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C962B3" w:rsidRDefault="00DB66C6" w:rsidP="00C962B3">
      <w:pPr>
        <w:pStyle w:val="FCm"/>
      </w:pPr>
      <w:r w:rsidRPr="00C962B3">
        <w:t>Karcag Városi Önkormányzat Képviselő-testületének</w:t>
      </w:r>
      <w:r w:rsidR="00856AFA" w:rsidRPr="00C962B3">
        <w:t xml:space="preserve"> 12</w:t>
      </w:r>
      <w:r w:rsidRPr="00C962B3">
        <w:t>/</w:t>
      </w:r>
      <w:r w:rsidR="00856AFA" w:rsidRPr="00C962B3">
        <w:t>2015.</w:t>
      </w:r>
      <w:r w:rsidRPr="00C962B3">
        <w:t xml:space="preserve"> (</w:t>
      </w:r>
      <w:r w:rsidR="00856AFA" w:rsidRPr="00C962B3">
        <w:t>V.01.</w:t>
      </w:r>
      <w:r w:rsidR="00875333" w:rsidRPr="00C962B3">
        <w:t xml:space="preserve">) önkormányzati </w:t>
      </w:r>
      <w:r w:rsidRPr="00C962B3">
        <w:t xml:space="preserve">rendelete </w:t>
      </w:r>
    </w:p>
    <w:p w:rsidR="00DB66C6" w:rsidRPr="00C962B3" w:rsidRDefault="00875333" w:rsidP="00C962B3">
      <w:pPr>
        <w:pStyle w:val="FCm"/>
      </w:pPr>
      <w:proofErr w:type="gramStart"/>
      <w:r w:rsidRPr="00C962B3">
        <w:t>a</w:t>
      </w:r>
      <w:proofErr w:type="gramEnd"/>
      <w:r w:rsidRPr="00C962B3">
        <w:t xml:space="preserve"> </w:t>
      </w:r>
      <w:r w:rsidR="00DB66C6" w:rsidRPr="00C962B3">
        <w:t>Karcag Városi Önkormányzat 2014. évi költségvetési maradványának felhasználásáról</w:t>
      </w:r>
    </w:p>
    <w:p w:rsidR="00DB66C6" w:rsidRPr="000456B8" w:rsidRDefault="00DB66C6" w:rsidP="00DB66C6">
      <w:pPr>
        <w:pStyle w:val="Bekezds"/>
        <w:ind w:firstLine="0"/>
        <w:rPr>
          <w:rFonts w:ascii="Times New Roman" w:hAnsi="Times New Roman" w:cs="Times New Roman"/>
          <w:szCs w:val="24"/>
        </w:rPr>
      </w:pPr>
      <w:r w:rsidRPr="000456B8">
        <w:rPr>
          <w:rFonts w:ascii="Times New Roman" w:hAnsi="Times New Roman" w:cs="Times New Roman"/>
          <w:szCs w:val="24"/>
        </w:rPr>
        <w:t>A Karcag Városi Önkormányzat Képviselő-testülete az Alaptörvény 32. cikk (2)</w:t>
      </w:r>
      <w:r w:rsidR="000456B8">
        <w:rPr>
          <w:rFonts w:ascii="Times New Roman" w:hAnsi="Times New Roman" w:cs="Times New Roman"/>
          <w:szCs w:val="24"/>
        </w:rPr>
        <w:t> </w:t>
      </w:r>
      <w:r w:rsidRPr="000456B8">
        <w:rPr>
          <w:rFonts w:ascii="Times New Roman" w:hAnsi="Times New Roman" w:cs="Times New Roman"/>
          <w:szCs w:val="24"/>
        </w:rPr>
        <w:t>bekezdésében meghatározott eredeti jogalkotói hatáskörben, az Alaptörvény 32. cikk (1)</w:t>
      </w:r>
      <w:r w:rsidR="000456B8">
        <w:rPr>
          <w:rFonts w:ascii="Times New Roman" w:hAnsi="Times New Roman" w:cs="Times New Roman"/>
          <w:szCs w:val="24"/>
        </w:rPr>
        <w:t> </w:t>
      </w:r>
      <w:r w:rsidRPr="000456B8">
        <w:rPr>
          <w:rFonts w:ascii="Times New Roman" w:hAnsi="Times New Roman" w:cs="Times New Roman"/>
          <w:szCs w:val="24"/>
        </w:rPr>
        <w:t xml:space="preserve">bekezdés f) pontjában meghatározott feladatkörében eljárva, az </w:t>
      </w:r>
      <w:r w:rsidRPr="000456B8">
        <w:rPr>
          <w:rFonts w:ascii="Times New Roman" w:hAnsi="Times New Roman" w:cs="Times New Roman"/>
        </w:rPr>
        <w:t>államháztartásról szóló 2011. évi CXCV. törvény 86. § (5) bekezdése, valamint az államháztartásról szóló törvény végrehajtásáról szóló 368/2011. (XII.31.) Kormányrendelet 149. § (1) bekezdése és 155. §-</w:t>
      </w:r>
      <w:proofErr w:type="gramStart"/>
      <w:r w:rsidRPr="000456B8">
        <w:rPr>
          <w:rFonts w:ascii="Times New Roman" w:hAnsi="Times New Roman" w:cs="Times New Roman"/>
        </w:rPr>
        <w:t>a</w:t>
      </w:r>
      <w:proofErr w:type="gramEnd"/>
      <w:r w:rsidRPr="000456B8">
        <w:rPr>
          <w:rFonts w:ascii="Times New Roman" w:hAnsi="Times New Roman" w:cs="Times New Roman"/>
        </w:rPr>
        <w:t xml:space="preserve"> alapján</w:t>
      </w:r>
      <w:r w:rsidRPr="000456B8">
        <w:rPr>
          <w:rFonts w:ascii="Times New Roman" w:hAnsi="Times New Roman" w:cs="Times New Roman"/>
          <w:szCs w:val="24"/>
        </w:rPr>
        <w:t xml:space="preserve"> az alábbiakat rendeli el:</w:t>
      </w:r>
    </w:p>
    <w:p w:rsidR="00DB66C6" w:rsidRPr="000456B8" w:rsidRDefault="004634CF" w:rsidP="004634CF">
      <w:pPr>
        <w:pStyle w:val="Bekezds"/>
        <w:keepLine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DB66C6" w:rsidRPr="000456B8">
        <w:rPr>
          <w:rFonts w:ascii="Times New Roman" w:hAnsi="Times New Roman" w:cs="Times New Roman"/>
          <w:b/>
          <w:bCs/>
        </w:rPr>
        <w:t xml:space="preserve">§ </w:t>
      </w:r>
      <w:r w:rsidR="00DB66C6" w:rsidRPr="000456B8">
        <w:rPr>
          <w:rFonts w:ascii="Times New Roman" w:hAnsi="Times New Roman" w:cs="Times New Roman"/>
        </w:rPr>
        <w:t>Karcag Városi Önkormányzat 2014. évi összesített költségvetési maradványa a rendelet 1. sz. mellékleteként szereplő maradvány kimutatásban foglaltaknak megfelelően 468.324 ezer Ft.</w:t>
      </w:r>
    </w:p>
    <w:p w:rsidR="00DB66C6" w:rsidRPr="000456B8" w:rsidRDefault="004634CF" w:rsidP="004634CF">
      <w:pPr>
        <w:pStyle w:val="Bekezds"/>
        <w:keepLine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DB66C6" w:rsidRPr="000456B8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</w:rPr>
        <w:t xml:space="preserve"> </w:t>
      </w:r>
      <w:r w:rsidR="00DB66C6" w:rsidRPr="000456B8">
        <w:rPr>
          <w:rFonts w:ascii="Times New Roman" w:hAnsi="Times New Roman" w:cs="Times New Roman"/>
        </w:rPr>
        <w:t>A Karcag Városi Önkormányzat vállalkozási tevékenységet 2014. évben nem folytatott és így nem képződött vállalkozási maradványa.</w:t>
      </w:r>
    </w:p>
    <w:p w:rsidR="00DB66C6" w:rsidRPr="000456B8" w:rsidRDefault="004634CF" w:rsidP="004634CF">
      <w:pPr>
        <w:pStyle w:val="Bekezds"/>
        <w:keepLines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="00F60EF9">
        <w:rPr>
          <w:rFonts w:ascii="Times New Roman" w:hAnsi="Times New Roman" w:cs="Times New Roman"/>
          <w:b/>
          <w:bCs/>
        </w:rPr>
        <w:t xml:space="preserve"> </w:t>
      </w:r>
      <w:r w:rsidR="00DB66C6" w:rsidRPr="000456B8">
        <w:rPr>
          <w:rFonts w:ascii="Times New Roman" w:hAnsi="Times New Roman" w:cs="Times New Roman"/>
          <w:b/>
          <w:bCs/>
        </w:rPr>
        <w:t xml:space="preserve">§ </w:t>
      </w:r>
      <w:r w:rsidR="00DB66C6" w:rsidRPr="000456B8">
        <w:rPr>
          <w:rFonts w:ascii="Times New Roman" w:hAnsi="Times New Roman" w:cs="Times New Roman"/>
        </w:rPr>
        <w:t>(1) A költségvetési szerveket megillető költségvetési maradványok összegei a (2)</w:t>
      </w:r>
      <w:r w:rsidR="000456B8">
        <w:rPr>
          <w:rFonts w:ascii="Times New Roman" w:hAnsi="Times New Roman" w:cs="Times New Roman"/>
        </w:rPr>
        <w:noBreakHyphen/>
      </w:r>
      <w:r w:rsidR="00DB66C6" w:rsidRPr="000456B8">
        <w:rPr>
          <w:rFonts w:ascii="Times New Roman" w:hAnsi="Times New Roman" w:cs="Times New Roman"/>
        </w:rPr>
        <w:t>(7)</w:t>
      </w:r>
      <w:r w:rsidR="000456B8" w:rsidRPr="000456B8">
        <w:rPr>
          <w:rFonts w:ascii="Times New Roman" w:hAnsi="Times New Roman" w:cs="Times New Roman"/>
        </w:rPr>
        <w:t> </w:t>
      </w:r>
      <w:r w:rsidR="00DB66C6" w:rsidRPr="000456B8">
        <w:rPr>
          <w:rFonts w:ascii="Times New Roman" w:hAnsi="Times New Roman" w:cs="Times New Roman"/>
        </w:rPr>
        <w:t>bekezdésekben költségvetési szervenként és ezen belül feladatonként kötötten kerülnek meghatározásra.</w:t>
      </w:r>
    </w:p>
    <w:p w:rsidR="00DB66C6" w:rsidRPr="000456B8" w:rsidRDefault="004634CF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 </w:t>
      </w:r>
      <w:r w:rsidR="00DB66C6" w:rsidRPr="000456B8">
        <w:rPr>
          <w:rFonts w:ascii="Times New Roman" w:hAnsi="Times New Roman" w:cs="Times New Roman"/>
          <w:sz w:val="24"/>
          <w:szCs w:val="24"/>
        </w:rPr>
        <w:t>(2) A Madarász Imre Egyesített Óvodánál képződött 14.448 ezer Ft összegű maradványból 6.012 ezer Ft felad</w:t>
      </w:r>
      <w:r w:rsidR="00AD72BC">
        <w:rPr>
          <w:rFonts w:ascii="Times New Roman" w:hAnsi="Times New Roman" w:cs="Times New Roman"/>
          <w:sz w:val="24"/>
          <w:szCs w:val="24"/>
        </w:rPr>
        <w:t>atként meghatározva a következő:</w:t>
      </w:r>
    </w:p>
    <w:p w:rsidR="00DB66C6" w:rsidRPr="000456B8" w:rsidRDefault="004634CF" w:rsidP="00461D2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2014. december hónapban kifizetett személyi juttatások és járulékai</w:t>
      </w:r>
      <w:r w:rsidR="00461D25">
        <w:rPr>
          <w:rFonts w:ascii="Times New Roman" w:hAnsi="Times New Roman" w:cs="Times New Roman"/>
          <w:sz w:val="24"/>
          <w:szCs w:val="24"/>
        </w:rPr>
        <w:tab/>
      </w:r>
      <w:r w:rsidR="00DB66C6" w:rsidRPr="000456B8">
        <w:rPr>
          <w:rFonts w:ascii="Times New Roman" w:hAnsi="Times New Roman" w:cs="Times New Roman"/>
          <w:sz w:val="24"/>
          <w:szCs w:val="24"/>
        </w:rPr>
        <w:t>2.952 ezer Ft</w:t>
      </w:r>
    </w:p>
    <w:p w:rsidR="00DB66C6" w:rsidRPr="000456B8" w:rsidRDefault="00DB66C6" w:rsidP="00B31C14">
      <w:pPr>
        <w:tabs>
          <w:tab w:val="righ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(Személyi juttatás 2.331 ezer Ft, Szociális hozzájárulási adó 621 ezer Ft)</w:t>
      </w:r>
    </w:p>
    <w:p w:rsidR="00DB66C6" w:rsidRPr="000456B8" w:rsidRDefault="004634CF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2014. évben vállalt kötelezetts</w:t>
      </w:r>
      <w:r w:rsidR="00AD72BC">
        <w:rPr>
          <w:rFonts w:ascii="Times New Roman" w:hAnsi="Times New Roman" w:cs="Times New Roman"/>
          <w:sz w:val="24"/>
          <w:szCs w:val="24"/>
        </w:rPr>
        <w:t>ég (Szállítói állomány alapján)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  <w:r w:rsidRPr="000456B8">
        <w:rPr>
          <w:rFonts w:ascii="Times New Roman" w:hAnsi="Times New Roman" w:cs="Times New Roman"/>
          <w:sz w:val="24"/>
          <w:szCs w:val="24"/>
        </w:rPr>
        <w:tab/>
        <w:t>2.888 ezer Ft</w:t>
      </w:r>
    </w:p>
    <w:p w:rsidR="00DB66C6" w:rsidRPr="000456B8" w:rsidRDefault="00AD72BC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Közfoglalkoztatás önrészének maradványa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172 ezer Ft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2014. dec</w:t>
      </w:r>
      <w:r w:rsidR="004634CF">
        <w:rPr>
          <w:rFonts w:ascii="Times New Roman" w:hAnsi="Times New Roman" w:cs="Times New Roman"/>
          <w:sz w:val="24"/>
          <w:szCs w:val="24"/>
        </w:rPr>
        <w:t>ember – 2015. február hónapokra</w:t>
      </w:r>
      <w:r w:rsidRPr="000456B8">
        <w:rPr>
          <w:rFonts w:ascii="Times New Roman" w:hAnsi="Times New Roman" w:cs="Times New Roman"/>
          <w:sz w:val="24"/>
          <w:szCs w:val="24"/>
        </w:rPr>
        <w:t xml:space="preserve"> (Személyi juttatás 152 ezer Ft,</w:t>
      </w:r>
      <w:r w:rsidR="0007035A">
        <w:rPr>
          <w:rFonts w:ascii="Times New Roman" w:hAnsi="Times New Roman" w:cs="Times New Roman"/>
          <w:sz w:val="24"/>
          <w:szCs w:val="24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 xml:space="preserve">Szociális hozzájárulási adó 20 ezer Ft)     </w:t>
      </w:r>
    </w:p>
    <w:p w:rsidR="00AD72BC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A Madarász Imre Egyesített Óvodánál képződött 14.448 ezer Ft összegű maradványból a Karcag Városi Önkormán</w:t>
      </w:r>
      <w:r w:rsidR="00AD72BC">
        <w:rPr>
          <w:rFonts w:ascii="Times New Roman" w:hAnsi="Times New Roman" w:cs="Times New Roman"/>
          <w:sz w:val="24"/>
          <w:szCs w:val="24"/>
        </w:rPr>
        <w:t>yzat 8.436 ezer Ft-ot von el.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(3) A Déryné Kulturális, Turisztikai, Sport Központ és Könyvtárnál képződött 1.480 ezer Ft összegű maradványból 1.480 ezer Ft feladatként meghatározva a következő:</w:t>
      </w:r>
    </w:p>
    <w:p w:rsidR="00DB66C6" w:rsidRPr="000456B8" w:rsidRDefault="00F60EF9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2014. évben vállalt kötelezettség (Szállítói állomány alapján) 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  <w:r w:rsidRPr="000456B8">
        <w:rPr>
          <w:rFonts w:ascii="Times New Roman" w:hAnsi="Times New Roman" w:cs="Times New Roman"/>
          <w:sz w:val="24"/>
          <w:szCs w:val="24"/>
        </w:rPr>
        <w:tab/>
        <w:t>1.480 ezer Ft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A Déryné Kulturális, Turisztikai, Sport Központ és Könyvtárnál képződött 1.480 ezer Ft összegű maradványból a Karcag Városi Önkormányz</w:t>
      </w:r>
      <w:r w:rsidR="0007035A">
        <w:rPr>
          <w:rFonts w:ascii="Times New Roman" w:hAnsi="Times New Roman" w:cs="Times New Roman"/>
          <w:sz w:val="24"/>
          <w:szCs w:val="24"/>
        </w:rPr>
        <w:t>at nem von el.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(4)</w:t>
      </w:r>
      <w:r w:rsidRPr="000456B8">
        <w:rPr>
          <w:rFonts w:ascii="Times New Roman" w:hAnsi="Times New Roman" w:cs="Times New Roman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A Györffy István Nagykun Múzeumnál képződött 1.344 ezer Ft összegű maradványból 217 ezer Ft feladatként meghatározva a következő:</w:t>
      </w:r>
    </w:p>
    <w:p w:rsidR="00DB66C6" w:rsidRPr="000456B8" w:rsidRDefault="00F60EF9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2014. évben vállalt kötelezetts</w:t>
      </w:r>
      <w:r w:rsidR="0007035A">
        <w:rPr>
          <w:rFonts w:ascii="Times New Roman" w:hAnsi="Times New Roman" w:cs="Times New Roman"/>
          <w:sz w:val="24"/>
          <w:szCs w:val="24"/>
        </w:rPr>
        <w:t>ég (Szállítói állomány alapján)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</w:t>
      </w:r>
      <w:r w:rsidR="0007035A">
        <w:rPr>
          <w:rFonts w:ascii="Times New Roman" w:hAnsi="Times New Roman" w:cs="Times New Roman"/>
          <w:sz w:val="24"/>
          <w:szCs w:val="24"/>
        </w:rPr>
        <w:t>használására (Dologi kiadás)</w:t>
      </w:r>
      <w:r w:rsidR="0007035A">
        <w:rPr>
          <w:rFonts w:ascii="Times New Roman" w:hAnsi="Times New Roman" w:cs="Times New Roman"/>
          <w:sz w:val="24"/>
          <w:szCs w:val="24"/>
        </w:rPr>
        <w:tab/>
      </w:r>
      <w:r w:rsidRPr="000456B8">
        <w:rPr>
          <w:rFonts w:ascii="Times New Roman" w:hAnsi="Times New Roman" w:cs="Times New Roman"/>
          <w:sz w:val="24"/>
          <w:szCs w:val="24"/>
        </w:rPr>
        <w:t>162 ezer Ft</w:t>
      </w:r>
    </w:p>
    <w:p w:rsidR="00DB66C6" w:rsidRPr="000456B8" w:rsidRDefault="0007035A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Közfoglalkoztatás önrészének maradványa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55 ezer Ft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2014. dece</w:t>
      </w:r>
      <w:r w:rsidR="0007035A">
        <w:rPr>
          <w:rFonts w:ascii="Times New Roman" w:hAnsi="Times New Roman" w:cs="Times New Roman"/>
          <w:sz w:val="24"/>
          <w:szCs w:val="24"/>
        </w:rPr>
        <w:t xml:space="preserve">mber – 2015. február hónapokra </w:t>
      </w:r>
      <w:r w:rsidRPr="000456B8">
        <w:rPr>
          <w:rFonts w:ascii="Times New Roman" w:hAnsi="Times New Roman" w:cs="Times New Roman"/>
          <w:sz w:val="24"/>
          <w:szCs w:val="24"/>
        </w:rPr>
        <w:t>(Személyi juttatás 49 ezer Ft,</w:t>
      </w:r>
      <w:r w:rsidR="0007035A">
        <w:rPr>
          <w:rFonts w:ascii="Times New Roman" w:hAnsi="Times New Roman" w:cs="Times New Roman"/>
          <w:sz w:val="24"/>
          <w:szCs w:val="24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Szociális h</w:t>
      </w:r>
      <w:r w:rsidR="0007035A">
        <w:rPr>
          <w:rFonts w:ascii="Times New Roman" w:hAnsi="Times New Roman" w:cs="Times New Roman"/>
          <w:sz w:val="24"/>
          <w:szCs w:val="24"/>
        </w:rPr>
        <w:t>ozzájárulási adó 6 ezer Ft)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A Györffy István Nagykun Múzeumnál képződött 1.344 ezer Ft összegű maradványból a Karcag Városi Önkormán</w:t>
      </w:r>
      <w:r w:rsidR="0007035A">
        <w:rPr>
          <w:rFonts w:ascii="Times New Roman" w:hAnsi="Times New Roman" w:cs="Times New Roman"/>
          <w:sz w:val="24"/>
          <w:szCs w:val="24"/>
        </w:rPr>
        <w:t>yzat 1.127 ezer Ft-ot von el.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(5)</w:t>
      </w:r>
      <w:r w:rsidR="0007035A">
        <w:rPr>
          <w:rFonts w:ascii="Times New Roman" w:hAnsi="Times New Roman" w:cs="Times New Roman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A Városi Önkormányzat Városgondnokságánál képződött 44.824 ezer Ft összegű maradványból 42.918 ezer Ft feladatként meghatározva a következő:</w:t>
      </w:r>
    </w:p>
    <w:p w:rsidR="00DB66C6" w:rsidRPr="000456B8" w:rsidRDefault="0007035A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2014. évben vállalt kötelezetts</w:t>
      </w:r>
      <w:r>
        <w:rPr>
          <w:rFonts w:ascii="Times New Roman" w:hAnsi="Times New Roman" w:cs="Times New Roman"/>
          <w:sz w:val="24"/>
          <w:szCs w:val="24"/>
        </w:rPr>
        <w:t>ég (Szállítói állomány alapján)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</w:t>
      </w:r>
      <w:r w:rsidR="0007035A">
        <w:rPr>
          <w:rFonts w:ascii="Times New Roman" w:hAnsi="Times New Roman" w:cs="Times New Roman"/>
          <w:sz w:val="24"/>
          <w:szCs w:val="24"/>
        </w:rPr>
        <w:t>használására (Dologi kiadás)</w:t>
      </w:r>
      <w:r w:rsidR="0007035A">
        <w:rPr>
          <w:rFonts w:ascii="Times New Roman" w:hAnsi="Times New Roman" w:cs="Times New Roman"/>
          <w:sz w:val="24"/>
          <w:szCs w:val="24"/>
        </w:rPr>
        <w:tab/>
      </w:r>
      <w:r w:rsidRPr="000456B8">
        <w:rPr>
          <w:rFonts w:ascii="Times New Roman" w:hAnsi="Times New Roman" w:cs="Times New Roman"/>
          <w:sz w:val="24"/>
          <w:szCs w:val="24"/>
        </w:rPr>
        <w:t>3.098 ezer Ft</w:t>
      </w:r>
    </w:p>
    <w:p w:rsidR="00DB66C6" w:rsidRPr="000456B8" w:rsidRDefault="0007035A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Közfoglalkoztatás önrészének maradványa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352 ezer Ft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lastRenderedPageBreak/>
        <w:t>2014. dece</w:t>
      </w:r>
      <w:r w:rsidR="0007035A">
        <w:rPr>
          <w:rFonts w:ascii="Times New Roman" w:hAnsi="Times New Roman" w:cs="Times New Roman"/>
          <w:sz w:val="24"/>
          <w:szCs w:val="24"/>
        </w:rPr>
        <w:t xml:space="preserve">mber – 2015. február hónapokra </w:t>
      </w:r>
      <w:r w:rsidRPr="000456B8">
        <w:rPr>
          <w:rFonts w:ascii="Times New Roman" w:hAnsi="Times New Roman" w:cs="Times New Roman"/>
          <w:sz w:val="24"/>
          <w:szCs w:val="24"/>
        </w:rPr>
        <w:t>(Személyi juttatás 310 ezer Ft,</w:t>
      </w:r>
      <w:r w:rsidR="0007035A">
        <w:rPr>
          <w:rFonts w:ascii="Times New Roman" w:hAnsi="Times New Roman" w:cs="Times New Roman"/>
          <w:sz w:val="24"/>
          <w:szCs w:val="24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Szociális ho</w:t>
      </w:r>
      <w:r w:rsidR="0007035A">
        <w:rPr>
          <w:rFonts w:ascii="Times New Roman" w:hAnsi="Times New Roman" w:cs="Times New Roman"/>
          <w:sz w:val="24"/>
          <w:szCs w:val="24"/>
        </w:rPr>
        <w:t>zzájárulási adó 42 ezer Ft)</w:t>
      </w:r>
    </w:p>
    <w:p w:rsidR="00DB66C6" w:rsidRPr="000456B8" w:rsidRDefault="0007035A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Start munkaprogramra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 xml:space="preserve">33.313 ezer Ft 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(Személyi juttatás 28.508 ezer Ft,</w:t>
      </w:r>
      <w:r w:rsidR="0007035A">
        <w:rPr>
          <w:rFonts w:ascii="Times New Roman" w:hAnsi="Times New Roman" w:cs="Times New Roman"/>
          <w:sz w:val="24"/>
          <w:szCs w:val="24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Szociális hozzájárulási adó 3.549 ezer Ft, Beruházási kiadás 656 ezer Ft,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Egyéb műk</w:t>
      </w:r>
      <w:r w:rsidR="0007035A">
        <w:rPr>
          <w:rFonts w:ascii="Times New Roman" w:hAnsi="Times New Roman" w:cs="Times New Roman"/>
          <w:sz w:val="24"/>
          <w:szCs w:val="24"/>
        </w:rPr>
        <w:t>ödési célú kiadás 600 ezer Ft)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- Munkáltatói kölcsön (Egyéb felhalmozási célú kiadás)</w:t>
      </w:r>
      <w:r w:rsidRPr="000456B8">
        <w:rPr>
          <w:rFonts w:ascii="Times New Roman" w:hAnsi="Times New Roman" w:cs="Times New Roman"/>
          <w:sz w:val="24"/>
          <w:szCs w:val="24"/>
        </w:rPr>
        <w:tab/>
        <w:t xml:space="preserve">6.155 ezer Ft 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A Városi Önkormányzat Városgondnokságánál képződött 44.824 ezer Ft összegű maradványból a Karcag Városi Önkormá</w:t>
      </w:r>
      <w:r w:rsidR="006B1681">
        <w:rPr>
          <w:rFonts w:ascii="Times New Roman" w:hAnsi="Times New Roman" w:cs="Times New Roman"/>
          <w:sz w:val="24"/>
          <w:szCs w:val="24"/>
        </w:rPr>
        <w:t>nyzat 1.906 ezer Ft-ot von el.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(6)</w:t>
      </w:r>
      <w:r w:rsidRPr="000456B8">
        <w:rPr>
          <w:rFonts w:ascii="Times New Roman" w:hAnsi="Times New Roman" w:cs="Times New Roman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A Karcagi Polgármesteri Hivatalnál képződött 31.488 ezer Ft összegű maradványból 3.743 ezer Ft feladatként meghatározva a következő:</w:t>
      </w:r>
    </w:p>
    <w:p w:rsidR="00DB66C6" w:rsidRPr="000456B8" w:rsidRDefault="006B1681" w:rsidP="006B168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2014. december hónapban kifizetett személyi jut</w:t>
      </w:r>
      <w:r>
        <w:rPr>
          <w:rFonts w:ascii="Times New Roman" w:hAnsi="Times New Roman" w:cs="Times New Roman"/>
          <w:sz w:val="24"/>
          <w:szCs w:val="24"/>
        </w:rPr>
        <w:t>tatások és járulékai</w:t>
      </w:r>
      <w:r>
        <w:rPr>
          <w:rFonts w:ascii="Times New Roman" w:hAnsi="Times New Roman" w:cs="Times New Roman"/>
          <w:sz w:val="24"/>
          <w:szCs w:val="24"/>
        </w:rPr>
        <w:tab/>
      </w:r>
      <w:r w:rsidR="00DB66C6" w:rsidRPr="000456B8">
        <w:rPr>
          <w:rFonts w:ascii="Times New Roman" w:hAnsi="Times New Roman" w:cs="Times New Roman"/>
          <w:sz w:val="24"/>
          <w:szCs w:val="24"/>
        </w:rPr>
        <w:t>1.078 ezer Ft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(Személyi juttatás 849 ezer Ft, Szociális hozzájárulási adó 229 ezer Ft)</w:t>
      </w:r>
    </w:p>
    <w:p w:rsidR="00DB66C6" w:rsidRPr="000456B8" w:rsidRDefault="006B1681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2014. évben vállalt kötelezettség (Szállítói állomány alapján) 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</w:t>
      </w:r>
      <w:r w:rsidR="006B1681">
        <w:rPr>
          <w:rFonts w:ascii="Times New Roman" w:hAnsi="Times New Roman" w:cs="Times New Roman"/>
          <w:sz w:val="24"/>
          <w:szCs w:val="24"/>
        </w:rPr>
        <w:t>használására (Dologi kiadás)</w:t>
      </w:r>
      <w:r w:rsidR="006B1681">
        <w:rPr>
          <w:rFonts w:ascii="Times New Roman" w:hAnsi="Times New Roman" w:cs="Times New Roman"/>
          <w:sz w:val="24"/>
          <w:szCs w:val="24"/>
        </w:rPr>
        <w:tab/>
      </w:r>
      <w:r w:rsidRPr="000456B8">
        <w:rPr>
          <w:rFonts w:ascii="Times New Roman" w:hAnsi="Times New Roman" w:cs="Times New Roman"/>
          <w:sz w:val="24"/>
          <w:szCs w:val="24"/>
        </w:rPr>
        <w:t>1.477 ezer Ft</w:t>
      </w:r>
    </w:p>
    <w:p w:rsidR="00DB66C6" w:rsidRPr="000456B8" w:rsidRDefault="006B1681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Városháza bejáratánál lépcső készítésére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796 ezer Ft</w:t>
      </w:r>
    </w:p>
    <w:p w:rsidR="006B1681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Cél szerinti </w:t>
      </w:r>
      <w:r w:rsidR="006B1681">
        <w:rPr>
          <w:rFonts w:ascii="Times New Roman" w:hAnsi="Times New Roman" w:cs="Times New Roman"/>
          <w:sz w:val="24"/>
          <w:szCs w:val="24"/>
        </w:rPr>
        <w:t>felhasználására (Dologi kiadás)</w:t>
      </w:r>
    </w:p>
    <w:p w:rsidR="00DB66C6" w:rsidRPr="000456B8" w:rsidRDefault="006B1681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Városháza épületében irodahelyiségek funkcióit jelző táblál készítésére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392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Cél szerinti </w:t>
      </w:r>
      <w:r w:rsidR="006B1681">
        <w:rPr>
          <w:rFonts w:ascii="Times New Roman" w:hAnsi="Times New Roman" w:cs="Times New Roman"/>
          <w:sz w:val="24"/>
          <w:szCs w:val="24"/>
        </w:rPr>
        <w:t>felhasználására (Dologi kiadás)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A Karcagi Polgármesteri Hivatalnál képződött 31.488 ezer Ft összegű maradványból a Karcag Városi Önkormány</w:t>
      </w:r>
      <w:r w:rsidR="00B31C14">
        <w:rPr>
          <w:rFonts w:ascii="Times New Roman" w:hAnsi="Times New Roman" w:cs="Times New Roman"/>
          <w:sz w:val="24"/>
          <w:szCs w:val="24"/>
        </w:rPr>
        <w:t>zat 27.745 ezer Ft-ot von el.</w:t>
      </w:r>
    </w:p>
    <w:p w:rsidR="00DB66C6" w:rsidRPr="000456B8" w:rsidRDefault="00DB66C6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(7)</w:t>
      </w:r>
      <w:r w:rsidRPr="000456B8">
        <w:rPr>
          <w:rFonts w:ascii="Times New Roman" w:hAnsi="Times New Roman" w:cs="Times New Roman"/>
        </w:rPr>
        <w:t xml:space="preserve"> </w:t>
      </w:r>
      <w:r w:rsidRPr="000456B8">
        <w:rPr>
          <w:rFonts w:ascii="Times New Roman" w:hAnsi="Times New Roman" w:cs="Times New Roman"/>
          <w:sz w:val="24"/>
          <w:szCs w:val="24"/>
        </w:rPr>
        <w:t>A Karcag Városi Önkormányzatnál képződött 374.740 ezer Ft összegű, valamint a költségvetési szervektől a (2)–(6) bekezdésekben meghatározott elvonásra került összesen 39.214 ezer Ft maradványból 413.954 ezer Ft feladatként meghatározva a következő:</w:t>
      </w:r>
    </w:p>
    <w:p w:rsidR="00DB66C6" w:rsidRPr="000456B8" w:rsidRDefault="00B31C14" w:rsidP="004634CF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2013. és 2014. évek rendszerfüggő elemek bérleti díjának víziközmű 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6C6" w:rsidRPr="000456B8">
        <w:rPr>
          <w:rFonts w:ascii="Times New Roman" w:hAnsi="Times New Roman" w:cs="Times New Roman"/>
          <w:sz w:val="24"/>
          <w:szCs w:val="24"/>
        </w:rPr>
        <w:t>fejlesztés</w:t>
      </w:r>
      <w:proofErr w:type="gramEnd"/>
      <w:r w:rsidR="00DB66C6" w:rsidRPr="000456B8">
        <w:rPr>
          <w:rFonts w:ascii="Times New Roman" w:hAnsi="Times New Roman" w:cs="Times New Roman"/>
          <w:sz w:val="24"/>
          <w:szCs w:val="24"/>
        </w:rPr>
        <w:t xml:space="preserve"> céljára történő elkülönítése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83.118 ezer Ft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6"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Elkülönített rekultivációs tartalék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13.251 ezer Ft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6"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- Elkülönített Környezetvédelmi Alap </w:t>
      </w:r>
      <w:r w:rsidRPr="000456B8">
        <w:rPr>
          <w:rFonts w:ascii="Times New Roman" w:hAnsi="Times New Roman" w:cs="Times New Roman"/>
          <w:sz w:val="24"/>
          <w:szCs w:val="24"/>
        </w:rPr>
        <w:tab/>
        <w:t>12.166 ezer Ft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6"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December havi áfa befizetési kötelezettség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72 ezer Ft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6"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Tilalmasi kútbérlet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557 ezer Ft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6"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- Kuthen úti óvoda felújításának elkülönített saját forrása </w:t>
      </w:r>
      <w:r w:rsidRPr="000456B8">
        <w:rPr>
          <w:rFonts w:ascii="Times New Roman" w:hAnsi="Times New Roman" w:cs="Times New Roman"/>
          <w:sz w:val="24"/>
          <w:szCs w:val="24"/>
        </w:rPr>
        <w:tab/>
        <w:t>59.536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- Idősek Otthona épületenergetikai felújításának elkülönített saját forrása </w:t>
      </w:r>
      <w:r w:rsidRPr="000456B8">
        <w:rPr>
          <w:rFonts w:ascii="Times New Roman" w:hAnsi="Times New Roman" w:cs="Times New Roman"/>
          <w:sz w:val="24"/>
          <w:szCs w:val="24"/>
        </w:rPr>
        <w:tab/>
        <w:t>2.661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- Városközpont rehabilitáció elkülönített saját forrása </w:t>
      </w:r>
      <w:r w:rsidRPr="000456B8">
        <w:rPr>
          <w:rFonts w:ascii="Times New Roman" w:hAnsi="Times New Roman" w:cs="Times New Roman"/>
          <w:sz w:val="24"/>
          <w:szCs w:val="24"/>
        </w:rPr>
        <w:tab/>
        <w:t>51.252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- Városközpont rehabilitáció fordított áfa befizetés </w:t>
      </w:r>
      <w:r w:rsidRPr="000456B8">
        <w:rPr>
          <w:rFonts w:ascii="Times New Roman" w:hAnsi="Times New Roman" w:cs="Times New Roman"/>
          <w:sz w:val="24"/>
          <w:szCs w:val="24"/>
        </w:rPr>
        <w:tab/>
        <w:t>17.226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Komplex kísérőgáz hasznosítása pályázathoz szükséges saját forrás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41.000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Megbízási díj önkormányzati tulajdonú földterületek hasznosítására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795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Karcag-Kenderes Ivóvíz minőség javító projekt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1.500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456B8">
        <w:rPr>
          <w:rFonts w:ascii="Times New Roman" w:hAnsi="Times New Roman" w:cs="Times New Roman"/>
          <w:sz w:val="24"/>
          <w:szCs w:val="24"/>
        </w:rPr>
        <w:t>beruházáshoz</w:t>
      </w:r>
      <w:proofErr w:type="gramEnd"/>
      <w:r w:rsidRPr="000456B8">
        <w:rPr>
          <w:rFonts w:ascii="Times New Roman" w:hAnsi="Times New Roman" w:cs="Times New Roman"/>
          <w:sz w:val="24"/>
          <w:szCs w:val="24"/>
        </w:rPr>
        <w:t xml:space="preserve"> engedélyek megújítására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felhalmozási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Sportcsarnok tetőfelújítás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5.000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Önkormányzati ingatlanok felújítása Erőforrás Kft által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7.200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(Felújítási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Világító lámpatest elhelyezése az Akácos utca végén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Karácsonyi díszkivilágítás leszerelése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107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Helyi autóbusz közlekedési közszolgáltatásra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5.773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Szociális Szövetkezetbe való belépés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700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Munkáltatói kölcsön (Egyéb felhalmozási célú kiadás)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 xml:space="preserve">3.647 ezer Ft 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Pénzeszköz átadás GYIVI részére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1.333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Térinformatikai kiadásokra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1.000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(Beruházási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Nagykun Víz- és Csatornamű Kft. támogatásának maradványa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99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 xml:space="preserve">- Jövedelempótló támogatások megelőlegezése </w:t>
      </w:r>
      <w:r w:rsidRPr="000456B8">
        <w:rPr>
          <w:rFonts w:ascii="Times New Roman" w:hAnsi="Times New Roman" w:cs="Times New Roman"/>
          <w:sz w:val="24"/>
          <w:szCs w:val="24"/>
        </w:rPr>
        <w:tab/>
        <w:t>45.930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(Ellátottak juttatása)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2013. évi állami támogatás visszafizetése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35.682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2013. évi visszafizetendő állami támogatás kamata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2.877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2014. évi állami támogatás visszafizetése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499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 xml:space="preserve">Karcagi Sport Egyesület támogatása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10.000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(Egyéb működési célú kiadás)</w:t>
      </w:r>
    </w:p>
    <w:p w:rsidR="00DB66C6" w:rsidRPr="000456B8" w:rsidRDefault="00B31C14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66C6" w:rsidRPr="000456B8">
        <w:rPr>
          <w:rFonts w:ascii="Times New Roman" w:hAnsi="Times New Roman" w:cs="Times New Roman"/>
          <w:sz w:val="24"/>
          <w:szCs w:val="24"/>
        </w:rPr>
        <w:t>2014. évről áthúzódó és 2015. évben felmer</w:t>
      </w:r>
      <w:r>
        <w:rPr>
          <w:rFonts w:ascii="Times New Roman" w:hAnsi="Times New Roman" w:cs="Times New Roman"/>
          <w:sz w:val="24"/>
          <w:szCs w:val="24"/>
        </w:rPr>
        <w:t xml:space="preserve">ülő kötelező és </w:t>
      </w:r>
      <w:r w:rsidR="00DB66C6" w:rsidRPr="000456B8">
        <w:rPr>
          <w:rFonts w:ascii="Times New Roman" w:hAnsi="Times New Roman" w:cs="Times New Roman"/>
          <w:sz w:val="24"/>
          <w:szCs w:val="24"/>
        </w:rPr>
        <w:tab/>
        <w:t>10.873 ezer Ft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456B8">
        <w:rPr>
          <w:rFonts w:ascii="Times New Roman" w:hAnsi="Times New Roman" w:cs="Times New Roman"/>
          <w:sz w:val="24"/>
          <w:szCs w:val="24"/>
        </w:rPr>
        <w:t>önként</w:t>
      </w:r>
      <w:proofErr w:type="gramEnd"/>
      <w:r w:rsidRPr="000456B8">
        <w:rPr>
          <w:rFonts w:ascii="Times New Roman" w:hAnsi="Times New Roman" w:cs="Times New Roman"/>
          <w:sz w:val="24"/>
          <w:szCs w:val="24"/>
        </w:rPr>
        <w:t xml:space="preserve"> vállat feladatok finanszírozására</w:t>
      </w:r>
    </w:p>
    <w:p w:rsidR="00DB66C6" w:rsidRPr="000456B8" w:rsidRDefault="00DB66C6" w:rsidP="004634CF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0456B8">
        <w:rPr>
          <w:rFonts w:ascii="Times New Roman" w:hAnsi="Times New Roman" w:cs="Times New Roman"/>
          <w:sz w:val="24"/>
          <w:szCs w:val="24"/>
        </w:rPr>
        <w:t>Cél szerinti felhasználására (Dologi kiadás)</w:t>
      </w:r>
    </w:p>
    <w:p w:rsidR="00DB66C6" w:rsidRPr="000456B8" w:rsidRDefault="00B31C14" w:rsidP="00B31C14">
      <w:pPr>
        <w:pStyle w:val="Bekezds"/>
        <w:keepLines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4.</w:t>
      </w:r>
      <w:r w:rsidR="00DB66C6" w:rsidRPr="000456B8">
        <w:rPr>
          <w:rFonts w:ascii="Times New Roman" w:hAnsi="Times New Roman" w:cs="Times New Roman"/>
          <w:b/>
          <w:bCs/>
          <w:szCs w:val="24"/>
        </w:rPr>
        <w:t>§</w:t>
      </w:r>
      <w:r w:rsidR="00DB66C6" w:rsidRPr="000456B8">
        <w:rPr>
          <w:rFonts w:ascii="Times New Roman" w:hAnsi="Times New Roman" w:cs="Times New Roman"/>
          <w:szCs w:val="24"/>
        </w:rPr>
        <w:t xml:space="preserve"> A rendelet végrehajtásáról az Önkormányzat 2015. évi költségv</w:t>
      </w:r>
      <w:r>
        <w:rPr>
          <w:rFonts w:ascii="Times New Roman" w:hAnsi="Times New Roman" w:cs="Times New Roman"/>
          <w:szCs w:val="24"/>
        </w:rPr>
        <w:t xml:space="preserve">etésének végrehajtásáról szóló </w:t>
      </w:r>
      <w:r w:rsidR="00DB66C6" w:rsidRPr="000456B8">
        <w:rPr>
          <w:rFonts w:ascii="Times New Roman" w:hAnsi="Times New Roman" w:cs="Times New Roman"/>
          <w:szCs w:val="24"/>
        </w:rPr>
        <w:t>zárszámadási rendelet keretében kell számot adni.</w:t>
      </w:r>
    </w:p>
    <w:p w:rsidR="00DB66C6" w:rsidRPr="000456B8" w:rsidRDefault="00B31C14" w:rsidP="00B31C14">
      <w:pPr>
        <w:pStyle w:val="Bekezds"/>
        <w:keepLines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5.</w:t>
      </w:r>
      <w:r w:rsidR="00DB66C6" w:rsidRPr="000456B8">
        <w:rPr>
          <w:rFonts w:ascii="Times New Roman" w:hAnsi="Times New Roman" w:cs="Times New Roman"/>
          <w:b/>
          <w:bCs/>
          <w:szCs w:val="24"/>
        </w:rPr>
        <w:t xml:space="preserve">§ </w:t>
      </w:r>
      <w:r w:rsidR="00DB66C6" w:rsidRPr="000456B8">
        <w:rPr>
          <w:rFonts w:ascii="Times New Roman" w:hAnsi="Times New Roman" w:cs="Times New Roman"/>
          <w:szCs w:val="24"/>
        </w:rPr>
        <w:t>E rendelet a kihirdetést követő nap lép hatályba.</w:t>
      </w:r>
    </w:p>
    <w:p w:rsidR="007A6D77" w:rsidRPr="00E62360" w:rsidRDefault="00E62360" w:rsidP="007A6D77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E62360">
        <w:rPr>
          <w:rFonts w:ascii="Times New Roman" w:hAnsi="Times New Roman" w:cs="Times New Roman"/>
          <w:sz w:val="24"/>
          <w:szCs w:val="24"/>
        </w:rPr>
        <w:t>K a r c a g, 2015. április 23.</w:t>
      </w:r>
    </w:p>
    <w:p w:rsidR="00BB4024" w:rsidRPr="007A6D77" w:rsidRDefault="00BB4024" w:rsidP="00777C26">
      <w:pPr>
        <w:pStyle w:val="FCm"/>
        <w:spacing w:before="0" w:after="0" w:line="276" w:lineRule="auto"/>
        <w:rPr>
          <w:sz w:val="24"/>
          <w:szCs w:val="24"/>
        </w:rPr>
      </w:pPr>
    </w:p>
    <w:p w:rsidR="00777C26" w:rsidRDefault="00777C26" w:rsidP="00F82EC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82ECD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F82EC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82E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2EC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82ECD">
        <w:rPr>
          <w:rFonts w:ascii="Times New Roman" w:hAnsi="Times New Roman" w:cs="Times New Roman"/>
          <w:sz w:val="24"/>
          <w:szCs w:val="24"/>
        </w:rPr>
        <w:t>.</w:t>
      </w:r>
    </w:p>
    <w:p w:rsidR="00BB4024" w:rsidRDefault="00BB4024" w:rsidP="00BB40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BB4024" w:rsidRPr="00F82ECD" w:rsidTr="00F82ECD">
        <w:trPr>
          <w:jc w:val="center"/>
        </w:trPr>
        <w:tc>
          <w:tcPr>
            <w:tcW w:w="4514" w:type="dxa"/>
          </w:tcPr>
          <w:p w:rsidR="00BB4024" w:rsidRPr="00F82ECD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BB4024" w:rsidRPr="00BB4024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24">
              <w:rPr>
                <w:rFonts w:ascii="Times New Roman" w:hAnsi="Times New Roman" w:cs="Times New Roman"/>
                <w:b/>
                <w:sz w:val="24"/>
                <w:szCs w:val="24"/>
              </w:rPr>
              <w:t>Rózsa Sándor s. k.</w:t>
            </w:r>
          </w:p>
        </w:tc>
      </w:tr>
      <w:tr w:rsidR="00BB4024" w:rsidRPr="00F82ECD" w:rsidTr="00F82ECD">
        <w:trPr>
          <w:jc w:val="center"/>
        </w:trPr>
        <w:tc>
          <w:tcPr>
            <w:tcW w:w="4514" w:type="dxa"/>
          </w:tcPr>
          <w:p w:rsidR="00BB4024" w:rsidRPr="00F82ECD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498" w:type="dxa"/>
          </w:tcPr>
          <w:p w:rsidR="00BB4024" w:rsidRPr="00F82ECD" w:rsidRDefault="00BB4024" w:rsidP="00BB402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82ECD">
              <w:rPr>
                <w:rFonts w:ascii="Times New Roman" w:hAnsi="Times New Roman" w:cs="Times New Roman"/>
                <w:sz w:val="24"/>
                <w:szCs w:val="24"/>
              </w:rPr>
              <w:t>egyző</w:t>
            </w:r>
          </w:p>
        </w:tc>
      </w:tr>
    </w:tbl>
    <w:p w:rsidR="000035A7" w:rsidRDefault="000035A7" w:rsidP="00CF6F2C">
      <w:pPr>
        <w:pStyle w:val="MellkletCm"/>
        <w:spacing w:before="240" w:after="120"/>
        <w:ind w:right="-828"/>
        <w:rPr>
          <w:i w:val="0"/>
        </w:rPr>
      </w:pPr>
      <w:bookmarkStart w:id="0" w:name="_GoBack"/>
      <w:bookmarkEnd w:id="0"/>
    </w:p>
    <w:sectPr w:rsidR="000035A7" w:rsidSect="00777C2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D5" w:rsidRDefault="003E5ED5" w:rsidP="00A54DD3">
      <w:r>
        <w:separator/>
      </w:r>
    </w:p>
  </w:endnote>
  <w:endnote w:type="continuationSeparator" w:id="0">
    <w:p w:rsidR="003E5ED5" w:rsidRDefault="003E5ED5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037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3E5ED5" w:rsidRDefault="00CF6F2C">
            <w:pPr>
              <w:pStyle w:val="llb"/>
              <w:jc w:val="center"/>
            </w:pPr>
          </w:p>
        </w:sdtContent>
      </w:sdt>
    </w:sdtContent>
  </w:sdt>
  <w:p w:rsidR="003E5ED5" w:rsidRDefault="003E5E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D5" w:rsidRDefault="003E5ED5" w:rsidP="00A54DD3">
      <w:r>
        <w:separator/>
      </w:r>
    </w:p>
  </w:footnote>
  <w:footnote w:type="continuationSeparator" w:id="0">
    <w:p w:rsidR="003E5ED5" w:rsidRDefault="003E5ED5" w:rsidP="00A5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E5ED5" w:rsidRPr="00014DEA" w:rsidRDefault="003E5ED5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6F2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6F2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5ED5" w:rsidRDefault="003E5E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A8"/>
    <w:multiLevelType w:val="hybridMultilevel"/>
    <w:tmpl w:val="A508A558"/>
    <w:lvl w:ilvl="0" w:tplc="E8EE9708">
      <w:start w:val="3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759"/>
    <w:multiLevelType w:val="hybridMultilevel"/>
    <w:tmpl w:val="C9B6E474"/>
    <w:lvl w:ilvl="0" w:tplc="7DE67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E0F06"/>
    <w:multiLevelType w:val="hybridMultilevel"/>
    <w:tmpl w:val="1B9689A4"/>
    <w:lvl w:ilvl="0" w:tplc="8D8E0042">
      <w:start w:val="3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9775A4"/>
    <w:multiLevelType w:val="hybridMultilevel"/>
    <w:tmpl w:val="757A334A"/>
    <w:lvl w:ilvl="0" w:tplc="566017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6D0"/>
    <w:multiLevelType w:val="hybridMultilevel"/>
    <w:tmpl w:val="F28A2A90"/>
    <w:lvl w:ilvl="0" w:tplc="CBD649E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4416D4"/>
    <w:multiLevelType w:val="hybridMultilevel"/>
    <w:tmpl w:val="94C83E40"/>
    <w:lvl w:ilvl="0" w:tplc="73DAE8A6">
      <w:start w:val="1"/>
      <w:numFmt w:val="decimal"/>
      <w:lvlText w:val="%1."/>
      <w:lvlJc w:val="left"/>
      <w:pPr>
        <w:ind w:left="562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733F7BBB"/>
    <w:multiLevelType w:val="hybridMultilevel"/>
    <w:tmpl w:val="63F41D02"/>
    <w:lvl w:ilvl="0" w:tplc="238030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37228"/>
    <w:multiLevelType w:val="hybridMultilevel"/>
    <w:tmpl w:val="8AB0E476"/>
    <w:lvl w:ilvl="0" w:tplc="9230B4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35A7"/>
    <w:rsid w:val="00006C43"/>
    <w:rsid w:val="000108F6"/>
    <w:rsid w:val="000137A7"/>
    <w:rsid w:val="00014DEA"/>
    <w:rsid w:val="00022729"/>
    <w:rsid w:val="0002675D"/>
    <w:rsid w:val="000321DA"/>
    <w:rsid w:val="00042BA7"/>
    <w:rsid w:val="00044156"/>
    <w:rsid w:val="000456B8"/>
    <w:rsid w:val="00066AD6"/>
    <w:rsid w:val="0007035A"/>
    <w:rsid w:val="00085489"/>
    <w:rsid w:val="00093084"/>
    <w:rsid w:val="00096140"/>
    <w:rsid w:val="0009676A"/>
    <w:rsid w:val="000A0BFC"/>
    <w:rsid w:val="000A518F"/>
    <w:rsid w:val="000B1CF2"/>
    <w:rsid w:val="000B659E"/>
    <w:rsid w:val="000C6368"/>
    <w:rsid w:val="000D2A95"/>
    <w:rsid w:val="000F47FE"/>
    <w:rsid w:val="001139CD"/>
    <w:rsid w:val="00143BFC"/>
    <w:rsid w:val="001443D7"/>
    <w:rsid w:val="001454CA"/>
    <w:rsid w:val="00157FD8"/>
    <w:rsid w:val="00194EF5"/>
    <w:rsid w:val="0019577E"/>
    <w:rsid w:val="001D4537"/>
    <w:rsid w:val="00226CDC"/>
    <w:rsid w:val="00237163"/>
    <w:rsid w:val="00250A19"/>
    <w:rsid w:val="00287422"/>
    <w:rsid w:val="002D292A"/>
    <w:rsid w:val="002F1FAE"/>
    <w:rsid w:val="003123D6"/>
    <w:rsid w:val="0032481E"/>
    <w:rsid w:val="00324FF2"/>
    <w:rsid w:val="00332EEB"/>
    <w:rsid w:val="00370C3E"/>
    <w:rsid w:val="003E234C"/>
    <w:rsid w:val="003E5ED5"/>
    <w:rsid w:val="003F55B2"/>
    <w:rsid w:val="00400695"/>
    <w:rsid w:val="00400A99"/>
    <w:rsid w:val="00402BA2"/>
    <w:rsid w:val="00406F42"/>
    <w:rsid w:val="004144A5"/>
    <w:rsid w:val="00414BC4"/>
    <w:rsid w:val="00414FB2"/>
    <w:rsid w:val="004272FA"/>
    <w:rsid w:val="00432DDF"/>
    <w:rsid w:val="00434C0C"/>
    <w:rsid w:val="004463C0"/>
    <w:rsid w:val="00461D25"/>
    <w:rsid w:val="004634CF"/>
    <w:rsid w:val="00470172"/>
    <w:rsid w:val="00477AA8"/>
    <w:rsid w:val="00484F8B"/>
    <w:rsid w:val="004936D5"/>
    <w:rsid w:val="004A599F"/>
    <w:rsid w:val="004B0921"/>
    <w:rsid w:val="004C6672"/>
    <w:rsid w:val="004E76A2"/>
    <w:rsid w:val="0050316D"/>
    <w:rsid w:val="0050621D"/>
    <w:rsid w:val="00525D2C"/>
    <w:rsid w:val="00532DC8"/>
    <w:rsid w:val="00534106"/>
    <w:rsid w:val="00545A60"/>
    <w:rsid w:val="00552413"/>
    <w:rsid w:val="00571690"/>
    <w:rsid w:val="00574F9E"/>
    <w:rsid w:val="0059435C"/>
    <w:rsid w:val="005E03FF"/>
    <w:rsid w:val="005F2EF6"/>
    <w:rsid w:val="005F74FD"/>
    <w:rsid w:val="0060628C"/>
    <w:rsid w:val="00642401"/>
    <w:rsid w:val="0064687B"/>
    <w:rsid w:val="006722A3"/>
    <w:rsid w:val="006745A6"/>
    <w:rsid w:val="006A0731"/>
    <w:rsid w:val="006A3202"/>
    <w:rsid w:val="006A6E14"/>
    <w:rsid w:val="006B1681"/>
    <w:rsid w:val="006B74B5"/>
    <w:rsid w:val="006C364B"/>
    <w:rsid w:val="006D77A1"/>
    <w:rsid w:val="006F7D1B"/>
    <w:rsid w:val="00717479"/>
    <w:rsid w:val="00740377"/>
    <w:rsid w:val="00761B81"/>
    <w:rsid w:val="00777C26"/>
    <w:rsid w:val="007914B7"/>
    <w:rsid w:val="00797FC4"/>
    <w:rsid w:val="007A4EAA"/>
    <w:rsid w:val="007A6D77"/>
    <w:rsid w:val="007D50F0"/>
    <w:rsid w:val="007E028F"/>
    <w:rsid w:val="00846C53"/>
    <w:rsid w:val="00855071"/>
    <w:rsid w:val="00855251"/>
    <w:rsid w:val="00856AFA"/>
    <w:rsid w:val="00875333"/>
    <w:rsid w:val="00895FA6"/>
    <w:rsid w:val="00913CBF"/>
    <w:rsid w:val="0091670D"/>
    <w:rsid w:val="00921C46"/>
    <w:rsid w:val="00921EEB"/>
    <w:rsid w:val="00924CFB"/>
    <w:rsid w:val="0094427B"/>
    <w:rsid w:val="009476B8"/>
    <w:rsid w:val="00954703"/>
    <w:rsid w:val="009665DD"/>
    <w:rsid w:val="0097006A"/>
    <w:rsid w:val="009864DE"/>
    <w:rsid w:val="0099794A"/>
    <w:rsid w:val="009A3834"/>
    <w:rsid w:val="009A5C57"/>
    <w:rsid w:val="009B40DE"/>
    <w:rsid w:val="009E2DF9"/>
    <w:rsid w:val="009F09ED"/>
    <w:rsid w:val="00A02E56"/>
    <w:rsid w:val="00A32668"/>
    <w:rsid w:val="00A54047"/>
    <w:rsid w:val="00A54DD3"/>
    <w:rsid w:val="00A5762A"/>
    <w:rsid w:val="00A8392E"/>
    <w:rsid w:val="00A91745"/>
    <w:rsid w:val="00AA1DFE"/>
    <w:rsid w:val="00AB4FB0"/>
    <w:rsid w:val="00AD07EF"/>
    <w:rsid w:val="00AD349F"/>
    <w:rsid w:val="00AD72BC"/>
    <w:rsid w:val="00AE126D"/>
    <w:rsid w:val="00B028F2"/>
    <w:rsid w:val="00B07299"/>
    <w:rsid w:val="00B17015"/>
    <w:rsid w:val="00B20A90"/>
    <w:rsid w:val="00B31789"/>
    <w:rsid w:val="00B31C14"/>
    <w:rsid w:val="00B40178"/>
    <w:rsid w:val="00B750A9"/>
    <w:rsid w:val="00B92108"/>
    <w:rsid w:val="00B9504E"/>
    <w:rsid w:val="00BB04FB"/>
    <w:rsid w:val="00BB4024"/>
    <w:rsid w:val="00BC4F4E"/>
    <w:rsid w:val="00BE2928"/>
    <w:rsid w:val="00C00B7F"/>
    <w:rsid w:val="00C1717D"/>
    <w:rsid w:val="00C4512D"/>
    <w:rsid w:val="00C543C1"/>
    <w:rsid w:val="00C66803"/>
    <w:rsid w:val="00C87E3C"/>
    <w:rsid w:val="00C962B3"/>
    <w:rsid w:val="00CF6F2C"/>
    <w:rsid w:val="00D006FA"/>
    <w:rsid w:val="00D70F97"/>
    <w:rsid w:val="00D7498B"/>
    <w:rsid w:val="00D90CD4"/>
    <w:rsid w:val="00D93916"/>
    <w:rsid w:val="00DB66C6"/>
    <w:rsid w:val="00DC53F7"/>
    <w:rsid w:val="00DD7EF4"/>
    <w:rsid w:val="00DF2C09"/>
    <w:rsid w:val="00DF57B7"/>
    <w:rsid w:val="00DF7104"/>
    <w:rsid w:val="00E040DC"/>
    <w:rsid w:val="00E11245"/>
    <w:rsid w:val="00E1232C"/>
    <w:rsid w:val="00E216A9"/>
    <w:rsid w:val="00E32279"/>
    <w:rsid w:val="00E52A7A"/>
    <w:rsid w:val="00E62360"/>
    <w:rsid w:val="00E75814"/>
    <w:rsid w:val="00E9429A"/>
    <w:rsid w:val="00E95385"/>
    <w:rsid w:val="00EC0AD4"/>
    <w:rsid w:val="00ED770E"/>
    <w:rsid w:val="00F13106"/>
    <w:rsid w:val="00F60EF9"/>
    <w:rsid w:val="00F82ECD"/>
    <w:rsid w:val="00FD41FA"/>
    <w:rsid w:val="00FD5E2B"/>
    <w:rsid w:val="00FE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E5B5B80-A72B-4DBA-A6B4-6D2F000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kletCm">
    <w:name w:val="MellékletCím"/>
    <w:basedOn w:val="Norml"/>
    <w:rsid w:val="00DB66C6"/>
    <w:pPr>
      <w:keepNext/>
      <w:keepLines/>
      <w:spacing w:before="480" w:after="240"/>
      <w:jc w:val="left"/>
    </w:pPr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5351-4408-4CB7-A3A5-4741CBE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1055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9</cp:revision>
  <cp:lastPrinted>2015-05-04T10:14:00Z</cp:lastPrinted>
  <dcterms:created xsi:type="dcterms:W3CDTF">2015-05-04T12:18:00Z</dcterms:created>
  <dcterms:modified xsi:type="dcterms:W3CDTF">2015-05-06T07:48:00Z</dcterms:modified>
</cp:coreProperties>
</file>