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0F" w:rsidRPr="00AC6059" w:rsidRDefault="00FF250F" w:rsidP="007E267F">
      <w:pPr>
        <w:pStyle w:val="FCm"/>
      </w:pPr>
      <w:r w:rsidRPr="00AC6059">
        <w:t>Karcag Városi Önkormányzat Képviselő-testületének 1/2016. (II.16.) önkormányzati rendelete</w:t>
      </w:r>
    </w:p>
    <w:p w:rsidR="00FF250F" w:rsidRDefault="00FF250F" w:rsidP="007E267F">
      <w:pPr>
        <w:pStyle w:val="FCm"/>
      </w:pPr>
      <w:proofErr w:type="gramStart"/>
      <w:r w:rsidRPr="00AC6059">
        <w:t>a</w:t>
      </w:r>
      <w:proofErr w:type="gramEnd"/>
      <w:r w:rsidRPr="00AC6059">
        <w:t xml:space="preserve"> Karcag Városi Önkormányzat 2016. évi költségvetéséről</w:t>
      </w:r>
    </w:p>
    <w:p w:rsidR="003512F6" w:rsidRPr="003512F6" w:rsidRDefault="003512F6" w:rsidP="003512F6">
      <w:pPr>
        <w:pStyle w:val="FCm"/>
        <w:spacing w:before="0" w:after="0"/>
        <w:rPr>
          <w:rFonts w:eastAsia="Calibri"/>
          <w:b w:val="0"/>
          <w:i/>
          <w:iCs/>
          <w:sz w:val="22"/>
          <w:szCs w:val="24"/>
        </w:rPr>
      </w:pPr>
      <w:bookmarkStart w:id="0" w:name="_GoBack"/>
      <w:bookmarkEnd w:id="0"/>
      <w:proofErr w:type="gramStart"/>
      <w:r>
        <w:rPr>
          <w:rStyle w:val="DltCmChar"/>
          <w:rFonts w:eastAsia="Calibri"/>
          <w:b w:val="0"/>
          <w:iCs/>
          <w:sz w:val="22"/>
        </w:rPr>
        <w:t>a</w:t>
      </w:r>
      <w:proofErr w:type="gramEnd"/>
      <w:r>
        <w:rPr>
          <w:rStyle w:val="DltCmChar"/>
          <w:rFonts w:eastAsia="Calibri"/>
          <w:b w:val="0"/>
          <w:iCs/>
          <w:sz w:val="22"/>
        </w:rPr>
        <w:t xml:space="preserve"> Karcag Városi Önkormányzat Képviselő</w:t>
      </w:r>
      <w:r w:rsidR="003A630B">
        <w:rPr>
          <w:rStyle w:val="DltCmChar"/>
          <w:rFonts w:eastAsia="Calibri"/>
          <w:b w:val="0"/>
          <w:iCs/>
          <w:sz w:val="22"/>
        </w:rPr>
        <w:t>-testületének 13/2016. (VI.24.),</w:t>
      </w:r>
      <w:r w:rsidR="00202C4A">
        <w:rPr>
          <w:rStyle w:val="DltCmChar"/>
          <w:rFonts w:eastAsia="Calibri"/>
          <w:b w:val="0"/>
          <w:iCs/>
          <w:sz w:val="22"/>
        </w:rPr>
        <w:t xml:space="preserve"> 16/2016. (IX.30.)</w:t>
      </w:r>
      <w:r w:rsidR="00E27236">
        <w:rPr>
          <w:rStyle w:val="DltCmChar"/>
          <w:rFonts w:eastAsia="Calibri"/>
          <w:b w:val="0"/>
          <w:iCs/>
          <w:sz w:val="22"/>
        </w:rPr>
        <w:t>,</w:t>
      </w:r>
      <w:r w:rsidR="003A630B">
        <w:rPr>
          <w:rStyle w:val="DltCmChar"/>
          <w:rFonts w:eastAsia="Calibri"/>
          <w:b w:val="0"/>
          <w:iCs/>
          <w:sz w:val="22"/>
        </w:rPr>
        <w:t xml:space="preserve"> 24/2016. (XII.16.) </w:t>
      </w:r>
      <w:r w:rsidR="00E27236">
        <w:rPr>
          <w:rStyle w:val="DltCmChar"/>
          <w:rFonts w:eastAsia="Calibri"/>
          <w:b w:val="0"/>
          <w:iCs/>
          <w:sz w:val="22"/>
        </w:rPr>
        <w:t xml:space="preserve">és 2/2017. (II.24.) </w:t>
      </w:r>
      <w:r w:rsidR="00202C4A">
        <w:rPr>
          <w:rStyle w:val="DltCmChar"/>
          <w:rFonts w:eastAsia="Calibri"/>
          <w:b w:val="0"/>
          <w:iCs/>
          <w:sz w:val="22"/>
        </w:rPr>
        <w:t>önkormányzati rendeletei</w:t>
      </w:r>
      <w:r>
        <w:rPr>
          <w:rStyle w:val="DltCmChar"/>
          <w:rFonts w:eastAsia="Calibri"/>
          <w:b w:val="0"/>
          <w:iCs/>
          <w:sz w:val="22"/>
        </w:rPr>
        <w:t xml:space="preserve">vel </w:t>
      </w:r>
      <w:r>
        <w:rPr>
          <w:b w:val="0"/>
          <w:i/>
          <w:iCs/>
          <w:sz w:val="22"/>
        </w:rPr>
        <w:t>módosított szöveg</w:t>
      </w:r>
    </w:p>
    <w:p w:rsidR="00FF250F" w:rsidRPr="00AC6059" w:rsidRDefault="00FF250F" w:rsidP="002F1277">
      <w:pPr>
        <w:pStyle w:val="Bekezds"/>
        <w:spacing w:before="360"/>
        <w:ind w:firstLine="0"/>
      </w:pPr>
      <w:r w:rsidRPr="00AC6059">
        <w:t>Karcag Városi Önkormányzat Képviselő-testülete az Alaptörvény 32. cikk (1) bekezdés a) és f) pontjában,</w:t>
      </w:r>
      <w:r w:rsidR="00AC6059" w:rsidRPr="00AC6059">
        <w:t xml:space="preserve"> </w:t>
      </w:r>
      <w:r w:rsidRPr="00AC6059">
        <w:t>az államháztartásról szóló 2011. évi CXCV. törvény (a továbbiakban: Áht.) 23-24. §</w:t>
      </w:r>
      <w:proofErr w:type="spellStart"/>
      <w:r w:rsidRPr="00AC6059">
        <w:t>-ában</w:t>
      </w:r>
      <w:proofErr w:type="spellEnd"/>
      <w:r w:rsidRPr="00AC6059">
        <w:t xml:space="preserve"> meghatározott jogalkotói jogkörében, a Magyarország gazdasági stabilitásáról szóló 2011. évi CXCIV. törvény 10. §, és 10/A-E. §</w:t>
      </w:r>
      <w:proofErr w:type="spellStart"/>
      <w:r w:rsidRPr="00AC6059">
        <w:t>-aiban</w:t>
      </w:r>
      <w:proofErr w:type="spellEnd"/>
      <w:r w:rsidRPr="00AC6059">
        <w:t xml:space="preserve">, a Magyarország helyi önkormányzatairól szóló 2011. évi CLXXXIX. törvény 42. § 1. pontjában, és a Magyarország 2016. évi központi költségvetéséről szóló 2015. évi C. törvényben meghatározott feladatkörében eljárva az alábbi rendeletet alkotja: </w:t>
      </w:r>
    </w:p>
    <w:p w:rsidR="00FF250F" w:rsidRPr="00AC6059" w:rsidRDefault="00FF250F" w:rsidP="00731AF7">
      <w:pPr>
        <w:pStyle w:val="FejezetCm"/>
        <w:spacing w:before="240"/>
      </w:pPr>
      <w:r w:rsidRPr="00AC6059">
        <w:t>I. fejezet</w:t>
      </w:r>
    </w:p>
    <w:p w:rsidR="00FF250F" w:rsidRPr="00AC6059" w:rsidRDefault="00FF250F" w:rsidP="00731AF7">
      <w:pPr>
        <w:pStyle w:val="FejezetCm"/>
        <w:spacing w:before="240"/>
      </w:pPr>
      <w:r w:rsidRPr="00AC6059">
        <w:t>Általános rendelkezések</w:t>
      </w:r>
    </w:p>
    <w:p w:rsidR="00FF250F" w:rsidRPr="00AC6059" w:rsidRDefault="00FF250F" w:rsidP="00731AF7">
      <w:pPr>
        <w:pStyle w:val="FejezetCm"/>
        <w:spacing w:before="240"/>
      </w:pPr>
      <w:smartTag w:uri="urn:schemas-microsoft-com:office:smarttags" w:element="metricconverter">
        <w:smartTagPr>
          <w:attr w:name="ProductID" w:val="1. A"/>
        </w:smartTagPr>
        <w:r w:rsidRPr="00AC6059">
          <w:t>1. A</w:t>
        </w:r>
      </w:smartTag>
      <w:r w:rsidRPr="00AC6059">
        <w:t xml:space="preserve"> rendelet hatálya, szerkezete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1.§</w:t>
      </w:r>
      <w:r w:rsidR="00AC6059" w:rsidRPr="00AC6059">
        <w:rPr>
          <w:b/>
        </w:rPr>
        <w:t xml:space="preserve"> </w:t>
      </w:r>
      <w:r w:rsidRPr="00AC6059">
        <w:t>A rendelet hatálya az Önkormányzatra és az általa fenntartott költségvetési szervekre terjed ki.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2.§</w:t>
      </w:r>
      <w:r w:rsidRPr="00AC6059">
        <w:t xml:space="preserve"> A Képviselő-testület – az Áht. 23. § (2) bekezdésében foglalt rendelkezések alapján – a 2016. évi költségvetés táblarendszerét e rendelet 1-16.mellékleteinek szerkezetében és az 1-16. mellékletek szerint alakítja ki és hagyja jóvá. Az Önkormányzat 2016. évi zárszámadási rendeletének benyújtása a Képviselő-testület részére – az Áht. 102. § (3) bekezdésében foglalt rendelkezés alapján –  a költségvetési év terv- és tényadataival </w:t>
      </w:r>
      <w:proofErr w:type="gramStart"/>
      <w:r w:rsidRPr="00AC6059">
        <w:t>ezen</w:t>
      </w:r>
      <w:proofErr w:type="gramEnd"/>
      <w:r w:rsidRPr="00AC6059">
        <w:t xml:space="preserve"> szerkezetben történik azzal, hogy a zárszámadási  rendelet a 2016. évi tény adatokat is tartalmazza. </w:t>
      </w:r>
    </w:p>
    <w:p w:rsidR="00FF250F" w:rsidRPr="00731AF7" w:rsidRDefault="00FF250F" w:rsidP="00731AF7">
      <w:pPr>
        <w:pStyle w:val="FejezetCm"/>
        <w:spacing w:before="240"/>
      </w:pPr>
      <w:r w:rsidRPr="00731AF7">
        <w:t>II. fejezet</w:t>
      </w:r>
    </w:p>
    <w:p w:rsidR="00FF250F" w:rsidRPr="00731AF7" w:rsidRDefault="00FF250F" w:rsidP="00731AF7">
      <w:pPr>
        <w:pStyle w:val="FejezetCm"/>
        <w:spacing w:before="240"/>
      </w:pPr>
      <w:r w:rsidRPr="00731AF7">
        <w:t>Részletes rendelkezések</w:t>
      </w:r>
    </w:p>
    <w:p w:rsidR="00FF250F" w:rsidRPr="00731AF7" w:rsidRDefault="00FF250F" w:rsidP="00731AF7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731AF7">
          <w:t>1. A</w:t>
        </w:r>
      </w:smartTag>
      <w:r w:rsidRPr="00731AF7">
        <w:t xml:space="preserve"> költségvetés bevételei és kiadásai</w:t>
      </w:r>
    </w:p>
    <w:p w:rsidR="003512F6" w:rsidRPr="002B79AA" w:rsidRDefault="00FF250F" w:rsidP="003512F6">
      <w:pPr>
        <w:pStyle w:val="Bekezds"/>
        <w:ind w:firstLine="0"/>
        <w:rPr>
          <w:szCs w:val="24"/>
        </w:rPr>
      </w:pPr>
      <w:r w:rsidRPr="00AC6059">
        <w:rPr>
          <w:b/>
        </w:rPr>
        <w:t>3.</w:t>
      </w:r>
      <w:r w:rsidR="00454082">
        <w:rPr>
          <w:b/>
        </w:rPr>
        <w:t xml:space="preserve"> </w:t>
      </w:r>
      <w:r w:rsidRPr="00AC6059">
        <w:rPr>
          <w:b/>
        </w:rPr>
        <w:t>§</w:t>
      </w:r>
      <w:r w:rsidR="00454082">
        <w:rPr>
          <w:rStyle w:val="Lbjegyzet-hivatkozs"/>
          <w:b/>
        </w:rPr>
        <w:footnoteReference w:id="1"/>
      </w:r>
      <w:r w:rsidR="00AD57B1" w:rsidRPr="00AD57B1">
        <w:rPr>
          <w:sz w:val="20"/>
        </w:rPr>
        <w:t xml:space="preserve"> </w:t>
      </w:r>
      <w:r w:rsidR="003512F6" w:rsidRPr="002B79AA">
        <w:rPr>
          <w:szCs w:val="24"/>
        </w:rPr>
        <w:t>(1) A Képviselő-testület az Önkormányzat 2016. évi költségvetése – a (2) bekezdés</w:t>
      </w:r>
      <w:r w:rsidR="003512F6">
        <w:rPr>
          <w:szCs w:val="24"/>
        </w:rPr>
        <w:t>é</w:t>
      </w:r>
      <w:r w:rsidR="003512F6" w:rsidRPr="002B79AA">
        <w:rPr>
          <w:szCs w:val="24"/>
        </w:rPr>
        <w:t>be</w:t>
      </w:r>
      <w:r w:rsidR="003512F6">
        <w:rPr>
          <w:szCs w:val="24"/>
        </w:rPr>
        <w:t xml:space="preserve">n </w:t>
      </w:r>
      <w:r w:rsidR="003512F6" w:rsidRPr="002B79AA">
        <w:rPr>
          <w:szCs w:val="24"/>
        </w:rPr>
        <w:t xml:space="preserve">meghatározott finanszírozási műveletek nélküli – bevételi főösszegét </w:t>
      </w:r>
      <w:r w:rsidR="005A1C16">
        <w:rPr>
          <w:szCs w:val="24"/>
        </w:rPr>
        <w:t>3.449.552</w:t>
      </w:r>
      <w:r w:rsidR="003512F6" w:rsidRPr="002B79AA">
        <w:rPr>
          <w:szCs w:val="24"/>
        </w:rPr>
        <w:t xml:space="preserve"> ezer Ft-ban, </w:t>
      </w:r>
      <w:r w:rsidR="003512F6">
        <w:rPr>
          <w:szCs w:val="24"/>
        </w:rPr>
        <w:t xml:space="preserve">a </w:t>
      </w:r>
      <w:r w:rsidR="003512F6" w:rsidRPr="002B79AA">
        <w:rPr>
          <w:szCs w:val="24"/>
        </w:rPr>
        <w:t xml:space="preserve">kiadási főösszegét pedig </w:t>
      </w:r>
      <w:r w:rsidR="003512F6">
        <w:rPr>
          <w:szCs w:val="24"/>
        </w:rPr>
        <w:t>3.</w:t>
      </w:r>
      <w:r w:rsidR="005A1C16">
        <w:rPr>
          <w:szCs w:val="24"/>
        </w:rPr>
        <w:t>812.089</w:t>
      </w:r>
      <w:r w:rsidR="003512F6" w:rsidRPr="002B79AA">
        <w:rPr>
          <w:szCs w:val="24"/>
        </w:rPr>
        <w:t xml:space="preserve"> ezer Ft-ban határozza meg a hiány összege </w:t>
      </w:r>
      <w:r w:rsidR="003512F6">
        <w:rPr>
          <w:szCs w:val="24"/>
        </w:rPr>
        <w:t>362.537</w:t>
      </w:r>
      <w:r w:rsidR="003512F6" w:rsidRPr="002B79AA">
        <w:rPr>
          <w:szCs w:val="24"/>
        </w:rPr>
        <w:t xml:space="preserve"> ezer Ft.</w:t>
      </w:r>
    </w:p>
    <w:p w:rsidR="003512F6" w:rsidRPr="002B79AA" w:rsidRDefault="003512F6" w:rsidP="003512F6">
      <w:pPr>
        <w:pStyle w:val="Bekezds"/>
        <w:ind w:firstLine="0"/>
      </w:pPr>
      <w:r w:rsidRPr="002B79AA">
        <w:t xml:space="preserve">(2) A 2016. évi költségvetés egyensúlya az alábbi finanszírozási műveletekkel: </w:t>
      </w:r>
    </w:p>
    <w:p w:rsidR="003512F6" w:rsidRDefault="003512F6" w:rsidP="003512F6">
      <w:pPr>
        <w:pStyle w:val="Bekezds"/>
        <w:ind w:firstLine="0"/>
      </w:pPr>
      <w:r w:rsidRPr="002B79AA">
        <w:t xml:space="preserve">2016. évre vonatkozóan a hiány működési belső finanszírozására szolgáló bevétel </w:t>
      </w:r>
      <w:r>
        <w:t xml:space="preserve">329.857 </w:t>
      </w:r>
      <w:r w:rsidRPr="002B79AA">
        <w:t>ezer Ft,</w:t>
      </w:r>
      <w:r>
        <w:t xml:space="preserve"> </w:t>
      </w:r>
      <w:r w:rsidRPr="002B79AA">
        <w:t xml:space="preserve">a fejlesztés belső finanszírozására szolgáló bevétel </w:t>
      </w:r>
      <w:r>
        <w:t>82.615</w:t>
      </w:r>
      <w:r w:rsidRPr="002B79AA">
        <w:t xml:space="preserve"> ezer Ft, finanszírozási bevétel összesen </w:t>
      </w:r>
      <w:r>
        <w:t>412.472</w:t>
      </w:r>
      <w:r w:rsidRPr="002B79AA">
        <w:t xml:space="preserve"> ezer Ft, a finanszírozási</w:t>
      </w:r>
      <w:r>
        <w:t xml:space="preserve"> kiadás 49.935 ezer Ft.</w:t>
      </w:r>
    </w:p>
    <w:p w:rsidR="00FF250F" w:rsidRPr="00AC6059" w:rsidRDefault="00FF250F" w:rsidP="003512F6">
      <w:pPr>
        <w:pStyle w:val="Bekezds"/>
        <w:ind w:firstLine="284"/>
      </w:pPr>
      <w:r w:rsidRPr="00AC6059">
        <w:rPr>
          <w:b/>
        </w:rPr>
        <w:t>4.§</w:t>
      </w:r>
      <w:r w:rsidRPr="00AC6059">
        <w:t xml:space="preserve"> (1) A Képviselő-testület az Önkormányzat 2016. évi költségvetését az Áht. 23.§ (2)-(3) bekezdéseiben foglaltak figyelembe vételével állapítja meg az alábbiak szerint: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lastRenderedPageBreak/>
        <w:t>1. sz. melléklet</w:t>
      </w:r>
      <w:r w:rsidR="00471233">
        <w:rPr>
          <w:rStyle w:val="Lbjegyzet-hivatkozs"/>
        </w:rPr>
        <w:footnoteReference w:id="2"/>
      </w:r>
      <w:r w:rsidRPr="00AC6059">
        <w:tab/>
        <w:t>A Karcag Városi önkormányzat és intézményei 2016. évi költségvetés tervezett bevételi főösszege kiemelt előirányzatonkénti bontásban</w:t>
      </w:r>
    </w:p>
    <w:p w:rsidR="00776A2F" w:rsidRPr="00AC6059" w:rsidRDefault="00FF250F" w:rsidP="00776A2F">
      <w:pPr>
        <w:pStyle w:val="Bekezds"/>
        <w:spacing w:before="240"/>
        <w:ind w:left="2126" w:hanging="1922"/>
      </w:pPr>
      <w:r w:rsidRPr="00AC6059">
        <w:t>2. sz. melléklet</w:t>
      </w:r>
      <w:r w:rsidR="00471233">
        <w:rPr>
          <w:rStyle w:val="Lbjegyzet-hivatkozs"/>
        </w:rPr>
        <w:footnoteReference w:id="3"/>
      </w:r>
      <w:r w:rsidRPr="00AC6059">
        <w:tab/>
        <w:t>A Karcag Városi Önkormányzat 2016. évi költségvetésén belül az önkormányzat tervezett bevételi főösszege kiemelt előirányzatonkénti bontásban</w:t>
      </w:r>
    </w:p>
    <w:p w:rsidR="00FF250F" w:rsidRPr="00AC6059" w:rsidRDefault="00FF250F" w:rsidP="00FF250F">
      <w:pPr>
        <w:pStyle w:val="Bekezds"/>
        <w:ind w:left="2124" w:hanging="1922"/>
      </w:pPr>
      <w:r w:rsidRPr="00AC6059">
        <w:t>3. sz. melléklet</w:t>
      </w:r>
      <w:r w:rsidR="00471233">
        <w:rPr>
          <w:rStyle w:val="Lbjegyzet-hivatkozs"/>
        </w:rPr>
        <w:footnoteReference w:id="4"/>
      </w:r>
      <w:r w:rsidRPr="00AC6059">
        <w:tab/>
        <w:t>a Karcag Városi önkormányzat 2016. évi tervezett bevételi főösszegén belül az önkormányzat működési és felhalmozási bevételei kiemelt előirányzatonkénti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4. sz. melléklet</w:t>
      </w:r>
      <w:r w:rsidR="00471233">
        <w:rPr>
          <w:rStyle w:val="Lbjegyzet-hivatkozs"/>
        </w:rPr>
        <w:footnoteReference w:id="5"/>
      </w:r>
      <w:r w:rsidRPr="00AC6059">
        <w:tab/>
        <w:t>A Karcag Városi önkormányzat 2016. évi költségvetési tervezett bevételi főösszegén belül a költségvetési szervek bevételei kiemelt előirányzatonkénti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5. sz. melléklet</w:t>
      </w:r>
      <w:r w:rsidR="00471233">
        <w:rPr>
          <w:rStyle w:val="Lbjegyzet-hivatkozs"/>
        </w:rPr>
        <w:footnoteReference w:id="6"/>
      </w:r>
      <w:r w:rsidRPr="00AC6059">
        <w:tab/>
        <w:t>A Karcag Városi Önkormányzat 2016. évi tervezett költségvetési kiadás főösszege kiemelt előirányzatonkénti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6. sz. melléklet</w:t>
      </w:r>
      <w:r w:rsidR="00471233">
        <w:rPr>
          <w:rStyle w:val="Lbjegyzet-hivatkozs"/>
        </w:rPr>
        <w:footnoteReference w:id="7"/>
      </w:r>
      <w:r w:rsidRPr="00AC6059">
        <w:tab/>
        <w:t>A Karcag Városi Önkormányzat 2016. évi költségvetés kiadási főösszegén belül az önkormányzat kiadásai feladatonként, kötelező és önként vállalt feladatonkénti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7. sz. melléklet</w:t>
      </w:r>
      <w:r w:rsidR="00471233">
        <w:rPr>
          <w:rStyle w:val="Lbjegyzet-hivatkozs"/>
        </w:rPr>
        <w:footnoteReference w:id="8"/>
      </w:r>
      <w:r w:rsidRPr="00AC6059">
        <w:tab/>
        <w:t>A Karcag Városi Önkormányzat 2016. évi költségvetés kiadási főösszegén belül az önkormányzat kiadásai feladatonként, kiemelt előirányzatonkénti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8. sz. melléklet</w:t>
      </w:r>
      <w:r w:rsidR="00471233">
        <w:rPr>
          <w:rStyle w:val="Lbjegyzet-hivatkozs"/>
        </w:rPr>
        <w:footnoteReference w:id="9"/>
      </w:r>
      <w:r w:rsidRPr="00AC6059">
        <w:tab/>
        <w:t>A Karcag Városi Önkormányzat 2016. évi tervezett költségvetési kiadási főösszegén belül a költségvetési szervek kiadásai kiemelt előirányzatonkénti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9. sz. melléklet</w:t>
      </w:r>
      <w:r w:rsidR="00471233">
        <w:rPr>
          <w:rStyle w:val="Lbjegyzet-hivatkozs"/>
        </w:rPr>
        <w:footnoteReference w:id="10"/>
      </w:r>
      <w:r w:rsidRPr="00AC6059">
        <w:tab/>
        <w:t>A Karcag Városi Önkormányzat irányítása alá tartozó költségvetési szervek 2016. évi létszámkerete és a költségvetési szervek által foglalkoztatott közfoglalkoztatottak létszáma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lastRenderedPageBreak/>
        <w:t>10. sz. melléklet</w:t>
      </w:r>
      <w:r w:rsidR="00471233">
        <w:rPr>
          <w:rStyle w:val="Lbjegyzet-hivatkozs"/>
        </w:rPr>
        <w:footnoteReference w:id="11"/>
      </w:r>
      <w:r w:rsidRPr="00AC6059">
        <w:tab/>
        <w:t>A Karcag Városi önkormányzat 2016. évi költségvetési kiadási főösszegén belül az önkormányzat nevében végzett beruházások, felújítások kiadásai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11. sz. melléklet</w:t>
      </w:r>
      <w:r w:rsidR="00471233">
        <w:rPr>
          <w:rStyle w:val="Lbjegyzet-hivatkozs"/>
        </w:rPr>
        <w:footnoteReference w:id="12"/>
      </w:r>
      <w:r w:rsidRPr="00AC6059">
        <w:tab/>
        <w:t>A költségvetési szervek részére 2016. évre jóváhagyott költségvetési kereten belül a feladattal kötött feladatonkénti kiadás kiemelt előirányzatonkénti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12. sz. melléklet</w:t>
      </w:r>
      <w:r w:rsidR="00471233">
        <w:rPr>
          <w:rStyle w:val="Lbjegyzet-hivatkozs"/>
        </w:rPr>
        <w:footnoteReference w:id="13"/>
      </w:r>
      <w:r w:rsidRPr="00AC6059">
        <w:tab/>
        <w:t>A Karcag Városi önkormányzat 2016. évi költségvetési főösszegén belül a tartalék összege feladatonkénti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13. sz. melléklet</w:t>
      </w:r>
      <w:r w:rsidRPr="00AC6059">
        <w:tab/>
        <w:t>A Karcag Városi Önkormányzat saját bevétele lés az adósságot keletkeztető ügyletekből eredő fizetési kötelezettségének kimutatása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14. sz. melléklet</w:t>
      </w:r>
      <w:r w:rsidRPr="00AC6059">
        <w:tab/>
        <w:t>A Karcag Városi Önkormányzat 2016. évi közvetett támogatási jogcímenkénti bontásban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15. sz. melléklet</w:t>
      </w:r>
      <w:r w:rsidR="00471233">
        <w:rPr>
          <w:rStyle w:val="Lbjegyzet-hivatkozs"/>
        </w:rPr>
        <w:footnoteReference w:id="14"/>
      </w:r>
      <w:r w:rsidRPr="00AC6059">
        <w:tab/>
        <w:t>A Karcag Városi Önkormányzat 2016. évi működési és felhalmozási bevételeinek és kiadásainak mérlegszerű kimutatása</w:t>
      </w:r>
    </w:p>
    <w:p w:rsidR="00FF250F" w:rsidRPr="00AC6059" w:rsidRDefault="00FF250F" w:rsidP="00731AF7">
      <w:pPr>
        <w:pStyle w:val="Bekezds"/>
        <w:spacing w:before="240"/>
        <w:ind w:left="2126" w:hanging="1922"/>
      </w:pPr>
      <w:r w:rsidRPr="00AC6059">
        <w:t>16. sz. melléklet</w:t>
      </w:r>
      <w:r w:rsidRPr="00AC6059">
        <w:tab/>
        <w:t>A Karcag Városi Önkormányzat 2016. évi előirányzat-felhasználási terve</w:t>
      </w:r>
    </w:p>
    <w:p w:rsidR="00FF250F" w:rsidRPr="00AC6059" w:rsidRDefault="00731AF7" w:rsidP="00FF250F">
      <w:pPr>
        <w:pStyle w:val="Bekezds"/>
      </w:pPr>
      <w:r w:rsidRPr="00AC6059">
        <w:t xml:space="preserve"> </w:t>
      </w:r>
      <w:r w:rsidR="00FF250F" w:rsidRPr="00AC6059">
        <w:t>(2) Az (1) bekezdés 9. sz.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FF250F" w:rsidRPr="00AC6059" w:rsidRDefault="00FF250F" w:rsidP="00FF250F">
      <w:pPr>
        <w:pStyle w:val="Bekezds"/>
      </w:pPr>
      <w:r w:rsidRPr="00AC6059">
        <w:t>(3) A Karcag Városi Önkormányzat 2016. évi Start-munkaprogram keretében a közfoglalkoztatás tervében szereplő foglalkoztatást a Városi Önkormányzat Városgondnoksága látja el, a foglalkoztatás keretében az Intézmény maximálisan a megkötött hatósági szerződés szerinti létszámot foglalkoztathatja. A Nemzeti Közfoglalkoztatási Program keretében, ha Önkormányzatunknak lehetősége lesz közfoglalkoztatásra, a Karcag Városi Önkormányzat irányítása alá tartozó költségvetési szervek a Polgármesterhez történt előzetes bejelentés alapján engedéllyel foglalkoztathatnak</w:t>
      </w:r>
    </w:p>
    <w:p w:rsidR="00FF250F" w:rsidRPr="00AC6059" w:rsidRDefault="00FF250F" w:rsidP="00AC6059">
      <w:pPr>
        <w:pStyle w:val="FejezetCm"/>
      </w:pPr>
      <w:smartTag w:uri="urn:schemas-microsoft-com:office:smarttags" w:element="metricconverter">
        <w:smartTagPr>
          <w:attr w:name="ProductID" w:val="100.000 Ft"/>
        </w:smartTagPr>
        <w:r w:rsidRPr="00AC6059">
          <w:t>2. A</w:t>
        </w:r>
      </w:smartTag>
      <w:r w:rsidRPr="00AC6059">
        <w:t xml:space="preserve"> költségvetés végrehajtásának szabályai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5.</w:t>
      </w:r>
      <w:r w:rsidR="00AC6059" w:rsidRPr="00AC6059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(1) Az Önkormányzati költségvetési szervek az e rendeletben megállapított előirányzat felhasználási jogkörébe tartozó bevételi és kiadási előirányzatokkal jogszabályi keretek között a (2)-(3) bekezdésekben foglalt kivételekkel önállóan gazdálkodnak, jogosultak a bevételek beszedésére és a kiadások teljesítésére. A költségvetés végrehajtása során a költségvetési szervek az intézményi szervezeti létszámkeretet, személyi feltételeket a feladatellátásnak </w:t>
      </w:r>
      <w:r w:rsidRPr="00AC6059">
        <w:lastRenderedPageBreak/>
        <w:t>megfelelően kötelesek kialakítani. Feladatcsökkenés esetén a szükséges korrekciókat ennek megfelelően kötelesek megtenni.</w:t>
      </w:r>
    </w:p>
    <w:p w:rsidR="00B631C8" w:rsidRDefault="00FF250F" w:rsidP="00B631C8">
      <w:pPr>
        <w:pStyle w:val="Bekezds"/>
      </w:pPr>
      <w:r w:rsidRPr="00AC6059">
        <w:t xml:space="preserve">(2) </w:t>
      </w:r>
      <w:r w:rsidR="00B631C8">
        <w:rPr>
          <w:rStyle w:val="Lbjegyzet-hivatkozs"/>
        </w:rPr>
        <w:footnoteReference w:id="15"/>
      </w:r>
    </w:p>
    <w:p w:rsidR="00FF250F" w:rsidRPr="00AC6059" w:rsidRDefault="00FF250F" w:rsidP="00FF250F">
      <w:pPr>
        <w:pStyle w:val="Bekezds"/>
      </w:pPr>
      <w:r w:rsidRPr="00AC6059">
        <w:t>(3)Városi Önkormányzat Városgondnoksága 2016. évi költségvetésében biztosított „közutak fenntartásának támogatására” címen biztosított 32.733 ezer Ft állami támogatás felhasználásáról a Képviselő-testület dönt az alábbiak szerint:</w:t>
      </w:r>
    </w:p>
    <w:p w:rsidR="00FF250F" w:rsidRPr="00AC6059" w:rsidRDefault="00FF250F" w:rsidP="00FF250F">
      <w:pPr>
        <w:pStyle w:val="Bekezds"/>
      </w:pPr>
      <w:proofErr w:type="gramStart"/>
      <w:r w:rsidRPr="00AC6059">
        <w:t>a</w:t>
      </w:r>
      <w:proofErr w:type="gramEnd"/>
      <w:r w:rsidRPr="00AC6059">
        <w:t>) Városi Önkormányzat Városgondnoksága és a közterület felügyelők a nem megfelelő műszaki állapotú útszakaszokat 2016. március 15-ig felmérik.</w:t>
      </w:r>
    </w:p>
    <w:p w:rsidR="00FF250F" w:rsidRPr="00AC6059" w:rsidRDefault="00FF250F" w:rsidP="00FF250F">
      <w:pPr>
        <w:pStyle w:val="Bekezds"/>
      </w:pPr>
      <w:r w:rsidRPr="00AC6059">
        <w:t>b) A felmérés alapján Városi Önkormányzat Városgondnoksága 2016. március 31-ig elkészíti az út- és járdafelújítások költségvetését</w:t>
      </w:r>
      <w:r w:rsidR="002F1277">
        <w:t xml:space="preserve"> </w:t>
      </w:r>
      <w:r w:rsidRPr="00AC6059">
        <w:t>(személyi juttatások és munkaadót terhelő járulékok nélkül).</w:t>
      </w:r>
    </w:p>
    <w:p w:rsidR="00FF250F" w:rsidRPr="00AC6059" w:rsidRDefault="00FF250F" w:rsidP="00FF250F">
      <w:pPr>
        <w:pStyle w:val="Bekezds"/>
      </w:pPr>
      <w:r w:rsidRPr="00AC6059">
        <w:rPr>
          <w:b/>
          <w:bCs/>
          <w:color w:val="000000"/>
          <w:shd w:val="clear" w:color="auto" w:fill="F9FAFB"/>
        </w:rPr>
        <w:t>6.</w:t>
      </w:r>
      <w:r w:rsidR="00AC6059" w:rsidRPr="00AC6059">
        <w:rPr>
          <w:b/>
          <w:bCs/>
          <w:color w:val="000000"/>
          <w:shd w:val="clear" w:color="auto" w:fill="F9FAFB"/>
        </w:rPr>
        <w:t xml:space="preserve"> </w:t>
      </w:r>
      <w:r w:rsidRPr="00AC6059">
        <w:rPr>
          <w:b/>
          <w:bCs/>
          <w:color w:val="000000"/>
          <w:shd w:val="clear" w:color="auto" w:fill="F9FAFB"/>
        </w:rPr>
        <w:t>§</w:t>
      </w:r>
      <w:r w:rsidRPr="00AC6059">
        <w:t xml:space="preserve"> Az Önkormányzat irányítása alá tartozó költségvetési szervek tekintetében, a címek részére a rendelettel meghatározott működési bevételeket meghaladó többletbevételek felhasználásáról (azok köréről és mértékéről) a Képviselő-testület dönt. A céllal kapott támogatások felhasználásának lebontása a költségvetési szerv tájékoztatása alapján a költségvetési rendelet módosításával történik.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7.</w:t>
      </w:r>
      <w:r w:rsidR="00AC6059" w:rsidRPr="00AC6059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(1) Az Önkormányzat irányítása alá tartozó intézményi árubeszerzéseknél, szolgáltatások igénybevételénél, felújításoknál, karbantartási kiadásoknál stb. (együttesen: beszerzéseknél) azonos egységár, alapár, illetve vállalkozási díj esetén előnyben kell részesíteni a kedvezőbb (30, 60 napos) fizetési határidőt biztosító vállalkozót (beszállítót, szolgáltatót). </w:t>
      </w:r>
    </w:p>
    <w:p w:rsidR="00FF250F" w:rsidRPr="00AC6059" w:rsidRDefault="00FF250F" w:rsidP="00FF250F">
      <w:pPr>
        <w:pStyle w:val="Bekezds"/>
      </w:pPr>
      <w:r w:rsidRPr="00AC6059">
        <w:t xml:space="preserve"> 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8.</w:t>
      </w:r>
      <w:r w:rsidR="00AC6059" w:rsidRPr="00AC6059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(1) A Karcag Városi Önkormányzat Képviselő-testülete felhatalmazza Polgármestert, hogy az átmeneti likviditási problémák áthidalása érdekében 2016. évre vonatkozóan folyószámla-hitelkeret szerződést kössön 100.000 ezer Ft összegben.</w:t>
      </w:r>
    </w:p>
    <w:p w:rsidR="00FF250F" w:rsidRPr="00AC6059" w:rsidRDefault="00FF250F" w:rsidP="00FF250F">
      <w:pPr>
        <w:pStyle w:val="Bekezds"/>
      </w:pPr>
      <w:r w:rsidRPr="00AC6059">
        <w:t>(2) Karcag Városi Önkormányzat kötelezettséget vállal a (1) bekezdésben meghatározott folyószámlahitel igénybevétele esetén a hitel és járulékainak naptári éven belül történő visszafizetésére.</w:t>
      </w:r>
    </w:p>
    <w:p w:rsidR="00FF250F" w:rsidRPr="00AC6059" w:rsidRDefault="00FF250F" w:rsidP="00FF250F">
      <w:pPr>
        <w:pStyle w:val="Bekezds"/>
      </w:pPr>
      <w:r w:rsidRPr="00AC6059">
        <w:t>(3) Karcag Városi Önkormányzat felhatalmazza a Polgármestert, hogy a működőképesség megőrzése, a likvid hitel kiváltása, illetve a pályázatok önerejének csökkentése érdekében, a feltételek fennállása esetén támogatási igényt nyújtson be az önkormányzatok kiegészítő támogatásának elnyerésére.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9.</w:t>
      </w:r>
      <w:r w:rsidR="00AC6059" w:rsidRPr="00AC6059">
        <w:rPr>
          <w:b/>
        </w:rPr>
        <w:t xml:space="preserve"> </w:t>
      </w:r>
      <w:r w:rsidRPr="00AC6059">
        <w:rPr>
          <w:b/>
        </w:rPr>
        <w:t>§</w:t>
      </w:r>
      <w:r w:rsidR="00AC6059" w:rsidRPr="00AC6059">
        <w:rPr>
          <w:b/>
        </w:rPr>
        <w:t xml:space="preserve"> </w:t>
      </w:r>
      <w:r w:rsidRPr="00AC6059">
        <w:t>Az Önkormányzat költségvetésének általános tartaléka az év közben jelentkező többletigények kielégítésére, közmunka programra, valamint bevétel elmaradás pótlására használható fel a következők szerint:</w:t>
      </w:r>
    </w:p>
    <w:p w:rsidR="00AD57B1" w:rsidRDefault="00FF250F" w:rsidP="00FF250F">
      <w:pPr>
        <w:pStyle w:val="Bekezds"/>
      </w:pPr>
      <w:proofErr w:type="gramStart"/>
      <w:r w:rsidRPr="00AC6059">
        <w:t>a</w:t>
      </w:r>
      <w:proofErr w:type="gramEnd"/>
      <w:r w:rsidRPr="00AC6059">
        <w:t>)</w:t>
      </w:r>
      <w:r w:rsidR="00454082">
        <w:rPr>
          <w:rStyle w:val="Lbjegyzet-hivatkozs"/>
        </w:rPr>
        <w:footnoteReference w:id="16"/>
      </w:r>
    </w:p>
    <w:p w:rsidR="00FF250F" w:rsidRPr="00AC6059" w:rsidRDefault="00FF250F" w:rsidP="00FF250F">
      <w:pPr>
        <w:pStyle w:val="Bekezds"/>
        <w:rPr>
          <w:color w:val="000000"/>
        </w:rPr>
      </w:pPr>
      <w:r w:rsidRPr="00AC6059">
        <w:rPr>
          <w:color w:val="000000"/>
        </w:rPr>
        <w:t>b) Az általános tartalékkal való rendelkezés jogot</w:t>
      </w:r>
      <w:r w:rsidR="003512F6">
        <w:rPr>
          <w:color w:val="000000"/>
        </w:rPr>
        <w:t xml:space="preserve"> </w:t>
      </w:r>
      <w:r w:rsidRPr="00AC6059">
        <w:rPr>
          <w:color w:val="000000"/>
        </w:rPr>
        <w:t>nettó 1.000.000 Ft keretösszeg erejéig a Polgármester, fölötte a Képviselő-testület gyakorolja.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10.</w:t>
      </w:r>
      <w:r w:rsidR="00AC6059" w:rsidRPr="00AC6059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A költségvetés polgármesteri keretének felhasználásáról a Polgármester dönt.</w:t>
      </w:r>
    </w:p>
    <w:p w:rsidR="00FF250F" w:rsidRPr="00AC6059" w:rsidRDefault="00FF250F" w:rsidP="00FF250F">
      <w:pPr>
        <w:pStyle w:val="Bekezds"/>
      </w:pPr>
      <w:r w:rsidRPr="00AC6059">
        <w:rPr>
          <w:b/>
        </w:rPr>
        <w:t>11.</w:t>
      </w:r>
      <w:r w:rsidR="00AC6059" w:rsidRPr="00AC6059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(1)</w:t>
      </w:r>
      <w:r w:rsidR="00AC6059" w:rsidRPr="00AC6059">
        <w:t xml:space="preserve"> </w:t>
      </w:r>
      <w:r w:rsidRPr="00AC6059">
        <w:t>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FF250F" w:rsidRPr="00AC6059" w:rsidRDefault="00FF250F" w:rsidP="00FF250F">
      <w:pPr>
        <w:pStyle w:val="Bekezds"/>
      </w:pPr>
      <w:r w:rsidRPr="00AC6059">
        <w:t>(2) A Karcagi Sport Egyesület, valamint a Nagykun Víz- és Csatornamű Kft működési támogatási előirányzatainak időbeni ütemezésére a Polgármester jogosult.</w:t>
      </w:r>
    </w:p>
    <w:p w:rsidR="007421A6" w:rsidRDefault="00FF250F" w:rsidP="007421A6">
      <w:pPr>
        <w:pStyle w:val="Bekezds"/>
        <w:ind w:firstLine="0"/>
      </w:pPr>
      <w:r w:rsidRPr="00AC6059">
        <w:t xml:space="preserve">A rendszerfüggő </w:t>
      </w:r>
      <w:proofErr w:type="spellStart"/>
      <w:r w:rsidRPr="00AC6059">
        <w:t>víziközmű</w:t>
      </w:r>
      <w:proofErr w:type="spellEnd"/>
      <w:r w:rsidRPr="00AC6059">
        <w:t xml:space="preserve"> elemek elkülönített bérleti díjának rendszerfüggő </w:t>
      </w:r>
      <w:proofErr w:type="spellStart"/>
      <w:r w:rsidRPr="00AC6059">
        <w:t>víziközmű</w:t>
      </w:r>
      <w:proofErr w:type="spellEnd"/>
      <w:r w:rsidRPr="00AC6059">
        <w:t xml:space="preserve"> fejlesztésének céljára történő felhasználásáról a Polgármester dönt.</w:t>
      </w:r>
    </w:p>
    <w:p w:rsidR="007421A6" w:rsidRPr="007421A6" w:rsidRDefault="00554FCB" w:rsidP="007421A6">
      <w:pPr>
        <w:pStyle w:val="Bekezds"/>
        <w:ind w:firstLine="142"/>
      </w:pPr>
      <w:r>
        <w:rPr>
          <w:b/>
          <w:szCs w:val="24"/>
          <w:lang w:eastAsia="ar-SA"/>
        </w:rPr>
        <w:t>11/A</w:t>
      </w:r>
      <w:r w:rsidR="00454082">
        <w:rPr>
          <w:b/>
          <w:szCs w:val="24"/>
          <w:lang w:eastAsia="ar-SA"/>
        </w:rPr>
        <w:t>.</w:t>
      </w:r>
      <w:r w:rsidR="00454082">
        <w:rPr>
          <w:rStyle w:val="Lbjegyzet-hivatkozs"/>
          <w:b/>
          <w:szCs w:val="24"/>
          <w:lang w:eastAsia="ar-SA"/>
        </w:rPr>
        <w:footnoteReference w:id="17"/>
      </w:r>
      <w:r w:rsidR="007421A6" w:rsidRPr="007421A6">
        <w:rPr>
          <w:b/>
          <w:szCs w:val="24"/>
          <w:lang w:eastAsia="ar-SA"/>
        </w:rPr>
        <w:t xml:space="preserve"> §</w:t>
      </w:r>
      <w:r w:rsidR="00E35727">
        <w:rPr>
          <w:b/>
          <w:szCs w:val="24"/>
          <w:lang w:eastAsia="ar-SA"/>
        </w:rPr>
        <w:t xml:space="preserve"> </w:t>
      </w:r>
      <w:r w:rsidR="007421A6" w:rsidRPr="00EA3CC8">
        <w:rPr>
          <w:szCs w:val="24"/>
        </w:rPr>
        <w:t xml:space="preserve">A Karcag Polgármesteri Hivatal köztisztviselőinek illetményét száz forintra kerekítve kell megállapítani, amely a Közszolgálati tisztviselőkről szóló 2011. évi CXCIX. törvény (a továbbiakban </w:t>
      </w:r>
      <w:proofErr w:type="spellStart"/>
      <w:r w:rsidR="007421A6" w:rsidRPr="00EA3CC8">
        <w:rPr>
          <w:szCs w:val="24"/>
        </w:rPr>
        <w:t>Kttv</w:t>
      </w:r>
      <w:proofErr w:type="spellEnd"/>
      <w:r w:rsidR="007421A6" w:rsidRPr="00EA3CC8">
        <w:rPr>
          <w:szCs w:val="24"/>
        </w:rPr>
        <w:t xml:space="preserve">.) 133. § alapján és 1. számú mellékletében meghatározott módon kiszámolt alapilletményből és </w:t>
      </w:r>
      <w:r w:rsidR="007421A6" w:rsidRPr="00EA3CC8">
        <w:rPr>
          <w:bCs/>
          <w:szCs w:val="24"/>
        </w:rPr>
        <w:t xml:space="preserve">a közszolgálati tisztviselők képesítési előírásairól szóló </w:t>
      </w:r>
      <w:r w:rsidR="007421A6" w:rsidRPr="00EA3CC8">
        <w:rPr>
          <w:szCs w:val="24"/>
        </w:rPr>
        <w:t>29/2012. (III.7.) Korm.</w:t>
      </w:r>
      <w:r w:rsidR="00454082">
        <w:rPr>
          <w:szCs w:val="24"/>
        </w:rPr>
        <w:t xml:space="preserve"> </w:t>
      </w:r>
      <w:r w:rsidR="007421A6" w:rsidRPr="00EA3CC8">
        <w:rPr>
          <w:szCs w:val="24"/>
        </w:rPr>
        <w:t xml:space="preserve">rendeletben előírt felsőfokú végzettségnél a </w:t>
      </w:r>
      <w:proofErr w:type="spellStart"/>
      <w:r w:rsidR="007421A6" w:rsidRPr="00EA3CC8">
        <w:rPr>
          <w:szCs w:val="24"/>
        </w:rPr>
        <w:t>Kttv</w:t>
      </w:r>
      <w:proofErr w:type="spellEnd"/>
      <w:r w:rsidR="007421A6" w:rsidRPr="00EA3CC8">
        <w:rPr>
          <w:szCs w:val="24"/>
        </w:rPr>
        <w:t>. 234. §</w:t>
      </w:r>
      <w:proofErr w:type="spellStart"/>
      <w:r w:rsidR="007421A6" w:rsidRPr="00EA3CC8">
        <w:rPr>
          <w:szCs w:val="24"/>
        </w:rPr>
        <w:t>-</w:t>
      </w:r>
      <w:proofErr w:type="gramStart"/>
      <w:r w:rsidR="007421A6" w:rsidRPr="00EA3CC8">
        <w:rPr>
          <w:szCs w:val="24"/>
        </w:rPr>
        <w:t>a</w:t>
      </w:r>
      <w:proofErr w:type="spellEnd"/>
      <w:proofErr w:type="gramEnd"/>
      <w:r w:rsidR="007421A6" w:rsidRPr="00EA3CC8">
        <w:rPr>
          <w:szCs w:val="24"/>
        </w:rPr>
        <w:t xml:space="preserve"> alapján 30 %, középfokú végzettségnél 10 %  illetmény kiegészítésből és a </w:t>
      </w:r>
      <w:proofErr w:type="spellStart"/>
      <w:r w:rsidR="007421A6" w:rsidRPr="00EA3CC8">
        <w:rPr>
          <w:szCs w:val="24"/>
        </w:rPr>
        <w:t>Kttv</w:t>
      </w:r>
      <w:proofErr w:type="spellEnd"/>
      <w:r w:rsidR="007421A6" w:rsidRPr="00EA3CC8">
        <w:rPr>
          <w:szCs w:val="24"/>
        </w:rPr>
        <w:t>. 142. §</w:t>
      </w:r>
      <w:proofErr w:type="spellStart"/>
      <w:r w:rsidR="007421A6" w:rsidRPr="00EA3CC8">
        <w:rPr>
          <w:szCs w:val="24"/>
        </w:rPr>
        <w:t>-ában</w:t>
      </w:r>
      <w:proofErr w:type="spellEnd"/>
      <w:r w:rsidR="007421A6" w:rsidRPr="00EA3CC8">
        <w:rPr>
          <w:szCs w:val="24"/>
        </w:rPr>
        <w:t xml:space="preserve"> meghatározott illetménypótlékból áll. </w:t>
      </w:r>
    </w:p>
    <w:p w:rsidR="00FF250F" w:rsidRPr="00AC6059" w:rsidRDefault="00FF250F" w:rsidP="00A16F5A">
      <w:pPr>
        <w:pStyle w:val="FejezetCm"/>
        <w:spacing w:before="360"/>
        <w:rPr>
          <w:szCs w:val="24"/>
        </w:rPr>
      </w:pPr>
      <w:r w:rsidRPr="00AC6059">
        <w:rPr>
          <w:rStyle w:val="CmChar"/>
        </w:rPr>
        <w:t>3. Adatszolgáltatás a költségvetésről és annak végrehajtásáról</w:t>
      </w:r>
    </w:p>
    <w:p w:rsidR="00FF250F" w:rsidRPr="00AC6059" w:rsidRDefault="00554FCB" w:rsidP="00FF250F">
      <w:pPr>
        <w:pStyle w:val="Bekezds"/>
      </w:pPr>
      <w:r>
        <w:rPr>
          <w:b/>
        </w:rPr>
        <w:t>12</w:t>
      </w:r>
      <w:r w:rsidR="00FF250F" w:rsidRPr="00AC6059">
        <w:rPr>
          <w:b/>
        </w:rPr>
        <w:t>. §</w:t>
      </w:r>
      <w:r w:rsidR="00FF250F" w:rsidRPr="00AC6059"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FF250F" w:rsidRPr="00AC6059" w:rsidRDefault="00FF250F" w:rsidP="00FF250F">
      <w:pPr>
        <w:pStyle w:val="Bekezds"/>
      </w:pPr>
      <w:r w:rsidRPr="00AC6059">
        <w:t>(2) Az Önkormányzat irányítása alá tartozó költségvetési szerv vezetője 2016. évre vonatkozóan köteles éves létszám-gazdálkodási tervet készíteni, melynek feladatonkénti bontásban tartalmaznia kell a szükséges létszám előirányzatot.</w:t>
      </w:r>
    </w:p>
    <w:p w:rsidR="00FF250F" w:rsidRPr="00AC6059" w:rsidRDefault="00FF250F" w:rsidP="00FF250F">
      <w:pPr>
        <w:pStyle w:val="Bekezds"/>
      </w:pPr>
      <w:r w:rsidRPr="00AC6059">
        <w:t>(3) Az (1)-(2) bekezdésekben meghatározott éves pénzforgalmi tervet, valamint létszám-gazdálkodási tervet 2016. évre vonatkozóan, 2016. február 29-ig kell elkészíteni és Karcagi Polgármesteri Hivatal Költségvetési, Gazdálkodási és Kistérségi Iroda Költségvetési Csoportja részére megküldeni.</w:t>
      </w:r>
    </w:p>
    <w:p w:rsidR="00FF250F" w:rsidRPr="00AC6059" w:rsidRDefault="007E133E" w:rsidP="00FF250F">
      <w:pPr>
        <w:pStyle w:val="Bekezds"/>
      </w:pPr>
      <w:r w:rsidRPr="00AC6059">
        <w:t xml:space="preserve"> </w:t>
      </w:r>
      <w:r w:rsidR="00FF250F" w:rsidRPr="00AC6059">
        <w:t>(4) A Városi Önkormányzat irányítása alá tartozó költségvetési szerv vezetője:</w:t>
      </w:r>
    </w:p>
    <w:p w:rsidR="00454082" w:rsidRDefault="00FF250F" w:rsidP="00454082">
      <w:pPr>
        <w:pStyle w:val="Bekezds"/>
      </w:pPr>
      <w:proofErr w:type="gramStart"/>
      <w:r w:rsidRPr="00AC6059">
        <w:t>a</w:t>
      </w:r>
      <w:proofErr w:type="gramEnd"/>
      <w:r w:rsidRPr="00AC6059">
        <w:t xml:space="preserve">) </w:t>
      </w:r>
      <w:proofErr w:type="spellStart"/>
      <w:r w:rsidRPr="00AC6059">
        <w:t>a</w:t>
      </w:r>
      <w:proofErr w:type="spellEnd"/>
      <w:r w:rsidRPr="00AC6059">
        <w:t xml:space="preserve"> tárgyhónapot követő hó 20. napjáig köteles a költségvetési szerv költségvetésének végrehajtásáról költségvetési  szervenként havi költségvetési jelentést készíteni, valamint </w:t>
      </w:r>
    </w:p>
    <w:p w:rsidR="007421A6" w:rsidRDefault="007421A6" w:rsidP="00454082">
      <w:pPr>
        <w:pStyle w:val="Bekezds"/>
      </w:pPr>
      <w:r w:rsidRPr="00AC6059">
        <w:t>b) a negyedévet követő hónap 20. napjáig időközi mérlegjelentést készíteni,</w:t>
      </w:r>
    </w:p>
    <w:p w:rsidR="00FF250F" w:rsidRDefault="00FF250F" w:rsidP="00FF250F">
      <w:pPr>
        <w:pStyle w:val="Bekezds"/>
      </w:pPr>
      <w:proofErr w:type="gramStart"/>
      <w:r w:rsidRPr="00AC6059">
        <w:t>ezen</w:t>
      </w:r>
      <w:proofErr w:type="gramEnd"/>
      <w:r w:rsidRPr="00AC6059">
        <w:t xml:space="preserve"> adatszolgáltatásokat a Karcagi Polgármesteri Hivatal Költségvetési, Gazdálkodási és Kistérségi Iroda Költségvetési Csoportja részére a jelzett határidőkig megküldeni.</w:t>
      </w:r>
    </w:p>
    <w:p w:rsidR="00FF250F" w:rsidRDefault="007421A6" w:rsidP="00FF250F">
      <w:pPr>
        <w:pStyle w:val="Bekezds"/>
      </w:pPr>
      <w:r w:rsidRPr="00AC6059">
        <w:t xml:space="preserve"> </w:t>
      </w:r>
      <w:r w:rsidR="00FF250F" w:rsidRPr="00AC6059">
        <w:t>(5) A (4) bekezdésben meghatározott jelentéseket a mindenkori jogszabályi előírásoknak megfelelő adattartalommal és formában kell elkészíteni.</w:t>
      </w:r>
    </w:p>
    <w:p w:rsidR="00FF250F" w:rsidRPr="00AC6059" w:rsidRDefault="00FF250F" w:rsidP="00AC6059">
      <w:pPr>
        <w:pStyle w:val="FejezetCm"/>
      </w:pPr>
      <w:r w:rsidRPr="00AC6059">
        <w:t>4. Készpénzben történő kifizetések</w:t>
      </w:r>
    </w:p>
    <w:p w:rsidR="00FF250F" w:rsidRPr="00AC6059" w:rsidRDefault="00554FCB" w:rsidP="00AC6059">
      <w:pPr>
        <w:spacing w:line="24" w:lineRule="atLeast"/>
        <w:rPr>
          <w:szCs w:val="24"/>
        </w:rPr>
      </w:pPr>
      <w:r>
        <w:rPr>
          <w:b/>
          <w:szCs w:val="24"/>
        </w:rPr>
        <w:t>13</w:t>
      </w:r>
      <w:r w:rsidR="00FF250F" w:rsidRPr="00AC6059">
        <w:rPr>
          <w:b/>
          <w:szCs w:val="24"/>
        </w:rPr>
        <w:t>. §</w:t>
      </w:r>
      <w:r w:rsidR="00FF250F" w:rsidRPr="00AC6059">
        <w:rPr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FF250F" w:rsidRPr="00AC6059" w:rsidRDefault="007E133E" w:rsidP="00AC6059">
      <w:pPr>
        <w:spacing w:line="24" w:lineRule="atLeast"/>
        <w:rPr>
          <w:szCs w:val="24"/>
        </w:rPr>
      </w:pPr>
      <w:r w:rsidRPr="00AC6059">
        <w:rPr>
          <w:szCs w:val="24"/>
        </w:rPr>
        <w:t xml:space="preserve"> </w:t>
      </w:r>
      <w:r w:rsidR="00FF250F" w:rsidRPr="00AC6059">
        <w:rPr>
          <w:szCs w:val="24"/>
        </w:rPr>
        <w:t>(2) A Képviselő-testület az Önkormányzatnál és az általa irányított költségvetési szerveknél a kiadások készpénzben történő kifizetését az alábbi esetekben engedélyezi: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jogszabályban meghatározott szociális vagy gyermekvédelmi pénzbeli ellátás,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részére személyi térítési díj visszafizetése,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egyéb pénzbeli juttatása,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személyi juttatás körében</w:t>
      </w:r>
    </w:p>
    <w:p w:rsidR="00FF250F" w:rsidRPr="00AC6059" w:rsidRDefault="00FF250F" w:rsidP="00AC6059">
      <w:pPr>
        <w:pStyle w:val="Listaszerbekezds"/>
        <w:spacing w:line="24" w:lineRule="atLeast"/>
        <w:ind w:left="1134"/>
        <w:jc w:val="both"/>
      </w:pPr>
      <w:r w:rsidRPr="00AC6059">
        <w:t>da) közfoglalkoztatottak személyi juttatása,</w:t>
      </w:r>
    </w:p>
    <w:p w:rsidR="00FF250F" w:rsidRPr="00AC6059" w:rsidRDefault="00FF250F" w:rsidP="00AC6059">
      <w:pPr>
        <w:pStyle w:val="Listaszerbekezds"/>
        <w:spacing w:line="24" w:lineRule="atLeast"/>
        <w:ind w:left="1134"/>
        <w:jc w:val="both"/>
      </w:pPr>
      <w:proofErr w:type="gramStart"/>
      <w:r w:rsidRPr="00AC6059">
        <w:t>db</w:t>
      </w:r>
      <w:proofErr w:type="gramEnd"/>
      <w:r w:rsidRPr="00AC6059">
        <w:t>) fizetési előleg felvétele,</w:t>
      </w:r>
    </w:p>
    <w:p w:rsidR="00FF250F" w:rsidRPr="00AC6059" w:rsidRDefault="00FF250F" w:rsidP="00AC6059">
      <w:pPr>
        <w:pStyle w:val="Listaszerbekezds"/>
        <w:spacing w:line="24" w:lineRule="atLeast"/>
        <w:ind w:left="1134"/>
        <w:jc w:val="both"/>
      </w:pPr>
      <w:proofErr w:type="spellStart"/>
      <w:r w:rsidRPr="00AC6059">
        <w:t>dc</w:t>
      </w:r>
      <w:proofErr w:type="spellEnd"/>
      <w:r w:rsidRPr="00AC6059">
        <w:t>) alkalmazottak munkába járási költségtérítése,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készpénzelőleg felvétele,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pénzbeli kártalanítás, vagy kártérítés fizetése,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ingatlan vételárának kifizetése,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alkalmazottak jubileumi jutalma, belföldi kiküldetése,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üzemanyag elszámolás,</w:t>
      </w:r>
    </w:p>
    <w:p w:rsidR="00FF250F" w:rsidRPr="00AC6059" w:rsidRDefault="00FF250F" w:rsidP="00AC6059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jogcímtől függetlenül 100.000 Ft bruttó összegig terjedő kifizetés.</w:t>
      </w:r>
    </w:p>
    <w:p w:rsidR="00FF250F" w:rsidRPr="00AC6059" w:rsidRDefault="00FF250F" w:rsidP="00AC6059">
      <w:pPr>
        <w:pStyle w:val="FejezetCm"/>
      </w:pPr>
      <w:r w:rsidRPr="00AC6059">
        <w:t>III. fejezet</w:t>
      </w:r>
    </w:p>
    <w:p w:rsidR="00FF250F" w:rsidRPr="00AC6059" w:rsidRDefault="00FF250F" w:rsidP="00AC6059">
      <w:pPr>
        <w:pStyle w:val="FejezetCm"/>
      </w:pPr>
      <w:r w:rsidRPr="00AC6059">
        <w:t>Vegyes és záró rendelkezések</w:t>
      </w:r>
    </w:p>
    <w:p w:rsidR="00776A2F" w:rsidRDefault="00FF250F" w:rsidP="00FF250F">
      <w:pPr>
        <w:pStyle w:val="Nincstrkz"/>
        <w:rPr>
          <w:rFonts w:ascii="Times New Roman" w:hAnsi="Times New Roman"/>
          <w:sz w:val="24"/>
          <w:szCs w:val="24"/>
        </w:rPr>
      </w:pPr>
      <w:r w:rsidRPr="00AC6059">
        <w:rPr>
          <w:rFonts w:ascii="Times New Roman" w:hAnsi="Times New Roman"/>
          <w:b/>
        </w:rPr>
        <w:t>1</w:t>
      </w:r>
      <w:r w:rsidR="00554FCB">
        <w:rPr>
          <w:rFonts w:ascii="Times New Roman" w:hAnsi="Times New Roman"/>
          <w:b/>
        </w:rPr>
        <w:t>4</w:t>
      </w:r>
      <w:r w:rsidRPr="00AC6059">
        <w:rPr>
          <w:rFonts w:ascii="Times New Roman" w:hAnsi="Times New Roman"/>
          <w:b/>
        </w:rPr>
        <w:t>. §</w:t>
      </w:r>
      <w:r w:rsidRPr="00AC6059">
        <w:rPr>
          <w:rFonts w:ascii="Times New Roman" w:hAnsi="Times New Roman"/>
        </w:rPr>
        <w:t xml:space="preserve"> (1)</w:t>
      </w:r>
      <w:r w:rsidR="00776A2F">
        <w:rPr>
          <w:rFonts w:ascii="Times New Roman" w:hAnsi="Times New Roman"/>
        </w:rPr>
        <w:t xml:space="preserve"> </w:t>
      </w:r>
      <w:r w:rsidRPr="00AC6059">
        <w:rPr>
          <w:rFonts w:ascii="Times New Roman" w:hAnsi="Times New Roman"/>
          <w:sz w:val="24"/>
          <w:szCs w:val="24"/>
        </w:rPr>
        <w:t>A Képviselő-testület a Karcagi Polgármesteri Hivatal, valamint a Városi Önkormányzat Városg</w:t>
      </w:r>
      <w:r w:rsidR="002F1277">
        <w:rPr>
          <w:rFonts w:ascii="Times New Roman" w:hAnsi="Times New Roman"/>
          <w:sz w:val="24"/>
          <w:szCs w:val="24"/>
        </w:rPr>
        <w:t xml:space="preserve">ondnoksága által </w:t>
      </w:r>
      <w:proofErr w:type="gramStart"/>
      <w:r w:rsidR="002F1277">
        <w:rPr>
          <w:rFonts w:ascii="Times New Roman" w:hAnsi="Times New Roman"/>
          <w:sz w:val="24"/>
          <w:szCs w:val="24"/>
        </w:rPr>
        <w:t xml:space="preserve">vezetett </w:t>
      </w:r>
      <w:r w:rsidRPr="00AC6059">
        <w:rPr>
          <w:rFonts w:ascii="Times New Roman" w:hAnsi="Times New Roman"/>
          <w:sz w:val="24"/>
          <w:szCs w:val="24"/>
        </w:rPr>
        <w:t>,</w:t>
      </w:r>
      <w:proofErr w:type="gramEnd"/>
      <w:r w:rsidRPr="00AC6059">
        <w:rPr>
          <w:rFonts w:ascii="Times New Roman" w:hAnsi="Times New Roman"/>
          <w:sz w:val="24"/>
          <w:szCs w:val="24"/>
        </w:rPr>
        <w:t xml:space="preserve">,Lakásépítési Alap” számlára érkező bevételek (törlesztések) lakásépítésre, lakásfelújításokra történő felhasználását a kialakult gazdasági helyzet miatt nem engedélyezi. </w:t>
      </w:r>
    </w:p>
    <w:p w:rsidR="00FF250F" w:rsidRDefault="00FF250F" w:rsidP="00FF250F">
      <w:pPr>
        <w:pStyle w:val="Nincstrkz"/>
        <w:rPr>
          <w:rFonts w:ascii="Times New Roman" w:hAnsi="Times New Roman"/>
          <w:sz w:val="24"/>
          <w:szCs w:val="24"/>
        </w:rPr>
      </w:pPr>
      <w:r w:rsidRPr="00AC6059">
        <w:rPr>
          <w:rFonts w:ascii="Times New Roman" w:hAnsi="Times New Roman"/>
          <w:sz w:val="24"/>
          <w:szCs w:val="24"/>
        </w:rPr>
        <w:t xml:space="preserve"> (2) Az Önkormányzat irányítása alá tartozó költségvetési szerveknél a dolgozók havi, rendszeres járandóságának kifizetése a tárgyhónapot követő hónap 5. naptári napjáig történik. Amennyiben ez a nap nem munkanap, akkor az ezt követő első munkanap a járandóság folyósításának napja.</w:t>
      </w:r>
    </w:p>
    <w:p w:rsidR="00FF250F" w:rsidRDefault="00FF250F" w:rsidP="00FF250F">
      <w:pPr>
        <w:pStyle w:val="Bekezds"/>
        <w:ind w:firstLine="0"/>
      </w:pPr>
      <w:r w:rsidRPr="00AC6059">
        <w:rPr>
          <w:b/>
        </w:rPr>
        <w:t>1</w:t>
      </w:r>
      <w:r w:rsidR="00554FCB">
        <w:rPr>
          <w:b/>
        </w:rPr>
        <w:t>5</w:t>
      </w:r>
      <w:r w:rsidRPr="00AC6059">
        <w:rPr>
          <w:b/>
        </w:rPr>
        <w:t>.</w:t>
      </w:r>
      <w:r w:rsidR="00AC6059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E rendelet a kihirdetését követő napon lép hatályba, de rendelkezéseit 2016. január 1-től kell alkalmazni.</w:t>
      </w:r>
    </w:p>
    <w:p w:rsidR="00FF250F" w:rsidRPr="00AC6059" w:rsidRDefault="00FF250F" w:rsidP="007E133E">
      <w:pPr>
        <w:pStyle w:val="Bekezds"/>
        <w:spacing w:before="240"/>
        <w:ind w:firstLine="0"/>
      </w:pPr>
      <w:r w:rsidRPr="00AC6059">
        <w:t xml:space="preserve">Karcag, </w:t>
      </w:r>
      <w:r w:rsidR="00B677C2">
        <w:t>2017. február 24.</w:t>
      </w:r>
    </w:p>
    <w:p w:rsidR="00BD43D6" w:rsidRPr="00AC6059" w:rsidRDefault="00BD43D6" w:rsidP="00BD43D6">
      <w:pPr>
        <w:jc w:val="center"/>
      </w:pPr>
      <w:r w:rsidRPr="00AC6059">
        <w:t xml:space="preserve">K. </w:t>
      </w:r>
      <w:proofErr w:type="gramStart"/>
      <w:r w:rsidRPr="00AC6059">
        <w:t>m</w:t>
      </w:r>
      <w:proofErr w:type="gramEnd"/>
      <w:r w:rsidRPr="00AC6059">
        <w:t xml:space="preserve">. </w:t>
      </w:r>
      <w:proofErr w:type="gramStart"/>
      <w:r w:rsidRPr="00AC6059">
        <w:t>f</w:t>
      </w:r>
      <w:proofErr w:type="gramEnd"/>
      <w:r w:rsidRPr="00AC6059"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0E1FE5" w:rsidRPr="00AC6059" w:rsidTr="00317395">
        <w:trPr>
          <w:jc w:val="center"/>
        </w:trPr>
        <w:tc>
          <w:tcPr>
            <w:tcW w:w="4514" w:type="dxa"/>
          </w:tcPr>
          <w:p w:rsidR="000E1FE5" w:rsidRPr="00AC6059" w:rsidRDefault="000E1FE5" w:rsidP="0031739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0E1FE5" w:rsidRPr="00AC6059" w:rsidRDefault="000E1FE5" w:rsidP="00317395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0E1FE5" w:rsidRPr="00AC6059" w:rsidTr="00317395">
        <w:trPr>
          <w:jc w:val="center"/>
        </w:trPr>
        <w:tc>
          <w:tcPr>
            <w:tcW w:w="4514" w:type="dxa"/>
          </w:tcPr>
          <w:p w:rsidR="000E1FE5" w:rsidRPr="00AC6059" w:rsidRDefault="000E1FE5" w:rsidP="00317395">
            <w:pPr>
              <w:ind w:left="57" w:right="57"/>
              <w:jc w:val="center"/>
              <w:rPr>
                <w:szCs w:val="24"/>
              </w:rPr>
            </w:pPr>
            <w:r w:rsidRPr="00AC6059">
              <w:rPr>
                <w:b/>
                <w:bCs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0E1FE5" w:rsidRPr="00AC6059" w:rsidRDefault="00BD43D6" w:rsidP="00A326EA">
            <w:pPr>
              <w:ind w:left="57" w:right="57"/>
              <w:jc w:val="center"/>
              <w:rPr>
                <w:b/>
                <w:szCs w:val="24"/>
              </w:rPr>
            </w:pPr>
            <w:r w:rsidRPr="00AC6059">
              <w:rPr>
                <w:b/>
                <w:szCs w:val="24"/>
              </w:rPr>
              <w:t>Rózsa Sándor</w:t>
            </w:r>
            <w:r w:rsidR="000E1FE5" w:rsidRPr="00AC6059">
              <w:rPr>
                <w:b/>
                <w:szCs w:val="24"/>
              </w:rPr>
              <w:t xml:space="preserve"> </w:t>
            </w:r>
            <w:r w:rsidR="00A326EA" w:rsidRPr="00AC6059">
              <w:rPr>
                <w:b/>
                <w:szCs w:val="24"/>
              </w:rPr>
              <w:t>s. k</w:t>
            </w:r>
            <w:r w:rsidR="003B6666" w:rsidRPr="00AC6059">
              <w:rPr>
                <w:b/>
                <w:szCs w:val="24"/>
              </w:rPr>
              <w:t>.</w:t>
            </w:r>
          </w:p>
        </w:tc>
      </w:tr>
      <w:tr w:rsidR="000E1FE5" w:rsidRPr="00AC6059" w:rsidTr="00317395">
        <w:trPr>
          <w:jc w:val="center"/>
        </w:trPr>
        <w:tc>
          <w:tcPr>
            <w:tcW w:w="4514" w:type="dxa"/>
          </w:tcPr>
          <w:p w:rsidR="000E1FE5" w:rsidRPr="00AC6059" w:rsidRDefault="000E1FE5" w:rsidP="00317395">
            <w:pPr>
              <w:ind w:left="57" w:right="57"/>
              <w:jc w:val="center"/>
              <w:rPr>
                <w:szCs w:val="24"/>
              </w:rPr>
            </w:pPr>
            <w:r w:rsidRPr="00AC6059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0E1FE5" w:rsidRPr="00AC6059" w:rsidRDefault="000E1FE5" w:rsidP="00317395">
            <w:pPr>
              <w:ind w:left="57" w:right="57"/>
              <w:jc w:val="center"/>
              <w:rPr>
                <w:szCs w:val="24"/>
              </w:rPr>
            </w:pPr>
            <w:r w:rsidRPr="00AC6059">
              <w:rPr>
                <w:szCs w:val="24"/>
              </w:rPr>
              <w:t>jegyző</w:t>
            </w:r>
          </w:p>
        </w:tc>
      </w:tr>
      <w:tr w:rsidR="007421A6" w:rsidRPr="00AC6059" w:rsidTr="00317395">
        <w:trPr>
          <w:jc w:val="center"/>
        </w:trPr>
        <w:tc>
          <w:tcPr>
            <w:tcW w:w="4514" w:type="dxa"/>
          </w:tcPr>
          <w:p w:rsidR="007421A6" w:rsidRPr="00AC6059" w:rsidRDefault="007421A6" w:rsidP="0031739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7421A6" w:rsidRPr="00AC6059" w:rsidRDefault="007421A6" w:rsidP="00317395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7421A6" w:rsidRPr="00AC6059" w:rsidTr="00317395">
        <w:trPr>
          <w:jc w:val="center"/>
        </w:trPr>
        <w:tc>
          <w:tcPr>
            <w:tcW w:w="4514" w:type="dxa"/>
          </w:tcPr>
          <w:p w:rsidR="007421A6" w:rsidRPr="00AC6059" w:rsidRDefault="007421A6" w:rsidP="0031739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7421A6" w:rsidRPr="00AC6059" w:rsidRDefault="007421A6" w:rsidP="00317395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7421A6" w:rsidRPr="00AC6059" w:rsidTr="00317395">
        <w:trPr>
          <w:jc w:val="center"/>
        </w:trPr>
        <w:tc>
          <w:tcPr>
            <w:tcW w:w="4514" w:type="dxa"/>
          </w:tcPr>
          <w:p w:rsidR="007421A6" w:rsidRPr="00AC6059" w:rsidRDefault="007421A6" w:rsidP="0031739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7421A6" w:rsidRPr="00AC6059" w:rsidRDefault="007421A6" w:rsidP="00317395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7421A6" w:rsidRPr="00AC6059" w:rsidTr="00317395">
        <w:trPr>
          <w:jc w:val="center"/>
        </w:trPr>
        <w:tc>
          <w:tcPr>
            <w:tcW w:w="4514" w:type="dxa"/>
          </w:tcPr>
          <w:p w:rsidR="007421A6" w:rsidRPr="00AC6059" w:rsidRDefault="007421A6" w:rsidP="0031739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7421A6" w:rsidRPr="00AC6059" w:rsidRDefault="007421A6" w:rsidP="00317395">
            <w:pPr>
              <w:ind w:left="57" w:right="57"/>
              <w:jc w:val="center"/>
              <w:rPr>
                <w:szCs w:val="24"/>
              </w:rPr>
            </w:pPr>
          </w:p>
        </w:tc>
      </w:tr>
    </w:tbl>
    <w:p w:rsidR="00776A2F" w:rsidRDefault="00776A2F" w:rsidP="00776A2F">
      <w:r w:rsidRPr="007F0E16">
        <w:t>Egységes szerkezetbe foglalás hiteléül:</w:t>
      </w:r>
    </w:p>
    <w:p w:rsidR="00776A2F" w:rsidRDefault="00776A2F" w:rsidP="00776A2F">
      <w:r w:rsidRPr="007F0E16">
        <w:t xml:space="preserve">K a r c a g, </w:t>
      </w:r>
      <w:r w:rsidR="00B677C2">
        <w:t>2017. február 24.</w:t>
      </w:r>
    </w:p>
    <w:tbl>
      <w:tblPr>
        <w:tblW w:w="9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43"/>
      </w:tblGrid>
      <w:tr w:rsidR="00776A2F" w:rsidRPr="007F0E16" w:rsidTr="00B43FA3">
        <w:trPr>
          <w:trHeight w:val="284"/>
        </w:trPr>
        <w:tc>
          <w:tcPr>
            <w:tcW w:w="5173" w:type="dxa"/>
          </w:tcPr>
          <w:p w:rsidR="00776A2F" w:rsidRPr="007F0E16" w:rsidRDefault="00776A2F" w:rsidP="002F1277">
            <w:pPr>
              <w:spacing w:before="240"/>
              <w:ind w:right="-284"/>
              <w:jc w:val="center"/>
              <w:rPr>
                <w:bCs/>
              </w:rPr>
            </w:pPr>
            <w:r w:rsidRPr="007F0E16">
              <w:rPr>
                <w:b/>
              </w:rPr>
              <w:t xml:space="preserve"> (:</w:t>
            </w:r>
            <w:r>
              <w:rPr>
                <w:b/>
              </w:rPr>
              <w:t>Szabóné Bóka Réka</w:t>
            </w:r>
            <w:r w:rsidRPr="007F0E16">
              <w:rPr>
                <w:b/>
              </w:rPr>
              <w:t>:)</w:t>
            </w:r>
          </w:p>
        </w:tc>
        <w:tc>
          <w:tcPr>
            <w:tcW w:w="4043" w:type="dxa"/>
          </w:tcPr>
          <w:p w:rsidR="00776A2F" w:rsidRPr="007F0E16" w:rsidRDefault="00776A2F" w:rsidP="00776A2F">
            <w:pPr>
              <w:ind w:right="-284"/>
              <w:rPr>
                <w:bCs/>
              </w:rPr>
            </w:pPr>
          </w:p>
        </w:tc>
      </w:tr>
      <w:tr w:rsidR="00776A2F" w:rsidRPr="007F0E16" w:rsidTr="00B43FA3">
        <w:trPr>
          <w:trHeight w:val="284"/>
        </w:trPr>
        <w:tc>
          <w:tcPr>
            <w:tcW w:w="5173" w:type="dxa"/>
          </w:tcPr>
          <w:p w:rsidR="00776A2F" w:rsidRPr="007F0E16" w:rsidRDefault="00776A2F" w:rsidP="00776A2F">
            <w:pPr>
              <w:ind w:right="-212"/>
              <w:rPr>
                <w:bCs/>
              </w:rPr>
            </w:pPr>
            <w:r>
              <w:rPr>
                <w:bCs/>
              </w:rPr>
              <w:t xml:space="preserve">                      Költségvetési csoport</w:t>
            </w:r>
            <w:r w:rsidRPr="007F0E16">
              <w:rPr>
                <w:bCs/>
              </w:rPr>
              <w:t>vezető</w:t>
            </w:r>
          </w:p>
        </w:tc>
        <w:tc>
          <w:tcPr>
            <w:tcW w:w="4043" w:type="dxa"/>
          </w:tcPr>
          <w:p w:rsidR="00776A2F" w:rsidRPr="007F0E16" w:rsidRDefault="00776A2F" w:rsidP="00776A2F">
            <w:pPr>
              <w:ind w:right="-284"/>
              <w:rPr>
                <w:bCs/>
              </w:rPr>
            </w:pPr>
          </w:p>
        </w:tc>
      </w:tr>
    </w:tbl>
    <w:p w:rsidR="00776A2F" w:rsidRPr="00AC6059" w:rsidRDefault="00776A2F" w:rsidP="002F1277">
      <w:pPr>
        <w:pStyle w:val="Bekezds"/>
        <w:ind w:firstLine="0"/>
      </w:pPr>
    </w:p>
    <w:sectPr w:rsidR="00776A2F" w:rsidRPr="00AC6059" w:rsidSect="00686035">
      <w:headerReference w:type="default" r:id="rId8"/>
      <w:pgSz w:w="11906" w:h="16838"/>
      <w:pgMar w:top="709" w:right="1418" w:bottom="1418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54" w:rsidRDefault="00EC5A54" w:rsidP="005C365F">
      <w:r>
        <w:separator/>
      </w:r>
    </w:p>
  </w:endnote>
  <w:endnote w:type="continuationSeparator" w:id="0">
    <w:p w:rsidR="00EC5A54" w:rsidRDefault="00EC5A54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54" w:rsidRDefault="00EC5A54" w:rsidP="005C365F">
      <w:r>
        <w:separator/>
      </w:r>
    </w:p>
  </w:footnote>
  <w:footnote w:type="continuationSeparator" w:id="0">
    <w:p w:rsidR="00EC5A54" w:rsidRDefault="00EC5A54" w:rsidP="005C365F">
      <w:r>
        <w:continuationSeparator/>
      </w:r>
    </w:p>
  </w:footnote>
  <w:footnote w:id="1">
    <w:p w:rsidR="00454082" w:rsidRDefault="00454082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</w:t>
      </w:r>
      <w:r w:rsidR="005A1C16">
        <w:t>ányzat Képviselő-testületének 2/2017</w:t>
      </w:r>
      <w:r w:rsidR="00B631C8">
        <w:t>. (</w:t>
      </w:r>
      <w:r w:rsidR="005A1C16">
        <w:t>II.24</w:t>
      </w:r>
      <w:r>
        <w:t>.) önkormányzati rendeletének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</w:p>
  </w:footnote>
  <w:footnote w:id="2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önkormányzati rendeletének 2. § (1) bekezdése</w:t>
      </w:r>
    </w:p>
  </w:footnote>
  <w:footnote w:id="3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>2/2017. (II.24.</w:t>
      </w:r>
      <w:proofErr w:type="gramStart"/>
      <w:r w:rsidR="005A1C16">
        <w:t xml:space="preserve">) </w:t>
      </w:r>
      <w:r w:rsidR="00B631C8">
        <w:t xml:space="preserve"> </w:t>
      </w:r>
      <w:r>
        <w:t>önkormányzati</w:t>
      </w:r>
      <w:proofErr w:type="gramEnd"/>
      <w:r>
        <w:t xml:space="preserve"> rendeletének 2. § (2) bekezdése</w:t>
      </w:r>
    </w:p>
  </w:footnote>
  <w:footnote w:id="4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önkormányzati rendeletének 2. § (3) bekezdése</w:t>
      </w:r>
    </w:p>
  </w:footnote>
  <w:footnote w:id="5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önkormányzati rendeletének 2. § (4) bekezdése</w:t>
      </w:r>
    </w:p>
  </w:footnote>
  <w:footnote w:id="6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önkormányzati rendeletének 2. § (5) bekezdése</w:t>
      </w:r>
    </w:p>
  </w:footnote>
  <w:footnote w:id="7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önkormányzati rendeletének 2. § (6) bekezdése</w:t>
      </w:r>
    </w:p>
  </w:footnote>
  <w:footnote w:id="8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önkormányzati rendeletének 2. § (7) bekezdése</w:t>
      </w:r>
    </w:p>
  </w:footnote>
  <w:footnote w:id="9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önkormányzati rendeletének 2. § (8) bekezdése</w:t>
      </w:r>
    </w:p>
  </w:footnote>
  <w:footnote w:id="10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B631C8">
        <w:t xml:space="preserve">16/2016. (IX.30.) </w:t>
      </w:r>
      <w:r>
        <w:t>önkormányzati rendeletének 2. § (9) bekezdése</w:t>
      </w:r>
    </w:p>
  </w:footnote>
  <w:footnote w:id="11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</w:t>
      </w:r>
      <w:r w:rsidR="00B631C8">
        <w:t>ormányzati rendeletének 2. § (9</w:t>
      </w:r>
      <w:r>
        <w:t>) bekezdése</w:t>
      </w:r>
    </w:p>
  </w:footnote>
  <w:footnote w:id="12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önkormányzati rendeletének 2. §</w:t>
      </w:r>
      <w:r w:rsidR="00B631C8">
        <w:t xml:space="preserve"> (10</w:t>
      </w:r>
      <w:r>
        <w:t>) bekezdése</w:t>
      </w:r>
    </w:p>
  </w:footnote>
  <w:footnote w:id="13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A1C16">
        <w:t xml:space="preserve">2/2017. (II.24.) </w:t>
      </w:r>
      <w:r>
        <w:t>önk</w:t>
      </w:r>
      <w:r w:rsidR="00B631C8">
        <w:t>ormányzati rendeletének 2. § (11</w:t>
      </w:r>
      <w:r>
        <w:t>) bekezdése</w:t>
      </w:r>
    </w:p>
  </w:footnote>
  <w:footnote w:id="14">
    <w:p w:rsidR="00471233" w:rsidRDefault="00471233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3A3990">
        <w:t xml:space="preserve">2/2017. (II.24.) </w:t>
      </w:r>
      <w:r>
        <w:t>önkormányzati rendeleténe</w:t>
      </w:r>
      <w:r w:rsidR="00B631C8">
        <w:t>k 2. § (12</w:t>
      </w:r>
      <w:r>
        <w:t>) bekezdése</w:t>
      </w:r>
    </w:p>
  </w:footnote>
  <w:footnote w:id="15">
    <w:p w:rsidR="00B631C8" w:rsidRDefault="00B631C8" w:rsidP="00B631C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24/2016. (XII.16.) önkormányzati rendeletének 3.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16">
    <w:p w:rsidR="00454082" w:rsidRDefault="0045408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13/2016. (VI.24.) önkormányzati rendeletének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17">
    <w:p w:rsidR="00454082" w:rsidRDefault="00454082">
      <w:pPr>
        <w:pStyle w:val="Lbjegyzetszveg"/>
      </w:pPr>
      <w:r>
        <w:rPr>
          <w:rStyle w:val="Lbjegyzet-hivatkozs"/>
        </w:rPr>
        <w:footnoteRef/>
      </w:r>
      <w:r>
        <w:t xml:space="preserve"> Hatályba léptette a Karcag Városi Önkormányzat Képviselő-testületének 16/2016. (IX.30.) önkormányzati rendeletének 3.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C5A54" w:rsidRPr="00B61D71" w:rsidRDefault="00EC5A54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7E267F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7E267F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</w:p>
    </w:sdtContent>
  </w:sdt>
  <w:p w:rsidR="00EC5A54" w:rsidRDefault="00EC5A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56DCA"/>
    <w:rsid w:val="0009350A"/>
    <w:rsid w:val="000A467E"/>
    <w:rsid w:val="000E1FE5"/>
    <w:rsid w:val="00113315"/>
    <w:rsid w:val="00131AC7"/>
    <w:rsid w:val="001928AD"/>
    <w:rsid w:val="00202C4A"/>
    <w:rsid w:val="002142BF"/>
    <w:rsid w:val="002301B5"/>
    <w:rsid w:val="00231E99"/>
    <w:rsid w:val="00232E6F"/>
    <w:rsid w:val="0025406B"/>
    <w:rsid w:val="0028671E"/>
    <w:rsid w:val="00294534"/>
    <w:rsid w:val="002A3BA6"/>
    <w:rsid w:val="002A5664"/>
    <w:rsid w:val="002C79CF"/>
    <w:rsid w:val="002D15C2"/>
    <w:rsid w:val="002F1277"/>
    <w:rsid w:val="00301B66"/>
    <w:rsid w:val="00317395"/>
    <w:rsid w:val="00341E5A"/>
    <w:rsid w:val="003511BC"/>
    <w:rsid w:val="003512F6"/>
    <w:rsid w:val="00382A37"/>
    <w:rsid w:val="0038343C"/>
    <w:rsid w:val="00395C68"/>
    <w:rsid w:val="003A314A"/>
    <w:rsid w:val="003A3990"/>
    <w:rsid w:val="003A630B"/>
    <w:rsid w:val="003B49D6"/>
    <w:rsid w:val="003B6666"/>
    <w:rsid w:val="003C6F78"/>
    <w:rsid w:val="003E1E4A"/>
    <w:rsid w:val="003E5626"/>
    <w:rsid w:val="00411973"/>
    <w:rsid w:val="004123FE"/>
    <w:rsid w:val="004219CA"/>
    <w:rsid w:val="00440605"/>
    <w:rsid w:val="00454082"/>
    <w:rsid w:val="004627EC"/>
    <w:rsid w:val="00471233"/>
    <w:rsid w:val="00490D69"/>
    <w:rsid w:val="004936BA"/>
    <w:rsid w:val="004B0D1E"/>
    <w:rsid w:val="004E5FDF"/>
    <w:rsid w:val="004F187B"/>
    <w:rsid w:val="004F4D23"/>
    <w:rsid w:val="00554FCB"/>
    <w:rsid w:val="00556691"/>
    <w:rsid w:val="00560734"/>
    <w:rsid w:val="00562675"/>
    <w:rsid w:val="00586FC8"/>
    <w:rsid w:val="005904DC"/>
    <w:rsid w:val="005A094F"/>
    <w:rsid w:val="005A1C16"/>
    <w:rsid w:val="005A53FD"/>
    <w:rsid w:val="005C365F"/>
    <w:rsid w:val="005E6B34"/>
    <w:rsid w:val="00616C93"/>
    <w:rsid w:val="006274EE"/>
    <w:rsid w:val="00631B12"/>
    <w:rsid w:val="00633E73"/>
    <w:rsid w:val="006342B8"/>
    <w:rsid w:val="00682207"/>
    <w:rsid w:val="00685DD3"/>
    <w:rsid w:val="00686035"/>
    <w:rsid w:val="006950CD"/>
    <w:rsid w:val="006C2BFF"/>
    <w:rsid w:val="006C60B4"/>
    <w:rsid w:val="006D786C"/>
    <w:rsid w:val="006E627E"/>
    <w:rsid w:val="0071582C"/>
    <w:rsid w:val="00731AF7"/>
    <w:rsid w:val="0073658F"/>
    <w:rsid w:val="007421A6"/>
    <w:rsid w:val="0075397E"/>
    <w:rsid w:val="00763FD4"/>
    <w:rsid w:val="00764BF0"/>
    <w:rsid w:val="00767004"/>
    <w:rsid w:val="00776A2F"/>
    <w:rsid w:val="00795C12"/>
    <w:rsid w:val="00795C52"/>
    <w:rsid w:val="00796B55"/>
    <w:rsid w:val="007A2CFA"/>
    <w:rsid w:val="007A426C"/>
    <w:rsid w:val="007C5332"/>
    <w:rsid w:val="007E133E"/>
    <w:rsid w:val="007E267F"/>
    <w:rsid w:val="00812526"/>
    <w:rsid w:val="00820321"/>
    <w:rsid w:val="00844BFE"/>
    <w:rsid w:val="00851FCF"/>
    <w:rsid w:val="008637A8"/>
    <w:rsid w:val="00897DBB"/>
    <w:rsid w:val="008A057E"/>
    <w:rsid w:val="009101A0"/>
    <w:rsid w:val="0097041D"/>
    <w:rsid w:val="00990046"/>
    <w:rsid w:val="009C77AF"/>
    <w:rsid w:val="009F4044"/>
    <w:rsid w:val="00A16F5A"/>
    <w:rsid w:val="00A27A9D"/>
    <w:rsid w:val="00A326EA"/>
    <w:rsid w:val="00A70DF4"/>
    <w:rsid w:val="00A81661"/>
    <w:rsid w:val="00A938C8"/>
    <w:rsid w:val="00AA6824"/>
    <w:rsid w:val="00AB4DA8"/>
    <w:rsid w:val="00AC0BB2"/>
    <w:rsid w:val="00AC6059"/>
    <w:rsid w:val="00AD57B1"/>
    <w:rsid w:val="00B047F2"/>
    <w:rsid w:val="00B05370"/>
    <w:rsid w:val="00B16D22"/>
    <w:rsid w:val="00B262FB"/>
    <w:rsid w:val="00B61D71"/>
    <w:rsid w:val="00B631C8"/>
    <w:rsid w:val="00B63652"/>
    <w:rsid w:val="00B677C2"/>
    <w:rsid w:val="00BC7CBE"/>
    <w:rsid w:val="00BD0E1F"/>
    <w:rsid w:val="00BD43D6"/>
    <w:rsid w:val="00C046C5"/>
    <w:rsid w:val="00C12C32"/>
    <w:rsid w:val="00C20292"/>
    <w:rsid w:val="00C36D7F"/>
    <w:rsid w:val="00C47264"/>
    <w:rsid w:val="00C61D38"/>
    <w:rsid w:val="00CA064A"/>
    <w:rsid w:val="00CC31E0"/>
    <w:rsid w:val="00CC3CAD"/>
    <w:rsid w:val="00CD1F92"/>
    <w:rsid w:val="00D16AF2"/>
    <w:rsid w:val="00D42DE3"/>
    <w:rsid w:val="00D552DD"/>
    <w:rsid w:val="00D734CE"/>
    <w:rsid w:val="00E03656"/>
    <w:rsid w:val="00E22CAB"/>
    <w:rsid w:val="00E27236"/>
    <w:rsid w:val="00E35727"/>
    <w:rsid w:val="00E53039"/>
    <w:rsid w:val="00E81E5B"/>
    <w:rsid w:val="00EC5A54"/>
    <w:rsid w:val="00EF5DB3"/>
    <w:rsid w:val="00F17766"/>
    <w:rsid w:val="00F26C58"/>
    <w:rsid w:val="00F60305"/>
    <w:rsid w:val="00F7566F"/>
    <w:rsid w:val="00FA65FE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  <w15:docId w15:val="{4C1BDADF-1B33-41FC-8CD2-162DD98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character" w:customStyle="1" w:styleId="DltCmChar">
    <w:name w:val="DôltCím Char"/>
    <w:basedOn w:val="Bekezdsalapbettpusa"/>
    <w:link w:val="DltCm"/>
    <w:locked/>
    <w:rsid w:val="003512F6"/>
    <w:rPr>
      <w:i/>
      <w:sz w:val="24"/>
      <w:szCs w:val="24"/>
    </w:rPr>
  </w:style>
  <w:style w:type="paragraph" w:customStyle="1" w:styleId="DltCm">
    <w:name w:val="DôltCím"/>
    <w:basedOn w:val="Norml"/>
    <w:link w:val="DltCmChar"/>
    <w:rsid w:val="003512F6"/>
    <w:pPr>
      <w:keepNext/>
      <w:spacing w:before="480" w:after="240"/>
      <w:jc w:val="center"/>
    </w:pPr>
    <w:rPr>
      <w:rFonts w:asciiTheme="minorHAnsi" w:eastAsiaTheme="minorHAnsi" w:hAnsiTheme="minorHAnsi" w:cstheme="minorBidi"/>
      <w:i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C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C4A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08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08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5895-6897-408B-8355-4D256111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2016-12-19T08:44:00Z</cp:lastPrinted>
  <dcterms:created xsi:type="dcterms:W3CDTF">2017-02-28T15:35:00Z</dcterms:created>
  <dcterms:modified xsi:type="dcterms:W3CDTF">2017-02-28T15:36:00Z</dcterms:modified>
</cp:coreProperties>
</file>