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A6" w:rsidRPr="00F37FBC" w:rsidRDefault="002A3BA6" w:rsidP="002A3BA6">
      <w:pPr>
        <w:pStyle w:val="Cm"/>
        <w:ind w:left="57" w:right="57"/>
        <w:rPr>
          <w:b/>
          <w:szCs w:val="24"/>
          <w:u w:val="single"/>
        </w:rPr>
      </w:pPr>
      <w:r w:rsidRPr="00F37FBC">
        <w:rPr>
          <w:b/>
          <w:szCs w:val="24"/>
          <w:u w:val="single"/>
        </w:rPr>
        <w:t>K i v o n a t</w:t>
      </w:r>
    </w:p>
    <w:p w:rsidR="002A3BA6" w:rsidRDefault="002A3BA6" w:rsidP="002A3BA6">
      <w:pPr>
        <w:ind w:left="57" w:right="57"/>
        <w:rPr>
          <w:szCs w:val="24"/>
        </w:rPr>
      </w:pPr>
    </w:p>
    <w:p w:rsidR="002A3BA6" w:rsidRDefault="002A3BA6" w:rsidP="002A3BA6">
      <w:pPr>
        <w:ind w:left="57" w:right="57"/>
        <w:rPr>
          <w:szCs w:val="24"/>
        </w:rPr>
      </w:pPr>
      <w:r w:rsidRPr="002558F1">
        <w:rPr>
          <w:szCs w:val="24"/>
        </w:rPr>
        <w:t>a Karcag Városi Önkormányzat Képviselő-testületének 201</w:t>
      </w:r>
      <w:r w:rsidR="005A53FD">
        <w:rPr>
          <w:szCs w:val="24"/>
        </w:rPr>
        <w:t>4</w:t>
      </w:r>
      <w:r w:rsidRPr="002558F1">
        <w:rPr>
          <w:szCs w:val="24"/>
        </w:rPr>
        <w:t xml:space="preserve">. </w:t>
      </w:r>
      <w:r w:rsidR="00631B12">
        <w:rPr>
          <w:szCs w:val="24"/>
        </w:rPr>
        <w:t>április 24</w:t>
      </w:r>
      <w:r w:rsidR="004936BA">
        <w:rPr>
          <w:szCs w:val="24"/>
        </w:rPr>
        <w:t>-én</w:t>
      </w:r>
      <w:r w:rsidRPr="002558F1">
        <w:rPr>
          <w:szCs w:val="24"/>
        </w:rPr>
        <w:t xml:space="preserve"> megtartott ülésének jegyzőkönyvéből</w:t>
      </w:r>
    </w:p>
    <w:p w:rsidR="00631B12" w:rsidRDefault="00631B12" w:rsidP="004936BA">
      <w:pPr>
        <w:jc w:val="center"/>
      </w:pPr>
    </w:p>
    <w:p w:rsidR="006E627E" w:rsidRDefault="006E627E" w:rsidP="004936BA">
      <w:pPr>
        <w:jc w:val="center"/>
      </w:pPr>
    </w:p>
    <w:p w:rsidR="004E5FDF" w:rsidRPr="00254038" w:rsidRDefault="004E5FDF" w:rsidP="004E5FDF">
      <w:pPr>
        <w:pStyle w:val="FCm"/>
        <w:spacing w:before="120" w:after="120"/>
        <w:rPr>
          <w:szCs w:val="28"/>
        </w:rPr>
      </w:pPr>
      <w:r w:rsidRPr="00254038">
        <w:rPr>
          <w:szCs w:val="28"/>
        </w:rPr>
        <w:t>Karcag Városi Önkormányzat Képviselő-testületének</w:t>
      </w:r>
      <w:r>
        <w:rPr>
          <w:szCs w:val="28"/>
        </w:rPr>
        <w:t xml:space="preserve"> 6/2014.</w:t>
      </w:r>
      <w:r w:rsidRPr="00254038">
        <w:rPr>
          <w:szCs w:val="28"/>
        </w:rPr>
        <w:t xml:space="preserve"> (</w:t>
      </w:r>
      <w:r>
        <w:rPr>
          <w:szCs w:val="28"/>
        </w:rPr>
        <w:t>IV. 25.</w:t>
      </w:r>
      <w:r w:rsidRPr="00254038">
        <w:rPr>
          <w:szCs w:val="28"/>
        </w:rPr>
        <w:t xml:space="preserve">) önkormányzati  rendelete </w:t>
      </w:r>
    </w:p>
    <w:p w:rsidR="004E5FDF" w:rsidRPr="00254038" w:rsidRDefault="004E5FDF" w:rsidP="004E5FDF">
      <w:pPr>
        <w:pStyle w:val="FCm"/>
        <w:spacing w:before="0" w:after="0"/>
        <w:rPr>
          <w:szCs w:val="28"/>
        </w:rPr>
      </w:pPr>
      <w:r w:rsidRPr="00254038">
        <w:rPr>
          <w:szCs w:val="28"/>
        </w:rPr>
        <w:t xml:space="preserve">Karcag Városi Önkormányzat 2013. évi pénzmaradványának és </w:t>
      </w:r>
    </w:p>
    <w:p w:rsidR="004E5FDF" w:rsidRPr="00254038" w:rsidRDefault="004E5FDF" w:rsidP="004E5FDF">
      <w:pPr>
        <w:pStyle w:val="FCm"/>
        <w:tabs>
          <w:tab w:val="center" w:pos="5031"/>
        </w:tabs>
        <w:spacing w:before="0" w:after="360"/>
        <w:rPr>
          <w:szCs w:val="28"/>
        </w:rPr>
      </w:pPr>
      <w:r w:rsidRPr="00254038">
        <w:rPr>
          <w:szCs w:val="28"/>
        </w:rPr>
        <w:t>vállalkozási maradványának felhasználásáról</w:t>
      </w:r>
    </w:p>
    <w:p w:rsidR="004E5FDF" w:rsidRDefault="004E5FDF" w:rsidP="004E5FDF">
      <w:pPr>
        <w:pStyle w:val="Bekezds"/>
        <w:ind w:firstLine="0"/>
      </w:pPr>
      <w:r>
        <w:t>Karcag Városi Önkormányzat az államháztartásról szóló, többszörösen módosított 2011. évi CXCV. tv., valamint az államháztartás működési rendjéről szóló, többszörösen módosított 368/2011.(XII.31.)Korm. rendelet 155. §</w:t>
      </w:r>
      <w:proofErr w:type="spellStart"/>
      <w:r>
        <w:t>-ban</w:t>
      </w:r>
      <w:proofErr w:type="spellEnd"/>
      <w:r>
        <w:t xml:space="preserve"> biztosított jogkörében eljárva az Önkormányzat 2013. évi pénzmaradványának felhasználásáról az alábbi rendeletet alkotja:</w:t>
      </w:r>
    </w:p>
    <w:p w:rsidR="004E5FDF" w:rsidRDefault="004E5FDF" w:rsidP="004E5FDF">
      <w:pPr>
        <w:pStyle w:val="Bekezds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§ </w:t>
      </w:r>
      <w:r>
        <w:t>Karcag Városi Önkormányzat 2013. évi összesített pénzmaradványa a rendelet 1. sz. mellékleteként szereplő egyszerűsített pénzmaradvány kimutatásban foglaltaknak megfelelően    401.091 ezer Ft.</w:t>
      </w:r>
    </w:p>
    <w:p w:rsidR="004E5FDF" w:rsidRDefault="004E5FDF" w:rsidP="004E5FDF">
      <w:pPr>
        <w:pStyle w:val="Bekezds"/>
      </w:pPr>
      <w:r>
        <w:rPr>
          <w:b/>
          <w:bCs/>
        </w:rPr>
        <w:t>2. §</w:t>
      </w:r>
      <w:r>
        <w:t xml:space="preserve">  Karcag Városi Önkormányzat vállalkozási tevékenységet 2013. évben nem folytatott és így nem képződött vállalkozási maradványa.</w:t>
      </w:r>
    </w:p>
    <w:p w:rsidR="004E5FDF" w:rsidRDefault="004E5FDF" w:rsidP="004E5FDF">
      <w:pPr>
        <w:pStyle w:val="Bekezds"/>
      </w:pPr>
      <w:r>
        <w:rPr>
          <w:b/>
          <w:bCs/>
        </w:rPr>
        <w:t xml:space="preserve">3. § </w:t>
      </w:r>
      <w:r>
        <w:t>(1) A költségvetési szerveket megillető pénzmaradványok összegei a (2)-(9) bekezdésekben költségvetési szervenként és ezen belül feladatonként kötötten kerülnek meghatározásra.</w:t>
      </w:r>
    </w:p>
    <w:p w:rsidR="004E5FDF" w:rsidRDefault="004E5FDF" w:rsidP="004E5FDF">
      <w:pPr>
        <w:tabs>
          <w:tab w:val="right" w:pos="8789"/>
        </w:tabs>
        <w:ind w:left="142"/>
        <w:rPr>
          <w:i/>
          <w:szCs w:val="24"/>
        </w:rPr>
      </w:pPr>
      <w:r>
        <w:rPr>
          <w:i/>
          <w:szCs w:val="24"/>
        </w:rPr>
        <w:t>(2)</w:t>
      </w:r>
      <w:r>
        <w:t xml:space="preserve"> </w:t>
      </w:r>
      <w:r>
        <w:rPr>
          <w:i/>
          <w:szCs w:val="24"/>
        </w:rPr>
        <w:t xml:space="preserve"> A Madarász Imre Egyesített Óvodát  megillető 16.134 ezer Ft összegű pénzmaradvány feladatként meghatározva a következő:</w:t>
      </w:r>
    </w:p>
    <w:p w:rsidR="004E5FDF" w:rsidRDefault="004E5FDF" w:rsidP="004E5FDF">
      <w:pPr>
        <w:tabs>
          <w:tab w:val="right" w:pos="8789"/>
        </w:tabs>
        <w:ind w:left="142"/>
        <w:rPr>
          <w:szCs w:val="24"/>
        </w:rPr>
      </w:pPr>
      <w:r>
        <w:rPr>
          <w:szCs w:val="24"/>
        </w:rPr>
        <w:t>- 2013. december hónapban kifizetett személyi juttatások és járulékai           8.575 ezer Ft</w:t>
      </w:r>
    </w:p>
    <w:p w:rsidR="004E5FDF" w:rsidRDefault="004E5FDF" w:rsidP="004E5FDF">
      <w:pPr>
        <w:tabs>
          <w:tab w:val="right" w:pos="8789"/>
        </w:tabs>
        <w:ind w:left="142"/>
        <w:rPr>
          <w:i/>
          <w:szCs w:val="24"/>
        </w:rPr>
      </w:pPr>
      <w:r>
        <w:rPr>
          <w:szCs w:val="24"/>
        </w:rPr>
        <w:t xml:space="preserve">   (Személyi juttatás 6.785 ezer Ft, Szociális hozzájárulási adó 1.790 ezer Ft</w:t>
      </w:r>
    </w:p>
    <w:p w:rsidR="004E5FDF" w:rsidRDefault="004E5FDF" w:rsidP="004E5FDF">
      <w:pPr>
        <w:tabs>
          <w:tab w:val="right" w:pos="8789"/>
        </w:tabs>
        <w:ind w:left="426" w:hanging="284"/>
        <w:rPr>
          <w:szCs w:val="24"/>
        </w:rPr>
      </w:pPr>
      <w:r>
        <w:rPr>
          <w:szCs w:val="24"/>
        </w:rPr>
        <w:t xml:space="preserve">- 2013. évben vállalt kötelezettség (Szállítói állomány alapján) </w:t>
      </w:r>
    </w:p>
    <w:p w:rsidR="004E5FDF" w:rsidRDefault="004E5FDF" w:rsidP="004E5FDF">
      <w:pPr>
        <w:tabs>
          <w:tab w:val="right" w:pos="8789"/>
        </w:tabs>
        <w:ind w:left="426" w:hanging="284"/>
        <w:rPr>
          <w:szCs w:val="24"/>
        </w:rPr>
      </w:pPr>
      <w:r>
        <w:rPr>
          <w:szCs w:val="24"/>
        </w:rPr>
        <w:t xml:space="preserve">   Cél szerinti felhasználására (Dologi kiadás)</w:t>
      </w:r>
      <w:r>
        <w:rPr>
          <w:szCs w:val="24"/>
        </w:rPr>
        <w:tab/>
        <w:t>1.897 ezer Ft</w:t>
      </w:r>
    </w:p>
    <w:p w:rsidR="004E5FDF" w:rsidRDefault="004E5FDF" w:rsidP="004E5FDF">
      <w:pPr>
        <w:tabs>
          <w:tab w:val="right" w:pos="8789"/>
        </w:tabs>
        <w:ind w:left="426" w:hanging="284"/>
        <w:rPr>
          <w:szCs w:val="24"/>
        </w:rPr>
      </w:pPr>
      <w:r>
        <w:rPr>
          <w:szCs w:val="24"/>
        </w:rPr>
        <w:t>- 2014. évi feladat ellátására  (Dologi kiadás)                                                  5.662 ezer Ft</w:t>
      </w:r>
    </w:p>
    <w:p w:rsidR="004E5FDF" w:rsidRDefault="004E5FDF" w:rsidP="004E5FDF">
      <w:pPr>
        <w:tabs>
          <w:tab w:val="left" w:pos="993"/>
          <w:tab w:val="right" w:pos="8789"/>
        </w:tabs>
        <w:ind w:left="142"/>
        <w:rPr>
          <w:i/>
          <w:szCs w:val="24"/>
        </w:rPr>
      </w:pPr>
      <w:r>
        <w:rPr>
          <w:i/>
          <w:szCs w:val="24"/>
        </w:rPr>
        <w:t xml:space="preserve">(3) A Déryné Kulturális, Turisztikai, Sport Központ és Könyvtárt megillető 15.858 ezer Ft összegű pénzmaradvány feladatonként meghatározva a következő: </w:t>
      </w:r>
    </w:p>
    <w:p w:rsidR="004E5FDF" w:rsidRDefault="004E5FDF" w:rsidP="004E5FDF">
      <w:pPr>
        <w:tabs>
          <w:tab w:val="right" w:pos="8789"/>
        </w:tabs>
        <w:ind w:left="142"/>
        <w:rPr>
          <w:szCs w:val="24"/>
        </w:rPr>
      </w:pPr>
      <w:r>
        <w:rPr>
          <w:szCs w:val="24"/>
        </w:rPr>
        <w:t>- Pályázati pénzeszköz (TÁMOP-5.2.5/B-10/2-2010-0110)</w:t>
      </w:r>
    </w:p>
    <w:p w:rsidR="004E5FDF" w:rsidRDefault="004E5FDF" w:rsidP="004E5FDF">
      <w:pPr>
        <w:tabs>
          <w:tab w:val="right" w:pos="8789"/>
        </w:tabs>
        <w:ind w:left="142"/>
        <w:rPr>
          <w:szCs w:val="24"/>
        </w:rPr>
      </w:pPr>
      <w:r>
        <w:rPr>
          <w:szCs w:val="24"/>
        </w:rPr>
        <w:t xml:space="preserve">   Cél szerinti felhasználására (Dologi kiadás)</w:t>
      </w:r>
      <w:r>
        <w:rPr>
          <w:szCs w:val="24"/>
        </w:rPr>
        <w:tab/>
        <w:t>10.065 ezer Ft</w:t>
      </w:r>
    </w:p>
    <w:p w:rsidR="004E5FDF" w:rsidRDefault="004E5FDF" w:rsidP="004E5FDF">
      <w:pPr>
        <w:tabs>
          <w:tab w:val="right" w:pos="8789"/>
        </w:tabs>
        <w:ind w:left="142"/>
        <w:rPr>
          <w:szCs w:val="24"/>
        </w:rPr>
      </w:pPr>
      <w:r>
        <w:rPr>
          <w:szCs w:val="24"/>
        </w:rPr>
        <w:t>- 2013. december hónapban kifizetett személyi juttatások és járulékai            2.518 ezer Ft</w:t>
      </w:r>
    </w:p>
    <w:p w:rsidR="004E5FDF" w:rsidRDefault="004E5FDF" w:rsidP="004E5FDF">
      <w:pPr>
        <w:tabs>
          <w:tab w:val="right" w:pos="8789"/>
        </w:tabs>
        <w:ind w:left="142"/>
        <w:rPr>
          <w:szCs w:val="24"/>
        </w:rPr>
      </w:pPr>
      <w:r>
        <w:rPr>
          <w:szCs w:val="24"/>
        </w:rPr>
        <w:t xml:space="preserve">   (Személyi juttatás 2.000 ezer Ft, Szociális hozzájárulási adó 518 ezer Ft</w:t>
      </w:r>
    </w:p>
    <w:p w:rsidR="004E5FDF" w:rsidRDefault="004E5FDF" w:rsidP="004E5FDF">
      <w:pPr>
        <w:tabs>
          <w:tab w:val="right" w:pos="8789"/>
        </w:tabs>
        <w:ind w:left="426" w:hanging="284"/>
        <w:rPr>
          <w:szCs w:val="24"/>
        </w:rPr>
      </w:pPr>
      <w:r>
        <w:rPr>
          <w:szCs w:val="24"/>
        </w:rPr>
        <w:t xml:space="preserve">- 2013. évben vállalt kötelezettség (Szállítói állomány alapján) </w:t>
      </w:r>
    </w:p>
    <w:p w:rsidR="004E5FDF" w:rsidRDefault="004E5FDF" w:rsidP="004E5FDF">
      <w:pPr>
        <w:tabs>
          <w:tab w:val="right" w:pos="8789"/>
        </w:tabs>
        <w:ind w:left="426" w:hanging="284"/>
        <w:rPr>
          <w:szCs w:val="24"/>
        </w:rPr>
      </w:pPr>
      <w:r>
        <w:rPr>
          <w:szCs w:val="24"/>
        </w:rPr>
        <w:t xml:space="preserve">   Cél szerinti felhasználására (Dologi kiadás)</w:t>
      </w:r>
      <w:r>
        <w:rPr>
          <w:szCs w:val="24"/>
        </w:rPr>
        <w:tab/>
        <w:t>3.275 ezer Ft</w:t>
      </w:r>
    </w:p>
    <w:p w:rsidR="004E5FDF" w:rsidRDefault="004E5FDF" w:rsidP="004E5FDF">
      <w:pPr>
        <w:pStyle w:val="WW-Szvegtrzsbehzssal2"/>
        <w:tabs>
          <w:tab w:val="left" w:pos="708"/>
        </w:tabs>
        <w:ind w:left="142" w:right="-143" w:firstLine="0"/>
        <w:jc w:val="left"/>
        <w:rPr>
          <w:rFonts w:ascii="Times New Roman"/>
          <w:i/>
          <w:szCs w:val="24"/>
        </w:rPr>
      </w:pPr>
      <w:r>
        <w:rPr>
          <w:rFonts w:ascii="Times New Roman"/>
          <w:i/>
          <w:szCs w:val="24"/>
        </w:rPr>
        <w:t xml:space="preserve"> (4) A Városi Önkormányzat Városgondnokságát megillető 59.834 ezer Ft összegű pénzmaradvány feladatként meghatározva:</w:t>
      </w:r>
    </w:p>
    <w:p w:rsidR="004E5FDF" w:rsidRDefault="004E5FDF" w:rsidP="004E5FDF">
      <w:pPr>
        <w:pStyle w:val="WW-Szvegtrzsbehzssal2"/>
        <w:ind w:left="142" w:right="-143"/>
        <w:rPr>
          <w:rFonts w:ascii="Times New Roman"/>
          <w:szCs w:val="24"/>
        </w:rPr>
      </w:pPr>
      <w:r>
        <w:rPr>
          <w:rFonts w:ascii="Times New Roman"/>
          <w:i/>
          <w:szCs w:val="24"/>
        </w:rPr>
        <w:t xml:space="preserve">     </w:t>
      </w:r>
      <w:r>
        <w:rPr>
          <w:rFonts w:ascii="Times New Roman"/>
          <w:szCs w:val="24"/>
        </w:rPr>
        <w:t>- 2013. december hónapban kifizetett személyi juttatások és járulékai      2.218 ezer Ft</w:t>
      </w:r>
    </w:p>
    <w:p w:rsidR="004E5FDF" w:rsidRDefault="004E5FDF" w:rsidP="004E5FDF">
      <w:pPr>
        <w:pStyle w:val="WW-Szvegtrzsbehzssal2"/>
        <w:tabs>
          <w:tab w:val="left" w:pos="708"/>
        </w:tabs>
        <w:ind w:left="142" w:right="-143" w:firstLine="0"/>
        <w:jc w:val="left"/>
        <w:rPr>
          <w:rFonts w:ascii="Times New Roman"/>
          <w:szCs w:val="24"/>
        </w:rPr>
      </w:pPr>
      <w:r>
        <w:rPr>
          <w:rFonts w:ascii="Times New Roman"/>
          <w:szCs w:val="24"/>
        </w:rPr>
        <w:t xml:space="preserve">   (Személyi juttatás 1.765 ezer Ft, Szociális hozzájárulási adó 453 ezer Ft</w:t>
      </w:r>
    </w:p>
    <w:p w:rsidR="004E5FDF" w:rsidRDefault="004E5FDF" w:rsidP="004E5FDF">
      <w:pPr>
        <w:tabs>
          <w:tab w:val="right" w:pos="8789"/>
        </w:tabs>
        <w:ind w:left="426" w:hanging="284"/>
        <w:rPr>
          <w:szCs w:val="24"/>
        </w:rPr>
      </w:pPr>
      <w:r>
        <w:rPr>
          <w:szCs w:val="24"/>
        </w:rPr>
        <w:t xml:space="preserve">- 2013. évben vállalt kötelezettség (Szállítói állomány alapján) </w:t>
      </w:r>
    </w:p>
    <w:p w:rsidR="004E5FDF" w:rsidRDefault="004E5FDF" w:rsidP="004E5FDF">
      <w:pPr>
        <w:tabs>
          <w:tab w:val="right" w:pos="8789"/>
        </w:tabs>
        <w:ind w:left="426" w:hanging="284"/>
        <w:rPr>
          <w:szCs w:val="24"/>
        </w:rPr>
      </w:pPr>
      <w:r>
        <w:rPr>
          <w:szCs w:val="24"/>
        </w:rPr>
        <w:t xml:space="preserve">   Cél szerinti felhasználására (Dologi kiadás)</w:t>
      </w:r>
      <w:r>
        <w:rPr>
          <w:szCs w:val="24"/>
        </w:rPr>
        <w:tab/>
        <w:t xml:space="preserve">  2.344 ezer Ft</w:t>
      </w:r>
    </w:p>
    <w:p w:rsidR="004E5FDF" w:rsidRDefault="004E5FDF" w:rsidP="004E5FDF">
      <w:pPr>
        <w:tabs>
          <w:tab w:val="right" w:pos="426"/>
        </w:tabs>
        <w:rPr>
          <w:szCs w:val="24"/>
        </w:rPr>
      </w:pPr>
      <w:r>
        <w:rPr>
          <w:szCs w:val="24"/>
        </w:rPr>
        <w:t xml:space="preserve">  - 2013. évben a Varró úton elhelyezett fekvőrendőr kiépítésére </w:t>
      </w:r>
    </w:p>
    <w:p w:rsidR="004E5FDF" w:rsidRDefault="004E5FDF" w:rsidP="004E5FDF">
      <w:pPr>
        <w:tabs>
          <w:tab w:val="right" w:pos="8789"/>
        </w:tabs>
        <w:rPr>
          <w:szCs w:val="24"/>
        </w:rPr>
      </w:pPr>
      <w:r>
        <w:rPr>
          <w:szCs w:val="24"/>
        </w:rPr>
        <w:t xml:space="preserve">      (Dologi kiadás)                                                                                                 585 ezer Ft</w:t>
      </w:r>
    </w:p>
    <w:p w:rsidR="004E5FDF" w:rsidRDefault="004E5FDF" w:rsidP="004E5FDF">
      <w:pPr>
        <w:numPr>
          <w:ilvl w:val="0"/>
          <w:numId w:val="3"/>
        </w:numPr>
        <w:tabs>
          <w:tab w:val="right" w:pos="284"/>
        </w:tabs>
        <w:jc w:val="left"/>
        <w:rPr>
          <w:szCs w:val="24"/>
        </w:rPr>
      </w:pPr>
      <w:r>
        <w:rPr>
          <w:szCs w:val="24"/>
        </w:rPr>
        <w:t>Start munkaprogramra biztosított támogatási összeg cél szerinti                 35.354 ezer Ft</w:t>
      </w:r>
    </w:p>
    <w:p w:rsidR="004E5FDF" w:rsidRDefault="004E5FDF" w:rsidP="004E5FDF">
      <w:pPr>
        <w:tabs>
          <w:tab w:val="right" w:pos="284"/>
        </w:tabs>
        <w:ind w:left="284"/>
        <w:rPr>
          <w:szCs w:val="24"/>
        </w:rPr>
      </w:pPr>
      <w:r>
        <w:rPr>
          <w:szCs w:val="24"/>
        </w:rPr>
        <w:t>felhasználására (Személyi juttatás 31.148 ezer Ft, Szociális hozzá-</w:t>
      </w:r>
    </w:p>
    <w:p w:rsidR="004E5FDF" w:rsidRDefault="004E5FDF" w:rsidP="004E5FDF">
      <w:pPr>
        <w:tabs>
          <w:tab w:val="right" w:pos="284"/>
        </w:tabs>
        <w:ind w:left="480" w:hanging="196"/>
        <w:rPr>
          <w:szCs w:val="24"/>
        </w:rPr>
      </w:pPr>
      <w:r>
        <w:rPr>
          <w:szCs w:val="24"/>
        </w:rPr>
        <w:t>járulási adó 4.206 ezer Ft)</w:t>
      </w:r>
    </w:p>
    <w:p w:rsidR="004E5FDF" w:rsidRDefault="004E5FDF" w:rsidP="004E5FDF">
      <w:pPr>
        <w:numPr>
          <w:ilvl w:val="0"/>
          <w:numId w:val="3"/>
        </w:numPr>
        <w:tabs>
          <w:tab w:val="right" w:pos="284"/>
        </w:tabs>
        <w:jc w:val="left"/>
        <w:rPr>
          <w:szCs w:val="24"/>
        </w:rPr>
      </w:pPr>
      <w:r>
        <w:rPr>
          <w:szCs w:val="24"/>
        </w:rPr>
        <w:t>Sportpálya öltöző áthúzódó kifizetéseire                                                      10.809 ezer Ft</w:t>
      </w:r>
    </w:p>
    <w:p w:rsidR="004E5FDF" w:rsidRDefault="004E5FDF" w:rsidP="004E5FDF">
      <w:pPr>
        <w:numPr>
          <w:ilvl w:val="0"/>
          <w:numId w:val="3"/>
        </w:numPr>
        <w:tabs>
          <w:tab w:val="right" w:pos="284"/>
        </w:tabs>
        <w:jc w:val="left"/>
        <w:rPr>
          <w:szCs w:val="24"/>
        </w:rPr>
      </w:pPr>
      <w:r>
        <w:rPr>
          <w:szCs w:val="24"/>
        </w:rPr>
        <w:lastRenderedPageBreak/>
        <w:t>2014. évi feladat ellátására (Dologi kiadás)                                                    8.524 ezer Ft</w:t>
      </w:r>
    </w:p>
    <w:p w:rsidR="004E5FDF" w:rsidRDefault="004E5FDF" w:rsidP="004E5FDF">
      <w:pPr>
        <w:tabs>
          <w:tab w:val="right" w:pos="284"/>
        </w:tabs>
        <w:ind w:left="480" w:hanging="338"/>
        <w:rPr>
          <w:i/>
          <w:szCs w:val="24"/>
        </w:rPr>
      </w:pPr>
      <w:r>
        <w:rPr>
          <w:i/>
          <w:szCs w:val="24"/>
        </w:rPr>
        <w:t>(5) A Györffy István Nagykun Múzeumot megillető 456 ezer Ft összegű pénzmaradvány feladatként meghatározva:</w:t>
      </w:r>
    </w:p>
    <w:p w:rsidR="004E5FDF" w:rsidRDefault="004E5FDF" w:rsidP="004E5FDF">
      <w:pPr>
        <w:tabs>
          <w:tab w:val="right" w:pos="284"/>
        </w:tabs>
        <w:ind w:left="480" w:hanging="338"/>
        <w:rPr>
          <w:szCs w:val="24"/>
        </w:rPr>
      </w:pPr>
      <w:r>
        <w:rPr>
          <w:szCs w:val="24"/>
        </w:rPr>
        <w:t xml:space="preserve">   - 2013. december hónapban kifizetett személyi juttatások és járulékai            305 ezer Ft</w:t>
      </w:r>
    </w:p>
    <w:p w:rsidR="004E5FDF" w:rsidRDefault="004E5FDF" w:rsidP="004E5FDF">
      <w:pPr>
        <w:tabs>
          <w:tab w:val="right" w:pos="284"/>
        </w:tabs>
        <w:ind w:left="480" w:hanging="338"/>
        <w:rPr>
          <w:szCs w:val="24"/>
        </w:rPr>
      </w:pPr>
      <w:r>
        <w:rPr>
          <w:szCs w:val="24"/>
        </w:rPr>
        <w:t xml:space="preserve">   (Személyi juttatás 240 ezer Ft, Szociális hozzájárulási adó 65 ezer Ft) </w:t>
      </w:r>
    </w:p>
    <w:p w:rsidR="004E5FDF" w:rsidRDefault="004E5FDF" w:rsidP="004E5FDF">
      <w:pPr>
        <w:tabs>
          <w:tab w:val="right" w:pos="8789"/>
        </w:tabs>
        <w:ind w:left="426" w:hanging="284"/>
        <w:rPr>
          <w:szCs w:val="24"/>
        </w:rPr>
      </w:pPr>
      <w:r>
        <w:rPr>
          <w:szCs w:val="24"/>
        </w:rPr>
        <w:t xml:space="preserve">- 2013. évben vállalt kötelezettség (Szállítói állomány alapján) </w:t>
      </w:r>
    </w:p>
    <w:p w:rsidR="004E5FDF" w:rsidRDefault="004E5FDF" w:rsidP="004E5FDF">
      <w:pPr>
        <w:tabs>
          <w:tab w:val="right" w:pos="8789"/>
        </w:tabs>
        <w:ind w:left="426" w:hanging="284"/>
        <w:rPr>
          <w:szCs w:val="24"/>
        </w:rPr>
      </w:pPr>
      <w:r>
        <w:rPr>
          <w:szCs w:val="24"/>
        </w:rPr>
        <w:t xml:space="preserve">   Cél szerinti felhasználására (Dologi kiadás)</w:t>
      </w:r>
      <w:r>
        <w:rPr>
          <w:szCs w:val="24"/>
        </w:rPr>
        <w:tab/>
        <w:t>151 ezer Ft</w:t>
      </w:r>
    </w:p>
    <w:p w:rsidR="004E5FDF" w:rsidRDefault="004E5FDF" w:rsidP="004E5FDF">
      <w:pPr>
        <w:ind w:left="142"/>
        <w:rPr>
          <w:i/>
          <w:szCs w:val="24"/>
        </w:rPr>
      </w:pPr>
      <w:r>
        <w:rPr>
          <w:i/>
          <w:szCs w:val="24"/>
        </w:rPr>
        <w:t>(6) A Karcagi Polgármester Hivatalt megillető 22.185 ezer Ft összegű pénzmaradvány feladatként meghatározva:</w:t>
      </w:r>
    </w:p>
    <w:p w:rsidR="004E5FDF" w:rsidRDefault="004E5FDF" w:rsidP="004E5FDF">
      <w:pPr>
        <w:tabs>
          <w:tab w:val="right" w:pos="3969"/>
          <w:tab w:val="right" w:pos="6379"/>
          <w:tab w:val="right" w:pos="8647"/>
        </w:tabs>
        <w:rPr>
          <w:sz w:val="22"/>
          <w:szCs w:val="22"/>
        </w:rPr>
      </w:pPr>
      <w:r>
        <w:rPr>
          <w:szCs w:val="24"/>
        </w:rPr>
        <w:t xml:space="preserve">   </w:t>
      </w:r>
      <w:r>
        <w:rPr>
          <w:sz w:val="22"/>
          <w:szCs w:val="22"/>
        </w:rPr>
        <w:t>-  Hivatali feladatokra 2013. december hónapban kifizetett járandóságok</w:t>
      </w:r>
    </w:p>
    <w:p w:rsidR="004E5FDF" w:rsidRDefault="004E5FDF" w:rsidP="004E5FDF">
      <w:pPr>
        <w:tabs>
          <w:tab w:val="right" w:pos="3969"/>
          <w:tab w:val="right" w:pos="6379"/>
          <w:tab w:val="right" w:pos="8647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 és járulékai, szállítói állományra, számítástechnikai eszközre</w:t>
      </w:r>
    </w:p>
    <w:p w:rsidR="004E5FDF" w:rsidRDefault="004E5FDF" w:rsidP="004E5FDF">
      <w:pPr>
        <w:tabs>
          <w:tab w:val="right" w:pos="3969"/>
          <w:tab w:val="right" w:pos="6379"/>
          <w:tab w:val="right" w:pos="8647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(Személyi juttatás 3.392 ezer Ft, Szociális hozzájárulási adó 919 ezer Ft,</w:t>
      </w:r>
    </w:p>
    <w:p w:rsidR="004E5FDF" w:rsidRDefault="004E5FDF" w:rsidP="004E5FDF">
      <w:pPr>
        <w:tabs>
          <w:tab w:val="right" w:pos="3969"/>
          <w:tab w:val="right" w:pos="6379"/>
          <w:tab w:val="right" w:pos="8931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  Dologi kiadás 2.361 ezer Ft, Beruházási kiadás 1.430 ezer Ft, Felújítási</w:t>
      </w:r>
    </w:p>
    <w:p w:rsidR="004E5FDF" w:rsidRDefault="004E5FDF" w:rsidP="004E5FDF">
      <w:pPr>
        <w:tabs>
          <w:tab w:val="right" w:pos="3969"/>
          <w:tab w:val="right" w:pos="6379"/>
          <w:tab w:val="right" w:pos="8931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  kiadások 9.798 ezer Ft)                                                                                     17.900 ezer Ft</w:t>
      </w:r>
    </w:p>
    <w:p w:rsidR="004E5FDF" w:rsidRDefault="004E5FDF" w:rsidP="004E5FDF">
      <w:pPr>
        <w:tabs>
          <w:tab w:val="right" w:pos="3969"/>
          <w:tab w:val="right" w:pos="6379"/>
          <w:tab w:val="right" w:pos="8931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-  Az Önkormányzat képviselő-testületi döntés alapján a 2013. évi </w:t>
      </w:r>
    </w:p>
    <w:p w:rsidR="004E5FDF" w:rsidRDefault="004E5FDF" w:rsidP="004E5FDF">
      <w:pPr>
        <w:tabs>
          <w:tab w:val="right" w:pos="3969"/>
          <w:tab w:val="right" w:pos="6379"/>
          <w:tab w:val="right" w:pos="8931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képviselői keret megtakarítása </w:t>
      </w:r>
      <w:proofErr w:type="spellStart"/>
      <w:r>
        <w:rPr>
          <w:sz w:val="22"/>
          <w:szCs w:val="22"/>
        </w:rPr>
        <w:t>defibrillátor</w:t>
      </w:r>
      <w:proofErr w:type="spellEnd"/>
      <w:r>
        <w:rPr>
          <w:sz w:val="22"/>
          <w:szCs w:val="22"/>
        </w:rPr>
        <w:t xml:space="preserve"> vásárlásra                                          4.285 ezer Ft</w:t>
      </w:r>
    </w:p>
    <w:p w:rsidR="004E5FDF" w:rsidRDefault="004E5FDF" w:rsidP="004E5FDF">
      <w:pPr>
        <w:tabs>
          <w:tab w:val="left" w:pos="993"/>
          <w:tab w:val="right" w:pos="8789"/>
        </w:tabs>
        <w:ind w:left="142"/>
        <w:rPr>
          <w:i/>
          <w:szCs w:val="24"/>
        </w:rPr>
      </w:pPr>
      <w:r>
        <w:rPr>
          <w:i/>
          <w:szCs w:val="24"/>
        </w:rPr>
        <w:t xml:space="preserve"> (7) Karcag Városi Önkormányzatot – mint költségvetési szervet – megillető 286.624 ezer Ft összegű pénzmaradványt hagy jóvá, az alábbi feladatokra:</w:t>
      </w:r>
    </w:p>
    <w:p w:rsidR="004E5FDF" w:rsidRDefault="004E5FDF" w:rsidP="004E5FDF">
      <w:pPr>
        <w:pStyle w:val="Bekezds"/>
        <w:tabs>
          <w:tab w:val="right" w:pos="8789"/>
        </w:tabs>
        <w:ind w:firstLine="0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>-  A központi költségvetés részére visszafizetendő összeg                                5.510 ezer Ft</w:t>
      </w:r>
    </w:p>
    <w:p w:rsidR="004E5FDF" w:rsidRDefault="004E5FDF" w:rsidP="004E5FDF">
      <w:pPr>
        <w:tabs>
          <w:tab w:val="left" w:pos="7371"/>
          <w:tab w:val="left" w:pos="8789"/>
        </w:tabs>
        <w:ind w:left="262"/>
        <w:rPr>
          <w:sz w:val="22"/>
          <w:szCs w:val="22"/>
        </w:rPr>
      </w:pPr>
      <w:r>
        <w:rPr>
          <w:sz w:val="22"/>
          <w:szCs w:val="22"/>
        </w:rPr>
        <w:t>-  Járási Hivatal és Tankerület felállásával kapcsolatos kiadások</w:t>
      </w:r>
    </w:p>
    <w:p w:rsidR="004E5FDF" w:rsidRDefault="004E5FDF" w:rsidP="004E5FDF">
      <w:pPr>
        <w:tabs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  (Dologi kiadás)                                                                                                 2.285 ezer Ft</w:t>
      </w:r>
    </w:p>
    <w:p w:rsidR="004E5FDF" w:rsidRDefault="004E5FDF" w:rsidP="004E5FDF">
      <w:pPr>
        <w:tabs>
          <w:tab w:val="left" w:pos="7371"/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 xml:space="preserve">    -   Madarász Imre Egyesített Óvoda </w:t>
      </w:r>
      <w:proofErr w:type="spellStart"/>
      <w:r>
        <w:rPr>
          <w:sz w:val="22"/>
          <w:szCs w:val="22"/>
        </w:rPr>
        <w:t>Kuthen</w:t>
      </w:r>
      <w:proofErr w:type="spellEnd"/>
      <w:r>
        <w:rPr>
          <w:sz w:val="22"/>
          <w:szCs w:val="22"/>
        </w:rPr>
        <w:t xml:space="preserve"> úti Óvoda felújítása</w:t>
      </w:r>
    </w:p>
    <w:p w:rsidR="004E5FDF" w:rsidRDefault="004E5FDF" w:rsidP="004E5FDF">
      <w:pPr>
        <w:tabs>
          <w:tab w:val="left" w:pos="7371"/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   (Beépítve a 2014. évi költségvetésbe 28.426 ezer Ft) (Felújítási kiadás)     28.426 ezer Ft</w:t>
      </w:r>
    </w:p>
    <w:p w:rsidR="004E5FDF" w:rsidRDefault="004E5FDF" w:rsidP="004E5FDF">
      <w:pPr>
        <w:tabs>
          <w:tab w:val="left" w:pos="7371"/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-   Rendszerfüggő elemek bérleti díj összege, vízi-közmű fejlesztés </w:t>
      </w:r>
      <w:proofErr w:type="spellStart"/>
      <w:r>
        <w:rPr>
          <w:sz w:val="22"/>
          <w:szCs w:val="22"/>
        </w:rPr>
        <w:t>finan-</w:t>
      </w:r>
      <w:proofErr w:type="spellEnd"/>
    </w:p>
    <w:p w:rsidR="004E5FDF" w:rsidRDefault="004E5FDF" w:rsidP="004E5FDF">
      <w:pPr>
        <w:tabs>
          <w:tab w:val="left" w:pos="7371"/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szírozásra</w:t>
      </w:r>
      <w:proofErr w:type="spellEnd"/>
      <w:r>
        <w:rPr>
          <w:sz w:val="22"/>
          <w:szCs w:val="22"/>
        </w:rPr>
        <w:t xml:space="preserve"> használható fel                                                                              46.950 ezer Ft</w:t>
      </w:r>
    </w:p>
    <w:p w:rsidR="004E5FDF" w:rsidRDefault="004E5FDF" w:rsidP="004E5FDF">
      <w:pPr>
        <w:tabs>
          <w:tab w:val="left" w:pos="7371"/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-   2013. évi  Általános Forgalmi adó befizetési kötelezettség                             2.798 ezer Ft</w:t>
      </w:r>
    </w:p>
    <w:p w:rsidR="004E5FDF" w:rsidRDefault="004E5FDF" w:rsidP="004E5FDF">
      <w:pPr>
        <w:tabs>
          <w:tab w:val="left" w:pos="7371"/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-   Madarász Imre Egyesített Óvoda Táncsics </w:t>
      </w:r>
      <w:proofErr w:type="spellStart"/>
      <w:r>
        <w:rPr>
          <w:sz w:val="22"/>
          <w:szCs w:val="22"/>
        </w:rPr>
        <w:t>krt</w:t>
      </w:r>
      <w:proofErr w:type="spellEnd"/>
      <w:r>
        <w:rPr>
          <w:sz w:val="22"/>
          <w:szCs w:val="22"/>
        </w:rPr>
        <w:t xml:space="preserve"> 19. úti Óvoda járda </w:t>
      </w:r>
      <w:proofErr w:type="spellStart"/>
      <w:r>
        <w:rPr>
          <w:sz w:val="22"/>
          <w:szCs w:val="22"/>
        </w:rPr>
        <w:t>felú-</w:t>
      </w:r>
      <w:proofErr w:type="spellEnd"/>
    </w:p>
    <w:p w:rsidR="004E5FDF" w:rsidRDefault="004E5FDF" w:rsidP="004E5FDF">
      <w:pPr>
        <w:tabs>
          <w:tab w:val="left" w:pos="7371"/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jítás</w:t>
      </w:r>
      <w:proofErr w:type="spellEnd"/>
      <w:r>
        <w:rPr>
          <w:sz w:val="22"/>
          <w:szCs w:val="22"/>
        </w:rPr>
        <w:t xml:space="preserve"> (Felújítási kiadás)                                                                                       888 ezer Ft</w:t>
      </w:r>
    </w:p>
    <w:p w:rsidR="004E5FDF" w:rsidRDefault="004E5FDF" w:rsidP="004E5FDF">
      <w:pPr>
        <w:tabs>
          <w:tab w:val="left" w:pos="7371"/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-    Kántor Sándor </w:t>
      </w:r>
      <w:proofErr w:type="spellStart"/>
      <w:r>
        <w:rPr>
          <w:sz w:val="22"/>
          <w:szCs w:val="22"/>
        </w:rPr>
        <w:t>Fazekasház</w:t>
      </w:r>
      <w:proofErr w:type="spellEnd"/>
      <w:r>
        <w:rPr>
          <w:sz w:val="22"/>
          <w:szCs w:val="22"/>
        </w:rPr>
        <w:t xml:space="preserve"> megújítására és infrastrukturális fejlesztés</w:t>
      </w:r>
    </w:p>
    <w:p w:rsidR="004E5FDF" w:rsidRDefault="004E5FDF" w:rsidP="004E5FDF">
      <w:pPr>
        <w:tabs>
          <w:tab w:val="left" w:pos="7371"/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    (Dologi kiadás)                                                                                              3.000 ezer Ft</w:t>
      </w:r>
    </w:p>
    <w:p w:rsidR="004E5FDF" w:rsidRDefault="004E5FDF" w:rsidP="004E5FDF">
      <w:pPr>
        <w:tabs>
          <w:tab w:val="left" w:pos="7371"/>
          <w:tab w:val="lef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-  Karácsonyi díszkivilágítás leszerelése (Dologi kiadás)                                      107 ezer Ft</w:t>
      </w:r>
    </w:p>
    <w:p w:rsidR="004E5FDF" w:rsidRDefault="004E5FDF" w:rsidP="004E5FDF">
      <w:pPr>
        <w:tabs>
          <w:tab w:val="right" w:pos="3969"/>
          <w:tab w:val="right" w:pos="6379"/>
          <w:tab w:val="right" w:pos="8931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- KLIK részére konyhák közüzemi díja (Dologi kiadás)                                       118 ezer Ft</w:t>
      </w:r>
    </w:p>
    <w:p w:rsidR="004E5FDF" w:rsidRDefault="004E5FDF" w:rsidP="004E5FDF">
      <w:pPr>
        <w:tabs>
          <w:tab w:val="right" w:pos="3969"/>
          <w:tab w:val="right" w:pos="6379"/>
          <w:tab w:val="right" w:pos="8931"/>
        </w:tabs>
        <w:rPr>
          <w:sz w:val="22"/>
          <w:szCs w:val="22"/>
        </w:rPr>
      </w:pPr>
      <w:r>
        <w:rPr>
          <w:sz w:val="22"/>
          <w:szCs w:val="22"/>
        </w:rPr>
        <w:t xml:space="preserve">     - Világító lámpatest felállítása az Akácos utca végén (Dologi kiadás)                  100 ezer Ft</w:t>
      </w:r>
    </w:p>
    <w:p w:rsidR="004E5FDF" w:rsidRDefault="004E5FDF" w:rsidP="004E5FDF">
      <w:pPr>
        <w:tabs>
          <w:tab w:val="right" w:pos="3969"/>
          <w:tab w:val="right" w:pos="6379"/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 xml:space="preserve">     -  Helyi autóbusz-közlekedési közszolgáltatásra </w:t>
      </w:r>
    </w:p>
    <w:p w:rsidR="004E5FDF" w:rsidRDefault="004E5FDF" w:rsidP="004E5FDF">
      <w:pPr>
        <w:tabs>
          <w:tab w:val="right" w:pos="3969"/>
          <w:tab w:val="right" w:pos="6379"/>
          <w:tab w:val="right" w:pos="8789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   (Működési célú pénzeszköz átadás államháztartáson kívülre)            </w:t>
      </w:r>
      <w:r>
        <w:rPr>
          <w:sz w:val="22"/>
          <w:szCs w:val="22"/>
        </w:rPr>
        <w:tab/>
        <w:t xml:space="preserve">             6.407 ezer Ft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 -  ,,Magyarország Legszebb Konyhakertje pályázat” kiadásaira  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   (Személyi juttatás 895 ezer Ft, Szociális hozzájárulási adó 215 ezer Ft,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   Dologi kiadás 480 ezer Ft)                                                                                1.590 ezer Ft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- Szociális Szövetkezetbe való belépés (Befektetési célú részesedések)                700 ezer Ft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- Ingatlan vásárlás (Beruházási kiadás)                                                                     68 ezer Ft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-,,Az alföldi tanyák, valamint  tanyás térségek megőrzése és fejlesztése 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  érdekében a települési és térségi fejlesztések támogatására ,, 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  című elnyert pályázat önrésze (Beruházási kiadás)                                            1.000 ezer Ft</w:t>
      </w:r>
    </w:p>
    <w:p w:rsidR="004E5FDF" w:rsidRDefault="004E5FDF" w:rsidP="004E5FDF">
      <w:pPr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Nagykun Víz-, és Csatornamű Kft. részére üzemeltetésre (Működési célú </w:t>
      </w:r>
    </w:p>
    <w:p w:rsidR="004E5FDF" w:rsidRDefault="004E5FDF" w:rsidP="004E5FDF">
      <w:pPr>
        <w:ind w:left="480"/>
        <w:rPr>
          <w:sz w:val="22"/>
          <w:szCs w:val="22"/>
        </w:rPr>
      </w:pPr>
      <w:r>
        <w:rPr>
          <w:sz w:val="22"/>
          <w:szCs w:val="22"/>
        </w:rPr>
        <w:t>pénzeszköz átadás 15.218 ezer Ft, felhalmozásra 5.000,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)                        20.218 ezer Ft </w:t>
      </w:r>
    </w:p>
    <w:p w:rsidR="004E5FDF" w:rsidRDefault="004E5FDF" w:rsidP="004E5FDF">
      <w:pPr>
        <w:tabs>
          <w:tab w:val="right" w:pos="3969"/>
          <w:tab w:val="right" w:pos="6379"/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 xml:space="preserve">   -  Pályázatokhoz adatszolgáltatás</w:t>
      </w:r>
    </w:p>
    <w:p w:rsidR="004E5FDF" w:rsidRDefault="004E5FDF" w:rsidP="004E5FDF">
      <w:pPr>
        <w:tabs>
          <w:tab w:val="right" w:pos="3969"/>
          <w:tab w:val="right" w:pos="6379"/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 xml:space="preserve">      (Dologi kiadás)                                                                                                 10.421 ezer Ft 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- A központi költségvetés részére visszafizetendő összeg a konszolidációval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 kapcsolatos                                                                                                              228 ezer Ft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proofErr w:type="spellStart"/>
      <w:r>
        <w:rPr>
          <w:sz w:val="22"/>
          <w:szCs w:val="22"/>
        </w:rPr>
        <w:t>Kisvénkertben</w:t>
      </w:r>
      <w:proofErr w:type="spellEnd"/>
      <w:r>
        <w:rPr>
          <w:sz w:val="22"/>
          <w:szCs w:val="22"/>
        </w:rPr>
        <w:t xml:space="preserve"> építendő kerítésépítéshez lakossági hozzájárulás                              44 ezer Ft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- Közművelődési feladat (személyi juttatás 14 ezer Ft, szociális hozzájárulási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 adó 4 ezer Ft)                                                                                                             18 ezer Ft  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- Karcagi Hírmondó (személyi juttatás 310 ezer Ft, Szociális hozzájárulási </w:t>
      </w:r>
    </w:p>
    <w:p w:rsidR="004E5FDF" w:rsidRDefault="004E5FDF" w:rsidP="004E5FDF">
      <w:pPr>
        <w:rPr>
          <w:sz w:val="22"/>
          <w:szCs w:val="22"/>
        </w:rPr>
      </w:pPr>
      <w:r>
        <w:rPr>
          <w:sz w:val="22"/>
          <w:szCs w:val="22"/>
        </w:rPr>
        <w:t xml:space="preserve">     adó 65 ezer Ft)                                                                                                         375 ezer Ft</w:t>
      </w:r>
    </w:p>
    <w:p w:rsidR="004E5FDF" w:rsidRDefault="004E5FDF" w:rsidP="004E5FDF">
      <w:pPr>
        <w:pStyle w:val="WW-Szvegtrzsbehzssal2"/>
        <w:tabs>
          <w:tab w:val="clear" w:pos="7371"/>
          <w:tab w:val="left" w:pos="7011"/>
          <w:tab w:val="right" w:pos="8789"/>
        </w:tabs>
        <w:ind w:left="0" w:firstLine="0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-  2014. évi Önkormányzati kötelező és vállalt feladatok finanszírozására</w:t>
      </w:r>
    </w:p>
    <w:p w:rsidR="004E5FDF" w:rsidRDefault="004E5FDF" w:rsidP="004E5FDF">
      <w:pPr>
        <w:pStyle w:val="WW-Szvegtrzsbehzssal2"/>
        <w:tabs>
          <w:tab w:val="clear" w:pos="7371"/>
          <w:tab w:val="left" w:pos="7011"/>
          <w:tab w:val="right" w:pos="8789"/>
        </w:tabs>
        <w:ind w:left="0" w:firstLine="0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és a visszafizetési kötelezettségekre                                                                 155.373 ezer Ft</w:t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</w:p>
    <w:p w:rsidR="004E5FDF" w:rsidRDefault="004E5FDF" w:rsidP="004E5FDF">
      <w:pPr>
        <w:pStyle w:val="Bekezds"/>
        <w:ind w:left="-142" w:firstLine="204"/>
        <w:rPr>
          <w:szCs w:val="24"/>
        </w:rPr>
      </w:pPr>
      <w:r>
        <w:rPr>
          <w:b/>
          <w:bCs/>
          <w:szCs w:val="24"/>
        </w:rPr>
        <w:t>4. §</w:t>
      </w:r>
      <w:r>
        <w:rPr>
          <w:szCs w:val="24"/>
        </w:rPr>
        <w:t xml:space="preserve"> A rendelet végrehajtásáról az Önkormányzat 2014. évi költségvetésének végrehajtásáról szóló zárszámadási rendelet keretében  kell számot adni.</w:t>
      </w:r>
    </w:p>
    <w:p w:rsidR="004E5FDF" w:rsidRDefault="004E5FDF" w:rsidP="004E5FDF">
      <w:pPr>
        <w:pStyle w:val="Bekezds"/>
        <w:ind w:left="-142" w:firstLine="204"/>
        <w:rPr>
          <w:szCs w:val="24"/>
        </w:rPr>
      </w:pPr>
      <w:r>
        <w:rPr>
          <w:b/>
          <w:bCs/>
          <w:szCs w:val="24"/>
        </w:rPr>
        <w:t xml:space="preserve">5. § </w:t>
      </w:r>
      <w:r>
        <w:rPr>
          <w:szCs w:val="24"/>
        </w:rPr>
        <w:t>E rendelet a kihirdetést követő nap lép hatályba.</w:t>
      </w:r>
    </w:p>
    <w:p w:rsidR="004E5FDF" w:rsidRDefault="004E5FDF" w:rsidP="004E5FDF">
      <w:pPr>
        <w:pStyle w:val="WW-Szvegtrzsbehzssal2"/>
        <w:tabs>
          <w:tab w:val="left" w:pos="6225"/>
        </w:tabs>
        <w:spacing w:before="120" w:after="240"/>
        <w:ind w:left="-142" w:firstLine="0"/>
        <w:rPr>
          <w:rFonts w:ascii="Times New Roman"/>
          <w:szCs w:val="24"/>
        </w:rPr>
      </w:pPr>
      <w:r>
        <w:rPr>
          <w:rFonts w:ascii="Times New Roman"/>
          <w:szCs w:val="24"/>
        </w:rPr>
        <w:t xml:space="preserve">K a r c a g , 2014. április 16. </w:t>
      </w:r>
    </w:p>
    <w:p w:rsidR="004E5FDF" w:rsidRDefault="004E5FDF" w:rsidP="004E5FDF">
      <w:pPr>
        <w:pStyle w:val="WW-Szvegtrzsbehzssal2"/>
        <w:tabs>
          <w:tab w:val="left" w:pos="6225"/>
        </w:tabs>
        <w:spacing w:before="120" w:after="240"/>
        <w:ind w:left="-142" w:firstLine="0"/>
        <w:rPr>
          <w:rFonts w:ascii="Times New Roman"/>
          <w:szCs w:val="24"/>
        </w:rPr>
      </w:pPr>
    </w:p>
    <w:p w:rsidR="004E5FDF" w:rsidRDefault="004E5FDF" w:rsidP="004E5FDF">
      <w:pPr>
        <w:jc w:val="center"/>
      </w:pPr>
      <w:r>
        <w:t>K. m. f.</w:t>
      </w:r>
    </w:p>
    <w:p w:rsidR="004E5FDF" w:rsidRPr="00BA4233" w:rsidRDefault="004E5FDF" w:rsidP="004E5FDF">
      <w:pPr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514"/>
        <w:gridCol w:w="4498"/>
      </w:tblGrid>
      <w:tr w:rsidR="004E5FDF" w:rsidRPr="002558F1" w:rsidTr="002F7D55">
        <w:trPr>
          <w:jc w:val="center"/>
        </w:trPr>
        <w:tc>
          <w:tcPr>
            <w:tcW w:w="4514" w:type="dxa"/>
          </w:tcPr>
          <w:p w:rsidR="004E5FDF" w:rsidRPr="002558F1" w:rsidRDefault="004E5FDF" w:rsidP="002F7D55">
            <w:pPr>
              <w:ind w:left="57" w:right="57"/>
              <w:jc w:val="center"/>
              <w:rPr>
                <w:b/>
                <w:szCs w:val="24"/>
              </w:rPr>
            </w:pPr>
            <w:r w:rsidRPr="002558F1">
              <w:rPr>
                <w:b/>
                <w:bCs/>
                <w:szCs w:val="24"/>
              </w:rPr>
              <w:t xml:space="preserve">Dobos László </w:t>
            </w:r>
            <w:r>
              <w:rPr>
                <w:b/>
                <w:bCs/>
                <w:szCs w:val="24"/>
              </w:rPr>
              <w:t>s. k.</w:t>
            </w:r>
          </w:p>
        </w:tc>
        <w:tc>
          <w:tcPr>
            <w:tcW w:w="4498" w:type="dxa"/>
          </w:tcPr>
          <w:p w:rsidR="004E5FDF" w:rsidRPr="001E7822" w:rsidRDefault="004E5FDF" w:rsidP="002F7D55">
            <w:pPr>
              <w:ind w:left="57" w:right="57"/>
              <w:jc w:val="center"/>
              <w:rPr>
                <w:b/>
                <w:szCs w:val="24"/>
              </w:rPr>
            </w:pPr>
            <w:r w:rsidRPr="002558F1">
              <w:rPr>
                <w:b/>
                <w:bCs/>
                <w:szCs w:val="24"/>
              </w:rPr>
              <w:t xml:space="preserve">Rózsa Sándor  </w:t>
            </w:r>
            <w:r>
              <w:rPr>
                <w:b/>
                <w:szCs w:val="24"/>
              </w:rPr>
              <w:t>s. k.</w:t>
            </w:r>
          </w:p>
        </w:tc>
      </w:tr>
      <w:tr w:rsidR="004E5FDF" w:rsidRPr="002558F1" w:rsidTr="002F7D55">
        <w:trPr>
          <w:jc w:val="center"/>
        </w:trPr>
        <w:tc>
          <w:tcPr>
            <w:tcW w:w="4514" w:type="dxa"/>
          </w:tcPr>
          <w:p w:rsidR="004E5FDF" w:rsidRPr="002558F1" w:rsidRDefault="004E5FDF" w:rsidP="002F7D55">
            <w:pPr>
              <w:ind w:left="57" w:right="57"/>
              <w:jc w:val="center"/>
              <w:rPr>
                <w:szCs w:val="24"/>
              </w:rPr>
            </w:pPr>
            <w:r w:rsidRPr="002558F1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4E5FDF" w:rsidRDefault="004E5FDF" w:rsidP="002F7D55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jegyző</w:t>
            </w:r>
          </w:p>
        </w:tc>
      </w:tr>
    </w:tbl>
    <w:p w:rsidR="004E5FDF" w:rsidRDefault="004E5FDF" w:rsidP="004E5FDF">
      <w:pPr>
        <w:pStyle w:val="Bekezds"/>
        <w:ind w:firstLine="204"/>
        <w:rPr>
          <w:szCs w:val="24"/>
          <w:u w:val="single"/>
        </w:rPr>
      </w:pPr>
    </w:p>
    <w:p w:rsidR="004E5FDF" w:rsidRPr="002558F1" w:rsidRDefault="004E5FDF" w:rsidP="004E5FDF">
      <w:pPr>
        <w:ind w:left="57" w:right="57"/>
        <w:rPr>
          <w:szCs w:val="24"/>
        </w:rPr>
      </w:pPr>
      <w:r w:rsidRPr="002558F1">
        <w:rPr>
          <w:szCs w:val="24"/>
        </w:rPr>
        <w:t>A kivonat hiteles:</w:t>
      </w:r>
    </w:p>
    <w:p w:rsidR="004E5FDF" w:rsidRPr="002558F1" w:rsidRDefault="004E5FDF" w:rsidP="004E5FDF">
      <w:pPr>
        <w:ind w:left="57" w:right="57"/>
        <w:rPr>
          <w:szCs w:val="24"/>
        </w:rPr>
      </w:pPr>
      <w:r w:rsidRPr="002558F1">
        <w:rPr>
          <w:szCs w:val="24"/>
        </w:rPr>
        <w:t>K a r c a g, 201</w:t>
      </w:r>
      <w:r>
        <w:rPr>
          <w:szCs w:val="24"/>
        </w:rPr>
        <w:t>4</w:t>
      </w:r>
      <w:r w:rsidRPr="002558F1">
        <w:rPr>
          <w:szCs w:val="24"/>
        </w:rPr>
        <w:t xml:space="preserve">. </w:t>
      </w:r>
      <w:r>
        <w:rPr>
          <w:szCs w:val="24"/>
        </w:rPr>
        <w:t>május 20.</w:t>
      </w:r>
    </w:p>
    <w:p w:rsidR="004E5FDF" w:rsidRPr="002558F1" w:rsidRDefault="004E5FDF" w:rsidP="004E5FDF">
      <w:pPr>
        <w:ind w:left="5040"/>
        <w:jc w:val="right"/>
        <w:rPr>
          <w:b/>
          <w:bCs/>
          <w:szCs w:val="24"/>
        </w:rPr>
      </w:pPr>
    </w:p>
    <w:p w:rsidR="004E5FDF" w:rsidRDefault="004E5FDF" w:rsidP="004E5FDF">
      <w:pPr>
        <w:ind w:left="57" w:right="57"/>
        <w:rPr>
          <w:szCs w:val="24"/>
        </w:rPr>
      </w:pPr>
      <w:r w:rsidRPr="002558F1">
        <w:rPr>
          <w:szCs w:val="24"/>
        </w:rPr>
        <w:t xml:space="preserve">(:  </w:t>
      </w:r>
      <w:proofErr w:type="spellStart"/>
      <w:r w:rsidRPr="002558F1">
        <w:rPr>
          <w:szCs w:val="24"/>
        </w:rPr>
        <w:t>Kompanekné</w:t>
      </w:r>
      <w:proofErr w:type="spellEnd"/>
      <w:r w:rsidRPr="002558F1">
        <w:rPr>
          <w:szCs w:val="24"/>
        </w:rPr>
        <w:t xml:space="preserve"> Sánta Mária :)</w:t>
      </w:r>
    </w:p>
    <w:p w:rsidR="004E5FDF" w:rsidRDefault="004E5FDF" w:rsidP="004E5FDF">
      <w:pPr>
        <w:pStyle w:val="Bekezds"/>
        <w:ind w:firstLine="204"/>
        <w:rPr>
          <w:szCs w:val="24"/>
          <w:u w:val="single"/>
        </w:rPr>
      </w:pPr>
    </w:p>
    <w:p w:rsidR="004E5FDF" w:rsidRDefault="004E5FDF" w:rsidP="004E5FDF">
      <w:pPr>
        <w:pStyle w:val="Bekezds"/>
        <w:ind w:firstLine="204"/>
        <w:rPr>
          <w:szCs w:val="24"/>
          <w:u w:val="single"/>
        </w:rPr>
      </w:pPr>
    </w:p>
    <w:p w:rsidR="004E5FDF" w:rsidRPr="004A4A16" w:rsidRDefault="004E5FDF" w:rsidP="004E5FDF">
      <w:pPr>
        <w:pStyle w:val="Bekezds"/>
        <w:ind w:firstLine="204"/>
        <w:rPr>
          <w:szCs w:val="24"/>
          <w:u w:val="single"/>
        </w:rPr>
      </w:pPr>
      <w:r w:rsidRPr="004A4A16">
        <w:rPr>
          <w:szCs w:val="24"/>
          <w:u w:val="single"/>
        </w:rPr>
        <w:t xml:space="preserve">Kihirdetési záradék: </w:t>
      </w:r>
    </w:p>
    <w:p w:rsidR="004E5FDF" w:rsidRPr="004A4A16" w:rsidRDefault="004E5FDF" w:rsidP="004E5FDF">
      <w:pPr>
        <w:pStyle w:val="Bekezds"/>
        <w:ind w:left="180" w:firstLine="0"/>
        <w:rPr>
          <w:szCs w:val="24"/>
        </w:rPr>
      </w:pPr>
      <w:r w:rsidRPr="004A4A16">
        <w:rPr>
          <w:szCs w:val="24"/>
        </w:rPr>
        <w:t>E rendeletet 201</w:t>
      </w:r>
      <w:r>
        <w:rPr>
          <w:szCs w:val="24"/>
        </w:rPr>
        <w:t>4</w:t>
      </w:r>
      <w:r w:rsidRPr="004A4A16">
        <w:rPr>
          <w:szCs w:val="24"/>
        </w:rPr>
        <w:t xml:space="preserve">. </w:t>
      </w:r>
      <w:r>
        <w:rPr>
          <w:szCs w:val="24"/>
        </w:rPr>
        <w:t xml:space="preserve">április 25-én </w:t>
      </w:r>
      <w:r w:rsidRPr="004A4A16">
        <w:rPr>
          <w:szCs w:val="24"/>
        </w:rPr>
        <w:t xml:space="preserve"> kihirdettem. </w:t>
      </w:r>
    </w:p>
    <w:p w:rsidR="004E5FDF" w:rsidRPr="004A4A16" w:rsidRDefault="004E5FDF" w:rsidP="004E5FDF">
      <w:pPr>
        <w:pStyle w:val="Bekezds"/>
        <w:ind w:firstLine="204"/>
        <w:rPr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4E5FDF" w:rsidRPr="004A4A16" w:rsidTr="002F7D55">
        <w:tc>
          <w:tcPr>
            <w:tcW w:w="4486" w:type="dxa"/>
          </w:tcPr>
          <w:p w:rsidR="004E5FDF" w:rsidRPr="002558F1" w:rsidRDefault="004E5FDF" w:rsidP="002F7D55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86" w:type="dxa"/>
          </w:tcPr>
          <w:p w:rsidR="004E5FDF" w:rsidRDefault="004E5FDF" w:rsidP="002F7D55">
            <w:pPr>
              <w:ind w:right="-284"/>
              <w:jc w:val="center"/>
              <w:rPr>
                <w:bCs/>
              </w:rPr>
            </w:pPr>
          </w:p>
        </w:tc>
      </w:tr>
      <w:tr w:rsidR="004E5FDF" w:rsidRPr="004A4A16" w:rsidTr="002F7D55">
        <w:tc>
          <w:tcPr>
            <w:tcW w:w="4486" w:type="dxa"/>
          </w:tcPr>
          <w:p w:rsidR="004E5FDF" w:rsidRPr="002558F1" w:rsidRDefault="004E5FDF" w:rsidP="002F7D55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86" w:type="dxa"/>
          </w:tcPr>
          <w:p w:rsidR="004E5FDF" w:rsidRDefault="004E5FDF" w:rsidP="002F7D55">
            <w:pPr>
              <w:ind w:right="-284"/>
              <w:jc w:val="center"/>
              <w:rPr>
                <w:bCs/>
              </w:rPr>
            </w:pPr>
          </w:p>
        </w:tc>
      </w:tr>
      <w:tr w:rsidR="004E5FDF" w:rsidRPr="004A4A16" w:rsidTr="002F7D55">
        <w:tc>
          <w:tcPr>
            <w:tcW w:w="4486" w:type="dxa"/>
          </w:tcPr>
          <w:p w:rsidR="004E5FDF" w:rsidRPr="001E7822" w:rsidRDefault="004E5FDF" w:rsidP="002F7D55">
            <w:pPr>
              <w:ind w:left="57" w:right="57"/>
              <w:jc w:val="center"/>
              <w:rPr>
                <w:b/>
                <w:szCs w:val="24"/>
              </w:rPr>
            </w:pPr>
            <w:r w:rsidRPr="001E782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(: </w:t>
            </w:r>
            <w:r w:rsidRPr="002558F1">
              <w:rPr>
                <w:b/>
                <w:bCs/>
                <w:szCs w:val="24"/>
              </w:rPr>
              <w:t xml:space="preserve">Rózsa Sándor  </w:t>
            </w:r>
            <w:r>
              <w:rPr>
                <w:b/>
                <w:szCs w:val="24"/>
              </w:rPr>
              <w:t>:)</w:t>
            </w:r>
          </w:p>
        </w:tc>
        <w:tc>
          <w:tcPr>
            <w:tcW w:w="4486" w:type="dxa"/>
          </w:tcPr>
          <w:p w:rsidR="004E5FDF" w:rsidRDefault="004E5FDF" w:rsidP="002F7D55">
            <w:pPr>
              <w:ind w:right="-284"/>
              <w:jc w:val="center"/>
              <w:rPr>
                <w:bCs/>
              </w:rPr>
            </w:pPr>
          </w:p>
        </w:tc>
      </w:tr>
      <w:tr w:rsidR="004E5FDF" w:rsidRPr="004A4A16" w:rsidTr="002F7D55">
        <w:tc>
          <w:tcPr>
            <w:tcW w:w="4486" w:type="dxa"/>
          </w:tcPr>
          <w:p w:rsidR="004E5FDF" w:rsidRDefault="004E5FDF" w:rsidP="002F7D55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jegyző</w:t>
            </w:r>
          </w:p>
        </w:tc>
        <w:tc>
          <w:tcPr>
            <w:tcW w:w="4486" w:type="dxa"/>
          </w:tcPr>
          <w:p w:rsidR="004E5FDF" w:rsidRDefault="004E5FDF" w:rsidP="002F7D55">
            <w:pPr>
              <w:ind w:right="-284"/>
              <w:jc w:val="center"/>
              <w:rPr>
                <w:bCs/>
              </w:rPr>
            </w:pPr>
          </w:p>
        </w:tc>
      </w:tr>
    </w:tbl>
    <w:p w:rsidR="004E5FDF" w:rsidRDefault="004E5FDF" w:rsidP="004E5FD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E5FDF" w:rsidRDefault="004E5FDF">
      <w:pPr>
        <w:spacing w:after="200" w:line="276" w:lineRule="auto"/>
        <w:jc w:val="left"/>
        <w:rPr>
          <w:i/>
          <w:sz w:val="20"/>
          <w:u w:val="single"/>
        </w:rPr>
      </w:pPr>
    </w:p>
    <w:p w:rsidR="004E5FDF" w:rsidRDefault="004E5FDF">
      <w:pPr>
        <w:spacing w:after="200" w:line="276" w:lineRule="auto"/>
        <w:jc w:val="left"/>
        <w:rPr>
          <w:i/>
          <w:sz w:val="20"/>
          <w:u w:val="single"/>
        </w:rPr>
      </w:pPr>
      <w:r>
        <w:rPr>
          <w:sz w:val="20"/>
        </w:rPr>
        <w:br w:type="page"/>
      </w:r>
    </w:p>
    <w:p w:rsidR="004E5FDF" w:rsidRDefault="004E5FDF" w:rsidP="004E5FDF">
      <w:pPr>
        <w:pStyle w:val="MellkletCm"/>
        <w:spacing w:before="240" w:after="120"/>
        <w:ind w:right="-828"/>
        <w:rPr>
          <w:sz w:val="20"/>
        </w:rPr>
      </w:pPr>
      <w:r>
        <w:rPr>
          <w:sz w:val="20"/>
        </w:rPr>
        <w:t xml:space="preserve">1. sz. melléklet Karcag Városi Önkormányzat Képviselő-testületének 6/2014. (IV.25.) önkormányzati rendeletéhez </w:t>
      </w:r>
    </w:p>
    <w:p w:rsidR="004E5FDF" w:rsidRDefault="004E5FDF" w:rsidP="004E5FDF">
      <w:pPr>
        <w:pStyle w:val="FejezetCm"/>
      </w:pPr>
      <w:r>
        <w:t>Karcag Városi Önkormányzat 2013. évi egyszerűsített pénzmaradvány kimutatása</w:t>
      </w:r>
      <w:r>
        <w:br/>
      </w:r>
    </w:p>
    <w:p w:rsidR="004E5FDF" w:rsidRDefault="004E5FDF" w:rsidP="004E5FDF">
      <w:pPr>
        <w:ind w:right="2550"/>
        <w:jc w:val="right"/>
      </w:pPr>
      <w:r>
        <w:t>Adatok 1000.-Ft-ban</w:t>
      </w:r>
    </w:p>
    <w:tbl>
      <w:tblPr>
        <w:tblW w:w="5670" w:type="dxa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6"/>
        <w:gridCol w:w="1418"/>
        <w:gridCol w:w="1418"/>
      </w:tblGrid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Sor-</w:t>
            </w:r>
            <w:r>
              <w:rPr>
                <w:b/>
                <w:bCs/>
                <w:sz w:val="18"/>
              </w:rPr>
              <w:br/>
              <w:t>szám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pStyle w:val="vonal"/>
              <w:keepLines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Megnevezés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Előző évi költségvetési beszámoló záró</w:t>
            </w:r>
            <w:r>
              <w:rPr>
                <w:b/>
                <w:sz w:val="18"/>
              </w:rPr>
              <w:br/>
              <w:t xml:space="preserve"> adatai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Tárgyévi költségvetési beszámoló záró </w:t>
            </w:r>
            <w:r>
              <w:rPr>
                <w:b/>
                <w:sz w:val="18"/>
              </w:rPr>
              <w:br/>
              <w:t>adatai</w:t>
            </w: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160"/>
              <w:rPr>
                <w:sz w:val="18"/>
              </w:rPr>
            </w:pPr>
            <w:r>
              <w:rPr>
                <w:sz w:val="18"/>
              </w:rPr>
              <w:t>Záró pénzkészlet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16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677 202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16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407 955</w:t>
            </w: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>Forgatási célú pénzügyi műveletek egyenlege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48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-141 664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480"/>
              <w:ind w:right="170"/>
              <w:jc w:val="right"/>
              <w:rPr>
                <w:sz w:val="18"/>
              </w:rPr>
            </w:pP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>Egyéb aktív és passzív pénzügyi elszámolások   összevont záró egyenlege (±)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48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4 465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48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13 239</w:t>
            </w: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>Előző év(</w:t>
            </w:r>
            <w:proofErr w:type="spellStart"/>
            <w:r>
              <w:rPr>
                <w:sz w:val="18"/>
              </w:rPr>
              <w:t>ek</w:t>
            </w:r>
            <w:proofErr w:type="spellEnd"/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ben</w:t>
            </w:r>
            <w:proofErr w:type="spellEnd"/>
            <w:r>
              <w:rPr>
                <w:sz w:val="18"/>
              </w:rPr>
              <w:t xml:space="preserve"> képzett tartalékok maradványa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116 692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20 103</w:t>
            </w: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>Vállalkozási tevékenység pénzforgalmi vállalkozási maradványa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480"/>
              <w:ind w:right="170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480"/>
              <w:ind w:right="170"/>
              <w:jc w:val="right"/>
              <w:rPr>
                <w:sz w:val="18"/>
              </w:rPr>
            </w:pP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Tárgyévi helyesbített pénzmaradvány </w:t>
            </w:r>
            <w:r>
              <w:rPr>
                <w:b/>
                <w:bCs/>
                <w:sz w:val="18"/>
              </w:rPr>
              <w:br/>
              <w:t>(1±2±3-4-5)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480"/>
              <w:ind w:right="17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423 311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480"/>
              <w:ind w:right="17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401 091</w:t>
            </w: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>Finanszírozásból származó korrekciók (±)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-12 248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-5 510</w:t>
            </w: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>Pénzmaradványt terhelő elvonások (±)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240"/>
              <w:ind w:right="170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240"/>
              <w:ind w:right="170"/>
              <w:jc w:val="right"/>
              <w:rPr>
                <w:sz w:val="18"/>
              </w:rPr>
            </w:pP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Költségvetési pénzmaradvány</w:t>
            </w:r>
          </w:p>
          <w:p w:rsidR="004E5FDF" w:rsidRDefault="004E5FDF" w:rsidP="002F7D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(6+7+8)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720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411 063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720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395 581</w:t>
            </w: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>A vállalkozási maradványból az alaptevékenység ellátására felhasznált összeg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720"/>
              <w:ind w:right="170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720"/>
              <w:ind w:right="170"/>
              <w:jc w:val="right"/>
              <w:rPr>
                <w:sz w:val="18"/>
              </w:rPr>
            </w:pP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>Költségvetési pénz-maradványt külön jog-szabály alapján módosító tétel (±)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720"/>
              <w:ind w:right="170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720"/>
              <w:ind w:right="170"/>
              <w:jc w:val="right"/>
              <w:rPr>
                <w:sz w:val="18"/>
              </w:rPr>
            </w:pP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Módosított pénzmaradvány (9+10+11)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411 063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395 581</w:t>
            </w: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36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>Ebből</w:t>
            </w:r>
          </w:p>
          <w:p w:rsidR="004E5FDF" w:rsidRDefault="004E5FDF" w:rsidP="002F7D55">
            <w:pPr>
              <w:rPr>
                <w:sz w:val="18"/>
              </w:rPr>
            </w:pPr>
            <w:r>
              <w:rPr>
                <w:sz w:val="18"/>
              </w:rPr>
              <w:t xml:space="preserve">- egészségbiztosítási alapból folyósított pénzmaradvány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720"/>
              <w:ind w:right="170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720"/>
              <w:ind w:right="170"/>
              <w:jc w:val="right"/>
              <w:rPr>
                <w:sz w:val="18"/>
              </w:rPr>
            </w:pP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- kötelezettséggel terhelt pénzmaradvány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411 063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24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395 581</w:t>
            </w:r>
          </w:p>
        </w:tc>
      </w:tr>
      <w:tr w:rsidR="004E5FDF" w:rsidTr="002F7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DF" w:rsidRDefault="004E5FDF" w:rsidP="002F7D5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- szabad pénzmaradvány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40"/>
              <w:ind w:right="170"/>
              <w:jc w:val="right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F" w:rsidRDefault="004E5FDF" w:rsidP="002F7D55">
            <w:pPr>
              <w:spacing w:before="40"/>
              <w:ind w:right="170"/>
              <w:jc w:val="right"/>
              <w:rPr>
                <w:sz w:val="18"/>
              </w:rPr>
            </w:pPr>
          </w:p>
        </w:tc>
      </w:tr>
    </w:tbl>
    <w:p w:rsidR="004E5FDF" w:rsidRDefault="004E5FDF" w:rsidP="004E5FDF">
      <w:pPr>
        <w:rPr>
          <w:sz w:val="22"/>
        </w:rPr>
      </w:pPr>
    </w:p>
    <w:p w:rsidR="004E5FDF" w:rsidRPr="00A02316" w:rsidRDefault="004E5FDF" w:rsidP="004E5FDF">
      <w:pPr>
        <w:pStyle w:val="Bekezds"/>
        <w:ind w:firstLine="0"/>
        <w:rPr>
          <w:szCs w:val="24"/>
        </w:rPr>
      </w:pPr>
    </w:p>
    <w:p w:rsidR="004E5FDF" w:rsidRDefault="004E5FDF" w:rsidP="004E5FDF">
      <w:pPr>
        <w:pStyle w:val="Bekezds"/>
        <w:ind w:firstLine="0"/>
        <w:rPr>
          <w:szCs w:val="24"/>
        </w:rPr>
      </w:pPr>
    </w:p>
    <w:p w:rsidR="004E5FDF" w:rsidRDefault="004E5FDF" w:rsidP="004E5FDF">
      <w:pPr>
        <w:adjustRightInd w:val="0"/>
        <w:spacing w:before="100" w:beforeAutospacing="1" w:after="100" w:afterAutospacing="1"/>
        <w:rPr>
          <w:bCs/>
          <w:iCs/>
          <w:color w:val="000000"/>
          <w:sz w:val="21"/>
          <w:szCs w:val="21"/>
        </w:rPr>
      </w:pPr>
    </w:p>
    <w:sectPr w:rsidR="004E5FDF" w:rsidSect="00795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92" w:rsidRDefault="00CD1F92" w:rsidP="005C365F">
      <w:r>
        <w:separator/>
      </w:r>
    </w:p>
  </w:endnote>
  <w:endnote w:type="continuationSeparator" w:id="1">
    <w:p w:rsidR="00CD1F92" w:rsidRDefault="00CD1F92" w:rsidP="005C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92" w:rsidRDefault="00CD1F92" w:rsidP="005C365F">
      <w:r>
        <w:separator/>
      </w:r>
    </w:p>
  </w:footnote>
  <w:footnote w:type="continuationSeparator" w:id="1">
    <w:p w:rsidR="00CD1F92" w:rsidRDefault="00CD1F92" w:rsidP="005C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169"/>
      <w:docPartObj>
        <w:docPartGallery w:val="Page Numbers (Top of Page)"/>
        <w:docPartUnique/>
      </w:docPartObj>
    </w:sdtPr>
    <w:sdtContent>
      <w:p w:rsidR="00CD1F92" w:rsidRDefault="00294534">
        <w:pPr>
          <w:pStyle w:val="lfej"/>
          <w:jc w:val="center"/>
        </w:pPr>
        <w:fldSimple w:instr=" PAGE   \* MERGEFORMAT ">
          <w:r w:rsidR="004E5FDF">
            <w:rPr>
              <w:noProof/>
            </w:rPr>
            <w:t>2</w:t>
          </w:r>
        </w:fldSimple>
      </w:p>
    </w:sdtContent>
  </w:sdt>
  <w:p w:rsidR="00CD1F92" w:rsidRDefault="00CD1F9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2" w:rsidRDefault="00CD1F9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2A3BA6"/>
    <w:rsid w:val="00010FB8"/>
    <w:rsid w:val="0009350A"/>
    <w:rsid w:val="000A467E"/>
    <w:rsid w:val="00113315"/>
    <w:rsid w:val="00131AC7"/>
    <w:rsid w:val="002142BF"/>
    <w:rsid w:val="00294534"/>
    <w:rsid w:val="002A3BA6"/>
    <w:rsid w:val="002C79CF"/>
    <w:rsid w:val="003511BC"/>
    <w:rsid w:val="00395C68"/>
    <w:rsid w:val="003B49D6"/>
    <w:rsid w:val="003C6F78"/>
    <w:rsid w:val="003E1E4A"/>
    <w:rsid w:val="00411973"/>
    <w:rsid w:val="004123FE"/>
    <w:rsid w:val="004219CA"/>
    <w:rsid w:val="00440605"/>
    <w:rsid w:val="00490D69"/>
    <w:rsid w:val="004936BA"/>
    <w:rsid w:val="004B0D1E"/>
    <w:rsid w:val="004E5FDF"/>
    <w:rsid w:val="00560734"/>
    <w:rsid w:val="00562675"/>
    <w:rsid w:val="005A53FD"/>
    <w:rsid w:val="005C365F"/>
    <w:rsid w:val="005E6B34"/>
    <w:rsid w:val="00631B12"/>
    <w:rsid w:val="00633E73"/>
    <w:rsid w:val="006C2BFF"/>
    <w:rsid w:val="006D786C"/>
    <w:rsid w:val="006E627E"/>
    <w:rsid w:val="0073658F"/>
    <w:rsid w:val="00764BF0"/>
    <w:rsid w:val="00795C12"/>
    <w:rsid w:val="00795C52"/>
    <w:rsid w:val="007C5332"/>
    <w:rsid w:val="008637A8"/>
    <w:rsid w:val="0097041D"/>
    <w:rsid w:val="009C77AF"/>
    <w:rsid w:val="009F4044"/>
    <w:rsid w:val="00A27A9D"/>
    <w:rsid w:val="00A81661"/>
    <w:rsid w:val="00AA6824"/>
    <w:rsid w:val="00AB4DA8"/>
    <w:rsid w:val="00B05370"/>
    <w:rsid w:val="00B262FB"/>
    <w:rsid w:val="00B63652"/>
    <w:rsid w:val="00C046C5"/>
    <w:rsid w:val="00C20292"/>
    <w:rsid w:val="00C36D7F"/>
    <w:rsid w:val="00CC3CAD"/>
    <w:rsid w:val="00CD1F92"/>
    <w:rsid w:val="00D42DE3"/>
    <w:rsid w:val="00D552DD"/>
    <w:rsid w:val="00D734CE"/>
    <w:rsid w:val="00E03656"/>
    <w:rsid w:val="00E81E5B"/>
    <w:rsid w:val="00EF5DB3"/>
    <w:rsid w:val="00F26C58"/>
    <w:rsid w:val="00F60305"/>
    <w:rsid w:val="00FA65FE"/>
    <w:rsid w:val="00FC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2014-05-20T06:46:00Z</cp:lastPrinted>
  <dcterms:created xsi:type="dcterms:W3CDTF">2014-05-20T06:46:00Z</dcterms:created>
  <dcterms:modified xsi:type="dcterms:W3CDTF">2014-05-20T06:49:00Z</dcterms:modified>
</cp:coreProperties>
</file>