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4F4893" w:rsidRDefault="00FB6FEF" w:rsidP="00FE67E8">
      <w:pPr>
        <w:pStyle w:val="Cmsor6"/>
        <w:tabs>
          <w:tab w:val="center" w:pos="1260"/>
        </w:tabs>
        <w:jc w:val="center"/>
        <w:rPr>
          <w:sz w:val="24"/>
          <w:szCs w:val="24"/>
        </w:rPr>
      </w:pPr>
      <w:r>
        <w:rPr>
          <w:sz w:val="24"/>
          <w:szCs w:val="24"/>
        </w:rPr>
        <w:t xml:space="preserve"> </w:t>
      </w:r>
      <w:r w:rsidR="003C6148">
        <w:rPr>
          <w:sz w:val="24"/>
          <w:szCs w:val="24"/>
        </w:rPr>
        <w:t xml:space="preserve">  </w:t>
      </w:r>
      <w:r w:rsidR="00563064" w:rsidRPr="004F4893">
        <w:rPr>
          <w:sz w:val="24"/>
          <w:szCs w:val="24"/>
        </w:rPr>
        <w:t xml:space="preserve">                                                                                                               </w:t>
      </w:r>
      <w:r w:rsidR="000120F1" w:rsidRPr="004F4893">
        <w:rPr>
          <w:sz w:val="24"/>
          <w:szCs w:val="24"/>
        </w:rPr>
        <w:t xml:space="preserve"> </w:t>
      </w:r>
      <w:r w:rsidR="002F45D2" w:rsidRPr="004F4893">
        <w:rPr>
          <w:sz w:val="24"/>
          <w:szCs w:val="24"/>
        </w:rPr>
        <w:t xml:space="preserve">                                                                                                                                                                                                                                                                                                                                                                                                                                                                                                                                                                                                                                                                                                                                                                                                                                                                                                                                                                                                                                                                                                                                                                                                                                                                                                                                                                                                                                                                                                                                                                     </w:t>
      </w:r>
      <w:r w:rsidR="00CA4A12" w:rsidRPr="004F4893">
        <w:rPr>
          <w:sz w:val="24"/>
          <w:szCs w:val="24"/>
        </w:rPr>
        <w:t xml:space="preserve">                                                                                                                                                                                                                                                                                                                                                                                                                                                                                                                                                                                                                                                                                                                                                                                                                                                                                                                                                                                                                                                                                                                                                                                                                                                                                                                                                                                                                                                                                                                                                                                                                                                                                                                                                                                                                                                                                                                                                                                                                                                                                                                                                                                                     </w:t>
      </w:r>
      <w:r w:rsidR="002E68A9" w:rsidRPr="004F4893">
        <w:rPr>
          <w:sz w:val="24"/>
          <w:szCs w:val="24"/>
        </w:rPr>
        <w:t xml:space="preserve">                                                                                                                                                                                                                                                                                                                                                                                                                     </w:t>
      </w:r>
      <w:r w:rsidR="00B435F2" w:rsidRPr="004F4893">
        <w:rPr>
          <w:sz w:val="24"/>
          <w:szCs w:val="24"/>
        </w:rPr>
        <w:t xml:space="preserve">       </w:t>
      </w:r>
    </w:p>
    <w:p w:rsidR="00FE67E8" w:rsidRPr="004F4893" w:rsidRDefault="00FE67E8" w:rsidP="00FE67E8">
      <w:pPr>
        <w:pStyle w:val="Cmsor6"/>
        <w:tabs>
          <w:tab w:val="center" w:pos="1260"/>
        </w:tabs>
        <w:jc w:val="center"/>
        <w:rPr>
          <w:sz w:val="24"/>
          <w:szCs w:val="24"/>
        </w:rPr>
      </w:pPr>
      <w:r w:rsidRPr="004F4893">
        <w:rPr>
          <w:sz w:val="24"/>
          <w:szCs w:val="24"/>
        </w:rPr>
        <w:t>J e g y z ő k ö n y v</w:t>
      </w:r>
    </w:p>
    <w:p w:rsidR="00FE67E8" w:rsidRPr="004F4893" w:rsidRDefault="00FE67E8" w:rsidP="00FE67E8">
      <w:pPr>
        <w:rPr>
          <w:b/>
          <w:bCs/>
          <w:sz w:val="24"/>
          <w:szCs w:val="24"/>
          <w:u w:val="single"/>
        </w:rPr>
      </w:pPr>
    </w:p>
    <w:p w:rsidR="006E11BA" w:rsidRPr="004F4893" w:rsidRDefault="006E11BA" w:rsidP="00FE67E8">
      <w:pPr>
        <w:rPr>
          <w:b/>
          <w:bCs/>
          <w:sz w:val="24"/>
          <w:szCs w:val="24"/>
          <w:u w:val="single"/>
        </w:rPr>
      </w:pPr>
    </w:p>
    <w:p w:rsidR="00FE67E8" w:rsidRPr="004F4893" w:rsidRDefault="00FE67E8" w:rsidP="00B92B07">
      <w:pPr>
        <w:ind w:left="1000" w:hanging="1000"/>
        <w:jc w:val="both"/>
        <w:rPr>
          <w:sz w:val="24"/>
          <w:szCs w:val="24"/>
        </w:rPr>
      </w:pPr>
      <w:r w:rsidRPr="004F4893">
        <w:rPr>
          <w:b/>
          <w:bCs/>
          <w:sz w:val="24"/>
          <w:szCs w:val="24"/>
          <w:u w:val="single"/>
        </w:rPr>
        <w:t>Készült:</w:t>
      </w:r>
      <w:r w:rsidRPr="004F4893">
        <w:rPr>
          <w:b/>
          <w:bCs/>
          <w:sz w:val="24"/>
          <w:szCs w:val="24"/>
        </w:rPr>
        <w:t xml:space="preserve"> </w:t>
      </w:r>
      <w:r w:rsidRPr="004F4893">
        <w:rPr>
          <w:sz w:val="24"/>
          <w:szCs w:val="24"/>
        </w:rPr>
        <w:t xml:space="preserve">a Karcag Városi Önkormányzat Képviselő-testületének </w:t>
      </w:r>
      <w:r w:rsidRPr="004F4893">
        <w:rPr>
          <w:b/>
          <w:bCs/>
          <w:sz w:val="24"/>
          <w:szCs w:val="24"/>
        </w:rPr>
        <w:t>201</w:t>
      </w:r>
      <w:r w:rsidR="00AC1B4F" w:rsidRPr="004F4893">
        <w:rPr>
          <w:b/>
          <w:bCs/>
          <w:sz w:val="24"/>
          <w:szCs w:val="24"/>
        </w:rPr>
        <w:t>6</w:t>
      </w:r>
      <w:r w:rsidRPr="004F4893">
        <w:rPr>
          <w:b/>
          <w:bCs/>
          <w:sz w:val="24"/>
          <w:szCs w:val="24"/>
        </w:rPr>
        <w:t xml:space="preserve">. </w:t>
      </w:r>
      <w:r w:rsidR="00A15B15">
        <w:rPr>
          <w:b/>
          <w:bCs/>
          <w:sz w:val="24"/>
          <w:szCs w:val="24"/>
        </w:rPr>
        <w:t>március 31</w:t>
      </w:r>
      <w:r w:rsidR="00463FA6" w:rsidRPr="004F4893">
        <w:rPr>
          <w:b/>
          <w:bCs/>
          <w:sz w:val="24"/>
          <w:szCs w:val="24"/>
        </w:rPr>
        <w:t xml:space="preserve">-én </w:t>
      </w:r>
      <w:r w:rsidR="00A23321" w:rsidRPr="004F4893">
        <w:rPr>
          <w:bCs/>
          <w:sz w:val="24"/>
          <w:szCs w:val="24"/>
        </w:rPr>
        <w:t>megtartott</w:t>
      </w:r>
      <w:r w:rsidR="00245BBA" w:rsidRPr="004F4893">
        <w:rPr>
          <w:b/>
          <w:bCs/>
          <w:sz w:val="24"/>
          <w:szCs w:val="24"/>
        </w:rPr>
        <w:t xml:space="preserve"> </w:t>
      </w:r>
      <w:r w:rsidR="00245BBA" w:rsidRPr="004F4893">
        <w:rPr>
          <w:sz w:val="24"/>
          <w:szCs w:val="24"/>
        </w:rPr>
        <w:t>üléséről</w:t>
      </w:r>
      <w:r w:rsidR="005E4DC6" w:rsidRPr="004F4893">
        <w:rPr>
          <w:b/>
          <w:bCs/>
          <w:sz w:val="24"/>
          <w:szCs w:val="24"/>
        </w:rPr>
        <w:t xml:space="preserve"> </w:t>
      </w:r>
      <w:r w:rsidR="00A00647" w:rsidRPr="004F4893">
        <w:rPr>
          <w:sz w:val="24"/>
          <w:szCs w:val="24"/>
        </w:rPr>
        <w:t>(</w:t>
      </w:r>
      <w:r w:rsidR="00A00647" w:rsidRPr="004F4893">
        <w:rPr>
          <w:b/>
          <w:sz w:val="24"/>
          <w:szCs w:val="24"/>
        </w:rPr>
        <w:t>201</w:t>
      </w:r>
      <w:r w:rsidR="00AC1B4F" w:rsidRPr="004F4893">
        <w:rPr>
          <w:b/>
          <w:sz w:val="24"/>
          <w:szCs w:val="24"/>
        </w:rPr>
        <w:t>6</w:t>
      </w:r>
      <w:r w:rsidR="00A00647" w:rsidRPr="004F4893">
        <w:rPr>
          <w:b/>
          <w:sz w:val="24"/>
          <w:szCs w:val="24"/>
        </w:rPr>
        <w:t>/</w:t>
      </w:r>
      <w:r w:rsidR="00A15B15">
        <w:rPr>
          <w:b/>
          <w:sz w:val="24"/>
          <w:szCs w:val="24"/>
        </w:rPr>
        <w:t>V</w:t>
      </w:r>
      <w:r w:rsidRPr="004F4893">
        <w:rPr>
          <w:b/>
          <w:sz w:val="24"/>
          <w:szCs w:val="24"/>
        </w:rPr>
        <w:t>. ülés</w:t>
      </w:r>
      <w:r w:rsidRPr="004F4893">
        <w:rPr>
          <w:sz w:val="24"/>
          <w:szCs w:val="24"/>
        </w:rPr>
        <w:t>)</w:t>
      </w:r>
      <w:r w:rsidR="00A061F0" w:rsidRPr="004F4893">
        <w:rPr>
          <w:sz w:val="24"/>
          <w:szCs w:val="24"/>
        </w:rPr>
        <w:t xml:space="preserve">  </w:t>
      </w:r>
    </w:p>
    <w:p w:rsidR="00FE67E8" w:rsidRPr="004F4893" w:rsidRDefault="00FE67E8" w:rsidP="00FE67E8">
      <w:pPr>
        <w:rPr>
          <w:sz w:val="24"/>
          <w:szCs w:val="24"/>
        </w:rPr>
      </w:pPr>
    </w:p>
    <w:p w:rsidR="00FE67E8" w:rsidRPr="004F4893" w:rsidRDefault="00FE67E8" w:rsidP="00FE67E8">
      <w:pPr>
        <w:rPr>
          <w:sz w:val="24"/>
          <w:szCs w:val="24"/>
        </w:rPr>
      </w:pPr>
      <w:r w:rsidRPr="004F4893">
        <w:rPr>
          <w:b/>
          <w:bCs/>
          <w:sz w:val="24"/>
          <w:szCs w:val="24"/>
          <w:u w:val="single"/>
        </w:rPr>
        <w:t>Az ülés helye:</w:t>
      </w:r>
      <w:r w:rsidRPr="004F4893">
        <w:rPr>
          <w:sz w:val="24"/>
          <w:szCs w:val="24"/>
        </w:rPr>
        <w:t xml:space="preserve"> Városháza 1. sz. tanácskozóterem (Karcag, Kossuth tér 1. sz.)</w:t>
      </w:r>
    </w:p>
    <w:p w:rsidR="00FE67E8" w:rsidRPr="004F4893" w:rsidRDefault="00FE67E8" w:rsidP="00FE67E8">
      <w:pPr>
        <w:rPr>
          <w:sz w:val="24"/>
          <w:szCs w:val="24"/>
        </w:rPr>
      </w:pPr>
    </w:p>
    <w:p w:rsidR="007D2B08" w:rsidRPr="004F4893" w:rsidRDefault="007D2B08" w:rsidP="004C5467">
      <w:pPr>
        <w:ind w:left="1701" w:hanging="1701"/>
        <w:jc w:val="both"/>
        <w:rPr>
          <w:sz w:val="24"/>
          <w:szCs w:val="24"/>
        </w:rPr>
      </w:pPr>
      <w:r w:rsidRPr="004F4893">
        <w:rPr>
          <w:b/>
          <w:sz w:val="24"/>
          <w:szCs w:val="24"/>
          <w:u w:val="single"/>
        </w:rPr>
        <w:t>Jelen vannak</w:t>
      </w:r>
      <w:proofErr w:type="gramStart"/>
      <w:r w:rsidRPr="004F4893">
        <w:rPr>
          <w:b/>
          <w:sz w:val="24"/>
          <w:szCs w:val="24"/>
          <w:u w:val="single"/>
        </w:rPr>
        <w:t>:</w:t>
      </w:r>
      <w:r w:rsidRPr="004F4893">
        <w:rPr>
          <w:sz w:val="24"/>
          <w:szCs w:val="24"/>
        </w:rPr>
        <w:t xml:space="preserve"> </w:t>
      </w:r>
      <w:r w:rsidR="00E35ACD" w:rsidRPr="004F4893">
        <w:rPr>
          <w:sz w:val="24"/>
          <w:szCs w:val="24"/>
        </w:rPr>
        <w:t xml:space="preserve"> </w:t>
      </w:r>
      <w:r w:rsidR="0005238A" w:rsidRPr="004F4893">
        <w:rPr>
          <w:sz w:val="24"/>
          <w:szCs w:val="24"/>
        </w:rPr>
        <w:t>Dobos</w:t>
      </w:r>
      <w:proofErr w:type="gramEnd"/>
      <w:r w:rsidR="0005238A" w:rsidRPr="004F4893">
        <w:rPr>
          <w:sz w:val="24"/>
          <w:szCs w:val="24"/>
        </w:rPr>
        <w:t xml:space="preserve"> László polgármester, </w:t>
      </w:r>
      <w:proofErr w:type="spellStart"/>
      <w:r w:rsidR="00AA59DD" w:rsidRPr="004F4893">
        <w:rPr>
          <w:sz w:val="24"/>
          <w:szCs w:val="24"/>
        </w:rPr>
        <w:t>Gyurcsek</w:t>
      </w:r>
      <w:proofErr w:type="spellEnd"/>
      <w:r w:rsidR="00AA59DD" w:rsidRPr="004F4893">
        <w:rPr>
          <w:sz w:val="24"/>
          <w:szCs w:val="24"/>
        </w:rPr>
        <w:t xml:space="preserve"> János alpolgármester, </w:t>
      </w:r>
      <w:r w:rsidR="0005238A" w:rsidRPr="004F4893">
        <w:rPr>
          <w:sz w:val="24"/>
          <w:szCs w:val="24"/>
        </w:rPr>
        <w:t xml:space="preserve">Molnár Pál, </w:t>
      </w:r>
      <w:r w:rsidR="00003C4E" w:rsidRPr="004F4893">
        <w:rPr>
          <w:sz w:val="24"/>
          <w:szCs w:val="24"/>
        </w:rPr>
        <w:t>Dr. </w:t>
      </w:r>
      <w:proofErr w:type="spellStart"/>
      <w:r w:rsidR="00003C4E" w:rsidRPr="004F4893">
        <w:rPr>
          <w:sz w:val="24"/>
          <w:szCs w:val="24"/>
        </w:rPr>
        <w:t>Kanász-Nagy</w:t>
      </w:r>
      <w:proofErr w:type="spellEnd"/>
      <w:r w:rsidR="00003C4E" w:rsidRPr="004F4893">
        <w:rPr>
          <w:sz w:val="24"/>
          <w:szCs w:val="24"/>
        </w:rPr>
        <w:t xml:space="preserve"> László, </w:t>
      </w:r>
      <w:r w:rsidR="00067E07" w:rsidRPr="00067E07">
        <w:rPr>
          <w:sz w:val="24"/>
          <w:szCs w:val="24"/>
        </w:rPr>
        <w:t>Nagyné László Erzsébet,</w:t>
      </w:r>
      <w:r w:rsidR="00067E07" w:rsidRPr="004F4893">
        <w:rPr>
          <w:szCs w:val="24"/>
        </w:rPr>
        <w:t xml:space="preserve"> </w:t>
      </w:r>
      <w:proofErr w:type="spellStart"/>
      <w:r w:rsidRPr="004F4893">
        <w:rPr>
          <w:sz w:val="24"/>
          <w:szCs w:val="24"/>
        </w:rPr>
        <w:t>Karcagi</w:t>
      </w:r>
      <w:r w:rsidR="001437B3" w:rsidRPr="004F4893">
        <w:rPr>
          <w:sz w:val="24"/>
          <w:szCs w:val="24"/>
        </w:rPr>
        <w:noBreakHyphen/>
      </w:r>
      <w:r w:rsidRPr="004F4893">
        <w:rPr>
          <w:sz w:val="24"/>
          <w:szCs w:val="24"/>
        </w:rPr>
        <w:t>Nagy</w:t>
      </w:r>
      <w:proofErr w:type="spellEnd"/>
      <w:r w:rsidRPr="004F4893">
        <w:rPr>
          <w:sz w:val="24"/>
          <w:szCs w:val="24"/>
        </w:rPr>
        <w:t xml:space="preserve"> Zoltán, </w:t>
      </w:r>
      <w:r w:rsidR="00AA59DD" w:rsidRPr="004F4893">
        <w:rPr>
          <w:sz w:val="24"/>
          <w:szCs w:val="24"/>
        </w:rPr>
        <w:t>Szepesi Tibor,</w:t>
      </w:r>
      <w:r w:rsidR="00451471" w:rsidRPr="004F4893">
        <w:rPr>
          <w:sz w:val="24"/>
          <w:szCs w:val="24"/>
        </w:rPr>
        <w:t xml:space="preserve"> </w:t>
      </w:r>
      <w:r w:rsidRPr="004F4893">
        <w:rPr>
          <w:sz w:val="24"/>
          <w:szCs w:val="24"/>
        </w:rPr>
        <w:t xml:space="preserve">Pánti Ildikó, </w:t>
      </w:r>
      <w:r w:rsidR="00AA4795" w:rsidRPr="004F4893">
        <w:rPr>
          <w:sz w:val="24"/>
          <w:szCs w:val="24"/>
        </w:rPr>
        <w:t xml:space="preserve">Nagy János, </w:t>
      </w:r>
      <w:r w:rsidR="003048CE" w:rsidRPr="004F4893">
        <w:rPr>
          <w:sz w:val="24"/>
          <w:szCs w:val="24"/>
        </w:rPr>
        <w:t>Andrási András</w:t>
      </w:r>
      <w:r w:rsidR="00067E07">
        <w:rPr>
          <w:sz w:val="24"/>
          <w:szCs w:val="24"/>
        </w:rPr>
        <w:t>,</w:t>
      </w:r>
      <w:r w:rsidR="003048CE" w:rsidRPr="004F4893">
        <w:rPr>
          <w:sz w:val="24"/>
          <w:szCs w:val="24"/>
        </w:rPr>
        <w:t xml:space="preserve"> </w:t>
      </w:r>
      <w:r w:rsidR="00067E07" w:rsidRPr="00067E07">
        <w:rPr>
          <w:sz w:val="24"/>
          <w:szCs w:val="24"/>
        </w:rPr>
        <w:t>Dr. Kovács László</w:t>
      </w:r>
      <w:r w:rsidR="00067E07" w:rsidRPr="004F4893">
        <w:rPr>
          <w:szCs w:val="24"/>
        </w:rPr>
        <w:t xml:space="preserve"> </w:t>
      </w:r>
      <w:r w:rsidR="00067E07" w:rsidRPr="004F4893">
        <w:rPr>
          <w:sz w:val="24"/>
          <w:szCs w:val="24"/>
        </w:rPr>
        <w:t>képviselők</w:t>
      </w:r>
    </w:p>
    <w:p w:rsidR="007D2B08" w:rsidRPr="004F4893" w:rsidRDefault="007D2B08" w:rsidP="007D2B08">
      <w:pPr>
        <w:jc w:val="both"/>
        <w:rPr>
          <w:sz w:val="24"/>
          <w:szCs w:val="24"/>
        </w:rPr>
      </w:pPr>
    </w:p>
    <w:p w:rsidR="00003C39" w:rsidRPr="004F4893" w:rsidRDefault="00CC5185" w:rsidP="00122E0C">
      <w:pPr>
        <w:ind w:left="1701" w:right="-1" w:hanging="20"/>
        <w:jc w:val="both"/>
        <w:rPr>
          <w:sz w:val="24"/>
          <w:szCs w:val="24"/>
        </w:rPr>
      </w:pPr>
      <w:proofErr w:type="gramStart"/>
      <w:r w:rsidRPr="004F4893">
        <w:rPr>
          <w:sz w:val="24"/>
          <w:szCs w:val="24"/>
        </w:rPr>
        <w:t xml:space="preserve">Kovács Szilvia alpolgármester, </w:t>
      </w:r>
      <w:r w:rsidR="004C415D" w:rsidRPr="004F4893">
        <w:rPr>
          <w:sz w:val="24"/>
          <w:szCs w:val="24"/>
        </w:rPr>
        <w:t>Rózsa Sándor jegyző</w:t>
      </w:r>
      <w:r w:rsidR="00FC5E9C" w:rsidRPr="004F4893">
        <w:rPr>
          <w:sz w:val="24"/>
          <w:szCs w:val="24"/>
        </w:rPr>
        <w:t>,</w:t>
      </w:r>
      <w:r w:rsidR="00A55A5F" w:rsidRPr="004F4893">
        <w:rPr>
          <w:sz w:val="24"/>
          <w:szCs w:val="24"/>
        </w:rPr>
        <w:t xml:space="preserve"> </w:t>
      </w:r>
      <w:r w:rsidR="002F2203" w:rsidRPr="004F4893">
        <w:rPr>
          <w:sz w:val="24"/>
          <w:szCs w:val="24"/>
        </w:rPr>
        <w:t xml:space="preserve">Dr. </w:t>
      </w:r>
      <w:proofErr w:type="spellStart"/>
      <w:r w:rsidR="002F2203" w:rsidRPr="004F4893">
        <w:rPr>
          <w:sz w:val="24"/>
          <w:szCs w:val="24"/>
        </w:rPr>
        <w:t>Bukács</w:t>
      </w:r>
      <w:proofErr w:type="spellEnd"/>
      <w:r w:rsidR="004250AA" w:rsidRPr="004F4893">
        <w:rPr>
          <w:sz w:val="24"/>
          <w:szCs w:val="24"/>
        </w:rPr>
        <w:t xml:space="preserve"> </w:t>
      </w:r>
      <w:r w:rsidR="009E1235" w:rsidRPr="004F4893">
        <w:rPr>
          <w:sz w:val="24"/>
          <w:szCs w:val="24"/>
        </w:rPr>
        <w:t>Annamária</w:t>
      </w:r>
      <w:r w:rsidR="002F2203" w:rsidRPr="004F4893">
        <w:rPr>
          <w:sz w:val="24"/>
          <w:szCs w:val="24"/>
        </w:rPr>
        <w:t xml:space="preserve"> </w:t>
      </w:r>
      <w:r w:rsidR="007D2B08" w:rsidRPr="004F4893">
        <w:rPr>
          <w:sz w:val="24"/>
          <w:szCs w:val="24"/>
        </w:rPr>
        <w:t xml:space="preserve">irodavezető,  </w:t>
      </w:r>
      <w:r w:rsidR="004010D2" w:rsidRPr="004F4893">
        <w:rPr>
          <w:sz w:val="24"/>
          <w:szCs w:val="24"/>
        </w:rPr>
        <w:t xml:space="preserve">Kósáné Bene Hajnalka kistérségi csoportvezető, </w:t>
      </w:r>
      <w:r w:rsidR="00CB63B9" w:rsidRPr="004F4893">
        <w:rPr>
          <w:sz w:val="24"/>
          <w:szCs w:val="24"/>
        </w:rPr>
        <w:t xml:space="preserve">Nagyné Major Mária intézményi és civil kapcsolatok ügyintéző, </w:t>
      </w:r>
      <w:proofErr w:type="spellStart"/>
      <w:r w:rsidR="00863839" w:rsidRPr="004F4893">
        <w:rPr>
          <w:sz w:val="24"/>
          <w:szCs w:val="24"/>
        </w:rPr>
        <w:t>Lingné</w:t>
      </w:r>
      <w:proofErr w:type="spellEnd"/>
      <w:r w:rsidR="00863839" w:rsidRPr="004F4893">
        <w:rPr>
          <w:sz w:val="24"/>
          <w:szCs w:val="24"/>
        </w:rPr>
        <w:t xml:space="preserve"> Orosz Hajnalka </w:t>
      </w:r>
      <w:r w:rsidR="00511159">
        <w:rPr>
          <w:sz w:val="24"/>
          <w:szCs w:val="24"/>
        </w:rPr>
        <w:t>környezetgazdálkodási</w:t>
      </w:r>
      <w:r w:rsidR="00863839" w:rsidRPr="004F4893">
        <w:rPr>
          <w:sz w:val="24"/>
          <w:szCs w:val="24"/>
        </w:rPr>
        <w:t xml:space="preserve"> ügyintéző,</w:t>
      </w:r>
      <w:r w:rsidR="00CB63B9" w:rsidRPr="004F4893">
        <w:rPr>
          <w:sz w:val="24"/>
          <w:szCs w:val="24"/>
        </w:rPr>
        <w:t xml:space="preserve"> </w:t>
      </w:r>
      <w:r w:rsidR="000D3A80">
        <w:rPr>
          <w:sz w:val="24"/>
          <w:szCs w:val="24"/>
        </w:rPr>
        <w:t>Magyari Klaudia beruházási ügyintéző, Sipos Maria</w:t>
      </w:r>
      <w:r w:rsidR="00B12C9D">
        <w:rPr>
          <w:sz w:val="24"/>
          <w:szCs w:val="24"/>
        </w:rPr>
        <w:t>nn</w:t>
      </w:r>
      <w:r w:rsidR="000D3A80">
        <w:rPr>
          <w:sz w:val="24"/>
          <w:szCs w:val="24"/>
        </w:rPr>
        <w:t xml:space="preserve"> gazdálkodási csoportvezető, </w:t>
      </w:r>
      <w:r w:rsidR="00E25915">
        <w:rPr>
          <w:sz w:val="24"/>
          <w:szCs w:val="24"/>
        </w:rPr>
        <w:t>Gulyás Ferencné a Madarász Imre Egyesített Óvoda vezetője</w:t>
      </w:r>
      <w:r w:rsidR="004010D2" w:rsidRPr="004F4893">
        <w:rPr>
          <w:sz w:val="24"/>
          <w:szCs w:val="24"/>
        </w:rPr>
        <w:t xml:space="preserve">, Dr. Nagy Molnár Miklós a Györffy István Nagykun Múzeum igazgatója, </w:t>
      </w:r>
      <w:r w:rsidR="009E39A3">
        <w:rPr>
          <w:sz w:val="24"/>
          <w:szCs w:val="24"/>
        </w:rPr>
        <w:t xml:space="preserve">Harsányi Gábor, a </w:t>
      </w:r>
      <w:proofErr w:type="spellStart"/>
      <w:r w:rsidR="009E39A3">
        <w:rPr>
          <w:sz w:val="24"/>
          <w:szCs w:val="24"/>
        </w:rPr>
        <w:t>KÖTIVIZIG</w:t>
      </w:r>
      <w:proofErr w:type="spellEnd"/>
      <w:r w:rsidR="009E39A3">
        <w:rPr>
          <w:sz w:val="24"/>
          <w:szCs w:val="24"/>
        </w:rPr>
        <w:t xml:space="preserve"> Karcagi Szakaszmérnökségének vezetője, </w:t>
      </w:r>
      <w:r w:rsidR="00FF01D2">
        <w:rPr>
          <w:sz w:val="24"/>
          <w:szCs w:val="24"/>
        </w:rPr>
        <w:t xml:space="preserve">Móczár Benjamin, a </w:t>
      </w:r>
      <w:proofErr w:type="spellStart"/>
      <w:r w:rsidR="00FF01D2">
        <w:rPr>
          <w:sz w:val="24"/>
          <w:szCs w:val="24"/>
        </w:rPr>
        <w:t>Sourcing</w:t>
      </w:r>
      <w:proofErr w:type="spellEnd"/>
      <w:r w:rsidR="00FF01D2">
        <w:rPr>
          <w:sz w:val="24"/>
          <w:szCs w:val="24"/>
        </w:rPr>
        <w:t xml:space="preserve"> Hungary Kft. ügyfélmenedzsere, </w:t>
      </w:r>
      <w:r w:rsidR="00A717E1" w:rsidRPr="004F4893">
        <w:rPr>
          <w:sz w:val="24"/>
          <w:szCs w:val="24"/>
        </w:rPr>
        <w:t>Andrási Zoltán a</w:t>
      </w:r>
      <w:proofErr w:type="gramEnd"/>
      <w:r w:rsidR="00A717E1" w:rsidRPr="004F4893">
        <w:rPr>
          <w:sz w:val="24"/>
          <w:szCs w:val="24"/>
        </w:rPr>
        <w:t xml:space="preserve"> </w:t>
      </w:r>
      <w:proofErr w:type="gramStart"/>
      <w:r w:rsidR="00A717E1" w:rsidRPr="004F4893">
        <w:rPr>
          <w:sz w:val="24"/>
          <w:szCs w:val="24"/>
        </w:rPr>
        <w:t>Karcag</w:t>
      </w:r>
      <w:proofErr w:type="gramEnd"/>
      <w:r w:rsidR="00A717E1" w:rsidRPr="004F4893">
        <w:rPr>
          <w:sz w:val="24"/>
          <w:szCs w:val="24"/>
        </w:rPr>
        <w:t xml:space="preserve">i </w:t>
      </w:r>
      <w:proofErr w:type="gramStart"/>
      <w:r w:rsidR="00A717E1" w:rsidRPr="004F4893">
        <w:rPr>
          <w:sz w:val="24"/>
          <w:szCs w:val="24"/>
        </w:rPr>
        <w:t>"Erőforrás</w:t>
      </w:r>
      <w:proofErr w:type="gramEnd"/>
      <w:r w:rsidR="00A717E1" w:rsidRPr="004F4893">
        <w:rPr>
          <w:sz w:val="24"/>
          <w:szCs w:val="24"/>
        </w:rPr>
        <w:t xml:space="preserve">" Kft. ügyvezetője, </w:t>
      </w:r>
      <w:r w:rsidR="004756DC" w:rsidRPr="004F4893">
        <w:rPr>
          <w:sz w:val="24"/>
          <w:szCs w:val="24"/>
        </w:rPr>
        <w:t xml:space="preserve">Kurucz István </w:t>
      </w:r>
      <w:proofErr w:type="spellStart"/>
      <w:r w:rsidR="004756DC" w:rsidRPr="004F4893">
        <w:rPr>
          <w:sz w:val="24"/>
          <w:szCs w:val="24"/>
        </w:rPr>
        <w:t>I</w:t>
      </w:r>
      <w:r w:rsidR="00840144" w:rsidRPr="004F4893">
        <w:rPr>
          <w:sz w:val="24"/>
          <w:szCs w:val="24"/>
        </w:rPr>
        <w:t>POSZ</w:t>
      </w:r>
      <w:proofErr w:type="spellEnd"/>
      <w:r w:rsidR="004756DC" w:rsidRPr="004F4893">
        <w:rPr>
          <w:sz w:val="24"/>
          <w:szCs w:val="24"/>
        </w:rPr>
        <w:t xml:space="preserve"> elnöke, </w:t>
      </w:r>
      <w:r w:rsidR="00BA54CB" w:rsidRPr="004F4893">
        <w:rPr>
          <w:sz w:val="24"/>
          <w:szCs w:val="24"/>
        </w:rPr>
        <w:t xml:space="preserve">Karcag TV, </w:t>
      </w:r>
      <w:proofErr w:type="spellStart"/>
      <w:r w:rsidR="006C2C91" w:rsidRPr="004F4893">
        <w:rPr>
          <w:sz w:val="24"/>
          <w:szCs w:val="24"/>
        </w:rPr>
        <w:t>FM</w:t>
      </w:r>
      <w:proofErr w:type="spellEnd"/>
      <w:r w:rsidR="006C2C91" w:rsidRPr="004F4893">
        <w:rPr>
          <w:sz w:val="24"/>
          <w:szCs w:val="24"/>
        </w:rPr>
        <w:t xml:space="preserve"> Rádió, </w:t>
      </w:r>
      <w:r w:rsidR="00775F13" w:rsidRPr="004F4893">
        <w:rPr>
          <w:sz w:val="24"/>
          <w:szCs w:val="24"/>
        </w:rPr>
        <w:t xml:space="preserve">Donkó Gábor informatikus, </w:t>
      </w:r>
      <w:r w:rsidR="004756DC" w:rsidRPr="004F4893">
        <w:rPr>
          <w:sz w:val="24"/>
          <w:szCs w:val="24"/>
        </w:rPr>
        <w:t xml:space="preserve">Szabóné Bene Julianna szervezési ügyintéző, </w:t>
      </w:r>
      <w:proofErr w:type="spellStart"/>
      <w:r w:rsidR="004C415D" w:rsidRPr="004F4893">
        <w:rPr>
          <w:sz w:val="24"/>
          <w:szCs w:val="24"/>
        </w:rPr>
        <w:t>Kompanekné</w:t>
      </w:r>
      <w:proofErr w:type="spellEnd"/>
      <w:r w:rsidR="004C415D" w:rsidRPr="004F4893">
        <w:rPr>
          <w:sz w:val="24"/>
          <w:szCs w:val="24"/>
        </w:rPr>
        <w:t xml:space="preserve"> Sánta Mária</w:t>
      </w:r>
      <w:r w:rsidR="001E3DE0" w:rsidRPr="004F4893">
        <w:rPr>
          <w:sz w:val="24"/>
          <w:szCs w:val="24"/>
        </w:rPr>
        <w:t xml:space="preserve"> </w:t>
      </w:r>
      <w:r w:rsidR="00CE66D6" w:rsidRPr="004F4893">
        <w:rPr>
          <w:sz w:val="24"/>
          <w:szCs w:val="24"/>
        </w:rPr>
        <w:t>szervezési ügyintéző-jegyzőkönyvezető</w:t>
      </w:r>
    </w:p>
    <w:p w:rsidR="007914CD" w:rsidRDefault="007914CD" w:rsidP="004C5467">
      <w:pPr>
        <w:pStyle w:val="NormlWeb"/>
        <w:spacing w:before="0" w:after="0"/>
        <w:ind w:left="1701" w:hanging="20"/>
        <w:jc w:val="both"/>
        <w:rPr>
          <w:szCs w:val="24"/>
        </w:rPr>
      </w:pPr>
    </w:p>
    <w:p w:rsidR="00463FA6" w:rsidRPr="004F4893" w:rsidRDefault="00463FA6" w:rsidP="006C2C91">
      <w:pPr>
        <w:pStyle w:val="NormlWeb"/>
        <w:spacing w:before="0" w:after="0"/>
        <w:ind w:left="1701" w:hanging="1721"/>
        <w:jc w:val="both"/>
        <w:rPr>
          <w:b/>
          <w:szCs w:val="24"/>
          <w:u w:val="single"/>
        </w:rPr>
      </w:pPr>
      <w:r w:rsidRPr="004F4893">
        <w:rPr>
          <w:b/>
          <w:szCs w:val="24"/>
          <w:u w:val="single"/>
        </w:rPr>
        <w:t>Távolmaradt</w:t>
      </w:r>
      <w:proofErr w:type="gramStart"/>
      <w:r w:rsidRPr="004F4893">
        <w:rPr>
          <w:b/>
          <w:szCs w:val="24"/>
          <w:u w:val="single"/>
        </w:rPr>
        <w:t>:</w:t>
      </w:r>
      <w:r w:rsidR="007D64E6" w:rsidRPr="004F4893">
        <w:rPr>
          <w:szCs w:val="24"/>
        </w:rPr>
        <w:t xml:space="preserve">  </w:t>
      </w:r>
      <w:r w:rsidR="00863839" w:rsidRPr="004F4893">
        <w:rPr>
          <w:szCs w:val="24"/>
        </w:rPr>
        <w:t>Dr.</w:t>
      </w:r>
      <w:proofErr w:type="gramEnd"/>
      <w:r w:rsidR="00863839" w:rsidRPr="004F4893">
        <w:rPr>
          <w:szCs w:val="24"/>
        </w:rPr>
        <w:t xml:space="preserve"> </w:t>
      </w:r>
      <w:r w:rsidR="007D4347">
        <w:rPr>
          <w:szCs w:val="24"/>
        </w:rPr>
        <w:t xml:space="preserve"> </w:t>
      </w:r>
      <w:r w:rsidR="00863839" w:rsidRPr="004F4893">
        <w:rPr>
          <w:szCs w:val="24"/>
        </w:rPr>
        <w:t>Czap Enikő aljegyző</w:t>
      </w:r>
    </w:p>
    <w:p w:rsidR="009E1235" w:rsidRPr="004F4893" w:rsidRDefault="009E1235" w:rsidP="00FE67E8">
      <w:pPr>
        <w:jc w:val="both"/>
        <w:rPr>
          <w:b/>
          <w:sz w:val="24"/>
          <w:szCs w:val="24"/>
          <w:u w:val="single"/>
        </w:rPr>
      </w:pPr>
    </w:p>
    <w:p w:rsidR="00FE67E8" w:rsidRPr="004F4893" w:rsidRDefault="00D46EC3" w:rsidP="00FE67E8">
      <w:pPr>
        <w:jc w:val="both"/>
        <w:rPr>
          <w:sz w:val="24"/>
          <w:szCs w:val="24"/>
        </w:rPr>
      </w:pPr>
      <w:r w:rsidRPr="004F4893">
        <w:rPr>
          <w:b/>
          <w:sz w:val="24"/>
          <w:szCs w:val="24"/>
          <w:u w:val="single"/>
        </w:rPr>
        <w:t xml:space="preserve">Dobos László </w:t>
      </w:r>
      <w:r w:rsidR="00DD22D5" w:rsidRPr="004F4893">
        <w:rPr>
          <w:b/>
          <w:sz w:val="24"/>
          <w:szCs w:val="24"/>
          <w:u w:val="single"/>
        </w:rPr>
        <w:t>polgármester:</w:t>
      </w:r>
      <w:r w:rsidR="00FE67E8" w:rsidRPr="004F4893">
        <w:rPr>
          <w:sz w:val="24"/>
          <w:szCs w:val="24"/>
        </w:rPr>
        <w:t xml:space="preserve"> </w:t>
      </w:r>
      <w:r w:rsidR="00632247" w:rsidRPr="004F4893">
        <w:rPr>
          <w:sz w:val="24"/>
          <w:szCs w:val="24"/>
        </w:rPr>
        <w:t xml:space="preserve">Köszöntötte </w:t>
      </w:r>
      <w:r w:rsidR="00FE67E8" w:rsidRPr="004F4893">
        <w:rPr>
          <w:sz w:val="24"/>
          <w:szCs w:val="24"/>
        </w:rPr>
        <w:t xml:space="preserve">a képviselő-testület tagjait, </w:t>
      </w:r>
      <w:r w:rsidR="00825E9C" w:rsidRPr="004F4893">
        <w:rPr>
          <w:sz w:val="24"/>
          <w:szCs w:val="24"/>
        </w:rPr>
        <w:t>a meghívottakat.</w:t>
      </w:r>
      <w:r w:rsidR="00840144" w:rsidRPr="004F4893">
        <w:rPr>
          <w:sz w:val="24"/>
          <w:szCs w:val="24"/>
        </w:rPr>
        <w:t xml:space="preserve">                                                                                         </w:t>
      </w:r>
    </w:p>
    <w:p w:rsidR="00AC09C3" w:rsidRPr="004F4893" w:rsidRDefault="00AC09C3" w:rsidP="00FE67E8">
      <w:pPr>
        <w:jc w:val="both"/>
        <w:rPr>
          <w:sz w:val="24"/>
          <w:szCs w:val="24"/>
        </w:rPr>
      </w:pPr>
    </w:p>
    <w:p w:rsidR="00CC1565" w:rsidRPr="004F4893" w:rsidRDefault="00CC1565" w:rsidP="00CC1565">
      <w:pPr>
        <w:jc w:val="both"/>
        <w:rPr>
          <w:sz w:val="24"/>
          <w:szCs w:val="24"/>
        </w:rPr>
      </w:pPr>
      <w:r w:rsidRPr="004F4893">
        <w:rPr>
          <w:sz w:val="24"/>
          <w:szCs w:val="24"/>
        </w:rPr>
        <w:t xml:space="preserve">A jelenléti ív alapján megállapította, hogy </w:t>
      </w:r>
      <w:r w:rsidR="00ED6729" w:rsidRPr="004F4893">
        <w:rPr>
          <w:sz w:val="24"/>
          <w:szCs w:val="24"/>
        </w:rPr>
        <w:t xml:space="preserve">a 11 képviselőből megjelent </w:t>
      </w:r>
      <w:r w:rsidR="00BB43FD">
        <w:rPr>
          <w:sz w:val="24"/>
          <w:szCs w:val="24"/>
        </w:rPr>
        <w:t>11</w:t>
      </w:r>
      <w:r w:rsidR="002F2203" w:rsidRPr="004F4893">
        <w:rPr>
          <w:sz w:val="24"/>
          <w:szCs w:val="24"/>
        </w:rPr>
        <w:t xml:space="preserve"> </w:t>
      </w:r>
      <w:r w:rsidR="00ED6729" w:rsidRPr="004F4893">
        <w:rPr>
          <w:sz w:val="24"/>
          <w:szCs w:val="24"/>
        </w:rPr>
        <w:t>fő</w:t>
      </w:r>
      <w:r w:rsidR="00F36FEE" w:rsidRPr="004F4893">
        <w:rPr>
          <w:sz w:val="24"/>
          <w:szCs w:val="24"/>
        </w:rPr>
        <w:t>,</w:t>
      </w:r>
      <w:r w:rsidRPr="004F4893">
        <w:rPr>
          <w:sz w:val="24"/>
          <w:szCs w:val="24"/>
        </w:rPr>
        <w:t xml:space="preserve"> </w:t>
      </w:r>
      <w:r w:rsidR="00ED6729" w:rsidRPr="004F4893">
        <w:rPr>
          <w:sz w:val="24"/>
          <w:szCs w:val="24"/>
        </w:rPr>
        <w:t xml:space="preserve">így </w:t>
      </w:r>
      <w:r w:rsidRPr="004F4893">
        <w:rPr>
          <w:sz w:val="24"/>
          <w:szCs w:val="24"/>
        </w:rPr>
        <w:t>az ülés határozatképes, s azt megnyitotta.</w:t>
      </w:r>
    </w:p>
    <w:p w:rsidR="00CC1565" w:rsidRPr="004F4893" w:rsidRDefault="0092025B" w:rsidP="002A66FD">
      <w:pPr>
        <w:pStyle w:val="NormlWeb"/>
        <w:spacing w:before="0" w:after="0"/>
        <w:jc w:val="both"/>
        <w:rPr>
          <w:b/>
          <w:szCs w:val="24"/>
          <w:u w:val="single"/>
        </w:rPr>
      </w:pPr>
      <w:r w:rsidRPr="004F4893">
        <w:rPr>
          <w:b/>
          <w:szCs w:val="24"/>
          <w:u w:val="single"/>
        </w:rPr>
        <w:t xml:space="preserve"> </w:t>
      </w:r>
    </w:p>
    <w:p w:rsidR="00AC289B" w:rsidRPr="004F4893" w:rsidRDefault="00800B04" w:rsidP="00F84A15">
      <w:pPr>
        <w:pStyle w:val="NormlWeb"/>
        <w:spacing w:before="0" w:after="0"/>
        <w:jc w:val="both"/>
        <w:rPr>
          <w:szCs w:val="24"/>
        </w:rPr>
      </w:pPr>
      <w:r w:rsidRPr="004F4893">
        <w:rPr>
          <w:szCs w:val="24"/>
        </w:rPr>
        <w:t>Indítványozta, hogy a képviselő-testület a kiküldött meghívóban foglaltaknak megfelel</w:t>
      </w:r>
      <w:r w:rsidR="00BC7FC1" w:rsidRPr="004F4893">
        <w:rPr>
          <w:szCs w:val="24"/>
        </w:rPr>
        <w:t>ően tárgyalja meg a napirendeket</w:t>
      </w:r>
      <w:r w:rsidR="00FC3331" w:rsidRPr="004F4893">
        <w:rPr>
          <w:szCs w:val="24"/>
        </w:rPr>
        <w:t xml:space="preserve">, </w:t>
      </w:r>
      <w:r w:rsidR="004E0CF9" w:rsidRPr="004F4893">
        <w:rPr>
          <w:szCs w:val="24"/>
        </w:rPr>
        <w:t>azzal a változtatással, hogy az alábbi napirend kerüljön felvételre:</w:t>
      </w:r>
    </w:p>
    <w:p w:rsidR="004E0CF9" w:rsidRPr="004F4893" w:rsidRDefault="004E0CF9" w:rsidP="00F84A15">
      <w:pPr>
        <w:pStyle w:val="NormlWeb"/>
        <w:spacing w:before="0" w:after="0"/>
        <w:jc w:val="both"/>
        <w:rPr>
          <w:szCs w:val="24"/>
        </w:rPr>
      </w:pPr>
    </w:p>
    <w:tbl>
      <w:tblPr>
        <w:tblW w:w="9211" w:type="dxa"/>
        <w:tblLook w:val="04A0"/>
      </w:tblPr>
      <w:tblGrid>
        <w:gridCol w:w="2802"/>
        <w:gridCol w:w="6409"/>
      </w:tblGrid>
      <w:tr w:rsidR="008129C0" w:rsidRPr="004F4893" w:rsidTr="008129C0">
        <w:tc>
          <w:tcPr>
            <w:tcW w:w="2802" w:type="dxa"/>
          </w:tcPr>
          <w:p w:rsidR="008129C0" w:rsidRPr="004F4893" w:rsidRDefault="00BB43FD" w:rsidP="000548D3">
            <w:pPr>
              <w:pStyle w:val="NormlWeb"/>
              <w:spacing w:before="0" w:after="0"/>
              <w:jc w:val="both"/>
              <w:rPr>
                <w:b/>
                <w:szCs w:val="24"/>
              </w:rPr>
            </w:pPr>
            <w:r>
              <w:rPr>
                <w:b/>
                <w:szCs w:val="24"/>
              </w:rPr>
              <w:t>30</w:t>
            </w:r>
            <w:r w:rsidR="008129C0" w:rsidRPr="004F4893">
              <w:rPr>
                <w:b/>
                <w:szCs w:val="24"/>
              </w:rPr>
              <w:t xml:space="preserve">. </w:t>
            </w:r>
            <w:r w:rsidR="008129C0" w:rsidRPr="004F4893">
              <w:rPr>
                <w:b/>
                <w:szCs w:val="24"/>
                <w:u w:val="single"/>
              </w:rPr>
              <w:t>pótnapirendi pont:</w:t>
            </w:r>
          </w:p>
        </w:tc>
        <w:tc>
          <w:tcPr>
            <w:tcW w:w="6409" w:type="dxa"/>
          </w:tcPr>
          <w:p w:rsidR="009F5A41" w:rsidRPr="009F5A41" w:rsidRDefault="009F5A41" w:rsidP="009F5A41">
            <w:pPr>
              <w:pStyle w:val="HTML-kntformzott"/>
              <w:spacing w:line="0" w:lineRule="atLeast"/>
              <w:jc w:val="both"/>
              <w:rPr>
                <w:rStyle w:val="absatz-standardschriftart0"/>
                <w:rFonts w:ascii="Times New Roman" w:hAnsi="Times New Roman" w:cs="Times New Roman"/>
                <w:color w:val="000000"/>
                <w:kern w:val="2"/>
                <w:sz w:val="24"/>
                <w:szCs w:val="24"/>
              </w:rPr>
            </w:pPr>
            <w:proofErr w:type="gramStart"/>
            <w:r w:rsidRPr="009F5A41">
              <w:rPr>
                <w:rStyle w:val="absatz-standardschriftart0"/>
                <w:rFonts w:ascii="Times New Roman" w:hAnsi="Times New Roman" w:cs="Times New Roman"/>
                <w:color w:val="000000"/>
                <w:kern w:val="2"/>
                <w:sz w:val="24"/>
                <w:szCs w:val="24"/>
              </w:rPr>
              <w:t xml:space="preserve">Javaslat  </w:t>
            </w:r>
            <w:r w:rsidRPr="009F5A41">
              <w:rPr>
                <w:rStyle w:val="absatz-standardschriftart0"/>
                <w:rFonts w:ascii="Times New Roman" w:hAnsi="Times New Roman" w:cs="Times New Roman"/>
                <w:bCs/>
                <w:color w:val="000000"/>
                <w:kern w:val="2"/>
                <w:sz w:val="24"/>
                <w:szCs w:val="24"/>
              </w:rPr>
              <w:t xml:space="preserve">a Szarka László Karcag, Kodály Zoltán u. 8. szám alatti lakos a Karcag külterület 0199/2 és 0199/7 </w:t>
            </w:r>
            <w:proofErr w:type="spellStart"/>
            <w:r w:rsidRPr="009F5A41">
              <w:rPr>
                <w:rStyle w:val="absatz-standardschriftart0"/>
                <w:rFonts w:ascii="Times New Roman" w:hAnsi="Times New Roman" w:cs="Times New Roman"/>
                <w:bCs/>
                <w:color w:val="000000"/>
                <w:kern w:val="2"/>
                <w:sz w:val="24"/>
                <w:szCs w:val="24"/>
              </w:rPr>
              <w:t>hrsz-ú</w:t>
            </w:r>
            <w:proofErr w:type="spellEnd"/>
            <w:r w:rsidRPr="009F5A41">
              <w:rPr>
                <w:rStyle w:val="absatz-standardschriftart0"/>
                <w:rFonts w:ascii="Times New Roman" w:hAnsi="Times New Roman" w:cs="Times New Roman"/>
                <w:bCs/>
                <w:color w:val="000000"/>
                <w:kern w:val="2"/>
                <w:sz w:val="24"/>
                <w:szCs w:val="24"/>
              </w:rPr>
              <w:t xml:space="preserve"> ingatlanok vásárlását elutasító döntés ellen benyújtott kifogásának elbírálására</w:t>
            </w:r>
            <w:proofErr w:type="gramEnd"/>
            <w:r w:rsidRPr="009F5A41">
              <w:rPr>
                <w:rStyle w:val="absatz-standardschriftart0"/>
                <w:rFonts w:ascii="Times New Roman" w:hAnsi="Times New Roman" w:cs="Times New Roman"/>
                <w:color w:val="000000"/>
                <w:kern w:val="2"/>
                <w:sz w:val="24"/>
                <w:szCs w:val="24"/>
              </w:rPr>
              <w:t xml:space="preserve">                                                                                                                                                                                                                                                                                                                                                                                                                                                                                                                                                                                                                                                                                                                                                                                                                                                                                                                                                                                                                                                                                                                                                                </w:t>
            </w:r>
          </w:p>
          <w:p w:rsidR="009F5A41" w:rsidRPr="009F5A41" w:rsidRDefault="009F5A41" w:rsidP="009F5A41">
            <w:pPr>
              <w:pStyle w:val="HTML-kntformzott"/>
              <w:spacing w:line="0" w:lineRule="atLeast"/>
              <w:jc w:val="both"/>
              <w:rPr>
                <w:rFonts w:ascii="Times New Roman" w:hAnsi="Times New Roman" w:cs="Times New Roman"/>
                <w:sz w:val="24"/>
                <w:szCs w:val="24"/>
              </w:rPr>
            </w:pPr>
            <w:r w:rsidRPr="009F5A41">
              <w:rPr>
                <w:rFonts w:ascii="Times New Roman" w:hAnsi="Times New Roman" w:cs="Times New Roman"/>
                <w:sz w:val="24"/>
                <w:szCs w:val="24"/>
                <w:u w:val="single"/>
              </w:rPr>
              <w:t>Előadó:</w:t>
            </w:r>
            <w:r w:rsidRPr="009F5A41">
              <w:rPr>
                <w:rFonts w:ascii="Times New Roman" w:hAnsi="Times New Roman" w:cs="Times New Roman"/>
                <w:sz w:val="24"/>
                <w:szCs w:val="24"/>
              </w:rPr>
              <w:t xml:space="preserve"> Dobos László polgármester</w:t>
            </w:r>
          </w:p>
          <w:p w:rsidR="008129C0" w:rsidRPr="004F4893" w:rsidRDefault="008129C0" w:rsidP="00BB43FD">
            <w:pPr>
              <w:jc w:val="both"/>
              <w:rPr>
                <w:sz w:val="24"/>
                <w:szCs w:val="24"/>
              </w:rPr>
            </w:pPr>
          </w:p>
        </w:tc>
      </w:tr>
    </w:tbl>
    <w:p w:rsidR="004E0CF9" w:rsidRPr="004F4893" w:rsidRDefault="004E0CF9" w:rsidP="00F84A15">
      <w:pPr>
        <w:pStyle w:val="NormlWeb"/>
        <w:spacing w:before="0" w:after="0"/>
        <w:jc w:val="both"/>
        <w:rPr>
          <w:szCs w:val="24"/>
        </w:rPr>
      </w:pPr>
    </w:p>
    <w:p w:rsidR="00906464" w:rsidRPr="004F4893" w:rsidRDefault="00906464" w:rsidP="00906464">
      <w:pPr>
        <w:pStyle w:val="NormlWeb"/>
        <w:spacing w:before="0" w:after="0"/>
        <w:jc w:val="both"/>
        <w:rPr>
          <w:szCs w:val="24"/>
        </w:rPr>
      </w:pPr>
      <w:r w:rsidRPr="004F4893">
        <w:rPr>
          <w:szCs w:val="24"/>
        </w:rPr>
        <w:t>Aki a pótnapirendi pont felvételével egyetért, kézfeltartással jelezze.</w:t>
      </w:r>
    </w:p>
    <w:p w:rsidR="00906464" w:rsidRPr="004F4893" w:rsidRDefault="00906464" w:rsidP="00906464">
      <w:pPr>
        <w:pStyle w:val="NormlWeb"/>
        <w:tabs>
          <w:tab w:val="left" w:pos="3405"/>
        </w:tabs>
        <w:spacing w:before="0" w:after="0"/>
        <w:jc w:val="both"/>
        <w:rPr>
          <w:b/>
          <w:szCs w:val="24"/>
          <w:u w:val="single"/>
        </w:rPr>
      </w:pPr>
    </w:p>
    <w:p w:rsidR="009C154A" w:rsidRPr="004F4893" w:rsidRDefault="009C154A" w:rsidP="009C154A">
      <w:pPr>
        <w:rPr>
          <w:sz w:val="24"/>
          <w:szCs w:val="24"/>
        </w:rPr>
      </w:pPr>
      <w:r w:rsidRPr="004F4893">
        <w:rPr>
          <w:b/>
          <w:sz w:val="24"/>
          <w:szCs w:val="24"/>
          <w:u w:val="single"/>
        </w:rPr>
        <w:t>A képviselő-testület döntése:</w:t>
      </w:r>
      <w:r w:rsidRPr="004F4893">
        <w:rPr>
          <w:sz w:val="24"/>
          <w:szCs w:val="24"/>
        </w:rPr>
        <w:t xml:space="preserve"> </w:t>
      </w:r>
      <w:r w:rsidR="00BB43FD">
        <w:rPr>
          <w:sz w:val="24"/>
          <w:szCs w:val="24"/>
        </w:rPr>
        <w:t>11</w:t>
      </w:r>
      <w:r w:rsidRPr="004F4893">
        <w:rPr>
          <w:sz w:val="24"/>
          <w:szCs w:val="24"/>
        </w:rPr>
        <w:t xml:space="preserve"> igen szavazat, nemleges szavazat, tartózkodás nem volt.</w:t>
      </w:r>
    </w:p>
    <w:p w:rsidR="00AC289B" w:rsidRPr="004F4893" w:rsidRDefault="00AC289B" w:rsidP="00AC289B">
      <w:pPr>
        <w:tabs>
          <w:tab w:val="left" w:pos="2268"/>
        </w:tabs>
        <w:ind w:right="57"/>
        <w:jc w:val="both"/>
        <w:rPr>
          <w:b/>
          <w:sz w:val="24"/>
          <w:szCs w:val="24"/>
          <w:u w:val="single"/>
        </w:rPr>
      </w:pPr>
    </w:p>
    <w:p w:rsidR="00AC289B" w:rsidRPr="004F4893" w:rsidRDefault="00F84A15" w:rsidP="00AC289B">
      <w:pPr>
        <w:tabs>
          <w:tab w:val="left" w:pos="2268"/>
        </w:tabs>
        <w:ind w:right="57"/>
        <w:jc w:val="both"/>
        <w:rPr>
          <w:sz w:val="24"/>
          <w:szCs w:val="24"/>
        </w:rPr>
      </w:pPr>
      <w:r w:rsidRPr="004F4893">
        <w:rPr>
          <w:sz w:val="24"/>
          <w:szCs w:val="24"/>
        </w:rPr>
        <w:t>Van-e to</w:t>
      </w:r>
      <w:r w:rsidR="00AC289B" w:rsidRPr="004F4893">
        <w:rPr>
          <w:sz w:val="24"/>
          <w:szCs w:val="24"/>
        </w:rPr>
        <w:t xml:space="preserve">vábbi napirendi javaslat? </w:t>
      </w:r>
    </w:p>
    <w:p w:rsidR="00AC289B" w:rsidRPr="004F4893" w:rsidRDefault="00AC289B" w:rsidP="00AC289B">
      <w:pPr>
        <w:jc w:val="both"/>
        <w:rPr>
          <w:sz w:val="24"/>
          <w:szCs w:val="24"/>
        </w:rPr>
      </w:pPr>
    </w:p>
    <w:p w:rsidR="00AC289B" w:rsidRPr="004F4893" w:rsidRDefault="00AC289B" w:rsidP="00AC289B">
      <w:pPr>
        <w:jc w:val="both"/>
        <w:rPr>
          <w:sz w:val="24"/>
          <w:szCs w:val="24"/>
        </w:rPr>
      </w:pPr>
      <w:r w:rsidRPr="004F4893">
        <w:rPr>
          <w:sz w:val="24"/>
          <w:szCs w:val="24"/>
        </w:rPr>
        <w:t xml:space="preserve">További napirendi javaslat nem hangzott el. </w:t>
      </w:r>
    </w:p>
    <w:p w:rsidR="00FC3331" w:rsidRPr="004F4893" w:rsidRDefault="00FC3331" w:rsidP="00721E81">
      <w:pPr>
        <w:pStyle w:val="NormlWeb"/>
        <w:spacing w:before="0" w:after="0"/>
        <w:jc w:val="both"/>
        <w:rPr>
          <w:szCs w:val="24"/>
        </w:rPr>
      </w:pPr>
    </w:p>
    <w:p w:rsidR="009B0905" w:rsidRDefault="009B0905" w:rsidP="00FE67E8">
      <w:pPr>
        <w:pStyle w:val="NormlWeb"/>
        <w:spacing w:before="0" w:after="0"/>
        <w:jc w:val="both"/>
        <w:rPr>
          <w:b/>
          <w:szCs w:val="24"/>
          <w:u w:val="single"/>
        </w:rPr>
      </w:pPr>
    </w:p>
    <w:p w:rsidR="00FE67E8" w:rsidRPr="004F4893" w:rsidRDefault="009F5A41" w:rsidP="00FE67E8">
      <w:pPr>
        <w:pStyle w:val="NormlWeb"/>
        <w:spacing w:before="0" w:after="0"/>
        <w:jc w:val="both"/>
        <w:rPr>
          <w:szCs w:val="24"/>
        </w:rPr>
      </w:pPr>
      <w:r w:rsidRPr="009F5A41">
        <w:rPr>
          <w:b/>
          <w:szCs w:val="24"/>
          <w:u w:val="single"/>
        </w:rPr>
        <w:lastRenderedPageBreak/>
        <w:t>Dobos László polgármester:</w:t>
      </w:r>
      <w:r w:rsidRPr="009F5A41">
        <w:rPr>
          <w:szCs w:val="24"/>
        </w:rPr>
        <w:t xml:space="preserve"> </w:t>
      </w:r>
      <w:r w:rsidR="00FE67E8" w:rsidRPr="004F4893">
        <w:rPr>
          <w:szCs w:val="24"/>
        </w:rPr>
        <w:t xml:space="preserve">Ismertette a </w:t>
      </w:r>
      <w:r w:rsidR="00DC459E" w:rsidRPr="004F4893">
        <w:rPr>
          <w:szCs w:val="24"/>
        </w:rPr>
        <w:t xml:space="preserve">teljes </w:t>
      </w:r>
      <w:r w:rsidR="00FE67E8" w:rsidRPr="004F4893">
        <w:rPr>
          <w:szCs w:val="24"/>
        </w:rPr>
        <w:t>napirendet.</w:t>
      </w:r>
    </w:p>
    <w:p w:rsidR="00E8721F" w:rsidRPr="004F4893" w:rsidRDefault="00E8721F" w:rsidP="00FE67E8">
      <w:pPr>
        <w:pStyle w:val="NormlWeb"/>
        <w:spacing w:before="0" w:after="0"/>
        <w:jc w:val="both"/>
        <w:rPr>
          <w:szCs w:val="24"/>
        </w:rPr>
      </w:pPr>
    </w:p>
    <w:tbl>
      <w:tblPr>
        <w:tblW w:w="9502" w:type="dxa"/>
        <w:tblLook w:val="01E0"/>
      </w:tblPr>
      <w:tblGrid>
        <w:gridCol w:w="5211"/>
        <w:gridCol w:w="4291"/>
      </w:tblGrid>
      <w:tr w:rsidR="002B7A14" w:rsidRPr="006A15E9" w:rsidTr="000E5592">
        <w:tc>
          <w:tcPr>
            <w:tcW w:w="5211" w:type="dxa"/>
          </w:tcPr>
          <w:p w:rsidR="002B7A14" w:rsidRPr="006A15E9" w:rsidRDefault="002B7A14" w:rsidP="00962014">
            <w:pPr>
              <w:pStyle w:val="NormlWeb"/>
              <w:spacing w:before="0" w:after="0"/>
              <w:jc w:val="center"/>
              <w:rPr>
                <w:b/>
                <w:bCs/>
                <w:szCs w:val="24"/>
                <w:u w:val="single"/>
              </w:rPr>
            </w:pPr>
            <w:r w:rsidRPr="006A15E9">
              <w:rPr>
                <w:b/>
                <w:bCs/>
                <w:szCs w:val="24"/>
                <w:u w:val="single"/>
              </w:rPr>
              <w:t xml:space="preserve">N a p i r e n </w:t>
            </w:r>
            <w:proofErr w:type="gramStart"/>
            <w:r w:rsidRPr="006A15E9">
              <w:rPr>
                <w:b/>
                <w:bCs/>
                <w:szCs w:val="24"/>
                <w:u w:val="single"/>
              </w:rPr>
              <w:t>d :</w:t>
            </w:r>
            <w:proofErr w:type="gramEnd"/>
          </w:p>
        </w:tc>
        <w:tc>
          <w:tcPr>
            <w:tcW w:w="4291" w:type="dxa"/>
          </w:tcPr>
          <w:p w:rsidR="002B7A14" w:rsidRPr="006A15E9" w:rsidRDefault="002B7A14" w:rsidP="00962014">
            <w:pPr>
              <w:pStyle w:val="NormlWeb"/>
              <w:spacing w:before="0" w:after="0"/>
              <w:jc w:val="center"/>
              <w:rPr>
                <w:b/>
                <w:bCs/>
                <w:szCs w:val="24"/>
                <w:u w:val="single"/>
              </w:rPr>
            </w:pPr>
            <w:r w:rsidRPr="006A15E9">
              <w:rPr>
                <w:b/>
                <w:bCs/>
                <w:szCs w:val="24"/>
                <w:u w:val="single"/>
              </w:rPr>
              <w:t xml:space="preserve">E l ő a d </w:t>
            </w:r>
            <w:proofErr w:type="gramStart"/>
            <w:r w:rsidRPr="006A15E9">
              <w:rPr>
                <w:b/>
                <w:bCs/>
                <w:szCs w:val="24"/>
                <w:u w:val="single"/>
              </w:rPr>
              <w:t>ó :</w:t>
            </w:r>
            <w:proofErr w:type="gramEnd"/>
          </w:p>
          <w:p w:rsidR="002B7A14" w:rsidRPr="006A15E9" w:rsidRDefault="002B7A14" w:rsidP="00962014">
            <w:pPr>
              <w:pStyle w:val="NormlWeb"/>
              <w:spacing w:before="0" w:after="0"/>
              <w:jc w:val="center"/>
              <w:rPr>
                <w:b/>
                <w:bCs/>
                <w:szCs w:val="24"/>
              </w:rPr>
            </w:pPr>
          </w:p>
        </w:tc>
      </w:tr>
      <w:tr w:rsidR="00922B88" w:rsidRPr="006A15E9" w:rsidTr="000E5592">
        <w:tc>
          <w:tcPr>
            <w:tcW w:w="5211" w:type="dxa"/>
          </w:tcPr>
          <w:p w:rsidR="00922B88" w:rsidRPr="00AD21E2" w:rsidRDefault="00922B88" w:rsidP="0066124C">
            <w:pPr>
              <w:pStyle w:val="Listaszerbekezds"/>
              <w:numPr>
                <w:ilvl w:val="0"/>
                <w:numId w:val="13"/>
              </w:numPr>
              <w:jc w:val="both"/>
              <w:rPr>
                <w:bCs/>
              </w:rPr>
            </w:pPr>
            <w:r w:rsidRPr="00AD21E2">
              <w:t>Javaslat a települési támogatások rendszeréről szóló 7</w:t>
            </w:r>
            <w:r w:rsidRPr="00AD21E2">
              <w:rPr>
                <w:bCs/>
              </w:rPr>
              <w:t>/2015. (II.27.) önkormányzati rendelet módosítására</w:t>
            </w:r>
          </w:p>
          <w:p w:rsidR="00922B88" w:rsidRPr="006A15E9" w:rsidRDefault="00922B88" w:rsidP="006A15E9">
            <w:pPr>
              <w:ind w:left="360"/>
              <w:rPr>
                <w:b/>
                <w:bCs/>
                <w:color w:val="FFFFFF"/>
                <w:sz w:val="24"/>
                <w:szCs w:val="24"/>
              </w:rPr>
            </w:pPr>
          </w:p>
        </w:tc>
        <w:tc>
          <w:tcPr>
            <w:tcW w:w="4291" w:type="dxa"/>
          </w:tcPr>
          <w:p w:rsidR="00922B88" w:rsidRPr="006A15E9" w:rsidRDefault="006A15E9" w:rsidP="00453FAE">
            <w:pPr>
              <w:pStyle w:val="NormlWeb"/>
              <w:spacing w:before="0" w:after="0"/>
              <w:ind w:left="176"/>
              <w:jc w:val="both"/>
              <w:rPr>
                <w:b/>
                <w:bCs/>
                <w:szCs w:val="24"/>
                <w:u w:val="single"/>
              </w:rPr>
            </w:pPr>
            <w:r w:rsidRPr="006A15E9">
              <w:rPr>
                <w:bCs/>
                <w:szCs w:val="24"/>
              </w:rPr>
              <w:t>Rózsa Sándor jegyző</w:t>
            </w:r>
          </w:p>
        </w:tc>
      </w:tr>
      <w:tr w:rsidR="00922B88" w:rsidRPr="006A15E9" w:rsidTr="000E5592">
        <w:tc>
          <w:tcPr>
            <w:tcW w:w="5211" w:type="dxa"/>
          </w:tcPr>
          <w:p w:rsidR="00922B88" w:rsidRPr="00AD21E2" w:rsidRDefault="00922B88" w:rsidP="0066124C">
            <w:pPr>
              <w:pStyle w:val="Listaszerbekezds"/>
              <w:numPr>
                <w:ilvl w:val="0"/>
                <w:numId w:val="13"/>
              </w:numPr>
              <w:jc w:val="both"/>
              <w:rPr>
                <w:bCs/>
              </w:rPr>
            </w:pPr>
            <w:r w:rsidRPr="00AD21E2">
              <w:rPr>
                <w:bCs/>
              </w:rPr>
              <w:t>Javaslat a személyes gondoskodás körébe tartozó szociális ellátások intézményi térítési díjának megállapításáról szóló 6/1996. (II.28.) rendeletének módosításáról</w:t>
            </w:r>
          </w:p>
          <w:p w:rsidR="00922B88" w:rsidRPr="006A15E9" w:rsidRDefault="00922B88" w:rsidP="006A15E9">
            <w:pPr>
              <w:ind w:left="360"/>
              <w:rPr>
                <w:sz w:val="24"/>
                <w:szCs w:val="24"/>
              </w:rPr>
            </w:pPr>
          </w:p>
        </w:tc>
        <w:tc>
          <w:tcPr>
            <w:tcW w:w="4291" w:type="dxa"/>
          </w:tcPr>
          <w:p w:rsidR="00922B88" w:rsidRPr="006A15E9" w:rsidRDefault="006A15E9" w:rsidP="00453FAE">
            <w:pPr>
              <w:pStyle w:val="NormlWeb"/>
              <w:spacing w:before="0" w:after="0"/>
              <w:ind w:left="176"/>
              <w:jc w:val="both"/>
              <w:rPr>
                <w:b/>
                <w:bCs/>
                <w:szCs w:val="24"/>
                <w:u w:val="single"/>
              </w:rPr>
            </w:pPr>
            <w:r w:rsidRPr="006A15E9">
              <w:rPr>
                <w:bCs/>
                <w:szCs w:val="24"/>
              </w:rPr>
              <w:t>Rózsa Sándor jegyző</w:t>
            </w:r>
          </w:p>
        </w:tc>
      </w:tr>
      <w:tr w:rsidR="00922B88" w:rsidRPr="006A15E9" w:rsidTr="000E5592">
        <w:tc>
          <w:tcPr>
            <w:tcW w:w="5211" w:type="dxa"/>
          </w:tcPr>
          <w:p w:rsidR="00922B88" w:rsidRPr="00AD21E2" w:rsidRDefault="00922B88" w:rsidP="0066124C">
            <w:pPr>
              <w:pStyle w:val="Listaszerbekezds"/>
              <w:numPr>
                <w:ilvl w:val="0"/>
                <w:numId w:val="13"/>
              </w:numPr>
              <w:jc w:val="both"/>
            </w:pPr>
            <w:r w:rsidRPr="00AD21E2">
              <w:t xml:space="preserve">Tájékoztató a város </w:t>
            </w:r>
            <w:proofErr w:type="spellStart"/>
            <w:r w:rsidRPr="00AD21E2">
              <w:t>kül-</w:t>
            </w:r>
            <w:proofErr w:type="spellEnd"/>
            <w:r w:rsidRPr="00AD21E2">
              <w:t xml:space="preserve"> és belvízvédelmi helyzetéről, valamint a további feladatokról</w:t>
            </w:r>
          </w:p>
          <w:p w:rsidR="00922B88" w:rsidRPr="006A15E9" w:rsidRDefault="00922B88" w:rsidP="006A15E9">
            <w:pPr>
              <w:pStyle w:val="NormlWeb"/>
              <w:spacing w:before="0" w:after="0"/>
              <w:ind w:left="360"/>
              <w:rPr>
                <w:szCs w:val="24"/>
              </w:rPr>
            </w:pPr>
          </w:p>
        </w:tc>
        <w:tc>
          <w:tcPr>
            <w:tcW w:w="4291" w:type="dxa"/>
          </w:tcPr>
          <w:p w:rsidR="00922B88" w:rsidRPr="006A15E9" w:rsidRDefault="006A15E9" w:rsidP="00453FAE">
            <w:pPr>
              <w:pStyle w:val="NormlWeb"/>
              <w:spacing w:before="0" w:after="0"/>
              <w:ind w:left="176"/>
              <w:jc w:val="both"/>
              <w:rPr>
                <w:b/>
                <w:bCs/>
                <w:szCs w:val="24"/>
                <w:u w:val="single"/>
              </w:rPr>
            </w:pPr>
            <w:r w:rsidRPr="006A15E9">
              <w:rPr>
                <w:bCs/>
                <w:szCs w:val="24"/>
              </w:rPr>
              <w:t>Dobos László polgármester</w:t>
            </w:r>
          </w:p>
        </w:tc>
      </w:tr>
      <w:tr w:rsidR="00922B88" w:rsidRPr="006A15E9" w:rsidTr="000E5592">
        <w:tc>
          <w:tcPr>
            <w:tcW w:w="5211" w:type="dxa"/>
          </w:tcPr>
          <w:p w:rsidR="00922B88" w:rsidRPr="006A15E9" w:rsidRDefault="00922B88" w:rsidP="0066124C">
            <w:pPr>
              <w:pStyle w:val="NormlWeb"/>
              <w:numPr>
                <w:ilvl w:val="0"/>
                <w:numId w:val="13"/>
              </w:numPr>
              <w:spacing w:before="0" w:after="0"/>
              <w:jc w:val="both"/>
              <w:rPr>
                <w:szCs w:val="24"/>
              </w:rPr>
            </w:pPr>
            <w:r w:rsidRPr="006A15E9">
              <w:rPr>
                <w:szCs w:val="24"/>
              </w:rPr>
              <w:t>Beszámoló a Madarász Imre Egyesített Óvodában folyó Pedagógia Program specifikus elemeinek megvalósulásáról: a gyermekek művészetekkel való találkozása, projektrendszerű tanulásszervezés, kommunikáció – kooperációs képességfejlesztés</w:t>
            </w:r>
          </w:p>
          <w:p w:rsidR="00922B88" w:rsidRPr="006A15E9" w:rsidRDefault="00922B88" w:rsidP="006A15E9">
            <w:pPr>
              <w:pStyle w:val="NormlWeb"/>
              <w:spacing w:before="0" w:after="0"/>
              <w:ind w:left="360"/>
              <w:rPr>
                <w:szCs w:val="24"/>
              </w:rPr>
            </w:pPr>
          </w:p>
        </w:tc>
        <w:tc>
          <w:tcPr>
            <w:tcW w:w="4291" w:type="dxa"/>
          </w:tcPr>
          <w:p w:rsidR="00922B88" w:rsidRPr="006A15E9" w:rsidRDefault="006A15E9" w:rsidP="00453FAE">
            <w:pPr>
              <w:pStyle w:val="NormlWeb"/>
              <w:spacing w:before="0" w:after="0"/>
              <w:ind w:left="176"/>
              <w:jc w:val="both"/>
              <w:rPr>
                <w:b/>
                <w:bCs/>
                <w:szCs w:val="24"/>
                <w:u w:val="single"/>
              </w:rPr>
            </w:pPr>
            <w:r w:rsidRPr="006A15E9">
              <w:rPr>
                <w:szCs w:val="24"/>
              </w:rPr>
              <w:t>Gulyás Ferencné intézményvezető</w:t>
            </w:r>
          </w:p>
        </w:tc>
      </w:tr>
      <w:tr w:rsidR="00922B88" w:rsidRPr="006A15E9" w:rsidTr="000E5592">
        <w:tc>
          <w:tcPr>
            <w:tcW w:w="5211" w:type="dxa"/>
          </w:tcPr>
          <w:p w:rsidR="00922B88" w:rsidRPr="00AD21E2" w:rsidRDefault="00922B88" w:rsidP="0066124C">
            <w:pPr>
              <w:pStyle w:val="Listaszerbekezds"/>
              <w:numPr>
                <w:ilvl w:val="0"/>
                <w:numId w:val="13"/>
              </w:numPr>
              <w:jc w:val="both"/>
            </w:pPr>
            <w:r w:rsidRPr="00AD21E2">
              <w:t>Javaslat az élelmiszer-, tüzelő- és gyógyszerutalvány formájában nyújtott önkormányzati segélyek beváltási helyeiről szóló 288/2014. (XII.18.) „</w:t>
            </w:r>
            <w:proofErr w:type="spellStart"/>
            <w:r w:rsidRPr="00AD21E2">
              <w:t>kt</w:t>
            </w:r>
            <w:proofErr w:type="spellEnd"/>
            <w:r w:rsidRPr="00AD21E2">
              <w:t>.” számú határozat módosítására</w:t>
            </w:r>
          </w:p>
          <w:p w:rsidR="00922B88" w:rsidRPr="006A15E9" w:rsidRDefault="00922B88" w:rsidP="006A15E9">
            <w:pPr>
              <w:pStyle w:val="NormlWeb"/>
              <w:spacing w:before="0" w:after="0"/>
              <w:ind w:left="360"/>
              <w:rPr>
                <w:szCs w:val="24"/>
              </w:rPr>
            </w:pPr>
          </w:p>
        </w:tc>
        <w:tc>
          <w:tcPr>
            <w:tcW w:w="4291" w:type="dxa"/>
          </w:tcPr>
          <w:p w:rsidR="00922B88" w:rsidRPr="006A15E9" w:rsidRDefault="006A15E9" w:rsidP="00453FAE">
            <w:pPr>
              <w:pStyle w:val="NormlWeb"/>
              <w:spacing w:before="0" w:after="0"/>
              <w:ind w:left="176"/>
              <w:jc w:val="both"/>
              <w:rPr>
                <w:b/>
                <w:bCs/>
                <w:szCs w:val="24"/>
                <w:u w:val="single"/>
              </w:rPr>
            </w:pPr>
            <w:r w:rsidRPr="006A15E9">
              <w:rPr>
                <w:bCs/>
                <w:szCs w:val="24"/>
              </w:rPr>
              <w:t>Dobos László polgármester</w:t>
            </w:r>
          </w:p>
        </w:tc>
      </w:tr>
      <w:tr w:rsidR="00922B88" w:rsidRPr="006A15E9" w:rsidTr="000E5592">
        <w:tc>
          <w:tcPr>
            <w:tcW w:w="5211" w:type="dxa"/>
          </w:tcPr>
          <w:p w:rsidR="00922B88" w:rsidRPr="00AD21E2" w:rsidRDefault="00922B88" w:rsidP="0066124C">
            <w:pPr>
              <w:pStyle w:val="Listaszerbekezds"/>
              <w:numPr>
                <w:ilvl w:val="0"/>
                <w:numId w:val="13"/>
              </w:numPr>
              <w:jc w:val="both"/>
              <w:rPr>
                <w:bCs/>
              </w:rPr>
            </w:pPr>
            <w:r w:rsidRPr="00AD21E2">
              <w:rPr>
                <w:bCs/>
              </w:rPr>
              <w:t>Javaslat a rászoruló gyermekek intézményen kívüli szünidei étkeztetésének megvalósításáról szóló 29/2016. (II.25.) „</w:t>
            </w:r>
            <w:proofErr w:type="spellStart"/>
            <w:r w:rsidRPr="00AD21E2">
              <w:rPr>
                <w:bCs/>
              </w:rPr>
              <w:t>kt</w:t>
            </w:r>
            <w:proofErr w:type="spellEnd"/>
            <w:r w:rsidRPr="00AD21E2">
              <w:rPr>
                <w:bCs/>
              </w:rPr>
              <w:t>.” számú határozat módosítására</w:t>
            </w:r>
          </w:p>
          <w:p w:rsidR="00922B88" w:rsidRPr="006A15E9" w:rsidRDefault="00922B88" w:rsidP="006A15E9">
            <w:pPr>
              <w:ind w:left="360"/>
              <w:jc w:val="both"/>
              <w:rPr>
                <w:sz w:val="24"/>
                <w:szCs w:val="24"/>
              </w:rPr>
            </w:pPr>
          </w:p>
        </w:tc>
        <w:tc>
          <w:tcPr>
            <w:tcW w:w="4291" w:type="dxa"/>
          </w:tcPr>
          <w:p w:rsidR="00922B88" w:rsidRPr="006A15E9" w:rsidRDefault="006A15E9" w:rsidP="00453FAE">
            <w:pPr>
              <w:pStyle w:val="NormlWeb"/>
              <w:spacing w:before="0" w:after="0"/>
              <w:ind w:left="176"/>
              <w:jc w:val="both"/>
              <w:rPr>
                <w:b/>
                <w:bCs/>
                <w:szCs w:val="24"/>
                <w:u w:val="single"/>
              </w:rPr>
            </w:pPr>
            <w:r w:rsidRPr="006A15E9">
              <w:rPr>
                <w:bCs/>
                <w:szCs w:val="24"/>
              </w:rPr>
              <w:t>Dobos László polgármester</w:t>
            </w:r>
          </w:p>
        </w:tc>
      </w:tr>
      <w:tr w:rsidR="00922B88" w:rsidRPr="006A15E9" w:rsidTr="000E5592">
        <w:tc>
          <w:tcPr>
            <w:tcW w:w="5211" w:type="dxa"/>
          </w:tcPr>
          <w:p w:rsidR="00922B88" w:rsidRPr="006A15E9" w:rsidRDefault="00922B88" w:rsidP="0066124C">
            <w:pPr>
              <w:pStyle w:val="NormlWeb"/>
              <w:numPr>
                <w:ilvl w:val="0"/>
                <w:numId w:val="13"/>
              </w:numPr>
              <w:spacing w:before="0" w:after="0"/>
              <w:jc w:val="both"/>
              <w:rPr>
                <w:rStyle w:val="Kiemels2"/>
                <w:b w:val="0"/>
                <w:szCs w:val="24"/>
              </w:rPr>
            </w:pPr>
            <w:r w:rsidRPr="006A15E9">
              <w:rPr>
                <w:rStyle w:val="Kiemels2"/>
                <w:b w:val="0"/>
                <w:szCs w:val="24"/>
              </w:rPr>
              <w:t>Javaslat egyes külterületi ingatlanok Németh Imre részére történő haszonbérbe adására</w:t>
            </w:r>
          </w:p>
          <w:p w:rsidR="00922B88" w:rsidRPr="006A15E9" w:rsidRDefault="00922B88" w:rsidP="006A15E9">
            <w:pPr>
              <w:pStyle w:val="NormlWeb"/>
              <w:spacing w:before="0" w:after="0"/>
              <w:ind w:left="360"/>
              <w:rPr>
                <w:szCs w:val="24"/>
              </w:rPr>
            </w:pPr>
          </w:p>
        </w:tc>
        <w:tc>
          <w:tcPr>
            <w:tcW w:w="4291" w:type="dxa"/>
          </w:tcPr>
          <w:p w:rsidR="00922B88" w:rsidRPr="006A15E9" w:rsidRDefault="006A15E9" w:rsidP="00453FAE">
            <w:pPr>
              <w:pStyle w:val="NormlWeb"/>
              <w:spacing w:before="0" w:after="0"/>
              <w:ind w:left="176"/>
              <w:jc w:val="both"/>
              <w:rPr>
                <w:b/>
                <w:bCs/>
                <w:szCs w:val="24"/>
                <w:u w:val="single"/>
              </w:rPr>
            </w:pPr>
            <w:r w:rsidRPr="006A15E9">
              <w:rPr>
                <w:bCs/>
                <w:szCs w:val="24"/>
              </w:rPr>
              <w:t>Dobos László polgármester</w:t>
            </w:r>
          </w:p>
        </w:tc>
      </w:tr>
      <w:tr w:rsidR="00922B88" w:rsidRPr="006A15E9" w:rsidTr="000E5592">
        <w:tc>
          <w:tcPr>
            <w:tcW w:w="5211" w:type="dxa"/>
          </w:tcPr>
          <w:p w:rsidR="00922B88" w:rsidRPr="00AD21E2" w:rsidRDefault="00922B88" w:rsidP="0066124C">
            <w:pPr>
              <w:pStyle w:val="Listaszerbekezds"/>
              <w:numPr>
                <w:ilvl w:val="0"/>
                <w:numId w:val="13"/>
              </w:numPr>
              <w:jc w:val="both"/>
            </w:pPr>
            <w:r w:rsidRPr="00AD21E2">
              <w:t>Javaslat Karcag Városi Önkormányzat és intézményei földgáz energia közbeszerzéséről</w:t>
            </w:r>
          </w:p>
          <w:p w:rsidR="00922B88" w:rsidRPr="006A15E9" w:rsidRDefault="00922B88" w:rsidP="006A15E9">
            <w:pPr>
              <w:ind w:left="360"/>
              <w:jc w:val="both"/>
              <w:rPr>
                <w:sz w:val="24"/>
                <w:szCs w:val="24"/>
              </w:rPr>
            </w:pPr>
          </w:p>
        </w:tc>
        <w:tc>
          <w:tcPr>
            <w:tcW w:w="4291" w:type="dxa"/>
          </w:tcPr>
          <w:p w:rsidR="00922B88" w:rsidRPr="006A15E9" w:rsidRDefault="006A15E9" w:rsidP="00453FAE">
            <w:pPr>
              <w:pStyle w:val="NormlWeb"/>
              <w:spacing w:before="0" w:after="0"/>
              <w:ind w:left="176"/>
              <w:jc w:val="both"/>
              <w:rPr>
                <w:b/>
                <w:bCs/>
                <w:szCs w:val="24"/>
                <w:u w:val="single"/>
              </w:rPr>
            </w:pPr>
            <w:r w:rsidRPr="006A15E9">
              <w:rPr>
                <w:bCs/>
                <w:szCs w:val="24"/>
              </w:rPr>
              <w:t>Dobos László polgármester</w:t>
            </w:r>
          </w:p>
        </w:tc>
      </w:tr>
      <w:tr w:rsidR="00922B88" w:rsidRPr="006A15E9" w:rsidTr="000E5592">
        <w:tc>
          <w:tcPr>
            <w:tcW w:w="5211" w:type="dxa"/>
          </w:tcPr>
          <w:p w:rsidR="00922B88" w:rsidRPr="006A15E9" w:rsidRDefault="00922B88" w:rsidP="0066124C">
            <w:pPr>
              <w:pStyle w:val="Szvegtrzsbehzssal"/>
              <w:numPr>
                <w:ilvl w:val="0"/>
                <w:numId w:val="13"/>
              </w:numPr>
              <w:rPr>
                <w:szCs w:val="24"/>
              </w:rPr>
            </w:pPr>
            <w:r w:rsidRPr="006A15E9">
              <w:rPr>
                <w:szCs w:val="24"/>
              </w:rPr>
              <w:t>Javaslat a településképet meghatározó épületek külső rekonstrukciójára kiírt pályázaton való részvételre</w:t>
            </w:r>
          </w:p>
          <w:p w:rsidR="009F5A41" w:rsidRPr="006A15E9" w:rsidRDefault="009F5A41" w:rsidP="006A15E9">
            <w:pPr>
              <w:ind w:left="360"/>
              <w:jc w:val="both"/>
              <w:rPr>
                <w:sz w:val="24"/>
                <w:szCs w:val="24"/>
              </w:rPr>
            </w:pPr>
          </w:p>
        </w:tc>
        <w:tc>
          <w:tcPr>
            <w:tcW w:w="4291" w:type="dxa"/>
          </w:tcPr>
          <w:p w:rsidR="00922B88" w:rsidRPr="006A15E9" w:rsidRDefault="006A15E9" w:rsidP="00453FAE">
            <w:pPr>
              <w:pStyle w:val="NormlWeb"/>
              <w:spacing w:before="0" w:after="0"/>
              <w:ind w:left="176"/>
              <w:jc w:val="both"/>
              <w:rPr>
                <w:b/>
                <w:bCs/>
                <w:szCs w:val="24"/>
                <w:u w:val="single"/>
              </w:rPr>
            </w:pPr>
            <w:r w:rsidRPr="006A15E9">
              <w:rPr>
                <w:bCs/>
                <w:szCs w:val="24"/>
              </w:rPr>
              <w:t>Dobos László polgármester</w:t>
            </w:r>
          </w:p>
        </w:tc>
      </w:tr>
      <w:tr w:rsidR="00922B88" w:rsidRPr="006A15E9" w:rsidTr="000E5592">
        <w:tc>
          <w:tcPr>
            <w:tcW w:w="5211" w:type="dxa"/>
          </w:tcPr>
          <w:p w:rsidR="00922B88" w:rsidRPr="006A15E9" w:rsidRDefault="00922B88" w:rsidP="0066124C">
            <w:pPr>
              <w:pStyle w:val="Szvegtrzsbehzssal"/>
              <w:numPr>
                <w:ilvl w:val="0"/>
                <w:numId w:val="13"/>
              </w:numPr>
              <w:rPr>
                <w:szCs w:val="24"/>
              </w:rPr>
            </w:pPr>
            <w:r w:rsidRPr="006A15E9">
              <w:rPr>
                <w:szCs w:val="24"/>
              </w:rPr>
              <w:t>Javaslat a társadalmi és környezeti szempontból fenntartható turizmusfejlesztésre kiírt pályázaton való részvételre</w:t>
            </w:r>
          </w:p>
          <w:p w:rsidR="006A15E9" w:rsidRDefault="006A15E9" w:rsidP="008C324A">
            <w:pPr>
              <w:jc w:val="both"/>
              <w:rPr>
                <w:sz w:val="24"/>
                <w:szCs w:val="24"/>
              </w:rPr>
            </w:pPr>
          </w:p>
          <w:p w:rsidR="00EE142A" w:rsidRDefault="00EE142A" w:rsidP="008C324A">
            <w:pPr>
              <w:jc w:val="both"/>
              <w:rPr>
                <w:sz w:val="24"/>
                <w:szCs w:val="24"/>
              </w:rPr>
            </w:pPr>
          </w:p>
          <w:p w:rsidR="00EE142A" w:rsidRDefault="00EE142A" w:rsidP="008C324A">
            <w:pPr>
              <w:jc w:val="both"/>
              <w:rPr>
                <w:sz w:val="24"/>
                <w:szCs w:val="24"/>
              </w:rPr>
            </w:pPr>
          </w:p>
          <w:p w:rsidR="00EE142A" w:rsidRPr="006A15E9" w:rsidRDefault="00EE142A" w:rsidP="008C324A">
            <w:pPr>
              <w:jc w:val="both"/>
              <w:rPr>
                <w:sz w:val="24"/>
                <w:szCs w:val="24"/>
              </w:rPr>
            </w:pPr>
          </w:p>
        </w:tc>
        <w:tc>
          <w:tcPr>
            <w:tcW w:w="4291" w:type="dxa"/>
          </w:tcPr>
          <w:p w:rsidR="00922B88" w:rsidRPr="006A15E9" w:rsidRDefault="006A15E9" w:rsidP="00453FAE">
            <w:pPr>
              <w:pStyle w:val="NormlWeb"/>
              <w:spacing w:before="0" w:after="0"/>
              <w:ind w:left="176"/>
              <w:jc w:val="both"/>
              <w:rPr>
                <w:b/>
                <w:bCs/>
                <w:szCs w:val="24"/>
                <w:u w:val="single"/>
              </w:rPr>
            </w:pPr>
            <w:r w:rsidRPr="006A15E9">
              <w:rPr>
                <w:bCs/>
                <w:szCs w:val="24"/>
              </w:rPr>
              <w:t>Dobos László polgármester</w:t>
            </w:r>
          </w:p>
        </w:tc>
      </w:tr>
      <w:tr w:rsidR="00922B88" w:rsidRPr="006A15E9" w:rsidTr="000E5592">
        <w:tc>
          <w:tcPr>
            <w:tcW w:w="5211" w:type="dxa"/>
          </w:tcPr>
          <w:p w:rsidR="00922B88" w:rsidRPr="006A15E9" w:rsidRDefault="00922B88" w:rsidP="0066124C">
            <w:pPr>
              <w:pStyle w:val="Szvegtrzsbehzssal"/>
              <w:numPr>
                <w:ilvl w:val="0"/>
                <w:numId w:val="13"/>
              </w:numPr>
              <w:rPr>
                <w:szCs w:val="24"/>
              </w:rPr>
            </w:pPr>
            <w:r w:rsidRPr="006A15E9">
              <w:rPr>
                <w:szCs w:val="24"/>
              </w:rPr>
              <w:lastRenderedPageBreak/>
              <w:t>Javaslat a szociális alapszolgáltatások infrastruktúrájának bővítésére, fejlesztésére kiírt pályázaton való részvételre</w:t>
            </w:r>
          </w:p>
          <w:p w:rsidR="00922B88" w:rsidRPr="006A15E9" w:rsidRDefault="00922B88" w:rsidP="006A15E9">
            <w:pPr>
              <w:pStyle w:val="Szvegtrzsbehzssal"/>
              <w:ind w:left="360"/>
              <w:rPr>
                <w:szCs w:val="24"/>
              </w:rPr>
            </w:pPr>
          </w:p>
        </w:tc>
        <w:tc>
          <w:tcPr>
            <w:tcW w:w="4291" w:type="dxa"/>
          </w:tcPr>
          <w:p w:rsidR="00922B88" w:rsidRPr="006A15E9" w:rsidRDefault="006A15E9" w:rsidP="00453FAE">
            <w:pPr>
              <w:pStyle w:val="NormlWeb"/>
              <w:spacing w:before="0" w:after="0"/>
              <w:ind w:left="176"/>
              <w:jc w:val="both"/>
              <w:rPr>
                <w:b/>
                <w:bCs/>
                <w:szCs w:val="24"/>
                <w:u w:val="single"/>
              </w:rPr>
            </w:pPr>
            <w:r w:rsidRPr="006A15E9">
              <w:rPr>
                <w:bCs/>
                <w:szCs w:val="24"/>
              </w:rPr>
              <w:t>Dobos László polgármester</w:t>
            </w:r>
          </w:p>
        </w:tc>
      </w:tr>
      <w:tr w:rsidR="00922B88" w:rsidRPr="006A15E9" w:rsidTr="000E5592">
        <w:tc>
          <w:tcPr>
            <w:tcW w:w="5211" w:type="dxa"/>
          </w:tcPr>
          <w:p w:rsidR="00922B88" w:rsidRPr="006A15E9" w:rsidRDefault="00922B88" w:rsidP="0066124C">
            <w:pPr>
              <w:pStyle w:val="Szvegtrzsbehzssal"/>
              <w:numPr>
                <w:ilvl w:val="0"/>
                <w:numId w:val="13"/>
              </w:numPr>
              <w:rPr>
                <w:szCs w:val="24"/>
              </w:rPr>
            </w:pPr>
            <w:r w:rsidRPr="006A15E9">
              <w:rPr>
                <w:szCs w:val="24"/>
              </w:rPr>
              <w:t>Javaslat a fenntartható települési közlekedésfejlesztésre kiírt pályázaton való részvételre</w:t>
            </w:r>
          </w:p>
          <w:p w:rsidR="00922B88" w:rsidRPr="006A15E9" w:rsidRDefault="00922B88" w:rsidP="006A15E9">
            <w:pPr>
              <w:pStyle w:val="Szvegtrzsbehzssal"/>
              <w:ind w:left="360"/>
              <w:rPr>
                <w:szCs w:val="24"/>
              </w:rPr>
            </w:pPr>
          </w:p>
        </w:tc>
        <w:tc>
          <w:tcPr>
            <w:tcW w:w="4291" w:type="dxa"/>
          </w:tcPr>
          <w:p w:rsidR="00922B88" w:rsidRPr="006A15E9" w:rsidRDefault="006A15E9" w:rsidP="00453FAE">
            <w:pPr>
              <w:pStyle w:val="NormlWeb"/>
              <w:spacing w:before="0" w:after="0"/>
              <w:ind w:left="176"/>
              <w:jc w:val="both"/>
              <w:rPr>
                <w:b/>
                <w:bCs/>
                <w:szCs w:val="24"/>
                <w:u w:val="single"/>
              </w:rPr>
            </w:pPr>
            <w:r w:rsidRPr="006A15E9">
              <w:rPr>
                <w:bCs/>
                <w:szCs w:val="24"/>
              </w:rPr>
              <w:t>Dobos László polgármester</w:t>
            </w:r>
          </w:p>
        </w:tc>
      </w:tr>
      <w:tr w:rsidR="00922B88" w:rsidRPr="006A15E9" w:rsidTr="000E5592">
        <w:tc>
          <w:tcPr>
            <w:tcW w:w="5211" w:type="dxa"/>
          </w:tcPr>
          <w:p w:rsidR="00922B88" w:rsidRPr="006A15E9" w:rsidRDefault="00922B88" w:rsidP="0066124C">
            <w:pPr>
              <w:pStyle w:val="Szvegtrzsbehzssal"/>
              <w:numPr>
                <w:ilvl w:val="0"/>
                <w:numId w:val="13"/>
              </w:numPr>
              <w:rPr>
                <w:szCs w:val="24"/>
              </w:rPr>
            </w:pPr>
            <w:r w:rsidRPr="006A15E9">
              <w:rPr>
                <w:szCs w:val="24"/>
              </w:rPr>
              <w:t>Javaslat a helyi gazdaságfejlesztésére kiírt pályázaton való részvételre</w:t>
            </w:r>
          </w:p>
          <w:p w:rsidR="00922B88" w:rsidRPr="006A15E9" w:rsidRDefault="00922B88" w:rsidP="006A15E9">
            <w:pPr>
              <w:pStyle w:val="Szvegtrzsbehzssal"/>
              <w:ind w:left="360"/>
              <w:rPr>
                <w:szCs w:val="24"/>
              </w:rPr>
            </w:pPr>
          </w:p>
        </w:tc>
        <w:tc>
          <w:tcPr>
            <w:tcW w:w="4291" w:type="dxa"/>
          </w:tcPr>
          <w:p w:rsidR="00922B88" w:rsidRPr="006A15E9" w:rsidRDefault="006A15E9" w:rsidP="00453FAE">
            <w:pPr>
              <w:pStyle w:val="NormlWeb"/>
              <w:spacing w:before="0" w:after="0"/>
              <w:ind w:left="176"/>
              <w:jc w:val="both"/>
              <w:rPr>
                <w:b/>
                <w:bCs/>
                <w:szCs w:val="24"/>
                <w:u w:val="single"/>
              </w:rPr>
            </w:pPr>
            <w:r w:rsidRPr="006A15E9">
              <w:rPr>
                <w:bCs/>
                <w:szCs w:val="24"/>
              </w:rPr>
              <w:t>Dobos László polgármester</w:t>
            </w:r>
          </w:p>
        </w:tc>
      </w:tr>
      <w:tr w:rsidR="00922B88" w:rsidRPr="006A15E9" w:rsidTr="000E5592">
        <w:tc>
          <w:tcPr>
            <w:tcW w:w="5211" w:type="dxa"/>
          </w:tcPr>
          <w:p w:rsidR="00922B88" w:rsidRPr="00AD21E2" w:rsidRDefault="00922B88" w:rsidP="0066124C">
            <w:pPr>
              <w:pStyle w:val="Listaszerbekezds"/>
              <w:numPr>
                <w:ilvl w:val="0"/>
                <w:numId w:val="13"/>
              </w:numPr>
              <w:jc w:val="both"/>
            </w:pPr>
            <w:r w:rsidRPr="00AD21E2">
              <w:t>Javaslat Karcag Város Önkormányzata Közbeszerzési Szabályzatára</w:t>
            </w:r>
          </w:p>
          <w:p w:rsidR="00922B88" w:rsidRPr="006A15E9" w:rsidRDefault="00922B88" w:rsidP="006A15E9">
            <w:pPr>
              <w:pStyle w:val="Szvegtrzsbehzssal"/>
              <w:ind w:left="360"/>
              <w:rPr>
                <w:szCs w:val="24"/>
              </w:rPr>
            </w:pPr>
          </w:p>
        </w:tc>
        <w:tc>
          <w:tcPr>
            <w:tcW w:w="4291" w:type="dxa"/>
          </w:tcPr>
          <w:p w:rsidR="00922B88" w:rsidRPr="006A15E9" w:rsidRDefault="006A15E9" w:rsidP="00453FAE">
            <w:pPr>
              <w:pStyle w:val="NormlWeb"/>
              <w:spacing w:before="0" w:after="0"/>
              <w:ind w:left="176"/>
              <w:jc w:val="both"/>
              <w:rPr>
                <w:b/>
                <w:bCs/>
                <w:szCs w:val="24"/>
                <w:u w:val="single"/>
              </w:rPr>
            </w:pPr>
            <w:r w:rsidRPr="006A15E9">
              <w:rPr>
                <w:bCs/>
                <w:szCs w:val="24"/>
              </w:rPr>
              <w:t>Dobos László polgármester</w:t>
            </w:r>
          </w:p>
        </w:tc>
      </w:tr>
      <w:tr w:rsidR="00922B88" w:rsidRPr="006A15E9" w:rsidTr="000E5592">
        <w:tc>
          <w:tcPr>
            <w:tcW w:w="5211" w:type="dxa"/>
          </w:tcPr>
          <w:p w:rsidR="00922B88" w:rsidRPr="006A15E9" w:rsidRDefault="00922B88" w:rsidP="0066124C">
            <w:pPr>
              <w:pStyle w:val="Nincstrkz"/>
              <w:numPr>
                <w:ilvl w:val="0"/>
                <w:numId w:val="13"/>
              </w:numPr>
              <w:jc w:val="both"/>
              <w:rPr>
                <w:rFonts w:ascii="Times New Roman" w:hAnsi="Times New Roman" w:cs="Times New Roman"/>
                <w:sz w:val="24"/>
                <w:szCs w:val="24"/>
              </w:rPr>
            </w:pPr>
            <w:r w:rsidRPr="006A15E9">
              <w:rPr>
                <w:rFonts w:ascii="Times New Roman" w:hAnsi="Times New Roman" w:cs="Times New Roman"/>
                <w:sz w:val="24"/>
                <w:szCs w:val="24"/>
              </w:rPr>
              <w:t>Javaslat a Madarász Imre Egyesített Óvoda "Zöld Óvoda" és "Örökös Zöld Óvoda" cím elnyeréséről szóló pályázaton való részvételre</w:t>
            </w:r>
          </w:p>
          <w:p w:rsidR="00922B88" w:rsidRPr="006A15E9" w:rsidRDefault="00922B88" w:rsidP="006A15E9">
            <w:pPr>
              <w:pStyle w:val="Szvegtrzsbehzssal"/>
              <w:ind w:left="360"/>
              <w:rPr>
                <w:szCs w:val="24"/>
              </w:rPr>
            </w:pPr>
          </w:p>
        </w:tc>
        <w:tc>
          <w:tcPr>
            <w:tcW w:w="4291" w:type="dxa"/>
          </w:tcPr>
          <w:p w:rsidR="00922B88" w:rsidRPr="006A15E9" w:rsidRDefault="006A15E9" w:rsidP="00453FAE">
            <w:pPr>
              <w:pStyle w:val="NormlWeb"/>
              <w:spacing w:before="0" w:after="0"/>
              <w:ind w:left="176"/>
              <w:jc w:val="both"/>
              <w:rPr>
                <w:b/>
                <w:bCs/>
                <w:szCs w:val="24"/>
                <w:u w:val="single"/>
              </w:rPr>
            </w:pPr>
            <w:r w:rsidRPr="006A15E9">
              <w:rPr>
                <w:bCs/>
                <w:szCs w:val="24"/>
              </w:rPr>
              <w:t>Dobos László polgármester</w:t>
            </w:r>
          </w:p>
        </w:tc>
      </w:tr>
      <w:tr w:rsidR="00922B88" w:rsidRPr="006A15E9" w:rsidTr="000E5592">
        <w:tc>
          <w:tcPr>
            <w:tcW w:w="5211" w:type="dxa"/>
          </w:tcPr>
          <w:p w:rsidR="00922B88" w:rsidRPr="006A15E9" w:rsidRDefault="00922B88" w:rsidP="0066124C">
            <w:pPr>
              <w:pStyle w:val="Nincstrkz"/>
              <w:numPr>
                <w:ilvl w:val="0"/>
                <w:numId w:val="13"/>
              </w:numPr>
              <w:jc w:val="both"/>
              <w:rPr>
                <w:rFonts w:ascii="Times New Roman" w:hAnsi="Times New Roman" w:cs="Times New Roman"/>
                <w:bCs/>
                <w:color w:val="000000"/>
                <w:sz w:val="24"/>
                <w:szCs w:val="24"/>
              </w:rPr>
            </w:pPr>
            <w:r w:rsidRPr="006A15E9">
              <w:rPr>
                <w:rFonts w:ascii="Times New Roman" w:hAnsi="Times New Roman" w:cs="Times New Roman"/>
                <w:sz w:val="24"/>
                <w:szCs w:val="24"/>
              </w:rPr>
              <w:t xml:space="preserve">Javaslat az </w:t>
            </w:r>
            <w:r w:rsidRPr="006A15E9">
              <w:rPr>
                <w:rFonts w:ascii="Times New Roman" w:hAnsi="Times New Roman" w:cs="Times New Roman"/>
                <w:bCs/>
                <w:color w:val="000000"/>
                <w:sz w:val="24"/>
                <w:szCs w:val="24"/>
              </w:rPr>
              <w:t>első világháború történelmi emlékeit őrző emlékművek rendbetételéről, renoválásáról, helyreállításáról szóló / KKETTKK-CP-02/ pályázaton való részvételre</w:t>
            </w:r>
          </w:p>
          <w:p w:rsidR="00922B88" w:rsidRPr="006A15E9" w:rsidRDefault="00922B88" w:rsidP="006A15E9">
            <w:pPr>
              <w:pStyle w:val="Szvegtrzsbehzssal"/>
              <w:ind w:left="360"/>
              <w:rPr>
                <w:szCs w:val="24"/>
              </w:rPr>
            </w:pPr>
          </w:p>
        </w:tc>
        <w:tc>
          <w:tcPr>
            <w:tcW w:w="4291" w:type="dxa"/>
          </w:tcPr>
          <w:p w:rsidR="00922B88" w:rsidRPr="006A15E9" w:rsidRDefault="006A15E9" w:rsidP="00453FAE">
            <w:pPr>
              <w:pStyle w:val="NormlWeb"/>
              <w:spacing w:before="0" w:after="0"/>
              <w:ind w:left="176"/>
              <w:jc w:val="both"/>
              <w:rPr>
                <w:b/>
                <w:bCs/>
                <w:szCs w:val="24"/>
                <w:u w:val="single"/>
              </w:rPr>
            </w:pPr>
            <w:r w:rsidRPr="006A15E9">
              <w:rPr>
                <w:bCs/>
                <w:szCs w:val="24"/>
              </w:rPr>
              <w:t>Dobos László polgármester</w:t>
            </w:r>
          </w:p>
        </w:tc>
      </w:tr>
      <w:tr w:rsidR="00922B88" w:rsidRPr="006A15E9" w:rsidTr="000E5592">
        <w:tc>
          <w:tcPr>
            <w:tcW w:w="5211" w:type="dxa"/>
          </w:tcPr>
          <w:p w:rsidR="00922B88" w:rsidRPr="00AD21E2" w:rsidRDefault="00922B88" w:rsidP="0066124C">
            <w:pPr>
              <w:pStyle w:val="Listaszerbekezds"/>
              <w:numPr>
                <w:ilvl w:val="0"/>
                <w:numId w:val="13"/>
              </w:numPr>
              <w:jc w:val="both"/>
            </w:pPr>
            <w:r w:rsidRPr="00AD21E2">
              <w:t>Javaslat az első világháborút és a kapcsolódó történelmi eseményeket felidéző, a hősöknek és áldozatoknak emléket állító kulturális programok, művészeti tevékenységek támogatásáról szóló (</w:t>
            </w:r>
            <w:proofErr w:type="spellStart"/>
            <w:r w:rsidRPr="00AD21E2">
              <w:t>KKETTKK</w:t>
            </w:r>
            <w:proofErr w:type="spellEnd"/>
            <w:r w:rsidRPr="00AD21E2">
              <w:t xml:space="preserve"> CP-04) pályázaton való részvételre</w:t>
            </w:r>
          </w:p>
          <w:p w:rsidR="00922B88" w:rsidRPr="006A15E9" w:rsidRDefault="00922B88" w:rsidP="006A15E9">
            <w:pPr>
              <w:pStyle w:val="Szvegtrzsbehzssal"/>
              <w:ind w:left="360"/>
              <w:rPr>
                <w:szCs w:val="24"/>
              </w:rPr>
            </w:pPr>
          </w:p>
        </w:tc>
        <w:tc>
          <w:tcPr>
            <w:tcW w:w="4291" w:type="dxa"/>
          </w:tcPr>
          <w:p w:rsidR="00922B88" w:rsidRPr="006A15E9" w:rsidRDefault="006A15E9" w:rsidP="00453FAE">
            <w:pPr>
              <w:pStyle w:val="NormlWeb"/>
              <w:spacing w:before="0" w:after="0"/>
              <w:ind w:left="176"/>
              <w:jc w:val="both"/>
              <w:rPr>
                <w:b/>
                <w:bCs/>
                <w:szCs w:val="24"/>
                <w:u w:val="single"/>
              </w:rPr>
            </w:pPr>
            <w:r w:rsidRPr="006A15E9">
              <w:rPr>
                <w:bCs/>
                <w:szCs w:val="24"/>
              </w:rPr>
              <w:t>Dobos László polgármester</w:t>
            </w:r>
          </w:p>
        </w:tc>
      </w:tr>
      <w:tr w:rsidR="00922B88" w:rsidRPr="006A15E9" w:rsidTr="000E5592">
        <w:tc>
          <w:tcPr>
            <w:tcW w:w="5211" w:type="dxa"/>
          </w:tcPr>
          <w:p w:rsidR="00922B88" w:rsidRPr="006A15E9" w:rsidRDefault="00922B88" w:rsidP="0066124C">
            <w:pPr>
              <w:pStyle w:val="Nincstrkz"/>
              <w:numPr>
                <w:ilvl w:val="0"/>
                <w:numId w:val="13"/>
              </w:numPr>
              <w:jc w:val="both"/>
              <w:rPr>
                <w:rFonts w:ascii="Times New Roman" w:hAnsi="Times New Roman" w:cs="Times New Roman"/>
                <w:sz w:val="24"/>
                <w:szCs w:val="24"/>
              </w:rPr>
            </w:pPr>
            <w:r w:rsidRPr="006A15E9">
              <w:rPr>
                <w:rFonts w:ascii="Times New Roman" w:hAnsi="Times New Roman" w:cs="Times New Roman"/>
                <w:sz w:val="24"/>
                <w:szCs w:val="24"/>
              </w:rPr>
              <w:t>Javaslat a járásszékhely múzeumok szakmai támogatása című pályázaton való részvételre</w:t>
            </w:r>
          </w:p>
          <w:p w:rsidR="00922B88" w:rsidRPr="006A15E9" w:rsidRDefault="00922B88" w:rsidP="006A15E9">
            <w:pPr>
              <w:pStyle w:val="Szvegtrzsbehzssal"/>
              <w:ind w:left="360"/>
              <w:rPr>
                <w:szCs w:val="24"/>
              </w:rPr>
            </w:pPr>
          </w:p>
        </w:tc>
        <w:tc>
          <w:tcPr>
            <w:tcW w:w="4291" w:type="dxa"/>
          </w:tcPr>
          <w:p w:rsidR="00922B88" w:rsidRPr="006A15E9" w:rsidRDefault="006A15E9" w:rsidP="00453FAE">
            <w:pPr>
              <w:pStyle w:val="NormlWeb"/>
              <w:spacing w:before="0" w:after="0"/>
              <w:ind w:left="176"/>
              <w:jc w:val="both"/>
              <w:rPr>
                <w:b/>
                <w:bCs/>
                <w:szCs w:val="24"/>
                <w:u w:val="single"/>
              </w:rPr>
            </w:pPr>
            <w:r w:rsidRPr="006A15E9">
              <w:rPr>
                <w:bCs/>
                <w:szCs w:val="24"/>
              </w:rPr>
              <w:t>Dobos László polgármester</w:t>
            </w:r>
          </w:p>
        </w:tc>
      </w:tr>
      <w:tr w:rsidR="00922B88" w:rsidRPr="006A15E9" w:rsidTr="000E5592">
        <w:tc>
          <w:tcPr>
            <w:tcW w:w="5211" w:type="dxa"/>
          </w:tcPr>
          <w:p w:rsidR="00922B88" w:rsidRPr="00AD21E2" w:rsidRDefault="00922B88" w:rsidP="0066124C">
            <w:pPr>
              <w:pStyle w:val="Listaszerbekezds"/>
              <w:numPr>
                <w:ilvl w:val="0"/>
                <w:numId w:val="13"/>
              </w:numPr>
              <w:jc w:val="both"/>
            </w:pPr>
            <w:r w:rsidRPr="00AD21E2">
              <w:t>Javaslat az államháztartáson kívüli szervezetek támogatására</w:t>
            </w:r>
          </w:p>
          <w:p w:rsidR="00922B88" w:rsidRPr="006A15E9" w:rsidRDefault="00922B88" w:rsidP="006A15E9">
            <w:pPr>
              <w:pStyle w:val="Szvegtrzsbehzssal"/>
              <w:ind w:left="360"/>
              <w:rPr>
                <w:szCs w:val="24"/>
              </w:rPr>
            </w:pPr>
          </w:p>
        </w:tc>
        <w:tc>
          <w:tcPr>
            <w:tcW w:w="4291" w:type="dxa"/>
          </w:tcPr>
          <w:p w:rsidR="00922B88" w:rsidRPr="006A15E9" w:rsidRDefault="006A15E9" w:rsidP="00453FAE">
            <w:pPr>
              <w:pStyle w:val="NormlWeb"/>
              <w:spacing w:before="0" w:after="0"/>
              <w:ind w:left="176"/>
              <w:jc w:val="both"/>
              <w:rPr>
                <w:b/>
                <w:bCs/>
                <w:szCs w:val="24"/>
                <w:u w:val="single"/>
              </w:rPr>
            </w:pPr>
            <w:r w:rsidRPr="006A15E9">
              <w:rPr>
                <w:bCs/>
                <w:szCs w:val="24"/>
              </w:rPr>
              <w:t>Dobos László polgármester</w:t>
            </w:r>
          </w:p>
        </w:tc>
      </w:tr>
      <w:tr w:rsidR="00922B88" w:rsidRPr="006A15E9" w:rsidTr="000E5592">
        <w:tc>
          <w:tcPr>
            <w:tcW w:w="5211" w:type="dxa"/>
          </w:tcPr>
          <w:p w:rsidR="00922B88" w:rsidRPr="006A15E9" w:rsidRDefault="00922B88" w:rsidP="0066124C">
            <w:pPr>
              <w:pStyle w:val="Nincstrkz"/>
              <w:numPr>
                <w:ilvl w:val="0"/>
                <w:numId w:val="13"/>
              </w:numPr>
              <w:jc w:val="both"/>
              <w:rPr>
                <w:rFonts w:ascii="Times New Roman" w:hAnsi="Times New Roman" w:cs="Times New Roman"/>
                <w:bCs/>
                <w:sz w:val="24"/>
                <w:szCs w:val="24"/>
              </w:rPr>
            </w:pPr>
            <w:r w:rsidRPr="006A15E9">
              <w:rPr>
                <w:rFonts w:ascii="Times New Roman" w:hAnsi="Times New Roman" w:cs="Times New Roman"/>
                <w:sz w:val="24"/>
                <w:szCs w:val="24"/>
              </w:rPr>
              <w:t>Javaslat az</w:t>
            </w:r>
            <w:r w:rsidRPr="006A15E9">
              <w:rPr>
                <w:rFonts w:ascii="Times New Roman" w:hAnsi="Times New Roman" w:cs="Times New Roman"/>
                <w:bCs/>
                <w:sz w:val="24"/>
                <w:szCs w:val="24"/>
              </w:rPr>
              <w:t xml:space="preserve"> „Európa a polgárokért" című pályázaton való részvételre</w:t>
            </w:r>
          </w:p>
          <w:p w:rsidR="00922B88" w:rsidRPr="006A15E9" w:rsidRDefault="00922B88" w:rsidP="006A15E9">
            <w:pPr>
              <w:pStyle w:val="Szvegtrzsbehzssal"/>
              <w:ind w:left="360"/>
              <w:rPr>
                <w:szCs w:val="24"/>
              </w:rPr>
            </w:pPr>
          </w:p>
        </w:tc>
        <w:tc>
          <w:tcPr>
            <w:tcW w:w="4291" w:type="dxa"/>
          </w:tcPr>
          <w:p w:rsidR="00922B88" w:rsidRPr="006A15E9" w:rsidRDefault="006A15E9" w:rsidP="00453FAE">
            <w:pPr>
              <w:pStyle w:val="NormlWeb"/>
              <w:spacing w:before="0" w:after="0"/>
              <w:ind w:left="176"/>
              <w:jc w:val="both"/>
              <w:rPr>
                <w:b/>
                <w:bCs/>
                <w:szCs w:val="24"/>
                <w:u w:val="single"/>
              </w:rPr>
            </w:pPr>
            <w:r w:rsidRPr="006A15E9">
              <w:rPr>
                <w:bCs/>
                <w:szCs w:val="24"/>
              </w:rPr>
              <w:t>Dobos László polgármester</w:t>
            </w:r>
          </w:p>
        </w:tc>
      </w:tr>
      <w:tr w:rsidR="00922B88" w:rsidRPr="006A15E9" w:rsidTr="000E5592">
        <w:tc>
          <w:tcPr>
            <w:tcW w:w="5211" w:type="dxa"/>
          </w:tcPr>
          <w:p w:rsidR="00922B88" w:rsidRPr="006A15E9" w:rsidRDefault="00922B88" w:rsidP="0066124C">
            <w:pPr>
              <w:pStyle w:val="NormlWeb"/>
              <w:numPr>
                <w:ilvl w:val="0"/>
                <w:numId w:val="13"/>
              </w:numPr>
              <w:spacing w:before="0" w:after="0"/>
              <w:jc w:val="both"/>
              <w:rPr>
                <w:szCs w:val="24"/>
              </w:rPr>
            </w:pPr>
            <w:r w:rsidRPr="006A15E9">
              <w:rPr>
                <w:szCs w:val="24"/>
              </w:rPr>
              <w:t>Javaslat a Bethlen Gábor Alapkezelő pályázatán való részvételre</w:t>
            </w:r>
          </w:p>
          <w:p w:rsidR="00D134AC" w:rsidRPr="006A15E9" w:rsidRDefault="00D134AC" w:rsidP="006A15E9">
            <w:pPr>
              <w:pStyle w:val="Szvegtrzsbehzssal"/>
              <w:ind w:left="360"/>
              <w:rPr>
                <w:szCs w:val="24"/>
              </w:rPr>
            </w:pPr>
          </w:p>
        </w:tc>
        <w:tc>
          <w:tcPr>
            <w:tcW w:w="4291" w:type="dxa"/>
          </w:tcPr>
          <w:p w:rsidR="00922B88" w:rsidRPr="006A15E9" w:rsidRDefault="006A15E9" w:rsidP="00453FAE">
            <w:pPr>
              <w:pStyle w:val="NormlWeb"/>
              <w:spacing w:before="0" w:after="0"/>
              <w:ind w:left="176"/>
              <w:jc w:val="both"/>
              <w:rPr>
                <w:b/>
                <w:bCs/>
                <w:szCs w:val="24"/>
                <w:u w:val="single"/>
              </w:rPr>
            </w:pPr>
            <w:r w:rsidRPr="006A15E9">
              <w:rPr>
                <w:bCs/>
                <w:szCs w:val="24"/>
              </w:rPr>
              <w:t>Dobos László polgármester</w:t>
            </w:r>
          </w:p>
        </w:tc>
      </w:tr>
      <w:tr w:rsidR="00922B88" w:rsidRPr="006A15E9" w:rsidTr="000E5592">
        <w:tc>
          <w:tcPr>
            <w:tcW w:w="5211" w:type="dxa"/>
          </w:tcPr>
          <w:p w:rsidR="00922B88" w:rsidRPr="00AD21E2" w:rsidRDefault="00922B88" w:rsidP="0066124C">
            <w:pPr>
              <w:pStyle w:val="Listaszerbekezds"/>
              <w:numPr>
                <w:ilvl w:val="0"/>
                <w:numId w:val="13"/>
              </w:numPr>
              <w:autoSpaceDE w:val="0"/>
              <w:autoSpaceDN w:val="0"/>
              <w:adjustRightInd w:val="0"/>
              <w:jc w:val="both"/>
              <w:rPr>
                <w:bCs/>
              </w:rPr>
            </w:pPr>
            <w:r w:rsidRPr="00AD21E2">
              <w:rPr>
                <w:bCs/>
              </w:rPr>
              <w:t>Javaslat a muzeális intézmények szakmai támogatása (</w:t>
            </w:r>
            <w:proofErr w:type="spellStart"/>
            <w:r w:rsidRPr="00AD21E2">
              <w:rPr>
                <w:bCs/>
              </w:rPr>
              <w:t>Kubinyi</w:t>
            </w:r>
            <w:proofErr w:type="spellEnd"/>
            <w:r w:rsidRPr="00AD21E2">
              <w:rPr>
                <w:bCs/>
              </w:rPr>
              <w:t xml:space="preserve"> Ágoston Program) című pályázaton való részvételre</w:t>
            </w:r>
          </w:p>
          <w:p w:rsidR="006A15E9" w:rsidRPr="006A15E9" w:rsidRDefault="006A15E9" w:rsidP="006A15E9">
            <w:pPr>
              <w:pStyle w:val="Szvegtrzsbehzssal"/>
              <w:ind w:left="360"/>
              <w:rPr>
                <w:szCs w:val="24"/>
              </w:rPr>
            </w:pPr>
          </w:p>
        </w:tc>
        <w:tc>
          <w:tcPr>
            <w:tcW w:w="4291" w:type="dxa"/>
          </w:tcPr>
          <w:p w:rsidR="00922B88" w:rsidRPr="006A15E9" w:rsidRDefault="006A15E9" w:rsidP="00453FAE">
            <w:pPr>
              <w:pStyle w:val="NormlWeb"/>
              <w:spacing w:before="0" w:after="0"/>
              <w:ind w:left="176"/>
              <w:jc w:val="both"/>
              <w:rPr>
                <w:b/>
                <w:bCs/>
                <w:szCs w:val="24"/>
                <w:u w:val="single"/>
              </w:rPr>
            </w:pPr>
            <w:r w:rsidRPr="006A15E9">
              <w:rPr>
                <w:bCs/>
                <w:szCs w:val="24"/>
              </w:rPr>
              <w:t>Dobos László polgármester</w:t>
            </w:r>
          </w:p>
        </w:tc>
      </w:tr>
      <w:tr w:rsidR="00922B88" w:rsidRPr="006A15E9" w:rsidTr="000E5592">
        <w:tc>
          <w:tcPr>
            <w:tcW w:w="5211" w:type="dxa"/>
          </w:tcPr>
          <w:p w:rsidR="00922B88" w:rsidRPr="00AD21E2" w:rsidRDefault="00922B88" w:rsidP="0066124C">
            <w:pPr>
              <w:pStyle w:val="Listaszerbekezds"/>
              <w:numPr>
                <w:ilvl w:val="0"/>
                <w:numId w:val="13"/>
              </w:numPr>
              <w:jc w:val="both"/>
            </w:pPr>
            <w:r w:rsidRPr="00AD21E2">
              <w:t>Javaslat a Madarász Imre Egyesített Óvoda által használt Karcag, Kisújszállási út 306. alatti helyiség térítésmentes használatba adására</w:t>
            </w:r>
          </w:p>
          <w:p w:rsidR="00922B88" w:rsidRPr="006A15E9" w:rsidRDefault="00922B88" w:rsidP="006A15E9">
            <w:pPr>
              <w:pStyle w:val="NormlWeb"/>
              <w:spacing w:before="0" w:after="0"/>
              <w:ind w:left="360"/>
              <w:rPr>
                <w:szCs w:val="24"/>
              </w:rPr>
            </w:pPr>
          </w:p>
        </w:tc>
        <w:tc>
          <w:tcPr>
            <w:tcW w:w="4291" w:type="dxa"/>
          </w:tcPr>
          <w:p w:rsidR="00922B88" w:rsidRPr="006A15E9" w:rsidRDefault="006A15E9" w:rsidP="00453FAE">
            <w:pPr>
              <w:pStyle w:val="NormlWeb"/>
              <w:spacing w:before="0" w:after="0"/>
              <w:ind w:left="176"/>
              <w:jc w:val="both"/>
              <w:rPr>
                <w:b/>
                <w:bCs/>
                <w:szCs w:val="24"/>
                <w:u w:val="single"/>
              </w:rPr>
            </w:pPr>
            <w:r w:rsidRPr="006A15E9">
              <w:rPr>
                <w:bCs/>
                <w:szCs w:val="24"/>
              </w:rPr>
              <w:t>Dobos László polgármester</w:t>
            </w:r>
          </w:p>
        </w:tc>
      </w:tr>
      <w:tr w:rsidR="00922B88" w:rsidRPr="006A15E9" w:rsidTr="000E5592">
        <w:tc>
          <w:tcPr>
            <w:tcW w:w="5211" w:type="dxa"/>
          </w:tcPr>
          <w:p w:rsidR="00922B88" w:rsidRPr="00AD21E2" w:rsidRDefault="00922B88" w:rsidP="0066124C">
            <w:pPr>
              <w:pStyle w:val="Listaszerbekezds"/>
              <w:numPr>
                <w:ilvl w:val="0"/>
                <w:numId w:val="13"/>
              </w:numPr>
              <w:jc w:val="both"/>
            </w:pPr>
            <w:r w:rsidRPr="00AD21E2">
              <w:lastRenderedPageBreak/>
              <w:t>Javaslat a Karcag, Varró u. 1. szám alatti, 130,59 m</w:t>
            </w:r>
            <w:r w:rsidRPr="00AD21E2">
              <w:rPr>
                <w:vertAlign w:val="superscript"/>
              </w:rPr>
              <w:t>2</w:t>
            </w:r>
            <w:r w:rsidRPr="00AD21E2">
              <w:t xml:space="preserve"> nagyságú nem lakás céljára szolgáló helyiség Essen Gyermekétkeztetési Kft. részére történő bérbeadására</w:t>
            </w:r>
          </w:p>
          <w:p w:rsidR="00922B88" w:rsidRPr="006A15E9" w:rsidRDefault="00922B88" w:rsidP="006A15E9">
            <w:pPr>
              <w:pStyle w:val="NormlWeb"/>
              <w:spacing w:before="0" w:after="0"/>
              <w:ind w:left="360"/>
              <w:rPr>
                <w:szCs w:val="24"/>
              </w:rPr>
            </w:pPr>
          </w:p>
        </w:tc>
        <w:tc>
          <w:tcPr>
            <w:tcW w:w="4291" w:type="dxa"/>
          </w:tcPr>
          <w:p w:rsidR="00922B88" w:rsidRPr="006A15E9" w:rsidRDefault="006A15E9" w:rsidP="00453FAE">
            <w:pPr>
              <w:pStyle w:val="NormlWeb"/>
              <w:spacing w:before="0" w:after="0"/>
              <w:ind w:left="176"/>
              <w:jc w:val="both"/>
              <w:rPr>
                <w:b/>
                <w:bCs/>
                <w:szCs w:val="24"/>
                <w:u w:val="single"/>
              </w:rPr>
            </w:pPr>
            <w:r w:rsidRPr="006A15E9">
              <w:rPr>
                <w:bCs/>
                <w:szCs w:val="24"/>
              </w:rPr>
              <w:t>Dobos László polgármester</w:t>
            </w:r>
          </w:p>
        </w:tc>
      </w:tr>
      <w:tr w:rsidR="00922B88" w:rsidRPr="006A15E9" w:rsidTr="000E5592">
        <w:tc>
          <w:tcPr>
            <w:tcW w:w="5211" w:type="dxa"/>
          </w:tcPr>
          <w:p w:rsidR="00922B88" w:rsidRPr="00AD21E2" w:rsidRDefault="00922B88" w:rsidP="0066124C">
            <w:pPr>
              <w:pStyle w:val="Listaszerbekezds"/>
              <w:numPr>
                <w:ilvl w:val="0"/>
                <w:numId w:val="13"/>
              </w:numPr>
              <w:jc w:val="both"/>
              <w:rPr>
                <w:bCs/>
              </w:rPr>
            </w:pPr>
            <w:r w:rsidRPr="00AD21E2">
              <w:rPr>
                <w:bCs/>
              </w:rPr>
              <w:t xml:space="preserve">Javaslat </w:t>
            </w:r>
            <w:r w:rsidRPr="00AD21E2">
              <w:rPr>
                <w:rFonts w:eastAsia="Calibri"/>
                <w:lang w:eastAsia="en-US"/>
              </w:rPr>
              <w:t xml:space="preserve">a Karcag Városi Önkormányzat tulajdonában lévő 02004/6, 02004/7 és 02004/8 </w:t>
            </w:r>
            <w:proofErr w:type="spellStart"/>
            <w:r w:rsidRPr="00AD21E2">
              <w:rPr>
                <w:rFonts w:eastAsia="Calibri"/>
                <w:lang w:eastAsia="en-US"/>
              </w:rPr>
              <w:t>hrsz-ú</w:t>
            </w:r>
            <w:proofErr w:type="spellEnd"/>
            <w:r w:rsidRPr="00AD21E2">
              <w:rPr>
                <w:rFonts w:eastAsia="Calibri"/>
                <w:lang w:eastAsia="en-US"/>
              </w:rPr>
              <w:t xml:space="preserve"> ingatlanok telekalakítására</w:t>
            </w:r>
          </w:p>
          <w:p w:rsidR="00922B88" w:rsidRPr="006A15E9" w:rsidRDefault="00922B88" w:rsidP="00AD21E2">
            <w:pPr>
              <w:ind w:left="360"/>
              <w:jc w:val="both"/>
              <w:rPr>
                <w:bCs/>
                <w:sz w:val="24"/>
                <w:szCs w:val="24"/>
              </w:rPr>
            </w:pPr>
          </w:p>
        </w:tc>
        <w:tc>
          <w:tcPr>
            <w:tcW w:w="4291" w:type="dxa"/>
          </w:tcPr>
          <w:p w:rsidR="00922B88" w:rsidRPr="006A15E9" w:rsidRDefault="00AD21E2" w:rsidP="00453FAE">
            <w:pPr>
              <w:pStyle w:val="NormlWeb"/>
              <w:spacing w:before="0" w:after="0"/>
              <w:ind w:left="176"/>
              <w:jc w:val="both"/>
              <w:rPr>
                <w:b/>
                <w:bCs/>
                <w:szCs w:val="24"/>
                <w:u w:val="single"/>
              </w:rPr>
            </w:pPr>
            <w:r w:rsidRPr="006A15E9">
              <w:rPr>
                <w:bCs/>
                <w:szCs w:val="24"/>
              </w:rPr>
              <w:t>Dobos László polgármester</w:t>
            </w:r>
          </w:p>
        </w:tc>
      </w:tr>
      <w:tr w:rsidR="00922B88" w:rsidRPr="006A15E9" w:rsidTr="000E5592">
        <w:tc>
          <w:tcPr>
            <w:tcW w:w="5211" w:type="dxa"/>
          </w:tcPr>
          <w:p w:rsidR="00922B88" w:rsidRPr="00AD21E2" w:rsidRDefault="00922B88" w:rsidP="0066124C">
            <w:pPr>
              <w:pStyle w:val="Listaszerbekezds"/>
              <w:numPr>
                <w:ilvl w:val="0"/>
                <w:numId w:val="13"/>
              </w:numPr>
              <w:jc w:val="both"/>
              <w:rPr>
                <w:bCs/>
              </w:rPr>
            </w:pPr>
            <w:r w:rsidRPr="00AD21E2">
              <w:rPr>
                <w:bCs/>
              </w:rPr>
              <w:t>Jelentés a lejárt határidejű határozatok végrehajtásáról</w:t>
            </w:r>
          </w:p>
          <w:p w:rsidR="00922B88" w:rsidRPr="006A15E9" w:rsidRDefault="00922B88" w:rsidP="00AD21E2">
            <w:pPr>
              <w:ind w:left="360"/>
              <w:jc w:val="both"/>
              <w:rPr>
                <w:sz w:val="24"/>
                <w:szCs w:val="24"/>
              </w:rPr>
            </w:pPr>
          </w:p>
        </w:tc>
        <w:tc>
          <w:tcPr>
            <w:tcW w:w="4291" w:type="dxa"/>
          </w:tcPr>
          <w:p w:rsidR="00AD21E2" w:rsidRPr="006A15E9" w:rsidRDefault="00AD21E2" w:rsidP="00AD21E2">
            <w:pPr>
              <w:ind w:left="176"/>
              <w:jc w:val="both"/>
              <w:rPr>
                <w:sz w:val="24"/>
                <w:szCs w:val="24"/>
              </w:rPr>
            </w:pPr>
            <w:r w:rsidRPr="006A15E9">
              <w:rPr>
                <w:sz w:val="24"/>
                <w:szCs w:val="24"/>
              </w:rPr>
              <w:t xml:space="preserve">Rózsa Sándor jegyző </w:t>
            </w:r>
          </w:p>
          <w:p w:rsidR="00AD21E2" w:rsidRPr="006A15E9" w:rsidRDefault="00AD21E2" w:rsidP="00AD21E2">
            <w:pPr>
              <w:ind w:left="176"/>
              <w:jc w:val="both"/>
              <w:rPr>
                <w:sz w:val="24"/>
                <w:szCs w:val="24"/>
              </w:rPr>
            </w:pPr>
            <w:r w:rsidRPr="006A15E9">
              <w:rPr>
                <w:sz w:val="24"/>
                <w:szCs w:val="24"/>
              </w:rPr>
              <w:t xml:space="preserve">Dr. </w:t>
            </w:r>
            <w:proofErr w:type="spellStart"/>
            <w:r w:rsidRPr="006A15E9">
              <w:rPr>
                <w:sz w:val="24"/>
                <w:szCs w:val="24"/>
              </w:rPr>
              <w:t>Bukács</w:t>
            </w:r>
            <w:proofErr w:type="spellEnd"/>
            <w:r w:rsidRPr="006A15E9">
              <w:rPr>
                <w:sz w:val="24"/>
                <w:szCs w:val="24"/>
              </w:rPr>
              <w:t xml:space="preserve"> Annamária irodavezető</w:t>
            </w:r>
          </w:p>
          <w:p w:rsidR="00922B88" w:rsidRPr="006A15E9" w:rsidRDefault="00922B88" w:rsidP="00453FAE">
            <w:pPr>
              <w:pStyle w:val="NormlWeb"/>
              <w:spacing w:before="0" w:after="0"/>
              <w:ind w:left="176"/>
              <w:jc w:val="both"/>
              <w:rPr>
                <w:b/>
                <w:bCs/>
                <w:szCs w:val="24"/>
                <w:u w:val="single"/>
              </w:rPr>
            </w:pPr>
          </w:p>
        </w:tc>
      </w:tr>
      <w:tr w:rsidR="00922B88" w:rsidRPr="006A15E9" w:rsidTr="000E5592">
        <w:tc>
          <w:tcPr>
            <w:tcW w:w="5211" w:type="dxa"/>
          </w:tcPr>
          <w:p w:rsidR="00922B88" w:rsidRPr="006A15E9" w:rsidRDefault="00922B88" w:rsidP="0066124C">
            <w:pPr>
              <w:pStyle w:val="NormlWeb"/>
              <w:numPr>
                <w:ilvl w:val="0"/>
                <w:numId w:val="13"/>
              </w:numPr>
              <w:spacing w:before="0" w:after="0"/>
              <w:jc w:val="both"/>
              <w:rPr>
                <w:szCs w:val="24"/>
              </w:rPr>
            </w:pPr>
            <w:r w:rsidRPr="006A15E9">
              <w:rPr>
                <w:szCs w:val="24"/>
              </w:rPr>
              <w:t>Javaslat a Karcag, Széchenyi István sugárút 33. szám alatti 6. számú önkormányzati férőhely Hajdu Attila Balázs részére történő bérbeadására</w:t>
            </w:r>
          </w:p>
          <w:p w:rsidR="00922B88" w:rsidRPr="006A15E9" w:rsidRDefault="00922B88" w:rsidP="00AD21E2">
            <w:pPr>
              <w:pStyle w:val="NormlWeb"/>
              <w:spacing w:before="0" w:after="0"/>
              <w:ind w:left="360"/>
              <w:rPr>
                <w:rStyle w:val="absatz-standardschriftart0"/>
                <w:bCs/>
                <w:color w:val="000000"/>
                <w:kern w:val="2"/>
                <w:szCs w:val="24"/>
              </w:rPr>
            </w:pPr>
          </w:p>
        </w:tc>
        <w:tc>
          <w:tcPr>
            <w:tcW w:w="4291" w:type="dxa"/>
          </w:tcPr>
          <w:p w:rsidR="00922B88" w:rsidRPr="006A15E9" w:rsidRDefault="00AD21E2" w:rsidP="00453FAE">
            <w:pPr>
              <w:pStyle w:val="NormlWeb"/>
              <w:spacing w:before="0" w:after="0"/>
              <w:ind w:left="176"/>
              <w:jc w:val="both"/>
              <w:rPr>
                <w:b/>
                <w:bCs/>
                <w:szCs w:val="24"/>
                <w:u w:val="single"/>
              </w:rPr>
            </w:pPr>
            <w:r w:rsidRPr="006A15E9">
              <w:rPr>
                <w:bCs/>
                <w:szCs w:val="24"/>
              </w:rPr>
              <w:t>Dobos László polgármester</w:t>
            </w:r>
          </w:p>
        </w:tc>
      </w:tr>
      <w:tr w:rsidR="00922B88" w:rsidRPr="006A15E9" w:rsidTr="000E5592">
        <w:tc>
          <w:tcPr>
            <w:tcW w:w="5211" w:type="dxa"/>
          </w:tcPr>
          <w:p w:rsidR="00922B88" w:rsidRPr="006A15E9" w:rsidRDefault="00922B88" w:rsidP="0066124C">
            <w:pPr>
              <w:pStyle w:val="NormlWeb"/>
              <w:numPr>
                <w:ilvl w:val="0"/>
                <w:numId w:val="13"/>
              </w:numPr>
              <w:spacing w:before="0" w:after="0"/>
              <w:jc w:val="both"/>
              <w:rPr>
                <w:szCs w:val="24"/>
              </w:rPr>
            </w:pPr>
            <w:r w:rsidRPr="006A15E9">
              <w:rPr>
                <w:szCs w:val="24"/>
              </w:rPr>
              <w:t>Javaslat a Karcag, Széchenyi István sugárút 33. szám alatti önkormányzati bérlakás Bartha Attila Sándor részére történő bérbeadására</w:t>
            </w:r>
          </w:p>
          <w:p w:rsidR="00922B88" w:rsidRPr="006A15E9" w:rsidRDefault="00922B88" w:rsidP="00AD21E2">
            <w:pPr>
              <w:pStyle w:val="NormlWeb"/>
              <w:spacing w:before="0" w:after="0"/>
              <w:ind w:left="360"/>
              <w:rPr>
                <w:rStyle w:val="absatz-standardschriftart0"/>
                <w:bCs/>
                <w:color w:val="000000"/>
                <w:kern w:val="2"/>
                <w:szCs w:val="24"/>
              </w:rPr>
            </w:pPr>
          </w:p>
        </w:tc>
        <w:tc>
          <w:tcPr>
            <w:tcW w:w="4291" w:type="dxa"/>
          </w:tcPr>
          <w:p w:rsidR="00922B88" w:rsidRPr="006A15E9" w:rsidRDefault="00AD21E2" w:rsidP="00453FAE">
            <w:pPr>
              <w:pStyle w:val="NormlWeb"/>
              <w:spacing w:before="0" w:after="0"/>
              <w:ind w:left="176"/>
              <w:jc w:val="both"/>
              <w:rPr>
                <w:b/>
                <w:bCs/>
                <w:szCs w:val="24"/>
                <w:u w:val="single"/>
              </w:rPr>
            </w:pPr>
            <w:r w:rsidRPr="006A15E9">
              <w:rPr>
                <w:bCs/>
                <w:szCs w:val="24"/>
              </w:rPr>
              <w:t>Dobos László polgármester</w:t>
            </w:r>
          </w:p>
        </w:tc>
      </w:tr>
      <w:tr w:rsidR="00922B88" w:rsidRPr="006A15E9" w:rsidTr="000E5592">
        <w:tc>
          <w:tcPr>
            <w:tcW w:w="5211" w:type="dxa"/>
          </w:tcPr>
          <w:p w:rsidR="00922B88" w:rsidRPr="006A15E9" w:rsidRDefault="00922B88" w:rsidP="0066124C">
            <w:pPr>
              <w:pStyle w:val="NormlWeb"/>
              <w:numPr>
                <w:ilvl w:val="0"/>
                <w:numId w:val="13"/>
              </w:numPr>
              <w:spacing w:before="0" w:after="0"/>
              <w:jc w:val="both"/>
              <w:rPr>
                <w:rStyle w:val="absatz-standardschriftart0"/>
                <w:bCs/>
                <w:color w:val="000000"/>
                <w:kern w:val="2"/>
                <w:szCs w:val="24"/>
              </w:rPr>
            </w:pPr>
            <w:r w:rsidRPr="006A15E9">
              <w:rPr>
                <w:rStyle w:val="absatz-standardschriftart0"/>
                <w:bCs/>
                <w:color w:val="000000"/>
                <w:kern w:val="2"/>
                <w:szCs w:val="24"/>
              </w:rPr>
              <w:t xml:space="preserve">Javaslat a Német Gyula Hajdúszoboszló, </w:t>
            </w:r>
            <w:proofErr w:type="spellStart"/>
            <w:r w:rsidRPr="006A15E9">
              <w:rPr>
                <w:rStyle w:val="absatz-standardschriftart0"/>
                <w:bCs/>
                <w:color w:val="000000"/>
                <w:kern w:val="2"/>
                <w:szCs w:val="24"/>
              </w:rPr>
              <w:t>Hőgyes</w:t>
            </w:r>
            <w:proofErr w:type="spellEnd"/>
            <w:r w:rsidRPr="006A15E9">
              <w:rPr>
                <w:rStyle w:val="absatz-standardschriftart0"/>
                <w:bCs/>
                <w:color w:val="000000"/>
                <w:kern w:val="2"/>
                <w:szCs w:val="24"/>
              </w:rPr>
              <w:t xml:space="preserve"> u. 6. szám alatti lakos a Karcag külterület 01817/9 </w:t>
            </w:r>
            <w:proofErr w:type="spellStart"/>
            <w:r w:rsidRPr="006A15E9">
              <w:rPr>
                <w:rStyle w:val="absatz-standardschriftart0"/>
                <w:bCs/>
                <w:color w:val="000000"/>
                <w:kern w:val="2"/>
                <w:szCs w:val="24"/>
              </w:rPr>
              <w:t>hrsz-ú</w:t>
            </w:r>
            <w:proofErr w:type="spellEnd"/>
            <w:r w:rsidRPr="006A15E9">
              <w:rPr>
                <w:rStyle w:val="absatz-standardschriftart0"/>
                <w:bCs/>
                <w:color w:val="000000"/>
                <w:kern w:val="2"/>
                <w:szCs w:val="24"/>
              </w:rPr>
              <w:t xml:space="preserve"> termőföld vásárlását elutasító döntés ellen benyújtott kifogásának elbírálására</w:t>
            </w:r>
          </w:p>
          <w:p w:rsidR="00AD21E2" w:rsidRPr="006A15E9" w:rsidRDefault="00AD21E2" w:rsidP="00AD21E2">
            <w:pPr>
              <w:pStyle w:val="NormlWeb"/>
              <w:spacing w:before="0" w:after="0"/>
              <w:ind w:left="360"/>
              <w:jc w:val="both"/>
              <w:rPr>
                <w:szCs w:val="24"/>
              </w:rPr>
            </w:pPr>
          </w:p>
        </w:tc>
        <w:tc>
          <w:tcPr>
            <w:tcW w:w="4291" w:type="dxa"/>
          </w:tcPr>
          <w:p w:rsidR="00922B88" w:rsidRPr="006A15E9" w:rsidRDefault="00AD21E2" w:rsidP="00453FAE">
            <w:pPr>
              <w:pStyle w:val="NormlWeb"/>
              <w:spacing w:before="0" w:after="0"/>
              <w:ind w:left="176"/>
              <w:jc w:val="both"/>
              <w:rPr>
                <w:b/>
                <w:bCs/>
                <w:szCs w:val="24"/>
                <w:u w:val="single"/>
              </w:rPr>
            </w:pPr>
            <w:r w:rsidRPr="006A15E9">
              <w:rPr>
                <w:rStyle w:val="absatz-standardschriftart0"/>
                <w:bCs/>
                <w:color w:val="000000"/>
                <w:kern w:val="2"/>
                <w:szCs w:val="24"/>
              </w:rPr>
              <w:t>Dobos László polgármester</w:t>
            </w:r>
          </w:p>
        </w:tc>
      </w:tr>
      <w:tr w:rsidR="008C324A" w:rsidRPr="006A15E9" w:rsidTr="000E5592">
        <w:tc>
          <w:tcPr>
            <w:tcW w:w="5211" w:type="dxa"/>
          </w:tcPr>
          <w:p w:rsidR="008C324A" w:rsidRPr="006A15E9" w:rsidRDefault="008C324A" w:rsidP="0066124C">
            <w:pPr>
              <w:pStyle w:val="HTML-kntformzott"/>
              <w:numPr>
                <w:ilvl w:val="0"/>
                <w:numId w:val="13"/>
              </w:numPr>
              <w:spacing w:line="0" w:lineRule="atLeast"/>
              <w:jc w:val="both"/>
              <w:rPr>
                <w:rStyle w:val="absatz-standardschriftart0"/>
                <w:rFonts w:ascii="Times New Roman" w:hAnsi="Times New Roman" w:cs="Times New Roman"/>
                <w:color w:val="000000"/>
                <w:kern w:val="2"/>
                <w:sz w:val="24"/>
                <w:szCs w:val="24"/>
              </w:rPr>
            </w:pPr>
            <w:proofErr w:type="gramStart"/>
            <w:r w:rsidRPr="006A15E9">
              <w:rPr>
                <w:rStyle w:val="absatz-standardschriftart0"/>
                <w:rFonts w:ascii="Times New Roman" w:hAnsi="Times New Roman" w:cs="Times New Roman"/>
                <w:color w:val="000000"/>
                <w:kern w:val="2"/>
                <w:sz w:val="24"/>
                <w:szCs w:val="24"/>
              </w:rPr>
              <w:t xml:space="preserve">Javaslat  </w:t>
            </w:r>
            <w:r w:rsidRPr="006A15E9">
              <w:rPr>
                <w:rStyle w:val="absatz-standardschriftart0"/>
                <w:rFonts w:ascii="Times New Roman" w:hAnsi="Times New Roman" w:cs="Times New Roman"/>
                <w:bCs/>
                <w:color w:val="000000"/>
                <w:kern w:val="2"/>
                <w:sz w:val="24"/>
                <w:szCs w:val="24"/>
              </w:rPr>
              <w:t xml:space="preserve">a Szarka László Karcag, Kodály Zoltán u. 8. szám alatti lakos a Karcag külterület 0199/2 és 0199/7 </w:t>
            </w:r>
            <w:proofErr w:type="spellStart"/>
            <w:r w:rsidRPr="006A15E9">
              <w:rPr>
                <w:rStyle w:val="absatz-standardschriftart0"/>
                <w:rFonts w:ascii="Times New Roman" w:hAnsi="Times New Roman" w:cs="Times New Roman"/>
                <w:bCs/>
                <w:color w:val="000000"/>
                <w:kern w:val="2"/>
                <w:sz w:val="24"/>
                <w:szCs w:val="24"/>
              </w:rPr>
              <w:t>hrsz-ú</w:t>
            </w:r>
            <w:proofErr w:type="spellEnd"/>
            <w:r w:rsidRPr="006A15E9">
              <w:rPr>
                <w:rStyle w:val="absatz-standardschriftart0"/>
                <w:rFonts w:ascii="Times New Roman" w:hAnsi="Times New Roman" w:cs="Times New Roman"/>
                <w:bCs/>
                <w:color w:val="000000"/>
                <w:kern w:val="2"/>
                <w:sz w:val="24"/>
                <w:szCs w:val="24"/>
              </w:rPr>
              <w:t xml:space="preserve"> ingatlanok vásárlását elutasító döntés ellen benyújtott kifogásának elbírálására</w:t>
            </w:r>
            <w:proofErr w:type="gramEnd"/>
            <w:r w:rsidRPr="006A15E9">
              <w:rPr>
                <w:rStyle w:val="absatz-standardschriftart0"/>
                <w:rFonts w:ascii="Times New Roman" w:hAnsi="Times New Roman" w:cs="Times New Roman"/>
                <w:color w:val="000000"/>
                <w:kern w:val="2"/>
                <w:sz w:val="24"/>
                <w:szCs w:val="24"/>
              </w:rPr>
              <w:t xml:space="preserve">                                                                                                                                                                                                                                                                                                                                                                                                                                                                                                                                                                                                                                                                                                                                                                                                                                                                                                                                                                                                                                                                                                                                                                </w:t>
            </w:r>
          </w:p>
          <w:p w:rsidR="008C324A" w:rsidRPr="006A15E9" w:rsidRDefault="008C324A" w:rsidP="00AD21E2">
            <w:pPr>
              <w:pStyle w:val="HTML-kntformzott"/>
              <w:spacing w:line="0" w:lineRule="atLeast"/>
              <w:ind w:left="360"/>
              <w:jc w:val="both"/>
              <w:rPr>
                <w:rStyle w:val="absatz-standardschriftart0"/>
                <w:bCs/>
                <w:color w:val="000000"/>
                <w:kern w:val="2"/>
                <w:szCs w:val="24"/>
              </w:rPr>
            </w:pPr>
          </w:p>
        </w:tc>
        <w:tc>
          <w:tcPr>
            <w:tcW w:w="4291" w:type="dxa"/>
          </w:tcPr>
          <w:p w:rsidR="008C324A" w:rsidRPr="006A15E9" w:rsidRDefault="00AD21E2" w:rsidP="00453FAE">
            <w:pPr>
              <w:pStyle w:val="NormlWeb"/>
              <w:spacing w:before="0" w:after="0"/>
              <w:ind w:left="176"/>
              <w:jc w:val="both"/>
              <w:rPr>
                <w:b/>
                <w:bCs/>
                <w:szCs w:val="24"/>
                <w:u w:val="single"/>
              </w:rPr>
            </w:pPr>
            <w:r w:rsidRPr="006A15E9">
              <w:rPr>
                <w:szCs w:val="24"/>
              </w:rPr>
              <w:t>Dobos László polgármester</w:t>
            </w:r>
          </w:p>
        </w:tc>
      </w:tr>
    </w:tbl>
    <w:p w:rsidR="003430AE" w:rsidRPr="004F4893" w:rsidRDefault="003430AE" w:rsidP="00AE468E">
      <w:pPr>
        <w:tabs>
          <w:tab w:val="num" w:pos="720"/>
        </w:tabs>
        <w:jc w:val="both"/>
        <w:rPr>
          <w:sz w:val="24"/>
          <w:szCs w:val="24"/>
        </w:rPr>
      </w:pPr>
    </w:p>
    <w:p w:rsidR="00410D93" w:rsidRPr="004F4893" w:rsidRDefault="00410D93" w:rsidP="00AE71F8">
      <w:pPr>
        <w:jc w:val="both"/>
        <w:rPr>
          <w:sz w:val="24"/>
          <w:szCs w:val="24"/>
        </w:rPr>
      </w:pPr>
      <w:r w:rsidRPr="004F4893">
        <w:rPr>
          <w:sz w:val="24"/>
          <w:szCs w:val="24"/>
        </w:rPr>
        <w:t xml:space="preserve">Szavazásra tette fel a </w:t>
      </w:r>
      <w:r w:rsidR="00F24760" w:rsidRPr="004F4893">
        <w:rPr>
          <w:sz w:val="24"/>
          <w:szCs w:val="24"/>
        </w:rPr>
        <w:t xml:space="preserve">teljes </w:t>
      </w:r>
      <w:r w:rsidRPr="004F4893">
        <w:rPr>
          <w:sz w:val="24"/>
          <w:szCs w:val="24"/>
        </w:rPr>
        <w:t>napirendet. Aki azzal egyetért, jelezze.</w:t>
      </w:r>
    </w:p>
    <w:p w:rsidR="00410D93" w:rsidRPr="004F4893" w:rsidRDefault="004D6362" w:rsidP="004D6362">
      <w:pPr>
        <w:tabs>
          <w:tab w:val="left" w:pos="3210"/>
        </w:tabs>
        <w:ind w:left="-180"/>
        <w:rPr>
          <w:sz w:val="24"/>
          <w:szCs w:val="24"/>
        </w:rPr>
      </w:pPr>
      <w:r w:rsidRPr="004F4893">
        <w:rPr>
          <w:sz w:val="24"/>
          <w:szCs w:val="24"/>
        </w:rPr>
        <w:tab/>
      </w:r>
    </w:p>
    <w:p w:rsidR="00410D93" w:rsidRPr="004F4893" w:rsidRDefault="00410D93" w:rsidP="00B55872">
      <w:pPr>
        <w:rPr>
          <w:sz w:val="24"/>
          <w:szCs w:val="24"/>
        </w:rPr>
      </w:pPr>
      <w:r w:rsidRPr="004F4893">
        <w:rPr>
          <w:b/>
          <w:sz w:val="24"/>
          <w:szCs w:val="24"/>
          <w:u w:val="single"/>
        </w:rPr>
        <w:t>A képviselő-testület döntése:</w:t>
      </w:r>
      <w:r w:rsidRPr="004F4893">
        <w:rPr>
          <w:sz w:val="24"/>
          <w:szCs w:val="24"/>
        </w:rPr>
        <w:t xml:space="preserve"> </w:t>
      </w:r>
      <w:r w:rsidR="009F5A41">
        <w:rPr>
          <w:sz w:val="24"/>
          <w:szCs w:val="24"/>
        </w:rPr>
        <w:t>11</w:t>
      </w:r>
      <w:r w:rsidR="001F66C9" w:rsidRPr="004F4893">
        <w:rPr>
          <w:sz w:val="24"/>
          <w:szCs w:val="24"/>
        </w:rPr>
        <w:t xml:space="preserve"> </w:t>
      </w:r>
      <w:r w:rsidRPr="004F4893">
        <w:rPr>
          <w:sz w:val="24"/>
          <w:szCs w:val="24"/>
        </w:rPr>
        <w:t>igen szavazat, nemleges szavazat, tartózkodás nem volt</w:t>
      </w:r>
    </w:p>
    <w:p w:rsidR="00410D93" w:rsidRPr="004F4893" w:rsidRDefault="00410D93" w:rsidP="002A086C">
      <w:pPr>
        <w:ind w:left="-180"/>
        <w:rPr>
          <w:sz w:val="24"/>
          <w:szCs w:val="24"/>
        </w:rPr>
      </w:pPr>
    </w:p>
    <w:p w:rsidR="00D35609" w:rsidRPr="004F4893" w:rsidRDefault="00D35609" w:rsidP="00410D93">
      <w:pPr>
        <w:jc w:val="both"/>
        <w:rPr>
          <w:b/>
          <w:sz w:val="24"/>
          <w:szCs w:val="24"/>
        </w:rPr>
      </w:pPr>
    </w:p>
    <w:p w:rsidR="00410D93" w:rsidRPr="004F4893" w:rsidRDefault="00266922" w:rsidP="00410D93">
      <w:pPr>
        <w:jc w:val="both"/>
        <w:rPr>
          <w:b/>
          <w:sz w:val="24"/>
          <w:szCs w:val="24"/>
        </w:rPr>
      </w:pPr>
      <w:r>
        <w:rPr>
          <w:b/>
          <w:sz w:val="24"/>
          <w:szCs w:val="24"/>
        </w:rPr>
        <w:t>57</w:t>
      </w:r>
      <w:r w:rsidR="00666AC5" w:rsidRPr="004F4893">
        <w:rPr>
          <w:b/>
          <w:sz w:val="24"/>
          <w:szCs w:val="24"/>
        </w:rPr>
        <w:t>/201</w:t>
      </w:r>
      <w:r w:rsidR="00B0582F" w:rsidRPr="004F4893">
        <w:rPr>
          <w:b/>
          <w:sz w:val="24"/>
          <w:szCs w:val="24"/>
        </w:rPr>
        <w:t>6</w:t>
      </w:r>
      <w:r w:rsidR="00394F35" w:rsidRPr="004F4893">
        <w:rPr>
          <w:b/>
          <w:sz w:val="24"/>
          <w:szCs w:val="24"/>
        </w:rPr>
        <w:t>. (</w:t>
      </w:r>
      <w:r w:rsidR="003D14A4" w:rsidRPr="004F4893">
        <w:rPr>
          <w:b/>
          <w:sz w:val="24"/>
          <w:szCs w:val="24"/>
        </w:rPr>
        <w:t>I</w:t>
      </w:r>
      <w:r>
        <w:rPr>
          <w:b/>
          <w:sz w:val="24"/>
          <w:szCs w:val="24"/>
        </w:rPr>
        <w:t>I</w:t>
      </w:r>
      <w:r w:rsidR="007914CD" w:rsidRPr="004F4893">
        <w:rPr>
          <w:b/>
          <w:sz w:val="24"/>
          <w:szCs w:val="24"/>
        </w:rPr>
        <w:t>I</w:t>
      </w:r>
      <w:r w:rsidR="00863C33" w:rsidRPr="004F4893">
        <w:rPr>
          <w:b/>
          <w:sz w:val="24"/>
          <w:szCs w:val="24"/>
        </w:rPr>
        <w:t>.</w:t>
      </w:r>
      <w:r>
        <w:rPr>
          <w:b/>
          <w:sz w:val="24"/>
          <w:szCs w:val="24"/>
        </w:rPr>
        <w:t>31</w:t>
      </w:r>
      <w:r w:rsidR="00041233" w:rsidRPr="004F4893">
        <w:rPr>
          <w:b/>
          <w:sz w:val="24"/>
          <w:szCs w:val="24"/>
        </w:rPr>
        <w:t>.</w:t>
      </w:r>
      <w:r w:rsidR="00410D93" w:rsidRPr="004F4893">
        <w:rPr>
          <w:b/>
          <w:sz w:val="24"/>
          <w:szCs w:val="24"/>
        </w:rPr>
        <w:t>) „</w:t>
      </w:r>
      <w:proofErr w:type="spellStart"/>
      <w:r w:rsidR="00410D93" w:rsidRPr="004F4893">
        <w:rPr>
          <w:b/>
          <w:sz w:val="24"/>
          <w:szCs w:val="24"/>
        </w:rPr>
        <w:t>kt</w:t>
      </w:r>
      <w:proofErr w:type="spellEnd"/>
      <w:r w:rsidR="00410D93" w:rsidRPr="004F4893">
        <w:rPr>
          <w:b/>
          <w:sz w:val="24"/>
          <w:szCs w:val="24"/>
        </w:rPr>
        <w:t>.” sz. h a t á r o z a t</w:t>
      </w:r>
    </w:p>
    <w:p w:rsidR="00410D93" w:rsidRPr="004F4893" w:rsidRDefault="00410D93" w:rsidP="00410D93">
      <w:pPr>
        <w:jc w:val="both"/>
        <w:rPr>
          <w:b/>
          <w:sz w:val="24"/>
          <w:szCs w:val="24"/>
        </w:rPr>
      </w:pPr>
      <w:proofErr w:type="gramStart"/>
      <w:r w:rsidRPr="004F4893">
        <w:rPr>
          <w:b/>
          <w:sz w:val="24"/>
          <w:szCs w:val="24"/>
        </w:rPr>
        <w:t>a</w:t>
      </w:r>
      <w:proofErr w:type="gramEnd"/>
      <w:r w:rsidRPr="004F4893">
        <w:rPr>
          <w:b/>
          <w:sz w:val="24"/>
          <w:szCs w:val="24"/>
        </w:rPr>
        <w:t xml:space="preserve"> Karcag Városi </w:t>
      </w:r>
      <w:r w:rsidR="00865525" w:rsidRPr="004F4893">
        <w:rPr>
          <w:b/>
          <w:sz w:val="24"/>
          <w:szCs w:val="24"/>
        </w:rPr>
        <w:t>Önkormányzat</w:t>
      </w:r>
      <w:r w:rsidRPr="004F4893">
        <w:rPr>
          <w:b/>
          <w:sz w:val="24"/>
          <w:szCs w:val="24"/>
        </w:rPr>
        <w:t xml:space="preserve"> Képvi</w:t>
      </w:r>
      <w:r w:rsidR="00DB4613" w:rsidRPr="004F4893">
        <w:rPr>
          <w:b/>
          <w:sz w:val="24"/>
          <w:szCs w:val="24"/>
        </w:rPr>
        <w:t>selő-testülete 201</w:t>
      </w:r>
      <w:r w:rsidR="00B0582F" w:rsidRPr="004F4893">
        <w:rPr>
          <w:b/>
          <w:sz w:val="24"/>
          <w:szCs w:val="24"/>
        </w:rPr>
        <w:t>6</w:t>
      </w:r>
      <w:r w:rsidR="00DB4613" w:rsidRPr="004F4893">
        <w:rPr>
          <w:b/>
          <w:sz w:val="24"/>
          <w:szCs w:val="24"/>
        </w:rPr>
        <w:t xml:space="preserve">. </w:t>
      </w:r>
      <w:r w:rsidR="00266922">
        <w:rPr>
          <w:b/>
          <w:sz w:val="24"/>
          <w:szCs w:val="24"/>
        </w:rPr>
        <w:t>március 31</w:t>
      </w:r>
      <w:r w:rsidR="009563AE" w:rsidRPr="004F4893">
        <w:rPr>
          <w:b/>
          <w:sz w:val="24"/>
          <w:szCs w:val="24"/>
        </w:rPr>
        <w:t>-ei</w:t>
      </w:r>
      <w:r w:rsidRPr="004F4893">
        <w:rPr>
          <w:b/>
          <w:sz w:val="24"/>
          <w:szCs w:val="24"/>
        </w:rPr>
        <w:t xml:space="preserve"> ülése napirendjének elfogadásáról</w:t>
      </w:r>
    </w:p>
    <w:p w:rsidR="00410D93" w:rsidRPr="004F4893" w:rsidRDefault="00410D93" w:rsidP="00410D93">
      <w:pPr>
        <w:jc w:val="both"/>
        <w:rPr>
          <w:b/>
          <w:sz w:val="24"/>
          <w:szCs w:val="24"/>
        </w:rPr>
      </w:pPr>
    </w:p>
    <w:p w:rsidR="00410D93" w:rsidRPr="004F4893" w:rsidRDefault="00410D93" w:rsidP="00401D48">
      <w:pPr>
        <w:spacing w:before="120"/>
        <w:ind w:left="1080"/>
        <w:rPr>
          <w:sz w:val="24"/>
          <w:szCs w:val="24"/>
        </w:rPr>
      </w:pPr>
      <w:r w:rsidRPr="004F4893">
        <w:rPr>
          <w:sz w:val="24"/>
          <w:szCs w:val="24"/>
        </w:rPr>
        <w:t xml:space="preserve">A Karcag Városi </w:t>
      </w:r>
      <w:r w:rsidR="00865525" w:rsidRPr="004F4893">
        <w:rPr>
          <w:sz w:val="24"/>
          <w:szCs w:val="24"/>
        </w:rPr>
        <w:t>Önkormányzat</w:t>
      </w:r>
      <w:r w:rsidRPr="004F4893">
        <w:rPr>
          <w:sz w:val="24"/>
          <w:szCs w:val="24"/>
        </w:rPr>
        <w:t xml:space="preserve"> Képviselő-testülete az ismertetett napirendet </w:t>
      </w:r>
    </w:p>
    <w:p w:rsidR="00410D93" w:rsidRPr="004F4893" w:rsidRDefault="00410D93" w:rsidP="00410D93">
      <w:pPr>
        <w:spacing w:before="120"/>
        <w:ind w:left="1134"/>
        <w:jc w:val="center"/>
        <w:rPr>
          <w:b/>
          <w:sz w:val="24"/>
          <w:szCs w:val="24"/>
        </w:rPr>
      </w:pPr>
      <w:proofErr w:type="gramStart"/>
      <w:r w:rsidRPr="004F4893">
        <w:rPr>
          <w:b/>
          <w:sz w:val="24"/>
          <w:szCs w:val="24"/>
        </w:rPr>
        <w:t>e</w:t>
      </w:r>
      <w:proofErr w:type="gramEnd"/>
      <w:r w:rsidRPr="004F4893">
        <w:rPr>
          <w:b/>
          <w:sz w:val="24"/>
          <w:szCs w:val="24"/>
        </w:rPr>
        <w:t xml:space="preserve"> l f o g a d j a .</w:t>
      </w:r>
      <w:r w:rsidR="008664E4" w:rsidRPr="004F4893">
        <w:rPr>
          <w:b/>
          <w:sz w:val="24"/>
          <w:szCs w:val="24"/>
        </w:rPr>
        <w:t xml:space="preserve">   </w:t>
      </w:r>
    </w:p>
    <w:p w:rsidR="009A467B" w:rsidRPr="004F4893" w:rsidRDefault="009A467B" w:rsidP="009A467B">
      <w:pPr>
        <w:pStyle w:val="NormlWeb"/>
        <w:spacing w:before="0" w:after="0"/>
        <w:ind w:left="567"/>
        <w:rPr>
          <w:szCs w:val="24"/>
          <w:u w:val="single"/>
        </w:rPr>
      </w:pPr>
      <w:r w:rsidRPr="004F4893">
        <w:rPr>
          <w:szCs w:val="24"/>
          <w:u w:val="single"/>
        </w:rPr>
        <w:t>Erről értesülnek:</w:t>
      </w:r>
    </w:p>
    <w:p w:rsidR="009A467B" w:rsidRPr="004F4893" w:rsidRDefault="009A467B" w:rsidP="006F592B">
      <w:pPr>
        <w:numPr>
          <w:ilvl w:val="0"/>
          <w:numId w:val="8"/>
        </w:numPr>
        <w:tabs>
          <w:tab w:val="left" w:pos="851"/>
        </w:tabs>
        <w:ind w:left="567" w:firstLine="0"/>
        <w:jc w:val="both"/>
        <w:rPr>
          <w:sz w:val="24"/>
          <w:szCs w:val="24"/>
        </w:rPr>
      </w:pPr>
      <w:r w:rsidRPr="004F4893">
        <w:rPr>
          <w:sz w:val="24"/>
          <w:szCs w:val="24"/>
        </w:rPr>
        <w:t xml:space="preserve">Karcag Városi Önkormányzat Képviselő-testület tagjai, lakóhelyeiken </w:t>
      </w:r>
    </w:p>
    <w:p w:rsidR="009A467B" w:rsidRPr="004F4893" w:rsidRDefault="009A467B" w:rsidP="006F592B">
      <w:pPr>
        <w:pStyle w:val="NormlWeb"/>
        <w:numPr>
          <w:ilvl w:val="0"/>
          <w:numId w:val="8"/>
        </w:numPr>
        <w:tabs>
          <w:tab w:val="left" w:pos="851"/>
        </w:tabs>
        <w:spacing w:before="0" w:after="0"/>
        <w:ind w:left="567" w:firstLine="0"/>
        <w:jc w:val="both"/>
        <w:rPr>
          <w:szCs w:val="24"/>
        </w:rPr>
      </w:pPr>
      <w:r w:rsidRPr="004F4893">
        <w:rPr>
          <w:szCs w:val="24"/>
        </w:rPr>
        <w:t>Karcag Városi Önkormányzat Polgármestere, helyben</w:t>
      </w:r>
    </w:p>
    <w:p w:rsidR="009A467B" w:rsidRPr="004F4893" w:rsidRDefault="009A467B" w:rsidP="006F592B">
      <w:pPr>
        <w:pStyle w:val="NormlWeb"/>
        <w:numPr>
          <w:ilvl w:val="0"/>
          <w:numId w:val="8"/>
        </w:numPr>
        <w:tabs>
          <w:tab w:val="left" w:pos="851"/>
        </w:tabs>
        <w:spacing w:before="0" w:after="0"/>
        <w:ind w:left="567" w:firstLine="0"/>
        <w:jc w:val="both"/>
        <w:rPr>
          <w:szCs w:val="24"/>
        </w:rPr>
      </w:pPr>
      <w:r w:rsidRPr="004F4893">
        <w:rPr>
          <w:szCs w:val="24"/>
        </w:rPr>
        <w:t>Karcag Városi Önkormányzat Jegyzője, helyben</w:t>
      </w:r>
    </w:p>
    <w:p w:rsidR="009A467B" w:rsidRPr="004F4893" w:rsidRDefault="009A467B" w:rsidP="006F592B">
      <w:pPr>
        <w:pStyle w:val="NormlWeb"/>
        <w:numPr>
          <w:ilvl w:val="0"/>
          <w:numId w:val="8"/>
        </w:numPr>
        <w:tabs>
          <w:tab w:val="left" w:pos="851"/>
        </w:tabs>
        <w:spacing w:before="0" w:after="0"/>
        <w:ind w:left="567" w:firstLine="0"/>
        <w:jc w:val="both"/>
        <w:rPr>
          <w:szCs w:val="24"/>
        </w:rPr>
      </w:pPr>
      <w:r w:rsidRPr="004F4893">
        <w:rPr>
          <w:szCs w:val="24"/>
        </w:rPr>
        <w:t>Karcagi Polgármesteri Hivatal, Aljegyzői Iroda, helyben</w:t>
      </w:r>
    </w:p>
    <w:p w:rsidR="007B5A69" w:rsidRDefault="007B5A69" w:rsidP="007B5A69">
      <w:pPr>
        <w:jc w:val="both"/>
        <w:rPr>
          <w:b/>
          <w:sz w:val="24"/>
          <w:szCs w:val="24"/>
          <w:u w:val="single"/>
        </w:rPr>
      </w:pPr>
    </w:p>
    <w:p w:rsidR="00C02814" w:rsidRPr="004F4893" w:rsidRDefault="00C02814" w:rsidP="007B5A69">
      <w:pPr>
        <w:jc w:val="both"/>
        <w:rPr>
          <w:b/>
          <w:sz w:val="24"/>
          <w:szCs w:val="24"/>
          <w:u w:val="single"/>
        </w:rPr>
      </w:pPr>
    </w:p>
    <w:p w:rsidR="00045016" w:rsidRPr="004F4893" w:rsidRDefault="00045016" w:rsidP="00045016">
      <w:pPr>
        <w:jc w:val="both"/>
        <w:rPr>
          <w:sz w:val="24"/>
          <w:szCs w:val="24"/>
        </w:rPr>
      </w:pPr>
      <w:r w:rsidRPr="004F4893">
        <w:rPr>
          <w:b/>
          <w:sz w:val="24"/>
          <w:szCs w:val="24"/>
          <w:u w:val="single"/>
        </w:rPr>
        <w:lastRenderedPageBreak/>
        <w:t>Dobos László polgármester:</w:t>
      </w:r>
      <w:r w:rsidRPr="004F4893">
        <w:rPr>
          <w:sz w:val="24"/>
          <w:szCs w:val="24"/>
        </w:rPr>
        <w:t xml:space="preserve"> Javasolta, hogy </w:t>
      </w:r>
      <w:r w:rsidR="00D35609" w:rsidRPr="004F4893">
        <w:rPr>
          <w:sz w:val="24"/>
          <w:szCs w:val="24"/>
        </w:rPr>
        <w:t xml:space="preserve">a </w:t>
      </w:r>
      <w:r w:rsidR="00266922">
        <w:rPr>
          <w:b/>
          <w:sz w:val="24"/>
          <w:szCs w:val="24"/>
        </w:rPr>
        <w:t xml:space="preserve">27-től 30-ig terjedő </w:t>
      </w:r>
      <w:r w:rsidRPr="004F4893">
        <w:rPr>
          <w:b/>
          <w:sz w:val="24"/>
          <w:szCs w:val="24"/>
        </w:rPr>
        <w:t>napirendi pont</w:t>
      </w:r>
      <w:r w:rsidR="006A6ED5" w:rsidRPr="004F4893">
        <w:rPr>
          <w:b/>
          <w:sz w:val="24"/>
          <w:szCs w:val="24"/>
        </w:rPr>
        <w:t>o</w:t>
      </w:r>
      <w:r w:rsidR="00266922">
        <w:rPr>
          <w:b/>
          <w:sz w:val="24"/>
          <w:szCs w:val="24"/>
        </w:rPr>
        <w:t>kat</w:t>
      </w:r>
      <w:r w:rsidRPr="004F4893">
        <w:rPr>
          <w:sz w:val="24"/>
          <w:szCs w:val="24"/>
        </w:rPr>
        <w:t xml:space="preserve"> – </w:t>
      </w:r>
      <w:r w:rsidRPr="004F4893">
        <w:rPr>
          <w:b/>
          <w:sz w:val="24"/>
          <w:szCs w:val="24"/>
        </w:rPr>
        <w:t xml:space="preserve">a Magyarország helyi önkormányzatairól szóló, 2011. évi </w:t>
      </w:r>
      <w:proofErr w:type="spellStart"/>
      <w:r w:rsidRPr="004F4893">
        <w:rPr>
          <w:b/>
          <w:sz w:val="24"/>
          <w:szCs w:val="24"/>
        </w:rPr>
        <w:t>CLXXXIX</w:t>
      </w:r>
      <w:proofErr w:type="spellEnd"/>
      <w:r w:rsidRPr="004F4893">
        <w:rPr>
          <w:b/>
          <w:sz w:val="24"/>
          <w:szCs w:val="24"/>
        </w:rPr>
        <w:t>. törvény 46.</w:t>
      </w:r>
      <w:r w:rsidR="00DC6B56">
        <w:rPr>
          <w:b/>
          <w:sz w:val="24"/>
          <w:szCs w:val="24"/>
        </w:rPr>
        <w:t> </w:t>
      </w:r>
      <w:r w:rsidRPr="004F4893">
        <w:rPr>
          <w:b/>
          <w:sz w:val="24"/>
          <w:szCs w:val="24"/>
        </w:rPr>
        <w:t>§</w:t>
      </w:r>
      <w:r w:rsidR="00DC6B56">
        <w:rPr>
          <w:b/>
          <w:sz w:val="24"/>
          <w:szCs w:val="24"/>
        </w:rPr>
        <w:t> </w:t>
      </w:r>
      <w:r w:rsidRPr="004F4893">
        <w:rPr>
          <w:b/>
          <w:sz w:val="24"/>
          <w:szCs w:val="24"/>
        </w:rPr>
        <w:t>(2) bekezdés</w:t>
      </w:r>
      <w:r w:rsidR="00EA76CE" w:rsidRPr="004F4893">
        <w:rPr>
          <w:b/>
          <w:sz w:val="24"/>
          <w:szCs w:val="24"/>
        </w:rPr>
        <w:t xml:space="preserve"> a)</w:t>
      </w:r>
      <w:proofErr w:type="spellStart"/>
      <w:r w:rsidR="00DC6B56">
        <w:rPr>
          <w:b/>
          <w:sz w:val="24"/>
          <w:szCs w:val="24"/>
        </w:rPr>
        <w:t>-b</w:t>
      </w:r>
      <w:proofErr w:type="spellEnd"/>
      <w:r w:rsidR="00DC6B56">
        <w:rPr>
          <w:b/>
          <w:sz w:val="24"/>
          <w:szCs w:val="24"/>
        </w:rPr>
        <w:t>)</w:t>
      </w:r>
      <w:r w:rsidR="00EA76CE" w:rsidRPr="004F4893">
        <w:rPr>
          <w:b/>
          <w:sz w:val="24"/>
          <w:szCs w:val="24"/>
        </w:rPr>
        <w:t xml:space="preserve"> </w:t>
      </w:r>
      <w:r w:rsidRPr="004F4893">
        <w:rPr>
          <w:b/>
          <w:sz w:val="24"/>
          <w:szCs w:val="24"/>
        </w:rPr>
        <w:t>pontja értelmében</w:t>
      </w:r>
      <w:r w:rsidRPr="004F4893">
        <w:rPr>
          <w:sz w:val="24"/>
          <w:szCs w:val="24"/>
        </w:rPr>
        <w:t xml:space="preserve"> –</w:t>
      </w:r>
      <w:r w:rsidRPr="004F4893">
        <w:rPr>
          <w:bCs/>
          <w:sz w:val="24"/>
          <w:szCs w:val="24"/>
        </w:rPr>
        <w:t xml:space="preserve"> </w:t>
      </w:r>
      <w:r w:rsidRPr="004F4893">
        <w:rPr>
          <w:sz w:val="24"/>
          <w:szCs w:val="24"/>
        </w:rPr>
        <w:t>zárt ülés keretében tárgyalja meg a képviselő</w:t>
      </w:r>
      <w:r w:rsidR="00D35609" w:rsidRPr="004F4893">
        <w:rPr>
          <w:sz w:val="24"/>
          <w:szCs w:val="24"/>
        </w:rPr>
        <w:noBreakHyphen/>
      </w:r>
      <w:r w:rsidRPr="004F4893">
        <w:rPr>
          <w:sz w:val="24"/>
          <w:szCs w:val="24"/>
        </w:rPr>
        <w:t>testület.</w:t>
      </w:r>
      <w:r w:rsidR="00E869F9" w:rsidRPr="004F4893">
        <w:rPr>
          <w:sz w:val="24"/>
          <w:szCs w:val="24"/>
        </w:rPr>
        <w:t xml:space="preserve">  </w:t>
      </w:r>
    </w:p>
    <w:p w:rsidR="00983677" w:rsidRPr="004F4893" w:rsidRDefault="00983677" w:rsidP="00045016">
      <w:pPr>
        <w:jc w:val="both"/>
        <w:rPr>
          <w:sz w:val="24"/>
          <w:szCs w:val="24"/>
        </w:rPr>
      </w:pPr>
    </w:p>
    <w:p w:rsidR="00045016" w:rsidRPr="004F4893" w:rsidRDefault="00045016" w:rsidP="00045016">
      <w:pPr>
        <w:jc w:val="both"/>
        <w:rPr>
          <w:sz w:val="24"/>
          <w:szCs w:val="24"/>
        </w:rPr>
      </w:pPr>
      <w:r w:rsidRPr="004F4893">
        <w:rPr>
          <w:sz w:val="24"/>
          <w:szCs w:val="24"/>
        </w:rPr>
        <w:t>Aki ezzel egyetért, kézfeltartással jelezze.</w:t>
      </w:r>
    </w:p>
    <w:p w:rsidR="00045016" w:rsidRPr="004F4893" w:rsidRDefault="00045016" w:rsidP="00045016">
      <w:pPr>
        <w:rPr>
          <w:sz w:val="24"/>
          <w:szCs w:val="24"/>
        </w:rPr>
      </w:pPr>
    </w:p>
    <w:p w:rsidR="00045016" w:rsidRPr="004F4893" w:rsidRDefault="00045016" w:rsidP="00045016">
      <w:pPr>
        <w:rPr>
          <w:sz w:val="24"/>
          <w:szCs w:val="24"/>
        </w:rPr>
      </w:pPr>
      <w:r w:rsidRPr="004F4893">
        <w:rPr>
          <w:b/>
          <w:sz w:val="24"/>
          <w:szCs w:val="24"/>
          <w:u w:val="single"/>
        </w:rPr>
        <w:t>A képviselő-testület döntése:</w:t>
      </w:r>
      <w:r w:rsidRPr="004F4893">
        <w:rPr>
          <w:sz w:val="24"/>
          <w:szCs w:val="24"/>
        </w:rPr>
        <w:t xml:space="preserve"> </w:t>
      </w:r>
      <w:r w:rsidR="00C02814">
        <w:rPr>
          <w:sz w:val="24"/>
          <w:szCs w:val="24"/>
        </w:rPr>
        <w:t>11</w:t>
      </w:r>
      <w:r w:rsidRPr="004F4893">
        <w:rPr>
          <w:sz w:val="24"/>
          <w:szCs w:val="24"/>
        </w:rPr>
        <w:t xml:space="preserve"> igen szavazat, nemleges szavazat, tartózkodás nem volt.</w:t>
      </w:r>
    </w:p>
    <w:p w:rsidR="00045016" w:rsidRPr="004F4893" w:rsidRDefault="00045016" w:rsidP="00045016">
      <w:pPr>
        <w:pStyle w:val="NormlWeb"/>
        <w:spacing w:before="0" w:after="0"/>
        <w:jc w:val="both"/>
        <w:rPr>
          <w:b/>
          <w:szCs w:val="24"/>
        </w:rPr>
      </w:pPr>
    </w:p>
    <w:p w:rsidR="00830882" w:rsidRPr="004F4893" w:rsidRDefault="00830882" w:rsidP="00045016">
      <w:pPr>
        <w:pStyle w:val="NormlWeb"/>
        <w:spacing w:before="0" w:after="0"/>
        <w:jc w:val="both"/>
        <w:rPr>
          <w:b/>
          <w:szCs w:val="24"/>
        </w:rPr>
      </w:pPr>
    </w:p>
    <w:p w:rsidR="00045016" w:rsidRPr="004F4893" w:rsidRDefault="00C02814" w:rsidP="00045016">
      <w:pPr>
        <w:pStyle w:val="NormlWeb"/>
        <w:spacing w:before="0" w:after="0"/>
        <w:jc w:val="both"/>
        <w:rPr>
          <w:b/>
          <w:szCs w:val="24"/>
        </w:rPr>
      </w:pPr>
      <w:r>
        <w:rPr>
          <w:b/>
          <w:szCs w:val="24"/>
        </w:rPr>
        <w:t>58</w:t>
      </w:r>
      <w:r w:rsidR="00DE41D1" w:rsidRPr="004F4893">
        <w:rPr>
          <w:b/>
          <w:szCs w:val="24"/>
        </w:rPr>
        <w:t>/201</w:t>
      </w:r>
      <w:r w:rsidR="007C59A5" w:rsidRPr="004F4893">
        <w:rPr>
          <w:b/>
          <w:szCs w:val="24"/>
        </w:rPr>
        <w:t>6. (</w:t>
      </w:r>
      <w:r w:rsidR="0015662B" w:rsidRPr="004F4893">
        <w:rPr>
          <w:b/>
          <w:szCs w:val="24"/>
        </w:rPr>
        <w:t>I</w:t>
      </w:r>
      <w:r w:rsidR="00CF4FB9" w:rsidRPr="004F4893">
        <w:rPr>
          <w:b/>
          <w:szCs w:val="24"/>
        </w:rPr>
        <w:t>I</w:t>
      </w:r>
      <w:r w:rsidR="00511159">
        <w:rPr>
          <w:b/>
          <w:szCs w:val="24"/>
        </w:rPr>
        <w:t>I</w:t>
      </w:r>
      <w:r w:rsidR="00045016" w:rsidRPr="004F4893">
        <w:rPr>
          <w:b/>
          <w:szCs w:val="24"/>
        </w:rPr>
        <w:t>.</w:t>
      </w:r>
      <w:r w:rsidR="00511159">
        <w:rPr>
          <w:b/>
          <w:szCs w:val="24"/>
        </w:rPr>
        <w:t>31</w:t>
      </w:r>
      <w:r w:rsidR="00045016" w:rsidRPr="004F4893">
        <w:rPr>
          <w:b/>
          <w:szCs w:val="24"/>
        </w:rPr>
        <w:t>.) „</w:t>
      </w:r>
      <w:proofErr w:type="spellStart"/>
      <w:r w:rsidR="00045016" w:rsidRPr="004F4893">
        <w:rPr>
          <w:b/>
          <w:szCs w:val="24"/>
        </w:rPr>
        <w:t>kt</w:t>
      </w:r>
      <w:proofErr w:type="spellEnd"/>
      <w:r w:rsidR="00045016" w:rsidRPr="004F4893">
        <w:rPr>
          <w:b/>
          <w:szCs w:val="24"/>
        </w:rPr>
        <w:t>.” sz. h a t á r o z a t</w:t>
      </w:r>
    </w:p>
    <w:p w:rsidR="00045016" w:rsidRPr="004F4893" w:rsidRDefault="00045016" w:rsidP="00045016">
      <w:pPr>
        <w:pStyle w:val="NormlWeb"/>
        <w:spacing w:before="0" w:after="0"/>
        <w:jc w:val="both"/>
        <w:rPr>
          <w:b/>
          <w:szCs w:val="24"/>
        </w:rPr>
      </w:pPr>
      <w:proofErr w:type="gramStart"/>
      <w:r w:rsidRPr="004F4893">
        <w:rPr>
          <w:b/>
          <w:szCs w:val="24"/>
        </w:rPr>
        <w:t>zárt</w:t>
      </w:r>
      <w:proofErr w:type="gramEnd"/>
      <w:r w:rsidRPr="004F4893">
        <w:rPr>
          <w:b/>
          <w:szCs w:val="24"/>
        </w:rPr>
        <w:t xml:space="preserve"> ülés megtartásáról</w:t>
      </w:r>
      <w:r w:rsidR="00B076A5" w:rsidRPr="004F4893">
        <w:rPr>
          <w:b/>
          <w:szCs w:val="24"/>
        </w:rPr>
        <w:t xml:space="preserve"> </w:t>
      </w:r>
    </w:p>
    <w:p w:rsidR="00B076A5" w:rsidRPr="004F4893" w:rsidRDefault="00B076A5" w:rsidP="00045016">
      <w:pPr>
        <w:pStyle w:val="NormlWeb"/>
        <w:spacing w:before="0" w:after="0"/>
        <w:jc w:val="both"/>
        <w:rPr>
          <w:b/>
          <w:szCs w:val="24"/>
        </w:rPr>
      </w:pPr>
    </w:p>
    <w:p w:rsidR="00045016" w:rsidRPr="004F4893" w:rsidRDefault="00045016" w:rsidP="00045016">
      <w:pPr>
        <w:pStyle w:val="NormlWeb"/>
        <w:spacing w:before="0" w:after="0"/>
        <w:ind w:left="1134" w:firstLine="21"/>
        <w:jc w:val="both"/>
        <w:rPr>
          <w:szCs w:val="24"/>
        </w:rPr>
      </w:pPr>
      <w:r w:rsidRPr="004F4893">
        <w:rPr>
          <w:szCs w:val="24"/>
        </w:rPr>
        <w:t xml:space="preserve">A Karcag Városi Önkormányzat Képviselő-testülete </w:t>
      </w:r>
      <w:r w:rsidR="00D35609" w:rsidRPr="004F4893">
        <w:rPr>
          <w:b/>
          <w:szCs w:val="24"/>
        </w:rPr>
        <w:t>a</w:t>
      </w:r>
      <w:r w:rsidR="0015662B" w:rsidRPr="004F4893">
        <w:rPr>
          <w:b/>
          <w:szCs w:val="24"/>
        </w:rPr>
        <w:t xml:space="preserve"> </w:t>
      </w:r>
      <w:r w:rsidR="00C02814">
        <w:rPr>
          <w:b/>
          <w:szCs w:val="24"/>
        </w:rPr>
        <w:t xml:space="preserve">27-től </w:t>
      </w:r>
      <w:r w:rsidR="006A7C53">
        <w:rPr>
          <w:b/>
          <w:szCs w:val="24"/>
        </w:rPr>
        <w:t>30-ig terjedő</w:t>
      </w:r>
      <w:r w:rsidR="00D35609" w:rsidRPr="004F4893">
        <w:rPr>
          <w:b/>
          <w:szCs w:val="24"/>
        </w:rPr>
        <w:t xml:space="preserve"> </w:t>
      </w:r>
      <w:r w:rsidRPr="004F4893">
        <w:rPr>
          <w:b/>
          <w:szCs w:val="24"/>
        </w:rPr>
        <w:t>napirendi ponto</w:t>
      </w:r>
      <w:r w:rsidR="006A7C53">
        <w:rPr>
          <w:b/>
          <w:szCs w:val="24"/>
        </w:rPr>
        <w:t>kat</w:t>
      </w:r>
      <w:r w:rsidRPr="004F4893">
        <w:rPr>
          <w:szCs w:val="24"/>
        </w:rPr>
        <w:t xml:space="preserve"> </w:t>
      </w:r>
      <w:r w:rsidR="00D35609" w:rsidRPr="004F4893">
        <w:rPr>
          <w:szCs w:val="24"/>
        </w:rPr>
        <w:t>–</w:t>
      </w:r>
      <w:r w:rsidRPr="004F4893">
        <w:rPr>
          <w:szCs w:val="24"/>
        </w:rPr>
        <w:t xml:space="preserve"> </w:t>
      </w:r>
      <w:r w:rsidRPr="004F4893">
        <w:rPr>
          <w:b/>
          <w:szCs w:val="24"/>
        </w:rPr>
        <w:t xml:space="preserve">a Magyarország helyi önkormányzatairól szóló, 2011. évi </w:t>
      </w:r>
      <w:proofErr w:type="spellStart"/>
      <w:r w:rsidRPr="004F4893">
        <w:rPr>
          <w:b/>
          <w:szCs w:val="24"/>
        </w:rPr>
        <w:t>CLXXXIX</w:t>
      </w:r>
      <w:proofErr w:type="spellEnd"/>
      <w:r w:rsidRPr="004F4893">
        <w:rPr>
          <w:b/>
          <w:szCs w:val="24"/>
        </w:rPr>
        <w:t xml:space="preserve">. törvény 46. § (2) bekezdés </w:t>
      </w:r>
      <w:r w:rsidR="00D3362F" w:rsidRPr="004F4893">
        <w:rPr>
          <w:b/>
          <w:szCs w:val="24"/>
        </w:rPr>
        <w:t xml:space="preserve">a) </w:t>
      </w:r>
      <w:r w:rsidRPr="004F4893">
        <w:rPr>
          <w:b/>
          <w:szCs w:val="24"/>
        </w:rPr>
        <w:t>pontja értelmében</w:t>
      </w:r>
      <w:r w:rsidRPr="004F4893">
        <w:rPr>
          <w:szCs w:val="24"/>
        </w:rPr>
        <w:t xml:space="preserve"> – </w:t>
      </w:r>
      <w:r w:rsidRPr="004F4893">
        <w:rPr>
          <w:b/>
          <w:szCs w:val="24"/>
        </w:rPr>
        <w:t>zárt ülés</w:t>
      </w:r>
      <w:r w:rsidRPr="004F4893">
        <w:rPr>
          <w:szCs w:val="24"/>
        </w:rPr>
        <w:t xml:space="preserve"> keretében tárgyalja meg.</w:t>
      </w:r>
    </w:p>
    <w:p w:rsidR="00045016" w:rsidRPr="004F4893" w:rsidRDefault="00045016" w:rsidP="00045016">
      <w:pPr>
        <w:pStyle w:val="NormlWeb"/>
        <w:spacing w:before="0" w:after="0"/>
        <w:ind w:left="567" w:hanging="141"/>
        <w:rPr>
          <w:szCs w:val="24"/>
          <w:u w:val="single"/>
        </w:rPr>
      </w:pPr>
    </w:p>
    <w:p w:rsidR="00045016" w:rsidRPr="004F4893" w:rsidRDefault="00045016" w:rsidP="00045016">
      <w:pPr>
        <w:pStyle w:val="NormlWeb"/>
        <w:spacing w:before="0" w:after="0"/>
        <w:ind w:left="567" w:hanging="141"/>
        <w:rPr>
          <w:szCs w:val="24"/>
          <w:u w:val="single"/>
        </w:rPr>
      </w:pPr>
      <w:r w:rsidRPr="004F4893">
        <w:rPr>
          <w:szCs w:val="24"/>
          <w:u w:val="single"/>
        </w:rPr>
        <w:t>Erről értesülnek:</w:t>
      </w:r>
    </w:p>
    <w:p w:rsidR="00045016" w:rsidRPr="004F4893" w:rsidRDefault="00045016" w:rsidP="00EF6334">
      <w:pPr>
        <w:numPr>
          <w:ilvl w:val="0"/>
          <w:numId w:val="9"/>
        </w:numPr>
        <w:tabs>
          <w:tab w:val="left" w:pos="851"/>
        </w:tabs>
        <w:jc w:val="both"/>
        <w:rPr>
          <w:sz w:val="24"/>
          <w:szCs w:val="24"/>
        </w:rPr>
      </w:pPr>
      <w:r w:rsidRPr="004F4893">
        <w:rPr>
          <w:sz w:val="24"/>
          <w:szCs w:val="24"/>
        </w:rPr>
        <w:t xml:space="preserve">Karcag Városi Önkormányzat Képviselő-testület tagjai, lakóhelyeiken </w:t>
      </w:r>
    </w:p>
    <w:p w:rsidR="00045016" w:rsidRPr="004F4893" w:rsidRDefault="00045016" w:rsidP="00EF6334">
      <w:pPr>
        <w:pStyle w:val="NormlWeb"/>
        <w:numPr>
          <w:ilvl w:val="0"/>
          <w:numId w:val="9"/>
        </w:numPr>
        <w:tabs>
          <w:tab w:val="left" w:pos="851"/>
        </w:tabs>
        <w:spacing w:before="0" w:after="0"/>
        <w:jc w:val="both"/>
        <w:rPr>
          <w:szCs w:val="24"/>
        </w:rPr>
      </w:pPr>
      <w:r w:rsidRPr="004F4893">
        <w:rPr>
          <w:szCs w:val="24"/>
        </w:rPr>
        <w:t>Karcag Városi Önkormányzat Polgármestere, helyben</w:t>
      </w:r>
    </w:p>
    <w:p w:rsidR="00045016" w:rsidRPr="004F4893" w:rsidRDefault="00045016" w:rsidP="00EF6334">
      <w:pPr>
        <w:pStyle w:val="NormlWeb"/>
        <w:numPr>
          <w:ilvl w:val="0"/>
          <w:numId w:val="9"/>
        </w:numPr>
        <w:tabs>
          <w:tab w:val="left" w:pos="851"/>
        </w:tabs>
        <w:spacing w:before="0" w:after="0"/>
        <w:jc w:val="both"/>
        <w:rPr>
          <w:szCs w:val="24"/>
        </w:rPr>
      </w:pPr>
      <w:r w:rsidRPr="004F4893">
        <w:rPr>
          <w:szCs w:val="24"/>
        </w:rPr>
        <w:t>Karcag Városi Önkormányzat Jegyzője, helyben</w:t>
      </w:r>
    </w:p>
    <w:p w:rsidR="00045016" w:rsidRPr="004F4893" w:rsidRDefault="00045016" w:rsidP="00EF6334">
      <w:pPr>
        <w:pStyle w:val="NormlWeb"/>
        <w:numPr>
          <w:ilvl w:val="0"/>
          <w:numId w:val="9"/>
        </w:numPr>
        <w:tabs>
          <w:tab w:val="left" w:pos="851"/>
        </w:tabs>
        <w:spacing w:before="0" w:after="0"/>
        <w:jc w:val="both"/>
        <w:rPr>
          <w:szCs w:val="24"/>
        </w:rPr>
      </w:pPr>
      <w:r w:rsidRPr="004F4893">
        <w:rPr>
          <w:szCs w:val="24"/>
        </w:rPr>
        <w:t>Karcagi Polgármesteri Hivatal, Aljegyzői Iroda, helyben</w:t>
      </w:r>
    </w:p>
    <w:p w:rsidR="00045016" w:rsidRPr="004F4893" w:rsidRDefault="00045016" w:rsidP="00045016">
      <w:pPr>
        <w:pStyle w:val="NormlWeb"/>
        <w:spacing w:before="0" w:after="0"/>
        <w:jc w:val="both"/>
        <w:rPr>
          <w:b/>
          <w:szCs w:val="24"/>
          <w:u w:val="single"/>
        </w:rPr>
      </w:pPr>
    </w:p>
    <w:p w:rsidR="00A4471E" w:rsidRPr="004F4893" w:rsidRDefault="00A4471E" w:rsidP="00045016">
      <w:pPr>
        <w:pStyle w:val="NormlWeb"/>
        <w:spacing w:before="0" w:after="0"/>
        <w:jc w:val="both"/>
        <w:rPr>
          <w:b/>
          <w:szCs w:val="24"/>
          <w:u w:val="single"/>
        </w:rPr>
      </w:pPr>
    </w:p>
    <w:p w:rsidR="003972FC" w:rsidRPr="004F4893" w:rsidRDefault="000B141B" w:rsidP="000B141B">
      <w:pPr>
        <w:jc w:val="both"/>
        <w:rPr>
          <w:sz w:val="24"/>
          <w:szCs w:val="24"/>
        </w:rPr>
      </w:pPr>
      <w:r w:rsidRPr="004F4893">
        <w:rPr>
          <w:b/>
          <w:sz w:val="24"/>
          <w:szCs w:val="24"/>
          <w:u w:val="single"/>
        </w:rPr>
        <w:t>Dobos László polgármester:</w:t>
      </w:r>
      <w:r w:rsidRPr="004F4893">
        <w:rPr>
          <w:b/>
          <w:sz w:val="24"/>
          <w:szCs w:val="24"/>
        </w:rPr>
        <w:t xml:space="preserve"> </w:t>
      </w:r>
      <w:r w:rsidR="007A03AC" w:rsidRPr="004F4893">
        <w:rPr>
          <w:sz w:val="24"/>
          <w:szCs w:val="24"/>
        </w:rPr>
        <w:t>Felkérte Rózsa Sándor jegyző urat, hogy a</w:t>
      </w:r>
      <w:r w:rsidR="003972FC" w:rsidRPr="004F4893">
        <w:rPr>
          <w:sz w:val="24"/>
          <w:szCs w:val="24"/>
        </w:rPr>
        <w:t xml:space="preserve"> </w:t>
      </w:r>
      <w:r w:rsidR="003972FC" w:rsidRPr="004F4893">
        <w:rPr>
          <w:b/>
          <w:sz w:val="24"/>
          <w:szCs w:val="24"/>
        </w:rPr>
        <w:t>két testületi ülés között történt fontosabb események</w:t>
      </w:r>
      <w:r w:rsidR="003972FC" w:rsidRPr="004F4893">
        <w:rPr>
          <w:sz w:val="24"/>
          <w:szCs w:val="24"/>
        </w:rPr>
        <w:t>ről ad</w:t>
      </w:r>
      <w:r w:rsidR="007A03AC" w:rsidRPr="004F4893">
        <w:rPr>
          <w:sz w:val="24"/>
          <w:szCs w:val="24"/>
        </w:rPr>
        <w:t>jon</w:t>
      </w:r>
      <w:r w:rsidR="003972FC" w:rsidRPr="004F4893">
        <w:rPr>
          <w:sz w:val="24"/>
          <w:szCs w:val="24"/>
        </w:rPr>
        <w:t xml:space="preserve"> tájékoztatást</w:t>
      </w:r>
      <w:r w:rsidR="007A03AC" w:rsidRPr="004F4893">
        <w:rPr>
          <w:sz w:val="24"/>
          <w:szCs w:val="24"/>
        </w:rPr>
        <w:t>.</w:t>
      </w:r>
    </w:p>
    <w:p w:rsidR="007A03AC" w:rsidRPr="004F4893" w:rsidRDefault="007A03AC" w:rsidP="003972FC">
      <w:pPr>
        <w:pStyle w:val="NormlWeb"/>
        <w:spacing w:before="0" w:after="0"/>
        <w:jc w:val="both"/>
        <w:rPr>
          <w:szCs w:val="24"/>
        </w:rPr>
      </w:pPr>
    </w:p>
    <w:p w:rsidR="007418F5" w:rsidRDefault="007A03AC" w:rsidP="007418F5">
      <w:pPr>
        <w:jc w:val="both"/>
        <w:rPr>
          <w:sz w:val="24"/>
          <w:szCs w:val="24"/>
        </w:rPr>
      </w:pPr>
      <w:r w:rsidRPr="004F4893">
        <w:rPr>
          <w:b/>
          <w:sz w:val="24"/>
          <w:szCs w:val="24"/>
          <w:u w:val="single"/>
        </w:rPr>
        <w:t>Rózsa Sándor jegyző:</w:t>
      </w:r>
      <w:r w:rsidR="003E2EA6" w:rsidRPr="004F4893">
        <w:rPr>
          <w:b/>
          <w:sz w:val="24"/>
          <w:szCs w:val="24"/>
          <w:u w:val="single"/>
        </w:rPr>
        <w:t xml:space="preserve"> </w:t>
      </w:r>
      <w:r w:rsidR="007418F5" w:rsidRPr="004F4893">
        <w:rPr>
          <w:sz w:val="24"/>
          <w:szCs w:val="24"/>
        </w:rPr>
        <w:t xml:space="preserve"> </w:t>
      </w:r>
    </w:p>
    <w:p w:rsidR="00626D1D" w:rsidRPr="004F4893" w:rsidRDefault="00626D1D" w:rsidP="007418F5">
      <w:pPr>
        <w:jc w:val="both"/>
        <w:rPr>
          <w:sz w:val="24"/>
          <w:szCs w:val="24"/>
        </w:rPr>
      </w:pPr>
    </w:p>
    <w:p w:rsidR="00626D1D" w:rsidRPr="00626D1D" w:rsidRDefault="000A16D1" w:rsidP="0066124C">
      <w:pPr>
        <w:pStyle w:val="Listaszerbekezds"/>
        <w:numPr>
          <w:ilvl w:val="0"/>
          <w:numId w:val="15"/>
        </w:numPr>
        <w:jc w:val="both"/>
      </w:pPr>
      <w:r w:rsidRPr="00626D1D">
        <w:rPr>
          <w:b/>
        </w:rPr>
        <w:t>"</w:t>
      </w:r>
      <w:r w:rsidR="00626D1D" w:rsidRPr="00626D1D">
        <w:rPr>
          <w:b/>
        </w:rPr>
        <w:t>Február 27-én</w:t>
      </w:r>
      <w:r w:rsidR="00626D1D" w:rsidRPr="00626D1D">
        <w:t xml:space="preserve"> </w:t>
      </w:r>
      <w:proofErr w:type="spellStart"/>
      <w:r w:rsidR="00626D1D" w:rsidRPr="00626D1D">
        <w:t>Csokai</w:t>
      </w:r>
      <w:proofErr w:type="spellEnd"/>
      <w:r w:rsidR="00626D1D" w:rsidRPr="00626D1D">
        <w:t xml:space="preserve"> István Asztalitenisz Emlékversenyt rendeztek a Városi Sportcsarnokban. A rendezvényen Szepesi Tibor volt jelen a képviselő-testületből.</w:t>
      </w:r>
    </w:p>
    <w:p w:rsidR="00626D1D" w:rsidRPr="00626D1D" w:rsidRDefault="00626D1D" w:rsidP="00626D1D">
      <w:pPr>
        <w:jc w:val="both"/>
      </w:pPr>
    </w:p>
    <w:p w:rsidR="00626D1D" w:rsidRPr="00626D1D" w:rsidRDefault="00626D1D" w:rsidP="0066124C">
      <w:pPr>
        <w:pStyle w:val="Listaszerbekezds"/>
        <w:numPr>
          <w:ilvl w:val="0"/>
          <w:numId w:val="15"/>
        </w:numPr>
        <w:jc w:val="both"/>
        <w:rPr>
          <w:bCs/>
        </w:rPr>
      </w:pPr>
      <w:r w:rsidRPr="00626D1D">
        <w:rPr>
          <w:b/>
        </w:rPr>
        <w:t>Február 28-án</w:t>
      </w:r>
      <w:r w:rsidRPr="00626D1D">
        <w:t xml:space="preserve"> zajlott a Nagy Jenő Asztalitenisz Emlékverseny megnyitója a Sportcsarnokban. Itt Pánti Ildikó és Szepesi Tibor képviselték Karcag önkormányzatát.</w:t>
      </w:r>
    </w:p>
    <w:p w:rsidR="00626D1D" w:rsidRPr="00626D1D" w:rsidRDefault="00626D1D" w:rsidP="0066124C">
      <w:pPr>
        <w:pStyle w:val="Listaszerbekezds"/>
        <w:numPr>
          <w:ilvl w:val="0"/>
          <w:numId w:val="15"/>
        </w:numPr>
        <w:jc w:val="both"/>
        <w:rPr>
          <w:bCs/>
        </w:rPr>
      </w:pPr>
      <w:r w:rsidRPr="00626D1D">
        <w:rPr>
          <w:b/>
          <w:bCs/>
        </w:rPr>
        <w:t xml:space="preserve">Február 29. és március 3. között </w:t>
      </w:r>
      <w:r w:rsidRPr="00626D1D">
        <w:rPr>
          <w:bCs/>
        </w:rPr>
        <w:t>rendezték meg az Arany János Általános Iskolában az „Aranyos Napok” rendezvénysorozatot. A programokon Pánti Ildikó és Karcagi Nagy Zoltán képviselők vettek részt.</w:t>
      </w:r>
    </w:p>
    <w:p w:rsidR="00626D1D" w:rsidRPr="00626D1D" w:rsidRDefault="00626D1D" w:rsidP="00626D1D">
      <w:pPr>
        <w:jc w:val="both"/>
        <w:rPr>
          <w:bCs/>
        </w:rPr>
      </w:pPr>
    </w:p>
    <w:p w:rsidR="00626D1D" w:rsidRPr="00626D1D" w:rsidRDefault="00626D1D" w:rsidP="0066124C">
      <w:pPr>
        <w:pStyle w:val="Listaszerbekezds"/>
        <w:numPr>
          <w:ilvl w:val="0"/>
          <w:numId w:val="15"/>
        </w:numPr>
        <w:jc w:val="both"/>
        <w:rPr>
          <w:bCs/>
        </w:rPr>
      </w:pPr>
      <w:r w:rsidRPr="00626D1D">
        <w:rPr>
          <w:b/>
          <w:bCs/>
        </w:rPr>
        <w:t xml:space="preserve">Március 3-án </w:t>
      </w:r>
      <w:r w:rsidRPr="00626D1D">
        <w:rPr>
          <w:bCs/>
        </w:rPr>
        <w:t>a Jókai úti óvodában tartották a „Legyen neked is konyhakerted”! című programot, ahol Kovács Szilvia alpolgármester képviselte a városvezetést.</w:t>
      </w:r>
    </w:p>
    <w:p w:rsidR="00626D1D" w:rsidRPr="00626D1D" w:rsidRDefault="00626D1D" w:rsidP="00626D1D">
      <w:pPr>
        <w:jc w:val="both"/>
        <w:rPr>
          <w:bCs/>
        </w:rPr>
      </w:pPr>
    </w:p>
    <w:p w:rsidR="00626D1D" w:rsidRPr="00626D1D" w:rsidRDefault="00626D1D" w:rsidP="0066124C">
      <w:pPr>
        <w:pStyle w:val="Listaszerbekezds"/>
        <w:numPr>
          <w:ilvl w:val="0"/>
          <w:numId w:val="15"/>
        </w:numPr>
        <w:jc w:val="both"/>
        <w:rPr>
          <w:bCs/>
        </w:rPr>
      </w:pPr>
      <w:r w:rsidRPr="00626D1D">
        <w:rPr>
          <w:b/>
          <w:bCs/>
        </w:rPr>
        <w:t>Március 4-én</w:t>
      </w:r>
      <w:r w:rsidRPr="00626D1D">
        <w:rPr>
          <w:bCs/>
        </w:rPr>
        <w:t xml:space="preserve"> a budapesti Utazás Kiállításon városunk is képviseltette magát. A kiállításon részt vett Szepesi Tibor képviselő. </w:t>
      </w:r>
    </w:p>
    <w:p w:rsidR="00626D1D" w:rsidRPr="00626D1D" w:rsidRDefault="00626D1D" w:rsidP="00626D1D">
      <w:pPr>
        <w:jc w:val="both"/>
        <w:rPr>
          <w:bCs/>
        </w:rPr>
      </w:pPr>
    </w:p>
    <w:p w:rsidR="00626D1D" w:rsidRPr="00626D1D" w:rsidRDefault="00626D1D" w:rsidP="0066124C">
      <w:pPr>
        <w:pStyle w:val="Listaszerbekezds"/>
        <w:numPr>
          <w:ilvl w:val="0"/>
          <w:numId w:val="15"/>
        </w:numPr>
        <w:jc w:val="both"/>
        <w:rPr>
          <w:bCs/>
        </w:rPr>
      </w:pPr>
      <w:r w:rsidRPr="00626D1D">
        <w:rPr>
          <w:b/>
          <w:bCs/>
        </w:rPr>
        <w:t xml:space="preserve">Március 5-én </w:t>
      </w:r>
      <w:r w:rsidRPr="00626D1D">
        <w:rPr>
          <w:bCs/>
        </w:rPr>
        <w:t>került megrendezésre a Vadászbál. A rendezvényen Kovács Szilvia alpolgármester Nagyné László Erzsébet és Karcagi Nagy Zoltán képviselő vettek részt.</w:t>
      </w:r>
    </w:p>
    <w:p w:rsidR="00626D1D" w:rsidRPr="00626D1D" w:rsidRDefault="00626D1D" w:rsidP="00626D1D">
      <w:pPr>
        <w:jc w:val="both"/>
        <w:rPr>
          <w:bCs/>
        </w:rPr>
      </w:pPr>
    </w:p>
    <w:p w:rsidR="00626D1D" w:rsidRPr="00626D1D" w:rsidRDefault="00626D1D" w:rsidP="0066124C">
      <w:pPr>
        <w:pStyle w:val="Listaszerbekezds"/>
        <w:numPr>
          <w:ilvl w:val="0"/>
          <w:numId w:val="15"/>
        </w:numPr>
        <w:jc w:val="both"/>
        <w:rPr>
          <w:bCs/>
        </w:rPr>
      </w:pPr>
      <w:r w:rsidRPr="00626D1D">
        <w:rPr>
          <w:b/>
          <w:bCs/>
        </w:rPr>
        <w:t xml:space="preserve">Március 6-án </w:t>
      </w:r>
      <w:proofErr w:type="spellStart"/>
      <w:r w:rsidRPr="00626D1D">
        <w:rPr>
          <w:bCs/>
        </w:rPr>
        <w:t>Megajátszóház</w:t>
      </w:r>
      <w:proofErr w:type="spellEnd"/>
      <w:r w:rsidRPr="00626D1D">
        <w:rPr>
          <w:bCs/>
        </w:rPr>
        <w:t xml:space="preserve"> várta a gyerekeket és családokat a Sportcsarnokban.</w:t>
      </w:r>
    </w:p>
    <w:p w:rsidR="00626D1D" w:rsidRPr="00626D1D" w:rsidRDefault="00626D1D" w:rsidP="00626D1D">
      <w:pPr>
        <w:jc w:val="both"/>
        <w:rPr>
          <w:bCs/>
        </w:rPr>
      </w:pPr>
    </w:p>
    <w:p w:rsidR="00626D1D" w:rsidRPr="00626D1D" w:rsidRDefault="00626D1D" w:rsidP="0066124C">
      <w:pPr>
        <w:pStyle w:val="Nincstrkz"/>
        <w:numPr>
          <w:ilvl w:val="0"/>
          <w:numId w:val="15"/>
        </w:numPr>
        <w:jc w:val="both"/>
        <w:rPr>
          <w:rFonts w:ascii="Times New Roman" w:hAnsi="Times New Roman" w:cs="Times New Roman"/>
          <w:sz w:val="24"/>
          <w:szCs w:val="24"/>
        </w:rPr>
      </w:pPr>
      <w:r w:rsidRPr="00626D1D">
        <w:rPr>
          <w:rFonts w:ascii="Times New Roman" w:hAnsi="Times New Roman" w:cs="Times New Roman"/>
          <w:b/>
          <w:sz w:val="24"/>
          <w:szCs w:val="24"/>
        </w:rPr>
        <w:t>Március 8-án</w:t>
      </w:r>
      <w:r w:rsidRPr="00626D1D">
        <w:rPr>
          <w:rFonts w:ascii="Times New Roman" w:hAnsi="Times New Roman" w:cs="Times New Roman"/>
          <w:sz w:val="24"/>
          <w:szCs w:val="24"/>
        </w:rPr>
        <w:t xml:space="preserve"> nőnapi ünnepséget rendeztek a Zöldfa úti Idősek Otthonában. Az önkormányzat képviseletében jelen volt Karcagi Nagy Zoltán.</w:t>
      </w:r>
    </w:p>
    <w:p w:rsidR="00626D1D" w:rsidRPr="00626D1D" w:rsidRDefault="00626D1D" w:rsidP="00626D1D">
      <w:pPr>
        <w:pStyle w:val="Nincstrkz"/>
        <w:jc w:val="both"/>
        <w:rPr>
          <w:rFonts w:ascii="Times New Roman" w:hAnsi="Times New Roman" w:cs="Times New Roman"/>
          <w:sz w:val="24"/>
          <w:szCs w:val="24"/>
        </w:rPr>
      </w:pPr>
    </w:p>
    <w:p w:rsidR="00626D1D" w:rsidRPr="00626D1D" w:rsidRDefault="00626D1D" w:rsidP="0066124C">
      <w:pPr>
        <w:pStyle w:val="Nincstrkz"/>
        <w:numPr>
          <w:ilvl w:val="0"/>
          <w:numId w:val="15"/>
        </w:numPr>
        <w:jc w:val="both"/>
        <w:rPr>
          <w:rFonts w:ascii="Times New Roman" w:hAnsi="Times New Roman" w:cs="Times New Roman"/>
          <w:b/>
          <w:sz w:val="24"/>
          <w:szCs w:val="24"/>
        </w:rPr>
      </w:pPr>
      <w:r w:rsidRPr="00626D1D">
        <w:rPr>
          <w:rFonts w:ascii="Times New Roman" w:hAnsi="Times New Roman" w:cs="Times New Roman"/>
          <w:b/>
          <w:bCs/>
          <w:sz w:val="24"/>
          <w:szCs w:val="24"/>
        </w:rPr>
        <w:t>Március 9-én</w:t>
      </w:r>
      <w:r w:rsidRPr="00626D1D">
        <w:rPr>
          <w:rFonts w:ascii="Times New Roman" w:hAnsi="Times New Roman" w:cs="Times New Roman"/>
          <w:bCs/>
          <w:sz w:val="24"/>
          <w:szCs w:val="24"/>
        </w:rPr>
        <w:t xml:space="preserve"> egészségnapot tartottak a Jókai úti óvodában.</w:t>
      </w:r>
      <w:r w:rsidRPr="00626D1D">
        <w:rPr>
          <w:rFonts w:ascii="Times New Roman" w:hAnsi="Times New Roman" w:cs="Times New Roman"/>
          <w:b/>
          <w:sz w:val="24"/>
          <w:szCs w:val="24"/>
        </w:rPr>
        <w:t xml:space="preserve"> </w:t>
      </w:r>
    </w:p>
    <w:p w:rsidR="00626D1D" w:rsidRPr="00626D1D" w:rsidRDefault="00626D1D" w:rsidP="00626D1D">
      <w:pPr>
        <w:pStyle w:val="Nincstrkz"/>
        <w:jc w:val="both"/>
        <w:rPr>
          <w:rFonts w:ascii="Times New Roman" w:hAnsi="Times New Roman" w:cs="Times New Roman"/>
          <w:b/>
          <w:sz w:val="24"/>
          <w:szCs w:val="24"/>
        </w:rPr>
      </w:pPr>
    </w:p>
    <w:p w:rsidR="00626D1D" w:rsidRPr="00626D1D" w:rsidRDefault="00626D1D" w:rsidP="0066124C">
      <w:pPr>
        <w:pStyle w:val="Nincstrkz"/>
        <w:numPr>
          <w:ilvl w:val="0"/>
          <w:numId w:val="15"/>
        </w:numPr>
        <w:jc w:val="both"/>
        <w:rPr>
          <w:rFonts w:ascii="Times New Roman" w:hAnsi="Times New Roman" w:cs="Times New Roman"/>
          <w:sz w:val="24"/>
          <w:szCs w:val="24"/>
        </w:rPr>
      </w:pPr>
      <w:r w:rsidRPr="00626D1D">
        <w:rPr>
          <w:rFonts w:ascii="Times New Roman" w:hAnsi="Times New Roman" w:cs="Times New Roman"/>
          <w:b/>
          <w:sz w:val="24"/>
          <w:szCs w:val="24"/>
        </w:rPr>
        <w:lastRenderedPageBreak/>
        <w:t>Március 9-én</w:t>
      </w:r>
      <w:r w:rsidRPr="00626D1D">
        <w:rPr>
          <w:rFonts w:ascii="Times New Roman" w:hAnsi="Times New Roman" w:cs="Times New Roman"/>
          <w:sz w:val="24"/>
          <w:szCs w:val="24"/>
        </w:rPr>
        <w:t xml:space="preserve"> a Tűzoltóság és a Katasztrófavédelem éves beszámolóján Dobos László polgármester vett részt.</w:t>
      </w:r>
    </w:p>
    <w:p w:rsidR="00626D1D" w:rsidRPr="00626D1D" w:rsidRDefault="00626D1D" w:rsidP="00626D1D">
      <w:pPr>
        <w:pStyle w:val="Nincstrkz"/>
        <w:jc w:val="both"/>
        <w:rPr>
          <w:rFonts w:ascii="Times New Roman" w:hAnsi="Times New Roman" w:cs="Times New Roman"/>
          <w:sz w:val="24"/>
          <w:szCs w:val="24"/>
        </w:rPr>
      </w:pPr>
    </w:p>
    <w:p w:rsidR="00626D1D" w:rsidRPr="00626D1D" w:rsidRDefault="00626D1D" w:rsidP="0066124C">
      <w:pPr>
        <w:pStyle w:val="Listaszerbekezds"/>
        <w:numPr>
          <w:ilvl w:val="0"/>
          <w:numId w:val="15"/>
        </w:numPr>
        <w:jc w:val="both"/>
        <w:rPr>
          <w:bCs/>
        </w:rPr>
      </w:pPr>
      <w:r w:rsidRPr="00626D1D">
        <w:rPr>
          <w:b/>
          <w:bCs/>
        </w:rPr>
        <w:t>Március 10-én,</w:t>
      </w:r>
      <w:r w:rsidRPr="00626D1D">
        <w:rPr>
          <w:bCs/>
        </w:rPr>
        <w:t xml:space="preserve"> a karcagi Városházán indította el idei országos konferenciasorozatát az </w:t>
      </w:r>
      <w:proofErr w:type="spellStart"/>
      <w:r w:rsidRPr="00626D1D">
        <w:rPr>
          <w:bCs/>
        </w:rPr>
        <w:t>EON</w:t>
      </w:r>
      <w:proofErr w:type="spellEnd"/>
      <w:r w:rsidRPr="00626D1D">
        <w:rPr>
          <w:bCs/>
        </w:rPr>
        <w:t xml:space="preserve"> csoport, ahol a társaság szakértői a közintézményeknek kifejlesztett energia megtakarítási megoldásaikat mutatták be. A konferencián Dobos László polgármester úr képviselte a városvezetést.</w:t>
      </w:r>
    </w:p>
    <w:p w:rsidR="00626D1D" w:rsidRPr="00626D1D" w:rsidRDefault="00626D1D" w:rsidP="00626D1D">
      <w:pPr>
        <w:jc w:val="both"/>
        <w:rPr>
          <w:bCs/>
        </w:rPr>
      </w:pPr>
    </w:p>
    <w:p w:rsidR="00626D1D" w:rsidRPr="00626D1D" w:rsidRDefault="00626D1D" w:rsidP="0066124C">
      <w:pPr>
        <w:pStyle w:val="Listaszerbekezds"/>
        <w:numPr>
          <w:ilvl w:val="0"/>
          <w:numId w:val="15"/>
        </w:numPr>
        <w:jc w:val="both"/>
        <w:rPr>
          <w:bCs/>
        </w:rPr>
      </w:pPr>
      <w:r w:rsidRPr="00626D1D">
        <w:rPr>
          <w:b/>
          <w:bCs/>
        </w:rPr>
        <w:t>Március 12-én</w:t>
      </w:r>
      <w:r w:rsidRPr="00626D1D">
        <w:rPr>
          <w:bCs/>
        </w:rPr>
        <w:t xml:space="preserve"> a SZAKI Alapítvány rendezte SZAK-MA bálját a Déryné Kulturális Központban.</w:t>
      </w:r>
    </w:p>
    <w:p w:rsidR="00626D1D" w:rsidRPr="00626D1D" w:rsidRDefault="00626D1D" w:rsidP="00626D1D">
      <w:pPr>
        <w:ind w:left="709"/>
        <w:jc w:val="both"/>
        <w:rPr>
          <w:bCs/>
          <w:sz w:val="24"/>
          <w:szCs w:val="24"/>
        </w:rPr>
      </w:pPr>
      <w:r w:rsidRPr="00626D1D">
        <w:rPr>
          <w:bCs/>
          <w:sz w:val="24"/>
          <w:szCs w:val="24"/>
        </w:rPr>
        <w:t xml:space="preserve">Dobos László polgármester és Nagyné László Erzsébet képviselő asszony. </w:t>
      </w:r>
    </w:p>
    <w:p w:rsidR="00626D1D" w:rsidRPr="00626D1D" w:rsidRDefault="00626D1D" w:rsidP="00626D1D">
      <w:pPr>
        <w:jc w:val="both"/>
        <w:rPr>
          <w:bCs/>
          <w:sz w:val="24"/>
          <w:szCs w:val="24"/>
        </w:rPr>
      </w:pPr>
    </w:p>
    <w:p w:rsidR="00626D1D" w:rsidRPr="00626D1D" w:rsidRDefault="00626D1D" w:rsidP="0066124C">
      <w:pPr>
        <w:pStyle w:val="Listaszerbekezds"/>
        <w:numPr>
          <w:ilvl w:val="0"/>
          <w:numId w:val="15"/>
        </w:numPr>
        <w:jc w:val="both"/>
        <w:rPr>
          <w:bCs/>
        </w:rPr>
      </w:pPr>
      <w:r w:rsidRPr="00626D1D">
        <w:rPr>
          <w:b/>
          <w:bCs/>
        </w:rPr>
        <w:t>Március 11-én</w:t>
      </w:r>
      <w:r w:rsidRPr="00626D1D">
        <w:rPr>
          <w:bCs/>
        </w:rPr>
        <w:t xml:space="preserve"> </w:t>
      </w:r>
      <w:r w:rsidRPr="00626D1D">
        <w:rPr>
          <w:b/>
          <w:bCs/>
        </w:rPr>
        <w:t>és 15-én</w:t>
      </w:r>
      <w:r w:rsidRPr="00626D1D">
        <w:rPr>
          <w:bCs/>
        </w:rPr>
        <w:t xml:space="preserve"> az 1848-1849-es forradalom és szabadságharc 168 évvel ezelőtti eseményeire emlékeztünk. A megemlékezésen ünnepi beszédet mondott Tamásné Czinege Csilla adószakmai ügyekért felelős helyettes-államtitkár. A rendezvénysorozat programjain részt vettek Dobos László polgármester, Kovács Szilvia és </w:t>
      </w:r>
      <w:proofErr w:type="spellStart"/>
      <w:r w:rsidRPr="00626D1D">
        <w:rPr>
          <w:bCs/>
        </w:rPr>
        <w:t>Gyurcsek</w:t>
      </w:r>
      <w:proofErr w:type="spellEnd"/>
      <w:r w:rsidRPr="00626D1D">
        <w:rPr>
          <w:bCs/>
        </w:rPr>
        <w:t xml:space="preserve"> János alpolgármesterek, Pánti Ildikó, Molnár Pál, Karcagi Nagy Zoltán, Dr. </w:t>
      </w:r>
      <w:proofErr w:type="spellStart"/>
      <w:r w:rsidRPr="00626D1D">
        <w:rPr>
          <w:bCs/>
        </w:rPr>
        <w:t>Kanász-Nagy</w:t>
      </w:r>
      <w:proofErr w:type="spellEnd"/>
      <w:r w:rsidRPr="00626D1D">
        <w:rPr>
          <w:bCs/>
        </w:rPr>
        <w:t xml:space="preserve"> László, Nagyné László Erzsébet és Szepesi Tibor képviselők.</w:t>
      </w:r>
    </w:p>
    <w:p w:rsidR="00626D1D" w:rsidRPr="00626D1D" w:rsidRDefault="00626D1D" w:rsidP="00626D1D">
      <w:pPr>
        <w:jc w:val="both"/>
        <w:rPr>
          <w:b/>
          <w:bCs/>
          <w:sz w:val="24"/>
          <w:szCs w:val="24"/>
        </w:rPr>
      </w:pPr>
    </w:p>
    <w:p w:rsidR="00626D1D" w:rsidRPr="00626D1D" w:rsidRDefault="00626D1D" w:rsidP="0066124C">
      <w:pPr>
        <w:pStyle w:val="Listaszerbekezds"/>
        <w:numPr>
          <w:ilvl w:val="0"/>
          <w:numId w:val="15"/>
        </w:numPr>
        <w:jc w:val="both"/>
        <w:rPr>
          <w:bCs/>
        </w:rPr>
      </w:pPr>
      <w:r w:rsidRPr="00626D1D">
        <w:rPr>
          <w:b/>
          <w:bCs/>
        </w:rPr>
        <w:t xml:space="preserve">Március 16. és március 23. </w:t>
      </w:r>
      <w:r w:rsidRPr="00626D1D">
        <w:rPr>
          <w:bCs/>
        </w:rPr>
        <w:t xml:space="preserve">között szervezte meg a Madarász Imre Egyesített Óvoda nevelőközössége a Madarász Imre Óvodapedagógiai Napokat. </w:t>
      </w:r>
    </w:p>
    <w:p w:rsidR="00626D1D" w:rsidRPr="00626D1D" w:rsidRDefault="00626D1D" w:rsidP="00626D1D">
      <w:pPr>
        <w:ind w:left="709"/>
        <w:jc w:val="both"/>
        <w:rPr>
          <w:bCs/>
          <w:sz w:val="24"/>
          <w:szCs w:val="24"/>
        </w:rPr>
      </w:pPr>
      <w:r w:rsidRPr="00626D1D">
        <w:rPr>
          <w:bCs/>
          <w:sz w:val="24"/>
          <w:szCs w:val="24"/>
        </w:rPr>
        <w:t xml:space="preserve">Ennek keretében került sor </w:t>
      </w:r>
      <w:r w:rsidRPr="00626D1D">
        <w:rPr>
          <w:b/>
          <w:bCs/>
          <w:sz w:val="24"/>
          <w:szCs w:val="24"/>
        </w:rPr>
        <w:t xml:space="preserve">március 18-án </w:t>
      </w:r>
      <w:r w:rsidRPr="00626D1D">
        <w:rPr>
          <w:bCs/>
          <w:sz w:val="24"/>
          <w:szCs w:val="24"/>
        </w:rPr>
        <w:t>a Karcag és Térsége Tehetségsegítő Tanács szakmai fórumára, melyet Dobos László polgármester nyitott meg. A fórumon részt vettek Pánti Ildikó és Szepesi Tibor képviselők.</w:t>
      </w:r>
    </w:p>
    <w:p w:rsidR="00626D1D" w:rsidRPr="00626D1D" w:rsidRDefault="00626D1D" w:rsidP="00626D1D">
      <w:pPr>
        <w:ind w:left="709"/>
        <w:jc w:val="both"/>
        <w:rPr>
          <w:bCs/>
          <w:sz w:val="24"/>
          <w:szCs w:val="24"/>
        </w:rPr>
      </w:pPr>
    </w:p>
    <w:p w:rsidR="00626D1D" w:rsidRDefault="00626D1D" w:rsidP="0066124C">
      <w:pPr>
        <w:pStyle w:val="Listaszerbekezds"/>
        <w:numPr>
          <w:ilvl w:val="0"/>
          <w:numId w:val="15"/>
        </w:numPr>
        <w:jc w:val="both"/>
        <w:rPr>
          <w:bCs/>
        </w:rPr>
      </w:pPr>
      <w:r w:rsidRPr="00626D1D">
        <w:rPr>
          <w:b/>
          <w:bCs/>
        </w:rPr>
        <w:t>Március 17-én</w:t>
      </w:r>
      <w:r w:rsidRPr="00626D1D">
        <w:rPr>
          <w:bCs/>
        </w:rPr>
        <w:t xml:space="preserve"> ünnepelték a </w:t>
      </w:r>
      <w:r w:rsidRPr="00626D1D">
        <w:t xml:space="preserve">Jókai úti tagóvodában a „Madárbarát kert” cím elnyerését. Az ünnepségen </w:t>
      </w:r>
      <w:r w:rsidRPr="00626D1D">
        <w:rPr>
          <w:bCs/>
        </w:rPr>
        <w:t>Kovács Szilvia alpolgármester és Karcagi Nagy Zoltán képviselő volt jelen.</w:t>
      </w:r>
    </w:p>
    <w:p w:rsidR="00D134AC" w:rsidRPr="00D134AC" w:rsidRDefault="00D134AC" w:rsidP="00D134AC">
      <w:pPr>
        <w:ind w:left="360"/>
        <w:jc w:val="both"/>
        <w:rPr>
          <w:bCs/>
        </w:rPr>
      </w:pPr>
    </w:p>
    <w:p w:rsidR="00626D1D" w:rsidRPr="00626D1D" w:rsidRDefault="00626D1D" w:rsidP="0066124C">
      <w:pPr>
        <w:pStyle w:val="Listaszerbekezds"/>
        <w:numPr>
          <w:ilvl w:val="0"/>
          <w:numId w:val="15"/>
        </w:numPr>
        <w:autoSpaceDE w:val="0"/>
        <w:autoSpaceDN w:val="0"/>
        <w:adjustRightInd w:val="0"/>
        <w:jc w:val="both"/>
      </w:pPr>
      <w:r w:rsidRPr="00626D1D">
        <w:rPr>
          <w:b/>
        </w:rPr>
        <w:t xml:space="preserve">Március 18-án tartották </w:t>
      </w:r>
      <w:r w:rsidRPr="00626D1D">
        <w:t xml:space="preserve">a „Struktúraváltást támogató eszközfejlesztés a Kátai Gábor Kórházban" című </w:t>
      </w:r>
      <w:proofErr w:type="gramStart"/>
      <w:r w:rsidRPr="00626D1D">
        <w:t>projekt záró</w:t>
      </w:r>
      <w:proofErr w:type="gramEnd"/>
      <w:r w:rsidRPr="00626D1D">
        <w:t xml:space="preserve"> eseményét a Kátai Gábor Kórházban, ahol 669 millió forint értékű beruházás került átadásra. A rendezvényen beszédet mondott Dr. Fazekas Sándor földművelésügyi miniszter, a térség országgyűlési képviselője.</w:t>
      </w:r>
    </w:p>
    <w:p w:rsidR="00626D1D" w:rsidRPr="00626D1D" w:rsidRDefault="00626D1D" w:rsidP="00626D1D">
      <w:pPr>
        <w:ind w:left="709"/>
        <w:jc w:val="both"/>
        <w:rPr>
          <w:sz w:val="24"/>
          <w:szCs w:val="24"/>
        </w:rPr>
      </w:pPr>
      <w:r w:rsidRPr="00626D1D">
        <w:rPr>
          <w:bCs/>
          <w:sz w:val="24"/>
          <w:szCs w:val="24"/>
        </w:rPr>
        <w:t>Karcag város önkormányzatát Kovács Szilvia</w:t>
      </w:r>
      <w:r w:rsidRPr="00626D1D">
        <w:rPr>
          <w:sz w:val="24"/>
          <w:szCs w:val="24"/>
        </w:rPr>
        <w:t xml:space="preserve"> és </w:t>
      </w:r>
      <w:proofErr w:type="spellStart"/>
      <w:r w:rsidRPr="00626D1D">
        <w:rPr>
          <w:sz w:val="24"/>
          <w:szCs w:val="24"/>
        </w:rPr>
        <w:t>Gyurcsek</w:t>
      </w:r>
      <w:proofErr w:type="spellEnd"/>
      <w:r w:rsidRPr="00626D1D">
        <w:rPr>
          <w:sz w:val="24"/>
          <w:szCs w:val="24"/>
        </w:rPr>
        <w:t xml:space="preserve"> János alpolgármesterek, </w:t>
      </w:r>
      <w:r w:rsidRPr="00626D1D">
        <w:rPr>
          <w:bCs/>
          <w:sz w:val="24"/>
          <w:szCs w:val="24"/>
        </w:rPr>
        <w:t>Nagyné László Erzsébet, Molnár Pál, Karcagi Nagy Zoltán</w:t>
      </w:r>
      <w:r w:rsidRPr="00626D1D">
        <w:rPr>
          <w:sz w:val="24"/>
          <w:szCs w:val="24"/>
        </w:rPr>
        <w:t xml:space="preserve"> és </w:t>
      </w:r>
      <w:r w:rsidRPr="00626D1D">
        <w:rPr>
          <w:bCs/>
          <w:sz w:val="24"/>
          <w:szCs w:val="24"/>
        </w:rPr>
        <w:t xml:space="preserve">Dr. </w:t>
      </w:r>
      <w:proofErr w:type="spellStart"/>
      <w:r w:rsidRPr="00626D1D">
        <w:rPr>
          <w:bCs/>
          <w:sz w:val="24"/>
          <w:szCs w:val="24"/>
        </w:rPr>
        <w:t>Kanász-Nagy</w:t>
      </w:r>
      <w:proofErr w:type="spellEnd"/>
      <w:r w:rsidRPr="00626D1D">
        <w:rPr>
          <w:bCs/>
          <w:sz w:val="24"/>
          <w:szCs w:val="24"/>
        </w:rPr>
        <w:t xml:space="preserve"> </w:t>
      </w:r>
      <w:r w:rsidR="004D2DEC">
        <w:rPr>
          <w:bCs/>
          <w:sz w:val="24"/>
          <w:szCs w:val="24"/>
        </w:rPr>
        <w:t xml:space="preserve"> </w:t>
      </w:r>
      <w:r w:rsidRPr="00626D1D">
        <w:rPr>
          <w:bCs/>
          <w:sz w:val="24"/>
          <w:szCs w:val="24"/>
        </w:rPr>
        <w:t>László képviselték.</w:t>
      </w:r>
    </w:p>
    <w:p w:rsidR="00626D1D" w:rsidRPr="00626D1D" w:rsidRDefault="00626D1D" w:rsidP="00626D1D">
      <w:pPr>
        <w:jc w:val="both"/>
        <w:rPr>
          <w:bCs/>
          <w:sz w:val="24"/>
          <w:szCs w:val="24"/>
        </w:rPr>
      </w:pPr>
    </w:p>
    <w:p w:rsidR="00626D1D" w:rsidRPr="00626D1D" w:rsidRDefault="00626D1D" w:rsidP="0066124C">
      <w:pPr>
        <w:pStyle w:val="Listaszerbekezds"/>
        <w:numPr>
          <w:ilvl w:val="0"/>
          <w:numId w:val="15"/>
        </w:numPr>
        <w:jc w:val="both"/>
        <w:rPr>
          <w:bCs/>
        </w:rPr>
      </w:pPr>
      <w:r w:rsidRPr="00626D1D">
        <w:rPr>
          <w:b/>
          <w:bCs/>
        </w:rPr>
        <w:t xml:space="preserve">Március 19-én rendezték meg </w:t>
      </w:r>
      <w:r w:rsidRPr="00626D1D">
        <w:rPr>
          <w:bCs/>
        </w:rPr>
        <w:t>az Aprólábak Néptánc Gálát a Déryné Kulturális Központban.</w:t>
      </w:r>
    </w:p>
    <w:p w:rsidR="00626D1D" w:rsidRPr="00626D1D" w:rsidRDefault="00626D1D" w:rsidP="00626D1D">
      <w:pPr>
        <w:ind w:left="709"/>
        <w:jc w:val="both"/>
        <w:rPr>
          <w:bCs/>
          <w:sz w:val="24"/>
          <w:szCs w:val="24"/>
        </w:rPr>
      </w:pPr>
      <w:r w:rsidRPr="00626D1D">
        <w:rPr>
          <w:bCs/>
          <w:sz w:val="24"/>
          <w:szCs w:val="24"/>
        </w:rPr>
        <w:t>A gálát Kovács Szilvia alpolgármester nyitotta meg, jelen voltak Pánti Ildikó, Karcagi Nagy Zoltán és Molnár Pál képviselők.</w:t>
      </w:r>
    </w:p>
    <w:p w:rsidR="00626D1D" w:rsidRPr="00626D1D" w:rsidRDefault="00626D1D" w:rsidP="00626D1D">
      <w:pPr>
        <w:ind w:left="709"/>
        <w:jc w:val="both"/>
        <w:rPr>
          <w:bCs/>
          <w:sz w:val="24"/>
          <w:szCs w:val="24"/>
        </w:rPr>
      </w:pPr>
    </w:p>
    <w:p w:rsidR="00626D1D" w:rsidRPr="00626D1D" w:rsidRDefault="00626D1D" w:rsidP="0066124C">
      <w:pPr>
        <w:pStyle w:val="Listaszerbekezds"/>
        <w:numPr>
          <w:ilvl w:val="0"/>
          <w:numId w:val="15"/>
        </w:numPr>
        <w:jc w:val="both"/>
        <w:rPr>
          <w:bCs/>
        </w:rPr>
      </w:pPr>
      <w:r w:rsidRPr="00626D1D">
        <w:rPr>
          <w:b/>
          <w:bCs/>
        </w:rPr>
        <w:t xml:space="preserve">Március 20-án </w:t>
      </w:r>
      <w:r w:rsidRPr="00626D1D">
        <w:rPr>
          <w:bCs/>
        </w:rPr>
        <w:t xml:space="preserve">a Déryné Kulturális Központba várták a nótaműfaj kedvelőit a Nőköszöntő Nótagála című programra. </w:t>
      </w:r>
    </w:p>
    <w:p w:rsidR="00626D1D" w:rsidRPr="00626D1D" w:rsidRDefault="00626D1D" w:rsidP="00626D1D">
      <w:pPr>
        <w:jc w:val="both"/>
        <w:rPr>
          <w:bCs/>
        </w:rPr>
      </w:pPr>
    </w:p>
    <w:p w:rsidR="00626D1D" w:rsidRPr="00626D1D" w:rsidRDefault="00626D1D" w:rsidP="0066124C">
      <w:pPr>
        <w:pStyle w:val="Listaszerbekezds"/>
        <w:numPr>
          <w:ilvl w:val="0"/>
          <w:numId w:val="15"/>
        </w:numPr>
        <w:jc w:val="both"/>
        <w:rPr>
          <w:bCs/>
        </w:rPr>
      </w:pPr>
      <w:r w:rsidRPr="00626D1D">
        <w:rPr>
          <w:b/>
          <w:bCs/>
        </w:rPr>
        <w:t>Március 21-én és 22-én</w:t>
      </w:r>
      <w:r w:rsidRPr="00626D1D">
        <w:rPr>
          <w:bCs/>
        </w:rPr>
        <w:t xml:space="preserve"> a Szent Pál </w:t>
      </w:r>
      <w:proofErr w:type="spellStart"/>
      <w:r w:rsidRPr="00626D1D">
        <w:rPr>
          <w:bCs/>
        </w:rPr>
        <w:t>Marista</w:t>
      </w:r>
      <w:proofErr w:type="spellEnd"/>
      <w:r w:rsidRPr="00626D1D">
        <w:rPr>
          <w:bCs/>
        </w:rPr>
        <w:t xml:space="preserve"> Általános Iskola Passió előadása láthatták Déryné Kulturális Központban. A rendezvényen Pánti Ildikó és Szepesi Tibor képviselők vettek részt az önkormányzat részéről.</w:t>
      </w:r>
    </w:p>
    <w:p w:rsidR="00626D1D" w:rsidRPr="00626D1D" w:rsidRDefault="00626D1D" w:rsidP="00626D1D">
      <w:pPr>
        <w:jc w:val="both"/>
        <w:rPr>
          <w:bCs/>
        </w:rPr>
      </w:pPr>
    </w:p>
    <w:p w:rsidR="00626D1D" w:rsidRPr="00626D1D" w:rsidRDefault="00626D1D" w:rsidP="0066124C">
      <w:pPr>
        <w:pStyle w:val="Nincstrkz"/>
        <w:numPr>
          <w:ilvl w:val="0"/>
          <w:numId w:val="15"/>
        </w:numPr>
        <w:jc w:val="both"/>
        <w:rPr>
          <w:rFonts w:ascii="Times New Roman" w:hAnsi="Times New Roman" w:cs="Times New Roman"/>
          <w:sz w:val="24"/>
          <w:szCs w:val="24"/>
        </w:rPr>
      </w:pPr>
      <w:r w:rsidRPr="00626D1D">
        <w:rPr>
          <w:rFonts w:ascii="Times New Roman" w:hAnsi="Times New Roman" w:cs="Times New Roman"/>
          <w:b/>
          <w:sz w:val="24"/>
          <w:szCs w:val="24"/>
        </w:rPr>
        <w:t xml:space="preserve">Március 23-án </w:t>
      </w:r>
      <w:r w:rsidRPr="00626D1D">
        <w:rPr>
          <w:rFonts w:ascii="Times New Roman" w:hAnsi="Times New Roman" w:cs="Times New Roman"/>
          <w:sz w:val="24"/>
          <w:szCs w:val="24"/>
        </w:rPr>
        <w:t xml:space="preserve">tartották az </w:t>
      </w:r>
      <w:proofErr w:type="spellStart"/>
      <w:r w:rsidRPr="00626D1D">
        <w:rPr>
          <w:rFonts w:ascii="Times New Roman" w:hAnsi="Times New Roman" w:cs="Times New Roman"/>
          <w:sz w:val="24"/>
          <w:szCs w:val="24"/>
        </w:rPr>
        <w:t>Avram</w:t>
      </w:r>
      <w:proofErr w:type="spellEnd"/>
      <w:r w:rsidRPr="00626D1D">
        <w:rPr>
          <w:rFonts w:ascii="Times New Roman" w:hAnsi="Times New Roman" w:cs="Times New Roman"/>
          <w:sz w:val="24"/>
          <w:szCs w:val="24"/>
        </w:rPr>
        <w:t xml:space="preserve"> </w:t>
      </w:r>
      <w:proofErr w:type="spellStart"/>
      <w:r w:rsidRPr="00626D1D">
        <w:rPr>
          <w:rFonts w:ascii="Times New Roman" w:hAnsi="Times New Roman" w:cs="Times New Roman"/>
          <w:sz w:val="24"/>
          <w:szCs w:val="24"/>
        </w:rPr>
        <w:t>Hersko</w:t>
      </w:r>
      <w:proofErr w:type="spellEnd"/>
      <w:r w:rsidRPr="00626D1D">
        <w:rPr>
          <w:rFonts w:ascii="Times New Roman" w:hAnsi="Times New Roman" w:cs="Times New Roman"/>
          <w:sz w:val="24"/>
          <w:szCs w:val="24"/>
        </w:rPr>
        <w:t xml:space="preserve"> Országos Természettudományi Verseny döntőjét. Megnyitóbeszédet mondott és a díjakat átadta Kovács Szilvia alpolgármester.</w:t>
      </w:r>
    </w:p>
    <w:p w:rsidR="00626D1D" w:rsidRPr="00626D1D" w:rsidRDefault="00626D1D" w:rsidP="00626D1D">
      <w:pPr>
        <w:pStyle w:val="Nincstrkz"/>
        <w:jc w:val="both"/>
        <w:rPr>
          <w:rFonts w:ascii="Times New Roman" w:hAnsi="Times New Roman" w:cs="Times New Roman"/>
          <w:sz w:val="24"/>
          <w:szCs w:val="24"/>
        </w:rPr>
      </w:pPr>
    </w:p>
    <w:p w:rsidR="00626D1D" w:rsidRPr="00626D1D" w:rsidRDefault="00626D1D" w:rsidP="0066124C">
      <w:pPr>
        <w:pStyle w:val="Nincstrkz"/>
        <w:numPr>
          <w:ilvl w:val="0"/>
          <w:numId w:val="15"/>
        </w:numPr>
        <w:jc w:val="both"/>
        <w:rPr>
          <w:rFonts w:ascii="Times New Roman" w:hAnsi="Times New Roman" w:cs="Times New Roman"/>
          <w:sz w:val="24"/>
          <w:szCs w:val="24"/>
        </w:rPr>
      </w:pPr>
      <w:r w:rsidRPr="00626D1D">
        <w:rPr>
          <w:rFonts w:ascii="Times New Roman" w:hAnsi="Times New Roman" w:cs="Times New Roman"/>
          <w:b/>
          <w:sz w:val="24"/>
          <w:szCs w:val="24"/>
        </w:rPr>
        <w:t xml:space="preserve">Március 23-án </w:t>
      </w:r>
      <w:r w:rsidRPr="00626D1D">
        <w:rPr>
          <w:rFonts w:ascii="Times New Roman" w:hAnsi="Times New Roman" w:cs="Times New Roman"/>
          <w:sz w:val="24"/>
          <w:szCs w:val="24"/>
        </w:rPr>
        <w:t>az Országos Nyugdíjas Polgári Egyesület Nőnapi rendezvényén Pánti Ildikó képviselte a városvezetést.</w:t>
      </w:r>
    </w:p>
    <w:p w:rsidR="00626D1D" w:rsidRPr="00626D1D" w:rsidRDefault="00626D1D" w:rsidP="00626D1D">
      <w:pPr>
        <w:pStyle w:val="Nincstrkz"/>
        <w:jc w:val="both"/>
        <w:rPr>
          <w:rFonts w:ascii="Times New Roman" w:hAnsi="Times New Roman" w:cs="Times New Roman"/>
          <w:bCs/>
          <w:sz w:val="24"/>
          <w:szCs w:val="24"/>
        </w:rPr>
      </w:pPr>
    </w:p>
    <w:p w:rsidR="00626D1D" w:rsidRPr="00626D1D" w:rsidRDefault="00626D1D" w:rsidP="0066124C">
      <w:pPr>
        <w:pStyle w:val="Listaszerbekezds"/>
        <w:numPr>
          <w:ilvl w:val="0"/>
          <w:numId w:val="15"/>
        </w:numPr>
        <w:jc w:val="both"/>
      </w:pPr>
      <w:r w:rsidRPr="00626D1D">
        <w:rPr>
          <w:b/>
        </w:rPr>
        <w:t xml:space="preserve">Március 23-án </w:t>
      </w:r>
      <w:r w:rsidRPr="00626D1D">
        <w:t>az Árgyélus királyfi című zenés mesejátékra várták óvodás és általános iskolás gyerekeket a Déryné Kulturális Központba.</w:t>
      </w:r>
    </w:p>
    <w:p w:rsidR="00626D1D" w:rsidRPr="00626D1D" w:rsidRDefault="00626D1D" w:rsidP="00626D1D">
      <w:pPr>
        <w:jc w:val="both"/>
      </w:pPr>
    </w:p>
    <w:p w:rsidR="000A16D1" w:rsidRPr="00626D1D" w:rsidRDefault="00626D1D" w:rsidP="0066124C">
      <w:pPr>
        <w:pStyle w:val="Listaszerbekezds"/>
        <w:numPr>
          <w:ilvl w:val="0"/>
          <w:numId w:val="15"/>
        </w:numPr>
        <w:jc w:val="both"/>
      </w:pPr>
      <w:r w:rsidRPr="00626D1D">
        <w:rPr>
          <w:b/>
        </w:rPr>
        <w:t>Március 24-én</w:t>
      </w:r>
      <w:r w:rsidRPr="00626D1D">
        <w:t xml:space="preserve"> húsvéti játszóházat rendezett a Déryné Kulturális Központ a Sportcsarnokban. A kézműves foglalkozásokon kívül labdajátékok, valamint a balett csoportok, a </w:t>
      </w:r>
      <w:proofErr w:type="spellStart"/>
      <w:r w:rsidRPr="00626D1D">
        <w:t>DDC</w:t>
      </w:r>
      <w:proofErr w:type="spellEnd"/>
      <w:r w:rsidRPr="00626D1D">
        <w:t xml:space="preserve"> karcagi csoportjai és a </w:t>
      </w:r>
      <w:proofErr w:type="spellStart"/>
      <w:r w:rsidRPr="00626D1D">
        <w:t>tiszaszentimrei</w:t>
      </w:r>
      <w:proofErr w:type="spellEnd"/>
      <w:r w:rsidRPr="00626D1D">
        <w:t xml:space="preserve"> moderntáncosok szórakoztatták a családokat. A rendezvényen Szepesi Tibor képviselte a város önkormányzatát.</w:t>
      </w:r>
      <w:r w:rsidR="008114EE" w:rsidRPr="00626D1D">
        <w:t>"</w:t>
      </w:r>
      <w:r w:rsidR="000A16D1" w:rsidRPr="00626D1D">
        <w:t xml:space="preserve">  </w:t>
      </w:r>
    </w:p>
    <w:p w:rsidR="000A16D1" w:rsidRPr="00626D1D" w:rsidRDefault="000A16D1" w:rsidP="00626D1D">
      <w:pPr>
        <w:jc w:val="both"/>
        <w:rPr>
          <w:b/>
          <w:sz w:val="24"/>
          <w:szCs w:val="24"/>
        </w:rPr>
      </w:pPr>
    </w:p>
    <w:p w:rsidR="003972FC" w:rsidRPr="004F4893" w:rsidRDefault="003972FC" w:rsidP="003972FC">
      <w:pPr>
        <w:ind w:left="709" w:hanging="283"/>
        <w:jc w:val="both"/>
        <w:rPr>
          <w:sz w:val="24"/>
          <w:szCs w:val="24"/>
        </w:rPr>
      </w:pPr>
    </w:p>
    <w:p w:rsidR="003972FC" w:rsidRPr="004F4893" w:rsidRDefault="001F02CA" w:rsidP="00DF2B9A">
      <w:pPr>
        <w:jc w:val="both"/>
        <w:rPr>
          <w:sz w:val="24"/>
          <w:szCs w:val="24"/>
        </w:rPr>
      </w:pPr>
      <w:r w:rsidRPr="004F4893">
        <w:rPr>
          <w:b/>
          <w:bCs/>
          <w:sz w:val="24"/>
          <w:szCs w:val="24"/>
          <w:u w:val="single"/>
        </w:rPr>
        <w:t>Dobos László polgármester:</w:t>
      </w:r>
      <w:r w:rsidRPr="004F4893">
        <w:rPr>
          <w:sz w:val="24"/>
          <w:szCs w:val="24"/>
        </w:rPr>
        <w:t xml:space="preserve"> </w:t>
      </w:r>
      <w:r w:rsidR="003972FC" w:rsidRPr="004F4893">
        <w:rPr>
          <w:sz w:val="24"/>
          <w:szCs w:val="24"/>
        </w:rPr>
        <w:t>Kérdés, hozzászólás van-e?</w:t>
      </w:r>
    </w:p>
    <w:p w:rsidR="00F4030A" w:rsidRPr="004F4893" w:rsidRDefault="00F4030A" w:rsidP="003972FC">
      <w:pPr>
        <w:rPr>
          <w:sz w:val="24"/>
          <w:szCs w:val="24"/>
        </w:rPr>
      </w:pPr>
    </w:p>
    <w:p w:rsidR="003972FC" w:rsidRPr="004F4893" w:rsidRDefault="003972FC" w:rsidP="003972FC">
      <w:pPr>
        <w:rPr>
          <w:sz w:val="24"/>
          <w:szCs w:val="24"/>
        </w:rPr>
      </w:pPr>
      <w:r w:rsidRPr="004F4893">
        <w:rPr>
          <w:sz w:val="24"/>
          <w:szCs w:val="24"/>
        </w:rPr>
        <w:t xml:space="preserve">Kérdés, hozzászólás nem hangzott el. </w:t>
      </w:r>
    </w:p>
    <w:p w:rsidR="003972FC" w:rsidRPr="004F4893" w:rsidRDefault="003972FC" w:rsidP="003972FC">
      <w:pPr>
        <w:rPr>
          <w:sz w:val="24"/>
          <w:szCs w:val="24"/>
        </w:rPr>
      </w:pPr>
    </w:p>
    <w:p w:rsidR="003972FC" w:rsidRPr="004F4893" w:rsidRDefault="003972FC" w:rsidP="003972FC">
      <w:pPr>
        <w:ind w:right="70"/>
        <w:jc w:val="both"/>
        <w:rPr>
          <w:bCs/>
          <w:sz w:val="24"/>
          <w:szCs w:val="24"/>
        </w:rPr>
      </w:pPr>
      <w:r w:rsidRPr="004F4893">
        <w:rPr>
          <w:sz w:val="24"/>
          <w:szCs w:val="24"/>
        </w:rPr>
        <w:t xml:space="preserve">Javasolta a két testületi ülés között történt fontosabb eseményekről szóló tájékoztatás elfogadását. </w:t>
      </w:r>
      <w:r w:rsidRPr="004F4893">
        <w:rPr>
          <w:bCs/>
          <w:sz w:val="24"/>
          <w:szCs w:val="24"/>
        </w:rPr>
        <w:t xml:space="preserve">Aki egyetért, kézfeltartással jelezze. </w:t>
      </w:r>
    </w:p>
    <w:p w:rsidR="003972FC" w:rsidRPr="004F4893" w:rsidRDefault="003972FC" w:rsidP="003972FC">
      <w:pPr>
        <w:rPr>
          <w:b/>
          <w:bCs/>
          <w:sz w:val="24"/>
          <w:szCs w:val="24"/>
          <w:u w:val="single"/>
        </w:rPr>
      </w:pPr>
    </w:p>
    <w:p w:rsidR="003972FC" w:rsidRPr="004F4893" w:rsidRDefault="003972FC" w:rsidP="003972FC">
      <w:pPr>
        <w:tabs>
          <w:tab w:val="left" w:pos="1267"/>
          <w:tab w:val="left" w:pos="9180"/>
        </w:tabs>
        <w:ind w:right="-204"/>
        <w:jc w:val="both"/>
        <w:rPr>
          <w:sz w:val="24"/>
          <w:szCs w:val="24"/>
        </w:rPr>
      </w:pPr>
      <w:r w:rsidRPr="004F4893">
        <w:rPr>
          <w:b/>
          <w:bCs/>
          <w:sz w:val="24"/>
          <w:szCs w:val="24"/>
          <w:u w:val="single"/>
        </w:rPr>
        <w:t>A képviselő-testület döntése:</w:t>
      </w:r>
      <w:r w:rsidRPr="004F4893">
        <w:rPr>
          <w:b/>
          <w:bCs/>
          <w:sz w:val="24"/>
          <w:szCs w:val="24"/>
        </w:rPr>
        <w:t xml:space="preserve"> </w:t>
      </w:r>
      <w:r w:rsidR="008A5E3E">
        <w:rPr>
          <w:bCs/>
          <w:sz w:val="24"/>
          <w:szCs w:val="24"/>
        </w:rPr>
        <w:t>11</w:t>
      </w:r>
      <w:r w:rsidRPr="004F4893">
        <w:rPr>
          <w:sz w:val="24"/>
          <w:szCs w:val="24"/>
        </w:rPr>
        <w:t xml:space="preserve"> igen szavazat. Nemleges szavazat és tartózkodás nem volt.</w:t>
      </w:r>
    </w:p>
    <w:p w:rsidR="003972FC" w:rsidRPr="004F4893" w:rsidRDefault="003972FC" w:rsidP="003972FC">
      <w:pPr>
        <w:pStyle w:val="Szvegtrzs"/>
        <w:rPr>
          <w:sz w:val="24"/>
          <w:szCs w:val="24"/>
        </w:rPr>
      </w:pPr>
    </w:p>
    <w:p w:rsidR="00627D30" w:rsidRPr="004F4893" w:rsidRDefault="00627D30" w:rsidP="003972FC">
      <w:pPr>
        <w:rPr>
          <w:b/>
          <w:sz w:val="24"/>
          <w:szCs w:val="24"/>
        </w:rPr>
      </w:pPr>
    </w:p>
    <w:p w:rsidR="003972FC" w:rsidRPr="004F4893" w:rsidRDefault="0092630D" w:rsidP="003972FC">
      <w:pPr>
        <w:rPr>
          <w:b/>
          <w:sz w:val="24"/>
          <w:szCs w:val="24"/>
        </w:rPr>
      </w:pPr>
      <w:r>
        <w:rPr>
          <w:b/>
          <w:sz w:val="24"/>
          <w:szCs w:val="24"/>
        </w:rPr>
        <w:t>59</w:t>
      </w:r>
      <w:r w:rsidR="003972FC" w:rsidRPr="004F4893">
        <w:rPr>
          <w:b/>
          <w:sz w:val="24"/>
          <w:szCs w:val="24"/>
        </w:rPr>
        <w:t>/201</w:t>
      </w:r>
      <w:r w:rsidR="00983A84" w:rsidRPr="004F4893">
        <w:rPr>
          <w:b/>
          <w:sz w:val="24"/>
          <w:szCs w:val="24"/>
        </w:rPr>
        <w:t>6</w:t>
      </w:r>
      <w:r w:rsidR="003972FC" w:rsidRPr="004F4893">
        <w:rPr>
          <w:b/>
          <w:sz w:val="24"/>
          <w:szCs w:val="24"/>
        </w:rPr>
        <w:t>. (</w:t>
      </w:r>
      <w:r w:rsidR="00F23314" w:rsidRPr="004F4893">
        <w:rPr>
          <w:b/>
          <w:sz w:val="24"/>
          <w:szCs w:val="24"/>
        </w:rPr>
        <w:t>I</w:t>
      </w:r>
      <w:r>
        <w:rPr>
          <w:b/>
          <w:sz w:val="24"/>
          <w:szCs w:val="24"/>
        </w:rPr>
        <w:t>I</w:t>
      </w:r>
      <w:r w:rsidR="0074307A" w:rsidRPr="004F4893">
        <w:rPr>
          <w:b/>
          <w:sz w:val="24"/>
          <w:szCs w:val="24"/>
        </w:rPr>
        <w:t>I</w:t>
      </w:r>
      <w:r w:rsidR="003972FC" w:rsidRPr="004F4893">
        <w:rPr>
          <w:b/>
          <w:sz w:val="24"/>
          <w:szCs w:val="24"/>
        </w:rPr>
        <w:t>.</w:t>
      </w:r>
      <w:r>
        <w:rPr>
          <w:b/>
          <w:sz w:val="24"/>
          <w:szCs w:val="24"/>
        </w:rPr>
        <w:t>31</w:t>
      </w:r>
      <w:r w:rsidR="003972FC" w:rsidRPr="004F4893">
        <w:rPr>
          <w:b/>
          <w:sz w:val="24"/>
          <w:szCs w:val="24"/>
        </w:rPr>
        <w:t>.) „</w:t>
      </w:r>
      <w:proofErr w:type="spellStart"/>
      <w:r w:rsidR="003972FC" w:rsidRPr="004F4893">
        <w:rPr>
          <w:b/>
          <w:sz w:val="24"/>
          <w:szCs w:val="24"/>
        </w:rPr>
        <w:t>kt</w:t>
      </w:r>
      <w:proofErr w:type="spellEnd"/>
      <w:r w:rsidR="003972FC" w:rsidRPr="004F4893">
        <w:rPr>
          <w:b/>
          <w:sz w:val="24"/>
          <w:szCs w:val="24"/>
        </w:rPr>
        <w:t>.” sz. h a t á r o z a t</w:t>
      </w:r>
    </w:p>
    <w:p w:rsidR="003972FC" w:rsidRPr="004F4893" w:rsidRDefault="003972FC" w:rsidP="003972FC">
      <w:pPr>
        <w:rPr>
          <w:b/>
          <w:sz w:val="24"/>
          <w:szCs w:val="24"/>
        </w:rPr>
      </w:pPr>
      <w:proofErr w:type="gramStart"/>
      <w:r w:rsidRPr="004F4893">
        <w:rPr>
          <w:b/>
          <w:sz w:val="24"/>
          <w:szCs w:val="24"/>
        </w:rPr>
        <w:t>a</w:t>
      </w:r>
      <w:proofErr w:type="gramEnd"/>
      <w:r w:rsidRPr="004F4893">
        <w:rPr>
          <w:b/>
          <w:sz w:val="24"/>
          <w:szCs w:val="24"/>
        </w:rPr>
        <w:t xml:space="preserve"> két testületi ülés között történt fontosabb eseményekről</w:t>
      </w:r>
    </w:p>
    <w:p w:rsidR="003972FC" w:rsidRPr="004F4893" w:rsidRDefault="003972FC" w:rsidP="003972FC">
      <w:pPr>
        <w:rPr>
          <w:sz w:val="24"/>
          <w:szCs w:val="24"/>
        </w:rPr>
      </w:pPr>
    </w:p>
    <w:p w:rsidR="003972FC" w:rsidRPr="004F4893" w:rsidRDefault="003972FC" w:rsidP="00F11C3C">
      <w:pPr>
        <w:pStyle w:val="Szvegtrzs"/>
        <w:ind w:left="567"/>
        <w:rPr>
          <w:bCs/>
          <w:sz w:val="24"/>
          <w:szCs w:val="24"/>
        </w:rPr>
      </w:pPr>
      <w:r w:rsidRPr="004F4893">
        <w:rPr>
          <w:sz w:val="24"/>
          <w:szCs w:val="24"/>
        </w:rPr>
        <w:t xml:space="preserve">A Karcag Városi Önkormányzat Képviselő-testülete a két testületi ülés között történt fontosabb eseményekről szóló </w:t>
      </w:r>
      <w:proofErr w:type="gramStart"/>
      <w:r w:rsidRPr="004F4893">
        <w:rPr>
          <w:sz w:val="24"/>
          <w:szCs w:val="24"/>
        </w:rPr>
        <w:t xml:space="preserve">tájékoztatót  </w:t>
      </w:r>
      <w:r w:rsidRPr="004F4893">
        <w:rPr>
          <w:b/>
          <w:bCs/>
          <w:sz w:val="24"/>
          <w:szCs w:val="24"/>
        </w:rPr>
        <w:t>e</w:t>
      </w:r>
      <w:proofErr w:type="gramEnd"/>
      <w:r w:rsidRPr="004F4893">
        <w:rPr>
          <w:b/>
          <w:bCs/>
          <w:sz w:val="24"/>
          <w:szCs w:val="24"/>
        </w:rPr>
        <w:t xml:space="preserve"> l f o g a d j a .</w:t>
      </w:r>
    </w:p>
    <w:p w:rsidR="003972FC" w:rsidRPr="004F4893" w:rsidRDefault="003972FC" w:rsidP="003972FC">
      <w:pPr>
        <w:pStyle w:val="Szvegtrzs"/>
        <w:rPr>
          <w:sz w:val="24"/>
          <w:szCs w:val="24"/>
        </w:rPr>
      </w:pPr>
      <w:r w:rsidRPr="004F4893">
        <w:rPr>
          <w:sz w:val="24"/>
          <w:szCs w:val="24"/>
        </w:rPr>
        <w:t xml:space="preserve">                    </w:t>
      </w:r>
    </w:p>
    <w:p w:rsidR="003972FC" w:rsidRPr="004F4893" w:rsidRDefault="003972FC" w:rsidP="00F11C3C">
      <w:pPr>
        <w:pStyle w:val="Szvegtrzs"/>
        <w:ind w:left="851" w:hanging="284"/>
        <w:rPr>
          <w:sz w:val="24"/>
          <w:szCs w:val="24"/>
          <w:u w:val="single"/>
        </w:rPr>
      </w:pPr>
      <w:r w:rsidRPr="004F4893">
        <w:rPr>
          <w:sz w:val="24"/>
          <w:szCs w:val="24"/>
          <w:u w:val="single"/>
        </w:rPr>
        <w:t>Erről értesülnek:</w:t>
      </w:r>
    </w:p>
    <w:p w:rsidR="003972FC" w:rsidRPr="004F4893" w:rsidRDefault="003972FC" w:rsidP="00280E6B">
      <w:pPr>
        <w:numPr>
          <w:ilvl w:val="0"/>
          <w:numId w:val="10"/>
        </w:numPr>
        <w:ind w:left="851" w:hanging="284"/>
        <w:jc w:val="both"/>
        <w:rPr>
          <w:sz w:val="24"/>
          <w:szCs w:val="24"/>
        </w:rPr>
      </w:pPr>
      <w:r w:rsidRPr="004F4893">
        <w:rPr>
          <w:sz w:val="24"/>
          <w:szCs w:val="24"/>
        </w:rPr>
        <w:t xml:space="preserve">Karcag Városi Önkormányzat Képviselő-testület tagjai, lakóhelyeiken </w:t>
      </w:r>
    </w:p>
    <w:p w:rsidR="003972FC" w:rsidRPr="004F4893" w:rsidRDefault="003972FC" w:rsidP="00280E6B">
      <w:pPr>
        <w:pStyle w:val="NormlWeb"/>
        <w:numPr>
          <w:ilvl w:val="0"/>
          <w:numId w:val="10"/>
        </w:numPr>
        <w:spacing w:before="0" w:after="0"/>
        <w:ind w:left="851" w:hanging="284"/>
        <w:jc w:val="both"/>
        <w:rPr>
          <w:szCs w:val="24"/>
        </w:rPr>
      </w:pPr>
      <w:r w:rsidRPr="004F4893">
        <w:rPr>
          <w:szCs w:val="24"/>
        </w:rPr>
        <w:t>Karcag Városi Önkormányzat Polgármestere, helyben</w:t>
      </w:r>
    </w:p>
    <w:p w:rsidR="003972FC" w:rsidRPr="004F4893" w:rsidRDefault="003972FC" w:rsidP="00280E6B">
      <w:pPr>
        <w:pStyle w:val="NormlWeb"/>
        <w:numPr>
          <w:ilvl w:val="0"/>
          <w:numId w:val="10"/>
        </w:numPr>
        <w:spacing w:before="0" w:after="0"/>
        <w:ind w:left="851" w:hanging="284"/>
        <w:jc w:val="both"/>
        <w:rPr>
          <w:szCs w:val="24"/>
        </w:rPr>
      </w:pPr>
      <w:r w:rsidRPr="004F4893">
        <w:rPr>
          <w:szCs w:val="24"/>
        </w:rPr>
        <w:t>Karcag Városi Önkormányzat Jegyzője, helyben</w:t>
      </w:r>
    </w:p>
    <w:p w:rsidR="003972FC" w:rsidRPr="004F4893" w:rsidRDefault="003972FC" w:rsidP="00280E6B">
      <w:pPr>
        <w:pStyle w:val="NormlWeb"/>
        <w:numPr>
          <w:ilvl w:val="0"/>
          <w:numId w:val="10"/>
        </w:numPr>
        <w:spacing w:before="0" w:after="0"/>
        <w:ind w:left="851" w:hanging="284"/>
        <w:jc w:val="both"/>
        <w:rPr>
          <w:szCs w:val="24"/>
        </w:rPr>
      </w:pPr>
      <w:r w:rsidRPr="004F4893">
        <w:rPr>
          <w:szCs w:val="24"/>
        </w:rPr>
        <w:t>Karcagi Polgármesteri Hivatal, Aljegyzői Iroda, helyben</w:t>
      </w:r>
    </w:p>
    <w:p w:rsidR="003972FC" w:rsidRPr="004F4893" w:rsidRDefault="003972FC" w:rsidP="003972FC">
      <w:pPr>
        <w:pStyle w:val="NormlWeb"/>
        <w:spacing w:before="0" w:after="0"/>
        <w:jc w:val="both"/>
        <w:rPr>
          <w:b/>
          <w:bCs/>
          <w:szCs w:val="24"/>
          <w:u w:val="single"/>
        </w:rPr>
      </w:pPr>
    </w:p>
    <w:p w:rsidR="003972FC" w:rsidRPr="004F4893" w:rsidRDefault="003972FC" w:rsidP="00045016">
      <w:pPr>
        <w:pStyle w:val="NormlWeb"/>
        <w:spacing w:before="0" w:after="0"/>
        <w:jc w:val="both"/>
        <w:rPr>
          <w:b/>
          <w:szCs w:val="24"/>
          <w:u w:val="single"/>
        </w:rPr>
      </w:pPr>
    </w:p>
    <w:p w:rsidR="00E04401" w:rsidRPr="004F4893" w:rsidRDefault="00C5672F" w:rsidP="00E04401">
      <w:pPr>
        <w:jc w:val="both"/>
        <w:rPr>
          <w:sz w:val="24"/>
          <w:szCs w:val="24"/>
        </w:rPr>
      </w:pPr>
      <w:r w:rsidRPr="004F4893">
        <w:rPr>
          <w:b/>
          <w:sz w:val="24"/>
          <w:szCs w:val="24"/>
          <w:u w:val="single"/>
        </w:rPr>
        <w:t>Dobos László polgármester:</w:t>
      </w:r>
      <w:r w:rsidRPr="004F4893">
        <w:rPr>
          <w:sz w:val="24"/>
          <w:szCs w:val="24"/>
        </w:rPr>
        <w:t xml:space="preserve"> </w:t>
      </w:r>
      <w:r w:rsidR="00E04401" w:rsidRPr="004F4893">
        <w:rPr>
          <w:sz w:val="24"/>
          <w:szCs w:val="24"/>
        </w:rPr>
        <w:t xml:space="preserve">Bejelentette, hogy </w:t>
      </w:r>
      <w:r w:rsidR="00B56383">
        <w:rPr>
          <w:sz w:val="24"/>
          <w:szCs w:val="24"/>
        </w:rPr>
        <w:t xml:space="preserve">a két testületi ülés között eltelt időszakban a </w:t>
      </w:r>
      <w:r w:rsidR="00DC6B56">
        <w:rPr>
          <w:sz w:val="24"/>
          <w:szCs w:val="24"/>
        </w:rPr>
        <w:t>szabadság</w:t>
      </w:r>
      <w:r w:rsidR="009C4E9F">
        <w:rPr>
          <w:sz w:val="24"/>
          <w:szCs w:val="24"/>
        </w:rPr>
        <w:t>á</w:t>
      </w:r>
      <w:r w:rsidR="00DC6B56">
        <w:rPr>
          <w:sz w:val="24"/>
          <w:szCs w:val="24"/>
        </w:rPr>
        <w:t xml:space="preserve">t </w:t>
      </w:r>
      <w:r w:rsidR="00E04401" w:rsidRPr="004F4893">
        <w:rPr>
          <w:sz w:val="24"/>
          <w:szCs w:val="24"/>
        </w:rPr>
        <w:t>a</w:t>
      </w:r>
      <w:r w:rsidR="00B56383">
        <w:rPr>
          <w:sz w:val="24"/>
          <w:szCs w:val="24"/>
        </w:rPr>
        <w:t>z éves</w:t>
      </w:r>
      <w:r w:rsidR="00E04401" w:rsidRPr="004F4893">
        <w:rPr>
          <w:sz w:val="24"/>
          <w:szCs w:val="24"/>
        </w:rPr>
        <w:t xml:space="preserve"> </w:t>
      </w:r>
      <w:r w:rsidR="0092630D">
        <w:rPr>
          <w:sz w:val="24"/>
          <w:szCs w:val="24"/>
        </w:rPr>
        <w:t>tervtől eltérően</w:t>
      </w:r>
      <w:r w:rsidR="009C4E9F">
        <w:rPr>
          <w:sz w:val="24"/>
          <w:szCs w:val="24"/>
        </w:rPr>
        <w:t>, március 5-én és 21-én vette ki.</w:t>
      </w:r>
    </w:p>
    <w:p w:rsidR="00E04401" w:rsidRPr="004F4893" w:rsidRDefault="00E04401" w:rsidP="00B935C1">
      <w:pPr>
        <w:jc w:val="both"/>
        <w:rPr>
          <w:sz w:val="24"/>
          <w:szCs w:val="24"/>
        </w:rPr>
      </w:pPr>
    </w:p>
    <w:p w:rsidR="00267410" w:rsidRPr="004F4893" w:rsidRDefault="005B2C51" w:rsidP="00267410">
      <w:pPr>
        <w:pStyle w:val="NormlWeb"/>
        <w:spacing w:before="0" w:after="0"/>
        <w:jc w:val="both"/>
        <w:rPr>
          <w:szCs w:val="24"/>
        </w:rPr>
      </w:pPr>
      <w:r w:rsidRPr="004F4893">
        <w:rPr>
          <w:szCs w:val="24"/>
        </w:rPr>
        <w:t>Ismertette</w:t>
      </w:r>
      <w:r w:rsidR="00267410" w:rsidRPr="004F4893">
        <w:rPr>
          <w:szCs w:val="24"/>
        </w:rPr>
        <w:t>, hogy napirend előtti kérdések feltevésére van lehetőség. A kérdések megválaszolására a napirendek megtárgyalását követően kerül sor.</w:t>
      </w:r>
    </w:p>
    <w:p w:rsidR="00267410" w:rsidRPr="004F4893" w:rsidRDefault="00267410" w:rsidP="00FE74CC">
      <w:pPr>
        <w:pStyle w:val="NormlWeb"/>
        <w:spacing w:before="0" w:after="0"/>
        <w:jc w:val="center"/>
        <w:rPr>
          <w:szCs w:val="24"/>
        </w:rPr>
      </w:pPr>
    </w:p>
    <w:p w:rsidR="004F7864" w:rsidRDefault="00267410" w:rsidP="00267410">
      <w:pPr>
        <w:rPr>
          <w:sz w:val="24"/>
          <w:szCs w:val="24"/>
        </w:rPr>
      </w:pPr>
      <w:r w:rsidRPr="004F4893">
        <w:rPr>
          <w:sz w:val="24"/>
          <w:szCs w:val="24"/>
        </w:rPr>
        <w:t>Kérdés, hozzászólás van-e?</w:t>
      </w:r>
    </w:p>
    <w:p w:rsidR="00495230" w:rsidRDefault="00495230" w:rsidP="00267410">
      <w:pPr>
        <w:rPr>
          <w:sz w:val="24"/>
          <w:szCs w:val="24"/>
        </w:rPr>
      </w:pPr>
    </w:p>
    <w:p w:rsidR="00AE045F" w:rsidRDefault="00495230" w:rsidP="00495230">
      <w:pPr>
        <w:jc w:val="both"/>
        <w:rPr>
          <w:sz w:val="24"/>
          <w:szCs w:val="24"/>
        </w:rPr>
      </w:pPr>
      <w:r w:rsidRPr="00495230">
        <w:rPr>
          <w:b/>
          <w:sz w:val="24"/>
          <w:szCs w:val="24"/>
          <w:u w:val="single"/>
        </w:rPr>
        <w:t>Andrási András képviselő:</w:t>
      </w:r>
      <w:r>
        <w:rPr>
          <w:sz w:val="24"/>
          <w:szCs w:val="24"/>
        </w:rPr>
        <w:t xml:space="preserve"> A város útjai egyre rosszabb állapotban vannak, kiemelten a Széchenyi sgt. </w:t>
      </w:r>
      <w:r w:rsidR="00774B23">
        <w:rPr>
          <w:sz w:val="24"/>
          <w:szCs w:val="24"/>
        </w:rPr>
        <w:t>p</w:t>
      </w:r>
      <w:r>
        <w:rPr>
          <w:sz w:val="24"/>
          <w:szCs w:val="24"/>
        </w:rPr>
        <w:t>ostától</w:t>
      </w:r>
      <w:r w:rsidR="002829D4">
        <w:rPr>
          <w:sz w:val="24"/>
          <w:szCs w:val="24"/>
        </w:rPr>
        <w:t xml:space="preserve"> </w:t>
      </w:r>
      <w:r>
        <w:rPr>
          <w:sz w:val="24"/>
          <w:szCs w:val="24"/>
        </w:rPr>
        <w:t xml:space="preserve">piacig tartó szakasza, </w:t>
      </w:r>
      <w:r w:rsidR="002829D4">
        <w:rPr>
          <w:sz w:val="24"/>
          <w:szCs w:val="24"/>
        </w:rPr>
        <w:t>ahol</w:t>
      </w:r>
      <w:r>
        <w:rPr>
          <w:sz w:val="24"/>
          <w:szCs w:val="24"/>
        </w:rPr>
        <w:t xml:space="preserve"> rengeteg kátyú</w:t>
      </w:r>
      <w:r w:rsidR="002829D4">
        <w:rPr>
          <w:sz w:val="24"/>
          <w:szCs w:val="24"/>
        </w:rPr>
        <w:t xml:space="preserve"> van. Ez már nem csak a járművezetőkre, hanem a kerékpáro</w:t>
      </w:r>
      <w:r w:rsidR="00774B23">
        <w:rPr>
          <w:sz w:val="24"/>
          <w:szCs w:val="24"/>
        </w:rPr>
        <w:t xml:space="preserve">sokra is veszélyes. </w:t>
      </w:r>
      <w:r w:rsidR="00F651BD">
        <w:rPr>
          <w:sz w:val="24"/>
          <w:szCs w:val="24"/>
        </w:rPr>
        <w:t xml:space="preserve">Ugyanez látható a Dózsa György út elején, valamint a Kisújszállási úton is, amely nem az önkormányzathoz tartozik, de kérte polgármester úr segítségét abban, hogy a Közútkezelő </w:t>
      </w:r>
      <w:r w:rsidR="0059736F">
        <w:rPr>
          <w:sz w:val="24"/>
          <w:szCs w:val="24"/>
        </w:rPr>
        <w:t>e</w:t>
      </w:r>
      <w:r w:rsidR="00F651BD">
        <w:rPr>
          <w:sz w:val="24"/>
          <w:szCs w:val="24"/>
        </w:rPr>
        <w:t>zt a szakaszt minél előbb tegye rendben. Ígérte</w:t>
      </w:r>
      <w:r w:rsidR="0059736F">
        <w:rPr>
          <w:sz w:val="24"/>
          <w:szCs w:val="24"/>
        </w:rPr>
        <w:t xml:space="preserve">, hogy </w:t>
      </w:r>
      <w:r w:rsidR="00F651BD">
        <w:rPr>
          <w:sz w:val="24"/>
          <w:szCs w:val="24"/>
        </w:rPr>
        <w:t xml:space="preserve">a megyén </w:t>
      </w:r>
      <w:r w:rsidR="00AE045F">
        <w:rPr>
          <w:sz w:val="24"/>
          <w:szCs w:val="24"/>
        </w:rPr>
        <w:t xml:space="preserve">személyesen is </w:t>
      </w:r>
      <w:r w:rsidR="00F651BD">
        <w:rPr>
          <w:sz w:val="24"/>
          <w:szCs w:val="24"/>
        </w:rPr>
        <w:t>fog</w:t>
      </w:r>
      <w:r w:rsidR="0059736F">
        <w:rPr>
          <w:sz w:val="24"/>
          <w:szCs w:val="24"/>
        </w:rPr>
        <w:t xml:space="preserve">ja kérni, hogy a Kisújszállási út minél előbb kerüljön felújításra. </w:t>
      </w:r>
    </w:p>
    <w:p w:rsidR="00495230" w:rsidRPr="00495230" w:rsidRDefault="0059736F" w:rsidP="00495230">
      <w:pPr>
        <w:jc w:val="both"/>
        <w:rPr>
          <w:sz w:val="24"/>
          <w:szCs w:val="24"/>
        </w:rPr>
      </w:pPr>
      <w:r>
        <w:rPr>
          <w:sz w:val="24"/>
          <w:szCs w:val="24"/>
        </w:rPr>
        <w:t xml:space="preserve">Megkérdezte, hogy a városi utak rendbetételére mikor és milyen körülmények között lesz lehetőség? </w:t>
      </w:r>
    </w:p>
    <w:p w:rsidR="00890459" w:rsidRDefault="00890459" w:rsidP="007E4DA3">
      <w:pPr>
        <w:pStyle w:val="NormlWeb"/>
        <w:spacing w:before="0" w:after="0"/>
        <w:jc w:val="both"/>
        <w:rPr>
          <w:szCs w:val="24"/>
        </w:rPr>
      </w:pPr>
    </w:p>
    <w:p w:rsidR="00AE045F" w:rsidRDefault="00AE045F" w:rsidP="007E4DA3">
      <w:pPr>
        <w:pStyle w:val="NormlWeb"/>
        <w:spacing w:before="0" w:after="0"/>
        <w:jc w:val="both"/>
        <w:rPr>
          <w:szCs w:val="24"/>
        </w:rPr>
      </w:pPr>
    </w:p>
    <w:p w:rsidR="00AE045F" w:rsidRDefault="00AE045F" w:rsidP="007E4DA3">
      <w:pPr>
        <w:pStyle w:val="NormlWeb"/>
        <w:spacing w:before="0" w:after="0"/>
        <w:jc w:val="both"/>
        <w:rPr>
          <w:szCs w:val="24"/>
        </w:rPr>
      </w:pPr>
    </w:p>
    <w:p w:rsidR="00AE045F" w:rsidRDefault="00AE045F" w:rsidP="007E4DA3">
      <w:pPr>
        <w:pStyle w:val="NormlWeb"/>
        <w:spacing w:before="0" w:after="0"/>
        <w:jc w:val="both"/>
        <w:rPr>
          <w:szCs w:val="24"/>
        </w:rPr>
      </w:pPr>
    </w:p>
    <w:p w:rsidR="00AE045F" w:rsidRPr="004F4893" w:rsidRDefault="00AE045F" w:rsidP="007E4DA3">
      <w:pPr>
        <w:pStyle w:val="NormlWeb"/>
        <w:spacing w:before="0" w:after="0"/>
        <w:jc w:val="both"/>
        <w:rPr>
          <w:szCs w:val="24"/>
        </w:rPr>
      </w:pPr>
    </w:p>
    <w:p w:rsidR="0059736F" w:rsidRDefault="0059736F" w:rsidP="007E4DA3">
      <w:pPr>
        <w:pStyle w:val="NormlWeb"/>
        <w:spacing w:before="0" w:after="0"/>
        <w:jc w:val="both"/>
        <w:rPr>
          <w:szCs w:val="24"/>
        </w:rPr>
      </w:pPr>
      <w:r w:rsidRPr="0059736F">
        <w:rPr>
          <w:b/>
          <w:szCs w:val="24"/>
          <w:u w:val="single"/>
        </w:rPr>
        <w:t>Dobos László polgármester:</w:t>
      </w:r>
      <w:r w:rsidRPr="0059736F">
        <w:rPr>
          <w:szCs w:val="24"/>
        </w:rPr>
        <w:t xml:space="preserve"> </w:t>
      </w:r>
      <w:r>
        <w:rPr>
          <w:szCs w:val="24"/>
        </w:rPr>
        <w:t>A jó idő beálltával a városi utak rendbetétele megkezdődik</w:t>
      </w:r>
      <w:r w:rsidR="001822F5">
        <w:rPr>
          <w:szCs w:val="24"/>
        </w:rPr>
        <w:t>.</w:t>
      </w:r>
      <w:r>
        <w:rPr>
          <w:szCs w:val="24"/>
        </w:rPr>
        <w:t xml:space="preserve"> </w:t>
      </w:r>
      <w:r w:rsidR="001822F5">
        <w:rPr>
          <w:szCs w:val="24"/>
        </w:rPr>
        <w:t>A</w:t>
      </w:r>
      <w:r>
        <w:rPr>
          <w:szCs w:val="24"/>
        </w:rPr>
        <w:t>hol nagyon veszélyes volt, már meg is történt. A munkálatokat a Vár</w:t>
      </w:r>
      <w:r w:rsidR="00AE045F">
        <w:rPr>
          <w:szCs w:val="24"/>
        </w:rPr>
        <w:t>osgondnokság fogja végrehajtani és a</w:t>
      </w:r>
      <w:r w:rsidR="001822F5">
        <w:rPr>
          <w:szCs w:val="24"/>
        </w:rPr>
        <w:t xml:space="preserve">zon dolgoznak, hogy minél hamarabb sor kerüljön az állami utak felújítására is. </w:t>
      </w:r>
    </w:p>
    <w:p w:rsidR="0059736F" w:rsidRDefault="0059736F" w:rsidP="007E4DA3">
      <w:pPr>
        <w:pStyle w:val="NormlWeb"/>
        <w:spacing w:before="0" w:after="0"/>
        <w:jc w:val="both"/>
        <w:rPr>
          <w:szCs w:val="24"/>
        </w:rPr>
      </w:pPr>
    </w:p>
    <w:p w:rsidR="00970048" w:rsidRPr="004F4893" w:rsidRDefault="00970048" w:rsidP="007E4DA3">
      <w:pPr>
        <w:pStyle w:val="NormlWeb"/>
        <w:spacing w:before="0" w:after="0"/>
        <w:jc w:val="both"/>
        <w:rPr>
          <w:b/>
          <w:szCs w:val="24"/>
          <w:u w:val="single"/>
        </w:rPr>
      </w:pPr>
      <w:r w:rsidRPr="004F4893">
        <w:rPr>
          <w:szCs w:val="24"/>
        </w:rPr>
        <w:t>További napirend előtti kérdés nem hangzott el.</w:t>
      </w:r>
    </w:p>
    <w:p w:rsidR="00454591" w:rsidRPr="004F4893" w:rsidRDefault="00454591" w:rsidP="007E4DA3">
      <w:pPr>
        <w:pStyle w:val="NormlWeb"/>
        <w:spacing w:before="0" w:after="0"/>
        <w:jc w:val="both"/>
        <w:rPr>
          <w:szCs w:val="24"/>
        </w:rPr>
      </w:pPr>
    </w:p>
    <w:p w:rsidR="007E7BD0" w:rsidRPr="004F4893" w:rsidRDefault="00A77287" w:rsidP="007E4DA3">
      <w:pPr>
        <w:pStyle w:val="NormlWeb"/>
        <w:spacing w:before="0" w:after="0"/>
        <w:jc w:val="both"/>
        <w:rPr>
          <w:szCs w:val="24"/>
        </w:rPr>
      </w:pPr>
      <w:r w:rsidRPr="004F4893">
        <w:rPr>
          <w:szCs w:val="24"/>
        </w:rPr>
        <w:t>Rátértek a napirendek megtárgyalására.</w:t>
      </w:r>
    </w:p>
    <w:p w:rsidR="00BA0413" w:rsidRPr="004F4893" w:rsidRDefault="00BA0413" w:rsidP="007E4DA3">
      <w:pPr>
        <w:pStyle w:val="NormlWeb"/>
        <w:spacing w:before="0" w:after="0"/>
        <w:jc w:val="both"/>
        <w:rPr>
          <w:szCs w:val="24"/>
        </w:rPr>
      </w:pPr>
    </w:p>
    <w:p w:rsidR="000145AE" w:rsidRPr="004F4893" w:rsidRDefault="000145AE" w:rsidP="007E4DA3">
      <w:pPr>
        <w:pStyle w:val="NormlWeb"/>
        <w:spacing w:before="0" w:after="0"/>
        <w:jc w:val="both"/>
        <w:rPr>
          <w:szCs w:val="24"/>
        </w:rPr>
      </w:pPr>
    </w:p>
    <w:tbl>
      <w:tblPr>
        <w:tblW w:w="0" w:type="auto"/>
        <w:tblLook w:val="04A0"/>
      </w:tblPr>
      <w:tblGrid>
        <w:gridCol w:w="2660"/>
        <w:gridCol w:w="6551"/>
      </w:tblGrid>
      <w:tr w:rsidR="000F01AA" w:rsidRPr="000F01AA" w:rsidTr="00BF5EBD">
        <w:tc>
          <w:tcPr>
            <w:tcW w:w="2660" w:type="dxa"/>
          </w:tcPr>
          <w:p w:rsidR="000F01AA" w:rsidRPr="000F01AA" w:rsidRDefault="000F01AA" w:rsidP="00BF5EBD">
            <w:pPr>
              <w:jc w:val="both"/>
              <w:rPr>
                <w:b/>
                <w:bCs/>
                <w:sz w:val="24"/>
                <w:szCs w:val="24"/>
              </w:rPr>
            </w:pPr>
            <w:r w:rsidRPr="000F01AA">
              <w:rPr>
                <w:b/>
                <w:bCs/>
                <w:sz w:val="24"/>
                <w:szCs w:val="24"/>
              </w:rPr>
              <w:t xml:space="preserve">1. </w:t>
            </w:r>
            <w:r w:rsidRPr="000F01AA">
              <w:rPr>
                <w:b/>
                <w:bCs/>
                <w:sz w:val="24"/>
                <w:szCs w:val="24"/>
                <w:u w:val="single"/>
              </w:rPr>
              <w:t>napirendi pont:</w:t>
            </w:r>
          </w:p>
        </w:tc>
        <w:tc>
          <w:tcPr>
            <w:tcW w:w="6551" w:type="dxa"/>
          </w:tcPr>
          <w:p w:rsidR="000F01AA" w:rsidRPr="000F01AA" w:rsidRDefault="000F01AA" w:rsidP="000F01AA">
            <w:pPr>
              <w:ind w:left="360"/>
              <w:jc w:val="both"/>
              <w:rPr>
                <w:bCs/>
                <w:sz w:val="24"/>
                <w:szCs w:val="24"/>
              </w:rPr>
            </w:pPr>
            <w:r w:rsidRPr="000F01AA">
              <w:rPr>
                <w:sz w:val="24"/>
                <w:szCs w:val="24"/>
              </w:rPr>
              <w:t>Javaslat a települési támogatások rendszeréről szóló 7</w:t>
            </w:r>
            <w:r w:rsidRPr="000F01AA">
              <w:rPr>
                <w:bCs/>
                <w:sz w:val="24"/>
                <w:szCs w:val="24"/>
              </w:rPr>
              <w:t>/2015. (II.27.) önkormányzati rendelet módosítására</w:t>
            </w:r>
          </w:p>
          <w:p w:rsidR="000F01AA" w:rsidRPr="000F01AA" w:rsidRDefault="000F01AA" w:rsidP="000F01AA">
            <w:pPr>
              <w:ind w:left="360"/>
              <w:rPr>
                <w:b/>
                <w:bCs/>
                <w:color w:val="FFFFFF"/>
                <w:sz w:val="24"/>
                <w:szCs w:val="24"/>
              </w:rPr>
            </w:pPr>
          </w:p>
        </w:tc>
      </w:tr>
    </w:tbl>
    <w:p w:rsidR="001768BA" w:rsidRDefault="001768BA" w:rsidP="000F01AA">
      <w:pPr>
        <w:tabs>
          <w:tab w:val="left" w:pos="2660"/>
        </w:tabs>
        <w:rPr>
          <w:b/>
          <w:bCs/>
          <w:sz w:val="24"/>
          <w:szCs w:val="24"/>
        </w:rPr>
      </w:pPr>
    </w:p>
    <w:p w:rsidR="00200D00" w:rsidRDefault="0009556B" w:rsidP="00C361C3">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733F28">
        <w:rPr>
          <w:bCs/>
          <w:iCs/>
          <w:sz w:val="24"/>
          <w:szCs w:val="24"/>
        </w:rPr>
        <w:t xml:space="preserve">Lakhatási támogatással kapcsolatos az előterjesztés, az előző év tapasztalatai alapján célszerű átalakítani a rendeletet. A módosítás lehetővé tenné azt, hogy a rendszeres települési támogatás természetben is adható legyen, erre is megpróbálják megteremteni a lehetőséget. A szakbizottság is tárgyalta a javaslatot. Vitára bocsátotta a napirendet. </w:t>
      </w:r>
    </w:p>
    <w:p w:rsidR="00200D00" w:rsidRDefault="00200D00" w:rsidP="00C361C3">
      <w:pPr>
        <w:tabs>
          <w:tab w:val="left" w:pos="2518"/>
        </w:tabs>
        <w:jc w:val="both"/>
        <w:rPr>
          <w:bCs/>
          <w:iCs/>
          <w:sz w:val="24"/>
          <w:szCs w:val="24"/>
        </w:rPr>
      </w:pPr>
    </w:p>
    <w:p w:rsidR="0009556B" w:rsidRPr="00A45D51" w:rsidRDefault="0009556B" w:rsidP="00C361C3">
      <w:pPr>
        <w:tabs>
          <w:tab w:val="left" w:pos="2518"/>
        </w:tabs>
        <w:jc w:val="both"/>
        <w:rPr>
          <w:bCs/>
          <w:iCs/>
          <w:sz w:val="24"/>
          <w:szCs w:val="24"/>
        </w:rPr>
      </w:pPr>
      <w:r w:rsidRPr="00A45D51">
        <w:rPr>
          <w:bCs/>
          <w:iCs/>
          <w:sz w:val="24"/>
          <w:szCs w:val="24"/>
        </w:rPr>
        <w:t>Kérdés, hozzászólás van-e?</w:t>
      </w:r>
    </w:p>
    <w:p w:rsidR="0009556B" w:rsidRDefault="0009556B" w:rsidP="00C361C3">
      <w:pPr>
        <w:tabs>
          <w:tab w:val="left" w:pos="2518"/>
        </w:tabs>
        <w:jc w:val="both"/>
        <w:rPr>
          <w:bCs/>
          <w:iCs/>
          <w:sz w:val="24"/>
          <w:szCs w:val="24"/>
        </w:rPr>
      </w:pPr>
    </w:p>
    <w:p w:rsidR="007D3D57" w:rsidRDefault="00733F28" w:rsidP="00C361C3">
      <w:pPr>
        <w:tabs>
          <w:tab w:val="left" w:pos="2518"/>
        </w:tabs>
        <w:jc w:val="both"/>
        <w:rPr>
          <w:bCs/>
          <w:iCs/>
          <w:sz w:val="24"/>
          <w:szCs w:val="24"/>
        </w:rPr>
      </w:pPr>
      <w:r w:rsidRPr="00733F28">
        <w:rPr>
          <w:b/>
          <w:bCs/>
          <w:iCs/>
          <w:sz w:val="24"/>
          <w:szCs w:val="24"/>
          <w:u w:val="single"/>
        </w:rPr>
        <w:t>Andrási András képviselő:</w:t>
      </w:r>
      <w:r>
        <w:rPr>
          <w:bCs/>
          <w:iCs/>
          <w:sz w:val="24"/>
          <w:szCs w:val="24"/>
        </w:rPr>
        <w:t xml:space="preserve"> Az előterjesztésben nem szerepel indoklás, hogy miért</w:t>
      </w:r>
      <w:r w:rsidR="007D3D57">
        <w:rPr>
          <w:bCs/>
          <w:iCs/>
          <w:sz w:val="24"/>
          <w:szCs w:val="24"/>
        </w:rPr>
        <w:t xml:space="preserve"> történik a támogatási összeg csökkentése. Nem látja indokoltnak, hogy miért kellene csökkenteni ezt az összeget. </w:t>
      </w:r>
    </w:p>
    <w:p w:rsidR="00733F28" w:rsidRPr="00733F28" w:rsidRDefault="00733F28" w:rsidP="00C361C3">
      <w:pPr>
        <w:tabs>
          <w:tab w:val="left" w:pos="2518"/>
        </w:tabs>
        <w:jc w:val="both"/>
        <w:rPr>
          <w:bCs/>
          <w:iCs/>
          <w:sz w:val="24"/>
          <w:szCs w:val="24"/>
        </w:rPr>
      </w:pPr>
    </w:p>
    <w:p w:rsidR="00754336" w:rsidRDefault="00754336" w:rsidP="004F133C">
      <w:pPr>
        <w:jc w:val="both"/>
        <w:rPr>
          <w:sz w:val="24"/>
          <w:szCs w:val="24"/>
        </w:rPr>
      </w:pPr>
      <w:r w:rsidRPr="00754336">
        <w:rPr>
          <w:b/>
          <w:sz w:val="24"/>
          <w:szCs w:val="24"/>
          <w:u w:val="single"/>
        </w:rPr>
        <w:t>Dobos László polgármester:</w:t>
      </w:r>
      <w:r w:rsidRPr="004F133C">
        <w:rPr>
          <w:b/>
          <w:sz w:val="24"/>
          <w:szCs w:val="24"/>
        </w:rPr>
        <w:t xml:space="preserve"> </w:t>
      </w:r>
      <w:r>
        <w:rPr>
          <w:sz w:val="24"/>
          <w:szCs w:val="24"/>
        </w:rPr>
        <w:t>Ez valóban egy csökkentés, de ha képviselő úr megnézi a költségvetés számadatait rájöhet</w:t>
      </w:r>
      <w:r w:rsidR="004F133C">
        <w:rPr>
          <w:sz w:val="24"/>
          <w:szCs w:val="24"/>
        </w:rPr>
        <w:t xml:space="preserve">, </w:t>
      </w:r>
      <w:r w:rsidR="009C58B4">
        <w:rPr>
          <w:sz w:val="24"/>
          <w:szCs w:val="24"/>
        </w:rPr>
        <w:t xml:space="preserve">kénytelenek </w:t>
      </w:r>
      <w:r w:rsidR="004F133C">
        <w:rPr>
          <w:sz w:val="24"/>
          <w:szCs w:val="24"/>
        </w:rPr>
        <w:t>csökkenteni a támogatásokat, de úgy próbálták megoldani, hogy a lehető legkevesebb</w:t>
      </w:r>
      <w:r w:rsidR="00D134AC">
        <w:rPr>
          <w:sz w:val="24"/>
          <w:szCs w:val="24"/>
        </w:rPr>
        <w:t xml:space="preserve"> </w:t>
      </w:r>
      <w:r w:rsidR="004F133C">
        <w:rPr>
          <w:sz w:val="24"/>
          <w:szCs w:val="24"/>
        </w:rPr>
        <w:t xml:space="preserve">személyt érintsen. Hangsúlyozta, hogy a lakhatási támogatás önként vállalat feladat. Nagyon sok mindent adnak, próbálják kímélni a lakókat, de valahol takarékoskodni is szükséges. </w:t>
      </w:r>
    </w:p>
    <w:p w:rsidR="00754336" w:rsidRDefault="00754336" w:rsidP="00C361C3">
      <w:pPr>
        <w:rPr>
          <w:sz w:val="24"/>
          <w:szCs w:val="24"/>
        </w:rPr>
      </w:pPr>
    </w:p>
    <w:p w:rsidR="0009556B" w:rsidRPr="00A45D51" w:rsidRDefault="004F133C" w:rsidP="00C361C3">
      <w:pPr>
        <w:rPr>
          <w:sz w:val="24"/>
          <w:szCs w:val="24"/>
        </w:rPr>
      </w:pPr>
      <w:r>
        <w:rPr>
          <w:sz w:val="24"/>
          <w:szCs w:val="24"/>
        </w:rPr>
        <w:t>További k</w:t>
      </w:r>
      <w:r w:rsidR="0009556B" w:rsidRPr="00A45D51">
        <w:rPr>
          <w:sz w:val="24"/>
          <w:szCs w:val="24"/>
        </w:rPr>
        <w:t xml:space="preserve">érdés, észrevétel nem hangzott el. </w:t>
      </w:r>
    </w:p>
    <w:p w:rsidR="0009556B" w:rsidRPr="00A45D51" w:rsidRDefault="0009556B" w:rsidP="00C361C3">
      <w:pPr>
        <w:rPr>
          <w:sz w:val="24"/>
          <w:szCs w:val="24"/>
        </w:rPr>
      </w:pPr>
    </w:p>
    <w:p w:rsidR="0009556B" w:rsidRPr="00A45D51" w:rsidRDefault="0009556B" w:rsidP="00C361C3">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sidR="00D134AC">
        <w:rPr>
          <w:sz w:val="24"/>
          <w:szCs w:val="24"/>
        </w:rPr>
        <w:t xml:space="preserve">rendelet-tervezet </w:t>
      </w:r>
      <w:r w:rsidRPr="00A45D51">
        <w:rPr>
          <w:sz w:val="24"/>
          <w:szCs w:val="24"/>
        </w:rPr>
        <w:t xml:space="preserve">elfogadását. </w:t>
      </w:r>
      <w:r w:rsidRPr="00A45D51">
        <w:rPr>
          <w:bCs/>
          <w:sz w:val="24"/>
          <w:szCs w:val="24"/>
        </w:rPr>
        <w:t xml:space="preserve">Aki egyetért, kézfeltartással jelezze. </w:t>
      </w:r>
    </w:p>
    <w:p w:rsidR="0009556B" w:rsidRPr="00A45D51" w:rsidRDefault="0009556B" w:rsidP="00C361C3">
      <w:pPr>
        <w:rPr>
          <w:b/>
          <w:bCs/>
          <w:sz w:val="24"/>
          <w:szCs w:val="24"/>
          <w:u w:val="single"/>
        </w:rPr>
      </w:pPr>
    </w:p>
    <w:p w:rsidR="0009556B" w:rsidRPr="00A45D51" w:rsidRDefault="0009556B"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4F133C">
        <w:rPr>
          <w:bCs/>
          <w:sz w:val="24"/>
          <w:szCs w:val="24"/>
        </w:rPr>
        <w:t>9</w:t>
      </w:r>
      <w:r w:rsidRPr="0009556B">
        <w:rPr>
          <w:bCs/>
          <w:sz w:val="24"/>
          <w:szCs w:val="24"/>
        </w:rPr>
        <w:t xml:space="preserve"> i</w:t>
      </w:r>
      <w:r w:rsidRPr="00A45D51">
        <w:rPr>
          <w:sz w:val="24"/>
          <w:szCs w:val="24"/>
        </w:rPr>
        <w:t>gen</w:t>
      </w:r>
      <w:r w:rsidR="004F133C">
        <w:rPr>
          <w:sz w:val="24"/>
          <w:szCs w:val="24"/>
        </w:rPr>
        <w:t>, 2 nem</w:t>
      </w:r>
      <w:r w:rsidRPr="00A45D51">
        <w:rPr>
          <w:sz w:val="24"/>
          <w:szCs w:val="24"/>
        </w:rPr>
        <w:t xml:space="preserve"> szavazat. </w:t>
      </w:r>
      <w:r w:rsidR="004F133C">
        <w:rPr>
          <w:sz w:val="24"/>
          <w:szCs w:val="24"/>
        </w:rPr>
        <w:t>T</w:t>
      </w:r>
      <w:r w:rsidRPr="00A45D51">
        <w:rPr>
          <w:sz w:val="24"/>
          <w:szCs w:val="24"/>
        </w:rPr>
        <w:t>artózkodás nem volt.</w:t>
      </w:r>
    </w:p>
    <w:p w:rsidR="001768BA" w:rsidRDefault="001768BA" w:rsidP="000F01AA">
      <w:pPr>
        <w:tabs>
          <w:tab w:val="left" w:pos="2660"/>
        </w:tabs>
        <w:rPr>
          <w:b/>
          <w:bCs/>
          <w:sz w:val="24"/>
          <w:szCs w:val="24"/>
        </w:rPr>
      </w:pPr>
    </w:p>
    <w:p w:rsidR="001768BA" w:rsidRDefault="001768BA" w:rsidP="000F01AA">
      <w:pPr>
        <w:tabs>
          <w:tab w:val="left" w:pos="2660"/>
        </w:tabs>
        <w:rPr>
          <w:b/>
          <w:bCs/>
          <w:sz w:val="24"/>
          <w:szCs w:val="24"/>
        </w:rPr>
      </w:pPr>
    </w:p>
    <w:p w:rsidR="00D301B0" w:rsidRDefault="00D301B0" w:rsidP="000F01AA">
      <w:pPr>
        <w:tabs>
          <w:tab w:val="left" w:pos="2660"/>
        </w:tabs>
        <w:rPr>
          <w:b/>
          <w:bCs/>
          <w:sz w:val="24"/>
          <w:szCs w:val="24"/>
        </w:rPr>
      </w:pPr>
    </w:p>
    <w:p w:rsidR="00D301B0" w:rsidRPr="00D44433" w:rsidRDefault="00D301B0" w:rsidP="00D301B0">
      <w:pPr>
        <w:pStyle w:val="FCm"/>
        <w:spacing w:before="0" w:after="0"/>
        <w:rPr>
          <w:szCs w:val="28"/>
        </w:rPr>
      </w:pPr>
      <w:r w:rsidRPr="00D44433">
        <w:rPr>
          <w:szCs w:val="28"/>
        </w:rPr>
        <w:t>Karcag Városi Önkormányzat Képviselő-testületének 4/2016. (III.31.) önkormányzati rendelete</w:t>
      </w:r>
    </w:p>
    <w:p w:rsidR="00D301B0" w:rsidRPr="00D44433" w:rsidRDefault="00D301B0" w:rsidP="00D301B0">
      <w:pPr>
        <w:pStyle w:val="FCm"/>
        <w:spacing w:before="240" w:after="0"/>
        <w:rPr>
          <w:szCs w:val="28"/>
        </w:rPr>
      </w:pPr>
      <w:proofErr w:type="gramStart"/>
      <w:r w:rsidRPr="00D44433">
        <w:rPr>
          <w:szCs w:val="28"/>
        </w:rPr>
        <w:t>a</w:t>
      </w:r>
      <w:proofErr w:type="gramEnd"/>
      <w:r w:rsidRPr="00D44433">
        <w:rPr>
          <w:szCs w:val="28"/>
        </w:rPr>
        <w:t xml:space="preserve"> települési támogatások rendszeréről szóló 7/2015. (II.27.) önkormányzati rendeletének módosításáról</w:t>
      </w:r>
    </w:p>
    <w:p w:rsidR="00D301B0" w:rsidRDefault="00D301B0" w:rsidP="00D301B0">
      <w:pPr>
        <w:pStyle w:val="FCm"/>
        <w:spacing w:before="0" w:after="0"/>
        <w:rPr>
          <w:sz w:val="24"/>
        </w:rPr>
      </w:pPr>
    </w:p>
    <w:p w:rsidR="00D301B0" w:rsidRPr="00D301B0" w:rsidRDefault="00D301B0" w:rsidP="00D301B0">
      <w:pPr>
        <w:pStyle w:val="Bekezds"/>
        <w:ind w:firstLine="0"/>
        <w:rPr>
          <w:szCs w:val="24"/>
        </w:rPr>
      </w:pPr>
      <w:r w:rsidRPr="00D301B0">
        <w:rPr>
          <w:szCs w:val="24"/>
        </w:rPr>
        <w:t xml:space="preserve">Karcag Városi Önkormányzat Képviselő-testülete a szociális igazgatásról és szociális ellátásokról szóló 1993. évi </w:t>
      </w:r>
      <w:proofErr w:type="spellStart"/>
      <w:r w:rsidRPr="00D301B0">
        <w:rPr>
          <w:szCs w:val="24"/>
        </w:rPr>
        <w:t>III</w:t>
      </w:r>
      <w:proofErr w:type="spellEnd"/>
      <w:r w:rsidRPr="00D301B0">
        <w:rPr>
          <w:szCs w:val="24"/>
        </w:rPr>
        <w:t xml:space="preserve">. törvény 132. § (4) bekezdés g) pontjából eredő jogkörében, a szociális igazgatásról és szociális ellátásokról szóló 1993. évi </w:t>
      </w:r>
      <w:proofErr w:type="spellStart"/>
      <w:r w:rsidRPr="00D301B0">
        <w:rPr>
          <w:szCs w:val="24"/>
        </w:rPr>
        <w:t>III</w:t>
      </w:r>
      <w:proofErr w:type="spellEnd"/>
      <w:r w:rsidRPr="00D301B0">
        <w:rPr>
          <w:szCs w:val="24"/>
        </w:rPr>
        <w:t xml:space="preserve">. törvény 45. § (1) bekezdésében és a Magyarország helyi önkormányzatairól szóló 2011. évi </w:t>
      </w:r>
      <w:proofErr w:type="spellStart"/>
      <w:r w:rsidRPr="00D301B0">
        <w:rPr>
          <w:szCs w:val="24"/>
        </w:rPr>
        <w:t>CLXXXIX</w:t>
      </w:r>
      <w:proofErr w:type="spellEnd"/>
      <w:r w:rsidRPr="00D301B0">
        <w:rPr>
          <w:szCs w:val="24"/>
        </w:rPr>
        <w:t>. törvény 13. § (1) bekezdés 8a. pontjában meghatározott feladatkörében eljárva a következőket rendeli el:</w:t>
      </w:r>
    </w:p>
    <w:p w:rsidR="00D301B0" w:rsidRPr="00D301B0" w:rsidRDefault="00D301B0" w:rsidP="00D301B0">
      <w:pPr>
        <w:pStyle w:val="FCm"/>
        <w:spacing w:before="0" w:after="0"/>
        <w:rPr>
          <w:sz w:val="24"/>
          <w:szCs w:val="24"/>
        </w:rPr>
      </w:pPr>
    </w:p>
    <w:p w:rsidR="00D301B0" w:rsidRPr="00D301B0" w:rsidRDefault="00D301B0" w:rsidP="00D301B0">
      <w:pPr>
        <w:jc w:val="both"/>
        <w:rPr>
          <w:sz w:val="24"/>
          <w:szCs w:val="24"/>
        </w:rPr>
      </w:pPr>
      <w:r w:rsidRPr="00D301B0">
        <w:rPr>
          <w:b/>
          <w:sz w:val="24"/>
          <w:szCs w:val="24"/>
        </w:rPr>
        <w:t>1. §</w:t>
      </w:r>
      <w:r w:rsidRPr="00D301B0">
        <w:rPr>
          <w:sz w:val="24"/>
          <w:szCs w:val="24"/>
        </w:rPr>
        <w:t xml:space="preserve"> A települési támogatások rendszeréről szóló Karcag Városi Önkormányzat Képviselő-testületének 7/2015. (II.27.) önkormányzati rendelete (a továbbiakban: R.) 3. § (2) bekezdése helyébe az alábbi rendelkezés lép:</w:t>
      </w:r>
    </w:p>
    <w:p w:rsidR="00D301B0" w:rsidRPr="00D301B0" w:rsidRDefault="00D301B0" w:rsidP="00D301B0">
      <w:pPr>
        <w:jc w:val="both"/>
        <w:rPr>
          <w:rFonts w:eastAsia="Tahoma" w:cs="Tahoma"/>
          <w:sz w:val="24"/>
          <w:szCs w:val="24"/>
        </w:rPr>
      </w:pPr>
      <w:r w:rsidRPr="00D301B0">
        <w:rPr>
          <w:rFonts w:eastAsia="Tahoma" w:cs="Tahoma"/>
          <w:sz w:val="24"/>
          <w:szCs w:val="24"/>
        </w:rPr>
        <w:t xml:space="preserve">„(2) A rendszeres települési támogatás meghatározott időszakra, a rendkívüli települési támogatás alkalmanként nyújtott szociális ellátás. Mind a rendszeres, mind a rendkívüli települési támogatás pénzben és természetben egyaránt adható.” </w:t>
      </w:r>
    </w:p>
    <w:p w:rsidR="00D301B0" w:rsidRPr="00D301B0" w:rsidRDefault="00D301B0" w:rsidP="00D301B0">
      <w:pPr>
        <w:pStyle w:val="Bekezds"/>
        <w:ind w:firstLine="0"/>
        <w:rPr>
          <w:szCs w:val="24"/>
        </w:rPr>
      </w:pPr>
      <w:r w:rsidRPr="00D301B0">
        <w:rPr>
          <w:b/>
          <w:szCs w:val="24"/>
        </w:rPr>
        <w:t xml:space="preserve">2. § </w:t>
      </w:r>
      <w:r w:rsidRPr="00D301B0">
        <w:rPr>
          <w:szCs w:val="24"/>
        </w:rPr>
        <w:t>A R. 4. § (8) bekezdés b) pontja helyébe az alábbi rendelkezés lép:</w:t>
      </w:r>
    </w:p>
    <w:p w:rsidR="00D301B0" w:rsidRPr="00D301B0" w:rsidRDefault="00D301B0" w:rsidP="00D301B0">
      <w:pPr>
        <w:pStyle w:val="Bekezds"/>
        <w:ind w:firstLine="0"/>
        <w:rPr>
          <w:szCs w:val="24"/>
        </w:rPr>
      </w:pPr>
      <w:r w:rsidRPr="00D301B0">
        <w:rPr>
          <w:b/>
          <w:szCs w:val="24"/>
        </w:rPr>
        <w:t>„b)</w:t>
      </w:r>
      <w:r w:rsidRPr="00D301B0">
        <w:rPr>
          <w:szCs w:val="24"/>
        </w:rPr>
        <w:t xml:space="preserve"> a lakás fenntartás elismert havi költségének és a támogatás mértékének (a továbbiakban: </w:t>
      </w:r>
      <w:proofErr w:type="spellStart"/>
      <w:r w:rsidRPr="00D301B0">
        <w:rPr>
          <w:szCs w:val="24"/>
        </w:rPr>
        <w:t>TM</w:t>
      </w:r>
      <w:proofErr w:type="spellEnd"/>
      <w:r w:rsidRPr="00D301B0">
        <w:rPr>
          <w:szCs w:val="24"/>
        </w:rPr>
        <w:t>) szorzata, ha a jogosult háztartásában az egy fogyasztási egységre jutó havi jövedelem az a) pont szerinti mértéket meghaladja, de nem lehet kevesebb, mint 2.500,- Ft és nem lehet több mint 5.000.-Ft</w:t>
      </w:r>
      <w:r w:rsidRPr="00D301B0">
        <w:rPr>
          <w:i/>
          <w:color w:val="FF0000"/>
          <w:szCs w:val="24"/>
        </w:rPr>
        <w:t xml:space="preserve"> </w:t>
      </w:r>
      <w:r w:rsidRPr="00D301B0">
        <w:rPr>
          <w:szCs w:val="24"/>
        </w:rPr>
        <w:t>azzal, hogy a támogatás összegét 100,- Ft-ra kerekítve kell meghatározni”</w:t>
      </w:r>
    </w:p>
    <w:p w:rsidR="00D301B0" w:rsidRPr="00D301B0" w:rsidRDefault="00D301B0" w:rsidP="00D301B0">
      <w:pPr>
        <w:jc w:val="both"/>
        <w:rPr>
          <w:sz w:val="24"/>
          <w:szCs w:val="24"/>
        </w:rPr>
      </w:pPr>
      <w:r w:rsidRPr="00D301B0">
        <w:rPr>
          <w:b/>
          <w:sz w:val="24"/>
          <w:szCs w:val="24"/>
        </w:rPr>
        <w:t xml:space="preserve">3. § </w:t>
      </w:r>
      <w:r w:rsidRPr="00D301B0">
        <w:rPr>
          <w:sz w:val="24"/>
          <w:szCs w:val="24"/>
        </w:rPr>
        <w:t>A R. 4. § (9) bekezdése helyébe az alábbi rendelkezés lép:</w:t>
      </w:r>
    </w:p>
    <w:p w:rsidR="00D301B0" w:rsidRPr="00D301B0" w:rsidRDefault="00D301B0" w:rsidP="00D301B0">
      <w:pPr>
        <w:jc w:val="both"/>
        <w:rPr>
          <w:sz w:val="24"/>
          <w:szCs w:val="24"/>
        </w:rPr>
      </w:pPr>
      <w:r w:rsidRPr="00D301B0">
        <w:rPr>
          <w:sz w:val="24"/>
          <w:szCs w:val="24"/>
        </w:rPr>
        <w:t xml:space="preserve">„(9) A (8) bekezdés b) pontja szerinti </w:t>
      </w:r>
      <w:proofErr w:type="spellStart"/>
      <w:r w:rsidRPr="00D301B0">
        <w:rPr>
          <w:sz w:val="24"/>
          <w:szCs w:val="24"/>
        </w:rPr>
        <w:t>TM</w:t>
      </w:r>
      <w:proofErr w:type="spellEnd"/>
      <w:r w:rsidRPr="00D301B0">
        <w:rPr>
          <w:sz w:val="24"/>
          <w:szCs w:val="24"/>
        </w:rPr>
        <w:t xml:space="preserve"> kiszámítása a következő módon történik: </w:t>
      </w:r>
    </w:p>
    <w:p w:rsidR="00D301B0" w:rsidRPr="00D301B0" w:rsidRDefault="00D301B0" w:rsidP="00D301B0">
      <w:pPr>
        <w:pStyle w:val="Bekezds"/>
        <w:rPr>
          <w:szCs w:val="24"/>
        </w:rPr>
      </w:pPr>
    </w:p>
    <w:p w:rsidR="00D301B0" w:rsidRPr="00D301B0" w:rsidRDefault="00D301B0" w:rsidP="00D301B0">
      <w:pPr>
        <w:pStyle w:val="Bekezds"/>
        <w:ind w:left="708" w:firstLine="708"/>
        <w:rPr>
          <w:szCs w:val="24"/>
        </w:rPr>
      </w:pPr>
      <w:proofErr w:type="spellStart"/>
      <w:r w:rsidRPr="00D301B0">
        <w:rPr>
          <w:szCs w:val="24"/>
        </w:rPr>
        <w:t>TM</w:t>
      </w:r>
      <w:proofErr w:type="spellEnd"/>
      <w:r w:rsidRPr="00D301B0">
        <w:rPr>
          <w:szCs w:val="24"/>
        </w:rPr>
        <w:t>= 0,3 -</w:t>
      </w:r>
      <w:r w:rsidRPr="00D301B0">
        <w:rPr>
          <w:szCs w:val="24"/>
        </w:rPr>
        <w:tab/>
      </w:r>
      <w:r w:rsidRPr="00D301B0">
        <w:rPr>
          <w:szCs w:val="24"/>
          <w:u w:val="single"/>
        </w:rPr>
        <w:t xml:space="preserve">J-0,5 </w:t>
      </w:r>
      <w:proofErr w:type="spellStart"/>
      <w:r w:rsidRPr="00D301B0">
        <w:rPr>
          <w:szCs w:val="24"/>
          <w:u w:val="single"/>
        </w:rPr>
        <w:t>NYM</w:t>
      </w:r>
      <w:proofErr w:type="spellEnd"/>
      <w:r w:rsidRPr="00D301B0">
        <w:rPr>
          <w:szCs w:val="24"/>
          <w:u w:val="single"/>
        </w:rPr>
        <w:t>_______________</w:t>
      </w:r>
      <w:r w:rsidRPr="00D301B0">
        <w:rPr>
          <w:szCs w:val="24"/>
        </w:rPr>
        <w:t xml:space="preserve"> </w:t>
      </w:r>
      <w:r w:rsidRPr="00D301B0">
        <w:rPr>
          <w:szCs w:val="24"/>
        </w:rPr>
        <w:tab/>
        <w:t>X 0,4</w:t>
      </w:r>
    </w:p>
    <w:p w:rsidR="00D301B0" w:rsidRPr="00D301B0" w:rsidRDefault="00D301B0" w:rsidP="00D301B0">
      <w:pPr>
        <w:pStyle w:val="Bekezds"/>
        <w:ind w:left="2127" w:firstLine="709"/>
        <w:rPr>
          <w:szCs w:val="24"/>
        </w:rPr>
      </w:pPr>
      <w:proofErr w:type="spellStart"/>
      <w:r w:rsidRPr="00D301B0">
        <w:rPr>
          <w:szCs w:val="24"/>
        </w:rPr>
        <w:t>NYM</w:t>
      </w:r>
      <w:proofErr w:type="spellEnd"/>
    </w:p>
    <w:p w:rsidR="00D301B0" w:rsidRPr="00D301B0" w:rsidRDefault="00D301B0" w:rsidP="00D301B0">
      <w:pPr>
        <w:pStyle w:val="Bekezds"/>
        <w:ind w:firstLine="0"/>
        <w:rPr>
          <w:szCs w:val="24"/>
        </w:rPr>
      </w:pPr>
      <w:proofErr w:type="gramStart"/>
      <w:r w:rsidRPr="00D301B0">
        <w:rPr>
          <w:szCs w:val="24"/>
        </w:rPr>
        <w:t>ahol</w:t>
      </w:r>
      <w:proofErr w:type="gramEnd"/>
      <w:r w:rsidRPr="00D301B0">
        <w:rPr>
          <w:szCs w:val="24"/>
        </w:rPr>
        <w:t xml:space="preserve"> a J a jogosult háztartásában egy fogyasztási egységre jutó havi jövedelmet, az </w:t>
      </w:r>
      <w:proofErr w:type="spellStart"/>
      <w:r w:rsidRPr="00D301B0">
        <w:rPr>
          <w:szCs w:val="24"/>
        </w:rPr>
        <w:t>NYM</w:t>
      </w:r>
      <w:proofErr w:type="spellEnd"/>
      <w:r w:rsidRPr="00D301B0">
        <w:rPr>
          <w:szCs w:val="24"/>
        </w:rPr>
        <w:t xml:space="preserve"> pedig a nyugdíjminimumot jelöli. A </w:t>
      </w:r>
      <w:proofErr w:type="spellStart"/>
      <w:r w:rsidRPr="00D301B0">
        <w:rPr>
          <w:szCs w:val="24"/>
        </w:rPr>
        <w:t>TM-et</w:t>
      </w:r>
      <w:proofErr w:type="spellEnd"/>
      <w:r w:rsidRPr="00D301B0">
        <w:rPr>
          <w:szCs w:val="24"/>
        </w:rPr>
        <w:t xml:space="preserve"> századra kerekítve kell meghatározni.”</w:t>
      </w:r>
    </w:p>
    <w:p w:rsidR="00D301B0" w:rsidRPr="00D301B0" w:rsidRDefault="00D301B0" w:rsidP="00D301B0">
      <w:pPr>
        <w:jc w:val="both"/>
        <w:rPr>
          <w:sz w:val="24"/>
          <w:szCs w:val="24"/>
        </w:rPr>
      </w:pPr>
      <w:r w:rsidRPr="00D301B0">
        <w:rPr>
          <w:b/>
          <w:sz w:val="24"/>
          <w:szCs w:val="24"/>
        </w:rPr>
        <w:t>4. §</w:t>
      </w:r>
      <w:r w:rsidRPr="00D301B0">
        <w:rPr>
          <w:sz w:val="24"/>
          <w:szCs w:val="24"/>
        </w:rPr>
        <w:t xml:space="preserve"> A R. 6</w:t>
      </w:r>
      <w:r w:rsidRPr="00D301B0">
        <w:rPr>
          <w:sz w:val="24"/>
          <w:szCs w:val="24"/>
          <w:lang w:bidi="hu-HU"/>
        </w:rPr>
        <w:t xml:space="preserve"> § (1) </w:t>
      </w:r>
      <w:r w:rsidRPr="00D301B0">
        <w:rPr>
          <w:sz w:val="24"/>
          <w:szCs w:val="24"/>
        </w:rPr>
        <w:t>bekezdése helyébe az alábbi rendelkezés lép:</w:t>
      </w:r>
    </w:p>
    <w:p w:rsidR="00D301B0" w:rsidRPr="00D301B0" w:rsidRDefault="00D301B0" w:rsidP="00D301B0">
      <w:pPr>
        <w:jc w:val="both"/>
        <w:rPr>
          <w:iCs/>
          <w:sz w:val="24"/>
          <w:szCs w:val="24"/>
        </w:rPr>
      </w:pPr>
      <w:r w:rsidRPr="00D301B0">
        <w:rPr>
          <w:sz w:val="24"/>
          <w:szCs w:val="24"/>
        </w:rPr>
        <w:t>„</w:t>
      </w:r>
      <w:r w:rsidRPr="00D301B0">
        <w:rPr>
          <w:iCs/>
          <w:sz w:val="24"/>
          <w:szCs w:val="24"/>
        </w:rPr>
        <w:t>(1) A lakhatási támogatást a kérelem benyújtása hónapjának első napjától a lakásbérleti szerződés érvényességéig, de legfeljebb 2017. március 31. napjáig lehet megállapítani. A jogosultság ismételt megállapítása iránti kérelem a korábbi jogosultság időtartama megszűnését követően nyújtható be ismételten.”</w:t>
      </w:r>
    </w:p>
    <w:p w:rsidR="00D301B0" w:rsidRPr="00D301B0" w:rsidRDefault="00D301B0" w:rsidP="00D301B0">
      <w:pPr>
        <w:jc w:val="both"/>
        <w:rPr>
          <w:sz w:val="24"/>
          <w:szCs w:val="24"/>
        </w:rPr>
      </w:pPr>
      <w:r w:rsidRPr="00D301B0">
        <w:rPr>
          <w:b/>
          <w:sz w:val="24"/>
          <w:szCs w:val="24"/>
        </w:rPr>
        <w:t>5. §</w:t>
      </w:r>
      <w:r w:rsidRPr="00D301B0">
        <w:rPr>
          <w:sz w:val="24"/>
          <w:szCs w:val="24"/>
        </w:rPr>
        <w:t xml:space="preserve"> A R. 6. § (6) bekezdésének a) pontja hatályát veszti.</w:t>
      </w:r>
    </w:p>
    <w:p w:rsidR="00D301B0" w:rsidRPr="00D301B0" w:rsidRDefault="00D301B0" w:rsidP="00D301B0">
      <w:pPr>
        <w:jc w:val="both"/>
        <w:rPr>
          <w:sz w:val="24"/>
          <w:szCs w:val="24"/>
        </w:rPr>
      </w:pPr>
      <w:r w:rsidRPr="00D301B0">
        <w:rPr>
          <w:b/>
          <w:sz w:val="24"/>
          <w:szCs w:val="24"/>
        </w:rPr>
        <w:t>6. §</w:t>
      </w:r>
      <w:r w:rsidRPr="00D301B0">
        <w:rPr>
          <w:sz w:val="24"/>
          <w:szCs w:val="24"/>
        </w:rPr>
        <w:t xml:space="preserve"> A R. 19. § (3) bekezdése hatályát veszti.</w:t>
      </w:r>
    </w:p>
    <w:p w:rsidR="00D301B0" w:rsidRPr="00D301B0" w:rsidRDefault="00D301B0" w:rsidP="00D301B0">
      <w:pPr>
        <w:jc w:val="both"/>
        <w:rPr>
          <w:sz w:val="24"/>
          <w:szCs w:val="24"/>
        </w:rPr>
      </w:pPr>
      <w:r w:rsidRPr="00D301B0">
        <w:rPr>
          <w:b/>
          <w:sz w:val="24"/>
          <w:szCs w:val="24"/>
        </w:rPr>
        <w:t>7. §</w:t>
      </w:r>
      <w:r w:rsidRPr="00D301B0">
        <w:rPr>
          <w:sz w:val="24"/>
          <w:szCs w:val="24"/>
        </w:rPr>
        <w:t xml:space="preserve"> A R. 19. § (4) bekezdése helyébe az alábbi rendelkezés lép:</w:t>
      </w:r>
    </w:p>
    <w:p w:rsidR="00D301B0" w:rsidRPr="00D301B0" w:rsidRDefault="00D301B0" w:rsidP="00D301B0">
      <w:pPr>
        <w:jc w:val="both"/>
        <w:rPr>
          <w:sz w:val="24"/>
          <w:szCs w:val="24"/>
        </w:rPr>
      </w:pPr>
      <w:r w:rsidRPr="00D301B0">
        <w:rPr>
          <w:sz w:val="24"/>
          <w:szCs w:val="24"/>
        </w:rPr>
        <w:t>„(4) A pénzben vagy vásárlási utalvány formájában nyújtott rendkívüli települési támogatást a jogosult pénztári napokon a Hivatal házipénztárából – a szociális ellátást megállapító határozat bemutatásával és személyazonosságának igazolásával – veheti át.</w:t>
      </w:r>
    </w:p>
    <w:p w:rsidR="00D301B0" w:rsidRPr="00D301B0" w:rsidRDefault="00D301B0" w:rsidP="00D301B0">
      <w:pPr>
        <w:jc w:val="both"/>
        <w:rPr>
          <w:sz w:val="24"/>
          <w:szCs w:val="24"/>
        </w:rPr>
      </w:pPr>
      <w:r w:rsidRPr="00D301B0">
        <w:rPr>
          <w:sz w:val="24"/>
          <w:szCs w:val="24"/>
        </w:rPr>
        <w:t xml:space="preserve"> </w:t>
      </w:r>
      <w:r w:rsidRPr="00D301B0">
        <w:rPr>
          <w:b/>
          <w:sz w:val="24"/>
          <w:szCs w:val="24"/>
        </w:rPr>
        <w:t>8. §</w:t>
      </w:r>
      <w:r w:rsidRPr="00D301B0">
        <w:rPr>
          <w:sz w:val="24"/>
          <w:szCs w:val="24"/>
        </w:rPr>
        <w:t xml:space="preserve"> A R. 1</w:t>
      </w:r>
      <w:proofErr w:type="gramStart"/>
      <w:r w:rsidRPr="00D301B0">
        <w:rPr>
          <w:sz w:val="24"/>
          <w:szCs w:val="24"/>
        </w:rPr>
        <w:t>.,</w:t>
      </w:r>
      <w:proofErr w:type="gramEnd"/>
      <w:r w:rsidRPr="00D301B0">
        <w:rPr>
          <w:sz w:val="24"/>
          <w:szCs w:val="24"/>
        </w:rPr>
        <w:t xml:space="preserve"> 2., 3. számú mellékletek helyébe az alábbi 1., 2., 3. számú mellékletek lépnek:</w:t>
      </w:r>
    </w:p>
    <w:p w:rsidR="00D301B0" w:rsidRPr="00D301B0" w:rsidRDefault="00D301B0" w:rsidP="00D301B0">
      <w:pPr>
        <w:jc w:val="both"/>
        <w:rPr>
          <w:sz w:val="24"/>
          <w:szCs w:val="24"/>
        </w:rPr>
      </w:pPr>
      <w:r w:rsidRPr="00D301B0">
        <w:rPr>
          <w:b/>
          <w:sz w:val="24"/>
          <w:szCs w:val="24"/>
        </w:rPr>
        <w:t>9. §</w:t>
      </w:r>
      <w:r w:rsidRPr="00D301B0">
        <w:rPr>
          <w:sz w:val="24"/>
          <w:szCs w:val="24"/>
        </w:rPr>
        <w:t xml:space="preserve"> Ez a rendelet a kihirdetését követő napon lép hatályba és az azt követő napon hatályát veszti.</w:t>
      </w:r>
    </w:p>
    <w:p w:rsidR="00D301B0" w:rsidRDefault="00D301B0" w:rsidP="00D301B0">
      <w:pPr>
        <w:rPr>
          <w:sz w:val="24"/>
          <w:szCs w:val="24"/>
        </w:rPr>
      </w:pPr>
    </w:p>
    <w:p w:rsidR="00771BE3" w:rsidRDefault="00771BE3" w:rsidP="00D301B0">
      <w:pPr>
        <w:rPr>
          <w:sz w:val="24"/>
          <w:szCs w:val="24"/>
        </w:rPr>
      </w:pPr>
      <w:r>
        <w:rPr>
          <w:sz w:val="24"/>
          <w:szCs w:val="24"/>
        </w:rPr>
        <w:t>Karcag, 2016. március 23.</w:t>
      </w:r>
    </w:p>
    <w:p w:rsidR="00771BE3" w:rsidRDefault="00771BE3" w:rsidP="00D301B0">
      <w:pPr>
        <w:rPr>
          <w:sz w:val="24"/>
          <w:szCs w:val="24"/>
        </w:rPr>
      </w:pPr>
    </w:p>
    <w:p w:rsidR="00771BE3" w:rsidRDefault="00771BE3" w:rsidP="00D301B0">
      <w:pPr>
        <w:rPr>
          <w:sz w:val="24"/>
          <w:szCs w:val="24"/>
        </w:rPr>
      </w:pPr>
    </w:p>
    <w:p w:rsidR="00771BE3" w:rsidRPr="00D301B0" w:rsidRDefault="00771BE3" w:rsidP="00D301B0">
      <w:pPr>
        <w:rPr>
          <w:sz w:val="24"/>
          <w:szCs w:val="24"/>
        </w:rPr>
      </w:pPr>
    </w:p>
    <w:tbl>
      <w:tblPr>
        <w:tblW w:w="0" w:type="auto"/>
        <w:tblInd w:w="38" w:type="dxa"/>
        <w:tblLook w:val="01E0"/>
      </w:tblPr>
      <w:tblGrid>
        <w:gridCol w:w="4506"/>
        <w:gridCol w:w="4506"/>
      </w:tblGrid>
      <w:tr w:rsidR="00771BE3" w:rsidRPr="00B4096F" w:rsidTr="00771BE3">
        <w:tc>
          <w:tcPr>
            <w:tcW w:w="4506" w:type="dxa"/>
          </w:tcPr>
          <w:p w:rsidR="00771BE3" w:rsidRPr="00B4096F" w:rsidRDefault="00771BE3" w:rsidP="00771BE3">
            <w:pPr>
              <w:jc w:val="center"/>
              <w:rPr>
                <w:b/>
                <w:sz w:val="24"/>
                <w:szCs w:val="24"/>
              </w:rPr>
            </w:pPr>
          </w:p>
        </w:tc>
        <w:tc>
          <w:tcPr>
            <w:tcW w:w="4506" w:type="dxa"/>
          </w:tcPr>
          <w:p w:rsidR="00771BE3" w:rsidRPr="00B4096F" w:rsidRDefault="00771BE3" w:rsidP="00771BE3">
            <w:pPr>
              <w:jc w:val="center"/>
              <w:rPr>
                <w:b/>
                <w:sz w:val="24"/>
                <w:szCs w:val="24"/>
              </w:rPr>
            </w:pPr>
          </w:p>
        </w:tc>
      </w:tr>
      <w:tr w:rsidR="00771BE3" w:rsidRPr="00B4096F" w:rsidTr="00771BE3">
        <w:tc>
          <w:tcPr>
            <w:tcW w:w="4506" w:type="dxa"/>
          </w:tcPr>
          <w:p w:rsidR="00771BE3" w:rsidRPr="00B4096F" w:rsidRDefault="00771BE3" w:rsidP="00771BE3">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771BE3" w:rsidRPr="00B4096F" w:rsidRDefault="00771BE3" w:rsidP="00771BE3">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771BE3" w:rsidRPr="00B4096F" w:rsidTr="00771BE3">
        <w:tc>
          <w:tcPr>
            <w:tcW w:w="4506" w:type="dxa"/>
          </w:tcPr>
          <w:p w:rsidR="00771BE3" w:rsidRPr="00B4096F" w:rsidRDefault="00771BE3" w:rsidP="00771BE3">
            <w:pPr>
              <w:jc w:val="center"/>
              <w:rPr>
                <w:sz w:val="24"/>
                <w:szCs w:val="24"/>
              </w:rPr>
            </w:pPr>
            <w:r w:rsidRPr="00B4096F">
              <w:rPr>
                <w:sz w:val="24"/>
                <w:szCs w:val="24"/>
              </w:rPr>
              <w:t xml:space="preserve">polgármester  </w:t>
            </w:r>
          </w:p>
        </w:tc>
        <w:tc>
          <w:tcPr>
            <w:tcW w:w="4506" w:type="dxa"/>
          </w:tcPr>
          <w:p w:rsidR="00771BE3" w:rsidRPr="00B4096F" w:rsidRDefault="00771BE3" w:rsidP="00771BE3">
            <w:pPr>
              <w:jc w:val="center"/>
              <w:rPr>
                <w:sz w:val="24"/>
                <w:szCs w:val="24"/>
              </w:rPr>
            </w:pPr>
            <w:r w:rsidRPr="00B4096F">
              <w:rPr>
                <w:sz w:val="24"/>
                <w:szCs w:val="24"/>
              </w:rPr>
              <w:t>jegyző</w:t>
            </w:r>
          </w:p>
        </w:tc>
      </w:tr>
    </w:tbl>
    <w:p w:rsidR="00D301B0" w:rsidRDefault="00D301B0" w:rsidP="000F01AA">
      <w:pPr>
        <w:tabs>
          <w:tab w:val="left" w:pos="2660"/>
        </w:tabs>
        <w:rPr>
          <w:b/>
          <w:bCs/>
          <w:sz w:val="24"/>
          <w:szCs w:val="24"/>
        </w:rPr>
      </w:pPr>
    </w:p>
    <w:p w:rsidR="00771BE3" w:rsidRDefault="00771BE3" w:rsidP="000F01AA">
      <w:pPr>
        <w:tabs>
          <w:tab w:val="left" w:pos="2660"/>
        </w:tabs>
        <w:rPr>
          <w:b/>
          <w:bCs/>
          <w:sz w:val="24"/>
          <w:szCs w:val="24"/>
        </w:rPr>
      </w:pPr>
    </w:p>
    <w:p w:rsidR="00771BE3" w:rsidRDefault="00771BE3" w:rsidP="000F01AA">
      <w:pPr>
        <w:tabs>
          <w:tab w:val="left" w:pos="2660"/>
        </w:tabs>
        <w:rPr>
          <w:b/>
          <w:bCs/>
          <w:sz w:val="24"/>
          <w:szCs w:val="24"/>
        </w:rPr>
      </w:pPr>
    </w:p>
    <w:p w:rsidR="00771BE3" w:rsidRDefault="00771BE3" w:rsidP="000F01AA">
      <w:pPr>
        <w:tabs>
          <w:tab w:val="left" w:pos="2660"/>
        </w:tabs>
        <w:rPr>
          <w:b/>
          <w:bCs/>
          <w:sz w:val="24"/>
          <w:szCs w:val="24"/>
        </w:rPr>
      </w:pPr>
    </w:p>
    <w:p w:rsidR="00771BE3" w:rsidRDefault="00771BE3">
      <w:pPr>
        <w:rPr>
          <w:b/>
          <w:bCs/>
          <w:sz w:val="24"/>
          <w:szCs w:val="24"/>
        </w:rPr>
      </w:pPr>
      <w:r>
        <w:rPr>
          <w:b/>
          <w:bCs/>
          <w:sz w:val="24"/>
          <w:szCs w:val="24"/>
        </w:rPr>
        <w:br w:type="page"/>
      </w:r>
    </w:p>
    <w:p w:rsidR="00771BE3" w:rsidRPr="009F62EE" w:rsidRDefault="00771BE3" w:rsidP="00771BE3">
      <w:pPr>
        <w:outlineLvl w:val="0"/>
        <w:rPr>
          <w:b/>
          <w:i/>
          <w:u w:val="single"/>
        </w:rPr>
      </w:pPr>
      <w:r w:rsidRPr="009F62EE">
        <w:rPr>
          <w:b/>
          <w:i/>
          <w:u w:val="single"/>
        </w:rPr>
        <w:lastRenderedPageBreak/>
        <w:t>1. számú melléklet a</w:t>
      </w:r>
      <w:r>
        <w:rPr>
          <w:b/>
          <w:i/>
          <w:u w:val="single"/>
        </w:rPr>
        <w:t xml:space="preserve"> 4.</w:t>
      </w:r>
      <w:r w:rsidRPr="009F62EE">
        <w:rPr>
          <w:b/>
          <w:i/>
          <w:u w:val="single"/>
        </w:rPr>
        <w:t>/</w:t>
      </w:r>
      <w:r>
        <w:rPr>
          <w:b/>
          <w:i/>
          <w:u w:val="single"/>
        </w:rPr>
        <w:t>2016.</w:t>
      </w:r>
      <w:r w:rsidRPr="009F62EE">
        <w:rPr>
          <w:b/>
          <w:i/>
          <w:u w:val="single"/>
        </w:rPr>
        <w:t xml:space="preserve"> (</w:t>
      </w:r>
      <w:r>
        <w:rPr>
          <w:b/>
          <w:i/>
          <w:u w:val="single"/>
        </w:rPr>
        <w:t>III.31.</w:t>
      </w:r>
      <w:r w:rsidRPr="009F62EE">
        <w:rPr>
          <w:b/>
          <w:i/>
          <w:u w:val="single"/>
        </w:rPr>
        <w:t>) Karcag Városi Önkormányzat Képviselő-testületének önkormányzati rendeletéhez</w:t>
      </w:r>
    </w:p>
    <w:p w:rsidR="00771BE3" w:rsidRPr="006622EE" w:rsidRDefault="00771BE3" w:rsidP="00771BE3">
      <w:pPr>
        <w:spacing w:after="20"/>
        <w:jc w:val="center"/>
        <w:rPr>
          <w:rFonts w:ascii="Times" w:hAnsi="Times"/>
          <w:color w:val="000000"/>
        </w:rPr>
      </w:pPr>
      <w:r w:rsidRPr="006622EE">
        <w:rPr>
          <w:rFonts w:ascii="Times" w:hAnsi="Times"/>
          <w:b/>
          <w:bCs/>
          <w:color w:val="000000"/>
        </w:rPr>
        <w:t>KÉRELEM</w:t>
      </w:r>
      <w:r w:rsidRPr="006622EE">
        <w:rPr>
          <w:rFonts w:ascii="Times" w:hAnsi="Times"/>
          <w:b/>
          <w:bCs/>
          <w:color w:val="000000"/>
        </w:rPr>
        <w:br/>
      </w:r>
      <w:r w:rsidRPr="008B229F">
        <w:rPr>
          <w:b/>
          <w:bCs/>
          <w:color w:val="000000"/>
        </w:rPr>
        <w:t>Lakhatási támogatás megállapítására</w:t>
      </w:r>
    </w:p>
    <w:tbl>
      <w:tblPr>
        <w:tblW w:w="9135" w:type="dxa"/>
        <w:tblCellMar>
          <w:top w:w="15" w:type="dxa"/>
          <w:left w:w="15" w:type="dxa"/>
          <w:bottom w:w="15" w:type="dxa"/>
          <w:right w:w="15" w:type="dxa"/>
        </w:tblCellMar>
        <w:tblLook w:val="00A0"/>
      </w:tblPr>
      <w:tblGrid>
        <w:gridCol w:w="9135"/>
      </w:tblGrid>
      <w:tr w:rsidR="00771BE3" w:rsidRPr="00B50834" w:rsidTr="00771BE3">
        <w:tc>
          <w:tcPr>
            <w:tcW w:w="0" w:type="auto"/>
            <w:tcMar>
              <w:top w:w="15" w:type="dxa"/>
              <w:left w:w="75" w:type="dxa"/>
              <w:bottom w:w="15" w:type="dxa"/>
              <w:right w:w="75" w:type="dxa"/>
            </w:tcMar>
          </w:tcPr>
          <w:p w:rsidR="00771BE3" w:rsidRPr="00D605BC" w:rsidRDefault="00771BE3" w:rsidP="00771BE3">
            <w:pPr>
              <w:spacing w:before="60" w:after="20"/>
              <w:rPr>
                <w:b/>
              </w:rPr>
            </w:pPr>
            <w:r>
              <w:rPr>
                <w:b/>
                <w:i/>
                <w:iCs/>
              </w:rPr>
              <w:t>I</w:t>
            </w:r>
            <w:r w:rsidRPr="00D605BC">
              <w:rPr>
                <w:b/>
                <w:i/>
                <w:iCs/>
              </w:rPr>
              <w:t>. Személyi adatok</w:t>
            </w:r>
          </w:p>
        </w:tc>
      </w:tr>
      <w:tr w:rsidR="00771BE3" w:rsidRPr="00B50834" w:rsidTr="00771BE3">
        <w:tc>
          <w:tcPr>
            <w:tcW w:w="0" w:type="auto"/>
            <w:tcMar>
              <w:top w:w="15" w:type="dxa"/>
              <w:left w:w="75" w:type="dxa"/>
              <w:bottom w:w="15" w:type="dxa"/>
              <w:right w:w="75" w:type="dxa"/>
            </w:tcMar>
          </w:tcPr>
          <w:p w:rsidR="00771BE3" w:rsidRPr="005A772A" w:rsidRDefault="00771BE3" w:rsidP="00771BE3">
            <w:pPr>
              <w:pStyle w:val="Listaszerbekezds1"/>
              <w:ind w:left="0"/>
              <w:jc w:val="both"/>
              <w:rPr>
                <w:b/>
                <w:sz w:val="20"/>
                <w:szCs w:val="20"/>
              </w:rPr>
            </w:pPr>
            <w:smartTag w:uri="urn:schemas-microsoft-com:office:smarttags" w:element="metricconverter">
              <w:smartTagPr>
                <w:attr w:name="ProductID" w:val="1 A"/>
              </w:smartTagPr>
              <w:r>
                <w:rPr>
                  <w:b/>
                  <w:sz w:val="20"/>
                  <w:szCs w:val="20"/>
                </w:rPr>
                <w:t xml:space="preserve">1 </w:t>
              </w:r>
              <w:r w:rsidRPr="005A772A">
                <w:rPr>
                  <w:b/>
                  <w:sz w:val="20"/>
                  <w:szCs w:val="20"/>
                </w:rPr>
                <w:t>A</w:t>
              </w:r>
            </w:smartTag>
            <w:r w:rsidRPr="005A772A">
              <w:rPr>
                <w:b/>
                <w:sz w:val="20"/>
                <w:szCs w:val="20"/>
              </w:rPr>
              <w:t xml:space="preserve"> kérelmező személyre vonatkozó adatok:</w:t>
            </w:r>
          </w:p>
          <w:p w:rsidR="00771BE3" w:rsidRPr="005A772A" w:rsidRDefault="00771BE3" w:rsidP="00771BE3">
            <w:pPr>
              <w:rPr>
                <w:b/>
              </w:rPr>
            </w:pPr>
          </w:p>
        </w:tc>
      </w:tr>
      <w:tr w:rsidR="00771BE3" w:rsidRPr="00B50834" w:rsidTr="00771BE3">
        <w:tc>
          <w:tcPr>
            <w:tcW w:w="0" w:type="auto"/>
            <w:tcMar>
              <w:top w:w="15" w:type="dxa"/>
              <w:left w:w="75" w:type="dxa"/>
              <w:bottom w:w="15" w:type="dxa"/>
              <w:right w:w="75" w:type="dxa"/>
            </w:tcMar>
          </w:tcPr>
          <w:p w:rsidR="00771BE3" w:rsidRPr="005A772A" w:rsidRDefault="00771BE3" w:rsidP="00771BE3">
            <w:pPr>
              <w:pStyle w:val="Listaszerbekezds1"/>
              <w:spacing w:before="60" w:after="20"/>
              <w:ind w:left="0"/>
              <w:jc w:val="both"/>
              <w:rPr>
                <w:b/>
                <w:sz w:val="20"/>
                <w:szCs w:val="20"/>
              </w:rPr>
            </w:pPr>
            <w:proofErr w:type="gramStart"/>
            <w:r w:rsidRPr="005A772A">
              <w:rPr>
                <w:b/>
                <w:sz w:val="20"/>
                <w:szCs w:val="20"/>
              </w:rPr>
              <w:t>Neve: ....................................................................................................................................................</w:t>
            </w:r>
            <w:r>
              <w:rPr>
                <w:b/>
                <w:sz w:val="20"/>
                <w:szCs w:val="20"/>
              </w:rPr>
              <w:t>....................</w:t>
            </w:r>
            <w:proofErr w:type="gramEnd"/>
          </w:p>
          <w:p w:rsidR="00771BE3" w:rsidRPr="005A772A" w:rsidRDefault="00771BE3" w:rsidP="00771BE3">
            <w:pPr>
              <w:pStyle w:val="Listaszerbekezds1"/>
              <w:spacing w:before="60" w:after="20"/>
              <w:ind w:left="495"/>
              <w:jc w:val="both"/>
              <w:rPr>
                <w:b/>
                <w:sz w:val="20"/>
                <w:szCs w:val="20"/>
              </w:rPr>
            </w:pPr>
          </w:p>
        </w:tc>
      </w:tr>
      <w:tr w:rsidR="00771BE3" w:rsidRPr="00B50834" w:rsidTr="00771BE3">
        <w:tc>
          <w:tcPr>
            <w:tcW w:w="0" w:type="auto"/>
            <w:tcMar>
              <w:top w:w="15" w:type="dxa"/>
              <w:left w:w="75" w:type="dxa"/>
              <w:bottom w:w="15" w:type="dxa"/>
              <w:right w:w="75" w:type="dxa"/>
            </w:tcMar>
          </w:tcPr>
          <w:p w:rsidR="00771BE3" w:rsidRPr="005A772A" w:rsidRDefault="00771BE3" w:rsidP="00771BE3">
            <w:pPr>
              <w:pStyle w:val="Listaszerbekezds1"/>
              <w:spacing w:before="60" w:after="20"/>
              <w:ind w:left="0"/>
              <w:jc w:val="both"/>
              <w:rPr>
                <w:b/>
                <w:sz w:val="20"/>
                <w:szCs w:val="20"/>
              </w:rPr>
            </w:pPr>
            <w:proofErr w:type="gramStart"/>
            <w:r w:rsidRPr="005A772A">
              <w:rPr>
                <w:b/>
                <w:sz w:val="20"/>
                <w:szCs w:val="20"/>
              </w:rPr>
              <w:t>Születési neve: ....................................................................................................................................</w:t>
            </w:r>
            <w:r>
              <w:rPr>
                <w:b/>
                <w:sz w:val="20"/>
                <w:szCs w:val="20"/>
              </w:rPr>
              <w:t>.....................</w:t>
            </w:r>
            <w:proofErr w:type="gramEnd"/>
          </w:p>
          <w:p w:rsidR="00771BE3" w:rsidRPr="005A772A" w:rsidRDefault="00771BE3" w:rsidP="00771BE3">
            <w:pPr>
              <w:pStyle w:val="Listaszerbekezds1"/>
              <w:spacing w:before="60" w:after="20"/>
              <w:jc w:val="both"/>
              <w:rPr>
                <w:b/>
                <w:sz w:val="20"/>
                <w:szCs w:val="20"/>
              </w:rPr>
            </w:pPr>
          </w:p>
        </w:tc>
      </w:tr>
      <w:tr w:rsidR="00771BE3" w:rsidRPr="00B50834" w:rsidTr="00771BE3">
        <w:tc>
          <w:tcPr>
            <w:tcW w:w="0" w:type="auto"/>
            <w:tcMar>
              <w:top w:w="15" w:type="dxa"/>
              <w:left w:w="75" w:type="dxa"/>
              <w:bottom w:w="15" w:type="dxa"/>
              <w:right w:w="75" w:type="dxa"/>
            </w:tcMar>
          </w:tcPr>
          <w:p w:rsidR="00771BE3" w:rsidRPr="005A772A" w:rsidRDefault="00771BE3" w:rsidP="00771BE3">
            <w:pPr>
              <w:pStyle w:val="Listaszerbekezds1"/>
              <w:spacing w:before="60" w:after="20"/>
              <w:ind w:left="0"/>
              <w:jc w:val="both"/>
              <w:rPr>
                <w:b/>
                <w:sz w:val="20"/>
                <w:szCs w:val="20"/>
              </w:rPr>
            </w:pPr>
            <w:r w:rsidRPr="005A772A">
              <w:rPr>
                <w:b/>
                <w:sz w:val="20"/>
                <w:szCs w:val="20"/>
              </w:rPr>
              <w:t>Anyja neve</w:t>
            </w:r>
            <w:proofErr w:type="gramStart"/>
            <w:r w:rsidRPr="005A772A">
              <w:rPr>
                <w:b/>
                <w:sz w:val="20"/>
                <w:szCs w:val="20"/>
              </w:rPr>
              <w:t xml:space="preserve">: </w:t>
            </w:r>
            <w:r>
              <w:rPr>
                <w:b/>
                <w:sz w:val="20"/>
                <w:szCs w:val="20"/>
              </w:rPr>
              <w:t>…</w:t>
            </w:r>
            <w:proofErr w:type="gramEnd"/>
            <w:r>
              <w:rPr>
                <w:b/>
                <w:sz w:val="20"/>
                <w:szCs w:val="20"/>
              </w:rPr>
              <w:t>…………</w:t>
            </w:r>
            <w:r w:rsidRPr="005A772A">
              <w:rPr>
                <w:b/>
                <w:sz w:val="20"/>
                <w:szCs w:val="20"/>
              </w:rPr>
              <w:t>.........................................................................................................................................</w:t>
            </w:r>
            <w:r>
              <w:rPr>
                <w:b/>
                <w:sz w:val="20"/>
                <w:szCs w:val="20"/>
              </w:rPr>
              <w:t>.</w:t>
            </w:r>
          </w:p>
          <w:p w:rsidR="00771BE3" w:rsidRPr="005A772A" w:rsidRDefault="00771BE3" w:rsidP="00771BE3">
            <w:pPr>
              <w:pStyle w:val="Listaszerbekezds1"/>
              <w:spacing w:before="60" w:after="20"/>
              <w:jc w:val="both"/>
              <w:rPr>
                <w:b/>
                <w:sz w:val="20"/>
                <w:szCs w:val="20"/>
              </w:rPr>
            </w:pPr>
          </w:p>
        </w:tc>
      </w:tr>
      <w:tr w:rsidR="00771BE3" w:rsidRPr="00B50834" w:rsidTr="00771BE3">
        <w:tc>
          <w:tcPr>
            <w:tcW w:w="0" w:type="auto"/>
            <w:tcMar>
              <w:top w:w="15" w:type="dxa"/>
              <w:left w:w="75" w:type="dxa"/>
              <w:bottom w:w="15" w:type="dxa"/>
              <w:right w:w="75" w:type="dxa"/>
            </w:tcMar>
          </w:tcPr>
          <w:p w:rsidR="00771BE3" w:rsidRPr="005A772A" w:rsidRDefault="00771BE3" w:rsidP="00771BE3">
            <w:pPr>
              <w:pStyle w:val="Listaszerbekezds1"/>
              <w:spacing w:before="60" w:after="20"/>
              <w:ind w:left="0"/>
              <w:jc w:val="both"/>
              <w:rPr>
                <w:b/>
                <w:sz w:val="20"/>
                <w:szCs w:val="20"/>
              </w:rPr>
            </w:pPr>
            <w:r w:rsidRPr="005A772A">
              <w:rPr>
                <w:b/>
                <w:sz w:val="20"/>
                <w:szCs w:val="20"/>
              </w:rPr>
              <w:t>Születés helye, ideje (év, hó, nap)</w:t>
            </w:r>
            <w:proofErr w:type="gramStart"/>
            <w:r w:rsidRPr="005A772A">
              <w:rPr>
                <w:b/>
                <w:sz w:val="20"/>
                <w:szCs w:val="20"/>
              </w:rPr>
              <w:t>: ..</w:t>
            </w:r>
            <w:proofErr w:type="gramEnd"/>
            <w:r w:rsidRPr="005A772A">
              <w:rPr>
                <w:b/>
                <w:sz w:val="20"/>
                <w:szCs w:val="20"/>
              </w:rPr>
              <w:t>...................................................................................................</w:t>
            </w:r>
            <w:r>
              <w:rPr>
                <w:b/>
                <w:sz w:val="20"/>
                <w:szCs w:val="20"/>
              </w:rPr>
              <w:t>....................</w:t>
            </w:r>
          </w:p>
          <w:p w:rsidR="00771BE3" w:rsidRPr="005A772A" w:rsidRDefault="00771BE3" w:rsidP="00771BE3">
            <w:pPr>
              <w:pStyle w:val="Listaszerbekezds1"/>
              <w:spacing w:before="60" w:after="20"/>
              <w:jc w:val="both"/>
              <w:rPr>
                <w:b/>
                <w:sz w:val="20"/>
                <w:szCs w:val="20"/>
              </w:rPr>
            </w:pPr>
            <w:r w:rsidRPr="005A772A">
              <w:rPr>
                <w:b/>
                <w:sz w:val="20"/>
                <w:szCs w:val="20"/>
              </w:rPr>
              <w:t>.</w:t>
            </w:r>
          </w:p>
        </w:tc>
      </w:tr>
      <w:tr w:rsidR="00771BE3" w:rsidRPr="00B50834" w:rsidTr="00771BE3">
        <w:tc>
          <w:tcPr>
            <w:tcW w:w="0" w:type="auto"/>
            <w:tcMar>
              <w:top w:w="15" w:type="dxa"/>
              <w:left w:w="75" w:type="dxa"/>
              <w:bottom w:w="15" w:type="dxa"/>
              <w:right w:w="75" w:type="dxa"/>
            </w:tcMar>
          </w:tcPr>
          <w:p w:rsidR="00771BE3" w:rsidRPr="005A772A" w:rsidRDefault="00771BE3" w:rsidP="00771BE3">
            <w:pPr>
              <w:pStyle w:val="Listaszerbekezds1"/>
              <w:spacing w:before="60" w:after="20"/>
              <w:ind w:left="0"/>
              <w:rPr>
                <w:b/>
                <w:sz w:val="20"/>
                <w:szCs w:val="20"/>
              </w:rPr>
            </w:pPr>
            <w:r w:rsidRPr="005A772A">
              <w:rPr>
                <w:b/>
                <w:sz w:val="20"/>
                <w:szCs w:val="20"/>
              </w:rPr>
              <w:t>Lakóhelye: </w:t>
            </w:r>
            <w:r w:rsidRPr="005A772A">
              <w:rPr>
                <w:rFonts w:ascii="Webdings" w:hAnsi="Webdings"/>
                <w:b/>
                <w:sz w:val="20"/>
                <w:szCs w:val="20"/>
              </w:rPr>
              <w:t></w:t>
            </w:r>
            <w:r w:rsidRPr="005A772A">
              <w:rPr>
                <w:b/>
                <w:sz w:val="20"/>
                <w:szCs w:val="20"/>
              </w:rPr>
              <w:t> </w:t>
            </w:r>
            <w:r w:rsidRPr="005A772A">
              <w:rPr>
                <w:rFonts w:ascii="Webdings" w:hAnsi="Webdings"/>
                <w:b/>
                <w:sz w:val="20"/>
                <w:szCs w:val="20"/>
              </w:rPr>
              <w:t></w:t>
            </w:r>
            <w:r w:rsidRPr="005A772A">
              <w:rPr>
                <w:b/>
                <w:sz w:val="20"/>
                <w:szCs w:val="20"/>
              </w:rPr>
              <w:t> </w:t>
            </w:r>
            <w:r w:rsidRPr="005A772A">
              <w:rPr>
                <w:rFonts w:ascii="Webdings" w:hAnsi="Webdings"/>
                <w:b/>
                <w:sz w:val="20"/>
                <w:szCs w:val="20"/>
              </w:rPr>
              <w:t></w:t>
            </w:r>
            <w:r w:rsidRPr="005A772A">
              <w:rPr>
                <w:b/>
                <w:sz w:val="20"/>
                <w:szCs w:val="20"/>
              </w:rPr>
              <w:t> </w:t>
            </w:r>
            <w:r w:rsidRPr="005A772A">
              <w:rPr>
                <w:rFonts w:ascii="Webdings" w:hAnsi="Webdings"/>
                <w:b/>
                <w:sz w:val="20"/>
                <w:szCs w:val="20"/>
              </w:rPr>
              <w:t></w:t>
            </w:r>
            <w:r w:rsidRPr="005A772A">
              <w:rPr>
                <w:b/>
                <w:sz w:val="20"/>
                <w:szCs w:val="20"/>
              </w:rPr>
              <w:t> </w:t>
            </w:r>
            <w:proofErr w:type="gramStart"/>
            <w:r w:rsidRPr="005A772A">
              <w:rPr>
                <w:b/>
                <w:sz w:val="20"/>
                <w:szCs w:val="20"/>
              </w:rPr>
              <w:t>irányítószám ..</w:t>
            </w:r>
            <w:proofErr w:type="gramEnd"/>
            <w:r w:rsidRPr="005A772A">
              <w:rPr>
                <w:b/>
                <w:sz w:val="20"/>
                <w:szCs w:val="20"/>
              </w:rPr>
              <w:t>............................................................................. település </w:t>
            </w:r>
          </w:p>
          <w:p w:rsidR="00771BE3" w:rsidRDefault="00771BE3" w:rsidP="00771BE3">
            <w:pPr>
              <w:pStyle w:val="Listaszerbekezds1"/>
              <w:spacing w:before="60" w:after="20"/>
              <w:ind w:left="0"/>
              <w:rPr>
                <w:b/>
                <w:sz w:val="20"/>
                <w:szCs w:val="20"/>
              </w:rPr>
            </w:pPr>
          </w:p>
          <w:p w:rsidR="00771BE3" w:rsidRDefault="00771BE3" w:rsidP="00771BE3">
            <w:pPr>
              <w:pStyle w:val="Listaszerbekezds1"/>
              <w:spacing w:before="60" w:after="20"/>
              <w:ind w:left="0"/>
              <w:rPr>
                <w:b/>
                <w:sz w:val="20"/>
                <w:szCs w:val="20"/>
              </w:rPr>
            </w:pPr>
            <w:r w:rsidRPr="005A772A">
              <w:rPr>
                <w:b/>
                <w:sz w:val="20"/>
                <w:szCs w:val="20"/>
              </w:rPr>
              <w:t>..</w:t>
            </w:r>
            <w:proofErr w:type="gramStart"/>
            <w:r w:rsidRPr="005A772A">
              <w:rPr>
                <w:b/>
                <w:sz w:val="20"/>
                <w:szCs w:val="20"/>
              </w:rPr>
              <w:t>........................................................</w:t>
            </w:r>
            <w:proofErr w:type="gramEnd"/>
            <w:r w:rsidRPr="005A772A">
              <w:rPr>
                <w:b/>
                <w:sz w:val="20"/>
                <w:szCs w:val="20"/>
              </w:rPr>
              <w:t xml:space="preserve">utca/út/tér .............. </w:t>
            </w:r>
            <w:proofErr w:type="gramStart"/>
            <w:r w:rsidRPr="005A772A">
              <w:rPr>
                <w:b/>
                <w:sz w:val="20"/>
                <w:szCs w:val="20"/>
              </w:rPr>
              <w:t>házszám ..</w:t>
            </w:r>
            <w:proofErr w:type="gramEnd"/>
            <w:r w:rsidRPr="005A772A">
              <w:rPr>
                <w:b/>
                <w:sz w:val="20"/>
                <w:szCs w:val="20"/>
              </w:rPr>
              <w:t>........ épület/</w:t>
            </w:r>
            <w:proofErr w:type="gramStart"/>
            <w:r w:rsidRPr="005A772A">
              <w:rPr>
                <w:b/>
                <w:sz w:val="20"/>
                <w:szCs w:val="20"/>
              </w:rPr>
              <w:t>lépcsőház ..</w:t>
            </w:r>
            <w:proofErr w:type="gramEnd"/>
            <w:r w:rsidRPr="005A772A">
              <w:rPr>
                <w:b/>
                <w:sz w:val="20"/>
                <w:szCs w:val="20"/>
              </w:rPr>
              <w:t>......... emelet, ajtó</w:t>
            </w:r>
          </w:p>
          <w:p w:rsidR="00771BE3" w:rsidRPr="005A772A" w:rsidRDefault="00771BE3" w:rsidP="00771BE3">
            <w:pPr>
              <w:pStyle w:val="Listaszerbekezds1"/>
              <w:spacing w:before="60" w:after="20"/>
              <w:rPr>
                <w:b/>
                <w:sz w:val="20"/>
                <w:szCs w:val="20"/>
              </w:rPr>
            </w:pPr>
          </w:p>
        </w:tc>
      </w:tr>
      <w:tr w:rsidR="00771BE3" w:rsidRPr="00B50834" w:rsidTr="00771BE3">
        <w:tc>
          <w:tcPr>
            <w:tcW w:w="0" w:type="auto"/>
            <w:tcMar>
              <w:top w:w="15" w:type="dxa"/>
              <w:left w:w="75" w:type="dxa"/>
              <w:bottom w:w="15" w:type="dxa"/>
              <w:right w:w="75" w:type="dxa"/>
            </w:tcMar>
          </w:tcPr>
          <w:p w:rsidR="00771BE3" w:rsidRDefault="00771BE3" w:rsidP="00771BE3">
            <w:pPr>
              <w:pStyle w:val="Listaszerbekezds1"/>
              <w:spacing w:before="60" w:after="20"/>
              <w:ind w:left="0"/>
              <w:rPr>
                <w:b/>
                <w:sz w:val="20"/>
                <w:szCs w:val="20"/>
              </w:rPr>
            </w:pPr>
            <w:r w:rsidRPr="001D6840">
              <w:rPr>
                <w:b/>
                <w:sz w:val="20"/>
                <w:szCs w:val="20"/>
              </w:rPr>
              <w:t>Tartózkodási helye: </w:t>
            </w:r>
            <w:r w:rsidRPr="001D6840">
              <w:rPr>
                <w:rFonts w:ascii="Webdings" w:hAnsi="Webdings"/>
                <w:b/>
                <w:sz w:val="20"/>
                <w:szCs w:val="20"/>
              </w:rPr>
              <w:t></w:t>
            </w:r>
            <w:r w:rsidRPr="001D6840">
              <w:rPr>
                <w:b/>
                <w:sz w:val="20"/>
                <w:szCs w:val="20"/>
              </w:rPr>
              <w:t> </w:t>
            </w:r>
            <w:r w:rsidRPr="001D6840">
              <w:rPr>
                <w:rFonts w:ascii="Webdings" w:hAnsi="Webdings"/>
                <w:b/>
                <w:sz w:val="20"/>
                <w:szCs w:val="20"/>
              </w:rPr>
              <w:t></w:t>
            </w:r>
            <w:r w:rsidRPr="001D6840">
              <w:rPr>
                <w:b/>
                <w:sz w:val="20"/>
                <w:szCs w:val="20"/>
              </w:rPr>
              <w:t> </w:t>
            </w:r>
            <w:r w:rsidRPr="001D6840">
              <w:rPr>
                <w:rFonts w:ascii="Webdings" w:hAnsi="Webdings"/>
                <w:b/>
                <w:sz w:val="20"/>
                <w:szCs w:val="20"/>
              </w:rPr>
              <w:t></w:t>
            </w:r>
            <w:r w:rsidRPr="001D6840">
              <w:rPr>
                <w:b/>
                <w:sz w:val="20"/>
                <w:szCs w:val="20"/>
              </w:rPr>
              <w:t> </w:t>
            </w:r>
            <w:r w:rsidRPr="001D6840">
              <w:rPr>
                <w:rFonts w:ascii="Webdings" w:hAnsi="Webdings"/>
                <w:b/>
                <w:sz w:val="20"/>
                <w:szCs w:val="20"/>
              </w:rPr>
              <w:t></w:t>
            </w:r>
            <w:r w:rsidRPr="001D6840">
              <w:rPr>
                <w:b/>
                <w:sz w:val="20"/>
                <w:szCs w:val="20"/>
              </w:rPr>
              <w:t> </w:t>
            </w:r>
            <w:proofErr w:type="gramStart"/>
            <w:r w:rsidRPr="001D6840">
              <w:rPr>
                <w:b/>
                <w:sz w:val="20"/>
                <w:szCs w:val="20"/>
              </w:rPr>
              <w:t>irányítószám ..</w:t>
            </w:r>
            <w:proofErr w:type="gramEnd"/>
            <w:r w:rsidRPr="001D6840">
              <w:rPr>
                <w:b/>
                <w:sz w:val="20"/>
                <w:szCs w:val="20"/>
              </w:rPr>
              <w:t>...............................................................település</w:t>
            </w:r>
          </w:p>
          <w:p w:rsidR="00771BE3" w:rsidRDefault="00771BE3" w:rsidP="00771BE3">
            <w:pPr>
              <w:pStyle w:val="Listaszerbekezds1"/>
              <w:spacing w:before="60" w:after="20"/>
              <w:rPr>
                <w:b/>
                <w:sz w:val="20"/>
                <w:szCs w:val="20"/>
              </w:rPr>
            </w:pPr>
          </w:p>
          <w:p w:rsidR="00771BE3" w:rsidRPr="005A772A" w:rsidRDefault="00771BE3" w:rsidP="00771BE3">
            <w:pPr>
              <w:pStyle w:val="Listaszerbekezds1"/>
              <w:spacing w:before="60" w:after="20"/>
              <w:ind w:left="0"/>
              <w:rPr>
                <w:b/>
                <w:sz w:val="20"/>
                <w:szCs w:val="20"/>
              </w:rPr>
            </w:pPr>
            <w:r w:rsidRPr="001D6840">
              <w:rPr>
                <w:b/>
                <w:sz w:val="20"/>
                <w:szCs w:val="20"/>
              </w:rPr>
              <w:t>..</w:t>
            </w:r>
            <w:proofErr w:type="gramStart"/>
            <w:r w:rsidRPr="001D6840">
              <w:rPr>
                <w:b/>
                <w:sz w:val="20"/>
                <w:szCs w:val="20"/>
              </w:rPr>
              <w:t>....................................</w:t>
            </w:r>
            <w:r>
              <w:rPr>
                <w:b/>
                <w:sz w:val="20"/>
                <w:szCs w:val="20"/>
              </w:rPr>
              <w:t>..................</w:t>
            </w:r>
            <w:r w:rsidRPr="001D6840">
              <w:rPr>
                <w:b/>
                <w:sz w:val="20"/>
                <w:szCs w:val="20"/>
              </w:rPr>
              <w:t>.</w:t>
            </w:r>
            <w:proofErr w:type="gramEnd"/>
            <w:r w:rsidRPr="001D6840">
              <w:rPr>
                <w:b/>
                <w:sz w:val="20"/>
                <w:szCs w:val="20"/>
              </w:rPr>
              <w:t xml:space="preserve">utca/út/tér .............. </w:t>
            </w:r>
            <w:proofErr w:type="gramStart"/>
            <w:r w:rsidRPr="001D6840">
              <w:rPr>
                <w:b/>
                <w:sz w:val="20"/>
                <w:szCs w:val="20"/>
              </w:rPr>
              <w:t>házszám ..</w:t>
            </w:r>
            <w:proofErr w:type="gramEnd"/>
            <w:r w:rsidRPr="001D6840">
              <w:rPr>
                <w:b/>
                <w:sz w:val="20"/>
                <w:szCs w:val="20"/>
              </w:rPr>
              <w:t>.......... épület/</w:t>
            </w:r>
            <w:proofErr w:type="gramStart"/>
            <w:r w:rsidRPr="001D6840">
              <w:rPr>
                <w:b/>
                <w:sz w:val="20"/>
                <w:szCs w:val="20"/>
              </w:rPr>
              <w:t xml:space="preserve">lépcsőház </w:t>
            </w:r>
            <w:r w:rsidRPr="005A772A">
              <w:rPr>
                <w:b/>
                <w:sz w:val="20"/>
                <w:szCs w:val="20"/>
              </w:rPr>
              <w:t>..</w:t>
            </w:r>
            <w:proofErr w:type="gramEnd"/>
            <w:r w:rsidRPr="005A772A">
              <w:rPr>
                <w:b/>
                <w:sz w:val="20"/>
                <w:szCs w:val="20"/>
              </w:rPr>
              <w:t>....</w:t>
            </w:r>
            <w:r>
              <w:rPr>
                <w:b/>
                <w:sz w:val="20"/>
                <w:szCs w:val="20"/>
              </w:rPr>
              <w:t>...</w:t>
            </w:r>
            <w:r w:rsidRPr="005A772A">
              <w:rPr>
                <w:b/>
                <w:sz w:val="20"/>
                <w:szCs w:val="20"/>
              </w:rPr>
              <w:t>. emelet, ajtó</w:t>
            </w:r>
          </w:p>
        </w:tc>
      </w:tr>
      <w:tr w:rsidR="00771BE3" w:rsidRPr="00B50834" w:rsidTr="00771BE3">
        <w:tc>
          <w:tcPr>
            <w:tcW w:w="0" w:type="auto"/>
            <w:tcMar>
              <w:top w:w="15" w:type="dxa"/>
              <w:left w:w="75" w:type="dxa"/>
              <w:bottom w:w="15" w:type="dxa"/>
              <w:right w:w="75" w:type="dxa"/>
            </w:tcMar>
          </w:tcPr>
          <w:p w:rsidR="00771BE3" w:rsidRPr="005A772A" w:rsidRDefault="00771BE3" w:rsidP="00771BE3">
            <w:pPr>
              <w:spacing w:before="60" w:after="20"/>
              <w:rPr>
                <w:b/>
              </w:rPr>
            </w:pPr>
            <w:r w:rsidRPr="005A772A">
              <w:rPr>
                <w:b/>
              </w:rPr>
              <w:t> </w:t>
            </w:r>
          </w:p>
        </w:tc>
      </w:tr>
      <w:tr w:rsidR="00771BE3" w:rsidRPr="00B50834" w:rsidTr="00771BE3">
        <w:tc>
          <w:tcPr>
            <w:tcW w:w="0" w:type="auto"/>
            <w:tcMar>
              <w:top w:w="15" w:type="dxa"/>
              <w:left w:w="75" w:type="dxa"/>
              <w:bottom w:w="15" w:type="dxa"/>
              <w:right w:w="75" w:type="dxa"/>
            </w:tcMar>
          </w:tcPr>
          <w:p w:rsidR="00771BE3" w:rsidRPr="004B654C" w:rsidRDefault="00771BE3" w:rsidP="00771BE3">
            <w:pPr>
              <w:spacing w:before="60" w:after="20"/>
              <w:rPr>
                <w:b/>
                <w:sz w:val="32"/>
                <w:szCs w:val="32"/>
              </w:rPr>
            </w:pPr>
            <w:r w:rsidRPr="005A772A">
              <w:rPr>
                <w:b/>
              </w:rPr>
              <w:t>Társadalombiztosítási Azonosító Jele: </w:t>
            </w:r>
            <w:r w:rsidRPr="004B654C">
              <w:rPr>
                <w:rFonts w:ascii="Webdings" w:hAnsi="Webdings"/>
                <w:b/>
                <w:sz w:val="32"/>
                <w:szCs w:val="32"/>
              </w:rPr>
              <w:t></w:t>
            </w:r>
            <w:r w:rsidRPr="004B654C">
              <w:rPr>
                <w:b/>
                <w:sz w:val="32"/>
                <w:szCs w:val="32"/>
              </w:rPr>
              <w:t> </w:t>
            </w:r>
            <w:r w:rsidRPr="004B654C">
              <w:rPr>
                <w:rFonts w:ascii="Webdings" w:hAnsi="Webdings"/>
                <w:b/>
                <w:sz w:val="32"/>
                <w:szCs w:val="32"/>
              </w:rPr>
              <w:t></w:t>
            </w:r>
            <w:r w:rsidRPr="004B654C">
              <w:rPr>
                <w:b/>
                <w:sz w:val="32"/>
                <w:szCs w:val="32"/>
              </w:rPr>
              <w:t> </w:t>
            </w:r>
            <w:r w:rsidRPr="004B654C">
              <w:rPr>
                <w:rFonts w:ascii="Webdings" w:hAnsi="Webdings"/>
                <w:b/>
                <w:sz w:val="32"/>
                <w:szCs w:val="32"/>
              </w:rPr>
              <w:t></w:t>
            </w:r>
            <w:r w:rsidRPr="004B654C">
              <w:rPr>
                <w:b/>
                <w:sz w:val="32"/>
                <w:szCs w:val="32"/>
              </w:rPr>
              <w:t> </w:t>
            </w:r>
            <w:r w:rsidRPr="004B654C">
              <w:rPr>
                <w:rFonts w:ascii="Webdings" w:hAnsi="Webdings"/>
                <w:b/>
                <w:sz w:val="32"/>
                <w:szCs w:val="32"/>
              </w:rPr>
              <w:t></w:t>
            </w:r>
            <w:r w:rsidRPr="004B654C">
              <w:rPr>
                <w:b/>
                <w:sz w:val="32"/>
                <w:szCs w:val="32"/>
              </w:rPr>
              <w:t> </w:t>
            </w:r>
            <w:r w:rsidRPr="004B654C">
              <w:rPr>
                <w:rFonts w:ascii="Webdings" w:hAnsi="Webdings"/>
                <w:b/>
                <w:sz w:val="32"/>
                <w:szCs w:val="32"/>
              </w:rPr>
              <w:t></w:t>
            </w:r>
            <w:r w:rsidRPr="004B654C">
              <w:rPr>
                <w:b/>
                <w:sz w:val="32"/>
                <w:szCs w:val="32"/>
              </w:rPr>
              <w:t> </w:t>
            </w:r>
            <w:r w:rsidRPr="004B654C">
              <w:rPr>
                <w:rFonts w:ascii="Webdings" w:hAnsi="Webdings"/>
                <w:b/>
                <w:sz w:val="32"/>
                <w:szCs w:val="32"/>
              </w:rPr>
              <w:t></w:t>
            </w:r>
            <w:r w:rsidRPr="004B654C">
              <w:rPr>
                <w:b/>
                <w:sz w:val="32"/>
                <w:szCs w:val="32"/>
              </w:rPr>
              <w:t> </w:t>
            </w:r>
            <w:r w:rsidRPr="004B654C">
              <w:rPr>
                <w:rFonts w:ascii="Webdings" w:hAnsi="Webdings"/>
                <w:b/>
                <w:sz w:val="32"/>
                <w:szCs w:val="32"/>
              </w:rPr>
              <w:t></w:t>
            </w:r>
            <w:r w:rsidRPr="004B654C">
              <w:rPr>
                <w:b/>
                <w:sz w:val="32"/>
                <w:szCs w:val="32"/>
              </w:rPr>
              <w:t> </w:t>
            </w:r>
            <w:r w:rsidRPr="004B654C">
              <w:rPr>
                <w:rFonts w:ascii="Webdings" w:hAnsi="Webdings"/>
                <w:b/>
                <w:sz w:val="32"/>
                <w:szCs w:val="32"/>
              </w:rPr>
              <w:t></w:t>
            </w:r>
            <w:r w:rsidRPr="004B654C">
              <w:rPr>
                <w:b/>
                <w:sz w:val="32"/>
                <w:szCs w:val="32"/>
              </w:rPr>
              <w:t> </w:t>
            </w:r>
            <w:r w:rsidRPr="004B654C">
              <w:rPr>
                <w:rFonts w:ascii="Webdings" w:hAnsi="Webdings"/>
                <w:b/>
                <w:sz w:val="32"/>
                <w:szCs w:val="32"/>
              </w:rPr>
              <w:t></w:t>
            </w:r>
          </w:p>
          <w:p w:rsidR="00771BE3" w:rsidRPr="005A772A" w:rsidRDefault="00771BE3" w:rsidP="00771BE3">
            <w:pPr>
              <w:spacing w:before="60" w:after="20"/>
              <w:rPr>
                <w:b/>
              </w:rPr>
            </w:pPr>
            <w:r w:rsidRPr="005A772A">
              <w:rPr>
                <w:b/>
              </w:rPr>
              <w:t>Állampolgársága</w:t>
            </w:r>
            <w:proofErr w:type="gramStart"/>
            <w:r w:rsidRPr="005A772A">
              <w:rPr>
                <w:b/>
              </w:rPr>
              <w:t>: ..</w:t>
            </w:r>
            <w:proofErr w:type="gramEnd"/>
            <w:r w:rsidRPr="005A772A">
              <w:rPr>
                <w:b/>
              </w:rPr>
              <w:t>......................................................................................................................................</w:t>
            </w:r>
            <w:r>
              <w:rPr>
                <w:b/>
              </w:rPr>
              <w:t>..........</w:t>
            </w:r>
            <w:r w:rsidRPr="005A772A">
              <w:rPr>
                <w:b/>
              </w:rPr>
              <w:t>.</w:t>
            </w:r>
          </w:p>
        </w:tc>
      </w:tr>
      <w:tr w:rsidR="00771BE3" w:rsidRPr="00B50834" w:rsidTr="00771BE3">
        <w:tc>
          <w:tcPr>
            <w:tcW w:w="0" w:type="auto"/>
            <w:tcMar>
              <w:top w:w="15" w:type="dxa"/>
              <w:left w:w="75" w:type="dxa"/>
              <w:bottom w:w="15" w:type="dxa"/>
              <w:right w:w="75" w:type="dxa"/>
            </w:tcMar>
          </w:tcPr>
          <w:p w:rsidR="00771BE3" w:rsidRPr="006622EE" w:rsidRDefault="00771BE3" w:rsidP="00771BE3">
            <w:pPr>
              <w:spacing w:before="60" w:after="20"/>
            </w:pPr>
            <w:r w:rsidRPr="006622EE">
              <w:rPr>
                <w:sz w:val="18"/>
                <w:szCs w:val="18"/>
              </w:rPr>
              <w:t>Telefonszám (nem kötelező megadni)</w:t>
            </w:r>
            <w:proofErr w:type="gramStart"/>
            <w:r w:rsidRPr="006622EE">
              <w:rPr>
                <w:sz w:val="18"/>
                <w:szCs w:val="18"/>
              </w:rPr>
              <w:t>: ..</w:t>
            </w:r>
            <w:proofErr w:type="gramEnd"/>
            <w:r w:rsidRPr="006622EE">
              <w:rPr>
                <w:sz w:val="18"/>
                <w:szCs w:val="18"/>
              </w:rPr>
              <w:t>..................................................................................................</w:t>
            </w:r>
            <w:r>
              <w:rPr>
                <w:sz w:val="18"/>
                <w:szCs w:val="18"/>
              </w:rPr>
              <w:t>...........................</w:t>
            </w:r>
            <w:r w:rsidRPr="006622EE">
              <w:rPr>
                <w:sz w:val="18"/>
                <w:szCs w:val="18"/>
              </w:rPr>
              <w:t>........</w:t>
            </w:r>
          </w:p>
        </w:tc>
      </w:tr>
      <w:tr w:rsidR="00771BE3" w:rsidRPr="00B50834" w:rsidTr="00771BE3">
        <w:tc>
          <w:tcPr>
            <w:tcW w:w="0" w:type="auto"/>
            <w:tcMar>
              <w:top w:w="15" w:type="dxa"/>
              <w:left w:w="75" w:type="dxa"/>
              <w:bottom w:w="15" w:type="dxa"/>
              <w:right w:w="75" w:type="dxa"/>
            </w:tcMar>
          </w:tcPr>
          <w:p w:rsidR="00771BE3" w:rsidRDefault="00771BE3" w:rsidP="00771BE3">
            <w:pPr>
              <w:spacing w:before="60" w:after="20"/>
              <w:rPr>
                <w:sz w:val="18"/>
                <w:szCs w:val="18"/>
              </w:rPr>
            </w:pPr>
          </w:p>
          <w:p w:rsidR="00771BE3" w:rsidRPr="006622EE" w:rsidRDefault="00771BE3" w:rsidP="00771BE3">
            <w:pPr>
              <w:spacing w:before="60" w:after="20"/>
            </w:pPr>
            <w:r w:rsidRPr="006622EE">
              <w:rPr>
                <w:sz w:val="18"/>
                <w:szCs w:val="18"/>
              </w:rPr>
              <w:t>E-mail cím (nem kötelező megadni)</w:t>
            </w:r>
            <w:proofErr w:type="gramStart"/>
            <w:r w:rsidRPr="006622EE">
              <w:rPr>
                <w:sz w:val="18"/>
                <w:szCs w:val="18"/>
              </w:rPr>
              <w:t>: ..</w:t>
            </w:r>
            <w:proofErr w:type="gramEnd"/>
            <w:r w:rsidRPr="006622EE">
              <w:rPr>
                <w:sz w:val="18"/>
                <w:szCs w:val="18"/>
              </w:rPr>
              <w:t>.........................................</w:t>
            </w:r>
            <w:r>
              <w:rPr>
                <w:sz w:val="18"/>
                <w:szCs w:val="18"/>
              </w:rPr>
              <w:t>..</w:t>
            </w:r>
            <w:r w:rsidRPr="006622EE">
              <w:rPr>
                <w:sz w:val="18"/>
                <w:szCs w:val="18"/>
              </w:rPr>
              <w:t>...............................................................</w:t>
            </w:r>
            <w:r>
              <w:rPr>
                <w:sz w:val="18"/>
                <w:szCs w:val="18"/>
              </w:rPr>
              <w:t>...........................</w:t>
            </w:r>
            <w:r w:rsidRPr="006622EE">
              <w:rPr>
                <w:sz w:val="18"/>
                <w:szCs w:val="18"/>
              </w:rPr>
              <w:t>...</w:t>
            </w:r>
          </w:p>
        </w:tc>
      </w:tr>
      <w:tr w:rsidR="00771BE3" w:rsidRPr="00B50834" w:rsidTr="00771BE3">
        <w:tc>
          <w:tcPr>
            <w:tcW w:w="0" w:type="auto"/>
            <w:tcMar>
              <w:top w:w="15" w:type="dxa"/>
              <w:left w:w="75" w:type="dxa"/>
              <w:bottom w:w="15" w:type="dxa"/>
              <w:right w:w="75" w:type="dxa"/>
            </w:tcMar>
          </w:tcPr>
          <w:p w:rsidR="00771BE3" w:rsidRPr="005A772A" w:rsidRDefault="00771BE3" w:rsidP="00771BE3">
            <w:pPr>
              <w:spacing w:before="120" w:after="60"/>
              <w:rPr>
                <w:b/>
              </w:rPr>
            </w:pPr>
            <w:smartTag w:uri="urn:schemas-microsoft-com:office:smarttags" w:element="metricconverter">
              <w:smartTagPr>
                <w:attr w:name="ProductID" w:val="2. A"/>
              </w:smartTagPr>
              <w:r>
                <w:rPr>
                  <w:b/>
                </w:rPr>
                <w:t>2. A</w:t>
              </w:r>
            </w:smartTag>
            <w:r>
              <w:rPr>
                <w:b/>
              </w:rPr>
              <w:t xml:space="preserve"> kér</w:t>
            </w:r>
            <w:r w:rsidRPr="005A772A">
              <w:rPr>
                <w:b/>
              </w:rPr>
              <w:t>elmezővel közös háztartásban (azonos lakcímen) élők száma</w:t>
            </w:r>
            <w:proofErr w:type="gramStart"/>
            <w:r w:rsidRPr="005A772A">
              <w:rPr>
                <w:b/>
              </w:rPr>
              <w:t>: …</w:t>
            </w:r>
            <w:proofErr w:type="gramEnd"/>
            <w:r w:rsidRPr="005A772A">
              <w:rPr>
                <w:b/>
              </w:rPr>
              <w:t>……… fő.</w:t>
            </w:r>
          </w:p>
        </w:tc>
      </w:tr>
    </w:tbl>
    <w:p w:rsidR="00771BE3" w:rsidRPr="005A772A" w:rsidRDefault="00771BE3" w:rsidP="00771BE3">
      <w:pPr>
        <w:spacing w:after="20"/>
        <w:rPr>
          <w:rFonts w:ascii="Times" w:hAnsi="Times"/>
          <w:b/>
          <w:color w:val="000000"/>
        </w:rPr>
      </w:pPr>
      <w:r>
        <w:rPr>
          <w:rFonts w:ascii="Times" w:hAnsi="Times"/>
          <w:b/>
          <w:color w:val="000000"/>
        </w:rPr>
        <w:t>3.</w:t>
      </w:r>
      <w:r w:rsidRPr="005A772A">
        <w:rPr>
          <w:rFonts w:ascii="Times" w:hAnsi="Times"/>
          <w:b/>
          <w:color w:val="000000"/>
        </w:rPr>
        <w:t xml:space="preserve"> Kérelmező háztartásában élők személyi adatai:</w:t>
      </w:r>
    </w:p>
    <w:tbl>
      <w:tblPr>
        <w:tblW w:w="10198" w:type="dxa"/>
        <w:tblInd w:w="-492" w:type="dxa"/>
        <w:tblCellMar>
          <w:top w:w="15" w:type="dxa"/>
          <w:left w:w="15" w:type="dxa"/>
          <w:bottom w:w="15" w:type="dxa"/>
          <w:right w:w="15" w:type="dxa"/>
        </w:tblCellMar>
        <w:tblLook w:val="00A0"/>
      </w:tblPr>
      <w:tblGrid>
        <w:gridCol w:w="400"/>
        <w:gridCol w:w="2548"/>
        <w:gridCol w:w="1448"/>
        <w:gridCol w:w="2264"/>
        <w:gridCol w:w="1414"/>
        <w:gridCol w:w="2124"/>
      </w:tblGrid>
      <w:tr w:rsidR="00771BE3" w:rsidRPr="00B50834" w:rsidTr="00771BE3">
        <w:trPr>
          <w:trHeight w:val="762"/>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5A772A" w:rsidRDefault="00771BE3" w:rsidP="00771BE3">
            <w:pPr>
              <w:spacing w:before="60" w:after="20"/>
              <w:ind w:right="80"/>
              <w:jc w:val="center"/>
              <w:rPr>
                <w:b/>
              </w:rPr>
            </w:pPr>
            <w:r w:rsidRPr="005A772A">
              <w:rPr>
                <w:b/>
              </w:rPr>
              <w:t> </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ind w:right="80"/>
              <w:jc w:val="center"/>
              <w:rPr>
                <w:b/>
              </w:rPr>
            </w:pPr>
            <w:r w:rsidRPr="005A772A">
              <w:rPr>
                <w:b/>
              </w:rPr>
              <w:t>Név</w:t>
            </w:r>
          </w:p>
          <w:p w:rsidR="00771BE3" w:rsidRPr="005A772A" w:rsidRDefault="00771BE3" w:rsidP="00771BE3">
            <w:pPr>
              <w:spacing w:before="60" w:after="20"/>
              <w:ind w:right="80"/>
              <w:jc w:val="center"/>
              <w:rPr>
                <w:b/>
              </w:rPr>
            </w:pPr>
            <w:r w:rsidRPr="005A772A">
              <w:rPr>
                <w:b/>
              </w:rPr>
              <w:t>(születési név)</w:t>
            </w: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ind w:right="80"/>
              <w:jc w:val="center"/>
              <w:rPr>
                <w:b/>
              </w:rPr>
            </w:pPr>
            <w:r w:rsidRPr="005A772A">
              <w:rPr>
                <w:b/>
              </w:rPr>
              <w:t>Születési helye, ideje (év, hó, nap)</w:t>
            </w: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ind w:right="80"/>
              <w:jc w:val="center"/>
              <w:rPr>
                <w:b/>
              </w:rPr>
            </w:pPr>
            <w:r w:rsidRPr="005A772A">
              <w:rPr>
                <w:b/>
              </w:rPr>
              <w:t>Anyja neve</w:t>
            </w:r>
          </w:p>
        </w:tc>
        <w:tc>
          <w:tcPr>
            <w:tcW w:w="1414"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ind w:right="80"/>
              <w:jc w:val="center"/>
              <w:rPr>
                <w:b/>
              </w:rPr>
            </w:pPr>
            <w:r>
              <w:rPr>
                <w:b/>
              </w:rPr>
              <w:t>Hozzátartozói minősége</w:t>
            </w: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ind w:right="80"/>
              <w:jc w:val="center"/>
              <w:rPr>
                <w:b/>
              </w:rPr>
            </w:pPr>
            <w:r w:rsidRPr="005A772A">
              <w:rPr>
                <w:b/>
              </w:rPr>
              <w:t>Társadalombiztosítási Azonosító Jele</w:t>
            </w:r>
          </w:p>
        </w:tc>
      </w:tr>
      <w:tr w:rsidR="00771BE3" w:rsidRPr="00B50834" w:rsidTr="00771BE3">
        <w:trPr>
          <w:trHeight w:val="313"/>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4B654C" w:rsidRDefault="00771BE3" w:rsidP="00771BE3">
            <w:pPr>
              <w:spacing w:before="60" w:after="20"/>
              <w:jc w:val="center"/>
              <w:rPr>
                <w:b/>
              </w:rPr>
            </w:pPr>
            <w:r w:rsidRPr="004B654C">
              <w:rPr>
                <w:b/>
              </w:rPr>
              <w:t>1.</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14"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rPr>
                <w:b/>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rPr>
                <w:b/>
              </w:rPr>
            </w:pPr>
          </w:p>
        </w:tc>
      </w:tr>
      <w:tr w:rsidR="00771BE3" w:rsidRPr="00B50834" w:rsidTr="00771BE3">
        <w:trPr>
          <w:trHeight w:val="29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4B654C" w:rsidRDefault="00771BE3" w:rsidP="00771BE3">
            <w:pPr>
              <w:spacing w:before="60" w:after="20"/>
              <w:jc w:val="center"/>
              <w:rPr>
                <w:b/>
              </w:rPr>
            </w:pPr>
            <w:r w:rsidRPr="004B654C">
              <w:rPr>
                <w:b/>
              </w:rPr>
              <w:t>2.</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14"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rPr>
                <w:b/>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rPr>
                <w:b/>
              </w:rPr>
            </w:pPr>
          </w:p>
        </w:tc>
      </w:tr>
      <w:tr w:rsidR="00771BE3" w:rsidRPr="00B50834" w:rsidTr="00771BE3">
        <w:trPr>
          <w:trHeight w:val="313"/>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4B654C" w:rsidRDefault="00771BE3" w:rsidP="00771BE3">
            <w:pPr>
              <w:spacing w:before="60" w:after="20"/>
              <w:jc w:val="center"/>
              <w:rPr>
                <w:b/>
              </w:rPr>
            </w:pPr>
            <w:r w:rsidRPr="004B654C">
              <w:rPr>
                <w:b/>
              </w:rPr>
              <w:t>3.</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14"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rPr>
                <w:b/>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rPr>
                <w:b/>
              </w:rPr>
            </w:pPr>
          </w:p>
        </w:tc>
      </w:tr>
      <w:tr w:rsidR="00771BE3" w:rsidRPr="00B50834" w:rsidTr="00771BE3">
        <w:trPr>
          <w:trHeight w:val="313"/>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4B654C" w:rsidRDefault="00771BE3" w:rsidP="00771BE3">
            <w:pPr>
              <w:spacing w:before="60" w:after="20"/>
              <w:jc w:val="center"/>
              <w:rPr>
                <w:b/>
              </w:rPr>
            </w:pPr>
            <w:r w:rsidRPr="004B654C">
              <w:rPr>
                <w:b/>
              </w:rPr>
              <w:t>4.</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14"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rPr>
                <w:b/>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rPr>
                <w:b/>
              </w:rPr>
            </w:pPr>
          </w:p>
        </w:tc>
      </w:tr>
      <w:tr w:rsidR="00771BE3" w:rsidRPr="00B50834" w:rsidTr="00771BE3">
        <w:trPr>
          <w:trHeight w:val="29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4B654C" w:rsidRDefault="00771BE3" w:rsidP="00771BE3">
            <w:pPr>
              <w:spacing w:before="60" w:after="20"/>
              <w:jc w:val="center"/>
              <w:rPr>
                <w:b/>
              </w:rPr>
            </w:pPr>
            <w:r w:rsidRPr="004B654C">
              <w:rPr>
                <w:b/>
              </w:rPr>
              <w:t>5.</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14"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rPr>
                <w:b/>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rPr>
                <w:b/>
              </w:rPr>
            </w:pPr>
          </w:p>
        </w:tc>
      </w:tr>
      <w:tr w:rsidR="00771BE3" w:rsidRPr="00B50834" w:rsidTr="00771BE3">
        <w:trPr>
          <w:trHeight w:val="313"/>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4B654C" w:rsidRDefault="00771BE3" w:rsidP="00771BE3">
            <w:pPr>
              <w:spacing w:before="60" w:after="20"/>
              <w:jc w:val="center"/>
              <w:rPr>
                <w:b/>
              </w:rPr>
            </w:pPr>
            <w:r w:rsidRPr="004B654C">
              <w:rPr>
                <w:b/>
              </w:rPr>
              <w:t>6.</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14"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rPr>
                <w:b/>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rPr>
                <w:b/>
              </w:rPr>
            </w:pPr>
          </w:p>
        </w:tc>
      </w:tr>
      <w:tr w:rsidR="00771BE3" w:rsidRPr="00B50834" w:rsidTr="00771BE3">
        <w:trPr>
          <w:trHeight w:val="313"/>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4B654C" w:rsidRDefault="00771BE3" w:rsidP="00771BE3">
            <w:pPr>
              <w:spacing w:before="60" w:after="20"/>
              <w:jc w:val="center"/>
              <w:rPr>
                <w:b/>
              </w:rPr>
            </w:pPr>
            <w:r>
              <w:rPr>
                <w:b/>
              </w:rPr>
              <w:t>7.</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14"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rPr>
                <w:b/>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rPr>
                <w:b/>
              </w:rPr>
            </w:pPr>
          </w:p>
        </w:tc>
      </w:tr>
      <w:tr w:rsidR="00771BE3" w:rsidRPr="00B50834" w:rsidTr="00771BE3">
        <w:trPr>
          <w:trHeight w:val="313"/>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4B654C" w:rsidRDefault="00771BE3" w:rsidP="00771BE3">
            <w:pPr>
              <w:spacing w:before="60" w:after="20"/>
              <w:jc w:val="center"/>
              <w:rPr>
                <w:b/>
              </w:rPr>
            </w:pPr>
            <w:r>
              <w:rPr>
                <w:b/>
              </w:rPr>
              <w:t>8.</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14"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rPr>
                <w:b/>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rPr>
                <w:b/>
              </w:rPr>
            </w:pPr>
          </w:p>
        </w:tc>
      </w:tr>
      <w:tr w:rsidR="00771BE3" w:rsidRPr="00B50834" w:rsidTr="00771BE3">
        <w:trPr>
          <w:trHeight w:val="313"/>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4B654C" w:rsidRDefault="00771BE3" w:rsidP="00771BE3">
            <w:pPr>
              <w:spacing w:before="60" w:after="20"/>
              <w:jc w:val="center"/>
              <w:rPr>
                <w:b/>
              </w:rPr>
            </w:pPr>
            <w:r>
              <w:rPr>
                <w:b/>
              </w:rPr>
              <w:t>9</w:t>
            </w:r>
            <w:r w:rsidRPr="004B654C">
              <w:rPr>
                <w:b/>
              </w:rPr>
              <w:t>.</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14"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rPr>
                <w:b/>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rPr>
                <w:b/>
              </w:rPr>
            </w:pPr>
          </w:p>
        </w:tc>
      </w:tr>
      <w:tr w:rsidR="00771BE3" w:rsidRPr="00B50834" w:rsidTr="00771BE3">
        <w:trPr>
          <w:trHeight w:val="29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4B654C" w:rsidRDefault="00771BE3" w:rsidP="00771BE3">
            <w:pPr>
              <w:spacing w:before="60" w:after="20"/>
              <w:jc w:val="center"/>
              <w:rPr>
                <w:b/>
              </w:rPr>
            </w:pPr>
            <w:r>
              <w:rPr>
                <w:b/>
              </w:rPr>
              <w:t>10</w:t>
            </w:r>
            <w:r w:rsidRPr="004B654C">
              <w:rPr>
                <w:b/>
              </w:rPr>
              <w:t>.</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14"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rPr>
                <w:b/>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rPr>
                <w:b/>
              </w:rPr>
            </w:pPr>
          </w:p>
        </w:tc>
      </w:tr>
    </w:tbl>
    <w:p w:rsidR="00771BE3" w:rsidRPr="00E50249" w:rsidRDefault="00771BE3" w:rsidP="00771BE3">
      <w:pPr>
        <w:rPr>
          <w:rFonts w:ascii="Times" w:hAnsi="Times"/>
          <w:color w:val="000000"/>
        </w:rPr>
      </w:pPr>
      <w:r w:rsidRPr="00E50249">
        <w:rPr>
          <w:rFonts w:ascii="Times" w:hAnsi="Times"/>
          <w:b/>
          <w:color w:val="000000"/>
        </w:rPr>
        <w:t xml:space="preserve">4. </w:t>
      </w:r>
      <w:r w:rsidRPr="00E50249">
        <w:rPr>
          <w:rFonts w:ascii="Times" w:hAnsi="Times"/>
          <w:color w:val="000000"/>
        </w:rPr>
        <w:t xml:space="preserve">Kijelentem, hogy a kérelem benyújtásának időpontjában a háztartásom táblázatban feltüntetett tagjai között van olyan személy: </w:t>
      </w:r>
    </w:p>
    <w:p w:rsidR="00771BE3" w:rsidRDefault="00771BE3" w:rsidP="0066124C">
      <w:pPr>
        <w:numPr>
          <w:ilvl w:val="0"/>
          <w:numId w:val="16"/>
        </w:numPr>
        <w:suppressAutoHyphens/>
        <w:jc w:val="both"/>
        <w:rPr>
          <w:rFonts w:ascii="Times" w:hAnsi="Times"/>
          <w:color w:val="000000"/>
        </w:rPr>
      </w:pPr>
      <w:r w:rsidRPr="00E50249">
        <w:rPr>
          <w:rFonts w:ascii="Times" w:hAnsi="Times"/>
          <w:color w:val="000000"/>
        </w:rPr>
        <w:t xml:space="preserve">aki után vagy részére </w:t>
      </w:r>
      <w:r w:rsidRPr="00E50249">
        <w:rPr>
          <w:rFonts w:ascii="Times" w:hAnsi="Times"/>
          <w:b/>
          <w:color w:val="000000"/>
        </w:rPr>
        <w:t>súlyos fogyatékosság vagy tartós betegség miatt magasabb összegű családi pótlékot folyósítanak;</w:t>
      </w:r>
      <w:r w:rsidRPr="00E50249">
        <w:rPr>
          <w:rFonts w:ascii="Times" w:hAnsi="Times"/>
          <w:color w:val="000000"/>
        </w:rPr>
        <w:t xml:space="preserve"> ha igen, akkor e személyek száma </w:t>
      </w:r>
      <w:r w:rsidRPr="00E50249">
        <w:rPr>
          <w:rFonts w:ascii="Times" w:hAnsi="Times"/>
          <w:color w:val="000000"/>
        </w:rPr>
        <w:tab/>
      </w:r>
      <w:r>
        <w:rPr>
          <w:rFonts w:ascii="Times" w:hAnsi="Times"/>
          <w:color w:val="000000"/>
        </w:rPr>
        <w:tab/>
      </w:r>
      <w:r w:rsidRPr="00E50249">
        <w:rPr>
          <w:rFonts w:ascii="Times" w:hAnsi="Times"/>
          <w:color w:val="000000"/>
        </w:rPr>
        <w:tab/>
      </w:r>
      <w:r w:rsidRPr="00E50249">
        <w:rPr>
          <w:rFonts w:ascii="Times" w:hAnsi="Times"/>
          <w:color w:val="000000"/>
        </w:rPr>
        <w:tab/>
        <w:t>…</w:t>
      </w:r>
      <w:proofErr w:type="gramStart"/>
      <w:r w:rsidRPr="00E50249">
        <w:rPr>
          <w:rFonts w:ascii="Times" w:hAnsi="Times"/>
          <w:color w:val="000000"/>
        </w:rPr>
        <w:t>…….</w:t>
      </w:r>
      <w:proofErr w:type="gramEnd"/>
      <w:r w:rsidRPr="00E50249">
        <w:rPr>
          <w:rFonts w:ascii="Times" w:hAnsi="Times"/>
          <w:color w:val="000000"/>
        </w:rPr>
        <w:t xml:space="preserve"> fő,</w:t>
      </w:r>
    </w:p>
    <w:p w:rsidR="00771BE3" w:rsidRPr="00E50249" w:rsidRDefault="00771BE3" w:rsidP="0066124C">
      <w:pPr>
        <w:numPr>
          <w:ilvl w:val="0"/>
          <w:numId w:val="16"/>
        </w:numPr>
        <w:suppressAutoHyphens/>
        <w:jc w:val="both"/>
        <w:rPr>
          <w:rFonts w:ascii="Times" w:hAnsi="Times"/>
          <w:color w:val="000000"/>
        </w:rPr>
      </w:pPr>
      <w:r w:rsidRPr="00E50249">
        <w:rPr>
          <w:rFonts w:ascii="Times" w:hAnsi="Times"/>
          <w:color w:val="000000"/>
        </w:rPr>
        <w:t xml:space="preserve">aki </w:t>
      </w:r>
      <w:r w:rsidRPr="00E50249">
        <w:rPr>
          <w:rFonts w:ascii="Times" w:hAnsi="Times"/>
          <w:b/>
          <w:color w:val="000000"/>
        </w:rPr>
        <w:t>fogyatékossági támogatásban részesül</w:t>
      </w:r>
      <w:r w:rsidRPr="00E50249">
        <w:rPr>
          <w:rFonts w:ascii="Times" w:hAnsi="Times"/>
          <w:color w:val="000000"/>
        </w:rPr>
        <w:t xml:space="preserve">; ha igen, akkor e személyek </w:t>
      </w:r>
      <w:proofErr w:type="gramStart"/>
      <w:r w:rsidRPr="00E50249">
        <w:rPr>
          <w:rFonts w:ascii="Times" w:hAnsi="Times"/>
          <w:color w:val="000000"/>
        </w:rPr>
        <w:t>száma .</w:t>
      </w:r>
      <w:proofErr w:type="gramEnd"/>
      <w:r>
        <w:rPr>
          <w:rFonts w:ascii="Times" w:hAnsi="Times"/>
          <w:color w:val="000000"/>
        </w:rPr>
        <w:tab/>
      </w:r>
      <w:r w:rsidRPr="00E50249">
        <w:rPr>
          <w:rFonts w:ascii="Times" w:hAnsi="Times"/>
          <w:color w:val="000000"/>
        </w:rPr>
        <w:tab/>
        <w:t>............. fő,</w:t>
      </w:r>
    </w:p>
    <w:p w:rsidR="00771BE3" w:rsidRDefault="00771BE3" w:rsidP="0066124C">
      <w:pPr>
        <w:numPr>
          <w:ilvl w:val="0"/>
          <w:numId w:val="16"/>
        </w:numPr>
        <w:suppressAutoHyphens/>
        <w:jc w:val="both"/>
        <w:rPr>
          <w:rFonts w:ascii="Times" w:hAnsi="Times"/>
          <w:color w:val="000000"/>
        </w:rPr>
      </w:pPr>
      <w:r w:rsidRPr="00E50249">
        <w:rPr>
          <w:rFonts w:ascii="Times" w:hAnsi="Times"/>
          <w:color w:val="000000"/>
        </w:rPr>
        <w:t xml:space="preserve">aki </w:t>
      </w:r>
      <w:r w:rsidRPr="00E50249">
        <w:rPr>
          <w:rFonts w:ascii="Times" w:hAnsi="Times"/>
          <w:b/>
          <w:color w:val="000000"/>
        </w:rPr>
        <w:t>gyermekét egyedülállóként neveli</w:t>
      </w:r>
      <w:r w:rsidRPr="00E50249">
        <w:rPr>
          <w:rFonts w:ascii="Times" w:hAnsi="Times"/>
          <w:color w:val="000000"/>
        </w:rPr>
        <w:t xml:space="preserve">; ha igen, akkor e személyek száma </w:t>
      </w:r>
      <w:r w:rsidRPr="00E50249">
        <w:rPr>
          <w:rFonts w:ascii="Times" w:hAnsi="Times"/>
          <w:color w:val="000000"/>
        </w:rPr>
        <w:tab/>
      </w:r>
      <w:r w:rsidRPr="00E50249">
        <w:rPr>
          <w:rFonts w:ascii="Times" w:hAnsi="Times"/>
          <w:color w:val="000000"/>
        </w:rPr>
        <w:tab/>
      </w:r>
      <w:r>
        <w:rPr>
          <w:rFonts w:ascii="Times" w:hAnsi="Times"/>
          <w:color w:val="000000"/>
        </w:rPr>
        <w:tab/>
      </w:r>
      <w:r w:rsidRPr="00E50249">
        <w:rPr>
          <w:rFonts w:ascii="Times" w:hAnsi="Times"/>
          <w:color w:val="000000"/>
        </w:rPr>
        <w:t>…</w:t>
      </w:r>
      <w:proofErr w:type="gramStart"/>
      <w:r w:rsidRPr="00E50249">
        <w:rPr>
          <w:rFonts w:ascii="Times" w:hAnsi="Times"/>
          <w:color w:val="000000"/>
        </w:rPr>
        <w:t>……..</w:t>
      </w:r>
      <w:proofErr w:type="gramEnd"/>
      <w:r w:rsidRPr="00E50249">
        <w:rPr>
          <w:rFonts w:ascii="Times" w:hAnsi="Times"/>
          <w:color w:val="000000"/>
        </w:rPr>
        <w:t>fő</w:t>
      </w:r>
    </w:p>
    <w:p w:rsidR="00771BE3" w:rsidRPr="001D6840" w:rsidRDefault="00771BE3" w:rsidP="00771BE3">
      <w:pPr>
        <w:spacing w:before="160"/>
        <w:outlineLvl w:val="0"/>
        <w:rPr>
          <w:rFonts w:ascii="Times" w:hAnsi="Times"/>
          <w:b/>
          <w:color w:val="000000"/>
        </w:rPr>
      </w:pPr>
      <w:bookmarkStart w:id="0" w:name="_GoBack"/>
      <w:bookmarkEnd w:id="0"/>
      <w:proofErr w:type="spellStart"/>
      <w:r>
        <w:rPr>
          <w:rFonts w:ascii="Times" w:hAnsi="Times"/>
          <w:b/>
          <w:i/>
          <w:iCs/>
          <w:color w:val="000000"/>
        </w:rPr>
        <w:lastRenderedPageBreak/>
        <w:t>II</w:t>
      </w:r>
      <w:proofErr w:type="spellEnd"/>
      <w:r w:rsidRPr="001D6840">
        <w:rPr>
          <w:rFonts w:ascii="Times" w:hAnsi="Times"/>
          <w:b/>
          <w:i/>
          <w:iCs/>
          <w:color w:val="000000"/>
        </w:rPr>
        <w:t>. Jövedelmi adatok</w:t>
      </w:r>
    </w:p>
    <w:p w:rsidR="00771BE3" w:rsidRPr="00E50249" w:rsidRDefault="00771BE3" w:rsidP="00771BE3">
      <w:pPr>
        <w:spacing w:after="160"/>
        <w:rPr>
          <w:rFonts w:ascii="Times" w:hAnsi="Times"/>
          <w:color w:val="000000"/>
        </w:rPr>
      </w:pPr>
      <w:r w:rsidRPr="00E50249">
        <w:rPr>
          <w:rFonts w:ascii="Times" w:hAnsi="Times"/>
          <w:color w:val="000000"/>
        </w:rPr>
        <w:t>A kérelmező, valamint a vele közös háztartásban élő személyeknek a havi jövedelme forintban:</w:t>
      </w:r>
    </w:p>
    <w:tbl>
      <w:tblPr>
        <w:tblW w:w="10423" w:type="dxa"/>
        <w:tblInd w:w="-492" w:type="dxa"/>
        <w:tblCellMar>
          <w:top w:w="15" w:type="dxa"/>
          <w:left w:w="15" w:type="dxa"/>
          <w:bottom w:w="15" w:type="dxa"/>
          <w:right w:w="15" w:type="dxa"/>
        </w:tblCellMar>
        <w:tblLook w:val="00A0"/>
      </w:tblPr>
      <w:tblGrid>
        <w:gridCol w:w="380"/>
        <w:gridCol w:w="4864"/>
        <w:gridCol w:w="1108"/>
        <w:gridCol w:w="669"/>
        <w:gridCol w:w="851"/>
        <w:gridCol w:w="850"/>
        <w:gridCol w:w="851"/>
        <w:gridCol w:w="850"/>
      </w:tblGrid>
      <w:tr w:rsidR="00771BE3" w:rsidRPr="00B50834" w:rsidTr="00771BE3">
        <w:tc>
          <w:tcPr>
            <w:tcW w:w="0" w:type="auto"/>
            <w:vMerge w:val="restart"/>
            <w:tcBorders>
              <w:top w:val="single" w:sz="6" w:space="0" w:color="000000"/>
              <w:left w:val="single" w:sz="6" w:space="0" w:color="000000"/>
              <w:right w:val="single" w:sz="6" w:space="0" w:color="000000"/>
            </w:tcBorders>
            <w:tcMar>
              <w:top w:w="15" w:type="dxa"/>
              <w:left w:w="75" w:type="dxa"/>
              <w:bottom w:w="15" w:type="dxa"/>
              <w:right w:w="75" w:type="dxa"/>
            </w:tcMar>
          </w:tcPr>
          <w:p w:rsidR="00771BE3" w:rsidRPr="006622EE" w:rsidRDefault="00771BE3" w:rsidP="00771BE3"/>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jc w:val="center"/>
            </w:pPr>
            <w:r w:rsidRPr="00E50249">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jc w:val="center"/>
            </w:pPr>
            <w:r w:rsidRPr="00E50249">
              <w:t>B</w:t>
            </w:r>
          </w:p>
        </w:tc>
        <w:tc>
          <w:tcPr>
            <w:tcW w:w="4071" w:type="dxa"/>
            <w:gridSpan w:val="5"/>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jc w:val="center"/>
            </w:pPr>
            <w:r w:rsidRPr="00E50249">
              <w:t>C</w:t>
            </w:r>
          </w:p>
        </w:tc>
      </w:tr>
      <w:tr w:rsidR="00771BE3" w:rsidRPr="00B50834" w:rsidTr="00771BE3">
        <w:tc>
          <w:tcPr>
            <w:tcW w:w="0" w:type="auto"/>
            <w:vMerge/>
            <w:tcBorders>
              <w:top w:val="single" w:sz="6" w:space="0" w:color="000000"/>
              <w:left w:val="single" w:sz="6" w:space="0" w:color="000000"/>
              <w:right w:val="single" w:sz="6" w:space="0" w:color="000000"/>
            </w:tcBorders>
            <w:vAlign w:val="center"/>
          </w:tcPr>
          <w:p w:rsidR="00771BE3" w:rsidRPr="006622EE" w:rsidRDefault="00771BE3" w:rsidP="00771BE3"/>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E50249" w:rsidRDefault="00771BE3" w:rsidP="00771BE3">
            <w:pPr>
              <w:spacing w:before="60" w:after="20"/>
              <w:ind w:right="80"/>
              <w:jc w:val="center"/>
            </w:pPr>
            <w:r w:rsidRPr="00E50249">
              <w:t>A jövedelem típusa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E50249" w:rsidRDefault="00771BE3" w:rsidP="00771BE3">
            <w:pPr>
              <w:spacing w:before="60" w:after="20"/>
              <w:ind w:right="80"/>
              <w:jc w:val="center"/>
            </w:pPr>
            <w:r w:rsidRPr="00E50249">
              <w:t>Kérelmező</w:t>
            </w:r>
          </w:p>
        </w:tc>
        <w:tc>
          <w:tcPr>
            <w:tcW w:w="4071" w:type="dxa"/>
            <w:gridSpan w:val="5"/>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E50249" w:rsidRDefault="00771BE3" w:rsidP="00771BE3">
            <w:pPr>
              <w:spacing w:before="60" w:after="20"/>
              <w:ind w:right="80"/>
              <w:jc w:val="center"/>
            </w:pPr>
            <w:r w:rsidRPr="00E50249">
              <w:t>A kérelmezővel közös háztartásban élő további személyek</w:t>
            </w:r>
          </w:p>
        </w:tc>
      </w:tr>
      <w:tr w:rsidR="00771BE3" w:rsidRPr="00B50834" w:rsidTr="00771BE3">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Munkaviszonyból és más foglalkoztatási jogviszonyból származó</w:t>
            </w:r>
          </w:p>
          <w:p w:rsidR="00771BE3" w:rsidRPr="00E50249" w:rsidRDefault="00771BE3" w:rsidP="00771BE3">
            <w:pPr>
              <w:spacing w:before="60" w:after="20"/>
              <w:ind w:right="80"/>
            </w:pPr>
            <w:r w:rsidRPr="00E50249">
              <w:t>ebből: közfoglalkoztatásból származó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r>
      <w:tr w:rsidR="00771BE3" w:rsidRPr="00B50834" w:rsidTr="00771BE3">
        <w:tc>
          <w:tcPr>
            <w:tcW w:w="0" w:type="auto"/>
            <w:vMerge/>
            <w:tcBorders>
              <w:top w:val="single" w:sz="6" w:space="0" w:color="000000"/>
              <w:left w:val="single" w:sz="6" w:space="0" w:color="000000"/>
              <w:bottom w:val="single" w:sz="6" w:space="0" w:color="000000"/>
              <w:right w:val="single" w:sz="6" w:space="0" w:color="000000"/>
            </w:tcBorders>
            <w:vAlign w:val="center"/>
          </w:tcPr>
          <w:p w:rsidR="00771BE3" w:rsidRPr="00E50249" w:rsidRDefault="00771BE3" w:rsidP="00771BE3"/>
        </w:tc>
        <w:tc>
          <w:tcPr>
            <w:tcW w:w="0" w:type="auto"/>
            <w:vMerge/>
            <w:tcBorders>
              <w:top w:val="single" w:sz="6" w:space="0" w:color="000000"/>
              <w:left w:val="single" w:sz="6" w:space="0" w:color="000000"/>
              <w:bottom w:val="single" w:sz="6" w:space="0" w:color="000000"/>
              <w:right w:val="single" w:sz="6" w:space="0" w:color="000000"/>
            </w:tcBorders>
            <w:vAlign w:val="center"/>
          </w:tcPr>
          <w:p w:rsidR="00771BE3" w:rsidRPr="00E50249" w:rsidRDefault="00771BE3" w:rsidP="00771BE3"/>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pPr>
          </w:p>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pPr>
          </w:p>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pPr>
          </w:p>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pPr>
          </w:p>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pPr>
              <w:spacing w:before="60" w:after="20"/>
            </w:pPr>
          </w:p>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pPr>
              <w:spacing w:before="60" w:after="20"/>
            </w:pPr>
          </w:p>
        </w:tc>
      </w:tr>
      <w:tr w:rsidR="00771BE3" w:rsidRPr="00B50834" w:rsidTr="00771BE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Társas és egyéni vállalkozásból, őstermelői, illetve szellemi és más önálló tevékenységből származó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r>
      <w:tr w:rsidR="00771BE3" w:rsidRPr="00B50834" w:rsidTr="00771BE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Táppénz, gyermekgondozási támogatások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r>
      <w:tr w:rsidR="00771BE3" w:rsidRPr="00B50834" w:rsidTr="00771BE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Nyugellátás és egyéb nyugdíjszerű rendszeres szociális ellátások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r>
      <w:tr w:rsidR="00771BE3" w:rsidRPr="00B50834" w:rsidTr="00771BE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Önkormányzat, járási hivatal és munkaügyi szervek által folyósított ellátások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r>
      <w:tr w:rsidR="00771BE3" w:rsidRPr="00B50834" w:rsidTr="00771BE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Egyéb jövedelem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r>
      <w:tr w:rsidR="00771BE3" w:rsidRPr="00B50834" w:rsidTr="00771BE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Összes jövedelem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r>
    </w:tbl>
    <w:p w:rsidR="00771BE3" w:rsidRDefault="00771BE3" w:rsidP="00771BE3">
      <w:pPr>
        <w:spacing w:after="20"/>
        <w:rPr>
          <w:rFonts w:ascii="Times" w:hAnsi="Times"/>
          <w:b/>
          <w:i/>
          <w:iCs/>
          <w:color w:val="000000"/>
        </w:rPr>
      </w:pPr>
    </w:p>
    <w:p w:rsidR="00771BE3" w:rsidRPr="001D6840" w:rsidRDefault="00771BE3" w:rsidP="00771BE3">
      <w:pPr>
        <w:spacing w:after="20"/>
        <w:outlineLvl w:val="0"/>
        <w:rPr>
          <w:rFonts w:ascii="Times" w:hAnsi="Times"/>
          <w:b/>
          <w:color w:val="000000"/>
        </w:rPr>
      </w:pPr>
      <w:proofErr w:type="spellStart"/>
      <w:r>
        <w:rPr>
          <w:rFonts w:ascii="Times" w:hAnsi="Times"/>
          <w:b/>
          <w:i/>
          <w:iCs/>
          <w:color w:val="000000"/>
        </w:rPr>
        <w:t>III</w:t>
      </w:r>
      <w:proofErr w:type="spellEnd"/>
      <w:r>
        <w:rPr>
          <w:rFonts w:ascii="Times" w:hAnsi="Times"/>
          <w:b/>
          <w:i/>
          <w:iCs/>
          <w:color w:val="000000"/>
        </w:rPr>
        <w:t>.</w:t>
      </w:r>
      <w:r w:rsidRPr="001D6840">
        <w:rPr>
          <w:rFonts w:ascii="Times" w:hAnsi="Times"/>
          <w:b/>
          <w:i/>
          <w:iCs/>
          <w:color w:val="000000"/>
        </w:rPr>
        <w:t xml:space="preserve"> Lakásviszonyok</w:t>
      </w:r>
    </w:p>
    <w:tbl>
      <w:tblPr>
        <w:tblW w:w="0" w:type="auto"/>
        <w:tblCellMar>
          <w:top w:w="15" w:type="dxa"/>
          <w:left w:w="15" w:type="dxa"/>
          <w:bottom w:w="15" w:type="dxa"/>
          <w:right w:w="15" w:type="dxa"/>
        </w:tblCellMar>
        <w:tblLook w:val="00A0"/>
      </w:tblPr>
      <w:tblGrid>
        <w:gridCol w:w="9222"/>
      </w:tblGrid>
      <w:tr w:rsidR="00771BE3" w:rsidRPr="00B50834" w:rsidTr="00771BE3">
        <w:tc>
          <w:tcPr>
            <w:tcW w:w="0" w:type="auto"/>
            <w:tcMar>
              <w:top w:w="15" w:type="dxa"/>
              <w:left w:w="75" w:type="dxa"/>
              <w:bottom w:w="15" w:type="dxa"/>
              <w:right w:w="75" w:type="dxa"/>
            </w:tcMar>
          </w:tcPr>
          <w:p w:rsidR="00771BE3" w:rsidRPr="00E50249" w:rsidRDefault="00771BE3" w:rsidP="00771BE3">
            <w:pPr>
              <w:spacing w:before="60" w:after="20"/>
            </w:pPr>
            <w:r w:rsidRPr="00E50249">
              <w:t>A támogatással érintett lakás nagysága</w:t>
            </w:r>
            <w:proofErr w:type="gramStart"/>
            <w:r w:rsidRPr="00E50249">
              <w:t>: …</w:t>
            </w:r>
            <w:proofErr w:type="gramEnd"/>
            <w:r w:rsidRPr="00E50249">
              <w:t>……….. m</w:t>
            </w:r>
            <w:r w:rsidRPr="00E50249">
              <w:rPr>
                <w:vertAlign w:val="superscript"/>
              </w:rPr>
              <w:t>2</w:t>
            </w:r>
            <w:r w:rsidRPr="00E50249">
              <w:t>.</w:t>
            </w:r>
          </w:p>
        </w:tc>
      </w:tr>
      <w:tr w:rsidR="00771BE3" w:rsidRPr="00B50834" w:rsidTr="00771BE3">
        <w:tc>
          <w:tcPr>
            <w:tcW w:w="0" w:type="auto"/>
            <w:tcMar>
              <w:top w:w="15" w:type="dxa"/>
              <w:left w:w="75" w:type="dxa"/>
              <w:bottom w:w="15" w:type="dxa"/>
              <w:right w:w="75" w:type="dxa"/>
            </w:tcMar>
          </w:tcPr>
          <w:p w:rsidR="00771BE3" w:rsidRDefault="00771BE3" w:rsidP="00771BE3">
            <w:pPr>
              <w:spacing w:before="60" w:after="20"/>
            </w:pPr>
          </w:p>
          <w:p w:rsidR="00771BE3" w:rsidRPr="00E50249" w:rsidRDefault="00771BE3" w:rsidP="00771BE3">
            <w:pPr>
              <w:spacing w:before="60" w:after="20"/>
            </w:pPr>
            <w:r w:rsidRPr="00E50249">
              <w:t>A lakásban tartózkodás jogcíme</w:t>
            </w:r>
            <w:proofErr w:type="gramStart"/>
            <w:r w:rsidRPr="00E50249">
              <w:t>: …</w:t>
            </w:r>
            <w:proofErr w:type="gramEnd"/>
            <w:r w:rsidRPr="00E50249">
              <w:t>……………………………………………………..</w:t>
            </w:r>
          </w:p>
        </w:tc>
      </w:tr>
      <w:tr w:rsidR="00771BE3" w:rsidRPr="00B50834" w:rsidTr="00771BE3">
        <w:tc>
          <w:tcPr>
            <w:tcW w:w="0" w:type="auto"/>
            <w:tcMar>
              <w:top w:w="15" w:type="dxa"/>
              <w:left w:w="75" w:type="dxa"/>
              <w:bottom w:w="15" w:type="dxa"/>
              <w:right w:w="75" w:type="dxa"/>
            </w:tcMar>
          </w:tcPr>
          <w:p w:rsidR="00771BE3" w:rsidRDefault="00771BE3" w:rsidP="00771BE3">
            <w:pPr>
              <w:spacing w:before="60" w:after="20"/>
            </w:pPr>
          </w:p>
          <w:p w:rsidR="00771BE3" w:rsidRPr="00E50249" w:rsidRDefault="00771BE3" w:rsidP="00771BE3">
            <w:pPr>
              <w:spacing w:before="60" w:after="20"/>
            </w:pPr>
            <w:r>
              <w:t>A fűtés módja:                                  szénnel/</w:t>
            </w:r>
            <w:proofErr w:type="gramStart"/>
            <w:r>
              <w:t>fával</w:t>
            </w:r>
            <w:proofErr w:type="gramEnd"/>
            <w:r>
              <w:t xml:space="preserve">              gázzal                      egyéb:…………………..          </w:t>
            </w:r>
          </w:p>
          <w:p w:rsidR="00771BE3" w:rsidRPr="00193C32" w:rsidRDefault="00771BE3" w:rsidP="00771BE3">
            <w:pPr>
              <w:spacing w:before="60" w:after="20"/>
              <w:rPr>
                <w:sz w:val="16"/>
                <w:szCs w:val="16"/>
              </w:rPr>
            </w:pPr>
            <w:r>
              <w:t>……………………………………………………………………………………………………………………</w:t>
            </w:r>
          </w:p>
        </w:tc>
      </w:tr>
      <w:tr w:rsidR="00771BE3" w:rsidRPr="00B50834" w:rsidTr="00771BE3">
        <w:tc>
          <w:tcPr>
            <w:tcW w:w="0" w:type="auto"/>
            <w:tcMar>
              <w:top w:w="15" w:type="dxa"/>
              <w:left w:w="75" w:type="dxa"/>
              <w:bottom w:w="15" w:type="dxa"/>
              <w:right w:w="75" w:type="dxa"/>
            </w:tcMar>
          </w:tcPr>
          <w:p w:rsidR="00771BE3" w:rsidRPr="0034069F" w:rsidRDefault="00771BE3" w:rsidP="00771BE3">
            <w:pPr>
              <w:spacing w:before="60" w:after="20"/>
              <w:rPr>
                <w:b/>
                <w:i/>
              </w:rPr>
            </w:pPr>
            <w:proofErr w:type="spellStart"/>
            <w:r w:rsidRPr="0034069F">
              <w:rPr>
                <w:b/>
                <w:i/>
              </w:rPr>
              <w:t>IV</w:t>
            </w:r>
            <w:proofErr w:type="spellEnd"/>
            <w:r w:rsidRPr="0034069F">
              <w:rPr>
                <w:b/>
                <w:i/>
              </w:rPr>
              <w:t>. Nyilatkozatok</w:t>
            </w:r>
          </w:p>
        </w:tc>
      </w:tr>
      <w:tr w:rsidR="00771BE3" w:rsidRPr="00B50834" w:rsidTr="00771BE3">
        <w:tc>
          <w:tcPr>
            <w:tcW w:w="0" w:type="auto"/>
            <w:tcMar>
              <w:top w:w="15" w:type="dxa"/>
              <w:left w:w="75" w:type="dxa"/>
              <w:bottom w:w="15" w:type="dxa"/>
              <w:right w:w="75" w:type="dxa"/>
            </w:tcMar>
          </w:tcPr>
          <w:p w:rsidR="00771BE3" w:rsidRDefault="00771BE3" w:rsidP="00771BE3">
            <w:pPr>
              <w:spacing w:before="60" w:after="20"/>
              <w:rPr>
                <w:b/>
              </w:rPr>
            </w:pPr>
            <w:r w:rsidRPr="0015245F">
              <w:rPr>
                <w:b/>
              </w:rPr>
              <w:t xml:space="preserve">Kijelentem, hogy valamely szolgáltató felé díjhátralékom                     </w:t>
            </w:r>
            <w:proofErr w:type="gramStart"/>
            <w:r w:rsidRPr="0015245F">
              <w:rPr>
                <w:b/>
              </w:rPr>
              <w:t>VAN</w:t>
            </w:r>
            <w:proofErr w:type="gramEnd"/>
            <w:r>
              <w:rPr>
                <w:b/>
              </w:rPr>
              <w:t xml:space="preserve">                            </w:t>
            </w:r>
            <w:r w:rsidRPr="0015245F">
              <w:rPr>
                <w:b/>
              </w:rPr>
              <w:t>NINCS</w:t>
            </w:r>
          </w:p>
          <w:p w:rsidR="00771BE3" w:rsidRPr="0080660C" w:rsidRDefault="00771BE3" w:rsidP="00771BE3">
            <w:pPr>
              <w:spacing w:before="120" w:after="60"/>
            </w:pPr>
            <w:r w:rsidRPr="0080660C">
              <w:t>Szolgáltató</w:t>
            </w:r>
            <w:proofErr w:type="gramStart"/>
            <w:r w:rsidRPr="0080660C">
              <w:t>:…………</w:t>
            </w:r>
            <w:r>
              <w:t>…</w:t>
            </w:r>
            <w:r w:rsidRPr="0080660C">
              <w:t>………………………………………………………………………………………..</w:t>
            </w:r>
            <w:proofErr w:type="gramEnd"/>
          </w:p>
          <w:p w:rsidR="00771BE3" w:rsidRDefault="00771BE3" w:rsidP="00771BE3">
            <w:pPr>
              <w:spacing w:before="120" w:after="60"/>
            </w:pPr>
            <w:r>
              <w:t>Vevőazonosító</w:t>
            </w:r>
            <w:proofErr w:type="gramStart"/>
            <w:r>
              <w:t>:…………………………………………………………………...……………………………….</w:t>
            </w:r>
            <w:proofErr w:type="gramEnd"/>
          </w:p>
          <w:p w:rsidR="00771BE3" w:rsidRDefault="00771BE3" w:rsidP="00771BE3">
            <w:pPr>
              <w:spacing w:before="120" w:after="60"/>
            </w:pPr>
            <w:r w:rsidRPr="0015245F">
              <w:t xml:space="preserve">Kérem, hogy a részemre megállapított lakhatási </w:t>
            </w:r>
            <w:proofErr w:type="gramStart"/>
            <w:r w:rsidRPr="0015245F">
              <w:t>támogatás</w:t>
            </w:r>
            <w:r>
              <w:t xml:space="preserve"> …</w:t>
            </w:r>
            <w:proofErr w:type="gramEnd"/>
            <w:r>
              <w:t>………..………………………………. összegben</w:t>
            </w:r>
          </w:p>
          <w:p w:rsidR="00771BE3" w:rsidRPr="0015245F" w:rsidRDefault="00771BE3" w:rsidP="00771BE3">
            <w:pPr>
              <w:spacing w:before="120" w:after="60"/>
              <w:rPr>
                <w:i/>
              </w:rPr>
            </w:pPr>
            <w:proofErr w:type="gramStart"/>
            <w:r>
              <w:t>a …</w:t>
            </w:r>
            <w:proofErr w:type="gramEnd"/>
            <w:r>
              <w:t>…………………………………………………………………………. szolgáltató felé kerüljön átutalásra.</w:t>
            </w:r>
          </w:p>
        </w:tc>
      </w:tr>
      <w:tr w:rsidR="00771BE3" w:rsidRPr="00B50834" w:rsidTr="00771BE3">
        <w:tc>
          <w:tcPr>
            <w:tcW w:w="0" w:type="auto"/>
            <w:tcMar>
              <w:top w:w="15" w:type="dxa"/>
              <w:left w:w="75" w:type="dxa"/>
              <w:bottom w:w="15" w:type="dxa"/>
              <w:right w:w="75" w:type="dxa"/>
            </w:tcMar>
          </w:tcPr>
          <w:p w:rsidR="00771BE3" w:rsidRPr="004B654C" w:rsidRDefault="00771BE3" w:rsidP="00771BE3">
            <w:pPr>
              <w:spacing w:before="60" w:after="20"/>
              <w:rPr>
                <w:b/>
              </w:rPr>
            </w:pPr>
            <w:r w:rsidRPr="004B654C">
              <w:rPr>
                <w:b/>
              </w:rPr>
              <w:t>Felelősségem tudatában kijelentem, hogy</w:t>
            </w:r>
          </w:p>
        </w:tc>
      </w:tr>
      <w:tr w:rsidR="00771BE3" w:rsidRPr="00B50834" w:rsidTr="00771BE3">
        <w:tc>
          <w:tcPr>
            <w:tcW w:w="0" w:type="auto"/>
            <w:tcMar>
              <w:top w:w="15" w:type="dxa"/>
              <w:left w:w="75" w:type="dxa"/>
              <w:bottom w:w="15" w:type="dxa"/>
              <w:right w:w="75" w:type="dxa"/>
            </w:tcMar>
          </w:tcPr>
          <w:p w:rsidR="00771BE3" w:rsidRPr="004B654C" w:rsidRDefault="00771BE3" w:rsidP="0066124C">
            <w:pPr>
              <w:numPr>
                <w:ilvl w:val="0"/>
                <w:numId w:val="17"/>
              </w:numPr>
              <w:suppressAutoHyphens/>
              <w:spacing w:before="60" w:after="20"/>
              <w:jc w:val="both"/>
              <w:rPr>
                <w:b/>
              </w:rPr>
            </w:pPr>
            <w:r w:rsidRPr="004B654C">
              <w:rPr>
                <w:b/>
              </w:rPr>
              <w:t xml:space="preserve">életvitelszerűen a lakóhelyemen/a tartózkodási helyemen </w:t>
            </w:r>
            <w:proofErr w:type="gramStart"/>
            <w:r w:rsidRPr="004B654C">
              <w:rPr>
                <w:b/>
              </w:rPr>
              <w:t>élek        *</w:t>
            </w:r>
            <w:proofErr w:type="gramEnd"/>
            <w:r w:rsidRPr="004B654C">
              <w:rPr>
                <w:b/>
              </w:rPr>
              <w:t xml:space="preserve"> (a megfelelő rész aláhúzandó)</w:t>
            </w:r>
          </w:p>
        </w:tc>
      </w:tr>
      <w:tr w:rsidR="00771BE3" w:rsidRPr="00B50834" w:rsidTr="00771BE3">
        <w:tc>
          <w:tcPr>
            <w:tcW w:w="0" w:type="auto"/>
            <w:tcMar>
              <w:top w:w="15" w:type="dxa"/>
              <w:left w:w="75" w:type="dxa"/>
              <w:bottom w:w="15" w:type="dxa"/>
              <w:right w:w="75" w:type="dxa"/>
            </w:tcMar>
          </w:tcPr>
          <w:p w:rsidR="00771BE3" w:rsidRPr="004B654C" w:rsidRDefault="00771BE3" w:rsidP="0066124C">
            <w:pPr>
              <w:numPr>
                <w:ilvl w:val="0"/>
                <w:numId w:val="17"/>
              </w:numPr>
              <w:suppressAutoHyphens/>
              <w:spacing w:before="60" w:after="20"/>
              <w:jc w:val="both"/>
              <w:rPr>
                <w:b/>
              </w:rPr>
            </w:pPr>
            <w:r w:rsidRPr="004B654C">
              <w:rPr>
                <w:b/>
              </w:rPr>
              <w:t>a közölt adatok a valóságnak megfelelnek.</w:t>
            </w:r>
          </w:p>
        </w:tc>
      </w:tr>
      <w:tr w:rsidR="00771BE3" w:rsidRPr="00B50834" w:rsidTr="00771BE3">
        <w:tc>
          <w:tcPr>
            <w:tcW w:w="0" w:type="auto"/>
            <w:tcMar>
              <w:top w:w="15" w:type="dxa"/>
              <w:left w:w="75" w:type="dxa"/>
              <w:bottom w:w="15" w:type="dxa"/>
              <w:right w:w="75" w:type="dxa"/>
            </w:tcMar>
          </w:tcPr>
          <w:p w:rsidR="00771BE3" w:rsidRPr="00E50249" w:rsidRDefault="00771BE3" w:rsidP="00771BE3">
            <w:pPr>
              <w:spacing w:before="60" w:after="20"/>
            </w:pPr>
            <w:r w:rsidRPr="00E50249">
              <w:t xml:space="preserve">Tudomásul veszem, hogy a kérelemben közölt jövedelmi adatok valódiságát a szociális igazgatásról és szociális ellátásokról szóló 1993. évi </w:t>
            </w:r>
            <w:proofErr w:type="spellStart"/>
            <w:r w:rsidRPr="00E50249">
              <w:t>III</w:t>
            </w:r>
            <w:proofErr w:type="spellEnd"/>
            <w:r w:rsidRPr="00E50249">
              <w:t>. törvény 10. § (7) bekezdése alapján a szociális hatáskört gyakorló szerv – a Nemzeti Adó- és Vámhivatal hatáskörrel és illetékességgel rendelkező adóigazgatósága útján – ellenőrizheti.</w:t>
            </w:r>
          </w:p>
        </w:tc>
      </w:tr>
      <w:tr w:rsidR="00771BE3" w:rsidRPr="00B50834" w:rsidTr="00771BE3">
        <w:tc>
          <w:tcPr>
            <w:tcW w:w="0" w:type="auto"/>
            <w:tcMar>
              <w:top w:w="15" w:type="dxa"/>
              <w:left w:w="75" w:type="dxa"/>
              <w:bottom w:w="15" w:type="dxa"/>
              <w:right w:w="75" w:type="dxa"/>
            </w:tcMar>
          </w:tcPr>
          <w:p w:rsidR="00771BE3" w:rsidRPr="00E50249" w:rsidRDefault="00771BE3" w:rsidP="00771BE3">
            <w:pPr>
              <w:spacing w:before="60" w:after="20"/>
              <w:rPr>
                <w:b/>
              </w:rPr>
            </w:pPr>
            <w:r w:rsidRPr="00E50249">
              <w:rPr>
                <w:b/>
              </w:rPr>
              <w:t>Hozzájárulok a kérelemben szereplő adatoknak a szociális igazgatási eljárás során történő felhasználásához.</w:t>
            </w:r>
          </w:p>
        </w:tc>
      </w:tr>
    </w:tbl>
    <w:p w:rsidR="00771BE3" w:rsidRDefault="00771BE3" w:rsidP="00771BE3">
      <w:pPr>
        <w:spacing w:before="120" w:after="120"/>
        <w:rPr>
          <w:rFonts w:ascii="Times" w:hAnsi="Times"/>
          <w:b/>
          <w:color w:val="000000"/>
        </w:rPr>
      </w:pPr>
      <w:r w:rsidRPr="005A772A">
        <w:rPr>
          <w:rFonts w:ascii="Times" w:hAnsi="Times"/>
          <w:b/>
          <w:color w:val="000000"/>
        </w:rPr>
        <w:t>Dátum</w:t>
      </w:r>
      <w:proofErr w:type="gramStart"/>
      <w:r w:rsidRPr="005A772A">
        <w:rPr>
          <w:rFonts w:ascii="Times" w:hAnsi="Times"/>
          <w:b/>
          <w:color w:val="000000"/>
        </w:rPr>
        <w:t>: ..</w:t>
      </w:r>
      <w:proofErr w:type="gramEnd"/>
      <w:r w:rsidRPr="005A772A">
        <w:rPr>
          <w:rFonts w:ascii="Times" w:hAnsi="Times"/>
          <w:b/>
          <w:color w:val="000000"/>
        </w:rPr>
        <w:t>..........</w:t>
      </w:r>
      <w:r w:rsidRPr="005A772A">
        <w:rPr>
          <w:rFonts w:ascii="Times" w:hAnsi="Times"/>
          <w:b/>
          <w:i/>
          <w:iCs/>
          <w:color w:val="000000"/>
        </w:rPr>
        <w:t>.</w:t>
      </w:r>
      <w:r w:rsidRPr="005A772A">
        <w:rPr>
          <w:rFonts w:ascii="Times" w:hAnsi="Times"/>
          <w:b/>
          <w:color w:val="000000"/>
        </w:rPr>
        <w:t>...................................</w:t>
      </w:r>
    </w:p>
    <w:p w:rsidR="00771BE3" w:rsidRDefault="00771BE3" w:rsidP="00771BE3">
      <w:pPr>
        <w:spacing w:before="120" w:after="120"/>
        <w:rPr>
          <w:rFonts w:ascii="Times" w:hAnsi="Times"/>
          <w:b/>
          <w:color w:val="000000"/>
        </w:rPr>
      </w:pPr>
    </w:p>
    <w:tbl>
      <w:tblPr>
        <w:tblW w:w="9924" w:type="dxa"/>
        <w:tblInd w:w="-426" w:type="dxa"/>
        <w:tblCellMar>
          <w:top w:w="15" w:type="dxa"/>
          <w:left w:w="15" w:type="dxa"/>
          <w:bottom w:w="15" w:type="dxa"/>
          <w:right w:w="15" w:type="dxa"/>
        </w:tblCellMar>
        <w:tblLook w:val="00A0"/>
      </w:tblPr>
      <w:tblGrid>
        <w:gridCol w:w="426"/>
        <w:gridCol w:w="3780"/>
        <w:gridCol w:w="5434"/>
        <w:gridCol w:w="284"/>
      </w:tblGrid>
      <w:tr w:rsidR="00771BE3" w:rsidRPr="00B50834" w:rsidTr="00771BE3">
        <w:trPr>
          <w:gridBefore w:val="1"/>
          <w:gridAfter w:val="1"/>
          <w:wBefore w:w="426" w:type="dxa"/>
          <w:wAfter w:w="284" w:type="dxa"/>
          <w:trHeight w:val="473"/>
        </w:trPr>
        <w:tc>
          <w:tcPr>
            <w:tcW w:w="0" w:type="auto"/>
            <w:tcMar>
              <w:top w:w="15" w:type="dxa"/>
              <w:left w:w="0" w:type="dxa"/>
              <w:bottom w:w="15" w:type="dxa"/>
              <w:right w:w="0" w:type="dxa"/>
            </w:tcMar>
          </w:tcPr>
          <w:p w:rsidR="00771BE3" w:rsidRPr="005A772A" w:rsidRDefault="00771BE3" w:rsidP="00771BE3">
            <w:pPr>
              <w:spacing w:before="20" w:after="20"/>
              <w:ind w:right="80"/>
              <w:jc w:val="center"/>
              <w:rPr>
                <w:b/>
              </w:rPr>
            </w:pPr>
            <w:r w:rsidRPr="005A772A">
              <w:rPr>
                <w:b/>
              </w:rPr>
              <w:t>..</w:t>
            </w:r>
            <w:proofErr w:type="gramStart"/>
            <w:r w:rsidRPr="005A772A">
              <w:rPr>
                <w:b/>
              </w:rPr>
              <w:t>........................................................................</w:t>
            </w:r>
            <w:proofErr w:type="gramEnd"/>
            <w:r w:rsidRPr="005A772A">
              <w:rPr>
                <w:b/>
              </w:rPr>
              <w:br/>
              <w:t>kérelmező aláírása</w:t>
            </w:r>
          </w:p>
        </w:tc>
        <w:tc>
          <w:tcPr>
            <w:tcW w:w="5434" w:type="dxa"/>
            <w:tcMar>
              <w:top w:w="15" w:type="dxa"/>
              <w:left w:w="0" w:type="dxa"/>
              <w:bottom w:w="15" w:type="dxa"/>
              <w:right w:w="0" w:type="dxa"/>
            </w:tcMar>
          </w:tcPr>
          <w:p w:rsidR="00771BE3" w:rsidRPr="005A772A" w:rsidRDefault="00771BE3" w:rsidP="00771BE3">
            <w:pPr>
              <w:spacing w:before="20" w:after="20"/>
              <w:ind w:right="80"/>
              <w:jc w:val="center"/>
              <w:rPr>
                <w:b/>
              </w:rPr>
            </w:pPr>
            <w:r w:rsidRPr="005A772A">
              <w:rPr>
                <w:b/>
              </w:rPr>
              <w:t>..</w:t>
            </w:r>
            <w:proofErr w:type="gramStart"/>
            <w:r w:rsidRPr="005A772A">
              <w:rPr>
                <w:b/>
              </w:rPr>
              <w:t>........................................................................</w:t>
            </w:r>
            <w:proofErr w:type="gramEnd"/>
            <w:r w:rsidRPr="005A772A">
              <w:rPr>
                <w:b/>
              </w:rPr>
              <w:br/>
              <w:t>a háztartás nagykorú tagjainak aláírása</w:t>
            </w:r>
          </w:p>
        </w:tc>
      </w:tr>
      <w:tr w:rsidR="00771BE3" w:rsidRPr="00B50834" w:rsidTr="00771BE3">
        <w:trPr>
          <w:gridBefore w:val="1"/>
          <w:gridAfter w:val="1"/>
          <w:wBefore w:w="426" w:type="dxa"/>
          <w:wAfter w:w="284" w:type="dxa"/>
          <w:trHeight w:val="488"/>
        </w:trPr>
        <w:tc>
          <w:tcPr>
            <w:tcW w:w="9214" w:type="dxa"/>
            <w:gridSpan w:val="2"/>
            <w:tcMar>
              <w:top w:w="15" w:type="dxa"/>
              <w:left w:w="0" w:type="dxa"/>
              <w:bottom w:w="15" w:type="dxa"/>
              <w:right w:w="0" w:type="dxa"/>
            </w:tcMar>
          </w:tcPr>
          <w:p w:rsidR="00771BE3" w:rsidRPr="005A772A" w:rsidRDefault="00771BE3" w:rsidP="00771BE3">
            <w:pPr>
              <w:spacing w:before="20" w:after="20"/>
              <w:ind w:right="80"/>
            </w:pPr>
            <w:r w:rsidRPr="005A772A">
              <w:t>* Ezt a nyilatkozatot csak abban az esetben kell megtenni, ha bejelentett lakó- és tartózkodási hellyel is rendelkezik.</w:t>
            </w:r>
          </w:p>
        </w:tc>
      </w:tr>
      <w:tr w:rsidR="00771BE3" w:rsidTr="00771BE3">
        <w:tblPrEx>
          <w:tblCellSpacing w:w="15" w:type="dxa"/>
          <w:tblLook w:val="0000"/>
        </w:tblPrEx>
        <w:trPr>
          <w:tblCellSpacing w:w="15" w:type="dxa"/>
        </w:trPr>
        <w:tc>
          <w:tcPr>
            <w:tcW w:w="9924" w:type="dxa"/>
            <w:gridSpan w:val="4"/>
            <w:shd w:val="clear" w:color="auto" w:fill="FFFFFF"/>
          </w:tcPr>
          <w:p w:rsidR="00771BE3" w:rsidRPr="00BE0710" w:rsidRDefault="00771BE3" w:rsidP="00771BE3">
            <w:pPr>
              <w:jc w:val="center"/>
              <w:rPr>
                <w:b/>
              </w:rPr>
            </w:pPr>
            <w:r>
              <w:rPr>
                <w:b/>
              </w:rPr>
              <w:br w:type="page"/>
            </w:r>
            <w:r w:rsidRPr="00BE0710">
              <w:rPr>
                <w:b/>
              </w:rPr>
              <w:t>Vagyonnyilatkozat</w:t>
            </w:r>
          </w:p>
          <w:p w:rsidR="00771BE3" w:rsidRDefault="00771BE3" w:rsidP="00771BE3">
            <w:r w:rsidRPr="00BE0710">
              <w:rPr>
                <w:b/>
              </w:rPr>
              <w:t xml:space="preserve">I. </w:t>
            </w:r>
            <w:proofErr w:type="gramStart"/>
            <w:r w:rsidRPr="00BE0710">
              <w:rPr>
                <w:b/>
              </w:rPr>
              <w:t>A</w:t>
            </w:r>
            <w:proofErr w:type="gramEnd"/>
            <w:r w:rsidRPr="00BE0710">
              <w:rPr>
                <w:b/>
              </w:rPr>
              <w:t xml:space="preserve"> kérelmező személyes adatai</w:t>
            </w:r>
          </w:p>
        </w:tc>
      </w:tr>
      <w:tr w:rsidR="00771BE3" w:rsidRPr="001572BD" w:rsidTr="00771BE3">
        <w:tblPrEx>
          <w:tblCellSpacing w:w="15" w:type="dxa"/>
          <w:tblLook w:val="0000"/>
        </w:tblPrEx>
        <w:trPr>
          <w:tblCellSpacing w:w="15" w:type="dxa"/>
        </w:trPr>
        <w:tc>
          <w:tcPr>
            <w:tcW w:w="9924" w:type="dxa"/>
            <w:gridSpan w:val="4"/>
            <w:shd w:val="clear" w:color="auto" w:fill="FFFFFF"/>
          </w:tcPr>
          <w:p w:rsidR="00771BE3" w:rsidRPr="001572BD" w:rsidRDefault="00771BE3" w:rsidP="00771BE3">
            <w:pPr>
              <w:spacing w:line="360" w:lineRule="auto"/>
            </w:pPr>
            <w:proofErr w:type="gramStart"/>
            <w:r w:rsidRPr="001572BD">
              <w:t>Neve:  ...............................................................................................................................................</w:t>
            </w:r>
            <w:r>
              <w:t>.......................................</w:t>
            </w:r>
            <w:proofErr w:type="gramEnd"/>
          </w:p>
        </w:tc>
      </w:tr>
      <w:tr w:rsidR="00771BE3" w:rsidRPr="001572BD" w:rsidTr="00771BE3">
        <w:tblPrEx>
          <w:tblCellSpacing w:w="15" w:type="dxa"/>
          <w:tblLook w:val="0000"/>
        </w:tblPrEx>
        <w:trPr>
          <w:tblCellSpacing w:w="15" w:type="dxa"/>
        </w:trPr>
        <w:tc>
          <w:tcPr>
            <w:tcW w:w="9924" w:type="dxa"/>
            <w:gridSpan w:val="4"/>
            <w:shd w:val="clear" w:color="auto" w:fill="FFFFFF"/>
          </w:tcPr>
          <w:p w:rsidR="00771BE3" w:rsidRPr="001572BD" w:rsidRDefault="00771BE3" w:rsidP="00771BE3">
            <w:pPr>
              <w:spacing w:line="360" w:lineRule="auto"/>
            </w:pPr>
            <w:proofErr w:type="gramStart"/>
            <w:r w:rsidRPr="001572BD">
              <w:lastRenderedPageBreak/>
              <w:t>Születési neve: .................................................................................................................................</w:t>
            </w:r>
            <w:r>
              <w:t>.......................................</w:t>
            </w:r>
            <w:proofErr w:type="gramEnd"/>
          </w:p>
        </w:tc>
      </w:tr>
      <w:tr w:rsidR="00771BE3" w:rsidRPr="001572BD" w:rsidTr="00771BE3">
        <w:tblPrEx>
          <w:tblCellSpacing w:w="15" w:type="dxa"/>
          <w:tblLook w:val="0000"/>
        </w:tblPrEx>
        <w:trPr>
          <w:tblCellSpacing w:w="15" w:type="dxa"/>
        </w:trPr>
        <w:tc>
          <w:tcPr>
            <w:tcW w:w="9924" w:type="dxa"/>
            <w:gridSpan w:val="4"/>
            <w:shd w:val="clear" w:color="auto" w:fill="FFFFFF"/>
          </w:tcPr>
          <w:p w:rsidR="00771BE3" w:rsidRPr="001572BD" w:rsidRDefault="00771BE3" w:rsidP="00771BE3">
            <w:pPr>
              <w:spacing w:line="360" w:lineRule="auto"/>
            </w:pPr>
            <w:proofErr w:type="gramStart"/>
            <w:r w:rsidRPr="001572BD">
              <w:t>Anyja neve: ....................................................................................................................................</w:t>
            </w:r>
            <w:r>
              <w:t>.......................................</w:t>
            </w:r>
            <w:r w:rsidRPr="001572BD">
              <w:t>..</w:t>
            </w:r>
            <w:proofErr w:type="gramEnd"/>
          </w:p>
        </w:tc>
      </w:tr>
      <w:tr w:rsidR="00771BE3" w:rsidRPr="001572BD" w:rsidTr="00771BE3">
        <w:tblPrEx>
          <w:tblCellSpacing w:w="15" w:type="dxa"/>
          <w:tblLook w:val="0000"/>
        </w:tblPrEx>
        <w:trPr>
          <w:tblCellSpacing w:w="15" w:type="dxa"/>
        </w:trPr>
        <w:tc>
          <w:tcPr>
            <w:tcW w:w="9924" w:type="dxa"/>
            <w:gridSpan w:val="4"/>
            <w:shd w:val="clear" w:color="auto" w:fill="FFFFFF"/>
          </w:tcPr>
          <w:p w:rsidR="00771BE3" w:rsidRPr="001572BD" w:rsidRDefault="00771BE3" w:rsidP="00771BE3">
            <w:pPr>
              <w:spacing w:line="360" w:lineRule="auto"/>
            </w:pPr>
            <w:proofErr w:type="gramStart"/>
            <w:r w:rsidRPr="001572BD">
              <w:t>Születési hely, év, hó, nap:  ………................................................................................................</w:t>
            </w:r>
            <w:r>
              <w:t>.......................................</w:t>
            </w:r>
            <w:r w:rsidRPr="001572BD">
              <w:t>..</w:t>
            </w:r>
            <w:proofErr w:type="gramEnd"/>
          </w:p>
        </w:tc>
      </w:tr>
      <w:tr w:rsidR="00771BE3" w:rsidRPr="001572BD" w:rsidTr="00771BE3">
        <w:tblPrEx>
          <w:tblCellSpacing w:w="15" w:type="dxa"/>
          <w:tblLook w:val="0000"/>
        </w:tblPrEx>
        <w:trPr>
          <w:tblCellSpacing w:w="15" w:type="dxa"/>
        </w:trPr>
        <w:tc>
          <w:tcPr>
            <w:tcW w:w="9924" w:type="dxa"/>
            <w:gridSpan w:val="4"/>
            <w:shd w:val="clear" w:color="auto" w:fill="FFFFFF"/>
          </w:tcPr>
          <w:p w:rsidR="00771BE3" w:rsidRPr="001572BD" w:rsidRDefault="00771BE3" w:rsidP="00771BE3">
            <w:pPr>
              <w:spacing w:line="360" w:lineRule="auto"/>
            </w:pPr>
            <w:proofErr w:type="gramStart"/>
            <w:r w:rsidRPr="001572BD">
              <w:t>Lakóhely: .........................................................................................................................................</w:t>
            </w:r>
            <w:r>
              <w:t>.......................................</w:t>
            </w:r>
            <w:r w:rsidRPr="001572BD">
              <w:t>.</w:t>
            </w:r>
            <w:proofErr w:type="gramEnd"/>
          </w:p>
        </w:tc>
      </w:tr>
      <w:tr w:rsidR="00771BE3" w:rsidRPr="001572BD" w:rsidTr="00771BE3">
        <w:tblPrEx>
          <w:tblCellSpacing w:w="15" w:type="dxa"/>
          <w:tblLook w:val="0000"/>
        </w:tblPrEx>
        <w:trPr>
          <w:tblCellSpacing w:w="15" w:type="dxa"/>
        </w:trPr>
        <w:tc>
          <w:tcPr>
            <w:tcW w:w="9924" w:type="dxa"/>
            <w:gridSpan w:val="4"/>
            <w:shd w:val="clear" w:color="auto" w:fill="FFFFFF"/>
          </w:tcPr>
          <w:p w:rsidR="00771BE3" w:rsidRPr="001572BD" w:rsidRDefault="00771BE3" w:rsidP="00771BE3">
            <w:pPr>
              <w:spacing w:line="360" w:lineRule="auto"/>
            </w:pPr>
            <w:proofErr w:type="gramStart"/>
            <w:r w:rsidRPr="001572BD">
              <w:t>Tartózkodási hely:..........................................................................................................................</w:t>
            </w:r>
            <w:r>
              <w:t>.......................................</w:t>
            </w:r>
            <w:r w:rsidRPr="001572BD">
              <w:t>...</w:t>
            </w:r>
            <w:proofErr w:type="gramEnd"/>
          </w:p>
        </w:tc>
      </w:tr>
      <w:tr w:rsidR="00771BE3" w:rsidRPr="001572BD" w:rsidTr="00771BE3">
        <w:tblPrEx>
          <w:tblCellSpacing w:w="15" w:type="dxa"/>
          <w:tblLook w:val="0000"/>
        </w:tblPrEx>
        <w:trPr>
          <w:tblCellSpacing w:w="15" w:type="dxa"/>
        </w:trPr>
        <w:tc>
          <w:tcPr>
            <w:tcW w:w="9924" w:type="dxa"/>
            <w:gridSpan w:val="4"/>
            <w:shd w:val="clear" w:color="auto" w:fill="FFFFFF"/>
          </w:tcPr>
          <w:p w:rsidR="00771BE3" w:rsidRPr="001572BD" w:rsidRDefault="00771BE3" w:rsidP="00771BE3">
            <w:pPr>
              <w:spacing w:line="360" w:lineRule="auto"/>
            </w:pPr>
            <w:r w:rsidRPr="001572BD">
              <w:t>Társadalombiztosítási Azonosító Jele</w:t>
            </w:r>
            <w:proofErr w:type="gramStart"/>
            <w:r w:rsidRPr="001572BD">
              <w:t>:……….........................................................................</w:t>
            </w:r>
            <w:r>
              <w:t>.......................................</w:t>
            </w:r>
            <w:r w:rsidRPr="001572BD">
              <w:t>.........</w:t>
            </w:r>
            <w:proofErr w:type="gramEnd"/>
          </w:p>
        </w:tc>
      </w:tr>
      <w:tr w:rsidR="00771BE3" w:rsidRPr="001572BD" w:rsidTr="00771BE3">
        <w:tblPrEx>
          <w:tblCellSpacing w:w="15" w:type="dxa"/>
          <w:tblLook w:val="0000"/>
        </w:tblPrEx>
        <w:trPr>
          <w:tblCellSpacing w:w="15" w:type="dxa"/>
        </w:trPr>
        <w:tc>
          <w:tcPr>
            <w:tcW w:w="9924" w:type="dxa"/>
            <w:gridSpan w:val="4"/>
            <w:shd w:val="clear" w:color="auto" w:fill="FFFFFF"/>
          </w:tcPr>
          <w:p w:rsidR="00771BE3" w:rsidRPr="001572BD" w:rsidRDefault="00771BE3" w:rsidP="00771BE3">
            <w:pPr>
              <w:rPr>
                <w:b/>
              </w:rPr>
            </w:pPr>
            <w:proofErr w:type="spellStart"/>
            <w:r w:rsidRPr="001572BD">
              <w:rPr>
                <w:b/>
              </w:rPr>
              <w:t>II</w:t>
            </w:r>
            <w:proofErr w:type="spellEnd"/>
            <w:r w:rsidRPr="001572BD">
              <w:rPr>
                <w:b/>
              </w:rPr>
              <w:t xml:space="preserve">. </w:t>
            </w:r>
            <w:proofErr w:type="gramStart"/>
            <w:r w:rsidRPr="001572BD">
              <w:rPr>
                <w:b/>
              </w:rPr>
              <w:t>A</w:t>
            </w:r>
            <w:proofErr w:type="gramEnd"/>
            <w:r w:rsidRPr="001572BD">
              <w:rPr>
                <w:b/>
              </w:rPr>
              <w:t xml:space="preserve"> kérelmező és a vele együtt élő közeli hozzátartozójának, </w:t>
            </w:r>
            <w:r>
              <w:rPr>
                <w:b/>
              </w:rPr>
              <w:t xml:space="preserve">valamint </w:t>
            </w:r>
            <w:r w:rsidRPr="001572BD">
              <w:rPr>
                <w:b/>
              </w:rPr>
              <w:t>a háztartás valamennyi tagjának vagyona</w:t>
            </w:r>
          </w:p>
        </w:tc>
      </w:tr>
      <w:tr w:rsidR="00771BE3" w:rsidRPr="001572BD" w:rsidTr="00771BE3">
        <w:tblPrEx>
          <w:tblCellSpacing w:w="15" w:type="dxa"/>
          <w:tblLook w:val="0000"/>
        </w:tblPrEx>
        <w:trPr>
          <w:tblCellSpacing w:w="15" w:type="dxa"/>
        </w:trPr>
        <w:tc>
          <w:tcPr>
            <w:tcW w:w="9924" w:type="dxa"/>
            <w:gridSpan w:val="4"/>
            <w:shd w:val="clear" w:color="auto" w:fill="FFFFFF"/>
            <w:vAlign w:val="center"/>
          </w:tcPr>
          <w:p w:rsidR="00771BE3" w:rsidRPr="001572BD" w:rsidRDefault="00771BE3" w:rsidP="00771BE3">
            <w:pPr>
              <w:jc w:val="center"/>
              <w:rPr>
                <w:b/>
              </w:rPr>
            </w:pPr>
            <w:r w:rsidRPr="001572BD">
              <w:rPr>
                <w:b/>
              </w:rPr>
              <w:t>A. Ingatlanok</w:t>
            </w:r>
          </w:p>
        </w:tc>
      </w:tr>
      <w:tr w:rsidR="00771BE3" w:rsidRPr="001572BD" w:rsidTr="00771BE3">
        <w:tblPrEx>
          <w:tblCellSpacing w:w="15" w:type="dxa"/>
          <w:tblLook w:val="0000"/>
        </w:tblPrEx>
        <w:trPr>
          <w:tblCellSpacing w:w="15" w:type="dxa"/>
        </w:trPr>
        <w:tc>
          <w:tcPr>
            <w:tcW w:w="9924" w:type="dxa"/>
            <w:gridSpan w:val="4"/>
            <w:shd w:val="clear" w:color="auto" w:fill="FFFFFF"/>
          </w:tcPr>
          <w:p w:rsidR="00771BE3" w:rsidRPr="001572BD" w:rsidRDefault="00771BE3" w:rsidP="00771BE3">
            <w:pPr>
              <w:spacing w:line="360" w:lineRule="auto"/>
            </w:pPr>
            <w:r w:rsidRPr="001572BD">
              <w:t>1. Lakástulajdon és lakótelek-tulajdon (vagy állandó, illetve tartós használat)</w:t>
            </w:r>
            <w:proofErr w:type="gramStart"/>
            <w:r w:rsidRPr="001572BD">
              <w:t>:címe</w:t>
            </w:r>
            <w:proofErr w:type="gramEnd"/>
            <w:r w:rsidRPr="001572BD">
              <w:t>: ............................... város/</w:t>
            </w:r>
            <w:proofErr w:type="gramStart"/>
            <w:r w:rsidRPr="001572BD">
              <w:t>község ..</w:t>
            </w:r>
            <w:proofErr w:type="gramEnd"/>
            <w:r w:rsidRPr="001572BD">
              <w:t>............................................... út/</w:t>
            </w:r>
            <w:proofErr w:type="gramStart"/>
            <w:r w:rsidRPr="001572BD">
              <w:t>utca ..</w:t>
            </w:r>
            <w:proofErr w:type="gramEnd"/>
            <w:r w:rsidRPr="001572BD">
              <w:t>.................... hsz. alapterülete</w:t>
            </w:r>
            <w:proofErr w:type="gramStart"/>
            <w:r w:rsidRPr="001572BD">
              <w:t>: ..</w:t>
            </w:r>
            <w:proofErr w:type="gramEnd"/>
            <w:r w:rsidRPr="001572BD">
              <w:t>......... m2, tulajdoni hányad</w:t>
            </w:r>
            <w:proofErr w:type="gramStart"/>
            <w:r w:rsidRPr="001572BD">
              <w:t>: ..</w:t>
            </w:r>
            <w:proofErr w:type="gramEnd"/>
            <w:r w:rsidRPr="001572BD">
              <w:t>........................., a szerzés ideje: ................ év Becsült forgalmi érték:</w:t>
            </w:r>
            <w:proofErr w:type="gramStart"/>
            <w:r w:rsidRPr="001572BD">
              <w:t>* ..</w:t>
            </w:r>
            <w:proofErr w:type="gramEnd"/>
            <w:r w:rsidRPr="001572BD">
              <w:t>........................................ Ft</w:t>
            </w:r>
          </w:p>
        </w:tc>
      </w:tr>
      <w:tr w:rsidR="00771BE3" w:rsidRPr="001572BD" w:rsidTr="00771BE3">
        <w:tblPrEx>
          <w:tblCellSpacing w:w="15" w:type="dxa"/>
          <w:tblLook w:val="0000"/>
        </w:tblPrEx>
        <w:trPr>
          <w:tblCellSpacing w:w="15" w:type="dxa"/>
        </w:trPr>
        <w:tc>
          <w:tcPr>
            <w:tcW w:w="9924" w:type="dxa"/>
            <w:gridSpan w:val="4"/>
            <w:shd w:val="clear" w:color="auto" w:fill="FFFFFF"/>
          </w:tcPr>
          <w:p w:rsidR="00771BE3" w:rsidRPr="001572BD" w:rsidRDefault="00771BE3" w:rsidP="00771BE3">
            <w:pPr>
              <w:spacing w:line="360" w:lineRule="auto"/>
            </w:pPr>
            <w:r w:rsidRPr="001572BD">
              <w:t>Haszonélvezeti joggal terhelt: igen nem (a megfelelő aláhúzandó)</w:t>
            </w:r>
          </w:p>
        </w:tc>
      </w:tr>
      <w:tr w:rsidR="00771BE3" w:rsidRPr="001572BD" w:rsidTr="00771BE3">
        <w:tblPrEx>
          <w:tblCellSpacing w:w="15" w:type="dxa"/>
          <w:tblLook w:val="0000"/>
        </w:tblPrEx>
        <w:trPr>
          <w:tblCellSpacing w:w="15" w:type="dxa"/>
        </w:trPr>
        <w:tc>
          <w:tcPr>
            <w:tcW w:w="9924" w:type="dxa"/>
            <w:gridSpan w:val="4"/>
            <w:shd w:val="clear" w:color="auto" w:fill="FFFFFF"/>
          </w:tcPr>
          <w:p w:rsidR="00771BE3" w:rsidRPr="001572BD" w:rsidRDefault="00771BE3" w:rsidP="00771BE3">
            <w:pPr>
              <w:spacing w:line="360" w:lineRule="auto"/>
            </w:pPr>
            <w:r w:rsidRPr="00105105">
              <w:t>2. Üdülőtulajdon és üdülőtelek-tulajdon (vagy állandó, illetve tartós használat)</w:t>
            </w:r>
            <w:proofErr w:type="gramStart"/>
            <w:r w:rsidRPr="00105105">
              <w:t>:</w:t>
            </w:r>
            <w:r w:rsidRPr="001572BD">
              <w:t>címe</w:t>
            </w:r>
            <w:proofErr w:type="gramEnd"/>
            <w:r w:rsidRPr="001572BD">
              <w:t>: ............................. város/</w:t>
            </w:r>
            <w:proofErr w:type="gramStart"/>
            <w:r w:rsidRPr="001572BD">
              <w:t>község ..</w:t>
            </w:r>
            <w:proofErr w:type="gramEnd"/>
            <w:r w:rsidRPr="001572BD">
              <w:t>...................................................</w:t>
            </w:r>
            <w:r>
              <w:t>.............</w:t>
            </w:r>
            <w:r w:rsidRPr="001572BD">
              <w:t xml:space="preserve"> út/</w:t>
            </w:r>
            <w:proofErr w:type="gramStart"/>
            <w:r w:rsidRPr="001572BD">
              <w:t>utca ..</w:t>
            </w:r>
            <w:proofErr w:type="gramEnd"/>
            <w:r w:rsidRPr="001572BD">
              <w:t>.................. hsz. alapterülete</w:t>
            </w:r>
            <w:proofErr w:type="gramStart"/>
            <w:r w:rsidRPr="001572BD">
              <w:t>: ..</w:t>
            </w:r>
            <w:proofErr w:type="gramEnd"/>
            <w:r w:rsidRPr="001572BD">
              <w:t>.....</w:t>
            </w:r>
            <w:r>
              <w:t>.... m2, tulajdoni hányad</w:t>
            </w:r>
            <w:proofErr w:type="gramStart"/>
            <w:r>
              <w:t>: ..</w:t>
            </w:r>
            <w:proofErr w:type="gramEnd"/>
            <w:r>
              <w:t>.</w:t>
            </w:r>
            <w:r w:rsidRPr="001572BD">
              <w:t>..............., a szerzés ideje: ................ év Becsült forgalmi érték:</w:t>
            </w:r>
            <w:proofErr w:type="gramStart"/>
            <w:r w:rsidRPr="001572BD">
              <w:t>* ..</w:t>
            </w:r>
            <w:proofErr w:type="gramEnd"/>
            <w:r w:rsidRPr="001572BD">
              <w:t>............................................ Ft</w:t>
            </w:r>
          </w:p>
        </w:tc>
      </w:tr>
      <w:tr w:rsidR="00771BE3" w:rsidRPr="001572BD" w:rsidTr="00771BE3">
        <w:tblPrEx>
          <w:tblCellSpacing w:w="15" w:type="dxa"/>
          <w:tblLook w:val="0000"/>
        </w:tblPrEx>
        <w:trPr>
          <w:tblCellSpacing w:w="15" w:type="dxa"/>
        </w:trPr>
        <w:tc>
          <w:tcPr>
            <w:tcW w:w="9924" w:type="dxa"/>
            <w:gridSpan w:val="4"/>
            <w:shd w:val="clear" w:color="auto" w:fill="FFFFFF"/>
          </w:tcPr>
          <w:p w:rsidR="00771BE3" w:rsidRPr="001572BD" w:rsidRDefault="00771BE3" w:rsidP="00771BE3">
            <w:pPr>
              <w:spacing w:line="360" w:lineRule="auto"/>
            </w:pPr>
            <w:r w:rsidRPr="008B229F">
              <w:t>3. Egyéb, nem lakás céljára szolgáló épület-(épületrész-) tulajdon (vagy állandó használat):</w:t>
            </w:r>
            <w:r w:rsidRPr="001572BD">
              <w:t xml:space="preserve"> megnevezése (zártkerti építmény, műhely, üzlet, műterem, rendelő, garázs stb.)</w:t>
            </w:r>
            <w:proofErr w:type="gramStart"/>
            <w:r w:rsidRPr="001572BD">
              <w:t>: ..</w:t>
            </w:r>
            <w:proofErr w:type="gramEnd"/>
            <w:r w:rsidRPr="001572BD">
              <w:t>........................ címe</w:t>
            </w:r>
            <w:proofErr w:type="gramStart"/>
            <w:r w:rsidRPr="001572BD">
              <w:t>: ..</w:t>
            </w:r>
            <w:proofErr w:type="gramEnd"/>
            <w:r w:rsidRPr="001572BD">
              <w:t>.................................... város/</w:t>
            </w:r>
            <w:proofErr w:type="gramStart"/>
            <w:r w:rsidRPr="001572BD">
              <w:t>község ..</w:t>
            </w:r>
            <w:proofErr w:type="gramEnd"/>
            <w:r w:rsidRPr="001572BD">
              <w:t>.........................................</w:t>
            </w:r>
            <w:r>
              <w:t>........................</w:t>
            </w:r>
            <w:r w:rsidRPr="001572BD">
              <w:t xml:space="preserve"> út/</w:t>
            </w:r>
            <w:proofErr w:type="gramStart"/>
            <w:r w:rsidRPr="001572BD">
              <w:t>utca ..</w:t>
            </w:r>
            <w:proofErr w:type="gramEnd"/>
            <w:r w:rsidRPr="001572BD">
              <w:t>.................. hsz.  alapterülete</w:t>
            </w:r>
            <w:proofErr w:type="gramStart"/>
            <w:r w:rsidRPr="001572BD">
              <w:t>: ..</w:t>
            </w:r>
            <w:proofErr w:type="gramEnd"/>
            <w:r w:rsidRPr="001572BD">
              <w:t>......... m2, tulajdoni hányad</w:t>
            </w:r>
            <w:proofErr w:type="gramStart"/>
            <w:r w:rsidRPr="001572BD">
              <w:t>: ..</w:t>
            </w:r>
            <w:proofErr w:type="gramEnd"/>
            <w:r w:rsidRPr="001572BD">
              <w:t>..............., a szerzés ideje: ................ év Becsült forgalmi érték:</w:t>
            </w:r>
            <w:proofErr w:type="gramStart"/>
            <w:r w:rsidRPr="001572BD">
              <w:t>* ..</w:t>
            </w:r>
            <w:proofErr w:type="gramEnd"/>
            <w:r w:rsidRPr="001572BD">
              <w:t>............................................ Ft</w:t>
            </w:r>
          </w:p>
        </w:tc>
      </w:tr>
      <w:tr w:rsidR="00771BE3" w:rsidRPr="001572BD" w:rsidTr="00771BE3">
        <w:tblPrEx>
          <w:tblCellSpacing w:w="15" w:type="dxa"/>
          <w:tblLook w:val="0000"/>
        </w:tblPrEx>
        <w:trPr>
          <w:tblCellSpacing w:w="15" w:type="dxa"/>
        </w:trPr>
        <w:tc>
          <w:tcPr>
            <w:tcW w:w="9924" w:type="dxa"/>
            <w:gridSpan w:val="4"/>
            <w:shd w:val="clear" w:color="auto" w:fill="FFFFFF"/>
          </w:tcPr>
          <w:p w:rsidR="00771BE3" w:rsidRPr="001572BD" w:rsidRDefault="00771BE3" w:rsidP="00771BE3">
            <w:pPr>
              <w:spacing w:line="360" w:lineRule="auto"/>
            </w:pPr>
          </w:p>
        </w:tc>
      </w:tr>
      <w:tr w:rsidR="00771BE3" w:rsidRPr="001572BD" w:rsidTr="00771BE3">
        <w:tblPrEx>
          <w:tblCellSpacing w:w="15" w:type="dxa"/>
          <w:tblLook w:val="0000"/>
        </w:tblPrEx>
        <w:trPr>
          <w:tblCellSpacing w:w="15" w:type="dxa"/>
        </w:trPr>
        <w:tc>
          <w:tcPr>
            <w:tcW w:w="9924" w:type="dxa"/>
            <w:gridSpan w:val="4"/>
            <w:shd w:val="clear" w:color="auto" w:fill="FFFFFF"/>
          </w:tcPr>
          <w:p w:rsidR="00771BE3" w:rsidRPr="001572BD" w:rsidRDefault="00771BE3" w:rsidP="00771BE3">
            <w:pPr>
              <w:spacing w:line="360" w:lineRule="auto"/>
            </w:pPr>
            <w:r w:rsidRPr="00105105">
              <w:t>4. Termőföldtulajdon (vagy állandó használat)</w:t>
            </w:r>
            <w:proofErr w:type="gramStart"/>
            <w:r w:rsidRPr="00105105">
              <w:t>:megnevezése</w:t>
            </w:r>
            <w:proofErr w:type="gramEnd"/>
            <w:r w:rsidRPr="00105105">
              <w:t>:</w:t>
            </w:r>
            <w:r>
              <w:t>……………......címe: ............</w:t>
            </w:r>
            <w:r w:rsidRPr="001572BD">
              <w:t>................. város/</w:t>
            </w:r>
            <w:proofErr w:type="gramStart"/>
            <w:r w:rsidRPr="001572BD">
              <w:t>község ..</w:t>
            </w:r>
            <w:proofErr w:type="gramEnd"/>
            <w:r w:rsidRPr="001572BD">
              <w:t>.......................................</w:t>
            </w:r>
            <w:r>
              <w:t>.........................</w:t>
            </w:r>
            <w:r w:rsidRPr="001572BD">
              <w:t>út/utca .................... hsz. alapterülete</w:t>
            </w:r>
            <w:proofErr w:type="gramStart"/>
            <w:r w:rsidRPr="001572BD">
              <w:t>: ..</w:t>
            </w:r>
            <w:proofErr w:type="gramEnd"/>
            <w:r w:rsidRPr="001572BD">
              <w:t>......... m2, tulajdoni hányad</w:t>
            </w:r>
            <w:proofErr w:type="gramStart"/>
            <w:r w:rsidRPr="001572BD">
              <w:t>: ..</w:t>
            </w:r>
            <w:proofErr w:type="gramEnd"/>
            <w:r w:rsidRPr="001572BD">
              <w:t>.................., a szerzés ideje: ................ év Becsült forgalmi érték:</w:t>
            </w:r>
            <w:proofErr w:type="gramStart"/>
            <w:r w:rsidRPr="001572BD">
              <w:t>* ..</w:t>
            </w:r>
            <w:proofErr w:type="gramEnd"/>
            <w:r w:rsidRPr="001572BD">
              <w:t>............................................ Ft</w:t>
            </w:r>
          </w:p>
        </w:tc>
      </w:tr>
      <w:tr w:rsidR="00771BE3" w:rsidRPr="001572BD" w:rsidTr="00771BE3">
        <w:tblPrEx>
          <w:tblCellSpacing w:w="15" w:type="dxa"/>
          <w:tblLook w:val="0000"/>
        </w:tblPrEx>
        <w:trPr>
          <w:tblCellSpacing w:w="15" w:type="dxa"/>
        </w:trPr>
        <w:tc>
          <w:tcPr>
            <w:tcW w:w="9924" w:type="dxa"/>
            <w:gridSpan w:val="4"/>
            <w:shd w:val="clear" w:color="auto" w:fill="FFFFFF"/>
          </w:tcPr>
          <w:p w:rsidR="00771BE3" w:rsidRPr="001572BD" w:rsidRDefault="00771BE3" w:rsidP="00771BE3">
            <w:pPr>
              <w:jc w:val="center"/>
              <w:rPr>
                <w:b/>
              </w:rPr>
            </w:pPr>
            <w:r w:rsidRPr="001572BD">
              <w:rPr>
                <w:b/>
              </w:rPr>
              <w:t>B. Egyéb vagyontárgyak</w:t>
            </w:r>
            <w:r>
              <w:rPr>
                <w:b/>
              </w:rPr>
              <w:t xml:space="preserve"> g</w:t>
            </w:r>
            <w:r w:rsidRPr="001572BD">
              <w:rPr>
                <w:b/>
              </w:rPr>
              <w:t>épjármű</w:t>
            </w:r>
            <w:r>
              <w:rPr>
                <w:b/>
              </w:rPr>
              <w:t>vek</w:t>
            </w:r>
          </w:p>
        </w:tc>
      </w:tr>
      <w:tr w:rsidR="00771BE3" w:rsidRPr="001572BD" w:rsidTr="00771BE3">
        <w:tblPrEx>
          <w:tblCellSpacing w:w="15" w:type="dxa"/>
          <w:tblLook w:val="0000"/>
        </w:tblPrEx>
        <w:trPr>
          <w:tblCellSpacing w:w="15" w:type="dxa"/>
        </w:trPr>
        <w:tc>
          <w:tcPr>
            <w:tcW w:w="9924" w:type="dxa"/>
            <w:gridSpan w:val="4"/>
            <w:shd w:val="clear" w:color="auto" w:fill="FFFFFF"/>
          </w:tcPr>
          <w:p w:rsidR="00771BE3" w:rsidRDefault="00771BE3" w:rsidP="00771BE3">
            <w:pPr>
              <w:spacing w:line="360" w:lineRule="auto"/>
            </w:pPr>
            <w:r w:rsidRPr="001572BD">
              <w:t>a) személygépkocs</w:t>
            </w:r>
            <w:r>
              <w:t>i típusa</w:t>
            </w:r>
            <w:proofErr w:type="gramStart"/>
            <w:r>
              <w:t>:</w:t>
            </w:r>
            <w:r w:rsidRPr="001572BD">
              <w:t>.........................................</w:t>
            </w:r>
            <w:r>
              <w:t>.......................</w:t>
            </w:r>
            <w:r w:rsidRPr="001572BD">
              <w:t>.</w:t>
            </w:r>
            <w:proofErr w:type="gramEnd"/>
            <w:r>
              <w:t xml:space="preserve"> rendszáma</w:t>
            </w:r>
            <w:proofErr w:type="gramStart"/>
            <w:r>
              <w:t xml:space="preserve">: </w:t>
            </w:r>
            <w:r w:rsidRPr="001572BD">
              <w:t>..</w:t>
            </w:r>
            <w:proofErr w:type="gramEnd"/>
            <w:r w:rsidRPr="001572BD">
              <w:t>..........................</w:t>
            </w:r>
            <w:r>
              <w:t>........................</w:t>
            </w:r>
            <w:r w:rsidRPr="001572BD">
              <w:t>...</w:t>
            </w:r>
            <w:r>
              <w:t>............</w:t>
            </w:r>
          </w:p>
          <w:p w:rsidR="00771BE3" w:rsidRPr="001572BD" w:rsidRDefault="00771BE3" w:rsidP="00771BE3">
            <w:pPr>
              <w:spacing w:line="360" w:lineRule="auto"/>
            </w:pPr>
            <w:r w:rsidRPr="001572BD">
              <w:t>szerzés ideje</w:t>
            </w:r>
            <w:proofErr w:type="gramStart"/>
            <w:r w:rsidRPr="001572BD">
              <w:t>: …</w:t>
            </w:r>
            <w:proofErr w:type="gramEnd"/>
            <w:r w:rsidRPr="001572BD">
              <w:t>…………</w:t>
            </w:r>
            <w:r>
              <w:t>év</w:t>
            </w:r>
            <w:r w:rsidRPr="001572BD">
              <w:t>.</w:t>
            </w:r>
            <w:r>
              <w:t xml:space="preserve">, </w:t>
            </w:r>
            <w:r w:rsidRPr="001572BD">
              <w:t>a gyártás éve: ............................</w:t>
            </w:r>
            <w:r>
              <w:t xml:space="preserve">            B</w:t>
            </w:r>
            <w:r w:rsidRPr="001572BD">
              <w:t>ecsült forgalmi érték:*</w:t>
            </w:r>
            <w:proofErr w:type="gramStart"/>
            <w:r w:rsidRPr="001572BD">
              <w:t>* ..</w:t>
            </w:r>
            <w:proofErr w:type="gramEnd"/>
            <w:r w:rsidRPr="001572BD">
              <w:t>....................................Ft.</w:t>
            </w:r>
          </w:p>
        </w:tc>
      </w:tr>
      <w:tr w:rsidR="00771BE3" w:rsidRPr="001572BD" w:rsidTr="00771BE3">
        <w:tblPrEx>
          <w:tblCellSpacing w:w="15" w:type="dxa"/>
          <w:tblLook w:val="0000"/>
        </w:tblPrEx>
        <w:trPr>
          <w:tblCellSpacing w:w="15" w:type="dxa"/>
        </w:trPr>
        <w:tc>
          <w:tcPr>
            <w:tcW w:w="9924" w:type="dxa"/>
            <w:gridSpan w:val="4"/>
            <w:shd w:val="clear" w:color="auto" w:fill="FFFFFF"/>
          </w:tcPr>
          <w:p w:rsidR="00771BE3" w:rsidRDefault="00771BE3" w:rsidP="00771BE3">
            <w:pPr>
              <w:spacing w:line="360" w:lineRule="auto"/>
            </w:pPr>
            <w:r w:rsidRPr="001572BD">
              <w:t>b) tehergépjármű, autóbusz, motorkerékpár, vízi- vagy egyéb jármű</w:t>
            </w:r>
            <w:r>
              <w:t xml:space="preserve"> típusa</w:t>
            </w:r>
            <w:proofErr w:type="gramStart"/>
            <w:r w:rsidRPr="001572BD">
              <w:t>:....</w:t>
            </w:r>
            <w:r>
              <w:t>.......................................................................</w:t>
            </w:r>
            <w:proofErr w:type="gramEnd"/>
          </w:p>
          <w:p w:rsidR="00771BE3" w:rsidRDefault="00771BE3" w:rsidP="00771BE3">
            <w:pPr>
              <w:spacing w:line="360" w:lineRule="auto"/>
            </w:pPr>
            <w:r w:rsidRPr="001572BD">
              <w:t>rendszám</w:t>
            </w:r>
            <w:r>
              <w:t>a</w:t>
            </w:r>
            <w:proofErr w:type="gramStart"/>
            <w:r w:rsidRPr="001572BD">
              <w:t>:</w:t>
            </w:r>
            <w:r>
              <w:t>…………………….....</w:t>
            </w:r>
            <w:proofErr w:type="gramEnd"/>
            <w:r w:rsidRPr="001572BD">
              <w:t>a szerzés ideje: ………………………</w:t>
            </w:r>
            <w:r>
              <w:t xml:space="preserve">év, </w:t>
            </w:r>
            <w:r w:rsidRPr="001572BD">
              <w:t>a gyártás éve: …................................</w:t>
            </w:r>
            <w:r>
              <w:t>..............</w:t>
            </w:r>
          </w:p>
          <w:p w:rsidR="00771BE3" w:rsidRPr="001572BD" w:rsidRDefault="00771BE3" w:rsidP="00771BE3">
            <w:pPr>
              <w:spacing w:line="360" w:lineRule="auto"/>
              <w:jc w:val="right"/>
            </w:pPr>
            <w:r w:rsidRPr="001572BD">
              <w:t>Becsült forgalmi érték:*</w:t>
            </w:r>
            <w:proofErr w:type="gramStart"/>
            <w:r w:rsidRPr="001572BD">
              <w:t>* ..</w:t>
            </w:r>
            <w:proofErr w:type="gramEnd"/>
            <w:r w:rsidRPr="001572BD">
              <w:t>..........................................Ft</w:t>
            </w:r>
          </w:p>
        </w:tc>
      </w:tr>
      <w:tr w:rsidR="00771BE3" w:rsidRPr="001572BD" w:rsidTr="00771BE3">
        <w:tblPrEx>
          <w:tblCellSpacing w:w="15" w:type="dxa"/>
          <w:tblLook w:val="0000"/>
        </w:tblPrEx>
        <w:trPr>
          <w:tblCellSpacing w:w="15" w:type="dxa"/>
        </w:trPr>
        <w:tc>
          <w:tcPr>
            <w:tcW w:w="9924" w:type="dxa"/>
            <w:gridSpan w:val="4"/>
            <w:shd w:val="clear" w:color="auto" w:fill="FFFFFF"/>
          </w:tcPr>
          <w:p w:rsidR="00771BE3" w:rsidRPr="001572BD" w:rsidRDefault="00771BE3" w:rsidP="00771BE3">
            <w:r w:rsidRPr="001572BD">
              <w:t xml:space="preserve">Kijelentem, hogy a fenti adatok a valóságnak megfelelnek. Hozzájárulok a nyilatkozatban szereplő adatoknak a szociális </w:t>
            </w:r>
            <w:r>
              <w:t xml:space="preserve">ellátásokkal kapcsolatos </w:t>
            </w:r>
            <w:r w:rsidRPr="001572BD">
              <w:t>eljárásban történő felhasználásához, kezeléséhez.</w:t>
            </w:r>
          </w:p>
        </w:tc>
      </w:tr>
      <w:tr w:rsidR="00771BE3" w:rsidRPr="001572BD" w:rsidTr="00771BE3">
        <w:tblPrEx>
          <w:tblCellSpacing w:w="15" w:type="dxa"/>
          <w:tblLook w:val="0000"/>
        </w:tblPrEx>
        <w:trPr>
          <w:tblCellSpacing w:w="15" w:type="dxa"/>
        </w:trPr>
        <w:tc>
          <w:tcPr>
            <w:tcW w:w="9924" w:type="dxa"/>
            <w:gridSpan w:val="4"/>
            <w:shd w:val="clear" w:color="auto" w:fill="FFFFFF"/>
          </w:tcPr>
          <w:p w:rsidR="00771BE3" w:rsidRDefault="00771BE3" w:rsidP="00771BE3">
            <w:r>
              <w:t>Kelt</w:t>
            </w:r>
            <w:proofErr w:type="gramStart"/>
            <w:r>
              <w:t>: ..</w:t>
            </w:r>
            <w:proofErr w:type="gramEnd"/>
            <w:r>
              <w:t>.............................,………………………………..</w:t>
            </w:r>
          </w:p>
          <w:p w:rsidR="00771BE3" w:rsidRDefault="00771BE3" w:rsidP="00771BE3">
            <w:pPr>
              <w:jc w:val="center"/>
              <w:rPr>
                <w:b/>
              </w:rPr>
            </w:pPr>
          </w:p>
          <w:p w:rsidR="00771BE3" w:rsidRPr="004B654C" w:rsidRDefault="00771BE3" w:rsidP="00771BE3">
            <w:pPr>
              <w:jc w:val="center"/>
              <w:rPr>
                <w:b/>
              </w:rPr>
            </w:pPr>
            <w:r w:rsidRPr="004B654C">
              <w:rPr>
                <w:b/>
              </w:rPr>
              <w:t xml:space="preserve"> …….…………………...........................</w:t>
            </w:r>
          </w:p>
          <w:p w:rsidR="00771BE3" w:rsidRPr="004B654C" w:rsidRDefault="00771BE3" w:rsidP="00771BE3">
            <w:pPr>
              <w:jc w:val="center"/>
            </w:pPr>
            <w:r w:rsidRPr="004B654C">
              <w:rPr>
                <w:b/>
              </w:rPr>
              <w:t xml:space="preserve">                                                                                                                  kérelmező aláírása</w:t>
            </w:r>
          </w:p>
        </w:tc>
      </w:tr>
      <w:tr w:rsidR="00771BE3" w:rsidRPr="001572BD" w:rsidTr="00771BE3">
        <w:tblPrEx>
          <w:tblCellSpacing w:w="15" w:type="dxa"/>
          <w:tblLook w:val="0000"/>
        </w:tblPrEx>
        <w:trPr>
          <w:tblCellSpacing w:w="15" w:type="dxa"/>
        </w:trPr>
        <w:tc>
          <w:tcPr>
            <w:tcW w:w="9924" w:type="dxa"/>
            <w:gridSpan w:val="4"/>
            <w:shd w:val="clear" w:color="auto" w:fill="FFFFFF"/>
          </w:tcPr>
          <w:p w:rsidR="00771BE3" w:rsidRPr="001572BD" w:rsidRDefault="00771BE3" w:rsidP="00771BE3">
            <w:r w:rsidRPr="001572BD">
              <w:t>Megjegyzés</w:t>
            </w:r>
            <w:proofErr w:type="gramStart"/>
            <w:r w:rsidRPr="001572BD">
              <w:t>:Ha</w:t>
            </w:r>
            <w:proofErr w:type="gramEnd"/>
            <w:r w:rsidRPr="001572BD">
              <w:t xml:space="preserve">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tc>
      </w:tr>
      <w:tr w:rsidR="00771BE3" w:rsidRPr="001572BD" w:rsidTr="00771BE3">
        <w:tblPrEx>
          <w:tblCellSpacing w:w="15" w:type="dxa"/>
          <w:tblLook w:val="0000"/>
        </w:tblPrEx>
        <w:trPr>
          <w:tblCellSpacing w:w="15" w:type="dxa"/>
        </w:trPr>
        <w:tc>
          <w:tcPr>
            <w:tcW w:w="9924" w:type="dxa"/>
            <w:gridSpan w:val="4"/>
            <w:shd w:val="clear" w:color="auto" w:fill="FFFFFF"/>
          </w:tcPr>
          <w:p w:rsidR="00771BE3" w:rsidRPr="001572BD" w:rsidRDefault="00771BE3" w:rsidP="00771BE3">
            <w:r w:rsidRPr="001572BD">
              <w:t>* Becsült forgalmi értékként az ingatlannak a településen szokásos forg</w:t>
            </w:r>
            <w:r>
              <w:t>almi értékét kell feltüntetni.</w:t>
            </w:r>
            <w:r>
              <w:br/>
            </w:r>
            <w:r w:rsidRPr="001572BD">
              <w:t>** Becsült forgalmi értékként a jármű kora és állapota szerinti értékét kell feltüntetni.</w:t>
            </w:r>
          </w:p>
        </w:tc>
      </w:tr>
    </w:tbl>
    <w:p w:rsidR="00DD7CC8" w:rsidRDefault="00DD7CC8" w:rsidP="00771BE3">
      <w:pPr>
        <w:rPr>
          <w:b/>
          <w:i/>
          <w:u w:val="single"/>
        </w:rPr>
      </w:pPr>
    </w:p>
    <w:p w:rsidR="00DD7CC8" w:rsidRDefault="00DD7CC8" w:rsidP="00771BE3">
      <w:pPr>
        <w:rPr>
          <w:b/>
          <w:i/>
          <w:u w:val="single"/>
        </w:rPr>
      </w:pPr>
    </w:p>
    <w:p w:rsidR="00DD7CC8" w:rsidRDefault="00DD7CC8" w:rsidP="00771BE3">
      <w:pPr>
        <w:rPr>
          <w:b/>
          <w:i/>
          <w:u w:val="single"/>
        </w:rPr>
      </w:pPr>
    </w:p>
    <w:p w:rsidR="00DD7CC8" w:rsidRDefault="00DD7CC8" w:rsidP="00771BE3">
      <w:pPr>
        <w:rPr>
          <w:b/>
          <w:i/>
          <w:u w:val="single"/>
        </w:rPr>
      </w:pPr>
    </w:p>
    <w:p w:rsidR="00DD7CC8" w:rsidRDefault="00DD7CC8" w:rsidP="00771BE3">
      <w:pPr>
        <w:rPr>
          <w:b/>
          <w:i/>
          <w:u w:val="single"/>
        </w:rPr>
      </w:pPr>
    </w:p>
    <w:p w:rsidR="00DD7CC8" w:rsidRDefault="00DD7CC8" w:rsidP="00771BE3">
      <w:pPr>
        <w:rPr>
          <w:b/>
          <w:i/>
          <w:u w:val="single"/>
        </w:rPr>
      </w:pPr>
    </w:p>
    <w:p w:rsidR="00DD7CC8" w:rsidRDefault="00DD7CC8" w:rsidP="00771BE3">
      <w:pPr>
        <w:rPr>
          <w:b/>
          <w:i/>
          <w:u w:val="single"/>
        </w:rPr>
      </w:pPr>
    </w:p>
    <w:p w:rsidR="00771BE3" w:rsidRPr="009F62EE" w:rsidRDefault="00771BE3" w:rsidP="00771BE3">
      <w:pPr>
        <w:rPr>
          <w:b/>
          <w:i/>
          <w:u w:val="single"/>
        </w:rPr>
      </w:pPr>
      <w:r>
        <w:rPr>
          <w:b/>
          <w:i/>
          <w:u w:val="single"/>
        </w:rPr>
        <w:t>2</w:t>
      </w:r>
      <w:r w:rsidRPr="0034069F">
        <w:rPr>
          <w:b/>
          <w:i/>
          <w:u w:val="single"/>
        </w:rPr>
        <w:t>.</w:t>
      </w:r>
      <w:r w:rsidRPr="009F62EE">
        <w:rPr>
          <w:b/>
          <w:i/>
          <w:u w:val="single"/>
        </w:rPr>
        <w:t xml:space="preserve"> számú melléklet a </w:t>
      </w:r>
      <w:r>
        <w:rPr>
          <w:b/>
          <w:i/>
          <w:u w:val="single"/>
        </w:rPr>
        <w:t>4/2016.</w:t>
      </w:r>
      <w:r w:rsidRPr="009F62EE">
        <w:rPr>
          <w:b/>
          <w:i/>
          <w:u w:val="single"/>
        </w:rPr>
        <w:t>(</w:t>
      </w:r>
      <w:r>
        <w:rPr>
          <w:b/>
          <w:i/>
          <w:u w:val="single"/>
        </w:rPr>
        <w:t>III.31.</w:t>
      </w:r>
      <w:r w:rsidRPr="009F62EE">
        <w:rPr>
          <w:b/>
          <w:i/>
          <w:u w:val="single"/>
        </w:rPr>
        <w:t>) Karcag Városi Önkormányzat Képviselő-testületének önkormányzati rendeletéhez</w:t>
      </w:r>
    </w:p>
    <w:p w:rsidR="00771BE3" w:rsidRDefault="00771BE3" w:rsidP="00771BE3">
      <w:pPr>
        <w:widowControl w:val="0"/>
        <w:autoSpaceDE w:val="0"/>
        <w:autoSpaceDN w:val="0"/>
        <w:adjustRightInd w:val="0"/>
        <w:ind w:left="3964"/>
        <w:rPr>
          <w:b/>
          <w:bCs/>
          <w:i/>
          <w:iCs/>
        </w:rPr>
      </w:pPr>
    </w:p>
    <w:p w:rsidR="00771BE3" w:rsidRPr="006D28D7" w:rsidRDefault="00771BE3" w:rsidP="00771BE3">
      <w:pPr>
        <w:widowControl w:val="0"/>
        <w:autoSpaceDE w:val="0"/>
        <w:autoSpaceDN w:val="0"/>
        <w:adjustRightInd w:val="0"/>
        <w:ind w:left="3964"/>
      </w:pPr>
      <w:r w:rsidRPr="006D28D7">
        <w:rPr>
          <w:b/>
          <w:bCs/>
          <w:i/>
          <w:iCs/>
        </w:rPr>
        <w:t>KÉRELEM</w:t>
      </w:r>
    </w:p>
    <w:p w:rsidR="00771BE3" w:rsidRPr="006D28D7" w:rsidRDefault="00771BE3" w:rsidP="00771BE3">
      <w:pPr>
        <w:widowControl w:val="0"/>
        <w:autoSpaceDE w:val="0"/>
        <w:autoSpaceDN w:val="0"/>
        <w:adjustRightInd w:val="0"/>
        <w:ind w:left="2844"/>
      </w:pPr>
      <w:r>
        <w:rPr>
          <w:b/>
          <w:bCs/>
          <w:i/>
          <w:iCs/>
        </w:rPr>
        <w:t>Gyógyszertámogatás meg</w:t>
      </w:r>
      <w:r w:rsidRPr="006D28D7">
        <w:rPr>
          <w:b/>
          <w:bCs/>
          <w:i/>
          <w:iCs/>
        </w:rPr>
        <w:t>á</w:t>
      </w:r>
      <w:r>
        <w:rPr>
          <w:b/>
          <w:bCs/>
          <w:i/>
          <w:iCs/>
        </w:rPr>
        <w:t>llapítá</w:t>
      </w:r>
      <w:r w:rsidRPr="006D28D7">
        <w:rPr>
          <w:b/>
          <w:bCs/>
          <w:i/>
          <w:iCs/>
        </w:rPr>
        <w:t>sára</w:t>
      </w:r>
    </w:p>
    <w:p w:rsidR="00771BE3" w:rsidRPr="006D28D7" w:rsidRDefault="00771BE3" w:rsidP="00771BE3">
      <w:pPr>
        <w:widowControl w:val="0"/>
        <w:autoSpaceDE w:val="0"/>
        <w:autoSpaceDN w:val="0"/>
        <w:adjustRightInd w:val="0"/>
        <w:spacing w:line="274" w:lineRule="exact"/>
      </w:pPr>
    </w:p>
    <w:p w:rsidR="00771BE3" w:rsidRPr="00080907" w:rsidRDefault="00771BE3" w:rsidP="00771BE3">
      <w:pPr>
        <w:widowControl w:val="0"/>
        <w:overflowPunct w:val="0"/>
        <w:autoSpaceDE w:val="0"/>
        <w:autoSpaceDN w:val="0"/>
        <w:adjustRightInd w:val="0"/>
        <w:rPr>
          <w:b/>
          <w:u w:val="single"/>
        </w:rPr>
      </w:pPr>
      <w:proofErr w:type="spellStart"/>
      <w:r>
        <w:rPr>
          <w:b/>
          <w:u w:val="single"/>
        </w:rPr>
        <w:t>I.</w:t>
      </w:r>
      <w:proofErr w:type="gramStart"/>
      <w:r w:rsidRPr="00080907">
        <w:rPr>
          <w:b/>
          <w:u w:val="single"/>
        </w:rPr>
        <w:t>A</w:t>
      </w:r>
      <w:proofErr w:type="spellEnd"/>
      <w:proofErr w:type="gramEnd"/>
      <w:r w:rsidRPr="00080907">
        <w:rPr>
          <w:b/>
          <w:u w:val="single"/>
        </w:rPr>
        <w:t xml:space="preserve"> kérelmező személyre vonatkozó adatok: </w:t>
      </w:r>
    </w:p>
    <w:p w:rsidR="00771BE3" w:rsidRPr="006D28D7" w:rsidRDefault="00771BE3" w:rsidP="00771BE3">
      <w:pPr>
        <w:widowControl w:val="0"/>
        <w:autoSpaceDE w:val="0"/>
        <w:autoSpaceDN w:val="0"/>
        <w:adjustRightInd w:val="0"/>
      </w:pPr>
    </w:p>
    <w:p w:rsidR="00771BE3" w:rsidRPr="006D28D7" w:rsidRDefault="00771BE3" w:rsidP="00771BE3">
      <w:pPr>
        <w:widowControl w:val="0"/>
        <w:overflowPunct w:val="0"/>
        <w:autoSpaceDE w:val="0"/>
        <w:autoSpaceDN w:val="0"/>
        <w:adjustRightInd w:val="0"/>
      </w:pPr>
      <w:r w:rsidRPr="006D28D7">
        <w:t>Neve</w:t>
      </w:r>
      <w:proofErr w:type="gramStart"/>
      <w:r w:rsidRPr="006D28D7">
        <w:t>: …</w:t>
      </w:r>
      <w:proofErr w:type="gramEnd"/>
      <w:r w:rsidRPr="006D28D7">
        <w:t>………………………………………………………………………</w:t>
      </w:r>
      <w:r>
        <w:t>………………..</w:t>
      </w:r>
    </w:p>
    <w:p w:rsidR="00771BE3" w:rsidRPr="006D28D7" w:rsidRDefault="00771BE3" w:rsidP="00771BE3">
      <w:pPr>
        <w:widowControl w:val="0"/>
        <w:autoSpaceDE w:val="0"/>
        <w:autoSpaceDN w:val="0"/>
        <w:adjustRightInd w:val="0"/>
      </w:pPr>
    </w:p>
    <w:p w:rsidR="00771BE3" w:rsidRPr="006D28D7" w:rsidRDefault="00771BE3" w:rsidP="00771BE3">
      <w:pPr>
        <w:widowControl w:val="0"/>
        <w:overflowPunct w:val="0"/>
        <w:autoSpaceDE w:val="0"/>
        <w:autoSpaceDN w:val="0"/>
        <w:adjustRightInd w:val="0"/>
      </w:pPr>
      <w:r w:rsidRPr="006D28D7">
        <w:t>Születési neve</w:t>
      </w:r>
      <w:proofErr w:type="gramStart"/>
      <w:r w:rsidRPr="006D28D7">
        <w:t>: …</w:t>
      </w:r>
      <w:proofErr w:type="gramEnd"/>
      <w:r w:rsidRPr="006D28D7">
        <w:t>…………………………………………………………</w:t>
      </w:r>
      <w:r>
        <w:t>………………..</w:t>
      </w:r>
      <w:r w:rsidRPr="006D28D7">
        <w:t xml:space="preserve">…. </w:t>
      </w:r>
    </w:p>
    <w:p w:rsidR="00771BE3" w:rsidRPr="006D28D7" w:rsidRDefault="00771BE3" w:rsidP="00771BE3">
      <w:pPr>
        <w:widowControl w:val="0"/>
        <w:autoSpaceDE w:val="0"/>
        <w:autoSpaceDN w:val="0"/>
        <w:adjustRightInd w:val="0"/>
      </w:pPr>
    </w:p>
    <w:p w:rsidR="00771BE3" w:rsidRPr="006D28D7" w:rsidRDefault="00771BE3" w:rsidP="00771BE3">
      <w:pPr>
        <w:widowControl w:val="0"/>
        <w:overflowPunct w:val="0"/>
        <w:autoSpaceDE w:val="0"/>
        <w:autoSpaceDN w:val="0"/>
        <w:adjustRightInd w:val="0"/>
      </w:pPr>
      <w:r w:rsidRPr="006D28D7">
        <w:t>Anyja neve</w:t>
      </w:r>
      <w:proofErr w:type="gramStart"/>
      <w:r w:rsidRPr="006D28D7">
        <w:t>: …</w:t>
      </w:r>
      <w:proofErr w:type="gramEnd"/>
      <w:r w:rsidRPr="006D28D7">
        <w:t>……………………………………………………………</w:t>
      </w:r>
      <w:r>
        <w:t>………………..</w:t>
      </w:r>
      <w:r w:rsidRPr="006D28D7">
        <w:t xml:space="preserve">….. </w:t>
      </w:r>
    </w:p>
    <w:p w:rsidR="00771BE3" w:rsidRPr="006D28D7" w:rsidRDefault="00771BE3" w:rsidP="00771BE3">
      <w:pPr>
        <w:widowControl w:val="0"/>
        <w:autoSpaceDE w:val="0"/>
        <w:autoSpaceDN w:val="0"/>
        <w:adjustRightInd w:val="0"/>
      </w:pPr>
    </w:p>
    <w:p w:rsidR="00771BE3" w:rsidRPr="006D28D7" w:rsidRDefault="00771BE3" w:rsidP="00771BE3">
      <w:pPr>
        <w:widowControl w:val="0"/>
        <w:overflowPunct w:val="0"/>
        <w:autoSpaceDE w:val="0"/>
        <w:autoSpaceDN w:val="0"/>
        <w:adjustRightInd w:val="0"/>
      </w:pPr>
      <w:r w:rsidRPr="006D28D7">
        <w:t>Születési helye, ideje (év, hó, nap)</w:t>
      </w:r>
      <w:proofErr w:type="gramStart"/>
      <w:r w:rsidRPr="006D28D7">
        <w:t>: …</w:t>
      </w:r>
      <w:proofErr w:type="gramEnd"/>
      <w:r w:rsidRPr="006D28D7">
        <w:t>………………………………………</w:t>
      </w:r>
      <w:r>
        <w:t>………………..</w:t>
      </w:r>
      <w:r w:rsidRPr="006D28D7">
        <w:t xml:space="preserve">. </w:t>
      </w:r>
    </w:p>
    <w:p w:rsidR="00771BE3" w:rsidRPr="006D28D7" w:rsidRDefault="00771BE3" w:rsidP="00771BE3">
      <w:pPr>
        <w:widowControl w:val="0"/>
        <w:autoSpaceDE w:val="0"/>
        <w:autoSpaceDN w:val="0"/>
        <w:adjustRightInd w:val="0"/>
      </w:pPr>
    </w:p>
    <w:p w:rsidR="00771BE3" w:rsidRPr="006D28D7" w:rsidRDefault="00771BE3" w:rsidP="00771BE3">
      <w:pPr>
        <w:widowControl w:val="0"/>
        <w:overflowPunct w:val="0"/>
        <w:autoSpaceDE w:val="0"/>
        <w:autoSpaceDN w:val="0"/>
        <w:adjustRightInd w:val="0"/>
      </w:pPr>
      <w:r w:rsidRPr="006D28D7">
        <w:t>Lakóhely</w:t>
      </w:r>
      <w:proofErr w:type="gramStart"/>
      <w:r w:rsidRPr="006D28D7">
        <w:t>: …</w:t>
      </w:r>
      <w:proofErr w:type="gramEnd"/>
      <w:r w:rsidRPr="006D28D7">
        <w:t>…………………………………………………………</w:t>
      </w:r>
      <w:r>
        <w:t>………………..</w:t>
      </w:r>
      <w:r w:rsidRPr="006D28D7">
        <w:t xml:space="preserve">………. </w:t>
      </w:r>
    </w:p>
    <w:p w:rsidR="00771BE3" w:rsidRPr="006D28D7" w:rsidRDefault="00771BE3" w:rsidP="00771BE3">
      <w:pPr>
        <w:widowControl w:val="0"/>
        <w:autoSpaceDE w:val="0"/>
        <w:autoSpaceDN w:val="0"/>
        <w:adjustRightInd w:val="0"/>
      </w:pPr>
    </w:p>
    <w:p w:rsidR="00771BE3" w:rsidRPr="006D28D7" w:rsidRDefault="00771BE3" w:rsidP="00771BE3">
      <w:pPr>
        <w:widowControl w:val="0"/>
        <w:overflowPunct w:val="0"/>
        <w:autoSpaceDE w:val="0"/>
        <w:autoSpaceDN w:val="0"/>
        <w:adjustRightInd w:val="0"/>
      </w:pPr>
      <w:r w:rsidRPr="006D28D7">
        <w:t>Tartózkodási</w:t>
      </w:r>
      <w:r>
        <w:t xml:space="preserve"> </w:t>
      </w:r>
      <w:r w:rsidRPr="006D28D7">
        <w:t>hely</w:t>
      </w:r>
      <w:proofErr w:type="gramStart"/>
      <w:r w:rsidRPr="006D28D7">
        <w:t>: …</w:t>
      </w:r>
      <w:proofErr w:type="gramEnd"/>
      <w:r w:rsidRPr="006D28D7">
        <w:t>……………………………………………</w:t>
      </w:r>
      <w:r>
        <w:t>………………..</w:t>
      </w:r>
      <w:r w:rsidRPr="006D28D7">
        <w:t xml:space="preserve">…………... </w:t>
      </w:r>
    </w:p>
    <w:p w:rsidR="00771BE3" w:rsidRPr="006D28D7" w:rsidRDefault="00771BE3" w:rsidP="00771BE3">
      <w:pPr>
        <w:widowControl w:val="0"/>
        <w:autoSpaceDE w:val="0"/>
        <w:autoSpaceDN w:val="0"/>
        <w:adjustRightInd w:val="0"/>
      </w:pPr>
    </w:p>
    <w:p w:rsidR="00771BE3" w:rsidRPr="006D28D7" w:rsidRDefault="00771BE3" w:rsidP="00771BE3">
      <w:pPr>
        <w:widowControl w:val="0"/>
        <w:overflowPunct w:val="0"/>
        <w:autoSpaceDE w:val="0"/>
        <w:autoSpaceDN w:val="0"/>
        <w:adjustRightInd w:val="0"/>
      </w:pPr>
      <w:r w:rsidRPr="006D28D7">
        <w:t>Társadalombiztosítási Azonosító Jele</w:t>
      </w:r>
      <w:proofErr w:type="gramStart"/>
      <w:r w:rsidRPr="006D28D7">
        <w:t>: …</w:t>
      </w:r>
      <w:proofErr w:type="gramEnd"/>
      <w:r w:rsidRPr="006D28D7">
        <w:t>……………………………</w:t>
      </w:r>
      <w:r>
        <w:t>……………….</w:t>
      </w:r>
      <w:r w:rsidRPr="006D28D7">
        <w:t xml:space="preserve">………. </w:t>
      </w:r>
    </w:p>
    <w:p w:rsidR="00771BE3" w:rsidRPr="006D28D7" w:rsidRDefault="00771BE3" w:rsidP="00771BE3">
      <w:pPr>
        <w:widowControl w:val="0"/>
        <w:autoSpaceDE w:val="0"/>
        <w:autoSpaceDN w:val="0"/>
        <w:adjustRightInd w:val="0"/>
      </w:pPr>
    </w:p>
    <w:p w:rsidR="00771BE3" w:rsidRPr="006D28D7" w:rsidRDefault="00771BE3" w:rsidP="00771BE3">
      <w:pPr>
        <w:widowControl w:val="0"/>
        <w:overflowPunct w:val="0"/>
        <w:autoSpaceDE w:val="0"/>
        <w:autoSpaceDN w:val="0"/>
        <w:adjustRightInd w:val="0"/>
      </w:pPr>
      <w:r w:rsidRPr="006D28D7">
        <w:t>Állampolgársága</w:t>
      </w:r>
      <w:proofErr w:type="gramStart"/>
      <w:r w:rsidRPr="006D28D7">
        <w:t>: …</w:t>
      </w:r>
      <w:proofErr w:type="gramEnd"/>
      <w:r w:rsidRPr="006D28D7">
        <w:t>…………………………………………………</w:t>
      </w:r>
      <w:r>
        <w:t>………………</w:t>
      </w:r>
      <w:r w:rsidRPr="006D28D7">
        <w:t xml:space="preserve">……….. </w:t>
      </w:r>
    </w:p>
    <w:p w:rsidR="00771BE3" w:rsidRPr="006D28D7" w:rsidRDefault="00771BE3" w:rsidP="00771BE3">
      <w:pPr>
        <w:widowControl w:val="0"/>
        <w:autoSpaceDE w:val="0"/>
        <w:autoSpaceDN w:val="0"/>
        <w:adjustRightInd w:val="0"/>
      </w:pPr>
    </w:p>
    <w:p w:rsidR="00771BE3" w:rsidRPr="006D28D7" w:rsidRDefault="00771BE3" w:rsidP="00771BE3">
      <w:pPr>
        <w:widowControl w:val="0"/>
        <w:overflowPunct w:val="0"/>
        <w:autoSpaceDE w:val="0"/>
        <w:autoSpaceDN w:val="0"/>
        <w:adjustRightInd w:val="0"/>
      </w:pPr>
      <w:r w:rsidRPr="006D28D7">
        <w:t>Telefonszám (nem kötelező megadni)</w:t>
      </w:r>
      <w:proofErr w:type="gramStart"/>
      <w:r w:rsidRPr="006D28D7">
        <w:t>: …</w:t>
      </w:r>
      <w:proofErr w:type="gramEnd"/>
      <w:r w:rsidRPr="006D28D7">
        <w:t>…………………………</w:t>
      </w:r>
      <w:r>
        <w:t>……………….</w:t>
      </w:r>
      <w:r w:rsidRPr="006D28D7">
        <w:t xml:space="preserve">………… </w:t>
      </w:r>
    </w:p>
    <w:p w:rsidR="00771BE3" w:rsidRPr="006D28D7" w:rsidRDefault="00771BE3" w:rsidP="00771BE3">
      <w:pPr>
        <w:widowControl w:val="0"/>
        <w:autoSpaceDE w:val="0"/>
        <w:autoSpaceDN w:val="0"/>
        <w:adjustRightInd w:val="0"/>
      </w:pPr>
    </w:p>
    <w:p w:rsidR="00771BE3" w:rsidRPr="006D28D7" w:rsidRDefault="00771BE3" w:rsidP="00771BE3">
      <w:pPr>
        <w:widowControl w:val="0"/>
        <w:overflowPunct w:val="0"/>
        <w:autoSpaceDE w:val="0"/>
        <w:autoSpaceDN w:val="0"/>
        <w:adjustRightInd w:val="0"/>
      </w:pPr>
    </w:p>
    <w:p w:rsidR="00771BE3" w:rsidRPr="007D2C78" w:rsidRDefault="00771BE3" w:rsidP="00771BE3">
      <w:pPr>
        <w:widowControl w:val="0"/>
        <w:overflowPunct w:val="0"/>
        <w:autoSpaceDE w:val="0"/>
        <w:autoSpaceDN w:val="0"/>
        <w:adjustRightInd w:val="0"/>
        <w:rPr>
          <w:b/>
          <w:u w:val="single"/>
        </w:rPr>
      </w:pPr>
      <w:proofErr w:type="spellStart"/>
      <w:r>
        <w:rPr>
          <w:b/>
          <w:u w:val="single"/>
        </w:rPr>
        <w:t>II</w:t>
      </w:r>
      <w:proofErr w:type="spellEnd"/>
      <w:r>
        <w:rPr>
          <w:b/>
          <w:u w:val="single"/>
        </w:rPr>
        <w:t xml:space="preserve">. </w:t>
      </w:r>
      <w:proofErr w:type="gramStart"/>
      <w:r w:rsidRPr="007D2C78">
        <w:rPr>
          <w:b/>
          <w:u w:val="single"/>
        </w:rPr>
        <w:t>A</w:t>
      </w:r>
      <w:proofErr w:type="gramEnd"/>
      <w:r w:rsidRPr="007D2C78">
        <w:rPr>
          <w:b/>
          <w:u w:val="single"/>
        </w:rPr>
        <w:t xml:space="preserve"> közeli hozzátartozókra és jövedelmükre vonatkozó adatok </w:t>
      </w:r>
    </w:p>
    <w:p w:rsidR="00771BE3" w:rsidRDefault="00771BE3" w:rsidP="00771BE3">
      <w:pPr>
        <w:widowControl w:val="0"/>
        <w:overflowPunct w:val="0"/>
        <w:autoSpaceDE w:val="0"/>
        <w:autoSpaceDN w:val="0"/>
        <w:adjustRightInd w:val="0"/>
      </w:pPr>
    </w:p>
    <w:p w:rsidR="00771BE3" w:rsidRPr="006D28D7" w:rsidRDefault="00771BE3" w:rsidP="00771BE3">
      <w:pPr>
        <w:widowControl w:val="0"/>
        <w:overflowPunct w:val="0"/>
        <w:autoSpaceDE w:val="0"/>
        <w:autoSpaceDN w:val="0"/>
        <w:adjustRightInd w:val="0"/>
      </w:pPr>
      <w:r w:rsidRPr="006D28D7">
        <w:t xml:space="preserve">A kérelmező családi körülménye: </w:t>
      </w:r>
    </w:p>
    <w:p w:rsidR="00771BE3" w:rsidRPr="006D28D7" w:rsidRDefault="00771BE3" w:rsidP="00771BE3">
      <w:pPr>
        <w:widowControl w:val="0"/>
        <w:overflowPunct w:val="0"/>
        <w:autoSpaceDE w:val="0"/>
        <w:autoSpaceDN w:val="0"/>
        <w:adjustRightInd w:val="0"/>
        <w:spacing w:line="276" w:lineRule="exact"/>
      </w:pPr>
      <w:r>
        <w:sym w:font="Wingdings" w:char="F06F"/>
      </w:r>
      <w:proofErr w:type="gramStart"/>
      <w:r w:rsidRPr="006D28D7">
        <w:t>egyedül</w:t>
      </w:r>
      <w:proofErr w:type="gramEnd"/>
      <w:r w:rsidRPr="006D28D7">
        <w:t xml:space="preserve"> élő </w:t>
      </w:r>
    </w:p>
    <w:p w:rsidR="00771BE3" w:rsidRPr="006D28D7" w:rsidRDefault="00771BE3" w:rsidP="00771BE3">
      <w:pPr>
        <w:widowControl w:val="0"/>
        <w:autoSpaceDE w:val="0"/>
        <w:autoSpaceDN w:val="0"/>
        <w:adjustRightInd w:val="0"/>
        <w:spacing w:line="276" w:lineRule="exact"/>
      </w:pPr>
      <w:r>
        <w:sym w:font="Wingdings" w:char="F06F"/>
      </w:r>
      <w:proofErr w:type="gramStart"/>
      <w:r w:rsidRPr="006D28D7">
        <w:t>nem</w:t>
      </w:r>
      <w:proofErr w:type="gramEnd"/>
      <w:r w:rsidRPr="006D28D7">
        <w:t xml:space="preserve"> egyedül élő</w:t>
      </w:r>
    </w:p>
    <w:p w:rsidR="00771BE3" w:rsidRDefault="00771BE3" w:rsidP="00771BE3">
      <w:pPr>
        <w:widowControl w:val="0"/>
        <w:overflowPunct w:val="0"/>
        <w:autoSpaceDE w:val="0"/>
        <w:autoSpaceDN w:val="0"/>
        <w:adjustRightInd w:val="0"/>
      </w:pPr>
    </w:p>
    <w:p w:rsidR="00771BE3" w:rsidRPr="006D28D7" w:rsidRDefault="00771BE3" w:rsidP="00771BE3">
      <w:pPr>
        <w:widowControl w:val="0"/>
        <w:tabs>
          <w:tab w:val="num" w:pos="820"/>
        </w:tabs>
        <w:overflowPunct w:val="0"/>
        <w:autoSpaceDE w:val="0"/>
        <w:autoSpaceDN w:val="0"/>
        <w:adjustRightInd w:val="0"/>
      </w:pPr>
      <w:r w:rsidRPr="006D28D7">
        <w:t xml:space="preserve">A kérelmező családjában élő közeli hozzátartozók adatai: </w:t>
      </w:r>
    </w:p>
    <w:p w:rsidR="00771BE3" w:rsidRDefault="00771BE3" w:rsidP="00771BE3">
      <w:pPr>
        <w:widowControl w:val="0"/>
        <w:autoSpaceDE w:val="0"/>
        <w:autoSpaceDN w:val="0"/>
        <w:adjustRightInd w:val="0"/>
      </w:pPr>
    </w:p>
    <w:p w:rsidR="00771BE3" w:rsidRDefault="00771BE3" w:rsidP="00771BE3">
      <w:pPr>
        <w:widowControl w:val="0"/>
        <w:autoSpaceDE w:val="0"/>
        <w:autoSpaceDN w:val="0"/>
        <w:adjustRightInd w:val="0"/>
      </w:pPr>
      <w:r w:rsidRPr="006D28D7">
        <w:t>A kérelmező családjában élő közeli hozzátartozók száma</w:t>
      </w:r>
      <w:proofErr w:type="gramStart"/>
      <w:r w:rsidRPr="006D28D7">
        <w:t>: ..</w:t>
      </w:r>
      <w:proofErr w:type="gramEnd"/>
      <w:r w:rsidRPr="006D28D7">
        <w:t xml:space="preserve">....... </w:t>
      </w:r>
      <w:proofErr w:type="gramStart"/>
      <w:r w:rsidRPr="006D28D7">
        <w:t>fő</w:t>
      </w:r>
      <w:proofErr w:type="gramEnd"/>
      <w:r w:rsidRPr="006D28D7">
        <w:t>.</w:t>
      </w:r>
    </w:p>
    <w:tbl>
      <w:tblPr>
        <w:tblW w:w="9782" w:type="dxa"/>
        <w:tblInd w:w="-209" w:type="dxa"/>
        <w:tblLayout w:type="fixed"/>
        <w:tblCellMar>
          <w:top w:w="15" w:type="dxa"/>
          <w:left w:w="15" w:type="dxa"/>
          <w:bottom w:w="15" w:type="dxa"/>
          <w:right w:w="15" w:type="dxa"/>
        </w:tblCellMar>
        <w:tblLook w:val="00A0"/>
      </w:tblPr>
      <w:tblGrid>
        <w:gridCol w:w="710"/>
        <w:gridCol w:w="2268"/>
        <w:gridCol w:w="1218"/>
        <w:gridCol w:w="1926"/>
        <w:gridCol w:w="1363"/>
        <w:gridCol w:w="2297"/>
      </w:tblGrid>
      <w:tr w:rsidR="00771BE3" w:rsidRPr="005A772A" w:rsidTr="00771BE3">
        <w:trPr>
          <w:trHeight w:val="762"/>
        </w:trPr>
        <w:tc>
          <w:tcPr>
            <w:tcW w:w="71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5A772A" w:rsidRDefault="00771BE3" w:rsidP="00771BE3">
            <w:pPr>
              <w:spacing w:before="60" w:after="20"/>
              <w:ind w:left="350" w:right="80" w:hanging="350"/>
              <w:jc w:val="center"/>
              <w:rPr>
                <w:b/>
              </w:rPr>
            </w:pPr>
            <w:r w:rsidRPr="005A772A">
              <w:rPr>
                <w:b/>
              </w:rPr>
              <w:t> </w:t>
            </w:r>
          </w:p>
        </w:tc>
        <w:tc>
          <w:tcPr>
            <w:tcW w:w="226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ind w:right="80"/>
              <w:jc w:val="center"/>
              <w:rPr>
                <w:b/>
              </w:rPr>
            </w:pPr>
            <w:r w:rsidRPr="005A772A">
              <w:rPr>
                <w:b/>
              </w:rPr>
              <w:t>Név</w:t>
            </w:r>
          </w:p>
          <w:p w:rsidR="00771BE3" w:rsidRPr="005A772A" w:rsidRDefault="00771BE3" w:rsidP="00771BE3">
            <w:pPr>
              <w:spacing w:before="60" w:after="20"/>
              <w:ind w:right="80"/>
              <w:jc w:val="center"/>
              <w:rPr>
                <w:b/>
              </w:rPr>
            </w:pPr>
            <w:r w:rsidRPr="005A772A">
              <w:rPr>
                <w:b/>
              </w:rPr>
              <w:t>(születési név)</w:t>
            </w:r>
          </w:p>
        </w:tc>
        <w:tc>
          <w:tcPr>
            <w:tcW w:w="121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ind w:right="80"/>
              <w:jc w:val="center"/>
              <w:rPr>
                <w:b/>
              </w:rPr>
            </w:pPr>
            <w:r w:rsidRPr="005A772A">
              <w:rPr>
                <w:b/>
              </w:rPr>
              <w:t>Születési helye, ideje (év, hó, nap)</w:t>
            </w:r>
          </w:p>
        </w:tc>
        <w:tc>
          <w:tcPr>
            <w:tcW w:w="192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ind w:right="80"/>
              <w:jc w:val="center"/>
              <w:rPr>
                <w:b/>
              </w:rPr>
            </w:pPr>
            <w:r w:rsidRPr="005A772A">
              <w:rPr>
                <w:b/>
              </w:rPr>
              <w:t>Anyja neve</w:t>
            </w:r>
          </w:p>
        </w:tc>
        <w:tc>
          <w:tcPr>
            <w:tcW w:w="1363"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ind w:right="80"/>
              <w:jc w:val="center"/>
              <w:rPr>
                <w:b/>
              </w:rPr>
            </w:pPr>
            <w:r>
              <w:rPr>
                <w:b/>
              </w:rPr>
              <w:t>Hozzátartozói minősége</w:t>
            </w:r>
          </w:p>
        </w:tc>
        <w:tc>
          <w:tcPr>
            <w:tcW w:w="229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ind w:right="80"/>
              <w:jc w:val="center"/>
              <w:rPr>
                <w:b/>
              </w:rPr>
            </w:pPr>
            <w:r w:rsidRPr="005A772A">
              <w:rPr>
                <w:b/>
              </w:rPr>
              <w:t>Társadalombiztosítási Azonosító Jele</w:t>
            </w:r>
          </w:p>
        </w:tc>
      </w:tr>
      <w:tr w:rsidR="00771BE3" w:rsidRPr="005A772A" w:rsidTr="00771BE3">
        <w:trPr>
          <w:trHeight w:val="313"/>
        </w:trPr>
        <w:tc>
          <w:tcPr>
            <w:tcW w:w="71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4B654C" w:rsidRDefault="00771BE3" w:rsidP="00771BE3">
            <w:pPr>
              <w:spacing w:before="60" w:after="20"/>
              <w:jc w:val="center"/>
              <w:rPr>
                <w:b/>
              </w:rPr>
            </w:pPr>
            <w:r w:rsidRPr="004B654C">
              <w:rPr>
                <w:b/>
              </w:rPr>
              <w:t>1.</w:t>
            </w:r>
          </w:p>
        </w:tc>
        <w:tc>
          <w:tcPr>
            <w:tcW w:w="226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21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92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363"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rPr>
                <w:b/>
              </w:rPr>
            </w:pPr>
          </w:p>
        </w:tc>
        <w:tc>
          <w:tcPr>
            <w:tcW w:w="229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rPr>
                <w:b/>
              </w:rPr>
            </w:pPr>
          </w:p>
        </w:tc>
      </w:tr>
      <w:tr w:rsidR="00771BE3" w:rsidRPr="005A772A" w:rsidTr="00771BE3">
        <w:trPr>
          <w:trHeight w:val="298"/>
        </w:trPr>
        <w:tc>
          <w:tcPr>
            <w:tcW w:w="71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4B654C" w:rsidRDefault="00771BE3" w:rsidP="00771BE3">
            <w:pPr>
              <w:spacing w:before="60" w:after="20"/>
              <w:jc w:val="center"/>
              <w:rPr>
                <w:b/>
              </w:rPr>
            </w:pPr>
            <w:r w:rsidRPr="004B654C">
              <w:rPr>
                <w:b/>
              </w:rPr>
              <w:t>2.</w:t>
            </w:r>
          </w:p>
        </w:tc>
        <w:tc>
          <w:tcPr>
            <w:tcW w:w="226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21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92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363"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rPr>
                <w:b/>
              </w:rPr>
            </w:pPr>
          </w:p>
        </w:tc>
        <w:tc>
          <w:tcPr>
            <w:tcW w:w="229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rPr>
                <w:b/>
              </w:rPr>
            </w:pPr>
          </w:p>
        </w:tc>
      </w:tr>
      <w:tr w:rsidR="00771BE3" w:rsidRPr="005A772A" w:rsidTr="00771BE3">
        <w:trPr>
          <w:trHeight w:val="313"/>
        </w:trPr>
        <w:tc>
          <w:tcPr>
            <w:tcW w:w="71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4B654C" w:rsidRDefault="00771BE3" w:rsidP="00771BE3">
            <w:pPr>
              <w:spacing w:before="60" w:after="20"/>
              <w:jc w:val="center"/>
              <w:rPr>
                <w:b/>
              </w:rPr>
            </w:pPr>
            <w:r w:rsidRPr="004B654C">
              <w:rPr>
                <w:b/>
              </w:rPr>
              <w:t>3.</w:t>
            </w:r>
          </w:p>
        </w:tc>
        <w:tc>
          <w:tcPr>
            <w:tcW w:w="226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21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92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363"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rPr>
                <w:b/>
              </w:rPr>
            </w:pPr>
          </w:p>
        </w:tc>
        <w:tc>
          <w:tcPr>
            <w:tcW w:w="229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rPr>
                <w:b/>
              </w:rPr>
            </w:pPr>
          </w:p>
        </w:tc>
      </w:tr>
      <w:tr w:rsidR="00771BE3" w:rsidRPr="005A772A" w:rsidTr="00771BE3">
        <w:trPr>
          <w:trHeight w:val="313"/>
        </w:trPr>
        <w:tc>
          <w:tcPr>
            <w:tcW w:w="71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4B654C" w:rsidRDefault="00771BE3" w:rsidP="00771BE3">
            <w:pPr>
              <w:spacing w:before="60" w:after="20"/>
              <w:jc w:val="center"/>
              <w:rPr>
                <w:b/>
              </w:rPr>
            </w:pPr>
            <w:r w:rsidRPr="004B654C">
              <w:rPr>
                <w:b/>
              </w:rPr>
              <w:t>4.</w:t>
            </w:r>
          </w:p>
        </w:tc>
        <w:tc>
          <w:tcPr>
            <w:tcW w:w="226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21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92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363"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rPr>
                <w:b/>
              </w:rPr>
            </w:pPr>
          </w:p>
        </w:tc>
        <w:tc>
          <w:tcPr>
            <w:tcW w:w="229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rPr>
                <w:b/>
              </w:rPr>
            </w:pPr>
          </w:p>
        </w:tc>
      </w:tr>
      <w:tr w:rsidR="00771BE3" w:rsidRPr="005A772A" w:rsidTr="00771BE3">
        <w:trPr>
          <w:trHeight w:val="298"/>
        </w:trPr>
        <w:tc>
          <w:tcPr>
            <w:tcW w:w="71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4B654C" w:rsidRDefault="00771BE3" w:rsidP="00771BE3">
            <w:pPr>
              <w:spacing w:before="60" w:after="20"/>
              <w:jc w:val="center"/>
              <w:rPr>
                <w:b/>
              </w:rPr>
            </w:pPr>
            <w:r w:rsidRPr="004B654C">
              <w:rPr>
                <w:b/>
              </w:rPr>
              <w:t>5.</w:t>
            </w:r>
          </w:p>
        </w:tc>
        <w:tc>
          <w:tcPr>
            <w:tcW w:w="226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21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92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363"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rPr>
                <w:b/>
              </w:rPr>
            </w:pPr>
          </w:p>
        </w:tc>
        <w:tc>
          <w:tcPr>
            <w:tcW w:w="229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rPr>
                <w:b/>
              </w:rPr>
            </w:pPr>
          </w:p>
        </w:tc>
      </w:tr>
      <w:tr w:rsidR="00771BE3" w:rsidRPr="005A772A" w:rsidTr="00771BE3">
        <w:trPr>
          <w:trHeight w:val="313"/>
        </w:trPr>
        <w:tc>
          <w:tcPr>
            <w:tcW w:w="71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4B654C" w:rsidRDefault="00771BE3" w:rsidP="00771BE3">
            <w:pPr>
              <w:spacing w:before="60" w:after="20"/>
              <w:jc w:val="center"/>
              <w:rPr>
                <w:b/>
              </w:rPr>
            </w:pPr>
            <w:r w:rsidRPr="004B654C">
              <w:rPr>
                <w:b/>
              </w:rPr>
              <w:t>6.</w:t>
            </w:r>
          </w:p>
        </w:tc>
        <w:tc>
          <w:tcPr>
            <w:tcW w:w="226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21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92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363"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rPr>
                <w:b/>
              </w:rPr>
            </w:pPr>
          </w:p>
        </w:tc>
        <w:tc>
          <w:tcPr>
            <w:tcW w:w="229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rPr>
                <w:b/>
              </w:rPr>
            </w:pPr>
          </w:p>
        </w:tc>
      </w:tr>
      <w:tr w:rsidR="00771BE3" w:rsidRPr="005A772A" w:rsidTr="00771BE3">
        <w:trPr>
          <w:trHeight w:val="313"/>
        </w:trPr>
        <w:tc>
          <w:tcPr>
            <w:tcW w:w="71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4B654C" w:rsidRDefault="00771BE3" w:rsidP="00771BE3">
            <w:pPr>
              <w:spacing w:before="60" w:after="20"/>
              <w:jc w:val="center"/>
              <w:rPr>
                <w:b/>
              </w:rPr>
            </w:pPr>
            <w:r>
              <w:rPr>
                <w:b/>
              </w:rPr>
              <w:t>7.</w:t>
            </w:r>
          </w:p>
        </w:tc>
        <w:tc>
          <w:tcPr>
            <w:tcW w:w="226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21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92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363"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rPr>
                <w:b/>
              </w:rPr>
            </w:pPr>
          </w:p>
        </w:tc>
        <w:tc>
          <w:tcPr>
            <w:tcW w:w="229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rPr>
                <w:b/>
              </w:rPr>
            </w:pPr>
          </w:p>
        </w:tc>
      </w:tr>
      <w:tr w:rsidR="00771BE3" w:rsidRPr="005A772A" w:rsidTr="00771BE3">
        <w:trPr>
          <w:trHeight w:val="313"/>
        </w:trPr>
        <w:tc>
          <w:tcPr>
            <w:tcW w:w="71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4B654C" w:rsidRDefault="00771BE3" w:rsidP="00771BE3">
            <w:pPr>
              <w:spacing w:before="60" w:after="20"/>
              <w:jc w:val="center"/>
              <w:rPr>
                <w:b/>
              </w:rPr>
            </w:pPr>
            <w:r>
              <w:rPr>
                <w:b/>
              </w:rPr>
              <w:t>8.</w:t>
            </w:r>
          </w:p>
        </w:tc>
        <w:tc>
          <w:tcPr>
            <w:tcW w:w="226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21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92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363"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rPr>
                <w:b/>
              </w:rPr>
            </w:pPr>
          </w:p>
        </w:tc>
        <w:tc>
          <w:tcPr>
            <w:tcW w:w="229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rPr>
                <w:b/>
              </w:rPr>
            </w:pPr>
          </w:p>
        </w:tc>
      </w:tr>
    </w:tbl>
    <w:p w:rsidR="00771BE3" w:rsidRDefault="00771BE3" w:rsidP="00771BE3">
      <w:pPr>
        <w:widowControl w:val="0"/>
        <w:autoSpaceDE w:val="0"/>
        <w:autoSpaceDN w:val="0"/>
        <w:adjustRightInd w:val="0"/>
        <w:spacing w:line="269" w:lineRule="exact"/>
      </w:pPr>
      <w:r>
        <w:br w:type="page"/>
      </w:r>
    </w:p>
    <w:p w:rsidR="00771BE3" w:rsidRPr="007D2C78" w:rsidRDefault="00771BE3" w:rsidP="00771BE3">
      <w:pPr>
        <w:widowControl w:val="0"/>
        <w:overflowPunct w:val="0"/>
        <w:autoSpaceDE w:val="0"/>
        <w:autoSpaceDN w:val="0"/>
        <w:adjustRightInd w:val="0"/>
        <w:rPr>
          <w:u w:val="single"/>
        </w:rPr>
      </w:pPr>
      <w:bookmarkStart w:id="1" w:name="page7"/>
      <w:bookmarkEnd w:id="1"/>
      <w:r w:rsidRPr="007D2C78">
        <w:rPr>
          <w:u w:val="single"/>
        </w:rPr>
        <w:lastRenderedPageBreak/>
        <w:t xml:space="preserve">Jövedelmi adatok </w:t>
      </w:r>
    </w:p>
    <w:p w:rsidR="00771BE3" w:rsidRDefault="00771BE3" w:rsidP="00771BE3">
      <w:pPr>
        <w:widowControl w:val="0"/>
        <w:autoSpaceDE w:val="0"/>
        <w:autoSpaceDN w:val="0"/>
        <w:adjustRightInd w:val="0"/>
      </w:pPr>
    </w:p>
    <w:p w:rsidR="00771BE3" w:rsidRDefault="00771BE3" w:rsidP="00771BE3">
      <w:pPr>
        <w:widowControl w:val="0"/>
        <w:autoSpaceDE w:val="0"/>
        <w:autoSpaceDN w:val="0"/>
        <w:adjustRightInd w:val="0"/>
      </w:pPr>
      <w:r w:rsidRPr="006D28D7">
        <w:t>A kérelmező, valamint a családban élő közeli hozzátartozóinak a havi jövedelme forintban:</w:t>
      </w:r>
    </w:p>
    <w:tbl>
      <w:tblPr>
        <w:tblW w:w="10423" w:type="dxa"/>
        <w:tblInd w:w="-492" w:type="dxa"/>
        <w:tblCellMar>
          <w:top w:w="15" w:type="dxa"/>
          <w:left w:w="15" w:type="dxa"/>
          <w:bottom w:w="15" w:type="dxa"/>
          <w:right w:w="15" w:type="dxa"/>
        </w:tblCellMar>
        <w:tblLook w:val="00A0"/>
      </w:tblPr>
      <w:tblGrid>
        <w:gridCol w:w="380"/>
        <w:gridCol w:w="4864"/>
        <w:gridCol w:w="1108"/>
        <w:gridCol w:w="669"/>
        <w:gridCol w:w="851"/>
        <w:gridCol w:w="850"/>
        <w:gridCol w:w="851"/>
        <w:gridCol w:w="850"/>
      </w:tblGrid>
      <w:tr w:rsidR="00771BE3" w:rsidRPr="00E50249" w:rsidTr="00771BE3">
        <w:tc>
          <w:tcPr>
            <w:tcW w:w="0" w:type="auto"/>
            <w:vMerge w:val="restart"/>
            <w:tcBorders>
              <w:top w:val="single" w:sz="6" w:space="0" w:color="000000"/>
              <w:left w:val="single" w:sz="6" w:space="0" w:color="000000"/>
              <w:right w:val="single" w:sz="6" w:space="0" w:color="000000"/>
            </w:tcBorders>
            <w:tcMar>
              <w:top w:w="15" w:type="dxa"/>
              <w:left w:w="75" w:type="dxa"/>
              <w:bottom w:w="15" w:type="dxa"/>
              <w:right w:w="75" w:type="dxa"/>
            </w:tcMar>
          </w:tcPr>
          <w:p w:rsidR="00771BE3" w:rsidRPr="006622EE" w:rsidRDefault="00771BE3" w:rsidP="00771BE3"/>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jc w:val="center"/>
            </w:pPr>
            <w:r w:rsidRPr="00E50249">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jc w:val="center"/>
            </w:pPr>
            <w:r w:rsidRPr="00E50249">
              <w:t>B</w:t>
            </w:r>
          </w:p>
        </w:tc>
        <w:tc>
          <w:tcPr>
            <w:tcW w:w="4071" w:type="dxa"/>
            <w:gridSpan w:val="5"/>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jc w:val="center"/>
            </w:pPr>
            <w:r w:rsidRPr="00E50249">
              <w:t>C</w:t>
            </w:r>
          </w:p>
        </w:tc>
      </w:tr>
      <w:tr w:rsidR="00771BE3" w:rsidRPr="00E50249" w:rsidTr="00771BE3">
        <w:tc>
          <w:tcPr>
            <w:tcW w:w="0" w:type="auto"/>
            <w:vMerge/>
            <w:tcBorders>
              <w:top w:val="single" w:sz="6" w:space="0" w:color="000000"/>
              <w:left w:val="single" w:sz="6" w:space="0" w:color="000000"/>
              <w:right w:val="single" w:sz="6" w:space="0" w:color="000000"/>
            </w:tcBorders>
            <w:vAlign w:val="center"/>
          </w:tcPr>
          <w:p w:rsidR="00771BE3" w:rsidRPr="006622EE" w:rsidRDefault="00771BE3" w:rsidP="00771BE3"/>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E50249" w:rsidRDefault="00771BE3" w:rsidP="00771BE3">
            <w:pPr>
              <w:spacing w:before="60" w:after="20"/>
              <w:ind w:right="80"/>
              <w:jc w:val="center"/>
            </w:pPr>
            <w:r w:rsidRPr="00E50249">
              <w:t>A jövedelem típusa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E50249" w:rsidRDefault="00771BE3" w:rsidP="00771BE3">
            <w:pPr>
              <w:spacing w:before="60" w:after="20"/>
              <w:ind w:right="80"/>
              <w:jc w:val="center"/>
            </w:pPr>
            <w:r w:rsidRPr="00E50249">
              <w:t>Kérelmező</w:t>
            </w:r>
          </w:p>
        </w:tc>
        <w:tc>
          <w:tcPr>
            <w:tcW w:w="4071" w:type="dxa"/>
            <w:gridSpan w:val="5"/>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E50249" w:rsidRDefault="00771BE3" w:rsidP="00771BE3">
            <w:pPr>
              <w:spacing w:before="60" w:after="20"/>
              <w:ind w:right="80"/>
              <w:jc w:val="center"/>
            </w:pPr>
            <w:r w:rsidRPr="00E50249">
              <w:t>A kérelmezővel közös háztartásban élő további személyek</w:t>
            </w:r>
          </w:p>
        </w:tc>
      </w:tr>
      <w:tr w:rsidR="00771BE3" w:rsidRPr="006622EE" w:rsidTr="00771BE3">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Munkaviszonyból és más foglalkoztatási jogviszonyból származó</w:t>
            </w:r>
          </w:p>
          <w:p w:rsidR="00771BE3" w:rsidRPr="00E50249" w:rsidRDefault="00771BE3" w:rsidP="00771BE3">
            <w:pPr>
              <w:spacing w:before="60" w:after="20"/>
              <w:ind w:right="80"/>
            </w:pPr>
            <w:r w:rsidRPr="00E50249">
              <w:t>ebből: közfoglalkoztatásból származó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r>
      <w:tr w:rsidR="00771BE3" w:rsidRPr="006622EE" w:rsidTr="00771BE3">
        <w:tc>
          <w:tcPr>
            <w:tcW w:w="0" w:type="auto"/>
            <w:vMerge/>
            <w:tcBorders>
              <w:top w:val="single" w:sz="6" w:space="0" w:color="000000"/>
              <w:left w:val="single" w:sz="6" w:space="0" w:color="000000"/>
              <w:bottom w:val="single" w:sz="6" w:space="0" w:color="000000"/>
              <w:right w:val="single" w:sz="6" w:space="0" w:color="000000"/>
            </w:tcBorders>
            <w:vAlign w:val="center"/>
          </w:tcPr>
          <w:p w:rsidR="00771BE3" w:rsidRPr="00E50249" w:rsidRDefault="00771BE3" w:rsidP="00771BE3"/>
        </w:tc>
        <w:tc>
          <w:tcPr>
            <w:tcW w:w="0" w:type="auto"/>
            <w:vMerge/>
            <w:tcBorders>
              <w:top w:val="single" w:sz="6" w:space="0" w:color="000000"/>
              <w:left w:val="single" w:sz="6" w:space="0" w:color="000000"/>
              <w:bottom w:val="single" w:sz="6" w:space="0" w:color="000000"/>
              <w:right w:val="single" w:sz="6" w:space="0" w:color="000000"/>
            </w:tcBorders>
            <w:vAlign w:val="center"/>
          </w:tcPr>
          <w:p w:rsidR="00771BE3" w:rsidRPr="00E50249" w:rsidRDefault="00771BE3" w:rsidP="00771BE3"/>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pPr>
          </w:p>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pPr>
          </w:p>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pPr>
          </w:p>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pPr>
          </w:p>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pPr>
              <w:spacing w:before="60" w:after="20"/>
            </w:pPr>
          </w:p>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pPr>
              <w:spacing w:before="60" w:after="20"/>
            </w:pPr>
          </w:p>
        </w:tc>
      </w:tr>
      <w:tr w:rsidR="00771BE3" w:rsidRPr="006622EE" w:rsidTr="00771BE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Társas és egyéni vállalkozásból, őstermelői, illetve szellemi és más önálló tevékenységből származó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r>
      <w:tr w:rsidR="00771BE3" w:rsidRPr="006622EE" w:rsidTr="00771BE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Táppénz, gyermekgondozási támogatások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r>
      <w:tr w:rsidR="00771BE3" w:rsidRPr="006622EE" w:rsidTr="00771BE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Nyugellátás és egyéb nyugdíjszerű rendszeres szociális ellátások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r>
      <w:tr w:rsidR="00771BE3" w:rsidRPr="006622EE" w:rsidTr="00771BE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Önkormányzat, járási hivatal és munkaügyi szervek által folyósított ellátások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r>
      <w:tr w:rsidR="00771BE3" w:rsidRPr="006622EE" w:rsidTr="00771BE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Egyéb jövedelem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r>
      <w:tr w:rsidR="00771BE3" w:rsidRPr="006622EE" w:rsidTr="00771BE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Összes jövedelem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r>
    </w:tbl>
    <w:p w:rsidR="00771BE3" w:rsidRDefault="00771BE3" w:rsidP="00771BE3">
      <w:pPr>
        <w:widowControl w:val="0"/>
        <w:autoSpaceDE w:val="0"/>
        <w:autoSpaceDN w:val="0"/>
        <w:adjustRightInd w:val="0"/>
      </w:pPr>
    </w:p>
    <w:p w:rsidR="00771BE3" w:rsidRPr="00411C0E" w:rsidRDefault="00771BE3" w:rsidP="00771BE3">
      <w:pPr>
        <w:widowControl w:val="0"/>
        <w:overflowPunct w:val="0"/>
        <w:autoSpaceDE w:val="0"/>
        <w:autoSpaceDN w:val="0"/>
        <w:adjustRightInd w:val="0"/>
        <w:rPr>
          <w:b/>
          <w:u w:val="single"/>
        </w:rPr>
      </w:pPr>
      <w:proofErr w:type="spellStart"/>
      <w:r w:rsidRPr="00411C0E">
        <w:rPr>
          <w:b/>
          <w:u w:val="single"/>
        </w:rPr>
        <w:t>III</w:t>
      </w:r>
      <w:proofErr w:type="spellEnd"/>
      <w:r w:rsidRPr="00411C0E">
        <w:rPr>
          <w:b/>
          <w:u w:val="single"/>
        </w:rPr>
        <w:t xml:space="preserve">. Nyilatkozatok </w:t>
      </w:r>
    </w:p>
    <w:p w:rsidR="00771BE3" w:rsidRDefault="00771BE3" w:rsidP="00771BE3">
      <w:pPr>
        <w:widowControl w:val="0"/>
        <w:tabs>
          <w:tab w:val="num" w:pos="780"/>
        </w:tabs>
        <w:overflowPunct w:val="0"/>
        <w:autoSpaceDE w:val="0"/>
        <w:autoSpaceDN w:val="0"/>
        <w:adjustRightInd w:val="0"/>
        <w:spacing w:after="120"/>
      </w:pPr>
    </w:p>
    <w:p w:rsidR="00771BE3" w:rsidRDefault="00771BE3" w:rsidP="00771BE3">
      <w:pPr>
        <w:widowControl w:val="0"/>
        <w:tabs>
          <w:tab w:val="num" w:pos="780"/>
        </w:tabs>
        <w:overflowPunct w:val="0"/>
        <w:autoSpaceDE w:val="0"/>
        <w:autoSpaceDN w:val="0"/>
        <w:adjustRightInd w:val="0"/>
        <w:spacing w:after="120"/>
      </w:pPr>
      <w:r w:rsidRPr="006D28D7">
        <w:t xml:space="preserve">Kijelentem, hogy </w:t>
      </w:r>
      <w:r>
        <w:t>él</w:t>
      </w:r>
      <w:r w:rsidRPr="006D28D7">
        <w:t>etvitelszerűen</w:t>
      </w:r>
      <w:r>
        <w:t>*</w:t>
      </w:r>
    </w:p>
    <w:p w:rsidR="00771BE3" w:rsidRDefault="00771BE3" w:rsidP="00771BE3">
      <w:pPr>
        <w:widowControl w:val="0"/>
        <w:tabs>
          <w:tab w:val="num" w:pos="780"/>
        </w:tabs>
        <w:overflowPunct w:val="0"/>
        <w:autoSpaceDE w:val="0"/>
        <w:autoSpaceDN w:val="0"/>
        <w:adjustRightInd w:val="0"/>
      </w:pPr>
      <w:r>
        <w:tab/>
      </w:r>
      <w:r>
        <w:tab/>
      </w:r>
      <w:proofErr w:type="gramStart"/>
      <w:r w:rsidRPr="00411C0E">
        <w:rPr>
          <w:b/>
        </w:rPr>
        <w:t>lakóhelyemen</w:t>
      </w:r>
      <w:proofErr w:type="gramEnd"/>
      <w:r>
        <w:rPr>
          <w:b/>
        </w:rPr>
        <w:tab/>
      </w:r>
      <w:r w:rsidRPr="00411C0E">
        <w:rPr>
          <w:b/>
        </w:rPr>
        <w:t>/</w:t>
      </w:r>
      <w:r>
        <w:rPr>
          <w:b/>
        </w:rPr>
        <w:tab/>
      </w:r>
      <w:r w:rsidRPr="00411C0E">
        <w:rPr>
          <w:b/>
        </w:rPr>
        <w:t>tartózkodási helyemen élek</w:t>
      </w:r>
    </w:p>
    <w:p w:rsidR="00771BE3" w:rsidRPr="006D28D7" w:rsidRDefault="00771BE3" w:rsidP="00771BE3">
      <w:pPr>
        <w:widowControl w:val="0"/>
        <w:overflowPunct w:val="0"/>
        <w:autoSpaceDE w:val="0"/>
        <w:autoSpaceDN w:val="0"/>
        <w:adjustRightInd w:val="0"/>
        <w:spacing w:before="120" w:line="214" w:lineRule="auto"/>
        <w:ind w:right="601"/>
      </w:pPr>
      <w:r>
        <w:t>(</w:t>
      </w:r>
      <w:r w:rsidRPr="006D28D7">
        <w:t xml:space="preserve">a megfelelő rész </w:t>
      </w:r>
      <w:r>
        <w:t>aláhúzandó)</w:t>
      </w:r>
    </w:p>
    <w:p w:rsidR="00771BE3" w:rsidRDefault="00771BE3" w:rsidP="00771BE3">
      <w:pPr>
        <w:widowControl w:val="0"/>
        <w:overflowPunct w:val="0"/>
        <w:autoSpaceDE w:val="0"/>
        <w:autoSpaceDN w:val="0"/>
        <w:adjustRightInd w:val="0"/>
        <w:spacing w:line="214" w:lineRule="auto"/>
        <w:ind w:right="120"/>
      </w:pPr>
    </w:p>
    <w:p w:rsidR="00771BE3" w:rsidRDefault="00771BE3" w:rsidP="00771BE3">
      <w:pPr>
        <w:widowControl w:val="0"/>
        <w:overflowPunct w:val="0"/>
        <w:autoSpaceDE w:val="0"/>
        <w:autoSpaceDN w:val="0"/>
        <w:adjustRightInd w:val="0"/>
        <w:spacing w:line="214" w:lineRule="auto"/>
        <w:ind w:right="120"/>
      </w:pPr>
    </w:p>
    <w:tbl>
      <w:tblPr>
        <w:tblW w:w="0" w:type="auto"/>
        <w:tblCellMar>
          <w:top w:w="15" w:type="dxa"/>
          <w:left w:w="15" w:type="dxa"/>
          <w:bottom w:w="15" w:type="dxa"/>
          <w:right w:w="15" w:type="dxa"/>
        </w:tblCellMar>
        <w:tblLook w:val="00A0"/>
      </w:tblPr>
      <w:tblGrid>
        <w:gridCol w:w="9222"/>
      </w:tblGrid>
      <w:tr w:rsidR="00771BE3" w:rsidRPr="00E50249" w:rsidTr="00771BE3">
        <w:tc>
          <w:tcPr>
            <w:tcW w:w="0" w:type="auto"/>
            <w:tcMar>
              <w:top w:w="15" w:type="dxa"/>
              <w:left w:w="75" w:type="dxa"/>
              <w:bottom w:w="15" w:type="dxa"/>
              <w:right w:w="75" w:type="dxa"/>
            </w:tcMar>
          </w:tcPr>
          <w:p w:rsidR="00771BE3" w:rsidRPr="007A0CFD" w:rsidRDefault="00771BE3" w:rsidP="00771BE3">
            <w:pPr>
              <w:widowControl w:val="0"/>
              <w:tabs>
                <w:tab w:val="num" w:pos="772"/>
              </w:tabs>
              <w:overflowPunct w:val="0"/>
              <w:autoSpaceDE w:val="0"/>
              <w:autoSpaceDN w:val="0"/>
              <w:adjustRightInd w:val="0"/>
              <w:spacing w:line="224" w:lineRule="auto"/>
              <w:ind w:right="64"/>
            </w:pPr>
            <w:r w:rsidRPr="007A0CFD">
              <w:t xml:space="preserve">Kijelentem, hogy az ellátásra való jogosultság feltételeit érintő lényeges tények, körülmények megváltozásáról 15 napon belül értesítem az ellátást megállapító szervet. </w:t>
            </w:r>
          </w:p>
        </w:tc>
      </w:tr>
      <w:tr w:rsidR="00771BE3" w:rsidRPr="00E50249" w:rsidTr="00771BE3">
        <w:tc>
          <w:tcPr>
            <w:tcW w:w="0" w:type="auto"/>
            <w:tcMar>
              <w:top w:w="15" w:type="dxa"/>
              <w:left w:w="75" w:type="dxa"/>
              <w:bottom w:w="15" w:type="dxa"/>
              <w:right w:w="75" w:type="dxa"/>
            </w:tcMar>
          </w:tcPr>
          <w:p w:rsidR="00771BE3" w:rsidRPr="00E50249" w:rsidRDefault="00771BE3" w:rsidP="00771BE3">
            <w:pPr>
              <w:spacing w:before="60" w:after="20"/>
            </w:pPr>
            <w:r w:rsidRPr="00E50249">
              <w:t xml:space="preserve">Tudomásul veszem, hogy a kérelemben közölt jövedelmi adatok valódiságát a szociális igazgatásról és szociális ellátásokról szóló 1993. évi </w:t>
            </w:r>
            <w:proofErr w:type="spellStart"/>
            <w:r w:rsidRPr="00E50249">
              <w:t>III</w:t>
            </w:r>
            <w:proofErr w:type="spellEnd"/>
            <w:r w:rsidRPr="00E50249">
              <w:t>. törvény 10. § (7) bekezdése alapján a szociális hatáskört gyakorló szerv – a Nemzeti Adó- és Vámhivatal hatáskörrel és illetékességgel rendelkező adóigazgatósága útján – ellenőrizheti.</w:t>
            </w:r>
          </w:p>
        </w:tc>
      </w:tr>
      <w:tr w:rsidR="00771BE3" w:rsidRPr="00E50249" w:rsidTr="00771BE3">
        <w:tc>
          <w:tcPr>
            <w:tcW w:w="0" w:type="auto"/>
            <w:tcMar>
              <w:top w:w="15" w:type="dxa"/>
              <w:left w:w="75" w:type="dxa"/>
              <w:bottom w:w="15" w:type="dxa"/>
              <w:right w:w="75" w:type="dxa"/>
            </w:tcMar>
          </w:tcPr>
          <w:p w:rsidR="00771BE3" w:rsidRPr="00E50249" w:rsidRDefault="00771BE3" w:rsidP="00771BE3">
            <w:pPr>
              <w:spacing w:before="60" w:after="20"/>
              <w:rPr>
                <w:b/>
              </w:rPr>
            </w:pPr>
            <w:r w:rsidRPr="00E50249">
              <w:rPr>
                <w:b/>
              </w:rPr>
              <w:t>Hozzájárulok a kérelemben szereplő adatoknak a szociális igazgatási eljárás során történő felhasználásához.</w:t>
            </w:r>
          </w:p>
        </w:tc>
      </w:tr>
    </w:tbl>
    <w:p w:rsidR="00771BE3" w:rsidRPr="006D28D7" w:rsidRDefault="00771BE3" w:rsidP="00771BE3">
      <w:pPr>
        <w:widowControl w:val="0"/>
        <w:autoSpaceDE w:val="0"/>
        <w:autoSpaceDN w:val="0"/>
        <w:adjustRightInd w:val="0"/>
        <w:spacing w:line="24" w:lineRule="exact"/>
      </w:pPr>
      <w:bookmarkStart w:id="2" w:name="page9"/>
      <w:bookmarkEnd w:id="2"/>
    </w:p>
    <w:p w:rsidR="00771BE3" w:rsidRPr="006D28D7" w:rsidRDefault="00771BE3" w:rsidP="00771BE3">
      <w:pPr>
        <w:widowControl w:val="0"/>
        <w:autoSpaceDE w:val="0"/>
        <w:autoSpaceDN w:val="0"/>
        <w:adjustRightInd w:val="0"/>
        <w:spacing w:line="279" w:lineRule="exact"/>
      </w:pPr>
    </w:p>
    <w:p w:rsidR="00771BE3" w:rsidRDefault="00771BE3" w:rsidP="00771BE3">
      <w:pPr>
        <w:widowControl w:val="0"/>
        <w:autoSpaceDE w:val="0"/>
        <w:autoSpaceDN w:val="0"/>
        <w:adjustRightInd w:val="0"/>
        <w:ind w:left="4"/>
      </w:pPr>
      <w:r w:rsidRPr="006D28D7">
        <w:t>Kelt</w:t>
      </w:r>
      <w:proofErr w:type="gramStart"/>
      <w:r w:rsidRPr="006D28D7">
        <w:t>: ..</w:t>
      </w:r>
      <w:proofErr w:type="gramEnd"/>
      <w:r w:rsidRPr="006D28D7">
        <w:t>....................................., ..................................</w:t>
      </w:r>
    </w:p>
    <w:p w:rsidR="00771BE3" w:rsidRDefault="00771BE3" w:rsidP="00771BE3">
      <w:pPr>
        <w:widowControl w:val="0"/>
        <w:autoSpaceDE w:val="0"/>
        <w:autoSpaceDN w:val="0"/>
        <w:adjustRightInd w:val="0"/>
        <w:ind w:left="4"/>
      </w:pPr>
    </w:p>
    <w:p w:rsidR="00771BE3" w:rsidRPr="006D28D7" w:rsidRDefault="00771BE3" w:rsidP="00771BE3">
      <w:pPr>
        <w:widowControl w:val="0"/>
        <w:autoSpaceDE w:val="0"/>
        <w:autoSpaceDN w:val="0"/>
        <w:adjustRightInd w:val="0"/>
        <w:ind w:left="4"/>
      </w:pPr>
    </w:p>
    <w:tbl>
      <w:tblPr>
        <w:tblW w:w="9214" w:type="dxa"/>
        <w:tblCellMar>
          <w:top w:w="15" w:type="dxa"/>
          <w:left w:w="15" w:type="dxa"/>
          <w:bottom w:w="15" w:type="dxa"/>
          <w:right w:w="15" w:type="dxa"/>
        </w:tblCellMar>
        <w:tblLook w:val="00A0"/>
      </w:tblPr>
      <w:tblGrid>
        <w:gridCol w:w="6"/>
        <w:gridCol w:w="9208"/>
      </w:tblGrid>
      <w:tr w:rsidR="00771BE3" w:rsidRPr="00B50834" w:rsidTr="00771BE3">
        <w:trPr>
          <w:trHeight w:val="473"/>
        </w:trPr>
        <w:tc>
          <w:tcPr>
            <w:tcW w:w="0" w:type="auto"/>
            <w:tcMar>
              <w:top w:w="15" w:type="dxa"/>
              <w:left w:w="0" w:type="dxa"/>
              <w:bottom w:w="15" w:type="dxa"/>
              <w:right w:w="0" w:type="dxa"/>
            </w:tcMar>
          </w:tcPr>
          <w:p w:rsidR="00771BE3" w:rsidRPr="005A772A" w:rsidRDefault="00771BE3" w:rsidP="00771BE3">
            <w:pPr>
              <w:spacing w:before="20" w:after="20"/>
              <w:ind w:right="80"/>
              <w:jc w:val="center"/>
              <w:rPr>
                <w:b/>
              </w:rPr>
            </w:pPr>
          </w:p>
        </w:tc>
        <w:tc>
          <w:tcPr>
            <w:tcW w:w="9194" w:type="dxa"/>
            <w:tcMar>
              <w:top w:w="15" w:type="dxa"/>
              <w:left w:w="0" w:type="dxa"/>
              <w:bottom w:w="15" w:type="dxa"/>
              <w:right w:w="0" w:type="dxa"/>
            </w:tcMar>
          </w:tcPr>
          <w:p w:rsidR="00771BE3" w:rsidRDefault="00771BE3" w:rsidP="00771BE3">
            <w:pPr>
              <w:spacing w:before="20" w:after="20"/>
              <w:ind w:right="80"/>
              <w:jc w:val="right"/>
              <w:rPr>
                <w:b/>
              </w:rPr>
            </w:pPr>
            <w:r w:rsidRPr="005A772A">
              <w:rPr>
                <w:b/>
              </w:rPr>
              <w:t>.....................................................................</w:t>
            </w:r>
            <w:r>
              <w:rPr>
                <w:b/>
              </w:rPr>
              <w:t>.....</w:t>
            </w:r>
          </w:p>
          <w:p w:rsidR="00771BE3" w:rsidRPr="005A772A" w:rsidRDefault="00771BE3" w:rsidP="00771BE3">
            <w:pPr>
              <w:spacing w:before="20" w:after="20"/>
              <w:ind w:right="80"/>
              <w:jc w:val="center"/>
              <w:rPr>
                <w:b/>
              </w:rPr>
            </w:pPr>
            <w:r>
              <w:rPr>
                <w:b/>
              </w:rPr>
              <w:t xml:space="preserve">                                                                                                              </w:t>
            </w:r>
            <w:r w:rsidRPr="005A772A">
              <w:rPr>
                <w:b/>
              </w:rPr>
              <w:t>kérelmező aláírása</w:t>
            </w:r>
          </w:p>
        </w:tc>
      </w:tr>
      <w:tr w:rsidR="00771BE3" w:rsidRPr="00B50834" w:rsidTr="00771BE3">
        <w:trPr>
          <w:trHeight w:val="488"/>
        </w:trPr>
        <w:tc>
          <w:tcPr>
            <w:tcW w:w="9214" w:type="dxa"/>
            <w:gridSpan w:val="2"/>
            <w:tcMar>
              <w:top w:w="15" w:type="dxa"/>
              <w:left w:w="0" w:type="dxa"/>
              <w:bottom w:w="15" w:type="dxa"/>
              <w:right w:w="0" w:type="dxa"/>
            </w:tcMar>
          </w:tcPr>
          <w:p w:rsidR="00771BE3" w:rsidRPr="005A772A" w:rsidRDefault="00771BE3" w:rsidP="00771BE3">
            <w:pPr>
              <w:spacing w:before="20" w:after="20"/>
              <w:ind w:right="80"/>
            </w:pPr>
            <w:r w:rsidRPr="005A772A">
              <w:t>* Ezt a nyilatkozatot csak abban az esetben kell megtenni, ha bejelentett lakó- és tartózkodási hellyel is rendelkezik.</w:t>
            </w:r>
          </w:p>
        </w:tc>
      </w:tr>
    </w:tbl>
    <w:p w:rsidR="00771BE3" w:rsidRPr="00735D9B" w:rsidRDefault="00771BE3" w:rsidP="00771BE3"/>
    <w:p w:rsidR="00771BE3" w:rsidRPr="009F62EE" w:rsidRDefault="00771BE3" w:rsidP="00771BE3">
      <w:pPr>
        <w:rPr>
          <w:b/>
          <w:i/>
          <w:u w:val="single"/>
        </w:rPr>
      </w:pPr>
      <w:r>
        <w:br w:type="page"/>
      </w:r>
      <w:r>
        <w:rPr>
          <w:b/>
          <w:i/>
          <w:u w:val="single"/>
        </w:rPr>
        <w:lastRenderedPageBreak/>
        <w:t>3</w:t>
      </w:r>
      <w:r w:rsidRPr="0034069F">
        <w:rPr>
          <w:b/>
          <w:i/>
          <w:u w:val="single"/>
        </w:rPr>
        <w:t>.</w:t>
      </w:r>
      <w:r w:rsidRPr="009F62EE">
        <w:rPr>
          <w:b/>
          <w:i/>
          <w:u w:val="single"/>
        </w:rPr>
        <w:t xml:space="preserve"> számú melléklet a </w:t>
      </w:r>
      <w:r>
        <w:rPr>
          <w:b/>
          <w:i/>
          <w:u w:val="single"/>
        </w:rPr>
        <w:t>4</w:t>
      </w:r>
      <w:r w:rsidRPr="009F62EE">
        <w:rPr>
          <w:b/>
          <w:i/>
          <w:u w:val="single"/>
        </w:rPr>
        <w:t>/</w:t>
      </w:r>
      <w:r>
        <w:rPr>
          <w:b/>
          <w:i/>
          <w:u w:val="single"/>
        </w:rPr>
        <w:t xml:space="preserve">2016. </w:t>
      </w:r>
      <w:r w:rsidRPr="009F62EE">
        <w:rPr>
          <w:b/>
          <w:i/>
          <w:u w:val="single"/>
        </w:rPr>
        <w:t>(</w:t>
      </w:r>
      <w:r>
        <w:rPr>
          <w:b/>
          <w:i/>
          <w:u w:val="single"/>
        </w:rPr>
        <w:t>III.31.</w:t>
      </w:r>
      <w:r w:rsidRPr="009F62EE">
        <w:rPr>
          <w:b/>
          <w:i/>
          <w:u w:val="single"/>
        </w:rPr>
        <w:t>) Karcag Városi Önkormányzat Képviselő-testületének önkormányzati rendeletéhez</w:t>
      </w:r>
    </w:p>
    <w:p w:rsidR="00771BE3" w:rsidRPr="00F70E22" w:rsidRDefault="00771BE3" w:rsidP="00771BE3">
      <w:pPr>
        <w:pStyle w:val="Cmsor3"/>
        <w:rPr>
          <w:szCs w:val="24"/>
        </w:rPr>
      </w:pPr>
      <w:r w:rsidRPr="00F70E22">
        <w:rPr>
          <w:szCs w:val="24"/>
        </w:rPr>
        <w:t>KÉRELEM</w:t>
      </w:r>
    </w:p>
    <w:p w:rsidR="00771BE3" w:rsidRPr="00F70E22" w:rsidRDefault="00771BE3" w:rsidP="00771BE3">
      <w:pPr>
        <w:pStyle w:val="Cmsor3"/>
        <w:rPr>
          <w:szCs w:val="24"/>
        </w:rPr>
      </w:pPr>
      <w:r>
        <w:rPr>
          <w:szCs w:val="24"/>
        </w:rPr>
        <w:t>Rendkívüli települési támogatásra</w:t>
      </w:r>
    </w:p>
    <w:p w:rsidR="00771BE3" w:rsidRDefault="00771BE3" w:rsidP="00771BE3">
      <w:pPr>
        <w:spacing w:line="480" w:lineRule="auto"/>
      </w:pPr>
      <w:r>
        <w:rPr>
          <w:b/>
          <w:bCs/>
        </w:rPr>
        <w:t>Kérelmező neve</w:t>
      </w:r>
      <w:proofErr w:type="gramStart"/>
      <w:r>
        <w:rPr>
          <w:b/>
          <w:bCs/>
        </w:rPr>
        <w:t xml:space="preserve">: </w:t>
      </w:r>
      <w:r>
        <w:t>…</w:t>
      </w:r>
      <w:proofErr w:type="gramEnd"/>
      <w:r>
        <w:t>……………………………………………………………………………</w:t>
      </w:r>
    </w:p>
    <w:p w:rsidR="00771BE3" w:rsidRDefault="00771BE3" w:rsidP="00771BE3">
      <w:pPr>
        <w:spacing w:line="480" w:lineRule="auto"/>
      </w:pPr>
      <w:r>
        <w:t xml:space="preserve">Születési </w:t>
      </w:r>
      <w:proofErr w:type="gramStart"/>
      <w:r>
        <w:t>neve :</w:t>
      </w:r>
      <w:proofErr w:type="gramEnd"/>
      <w:r>
        <w:t xml:space="preserve"> .……………………….………………………………………………………..</w:t>
      </w:r>
    </w:p>
    <w:p w:rsidR="00771BE3" w:rsidRDefault="00771BE3" w:rsidP="00771BE3">
      <w:pPr>
        <w:spacing w:line="480" w:lineRule="auto"/>
      </w:pPr>
      <w:r>
        <w:t>Anyja neve</w:t>
      </w:r>
      <w:proofErr w:type="gramStart"/>
      <w:r>
        <w:t>: …</w:t>
      </w:r>
      <w:proofErr w:type="gramEnd"/>
      <w:r>
        <w:t>……………………………………….    Családi állapota:……………………..</w:t>
      </w:r>
    </w:p>
    <w:p w:rsidR="00771BE3" w:rsidRDefault="00771BE3" w:rsidP="00771BE3">
      <w:pPr>
        <w:spacing w:line="480" w:lineRule="auto"/>
      </w:pPr>
      <w:r>
        <w:t>Születési helye, ideje (év, hó, nap)</w:t>
      </w:r>
      <w:proofErr w:type="gramStart"/>
      <w:r>
        <w:t>:,…………………………………………………………….</w:t>
      </w:r>
      <w:proofErr w:type="gramEnd"/>
    </w:p>
    <w:p w:rsidR="00771BE3" w:rsidRDefault="00771BE3" w:rsidP="00771BE3">
      <w:pPr>
        <w:spacing w:line="480" w:lineRule="auto"/>
      </w:pPr>
      <w:r>
        <w:t>Lakóhely</w:t>
      </w:r>
      <w:proofErr w:type="gramStart"/>
      <w:r>
        <w:t>:…………………………………………………………..…………………………....</w:t>
      </w:r>
      <w:proofErr w:type="gramEnd"/>
    </w:p>
    <w:p w:rsidR="00771BE3" w:rsidRDefault="00771BE3" w:rsidP="00771BE3">
      <w:pPr>
        <w:spacing w:line="480" w:lineRule="auto"/>
      </w:pPr>
      <w:r>
        <w:t>Tartózkodási hely</w:t>
      </w:r>
      <w:proofErr w:type="gramStart"/>
      <w:r>
        <w:t>:…………………………………………………………..…………………..</w:t>
      </w:r>
      <w:proofErr w:type="gramEnd"/>
    </w:p>
    <w:p w:rsidR="00771BE3" w:rsidRDefault="00771BE3" w:rsidP="00771BE3">
      <w:pPr>
        <w:spacing w:line="480" w:lineRule="auto"/>
      </w:pPr>
      <w:r>
        <w:t>TAJ száma</w:t>
      </w:r>
      <w:proofErr w:type="gramStart"/>
      <w:r>
        <w:t>:………………………………………………………………………………………</w:t>
      </w:r>
      <w:proofErr w:type="gramEnd"/>
    </w:p>
    <w:p w:rsidR="00771BE3" w:rsidRDefault="00771BE3" w:rsidP="00771BE3">
      <w:r>
        <w:t>Telefonszám/elérhetőség (kitöltése önkéntes)</w:t>
      </w:r>
      <w:proofErr w:type="gramStart"/>
      <w:r>
        <w:t>: …</w:t>
      </w:r>
      <w:proofErr w:type="gramEnd"/>
      <w:r>
        <w:t>………………………………………………</w:t>
      </w:r>
    </w:p>
    <w:p w:rsidR="00771BE3" w:rsidRPr="007B2BB2" w:rsidRDefault="00771BE3" w:rsidP="00771BE3">
      <w:pPr>
        <w:spacing w:before="120"/>
        <w:rPr>
          <w:b/>
        </w:rPr>
      </w:pPr>
      <w:r w:rsidRPr="007B2BB2">
        <w:rPr>
          <w:b/>
        </w:rPr>
        <w:t xml:space="preserve">A rendkívüli </w:t>
      </w:r>
      <w:proofErr w:type="gramStart"/>
      <w:r>
        <w:rPr>
          <w:b/>
        </w:rPr>
        <w:t>helyzet</w:t>
      </w:r>
      <w:proofErr w:type="gramEnd"/>
      <w:r>
        <w:rPr>
          <w:b/>
        </w:rPr>
        <w:t xml:space="preserve"> amire a rendkívüli települési </w:t>
      </w:r>
      <w:r w:rsidRPr="007B2BB2">
        <w:rPr>
          <w:b/>
        </w:rPr>
        <w:t xml:space="preserve">támogatást </w:t>
      </w:r>
      <w:r>
        <w:rPr>
          <w:b/>
        </w:rPr>
        <w:t>kéri:</w:t>
      </w:r>
    </w:p>
    <w:p w:rsidR="00771BE3" w:rsidRPr="00695FC9" w:rsidRDefault="00771BE3" w:rsidP="00771BE3">
      <w:pPr>
        <w:pStyle w:val="Bekezds"/>
        <w:spacing w:before="120" w:line="360" w:lineRule="auto"/>
        <w:ind w:firstLine="0"/>
      </w:pPr>
      <w:proofErr w:type="gramStart"/>
      <w:r w:rsidRPr="00695FC9">
        <w:rPr>
          <w:b/>
        </w:rPr>
        <w:t>a</w:t>
      </w:r>
      <w:proofErr w:type="gramEnd"/>
      <w:r w:rsidRPr="00695FC9">
        <w:rPr>
          <w:b/>
        </w:rPr>
        <w:t>)</w:t>
      </w:r>
      <w:r>
        <w:t>hoz</w:t>
      </w:r>
      <w:r w:rsidRPr="00695FC9">
        <w:t>zátartozó halála</w:t>
      </w:r>
    </w:p>
    <w:p w:rsidR="00771BE3" w:rsidRDefault="00771BE3" w:rsidP="00771BE3">
      <w:pPr>
        <w:pStyle w:val="Bekezds"/>
        <w:spacing w:line="360" w:lineRule="auto"/>
        <w:ind w:firstLine="0"/>
      </w:pPr>
      <w:r w:rsidRPr="00695FC9">
        <w:rPr>
          <w:b/>
        </w:rPr>
        <w:t>b)</w:t>
      </w:r>
      <w:r w:rsidRPr="00695FC9">
        <w:t xml:space="preserve"> betegség miatt bekövetkezett </w:t>
      </w:r>
      <w:r>
        <w:t xml:space="preserve">hosszabb </w:t>
      </w:r>
      <w:r w:rsidRPr="00695FC9">
        <w:t>gyógyintézeti kezelés</w:t>
      </w:r>
    </w:p>
    <w:p w:rsidR="00771BE3" w:rsidRPr="00695FC9" w:rsidRDefault="00771BE3" w:rsidP="00771BE3">
      <w:pPr>
        <w:pStyle w:val="Bekezds"/>
        <w:spacing w:line="360" w:lineRule="auto"/>
        <w:ind w:firstLine="0"/>
      </w:pPr>
      <w:r w:rsidRPr="00872E70">
        <w:rPr>
          <w:b/>
        </w:rPr>
        <w:t>c)</w:t>
      </w:r>
      <w:r>
        <w:t xml:space="preserve"> közgyógyellátásra nem jogosult gyermek akut betegsége </w:t>
      </w:r>
    </w:p>
    <w:p w:rsidR="00771BE3" w:rsidRDefault="00771BE3" w:rsidP="00771BE3">
      <w:pPr>
        <w:pStyle w:val="Bekezds"/>
        <w:spacing w:line="360" w:lineRule="auto"/>
        <w:ind w:firstLine="0"/>
        <w:rPr>
          <w:rFonts w:ascii="Times" w:hAnsi="Times" w:cs="Times"/>
        </w:rPr>
      </w:pPr>
      <w:r>
        <w:rPr>
          <w:rFonts w:ascii="Times" w:hAnsi="Times" w:cs="Times"/>
          <w:b/>
        </w:rPr>
        <w:t>d</w:t>
      </w:r>
      <w:proofErr w:type="gramStart"/>
      <w:r w:rsidRPr="00420B6D">
        <w:rPr>
          <w:rFonts w:ascii="Times" w:hAnsi="Times" w:cs="Times"/>
          <w:b/>
        </w:rPr>
        <w:t>)</w:t>
      </w:r>
      <w:r>
        <w:rPr>
          <w:rFonts w:ascii="Times" w:hAnsi="Times" w:cs="Times"/>
        </w:rPr>
        <w:t>válsághelyzetben</w:t>
      </w:r>
      <w:proofErr w:type="gramEnd"/>
      <w:r>
        <w:rPr>
          <w:rFonts w:ascii="Times" w:hAnsi="Times" w:cs="Times"/>
        </w:rPr>
        <w:t xml:space="preserve"> lévő várandós anya gyermekének megtartása </w:t>
      </w:r>
    </w:p>
    <w:p w:rsidR="00771BE3" w:rsidRDefault="00771BE3" w:rsidP="00771BE3">
      <w:pPr>
        <w:pStyle w:val="Bekezds"/>
        <w:spacing w:line="360" w:lineRule="auto"/>
        <w:ind w:firstLine="0"/>
        <w:rPr>
          <w:rFonts w:ascii="Times" w:hAnsi="Times" w:cs="Times"/>
        </w:rPr>
      </w:pPr>
      <w:proofErr w:type="gramStart"/>
      <w:r>
        <w:rPr>
          <w:rFonts w:ascii="Times" w:hAnsi="Times" w:cs="Times"/>
          <w:b/>
        </w:rPr>
        <w:t>e</w:t>
      </w:r>
      <w:proofErr w:type="gramEnd"/>
      <w:r w:rsidRPr="00420B6D">
        <w:rPr>
          <w:rFonts w:ascii="Times" w:hAnsi="Times" w:cs="Times"/>
          <w:b/>
        </w:rPr>
        <w:t>)</w:t>
      </w:r>
      <w:r w:rsidRPr="00695FC9">
        <w:rPr>
          <w:rFonts w:ascii="Times" w:hAnsi="Times" w:cs="Times"/>
        </w:rPr>
        <w:t xml:space="preserve">a gyermek </w:t>
      </w:r>
      <w:r>
        <w:rPr>
          <w:rFonts w:ascii="Times" w:hAnsi="Times" w:cs="Times"/>
        </w:rPr>
        <w:t>családba maradása, vagy családba visszahelyezése</w:t>
      </w:r>
    </w:p>
    <w:p w:rsidR="00771BE3" w:rsidRDefault="00771BE3" w:rsidP="00771BE3">
      <w:pPr>
        <w:pStyle w:val="Bekezds"/>
        <w:spacing w:line="360" w:lineRule="auto"/>
        <w:ind w:firstLine="0"/>
        <w:rPr>
          <w:rFonts w:ascii="Times" w:hAnsi="Times" w:cs="Times"/>
        </w:rPr>
      </w:pPr>
      <w:proofErr w:type="gramStart"/>
      <w:r>
        <w:rPr>
          <w:rFonts w:ascii="Times" w:hAnsi="Times" w:cs="Times"/>
          <w:b/>
        </w:rPr>
        <w:t>f</w:t>
      </w:r>
      <w:proofErr w:type="gramEnd"/>
      <w:r w:rsidRPr="00182DF1">
        <w:rPr>
          <w:rFonts w:ascii="Times" w:hAnsi="Times" w:cs="Times"/>
          <w:b/>
        </w:rPr>
        <w:t>)</w:t>
      </w:r>
      <w:r>
        <w:rPr>
          <w:rFonts w:ascii="Times" w:hAnsi="Times" w:cs="Times"/>
        </w:rPr>
        <w:t xml:space="preserve"> tüzelő beszerzése, illetve a fűtés költségeihez kapcsolódó kiadás, amennyiben a kérelmező lakásfenntartási, vagy lakhatási támogatásban nem részesül</w:t>
      </w:r>
    </w:p>
    <w:p w:rsidR="00771BE3" w:rsidRPr="00695FC9" w:rsidRDefault="00771BE3" w:rsidP="00771BE3">
      <w:pPr>
        <w:pStyle w:val="Bekezds"/>
        <w:spacing w:line="360" w:lineRule="auto"/>
        <w:ind w:firstLine="0"/>
        <w:rPr>
          <w:rFonts w:ascii="Times" w:hAnsi="Times" w:cs="Times"/>
        </w:rPr>
      </w:pPr>
      <w:proofErr w:type="gramStart"/>
      <w:r>
        <w:rPr>
          <w:b/>
        </w:rPr>
        <w:t>g</w:t>
      </w:r>
      <w:proofErr w:type="gramEnd"/>
      <w:r w:rsidRPr="00420B6D">
        <w:rPr>
          <w:b/>
        </w:rPr>
        <w:t>)</w:t>
      </w:r>
      <w:r w:rsidRPr="00695FC9">
        <w:rPr>
          <w:rFonts w:ascii="Times" w:hAnsi="Times" w:cs="Times"/>
        </w:rPr>
        <w:t xml:space="preserve"> elemi kár elhárítás</w:t>
      </w:r>
      <w:r>
        <w:rPr>
          <w:rFonts w:ascii="Times" w:hAnsi="Times" w:cs="Times"/>
        </w:rPr>
        <w:t xml:space="preserve">a </w:t>
      </w:r>
    </w:p>
    <w:p w:rsidR="00771BE3" w:rsidRDefault="00771BE3" w:rsidP="00771BE3">
      <w:pPr>
        <w:pStyle w:val="Bekezds"/>
        <w:spacing w:line="360" w:lineRule="auto"/>
        <w:ind w:firstLine="0"/>
        <w:rPr>
          <w:rFonts w:ascii="Times" w:hAnsi="Times" w:cs="Times"/>
        </w:rPr>
      </w:pPr>
      <w:proofErr w:type="gramStart"/>
      <w:r>
        <w:rPr>
          <w:rFonts w:ascii="Times" w:hAnsi="Times" w:cs="Times"/>
          <w:b/>
        </w:rPr>
        <w:t>h</w:t>
      </w:r>
      <w:proofErr w:type="gramEnd"/>
      <w:r w:rsidRPr="00872E70">
        <w:rPr>
          <w:rFonts w:ascii="Times" w:hAnsi="Times" w:cs="Times"/>
          <w:b/>
        </w:rPr>
        <w:t>)</w:t>
      </w:r>
      <w:r>
        <w:rPr>
          <w:rFonts w:ascii="Times" w:hAnsi="Times" w:cs="Times"/>
        </w:rPr>
        <w:t xml:space="preserve"> bűncselekmény miatt áldozattá válás</w:t>
      </w:r>
    </w:p>
    <w:p w:rsidR="00771BE3" w:rsidRDefault="00771BE3" w:rsidP="00771BE3">
      <w:pPr>
        <w:pStyle w:val="Bekezds"/>
        <w:ind w:firstLine="0"/>
        <w:rPr>
          <w:rFonts w:ascii="Times" w:hAnsi="Times" w:cs="Times"/>
        </w:rPr>
      </w:pPr>
      <w:r>
        <w:rPr>
          <w:rFonts w:ascii="Times" w:hAnsi="Times" w:cs="Times"/>
          <w:b/>
        </w:rPr>
        <w:t>i</w:t>
      </w:r>
      <w:r w:rsidRPr="00872E70">
        <w:rPr>
          <w:rFonts w:ascii="Times" w:hAnsi="Times" w:cs="Times"/>
          <w:b/>
        </w:rPr>
        <w:t>)</w:t>
      </w:r>
      <w:r>
        <w:rPr>
          <w:rFonts w:ascii="Times" w:hAnsi="Times" w:cs="Times"/>
        </w:rPr>
        <w:t xml:space="preserve"> egyéb krízishelyzet </w:t>
      </w:r>
    </w:p>
    <w:p w:rsidR="00771BE3" w:rsidRDefault="00771BE3" w:rsidP="00771BE3">
      <w:pPr>
        <w:spacing w:before="120" w:after="120"/>
        <w:rPr>
          <w:b/>
          <w:bCs/>
        </w:rPr>
      </w:pPr>
      <w:r>
        <w:rPr>
          <w:b/>
          <w:bCs/>
        </w:rPr>
        <w:t>(Kérjük a megfelelő pontot bekarikázni)</w:t>
      </w:r>
    </w:p>
    <w:p w:rsidR="00771BE3" w:rsidRDefault="00771BE3" w:rsidP="00771BE3">
      <w:pPr>
        <w:spacing w:line="360" w:lineRule="auto"/>
        <w:rPr>
          <w:b/>
          <w:bCs/>
          <w:u w:val="single"/>
        </w:rPr>
      </w:pPr>
      <w:r>
        <w:rPr>
          <w:b/>
          <w:bCs/>
          <w:u w:val="single"/>
        </w:rPr>
        <w:t>Kérjük, ide azokat az okokat, krízishelyzeteket írja le, amivel kérelmét indokolja:</w:t>
      </w:r>
    </w:p>
    <w:p w:rsidR="00771BE3" w:rsidRDefault="00771BE3" w:rsidP="00771BE3">
      <w:pPr>
        <w:spacing w:before="240"/>
        <w:rPr>
          <w:b/>
          <w:bCs/>
        </w:rPr>
      </w:pPr>
      <w:r>
        <w:rPr>
          <w:b/>
          <w:bCs/>
        </w:rPr>
        <w:t>………………………………………………………………………………………………..….</w:t>
      </w:r>
    </w:p>
    <w:p w:rsidR="00771BE3" w:rsidRDefault="00771BE3" w:rsidP="00771BE3">
      <w:pPr>
        <w:rPr>
          <w:b/>
          <w:bCs/>
        </w:rPr>
      </w:pPr>
    </w:p>
    <w:p w:rsidR="00771BE3" w:rsidRDefault="00771BE3" w:rsidP="00771BE3">
      <w:pPr>
        <w:rPr>
          <w:b/>
          <w:bCs/>
        </w:rPr>
      </w:pPr>
      <w:r>
        <w:rPr>
          <w:b/>
          <w:bCs/>
        </w:rPr>
        <w:t>………………………………………………...............................................................................</w:t>
      </w:r>
    </w:p>
    <w:p w:rsidR="00771BE3" w:rsidRDefault="00771BE3" w:rsidP="00771BE3">
      <w:pPr>
        <w:rPr>
          <w:b/>
          <w:bCs/>
        </w:rPr>
      </w:pPr>
    </w:p>
    <w:p w:rsidR="00771BE3" w:rsidRDefault="00771BE3" w:rsidP="00771BE3">
      <w:pPr>
        <w:rPr>
          <w:b/>
          <w:bCs/>
        </w:rPr>
      </w:pPr>
      <w:r>
        <w:rPr>
          <w:b/>
          <w:bCs/>
        </w:rPr>
        <w:t>…………………………………………………………………………………………………...</w:t>
      </w:r>
    </w:p>
    <w:p w:rsidR="00771BE3" w:rsidRDefault="00771BE3" w:rsidP="00771BE3">
      <w:pPr>
        <w:rPr>
          <w:b/>
          <w:bCs/>
        </w:rPr>
      </w:pPr>
    </w:p>
    <w:p w:rsidR="00771BE3" w:rsidRDefault="00771BE3" w:rsidP="00771BE3">
      <w:pPr>
        <w:rPr>
          <w:b/>
          <w:bCs/>
        </w:rPr>
      </w:pPr>
      <w:r>
        <w:rPr>
          <w:b/>
          <w:bCs/>
        </w:rPr>
        <w:t>………………………………………………………………………………………..………….</w:t>
      </w:r>
    </w:p>
    <w:p w:rsidR="00771BE3" w:rsidRDefault="00771BE3" w:rsidP="00771BE3">
      <w:pPr>
        <w:rPr>
          <w:b/>
          <w:bCs/>
        </w:rPr>
      </w:pPr>
    </w:p>
    <w:p w:rsidR="00771BE3" w:rsidRDefault="00771BE3" w:rsidP="00771BE3">
      <w:pPr>
        <w:rPr>
          <w:b/>
        </w:rPr>
      </w:pPr>
      <w:r>
        <w:rPr>
          <w:b/>
          <w:bCs/>
        </w:rPr>
        <w:t>……………………………………………………………………………………………..…….</w:t>
      </w:r>
      <w:r>
        <w:t>*</w:t>
      </w:r>
      <w:r w:rsidRPr="00F70E22">
        <w:t xml:space="preserve">Kijelentem, hogy </w:t>
      </w:r>
      <w:r w:rsidRPr="006250E9">
        <w:t>életvitelszerűen</w:t>
      </w:r>
      <w:r w:rsidRPr="00374B5B">
        <w:rPr>
          <w:b/>
        </w:rPr>
        <w:t xml:space="preserve">:   </w:t>
      </w:r>
    </w:p>
    <w:p w:rsidR="00771BE3" w:rsidRDefault="00771BE3" w:rsidP="00771BE3">
      <w:pPr>
        <w:rPr>
          <w:b/>
        </w:rPr>
      </w:pPr>
      <w:r>
        <w:rPr>
          <w:b/>
        </w:rPr>
        <w:t xml:space="preserve">                     </w:t>
      </w:r>
      <w:proofErr w:type="gramStart"/>
      <w:r w:rsidRPr="00374B5B">
        <w:rPr>
          <w:b/>
        </w:rPr>
        <w:t>lakóhelyemen</w:t>
      </w:r>
      <w:proofErr w:type="gramEnd"/>
      <w:r w:rsidRPr="00374B5B">
        <w:rPr>
          <w:b/>
        </w:rPr>
        <w:t xml:space="preserve"> élek</w:t>
      </w:r>
      <w:r w:rsidRPr="006250E9">
        <w:tab/>
      </w:r>
      <w:r>
        <w:tab/>
      </w:r>
      <w:r>
        <w:tab/>
      </w:r>
      <w:r>
        <w:tab/>
      </w:r>
      <w:r w:rsidRPr="00374B5B">
        <w:rPr>
          <w:b/>
        </w:rPr>
        <w:t>tartózkodási helyemen élek</w:t>
      </w:r>
    </w:p>
    <w:p w:rsidR="00771BE3" w:rsidRPr="00374B5B" w:rsidRDefault="00771BE3" w:rsidP="00771BE3">
      <w:pPr>
        <w:rPr>
          <w:b/>
          <w:bCs/>
          <w:i/>
        </w:rPr>
      </w:pPr>
    </w:p>
    <w:tbl>
      <w:tblPr>
        <w:tblW w:w="9924" w:type="dxa"/>
        <w:tblInd w:w="-426" w:type="dxa"/>
        <w:tblCellMar>
          <w:top w:w="15" w:type="dxa"/>
          <w:left w:w="15" w:type="dxa"/>
          <w:bottom w:w="15" w:type="dxa"/>
          <w:right w:w="15" w:type="dxa"/>
        </w:tblCellMar>
        <w:tblLook w:val="00A0"/>
      </w:tblPr>
      <w:tblGrid>
        <w:gridCol w:w="9924"/>
      </w:tblGrid>
      <w:tr w:rsidR="00771BE3" w:rsidRPr="005A772A" w:rsidTr="00771BE3">
        <w:trPr>
          <w:trHeight w:val="488"/>
        </w:trPr>
        <w:tc>
          <w:tcPr>
            <w:tcW w:w="9924" w:type="dxa"/>
            <w:tcMar>
              <w:top w:w="15" w:type="dxa"/>
              <w:left w:w="0" w:type="dxa"/>
              <w:bottom w:w="15" w:type="dxa"/>
              <w:right w:w="0" w:type="dxa"/>
            </w:tcMar>
          </w:tcPr>
          <w:p w:rsidR="00771BE3" w:rsidRPr="005A772A" w:rsidRDefault="00771BE3" w:rsidP="00771BE3">
            <w:pPr>
              <w:spacing w:before="20" w:after="20"/>
              <w:ind w:right="80"/>
            </w:pPr>
            <w:r w:rsidRPr="005A772A">
              <w:t>* Ezt a nyilatkozatot csak abban az esetben kell megtenni, ha bejelentett lakó- és tartózkodási hellyel is rendelkezik.</w:t>
            </w:r>
          </w:p>
        </w:tc>
      </w:tr>
    </w:tbl>
    <w:p w:rsidR="00771BE3" w:rsidRDefault="00771BE3" w:rsidP="00771BE3">
      <w:pPr>
        <w:rPr>
          <w:b/>
        </w:rPr>
      </w:pPr>
    </w:p>
    <w:p w:rsidR="00012335" w:rsidRDefault="00012335" w:rsidP="00771BE3">
      <w:pPr>
        <w:rPr>
          <w:b/>
        </w:rPr>
      </w:pPr>
    </w:p>
    <w:p w:rsidR="00012335" w:rsidRDefault="00012335" w:rsidP="00771BE3">
      <w:pPr>
        <w:rPr>
          <w:b/>
        </w:rPr>
      </w:pPr>
    </w:p>
    <w:p w:rsidR="00012335" w:rsidRDefault="00012335" w:rsidP="00771BE3">
      <w:pPr>
        <w:rPr>
          <w:b/>
        </w:rPr>
      </w:pPr>
    </w:p>
    <w:p w:rsidR="00012335" w:rsidRDefault="00012335" w:rsidP="00771BE3">
      <w:pPr>
        <w:rPr>
          <w:b/>
        </w:rPr>
      </w:pPr>
    </w:p>
    <w:p w:rsidR="00012335" w:rsidRDefault="00012335" w:rsidP="00771BE3">
      <w:pPr>
        <w:rPr>
          <w:b/>
        </w:rPr>
      </w:pPr>
    </w:p>
    <w:p w:rsidR="00012335" w:rsidRDefault="00012335" w:rsidP="00771BE3">
      <w:pPr>
        <w:rPr>
          <w:b/>
        </w:rPr>
      </w:pPr>
    </w:p>
    <w:p w:rsidR="00012335" w:rsidRDefault="00012335" w:rsidP="00771BE3">
      <w:pPr>
        <w:rPr>
          <w:b/>
        </w:rPr>
      </w:pPr>
    </w:p>
    <w:p w:rsidR="00771BE3" w:rsidRDefault="00771BE3" w:rsidP="00771BE3">
      <w:pPr>
        <w:rPr>
          <w:b/>
        </w:rPr>
      </w:pPr>
    </w:p>
    <w:p w:rsidR="00771BE3" w:rsidRDefault="00771BE3" w:rsidP="00771BE3">
      <w:pPr>
        <w:rPr>
          <w:b/>
        </w:rPr>
      </w:pPr>
      <w:r>
        <w:rPr>
          <w:b/>
        </w:rPr>
        <w:t>Kérelmező családtagjainak személyi adatai:</w:t>
      </w:r>
    </w:p>
    <w:tbl>
      <w:tblPr>
        <w:tblW w:w="10198" w:type="dxa"/>
        <w:tblInd w:w="-150" w:type="dxa"/>
        <w:tblCellMar>
          <w:top w:w="15" w:type="dxa"/>
          <w:left w:w="15" w:type="dxa"/>
          <w:bottom w:w="15" w:type="dxa"/>
          <w:right w:w="15" w:type="dxa"/>
        </w:tblCellMar>
        <w:tblLook w:val="00A0"/>
      </w:tblPr>
      <w:tblGrid>
        <w:gridCol w:w="400"/>
        <w:gridCol w:w="2548"/>
        <w:gridCol w:w="1448"/>
        <w:gridCol w:w="2264"/>
        <w:gridCol w:w="1414"/>
        <w:gridCol w:w="2124"/>
      </w:tblGrid>
      <w:tr w:rsidR="00771BE3" w:rsidRPr="005A772A" w:rsidTr="00771BE3">
        <w:trPr>
          <w:trHeight w:val="762"/>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5A772A" w:rsidRDefault="00771BE3" w:rsidP="00771BE3">
            <w:pPr>
              <w:spacing w:before="60" w:after="20"/>
              <w:ind w:right="80"/>
              <w:jc w:val="center"/>
              <w:rPr>
                <w:b/>
              </w:rPr>
            </w:pPr>
            <w:r w:rsidRPr="005A772A">
              <w:rPr>
                <w:b/>
              </w:rPr>
              <w:t> </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ind w:right="80"/>
              <w:jc w:val="center"/>
              <w:rPr>
                <w:b/>
              </w:rPr>
            </w:pPr>
            <w:r w:rsidRPr="005A772A">
              <w:rPr>
                <w:b/>
              </w:rPr>
              <w:t>Név</w:t>
            </w:r>
          </w:p>
          <w:p w:rsidR="00771BE3" w:rsidRPr="005A772A" w:rsidRDefault="00771BE3" w:rsidP="00771BE3">
            <w:pPr>
              <w:spacing w:before="60" w:after="20"/>
              <w:ind w:right="80"/>
              <w:jc w:val="center"/>
              <w:rPr>
                <w:b/>
              </w:rPr>
            </w:pPr>
            <w:r w:rsidRPr="005A772A">
              <w:rPr>
                <w:b/>
              </w:rPr>
              <w:t>(születési név)</w:t>
            </w: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ind w:right="80"/>
              <w:jc w:val="center"/>
              <w:rPr>
                <w:b/>
              </w:rPr>
            </w:pPr>
            <w:r w:rsidRPr="005A772A">
              <w:rPr>
                <w:b/>
              </w:rPr>
              <w:t>Születési helye, ideje (év, hó, nap)</w:t>
            </w: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ind w:right="80"/>
              <w:jc w:val="center"/>
              <w:rPr>
                <w:b/>
              </w:rPr>
            </w:pPr>
            <w:r w:rsidRPr="005A772A">
              <w:rPr>
                <w:b/>
              </w:rPr>
              <w:t>Anyja neve</w:t>
            </w:r>
          </w:p>
        </w:tc>
        <w:tc>
          <w:tcPr>
            <w:tcW w:w="1414"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ind w:right="80"/>
              <w:jc w:val="center"/>
              <w:rPr>
                <w:b/>
              </w:rPr>
            </w:pPr>
            <w:r>
              <w:rPr>
                <w:b/>
              </w:rPr>
              <w:t>Hozzátartozói minősége</w:t>
            </w: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ind w:right="80"/>
              <w:jc w:val="center"/>
              <w:rPr>
                <w:b/>
              </w:rPr>
            </w:pPr>
            <w:r w:rsidRPr="005A772A">
              <w:rPr>
                <w:b/>
              </w:rPr>
              <w:t>Társadalombiztosítási Azonosító Jele</w:t>
            </w:r>
          </w:p>
        </w:tc>
      </w:tr>
      <w:tr w:rsidR="00771BE3" w:rsidRPr="005A772A" w:rsidTr="00771BE3">
        <w:trPr>
          <w:trHeight w:val="313"/>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4B654C" w:rsidRDefault="00771BE3" w:rsidP="00771BE3">
            <w:pPr>
              <w:spacing w:before="60" w:after="20"/>
              <w:jc w:val="center"/>
              <w:rPr>
                <w:b/>
              </w:rPr>
            </w:pPr>
            <w:r w:rsidRPr="004B654C">
              <w:rPr>
                <w:b/>
              </w:rPr>
              <w:t>1.</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14"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rPr>
                <w:b/>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rPr>
                <w:b/>
              </w:rPr>
            </w:pPr>
          </w:p>
        </w:tc>
      </w:tr>
      <w:tr w:rsidR="00771BE3" w:rsidRPr="005A772A" w:rsidTr="00771BE3">
        <w:trPr>
          <w:trHeight w:val="29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4B654C" w:rsidRDefault="00771BE3" w:rsidP="00771BE3">
            <w:pPr>
              <w:spacing w:before="60" w:after="20"/>
              <w:jc w:val="center"/>
              <w:rPr>
                <w:b/>
              </w:rPr>
            </w:pPr>
            <w:r w:rsidRPr="004B654C">
              <w:rPr>
                <w:b/>
              </w:rPr>
              <w:t>2.</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14"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rPr>
                <w:b/>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rPr>
                <w:b/>
              </w:rPr>
            </w:pPr>
          </w:p>
        </w:tc>
      </w:tr>
      <w:tr w:rsidR="00771BE3" w:rsidRPr="005A772A" w:rsidTr="00771BE3">
        <w:trPr>
          <w:trHeight w:val="313"/>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4B654C" w:rsidRDefault="00771BE3" w:rsidP="00771BE3">
            <w:pPr>
              <w:spacing w:before="60" w:after="20"/>
              <w:jc w:val="center"/>
              <w:rPr>
                <w:b/>
              </w:rPr>
            </w:pPr>
            <w:r w:rsidRPr="004B654C">
              <w:rPr>
                <w:b/>
              </w:rPr>
              <w:t>3.</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14"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rPr>
                <w:b/>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rPr>
                <w:b/>
              </w:rPr>
            </w:pPr>
          </w:p>
        </w:tc>
      </w:tr>
      <w:tr w:rsidR="00771BE3" w:rsidRPr="005A772A" w:rsidTr="00771BE3">
        <w:trPr>
          <w:trHeight w:val="313"/>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4B654C" w:rsidRDefault="00771BE3" w:rsidP="00771BE3">
            <w:pPr>
              <w:spacing w:before="60" w:after="20"/>
              <w:jc w:val="center"/>
              <w:rPr>
                <w:b/>
              </w:rPr>
            </w:pPr>
            <w:r w:rsidRPr="004B654C">
              <w:rPr>
                <w:b/>
              </w:rPr>
              <w:t>4.</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14"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rPr>
                <w:b/>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rPr>
                <w:b/>
              </w:rPr>
            </w:pPr>
          </w:p>
        </w:tc>
      </w:tr>
      <w:tr w:rsidR="00771BE3" w:rsidRPr="005A772A" w:rsidTr="00771BE3">
        <w:trPr>
          <w:trHeight w:val="29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4B654C" w:rsidRDefault="00771BE3" w:rsidP="00771BE3">
            <w:pPr>
              <w:spacing w:before="60" w:after="20"/>
              <w:jc w:val="center"/>
              <w:rPr>
                <w:b/>
              </w:rPr>
            </w:pPr>
            <w:r w:rsidRPr="004B654C">
              <w:rPr>
                <w:b/>
              </w:rPr>
              <w:t>5.</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14"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rPr>
                <w:b/>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rPr>
                <w:b/>
              </w:rPr>
            </w:pPr>
          </w:p>
        </w:tc>
      </w:tr>
      <w:tr w:rsidR="00771BE3" w:rsidRPr="005A772A" w:rsidTr="00771BE3">
        <w:trPr>
          <w:trHeight w:val="313"/>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4B654C" w:rsidRDefault="00771BE3" w:rsidP="00771BE3">
            <w:pPr>
              <w:spacing w:before="60" w:after="20"/>
              <w:jc w:val="center"/>
              <w:rPr>
                <w:b/>
              </w:rPr>
            </w:pPr>
            <w:r w:rsidRPr="004B654C">
              <w:rPr>
                <w:b/>
              </w:rPr>
              <w:t>6.</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14"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rPr>
                <w:b/>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rPr>
                <w:b/>
              </w:rPr>
            </w:pPr>
          </w:p>
        </w:tc>
      </w:tr>
      <w:tr w:rsidR="00771BE3" w:rsidRPr="005A772A" w:rsidTr="00771BE3">
        <w:trPr>
          <w:trHeight w:val="313"/>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4B654C" w:rsidRDefault="00771BE3" w:rsidP="00771BE3">
            <w:pPr>
              <w:spacing w:before="60" w:after="20"/>
              <w:jc w:val="center"/>
              <w:rPr>
                <w:b/>
              </w:rPr>
            </w:pPr>
            <w:r>
              <w:rPr>
                <w:b/>
              </w:rPr>
              <w:t>7.</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14"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rPr>
                <w:b/>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rPr>
                <w:b/>
              </w:rPr>
            </w:pPr>
          </w:p>
        </w:tc>
      </w:tr>
      <w:tr w:rsidR="00771BE3" w:rsidRPr="005A772A" w:rsidTr="00771BE3">
        <w:trPr>
          <w:trHeight w:val="313"/>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4B654C" w:rsidRDefault="00771BE3" w:rsidP="00771BE3">
            <w:pPr>
              <w:spacing w:before="60" w:after="20"/>
              <w:jc w:val="center"/>
              <w:rPr>
                <w:b/>
              </w:rPr>
            </w:pPr>
            <w:r>
              <w:rPr>
                <w:b/>
              </w:rPr>
              <w:t>8.</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14"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rPr>
                <w:b/>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rPr>
                <w:b/>
              </w:rPr>
            </w:pPr>
          </w:p>
        </w:tc>
      </w:tr>
      <w:tr w:rsidR="00771BE3" w:rsidRPr="005A772A" w:rsidTr="00771BE3">
        <w:trPr>
          <w:trHeight w:val="313"/>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4B654C" w:rsidRDefault="00771BE3" w:rsidP="00771BE3">
            <w:pPr>
              <w:spacing w:before="60" w:after="20"/>
              <w:jc w:val="center"/>
              <w:rPr>
                <w:b/>
              </w:rPr>
            </w:pPr>
            <w:r>
              <w:rPr>
                <w:b/>
              </w:rPr>
              <w:t>9</w:t>
            </w:r>
            <w:r w:rsidRPr="004B654C">
              <w:rPr>
                <w:b/>
              </w:rPr>
              <w:t>.</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14"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rPr>
                <w:b/>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rPr>
                <w:b/>
              </w:rPr>
            </w:pPr>
          </w:p>
        </w:tc>
      </w:tr>
      <w:tr w:rsidR="00771BE3" w:rsidRPr="005A772A" w:rsidTr="00771BE3">
        <w:trPr>
          <w:trHeight w:val="298"/>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4B654C" w:rsidRDefault="00771BE3" w:rsidP="00771BE3">
            <w:pPr>
              <w:spacing w:before="60" w:after="20"/>
              <w:jc w:val="center"/>
              <w:rPr>
                <w:b/>
              </w:rPr>
            </w:pPr>
            <w:r>
              <w:rPr>
                <w:b/>
              </w:rPr>
              <w:t>10</w:t>
            </w:r>
            <w:r w:rsidRPr="004B654C">
              <w:rPr>
                <w:b/>
              </w:rPr>
              <w:t>.</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226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rPr>
                <w:b/>
              </w:rPr>
            </w:pPr>
          </w:p>
        </w:tc>
        <w:tc>
          <w:tcPr>
            <w:tcW w:w="1414" w:type="dxa"/>
            <w:tcBorders>
              <w:top w:val="single" w:sz="6" w:space="0" w:color="000000"/>
              <w:left w:val="single" w:sz="6" w:space="0" w:color="000000"/>
              <w:bottom w:val="single" w:sz="6" w:space="0" w:color="000000"/>
              <w:right w:val="single" w:sz="6" w:space="0" w:color="000000"/>
            </w:tcBorders>
          </w:tcPr>
          <w:p w:rsidR="00771BE3" w:rsidRPr="005A772A" w:rsidRDefault="00771BE3" w:rsidP="00771BE3">
            <w:pPr>
              <w:spacing w:before="60" w:after="20"/>
              <w:rPr>
                <w:b/>
              </w:rPr>
            </w:pPr>
          </w:p>
        </w:tc>
        <w:tc>
          <w:tcPr>
            <w:tcW w:w="212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5A772A" w:rsidRDefault="00771BE3" w:rsidP="00771BE3">
            <w:pPr>
              <w:spacing w:before="60" w:after="20"/>
              <w:rPr>
                <w:b/>
              </w:rPr>
            </w:pPr>
          </w:p>
        </w:tc>
      </w:tr>
    </w:tbl>
    <w:p w:rsidR="00771BE3" w:rsidRPr="001D6840" w:rsidRDefault="00771BE3" w:rsidP="00771BE3">
      <w:pPr>
        <w:spacing w:before="160"/>
        <w:outlineLvl w:val="0"/>
        <w:rPr>
          <w:rFonts w:ascii="Times" w:hAnsi="Times"/>
          <w:b/>
          <w:color w:val="000000"/>
        </w:rPr>
      </w:pPr>
      <w:r w:rsidRPr="001D6840">
        <w:rPr>
          <w:rFonts w:ascii="Times" w:hAnsi="Times"/>
          <w:b/>
          <w:i/>
          <w:iCs/>
          <w:color w:val="000000"/>
        </w:rPr>
        <w:t xml:space="preserve"> Jövedelmi adatok</w:t>
      </w:r>
    </w:p>
    <w:p w:rsidR="00771BE3" w:rsidRPr="00E50249" w:rsidRDefault="00771BE3" w:rsidP="00771BE3">
      <w:pPr>
        <w:spacing w:after="160"/>
        <w:rPr>
          <w:rFonts w:ascii="Times" w:hAnsi="Times"/>
          <w:color w:val="000000"/>
        </w:rPr>
      </w:pPr>
      <w:r w:rsidRPr="00E50249">
        <w:rPr>
          <w:rFonts w:ascii="Times" w:hAnsi="Times"/>
          <w:color w:val="000000"/>
        </w:rPr>
        <w:t>A kérelmező, valamint a vele közös háztartásban élő személyeknek a havi jövedelme forintban:</w:t>
      </w:r>
    </w:p>
    <w:tbl>
      <w:tblPr>
        <w:tblW w:w="10423" w:type="dxa"/>
        <w:tblInd w:w="-492" w:type="dxa"/>
        <w:tblCellMar>
          <w:top w:w="15" w:type="dxa"/>
          <w:left w:w="15" w:type="dxa"/>
          <w:bottom w:w="15" w:type="dxa"/>
          <w:right w:w="15" w:type="dxa"/>
        </w:tblCellMar>
        <w:tblLook w:val="00A0"/>
      </w:tblPr>
      <w:tblGrid>
        <w:gridCol w:w="380"/>
        <w:gridCol w:w="4864"/>
        <w:gridCol w:w="1108"/>
        <w:gridCol w:w="669"/>
        <w:gridCol w:w="851"/>
        <w:gridCol w:w="850"/>
        <w:gridCol w:w="851"/>
        <w:gridCol w:w="850"/>
      </w:tblGrid>
      <w:tr w:rsidR="00771BE3" w:rsidRPr="00B50834" w:rsidTr="00771BE3">
        <w:tc>
          <w:tcPr>
            <w:tcW w:w="0" w:type="auto"/>
            <w:vMerge w:val="restart"/>
            <w:tcBorders>
              <w:top w:val="single" w:sz="6" w:space="0" w:color="000000"/>
              <w:left w:val="single" w:sz="6" w:space="0" w:color="000000"/>
              <w:right w:val="single" w:sz="6" w:space="0" w:color="000000"/>
            </w:tcBorders>
            <w:tcMar>
              <w:top w:w="15" w:type="dxa"/>
              <w:left w:w="75" w:type="dxa"/>
              <w:bottom w:w="15" w:type="dxa"/>
              <w:right w:w="75" w:type="dxa"/>
            </w:tcMar>
          </w:tcPr>
          <w:p w:rsidR="00771BE3" w:rsidRPr="006622EE" w:rsidRDefault="00771BE3" w:rsidP="00771BE3"/>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jc w:val="center"/>
            </w:pPr>
            <w:r w:rsidRPr="00E50249">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jc w:val="center"/>
            </w:pPr>
            <w:r w:rsidRPr="00E50249">
              <w:t>B</w:t>
            </w:r>
          </w:p>
        </w:tc>
        <w:tc>
          <w:tcPr>
            <w:tcW w:w="4071" w:type="dxa"/>
            <w:gridSpan w:val="5"/>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jc w:val="center"/>
            </w:pPr>
            <w:r w:rsidRPr="00E50249">
              <w:t>C</w:t>
            </w:r>
          </w:p>
        </w:tc>
      </w:tr>
      <w:tr w:rsidR="00771BE3" w:rsidRPr="00B50834" w:rsidTr="00771BE3">
        <w:tc>
          <w:tcPr>
            <w:tcW w:w="0" w:type="auto"/>
            <w:vMerge/>
            <w:tcBorders>
              <w:top w:val="single" w:sz="6" w:space="0" w:color="000000"/>
              <w:left w:val="single" w:sz="6" w:space="0" w:color="000000"/>
              <w:right w:val="single" w:sz="6" w:space="0" w:color="000000"/>
            </w:tcBorders>
            <w:vAlign w:val="center"/>
          </w:tcPr>
          <w:p w:rsidR="00771BE3" w:rsidRPr="006622EE" w:rsidRDefault="00771BE3" w:rsidP="00771BE3"/>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E50249" w:rsidRDefault="00771BE3" w:rsidP="00771BE3">
            <w:pPr>
              <w:spacing w:before="60" w:after="20"/>
              <w:ind w:right="80"/>
              <w:jc w:val="center"/>
            </w:pPr>
            <w:r w:rsidRPr="00E50249">
              <w:t>A jövedelem típusa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E50249" w:rsidRDefault="00771BE3" w:rsidP="00771BE3">
            <w:pPr>
              <w:spacing w:before="60" w:after="20"/>
              <w:ind w:right="80"/>
              <w:jc w:val="center"/>
            </w:pPr>
            <w:r w:rsidRPr="00E50249">
              <w:t>Kérelmező</w:t>
            </w:r>
          </w:p>
        </w:tc>
        <w:tc>
          <w:tcPr>
            <w:tcW w:w="4071" w:type="dxa"/>
            <w:gridSpan w:val="5"/>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rsidR="00771BE3" w:rsidRPr="00E50249" w:rsidRDefault="00771BE3" w:rsidP="00771BE3">
            <w:pPr>
              <w:spacing w:before="60" w:after="20"/>
              <w:ind w:right="80"/>
              <w:jc w:val="center"/>
            </w:pPr>
            <w:r w:rsidRPr="00E50249">
              <w:t>A kérelmezővel közös háztartásban élő további személyek</w:t>
            </w:r>
          </w:p>
        </w:tc>
      </w:tr>
      <w:tr w:rsidR="00771BE3" w:rsidRPr="00B50834" w:rsidTr="00771BE3">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Munkaviszonyból és más foglalkoztatási jogviszonyból származó</w:t>
            </w:r>
          </w:p>
          <w:p w:rsidR="00771BE3" w:rsidRPr="00E50249" w:rsidRDefault="00771BE3" w:rsidP="00771BE3">
            <w:pPr>
              <w:spacing w:before="60" w:after="20"/>
              <w:ind w:right="80"/>
            </w:pPr>
            <w:r w:rsidRPr="00E50249">
              <w:t>ebből: közfoglalkoztatásból származó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r>
      <w:tr w:rsidR="00771BE3" w:rsidRPr="00B50834" w:rsidTr="00771BE3">
        <w:tc>
          <w:tcPr>
            <w:tcW w:w="0" w:type="auto"/>
            <w:vMerge/>
            <w:tcBorders>
              <w:top w:val="single" w:sz="6" w:space="0" w:color="000000"/>
              <w:left w:val="single" w:sz="6" w:space="0" w:color="000000"/>
              <w:bottom w:val="single" w:sz="6" w:space="0" w:color="000000"/>
              <w:right w:val="single" w:sz="6" w:space="0" w:color="000000"/>
            </w:tcBorders>
            <w:vAlign w:val="center"/>
          </w:tcPr>
          <w:p w:rsidR="00771BE3" w:rsidRPr="00E50249" w:rsidRDefault="00771BE3" w:rsidP="00771BE3"/>
        </w:tc>
        <w:tc>
          <w:tcPr>
            <w:tcW w:w="0" w:type="auto"/>
            <w:vMerge/>
            <w:tcBorders>
              <w:top w:val="single" w:sz="6" w:space="0" w:color="000000"/>
              <w:left w:val="single" w:sz="6" w:space="0" w:color="000000"/>
              <w:bottom w:val="single" w:sz="6" w:space="0" w:color="000000"/>
              <w:right w:val="single" w:sz="6" w:space="0" w:color="000000"/>
            </w:tcBorders>
            <w:vAlign w:val="center"/>
          </w:tcPr>
          <w:p w:rsidR="00771BE3" w:rsidRPr="00E50249" w:rsidRDefault="00771BE3" w:rsidP="00771BE3"/>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pPr>
          </w:p>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pPr>
          </w:p>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pPr>
          </w:p>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pPr>
          </w:p>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pPr>
              <w:spacing w:before="60" w:after="20"/>
            </w:pPr>
          </w:p>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pPr>
              <w:spacing w:before="60" w:after="20"/>
            </w:pPr>
          </w:p>
        </w:tc>
      </w:tr>
      <w:tr w:rsidR="00771BE3" w:rsidRPr="00B50834" w:rsidTr="00771BE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Társas és egyéni vállalkozásból, őstermelői, illetve szellemi és más önálló tevékenységből származó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r>
      <w:tr w:rsidR="00771BE3" w:rsidRPr="00B50834" w:rsidTr="00771BE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Táppénz, gyermekgondozási támogatások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r>
      <w:tr w:rsidR="00771BE3" w:rsidRPr="00B50834" w:rsidTr="00771BE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Nyugellátás és egyéb nyugdíjszerű rendszeres szociális ellátások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r>
      <w:tr w:rsidR="00771BE3" w:rsidRPr="00B50834" w:rsidTr="00771BE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Önkormányzat, járási hivatal és munkaügyi szervek által folyósított ellátások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r>
      <w:tr w:rsidR="00771BE3" w:rsidRPr="00B50834" w:rsidTr="00771BE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Egyéb jövedelem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r>
      <w:tr w:rsidR="00771BE3" w:rsidRPr="00B50834" w:rsidTr="00771BE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pPr>
              <w:spacing w:before="60" w:after="20"/>
              <w:ind w:right="80"/>
            </w:pPr>
            <w:r w:rsidRPr="00E50249">
              <w:t>Összes jövedelem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66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E50249" w:rsidRDefault="00771BE3" w:rsidP="00771BE3"/>
        </w:tc>
        <w:tc>
          <w:tcPr>
            <w:tcW w:w="851"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c>
          <w:tcPr>
            <w:tcW w:w="850"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771BE3" w:rsidRPr="006622EE" w:rsidRDefault="00771BE3" w:rsidP="00771BE3"/>
        </w:tc>
      </w:tr>
    </w:tbl>
    <w:p w:rsidR="00771BE3" w:rsidRDefault="00771BE3" w:rsidP="00771BE3">
      <w:pPr>
        <w:rPr>
          <w:b/>
        </w:rPr>
      </w:pPr>
    </w:p>
    <w:p w:rsidR="00771BE3" w:rsidRDefault="00771BE3" w:rsidP="00771BE3">
      <w:pPr>
        <w:tabs>
          <w:tab w:val="left" w:pos="8070"/>
        </w:tabs>
        <w:rPr>
          <w:b/>
          <w:bCs/>
        </w:rPr>
      </w:pPr>
    </w:p>
    <w:tbl>
      <w:tblPr>
        <w:tblW w:w="0" w:type="auto"/>
        <w:tblCellMar>
          <w:top w:w="15" w:type="dxa"/>
          <w:left w:w="15" w:type="dxa"/>
          <w:bottom w:w="15" w:type="dxa"/>
          <w:right w:w="15" w:type="dxa"/>
        </w:tblCellMar>
        <w:tblLook w:val="00A0"/>
      </w:tblPr>
      <w:tblGrid>
        <w:gridCol w:w="9222"/>
      </w:tblGrid>
      <w:tr w:rsidR="00771BE3" w:rsidRPr="00B50834" w:rsidTr="00771BE3">
        <w:tc>
          <w:tcPr>
            <w:tcW w:w="0" w:type="auto"/>
            <w:tcMar>
              <w:top w:w="15" w:type="dxa"/>
              <w:left w:w="75" w:type="dxa"/>
              <w:bottom w:w="15" w:type="dxa"/>
              <w:right w:w="75" w:type="dxa"/>
            </w:tcMar>
          </w:tcPr>
          <w:p w:rsidR="00771BE3" w:rsidRPr="00E50249" w:rsidRDefault="00771BE3" w:rsidP="00771BE3">
            <w:pPr>
              <w:spacing w:before="60" w:after="20"/>
            </w:pPr>
            <w:r w:rsidRPr="00E50249">
              <w:t xml:space="preserve">Tudomásul veszem, hogy a kérelemben közölt jövedelmi adatok valódiságát a szociális igazgatásról és szociális ellátásokról szóló 1993. évi </w:t>
            </w:r>
            <w:proofErr w:type="spellStart"/>
            <w:r w:rsidRPr="00E50249">
              <w:t>III</w:t>
            </w:r>
            <w:proofErr w:type="spellEnd"/>
            <w:r w:rsidRPr="00E50249">
              <w:t>. törvény 10. § (7) bekezdése alapján a szociális hatáskört gyakorló szerv – a Nemzeti Adó- és Vámhivatal hatáskörrel és illetékességgel rendelkező adóigazgatósága útján – ellenőrizheti.</w:t>
            </w:r>
          </w:p>
        </w:tc>
      </w:tr>
      <w:tr w:rsidR="00771BE3" w:rsidRPr="00B50834" w:rsidTr="00771BE3">
        <w:tc>
          <w:tcPr>
            <w:tcW w:w="0" w:type="auto"/>
            <w:tcMar>
              <w:top w:w="15" w:type="dxa"/>
              <w:left w:w="75" w:type="dxa"/>
              <w:bottom w:w="15" w:type="dxa"/>
              <w:right w:w="75" w:type="dxa"/>
            </w:tcMar>
          </w:tcPr>
          <w:p w:rsidR="00771BE3" w:rsidRPr="00E50249" w:rsidRDefault="00771BE3" w:rsidP="00771BE3">
            <w:pPr>
              <w:spacing w:before="60" w:after="20"/>
              <w:rPr>
                <w:b/>
              </w:rPr>
            </w:pPr>
            <w:r w:rsidRPr="00E50249">
              <w:rPr>
                <w:b/>
              </w:rPr>
              <w:t>Hozzájárulok a kérelemben szereplő adatoknak a szociális igazgatási eljárás során történő felhasználásához.</w:t>
            </w:r>
          </w:p>
        </w:tc>
      </w:tr>
    </w:tbl>
    <w:p w:rsidR="00771BE3" w:rsidRDefault="00771BE3" w:rsidP="00771BE3">
      <w:pPr>
        <w:spacing w:before="120" w:after="120"/>
        <w:rPr>
          <w:rFonts w:ascii="Times" w:hAnsi="Times"/>
          <w:b/>
          <w:color w:val="000000"/>
        </w:rPr>
      </w:pPr>
    </w:p>
    <w:p w:rsidR="00771BE3" w:rsidRPr="008B229F" w:rsidRDefault="00771BE3" w:rsidP="00771BE3">
      <w:pPr>
        <w:spacing w:before="120" w:after="120"/>
        <w:rPr>
          <w:rFonts w:ascii="Times" w:hAnsi="Times"/>
          <w:color w:val="000000"/>
        </w:rPr>
      </w:pPr>
      <w:r w:rsidRPr="008B229F">
        <w:rPr>
          <w:rFonts w:ascii="Times" w:hAnsi="Times"/>
          <w:color w:val="000000"/>
        </w:rPr>
        <w:t>Kelt</w:t>
      </w:r>
      <w:proofErr w:type="gramStart"/>
      <w:r w:rsidRPr="008B229F">
        <w:rPr>
          <w:rFonts w:ascii="Times" w:hAnsi="Times"/>
          <w:color w:val="000000"/>
        </w:rPr>
        <w:t>:............</w:t>
      </w:r>
      <w:r w:rsidRPr="008B229F">
        <w:rPr>
          <w:rFonts w:ascii="Times" w:hAnsi="Times"/>
          <w:i/>
          <w:iCs/>
          <w:color w:val="000000"/>
        </w:rPr>
        <w:t>.</w:t>
      </w:r>
      <w:r>
        <w:rPr>
          <w:rFonts w:ascii="Times" w:hAnsi="Times"/>
          <w:color w:val="000000"/>
        </w:rPr>
        <w:t>.........................,</w:t>
      </w:r>
      <w:r w:rsidRPr="008B229F">
        <w:rPr>
          <w:rFonts w:ascii="Times" w:hAnsi="Times"/>
          <w:color w:val="000000"/>
        </w:rPr>
        <w:t>.........................</w:t>
      </w:r>
      <w:r>
        <w:rPr>
          <w:rFonts w:ascii="Times" w:hAnsi="Times"/>
          <w:color w:val="000000"/>
        </w:rPr>
        <w:t>..............</w:t>
      </w:r>
      <w:proofErr w:type="gramEnd"/>
    </w:p>
    <w:p w:rsidR="00771BE3" w:rsidRDefault="00771BE3" w:rsidP="00771BE3">
      <w:pPr>
        <w:pStyle w:val="Nincstrkz"/>
        <w:rPr>
          <w:rFonts w:ascii="Times New Roman" w:hAnsi="Times New Roman"/>
          <w:b/>
        </w:rPr>
      </w:pPr>
      <w:r>
        <w:tab/>
      </w:r>
      <w:r>
        <w:tab/>
      </w:r>
      <w:r>
        <w:tab/>
      </w:r>
      <w:r>
        <w:tab/>
      </w:r>
      <w:r>
        <w:tab/>
      </w:r>
      <w:r>
        <w:tab/>
      </w:r>
      <w:r>
        <w:tab/>
      </w:r>
      <w:r>
        <w:tab/>
      </w:r>
      <w:r w:rsidRPr="00374B5B">
        <w:rPr>
          <w:rFonts w:ascii="Times New Roman" w:hAnsi="Times New Roman"/>
          <w:b/>
        </w:rPr>
        <w:t>………………………………………</w:t>
      </w:r>
    </w:p>
    <w:p w:rsidR="00771BE3" w:rsidRPr="00374B5B" w:rsidRDefault="00771BE3" w:rsidP="00771BE3">
      <w:pPr>
        <w:pStyle w:val="Nincstrkz"/>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roofErr w:type="gramStart"/>
      <w:r>
        <w:rPr>
          <w:rFonts w:ascii="Times New Roman" w:hAnsi="Times New Roman"/>
          <w:b/>
        </w:rPr>
        <w:t>kérelmező</w:t>
      </w:r>
      <w:proofErr w:type="gramEnd"/>
      <w:r>
        <w:rPr>
          <w:rFonts w:ascii="Times New Roman" w:hAnsi="Times New Roman"/>
          <w:b/>
        </w:rPr>
        <w:t xml:space="preserve"> aláírása</w:t>
      </w:r>
    </w:p>
    <w:p w:rsidR="00771BE3" w:rsidRDefault="00771BE3" w:rsidP="00771BE3">
      <w:pPr>
        <w:spacing w:after="200" w:line="276" w:lineRule="auto"/>
      </w:pPr>
      <w:r>
        <w:br w:type="page"/>
      </w:r>
    </w:p>
    <w:p w:rsidR="005206E8" w:rsidRDefault="005206E8" w:rsidP="00771BE3">
      <w:pPr>
        <w:jc w:val="center"/>
        <w:rPr>
          <w:b/>
          <w:sz w:val="24"/>
          <w:szCs w:val="24"/>
        </w:rPr>
      </w:pPr>
    </w:p>
    <w:p w:rsidR="00771BE3" w:rsidRPr="00771BE3" w:rsidRDefault="00771BE3" w:rsidP="00771BE3">
      <w:pPr>
        <w:jc w:val="center"/>
        <w:rPr>
          <w:b/>
          <w:sz w:val="24"/>
          <w:szCs w:val="24"/>
        </w:rPr>
      </w:pPr>
      <w:r w:rsidRPr="00771BE3">
        <w:rPr>
          <w:b/>
          <w:sz w:val="24"/>
          <w:szCs w:val="24"/>
        </w:rPr>
        <w:t xml:space="preserve">Á L T </w:t>
      </w:r>
      <w:proofErr w:type="gramStart"/>
      <w:r w:rsidRPr="00771BE3">
        <w:rPr>
          <w:b/>
          <w:sz w:val="24"/>
          <w:szCs w:val="24"/>
        </w:rPr>
        <w:t>A</w:t>
      </w:r>
      <w:proofErr w:type="gramEnd"/>
      <w:r w:rsidRPr="00771BE3">
        <w:rPr>
          <w:b/>
          <w:sz w:val="24"/>
          <w:szCs w:val="24"/>
        </w:rPr>
        <w:t xml:space="preserve"> L Á N O S    I N D O K O L Á S</w:t>
      </w:r>
    </w:p>
    <w:p w:rsidR="00771BE3" w:rsidRPr="00771BE3" w:rsidRDefault="00771BE3" w:rsidP="00771BE3">
      <w:pPr>
        <w:rPr>
          <w:sz w:val="24"/>
          <w:szCs w:val="24"/>
        </w:rPr>
      </w:pPr>
    </w:p>
    <w:p w:rsidR="00771BE3" w:rsidRPr="00771BE3" w:rsidRDefault="00771BE3" w:rsidP="00771BE3">
      <w:pPr>
        <w:jc w:val="both"/>
        <w:rPr>
          <w:sz w:val="24"/>
          <w:szCs w:val="24"/>
        </w:rPr>
      </w:pPr>
      <w:r w:rsidRPr="00771BE3">
        <w:rPr>
          <w:sz w:val="24"/>
          <w:szCs w:val="24"/>
        </w:rPr>
        <w:t xml:space="preserve">Karcag Városi Önkormányzat Képviselő-testülete a szociális igazgatásról és szociális ellátásokról szóló 1993. évi </w:t>
      </w:r>
      <w:proofErr w:type="spellStart"/>
      <w:r w:rsidRPr="00771BE3">
        <w:rPr>
          <w:sz w:val="24"/>
          <w:szCs w:val="24"/>
        </w:rPr>
        <w:t>III</w:t>
      </w:r>
      <w:proofErr w:type="spellEnd"/>
      <w:r w:rsidRPr="00771BE3">
        <w:rPr>
          <w:sz w:val="24"/>
          <w:szCs w:val="24"/>
        </w:rPr>
        <w:t>. törvény (a továbbiakban: Szociális törvény) alapján elfogadta a települési támogatások rendszeréről szóló 7/2015. (II.27.) önkormányzati rendeletét (a továbbiakban: Rendelet), ami 2015. március 1-</w:t>
      </w:r>
      <w:r w:rsidR="004D2B58">
        <w:rPr>
          <w:sz w:val="24"/>
          <w:szCs w:val="24"/>
        </w:rPr>
        <w:t>j</w:t>
      </w:r>
      <w:r w:rsidRPr="00771BE3">
        <w:rPr>
          <w:sz w:val="24"/>
          <w:szCs w:val="24"/>
        </w:rPr>
        <w:t>én lépett hatályba, és amely részletesen szabályozza a települési támogatásként nyújtható szociális ellátásokat, ezen belül a lakhatási támogatást.</w:t>
      </w:r>
    </w:p>
    <w:p w:rsidR="00771BE3" w:rsidRPr="00771BE3" w:rsidRDefault="00771BE3" w:rsidP="00771BE3">
      <w:pPr>
        <w:pStyle w:val="Szvegtrzs"/>
        <w:rPr>
          <w:sz w:val="24"/>
          <w:szCs w:val="24"/>
        </w:rPr>
      </w:pPr>
      <w:r w:rsidRPr="00771BE3">
        <w:rPr>
          <w:sz w:val="24"/>
          <w:szCs w:val="24"/>
        </w:rPr>
        <w:t>Az állam - a települési támogatásokhoz - önkormányzatunk részére 2015-ös évben az állami költségvetésből meghatározott összegű pénzügyi fedezetet nyújtott.</w:t>
      </w:r>
    </w:p>
    <w:p w:rsidR="00771BE3" w:rsidRPr="00771BE3" w:rsidRDefault="00771BE3" w:rsidP="00771BE3">
      <w:pPr>
        <w:jc w:val="both"/>
        <w:rPr>
          <w:sz w:val="24"/>
          <w:szCs w:val="24"/>
        </w:rPr>
      </w:pPr>
      <w:r w:rsidRPr="00771BE3">
        <w:rPr>
          <w:sz w:val="24"/>
          <w:szCs w:val="24"/>
        </w:rPr>
        <w:t xml:space="preserve">Az adott összeg minden évben tárgyévre szól. Ennek tükrében a Rendelet megalkotásakor a 6. § (1) bekezdése szerint a lakhatási támogatást a kérelem benyújtása hónapjának első napjától legfeljebb a tárgyév december 31. napjáig lehetett megállapítani. </w:t>
      </w:r>
    </w:p>
    <w:p w:rsidR="00771BE3" w:rsidRPr="00771BE3" w:rsidRDefault="00771BE3" w:rsidP="00771BE3">
      <w:pPr>
        <w:jc w:val="both"/>
        <w:rPr>
          <w:sz w:val="24"/>
          <w:szCs w:val="24"/>
        </w:rPr>
      </w:pPr>
      <w:r w:rsidRPr="00771BE3">
        <w:rPr>
          <w:sz w:val="24"/>
          <w:szCs w:val="24"/>
        </w:rPr>
        <w:t>2015. december 31. napjával megközelítőleg 795 jogosultnak egy időben járt volna le a lakhatási támogatása a fűtési szezonban, amikor is a háztartások kiadásai magasabbak.</w:t>
      </w:r>
    </w:p>
    <w:p w:rsidR="00771BE3" w:rsidRPr="00771BE3" w:rsidRDefault="00771BE3" w:rsidP="00771BE3">
      <w:pPr>
        <w:jc w:val="both"/>
        <w:rPr>
          <w:sz w:val="24"/>
          <w:szCs w:val="24"/>
        </w:rPr>
      </w:pPr>
      <w:r w:rsidRPr="00771BE3">
        <w:rPr>
          <w:sz w:val="24"/>
          <w:szCs w:val="24"/>
        </w:rPr>
        <w:t xml:space="preserve">Fentiekre tekintettel a Képviselő-testület a 28/2015. (XII.18.) önkormányzati rendeletével meghosszabbította a lakhatási támogatások lejárati idejét 2016. március 31 napjáig. Új kérelmező esetén is csak </w:t>
      </w:r>
      <w:proofErr w:type="gramStart"/>
      <w:r w:rsidRPr="00771BE3">
        <w:rPr>
          <w:sz w:val="24"/>
          <w:szCs w:val="24"/>
        </w:rPr>
        <w:t>ezen</w:t>
      </w:r>
      <w:proofErr w:type="gramEnd"/>
      <w:r w:rsidRPr="00771BE3">
        <w:rPr>
          <w:sz w:val="24"/>
          <w:szCs w:val="24"/>
        </w:rPr>
        <w:t xml:space="preserve"> határidőig állapítható meg a támogatás. </w:t>
      </w:r>
    </w:p>
    <w:p w:rsidR="00771BE3" w:rsidRPr="00771BE3" w:rsidRDefault="00771BE3" w:rsidP="00771BE3">
      <w:pPr>
        <w:pStyle w:val="Szvegtrzs"/>
        <w:rPr>
          <w:sz w:val="24"/>
          <w:szCs w:val="24"/>
        </w:rPr>
      </w:pPr>
      <w:r w:rsidRPr="00771BE3">
        <w:rPr>
          <w:sz w:val="24"/>
          <w:szCs w:val="24"/>
        </w:rPr>
        <w:t>Az állam - a települési támogatásokhoz - önkormányzatunk részére 2016-os évben az előző évhez hasonlóan az állami költségvetésből meghatározott összegű pénzügyi fedezetet nyújt.</w:t>
      </w:r>
    </w:p>
    <w:p w:rsidR="00771BE3" w:rsidRPr="00771BE3" w:rsidRDefault="00771BE3" w:rsidP="00771BE3">
      <w:pPr>
        <w:jc w:val="both"/>
        <w:rPr>
          <w:sz w:val="24"/>
          <w:szCs w:val="24"/>
        </w:rPr>
      </w:pPr>
      <w:r w:rsidRPr="00771BE3">
        <w:rPr>
          <w:sz w:val="24"/>
          <w:szCs w:val="24"/>
        </w:rPr>
        <w:t>Mint az ismeretes a 2016-os évben a 2015-ös évtől eltérően kevesebb forrás áll az önkormányzat rendelkezésére.</w:t>
      </w:r>
    </w:p>
    <w:p w:rsidR="00771BE3" w:rsidRPr="00771BE3" w:rsidRDefault="00771BE3" w:rsidP="00771BE3">
      <w:pPr>
        <w:jc w:val="both"/>
        <w:rPr>
          <w:i/>
          <w:sz w:val="24"/>
          <w:szCs w:val="24"/>
        </w:rPr>
      </w:pPr>
      <w:r w:rsidRPr="00771BE3">
        <w:rPr>
          <w:sz w:val="24"/>
          <w:szCs w:val="24"/>
        </w:rPr>
        <w:t>Az állami támogatás csökkenésére tekintettel, a szociálpolitikai szempontokat, valamint az előző év tapasztalatait figyelembe véve a lakhatási támogatást oly módon indokolt módosítani, hogy a jogosultak köre jelentősen nem csökken, csak a támogatás mértéke.</w:t>
      </w:r>
    </w:p>
    <w:p w:rsidR="00771BE3" w:rsidRPr="00771BE3" w:rsidRDefault="00771BE3" w:rsidP="00771BE3">
      <w:pPr>
        <w:pStyle w:val="Szvegtrzs"/>
        <w:rPr>
          <w:sz w:val="24"/>
          <w:szCs w:val="24"/>
        </w:rPr>
      </w:pPr>
    </w:p>
    <w:p w:rsidR="00771BE3" w:rsidRPr="00771BE3" w:rsidRDefault="00771BE3" w:rsidP="00771BE3">
      <w:pPr>
        <w:jc w:val="center"/>
        <w:rPr>
          <w:b/>
          <w:sz w:val="24"/>
          <w:szCs w:val="24"/>
        </w:rPr>
      </w:pPr>
      <w:r w:rsidRPr="00771BE3">
        <w:rPr>
          <w:b/>
          <w:sz w:val="24"/>
          <w:szCs w:val="24"/>
        </w:rPr>
        <w:t xml:space="preserve">R É S Z L E T E </w:t>
      </w:r>
      <w:proofErr w:type="gramStart"/>
      <w:r w:rsidRPr="00771BE3">
        <w:rPr>
          <w:b/>
          <w:sz w:val="24"/>
          <w:szCs w:val="24"/>
        </w:rPr>
        <w:t>S    I</w:t>
      </w:r>
      <w:proofErr w:type="gramEnd"/>
      <w:r w:rsidRPr="00771BE3">
        <w:rPr>
          <w:b/>
          <w:sz w:val="24"/>
          <w:szCs w:val="24"/>
        </w:rPr>
        <w:t xml:space="preserve"> N D O K O L Á S</w:t>
      </w:r>
    </w:p>
    <w:p w:rsidR="00771BE3" w:rsidRPr="00771BE3" w:rsidRDefault="00771BE3" w:rsidP="00771BE3">
      <w:pPr>
        <w:pStyle w:val="FejezetCm"/>
        <w:spacing w:before="0" w:after="0"/>
        <w:rPr>
          <w:szCs w:val="24"/>
        </w:rPr>
      </w:pPr>
    </w:p>
    <w:p w:rsidR="00771BE3" w:rsidRPr="00771BE3" w:rsidRDefault="00771BE3" w:rsidP="00771BE3">
      <w:pPr>
        <w:pStyle w:val="Bekezds"/>
        <w:ind w:firstLine="0"/>
        <w:jc w:val="center"/>
        <w:rPr>
          <w:b/>
          <w:szCs w:val="24"/>
        </w:rPr>
      </w:pPr>
      <w:r w:rsidRPr="00771BE3">
        <w:rPr>
          <w:b/>
          <w:szCs w:val="24"/>
        </w:rPr>
        <w:t>1. §</w:t>
      </w:r>
      <w:proofErr w:type="spellStart"/>
      <w:r w:rsidRPr="00771BE3">
        <w:rPr>
          <w:b/>
          <w:szCs w:val="24"/>
        </w:rPr>
        <w:t>-hoz</w:t>
      </w:r>
      <w:proofErr w:type="spellEnd"/>
    </w:p>
    <w:p w:rsidR="00771BE3" w:rsidRPr="00771BE3" w:rsidRDefault="00771BE3" w:rsidP="00771BE3">
      <w:pPr>
        <w:pStyle w:val="Bekezds"/>
        <w:ind w:firstLine="0"/>
        <w:rPr>
          <w:szCs w:val="24"/>
        </w:rPr>
      </w:pPr>
    </w:p>
    <w:p w:rsidR="00771BE3" w:rsidRPr="00771BE3" w:rsidRDefault="00771BE3" w:rsidP="00771BE3">
      <w:pPr>
        <w:jc w:val="both"/>
        <w:rPr>
          <w:iCs/>
          <w:sz w:val="24"/>
          <w:szCs w:val="24"/>
        </w:rPr>
      </w:pPr>
      <w:r w:rsidRPr="00771BE3">
        <w:rPr>
          <w:iCs/>
          <w:sz w:val="24"/>
          <w:szCs w:val="24"/>
        </w:rPr>
        <w:t>A rendszeres települési támogatásnál is lehetővé teszi, hogy a támogatás természetben történjen.</w:t>
      </w:r>
    </w:p>
    <w:p w:rsidR="00771BE3" w:rsidRPr="00771BE3" w:rsidRDefault="00771BE3" w:rsidP="00771BE3">
      <w:pPr>
        <w:rPr>
          <w:iCs/>
          <w:sz w:val="24"/>
          <w:szCs w:val="24"/>
        </w:rPr>
      </w:pPr>
    </w:p>
    <w:p w:rsidR="00771BE3" w:rsidRPr="00771BE3" w:rsidRDefault="00771BE3" w:rsidP="00771BE3">
      <w:pPr>
        <w:pStyle w:val="Bekezds"/>
        <w:tabs>
          <w:tab w:val="left" w:pos="3705"/>
        </w:tabs>
        <w:ind w:firstLine="0"/>
        <w:jc w:val="center"/>
        <w:rPr>
          <w:b/>
          <w:szCs w:val="24"/>
        </w:rPr>
      </w:pPr>
      <w:r w:rsidRPr="00771BE3">
        <w:rPr>
          <w:b/>
          <w:szCs w:val="24"/>
        </w:rPr>
        <w:t>2. §</w:t>
      </w:r>
      <w:proofErr w:type="spellStart"/>
      <w:r w:rsidRPr="00771BE3">
        <w:rPr>
          <w:b/>
          <w:szCs w:val="24"/>
        </w:rPr>
        <w:t>-hoz</w:t>
      </w:r>
      <w:proofErr w:type="spellEnd"/>
    </w:p>
    <w:p w:rsidR="00771BE3" w:rsidRPr="00771BE3" w:rsidRDefault="00771BE3" w:rsidP="00771BE3">
      <w:pPr>
        <w:rPr>
          <w:iCs/>
          <w:sz w:val="24"/>
          <w:szCs w:val="24"/>
        </w:rPr>
      </w:pPr>
    </w:p>
    <w:p w:rsidR="00771BE3" w:rsidRPr="00771BE3" w:rsidRDefault="00771BE3" w:rsidP="00771BE3">
      <w:pPr>
        <w:jc w:val="both"/>
        <w:rPr>
          <w:iCs/>
          <w:sz w:val="24"/>
          <w:szCs w:val="24"/>
        </w:rPr>
      </w:pPr>
      <w:r w:rsidRPr="00771BE3">
        <w:rPr>
          <w:iCs/>
          <w:sz w:val="24"/>
          <w:szCs w:val="24"/>
        </w:rPr>
        <w:t>A lakhatási támogatás minimum és maximum összegét határozza meg. A támogatás mértéke nem lehet kevesebb havi 2.500.-Ft-nál, és nem lehet több havi 5.000.-Ft-nál.</w:t>
      </w:r>
    </w:p>
    <w:p w:rsidR="00771BE3" w:rsidRPr="00771BE3" w:rsidRDefault="00771BE3" w:rsidP="00771BE3">
      <w:pPr>
        <w:pStyle w:val="Bekezds"/>
        <w:tabs>
          <w:tab w:val="left" w:pos="3705"/>
        </w:tabs>
        <w:ind w:firstLine="0"/>
        <w:jc w:val="center"/>
        <w:rPr>
          <w:b/>
          <w:szCs w:val="24"/>
        </w:rPr>
      </w:pPr>
    </w:p>
    <w:p w:rsidR="00771BE3" w:rsidRPr="00771BE3" w:rsidRDefault="00771BE3" w:rsidP="00771BE3">
      <w:pPr>
        <w:pStyle w:val="Bekezds"/>
        <w:tabs>
          <w:tab w:val="left" w:pos="3705"/>
        </w:tabs>
        <w:ind w:firstLine="0"/>
        <w:jc w:val="center"/>
        <w:rPr>
          <w:b/>
          <w:szCs w:val="24"/>
        </w:rPr>
      </w:pPr>
      <w:r w:rsidRPr="00771BE3">
        <w:rPr>
          <w:b/>
          <w:szCs w:val="24"/>
        </w:rPr>
        <w:t>3. §</w:t>
      </w:r>
      <w:proofErr w:type="spellStart"/>
      <w:r w:rsidRPr="00771BE3">
        <w:rPr>
          <w:b/>
          <w:szCs w:val="24"/>
        </w:rPr>
        <w:t>-hoz</w:t>
      </w:r>
      <w:proofErr w:type="spellEnd"/>
    </w:p>
    <w:p w:rsidR="00771BE3" w:rsidRPr="00771BE3" w:rsidRDefault="00771BE3" w:rsidP="00771BE3">
      <w:pPr>
        <w:jc w:val="center"/>
        <w:rPr>
          <w:iCs/>
          <w:sz w:val="24"/>
          <w:szCs w:val="24"/>
        </w:rPr>
      </w:pPr>
    </w:p>
    <w:p w:rsidR="00771BE3" w:rsidRPr="00771BE3" w:rsidRDefault="00771BE3" w:rsidP="00771BE3">
      <w:pPr>
        <w:jc w:val="both"/>
        <w:rPr>
          <w:iCs/>
          <w:sz w:val="24"/>
          <w:szCs w:val="24"/>
        </w:rPr>
      </w:pPr>
      <w:r w:rsidRPr="00771BE3">
        <w:rPr>
          <w:iCs/>
          <w:sz w:val="24"/>
          <w:szCs w:val="24"/>
        </w:rPr>
        <w:t>A lakhatási támogatások megállapítására vonatkozó képlet kerül módosításra oly módon a 0,15-ös szorzó helyett 0,4-es szorzó kerül beépítésre. Ezáltal a támogatások mértéke arányosan mintegy 30 %</w:t>
      </w:r>
      <w:proofErr w:type="spellStart"/>
      <w:r w:rsidRPr="00771BE3">
        <w:rPr>
          <w:iCs/>
          <w:sz w:val="24"/>
          <w:szCs w:val="24"/>
        </w:rPr>
        <w:t>-kal</w:t>
      </w:r>
      <w:proofErr w:type="spellEnd"/>
      <w:r w:rsidRPr="00771BE3">
        <w:rPr>
          <w:iCs/>
          <w:sz w:val="24"/>
          <w:szCs w:val="24"/>
        </w:rPr>
        <w:t xml:space="preserve"> csökken.</w:t>
      </w:r>
    </w:p>
    <w:p w:rsidR="00771BE3" w:rsidRPr="00771BE3" w:rsidRDefault="00771BE3" w:rsidP="00771BE3">
      <w:pPr>
        <w:pStyle w:val="Bekezds"/>
        <w:tabs>
          <w:tab w:val="left" w:pos="3705"/>
        </w:tabs>
        <w:ind w:firstLine="0"/>
        <w:rPr>
          <w:b/>
          <w:szCs w:val="24"/>
        </w:rPr>
      </w:pPr>
    </w:p>
    <w:p w:rsidR="00771BE3" w:rsidRPr="00771BE3" w:rsidRDefault="00771BE3" w:rsidP="00771BE3">
      <w:pPr>
        <w:pStyle w:val="Bekezds"/>
        <w:tabs>
          <w:tab w:val="left" w:pos="3705"/>
        </w:tabs>
        <w:ind w:firstLine="0"/>
        <w:jc w:val="center"/>
        <w:rPr>
          <w:b/>
          <w:szCs w:val="24"/>
        </w:rPr>
      </w:pPr>
      <w:r w:rsidRPr="00771BE3">
        <w:rPr>
          <w:b/>
          <w:szCs w:val="24"/>
        </w:rPr>
        <w:t>4. §</w:t>
      </w:r>
      <w:proofErr w:type="spellStart"/>
      <w:r w:rsidRPr="00771BE3">
        <w:rPr>
          <w:b/>
          <w:szCs w:val="24"/>
        </w:rPr>
        <w:t>-hoz</w:t>
      </w:r>
      <w:proofErr w:type="spellEnd"/>
    </w:p>
    <w:p w:rsidR="00771BE3" w:rsidRPr="00771BE3" w:rsidRDefault="00771BE3" w:rsidP="00771BE3">
      <w:pPr>
        <w:jc w:val="both"/>
        <w:rPr>
          <w:iCs/>
          <w:sz w:val="24"/>
          <w:szCs w:val="24"/>
        </w:rPr>
      </w:pPr>
    </w:p>
    <w:p w:rsidR="00771BE3" w:rsidRPr="00771BE3" w:rsidRDefault="00771BE3" w:rsidP="00771BE3">
      <w:pPr>
        <w:jc w:val="both"/>
        <w:rPr>
          <w:iCs/>
          <w:sz w:val="24"/>
          <w:szCs w:val="24"/>
        </w:rPr>
      </w:pPr>
      <w:r w:rsidRPr="00771BE3">
        <w:rPr>
          <w:iCs/>
          <w:sz w:val="24"/>
          <w:szCs w:val="24"/>
        </w:rPr>
        <w:t>Kimondja, hogy a lakhatási támogatást legfeljebb 2017. március 31. napjáig lehet megállapítani.</w:t>
      </w:r>
    </w:p>
    <w:p w:rsidR="00771BE3" w:rsidRDefault="00771BE3" w:rsidP="00771BE3">
      <w:pPr>
        <w:jc w:val="center"/>
        <w:rPr>
          <w:rFonts w:eastAsia="Tahoma"/>
          <w:b/>
          <w:sz w:val="24"/>
          <w:szCs w:val="24"/>
        </w:rPr>
      </w:pPr>
    </w:p>
    <w:p w:rsidR="00771BE3" w:rsidRDefault="00771BE3" w:rsidP="00771BE3">
      <w:pPr>
        <w:jc w:val="center"/>
        <w:rPr>
          <w:rFonts w:eastAsia="Tahoma"/>
          <w:b/>
          <w:sz w:val="24"/>
          <w:szCs w:val="24"/>
        </w:rPr>
      </w:pPr>
    </w:p>
    <w:p w:rsidR="00771BE3" w:rsidRDefault="00771BE3" w:rsidP="00771BE3">
      <w:pPr>
        <w:jc w:val="center"/>
        <w:rPr>
          <w:rFonts w:eastAsia="Tahoma"/>
          <w:b/>
          <w:sz w:val="24"/>
          <w:szCs w:val="24"/>
        </w:rPr>
      </w:pPr>
    </w:p>
    <w:p w:rsidR="00012335" w:rsidRDefault="00012335" w:rsidP="00771BE3">
      <w:pPr>
        <w:jc w:val="center"/>
        <w:rPr>
          <w:rFonts w:eastAsia="Tahoma"/>
          <w:b/>
          <w:sz w:val="24"/>
          <w:szCs w:val="24"/>
        </w:rPr>
      </w:pPr>
    </w:p>
    <w:p w:rsidR="00012335" w:rsidRDefault="00012335" w:rsidP="00771BE3">
      <w:pPr>
        <w:jc w:val="center"/>
        <w:rPr>
          <w:rFonts w:eastAsia="Tahoma"/>
          <w:b/>
          <w:sz w:val="24"/>
          <w:szCs w:val="24"/>
        </w:rPr>
      </w:pPr>
    </w:p>
    <w:p w:rsidR="00012335" w:rsidRDefault="00012335" w:rsidP="00771BE3">
      <w:pPr>
        <w:jc w:val="center"/>
        <w:rPr>
          <w:rFonts w:eastAsia="Tahoma"/>
          <w:b/>
          <w:sz w:val="24"/>
          <w:szCs w:val="24"/>
        </w:rPr>
      </w:pPr>
    </w:p>
    <w:p w:rsidR="00771BE3" w:rsidRPr="00771BE3" w:rsidRDefault="00771BE3" w:rsidP="00771BE3">
      <w:pPr>
        <w:jc w:val="center"/>
        <w:rPr>
          <w:rFonts w:eastAsia="Tahoma"/>
          <w:b/>
          <w:sz w:val="24"/>
          <w:szCs w:val="24"/>
        </w:rPr>
      </w:pPr>
    </w:p>
    <w:p w:rsidR="00771BE3" w:rsidRPr="00771BE3" w:rsidRDefault="00771BE3" w:rsidP="00771BE3">
      <w:pPr>
        <w:jc w:val="center"/>
        <w:rPr>
          <w:rFonts w:eastAsia="Tahoma"/>
          <w:b/>
          <w:sz w:val="24"/>
          <w:szCs w:val="24"/>
        </w:rPr>
      </w:pPr>
      <w:r w:rsidRPr="00771BE3">
        <w:rPr>
          <w:rFonts w:eastAsia="Tahoma"/>
          <w:b/>
          <w:sz w:val="24"/>
          <w:szCs w:val="24"/>
        </w:rPr>
        <w:t>5. §</w:t>
      </w:r>
      <w:proofErr w:type="spellStart"/>
      <w:r w:rsidRPr="00771BE3">
        <w:rPr>
          <w:rFonts w:eastAsia="Tahoma"/>
          <w:b/>
          <w:sz w:val="24"/>
          <w:szCs w:val="24"/>
        </w:rPr>
        <w:t>-hoz</w:t>
      </w:r>
      <w:proofErr w:type="spellEnd"/>
    </w:p>
    <w:p w:rsidR="00771BE3" w:rsidRPr="00771BE3" w:rsidRDefault="00771BE3" w:rsidP="00771BE3">
      <w:pPr>
        <w:rPr>
          <w:b/>
          <w:sz w:val="24"/>
          <w:szCs w:val="24"/>
        </w:rPr>
      </w:pPr>
    </w:p>
    <w:p w:rsidR="00771BE3" w:rsidRPr="00771BE3" w:rsidRDefault="00771BE3" w:rsidP="00771BE3">
      <w:pPr>
        <w:jc w:val="both"/>
        <w:rPr>
          <w:sz w:val="24"/>
          <w:szCs w:val="24"/>
        </w:rPr>
      </w:pPr>
      <w:r w:rsidRPr="00771BE3">
        <w:rPr>
          <w:sz w:val="24"/>
          <w:szCs w:val="24"/>
        </w:rPr>
        <w:t xml:space="preserve">Hatályon kívül helyező rendelkezést tartalmaz. A Szociális törvény szabályai közül kikerült a lakásfenntartási támogatás, </w:t>
      </w:r>
      <w:proofErr w:type="gramStart"/>
      <w:r w:rsidRPr="00771BE3">
        <w:rPr>
          <w:sz w:val="24"/>
          <w:szCs w:val="24"/>
        </w:rPr>
        <w:t>ezen</w:t>
      </w:r>
      <w:proofErr w:type="gramEnd"/>
      <w:r w:rsidRPr="00771BE3">
        <w:rPr>
          <w:sz w:val="24"/>
          <w:szCs w:val="24"/>
        </w:rPr>
        <w:t xml:space="preserve"> támogatások lejártak, véglegesen megszűntek, mint kizáró ok okafogyottá válik a lakhatási támogatásoknál. </w:t>
      </w:r>
    </w:p>
    <w:p w:rsidR="00771BE3" w:rsidRPr="00771BE3" w:rsidRDefault="00771BE3" w:rsidP="00771BE3">
      <w:pPr>
        <w:jc w:val="center"/>
        <w:rPr>
          <w:b/>
          <w:sz w:val="24"/>
          <w:szCs w:val="24"/>
        </w:rPr>
      </w:pPr>
      <w:r w:rsidRPr="00771BE3">
        <w:rPr>
          <w:b/>
          <w:sz w:val="24"/>
          <w:szCs w:val="24"/>
        </w:rPr>
        <w:t>6. §</w:t>
      </w:r>
      <w:proofErr w:type="spellStart"/>
      <w:r w:rsidRPr="00771BE3">
        <w:rPr>
          <w:b/>
          <w:sz w:val="24"/>
          <w:szCs w:val="24"/>
        </w:rPr>
        <w:t>-hoz</w:t>
      </w:r>
      <w:proofErr w:type="spellEnd"/>
    </w:p>
    <w:p w:rsidR="00771BE3" w:rsidRPr="00771BE3" w:rsidRDefault="00771BE3" w:rsidP="00771BE3">
      <w:pPr>
        <w:rPr>
          <w:sz w:val="24"/>
          <w:szCs w:val="24"/>
        </w:rPr>
      </w:pPr>
    </w:p>
    <w:p w:rsidR="00771BE3" w:rsidRPr="00771BE3" w:rsidRDefault="00771BE3" w:rsidP="00771BE3">
      <w:pPr>
        <w:jc w:val="both"/>
        <w:rPr>
          <w:sz w:val="24"/>
          <w:szCs w:val="24"/>
        </w:rPr>
      </w:pPr>
      <w:r w:rsidRPr="00771BE3">
        <w:rPr>
          <w:sz w:val="24"/>
          <w:szCs w:val="24"/>
        </w:rPr>
        <w:t xml:space="preserve">Hatályon kívül helyező rendelkezést tartalmaz. A Szociális ellátások folyósításán belül a pénzbeli rendkívüli települési támogatás a döntést követő 5 napon belül került folyósításra, ezen rendelkezés kerül törlésre </w:t>
      </w:r>
    </w:p>
    <w:p w:rsidR="00771BE3" w:rsidRPr="00771BE3" w:rsidRDefault="00771BE3" w:rsidP="00771BE3">
      <w:pPr>
        <w:rPr>
          <w:sz w:val="24"/>
          <w:szCs w:val="24"/>
        </w:rPr>
      </w:pPr>
    </w:p>
    <w:p w:rsidR="00771BE3" w:rsidRPr="00771BE3" w:rsidRDefault="00771BE3" w:rsidP="00771BE3">
      <w:pPr>
        <w:jc w:val="center"/>
        <w:rPr>
          <w:b/>
          <w:sz w:val="24"/>
          <w:szCs w:val="24"/>
        </w:rPr>
      </w:pPr>
      <w:r w:rsidRPr="00771BE3">
        <w:rPr>
          <w:b/>
          <w:sz w:val="24"/>
          <w:szCs w:val="24"/>
        </w:rPr>
        <w:t>7. §</w:t>
      </w:r>
      <w:proofErr w:type="spellStart"/>
      <w:r w:rsidRPr="00771BE3">
        <w:rPr>
          <w:b/>
          <w:sz w:val="24"/>
          <w:szCs w:val="24"/>
        </w:rPr>
        <w:t>-hoz</w:t>
      </w:r>
      <w:proofErr w:type="spellEnd"/>
    </w:p>
    <w:p w:rsidR="00771BE3" w:rsidRPr="00771BE3" w:rsidRDefault="00771BE3" w:rsidP="00771BE3">
      <w:pPr>
        <w:jc w:val="center"/>
        <w:rPr>
          <w:b/>
          <w:sz w:val="24"/>
          <w:szCs w:val="24"/>
        </w:rPr>
      </w:pPr>
    </w:p>
    <w:p w:rsidR="00771BE3" w:rsidRPr="00771BE3" w:rsidRDefault="00771BE3" w:rsidP="00771BE3">
      <w:pPr>
        <w:jc w:val="both"/>
        <w:rPr>
          <w:sz w:val="24"/>
          <w:szCs w:val="24"/>
        </w:rPr>
      </w:pPr>
      <w:r w:rsidRPr="00771BE3">
        <w:rPr>
          <w:sz w:val="24"/>
          <w:szCs w:val="24"/>
        </w:rPr>
        <w:t>Az 6. §</w:t>
      </w:r>
      <w:proofErr w:type="spellStart"/>
      <w:r w:rsidRPr="00771BE3">
        <w:rPr>
          <w:sz w:val="24"/>
          <w:szCs w:val="24"/>
        </w:rPr>
        <w:t>-sal</w:t>
      </w:r>
      <w:proofErr w:type="spellEnd"/>
      <w:r w:rsidRPr="00771BE3">
        <w:rPr>
          <w:sz w:val="24"/>
          <w:szCs w:val="24"/>
        </w:rPr>
        <w:t xml:space="preserve"> hatályon kívül helyezésre került a rendkívüli települési támogatások esetén a postai utalás. Ez a szakasz azt mondja ki, hogy mind a pénzbeli, mind a vásárlási utalvány formájában nyújtott rendkívüli települési támogatást pénztári napokon a Hivatal házipénztárából lehet felvenni.</w:t>
      </w:r>
    </w:p>
    <w:p w:rsidR="00771BE3" w:rsidRPr="00771BE3" w:rsidRDefault="00771BE3" w:rsidP="00771BE3">
      <w:pPr>
        <w:jc w:val="both"/>
        <w:rPr>
          <w:sz w:val="24"/>
          <w:szCs w:val="24"/>
        </w:rPr>
      </w:pPr>
    </w:p>
    <w:p w:rsidR="00771BE3" w:rsidRPr="00771BE3" w:rsidRDefault="00771BE3" w:rsidP="00771BE3">
      <w:pPr>
        <w:jc w:val="center"/>
        <w:rPr>
          <w:b/>
          <w:sz w:val="24"/>
          <w:szCs w:val="24"/>
        </w:rPr>
      </w:pPr>
      <w:r w:rsidRPr="00771BE3">
        <w:rPr>
          <w:b/>
          <w:sz w:val="24"/>
          <w:szCs w:val="24"/>
        </w:rPr>
        <w:t>8. §</w:t>
      </w:r>
      <w:proofErr w:type="spellStart"/>
      <w:r w:rsidRPr="00771BE3">
        <w:rPr>
          <w:b/>
          <w:sz w:val="24"/>
          <w:szCs w:val="24"/>
        </w:rPr>
        <w:t>-hoz</w:t>
      </w:r>
      <w:proofErr w:type="spellEnd"/>
    </w:p>
    <w:p w:rsidR="00771BE3" w:rsidRPr="00771BE3" w:rsidRDefault="00771BE3" w:rsidP="00771BE3">
      <w:pPr>
        <w:jc w:val="center"/>
        <w:rPr>
          <w:b/>
          <w:sz w:val="24"/>
          <w:szCs w:val="24"/>
        </w:rPr>
      </w:pPr>
    </w:p>
    <w:p w:rsidR="00771BE3" w:rsidRPr="00771BE3" w:rsidRDefault="00771BE3" w:rsidP="00771BE3">
      <w:pPr>
        <w:rPr>
          <w:sz w:val="24"/>
          <w:szCs w:val="24"/>
        </w:rPr>
      </w:pPr>
      <w:r w:rsidRPr="00771BE3">
        <w:rPr>
          <w:sz w:val="24"/>
          <w:szCs w:val="24"/>
        </w:rPr>
        <w:t>A kérelem formanyomtatványokat aktualizálja</w:t>
      </w:r>
    </w:p>
    <w:p w:rsidR="00771BE3" w:rsidRPr="00771BE3" w:rsidRDefault="00771BE3" w:rsidP="00771BE3">
      <w:pPr>
        <w:rPr>
          <w:sz w:val="24"/>
          <w:szCs w:val="24"/>
        </w:rPr>
      </w:pPr>
    </w:p>
    <w:p w:rsidR="00771BE3" w:rsidRPr="00771BE3" w:rsidRDefault="00771BE3" w:rsidP="00771BE3">
      <w:pPr>
        <w:jc w:val="center"/>
        <w:rPr>
          <w:b/>
          <w:sz w:val="24"/>
          <w:szCs w:val="24"/>
        </w:rPr>
      </w:pPr>
      <w:r w:rsidRPr="00771BE3">
        <w:rPr>
          <w:b/>
          <w:sz w:val="24"/>
          <w:szCs w:val="24"/>
        </w:rPr>
        <w:t>9. §</w:t>
      </w:r>
      <w:proofErr w:type="spellStart"/>
      <w:r w:rsidRPr="00771BE3">
        <w:rPr>
          <w:b/>
          <w:sz w:val="24"/>
          <w:szCs w:val="24"/>
        </w:rPr>
        <w:t>-hoz</w:t>
      </w:r>
      <w:proofErr w:type="spellEnd"/>
    </w:p>
    <w:p w:rsidR="00771BE3" w:rsidRPr="00771BE3" w:rsidRDefault="00771BE3" w:rsidP="00771BE3">
      <w:pPr>
        <w:rPr>
          <w:sz w:val="24"/>
          <w:szCs w:val="24"/>
        </w:rPr>
      </w:pPr>
    </w:p>
    <w:p w:rsidR="00771BE3" w:rsidRPr="00771BE3" w:rsidRDefault="00771BE3" w:rsidP="00771BE3">
      <w:pPr>
        <w:rPr>
          <w:sz w:val="24"/>
          <w:szCs w:val="24"/>
        </w:rPr>
      </w:pPr>
      <w:r w:rsidRPr="00771BE3">
        <w:rPr>
          <w:sz w:val="24"/>
          <w:szCs w:val="24"/>
        </w:rPr>
        <w:t>A rendelet hatályosságáról rendelkezik.</w:t>
      </w:r>
    </w:p>
    <w:p w:rsidR="00771BE3" w:rsidRDefault="00771BE3" w:rsidP="00771BE3">
      <w:pPr>
        <w:pStyle w:val="Bekezds"/>
        <w:ind w:firstLine="0"/>
        <w:jc w:val="center"/>
        <w:rPr>
          <w:b/>
          <w:szCs w:val="24"/>
        </w:rPr>
      </w:pPr>
    </w:p>
    <w:p w:rsidR="002858F2" w:rsidRPr="00771BE3" w:rsidRDefault="002858F2" w:rsidP="00771BE3">
      <w:pPr>
        <w:pStyle w:val="Bekezds"/>
        <w:ind w:firstLine="0"/>
        <w:jc w:val="center"/>
        <w:rPr>
          <w:b/>
          <w:szCs w:val="24"/>
        </w:rPr>
      </w:pPr>
    </w:p>
    <w:p w:rsidR="00771BE3" w:rsidRDefault="00771BE3" w:rsidP="000F01AA">
      <w:pPr>
        <w:tabs>
          <w:tab w:val="left" w:pos="2660"/>
        </w:tabs>
        <w:rPr>
          <w:b/>
          <w:bCs/>
          <w:sz w:val="24"/>
          <w:szCs w:val="24"/>
        </w:rPr>
      </w:pPr>
    </w:p>
    <w:p w:rsidR="001768BA" w:rsidRPr="000F01AA" w:rsidRDefault="001768BA" w:rsidP="000F01AA">
      <w:pPr>
        <w:tabs>
          <w:tab w:val="left" w:pos="2660"/>
        </w:tabs>
        <w:rPr>
          <w:bCs/>
          <w:sz w:val="24"/>
          <w:szCs w:val="24"/>
        </w:rPr>
      </w:pPr>
      <w:r w:rsidRPr="000F01AA">
        <w:rPr>
          <w:b/>
          <w:bCs/>
          <w:sz w:val="24"/>
          <w:szCs w:val="24"/>
        </w:rPr>
        <w:tab/>
      </w:r>
    </w:p>
    <w:tbl>
      <w:tblPr>
        <w:tblW w:w="0" w:type="auto"/>
        <w:tblLook w:val="04A0"/>
      </w:tblPr>
      <w:tblGrid>
        <w:gridCol w:w="2660"/>
        <w:gridCol w:w="6551"/>
      </w:tblGrid>
      <w:tr w:rsidR="000F01AA" w:rsidRPr="000F01AA" w:rsidTr="00BF5EBD">
        <w:tc>
          <w:tcPr>
            <w:tcW w:w="2660" w:type="dxa"/>
          </w:tcPr>
          <w:p w:rsidR="000F01AA" w:rsidRPr="000F01AA" w:rsidRDefault="00EB76B9" w:rsidP="00BF5EBD">
            <w:pPr>
              <w:jc w:val="both"/>
              <w:rPr>
                <w:b/>
                <w:bCs/>
                <w:sz w:val="24"/>
                <w:szCs w:val="24"/>
              </w:rPr>
            </w:pPr>
            <w:r>
              <w:rPr>
                <w:b/>
                <w:bCs/>
                <w:sz w:val="24"/>
                <w:szCs w:val="24"/>
              </w:rPr>
              <w:t>2</w:t>
            </w:r>
            <w:r w:rsidR="000F01AA" w:rsidRPr="000F01AA">
              <w:rPr>
                <w:b/>
                <w:bCs/>
                <w:sz w:val="24"/>
                <w:szCs w:val="24"/>
              </w:rPr>
              <w:t xml:space="preserve">. </w:t>
            </w:r>
            <w:r w:rsidR="000F01AA" w:rsidRPr="000F01AA">
              <w:rPr>
                <w:b/>
                <w:bCs/>
                <w:sz w:val="24"/>
                <w:szCs w:val="24"/>
                <w:u w:val="single"/>
              </w:rPr>
              <w:t>napirendi pont:</w:t>
            </w:r>
          </w:p>
        </w:tc>
        <w:tc>
          <w:tcPr>
            <w:tcW w:w="6551" w:type="dxa"/>
          </w:tcPr>
          <w:p w:rsidR="000F01AA" w:rsidRPr="000F01AA" w:rsidRDefault="000F01AA" w:rsidP="000F01AA">
            <w:pPr>
              <w:ind w:left="360"/>
              <w:jc w:val="both"/>
              <w:rPr>
                <w:bCs/>
                <w:sz w:val="24"/>
                <w:szCs w:val="24"/>
              </w:rPr>
            </w:pPr>
            <w:r w:rsidRPr="000F01AA">
              <w:rPr>
                <w:bCs/>
                <w:sz w:val="24"/>
                <w:szCs w:val="24"/>
              </w:rPr>
              <w:t>Javaslat a személyes gondoskodás körébe tartozó szociális ellátások intézményi térítési díjának megállapításáról szóló 6/1996. (II.28.) rendeletének módosításáról</w:t>
            </w:r>
          </w:p>
          <w:p w:rsidR="000F01AA" w:rsidRPr="000F01AA" w:rsidRDefault="000F01AA" w:rsidP="000F01AA">
            <w:pPr>
              <w:ind w:left="360"/>
              <w:rPr>
                <w:sz w:val="24"/>
                <w:szCs w:val="24"/>
              </w:rPr>
            </w:pPr>
          </w:p>
        </w:tc>
      </w:tr>
    </w:tbl>
    <w:p w:rsidR="001768BA" w:rsidRDefault="001768BA" w:rsidP="000F01AA">
      <w:pPr>
        <w:tabs>
          <w:tab w:val="left" w:pos="2660"/>
        </w:tabs>
        <w:rPr>
          <w:b/>
          <w:bCs/>
          <w:sz w:val="24"/>
          <w:szCs w:val="24"/>
        </w:rPr>
      </w:pPr>
    </w:p>
    <w:p w:rsidR="00DD3C1A" w:rsidRDefault="0009556B" w:rsidP="0009556B">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DD3C1A">
        <w:rPr>
          <w:bCs/>
          <w:iCs/>
          <w:sz w:val="24"/>
          <w:szCs w:val="24"/>
        </w:rPr>
        <w:t xml:space="preserve">A szünidei étkeztetéssel kapcsolatos ez a javaslat. </w:t>
      </w:r>
      <w:r w:rsidR="00D134AC">
        <w:rPr>
          <w:bCs/>
          <w:iCs/>
          <w:sz w:val="24"/>
          <w:szCs w:val="24"/>
        </w:rPr>
        <w:t>Vitára bocsátotta a napirendet.</w:t>
      </w:r>
    </w:p>
    <w:p w:rsidR="00DD3C1A" w:rsidRDefault="00DD3C1A" w:rsidP="0009556B">
      <w:pPr>
        <w:tabs>
          <w:tab w:val="left" w:pos="2518"/>
        </w:tabs>
        <w:jc w:val="both"/>
        <w:rPr>
          <w:bCs/>
          <w:iCs/>
          <w:sz w:val="24"/>
          <w:szCs w:val="24"/>
        </w:rPr>
      </w:pPr>
    </w:p>
    <w:p w:rsidR="0009556B" w:rsidRPr="00A45D51" w:rsidRDefault="0009556B" w:rsidP="0009556B">
      <w:pPr>
        <w:tabs>
          <w:tab w:val="left" w:pos="2518"/>
        </w:tabs>
        <w:jc w:val="both"/>
        <w:rPr>
          <w:bCs/>
          <w:iCs/>
          <w:sz w:val="24"/>
          <w:szCs w:val="24"/>
        </w:rPr>
      </w:pPr>
      <w:r w:rsidRPr="00A45D51">
        <w:rPr>
          <w:bCs/>
          <w:iCs/>
          <w:sz w:val="24"/>
          <w:szCs w:val="24"/>
        </w:rPr>
        <w:t>Kérdés, hozzászólás van-e?</w:t>
      </w:r>
    </w:p>
    <w:p w:rsidR="0009556B" w:rsidRPr="00A45D51" w:rsidRDefault="0009556B" w:rsidP="0009556B">
      <w:pPr>
        <w:tabs>
          <w:tab w:val="left" w:pos="2518"/>
        </w:tabs>
        <w:jc w:val="both"/>
        <w:rPr>
          <w:bCs/>
          <w:iCs/>
          <w:sz w:val="24"/>
          <w:szCs w:val="24"/>
        </w:rPr>
      </w:pPr>
    </w:p>
    <w:p w:rsidR="0009556B" w:rsidRPr="00A45D51" w:rsidRDefault="0009556B" w:rsidP="0009556B">
      <w:pPr>
        <w:rPr>
          <w:sz w:val="24"/>
          <w:szCs w:val="24"/>
        </w:rPr>
      </w:pPr>
      <w:r w:rsidRPr="00A45D51">
        <w:rPr>
          <w:sz w:val="24"/>
          <w:szCs w:val="24"/>
        </w:rPr>
        <w:t xml:space="preserve">Kérdés, észrevétel nem hangzott el. </w:t>
      </w:r>
    </w:p>
    <w:p w:rsidR="0009556B" w:rsidRPr="00A45D51" w:rsidRDefault="0009556B" w:rsidP="0009556B">
      <w:pPr>
        <w:rPr>
          <w:sz w:val="24"/>
          <w:szCs w:val="24"/>
        </w:rPr>
      </w:pPr>
    </w:p>
    <w:p w:rsidR="0009556B" w:rsidRPr="00A45D51" w:rsidRDefault="0009556B" w:rsidP="0009556B">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w:t>
      </w:r>
      <w:r w:rsidR="00D134AC">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09556B" w:rsidRPr="00A45D51" w:rsidRDefault="0009556B" w:rsidP="0009556B">
      <w:pPr>
        <w:rPr>
          <w:b/>
          <w:bCs/>
          <w:sz w:val="24"/>
          <w:szCs w:val="24"/>
          <w:u w:val="single"/>
        </w:rPr>
      </w:pPr>
    </w:p>
    <w:p w:rsidR="0009556B" w:rsidRPr="00A45D51" w:rsidRDefault="0009556B" w:rsidP="0009556B">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Pr="0009556B">
        <w:rPr>
          <w:bCs/>
          <w:sz w:val="24"/>
          <w:szCs w:val="24"/>
        </w:rPr>
        <w:t>11 i</w:t>
      </w:r>
      <w:r w:rsidRPr="00A45D51">
        <w:rPr>
          <w:sz w:val="24"/>
          <w:szCs w:val="24"/>
        </w:rPr>
        <w:t>gen szavazat. Nemleges szavazat és tartózkodás nem volt.</w:t>
      </w:r>
    </w:p>
    <w:p w:rsidR="0009556B" w:rsidRDefault="0009556B" w:rsidP="000F01AA">
      <w:pPr>
        <w:tabs>
          <w:tab w:val="left" w:pos="2660"/>
        </w:tabs>
        <w:rPr>
          <w:b/>
          <w:bCs/>
          <w:sz w:val="24"/>
          <w:szCs w:val="24"/>
        </w:rPr>
      </w:pPr>
    </w:p>
    <w:p w:rsidR="001768BA" w:rsidRDefault="001768BA" w:rsidP="000F01AA">
      <w:pPr>
        <w:tabs>
          <w:tab w:val="left" w:pos="2660"/>
        </w:tabs>
        <w:rPr>
          <w:b/>
          <w:bCs/>
          <w:sz w:val="24"/>
          <w:szCs w:val="24"/>
        </w:rPr>
      </w:pPr>
    </w:p>
    <w:p w:rsidR="0066124C" w:rsidRDefault="0066124C" w:rsidP="00760112">
      <w:pPr>
        <w:pStyle w:val="FCm"/>
        <w:spacing w:before="360" w:after="0" w:line="276" w:lineRule="auto"/>
        <w:rPr>
          <w:szCs w:val="28"/>
        </w:rPr>
      </w:pPr>
    </w:p>
    <w:p w:rsidR="00760112" w:rsidRPr="00BC087A" w:rsidRDefault="00760112" w:rsidP="00760112">
      <w:pPr>
        <w:pStyle w:val="FCm"/>
        <w:spacing w:before="360" w:after="0" w:line="276" w:lineRule="auto"/>
        <w:rPr>
          <w:szCs w:val="28"/>
        </w:rPr>
      </w:pPr>
      <w:r w:rsidRPr="00BC087A">
        <w:rPr>
          <w:szCs w:val="28"/>
        </w:rPr>
        <w:t xml:space="preserve">Karcag Városi Önkormányzat Képviselő-testületének </w:t>
      </w:r>
      <w:r>
        <w:rPr>
          <w:szCs w:val="28"/>
        </w:rPr>
        <w:t>5</w:t>
      </w:r>
      <w:r w:rsidRPr="00BC087A">
        <w:rPr>
          <w:szCs w:val="28"/>
        </w:rPr>
        <w:t>/</w:t>
      </w:r>
      <w:r>
        <w:rPr>
          <w:szCs w:val="28"/>
        </w:rPr>
        <w:t>2016.</w:t>
      </w:r>
      <w:r w:rsidRPr="00BC087A">
        <w:rPr>
          <w:szCs w:val="28"/>
        </w:rPr>
        <w:t xml:space="preserve"> (</w:t>
      </w:r>
      <w:r>
        <w:rPr>
          <w:szCs w:val="28"/>
        </w:rPr>
        <w:t>III.31.</w:t>
      </w:r>
      <w:r w:rsidRPr="00BC087A">
        <w:rPr>
          <w:szCs w:val="28"/>
        </w:rPr>
        <w:t>) önkormányzati rendelete</w:t>
      </w:r>
    </w:p>
    <w:p w:rsidR="00760112" w:rsidRDefault="00760112" w:rsidP="00760112">
      <w:pPr>
        <w:spacing w:before="240"/>
        <w:jc w:val="center"/>
        <w:rPr>
          <w:b/>
          <w:bCs/>
          <w:sz w:val="28"/>
          <w:szCs w:val="28"/>
        </w:rPr>
      </w:pPr>
      <w:proofErr w:type="gramStart"/>
      <w:r w:rsidRPr="00BC087A">
        <w:rPr>
          <w:b/>
          <w:bCs/>
          <w:sz w:val="28"/>
          <w:szCs w:val="28"/>
        </w:rPr>
        <w:t>a</w:t>
      </w:r>
      <w:proofErr w:type="gramEnd"/>
      <w:r w:rsidRPr="00BC087A">
        <w:rPr>
          <w:b/>
          <w:bCs/>
          <w:sz w:val="28"/>
          <w:szCs w:val="28"/>
        </w:rPr>
        <w:t xml:space="preserve"> személyes gondoskodás körébe tartozó szociális ellátások intézményi térítési díjának megállapításáról szóló 6/1996. (II.28.) rendeletének módosításáról</w:t>
      </w:r>
    </w:p>
    <w:p w:rsidR="00760112" w:rsidRPr="00BC087A" w:rsidRDefault="00760112" w:rsidP="00760112">
      <w:pPr>
        <w:spacing w:before="240"/>
        <w:jc w:val="center"/>
        <w:rPr>
          <w:b/>
          <w:bCs/>
          <w:sz w:val="28"/>
          <w:szCs w:val="28"/>
        </w:rPr>
      </w:pPr>
    </w:p>
    <w:p w:rsidR="00760112" w:rsidRPr="00760112" w:rsidRDefault="00760112" w:rsidP="00760112">
      <w:pPr>
        <w:spacing w:line="276" w:lineRule="auto"/>
        <w:jc w:val="both"/>
        <w:rPr>
          <w:sz w:val="24"/>
          <w:szCs w:val="24"/>
        </w:rPr>
      </w:pPr>
      <w:r w:rsidRPr="00760112">
        <w:rPr>
          <w:sz w:val="24"/>
          <w:szCs w:val="24"/>
        </w:rPr>
        <w:t xml:space="preserve">Karcag Városi Önkormányzat Képviselő-testülete az Alaptörvény 32. cikk (2) bekezdésében </w:t>
      </w:r>
      <w:proofErr w:type="gramStart"/>
      <w:r w:rsidRPr="00760112">
        <w:rPr>
          <w:sz w:val="24"/>
          <w:szCs w:val="24"/>
        </w:rPr>
        <w:t>meghatározott  jogalkotói</w:t>
      </w:r>
      <w:proofErr w:type="gramEnd"/>
      <w:r w:rsidRPr="00760112">
        <w:rPr>
          <w:sz w:val="24"/>
          <w:szCs w:val="24"/>
        </w:rPr>
        <w:t xml:space="preserve"> hatáskörében,  a többszörösen  módosított  1993.  évi </w:t>
      </w:r>
      <w:proofErr w:type="spellStart"/>
      <w:r w:rsidRPr="00760112">
        <w:rPr>
          <w:sz w:val="24"/>
          <w:szCs w:val="24"/>
        </w:rPr>
        <w:t>III</w:t>
      </w:r>
      <w:proofErr w:type="spellEnd"/>
      <w:r w:rsidRPr="00760112">
        <w:rPr>
          <w:sz w:val="24"/>
          <w:szCs w:val="24"/>
        </w:rPr>
        <w:t>. törvény 115. § (1) bekezdése, valamint a személyes gondoskodást nyújtó gyermekjóléti alapellátások és gyermekvédelmi szakellátások térítési díjáról és az igénylésükhöz felhasználható bizonyítékokról szóló 328/2011. (XII.29.) Korm. rendelet által biztosított jogkörében eljárva a következőket rendeli el:</w:t>
      </w:r>
    </w:p>
    <w:p w:rsidR="00760112" w:rsidRPr="00760112" w:rsidRDefault="00760112" w:rsidP="00760112">
      <w:pPr>
        <w:spacing w:line="276" w:lineRule="auto"/>
        <w:jc w:val="both"/>
        <w:rPr>
          <w:sz w:val="24"/>
          <w:szCs w:val="24"/>
        </w:rPr>
      </w:pPr>
    </w:p>
    <w:p w:rsidR="00760112" w:rsidRPr="00760112" w:rsidRDefault="00760112" w:rsidP="0066124C">
      <w:pPr>
        <w:numPr>
          <w:ilvl w:val="0"/>
          <w:numId w:val="18"/>
        </w:numPr>
        <w:suppressAutoHyphens/>
        <w:spacing w:line="276" w:lineRule="auto"/>
        <w:jc w:val="both"/>
        <w:rPr>
          <w:i/>
          <w:iCs/>
          <w:sz w:val="24"/>
          <w:szCs w:val="24"/>
        </w:rPr>
      </w:pPr>
      <w:r w:rsidRPr="00760112">
        <w:rPr>
          <w:b/>
          <w:sz w:val="24"/>
          <w:szCs w:val="24"/>
        </w:rPr>
        <w:t>§</w:t>
      </w:r>
      <w:r w:rsidRPr="00760112">
        <w:rPr>
          <w:sz w:val="24"/>
          <w:szCs w:val="24"/>
        </w:rPr>
        <w:t xml:space="preserve"> A</w:t>
      </w:r>
      <w:r w:rsidRPr="00760112">
        <w:rPr>
          <w:bCs/>
          <w:sz w:val="24"/>
          <w:szCs w:val="24"/>
        </w:rPr>
        <w:t xml:space="preserve"> személyes gondoskodás körébe tartozó szociális ellátások intézményi térítési díjának megállapításáról szóló 6/1996. (II.28.) rendelet az alábbi 3/</w:t>
      </w:r>
      <w:proofErr w:type="gramStart"/>
      <w:r w:rsidRPr="00760112">
        <w:rPr>
          <w:bCs/>
          <w:sz w:val="24"/>
          <w:szCs w:val="24"/>
        </w:rPr>
        <w:t>A</w:t>
      </w:r>
      <w:proofErr w:type="gramEnd"/>
      <w:r w:rsidRPr="00760112">
        <w:rPr>
          <w:bCs/>
          <w:sz w:val="24"/>
          <w:szCs w:val="24"/>
        </w:rPr>
        <w:t xml:space="preserve"> §</w:t>
      </w:r>
      <w:proofErr w:type="spellStart"/>
      <w:r w:rsidRPr="00760112">
        <w:rPr>
          <w:bCs/>
          <w:sz w:val="24"/>
          <w:szCs w:val="24"/>
        </w:rPr>
        <w:t>-al</w:t>
      </w:r>
      <w:proofErr w:type="spellEnd"/>
      <w:r w:rsidRPr="00760112">
        <w:rPr>
          <w:bCs/>
          <w:sz w:val="24"/>
          <w:szCs w:val="24"/>
        </w:rPr>
        <w:t xml:space="preserve"> egészül ki</w:t>
      </w:r>
    </w:p>
    <w:p w:rsidR="00760112" w:rsidRPr="00760112" w:rsidRDefault="00760112" w:rsidP="00760112">
      <w:pPr>
        <w:spacing w:line="276" w:lineRule="auto"/>
        <w:ind w:left="644"/>
        <w:jc w:val="both"/>
        <w:rPr>
          <w:i/>
          <w:iCs/>
          <w:sz w:val="24"/>
          <w:szCs w:val="24"/>
        </w:rPr>
      </w:pPr>
    </w:p>
    <w:p w:rsidR="00760112" w:rsidRPr="00760112" w:rsidRDefault="00760112" w:rsidP="00760112">
      <w:pPr>
        <w:spacing w:line="276" w:lineRule="auto"/>
        <w:ind w:left="644"/>
        <w:jc w:val="both"/>
        <w:rPr>
          <w:i/>
          <w:iCs/>
          <w:sz w:val="24"/>
          <w:szCs w:val="24"/>
        </w:rPr>
      </w:pPr>
      <w:r w:rsidRPr="00760112">
        <w:rPr>
          <w:i/>
          <w:iCs/>
          <w:sz w:val="24"/>
          <w:szCs w:val="24"/>
        </w:rPr>
        <w:t>„3/A. § (1) A szünidei gyermekétkeztetés ellátása keretében biztosított étkeztetésnek térítési díja nincs, mert állami támogatásból kerül finanszírozásra.</w:t>
      </w:r>
    </w:p>
    <w:p w:rsidR="00760112" w:rsidRPr="00760112" w:rsidRDefault="00760112" w:rsidP="00760112">
      <w:pPr>
        <w:spacing w:line="276" w:lineRule="auto"/>
        <w:ind w:left="644"/>
        <w:jc w:val="both"/>
        <w:rPr>
          <w:i/>
          <w:iCs/>
          <w:sz w:val="24"/>
          <w:szCs w:val="24"/>
        </w:rPr>
      </w:pPr>
    </w:p>
    <w:p w:rsidR="00760112" w:rsidRPr="00760112" w:rsidRDefault="00760112" w:rsidP="00760112">
      <w:pPr>
        <w:spacing w:line="276" w:lineRule="auto"/>
        <w:ind w:left="644"/>
        <w:jc w:val="both"/>
        <w:rPr>
          <w:i/>
          <w:iCs/>
          <w:sz w:val="24"/>
          <w:szCs w:val="24"/>
        </w:rPr>
      </w:pPr>
      <w:r w:rsidRPr="00760112">
        <w:rPr>
          <w:i/>
          <w:iCs/>
          <w:sz w:val="24"/>
          <w:szCs w:val="24"/>
        </w:rPr>
        <w:t>Az élelmezés nyersanyagköltségének egy ellátottra jutó ebéd összege:</w:t>
      </w:r>
    </w:p>
    <w:p w:rsidR="00760112" w:rsidRPr="00760112" w:rsidRDefault="00760112" w:rsidP="0066124C">
      <w:pPr>
        <w:numPr>
          <w:ilvl w:val="0"/>
          <w:numId w:val="19"/>
        </w:numPr>
        <w:suppressAutoHyphens/>
        <w:spacing w:line="276" w:lineRule="auto"/>
        <w:jc w:val="both"/>
        <w:rPr>
          <w:i/>
          <w:iCs/>
          <w:sz w:val="24"/>
          <w:szCs w:val="24"/>
        </w:rPr>
      </w:pPr>
      <w:r w:rsidRPr="00760112">
        <w:rPr>
          <w:i/>
          <w:iCs/>
          <w:sz w:val="24"/>
          <w:szCs w:val="24"/>
        </w:rPr>
        <w:t>bölcsőde 5 hónapos kortól 2,5 éves korig</w:t>
      </w:r>
    </w:p>
    <w:p w:rsidR="00760112" w:rsidRPr="00760112" w:rsidRDefault="00760112" w:rsidP="0066124C">
      <w:pPr>
        <w:numPr>
          <w:ilvl w:val="0"/>
          <w:numId w:val="20"/>
        </w:numPr>
        <w:suppressAutoHyphens/>
        <w:spacing w:line="276" w:lineRule="auto"/>
        <w:jc w:val="both"/>
        <w:rPr>
          <w:i/>
          <w:iCs/>
          <w:sz w:val="24"/>
          <w:szCs w:val="24"/>
        </w:rPr>
      </w:pPr>
      <w:r w:rsidRPr="00760112">
        <w:rPr>
          <w:i/>
          <w:iCs/>
          <w:sz w:val="24"/>
          <w:szCs w:val="24"/>
        </w:rPr>
        <w:t>ebéd</w:t>
      </w:r>
      <w:r w:rsidRPr="00760112">
        <w:rPr>
          <w:i/>
          <w:iCs/>
          <w:sz w:val="24"/>
          <w:szCs w:val="24"/>
        </w:rPr>
        <w:tab/>
      </w:r>
      <w:r w:rsidRPr="00760112">
        <w:rPr>
          <w:i/>
          <w:iCs/>
          <w:sz w:val="24"/>
          <w:szCs w:val="24"/>
        </w:rPr>
        <w:tab/>
      </w:r>
      <w:r w:rsidRPr="00760112">
        <w:rPr>
          <w:i/>
          <w:iCs/>
          <w:sz w:val="24"/>
          <w:szCs w:val="24"/>
        </w:rPr>
        <w:tab/>
        <w:t>160,- Ft/fő/nap</w:t>
      </w:r>
    </w:p>
    <w:p w:rsidR="00760112" w:rsidRPr="00760112" w:rsidRDefault="00760112" w:rsidP="00760112">
      <w:pPr>
        <w:spacing w:line="276" w:lineRule="auto"/>
        <w:ind w:left="1364"/>
        <w:jc w:val="both"/>
        <w:rPr>
          <w:i/>
          <w:iCs/>
          <w:sz w:val="24"/>
          <w:szCs w:val="24"/>
        </w:rPr>
      </w:pPr>
    </w:p>
    <w:p w:rsidR="00760112" w:rsidRPr="00760112" w:rsidRDefault="00760112" w:rsidP="0066124C">
      <w:pPr>
        <w:numPr>
          <w:ilvl w:val="0"/>
          <w:numId w:val="19"/>
        </w:numPr>
        <w:suppressAutoHyphens/>
        <w:spacing w:line="276" w:lineRule="auto"/>
        <w:jc w:val="both"/>
        <w:rPr>
          <w:i/>
          <w:iCs/>
          <w:sz w:val="24"/>
          <w:szCs w:val="24"/>
        </w:rPr>
      </w:pPr>
      <w:r w:rsidRPr="00760112">
        <w:rPr>
          <w:i/>
          <w:iCs/>
          <w:sz w:val="24"/>
          <w:szCs w:val="24"/>
        </w:rPr>
        <w:t>óvoda: 2,5 éves kortól 6 éves korig</w:t>
      </w:r>
    </w:p>
    <w:p w:rsidR="00760112" w:rsidRPr="00760112" w:rsidRDefault="00760112" w:rsidP="0066124C">
      <w:pPr>
        <w:numPr>
          <w:ilvl w:val="0"/>
          <w:numId w:val="20"/>
        </w:numPr>
        <w:suppressAutoHyphens/>
        <w:spacing w:line="276" w:lineRule="auto"/>
        <w:jc w:val="both"/>
        <w:rPr>
          <w:i/>
          <w:iCs/>
          <w:sz w:val="24"/>
          <w:szCs w:val="24"/>
        </w:rPr>
      </w:pPr>
      <w:r w:rsidRPr="00760112">
        <w:rPr>
          <w:i/>
          <w:iCs/>
          <w:sz w:val="24"/>
          <w:szCs w:val="24"/>
        </w:rPr>
        <w:t>ebéd</w:t>
      </w:r>
      <w:r w:rsidRPr="00760112">
        <w:rPr>
          <w:i/>
          <w:iCs/>
          <w:sz w:val="24"/>
          <w:szCs w:val="24"/>
        </w:rPr>
        <w:tab/>
      </w:r>
      <w:r w:rsidRPr="00760112">
        <w:rPr>
          <w:i/>
          <w:iCs/>
          <w:sz w:val="24"/>
          <w:szCs w:val="24"/>
        </w:rPr>
        <w:tab/>
      </w:r>
      <w:r w:rsidRPr="00760112">
        <w:rPr>
          <w:i/>
          <w:iCs/>
          <w:sz w:val="24"/>
          <w:szCs w:val="24"/>
        </w:rPr>
        <w:tab/>
        <w:t>173,- Ft/fő/nap</w:t>
      </w:r>
    </w:p>
    <w:p w:rsidR="00760112" w:rsidRPr="00760112" w:rsidRDefault="00760112" w:rsidP="00760112">
      <w:pPr>
        <w:spacing w:line="276" w:lineRule="auto"/>
        <w:ind w:left="1364"/>
        <w:jc w:val="both"/>
        <w:rPr>
          <w:i/>
          <w:iCs/>
          <w:sz w:val="24"/>
          <w:szCs w:val="24"/>
        </w:rPr>
      </w:pPr>
    </w:p>
    <w:p w:rsidR="00760112" w:rsidRPr="00760112" w:rsidRDefault="00760112" w:rsidP="0066124C">
      <w:pPr>
        <w:numPr>
          <w:ilvl w:val="0"/>
          <w:numId w:val="19"/>
        </w:numPr>
        <w:suppressAutoHyphens/>
        <w:spacing w:line="276" w:lineRule="auto"/>
        <w:jc w:val="both"/>
        <w:rPr>
          <w:i/>
          <w:iCs/>
          <w:sz w:val="24"/>
          <w:szCs w:val="24"/>
        </w:rPr>
      </w:pPr>
      <w:r w:rsidRPr="00760112">
        <w:rPr>
          <w:i/>
          <w:iCs/>
          <w:sz w:val="24"/>
          <w:szCs w:val="24"/>
        </w:rPr>
        <w:t>általános iskola: 6 éves kortól 10 éves kortól</w:t>
      </w:r>
    </w:p>
    <w:p w:rsidR="00760112" w:rsidRPr="00760112" w:rsidRDefault="00760112" w:rsidP="0066124C">
      <w:pPr>
        <w:numPr>
          <w:ilvl w:val="0"/>
          <w:numId w:val="20"/>
        </w:numPr>
        <w:suppressAutoHyphens/>
        <w:spacing w:line="276" w:lineRule="auto"/>
        <w:jc w:val="both"/>
        <w:rPr>
          <w:i/>
          <w:iCs/>
          <w:sz w:val="24"/>
          <w:szCs w:val="24"/>
        </w:rPr>
      </w:pPr>
      <w:r w:rsidRPr="00760112">
        <w:rPr>
          <w:i/>
          <w:iCs/>
          <w:sz w:val="24"/>
          <w:szCs w:val="24"/>
        </w:rPr>
        <w:t>ebéd</w:t>
      </w:r>
      <w:r w:rsidRPr="00760112">
        <w:rPr>
          <w:i/>
          <w:iCs/>
          <w:sz w:val="24"/>
          <w:szCs w:val="24"/>
        </w:rPr>
        <w:tab/>
      </w:r>
      <w:r w:rsidRPr="00760112">
        <w:rPr>
          <w:i/>
          <w:iCs/>
          <w:sz w:val="24"/>
          <w:szCs w:val="24"/>
        </w:rPr>
        <w:tab/>
      </w:r>
      <w:r w:rsidRPr="00760112">
        <w:rPr>
          <w:i/>
          <w:iCs/>
          <w:sz w:val="24"/>
          <w:szCs w:val="24"/>
        </w:rPr>
        <w:tab/>
        <w:t>244,- Ft/fő/nap</w:t>
      </w:r>
    </w:p>
    <w:p w:rsidR="00760112" w:rsidRPr="00760112" w:rsidRDefault="00760112" w:rsidP="00760112">
      <w:pPr>
        <w:spacing w:line="276" w:lineRule="auto"/>
        <w:ind w:left="1364"/>
        <w:jc w:val="both"/>
        <w:rPr>
          <w:i/>
          <w:iCs/>
          <w:sz w:val="24"/>
          <w:szCs w:val="24"/>
        </w:rPr>
      </w:pPr>
    </w:p>
    <w:p w:rsidR="00760112" w:rsidRPr="00760112" w:rsidRDefault="00760112" w:rsidP="0066124C">
      <w:pPr>
        <w:numPr>
          <w:ilvl w:val="0"/>
          <w:numId w:val="19"/>
        </w:numPr>
        <w:suppressAutoHyphens/>
        <w:spacing w:line="276" w:lineRule="auto"/>
        <w:jc w:val="both"/>
        <w:rPr>
          <w:i/>
          <w:iCs/>
          <w:sz w:val="24"/>
          <w:szCs w:val="24"/>
        </w:rPr>
      </w:pPr>
      <w:r w:rsidRPr="00760112">
        <w:rPr>
          <w:i/>
          <w:iCs/>
          <w:sz w:val="24"/>
          <w:szCs w:val="24"/>
        </w:rPr>
        <w:t>általános iskola 10 éves kortól 14 éves korig</w:t>
      </w:r>
    </w:p>
    <w:p w:rsidR="00760112" w:rsidRPr="00760112" w:rsidRDefault="00760112" w:rsidP="0066124C">
      <w:pPr>
        <w:numPr>
          <w:ilvl w:val="0"/>
          <w:numId w:val="20"/>
        </w:numPr>
        <w:suppressAutoHyphens/>
        <w:spacing w:line="276" w:lineRule="auto"/>
        <w:jc w:val="both"/>
        <w:rPr>
          <w:i/>
          <w:iCs/>
          <w:sz w:val="24"/>
          <w:szCs w:val="24"/>
        </w:rPr>
      </w:pPr>
      <w:r w:rsidRPr="00760112">
        <w:rPr>
          <w:i/>
          <w:iCs/>
          <w:sz w:val="24"/>
          <w:szCs w:val="24"/>
        </w:rPr>
        <w:t>ebéd</w:t>
      </w:r>
      <w:r w:rsidRPr="00760112">
        <w:rPr>
          <w:i/>
          <w:iCs/>
          <w:sz w:val="24"/>
          <w:szCs w:val="24"/>
        </w:rPr>
        <w:tab/>
      </w:r>
      <w:r w:rsidRPr="00760112">
        <w:rPr>
          <w:i/>
          <w:iCs/>
          <w:sz w:val="24"/>
          <w:szCs w:val="24"/>
        </w:rPr>
        <w:tab/>
      </w:r>
      <w:r w:rsidRPr="00760112">
        <w:rPr>
          <w:i/>
          <w:iCs/>
          <w:sz w:val="24"/>
          <w:szCs w:val="24"/>
        </w:rPr>
        <w:tab/>
        <w:t>264,- Ft/fő/nap</w:t>
      </w:r>
    </w:p>
    <w:p w:rsidR="00760112" w:rsidRPr="00760112" w:rsidRDefault="00760112" w:rsidP="00760112">
      <w:pPr>
        <w:spacing w:line="276" w:lineRule="auto"/>
        <w:ind w:left="1364"/>
        <w:jc w:val="both"/>
        <w:rPr>
          <w:i/>
          <w:iCs/>
          <w:sz w:val="24"/>
          <w:szCs w:val="24"/>
        </w:rPr>
      </w:pPr>
    </w:p>
    <w:p w:rsidR="00760112" w:rsidRPr="00760112" w:rsidRDefault="00760112" w:rsidP="0066124C">
      <w:pPr>
        <w:numPr>
          <w:ilvl w:val="0"/>
          <w:numId w:val="19"/>
        </w:numPr>
        <w:suppressAutoHyphens/>
        <w:spacing w:line="276" w:lineRule="auto"/>
        <w:jc w:val="both"/>
        <w:rPr>
          <w:i/>
          <w:iCs/>
          <w:sz w:val="24"/>
          <w:szCs w:val="24"/>
        </w:rPr>
      </w:pPr>
      <w:r w:rsidRPr="00760112">
        <w:rPr>
          <w:i/>
          <w:iCs/>
          <w:sz w:val="24"/>
          <w:szCs w:val="24"/>
        </w:rPr>
        <w:t>gimnázium: 14 éves kortól 18 éves korig</w:t>
      </w:r>
    </w:p>
    <w:p w:rsidR="00760112" w:rsidRPr="00760112" w:rsidRDefault="00760112" w:rsidP="0066124C">
      <w:pPr>
        <w:numPr>
          <w:ilvl w:val="0"/>
          <w:numId w:val="20"/>
        </w:numPr>
        <w:suppressAutoHyphens/>
        <w:spacing w:line="276" w:lineRule="auto"/>
        <w:jc w:val="both"/>
        <w:rPr>
          <w:i/>
          <w:iCs/>
          <w:sz w:val="24"/>
          <w:szCs w:val="24"/>
        </w:rPr>
      </w:pPr>
      <w:r w:rsidRPr="00760112">
        <w:rPr>
          <w:i/>
          <w:iCs/>
          <w:sz w:val="24"/>
          <w:szCs w:val="24"/>
        </w:rPr>
        <w:t>ebéd</w:t>
      </w:r>
      <w:r w:rsidRPr="00760112">
        <w:rPr>
          <w:i/>
          <w:iCs/>
          <w:sz w:val="24"/>
          <w:szCs w:val="24"/>
        </w:rPr>
        <w:tab/>
      </w:r>
      <w:r w:rsidRPr="00760112">
        <w:rPr>
          <w:i/>
          <w:iCs/>
          <w:sz w:val="24"/>
          <w:szCs w:val="24"/>
        </w:rPr>
        <w:tab/>
      </w:r>
      <w:r w:rsidRPr="00760112">
        <w:rPr>
          <w:i/>
          <w:iCs/>
          <w:sz w:val="24"/>
          <w:szCs w:val="24"/>
        </w:rPr>
        <w:tab/>
        <w:t>295,- Ft/fő/nap</w:t>
      </w:r>
    </w:p>
    <w:p w:rsidR="00760112" w:rsidRPr="00760112" w:rsidRDefault="00760112" w:rsidP="00760112">
      <w:pPr>
        <w:spacing w:line="276" w:lineRule="auto"/>
        <w:jc w:val="both"/>
        <w:rPr>
          <w:i/>
          <w:iCs/>
          <w:sz w:val="24"/>
          <w:szCs w:val="24"/>
        </w:rPr>
      </w:pPr>
    </w:p>
    <w:p w:rsidR="00760112" w:rsidRPr="00760112" w:rsidRDefault="00760112" w:rsidP="0066124C">
      <w:pPr>
        <w:spacing w:line="276" w:lineRule="auto"/>
        <w:jc w:val="both"/>
        <w:rPr>
          <w:i/>
          <w:iCs/>
          <w:sz w:val="24"/>
          <w:szCs w:val="24"/>
        </w:rPr>
      </w:pPr>
      <w:r w:rsidRPr="00760112">
        <w:rPr>
          <w:i/>
          <w:iCs/>
          <w:sz w:val="24"/>
          <w:szCs w:val="24"/>
        </w:rPr>
        <w:tab/>
        <w:t xml:space="preserve">(2) Karcag Városi Önkormányzat a szünidei gyermek étkeztetés keretében ellátott </w:t>
      </w:r>
    </w:p>
    <w:p w:rsidR="00760112" w:rsidRPr="00760112" w:rsidRDefault="00760112" w:rsidP="0066124C">
      <w:pPr>
        <w:spacing w:line="276" w:lineRule="auto"/>
        <w:ind w:left="709"/>
        <w:jc w:val="both"/>
        <w:rPr>
          <w:i/>
          <w:iCs/>
          <w:sz w:val="24"/>
          <w:szCs w:val="24"/>
        </w:rPr>
      </w:pPr>
      <w:proofErr w:type="gramStart"/>
      <w:r w:rsidRPr="00760112">
        <w:rPr>
          <w:i/>
          <w:iCs/>
          <w:sz w:val="24"/>
          <w:szCs w:val="24"/>
        </w:rPr>
        <w:t>gyermekek</w:t>
      </w:r>
      <w:proofErr w:type="gramEnd"/>
      <w:r w:rsidRPr="00760112">
        <w:rPr>
          <w:i/>
          <w:iCs/>
          <w:sz w:val="24"/>
          <w:szCs w:val="24"/>
        </w:rPr>
        <w:t xml:space="preserve"> után az étkeztetést biztosító gazdasági társaságok részére az a)</w:t>
      </w:r>
      <w:proofErr w:type="spellStart"/>
      <w:r w:rsidRPr="00760112">
        <w:rPr>
          <w:i/>
          <w:iCs/>
          <w:sz w:val="24"/>
          <w:szCs w:val="24"/>
        </w:rPr>
        <w:t>-e</w:t>
      </w:r>
      <w:proofErr w:type="spellEnd"/>
      <w:r w:rsidRPr="00760112">
        <w:rPr>
          <w:i/>
          <w:iCs/>
          <w:sz w:val="24"/>
          <w:szCs w:val="24"/>
        </w:rPr>
        <w:t>) pontokban meghatározott nyersanyagnormát és annak 75%-t rezsiköltség címén a Városi Önkormányzat Városgondnoksága költségvetésében biztosítja.”</w:t>
      </w:r>
    </w:p>
    <w:p w:rsidR="00760112" w:rsidRDefault="00760112" w:rsidP="00760112">
      <w:pPr>
        <w:spacing w:line="276" w:lineRule="auto"/>
        <w:ind w:left="1364"/>
        <w:jc w:val="both"/>
        <w:rPr>
          <w:i/>
          <w:iCs/>
          <w:sz w:val="24"/>
          <w:szCs w:val="24"/>
        </w:rPr>
      </w:pPr>
    </w:p>
    <w:p w:rsidR="00760112" w:rsidRDefault="00760112" w:rsidP="00760112">
      <w:pPr>
        <w:spacing w:line="276" w:lineRule="auto"/>
        <w:ind w:left="1364"/>
        <w:jc w:val="both"/>
        <w:rPr>
          <w:i/>
          <w:iCs/>
          <w:sz w:val="24"/>
          <w:szCs w:val="24"/>
        </w:rPr>
      </w:pPr>
    </w:p>
    <w:p w:rsidR="00760112" w:rsidRPr="00760112" w:rsidRDefault="00760112" w:rsidP="00760112">
      <w:pPr>
        <w:spacing w:line="276" w:lineRule="auto"/>
        <w:ind w:left="1364"/>
        <w:jc w:val="both"/>
        <w:rPr>
          <w:i/>
          <w:iCs/>
          <w:sz w:val="24"/>
          <w:szCs w:val="24"/>
        </w:rPr>
      </w:pPr>
    </w:p>
    <w:p w:rsidR="00760112" w:rsidRPr="00760112" w:rsidRDefault="00760112" w:rsidP="0066124C">
      <w:pPr>
        <w:numPr>
          <w:ilvl w:val="0"/>
          <w:numId w:val="18"/>
        </w:numPr>
        <w:suppressAutoHyphens/>
        <w:spacing w:line="276" w:lineRule="auto"/>
        <w:jc w:val="both"/>
        <w:rPr>
          <w:i/>
          <w:iCs/>
          <w:sz w:val="24"/>
          <w:szCs w:val="24"/>
        </w:rPr>
      </w:pPr>
      <w:r w:rsidRPr="00760112">
        <w:rPr>
          <w:b/>
          <w:sz w:val="24"/>
          <w:szCs w:val="24"/>
        </w:rPr>
        <w:lastRenderedPageBreak/>
        <w:t>§</w:t>
      </w:r>
      <w:r w:rsidRPr="00760112">
        <w:rPr>
          <w:sz w:val="24"/>
          <w:szCs w:val="24"/>
        </w:rPr>
        <w:t xml:space="preserve"> Ez a rendelet 2016. április 1. napján lép hatályba és az azt követő napon hatályát veszti.</w:t>
      </w:r>
    </w:p>
    <w:p w:rsidR="00760112" w:rsidRPr="00760112" w:rsidRDefault="00760112" w:rsidP="00760112">
      <w:pPr>
        <w:tabs>
          <w:tab w:val="right" w:pos="4800"/>
        </w:tabs>
        <w:spacing w:line="276" w:lineRule="auto"/>
        <w:jc w:val="both"/>
        <w:rPr>
          <w:sz w:val="24"/>
          <w:szCs w:val="24"/>
        </w:rPr>
      </w:pPr>
    </w:p>
    <w:p w:rsidR="00760112" w:rsidRPr="00760112" w:rsidRDefault="00760112" w:rsidP="00760112">
      <w:pPr>
        <w:tabs>
          <w:tab w:val="right" w:pos="4800"/>
        </w:tabs>
        <w:spacing w:line="276" w:lineRule="auto"/>
        <w:jc w:val="both"/>
        <w:rPr>
          <w:sz w:val="24"/>
          <w:szCs w:val="24"/>
        </w:rPr>
      </w:pPr>
      <w:r w:rsidRPr="00760112">
        <w:rPr>
          <w:sz w:val="24"/>
          <w:szCs w:val="24"/>
        </w:rPr>
        <w:t xml:space="preserve">     </w:t>
      </w:r>
    </w:p>
    <w:p w:rsidR="00760112" w:rsidRPr="00760112" w:rsidRDefault="00760112" w:rsidP="00760112">
      <w:pPr>
        <w:tabs>
          <w:tab w:val="right" w:pos="4800"/>
        </w:tabs>
        <w:spacing w:line="276" w:lineRule="auto"/>
        <w:jc w:val="both"/>
        <w:rPr>
          <w:color w:val="000000"/>
          <w:sz w:val="24"/>
          <w:szCs w:val="24"/>
        </w:rPr>
      </w:pPr>
      <w:r w:rsidRPr="00760112">
        <w:rPr>
          <w:color w:val="000000"/>
          <w:sz w:val="24"/>
          <w:szCs w:val="24"/>
        </w:rPr>
        <w:t>K a r c a g, 2016. március 23.</w:t>
      </w:r>
    </w:p>
    <w:p w:rsidR="00760112" w:rsidRDefault="00760112" w:rsidP="00760112">
      <w:pPr>
        <w:jc w:val="both"/>
        <w:rPr>
          <w:sz w:val="24"/>
          <w:szCs w:val="24"/>
        </w:rPr>
      </w:pPr>
    </w:p>
    <w:p w:rsidR="000E1A06" w:rsidRDefault="000E1A06" w:rsidP="00760112">
      <w:pPr>
        <w:jc w:val="both"/>
        <w:rPr>
          <w:sz w:val="24"/>
          <w:szCs w:val="24"/>
        </w:rPr>
      </w:pPr>
    </w:p>
    <w:p w:rsidR="000E1A06" w:rsidRDefault="000E1A06" w:rsidP="00760112">
      <w:pPr>
        <w:jc w:val="both"/>
        <w:rPr>
          <w:sz w:val="24"/>
          <w:szCs w:val="24"/>
        </w:rPr>
      </w:pPr>
    </w:p>
    <w:p w:rsidR="000E1A06" w:rsidRDefault="000E1A06" w:rsidP="00760112">
      <w:pPr>
        <w:jc w:val="both"/>
        <w:rPr>
          <w:sz w:val="24"/>
          <w:szCs w:val="24"/>
        </w:rPr>
      </w:pPr>
    </w:p>
    <w:p w:rsidR="000E1A06" w:rsidRPr="00760112" w:rsidRDefault="000E1A06" w:rsidP="00760112">
      <w:pPr>
        <w:jc w:val="both"/>
        <w:rPr>
          <w:sz w:val="24"/>
          <w:szCs w:val="24"/>
        </w:rPr>
      </w:pPr>
    </w:p>
    <w:tbl>
      <w:tblPr>
        <w:tblW w:w="0" w:type="auto"/>
        <w:tblInd w:w="38" w:type="dxa"/>
        <w:tblLook w:val="01E0"/>
      </w:tblPr>
      <w:tblGrid>
        <w:gridCol w:w="4506"/>
        <w:gridCol w:w="4506"/>
      </w:tblGrid>
      <w:tr w:rsidR="000E1A06" w:rsidRPr="00B4096F" w:rsidTr="002E6F7B">
        <w:tc>
          <w:tcPr>
            <w:tcW w:w="4506" w:type="dxa"/>
          </w:tcPr>
          <w:p w:rsidR="000E1A06" w:rsidRPr="00B4096F" w:rsidRDefault="000E1A06" w:rsidP="002E6F7B">
            <w:pPr>
              <w:jc w:val="center"/>
              <w:rPr>
                <w:b/>
                <w:sz w:val="24"/>
                <w:szCs w:val="24"/>
              </w:rPr>
            </w:pPr>
          </w:p>
        </w:tc>
        <w:tc>
          <w:tcPr>
            <w:tcW w:w="4506" w:type="dxa"/>
          </w:tcPr>
          <w:p w:rsidR="000E1A06" w:rsidRPr="00B4096F" w:rsidRDefault="000E1A06" w:rsidP="002E6F7B">
            <w:pPr>
              <w:jc w:val="center"/>
              <w:rPr>
                <w:b/>
                <w:sz w:val="24"/>
                <w:szCs w:val="24"/>
              </w:rPr>
            </w:pPr>
          </w:p>
        </w:tc>
      </w:tr>
      <w:tr w:rsidR="000E1A06" w:rsidRPr="00B4096F" w:rsidTr="002E6F7B">
        <w:tc>
          <w:tcPr>
            <w:tcW w:w="4506" w:type="dxa"/>
          </w:tcPr>
          <w:p w:rsidR="000E1A06" w:rsidRPr="00B4096F" w:rsidRDefault="000E1A06" w:rsidP="002E6F7B">
            <w:pPr>
              <w:jc w:val="center"/>
              <w:rPr>
                <w:sz w:val="24"/>
                <w:szCs w:val="24"/>
              </w:rPr>
            </w:pPr>
            <w:r w:rsidRPr="00B4096F">
              <w:rPr>
                <w:b/>
                <w:sz w:val="24"/>
                <w:szCs w:val="24"/>
              </w:rPr>
              <w:t xml:space="preserve">(: Dobos </w:t>
            </w:r>
            <w:proofErr w:type="gramStart"/>
            <w:r w:rsidRPr="00B4096F">
              <w:rPr>
                <w:b/>
                <w:sz w:val="24"/>
                <w:szCs w:val="24"/>
              </w:rPr>
              <w:t>László :</w:t>
            </w:r>
            <w:proofErr w:type="gramEnd"/>
            <w:r w:rsidRPr="00B4096F">
              <w:rPr>
                <w:b/>
                <w:sz w:val="24"/>
                <w:szCs w:val="24"/>
              </w:rPr>
              <w:t>)</w:t>
            </w:r>
          </w:p>
        </w:tc>
        <w:tc>
          <w:tcPr>
            <w:tcW w:w="4506" w:type="dxa"/>
          </w:tcPr>
          <w:p w:rsidR="000E1A06" w:rsidRPr="00B4096F" w:rsidRDefault="000E1A06" w:rsidP="002E6F7B">
            <w:pPr>
              <w:jc w:val="center"/>
              <w:rPr>
                <w:b/>
                <w:sz w:val="24"/>
                <w:szCs w:val="24"/>
              </w:rPr>
            </w:pPr>
            <w:r w:rsidRPr="00B4096F">
              <w:rPr>
                <w:b/>
                <w:sz w:val="24"/>
                <w:szCs w:val="24"/>
              </w:rPr>
              <w:t xml:space="preserve">(: Rózsa </w:t>
            </w:r>
            <w:proofErr w:type="gramStart"/>
            <w:r w:rsidRPr="00B4096F">
              <w:rPr>
                <w:b/>
                <w:sz w:val="24"/>
                <w:szCs w:val="24"/>
              </w:rPr>
              <w:t>Sándor :</w:t>
            </w:r>
            <w:proofErr w:type="gramEnd"/>
            <w:r w:rsidRPr="00B4096F">
              <w:rPr>
                <w:b/>
                <w:sz w:val="24"/>
                <w:szCs w:val="24"/>
              </w:rPr>
              <w:t>)</w:t>
            </w:r>
          </w:p>
        </w:tc>
      </w:tr>
      <w:tr w:rsidR="000E1A06" w:rsidRPr="00B4096F" w:rsidTr="002E6F7B">
        <w:tc>
          <w:tcPr>
            <w:tcW w:w="4506" w:type="dxa"/>
          </w:tcPr>
          <w:p w:rsidR="000E1A06" w:rsidRPr="00B4096F" w:rsidRDefault="000E1A06" w:rsidP="002E6F7B">
            <w:pPr>
              <w:jc w:val="center"/>
              <w:rPr>
                <w:sz w:val="24"/>
                <w:szCs w:val="24"/>
              </w:rPr>
            </w:pPr>
            <w:r w:rsidRPr="00B4096F">
              <w:rPr>
                <w:sz w:val="24"/>
                <w:szCs w:val="24"/>
              </w:rPr>
              <w:t xml:space="preserve">polgármester  </w:t>
            </w:r>
          </w:p>
        </w:tc>
        <w:tc>
          <w:tcPr>
            <w:tcW w:w="4506" w:type="dxa"/>
          </w:tcPr>
          <w:p w:rsidR="000E1A06" w:rsidRPr="00B4096F" w:rsidRDefault="000E1A06" w:rsidP="002E6F7B">
            <w:pPr>
              <w:jc w:val="center"/>
              <w:rPr>
                <w:sz w:val="24"/>
                <w:szCs w:val="24"/>
              </w:rPr>
            </w:pPr>
            <w:r w:rsidRPr="00B4096F">
              <w:rPr>
                <w:sz w:val="24"/>
                <w:szCs w:val="24"/>
              </w:rPr>
              <w:t>jegyző</w:t>
            </w:r>
          </w:p>
        </w:tc>
      </w:tr>
    </w:tbl>
    <w:p w:rsidR="00760112" w:rsidRPr="00760112" w:rsidRDefault="00760112" w:rsidP="00760112">
      <w:pPr>
        <w:spacing w:after="200" w:line="276" w:lineRule="auto"/>
        <w:rPr>
          <w:sz w:val="24"/>
          <w:szCs w:val="24"/>
        </w:rPr>
      </w:pPr>
    </w:p>
    <w:p w:rsidR="000E1A06" w:rsidRDefault="000E1A06" w:rsidP="00760112">
      <w:pPr>
        <w:spacing w:line="276" w:lineRule="auto"/>
        <w:jc w:val="center"/>
        <w:rPr>
          <w:b/>
          <w:sz w:val="24"/>
          <w:szCs w:val="24"/>
        </w:rPr>
      </w:pPr>
    </w:p>
    <w:p w:rsidR="000E1A06" w:rsidRDefault="000E1A06" w:rsidP="00760112">
      <w:pPr>
        <w:spacing w:line="276" w:lineRule="auto"/>
        <w:jc w:val="center"/>
        <w:rPr>
          <w:b/>
          <w:sz w:val="24"/>
          <w:szCs w:val="24"/>
        </w:rPr>
      </w:pPr>
    </w:p>
    <w:p w:rsidR="00760112" w:rsidRPr="00760112" w:rsidRDefault="00760112" w:rsidP="00760112">
      <w:pPr>
        <w:spacing w:line="276" w:lineRule="auto"/>
        <w:jc w:val="center"/>
        <w:rPr>
          <w:b/>
          <w:sz w:val="24"/>
          <w:szCs w:val="24"/>
        </w:rPr>
      </w:pPr>
      <w:r w:rsidRPr="00760112">
        <w:rPr>
          <w:b/>
          <w:sz w:val="24"/>
          <w:szCs w:val="24"/>
        </w:rPr>
        <w:t xml:space="preserve">Á L T </w:t>
      </w:r>
      <w:proofErr w:type="gramStart"/>
      <w:r w:rsidRPr="00760112">
        <w:rPr>
          <w:b/>
          <w:sz w:val="24"/>
          <w:szCs w:val="24"/>
        </w:rPr>
        <w:t>A</w:t>
      </w:r>
      <w:proofErr w:type="gramEnd"/>
      <w:r w:rsidRPr="00760112">
        <w:rPr>
          <w:b/>
          <w:sz w:val="24"/>
          <w:szCs w:val="24"/>
        </w:rPr>
        <w:t xml:space="preserve"> L Á N O S   I N D O K O L Á S</w:t>
      </w:r>
    </w:p>
    <w:p w:rsidR="00760112" w:rsidRPr="00760112" w:rsidRDefault="00760112" w:rsidP="00760112">
      <w:pPr>
        <w:spacing w:line="276" w:lineRule="auto"/>
        <w:jc w:val="center"/>
        <w:rPr>
          <w:b/>
          <w:sz w:val="24"/>
          <w:szCs w:val="24"/>
        </w:rPr>
      </w:pPr>
    </w:p>
    <w:p w:rsidR="00760112" w:rsidRPr="00760112" w:rsidRDefault="00760112" w:rsidP="00760112">
      <w:pPr>
        <w:spacing w:line="276" w:lineRule="auto"/>
        <w:jc w:val="both"/>
        <w:rPr>
          <w:sz w:val="24"/>
          <w:szCs w:val="24"/>
        </w:rPr>
      </w:pPr>
      <w:r w:rsidRPr="00760112">
        <w:rPr>
          <w:sz w:val="24"/>
          <w:szCs w:val="24"/>
        </w:rPr>
        <w:t xml:space="preserve">A jogalkotásról szóló 2010. évi </w:t>
      </w:r>
      <w:proofErr w:type="spellStart"/>
      <w:r w:rsidRPr="00760112">
        <w:rPr>
          <w:sz w:val="24"/>
          <w:szCs w:val="24"/>
        </w:rPr>
        <w:t>CXXX</w:t>
      </w:r>
      <w:proofErr w:type="spellEnd"/>
      <w:r w:rsidRPr="00760112">
        <w:rPr>
          <w:sz w:val="24"/>
          <w:szCs w:val="24"/>
        </w:rPr>
        <w:t xml:space="preserve">. törvény (a továbbiakban: </w:t>
      </w:r>
      <w:proofErr w:type="spellStart"/>
      <w:r w:rsidRPr="00760112">
        <w:rPr>
          <w:sz w:val="24"/>
          <w:szCs w:val="24"/>
        </w:rPr>
        <w:t>Jat</w:t>
      </w:r>
      <w:proofErr w:type="spellEnd"/>
      <w:r w:rsidRPr="00760112">
        <w:rPr>
          <w:sz w:val="24"/>
          <w:szCs w:val="24"/>
        </w:rPr>
        <w:t>.) 22. § (2) bekezdése alapján az önkormányzati rendeletek felülvizsgálatáról a jegyző gondoskodik.</w:t>
      </w:r>
    </w:p>
    <w:p w:rsidR="00760112" w:rsidRPr="00760112" w:rsidRDefault="00760112" w:rsidP="00760112">
      <w:pPr>
        <w:spacing w:line="276" w:lineRule="auto"/>
        <w:jc w:val="both"/>
        <w:rPr>
          <w:b/>
          <w:sz w:val="24"/>
          <w:szCs w:val="24"/>
        </w:rPr>
      </w:pPr>
      <w:r w:rsidRPr="00760112">
        <w:rPr>
          <w:sz w:val="24"/>
          <w:szCs w:val="24"/>
        </w:rPr>
        <w:t xml:space="preserve">A szabálysértésekről, a szabálysértési eljárásról és a szabálysértési nyilvántartási rendszerről szóló 2012. évi </w:t>
      </w:r>
      <w:proofErr w:type="spellStart"/>
      <w:r w:rsidRPr="00760112">
        <w:rPr>
          <w:sz w:val="24"/>
          <w:szCs w:val="24"/>
        </w:rPr>
        <w:t>II</w:t>
      </w:r>
      <w:proofErr w:type="spellEnd"/>
      <w:r w:rsidRPr="00760112">
        <w:rPr>
          <w:sz w:val="24"/>
          <w:szCs w:val="24"/>
        </w:rPr>
        <w:t xml:space="preserve">. törvény 38. § (1) bekezdése alapján az általános szabálysértési hatóság a fővárosi, megyei kormányhivatal, így szabálysértési tényállást önkormányzati rendelet nem tartalmazhat. A Karcag Városi Önkormányzat hatályos rendeleteinek felülvizsgálata során megállapítást nyert, hogy a </w:t>
      </w:r>
      <w:r w:rsidRPr="00760112">
        <w:rPr>
          <w:bCs/>
          <w:sz w:val="24"/>
          <w:szCs w:val="24"/>
        </w:rPr>
        <w:t>személyes gondoskodás körébe tartozó szociális ellátások intézményi térítési díjának megállapításáról szóló</w:t>
      </w:r>
      <w:r w:rsidRPr="00760112">
        <w:rPr>
          <w:b/>
          <w:bCs/>
          <w:sz w:val="24"/>
          <w:szCs w:val="24"/>
        </w:rPr>
        <w:t xml:space="preserve"> </w:t>
      </w:r>
      <w:r w:rsidRPr="00760112">
        <w:rPr>
          <w:sz w:val="24"/>
          <w:szCs w:val="24"/>
        </w:rPr>
        <w:t>rendelet módosítása javasolt.</w:t>
      </w:r>
    </w:p>
    <w:p w:rsidR="00760112" w:rsidRPr="00760112" w:rsidRDefault="00760112" w:rsidP="00760112">
      <w:pPr>
        <w:spacing w:line="276" w:lineRule="auto"/>
        <w:jc w:val="both"/>
        <w:rPr>
          <w:sz w:val="24"/>
          <w:szCs w:val="24"/>
        </w:rPr>
      </w:pPr>
    </w:p>
    <w:p w:rsidR="00760112" w:rsidRPr="00760112" w:rsidRDefault="00760112" w:rsidP="00760112">
      <w:pPr>
        <w:spacing w:line="276" w:lineRule="auto"/>
        <w:rPr>
          <w:sz w:val="24"/>
          <w:szCs w:val="24"/>
        </w:rPr>
      </w:pPr>
    </w:p>
    <w:p w:rsidR="00760112" w:rsidRPr="00760112" w:rsidRDefault="00760112" w:rsidP="00760112">
      <w:pPr>
        <w:spacing w:line="276" w:lineRule="auto"/>
        <w:rPr>
          <w:b/>
          <w:sz w:val="24"/>
          <w:szCs w:val="24"/>
        </w:rPr>
      </w:pPr>
    </w:p>
    <w:p w:rsidR="00760112" w:rsidRPr="00760112" w:rsidRDefault="00760112" w:rsidP="00760112">
      <w:pPr>
        <w:spacing w:line="276" w:lineRule="auto"/>
        <w:jc w:val="center"/>
        <w:rPr>
          <w:b/>
          <w:sz w:val="24"/>
          <w:szCs w:val="24"/>
        </w:rPr>
      </w:pPr>
      <w:r w:rsidRPr="00760112">
        <w:rPr>
          <w:b/>
          <w:sz w:val="24"/>
          <w:szCs w:val="24"/>
        </w:rPr>
        <w:t xml:space="preserve">R É S Z L E T E </w:t>
      </w:r>
      <w:proofErr w:type="gramStart"/>
      <w:r w:rsidRPr="00760112">
        <w:rPr>
          <w:b/>
          <w:sz w:val="24"/>
          <w:szCs w:val="24"/>
        </w:rPr>
        <w:t>S   I</w:t>
      </w:r>
      <w:proofErr w:type="gramEnd"/>
      <w:r w:rsidRPr="00760112">
        <w:rPr>
          <w:b/>
          <w:sz w:val="24"/>
          <w:szCs w:val="24"/>
        </w:rPr>
        <w:t xml:space="preserve"> N D O K O L Á S</w:t>
      </w:r>
    </w:p>
    <w:p w:rsidR="00760112" w:rsidRPr="00760112" w:rsidRDefault="00760112" w:rsidP="00760112">
      <w:pPr>
        <w:spacing w:line="276" w:lineRule="auto"/>
        <w:rPr>
          <w:sz w:val="24"/>
          <w:szCs w:val="24"/>
        </w:rPr>
      </w:pPr>
    </w:p>
    <w:p w:rsidR="00760112" w:rsidRPr="00760112" w:rsidRDefault="00760112" w:rsidP="00760112">
      <w:pPr>
        <w:spacing w:line="276" w:lineRule="auto"/>
        <w:jc w:val="center"/>
        <w:rPr>
          <w:b/>
          <w:sz w:val="24"/>
          <w:szCs w:val="24"/>
        </w:rPr>
      </w:pPr>
    </w:p>
    <w:p w:rsidR="00760112" w:rsidRPr="00760112" w:rsidRDefault="00760112" w:rsidP="00760112">
      <w:pPr>
        <w:spacing w:line="276" w:lineRule="auto"/>
        <w:jc w:val="center"/>
        <w:rPr>
          <w:b/>
          <w:sz w:val="24"/>
          <w:szCs w:val="24"/>
        </w:rPr>
      </w:pPr>
      <w:r w:rsidRPr="00760112">
        <w:rPr>
          <w:b/>
          <w:sz w:val="24"/>
          <w:szCs w:val="24"/>
        </w:rPr>
        <w:t xml:space="preserve">1. § </w:t>
      </w:r>
      <w:proofErr w:type="spellStart"/>
      <w:r w:rsidRPr="00760112">
        <w:rPr>
          <w:b/>
          <w:sz w:val="24"/>
          <w:szCs w:val="24"/>
        </w:rPr>
        <w:t>-hoz</w:t>
      </w:r>
      <w:proofErr w:type="spellEnd"/>
    </w:p>
    <w:p w:rsidR="00760112" w:rsidRPr="00760112" w:rsidRDefault="00760112" w:rsidP="00760112">
      <w:pPr>
        <w:jc w:val="both"/>
        <w:rPr>
          <w:sz w:val="24"/>
          <w:szCs w:val="24"/>
        </w:rPr>
      </w:pPr>
      <w:r w:rsidRPr="00760112">
        <w:rPr>
          <w:sz w:val="24"/>
          <w:szCs w:val="24"/>
        </w:rPr>
        <w:t xml:space="preserve">A </w:t>
      </w:r>
      <w:r w:rsidRPr="00760112">
        <w:rPr>
          <w:bCs/>
          <w:sz w:val="24"/>
          <w:szCs w:val="24"/>
        </w:rPr>
        <w:t>személyes gondoskodás körébe tartozó szociális ellátások intézményi térítési díjának megállapításáról szóló</w:t>
      </w:r>
      <w:r w:rsidRPr="00760112">
        <w:rPr>
          <w:b/>
          <w:bCs/>
          <w:sz w:val="24"/>
          <w:szCs w:val="24"/>
        </w:rPr>
        <w:t xml:space="preserve"> </w:t>
      </w:r>
      <w:r w:rsidRPr="00760112">
        <w:rPr>
          <w:sz w:val="24"/>
          <w:szCs w:val="24"/>
        </w:rPr>
        <w:t>rendelet módosításáról rendelkezik, amely szerint az önkormányzat kötelező feladata a szünidei gyermekétkeztetés ellátása.</w:t>
      </w:r>
    </w:p>
    <w:p w:rsidR="00760112" w:rsidRPr="00760112" w:rsidRDefault="00760112" w:rsidP="00760112">
      <w:pPr>
        <w:spacing w:line="276" w:lineRule="auto"/>
        <w:rPr>
          <w:color w:val="FF0000"/>
          <w:sz w:val="24"/>
          <w:szCs w:val="24"/>
        </w:rPr>
      </w:pPr>
    </w:p>
    <w:p w:rsidR="00760112" w:rsidRPr="00760112" w:rsidRDefault="00760112" w:rsidP="00760112">
      <w:pPr>
        <w:spacing w:line="276" w:lineRule="auto"/>
        <w:rPr>
          <w:sz w:val="24"/>
          <w:szCs w:val="24"/>
        </w:rPr>
      </w:pPr>
    </w:p>
    <w:p w:rsidR="00760112" w:rsidRPr="00760112" w:rsidRDefault="00760112" w:rsidP="00760112">
      <w:pPr>
        <w:spacing w:line="276" w:lineRule="auto"/>
        <w:jc w:val="center"/>
        <w:rPr>
          <w:b/>
          <w:sz w:val="24"/>
          <w:szCs w:val="24"/>
        </w:rPr>
      </w:pPr>
      <w:r w:rsidRPr="00760112">
        <w:rPr>
          <w:b/>
          <w:sz w:val="24"/>
          <w:szCs w:val="24"/>
        </w:rPr>
        <w:t xml:space="preserve">2. § </w:t>
      </w:r>
      <w:proofErr w:type="spellStart"/>
      <w:r w:rsidRPr="00760112">
        <w:rPr>
          <w:b/>
          <w:sz w:val="24"/>
          <w:szCs w:val="24"/>
        </w:rPr>
        <w:t>-hoz</w:t>
      </w:r>
      <w:proofErr w:type="spellEnd"/>
    </w:p>
    <w:p w:rsidR="00760112" w:rsidRPr="00760112" w:rsidRDefault="00760112" w:rsidP="00760112">
      <w:pPr>
        <w:spacing w:line="276" w:lineRule="auto"/>
        <w:jc w:val="both"/>
        <w:rPr>
          <w:sz w:val="24"/>
          <w:szCs w:val="24"/>
        </w:rPr>
      </w:pPr>
      <w:r w:rsidRPr="00760112">
        <w:rPr>
          <w:sz w:val="24"/>
          <w:szCs w:val="24"/>
        </w:rPr>
        <w:t>E rendelet hatályba lépéséről, valamint hatályon kívül helyezéséről rendelkezik.</w:t>
      </w:r>
    </w:p>
    <w:p w:rsidR="00760112" w:rsidRPr="00760112" w:rsidRDefault="00760112" w:rsidP="00760112">
      <w:pPr>
        <w:spacing w:line="276" w:lineRule="auto"/>
        <w:rPr>
          <w:sz w:val="24"/>
          <w:szCs w:val="24"/>
        </w:rPr>
      </w:pPr>
    </w:p>
    <w:p w:rsidR="00760112" w:rsidRPr="00FB065C" w:rsidRDefault="00760112" w:rsidP="00760112"/>
    <w:p w:rsidR="00771BE3" w:rsidRDefault="00771BE3" w:rsidP="000F01AA">
      <w:pPr>
        <w:tabs>
          <w:tab w:val="left" w:pos="2660"/>
        </w:tabs>
        <w:rPr>
          <w:b/>
          <w:bCs/>
          <w:sz w:val="24"/>
          <w:szCs w:val="24"/>
        </w:rPr>
      </w:pPr>
    </w:p>
    <w:p w:rsidR="00771BE3" w:rsidRDefault="00771BE3" w:rsidP="000F01AA">
      <w:pPr>
        <w:tabs>
          <w:tab w:val="left" w:pos="2660"/>
        </w:tabs>
        <w:rPr>
          <w:b/>
          <w:bCs/>
          <w:sz w:val="24"/>
          <w:szCs w:val="24"/>
        </w:rPr>
      </w:pPr>
    </w:p>
    <w:p w:rsidR="00FA6256" w:rsidRDefault="00FA6256" w:rsidP="000F01AA">
      <w:pPr>
        <w:tabs>
          <w:tab w:val="left" w:pos="2660"/>
        </w:tabs>
        <w:rPr>
          <w:b/>
          <w:bCs/>
          <w:sz w:val="24"/>
          <w:szCs w:val="24"/>
        </w:rPr>
      </w:pPr>
    </w:p>
    <w:p w:rsidR="00FA6256" w:rsidRDefault="00FA6256" w:rsidP="000F01AA">
      <w:pPr>
        <w:tabs>
          <w:tab w:val="left" w:pos="2660"/>
        </w:tabs>
        <w:rPr>
          <w:b/>
          <w:bCs/>
          <w:sz w:val="24"/>
          <w:szCs w:val="24"/>
        </w:rPr>
      </w:pPr>
    </w:p>
    <w:p w:rsidR="00FA6256" w:rsidRDefault="00FA6256" w:rsidP="000F01AA">
      <w:pPr>
        <w:tabs>
          <w:tab w:val="left" w:pos="2660"/>
        </w:tabs>
        <w:rPr>
          <w:b/>
          <w:bCs/>
          <w:sz w:val="24"/>
          <w:szCs w:val="24"/>
        </w:rPr>
      </w:pPr>
    </w:p>
    <w:p w:rsidR="00FA6256" w:rsidRDefault="00FA6256" w:rsidP="000F01AA">
      <w:pPr>
        <w:tabs>
          <w:tab w:val="left" w:pos="2660"/>
        </w:tabs>
        <w:rPr>
          <w:b/>
          <w:bCs/>
          <w:sz w:val="24"/>
          <w:szCs w:val="24"/>
        </w:rPr>
      </w:pPr>
    </w:p>
    <w:p w:rsidR="00FA6256" w:rsidRDefault="00FA6256" w:rsidP="000F01AA">
      <w:pPr>
        <w:tabs>
          <w:tab w:val="left" w:pos="2660"/>
        </w:tabs>
        <w:rPr>
          <w:b/>
          <w:bCs/>
          <w:sz w:val="24"/>
          <w:szCs w:val="24"/>
        </w:rPr>
      </w:pPr>
    </w:p>
    <w:p w:rsidR="00FA6256" w:rsidRDefault="00FA6256" w:rsidP="000F01AA">
      <w:pPr>
        <w:tabs>
          <w:tab w:val="left" w:pos="2660"/>
        </w:tabs>
        <w:rPr>
          <w:b/>
          <w:bCs/>
          <w:sz w:val="24"/>
          <w:szCs w:val="24"/>
        </w:rPr>
      </w:pPr>
    </w:p>
    <w:p w:rsidR="001768BA" w:rsidRPr="000F01AA" w:rsidRDefault="001768BA" w:rsidP="000F01AA">
      <w:pPr>
        <w:tabs>
          <w:tab w:val="left" w:pos="2660"/>
        </w:tabs>
        <w:rPr>
          <w:sz w:val="24"/>
          <w:szCs w:val="24"/>
        </w:rPr>
      </w:pPr>
      <w:r w:rsidRPr="000F01AA">
        <w:rPr>
          <w:b/>
          <w:bCs/>
          <w:sz w:val="24"/>
          <w:szCs w:val="24"/>
        </w:rPr>
        <w:lastRenderedPageBreak/>
        <w:tab/>
      </w:r>
    </w:p>
    <w:tbl>
      <w:tblPr>
        <w:tblW w:w="0" w:type="auto"/>
        <w:tblLook w:val="04A0"/>
      </w:tblPr>
      <w:tblGrid>
        <w:gridCol w:w="2660"/>
        <w:gridCol w:w="6551"/>
      </w:tblGrid>
      <w:tr w:rsidR="000F01AA" w:rsidRPr="000F01AA" w:rsidTr="00BF5EBD">
        <w:tc>
          <w:tcPr>
            <w:tcW w:w="2660" w:type="dxa"/>
          </w:tcPr>
          <w:p w:rsidR="000F01AA" w:rsidRPr="000F01AA" w:rsidRDefault="00EB76B9" w:rsidP="00BF5EBD">
            <w:pPr>
              <w:jc w:val="both"/>
              <w:rPr>
                <w:b/>
                <w:bCs/>
                <w:sz w:val="24"/>
                <w:szCs w:val="24"/>
              </w:rPr>
            </w:pPr>
            <w:r>
              <w:rPr>
                <w:b/>
                <w:bCs/>
                <w:sz w:val="24"/>
                <w:szCs w:val="24"/>
              </w:rPr>
              <w:t>3</w:t>
            </w:r>
            <w:r w:rsidR="000F01AA" w:rsidRPr="000F01AA">
              <w:rPr>
                <w:b/>
                <w:bCs/>
                <w:sz w:val="24"/>
                <w:szCs w:val="24"/>
              </w:rPr>
              <w:t xml:space="preserve">. </w:t>
            </w:r>
            <w:r w:rsidR="000F01AA" w:rsidRPr="000F01AA">
              <w:rPr>
                <w:b/>
                <w:bCs/>
                <w:sz w:val="24"/>
                <w:szCs w:val="24"/>
                <w:u w:val="single"/>
              </w:rPr>
              <w:t>napirendi pont:</w:t>
            </w:r>
          </w:p>
        </w:tc>
        <w:tc>
          <w:tcPr>
            <w:tcW w:w="6551" w:type="dxa"/>
          </w:tcPr>
          <w:p w:rsidR="000F01AA" w:rsidRPr="000F01AA" w:rsidRDefault="000F01AA" w:rsidP="000F01AA">
            <w:pPr>
              <w:ind w:left="360"/>
              <w:jc w:val="both"/>
              <w:rPr>
                <w:sz w:val="24"/>
                <w:szCs w:val="24"/>
              </w:rPr>
            </w:pPr>
            <w:r w:rsidRPr="000F01AA">
              <w:rPr>
                <w:sz w:val="24"/>
                <w:szCs w:val="24"/>
              </w:rPr>
              <w:t xml:space="preserve">Tájékoztató a város </w:t>
            </w:r>
            <w:proofErr w:type="spellStart"/>
            <w:r w:rsidRPr="000F01AA">
              <w:rPr>
                <w:sz w:val="24"/>
                <w:szCs w:val="24"/>
              </w:rPr>
              <w:t>kül-</w:t>
            </w:r>
            <w:proofErr w:type="spellEnd"/>
            <w:r w:rsidRPr="000F01AA">
              <w:rPr>
                <w:sz w:val="24"/>
                <w:szCs w:val="24"/>
              </w:rPr>
              <w:t xml:space="preserve"> és belvízvédelmi helyzetéről, valamint a további feladatokról</w:t>
            </w:r>
          </w:p>
          <w:p w:rsidR="000F01AA" w:rsidRPr="000F01AA" w:rsidRDefault="000F01AA" w:rsidP="000F01AA">
            <w:pPr>
              <w:pStyle w:val="NormlWeb"/>
              <w:spacing w:before="0" w:after="0"/>
              <w:ind w:left="360"/>
              <w:rPr>
                <w:szCs w:val="24"/>
              </w:rPr>
            </w:pPr>
          </w:p>
        </w:tc>
      </w:tr>
    </w:tbl>
    <w:p w:rsidR="00E33514" w:rsidRDefault="00E33514" w:rsidP="000F01AA">
      <w:pPr>
        <w:pStyle w:val="NormlWeb"/>
        <w:tabs>
          <w:tab w:val="left" w:pos="2660"/>
        </w:tabs>
        <w:spacing w:before="0" w:after="0"/>
        <w:rPr>
          <w:b/>
          <w:bCs/>
          <w:szCs w:val="24"/>
        </w:rPr>
      </w:pPr>
      <w:r w:rsidRPr="000F01AA">
        <w:rPr>
          <w:b/>
          <w:bCs/>
          <w:szCs w:val="24"/>
        </w:rPr>
        <w:tab/>
      </w:r>
    </w:p>
    <w:p w:rsidR="002858F2" w:rsidRDefault="0009556B" w:rsidP="0009556B">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0A412D">
        <w:rPr>
          <w:bCs/>
          <w:iCs/>
          <w:sz w:val="24"/>
          <w:szCs w:val="24"/>
        </w:rPr>
        <w:t xml:space="preserve">Köszöntötte az ülésteremben megjelent Harsányi Gábor igazgató urat, a </w:t>
      </w:r>
      <w:proofErr w:type="spellStart"/>
      <w:r w:rsidR="000A412D">
        <w:rPr>
          <w:bCs/>
          <w:iCs/>
          <w:sz w:val="24"/>
          <w:szCs w:val="24"/>
        </w:rPr>
        <w:t>KÖTIVIZIG</w:t>
      </w:r>
      <w:proofErr w:type="spellEnd"/>
      <w:r w:rsidR="000A412D">
        <w:rPr>
          <w:bCs/>
          <w:iCs/>
          <w:sz w:val="24"/>
          <w:szCs w:val="24"/>
        </w:rPr>
        <w:t xml:space="preserve"> Karcagi Szakaszmérnökségének a vezetőjét. </w:t>
      </w:r>
      <w:proofErr w:type="gramStart"/>
      <w:r w:rsidR="000A412D">
        <w:rPr>
          <w:bCs/>
          <w:iCs/>
          <w:sz w:val="24"/>
          <w:szCs w:val="24"/>
        </w:rPr>
        <w:t>A belvízhelyzet</w:t>
      </w:r>
      <w:proofErr w:type="gramEnd"/>
      <w:r w:rsidR="008E11FA">
        <w:rPr>
          <w:bCs/>
          <w:iCs/>
          <w:sz w:val="24"/>
          <w:szCs w:val="24"/>
        </w:rPr>
        <w:t xml:space="preserve">                                                                                                                                                                                                                                                                                                                                                                                                                                                                                                                                                                                                                                                                                                                                                                                                                                                                                                                                                                                                                                                                                     </w:t>
      </w:r>
      <w:proofErr w:type="spellStart"/>
      <w:r w:rsidR="000A412D">
        <w:rPr>
          <w:bCs/>
          <w:iCs/>
          <w:sz w:val="24"/>
          <w:szCs w:val="24"/>
        </w:rPr>
        <w:t>ről</w:t>
      </w:r>
      <w:proofErr w:type="spellEnd"/>
      <w:r w:rsidR="000A412D">
        <w:rPr>
          <w:bCs/>
          <w:iCs/>
          <w:sz w:val="24"/>
          <w:szCs w:val="24"/>
        </w:rPr>
        <w:t xml:space="preserve"> kaptak egy alapos tájékoztatót. Megkérdezte, hogy igazgató úr kíván-e szóbeli kiegészítést tenni?</w:t>
      </w:r>
    </w:p>
    <w:p w:rsidR="000A412D" w:rsidRDefault="000A412D" w:rsidP="0009556B">
      <w:pPr>
        <w:tabs>
          <w:tab w:val="left" w:pos="2518"/>
        </w:tabs>
        <w:jc w:val="both"/>
        <w:rPr>
          <w:bCs/>
          <w:iCs/>
          <w:sz w:val="24"/>
          <w:szCs w:val="24"/>
        </w:rPr>
      </w:pPr>
    </w:p>
    <w:p w:rsidR="000A412D" w:rsidRDefault="000A412D" w:rsidP="0009556B">
      <w:pPr>
        <w:tabs>
          <w:tab w:val="left" w:pos="2518"/>
        </w:tabs>
        <w:jc w:val="both"/>
        <w:rPr>
          <w:bCs/>
          <w:iCs/>
          <w:sz w:val="24"/>
          <w:szCs w:val="24"/>
        </w:rPr>
      </w:pPr>
      <w:r w:rsidRPr="000A412D">
        <w:rPr>
          <w:b/>
          <w:bCs/>
          <w:iCs/>
          <w:sz w:val="24"/>
          <w:szCs w:val="24"/>
          <w:u w:val="single"/>
        </w:rPr>
        <w:t xml:space="preserve">Harsányi Gábor a </w:t>
      </w:r>
      <w:proofErr w:type="spellStart"/>
      <w:r w:rsidRPr="000A412D">
        <w:rPr>
          <w:b/>
          <w:bCs/>
          <w:iCs/>
          <w:sz w:val="24"/>
          <w:szCs w:val="24"/>
          <w:u w:val="single"/>
        </w:rPr>
        <w:t>KÖTIVIZIG</w:t>
      </w:r>
      <w:proofErr w:type="spellEnd"/>
      <w:r w:rsidRPr="000A412D">
        <w:rPr>
          <w:b/>
          <w:bCs/>
          <w:iCs/>
          <w:sz w:val="24"/>
          <w:szCs w:val="24"/>
          <w:u w:val="single"/>
        </w:rPr>
        <w:t xml:space="preserve"> Karcagi Szakaszmérnökségének vezetője</w:t>
      </w:r>
      <w:r w:rsidRPr="004C0CE7">
        <w:rPr>
          <w:bCs/>
          <w:iCs/>
          <w:sz w:val="24"/>
          <w:szCs w:val="24"/>
          <w:u w:val="single"/>
        </w:rPr>
        <w:t>:</w:t>
      </w:r>
      <w:r>
        <w:rPr>
          <w:bCs/>
          <w:iCs/>
          <w:sz w:val="24"/>
          <w:szCs w:val="24"/>
        </w:rPr>
        <w:t xml:space="preserve"> </w:t>
      </w:r>
      <w:r w:rsidR="008263F9">
        <w:rPr>
          <w:bCs/>
          <w:iCs/>
          <w:sz w:val="24"/>
          <w:szCs w:val="24"/>
        </w:rPr>
        <w:t xml:space="preserve">A Pénzügyi, Fejlesztési és Mezőgazdasági Bizottság tárgyalta a tájékoztatót és elfogadta. </w:t>
      </w:r>
      <w:r w:rsidR="004D2B58">
        <w:rPr>
          <w:bCs/>
          <w:iCs/>
          <w:sz w:val="24"/>
          <w:szCs w:val="24"/>
        </w:rPr>
        <w:t>Elmondta, hogy k</w:t>
      </w:r>
      <w:r w:rsidR="00A15DEF">
        <w:rPr>
          <w:bCs/>
          <w:iCs/>
          <w:sz w:val="24"/>
          <w:szCs w:val="24"/>
        </w:rPr>
        <w:t xml:space="preserve">iemelkedően esős februáron vannak túl, amikor a havi átlagnak a 2,5 szerese hullott le. Ez közepes belvízvédelmi helyzetet eredményezett a város külterületén. Minden erővel azon voltak, hogy a társulattól és az önkormányzattól átvett csatornákkal biztosítsák a zökkenőmentes belvízlevezetést. Az anyagi és a humánerő források is adottak voltak egy sikeres védekezés végrehajtására. </w:t>
      </w:r>
      <w:r w:rsidR="00C95C51">
        <w:rPr>
          <w:bCs/>
          <w:iCs/>
          <w:sz w:val="24"/>
          <w:szCs w:val="24"/>
        </w:rPr>
        <w:t xml:space="preserve">Az összes szivattyútelep 24 órában üzemelt, minden kapacitással. </w:t>
      </w:r>
      <w:r w:rsidR="00414C48">
        <w:rPr>
          <w:bCs/>
          <w:iCs/>
          <w:sz w:val="24"/>
          <w:szCs w:val="24"/>
        </w:rPr>
        <w:t>Ennek függvényeképpen nem is volt</w:t>
      </w:r>
      <w:r w:rsidR="00AE418C">
        <w:rPr>
          <w:bCs/>
          <w:iCs/>
          <w:sz w:val="24"/>
          <w:szCs w:val="24"/>
        </w:rPr>
        <w:t xml:space="preserve"> jelentős</w:t>
      </w:r>
      <w:r w:rsidR="00414C48">
        <w:rPr>
          <w:bCs/>
          <w:iCs/>
          <w:sz w:val="24"/>
          <w:szCs w:val="24"/>
        </w:rPr>
        <w:t xml:space="preserve"> anyagi kár, </w:t>
      </w:r>
      <w:r w:rsidR="00AE418C">
        <w:rPr>
          <w:bCs/>
          <w:iCs/>
          <w:sz w:val="24"/>
          <w:szCs w:val="24"/>
        </w:rPr>
        <w:t>a gazdálkodókkal folyam</w:t>
      </w:r>
      <w:r w:rsidR="00484131">
        <w:rPr>
          <w:bCs/>
          <w:iCs/>
          <w:sz w:val="24"/>
          <w:szCs w:val="24"/>
        </w:rPr>
        <w:t xml:space="preserve">atosan tartották a kapcsolatot, panasz a részükről nem merült fel. A védelmi fokozat március 24-én szűnt meg, a kedvező időjárási viszonyoknak köszönhetően.  </w:t>
      </w:r>
    </w:p>
    <w:p w:rsidR="002858F2" w:rsidRDefault="002858F2" w:rsidP="0009556B">
      <w:pPr>
        <w:tabs>
          <w:tab w:val="left" w:pos="2518"/>
        </w:tabs>
        <w:jc w:val="both"/>
        <w:rPr>
          <w:bCs/>
          <w:iCs/>
          <w:sz w:val="24"/>
          <w:szCs w:val="24"/>
        </w:rPr>
      </w:pPr>
    </w:p>
    <w:p w:rsidR="002858F2" w:rsidRPr="00A436A2" w:rsidRDefault="00A436A2" w:rsidP="0009556B">
      <w:pPr>
        <w:tabs>
          <w:tab w:val="left" w:pos="2518"/>
        </w:tabs>
        <w:jc w:val="both"/>
        <w:rPr>
          <w:bCs/>
          <w:iCs/>
          <w:sz w:val="24"/>
          <w:szCs w:val="24"/>
        </w:rPr>
      </w:pPr>
      <w:r w:rsidRPr="00A436A2">
        <w:rPr>
          <w:b/>
          <w:bCs/>
          <w:iCs/>
          <w:sz w:val="24"/>
          <w:szCs w:val="24"/>
          <w:u w:val="single"/>
        </w:rPr>
        <w:t>Dobos László polgármester:</w:t>
      </w:r>
      <w:r w:rsidRPr="00A436A2">
        <w:rPr>
          <w:bCs/>
          <w:iCs/>
          <w:sz w:val="24"/>
          <w:szCs w:val="24"/>
        </w:rPr>
        <w:t xml:space="preserve"> </w:t>
      </w:r>
      <w:r>
        <w:rPr>
          <w:bCs/>
          <w:iCs/>
          <w:sz w:val="24"/>
          <w:szCs w:val="24"/>
        </w:rPr>
        <w:t xml:space="preserve">A tájékoztató kiegészítését megköszönve, további jó munkát kívánt igazgató úrnak és munkatársainak egyaránt. </w:t>
      </w:r>
    </w:p>
    <w:p w:rsidR="00A436A2" w:rsidRDefault="00A436A2" w:rsidP="0009556B">
      <w:pPr>
        <w:tabs>
          <w:tab w:val="left" w:pos="2518"/>
        </w:tabs>
        <w:jc w:val="both"/>
        <w:rPr>
          <w:bCs/>
          <w:iCs/>
          <w:sz w:val="24"/>
          <w:szCs w:val="24"/>
        </w:rPr>
      </w:pPr>
    </w:p>
    <w:p w:rsidR="00A436A2" w:rsidRDefault="00A436A2" w:rsidP="0009556B">
      <w:pPr>
        <w:tabs>
          <w:tab w:val="left" w:pos="2518"/>
        </w:tabs>
        <w:jc w:val="both"/>
        <w:rPr>
          <w:bCs/>
          <w:iCs/>
          <w:sz w:val="24"/>
          <w:szCs w:val="24"/>
        </w:rPr>
      </w:pPr>
      <w:r w:rsidRPr="00A436A2">
        <w:rPr>
          <w:b/>
          <w:bCs/>
          <w:iCs/>
          <w:sz w:val="24"/>
          <w:szCs w:val="24"/>
          <w:u w:val="single"/>
        </w:rPr>
        <w:t>Molnár Pál képviselő, a Városgondnokság igazgatója</w:t>
      </w:r>
      <w:r w:rsidRPr="00A436A2">
        <w:rPr>
          <w:bCs/>
          <w:iCs/>
          <w:sz w:val="24"/>
          <w:szCs w:val="24"/>
        </w:rPr>
        <w:t>: Elmondta, hogy a Nagykunsági Vízgazdálkodási Társulat képviseletét is ellá</w:t>
      </w:r>
      <w:r>
        <w:rPr>
          <w:bCs/>
          <w:iCs/>
          <w:sz w:val="24"/>
          <w:szCs w:val="24"/>
        </w:rPr>
        <w:t xml:space="preserve">tja, </w:t>
      </w:r>
      <w:r w:rsidR="005C772B">
        <w:rPr>
          <w:bCs/>
          <w:iCs/>
          <w:sz w:val="24"/>
          <w:szCs w:val="24"/>
        </w:rPr>
        <w:t xml:space="preserve">mivel </w:t>
      </w:r>
      <w:r>
        <w:rPr>
          <w:bCs/>
          <w:iCs/>
          <w:sz w:val="24"/>
          <w:szCs w:val="24"/>
        </w:rPr>
        <w:t xml:space="preserve">elnöke a társulatnak. </w:t>
      </w:r>
      <w:r w:rsidRPr="00A436A2">
        <w:rPr>
          <w:bCs/>
          <w:iCs/>
          <w:sz w:val="24"/>
          <w:szCs w:val="24"/>
        </w:rPr>
        <w:t xml:space="preserve"> </w:t>
      </w:r>
      <w:r>
        <w:rPr>
          <w:bCs/>
          <w:iCs/>
          <w:sz w:val="24"/>
          <w:szCs w:val="24"/>
        </w:rPr>
        <w:t>Az anyagot közösen</w:t>
      </w:r>
      <w:r w:rsidR="000F7210">
        <w:rPr>
          <w:bCs/>
          <w:iCs/>
          <w:sz w:val="24"/>
          <w:szCs w:val="24"/>
        </w:rPr>
        <w:t>,</w:t>
      </w:r>
      <w:r>
        <w:rPr>
          <w:bCs/>
          <w:iCs/>
          <w:sz w:val="24"/>
          <w:szCs w:val="24"/>
        </w:rPr>
        <w:t xml:space="preserve"> igazgató úrral készítették el. </w:t>
      </w:r>
      <w:r w:rsidR="005C772B">
        <w:rPr>
          <w:bCs/>
          <w:iCs/>
          <w:sz w:val="24"/>
          <w:szCs w:val="24"/>
        </w:rPr>
        <w:t>Az e</w:t>
      </w:r>
      <w:r w:rsidR="00C12B0F">
        <w:rPr>
          <w:bCs/>
          <w:iCs/>
          <w:sz w:val="24"/>
          <w:szCs w:val="24"/>
        </w:rPr>
        <w:t xml:space="preserve">lőző hozzászólásban elhangzott, hogy a gazdák részéről nem </w:t>
      </w:r>
      <w:r w:rsidR="005C772B">
        <w:rPr>
          <w:bCs/>
          <w:iCs/>
          <w:sz w:val="24"/>
          <w:szCs w:val="24"/>
        </w:rPr>
        <w:t>merült fel</w:t>
      </w:r>
      <w:r w:rsidR="00C12B0F">
        <w:rPr>
          <w:bCs/>
          <w:iCs/>
          <w:sz w:val="24"/>
          <w:szCs w:val="24"/>
        </w:rPr>
        <w:t xml:space="preserve"> probléma. </w:t>
      </w:r>
      <w:r w:rsidR="004D2B58">
        <w:rPr>
          <w:bCs/>
          <w:iCs/>
          <w:sz w:val="24"/>
          <w:szCs w:val="24"/>
        </w:rPr>
        <w:t>Véleménye szerint viszont i</w:t>
      </w:r>
      <w:r w:rsidR="005C772B">
        <w:rPr>
          <w:bCs/>
          <w:iCs/>
          <w:sz w:val="24"/>
          <w:szCs w:val="24"/>
        </w:rPr>
        <w:t>genis s</w:t>
      </w:r>
      <w:r w:rsidR="00C12B0F">
        <w:rPr>
          <w:bCs/>
          <w:iCs/>
          <w:sz w:val="24"/>
          <w:szCs w:val="24"/>
        </w:rPr>
        <w:t xml:space="preserve">ok vélemény és sok probléma volt. </w:t>
      </w:r>
      <w:r w:rsidR="005C772B">
        <w:rPr>
          <w:bCs/>
          <w:iCs/>
          <w:sz w:val="24"/>
          <w:szCs w:val="24"/>
        </w:rPr>
        <w:t>Több</w:t>
      </w:r>
      <w:r w:rsidR="00C12B0F">
        <w:rPr>
          <w:bCs/>
          <w:iCs/>
          <w:sz w:val="24"/>
          <w:szCs w:val="24"/>
        </w:rPr>
        <w:t xml:space="preserve"> esetben a Városgondnokság is kénytelen volt segítséget nyújtani, természetesen nem azokon a csatornákon, amely a szakaszmérnökséghez tartozik, hanem </w:t>
      </w:r>
      <w:r w:rsidR="000F7210">
        <w:rPr>
          <w:bCs/>
          <w:iCs/>
          <w:sz w:val="24"/>
          <w:szCs w:val="24"/>
        </w:rPr>
        <w:t xml:space="preserve">amelyik </w:t>
      </w:r>
      <w:r w:rsidR="00C12B0F">
        <w:rPr>
          <w:bCs/>
          <w:iCs/>
          <w:sz w:val="24"/>
          <w:szCs w:val="24"/>
        </w:rPr>
        <w:t>az önkormányzathoz. Ugyanis az önkormányzat</w:t>
      </w:r>
      <w:r w:rsidR="000F0252">
        <w:rPr>
          <w:bCs/>
          <w:iCs/>
          <w:sz w:val="24"/>
          <w:szCs w:val="24"/>
        </w:rPr>
        <w:t>nak</w:t>
      </w:r>
      <w:r w:rsidR="00C12B0F">
        <w:rPr>
          <w:bCs/>
          <w:iCs/>
          <w:sz w:val="24"/>
          <w:szCs w:val="24"/>
        </w:rPr>
        <w:t xml:space="preserve"> nagyon sok csatornája van a külterület</w:t>
      </w:r>
      <w:r w:rsidR="000F0252">
        <w:rPr>
          <w:bCs/>
          <w:iCs/>
          <w:sz w:val="24"/>
          <w:szCs w:val="24"/>
        </w:rPr>
        <w:t>e</w:t>
      </w:r>
      <w:r w:rsidR="00C12B0F">
        <w:rPr>
          <w:bCs/>
          <w:iCs/>
          <w:sz w:val="24"/>
          <w:szCs w:val="24"/>
        </w:rPr>
        <w:t>n, amelynek rendbetételét, felújítását, állagmegóvását eddig a Nagykunsági Vízg</w:t>
      </w:r>
      <w:r w:rsidR="005D12D1">
        <w:rPr>
          <w:bCs/>
          <w:iCs/>
          <w:sz w:val="24"/>
          <w:szCs w:val="24"/>
        </w:rPr>
        <w:t>azdálkodási Társulat végezte, ezek egy részét átvette az állam. A későbbiekben mindenképpen át kell ezt gondolni, mert az önkormányzat a 600 km csatornát nagyon kis valószínűséggel tudja karbantartani. Erre valamilyen állami forrást kell felszabadítani, amely ezeket a csatornákat karban tudja tartani, forrás lesz ahhoz, hogy legalább az állagmegóvás megtörténjen. Ezekkel a csatornákkal volt a legtöbb probléma, mert</w:t>
      </w:r>
      <w:r w:rsidR="009C2C55">
        <w:rPr>
          <w:bCs/>
          <w:iCs/>
          <w:sz w:val="24"/>
          <w:szCs w:val="24"/>
        </w:rPr>
        <w:t xml:space="preserve"> ezek nem vezették el a vizet az állami csatornákhoz. </w:t>
      </w:r>
      <w:r w:rsidR="000F7210">
        <w:rPr>
          <w:bCs/>
          <w:iCs/>
          <w:sz w:val="24"/>
          <w:szCs w:val="24"/>
        </w:rPr>
        <w:t>Így jelentős földterületeken okozott kárt, bíznak benne</w:t>
      </w:r>
      <w:r w:rsidR="00C041F6">
        <w:rPr>
          <w:bCs/>
          <w:iCs/>
          <w:sz w:val="24"/>
          <w:szCs w:val="24"/>
        </w:rPr>
        <w:t>, hogy a gazdák kártalanítása valamilyen formában megtörténik. Rávilágított arra</w:t>
      </w:r>
      <w:r w:rsidR="00535739">
        <w:rPr>
          <w:bCs/>
          <w:iCs/>
          <w:sz w:val="24"/>
          <w:szCs w:val="24"/>
        </w:rPr>
        <w:t xml:space="preserve"> is</w:t>
      </w:r>
      <w:r w:rsidR="00C041F6">
        <w:rPr>
          <w:bCs/>
          <w:iCs/>
          <w:sz w:val="24"/>
          <w:szCs w:val="24"/>
        </w:rPr>
        <w:t xml:space="preserve">, hogy jelenleg nagy káosz van a belvízvédekezés területén, nagyon sok a gazdátlan csatorna, ezt mindenképpen a későbbiekben rendezni kell. Hangsúlyozta, hogy ez nem csak az önkormányzat feladata, mert az önkormányzatban a jó szándék meglenne, </w:t>
      </w:r>
      <w:r w:rsidR="00A0745D">
        <w:rPr>
          <w:bCs/>
          <w:iCs/>
          <w:sz w:val="24"/>
          <w:szCs w:val="24"/>
        </w:rPr>
        <w:t xml:space="preserve">de a csatornák rendbetétele forráshiány miatt nem lehetséges. Bízik abban, hogy az elkövetkezőkben ez megoldásra talál. </w:t>
      </w:r>
    </w:p>
    <w:p w:rsidR="00A0745D" w:rsidRDefault="00A0745D" w:rsidP="0009556B">
      <w:pPr>
        <w:tabs>
          <w:tab w:val="left" w:pos="2518"/>
        </w:tabs>
        <w:jc w:val="both"/>
        <w:rPr>
          <w:bCs/>
          <w:iCs/>
          <w:sz w:val="24"/>
          <w:szCs w:val="24"/>
        </w:rPr>
      </w:pPr>
      <w:r>
        <w:rPr>
          <w:bCs/>
          <w:iCs/>
          <w:sz w:val="24"/>
          <w:szCs w:val="24"/>
        </w:rPr>
        <w:t xml:space="preserve">A három szervezet, a Városgondnokság, a magyar állam szervei, a Nagykunsági Vízgazdálkodási Társulat nagyon jól együtt tudott működni, a lehetőséghez képest mindent megtettek, ami külterületi csatornákat érintette. Ami a belterületi csatornákat érintette, nagyon szépen működtek a belvízelvezető rendszerek annak ellenére is, hogy néhol jégdugók alakultak ki. </w:t>
      </w:r>
      <w:r w:rsidR="00DE2922">
        <w:rPr>
          <w:bCs/>
          <w:iCs/>
          <w:sz w:val="24"/>
          <w:szCs w:val="24"/>
        </w:rPr>
        <w:t>Megfelelő számú közfoglalkoztatott birtokában ezeket az átereszeket ki tudták takarítani. A város belterületén, a prevenciós munkának köszönhetően, nagyobb belvizes probléma nem alakult ki a város belterületén.</w:t>
      </w:r>
    </w:p>
    <w:p w:rsidR="00DE2922" w:rsidRDefault="00DE2922" w:rsidP="0009556B">
      <w:pPr>
        <w:tabs>
          <w:tab w:val="left" w:pos="2518"/>
        </w:tabs>
        <w:jc w:val="both"/>
        <w:rPr>
          <w:bCs/>
          <w:iCs/>
          <w:sz w:val="24"/>
          <w:szCs w:val="24"/>
        </w:rPr>
      </w:pPr>
    </w:p>
    <w:p w:rsidR="00FA6256" w:rsidRDefault="00FA6256" w:rsidP="0009556B">
      <w:pPr>
        <w:tabs>
          <w:tab w:val="left" w:pos="2518"/>
        </w:tabs>
        <w:jc w:val="both"/>
        <w:rPr>
          <w:b/>
          <w:bCs/>
          <w:iCs/>
          <w:sz w:val="24"/>
          <w:szCs w:val="24"/>
          <w:u w:val="single"/>
        </w:rPr>
      </w:pPr>
    </w:p>
    <w:p w:rsidR="00FA6256" w:rsidRDefault="00FA6256" w:rsidP="0009556B">
      <w:pPr>
        <w:tabs>
          <w:tab w:val="left" w:pos="2518"/>
        </w:tabs>
        <w:jc w:val="both"/>
        <w:rPr>
          <w:b/>
          <w:bCs/>
          <w:iCs/>
          <w:sz w:val="24"/>
          <w:szCs w:val="24"/>
          <w:u w:val="single"/>
        </w:rPr>
      </w:pPr>
    </w:p>
    <w:p w:rsidR="00FA6256" w:rsidRDefault="00FA6256" w:rsidP="0009556B">
      <w:pPr>
        <w:tabs>
          <w:tab w:val="left" w:pos="2518"/>
        </w:tabs>
        <w:jc w:val="both"/>
        <w:rPr>
          <w:b/>
          <w:bCs/>
          <w:iCs/>
          <w:sz w:val="24"/>
          <w:szCs w:val="24"/>
          <w:u w:val="single"/>
        </w:rPr>
      </w:pPr>
    </w:p>
    <w:p w:rsidR="00FA6256" w:rsidRDefault="00FA6256" w:rsidP="0009556B">
      <w:pPr>
        <w:tabs>
          <w:tab w:val="left" w:pos="2518"/>
        </w:tabs>
        <w:jc w:val="both"/>
        <w:rPr>
          <w:b/>
          <w:bCs/>
          <w:iCs/>
          <w:sz w:val="24"/>
          <w:szCs w:val="24"/>
          <w:u w:val="single"/>
        </w:rPr>
      </w:pPr>
    </w:p>
    <w:p w:rsidR="00FA6256" w:rsidRDefault="00FA6256" w:rsidP="0009556B">
      <w:pPr>
        <w:tabs>
          <w:tab w:val="left" w:pos="2518"/>
        </w:tabs>
        <w:jc w:val="both"/>
        <w:rPr>
          <w:b/>
          <w:bCs/>
          <w:iCs/>
          <w:sz w:val="24"/>
          <w:szCs w:val="24"/>
          <w:u w:val="single"/>
        </w:rPr>
      </w:pPr>
    </w:p>
    <w:p w:rsidR="00DE2922" w:rsidRDefault="00DE2922" w:rsidP="0009556B">
      <w:pPr>
        <w:tabs>
          <w:tab w:val="left" w:pos="2518"/>
        </w:tabs>
        <w:jc w:val="both"/>
        <w:rPr>
          <w:bCs/>
          <w:iCs/>
          <w:sz w:val="24"/>
          <w:szCs w:val="24"/>
        </w:rPr>
      </w:pPr>
      <w:r w:rsidRPr="00DE2922">
        <w:rPr>
          <w:b/>
          <w:bCs/>
          <w:iCs/>
          <w:sz w:val="24"/>
          <w:szCs w:val="24"/>
          <w:u w:val="single"/>
        </w:rPr>
        <w:t>Dobos László polgármester:</w:t>
      </w:r>
      <w:r>
        <w:rPr>
          <w:bCs/>
          <w:iCs/>
          <w:sz w:val="24"/>
          <w:szCs w:val="24"/>
        </w:rPr>
        <w:t xml:space="preserve"> Teljesen egyetértett képviselő úrral és örült annak, hogy a</w:t>
      </w:r>
      <w:r w:rsidR="00E86A93">
        <w:rPr>
          <w:bCs/>
          <w:iCs/>
          <w:sz w:val="24"/>
          <w:szCs w:val="24"/>
        </w:rPr>
        <w:t xml:space="preserve"> belterületen nem volt probléma, melyhez v</w:t>
      </w:r>
      <w:r w:rsidR="009B16A7">
        <w:rPr>
          <w:bCs/>
          <w:iCs/>
          <w:sz w:val="24"/>
          <w:szCs w:val="24"/>
        </w:rPr>
        <w:t xml:space="preserve">alóban hosszú évek szorgos munkája kellett. Az önkormányzat </w:t>
      </w:r>
      <w:r w:rsidR="00EA180A">
        <w:rPr>
          <w:bCs/>
          <w:iCs/>
          <w:sz w:val="24"/>
          <w:szCs w:val="24"/>
        </w:rPr>
        <w:t>ezekhez</w:t>
      </w:r>
      <w:r w:rsidR="009B16A7">
        <w:rPr>
          <w:bCs/>
          <w:iCs/>
          <w:sz w:val="24"/>
          <w:szCs w:val="24"/>
        </w:rPr>
        <w:t xml:space="preserve"> a munkálatokhoz kevés, </w:t>
      </w:r>
      <w:r w:rsidR="00EA180A">
        <w:rPr>
          <w:bCs/>
          <w:iCs/>
          <w:sz w:val="24"/>
          <w:szCs w:val="24"/>
        </w:rPr>
        <w:t xml:space="preserve">javasolta, hogy </w:t>
      </w:r>
      <w:r w:rsidR="009B16A7">
        <w:rPr>
          <w:bCs/>
          <w:iCs/>
          <w:sz w:val="24"/>
          <w:szCs w:val="24"/>
        </w:rPr>
        <w:t>az összefogás maradjon meg</w:t>
      </w:r>
      <w:r w:rsidR="00691B61">
        <w:rPr>
          <w:bCs/>
          <w:iCs/>
          <w:sz w:val="24"/>
          <w:szCs w:val="24"/>
        </w:rPr>
        <w:t xml:space="preserve"> </w:t>
      </w:r>
      <w:r w:rsidR="001B6912">
        <w:rPr>
          <w:bCs/>
          <w:iCs/>
          <w:sz w:val="24"/>
          <w:szCs w:val="24"/>
        </w:rPr>
        <w:t xml:space="preserve">a </w:t>
      </w:r>
      <w:r w:rsidR="00691B61">
        <w:rPr>
          <w:bCs/>
          <w:iCs/>
          <w:sz w:val="24"/>
          <w:szCs w:val="24"/>
        </w:rPr>
        <w:t>szakszervek között</w:t>
      </w:r>
      <w:r w:rsidR="009B16A7">
        <w:rPr>
          <w:bCs/>
          <w:iCs/>
          <w:sz w:val="24"/>
          <w:szCs w:val="24"/>
        </w:rPr>
        <w:t>, de mindenképpen forrást kell keríteni arra, hogy</w:t>
      </w:r>
      <w:r w:rsidR="001B6912">
        <w:rPr>
          <w:bCs/>
          <w:iCs/>
          <w:sz w:val="24"/>
          <w:szCs w:val="24"/>
        </w:rPr>
        <w:t xml:space="preserve"> a</w:t>
      </w:r>
      <w:r w:rsidR="009B16A7">
        <w:rPr>
          <w:bCs/>
          <w:iCs/>
          <w:sz w:val="24"/>
          <w:szCs w:val="24"/>
        </w:rPr>
        <w:t xml:space="preserve"> lehető legnagyobb csatornahálózatot lehessen újra hasznosítani. </w:t>
      </w:r>
    </w:p>
    <w:p w:rsidR="00C041F6" w:rsidRDefault="00C041F6" w:rsidP="0009556B">
      <w:pPr>
        <w:tabs>
          <w:tab w:val="left" w:pos="2518"/>
        </w:tabs>
        <w:jc w:val="both"/>
        <w:rPr>
          <w:bCs/>
          <w:iCs/>
          <w:sz w:val="24"/>
          <w:szCs w:val="24"/>
        </w:rPr>
      </w:pPr>
    </w:p>
    <w:p w:rsidR="0009556B" w:rsidRPr="00A45D51" w:rsidRDefault="004208C6" w:rsidP="0009556B">
      <w:pPr>
        <w:tabs>
          <w:tab w:val="left" w:pos="2518"/>
        </w:tabs>
        <w:jc w:val="both"/>
        <w:rPr>
          <w:bCs/>
          <w:iCs/>
          <w:sz w:val="24"/>
          <w:szCs w:val="24"/>
        </w:rPr>
      </w:pPr>
      <w:r>
        <w:rPr>
          <w:bCs/>
          <w:iCs/>
          <w:sz w:val="24"/>
          <w:szCs w:val="24"/>
        </w:rPr>
        <w:t>További k</w:t>
      </w:r>
      <w:r w:rsidR="0009556B" w:rsidRPr="00A45D51">
        <w:rPr>
          <w:bCs/>
          <w:iCs/>
          <w:sz w:val="24"/>
          <w:szCs w:val="24"/>
        </w:rPr>
        <w:t>érdés, hozzászólás van-e?</w:t>
      </w:r>
    </w:p>
    <w:p w:rsidR="0009556B" w:rsidRDefault="0009556B" w:rsidP="0009556B">
      <w:pPr>
        <w:tabs>
          <w:tab w:val="left" w:pos="2518"/>
        </w:tabs>
        <w:jc w:val="both"/>
        <w:rPr>
          <w:bCs/>
          <w:iCs/>
          <w:sz w:val="24"/>
          <w:szCs w:val="24"/>
        </w:rPr>
      </w:pPr>
    </w:p>
    <w:p w:rsidR="00052FAE" w:rsidRDefault="004208C6" w:rsidP="0009556B">
      <w:pPr>
        <w:tabs>
          <w:tab w:val="left" w:pos="2518"/>
        </w:tabs>
        <w:jc w:val="both"/>
        <w:rPr>
          <w:bCs/>
          <w:iCs/>
          <w:sz w:val="24"/>
          <w:szCs w:val="24"/>
        </w:rPr>
      </w:pPr>
      <w:r w:rsidRPr="004208C6">
        <w:rPr>
          <w:b/>
          <w:bCs/>
          <w:iCs/>
          <w:sz w:val="24"/>
          <w:szCs w:val="24"/>
          <w:u w:val="single"/>
        </w:rPr>
        <w:t>Andrási András képviselő:</w:t>
      </w:r>
      <w:r w:rsidRPr="00EA180A">
        <w:rPr>
          <w:b/>
          <w:bCs/>
          <w:iCs/>
          <w:sz w:val="24"/>
          <w:szCs w:val="24"/>
        </w:rPr>
        <w:t xml:space="preserve"> </w:t>
      </w:r>
      <w:r w:rsidR="008E4EDE" w:rsidRPr="008E4EDE">
        <w:rPr>
          <w:bCs/>
          <w:iCs/>
          <w:sz w:val="24"/>
          <w:szCs w:val="24"/>
        </w:rPr>
        <w:t>Har</w:t>
      </w:r>
      <w:r w:rsidR="008E4EDE">
        <w:rPr>
          <w:bCs/>
          <w:iCs/>
          <w:sz w:val="24"/>
          <w:szCs w:val="24"/>
        </w:rPr>
        <w:t>sányi Gábor igazgató úrhoz fordult kérdéssel, hogy mennyiben került ez a belví</w:t>
      </w:r>
      <w:r w:rsidR="00052FAE">
        <w:rPr>
          <w:bCs/>
          <w:iCs/>
          <w:sz w:val="24"/>
          <w:szCs w:val="24"/>
        </w:rPr>
        <w:t>zvédekezés, mint adófizető</w:t>
      </w:r>
      <w:r w:rsidR="00691B61">
        <w:rPr>
          <w:bCs/>
          <w:iCs/>
          <w:sz w:val="24"/>
          <w:szCs w:val="24"/>
        </w:rPr>
        <w:t xml:space="preserve"> állampolgároknak</w:t>
      </w:r>
      <w:r w:rsidR="00052FAE">
        <w:rPr>
          <w:bCs/>
          <w:iCs/>
          <w:sz w:val="24"/>
          <w:szCs w:val="24"/>
        </w:rPr>
        <w:t>?</w:t>
      </w:r>
    </w:p>
    <w:p w:rsidR="00924F4C" w:rsidRDefault="00924F4C" w:rsidP="0009556B">
      <w:pPr>
        <w:tabs>
          <w:tab w:val="left" w:pos="2518"/>
        </w:tabs>
        <w:jc w:val="both"/>
        <w:rPr>
          <w:bCs/>
          <w:iCs/>
          <w:sz w:val="24"/>
          <w:szCs w:val="24"/>
        </w:rPr>
      </w:pPr>
    </w:p>
    <w:p w:rsidR="00924F4C" w:rsidRDefault="00924F4C" w:rsidP="0009556B">
      <w:pPr>
        <w:tabs>
          <w:tab w:val="left" w:pos="2518"/>
        </w:tabs>
        <w:jc w:val="both"/>
        <w:rPr>
          <w:bCs/>
          <w:iCs/>
          <w:sz w:val="24"/>
          <w:szCs w:val="24"/>
        </w:rPr>
      </w:pPr>
      <w:r>
        <w:rPr>
          <w:bCs/>
          <w:iCs/>
          <w:sz w:val="24"/>
          <w:szCs w:val="24"/>
        </w:rPr>
        <w:t xml:space="preserve">Az együttműködéssel kapcsolatban az volt a véleménye, ha a gazdákat szorosabban be lehetne vonni ebbe a munkába, illetve valamilyen formában érdekeltebbé tenni őket azon felül, hogy felveszik rá a kártérítést, akkor hatékonyabb lenne. </w:t>
      </w:r>
      <w:r w:rsidR="00A65AD2">
        <w:rPr>
          <w:bCs/>
          <w:iCs/>
          <w:sz w:val="24"/>
          <w:szCs w:val="24"/>
        </w:rPr>
        <w:t>Véleménye szerint a gazdák bevonása indokolt lenne.</w:t>
      </w:r>
    </w:p>
    <w:p w:rsidR="00052FAE" w:rsidRDefault="00052FAE" w:rsidP="0009556B">
      <w:pPr>
        <w:tabs>
          <w:tab w:val="left" w:pos="2518"/>
        </w:tabs>
        <w:jc w:val="both"/>
        <w:rPr>
          <w:bCs/>
          <w:iCs/>
          <w:sz w:val="24"/>
          <w:szCs w:val="24"/>
        </w:rPr>
      </w:pPr>
    </w:p>
    <w:p w:rsidR="00E60604" w:rsidRDefault="00E60604" w:rsidP="0009556B">
      <w:pPr>
        <w:tabs>
          <w:tab w:val="left" w:pos="2518"/>
        </w:tabs>
        <w:jc w:val="both"/>
        <w:rPr>
          <w:bCs/>
          <w:iCs/>
          <w:sz w:val="24"/>
          <w:szCs w:val="24"/>
        </w:rPr>
      </w:pPr>
      <w:r w:rsidRPr="00E60604">
        <w:rPr>
          <w:b/>
          <w:bCs/>
          <w:iCs/>
          <w:sz w:val="24"/>
          <w:szCs w:val="24"/>
          <w:u w:val="single"/>
        </w:rPr>
        <w:t>Dobos László polgármester:</w:t>
      </w:r>
      <w:r w:rsidRPr="00E60604">
        <w:rPr>
          <w:b/>
          <w:bCs/>
          <w:iCs/>
          <w:sz w:val="24"/>
          <w:szCs w:val="24"/>
        </w:rPr>
        <w:t xml:space="preserve"> </w:t>
      </w:r>
      <w:r>
        <w:rPr>
          <w:bCs/>
          <w:iCs/>
          <w:sz w:val="24"/>
          <w:szCs w:val="24"/>
        </w:rPr>
        <w:t>Némi rossz szándékot vélt felfedezni Andrási képviselő úr kérdésében</w:t>
      </w:r>
      <w:r w:rsidR="00F70138">
        <w:rPr>
          <w:bCs/>
          <w:iCs/>
          <w:sz w:val="24"/>
          <w:szCs w:val="24"/>
        </w:rPr>
        <w:t xml:space="preserve">, hiszen a csapadékos időjárást senki nem tudja befolyásolni, és ha nem költenének a belvízvédekezésre, akkor az </w:t>
      </w:r>
      <w:proofErr w:type="gramStart"/>
      <w:r w:rsidR="00F70138">
        <w:rPr>
          <w:bCs/>
          <w:iCs/>
          <w:sz w:val="24"/>
          <w:szCs w:val="24"/>
        </w:rPr>
        <w:t>lehet</w:t>
      </w:r>
      <w:proofErr w:type="gramEnd"/>
      <w:r w:rsidR="00F70138">
        <w:rPr>
          <w:bCs/>
          <w:iCs/>
          <w:sz w:val="24"/>
          <w:szCs w:val="24"/>
        </w:rPr>
        <w:t xml:space="preserve"> még többe kerülne.</w:t>
      </w:r>
    </w:p>
    <w:p w:rsidR="00E60604" w:rsidRDefault="00E60604" w:rsidP="0009556B">
      <w:pPr>
        <w:tabs>
          <w:tab w:val="left" w:pos="2518"/>
        </w:tabs>
        <w:jc w:val="both"/>
        <w:rPr>
          <w:bCs/>
          <w:iCs/>
          <w:sz w:val="24"/>
          <w:szCs w:val="24"/>
        </w:rPr>
      </w:pPr>
    </w:p>
    <w:p w:rsidR="00EA180A" w:rsidRDefault="00EA180A" w:rsidP="0009556B">
      <w:pPr>
        <w:tabs>
          <w:tab w:val="left" w:pos="2518"/>
        </w:tabs>
        <w:jc w:val="both"/>
        <w:rPr>
          <w:bCs/>
          <w:iCs/>
          <w:sz w:val="24"/>
          <w:szCs w:val="24"/>
        </w:rPr>
      </w:pPr>
      <w:r w:rsidRPr="000A412D">
        <w:rPr>
          <w:b/>
          <w:bCs/>
          <w:iCs/>
          <w:sz w:val="24"/>
          <w:szCs w:val="24"/>
          <w:u w:val="single"/>
        </w:rPr>
        <w:t xml:space="preserve">Harsányi Gábor a </w:t>
      </w:r>
      <w:proofErr w:type="spellStart"/>
      <w:r w:rsidRPr="000A412D">
        <w:rPr>
          <w:b/>
          <w:bCs/>
          <w:iCs/>
          <w:sz w:val="24"/>
          <w:szCs w:val="24"/>
          <w:u w:val="single"/>
        </w:rPr>
        <w:t>KÖTIVIZIG</w:t>
      </w:r>
      <w:proofErr w:type="spellEnd"/>
      <w:r w:rsidRPr="000A412D">
        <w:rPr>
          <w:b/>
          <w:bCs/>
          <w:iCs/>
          <w:sz w:val="24"/>
          <w:szCs w:val="24"/>
          <w:u w:val="single"/>
        </w:rPr>
        <w:t xml:space="preserve"> Karcagi Szakaszmérnökségének vezetője</w:t>
      </w:r>
      <w:r w:rsidRPr="004C0CE7">
        <w:rPr>
          <w:bCs/>
          <w:iCs/>
          <w:sz w:val="24"/>
          <w:szCs w:val="24"/>
          <w:u w:val="single"/>
        </w:rPr>
        <w:t>:</w:t>
      </w:r>
      <w:r>
        <w:rPr>
          <w:bCs/>
          <w:iCs/>
          <w:sz w:val="24"/>
          <w:szCs w:val="24"/>
        </w:rPr>
        <w:t xml:space="preserve"> </w:t>
      </w:r>
      <w:r w:rsidR="004A7C52">
        <w:rPr>
          <w:bCs/>
          <w:iCs/>
          <w:sz w:val="24"/>
          <w:szCs w:val="24"/>
        </w:rPr>
        <w:t xml:space="preserve">Először is Molnár Pál képviselő reflektálására reagált, hogy hozzájuk nem jutott el olyan probléma, amit ne tudtak volna megoldani, illetve kezelni. Olyan létesítmény nem volt, hogy ne tudtak volna azonnali hatállyal beavatkozni. </w:t>
      </w:r>
    </w:p>
    <w:p w:rsidR="004A7C52" w:rsidRDefault="004A7C52" w:rsidP="0009556B">
      <w:pPr>
        <w:tabs>
          <w:tab w:val="left" w:pos="2518"/>
        </w:tabs>
        <w:jc w:val="both"/>
        <w:rPr>
          <w:bCs/>
          <w:iCs/>
          <w:sz w:val="24"/>
          <w:szCs w:val="24"/>
        </w:rPr>
      </w:pPr>
    </w:p>
    <w:p w:rsidR="004A7C52" w:rsidRDefault="004A7C52" w:rsidP="0009556B">
      <w:pPr>
        <w:tabs>
          <w:tab w:val="left" w:pos="2518"/>
        </w:tabs>
        <w:jc w:val="both"/>
        <w:rPr>
          <w:bCs/>
          <w:iCs/>
          <w:sz w:val="24"/>
          <w:szCs w:val="24"/>
        </w:rPr>
      </w:pPr>
      <w:r>
        <w:rPr>
          <w:bCs/>
          <w:iCs/>
          <w:sz w:val="24"/>
          <w:szCs w:val="24"/>
        </w:rPr>
        <w:t xml:space="preserve">Andrási képviselő úrnak pedig azt válaszolta, hogy nincs felhatalmazva arra, hogy a teljes védekezési költségről beszámoljon. Amit a bizottsági ülésen is elmondott, hogy a szivattyúk bizony nagy teljesítményűek, már csak az energia lekötési díja is több millió forintos tételek, ami természetesen a központi költségvetésből van finanszírozva. </w:t>
      </w:r>
      <w:r w:rsidR="005C193C">
        <w:rPr>
          <w:bCs/>
          <w:iCs/>
          <w:sz w:val="24"/>
          <w:szCs w:val="24"/>
        </w:rPr>
        <w:t xml:space="preserve">Mint ahogy a szakaszmérnökség is közfeladatot lát el azáltal, hogy a rájuk bízott vagyontömegen a belvízvédekezést a jogszabály által felhatalmazva véghezvigyék. </w:t>
      </w:r>
    </w:p>
    <w:p w:rsidR="005C193C" w:rsidRDefault="005C193C" w:rsidP="0009556B">
      <w:pPr>
        <w:tabs>
          <w:tab w:val="left" w:pos="2518"/>
        </w:tabs>
        <w:jc w:val="both"/>
        <w:rPr>
          <w:bCs/>
          <w:iCs/>
          <w:sz w:val="24"/>
          <w:szCs w:val="24"/>
        </w:rPr>
      </w:pPr>
      <w:r>
        <w:rPr>
          <w:bCs/>
          <w:iCs/>
          <w:sz w:val="24"/>
          <w:szCs w:val="24"/>
        </w:rPr>
        <w:t>A másik kérdésre pedig elmondta, hogy nem az ő tisztjük megítélni azt, hogy melyik gazdálkodó, hogyan teljesíti a mezőgazdasági műveléshez fűződő munkák elvégzését. Nekik az a feladatuk, hogyha van egy probléma a belvízvédekezés során, minél hatékonyabban, gyorsabban levezessék azokat a károsan jelentkező vizeket</w:t>
      </w:r>
      <w:r w:rsidR="00E63FB1">
        <w:rPr>
          <w:bCs/>
          <w:iCs/>
          <w:sz w:val="24"/>
          <w:szCs w:val="24"/>
        </w:rPr>
        <w:t xml:space="preserve">, amelyek a befogadóikban, az általuk kezelt vízfolyások mellett jelentkeznek. </w:t>
      </w:r>
    </w:p>
    <w:p w:rsidR="00E63FB1" w:rsidRDefault="00E63FB1" w:rsidP="0009556B">
      <w:pPr>
        <w:tabs>
          <w:tab w:val="left" w:pos="2518"/>
        </w:tabs>
        <w:jc w:val="both"/>
        <w:rPr>
          <w:bCs/>
          <w:iCs/>
          <w:sz w:val="24"/>
          <w:szCs w:val="24"/>
        </w:rPr>
      </w:pPr>
    </w:p>
    <w:p w:rsidR="0009556B" w:rsidRPr="00A45D51" w:rsidRDefault="00846BEF" w:rsidP="0009556B">
      <w:pPr>
        <w:rPr>
          <w:sz w:val="24"/>
          <w:szCs w:val="24"/>
        </w:rPr>
      </w:pPr>
      <w:r>
        <w:rPr>
          <w:sz w:val="24"/>
          <w:szCs w:val="24"/>
        </w:rPr>
        <w:t>További k</w:t>
      </w:r>
      <w:r w:rsidR="0009556B" w:rsidRPr="00A45D51">
        <w:rPr>
          <w:sz w:val="24"/>
          <w:szCs w:val="24"/>
        </w:rPr>
        <w:t xml:space="preserve">érdés, észrevétel nem hangzott el. </w:t>
      </w:r>
    </w:p>
    <w:p w:rsidR="0009556B" w:rsidRPr="00A45D51" w:rsidRDefault="0009556B" w:rsidP="0009556B">
      <w:pPr>
        <w:rPr>
          <w:sz w:val="24"/>
          <w:szCs w:val="24"/>
        </w:rPr>
      </w:pPr>
    </w:p>
    <w:p w:rsidR="004150DF" w:rsidRDefault="0009556B" w:rsidP="0009556B">
      <w:pPr>
        <w:ind w:right="70"/>
        <w:jc w:val="both"/>
        <w:rPr>
          <w:sz w:val="24"/>
          <w:szCs w:val="24"/>
        </w:rPr>
      </w:pPr>
      <w:r w:rsidRPr="00A45D51">
        <w:rPr>
          <w:b/>
          <w:bCs/>
          <w:sz w:val="24"/>
          <w:szCs w:val="24"/>
          <w:u w:val="single"/>
        </w:rPr>
        <w:t>Dobos László polgármester:</w:t>
      </w:r>
      <w:r w:rsidRPr="00A45D51">
        <w:rPr>
          <w:sz w:val="24"/>
          <w:szCs w:val="24"/>
        </w:rPr>
        <w:t xml:space="preserve"> </w:t>
      </w:r>
      <w:r w:rsidR="00846BEF">
        <w:rPr>
          <w:sz w:val="24"/>
          <w:szCs w:val="24"/>
        </w:rPr>
        <w:t xml:space="preserve">Meggyőződése, hogy ez a probléma még éveken keresztül fel fog bukkanni, hiszen nagyon mély fekvésű területen található Karcag. </w:t>
      </w:r>
      <w:r w:rsidR="005538E3">
        <w:rPr>
          <w:sz w:val="24"/>
          <w:szCs w:val="24"/>
        </w:rPr>
        <w:t xml:space="preserve">Bízik abban, hogy a szakszervek hatékonyan tudnak továbbra is együtt dolgozni. </w:t>
      </w:r>
    </w:p>
    <w:p w:rsidR="0009556B" w:rsidRPr="00A45D51" w:rsidRDefault="0009556B" w:rsidP="0009556B">
      <w:pPr>
        <w:ind w:right="70"/>
        <w:jc w:val="both"/>
        <w:rPr>
          <w:bCs/>
          <w:sz w:val="24"/>
          <w:szCs w:val="24"/>
        </w:rPr>
      </w:pPr>
      <w:r w:rsidRPr="00A45D51">
        <w:rPr>
          <w:sz w:val="24"/>
          <w:szCs w:val="24"/>
        </w:rPr>
        <w:t xml:space="preserve">Javasolta </w:t>
      </w:r>
      <w:r w:rsidR="004150DF">
        <w:rPr>
          <w:sz w:val="24"/>
          <w:szCs w:val="24"/>
        </w:rPr>
        <w:t>a tájékoztató</w:t>
      </w:r>
      <w:r w:rsidRPr="00A45D51">
        <w:rPr>
          <w:sz w:val="24"/>
          <w:szCs w:val="24"/>
        </w:rPr>
        <w:t xml:space="preserve"> elfogadását. </w:t>
      </w:r>
      <w:r w:rsidRPr="00A45D51">
        <w:rPr>
          <w:bCs/>
          <w:sz w:val="24"/>
          <w:szCs w:val="24"/>
        </w:rPr>
        <w:t xml:space="preserve">Aki egyetért, kézfeltartással jelezze. </w:t>
      </w:r>
    </w:p>
    <w:p w:rsidR="0009556B" w:rsidRPr="00A45D51" w:rsidRDefault="0009556B" w:rsidP="0009556B">
      <w:pPr>
        <w:rPr>
          <w:b/>
          <w:bCs/>
          <w:sz w:val="24"/>
          <w:szCs w:val="24"/>
          <w:u w:val="single"/>
        </w:rPr>
      </w:pPr>
    </w:p>
    <w:p w:rsidR="0009556B" w:rsidRPr="00A45D51" w:rsidRDefault="0009556B" w:rsidP="0009556B">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Pr="0009556B">
        <w:rPr>
          <w:bCs/>
          <w:sz w:val="24"/>
          <w:szCs w:val="24"/>
        </w:rPr>
        <w:t>11 i</w:t>
      </w:r>
      <w:r w:rsidRPr="00A45D51">
        <w:rPr>
          <w:sz w:val="24"/>
          <w:szCs w:val="24"/>
        </w:rPr>
        <w:t>gen szavazat. Nemleges szavazat és tartózkodás nem volt.</w:t>
      </w:r>
    </w:p>
    <w:p w:rsidR="00E33514" w:rsidRDefault="00E33514" w:rsidP="000F01AA">
      <w:pPr>
        <w:pStyle w:val="NormlWeb"/>
        <w:tabs>
          <w:tab w:val="left" w:pos="2660"/>
        </w:tabs>
        <w:spacing w:before="0" w:after="0"/>
        <w:rPr>
          <w:b/>
          <w:bCs/>
          <w:szCs w:val="24"/>
        </w:rPr>
      </w:pPr>
    </w:p>
    <w:p w:rsidR="00E33514" w:rsidRDefault="00E33514" w:rsidP="000F01AA">
      <w:pPr>
        <w:pStyle w:val="NormlWeb"/>
        <w:tabs>
          <w:tab w:val="left" w:pos="2660"/>
        </w:tabs>
        <w:spacing w:before="0" w:after="0"/>
        <w:rPr>
          <w:szCs w:val="24"/>
        </w:rPr>
      </w:pPr>
    </w:p>
    <w:p w:rsidR="005538E3" w:rsidRDefault="005538E3" w:rsidP="000F01AA">
      <w:pPr>
        <w:pStyle w:val="NormlWeb"/>
        <w:tabs>
          <w:tab w:val="left" w:pos="2660"/>
        </w:tabs>
        <w:spacing w:before="0" w:after="0"/>
        <w:rPr>
          <w:szCs w:val="24"/>
        </w:rPr>
      </w:pPr>
    </w:p>
    <w:p w:rsidR="005538E3" w:rsidRDefault="005538E3" w:rsidP="000F01AA">
      <w:pPr>
        <w:pStyle w:val="NormlWeb"/>
        <w:tabs>
          <w:tab w:val="left" w:pos="2660"/>
        </w:tabs>
        <w:spacing w:before="0" w:after="0"/>
        <w:rPr>
          <w:szCs w:val="24"/>
        </w:rPr>
      </w:pPr>
    </w:p>
    <w:p w:rsidR="005538E3" w:rsidRDefault="005538E3" w:rsidP="000F01AA">
      <w:pPr>
        <w:pStyle w:val="NormlWeb"/>
        <w:tabs>
          <w:tab w:val="left" w:pos="2660"/>
        </w:tabs>
        <w:spacing w:before="0" w:after="0"/>
        <w:rPr>
          <w:szCs w:val="24"/>
        </w:rPr>
      </w:pPr>
    </w:p>
    <w:p w:rsidR="005538E3" w:rsidRDefault="005538E3" w:rsidP="000F01AA">
      <w:pPr>
        <w:pStyle w:val="NormlWeb"/>
        <w:tabs>
          <w:tab w:val="left" w:pos="2660"/>
        </w:tabs>
        <w:spacing w:before="0" w:after="0"/>
        <w:rPr>
          <w:szCs w:val="24"/>
        </w:rPr>
      </w:pPr>
    </w:p>
    <w:p w:rsidR="005538E3" w:rsidRDefault="005538E3" w:rsidP="000F01AA">
      <w:pPr>
        <w:pStyle w:val="NormlWeb"/>
        <w:tabs>
          <w:tab w:val="left" w:pos="2660"/>
        </w:tabs>
        <w:spacing w:before="0" w:after="0"/>
        <w:rPr>
          <w:szCs w:val="24"/>
        </w:rPr>
      </w:pPr>
    </w:p>
    <w:p w:rsidR="00FA6256" w:rsidRDefault="00FA6256" w:rsidP="000F01AA">
      <w:pPr>
        <w:pStyle w:val="NormlWeb"/>
        <w:tabs>
          <w:tab w:val="left" w:pos="2660"/>
        </w:tabs>
        <w:spacing w:before="0" w:after="0"/>
        <w:rPr>
          <w:szCs w:val="24"/>
        </w:rPr>
      </w:pPr>
    </w:p>
    <w:p w:rsidR="00FA6256" w:rsidRDefault="00FA6256" w:rsidP="000F01AA">
      <w:pPr>
        <w:pStyle w:val="NormlWeb"/>
        <w:tabs>
          <w:tab w:val="left" w:pos="2660"/>
        </w:tabs>
        <w:spacing w:before="0" w:after="0"/>
        <w:rPr>
          <w:szCs w:val="24"/>
        </w:rPr>
      </w:pPr>
    </w:p>
    <w:p w:rsidR="00FA6256" w:rsidRDefault="00FA6256" w:rsidP="000F01AA">
      <w:pPr>
        <w:pStyle w:val="NormlWeb"/>
        <w:tabs>
          <w:tab w:val="left" w:pos="2660"/>
        </w:tabs>
        <w:spacing w:before="0" w:after="0"/>
        <w:rPr>
          <w:szCs w:val="24"/>
        </w:rPr>
      </w:pPr>
    </w:p>
    <w:p w:rsidR="005D6B60" w:rsidRPr="004F4893" w:rsidRDefault="005D6B60" w:rsidP="005D6B60">
      <w:pPr>
        <w:jc w:val="both"/>
        <w:rPr>
          <w:b/>
          <w:sz w:val="24"/>
          <w:szCs w:val="24"/>
        </w:rPr>
      </w:pPr>
      <w:r>
        <w:rPr>
          <w:b/>
          <w:sz w:val="24"/>
          <w:szCs w:val="24"/>
        </w:rPr>
        <w:t>60</w:t>
      </w:r>
      <w:r w:rsidRPr="004F4893">
        <w:rPr>
          <w:b/>
          <w:sz w:val="24"/>
          <w:szCs w:val="24"/>
        </w:rPr>
        <w:t>/2016. (I</w:t>
      </w:r>
      <w:r>
        <w:rPr>
          <w:b/>
          <w:sz w:val="24"/>
          <w:szCs w:val="24"/>
        </w:rPr>
        <w:t>I</w:t>
      </w:r>
      <w:r w:rsidRPr="004F4893">
        <w:rPr>
          <w:b/>
          <w:sz w:val="24"/>
          <w:szCs w:val="24"/>
        </w:rPr>
        <w:t>I.</w:t>
      </w:r>
      <w:r>
        <w:rPr>
          <w:b/>
          <w:sz w:val="24"/>
          <w:szCs w:val="24"/>
        </w:rPr>
        <w:t>31</w:t>
      </w:r>
      <w:r w:rsidRPr="004F4893">
        <w:rPr>
          <w:b/>
          <w:sz w:val="24"/>
          <w:szCs w:val="24"/>
        </w:rPr>
        <w:t>.) „</w:t>
      </w:r>
      <w:proofErr w:type="spellStart"/>
      <w:r w:rsidRPr="004F4893">
        <w:rPr>
          <w:b/>
          <w:sz w:val="24"/>
          <w:szCs w:val="24"/>
        </w:rPr>
        <w:t>kt</w:t>
      </w:r>
      <w:proofErr w:type="spellEnd"/>
      <w:r w:rsidRPr="004F4893">
        <w:rPr>
          <w:b/>
          <w:sz w:val="24"/>
          <w:szCs w:val="24"/>
        </w:rPr>
        <w:t>.” sz. h a t á r o z a t</w:t>
      </w:r>
    </w:p>
    <w:p w:rsidR="005D6B60" w:rsidRPr="005D6B60" w:rsidRDefault="005D6B60" w:rsidP="005D6B60">
      <w:pPr>
        <w:jc w:val="both"/>
        <w:rPr>
          <w:b/>
          <w:sz w:val="24"/>
          <w:szCs w:val="24"/>
        </w:rPr>
      </w:pPr>
      <w:proofErr w:type="gramStart"/>
      <w:r w:rsidRPr="005D6B60">
        <w:rPr>
          <w:b/>
          <w:sz w:val="24"/>
          <w:szCs w:val="24"/>
        </w:rPr>
        <w:t>a</w:t>
      </w:r>
      <w:proofErr w:type="gramEnd"/>
      <w:r w:rsidRPr="005D6B60">
        <w:rPr>
          <w:b/>
          <w:sz w:val="24"/>
          <w:szCs w:val="24"/>
        </w:rPr>
        <w:t xml:space="preserve"> város </w:t>
      </w:r>
      <w:proofErr w:type="spellStart"/>
      <w:r w:rsidRPr="005D6B60">
        <w:rPr>
          <w:b/>
          <w:sz w:val="24"/>
          <w:szCs w:val="24"/>
        </w:rPr>
        <w:t>kül-</w:t>
      </w:r>
      <w:proofErr w:type="spellEnd"/>
      <w:r w:rsidRPr="005D6B60">
        <w:rPr>
          <w:b/>
          <w:sz w:val="24"/>
          <w:szCs w:val="24"/>
        </w:rPr>
        <w:t xml:space="preserve"> és belvízvédelmi helyzetéről, valamint a további feladatokról</w:t>
      </w:r>
    </w:p>
    <w:p w:rsidR="005D6B60" w:rsidRPr="004F4893" w:rsidRDefault="005D6B60" w:rsidP="005D6B60">
      <w:pPr>
        <w:jc w:val="both"/>
        <w:rPr>
          <w:b/>
          <w:sz w:val="24"/>
          <w:szCs w:val="24"/>
        </w:rPr>
      </w:pPr>
    </w:p>
    <w:p w:rsidR="0005401B" w:rsidRPr="00112549" w:rsidRDefault="0005401B" w:rsidP="0005401B">
      <w:pPr>
        <w:spacing w:after="48"/>
        <w:jc w:val="both"/>
        <w:rPr>
          <w:sz w:val="24"/>
          <w:szCs w:val="24"/>
        </w:rPr>
      </w:pPr>
      <w:r w:rsidRPr="00112549">
        <w:rPr>
          <w:sz w:val="24"/>
          <w:szCs w:val="24"/>
        </w:rPr>
        <w:t xml:space="preserve">Karcag Városi Önkormányzat Képviselő-testülete (továbbiakban: Képviselő-testület) az Alaptörvény 32. cikk (1) bekezdés b) és e) pontjaiban, </w:t>
      </w:r>
      <w:r>
        <w:rPr>
          <w:sz w:val="24"/>
          <w:szCs w:val="24"/>
        </w:rPr>
        <w:t>valamint</w:t>
      </w:r>
      <w:r w:rsidRPr="00112549">
        <w:rPr>
          <w:sz w:val="24"/>
          <w:szCs w:val="24"/>
        </w:rPr>
        <w:t xml:space="preserve"> a Magyarország helyi önkormányzatairól szóló 2011. évi </w:t>
      </w:r>
      <w:proofErr w:type="spellStart"/>
      <w:r w:rsidRPr="00112549">
        <w:rPr>
          <w:sz w:val="24"/>
          <w:szCs w:val="24"/>
        </w:rPr>
        <w:t>CLXXXIX</w:t>
      </w:r>
      <w:proofErr w:type="spellEnd"/>
      <w:r w:rsidRPr="00112549">
        <w:rPr>
          <w:sz w:val="24"/>
          <w:szCs w:val="24"/>
        </w:rPr>
        <w:t xml:space="preserve"> törvény 107. §</w:t>
      </w:r>
      <w:proofErr w:type="spellStart"/>
      <w:r w:rsidRPr="00112549">
        <w:rPr>
          <w:sz w:val="24"/>
          <w:szCs w:val="24"/>
        </w:rPr>
        <w:t>-ban</w:t>
      </w:r>
      <w:proofErr w:type="spellEnd"/>
      <w:r w:rsidRPr="00112549">
        <w:rPr>
          <w:sz w:val="24"/>
          <w:szCs w:val="24"/>
        </w:rPr>
        <w:t xml:space="preserve"> biztosított jogkörében eljárva az alábbiak szerint dönt:</w:t>
      </w:r>
    </w:p>
    <w:p w:rsidR="0005401B" w:rsidRPr="00112549" w:rsidRDefault="0005401B" w:rsidP="0005401B">
      <w:pPr>
        <w:jc w:val="both"/>
        <w:rPr>
          <w:sz w:val="24"/>
          <w:szCs w:val="24"/>
        </w:rPr>
      </w:pPr>
    </w:p>
    <w:p w:rsidR="0005401B" w:rsidRPr="00EC7695" w:rsidRDefault="0005401B" w:rsidP="00EC7695">
      <w:pPr>
        <w:pStyle w:val="Listaszerbekezds"/>
        <w:numPr>
          <w:ilvl w:val="1"/>
          <w:numId w:val="19"/>
        </w:numPr>
        <w:tabs>
          <w:tab w:val="left" w:pos="851"/>
        </w:tabs>
        <w:ind w:left="851" w:hanging="284"/>
        <w:jc w:val="both"/>
      </w:pPr>
      <w:r w:rsidRPr="00EC7695">
        <w:t>A Karcag Városi Önkormányzat Képviselő-testülete a Városi Önkormányzat Városgondnoksága által 2015. évben elvégzett és 2016. évre betervezett belvízvédekezésről szóló tájékoztatóját elfogadja.</w:t>
      </w:r>
    </w:p>
    <w:p w:rsidR="0005401B" w:rsidRPr="00112549" w:rsidRDefault="0005401B" w:rsidP="00EC7695">
      <w:pPr>
        <w:pStyle w:val="Listaszerbekezds"/>
        <w:tabs>
          <w:tab w:val="left" w:pos="851"/>
        </w:tabs>
        <w:ind w:left="851" w:hanging="284"/>
        <w:jc w:val="both"/>
      </w:pPr>
    </w:p>
    <w:p w:rsidR="0005401B" w:rsidRDefault="0005401B" w:rsidP="00EC7695">
      <w:pPr>
        <w:pStyle w:val="Listaszerbekezds"/>
        <w:numPr>
          <w:ilvl w:val="1"/>
          <w:numId w:val="19"/>
        </w:numPr>
        <w:tabs>
          <w:tab w:val="left" w:pos="851"/>
        </w:tabs>
        <w:ind w:left="851" w:hanging="284"/>
        <w:jc w:val="both"/>
      </w:pPr>
      <w:r w:rsidRPr="00EC7695">
        <w:t>A Képviselő-testület felkéri a Városi Önkormányzat Városgondnokságának igazgatóját, a határozat 1. számú mellékletében meghatározott feladatok időbeni és szakszerű elvégzésére a saját költségvetésükben rendelkezésre álló keret terhére.</w:t>
      </w:r>
    </w:p>
    <w:p w:rsidR="00EC7695" w:rsidRPr="00EC7695" w:rsidRDefault="00EC7695" w:rsidP="00EC7695">
      <w:pPr>
        <w:tabs>
          <w:tab w:val="left" w:pos="851"/>
        </w:tabs>
        <w:ind w:left="567"/>
        <w:jc w:val="both"/>
      </w:pPr>
    </w:p>
    <w:p w:rsidR="0005401B" w:rsidRPr="00112549" w:rsidRDefault="0005401B" w:rsidP="0005401B">
      <w:pPr>
        <w:ind w:left="1068" w:firstLine="348"/>
        <w:jc w:val="both"/>
        <w:rPr>
          <w:b/>
          <w:bCs/>
          <w:sz w:val="24"/>
          <w:szCs w:val="24"/>
        </w:rPr>
      </w:pPr>
      <w:r w:rsidRPr="00112549">
        <w:rPr>
          <w:sz w:val="24"/>
          <w:szCs w:val="24"/>
          <w:u w:val="single"/>
        </w:rPr>
        <w:t>Felelős:</w:t>
      </w:r>
      <w:r w:rsidRPr="00112549">
        <w:rPr>
          <w:sz w:val="24"/>
          <w:szCs w:val="24"/>
        </w:rPr>
        <w:tab/>
        <w:t>Molnár Pál Városgondnokság Igazgatója</w:t>
      </w:r>
    </w:p>
    <w:p w:rsidR="0005401B" w:rsidRPr="00112549" w:rsidRDefault="0005401B" w:rsidP="0005401B">
      <w:pPr>
        <w:tabs>
          <w:tab w:val="left" w:pos="465"/>
        </w:tabs>
        <w:ind w:left="360"/>
        <w:jc w:val="both"/>
        <w:rPr>
          <w:sz w:val="24"/>
          <w:szCs w:val="24"/>
        </w:rPr>
      </w:pPr>
      <w:r w:rsidRPr="00112549">
        <w:rPr>
          <w:sz w:val="24"/>
          <w:szCs w:val="24"/>
        </w:rPr>
        <w:tab/>
      </w:r>
      <w:r w:rsidRPr="00112549">
        <w:rPr>
          <w:sz w:val="24"/>
          <w:szCs w:val="24"/>
        </w:rPr>
        <w:tab/>
      </w:r>
      <w:r w:rsidRPr="00112549">
        <w:rPr>
          <w:sz w:val="24"/>
          <w:szCs w:val="24"/>
        </w:rPr>
        <w:tab/>
      </w:r>
      <w:r w:rsidRPr="00112549">
        <w:rPr>
          <w:sz w:val="24"/>
          <w:szCs w:val="24"/>
          <w:u w:val="single"/>
        </w:rPr>
        <w:t>Határidő:</w:t>
      </w:r>
      <w:r w:rsidRPr="00112549">
        <w:rPr>
          <w:sz w:val="24"/>
          <w:szCs w:val="24"/>
        </w:rPr>
        <w:tab/>
        <w:t>folyamatos, illetve 2016. december 31.</w:t>
      </w:r>
    </w:p>
    <w:p w:rsidR="0005401B" w:rsidRPr="00112549" w:rsidRDefault="0005401B" w:rsidP="0005401B">
      <w:pPr>
        <w:tabs>
          <w:tab w:val="left" w:pos="465"/>
        </w:tabs>
        <w:ind w:left="360"/>
        <w:jc w:val="both"/>
        <w:rPr>
          <w:sz w:val="24"/>
          <w:szCs w:val="24"/>
        </w:rPr>
      </w:pPr>
      <w:r w:rsidRPr="00112549">
        <w:rPr>
          <w:sz w:val="24"/>
          <w:szCs w:val="24"/>
        </w:rPr>
        <w:tab/>
      </w:r>
      <w:r w:rsidRPr="00112549">
        <w:rPr>
          <w:sz w:val="24"/>
          <w:szCs w:val="24"/>
        </w:rPr>
        <w:tab/>
      </w:r>
      <w:r w:rsidRPr="00112549">
        <w:rPr>
          <w:sz w:val="24"/>
          <w:szCs w:val="24"/>
        </w:rPr>
        <w:tab/>
      </w:r>
    </w:p>
    <w:p w:rsidR="0005401B" w:rsidRPr="00EC7695" w:rsidRDefault="0005401B" w:rsidP="00EC7695">
      <w:pPr>
        <w:pStyle w:val="Listaszerbekezds"/>
        <w:numPr>
          <w:ilvl w:val="1"/>
          <w:numId w:val="19"/>
        </w:numPr>
        <w:tabs>
          <w:tab w:val="left" w:pos="465"/>
        </w:tabs>
        <w:ind w:left="851" w:hanging="284"/>
        <w:jc w:val="both"/>
      </w:pPr>
      <w:r w:rsidRPr="00EC7695">
        <w:t>A Képviselő-testület felkéri a Karcagi Polgármesteri Hivatal Jegyzői Irodáját, hogy a 2. pontban tervezett munkák elvégzését az év folyamán kísérje figyelemmel.</w:t>
      </w:r>
    </w:p>
    <w:p w:rsidR="0005401B" w:rsidRPr="00112549" w:rsidRDefault="0005401B" w:rsidP="0005401B">
      <w:pPr>
        <w:pStyle w:val="Listaszerbekezds"/>
        <w:tabs>
          <w:tab w:val="left" w:pos="465"/>
        </w:tabs>
        <w:ind w:left="0"/>
        <w:jc w:val="both"/>
      </w:pPr>
    </w:p>
    <w:p w:rsidR="0005401B" w:rsidRPr="00112549" w:rsidRDefault="0005401B" w:rsidP="0005401B">
      <w:pPr>
        <w:tabs>
          <w:tab w:val="left" w:pos="465"/>
        </w:tabs>
        <w:jc w:val="both"/>
        <w:rPr>
          <w:sz w:val="24"/>
          <w:szCs w:val="24"/>
        </w:rPr>
      </w:pPr>
      <w:r w:rsidRPr="00112549">
        <w:rPr>
          <w:sz w:val="24"/>
          <w:szCs w:val="24"/>
        </w:rPr>
        <w:tab/>
      </w:r>
      <w:r w:rsidRPr="00112549">
        <w:rPr>
          <w:sz w:val="24"/>
          <w:szCs w:val="24"/>
        </w:rPr>
        <w:tab/>
      </w:r>
      <w:r w:rsidRPr="00112549">
        <w:rPr>
          <w:sz w:val="24"/>
          <w:szCs w:val="24"/>
        </w:rPr>
        <w:tab/>
      </w:r>
      <w:r w:rsidRPr="00112549">
        <w:rPr>
          <w:sz w:val="24"/>
          <w:szCs w:val="24"/>
          <w:u w:val="single"/>
        </w:rPr>
        <w:t>Felelős:</w:t>
      </w:r>
      <w:r w:rsidRPr="00112549">
        <w:rPr>
          <w:sz w:val="24"/>
          <w:szCs w:val="24"/>
        </w:rPr>
        <w:tab/>
      </w:r>
      <w:r>
        <w:rPr>
          <w:sz w:val="24"/>
          <w:szCs w:val="24"/>
        </w:rPr>
        <w:t xml:space="preserve">Rózsa </w:t>
      </w:r>
      <w:proofErr w:type="gramStart"/>
      <w:r>
        <w:rPr>
          <w:sz w:val="24"/>
          <w:szCs w:val="24"/>
        </w:rPr>
        <w:t>Sándor  jegyző</w:t>
      </w:r>
      <w:proofErr w:type="gramEnd"/>
    </w:p>
    <w:p w:rsidR="0005401B" w:rsidRDefault="0005401B" w:rsidP="0005401B">
      <w:pPr>
        <w:tabs>
          <w:tab w:val="left" w:pos="465"/>
        </w:tabs>
        <w:ind w:left="720"/>
        <w:jc w:val="both"/>
        <w:rPr>
          <w:sz w:val="24"/>
          <w:szCs w:val="24"/>
        </w:rPr>
      </w:pPr>
      <w:r w:rsidRPr="00112549">
        <w:rPr>
          <w:sz w:val="24"/>
          <w:szCs w:val="24"/>
        </w:rPr>
        <w:tab/>
      </w:r>
      <w:r w:rsidRPr="00112549">
        <w:rPr>
          <w:sz w:val="24"/>
          <w:szCs w:val="24"/>
          <w:u w:val="single"/>
        </w:rPr>
        <w:t>Határidő:</w:t>
      </w:r>
      <w:r w:rsidRPr="00112549">
        <w:rPr>
          <w:sz w:val="24"/>
          <w:szCs w:val="24"/>
        </w:rPr>
        <w:tab/>
        <w:t>folyamatos, illetve 201</w:t>
      </w:r>
      <w:r>
        <w:rPr>
          <w:sz w:val="24"/>
          <w:szCs w:val="24"/>
        </w:rPr>
        <w:t>6</w:t>
      </w:r>
      <w:r w:rsidRPr="00112549">
        <w:rPr>
          <w:sz w:val="24"/>
          <w:szCs w:val="24"/>
        </w:rPr>
        <w:t>. december 31.</w:t>
      </w:r>
    </w:p>
    <w:p w:rsidR="0005401B" w:rsidRPr="00112549" w:rsidRDefault="0005401B" w:rsidP="0005401B">
      <w:pPr>
        <w:tabs>
          <w:tab w:val="left" w:pos="465"/>
        </w:tabs>
        <w:jc w:val="both"/>
        <w:rPr>
          <w:sz w:val="24"/>
          <w:szCs w:val="24"/>
        </w:rPr>
      </w:pPr>
    </w:p>
    <w:p w:rsidR="0005401B" w:rsidRDefault="0005401B" w:rsidP="00EC7695">
      <w:pPr>
        <w:ind w:left="851" w:hanging="284"/>
        <w:jc w:val="both"/>
        <w:rPr>
          <w:sz w:val="24"/>
          <w:szCs w:val="24"/>
        </w:rPr>
      </w:pPr>
      <w:r>
        <w:rPr>
          <w:sz w:val="24"/>
          <w:szCs w:val="24"/>
        </w:rPr>
        <w:t>4. A Képviselő-testület jelen határozatával hatályon kívül helyezi a 91/2015. (IV.30.) „</w:t>
      </w:r>
      <w:proofErr w:type="spellStart"/>
      <w:r>
        <w:rPr>
          <w:sz w:val="24"/>
          <w:szCs w:val="24"/>
        </w:rPr>
        <w:t>kt</w:t>
      </w:r>
      <w:proofErr w:type="spellEnd"/>
      <w:r>
        <w:rPr>
          <w:sz w:val="24"/>
          <w:szCs w:val="24"/>
        </w:rPr>
        <w:t>.” számú határozatát.</w:t>
      </w:r>
    </w:p>
    <w:p w:rsidR="0005401B" w:rsidRPr="00112549" w:rsidRDefault="0005401B" w:rsidP="0005401B">
      <w:pPr>
        <w:tabs>
          <w:tab w:val="left" w:pos="465"/>
        </w:tabs>
        <w:jc w:val="both"/>
        <w:rPr>
          <w:sz w:val="24"/>
          <w:szCs w:val="24"/>
        </w:rPr>
      </w:pPr>
    </w:p>
    <w:p w:rsidR="0005401B" w:rsidRPr="00112549" w:rsidRDefault="0005401B" w:rsidP="0005401B">
      <w:pPr>
        <w:jc w:val="both"/>
        <w:rPr>
          <w:sz w:val="24"/>
          <w:szCs w:val="24"/>
          <w:u w:val="single"/>
        </w:rPr>
      </w:pPr>
      <w:r w:rsidRPr="00112549">
        <w:rPr>
          <w:sz w:val="24"/>
          <w:szCs w:val="24"/>
          <w:u w:val="single"/>
        </w:rPr>
        <w:t>Erről értesülnek:</w:t>
      </w:r>
    </w:p>
    <w:p w:rsidR="0005401B" w:rsidRPr="00112549" w:rsidRDefault="0005401B" w:rsidP="00EC7695">
      <w:pPr>
        <w:numPr>
          <w:ilvl w:val="0"/>
          <w:numId w:val="26"/>
        </w:numPr>
        <w:ind w:left="567" w:hanging="425"/>
        <w:jc w:val="both"/>
        <w:rPr>
          <w:sz w:val="24"/>
          <w:szCs w:val="24"/>
        </w:rPr>
      </w:pPr>
      <w:r w:rsidRPr="00112549">
        <w:rPr>
          <w:sz w:val="24"/>
          <w:szCs w:val="24"/>
        </w:rPr>
        <w:t>Karcag Városi Önkormányzat Képviselő-testületének tagjai, lakhelyükön</w:t>
      </w:r>
    </w:p>
    <w:p w:rsidR="0005401B" w:rsidRPr="00112549" w:rsidRDefault="0005401B" w:rsidP="00EC7695">
      <w:pPr>
        <w:numPr>
          <w:ilvl w:val="0"/>
          <w:numId w:val="26"/>
        </w:numPr>
        <w:ind w:left="567" w:hanging="425"/>
        <w:jc w:val="both"/>
        <w:rPr>
          <w:sz w:val="24"/>
          <w:szCs w:val="24"/>
        </w:rPr>
      </w:pPr>
      <w:r w:rsidRPr="00112549">
        <w:rPr>
          <w:sz w:val="24"/>
          <w:szCs w:val="24"/>
        </w:rPr>
        <w:t>Karcag Városi Önkormányzat Polgármestere, helyben</w:t>
      </w:r>
    </w:p>
    <w:p w:rsidR="0005401B" w:rsidRPr="00112549" w:rsidRDefault="0005401B" w:rsidP="00EC7695">
      <w:pPr>
        <w:numPr>
          <w:ilvl w:val="0"/>
          <w:numId w:val="26"/>
        </w:numPr>
        <w:ind w:left="567" w:hanging="425"/>
        <w:jc w:val="both"/>
        <w:rPr>
          <w:sz w:val="24"/>
          <w:szCs w:val="24"/>
        </w:rPr>
      </w:pPr>
      <w:r w:rsidRPr="00112549">
        <w:rPr>
          <w:sz w:val="24"/>
          <w:szCs w:val="24"/>
        </w:rPr>
        <w:t>Karcag Városi Önkormányzat Jegyzője, helyben</w:t>
      </w:r>
    </w:p>
    <w:p w:rsidR="0005401B" w:rsidRDefault="0005401B" w:rsidP="00EC7695">
      <w:pPr>
        <w:numPr>
          <w:ilvl w:val="0"/>
          <w:numId w:val="26"/>
        </w:numPr>
        <w:ind w:left="567" w:hanging="425"/>
        <w:jc w:val="both"/>
        <w:rPr>
          <w:sz w:val="24"/>
          <w:szCs w:val="24"/>
        </w:rPr>
      </w:pPr>
      <w:r w:rsidRPr="00112549">
        <w:rPr>
          <w:sz w:val="24"/>
          <w:szCs w:val="24"/>
        </w:rPr>
        <w:t>Karcagi Polgármesteri Hivatal Aljegyzői Iroda, Szervezési Csoport, helyben</w:t>
      </w:r>
    </w:p>
    <w:p w:rsidR="0005401B" w:rsidRPr="00112549" w:rsidRDefault="0005401B" w:rsidP="00EC7695">
      <w:pPr>
        <w:numPr>
          <w:ilvl w:val="0"/>
          <w:numId w:val="26"/>
        </w:numPr>
        <w:tabs>
          <w:tab w:val="left" w:pos="-3402"/>
        </w:tabs>
        <w:ind w:left="567" w:hanging="425"/>
        <w:jc w:val="both"/>
        <w:rPr>
          <w:sz w:val="24"/>
          <w:szCs w:val="24"/>
        </w:rPr>
      </w:pPr>
      <w:r w:rsidRPr="00112549">
        <w:rPr>
          <w:sz w:val="24"/>
          <w:szCs w:val="24"/>
        </w:rPr>
        <w:t>Városi Önkormányzat Városgondnoksága, 5300 Karcag Villamos u. 109.</w:t>
      </w:r>
    </w:p>
    <w:p w:rsidR="0005401B" w:rsidRPr="00112549" w:rsidRDefault="0005401B" w:rsidP="0005401B">
      <w:pPr>
        <w:jc w:val="both"/>
        <w:rPr>
          <w:sz w:val="24"/>
          <w:szCs w:val="24"/>
        </w:rPr>
      </w:pPr>
    </w:p>
    <w:p w:rsidR="0005401B" w:rsidRPr="00112549" w:rsidRDefault="0005401B" w:rsidP="0005401B">
      <w:pPr>
        <w:jc w:val="both"/>
        <w:rPr>
          <w:sz w:val="24"/>
          <w:szCs w:val="24"/>
        </w:rPr>
      </w:pPr>
    </w:p>
    <w:p w:rsidR="0005401B" w:rsidRPr="00DD7CC8" w:rsidRDefault="00DD7CC8" w:rsidP="0005401B">
      <w:pPr>
        <w:tabs>
          <w:tab w:val="left" w:pos="465"/>
        </w:tabs>
        <w:jc w:val="right"/>
        <w:rPr>
          <w:b/>
          <w:sz w:val="24"/>
          <w:szCs w:val="24"/>
          <w:u w:val="single"/>
        </w:rPr>
      </w:pPr>
      <w:r>
        <w:rPr>
          <w:b/>
          <w:sz w:val="24"/>
          <w:szCs w:val="24"/>
          <w:u w:val="single"/>
        </w:rPr>
        <w:t>60</w:t>
      </w:r>
      <w:r w:rsidR="0005401B" w:rsidRPr="00DD7CC8">
        <w:rPr>
          <w:b/>
          <w:sz w:val="24"/>
          <w:szCs w:val="24"/>
          <w:u w:val="single"/>
        </w:rPr>
        <w:t>/2016. (III.31.) „</w:t>
      </w:r>
      <w:proofErr w:type="spellStart"/>
      <w:r w:rsidR="0005401B" w:rsidRPr="00DD7CC8">
        <w:rPr>
          <w:b/>
          <w:sz w:val="24"/>
          <w:szCs w:val="24"/>
          <w:u w:val="single"/>
        </w:rPr>
        <w:t>kt</w:t>
      </w:r>
      <w:proofErr w:type="spellEnd"/>
      <w:r w:rsidR="0005401B" w:rsidRPr="00DD7CC8">
        <w:rPr>
          <w:b/>
          <w:sz w:val="24"/>
          <w:szCs w:val="24"/>
          <w:u w:val="single"/>
        </w:rPr>
        <w:t>.” sz. határozat 1. számú melléklete</w:t>
      </w:r>
    </w:p>
    <w:p w:rsidR="0005401B" w:rsidRDefault="0005401B" w:rsidP="0005401B">
      <w:pPr>
        <w:tabs>
          <w:tab w:val="left" w:pos="465"/>
        </w:tabs>
        <w:jc w:val="right"/>
        <w:rPr>
          <w:sz w:val="24"/>
          <w:szCs w:val="24"/>
        </w:rPr>
      </w:pPr>
    </w:p>
    <w:p w:rsidR="00BD61CE" w:rsidRDefault="00BD61CE" w:rsidP="0005401B">
      <w:pPr>
        <w:tabs>
          <w:tab w:val="left" w:pos="465"/>
        </w:tabs>
        <w:jc w:val="right"/>
        <w:rPr>
          <w:sz w:val="24"/>
          <w:szCs w:val="24"/>
        </w:rPr>
      </w:pPr>
    </w:p>
    <w:p w:rsidR="0005401B" w:rsidRPr="00040675" w:rsidRDefault="0005401B" w:rsidP="0005401B">
      <w:pPr>
        <w:jc w:val="both"/>
        <w:rPr>
          <w:sz w:val="24"/>
          <w:szCs w:val="24"/>
        </w:rPr>
      </w:pPr>
      <w:r w:rsidRPr="00040675">
        <w:rPr>
          <w:sz w:val="24"/>
          <w:szCs w:val="24"/>
        </w:rPr>
        <w:t>2016. évben a Városi Önkormányzat Városgondnokság</w:t>
      </w:r>
      <w:r>
        <w:rPr>
          <w:sz w:val="24"/>
          <w:szCs w:val="24"/>
        </w:rPr>
        <w:t xml:space="preserve"> </w:t>
      </w:r>
      <w:r w:rsidRPr="00040675">
        <w:rPr>
          <w:sz w:val="24"/>
          <w:szCs w:val="24"/>
        </w:rPr>
        <w:t>az alábbiakban meghatározott belvíz és csapadékvíz elvezető hálózat fejlesztési és karbantartási munkákat végzi.</w:t>
      </w:r>
    </w:p>
    <w:p w:rsidR="0005401B" w:rsidRPr="00040675" w:rsidRDefault="0005401B" w:rsidP="0005401B">
      <w:pPr>
        <w:rPr>
          <w:sz w:val="24"/>
          <w:szCs w:val="24"/>
        </w:rPr>
      </w:pPr>
    </w:p>
    <w:p w:rsidR="0005401B" w:rsidRPr="00014C2D" w:rsidRDefault="0005401B" w:rsidP="0005401B">
      <w:pPr>
        <w:rPr>
          <w:sz w:val="24"/>
          <w:szCs w:val="24"/>
        </w:rPr>
      </w:pPr>
      <w:r w:rsidRPr="00014C2D">
        <w:rPr>
          <w:sz w:val="24"/>
          <w:szCs w:val="24"/>
          <w:u w:val="single"/>
        </w:rPr>
        <w:t>I. Burkolt csatorn</w:t>
      </w:r>
      <w:r>
        <w:rPr>
          <w:sz w:val="24"/>
          <w:szCs w:val="24"/>
          <w:u w:val="single"/>
        </w:rPr>
        <w:t>a</w:t>
      </w:r>
      <w:r w:rsidRPr="00014C2D">
        <w:rPr>
          <w:sz w:val="24"/>
          <w:szCs w:val="24"/>
          <w:u w:val="single"/>
        </w:rPr>
        <w:t>:</w:t>
      </w:r>
    </w:p>
    <w:p w:rsidR="0005401B" w:rsidRPr="00014C2D" w:rsidRDefault="0005401B" w:rsidP="008367BD">
      <w:pPr>
        <w:numPr>
          <w:ilvl w:val="0"/>
          <w:numId w:val="68"/>
        </w:numPr>
        <w:rPr>
          <w:sz w:val="24"/>
          <w:szCs w:val="24"/>
        </w:rPr>
      </w:pPr>
      <w:r w:rsidRPr="00014C2D">
        <w:rPr>
          <w:sz w:val="24"/>
          <w:szCs w:val="24"/>
        </w:rPr>
        <w:t xml:space="preserve">2-0-0 </w:t>
      </w:r>
      <w:proofErr w:type="gramStart"/>
      <w:r w:rsidRPr="00014C2D">
        <w:rPr>
          <w:sz w:val="24"/>
          <w:szCs w:val="24"/>
        </w:rPr>
        <w:t>csatorna          85</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05401B">
      <w:pPr>
        <w:ind w:left="360"/>
        <w:rPr>
          <w:sz w:val="24"/>
          <w:szCs w:val="24"/>
        </w:rPr>
      </w:pPr>
    </w:p>
    <w:p w:rsidR="0005401B" w:rsidRPr="00014C2D" w:rsidRDefault="0005401B" w:rsidP="0005401B">
      <w:pPr>
        <w:rPr>
          <w:sz w:val="24"/>
          <w:szCs w:val="24"/>
          <w:u w:val="single"/>
        </w:rPr>
      </w:pPr>
      <w:proofErr w:type="spellStart"/>
      <w:r w:rsidRPr="00014C2D">
        <w:rPr>
          <w:sz w:val="24"/>
          <w:szCs w:val="24"/>
          <w:u w:val="single"/>
        </w:rPr>
        <w:t>II</w:t>
      </w:r>
      <w:proofErr w:type="spellEnd"/>
      <w:r w:rsidRPr="00014C2D">
        <w:rPr>
          <w:sz w:val="24"/>
          <w:szCs w:val="24"/>
          <w:u w:val="single"/>
        </w:rPr>
        <w:t>. Zárt csatornák:</w:t>
      </w:r>
    </w:p>
    <w:p w:rsidR="0005401B" w:rsidRPr="00014C2D" w:rsidRDefault="0005401B" w:rsidP="008367BD">
      <w:pPr>
        <w:numPr>
          <w:ilvl w:val="0"/>
          <w:numId w:val="68"/>
        </w:numPr>
        <w:rPr>
          <w:sz w:val="24"/>
          <w:szCs w:val="24"/>
        </w:rPr>
      </w:pPr>
      <w:r w:rsidRPr="00014C2D">
        <w:rPr>
          <w:sz w:val="24"/>
          <w:szCs w:val="24"/>
        </w:rPr>
        <w:t xml:space="preserve">Deák </w:t>
      </w:r>
      <w:proofErr w:type="gramStart"/>
      <w:r w:rsidRPr="00014C2D">
        <w:rPr>
          <w:sz w:val="24"/>
          <w:szCs w:val="24"/>
        </w:rPr>
        <w:t>krt.                    350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68"/>
        </w:numPr>
        <w:rPr>
          <w:sz w:val="24"/>
          <w:szCs w:val="24"/>
        </w:rPr>
      </w:pPr>
      <w:r w:rsidRPr="00014C2D">
        <w:rPr>
          <w:sz w:val="24"/>
          <w:szCs w:val="24"/>
        </w:rPr>
        <w:t xml:space="preserve">Kacsóh P. </w:t>
      </w:r>
      <w:proofErr w:type="gramStart"/>
      <w:r w:rsidRPr="00014C2D">
        <w:rPr>
          <w:sz w:val="24"/>
          <w:szCs w:val="24"/>
        </w:rPr>
        <w:t>utca           105</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68"/>
        </w:numPr>
        <w:rPr>
          <w:sz w:val="24"/>
          <w:szCs w:val="24"/>
        </w:rPr>
      </w:pPr>
      <w:r w:rsidRPr="00014C2D">
        <w:rPr>
          <w:sz w:val="24"/>
          <w:szCs w:val="24"/>
        </w:rPr>
        <w:t xml:space="preserve">Baross </w:t>
      </w:r>
      <w:proofErr w:type="gramStart"/>
      <w:r w:rsidRPr="00014C2D">
        <w:rPr>
          <w:sz w:val="24"/>
          <w:szCs w:val="24"/>
        </w:rPr>
        <w:t>utca                 40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68"/>
        </w:numPr>
        <w:rPr>
          <w:sz w:val="24"/>
          <w:szCs w:val="24"/>
        </w:rPr>
      </w:pPr>
      <w:r w:rsidRPr="00014C2D">
        <w:rPr>
          <w:sz w:val="24"/>
          <w:szCs w:val="24"/>
        </w:rPr>
        <w:t xml:space="preserve">Lehel, Füredi </w:t>
      </w:r>
      <w:proofErr w:type="gramStart"/>
      <w:r w:rsidRPr="00014C2D">
        <w:rPr>
          <w:sz w:val="24"/>
          <w:szCs w:val="24"/>
        </w:rPr>
        <w:t>utca      270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Default="0005401B" w:rsidP="0005401B">
      <w:pPr>
        <w:ind w:left="1800"/>
        <w:rPr>
          <w:sz w:val="24"/>
          <w:szCs w:val="24"/>
        </w:rPr>
      </w:pPr>
    </w:p>
    <w:p w:rsidR="00EC7695" w:rsidRDefault="00EC7695" w:rsidP="0005401B">
      <w:pPr>
        <w:ind w:left="1800"/>
        <w:rPr>
          <w:sz w:val="24"/>
          <w:szCs w:val="24"/>
        </w:rPr>
      </w:pPr>
    </w:p>
    <w:p w:rsidR="00EC7695" w:rsidRDefault="00EC7695" w:rsidP="0005401B">
      <w:pPr>
        <w:ind w:left="1800"/>
        <w:rPr>
          <w:sz w:val="24"/>
          <w:szCs w:val="24"/>
        </w:rPr>
      </w:pPr>
    </w:p>
    <w:p w:rsidR="00EC7695" w:rsidRDefault="00EC7695" w:rsidP="0005401B">
      <w:pPr>
        <w:ind w:left="1800"/>
        <w:rPr>
          <w:sz w:val="24"/>
          <w:szCs w:val="24"/>
        </w:rPr>
      </w:pPr>
    </w:p>
    <w:p w:rsidR="00EC7695" w:rsidRPr="00014C2D" w:rsidRDefault="00EC7695" w:rsidP="0005401B">
      <w:pPr>
        <w:ind w:left="1800"/>
        <w:rPr>
          <w:sz w:val="24"/>
          <w:szCs w:val="24"/>
        </w:rPr>
      </w:pPr>
    </w:p>
    <w:p w:rsidR="0005401B" w:rsidRPr="00014C2D" w:rsidRDefault="0005401B" w:rsidP="0005401B">
      <w:pPr>
        <w:rPr>
          <w:sz w:val="24"/>
          <w:szCs w:val="24"/>
          <w:u w:val="single"/>
        </w:rPr>
      </w:pPr>
      <w:proofErr w:type="spellStart"/>
      <w:r>
        <w:rPr>
          <w:sz w:val="24"/>
          <w:szCs w:val="24"/>
          <w:u w:val="single"/>
        </w:rPr>
        <w:t>I</w:t>
      </w:r>
      <w:r w:rsidRPr="00014C2D">
        <w:rPr>
          <w:sz w:val="24"/>
          <w:szCs w:val="24"/>
          <w:u w:val="single"/>
        </w:rPr>
        <w:t>II</w:t>
      </w:r>
      <w:proofErr w:type="spellEnd"/>
      <w:r w:rsidRPr="00014C2D">
        <w:rPr>
          <w:sz w:val="24"/>
          <w:szCs w:val="24"/>
          <w:u w:val="single"/>
        </w:rPr>
        <w:t>. Nyílt földárok korrekciós munkái:</w:t>
      </w:r>
    </w:p>
    <w:p w:rsidR="0005401B" w:rsidRPr="00014C2D" w:rsidRDefault="0005401B" w:rsidP="008367BD">
      <w:pPr>
        <w:numPr>
          <w:ilvl w:val="0"/>
          <w:numId w:val="69"/>
        </w:numPr>
        <w:rPr>
          <w:sz w:val="24"/>
          <w:szCs w:val="24"/>
        </w:rPr>
      </w:pPr>
      <w:r w:rsidRPr="00014C2D">
        <w:rPr>
          <w:sz w:val="24"/>
          <w:szCs w:val="24"/>
        </w:rPr>
        <w:t xml:space="preserve">Bethlen G. </w:t>
      </w:r>
      <w:proofErr w:type="gramStart"/>
      <w:r w:rsidRPr="00014C2D">
        <w:rPr>
          <w:sz w:val="24"/>
          <w:szCs w:val="24"/>
        </w:rPr>
        <w:t xml:space="preserve">utca          </w:t>
      </w:r>
      <w:r>
        <w:rPr>
          <w:sz w:val="24"/>
          <w:szCs w:val="24"/>
        </w:rPr>
        <w:t xml:space="preserve"> </w:t>
      </w:r>
      <w:r w:rsidRPr="00014C2D">
        <w:rPr>
          <w:sz w:val="24"/>
          <w:szCs w:val="24"/>
        </w:rPr>
        <w:t>450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69"/>
        </w:numPr>
        <w:rPr>
          <w:sz w:val="24"/>
          <w:szCs w:val="24"/>
        </w:rPr>
      </w:pPr>
      <w:r w:rsidRPr="00014C2D">
        <w:rPr>
          <w:sz w:val="24"/>
          <w:szCs w:val="24"/>
        </w:rPr>
        <w:t xml:space="preserve">Baross G. </w:t>
      </w:r>
      <w:proofErr w:type="gramStart"/>
      <w:r w:rsidRPr="00014C2D">
        <w:rPr>
          <w:sz w:val="24"/>
          <w:szCs w:val="24"/>
        </w:rPr>
        <w:t xml:space="preserve">utca          </w:t>
      </w:r>
      <w:r>
        <w:rPr>
          <w:sz w:val="24"/>
          <w:szCs w:val="24"/>
        </w:rPr>
        <w:t xml:space="preserve"> </w:t>
      </w:r>
      <w:r w:rsidRPr="00014C2D">
        <w:rPr>
          <w:sz w:val="24"/>
          <w:szCs w:val="24"/>
        </w:rPr>
        <w:t>1680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69"/>
        </w:numPr>
        <w:rPr>
          <w:sz w:val="24"/>
          <w:szCs w:val="24"/>
        </w:rPr>
      </w:pPr>
      <w:r>
        <w:rPr>
          <w:sz w:val="24"/>
          <w:szCs w:val="24"/>
        </w:rPr>
        <w:t xml:space="preserve">Vasút </w:t>
      </w:r>
      <w:proofErr w:type="gramStart"/>
      <w:r>
        <w:rPr>
          <w:sz w:val="24"/>
          <w:szCs w:val="24"/>
        </w:rPr>
        <w:t xml:space="preserve">utca                 </w:t>
      </w:r>
      <w:r w:rsidRPr="00014C2D">
        <w:rPr>
          <w:sz w:val="24"/>
          <w:szCs w:val="24"/>
        </w:rPr>
        <w:t>1110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69"/>
        </w:numPr>
        <w:rPr>
          <w:sz w:val="24"/>
          <w:szCs w:val="24"/>
        </w:rPr>
      </w:pPr>
      <w:r w:rsidRPr="00014C2D">
        <w:rPr>
          <w:sz w:val="24"/>
          <w:szCs w:val="24"/>
        </w:rPr>
        <w:t xml:space="preserve">Takács P. </w:t>
      </w:r>
      <w:proofErr w:type="gramStart"/>
      <w:r w:rsidRPr="00014C2D">
        <w:rPr>
          <w:sz w:val="24"/>
          <w:szCs w:val="24"/>
        </w:rPr>
        <w:t xml:space="preserve">utca            </w:t>
      </w:r>
      <w:r>
        <w:rPr>
          <w:sz w:val="24"/>
          <w:szCs w:val="24"/>
        </w:rPr>
        <w:t xml:space="preserve"> </w:t>
      </w:r>
      <w:r w:rsidRPr="00014C2D">
        <w:rPr>
          <w:sz w:val="24"/>
          <w:szCs w:val="24"/>
        </w:rPr>
        <w:t>870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69"/>
        </w:numPr>
        <w:rPr>
          <w:sz w:val="24"/>
          <w:szCs w:val="24"/>
        </w:rPr>
      </w:pPr>
      <w:r w:rsidRPr="00014C2D">
        <w:rPr>
          <w:sz w:val="24"/>
          <w:szCs w:val="24"/>
        </w:rPr>
        <w:t xml:space="preserve">Petőfi </w:t>
      </w:r>
      <w:proofErr w:type="gramStart"/>
      <w:r w:rsidRPr="00014C2D">
        <w:rPr>
          <w:sz w:val="24"/>
          <w:szCs w:val="24"/>
        </w:rPr>
        <w:t xml:space="preserve">utca                  </w:t>
      </w:r>
      <w:r>
        <w:rPr>
          <w:sz w:val="24"/>
          <w:szCs w:val="24"/>
        </w:rPr>
        <w:t xml:space="preserve"> </w:t>
      </w:r>
      <w:r w:rsidRPr="00014C2D">
        <w:rPr>
          <w:sz w:val="24"/>
          <w:szCs w:val="24"/>
        </w:rPr>
        <w:t>750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69"/>
        </w:numPr>
        <w:rPr>
          <w:sz w:val="24"/>
          <w:szCs w:val="24"/>
        </w:rPr>
      </w:pPr>
      <w:r w:rsidRPr="00014C2D">
        <w:rPr>
          <w:sz w:val="24"/>
          <w:szCs w:val="24"/>
        </w:rPr>
        <w:t xml:space="preserve">Madarász I. </w:t>
      </w:r>
      <w:proofErr w:type="gramStart"/>
      <w:r w:rsidRPr="00014C2D">
        <w:rPr>
          <w:sz w:val="24"/>
          <w:szCs w:val="24"/>
        </w:rPr>
        <w:t xml:space="preserve">utca         </w:t>
      </w:r>
      <w:r>
        <w:rPr>
          <w:sz w:val="24"/>
          <w:szCs w:val="24"/>
        </w:rPr>
        <w:t xml:space="preserve"> </w:t>
      </w:r>
      <w:r w:rsidRPr="00014C2D">
        <w:rPr>
          <w:sz w:val="24"/>
          <w:szCs w:val="24"/>
        </w:rPr>
        <w:t>660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69"/>
        </w:numPr>
        <w:rPr>
          <w:sz w:val="24"/>
          <w:szCs w:val="24"/>
        </w:rPr>
      </w:pPr>
      <w:r w:rsidRPr="00014C2D">
        <w:rPr>
          <w:sz w:val="24"/>
          <w:szCs w:val="24"/>
        </w:rPr>
        <w:t xml:space="preserve">Dózsa </w:t>
      </w:r>
      <w:proofErr w:type="spellStart"/>
      <w:r w:rsidRPr="00014C2D">
        <w:rPr>
          <w:sz w:val="24"/>
          <w:szCs w:val="24"/>
        </w:rPr>
        <w:t>Gy</w:t>
      </w:r>
      <w:proofErr w:type="spellEnd"/>
      <w:r w:rsidRPr="00014C2D">
        <w:rPr>
          <w:sz w:val="24"/>
          <w:szCs w:val="24"/>
        </w:rPr>
        <w:t xml:space="preserve">. </w:t>
      </w:r>
      <w:proofErr w:type="gramStart"/>
      <w:r w:rsidRPr="00014C2D">
        <w:rPr>
          <w:sz w:val="24"/>
          <w:szCs w:val="24"/>
        </w:rPr>
        <w:t>utca          1440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Default="0005401B" w:rsidP="008367BD">
      <w:pPr>
        <w:numPr>
          <w:ilvl w:val="0"/>
          <w:numId w:val="69"/>
        </w:numPr>
        <w:rPr>
          <w:sz w:val="24"/>
          <w:szCs w:val="24"/>
        </w:rPr>
      </w:pPr>
      <w:r w:rsidRPr="00014C2D">
        <w:rPr>
          <w:sz w:val="24"/>
          <w:szCs w:val="24"/>
        </w:rPr>
        <w:t xml:space="preserve">Ágota </w:t>
      </w:r>
      <w:proofErr w:type="gramStart"/>
      <w:r w:rsidRPr="00014C2D">
        <w:rPr>
          <w:sz w:val="24"/>
          <w:szCs w:val="24"/>
        </w:rPr>
        <w:t xml:space="preserve">utca                 </w:t>
      </w:r>
      <w:r>
        <w:rPr>
          <w:sz w:val="24"/>
          <w:szCs w:val="24"/>
        </w:rPr>
        <w:t xml:space="preserve">  </w:t>
      </w:r>
      <w:r w:rsidRPr="00014C2D">
        <w:rPr>
          <w:sz w:val="24"/>
          <w:szCs w:val="24"/>
        </w:rPr>
        <w:t>735</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05401B">
      <w:pPr>
        <w:ind w:left="720"/>
        <w:rPr>
          <w:sz w:val="24"/>
          <w:szCs w:val="24"/>
        </w:rPr>
      </w:pPr>
    </w:p>
    <w:p w:rsidR="0005401B" w:rsidRPr="00014C2D" w:rsidRDefault="0005401B" w:rsidP="0005401B">
      <w:pPr>
        <w:rPr>
          <w:sz w:val="24"/>
          <w:szCs w:val="24"/>
          <w:u w:val="single"/>
        </w:rPr>
      </w:pPr>
      <w:proofErr w:type="spellStart"/>
      <w:r w:rsidRPr="00014C2D">
        <w:rPr>
          <w:sz w:val="24"/>
          <w:szCs w:val="24"/>
          <w:u w:val="single"/>
        </w:rPr>
        <w:t>I</w:t>
      </w:r>
      <w:r>
        <w:rPr>
          <w:sz w:val="24"/>
          <w:szCs w:val="24"/>
          <w:u w:val="single"/>
        </w:rPr>
        <w:t>V</w:t>
      </w:r>
      <w:proofErr w:type="spellEnd"/>
      <w:r w:rsidRPr="00014C2D">
        <w:rPr>
          <w:sz w:val="24"/>
          <w:szCs w:val="24"/>
          <w:u w:val="single"/>
        </w:rPr>
        <w:t>. Meglévő nyílt földárok rekonstrukciós munkái:</w:t>
      </w:r>
    </w:p>
    <w:p w:rsidR="0005401B" w:rsidRPr="00014C2D" w:rsidRDefault="0005401B" w:rsidP="008367BD">
      <w:pPr>
        <w:numPr>
          <w:ilvl w:val="0"/>
          <w:numId w:val="70"/>
        </w:numPr>
        <w:tabs>
          <w:tab w:val="center" w:pos="2977"/>
        </w:tabs>
        <w:rPr>
          <w:sz w:val="24"/>
          <w:szCs w:val="24"/>
        </w:rPr>
      </w:pPr>
      <w:r w:rsidRPr="00014C2D">
        <w:rPr>
          <w:sz w:val="24"/>
          <w:szCs w:val="24"/>
        </w:rPr>
        <w:t xml:space="preserve">Selyem </w:t>
      </w:r>
      <w:proofErr w:type="gramStart"/>
      <w:r w:rsidRPr="00014C2D">
        <w:rPr>
          <w:sz w:val="24"/>
          <w:szCs w:val="24"/>
        </w:rPr>
        <w:t>utca                    150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Soós I. </w:t>
      </w:r>
      <w:proofErr w:type="gramStart"/>
      <w:r w:rsidRPr="00014C2D">
        <w:rPr>
          <w:sz w:val="24"/>
          <w:szCs w:val="24"/>
        </w:rPr>
        <w:t>utca                     450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Szegfű </w:t>
      </w:r>
      <w:proofErr w:type="gramStart"/>
      <w:r w:rsidRPr="00014C2D">
        <w:rPr>
          <w:sz w:val="24"/>
          <w:szCs w:val="24"/>
        </w:rPr>
        <w:t>utca                     225</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Füredi </w:t>
      </w:r>
      <w:proofErr w:type="gramStart"/>
      <w:r w:rsidRPr="00014C2D">
        <w:rPr>
          <w:sz w:val="24"/>
          <w:szCs w:val="24"/>
        </w:rPr>
        <w:t>utca                     240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 w:val="decimal" w:pos="3828"/>
        </w:tabs>
        <w:rPr>
          <w:sz w:val="24"/>
          <w:szCs w:val="24"/>
        </w:rPr>
      </w:pPr>
      <w:r w:rsidRPr="00014C2D">
        <w:rPr>
          <w:sz w:val="24"/>
          <w:szCs w:val="24"/>
        </w:rPr>
        <w:t xml:space="preserve">Kátai Gábor </w:t>
      </w:r>
      <w:proofErr w:type="gramStart"/>
      <w:r w:rsidRPr="00014C2D">
        <w:rPr>
          <w:sz w:val="24"/>
          <w:szCs w:val="24"/>
        </w:rPr>
        <w:t>utca            855</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Zádor </w:t>
      </w:r>
      <w:proofErr w:type="gramStart"/>
      <w:r w:rsidRPr="00014C2D">
        <w:rPr>
          <w:sz w:val="24"/>
          <w:szCs w:val="24"/>
        </w:rPr>
        <w:t>utca                      600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Alkotmány </w:t>
      </w:r>
      <w:proofErr w:type="gramStart"/>
      <w:r w:rsidRPr="00014C2D">
        <w:rPr>
          <w:sz w:val="24"/>
          <w:szCs w:val="24"/>
        </w:rPr>
        <w:t>utca             255</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Kungát </w:t>
      </w:r>
      <w:proofErr w:type="gramStart"/>
      <w:r w:rsidRPr="00014C2D">
        <w:rPr>
          <w:sz w:val="24"/>
          <w:szCs w:val="24"/>
        </w:rPr>
        <w:t>utca                   780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proofErr w:type="spellStart"/>
      <w:r w:rsidRPr="00014C2D">
        <w:rPr>
          <w:sz w:val="24"/>
          <w:szCs w:val="24"/>
        </w:rPr>
        <w:t>Kuthen</w:t>
      </w:r>
      <w:proofErr w:type="spellEnd"/>
      <w:r w:rsidRPr="00014C2D">
        <w:rPr>
          <w:sz w:val="24"/>
          <w:szCs w:val="24"/>
        </w:rPr>
        <w:t xml:space="preserve"> </w:t>
      </w:r>
      <w:proofErr w:type="gramStart"/>
      <w:r w:rsidRPr="00014C2D">
        <w:rPr>
          <w:sz w:val="24"/>
          <w:szCs w:val="24"/>
        </w:rPr>
        <w:t>utca                   630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Koppány </w:t>
      </w:r>
      <w:proofErr w:type="gramStart"/>
      <w:r w:rsidRPr="00014C2D">
        <w:rPr>
          <w:sz w:val="24"/>
          <w:szCs w:val="24"/>
        </w:rPr>
        <w:t>utca                510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Ketel </w:t>
      </w:r>
      <w:proofErr w:type="gramStart"/>
      <w:r w:rsidRPr="00014C2D">
        <w:rPr>
          <w:sz w:val="24"/>
          <w:szCs w:val="24"/>
        </w:rPr>
        <w:t>utca                      525</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Hajnal </w:t>
      </w:r>
      <w:proofErr w:type="gramStart"/>
      <w:r w:rsidRPr="00014C2D">
        <w:rPr>
          <w:sz w:val="24"/>
          <w:szCs w:val="24"/>
        </w:rPr>
        <w:t xml:space="preserve">utca                   </w:t>
      </w:r>
      <w:r>
        <w:rPr>
          <w:sz w:val="24"/>
          <w:szCs w:val="24"/>
        </w:rPr>
        <w:t xml:space="preserve"> </w:t>
      </w:r>
      <w:r w:rsidRPr="00014C2D">
        <w:rPr>
          <w:sz w:val="24"/>
          <w:szCs w:val="24"/>
        </w:rPr>
        <w:t>840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Szív </w:t>
      </w:r>
      <w:proofErr w:type="gramStart"/>
      <w:r w:rsidRPr="00014C2D">
        <w:rPr>
          <w:sz w:val="24"/>
          <w:szCs w:val="24"/>
        </w:rPr>
        <w:t xml:space="preserve">utca                    </w:t>
      </w:r>
      <w:r>
        <w:rPr>
          <w:sz w:val="24"/>
          <w:szCs w:val="24"/>
        </w:rPr>
        <w:t xml:space="preserve"> </w:t>
      </w:r>
      <w:r w:rsidRPr="00014C2D">
        <w:rPr>
          <w:sz w:val="24"/>
          <w:szCs w:val="24"/>
        </w:rPr>
        <w:t xml:space="preserve">  195</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Attila </w:t>
      </w:r>
      <w:proofErr w:type="gramStart"/>
      <w:r w:rsidRPr="00014C2D">
        <w:rPr>
          <w:sz w:val="24"/>
          <w:szCs w:val="24"/>
        </w:rPr>
        <w:t xml:space="preserve">utca                </w:t>
      </w:r>
      <w:r>
        <w:rPr>
          <w:sz w:val="24"/>
          <w:szCs w:val="24"/>
        </w:rPr>
        <w:t xml:space="preserve"> </w:t>
      </w:r>
      <w:r w:rsidRPr="00014C2D">
        <w:rPr>
          <w:sz w:val="24"/>
          <w:szCs w:val="24"/>
        </w:rPr>
        <w:t xml:space="preserve">    450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Kun </w:t>
      </w:r>
      <w:proofErr w:type="gramStart"/>
      <w:r w:rsidRPr="00014C2D">
        <w:rPr>
          <w:sz w:val="24"/>
          <w:szCs w:val="24"/>
        </w:rPr>
        <w:t xml:space="preserve">utca                    </w:t>
      </w:r>
      <w:r>
        <w:rPr>
          <w:sz w:val="24"/>
          <w:szCs w:val="24"/>
        </w:rPr>
        <w:t xml:space="preserve"> </w:t>
      </w:r>
      <w:r w:rsidRPr="00014C2D">
        <w:rPr>
          <w:sz w:val="24"/>
          <w:szCs w:val="24"/>
        </w:rPr>
        <w:t xml:space="preserve">  345</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Apavár </w:t>
      </w:r>
      <w:proofErr w:type="gramStart"/>
      <w:r w:rsidRPr="00014C2D">
        <w:rPr>
          <w:sz w:val="24"/>
          <w:szCs w:val="24"/>
        </w:rPr>
        <w:t xml:space="preserve">utca                </w:t>
      </w:r>
      <w:r>
        <w:rPr>
          <w:sz w:val="24"/>
          <w:szCs w:val="24"/>
        </w:rPr>
        <w:t xml:space="preserve"> </w:t>
      </w:r>
      <w:r w:rsidRPr="00014C2D">
        <w:rPr>
          <w:sz w:val="24"/>
          <w:szCs w:val="24"/>
        </w:rPr>
        <w:t xml:space="preserve"> 345</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Rét </w:t>
      </w:r>
      <w:proofErr w:type="gramStart"/>
      <w:r w:rsidRPr="00014C2D">
        <w:rPr>
          <w:sz w:val="24"/>
          <w:szCs w:val="24"/>
        </w:rPr>
        <w:t xml:space="preserve">utca                    </w:t>
      </w:r>
      <w:r>
        <w:rPr>
          <w:sz w:val="24"/>
          <w:szCs w:val="24"/>
        </w:rPr>
        <w:t xml:space="preserve">   </w:t>
      </w:r>
      <w:r w:rsidRPr="00014C2D">
        <w:rPr>
          <w:sz w:val="24"/>
          <w:szCs w:val="24"/>
        </w:rPr>
        <w:t xml:space="preserve">   90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Asztag </w:t>
      </w:r>
      <w:proofErr w:type="gramStart"/>
      <w:r w:rsidRPr="00014C2D">
        <w:rPr>
          <w:sz w:val="24"/>
          <w:szCs w:val="24"/>
        </w:rPr>
        <w:t xml:space="preserve">utca                 </w:t>
      </w:r>
      <w:r>
        <w:rPr>
          <w:sz w:val="24"/>
          <w:szCs w:val="24"/>
        </w:rPr>
        <w:t xml:space="preserve">   </w:t>
      </w:r>
      <w:r w:rsidRPr="00014C2D">
        <w:rPr>
          <w:sz w:val="24"/>
          <w:szCs w:val="24"/>
        </w:rPr>
        <w:t>90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Tavasz </w:t>
      </w:r>
      <w:proofErr w:type="gramStart"/>
      <w:r w:rsidRPr="00014C2D">
        <w:rPr>
          <w:sz w:val="24"/>
          <w:szCs w:val="24"/>
        </w:rPr>
        <w:t xml:space="preserve">utca                 </w:t>
      </w:r>
      <w:r>
        <w:rPr>
          <w:sz w:val="24"/>
          <w:szCs w:val="24"/>
        </w:rPr>
        <w:t xml:space="preserve"> </w:t>
      </w:r>
      <w:r w:rsidRPr="00014C2D">
        <w:rPr>
          <w:sz w:val="24"/>
          <w:szCs w:val="24"/>
        </w:rPr>
        <w:t>315</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Északi </w:t>
      </w:r>
      <w:proofErr w:type="gramStart"/>
      <w:r w:rsidRPr="00014C2D">
        <w:rPr>
          <w:sz w:val="24"/>
          <w:szCs w:val="24"/>
        </w:rPr>
        <w:t xml:space="preserve">utca                </w:t>
      </w:r>
      <w:r>
        <w:rPr>
          <w:sz w:val="24"/>
          <w:szCs w:val="24"/>
        </w:rPr>
        <w:t xml:space="preserve"> </w:t>
      </w:r>
      <w:r w:rsidRPr="00014C2D">
        <w:rPr>
          <w:sz w:val="24"/>
          <w:szCs w:val="24"/>
        </w:rPr>
        <w:t xml:space="preserve">  480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Gyep </w:t>
      </w:r>
      <w:proofErr w:type="gramStart"/>
      <w:r w:rsidRPr="00014C2D">
        <w:rPr>
          <w:sz w:val="24"/>
          <w:szCs w:val="24"/>
        </w:rPr>
        <w:t xml:space="preserve">utca                </w:t>
      </w:r>
      <w:r>
        <w:rPr>
          <w:sz w:val="24"/>
          <w:szCs w:val="24"/>
        </w:rPr>
        <w:t xml:space="preserve"> </w:t>
      </w:r>
      <w:r w:rsidRPr="00014C2D">
        <w:rPr>
          <w:sz w:val="24"/>
          <w:szCs w:val="24"/>
        </w:rPr>
        <w:t xml:space="preserve">    315</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 w:val="left" w:pos="3119"/>
        </w:tabs>
        <w:rPr>
          <w:sz w:val="24"/>
          <w:szCs w:val="24"/>
        </w:rPr>
      </w:pPr>
      <w:r w:rsidRPr="00014C2D">
        <w:rPr>
          <w:sz w:val="24"/>
          <w:szCs w:val="24"/>
        </w:rPr>
        <w:t xml:space="preserve">Szélmalom </w:t>
      </w:r>
      <w:proofErr w:type="gramStart"/>
      <w:r w:rsidRPr="00014C2D">
        <w:rPr>
          <w:sz w:val="24"/>
          <w:szCs w:val="24"/>
        </w:rPr>
        <w:t xml:space="preserve">utca        </w:t>
      </w:r>
      <w:r>
        <w:rPr>
          <w:sz w:val="24"/>
          <w:szCs w:val="24"/>
        </w:rPr>
        <w:t xml:space="preserve"> </w:t>
      </w:r>
      <w:r w:rsidRPr="00014C2D">
        <w:rPr>
          <w:sz w:val="24"/>
          <w:szCs w:val="24"/>
        </w:rPr>
        <w:t xml:space="preserve">  290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Pacsirta </w:t>
      </w:r>
      <w:proofErr w:type="gramStart"/>
      <w:r w:rsidRPr="00014C2D">
        <w:rPr>
          <w:sz w:val="24"/>
          <w:szCs w:val="24"/>
        </w:rPr>
        <w:t>utca               560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Cserepes </w:t>
      </w:r>
      <w:proofErr w:type="gramStart"/>
      <w:r w:rsidRPr="00014C2D">
        <w:rPr>
          <w:sz w:val="24"/>
          <w:szCs w:val="24"/>
        </w:rPr>
        <w:t>utca             315</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Napsugár </w:t>
      </w:r>
      <w:proofErr w:type="gramStart"/>
      <w:r w:rsidRPr="00014C2D">
        <w:rPr>
          <w:sz w:val="24"/>
          <w:szCs w:val="24"/>
        </w:rPr>
        <w:t>utca            350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Hideg </w:t>
      </w:r>
      <w:proofErr w:type="gramStart"/>
      <w:r w:rsidRPr="00014C2D">
        <w:rPr>
          <w:sz w:val="24"/>
          <w:szCs w:val="24"/>
        </w:rPr>
        <w:t>utca                  330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Daru </w:t>
      </w:r>
      <w:proofErr w:type="gramStart"/>
      <w:r w:rsidRPr="00014C2D">
        <w:rPr>
          <w:sz w:val="24"/>
          <w:szCs w:val="24"/>
        </w:rPr>
        <w:t>utca                    410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Báthori </w:t>
      </w:r>
      <w:proofErr w:type="gramStart"/>
      <w:r w:rsidRPr="00014C2D">
        <w:rPr>
          <w:sz w:val="24"/>
          <w:szCs w:val="24"/>
        </w:rPr>
        <w:t>utca                250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Haladás </w:t>
      </w:r>
      <w:proofErr w:type="gramStart"/>
      <w:r w:rsidRPr="00014C2D">
        <w:rPr>
          <w:sz w:val="24"/>
          <w:szCs w:val="24"/>
        </w:rPr>
        <w:t>utca               510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Tiszta </w:t>
      </w:r>
      <w:proofErr w:type="gramStart"/>
      <w:r w:rsidRPr="00014C2D">
        <w:rPr>
          <w:sz w:val="24"/>
          <w:szCs w:val="24"/>
        </w:rPr>
        <w:t>utca                  400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Bíró </w:t>
      </w:r>
      <w:proofErr w:type="gramStart"/>
      <w:r w:rsidRPr="00014C2D">
        <w:rPr>
          <w:sz w:val="24"/>
          <w:szCs w:val="24"/>
        </w:rPr>
        <w:t>utca                     400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Bihari </w:t>
      </w:r>
      <w:proofErr w:type="gramStart"/>
      <w:r w:rsidRPr="00014C2D">
        <w:rPr>
          <w:sz w:val="24"/>
          <w:szCs w:val="24"/>
        </w:rPr>
        <w:t>utca                  220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Vajda </w:t>
      </w:r>
      <w:proofErr w:type="gramStart"/>
      <w:r w:rsidRPr="00014C2D">
        <w:rPr>
          <w:sz w:val="24"/>
          <w:szCs w:val="24"/>
        </w:rPr>
        <w:t>utca                  360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Jónás B. </w:t>
      </w:r>
      <w:proofErr w:type="gramStart"/>
      <w:r w:rsidRPr="00014C2D">
        <w:rPr>
          <w:sz w:val="24"/>
          <w:szCs w:val="24"/>
        </w:rPr>
        <w:t>utca              400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Burai </w:t>
      </w:r>
      <w:proofErr w:type="gramStart"/>
      <w:r w:rsidRPr="00014C2D">
        <w:rPr>
          <w:sz w:val="24"/>
          <w:szCs w:val="24"/>
        </w:rPr>
        <w:t>utca                    60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Rigó J. </w:t>
      </w:r>
      <w:proofErr w:type="gramStart"/>
      <w:r w:rsidRPr="00014C2D">
        <w:rPr>
          <w:sz w:val="24"/>
          <w:szCs w:val="24"/>
        </w:rPr>
        <w:t>utca                 60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0"/>
        </w:numPr>
        <w:tabs>
          <w:tab w:val="center" w:pos="2977"/>
        </w:tabs>
        <w:rPr>
          <w:sz w:val="24"/>
          <w:szCs w:val="24"/>
        </w:rPr>
      </w:pPr>
      <w:r w:rsidRPr="00014C2D">
        <w:rPr>
          <w:sz w:val="24"/>
          <w:szCs w:val="24"/>
        </w:rPr>
        <w:t xml:space="preserve">Albert </w:t>
      </w:r>
      <w:proofErr w:type="gramStart"/>
      <w:r w:rsidRPr="00014C2D">
        <w:rPr>
          <w:sz w:val="24"/>
          <w:szCs w:val="24"/>
        </w:rPr>
        <w:t>utca                 350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Default="0005401B" w:rsidP="0005401B">
      <w:pPr>
        <w:rPr>
          <w:sz w:val="24"/>
          <w:szCs w:val="24"/>
          <w:u w:val="single"/>
        </w:rPr>
      </w:pPr>
    </w:p>
    <w:p w:rsidR="002B3124" w:rsidRDefault="002B3124" w:rsidP="0005401B">
      <w:pPr>
        <w:rPr>
          <w:sz w:val="24"/>
          <w:szCs w:val="24"/>
          <w:u w:val="single"/>
        </w:rPr>
      </w:pPr>
    </w:p>
    <w:p w:rsidR="002B3124" w:rsidRDefault="002B3124" w:rsidP="0005401B">
      <w:pPr>
        <w:rPr>
          <w:sz w:val="24"/>
          <w:szCs w:val="24"/>
          <w:u w:val="single"/>
        </w:rPr>
      </w:pPr>
    </w:p>
    <w:p w:rsidR="0005401B" w:rsidRPr="00014C2D" w:rsidRDefault="0005401B" w:rsidP="0005401B">
      <w:pPr>
        <w:rPr>
          <w:sz w:val="24"/>
          <w:szCs w:val="24"/>
          <w:u w:val="single"/>
        </w:rPr>
      </w:pPr>
      <w:r>
        <w:rPr>
          <w:sz w:val="24"/>
          <w:szCs w:val="24"/>
          <w:u w:val="single"/>
        </w:rPr>
        <w:t>V</w:t>
      </w:r>
      <w:r w:rsidRPr="00014C2D">
        <w:rPr>
          <w:sz w:val="24"/>
          <w:szCs w:val="24"/>
          <w:u w:val="single"/>
        </w:rPr>
        <w:t xml:space="preserve">. Belső főgyűjtő csatornák </w:t>
      </w:r>
      <w:proofErr w:type="spellStart"/>
      <w:r w:rsidRPr="00014C2D">
        <w:rPr>
          <w:sz w:val="24"/>
          <w:szCs w:val="24"/>
          <w:u w:val="single"/>
        </w:rPr>
        <w:t>iszaptalanítása</w:t>
      </w:r>
      <w:proofErr w:type="spellEnd"/>
      <w:r w:rsidRPr="00014C2D">
        <w:rPr>
          <w:sz w:val="24"/>
          <w:szCs w:val="24"/>
          <w:u w:val="single"/>
        </w:rPr>
        <w:t>:</w:t>
      </w:r>
    </w:p>
    <w:p w:rsidR="0005401B" w:rsidRPr="00014C2D" w:rsidRDefault="0005401B" w:rsidP="008367BD">
      <w:pPr>
        <w:numPr>
          <w:ilvl w:val="0"/>
          <w:numId w:val="71"/>
        </w:numPr>
        <w:rPr>
          <w:sz w:val="24"/>
          <w:szCs w:val="24"/>
        </w:rPr>
      </w:pPr>
      <w:proofErr w:type="gramStart"/>
      <w:r w:rsidRPr="00014C2D">
        <w:rPr>
          <w:sz w:val="24"/>
          <w:szCs w:val="24"/>
        </w:rPr>
        <w:t xml:space="preserve">1-0-0          </w:t>
      </w:r>
      <w:r>
        <w:rPr>
          <w:sz w:val="24"/>
          <w:szCs w:val="24"/>
        </w:rPr>
        <w:t xml:space="preserve"> </w:t>
      </w:r>
      <w:r w:rsidRPr="00014C2D">
        <w:rPr>
          <w:sz w:val="24"/>
          <w:szCs w:val="24"/>
        </w:rPr>
        <w:t>1010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1"/>
        </w:numPr>
        <w:rPr>
          <w:sz w:val="24"/>
          <w:szCs w:val="24"/>
        </w:rPr>
      </w:pPr>
      <w:proofErr w:type="gramStart"/>
      <w:r w:rsidRPr="00014C2D">
        <w:rPr>
          <w:sz w:val="24"/>
          <w:szCs w:val="24"/>
        </w:rPr>
        <w:t>2-0-0           2113</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1"/>
        </w:numPr>
        <w:rPr>
          <w:sz w:val="24"/>
          <w:szCs w:val="24"/>
        </w:rPr>
      </w:pPr>
      <w:proofErr w:type="gramStart"/>
      <w:r w:rsidRPr="00014C2D">
        <w:rPr>
          <w:sz w:val="24"/>
          <w:szCs w:val="24"/>
        </w:rPr>
        <w:t xml:space="preserve">3-0-0           </w:t>
      </w:r>
      <w:r>
        <w:rPr>
          <w:sz w:val="24"/>
          <w:szCs w:val="24"/>
        </w:rPr>
        <w:t xml:space="preserve">  </w:t>
      </w:r>
      <w:r w:rsidRPr="00014C2D">
        <w:rPr>
          <w:sz w:val="24"/>
          <w:szCs w:val="24"/>
        </w:rPr>
        <w:t>540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1"/>
        </w:numPr>
        <w:rPr>
          <w:sz w:val="24"/>
          <w:szCs w:val="24"/>
        </w:rPr>
      </w:pPr>
      <w:proofErr w:type="gramStart"/>
      <w:r w:rsidRPr="00014C2D">
        <w:rPr>
          <w:sz w:val="24"/>
          <w:szCs w:val="24"/>
        </w:rPr>
        <w:t xml:space="preserve">4-0-0         </w:t>
      </w:r>
      <w:r>
        <w:rPr>
          <w:sz w:val="24"/>
          <w:szCs w:val="24"/>
        </w:rPr>
        <w:t xml:space="preserve">   </w:t>
      </w:r>
      <w:r w:rsidRPr="00014C2D">
        <w:rPr>
          <w:sz w:val="24"/>
          <w:szCs w:val="24"/>
        </w:rPr>
        <w:t xml:space="preserve"> 650</w:t>
      </w:r>
      <w:proofErr w:type="gramEnd"/>
      <w:r w:rsidRPr="00014C2D">
        <w:rPr>
          <w:sz w:val="24"/>
          <w:szCs w:val="24"/>
        </w:rPr>
        <w:t xml:space="preserve"> </w:t>
      </w:r>
      <w:proofErr w:type="spellStart"/>
      <w:r w:rsidRPr="00014C2D">
        <w:rPr>
          <w:sz w:val="24"/>
          <w:szCs w:val="24"/>
        </w:rPr>
        <w:t>fm</w:t>
      </w:r>
      <w:proofErr w:type="spellEnd"/>
      <w:r w:rsidRPr="00014C2D">
        <w:rPr>
          <w:sz w:val="24"/>
          <w:szCs w:val="24"/>
        </w:rPr>
        <w:t>.</w:t>
      </w:r>
    </w:p>
    <w:p w:rsidR="0005401B" w:rsidRPr="00014C2D" w:rsidRDefault="0005401B" w:rsidP="008367BD">
      <w:pPr>
        <w:numPr>
          <w:ilvl w:val="0"/>
          <w:numId w:val="71"/>
        </w:numPr>
        <w:rPr>
          <w:sz w:val="24"/>
          <w:szCs w:val="24"/>
          <w:u w:val="single"/>
        </w:rPr>
      </w:pPr>
      <w:proofErr w:type="gramStart"/>
      <w:r w:rsidRPr="00014C2D">
        <w:rPr>
          <w:sz w:val="24"/>
          <w:szCs w:val="24"/>
          <w:u w:val="single"/>
        </w:rPr>
        <w:t xml:space="preserve">5-0-0          </w:t>
      </w:r>
      <w:r>
        <w:rPr>
          <w:sz w:val="24"/>
          <w:szCs w:val="24"/>
          <w:u w:val="single"/>
        </w:rPr>
        <w:t xml:space="preserve">   1242</w:t>
      </w:r>
      <w:proofErr w:type="gramEnd"/>
      <w:r>
        <w:rPr>
          <w:sz w:val="24"/>
          <w:szCs w:val="24"/>
          <w:u w:val="single"/>
        </w:rPr>
        <w:t xml:space="preserve"> </w:t>
      </w:r>
      <w:proofErr w:type="spellStart"/>
      <w:r>
        <w:rPr>
          <w:sz w:val="24"/>
          <w:szCs w:val="24"/>
          <w:u w:val="single"/>
        </w:rPr>
        <w:t>fm</w:t>
      </w:r>
      <w:proofErr w:type="spellEnd"/>
      <w:r>
        <w:rPr>
          <w:sz w:val="24"/>
          <w:szCs w:val="24"/>
          <w:u w:val="single"/>
        </w:rPr>
        <w:t>.___________</w:t>
      </w:r>
    </w:p>
    <w:p w:rsidR="0005401B" w:rsidRPr="00043192" w:rsidRDefault="0005401B" w:rsidP="0005401B">
      <w:pPr>
        <w:ind w:left="360"/>
        <w:rPr>
          <w:sz w:val="24"/>
          <w:szCs w:val="24"/>
          <w:vertAlign w:val="superscript"/>
        </w:rPr>
      </w:pPr>
      <w:proofErr w:type="spellStart"/>
      <w:r>
        <w:rPr>
          <w:sz w:val="24"/>
          <w:szCs w:val="24"/>
        </w:rPr>
        <w:t>ÖSSZ</w:t>
      </w:r>
      <w:proofErr w:type="spellEnd"/>
      <w:proofErr w:type="gramStart"/>
      <w:r>
        <w:rPr>
          <w:sz w:val="24"/>
          <w:szCs w:val="24"/>
        </w:rPr>
        <w:t>.:</w:t>
      </w:r>
      <w:proofErr w:type="gramEnd"/>
      <w:r>
        <w:rPr>
          <w:sz w:val="24"/>
          <w:szCs w:val="24"/>
        </w:rPr>
        <w:t xml:space="preserve">                </w:t>
      </w:r>
      <w:r w:rsidRPr="00014C2D">
        <w:rPr>
          <w:sz w:val="24"/>
          <w:szCs w:val="24"/>
        </w:rPr>
        <w:t xml:space="preserve">5555 </w:t>
      </w:r>
      <w:proofErr w:type="spellStart"/>
      <w:r w:rsidRPr="00014C2D">
        <w:rPr>
          <w:sz w:val="24"/>
          <w:szCs w:val="24"/>
        </w:rPr>
        <w:t>fm</w:t>
      </w:r>
      <w:proofErr w:type="spellEnd"/>
      <w:r w:rsidRPr="00014C2D">
        <w:rPr>
          <w:sz w:val="24"/>
          <w:szCs w:val="24"/>
        </w:rPr>
        <w:t>. X 0,2 m</w:t>
      </w:r>
      <w:r>
        <w:rPr>
          <w:sz w:val="24"/>
          <w:szCs w:val="24"/>
          <w:vertAlign w:val="superscript"/>
        </w:rPr>
        <w:t>3</w:t>
      </w:r>
      <w:r w:rsidRPr="00014C2D">
        <w:rPr>
          <w:sz w:val="24"/>
          <w:szCs w:val="24"/>
        </w:rPr>
        <w:t xml:space="preserve"> = 1100 m</w:t>
      </w:r>
      <w:r>
        <w:rPr>
          <w:sz w:val="24"/>
          <w:szCs w:val="24"/>
          <w:vertAlign w:val="superscript"/>
        </w:rPr>
        <w:t>3</w:t>
      </w:r>
    </w:p>
    <w:p w:rsidR="0005401B" w:rsidRPr="00014C2D" w:rsidRDefault="0005401B" w:rsidP="0005401B">
      <w:pPr>
        <w:ind w:left="360"/>
        <w:rPr>
          <w:sz w:val="24"/>
          <w:szCs w:val="24"/>
        </w:rPr>
      </w:pPr>
    </w:p>
    <w:p w:rsidR="0005401B" w:rsidRPr="00014C2D" w:rsidRDefault="0005401B" w:rsidP="0005401B">
      <w:pPr>
        <w:rPr>
          <w:sz w:val="24"/>
          <w:szCs w:val="24"/>
          <w:u w:val="single"/>
        </w:rPr>
      </w:pPr>
      <w:proofErr w:type="spellStart"/>
      <w:r w:rsidRPr="00014C2D">
        <w:rPr>
          <w:sz w:val="24"/>
          <w:szCs w:val="24"/>
          <w:u w:val="single"/>
        </w:rPr>
        <w:t>V</w:t>
      </w:r>
      <w:r>
        <w:rPr>
          <w:sz w:val="24"/>
          <w:szCs w:val="24"/>
          <w:u w:val="single"/>
        </w:rPr>
        <w:t>I</w:t>
      </w:r>
      <w:proofErr w:type="spellEnd"/>
      <w:r w:rsidRPr="00014C2D">
        <w:rPr>
          <w:sz w:val="24"/>
          <w:szCs w:val="24"/>
          <w:u w:val="single"/>
        </w:rPr>
        <w:t>. Záportározók karbantartása:</w:t>
      </w:r>
    </w:p>
    <w:p w:rsidR="0005401B" w:rsidRPr="00014C2D" w:rsidRDefault="0005401B" w:rsidP="008367BD">
      <w:pPr>
        <w:numPr>
          <w:ilvl w:val="0"/>
          <w:numId w:val="72"/>
        </w:numPr>
        <w:rPr>
          <w:sz w:val="24"/>
          <w:szCs w:val="24"/>
        </w:rPr>
      </w:pPr>
      <w:r w:rsidRPr="00014C2D">
        <w:rPr>
          <w:sz w:val="24"/>
          <w:szCs w:val="24"/>
        </w:rPr>
        <w:t xml:space="preserve">Akácos </w:t>
      </w:r>
      <w:proofErr w:type="gramStart"/>
      <w:r w:rsidRPr="00014C2D">
        <w:rPr>
          <w:sz w:val="24"/>
          <w:szCs w:val="24"/>
        </w:rPr>
        <w:t xml:space="preserve">utca          </w:t>
      </w:r>
      <w:r>
        <w:rPr>
          <w:sz w:val="24"/>
          <w:szCs w:val="24"/>
        </w:rPr>
        <w:t xml:space="preserve"> </w:t>
      </w:r>
      <w:r w:rsidRPr="00014C2D">
        <w:rPr>
          <w:sz w:val="24"/>
          <w:szCs w:val="24"/>
        </w:rPr>
        <w:t>1</w:t>
      </w:r>
      <w:proofErr w:type="gramEnd"/>
      <w:r w:rsidRPr="00014C2D">
        <w:rPr>
          <w:sz w:val="24"/>
          <w:szCs w:val="24"/>
        </w:rPr>
        <w:t>,2 ha</w:t>
      </w:r>
    </w:p>
    <w:p w:rsidR="0005401B" w:rsidRPr="00014C2D" w:rsidRDefault="0005401B" w:rsidP="008367BD">
      <w:pPr>
        <w:numPr>
          <w:ilvl w:val="0"/>
          <w:numId w:val="72"/>
        </w:numPr>
        <w:rPr>
          <w:sz w:val="24"/>
          <w:szCs w:val="24"/>
        </w:rPr>
      </w:pPr>
      <w:r w:rsidRPr="00014C2D">
        <w:rPr>
          <w:sz w:val="24"/>
          <w:szCs w:val="24"/>
        </w:rPr>
        <w:t xml:space="preserve">Bikás </w:t>
      </w:r>
      <w:proofErr w:type="gramStart"/>
      <w:r w:rsidRPr="00014C2D">
        <w:rPr>
          <w:sz w:val="24"/>
          <w:szCs w:val="24"/>
        </w:rPr>
        <w:t xml:space="preserve">tó                 </w:t>
      </w:r>
      <w:r>
        <w:rPr>
          <w:sz w:val="24"/>
          <w:szCs w:val="24"/>
        </w:rPr>
        <w:t xml:space="preserve"> </w:t>
      </w:r>
      <w:r w:rsidRPr="00014C2D">
        <w:rPr>
          <w:sz w:val="24"/>
          <w:szCs w:val="24"/>
        </w:rPr>
        <w:t>6</w:t>
      </w:r>
      <w:proofErr w:type="gramEnd"/>
      <w:r w:rsidRPr="00014C2D">
        <w:rPr>
          <w:sz w:val="24"/>
          <w:szCs w:val="24"/>
        </w:rPr>
        <w:t>,3 ha</w:t>
      </w:r>
    </w:p>
    <w:p w:rsidR="0005401B" w:rsidRPr="00014C2D" w:rsidRDefault="0005401B" w:rsidP="008367BD">
      <w:pPr>
        <w:numPr>
          <w:ilvl w:val="0"/>
          <w:numId w:val="72"/>
        </w:numPr>
        <w:rPr>
          <w:sz w:val="24"/>
          <w:szCs w:val="24"/>
        </w:rPr>
      </w:pPr>
      <w:r w:rsidRPr="00014C2D">
        <w:rPr>
          <w:sz w:val="24"/>
          <w:szCs w:val="24"/>
        </w:rPr>
        <w:t xml:space="preserve">Telep </w:t>
      </w:r>
      <w:proofErr w:type="gramStart"/>
      <w:r w:rsidRPr="00014C2D">
        <w:rPr>
          <w:sz w:val="24"/>
          <w:szCs w:val="24"/>
        </w:rPr>
        <w:t xml:space="preserve">utca              </w:t>
      </w:r>
      <w:r>
        <w:rPr>
          <w:sz w:val="24"/>
          <w:szCs w:val="24"/>
        </w:rPr>
        <w:t xml:space="preserve"> </w:t>
      </w:r>
      <w:r w:rsidRPr="00014C2D">
        <w:rPr>
          <w:sz w:val="24"/>
          <w:szCs w:val="24"/>
        </w:rPr>
        <w:t>7</w:t>
      </w:r>
      <w:proofErr w:type="gramEnd"/>
      <w:r w:rsidRPr="00014C2D">
        <w:rPr>
          <w:sz w:val="24"/>
          <w:szCs w:val="24"/>
        </w:rPr>
        <w:t>,6 ha</w:t>
      </w:r>
    </w:p>
    <w:p w:rsidR="0005401B" w:rsidRPr="00014C2D" w:rsidRDefault="0005401B" w:rsidP="008367BD">
      <w:pPr>
        <w:numPr>
          <w:ilvl w:val="0"/>
          <w:numId w:val="72"/>
        </w:numPr>
        <w:rPr>
          <w:sz w:val="24"/>
          <w:szCs w:val="24"/>
        </w:rPr>
      </w:pPr>
      <w:r w:rsidRPr="00014C2D">
        <w:rPr>
          <w:sz w:val="24"/>
          <w:szCs w:val="24"/>
        </w:rPr>
        <w:t xml:space="preserve">Kápolna </w:t>
      </w:r>
      <w:proofErr w:type="gramStart"/>
      <w:r w:rsidRPr="00014C2D">
        <w:rPr>
          <w:sz w:val="24"/>
          <w:szCs w:val="24"/>
        </w:rPr>
        <w:t xml:space="preserve">utca          </w:t>
      </w:r>
      <w:r>
        <w:rPr>
          <w:sz w:val="24"/>
          <w:szCs w:val="24"/>
        </w:rPr>
        <w:t xml:space="preserve"> </w:t>
      </w:r>
      <w:r w:rsidRPr="00014C2D">
        <w:rPr>
          <w:sz w:val="24"/>
          <w:szCs w:val="24"/>
        </w:rPr>
        <w:t>2</w:t>
      </w:r>
      <w:proofErr w:type="gramEnd"/>
      <w:r w:rsidRPr="00014C2D">
        <w:rPr>
          <w:sz w:val="24"/>
          <w:szCs w:val="24"/>
        </w:rPr>
        <w:t>,1 ha</w:t>
      </w:r>
    </w:p>
    <w:p w:rsidR="0005401B" w:rsidRPr="00014C2D" w:rsidRDefault="0005401B" w:rsidP="008367BD">
      <w:pPr>
        <w:numPr>
          <w:ilvl w:val="0"/>
          <w:numId w:val="72"/>
        </w:numPr>
        <w:rPr>
          <w:sz w:val="24"/>
          <w:szCs w:val="24"/>
          <w:u w:val="single"/>
        </w:rPr>
      </w:pPr>
      <w:r w:rsidRPr="00014C2D">
        <w:rPr>
          <w:sz w:val="24"/>
          <w:szCs w:val="24"/>
          <w:u w:val="single"/>
        </w:rPr>
        <w:t xml:space="preserve">Északi </w:t>
      </w:r>
      <w:proofErr w:type="gramStart"/>
      <w:r w:rsidRPr="00014C2D">
        <w:rPr>
          <w:sz w:val="24"/>
          <w:szCs w:val="24"/>
          <w:u w:val="single"/>
        </w:rPr>
        <w:t>tározó          12</w:t>
      </w:r>
      <w:proofErr w:type="gramEnd"/>
      <w:r w:rsidRPr="00014C2D">
        <w:rPr>
          <w:sz w:val="24"/>
          <w:szCs w:val="24"/>
          <w:u w:val="single"/>
        </w:rPr>
        <w:t>,3 ha</w:t>
      </w:r>
    </w:p>
    <w:p w:rsidR="0005401B" w:rsidRPr="00014C2D" w:rsidRDefault="0005401B" w:rsidP="0005401B">
      <w:pPr>
        <w:ind w:left="360"/>
        <w:rPr>
          <w:sz w:val="24"/>
          <w:szCs w:val="24"/>
        </w:rPr>
      </w:pPr>
      <w:proofErr w:type="spellStart"/>
      <w:r w:rsidRPr="00014C2D">
        <w:rPr>
          <w:sz w:val="24"/>
          <w:szCs w:val="24"/>
        </w:rPr>
        <w:t>ÖSSZ</w:t>
      </w:r>
      <w:proofErr w:type="spellEnd"/>
      <w:proofErr w:type="gramStart"/>
      <w:r w:rsidRPr="00014C2D">
        <w:rPr>
          <w:sz w:val="24"/>
          <w:szCs w:val="24"/>
        </w:rPr>
        <w:t>.:</w:t>
      </w:r>
      <w:proofErr w:type="gramEnd"/>
      <w:r>
        <w:rPr>
          <w:sz w:val="24"/>
          <w:szCs w:val="24"/>
        </w:rPr>
        <w:t xml:space="preserve">     </w:t>
      </w:r>
      <w:r w:rsidRPr="00014C2D">
        <w:rPr>
          <w:sz w:val="24"/>
          <w:szCs w:val="24"/>
        </w:rPr>
        <w:t xml:space="preserve">                   </w:t>
      </w:r>
      <w:r>
        <w:rPr>
          <w:sz w:val="24"/>
          <w:szCs w:val="24"/>
        </w:rPr>
        <w:t xml:space="preserve"> </w:t>
      </w:r>
      <w:r w:rsidRPr="00014C2D">
        <w:rPr>
          <w:sz w:val="24"/>
          <w:szCs w:val="24"/>
        </w:rPr>
        <w:t xml:space="preserve"> 29,5 ha x 20% = 9,0 ha</w:t>
      </w:r>
    </w:p>
    <w:p w:rsidR="002E6F7B" w:rsidRDefault="002E6F7B" w:rsidP="000F01AA">
      <w:pPr>
        <w:pStyle w:val="NormlWeb"/>
        <w:tabs>
          <w:tab w:val="left" w:pos="2660"/>
        </w:tabs>
        <w:spacing w:before="0" w:after="0"/>
        <w:rPr>
          <w:szCs w:val="24"/>
        </w:rPr>
      </w:pPr>
    </w:p>
    <w:p w:rsidR="002E6F7B" w:rsidRPr="000F01AA" w:rsidRDefault="002E6F7B" w:rsidP="000F01AA">
      <w:pPr>
        <w:pStyle w:val="NormlWeb"/>
        <w:tabs>
          <w:tab w:val="left" w:pos="2660"/>
        </w:tabs>
        <w:spacing w:before="0" w:after="0"/>
        <w:rPr>
          <w:szCs w:val="24"/>
        </w:rPr>
      </w:pPr>
    </w:p>
    <w:tbl>
      <w:tblPr>
        <w:tblW w:w="0" w:type="auto"/>
        <w:tblLook w:val="04A0"/>
      </w:tblPr>
      <w:tblGrid>
        <w:gridCol w:w="2660"/>
        <w:gridCol w:w="6551"/>
      </w:tblGrid>
      <w:tr w:rsidR="000F01AA" w:rsidRPr="000F01AA" w:rsidTr="00BF5EBD">
        <w:tc>
          <w:tcPr>
            <w:tcW w:w="2660" w:type="dxa"/>
          </w:tcPr>
          <w:p w:rsidR="000F01AA" w:rsidRPr="000F01AA" w:rsidRDefault="00EB76B9" w:rsidP="00BF5EBD">
            <w:pPr>
              <w:jc w:val="both"/>
              <w:rPr>
                <w:b/>
                <w:bCs/>
                <w:sz w:val="24"/>
                <w:szCs w:val="24"/>
              </w:rPr>
            </w:pPr>
            <w:r>
              <w:rPr>
                <w:b/>
                <w:bCs/>
                <w:sz w:val="24"/>
                <w:szCs w:val="24"/>
              </w:rPr>
              <w:t>4</w:t>
            </w:r>
            <w:r w:rsidR="000F01AA" w:rsidRPr="000F01AA">
              <w:rPr>
                <w:b/>
                <w:bCs/>
                <w:sz w:val="24"/>
                <w:szCs w:val="24"/>
              </w:rPr>
              <w:t xml:space="preserve">. </w:t>
            </w:r>
            <w:r w:rsidR="000F01AA" w:rsidRPr="000F01AA">
              <w:rPr>
                <w:b/>
                <w:bCs/>
                <w:sz w:val="24"/>
                <w:szCs w:val="24"/>
                <w:u w:val="single"/>
              </w:rPr>
              <w:t>napirendi pont:</w:t>
            </w:r>
          </w:p>
        </w:tc>
        <w:tc>
          <w:tcPr>
            <w:tcW w:w="6551" w:type="dxa"/>
          </w:tcPr>
          <w:p w:rsidR="000F01AA" w:rsidRPr="000F01AA" w:rsidRDefault="000F01AA" w:rsidP="000F01AA">
            <w:pPr>
              <w:pStyle w:val="NormlWeb"/>
              <w:spacing w:before="0" w:after="0"/>
              <w:ind w:left="360"/>
              <w:jc w:val="both"/>
              <w:rPr>
                <w:szCs w:val="24"/>
              </w:rPr>
            </w:pPr>
            <w:r w:rsidRPr="000F01AA">
              <w:rPr>
                <w:szCs w:val="24"/>
              </w:rPr>
              <w:t>Beszámoló a Madarász Imre Egyesített Óvodában folyó Pedagógia Program specifikus elemeinek megvalósulásáról: a gyermekek művészetekkel való találkozása, projektrendszerű tanulásszervezés, kommunikáció – kooperációs képességfejlesztés</w:t>
            </w:r>
          </w:p>
          <w:p w:rsidR="000F01AA" w:rsidRPr="000F01AA" w:rsidRDefault="000F01AA" w:rsidP="000F01AA">
            <w:pPr>
              <w:pStyle w:val="NormlWeb"/>
              <w:spacing w:before="0" w:after="0"/>
              <w:ind w:left="360"/>
              <w:rPr>
                <w:szCs w:val="24"/>
              </w:rPr>
            </w:pPr>
          </w:p>
        </w:tc>
      </w:tr>
    </w:tbl>
    <w:p w:rsidR="00E33514" w:rsidRDefault="00E33514" w:rsidP="000F01AA">
      <w:pPr>
        <w:tabs>
          <w:tab w:val="left" w:pos="2660"/>
        </w:tabs>
        <w:rPr>
          <w:b/>
          <w:bCs/>
          <w:sz w:val="24"/>
          <w:szCs w:val="24"/>
        </w:rPr>
      </w:pPr>
      <w:r w:rsidRPr="000F01AA">
        <w:rPr>
          <w:b/>
          <w:bCs/>
          <w:sz w:val="24"/>
          <w:szCs w:val="24"/>
        </w:rPr>
        <w:tab/>
      </w:r>
    </w:p>
    <w:p w:rsidR="005538E3" w:rsidRDefault="0009556B" w:rsidP="0009556B">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EB61C3">
        <w:rPr>
          <w:bCs/>
          <w:iCs/>
          <w:sz w:val="24"/>
          <w:szCs w:val="24"/>
        </w:rPr>
        <w:t>Tisztelettel köszöntötte az ülésen megjelent inté</w:t>
      </w:r>
      <w:r w:rsidR="004C1195">
        <w:rPr>
          <w:bCs/>
          <w:iCs/>
          <w:sz w:val="24"/>
          <w:szCs w:val="24"/>
        </w:rPr>
        <w:t>zményvezető asszonyt, majd ismertette, hogy n</w:t>
      </w:r>
      <w:r w:rsidR="00EB61C3">
        <w:rPr>
          <w:bCs/>
          <w:iCs/>
          <w:sz w:val="24"/>
          <w:szCs w:val="24"/>
        </w:rPr>
        <w:t>em régen volt az óvodában a tehetségnap, amely nagy sikerrel zárult</w:t>
      </w:r>
      <w:r w:rsidR="004C1195">
        <w:rPr>
          <w:bCs/>
          <w:iCs/>
          <w:sz w:val="24"/>
          <w:szCs w:val="24"/>
        </w:rPr>
        <w:t xml:space="preserve">. A vártnál is több érdeklődő vett részt ezen a szakmai konferencián, mindenképpen egy nagyon sikeres bemutatkozást nyújtott az óvoda nevelő-testülete. Büszkék lehetnek erre a teljesítményre, és ahogy a beszámolóban is olvasható, további tervek vannak arra vonatkozóan, hogy hogyan lehet továbbfejleszteni az amúgy is magas szintű munkát. </w:t>
      </w:r>
    </w:p>
    <w:p w:rsidR="005538E3" w:rsidRDefault="005538E3" w:rsidP="0009556B">
      <w:pPr>
        <w:tabs>
          <w:tab w:val="left" w:pos="2518"/>
        </w:tabs>
        <w:jc w:val="both"/>
        <w:rPr>
          <w:bCs/>
          <w:iCs/>
          <w:sz w:val="24"/>
          <w:szCs w:val="24"/>
        </w:rPr>
      </w:pPr>
    </w:p>
    <w:p w:rsidR="005E4263" w:rsidRDefault="004C1195" w:rsidP="0009556B">
      <w:pPr>
        <w:tabs>
          <w:tab w:val="left" w:pos="2518"/>
        </w:tabs>
        <w:jc w:val="both"/>
        <w:rPr>
          <w:bCs/>
          <w:iCs/>
          <w:sz w:val="24"/>
          <w:szCs w:val="24"/>
        </w:rPr>
      </w:pPr>
      <w:r w:rsidRPr="004C1195">
        <w:rPr>
          <w:b/>
          <w:bCs/>
          <w:iCs/>
          <w:sz w:val="24"/>
          <w:szCs w:val="24"/>
          <w:u w:val="single"/>
        </w:rPr>
        <w:t>Gulyás Ferencné a Madarász Imre Egyesített Óvoda intézményvezetője:</w:t>
      </w:r>
      <w:r w:rsidR="00066FBA" w:rsidRPr="00737282">
        <w:rPr>
          <w:bCs/>
          <w:iCs/>
          <w:sz w:val="24"/>
          <w:szCs w:val="24"/>
        </w:rPr>
        <w:t xml:space="preserve"> </w:t>
      </w:r>
      <w:r w:rsidR="00737282" w:rsidRPr="00737282">
        <w:rPr>
          <w:bCs/>
          <w:iCs/>
          <w:sz w:val="24"/>
          <w:szCs w:val="24"/>
        </w:rPr>
        <w:t>Bízik abban, hogy az intézményi beszámolóban sikerült bemutatni</w:t>
      </w:r>
      <w:r w:rsidR="00737282">
        <w:rPr>
          <w:bCs/>
          <w:iCs/>
          <w:sz w:val="24"/>
          <w:szCs w:val="24"/>
        </w:rPr>
        <w:t xml:space="preserve"> azt a sokszínű tartalmi tevékenységet, amelyet a mindennapokban az óvodapedagógusok megvalósítanak a Karcag Városi Önkormányzat által fenntartott</w:t>
      </w:r>
      <w:r w:rsidR="00EE2E8B">
        <w:rPr>
          <w:bCs/>
          <w:iCs/>
          <w:sz w:val="24"/>
          <w:szCs w:val="24"/>
        </w:rPr>
        <w:t>,</w:t>
      </w:r>
      <w:r w:rsidR="00737282">
        <w:rPr>
          <w:bCs/>
          <w:iCs/>
          <w:sz w:val="24"/>
          <w:szCs w:val="24"/>
        </w:rPr>
        <w:t xml:space="preserve"> 9 feladat</w:t>
      </w:r>
      <w:r w:rsidR="008E576A">
        <w:rPr>
          <w:bCs/>
          <w:iCs/>
          <w:sz w:val="24"/>
          <w:szCs w:val="24"/>
        </w:rPr>
        <w:t xml:space="preserve"> </w:t>
      </w:r>
      <w:r w:rsidR="00737282">
        <w:rPr>
          <w:bCs/>
          <w:iCs/>
          <w:sz w:val="24"/>
          <w:szCs w:val="24"/>
        </w:rPr>
        <w:t>ellátási helyen működő óvodájukban. A mindennapi feladataik megvalósításában a pedagógiai program lehetőséget teremt arra, hogy sokszínű és gazdag tartalommal töltsék meg az óvodásgyermekek mindennapjait. Azokat a sajátosságokat, specifikumokat, amelyeket az innovatív pedagógiák gyújtanak</w:t>
      </w:r>
      <w:r w:rsidR="00AC3210">
        <w:rPr>
          <w:bCs/>
          <w:iCs/>
          <w:sz w:val="24"/>
          <w:szCs w:val="24"/>
        </w:rPr>
        <w:t>,</w:t>
      </w:r>
      <w:r w:rsidR="00737282">
        <w:rPr>
          <w:bCs/>
          <w:iCs/>
          <w:sz w:val="24"/>
          <w:szCs w:val="24"/>
        </w:rPr>
        <w:t xml:space="preserve"> gyakorlataikban beépítsék. A pedagógiai program</w:t>
      </w:r>
      <w:r w:rsidR="00AC3210">
        <w:rPr>
          <w:bCs/>
          <w:iCs/>
          <w:sz w:val="24"/>
          <w:szCs w:val="24"/>
        </w:rPr>
        <w:t xml:space="preserve"> megvalósításában bízik abban, hogy a beszámolója tükrözi azt az elkötelezett nevelőközösségnek a munkáját, akik az óvodai intézményben óvodapedagógusként, dajkaként, pedagógiai asszisztensként dolgoznak a közel 670 óvodás kisgyermekkel a városban. Karcag város önkormányzata az intézményben szükséges személyi és tárgyi feltételek biztosításához egy kiegyensúlyozott folyamatos működést biztosít számukra, amelyet ezúton megköszönt polgármester úrnak és a képviselő-testület valamennyi tagjának, hiszen a mindennapokban csak így tudnak, </w:t>
      </w:r>
      <w:r w:rsidR="00EF5D01">
        <w:rPr>
          <w:bCs/>
          <w:iCs/>
          <w:sz w:val="24"/>
          <w:szCs w:val="24"/>
        </w:rPr>
        <w:t xml:space="preserve">nyugodt és </w:t>
      </w:r>
      <w:r w:rsidR="00AC3210">
        <w:rPr>
          <w:bCs/>
          <w:iCs/>
          <w:sz w:val="24"/>
          <w:szCs w:val="24"/>
        </w:rPr>
        <w:t xml:space="preserve">kiegyensúlyozott </w:t>
      </w:r>
      <w:r w:rsidR="00EF5D01">
        <w:rPr>
          <w:bCs/>
          <w:iCs/>
          <w:sz w:val="24"/>
          <w:szCs w:val="24"/>
        </w:rPr>
        <w:t xml:space="preserve">gazdag </w:t>
      </w:r>
      <w:r w:rsidR="00AC3210">
        <w:rPr>
          <w:bCs/>
          <w:iCs/>
          <w:sz w:val="24"/>
          <w:szCs w:val="24"/>
        </w:rPr>
        <w:t xml:space="preserve">pedagógiai tevékenységet végezni az óvodásgyermekekkel. </w:t>
      </w:r>
      <w:r w:rsidR="00EF5D01">
        <w:rPr>
          <w:bCs/>
          <w:iCs/>
          <w:sz w:val="24"/>
          <w:szCs w:val="24"/>
        </w:rPr>
        <w:t>Megvitatásra</w:t>
      </w:r>
      <w:r w:rsidR="005E4263">
        <w:rPr>
          <w:bCs/>
          <w:iCs/>
          <w:sz w:val="24"/>
          <w:szCs w:val="24"/>
        </w:rPr>
        <w:t xml:space="preserve"> és elfogadásra</w:t>
      </w:r>
      <w:r w:rsidR="00EF5D01">
        <w:rPr>
          <w:bCs/>
          <w:iCs/>
          <w:sz w:val="24"/>
          <w:szCs w:val="24"/>
        </w:rPr>
        <w:t xml:space="preserve"> ajá</w:t>
      </w:r>
      <w:r w:rsidR="005E4263">
        <w:rPr>
          <w:bCs/>
          <w:iCs/>
          <w:sz w:val="24"/>
          <w:szCs w:val="24"/>
        </w:rPr>
        <w:t>nlotta az intézményi beszámolót.</w:t>
      </w:r>
    </w:p>
    <w:p w:rsidR="005E4263" w:rsidRDefault="005E4263" w:rsidP="0009556B">
      <w:pPr>
        <w:tabs>
          <w:tab w:val="left" w:pos="2518"/>
        </w:tabs>
        <w:jc w:val="both"/>
        <w:rPr>
          <w:bCs/>
          <w:iCs/>
          <w:sz w:val="24"/>
          <w:szCs w:val="24"/>
        </w:rPr>
      </w:pPr>
    </w:p>
    <w:p w:rsidR="005E4263" w:rsidRDefault="005E4263" w:rsidP="0009556B">
      <w:pPr>
        <w:tabs>
          <w:tab w:val="left" w:pos="2518"/>
        </w:tabs>
        <w:jc w:val="both"/>
        <w:rPr>
          <w:bCs/>
          <w:iCs/>
          <w:sz w:val="24"/>
          <w:szCs w:val="24"/>
        </w:rPr>
      </w:pPr>
    </w:p>
    <w:p w:rsidR="002B3981" w:rsidRDefault="002B3981" w:rsidP="0009556B">
      <w:pPr>
        <w:tabs>
          <w:tab w:val="left" w:pos="2518"/>
        </w:tabs>
        <w:jc w:val="both"/>
        <w:rPr>
          <w:b/>
          <w:bCs/>
          <w:iCs/>
          <w:sz w:val="24"/>
          <w:szCs w:val="24"/>
          <w:u w:val="single"/>
        </w:rPr>
      </w:pPr>
    </w:p>
    <w:p w:rsidR="002B3981" w:rsidRDefault="002B3981" w:rsidP="0009556B">
      <w:pPr>
        <w:tabs>
          <w:tab w:val="left" w:pos="2518"/>
        </w:tabs>
        <w:jc w:val="both"/>
        <w:rPr>
          <w:b/>
          <w:bCs/>
          <w:iCs/>
          <w:sz w:val="24"/>
          <w:szCs w:val="24"/>
          <w:u w:val="single"/>
        </w:rPr>
      </w:pPr>
    </w:p>
    <w:p w:rsidR="002B3981" w:rsidRDefault="002B3981" w:rsidP="0009556B">
      <w:pPr>
        <w:tabs>
          <w:tab w:val="left" w:pos="2518"/>
        </w:tabs>
        <w:jc w:val="both"/>
        <w:rPr>
          <w:b/>
          <w:bCs/>
          <w:iCs/>
          <w:sz w:val="24"/>
          <w:szCs w:val="24"/>
          <w:u w:val="single"/>
        </w:rPr>
      </w:pPr>
    </w:p>
    <w:p w:rsidR="004C1195" w:rsidRPr="00737282" w:rsidRDefault="005E4263" w:rsidP="0009556B">
      <w:pPr>
        <w:tabs>
          <w:tab w:val="left" w:pos="2518"/>
        </w:tabs>
        <w:jc w:val="both"/>
        <w:rPr>
          <w:bCs/>
          <w:iCs/>
          <w:sz w:val="24"/>
          <w:szCs w:val="24"/>
        </w:rPr>
      </w:pPr>
      <w:r w:rsidRPr="005E4263">
        <w:rPr>
          <w:b/>
          <w:bCs/>
          <w:iCs/>
          <w:sz w:val="24"/>
          <w:szCs w:val="24"/>
          <w:u w:val="single"/>
        </w:rPr>
        <w:lastRenderedPageBreak/>
        <w:t>Szepesi Tibor képviselő, az Oktatási, Kulturális és Sport Bizottság elnöke:</w:t>
      </w:r>
      <w:r w:rsidR="00EF5D01" w:rsidRPr="005E4263">
        <w:rPr>
          <w:b/>
          <w:bCs/>
          <w:iCs/>
          <w:sz w:val="24"/>
          <w:szCs w:val="24"/>
        </w:rPr>
        <w:t xml:space="preserve"> </w:t>
      </w:r>
      <w:r w:rsidRPr="005E4263">
        <w:rPr>
          <w:bCs/>
          <w:iCs/>
          <w:sz w:val="24"/>
          <w:szCs w:val="24"/>
        </w:rPr>
        <w:t>A biz</w:t>
      </w:r>
      <w:r>
        <w:rPr>
          <w:bCs/>
          <w:iCs/>
          <w:sz w:val="24"/>
          <w:szCs w:val="24"/>
        </w:rPr>
        <w:t>ottság megtárgyalta a beszámolót és egyhangú</w:t>
      </w:r>
      <w:r w:rsidR="005206E8">
        <w:rPr>
          <w:bCs/>
          <w:iCs/>
          <w:sz w:val="24"/>
          <w:szCs w:val="24"/>
        </w:rPr>
        <w:t>an</w:t>
      </w:r>
      <w:r>
        <w:rPr>
          <w:bCs/>
          <w:iCs/>
          <w:sz w:val="24"/>
          <w:szCs w:val="24"/>
        </w:rPr>
        <w:t xml:space="preserve"> fogadta el, valamint egyhangú</w:t>
      </w:r>
      <w:r w:rsidR="005206E8">
        <w:rPr>
          <w:bCs/>
          <w:iCs/>
          <w:sz w:val="24"/>
          <w:szCs w:val="24"/>
        </w:rPr>
        <w:t>an</w:t>
      </w:r>
      <w:r>
        <w:rPr>
          <w:bCs/>
          <w:iCs/>
          <w:sz w:val="24"/>
          <w:szCs w:val="24"/>
        </w:rPr>
        <w:t xml:space="preserve"> fejezte ki elismerését a magas fokú szakmai munka iránt. </w:t>
      </w:r>
      <w:r w:rsidR="005206E8">
        <w:rPr>
          <w:bCs/>
          <w:iCs/>
          <w:sz w:val="24"/>
          <w:szCs w:val="24"/>
        </w:rPr>
        <w:t>Ahogy intézményvezető asszony is mondta, a pedagógia program megvalósulása valamennyi óvodában</w:t>
      </w:r>
      <w:r w:rsidR="00AF7781">
        <w:rPr>
          <w:bCs/>
          <w:iCs/>
          <w:sz w:val="24"/>
          <w:szCs w:val="24"/>
        </w:rPr>
        <w:t xml:space="preserve"> lehetőséget teremt a magas szintű óvodai nevelés megvalósítására. Az óvodapedagógusok, illetve valamennyi munkatárs elkötelezettek a tervszerű, tudatos pedagógiai munkában és képesek a folyamatos megújulásra, fejlődésre, fejlesztésre. Külön köszöntet mondott intézményvezető asszonynak, hogy mindezek szakmai munkák mellett folyamatosan jelen vannak a város köz</w:t>
      </w:r>
      <w:r w:rsidR="00B12FE0">
        <w:rPr>
          <w:bCs/>
          <w:iCs/>
          <w:sz w:val="24"/>
          <w:szCs w:val="24"/>
        </w:rPr>
        <w:t>-</w:t>
      </w:r>
      <w:r w:rsidR="00AF7781">
        <w:rPr>
          <w:bCs/>
          <w:iCs/>
          <w:sz w:val="24"/>
          <w:szCs w:val="24"/>
        </w:rPr>
        <w:t xml:space="preserve"> és kulturális életében. </w:t>
      </w:r>
      <w:r w:rsidR="00D70F67">
        <w:rPr>
          <w:bCs/>
          <w:iCs/>
          <w:sz w:val="24"/>
          <w:szCs w:val="24"/>
        </w:rPr>
        <w:t xml:space="preserve">A bizottság nevében gratulált intézményvezető asszonynak, az óvodában dolgozó valamennyi munkatársnak ehhez a munkához és további sok sikert kívánt. A beszámolót a bizottság nevében elfogadásra javasolta. </w:t>
      </w:r>
    </w:p>
    <w:p w:rsidR="004C1195" w:rsidRDefault="004C1195" w:rsidP="0009556B">
      <w:pPr>
        <w:tabs>
          <w:tab w:val="left" w:pos="2518"/>
        </w:tabs>
        <w:jc w:val="both"/>
        <w:rPr>
          <w:bCs/>
          <w:iCs/>
          <w:sz w:val="24"/>
          <w:szCs w:val="24"/>
        </w:rPr>
      </w:pPr>
    </w:p>
    <w:p w:rsidR="00467CFA" w:rsidRPr="002C01FD" w:rsidRDefault="00467CFA" w:rsidP="0009556B">
      <w:pPr>
        <w:tabs>
          <w:tab w:val="left" w:pos="2518"/>
        </w:tabs>
        <w:jc w:val="both"/>
        <w:rPr>
          <w:bCs/>
          <w:iCs/>
          <w:sz w:val="24"/>
          <w:szCs w:val="24"/>
        </w:rPr>
      </w:pPr>
      <w:r w:rsidRPr="00467CFA">
        <w:rPr>
          <w:b/>
          <w:bCs/>
          <w:iCs/>
          <w:sz w:val="24"/>
          <w:szCs w:val="24"/>
          <w:u w:val="single"/>
        </w:rPr>
        <w:t>Pánti Ildikó képviselő, az Idegenforgalmi, Társadalmi és Külkapcsolati Bizottság elnöke:</w:t>
      </w:r>
      <w:r w:rsidR="002C01FD">
        <w:rPr>
          <w:bCs/>
          <w:iCs/>
          <w:sz w:val="24"/>
          <w:szCs w:val="24"/>
        </w:rPr>
        <w:t xml:space="preserve"> </w:t>
      </w:r>
      <w:r w:rsidR="002C01FD" w:rsidRPr="002C01FD">
        <w:rPr>
          <w:bCs/>
          <w:iCs/>
          <w:sz w:val="24"/>
          <w:szCs w:val="24"/>
        </w:rPr>
        <w:t>Mind az</w:t>
      </w:r>
      <w:r w:rsidR="00F71F2A">
        <w:rPr>
          <w:bCs/>
          <w:iCs/>
          <w:sz w:val="24"/>
          <w:szCs w:val="24"/>
        </w:rPr>
        <w:t>,</w:t>
      </w:r>
      <w:r w:rsidR="002C01FD" w:rsidRPr="002C01FD">
        <w:rPr>
          <w:bCs/>
          <w:iCs/>
          <w:sz w:val="24"/>
          <w:szCs w:val="24"/>
        </w:rPr>
        <w:t xml:space="preserve"> ami eddig elhangzott tény és való. </w:t>
      </w:r>
      <w:r w:rsidR="00E56DE2">
        <w:rPr>
          <w:bCs/>
          <w:iCs/>
          <w:sz w:val="24"/>
          <w:szCs w:val="24"/>
        </w:rPr>
        <w:t>A tehetségnapon a legnagyobb sikert aratott az aprólábak néptánc gála, ami rátette a koronáját a programra. Ez tulajdonképpen egy idegenforgalmi rendezvény is, hiszen nagyon sok településről érkeztek szakemberek, előadók, akik láthatták a város</w:t>
      </w:r>
      <w:r w:rsidR="0006240B">
        <w:rPr>
          <w:bCs/>
          <w:iCs/>
          <w:sz w:val="24"/>
          <w:szCs w:val="24"/>
        </w:rPr>
        <w:t>t, látták a felújított Dérynét, valamint láthatták az óvodaegységeket, ahol megfelelő témában zajlott</w:t>
      </w:r>
      <w:r w:rsidR="00B12FE0">
        <w:rPr>
          <w:bCs/>
          <w:iCs/>
          <w:sz w:val="24"/>
          <w:szCs w:val="24"/>
        </w:rPr>
        <w:t>ak</w:t>
      </w:r>
      <w:r w:rsidR="0006240B">
        <w:rPr>
          <w:bCs/>
          <w:iCs/>
          <w:sz w:val="24"/>
          <w:szCs w:val="24"/>
        </w:rPr>
        <w:t xml:space="preserve"> a foglalkozások. A képviselő-testület az óvodavezetéssel odafigyel, hiszen az óvodaegységek felújított környezetben várják a kislakójukat. Munkájukat megköszönve, további szép eredményeket kívánt. </w:t>
      </w:r>
    </w:p>
    <w:p w:rsidR="00467CFA" w:rsidRDefault="00467CFA" w:rsidP="0009556B">
      <w:pPr>
        <w:tabs>
          <w:tab w:val="left" w:pos="2518"/>
        </w:tabs>
        <w:jc w:val="both"/>
        <w:rPr>
          <w:bCs/>
          <w:iCs/>
          <w:sz w:val="24"/>
          <w:szCs w:val="24"/>
        </w:rPr>
      </w:pPr>
    </w:p>
    <w:p w:rsidR="00467CFA" w:rsidRDefault="00F20F3E" w:rsidP="0009556B">
      <w:pPr>
        <w:tabs>
          <w:tab w:val="left" w:pos="2518"/>
        </w:tabs>
        <w:jc w:val="both"/>
        <w:rPr>
          <w:bCs/>
          <w:iCs/>
          <w:sz w:val="24"/>
          <w:szCs w:val="24"/>
        </w:rPr>
      </w:pPr>
      <w:r w:rsidRPr="00F20F3E">
        <w:rPr>
          <w:b/>
          <w:bCs/>
          <w:iCs/>
          <w:sz w:val="24"/>
          <w:szCs w:val="24"/>
          <w:u w:val="single"/>
        </w:rPr>
        <w:t>Dobos László polgármester:</w:t>
      </w:r>
      <w:r w:rsidRPr="00F20F3E">
        <w:rPr>
          <w:bCs/>
          <w:iCs/>
          <w:sz w:val="24"/>
          <w:szCs w:val="24"/>
        </w:rPr>
        <w:t xml:space="preserve"> </w:t>
      </w:r>
      <w:r>
        <w:rPr>
          <w:bCs/>
          <w:iCs/>
          <w:sz w:val="24"/>
          <w:szCs w:val="24"/>
        </w:rPr>
        <w:t>Egyetértett az elhangzott gondolatokkal</w:t>
      </w:r>
      <w:r w:rsidR="001C160B">
        <w:rPr>
          <w:bCs/>
          <w:iCs/>
          <w:sz w:val="24"/>
          <w:szCs w:val="24"/>
        </w:rPr>
        <w:t>, majd megkérdezte, hogy van-e további k</w:t>
      </w:r>
      <w:r w:rsidR="001C160B" w:rsidRPr="00A45D51">
        <w:rPr>
          <w:bCs/>
          <w:iCs/>
          <w:sz w:val="24"/>
          <w:szCs w:val="24"/>
        </w:rPr>
        <w:t>érdés, hozzászólás</w:t>
      </w:r>
      <w:r w:rsidR="001C160B">
        <w:rPr>
          <w:bCs/>
          <w:iCs/>
          <w:sz w:val="24"/>
          <w:szCs w:val="24"/>
        </w:rPr>
        <w:t>?</w:t>
      </w:r>
    </w:p>
    <w:p w:rsidR="00467CFA" w:rsidRDefault="00467CFA" w:rsidP="0009556B">
      <w:pPr>
        <w:tabs>
          <w:tab w:val="left" w:pos="2518"/>
        </w:tabs>
        <w:jc w:val="both"/>
        <w:rPr>
          <w:bCs/>
          <w:iCs/>
          <w:sz w:val="24"/>
          <w:szCs w:val="24"/>
        </w:rPr>
      </w:pPr>
    </w:p>
    <w:p w:rsidR="0009556B" w:rsidRPr="001C160B" w:rsidRDefault="001C160B" w:rsidP="0009556B">
      <w:pPr>
        <w:tabs>
          <w:tab w:val="left" w:pos="2518"/>
        </w:tabs>
        <w:jc w:val="both"/>
        <w:rPr>
          <w:bCs/>
          <w:iCs/>
          <w:sz w:val="24"/>
          <w:szCs w:val="24"/>
        </w:rPr>
      </w:pPr>
      <w:r w:rsidRPr="001C160B">
        <w:rPr>
          <w:b/>
          <w:bCs/>
          <w:iCs/>
          <w:sz w:val="24"/>
          <w:szCs w:val="24"/>
          <w:u w:val="single"/>
        </w:rPr>
        <w:t>Molnár Pál képviselő:</w:t>
      </w:r>
      <w:r w:rsidRPr="006B5281">
        <w:rPr>
          <w:bCs/>
          <w:iCs/>
          <w:sz w:val="24"/>
          <w:szCs w:val="24"/>
        </w:rPr>
        <w:t xml:space="preserve"> </w:t>
      </w:r>
      <w:r w:rsidRPr="001C160B">
        <w:rPr>
          <w:bCs/>
          <w:iCs/>
          <w:sz w:val="24"/>
          <w:szCs w:val="24"/>
        </w:rPr>
        <w:t>Elmondta, hogy úgy érzi, hogy a kormány áldásos munkája látszik</w:t>
      </w:r>
      <w:r w:rsidR="005D336B">
        <w:rPr>
          <w:bCs/>
          <w:iCs/>
          <w:sz w:val="24"/>
          <w:szCs w:val="24"/>
        </w:rPr>
        <w:t xml:space="preserve">, annak ellenére, hogy országosan </w:t>
      </w:r>
      <w:r w:rsidR="00B12FE0">
        <w:rPr>
          <w:bCs/>
          <w:iCs/>
          <w:sz w:val="24"/>
          <w:szCs w:val="24"/>
        </w:rPr>
        <w:t>lehet hallani</w:t>
      </w:r>
      <w:r w:rsidR="008C488C">
        <w:rPr>
          <w:bCs/>
          <w:iCs/>
          <w:sz w:val="24"/>
          <w:szCs w:val="24"/>
        </w:rPr>
        <w:t xml:space="preserve"> pedagógustüntetésekről, sztrájkokról, elégedetlenségekről. Mindezek ellenére köszöntet mondott a kormánynak, azon áldásos tevékenységéért, amelyben a pedagógusok és az óvodapedagógusok bérét az elmúlt időszakban rendezte. </w:t>
      </w:r>
    </w:p>
    <w:p w:rsidR="001C160B" w:rsidRDefault="001C160B" w:rsidP="0009556B">
      <w:pPr>
        <w:tabs>
          <w:tab w:val="left" w:pos="2518"/>
        </w:tabs>
        <w:jc w:val="both"/>
        <w:rPr>
          <w:b/>
          <w:bCs/>
          <w:iCs/>
          <w:sz w:val="24"/>
          <w:szCs w:val="24"/>
          <w:u w:val="single"/>
        </w:rPr>
      </w:pPr>
    </w:p>
    <w:p w:rsidR="001C160B" w:rsidRDefault="008C488C" w:rsidP="0009556B">
      <w:pPr>
        <w:tabs>
          <w:tab w:val="left" w:pos="2518"/>
        </w:tabs>
        <w:jc w:val="both"/>
        <w:rPr>
          <w:b/>
          <w:bCs/>
          <w:iCs/>
          <w:sz w:val="24"/>
          <w:szCs w:val="24"/>
          <w:u w:val="single"/>
        </w:rPr>
      </w:pPr>
      <w:r w:rsidRPr="008C488C">
        <w:rPr>
          <w:b/>
          <w:bCs/>
          <w:iCs/>
          <w:sz w:val="24"/>
          <w:szCs w:val="24"/>
          <w:u w:val="single"/>
        </w:rPr>
        <w:t>Dobos László polgármester:</w:t>
      </w:r>
      <w:r w:rsidRPr="008C488C">
        <w:rPr>
          <w:bCs/>
          <w:iCs/>
          <w:sz w:val="24"/>
          <w:szCs w:val="24"/>
        </w:rPr>
        <w:t xml:space="preserve"> </w:t>
      </w:r>
      <w:r w:rsidR="00D00343">
        <w:rPr>
          <w:bCs/>
          <w:iCs/>
          <w:sz w:val="24"/>
          <w:szCs w:val="24"/>
        </w:rPr>
        <w:t>N</w:t>
      </w:r>
      <w:r w:rsidRPr="008C488C">
        <w:rPr>
          <w:bCs/>
          <w:iCs/>
          <w:sz w:val="24"/>
          <w:szCs w:val="24"/>
        </w:rPr>
        <w:t>agyon fontos dolog, hogy mennyit keres egy pedagógus, de úgy gondolja, hogy nem is ez miatt háborognak</w:t>
      </w:r>
      <w:r>
        <w:rPr>
          <w:bCs/>
          <w:iCs/>
          <w:sz w:val="24"/>
          <w:szCs w:val="24"/>
        </w:rPr>
        <w:t>, inkább szervezési gondjaik vannak.</w:t>
      </w:r>
      <w:r w:rsidR="00D00343">
        <w:rPr>
          <w:bCs/>
          <w:iCs/>
          <w:sz w:val="24"/>
          <w:szCs w:val="24"/>
        </w:rPr>
        <w:t xml:space="preserve"> Örömmel látják, hogy az tagóvodákban minden dolgozó nagyon szép munkát végez. Továbbra is ezt várják el és az önkormányzat is nagy-nagy odafigyeléssel lesz, mindenféle segítséget, támogatást megadnak, hogy tudjanak boldogulni. Gratulált intézményvezető asszonynak és minden munkatársának, további munkájukhoz sok sikert kívánt.  </w:t>
      </w:r>
    </w:p>
    <w:p w:rsidR="008C488C" w:rsidRDefault="008C488C" w:rsidP="0009556B">
      <w:pPr>
        <w:tabs>
          <w:tab w:val="left" w:pos="2518"/>
        </w:tabs>
        <w:jc w:val="both"/>
        <w:rPr>
          <w:b/>
          <w:bCs/>
          <w:iCs/>
          <w:sz w:val="24"/>
          <w:szCs w:val="24"/>
          <w:u w:val="single"/>
        </w:rPr>
      </w:pPr>
    </w:p>
    <w:p w:rsidR="0009556B" w:rsidRPr="00A45D51" w:rsidRDefault="008C488C" w:rsidP="0009556B">
      <w:pPr>
        <w:rPr>
          <w:sz w:val="24"/>
          <w:szCs w:val="24"/>
        </w:rPr>
      </w:pPr>
      <w:r>
        <w:rPr>
          <w:sz w:val="24"/>
          <w:szCs w:val="24"/>
        </w:rPr>
        <w:t>További k</w:t>
      </w:r>
      <w:r w:rsidR="0009556B" w:rsidRPr="00A45D51">
        <w:rPr>
          <w:sz w:val="24"/>
          <w:szCs w:val="24"/>
        </w:rPr>
        <w:t xml:space="preserve">érdés, észrevétel nem hangzott el. </w:t>
      </w:r>
    </w:p>
    <w:p w:rsidR="0009556B" w:rsidRPr="00A45D51" w:rsidRDefault="0009556B" w:rsidP="0009556B">
      <w:pPr>
        <w:rPr>
          <w:sz w:val="24"/>
          <w:szCs w:val="24"/>
        </w:rPr>
      </w:pPr>
    </w:p>
    <w:p w:rsidR="0009556B" w:rsidRPr="00A45D51" w:rsidRDefault="00A13E6A" w:rsidP="0009556B">
      <w:pPr>
        <w:ind w:right="70"/>
        <w:jc w:val="both"/>
        <w:rPr>
          <w:bCs/>
          <w:sz w:val="24"/>
          <w:szCs w:val="24"/>
        </w:rPr>
      </w:pPr>
      <w:r w:rsidRPr="00A13E6A">
        <w:rPr>
          <w:b/>
          <w:sz w:val="24"/>
          <w:szCs w:val="24"/>
          <w:u w:val="single"/>
        </w:rPr>
        <w:t>Dobos László polgármester:</w:t>
      </w:r>
      <w:r w:rsidRPr="00A13E6A">
        <w:rPr>
          <w:b/>
          <w:sz w:val="24"/>
          <w:szCs w:val="24"/>
        </w:rPr>
        <w:t xml:space="preserve"> </w:t>
      </w:r>
      <w:r>
        <w:rPr>
          <w:sz w:val="24"/>
          <w:szCs w:val="24"/>
        </w:rPr>
        <w:t xml:space="preserve">Javasolta a </w:t>
      </w:r>
      <w:r w:rsidR="00961C03">
        <w:rPr>
          <w:sz w:val="24"/>
          <w:szCs w:val="24"/>
        </w:rPr>
        <w:t>beszámoló</w:t>
      </w:r>
      <w:r w:rsidR="0009556B" w:rsidRPr="00A45D51">
        <w:rPr>
          <w:sz w:val="24"/>
          <w:szCs w:val="24"/>
        </w:rPr>
        <w:t xml:space="preserve"> elfogadását. </w:t>
      </w:r>
      <w:r w:rsidR="0009556B" w:rsidRPr="00A45D51">
        <w:rPr>
          <w:bCs/>
          <w:sz w:val="24"/>
          <w:szCs w:val="24"/>
        </w:rPr>
        <w:t xml:space="preserve">Aki egyetért, kézfeltartással jelezze. </w:t>
      </w:r>
    </w:p>
    <w:p w:rsidR="0009556B" w:rsidRPr="00A45D51" w:rsidRDefault="0009556B" w:rsidP="0009556B">
      <w:pPr>
        <w:rPr>
          <w:b/>
          <w:bCs/>
          <w:sz w:val="24"/>
          <w:szCs w:val="24"/>
          <w:u w:val="single"/>
        </w:rPr>
      </w:pPr>
    </w:p>
    <w:p w:rsidR="0009556B" w:rsidRPr="00A45D51" w:rsidRDefault="0009556B" w:rsidP="0009556B">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Pr="0009556B">
        <w:rPr>
          <w:bCs/>
          <w:sz w:val="24"/>
          <w:szCs w:val="24"/>
        </w:rPr>
        <w:t>11 i</w:t>
      </w:r>
      <w:r w:rsidRPr="00A45D51">
        <w:rPr>
          <w:sz w:val="24"/>
          <w:szCs w:val="24"/>
        </w:rPr>
        <w:t>gen szavazat. Nemleges szavazat és tartózkodás nem volt.</w:t>
      </w:r>
    </w:p>
    <w:p w:rsidR="00E33514" w:rsidRDefault="00E33514" w:rsidP="000F01AA">
      <w:pPr>
        <w:tabs>
          <w:tab w:val="left" w:pos="2660"/>
        </w:tabs>
        <w:rPr>
          <w:b/>
          <w:bCs/>
          <w:sz w:val="24"/>
          <w:szCs w:val="24"/>
        </w:rPr>
      </w:pPr>
    </w:p>
    <w:p w:rsidR="00FB1EA8" w:rsidRPr="004F4893" w:rsidRDefault="00FB1EA8" w:rsidP="00FB1EA8">
      <w:pPr>
        <w:jc w:val="both"/>
        <w:rPr>
          <w:b/>
          <w:sz w:val="24"/>
          <w:szCs w:val="24"/>
        </w:rPr>
      </w:pPr>
      <w:r>
        <w:rPr>
          <w:b/>
          <w:sz w:val="24"/>
          <w:szCs w:val="24"/>
        </w:rPr>
        <w:t>61</w:t>
      </w:r>
      <w:r w:rsidRPr="004F4893">
        <w:rPr>
          <w:b/>
          <w:sz w:val="24"/>
          <w:szCs w:val="24"/>
        </w:rPr>
        <w:t>/2016. (I</w:t>
      </w:r>
      <w:r>
        <w:rPr>
          <w:b/>
          <w:sz w:val="24"/>
          <w:szCs w:val="24"/>
        </w:rPr>
        <w:t>I</w:t>
      </w:r>
      <w:r w:rsidRPr="004F4893">
        <w:rPr>
          <w:b/>
          <w:sz w:val="24"/>
          <w:szCs w:val="24"/>
        </w:rPr>
        <w:t>I.</w:t>
      </w:r>
      <w:r>
        <w:rPr>
          <w:b/>
          <w:sz w:val="24"/>
          <w:szCs w:val="24"/>
        </w:rPr>
        <w:t>31</w:t>
      </w:r>
      <w:r w:rsidRPr="004F4893">
        <w:rPr>
          <w:b/>
          <w:sz w:val="24"/>
          <w:szCs w:val="24"/>
        </w:rPr>
        <w:t>.) „</w:t>
      </w:r>
      <w:proofErr w:type="spellStart"/>
      <w:r w:rsidRPr="004F4893">
        <w:rPr>
          <w:b/>
          <w:sz w:val="24"/>
          <w:szCs w:val="24"/>
        </w:rPr>
        <w:t>kt</w:t>
      </w:r>
      <w:proofErr w:type="spellEnd"/>
      <w:r w:rsidRPr="004F4893">
        <w:rPr>
          <w:b/>
          <w:sz w:val="24"/>
          <w:szCs w:val="24"/>
        </w:rPr>
        <w:t>.” sz. h a t á r o z a t</w:t>
      </w:r>
    </w:p>
    <w:p w:rsidR="00FB1EA8" w:rsidRPr="00FB1EA8" w:rsidRDefault="00FB1EA8" w:rsidP="00FB1EA8">
      <w:pPr>
        <w:pStyle w:val="NormlWeb"/>
        <w:spacing w:before="0" w:after="0"/>
        <w:jc w:val="both"/>
        <w:rPr>
          <w:b/>
          <w:szCs w:val="24"/>
        </w:rPr>
      </w:pPr>
      <w:proofErr w:type="gramStart"/>
      <w:r w:rsidRPr="00FB1EA8">
        <w:rPr>
          <w:b/>
          <w:szCs w:val="24"/>
        </w:rPr>
        <w:t>a</w:t>
      </w:r>
      <w:proofErr w:type="gramEnd"/>
      <w:r w:rsidRPr="00FB1EA8">
        <w:rPr>
          <w:b/>
          <w:szCs w:val="24"/>
        </w:rPr>
        <w:t xml:space="preserve"> Madarász Imre Egyesített Óvodában folyó Pedagógia Program specifikus elemeinek megvalósulásáról</w:t>
      </w:r>
    </w:p>
    <w:p w:rsidR="00FB1EA8" w:rsidRPr="004F4893" w:rsidRDefault="00FB1EA8" w:rsidP="00FB1EA8">
      <w:pPr>
        <w:jc w:val="both"/>
        <w:rPr>
          <w:b/>
          <w:sz w:val="24"/>
          <w:szCs w:val="24"/>
        </w:rPr>
      </w:pPr>
    </w:p>
    <w:p w:rsidR="00FB1EA8" w:rsidRPr="004F4893" w:rsidRDefault="00FB1EA8" w:rsidP="00FB1EA8">
      <w:pPr>
        <w:pStyle w:val="NormlWeb"/>
        <w:spacing w:before="0" w:after="0"/>
        <w:ind w:left="360"/>
        <w:jc w:val="both"/>
        <w:rPr>
          <w:b/>
          <w:szCs w:val="24"/>
        </w:rPr>
      </w:pPr>
      <w:r w:rsidRPr="004F4893">
        <w:rPr>
          <w:szCs w:val="24"/>
        </w:rPr>
        <w:t xml:space="preserve">A Karcag Városi Önkormányzat Képviselő-testülete </w:t>
      </w:r>
      <w:r w:rsidRPr="000F01AA">
        <w:rPr>
          <w:szCs w:val="24"/>
        </w:rPr>
        <w:t>a Madarász Imre Egyesített Óvodában folyó Pedagógia Program specifikus elemeinek megvalósulásáról</w:t>
      </w:r>
      <w:r>
        <w:rPr>
          <w:szCs w:val="24"/>
        </w:rPr>
        <w:t xml:space="preserve"> szóló </w:t>
      </w:r>
      <w:proofErr w:type="gramStart"/>
      <w:r>
        <w:rPr>
          <w:szCs w:val="24"/>
        </w:rPr>
        <w:t xml:space="preserve">tájékoztatót   </w:t>
      </w:r>
      <w:r w:rsidRPr="004F4893">
        <w:rPr>
          <w:b/>
          <w:szCs w:val="24"/>
        </w:rPr>
        <w:t>e</w:t>
      </w:r>
      <w:proofErr w:type="gramEnd"/>
      <w:r w:rsidRPr="004F4893">
        <w:rPr>
          <w:b/>
          <w:szCs w:val="24"/>
        </w:rPr>
        <w:t xml:space="preserve"> l f o g a d j a .   </w:t>
      </w:r>
    </w:p>
    <w:p w:rsidR="00FB1EA8" w:rsidRDefault="00FB1EA8" w:rsidP="00FB1EA8">
      <w:pPr>
        <w:pStyle w:val="NormlWeb"/>
        <w:spacing w:before="0" w:after="0"/>
        <w:ind w:left="567"/>
        <w:rPr>
          <w:szCs w:val="24"/>
          <w:u w:val="single"/>
        </w:rPr>
      </w:pPr>
    </w:p>
    <w:p w:rsidR="00FA6256" w:rsidRDefault="00FA6256" w:rsidP="00FB1EA8">
      <w:pPr>
        <w:pStyle w:val="NormlWeb"/>
        <w:spacing w:before="0" w:after="0"/>
        <w:ind w:left="567"/>
        <w:rPr>
          <w:szCs w:val="24"/>
          <w:u w:val="single"/>
        </w:rPr>
      </w:pPr>
    </w:p>
    <w:p w:rsidR="00FA6256" w:rsidRDefault="00FA6256" w:rsidP="00FB1EA8">
      <w:pPr>
        <w:pStyle w:val="NormlWeb"/>
        <w:spacing w:before="0" w:after="0"/>
        <w:ind w:left="567"/>
        <w:rPr>
          <w:szCs w:val="24"/>
          <w:u w:val="single"/>
        </w:rPr>
      </w:pPr>
    </w:p>
    <w:p w:rsidR="00FA6256" w:rsidRDefault="00FA6256" w:rsidP="00FB1EA8">
      <w:pPr>
        <w:pStyle w:val="NormlWeb"/>
        <w:spacing w:before="0" w:after="0"/>
        <w:ind w:left="567"/>
        <w:rPr>
          <w:szCs w:val="24"/>
          <w:u w:val="single"/>
        </w:rPr>
      </w:pPr>
    </w:p>
    <w:p w:rsidR="00FA6256" w:rsidRDefault="00FA6256" w:rsidP="00FB1EA8">
      <w:pPr>
        <w:pStyle w:val="NormlWeb"/>
        <w:spacing w:before="0" w:after="0"/>
        <w:ind w:left="567"/>
        <w:rPr>
          <w:szCs w:val="24"/>
          <w:u w:val="single"/>
        </w:rPr>
      </w:pPr>
    </w:p>
    <w:p w:rsidR="00FB1EA8" w:rsidRPr="004F4893" w:rsidRDefault="00FB1EA8" w:rsidP="00FB1EA8">
      <w:pPr>
        <w:pStyle w:val="NormlWeb"/>
        <w:spacing w:before="0" w:after="0"/>
        <w:ind w:left="567"/>
        <w:rPr>
          <w:szCs w:val="24"/>
          <w:u w:val="single"/>
        </w:rPr>
      </w:pPr>
      <w:r w:rsidRPr="004F4893">
        <w:rPr>
          <w:szCs w:val="24"/>
          <w:u w:val="single"/>
        </w:rPr>
        <w:t>Erről értesülnek:</w:t>
      </w:r>
    </w:p>
    <w:p w:rsidR="00FB1EA8" w:rsidRPr="00F2008D" w:rsidRDefault="00FB1EA8" w:rsidP="008367BD">
      <w:pPr>
        <w:pStyle w:val="Listaszerbekezds"/>
        <w:numPr>
          <w:ilvl w:val="0"/>
          <w:numId w:val="21"/>
        </w:numPr>
        <w:tabs>
          <w:tab w:val="left" w:pos="851"/>
        </w:tabs>
        <w:jc w:val="both"/>
      </w:pPr>
      <w:r w:rsidRPr="00F2008D">
        <w:t xml:space="preserve">Karcag Városi Önkormányzat Képviselő-testület tagjai, lakóhelyeiken </w:t>
      </w:r>
    </w:p>
    <w:p w:rsidR="00FB1EA8" w:rsidRPr="004F4893" w:rsidRDefault="00FB1EA8" w:rsidP="008367BD">
      <w:pPr>
        <w:pStyle w:val="NormlWeb"/>
        <w:numPr>
          <w:ilvl w:val="0"/>
          <w:numId w:val="21"/>
        </w:numPr>
        <w:tabs>
          <w:tab w:val="left" w:pos="851"/>
        </w:tabs>
        <w:spacing w:before="0" w:after="0"/>
        <w:jc w:val="both"/>
        <w:rPr>
          <w:szCs w:val="24"/>
        </w:rPr>
      </w:pPr>
      <w:r w:rsidRPr="004F4893">
        <w:rPr>
          <w:szCs w:val="24"/>
        </w:rPr>
        <w:t>Karcag Városi Önkormányzat Polgármestere, helyben</w:t>
      </w:r>
    </w:p>
    <w:p w:rsidR="00FB1EA8" w:rsidRPr="004F4893" w:rsidRDefault="00FB1EA8" w:rsidP="008367BD">
      <w:pPr>
        <w:pStyle w:val="NormlWeb"/>
        <w:numPr>
          <w:ilvl w:val="0"/>
          <w:numId w:val="21"/>
        </w:numPr>
        <w:tabs>
          <w:tab w:val="left" w:pos="851"/>
        </w:tabs>
        <w:spacing w:before="0" w:after="0"/>
        <w:jc w:val="both"/>
        <w:rPr>
          <w:szCs w:val="24"/>
        </w:rPr>
      </w:pPr>
      <w:r w:rsidRPr="004F4893">
        <w:rPr>
          <w:szCs w:val="24"/>
        </w:rPr>
        <w:t>Karcag Városi Önkormányzat Jegyzője, helyben</w:t>
      </w:r>
    </w:p>
    <w:p w:rsidR="00FB1EA8" w:rsidRDefault="00FB1EA8" w:rsidP="008367BD">
      <w:pPr>
        <w:pStyle w:val="NormlWeb"/>
        <w:numPr>
          <w:ilvl w:val="0"/>
          <w:numId w:val="21"/>
        </w:numPr>
        <w:tabs>
          <w:tab w:val="left" w:pos="851"/>
        </w:tabs>
        <w:spacing w:before="0" w:after="0"/>
        <w:jc w:val="both"/>
        <w:rPr>
          <w:szCs w:val="24"/>
        </w:rPr>
      </w:pPr>
      <w:r w:rsidRPr="004F4893">
        <w:rPr>
          <w:szCs w:val="24"/>
        </w:rPr>
        <w:t>Karcagi Polgármesteri Hivatal, Aljegyzői Iroda, helyben</w:t>
      </w:r>
    </w:p>
    <w:p w:rsidR="00FB1EA8" w:rsidRDefault="00FB1EA8" w:rsidP="008367BD">
      <w:pPr>
        <w:pStyle w:val="NormlWeb"/>
        <w:numPr>
          <w:ilvl w:val="0"/>
          <w:numId w:val="21"/>
        </w:numPr>
        <w:tabs>
          <w:tab w:val="left" w:pos="851"/>
        </w:tabs>
        <w:spacing w:before="0" w:after="0"/>
        <w:jc w:val="both"/>
        <w:rPr>
          <w:szCs w:val="24"/>
        </w:rPr>
      </w:pPr>
      <w:r>
        <w:rPr>
          <w:szCs w:val="24"/>
        </w:rPr>
        <w:t>Madarász Imre Egyesített Óvoda 5300 Karcag, Táncsics krt. 17.</w:t>
      </w:r>
    </w:p>
    <w:p w:rsidR="00E33514" w:rsidRDefault="00E33514" w:rsidP="000F01AA">
      <w:pPr>
        <w:tabs>
          <w:tab w:val="left" w:pos="2660"/>
        </w:tabs>
        <w:rPr>
          <w:b/>
          <w:bCs/>
          <w:sz w:val="24"/>
          <w:szCs w:val="24"/>
        </w:rPr>
      </w:pPr>
    </w:p>
    <w:p w:rsidR="001B1BD6" w:rsidRDefault="001B1BD6" w:rsidP="000F01AA">
      <w:pPr>
        <w:tabs>
          <w:tab w:val="left" w:pos="2660"/>
        </w:tabs>
        <w:rPr>
          <w:b/>
          <w:bCs/>
          <w:sz w:val="24"/>
          <w:szCs w:val="24"/>
        </w:rPr>
      </w:pPr>
    </w:p>
    <w:tbl>
      <w:tblPr>
        <w:tblW w:w="0" w:type="auto"/>
        <w:tblLook w:val="04A0"/>
      </w:tblPr>
      <w:tblGrid>
        <w:gridCol w:w="2660"/>
        <w:gridCol w:w="6551"/>
      </w:tblGrid>
      <w:tr w:rsidR="000F01AA" w:rsidRPr="000F01AA" w:rsidTr="00BF5EBD">
        <w:tc>
          <w:tcPr>
            <w:tcW w:w="2660" w:type="dxa"/>
          </w:tcPr>
          <w:p w:rsidR="000F01AA" w:rsidRPr="000F01AA" w:rsidRDefault="00EB76B9" w:rsidP="00EE65C0">
            <w:pPr>
              <w:jc w:val="both"/>
              <w:rPr>
                <w:b/>
                <w:bCs/>
                <w:sz w:val="24"/>
                <w:szCs w:val="24"/>
              </w:rPr>
            </w:pPr>
            <w:r>
              <w:rPr>
                <w:b/>
                <w:bCs/>
                <w:sz w:val="24"/>
                <w:szCs w:val="24"/>
              </w:rPr>
              <w:t>5</w:t>
            </w:r>
            <w:r w:rsidR="000F01AA" w:rsidRPr="000F01AA">
              <w:rPr>
                <w:b/>
                <w:bCs/>
                <w:sz w:val="24"/>
                <w:szCs w:val="24"/>
              </w:rPr>
              <w:t xml:space="preserve">. </w:t>
            </w:r>
            <w:r w:rsidR="000F01AA" w:rsidRPr="000F01AA">
              <w:rPr>
                <w:b/>
                <w:bCs/>
                <w:sz w:val="24"/>
                <w:szCs w:val="24"/>
                <w:u w:val="single"/>
              </w:rPr>
              <w:t>napirendi pont:</w:t>
            </w:r>
          </w:p>
        </w:tc>
        <w:tc>
          <w:tcPr>
            <w:tcW w:w="6551" w:type="dxa"/>
          </w:tcPr>
          <w:p w:rsidR="000F01AA" w:rsidRPr="000F01AA" w:rsidRDefault="000F01AA" w:rsidP="000F01AA">
            <w:pPr>
              <w:ind w:left="360"/>
              <w:jc w:val="both"/>
              <w:rPr>
                <w:sz w:val="24"/>
                <w:szCs w:val="24"/>
              </w:rPr>
            </w:pPr>
            <w:r w:rsidRPr="000F01AA">
              <w:rPr>
                <w:sz w:val="24"/>
                <w:szCs w:val="24"/>
              </w:rPr>
              <w:t>Javaslat az élelmiszer-, tüzelő- és gyógyszerutalvány formájában nyújtott önkormányzati segélyek beváltási helyeiről szóló 288/2014. (XII.18.) „</w:t>
            </w:r>
            <w:proofErr w:type="spellStart"/>
            <w:r w:rsidRPr="000F01AA">
              <w:rPr>
                <w:sz w:val="24"/>
                <w:szCs w:val="24"/>
              </w:rPr>
              <w:t>kt</w:t>
            </w:r>
            <w:proofErr w:type="spellEnd"/>
            <w:r w:rsidRPr="000F01AA">
              <w:rPr>
                <w:sz w:val="24"/>
                <w:szCs w:val="24"/>
              </w:rPr>
              <w:t>.” számú határozat módosítására</w:t>
            </w:r>
          </w:p>
          <w:p w:rsidR="000F01AA" w:rsidRPr="000F01AA" w:rsidRDefault="000F01AA" w:rsidP="000F01AA">
            <w:pPr>
              <w:pStyle w:val="NormlWeb"/>
              <w:spacing w:before="0" w:after="0"/>
              <w:ind w:left="360"/>
              <w:rPr>
                <w:szCs w:val="24"/>
              </w:rPr>
            </w:pPr>
          </w:p>
        </w:tc>
      </w:tr>
    </w:tbl>
    <w:p w:rsidR="00E33514" w:rsidRDefault="00E33514" w:rsidP="000F01AA">
      <w:pPr>
        <w:tabs>
          <w:tab w:val="left" w:pos="2660"/>
        </w:tabs>
        <w:rPr>
          <w:b/>
          <w:bCs/>
          <w:sz w:val="24"/>
          <w:szCs w:val="24"/>
        </w:rPr>
      </w:pPr>
      <w:r w:rsidRPr="000F01AA">
        <w:rPr>
          <w:b/>
          <w:bCs/>
          <w:sz w:val="24"/>
          <w:szCs w:val="24"/>
        </w:rPr>
        <w:tab/>
      </w:r>
    </w:p>
    <w:p w:rsidR="004509DF" w:rsidRPr="004509DF" w:rsidRDefault="0009556B" w:rsidP="004509DF">
      <w:pPr>
        <w:pStyle w:val="Bekezds"/>
        <w:ind w:firstLine="0"/>
      </w:pPr>
      <w:r w:rsidRPr="00A45D51">
        <w:rPr>
          <w:b/>
          <w:bCs/>
          <w:iCs/>
          <w:szCs w:val="24"/>
          <w:u w:val="single"/>
        </w:rPr>
        <w:t>Dobos László polgármester:</w:t>
      </w:r>
      <w:r w:rsidRPr="00A45D51">
        <w:rPr>
          <w:bCs/>
          <w:iCs/>
          <w:szCs w:val="24"/>
        </w:rPr>
        <w:t xml:space="preserve"> </w:t>
      </w:r>
      <w:r w:rsidR="004509DF" w:rsidRPr="004509DF">
        <w:rPr>
          <w:szCs w:val="24"/>
        </w:rPr>
        <w:t>Célszerű a határozat módosítása oly módon, hogy a beváltóhelyekkel összeg megjelölése nélkül</w:t>
      </w:r>
      <w:r w:rsidR="002327DD">
        <w:rPr>
          <w:szCs w:val="24"/>
        </w:rPr>
        <w:t>,</w:t>
      </w:r>
      <w:r w:rsidR="004509DF" w:rsidRPr="004509DF">
        <w:rPr>
          <w:szCs w:val="24"/>
        </w:rPr>
        <w:t xml:space="preserve"> keret megállapodás legyen köthető. </w:t>
      </w:r>
      <w:r w:rsidR="004509DF" w:rsidRPr="004509DF">
        <w:rPr>
          <w:bCs/>
          <w:iCs/>
          <w:szCs w:val="24"/>
        </w:rPr>
        <w:t>Vitára bocsátotta a napirendet.</w:t>
      </w:r>
    </w:p>
    <w:p w:rsidR="00D31589" w:rsidRDefault="00D31589" w:rsidP="0009556B">
      <w:pPr>
        <w:tabs>
          <w:tab w:val="left" w:pos="2518"/>
        </w:tabs>
        <w:jc w:val="both"/>
        <w:rPr>
          <w:bCs/>
          <w:iCs/>
          <w:sz w:val="24"/>
          <w:szCs w:val="24"/>
        </w:rPr>
      </w:pPr>
    </w:p>
    <w:p w:rsidR="0009556B" w:rsidRPr="00A45D51" w:rsidRDefault="0009556B" w:rsidP="0009556B">
      <w:pPr>
        <w:tabs>
          <w:tab w:val="left" w:pos="2518"/>
        </w:tabs>
        <w:jc w:val="both"/>
        <w:rPr>
          <w:bCs/>
          <w:iCs/>
          <w:sz w:val="24"/>
          <w:szCs w:val="24"/>
        </w:rPr>
      </w:pPr>
      <w:r w:rsidRPr="00A45D51">
        <w:rPr>
          <w:bCs/>
          <w:iCs/>
          <w:sz w:val="24"/>
          <w:szCs w:val="24"/>
        </w:rPr>
        <w:t>Kérdés, hozzászólás van-e?</w:t>
      </w:r>
    </w:p>
    <w:p w:rsidR="0009556B" w:rsidRPr="00A45D51" w:rsidRDefault="0009556B" w:rsidP="0009556B">
      <w:pPr>
        <w:tabs>
          <w:tab w:val="left" w:pos="2518"/>
        </w:tabs>
        <w:jc w:val="both"/>
        <w:rPr>
          <w:bCs/>
          <w:iCs/>
          <w:sz w:val="24"/>
          <w:szCs w:val="24"/>
        </w:rPr>
      </w:pPr>
    </w:p>
    <w:p w:rsidR="0009556B" w:rsidRPr="00A45D51" w:rsidRDefault="0009556B" w:rsidP="0009556B">
      <w:pPr>
        <w:rPr>
          <w:sz w:val="24"/>
          <w:szCs w:val="24"/>
        </w:rPr>
      </w:pPr>
      <w:r w:rsidRPr="00A45D51">
        <w:rPr>
          <w:sz w:val="24"/>
          <w:szCs w:val="24"/>
        </w:rPr>
        <w:t xml:space="preserve">Kérdés, észrevétel nem hangzott el. </w:t>
      </w:r>
    </w:p>
    <w:p w:rsidR="0009556B" w:rsidRPr="00A45D51" w:rsidRDefault="0009556B" w:rsidP="0009556B">
      <w:pPr>
        <w:rPr>
          <w:sz w:val="24"/>
          <w:szCs w:val="24"/>
        </w:rPr>
      </w:pPr>
    </w:p>
    <w:p w:rsidR="0009556B" w:rsidRPr="00A45D51" w:rsidRDefault="0009556B" w:rsidP="0009556B">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9556B" w:rsidRPr="00A45D51" w:rsidRDefault="0009556B" w:rsidP="0009556B">
      <w:pPr>
        <w:rPr>
          <w:b/>
          <w:bCs/>
          <w:sz w:val="24"/>
          <w:szCs w:val="24"/>
          <w:u w:val="single"/>
        </w:rPr>
      </w:pPr>
    </w:p>
    <w:p w:rsidR="0009556B" w:rsidRPr="00A45D51" w:rsidRDefault="0009556B" w:rsidP="0009556B">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Pr="0009556B">
        <w:rPr>
          <w:bCs/>
          <w:sz w:val="24"/>
          <w:szCs w:val="24"/>
        </w:rPr>
        <w:t>11 i</w:t>
      </w:r>
      <w:r w:rsidRPr="00A45D51">
        <w:rPr>
          <w:sz w:val="24"/>
          <w:szCs w:val="24"/>
        </w:rPr>
        <w:t>gen szavazat. Nemleges szavazat és tartózkodás nem volt.</w:t>
      </w:r>
    </w:p>
    <w:p w:rsidR="00E33514" w:rsidRDefault="00E33514" w:rsidP="000F01AA">
      <w:pPr>
        <w:tabs>
          <w:tab w:val="left" w:pos="2660"/>
        </w:tabs>
        <w:rPr>
          <w:b/>
          <w:bCs/>
          <w:sz w:val="24"/>
          <w:szCs w:val="24"/>
        </w:rPr>
      </w:pPr>
    </w:p>
    <w:p w:rsidR="00E33514" w:rsidRPr="004509DF" w:rsidRDefault="00E33514" w:rsidP="000F01AA">
      <w:pPr>
        <w:tabs>
          <w:tab w:val="left" w:pos="2660"/>
        </w:tabs>
        <w:rPr>
          <w:b/>
          <w:bCs/>
          <w:sz w:val="24"/>
          <w:szCs w:val="24"/>
        </w:rPr>
      </w:pPr>
    </w:p>
    <w:p w:rsidR="004509DF" w:rsidRPr="004509DF" w:rsidRDefault="004509DF" w:rsidP="004509DF">
      <w:pPr>
        <w:rPr>
          <w:b/>
          <w:sz w:val="24"/>
          <w:szCs w:val="24"/>
        </w:rPr>
      </w:pPr>
      <w:r w:rsidRPr="004509DF">
        <w:rPr>
          <w:b/>
          <w:sz w:val="24"/>
          <w:szCs w:val="24"/>
        </w:rPr>
        <w:t>62/2016. (III.31.) „</w:t>
      </w:r>
      <w:proofErr w:type="spellStart"/>
      <w:r w:rsidRPr="004509DF">
        <w:rPr>
          <w:b/>
          <w:sz w:val="24"/>
          <w:szCs w:val="24"/>
        </w:rPr>
        <w:t>kt</w:t>
      </w:r>
      <w:proofErr w:type="spellEnd"/>
      <w:r w:rsidRPr="004509DF">
        <w:rPr>
          <w:b/>
          <w:sz w:val="24"/>
          <w:szCs w:val="24"/>
        </w:rPr>
        <w:t>.” sz. h a t á r o z a t</w:t>
      </w:r>
    </w:p>
    <w:p w:rsidR="004509DF" w:rsidRPr="004509DF" w:rsidRDefault="004509DF" w:rsidP="004509DF">
      <w:pPr>
        <w:jc w:val="both"/>
        <w:rPr>
          <w:b/>
          <w:sz w:val="24"/>
          <w:szCs w:val="24"/>
        </w:rPr>
      </w:pPr>
      <w:proofErr w:type="gramStart"/>
      <w:r w:rsidRPr="004509DF">
        <w:rPr>
          <w:b/>
          <w:sz w:val="24"/>
          <w:szCs w:val="24"/>
        </w:rPr>
        <w:t>az</w:t>
      </w:r>
      <w:proofErr w:type="gramEnd"/>
      <w:r w:rsidRPr="004509DF">
        <w:rPr>
          <w:b/>
          <w:sz w:val="24"/>
          <w:szCs w:val="24"/>
        </w:rPr>
        <w:t xml:space="preserve"> élelmiszer-, tüzelő- és gyógyszerutalvány formájában nyújtott önkormányzati segélyek beváltási helyeiről szóló 288/2014. (XII.18.) „</w:t>
      </w:r>
      <w:proofErr w:type="spellStart"/>
      <w:r w:rsidRPr="004509DF">
        <w:rPr>
          <w:b/>
          <w:sz w:val="24"/>
          <w:szCs w:val="24"/>
        </w:rPr>
        <w:t>kt</w:t>
      </w:r>
      <w:proofErr w:type="spellEnd"/>
      <w:r w:rsidRPr="004509DF">
        <w:rPr>
          <w:b/>
          <w:sz w:val="24"/>
          <w:szCs w:val="24"/>
        </w:rPr>
        <w:t>.” számú határozat módosításáról</w:t>
      </w:r>
    </w:p>
    <w:p w:rsidR="004509DF" w:rsidRPr="004509DF" w:rsidRDefault="004509DF" w:rsidP="004509DF">
      <w:pPr>
        <w:autoSpaceDE w:val="0"/>
        <w:autoSpaceDN w:val="0"/>
        <w:adjustRightInd w:val="0"/>
        <w:jc w:val="both"/>
        <w:rPr>
          <w:b/>
          <w:color w:val="000000"/>
          <w:sz w:val="24"/>
          <w:szCs w:val="24"/>
        </w:rPr>
      </w:pPr>
    </w:p>
    <w:p w:rsidR="004509DF" w:rsidRPr="004509DF" w:rsidRDefault="004509DF" w:rsidP="004509DF">
      <w:pPr>
        <w:jc w:val="both"/>
        <w:rPr>
          <w:b/>
          <w:sz w:val="24"/>
          <w:szCs w:val="24"/>
        </w:rPr>
      </w:pPr>
      <w:r w:rsidRPr="004509DF">
        <w:rPr>
          <w:sz w:val="24"/>
          <w:szCs w:val="24"/>
        </w:rPr>
        <w:t xml:space="preserve">Karcag Városi Önkormányzat Képviselő-testülete (a továbbiakban: Képviselő-testület) az Alaptörvény 32. cikk (1) bekezdés b) és f) pontjaiban biztosított jogkörében eljárva, a Magyarország helyi önkormányzatairól szóló 2011. évi </w:t>
      </w:r>
      <w:proofErr w:type="spellStart"/>
      <w:r w:rsidRPr="004509DF">
        <w:rPr>
          <w:sz w:val="24"/>
          <w:szCs w:val="24"/>
        </w:rPr>
        <w:t>CLXXXIX</w:t>
      </w:r>
      <w:proofErr w:type="spellEnd"/>
      <w:r w:rsidRPr="004509DF">
        <w:rPr>
          <w:sz w:val="24"/>
          <w:szCs w:val="24"/>
        </w:rPr>
        <w:t xml:space="preserve"> törvény 13. § (1) bekezdés 8. pontjában meghatározott feladatkörében eljárva a Karcag Városi Önkormányzat Képviselő-testületének a települési támogatások rendszeréről szóló 7/20105. (II.27.) önkormányzati rendelete (a továbbiakban: Rendelet) 10.§ (6) bekezdése alapján az élelmiszer-, tüzelő- és gyógyszerutalvány formájában nyújtott önkormányzati segélyek beváltási helyeiről szóló 288/2014. (XII.18.) „</w:t>
      </w:r>
      <w:proofErr w:type="spellStart"/>
      <w:r w:rsidRPr="004509DF">
        <w:rPr>
          <w:sz w:val="24"/>
          <w:szCs w:val="24"/>
        </w:rPr>
        <w:t>kt</w:t>
      </w:r>
      <w:proofErr w:type="spellEnd"/>
      <w:r w:rsidRPr="004509DF">
        <w:rPr>
          <w:sz w:val="24"/>
          <w:szCs w:val="24"/>
        </w:rPr>
        <w:t>.” számú határozatát (a továbbiakban: Határozat) az alábbiak szerint módosítja:</w:t>
      </w:r>
    </w:p>
    <w:p w:rsidR="004509DF" w:rsidRPr="004509DF" w:rsidRDefault="004509DF" w:rsidP="004509DF">
      <w:pPr>
        <w:pStyle w:val="Listaszerbekezds"/>
        <w:jc w:val="both"/>
      </w:pPr>
    </w:p>
    <w:p w:rsidR="004509DF" w:rsidRPr="004509DF" w:rsidRDefault="004509DF" w:rsidP="008367BD">
      <w:pPr>
        <w:pStyle w:val="Listaszerbekezds"/>
        <w:numPr>
          <w:ilvl w:val="0"/>
          <w:numId w:val="22"/>
        </w:numPr>
        <w:ind w:left="360"/>
        <w:contextualSpacing w:val="0"/>
        <w:jc w:val="both"/>
      </w:pPr>
      <w:r w:rsidRPr="004509DF">
        <w:t>A Határozat 1. pont első mondata helyébe az alábbi mondat lép:</w:t>
      </w:r>
    </w:p>
    <w:p w:rsidR="004509DF" w:rsidRPr="004509DF" w:rsidRDefault="004509DF" w:rsidP="004509DF">
      <w:pPr>
        <w:pStyle w:val="Listaszerbekezds"/>
        <w:ind w:left="360"/>
        <w:jc w:val="both"/>
      </w:pPr>
      <w:r w:rsidRPr="004509DF">
        <w:t>„1. Karcag Városi Önkormányzat (a továbbiakban: Önkormányzat keret megállapodást köt a természetben nyújtott települési támogatás utalványainak beváltására az alábbi beváltóhelyekkel (a továbbiakban: Beváltóhely):</w:t>
      </w:r>
    </w:p>
    <w:p w:rsidR="004509DF" w:rsidRDefault="004509DF" w:rsidP="008367BD">
      <w:pPr>
        <w:pStyle w:val="Listaszerbekezds"/>
        <w:numPr>
          <w:ilvl w:val="0"/>
          <w:numId w:val="22"/>
        </w:numPr>
        <w:spacing w:before="240"/>
        <w:ind w:left="360"/>
        <w:contextualSpacing w:val="0"/>
        <w:jc w:val="both"/>
      </w:pPr>
      <w:r w:rsidRPr="004509DF">
        <w:t>A Határozat 2. pontja hatályon kívül helyezésre kerül.</w:t>
      </w:r>
    </w:p>
    <w:p w:rsidR="000D1560" w:rsidRDefault="000D1560" w:rsidP="000D1560">
      <w:pPr>
        <w:spacing w:before="240"/>
        <w:jc w:val="both"/>
      </w:pPr>
    </w:p>
    <w:p w:rsidR="000D1560" w:rsidRDefault="000D1560" w:rsidP="000D1560">
      <w:pPr>
        <w:spacing w:before="240"/>
        <w:jc w:val="both"/>
      </w:pPr>
    </w:p>
    <w:p w:rsidR="000D1560" w:rsidRPr="004509DF" w:rsidRDefault="000D1560" w:rsidP="000D1560">
      <w:pPr>
        <w:spacing w:before="240"/>
        <w:jc w:val="both"/>
      </w:pPr>
    </w:p>
    <w:p w:rsidR="004509DF" w:rsidRPr="004509DF" w:rsidRDefault="004509DF" w:rsidP="008367BD">
      <w:pPr>
        <w:pStyle w:val="Listaszerbekezds"/>
        <w:numPr>
          <w:ilvl w:val="0"/>
          <w:numId w:val="22"/>
        </w:numPr>
        <w:spacing w:before="120"/>
        <w:ind w:left="360"/>
        <w:contextualSpacing w:val="0"/>
        <w:jc w:val="both"/>
      </w:pPr>
      <w:r w:rsidRPr="004509DF">
        <w:lastRenderedPageBreak/>
        <w:t>A Határozat 3. pontjában „- Az Önkormányzat vásárlási utalványt bocsát ki 1.000 Ft-os címletekben.” szöveg helyébe az alábbi szöveg lép:</w:t>
      </w:r>
    </w:p>
    <w:p w:rsidR="004509DF" w:rsidRPr="004509DF" w:rsidRDefault="004509DF" w:rsidP="004509DF">
      <w:pPr>
        <w:pStyle w:val="Listaszerbekezds"/>
        <w:ind w:left="360"/>
        <w:jc w:val="both"/>
      </w:pPr>
      <w:r w:rsidRPr="004509DF">
        <w:t>„- Az Önkormányzat vásárlási utalványt bocsát ki 1.000 Ft-os 2.000 Ft-os, valamint 5.000  Ft-os címletekben.”</w:t>
      </w:r>
    </w:p>
    <w:p w:rsidR="004509DF" w:rsidRPr="004509DF" w:rsidRDefault="004509DF" w:rsidP="008367BD">
      <w:pPr>
        <w:pStyle w:val="Listaszerbekezds"/>
        <w:numPr>
          <w:ilvl w:val="0"/>
          <w:numId w:val="22"/>
        </w:numPr>
        <w:spacing w:before="240"/>
        <w:ind w:left="360"/>
        <w:contextualSpacing w:val="0"/>
        <w:jc w:val="both"/>
      </w:pPr>
      <w:r w:rsidRPr="004509DF">
        <w:t>A Határozat többi pontja változatlan marad.</w:t>
      </w:r>
    </w:p>
    <w:p w:rsidR="004509DF" w:rsidRPr="004509DF" w:rsidRDefault="004509DF" w:rsidP="008367BD">
      <w:pPr>
        <w:pStyle w:val="Listaszerbekezds"/>
        <w:numPr>
          <w:ilvl w:val="0"/>
          <w:numId w:val="22"/>
        </w:numPr>
        <w:spacing w:before="120"/>
        <w:ind w:left="360"/>
        <w:contextualSpacing w:val="0"/>
        <w:jc w:val="both"/>
      </w:pPr>
      <w:r w:rsidRPr="004509DF">
        <w:t>A Képviselő-testület felkéri a Karcagi Polgármesteri Hivatalt a szükséges intézkedések megtételére.</w:t>
      </w:r>
    </w:p>
    <w:p w:rsidR="004509DF" w:rsidRPr="004509DF" w:rsidRDefault="004509DF" w:rsidP="004509DF">
      <w:pPr>
        <w:spacing w:before="120"/>
        <w:ind w:firstLine="708"/>
        <w:jc w:val="both"/>
        <w:rPr>
          <w:b/>
          <w:sz w:val="24"/>
          <w:szCs w:val="24"/>
        </w:rPr>
      </w:pPr>
      <w:r w:rsidRPr="004509DF">
        <w:rPr>
          <w:sz w:val="24"/>
          <w:szCs w:val="24"/>
          <w:u w:val="single"/>
        </w:rPr>
        <w:t>Felelős</w:t>
      </w:r>
      <w:r w:rsidRPr="004509DF">
        <w:rPr>
          <w:sz w:val="24"/>
          <w:szCs w:val="24"/>
        </w:rPr>
        <w:t>:</w:t>
      </w:r>
      <w:r w:rsidRPr="004509DF">
        <w:rPr>
          <w:sz w:val="24"/>
          <w:szCs w:val="24"/>
        </w:rPr>
        <w:tab/>
        <w:t xml:space="preserve">Dr. </w:t>
      </w:r>
      <w:proofErr w:type="spellStart"/>
      <w:r w:rsidRPr="004509DF">
        <w:rPr>
          <w:sz w:val="24"/>
          <w:szCs w:val="24"/>
        </w:rPr>
        <w:t>Bukács</w:t>
      </w:r>
      <w:proofErr w:type="spellEnd"/>
      <w:r w:rsidRPr="004509DF">
        <w:rPr>
          <w:sz w:val="24"/>
          <w:szCs w:val="24"/>
        </w:rPr>
        <w:t xml:space="preserve"> Annamária Igazgatási és Szociális Irodavezető</w:t>
      </w:r>
    </w:p>
    <w:p w:rsidR="004509DF" w:rsidRPr="004509DF" w:rsidRDefault="004509DF" w:rsidP="004509DF">
      <w:pPr>
        <w:ind w:left="709" w:hanging="436"/>
        <w:jc w:val="both"/>
        <w:rPr>
          <w:b/>
          <w:sz w:val="24"/>
          <w:szCs w:val="24"/>
        </w:rPr>
      </w:pPr>
      <w:r w:rsidRPr="004509DF">
        <w:rPr>
          <w:sz w:val="24"/>
          <w:szCs w:val="24"/>
        </w:rPr>
        <w:tab/>
      </w:r>
      <w:r w:rsidRPr="004509DF">
        <w:rPr>
          <w:sz w:val="24"/>
          <w:szCs w:val="24"/>
          <w:u w:val="single"/>
        </w:rPr>
        <w:t>Határidő</w:t>
      </w:r>
      <w:r w:rsidRPr="004509DF">
        <w:rPr>
          <w:sz w:val="24"/>
          <w:szCs w:val="24"/>
        </w:rPr>
        <w:t xml:space="preserve">: </w:t>
      </w:r>
      <w:r w:rsidRPr="004509DF">
        <w:rPr>
          <w:sz w:val="24"/>
          <w:szCs w:val="24"/>
        </w:rPr>
        <w:tab/>
        <w:t xml:space="preserve">folyamatos </w:t>
      </w:r>
    </w:p>
    <w:p w:rsidR="004509DF" w:rsidRPr="004509DF" w:rsidRDefault="004509DF" w:rsidP="004509DF">
      <w:pPr>
        <w:rPr>
          <w:b/>
          <w:sz w:val="24"/>
          <w:szCs w:val="24"/>
          <w:u w:val="single"/>
        </w:rPr>
      </w:pPr>
    </w:p>
    <w:p w:rsidR="004509DF" w:rsidRPr="004509DF" w:rsidRDefault="004509DF" w:rsidP="004509DF">
      <w:pPr>
        <w:rPr>
          <w:b/>
          <w:sz w:val="24"/>
          <w:szCs w:val="24"/>
          <w:u w:val="single"/>
        </w:rPr>
      </w:pPr>
      <w:r w:rsidRPr="004509DF">
        <w:rPr>
          <w:sz w:val="24"/>
          <w:szCs w:val="24"/>
          <w:u w:val="single"/>
        </w:rPr>
        <w:t>Erről értesülnek:</w:t>
      </w:r>
    </w:p>
    <w:p w:rsidR="004509DF" w:rsidRPr="004509DF" w:rsidRDefault="004509DF" w:rsidP="008367BD">
      <w:pPr>
        <w:numPr>
          <w:ilvl w:val="0"/>
          <w:numId w:val="23"/>
        </w:numPr>
        <w:rPr>
          <w:b/>
          <w:sz w:val="24"/>
          <w:szCs w:val="24"/>
        </w:rPr>
      </w:pPr>
      <w:r w:rsidRPr="004509DF">
        <w:rPr>
          <w:sz w:val="24"/>
          <w:szCs w:val="24"/>
        </w:rPr>
        <w:t>Karcag Városi Önkormányzat Képviselő-testületének tagjai, lakhelyükön</w:t>
      </w:r>
    </w:p>
    <w:p w:rsidR="004509DF" w:rsidRPr="004509DF" w:rsidRDefault="004509DF" w:rsidP="008367BD">
      <w:pPr>
        <w:numPr>
          <w:ilvl w:val="0"/>
          <w:numId w:val="23"/>
        </w:numPr>
        <w:rPr>
          <w:b/>
          <w:sz w:val="24"/>
          <w:szCs w:val="24"/>
        </w:rPr>
      </w:pPr>
      <w:r w:rsidRPr="004509DF">
        <w:rPr>
          <w:sz w:val="24"/>
          <w:szCs w:val="24"/>
        </w:rPr>
        <w:t>Karcag Városi Önkormányzat Polgármestere, helyben</w:t>
      </w:r>
    </w:p>
    <w:p w:rsidR="004509DF" w:rsidRPr="004509DF" w:rsidRDefault="004509DF" w:rsidP="008367BD">
      <w:pPr>
        <w:numPr>
          <w:ilvl w:val="0"/>
          <w:numId w:val="23"/>
        </w:numPr>
        <w:rPr>
          <w:b/>
          <w:sz w:val="24"/>
          <w:szCs w:val="24"/>
        </w:rPr>
      </w:pPr>
      <w:r w:rsidRPr="004509DF">
        <w:rPr>
          <w:sz w:val="24"/>
          <w:szCs w:val="24"/>
        </w:rPr>
        <w:t>Karcag Városi Önkormányzat Jegyzője, helyben</w:t>
      </w:r>
    </w:p>
    <w:p w:rsidR="004509DF" w:rsidRPr="004509DF" w:rsidRDefault="004509DF" w:rsidP="008367BD">
      <w:pPr>
        <w:numPr>
          <w:ilvl w:val="0"/>
          <w:numId w:val="23"/>
        </w:numPr>
        <w:rPr>
          <w:b/>
          <w:sz w:val="24"/>
          <w:szCs w:val="24"/>
        </w:rPr>
      </w:pPr>
      <w:r w:rsidRPr="004509DF">
        <w:rPr>
          <w:sz w:val="24"/>
          <w:szCs w:val="24"/>
        </w:rPr>
        <w:t>Karcagi Polgármesteri Hivatal Igazgatási és Szociális Iroda, helyben</w:t>
      </w:r>
    </w:p>
    <w:p w:rsidR="004509DF" w:rsidRPr="004509DF" w:rsidRDefault="004509DF" w:rsidP="008367BD">
      <w:pPr>
        <w:numPr>
          <w:ilvl w:val="0"/>
          <w:numId w:val="23"/>
        </w:numPr>
        <w:ind w:right="57"/>
        <w:rPr>
          <w:b/>
          <w:bCs/>
          <w:sz w:val="24"/>
          <w:szCs w:val="24"/>
        </w:rPr>
      </w:pPr>
      <w:r w:rsidRPr="004509DF">
        <w:rPr>
          <w:sz w:val="24"/>
          <w:szCs w:val="24"/>
        </w:rPr>
        <w:t>Karcagi Polgármesteri Hivatal Költségvetési, Gazdálkodási és Kistérségi Iroda, helyben</w:t>
      </w:r>
    </w:p>
    <w:p w:rsidR="004509DF" w:rsidRDefault="004509DF" w:rsidP="004509DF">
      <w:pPr>
        <w:tabs>
          <w:tab w:val="left" w:pos="2660"/>
        </w:tabs>
        <w:ind w:hanging="360"/>
        <w:rPr>
          <w:b/>
          <w:bCs/>
          <w:sz w:val="24"/>
          <w:szCs w:val="24"/>
        </w:rPr>
      </w:pPr>
    </w:p>
    <w:p w:rsidR="00E33514" w:rsidRPr="000F01AA" w:rsidRDefault="00E33514" w:rsidP="000F01AA">
      <w:pPr>
        <w:tabs>
          <w:tab w:val="left" w:pos="2660"/>
        </w:tabs>
        <w:rPr>
          <w:bCs/>
          <w:sz w:val="24"/>
          <w:szCs w:val="24"/>
        </w:rPr>
      </w:pPr>
    </w:p>
    <w:tbl>
      <w:tblPr>
        <w:tblW w:w="0" w:type="auto"/>
        <w:tblLook w:val="04A0"/>
      </w:tblPr>
      <w:tblGrid>
        <w:gridCol w:w="2660"/>
        <w:gridCol w:w="6551"/>
      </w:tblGrid>
      <w:tr w:rsidR="000F01AA" w:rsidRPr="000F01AA" w:rsidTr="00BF5EBD">
        <w:tc>
          <w:tcPr>
            <w:tcW w:w="2660" w:type="dxa"/>
          </w:tcPr>
          <w:p w:rsidR="000F01AA" w:rsidRPr="000F01AA" w:rsidRDefault="00EB76B9" w:rsidP="00EE65C0">
            <w:pPr>
              <w:jc w:val="both"/>
              <w:rPr>
                <w:b/>
                <w:bCs/>
                <w:sz w:val="24"/>
                <w:szCs w:val="24"/>
              </w:rPr>
            </w:pPr>
            <w:r>
              <w:rPr>
                <w:b/>
                <w:bCs/>
                <w:sz w:val="24"/>
                <w:szCs w:val="24"/>
              </w:rPr>
              <w:t>6</w:t>
            </w:r>
            <w:r w:rsidR="000F01AA" w:rsidRPr="000F01AA">
              <w:rPr>
                <w:b/>
                <w:bCs/>
                <w:sz w:val="24"/>
                <w:szCs w:val="24"/>
              </w:rPr>
              <w:t xml:space="preserve">. </w:t>
            </w:r>
            <w:r w:rsidR="000F01AA" w:rsidRPr="000F01AA">
              <w:rPr>
                <w:b/>
                <w:bCs/>
                <w:sz w:val="24"/>
                <w:szCs w:val="24"/>
                <w:u w:val="single"/>
              </w:rPr>
              <w:t>napirendi pont:</w:t>
            </w:r>
          </w:p>
        </w:tc>
        <w:tc>
          <w:tcPr>
            <w:tcW w:w="6551" w:type="dxa"/>
          </w:tcPr>
          <w:p w:rsidR="000F01AA" w:rsidRPr="000F01AA" w:rsidRDefault="000F01AA" w:rsidP="000F01AA">
            <w:pPr>
              <w:ind w:left="360"/>
              <w:jc w:val="both"/>
              <w:rPr>
                <w:bCs/>
                <w:sz w:val="24"/>
                <w:szCs w:val="24"/>
              </w:rPr>
            </w:pPr>
            <w:r w:rsidRPr="000F01AA">
              <w:rPr>
                <w:bCs/>
                <w:sz w:val="24"/>
                <w:szCs w:val="24"/>
              </w:rPr>
              <w:t>Javaslat a rászoruló gyermekek intézményen kívüli szünidei étkeztetésének megvalósításáról szóló 29/2016. (II.25.) „</w:t>
            </w:r>
            <w:proofErr w:type="spellStart"/>
            <w:r w:rsidRPr="000F01AA">
              <w:rPr>
                <w:bCs/>
                <w:sz w:val="24"/>
                <w:szCs w:val="24"/>
              </w:rPr>
              <w:t>kt</w:t>
            </w:r>
            <w:proofErr w:type="spellEnd"/>
            <w:r w:rsidRPr="000F01AA">
              <w:rPr>
                <w:bCs/>
                <w:sz w:val="24"/>
                <w:szCs w:val="24"/>
              </w:rPr>
              <w:t>.” számú határozat módosítására</w:t>
            </w:r>
          </w:p>
          <w:p w:rsidR="000F01AA" w:rsidRPr="000F01AA" w:rsidRDefault="000F01AA" w:rsidP="000F01AA">
            <w:pPr>
              <w:ind w:left="360"/>
              <w:jc w:val="both"/>
              <w:rPr>
                <w:sz w:val="24"/>
                <w:szCs w:val="24"/>
              </w:rPr>
            </w:pPr>
          </w:p>
        </w:tc>
      </w:tr>
    </w:tbl>
    <w:p w:rsidR="00E33514" w:rsidRDefault="00E33514" w:rsidP="000F01AA">
      <w:pPr>
        <w:pStyle w:val="NormlWeb"/>
        <w:tabs>
          <w:tab w:val="left" w:pos="2660"/>
        </w:tabs>
        <w:spacing w:before="0" w:after="0"/>
        <w:rPr>
          <w:b/>
          <w:bCs/>
          <w:szCs w:val="24"/>
        </w:rPr>
      </w:pPr>
      <w:r>
        <w:rPr>
          <w:b/>
          <w:bCs/>
          <w:szCs w:val="24"/>
        </w:rPr>
        <w:tab/>
      </w:r>
    </w:p>
    <w:p w:rsidR="004509DF" w:rsidRDefault="0009556B" w:rsidP="0009556B">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4509DF">
        <w:rPr>
          <w:bCs/>
          <w:iCs/>
          <w:sz w:val="24"/>
          <w:szCs w:val="24"/>
        </w:rPr>
        <w:t>Az utóbbi üléseken szó volt a szünidei étkeztetésről, két szolgált</w:t>
      </w:r>
      <w:r w:rsidR="00C461DA">
        <w:rPr>
          <w:bCs/>
          <w:iCs/>
          <w:sz w:val="24"/>
          <w:szCs w:val="24"/>
        </w:rPr>
        <w:t>at</w:t>
      </w:r>
      <w:r w:rsidR="004509DF">
        <w:rPr>
          <w:bCs/>
          <w:iCs/>
          <w:sz w:val="24"/>
          <w:szCs w:val="24"/>
        </w:rPr>
        <w:t xml:space="preserve">óval, az Essen </w:t>
      </w:r>
      <w:proofErr w:type="spellStart"/>
      <w:r w:rsidR="004509DF">
        <w:rPr>
          <w:bCs/>
          <w:iCs/>
          <w:sz w:val="24"/>
          <w:szCs w:val="24"/>
        </w:rPr>
        <w:t>Kft-vel</w:t>
      </w:r>
      <w:proofErr w:type="spellEnd"/>
      <w:r w:rsidR="004509DF">
        <w:rPr>
          <w:bCs/>
          <w:iCs/>
          <w:sz w:val="24"/>
          <w:szCs w:val="24"/>
        </w:rPr>
        <w:t xml:space="preserve"> és az EURO </w:t>
      </w:r>
      <w:proofErr w:type="spellStart"/>
      <w:r w:rsidR="004509DF">
        <w:rPr>
          <w:bCs/>
          <w:iCs/>
          <w:sz w:val="24"/>
          <w:szCs w:val="24"/>
        </w:rPr>
        <w:t>Kft-vel</w:t>
      </w:r>
      <w:proofErr w:type="spellEnd"/>
      <w:r w:rsidR="004509DF">
        <w:rPr>
          <w:bCs/>
          <w:iCs/>
          <w:sz w:val="24"/>
          <w:szCs w:val="24"/>
        </w:rPr>
        <w:t xml:space="preserve"> kötött az önkormányzat szerződést. Három helyszínen történik az ételkiosztás, az említett két szolgáltató székhelye és </w:t>
      </w:r>
      <w:r w:rsidR="00F46A22">
        <w:rPr>
          <w:bCs/>
          <w:iCs/>
          <w:sz w:val="24"/>
          <w:szCs w:val="24"/>
        </w:rPr>
        <w:t xml:space="preserve">a Szent Pál </w:t>
      </w:r>
      <w:proofErr w:type="spellStart"/>
      <w:r w:rsidR="00F46A22">
        <w:rPr>
          <w:bCs/>
          <w:iCs/>
          <w:sz w:val="24"/>
          <w:szCs w:val="24"/>
        </w:rPr>
        <w:t>Marista</w:t>
      </w:r>
      <w:proofErr w:type="spellEnd"/>
      <w:r w:rsidR="00F46A22">
        <w:rPr>
          <w:bCs/>
          <w:iCs/>
          <w:sz w:val="24"/>
          <w:szCs w:val="24"/>
        </w:rPr>
        <w:t xml:space="preserve"> Általános Iskola ebédlőj</w:t>
      </w:r>
      <w:r w:rsidR="00CE03C9">
        <w:rPr>
          <w:bCs/>
          <w:iCs/>
          <w:sz w:val="24"/>
          <w:szCs w:val="24"/>
        </w:rPr>
        <w:t>ében</w:t>
      </w:r>
      <w:r w:rsidR="00F46A22">
        <w:rPr>
          <w:bCs/>
          <w:iCs/>
          <w:sz w:val="24"/>
          <w:szCs w:val="24"/>
        </w:rPr>
        <w:t xml:space="preserve">. </w:t>
      </w:r>
      <w:r w:rsidR="00A301F4">
        <w:rPr>
          <w:bCs/>
          <w:iCs/>
          <w:sz w:val="24"/>
          <w:szCs w:val="24"/>
        </w:rPr>
        <w:t xml:space="preserve">A módosításra azért van szükség, mert célszerű mindenképpen az iskolával megállapodást kötni. </w:t>
      </w:r>
      <w:r w:rsidR="00A301F4" w:rsidRPr="00A301F4">
        <w:rPr>
          <w:bCs/>
          <w:iCs/>
          <w:sz w:val="24"/>
          <w:szCs w:val="24"/>
        </w:rPr>
        <w:t>Vitára bocsátotta a napirendet.</w:t>
      </w:r>
    </w:p>
    <w:p w:rsidR="00A301F4" w:rsidRDefault="00A301F4" w:rsidP="0009556B">
      <w:pPr>
        <w:tabs>
          <w:tab w:val="left" w:pos="2518"/>
        </w:tabs>
        <w:jc w:val="both"/>
        <w:rPr>
          <w:bCs/>
          <w:iCs/>
          <w:sz w:val="24"/>
          <w:szCs w:val="24"/>
        </w:rPr>
      </w:pPr>
    </w:p>
    <w:p w:rsidR="0009556B" w:rsidRDefault="0009556B" w:rsidP="0009556B">
      <w:pPr>
        <w:tabs>
          <w:tab w:val="left" w:pos="2518"/>
        </w:tabs>
        <w:jc w:val="both"/>
        <w:rPr>
          <w:bCs/>
          <w:iCs/>
          <w:sz w:val="24"/>
          <w:szCs w:val="24"/>
        </w:rPr>
      </w:pPr>
      <w:r w:rsidRPr="00A45D51">
        <w:rPr>
          <w:bCs/>
          <w:iCs/>
          <w:sz w:val="24"/>
          <w:szCs w:val="24"/>
        </w:rPr>
        <w:t>Kérdés, hozzászólás van-e?</w:t>
      </w:r>
    </w:p>
    <w:p w:rsidR="00A301F4" w:rsidRDefault="00A301F4" w:rsidP="0009556B">
      <w:pPr>
        <w:tabs>
          <w:tab w:val="left" w:pos="2518"/>
        </w:tabs>
        <w:jc w:val="both"/>
        <w:rPr>
          <w:bCs/>
          <w:iCs/>
          <w:sz w:val="24"/>
          <w:szCs w:val="24"/>
        </w:rPr>
      </w:pPr>
    </w:p>
    <w:p w:rsidR="0009556B" w:rsidRDefault="00A301F4" w:rsidP="0009556B">
      <w:pPr>
        <w:tabs>
          <w:tab w:val="left" w:pos="2518"/>
        </w:tabs>
        <w:jc w:val="both"/>
        <w:rPr>
          <w:bCs/>
          <w:iCs/>
          <w:sz w:val="24"/>
          <w:szCs w:val="24"/>
        </w:rPr>
      </w:pPr>
      <w:r w:rsidRPr="00A301F4">
        <w:rPr>
          <w:b/>
          <w:bCs/>
          <w:iCs/>
          <w:sz w:val="24"/>
          <w:szCs w:val="24"/>
          <w:u w:val="single"/>
        </w:rPr>
        <w:t>Nagy János képviselő:</w:t>
      </w:r>
      <w:r>
        <w:rPr>
          <w:bCs/>
          <w:iCs/>
          <w:sz w:val="24"/>
          <w:szCs w:val="24"/>
        </w:rPr>
        <w:t xml:space="preserve"> Nem értette, hogy miért szükséges a rászoruló gyermekek ételosztásánál a helyszínen őrzés-védelmet biztosítani. Ezt nagyon szomorúnak tar</w:t>
      </w:r>
      <w:r w:rsidR="00516E3C">
        <w:rPr>
          <w:bCs/>
          <w:iCs/>
          <w:sz w:val="24"/>
          <w:szCs w:val="24"/>
        </w:rPr>
        <w:t>tja, és megkérdezte,</w:t>
      </w:r>
      <w:r w:rsidR="0038605F">
        <w:rPr>
          <w:bCs/>
          <w:iCs/>
          <w:sz w:val="24"/>
          <w:szCs w:val="24"/>
        </w:rPr>
        <w:t xml:space="preserve"> </w:t>
      </w:r>
      <w:r w:rsidR="00516E3C">
        <w:rPr>
          <w:bCs/>
          <w:iCs/>
          <w:sz w:val="24"/>
          <w:szCs w:val="24"/>
        </w:rPr>
        <w:t xml:space="preserve">hogy vajon mennyibe fog ez kerülni, indokolt-e? </w:t>
      </w:r>
    </w:p>
    <w:p w:rsidR="0038605F" w:rsidRPr="00A45D51" w:rsidRDefault="0038605F" w:rsidP="0009556B">
      <w:pPr>
        <w:tabs>
          <w:tab w:val="left" w:pos="2518"/>
        </w:tabs>
        <w:jc w:val="both"/>
        <w:rPr>
          <w:bCs/>
          <w:iCs/>
          <w:sz w:val="24"/>
          <w:szCs w:val="24"/>
        </w:rPr>
      </w:pPr>
    </w:p>
    <w:p w:rsidR="00516E3C" w:rsidRDefault="00516E3C" w:rsidP="00B22643">
      <w:pPr>
        <w:jc w:val="both"/>
        <w:rPr>
          <w:sz w:val="24"/>
          <w:szCs w:val="24"/>
        </w:rPr>
      </w:pPr>
      <w:r w:rsidRPr="00516E3C">
        <w:rPr>
          <w:b/>
          <w:sz w:val="24"/>
          <w:szCs w:val="24"/>
          <w:u w:val="single"/>
        </w:rPr>
        <w:t>Dobos László polgármester:</w:t>
      </w:r>
      <w:r w:rsidRPr="00516E3C">
        <w:rPr>
          <w:b/>
          <w:sz w:val="24"/>
          <w:szCs w:val="24"/>
        </w:rPr>
        <w:t xml:space="preserve"> </w:t>
      </w:r>
      <w:r>
        <w:rPr>
          <w:sz w:val="24"/>
          <w:szCs w:val="24"/>
        </w:rPr>
        <w:t>Azért van erre szükség, mert ha baj történne, akkor elsőként</w:t>
      </w:r>
      <w:r w:rsidR="009A02CA">
        <w:rPr>
          <w:sz w:val="24"/>
          <w:szCs w:val="24"/>
        </w:rPr>
        <w:t>,</w:t>
      </w:r>
      <w:r w:rsidR="008B7B57">
        <w:rPr>
          <w:sz w:val="24"/>
          <w:szCs w:val="24"/>
        </w:rPr>
        <w:t xml:space="preserve"> </w:t>
      </w:r>
      <w:r w:rsidR="009A02CA">
        <w:rPr>
          <w:sz w:val="24"/>
          <w:szCs w:val="24"/>
        </w:rPr>
        <w:t xml:space="preserve">mint </w:t>
      </w:r>
      <w:proofErr w:type="spellStart"/>
      <w:r w:rsidR="009A02CA">
        <w:rPr>
          <w:sz w:val="24"/>
          <w:szCs w:val="24"/>
        </w:rPr>
        <w:t>Jobbikos</w:t>
      </w:r>
      <w:proofErr w:type="spellEnd"/>
      <w:r w:rsidR="009A02CA">
        <w:rPr>
          <w:sz w:val="24"/>
          <w:szCs w:val="24"/>
        </w:rPr>
        <w:t xml:space="preserve"> képviselők, </w:t>
      </w:r>
      <w:r>
        <w:rPr>
          <w:sz w:val="24"/>
          <w:szCs w:val="24"/>
        </w:rPr>
        <w:t xml:space="preserve">kérdeznék meg a következő ülésen, hogy miért nincs rend. Ezt prevenciós megoldásként alkalmazzák. </w:t>
      </w:r>
    </w:p>
    <w:p w:rsidR="00516E3C" w:rsidRDefault="00516E3C" w:rsidP="0009556B">
      <w:pPr>
        <w:rPr>
          <w:sz w:val="24"/>
          <w:szCs w:val="24"/>
        </w:rPr>
      </w:pPr>
    </w:p>
    <w:p w:rsidR="0009556B" w:rsidRPr="00A45D51" w:rsidRDefault="00C461DA" w:rsidP="0009556B">
      <w:pPr>
        <w:rPr>
          <w:sz w:val="24"/>
          <w:szCs w:val="24"/>
        </w:rPr>
      </w:pPr>
      <w:r>
        <w:rPr>
          <w:sz w:val="24"/>
          <w:szCs w:val="24"/>
        </w:rPr>
        <w:t>További k</w:t>
      </w:r>
      <w:r w:rsidR="0009556B" w:rsidRPr="00A45D51">
        <w:rPr>
          <w:sz w:val="24"/>
          <w:szCs w:val="24"/>
        </w:rPr>
        <w:t xml:space="preserve">érdés, észrevétel nem hangzott el. </w:t>
      </w:r>
    </w:p>
    <w:p w:rsidR="0009556B" w:rsidRPr="00A45D51" w:rsidRDefault="0009556B" w:rsidP="0009556B">
      <w:pPr>
        <w:rPr>
          <w:sz w:val="24"/>
          <w:szCs w:val="24"/>
        </w:rPr>
      </w:pPr>
    </w:p>
    <w:p w:rsidR="0009556B" w:rsidRPr="00A45D51" w:rsidRDefault="0009556B" w:rsidP="0009556B">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9556B" w:rsidRPr="00A45D51" w:rsidRDefault="0009556B" w:rsidP="0009556B">
      <w:pPr>
        <w:rPr>
          <w:b/>
          <w:bCs/>
          <w:sz w:val="24"/>
          <w:szCs w:val="24"/>
          <w:u w:val="single"/>
        </w:rPr>
      </w:pPr>
    </w:p>
    <w:p w:rsidR="0009556B" w:rsidRPr="00A45D51" w:rsidRDefault="0009556B" w:rsidP="0009556B">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Pr="0009556B">
        <w:rPr>
          <w:bCs/>
          <w:sz w:val="24"/>
          <w:szCs w:val="24"/>
        </w:rPr>
        <w:t>11 i</w:t>
      </w:r>
      <w:r w:rsidRPr="00A45D51">
        <w:rPr>
          <w:sz w:val="24"/>
          <w:szCs w:val="24"/>
        </w:rPr>
        <w:t>gen szavazat. Nemleges szavazat és tartózkodás nem volt.</w:t>
      </w:r>
    </w:p>
    <w:p w:rsidR="00E33514" w:rsidRDefault="00E33514" w:rsidP="000F01AA">
      <w:pPr>
        <w:pStyle w:val="NormlWeb"/>
        <w:tabs>
          <w:tab w:val="left" w:pos="2660"/>
        </w:tabs>
        <w:spacing w:before="0" w:after="0"/>
        <w:rPr>
          <w:b/>
          <w:bCs/>
          <w:szCs w:val="24"/>
        </w:rPr>
      </w:pPr>
    </w:p>
    <w:p w:rsidR="00E33514" w:rsidRDefault="00E33514" w:rsidP="000F01AA">
      <w:pPr>
        <w:pStyle w:val="NormlWeb"/>
        <w:tabs>
          <w:tab w:val="left" w:pos="2660"/>
        </w:tabs>
        <w:spacing w:before="0" w:after="0"/>
        <w:rPr>
          <w:b/>
          <w:bCs/>
          <w:szCs w:val="24"/>
        </w:rPr>
      </w:pPr>
    </w:p>
    <w:p w:rsidR="000D1560" w:rsidRDefault="000D1560" w:rsidP="000F01AA">
      <w:pPr>
        <w:pStyle w:val="NormlWeb"/>
        <w:tabs>
          <w:tab w:val="left" w:pos="2660"/>
        </w:tabs>
        <w:spacing w:before="0" w:after="0"/>
        <w:rPr>
          <w:b/>
          <w:bCs/>
          <w:szCs w:val="24"/>
        </w:rPr>
      </w:pPr>
    </w:p>
    <w:p w:rsidR="000D1560" w:rsidRDefault="000D1560" w:rsidP="000F01AA">
      <w:pPr>
        <w:pStyle w:val="NormlWeb"/>
        <w:tabs>
          <w:tab w:val="left" w:pos="2660"/>
        </w:tabs>
        <w:spacing w:before="0" w:after="0"/>
        <w:rPr>
          <w:b/>
          <w:bCs/>
          <w:szCs w:val="24"/>
        </w:rPr>
      </w:pPr>
    </w:p>
    <w:p w:rsidR="000D1560" w:rsidRDefault="000D1560" w:rsidP="000F01AA">
      <w:pPr>
        <w:pStyle w:val="NormlWeb"/>
        <w:tabs>
          <w:tab w:val="left" w:pos="2660"/>
        </w:tabs>
        <w:spacing w:before="0" w:after="0"/>
        <w:rPr>
          <w:b/>
          <w:bCs/>
          <w:szCs w:val="24"/>
        </w:rPr>
      </w:pPr>
    </w:p>
    <w:p w:rsidR="000D1560" w:rsidRDefault="000D1560" w:rsidP="000F01AA">
      <w:pPr>
        <w:pStyle w:val="NormlWeb"/>
        <w:tabs>
          <w:tab w:val="left" w:pos="2660"/>
        </w:tabs>
        <w:spacing w:before="0" w:after="0"/>
        <w:rPr>
          <w:b/>
          <w:bCs/>
          <w:szCs w:val="24"/>
        </w:rPr>
      </w:pPr>
    </w:p>
    <w:p w:rsidR="000D1560" w:rsidRPr="00C461DA" w:rsidRDefault="000D1560" w:rsidP="000F01AA">
      <w:pPr>
        <w:pStyle w:val="NormlWeb"/>
        <w:tabs>
          <w:tab w:val="left" w:pos="2660"/>
        </w:tabs>
        <w:spacing w:before="0" w:after="0"/>
        <w:rPr>
          <w:b/>
          <w:bCs/>
          <w:szCs w:val="24"/>
        </w:rPr>
      </w:pPr>
    </w:p>
    <w:p w:rsidR="00C461DA" w:rsidRPr="00C461DA" w:rsidRDefault="00C461DA" w:rsidP="00C461DA">
      <w:pPr>
        <w:pStyle w:val="Szvegtrzsbehzssal"/>
        <w:rPr>
          <w:b/>
          <w:szCs w:val="24"/>
        </w:rPr>
      </w:pPr>
      <w:r w:rsidRPr="00C461DA">
        <w:rPr>
          <w:b/>
          <w:szCs w:val="24"/>
        </w:rPr>
        <w:lastRenderedPageBreak/>
        <w:t>63/2016. (</w:t>
      </w:r>
      <w:proofErr w:type="spellStart"/>
      <w:r w:rsidRPr="00C461DA">
        <w:rPr>
          <w:b/>
          <w:szCs w:val="24"/>
        </w:rPr>
        <w:t>III</w:t>
      </w:r>
      <w:proofErr w:type="spellEnd"/>
      <w:r w:rsidRPr="00C461DA">
        <w:rPr>
          <w:b/>
          <w:szCs w:val="24"/>
        </w:rPr>
        <w:t>. 31.) „</w:t>
      </w:r>
      <w:proofErr w:type="spellStart"/>
      <w:r w:rsidRPr="00C461DA">
        <w:rPr>
          <w:b/>
          <w:szCs w:val="24"/>
        </w:rPr>
        <w:t>kt</w:t>
      </w:r>
      <w:proofErr w:type="spellEnd"/>
      <w:r w:rsidRPr="00C461DA">
        <w:rPr>
          <w:b/>
          <w:szCs w:val="24"/>
        </w:rPr>
        <w:t>.” sz. h a t á r o z a t</w:t>
      </w:r>
    </w:p>
    <w:p w:rsidR="00C461DA" w:rsidRPr="00C461DA" w:rsidRDefault="00C461DA" w:rsidP="00C461DA">
      <w:pPr>
        <w:jc w:val="both"/>
        <w:rPr>
          <w:b/>
          <w:bCs/>
          <w:sz w:val="24"/>
          <w:szCs w:val="24"/>
        </w:rPr>
      </w:pPr>
      <w:proofErr w:type="gramStart"/>
      <w:r w:rsidRPr="00C461DA">
        <w:rPr>
          <w:b/>
          <w:bCs/>
          <w:sz w:val="24"/>
          <w:szCs w:val="24"/>
        </w:rPr>
        <w:t>a</w:t>
      </w:r>
      <w:proofErr w:type="gramEnd"/>
      <w:r w:rsidRPr="00C461DA">
        <w:rPr>
          <w:b/>
          <w:bCs/>
          <w:sz w:val="24"/>
          <w:szCs w:val="24"/>
        </w:rPr>
        <w:t xml:space="preserve"> rászoruló gyermekek intézményen kívüli szünidei étkeztetésének megvalósításáról szóló 29/2016. (II.25.) „</w:t>
      </w:r>
      <w:proofErr w:type="spellStart"/>
      <w:r w:rsidRPr="00C461DA">
        <w:rPr>
          <w:b/>
          <w:bCs/>
          <w:sz w:val="24"/>
          <w:szCs w:val="24"/>
        </w:rPr>
        <w:t>kt</w:t>
      </w:r>
      <w:proofErr w:type="spellEnd"/>
      <w:r w:rsidRPr="00C461DA">
        <w:rPr>
          <w:b/>
          <w:bCs/>
          <w:sz w:val="24"/>
          <w:szCs w:val="24"/>
        </w:rPr>
        <w:t>.” számú határozat módosításáról</w:t>
      </w:r>
    </w:p>
    <w:p w:rsidR="00C461DA" w:rsidRPr="00C461DA" w:rsidRDefault="00C461DA" w:rsidP="00C461DA">
      <w:pPr>
        <w:pStyle w:val="Listaszerbekezds"/>
        <w:ind w:left="0"/>
        <w:jc w:val="both"/>
        <w:rPr>
          <w:b/>
        </w:rPr>
      </w:pPr>
    </w:p>
    <w:p w:rsidR="00C461DA" w:rsidRPr="00C461DA" w:rsidRDefault="00C461DA" w:rsidP="00C461DA">
      <w:pPr>
        <w:jc w:val="both"/>
        <w:rPr>
          <w:b/>
          <w:sz w:val="24"/>
          <w:szCs w:val="24"/>
        </w:rPr>
      </w:pPr>
      <w:r w:rsidRPr="00C461DA">
        <w:rPr>
          <w:sz w:val="24"/>
          <w:szCs w:val="24"/>
        </w:rPr>
        <w:t xml:space="preserve">Karcag Városi Önkormányzat Képviselő-testülete (a továbbiakban: Képviselő-testület) a Magyarország helyi önkormányzatairól szóló 2011. évi </w:t>
      </w:r>
      <w:proofErr w:type="spellStart"/>
      <w:r w:rsidRPr="00C461DA">
        <w:rPr>
          <w:sz w:val="24"/>
          <w:szCs w:val="24"/>
        </w:rPr>
        <w:t>CLXXXIX</w:t>
      </w:r>
      <w:proofErr w:type="spellEnd"/>
      <w:r w:rsidRPr="00C461DA">
        <w:rPr>
          <w:sz w:val="24"/>
          <w:szCs w:val="24"/>
        </w:rPr>
        <w:t>. törvény 13. § (1)</w:t>
      </w:r>
      <w:r w:rsidR="00CE03C9">
        <w:rPr>
          <w:sz w:val="24"/>
          <w:szCs w:val="24"/>
        </w:rPr>
        <w:t> </w:t>
      </w:r>
      <w:r w:rsidRPr="00C461DA">
        <w:rPr>
          <w:sz w:val="24"/>
          <w:szCs w:val="24"/>
        </w:rPr>
        <w:t>bekezdés 8. pontjában biztosított jogkörében eljárva, valamint a gyermekek védelméről és a gyámügyi igazgatásról szóló 21/C. § (1) bekezdés a) pontjában megjelölt feladatkörében eljárva a rászoruló gyermekek intézményen kívüli szünidei étkeztetésének megvalósításáról szóló 29/2016. (II.25.) „</w:t>
      </w:r>
      <w:proofErr w:type="spellStart"/>
      <w:r w:rsidRPr="00C461DA">
        <w:rPr>
          <w:sz w:val="24"/>
          <w:szCs w:val="24"/>
        </w:rPr>
        <w:t>kt</w:t>
      </w:r>
      <w:proofErr w:type="spellEnd"/>
      <w:r w:rsidRPr="00C461DA">
        <w:rPr>
          <w:sz w:val="24"/>
          <w:szCs w:val="24"/>
        </w:rPr>
        <w:t>.” számú határozatát (a továbbiakban: Határozat) az alábbiak szerint módosítja:</w:t>
      </w:r>
    </w:p>
    <w:p w:rsidR="00C461DA" w:rsidRPr="00C461DA" w:rsidRDefault="00C461DA" w:rsidP="00C461DA">
      <w:pPr>
        <w:pStyle w:val="Listaszerbekezds"/>
        <w:ind w:left="0"/>
        <w:jc w:val="both"/>
      </w:pPr>
    </w:p>
    <w:p w:rsidR="00C461DA" w:rsidRPr="00C461DA" w:rsidRDefault="00C461DA" w:rsidP="008367BD">
      <w:pPr>
        <w:pStyle w:val="Listaszerbekezds"/>
        <w:numPr>
          <w:ilvl w:val="0"/>
          <w:numId w:val="24"/>
        </w:numPr>
        <w:ind w:left="709"/>
        <w:contextualSpacing w:val="0"/>
        <w:jc w:val="both"/>
      </w:pPr>
      <w:r w:rsidRPr="00C461DA">
        <w:t>A Határozat 1. pontja az alábbi szöveggel egészül ki:</w:t>
      </w:r>
    </w:p>
    <w:p w:rsidR="00C461DA" w:rsidRPr="00C461DA" w:rsidRDefault="00C461DA" w:rsidP="00C461DA">
      <w:pPr>
        <w:pStyle w:val="Listaszerbekezds"/>
        <w:ind w:left="709"/>
        <w:jc w:val="both"/>
      </w:pPr>
      <w:r w:rsidRPr="00C461DA">
        <w:t xml:space="preserve">„A Zádor u. 3. szám alatti helyszín biztosítása érdekében külön megállapodást köt a Szent Pál </w:t>
      </w:r>
      <w:proofErr w:type="spellStart"/>
      <w:r w:rsidRPr="00C461DA">
        <w:t>Marista</w:t>
      </w:r>
      <w:proofErr w:type="spellEnd"/>
      <w:r w:rsidRPr="00C461DA">
        <w:t xml:space="preserve"> Általános Iskolával. A helyszíneken a </w:t>
      </w:r>
      <w:proofErr w:type="spellStart"/>
      <w:r w:rsidRPr="00C461DA">
        <w:t>Bf-Security</w:t>
      </w:r>
      <w:proofErr w:type="spellEnd"/>
      <w:r w:rsidRPr="00C461DA">
        <w:t xml:space="preserve"> Bt. az ételosztás idejére őrzés-védelmet biztosít, melyre megállapodás megkötése válik szükségessé. </w:t>
      </w:r>
    </w:p>
    <w:p w:rsidR="00C461DA" w:rsidRPr="00C461DA" w:rsidRDefault="00C461DA" w:rsidP="00C461DA">
      <w:pPr>
        <w:pStyle w:val="Listaszerbekezds"/>
        <w:ind w:left="709"/>
        <w:jc w:val="both"/>
      </w:pPr>
    </w:p>
    <w:p w:rsidR="00C461DA" w:rsidRPr="00C461DA" w:rsidRDefault="00C461DA" w:rsidP="008367BD">
      <w:pPr>
        <w:pStyle w:val="Listaszerbekezds"/>
        <w:numPr>
          <w:ilvl w:val="0"/>
          <w:numId w:val="24"/>
        </w:numPr>
        <w:contextualSpacing w:val="0"/>
        <w:jc w:val="both"/>
        <w:rPr>
          <w:u w:val="single"/>
        </w:rPr>
      </w:pPr>
      <w:r w:rsidRPr="00C461DA">
        <w:t>A Határozat 2. pontja helyébe az alábbi 2. pont lép:</w:t>
      </w:r>
    </w:p>
    <w:p w:rsidR="00C461DA" w:rsidRPr="00C461DA" w:rsidRDefault="00C461DA" w:rsidP="00C461DA">
      <w:pPr>
        <w:pStyle w:val="Listaszerbekezds"/>
        <w:jc w:val="both"/>
        <w:rPr>
          <w:u w:val="single"/>
        </w:rPr>
      </w:pPr>
      <w:r w:rsidRPr="00C461DA">
        <w:t>„2. A Képviselő-testület felhatalmazza Dobos László polgármestert, hogy az 1. pontban foglaltak szerinti ellátási szerződéseket, valamint az egyéb megállapodásokat és azok esetleges módosításait kösse meg.”</w:t>
      </w:r>
    </w:p>
    <w:p w:rsidR="00C461DA" w:rsidRPr="00C461DA" w:rsidRDefault="00C461DA" w:rsidP="00C461DA">
      <w:pPr>
        <w:pStyle w:val="Listaszerbekezds"/>
        <w:rPr>
          <w:u w:val="single"/>
        </w:rPr>
      </w:pPr>
    </w:p>
    <w:p w:rsidR="00C461DA" w:rsidRPr="00C461DA" w:rsidRDefault="00C461DA" w:rsidP="008367BD">
      <w:pPr>
        <w:pStyle w:val="Listaszerbekezds"/>
        <w:numPr>
          <w:ilvl w:val="0"/>
          <w:numId w:val="24"/>
        </w:numPr>
        <w:contextualSpacing w:val="0"/>
        <w:jc w:val="both"/>
        <w:rPr>
          <w:u w:val="single"/>
        </w:rPr>
      </w:pPr>
      <w:r w:rsidRPr="00C461DA">
        <w:t>A Határozat az alábbi 4. ponttal egészül ki:</w:t>
      </w:r>
    </w:p>
    <w:p w:rsidR="00C461DA" w:rsidRPr="00C461DA" w:rsidRDefault="00C461DA" w:rsidP="00C461DA">
      <w:pPr>
        <w:pStyle w:val="Listaszerbekezds"/>
        <w:jc w:val="both"/>
      </w:pPr>
      <w:r w:rsidRPr="00C461DA">
        <w:t>„4. A szünidei gyermekétkeztetés megszervezését és lebonyolítását a Városi Önkormányzat Városgondnoksága végzi.</w:t>
      </w:r>
    </w:p>
    <w:p w:rsidR="00C461DA" w:rsidRPr="00C461DA" w:rsidRDefault="00C461DA" w:rsidP="00C461DA">
      <w:pPr>
        <w:pStyle w:val="Listaszerbekezds"/>
        <w:jc w:val="both"/>
        <w:rPr>
          <w:u w:val="single"/>
        </w:rPr>
      </w:pPr>
    </w:p>
    <w:p w:rsidR="00C461DA" w:rsidRPr="00C461DA" w:rsidRDefault="00C461DA" w:rsidP="008367BD">
      <w:pPr>
        <w:pStyle w:val="Listaszerbekezds"/>
        <w:numPr>
          <w:ilvl w:val="0"/>
          <w:numId w:val="24"/>
        </w:numPr>
        <w:contextualSpacing w:val="0"/>
        <w:jc w:val="both"/>
        <w:rPr>
          <w:u w:val="single"/>
        </w:rPr>
      </w:pPr>
      <w:r w:rsidRPr="00C461DA">
        <w:t>A Határozat többi pontja változatlan marad.</w:t>
      </w:r>
    </w:p>
    <w:p w:rsidR="00C461DA" w:rsidRPr="00C461DA" w:rsidRDefault="00C461DA" w:rsidP="00C461DA">
      <w:pPr>
        <w:pStyle w:val="Listaszerbekezds"/>
        <w:jc w:val="both"/>
        <w:rPr>
          <w:u w:val="single"/>
        </w:rPr>
      </w:pPr>
    </w:p>
    <w:p w:rsidR="00C461DA" w:rsidRPr="00C461DA" w:rsidRDefault="00C461DA" w:rsidP="00C461DA">
      <w:pPr>
        <w:jc w:val="both"/>
        <w:rPr>
          <w:b/>
          <w:sz w:val="24"/>
          <w:szCs w:val="24"/>
          <w:u w:val="single"/>
        </w:rPr>
      </w:pPr>
      <w:r w:rsidRPr="00C461DA">
        <w:rPr>
          <w:sz w:val="24"/>
          <w:szCs w:val="24"/>
          <w:u w:val="single"/>
        </w:rPr>
        <w:t xml:space="preserve">Erről értesülnek: </w:t>
      </w:r>
    </w:p>
    <w:p w:rsidR="00C461DA" w:rsidRPr="00C461DA" w:rsidRDefault="00C461DA" w:rsidP="008367BD">
      <w:pPr>
        <w:pStyle w:val="Listaszerbekezds"/>
        <w:numPr>
          <w:ilvl w:val="0"/>
          <w:numId w:val="25"/>
        </w:numPr>
        <w:contextualSpacing w:val="0"/>
        <w:jc w:val="both"/>
      </w:pPr>
      <w:r w:rsidRPr="00C461DA">
        <w:t>Karcag Városi Önkormányzat Képviselő-testületének tagjai, lakhelyükön</w:t>
      </w:r>
    </w:p>
    <w:p w:rsidR="00C461DA" w:rsidRPr="00C461DA" w:rsidRDefault="00C461DA" w:rsidP="008367BD">
      <w:pPr>
        <w:pStyle w:val="Listaszerbekezds"/>
        <w:numPr>
          <w:ilvl w:val="0"/>
          <w:numId w:val="25"/>
        </w:numPr>
        <w:contextualSpacing w:val="0"/>
        <w:jc w:val="both"/>
      </w:pPr>
      <w:r w:rsidRPr="00C461DA">
        <w:t xml:space="preserve">Szent Pál </w:t>
      </w:r>
      <w:proofErr w:type="spellStart"/>
      <w:r w:rsidRPr="00C461DA">
        <w:t>Marista</w:t>
      </w:r>
      <w:proofErr w:type="spellEnd"/>
      <w:r w:rsidRPr="00C461DA">
        <w:t xml:space="preserve"> Általános Iskola, Karcag Zádor u. 3.</w:t>
      </w:r>
    </w:p>
    <w:p w:rsidR="00C461DA" w:rsidRPr="00C461DA" w:rsidRDefault="00C461DA" w:rsidP="008367BD">
      <w:pPr>
        <w:pStyle w:val="Listaszerbekezds"/>
        <w:numPr>
          <w:ilvl w:val="0"/>
          <w:numId w:val="25"/>
        </w:numPr>
        <w:contextualSpacing w:val="0"/>
        <w:jc w:val="both"/>
      </w:pPr>
      <w:r w:rsidRPr="00C461DA">
        <w:t>Essen Gyermekétkeztetési Kft., Karcag Varró u. 1.</w:t>
      </w:r>
    </w:p>
    <w:p w:rsidR="00C461DA" w:rsidRPr="00C461DA" w:rsidRDefault="00C461DA" w:rsidP="008367BD">
      <w:pPr>
        <w:pStyle w:val="Listaszerbekezds"/>
        <w:numPr>
          <w:ilvl w:val="0"/>
          <w:numId w:val="25"/>
        </w:numPr>
        <w:contextualSpacing w:val="0"/>
        <w:jc w:val="both"/>
      </w:pPr>
      <w:r w:rsidRPr="00C461DA">
        <w:t>EURO Kereskedelmi és Szolgáltató Kft., Karcag Széchenyi sgt. 52.</w:t>
      </w:r>
    </w:p>
    <w:p w:rsidR="00C461DA" w:rsidRPr="00C461DA" w:rsidRDefault="00C461DA" w:rsidP="008367BD">
      <w:pPr>
        <w:pStyle w:val="Listaszerbekezds"/>
        <w:numPr>
          <w:ilvl w:val="0"/>
          <w:numId w:val="25"/>
        </w:numPr>
        <w:contextualSpacing w:val="0"/>
        <w:jc w:val="both"/>
      </w:pPr>
      <w:r w:rsidRPr="00C461DA">
        <w:t>Városi Önkormányzat Városgondnoksága, Karcag Villamos u. 109.</w:t>
      </w:r>
    </w:p>
    <w:p w:rsidR="00C461DA" w:rsidRPr="00C461DA" w:rsidRDefault="00C461DA" w:rsidP="008367BD">
      <w:pPr>
        <w:pStyle w:val="Listaszerbekezds"/>
        <w:numPr>
          <w:ilvl w:val="0"/>
          <w:numId w:val="25"/>
        </w:numPr>
        <w:contextualSpacing w:val="0"/>
        <w:jc w:val="both"/>
      </w:pPr>
      <w:r w:rsidRPr="00C461DA">
        <w:t>Karcag Városi Önkormányzat Polgármestere, helyben</w:t>
      </w:r>
    </w:p>
    <w:p w:rsidR="00C461DA" w:rsidRPr="00C461DA" w:rsidRDefault="00C461DA" w:rsidP="008367BD">
      <w:pPr>
        <w:pStyle w:val="Listaszerbekezds"/>
        <w:numPr>
          <w:ilvl w:val="0"/>
          <w:numId w:val="25"/>
        </w:numPr>
        <w:contextualSpacing w:val="0"/>
        <w:jc w:val="both"/>
      </w:pPr>
      <w:r w:rsidRPr="00C461DA">
        <w:t>Karcag Városi Önkormányzat Jegyzője, helyben</w:t>
      </w:r>
    </w:p>
    <w:p w:rsidR="00C461DA" w:rsidRPr="00C461DA" w:rsidRDefault="00C461DA" w:rsidP="008367BD">
      <w:pPr>
        <w:pStyle w:val="Listaszerbekezds"/>
        <w:numPr>
          <w:ilvl w:val="0"/>
          <w:numId w:val="25"/>
        </w:numPr>
        <w:contextualSpacing w:val="0"/>
        <w:jc w:val="both"/>
      </w:pPr>
      <w:r w:rsidRPr="00C461DA">
        <w:t>Karcagi Polgármesteri Hivatal Aljegyzői Iroda, Szervezési Csoport, helyben</w:t>
      </w:r>
    </w:p>
    <w:p w:rsidR="00C461DA" w:rsidRPr="00C461DA" w:rsidRDefault="00C461DA" w:rsidP="008367BD">
      <w:pPr>
        <w:pStyle w:val="Listaszerbekezds"/>
        <w:numPr>
          <w:ilvl w:val="0"/>
          <w:numId w:val="25"/>
        </w:numPr>
        <w:contextualSpacing w:val="0"/>
        <w:jc w:val="both"/>
      </w:pPr>
      <w:r w:rsidRPr="00C461DA">
        <w:t>Karcagi Polgármesteri Hivatal Költségvetési Csoport, helyben</w:t>
      </w:r>
    </w:p>
    <w:p w:rsidR="00C461DA" w:rsidRPr="00C461DA" w:rsidRDefault="00C461DA" w:rsidP="008367BD">
      <w:pPr>
        <w:pStyle w:val="Listaszerbekezds"/>
        <w:numPr>
          <w:ilvl w:val="0"/>
          <w:numId w:val="25"/>
        </w:numPr>
        <w:contextualSpacing w:val="0"/>
        <w:jc w:val="both"/>
      </w:pPr>
      <w:r w:rsidRPr="00C461DA">
        <w:t>Karcagi Polgármesteri Hivatal Igazgatási és Szociális Iroda, helyben</w:t>
      </w:r>
    </w:p>
    <w:p w:rsidR="00C461DA" w:rsidRDefault="00C461DA" w:rsidP="000F01AA">
      <w:pPr>
        <w:pStyle w:val="NormlWeb"/>
        <w:tabs>
          <w:tab w:val="left" w:pos="2660"/>
        </w:tabs>
        <w:spacing w:before="0" w:after="0"/>
        <w:rPr>
          <w:b/>
          <w:bCs/>
          <w:szCs w:val="24"/>
        </w:rPr>
      </w:pPr>
    </w:p>
    <w:p w:rsidR="00E33514" w:rsidRDefault="00E33514" w:rsidP="000F01AA">
      <w:pPr>
        <w:pStyle w:val="NormlWeb"/>
        <w:tabs>
          <w:tab w:val="left" w:pos="2660"/>
        </w:tabs>
        <w:spacing w:before="0" w:after="0"/>
        <w:rPr>
          <w:rStyle w:val="Kiemels2"/>
          <w:b w:val="0"/>
          <w:szCs w:val="24"/>
        </w:rPr>
      </w:pPr>
    </w:p>
    <w:p w:rsidR="00C461DA" w:rsidRDefault="00C461DA" w:rsidP="000F01AA">
      <w:pPr>
        <w:pStyle w:val="NormlWeb"/>
        <w:tabs>
          <w:tab w:val="left" w:pos="2660"/>
        </w:tabs>
        <w:spacing w:before="0" w:after="0"/>
        <w:rPr>
          <w:rStyle w:val="Kiemels2"/>
          <w:b w:val="0"/>
          <w:szCs w:val="24"/>
        </w:rPr>
      </w:pPr>
    </w:p>
    <w:tbl>
      <w:tblPr>
        <w:tblW w:w="0" w:type="auto"/>
        <w:tblLook w:val="04A0"/>
      </w:tblPr>
      <w:tblGrid>
        <w:gridCol w:w="2660"/>
        <w:gridCol w:w="6551"/>
      </w:tblGrid>
      <w:tr w:rsidR="000F01AA" w:rsidRPr="000F01AA" w:rsidTr="00BF5EBD">
        <w:tc>
          <w:tcPr>
            <w:tcW w:w="2660" w:type="dxa"/>
          </w:tcPr>
          <w:p w:rsidR="000F01AA" w:rsidRPr="000F01AA" w:rsidRDefault="00EB76B9" w:rsidP="00EE65C0">
            <w:pPr>
              <w:jc w:val="both"/>
              <w:rPr>
                <w:b/>
                <w:bCs/>
                <w:sz w:val="24"/>
                <w:szCs w:val="24"/>
              </w:rPr>
            </w:pPr>
            <w:r>
              <w:rPr>
                <w:b/>
                <w:bCs/>
                <w:sz w:val="24"/>
                <w:szCs w:val="24"/>
              </w:rPr>
              <w:t>7</w:t>
            </w:r>
            <w:r w:rsidR="000F01AA" w:rsidRPr="000F01AA">
              <w:rPr>
                <w:b/>
                <w:bCs/>
                <w:sz w:val="24"/>
                <w:szCs w:val="24"/>
              </w:rPr>
              <w:t xml:space="preserve">. </w:t>
            </w:r>
            <w:r w:rsidR="000F01AA" w:rsidRPr="000F01AA">
              <w:rPr>
                <w:b/>
                <w:bCs/>
                <w:sz w:val="24"/>
                <w:szCs w:val="24"/>
                <w:u w:val="single"/>
              </w:rPr>
              <w:t>napirendi pont:</w:t>
            </w:r>
          </w:p>
        </w:tc>
        <w:tc>
          <w:tcPr>
            <w:tcW w:w="6551" w:type="dxa"/>
          </w:tcPr>
          <w:p w:rsidR="000F01AA" w:rsidRPr="000F01AA" w:rsidRDefault="000F01AA" w:rsidP="000F01AA">
            <w:pPr>
              <w:pStyle w:val="NormlWeb"/>
              <w:spacing w:before="0" w:after="0"/>
              <w:ind w:left="360"/>
              <w:jc w:val="both"/>
              <w:rPr>
                <w:rStyle w:val="Kiemels2"/>
                <w:b w:val="0"/>
                <w:szCs w:val="24"/>
              </w:rPr>
            </w:pPr>
            <w:r w:rsidRPr="000F01AA">
              <w:rPr>
                <w:rStyle w:val="Kiemels2"/>
                <w:b w:val="0"/>
                <w:szCs w:val="24"/>
              </w:rPr>
              <w:t>Javaslat egyes külterületi ingatlanok Németh Imre részére történő haszonbérbe adására</w:t>
            </w:r>
          </w:p>
          <w:p w:rsidR="000F01AA" w:rsidRPr="000F01AA" w:rsidRDefault="000F01AA" w:rsidP="000F01AA">
            <w:pPr>
              <w:pStyle w:val="NormlWeb"/>
              <w:spacing w:before="0" w:after="0"/>
              <w:ind w:left="360"/>
              <w:rPr>
                <w:szCs w:val="24"/>
              </w:rPr>
            </w:pPr>
          </w:p>
        </w:tc>
      </w:tr>
    </w:tbl>
    <w:p w:rsidR="00E33514" w:rsidRDefault="00E33514" w:rsidP="000F01AA">
      <w:pPr>
        <w:tabs>
          <w:tab w:val="left" w:pos="2660"/>
        </w:tabs>
        <w:rPr>
          <w:b/>
          <w:bCs/>
          <w:sz w:val="24"/>
          <w:szCs w:val="24"/>
        </w:rPr>
      </w:pPr>
      <w:r w:rsidRPr="000F01AA">
        <w:rPr>
          <w:b/>
          <w:bCs/>
          <w:sz w:val="24"/>
          <w:szCs w:val="24"/>
        </w:rPr>
        <w:tab/>
      </w:r>
    </w:p>
    <w:p w:rsidR="00AF5150" w:rsidRDefault="0009556B" w:rsidP="0009556B">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AF5150">
        <w:rPr>
          <w:bCs/>
          <w:iCs/>
          <w:sz w:val="24"/>
          <w:szCs w:val="24"/>
        </w:rPr>
        <w:t xml:space="preserve">Az anyagban olvasható, hogy milyen területekről van szó. A Gazdasági Tanácsadó Testület megtárgyalta a napirendet, javasolta, hogy 5 éves időtartamra kerüljenek haszonbérbeadásra ezek a területek. </w:t>
      </w:r>
      <w:r w:rsidR="00AF5150" w:rsidRPr="00AF5150">
        <w:rPr>
          <w:bCs/>
          <w:iCs/>
          <w:sz w:val="24"/>
          <w:szCs w:val="24"/>
        </w:rPr>
        <w:t>Vitára bocsátotta a napirendet.</w:t>
      </w:r>
    </w:p>
    <w:p w:rsidR="00AF5150" w:rsidRDefault="00AF5150" w:rsidP="0009556B">
      <w:pPr>
        <w:tabs>
          <w:tab w:val="left" w:pos="2518"/>
        </w:tabs>
        <w:jc w:val="both"/>
        <w:rPr>
          <w:bCs/>
          <w:iCs/>
          <w:sz w:val="24"/>
          <w:szCs w:val="24"/>
        </w:rPr>
      </w:pPr>
    </w:p>
    <w:p w:rsidR="0009556B" w:rsidRPr="00A45D51" w:rsidRDefault="0009556B" w:rsidP="0009556B">
      <w:pPr>
        <w:tabs>
          <w:tab w:val="left" w:pos="2518"/>
        </w:tabs>
        <w:jc w:val="both"/>
        <w:rPr>
          <w:bCs/>
          <w:iCs/>
          <w:sz w:val="24"/>
          <w:szCs w:val="24"/>
        </w:rPr>
      </w:pPr>
      <w:r w:rsidRPr="00A45D51">
        <w:rPr>
          <w:bCs/>
          <w:iCs/>
          <w:sz w:val="24"/>
          <w:szCs w:val="24"/>
        </w:rPr>
        <w:t>Kérdés, hozzászólás van-e?</w:t>
      </w:r>
    </w:p>
    <w:p w:rsidR="0009556B" w:rsidRPr="00A45D51" w:rsidRDefault="0009556B" w:rsidP="0009556B">
      <w:pPr>
        <w:tabs>
          <w:tab w:val="left" w:pos="2518"/>
        </w:tabs>
        <w:jc w:val="both"/>
        <w:rPr>
          <w:bCs/>
          <w:iCs/>
          <w:sz w:val="24"/>
          <w:szCs w:val="24"/>
        </w:rPr>
      </w:pPr>
    </w:p>
    <w:p w:rsidR="0009556B" w:rsidRPr="00A45D51" w:rsidRDefault="0009556B" w:rsidP="0009556B">
      <w:pPr>
        <w:rPr>
          <w:sz w:val="24"/>
          <w:szCs w:val="24"/>
        </w:rPr>
      </w:pPr>
      <w:r w:rsidRPr="00A45D51">
        <w:rPr>
          <w:sz w:val="24"/>
          <w:szCs w:val="24"/>
        </w:rPr>
        <w:t xml:space="preserve">Kérdés, észrevétel nem hangzott el. </w:t>
      </w:r>
    </w:p>
    <w:p w:rsidR="0009556B" w:rsidRPr="00A45D51" w:rsidRDefault="0009556B" w:rsidP="0009556B">
      <w:pPr>
        <w:rPr>
          <w:sz w:val="24"/>
          <w:szCs w:val="24"/>
        </w:rPr>
      </w:pPr>
    </w:p>
    <w:p w:rsidR="0009556B" w:rsidRPr="00A45D51" w:rsidRDefault="0009556B" w:rsidP="0009556B">
      <w:pPr>
        <w:ind w:right="70"/>
        <w:jc w:val="both"/>
        <w:rPr>
          <w:bCs/>
          <w:sz w:val="24"/>
          <w:szCs w:val="24"/>
        </w:rPr>
      </w:pPr>
      <w:r w:rsidRPr="00A45D51">
        <w:rPr>
          <w:b/>
          <w:bCs/>
          <w:sz w:val="24"/>
          <w:szCs w:val="24"/>
          <w:u w:val="single"/>
        </w:rPr>
        <w:lastRenderedPageBreak/>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9556B" w:rsidRPr="00A45D51" w:rsidRDefault="0009556B" w:rsidP="0009556B">
      <w:pPr>
        <w:rPr>
          <w:b/>
          <w:bCs/>
          <w:sz w:val="24"/>
          <w:szCs w:val="24"/>
          <w:u w:val="single"/>
        </w:rPr>
      </w:pPr>
    </w:p>
    <w:p w:rsidR="0009556B" w:rsidRPr="00A45D51" w:rsidRDefault="0009556B" w:rsidP="0009556B">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Pr="0009556B">
        <w:rPr>
          <w:bCs/>
          <w:sz w:val="24"/>
          <w:szCs w:val="24"/>
        </w:rPr>
        <w:t>11 i</w:t>
      </w:r>
      <w:r w:rsidRPr="00A45D51">
        <w:rPr>
          <w:sz w:val="24"/>
          <w:szCs w:val="24"/>
        </w:rPr>
        <w:t>gen szavazat. Nemleges szavazat és tartózkodás nem volt.</w:t>
      </w:r>
    </w:p>
    <w:p w:rsidR="00E33514" w:rsidRDefault="00E33514" w:rsidP="000F01AA">
      <w:pPr>
        <w:tabs>
          <w:tab w:val="left" w:pos="2660"/>
        </w:tabs>
        <w:rPr>
          <w:b/>
          <w:bCs/>
          <w:sz w:val="24"/>
          <w:szCs w:val="24"/>
        </w:rPr>
      </w:pPr>
    </w:p>
    <w:p w:rsidR="00E33514" w:rsidRDefault="00E33514" w:rsidP="000F01AA">
      <w:pPr>
        <w:tabs>
          <w:tab w:val="left" w:pos="2660"/>
        </w:tabs>
        <w:rPr>
          <w:sz w:val="24"/>
          <w:szCs w:val="24"/>
        </w:rPr>
      </w:pPr>
    </w:p>
    <w:p w:rsidR="009E0356" w:rsidRPr="009E0356" w:rsidRDefault="009E0356" w:rsidP="009E0356">
      <w:pPr>
        <w:rPr>
          <w:b/>
          <w:sz w:val="24"/>
          <w:szCs w:val="24"/>
        </w:rPr>
      </w:pPr>
      <w:r w:rsidRPr="009E0356">
        <w:rPr>
          <w:b/>
          <w:sz w:val="24"/>
          <w:szCs w:val="24"/>
        </w:rPr>
        <w:t xml:space="preserve">64/2016. (III.31.) </w:t>
      </w:r>
      <w:proofErr w:type="gramStart"/>
      <w:r w:rsidRPr="009E0356">
        <w:rPr>
          <w:b/>
          <w:sz w:val="24"/>
          <w:szCs w:val="24"/>
        </w:rPr>
        <w:t xml:space="preserve">„ </w:t>
      </w:r>
      <w:proofErr w:type="spellStart"/>
      <w:r w:rsidRPr="009E0356">
        <w:rPr>
          <w:b/>
          <w:sz w:val="24"/>
          <w:szCs w:val="24"/>
        </w:rPr>
        <w:t>kt</w:t>
      </w:r>
      <w:proofErr w:type="spellEnd"/>
      <w:proofErr w:type="gramEnd"/>
      <w:r w:rsidRPr="009E0356">
        <w:rPr>
          <w:b/>
          <w:sz w:val="24"/>
          <w:szCs w:val="24"/>
        </w:rPr>
        <w:t xml:space="preserve">.”  sz.   h a t á r o z a t   </w:t>
      </w:r>
    </w:p>
    <w:p w:rsidR="009E0356" w:rsidRPr="009E0356" w:rsidRDefault="009E0356" w:rsidP="009E0356">
      <w:pPr>
        <w:rPr>
          <w:b/>
          <w:sz w:val="24"/>
          <w:szCs w:val="24"/>
        </w:rPr>
      </w:pPr>
      <w:proofErr w:type="gramStart"/>
      <w:r w:rsidRPr="009E0356">
        <w:rPr>
          <w:b/>
          <w:sz w:val="24"/>
          <w:szCs w:val="24"/>
        </w:rPr>
        <w:t>egyes</w:t>
      </w:r>
      <w:proofErr w:type="gramEnd"/>
      <w:r w:rsidRPr="009E0356">
        <w:rPr>
          <w:b/>
          <w:sz w:val="24"/>
          <w:szCs w:val="24"/>
        </w:rPr>
        <w:t xml:space="preserve"> külterületi ingatlanok Németh Imre részére történő haszonbérbe adásáról</w:t>
      </w:r>
    </w:p>
    <w:p w:rsidR="009E0356" w:rsidRPr="009E0356" w:rsidRDefault="009E0356" w:rsidP="009E0356">
      <w:pPr>
        <w:rPr>
          <w:b/>
          <w:sz w:val="24"/>
          <w:szCs w:val="24"/>
        </w:rPr>
      </w:pPr>
    </w:p>
    <w:p w:rsidR="009E0356" w:rsidRPr="009E0356" w:rsidRDefault="009E0356" w:rsidP="009E0356">
      <w:pPr>
        <w:spacing w:after="48"/>
        <w:jc w:val="both"/>
        <w:rPr>
          <w:b/>
          <w:sz w:val="24"/>
          <w:szCs w:val="24"/>
        </w:rPr>
      </w:pPr>
      <w:r w:rsidRPr="009E0356">
        <w:rPr>
          <w:sz w:val="24"/>
          <w:szCs w:val="24"/>
        </w:rPr>
        <w:t xml:space="preserve">Karcag Városi Önkormányzat Képviselő-testülete (továbbiakban: Képviselő-testület) az Alaptörvény 32. cikk (1) bekezdés b) és e) pontjaiban, és a Magyarország helyi önkormányzatairól szóló 2011. évi </w:t>
      </w:r>
      <w:proofErr w:type="spellStart"/>
      <w:r w:rsidRPr="009E0356">
        <w:rPr>
          <w:sz w:val="24"/>
          <w:szCs w:val="24"/>
        </w:rPr>
        <w:t>CLXXXIX</w:t>
      </w:r>
      <w:proofErr w:type="spellEnd"/>
      <w:r w:rsidRPr="009E0356">
        <w:rPr>
          <w:sz w:val="24"/>
          <w:szCs w:val="24"/>
        </w:rPr>
        <w:t xml:space="preserve"> törvény 107. §</w:t>
      </w:r>
      <w:proofErr w:type="spellStart"/>
      <w:r w:rsidRPr="009E0356">
        <w:rPr>
          <w:sz w:val="24"/>
          <w:szCs w:val="24"/>
        </w:rPr>
        <w:t>-ban</w:t>
      </w:r>
      <w:proofErr w:type="spellEnd"/>
      <w:r w:rsidRPr="009E0356">
        <w:rPr>
          <w:sz w:val="24"/>
          <w:szCs w:val="24"/>
        </w:rPr>
        <w:t xml:space="preserve"> biztosított jogkörében eljárva az alábbiak szerint dönt:</w:t>
      </w:r>
    </w:p>
    <w:p w:rsidR="009E0356" w:rsidRPr="009E0356" w:rsidRDefault="009E0356" w:rsidP="009E0356">
      <w:pPr>
        <w:pStyle w:val="Cmsor1"/>
        <w:ind w:left="284" w:hanging="284"/>
        <w:rPr>
          <w:szCs w:val="24"/>
        </w:rPr>
      </w:pPr>
      <w:r w:rsidRPr="009E0356">
        <w:rPr>
          <w:szCs w:val="24"/>
        </w:rPr>
        <w:t xml:space="preserve">1. A Karcag Városi Önkormányzat, mint haszonbérbeadó (továbbiakban: haszonbérbe adó) a 2. pontban meghatározott ingatlanokat Német Imre 5300 Karcag, Tőkés u. 7. szám alatti </w:t>
      </w:r>
      <w:proofErr w:type="gramStart"/>
      <w:r w:rsidRPr="009E0356">
        <w:rPr>
          <w:szCs w:val="24"/>
        </w:rPr>
        <w:t>lakos</w:t>
      </w:r>
      <w:proofErr w:type="gramEnd"/>
      <w:r w:rsidRPr="009E0356">
        <w:rPr>
          <w:szCs w:val="24"/>
        </w:rPr>
        <w:t xml:space="preserve"> mint haszonbérlő (továbbiakban: haszonbérlő) részére haszonbérbe adja.</w:t>
      </w:r>
    </w:p>
    <w:p w:rsidR="009E0356" w:rsidRDefault="009E0356" w:rsidP="009E0356">
      <w:pPr>
        <w:rPr>
          <w:sz w:val="24"/>
          <w:szCs w:val="24"/>
        </w:rPr>
      </w:pPr>
    </w:p>
    <w:p w:rsidR="009E0356" w:rsidRPr="009E0356" w:rsidRDefault="009E0356" w:rsidP="009E0356">
      <w:pPr>
        <w:tabs>
          <w:tab w:val="num" w:pos="-4820"/>
          <w:tab w:val="left" w:pos="-1560"/>
        </w:tabs>
        <w:jc w:val="both"/>
        <w:rPr>
          <w:b/>
          <w:sz w:val="24"/>
          <w:szCs w:val="24"/>
        </w:rPr>
      </w:pPr>
      <w:r w:rsidRPr="009E0356">
        <w:rPr>
          <w:sz w:val="24"/>
          <w:szCs w:val="24"/>
        </w:rPr>
        <w:t>2. A haszonbérbe adott ingatlanok adatai:</w:t>
      </w:r>
    </w:p>
    <w:p w:rsidR="009E0356" w:rsidRPr="009E0356" w:rsidRDefault="009E0356" w:rsidP="009E0356">
      <w:pPr>
        <w:ind w:firstLine="708"/>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3"/>
        <w:gridCol w:w="1629"/>
        <w:gridCol w:w="1613"/>
        <w:gridCol w:w="1384"/>
        <w:gridCol w:w="1504"/>
        <w:gridCol w:w="1545"/>
      </w:tblGrid>
      <w:tr w:rsidR="009E0356" w:rsidRPr="009E0356" w:rsidTr="009E0356">
        <w:tc>
          <w:tcPr>
            <w:tcW w:w="1613" w:type="dxa"/>
          </w:tcPr>
          <w:p w:rsidR="009E0356" w:rsidRPr="009E0356" w:rsidRDefault="009E0356" w:rsidP="009E0356">
            <w:pPr>
              <w:pStyle w:val="Listaszerbekezds"/>
              <w:ind w:left="0"/>
              <w:jc w:val="center"/>
              <w:rPr>
                <w:b/>
              </w:rPr>
            </w:pPr>
            <w:r w:rsidRPr="009E0356">
              <w:rPr>
                <w:b/>
              </w:rPr>
              <w:t>Fekvés</w:t>
            </w:r>
          </w:p>
        </w:tc>
        <w:tc>
          <w:tcPr>
            <w:tcW w:w="1629" w:type="dxa"/>
          </w:tcPr>
          <w:p w:rsidR="009E0356" w:rsidRPr="009E0356" w:rsidRDefault="009E0356" w:rsidP="009E0356">
            <w:pPr>
              <w:pStyle w:val="Listaszerbekezds"/>
              <w:ind w:left="0"/>
              <w:jc w:val="center"/>
              <w:rPr>
                <w:b/>
              </w:rPr>
            </w:pPr>
            <w:r w:rsidRPr="009E0356">
              <w:rPr>
                <w:b/>
              </w:rPr>
              <w:t>Helyrajzi szám</w:t>
            </w:r>
          </w:p>
        </w:tc>
        <w:tc>
          <w:tcPr>
            <w:tcW w:w="1613" w:type="dxa"/>
          </w:tcPr>
          <w:p w:rsidR="009E0356" w:rsidRPr="009E0356" w:rsidRDefault="009E0356" w:rsidP="009E0356">
            <w:pPr>
              <w:pStyle w:val="Listaszerbekezds"/>
              <w:ind w:left="0"/>
              <w:jc w:val="center"/>
              <w:rPr>
                <w:b/>
              </w:rPr>
            </w:pPr>
            <w:r w:rsidRPr="009E0356">
              <w:rPr>
                <w:b/>
              </w:rPr>
              <w:t>Művelési ág</w:t>
            </w:r>
          </w:p>
        </w:tc>
        <w:tc>
          <w:tcPr>
            <w:tcW w:w="1384" w:type="dxa"/>
          </w:tcPr>
          <w:p w:rsidR="009E0356" w:rsidRPr="009E0356" w:rsidRDefault="009E0356" w:rsidP="009E0356">
            <w:pPr>
              <w:pStyle w:val="Listaszerbekezds"/>
              <w:ind w:left="0"/>
              <w:jc w:val="center"/>
              <w:rPr>
                <w:b/>
              </w:rPr>
            </w:pPr>
            <w:r w:rsidRPr="009E0356">
              <w:rPr>
                <w:b/>
              </w:rPr>
              <w:t>Minőségi osztály</w:t>
            </w:r>
          </w:p>
        </w:tc>
        <w:tc>
          <w:tcPr>
            <w:tcW w:w="1504" w:type="dxa"/>
          </w:tcPr>
          <w:p w:rsidR="009E0356" w:rsidRPr="009E0356" w:rsidRDefault="009E0356" w:rsidP="009E0356">
            <w:pPr>
              <w:pStyle w:val="Listaszerbekezds"/>
              <w:ind w:left="0"/>
              <w:jc w:val="center"/>
              <w:rPr>
                <w:b/>
              </w:rPr>
            </w:pPr>
            <w:proofErr w:type="spellStart"/>
            <w:r w:rsidRPr="009E0356">
              <w:rPr>
                <w:b/>
              </w:rPr>
              <w:t>AK</w:t>
            </w:r>
            <w:proofErr w:type="spellEnd"/>
            <w:r w:rsidRPr="009E0356">
              <w:rPr>
                <w:b/>
              </w:rPr>
              <w:t xml:space="preserve"> érték</w:t>
            </w:r>
          </w:p>
        </w:tc>
        <w:tc>
          <w:tcPr>
            <w:tcW w:w="1545" w:type="dxa"/>
          </w:tcPr>
          <w:p w:rsidR="009E0356" w:rsidRPr="009E0356" w:rsidRDefault="009E0356" w:rsidP="009E0356">
            <w:pPr>
              <w:pStyle w:val="Listaszerbekezds"/>
              <w:ind w:left="0"/>
              <w:jc w:val="center"/>
              <w:rPr>
                <w:b/>
              </w:rPr>
            </w:pPr>
            <w:r w:rsidRPr="009E0356">
              <w:rPr>
                <w:b/>
              </w:rPr>
              <w:t>Terület (m</w:t>
            </w:r>
            <w:r w:rsidRPr="009E0356">
              <w:rPr>
                <w:b/>
                <w:vertAlign w:val="superscript"/>
              </w:rPr>
              <w:t>2</w:t>
            </w:r>
            <w:r w:rsidRPr="009E0356">
              <w:rPr>
                <w:b/>
              </w:rPr>
              <w:t>)</w:t>
            </w:r>
          </w:p>
        </w:tc>
      </w:tr>
      <w:tr w:rsidR="009E0356" w:rsidRPr="009E0356" w:rsidTr="009E0356">
        <w:tc>
          <w:tcPr>
            <w:tcW w:w="1613" w:type="dxa"/>
          </w:tcPr>
          <w:p w:rsidR="009E0356" w:rsidRPr="009E0356" w:rsidRDefault="009E0356" w:rsidP="009E0356">
            <w:pPr>
              <w:pStyle w:val="Listaszerbekezds"/>
              <w:ind w:left="0"/>
              <w:jc w:val="both"/>
            </w:pPr>
            <w:r w:rsidRPr="009E0356">
              <w:t>Karcag külterület</w:t>
            </w:r>
          </w:p>
        </w:tc>
        <w:tc>
          <w:tcPr>
            <w:tcW w:w="1629" w:type="dxa"/>
          </w:tcPr>
          <w:p w:rsidR="009E0356" w:rsidRPr="009E0356" w:rsidRDefault="009E0356" w:rsidP="009E0356">
            <w:pPr>
              <w:pStyle w:val="Listaszerbekezds"/>
              <w:ind w:left="0"/>
              <w:jc w:val="center"/>
            </w:pPr>
            <w:r w:rsidRPr="009E0356">
              <w:t>01109/5</w:t>
            </w:r>
          </w:p>
        </w:tc>
        <w:tc>
          <w:tcPr>
            <w:tcW w:w="1613" w:type="dxa"/>
          </w:tcPr>
          <w:p w:rsidR="009E0356" w:rsidRPr="009E0356" w:rsidRDefault="009E0356" w:rsidP="009E0356">
            <w:pPr>
              <w:pStyle w:val="Listaszerbekezds"/>
              <w:ind w:left="0"/>
              <w:jc w:val="center"/>
            </w:pPr>
            <w:r w:rsidRPr="009E0356">
              <w:t>legelő</w:t>
            </w:r>
          </w:p>
        </w:tc>
        <w:tc>
          <w:tcPr>
            <w:tcW w:w="1384" w:type="dxa"/>
          </w:tcPr>
          <w:p w:rsidR="009E0356" w:rsidRPr="009E0356" w:rsidRDefault="009E0356" w:rsidP="009E0356">
            <w:pPr>
              <w:pStyle w:val="Listaszerbekezds"/>
              <w:ind w:left="0"/>
              <w:jc w:val="center"/>
            </w:pPr>
            <w:r w:rsidRPr="009E0356">
              <w:t>2</w:t>
            </w:r>
          </w:p>
        </w:tc>
        <w:tc>
          <w:tcPr>
            <w:tcW w:w="1504" w:type="dxa"/>
          </w:tcPr>
          <w:p w:rsidR="009E0356" w:rsidRPr="009E0356" w:rsidRDefault="009E0356" w:rsidP="009E0356">
            <w:pPr>
              <w:pStyle w:val="Listaszerbekezds"/>
              <w:ind w:left="0"/>
              <w:jc w:val="center"/>
            </w:pPr>
            <w:r w:rsidRPr="009E0356">
              <w:t>1,21</w:t>
            </w:r>
          </w:p>
        </w:tc>
        <w:tc>
          <w:tcPr>
            <w:tcW w:w="1545" w:type="dxa"/>
          </w:tcPr>
          <w:p w:rsidR="009E0356" w:rsidRPr="009E0356" w:rsidRDefault="009E0356" w:rsidP="009E0356">
            <w:pPr>
              <w:pStyle w:val="Listaszerbekezds"/>
              <w:ind w:left="0"/>
              <w:jc w:val="center"/>
            </w:pPr>
            <w:r w:rsidRPr="009E0356">
              <w:t>1.245</w:t>
            </w:r>
          </w:p>
        </w:tc>
      </w:tr>
      <w:tr w:rsidR="009E0356" w:rsidRPr="009E0356" w:rsidTr="009E0356">
        <w:tc>
          <w:tcPr>
            <w:tcW w:w="1613" w:type="dxa"/>
          </w:tcPr>
          <w:p w:rsidR="009E0356" w:rsidRPr="009E0356" w:rsidRDefault="009E0356" w:rsidP="009E0356">
            <w:pPr>
              <w:pStyle w:val="Listaszerbekezds"/>
              <w:ind w:left="0"/>
              <w:jc w:val="both"/>
            </w:pPr>
            <w:r w:rsidRPr="009E0356">
              <w:t>Karcag külterület</w:t>
            </w:r>
          </w:p>
        </w:tc>
        <w:tc>
          <w:tcPr>
            <w:tcW w:w="1629" w:type="dxa"/>
          </w:tcPr>
          <w:p w:rsidR="009E0356" w:rsidRPr="009E0356" w:rsidRDefault="009E0356" w:rsidP="009E0356">
            <w:pPr>
              <w:pStyle w:val="Listaszerbekezds"/>
              <w:ind w:left="0"/>
              <w:jc w:val="center"/>
            </w:pPr>
            <w:r w:rsidRPr="009E0356">
              <w:t>01109/6</w:t>
            </w:r>
          </w:p>
        </w:tc>
        <w:tc>
          <w:tcPr>
            <w:tcW w:w="1613" w:type="dxa"/>
          </w:tcPr>
          <w:p w:rsidR="009E0356" w:rsidRPr="009E0356" w:rsidRDefault="009E0356" w:rsidP="009E0356">
            <w:pPr>
              <w:pStyle w:val="Listaszerbekezds"/>
              <w:ind w:left="0"/>
              <w:jc w:val="center"/>
            </w:pPr>
            <w:r w:rsidRPr="009E0356">
              <w:t>legelő</w:t>
            </w:r>
          </w:p>
        </w:tc>
        <w:tc>
          <w:tcPr>
            <w:tcW w:w="1384" w:type="dxa"/>
          </w:tcPr>
          <w:p w:rsidR="009E0356" w:rsidRPr="009E0356" w:rsidRDefault="009E0356" w:rsidP="009E0356">
            <w:pPr>
              <w:pStyle w:val="Listaszerbekezds"/>
              <w:ind w:left="0"/>
              <w:jc w:val="center"/>
            </w:pPr>
            <w:r w:rsidRPr="009E0356">
              <w:t>2</w:t>
            </w:r>
          </w:p>
        </w:tc>
        <w:tc>
          <w:tcPr>
            <w:tcW w:w="1504" w:type="dxa"/>
          </w:tcPr>
          <w:p w:rsidR="009E0356" w:rsidRPr="009E0356" w:rsidRDefault="009E0356" w:rsidP="009E0356">
            <w:pPr>
              <w:pStyle w:val="Listaszerbekezds"/>
              <w:ind w:left="0"/>
              <w:jc w:val="center"/>
            </w:pPr>
            <w:r w:rsidRPr="009E0356">
              <w:t>7,74</w:t>
            </w:r>
          </w:p>
        </w:tc>
        <w:tc>
          <w:tcPr>
            <w:tcW w:w="1545" w:type="dxa"/>
          </w:tcPr>
          <w:p w:rsidR="009E0356" w:rsidRPr="009E0356" w:rsidRDefault="009E0356" w:rsidP="009E0356">
            <w:pPr>
              <w:pStyle w:val="Listaszerbekezds"/>
              <w:ind w:left="0"/>
              <w:jc w:val="center"/>
            </w:pPr>
            <w:r w:rsidRPr="009E0356">
              <w:t>7.981</w:t>
            </w:r>
          </w:p>
        </w:tc>
      </w:tr>
      <w:tr w:rsidR="009E0356" w:rsidRPr="009E0356" w:rsidTr="009E0356">
        <w:tc>
          <w:tcPr>
            <w:tcW w:w="1613" w:type="dxa"/>
          </w:tcPr>
          <w:p w:rsidR="009E0356" w:rsidRPr="009E0356" w:rsidRDefault="009E0356" w:rsidP="009E0356">
            <w:pPr>
              <w:pStyle w:val="Listaszerbekezds"/>
              <w:ind w:left="0"/>
              <w:jc w:val="both"/>
            </w:pPr>
            <w:r w:rsidRPr="009E0356">
              <w:t>Karcag külterület</w:t>
            </w:r>
          </w:p>
        </w:tc>
        <w:tc>
          <w:tcPr>
            <w:tcW w:w="1629" w:type="dxa"/>
          </w:tcPr>
          <w:p w:rsidR="009E0356" w:rsidRPr="009E0356" w:rsidRDefault="009E0356" w:rsidP="009E0356">
            <w:pPr>
              <w:pStyle w:val="Listaszerbekezds"/>
              <w:ind w:left="0"/>
              <w:jc w:val="center"/>
            </w:pPr>
            <w:r w:rsidRPr="009E0356">
              <w:t>01109/8</w:t>
            </w:r>
          </w:p>
        </w:tc>
        <w:tc>
          <w:tcPr>
            <w:tcW w:w="1613" w:type="dxa"/>
          </w:tcPr>
          <w:p w:rsidR="009E0356" w:rsidRPr="009E0356" w:rsidRDefault="009E0356" w:rsidP="009E0356">
            <w:pPr>
              <w:pStyle w:val="Listaszerbekezds"/>
              <w:ind w:left="0"/>
              <w:jc w:val="center"/>
            </w:pPr>
            <w:r w:rsidRPr="009E0356">
              <w:t>legelő</w:t>
            </w:r>
          </w:p>
        </w:tc>
        <w:tc>
          <w:tcPr>
            <w:tcW w:w="1384" w:type="dxa"/>
          </w:tcPr>
          <w:p w:rsidR="009E0356" w:rsidRPr="009E0356" w:rsidRDefault="009E0356" w:rsidP="009E0356">
            <w:pPr>
              <w:pStyle w:val="Listaszerbekezds"/>
              <w:ind w:left="0"/>
              <w:jc w:val="center"/>
            </w:pPr>
            <w:r w:rsidRPr="009E0356">
              <w:t>2</w:t>
            </w:r>
          </w:p>
        </w:tc>
        <w:tc>
          <w:tcPr>
            <w:tcW w:w="1504" w:type="dxa"/>
          </w:tcPr>
          <w:p w:rsidR="009E0356" w:rsidRPr="009E0356" w:rsidRDefault="009E0356" w:rsidP="009E0356">
            <w:pPr>
              <w:pStyle w:val="Listaszerbekezds"/>
              <w:ind w:left="0"/>
              <w:jc w:val="center"/>
            </w:pPr>
            <w:r w:rsidRPr="009E0356">
              <w:t>18,05</w:t>
            </w:r>
          </w:p>
        </w:tc>
        <w:tc>
          <w:tcPr>
            <w:tcW w:w="1545" w:type="dxa"/>
          </w:tcPr>
          <w:p w:rsidR="009E0356" w:rsidRPr="009E0356" w:rsidRDefault="009E0356" w:rsidP="009E0356">
            <w:pPr>
              <w:pStyle w:val="Listaszerbekezds"/>
              <w:ind w:left="0"/>
              <w:jc w:val="center"/>
            </w:pPr>
            <w:r w:rsidRPr="009E0356">
              <w:t>18.610</w:t>
            </w:r>
          </w:p>
        </w:tc>
      </w:tr>
      <w:tr w:rsidR="009E0356" w:rsidRPr="009E0356" w:rsidTr="009E0356">
        <w:tc>
          <w:tcPr>
            <w:tcW w:w="1613" w:type="dxa"/>
          </w:tcPr>
          <w:p w:rsidR="009E0356" w:rsidRPr="009E0356" w:rsidRDefault="009E0356" w:rsidP="009E0356">
            <w:pPr>
              <w:pStyle w:val="Listaszerbekezds"/>
              <w:ind w:left="0"/>
              <w:jc w:val="both"/>
            </w:pPr>
            <w:r w:rsidRPr="009E0356">
              <w:t>Karcag külterület</w:t>
            </w:r>
          </w:p>
        </w:tc>
        <w:tc>
          <w:tcPr>
            <w:tcW w:w="1629" w:type="dxa"/>
          </w:tcPr>
          <w:p w:rsidR="009E0356" w:rsidRPr="009E0356" w:rsidRDefault="009E0356" w:rsidP="009E0356">
            <w:pPr>
              <w:pStyle w:val="Listaszerbekezds"/>
              <w:ind w:left="0"/>
              <w:jc w:val="center"/>
            </w:pPr>
            <w:r w:rsidRPr="009E0356">
              <w:t>01109/11</w:t>
            </w:r>
          </w:p>
        </w:tc>
        <w:tc>
          <w:tcPr>
            <w:tcW w:w="1613" w:type="dxa"/>
          </w:tcPr>
          <w:p w:rsidR="009E0356" w:rsidRPr="009E0356" w:rsidRDefault="009E0356" w:rsidP="009E0356">
            <w:pPr>
              <w:pStyle w:val="Listaszerbekezds"/>
              <w:ind w:left="0"/>
              <w:jc w:val="center"/>
            </w:pPr>
            <w:r w:rsidRPr="009E0356">
              <w:t>legelő</w:t>
            </w:r>
          </w:p>
        </w:tc>
        <w:tc>
          <w:tcPr>
            <w:tcW w:w="1384" w:type="dxa"/>
          </w:tcPr>
          <w:p w:rsidR="009E0356" w:rsidRPr="009E0356" w:rsidRDefault="009E0356" w:rsidP="009E0356">
            <w:pPr>
              <w:pStyle w:val="Listaszerbekezds"/>
              <w:ind w:left="0"/>
              <w:jc w:val="center"/>
            </w:pPr>
            <w:r w:rsidRPr="009E0356">
              <w:t>2</w:t>
            </w:r>
          </w:p>
        </w:tc>
        <w:tc>
          <w:tcPr>
            <w:tcW w:w="1504" w:type="dxa"/>
          </w:tcPr>
          <w:p w:rsidR="009E0356" w:rsidRPr="009E0356" w:rsidRDefault="009E0356" w:rsidP="009E0356">
            <w:pPr>
              <w:pStyle w:val="Listaszerbekezds"/>
              <w:ind w:left="0"/>
              <w:jc w:val="center"/>
            </w:pPr>
            <w:r w:rsidRPr="009E0356">
              <w:t>7,42</w:t>
            </w:r>
          </w:p>
        </w:tc>
        <w:tc>
          <w:tcPr>
            <w:tcW w:w="1545" w:type="dxa"/>
          </w:tcPr>
          <w:p w:rsidR="009E0356" w:rsidRPr="009E0356" w:rsidRDefault="009E0356" w:rsidP="009E0356">
            <w:pPr>
              <w:pStyle w:val="Listaszerbekezds"/>
              <w:ind w:left="0"/>
              <w:jc w:val="center"/>
            </w:pPr>
            <w:r w:rsidRPr="009E0356">
              <w:t>7.652</w:t>
            </w:r>
          </w:p>
        </w:tc>
      </w:tr>
      <w:tr w:rsidR="009E0356" w:rsidRPr="009E0356" w:rsidTr="009E0356">
        <w:tc>
          <w:tcPr>
            <w:tcW w:w="1613" w:type="dxa"/>
          </w:tcPr>
          <w:p w:rsidR="009E0356" w:rsidRPr="009E0356" w:rsidRDefault="009E0356" w:rsidP="009E0356">
            <w:pPr>
              <w:pStyle w:val="Listaszerbekezds"/>
              <w:ind w:left="0"/>
              <w:jc w:val="both"/>
            </w:pPr>
            <w:r w:rsidRPr="009E0356">
              <w:t>Karcag külterület</w:t>
            </w:r>
          </w:p>
        </w:tc>
        <w:tc>
          <w:tcPr>
            <w:tcW w:w="1629" w:type="dxa"/>
          </w:tcPr>
          <w:p w:rsidR="009E0356" w:rsidRPr="009E0356" w:rsidRDefault="009E0356" w:rsidP="009E0356">
            <w:pPr>
              <w:pStyle w:val="Listaszerbekezds"/>
              <w:ind w:left="0"/>
              <w:jc w:val="center"/>
            </w:pPr>
            <w:r w:rsidRPr="009E0356">
              <w:t>01109/13</w:t>
            </w:r>
          </w:p>
        </w:tc>
        <w:tc>
          <w:tcPr>
            <w:tcW w:w="1613" w:type="dxa"/>
          </w:tcPr>
          <w:p w:rsidR="009E0356" w:rsidRPr="009E0356" w:rsidRDefault="009E0356" w:rsidP="009E0356">
            <w:pPr>
              <w:pStyle w:val="Listaszerbekezds"/>
              <w:ind w:left="0"/>
              <w:jc w:val="center"/>
            </w:pPr>
            <w:r w:rsidRPr="009E0356">
              <w:t>legelő</w:t>
            </w:r>
          </w:p>
        </w:tc>
        <w:tc>
          <w:tcPr>
            <w:tcW w:w="1384" w:type="dxa"/>
          </w:tcPr>
          <w:p w:rsidR="009E0356" w:rsidRPr="009E0356" w:rsidRDefault="009E0356" w:rsidP="009E0356">
            <w:pPr>
              <w:pStyle w:val="Listaszerbekezds"/>
              <w:ind w:left="0"/>
              <w:jc w:val="center"/>
            </w:pPr>
            <w:r w:rsidRPr="009E0356">
              <w:t>2</w:t>
            </w:r>
          </w:p>
        </w:tc>
        <w:tc>
          <w:tcPr>
            <w:tcW w:w="1504" w:type="dxa"/>
          </w:tcPr>
          <w:p w:rsidR="009E0356" w:rsidRPr="009E0356" w:rsidRDefault="009E0356" w:rsidP="009E0356">
            <w:pPr>
              <w:pStyle w:val="Listaszerbekezds"/>
              <w:ind w:left="0"/>
              <w:jc w:val="center"/>
            </w:pPr>
            <w:r w:rsidRPr="009E0356">
              <w:t>15,23</w:t>
            </w:r>
          </w:p>
        </w:tc>
        <w:tc>
          <w:tcPr>
            <w:tcW w:w="1545" w:type="dxa"/>
          </w:tcPr>
          <w:p w:rsidR="009E0356" w:rsidRPr="009E0356" w:rsidRDefault="009E0356" w:rsidP="009E0356">
            <w:pPr>
              <w:pStyle w:val="Listaszerbekezds"/>
              <w:ind w:left="0"/>
              <w:jc w:val="center"/>
            </w:pPr>
            <w:r w:rsidRPr="009E0356">
              <w:t>15.696</w:t>
            </w:r>
          </w:p>
        </w:tc>
      </w:tr>
    </w:tbl>
    <w:p w:rsidR="009E0356" w:rsidRPr="009E0356" w:rsidRDefault="009E0356" w:rsidP="009E0356">
      <w:pPr>
        <w:ind w:left="708" w:firstLine="708"/>
        <w:jc w:val="both"/>
        <w:rPr>
          <w:b/>
          <w:sz w:val="24"/>
          <w:szCs w:val="24"/>
        </w:rPr>
      </w:pPr>
    </w:p>
    <w:p w:rsidR="009E0356" w:rsidRPr="009E0356" w:rsidRDefault="009E0356" w:rsidP="009E0356">
      <w:pPr>
        <w:pStyle w:val="Cmsor2"/>
        <w:rPr>
          <w:sz w:val="24"/>
          <w:szCs w:val="24"/>
        </w:rPr>
      </w:pPr>
      <w:r w:rsidRPr="009E0356">
        <w:rPr>
          <w:sz w:val="24"/>
          <w:szCs w:val="24"/>
        </w:rPr>
        <w:t>3.  A haszonbérbe adás feltételei:</w:t>
      </w:r>
    </w:p>
    <w:p w:rsidR="009E0356" w:rsidRPr="009E0356" w:rsidRDefault="009E0356" w:rsidP="009E0356">
      <w:pPr>
        <w:jc w:val="both"/>
        <w:rPr>
          <w:sz w:val="24"/>
          <w:szCs w:val="24"/>
        </w:rPr>
      </w:pPr>
    </w:p>
    <w:p w:rsidR="009E0356" w:rsidRPr="009E0356" w:rsidRDefault="009E0356" w:rsidP="008367BD">
      <w:pPr>
        <w:numPr>
          <w:ilvl w:val="0"/>
          <w:numId w:val="28"/>
        </w:numPr>
        <w:ind w:left="1843" w:hanging="425"/>
        <w:jc w:val="both"/>
        <w:rPr>
          <w:b/>
          <w:sz w:val="24"/>
          <w:szCs w:val="24"/>
        </w:rPr>
      </w:pPr>
      <w:r w:rsidRPr="009E0356">
        <w:rPr>
          <w:sz w:val="24"/>
          <w:szCs w:val="24"/>
        </w:rPr>
        <w:t>A haszonbérbe adás időtartama: 2016. április 1-től 2021. április 1-ig terjedő időszak.</w:t>
      </w:r>
    </w:p>
    <w:p w:rsidR="009E0356" w:rsidRPr="009E0356" w:rsidRDefault="009E0356" w:rsidP="009E0356">
      <w:pPr>
        <w:ind w:left="1776" w:hanging="425"/>
        <w:jc w:val="both"/>
        <w:rPr>
          <w:b/>
          <w:sz w:val="24"/>
          <w:szCs w:val="24"/>
        </w:rPr>
      </w:pPr>
    </w:p>
    <w:p w:rsidR="009E0356" w:rsidRPr="009E0356" w:rsidRDefault="009E0356" w:rsidP="008367BD">
      <w:pPr>
        <w:numPr>
          <w:ilvl w:val="0"/>
          <w:numId w:val="28"/>
        </w:numPr>
        <w:ind w:left="1776" w:hanging="358"/>
        <w:jc w:val="both"/>
        <w:rPr>
          <w:b/>
          <w:sz w:val="24"/>
          <w:szCs w:val="24"/>
        </w:rPr>
      </w:pPr>
      <w:r w:rsidRPr="009E0356">
        <w:rPr>
          <w:sz w:val="24"/>
          <w:szCs w:val="24"/>
        </w:rPr>
        <w:t xml:space="preserve">A Képviselő-testület a 2. pontban meghatározott ingatlanok használatáért 2016. évre 50.000.-Ft/ha mértékkel számolt összegű haszonbérleti díjat határoz meg. </w:t>
      </w:r>
    </w:p>
    <w:p w:rsidR="009E0356" w:rsidRPr="009E0356" w:rsidRDefault="009E0356" w:rsidP="009E0356">
      <w:pPr>
        <w:ind w:left="1776" w:hanging="425"/>
        <w:jc w:val="both"/>
        <w:rPr>
          <w:b/>
          <w:sz w:val="24"/>
          <w:szCs w:val="24"/>
        </w:rPr>
      </w:pPr>
    </w:p>
    <w:p w:rsidR="009E0356" w:rsidRPr="009E0356" w:rsidRDefault="009E0356" w:rsidP="009E0356">
      <w:pPr>
        <w:ind w:left="1843" w:hanging="425"/>
        <w:jc w:val="both"/>
        <w:rPr>
          <w:b/>
          <w:sz w:val="24"/>
          <w:szCs w:val="24"/>
        </w:rPr>
      </w:pPr>
      <w:r w:rsidRPr="009E0356">
        <w:rPr>
          <w:sz w:val="24"/>
          <w:szCs w:val="24"/>
        </w:rPr>
        <w:t xml:space="preserve">c) </w:t>
      </w:r>
      <w:r w:rsidRPr="009E0356">
        <w:rPr>
          <w:sz w:val="24"/>
          <w:szCs w:val="24"/>
        </w:rPr>
        <w:tab/>
        <w:t>Egyéb feltételek (amelyek a szerződésben rögzítésre kerülnek):</w:t>
      </w:r>
    </w:p>
    <w:p w:rsidR="009E0356" w:rsidRPr="009E0356" w:rsidRDefault="009E0356" w:rsidP="009E0356">
      <w:pPr>
        <w:ind w:left="1416"/>
        <w:jc w:val="both"/>
        <w:rPr>
          <w:sz w:val="24"/>
          <w:szCs w:val="24"/>
        </w:rPr>
      </w:pPr>
    </w:p>
    <w:p w:rsidR="009E0356" w:rsidRPr="009E0356" w:rsidRDefault="009E0356" w:rsidP="008367BD">
      <w:pPr>
        <w:pStyle w:val="Listaszerbekezds"/>
        <w:numPr>
          <w:ilvl w:val="0"/>
          <w:numId w:val="27"/>
        </w:numPr>
        <w:tabs>
          <w:tab w:val="num" w:pos="2061"/>
        </w:tabs>
        <w:ind w:left="2061"/>
        <w:jc w:val="both"/>
      </w:pPr>
      <w:r w:rsidRPr="009E0356">
        <w:t>haszonbérlő köteles a földet rendeltetésének megfelelően megművelni, és ennek során gondoskodni arról, hogy a föld termőképessége fennmaradjon</w:t>
      </w:r>
    </w:p>
    <w:p w:rsidR="009E0356" w:rsidRPr="009E0356" w:rsidRDefault="009E0356" w:rsidP="008367BD">
      <w:pPr>
        <w:pStyle w:val="Listaszerbekezds"/>
        <w:numPr>
          <w:ilvl w:val="0"/>
          <w:numId w:val="27"/>
        </w:numPr>
        <w:tabs>
          <w:tab w:val="num" w:pos="2061"/>
        </w:tabs>
        <w:ind w:left="2061"/>
        <w:jc w:val="both"/>
      </w:pPr>
      <w:r w:rsidRPr="009E0356">
        <w:t>a szerződés időtartama alatt a szerződés tárgyát képező ingatlanokkal kapcsolatos minden terhet a haszonbérlő visel</w:t>
      </w:r>
    </w:p>
    <w:p w:rsidR="009E0356" w:rsidRPr="009E0356" w:rsidRDefault="009E0356" w:rsidP="008367BD">
      <w:pPr>
        <w:pStyle w:val="Listaszerbekezds"/>
        <w:numPr>
          <w:ilvl w:val="0"/>
          <w:numId w:val="27"/>
        </w:numPr>
        <w:tabs>
          <w:tab w:val="num" w:pos="2061"/>
        </w:tabs>
        <w:ind w:left="2061"/>
        <w:jc w:val="both"/>
      </w:pPr>
      <w:r w:rsidRPr="009E0356">
        <w:t xml:space="preserve">haszonbérlő nem jogosult az ingatlanokat </w:t>
      </w:r>
      <w:proofErr w:type="spellStart"/>
      <w:r w:rsidRPr="009E0356">
        <w:t>alhaszonbérbe</w:t>
      </w:r>
      <w:proofErr w:type="spellEnd"/>
      <w:r w:rsidRPr="009E0356">
        <w:t xml:space="preserve"> adni</w:t>
      </w:r>
    </w:p>
    <w:p w:rsidR="009E0356" w:rsidRPr="009E0356" w:rsidRDefault="009E0356" w:rsidP="008367BD">
      <w:pPr>
        <w:pStyle w:val="Listaszerbekezds"/>
        <w:numPr>
          <w:ilvl w:val="0"/>
          <w:numId w:val="27"/>
        </w:numPr>
        <w:tabs>
          <w:tab w:val="num" w:pos="2061"/>
        </w:tabs>
        <w:ind w:left="2061"/>
        <w:jc w:val="both"/>
      </w:pPr>
      <w:r w:rsidRPr="009E0356">
        <w:t>a szerződés megszűnése esetén a haszonbérlő köteles a szerződés tárgyát olyan állapotban visszaadni, hogy azon a rendeltetésszerű, művelési ágának megfelelő gazdálkodás azonnal folytatható legyen</w:t>
      </w:r>
    </w:p>
    <w:p w:rsidR="009E0356" w:rsidRPr="009E0356" w:rsidRDefault="009E0356" w:rsidP="008367BD">
      <w:pPr>
        <w:pStyle w:val="Listaszerbekezds"/>
        <w:numPr>
          <w:ilvl w:val="0"/>
          <w:numId w:val="27"/>
        </w:numPr>
        <w:tabs>
          <w:tab w:val="num" w:pos="2061"/>
        </w:tabs>
        <w:ind w:left="2061"/>
        <w:jc w:val="both"/>
      </w:pPr>
      <w:r w:rsidRPr="009E0356">
        <w:lastRenderedPageBreak/>
        <w:t>az ingatlanokon a zavartalan gazdálkodáshoz szükséges értéknövelő beruházások költségeit a haszonbérlő köteles viselni, melyet a szerződés megszűnését követően nem követelhet a bérbeadótól</w:t>
      </w:r>
    </w:p>
    <w:p w:rsidR="009E0356" w:rsidRPr="009E0356" w:rsidRDefault="009E0356" w:rsidP="008367BD">
      <w:pPr>
        <w:pStyle w:val="Listaszerbekezds"/>
        <w:numPr>
          <w:ilvl w:val="0"/>
          <w:numId w:val="27"/>
        </w:numPr>
        <w:tabs>
          <w:tab w:val="num" w:pos="2061"/>
        </w:tabs>
        <w:ind w:left="2061"/>
        <w:jc w:val="both"/>
      </w:pPr>
      <w:r w:rsidRPr="009E0356">
        <w:t xml:space="preserve">az ingatlanokon építményt elhelyezni, művelési ágát megváltoztatni a haszonbérbeadó írásbeli engedélyével lehet </w:t>
      </w:r>
    </w:p>
    <w:p w:rsidR="009E0356" w:rsidRPr="009E0356" w:rsidRDefault="009E0356" w:rsidP="008367BD">
      <w:pPr>
        <w:pStyle w:val="Listaszerbekezds"/>
        <w:numPr>
          <w:ilvl w:val="0"/>
          <w:numId w:val="27"/>
        </w:numPr>
        <w:tabs>
          <w:tab w:val="num" w:pos="2061"/>
        </w:tabs>
        <w:ind w:left="2061"/>
        <w:jc w:val="both"/>
      </w:pPr>
      <w:r w:rsidRPr="009E0356">
        <w:t>haszonbérlő köteles a haszonbérbeadó előzetes írásbeli hozzájárulását kérni minden a haszonbérlet időszakára hatással bíró rövid- vagy hosszú távú kötelezettségvállalással járó támogatás igénybevétele előtt</w:t>
      </w:r>
    </w:p>
    <w:p w:rsidR="009E0356" w:rsidRPr="009E0356" w:rsidRDefault="009E0356" w:rsidP="008367BD">
      <w:pPr>
        <w:pStyle w:val="Listaszerbekezds"/>
        <w:numPr>
          <w:ilvl w:val="0"/>
          <w:numId w:val="27"/>
        </w:numPr>
        <w:ind w:left="2061"/>
        <w:jc w:val="both"/>
      </w:pPr>
      <w:r w:rsidRPr="009E0356">
        <w:t>a haszonbérlő köteles a szerződés megkötésétől számított harminc napon belül a szerződést az ingatlanügyi hatósághoz nyilvántartás céljából benyújtani</w:t>
      </w:r>
    </w:p>
    <w:p w:rsidR="009E0356" w:rsidRPr="009E0356" w:rsidRDefault="009E0356" w:rsidP="008367BD">
      <w:pPr>
        <w:pStyle w:val="Listaszerbekezds"/>
        <w:numPr>
          <w:ilvl w:val="0"/>
          <w:numId w:val="27"/>
        </w:numPr>
        <w:ind w:left="2061"/>
        <w:contextualSpacing w:val="0"/>
        <w:jc w:val="both"/>
      </w:pPr>
      <w:r w:rsidRPr="009E0356">
        <w:t>a haszonbérlő köteles a haszonbérleti szerződés lejártakor a történelmi bázisjogosultságot a haszonbérbe adónak átadni</w:t>
      </w:r>
    </w:p>
    <w:p w:rsidR="009E0356" w:rsidRPr="009E0356" w:rsidRDefault="009E0356" w:rsidP="008367BD">
      <w:pPr>
        <w:numPr>
          <w:ilvl w:val="0"/>
          <w:numId w:val="27"/>
        </w:numPr>
        <w:tabs>
          <w:tab w:val="num" w:pos="1985"/>
          <w:tab w:val="num" w:pos="2061"/>
          <w:tab w:val="left" w:pos="2127"/>
        </w:tabs>
        <w:ind w:left="1985" w:hanging="284"/>
        <w:jc w:val="both"/>
        <w:rPr>
          <w:b/>
          <w:sz w:val="24"/>
          <w:szCs w:val="24"/>
        </w:rPr>
      </w:pPr>
      <w:r w:rsidRPr="009E0356">
        <w:rPr>
          <w:sz w:val="24"/>
          <w:szCs w:val="24"/>
        </w:rPr>
        <w:t xml:space="preserve">egyebekben a Polgári Törvénykönyvről szóló 2013. évi V. törvény, és a mező- és erdőgazdasági földek forgalmáról szóló 2013. évi </w:t>
      </w:r>
      <w:proofErr w:type="spellStart"/>
      <w:r w:rsidRPr="009E0356">
        <w:rPr>
          <w:sz w:val="24"/>
          <w:szCs w:val="24"/>
        </w:rPr>
        <w:t>CXXII</w:t>
      </w:r>
      <w:proofErr w:type="spellEnd"/>
      <w:r w:rsidRPr="009E0356">
        <w:rPr>
          <w:sz w:val="24"/>
          <w:szCs w:val="24"/>
        </w:rPr>
        <w:t xml:space="preserve">. törvény, valamint a mező- és erdőgazdasági földek forgalmáról szóló 2013. évi </w:t>
      </w:r>
      <w:proofErr w:type="spellStart"/>
      <w:r w:rsidRPr="009E0356">
        <w:rPr>
          <w:sz w:val="24"/>
          <w:szCs w:val="24"/>
        </w:rPr>
        <w:t>CXXII</w:t>
      </w:r>
      <w:proofErr w:type="spellEnd"/>
      <w:r w:rsidRPr="009E0356">
        <w:rPr>
          <w:sz w:val="24"/>
          <w:szCs w:val="24"/>
        </w:rPr>
        <w:t xml:space="preserve">. törvénnyel összefüggő egyes rendelkezésekről és átmeneti szabályokról szóló 2013. évi </w:t>
      </w:r>
      <w:proofErr w:type="spellStart"/>
      <w:r w:rsidRPr="009E0356">
        <w:rPr>
          <w:sz w:val="24"/>
          <w:szCs w:val="24"/>
        </w:rPr>
        <w:t>CCXII</w:t>
      </w:r>
      <w:proofErr w:type="spellEnd"/>
      <w:r w:rsidRPr="009E0356">
        <w:rPr>
          <w:sz w:val="24"/>
          <w:szCs w:val="24"/>
        </w:rPr>
        <w:t>. törvény idevonatkozó rendelkezései az irányadóak</w:t>
      </w:r>
    </w:p>
    <w:p w:rsidR="009E0356" w:rsidRPr="009E0356" w:rsidRDefault="009E0356" w:rsidP="009E0356">
      <w:pPr>
        <w:tabs>
          <w:tab w:val="left" w:pos="1650"/>
        </w:tabs>
        <w:rPr>
          <w:b/>
          <w:sz w:val="24"/>
          <w:szCs w:val="24"/>
        </w:rPr>
      </w:pPr>
    </w:p>
    <w:p w:rsidR="009E0356" w:rsidRPr="009E0356" w:rsidRDefault="009E0356" w:rsidP="008367BD">
      <w:pPr>
        <w:pStyle w:val="Szvegtrzsbehzssal"/>
        <w:numPr>
          <w:ilvl w:val="0"/>
          <w:numId w:val="29"/>
        </w:numPr>
        <w:spacing w:after="120"/>
        <w:ind w:left="851" w:hanging="425"/>
        <w:jc w:val="left"/>
        <w:rPr>
          <w:b/>
          <w:szCs w:val="24"/>
        </w:rPr>
      </w:pPr>
      <w:r w:rsidRPr="009E0356">
        <w:rPr>
          <w:szCs w:val="24"/>
        </w:rPr>
        <w:t>A Képviselő-testület felhatalmazza a Karcag Városi Önkormányzat Polgármesterét, hogy a jelen határozatban foglaltak alapján írja alá a haszonbérleti szerződést.</w:t>
      </w:r>
    </w:p>
    <w:p w:rsidR="009E0356" w:rsidRPr="009E0356" w:rsidRDefault="009E0356" w:rsidP="009E0356">
      <w:pPr>
        <w:pStyle w:val="Szvegtrzsbehzssal"/>
        <w:ind w:left="1701"/>
        <w:rPr>
          <w:b/>
          <w:szCs w:val="24"/>
        </w:rPr>
      </w:pPr>
      <w:r w:rsidRPr="009E0356">
        <w:rPr>
          <w:szCs w:val="24"/>
          <w:u w:val="single"/>
        </w:rPr>
        <w:t>Felelős:</w:t>
      </w:r>
      <w:r w:rsidRPr="009E0356">
        <w:rPr>
          <w:szCs w:val="24"/>
        </w:rPr>
        <w:t xml:space="preserve"> </w:t>
      </w:r>
      <w:r w:rsidRPr="009E0356">
        <w:rPr>
          <w:szCs w:val="24"/>
        </w:rPr>
        <w:tab/>
        <w:t>Dobos László polgármester</w:t>
      </w:r>
    </w:p>
    <w:p w:rsidR="009E0356" w:rsidRPr="009E0356" w:rsidRDefault="009E0356" w:rsidP="009E0356">
      <w:pPr>
        <w:pStyle w:val="Szvegtrzsbehzssal"/>
        <w:ind w:left="1701"/>
        <w:rPr>
          <w:b/>
          <w:szCs w:val="24"/>
        </w:rPr>
      </w:pPr>
      <w:r w:rsidRPr="009E0356">
        <w:rPr>
          <w:szCs w:val="24"/>
          <w:u w:val="single"/>
        </w:rPr>
        <w:t>Határidő:</w:t>
      </w:r>
      <w:r w:rsidRPr="009E0356">
        <w:rPr>
          <w:szCs w:val="24"/>
        </w:rPr>
        <w:t xml:space="preserve"> </w:t>
      </w:r>
      <w:r w:rsidRPr="009E0356">
        <w:rPr>
          <w:szCs w:val="24"/>
        </w:rPr>
        <w:tab/>
        <w:t>2016. április 1.</w:t>
      </w:r>
    </w:p>
    <w:p w:rsidR="009E0356" w:rsidRPr="009E0356" w:rsidRDefault="009E0356" w:rsidP="008367BD">
      <w:pPr>
        <w:pStyle w:val="Szvegtrzsbehzssal"/>
        <w:numPr>
          <w:ilvl w:val="0"/>
          <w:numId w:val="29"/>
        </w:numPr>
        <w:spacing w:after="120"/>
        <w:ind w:left="851" w:hanging="425"/>
        <w:jc w:val="left"/>
        <w:rPr>
          <w:b/>
          <w:szCs w:val="24"/>
        </w:rPr>
      </w:pPr>
      <w:r w:rsidRPr="009E0356">
        <w:rPr>
          <w:szCs w:val="24"/>
        </w:rPr>
        <w:t>A Képviselő-testület felkéri a Karcagi Polgármesteri Hivatal Aljegyzői Iroda Hatósági Csoportját jelen határozat végrehajtásából eredő szükséges intézkedések megtételére.</w:t>
      </w:r>
    </w:p>
    <w:p w:rsidR="009E0356" w:rsidRPr="009E0356" w:rsidRDefault="009E0356" w:rsidP="009E0356">
      <w:pPr>
        <w:ind w:left="1701"/>
        <w:jc w:val="both"/>
        <w:rPr>
          <w:b/>
          <w:sz w:val="24"/>
          <w:szCs w:val="24"/>
        </w:rPr>
      </w:pPr>
      <w:r w:rsidRPr="009E0356">
        <w:rPr>
          <w:sz w:val="24"/>
          <w:szCs w:val="24"/>
          <w:u w:val="single"/>
        </w:rPr>
        <w:t>Felelős</w:t>
      </w:r>
      <w:proofErr w:type="gramStart"/>
      <w:r w:rsidRPr="009E0356">
        <w:rPr>
          <w:sz w:val="24"/>
          <w:szCs w:val="24"/>
          <w:u w:val="single"/>
        </w:rPr>
        <w:t xml:space="preserve">:  </w:t>
      </w:r>
      <w:r w:rsidRPr="009E0356">
        <w:rPr>
          <w:sz w:val="24"/>
          <w:szCs w:val="24"/>
        </w:rPr>
        <w:t xml:space="preserve">   Dr.</w:t>
      </w:r>
      <w:proofErr w:type="gramEnd"/>
      <w:r w:rsidRPr="009E0356">
        <w:rPr>
          <w:sz w:val="24"/>
          <w:szCs w:val="24"/>
        </w:rPr>
        <w:t xml:space="preserve"> Czap Enikő aljegyző</w:t>
      </w:r>
    </w:p>
    <w:p w:rsidR="009E0356" w:rsidRPr="009E0356" w:rsidRDefault="009E0356" w:rsidP="009E0356">
      <w:pPr>
        <w:ind w:left="1701"/>
        <w:jc w:val="both"/>
        <w:rPr>
          <w:b/>
          <w:sz w:val="24"/>
          <w:szCs w:val="24"/>
        </w:rPr>
      </w:pPr>
      <w:r w:rsidRPr="009E0356">
        <w:rPr>
          <w:sz w:val="24"/>
          <w:szCs w:val="24"/>
          <w:u w:val="single"/>
        </w:rPr>
        <w:t>Határidő</w:t>
      </w:r>
      <w:proofErr w:type="gramStart"/>
      <w:r w:rsidRPr="009E0356">
        <w:rPr>
          <w:sz w:val="24"/>
          <w:szCs w:val="24"/>
          <w:u w:val="single"/>
        </w:rPr>
        <w:t>:</w:t>
      </w:r>
      <w:r w:rsidRPr="009E0356">
        <w:rPr>
          <w:sz w:val="24"/>
          <w:szCs w:val="24"/>
        </w:rPr>
        <w:t xml:space="preserve">   2016.</w:t>
      </w:r>
      <w:proofErr w:type="gramEnd"/>
      <w:r w:rsidRPr="009E0356">
        <w:rPr>
          <w:sz w:val="24"/>
          <w:szCs w:val="24"/>
        </w:rPr>
        <w:t xml:space="preserve"> május 30.</w:t>
      </w:r>
    </w:p>
    <w:p w:rsidR="009E0356" w:rsidRPr="009E0356" w:rsidRDefault="009E0356" w:rsidP="009E0356">
      <w:pPr>
        <w:ind w:left="1134"/>
        <w:jc w:val="both"/>
        <w:rPr>
          <w:b/>
          <w:sz w:val="24"/>
          <w:szCs w:val="24"/>
        </w:rPr>
      </w:pPr>
    </w:p>
    <w:p w:rsidR="009E0356" w:rsidRPr="009E0356" w:rsidRDefault="009E0356" w:rsidP="008367BD">
      <w:pPr>
        <w:pStyle w:val="Listaszerbekezds"/>
        <w:numPr>
          <w:ilvl w:val="0"/>
          <w:numId w:val="29"/>
        </w:numPr>
        <w:spacing w:after="200" w:line="276" w:lineRule="auto"/>
        <w:ind w:left="851" w:hanging="425"/>
        <w:jc w:val="both"/>
      </w:pPr>
      <w:r w:rsidRPr="009E0356">
        <w:t>A Képviselő-testület jelen határozatával hatályon kívül helyezi a 129/2007. (III.8), a 484/2008. (XI.27.) és a 8/2011. (I.12.) „</w:t>
      </w:r>
      <w:proofErr w:type="spellStart"/>
      <w:r w:rsidRPr="009E0356">
        <w:t>kt</w:t>
      </w:r>
      <w:proofErr w:type="spellEnd"/>
      <w:r w:rsidRPr="009E0356">
        <w:t>.” számú határozatait.</w:t>
      </w:r>
    </w:p>
    <w:p w:rsidR="00C446A5" w:rsidRDefault="00C446A5" w:rsidP="009E0356">
      <w:pPr>
        <w:jc w:val="both"/>
        <w:rPr>
          <w:sz w:val="24"/>
          <w:szCs w:val="24"/>
          <w:u w:val="single"/>
        </w:rPr>
      </w:pPr>
    </w:p>
    <w:p w:rsidR="009E0356" w:rsidRPr="009E0356" w:rsidRDefault="009E0356" w:rsidP="009E0356">
      <w:pPr>
        <w:jc w:val="both"/>
        <w:rPr>
          <w:b/>
          <w:sz w:val="24"/>
          <w:szCs w:val="24"/>
          <w:u w:val="single"/>
        </w:rPr>
      </w:pPr>
      <w:r w:rsidRPr="009E0356">
        <w:rPr>
          <w:sz w:val="24"/>
          <w:szCs w:val="24"/>
          <w:u w:val="single"/>
        </w:rPr>
        <w:t>Erről értesülnek:</w:t>
      </w:r>
    </w:p>
    <w:p w:rsidR="009E0356" w:rsidRPr="00817424" w:rsidRDefault="009E0356" w:rsidP="00817424">
      <w:pPr>
        <w:pStyle w:val="Listaszerbekezds"/>
        <w:numPr>
          <w:ilvl w:val="0"/>
          <w:numId w:val="105"/>
        </w:numPr>
        <w:ind w:left="567" w:hanging="425"/>
        <w:jc w:val="both"/>
        <w:rPr>
          <w:b/>
        </w:rPr>
      </w:pPr>
      <w:r w:rsidRPr="00817424">
        <w:t>Karcag Városi Önkormányzat Képviselő-testületének tagjai, lakhelyükön</w:t>
      </w:r>
    </w:p>
    <w:p w:rsidR="009E0356" w:rsidRPr="00817424" w:rsidRDefault="009E0356" w:rsidP="00817424">
      <w:pPr>
        <w:pStyle w:val="Listaszerbekezds"/>
        <w:numPr>
          <w:ilvl w:val="0"/>
          <w:numId w:val="105"/>
        </w:numPr>
        <w:ind w:left="567" w:hanging="425"/>
        <w:jc w:val="both"/>
        <w:rPr>
          <w:b/>
        </w:rPr>
      </w:pPr>
      <w:r w:rsidRPr="00817424">
        <w:t>Karcag Városi Önkormányzat Polgármestere, helyben</w:t>
      </w:r>
    </w:p>
    <w:p w:rsidR="009E0356" w:rsidRPr="00817424" w:rsidRDefault="009E0356" w:rsidP="00817424">
      <w:pPr>
        <w:pStyle w:val="Listaszerbekezds"/>
        <w:numPr>
          <w:ilvl w:val="0"/>
          <w:numId w:val="105"/>
        </w:numPr>
        <w:ind w:left="567" w:hanging="425"/>
        <w:jc w:val="both"/>
        <w:rPr>
          <w:b/>
        </w:rPr>
      </w:pPr>
      <w:r w:rsidRPr="00817424">
        <w:t>Karcag Városi Önkormányzat Jegyzője, helyben</w:t>
      </w:r>
    </w:p>
    <w:p w:rsidR="009E0356" w:rsidRPr="00817424" w:rsidRDefault="009E0356" w:rsidP="00817424">
      <w:pPr>
        <w:pStyle w:val="Listaszerbekezds"/>
        <w:numPr>
          <w:ilvl w:val="0"/>
          <w:numId w:val="105"/>
        </w:numPr>
        <w:ind w:left="567" w:hanging="425"/>
        <w:jc w:val="both"/>
        <w:rPr>
          <w:b/>
        </w:rPr>
      </w:pPr>
      <w:r w:rsidRPr="00817424">
        <w:t>Karcagi Polgármesteri Hivatal Aljegyzői Iroda, Hatósági Csoport, helyben</w:t>
      </w:r>
    </w:p>
    <w:p w:rsidR="009E0356" w:rsidRPr="00817424" w:rsidRDefault="009E0356" w:rsidP="00817424">
      <w:pPr>
        <w:pStyle w:val="Listaszerbekezds"/>
        <w:numPr>
          <w:ilvl w:val="0"/>
          <w:numId w:val="105"/>
        </w:numPr>
        <w:ind w:left="567" w:hanging="425"/>
        <w:jc w:val="both"/>
        <w:rPr>
          <w:b/>
        </w:rPr>
      </w:pPr>
      <w:r w:rsidRPr="00817424">
        <w:t>Karcagi Polgármesteri Hivatal Költségvetési, Gazdálkodási és Kistérségi Iroda, helyben</w:t>
      </w:r>
    </w:p>
    <w:p w:rsidR="009E0356" w:rsidRPr="00817424" w:rsidRDefault="009E0356" w:rsidP="00817424">
      <w:pPr>
        <w:pStyle w:val="Listaszerbekezds"/>
        <w:numPr>
          <w:ilvl w:val="0"/>
          <w:numId w:val="105"/>
        </w:numPr>
        <w:ind w:left="567" w:hanging="425"/>
        <w:jc w:val="both"/>
        <w:rPr>
          <w:b/>
        </w:rPr>
      </w:pPr>
      <w:r w:rsidRPr="00817424">
        <w:t>Karcagi Polgármesteri Hivatal Aljegyzői Iroda, Szervezési Csoport, helyben</w:t>
      </w:r>
    </w:p>
    <w:p w:rsidR="009E0356" w:rsidRPr="00817424" w:rsidRDefault="009E0356" w:rsidP="00817424">
      <w:pPr>
        <w:pStyle w:val="Listaszerbekezds"/>
        <w:numPr>
          <w:ilvl w:val="0"/>
          <w:numId w:val="105"/>
        </w:numPr>
        <w:tabs>
          <w:tab w:val="left" w:pos="-3402"/>
        </w:tabs>
        <w:ind w:left="567" w:hanging="425"/>
        <w:jc w:val="both"/>
        <w:rPr>
          <w:b/>
        </w:rPr>
      </w:pPr>
      <w:r w:rsidRPr="00817424">
        <w:t>Németh Imre 5300 Karcag, Tőkés u. 7.</w:t>
      </w:r>
    </w:p>
    <w:p w:rsidR="009E0356" w:rsidRPr="009E0356" w:rsidRDefault="009E0356" w:rsidP="000F01AA">
      <w:pPr>
        <w:tabs>
          <w:tab w:val="left" w:pos="2660"/>
        </w:tabs>
        <w:rPr>
          <w:sz w:val="24"/>
          <w:szCs w:val="24"/>
        </w:rPr>
      </w:pPr>
    </w:p>
    <w:p w:rsidR="00AF5150" w:rsidRDefault="00AF5150" w:rsidP="000F01AA">
      <w:pPr>
        <w:tabs>
          <w:tab w:val="left" w:pos="2660"/>
        </w:tabs>
        <w:rPr>
          <w:sz w:val="24"/>
          <w:szCs w:val="24"/>
        </w:rPr>
      </w:pPr>
    </w:p>
    <w:tbl>
      <w:tblPr>
        <w:tblW w:w="0" w:type="auto"/>
        <w:tblLook w:val="04A0"/>
      </w:tblPr>
      <w:tblGrid>
        <w:gridCol w:w="2660"/>
        <w:gridCol w:w="6551"/>
      </w:tblGrid>
      <w:tr w:rsidR="000F01AA" w:rsidRPr="000F01AA" w:rsidTr="00BF5EBD">
        <w:tc>
          <w:tcPr>
            <w:tcW w:w="2660" w:type="dxa"/>
          </w:tcPr>
          <w:p w:rsidR="000F01AA" w:rsidRPr="000F01AA" w:rsidRDefault="00BE6D20" w:rsidP="00EE65C0">
            <w:pPr>
              <w:jc w:val="both"/>
              <w:rPr>
                <w:b/>
                <w:bCs/>
                <w:sz w:val="24"/>
                <w:szCs w:val="24"/>
              </w:rPr>
            </w:pPr>
            <w:r>
              <w:rPr>
                <w:b/>
                <w:bCs/>
                <w:sz w:val="24"/>
                <w:szCs w:val="24"/>
              </w:rPr>
              <w:t>8</w:t>
            </w:r>
            <w:r w:rsidR="000F01AA" w:rsidRPr="000F01AA">
              <w:rPr>
                <w:b/>
                <w:bCs/>
                <w:sz w:val="24"/>
                <w:szCs w:val="24"/>
              </w:rPr>
              <w:t xml:space="preserve">. </w:t>
            </w:r>
            <w:r w:rsidR="000F01AA" w:rsidRPr="000F01AA">
              <w:rPr>
                <w:b/>
                <w:bCs/>
                <w:sz w:val="24"/>
                <w:szCs w:val="24"/>
                <w:u w:val="single"/>
              </w:rPr>
              <w:t>napirendi pont:</w:t>
            </w:r>
          </w:p>
        </w:tc>
        <w:tc>
          <w:tcPr>
            <w:tcW w:w="6551" w:type="dxa"/>
          </w:tcPr>
          <w:p w:rsidR="000F01AA" w:rsidRPr="000F01AA" w:rsidRDefault="000F01AA" w:rsidP="000F01AA">
            <w:pPr>
              <w:ind w:left="360"/>
              <w:jc w:val="both"/>
              <w:rPr>
                <w:sz w:val="24"/>
                <w:szCs w:val="24"/>
              </w:rPr>
            </w:pPr>
            <w:r w:rsidRPr="000F01AA">
              <w:rPr>
                <w:sz w:val="24"/>
                <w:szCs w:val="24"/>
              </w:rPr>
              <w:t>Javaslat Karcag Városi Önkormányzat és intézményei földgáz energia közbeszerzéséről</w:t>
            </w:r>
          </w:p>
          <w:p w:rsidR="000F01AA" w:rsidRPr="000F01AA" w:rsidRDefault="000F01AA" w:rsidP="000F01AA">
            <w:pPr>
              <w:ind w:left="360"/>
              <w:jc w:val="both"/>
              <w:rPr>
                <w:sz w:val="24"/>
                <w:szCs w:val="24"/>
              </w:rPr>
            </w:pPr>
          </w:p>
        </w:tc>
      </w:tr>
    </w:tbl>
    <w:p w:rsidR="00B80694" w:rsidRDefault="00B80694" w:rsidP="000F01AA">
      <w:pPr>
        <w:pStyle w:val="Szvegtrzsbehzssal"/>
        <w:tabs>
          <w:tab w:val="left" w:pos="2660"/>
        </w:tabs>
        <w:jc w:val="left"/>
        <w:rPr>
          <w:b/>
          <w:bCs/>
          <w:szCs w:val="24"/>
        </w:rPr>
      </w:pPr>
      <w:r w:rsidRPr="000F01AA">
        <w:rPr>
          <w:b/>
          <w:bCs/>
          <w:szCs w:val="24"/>
        </w:rPr>
        <w:tab/>
      </w:r>
    </w:p>
    <w:p w:rsidR="00BB24DA" w:rsidRDefault="0009556B" w:rsidP="0009556B">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BB24DA">
        <w:rPr>
          <w:bCs/>
          <w:iCs/>
          <w:sz w:val="24"/>
          <w:szCs w:val="24"/>
        </w:rPr>
        <w:t>Egy gazdaságos k</w:t>
      </w:r>
      <w:r w:rsidR="00224996">
        <w:rPr>
          <w:bCs/>
          <w:iCs/>
          <w:sz w:val="24"/>
          <w:szCs w:val="24"/>
        </w:rPr>
        <w:t>özbeszerzési módszerről döntene</w:t>
      </w:r>
      <w:r w:rsidR="005B1483">
        <w:rPr>
          <w:bCs/>
          <w:iCs/>
          <w:sz w:val="24"/>
          <w:szCs w:val="24"/>
        </w:rPr>
        <w:t>k</w:t>
      </w:r>
      <w:r w:rsidR="00224996">
        <w:rPr>
          <w:bCs/>
          <w:iCs/>
          <w:sz w:val="24"/>
          <w:szCs w:val="24"/>
        </w:rPr>
        <w:t xml:space="preserve">, amennyiben a javaslat elfogadásra kerül. </w:t>
      </w:r>
      <w:r w:rsidR="00BB24DA">
        <w:rPr>
          <w:bCs/>
          <w:iCs/>
          <w:sz w:val="24"/>
          <w:szCs w:val="24"/>
        </w:rPr>
        <w:t xml:space="preserve"> </w:t>
      </w:r>
      <w:r w:rsidR="00BB24DA" w:rsidRPr="00BB24DA">
        <w:rPr>
          <w:bCs/>
          <w:iCs/>
          <w:sz w:val="24"/>
          <w:szCs w:val="24"/>
        </w:rPr>
        <w:t>Vitára bocsátotta a napirendet.</w:t>
      </w:r>
    </w:p>
    <w:p w:rsidR="00BB24DA" w:rsidRDefault="00BB24DA" w:rsidP="0009556B">
      <w:pPr>
        <w:tabs>
          <w:tab w:val="left" w:pos="2518"/>
        </w:tabs>
        <w:jc w:val="both"/>
        <w:rPr>
          <w:bCs/>
          <w:iCs/>
          <w:sz w:val="24"/>
          <w:szCs w:val="24"/>
        </w:rPr>
      </w:pPr>
    </w:p>
    <w:p w:rsidR="00E3512C" w:rsidRDefault="00E3512C" w:rsidP="0009556B">
      <w:pPr>
        <w:tabs>
          <w:tab w:val="left" w:pos="2518"/>
        </w:tabs>
        <w:jc w:val="both"/>
        <w:rPr>
          <w:bCs/>
          <w:iCs/>
          <w:sz w:val="24"/>
          <w:szCs w:val="24"/>
        </w:rPr>
      </w:pPr>
    </w:p>
    <w:p w:rsidR="00E3512C" w:rsidRDefault="00E3512C" w:rsidP="0009556B">
      <w:pPr>
        <w:tabs>
          <w:tab w:val="left" w:pos="2518"/>
        </w:tabs>
        <w:jc w:val="both"/>
        <w:rPr>
          <w:bCs/>
          <w:iCs/>
          <w:sz w:val="24"/>
          <w:szCs w:val="24"/>
        </w:rPr>
      </w:pPr>
    </w:p>
    <w:p w:rsidR="00E3512C" w:rsidRDefault="00E3512C" w:rsidP="0009556B">
      <w:pPr>
        <w:tabs>
          <w:tab w:val="left" w:pos="2518"/>
        </w:tabs>
        <w:jc w:val="both"/>
        <w:rPr>
          <w:bCs/>
          <w:iCs/>
          <w:sz w:val="24"/>
          <w:szCs w:val="24"/>
        </w:rPr>
      </w:pPr>
    </w:p>
    <w:p w:rsidR="0009556B" w:rsidRPr="00A45D51" w:rsidRDefault="0009556B" w:rsidP="0009556B">
      <w:pPr>
        <w:tabs>
          <w:tab w:val="left" w:pos="2518"/>
        </w:tabs>
        <w:jc w:val="both"/>
        <w:rPr>
          <w:bCs/>
          <w:iCs/>
          <w:sz w:val="24"/>
          <w:szCs w:val="24"/>
        </w:rPr>
      </w:pPr>
      <w:r w:rsidRPr="00A45D51">
        <w:rPr>
          <w:bCs/>
          <w:iCs/>
          <w:sz w:val="24"/>
          <w:szCs w:val="24"/>
        </w:rPr>
        <w:t>Kérdés, hozzászólás van-e?</w:t>
      </w:r>
    </w:p>
    <w:p w:rsidR="0009556B" w:rsidRPr="00A45D51" w:rsidRDefault="0009556B" w:rsidP="0009556B">
      <w:pPr>
        <w:tabs>
          <w:tab w:val="left" w:pos="2518"/>
        </w:tabs>
        <w:jc w:val="both"/>
        <w:rPr>
          <w:bCs/>
          <w:iCs/>
          <w:sz w:val="24"/>
          <w:szCs w:val="24"/>
        </w:rPr>
      </w:pPr>
    </w:p>
    <w:p w:rsidR="0009556B" w:rsidRPr="00A45D51" w:rsidRDefault="0009556B" w:rsidP="0009556B">
      <w:pPr>
        <w:rPr>
          <w:sz w:val="24"/>
          <w:szCs w:val="24"/>
        </w:rPr>
      </w:pPr>
      <w:r w:rsidRPr="00A45D51">
        <w:rPr>
          <w:sz w:val="24"/>
          <w:szCs w:val="24"/>
        </w:rPr>
        <w:t xml:space="preserve">Kérdés, észrevétel nem hangzott el. </w:t>
      </w:r>
    </w:p>
    <w:p w:rsidR="0009556B" w:rsidRPr="00A45D51" w:rsidRDefault="0009556B" w:rsidP="0009556B">
      <w:pPr>
        <w:rPr>
          <w:sz w:val="24"/>
          <w:szCs w:val="24"/>
        </w:rPr>
      </w:pPr>
    </w:p>
    <w:p w:rsidR="0009556B" w:rsidRPr="00A45D51" w:rsidRDefault="0009556B" w:rsidP="0009556B">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9556B" w:rsidRPr="00A45D51" w:rsidRDefault="0009556B" w:rsidP="0009556B">
      <w:pPr>
        <w:rPr>
          <w:b/>
          <w:bCs/>
          <w:sz w:val="24"/>
          <w:szCs w:val="24"/>
          <w:u w:val="single"/>
        </w:rPr>
      </w:pPr>
    </w:p>
    <w:p w:rsidR="0009556B" w:rsidRPr="00A45D51" w:rsidRDefault="0009556B" w:rsidP="0009556B">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FE2A5D">
        <w:rPr>
          <w:bCs/>
          <w:sz w:val="24"/>
          <w:szCs w:val="24"/>
        </w:rPr>
        <w:t>9 i</w:t>
      </w:r>
      <w:r w:rsidR="00FE2A5D">
        <w:rPr>
          <w:sz w:val="24"/>
          <w:szCs w:val="24"/>
        </w:rPr>
        <w:t xml:space="preserve">gen szavazat, 2 </w:t>
      </w:r>
      <w:r w:rsidR="00FE2A5D" w:rsidRPr="00A45D51">
        <w:rPr>
          <w:sz w:val="24"/>
          <w:szCs w:val="24"/>
        </w:rPr>
        <w:t>tartózkodás</w:t>
      </w:r>
      <w:r w:rsidR="00FE2A5D">
        <w:rPr>
          <w:sz w:val="24"/>
          <w:szCs w:val="24"/>
        </w:rPr>
        <w:t>.</w:t>
      </w:r>
      <w:r w:rsidR="00FE2A5D" w:rsidRPr="00A45D51">
        <w:rPr>
          <w:sz w:val="24"/>
          <w:szCs w:val="24"/>
        </w:rPr>
        <w:t xml:space="preserve"> </w:t>
      </w:r>
      <w:r w:rsidRPr="00A45D51">
        <w:rPr>
          <w:sz w:val="24"/>
          <w:szCs w:val="24"/>
        </w:rPr>
        <w:t>Nemleges szavazat nem volt.</w:t>
      </w:r>
    </w:p>
    <w:p w:rsidR="00B80694" w:rsidRDefault="00B80694" w:rsidP="000F01AA">
      <w:pPr>
        <w:pStyle w:val="Szvegtrzsbehzssal"/>
        <w:tabs>
          <w:tab w:val="left" w:pos="2660"/>
        </w:tabs>
        <w:jc w:val="left"/>
        <w:rPr>
          <w:b/>
          <w:bCs/>
          <w:szCs w:val="24"/>
        </w:rPr>
      </w:pPr>
    </w:p>
    <w:p w:rsidR="00B80694" w:rsidRDefault="00B80694" w:rsidP="000F01AA">
      <w:pPr>
        <w:pStyle w:val="Szvegtrzsbehzssal"/>
        <w:tabs>
          <w:tab w:val="left" w:pos="2660"/>
        </w:tabs>
        <w:jc w:val="left"/>
        <w:rPr>
          <w:b/>
          <w:bCs/>
          <w:szCs w:val="24"/>
        </w:rPr>
      </w:pPr>
    </w:p>
    <w:p w:rsidR="00FE2A5D" w:rsidRPr="00666B2D" w:rsidRDefault="00FE2A5D" w:rsidP="00FE2A5D">
      <w:pPr>
        <w:jc w:val="both"/>
        <w:rPr>
          <w:b/>
          <w:sz w:val="24"/>
          <w:szCs w:val="24"/>
        </w:rPr>
      </w:pPr>
      <w:r w:rsidRPr="00666B2D">
        <w:rPr>
          <w:b/>
          <w:sz w:val="24"/>
          <w:szCs w:val="24"/>
        </w:rPr>
        <w:t>65/2016. (III.31.) „</w:t>
      </w:r>
      <w:proofErr w:type="spellStart"/>
      <w:r w:rsidRPr="00666B2D">
        <w:rPr>
          <w:b/>
          <w:sz w:val="24"/>
          <w:szCs w:val="24"/>
        </w:rPr>
        <w:t>kt</w:t>
      </w:r>
      <w:proofErr w:type="spellEnd"/>
      <w:r w:rsidRPr="00666B2D">
        <w:rPr>
          <w:b/>
          <w:sz w:val="24"/>
          <w:szCs w:val="24"/>
        </w:rPr>
        <w:t>.” sz. h a t á r o z a t</w:t>
      </w:r>
    </w:p>
    <w:p w:rsidR="00FE2A5D" w:rsidRPr="00666B2D" w:rsidRDefault="00FE2A5D" w:rsidP="00FE2A5D">
      <w:pPr>
        <w:jc w:val="both"/>
        <w:rPr>
          <w:b/>
          <w:sz w:val="24"/>
          <w:szCs w:val="24"/>
        </w:rPr>
      </w:pPr>
      <w:r w:rsidRPr="00666B2D">
        <w:rPr>
          <w:b/>
          <w:sz w:val="24"/>
          <w:szCs w:val="24"/>
        </w:rPr>
        <w:t>Karcag Városi Önkormányzat és intézményei földgáz energia közbeszerzéséről</w:t>
      </w:r>
    </w:p>
    <w:p w:rsidR="00FE2A5D" w:rsidRPr="00FE2A5D" w:rsidRDefault="00FE2A5D" w:rsidP="00FE2A5D">
      <w:pPr>
        <w:rPr>
          <w:sz w:val="24"/>
          <w:szCs w:val="24"/>
        </w:rPr>
      </w:pPr>
    </w:p>
    <w:p w:rsidR="00FE2A5D" w:rsidRPr="00FE2A5D" w:rsidRDefault="00FE2A5D" w:rsidP="00FE2A5D">
      <w:pPr>
        <w:ind w:left="180"/>
        <w:jc w:val="both"/>
        <w:rPr>
          <w:b/>
          <w:sz w:val="24"/>
          <w:szCs w:val="24"/>
        </w:rPr>
      </w:pPr>
      <w:r w:rsidRPr="00FE2A5D">
        <w:rPr>
          <w:sz w:val="24"/>
          <w:szCs w:val="24"/>
        </w:rPr>
        <w:t xml:space="preserve">Karcag Városi Önkormányzat Magyarország helyi önkormányzatáról szóló 2011. évi </w:t>
      </w:r>
      <w:proofErr w:type="spellStart"/>
      <w:r w:rsidRPr="00FE2A5D">
        <w:rPr>
          <w:sz w:val="24"/>
          <w:szCs w:val="24"/>
        </w:rPr>
        <w:t>CLXXXIX</w:t>
      </w:r>
      <w:proofErr w:type="spellEnd"/>
      <w:r w:rsidRPr="00FE2A5D">
        <w:rPr>
          <w:sz w:val="24"/>
          <w:szCs w:val="24"/>
        </w:rPr>
        <w:t>. törvény 13. §. (1) bekezdés 9. pontjában foglalt feladatkörében eljárva az alábbiak szerint dönt:</w:t>
      </w:r>
    </w:p>
    <w:p w:rsidR="00FE2A5D" w:rsidRPr="00FE2A5D" w:rsidRDefault="00FE2A5D" w:rsidP="00FE2A5D">
      <w:pPr>
        <w:rPr>
          <w:b/>
          <w:sz w:val="24"/>
          <w:szCs w:val="24"/>
        </w:rPr>
      </w:pPr>
    </w:p>
    <w:p w:rsidR="00FE2A5D" w:rsidRPr="00FE2A5D" w:rsidRDefault="00FE2A5D" w:rsidP="008367BD">
      <w:pPr>
        <w:numPr>
          <w:ilvl w:val="0"/>
          <w:numId w:val="30"/>
        </w:numPr>
        <w:tabs>
          <w:tab w:val="clear" w:pos="1440"/>
        </w:tabs>
        <w:ind w:left="540"/>
        <w:jc w:val="both"/>
        <w:rPr>
          <w:b/>
          <w:sz w:val="24"/>
          <w:szCs w:val="24"/>
        </w:rPr>
      </w:pPr>
      <w:r w:rsidRPr="00FE2A5D">
        <w:rPr>
          <w:sz w:val="24"/>
          <w:szCs w:val="24"/>
        </w:rPr>
        <w:t>Karcag Városi Önkormányzat Képviselő-testülete (továbbiakban: Képviselő-testület) közbeszerzési eljárást indít - az intézmények meghatalmazása alapján - a földgáz energia szabadpiaci megvásárlására a Karcag Városi Önkormányzat és intézményei összes 20 m</w:t>
      </w:r>
      <w:r w:rsidRPr="00FE2A5D">
        <w:rPr>
          <w:sz w:val="24"/>
          <w:szCs w:val="24"/>
          <w:vertAlign w:val="superscript"/>
        </w:rPr>
        <w:t>3</w:t>
      </w:r>
      <w:r w:rsidRPr="00FE2A5D">
        <w:rPr>
          <w:sz w:val="24"/>
          <w:szCs w:val="24"/>
        </w:rPr>
        <w:t xml:space="preserve">/h feletti lekötött teljesítményű a határozat 1. sz. melléklet szerinti műszaki adatlapon felsorolt fogyasztási helyek vonatkozásában, melynek érdekében csatlakozik az Üllő Városi Önkormányzat által </w:t>
      </w:r>
      <w:proofErr w:type="spellStart"/>
      <w:r w:rsidRPr="00FE2A5D">
        <w:rPr>
          <w:sz w:val="24"/>
          <w:szCs w:val="24"/>
        </w:rPr>
        <w:t>gesztorált</w:t>
      </w:r>
      <w:proofErr w:type="spellEnd"/>
      <w:r w:rsidRPr="00FE2A5D">
        <w:rPr>
          <w:sz w:val="24"/>
          <w:szCs w:val="24"/>
        </w:rPr>
        <w:t xml:space="preserve"> konzorciumhoz.</w:t>
      </w:r>
    </w:p>
    <w:p w:rsidR="00FE2A5D" w:rsidRPr="00FE2A5D" w:rsidRDefault="00FE2A5D" w:rsidP="00FE2A5D">
      <w:pPr>
        <w:ind w:left="540" w:hanging="360"/>
        <w:jc w:val="both"/>
        <w:rPr>
          <w:b/>
          <w:sz w:val="24"/>
          <w:szCs w:val="24"/>
        </w:rPr>
      </w:pPr>
    </w:p>
    <w:p w:rsidR="00FE2A5D" w:rsidRPr="00FE2A5D" w:rsidRDefault="00FE2A5D" w:rsidP="008367BD">
      <w:pPr>
        <w:numPr>
          <w:ilvl w:val="0"/>
          <w:numId w:val="30"/>
        </w:numPr>
        <w:tabs>
          <w:tab w:val="clear" w:pos="1440"/>
        </w:tabs>
        <w:ind w:left="540"/>
        <w:jc w:val="both"/>
        <w:rPr>
          <w:b/>
          <w:sz w:val="24"/>
          <w:szCs w:val="24"/>
        </w:rPr>
      </w:pPr>
      <w:r w:rsidRPr="00FE2A5D">
        <w:rPr>
          <w:sz w:val="24"/>
          <w:szCs w:val="24"/>
        </w:rPr>
        <w:t xml:space="preserve">A Képviselő-testülete felhatalmazza Dobos László polgármestert, hogy a határozat 1. pontja alapján aláírja a földgáz energia szabadpiac megvásárlására vonatkozó szindikátusi, valamint a közbeszerzési eljárás lefolytatására vonatkozó 2. sz. melléklet szerinti szerződéseket, valamint azok esetleges módosításait. </w:t>
      </w:r>
    </w:p>
    <w:p w:rsidR="00FE2A5D" w:rsidRPr="00FE2A5D" w:rsidRDefault="00FE2A5D" w:rsidP="00FE2A5D">
      <w:pPr>
        <w:ind w:left="540" w:hanging="360"/>
        <w:jc w:val="both"/>
        <w:rPr>
          <w:b/>
          <w:sz w:val="24"/>
          <w:szCs w:val="24"/>
        </w:rPr>
      </w:pPr>
    </w:p>
    <w:p w:rsidR="00FE2A5D" w:rsidRPr="00FE2A5D" w:rsidRDefault="00FE2A5D" w:rsidP="008367BD">
      <w:pPr>
        <w:numPr>
          <w:ilvl w:val="0"/>
          <w:numId w:val="30"/>
        </w:numPr>
        <w:tabs>
          <w:tab w:val="clear" w:pos="1440"/>
        </w:tabs>
        <w:ind w:left="540"/>
        <w:jc w:val="both"/>
        <w:rPr>
          <w:b/>
          <w:sz w:val="24"/>
          <w:szCs w:val="24"/>
        </w:rPr>
      </w:pPr>
      <w:r w:rsidRPr="00FE2A5D">
        <w:rPr>
          <w:sz w:val="24"/>
          <w:szCs w:val="24"/>
        </w:rPr>
        <w:t xml:space="preserve">A Képviselő-testülete felhívja a Polgármesteri Hivatal Jegyzői Irodáját a határozat 1-2. pontjában foglaltak előkészítéséhez szükséges intézkedések megtételére. </w:t>
      </w:r>
    </w:p>
    <w:p w:rsidR="00FE2A5D" w:rsidRPr="00FE2A5D" w:rsidRDefault="00FE2A5D" w:rsidP="00FE2A5D">
      <w:pPr>
        <w:ind w:left="540"/>
        <w:jc w:val="both"/>
        <w:rPr>
          <w:b/>
          <w:sz w:val="24"/>
          <w:szCs w:val="24"/>
          <w:u w:val="single"/>
        </w:rPr>
      </w:pPr>
    </w:p>
    <w:p w:rsidR="00FE2A5D" w:rsidRPr="00FE2A5D" w:rsidRDefault="00FE2A5D" w:rsidP="00FE2A5D">
      <w:pPr>
        <w:ind w:left="540"/>
        <w:jc w:val="both"/>
        <w:rPr>
          <w:b/>
          <w:sz w:val="24"/>
          <w:szCs w:val="24"/>
        </w:rPr>
      </w:pPr>
      <w:r w:rsidRPr="00FE2A5D">
        <w:rPr>
          <w:sz w:val="24"/>
          <w:szCs w:val="24"/>
          <w:u w:val="single"/>
        </w:rPr>
        <w:t>Felelős:</w:t>
      </w:r>
      <w:r w:rsidRPr="00FE2A5D">
        <w:rPr>
          <w:sz w:val="24"/>
          <w:szCs w:val="24"/>
        </w:rPr>
        <w:t xml:space="preserve"> Rózsa Sándor jegyző</w:t>
      </w:r>
    </w:p>
    <w:p w:rsidR="00FE2A5D" w:rsidRPr="00FE2A5D" w:rsidRDefault="00FE2A5D" w:rsidP="00FE2A5D">
      <w:pPr>
        <w:ind w:left="540"/>
        <w:jc w:val="both"/>
        <w:rPr>
          <w:b/>
          <w:sz w:val="24"/>
          <w:szCs w:val="24"/>
        </w:rPr>
      </w:pPr>
      <w:r w:rsidRPr="00FE2A5D">
        <w:rPr>
          <w:sz w:val="24"/>
          <w:szCs w:val="24"/>
          <w:u w:val="single"/>
        </w:rPr>
        <w:t>Határidő:</w:t>
      </w:r>
      <w:r w:rsidRPr="00FE2A5D">
        <w:rPr>
          <w:sz w:val="24"/>
          <w:szCs w:val="24"/>
        </w:rPr>
        <w:t xml:space="preserve"> 2016. április 30. </w:t>
      </w:r>
    </w:p>
    <w:p w:rsidR="00FE2A5D" w:rsidRPr="00FE2A5D" w:rsidRDefault="00FE2A5D" w:rsidP="00FE2A5D">
      <w:pPr>
        <w:jc w:val="both"/>
        <w:rPr>
          <w:b/>
          <w:sz w:val="24"/>
          <w:szCs w:val="24"/>
        </w:rPr>
      </w:pPr>
    </w:p>
    <w:p w:rsidR="00FE2A5D" w:rsidRPr="00FE2A5D" w:rsidRDefault="00FE2A5D" w:rsidP="00FE2A5D">
      <w:pPr>
        <w:ind w:firstLine="960"/>
        <w:rPr>
          <w:b/>
          <w:sz w:val="24"/>
          <w:szCs w:val="24"/>
          <w:u w:val="single"/>
        </w:rPr>
      </w:pPr>
      <w:r w:rsidRPr="00FE2A5D">
        <w:rPr>
          <w:sz w:val="24"/>
          <w:szCs w:val="24"/>
          <w:u w:val="single"/>
        </w:rPr>
        <w:t xml:space="preserve">E r </w:t>
      </w:r>
      <w:proofErr w:type="spellStart"/>
      <w:r w:rsidRPr="00FE2A5D">
        <w:rPr>
          <w:sz w:val="24"/>
          <w:szCs w:val="24"/>
          <w:u w:val="single"/>
        </w:rPr>
        <w:t>r</w:t>
      </w:r>
      <w:proofErr w:type="spellEnd"/>
      <w:r w:rsidRPr="00FE2A5D">
        <w:rPr>
          <w:sz w:val="24"/>
          <w:szCs w:val="24"/>
          <w:u w:val="single"/>
        </w:rPr>
        <w:t xml:space="preserve"> ő l értesülnek:</w:t>
      </w:r>
    </w:p>
    <w:p w:rsidR="00FE2A5D" w:rsidRPr="00FE2A5D" w:rsidRDefault="00FE2A5D" w:rsidP="008367BD">
      <w:pPr>
        <w:numPr>
          <w:ilvl w:val="0"/>
          <w:numId w:val="31"/>
        </w:numPr>
        <w:tabs>
          <w:tab w:val="left" w:pos="240"/>
        </w:tabs>
        <w:rPr>
          <w:b/>
          <w:sz w:val="24"/>
          <w:szCs w:val="24"/>
        </w:rPr>
      </w:pPr>
      <w:r w:rsidRPr="00FE2A5D">
        <w:rPr>
          <w:sz w:val="24"/>
          <w:szCs w:val="24"/>
        </w:rPr>
        <w:t>Karcag Városi Önkormányzat Képviselő-testület tagjai, lakhelyükön</w:t>
      </w:r>
    </w:p>
    <w:p w:rsidR="00FE2A5D" w:rsidRPr="00FE2A5D" w:rsidRDefault="00FE2A5D" w:rsidP="008367BD">
      <w:pPr>
        <w:numPr>
          <w:ilvl w:val="0"/>
          <w:numId w:val="31"/>
        </w:numPr>
        <w:tabs>
          <w:tab w:val="left" w:pos="240"/>
        </w:tabs>
        <w:rPr>
          <w:b/>
          <w:sz w:val="24"/>
          <w:szCs w:val="24"/>
        </w:rPr>
      </w:pPr>
      <w:r w:rsidRPr="00FE2A5D">
        <w:rPr>
          <w:sz w:val="24"/>
          <w:szCs w:val="24"/>
        </w:rPr>
        <w:t>Karcag Városi Önkormányzat Polgármestere</w:t>
      </w:r>
    </w:p>
    <w:p w:rsidR="00FE2A5D" w:rsidRPr="00FE2A5D" w:rsidRDefault="00FE2A5D" w:rsidP="008367BD">
      <w:pPr>
        <w:numPr>
          <w:ilvl w:val="0"/>
          <w:numId w:val="31"/>
        </w:numPr>
        <w:tabs>
          <w:tab w:val="left" w:pos="240"/>
        </w:tabs>
        <w:rPr>
          <w:b/>
          <w:sz w:val="24"/>
          <w:szCs w:val="24"/>
        </w:rPr>
      </w:pPr>
      <w:r w:rsidRPr="00FE2A5D">
        <w:rPr>
          <w:sz w:val="24"/>
          <w:szCs w:val="24"/>
        </w:rPr>
        <w:t>Karcag Városi Önkormányzat Jegyzője</w:t>
      </w:r>
    </w:p>
    <w:p w:rsidR="00FE2A5D" w:rsidRPr="00FE2A5D" w:rsidRDefault="00FE2A5D" w:rsidP="008367BD">
      <w:pPr>
        <w:numPr>
          <w:ilvl w:val="0"/>
          <w:numId w:val="31"/>
        </w:numPr>
        <w:tabs>
          <w:tab w:val="left" w:pos="240"/>
        </w:tabs>
        <w:rPr>
          <w:b/>
          <w:sz w:val="24"/>
          <w:szCs w:val="24"/>
        </w:rPr>
      </w:pPr>
      <w:r w:rsidRPr="00FE2A5D">
        <w:rPr>
          <w:sz w:val="24"/>
          <w:szCs w:val="24"/>
        </w:rPr>
        <w:t>Karcagi Polgármesteri Hivatal Jegyzői Iroda</w:t>
      </w:r>
    </w:p>
    <w:p w:rsidR="00FE2A5D" w:rsidRPr="00FE2A5D" w:rsidRDefault="00FE2A5D" w:rsidP="008367BD">
      <w:pPr>
        <w:numPr>
          <w:ilvl w:val="0"/>
          <w:numId w:val="31"/>
        </w:numPr>
        <w:tabs>
          <w:tab w:val="left" w:pos="240"/>
        </w:tabs>
        <w:rPr>
          <w:b/>
          <w:sz w:val="24"/>
          <w:szCs w:val="24"/>
        </w:rPr>
      </w:pPr>
      <w:r w:rsidRPr="00FE2A5D">
        <w:rPr>
          <w:sz w:val="24"/>
          <w:szCs w:val="24"/>
        </w:rPr>
        <w:t>Karcagi Polgármesteri Hivatal Aljegyzői Iroda Szervezési Csoport</w:t>
      </w:r>
    </w:p>
    <w:p w:rsidR="00FE2A5D" w:rsidRPr="00FE2A5D" w:rsidRDefault="00FE2A5D" w:rsidP="008367BD">
      <w:pPr>
        <w:pStyle w:val="p3"/>
        <w:numPr>
          <w:ilvl w:val="0"/>
          <w:numId w:val="31"/>
        </w:numPr>
        <w:tabs>
          <w:tab w:val="left" w:pos="240"/>
        </w:tabs>
        <w:spacing w:before="0" w:beforeAutospacing="0" w:after="0" w:afterAutospacing="0"/>
        <w:rPr>
          <w:rFonts w:ascii="Times New Roman" w:eastAsia="Times New Roman" w:hAnsi="Times New Roman" w:cs="Times New Roman"/>
        </w:rPr>
      </w:pPr>
      <w:r w:rsidRPr="00FE2A5D">
        <w:rPr>
          <w:rFonts w:ascii="Times New Roman" w:eastAsia="Times New Roman" w:hAnsi="Times New Roman" w:cs="Times New Roman"/>
        </w:rPr>
        <w:t>Karcagi Polgármesteri Hivatal</w:t>
      </w:r>
      <w:r w:rsidRPr="00FE2A5D">
        <w:rPr>
          <w:rFonts w:ascii="Times New Roman" w:eastAsia="Times New Roman" w:hAnsi="Times New Roman" w:cs="Times New Roman"/>
        </w:rPr>
        <w:tab/>
        <w:t>Költségvetési Gazdálkodási és Kistérségi Iroda</w:t>
      </w:r>
    </w:p>
    <w:p w:rsidR="00FE2A5D" w:rsidRPr="00FE2A5D" w:rsidRDefault="00FE2A5D" w:rsidP="00FE2A5D">
      <w:pPr>
        <w:jc w:val="both"/>
        <w:rPr>
          <w:sz w:val="24"/>
          <w:szCs w:val="24"/>
        </w:rPr>
      </w:pPr>
    </w:p>
    <w:p w:rsidR="00FE2A5D" w:rsidRDefault="00FE2A5D" w:rsidP="00FE2A5D">
      <w:pPr>
        <w:rPr>
          <w:b/>
          <w:szCs w:val="24"/>
        </w:rPr>
        <w:sectPr w:rsidR="00FE2A5D" w:rsidSect="005D1D5D">
          <w:headerReference w:type="default" r:id="rId8"/>
          <w:headerReference w:type="first" r:id="rId9"/>
          <w:pgSz w:w="11906" w:h="16838"/>
          <w:pgMar w:top="426" w:right="1417" w:bottom="426" w:left="1417" w:header="708" w:footer="708" w:gutter="0"/>
          <w:cols w:space="708"/>
          <w:titlePg/>
          <w:docGrid w:linePitch="360"/>
        </w:sectPr>
      </w:pPr>
      <w:r>
        <w:rPr>
          <w:szCs w:val="24"/>
        </w:rPr>
        <w:br w:type="page"/>
      </w:r>
    </w:p>
    <w:p w:rsidR="00FE2A5D" w:rsidRPr="0097767E" w:rsidRDefault="00FE2A5D" w:rsidP="00FE2A5D">
      <w:pPr>
        <w:jc w:val="right"/>
        <w:rPr>
          <w:b/>
          <w:sz w:val="24"/>
          <w:szCs w:val="24"/>
          <w:u w:val="single"/>
        </w:rPr>
      </w:pPr>
      <w:r w:rsidRPr="0097767E">
        <w:rPr>
          <w:b/>
          <w:sz w:val="24"/>
          <w:szCs w:val="24"/>
          <w:u w:val="single"/>
        </w:rPr>
        <w:lastRenderedPageBreak/>
        <w:t>65/2016. (III.31.) „</w:t>
      </w:r>
      <w:proofErr w:type="spellStart"/>
      <w:r w:rsidRPr="0097767E">
        <w:rPr>
          <w:b/>
          <w:sz w:val="24"/>
          <w:szCs w:val="24"/>
          <w:u w:val="single"/>
        </w:rPr>
        <w:t>kt</w:t>
      </w:r>
      <w:proofErr w:type="spellEnd"/>
      <w:r w:rsidRPr="0097767E">
        <w:rPr>
          <w:b/>
          <w:sz w:val="24"/>
          <w:szCs w:val="24"/>
          <w:u w:val="single"/>
        </w:rPr>
        <w:t xml:space="preserve">.” sz. h a t á r o z a </w:t>
      </w:r>
      <w:proofErr w:type="gramStart"/>
      <w:r w:rsidRPr="0097767E">
        <w:rPr>
          <w:b/>
          <w:sz w:val="24"/>
          <w:szCs w:val="24"/>
          <w:u w:val="single"/>
        </w:rPr>
        <w:t>t   1</w:t>
      </w:r>
      <w:proofErr w:type="gramEnd"/>
      <w:r w:rsidRPr="0097767E">
        <w:rPr>
          <w:b/>
          <w:sz w:val="24"/>
          <w:szCs w:val="24"/>
          <w:u w:val="single"/>
        </w:rPr>
        <w:t>. sz. melléklete</w:t>
      </w:r>
    </w:p>
    <w:p w:rsidR="00FE2A5D" w:rsidRDefault="00FE2A5D" w:rsidP="00FE2A5D">
      <w:pPr>
        <w:jc w:val="right"/>
        <w:rPr>
          <w:b/>
          <w:szCs w:val="24"/>
        </w:rPr>
      </w:pPr>
    </w:p>
    <w:p w:rsidR="00FE2A5D" w:rsidRDefault="00FE2A5D" w:rsidP="00FE2A5D">
      <w:pPr>
        <w:rPr>
          <w:b/>
          <w:szCs w:val="24"/>
        </w:rPr>
      </w:pPr>
    </w:p>
    <w:p w:rsidR="00FE2A5D" w:rsidRDefault="00FE2A5D" w:rsidP="00FE2A5D">
      <w:pPr>
        <w:rPr>
          <w:b/>
          <w:szCs w:val="24"/>
        </w:rPr>
      </w:pPr>
    </w:p>
    <w:p w:rsidR="00FE2A5D" w:rsidRDefault="00FE2A5D" w:rsidP="00FE2A5D">
      <w:pPr>
        <w:rPr>
          <w:b/>
          <w:szCs w:val="24"/>
        </w:rPr>
      </w:pPr>
    </w:p>
    <w:p w:rsidR="00FE2A5D" w:rsidRDefault="00FE2A5D" w:rsidP="00FE2A5D">
      <w:pPr>
        <w:rPr>
          <w:b/>
          <w:szCs w:val="24"/>
        </w:rPr>
      </w:pPr>
    </w:p>
    <w:p w:rsidR="00FE2A5D" w:rsidRDefault="00FE2A5D" w:rsidP="00FE2A5D">
      <w:pPr>
        <w:rPr>
          <w:b/>
          <w:szCs w:val="24"/>
        </w:rPr>
      </w:pPr>
    </w:p>
    <w:tbl>
      <w:tblPr>
        <w:tblW w:w="15900" w:type="dxa"/>
        <w:tblInd w:w="55" w:type="dxa"/>
        <w:tblLayout w:type="fixed"/>
        <w:tblCellMar>
          <w:left w:w="70" w:type="dxa"/>
          <w:right w:w="70" w:type="dxa"/>
        </w:tblCellMar>
        <w:tblLook w:val="04A0"/>
      </w:tblPr>
      <w:tblGrid>
        <w:gridCol w:w="1716"/>
        <w:gridCol w:w="993"/>
        <w:gridCol w:w="1276"/>
        <w:gridCol w:w="1277"/>
        <w:gridCol w:w="1275"/>
        <w:gridCol w:w="1320"/>
        <w:gridCol w:w="2082"/>
        <w:gridCol w:w="1134"/>
        <w:gridCol w:w="993"/>
        <w:gridCol w:w="1134"/>
        <w:gridCol w:w="1351"/>
        <w:gridCol w:w="1349"/>
      </w:tblGrid>
      <w:tr w:rsidR="00FE2A5D" w:rsidRPr="00CE6851" w:rsidTr="005D1D5D">
        <w:trPr>
          <w:trHeight w:val="1140"/>
        </w:trPr>
        <w:tc>
          <w:tcPr>
            <w:tcW w:w="1716" w:type="dxa"/>
            <w:tcBorders>
              <w:top w:val="nil"/>
              <w:left w:val="single" w:sz="4" w:space="0" w:color="auto"/>
              <w:bottom w:val="single" w:sz="8" w:space="0" w:color="auto"/>
              <w:right w:val="single" w:sz="4" w:space="0" w:color="auto"/>
            </w:tcBorders>
            <w:shd w:val="clear" w:color="000000" w:fill="99CCFF"/>
            <w:vAlign w:val="center"/>
            <w:hideMark/>
          </w:tcPr>
          <w:p w:rsidR="00FE2A5D" w:rsidRPr="00CE6851" w:rsidRDefault="00FE2A5D" w:rsidP="005D1D5D">
            <w:pPr>
              <w:jc w:val="center"/>
              <w:rPr>
                <w:rFonts w:ascii="Arial" w:hAnsi="Arial" w:cs="Arial"/>
                <w:bCs/>
                <w:sz w:val="16"/>
                <w:szCs w:val="16"/>
              </w:rPr>
            </w:pPr>
            <w:r w:rsidRPr="00CE6851">
              <w:rPr>
                <w:rFonts w:ascii="Arial" w:hAnsi="Arial" w:cs="Arial"/>
                <w:bCs/>
                <w:sz w:val="16"/>
                <w:szCs w:val="16"/>
              </w:rPr>
              <w:t>Szerződő intézmény</w:t>
            </w:r>
          </w:p>
        </w:tc>
        <w:tc>
          <w:tcPr>
            <w:tcW w:w="993" w:type="dxa"/>
            <w:tcBorders>
              <w:top w:val="nil"/>
              <w:left w:val="nil"/>
              <w:bottom w:val="single" w:sz="8" w:space="0" w:color="auto"/>
              <w:right w:val="single" w:sz="4" w:space="0" w:color="auto"/>
            </w:tcBorders>
            <w:shd w:val="clear" w:color="000000" w:fill="99CCFF"/>
            <w:vAlign w:val="center"/>
            <w:hideMark/>
          </w:tcPr>
          <w:p w:rsidR="00FE2A5D" w:rsidRPr="00CE6851" w:rsidRDefault="00FE2A5D" w:rsidP="005D1D5D">
            <w:pPr>
              <w:jc w:val="center"/>
              <w:rPr>
                <w:rFonts w:ascii="Arial" w:hAnsi="Arial" w:cs="Arial"/>
                <w:bCs/>
                <w:sz w:val="16"/>
                <w:szCs w:val="16"/>
              </w:rPr>
            </w:pPr>
            <w:r w:rsidRPr="00CE6851">
              <w:rPr>
                <w:rFonts w:ascii="Arial" w:hAnsi="Arial" w:cs="Arial"/>
                <w:bCs/>
                <w:sz w:val="16"/>
                <w:szCs w:val="16"/>
              </w:rPr>
              <w:t>Szerződő intézmény címe</w:t>
            </w:r>
          </w:p>
        </w:tc>
        <w:tc>
          <w:tcPr>
            <w:tcW w:w="1276" w:type="dxa"/>
            <w:tcBorders>
              <w:top w:val="nil"/>
              <w:left w:val="nil"/>
              <w:bottom w:val="single" w:sz="8" w:space="0" w:color="auto"/>
              <w:right w:val="single" w:sz="4" w:space="0" w:color="auto"/>
            </w:tcBorders>
            <w:shd w:val="clear" w:color="000000" w:fill="99CCFF"/>
            <w:vAlign w:val="center"/>
            <w:hideMark/>
          </w:tcPr>
          <w:p w:rsidR="00FE2A5D" w:rsidRPr="00CE6851" w:rsidRDefault="00FE2A5D" w:rsidP="005D1D5D">
            <w:pPr>
              <w:jc w:val="center"/>
              <w:rPr>
                <w:rFonts w:ascii="Arial" w:hAnsi="Arial" w:cs="Arial"/>
                <w:bCs/>
                <w:sz w:val="16"/>
                <w:szCs w:val="16"/>
              </w:rPr>
            </w:pPr>
            <w:r w:rsidRPr="00CE6851">
              <w:rPr>
                <w:rFonts w:ascii="Arial" w:hAnsi="Arial" w:cs="Arial"/>
                <w:bCs/>
                <w:sz w:val="16"/>
                <w:szCs w:val="16"/>
              </w:rPr>
              <w:t>Számlafizető intézmény</w:t>
            </w:r>
          </w:p>
        </w:tc>
        <w:tc>
          <w:tcPr>
            <w:tcW w:w="1277" w:type="dxa"/>
            <w:tcBorders>
              <w:top w:val="nil"/>
              <w:left w:val="nil"/>
              <w:bottom w:val="single" w:sz="8" w:space="0" w:color="auto"/>
              <w:right w:val="single" w:sz="4" w:space="0" w:color="auto"/>
            </w:tcBorders>
            <w:shd w:val="clear" w:color="000000" w:fill="99CCFF"/>
            <w:vAlign w:val="center"/>
            <w:hideMark/>
          </w:tcPr>
          <w:p w:rsidR="00FE2A5D" w:rsidRPr="00CE6851" w:rsidRDefault="00FE2A5D" w:rsidP="005D1D5D">
            <w:pPr>
              <w:jc w:val="center"/>
              <w:rPr>
                <w:rFonts w:ascii="Arial" w:hAnsi="Arial" w:cs="Arial"/>
                <w:bCs/>
                <w:sz w:val="16"/>
                <w:szCs w:val="16"/>
              </w:rPr>
            </w:pPr>
            <w:r w:rsidRPr="00CE6851">
              <w:rPr>
                <w:rFonts w:ascii="Arial" w:hAnsi="Arial" w:cs="Arial"/>
                <w:bCs/>
                <w:sz w:val="16"/>
                <w:szCs w:val="16"/>
              </w:rPr>
              <w:t>Számlafizető intézmény címe</w:t>
            </w:r>
          </w:p>
        </w:tc>
        <w:tc>
          <w:tcPr>
            <w:tcW w:w="1275" w:type="dxa"/>
            <w:tcBorders>
              <w:top w:val="nil"/>
              <w:left w:val="nil"/>
              <w:bottom w:val="single" w:sz="8" w:space="0" w:color="auto"/>
              <w:right w:val="single" w:sz="4" w:space="0" w:color="auto"/>
            </w:tcBorders>
            <w:shd w:val="clear" w:color="000000" w:fill="99CCFF"/>
            <w:vAlign w:val="center"/>
            <w:hideMark/>
          </w:tcPr>
          <w:p w:rsidR="00FE2A5D" w:rsidRPr="00CE6851" w:rsidRDefault="00FE2A5D" w:rsidP="005D1D5D">
            <w:pPr>
              <w:jc w:val="center"/>
              <w:rPr>
                <w:rFonts w:ascii="Arial" w:hAnsi="Arial" w:cs="Arial"/>
                <w:bCs/>
                <w:sz w:val="16"/>
                <w:szCs w:val="16"/>
              </w:rPr>
            </w:pPr>
            <w:r w:rsidRPr="00CE6851">
              <w:rPr>
                <w:rFonts w:ascii="Arial" w:hAnsi="Arial" w:cs="Arial"/>
                <w:bCs/>
                <w:sz w:val="16"/>
                <w:szCs w:val="16"/>
              </w:rPr>
              <w:t xml:space="preserve">Fogyasztási hely </w:t>
            </w:r>
          </w:p>
        </w:tc>
        <w:tc>
          <w:tcPr>
            <w:tcW w:w="1320" w:type="dxa"/>
            <w:tcBorders>
              <w:top w:val="nil"/>
              <w:left w:val="nil"/>
              <w:bottom w:val="single" w:sz="8" w:space="0" w:color="auto"/>
              <w:right w:val="single" w:sz="4" w:space="0" w:color="auto"/>
            </w:tcBorders>
            <w:shd w:val="clear" w:color="000000" w:fill="99CCFF"/>
            <w:vAlign w:val="center"/>
            <w:hideMark/>
          </w:tcPr>
          <w:p w:rsidR="00FE2A5D" w:rsidRPr="00CE6851" w:rsidRDefault="00FE2A5D" w:rsidP="005D1D5D">
            <w:pPr>
              <w:jc w:val="center"/>
              <w:rPr>
                <w:rFonts w:ascii="Arial" w:hAnsi="Arial" w:cs="Arial"/>
                <w:bCs/>
                <w:sz w:val="16"/>
                <w:szCs w:val="16"/>
              </w:rPr>
            </w:pPr>
            <w:r w:rsidRPr="00CE6851">
              <w:rPr>
                <w:rFonts w:ascii="Arial" w:hAnsi="Arial" w:cs="Arial"/>
                <w:bCs/>
                <w:sz w:val="16"/>
                <w:szCs w:val="16"/>
              </w:rPr>
              <w:t>Fogyasztási hely címe</w:t>
            </w:r>
          </w:p>
        </w:tc>
        <w:tc>
          <w:tcPr>
            <w:tcW w:w="2082" w:type="dxa"/>
            <w:tcBorders>
              <w:top w:val="nil"/>
              <w:left w:val="nil"/>
              <w:bottom w:val="single" w:sz="8" w:space="0" w:color="auto"/>
              <w:right w:val="single" w:sz="4" w:space="0" w:color="auto"/>
            </w:tcBorders>
            <w:shd w:val="clear" w:color="000000" w:fill="99CCFF"/>
            <w:vAlign w:val="center"/>
            <w:hideMark/>
          </w:tcPr>
          <w:p w:rsidR="00FE2A5D" w:rsidRPr="00CE6851" w:rsidRDefault="00FE2A5D" w:rsidP="005D1D5D">
            <w:pPr>
              <w:jc w:val="center"/>
              <w:rPr>
                <w:rFonts w:ascii="Arial" w:hAnsi="Arial" w:cs="Arial"/>
                <w:bCs/>
                <w:sz w:val="16"/>
                <w:szCs w:val="16"/>
              </w:rPr>
            </w:pPr>
            <w:r w:rsidRPr="00CE6851">
              <w:rPr>
                <w:rFonts w:ascii="Arial" w:hAnsi="Arial" w:cs="Arial"/>
                <w:bCs/>
                <w:sz w:val="16"/>
                <w:szCs w:val="16"/>
              </w:rPr>
              <w:t xml:space="preserve">Mérési </w:t>
            </w:r>
            <w:proofErr w:type="gramStart"/>
            <w:r w:rsidRPr="00CE6851">
              <w:rPr>
                <w:rFonts w:ascii="Arial" w:hAnsi="Arial" w:cs="Arial"/>
                <w:bCs/>
                <w:sz w:val="16"/>
                <w:szCs w:val="16"/>
              </w:rPr>
              <w:t>pont azonosító</w:t>
            </w:r>
            <w:proofErr w:type="gramEnd"/>
            <w:r w:rsidRPr="00CE6851">
              <w:rPr>
                <w:rFonts w:ascii="Arial" w:hAnsi="Arial" w:cs="Arial"/>
                <w:bCs/>
                <w:sz w:val="16"/>
                <w:szCs w:val="16"/>
              </w:rPr>
              <w:t xml:space="preserve"> (</w:t>
            </w:r>
            <w:proofErr w:type="spellStart"/>
            <w:r w:rsidRPr="00CE6851">
              <w:rPr>
                <w:rFonts w:ascii="Arial" w:hAnsi="Arial" w:cs="Arial"/>
                <w:bCs/>
                <w:sz w:val="16"/>
                <w:szCs w:val="16"/>
              </w:rPr>
              <w:t>POD</w:t>
            </w:r>
            <w:proofErr w:type="spellEnd"/>
            <w:r w:rsidRPr="00CE6851">
              <w:rPr>
                <w:rFonts w:ascii="Arial" w:hAnsi="Arial" w:cs="Arial"/>
                <w:bCs/>
                <w:sz w:val="16"/>
                <w:szCs w:val="16"/>
              </w:rPr>
              <w:t>)</w:t>
            </w:r>
          </w:p>
        </w:tc>
        <w:tc>
          <w:tcPr>
            <w:tcW w:w="1134" w:type="dxa"/>
            <w:tcBorders>
              <w:top w:val="nil"/>
              <w:left w:val="nil"/>
              <w:bottom w:val="single" w:sz="8" w:space="0" w:color="auto"/>
              <w:right w:val="single" w:sz="4" w:space="0" w:color="auto"/>
            </w:tcBorders>
            <w:shd w:val="clear" w:color="000000" w:fill="99CCFF"/>
            <w:vAlign w:val="center"/>
            <w:hideMark/>
          </w:tcPr>
          <w:p w:rsidR="00FE2A5D" w:rsidRPr="00CE6851" w:rsidRDefault="00FE2A5D" w:rsidP="005D1D5D">
            <w:pPr>
              <w:jc w:val="center"/>
              <w:rPr>
                <w:rFonts w:ascii="Arial" w:hAnsi="Arial" w:cs="Arial"/>
                <w:bCs/>
                <w:sz w:val="16"/>
                <w:szCs w:val="16"/>
              </w:rPr>
            </w:pPr>
            <w:r w:rsidRPr="00CE6851">
              <w:rPr>
                <w:rFonts w:ascii="Arial" w:hAnsi="Arial" w:cs="Arial"/>
                <w:bCs/>
                <w:sz w:val="16"/>
                <w:szCs w:val="16"/>
              </w:rPr>
              <w:t>Jelenlegi szolgáltató</w:t>
            </w:r>
          </w:p>
        </w:tc>
        <w:tc>
          <w:tcPr>
            <w:tcW w:w="993" w:type="dxa"/>
            <w:tcBorders>
              <w:top w:val="nil"/>
              <w:left w:val="nil"/>
              <w:bottom w:val="single" w:sz="8" w:space="0" w:color="auto"/>
              <w:right w:val="single" w:sz="4" w:space="0" w:color="auto"/>
            </w:tcBorders>
            <w:shd w:val="clear" w:color="000000" w:fill="99CCFF"/>
            <w:vAlign w:val="center"/>
            <w:hideMark/>
          </w:tcPr>
          <w:p w:rsidR="00FE2A5D" w:rsidRPr="00CE6851" w:rsidRDefault="00FE2A5D" w:rsidP="005D1D5D">
            <w:pPr>
              <w:jc w:val="center"/>
              <w:rPr>
                <w:rFonts w:ascii="Arial" w:hAnsi="Arial" w:cs="Arial"/>
                <w:bCs/>
                <w:sz w:val="16"/>
                <w:szCs w:val="16"/>
              </w:rPr>
            </w:pPr>
            <w:r w:rsidRPr="00CE6851">
              <w:rPr>
                <w:rFonts w:ascii="Arial" w:hAnsi="Arial" w:cs="Arial"/>
                <w:bCs/>
                <w:sz w:val="16"/>
                <w:szCs w:val="16"/>
              </w:rPr>
              <w:t>Csúcsnapi kapacitás (m3/nap)</w:t>
            </w:r>
          </w:p>
        </w:tc>
        <w:tc>
          <w:tcPr>
            <w:tcW w:w="1134" w:type="dxa"/>
            <w:tcBorders>
              <w:top w:val="nil"/>
              <w:left w:val="nil"/>
              <w:bottom w:val="single" w:sz="8" w:space="0" w:color="auto"/>
              <w:right w:val="single" w:sz="4" w:space="0" w:color="auto"/>
            </w:tcBorders>
            <w:shd w:val="clear" w:color="000000" w:fill="99CCFF"/>
            <w:vAlign w:val="center"/>
            <w:hideMark/>
          </w:tcPr>
          <w:p w:rsidR="00FE2A5D" w:rsidRPr="00CE6851" w:rsidRDefault="00FE2A5D" w:rsidP="005D1D5D">
            <w:pPr>
              <w:jc w:val="center"/>
              <w:rPr>
                <w:rFonts w:ascii="Arial" w:hAnsi="Arial" w:cs="Arial"/>
                <w:bCs/>
                <w:sz w:val="16"/>
                <w:szCs w:val="16"/>
              </w:rPr>
            </w:pPr>
            <w:r w:rsidRPr="00CE6851">
              <w:rPr>
                <w:rFonts w:ascii="Arial" w:hAnsi="Arial" w:cs="Arial"/>
                <w:bCs/>
                <w:sz w:val="16"/>
                <w:szCs w:val="16"/>
              </w:rPr>
              <w:t>Lekötött teljesítmény</w:t>
            </w:r>
            <w:r w:rsidRPr="00CE6851">
              <w:rPr>
                <w:rFonts w:ascii="Arial" w:hAnsi="Arial" w:cs="Arial"/>
                <w:bCs/>
                <w:sz w:val="16"/>
                <w:szCs w:val="16"/>
              </w:rPr>
              <w:br/>
              <w:t>(m3/h)</w:t>
            </w:r>
          </w:p>
        </w:tc>
        <w:tc>
          <w:tcPr>
            <w:tcW w:w="1351" w:type="dxa"/>
            <w:tcBorders>
              <w:top w:val="nil"/>
              <w:left w:val="nil"/>
              <w:bottom w:val="single" w:sz="8" w:space="0" w:color="auto"/>
              <w:right w:val="single" w:sz="4" w:space="0" w:color="auto"/>
            </w:tcBorders>
            <w:shd w:val="clear" w:color="000000" w:fill="99CCFF"/>
            <w:vAlign w:val="center"/>
            <w:hideMark/>
          </w:tcPr>
          <w:p w:rsidR="00FE2A5D" w:rsidRPr="00CE6851" w:rsidRDefault="00FE2A5D" w:rsidP="005D1D5D">
            <w:pPr>
              <w:jc w:val="center"/>
              <w:rPr>
                <w:rFonts w:ascii="Arial" w:hAnsi="Arial" w:cs="Arial"/>
                <w:bCs/>
                <w:sz w:val="16"/>
                <w:szCs w:val="16"/>
              </w:rPr>
            </w:pPr>
            <w:r w:rsidRPr="00CE6851">
              <w:rPr>
                <w:rFonts w:ascii="Arial" w:hAnsi="Arial" w:cs="Arial"/>
                <w:bCs/>
                <w:sz w:val="16"/>
                <w:szCs w:val="16"/>
              </w:rPr>
              <w:t xml:space="preserve">Éves fogyasztás 2014-2015 gázév tényadatai </w:t>
            </w:r>
            <w:proofErr w:type="spellStart"/>
            <w:r w:rsidRPr="00CE6851">
              <w:rPr>
                <w:rFonts w:ascii="Arial" w:hAnsi="Arial" w:cs="Arial"/>
                <w:bCs/>
                <w:sz w:val="16"/>
                <w:szCs w:val="16"/>
              </w:rPr>
              <w:t>alaján</w:t>
            </w:r>
            <w:proofErr w:type="spellEnd"/>
            <w:r w:rsidRPr="00CE6851">
              <w:rPr>
                <w:rFonts w:ascii="Arial" w:hAnsi="Arial" w:cs="Arial"/>
                <w:bCs/>
                <w:sz w:val="16"/>
                <w:szCs w:val="16"/>
              </w:rPr>
              <w:t xml:space="preserve"> (m3)</w:t>
            </w:r>
          </w:p>
        </w:tc>
        <w:tc>
          <w:tcPr>
            <w:tcW w:w="1349" w:type="dxa"/>
            <w:tcBorders>
              <w:top w:val="nil"/>
              <w:left w:val="nil"/>
              <w:bottom w:val="nil"/>
              <w:right w:val="single" w:sz="4" w:space="0" w:color="auto"/>
            </w:tcBorders>
            <w:shd w:val="clear" w:color="000000" w:fill="99CCFF"/>
            <w:vAlign w:val="center"/>
            <w:hideMark/>
          </w:tcPr>
          <w:p w:rsidR="00FE2A5D" w:rsidRPr="00CE6851" w:rsidRDefault="00FE2A5D" w:rsidP="005D1D5D">
            <w:pPr>
              <w:jc w:val="center"/>
              <w:rPr>
                <w:rFonts w:ascii="Arial" w:hAnsi="Arial" w:cs="Arial"/>
                <w:bCs/>
                <w:sz w:val="16"/>
                <w:szCs w:val="16"/>
              </w:rPr>
            </w:pPr>
            <w:r w:rsidRPr="00CE6851">
              <w:rPr>
                <w:rFonts w:ascii="Arial" w:hAnsi="Arial" w:cs="Arial"/>
                <w:bCs/>
                <w:sz w:val="16"/>
                <w:szCs w:val="16"/>
              </w:rPr>
              <w:t>Szerződéses mennyiség a 2016/2018-as gázévre (m3)</w:t>
            </w:r>
          </w:p>
        </w:tc>
      </w:tr>
      <w:tr w:rsidR="00FE2A5D" w:rsidRPr="00CE6851" w:rsidTr="005D1D5D">
        <w:trPr>
          <w:trHeight w:val="720"/>
        </w:trPr>
        <w:tc>
          <w:tcPr>
            <w:tcW w:w="1716" w:type="dxa"/>
            <w:vMerge w:val="restart"/>
            <w:tcBorders>
              <w:top w:val="nil"/>
              <w:left w:val="single" w:sz="8" w:space="0" w:color="auto"/>
              <w:bottom w:val="single" w:sz="4" w:space="0" w:color="000000"/>
              <w:right w:val="single" w:sz="8" w:space="0" w:color="auto"/>
            </w:tcBorders>
            <w:shd w:val="clear" w:color="000000" w:fill="00FF00"/>
            <w:vAlign w:val="center"/>
            <w:hideMark/>
          </w:tcPr>
          <w:p w:rsidR="00FE2A5D" w:rsidRPr="00CE6851" w:rsidRDefault="00FE2A5D" w:rsidP="005D1D5D">
            <w:pPr>
              <w:jc w:val="center"/>
              <w:rPr>
                <w:rFonts w:ascii="Arial" w:hAnsi="Arial" w:cs="Arial"/>
                <w:bCs/>
                <w:sz w:val="18"/>
                <w:szCs w:val="18"/>
              </w:rPr>
            </w:pPr>
            <w:r w:rsidRPr="00CE6851">
              <w:rPr>
                <w:rFonts w:ascii="Arial" w:hAnsi="Arial" w:cs="Arial"/>
                <w:bCs/>
                <w:sz w:val="18"/>
                <w:szCs w:val="18"/>
              </w:rPr>
              <w:t>Karcag Városi Önkormányzat</w:t>
            </w:r>
          </w:p>
        </w:tc>
        <w:tc>
          <w:tcPr>
            <w:tcW w:w="993" w:type="dxa"/>
            <w:vMerge w:val="restart"/>
            <w:tcBorders>
              <w:top w:val="nil"/>
              <w:left w:val="single" w:sz="8" w:space="0" w:color="auto"/>
              <w:bottom w:val="single" w:sz="4" w:space="0" w:color="000000"/>
              <w:right w:val="single" w:sz="4" w:space="0" w:color="auto"/>
            </w:tcBorders>
            <w:shd w:val="clear" w:color="auto" w:fill="auto"/>
            <w:vAlign w:val="center"/>
            <w:hideMark/>
          </w:tcPr>
          <w:p w:rsidR="00FE2A5D" w:rsidRPr="00CE6851" w:rsidRDefault="00FE2A5D" w:rsidP="005D1D5D">
            <w:pPr>
              <w:jc w:val="center"/>
              <w:rPr>
                <w:rFonts w:ascii="Arial" w:hAnsi="Arial" w:cs="Arial"/>
                <w:b/>
                <w:sz w:val="18"/>
                <w:szCs w:val="18"/>
              </w:rPr>
            </w:pPr>
            <w:r w:rsidRPr="00CE6851">
              <w:rPr>
                <w:rFonts w:ascii="Arial" w:hAnsi="Arial" w:cs="Arial"/>
                <w:sz w:val="18"/>
                <w:szCs w:val="18"/>
              </w:rPr>
              <w:t>5300 Karcag, Kossuth tér 1.</w:t>
            </w:r>
          </w:p>
        </w:tc>
        <w:tc>
          <w:tcPr>
            <w:tcW w:w="1276" w:type="dxa"/>
            <w:tcBorders>
              <w:top w:val="nil"/>
              <w:left w:val="nil"/>
              <w:bottom w:val="single" w:sz="4" w:space="0" w:color="auto"/>
              <w:right w:val="single" w:sz="4" w:space="0" w:color="auto"/>
            </w:tcBorders>
            <w:shd w:val="clear" w:color="auto" w:fill="auto"/>
            <w:vAlign w:val="center"/>
            <w:hideMark/>
          </w:tcPr>
          <w:p w:rsidR="00FE2A5D" w:rsidRPr="00CE6851" w:rsidRDefault="00FE2A5D" w:rsidP="005D1D5D">
            <w:pPr>
              <w:jc w:val="center"/>
              <w:rPr>
                <w:rFonts w:ascii="Arial" w:hAnsi="Arial" w:cs="Arial"/>
                <w:b/>
                <w:sz w:val="18"/>
                <w:szCs w:val="18"/>
              </w:rPr>
            </w:pPr>
            <w:r w:rsidRPr="00CE6851">
              <w:rPr>
                <w:rFonts w:ascii="Arial" w:hAnsi="Arial" w:cs="Arial"/>
                <w:sz w:val="18"/>
                <w:szCs w:val="18"/>
              </w:rPr>
              <w:t>Polgármesteri Hivatal Karcag</w:t>
            </w:r>
          </w:p>
        </w:tc>
        <w:tc>
          <w:tcPr>
            <w:tcW w:w="1277" w:type="dxa"/>
            <w:tcBorders>
              <w:top w:val="nil"/>
              <w:left w:val="nil"/>
              <w:bottom w:val="single" w:sz="4" w:space="0" w:color="auto"/>
              <w:right w:val="single" w:sz="4" w:space="0" w:color="auto"/>
            </w:tcBorders>
            <w:shd w:val="clear" w:color="auto" w:fill="auto"/>
            <w:vAlign w:val="center"/>
            <w:hideMark/>
          </w:tcPr>
          <w:p w:rsidR="00FE2A5D" w:rsidRPr="00CE6851" w:rsidRDefault="00FE2A5D" w:rsidP="005D1D5D">
            <w:pPr>
              <w:jc w:val="center"/>
              <w:rPr>
                <w:rFonts w:ascii="Arial" w:hAnsi="Arial" w:cs="Arial"/>
                <w:b/>
                <w:sz w:val="18"/>
                <w:szCs w:val="18"/>
              </w:rPr>
            </w:pPr>
            <w:r w:rsidRPr="00CE6851">
              <w:rPr>
                <w:rFonts w:ascii="Arial" w:hAnsi="Arial" w:cs="Arial"/>
                <w:sz w:val="18"/>
                <w:szCs w:val="18"/>
              </w:rPr>
              <w:t>5300 Karcag, Kossuth tér 1.</w:t>
            </w:r>
          </w:p>
        </w:tc>
        <w:tc>
          <w:tcPr>
            <w:tcW w:w="1275" w:type="dxa"/>
            <w:tcBorders>
              <w:top w:val="nil"/>
              <w:left w:val="nil"/>
              <w:bottom w:val="single" w:sz="4" w:space="0" w:color="auto"/>
              <w:right w:val="single" w:sz="4" w:space="0" w:color="auto"/>
            </w:tcBorders>
            <w:shd w:val="clear" w:color="auto" w:fill="auto"/>
            <w:vAlign w:val="center"/>
            <w:hideMark/>
          </w:tcPr>
          <w:p w:rsidR="00FE2A5D" w:rsidRPr="00CE6851" w:rsidRDefault="00FE2A5D" w:rsidP="005D1D5D">
            <w:pPr>
              <w:jc w:val="center"/>
              <w:rPr>
                <w:rFonts w:ascii="Arial" w:hAnsi="Arial" w:cs="Arial"/>
                <w:b/>
                <w:sz w:val="18"/>
                <w:szCs w:val="18"/>
              </w:rPr>
            </w:pPr>
            <w:r w:rsidRPr="00CE6851">
              <w:rPr>
                <w:rFonts w:ascii="Arial" w:hAnsi="Arial" w:cs="Arial"/>
                <w:sz w:val="18"/>
                <w:szCs w:val="18"/>
              </w:rPr>
              <w:t>Polgármesteri Hivatal épülete</w:t>
            </w:r>
          </w:p>
        </w:tc>
        <w:tc>
          <w:tcPr>
            <w:tcW w:w="1320" w:type="dxa"/>
            <w:tcBorders>
              <w:top w:val="nil"/>
              <w:left w:val="nil"/>
              <w:bottom w:val="single" w:sz="4" w:space="0" w:color="auto"/>
              <w:right w:val="single" w:sz="4" w:space="0" w:color="auto"/>
            </w:tcBorders>
            <w:shd w:val="clear" w:color="auto" w:fill="auto"/>
            <w:vAlign w:val="center"/>
            <w:hideMark/>
          </w:tcPr>
          <w:p w:rsidR="00FE2A5D" w:rsidRPr="00CE6851" w:rsidRDefault="00FE2A5D" w:rsidP="005D1D5D">
            <w:pPr>
              <w:jc w:val="center"/>
              <w:rPr>
                <w:rFonts w:ascii="Arial" w:hAnsi="Arial" w:cs="Arial"/>
                <w:b/>
                <w:sz w:val="18"/>
                <w:szCs w:val="18"/>
              </w:rPr>
            </w:pPr>
            <w:r w:rsidRPr="00CE6851">
              <w:rPr>
                <w:rFonts w:ascii="Arial" w:hAnsi="Arial" w:cs="Arial"/>
                <w:sz w:val="18"/>
                <w:szCs w:val="18"/>
              </w:rPr>
              <w:t>5300 Karcag, Kossuth tér 1.</w:t>
            </w:r>
          </w:p>
        </w:tc>
        <w:tc>
          <w:tcPr>
            <w:tcW w:w="2082" w:type="dxa"/>
            <w:tcBorders>
              <w:top w:val="nil"/>
              <w:left w:val="nil"/>
              <w:bottom w:val="single" w:sz="4" w:space="0" w:color="auto"/>
              <w:right w:val="single" w:sz="4" w:space="0" w:color="auto"/>
            </w:tcBorders>
            <w:shd w:val="clear" w:color="auto" w:fill="auto"/>
            <w:vAlign w:val="center"/>
            <w:hideMark/>
          </w:tcPr>
          <w:p w:rsidR="00FE2A5D" w:rsidRPr="00CE6851" w:rsidRDefault="00FE2A5D" w:rsidP="005D1D5D">
            <w:pPr>
              <w:jc w:val="center"/>
              <w:rPr>
                <w:rFonts w:ascii="Arial" w:hAnsi="Arial" w:cs="Arial"/>
                <w:b/>
                <w:sz w:val="18"/>
                <w:szCs w:val="18"/>
              </w:rPr>
            </w:pPr>
            <w:r w:rsidRPr="00CE6851">
              <w:rPr>
                <w:rFonts w:ascii="Arial" w:hAnsi="Arial" w:cs="Arial"/>
                <w:sz w:val="18"/>
                <w:szCs w:val="18"/>
              </w:rPr>
              <w:t>39N1107697750009</w:t>
            </w:r>
          </w:p>
        </w:tc>
        <w:tc>
          <w:tcPr>
            <w:tcW w:w="1134" w:type="dxa"/>
            <w:tcBorders>
              <w:top w:val="nil"/>
              <w:left w:val="nil"/>
              <w:bottom w:val="nil"/>
              <w:right w:val="single" w:sz="4" w:space="0" w:color="auto"/>
            </w:tcBorders>
            <w:shd w:val="clear" w:color="auto" w:fill="auto"/>
            <w:vAlign w:val="center"/>
            <w:hideMark/>
          </w:tcPr>
          <w:p w:rsidR="00FE2A5D" w:rsidRPr="00CE6851" w:rsidRDefault="00FE2A5D" w:rsidP="005D1D5D">
            <w:pPr>
              <w:jc w:val="center"/>
              <w:rPr>
                <w:rFonts w:ascii="Arial" w:hAnsi="Arial" w:cs="Arial"/>
                <w:b/>
                <w:sz w:val="18"/>
                <w:szCs w:val="18"/>
              </w:rPr>
            </w:pPr>
            <w:r w:rsidRPr="00CE6851">
              <w:rPr>
                <w:rFonts w:ascii="Arial" w:hAnsi="Arial" w:cs="Arial"/>
                <w:sz w:val="18"/>
                <w:szCs w:val="18"/>
              </w:rPr>
              <w:t>FŐGÁZ</w:t>
            </w:r>
          </w:p>
        </w:tc>
        <w:tc>
          <w:tcPr>
            <w:tcW w:w="993" w:type="dxa"/>
            <w:tcBorders>
              <w:top w:val="nil"/>
              <w:left w:val="nil"/>
              <w:bottom w:val="single" w:sz="4" w:space="0" w:color="auto"/>
              <w:right w:val="single" w:sz="4" w:space="0" w:color="auto"/>
            </w:tcBorders>
            <w:shd w:val="clear" w:color="auto" w:fill="auto"/>
            <w:vAlign w:val="center"/>
            <w:hideMark/>
          </w:tcPr>
          <w:p w:rsidR="00FE2A5D" w:rsidRPr="00CE6851" w:rsidRDefault="00FE2A5D" w:rsidP="005D1D5D">
            <w:pPr>
              <w:jc w:val="center"/>
              <w:rPr>
                <w:rFonts w:ascii="Arial" w:hAnsi="Arial" w:cs="Arial"/>
                <w:b/>
                <w:sz w:val="18"/>
                <w:szCs w:val="18"/>
              </w:rPr>
            </w:pPr>
            <w:r w:rsidRPr="00CE6851">
              <w:rPr>
                <w:rFonts w:ascii="Arial" w:hAnsi="Arial" w:cs="Arial"/>
                <w:sz w:val="18"/>
                <w:szCs w:val="18"/>
              </w:rPr>
              <w:t>615</w:t>
            </w:r>
          </w:p>
        </w:tc>
        <w:tc>
          <w:tcPr>
            <w:tcW w:w="1134" w:type="dxa"/>
            <w:tcBorders>
              <w:top w:val="nil"/>
              <w:left w:val="nil"/>
              <w:bottom w:val="single" w:sz="4" w:space="0" w:color="auto"/>
              <w:right w:val="single" w:sz="4" w:space="0" w:color="auto"/>
            </w:tcBorders>
            <w:shd w:val="clear" w:color="auto" w:fill="auto"/>
            <w:vAlign w:val="center"/>
            <w:hideMark/>
          </w:tcPr>
          <w:p w:rsidR="00FE2A5D" w:rsidRPr="00CE6851" w:rsidRDefault="00FE2A5D" w:rsidP="005D1D5D">
            <w:pPr>
              <w:jc w:val="center"/>
              <w:rPr>
                <w:rFonts w:ascii="Arial" w:hAnsi="Arial" w:cs="Arial"/>
                <w:b/>
                <w:sz w:val="18"/>
                <w:szCs w:val="18"/>
              </w:rPr>
            </w:pPr>
            <w:r w:rsidRPr="00CE6851">
              <w:rPr>
                <w:rFonts w:ascii="Arial" w:hAnsi="Arial" w:cs="Arial"/>
                <w:sz w:val="18"/>
                <w:szCs w:val="18"/>
              </w:rPr>
              <w:t>41</w:t>
            </w:r>
          </w:p>
        </w:tc>
        <w:tc>
          <w:tcPr>
            <w:tcW w:w="1351" w:type="dxa"/>
            <w:tcBorders>
              <w:top w:val="nil"/>
              <w:left w:val="nil"/>
              <w:bottom w:val="single" w:sz="4" w:space="0" w:color="auto"/>
              <w:right w:val="single" w:sz="4" w:space="0" w:color="auto"/>
            </w:tcBorders>
            <w:shd w:val="clear" w:color="auto" w:fill="auto"/>
            <w:vAlign w:val="center"/>
            <w:hideMark/>
          </w:tcPr>
          <w:p w:rsidR="00FE2A5D" w:rsidRPr="00CE6851" w:rsidRDefault="00FE2A5D" w:rsidP="005D1D5D">
            <w:pPr>
              <w:jc w:val="center"/>
              <w:rPr>
                <w:rFonts w:ascii="Arial" w:hAnsi="Arial" w:cs="Arial"/>
                <w:bCs/>
                <w:sz w:val="22"/>
                <w:szCs w:val="22"/>
              </w:rPr>
            </w:pPr>
            <w:r w:rsidRPr="00CE6851">
              <w:rPr>
                <w:rFonts w:ascii="Arial" w:hAnsi="Arial" w:cs="Arial"/>
                <w:bCs/>
                <w:sz w:val="22"/>
                <w:szCs w:val="22"/>
              </w:rPr>
              <w:t>41 008</w:t>
            </w:r>
          </w:p>
        </w:tc>
        <w:tc>
          <w:tcPr>
            <w:tcW w:w="1349" w:type="dxa"/>
            <w:tcBorders>
              <w:top w:val="single" w:sz="8" w:space="0" w:color="auto"/>
              <w:left w:val="nil"/>
              <w:bottom w:val="single" w:sz="4" w:space="0" w:color="auto"/>
              <w:right w:val="single" w:sz="4" w:space="0" w:color="auto"/>
            </w:tcBorders>
            <w:shd w:val="clear" w:color="000000" w:fill="FFFF00"/>
            <w:vAlign w:val="center"/>
            <w:hideMark/>
          </w:tcPr>
          <w:p w:rsidR="00FE2A5D" w:rsidRPr="00CE6851" w:rsidRDefault="00FE2A5D" w:rsidP="005D1D5D">
            <w:pPr>
              <w:jc w:val="center"/>
              <w:rPr>
                <w:rFonts w:ascii="Arial" w:hAnsi="Arial" w:cs="Arial"/>
                <w:bCs/>
                <w:sz w:val="22"/>
                <w:szCs w:val="22"/>
              </w:rPr>
            </w:pPr>
            <w:r w:rsidRPr="00CE6851">
              <w:rPr>
                <w:rFonts w:ascii="Arial" w:hAnsi="Arial" w:cs="Arial"/>
                <w:bCs/>
                <w:sz w:val="22"/>
                <w:szCs w:val="22"/>
              </w:rPr>
              <w:t>82 016</w:t>
            </w:r>
          </w:p>
        </w:tc>
      </w:tr>
      <w:tr w:rsidR="00FE2A5D" w:rsidRPr="00CE6851" w:rsidTr="005D1D5D">
        <w:trPr>
          <w:trHeight w:val="1200"/>
        </w:trPr>
        <w:tc>
          <w:tcPr>
            <w:tcW w:w="1716" w:type="dxa"/>
            <w:vMerge/>
            <w:tcBorders>
              <w:top w:val="nil"/>
              <w:left w:val="single" w:sz="8" w:space="0" w:color="auto"/>
              <w:bottom w:val="single" w:sz="4" w:space="0" w:color="000000"/>
              <w:right w:val="single" w:sz="8" w:space="0" w:color="auto"/>
            </w:tcBorders>
            <w:vAlign w:val="center"/>
            <w:hideMark/>
          </w:tcPr>
          <w:p w:rsidR="00FE2A5D" w:rsidRPr="00CE6851" w:rsidRDefault="00FE2A5D" w:rsidP="005D1D5D">
            <w:pPr>
              <w:rPr>
                <w:rFonts w:ascii="Arial" w:hAnsi="Arial" w:cs="Arial"/>
                <w:bCs/>
                <w:sz w:val="18"/>
                <w:szCs w:val="18"/>
              </w:rPr>
            </w:pPr>
          </w:p>
        </w:tc>
        <w:tc>
          <w:tcPr>
            <w:tcW w:w="993" w:type="dxa"/>
            <w:vMerge/>
            <w:tcBorders>
              <w:top w:val="nil"/>
              <w:left w:val="single" w:sz="8" w:space="0" w:color="auto"/>
              <w:bottom w:val="single" w:sz="4" w:space="0" w:color="000000"/>
              <w:right w:val="single" w:sz="4" w:space="0" w:color="auto"/>
            </w:tcBorders>
            <w:vAlign w:val="center"/>
            <w:hideMark/>
          </w:tcPr>
          <w:p w:rsidR="00FE2A5D" w:rsidRPr="00CE6851" w:rsidRDefault="00FE2A5D" w:rsidP="005D1D5D">
            <w:pPr>
              <w:rPr>
                <w:rFonts w:ascii="Arial" w:hAnsi="Arial" w:cs="Arial"/>
                <w:b/>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FE2A5D" w:rsidRPr="00CE6851" w:rsidRDefault="00FE2A5D" w:rsidP="005D1D5D">
            <w:pPr>
              <w:jc w:val="center"/>
              <w:rPr>
                <w:rFonts w:ascii="Arial" w:hAnsi="Arial" w:cs="Arial"/>
                <w:b/>
                <w:sz w:val="18"/>
                <w:szCs w:val="18"/>
              </w:rPr>
            </w:pPr>
            <w:r w:rsidRPr="00CE6851">
              <w:rPr>
                <w:rFonts w:ascii="Arial" w:hAnsi="Arial" w:cs="Arial"/>
                <w:sz w:val="18"/>
                <w:szCs w:val="18"/>
              </w:rPr>
              <w:t>Déryné Kulturális, Turisztikai, Sportközpont és Könyvtár</w:t>
            </w:r>
          </w:p>
        </w:tc>
        <w:tc>
          <w:tcPr>
            <w:tcW w:w="1277" w:type="dxa"/>
            <w:tcBorders>
              <w:top w:val="nil"/>
              <w:left w:val="nil"/>
              <w:bottom w:val="single" w:sz="4" w:space="0" w:color="auto"/>
              <w:right w:val="single" w:sz="4" w:space="0" w:color="auto"/>
            </w:tcBorders>
            <w:shd w:val="clear" w:color="auto" w:fill="auto"/>
            <w:vAlign w:val="center"/>
            <w:hideMark/>
          </w:tcPr>
          <w:p w:rsidR="00FE2A5D" w:rsidRPr="00CE6851" w:rsidRDefault="00FE2A5D" w:rsidP="005D1D5D">
            <w:pPr>
              <w:jc w:val="center"/>
              <w:rPr>
                <w:rFonts w:ascii="Arial" w:hAnsi="Arial" w:cs="Arial"/>
                <w:b/>
                <w:sz w:val="18"/>
                <w:szCs w:val="18"/>
              </w:rPr>
            </w:pPr>
            <w:r w:rsidRPr="00CE6851">
              <w:rPr>
                <w:rFonts w:ascii="Arial" w:hAnsi="Arial" w:cs="Arial"/>
                <w:sz w:val="18"/>
                <w:szCs w:val="18"/>
              </w:rPr>
              <w:t>5300 Karcag, Dózsa György út 5-7.</w:t>
            </w:r>
          </w:p>
        </w:tc>
        <w:tc>
          <w:tcPr>
            <w:tcW w:w="1275" w:type="dxa"/>
            <w:tcBorders>
              <w:top w:val="nil"/>
              <w:left w:val="nil"/>
              <w:bottom w:val="single" w:sz="4" w:space="0" w:color="auto"/>
              <w:right w:val="single" w:sz="4" w:space="0" w:color="auto"/>
            </w:tcBorders>
            <w:shd w:val="clear" w:color="auto" w:fill="auto"/>
            <w:vAlign w:val="center"/>
            <w:hideMark/>
          </w:tcPr>
          <w:p w:rsidR="00FE2A5D" w:rsidRPr="00CE6851" w:rsidRDefault="00FE2A5D" w:rsidP="005D1D5D">
            <w:pPr>
              <w:jc w:val="center"/>
              <w:rPr>
                <w:rFonts w:ascii="Arial" w:hAnsi="Arial" w:cs="Arial"/>
                <w:b/>
                <w:sz w:val="18"/>
                <w:szCs w:val="18"/>
              </w:rPr>
            </w:pPr>
            <w:r w:rsidRPr="00CE6851">
              <w:rPr>
                <w:rFonts w:ascii="Arial" w:hAnsi="Arial" w:cs="Arial"/>
                <w:sz w:val="18"/>
                <w:szCs w:val="18"/>
              </w:rPr>
              <w:t>Déryné Művelődési és Ifjúsági Központ épülete</w:t>
            </w:r>
          </w:p>
        </w:tc>
        <w:tc>
          <w:tcPr>
            <w:tcW w:w="1320" w:type="dxa"/>
            <w:tcBorders>
              <w:top w:val="nil"/>
              <w:left w:val="nil"/>
              <w:bottom w:val="single" w:sz="4" w:space="0" w:color="auto"/>
              <w:right w:val="single" w:sz="4" w:space="0" w:color="auto"/>
            </w:tcBorders>
            <w:shd w:val="clear" w:color="auto" w:fill="auto"/>
            <w:vAlign w:val="center"/>
            <w:hideMark/>
          </w:tcPr>
          <w:p w:rsidR="00FE2A5D" w:rsidRPr="00CE6851" w:rsidRDefault="00FE2A5D" w:rsidP="005D1D5D">
            <w:pPr>
              <w:jc w:val="center"/>
              <w:rPr>
                <w:rFonts w:ascii="Arial" w:hAnsi="Arial" w:cs="Arial"/>
                <w:b/>
                <w:sz w:val="18"/>
                <w:szCs w:val="18"/>
              </w:rPr>
            </w:pPr>
            <w:r w:rsidRPr="00CE6851">
              <w:rPr>
                <w:rFonts w:ascii="Arial" w:hAnsi="Arial" w:cs="Arial"/>
                <w:sz w:val="18"/>
                <w:szCs w:val="18"/>
              </w:rPr>
              <w:t>5300 Karcag, Dózsa György út 5-7.</w:t>
            </w:r>
          </w:p>
        </w:tc>
        <w:tc>
          <w:tcPr>
            <w:tcW w:w="2082" w:type="dxa"/>
            <w:tcBorders>
              <w:top w:val="nil"/>
              <w:left w:val="nil"/>
              <w:bottom w:val="single" w:sz="4" w:space="0" w:color="auto"/>
              <w:right w:val="single" w:sz="4" w:space="0" w:color="auto"/>
            </w:tcBorders>
            <w:shd w:val="clear" w:color="auto" w:fill="auto"/>
            <w:vAlign w:val="center"/>
            <w:hideMark/>
          </w:tcPr>
          <w:p w:rsidR="00FE2A5D" w:rsidRPr="00CE6851" w:rsidRDefault="00FE2A5D" w:rsidP="005D1D5D">
            <w:pPr>
              <w:jc w:val="center"/>
              <w:rPr>
                <w:rFonts w:ascii="Arial" w:hAnsi="Arial" w:cs="Arial"/>
                <w:b/>
                <w:sz w:val="18"/>
                <w:szCs w:val="18"/>
              </w:rPr>
            </w:pPr>
            <w:r w:rsidRPr="00CE6851">
              <w:rPr>
                <w:rFonts w:ascii="Arial" w:hAnsi="Arial" w:cs="Arial"/>
                <w:sz w:val="18"/>
                <w:szCs w:val="18"/>
              </w:rPr>
              <w:t>39N110770554000T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2A5D" w:rsidRPr="00CE6851" w:rsidRDefault="00FE2A5D" w:rsidP="005D1D5D">
            <w:pPr>
              <w:jc w:val="center"/>
              <w:rPr>
                <w:rFonts w:ascii="Arial" w:hAnsi="Arial" w:cs="Arial"/>
                <w:b/>
                <w:sz w:val="18"/>
                <w:szCs w:val="18"/>
              </w:rPr>
            </w:pPr>
            <w:r w:rsidRPr="00CE6851">
              <w:rPr>
                <w:rFonts w:ascii="Arial" w:hAnsi="Arial" w:cs="Arial"/>
                <w:sz w:val="18"/>
                <w:szCs w:val="18"/>
              </w:rPr>
              <w:t>FŐGÁZ</w:t>
            </w:r>
          </w:p>
        </w:tc>
        <w:tc>
          <w:tcPr>
            <w:tcW w:w="993" w:type="dxa"/>
            <w:tcBorders>
              <w:top w:val="nil"/>
              <w:left w:val="nil"/>
              <w:bottom w:val="single" w:sz="4" w:space="0" w:color="auto"/>
              <w:right w:val="single" w:sz="4" w:space="0" w:color="auto"/>
            </w:tcBorders>
            <w:shd w:val="clear" w:color="auto" w:fill="auto"/>
            <w:vAlign w:val="center"/>
            <w:hideMark/>
          </w:tcPr>
          <w:p w:rsidR="00FE2A5D" w:rsidRPr="00CE6851" w:rsidRDefault="00FE2A5D" w:rsidP="005D1D5D">
            <w:pPr>
              <w:jc w:val="center"/>
              <w:rPr>
                <w:rFonts w:ascii="Arial" w:hAnsi="Arial" w:cs="Arial"/>
                <w:b/>
                <w:sz w:val="18"/>
                <w:szCs w:val="18"/>
              </w:rPr>
            </w:pPr>
            <w:r w:rsidRPr="00CE6851">
              <w:rPr>
                <w:rFonts w:ascii="Arial" w:hAnsi="Arial" w:cs="Arial"/>
                <w:sz w:val="18"/>
                <w:szCs w:val="18"/>
              </w:rPr>
              <w:t>600</w:t>
            </w:r>
          </w:p>
        </w:tc>
        <w:tc>
          <w:tcPr>
            <w:tcW w:w="1134" w:type="dxa"/>
            <w:tcBorders>
              <w:top w:val="nil"/>
              <w:left w:val="nil"/>
              <w:bottom w:val="single" w:sz="4" w:space="0" w:color="auto"/>
              <w:right w:val="single" w:sz="4" w:space="0" w:color="auto"/>
            </w:tcBorders>
            <w:shd w:val="clear" w:color="auto" w:fill="auto"/>
            <w:vAlign w:val="center"/>
            <w:hideMark/>
          </w:tcPr>
          <w:p w:rsidR="00FE2A5D" w:rsidRPr="00CE6851" w:rsidRDefault="00FE2A5D" w:rsidP="005D1D5D">
            <w:pPr>
              <w:jc w:val="center"/>
              <w:rPr>
                <w:rFonts w:ascii="Arial" w:hAnsi="Arial" w:cs="Arial"/>
                <w:b/>
                <w:sz w:val="18"/>
                <w:szCs w:val="18"/>
              </w:rPr>
            </w:pPr>
            <w:r w:rsidRPr="00CE6851">
              <w:rPr>
                <w:rFonts w:ascii="Arial" w:hAnsi="Arial" w:cs="Arial"/>
                <w:sz w:val="18"/>
                <w:szCs w:val="18"/>
              </w:rPr>
              <w:t>40</w:t>
            </w:r>
          </w:p>
        </w:tc>
        <w:tc>
          <w:tcPr>
            <w:tcW w:w="1351" w:type="dxa"/>
            <w:tcBorders>
              <w:top w:val="nil"/>
              <w:left w:val="nil"/>
              <w:bottom w:val="single" w:sz="4" w:space="0" w:color="auto"/>
              <w:right w:val="single" w:sz="4" w:space="0" w:color="auto"/>
            </w:tcBorders>
            <w:shd w:val="clear" w:color="auto" w:fill="auto"/>
            <w:vAlign w:val="center"/>
            <w:hideMark/>
          </w:tcPr>
          <w:p w:rsidR="00FE2A5D" w:rsidRPr="00CE6851" w:rsidRDefault="00FE2A5D" w:rsidP="005D1D5D">
            <w:pPr>
              <w:jc w:val="center"/>
              <w:rPr>
                <w:rFonts w:ascii="Arial" w:hAnsi="Arial" w:cs="Arial"/>
                <w:bCs/>
                <w:sz w:val="22"/>
                <w:szCs w:val="22"/>
              </w:rPr>
            </w:pPr>
            <w:r w:rsidRPr="00CE6851">
              <w:rPr>
                <w:rFonts w:ascii="Arial" w:hAnsi="Arial" w:cs="Arial"/>
                <w:bCs/>
                <w:sz w:val="22"/>
                <w:szCs w:val="22"/>
              </w:rPr>
              <w:t>19 101</w:t>
            </w:r>
          </w:p>
        </w:tc>
        <w:tc>
          <w:tcPr>
            <w:tcW w:w="1349" w:type="dxa"/>
            <w:tcBorders>
              <w:top w:val="nil"/>
              <w:left w:val="nil"/>
              <w:bottom w:val="single" w:sz="4" w:space="0" w:color="auto"/>
              <w:right w:val="single" w:sz="4" w:space="0" w:color="auto"/>
            </w:tcBorders>
            <w:shd w:val="clear" w:color="000000" w:fill="FFFF00"/>
            <w:vAlign w:val="center"/>
            <w:hideMark/>
          </w:tcPr>
          <w:p w:rsidR="00FE2A5D" w:rsidRPr="00CE6851" w:rsidRDefault="00FE2A5D" w:rsidP="005D1D5D">
            <w:pPr>
              <w:jc w:val="center"/>
              <w:rPr>
                <w:rFonts w:ascii="Arial" w:hAnsi="Arial" w:cs="Arial"/>
                <w:bCs/>
                <w:sz w:val="22"/>
                <w:szCs w:val="22"/>
              </w:rPr>
            </w:pPr>
            <w:r w:rsidRPr="00CE6851">
              <w:rPr>
                <w:rFonts w:ascii="Arial" w:hAnsi="Arial" w:cs="Arial"/>
                <w:bCs/>
                <w:sz w:val="22"/>
                <w:szCs w:val="22"/>
              </w:rPr>
              <w:t>38 202</w:t>
            </w:r>
          </w:p>
        </w:tc>
      </w:tr>
      <w:tr w:rsidR="00FE2A5D" w:rsidRPr="00CE6851" w:rsidTr="005D1D5D">
        <w:trPr>
          <w:trHeight w:val="960"/>
        </w:trPr>
        <w:tc>
          <w:tcPr>
            <w:tcW w:w="1716" w:type="dxa"/>
            <w:vMerge/>
            <w:tcBorders>
              <w:top w:val="nil"/>
              <w:left w:val="single" w:sz="8" w:space="0" w:color="auto"/>
              <w:bottom w:val="single" w:sz="4" w:space="0" w:color="000000"/>
              <w:right w:val="single" w:sz="8" w:space="0" w:color="auto"/>
            </w:tcBorders>
            <w:vAlign w:val="center"/>
            <w:hideMark/>
          </w:tcPr>
          <w:p w:rsidR="00FE2A5D" w:rsidRPr="00CE6851" w:rsidRDefault="00FE2A5D" w:rsidP="005D1D5D">
            <w:pPr>
              <w:rPr>
                <w:rFonts w:ascii="Arial" w:hAnsi="Arial" w:cs="Arial"/>
                <w:bCs/>
                <w:sz w:val="18"/>
                <w:szCs w:val="18"/>
              </w:rPr>
            </w:pPr>
          </w:p>
        </w:tc>
        <w:tc>
          <w:tcPr>
            <w:tcW w:w="993" w:type="dxa"/>
            <w:vMerge/>
            <w:tcBorders>
              <w:top w:val="nil"/>
              <w:left w:val="single" w:sz="8" w:space="0" w:color="auto"/>
              <w:bottom w:val="single" w:sz="4" w:space="0" w:color="000000"/>
              <w:right w:val="single" w:sz="4" w:space="0" w:color="auto"/>
            </w:tcBorders>
            <w:vAlign w:val="center"/>
            <w:hideMark/>
          </w:tcPr>
          <w:p w:rsidR="00FE2A5D" w:rsidRPr="00CE6851" w:rsidRDefault="00FE2A5D" w:rsidP="005D1D5D">
            <w:pPr>
              <w:rPr>
                <w:rFonts w:ascii="Arial" w:hAnsi="Arial" w:cs="Arial"/>
                <w:b/>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FE2A5D" w:rsidRPr="00CE6851" w:rsidRDefault="00FE2A5D" w:rsidP="005D1D5D">
            <w:pPr>
              <w:jc w:val="center"/>
              <w:rPr>
                <w:rFonts w:ascii="Arial" w:hAnsi="Arial" w:cs="Arial"/>
                <w:b/>
                <w:sz w:val="18"/>
                <w:szCs w:val="18"/>
              </w:rPr>
            </w:pPr>
            <w:r w:rsidRPr="00CE6851">
              <w:rPr>
                <w:rFonts w:ascii="Arial" w:hAnsi="Arial" w:cs="Arial"/>
                <w:sz w:val="18"/>
                <w:szCs w:val="18"/>
              </w:rPr>
              <w:t>Déryné Kulturális, Turisztikai, Sportközpont és Könyvtár</w:t>
            </w:r>
          </w:p>
        </w:tc>
        <w:tc>
          <w:tcPr>
            <w:tcW w:w="1277" w:type="dxa"/>
            <w:tcBorders>
              <w:top w:val="nil"/>
              <w:left w:val="nil"/>
              <w:bottom w:val="single" w:sz="4" w:space="0" w:color="auto"/>
              <w:right w:val="single" w:sz="4" w:space="0" w:color="auto"/>
            </w:tcBorders>
            <w:shd w:val="clear" w:color="auto" w:fill="auto"/>
            <w:vAlign w:val="center"/>
            <w:hideMark/>
          </w:tcPr>
          <w:p w:rsidR="00FE2A5D" w:rsidRPr="00CE6851" w:rsidRDefault="00FE2A5D" w:rsidP="005D1D5D">
            <w:pPr>
              <w:jc w:val="center"/>
              <w:rPr>
                <w:rFonts w:ascii="Arial" w:hAnsi="Arial" w:cs="Arial"/>
                <w:b/>
                <w:sz w:val="18"/>
                <w:szCs w:val="18"/>
              </w:rPr>
            </w:pPr>
            <w:r w:rsidRPr="00CE6851">
              <w:rPr>
                <w:rFonts w:ascii="Arial" w:hAnsi="Arial" w:cs="Arial"/>
                <w:sz w:val="18"/>
                <w:szCs w:val="18"/>
              </w:rPr>
              <w:t>5300 Karcag, Dózsa György út 5-7.</w:t>
            </w:r>
          </w:p>
        </w:tc>
        <w:tc>
          <w:tcPr>
            <w:tcW w:w="1275" w:type="dxa"/>
            <w:tcBorders>
              <w:top w:val="nil"/>
              <w:left w:val="nil"/>
              <w:bottom w:val="single" w:sz="4" w:space="0" w:color="auto"/>
              <w:right w:val="single" w:sz="4" w:space="0" w:color="auto"/>
            </w:tcBorders>
            <w:shd w:val="clear" w:color="auto" w:fill="auto"/>
            <w:vAlign w:val="center"/>
            <w:hideMark/>
          </w:tcPr>
          <w:p w:rsidR="00FE2A5D" w:rsidRPr="00CE6851" w:rsidRDefault="00FE2A5D" w:rsidP="005D1D5D">
            <w:pPr>
              <w:jc w:val="center"/>
              <w:rPr>
                <w:rFonts w:ascii="Arial" w:hAnsi="Arial" w:cs="Arial"/>
                <w:b/>
                <w:sz w:val="18"/>
                <w:szCs w:val="18"/>
              </w:rPr>
            </w:pPr>
            <w:r w:rsidRPr="00CE6851">
              <w:rPr>
                <w:rFonts w:ascii="Arial" w:hAnsi="Arial" w:cs="Arial"/>
                <w:sz w:val="18"/>
                <w:szCs w:val="18"/>
              </w:rPr>
              <w:t>Városi Sportcsarnok</w:t>
            </w:r>
          </w:p>
        </w:tc>
        <w:tc>
          <w:tcPr>
            <w:tcW w:w="1320" w:type="dxa"/>
            <w:tcBorders>
              <w:top w:val="nil"/>
              <w:left w:val="nil"/>
              <w:bottom w:val="single" w:sz="4" w:space="0" w:color="auto"/>
              <w:right w:val="single" w:sz="4" w:space="0" w:color="auto"/>
            </w:tcBorders>
            <w:shd w:val="clear" w:color="auto" w:fill="auto"/>
            <w:vAlign w:val="center"/>
            <w:hideMark/>
          </w:tcPr>
          <w:p w:rsidR="00FE2A5D" w:rsidRPr="00CE6851" w:rsidRDefault="00FE2A5D" w:rsidP="005D1D5D">
            <w:pPr>
              <w:jc w:val="center"/>
              <w:rPr>
                <w:rFonts w:ascii="Arial" w:hAnsi="Arial" w:cs="Arial"/>
                <w:b/>
                <w:sz w:val="18"/>
                <w:szCs w:val="18"/>
              </w:rPr>
            </w:pPr>
            <w:r w:rsidRPr="00CE6851">
              <w:rPr>
                <w:rFonts w:ascii="Arial" w:hAnsi="Arial" w:cs="Arial"/>
                <w:sz w:val="18"/>
                <w:szCs w:val="18"/>
              </w:rPr>
              <w:t>5300 Karcag, József Attila utca 1. (Kálvin utca 6.)</w:t>
            </w:r>
          </w:p>
        </w:tc>
        <w:tc>
          <w:tcPr>
            <w:tcW w:w="2082" w:type="dxa"/>
            <w:tcBorders>
              <w:top w:val="nil"/>
              <w:left w:val="nil"/>
              <w:bottom w:val="single" w:sz="4" w:space="0" w:color="auto"/>
              <w:right w:val="single" w:sz="4" w:space="0" w:color="auto"/>
            </w:tcBorders>
            <w:shd w:val="clear" w:color="auto" w:fill="auto"/>
            <w:vAlign w:val="center"/>
            <w:hideMark/>
          </w:tcPr>
          <w:p w:rsidR="00FE2A5D" w:rsidRPr="00CE6851" w:rsidRDefault="00FE2A5D" w:rsidP="005D1D5D">
            <w:pPr>
              <w:jc w:val="center"/>
              <w:rPr>
                <w:rFonts w:ascii="Arial" w:hAnsi="Arial" w:cs="Arial"/>
                <w:b/>
                <w:sz w:val="18"/>
                <w:szCs w:val="18"/>
              </w:rPr>
            </w:pPr>
            <w:r w:rsidRPr="00CE6851">
              <w:rPr>
                <w:rFonts w:ascii="Arial" w:hAnsi="Arial" w:cs="Arial"/>
                <w:sz w:val="18"/>
                <w:szCs w:val="18"/>
              </w:rPr>
              <w:t>39N1112590740000</w:t>
            </w:r>
          </w:p>
        </w:tc>
        <w:tc>
          <w:tcPr>
            <w:tcW w:w="1134" w:type="dxa"/>
            <w:tcBorders>
              <w:top w:val="nil"/>
              <w:left w:val="nil"/>
              <w:bottom w:val="single" w:sz="4" w:space="0" w:color="auto"/>
              <w:right w:val="single" w:sz="4" w:space="0" w:color="auto"/>
            </w:tcBorders>
            <w:shd w:val="clear" w:color="auto" w:fill="auto"/>
            <w:vAlign w:val="center"/>
            <w:hideMark/>
          </w:tcPr>
          <w:p w:rsidR="00FE2A5D" w:rsidRPr="00CE6851" w:rsidRDefault="00FE2A5D" w:rsidP="005D1D5D">
            <w:pPr>
              <w:jc w:val="center"/>
              <w:rPr>
                <w:rFonts w:ascii="Arial" w:hAnsi="Arial" w:cs="Arial"/>
                <w:b/>
                <w:sz w:val="18"/>
                <w:szCs w:val="18"/>
              </w:rPr>
            </w:pPr>
            <w:r w:rsidRPr="00CE6851">
              <w:rPr>
                <w:rFonts w:ascii="Arial" w:hAnsi="Arial" w:cs="Arial"/>
                <w:sz w:val="18"/>
                <w:szCs w:val="18"/>
              </w:rPr>
              <w:t>FŐGÁZ</w:t>
            </w:r>
          </w:p>
        </w:tc>
        <w:tc>
          <w:tcPr>
            <w:tcW w:w="993" w:type="dxa"/>
            <w:tcBorders>
              <w:top w:val="nil"/>
              <w:left w:val="nil"/>
              <w:bottom w:val="single" w:sz="4" w:space="0" w:color="auto"/>
              <w:right w:val="single" w:sz="4" w:space="0" w:color="auto"/>
            </w:tcBorders>
            <w:shd w:val="clear" w:color="auto" w:fill="auto"/>
            <w:vAlign w:val="center"/>
            <w:hideMark/>
          </w:tcPr>
          <w:p w:rsidR="00FE2A5D" w:rsidRPr="00CE6851" w:rsidRDefault="00FE2A5D" w:rsidP="005D1D5D">
            <w:pPr>
              <w:jc w:val="center"/>
              <w:rPr>
                <w:rFonts w:ascii="Arial" w:hAnsi="Arial" w:cs="Arial"/>
                <w:b/>
                <w:sz w:val="18"/>
                <w:szCs w:val="18"/>
              </w:rPr>
            </w:pPr>
            <w:r w:rsidRPr="00CE6851">
              <w:rPr>
                <w:rFonts w:ascii="Arial" w:hAnsi="Arial" w:cs="Arial"/>
                <w:sz w:val="18"/>
                <w:szCs w:val="18"/>
              </w:rPr>
              <w:t>600</w:t>
            </w:r>
          </w:p>
        </w:tc>
        <w:tc>
          <w:tcPr>
            <w:tcW w:w="1134" w:type="dxa"/>
            <w:tcBorders>
              <w:top w:val="nil"/>
              <w:left w:val="nil"/>
              <w:bottom w:val="single" w:sz="4" w:space="0" w:color="auto"/>
              <w:right w:val="single" w:sz="4" w:space="0" w:color="auto"/>
            </w:tcBorders>
            <w:shd w:val="clear" w:color="auto" w:fill="auto"/>
            <w:vAlign w:val="center"/>
            <w:hideMark/>
          </w:tcPr>
          <w:p w:rsidR="00FE2A5D" w:rsidRPr="00CE6851" w:rsidRDefault="00FE2A5D" w:rsidP="005D1D5D">
            <w:pPr>
              <w:jc w:val="center"/>
              <w:rPr>
                <w:rFonts w:ascii="Arial" w:hAnsi="Arial" w:cs="Arial"/>
                <w:b/>
                <w:sz w:val="18"/>
                <w:szCs w:val="18"/>
              </w:rPr>
            </w:pPr>
            <w:r w:rsidRPr="00CE6851">
              <w:rPr>
                <w:rFonts w:ascii="Arial" w:hAnsi="Arial" w:cs="Arial"/>
                <w:sz w:val="18"/>
                <w:szCs w:val="18"/>
              </w:rPr>
              <w:t>40</w:t>
            </w:r>
          </w:p>
        </w:tc>
        <w:tc>
          <w:tcPr>
            <w:tcW w:w="1351" w:type="dxa"/>
            <w:tcBorders>
              <w:top w:val="nil"/>
              <w:left w:val="nil"/>
              <w:bottom w:val="single" w:sz="4" w:space="0" w:color="auto"/>
              <w:right w:val="single" w:sz="4" w:space="0" w:color="auto"/>
            </w:tcBorders>
            <w:shd w:val="clear" w:color="auto" w:fill="auto"/>
            <w:vAlign w:val="center"/>
            <w:hideMark/>
          </w:tcPr>
          <w:p w:rsidR="00FE2A5D" w:rsidRPr="00CE6851" w:rsidRDefault="00FE2A5D" w:rsidP="005D1D5D">
            <w:pPr>
              <w:jc w:val="center"/>
              <w:rPr>
                <w:rFonts w:ascii="Arial" w:hAnsi="Arial" w:cs="Arial"/>
                <w:bCs/>
                <w:sz w:val="22"/>
                <w:szCs w:val="22"/>
              </w:rPr>
            </w:pPr>
            <w:r w:rsidRPr="00CE6851">
              <w:rPr>
                <w:rFonts w:ascii="Arial" w:hAnsi="Arial" w:cs="Arial"/>
                <w:bCs/>
                <w:sz w:val="22"/>
                <w:szCs w:val="22"/>
              </w:rPr>
              <w:t>57 121</w:t>
            </w:r>
          </w:p>
        </w:tc>
        <w:tc>
          <w:tcPr>
            <w:tcW w:w="1349" w:type="dxa"/>
            <w:tcBorders>
              <w:top w:val="nil"/>
              <w:left w:val="nil"/>
              <w:bottom w:val="single" w:sz="4" w:space="0" w:color="auto"/>
              <w:right w:val="single" w:sz="4" w:space="0" w:color="auto"/>
            </w:tcBorders>
            <w:shd w:val="clear" w:color="000000" w:fill="FFFF00"/>
            <w:vAlign w:val="center"/>
            <w:hideMark/>
          </w:tcPr>
          <w:p w:rsidR="00FE2A5D" w:rsidRPr="00CE6851" w:rsidRDefault="00FE2A5D" w:rsidP="005D1D5D">
            <w:pPr>
              <w:jc w:val="center"/>
              <w:rPr>
                <w:rFonts w:ascii="Arial" w:hAnsi="Arial" w:cs="Arial"/>
                <w:bCs/>
                <w:sz w:val="22"/>
                <w:szCs w:val="22"/>
              </w:rPr>
            </w:pPr>
            <w:r w:rsidRPr="00CE6851">
              <w:rPr>
                <w:rFonts w:ascii="Arial" w:hAnsi="Arial" w:cs="Arial"/>
                <w:bCs/>
                <w:sz w:val="22"/>
                <w:szCs w:val="22"/>
              </w:rPr>
              <w:t>114 242</w:t>
            </w:r>
          </w:p>
        </w:tc>
      </w:tr>
      <w:tr w:rsidR="00FE2A5D" w:rsidRPr="00CE6851" w:rsidTr="005D1D5D">
        <w:trPr>
          <w:trHeight w:val="499"/>
        </w:trPr>
        <w:tc>
          <w:tcPr>
            <w:tcW w:w="1716" w:type="dxa"/>
            <w:tcBorders>
              <w:top w:val="nil"/>
              <w:left w:val="nil"/>
              <w:bottom w:val="nil"/>
              <w:right w:val="nil"/>
            </w:tcBorders>
            <w:shd w:val="clear" w:color="auto" w:fill="auto"/>
            <w:noWrap/>
            <w:vAlign w:val="bottom"/>
            <w:hideMark/>
          </w:tcPr>
          <w:p w:rsidR="00FE2A5D" w:rsidRPr="00CE6851" w:rsidRDefault="00FE2A5D" w:rsidP="005D1D5D">
            <w:pPr>
              <w:rPr>
                <w:rFonts w:ascii="Arial" w:hAnsi="Arial" w:cs="Arial"/>
                <w:b/>
              </w:rPr>
            </w:pPr>
          </w:p>
        </w:tc>
        <w:tc>
          <w:tcPr>
            <w:tcW w:w="993" w:type="dxa"/>
            <w:tcBorders>
              <w:top w:val="nil"/>
              <w:left w:val="nil"/>
              <w:bottom w:val="nil"/>
              <w:right w:val="nil"/>
            </w:tcBorders>
            <w:shd w:val="clear" w:color="auto" w:fill="auto"/>
            <w:noWrap/>
            <w:vAlign w:val="bottom"/>
            <w:hideMark/>
          </w:tcPr>
          <w:p w:rsidR="00FE2A5D" w:rsidRPr="00CE6851" w:rsidRDefault="00FE2A5D" w:rsidP="005D1D5D">
            <w:pPr>
              <w:rPr>
                <w:rFonts w:ascii="Arial" w:hAnsi="Arial" w:cs="Arial"/>
                <w:b/>
              </w:rPr>
            </w:pPr>
          </w:p>
        </w:tc>
        <w:tc>
          <w:tcPr>
            <w:tcW w:w="1276" w:type="dxa"/>
            <w:tcBorders>
              <w:top w:val="nil"/>
              <w:left w:val="nil"/>
              <w:bottom w:val="nil"/>
              <w:right w:val="nil"/>
            </w:tcBorders>
            <w:shd w:val="clear" w:color="auto" w:fill="auto"/>
            <w:noWrap/>
            <w:vAlign w:val="bottom"/>
            <w:hideMark/>
          </w:tcPr>
          <w:p w:rsidR="00FE2A5D" w:rsidRPr="00CE6851" w:rsidRDefault="00FE2A5D" w:rsidP="005D1D5D">
            <w:pPr>
              <w:rPr>
                <w:rFonts w:ascii="Arial" w:hAnsi="Arial" w:cs="Arial"/>
                <w:b/>
              </w:rPr>
            </w:pPr>
          </w:p>
        </w:tc>
        <w:tc>
          <w:tcPr>
            <w:tcW w:w="1277" w:type="dxa"/>
            <w:tcBorders>
              <w:top w:val="nil"/>
              <w:left w:val="nil"/>
              <w:bottom w:val="nil"/>
              <w:right w:val="nil"/>
            </w:tcBorders>
            <w:shd w:val="clear" w:color="auto" w:fill="auto"/>
            <w:noWrap/>
            <w:vAlign w:val="bottom"/>
            <w:hideMark/>
          </w:tcPr>
          <w:p w:rsidR="00FE2A5D" w:rsidRPr="00CE6851" w:rsidRDefault="00FE2A5D" w:rsidP="005D1D5D">
            <w:pPr>
              <w:rPr>
                <w:rFonts w:ascii="Arial" w:hAnsi="Arial" w:cs="Arial"/>
                <w:b/>
              </w:rPr>
            </w:pPr>
          </w:p>
        </w:tc>
        <w:tc>
          <w:tcPr>
            <w:tcW w:w="1275" w:type="dxa"/>
            <w:tcBorders>
              <w:top w:val="nil"/>
              <w:left w:val="nil"/>
              <w:bottom w:val="nil"/>
              <w:right w:val="nil"/>
            </w:tcBorders>
            <w:shd w:val="clear" w:color="auto" w:fill="auto"/>
            <w:noWrap/>
            <w:vAlign w:val="bottom"/>
            <w:hideMark/>
          </w:tcPr>
          <w:p w:rsidR="00FE2A5D" w:rsidRPr="00CE6851" w:rsidRDefault="00FE2A5D" w:rsidP="005D1D5D">
            <w:pPr>
              <w:rPr>
                <w:rFonts w:ascii="Arial" w:hAnsi="Arial" w:cs="Arial"/>
                <w:b/>
              </w:rPr>
            </w:pPr>
          </w:p>
        </w:tc>
        <w:tc>
          <w:tcPr>
            <w:tcW w:w="1320" w:type="dxa"/>
            <w:tcBorders>
              <w:top w:val="nil"/>
              <w:left w:val="nil"/>
              <w:bottom w:val="nil"/>
              <w:right w:val="nil"/>
            </w:tcBorders>
            <w:shd w:val="clear" w:color="auto" w:fill="auto"/>
            <w:noWrap/>
            <w:vAlign w:val="bottom"/>
            <w:hideMark/>
          </w:tcPr>
          <w:p w:rsidR="00FE2A5D" w:rsidRPr="00CE6851" w:rsidRDefault="00FE2A5D" w:rsidP="005D1D5D">
            <w:pPr>
              <w:rPr>
                <w:rFonts w:ascii="Arial" w:hAnsi="Arial" w:cs="Arial"/>
                <w:b/>
              </w:rPr>
            </w:pPr>
          </w:p>
        </w:tc>
        <w:tc>
          <w:tcPr>
            <w:tcW w:w="2082" w:type="dxa"/>
            <w:tcBorders>
              <w:top w:val="nil"/>
              <w:left w:val="nil"/>
              <w:bottom w:val="nil"/>
              <w:right w:val="nil"/>
            </w:tcBorders>
            <w:shd w:val="clear" w:color="auto" w:fill="auto"/>
            <w:noWrap/>
            <w:vAlign w:val="bottom"/>
            <w:hideMark/>
          </w:tcPr>
          <w:p w:rsidR="00FE2A5D" w:rsidRPr="00CE6851" w:rsidRDefault="00FE2A5D" w:rsidP="005D1D5D">
            <w:pPr>
              <w:rPr>
                <w:rFonts w:ascii="Arial" w:hAnsi="Arial" w:cs="Arial"/>
                <w:b/>
              </w:rPr>
            </w:pPr>
          </w:p>
        </w:tc>
        <w:tc>
          <w:tcPr>
            <w:tcW w:w="1134" w:type="dxa"/>
            <w:tcBorders>
              <w:top w:val="nil"/>
              <w:left w:val="nil"/>
              <w:bottom w:val="nil"/>
              <w:right w:val="nil"/>
            </w:tcBorders>
            <w:shd w:val="clear" w:color="auto" w:fill="auto"/>
            <w:noWrap/>
            <w:vAlign w:val="bottom"/>
            <w:hideMark/>
          </w:tcPr>
          <w:p w:rsidR="00FE2A5D" w:rsidRPr="00CE6851" w:rsidRDefault="00FE2A5D" w:rsidP="005D1D5D">
            <w:pPr>
              <w:rPr>
                <w:rFonts w:ascii="Arial" w:hAnsi="Arial" w:cs="Arial"/>
                <w:b/>
              </w:rPr>
            </w:pPr>
          </w:p>
        </w:tc>
        <w:tc>
          <w:tcPr>
            <w:tcW w:w="993" w:type="dxa"/>
            <w:tcBorders>
              <w:top w:val="nil"/>
              <w:left w:val="nil"/>
              <w:bottom w:val="nil"/>
              <w:right w:val="nil"/>
            </w:tcBorders>
            <w:shd w:val="clear" w:color="auto" w:fill="auto"/>
            <w:noWrap/>
            <w:vAlign w:val="bottom"/>
            <w:hideMark/>
          </w:tcPr>
          <w:p w:rsidR="00FE2A5D" w:rsidRPr="00CE6851" w:rsidRDefault="00FE2A5D" w:rsidP="005D1D5D">
            <w:pPr>
              <w:rPr>
                <w:rFonts w:ascii="Arial" w:hAnsi="Arial" w:cs="Arial"/>
                <w:b/>
              </w:rPr>
            </w:pPr>
          </w:p>
        </w:tc>
        <w:tc>
          <w:tcPr>
            <w:tcW w:w="1134" w:type="dxa"/>
            <w:tcBorders>
              <w:top w:val="nil"/>
              <w:left w:val="nil"/>
              <w:bottom w:val="nil"/>
              <w:right w:val="nil"/>
            </w:tcBorders>
            <w:shd w:val="clear" w:color="auto" w:fill="auto"/>
            <w:noWrap/>
            <w:vAlign w:val="bottom"/>
            <w:hideMark/>
          </w:tcPr>
          <w:p w:rsidR="00FE2A5D" w:rsidRPr="00CE6851" w:rsidRDefault="00FE2A5D" w:rsidP="005D1D5D">
            <w:pPr>
              <w:rPr>
                <w:rFonts w:ascii="Arial" w:hAnsi="Arial" w:cs="Arial"/>
                <w:bCs/>
                <w:i/>
                <w:iCs/>
              </w:rPr>
            </w:pPr>
            <w:r w:rsidRPr="00CE6851">
              <w:rPr>
                <w:rFonts w:ascii="Arial" w:hAnsi="Arial" w:cs="Arial"/>
                <w:bCs/>
                <w:i/>
                <w:iCs/>
              </w:rPr>
              <w:t>Összesen:</w:t>
            </w:r>
          </w:p>
        </w:tc>
        <w:tc>
          <w:tcPr>
            <w:tcW w:w="1351" w:type="dxa"/>
            <w:tcBorders>
              <w:top w:val="nil"/>
              <w:left w:val="nil"/>
              <w:bottom w:val="nil"/>
              <w:right w:val="nil"/>
            </w:tcBorders>
            <w:shd w:val="clear" w:color="auto" w:fill="auto"/>
            <w:noWrap/>
            <w:vAlign w:val="bottom"/>
            <w:hideMark/>
          </w:tcPr>
          <w:p w:rsidR="00FE2A5D" w:rsidRPr="00CE6851" w:rsidRDefault="00FE2A5D" w:rsidP="005D1D5D">
            <w:pPr>
              <w:jc w:val="center"/>
              <w:rPr>
                <w:rFonts w:ascii="Arial" w:hAnsi="Arial" w:cs="Arial"/>
                <w:bCs/>
                <w:i/>
                <w:iCs/>
              </w:rPr>
            </w:pPr>
            <w:r w:rsidRPr="00CE6851">
              <w:rPr>
                <w:rFonts w:ascii="Arial" w:hAnsi="Arial" w:cs="Arial"/>
                <w:bCs/>
                <w:i/>
                <w:iCs/>
              </w:rPr>
              <w:t>117 230</w:t>
            </w:r>
          </w:p>
        </w:tc>
        <w:tc>
          <w:tcPr>
            <w:tcW w:w="1349" w:type="dxa"/>
            <w:tcBorders>
              <w:top w:val="nil"/>
              <w:left w:val="nil"/>
              <w:bottom w:val="nil"/>
              <w:right w:val="nil"/>
            </w:tcBorders>
            <w:shd w:val="clear" w:color="auto" w:fill="auto"/>
            <w:noWrap/>
            <w:vAlign w:val="bottom"/>
            <w:hideMark/>
          </w:tcPr>
          <w:p w:rsidR="00FE2A5D" w:rsidRPr="00CE6851" w:rsidRDefault="00FE2A5D" w:rsidP="005D1D5D">
            <w:pPr>
              <w:jc w:val="center"/>
              <w:rPr>
                <w:rFonts w:ascii="Arial" w:hAnsi="Arial" w:cs="Arial"/>
                <w:bCs/>
                <w:i/>
                <w:iCs/>
              </w:rPr>
            </w:pPr>
            <w:r w:rsidRPr="00CE6851">
              <w:rPr>
                <w:rFonts w:ascii="Arial" w:hAnsi="Arial" w:cs="Arial"/>
                <w:bCs/>
                <w:i/>
                <w:iCs/>
              </w:rPr>
              <w:t>234 460</w:t>
            </w:r>
          </w:p>
        </w:tc>
      </w:tr>
    </w:tbl>
    <w:p w:rsidR="00FE2A5D" w:rsidRDefault="00FE2A5D" w:rsidP="00FE2A5D">
      <w:pPr>
        <w:ind w:left="57" w:right="141"/>
        <w:jc w:val="both"/>
        <w:rPr>
          <w:b/>
          <w:szCs w:val="24"/>
        </w:rPr>
      </w:pPr>
    </w:p>
    <w:p w:rsidR="00FE2A5D" w:rsidRDefault="00FE2A5D" w:rsidP="00FE2A5D">
      <w:pPr>
        <w:rPr>
          <w:b/>
          <w:szCs w:val="24"/>
        </w:rPr>
        <w:sectPr w:rsidR="00FE2A5D" w:rsidSect="005D1D5D">
          <w:pgSz w:w="16838" w:h="11906" w:orient="landscape"/>
          <w:pgMar w:top="1417" w:right="536" w:bottom="1417" w:left="426" w:header="708" w:footer="708" w:gutter="0"/>
          <w:cols w:space="708"/>
          <w:titlePg/>
          <w:docGrid w:linePitch="360"/>
        </w:sectPr>
      </w:pPr>
    </w:p>
    <w:p w:rsidR="005B1483" w:rsidRDefault="005B1483" w:rsidP="00FE2A5D">
      <w:pPr>
        <w:jc w:val="right"/>
        <w:rPr>
          <w:b/>
          <w:szCs w:val="24"/>
          <w:u w:val="single"/>
        </w:rPr>
      </w:pPr>
    </w:p>
    <w:p w:rsidR="005B1483" w:rsidRDefault="005B1483" w:rsidP="00FE2A5D">
      <w:pPr>
        <w:jc w:val="right"/>
        <w:rPr>
          <w:b/>
          <w:szCs w:val="24"/>
          <w:u w:val="single"/>
        </w:rPr>
      </w:pPr>
    </w:p>
    <w:p w:rsidR="00FE2A5D" w:rsidRPr="00FE2A5D" w:rsidRDefault="00FE2A5D" w:rsidP="00FE2A5D">
      <w:pPr>
        <w:jc w:val="right"/>
        <w:rPr>
          <w:b/>
          <w:szCs w:val="24"/>
          <w:u w:val="single"/>
        </w:rPr>
      </w:pPr>
      <w:r w:rsidRPr="00FE2A5D">
        <w:rPr>
          <w:b/>
          <w:szCs w:val="24"/>
          <w:u w:val="single"/>
        </w:rPr>
        <w:t>65/2016. (III.31.) „</w:t>
      </w:r>
      <w:proofErr w:type="spellStart"/>
      <w:r w:rsidRPr="00FE2A5D">
        <w:rPr>
          <w:b/>
          <w:szCs w:val="24"/>
          <w:u w:val="single"/>
        </w:rPr>
        <w:t>kt</w:t>
      </w:r>
      <w:proofErr w:type="spellEnd"/>
      <w:r w:rsidRPr="00FE2A5D">
        <w:rPr>
          <w:b/>
          <w:szCs w:val="24"/>
          <w:u w:val="single"/>
        </w:rPr>
        <w:t xml:space="preserve">.” sz. h a t á r o z a </w:t>
      </w:r>
      <w:proofErr w:type="gramStart"/>
      <w:r w:rsidRPr="00FE2A5D">
        <w:rPr>
          <w:b/>
          <w:szCs w:val="24"/>
          <w:u w:val="single"/>
        </w:rPr>
        <w:t>t   2</w:t>
      </w:r>
      <w:proofErr w:type="gramEnd"/>
      <w:r w:rsidRPr="00FE2A5D">
        <w:rPr>
          <w:b/>
          <w:szCs w:val="24"/>
          <w:u w:val="single"/>
        </w:rPr>
        <w:t>. sz. melléklete</w:t>
      </w:r>
    </w:p>
    <w:p w:rsidR="00FE2A5D" w:rsidRDefault="00FE2A5D" w:rsidP="00FE2A5D">
      <w:pPr>
        <w:jc w:val="right"/>
        <w:rPr>
          <w:szCs w:val="24"/>
          <w:u w:val="single"/>
        </w:rPr>
      </w:pPr>
    </w:p>
    <w:p w:rsidR="00FE2A5D" w:rsidRPr="00567020" w:rsidRDefault="00FE2A5D" w:rsidP="00FE2A5D">
      <w:pPr>
        <w:jc w:val="right"/>
        <w:rPr>
          <w:szCs w:val="24"/>
          <w:u w:val="single"/>
        </w:rPr>
      </w:pPr>
    </w:p>
    <w:p w:rsidR="00FE2A5D" w:rsidRPr="00666B2D" w:rsidRDefault="00FE2A5D" w:rsidP="00FE2A5D">
      <w:pPr>
        <w:rPr>
          <w:sz w:val="24"/>
          <w:szCs w:val="24"/>
        </w:rPr>
      </w:pPr>
    </w:p>
    <w:p w:rsidR="00FE2A5D" w:rsidRPr="00666B2D" w:rsidRDefault="00FE2A5D" w:rsidP="00FE2A5D">
      <w:pPr>
        <w:jc w:val="center"/>
        <w:rPr>
          <w:b/>
          <w:sz w:val="24"/>
          <w:szCs w:val="24"/>
          <w:lang w:eastAsia="ar-SA"/>
        </w:rPr>
      </w:pPr>
      <w:r w:rsidRPr="00666B2D">
        <w:rPr>
          <w:sz w:val="24"/>
          <w:szCs w:val="24"/>
          <w:lang w:eastAsia="ar-SA"/>
        </w:rPr>
        <w:t>SZERZŐDÉS</w:t>
      </w:r>
    </w:p>
    <w:p w:rsidR="00FE2A5D" w:rsidRPr="00666B2D" w:rsidRDefault="00FE2A5D" w:rsidP="00FE2A5D">
      <w:pPr>
        <w:jc w:val="center"/>
        <w:rPr>
          <w:b/>
          <w:sz w:val="24"/>
          <w:szCs w:val="24"/>
          <w:lang w:eastAsia="ar-SA"/>
        </w:rPr>
      </w:pPr>
      <w:r w:rsidRPr="00666B2D">
        <w:rPr>
          <w:sz w:val="24"/>
          <w:szCs w:val="24"/>
          <w:lang w:eastAsia="ar-SA"/>
        </w:rPr>
        <w:t>Földgáz energia közbeszerzési eljárás lefolytatása</w:t>
      </w:r>
    </w:p>
    <w:p w:rsidR="00FE2A5D" w:rsidRPr="00666B2D" w:rsidRDefault="00FE2A5D" w:rsidP="00FE2A5D">
      <w:pPr>
        <w:jc w:val="center"/>
        <w:rPr>
          <w:b/>
          <w:sz w:val="24"/>
          <w:szCs w:val="24"/>
          <w:lang w:eastAsia="ar-SA"/>
        </w:rPr>
      </w:pPr>
      <w:proofErr w:type="spellStart"/>
      <w:r w:rsidRPr="00666B2D">
        <w:rPr>
          <w:sz w:val="24"/>
          <w:szCs w:val="24"/>
          <w:lang w:eastAsia="ar-SA"/>
        </w:rPr>
        <w:t>Sourcing</w:t>
      </w:r>
      <w:proofErr w:type="spellEnd"/>
      <w:r w:rsidRPr="00666B2D">
        <w:rPr>
          <w:sz w:val="24"/>
          <w:szCs w:val="24"/>
          <w:lang w:eastAsia="ar-SA"/>
        </w:rPr>
        <w:t xml:space="preserve"> szerződésszám: 2016/</w:t>
      </w:r>
    </w:p>
    <w:p w:rsidR="00FE2A5D" w:rsidRPr="00666B2D" w:rsidRDefault="00FE2A5D" w:rsidP="00FE2A5D">
      <w:pPr>
        <w:jc w:val="both"/>
        <w:rPr>
          <w:sz w:val="24"/>
          <w:szCs w:val="24"/>
          <w:lang w:eastAsia="ar-SA"/>
        </w:rPr>
      </w:pPr>
    </w:p>
    <w:p w:rsidR="00FE2A5D" w:rsidRPr="00666B2D" w:rsidRDefault="00FE2A5D" w:rsidP="00FE2A5D">
      <w:pPr>
        <w:jc w:val="both"/>
        <w:rPr>
          <w:b/>
          <w:sz w:val="24"/>
          <w:szCs w:val="24"/>
          <w:lang w:eastAsia="ar-SA"/>
        </w:rPr>
      </w:pPr>
      <w:proofErr w:type="gramStart"/>
      <w:r w:rsidRPr="00666B2D">
        <w:rPr>
          <w:sz w:val="24"/>
          <w:szCs w:val="24"/>
          <w:lang w:eastAsia="ar-SA"/>
        </w:rPr>
        <w:t>amely</w:t>
      </w:r>
      <w:proofErr w:type="gramEnd"/>
      <w:r w:rsidRPr="00666B2D">
        <w:rPr>
          <w:sz w:val="24"/>
          <w:szCs w:val="24"/>
          <w:lang w:eastAsia="ar-SA"/>
        </w:rPr>
        <w:t xml:space="preserve"> létrejött egyrészről </w:t>
      </w:r>
    </w:p>
    <w:p w:rsidR="00FE2A5D" w:rsidRPr="00666B2D" w:rsidRDefault="00FE2A5D" w:rsidP="00FE2A5D">
      <w:pPr>
        <w:jc w:val="both"/>
        <w:rPr>
          <w:b/>
          <w:sz w:val="24"/>
          <w:szCs w:val="24"/>
        </w:rPr>
      </w:pPr>
      <w:proofErr w:type="gramStart"/>
      <w:r w:rsidRPr="00666B2D">
        <w:rPr>
          <w:sz w:val="24"/>
          <w:szCs w:val="24"/>
        </w:rPr>
        <w:t>a</w:t>
      </w:r>
      <w:proofErr w:type="gramEnd"/>
      <w:r w:rsidRPr="00666B2D">
        <w:rPr>
          <w:sz w:val="24"/>
          <w:szCs w:val="24"/>
        </w:rPr>
        <w:t xml:space="preserve"> Intézmény (székhely: ……………………., cégjegyzékszám/</w:t>
      </w:r>
      <w:proofErr w:type="spellStart"/>
      <w:r w:rsidRPr="00666B2D">
        <w:rPr>
          <w:sz w:val="24"/>
          <w:szCs w:val="24"/>
        </w:rPr>
        <w:t>AHT</w:t>
      </w:r>
      <w:proofErr w:type="spellEnd"/>
      <w:r w:rsidRPr="00666B2D">
        <w:rPr>
          <w:sz w:val="24"/>
          <w:szCs w:val="24"/>
        </w:rPr>
        <w:t xml:space="preserve"> azonosító: …………, adószám: …….............., képviseli: …..……..) mint Megrendelő, a továbbiakban: Megrendelő,</w:t>
      </w:r>
    </w:p>
    <w:p w:rsidR="00FE2A5D" w:rsidRPr="00666B2D" w:rsidRDefault="00FE2A5D" w:rsidP="00FE2A5D">
      <w:pPr>
        <w:jc w:val="both"/>
        <w:rPr>
          <w:b/>
          <w:sz w:val="24"/>
          <w:szCs w:val="24"/>
          <w:lang w:eastAsia="ar-SA"/>
        </w:rPr>
      </w:pPr>
    </w:p>
    <w:p w:rsidR="00FE2A5D" w:rsidRPr="00666B2D" w:rsidRDefault="00FE2A5D" w:rsidP="00FE2A5D">
      <w:pPr>
        <w:jc w:val="both"/>
        <w:rPr>
          <w:b/>
          <w:sz w:val="24"/>
          <w:szCs w:val="24"/>
          <w:lang w:eastAsia="ar-SA"/>
        </w:rPr>
      </w:pPr>
      <w:proofErr w:type="gramStart"/>
      <w:r w:rsidRPr="00666B2D">
        <w:rPr>
          <w:sz w:val="24"/>
          <w:szCs w:val="24"/>
          <w:lang w:eastAsia="ar-SA"/>
        </w:rPr>
        <w:t>másrészről</w:t>
      </w:r>
      <w:proofErr w:type="gramEnd"/>
    </w:p>
    <w:p w:rsidR="00FE2A5D" w:rsidRPr="00666B2D" w:rsidRDefault="00FE2A5D" w:rsidP="00FE2A5D">
      <w:pPr>
        <w:jc w:val="both"/>
        <w:rPr>
          <w:sz w:val="24"/>
          <w:szCs w:val="24"/>
          <w:lang w:eastAsia="ar-SA"/>
        </w:rPr>
      </w:pPr>
      <w:proofErr w:type="gramStart"/>
      <w:r w:rsidRPr="00666B2D">
        <w:rPr>
          <w:sz w:val="24"/>
          <w:szCs w:val="24"/>
          <w:lang w:eastAsia="ar-SA"/>
        </w:rPr>
        <w:t>a</w:t>
      </w:r>
      <w:proofErr w:type="gramEnd"/>
      <w:r w:rsidRPr="00666B2D">
        <w:rPr>
          <w:sz w:val="24"/>
          <w:szCs w:val="24"/>
          <w:lang w:eastAsia="ar-SA"/>
        </w:rPr>
        <w:t xml:space="preserve"> </w:t>
      </w:r>
      <w:proofErr w:type="spellStart"/>
      <w:r w:rsidRPr="00666B2D">
        <w:rPr>
          <w:sz w:val="24"/>
          <w:szCs w:val="24"/>
          <w:lang w:eastAsia="ar-SA"/>
        </w:rPr>
        <w:t>Sourcing</w:t>
      </w:r>
      <w:proofErr w:type="spellEnd"/>
      <w:r w:rsidRPr="00666B2D">
        <w:rPr>
          <w:sz w:val="24"/>
          <w:szCs w:val="24"/>
          <w:lang w:eastAsia="ar-SA"/>
        </w:rPr>
        <w:t xml:space="preserve"> Hungary Szolgáltató Kft. (székhely: </w:t>
      </w:r>
      <w:r w:rsidRPr="00666B2D">
        <w:rPr>
          <w:iCs/>
          <w:sz w:val="24"/>
          <w:szCs w:val="24"/>
          <w:lang w:eastAsia="ar-SA"/>
        </w:rPr>
        <w:t>1138 Budapest, Meder utca 8.</w:t>
      </w:r>
      <w:r w:rsidRPr="00666B2D">
        <w:rPr>
          <w:sz w:val="24"/>
          <w:szCs w:val="24"/>
          <w:lang w:eastAsia="ar-SA"/>
        </w:rPr>
        <w:t xml:space="preserve"> cégjegyzékszám: 01-09-893344, adószám: 14198391-2-41, képviseli: </w:t>
      </w:r>
      <w:proofErr w:type="spellStart"/>
      <w:r w:rsidRPr="00666B2D">
        <w:rPr>
          <w:sz w:val="24"/>
          <w:szCs w:val="24"/>
          <w:lang w:eastAsia="ar-SA"/>
        </w:rPr>
        <w:t>Szentpétery</w:t>
      </w:r>
      <w:proofErr w:type="spellEnd"/>
      <w:r w:rsidRPr="00666B2D">
        <w:rPr>
          <w:sz w:val="24"/>
          <w:szCs w:val="24"/>
          <w:lang w:eastAsia="ar-SA"/>
        </w:rPr>
        <w:t xml:space="preserve"> Arnold, ügyvezető) mint Vállalkozó, a továbbiakban: Vállalkozó,</w:t>
      </w:r>
    </w:p>
    <w:p w:rsidR="00FE2A5D" w:rsidRPr="00666B2D" w:rsidRDefault="00FE2A5D" w:rsidP="00FE2A5D">
      <w:pPr>
        <w:jc w:val="both"/>
        <w:rPr>
          <w:sz w:val="24"/>
          <w:szCs w:val="24"/>
          <w:lang w:eastAsia="ar-SA"/>
        </w:rPr>
      </w:pPr>
    </w:p>
    <w:p w:rsidR="00FE2A5D" w:rsidRPr="00666B2D" w:rsidRDefault="00FE2A5D" w:rsidP="00FE2A5D">
      <w:pPr>
        <w:jc w:val="both"/>
        <w:rPr>
          <w:b/>
          <w:sz w:val="24"/>
          <w:szCs w:val="24"/>
          <w:lang w:eastAsia="ar-SA"/>
        </w:rPr>
      </w:pPr>
      <w:proofErr w:type="gramStart"/>
      <w:r w:rsidRPr="00666B2D">
        <w:rPr>
          <w:sz w:val="24"/>
          <w:szCs w:val="24"/>
          <w:lang w:eastAsia="ar-SA"/>
        </w:rPr>
        <w:t>együtt</w:t>
      </w:r>
      <w:proofErr w:type="gramEnd"/>
      <w:r w:rsidRPr="00666B2D">
        <w:rPr>
          <w:sz w:val="24"/>
          <w:szCs w:val="24"/>
          <w:lang w:eastAsia="ar-SA"/>
        </w:rPr>
        <w:t xml:space="preserve"> Felek között, alábbiak szerint:</w:t>
      </w:r>
    </w:p>
    <w:p w:rsidR="00FE2A5D" w:rsidRPr="00666B2D" w:rsidRDefault="00FE2A5D" w:rsidP="00FE2A5D">
      <w:pPr>
        <w:jc w:val="both"/>
        <w:rPr>
          <w:sz w:val="24"/>
          <w:szCs w:val="24"/>
          <w:lang w:eastAsia="ar-SA"/>
        </w:rPr>
      </w:pPr>
    </w:p>
    <w:p w:rsidR="00FE2A5D" w:rsidRPr="00666B2D" w:rsidRDefault="00FE2A5D" w:rsidP="00FE2A5D">
      <w:pPr>
        <w:jc w:val="both"/>
        <w:rPr>
          <w:sz w:val="24"/>
          <w:szCs w:val="24"/>
          <w:lang w:eastAsia="ar-SA"/>
        </w:rPr>
      </w:pPr>
    </w:p>
    <w:p w:rsidR="00FE2A5D" w:rsidRPr="00666B2D" w:rsidRDefault="00FE2A5D" w:rsidP="008367BD">
      <w:pPr>
        <w:numPr>
          <w:ilvl w:val="0"/>
          <w:numId w:val="33"/>
        </w:numPr>
        <w:jc w:val="both"/>
        <w:rPr>
          <w:b/>
          <w:sz w:val="24"/>
          <w:szCs w:val="24"/>
          <w:lang w:eastAsia="ar-SA"/>
        </w:rPr>
      </w:pPr>
      <w:r w:rsidRPr="00666B2D">
        <w:rPr>
          <w:sz w:val="24"/>
          <w:szCs w:val="24"/>
          <w:lang w:eastAsia="ar-SA"/>
        </w:rPr>
        <w:t>A szerződés tárgya</w:t>
      </w:r>
    </w:p>
    <w:p w:rsidR="00FE2A5D" w:rsidRPr="00666B2D" w:rsidRDefault="00FE2A5D" w:rsidP="00FE2A5D">
      <w:pPr>
        <w:jc w:val="both"/>
        <w:rPr>
          <w:sz w:val="24"/>
          <w:szCs w:val="24"/>
          <w:lang w:eastAsia="ar-SA"/>
        </w:rPr>
      </w:pPr>
    </w:p>
    <w:p w:rsidR="00FE2A5D" w:rsidRPr="00666B2D" w:rsidRDefault="00FE2A5D" w:rsidP="00FE2A5D">
      <w:pPr>
        <w:jc w:val="both"/>
        <w:rPr>
          <w:b/>
          <w:sz w:val="24"/>
          <w:szCs w:val="24"/>
          <w:lang w:eastAsia="ar-SA"/>
        </w:rPr>
      </w:pPr>
      <w:r w:rsidRPr="00666B2D">
        <w:rPr>
          <w:sz w:val="24"/>
          <w:szCs w:val="24"/>
          <w:lang w:eastAsia="ar-SA"/>
        </w:rPr>
        <w:t xml:space="preserve">Értéknövelt szolgáltatásokkal kiegészített földgáz energia beszerzése tárgyú közbeszerzési eljárás lefolytatása és a vételezéshez kapcsolódó szakmai feladatok támogatása a </w:t>
      </w:r>
      <w:proofErr w:type="spellStart"/>
      <w:r w:rsidRPr="00666B2D">
        <w:rPr>
          <w:sz w:val="24"/>
          <w:szCs w:val="24"/>
          <w:lang w:eastAsia="ar-SA"/>
        </w:rPr>
        <w:t>II</w:t>
      </w:r>
      <w:proofErr w:type="spellEnd"/>
      <w:r w:rsidRPr="00666B2D">
        <w:rPr>
          <w:sz w:val="24"/>
          <w:szCs w:val="24"/>
          <w:lang w:eastAsia="ar-SA"/>
        </w:rPr>
        <w:t>. pontban szereplő tartalom szerint.</w:t>
      </w:r>
    </w:p>
    <w:p w:rsidR="00FE2A5D" w:rsidRPr="00666B2D" w:rsidRDefault="00FE2A5D" w:rsidP="00FE2A5D">
      <w:pPr>
        <w:jc w:val="both"/>
        <w:rPr>
          <w:b/>
          <w:sz w:val="24"/>
          <w:szCs w:val="24"/>
          <w:lang w:eastAsia="ar-SA"/>
        </w:rPr>
      </w:pPr>
    </w:p>
    <w:p w:rsidR="00FE2A5D" w:rsidRPr="00666B2D" w:rsidRDefault="00FE2A5D" w:rsidP="00FE2A5D">
      <w:pPr>
        <w:jc w:val="both"/>
        <w:rPr>
          <w:sz w:val="24"/>
          <w:szCs w:val="24"/>
          <w:lang w:eastAsia="ar-SA"/>
        </w:rPr>
      </w:pPr>
    </w:p>
    <w:p w:rsidR="00FE2A5D" w:rsidRPr="00666B2D" w:rsidRDefault="00FE2A5D" w:rsidP="008367BD">
      <w:pPr>
        <w:numPr>
          <w:ilvl w:val="0"/>
          <w:numId w:val="33"/>
        </w:numPr>
        <w:jc w:val="both"/>
        <w:rPr>
          <w:b/>
          <w:sz w:val="24"/>
          <w:szCs w:val="24"/>
          <w:lang w:eastAsia="ar-SA"/>
        </w:rPr>
      </w:pPr>
      <w:r w:rsidRPr="00666B2D">
        <w:rPr>
          <w:sz w:val="24"/>
          <w:szCs w:val="24"/>
          <w:lang w:eastAsia="ar-SA"/>
        </w:rPr>
        <w:t>A tevékenység részletes leírása</w:t>
      </w:r>
    </w:p>
    <w:p w:rsidR="00FE2A5D" w:rsidRPr="00666B2D" w:rsidRDefault="00FE2A5D" w:rsidP="00FE2A5D">
      <w:pPr>
        <w:jc w:val="both"/>
        <w:rPr>
          <w:sz w:val="24"/>
          <w:szCs w:val="24"/>
          <w:lang w:eastAsia="ar-SA"/>
        </w:rPr>
      </w:pPr>
    </w:p>
    <w:p w:rsidR="00FE2A5D" w:rsidRPr="00666B2D" w:rsidRDefault="00FE2A5D" w:rsidP="008367BD">
      <w:pPr>
        <w:pStyle w:val="ListParagraph1"/>
        <w:numPr>
          <w:ilvl w:val="0"/>
          <w:numId w:val="32"/>
        </w:numPr>
        <w:ind w:left="426" w:hanging="426"/>
        <w:contextualSpacing/>
        <w:jc w:val="both"/>
        <w:rPr>
          <w:u w:val="single"/>
          <w:lang w:eastAsia="ar-SA"/>
        </w:rPr>
      </w:pPr>
      <w:r w:rsidRPr="00666B2D">
        <w:rPr>
          <w:u w:val="single"/>
          <w:lang w:eastAsia="ar-SA"/>
        </w:rPr>
        <w:t>A verseny piaci energia beszerzéssel kapcsolatos szakmai konzultáció, tanácsadás</w:t>
      </w:r>
    </w:p>
    <w:p w:rsidR="00FE2A5D" w:rsidRPr="00666B2D" w:rsidRDefault="00FE2A5D" w:rsidP="00FE2A5D">
      <w:pPr>
        <w:tabs>
          <w:tab w:val="num" w:pos="720"/>
        </w:tabs>
        <w:suppressAutoHyphens/>
        <w:ind w:left="426"/>
        <w:jc w:val="both"/>
        <w:rPr>
          <w:b/>
          <w:sz w:val="24"/>
          <w:szCs w:val="24"/>
          <w:lang w:eastAsia="ar-SA"/>
        </w:rPr>
      </w:pPr>
      <w:r w:rsidRPr="00666B2D">
        <w:rPr>
          <w:sz w:val="24"/>
          <w:szCs w:val="24"/>
          <w:lang w:eastAsia="ar-SA"/>
        </w:rPr>
        <w:t xml:space="preserve">Vállalkozó a közbeszerzés indítása előtt tájékoztatás ad Megrendelő részére a földgáz energia szabad piac működéséről, piaci trendekről, árfolyamokról, feltétel rendszerekről, alkalmazott ármodellekről, a kötelező szabadpiacra lépés törvényi hátteréről, szabad piaci tenderszervezés lehetőségéről, a beszerzés során alkalmazható módszerekről, eszközökről. </w:t>
      </w:r>
    </w:p>
    <w:p w:rsidR="00FE2A5D" w:rsidRPr="00666B2D" w:rsidRDefault="00FE2A5D" w:rsidP="008367BD">
      <w:pPr>
        <w:pStyle w:val="ListParagraph1"/>
        <w:numPr>
          <w:ilvl w:val="0"/>
          <w:numId w:val="32"/>
        </w:numPr>
        <w:ind w:left="426" w:hanging="426"/>
        <w:contextualSpacing/>
        <w:jc w:val="both"/>
        <w:rPr>
          <w:u w:val="single"/>
          <w:lang w:eastAsia="ar-SA"/>
        </w:rPr>
      </w:pPr>
      <w:r w:rsidRPr="00666B2D">
        <w:rPr>
          <w:u w:val="single"/>
          <w:lang w:eastAsia="ar-SA"/>
        </w:rPr>
        <w:t>Az eljárás lefolytatásához szükséges adatigény meghatározása</w:t>
      </w:r>
    </w:p>
    <w:p w:rsidR="00FE2A5D" w:rsidRPr="00666B2D" w:rsidRDefault="00FE2A5D" w:rsidP="00FE2A5D">
      <w:pPr>
        <w:tabs>
          <w:tab w:val="num" w:pos="720"/>
        </w:tabs>
        <w:suppressAutoHyphens/>
        <w:ind w:left="426"/>
        <w:jc w:val="both"/>
        <w:rPr>
          <w:b/>
          <w:sz w:val="24"/>
          <w:szCs w:val="24"/>
          <w:lang w:eastAsia="ar-SA"/>
        </w:rPr>
      </w:pPr>
      <w:r w:rsidRPr="00666B2D">
        <w:rPr>
          <w:sz w:val="24"/>
          <w:szCs w:val="24"/>
          <w:lang w:eastAsia="ar-SA"/>
        </w:rPr>
        <w:t>Vállalkozó a közbeszerzés előkészítése során meghatározza azon adat és információ igényt, amely elengedhetetlen a sikeres közbeszerzési eljárás lebonyolításhoz, továbbá a Megrendelő által rendelkezésére bocsátott adatok alapján elkészíti a közbeszerzési eljárás műszaki dokumentációját.</w:t>
      </w:r>
    </w:p>
    <w:p w:rsidR="00FE2A5D" w:rsidRPr="00666B2D" w:rsidRDefault="00FE2A5D" w:rsidP="008367BD">
      <w:pPr>
        <w:pStyle w:val="ListParagraph1"/>
        <w:numPr>
          <w:ilvl w:val="0"/>
          <w:numId w:val="32"/>
        </w:numPr>
        <w:ind w:left="426" w:hanging="426"/>
        <w:contextualSpacing/>
        <w:jc w:val="both"/>
        <w:rPr>
          <w:u w:val="single"/>
          <w:lang w:eastAsia="ar-SA"/>
        </w:rPr>
      </w:pPr>
      <w:r w:rsidRPr="00666B2D">
        <w:rPr>
          <w:u w:val="single"/>
          <w:lang w:eastAsia="ar-SA"/>
        </w:rPr>
        <w:t>Az ajánlatkérés feltételeinek kidolgozása</w:t>
      </w:r>
    </w:p>
    <w:p w:rsidR="00FE2A5D" w:rsidRPr="00666B2D" w:rsidRDefault="00FE2A5D" w:rsidP="00FE2A5D">
      <w:pPr>
        <w:tabs>
          <w:tab w:val="num" w:pos="720"/>
        </w:tabs>
        <w:suppressAutoHyphens/>
        <w:ind w:left="426"/>
        <w:jc w:val="both"/>
        <w:rPr>
          <w:b/>
          <w:sz w:val="24"/>
          <w:szCs w:val="24"/>
          <w:lang w:eastAsia="ar-SA"/>
        </w:rPr>
      </w:pPr>
      <w:r w:rsidRPr="00666B2D">
        <w:rPr>
          <w:sz w:val="24"/>
          <w:szCs w:val="24"/>
          <w:lang w:eastAsia="ar-SA"/>
        </w:rPr>
        <w:t>Vállalkozó a Megrendelő által rendelkezésére bocsátott adatok és információk alapján javaslatot tesz az ajánlatkérés feltételeire: alkalmassági kritériumok, az ajánlatok elbírálásának szempontja, szerződéses feltételek.</w:t>
      </w:r>
    </w:p>
    <w:p w:rsidR="00FE2A5D" w:rsidRPr="00666B2D" w:rsidRDefault="00FE2A5D" w:rsidP="008367BD">
      <w:pPr>
        <w:pStyle w:val="ListParagraph1"/>
        <w:numPr>
          <w:ilvl w:val="0"/>
          <w:numId w:val="32"/>
        </w:numPr>
        <w:ind w:left="426" w:hanging="426"/>
        <w:contextualSpacing/>
        <w:jc w:val="both"/>
        <w:rPr>
          <w:u w:val="single"/>
          <w:lang w:eastAsia="ar-SA"/>
        </w:rPr>
      </w:pPr>
      <w:r w:rsidRPr="00666B2D">
        <w:rPr>
          <w:u w:val="single"/>
          <w:lang w:eastAsia="ar-SA"/>
        </w:rPr>
        <w:t>A becsült érték meghatározása és az eljárás típusának kiválasztás</w:t>
      </w:r>
    </w:p>
    <w:p w:rsidR="00FE2A5D" w:rsidRPr="00666B2D" w:rsidRDefault="00FE2A5D" w:rsidP="00FE2A5D">
      <w:pPr>
        <w:tabs>
          <w:tab w:val="num" w:pos="720"/>
        </w:tabs>
        <w:suppressAutoHyphens/>
        <w:ind w:left="426"/>
        <w:jc w:val="both"/>
        <w:rPr>
          <w:b/>
          <w:sz w:val="24"/>
          <w:szCs w:val="24"/>
          <w:lang w:eastAsia="ar-SA"/>
        </w:rPr>
      </w:pPr>
      <w:r w:rsidRPr="00666B2D">
        <w:rPr>
          <w:sz w:val="24"/>
          <w:szCs w:val="24"/>
          <w:lang w:eastAsia="ar-SA"/>
        </w:rPr>
        <w:t>Vállalkozó Megrendelő jelenlegi energia szerződése, valamint a piaci tendenciák alapján meghatározza a közbeszerzési eljárás becsült értékét és javaslatot tesz a lefolytatandó eljárás típusára, az alkalmazandó eljárásrendre.</w:t>
      </w:r>
    </w:p>
    <w:p w:rsidR="00FE2A5D" w:rsidRPr="00666B2D" w:rsidRDefault="00FE2A5D" w:rsidP="008367BD">
      <w:pPr>
        <w:pStyle w:val="ListParagraph1"/>
        <w:keepNext/>
        <w:numPr>
          <w:ilvl w:val="0"/>
          <w:numId w:val="32"/>
        </w:numPr>
        <w:ind w:left="425" w:hanging="425"/>
        <w:contextualSpacing/>
        <w:jc w:val="both"/>
        <w:rPr>
          <w:u w:val="single"/>
          <w:lang w:eastAsia="ar-SA"/>
        </w:rPr>
      </w:pPr>
      <w:r w:rsidRPr="00666B2D">
        <w:rPr>
          <w:u w:val="single"/>
          <w:lang w:eastAsia="ar-SA"/>
        </w:rPr>
        <w:lastRenderedPageBreak/>
        <w:t>Az eljárás ütemtervének kialakítása</w:t>
      </w:r>
    </w:p>
    <w:p w:rsidR="00FE2A5D" w:rsidRPr="00666B2D" w:rsidRDefault="00FE2A5D" w:rsidP="00FE2A5D">
      <w:pPr>
        <w:tabs>
          <w:tab w:val="num" w:pos="720"/>
        </w:tabs>
        <w:suppressAutoHyphens/>
        <w:ind w:left="426"/>
        <w:jc w:val="both"/>
        <w:rPr>
          <w:b/>
          <w:sz w:val="24"/>
          <w:szCs w:val="24"/>
          <w:lang w:eastAsia="ar-SA"/>
        </w:rPr>
      </w:pPr>
      <w:r w:rsidRPr="00666B2D">
        <w:rPr>
          <w:sz w:val="24"/>
          <w:szCs w:val="24"/>
          <w:lang w:eastAsia="ar-SA"/>
        </w:rPr>
        <w:t>A közbeszerzési eljárás határidőinek, illetve a vonatkozó energia piaci sajátosságok figyelembevételével Vállalkozó meghatározza a közbeszerzési eljárás ütemtervét, és gondoskodik az eljárási határidők teljesítéséről.</w:t>
      </w:r>
    </w:p>
    <w:p w:rsidR="00FE2A5D" w:rsidRPr="00666B2D" w:rsidRDefault="00FE2A5D" w:rsidP="008367BD">
      <w:pPr>
        <w:pStyle w:val="ListParagraph1"/>
        <w:keepNext/>
        <w:numPr>
          <w:ilvl w:val="0"/>
          <w:numId w:val="32"/>
        </w:numPr>
        <w:ind w:left="425" w:hanging="425"/>
        <w:contextualSpacing/>
        <w:jc w:val="both"/>
        <w:rPr>
          <w:u w:val="single"/>
          <w:lang w:eastAsia="ar-SA"/>
        </w:rPr>
      </w:pPr>
      <w:r w:rsidRPr="00666B2D">
        <w:rPr>
          <w:u w:val="single"/>
          <w:lang w:eastAsia="ar-SA"/>
        </w:rPr>
        <w:t>Az ajánlati felhívás, az ajánlati dokumentációk és a szerződés tervezet elkészítése</w:t>
      </w:r>
    </w:p>
    <w:p w:rsidR="00FE2A5D" w:rsidRPr="00666B2D" w:rsidRDefault="00FE2A5D" w:rsidP="00FE2A5D">
      <w:pPr>
        <w:tabs>
          <w:tab w:val="num" w:pos="720"/>
        </w:tabs>
        <w:suppressAutoHyphens/>
        <w:ind w:left="426"/>
        <w:jc w:val="both"/>
        <w:rPr>
          <w:b/>
          <w:sz w:val="24"/>
          <w:szCs w:val="24"/>
          <w:lang w:eastAsia="ar-SA"/>
        </w:rPr>
      </w:pPr>
      <w:r w:rsidRPr="00666B2D">
        <w:rPr>
          <w:sz w:val="24"/>
          <w:szCs w:val="24"/>
          <w:lang w:eastAsia="ar-SA"/>
        </w:rPr>
        <w:t>A Megrendelő által jóváhagyott műszaki dokumentáció alapján Vállalkozó elkészíti a közbeszerzési eljárás megkezdéséhez szükséges dokumentumokat: eljárást megindító hirdetményt, ajánlati dokumentációt, szerződéstervezetet.</w:t>
      </w:r>
    </w:p>
    <w:p w:rsidR="00FE2A5D" w:rsidRPr="00666B2D" w:rsidRDefault="00FE2A5D" w:rsidP="008367BD">
      <w:pPr>
        <w:pStyle w:val="ListParagraph1"/>
        <w:numPr>
          <w:ilvl w:val="0"/>
          <w:numId w:val="32"/>
        </w:numPr>
        <w:ind w:left="426" w:hanging="426"/>
        <w:contextualSpacing/>
        <w:jc w:val="both"/>
        <w:rPr>
          <w:u w:val="single"/>
          <w:lang w:eastAsia="ar-SA"/>
        </w:rPr>
      </w:pPr>
      <w:r w:rsidRPr="00666B2D">
        <w:rPr>
          <w:u w:val="single"/>
          <w:lang w:eastAsia="ar-SA"/>
        </w:rPr>
        <w:t>A közbeszerzési eljárás teljes körű lefolytatása</w:t>
      </w:r>
    </w:p>
    <w:p w:rsidR="00FE2A5D" w:rsidRPr="00666B2D" w:rsidRDefault="00FE2A5D" w:rsidP="00FE2A5D">
      <w:pPr>
        <w:tabs>
          <w:tab w:val="num" w:pos="720"/>
        </w:tabs>
        <w:suppressAutoHyphens/>
        <w:ind w:left="426"/>
        <w:jc w:val="both"/>
        <w:rPr>
          <w:b/>
          <w:sz w:val="24"/>
          <w:szCs w:val="24"/>
          <w:lang w:eastAsia="ar-SA"/>
        </w:rPr>
      </w:pPr>
      <w:r w:rsidRPr="00666B2D">
        <w:rPr>
          <w:sz w:val="24"/>
          <w:szCs w:val="24"/>
          <w:lang w:eastAsia="ar-SA"/>
        </w:rPr>
        <w:t xml:space="preserve">Vállalkozó gondoskodik a közbeszerzési eljárásnak a közbeszerzésekről szóló 2015. évi </w:t>
      </w:r>
      <w:proofErr w:type="spellStart"/>
      <w:r w:rsidRPr="00666B2D">
        <w:rPr>
          <w:sz w:val="24"/>
          <w:szCs w:val="24"/>
          <w:lang w:eastAsia="ar-SA"/>
        </w:rPr>
        <w:t>CXLIII</w:t>
      </w:r>
      <w:proofErr w:type="spellEnd"/>
      <w:r w:rsidRPr="00666B2D">
        <w:rPr>
          <w:sz w:val="24"/>
          <w:szCs w:val="24"/>
          <w:lang w:eastAsia="ar-SA"/>
        </w:rPr>
        <w:t xml:space="preserve">. törvény (továbbiakban: Kbt.) rendelkezéseinek megfelelő lefolytatásáról: feladja az eljárást megindító hirdetményt, gondoskodik a dokumentáció rendelkezésre bocsátásáról, az ajánlatok fogadásáról és bontásáról, </w:t>
      </w:r>
      <w:proofErr w:type="gramStart"/>
      <w:r w:rsidRPr="00666B2D">
        <w:rPr>
          <w:sz w:val="24"/>
          <w:szCs w:val="24"/>
          <w:lang w:eastAsia="ar-SA"/>
        </w:rPr>
        <w:t>elvégzi</w:t>
      </w:r>
      <w:proofErr w:type="gramEnd"/>
      <w:r w:rsidRPr="00666B2D">
        <w:rPr>
          <w:sz w:val="24"/>
          <w:szCs w:val="24"/>
          <w:lang w:eastAsia="ar-SA"/>
        </w:rPr>
        <w:t xml:space="preserve"> az ajánltok vizsgálatát, javaslatot tesz az esetleges hiánypótlási felhívásra, kiküldi a hiánypótlási felhívást, fogadja az ajánlattevők hiánypótlását, elkészíti az ajánlatok elbírálásáról szóló összegezést és az eljárás lezárásakor feladja az eredménytájékoztatót.</w:t>
      </w:r>
    </w:p>
    <w:p w:rsidR="00FE2A5D" w:rsidRPr="00666B2D" w:rsidRDefault="00FE2A5D" w:rsidP="008367BD">
      <w:pPr>
        <w:pStyle w:val="ListParagraph1"/>
        <w:numPr>
          <w:ilvl w:val="0"/>
          <w:numId w:val="32"/>
        </w:numPr>
        <w:ind w:left="426" w:hanging="426"/>
        <w:contextualSpacing/>
        <w:jc w:val="both"/>
        <w:rPr>
          <w:u w:val="single"/>
          <w:lang w:eastAsia="ar-SA"/>
        </w:rPr>
      </w:pPr>
      <w:r w:rsidRPr="00666B2D">
        <w:rPr>
          <w:u w:val="single"/>
          <w:lang w:eastAsia="ar-SA"/>
        </w:rPr>
        <w:t>Részvétel a bírálóbizottság munkájában (igény esetén)</w:t>
      </w:r>
    </w:p>
    <w:p w:rsidR="00FE2A5D" w:rsidRPr="00666B2D" w:rsidRDefault="00FE2A5D" w:rsidP="00FE2A5D">
      <w:pPr>
        <w:tabs>
          <w:tab w:val="num" w:pos="720"/>
        </w:tabs>
        <w:suppressAutoHyphens/>
        <w:ind w:left="426"/>
        <w:jc w:val="both"/>
        <w:rPr>
          <w:b/>
          <w:bCs/>
          <w:sz w:val="24"/>
          <w:szCs w:val="24"/>
          <w:lang w:eastAsia="ar-SA"/>
        </w:rPr>
      </w:pPr>
      <w:r w:rsidRPr="00666B2D">
        <w:rPr>
          <w:bCs/>
          <w:sz w:val="24"/>
          <w:szCs w:val="24"/>
          <w:lang w:eastAsia="ar-SA"/>
        </w:rPr>
        <w:t>Vállalkozó Megrendelő igénye esetén részt vesz a bírálóbizottság munkájában, a beérkezett ajánlatok közbeszerzési és szakmai szempontú vizsgálatában, az ajánlatok elbírálásában. Vállalkozó Megrendelő igénye esetén a bírálóbizottságba közbeszerzési, jogi és az eljárás tárgya szerinti műszaki szakértelemmel rendelkező bírálóbizottsági tag delegálását tudja biztosítani.</w:t>
      </w:r>
    </w:p>
    <w:p w:rsidR="00FE2A5D" w:rsidRPr="00666B2D" w:rsidRDefault="00FE2A5D" w:rsidP="008367BD">
      <w:pPr>
        <w:pStyle w:val="ListParagraph1"/>
        <w:numPr>
          <w:ilvl w:val="0"/>
          <w:numId w:val="32"/>
        </w:numPr>
        <w:ind w:left="426" w:hanging="426"/>
        <w:contextualSpacing/>
        <w:jc w:val="both"/>
        <w:rPr>
          <w:u w:val="single"/>
          <w:lang w:eastAsia="ar-SA"/>
        </w:rPr>
      </w:pPr>
      <w:r w:rsidRPr="00666B2D">
        <w:rPr>
          <w:u w:val="single"/>
          <w:lang w:eastAsia="ar-SA"/>
        </w:rPr>
        <w:t>Közreműködés az energiakereskedelmi szerződés megkötése során</w:t>
      </w:r>
    </w:p>
    <w:p w:rsidR="00FE2A5D" w:rsidRPr="00666B2D" w:rsidRDefault="00FE2A5D" w:rsidP="00FE2A5D">
      <w:pPr>
        <w:tabs>
          <w:tab w:val="num" w:pos="720"/>
        </w:tabs>
        <w:suppressAutoHyphens/>
        <w:ind w:left="426"/>
        <w:jc w:val="both"/>
        <w:rPr>
          <w:b/>
          <w:bCs/>
          <w:sz w:val="24"/>
          <w:szCs w:val="24"/>
          <w:lang w:eastAsia="ar-SA"/>
        </w:rPr>
      </w:pPr>
      <w:r w:rsidRPr="00666B2D">
        <w:rPr>
          <w:bCs/>
          <w:sz w:val="24"/>
          <w:szCs w:val="24"/>
          <w:lang w:eastAsia="ar-SA"/>
        </w:rPr>
        <w:t>Vállalkozó támogatja a szerződéskötési, felmondási és kereskedőváltási folyamatokat. Ennek keretében megvizsgálja és véleményezi a megkötendő energiakereskedelmi szerződést, illetve a korábbi szerződés felmondásához, a kereskedőváltás bejelentéséhez előkészíti a szükséges dokumentumokat.</w:t>
      </w:r>
    </w:p>
    <w:p w:rsidR="00FE2A5D" w:rsidRPr="00666B2D" w:rsidRDefault="00FE2A5D" w:rsidP="008367BD">
      <w:pPr>
        <w:pStyle w:val="ListParagraph1"/>
        <w:numPr>
          <w:ilvl w:val="0"/>
          <w:numId w:val="32"/>
        </w:numPr>
        <w:ind w:left="426" w:hanging="426"/>
        <w:contextualSpacing/>
        <w:jc w:val="both"/>
        <w:rPr>
          <w:u w:val="single"/>
          <w:lang w:eastAsia="ar-SA"/>
        </w:rPr>
      </w:pPr>
      <w:r w:rsidRPr="00666B2D">
        <w:rPr>
          <w:u w:val="single"/>
          <w:lang w:eastAsia="ar-SA"/>
        </w:rPr>
        <w:t>Elektronikus árlejtés alkalmazása – opcionális</w:t>
      </w:r>
    </w:p>
    <w:p w:rsidR="00FE2A5D" w:rsidRPr="00666B2D" w:rsidRDefault="00FE2A5D" w:rsidP="00FE2A5D">
      <w:pPr>
        <w:tabs>
          <w:tab w:val="num" w:pos="720"/>
        </w:tabs>
        <w:suppressAutoHyphens/>
        <w:ind w:left="426"/>
        <w:jc w:val="both"/>
        <w:rPr>
          <w:b/>
          <w:bCs/>
          <w:sz w:val="24"/>
          <w:szCs w:val="24"/>
          <w:lang w:eastAsia="ar-SA"/>
        </w:rPr>
      </w:pPr>
      <w:r w:rsidRPr="00666B2D">
        <w:rPr>
          <w:bCs/>
          <w:sz w:val="24"/>
          <w:szCs w:val="24"/>
          <w:lang w:eastAsia="ar-SA"/>
        </w:rPr>
        <w:t>Vállalkozó Megrendelő igénye esetén biztosítja a közbeszerzési eljárás során elektronikus árlejtés alkalmazását, biztosítja az ehhez szükséges IT felület, valamint gondoskodik a közbeszerzési eljárásokban elektronikusan gyakorolható eljárási cselekmények szabályairól, valamint az elektronikus árlejtés alkalmazásáról szóló 257/2007. (X.4.) Kormányrendeletben foglalt előírások betartásáról.</w:t>
      </w:r>
    </w:p>
    <w:p w:rsidR="00FE2A5D" w:rsidRPr="00666B2D" w:rsidRDefault="00FE2A5D" w:rsidP="008367BD">
      <w:pPr>
        <w:pStyle w:val="ListParagraph1"/>
        <w:numPr>
          <w:ilvl w:val="0"/>
          <w:numId w:val="32"/>
        </w:numPr>
        <w:ind w:left="426" w:hanging="426"/>
        <w:contextualSpacing/>
        <w:jc w:val="both"/>
        <w:rPr>
          <w:u w:val="single"/>
          <w:lang w:eastAsia="ar-SA"/>
        </w:rPr>
      </w:pPr>
      <w:r w:rsidRPr="00666B2D">
        <w:rPr>
          <w:u w:val="single"/>
          <w:lang w:eastAsia="ar-SA"/>
        </w:rPr>
        <w:t>Vezetőségi riport, eredményértékelés</w:t>
      </w:r>
    </w:p>
    <w:p w:rsidR="00FE2A5D" w:rsidRPr="00666B2D" w:rsidRDefault="00FE2A5D" w:rsidP="00FE2A5D">
      <w:pPr>
        <w:tabs>
          <w:tab w:val="num" w:pos="720"/>
        </w:tabs>
        <w:suppressAutoHyphens/>
        <w:ind w:left="426"/>
        <w:jc w:val="both"/>
        <w:rPr>
          <w:b/>
          <w:bCs/>
          <w:sz w:val="24"/>
          <w:szCs w:val="24"/>
          <w:lang w:eastAsia="ar-SA"/>
        </w:rPr>
      </w:pPr>
      <w:r w:rsidRPr="00666B2D">
        <w:rPr>
          <w:bCs/>
          <w:sz w:val="24"/>
          <w:szCs w:val="24"/>
          <w:lang w:eastAsia="ar-SA"/>
        </w:rPr>
        <w:t>Az elektronikus árlejtést követően Vállalkozó vezetőségi riport készít, amely statisztikai és grafikai elemekkel kiegészítve tartalmazza a közbeszerzési eljárás lefolytatásával kapcsolatos valamennyi információt: a pályázók számát, ajánlatuk tartalmi elemeit, az ajánlatok száma, adott esetben az elért megtakarítás mértékét.</w:t>
      </w:r>
    </w:p>
    <w:p w:rsidR="00FE2A5D" w:rsidRPr="00666B2D" w:rsidRDefault="00FE2A5D" w:rsidP="008367BD">
      <w:pPr>
        <w:pStyle w:val="ListParagraph1"/>
        <w:numPr>
          <w:ilvl w:val="0"/>
          <w:numId w:val="32"/>
        </w:numPr>
        <w:ind w:left="426" w:hanging="426"/>
        <w:contextualSpacing/>
        <w:jc w:val="both"/>
        <w:rPr>
          <w:u w:val="single"/>
          <w:lang w:eastAsia="ar-SA"/>
        </w:rPr>
      </w:pPr>
      <w:r w:rsidRPr="00666B2D">
        <w:rPr>
          <w:u w:val="single"/>
          <w:lang w:eastAsia="ar-SA"/>
        </w:rPr>
        <w:t>A közbeszerzési eljárás dokumentálása</w:t>
      </w:r>
    </w:p>
    <w:p w:rsidR="00FE2A5D" w:rsidRPr="00666B2D" w:rsidRDefault="00FE2A5D" w:rsidP="00FE2A5D">
      <w:pPr>
        <w:tabs>
          <w:tab w:val="num" w:pos="720"/>
        </w:tabs>
        <w:suppressAutoHyphens/>
        <w:ind w:left="426"/>
        <w:jc w:val="both"/>
        <w:rPr>
          <w:b/>
          <w:bCs/>
          <w:sz w:val="24"/>
          <w:szCs w:val="24"/>
          <w:lang w:eastAsia="ar-SA"/>
        </w:rPr>
      </w:pPr>
      <w:r w:rsidRPr="00666B2D">
        <w:rPr>
          <w:bCs/>
          <w:sz w:val="24"/>
          <w:szCs w:val="24"/>
          <w:lang w:eastAsia="ar-SA"/>
        </w:rPr>
        <w:t>Vállalkozó gondoskodik a közbeszerzési eljárás cselekményeinek Kbt. szerinti dokumentálásáról. Vállalkozó az eljárás során keletkezett valamennyi dokumentumot az eljárás lezárását követően átadja a Megrendelőnek.</w:t>
      </w:r>
    </w:p>
    <w:p w:rsidR="00FE2A5D" w:rsidRPr="00666B2D" w:rsidRDefault="00FE2A5D" w:rsidP="008367BD">
      <w:pPr>
        <w:pStyle w:val="ListParagraph1"/>
        <w:numPr>
          <w:ilvl w:val="0"/>
          <w:numId w:val="32"/>
        </w:numPr>
        <w:ind w:left="426" w:hanging="426"/>
        <w:contextualSpacing/>
        <w:jc w:val="both"/>
        <w:rPr>
          <w:u w:val="single"/>
          <w:lang w:eastAsia="ar-SA"/>
        </w:rPr>
      </w:pPr>
      <w:r w:rsidRPr="00666B2D">
        <w:rPr>
          <w:u w:val="single"/>
          <w:lang w:eastAsia="ar-SA"/>
        </w:rPr>
        <w:t>A közbeszerzési törvény alapelveinek érvényesítése</w:t>
      </w:r>
    </w:p>
    <w:p w:rsidR="00FE2A5D" w:rsidRDefault="00FE2A5D" w:rsidP="00FE2A5D">
      <w:pPr>
        <w:tabs>
          <w:tab w:val="num" w:pos="720"/>
        </w:tabs>
        <w:suppressAutoHyphens/>
        <w:ind w:left="426"/>
        <w:jc w:val="both"/>
        <w:rPr>
          <w:bCs/>
          <w:sz w:val="24"/>
          <w:szCs w:val="24"/>
          <w:lang w:eastAsia="ar-SA"/>
        </w:rPr>
      </w:pPr>
      <w:r w:rsidRPr="00666B2D">
        <w:rPr>
          <w:bCs/>
          <w:sz w:val="24"/>
          <w:szCs w:val="24"/>
          <w:lang w:eastAsia="ar-SA"/>
        </w:rPr>
        <w:t>Vállalkozó gondoskodik a közbeszerzési eljárás lefolytatása során a törvényi alapelvek érvényesüléséről. Biztosítja a verseny tisztaságát, átláthatóságát és nyilvánosságát, az eljárásban résztvevő gazdasági szereplők részére az esélyegyenlőséget és az egyenlő bánásmódot, továbbá az eljárás során a jóhiszeműség, a tisztesség és a rendeltetésszerű joggyakorlás követelményei szerint jár el.</w:t>
      </w:r>
    </w:p>
    <w:p w:rsidR="00AE53FD" w:rsidRDefault="00AE53FD" w:rsidP="00FE2A5D">
      <w:pPr>
        <w:tabs>
          <w:tab w:val="num" w:pos="720"/>
        </w:tabs>
        <w:suppressAutoHyphens/>
        <w:ind w:left="426"/>
        <w:jc w:val="both"/>
        <w:rPr>
          <w:bCs/>
          <w:sz w:val="24"/>
          <w:szCs w:val="24"/>
          <w:lang w:eastAsia="ar-SA"/>
        </w:rPr>
      </w:pPr>
    </w:p>
    <w:p w:rsidR="00AE53FD" w:rsidRDefault="00AE53FD" w:rsidP="00FE2A5D">
      <w:pPr>
        <w:tabs>
          <w:tab w:val="num" w:pos="720"/>
        </w:tabs>
        <w:suppressAutoHyphens/>
        <w:ind w:left="426"/>
        <w:jc w:val="both"/>
        <w:rPr>
          <w:bCs/>
          <w:sz w:val="24"/>
          <w:szCs w:val="24"/>
          <w:lang w:eastAsia="ar-SA"/>
        </w:rPr>
      </w:pPr>
    </w:p>
    <w:p w:rsidR="00AE53FD" w:rsidRDefault="00AE53FD" w:rsidP="00FE2A5D">
      <w:pPr>
        <w:tabs>
          <w:tab w:val="num" w:pos="720"/>
        </w:tabs>
        <w:suppressAutoHyphens/>
        <w:ind w:left="426"/>
        <w:jc w:val="both"/>
        <w:rPr>
          <w:bCs/>
          <w:sz w:val="24"/>
          <w:szCs w:val="24"/>
          <w:lang w:eastAsia="ar-SA"/>
        </w:rPr>
      </w:pPr>
    </w:p>
    <w:p w:rsidR="00AE53FD" w:rsidRDefault="00AE53FD" w:rsidP="00FE2A5D">
      <w:pPr>
        <w:tabs>
          <w:tab w:val="num" w:pos="720"/>
        </w:tabs>
        <w:suppressAutoHyphens/>
        <w:ind w:left="426"/>
        <w:jc w:val="both"/>
        <w:rPr>
          <w:bCs/>
          <w:sz w:val="24"/>
          <w:szCs w:val="24"/>
          <w:lang w:eastAsia="ar-SA"/>
        </w:rPr>
      </w:pPr>
    </w:p>
    <w:p w:rsidR="00AE53FD" w:rsidRDefault="00AE53FD" w:rsidP="00FE2A5D">
      <w:pPr>
        <w:tabs>
          <w:tab w:val="num" w:pos="720"/>
        </w:tabs>
        <w:suppressAutoHyphens/>
        <w:ind w:left="426"/>
        <w:jc w:val="both"/>
        <w:rPr>
          <w:bCs/>
          <w:sz w:val="24"/>
          <w:szCs w:val="24"/>
          <w:lang w:eastAsia="ar-SA"/>
        </w:rPr>
      </w:pPr>
    </w:p>
    <w:p w:rsidR="00FE2A5D" w:rsidRPr="00666B2D" w:rsidRDefault="00FE2A5D" w:rsidP="008367BD">
      <w:pPr>
        <w:pStyle w:val="ListParagraph1"/>
        <w:numPr>
          <w:ilvl w:val="0"/>
          <w:numId w:val="32"/>
        </w:numPr>
        <w:ind w:left="426" w:hanging="426"/>
        <w:contextualSpacing/>
        <w:jc w:val="both"/>
        <w:rPr>
          <w:u w:val="single"/>
          <w:lang w:eastAsia="ar-SA"/>
        </w:rPr>
      </w:pPr>
      <w:r w:rsidRPr="00666B2D">
        <w:rPr>
          <w:u w:val="single"/>
          <w:lang w:eastAsia="ar-SA"/>
        </w:rPr>
        <w:t>Információs szolgáltatás</w:t>
      </w:r>
    </w:p>
    <w:p w:rsidR="00FE2A5D" w:rsidRPr="00666B2D" w:rsidRDefault="00FE2A5D" w:rsidP="00FE2A5D">
      <w:pPr>
        <w:tabs>
          <w:tab w:val="num" w:pos="720"/>
        </w:tabs>
        <w:suppressAutoHyphens/>
        <w:ind w:left="426"/>
        <w:jc w:val="both"/>
        <w:rPr>
          <w:b/>
          <w:bCs/>
          <w:sz w:val="24"/>
          <w:szCs w:val="24"/>
          <w:lang w:eastAsia="ar-SA"/>
        </w:rPr>
      </w:pPr>
      <w:r w:rsidRPr="00666B2D">
        <w:rPr>
          <w:bCs/>
          <w:sz w:val="24"/>
          <w:szCs w:val="24"/>
          <w:lang w:eastAsia="ar-SA"/>
        </w:rPr>
        <w:t>Vállalkozó elektronikusan küldött havi (különös esemény bekövetkeztekor azonnali) hírlevélben naprakész tájékoztatást ad Megrendelő részére a piacon bekövetkezett fontosabb gazdasági, jogi és műszaki változásokról, lehetőségekről, a Vállalkozó aktivitásáról.</w:t>
      </w:r>
    </w:p>
    <w:p w:rsidR="00FE2A5D" w:rsidRPr="00666B2D" w:rsidRDefault="00FE2A5D" w:rsidP="008367BD">
      <w:pPr>
        <w:pStyle w:val="ListParagraph1"/>
        <w:keepNext/>
        <w:numPr>
          <w:ilvl w:val="0"/>
          <w:numId w:val="32"/>
        </w:numPr>
        <w:ind w:left="425" w:hanging="425"/>
        <w:contextualSpacing/>
        <w:jc w:val="both"/>
        <w:rPr>
          <w:u w:val="single"/>
          <w:lang w:eastAsia="ar-SA"/>
        </w:rPr>
      </w:pPr>
      <w:r w:rsidRPr="00666B2D">
        <w:rPr>
          <w:u w:val="single"/>
          <w:lang w:eastAsia="ar-SA"/>
        </w:rPr>
        <w:t xml:space="preserve">Folyamatos rendelkezése állás, </w:t>
      </w:r>
      <w:proofErr w:type="spellStart"/>
      <w:r w:rsidRPr="00666B2D">
        <w:rPr>
          <w:u w:val="single"/>
          <w:lang w:eastAsia="ar-SA"/>
        </w:rPr>
        <w:t>helpdesk</w:t>
      </w:r>
      <w:proofErr w:type="spellEnd"/>
    </w:p>
    <w:p w:rsidR="00FE2A5D" w:rsidRPr="00666B2D" w:rsidRDefault="00FE2A5D" w:rsidP="00FE2A5D">
      <w:pPr>
        <w:tabs>
          <w:tab w:val="num" w:pos="720"/>
        </w:tabs>
        <w:suppressAutoHyphens/>
        <w:ind w:left="426"/>
        <w:jc w:val="both"/>
        <w:rPr>
          <w:b/>
          <w:bCs/>
          <w:sz w:val="24"/>
          <w:szCs w:val="24"/>
          <w:lang w:eastAsia="ar-SA"/>
        </w:rPr>
      </w:pPr>
      <w:r w:rsidRPr="00666B2D">
        <w:rPr>
          <w:bCs/>
          <w:sz w:val="24"/>
          <w:szCs w:val="24"/>
          <w:lang w:eastAsia="ar-SA"/>
        </w:rPr>
        <w:t>A Vállalkozó által támogatott energiakereskedelmi szerződés időbeli hatálya alatt Vállalkozó telefonon és e-mailen keresztül, munkanapokon 9:00 órától 17:00 óráig Megrendelő rendelkezésére áll, és tájékoztatást nyújt az energiakereskedelmi szerződés teljesítésével kapcsolatosan felmerült kérdésekben.</w:t>
      </w:r>
    </w:p>
    <w:p w:rsidR="00FE2A5D" w:rsidRPr="00666B2D" w:rsidRDefault="00FE2A5D" w:rsidP="008367BD">
      <w:pPr>
        <w:pStyle w:val="ListParagraph1"/>
        <w:numPr>
          <w:ilvl w:val="0"/>
          <w:numId w:val="32"/>
        </w:numPr>
        <w:ind w:left="426" w:hanging="426"/>
        <w:contextualSpacing/>
        <w:jc w:val="both"/>
        <w:rPr>
          <w:u w:val="single"/>
          <w:lang w:eastAsia="ar-SA"/>
        </w:rPr>
      </w:pPr>
      <w:r w:rsidRPr="00666B2D">
        <w:rPr>
          <w:u w:val="single"/>
          <w:lang w:eastAsia="ar-SA"/>
        </w:rPr>
        <w:t>Eredmény-összegzés, záró riport – opcionális</w:t>
      </w:r>
    </w:p>
    <w:p w:rsidR="00FE2A5D" w:rsidRPr="00666B2D" w:rsidRDefault="00FE2A5D" w:rsidP="00FE2A5D">
      <w:pPr>
        <w:tabs>
          <w:tab w:val="num" w:pos="720"/>
        </w:tabs>
        <w:suppressAutoHyphens/>
        <w:ind w:left="426"/>
        <w:jc w:val="both"/>
        <w:rPr>
          <w:b/>
          <w:bCs/>
          <w:sz w:val="24"/>
          <w:szCs w:val="24"/>
          <w:lang w:eastAsia="ar-SA"/>
        </w:rPr>
      </w:pPr>
      <w:r w:rsidRPr="00666B2D">
        <w:rPr>
          <w:bCs/>
          <w:sz w:val="24"/>
          <w:szCs w:val="24"/>
          <w:lang w:eastAsia="ar-SA"/>
        </w:rPr>
        <w:t xml:space="preserve">Amennyiben Megrendelő a </w:t>
      </w:r>
      <w:proofErr w:type="spellStart"/>
      <w:r w:rsidRPr="00666B2D">
        <w:rPr>
          <w:bCs/>
          <w:sz w:val="24"/>
          <w:szCs w:val="24"/>
          <w:lang w:eastAsia="ar-SA"/>
        </w:rPr>
        <w:t>III</w:t>
      </w:r>
      <w:proofErr w:type="spellEnd"/>
      <w:r w:rsidRPr="00666B2D">
        <w:rPr>
          <w:bCs/>
          <w:sz w:val="24"/>
          <w:szCs w:val="24"/>
          <w:lang w:eastAsia="ar-SA"/>
        </w:rPr>
        <w:t>. 4. pontban meghatározott határidőig a szükséges információkat megküldi Vállalkozó számára, úgy Vállalkozó az energiakereskedelmi szerződés lejáratakor a Megrendelő által rendelkezésére bocsátott adatok alapján Megrendelő részére elszámolást, lezáró riportot készít, melyben kimutatja a tender eredményeként ténylegesen realizált megtakarítást.</w:t>
      </w:r>
    </w:p>
    <w:p w:rsidR="00FE2A5D" w:rsidRPr="00666B2D" w:rsidRDefault="00FE2A5D" w:rsidP="00FE2A5D">
      <w:pPr>
        <w:tabs>
          <w:tab w:val="num" w:pos="720"/>
        </w:tabs>
        <w:suppressAutoHyphens/>
        <w:jc w:val="both"/>
        <w:rPr>
          <w:bCs/>
          <w:sz w:val="24"/>
          <w:szCs w:val="24"/>
          <w:lang w:eastAsia="ar-SA"/>
        </w:rPr>
      </w:pPr>
    </w:p>
    <w:p w:rsidR="00FE2A5D" w:rsidRPr="00666B2D" w:rsidRDefault="00FE2A5D" w:rsidP="008367BD">
      <w:pPr>
        <w:keepNext/>
        <w:numPr>
          <w:ilvl w:val="0"/>
          <w:numId w:val="33"/>
        </w:numPr>
        <w:ind w:left="1077"/>
        <w:jc w:val="both"/>
        <w:rPr>
          <w:b/>
          <w:sz w:val="24"/>
          <w:szCs w:val="24"/>
          <w:lang w:eastAsia="ar-SA"/>
        </w:rPr>
      </w:pPr>
      <w:r w:rsidRPr="00666B2D">
        <w:rPr>
          <w:sz w:val="24"/>
          <w:szCs w:val="24"/>
          <w:lang w:eastAsia="ar-SA"/>
        </w:rPr>
        <w:t>Felek jogai és kötelezettségei</w:t>
      </w:r>
    </w:p>
    <w:p w:rsidR="00FE2A5D" w:rsidRPr="00666B2D" w:rsidRDefault="00FE2A5D" w:rsidP="00FE2A5D">
      <w:pPr>
        <w:keepNext/>
        <w:tabs>
          <w:tab w:val="num" w:pos="720"/>
        </w:tabs>
        <w:suppressAutoHyphens/>
        <w:jc w:val="both"/>
        <w:rPr>
          <w:bCs/>
          <w:sz w:val="24"/>
          <w:szCs w:val="24"/>
          <w:lang w:eastAsia="ar-SA"/>
        </w:rPr>
      </w:pPr>
    </w:p>
    <w:p w:rsidR="00FE2A5D" w:rsidRPr="00666B2D" w:rsidRDefault="00FE2A5D" w:rsidP="00FE2A5D">
      <w:pPr>
        <w:keepNext/>
        <w:tabs>
          <w:tab w:val="num" w:pos="720"/>
        </w:tabs>
        <w:suppressAutoHyphens/>
        <w:jc w:val="both"/>
        <w:rPr>
          <w:b/>
          <w:bCs/>
          <w:sz w:val="24"/>
          <w:szCs w:val="24"/>
          <w:lang w:eastAsia="ar-SA"/>
        </w:rPr>
      </w:pPr>
      <w:r w:rsidRPr="00666B2D">
        <w:rPr>
          <w:bCs/>
          <w:sz w:val="24"/>
          <w:szCs w:val="24"/>
          <w:lang w:eastAsia="ar-SA"/>
        </w:rPr>
        <w:t>Megrendelő</w:t>
      </w:r>
    </w:p>
    <w:p w:rsidR="00FE2A5D" w:rsidRPr="00666B2D" w:rsidRDefault="00FE2A5D" w:rsidP="00FE2A5D">
      <w:pPr>
        <w:keepNext/>
        <w:tabs>
          <w:tab w:val="num" w:pos="720"/>
        </w:tabs>
        <w:suppressAutoHyphens/>
        <w:jc w:val="both"/>
        <w:rPr>
          <w:bCs/>
          <w:sz w:val="24"/>
          <w:szCs w:val="24"/>
          <w:lang w:eastAsia="ar-SA"/>
        </w:rPr>
      </w:pPr>
    </w:p>
    <w:p w:rsidR="00FE2A5D" w:rsidRDefault="00FE2A5D" w:rsidP="008367BD">
      <w:pPr>
        <w:pStyle w:val="ListParagraph1"/>
        <w:numPr>
          <w:ilvl w:val="0"/>
          <w:numId w:val="34"/>
        </w:numPr>
        <w:spacing w:after="120"/>
        <w:ind w:left="425" w:hanging="425"/>
        <w:contextualSpacing/>
        <w:jc w:val="both"/>
        <w:rPr>
          <w:lang w:eastAsia="ar-SA"/>
        </w:rPr>
      </w:pPr>
      <w:r w:rsidRPr="00666B2D">
        <w:rPr>
          <w:lang w:eastAsia="ar-SA"/>
        </w:rPr>
        <w:t>Megrendelő vállalja, hogy Vállalkozó részére a tender lebonyolításához szükséges</w:t>
      </w:r>
      <w:r>
        <w:rPr>
          <w:lang w:eastAsia="ar-SA"/>
        </w:rPr>
        <w:t xml:space="preserve"> Vállalkozó által igényelt adatokat és információkat rendelkezésre bocsátja, és a kijelölt határidőket betartja. Megrendelő szavatol azért, hogy a rendelkezésre bocsátott adatok és információk a valóságnak megfelelnek, és azokat jogosult volt a Vállalkozó rendelkezésére bocsájtani. Megrendelő kijelenti, hogy a szerződés tárgyában a közbeszerzési eljárás eredményeként az eljárás nyertesével szerződést köt, kivéve azokat az eseteket, amikor a Kbt. alapján Megrendelő elállhat a szerződés megkötésétől.</w:t>
      </w:r>
    </w:p>
    <w:p w:rsidR="00FE2A5D" w:rsidRDefault="00FE2A5D" w:rsidP="008367BD">
      <w:pPr>
        <w:pStyle w:val="ListParagraph1"/>
        <w:numPr>
          <w:ilvl w:val="0"/>
          <w:numId w:val="34"/>
        </w:numPr>
        <w:spacing w:after="120"/>
        <w:ind w:left="425" w:hanging="425"/>
        <w:contextualSpacing/>
        <w:jc w:val="both"/>
        <w:rPr>
          <w:lang w:eastAsia="ar-SA"/>
        </w:rPr>
      </w:pPr>
      <w:r>
        <w:rPr>
          <w:lang w:eastAsia="ar-SA"/>
        </w:rPr>
        <w:t>Megrendelő kijelenti, hogy amennyiben a Vállalkozó által a jelen szerződés alapján lefolytatott közbeszerzési eljárás a Kbt. szerint eredményesen zárul, elismeri Vállalkozó teljesítését és jogosultságát a vállalkozói díjra.</w:t>
      </w:r>
    </w:p>
    <w:p w:rsidR="00FE2A5D" w:rsidRDefault="00FE2A5D" w:rsidP="008367BD">
      <w:pPr>
        <w:pStyle w:val="ListParagraph1"/>
        <w:numPr>
          <w:ilvl w:val="0"/>
          <w:numId w:val="34"/>
        </w:numPr>
        <w:spacing w:after="120"/>
        <w:ind w:left="425" w:hanging="425"/>
        <w:contextualSpacing/>
        <w:jc w:val="both"/>
        <w:rPr>
          <w:lang w:eastAsia="ar-SA"/>
        </w:rPr>
      </w:pPr>
      <w:r>
        <w:rPr>
          <w:lang w:eastAsia="ar-SA"/>
        </w:rPr>
        <w:t xml:space="preserve">A Vállalkozó által lefolytatott közbeszerzési eljárás eredményeként megkötött energiakereskedelmi szerződés lejártát követő 15 napon belül Megrendelő köteles Vállalkozó számára a szerződési időszakra vonatkozó tényleges fogyasztási összesítőt és az azt igazoló számlák másolatát elektronikusan megküldeni a </w:t>
      </w:r>
      <w:hyperlink r:id="rId10" w:history="1">
        <w:proofErr w:type="spellStart"/>
        <w:r>
          <w:rPr>
            <w:color w:val="4F81BD"/>
            <w:u w:val="single"/>
            <w:lang w:eastAsia="ar-SA"/>
          </w:rPr>
          <w:t>penzugy</w:t>
        </w:r>
        <w:proofErr w:type="spellEnd"/>
        <w:r>
          <w:rPr>
            <w:color w:val="4F81BD"/>
            <w:u w:val="single"/>
            <w:lang w:eastAsia="ar-SA"/>
          </w:rPr>
          <w:t>@</w:t>
        </w:r>
        <w:proofErr w:type="spellStart"/>
        <w:r>
          <w:rPr>
            <w:color w:val="4F81BD"/>
            <w:u w:val="single"/>
            <w:lang w:eastAsia="ar-SA"/>
          </w:rPr>
          <w:t>sourcing.hu</w:t>
        </w:r>
        <w:proofErr w:type="spellEnd"/>
      </w:hyperlink>
      <w:r>
        <w:rPr>
          <w:lang w:eastAsia="ar-SA"/>
        </w:rPr>
        <w:t xml:space="preserve"> címre. Amennyiben Megrendelő </w:t>
      </w:r>
      <w:proofErr w:type="gramStart"/>
      <w:r>
        <w:rPr>
          <w:lang w:eastAsia="ar-SA"/>
        </w:rPr>
        <w:t>ezen</w:t>
      </w:r>
      <w:proofErr w:type="gramEnd"/>
      <w:r>
        <w:rPr>
          <w:lang w:eastAsia="ar-SA"/>
        </w:rPr>
        <w:t xml:space="preserve"> kötelezettségének nem tesz eleget, a Felek közötti elszámolásra a Vállalkozó által az elektronikus árlejtést követően megküldött eredményértékelő riportban meghatározott adatok az irányadóak.</w:t>
      </w:r>
    </w:p>
    <w:p w:rsidR="00FE2A5D" w:rsidRDefault="00FE2A5D" w:rsidP="008367BD">
      <w:pPr>
        <w:pStyle w:val="ListParagraph1"/>
        <w:numPr>
          <w:ilvl w:val="0"/>
          <w:numId w:val="34"/>
        </w:numPr>
        <w:spacing w:after="120"/>
        <w:ind w:left="425" w:hanging="425"/>
        <w:contextualSpacing/>
        <w:jc w:val="both"/>
        <w:rPr>
          <w:lang w:eastAsia="ar-SA"/>
        </w:rPr>
      </w:pPr>
      <w:r>
        <w:rPr>
          <w:lang w:eastAsia="ar-SA"/>
        </w:rPr>
        <w:t xml:space="preserve">Megrendelő kijelenti, hogy a közbeszerzéssel érintett szerződéses időszakra nincsen érvényes, aláírt földgáz energia kereskedelmi szerződése; továbbá a versenyeztetett időszakra előszerződésből, hűségidő vállalásból vagy egyéb, előzetes megállapodásból eredő kötelezettséggel egyik földgáz </w:t>
      </w:r>
      <w:proofErr w:type="gramStart"/>
      <w:r>
        <w:rPr>
          <w:lang w:eastAsia="ar-SA"/>
        </w:rPr>
        <w:t>energia kereskedő</w:t>
      </w:r>
      <w:proofErr w:type="gramEnd"/>
      <w:r>
        <w:rPr>
          <w:lang w:eastAsia="ar-SA"/>
        </w:rPr>
        <w:t xml:space="preserve"> irányába sem tartozik.</w:t>
      </w:r>
    </w:p>
    <w:p w:rsidR="00FE2A5D" w:rsidRDefault="00FE2A5D" w:rsidP="008367BD">
      <w:pPr>
        <w:pStyle w:val="ListParagraph1"/>
        <w:numPr>
          <w:ilvl w:val="0"/>
          <w:numId w:val="34"/>
        </w:numPr>
        <w:spacing w:after="120"/>
        <w:ind w:left="426"/>
        <w:contextualSpacing/>
        <w:jc w:val="both"/>
        <w:rPr>
          <w:lang w:eastAsia="ar-SA"/>
        </w:rPr>
      </w:pPr>
      <w:r>
        <w:rPr>
          <w:lang w:eastAsia="ar-SA"/>
        </w:rPr>
        <w:t xml:space="preserve">Felek kijelentik, amennyiben Vállalkozó által támogatott energiakereskedelmi szerződés hatálya alatt Kereskedő magyarországi kereskedelmi tevékenységét megszünteti, avagy kereskedelmi engedélye visszavonásra kerül, Megrendelő jelen szerződés aláírásával és annak keretében egyidejűleg meghatalmazza Vállalkozót, hogy a szerződéses időszak fennmaradó időtartamára - közös megegyezéssel akár hosszabb időszakra is – újabb közbeszerzési eljárást folytasson le Megrendelő részére Megrendelő ellátás biztosításának érdekében. Jelen szerződés V. pontjában meghatározott vállalkozói díj a szerződéses időszak hátralévő időtartamára – illetőleg adott esetben a közös megegyezéssel meghosszabbított időszak vonatkozásában – az új közbeszerzési eljárás </w:t>
      </w:r>
      <w:r>
        <w:rPr>
          <w:lang w:eastAsia="ar-SA"/>
        </w:rPr>
        <w:lastRenderedPageBreak/>
        <w:t>eredményeképpen megkötésre kerülő energiakereskedelmi szerződésben meghatározott fajlagos szerződött ár tükrében, változatlan fajlagos bázis ár paraméter mellett újraszámításra kerül.</w:t>
      </w:r>
    </w:p>
    <w:p w:rsidR="00FE2A5D" w:rsidRDefault="00FE2A5D" w:rsidP="00FE2A5D">
      <w:pPr>
        <w:tabs>
          <w:tab w:val="num" w:pos="720"/>
        </w:tabs>
        <w:suppressAutoHyphens/>
        <w:jc w:val="both"/>
        <w:rPr>
          <w:bCs/>
          <w:szCs w:val="24"/>
          <w:lang w:eastAsia="ar-SA"/>
        </w:rPr>
      </w:pPr>
    </w:p>
    <w:p w:rsidR="00FE2A5D" w:rsidRDefault="00FE2A5D" w:rsidP="00FE2A5D">
      <w:pPr>
        <w:tabs>
          <w:tab w:val="num" w:pos="720"/>
        </w:tabs>
        <w:suppressAutoHyphens/>
        <w:jc w:val="both"/>
        <w:rPr>
          <w:bCs/>
          <w:szCs w:val="24"/>
          <w:lang w:eastAsia="ar-SA"/>
        </w:rPr>
      </w:pPr>
    </w:p>
    <w:p w:rsidR="00FE2A5D" w:rsidRPr="00666B2D" w:rsidRDefault="00FE2A5D" w:rsidP="00FE2A5D">
      <w:pPr>
        <w:tabs>
          <w:tab w:val="num" w:pos="720"/>
        </w:tabs>
        <w:suppressAutoHyphens/>
        <w:jc w:val="both"/>
        <w:rPr>
          <w:b/>
          <w:bCs/>
          <w:sz w:val="24"/>
          <w:szCs w:val="24"/>
          <w:lang w:eastAsia="ar-SA"/>
        </w:rPr>
      </w:pPr>
      <w:r w:rsidRPr="00666B2D">
        <w:rPr>
          <w:b/>
          <w:bCs/>
          <w:sz w:val="24"/>
          <w:szCs w:val="24"/>
          <w:lang w:eastAsia="ar-SA"/>
        </w:rPr>
        <w:t>Vállalkozó</w:t>
      </w:r>
    </w:p>
    <w:p w:rsidR="00FE2A5D" w:rsidRDefault="00FE2A5D" w:rsidP="00FE2A5D">
      <w:pPr>
        <w:tabs>
          <w:tab w:val="num" w:pos="720"/>
        </w:tabs>
        <w:suppressAutoHyphens/>
        <w:jc w:val="both"/>
        <w:rPr>
          <w:b/>
          <w:bCs/>
          <w:szCs w:val="24"/>
          <w:lang w:eastAsia="ar-SA"/>
        </w:rPr>
      </w:pPr>
    </w:p>
    <w:p w:rsidR="00FE2A5D" w:rsidRDefault="00FE2A5D" w:rsidP="008367BD">
      <w:pPr>
        <w:pStyle w:val="ListParagraph1"/>
        <w:numPr>
          <w:ilvl w:val="0"/>
          <w:numId w:val="34"/>
        </w:numPr>
        <w:spacing w:after="120"/>
        <w:ind w:left="425" w:hanging="425"/>
        <w:contextualSpacing/>
        <w:jc w:val="both"/>
        <w:rPr>
          <w:lang w:eastAsia="ar-SA"/>
        </w:rPr>
      </w:pPr>
      <w:r>
        <w:rPr>
          <w:lang w:eastAsia="ar-SA"/>
        </w:rPr>
        <w:t>Vállalkozó kizárólagosan a Megrendelő és Kereskedők közötti közvetítői szerepet vállal szerződéskötési lehetőségeket kínálva. A Vállalkozó hangsúlyozottan kiemeli, hogy nem vállal semminemű felelősséget a Megrendelő és Kereskedők között felmerülő jogvitákért. Azokat Megrendelő és Kereskedők egymás között rendezik.</w:t>
      </w:r>
    </w:p>
    <w:p w:rsidR="00FE2A5D" w:rsidRDefault="00FE2A5D" w:rsidP="008367BD">
      <w:pPr>
        <w:pStyle w:val="ListParagraph1"/>
        <w:numPr>
          <w:ilvl w:val="0"/>
          <w:numId w:val="34"/>
        </w:numPr>
        <w:spacing w:after="120"/>
        <w:ind w:left="425" w:hanging="425"/>
        <w:contextualSpacing/>
        <w:jc w:val="both"/>
        <w:rPr>
          <w:lang w:eastAsia="ar-SA"/>
        </w:rPr>
      </w:pPr>
      <w:r>
        <w:rPr>
          <w:lang w:eastAsia="ar-SA"/>
        </w:rPr>
        <w:t xml:space="preserve">Vállalkozó projektvezetőt jelöl ki, aki a </w:t>
      </w:r>
      <w:proofErr w:type="spellStart"/>
      <w:r>
        <w:rPr>
          <w:lang w:eastAsia="ar-SA"/>
        </w:rPr>
        <w:t>II</w:t>
      </w:r>
      <w:proofErr w:type="spellEnd"/>
      <w:r>
        <w:rPr>
          <w:lang w:eastAsia="ar-SA"/>
        </w:rPr>
        <w:t>. pontban részletezett feladatokkal kapcsolatban Megrendelő rendelkezésére áll, és szakmailag támogatja a közbeszerzési eljárás lefolytatását.</w:t>
      </w:r>
    </w:p>
    <w:p w:rsidR="00FE2A5D" w:rsidRDefault="00FE2A5D" w:rsidP="008367BD">
      <w:pPr>
        <w:pStyle w:val="ListParagraph1"/>
        <w:numPr>
          <w:ilvl w:val="0"/>
          <w:numId w:val="34"/>
        </w:numPr>
        <w:spacing w:after="120"/>
        <w:ind w:left="425" w:hanging="425"/>
        <w:contextualSpacing/>
        <w:jc w:val="both"/>
        <w:rPr>
          <w:lang w:eastAsia="ar-SA"/>
        </w:rPr>
      </w:pPr>
      <w:r>
        <w:rPr>
          <w:lang w:eastAsia="ar-SA"/>
        </w:rPr>
        <w:t xml:space="preserve">Vállalkozó kijelenti, hogy a jelen szerződés teljesítéséhez szükséges személyi és tárgyi feltételekkel rendelkezik, illetve azokat – valamint az eljárási cselekményekhez szükséges helyszínt – saját költségére maga biztosítja. A </w:t>
      </w:r>
      <w:proofErr w:type="spellStart"/>
      <w:r>
        <w:rPr>
          <w:lang w:eastAsia="ar-SA"/>
        </w:rPr>
        <w:t>II</w:t>
      </w:r>
      <w:proofErr w:type="spellEnd"/>
      <w:r>
        <w:rPr>
          <w:lang w:eastAsia="ar-SA"/>
        </w:rPr>
        <w:t xml:space="preserve">. pontban foglalt </w:t>
      </w:r>
      <w:proofErr w:type="gramStart"/>
      <w:r>
        <w:rPr>
          <w:lang w:eastAsia="ar-SA"/>
        </w:rPr>
        <w:t>tevékenység(</w:t>
      </w:r>
      <w:proofErr w:type="spellStart"/>
      <w:proofErr w:type="gramEnd"/>
      <w:r>
        <w:rPr>
          <w:lang w:eastAsia="ar-SA"/>
        </w:rPr>
        <w:t>ek</w:t>
      </w:r>
      <w:proofErr w:type="spellEnd"/>
      <w:r>
        <w:rPr>
          <w:lang w:eastAsia="ar-SA"/>
        </w:rPr>
        <w:t>) ellátása során jelen szerződés mindkét fél által történő aláírásakor hatályos jogszabályok szerinti, Vállalkozóval  munkaviszonyban vagy egyéb szerződéses jogviszonyban álló, előzetes regisztrációval rendelkező felelős akkreditált közbeszerzési szaktanácsadó működik közre.</w:t>
      </w:r>
    </w:p>
    <w:p w:rsidR="00FE2A5D" w:rsidRDefault="00FE2A5D" w:rsidP="008367BD">
      <w:pPr>
        <w:pStyle w:val="ListParagraph1"/>
        <w:numPr>
          <w:ilvl w:val="0"/>
          <w:numId w:val="34"/>
        </w:numPr>
        <w:spacing w:after="120"/>
        <w:ind w:left="425" w:hanging="425"/>
        <w:contextualSpacing/>
        <w:jc w:val="both"/>
        <w:rPr>
          <w:lang w:eastAsia="ar-SA"/>
        </w:rPr>
      </w:pPr>
      <w:r>
        <w:rPr>
          <w:lang w:eastAsia="ar-SA"/>
        </w:rPr>
        <w:t>Vállalkozó a szerződés teljesítése érdekében közvetített szolgáltatást saját költségére vehet igénybe.</w:t>
      </w:r>
    </w:p>
    <w:p w:rsidR="00FE2A5D" w:rsidRDefault="00FE2A5D" w:rsidP="008367BD">
      <w:pPr>
        <w:pStyle w:val="ListParagraph1"/>
        <w:numPr>
          <w:ilvl w:val="0"/>
          <w:numId w:val="34"/>
        </w:numPr>
        <w:spacing w:after="120"/>
        <w:ind w:left="425" w:hanging="425"/>
        <w:contextualSpacing/>
        <w:jc w:val="both"/>
        <w:rPr>
          <w:lang w:eastAsia="ar-SA"/>
        </w:rPr>
      </w:pPr>
      <w:r>
        <w:rPr>
          <w:lang w:eastAsia="ar-SA"/>
        </w:rPr>
        <w:t>Vállalkozó a közbeszerzési eljárás előkészítését a Megrendelő által aláírt vállalkozási szerződés kézhezvételét követő munkanapon indítja el. Az eljárás ütemtervét Vállalkozó a jelen szerződés mindkét fél általi aláírását követően bocsátja a Megrendelő rendelkezésére.</w:t>
      </w:r>
    </w:p>
    <w:p w:rsidR="00FE2A5D" w:rsidRDefault="00FE2A5D" w:rsidP="008367BD">
      <w:pPr>
        <w:pStyle w:val="ListParagraph1"/>
        <w:numPr>
          <w:ilvl w:val="0"/>
          <w:numId w:val="34"/>
        </w:numPr>
        <w:spacing w:after="120"/>
        <w:ind w:left="425" w:hanging="425"/>
        <w:contextualSpacing/>
        <w:jc w:val="both"/>
        <w:rPr>
          <w:lang w:eastAsia="ar-SA"/>
        </w:rPr>
      </w:pPr>
      <w:r>
        <w:rPr>
          <w:lang w:eastAsia="ar-SA"/>
        </w:rPr>
        <w:t xml:space="preserve">Az esetleges hirdetményellenőrzési díj, valamint a </w:t>
      </w:r>
      <w:proofErr w:type="gramStart"/>
      <w:r>
        <w:rPr>
          <w:lang w:eastAsia="ar-SA"/>
        </w:rPr>
        <w:t>dokumentáció rendelkezésre</w:t>
      </w:r>
      <w:proofErr w:type="gramEnd"/>
      <w:r>
        <w:rPr>
          <w:lang w:eastAsia="ar-SA"/>
        </w:rPr>
        <w:t xml:space="preserve"> bocsátásával kapcsolatos költségek Vállalkozót terhelik. Vállalkozót illeti meg a dokumentáció értékesítéséből befolyt díj.</w:t>
      </w:r>
    </w:p>
    <w:p w:rsidR="00FE2A5D" w:rsidRDefault="00FE2A5D" w:rsidP="008367BD">
      <w:pPr>
        <w:pStyle w:val="ListParagraph1"/>
        <w:numPr>
          <w:ilvl w:val="0"/>
          <w:numId w:val="34"/>
        </w:numPr>
        <w:spacing w:after="120"/>
        <w:ind w:left="425" w:hanging="425"/>
        <w:contextualSpacing/>
        <w:jc w:val="both"/>
        <w:rPr>
          <w:lang w:eastAsia="ar-SA"/>
        </w:rPr>
      </w:pPr>
      <w:r>
        <w:rPr>
          <w:lang w:eastAsia="ar-SA"/>
        </w:rPr>
        <w:t>Vállalkozó felelőssége a jelen szerződésben foglalt feladatok teljesítése során legfeljebb a jelen szerződés V. pontjában meghatározott vállalkozói díj mértékéig terjed.</w:t>
      </w:r>
    </w:p>
    <w:p w:rsidR="00FE2A5D" w:rsidRDefault="00FE2A5D" w:rsidP="008367BD">
      <w:pPr>
        <w:pStyle w:val="ListParagraph1"/>
        <w:numPr>
          <w:ilvl w:val="0"/>
          <w:numId w:val="34"/>
        </w:numPr>
        <w:spacing w:after="120"/>
        <w:ind w:left="425" w:hanging="425"/>
        <w:contextualSpacing/>
        <w:jc w:val="both"/>
        <w:rPr>
          <w:lang w:eastAsia="ar-SA"/>
        </w:rPr>
      </w:pPr>
      <w:r>
        <w:rPr>
          <w:lang w:eastAsia="ar-SA"/>
        </w:rPr>
        <w:t>Vállalkozó nem vállal felelősséget a Megrendelő által szolgáltatott fogyasztási adatok hiányosságáért, helytelenségéért.</w:t>
      </w:r>
    </w:p>
    <w:p w:rsidR="00FE2A5D" w:rsidRPr="00666B2D" w:rsidRDefault="00FE2A5D" w:rsidP="008367BD">
      <w:pPr>
        <w:pStyle w:val="ListParagraph1"/>
        <w:numPr>
          <w:ilvl w:val="0"/>
          <w:numId w:val="34"/>
        </w:numPr>
        <w:spacing w:after="120"/>
        <w:ind w:left="425" w:hanging="425"/>
        <w:contextualSpacing/>
        <w:jc w:val="both"/>
        <w:rPr>
          <w:lang w:eastAsia="ar-SA"/>
        </w:rPr>
      </w:pPr>
      <w:r w:rsidRPr="00666B2D">
        <w:rPr>
          <w:lang w:eastAsia="ar-SA"/>
        </w:rPr>
        <w:t>Vállalkozó biztosítja az elektronikus árlejtés szervezéséhez szükséges szakmai hátteret és IT környezetet. A Vállalkozó által alkalmazott szoftver megoldás megfelel 257/2007. (X.4.) Kormányrendeletben foglalt előírásoknak.</w:t>
      </w:r>
    </w:p>
    <w:p w:rsidR="00FE2A5D" w:rsidRPr="00666B2D" w:rsidRDefault="00FE2A5D" w:rsidP="008367BD">
      <w:pPr>
        <w:pStyle w:val="ListParagraph1"/>
        <w:numPr>
          <w:ilvl w:val="0"/>
          <w:numId w:val="34"/>
        </w:numPr>
        <w:spacing w:after="120"/>
        <w:ind w:left="425" w:hanging="425"/>
        <w:contextualSpacing/>
        <w:jc w:val="both"/>
        <w:rPr>
          <w:lang w:eastAsia="ar-SA"/>
        </w:rPr>
      </w:pPr>
      <w:r w:rsidRPr="00666B2D">
        <w:rPr>
          <w:lang w:eastAsia="ar-SA"/>
        </w:rPr>
        <w:t xml:space="preserve">A Felek adataiban bekövetkezett változás esetén Felek nem követelik meg a szerződés módosítását, az adatváltozás tudomásra juttatásához elegendő a másik félhez intézett egyoldalú, írásbeli nyilatkozat. </w:t>
      </w:r>
    </w:p>
    <w:p w:rsidR="00FE2A5D" w:rsidRPr="00666B2D" w:rsidRDefault="00FE2A5D" w:rsidP="00FE2A5D">
      <w:pPr>
        <w:spacing w:after="120"/>
        <w:jc w:val="both"/>
        <w:rPr>
          <w:sz w:val="24"/>
          <w:szCs w:val="24"/>
          <w:lang w:eastAsia="ar-SA"/>
        </w:rPr>
      </w:pPr>
    </w:p>
    <w:p w:rsidR="00FE2A5D" w:rsidRPr="00666B2D" w:rsidRDefault="00FE2A5D" w:rsidP="008367BD">
      <w:pPr>
        <w:keepNext/>
        <w:numPr>
          <w:ilvl w:val="0"/>
          <w:numId w:val="33"/>
        </w:numPr>
        <w:ind w:left="1077"/>
        <w:jc w:val="both"/>
        <w:rPr>
          <w:b/>
          <w:sz w:val="24"/>
          <w:szCs w:val="24"/>
          <w:lang w:eastAsia="ar-SA"/>
        </w:rPr>
      </w:pPr>
      <w:r w:rsidRPr="00666B2D">
        <w:rPr>
          <w:sz w:val="24"/>
          <w:szCs w:val="24"/>
          <w:lang w:eastAsia="ar-SA"/>
        </w:rPr>
        <w:t>A szerződés hatálya és határidői</w:t>
      </w:r>
    </w:p>
    <w:p w:rsidR="00FE2A5D" w:rsidRPr="00666B2D" w:rsidRDefault="00FE2A5D" w:rsidP="00FE2A5D">
      <w:pPr>
        <w:spacing w:after="120"/>
        <w:jc w:val="both"/>
        <w:rPr>
          <w:sz w:val="24"/>
          <w:szCs w:val="24"/>
          <w:lang w:eastAsia="ar-SA"/>
        </w:rPr>
      </w:pPr>
    </w:p>
    <w:p w:rsidR="00FE2A5D" w:rsidRPr="00666B2D" w:rsidRDefault="00FE2A5D" w:rsidP="00FE2A5D">
      <w:pPr>
        <w:spacing w:after="120"/>
        <w:jc w:val="both"/>
        <w:rPr>
          <w:b/>
          <w:sz w:val="24"/>
          <w:szCs w:val="24"/>
          <w:lang w:eastAsia="ar-SA"/>
        </w:rPr>
      </w:pPr>
      <w:r w:rsidRPr="00666B2D">
        <w:rPr>
          <w:sz w:val="24"/>
          <w:szCs w:val="24"/>
          <w:lang w:eastAsia="ar-SA"/>
        </w:rPr>
        <w:t xml:space="preserve">Felek a jelen szerződést határozott időtartamra kötik. A szerződés az aláírás napjától a Vállalkozó által támogatott energiakereskedelmi szerződés lejáratáig hatályos. Vállalkozó a szerződésben foglalt köztelezettségeit a </w:t>
      </w:r>
      <w:proofErr w:type="spellStart"/>
      <w:r w:rsidRPr="00666B2D">
        <w:rPr>
          <w:sz w:val="24"/>
          <w:szCs w:val="24"/>
          <w:lang w:eastAsia="ar-SA"/>
        </w:rPr>
        <w:t>II</w:t>
      </w:r>
      <w:proofErr w:type="spellEnd"/>
      <w:r w:rsidRPr="00666B2D">
        <w:rPr>
          <w:sz w:val="24"/>
          <w:szCs w:val="24"/>
          <w:lang w:eastAsia="ar-SA"/>
        </w:rPr>
        <w:t>. pontban részletezett feladatok maradéktalan elvégzésével teljesíti, a szerződés pénzügyi teljesítése az V. pontban leírtaknak megfelelően történik.</w:t>
      </w:r>
    </w:p>
    <w:p w:rsidR="00FE2A5D" w:rsidRPr="00666B2D" w:rsidRDefault="00FE2A5D" w:rsidP="00FE2A5D">
      <w:pPr>
        <w:spacing w:after="120"/>
        <w:jc w:val="both"/>
        <w:rPr>
          <w:b/>
          <w:sz w:val="24"/>
          <w:szCs w:val="24"/>
          <w:lang w:eastAsia="ar-SA"/>
        </w:rPr>
      </w:pPr>
      <w:r w:rsidRPr="00666B2D">
        <w:rPr>
          <w:sz w:val="24"/>
          <w:szCs w:val="24"/>
          <w:lang w:eastAsia="ar-SA"/>
        </w:rPr>
        <w:t>Vállalkozó Megrendelő részére a szerződés hatálya alatt folyamatos szolgáltatást nyújt, ennek alapján Felek tudomásul veszik, hogy jelen szerződés teljesítése folyamatos.</w:t>
      </w:r>
    </w:p>
    <w:p w:rsidR="00FE2A5D" w:rsidRPr="00666B2D" w:rsidRDefault="00FE2A5D" w:rsidP="00FE2A5D">
      <w:pPr>
        <w:spacing w:after="120"/>
        <w:jc w:val="both"/>
        <w:rPr>
          <w:b/>
          <w:sz w:val="24"/>
          <w:szCs w:val="24"/>
          <w:lang w:eastAsia="ar-SA"/>
        </w:rPr>
      </w:pPr>
      <w:r w:rsidRPr="00666B2D">
        <w:rPr>
          <w:sz w:val="24"/>
          <w:szCs w:val="24"/>
          <w:lang w:eastAsia="ar-SA"/>
        </w:rPr>
        <w:lastRenderedPageBreak/>
        <w:t>Felek tudomásul veszik, hogy jelen szerződés a Vállalkozó által támogatott energiakereskedelmi szerződés időbeli hatály alatt rendes felmondással nem szüntethető meg.</w:t>
      </w:r>
    </w:p>
    <w:p w:rsidR="00FE2A5D" w:rsidRPr="00666B2D" w:rsidRDefault="00FE2A5D" w:rsidP="00FE2A5D">
      <w:pPr>
        <w:spacing w:after="120"/>
        <w:jc w:val="both"/>
        <w:rPr>
          <w:sz w:val="24"/>
          <w:szCs w:val="24"/>
          <w:lang w:eastAsia="ar-SA"/>
        </w:rPr>
      </w:pPr>
    </w:p>
    <w:p w:rsidR="00FE2A5D" w:rsidRPr="00666B2D" w:rsidRDefault="00FE2A5D" w:rsidP="008367BD">
      <w:pPr>
        <w:keepNext/>
        <w:numPr>
          <w:ilvl w:val="0"/>
          <w:numId w:val="33"/>
        </w:numPr>
        <w:ind w:left="1077"/>
        <w:jc w:val="both"/>
        <w:rPr>
          <w:b/>
          <w:sz w:val="24"/>
          <w:szCs w:val="24"/>
          <w:lang w:eastAsia="ar-SA"/>
        </w:rPr>
      </w:pPr>
      <w:r w:rsidRPr="00666B2D">
        <w:rPr>
          <w:sz w:val="24"/>
          <w:szCs w:val="24"/>
          <w:lang w:eastAsia="ar-SA"/>
        </w:rPr>
        <w:t>Vállalkozói díj</w:t>
      </w:r>
    </w:p>
    <w:p w:rsidR="00FE2A5D" w:rsidRPr="00666B2D" w:rsidRDefault="00FE2A5D" w:rsidP="00FE2A5D">
      <w:pPr>
        <w:spacing w:after="120"/>
        <w:jc w:val="both"/>
        <w:rPr>
          <w:sz w:val="24"/>
          <w:szCs w:val="24"/>
          <w:lang w:eastAsia="ar-SA"/>
        </w:rPr>
      </w:pPr>
    </w:p>
    <w:p w:rsidR="00FE2A5D" w:rsidRDefault="00FE2A5D" w:rsidP="008367BD">
      <w:pPr>
        <w:pStyle w:val="ListParagraph1"/>
        <w:numPr>
          <w:ilvl w:val="0"/>
          <w:numId w:val="35"/>
        </w:numPr>
        <w:spacing w:after="120"/>
        <w:ind w:left="425" w:hanging="425"/>
        <w:contextualSpacing/>
        <w:jc w:val="both"/>
        <w:rPr>
          <w:lang w:eastAsia="ar-SA"/>
        </w:rPr>
      </w:pPr>
      <w:r w:rsidRPr="00666B2D">
        <w:rPr>
          <w:lang w:eastAsia="ar-SA"/>
        </w:rPr>
        <w:t xml:space="preserve">A </w:t>
      </w:r>
      <w:proofErr w:type="spellStart"/>
      <w:r w:rsidRPr="00666B2D">
        <w:rPr>
          <w:lang w:eastAsia="ar-SA"/>
        </w:rPr>
        <w:t>II</w:t>
      </w:r>
      <w:proofErr w:type="spellEnd"/>
      <w:r w:rsidRPr="00666B2D">
        <w:rPr>
          <w:lang w:eastAsia="ar-SA"/>
        </w:rPr>
        <w:t>. pontban rögzített tevékenység elvégzéséért Vállalkozót vállalkozói díj illeti meg. A</w:t>
      </w:r>
      <w:r>
        <w:rPr>
          <w:lang w:eastAsia="ar-SA"/>
        </w:rPr>
        <w:t xml:space="preserve"> vállalkozói díj mértékét Felek közös megegyezéssel az elért nettó megtakarítás 30,00 %</w:t>
      </w:r>
      <w:proofErr w:type="spellStart"/>
      <w:r>
        <w:rPr>
          <w:lang w:eastAsia="ar-SA"/>
        </w:rPr>
        <w:t>-os</w:t>
      </w:r>
      <w:proofErr w:type="spellEnd"/>
      <w:r>
        <w:rPr>
          <w:lang w:eastAsia="ar-SA"/>
        </w:rPr>
        <w:t xml:space="preserve"> mértékében határozzák meg. A szerződés tárgyát képező tevékenység Áfa köteles, az Áfa mértéke a mindenkori érvényes jogszabályokban foglalt mértékű, a szerződéskötéskor 27%.</w:t>
      </w:r>
    </w:p>
    <w:p w:rsidR="00FE2A5D" w:rsidRDefault="00FE2A5D" w:rsidP="008367BD">
      <w:pPr>
        <w:pStyle w:val="ListParagraph1"/>
        <w:numPr>
          <w:ilvl w:val="0"/>
          <w:numId w:val="35"/>
        </w:numPr>
        <w:ind w:left="426" w:hanging="425"/>
        <w:contextualSpacing/>
        <w:jc w:val="both"/>
        <w:rPr>
          <w:lang w:eastAsia="ar-SA"/>
        </w:rPr>
      </w:pPr>
      <w:r>
        <w:rPr>
          <w:lang w:eastAsia="ar-SA"/>
        </w:rPr>
        <w:t>A megtakarítást Felek a közbeszerzési eljárásban szereplő felhasználási helyeken az alábbi képlet alapján határozzák meg magyar forintban:</w:t>
      </w:r>
    </w:p>
    <w:p w:rsidR="00FE2A5D" w:rsidRDefault="00FE2A5D" w:rsidP="00FE2A5D">
      <w:pPr>
        <w:ind w:left="720"/>
        <w:jc w:val="both"/>
        <w:rPr>
          <w:bCs/>
          <w:szCs w:val="24"/>
        </w:rPr>
      </w:pPr>
    </w:p>
    <w:p w:rsidR="00FE2A5D" w:rsidRPr="005B1483" w:rsidRDefault="00FE2A5D" w:rsidP="00FE2A5D">
      <w:pPr>
        <w:ind w:left="720"/>
        <w:jc w:val="center"/>
        <w:rPr>
          <w:b/>
          <w:bCs/>
          <w:sz w:val="24"/>
          <w:szCs w:val="24"/>
        </w:rPr>
      </w:pPr>
      <w:r w:rsidRPr="005B1483">
        <w:rPr>
          <w:bCs/>
          <w:sz w:val="24"/>
          <w:szCs w:val="24"/>
        </w:rPr>
        <w:t>Megtakarítás (Ft) = (Fajlagos bázis ár (Ft/m³) – Fajlagos szerződött ár (Ft/m³)) * Mennyiség (m³)</w:t>
      </w:r>
    </w:p>
    <w:p w:rsidR="00FE2A5D" w:rsidRDefault="00FE2A5D" w:rsidP="00FE2A5D">
      <w:pPr>
        <w:ind w:left="720"/>
        <w:jc w:val="both"/>
        <w:rPr>
          <w:bCs/>
          <w:szCs w:val="24"/>
        </w:rPr>
      </w:pPr>
    </w:p>
    <w:p w:rsidR="00FE2A5D" w:rsidRPr="000A769F" w:rsidRDefault="00FE2A5D" w:rsidP="00FE2A5D">
      <w:pPr>
        <w:ind w:left="426"/>
        <w:jc w:val="both"/>
        <w:rPr>
          <w:b/>
          <w:bCs/>
          <w:szCs w:val="24"/>
          <w:lang w:eastAsia="ar-SA"/>
        </w:rPr>
      </w:pPr>
      <w:r w:rsidRPr="000A769F">
        <w:rPr>
          <w:bCs/>
          <w:szCs w:val="24"/>
          <w:u w:val="single"/>
        </w:rPr>
        <w:t>Fajlagos bázis ár</w:t>
      </w:r>
      <w:r w:rsidRPr="000A769F">
        <w:rPr>
          <w:bCs/>
          <w:szCs w:val="24"/>
        </w:rPr>
        <w:t xml:space="preserve">: </w:t>
      </w:r>
      <w:r w:rsidRPr="000A769F">
        <w:rPr>
          <w:bCs/>
          <w:szCs w:val="24"/>
          <w:lang w:eastAsia="ar-SA"/>
        </w:rPr>
        <w:t>A közbeszerzési eljárás bontási szakaszában benyújtott írásos alapajánlatokban szereplő legalacsonyabb ár/árformula alapján számított nettó fajlagos ár.</w:t>
      </w:r>
      <w:r w:rsidRPr="000A769F">
        <w:rPr>
          <w:bCs/>
          <w:szCs w:val="24"/>
        </w:rPr>
        <w:t xml:space="preserve"> (Ft/m³)</w:t>
      </w:r>
    </w:p>
    <w:p w:rsidR="00FE2A5D" w:rsidRPr="000A769F" w:rsidRDefault="00FE2A5D" w:rsidP="00FE2A5D">
      <w:pPr>
        <w:ind w:left="426"/>
        <w:jc w:val="both"/>
        <w:rPr>
          <w:b/>
          <w:bCs/>
          <w:szCs w:val="24"/>
        </w:rPr>
      </w:pPr>
      <w:r w:rsidRPr="000A769F">
        <w:rPr>
          <w:bCs/>
          <w:szCs w:val="24"/>
          <w:u w:val="single"/>
        </w:rPr>
        <w:t>Fajlagos szerződött ár</w:t>
      </w:r>
      <w:r w:rsidRPr="000A769F">
        <w:rPr>
          <w:bCs/>
          <w:szCs w:val="24"/>
        </w:rPr>
        <w:t xml:space="preserve">: </w:t>
      </w:r>
      <w:r w:rsidRPr="000A769F">
        <w:rPr>
          <w:bCs/>
          <w:szCs w:val="24"/>
          <w:lang w:eastAsia="ar-SA"/>
        </w:rPr>
        <w:t xml:space="preserve">A közbeszerzés eljárás lefolytatása eredményeként megkötendő </w:t>
      </w:r>
      <w:r w:rsidRPr="000A769F">
        <w:rPr>
          <w:bCs/>
          <w:szCs w:val="24"/>
        </w:rPr>
        <w:t>szerződéses földgáz ár/árformula alapján számított nettó fajlagos átlagár. (Ft/m³)</w:t>
      </w:r>
    </w:p>
    <w:p w:rsidR="00FE2A5D" w:rsidRPr="000A769F" w:rsidRDefault="00FE2A5D" w:rsidP="00FE2A5D">
      <w:pPr>
        <w:ind w:left="426"/>
        <w:jc w:val="both"/>
        <w:rPr>
          <w:b/>
          <w:bCs/>
          <w:szCs w:val="24"/>
        </w:rPr>
      </w:pPr>
      <w:r w:rsidRPr="000A769F">
        <w:rPr>
          <w:bCs/>
          <w:szCs w:val="24"/>
          <w:u w:val="single"/>
        </w:rPr>
        <w:t>Mennyiség</w:t>
      </w:r>
      <w:r w:rsidRPr="000A769F">
        <w:rPr>
          <w:bCs/>
          <w:szCs w:val="24"/>
        </w:rPr>
        <w:t>: Az energiakereskedelmi szerződés időtartama alatt várható energiafogyasztási mennyiség. (m³)</w:t>
      </w:r>
    </w:p>
    <w:p w:rsidR="00FE2A5D" w:rsidRPr="000A769F" w:rsidRDefault="00FE2A5D" w:rsidP="00FE2A5D">
      <w:pPr>
        <w:ind w:left="426"/>
        <w:jc w:val="both"/>
        <w:rPr>
          <w:b/>
          <w:bCs/>
          <w:szCs w:val="24"/>
        </w:rPr>
      </w:pPr>
      <w:r w:rsidRPr="000A769F">
        <w:rPr>
          <w:bCs/>
          <w:szCs w:val="24"/>
          <w:lang w:eastAsia="ar-SA"/>
        </w:rPr>
        <w:t xml:space="preserve">A fajlagos bázis ár és a fajlagos szerződött ár vonatkozásában a földgáz ár/árformula </w:t>
      </w:r>
      <w:r w:rsidRPr="000A769F">
        <w:rPr>
          <w:bCs/>
          <w:szCs w:val="24"/>
        </w:rPr>
        <w:t>(a szabadpiaci földgáz energiakereskedelmi szerződésekben alkalmazott konstrukciók)</w:t>
      </w:r>
      <w:r w:rsidRPr="000A769F">
        <w:rPr>
          <w:bCs/>
          <w:szCs w:val="24"/>
          <w:lang w:eastAsia="ar-SA"/>
        </w:rPr>
        <w:t xml:space="preserve"> tartalmazza a molekuladíjat és a rendszerhasználati díjakat, ellenben nem tartalmazza a jogszabályok szerint fizetett adókat, díjakat, illetékeket (energiaadót, illetékeket és </w:t>
      </w:r>
      <w:proofErr w:type="spellStart"/>
      <w:r w:rsidRPr="000A769F">
        <w:rPr>
          <w:color w:val="000000"/>
          <w:szCs w:val="24"/>
        </w:rPr>
        <w:t>MSZKSZ</w:t>
      </w:r>
      <w:proofErr w:type="spellEnd"/>
      <w:r w:rsidRPr="000A769F">
        <w:rPr>
          <w:color w:val="000000"/>
          <w:szCs w:val="24"/>
        </w:rPr>
        <w:t xml:space="preserve"> díjat, stb.).</w:t>
      </w:r>
    </w:p>
    <w:p w:rsidR="00FE2A5D" w:rsidRDefault="00FE2A5D" w:rsidP="008367BD">
      <w:pPr>
        <w:pStyle w:val="ListParagraph1"/>
        <w:numPr>
          <w:ilvl w:val="0"/>
          <w:numId w:val="35"/>
        </w:numPr>
        <w:spacing w:after="120"/>
        <w:ind w:left="425" w:hanging="425"/>
        <w:contextualSpacing/>
        <w:jc w:val="both"/>
        <w:rPr>
          <w:bCs/>
          <w:lang w:eastAsia="ar-SA"/>
        </w:rPr>
      </w:pPr>
      <w:r>
        <w:rPr>
          <w:bCs/>
          <w:lang w:eastAsia="ar-SA"/>
        </w:rPr>
        <w:t>Vállalkozó és Megrendelő a vállalkozói díj pénzügyi rendezésével kapcsolatosan havi teljesítésben állapodik meg.</w:t>
      </w:r>
    </w:p>
    <w:p w:rsidR="00FE2A5D" w:rsidRDefault="00FE2A5D" w:rsidP="008367BD">
      <w:pPr>
        <w:pStyle w:val="ListParagraph1"/>
        <w:numPr>
          <w:ilvl w:val="0"/>
          <w:numId w:val="35"/>
        </w:numPr>
        <w:spacing w:after="120"/>
        <w:ind w:left="425" w:hanging="425"/>
        <w:contextualSpacing/>
        <w:jc w:val="both"/>
        <w:rPr>
          <w:lang w:eastAsia="ar-SA"/>
        </w:rPr>
      </w:pPr>
      <w:r>
        <w:rPr>
          <w:bCs/>
          <w:lang w:eastAsia="ar-SA"/>
        </w:rPr>
        <w:t xml:space="preserve">A vállalkozói díj havi összegéről szóló számlát Vállalkozó havi rendszerességgel 30 napos fizetési határidővel állítja ki. A vállalkozói díj első havi számláját Vállalkozó az energiakereskedelmi szerződés hatálybalépésének napján állítja ki, majd azt követően a támogatott energiakereskedelmi szerződés időbeli hatálya alatt havonként a vállalkozói díj egyenlő mértékű részleteiről. A havi számla összege = Fajlagos megtakarítás (Ft/m³) * várható fogyasztási mennyiség (m³)/szerződött hónapok száma * Vállalkozói díj (%). </w:t>
      </w:r>
    </w:p>
    <w:p w:rsidR="00FE2A5D" w:rsidRDefault="00FE2A5D" w:rsidP="008367BD">
      <w:pPr>
        <w:pStyle w:val="ListParagraph1"/>
        <w:numPr>
          <w:ilvl w:val="0"/>
          <w:numId w:val="35"/>
        </w:numPr>
        <w:spacing w:after="120"/>
        <w:ind w:left="425" w:hanging="425"/>
        <w:contextualSpacing/>
        <w:jc w:val="both"/>
        <w:rPr>
          <w:lang w:eastAsia="ar-SA"/>
        </w:rPr>
      </w:pPr>
      <w:r>
        <w:rPr>
          <w:bCs/>
          <w:lang w:eastAsia="ar-SA"/>
        </w:rPr>
        <w:t xml:space="preserve">Amennyiben Megrendelő az energiakereskedelmi szerződés lejártakor a jelen szerződés </w:t>
      </w:r>
      <w:proofErr w:type="spellStart"/>
      <w:r>
        <w:rPr>
          <w:bCs/>
          <w:lang w:eastAsia="ar-SA"/>
        </w:rPr>
        <w:t>III</w:t>
      </w:r>
      <w:proofErr w:type="spellEnd"/>
      <w:r>
        <w:rPr>
          <w:bCs/>
          <w:lang w:eastAsia="ar-SA"/>
        </w:rPr>
        <w:t xml:space="preserve">. 4. pontja szerint Vállalkozó számára a szerződési időszakra vonatkozó tényleges fogyasztási összesítőt és azt igazoló számlák másolatát megküldi, Vállalkozó Megrendelő jelen szerződés megkötésekor megállapított várható fogyasztási mennyisége és a Megrendelő által ténylegesen elfogyasztott energiamennyiség különbsége alapján Megrendelővel a vállalkozói díjat illetően elszámol. Vállalkozó az elszámoló számlát az energiakereskedelmi szerződés lejártát követő hónap végéig állítja ki </w:t>
      </w:r>
      <w:r>
        <w:rPr>
          <w:lang w:eastAsia="ar-SA"/>
        </w:rPr>
        <w:t>– kivéve a jelen szerződés V. 7. pontja szerinti esetet.</w:t>
      </w:r>
    </w:p>
    <w:p w:rsidR="00FE2A5D" w:rsidRDefault="00FE2A5D" w:rsidP="008367BD">
      <w:pPr>
        <w:pStyle w:val="ListParagraph1"/>
        <w:numPr>
          <w:ilvl w:val="0"/>
          <w:numId w:val="35"/>
        </w:numPr>
        <w:spacing w:after="120"/>
        <w:ind w:left="425" w:hanging="425"/>
        <w:contextualSpacing/>
        <w:jc w:val="both"/>
        <w:rPr>
          <w:b/>
          <w:bCs/>
          <w:lang w:eastAsia="ar-SA"/>
        </w:rPr>
      </w:pPr>
      <w:r>
        <w:rPr>
          <w:lang w:eastAsia="ar-SA"/>
        </w:rPr>
        <w:t xml:space="preserve">A számla összegét Megrendelő átutalással egyenlíti ki, a Vállalkozó – számlán szereplő számú – bankszámlájára. A számlák fizetési határideje 30 nap. </w:t>
      </w:r>
      <w:r>
        <w:rPr>
          <w:bCs/>
          <w:lang w:eastAsia="ar-SA"/>
        </w:rPr>
        <w:t>A fizetési határidő be nem tartása esetén Megrendelő köteles késedelmi kamatot fizetni a mindenkor hatályos Polgári Törvénykönyvben meghatározott vonatkozó rendelkezéseknek megfelelően.</w:t>
      </w:r>
    </w:p>
    <w:p w:rsidR="00FE2A5D" w:rsidRDefault="00FE2A5D" w:rsidP="008367BD">
      <w:pPr>
        <w:pStyle w:val="ListParagraph1"/>
        <w:numPr>
          <w:ilvl w:val="0"/>
          <w:numId w:val="35"/>
        </w:numPr>
        <w:spacing w:after="120"/>
        <w:ind w:left="425" w:hanging="425"/>
        <w:contextualSpacing/>
        <w:jc w:val="both"/>
        <w:rPr>
          <w:lang w:eastAsia="ar-SA"/>
        </w:rPr>
      </w:pPr>
      <w:r>
        <w:rPr>
          <w:lang w:eastAsia="ar-SA"/>
        </w:rPr>
        <w:t xml:space="preserve">Amennyiben a vállalkozói díj nem haladja meg a </w:t>
      </w:r>
      <w:r>
        <w:rPr>
          <w:bCs/>
        </w:rPr>
        <w:t xml:space="preserve">hatszázezer </w:t>
      </w:r>
      <w:r>
        <w:rPr>
          <w:lang w:eastAsia="ar-SA"/>
        </w:rPr>
        <w:t xml:space="preserve">Ft-ot, Vállalkozó jogosult a vállalkozói díjat egy összegben kiszámlázni az energia kereskedelmi szerződés hatályba lépésének napján 30 napos fizetési határidővel. </w:t>
      </w:r>
    </w:p>
    <w:p w:rsidR="00FE2A5D" w:rsidRDefault="00FE2A5D" w:rsidP="008367BD">
      <w:pPr>
        <w:pStyle w:val="ListParagraph1"/>
        <w:numPr>
          <w:ilvl w:val="0"/>
          <w:numId w:val="35"/>
        </w:numPr>
        <w:spacing w:after="120"/>
        <w:ind w:left="425" w:hanging="425"/>
        <w:contextualSpacing/>
        <w:jc w:val="both"/>
        <w:rPr>
          <w:lang w:eastAsia="ar-SA"/>
        </w:rPr>
      </w:pPr>
      <w:r>
        <w:rPr>
          <w:lang w:eastAsia="ar-SA"/>
        </w:rPr>
        <w:t>Felek megállapodnak, hogy a közbeszerzési eljárást megindító felhívás Megrendelő által történő visszavonása, továbbá Megrendelőnek felróható okból bekövetkezett eredménytelen eljárás esetén Vállalkozó ötszázezer Ft összegű vállalkozói díjra jogosult a részteljesítések ellentételezéseként. Ez esetben a vállalkozói díjról szóló számlát Vállalkozó jogosult azonnali hatállyal egy összegben kiállítani.</w:t>
      </w:r>
    </w:p>
    <w:p w:rsidR="00FE2A5D" w:rsidRDefault="00FE2A5D" w:rsidP="008367BD">
      <w:pPr>
        <w:pStyle w:val="ListParagraph1"/>
        <w:numPr>
          <w:ilvl w:val="0"/>
          <w:numId w:val="35"/>
        </w:numPr>
        <w:spacing w:after="120"/>
        <w:ind w:left="425" w:hanging="425"/>
        <w:contextualSpacing/>
        <w:jc w:val="both"/>
        <w:rPr>
          <w:lang w:eastAsia="ar-SA"/>
        </w:rPr>
      </w:pPr>
      <w:r>
        <w:rPr>
          <w:lang w:eastAsia="ar-SA"/>
        </w:rPr>
        <w:lastRenderedPageBreak/>
        <w:t>Amennyiben a kereskedőváltásra a Megrendelőnek felróható okból késedelmesen kerül sor (pl. fennálló számlatartozás vagy a korábbi szerződés felmondásának késedelmes Megrendelő általi postázása), vagy a Kbt. 131. § szerinti szerződéskötés vagy a teljesítés a Megrendelőnek felróható okból meghiúsul, Vállalkozó a teljes – a közbeszerzési eljárásban versenyeztetett mennyiség alapján számított – vállalkozói díjra jogosult. Vállalkozó ugyancsak a teljes vállalkozói díjra jogosult abban az esetben is, ha az általa kimutatott megtakarítás a Megrendelőnek felróható okból nem realizálódik. Ez esetben a jelen szerződés V. 5. pontja szerinti elszámoló számla Vállalkozó nem köteles kiállítani.</w:t>
      </w:r>
    </w:p>
    <w:p w:rsidR="00FE2A5D" w:rsidRPr="00666B2D" w:rsidRDefault="00FE2A5D" w:rsidP="008367BD">
      <w:pPr>
        <w:keepNext/>
        <w:numPr>
          <w:ilvl w:val="0"/>
          <w:numId w:val="33"/>
        </w:numPr>
        <w:ind w:left="1077"/>
        <w:jc w:val="both"/>
        <w:rPr>
          <w:b/>
          <w:sz w:val="24"/>
          <w:szCs w:val="24"/>
          <w:lang w:eastAsia="ar-SA"/>
        </w:rPr>
      </w:pPr>
      <w:r w:rsidRPr="00666B2D">
        <w:rPr>
          <w:sz w:val="24"/>
          <w:szCs w:val="24"/>
          <w:lang w:eastAsia="ar-SA"/>
        </w:rPr>
        <w:t>Titoktartás</w:t>
      </w:r>
    </w:p>
    <w:p w:rsidR="00FE2A5D" w:rsidRPr="00666B2D" w:rsidRDefault="00FE2A5D" w:rsidP="00FE2A5D">
      <w:pPr>
        <w:spacing w:after="120"/>
        <w:jc w:val="both"/>
        <w:rPr>
          <w:b/>
          <w:bCs/>
          <w:sz w:val="24"/>
          <w:szCs w:val="24"/>
          <w:lang w:eastAsia="ar-SA"/>
        </w:rPr>
      </w:pPr>
      <w:r w:rsidRPr="00666B2D">
        <w:rPr>
          <w:bCs/>
          <w:sz w:val="24"/>
          <w:szCs w:val="24"/>
          <w:lang w:eastAsia="ar-SA"/>
        </w:rPr>
        <w:t xml:space="preserve">Felek egyetértenek abban, hogy a jelen szerződésben foglalt megállapodások, valamint a Felek által egymáshoz eljuttatott adatok és dokumentumok a lehető legnagyobb mértékben bizalmasak, és annak is kell maradniuk. Szerződő Felek kijelentik, hogy a jelen szerződésben foglalt kötelezettségeik teljesítése során tudomásukra jutó valamennyi információt és adatot bizalmasan kezelnek és gondoskodnak arról, hogy alkalmazottaik és esetleges alvállalkozóik is ezen adatokat bizalmasan kezeljék. E rendelkezés nem érinti azon adatok körét, melyek jogszabály – így különösen a Kbt., az információs önrendelkezési jogról és az információszabadságról szóló 2011. évi </w:t>
      </w:r>
      <w:proofErr w:type="spellStart"/>
      <w:r w:rsidRPr="00666B2D">
        <w:rPr>
          <w:bCs/>
          <w:sz w:val="24"/>
          <w:szCs w:val="24"/>
          <w:lang w:eastAsia="ar-SA"/>
        </w:rPr>
        <w:t>CXII</w:t>
      </w:r>
      <w:proofErr w:type="spellEnd"/>
      <w:r w:rsidRPr="00666B2D">
        <w:rPr>
          <w:bCs/>
          <w:sz w:val="24"/>
          <w:szCs w:val="24"/>
          <w:lang w:eastAsia="ar-SA"/>
        </w:rPr>
        <w:t xml:space="preserve">. törvény, az államháztartásról szóló 2011. évi </w:t>
      </w:r>
      <w:proofErr w:type="spellStart"/>
      <w:r w:rsidRPr="00666B2D">
        <w:rPr>
          <w:bCs/>
          <w:sz w:val="24"/>
          <w:szCs w:val="24"/>
          <w:lang w:eastAsia="ar-SA"/>
        </w:rPr>
        <w:t>CXCV</w:t>
      </w:r>
      <w:proofErr w:type="spellEnd"/>
      <w:r w:rsidRPr="00666B2D">
        <w:rPr>
          <w:bCs/>
          <w:sz w:val="24"/>
          <w:szCs w:val="24"/>
          <w:lang w:eastAsia="ar-SA"/>
        </w:rPr>
        <w:t>. törvény – alapján nyilvános adatnak tekintendők.</w:t>
      </w:r>
    </w:p>
    <w:p w:rsidR="00FE2A5D" w:rsidRPr="00666B2D" w:rsidRDefault="00FE2A5D" w:rsidP="00FE2A5D">
      <w:pPr>
        <w:spacing w:after="120"/>
        <w:jc w:val="both"/>
        <w:rPr>
          <w:b/>
          <w:sz w:val="24"/>
          <w:szCs w:val="24"/>
          <w:lang w:eastAsia="ar-SA"/>
        </w:rPr>
      </w:pPr>
      <w:r w:rsidRPr="00666B2D">
        <w:rPr>
          <w:sz w:val="24"/>
          <w:szCs w:val="24"/>
          <w:lang w:eastAsia="ar-SA"/>
        </w:rPr>
        <w:t>Vállalkozó a közbeszerzési eljárás során az általa készített valamennyi dokumentum tekintetében szerzői jogát fenntartja. Ezen dokumentumokat Megrendelő nem jogosult továbbadni, a jelen szerződés alapján lefolytatott konkrét közbeszerzési eljárástól eltérő célra felhasználni, a felhívás-, dokumentáció- és szerződésmintát harmadik személy részére kiadni. Megrendelő nem jogosult a jelen szerződés tárgyát képező közbeszerzési eljárásban Vállalkozó által rendelkezésre bocsátott dokumentumokat egyéb közbeszerzési eljárásában felhasználni, átdolgozni.</w:t>
      </w:r>
    </w:p>
    <w:p w:rsidR="00FE2A5D" w:rsidRPr="00666B2D" w:rsidRDefault="00FE2A5D" w:rsidP="00FE2A5D">
      <w:pPr>
        <w:spacing w:after="120"/>
        <w:jc w:val="both"/>
        <w:rPr>
          <w:b/>
          <w:bCs/>
          <w:sz w:val="24"/>
          <w:szCs w:val="24"/>
          <w:lang w:eastAsia="ar-SA"/>
        </w:rPr>
      </w:pPr>
      <w:r w:rsidRPr="00666B2D">
        <w:rPr>
          <w:bCs/>
          <w:sz w:val="24"/>
          <w:szCs w:val="24"/>
          <w:lang w:eastAsia="ar-SA"/>
        </w:rPr>
        <w:t>Megrendelő jelen szerződés aláírásával hozzájárul, hogy Vállalkozó az elvégzett tevékenységét referenciaként felhasználja és Megrendelő logóját, illetve címerét a referenciái között feltüntesse.</w:t>
      </w:r>
    </w:p>
    <w:p w:rsidR="00FE2A5D" w:rsidRPr="00666B2D" w:rsidRDefault="00FE2A5D" w:rsidP="008367BD">
      <w:pPr>
        <w:keepNext/>
        <w:numPr>
          <w:ilvl w:val="0"/>
          <w:numId w:val="33"/>
        </w:numPr>
        <w:tabs>
          <w:tab w:val="num" w:pos="426"/>
        </w:tabs>
        <w:ind w:left="1077"/>
        <w:jc w:val="both"/>
        <w:rPr>
          <w:b/>
          <w:sz w:val="24"/>
          <w:szCs w:val="24"/>
          <w:lang w:eastAsia="ar-SA"/>
        </w:rPr>
      </w:pPr>
      <w:r w:rsidRPr="00666B2D">
        <w:rPr>
          <w:sz w:val="24"/>
          <w:szCs w:val="24"/>
          <w:lang w:eastAsia="ar-SA"/>
        </w:rPr>
        <w:t>Irányadó jog, vitás kérdések rendezése</w:t>
      </w:r>
    </w:p>
    <w:p w:rsidR="00FE2A5D" w:rsidRPr="00666B2D" w:rsidRDefault="00FE2A5D" w:rsidP="00FE2A5D">
      <w:pPr>
        <w:spacing w:after="120"/>
        <w:jc w:val="both"/>
        <w:rPr>
          <w:b/>
          <w:sz w:val="24"/>
          <w:szCs w:val="24"/>
          <w:lang w:eastAsia="ar-SA"/>
        </w:rPr>
      </w:pPr>
      <w:r w:rsidRPr="00666B2D">
        <w:rPr>
          <w:sz w:val="24"/>
          <w:szCs w:val="24"/>
          <w:lang w:eastAsia="ar-SA"/>
        </w:rPr>
        <w:t>A jelen szerződésben nem szabályozott kérdésekben a hatályos magyar jogszabályok, különösen a Polgári Törvénykönyv rendelkezési az irányadóak.</w:t>
      </w:r>
    </w:p>
    <w:p w:rsidR="00FE2A5D" w:rsidRPr="00666B2D" w:rsidRDefault="00FE2A5D" w:rsidP="00FE2A5D">
      <w:pPr>
        <w:jc w:val="both"/>
        <w:rPr>
          <w:b/>
          <w:bCs/>
          <w:sz w:val="24"/>
          <w:szCs w:val="24"/>
        </w:rPr>
      </w:pPr>
      <w:r w:rsidRPr="00666B2D">
        <w:rPr>
          <w:bCs/>
          <w:sz w:val="24"/>
          <w:szCs w:val="24"/>
        </w:rPr>
        <w:t xml:space="preserve">Szerződő Felek úgy rendelkeznek, hogy jelen szerződésből fakadó esetleges jogvitáikat egymás között, elsősorban békés úton rendezik. Ennek sikertelensége és eredménytelensége esetére hatáskörtől függően a Budapesti </w:t>
      </w:r>
      <w:proofErr w:type="spellStart"/>
      <w:r w:rsidRPr="00666B2D">
        <w:rPr>
          <w:bCs/>
          <w:sz w:val="24"/>
          <w:szCs w:val="24"/>
        </w:rPr>
        <w:t>IV</w:t>
      </w:r>
      <w:proofErr w:type="spellEnd"/>
      <w:r w:rsidRPr="00666B2D">
        <w:rPr>
          <w:bCs/>
          <w:sz w:val="24"/>
          <w:szCs w:val="24"/>
        </w:rPr>
        <w:t xml:space="preserve">. és </w:t>
      </w:r>
      <w:proofErr w:type="spellStart"/>
      <w:r w:rsidRPr="00666B2D">
        <w:rPr>
          <w:bCs/>
          <w:sz w:val="24"/>
          <w:szCs w:val="24"/>
        </w:rPr>
        <w:t>XV</w:t>
      </w:r>
      <w:proofErr w:type="spellEnd"/>
      <w:r w:rsidRPr="00666B2D">
        <w:rPr>
          <w:bCs/>
          <w:sz w:val="24"/>
          <w:szCs w:val="24"/>
        </w:rPr>
        <w:t>. Kerületi Bíróság, illetőleg az Egri Törvényszék kizárólagos illetékességét kötik ki.</w:t>
      </w:r>
    </w:p>
    <w:p w:rsidR="00FE2A5D" w:rsidRPr="00666B2D" w:rsidRDefault="00FE2A5D" w:rsidP="00FE2A5D">
      <w:pPr>
        <w:spacing w:after="120"/>
        <w:jc w:val="both"/>
        <w:rPr>
          <w:b/>
          <w:bCs/>
          <w:sz w:val="24"/>
          <w:szCs w:val="24"/>
          <w:lang w:eastAsia="ar-SA"/>
        </w:rPr>
      </w:pPr>
      <w:r w:rsidRPr="00666B2D">
        <w:rPr>
          <w:bCs/>
          <w:sz w:val="24"/>
          <w:szCs w:val="24"/>
          <w:lang w:eastAsia="ar-SA"/>
        </w:rPr>
        <w:t>Jelen szerződés 4 egymással szó szerint megegyező példányban készült, melyet szerződő Felek – elolvasás és közös értelmezés után – mint akaratukkal mindenben megegyezőt kellően meghatalmazott képviselőik útján jóváhagyólag írták alá.</w:t>
      </w:r>
    </w:p>
    <w:p w:rsidR="00FE2A5D" w:rsidRPr="00666B2D" w:rsidRDefault="00FE2A5D" w:rsidP="00FE2A5D">
      <w:pPr>
        <w:spacing w:after="120"/>
        <w:jc w:val="both"/>
        <w:rPr>
          <w:bCs/>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86"/>
        <w:gridCol w:w="4426"/>
      </w:tblGrid>
      <w:tr w:rsidR="00FE2A5D" w:rsidRPr="00666B2D" w:rsidTr="005D1D5D">
        <w:tc>
          <w:tcPr>
            <w:tcW w:w="4786" w:type="dxa"/>
          </w:tcPr>
          <w:p w:rsidR="00FE2A5D" w:rsidRPr="00666B2D" w:rsidRDefault="00FE2A5D" w:rsidP="005D1D5D">
            <w:pPr>
              <w:jc w:val="both"/>
              <w:rPr>
                <w:sz w:val="24"/>
                <w:szCs w:val="24"/>
                <w:lang w:eastAsia="ar-SA"/>
              </w:rPr>
            </w:pPr>
            <w:r w:rsidRPr="00666B2D">
              <w:rPr>
                <w:sz w:val="24"/>
                <w:szCs w:val="24"/>
                <w:lang w:eastAsia="ar-SA"/>
              </w:rPr>
              <w:t xml:space="preserve">Székhely, </w:t>
            </w:r>
            <w:r w:rsidR="00A677B7" w:rsidRPr="00666B2D">
              <w:rPr>
                <w:sz w:val="24"/>
                <w:szCs w:val="24"/>
                <w:lang w:eastAsia="ar-SA"/>
              </w:rPr>
              <w:fldChar w:fldCharType="begin"/>
            </w:r>
            <w:r w:rsidRPr="00666B2D">
              <w:rPr>
                <w:sz w:val="24"/>
                <w:szCs w:val="24"/>
                <w:lang w:eastAsia="ar-SA"/>
              </w:rPr>
              <w:instrText xml:space="preserve"> TIME \@ "yyyy. MMMM d." </w:instrText>
            </w:r>
            <w:r w:rsidR="00A677B7" w:rsidRPr="00666B2D">
              <w:rPr>
                <w:sz w:val="24"/>
                <w:szCs w:val="24"/>
                <w:lang w:eastAsia="ar-SA"/>
              </w:rPr>
              <w:fldChar w:fldCharType="separate"/>
            </w:r>
            <w:r w:rsidR="009B1BB2">
              <w:rPr>
                <w:noProof/>
                <w:sz w:val="24"/>
                <w:szCs w:val="24"/>
                <w:lang w:eastAsia="ar-SA"/>
              </w:rPr>
              <w:t>2016. április 25.</w:t>
            </w:r>
            <w:r w:rsidR="00A677B7" w:rsidRPr="00666B2D">
              <w:rPr>
                <w:sz w:val="24"/>
                <w:szCs w:val="24"/>
                <w:lang w:eastAsia="ar-SA"/>
              </w:rPr>
              <w:fldChar w:fldCharType="end"/>
            </w:r>
          </w:p>
        </w:tc>
        <w:tc>
          <w:tcPr>
            <w:tcW w:w="4426" w:type="dxa"/>
          </w:tcPr>
          <w:p w:rsidR="00FE2A5D" w:rsidRPr="00666B2D" w:rsidRDefault="00FE2A5D" w:rsidP="005D1D5D">
            <w:pPr>
              <w:jc w:val="both"/>
              <w:rPr>
                <w:sz w:val="24"/>
                <w:szCs w:val="24"/>
                <w:lang w:eastAsia="ar-SA"/>
              </w:rPr>
            </w:pPr>
            <w:r w:rsidRPr="00666B2D">
              <w:rPr>
                <w:sz w:val="24"/>
                <w:szCs w:val="24"/>
                <w:lang w:eastAsia="ar-SA"/>
              </w:rPr>
              <w:t xml:space="preserve">Budapest, 2016. </w:t>
            </w:r>
          </w:p>
        </w:tc>
      </w:tr>
      <w:tr w:rsidR="00FE2A5D" w:rsidRPr="00666B2D" w:rsidTr="005D1D5D">
        <w:tc>
          <w:tcPr>
            <w:tcW w:w="4786" w:type="dxa"/>
          </w:tcPr>
          <w:p w:rsidR="00FE2A5D" w:rsidRPr="00666B2D" w:rsidRDefault="00FE2A5D" w:rsidP="005D1D5D">
            <w:pPr>
              <w:jc w:val="center"/>
              <w:rPr>
                <w:sz w:val="24"/>
                <w:szCs w:val="24"/>
                <w:lang w:eastAsia="ar-SA"/>
              </w:rPr>
            </w:pPr>
          </w:p>
          <w:p w:rsidR="00FE2A5D" w:rsidRPr="00666B2D" w:rsidRDefault="00FE2A5D" w:rsidP="005D1D5D">
            <w:pPr>
              <w:jc w:val="center"/>
              <w:rPr>
                <w:sz w:val="24"/>
                <w:szCs w:val="24"/>
                <w:lang w:eastAsia="ar-SA"/>
              </w:rPr>
            </w:pPr>
          </w:p>
          <w:p w:rsidR="00FE2A5D" w:rsidRPr="00666B2D" w:rsidRDefault="00FE2A5D" w:rsidP="005D1D5D">
            <w:pPr>
              <w:jc w:val="center"/>
              <w:rPr>
                <w:sz w:val="24"/>
                <w:szCs w:val="24"/>
                <w:lang w:eastAsia="ar-SA"/>
              </w:rPr>
            </w:pPr>
          </w:p>
        </w:tc>
        <w:tc>
          <w:tcPr>
            <w:tcW w:w="4426" w:type="dxa"/>
          </w:tcPr>
          <w:p w:rsidR="00FE2A5D" w:rsidRPr="00666B2D" w:rsidRDefault="00FE2A5D" w:rsidP="005D1D5D">
            <w:pPr>
              <w:jc w:val="center"/>
              <w:rPr>
                <w:sz w:val="24"/>
                <w:szCs w:val="24"/>
                <w:lang w:eastAsia="ar-SA"/>
              </w:rPr>
            </w:pPr>
          </w:p>
          <w:p w:rsidR="00FE2A5D" w:rsidRPr="00666B2D" w:rsidRDefault="00FE2A5D" w:rsidP="005D1D5D">
            <w:pPr>
              <w:jc w:val="center"/>
              <w:rPr>
                <w:sz w:val="24"/>
                <w:szCs w:val="24"/>
                <w:lang w:eastAsia="ar-SA"/>
              </w:rPr>
            </w:pPr>
          </w:p>
          <w:p w:rsidR="00FE2A5D" w:rsidRPr="00666B2D" w:rsidRDefault="00FE2A5D" w:rsidP="005D1D5D">
            <w:pPr>
              <w:jc w:val="center"/>
              <w:rPr>
                <w:sz w:val="24"/>
                <w:szCs w:val="24"/>
                <w:lang w:eastAsia="ar-SA"/>
              </w:rPr>
            </w:pPr>
          </w:p>
        </w:tc>
      </w:tr>
      <w:tr w:rsidR="00FE2A5D" w:rsidRPr="00666B2D" w:rsidTr="005D1D5D">
        <w:tc>
          <w:tcPr>
            <w:tcW w:w="4786" w:type="dxa"/>
          </w:tcPr>
          <w:p w:rsidR="00FE2A5D" w:rsidRPr="00666B2D" w:rsidRDefault="00FE2A5D" w:rsidP="005D1D5D">
            <w:pPr>
              <w:jc w:val="center"/>
              <w:rPr>
                <w:sz w:val="24"/>
                <w:szCs w:val="24"/>
                <w:lang w:eastAsia="ar-SA"/>
              </w:rPr>
            </w:pPr>
            <w:r w:rsidRPr="00666B2D">
              <w:rPr>
                <w:sz w:val="24"/>
                <w:szCs w:val="24"/>
              </w:rPr>
              <w:t>…</w:t>
            </w:r>
          </w:p>
        </w:tc>
        <w:tc>
          <w:tcPr>
            <w:tcW w:w="4426" w:type="dxa"/>
          </w:tcPr>
          <w:p w:rsidR="00FE2A5D" w:rsidRPr="00666B2D" w:rsidRDefault="00FE2A5D" w:rsidP="005D1D5D">
            <w:pPr>
              <w:jc w:val="center"/>
              <w:rPr>
                <w:sz w:val="24"/>
                <w:szCs w:val="24"/>
                <w:lang w:eastAsia="ar-SA"/>
              </w:rPr>
            </w:pPr>
            <w:proofErr w:type="spellStart"/>
            <w:r w:rsidRPr="00666B2D">
              <w:rPr>
                <w:sz w:val="24"/>
                <w:szCs w:val="24"/>
                <w:lang w:eastAsia="ar-SA"/>
              </w:rPr>
              <w:t>Szentpétery</w:t>
            </w:r>
            <w:proofErr w:type="spellEnd"/>
            <w:r w:rsidRPr="00666B2D">
              <w:rPr>
                <w:sz w:val="24"/>
                <w:szCs w:val="24"/>
                <w:lang w:eastAsia="ar-SA"/>
              </w:rPr>
              <w:t xml:space="preserve"> Arnold</w:t>
            </w:r>
          </w:p>
          <w:p w:rsidR="00FE2A5D" w:rsidRPr="00666B2D" w:rsidRDefault="00FE2A5D" w:rsidP="005D1D5D">
            <w:pPr>
              <w:jc w:val="center"/>
              <w:rPr>
                <w:sz w:val="24"/>
                <w:szCs w:val="24"/>
                <w:lang w:eastAsia="ar-SA"/>
              </w:rPr>
            </w:pPr>
            <w:r w:rsidRPr="00666B2D">
              <w:rPr>
                <w:sz w:val="24"/>
                <w:szCs w:val="24"/>
                <w:lang w:eastAsia="ar-SA"/>
              </w:rPr>
              <w:t>Ügyvezető</w:t>
            </w:r>
          </w:p>
          <w:p w:rsidR="00FE2A5D" w:rsidRPr="00666B2D" w:rsidRDefault="00FE2A5D" w:rsidP="005D1D5D">
            <w:pPr>
              <w:jc w:val="center"/>
              <w:rPr>
                <w:sz w:val="24"/>
                <w:szCs w:val="24"/>
                <w:lang w:eastAsia="ar-SA"/>
              </w:rPr>
            </w:pPr>
            <w:proofErr w:type="spellStart"/>
            <w:r w:rsidRPr="00666B2D">
              <w:rPr>
                <w:sz w:val="24"/>
                <w:szCs w:val="24"/>
                <w:lang w:eastAsia="ar-SA"/>
              </w:rPr>
              <w:t>Sourcing</w:t>
            </w:r>
            <w:proofErr w:type="spellEnd"/>
            <w:r w:rsidRPr="00666B2D">
              <w:rPr>
                <w:sz w:val="24"/>
                <w:szCs w:val="24"/>
                <w:lang w:eastAsia="ar-SA"/>
              </w:rPr>
              <w:t xml:space="preserve"> Hungary Kft.</w:t>
            </w:r>
          </w:p>
        </w:tc>
      </w:tr>
      <w:tr w:rsidR="00FE2A5D" w:rsidRPr="00666B2D" w:rsidTr="005D1D5D">
        <w:tc>
          <w:tcPr>
            <w:tcW w:w="4786" w:type="dxa"/>
          </w:tcPr>
          <w:p w:rsidR="00FE2A5D" w:rsidRPr="00666B2D" w:rsidRDefault="00FE2A5D" w:rsidP="005D1D5D">
            <w:pPr>
              <w:jc w:val="center"/>
              <w:rPr>
                <w:sz w:val="24"/>
                <w:szCs w:val="24"/>
                <w:lang w:eastAsia="ar-SA"/>
              </w:rPr>
            </w:pPr>
            <w:r w:rsidRPr="00666B2D">
              <w:rPr>
                <w:sz w:val="24"/>
                <w:szCs w:val="24"/>
                <w:lang w:eastAsia="ar-SA"/>
              </w:rPr>
              <w:t>Megrendelő képviseletében</w:t>
            </w:r>
          </w:p>
        </w:tc>
        <w:tc>
          <w:tcPr>
            <w:tcW w:w="4426" w:type="dxa"/>
          </w:tcPr>
          <w:p w:rsidR="00FE2A5D" w:rsidRPr="00666B2D" w:rsidRDefault="00FE2A5D" w:rsidP="005D1D5D">
            <w:pPr>
              <w:jc w:val="center"/>
              <w:rPr>
                <w:sz w:val="24"/>
                <w:szCs w:val="24"/>
                <w:lang w:eastAsia="ar-SA"/>
              </w:rPr>
            </w:pPr>
            <w:r w:rsidRPr="00666B2D">
              <w:rPr>
                <w:sz w:val="24"/>
                <w:szCs w:val="24"/>
                <w:lang w:eastAsia="ar-SA"/>
              </w:rPr>
              <w:t>Vállalkozó képviseletében</w:t>
            </w:r>
          </w:p>
        </w:tc>
      </w:tr>
    </w:tbl>
    <w:p w:rsidR="00666B2D" w:rsidRDefault="00666B2D" w:rsidP="00FE2A5D">
      <w:pPr>
        <w:jc w:val="center"/>
        <w:rPr>
          <w:szCs w:val="24"/>
          <w:lang w:eastAsia="ar-SA"/>
        </w:rPr>
      </w:pPr>
    </w:p>
    <w:p w:rsidR="00AE53FD" w:rsidRDefault="00AE53FD" w:rsidP="00FE2A5D">
      <w:pPr>
        <w:jc w:val="center"/>
        <w:rPr>
          <w:b/>
          <w:sz w:val="24"/>
          <w:szCs w:val="24"/>
        </w:rPr>
      </w:pPr>
    </w:p>
    <w:p w:rsidR="00AE53FD" w:rsidRDefault="00AE53FD" w:rsidP="00FE2A5D">
      <w:pPr>
        <w:jc w:val="center"/>
        <w:rPr>
          <w:b/>
          <w:sz w:val="24"/>
          <w:szCs w:val="24"/>
        </w:rPr>
      </w:pPr>
    </w:p>
    <w:p w:rsidR="00AE53FD" w:rsidRDefault="00AE53FD" w:rsidP="00FE2A5D">
      <w:pPr>
        <w:jc w:val="center"/>
        <w:rPr>
          <w:b/>
          <w:sz w:val="24"/>
          <w:szCs w:val="24"/>
        </w:rPr>
      </w:pPr>
    </w:p>
    <w:p w:rsidR="00FE2A5D" w:rsidRPr="005B1483" w:rsidRDefault="00FE2A5D" w:rsidP="00FE2A5D">
      <w:pPr>
        <w:jc w:val="center"/>
        <w:rPr>
          <w:b/>
          <w:sz w:val="24"/>
          <w:szCs w:val="24"/>
        </w:rPr>
      </w:pPr>
      <w:r w:rsidRPr="005B1483">
        <w:rPr>
          <w:b/>
          <w:sz w:val="24"/>
          <w:szCs w:val="24"/>
        </w:rPr>
        <w:t>MEGHATALMAZÁS</w:t>
      </w:r>
    </w:p>
    <w:p w:rsidR="00FE2A5D" w:rsidRDefault="00FE2A5D" w:rsidP="00FE2A5D">
      <w:pPr>
        <w:spacing w:after="60"/>
        <w:jc w:val="center"/>
        <w:rPr>
          <w:b/>
          <w:szCs w:val="24"/>
        </w:rPr>
      </w:pPr>
    </w:p>
    <w:p w:rsidR="00FE2A5D" w:rsidRDefault="00FE2A5D" w:rsidP="00FE2A5D">
      <w:pPr>
        <w:spacing w:after="60"/>
        <w:jc w:val="both"/>
        <w:rPr>
          <w:b/>
          <w:szCs w:val="24"/>
        </w:rPr>
      </w:pPr>
    </w:p>
    <w:p w:rsidR="00FE2A5D" w:rsidRPr="005B1483" w:rsidRDefault="00FE2A5D" w:rsidP="00FE2A5D">
      <w:pPr>
        <w:spacing w:after="60"/>
        <w:jc w:val="both"/>
        <w:rPr>
          <w:color w:val="000000"/>
          <w:sz w:val="24"/>
          <w:szCs w:val="24"/>
        </w:rPr>
      </w:pPr>
    </w:p>
    <w:p w:rsidR="00FE2A5D" w:rsidRPr="005B1483" w:rsidRDefault="00FE2A5D" w:rsidP="00FE2A5D">
      <w:pPr>
        <w:spacing w:after="60" w:line="360" w:lineRule="auto"/>
        <w:jc w:val="both"/>
        <w:rPr>
          <w:b/>
          <w:bCs/>
          <w:color w:val="000000"/>
          <w:sz w:val="24"/>
          <w:szCs w:val="24"/>
        </w:rPr>
      </w:pPr>
      <w:proofErr w:type="gramStart"/>
      <w:r w:rsidRPr="005B1483">
        <w:rPr>
          <w:color w:val="000000"/>
          <w:sz w:val="24"/>
          <w:szCs w:val="24"/>
        </w:rPr>
        <w:t xml:space="preserve">Alulírott…., a </w:t>
      </w:r>
      <w:r w:rsidRPr="005B1483">
        <w:rPr>
          <w:sz w:val="24"/>
          <w:szCs w:val="24"/>
        </w:rPr>
        <w:t xml:space="preserve"> Intézmény (székhely: ……………………., cégjegyzékszám/</w:t>
      </w:r>
      <w:proofErr w:type="spellStart"/>
      <w:r w:rsidRPr="005B1483">
        <w:rPr>
          <w:sz w:val="24"/>
          <w:szCs w:val="24"/>
        </w:rPr>
        <w:t>AHT</w:t>
      </w:r>
      <w:proofErr w:type="spellEnd"/>
      <w:r w:rsidRPr="005B1483">
        <w:rPr>
          <w:sz w:val="24"/>
          <w:szCs w:val="24"/>
        </w:rPr>
        <w:t xml:space="preserve"> azonosító: …………, adószám: …….............., képviseli: …..……..)</w:t>
      </w:r>
      <w:r w:rsidRPr="005B1483">
        <w:rPr>
          <w:color w:val="000000"/>
          <w:sz w:val="24"/>
          <w:szCs w:val="24"/>
        </w:rPr>
        <w:t xml:space="preserve"> nevében meghatalmazom a </w:t>
      </w:r>
      <w:proofErr w:type="spellStart"/>
      <w:r w:rsidRPr="005B1483">
        <w:rPr>
          <w:color w:val="000000"/>
          <w:sz w:val="24"/>
          <w:szCs w:val="24"/>
        </w:rPr>
        <w:t>Sourcing</w:t>
      </w:r>
      <w:proofErr w:type="spellEnd"/>
      <w:r w:rsidRPr="005B1483">
        <w:rPr>
          <w:color w:val="000000"/>
          <w:sz w:val="24"/>
          <w:szCs w:val="24"/>
        </w:rPr>
        <w:t xml:space="preserve"> Hungary Szolgáltató Kft-t (székhely: </w:t>
      </w:r>
      <w:r w:rsidRPr="005B1483">
        <w:rPr>
          <w:iCs/>
          <w:color w:val="000000"/>
          <w:sz w:val="24"/>
          <w:szCs w:val="24"/>
        </w:rPr>
        <w:t>1138 Budapest, Meder utca 8.</w:t>
      </w:r>
      <w:r w:rsidRPr="005B1483">
        <w:rPr>
          <w:color w:val="000000"/>
          <w:sz w:val="24"/>
          <w:szCs w:val="24"/>
        </w:rPr>
        <w:t xml:space="preserve"> cégjegyzékszám: 01-09-893344, adószám: 14198391-2-41.), hogy a</w:t>
      </w:r>
      <w:r w:rsidRPr="005B1483">
        <w:rPr>
          <w:bCs/>
          <w:color w:val="000000"/>
          <w:sz w:val="24"/>
          <w:szCs w:val="24"/>
        </w:rPr>
        <w:t xml:space="preserve"> szervezet képviseletében a Meghatalmazó felhasználási helyeinek jogszabályokban rögzített módon elérhető fogyasztási adatainak megkérésében az illetékes elosztónál vagy egyetemes szolgáltatónál vagy a kereskedelmi engedélyesnél teljes körűen eljárjon.</w:t>
      </w:r>
      <w:proofErr w:type="gramEnd"/>
    </w:p>
    <w:p w:rsidR="00FE2A5D" w:rsidRPr="005B1483" w:rsidRDefault="00FE2A5D" w:rsidP="00FE2A5D">
      <w:pPr>
        <w:spacing w:after="60" w:line="360" w:lineRule="auto"/>
        <w:jc w:val="both"/>
        <w:rPr>
          <w:b/>
          <w:bCs/>
          <w:color w:val="000000"/>
          <w:sz w:val="24"/>
          <w:szCs w:val="24"/>
        </w:rPr>
      </w:pPr>
    </w:p>
    <w:p w:rsidR="00FE2A5D" w:rsidRPr="005B1483" w:rsidRDefault="00FE2A5D" w:rsidP="00FE2A5D">
      <w:pPr>
        <w:spacing w:after="60" w:line="360" w:lineRule="auto"/>
        <w:jc w:val="both"/>
        <w:rPr>
          <w:b/>
          <w:color w:val="000000"/>
          <w:sz w:val="24"/>
          <w:szCs w:val="24"/>
        </w:rPr>
      </w:pPr>
      <w:r w:rsidRPr="005B1483">
        <w:rPr>
          <w:color w:val="000000"/>
          <w:sz w:val="24"/>
          <w:szCs w:val="24"/>
        </w:rPr>
        <w:t xml:space="preserve">Jelen meghatalmazás alapján meghatalmazott nem jogosult a meghatalmazó nevében kötelezettségeket vállalni. </w:t>
      </w:r>
    </w:p>
    <w:p w:rsidR="00FE2A5D" w:rsidRPr="005B1483" w:rsidRDefault="00FE2A5D" w:rsidP="00FE2A5D">
      <w:pPr>
        <w:spacing w:after="60" w:line="360" w:lineRule="auto"/>
        <w:jc w:val="both"/>
        <w:rPr>
          <w:b/>
          <w:color w:val="000000"/>
          <w:sz w:val="24"/>
          <w:szCs w:val="24"/>
        </w:rPr>
      </w:pPr>
    </w:p>
    <w:p w:rsidR="00FE2A5D" w:rsidRPr="005B1483" w:rsidRDefault="00FE2A5D" w:rsidP="00FE2A5D">
      <w:pPr>
        <w:spacing w:after="60" w:line="360" w:lineRule="auto"/>
        <w:jc w:val="both"/>
        <w:rPr>
          <w:b/>
          <w:sz w:val="24"/>
          <w:szCs w:val="24"/>
        </w:rPr>
      </w:pPr>
    </w:p>
    <w:p w:rsidR="00FE2A5D" w:rsidRPr="005B1483" w:rsidRDefault="00FE2A5D" w:rsidP="00FE2A5D">
      <w:pPr>
        <w:jc w:val="both"/>
        <w:rPr>
          <w:b/>
          <w:sz w:val="24"/>
          <w:szCs w:val="24"/>
          <w:lang w:eastAsia="ar-SA"/>
        </w:rPr>
      </w:pPr>
      <w:proofErr w:type="gramStart"/>
      <w:r w:rsidRPr="005B1483">
        <w:rPr>
          <w:sz w:val="24"/>
          <w:szCs w:val="24"/>
          <w:lang w:eastAsia="ar-SA"/>
        </w:rPr>
        <w:t>…</w:t>
      </w:r>
      <w:proofErr w:type="gramEnd"/>
      <w:r w:rsidRPr="005B1483">
        <w:rPr>
          <w:sz w:val="24"/>
          <w:szCs w:val="24"/>
          <w:lang w:eastAsia="ar-SA"/>
        </w:rPr>
        <w:t xml:space="preserve">, </w:t>
      </w:r>
      <w:r w:rsidR="00A677B7" w:rsidRPr="005B1483">
        <w:rPr>
          <w:b/>
          <w:sz w:val="24"/>
          <w:szCs w:val="24"/>
          <w:lang w:eastAsia="ar-SA"/>
        </w:rPr>
        <w:fldChar w:fldCharType="begin"/>
      </w:r>
      <w:r w:rsidRPr="005B1483">
        <w:rPr>
          <w:sz w:val="24"/>
          <w:szCs w:val="24"/>
          <w:lang w:eastAsia="ar-SA"/>
        </w:rPr>
        <w:instrText xml:space="preserve"> TIME \@ "yyyy. MMMM d." </w:instrText>
      </w:r>
      <w:r w:rsidR="00A677B7" w:rsidRPr="005B1483">
        <w:rPr>
          <w:b/>
          <w:sz w:val="24"/>
          <w:szCs w:val="24"/>
          <w:lang w:eastAsia="ar-SA"/>
        </w:rPr>
        <w:fldChar w:fldCharType="separate"/>
      </w:r>
      <w:r w:rsidR="009B1BB2">
        <w:rPr>
          <w:noProof/>
          <w:sz w:val="24"/>
          <w:szCs w:val="24"/>
          <w:lang w:eastAsia="ar-SA"/>
        </w:rPr>
        <w:t>2016. április 25.</w:t>
      </w:r>
      <w:r w:rsidR="00A677B7" w:rsidRPr="005B1483">
        <w:rPr>
          <w:b/>
          <w:sz w:val="24"/>
          <w:szCs w:val="24"/>
          <w:lang w:eastAsia="ar-SA"/>
        </w:rPr>
        <w:fldChar w:fldCharType="end"/>
      </w:r>
    </w:p>
    <w:p w:rsidR="00FE2A5D" w:rsidRPr="005B1483" w:rsidRDefault="00FE2A5D" w:rsidP="00FE2A5D">
      <w:pPr>
        <w:spacing w:after="60"/>
        <w:jc w:val="both"/>
        <w:rPr>
          <w:b/>
          <w:bCs/>
          <w:sz w:val="24"/>
          <w:szCs w:val="24"/>
        </w:rPr>
      </w:pPr>
    </w:p>
    <w:p w:rsidR="00FE2A5D" w:rsidRPr="005B1483" w:rsidRDefault="00FE2A5D" w:rsidP="00FE2A5D">
      <w:pPr>
        <w:spacing w:after="60"/>
        <w:jc w:val="both"/>
        <w:rPr>
          <w:b/>
          <w:bCs/>
          <w:sz w:val="24"/>
          <w:szCs w:val="24"/>
        </w:rPr>
      </w:pPr>
    </w:p>
    <w:p w:rsidR="00FE2A5D" w:rsidRPr="005B1483" w:rsidRDefault="00FE2A5D" w:rsidP="00FE2A5D">
      <w:pPr>
        <w:spacing w:after="60" w:line="480" w:lineRule="auto"/>
        <w:ind w:left="5040" w:firstLine="720"/>
        <w:jc w:val="both"/>
        <w:rPr>
          <w:sz w:val="24"/>
          <w:szCs w:val="24"/>
        </w:rPr>
      </w:pPr>
      <w:r w:rsidRPr="005B1483">
        <w:rPr>
          <w:sz w:val="24"/>
          <w:szCs w:val="24"/>
        </w:rPr>
        <w:t>Cégszerű aláírás</w:t>
      </w:r>
    </w:p>
    <w:p w:rsidR="00FE2A5D" w:rsidRDefault="00FE2A5D" w:rsidP="00FE2A5D">
      <w:pPr>
        <w:spacing w:after="120"/>
        <w:jc w:val="both"/>
        <w:rPr>
          <w:b/>
          <w:szCs w:val="24"/>
          <w:lang w:eastAsia="ar-SA"/>
        </w:rPr>
      </w:pPr>
    </w:p>
    <w:p w:rsidR="005B1483" w:rsidRDefault="005B1483" w:rsidP="00FE2A5D">
      <w:pPr>
        <w:spacing w:after="120"/>
        <w:jc w:val="both"/>
        <w:rPr>
          <w:b/>
          <w:szCs w:val="24"/>
          <w:lang w:eastAsia="ar-SA"/>
        </w:rPr>
      </w:pPr>
    </w:p>
    <w:p w:rsidR="005B1483" w:rsidRPr="00607F14" w:rsidRDefault="005B1483" w:rsidP="00FE2A5D">
      <w:pPr>
        <w:spacing w:after="120"/>
        <w:jc w:val="both"/>
        <w:rPr>
          <w:b/>
          <w:szCs w:val="24"/>
          <w:lang w:eastAsia="ar-SA"/>
        </w:rPr>
      </w:pPr>
    </w:p>
    <w:p w:rsidR="00FE2A5D" w:rsidRDefault="00FE2A5D" w:rsidP="00FE2A5D">
      <w:pPr>
        <w:rPr>
          <w:szCs w:val="24"/>
        </w:rPr>
      </w:pPr>
    </w:p>
    <w:p w:rsidR="00FE2A5D" w:rsidRPr="00F74404" w:rsidRDefault="00FF01D2" w:rsidP="00F74404">
      <w:pPr>
        <w:jc w:val="both"/>
        <w:rPr>
          <w:sz w:val="24"/>
          <w:szCs w:val="24"/>
        </w:rPr>
      </w:pPr>
      <w:r w:rsidRPr="00FF01D2">
        <w:rPr>
          <w:b/>
          <w:sz w:val="24"/>
          <w:szCs w:val="24"/>
          <w:u w:val="single"/>
        </w:rPr>
        <w:t xml:space="preserve">Móczárt Benjamin, a </w:t>
      </w:r>
      <w:proofErr w:type="spellStart"/>
      <w:r w:rsidRPr="00FF01D2">
        <w:rPr>
          <w:b/>
          <w:sz w:val="24"/>
          <w:szCs w:val="24"/>
          <w:u w:val="single"/>
        </w:rPr>
        <w:t>Sourcing</w:t>
      </w:r>
      <w:proofErr w:type="spellEnd"/>
      <w:r w:rsidRPr="00FF01D2">
        <w:rPr>
          <w:b/>
          <w:sz w:val="24"/>
          <w:szCs w:val="24"/>
          <w:u w:val="single"/>
        </w:rPr>
        <w:t xml:space="preserve"> Hungary Kft. ügyfélmenedzsere:</w:t>
      </w:r>
      <w:r w:rsidR="00F74404">
        <w:rPr>
          <w:sz w:val="24"/>
          <w:szCs w:val="24"/>
        </w:rPr>
        <w:t xml:space="preserve"> Tájékoztatásul elmondta, hogy társaságuk bonyolította a Karcag Városi Önkormányzatnak a földgáz energia intézményi közbeszerzését 2014. július 1. és 2016. október 1. közötti ellátási időszakra. Megköszönte a bizalmat, a soron következő két éves ellátási időszak földgáz energia közbeszerzésének a lebonyolítására. Ahogy a javaslatban is szerepel, itt egy 12 önkormányzatból tervezet</w:t>
      </w:r>
      <w:r w:rsidR="006D2493">
        <w:rPr>
          <w:sz w:val="24"/>
          <w:szCs w:val="24"/>
        </w:rPr>
        <w:t>t</w:t>
      </w:r>
      <w:r w:rsidR="00F74404">
        <w:rPr>
          <w:sz w:val="24"/>
          <w:szCs w:val="24"/>
        </w:rPr>
        <w:t xml:space="preserve"> </w:t>
      </w:r>
      <w:r w:rsidR="006D2493">
        <w:rPr>
          <w:sz w:val="24"/>
          <w:szCs w:val="24"/>
        </w:rPr>
        <w:t xml:space="preserve">földgáz közbeszerzési konzorciumhoz fognak csatlakozni, két fővárosi kerülettel </w:t>
      </w:r>
      <w:r w:rsidR="004D54F1">
        <w:rPr>
          <w:sz w:val="24"/>
          <w:szCs w:val="24"/>
        </w:rPr>
        <w:t>együtt</w:t>
      </w:r>
      <w:r w:rsidR="006D2493">
        <w:rPr>
          <w:sz w:val="24"/>
          <w:szCs w:val="24"/>
        </w:rPr>
        <w:t>. Bíznak abban, h</w:t>
      </w:r>
      <w:r w:rsidR="004D54F1">
        <w:rPr>
          <w:sz w:val="24"/>
          <w:szCs w:val="24"/>
        </w:rPr>
        <w:t>ogy sikerül egy kedvező földgáz</w:t>
      </w:r>
      <w:r w:rsidR="006D2493">
        <w:rPr>
          <w:sz w:val="24"/>
          <w:szCs w:val="24"/>
        </w:rPr>
        <w:t>árat közbeszereztetni a soron következő két éves időszak</w:t>
      </w:r>
      <w:r w:rsidR="004D54F1">
        <w:rPr>
          <w:sz w:val="24"/>
          <w:szCs w:val="24"/>
        </w:rPr>
        <w:t xml:space="preserve"> ellátására</w:t>
      </w:r>
      <w:r w:rsidR="006D2493">
        <w:rPr>
          <w:sz w:val="24"/>
          <w:szCs w:val="24"/>
        </w:rPr>
        <w:t xml:space="preserve">. </w:t>
      </w:r>
    </w:p>
    <w:p w:rsidR="00FE2A5D" w:rsidRDefault="00FE2A5D" w:rsidP="000F01AA">
      <w:pPr>
        <w:pStyle w:val="Szvegtrzsbehzssal"/>
        <w:tabs>
          <w:tab w:val="left" w:pos="2660"/>
        </w:tabs>
        <w:jc w:val="left"/>
        <w:rPr>
          <w:b/>
          <w:bCs/>
          <w:szCs w:val="24"/>
        </w:rPr>
      </w:pPr>
    </w:p>
    <w:p w:rsidR="00FE2A5D" w:rsidRPr="004D54F1" w:rsidRDefault="004D54F1" w:rsidP="000F01AA">
      <w:pPr>
        <w:pStyle w:val="Szvegtrzsbehzssal"/>
        <w:tabs>
          <w:tab w:val="left" w:pos="2660"/>
        </w:tabs>
        <w:jc w:val="left"/>
        <w:rPr>
          <w:bCs/>
          <w:szCs w:val="24"/>
        </w:rPr>
      </w:pPr>
      <w:r w:rsidRPr="004D54F1">
        <w:rPr>
          <w:b/>
          <w:bCs/>
          <w:szCs w:val="24"/>
          <w:u w:val="single"/>
        </w:rPr>
        <w:t>Dobos László polgármester:</w:t>
      </w:r>
      <w:r w:rsidRPr="004D54F1">
        <w:rPr>
          <w:bCs/>
          <w:szCs w:val="24"/>
        </w:rPr>
        <w:t xml:space="preserve"> Megköszönte a szóbeli kiegészítő tájékoztatást és jó munkát kívánt a kft-nek.  </w:t>
      </w:r>
    </w:p>
    <w:p w:rsidR="00FE2A5D" w:rsidRDefault="00FE2A5D" w:rsidP="000F01AA">
      <w:pPr>
        <w:pStyle w:val="Szvegtrzsbehzssal"/>
        <w:tabs>
          <w:tab w:val="left" w:pos="2660"/>
        </w:tabs>
        <w:jc w:val="left"/>
        <w:rPr>
          <w:bCs/>
          <w:szCs w:val="24"/>
        </w:rPr>
      </w:pPr>
    </w:p>
    <w:p w:rsidR="00082C45" w:rsidRDefault="00082C45" w:rsidP="000F01AA">
      <w:pPr>
        <w:pStyle w:val="Szvegtrzsbehzssal"/>
        <w:tabs>
          <w:tab w:val="left" w:pos="2660"/>
        </w:tabs>
        <w:jc w:val="left"/>
        <w:rPr>
          <w:bCs/>
          <w:szCs w:val="24"/>
        </w:rPr>
      </w:pPr>
    </w:p>
    <w:p w:rsidR="00082C45" w:rsidRPr="00082C45" w:rsidRDefault="00082C45" w:rsidP="00082C45">
      <w:pPr>
        <w:pStyle w:val="Szvegtrzsbehzssal"/>
        <w:tabs>
          <w:tab w:val="left" w:pos="2660"/>
        </w:tabs>
        <w:jc w:val="center"/>
        <w:rPr>
          <w:b/>
          <w:bCs/>
          <w:i/>
          <w:szCs w:val="24"/>
        </w:rPr>
      </w:pPr>
      <w:r>
        <w:rPr>
          <w:b/>
          <w:bCs/>
          <w:i/>
          <w:szCs w:val="24"/>
        </w:rPr>
        <w:t xml:space="preserve">– Nagyné </w:t>
      </w:r>
      <w:r w:rsidR="00A63F8E">
        <w:rPr>
          <w:b/>
          <w:bCs/>
          <w:i/>
          <w:szCs w:val="24"/>
        </w:rPr>
        <w:t xml:space="preserve">László Erzsébet </w:t>
      </w:r>
      <w:r w:rsidR="00754145">
        <w:rPr>
          <w:b/>
          <w:bCs/>
          <w:i/>
          <w:szCs w:val="24"/>
        </w:rPr>
        <w:t xml:space="preserve">képviselő asszony </w:t>
      </w:r>
      <w:r w:rsidR="00A63F8E">
        <w:rPr>
          <w:b/>
          <w:bCs/>
          <w:i/>
          <w:szCs w:val="24"/>
        </w:rPr>
        <w:t>elhagyta az üléstermet –</w:t>
      </w:r>
    </w:p>
    <w:p w:rsidR="00B80694" w:rsidRDefault="00B80694" w:rsidP="000F01AA">
      <w:pPr>
        <w:pStyle w:val="Szvegtrzsbehzssal"/>
        <w:tabs>
          <w:tab w:val="left" w:pos="2660"/>
        </w:tabs>
        <w:jc w:val="left"/>
        <w:rPr>
          <w:szCs w:val="24"/>
        </w:rPr>
      </w:pPr>
    </w:p>
    <w:p w:rsidR="005B1483" w:rsidRDefault="005B1483" w:rsidP="000F01AA">
      <w:pPr>
        <w:pStyle w:val="Szvegtrzsbehzssal"/>
        <w:tabs>
          <w:tab w:val="left" w:pos="2660"/>
        </w:tabs>
        <w:jc w:val="left"/>
        <w:rPr>
          <w:szCs w:val="24"/>
        </w:rPr>
      </w:pPr>
    </w:p>
    <w:p w:rsidR="005B1483" w:rsidRDefault="005B1483" w:rsidP="000F01AA">
      <w:pPr>
        <w:pStyle w:val="Szvegtrzsbehzssal"/>
        <w:tabs>
          <w:tab w:val="left" w:pos="2660"/>
        </w:tabs>
        <w:jc w:val="left"/>
        <w:rPr>
          <w:szCs w:val="24"/>
        </w:rPr>
      </w:pPr>
    </w:p>
    <w:p w:rsidR="005B1483" w:rsidRDefault="005B1483" w:rsidP="000F01AA">
      <w:pPr>
        <w:pStyle w:val="Szvegtrzsbehzssal"/>
        <w:tabs>
          <w:tab w:val="left" w:pos="2660"/>
        </w:tabs>
        <w:jc w:val="left"/>
        <w:rPr>
          <w:szCs w:val="24"/>
        </w:rPr>
      </w:pPr>
    </w:p>
    <w:p w:rsidR="005B1483" w:rsidRPr="000F01AA" w:rsidRDefault="00650CAA" w:rsidP="000F01AA">
      <w:pPr>
        <w:pStyle w:val="Szvegtrzsbehzssal"/>
        <w:tabs>
          <w:tab w:val="left" w:pos="2660"/>
        </w:tabs>
        <w:jc w:val="left"/>
        <w:rPr>
          <w:szCs w:val="24"/>
        </w:rPr>
      </w:pPr>
      <w:r>
        <w:rPr>
          <w:szCs w:val="24"/>
        </w:rPr>
        <w:t xml:space="preserve"> </w:t>
      </w:r>
    </w:p>
    <w:tbl>
      <w:tblPr>
        <w:tblW w:w="0" w:type="auto"/>
        <w:tblLook w:val="04A0"/>
      </w:tblPr>
      <w:tblGrid>
        <w:gridCol w:w="2660"/>
        <w:gridCol w:w="6551"/>
      </w:tblGrid>
      <w:tr w:rsidR="000F01AA" w:rsidRPr="000F01AA" w:rsidTr="00BF5EBD">
        <w:tc>
          <w:tcPr>
            <w:tcW w:w="2660" w:type="dxa"/>
          </w:tcPr>
          <w:p w:rsidR="000F01AA" w:rsidRPr="000F01AA" w:rsidRDefault="00BE6D20" w:rsidP="00EE65C0">
            <w:pPr>
              <w:jc w:val="both"/>
              <w:rPr>
                <w:b/>
                <w:bCs/>
                <w:sz w:val="24"/>
                <w:szCs w:val="24"/>
              </w:rPr>
            </w:pPr>
            <w:r>
              <w:rPr>
                <w:b/>
                <w:bCs/>
                <w:sz w:val="24"/>
                <w:szCs w:val="24"/>
              </w:rPr>
              <w:t>9</w:t>
            </w:r>
            <w:r w:rsidR="000F01AA" w:rsidRPr="000F01AA">
              <w:rPr>
                <w:b/>
                <w:bCs/>
                <w:sz w:val="24"/>
                <w:szCs w:val="24"/>
              </w:rPr>
              <w:t xml:space="preserve">. </w:t>
            </w:r>
            <w:r w:rsidR="000F01AA" w:rsidRPr="000F01AA">
              <w:rPr>
                <w:b/>
                <w:bCs/>
                <w:sz w:val="24"/>
                <w:szCs w:val="24"/>
                <w:u w:val="single"/>
              </w:rPr>
              <w:t>napirendi pont:</w:t>
            </w:r>
          </w:p>
        </w:tc>
        <w:tc>
          <w:tcPr>
            <w:tcW w:w="6551" w:type="dxa"/>
          </w:tcPr>
          <w:p w:rsidR="000F01AA" w:rsidRPr="000F01AA" w:rsidRDefault="000F01AA" w:rsidP="000F01AA">
            <w:pPr>
              <w:pStyle w:val="Szvegtrzsbehzssal"/>
              <w:ind w:left="360"/>
              <w:rPr>
                <w:szCs w:val="24"/>
              </w:rPr>
            </w:pPr>
            <w:r w:rsidRPr="000F01AA">
              <w:rPr>
                <w:szCs w:val="24"/>
              </w:rPr>
              <w:t>Javaslat a településképet meghatározó épületek külső rekonstrukciójára kiírt pályázaton való részvételre</w:t>
            </w:r>
          </w:p>
          <w:p w:rsidR="000F01AA" w:rsidRPr="000F01AA" w:rsidRDefault="000F01AA" w:rsidP="000F01AA">
            <w:pPr>
              <w:ind w:left="360"/>
              <w:jc w:val="both"/>
              <w:rPr>
                <w:sz w:val="24"/>
                <w:szCs w:val="24"/>
              </w:rPr>
            </w:pPr>
          </w:p>
        </w:tc>
      </w:tr>
    </w:tbl>
    <w:p w:rsidR="005D1D5D" w:rsidRDefault="005D1D5D" w:rsidP="0009556B">
      <w:pPr>
        <w:tabs>
          <w:tab w:val="left" w:pos="2518"/>
        </w:tabs>
        <w:jc w:val="both"/>
        <w:rPr>
          <w:b/>
          <w:bCs/>
          <w:iCs/>
          <w:sz w:val="24"/>
          <w:szCs w:val="24"/>
          <w:u w:val="single"/>
        </w:rPr>
      </w:pPr>
    </w:p>
    <w:p w:rsidR="00B9313D" w:rsidRDefault="0009556B" w:rsidP="0009556B">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850265">
        <w:rPr>
          <w:bCs/>
          <w:iCs/>
          <w:sz w:val="24"/>
          <w:szCs w:val="24"/>
        </w:rPr>
        <w:t>Közölte</w:t>
      </w:r>
      <w:r w:rsidR="00B9313D">
        <w:rPr>
          <w:bCs/>
          <w:iCs/>
          <w:sz w:val="24"/>
          <w:szCs w:val="24"/>
        </w:rPr>
        <w:t>, hogy pályázatos napirendek sorozata fog következni. Elsőként a Horváth Ferenc utcai idősek</w:t>
      </w:r>
      <w:r w:rsidR="001A61B9">
        <w:rPr>
          <w:bCs/>
          <w:iCs/>
          <w:sz w:val="24"/>
          <w:szCs w:val="24"/>
        </w:rPr>
        <w:t xml:space="preserve"> </w:t>
      </w:r>
      <w:r w:rsidR="00082C45">
        <w:rPr>
          <w:bCs/>
          <w:iCs/>
          <w:sz w:val="24"/>
          <w:szCs w:val="24"/>
        </w:rPr>
        <w:t>otthona tetőfelújításáról szóló pályázat</w:t>
      </w:r>
      <w:r w:rsidR="00650CAA">
        <w:rPr>
          <w:bCs/>
          <w:iCs/>
          <w:sz w:val="24"/>
          <w:szCs w:val="24"/>
        </w:rPr>
        <w:t>ot tárgyalták</w:t>
      </w:r>
      <w:r w:rsidR="00020660">
        <w:rPr>
          <w:bCs/>
          <w:iCs/>
          <w:sz w:val="24"/>
          <w:szCs w:val="24"/>
        </w:rPr>
        <w:t>, amely 90 %</w:t>
      </w:r>
      <w:proofErr w:type="spellStart"/>
      <w:r w:rsidR="00020660">
        <w:rPr>
          <w:bCs/>
          <w:iCs/>
          <w:sz w:val="24"/>
          <w:szCs w:val="24"/>
        </w:rPr>
        <w:t>-os</w:t>
      </w:r>
      <w:proofErr w:type="spellEnd"/>
      <w:r w:rsidR="00020660">
        <w:rPr>
          <w:bCs/>
          <w:iCs/>
          <w:sz w:val="24"/>
          <w:szCs w:val="24"/>
        </w:rPr>
        <w:t xml:space="preserve"> intenzitású. Egy nagyon szép, régi épület és megérdemli,</w:t>
      </w:r>
      <w:r w:rsidR="00AA5518">
        <w:rPr>
          <w:bCs/>
          <w:iCs/>
          <w:sz w:val="24"/>
          <w:szCs w:val="24"/>
        </w:rPr>
        <w:t xml:space="preserve"> hogy a felújítása elkezdődjön. </w:t>
      </w:r>
    </w:p>
    <w:p w:rsidR="00B9313D" w:rsidRDefault="00B9313D" w:rsidP="0009556B">
      <w:pPr>
        <w:tabs>
          <w:tab w:val="left" w:pos="2518"/>
        </w:tabs>
        <w:jc w:val="both"/>
        <w:rPr>
          <w:bCs/>
          <w:iCs/>
          <w:sz w:val="24"/>
          <w:szCs w:val="24"/>
        </w:rPr>
      </w:pPr>
    </w:p>
    <w:p w:rsidR="0009556B" w:rsidRPr="00A45D51" w:rsidRDefault="0009556B" w:rsidP="0009556B">
      <w:pPr>
        <w:tabs>
          <w:tab w:val="left" w:pos="2518"/>
        </w:tabs>
        <w:jc w:val="both"/>
        <w:rPr>
          <w:bCs/>
          <w:iCs/>
          <w:sz w:val="24"/>
          <w:szCs w:val="24"/>
        </w:rPr>
      </w:pPr>
      <w:r w:rsidRPr="00A45D51">
        <w:rPr>
          <w:bCs/>
          <w:iCs/>
          <w:sz w:val="24"/>
          <w:szCs w:val="24"/>
        </w:rPr>
        <w:t>Kérdés, hozzászólás van-e?</w:t>
      </w:r>
    </w:p>
    <w:p w:rsidR="0009556B" w:rsidRPr="00A45D51" w:rsidRDefault="0009556B" w:rsidP="0009556B">
      <w:pPr>
        <w:tabs>
          <w:tab w:val="left" w:pos="2518"/>
        </w:tabs>
        <w:jc w:val="both"/>
        <w:rPr>
          <w:bCs/>
          <w:iCs/>
          <w:sz w:val="24"/>
          <w:szCs w:val="24"/>
        </w:rPr>
      </w:pPr>
    </w:p>
    <w:p w:rsidR="0009556B" w:rsidRPr="00A45D51" w:rsidRDefault="0009556B" w:rsidP="0009556B">
      <w:pPr>
        <w:rPr>
          <w:sz w:val="24"/>
          <w:szCs w:val="24"/>
        </w:rPr>
      </w:pPr>
      <w:r w:rsidRPr="00A45D51">
        <w:rPr>
          <w:sz w:val="24"/>
          <w:szCs w:val="24"/>
        </w:rPr>
        <w:t xml:space="preserve">Kérdés, észrevétel nem hangzott el. </w:t>
      </w:r>
    </w:p>
    <w:p w:rsidR="0009556B" w:rsidRPr="00A45D51" w:rsidRDefault="0009556B" w:rsidP="0009556B">
      <w:pPr>
        <w:rPr>
          <w:sz w:val="24"/>
          <w:szCs w:val="24"/>
        </w:rPr>
      </w:pPr>
    </w:p>
    <w:p w:rsidR="0009556B" w:rsidRPr="00A45D51" w:rsidRDefault="0009556B" w:rsidP="0009556B">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9556B" w:rsidRPr="00A45D51" w:rsidRDefault="0009556B" w:rsidP="0009556B">
      <w:pPr>
        <w:rPr>
          <w:b/>
          <w:bCs/>
          <w:sz w:val="24"/>
          <w:szCs w:val="24"/>
          <w:u w:val="single"/>
        </w:rPr>
      </w:pPr>
    </w:p>
    <w:p w:rsidR="0009556B" w:rsidRPr="00A45D51" w:rsidRDefault="0009556B" w:rsidP="0009556B">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A63F8E">
        <w:rPr>
          <w:bCs/>
          <w:sz w:val="24"/>
          <w:szCs w:val="24"/>
        </w:rPr>
        <w:t>10</w:t>
      </w:r>
      <w:r w:rsidRPr="0009556B">
        <w:rPr>
          <w:bCs/>
          <w:sz w:val="24"/>
          <w:szCs w:val="24"/>
        </w:rPr>
        <w:t xml:space="preserve"> i</w:t>
      </w:r>
      <w:r w:rsidRPr="00A45D51">
        <w:rPr>
          <w:sz w:val="24"/>
          <w:szCs w:val="24"/>
        </w:rPr>
        <w:t>gen szavazat. Nemleges szavazat és tartózkodás nem volt.</w:t>
      </w:r>
    </w:p>
    <w:p w:rsidR="00B80694" w:rsidRDefault="00B80694" w:rsidP="000F01AA">
      <w:pPr>
        <w:pStyle w:val="Szvegtrzsbehzssal"/>
        <w:tabs>
          <w:tab w:val="left" w:pos="2660"/>
        </w:tabs>
        <w:jc w:val="left"/>
        <w:rPr>
          <w:b/>
          <w:bCs/>
          <w:szCs w:val="24"/>
        </w:rPr>
      </w:pPr>
      <w:r w:rsidRPr="000F01AA">
        <w:rPr>
          <w:b/>
          <w:bCs/>
          <w:szCs w:val="24"/>
        </w:rPr>
        <w:tab/>
      </w:r>
    </w:p>
    <w:p w:rsidR="00B80694" w:rsidRPr="00BB099D" w:rsidRDefault="00B80694" w:rsidP="000F01AA">
      <w:pPr>
        <w:pStyle w:val="Szvegtrzsbehzssal"/>
        <w:tabs>
          <w:tab w:val="left" w:pos="2660"/>
        </w:tabs>
        <w:jc w:val="left"/>
        <w:rPr>
          <w:b/>
          <w:bCs/>
          <w:szCs w:val="24"/>
        </w:rPr>
      </w:pPr>
    </w:p>
    <w:p w:rsidR="00BB099D" w:rsidRPr="00BB099D" w:rsidRDefault="00BB099D" w:rsidP="00BB099D">
      <w:pPr>
        <w:pStyle w:val="Szvegtrzsbehzssal"/>
        <w:jc w:val="left"/>
        <w:rPr>
          <w:b/>
          <w:bCs/>
          <w:szCs w:val="24"/>
        </w:rPr>
      </w:pPr>
      <w:r>
        <w:rPr>
          <w:b/>
          <w:szCs w:val="24"/>
        </w:rPr>
        <w:t>66</w:t>
      </w:r>
      <w:r w:rsidRPr="00BB099D">
        <w:rPr>
          <w:b/>
          <w:szCs w:val="24"/>
        </w:rPr>
        <w:t>/2016. (</w:t>
      </w:r>
      <w:proofErr w:type="spellStart"/>
      <w:r w:rsidRPr="00BB099D">
        <w:rPr>
          <w:b/>
          <w:szCs w:val="24"/>
        </w:rPr>
        <w:t>III</w:t>
      </w:r>
      <w:proofErr w:type="spellEnd"/>
      <w:r w:rsidRPr="00BB099D">
        <w:rPr>
          <w:b/>
          <w:szCs w:val="24"/>
        </w:rPr>
        <w:t>. 31.) ,</w:t>
      </w:r>
      <w:proofErr w:type="gramStart"/>
      <w:r w:rsidRPr="00BB099D">
        <w:rPr>
          <w:b/>
          <w:szCs w:val="24"/>
        </w:rPr>
        <w:t>,</w:t>
      </w:r>
      <w:proofErr w:type="spellStart"/>
      <w:r w:rsidRPr="00BB099D">
        <w:rPr>
          <w:b/>
          <w:szCs w:val="24"/>
        </w:rPr>
        <w:t>kt</w:t>
      </w:r>
      <w:proofErr w:type="spellEnd"/>
      <w:proofErr w:type="gramEnd"/>
      <w:r w:rsidRPr="00BB099D">
        <w:rPr>
          <w:b/>
          <w:szCs w:val="24"/>
        </w:rPr>
        <w:t xml:space="preserve">.” sz. </w:t>
      </w:r>
      <w:r w:rsidRPr="00BB099D">
        <w:rPr>
          <w:b/>
          <w:bCs/>
          <w:szCs w:val="24"/>
        </w:rPr>
        <w:t>h a t á r o z a t</w:t>
      </w:r>
    </w:p>
    <w:p w:rsidR="00BB099D" w:rsidRPr="00BB099D" w:rsidRDefault="00BB099D" w:rsidP="00BB099D">
      <w:pPr>
        <w:pStyle w:val="Szvegtrzsbehzssal"/>
        <w:rPr>
          <w:b/>
          <w:szCs w:val="24"/>
        </w:rPr>
      </w:pPr>
      <w:proofErr w:type="gramStart"/>
      <w:r w:rsidRPr="00BB099D">
        <w:rPr>
          <w:b/>
          <w:szCs w:val="24"/>
        </w:rPr>
        <w:t>a</w:t>
      </w:r>
      <w:proofErr w:type="gramEnd"/>
      <w:r w:rsidRPr="00BB099D">
        <w:rPr>
          <w:b/>
          <w:szCs w:val="24"/>
        </w:rPr>
        <w:t xml:space="preserve"> településképet meghatározó épületek külső rekonstrukciójára kiírt pályázaton való részvételről</w:t>
      </w:r>
    </w:p>
    <w:p w:rsidR="00BB099D" w:rsidRPr="00BB099D" w:rsidRDefault="00BB099D" w:rsidP="00BB099D">
      <w:pPr>
        <w:pStyle w:val="Szvegtrzsbehzssal"/>
        <w:rPr>
          <w:szCs w:val="24"/>
        </w:rPr>
      </w:pPr>
    </w:p>
    <w:p w:rsidR="00BB099D" w:rsidRPr="00BB099D" w:rsidRDefault="00BB099D" w:rsidP="00BB099D">
      <w:pPr>
        <w:pStyle w:val="Listaszerbekezds"/>
        <w:ind w:left="0"/>
        <w:jc w:val="both"/>
      </w:pPr>
      <w:r w:rsidRPr="00BB099D">
        <w:t xml:space="preserve">Karcag Városi Önkormányzat Képviselő-testülete (a továbbiakban: Képviselő-testület) a Magyarország Alaptörvénye 32. cikk (1) bekezdésének b) és e-f) pontjában biztosított jogkörében eljárva, a Magyarország helyi önkormányzatairól szóló 2011. évi </w:t>
      </w:r>
      <w:proofErr w:type="spellStart"/>
      <w:r w:rsidRPr="00BB099D">
        <w:t>CLXXXIX</w:t>
      </w:r>
      <w:proofErr w:type="spellEnd"/>
      <w:r w:rsidRPr="00BB099D">
        <w:t>. tv.</w:t>
      </w:r>
      <w:r w:rsidRPr="00BB099D">
        <w:rPr>
          <w:color w:val="FF0000"/>
        </w:rPr>
        <w:t xml:space="preserve"> </w:t>
      </w:r>
      <w:r w:rsidRPr="00BB099D">
        <w:t>10. § (1) bekezdése alapján az alábbiak szerint dönt:</w:t>
      </w:r>
    </w:p>
    <w:p w:rsidR="00BB099D" w:rsidRPr="00BB099D" w:rsidRDefault="00BB099D" w:rsidP="00BB099D">
      <w:pPr>
        <w:pStyle w:val="Listaszerbekezds"/>
        <w:ind w:left="0"/>
        <w:jc w:val="both"/>
      </w:pPr>
    </w:p>
    <w:p w:rsidR="00BB099D" w:rsidRPr="00BB099D" w:rsidRDefault="00BB099D" w:rsidP="008367BD">
      <w:pPr>
        <w:numPr>
          <w:ilvl w:val="0"/>
          <w:numId w:val="37"/>
        </w:numPr>
        <w:jc w:val="both"/>
        <w:rPr>
          <w:rFonts w:cs="Aharoni"/>
          <w:iCs/>
          <w:sz w:val="24"/>
          <w:szCs w:val="24"/>
        </w:rPr>
      </w:pPr>
      <w:r w:rsidRPr="00BB099D">
        <w:rPr>
          <w:sz w:val="24"/>
          <w:szCs w:val="24"/>
        </w:rPr>
        <w:t>Karcag Városi Önkormányzat (a továbbiakban: Önkormányzat) a kizárólagos tulajdonában lévő Karcag, Horváth Ferenc utca 1. szám (</w:t>
      </w:r>
      <w:proofErr w:type="spellStart"/>
      <w:r w:rsidRPr="00BB099D">
        <w:rPr>
          <w:sz w:val="24"/>
          <w:szCs w:val="24"/>
        </w:rPr>
        <w:t>hrsz</w:t>
      </w:r>
      <w:proofErr w:type="spellEnd"/>
      <w:r w:rsidRPr="00BB099D">
        <w:rPr>
          <w:sz w:val="24"/>
          <w:szCs w:val="24"/>
        </w:rPr>
        <w:t>:144) alatti ingatlan vonatkozásában az „Idősek Otthona tetőfelújítása” című pályázatot nyújt be 50 millió Ft vissza nem térítendő támogatás elnyerésére. A pályázat benyújtására a Vidékfejlesztési Program keretében kiírt „</w:t>
      </w:r>
      <w:r w:rsidRPr="00BB099D">
        <w:rPr>
          <w:rFonts w:cs="Aharoni"/>
          <w:iCs/>
          <w:sz w:val="24"/>
          <w:szCs w:val="24"/>
        </w:rPr>
        <w:t>Településképet meghatározó épületek külső rekonstrukciója, többfunkciós közösségi tér létrehozása, fejlesztése, energetikai korszerűsítés”</w:t>
      </w:r>
      <w:r w:rsidRPr="00BB099D">
        <w:rPr>
          <w:sz w:val="24"/>
          <w:szCs w:val="24"/>
        </w:rPr>
        <w:t xml:space="preserve"> című VP-6.7.4.1.1-16 kódszámú pályázati felhívás alapján kerül sor.</w:t>
      </w:r>
    </w:p>
    <w:p w:rsidR="00BB099D" w:rsidRPr="00BB099D" w:rsidRDefault="00BB099D" w:rsidP="00BB099D">
      <w:pPr>
        <w:ind w:left="720"/>
        <w:jc w:val="both"/>
        <w:rPr>
          <w:rFonts w:cs="Aharoni"/>
          <w:iCs/>
          <w:sz w:val="24"/>
          <w:szCs w:val="24"/>
        </w:rPr>
      </w:pPr>
    </w:p>
    <w:p w:rsidR="00BB099D" w:rsidRPr="00BB099D" w:rsidRDefault="00BB099D" w:rsidP="008367BD">
      <w:pPr>
        <w:numPr>
          <w:ilvl w:val="0"/>
          <w:numId w:val="37"/>
        </w:numPr>
        <w:ind w:left="709"/>
        <w:jc w:val="both"/>
        <w:rPr>
          <w:sz w:val="24"/>
          <w:szCs w:val="24"/>
        </w:rPr>
      </w:pPr>
      <w:r w:rsidRPr="00BB099D">
        <w:rPr>
          <w:sz w:val="24"/>
          <w:szCs w:val="24"/>
        </w:rPr>
        <w:t>Az Önkormányzat kinyilatkozza, hogy nyertes pályázat esetén a megvalósításhoz szükséges önerőt maximum 5 556 000 Ft összegben biztosítja és beépíti a Karcag Városi Önkormányzat soron következő 2016. évi költségvetés módosításakor a pályázati előkészítés terhére.</w:t>
      </w:r>
    </w:p>
    <w:p w:rsidR="00BB099D" w:rsidRPr="00BB099D" w:rsidRDefault="00BB099D" w:rsidP="00BB099D">
      <w:pPr>
        <w:jc w:val="both"/>
        <w:rPr>
          <w:sz w:val="24"/>
          <w:szCs w:val="24"/>
        </w:rPr>
      </w:pPr>
    </w:p>
    <w:p w:rsidR="00BB099D" w:rsidRPr="00BB099D" w:rsidRDefault="00BB099D" w:rsidP="008367BD">
      <w:pPr>
        <w:numPr>
          <w:ilvl w:val="0"/>
          <w:numId w:val="37"/>
        </w:numPr>
        <w:ind w:left="709"/>
        <w:jc w:val="both"/>
        <w:rPr>
          <w:sz w:val="24"/>
          <w:szCs w:val="24"/>
        </w:rPr>
      </w:pPr>
      <w:r w:rsidRPr="00BB099D">
        <w:rPr>
          <w:sz w:val="24"/>
          <w:szCs w:val="24"/>
        </w:rPr>
        <w:t>Az Önkormányzat kinyilatkozza, hogy nyertes pályázat esetén a támogatás összege, maximum 50 millió Forint, a 2016. évi költségvetési rendelet módosításakor beépítésre kerül a tervezetbe.</w:t>
      </w:r>
    </w:p>
    <w:p w:rsidR="00BB099D" w:rsidRPr="00BB099D" w:rsidRDefault="00BB099D" w:rsidP="00BB099D">
      <w:pPr>
        <w:ind w:left="720"/>
        <w:jc w:val="both"/>
        <w:rPr>
          <w:sz w:val="24"/>
          <w:szCs w:val="24"/>
        </w:rPr>
      </w:pPr>
    </w:p>
    <w:p w:rsidR="00BB099D" w:rsidRPr="00BB099D" w:rsidRDefault="00BB099D" w:rsidP="008367BD">
      <w:pPr>
        <w:pStyle w:val="Listaszerbekezds"/>
        <w:numPr>
          <w:ilvl w:val="0"/>
          <w:numId w:val="37"/>
        </w:numPr>
        <w:jc w:val="both"/>
      </w:pPr>
      <w:r w:rsidRPr="00BB099D">
        <w:t>A Képviselő-testület felhatalmazza a Karcag Városi Önkormányzat Polgármesterét, hogy a határozat 1. pontja szerinti pályázati eljárással kapcsolatos dokumentumokat, szerződéseket és azok esetleges szükséges módosításait aláírja.</w:t>
      </w:r>
    </w:p>
    <w:p w:rsidR="00BB099D" w:rsidRDefault="00BB099D" w:rsidP="00BB099D">
      <w:pPr>
        <w:pStyle w:val="Listaszerbekezds"/>
        <w:ind w:left="0"/>
        <w:jc w:val="both"/>
      </w:pPr>
    </w:p>
    <w:p w:rsidR="00650CAA" w:rsidRDefault="00650CAA" w:rsidP="00BB099D">
      <w:pPr>
        <w:pStyle w:val="Listaszerbekezds"/>
        <w:ind w:left="0"/>
        <w:jc w:val="both"/>
      </w:pPr>
    </w:p>
    <w:p w:rsidR="00650CAA" w:rsidRDefault="00650CAA" w:rsidP="00BB099D">
      <w:pPr>
        <w:pStyle w:val="Listaszerbekezds"/>
        <w:ind w:left="0"/>
        <w:jc w:val="both"/>
      </w:pPr>
    </w:p>
    <w:p w:rsidR="00BB099D" w:rsidRPr="00BB099D" w:rsidRDefault="00BB099D" w:rsidP="008367BD">
      <w:pPr>
        <w:pStyle w:val="WW-Alaprtelmezett"/>
        <w:numPr>
          <w:ilvl w:val="0"/>
          <w:numId w:val="37"/>
        </w:numPr>
        <w:tabs>
          <w:tab w:val="left" w:pos="709"/>
        </w:tabs>
        <w:jc w:val="both"/>
      </w:pPr>
      <w:r w:rsidRPr="00BB099D">
        <w:rPr>
          <w:bCs/>
        </w:rPr>
        <w:t>A Képviselő-testület felkéri a Karcagi Polgármesteri Hivatalt a szükséges intézkedések megtételére.</w:t>
      </w:r>
    </w:p>
    <w:p w:rsidR="00BB099D" w:rsidRPr="00BB099D" w:rsidRDefault="00BB099D" w:rsidP="00BB099D">
      <w:pPr>
        <w:ind w:left="735"/>
        <w:jc w:val="both"/>
        <w:rPr>
          <w:sz w:val="24"/>
          <w:szCs w:val="24"/>
        </w:rPr>
      </w:pPr>
      <w:r w:rsidRPr="00BB099D">
        <w:rPr>
          <w:sz w:val="24"/>
          <w:szCs w:val="24"/>
        </w:rPr>
        <w:tab/>
      </w:r>
      <w:r w:rsidRPr="00BB099D">
        <w:rPr>
          <w:sz w:val="24"/>
          <w:szCs w:val="24"/>
          <w:u w:val="single"/>
        </w:rPr>
        <w:t>Felelős:</w:t>
      </w:r>
      <w:r w:rsidRPr="00BB099D">
        <w:rPr>
          <w:sz w:val="24"/>
          <w:szCs w:val="24"/>
        </w:rPr>
        <w:t xml:space="preserve"> Rózsa Sándor jegyző</w:t>
      </w:r>
    </w:p>
    <w:p w:rsidR="00BB099D" w:rsidRPr="00BB099D" w:rsidRDefault="00BB099D" w:rsidP="00BB099D">
      <w:pPr>
        <w:ind w:left="2268" w:hanging="144"/>
        <w:jc w:val="both"/>
        <w:rPr>
          <w:sz w:val="24"/>
          <w:szCs w:val="24"/>
        </w:rPr>
      </w:pPr>
      <w:r w:rsidRPr="00BB099D">
        <w:rPr>
          <w:sz w:val="24"/>
          <w:szCs w:val="24"/>
        </w:rPr>
        <w:t xml:space="preserve">  Szabóné Bóka Réka költségvetési csoportvezető</w:t>
      </w:r>
    </w:p>
    <w:p w:rsidR="00BB099D" w:rsidRPr="00BB099D" w:rsidRDefault="00BB099D" w:rsidP="00BB099D">
      <w:pPr>
        <w:ind w:left="735"/>
        <w:jc w:val="both"/>
        <w:rPr>
          <w:sz w:val="24"/>
          <w:szCs w:val="24"/>
        </w:rPr>
      </w:pPr>
      <w:r w:rsidRPr="00BB099D">
        <w:rPr>
          <w:sz w:val="24"/>
          <w:szCs w:val="24"/>
        </w:rPr>
        <w:tab/>
      </w:r>
      <w:r w:rsidRPr="00BB099D">
        <w:rPr>
          <w:sz w:val="24"/>
          <w:szCs w:val="24"/>
          <w:u w:val="single"/>
        </w:rPr>
        <w:t>Határidő:</w:t>
      </w:r>
      <w:r w:rsidRPr="00BB099D">
        <w:rPr>
          <w:sz w:val="24"/>
          <w:szCs w:val="24"/>
        </w:rPr>
        <w:t xml:space="preserve"> 2016. szeptember 30.</w:t>
      </w:r>
    </w:p>
    <w:p w:rsidR="00BB099D" w:rsidRPr="00BB099D" w:rsidRDefault="00BB099D" w:rsidP="00BB099D">
      <w:pPr>
        <w:ind w:left="709" w:hanging="425"/>
        <w:jc w:val="both"/>
        <w:rPr>
          <w:sz w:val="24"/>
          <w:szCs w:val="24"/>
        </w:rPr>
      </w:pPr>
    </w:p>
    <w:p w:rsidR="00BB099D" w:rsidRPr="00BB099D" w:rsidRDefault="00BB099D" w:rsidP="007E7DFD">
      <w:pPr>
        <w:ind w:left="142"/>
        <w:jc w:val="both"/>
        <w:rPr>
          <w:sz w:val="24"/>
          <w:szCs w:val="24"/>
          <w:u w:val="single"/>
        </w:rPr>
      </w:pPr>
      <w:r w:rsidRPr="00BB099D">
        <w:rPr>
          <w:sz w:val="24"/>
          <w:szCs w:val="24"/>
          <w:u w:val="single"/>
        </w:rPr>
        <w:t xml:space="preserve">Erről értesülnek: </w:t>
      </w:r>
    </w:p>
    <w:p w:rsidR="00BB099D" w:rsidRPr="00BB099D" w:rsidRDefault="00BB099D" w:rsidP="008367BD">
      <w:pPr>
        <w:numPr>
          <w:ilvl w:val="0"/>
          <w:numId w:val="36"/>
        </w:numPr>
        <w:tabs>
          <w:tab w:val="clear" w:pos="1571"/>
          <w:tab w:val="num" w:pos="567"/>
        </w:tabs>
        <w:ind w:left="851" w:hanging="709"/>
        <w:jc w:val="both"/>
        <w:rPr>
          <w:sz w:val="24"/>
          <w:szCs w:val="24"/>
        </w:rPr>
      </w:pPr>
      <w:r w:rsidRPr="00BB099D">
        <w:rPr>
          <w:sz w:val="24"/>
          <w:szCs w:val="24"/>
        </w:rPr>
        <w:t>Karcag Városi Önkormányzat Képviselő-testületének tagjai, lakhelyükön</w:t>
      </w:r>
    </w:p>
    <w:p w:rsidR="00BB099D" w:rsidRPr="00BB099D" w:rsidRDefault="00BB099D" w:rsidP="008367BD">
      <w:pPr>
        <w:numPr>
          <w:ilvl w:val="0"/>
          <w:numId w:val="36"/>
        </w:numPr>
        <w:tabs>
          <w:tab w:val="clear" w:pos="1571"/>
          <w:tab w:val="num" w:pos="567"/>
        </w:tabs>
        <w:ind w:left="851" w:hanging="709"/>
        <w:jc w:val="both"/>
        <w:rPr>
          <w:sz w:val="24"/>
          <w:szCs w:val="24"/>
        </w:rPr>
      </w:pPr>
      <w:r w:rsidRPr="00BB099D">
        <w:rPr>
          <w:sz w:val="24"/>
          <w:szCs w:val="24"/>
        </w:rPr>
        <w:t>Karcag Városi Önkormányzat Polgármestere, helyben</w:t>
      </w:r>
    </w:p>
    <w:p w:rsidR="00BB099D" w:rsidRPr="00BB099D" w:rsidRDefault="00BB099D" w:rsidP="008367BD">
      <w:pPr>
        <w:numPr>
          <w:ilvl w:val="0"/>
          <w:numId w:val="36"/>
        </w:numPr>
        <w:tabs>
          <w:tab w:val="clear" w:pos="1571"/>
          <w:tab w:val="num" w:pos="567"/>
        </w:tabs>
        <w:ind w:left="851" w:hanging="709"/>
        <w:jc w:val="both"/>
        <w:rPr>
          <w:sz w:val="24"/>
          <w:szCs w:val="24"/>
        </w:rPr>
      </w:pPr>
      <w:r w:rsidRPr="00BB099D">
        <w:rPr>
          <w:sz w:val="24"/>
          <w:szCs w:val="24"/>
        </w:rPr>
        <w:t>Karcag Városi Önkormányzat Jegyzője, helyben</w:t>
      </w:r>
    </w:p>
    <w:p w:rsidR="00BB099D" w:rsidRPr="00BB099D" w:rsidRDefault="00BB099D" w:rsidP="008367BD">
      <w:pPr>
        <w:numPr>
          <w:ilvl w:val="0"/>
          <w:numId w:val="36"/>
        </w:numPr>
        <w:tabs>
          <w:tab w:val="clear" w:pos="1571"/>
          <w:tab w:val="num" w:pos="567"/>
        </w:tabs>
        <w:ind w:left="851" w:hanging="709"/>
        <w:jc w:val="both"/>
        <w:rPr>
          <w:sz w:val="24"/>
          <w:szCs w:val="24"/>
        </w:rPr>
      </w:pPr>
      <w:r w:rsidRPr="00BB099D">
        <w:rPr>
          <w:sz w:val="24"/>
          <w:szCs w:val="24"/>
        </w:rPr>
        <w:t>Karcagi Polgármesteri Hivatal Aljegyzői Iroda, helyben</w:t>
      </w:r>
    </w:p>
    <w:p w:rsidR="00BB099D" w:rsidRPr="00BB099D" w:rsidRDefault="00BB099D" w:rsidP="008367BD">
      <w:pPr>
        <w:numPr>
          <w:ilvl w:val="0"/>
          <w:numId w:val="36"/>
        </w:numPr>
        <w:tabs>
          <w:tab w:val="clear" w:pos="1571"/>
          <w:tab w:val="num" w:pos="567"/>
        </w:tabs>
        <w:ind w:left="851" w:hanging="709"/>
        <w:jc w:val="both"/>
        <w:rPr>
          <w:sz w:val="24"/>
          <w:szCs w:val="24"/>
        </w:rPr>
      </w:pPr>
      <w:r w:rsidRPr="00BB099D">
        <w:rPr>
          <w:sz w:val="24"/>
          <w:szCs w:val="24"/>
        </w:rPr>
        <w:t>Karcagi Polgármesteri Hivatal Költségvetési, Gazdálkodási és Kistérségi Iroda, helyben</w:t>
      </w:r>
    </w:p>
    <w:p w:rsidR="00BB099D" w:rsidRPr="00BB099D" w:rsidRDefault="00BB099D" w:rsidP="008367BD">
      <w:pPr>
        <w:numPr>
          <w:ilvl w:val="0"/>
          <w:numId w:val="36"/>
        </w:numPr>
        <w:tabs>
          <w:tab w:val="clear" w:pos="1571"/>
          <w:tab w:val="num" w:pos="567"/>
        </w:tabs>
        <w:ind w:left="851" w:hanging="709"/>
        <w:jc w:val="both"/>
        <w:rPr>
          <w:sz w:val="24"/>
          <w:szCs w:val="24"/>
        </w:rPr>
      </w:pPr>
      <w:r w:rsidRPr="00BB099D">
        <w:rPr>
          <w:sz w:val="24"/>
          <w:szCs w:val="24"/>
        </w:rPr>
        <w:t xml:space="preserve">Karcagi Polgármesteri Hivatal Jegyzői Iroda, Beruházási Csoport, helyben </w:t>
      </w:r>
    </w:p>
    <w:p w:rsidR="00BB099D" w:rsidRPr="00BB099D" w:rsidRDefault="00BB099D" w:rsidP="00BB099D">
      <w:pPr>
        <w:ind w:left="1571"/>
        <w:jc w:val="both"/>
        <w:rPr>
          <w:sz w:val="24"/>
          <w:szCs w:val="24"/>
        </w:rPr>
      </w:pPr>
    </w:p>
    <w:p w:rsidR="00B80694" w:rsidRPr="000F01AA" w:rsidRDefault="00B80694" w:rsidP="000F01AA">
      <w:pPr>
        <w:pStyle w:val="Szvegtrzsbehzssal"/>
        <w:tabs>
          <w:tab w:val="left" w:pos="2660"/>
        </w:tabs>
        <w:jc w:val="left"/>
        <w:rPr>
          <w:szCs w:val="24"/>
        </w:rPr>
      </w:pPr>
    </w:p>
    <w:tbl>
      <w:tblPr>
        <w:tblW w:w="0" w:type="auto"/>
        <w:tblLook w:val="04A0"/>
      </w:tblPr>
      <w:tblGrid>
        <w:gridCol w:w="2660"/>
        <w:gridCol w:w="6551"/>
      </w:tblGrid>
      <w:tr w:rsidR="000F01AA" w:rsidRPr="000F01AA" w:rsidTr="00BF5EBD">
        <w:tc>
          <w:tcPr>
            <w:tcW w:w="2660" w:type="dxa"/>
          </w:tcPr>
          <w:p w:rsidR="000F01AA" w:rsidRPr="000F01AA" w:rsidRDefault="000F01AA" w:rsidP="00EE65C0">
            <w:pPr>
              <w:jc w:val="both"/>
              <w:rPr>
                <w:b/>
                <w:bCs/>
                <w:sz w:val="24"/>
                <w:szCs w:val="24"/>
              </w:rPr>
            </w:pPr>
            <w:r w:rsidRPr="000F01AA">
              <w:rPr>
                <w:b/>
                <w:bCs/>
                <w:sz w:val="24"/>
                <w:szCs w:val="24"/>
              </w:rPr>
              <w:t>1</w:t>
            </w:r>
            <w:r w:rsidR="00BE6D20">
              <w:rPr>
                <w:b/>
                <w:bCs/>
                <w:sz w:val="24"/>
                <w:szCs w:val="24"/>
              </w:rPr>
              <w:t>0</w:t>
            </w:r>
            <w:r w:rsidRPr="000F01AA">
              <w:rPr>
                <w:b/>
                <w:bCs/>
                <w:sz w:val="24"/>
                <w:szCs w:val="24"/>
              </w:rPr>
              <w:t xml:space="preserve">. </w:t>
            </w:r>
            <w:r w:rsidRPr="000F01AA">
              <w:rPr>
                <w:b/>
                <w:bCs/>
                <w:sz w:val="24"/>
                <w:szCs w:val="24"/>
                <w:u w:val="single"/>
              </w:rPr>
              <w:t>napirendi pont:</w:t>
            </w:r>
          </w:p>
        </w:tc>
        <w:tc>
          <w:tcPr>
            <w:tcW w:w="6551" w:type="dxa"/>
          </w:tcPr>
          <w:p w:rsidR="000F01AA" w:rsidRPr="000F01AA" w:rsidRDefault="000F01AA" w:rsidP="000F01AA">
            <w:pPr>
              <w:pStyle w:val="Szvegtrzsbehzssal"/>
              <w:ind w:left="360"/>
              <w:rPr>
                <w:szCs w:val="24"/>
              </w:rPr>
            </w:pPr>
            <w:r w:rsidRPr="000F01AA">
              <w:rPr>
                <w:szCs w:val="24"/>
              </w:rPr>
              <w:t>Javaslat a társadalmi és környezeti szempontból fenntartható turizmusfejlesztésre kiírt pályázaton való részvételre</w:t>
            </w:r>
          </w:p>
          <w:p w:rsidR="000F01AA" w:rsidRPr="000F01AA" w:rsidRDefault="000F01AA" w:rsidP="000F01AA">
            <w:pPr>
              <w:jc w:val="both"/>
              <w:rPr>
                <w:sz w:val="24"/>
                <w:szCs w:val="24"/>
              </w:rPr>
            </w:pPr>
          </w:p>
        </w:tc>
      </w:tr>
    </w:tbl>
    <w:p w:rsidR="00B80694" w:rsidRDefault="00B80694" w:rsidP="000F01AA">
      <w:pPr>
        <w:pStyle w:val="Szvegtrzsbehzssal"/>
        <w:tabs>
          <w:tab w:val="left" w:pos="2660"/>
        </w:tabs>
        <w:jc w:val="left"/>
        <w:rPr>
          <w:b/>
          <w:bCs/>
          <w:szCs w:val="24"/>
        </w:rPr>
      </w:pPr>
      <w:r w:rsidRPr="000F01AA">
        <w:rPr>
          <w:b/>
          <w:bCs/>
          <w:szCs w:val="24"/>
        </w:rPr>
        <w:tab/>
      </w:r>
    </w:p>
    <w:p w:rsidR="00251185" w:rsidRDefault="0009556B" w:rsidP="0009556B">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457857">
        <w:rPr>
          <w:bCs/>
          <w:iCs/>
          <w:sz w:val="24"/>
          <w:szCs w:val="24"/>
        </w:rPr>
        <w:t>200 millió Ft-os turisztikai desztillációs útvonalat</w:t>
      </w:r>
      <w:r w:rsidR="00A03CCA">
        <w:rPr>
          <w:bCs/>
          <w:iCs/>
          <w:sz w:val="24"/>
          <w:szCs w:val="24"/>
        </w:rPr>
        <w:t xml:space="preserve"> terveznek megcélozni a malomtól egészen a strandfürdőig. Különböző más egyéb turisztikai jellegű épületeknek a felújítására is gondolnak ebben a pályázatban. </w:t>
      </w:r>
    </w:p>
    <w:p w:rsidR="00251185" w:rsidRDefault="00251185" w:rsidP="0009556B">
      <w:pPr>
        <w:tabs>
          <w:tab w:val="left" w:pos="2518"/>
        </w:tabs>
        <w:jc w:val="both"/>
        <w:rPr>
          <w:bCs/>
          <w:iCs/>
          <w:sz w:val="24"/>
          <w:szCs w:val="24"/>
        </w:rPr>
      </w:pPr>
    </w:p>
    <w:p w:rsidR="0009556B" w:rsidRPr="00A45D51" w:rsidRDefault="0009556B" w:rsidP="0009556B">
      <w:pPr>
        <w:tabs>
          <w:tab w:val="left" w:pos="2518"/>
        </w:tabs>
        <w:jc w:val="both"/>
        <w:rPr>
          <w:bCs/>
          <w:iCs/>
          <w:sz w:val="24"/>
          <w:szCs w:val="24"/>
        </w:rPr>
      </w:pPr>
      <w:r w:rsidRPr="00A45D51">
        <w:rPr>
          <w:bCs/>
          <w:iCs/>
          <w:sz w:val="24"/>
          <w:szCs w:val="24"/>
        </w:rPr>
        <w:t>Kérdés, hozzászólás van-e?</w:t>
      </w:r>
      <w:r w:rsidR="00C65F61">
        <w:rPr>
          <w:bCs/>
          <w:iCs/>
          <w:sz w:val="24"/>
          <w:szCs w:val="24"/>
        </w:rPr>
        <w:t xml:space="preserve">   </w:t>
      </w:r>
    </w:p>
    <w:p w:rsidR="0009556B" w:rsidRPr="00A45D51" w:rsidRDefault="0009556B" w:rsidP="0009556B">
      <w:pPr>
        <w:tabs>
          <w:tab w:val="left" w:pos="2518"/>
        </w:tabs>
        <w:jc w:val="both"/>
        <w:rPr>
          <w:bCs/>
          <w:iCs/>
          <w:sz w:val="24"/>
          <w:szCs w:val="24"/>
        </w:rPr>
      </w:pPr>
    </w:p>
    <w:p w:rsidR="0009556B" w:rsidRPr="00A45D51" w:rsidRDefault="0009556B" w:rsidP="0009556B">
      <w:pPr>
        <w:rPr>
          <w:sz w:val="24"/>
          <w:szCs w:val="24"/>
        </w:rPr>
      </w:pPr>
      <w:r w:rsidRPr="00A45D51">
        <w:rPr>
          <w:sz w:val="24"/>
          <w:szCs w:val="24"/>
        </w:rPr>
        <w:t xml:space="preserve">Kérdés, észrevétel nem hangzott el. </w:t>
      </w:r>
    </w:p>
    <w:p w:rsidR="0009556B" w:rsidRPr="00A45D51" w:rsidRDefault="0009556B" w:rsidP="0009556B">
      <w:pPr>
        <w:rPr>
          <w:sz w:val="24"/>
          <w:szCs w:val="24"/>
        </w:rPr>
      </w:pPr>
    </w:p>
    <w:p w:rsidR="0009556B" w:rsidRPr="00A45D51" w:rsidRDefault="0009556B" w:rsidP="0009556B">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9556B" w:rsidRPr="00A45D51" w:rsidRDefault="0009556B" w:rsidP="0009556B">
      <w:pPr>
        <w:rPr>
          <w:b/>
          <w:bCs/>
          <w:sz w:val="24"/>
          <w:szCs w:val="24"/>
          <w:u w:val="single"/>
        </w:rPr>
      </w:pPr>
    </w:p>
    <w:p w:rsidR="0009556B" w:rsidRPr="00A45D51" w:rsidRDefault="0009556B" w:rsidP="0009556B">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Pr="0009556B">
        <w:rPr>
          <w:bCs/>
          <w:sz w:val="24"/>
          <w:szCs w:val="24"/>
        </w:rPr>
        <w:t>1</w:t>
      </w:r>
      <w:r w:rsidR="006355E3">
        <w:rPr>
          <w:bCs/>
          <w:sz w:val="24"/>
          <w:szCs w:val="24"/>
        </w:rPr>
        <w:t>0</w:t>
      </w:r>
      <w:r w:rsidRPr="0009556B">
        <w:rPr>
          <w:bCs/>
          <w:sz w:val="24"/>
          <w:szCs w:val="24"/>
        </w:rPr>
        <w:t xml:space="preserve"> i</w:t>
      </w:r>
      <w:r w:rsidRPr="00A45D51">
        <w:rPr>
          <w:sz w:val="24"/>
          <w:szCs w:val="24"/>
        </w:rPr>
        <w:t>gen szavazat. Nemleges szavazat és tartózkodás nem volt.</w:t>
      </w:r>
    </w:p>
    <w:p w:rsidR="00B80694" w:rsidRDefault="00B80694" w:rsidP="000F01AA">
      <w:pPr>
        <w:pStyle w:val="Szvegtrzsbehzssal"/>
        <w:tabs>
          <w:tab w:val="left" w:pos="2660"/>
        </w:tabs>
        <w:jc w:val="left"/>
        <w:rPr>
          <w:b/>
          <w:bCs/>
          <w:szCs w:val="24"/>
        </w:rPr>
      </w:pPr>
    </w:p>
    <w:p w:rsidR="00F7295B" w:rsidRPr="00F7295B" w:rsidRDefault="00F7295B" w:rsidP="000F01AA">
      <w:pPr>
        <w:pStyle w:val="Szvegtrzsbehzssal"/>
        <w:tabs>
          <w:tab w:val="left" w:pos="2660"/>
        </w:tabs>
        <w:jc w:val="left"/>
        <w:rPr>
          <w:b/>
          <w:bCs/>
          <w:szCs w:val="24"/>
        </w:rPr>
      </w:pPr>
    </w:p>
    <w:p w:rsidR="00F7295B" w:rsidRPr="00F7295B" w:rsidRDefault="00F7295B" w:rsidP="00F7295B">
      <w:pPr>
        <w:pStyle w:val="Szvegtrzsbehzssal"/>
        <w:jc w:val="left"/>
        <w:rPr>
          <w:b/>
          <w:bCs/>
          <w:szCs w:val="24"/>
        </w:rPr>
      </w:pPr>
      <w:r>
        <w:rPr>
          <w:b/>
          <w:szCs w:val="24"/>
        </w:rPr>
        <w:t>67</w:t>
      </w:r>
      <w:r w:rsidRPr="00F7295B">
        <w:rPr>
          <w:b/>
          <w:szCs w:val="24"/>
        </w:rPr>
        <w:t>/2016. (</w:t>
      </w:r>
      <w:proofErr w:type="spellStart"/>
      <w:r w:rsidRPr="00F7295B">
        <w:rPr>
          <w:b/>
          <w:szCs w:val="24"/>
        </w:rPr>
        <w:t>III</w:t>
      </w:r>
      <w:proofErr w:type="spellEnd"/>
      <w:r w:rsidRPr="00F7295B">
        <w:rPr>
          <w:b/>
          <w:szCs w:val="24"/>
        </w:rPr>
        <w:t>. 31.) ,</w:t>
      </w:r>
      <w:proofErr w:type="gramStart"/>
      <w:r w:rsidRPr="00F7295B">
        <w:rPr>
          <w:b/>
          <w:szCs w:val="24"/>
        </w:rPr>
        <w:t>,</w:t>
      </w:r>
      <w:proofErr w:type="spellStart"/>
      <w:r w:rsidRPr="00F7295B">
        <w:rPr>
          <w:b/>
          <w:szCs w:val="24"/>
        </w:rPr>
        <w:t>kt</w:t>
      </w:r>
      <w:proofErr w:type="spellEnd"/>
      <w:proofErr w:type="gramEnd"/>
      <w:r w:rsidRPr="00F7295B">
        <w:rPr>
          <w:b/>
          <w:szCs w:val="24"/>
        </w:rPr>
        <w:t xml:space="preserve">.” sz. </w:t>
      </w:r>
      <w:r w:rsidRPr="00F7295B">
        <w:rPr>
          <w:b/>
          <w:bCs/>
          <w:szCs w:val="24"/>
        </w:rPr>
        <w:t>h a t á r o z a t</w:t>
      </w:r>
    </w:p>
    <w:p w:rsidR="00F7295B" w:rsidRPr="00F7295B" w:rsidRDefault="00F7295B" w:rsidP="00F7295B">
      <w:pPr>
        <w:pStyle w:val="Szvegtrzsbehzssal"/>
        <w:rPr>
          <w:b/>
          <w:szCs w:val="24"/>
        </w:rPr>
      </w:pPr>
      <w:proofErr w:type="gramStart"/>
      <w:r w:rsidRPr="00F7295B">
        <w:rPr>
          <w:b/>
          <w:szCs w:val="24"/>
        </w:rPr>
        <w:t>a</w:t>
      </w:r>
      <w:proofErr w:type="gramEnd"/>
      <w:r w:rsidRPr="00F7295B">
        <w:rPr>
          <w:b/>
          <w:szCs w:val="24"/>
        </w:rPr>
        <w:t xml:space="preserve"> társadalmi és környezeti szempontból fenntartható turizmusfejlesztésre kiírt pályázaton való részvételről</w:t>
      </w:r>
    </w:p>
    <w:p w:rsidR="00F7295B" w:rsidRPr="00F7295B" w:rsidRDefault="00F7295B" w:rsidP="00F7295B">
      <w:pPr>
        <w:ind w:firstLine="284"/>
        <w:jc w:val="center"/>
        <w:rPr>
          <w:b/>
          <w:sz w:val="24"/>
          <w:szCs w:val="24"/>
        </w:rPr>
      </w:pPr>
    </w:p>
    <w:p w:rsidR="00F7295B" w:rsidRPr="00F7295B" w:rsidRDefault="00F7295B" w:rsidP="00F7295B">
      <w:pPr>
        <w:pStyle w:val="Listaszerbekezds"/>
        <w:ind w:left="0"/>
        <w:jc w:val="both"/>
      </w:pPr>
      <w:r w:rsidRPr="00F7295B">
        <w:t xml:space="preserve">Karcag Városi Önkormányzat Képviselő-testülete (a továbbiakban: Képviselő-testület) a Magyarország Alaptörvénye 32. cikk (1) bekezdésének b) és e-f) pontjában biztosított jogkörében eljárva, a Magyarország helyi önkormányzatairól szóló 2011. évi </w:t>
      </w:r>
      <w:proofErr w:type="spellStart"/>
      <w:r w:rsidRPr="00F7295B">
        <w:t>CLXXXIX</w:t>
      </w:r>
      <w:proofErr w:type="spellEnd"/>
      <w:r w:rsidRPr="00F7295B">
        <w:t>. tv.</w:t>
      </w:r>
      <w:r w:rsidRPr="00F7295B">
        <w:rPr>
          <w:color w:val="FF0000"/>
        </w:rPr>
        <w:t xml:space="preserve"> </w:t>
      </w:r>
      <w:r w:rsidRPr="00F7295B">
        <w:t>10. § (1) bekezdése alapján az alábbiak szerint dönt:</w:t>
      </w:r>
    </w:p>
    <w:p w:rsidR="00F7295B" w:rsidRPr="00F7295B" w:rsidRDefault="00F7295B" w:rsidP="00F7295B">
      <w:pPr>
        <w:pStyle w:val="Listaszerbekezds"/>
        <w:ind w:left="0"/>
        <w:jc w:val="both"/>
      </w:pPr>
    </w:p>
    <w:p w:rsidR="00F7295B" w:rsidRPr="001A5305" w:rsidRDefault="00F7295B" w:rsidP="008367BD">
      <w:pPr>
        <w:pStyle w:val="Listaszerbekezds"/>
        <w:numPr>
          <w:ilvl w:val="0"/>
          <w:numId w:val="38"/>
        </w:numPr>
        <w:jc w:val="both"/>
        <w:rPr>
          <w:rFonts w:cs="Aharoni"/>
          <w:iCs/>
        </w:rPr>
      </w:pPr>
      <w:r w:rsidRPr="001A5305">
        <w:t>Karcag Városi Önkormányzat (a továbbiakban: Önkormányzat) a kizárólagos tulajdonában lévő jelentős kulturális és örökségi helyszínek lehetőség szerinti turisztikai fejlesztésére „</w:t>
      </w:r>
      <w:proofErr w:type="spellStart"/>
      <w:r w:rsidRPr="001A5305">
        <w:t>Desztinációs</w:t>
      </w:r>
      <w:proofErr w:type="spellEnd"/>
      <w:r w:rsidRPr="001A5305">
        <w:t xml:space="preserve"> útvonal” címmel pályázatot nyújt be 200 millió Ft vissza nem térítendő, 100 %</w:t>
      </w:r>
      <w:proofErr w:type="spellStart"/>
      <w:r w:rsidRPr="001A5305">
        <w:t>-os</w:t>
      </w:r>
      <w:proofErr w:type="spellEnd"/>
      <w:r w:rsidRPr="001A5305">
        <w:t xml:space="preserve"> támogatási intenzitású támogatás elnyerésére. A pályázat benyújtására a </w:t>
      </w:r>
      <w:r w:rsidRPr="001A5305">
        <w:rPr>
          <w:rFonts w:cs="Aharoni"/>
          <w:iCs/>
        </w:rPr>
        <w:t>Terület- és Településfejlesztési Operatív</w:t>
      </w:r>
      <w:r w:rsidRPr="001A5305">
        <w:t xml:space="preserve"> Program keretében kiírt „</w:t>
      </w:r>
      <w:r w:rsidRPr="001A5305">
        <w:rPr>
          <w:rFonts w:cs="Aharoni"/>
          <w:iCs/>
        </w:rPr>
        <w:t>Társadalmi és környezeti szempontból fenntartható turizmusfejlesztés”</w:t>
      </w:r>
      <w:r w:rsidRPr="001A5305">
        <w:t xml:space="preserve"> című TOP-1.2.1-15 kódszámú pályázati felhívás alapján kerül sor.</w:t>
      </w:r>
    </w:p>
    <w:p w:rsidR="00F7295B" w:rsidRPr="00F7295B" w:rsidRDefault="00F7295B" w:rsidP="00F7295B">
      <w:pPr>
        <w:ind w:left="720"/>
        <w:jc w:val="both"/>
        <w:rPr>
          <w:rFonts w:cs="Aharoni"/>
          <w:iCs/>
          <w:sz w:val="24"/>
          <w:szCs w:val="24"/>
        </w:rPr>
      </w:pPr>
    </w:p>
    <w:p w:rsidR="00F7295B" w:rsidRPr="001A5305" w:rsidRDefault="00F7295B" w:rsidP="008367BD">
      <w:pPr>
        <w:pStyle w:val="Listaszerbekezds"/>
        <w:numPr>
          <w:ilvl w:val="0"/>
          <w:numId w:val="38"/>
        </w:numPr>
        <w:jc w:val="both"/>
      </w:pPr>
      <w:r w:rsidRPr="001A5305">
        <w:t>Az Önkormányzat kinyilatkozza, hogy nyertes pályázat esetén a támogatás összege, maximum 200 millió Forint, a 2016. évi költségvetési rendelet módosításakor beépítésre kerül a tervezetbe.</w:t>
      </w:r>
    </w:p>
    <w:p w:rsidR="00F7295B" w:rsidRPr="00F7295B" w:rsidRDefault="00F7295B" w:rsidP="00F7295B">
      <w:pPr>
        <w:ind w:left="720"/>
        <w:jc w:val="both"/>
        <w:rPr>
          <w:sz w:val="24"/>
          <w:szCs w:val="24"/>
        </w:rPr>
      </w:pPr>
    </w:p>
    <w:p w:rsidR="00F7295B" w:rsidRPr="00F7295B" w:rsidRDefault="00F7295B" w:rsidP="008367BD">
      <w:pPr>
        <w:pStyle w:val="Listaszerbekezds"/>
        <w:numPr>
          <w:ilvl w:val="0"/>
          <w:numId w:val="38"/>
        </w:numPr>
        <w:jc w:val="both"/>
      </w:pPr>
      <w:r w:rsidRPr="00F7295B">
        <w:t>A Képviselő-testület felhatalmazza a Karcag Városi Önkormányzat Polgármesterét, hogy a határozat 1. pontja szerinti pályázati eljárással kapcsolatos dokumentumokat, szerződéseket és azok esetleges szükséges módosításait aláírja.</w:t>
      </w:r>
    </w:p>
    <w:p w:rsidR="00F7295B" w:rsidRPr="00F7295B" w:rsidRDefault="00F7295B" w:rsidP="00F7295B">
      <w:pPr>
        <w:pStyle w:val="Listaszerbekezds"/>
        <w:ind w:left="0"/>
        <w:jc w:val="both"/>
      </w:pPr>
    </w:p>
    <w:p w:rsidR="00F7295B" w:rsidRPr="00F7295B" w:rsidRDefault="00F7295B" w:rsidP="008367BD">
      <w:pPr>
        <w:pStyle w:val="WW-Alaprtelmezett"/>
        <w:numPr>
          <w:ilvl w:val="0"/>
          <w:numId w:val="38"/>
        </w:numPr>
        <w:tabs>
          <w:tab w:val="left" w:pos="709"/>
        </w:tabs>
        <w:jc w:val="both"/>
      </w:pPr>
      <w:r w:rsidRPr="00F7295B">
        <w:rPr>
          <w:bCs/>
        </w:rPr>
        <w:t>A Képviselő-testület felkéri a Karcagi Polgármesteri Hivatalt a szükséges intézkedések megtételére.</w:t>
      </w:r>
    </w:p>
    <w:p w:rsidR="00F7295B" w:rsidRPr="00F7295B" w:rsidRDefault="00F7295B" w:rsidP="00F7295B">
      <w:pPr>
        <w:ind w:left="735"/>
        <w:jc w:val="both"/>
        <w:rPr>
          <w:sz w:val="24"/>
          <w:szCs w:val="24"/>
        </w:rPr>
      </w:pPr>
      <w:r w:rsidRPr="00F7295B">
        <w:rPr>
          <w:sz w:val="24"/>
          <w:szCs w:val="24"/>
        </w:rPr>
        <w:tab/>
      </w:r>
      <w:r w:rsidRPr="00F7295B">
        <w:rPr>
          <w:sz w:val="24"/>
          <w:szCs w:val="24"/>
          <w:u w:val="single"/>
        </w:rPr>
        <w:t>Felelős:</w:t>
      </w:r>
      <w:r w:rsidRPr="00F7295B">
        <w:rPr>
          <w:sz w:val="24"/>
          <w:szCs w:val="24"/>
        </w:rPr>
        <w:t xml:space="preserve"> Rózsa Sándor jegyző</w:t>
      </w:r>
    </w:p>
    <w:p w:rsidR="00F7295B" w:rsidRPr="00F7295B" w:rsidRDefault="00F7295B" w:rsidP="00F7295B">
      <w:pPr>
        <w:ind w:left="2268" w:hanging="144"/>
        <w:jc w:val="both"/>
        <w:rPr>
          <w:sz w:val="24"/>
          <w:szCs w:val="24"/>
        </w:rPr>
      </w:pPr>
      <w:r w:rsidRPr="00F7295B">
        <w:rPr>
          <w:sz w:val="24"/>
          <w:szCs w:val="24"/>
        </w:rPr>
        <w:t xml:space="preserve">  Szabóné Bóka Réka költségvetési csoportvezető</w:t>
      </w:r>
    </w:p>
    <w:p w:rsidR="00F7295B" w:rsidRPr="00F7295B" w:rsidRDefault="00F7295B" w:rsidP="00F7295B">
      <w:pPr>
        <w:ind w:left="735"/>
        <w:jc w:val="both"/>
        <w:rPr>
          <w:sz w:val="24"/>
          <w:szCs w:val="24"/>
        </w:rPr>
      </w:pPr>
      <w:r w:rsidRPr="00F7295B">
        <w:rPr>
          <w:sz w:val="24"/>
          <w:szCs w:val="24"/>
        </w:rPr>
        <w:tab/>
      </w:r>
      <w:r w:rsidRPr="00F7295B">
        <w:rPr>
          <w:sz w:val="24"/>
          <w:szCs w:val="24"/>
          <w:u w:val="single"/>
        </w:rPr>
        <w:t>Határidő:</w:t>
      </w:r>
      <w:r w:rsidRPr="00F7295B">
        <w:rPr>
          <w:sz w:val="24"/>
          <w:szCs w:val="24"/>
        </w:rPr>
        <w:t xml:space="preserve"> 2016. december 31.</w:t>
      </w:r>
    </w:p>
    <w:p w:rsidR="00F7295B" w:rsidRPr="00F7295B" w:rsidRDefault="00F7295B" w:rsidP="00F7295B">
      <w:pPr>
        <w:ind w:left="709" w:hanging="425"/>
        <w:jc w:val="both"/>
        <w:rPr>
          <w:sz w:val="24"/>
          <w:szCs w:val="24"/>
        </w:rPr>
      </w:pPr>
    </w:p>
    <w:p w:rsidR="00F7295B" w:rsidRPr="00F7295B" w:rsidRDefault="00F7295B" w:rsidP="001A5305">
      <w:pPr>
        <w:ind w:left="284"/>
        <w:jc w:val="both"/>
        <w:rPr>
          <w:sz w:val="24"/>
          <w:szCs w:val="24"/>
          <w:u w:val="single"/>
        </w:rPr>
      </w:pPr>
      <w:r w:rsidRPr="00F7295B">
        <w:rPr>
          <w:sz w:val="24"/>
          <w:szCs w:val="24"/>
          <w:u w:val="single"/>
        </w:rPr>
        <w:t xml:space="preserve">Erről értesülnek: </w:t>
      </w:r>
    </w:p>
    <w:p w:rsidR="00F7295B" w:rsidRPr="001A5305" w:rsidRDefault="00F7295B" w:rsidP="008367BD">
      <w:pPr>
        <w:pStyle w:val="Listaszerbekezds"/>
        <w:numPr>
          <w:ilvl w:val="0"/>
          <w:numId w:val="39"/>
        </w:numPr>
        <w:ind w:left="993" w:hanging="426"/>
        <w:jc w:val="both"/>
      </w:pPr>
      <w:r w:rsidRPr="001A5305">
        <w:t>Karcag Városi Önkormányzat Képviselő-testületének tagjai, lakhelyükön</w:t>
      </w:r>
    </w:p>
    <w:p w:rsidR="00F7295B" w:rsidRPr="001A5305" w:rsidRDefault="00F7295B" w:rsidP="008367BD">
      <w:pPr>
        <w:pStyle w:val="Listaszerbekezds"/>
        <w:numPr>
          <w:ilvl w:val="0"/>
          <w:numId w:val="39"/>
        </w:numPr>
        <w:ind w:left="993" w:hanging="426"/>
        <w:jc w:val="both"/>
      </w:pPr>
      <w:r w:rsidRPr="001A5305">
        <w:t>Karcag Városi Önkormányzat Polgármestere, helyben</w:t>
      </w:r>
    </w:p>
    <w:p w:rsidR="00F7295B" w:rsidRPr="001A5305" w:rsidRDefault="00F7295B" w:rsidP="008367BD">
      <w:pPr>
        <w:pStyle w:val="Listaszerbekezds"/>
        <w:numPr>
          <w:ilvl w:val="0"/>
          <w:numId w:val="39"/>
        </w:numPr>
        <w:ind w:left="993" w:hanging="426"/>
        <w:jc w:val="both"/>
      </w:pPr>
      <w:r w:rsidRPr="001A5305">
        <w:t>Karcag Városi Önkormányzat Jegyzője, helyben</w:t>
      </w:r>
    </w:p>
    <w:p w:rsidR="00F7295B" w:rsidRPr="001A5305" w:rsidRDefault="00F7295B" w:rsidP="008367BD">
      <w:pPr>
        <w:pStyle w:val="Listaszerbekezds"/>
        <w:numPr>
          <w:ilvl w:val="0"/>
          <w:numId w:val="39"/>
        </w:numPr>
        <w:ind w:left="993" w:hanging="426"/>
        <w:jc w:val="both"/>
      </w:pPr>
      <w:r w:rsidRPr="001A5305">
        <w:t>Karcagi Polgármesteri Hivatal Aljegyzői Iroda, helyben</w:t>
      </w:r>
    </w:p>
    <w:p w:rsidR="00F7295B" w:rsidRPr="001A5305" w:rsidRDefault="00F7295B" w:rsidP="008367BD">
      <w:pPr>
        <w:pStyle w:val="Listaszerbekezds"/>
        <w:numPr>
          <w:ilvl w:val="0"/>
          <w:numId w:val="39"/>
        </w:numPr>
        <w:ind w:left="993" w:hanging="426"/>
        <w:jc w:val="both"/>
      </w:pPr>
      <w:r w:rsidRPr="001A5305">
        <w:t>Karcagi Polgármesteri Hivatal Költségvetési, Gazdálkodási és Kistérségi Iroda, helyben</w:t>
      </w:r>
    </w:p>
    <w:p w:rsidR="00F7295B" w:rsidRPr="001A5305" w:rsidRDefault="00F7295B" w:rsidP="008367BD">
      <w:pPr>
        <w:pStyle w:val="Listaszerbekezds"/>
        <w:numPr>
          <w:ilvl w:val="0"/>
          <w:numId w:val="39"/>
        </w:numPr>
        <w:ind w:left="993" w:hanging="426"/>
        <w:jc w:val="both"/>
      </w:pPr>
      <w:r w:rsidRPr="001A5305">
        <w:t xml:space="preserve">Karcagi Polgármesteri Hivatal Jegyzői Iroda, Beruházási Csoport, helyben </w:t>
      </w:r>
    </w:p>
    <w:p w:rsidR="00F7295B" w:rsidRPr="00F7295B" w:rsidRDefault="00F7295B" w:rsidP="001A5305">
      <w:pPr>
        <w:ind w:left="851" w:hanging="284"/>
        <w:jc w:val="both"/>
        <w:rPr>
          <w:sz w:val="24"/>
          <w:szCs w:val="24"/>
        </w:rPr>
      </w:pPr>
    </w:p>
    <w:p w:rsidR="00B80694" w:rsidRDefault="00B80694" w:rsidP="001A5305">
      <w:pPr>
        <w:pStyle w:val="Szvegtrzsbehzssal"/>
        <w:tabs>
          <w:tab w:val="left" w:pos="2660"/>
        </w:tabs>
        <w:ind w:left="851" w:hanging="284"/>
        <w:jc w:val="left"/>
        <w:rPr>
          <w:b/>
          <w:bCs/>
          <w:szCs w:val="24"/>
        </w:rPr>
      </w:pPr>
    </w:p>
    <w:p w:rsidR="00B80694" w:rsidRPr="000F01AA" w:rsidRDefault="00B80694" w:rsidP="001A5305">
      <w:pPr>
        <w:pStyle w:val="Szvegtrzsbehzssal"/>
        <w:tabs>
          <w:tab w:val="left" w:pos="2660"/>
        </w:tabs>
        <w:ind w:left="851" w:hanging="284"/>
        <w:jc w:val="left"/>
        <w:rPr>
          <w:szCs w:val="24"/>
        </w:rPr>
      </w:pPr>
    </w:p>
    <w:tbl>
      <w:tblPr>
        <w:tblW w:w="0" w:type="auto"/>
        <w:tblLook w:val="04A0"/>
      </w:tblPr>
      <w:tblGrid>
        <w:gridCol w:w="2660"/>
        <w:gridCol w:w="6551"/>
      </w:tblGrid>
      <w:tr w:rsidR="000F01AA" w:rsidRPr="000F01AA" w:rsidTr="00BF5EBD">
        <w:tc>
          <w:tcPr>
            <w:tcW w:w="2660" w:type="dxa"/>
          </w:tcPr>
          <w:p w:rsidR="000F01AA" w:rsidRPr="000F01AA" w:rsidRDefault="000F01AA" w:rsidP="00EE65C0">
            <w:pPr>
              <w:jc w:val="both"/>
              <w:rPr>
                <w:b/>
                <w:bCs/>
                <w:sz w:val="24"/>
                <w:szCs w:val="24"/>
              </w:rPr>
            </w:pPr>
            <w:r w:rsidRPr="000F01AA">
              <w:rPr>
                <w:b/>
                <w:bCs/>
                <w:sz w:val="24"/>
                <w:szCs w:val="24"/>
              </w:rPr>
              <w:t>1</w:t>
            </w:r>
            <w:r w:rsidR="00BE6D20">
              <w:rPr>
                <w:b/>
                <w:bCs/>
                <w:sz w:val="24"/>
                <w:szCs w:val="24"/>
              </w:rPr>
              <w:t>1</w:t>
            </w:r>
            <w:r w:rsidRPr="000F01AA">
              <w:rPr>
                <w:b/>
                <w:bCs/>
                <w:sz w:val="24"/>
                <w:szCs w:val="24"/>
              </w:rPr>
              <w:t xml:space="preserve">. </w:t>
            </w:r>
            <w:r w:rsidRPr="000F01AA">
              <w:rPr>
                <w:b/>
                <w:bCs/>
                <w:sz w:val="24"/>
                <w:szCs w:val="24"/>
                <w:u w:val="single"/>
              </w:rPr>
              <w:t>napirendi pont:</w:t>
            </w:r>
          </w:p>
        </w:tc>
        <w:tc>
          <w:tcPr>
            <w:tcW w:w="6551" w:type="dxa"/>
          </w:tcPr>
          <w:p w:rsidR="000F01AA" w:rsidRPr="000F01AA" w:rsidRDefault="000F01AA" w:rsidP="000F01AA">
            <w:pPr>
              <w:pStyle w:val="Szvegtrzsbehzssal"/>
              <w:ind w:left="360"/>
              <w:rPr>
                <w:szCs w:val="24"/>
              </w:rPr>
            </w:pPr>
            <w:r w:rsidRPr="000F01AA">
              <w:rPr>
                <w:szCs w:val="24"/>
              </w:rPr>
              <w:t>Javaslat a szociális alapszolgáltatások infrastruktúrájának bővítésére, fejlesztésére kiírt pályázaton való részvételre</w:t>
            </w:r>
          </w:p>
          <w:p w:rsidR="000F01AA" w:rsidRPr="000F01AA" w:rsidRDefault="000F01AA" w:rsidP="000F01AA">
            <w:pPr>
              <w:pStyle w:val="Szvegtrzsbehzssal"/>
              <w:ind w:left="360"/>
              <w:rPr>
                <w:szCs w:val="24"/>
              </w:rPr>
            </w:pPr>
          </w:p>
        </w:tc>
      </w:tr>
    </w:tbl>
    <w:p w:rsidR="00B80694" w:rsidRDefault="00B80694" w:rsidP="000F01AA">
      <w:pPr>
        <w:pStyle w:val="Szvegtrzsbehzssal"/>
        <w:tabs>
          <w:tab w:val="left" w:pos="2660"/>
        </w:tabs>
        <w:jc w:val="left"/>
        <w:rPr>
          <w:b/>
          <w:bCs/>
          <w:szCs w:val="24"/>
        </w:rPr>
      </w:pPr>
      <w:r w:rsidRPr="000F01AA">
        <w:rPr>
          <w:b/>
          <w:bCs/>
          <w:szCs w:val="24"/>
        </w:rPr>
        <w:tab/>
      </w:r>
    </w:p>
    <w:p w:rsidR="00756185" w:rsidRDefault="0009556B" w:rsidP="0009556B">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F71544">
        <w:rPr>
          <w:bCs/>
          <w:iCs/>
          <w:sz w:val="24"/>
          <w:szCs w:val="24"/>
        </w:rPr>
        <w:t>Ismét a Horváth Ferenc úti idősek otthonáról van szó</w:t>
      </w:r>
      <w:r w:rsidR="00893719">
        <w:rPr>
          <w:bCs/>
          <w:iCs/>
          <w:sz w:val="24"/>
          <w:szCs w:val="24"/>
        </w:rPr>
        <w:t>,</w:t>
      </w:r>
      <w:r w:rsidR="00F71544">
        <w:rPr>
          <w:bCs/>
          <w:iCs/>
          <w:sz w:val="24"/>
          <w:szCs w:val="24"/>
        </w:rPr>
        <w:t xml:space="preserve"> a konyhájának a felújítására szeretnének pályázati pénzt nyerni 120 millió Ft értékben. </w:t>
      </w:r>
      <w:r w:rsidR="00F71544" w:rsidRPr="00F71544">
        <w:rPr>
          <w:bCs/>
          <w:iCs/>
          <w:sz w:val="24"/>
          <w:szCs w:val="24"/>
        </w:rPr>
        <w:t>Vitára bocsátotta a napirendet.</w:t>
      </w:r>
    </w:p>
    <w:p w:rsidR="00756185" w:rsidRDefault="00756185" w:rsidP="0009556B">
      <w:pPr>
        <w:tabs>
          <w:tab w:val="left" w:pos="2518"/>
        </w:tabs>
        <w:jc w:val="both"/>
        <w:rPr>
          <w:bCs/>
          <w:iCs/>
          <w:sz w:val="24"/>
          <w:szCs w:val="24"/>
        </w:rPr>
      </w:pPr>
    </w:p>
    <w:p w:rsidR="0009556B" w:rsidRPr="00A45D51" w:rsidRDefault="0009556B" w:rsidP="0009556B">
      <w:pPr>
        <w:tabs>
          <w:tab w:val="left" w:pos="2518"/>
        </w:tabs>
        <w:jc w:val="both"/>
        <w:rPr>
          <w:bCs/>
          <w:iCs/>
          <w:sz w:val="24"/>
          <w:szCs w:val="24"/>
        </w:rPr>
      </w:pPr>
      <w:r w:rsidRPr="00A45D51">
        <w:rPr>
          <w:bCs/>
          <w:iCs/>
          <w:sz w:val="24"/>
          <w:szCs w:val="24"/>
        </w:rPr>
        <w:t>Kérdés, hozzászólás van-e?</w:t>
      </w:r>
    </w:p>
    <w:p w:rsidR="0009556B" w:rsidRPr="00A45D51" w:rsidRDefault="0009556B" w:rsidP="0009556B">
      <w:pPr>
        <w:tabs>
          <w:tab w:val="left" w:pos="2518"/>
        </w:tabs>
        <w:jc w:val="both"/>
        <w:rPr>
          <w:bCs/>
          <w:iCs/>
          <w:sz w:val="24"/>
          <w:szCs w:val="24"/>
        </w:rPr>
      </w:pPr>
    </w:p>
    <w:p w:rsidR="0009556B" w:rsidRPr="00A45D51" w:rsidRDefault="0009556B" w:rsidP="0009556B">
      <w:pPr>
        <w:rPr>
          <w:sz w:val="24"/>
          <w:szCs w:val="24"/>
        </w:rPr>
      </w:pPr>
      <w:r w:rsidRPr="00A45D51">
        <w:rPr>
          <w:sz w:val="24"/>
          <w:szCs w:val="24"/>
        </w:rPr>
        <w:t xml:space="preserve">Kérdés, észrevétel nem hangzott el. </w:t>
      </w:r>
    </w:p>
    <w:p w:rsidR="0009556B" w:rsidRPr="00A45D51" w:rsidRDefault="0009556B" w:rsidP="0009556B">
      <w:pPr>
        <w:rPr>
          <w:sz w:val="24"/>
          <w:szCs w:val="24"/>
        </w:rPr>
      </w:pPr>
    </w:p>
    <w:p w:rsidR="0009556B" w:rsidRPr="00A45D51" w:rsidRDefault="0009556B" w:rsidP="0009556B">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9556B" w:rsidRPr="00A45D51" w:rsidRDefault="0009556B" w:rsidP="0009556B">
      <w:pPr>
        <w:rPr>
          <w:b/>
          <w:bCs/>
          <w:sz w:val="24"/>
          <w:szCs w:val="24"/>
          <w:u w:val="single"/>
        </w:rPr>
      </w:pPr>
    </w:p>
    <w:p w:rsidR="0009556B" w:rsidRPr="00A45D51" w:rsidRDefault="0009556B" w:rsidP="0009556B">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Pr="0009556B">
        <w:rPr>
          <w:bCs/>
          <w:sz w:val="24"/>
          <w:szCs w:val="24"/>
        </w:rPr>
        <w:t>1</w:t>
      </w:r>
      <w:r w:rsidR="006355E3">
        <w:rPr>
          <w:bCs/>
          <w:sz w:val="24"/>
          <w:szCs w:val="24"/>
        </w:rPr>
        <w:t>0</w:t>
      </w:r>
      <w:r w:rsidRPr="0009556B">
        <w:rPr>
          <w:bCs/>
          <w:sz w:val="24"/>
          <w:szCs w:val="24"/>
        </w:rPr>
        <w:t xml:space="preserve"> i</w:t>
      </w:r>
      <w:r w:rsidRPr="00A45D51">
        <w:rPr>
          <w:sz w:val="24"/>
          <w:szCs w:val="24"/>
        </w:rPr>
        <w:t>gen szavazat. Nemleges szavazat és tartózkodás nem volt.</w:t>
      </w:r>
    </w:p>
    <w:p w:rsidR="00B80694" w:rsidRDefault="00B80694" w:rsidP="000F01AA">
      <w:pPr>
        <w:pStyle w:val="Szvegtrzsbehzssal"/>
        <w:tabs>
          <w:tab w:val="left" w:pos="2660"/>
        </w:tabs>
        <w:jc w:val="left"/>
        <w:rPr>
          <w:b/>
          <w:bCs/>
          <w:szCs w:val="24"/>
        </w:rPr>
      </w:pPr>
    </w:p>
    <w:p w:rsidR="00B80694" w:rsidRDefault="00B80694" w:rsidP="000F01AA">
      <w:pPr>
        <w:pStyle w:val="Szvegtrzsbehzssal"/>
        <w:tabs>
          <w:tab w:val="left" w:pos="2660"/>
        </w:tabs>
        <w:jc w:val="left"/>
        <w:rPr>
          <w:szCs w:val="24"/>
        </w:rPr>
      </w:pPr>
    </w:p>
    <w:p w:rsidR="00F71544" w:rsidRPr="00F71544" w:rsidRDefault="00F71544" w:rsidP="00F71544">
      <w:pPr>
        <w:pStyle w:val="Szvegtrzsbehzssal"/>
        <w:jc w:val="left"/>
        <w:rPr>
          <w:b/>
          <w:bCs/>
          <w:szCs w:val="24"/>
        </w:rPr>
      </w:pPr>
      <w:r>
        <w:rPr>
          <w:b/>
          <w:szCs w:val="24"/>
        </w:rPr>
        <w:t>68</w:t>
      </w:r>
      <w:r w:rsidRPr="00F71544">
        <w:rPr>
          <w:b/>
          <w:szCs w:val="24"/>
        </w:rPr>
        <w:t>/2016. (</w:t>
      </w:r>
      <w:proofErr w:type="spellStart"/>
      <w:r w:rsidRPr="00F71544">
        <w:rPr>
          <w:b/>
          <w:szCs w:val="24"/>
        </w:rPr>
        <w:t>III</w:t>
      </w:r>
      <w:proofErr w:type="spellEnd"/>
      <w:r w:rsidRPr="00F71544">
        <w:rPr>
          <w:b/>
          <w:szCs w:val="24"/>
        </w:rPr>
        <w:t>. 31.) ,</w:t>
      </w:r>
      <w:proofErr w:type="gramStart"/>
      <w:r w:rsidRPr="00F71544">
        <w:rPr>
          <w:b/>
          <w:szCs w:val="24"/>
        </w:rPr>
        <w:t>,</w:t>
      </w:r>
      <w:proofErr w:type="spellStart"/>
      <w:r w:rsidRPr="00F71544">
        <w:rPr>
          <w:b/>
          <w:szCs w:val="24"/>
        </w:rPr>
        <w:t>kt</w:t>
      </w:r>
      <w:proofErr w:type="spellEnd"/>
      <w:proofErr w:type="gramEnd"/>
      <w:r w:rsidRPr="00F71544">
        <w:rPr>
          <w:b/>
          <w:szCs w:val="24"/>
        </w:rPr>
        <w:t xml:space="preserve">.” sz. </w:t>
      </w:r>
      <w:r w:rsidRPr="00F71544">
        <w:rPr>
          <w:b/>
          <w:bCs/>
          <w:szCs w:val="24"/>
        </w:rPr>
        <w:t>h a t á r o z a t</w:t>
      </w:r>
    </w:p>
    <w:p w:rsidR="00F71544" w:rsidRPr="00F71544" w:rsidRDefault="00F71544" w:rsidP="00F71544">
      <w:pPr>
        <w:pStyle w:val="Szvegtrzsbehzssal"/>
        <w:rPr>
          <w:b/>
          <w:szCs w:val="24"/>
        </w:rPr>
      </w:pPr>
      <w:proofErr w:type="gramStart"/>
      <w:r w:rsidRPr="00F71544">
        <w:rPr>
          <w:b/>
          <w:szCs w:val="24"/>
        </w:rPr>
        <w:t>a</w:t>
      </w:r>
      <w:proofErr w:type="gramEnd"/>
      <w:r w:rsidRPr="00F71544">
        <w:rPr>
          <w:b/>
          <w:szCs w:val="24"/>
        </w:rPr>
        <w:t xml:space="preserve"> szociális alapszolgáltatások infrastruktúrájának bővítésére, fejlesztésére kiírt pályázaton való részvételről</w:t>
      </w:r>
    </w:p>
    <w:p w:rsidR="00F71544" w:rsidRPr="00F71544" w:rsidRDefault="00F71544" w:rsidP="00F71544">
      <w:pPr>
        <w:pStyle w:val="Szvegtrzsbehzssal"/>
        <w:rPr>
          <w:szCs w:val="24"/>
        </w:rPr>
      </w:pPr>
    </w:p>
    <w:p w:rsidR="00F71544" w:rsidRPr="00F71544" w:rsidRDefault="00F71544" w:rsidP="00F71544">
      <w:pPr>
        <w:pStyle w:val="Listaszerbekezds"/>
        <w:ind w:left="0"/>
        <w:jc w:val="both"/>
      </w:pPr>
      <w:r w:rsidRPr="00F71544">
        <w:t xml:space="preserve">Karcag Városi Önkormányzat Képviselő-testülete (a továbbiakban: Képviselő-testület) a Magyarország Alaptörvénye 32. cikk (1) bekezdésének b) és e-f) pontjában biztosított jogkörében eljárva, a Magyarország helyi önkormányzatairól szóló 2011. évi </w:t>
      </w:r>
      <w:proofErr w:type="spellStart"/>
      <w:r w:rsidRPr="00F71544">
        <w:t>CLXXXIX</w:t>
      </w:r>
      <w:proofErr w:type="spellEnd"/>
      <w:r w:rsidRPr="00F71544">
        <w:t>. tv.</w:t>
      </w:r>
      <w:r w:rsidRPr="00F71544">
        <w:rPr>
          <w:color w:val="FF0000"/>
        </w:rPr>
        <w:t xml:space="preserve"> </w:t>
      </w:r>
      <w:r w:rsidRPr="00F71544">
        <w:t>10. § (1) bekezdése alapján az alábbiak szerint dönt:</w:t>
      </w:r>
    </w:p>
    <w:p w:rsidR="00F71544" w:rsidRPr="00F71544" w:rsidRDefault="00F71544" w:rsidP="00F71544">
      <w:pPr>
        <w:pStyle w:val="Listaszerbekezds"/>
        <w:ind w:left="0"/>
        <w:jc w:val="both"/>
      </w:pPr>
    </w:p>
    <w:p w:rsidR="00F71544" w:rsidRPr="00F71544" w:rsidRDefault="00F71544" w:rsidP="008367BD">
      <w:pPr>
        <w:pStyle w:val="Listaszerbekezds"/>
        <w:numPr>
          <w:ilvl w:val="0"/>
          <w:numId w:val="40"/>
        </w:numPr>
        <w:jc w:val="both"/>
        <w:rPr>
          <w:rFonts w:cs="Aharoni"/>
          <w:iCs/>
        </w:rPr>
      </w:pPr>
      <w:r w:rsidRPr="00F71544">
        <w:t>Karcag Városi Önkormányzat (a továbbiakban: Önkormányzat) a kizárólagos tulajdonában lévő Karcag, Horváth Ferenc utca 1. szám (</w:t>
      </w:r>
      <w:proofErr w:type="spellStart"/>
      <w:r w:rsidRPr="00F71544">
        <w:t>hrsz</w:t>
      </w:r>
      <w:proofErr w:type="spellEnd"/>
      <w:r w:rsidRPr="00F71544">
        <w:t>:144) alatti ingatlan vonatkozásában az „Idősek Otthona konyhájának felújítása” címmel pályázatot nyújt be 120 millió Ft vissza nem térítendő, 100 %</w:t>
      </w:r>
      <w:proofErr w:type="spellStart"/>
      <w:r w:rsidRPr="00F71544">
        <w:t>-os</w:t>
      </w:r>
      <w:proofErr w:type="spellEnd"/>
      <w:r w:rsidRPr="00F71544">
        <w:t xml:space="preserve"> támogatási intenzitású támogatás elnyerésére. A pályázat benyújtására a </w:t>
      </w:r>
      <w:r w:rsidRPr="00F71544">
        <w:rPr>
          <w:rFonts w:cs="Aharoni"/>
          <w:iCs/>
        </w:rPr>
        <w:t>Terület- és Településfejlesztési Operatív</w:t>
      </w:r>
      <w:r w:rsidRPr="00F71544">
        <w:t xml:space="preserve"> Program keretében kiírt „</w:t>
      </w:r>
      <w:r w:rsidRPr="00F71544">
        <w:rPr>
          <w:rFonts w:cs="Aharoni"/>
          <w:iCs/>
        </w:rPr>
        <w:t>Szociális alapszolgáltatások infrastruktúrájának bővítése, fejlesztése”</w:t>
      </w:r>
      <w:r w:rsidRPr="00F71544">
        <w:t xml:space="preserve"> című TOP-4.2.1-15 kódszámú pályázati felhívás alapján kerül sor.</w:t>
      </w:r>
    </w:p>
    <w:p w:rsidR="00F71544" w:rsidRPr="00F71544" w:rsidRDefault="00F71544" w:rsidP="00F71544">
      <w:pPr>
        <w:ind w:left="720"/>
        <w:jc w:val="both"/>
        <w:rPr>
          <w:rFonts w:cs="Aharoni"/>
          <w:iCs/>
          <w:sz w:val="24"/>
          <w:szCs w:val="24"/>
        </w:rPr>
      </w:pPr>
    </w:p>
    <w:p w:rsidR="00F71544" w:rsidRPr="00F71544" w:rsidRDefault="00F71544" w:rsidP="008367BD">
      <w:pPr>
        <w:pStyle w:val="Listaszerbekezds"/>
        <w:numPr>
          <w:ilvl w:val="0"/>
          <w:numId w:val="40"/>
        </w:numPr>
        <w:jc w:val="both"/>
      </w:pPr>
      <w:r w:rsidRPr="00F71544">
        <w:t>Az Önkormányzat kinyilatkozza, hogy nyertes pályázat esetén a támogatás összege, maximum 120 millió Forint, a 2016. évi költségvetési rendelet módosításakor beépítésre kerül a tervezetbe.</w:t>
      </w:r>
    </w:p>
    <w:p w:rsidR="00F71544" w:rsidRPr="00F71544" w:rsidRDefault="00F71544" w:rsidP="00F71544">
      <w:pPr>
        <w:ind w:left="720"/>
        <w:jc w:val="both"/>
        <w:rPr>
          <w:sz w:val="24"/>
          <w:szCs w:val="24"/>
        </w:rPr>
      </w:pPr>
    </w:p>
    <w:p w:rsidR="00F71544" w:rsidRPr="00F71544" w:rsidRDefault="00F71544" w:rsidP="008367BD">
      <w:pPr>
        <w:pStyle w:val="Listaszerbekezds"/>
        <w:numPr>
          <w:ilvl w:val="0"/>
          <w:numId w:val="40"/>
        </w:numPr>
        <w:jc w:val="both"/>
      </w:pPr>
      <w:r w:rsidRPr="00F71544">
        <w:t>A Képviselő-testület felhatalmazza a Karcag Városi Önkormányzat Polgármesterét, hogy a határozat 1. pontja szerinti pályázati eljárással kapcsolatos dokumentumokat, szerződéseket és azok esetleges szükséges módosításait aláírja.</w:t>
      </w:r>
    </w:p>
    <w:p w:rsidR="00F71544" w:rsidRPr="00F71544" w:rsidRDefault="00F71544" w:rsidP="00F71544">
      <w:pPr>
        <w:pStyle w:val="Listaszerbekezds"/>
        <w:ind w:left="0"/>
        <w:jc w:val="both"/>
      </w:pPr>
    </w:p>
    <w:p w:rsidR="00F71544" w:rsidRPr="00F71544" w:rsidRDefault="00F71544" w:rsidP="008367BD">
      <w:pPr>
        <w:pStyle w:val="WW-Alaprtelmezett"/>
        <w:numPr>
          <w:ilvl w:val="0"/>
          <w:numId w:val="40"/>
        </w:numPr>
        <w:tabs>
          <w:tab w:val="left" w:pos="709"/>
        </w:tabs>
        <w:jc w:val="both"/>
      </w:pPr>
      <w:r w:rsidRPr="00F71544">
        <w:rPr>
          <w:bCs/>
        </w:rPr>
        <w:t>A Képviselő-testület felkéri a Karcagi Polgármesteri Hivatalt a szükséges intézkedések megtételére.</w:t>
      </w:r>
    </w:p>
    <w:p w:rsidR="00F71544" w:rsidRPr="00F71544" w:rsidRDefault="00F71544" w:rsidP="00F71544">
      <w:pPr>
        <w:ind w:left="735"/>
        <w:jc w:val="both"/>
        <w:rPr>
          <w:sz w:val="24"/>
          <w:szCs w:val="24"/>
        </w:rPr>
      </w:pPr>
      <w:r w:rsidRPr="00F71544">
        <w:rPr>
          <w:sz w:val="24"/>
          <w:szCs w:val="24"/>
        </w:rPr>
        <w:tab/>
      </w:r>
      <w:r w:rsidRPr="00F71544">
        <w:rPr>
          <w:sz w:val="24"/>
          <w:szCs w:val="24"/>
          <w:u w:val="single"/>
        </w:rPr>
        <w:t>Felelős:</w:t>
      </w:r>
      <w:r w:rsidRPr="00F71544">
        <w:rPr>
          <w:sz w:val="24"/>
          <w:szCs w:val="24"/>
        </w:rPr>
        <w:t xml:space="preserve"> Rózsa Sándor jegyző</w:t>
      </w:r>
    </w:p>
    <w:p w:rsidR="00F71544" w:rsidRPr="00F71544" w:rsidRDefault="00F71544" w:rsidP="00F71544">
      <w:pPr>
        <w:ind w:left="2268" w:hanging="144"/>
        <w:jc w:val="both"/>
        <w:rPr>
          <w:sz w:val="24"/>
          <w:szCs w:val="24"/>
        </w:rPr>
      </w:pPr>
      <w:r w:rsidRPr="00F71544">
        <w:rPr>
          <w:sz w:val="24"/>
          <w:szCs w:val="24"/>
        </w:rPr>
        <w:t xml:space="preserve">  Szabóné Bóka Réka költségvetési csoportvezető</w:t>
      </w:r>
    </w:p>
    <w:p w:rsidR="00F71544" w:rsidRPr="00F71544" w:rsidRDefault="00F71544" w:rsidP="00F71544">
      <w:pPr>
        <w:ind w:left="735"/>
        <w:jc w:val="both"/>
        <w:rPr>
          <w:sz w:val="24"/>
          <w:szCs w:val="24"/>
        </w:rPr>
      </w:pPr>
      <w:r w:rsidRPr="00F71544">
        <w:rPr>
          <w:sz w:val="24"/>
          <w:szCs w:val="24"/>
        </w:rPr>
        <w:tab/>
      </w:r>
      <w:r w:rsidRPr="00F71544">
        <w:rPr>
          <w:sz w:val="24"/>
          <w:szCs w:val="24"/>
          <w:u w:val="single"/>
        </w:rPr>
        <w:t>Határidő:</w:t>
      </w:r>
      <w:r w:rsidRPr="00F71544">
        <w:rPr>
          <w:sz w:val="24"/>
          <w:szCs w:val="24"/>
        </w:rPr>
        <w:t xml:space="preserve"> 2016. december 31.</w:t>
      </w:r>
    </w:p>
    <w:p w:rsidR="00F71544" w:rsidRPr="00F71544" w:rsidRDefault="00F71544" w:rsidP="00F71544">
      <w:pPr>
        <w:ind w:left="709" w:hanging="425"/>
        <w:jc w:val="both"/>
        <w:rPr>
          <w:sz w:val="24"/>
          <w:szCs w:val="24"/>
        </w:rPr>
      </w:pPr>
    </w:p>
    <w:p w:rsidR="00F71544" w:rsidRPr="00F71544" w:rsidRDefault="00F71544" w:rsidP="00F71544">
      <w:pPr>
        <w:ind w:left="142"/>
        <w:jc w:val="both"/>
        <w:rPr>
          <w:sz w:val="24"/>
          <w:szCs w:val="24"/>
          <w:u w:val="single"/>
        </w:rPr>
      </w:pPr>
      <w:r w:rsidRPr="00F71544">
        <w:rPr>
          <w:sz w:val="24"/>
          <w:szCs w:val="24"/>
          <w:u w:val="single"/>
        </w:rPr>
        <w:t xml:space="preserve">Erről értesülnek: </w:t>
      </w:r>
    </w:p>
    <w:p w:rsidR="00F71544" w:rsidRPr="00F71544" w:rsidRDefault="00F71544" w:rsidP="008367BD">
      <w:pPr>
        <w:pStyle w:val="Listaszerbekezds"/>
        <w:numPr>
          <w:ilvl w:val="0"/>
          <w:numId w:val="41"/>
        </w:numPr>
        <w:ind w:left="709" w:hanging="425"/>
        <w:jc w:val="both"/>
      </w:pPr>
      <w:r w:rsidRPr="00F71544">
        <w:t>Karcag Városi Önkormányzat Képviselő-testületének tagjai, lakhelyükön</w:t>
      </w:r>
    </w:p>
    <w:p w:rsidR="00F71544" w:rsidRPr="00F71544" w:rsidRDefault="00F71544" w:rsidP="008367BD">
      <w:pPr>
        <w:pStyle w:val="Listaszerbekezds"/>
        <w:numPr>
          <w:ilvl w:val="0"/>
          <w:numId w:val="41"/>
        </w:numPr>
        <w:ind w:left="709" w:hanging="425"/>
        <w:jc w:val="both"/>
      </w:pPr>
      <w:r w:rsidRPr="00F71544">
        <w:t>Karcag Városi Önkormányzat Polgármestere, helyben</w:t>
      </w:r>
    </w:p>
    <w:p w:rsidR="00F71544" w:rsidRPr="00F71544" w:rsidRDefault="00F71544" w:rsidP="008367BD">
      <w:pPr>
        <w:pStyle w:val="Listaszerbekezds"/>
        <w:numPr>
          <w:ilvl w:val="0"/>
          <w:numId w:val="41"/>
        </w:numPr>
        <w:ind w:left="709" w:hanging="425"/>
        <w:jc w:val="both"/>
      </w:pPr>
      <w:r w:rsidRPr="00F71544">
        <w:t>Karcag Városi Önkormányzat Jegyzője, helyben</w:t>
      </w:r>
    </w:p>
    <w:p w:rsidR="00F71544" w:rsidRPr="00F71544" w:rsidRDefault="00F71544" w:rsidP="008367BD">
      <w:pPr>
        <w:pStyle w:val="Listaszerbekezds"/>
        <w:numPr>
          <w:ilvl w:val="0"/>
          <w:numId w:val="41"/>
        </w:numPr>
        <w:ind w:left="709" w:hanging="425"/>
        <w:jc w:val="both"/>
      </w:pPr>
      <w:r w:rsidRPr="00F71544">
        <w:t>Karcagi Polgármesteri Hivatal Aljegyzői Iroda, helyben</w:t>
      </w:r>
    </w:p>
    <w:p w:rsidR="00F71544" w:rsidRPr="00F71544" w:rsidRDefault="00F71544" w:rsidP="008367BD">
      <w:pPr>
        <w:pStyle w:val="Listaszerbekezds"/>
        <w:numPr>
          <w:ilvl w:val="0"/>
          <w:numId w:val="41"/>
        </w:numPr>
        <w:ind w:left="709" w:hanging="425"/>
        <w:jc w:val="both"/>
      </w:pPr>
      <w:r w:rsidRPr="00F71544">
        <w:t>Karcagi Polgármesteri Hivatal Költségvetési, Gazdálkodási és Kistérségi Iroda, helyben</w:t>
      </w:r>
    </w:p>
    <w:p w:rsidR="00F71544" w:rsidRPr="00F71544" w:rsidRDefault="00F71544" w:rsidP="008367BD">
      <w:pPr>
        <w:pStyle w:val="Listaszerbekezds"/>
        <w:numPr>
          <w:ilvl w:val="0"/>
          <w:numId w:val="41"/>
        </w:numPr>
        <w:ind w:left="709" w:hanging="425"/>
        <w:jc w:val="both"/>
      </w:pPr>
      <w:r w:rsidRPr="00F71544">
        <w:t xml:space="preserve">Karcagi Polgármesteri Hivatal Jegyzői Iroda, Beruházási Csoport, helyben </w:t>
      </w:r>
    </w:p>
    <w:p w:rsidR="00F71544" w:rsidRPr="00F71544" w:rsidRDefault="00F71544" w:rsidP="000F01AA">
      <w:pPr>
        <w:pStyle w:val="Szvegtrzsbehzssal"/>
        <w:tabs>
          <w:tab w:val="left" w:pos="2660"/>
        </w:tabs>
        <w:jc w:val="left"/>
        <w:rPr>
          <w:szCs w:val="24"/>
        </w:rPr>
      </w:pPr>
    </w:p>
    <w:p w:rsidR="00F71544" w:rsidRPr="000F01AA" w:rsidRDefault="00F71544" w:rsidP="000F01AA">
      <w:pPr>
        <w:pStyle w:val="Szvegtrzsbehzssal"/>
        <w:tabs>
          <w:tab w:val="left" w:pos="2660"/>
        </w:tabs>
        <w:jc w:val="left"/>
        <w:rPr>
          <w:szCs w:val="24"/>
        </w:rPr>
      </w:pPr>
    </w:p>
    <w:tbl>
      <w:tblPr>
        <w:tblW w:w="0" w:type="auto"/>
        <w:tblLook w:val="04A0"/>
      </w:tblPr>
      <w:tblGrid>
        <w:gridCol w:w="2660"/>
        <w:gridCol w:w="6551"/>
      </w:tblGrid>
      <w:tr w:rsidR="000F01AA" w:rsidRPr="000F01AA" w:rsidTr="00BF5EBD">
        <w:tc>
          <w:tcPr>
            <w:tcW w:w="2660" w:type="dxa"/>
          </w:tcPr>
          <w:p w:rsidR="000F01AA" w:rsidRPr="000F01AA" w:rsidRDefault="000F01AA" w:rsidP="00EE65C0">
            <w:pPr>
              <w:jc w:val="both"/>
              <w:rPr>
                <w:b/>
                <w:bCs/>
                <w:sz w:val="24"/>
                <w:szCs w:val="24"/>
              </w:rPr>
            </w:pPr>
            <w:r w:rsidRPr="000F01AA">
              <w:rPr>
                <w:b/>
                <w:bCs/>
                <w:sz w:val="24"/>
                <w:szCs w:val="24"/>
              </w:rPr>
              <w:t>1</w:t>
            </w:r>
            <w:r w:rsidR="00BE6D20">
              <w:rPr>
                <w:b/>
                <w:bCs/>
                <w:sz w:val="24"/>
                <w:szCs w:val="24"/>
              </w:rPr>
              <w:t>2</w:t>
            </w:r>
            <w:r w:rsidRPr="000F01AA">
              <w:rPr>
                <w:b/>
                <w:bCs/>
                <w:sz w:val="24"/>
                <w:szCs w:val="24"/>
              </w:rPr>
              <w:t xml:space="preserve">. </w:t>
            </w:r>
            <w:r w:rsidRPr="000F01AA">
              <w:rPr>
                <w:b/>
                <w:bCs/>
                <w:sz w:val="24"/>
                <w:szCs w:val="24"/>
                <w:u w:val="single"/>
              </w:rPr>
              <w:t>napirendi pont:</w:t>
            </w:r>
          </w:p>
        </w:tc>
        <w:tc>
          <w:tcPr>
            <w:tcW w:w="6551" w:type="dxa"/>
          </w:tcPr>
          <w:p w:rsidR="000F01AA" w:rsidRPr="000F01AA" w:rsidRDefault="000F01AA" w:rsidP="000F01AA">
            <w:pPr>
              <w:pStyle w:val="Szvegtrzsbehzssal"/>
              <w:ind w:left="360"/>
              <w:rPr>
                <w:szCs w:val="24"/>
              </w:rPr>
            </w:pPr>
            <w:r w:rsidRPr="000F01AA">
              <w:rPr>
                <w:szCs w:val="24"/>
              </w:rPr>
              <w:t>Javaslat a fenntartható települési közlekedésfejlesztésre kiírt pályázaton való részvételre</w:t>
            </w:r>
          </w:p>
          <w:p w:rsidR="000F01AA" w:rsidRPr="000F01AA" w:rsidRDefault="000F01AA" w:rsidP="000F01AA">
            <w:pPr>
              <w:pStyle w:val="Szvegtrzsbehzssal"/>
              <w:ind w:left="360"/>
              <w:rPr>
                <w:szCs w:val="24"/>
              </w:rPr>
            </w:pPr>
          </w:p>
        </w:tc>
      </w:tr>
    </w:tbl>
    <w:p w:rsidR="00B80694" w:rsidRDefault="00B80694" w:rsidP="000F01AA">
      <w:pPr>
        <w:pStyle w:val="Szvegtrzsbehzssal"/>
        <w:tabs>
          <w:tab w:val="left" w:pos="2660"/>
        </w:tabs>
        <w:jc w:val="left"/>
        <w:rPr>
          <w:b/>
          <w:bCs/>
          <w:szCs w:val="24"/>
        </w:rPr>
      </w:pPr>
      <w:r w:rsidRPr="000F01AA">
        <w:rPr>
          <w:b/>
          <w:bCs/>
          <w:szCs w:val="24"/>
        </w:rPr>
        <w:tab/>
      </w:r>
    </w:p>
    <w:p w:rsidR="000B3996" w:rsidRDefault="0009556B" w:rsidP="0009556B">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0B3996">
        <w:rPr>
          <w:bCs/>
          <w:iCs/>
          <w:sz w:val="24"/>
          <w:szCs w:val="24"/>
        </w:rPr>
        <w:t>500 millió Ft-ra pályáznak kerékpárút hálózat fejlesztése</w:t>
      </w:r>
      <w:r w:rsidR="00970D06">
        <w:rPr>
          <w:bCs/>
          <w:iCs/>
          <w:sz w:val="24"/>
          <w:szCs w:val="24"/>
        </w:rPr>
        <w:t>, a meglévő kerékpárutak összekötése</w:t>
      </w:r>
      <w:r w:rsidR="0083478B">
        <w:rPr>
          <w:bCs/>
          <w:iCs/>
          <w:sz w:val="24"/>
          <w:szCs w:val="24"/>
        </w:rPr>
        <w:t xml:space="preserve"> a cél, valamint parkolók, járdák építése is belefér.</w:t>
      </w:r>
    </w:p>
    <w:p w:rsidR="000B3996" w:rsidRDefault="000B3996" w:rsidP="0009556B">
      <w:pPr>
        <w:tabs>
          <w:tab w:val="left" w:pos="2518"/>
        </w:tabs>
        <w:jc w:val="both"/>
        <w:rPr>
          <w:bCs/>
          <w:iCs/>
          <w:sz w:val="24"/>
          <w:szCs w:val="24"/>
        </w:rPr>
      </w:pPr>
    </w:p>
    <w:p w:rsidR="0009556B" w:rsidRPr="00A45D51" w:rsidRDefault="0009556B" w:rsidP="0009556B">
      <w:pPr>
        <w:tabs>
          <w:tab w:val="left" w:pos="2518"/>
        </w:tabs>
        <w:jc w:val="both"/>
        <w:rPr>
          <w:bCs/>
          <w:iCs/>
          <w:sz w:val="24"/>
          <w:szCs w:val="24"/>
        </w:rPr>
      </w:pPr>
      <w:r w:rsidRPr="00A45D51">
        <w:rPr>
          <w:bCs/>
          <w:iCs/>
          <w:sz w:val="24"/>
          <w:szCs w:val="24"/>
        </w:rPr>
        <w:t>Kérdés, hozzászólás van-e?</w:t>
      </w:r>
    </w:p>
    <w:p w:rsidR="0009556B" w:rsidRPr="00A45D51" w:rsidRDefault="0009556B" w:rsidP="0009556B">
      <w:pPr>
        <w:tabs>
          <w:tab w:val="left" w:pos="2518"/>
        </w:tabs>
        <w:jc w:val="both"/>
        <w:rPr>
          <w:bCs/>
          <w:iCs/>
          <w:sz w:val="24"/>
          <w:szCs w:val="24"/>
        </w:rPr>
      </w:pPr>
    </w:p>
    <w:p w:rsidR="0009556B" w:rsidRPr="00A45D51" w:rsidRDefault="0009556B" w:rsidP="0009556B">
      <w:pPr>
        <w:rPr>
          <w:sz w:val="24"/>
          <w:szCs w:val="24"/>
        </w:rPr>
      </w:pPr>
      <w:r w:rsidRPr="00A45D51">
        <w:rPr>
          <w:sz w:val="24"/>
          <w:szCs w:val="24"/>
        </w:rPr>
        <w:t xml:space="preserve">Kérdés, észrevétel nem hangzott el. </w:t>
      </w:r>
    </w:p>
    <w:p w:rsidR="0009556B" w:rsidRPr="00A45D51" w:rsidRDefault="0009556B" w:rsidP="0009556B">
      <w:pPr>
        <w:rPr>
          <w:sz w:val="24"/>
          <w:szCs w:val="24"/>
        </w:rPr>
      </w:pPr>
    </w:p>
    <w:p w:rsidR="0009556B" w:rsidRPr="00A45D51" w:rsidRDefault="0009556B" w:rsidP="0009556B">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9556B" w:rsidRPr="00A45D51" w:rsidRDefault="0009556B" w:rsidP="0009556B">
      <w:pPr>
        <w:rPr>
          <w:b/>
          <w:bCs/>
          <w:sz w:val="24"/>
          <w:szCs w:val="24"/>
          <w:u w:val="single"/>
        </w:rPr>
      </w:pPr>
    </w:p>
    <w:p w:rsidR="0009556B" w:rsidRPr="00A45D51" w:rsidRDefault="0009556B" w:rsidP="0009556B">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Pr="0009556B">
        <w:rPr>
          <w:bCs/>
          <w:sz w:val="24"/>
          <w:szCs w:val="24"/>
        </w:rPr>
        <w:t>1</w:t>
      </w:r>
      <w:r w:rsidR="006355E3">
        <w:rPr>
          <w:bCs/>
          <w:sz w:val="24"/>
          <w:szCs w:val="24"/>
        </w:rPr>
        <w:t>0</w:t>
      </w:r>
      <w:r w:rsidRPr="0009556B">
        <w:rPr>
          <w:bCs/>
          <w:sz w:val="24"/>
          <w:szCs w:val="24"/>
        </w:rPr>
        <w:t xml:space="preserve"> i</w:t>
      </w:r>
      <w:r w:rsidRPr="00A45D51">
        <w:rPr>
          <w:sz w:val="24"/>
          <w:szCs w:val="24"/>
        </w:rPr>
        <w:t>gen szavazat. Nemleges szavazat és tartózkodás nem volt.</w:t>
      </w:r>
    </w:p>
    <w:p w:rsidR="00B80694" w:rsidRDefault="00B80694" w:rsidP="000F01AA">
      <w:pPr>
        <w:pStyle w:val="Szvegtrzsbehzssal"/>
        <w:tabs>
          <w:tab w:val="left" w:pos="2660"/>
        </w:tabs>
        <w:jc w:val="left"/>
        <w:rPr>
          <w:b/>
          <w:bCs/>
          <w:szCs w:val="24"/>
        </w:rPr>
      </w:pPr>
    </w:p>
    <w:p w:rsidR="000B3996" w:rsidRDefault="000B3996" w:rsidP="000F01AA">
      <w:pPr>
        <w:pStyle w:val="Szvegtrzsbehzssal"/>
        <w:tabs>
          <w:tab w:val="left" w:pos="2660"/>
        </w:tabs>
        <w:jc w:val="left"/>
        <w:rPr>
          <w:b/>
          <w:bCs/>
          <w:szCs w:val="24"/>
        </w:rPr>
      </w:pPr>
    </w:p>
    <w:p w:rsidR="000B3996" w:rsidRDefault="000B3996" w:rsidP="000F01AA">
      <w:pPr>
        <w:pStyle w:val="Szvegtrzsbehzssal"/>
        <w:tabs>
          <w:tab w:val="left" w:pos="2660"/>
        </w:tabs>
        <w:jc w:val="left"/>
        <w:rPr>
          <w:b/>
          <w:bCs/>
          <w:szCs w:val="24"/>
        </w:rPr>
      </w:pPr>
    </w:p>
    <w:p w:rsidR="00970D06" w:rsidRDefault="00970D06" w:rsidP="000F01AA">
      <w:pPr>
        <w:pStyle w:val="Szvegtrzsbehzssal"/>
        <w:tabs>
          <w:tab w:val="left" w:pos="2660"/>
        </w:tabs>
        <w:jc w:val="left"/>
        <w:rPr>
          <w:b/>
          <w:bCs/>
          <w:szCs w:val="24"/>
        </w:rPr>
      </w:pPr>
    </w:p>
    <w:p w:rsidR="00970D06" w:rsidRPr="00970D06" w:rsidRDefault="00970D06" w:rsidP="00970D06">
      <w:pPr>
        <w:pStyle w:val="Szvegtrzsbehzssal"/>
        <w:jc w:val="left"/>
        <w:rPr>
          <w:b/>
          <w:bCs/>
          <w:szCs w:val="24"/>
        </w:rPr>
      </w:pPr>
      <w:r>
        <w:rPr>
          <w:b/>
          <w:szCs w:val="24"/>
        </w:rPr>
        <w:t>69</w:t>
      </w:r>
      <w:r w:rsidRPr="00970D06">
        <w:rPr>
          <w:b/>
          <w:szCs w:val="24"/>
        </w:rPr>
        <w:t>/2016. (</w:t>
      </w:r>
      <w:proofErr w:type="spellStart"/>
      <w:r w:rsidRPr="00970D06">
        <w:rPr>
          <w:b/>
          <w:szCs w:val="24"/>
        </w:rPr>
        <w:t>III</w:t>
      </w:r>
      <w:proofErr w:type="spellEnd"/>
      <w:r w:rsidRPr="00970D06">
        <w:rPr>
          <w:b/>
          <w:szCs w:val="24"/>
        </w:rPr>
        <w:t>. 31.) ,</w:t>
      </w:r>
      <w:proofErr w:type="gramStart"/>
      <w:r w:rsidRPr="00970D06">
        <w:rPr>
          <w:b/>
          <w:szCs w:val="24"/>
        </w:rPr>
        <w:t>,</w:t>
      </w:r>
      <w:proofErr w:type="spellStart"/>
      <w:r w:rsidRPr="00970D06">
        <w:rPr>
          <w:b/>
          <w:szCs w:val="24"/>
        </w:rPr>
        <w:t>kt</w:t>
      </w:r>
      <w:proofErr w:type="spellEnd"/>
      <w:proofErr w:type="gramEnd"/>
      <w:r w:rsidRPr="00970D06">
        <w:rPr>
          <w:b/>
          <w:szCs w:val="24"/>
        </w:rPr>
        <w:t xml:space="preserve">.” sz. </w:t>
      </w:r>
      <w:r w:rsidRPr="00970D06">
        <w:rPr>
          <w:b/>
          <w:bCs/>
          <w:szCs w:val="24"/>
        </w:rPr>
        <w:t>h a t á r o z a t</w:t>
      </w:r>
    </w:p>
    <w:p w:rsidR="00970D06" w:rsidRPr="00970D06" w:rsidRDefault="00970D06" w:rsidP="00970D06">
      <w:pPr>
        <w:pStyle w:val="Szvegtrzsbehzssal"/>
        <w:rPr>
          <w:b/>
          <w:szCs w:val="24"/>
        </w:rPr>
      </w:pPr>
      <w:proofErr w:type="gramStart"/>
      <w:r w:rsidRPr="00970D06">
        <w:rPr>
          <w:b/>
          <w:szCs w:val="24"/>
        </w:rPr>
        <w:t>a</w:t>
      </w:r>
      <w:proofErr w:type="gramEnd"/>
      <w:r w:rsidRPr="00970D06">
        <w:rPr>
          <w:b/>
          <w:szCs w:val="24"/>
        </w:rPr>
        <w:t xml:space="preserve"> fenntartható települési közlekedésfejlesztésre kiírt pályázaton való részvételről</w:t>
      </w:r>
    </w:p>
    <w:p w:rsidR="00970D06" w:rsidRPr="00970D06" w:rsidRDefault="00970D06" w:rsidP="00970D06">
      <w:pPr>
        <w:pStyle w:val="Szvegtrzsbehzssal"/>
        <w:rPr>
          <w:szCs w:val="24"/>
        </w:rPr>
      </w:pPr>
    </w:p>
    <w:p w:rsidR="00970D06" w:rsidRPr="00970D06" w:rsidRDefault="00970D06" w:rsidP="00970D06">
      <w:pPr>
        <w:pStyle w:val="Listaszerbekezds"/>
        <w:ind w:left="0"/>
        <w:jc w:val="both"/>
      </w:pPr>
      <w:r w:rsidRPr="00970D06">
        <w:t xml:space="preserve">Karcag Városi Önkormányzat Képviselő-testülete (a továbbiakban: Képviselő-testület) a Magyarország Alaptörvénye 32. cikk (1) bekezdésének b) és e-f) pontjában biztosított jogkörében eljárva, a Magyarország helyi önkormányzatairól szóló 2011. évi </w:t>
      </w:r>
      <w:proofErr w:type="spellStart"/>
      <w:r w:rsidRPr="00970D06">
        <w:t>CLXXXIX</w:t>
      </w:r>
      <w:proofErr w:type="spellEnd"/>
      <w:r w:rsidRPr="00970D06">
        <w:t>. tv.</w:t>
      </w:r>
      <w:r w:rsidRPr="00970D06">
        <w:rPr>
          <w:color w:val="FF0000"/>
        </w:rPr>
        <w:t xml:space="preserve"> </w:t>
      </w:r>
      <w:r w:rsidRPr="00970D06">
        <w:t>10. § (1) bekezdése alapján az alábbiak szerint dönt:</w:t>
      </w:r>
    </w:p>
    <w:p w:rsidR="00970D06" w:rsidRPr="00970D06" w:rsidRDefault="00970D06" w:rsidP="00970D06">
      <w:pPr>
        <w:pStyle w:val="Listaszerbekezds"/>
        <w:ind w:left="0"/>
        <w:jc w:val="both"/>
      </w:pPr>
    </w:p>
    <w:p w:rsidR="00970D06" w:rsidRPr="00970D06" w:rsidRDefault="00970D06" w:rsidP="008367BD">
      <w:pPr>
        <w:pStyle w:val="Listaszerbekezds"/>
        <w:numPr>
          <w:ilvl w:val="0"/>
          <w:numId w:val="42"/>
        </w:numPr>
        <w:jc w:val="both"/>
        <w:rPr>
          <w:rFonts w:cs="Aharoni"/>
          <w:iCs/>
        </w:rPr>
      </w:pPr>
      <w:r w:rsidRPr="00970D06">
        <w:t xml:space="preserve">Karcag Városi Önkormányzat (a továbbiakban: Önkormányzat) </w:t>
      </w:r>
      <w:r w:rsidRPr="00970D06">
        <w:rPr>
          <w:i/>
        </w:rPr>
        <w:t>„Kerékpárút hálózat kiépítése Karcagon”</w:t>
      </w:r>
      <w:r w:rsidRPr="00970D06">
        <w:t xml:space="preserve"> címmel pályázatot nyújt be 500 millió Ft vissza nem térítendő, 100 %</w:t>
      </w:r>
      <w:proofErr w:type="spellStart"/>
      <w:r w:rsidRPr="00970D06">
        <w:t>-os</w:t>
      </w:r>
      <w:proofErr w:type="spellEnd"/>
      <w:r w:rsidRPr="00970D06">
        <w:t xml:space="preserve"> támogatási intenzitású támogatás elnyerésére. A pályázat benyújtására a </w:t>
      </w:r>
      <w:r w:rsidRPr="00970D06">
        <w:rPr>
          <w:rFonts w:cs="Aharoni"/>
          <w:iCs/>
        </w:rPr>
        <w:t>Terület- és Településfejlesztési Operatív</w:t>
      </w:r>
      <w:r w:rsidRPr="00970D06">
        <w:t xml:space="preserve"> Program keretében kiírt „</w:t>
      </w:r>
      <w:r w:rsidRPr="00970D06">
        <w:rPr>
          <w:rFonts w:cs="Aharoni"/>
          <w:iCs/>
        </w:rPr>
        <w:t>Fenntartható települési közlekedésfejlesztés”</w:t>
      </w:r>
      <w:r w:rsidRPr="00970D06">
        <w:t xml:space="preserve"> című TOP-3.1.1-15 kódszámú pályázati felhívás alapján kerül sor.</w:t>
      </w:r>
    </w:p>
    <w:p w:rsidR="00970D06" w:rsidRPr="00970D06" w:rsidRDefault="00970D06" w:rsidP="00970D06">
      <w:pPr>
        <w:jc w:val="both"/>
        <w:rPr>
          <w:b/>
          <w:sz w:val="24"/>
          <w:szCs w:val="24"/>
        </w:rPr>
      </w:pPr>
    </w:p>
    <w:p w:rsidR="00970D06" w:rsidRPr="00970D06" w:rsidRDefault="00970D06" w:rsidP="008367BD">
      <w:pPr>
        <w:pStyle w:val="Listaszerbekezds"/>
        <w:numPr>
          <w:ilvl w:val="0"/>
          <w:numId w:val="42"/>
        </w:numPr>
        <w:jc w:val="both"/>
      </w:pPr>
      <w:r w:rsidRPr="00970D06">
        <w:t>Az Önkormányzat kinyilatkozza, hogy nyertes pályázat esetén a támogatás összege, maximum 500 millió Forint, a 2016. évi költségvetési rendelet módosításakor beépítésre kerül a tervezetbe.</w:t>
      </w:r>
    </w:p>
    <w:p w:rsidR="00970D06" w:rsidRPr="00970D06" w:rsidRDefault="00970D06" w:rsidP="00970D06">
      <w:pPr>
        <w:ind w:left="720"/>
        <w:jc w:val="both"/>
        <w:rPr>
          <w:sz w:val="24"/>
          <w:szCs w:val="24"/>
        </w:rPr>
      </w:pPr>
    </w:p>
    <w:p w:rsidR="00970D06" w:rsidRPr="00970D06" w:rsidRDefault="00970D06" w:rsidP="008367BD">
      <w:pPr>
        <w:pStyle w:val="Listaszerbekezds"/>
        <w:numPr>
          <w:ilvl w:val="0"/>
          <w:numId w:val="42"/>
        </w:numPr>
        <w:jc w:val="both"/>
      </w:pPr>
      <w:r w:rsidRPr="00970D06">
        <w:t>A Képviselő-testület felhatalmazza a Karcag Városi Önkormányzat Polgármesterét, hogy a határozat 1. pontja szerinti pályázati eljárással kapcsolatos dokumentumokat, szerződéseket és azok esetleges szükséges módosításait aláírja.</w:t>
      </w:r>
    </w:p>
    <w:p w:rsidR="00970D06" w:rsidRPr="00970D06" w:rsidRDefault="00970D06" w:rsidP="00970D06">
      <w:pPr>
        <w:pStyle w:val="Listaszerbekezds"/>
        <w:ind w:left="0"/>
        <w:jc w:val="both"/>
      </w:pPr>
    </w:p>
    <w:p w:rsidR="00970D06" w:rsidRPr="00970D06" w:rsidRDefault="00970D06" w:rsidP="008367BD">
      <w:pPr>
        <w:pStyle w:val="WW-Alaprtelmezett"/>
        <w:numPr>
          <w:ilvl w:val="0"/>
          <w:numId w:val="42"/>
        </w:numPr>
        <w:tabs>
          <w:tab w:val="left" w:pos="709"/>
        </w:tabs>
        <w:jc w:val="both"/>
      </w:pPr>
      <w:r w:rsidRPr="00970D06">
        <w:rPr>
          <w:bCs/>
        </w:rPr>
        <w:t>A Képviselő-testület felkéri a Karcagi Polgármesteri Hivatalt a szükséges intézkedések megtételére.</w:t>
      </w:r>
    </w:p>
    <w:p w:rsidR="00970D06" w:rsidRPr="00970D06" w:rsidRDefault="00970D06" w:rsidP="00970D06">
      <w:pPr>
        <w:ind w:left="735"/>
        <w:jc w:val="both"/>
        <w:rPr>
          <w:sz w:val="24"/>
          <w:szCs w:val="24"/>
        </w:rPr>
      </w:pPr>
      <w:r w:rsidRPr="00970D06">
        <w:rPr>
          <w:sz w:val="24"/>
          <w:szCs w:val="24"/>
        </w:rPr>
        <w:tab/>
      </w:r>
      <w:r w:rsidRPr="00970D06">
        <w:rPr>
          <w:sz w:val="24"/>
          <w:szCs w:val="24"/>
          <w:u w:val="single"/>
        </w:rPr>
        <w:t>Felelős:</w:t>
      </w:r>
      <w:r w:rsidRPr="00970D06">
        <w:rPr>
          <w:sz w:val="24"/>
          <w:szCs w:val="24"/>
        </w:rPr>
        <w:t xml:space="preserve"> Rózsa Sándor jegyző</w:t>
      </w:r>
    </w:p>
    <w:p w:rsidR="00970D06" w:rsidRPr="00970D06" w:rsidRDefault="00970D06" w:rsidP="00970D06">
      <w:pPr>
        <w:ind w:left="2268" w:hanging="144"/>
        <w:jc w:val="both"/>
        <w:rPr>
          <w:sz w:val="24"/>
          <w:szCs w:val="24"/>
        </w:rPr>
      </w:pPr>
      <w:r w:rsidRPr="00970D06">
        <w:rPr>
          <w:sz w:val="24"/>
          <w:szCs w:val="24"/>
        </w:rPr>
        <w:t xml:space="preserve">  Szabóné Bóka Réka költségvetési csoportvezető</w:t>
      </w:r>
    </w:p>
    <w:p w:rsidR="00970D06" w:rsidRPr="00970D06" w:rsidRDefault="00970D06" w:rsidP="00970D06">
      <w:pPr>
        <w:ind w:left="735"/>
        <w:jc w:val="both"/>
        <w:rPr>
          <w:sz w:val="24"/>
          <w:szCs w:val="24"/>
        </w:rPr>
      </w:pPr>
      <w:r w:rsidRPr="00970D06">
        <w:rPr>
          <w:sz w:val="24"/>
          <w:szCs w:val="24"/>
        </w:rPr>
        <w:tab/>
      </w:r>
      <w:r w:rsidRPr="00970D06">
        <w:rPr>
          <w:sz w:val="24"/>
          <w:szCs w:val="24"/>
          <w:u w:val="single"/>
        </w:rPr>
        <w:t>Határidő:</w:t>
      </w:r>
      <w:r w:rsidRPr="00970D06">
        <w:rPr>
          <w:sz w:val="24"/>
          <w:szCs w:val="24"/>
        </w:rPr>
        <w:t xml:space="preserve"> 2016. december 31.</w:t>
      </w:r>
    </w:p>
    <w:p w:rsidR="00970D06" w:rsidRPr="00970D06" w:rsidRDefault="00970D06" w:rsidP="00970D06">
      <w:pPr>
        <w:ind w:left="709" w:hanging="425"/>
        <w:jc w:val="both"/>
        <w:rPr>
          <w:sz w:val="24"/>
          <w:szCs w:val="24"/>
        </w:rPr>
      </w:pPr>
    </w:p>
    <w:p w:rsidR="00970D06" w:rsidRPr="00970D06" w:rsidRDefault="00970D06" w:rsidP="00970D06">
      <w:pPr>
        <w:jc w:val="both"/>
        <w:rPr>
          <w:sz w:val="24"/>
          <w:szCs w:val="24"/>
          <w:u w:val="single"/>
        </w:rPr>
      </w:pPr>
      <w:r w:rsidRPr="00970D06">
        <w:rPr>
          <w:sz w:val="24"/>
          <w:szCs w:val="24"/>
          <w:u w:val="single"/>
        </w:rPr>
        <w:t xml:space="preserve">Erről értesülnek: </w:t>
      </w:r>
    </w:p>
    <w:p w:rsidR="00970D06" w:rsidRPr="00970D06" w:rsidRDefault="00970D06" w:rsidP="008367BD">
      <w:pPr>
        <w:pStyle w:val="Listaszerbekezds"/>
        <w:numPr>
          <w:ilvl w:val="0"/>
          <w:numId w:val="43"/>
        </w:numPr>
        <w:ind w:left="709" w:hanging="425"/>
        <w:jc w:val="both"/>
      </w:pPr>
      <w:r w:rsidRPr="00970D06">
        <w:t>Karcag Városi Önkormányzat Képviselő-testületének tagjai, lakhelyükön</w:t>
      </w:r>
    </w:p>
    <w:p w:rsidR="00970D06" w:rsidRPr="00970D06" w:rsidRDefault="00970D06" w:rsidP="008367BD">
      <w:pPr>
        <w:pStyle w:val="Listaszerbekezds"/>
        <w:numPr>
          <w:ilvl w:val="0"/>
          <w:numId w:val="43"/>
        </w:numPr>
        <w:ind w:left="709" w:hanging="425"/>
        <w:jc w:val="both"/>
      </w:pPr>
      <w:r w:rsidRPr="00970D06">
        <w:t>Karcag Városi Önkormányzat Polgármestere, helyben</w:t>
      </w:r>
    </w:p>
    <w:p w:rsidR="00970D06" w:rsidRPr="00970D06" w:rsidRDefault="00970D06" w:rsidP="008367BD">
      <w:pPr>
        <w:pStyle w:val="Listaszerbekezds"/>
        <w:numPr>
          <w:ilvl w:val="0"/>
          <w:numId w:val="43"/>
        </w:numPr>
        <w:ind w:left="709" w:hanging="425"/>
        <w:jc w:val="both"/>
      </w:pPr>
      <w:r w:rsidRPr="00970D06">
        <w:t>Karcag Városi Önkormányzat Jegyzője, helyben</w:t>
      </w:r>
    </w:p>
    <w:p w:rsidR="00970D06" w:rsidRPr="00970D06" w:rsidRDefault="00970D06" w:rsidP="008367BD">
      <w:pPr>
        <w:pStyle w:val="Listaszerbekezds"/>
        <w:numPr>
          <w:ilvl w:val="0"/>
          <w:numId w:val="43"/>
        </w:numPr>
        <w:ind w:left="709" w:hanging="425"/>
        <w:jc w:val="both"/>
      </w:pPr>
      <w:r w:rsidRPr="00970D06">
        <w:t>Karcagi Polgármesteri Hivatal Aljegyzői Iroda, helyben</w:t>
      </w:r>
    </w:p>
    <w:p w:rsidR="00970D06" w:rsidRPr="00970D06" w:rsidRDefault="00970D06" w:rsidP="008367BD">
      <w:pPr>
        <w:pStyle w:val="Listaszerbekezds"/>
        <w:numPr>
          <w:ilvl w:val="0"/>
          <w:numId w:val="43"/>
        </w:numPr>
        <w:ind w:left="709" w:hanging="425"/>
        <w:jc w:val="both"/>
      </w:pPr>
      <w:r w:rsidRPr="00970D06">
        <w:t>Karcagi Polgármesteri Hivatal Költségvetési, Gazdálkodási és Kistérségi Iroda, helyben</w:t>
      </w:r>
    </w:p>
    <w:p w:rsidR="00970D06" w:rsidRPr="00970D06" w:rsidRDefault="00970D06" w:rsidP="008367BD">
      <w:pPr>
        <w:pStyle w:val="Listaszerbekezds"/>
        <w:numPr>
          <w:ilvl w:val="0"/>
          <w:numId w:val="43"/>
        </w:numPr>
        <w:ind w:left="709" w:hanging="425"/>
        <w:jc w:val="both"/>
      </w:pPr>
      <w:r w:rsidRPr="00970D06">
        <w:t xml:space="preserve">Karcagi Polgármesteri Hivatal Jegyzői Iroda, Beruházási Csoport, helyben </w:t>
      </w:r>
    </w:p>
    <w:p w:rsidR="00970D06" w:rsidRPr="00970D06" w:rsidRDefault="00970D06" w:rsidP="000F01AA">
      <w:pPr>
        <w:pStyle w:val="Szvegtrzsbehzssal"/>
        <w:tabs>
          <w:tab w:val="left" w:pos="2660"/>
        </w:tabs>
        <w:jc w:val="left"/>
        <w:rPr>
          <w:b/>
          <w:bCs/>
          <w:szCs w:val="24"/>
        </w:rPr>
      </w:pPr>
    </w:p>
    <w:p w:rsidR="00B80694" w:rsidRPr="000F01AA" w:rsidRDefault="00B80694" w:rsidP="000F01AA">
      <w:pPr>
        <w:pStyle w:val="Szvegtrzsbehzssal"/>
        <w:tabs>
          <w:tab w:val="left" w:pos="2660"/>
        </w:tabs>
        <w:jc w:val="left"/>
        <w:rPr>
          <w:szCs w:val="24"/>
        </w:rPr>
      </w:pPr>
    </w:p>
    <w:tbl>
      <w:tblPr>
        <w:tblW w:w="0" w:type="auto"/>
        <w:tblLook w:val="04A0"/>
      </w:tblPr>
      <w:tblGrid>
        <w:gridCol w:w="2660"/>
        <w:gridCol w:w="6551"/>
      </w:tblGrid>
      <w:tr w:rsidR="000F01AA" w:rsidRPr="000F01AA" w:rsidTr="00BF5EBD">
        <w:tc>
          <w:tcPr>
            <w:tcW w:w="2660" w:type="dxa"/>
          </w:tcPr>
          <w:p w:rsidR="000F01AA" w:rsidRPr="000F01AA" w:rsidRDefault="000F01AA" w:rsidP="00EE65C0">
            <w:pPr>
              <w:jc w:val="both"/>
              <w:rPr>
                <w:b/>
                <w:bCs/>
                <w:sz w:val="24"/>
                <w:szCs w:val="24"/>
              </w:rPr>
            </w:pPr>
            <w:r w:rsidRPr="000F01AA">
              <w:rPr>
                <w:b/>
                <w:bCs/>
                <w:sz w:val="24"/>
                <w:szCs w:val="24"/>
              </w:rPr>
              <w:t>1</w:t>
            </w:r>
            <w:r w:rsidR="00BE6D20">
              <w:rPr>
                <w:b/>
                <w:bCs/>
                <w:sz w:val="24"/>
                <w:szCs w:val="24"/>
              </w:rPr>
              <w:t>3</w:t>
            </w:r>
            <w:r w:rsidRPr="000F01AA">
              <w:rPr>
                <w:b/>
                <w:bCs/>
                <w:sz w:val="24"/>
                <w:szCs w:val="24"/>
              </w:rPr>
              <w:t xml:space="preserve">. </w:t>
            </w:r>
            <w:r w:rsidRPr="000F01AA">
              <w:rPr>
                <w:b/>
                <w:bCs/>
                <w:sz w:val="24"/>
                <w:szCs w:val="24"/>
                <w:u w:val="single"/>
              </w:rPr>
              <w:t>napirendi pont:</w:t>
            </w:r>
          </w:p>
        </w:tc>
        <w:tc>
          <w:tcPr>
            <w:tcW w:w="6551" w:type="dxa"/>
          </w:tcPr>
          <w:p w:rsidR="000F01AA" w:rsidRPr="000F01AA" w:rsidRDefault="000F01AA" w:rsidP="000F01AA">
            <w:pPr>
              <w:pStyle w:val="Szvegtrzsbehzssal"/>
              <w:ind w:left="360"/>
              <w:rPr>
                <w:szCs w:val="24"/>
              </w:rPr>
            </w:pPr>
            <w:r w:rsidRPr="000F01AA">
              <w:rPr>
                <w:szCs w:val="24"/>
              </w:rPr>
              <w:t>Javaslat a helyi gazdaságfejlesztésére kiírt pályázaton való részvételre</w:t>
            </w:r>
          </w:p>
          <w:p w:rsidR="000F01AA" w:rsidRPr="000F01AA" w:rsidRDefault="000F01AA" w:rsidP="000F01AA">
            <w:pPr>
              <w:pStyle w:val="Szvegtrzsbehzssal"/>
              <w:ind w:left="360"/>
              <w:rPr>
                <w:szCs w:val="24"/>
              </w:rPr>
            </w:pPr>
          </w:p>
        </w:tc>
      </w:tr>
    </w:tbl>
    <w:p w:rsidR="00B80694" w:rsidRDefault="00B80694" w:rsidP="000F01AA">
      <w:pPr>
        <w:tabs>
          <w:tab w:val="left" w:pos="2660"/>
        </w:tabs>
        <w:rPr>
          <w:b/>
          <w:bCs/>
          <w:sz w:val="24"/>
          <w:szCs w:val="24"/>
        </w:rPr>
      </w:pPr>
      <w:r w:rsidRPr="000F01AA">
        <w:rPr>
          <w:b/>
          <w:bCs/>
          <w:sz w:val="24"/>
          <w:szCs w:val="24"/>
        </w:rPr>
        <w:tab/>
      </w:r>
    </w:p>
    <w:p w:rsidR="00182FCB" w:rsidRDefault="0009556B" w:rsidP="0009556B">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E53FA3">
        <w:rPr>
          <w:bCs/>
          <w:iCs/>
          <w:sz w:val="24"/>
          <w:szCs w:val="24"/>
        </w:rPr>
        <w:t>Ismételten egy központi helyszín kerül megcélzásra,</w:t>
      </w:r>
      <w:r w:rsidR="003D40BD">
        <w:rPr>
          <w:bCs/>
          <w:iCs/>
          <w:sz w:val="24"/>
          <w:szCs w:val="24"/>
        </w:rPr>
        <w:t xml:space="preserve"> a </w:t>
      </w:r>
      <w:r w:rsidR="00015F2F">
        <w:rPr>
          <w:bCs/>
          <w:iCs/>
          <w:sz w:val="24"/>
          <w:szCs w:val="24"/>
        </w:rPr>
        <w:t>P</w:t>
      </w:r>
      <w:r w:rsidR="003D40BD">
        <w:rPr>
          <w:bCs/>
          <w:iCs/>
          <w:sz w:val="24"/>
          <w:szCs w:val="24"/>
        </w:rPr>
        <w:t xml:space="preserve">iaccsarnok melletti területnek a tetővel való ellátásáról szeretnének gondoskodni, amennyiben a pályázat sikeres lesz. </w:t>
      </w:r>
    </w:p>
    <w:p w:rsidR="00182FCB" w:rsidRDefault="00182FCB" w:rsidP="0009556B">
      <w:pPr>
        <w:tabs>
          <w:tab w:val="left" w:pos="2518"/>
        </w:tabs>
        <w:jc w:val="both"/>
        <w:rPr>
          <w:bCs/>
          <w:iCs/>
          <w:sz w:val="24"/>
          <w:szCs w:val="24"/>
        </w:rPr>
      </w:pPr>
    </w:p>
    <w:p w:rsidR="0009556B" w:rsidRPr="00A45D51" w:rsidRDefault="0009556B" w:rsidP="0009556B">
      <w:pPr>
        <w:tabs>
          <w:tab w:val="left" w:pos="2518"/>
        </w:tabs>
        <w:jc w:val="both"/>
        <w:rPr>
          <w:bCs/>
          <w:iCs/>
          <w:sz w:val="24"/>
          <w:szCs w:val="24"/>
        </w:rPr>
      </w:pPr>
      <w:r w:rsidRPr="00A45D51">
        <w:rPr>
          <w:bCs/>
          <w:iCs/>
          <w:sz w:val="24"/>
          <w:szCs w:val="24"/>
        </w:rPr>
        <w:t>Kérdés, hozzászólás van-e?</w:t>
      </w:r>
    </w:p>
    <w:p w:rsidR="0009556B" w:rsidRPr="00A45D51" w:rsidRDefault="0009556B" w:rsidP="0009556B">
      <w:pPr>
        <w:tabs>
          <w:tab w:val="left" w:pos="2518"/>
        </w:tabs>
        <w:jc w:val="both"/>
        <w:rPr>
          <w:bCs/>
          <w:iCs/>
          <w:sz w:val="24"/>
          <w:szCs w:val="24"/>
        </w:rPr>
      </w:pPr>
    </w:p>
    <w:p w:rsidR="0009556B" w:rsidRPr="00A45D51" w:rsidRDefault="0009556B" w:rsidP="0009556B">
      <w:pPr>
        <w:rPr>
          <w:sz w:val="24"/>
          <w:szCs w:val="24"/>
        </w:rPr>
      </w:pPr>
      <w:r w:rsidRPr="00A45D51">
        <w:rPr>
          <w:sz w:val="24"/>
          <w:szCs w:val="24"/>
        </w:rPr>
        <w:t xml:space="preserve">Kérdés, észrevétel nem hangzott el. </w:t>
      </w:r>
    </w:p>
    <w:p w:rsidR="0009556B" w:rsidRDefault="0009556B" w:rsidP="0009556B">
      <w:pPr>
        <w:rPr>
          <w:sz w:val="24"/>
          <w:szCs w:val="24"/>
        </w:rPr>
      </w:pPr>
    </w:p>
    <w:p w:rsidR="003D40BD" w:rsidRPr="00A45D51" w:rsidRDefault="003D40BD" w:rsidP="0009556B">
      <w:pPr>
        <w:rPr>
          <w:sz w:val="24"/>
          <w:szCs w:val="24"/>
        </w:rPr>
      </w:pPr>
    </w:p>
    <w:p w:rsidR="0009556B" w:rsidRPr="00A45D51" w:rsidRDefault="0009556B" w:rsidP="0009556B">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9556B" w:rsidRPr="00A45D51" w:rsidRDefault="0009556B" w:rsidP="0009556B">
      <w:pPr>
        <w:rPr>
          <w:b/>
          <w:bCs/>
          <w:sz w:val="24"/>
          <w:szCs w:val="24"/>
          <w:u w:val="single"/>
        </w:rPr>
      </w:pPr>
    </w:p>
    <w:p w:rsidR="0009556B" w:rsidRPr="00A45D51" w:rsidRDefault="0009556B" w:rsidP="0009556B">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Pr="0009556B">
        <w:rPr>
          <w:bCs/>
          <w:sz w:val="24"/>
          <w:szCs w:val="24"/>
        </w:rPr>
        <w:t>1</w:t>
      </w:r>
      <w:r w:rsidR="006355E3">
        <w:rPr>
          <w:bCs/>
          <w:sz w:val="24"/>
          <w:szCs w:val="24"/>
        </w:rPr>
        <w:t>0</w:t>
      </w:r>
      <w:r w:rsidRPr="0009556B">
        <w:rPr>
          <w:bCs/>
          <w:sz w:val="24"/>
          <w:szCs w:val="24"/>
        </w:rPr>
        <w:t xml:space="preserve"> i</w:t>
      </w:r>
      <w:r w:rsidRPr="00A45D51">
        <w:rPr>
          <w:sz w:val="24"/>
          <w:szCs w:val="24"/>
        </w:rPr>
        <w:t>gen szavazat. Nemleges szavazat és tartózkodás nem volt.</w:t>
      </w:r>
    </w:p>
    <w:p w:rsidR="00B80694" w:rsidRDefault="00B80694" w:rsidP="000F01AA">
      <w:pPr>
        <w:tabs>
          <w:tab w:val="left" w:pos="2660"/>
        </w:tabs>
        <w:rPr>
          <w:b/>
          <w:bCs/>
          <w:sz w:val="24"/>
          <w:szCs w:val="24"/>
        </w:rPr>
      </w:pPr>
    </w:p>
    <w:p w:rsidR="00B80694" w:rsidRDefault="00B80694" w:rsidP="000F01AA">
      <w:pPr>
        <w:tabs>
          <w:tab w:val="left" w:pos="2660"/>
        </w:tabs>
        <w:rPr>
          <w:sz w:val="24"/>
          <w:szCs w:val="24"/>
        </w:rPr>
      </w:pPr>
    </w:p>
    <w:p w:rsidR="001D4829" w:rsidRPr="001D4829" w:rsidRDefault="001D4829" w:rsidP="001D4829">
      <w:pPr>
        <w:pStyle w:val="Szvegtrzsbehzssal"/>
        <w:jc w:val="left"/>
        <w:rPr>
          <w:b/>
          <w:bCs/>
          <w:szCs w:val="24"/>
        </w:rPr>
      </w:pPr>
      <w:r>
        <w:rPr>
          <w:b/>
          <w:szCs w:val="24"/>
        </w:rPr>
        <w:t>70/</w:t>
      </w:r>
      <w:r w:rsidRPr="001D4829">
        <w:rPr>
          <w:b/>
          <w:szCs w:val="24"/>
        </w:rPr>
        <w:t>/2016. (</w:t>
      </w:r>
      <w:proofErr w:type="spellStart"/>
      <w:r w:rsidRPr="001D4829">
        <w:rPr>
          <w:b/>
          <w:szCs w:val="24"/>
        </w:rPr>
        <w:t>III</w:t>
      </w:r>
      <w:proofErr w:type="spellEnd"/>
      <w:r w:rsidRPr="001D4829">
        <w:rPr>
          <w:b/>
          <w:szCs w:val="24"/>
        </w:rPr>
        <w:t>. 31.) ,</w:t>
      </w:r>
      <w:proofErr w:type="gramStart"/>
      <w:r w:rsidRPr="001D4829">
        <w:rPr>
          <w:b/>
          <w:szCs w:val="24"/>
        </w:rPr>
        <w:t>,</w:t>
      </w:r>
      <w:proofErr w:type="spellStart"/>
      <w:r w:rsidRPr="001D4829">
        <w:rPr>
          <w:b/>
          <w:szCs w:val="24"/>
        </w:rPr>
        <w:t>kt</w:t>
      </w:r>
      <w:proofErr w:type="spellEnd"/>
      <w:proofErr w:type="gramEnd"/>
      <w:r w:rsidRPr="001D4829">
        <w:rPr>
          <w:b/>
          <w:szCs w:val="24"/>
        </w:rPr>
        <w:t xml:space="preserve">.” sz. </w:t>
      </w:r>
      <w:r w:rsidRPr="001D4829">
        <w:rPr>
          <w:b/>
          <w:bCs/>
          <w:szCs w:val="24"/>
        </w:rPr>
        <w:t>h a t á r o z a t</w:t>
      </w:r>
    </w:p>
    <w:p w:rsidR="001D4829" w:rsidRPr="001D4829" w:rsidRDefault="001D4829" w:rsidP="001D4829">
      <w:pPr>
        <w:pStyle w:val="Szvegtrzsbehzssal"/>
        <w:rPr>
          <w:b/>
          <w:szCs w:val="24"/>
        </w:rPr>
      </w:pPr>
      <w:proofErr w:type="gramStart"/>
      <w:r w:rsidRPr="001D4829">
        <w:rPr>
          <w:b/>
          <w:szCs w:val="24"/>
        </w:rPr>
        <w:t>a</w:t>
      </w:r>
      <w:proofErr w:type="gramEnd"/>
      <w:r w:rsidRPr="001D4829">
        <w:rPr>
          <w:b/>
          <w:szCs w:val="24"/>
        </w:rPr>
        <w:t xml:space="preserve"> helyi gazdaságfejlesztésére kiírt pályázaton való részvételről</w:t>
      </w:r>
    </w:p>
    <w:p w:rsidR="001D4829" w:rsidRPr="001D4829" w:rsidRDefault="001D4829" w:rsidP="001D4829">
      <w:pPr>
        <w:pStyle w:val="Szvegtrzsbehzssal"/>
        <w:rPr>
          <w:szCs w:val="24"/>
        </w:rPr>
      </w:pPr>
    </w:p>
    <w:p w:rsidR="001D4829" w:rsidRPr="001D4829" w:rsidRDefault="001D4829" w:rsidP="001D4829">
      <w:pPr>
        <w:pStyle w:val="Listaszerbekezds"/>
        <w:ind w:left="0"/>
        <w:jc w:val="both"/>
      </w:pPr>
      <w:r w:rsidRPr="001D4829">
        <w:t xml:space="preserve">Karcag Városi Önkormányzat Képviselő-testülete (a továbbiakban: Képviselő-testület) a Magyarország Alaptörvénye 32. cikk (1) bekezdésének b) és e-f) pontjában biztosított jogkörében eljárva, a Magyarország helyi önkormányzatairól szóló 2011. évi </w:t>
      </w:r>
      <w:proofErr w:type="spellStart"/>
      <w:r w:rsidRPr="001D4829">
        <w:t>CLXXXIX</w:t>
      </w:r>
      <w:proofErr w:type="spellEnd"/>
      <w:r w:rsidRPr="001D4829">
        <w:t>. tv.</w:t>
      </w:r>
      <w:r w:rsidRPr="001D4829">
        <w:rPr>
          <w:color w:val="FF0000"/>
        </w:rPr>
        <w:t xml:space="preserve"> </w:t>
      </w:r>
      <w:r w:rsidRPr="001D4829">
        <w:t>10. § (1) bekezdése alapján az alábbiak szerint dönt:</w:t>
      </w:r>
    </w:p>
    <w:p w:rsidR="001D4829" w:rsidRPr="001D4829" w:rsidRDefault="001D4829" w:rsidP="001D4829">
      <w:pPr>
        <w:pStyle w:val="Listaszerbekezds"/>
        <w:ind w:left="0"/>
        <w:jc w:val="both"/>
      </w:pPr>
    </w:p>
    <w:p w:rsidR="001D4829" w:rsidRPr="00683CE8" w:rsidRDefault="001D4829" w:rsidP="008367BD">
      <w:pPr>
        <w:pStyle w:val="Listaszerbekezds"/>
        <w:numPr>
          <w:ilvl w:val="0"/>
          <w:numId w:val="44"/>
        </w:numPr>
        <w:jc w:val="both"/>
        <w:rPr>
          <w:rFonts w:cs="Aharoni"/>
          <w:iCs/>
        </w:rPr>
      </w:pPr>
      <w:r w:rsidRPr="00683CE8">
        <w:t>Karcag Városi Önkormányzat (a továbbiakban: Önkormányzat) a kizárólagos tulajdonában lévő Karcag, Kacsóh utca 7-9. szám (</w:t>
      </w:r>
      <w:proofErr w:type="spellStart"/>
      <w:r w:rsidRPr="00683CE8">
        <w:t>hrsz</w:t>
      </w:r>
      <w:proofErr w:type="spellEnd"/>
      <w:r w:rsidRPr="00683CE8">
        <w:t>:184/4) alatti ingatlan vonatkozásában „Karcagi termékek piaca” címmel pályázatot nyújt be 100 millió Ft vissza nem térítendő, 100 %</w:t>
      </w:r>
      <w:proofErr w:type="spellStart"/>
      <w:r w:rsidRPr="00683CE8">
        <w:t>-os</w:t>
      </w:r>
      <w:proofErr w:type="spellEnd"/>
      <w:r w:rsidRPr="00683CE8">
        <w:t xml:space="preserve"> támogatási intenzitású támogatás elnyerésére. A pályázat benyújtására a </w:t>
      </w:r>
      <w:r w:rsidRPr="00683CE8">
        <w:rPr>
          <w:rFonts w:cs="Aharoni"/>
          <w:iCs/>
        </w:rPr>
        <w:t>Terület- és Településfejlesztési Operatív</w:t>
      </w:r>
      <w:r w:rsidRPr="00683CE8">
        <w:t xml:space="preserve"> Program keretében kiírt „</w:t>
      </w:r>
      <w:r w:rsidRPr="00683CE8">
        <w:rPr>
          <w:rFonts w:cs="Aharoni"/>
          <w:iCs/>
        </w:rPr>
        <w:t>Helyi gazdaságfejlesztés”</w:t>
      </w:r>
      <w:r w:rsidRPr="00683CE8">
        <w:t xml:space="preserve"> című TOP-1.1.3-15 kódszámú pályázati felhívás alapján kerül sor.</w:t>
      </w:r>
    </w:p>
    <w:p w:rsidR="001D4829" w:rsidRPr="001D4829" w:rsidRDefault="001D4829" w:rsidP="001D4829">
      <w:pPr>
        <w:ind w:left="720"/>
        <w:jc w:val="both"/>
        <w:rPr>
          <w:rFonts w:cs="Aharoni"/>
          <w:iCs/>
          <w:sz w:val="24"/>
          <w:szCs w:val="24"/>
        </w:rPr>
      </w:pPr>
    </w:p>
    <w:p w:rsidR="001D4829" w:rsidRPr="00683CE8" w:rsidRDefault="001D4829" w:rsidP="008367BD">
      <w:pPr>
        <w:pStyle w:val="Listaszerbekezds"/>
        <w:numPr>
          <w:ilvl w:val="0"/>
          <w:numId w:val="44"/>
        </w:numPr>
        <w:jc w:val="both"/>
      </w:pPr>
      <w:r w:rsidRPr="00683CE8">
        <w:t>Az Önkormányzat kinyilatkozza, hogy nyertes pályázat esetén a támogatás összege, maximum 100 millió Forint, a 2016. évi költségvetési rendelet módosításakor beépítésre kerül a tervezetbe.</w:t>
      </w:r>
    </w:p>
    <w:p w:rsidR="001D4829" w:rsidRPr="001D4829" w:rsidRDefault="001D4829" w:rsidP="00683CE8">
      <w:pPr>
        <w:ind w:left="720"/>
        <w:jc w:val="both"/>
        <w:rPr>
          <w:sz w:val="24"/>
          <w:szCs w:val="24"/>
        </w:rPr>
      </w:pPr>
    </w:p>
    <w:p w:rsidR="001D4829" w:rsidRPr="001D4829" w:rsidRDefault="001D4829" w:rsidP="008367BD">
      <w:pPr>
        <w:pStyle w:val="Listaszerbekezds"/>
        <w:numPr>
          <w:ilvl w:val="0"/>
          <w:numId w:val="44"/>
        </w:numPr>
        <w:jc w:val="both"/>
      </w:pPr>
      <w:r w:rsidRPr="001D4829">
        <w:t>A Képviselő-testület felhatalmazza a Karcag Városi Önkormányzat Polgármesterét, hogy a határozat 1. pontja szerinti pályázati eljárással kapcsolatos dokumentumokat, szerződéseket és azok esetleges szükséges módosításait aláírja.</w:t>
      </w:r>
    </w:p>
    <w:p w:rsidR="001D4829" w:rsidRPr="001D4829" w:rsidRDefault="001D4829" w:rsidP="00683CE8">
      <w:pPr>
        <w:pStyle w:val="Listaszerbekezds"/>
        <w:ind w:left="0"/>
        <w:jc w:val="both"/>
      </w:pPr>
    </w:p>
    <w:p w:rsidR="001D4829" w:rsidRPr="001D4829" w:rsidRDefault="001D4829" w:rsidP="008367BD">
      <w:pPr>
        <w:pStyle w:val="WW-Alaprtelmezett"/>
        <w:numPr>
          <w:ilvl w:val="0"/>
          <w:numId w:val="44"/>
        </w:numPr>
        <w:tabs>
          <w:tab w:val="left" w:pos="709"/>
        </w:tabs>
        <w:jc w:val="both"/>
      </w:pPr>
      <w:r w:rsidRPr="001D4829">
        <w:rPr>
          <w:bCs/>
        </w:rPr>
        <w:t>A Képviselő-testület felkéri a Karcagi Polgármesteri Hivatalt a szükséges intézkedések megtételére.</w:t>
      </w:r>
    </w:p>
    <w:p w:rsidR="001D4829" w:rsidRPr="001D4829" w:rsidRDefault="001D4829" w:rsidP="001D4829">
      <w:pPr>
        <w:ind w:left="735"/>
        <w:jc w:val="both"/>
        <w:rPr>
          <w:sz w:val="24"/>
          <w:szCs w:val="24"/>
        </w:rPr>
      </w:pPr>
      <w:r w:rsidRPr="001D4829">
        <w:rPr>
          <w:sz w:val="24"/>
          <w:szCs w:val="24"/>
        </w:rPr>
        <w:tab/>
      </w:r>
      <w:r w:rsidRPr="001D4829">
        <w:rPr>
          <w:sz w:val="24"/>
          <w:szCs w:val="24"/>
          <w:u w:val="single"/>
        </w:rPr>
        <w:t>Felelős:</w:t>
      </w:r>
      <w:r w:rsidRPr="001D4829">
        <w:rPr>
          <w:sz w:val="24"/>
          <w:szCs w:val="24"/>
        </w:rPr>
        <w:t xml:space="preserve"> Rózsa Sándor jegyző</w:t>
      </w:r>
    </w:p>
    <w:p w:rsidR="001D4829" w:rsidRPr="001D4829" w:rsidRDefault="001D4829" w:rsidP="001D4829">
      <w:pPr>
        <w:ind w:left="2268" w:hanging="144"/>
        <w:jc w:val="both"/>
        <w:rPr>
          <w:sz w:val="24"/>
          <w:szCs w:val="24"/>
        </w:rPr>
      </w:pPr>
      <w:r w:rsidRPr="001D4829">
        <w:rPr>
          <w:sz w:val="24"/>
          <w:szCs w:val="24"/>
        </w:rPr>
        <w:t xml:space="preserve">  Szabóné Bóka Réka költségvetési csoportvezető</w:t>
      </w:r>
    </w:p>
    <w:p w:rsidR="001D4829" w:rsidRPr="001D4829" w:rsidRDefault="001D4829" w:rsidP="001D4829">
      <w:pPr>
        <w:ind w:left="735"/>
        <w:jc w:val="both"/>
        <w:rPr>
          <w:sz w:val="24"/>
          <w:szCs w:val="24"/>
        </w:rPr>
      </w:pPr>
      <w:r w:rsidRPr="001D4829">
        <w:rPr>
          <w:sz w:val="24"/>
          <w:szCs w:val="24"/>
        </w:rPr>
        <w:tab/>
      </w:r>
      <w:r w:rsidRPr="001D4829">
        <w:rPr>
          <w:sz w:val="24"/>
          <w:szCs w:val="24"/>
          <w:u w:val="single"/>
        </w:rPr>
        <w:t>Határidő:</w:t>
      </w:r>
      <w:r w:rsidRPr="001D4829">
        <w:rPr>
          <w:sz w:val="24"/>
          <w:szCs w:val="24"/>
        </w:rPr>
        <w:t xml:space="preserve"> 2016. december 31.</w:t>
      </w:r>
    </w:p>
    <w:p w:rsidR="001D4829" w:rsidRPr="001D4829" w:rsidRDefault="001D4829" w:rsidP="001D4829">
      <w:pPr>
        <w:ind w:left="709" w:hanging="425"/>
        <w:jc w:val="both"/>
        <w:rPr>
          <w:sz w:val="24"/>
          <w:szCs w:val="24"/>
        </w:rPr>
      </w:pPr>
    </w:p>
    <w:p w:rsidR="001D4829" w:rsidRPr="001D4829" w:rsidRDefault="001D4829" w:rsidP="001D4829">
      <w:pPr>
        <w:jc w:val="both"/>
        <w:rPr>
          <w:sz w:val="24"/>
          <w:szCs w:val="24"/>
          <w:u w:val="single"/>
        </w:rPr>
      </w:pPr>
      <w:r w:rsidRPr="001D4829">
        <w:rPr>
          <w:sz w:val="24"/>
          <w:szCs w:val="24"/>
          <w:u w:val="single"/>
        </w:rPr>
        <w:t xml:space="preserve">Erről értesülnek: </w:t>
      </w:r>
    </w:p>
    <w:p w:rsidR="001D4829" w:rsidRPr="00683CE8" w:rsidRDefault="001D4829" w:rsidP="008367BD">
      <w:pPr>
        <w:pStyle w:val="Listaszerbekezds"/>
        <w:numPr>
          <w:ilvl w:val="0"/>
          <w:numId w:val="45"/>
        </w:numPr>
        <w:ind w:left="567" w:hanging="425"/>
        <w:jc w:val="both"/>
      </w:pPr>
      <w:r w:rsidRPr="00683CE8">
        <w:t>Karcag Városi Önkormányzat Képviselő-testületének tagjai, lakhelyükön</w:t>
      </w:r>
    </w:p>
    <w:p w:rsidR="001D4829" w:rsidRPr="00683CE8" w:rsidRDefault="001D4829" w:rsidP="008367BD">
      <w:pPr>
        <w:pStyle w:val="Listaszerbekezds"/>
        <w:numPr>
          <w:ilvl w:val="0"/>
          <w:numId w:val="45"/>
        </w:numPr>
        <w:ind w:left="567" w:hanging="425"/>
        <w:jc w:val="both"/>
      </w:pPr>
      <w:r w:rsidRPr="00683CE8">
        <w:t>Karcag Városi Önkormányzat Polgármestere, helyben</w:t>
      </w:r>
    </w:p>
    <w:p w:rsidR="001D4829" w:rsidRPr="00683CE8" w:rsidRDefault="001D4829" w:rsidP="008367BD">
      <w:pPr>
        <w:pStyle w:val="Listaszerbekezds"/>
        <w:numPr>
          <w:ilvl w:val="0"/>
          <w:numId w:val="45"/>
        </w:numPr>
        <w:ind w:left="567" w:hanging="425"/>
        <w:jc w:val="both"/>
      </w:pPr>
      <w:r w:rsidRPr="00683CE8">
        <w:t>Karcag Városi Önkormányzat Jegyzője, helyben</w:t>
      </w:r>
    </w:p>
    <w:p w:rsidR="001D4829" w:rsidRPr="00683CE8" w:rsidRDefault="001D4829" w:rsidP="008367BD">
      <w:pPr>
        <w:pStyle w:val="Listaszerbekezds"/>
        <w:numPr>
          <w:ilvl w:val="0"/>
          <w:numId w:val="45"/>
        </w:numPr>
        <w:ind w:left="567" w:hanging="425"/>
        <w:jc w:val="both"/>
      </w:pPr>
      <w:r w:rsidRPr="00683CE8">
        <w:t>Karcagi Polgármesteri Hivatal Aljegyzői Iroda, helyben</w:t>
      </w:r>
    </w:p>
    <w:p w:rsidR="001D4829" w:rsidRPr="00683CE8" w:rsidRDefault="001D4829" w:rsidP="008367BD">
      <w:pPr>
        <w:pStyle w:val="Listaszerbekezds"/>
        <w:numPr>
          <w:ilvl w:val="0"/>
          <w:numId w:val="45"/>
        </w:numPr>
        <w:ind w:left="567" w:hanging="425"/>
        <w:jc w:val="both"/>
      </w:pPr>
      <w:r w:rsidRPr="00683CE8">
        <w:t>Karcagi Polgármesteri Hivatal Költségvetési, Gazdálkodási és Kistérségi Iroda, helyben</w:t>
      </w:r>
    </w:p>
    <w:p w:rsidR="001D4829" w:rsidRPr="00683CE8" w:rsidRDefault="001D4829" w:rsidP="008367BD">
      <w:pPr>
        <w:pStyle w:val="Listaszerbekezds"/>
        <w:numPr>
          <w:ilvl w:val="0"/>
          <w:numId w:val="45"/>
        </w:numPr>
        <w:ind w:left="567" w:hanging="425"/>
        <w:jc w:val="both"/>
      </w:pPr>
      <w:r w:rsidRPr="00683CE8">
        <w:t xml:space="preserve">Karcagi Polgármesteri Hivatal Jegyzői Iroda, Beruházási Csoport, helyben </w:t>
      </w:r>
    </w:p>
    <w:p w:rsidR="001D4829" w:rsidRPr="00064713" w:rsidRDefault="001D4829" w:rsidP="00683CE8">
      <w:pPr>
        <w:ind w:left="567" w:hanging="425"/>
        <w:jc w:val="both"/>
        <w:rPr>
          <w:szCs w:val="24"/>
        </w:rPr>
      </w:pPr>
    </w:p>
    <w:p w:rsidR="001D4829" w:rsidRDefault="001D4829" w:rsidP="000F01AA">
      <w:pPr>
        <w:tabs>
          <w:tab w:val="left" w:pos="2660"/>
        </w:tabs>
        <w:rPr>
          <w:sz w:val="24"/>
          <w:szCs w:val="24"/>
        </w:rPr>
      </w:pPr>
    </w:p>
    <w:p w:rsidR="00C90FD0" w:rsidRDefault="00C90FD0" w:rsidP="000F01AA">
      <w:pPr>
        <w:tabs>
          <w:tab w:val="left" w:pos="2660"/>
        </w:tabs>
        <w:rPr>
          <w:sz w:val="24"/>
          <w:szCs w:val="24"/>
        </w:rPr>
      </w:pPr>
    </w:p>
    <w:p w:rsidR="00C90FD0" w:rsidRDefault="00C90FD0" w:rsidP="000F01AA">
      <w:pPr>
        <w:tabs>
          <w:tab w:val="left" w:pos="2660"/>
        </w:tabs>
        <w:rPr>
          <w:sz w:val="24"/>
          <w:szCs w:val="24"/>
        </w:rPr>
      </w:pPr>
    </w:p>
    <w:p w:rsidR="00C90FD0" w:rsidRDefault="00C90FD0" w:rsidP="000F01AA">
      <w:pPr>
        <w:tabs>
          <w:tab w:val="left" w:pos="2660"/>
        </w:tabs>
        <w:rPr>
          <w:sz w:val="24"/>
          <w:szCs w:val="24"/>
        </w:rPr>
      </w:pPr>
    </w:p>
    <w:p w:rsidR="00C90FD0" w:rsidRDefault="00C90FD0" w:rsidP="000F01AA">
      <w:pPr>
        <w:tabs>
          <w:tab w:val="left" w:pos="2660"/>
        </w:tabs>
        <w:rPr>
          <w:sz w:val="24"/>
          <w:szCs w:val="24"/>
        </w:rPr>
      </w:pPr>
    </w:p>
    <w:p w:rsidR="00C90FD0" w:rsidRDefault="00C90FD0" w:rsidP="000F01AA">
      <w:pPr>
        <w:tabs>
          <w:tab w:val="left" w:pos="2660"/>
        </w:tabs>
        <w:rPr>
          <w:sz w:val="24"/>
          <w:szCs w:val="24"/>
        </w:rPr>
      </w:pPr>
    </w:p>
    <w:p w:rsidR="00C90FD0" w:rsidRDefault="00C90FD0" w:rsidP="000F01AA">
      <w:pPr>
        <w:tabs>
          <w:tab w:val="left" w:pos="2660"/>
        </w:tabs>
        <w:rPr>
          <w:sz w:val="24"/>
          <w:szCs w:val="24"/>
        </w:rPr>
      </w:pPr>
    </w:p>
    <w:p w:rsidR="00C90FD0" w:rsidRDefault="00C90FD0" w:rsidP="000F01AA">
      <w:pPr>
        <w:tabs>
          <w:tab w:val="left" w:pos="2660"/>
        </w:tabs>
        <w:rPr>
          <w:sz w:val="24"/>
          <w:szCs w:val="24"/>
        </w:rPr>
      </w:pPr>
    </w:p>
    <w:tbl>
      <w:tblPr>
        <w:tblW w:w="0" w:type="auto"/>
        <w:tblLook w:val="04A0"/>
      </w:tblPr>
      <w:tblGrid>
        <w:gridCol w:w="2660"/>
        <w:gridCol w:w="6551"/>
      </w:tblGrid>
      <w:tr w:rsidR="000F01AA" w:rsidRPr="000F01AA" w:rsidTr="00BF5EBD">
        <w:tc>
          <w:tcPr>
            <w:tcW w:w="2660" w:type="dxa"/>
          </w:tcPr>
          <w:p w:rsidR="000F01AA" w:rsidRPr="000F01AA" w:rsidRDefault="000F01AA" w:rsidP="00EE65C0">
            <w:pPr>
              <w:jc w:val="both"/>
              <w:rPr>
                <w:b/>
                <w:bCs/>
                <w:sz w:val="24"/>
                <w:szCs w:val="24"/>
              </w:rPr>
            </w:pPr>
            <w:r w:rsidRPr="000F01AA">
              <w:rPr>
                <w:b/>
                <w:bCs/>
                <w:sz w:val="24"/>
                <w:szCs w:val="24"/>
              </w:rPr>
              <w:t>1</w:t>
            </w:r>
            <w:r w:rsidR="00BE6D20">
              <w:rPr>
                <w:b/>
                <w:bCs/>
                <w:sz w:val="24"/>
                <w:szCs w:val="24"/>
              </w:rPr>
              <w:t>4</w:t>
            </w:r>
            <w:r w:rsidRPr="000F01AA">
              <w:rPr>
                <w:b/>
                <w:bCs/>
                <w:sz w:val="24"/>
                <w:szCs w:val="24"/>
              </w:rPr>
              <w:t xml:space="preserve">. </w:t>
            </w:r>
            <w:r w:rsidRPr="000F01AA">
              <w:rPr>
                <w:b/>
                <w:bCs/>
                <w:sz w:val="24"/>
                <w:szCs w:val="24"/>
                <w:u w:val="single"/>
              </w:rPr>
              <w:t>napirendi pont:</w:t>
            </w:r>
          </w:p>
        </w:tc>
        <w:tc>
          <w:tcPr>
            <w:tcW w:w="6551" w:type="dxa"/>
          </w:tcPr>
          <w:p w:rsidR="000F01AA" w:rsidRPr="000F01AA" w:rsidRDefault="000F01AA" w:rsidP="000F01AA">
            <w:pPr>
              <w:ind w:left="360"/>
              <w:jc w:val="both"/>
              <w:rPr>
                <w:sz w:val="24"/>
                <w:szCs w:val="24"/>
              </w:rPr>
            </w:pPr>
            <w:r w:rsidRPr="000F01AA">
              <w:rPr>
                <w:sz w:val="24"/>
                <w:szCs w:val="24"/>
              </w:rPr>
              <w:t>Javaslat Karcag Város Önkormányzata Közbeszerzési Szabályzatára</w:t>
            </w:r>
          </w:p>
          <w:p w:rsidR="000F01AA" w:rsidRPr="000F01AA" w:rsidRDefault="000F01AA" w:rsidP="000F01AA">
            <w:pPr>
              <w:pStyle w:val="Szvegtrzsbehzssal"/>
              <w:ind w:left="360"/>
              <w:rPr>
                <w:szCs w:val="24"/>
              </w:rPr>
            </w:pPr>
          </w:p>
        </w:tc>
      </w:tr>
    </w:tbl>
    <w:p w:rsidR="00B80694" w:rsidRDefault="00B80694" w:rsidP="000F01AA">
      <w:pPr>
        <w:pStyle w:val="Nincstrkz"/>
        <w:tabs>
          <w:tab w:val="left" w:pos="2660"/>
        </w:tabs>
        <w:rPr>
          <w:rFonts w:ascii="Times New Roman" w:eastAsia="Times New Roman" w:hAnsi="Times New Roman" w:cs="Times New Roman"/>
          <w:b/>
          <w:bCs/>
          <w:sz w:val="24"/>
          <w:szCs w:val="24"/>
          <w:lang w:eastAsia="hu-HU"/>
        </w:rPr>
      </w:pPr>
      <w:r w:rsidRPr="000F01AA">
        <w:rPr>
          <w:rFonts w:ascii="Times New Roman" w:eastAsia="Times New Roman" w:hAnsi="Times New Roman" w:cs="Times New Roman"/>
          <w:b/>
          <w:bCs/>
          <w:sz w:val="24"/>
          <w:szCs w:val="24"/>
          <w:lang w:eastAsia="hu-HU"/>
        </w:rPr>
        <w:tab/>
      </w:r>
    </w:p>
    <w:p w:rsidR="00CB76A4" w:rsidRDefault="0009556B" w:rsidP="0009556B">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8B521D">
        <w:rPr>
          <w:bCs/>
          <w:iCs/>
          <w:sz w:val="24"/>
          <w:szCs w:val="24"/>
        </w:rPr>
        <w:t xml:space="preserve">A pályázatok elszakíthatatlanok a közbeszerzéstől, így meg kell újítani a Közbeszerzési Szabályzatot is. Az időközbeni jogszabályi változásokat is figyelembe kell venni, célszerű a régit hatályon kívül helyezni és egy újat felállítani. </w:t>
      </w:r>
    </w:p>
    <w:p w:rsidR="00CB76A4" w:rsidRDefault="00CB76A4" w:rsidP="0009556B">
      <w:pPr>
        <w:tabs>
          <w:tab w:val="left" w:pos="2518"/>
        </w:tabs>
        <w:jc w:val="both"/>
        <w:rPr>
          <w:bCs/>
          <w:iCs/>
          <w:sz w:val="24"/>
          <w:szCs w:val="24"/>
        </w:rPr>
      </w:pPr>
    </w:p>
    <w:p w:rsidR="0009556B" w:rsidRPr="00A45D51" w:rsidRDefault="0009556B" w:rsidP="0009556B">
      <w:pPr>
        <w:tabs>
          <w:tab w:val="left" w:pos="2518"/>
        </w:tabs>
        <w:jc w:val="both"/>
        <w:rPr>
          <w:bCs/>
          <w:iCs/>
          <w:sz w:val="24"/>
          <w:szCs w:val="24"/>
        </w:rPr>
      </w:pPr>
      <w:r w:rsidRPr="00A45D51">
        <w:rPr>
          <w:bCs/>
          <w:iCs/>
          <w:sz w:val="24"/>
          <w:szCs w:val="24"/>
        </w:rPr>
        <w:t>Kérdés, hozzászólás van-e?</w:t>
      </w:r>
    </w:p>
    <w:p w:rsidR="0009556B" w:rsidRPr="00A45D51" w:rsidRDefault="0009556B" w:rsidP="0009556B">
      <w:pPr>
        <w:tabs>
          <w:tab w:val="left" w:pos="2518"/>
        </w:tabs>
        <w:jc w:val="both"/>
        <w:rPr>
          <w:bCs/>
          <w:iCs/>
          <w:sz w:val="24"/>
          <w:szCs w:val="24"/>
        </w:rPr>
      </w:pPr>
    </w:p>
    <w:p w:rsidR="0009556B" w:rsidRPr="00A45D51" w:rsidRDefault="0009556B" w:rsidP="0009556B">
      <w:pPr>
        <w:rPr>
          <w:sz w:val="24"/>
          <w:szCs w:val="24"/>
        </w:rPr>
      </w:pPr>
      <w:r w:rsidRPr="00A45D51">
        <w:rPr>
          <w:sz w:val="24"/>
          <w:szCs w:val="24"/>
        </w:rPr>
        <w:t xml:space="preserve">Kérdés, észrevétel nem hangzott el. </w:t>
      </w:r>
    </w:p>
    <w:p w:rsidR="0009556B" w:rsidRPr="00A45D51" w:rsidRDefault="0009556B" w:rsidP="0009556B">
      <w:pPr>
        <w:rPr>
          <w:sz w:val="24"/>
          <w:szCs w:val="24"/>
        </w:rPr>
      </w:pPr>
    </w:p>
    <w:p w:rsidR="0009556B" w:rsidRPr="00A45D51" w:rsidRDefault="0009556B" w:rsidP="0009556B">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9556B" w:rsidRPr="00A45D51" w:rsidRDefault="0009556B" w:rsidP="0009556B">
      <w:pPr>
        <w:rPr>
          <w:b/>
          <w:bCs/>
          <w:sz w:val="24"/>
          <w:szCs w:val="24"/>
          <w:u w:val="single"/>
        </w:rPr>
      </w:pPr>
    </w:p>
    <w:p w:rsidR="0009556B" w:rsidRPr="00A45D51" w:rsidRDefault="0009556B" w:rsidP="0009556B">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6355E3">
        <w:rPr>
          <w:bCs/>
          <w:sz w:val="24"/>
          <w:szCs w:val="24"/>
        </w:rPr>
        <w:t>10</w:t>
      </w:r>
      <w:r w:rsidRPr="0009556B">
        <w:rPr>
          <w:bCs/>
          <w:sz w:val="24"/>
          <w:szCs w:val="24"/>
        </w:rPr>
        <w:t xml:space="preserve"> i</w:t>
      </w:r>
      <w:r w:rsidRPr="00A45D51">
        <w:rPr>
          <w:sz w:val="24"/>
          <w:szCs w:val="24"/>
        </w:rPr>
        <w:t>gen szavazat. Nemleges szavazat és tartózkodás nem volt.</w:t>
      </w:r>
    </w:p>
    <w:p w:rsidR="00B80694" w:rsidRDefault="00B80694" w:rsidP="000F01AA">
      <w:pPr>
        <w:pStyle w:val="Nincstrkz"/>
        <w:tabs>
          <w:tab w:val="left" w:pos="2660"/>
        </w:tabs>
        <w:rPr>
          <w:rFonts w:ascii="Times New Roman" w:eastAsia="Times New Roman" w:hAnsi="Times New Roman" w:cs="Times New Roman"/>
          <w:b/>
          <w:bCs/>
          <w:sz w:val="24"/>
          <w:szCs w:val="24"/>
          <w:lang w:eastAsia="hu-HU"/>
        </w:rPr>
      </w:pPr>
    </w:p>
    <w:p w:rsidR="00B80694" w:rsidRPr="00246B18" w:rsidRDefault="00B80694" w:rsidP="000F01AA">
      <w:pPr>
        <w:pStyle w:val="Nincstrkz"/>
        <w:tabs>
          <w:tab w:val="left" w:pos="2660"/>
        </w:tabs>
        <w:rPr>
          <w:rFonts w:ascii="Times New Roman" w:hAnsi="Times New Roman" w:cs="Times New Roman"/>
          <w:sz w:val="24"/>
          <w:szCs w:val="24"/>
        </w:rPr>
      </w:pPr>
    </w:p>
    <w:p w:rsidR="00246B18" w:rsidRPr="00246B18" w:rsidRDefault="00246B18" w:rsidP="00246B18">
      <w:pPr>
        <w:jc w:val="both"/>
        <w:rPr>
          <w:rFonts w:eastAsia="Arial Unicode MS"/>
          <w:b/>
          <w:sz w:val="24"/>
          <w:szCs w:val="24"/>
        </w:rPr>
      </w:pPr>
      <w:r w:rsidRPr="00246B18">
        <w:rPr>
          <w:b/>
          <w:sz w:val="24"/>
          <w:szCs w:val="24"/>
        </w:rPr>
        <w:t>71</w:t>
      </w:r>
      <w:r w:rsidRPr="00246B18">
        <w:rPr>
          <w:rFonts w:eastAsia="Arial Unicode MS"/>
          <w:b/>
          <w:sz w:val="24"/>
          <w:szCs w:val="24"/>
        </w:rPr>
        <w:t>/2016. (III.31.) „</w:t>
      </w:r>
      <w:proofErr w:type="spellStart"/>
      <w:r w:rsidRPr="00246B18">
        <w:rPr>
          <w:rFonts w:eastAsia="Arial Unicode MS"/>
          <w:b/>
          <w:sz w:val="24"/>
          <w:szCs w:val="24"/>
        </w:rPr>
        <w:t>kt</w:t>
      </w:r>
      <w:proofErr w:type="spellEnd"/>
      <w:r w:rsidRPr="00246B18">
        <w:rPr>
          <w:rFonts w:eastAsia="Arial Unicode MS"/>
          <w:b/>
          <w:sz w:val="24"/>
          <w:szCs w:val="24"/>
        </w:rPr>
        <w:t>.” sz. h a t á r o z a t</w:t>
      </w:r>
    </w:p>
    <w:p w:rsidR="00246B18" w:rsidRPr="00246B18" w:rsidRDefault="00246B18" w:rsidP="00246B18">
      <w:pPr>
        <w:jc w:val="both"/>
        <w:rPr>
          <w:rFonts w:eastAsia="Arial Unicode MS"/>
          <w:b/>
          <w:sz w:val="24"/>
          <w:szCs w:val="24"/>
        </w:rPr>
      </w:pPr>
      <w:r w:rsidRPr="00246B18">
        <w:rPr>
          <w:rFonts w:eastAsia="Arial Unicode MS"/>
          <w:b/>
          <w:sz w:val="24"/>
          <w:szCs w:val="24"/>
        </w:rPr>
        <w:t>Karcag Város Önkormányzata Közbeszerzési Szabályzatáról</w:t>
      </w:r>
    </w:p>
    <w:p w:rsidR="00246B18" w:rsidRPr="00246B18" w:rsidRDefault="00246B18" w:rsidP="00246B18">
      <w:pPr>
        <w:jc w:val="both"/>
        <w:rPr>
          <w:rFonts w:eastAsia="Arial Unicode MS"/>
          <w:b/>
          <w:sz w:val="24"/>
          <w:szCs w:val="24"/>
        </w:rPr>
      </w:pPr>
    </w:p>
    <w:p w:rsidR="00246B18" w:rsidRPr="00246B18" w:rsidRDefault="00246B18" w:rsidP="00246B18">
      <w:pPr>
        <w:jc w:val="both"/>
        <w:rPr>
          <w:rFonts w:eastAsia="Arial Unicode MS"/>
          <w:b/>
          <w:sz w:val="24"/>
          <w:szCs w:val="24"/>
        </w:rPr>
      </w:pPr>
      <w:r w:rsidRPr="00246B18">
        <w:rPr>
          <w:rFonts w:eastAsia="Arial Unicode MS"/>
          <w:sz w:val="24"/>
          <w:szCs w:val="24"/>
        </w:rPr>
        <w:t xml:space="preserve">Karcag Városi Önkormányzat Képviselő-testülete (a továbbiakban: Képviselő-testület) az Alaptörvény 32. cikk (1) bekezdése b) pontjában meghatározott jogkörében eljárva és a Magyarország helyi önkormányzatairól szóló 2011. évi </w:t>
      </w:r>
      <w:proofErr w:type="spellStart"/>
      <w:r w:rsidRPr="00246B18">
        <w:rPr>
          <w:rFonts w:eastAsia="Arial Unicode MS"/>
          <w:sz w:val="24"/>
          <w:szCs w:val="24"/>
        </w:rPr>
        <w:t>CLXXXIX</w:t>
      </w:r>
      <w:proofErr w:type="spellEnd"/>
      <w:r w:rsidRPr="00246B18">
        <w:rPr>
          <w:rFonts w:eastAsia="Arial Unicode MS"/>
          <w:sz w:val="24"/>
          <w:szCs w:val="24"/>
        </w:rPr>
        <w:t xml:space="preserve">. törvény 10. § (1) bekezdésben biztosított jogkörében eljárva, tekintettel a közbeszerzésekről szóló 2015. évi </w:t>
      </w:r>
      <w:proofErr w:type="spellStart"/>
      <w:r w:rsidRPr="00246B18">
        <w:rPr>
          <w:rFonts w:eastAsia="Arial Unicode MS"/>
          <w:sz w:val="24"/>
          <w:szCs w:val="24"/>
        </w:rPr>
        <w:t>CXLIII</w:t>
      </w:r>
      <w:proofErr w:type="spellEnd"/>
      <w:r w:rsidRPr="00246B18">
        <w:rPr>
          <w:rFonts w:eastAsia="Arial Unicode MS"/>
          <w:sz w:val="24"/>
          <w:szCs w:val="24"/>
        </w:rPr>
        <w:t>. törvény 27. § (1) bekezdésében foglaltakra az alábbiak szerint dönt:</w:t>
      </w:r>
    </w:p>
    <w:p w:rsidR="00246B18" w:rsidRPr="00246B18" w:rsidRDefault="00246B18" w:rsidP="00246B18">
      <w:pPr>
        <w:jc w:val="both"/>
        <w:rPr>
          <w:rFonts w:eastAsia="Arial Unicode MS"/>
          <w:b/>
          <w:sz w:val="24"/>
          <w:szCs w:val="24"/>
        </w:rPr>
      </w:pPr>
    </w:p>
    <w:p w:rsidR="00246B18" w:rsidRPr="00246B18" w:rsidRDefault="00246B18" w:rsidP="008367BD">
      <w:pPr>
        <w:numPr>
          <w:ilvl w:val="0"/>
          <w:numId w:val="66"/>
        </w:numPr>
        <w:jc w:val="both"/>
        <w:rPr>
          <w:rFonts w:eastAsia="Arial Unicode MS"/>
          <w:b/>
          <w:sz w:val="24"/>
          <w:szCs w:val="24"/>
        </w:rPr>
      </w:pPr>
      <w:r w:rsidRPr="00246B18">
        <w:rPr>
          <w:rFonts w:eastAsia="Arial Unicode MS"/>
          <w:sz w:val="24"/>
          <w:szCs w:val="24"/>
        </w:rPr>
        <w:t>A közbeszerzési eljárásai lebonyolításának rendjére jelen határozat melléklete szerint megállapítja Közbeszerzési Szabályzatát.</w:t>
      </w:r>
    </w:p>
    <w:p w:rsidR="00246B18" w:rsidRPr="00246B18" w:rsidRDefault="00246B18" w:rsidP="00246B18">
      <w:pPr>
        <w:ind w:left="360"/>
        <w:jc w:val="both"/>
        <w:rPr>
          <w:rFonts w:eastAsia="Arial Unicode MS"/>
          <w:b/>
          <w:sz w:val="24"/>
          <w:szCs w:val="24"/>
        </w:rPr>
      </w:pPr>
    </w:p>
    <w:p w:rsidR="00246B18" w:rsidRPr="00246B18" w:rsidRDefault="00246B18" w:rsidP="008367BD">
      <w:pPr>
        <w:numPr>
          <w:ilvl w:val="0"/>
          <w:numId w:val="66"/>
        </w:numPr>
        <w:jc w:val="both"/>
        <w:rPr>
          <w:rFonts w:eastAsia="Arial Unicode MS"/>
          <w:b/>
          <w:sz w:val="24"/>
          <w:szCs w:val="24"/>
        </w:rPr>
      </w:pPr>
      <w:r w:rsidRPr="00246B18">
        <w:rPr>
          <w:rFonts w:eastAsia="Arial Unicode MS"/>
          <w:sz w:val="24"/>
          <w:szCs w:val="24"/>
        </w:rPr>
        <w:t>A mellékletbe foglalt Közbeszerzési Szabályzat az elfogadásával lép hatályba.</w:t>
      </w:r>
    </w:p>
    <w:p w:rsidR="00246B18" w:rsidRPr="00246B18" w:rsidRDefault="00246B18" w:rsidP="00246B18">
      <w:pPr>
        <w:jc w:val="both"/>
        <w:rPr>
          <w:rFonts w:eastAsia="Arial Unicode MS"/>
          <w:b/>
          <w:sz w:val="24"/>
          <w:szCs w:val="24"/>
        </w:rPr>
      </w:pPr>
    </w:p>
    <w:p w:rsidR="00246B18" w:rsidRPr="00246B18" w:rsidRDefault="00246B18" w:rsidP="008367BD">
      <w:pPr>
        <w:numPr>
          <w:ilvl w:val="0"/>
          <w:numId w:val="66"/>
        </w:numPr>
        <w:jc w:val="both"/>
        <w:rPr>
          <w:rFonts w:eastAsia="Arial Unicode MS"/>
          <w:b/>
          <w:sz w:val="24"/>
          <w:szCs w:val="24"/>
        </w:rPr>
      </w:pPr>
      <w:r w:rsidRPr="00246B18">
        <w:rPr>
          <w:rFonts w:eastAsia="Arial Unicode MS"/>
          <w:sz w:val="24"/>
          <w:szCs w:val="24"/>
        </w:rPr>
        <w:t>Jelen határozat elfogadásával egyidejűleg hatályon kívül helyezi a Karcag Város Önkormányzata Közbeszerzési Szabályzatáról szóló 93/2012. (IV.26.) „</w:t>
      </w:r>
      <w:proofErr w:type="spellStart"/>
      <w:r w:rsidRPr="00246B18">
        <w:rPr>
          <w:rFonts w:eastAsia="Arial Unicode MS"/>
          <w:sz w:val="24"/>
          <w:szCs w:val="24"/>
        </w:rPr>
        <w:t>kt</w:t>
      </w:r>
      <w:proofErr w:type="spellEnd"/>
      <w:r w:rsidRPr="00246B18">
        <w:rPr>
          <w:rFonts w:eastAsia="Arial Unicode MS"/>
          <w:sz w:val="24"/>
          <w:szCs w:val="24"/>
        </w:rPr>
        <w:t>.” sz. határozatát.</w:t>
      </w:r>
    </w:p>
    <w:p w:rsidR="00246B18" w:rsidRPr="00246B18" w:rsidRDefault="00246B18" w:rsidP="00246B18">
      <w:pPr>
        <w:jc w:val="both"/>
        <w:rPr>
          <w:rFonts w:eastAsia="Arial Unicode MS"/>
          <w:b/>
          <w:sz w:val="24"/>
          <w:szCs w:val="24"/>
        </w:rPr>
      </w:pPr>
    </w:p>
    <w:p w:rsidR="00246B18" w:rsidRPr="00246B18" w:rsidRDefault="00246B18" w:rsidP="00246B18">
      <w:pPr>
        <w:ind w:left="709" w:hanging="709"/>
        <w:jc w:val="both"/>
        <w:rPr>
          <w:b/>
          <w:sz w:val="24"/>
          <w:szCs w:val="24"/>
          <w:u w:val="single"/>
        </w:rPr>
      </w:pPr>
      <w:r w:rsidRPr="00246B18">
        <w:rPr>
          <w:sz w:val="24"/>
          <w:szCs w:val="24"/>
          <w:u w:val="single"/>
        </w:rPr>
        <w:t>Erről értesülnek:</w:t>
      </w:r>
    </w:p>
    <w:p w:rsidR="00246B18" w:rsidRPr="00246B18" w:rsidRDefault="00246B18" w:rsidP="008367BD">
      <w:pPr>
        <w:numPr>
          <w:ilvl w:val="0"/>
          <w:numId w:val="67"/>
        </w:numPr>
        <w:contextualSpacing/>
        <w:jc w:val="both"/>
        <w:rPr>
          <w:b/>
          <w:sz w:val="24"/>
          <w:szCs w:val="24"/>
        </w:rPr>
      </w:pPr>
      <w:r w:rsidRPr="00246B18">
        <w:rPr>
          <w:sz w:val="24"/>
          <w:szCs w:val="24"/>
        </w:rPr>
        <w:t>Karcag Városi Önkormányzat Képviselő-testületének tagjai, lakhelyükön</w:t>
      </w:r>
    </w:p>
    <w:p w:rsidR="00246B18" w:rsidRPr="00246B18" w:rsidRDefault="00246B18" w:rsidP="008367BD">
      <w:pPr>
        <w:numPr>
          <w:ilvl w:val="0"/>
          <w:numId w:val="67"/>
        </w:numPr>
        <w:contextualSpacing/>
        <w:jc w:val="both"/>
        <w:rPr>
          <w:b/>
          <w:sz w:val="24"/>
          <w:szCs w:val="24"/>
        </w:rPr>
      </w:pPr>
      <w:r w:rsidRPr="00246B18">
        <w:rPr>
          <w:sz w:val="24"/>
          <w:szCs w:val="24"/>
        </w:rPr>
        <w:t>Karcag Városi Önkormányzat Polgármestere, helyben</w:t>
      </w:r>
    </w:p>
    <w:p w:rsidR="00246B18" w:rsidRPr="00246B18" w:rsidRDefault="00246B18" w:rsidP="008367BD">
      <w:pPr>
        <w:numPr>
          <w:ilvl w:val="0"/>
          <w:numId w:val="67"/>
        </w:numPr>
        <w:contextualSpacing/>
        <w:jc w:val="both"/>
        <w:rPr>
          <w:b/>
          <w:sz w:val="24"/>
          <w:szCs w:val="24"/>
        </w:rPr>
      </w:pPr>
      <w:r w:rsidRPr="00246B18">
        <w:rPr>
          <w:sz w:val="24"/>
          <w:szCs w:val="24"/>
        </w:rPr>
        <w:t>Karcag Városi Önkormányzat Jegyzője, helyben</w:t>
      </w:r>
    </w:p>
    <w:p w:rsidR="00246B18" w:rsidRPr="00246B18" w:rsidRDefault="00246B18" w:rsidP="008367BD">
      <w:pPr>
        <w:numPr>
          <w:ilvl w:val="0"/>
          <w:numId w:val="67"/>
        </w:numPr>
        <w:rPr>
          <w:b/>
          <w:sz w:val="24"/>
          <w:szCs w:val="24"/>
        </w:rPr>
      </w:pPr>
      <w:r w:rsidRPr="00246B18">
        <w:rPr>
          <w:sz w:val="24"/>
          <w:szCs w:val="24"/>
        </w:rPr>
        <w:t>Karcagi Polgármesteri Aljegyzői Iroda, helyben</w:t>
      </w:r>
    </w:p>
    <w:p w:rsidR="00246B18" w:rsidRPr="00246B18" w:rsidRDefault="00246B18" w:rsidP="008367BD">
      <w:pPr>
        <w:numPr>
          <w:ilvl w:val="0"/>
          <w:numId w:val="67"/>
        </w:numPr>
        <w:contextualSpacing/>
        <w:jc w:val="both"/>
        <w:rPr>
          <w:b/>
          <w:sz w:val="24"/>
          <w:szCs w:val="24"/>
        </w:rPr>
      </w:pPr>
      <w:r w:rsidRPr="00246B18">
        <w:rPr>
          <w:sz w:val="24"/>
          <w:szCs w:val="24"/>
        </w:rPr>
        <w:t>Karcagi Polgármesteri Hivatal Igazgatási és Szociális Iroda, helyben</w:t>
      </w:r>
    </w:p>
    <w:p w:rsidR="00246B18" w:rsidRPr="00246B18" w:rsidRDefault="00246B18" w:rsidP="008367BD">
      <w:pPr>
        <w:numPr>
          <w:ilvl w:val="0"/>
          <w:numId w:val="67"/>
        </w:numPr>
        <w:contextualSpacing/>
        <w:jc w:val="both"/>
        <w:rPr>
          <w:b/>
          <w:sz w:val="24"/>
          <w:szCs w:val="24"/>
        </w:rPr>
      </w:pPr>
      <w:r w:rsidRPr="00246B18">
        <w:rPr>
          <w:sz w:val="24"/>
          <w:szCs w:val="24"/>
        </w:rPr>
        <w:t>Karcagi Polgármesteri Hivatal Költségvetési, Gazdálkodási és Kistérségi Iroda, csoportvezetői helyben</w:t>
      </w:r>
    </w:p>
    <w:p w:rsidR="00246B18" w:rsidRPr="00246B18" w:rsidRDefault="00246B18" w:rsidP="00246B18">
      <w:pPr>
        <w:rPr>
          <w:b/>
          <w:sz w:val="24"/>
          <w:szCs w:val="24"/>
        </w:rPr>
      </w:pPr>
      <w:r w:rsidRPr="00246B18">
        <w:rPr>
          <w:sz w:val="24"/>
          <w:szCs w:val="24"/>
        </w:rPr>
        <w:br w:type="page"/>
      </w:r>
    </w:p>
    <w:p w:rsidR="00246B18" w:rsidRDefault="00246B18" w:rsidP="00246B18">
      <w:pPr>
        <w:spacing w:beforeAutospacing="1" w:afterAutospacing="1"/>
        <w:ind w:left="3540"/>
        <w:jc w:val="center"/>
        <w:rPr>
          <w:rFonts w:eastAsia="Arial Unicode MS"/>
          <w:sz w:val="24"/>
          <w:szCs w:val="24"/>
          <w:u w:val="single"/>
        </w:rPr>
      </w:pPr>
    </w:p>
    <w:p w:rsidR="00246B18" w:rsidRPr="00246B18" w:rsidRDefault="00246B18" w:rsidP="00246B18">
      <w:pPr>
        <w:spacing w:beforeAutospacing="1" w:afterAutospacing="1"/>
        <w:ind w:left="3540"/>
        <w:jc w:val="center"/>
        <w:rPr>
          <w:rFonts w:eastAsia="Arial Unicode MS"/>
          <w:b/>
          <w:sz w:val="24"/>
          <w:szCs w:val="24"/>
          <w:u w:val="single"/>
        </w:rPr>
      </w:pPr>
      <w:r w:rsidRPr="00246B18">
        <w:rPr>
          <w:rFonts w:eastAsia="Arial Unicode MS"/>
          <w:b/>
          <w:sz w:val="24"/>
          <w:szCs w:val="24"/>
          <w:u w:val="single"/>
        </w:rPr>
        <w:t>71/2016. (III.31.) „</w:t>
      </w:r>
      <w:proofErr w:type="spellStart"/>
      <w:r w:rsidRPr="00246B18">
        <w:rPr>
          <w:rFonts w:eastAsia="Arial Unicode MS"/>
          <w:b/>
          <w:sz w:val="24"/>
          <w:szCs w:val="24"/>
          <w:u w:val="single"/>
        </w:rPr>
        <w:t>kt</w:t>
      </w:r>
      <w:proofErr w:type="spellEnd"/>
      <w:r w:rsidRPr="00246B18">
        <w:rPr>
          <w:rFonts w:eastAsia="Arial Unicode MS"/>
          <w:b/>
          <w:sz w:val="24"/>
          <w:szCs w:val="24"/>
          <w:u w:val="single"/>
        </w:rPr>
        <w:t>.” sz. h a t á r o z a t melléklete</w:t>
      </w:r>
    </w:p>
    <w:p w:rsidR="00246B18" w:rsidRPr="00246B18" w:rsidRDefault="00246B18" w:rsidP="00246B18">
      <w:pPr>
        <w:rPr>
          <w:b/>
          <w:sz w:val="24"/>
          <w:szCs w:val="24"/>
        </w:rPr>
      </w:pPr>
    </w:p>
    <w:p w:rsidR="00246B18" w:rsidRPr="00246B18" w:rsidRDefault="00246B18" w:rsidP="00246B18">
      <w:pPr>
        <w:keepNext/>
        <w:ind w:left="360"/>
        <w:jc w:val="center"/>
        <w:outlineLvl w:val="0"/>
        <w:rPr>
          <w:b/>
          <w:sz w:val="28"/>
          <w:szCs w:val="28"/>
        </w:rPr>
      </w:pPr>
      <w:r w:rsidRPr="00246B18">
        <w:rPr>
          <w:b/>
          <w:sz w:val="28"/>
          <w:szCs w:val="28"/>
        </w:rPr>
        <w:t>Karcag Városi Önkormányzat</w:t>
      </w:r>
    </w:p>
    <w:p w:rsidR="00246B18" w:rsidRPr="00246B18" w:rsidRDefault="00246B18" w:rsidP="00246B18">
      <w:pPr>
        <w:keepNext/>
        <w:ind w:left="360"/>
        <w:jc w:val="center"/>
        <w:outlineLvl w:val="0"/>
        <w:rPr>
          <w:b/>
          <w:sz w:val="28"/>
          <w:szCs w:val="28"/>
        </w:rPr>
      </w:pPr>
      <w:r w:rsidRPr="00246B18">
        <w:rPr>
          <w:b/>
          <w:sz w:val="28"/>
          <w:szCs w:val="28"/>
        </w:rPr>
        <w:t>Közbeszerzési Szabályzata</w:t>
      </w:r>
    </w:p>
    <w:p w:rsidR="00246B18" w:rsidRPr="00246B18" w:rsidRDefault="00246B18" w:rsidP="00246B18">
      <w:pPr>
        <w:rPr>
          <w:sz w:val="24"/>
          <w:szCs w:val="24"/>
        </w:rPr>
      </w:pPr>
    </w:p>
    <w:p w:rsidR="00246B18" w:rsidRPr="00246B18" w:rsidRDefault="00246B18" w:rsidP="00246B18">
      <w:pPr>
        <w:rPr>
          <w:b/>
          <w:bCs/>
          <w:sz w:val="24"/>
          <w:szCs w:val="24"/>
        </w:rPr>
      </w:pPr>
    </w:p>
    <w:p w:rsidR="00246B18" w:rsidRPr="00246B18" w:rsidRDefault="00246B18" w:rsidP="008367BD">
      <w:pPr>
        <w:numPr>
          <w:ilvl w:val="0"/>
          <w:numId w:val="49"/>
        </w:numPr>
        <w:jc w:val="both"/>
        <w:rPr>
          <w:b/>
          <w:sz w:val="24"/>
          <w:szCs w:val="24"/>
          <w:u w:val="single"/>
        </w:rPr>
      </w:pPr>
      <w:r w:rsidRPr="00246B18">
        <w:rPr>
          <w:b/>
          <w:sz w:val="24"/>
          <w:szCs w:val="24"/>
          <w:u w:val="single"/>
        </w:rPr>
        <w:t>A Közbeszerzési Szabályzat alkalmazása</w:t>
      </w:r>
    </w:p>
    <w:p w:rsidR="00246B18" w:rsidRPr="00246B18" w:rsidRDefault="00246B18" w:rsidP="00246B18">
      <w:pPr>
        <w:jc w:val="both"/>
        <w:rPr>
          <w:b/>
          <w:sz w:val="24"/>
          <w:szCs w:val="24"/>
        </w:rPr>
      </w:pPr>
    </w:p>
    <w:p w:rsidR="00246B18" w:rsidRPr="00246B18" w:rsidRDefault="00246B18" w:rsidP="008367BD">
      <w:pPr>
        <w:numPr>
          <w:ilvl w:val="1"/>
          <w:numId w:val="49"/>
        </w:numPr>
        <w:ind w:left="567" w:hanging="567"/>
        <w:jc w:val="both"/>
        <w:rPr>
          <w:b/>
          <w:sz w:val="24"/>
          <w:szCs w:val="24"/>
        </w:rPr>
      </w:pPr>
      <w:r w:rsidRPr="00246B18">
        <w:rPr>
          <w:sz w:val="24"/>
          <w:szCs w:val="24"/>
        </w:rPr>
        <w:t xml:space="preserve">Karcag Városi Önkormányzat és a Karcagi Polgármesteri Hivatal a közbeszerzésekről szóló 2015. évi </w:t>
      </w:r>
      <w:proofErr w:type="spellStart"/>
      <w:r w:rsidRPr="00246B18">
        <w:rPr>
          <w:sz w:val="24"/>
          <w:szCs w:val="24"/>
        </w:rPr>
        <w:t>CXLIII</w:t>
      </w:r>
      <w:proofErr w:type="spellEnd"/>
      <w:r w:rsidRPr="00246B18">
        <w:rPr>
          <w:sz w:val="24"/>
          <w:szCs w:val="24"/>
        </w:rPr>
        <w:t>. törvény (továbbiakban: Kbt.) 27. § (1) bekezdése alapján a közbeszerzési eljárásaiban, mint ajánlatkérő jelen Közbeszerzési Szabályzatban foglaltak szerint jár el.</w:t>
      </w:r>
    </w:p>
    <w:p w:rsidR="00246B18" w:rsidRPr="00246B18" w:rsidRDefault="00246B18" w:rsidP="00246B18">
      <w:pPr>
        <w:jc w:val="both"/>
        <w:rPr>
          <w:b/>
          <w:sz w:val="24"/>
          <w:szCs w:val="24"/>
        </w:rPr>
      </w:pPr>
    </w:p>
    <w:p w:rsidR="00246B18" w:rsidRPr="00246B18" w:rsidRDefault="00246B18" w:rsidP="008367BD">
      <w:pPr>
        <w:numPr>
          <w:ilvl w:val="1"/>
          <w:numId w:val="49"/>
        </w:numPr>
        <w:ind w:left="567" w:hanging="567"/>
        <w:jc w:val="both"/>
        <w:rPr>
          <w:b/>
          <w:sz w:val="24"/>
          <w:szCs w:val="24"/>
        </w:rPr>
      </w:pPr>
      <w:r w:rsidRPr="00246B18">
        <w:rPr>
          <w:sz w:val="24"/>
          <w:szCs w:val="24"/>
        </w:rPr>
        <w:t>A Közbeszerzési Szabályzat (továbbiakban: Szabályzat) az ajánlatkérőre vonatkozó különös szabályokat tartalmazza, ezért a Szabályzatot, a Kbt.-t és a közbeszerzésre vonatkozó jogszabályokat együtt kell használni és alkalmazni.</w:t>
      </w:r>
    </w:p>
    <w:p w:rsidR="00246B18" w:rsidRPr="00246B18" w:rsidRDefault="00246B18" w:rsidP="00246B18">
      <w:pPr>
        <w:jc w:val="both"/>
        <w:rPr>
          <w:b/>
          <w:sz w:val="24"/>
          <w:szCs w:val="24"/>
        </w:rPr>
      </w:pPr>
    </w:p>
    <w:p w:rsidR="00246B18" w:rsidRPr="00246B18" w:rsidRDefault="00246B18" w:rsidP="00246B18">
      <w:pPr>
        <w:jc w:val="both"/>
        <w:rPr>
          <w:b/>
          <w:sz w:val="24"/>
          <w:szCs w:val="24"/>
        </w:rPr>
      </w:pPr>
    </w:p>
    <w:p w:rsidR="00246B18" w:rsidRPr="00246B18" w:rsidRDefault="00246B18" w:rsidP="008367BD">
      <w:pPr>
        <w:numPr>
          <w:ilvl w:val="0"/>
          <w:numId w:val="49"/>
        </w:numPr>
        <w:jc w:val="both"/>
        <w:rPr>
          <w:b/>
          <w:sz w:val="24"/>
          <w:szCs w:val="24"/>
        </w:rPr>
      </w:pPr>
      <w:r w:rsidRPr="00246B18">
        <w:rPr>
          <w:b/>
          <w:sz w:val="24"/>
          <w:szCs w:val="24"/>
          <w:u w:val="single"/>
        </w:rPr>
        <w:t>A Közbeszerzési Szabályzat célja</w:t>
      </w:r>
    </w:p>
    <w:p w:rsidR="00246B18" w:rsidRPr="00246B18" w:rsidRDefault="00246B18" w:rsidP="00246B18">
      <w:pPr>
        <w:jc w:val="both"/>
        <w:rPr>
          <w:b/>
          <w:sz w:val="24"/>
          <w:szCs w:val="24"/>
          <w:u w:val="single"/>
        </w:rPr>
      </w:pPr>
    </w:p>
    <w:p w:rsidR="00246B18" w:rsidRPr="00246B18" w:rsidRDefault="00246B18" w:rsidP="008367BD">
      <w:pPr>
        <w:numPr>
          <w:ilvl w:val="1"/>
          <w:numId w:val="49"/>
        </w:numPr>
        <w:ind w:left="567" w:hanging="567"/>
        <w:jc w:val="both"/>
        <w:rPr>
          <w:b/>
          <w:sz w:val="24"/>
          <w:szCs w:val="24"/>
        </w:rPr>
      </w:pPr>
      <w:r w:rsidRPr="00246B18">
        <w:rPr>
          <w:sz w:val="24"/>
          <w:szCs w:val="24"/>
        </w:rPr>
        <w:t xml:space="preserve">A Szabályzat célja, hogy a Kbt. rendelkezéseivel összhangban az ajánlatkérő közbeszerzéseire vonatkozóan </w:t>
      </w:r>
    </w:p>
    <w:p w:rsidR="00246B18" w:rsidRPr="00246B18" w:rsidRDefault="00246B18" w:rsidP="008367BD">
      <w:pPr>
        <w:numPr>
          <w:ilvl w:val="0"/>
          <w:numId w:val="55"/>
        </w:numPr>
        <w:ind w:hanging="288"/>
        <w:jc w:val="both"/>
        <w:rPr>
          <w:b/>
          <w:sz w:val="24"/>
          <w:szCs w:val="24"/>
        </w:rPr>
      </w:pPr>
      <w:r w:rsidRPr="00246B18">
        <w:rPr>
          <w:sz w:val="24"/>
          <w:szCs w:val="24"/>
        </w:rPr>
        <w:t>szabályozza az eljárás tervezésének rendjét, és meghatározza a törvény végrehajtásának szervezeti és személyi feltételeit,</w:t>
      </w:r>
    </w:p>
    <w:p w:rsidR="00246B18" w:rsidRPr="00246B18" w:rsidRDefault="00246B18" w:rsidP="008367BD">
      <w:pPr>
        <w:numPr>
          <w:ilvl w:val="0"/>
          <w:numId w:val="55"/>
        </w:numPr>
        <w:ind w:hanging="288"/>
        <w:jc w:val="both"/>
        <w:rPr>
          <w:b/>
          <w:sz w:val="24"/>
          <w:szCs w:val="24"/>
        </w:rPr>
      </w:pPr>
      <w:r w:rsidRPr="00246B18">
        <w:rPr>
          <w:sz w:val="24"/>
          <w:szCs w:val="24"/>
        </w:rPr>
        <w:t>a törvény rendelkezései alapján gyakorlati előírásokat adjon az eljárások végrehajtására,</w:t>
      </w:r>
    </w:p>
    <w:p w:rsidR="00246B18" w:rsidRPr="00246B18" w:rsidRDefault="00246B18" w:rsidP="008367BD">
      <w:pPr>
        <w:numPr>
          <w:ilvl w:val="0"/>
          <w:numId w:val="55"/>
        </w:numPr>
        <w:ind w:hanging="288"/>
        <w:jc w:val="both"/>
        <w:rPr>
          <w:b/>
          <w:sz w:val="24"/>
          <w:szCs w:val="24"/>
        </w:rPr>
      </w:pPr>
      <w:r w:rsidRPr="00246B18">
        <w:rPr>
          <w:sz w:val="24"/>
          <w:szCs w:val="24"/>
        </w:rPr>
        <w:t>meghatározza az eljárás előkészítésének, lefolytatásának, belső ellenőrzésének, felelősségi rendjét, valamint az ajánlatkérő nevében eljáró, illetőleg az eljárásba bevont személyek szervezetek felelősségi körét,</w:t>
      </w:r>
    </w:p>
    <w:p w:rsidR="00246B18" w:rsidRPr="00246B18" w:rsidRDefault="00246B18" w:rsidP="008367BD">
      <w:pPr>
        <w:numPr>
          <w:ilvl w:val="0"/>
          <w:numId w:val="55"/>
        </w:numPr>
        <w:ind w:hanging="288"/>
        <w:jc w:val="both"/>
        <w:rPr>
          <w:b/>
          <w:sz w:val="24"/>
          <w:szCs w:val="24"/>
        </w:rPr>
      </w:pPr>
      <w:r w:rsidRPr="00246B18">
        <w:rPr>
          <w:sz w:val="24"/>
          <w:szCs w:val="24"/>
        </w:rPr>
        <w:t>forgatókönyv meghatározásával szabályozza az eljárás lefolytatásának menetét,</w:t>
      </w:r>
    </w:p>
    <w:p w:rsidR="00246B18" w:rsidRPr="00246B18" w:rsidRDefault="00246B18" w:rsidP="008367BD">
      <w:pPr>
        <w:numPr>
          <w:ilvl w:val="0"/>
          <w:numId w:val="55"/>
        </w:numPr>
        <w:ind w:hanging="288"/>
        <w:jc w:val="both"/>
        <w:rPr>
          <w:b/>
          <w:sz w:val="24"/>
          <w:szCs w:val="24"/>
        </w:rPr>
      </w:pPr>
      <w:r w:rsidRPr="00246B18">
        <w:rPr>
          <w:sz w:val="24"/>
          <w:szCs w:val="24"/>
        </w:rPr>
        <w:t>meghatározza az eljárás dokumentálási rendjét,</w:t>
      </w:r>
    </w:p>
    <w:p w:rsidR="00246B18" w:rsidRPr="00246B18" w:rsidRDefault="00246B18" w:rsidP="008367BD">
      <w:pPr>
        <w:numPr>
          <w:ilvl w:val="0"/>
          <w:numId w:val="55"/>
        </w:numPr>
        <w:ind w:hanging="288"/>
        <w:jc w:val="both"/>
        <w:rPr>
          <w:b/>
          <w:sz w:val="24"/>
          <w:szCs w:val="24"/>
        </w:rPr>
      </w:pPr>
      <w:r w:rsidRPr="00246B18">
        <w:rPr>
          <w:sz w:val="24"/>
          <w:szCs w:val="24"/>
        </w:rPr>
        <w:t>meghatározza mindazokat a fontosabb fogalmakat, amelyek a közbeszerzések során értelmezést és magyarázatot igényelnek.</w:t>
      </w:r>
    </w:p>
    <w:p w:rsidR="00246B18" w:rsidRPr="00246B18" w:rsidRDefault="00246B18" w:rsidP="00246B18">
      <w:pPr>
        <w:tabs>
          <w:tab w:val="num" w:pos="1935"/>
        </w:tabs>
        <w:jc w:val="both"/>
        <w:rPr>
          <w:b/>
          <w:sz w:val="24"/>
          <w:szCs w:val="24"/>
        </w:rPr>
      </w:pPr>
    </w:p>
    <w:p w:rsidR="00246B18" w:rsidRPr="00246B18" w:rsidRDefault="00246B18" w:rsidP="00246B18">
      <w:pPr>
        <w:tabs>
          <w:tab w:val="num" w:pos="1935"/>
        </w:tabs>
        <w:ind w:left="1080"/>
        <w:jc w:val="both"/>
        <w:rPr>
          <w:b/>
          <w:sz w:val="24"/>
          <w:szCs w:val="24"/>
        </w:rPr>
      </w:pPr>
    </w:p>
    <w:p w:rsidR="00246B18" w:rsidRPr="00246B18" w:rsidRDefault="00246B18" w:rsidP="008367BD">
      <w:pPr>
        <w:numPr>
          <w:ilvl w:val="0"/>
          <w:numId w:val="49"/>
        </w:numPr>
        <w:jc w:val="both"/>
        <w:rPr>
          <w:b/>
          <w:sz w:val="24"/>
          <w:szCs w:val="24"/>
        </w:rPr>
      </w:pPr>
      <w:r w:rsidRPr="00246B18">
        <w:rPr>
          <w:b/>
          <w:sz w:val="24"/>
          <w:szCs w:val="24"/>
          <w:u w:val="single"/>
        </w:rPr>
        <w:t>A Közbeszerzési Szabályzat személyi hatálya</w:t>
      </w:r>
    </w:p>
    <w:p w:rsidR="00246B18" w:rsidRPr="00246B18" w:rsidRDefault="00246B18" w:rsidP="00246B18">
      <w:pPr>
        <w:rPr>
          <w:b/>
          <w:sz w:val="24"/>
          <w:szCs w:val="24"/>
        </w:rPr>
      </w:pPr>
    </w:p>
    <w:p w:rsidR="00246B18" w:rsidRPr="00246B18" w:rsidRDefault="00246B18" w:rsidP="008367BD">
      <w:pPr>
        <w:numPr>
          <w:ilvl w:val="1"/>
          <w:numId w:val="49"/>
        </w:numPr>
        <w:ind w:left="567" w:hanging="567"/>
        <w:jc w:val="both"/>
        <w:rPr>
          <w:b/>
          <w:sz w:val="24"/>
          <w:szCs w:val="24"/>
        </w:rPr>
      </w:pPr>
      <w:r w:rsidRPr="00246B18">
        <w:rPr>
          <w:sz w:val="24"/>
          <w:szCs w:val="24"/>
        </w:rPr>
        <w:t>A Kbt. 5. §</w:t>
      </w:r>
      <w:proofErr w:type="spellStart"/>
      <w:r w:rsidRPr="00246B18">
        <w:rPr>
          <w:sz w:val="24"/>
          <w:szCs w:val="24"/>
        </w:rPr>
        <w:t>-a</w:t>
      </w:r>
      <w:proofErr w:type="spellEnd"/>
      <w:r w:rsidRPr="00246B18">
        <w:rPr>
          <w:sz w:val="24"/>
          <w:szCs w:val="24"/>
        </w:rPr>
        <w:t xml:space="preserve"> rendelkezik a törvény személyi hatálya alá tartozó szervezetekről. A Kbt. 5. § (1) bekezdés c) pontja alapján a Kbt. személyi (alanyi) hatálya alá tartozik a helyi önkormányzat és minden költségvetési szerv, azaz a polgármesteri hivatal is, mint ajánlatkérő. </w:t>
      </w:r>
    </w:p>
    <w:p w:rsidR="00246B18" w:rsidRPr="00246B18" w:rsidRDefault="00246B18" w:rsidP="00246B18">
      <w:pPr>
        <w:jc w:val="both"/>
        <w:rPr>
          <w:b/>
          <w:sz w:val="24"/>
          <w:szCs w:val="24"/>
        </w:rPr>
      </w:pPr>
    </w:p>
    <w:p w:rsidR="00246B18" w:rsidRPr="00246B18" w:rsidRDefault="00246B18" w:rsidP="008367BD">
      <w:pPr>
        <w:numPr>
          <w:ilvl w:val="1"/>
          <w:numId w:val="49"/>
        </w:numPr>
        <w:ind w:left="567" w:hanging="567"/>
        <w:jc w:val="both"/>
        <w:rPr>
          <w:b/>
          <w:sz w:val="24"/>
          <w:szCs w:val="24"/>
        </w:rPr>
      </w:pPr>
      <w:r w:rsidRPr="00246B18">
        <w:rPr>
          <w:sz w:val="24"/>
          <w:szCs w:val="24"/>
        </w:rPr>
        <w:t xml:space="preserve">A Szabályzat hatálya kiterjed: </w:t>
      </w:r>
    </w:p>
    <w:p w:rsidR="00246B18" w:rsidRPr="00246B18" w:rsidRDefault="00246B18" w:rsidP="00246B18">
      <w:pPr>
        <w:jc w:val="both"/>
        <w:rPr>
          <w:b/>
          <w:sz w:val="24"/>
          <w:szCs w:val="24"/>
        </w:rPr>
      </w:pPr>
    </w:p>
    <w:p w:rsidR="00246B18" w:rsidRPr="00246B18" w:rsidRDefault="00246B18" w:rsidP="008367BD">
      <w:pPr>
        <w:numPr>
          <w:ilvl w:val="2"/>
          <w:numId w:val="48"/>
        </w:numPr>
        <w:tabs>
          <w:tab w:val="num" w:pos="3153"/>
        </w:tabs>
        <w:ind w:left="2340" w:hanging="1206"/>
        <w:jc w:val="both"/>
        <w:rPr>
          <w:b/>
          <w:sz w:val="24"/>
          <w:szCs w:val="24"/>
        </w:rPr>
      </w:pPr>
      <w:r w:rsidRPr="00246B18">
        <w:rPr>
          <w:sz w:val="24"/>
          <w:szCs w:val="24"/>
        </w:rPr>
        <w:t>Karcag Városi Önkormányzatra</w:t>
      </w:r>
    </w:p>
    <w:p w:rsidR="00246B18" w:rsidRPr="00246B18" w:rsidRDefault="00246B18" w:rsidP="00246B18">
      <w:pPr>
        <w:tabs>
          <w:tab w:val="num" w:pos="3153"/>
        </w:tabs>
        <w:ind w:left="1134"/>
        <w:jc w:val="both"/>
        <w:rPr>
          <w:b/>
          <w:sz w:val="24"/>
          <w:szCs w:val="24"/>
        </w:rPr>
      </w:pPr>
    </w:p>
    <w:p w:rsidR="00246B18" w:rsidRPr="00246B18" w:rsidRDefault="00246B18" w:rsidP="008367BD">
      <w:pPr>
        <w:numPr>
          <w:ilvl w:val="2"/>
          <w:numId w:val="48"/>
        </w:numPr>
        <w:tabs>
          <w:tab w:val="num" w:pos="2340"/>
          <w:tab w:val="num" w:pos="3153"/>
        </w:tabs>
        <w:ind w:left="2340" w:hanging="1206"/>
        <w:jc w:val="both"/>
        <w:rPr>
          <w:b/>
          <w:sz w:val="24"/>
          <w:szCs w:val="24"/>
        </w:rPr>
      </w:pPr>
      <w:r w:rsidRPr="00246B18">
        <w:rPr>
          <w:sz w:val="24"/>
          <w:szCs w:val="24"/>
        </w:rPr>
        <w:t>Karcagi Polgármesteri Hivatalra</w:t>
      </w:r>
    </w:p>
    <w:p w:rsidR="00246B18" w:rsidRPr="00246B18" w:rsidRDefault="00246B18" w:rsidP="00246B18">
      <w:pPr>
        <w:tabs>
          <w:tab w:val="num" w:pos="2340"/>
          <w:tab w:val="num" w:pos="3153"/>
        </w:tabs>
        <w:jc w:val="both"/>
        <w:rPr>
          <w:b/>
          <w:sz w:val="24"/>
          <w:szCs w:val="24"/>
        </w:rPr>
      </w:pPr>
    </w:p>
    <w:p w:rsidR="00246B18" w:rsidRPr="00246B18" w:rsidRDefault="00246B18" w:rsidP="00246B18">
      <w:pPr>
        <w:tabs>
          <w:tab w:val="num" w:pos="1560"/>
        </w:tabs>
        <w:ind w:left="1080" w:hanging="1206"/>
        <w:jc w:val="both"/>
        <w:rPr>
          <w:b/>
          <w:sz w:val="24"/>
          <w:szCs w:val="24"/>
        </w:rPr>
      </w:pPr>
      <w:r w:rsidRPr="00246B18">
        <w:rPr>
          <w:sz w:val="24"/>
          <w:szCs w:val="24"/>
        </w:rPr>
        <w:t xml:space="preserve">            (A továbbiakban együttesen: ajánlatkérő.) </w:t>
      </w:r>
    </w:p>
    <w:p w:rsidR="00246B18" w:rsidRPr="00246B18" w:rsidRDefault="00246B18" w:rsidP="00246B18">
      <w:pPr>
        <w:ind w:left="993" w:hanging="284"/>
        <w:jc w:val="both"/>
        <w:rPr>
          <w:b/>
          <w:sz w:val="24"/>
          <w:szCs w:val="24"/>
        </w:rPr>
      </w:pPr>
    </w:p>
    <w:p w:rsidR="00246B18" w:rsidRPr="00246B18" w:rsidRDefault="00246B18" w:rsidP="008367BD">
      <w:pPr>
        <w:numPr>
          <w:ilvl w:val="0"/>
          <w:numId w:val="49"/>
        </w:numPr>
        <w:jc w:val="both"/>
        <w:rPr>
          <w:b/>
          <w:sz w:val="24"/>
          <w:szCs w:val="24"/>
        </w:rPr>
      </w:pPr>
      <w:r w:rsidRPr="00246B18">
        <w:rPr>
          <w:b/>
          <w:sz w:val="24"/>
          <w:szCs w:val="24"/>
          <w:u w:val="single"/>
        </w:rPr>
        <w:t>A Közbeszerzési Szabályzat tárgyi hatálya</w:t>
      </w:r>
    </w:p>
    <w:p w:rsidR="00246B18" w:rsidRPr="00246B18" w:rsidRDefault="00246B18" w:rsidP="00246B18">
      <w:pPr>
        <w:jc w:val="both"/>
        <w:rPr>
          <w:b/>
          <w:sz w:val="24"/>
          <w:szCs w:val="24"/>
        </w:rPr>
      </w:pPr>
    </w:p>
    <w:p w:rsidR="00246B18" w:rsidRPr="00246B18" w:rsidRDefault="00246B18" w:rsidP="008367BD">
      <w:pPr>
        <w:numPr>
          <w:ilvl w:val="1"/>
          <w:numId w:val="49"/>
        </w:numPr>
        <w:ind w:left="567" w:hanging="567"/>
        <w:jc w:val="both"/>
        <w:rPr>
          <w:b/>
          <w:sz w:val="24"/>
          <w:szCs w:val="24"/>
        </w:rPr>
      </w:pPr>
      <w:r w:rsidRPr="00246B18">
        <w:rPr>
          <w:sz w:val="24"/>
          <w:szCs w:val="24"/>
        </w:rPr>
        <w:t>A Szabályzat hatálya kiterjed minden olyan Kbt. által meghatározott árubeszerzésre, építési beruházásra, építési koncesszióra, szolgáltatás megrendelésére és szolgáltatási koncesszióra, amelynek értéke a közbeszerzés megkezdésekor eléri vagy meghaladja a Kbt. szerinti, valamint az éves költségvetési törvényben megállapított közbeszerzési értékhatárokat. (Kbt. 8. §).</w:t>
      </w:r>
    </w:p>
    <w:p w:rsidR="00246B18" w:rsidRPr="00246B18" w:rsidRDefault="00246B18" w:rsidP="00246B18">
      <w:pPr>
        <w:jc w:val="both"/>
        <w:rPr>
          <w:b/>
          <w:sz w:val="24"/>
          <w:szCs w:val="24"/>
        </w:rPr>
      </w:pPr>
    </w:p>
    <w:p w:rsidR="00246B18" w:rsidRPr="00246B18" w:rsidRDefault="00246B18" w:rsidP="00246B18">
      <w:pPr>
        <w:jc w:val="both"/>
        <w:rPr>
          <w:b/>
          <w:sz w:val="24"/>
          <w:szCs w:val="24"/>
        </w:rPr>
      </w:pPr>
    </w:p>
    <w:p w:rsidR="00246B18" w:rsidRPr="00246B18" w:rsidRDefault="00246B18" w:rsidP="008367BD">
      <w:pPr>
        <w:numPr>
          <w:ilvl w:val="0"/>
          <w:numId w:val="49"/>
        </w:numPr>
        <w:jc w:val="both"/>
        <w:rPr>
          <w:b/>
          <w:sz w:val="24"/>
          <w:szCs w:val="24"/>
        </w:rPr>
      </w:pPr>
      <w:r w:rsidRPr="00246B18">
        <w:rPr>
          <w:b/>
          <w:sz w:val="24"/>
          <w:szCs w:val="24"/>
          <w:u w:val="single"/>
        </w:rPr>
        <w:t>Az értékhatár megállapítása</w:t>
      </w:r>
    </w:p>
    <w:p w:rsidR="00246B18" w:rsidRPr="00246B18" w:rsidRDefault="00246B18" w:rsidP="00246B18">
      <w:pPr>
        <w:tabs>
          <w:tab w:val="num" w:pos="1211"/>
        </w:tabs>
        <w:jc w:val="both"/>
        <w:rPr>
          <w:b/>
          <w:sz w:val="24"/>
          <w:szCs w:val="24"/>
        </w:rPr>
      </w:pPr>
    </w:p>
    <w:p w:rsidR="00246B18" w:rsidRPr="00246B18" w:rsidRDefault="00246B18" w:rsidP="008367BD">
      <w:pPr>
        <w:numPr>
          <w:ilvl w:val="1"/>
          <w:numId w:val="52"/>
        </w:numPr>
        <w:ind w:left="567" w:hanging="567"/>
        <w:jc w:val="both"/>
        <w:rPr>
          <w:b/>
          <w:sz w:val="24"/>
          <w:szCs w:val="24"/>
        </w:rPr>
      </w:pPr>
      <w:r w:rsidRPr="00246B18">
        <w:rPr>
          <w:sz w:val="24"/>
          <w:szCs w:val="24"/>
        </w:rPr>
        <w:t>A közbeszerzés becsült értékén a közbeszerzés megkezdésekor annak tárgyáért az adott piacon általában kért vagy kínált - általános forgalmi adó nélkül számított, a Kbt. 17-20. §</w:t>
      </w:r>
      <w:proofErr w:type="spellStart"/>
      <w:r w:rsidRPr="00246B18">
        <w:rPr>
          <w:sz w:val="24"/>
          <w:szCs w:val="24"/>
        </w:rPr>
        <w:t>-ban</w:t>
      </w:r>
      <w:proofErr w:type="spellEnd"/>
      <w:r w:rsidRPr="00246B18">
        <w:rPr>
          <w:sz w:val="24"/>
          <w:szCs w:val="24"/>
        </w:rPr>
        <w:t xml:space="preserve"> foglaltakra tekintettel megállapított - teljes ellenszolgáltatást kell érteni. Opcionális részt tartalmazó ajánlatkérés esetén a teljes ellenszolgáltatásba az opcionális rész értékét is bele kell érteni.</w:t>
      </w:r>
    </w:p>
    <w:p w:rsidR="00246B18" w:rsidRPr="00246B18" w:rsidRDefault="00246B18" w:rsidP="00246B18">
      <w:pPr>
        <w:ind w:left="567"/>
        <w:jc w:val="both"/>
        <w:rPr>
          <w:b/>
          <w:sz w:val="24"/>
          <w:szCs w:val="24"/>
        </w:rPr>
      </w:pPr>
    </w:p>
    <w:p w:rsidR="00246B18" w:rsidRPr="00246B18" w:rsidRDefault="00246B18" w:rsidP="00246B18">
      <w:pPr>
        <w:ind w:left="567"/>
        <w:jc w:val="both"/>
        <w:rPr>
          <w:b/>
          <w:sz w:val="24"/>
          <w:szCs w:val="24"/>
        </w:rPr>
      </w:pPr>
      <w:r w:rsidRPr="00246B18">
        <w:rPr>
          <w:sz w:val="24"/>
          <w:szCs w:val="24"/>
        </w:rPr>
        <w:t xml:space="preserve">A közbeszerzés becsült értékébe be kell számítani az ajánlatkérő által a részvételre jelentkezők, vagy az ajánlattevők részére fizetendő díjat és kifizetést (jutalékot) is, amennyiben az ajánlatkérő teljesít ilyen jellegű kifizetést a részvételre jelentkezők, az ajánlattevők részére. </w:t>
      </w:r>
    </w:p>
    <w:p w:rsidR="00246B18" w:rsidRPr="00246B18" w:rsidRDefault="00246B18" w:rsidP="00246B18">
      <w:pPr>
        <w:ind w:left="567"/>
        <w:jc w:val="both"/>
        <w:rPr>
          <w:b/>
          <w:sz w:val="24"/>
          <w:szCs w:val="24"/>
        </w:rPr>
      </w:pPr>
    </w:p>
    <w:p w:rsidR="00246B18" w:rsidRPr="00246B18" w:rsidRDefault="00246B18" w:rsidP="00246B18">
      <w:pPr>
        <w:ind w:left="567"/>
        <w:jc w:val="both"/>
        <w:rPr>
          <w:b/>
          <w:sz w:val="24"/>
          <w:szCs w:val="24"/>
        </w:rPr>
      </w:pPr>
      <w:r w:rsidRPr="00246B18">
        <w:rPr>
          <w:sz w:val="24"/>
          <w:szCs w:val="24"/>
        </w:rPr>
        <w:t>A közbeszerzés becsült értékére a Kbt. 16. § (3)-(4) bekezdései is alkalmazandók.</w:t>
      </w:r>
    </w:p>
    <w:p w:rsidR="00246B18" w:rsidRPr="00246B18" w:rsidRDefault="00246B18" w:rsidP="00246B18">
      <w:pPr>
        <w:ind w:left="567"/>
        <w:jc w:val="both"/>
        <w:rPr>
          <w:b/>
          <w:sz w:val="24"/>
          <w:szCs w:val="24"/>
        </w:rPr>
      </w:pPr>
    </w:p>
    <w:p w:rsidR="00246B18" w:rsidRPr="00246B18" w:rsidRDefault="00246B18" w:rsidP="00246B18">
      <w:pPr>
        <w:ind w:left="567"/>
        <w:jc w:val="both"/>
        <w:rPr>
          <w:b/>
          <w:sz w:val="24"/>
          <w:szCs w:val="24"/>
        </w:rPr>
      </w:pPr>
      <w:r w:rsidRPr="00246B18">
        <w:rPr>
          <w:sz w:val="24"/>
          <w:szCs w:val="24"/>
        </w:rPr>
        <w:t xml:space="preserve">Az építési vagy szolgáltatási koncesszió becsült értéke a közbeszerzés megkezdésekor a koncessziós jogosult által a szerződés időtartama alatt várható, a koncesszió tárgyát képező építési beruházásból, illetve </w:t>
      </w:r>
      <w:proofErr w:type="spellStart"/>
      <w:r w:rsidRPr="00246B18">
        <w:rPr>
          <w:sz w:val="24"/>
          <w:szCs w:val="24"/>
        </w:rPr>
        <w:t>szolgáltatásmegrendelésből</w:t>
      </w:r>
      <w:proofErr w:type="spellEnd"/>
      <w:r w:rsidRPr="00246B18">
        <w:rPr>
          <w:sz w:val="24"/>
          <w:szCs w:val="24"/>
        </w:rPr>
        <w:t>, valamint az ezekhez kapcsolódó árubeszerzésekből származó teljes - általános forgalmi adó nélkül számított – árbevétel, és figyelembe kell venni a Kbt. 20. § (2) bekezdésében foglaltakat is és a 19. § (1)-(3) bekezdését is megfelelően alkalmazni kell.</w:t>
      </w:r>
    </w:p>
    <w:p w:rsidR="00246B18" w:rsidRPr="00246B18" w:rsidRDefault="00246B18" w:rsidP="00246B18">
      <w:pPr>
        <w:ind w:left="567"/>
        <w:jc w:val="both"/>
        <w:rPr>
          <w:b/>
          <w:sz w:val="24"/>
          <w:szCs w:val="24"/>
        </w:rPr>
      </w:pPr>
    </w:p>
    <w:p w:rsidR="00246B18" w:rsidRPr="00246B18" w:rsidRDefault="00246B18" w:rsidP="008367BD">
      <w:pPr>
        <w:numPr>
          <w:ilvl w:val="1"/>
          <w:numId w:val="52"/>
        </w:numPr>
        <w:ind w:left="567" w:hanging="567"/>
        <w:jc w:val="both"/>
        <w:rPr>
          <w:b/>
          <w:sz w:val="24"/>
          <w:szCs w:val="24"/>
        </w:rPr>
      </w:pPr>
      <w:r w:rsidRPr="00246B18">
        <w:rPr>
          <w:sz w:val="24"/>
          <w:szCs w:val="24"/>
        </w:rPr>
        <w:t>Tilos a becsült érték meghatározásának módszerét a Kbt. megkerülése céljával megválasztani.</w:t>
      </w:r>
    </w:p>
    <w:p w:rsidR="00246B18" w:rsidRPr="00246B18" w:rsidRDefault="00246B18" w:rsidP="00246B18">
      <w:pPr>
        <w:jc w:val="both"/>
        <w:rPr>
          <w:b/>
          <w:sz w:val="24"/>
          <w:szCs w:val="24"/>
        </w:rPr>
      </w:pPr>
    </w:p>
    <w:p w:rsidR="00246B18" w:rsidRPr="00246B18" w:rsidRDefault="00246B18" w:rsidP="008367BD">
      <w:pPr>
        <w:numPr>
          <w:ilvl w:val="1"/>
          <w:numId w:val="52"/>
        </w:numPr>
        <w:ind w:left="567" w:hanging="567"/>
        <w:jc w:val="both"/>
        <w:rPr>
          <w:b/>
          <w:sz w:val="24"/>
          <w:szCs w:val="24"/>
        </w:rPr>
      </w:pPr>
      <w:r w:rsidRPr="00246B18">
        <w:rPr>
          <w:sz w:val="24"/>
          <w:szCs w:val="24"/>
        </w:rPr>
        <w:t xml:space="preserve">Tilos a Kbt., illetve a Kbt. Második Része alkalmazásának megkerülése céljából a közbeszerzést részekre bontani. </w:t>
      </w:r>
    </w:p>
    <w:p w:rsidR="00246B18" w:rsidRPr="00246B18" w:rsidRDefault="00246B18" w:rsidP="00246B18">
      <w:pPr>
        <w:ind w:left="709" w:hanging="709"/>
        <w:jc w:val="both"/>
        <w:rPr>
          <w:b/>
          <w:sz w:val="24"/>
          <w:szCs w:val="24"/>
        </w:rPr>
      </w:pPr>
    </w:p>
    <w:p w:rsidR="00246B18" w:rsidRPr="00246B18" w:rsidRDefault="00246B18" w:rsidP="00246B18">
      <w:pPr>
        <w:ind w:left="709" w:hanging="709"/>
        <w:jc w:val="both"/>
        <w:rPr>
          <w:b/>
          <w:sz w:val="24"/>
          <w:szCs w:val="24"/>
        </w:rPr>
      </w:pPr>
    </w:p>
    <w:p w:rsidR="00246B18" w:rsidRPr="00246B18" w:rsidRDefault="00246B18" w:rsidP="008367BD">
      <w:pPr>
        <w:numPr>
          <w:ilvl w:val="0"/>
          <w:numId w:val="49"/>
        </w:numPr>
        <w:ind w:left="426" w:hanging="426"/>
        <w:jc w:val="both"/>
        <w:rPr>
          <w:b/>
          <w:sz w:val="24"/>
          <w:szCs w:val="24"/>
        </w:rPr>
      </w:pPr>
      <w:r w:rsidRPr="00246B18">
        <w:rPr>
          <w:b/>
          <w:sz w:val="24"/>
          <w:szCs w:val="24"/>
          <w:u w:val="single"/>
        </w:rPr>
        <w:t>A közbeszerzések tervezése és adatszolgáltatás</w:t>
      </w:r>
    </w:p>
    <w:p w:rsidR="00246B18" w:rsidRPr="00246B18" w:rsidRDefault="00246B18" w:rsidP="00246B18">
      <w:pPr>
        <w:ind w:left="709" w:hanging="709"/>
        <w:jc w:val="both"/>
        <w:rPr>
          <w:b/>
          <w:sz w:val="24"/>
          <w:szCs w:val="24"/>
        </w:rPr>
      </w:pPr>
    </w:p>
    <w:p w:rsidR="00246B18" w:rsidRPr="00246B18" w:rsidRDefault="00246B18" w:rsidP="008367BD">
      <w:pPr>
        <w:numPr>
          <w:ilvl w:val="0"/>
          <w:numId w:val="60"/>
        </w:numPr>
        <w:ind w:left="567" w:hanging="567"/>
        <w:jc w:val="both"/>
        <w:rPr>
          <w:b/>
          <w:sz w:val="24"/>
          <w:szCs w:val="24"/>
        </w:rPr>
      </w:pPr>
      <w:r w:rsidRPr="00246B18">
        <w:rPr>
          <w:sz w:val="24"/>
          <w:szCs w:val="24"/>
        </w:rPr>
        <w:t>Az ajánlatkérő köteles a Kbt. hatálya alá tartozásáról, valamint adataiban bekövetkezett változásról a Közbeszerzési Hatóságot értesíteni a Kbt. hatálya alá kerülésétől, illetve a változástól számított harminc napon belül.</w:t>
      </w:r>
    </w:p>
    <w:p w:rsidR="00246B18" w:rsidRPr="00246B18" w:rsidRDefault="00246B18" w:rsidP="00246B18">
      <w:pPr>
        <w:tabs>
          <w:tab w:val="num" w:pos="567"/>
          <w:tab w:val="num" w:pos="1211"/>
        </w:tabs>
        <w:ind w:left="567" w:hanging="567"/>
        <w:jc w:val="both"/>
        <w:rPr>
          <w:b/>
          <w:sz w:val="24"/>
          <w:szCs w:val="24"/>
        </w:rPr>
      </w:pPr>
    </w:p>
    <w:p w:rsidR="00246B18" w:rsidRPr="00246B18" w:rsidRDefault="00246B18" w:rsidP="008367BD">
      <w:pPr>
        <w:numPr>
          <w:ilvl w:val="0"/>
          <w:numId w:val="60"/>
        </w:numPr>
        <w:ind w:left="567" w:hanging="567"/>
        <w:jc w:val="both"/>
        <w:rPr>
          <w:b/>
          <w:sz w:val="24"/>
          <w:szCs w:val="24"/>
        </w:rPr>
      </w:pPr>
      <w:r w:rsidRPr="00246B18">
        <w:rPr>
          <w:sz w:val="24"/>
          <w:szCs w:val="24"/>
        </w:rPr>
        <w:t xml:space="preserve">Az ajánlatkérő a költségvetési év elején, legkésőbb tárgyév év március 31. napjáig éves összesített közbeszerzési tervet köteles készíteni az adott évre tervezett közbeszerzéseiről.  </w:t>
      </w:r>
    </w:p>
    <w:p w:rsidR="00246B18" w:rsidRPr="00246B18" w:rsidRDefault="00246B18" w:rsidP="00246B18">
      <w:pPr>
        <w:tabs>
          <w:tab w:val="num" w:pos="567"/>
        </w:tabs>
        <w:ind w:left="567" w:hanging="567"/>
        <w:jc w:val="both"/>
        <w:rPr>
          <w:b/>
          <w:sz w:val="24"/>
          <w:szCs w:val="24"/>
        </w:rPr>
      </w:pPr>
    </w:p>
    <w:p w:rsidR="00246B18" w:rsidRPr="00246B18" w:rsidRDefault="00246B18" w:rsidP="008367BD">
      <w:pPr>
        <w:numPr>
          <w:ilvl w:val="0"/>
          <w:numId w:val="60"/>
        </w:numPr>
        <w:ind w:left="567" w:hanging="567"/>
        <w:jc w:val="both"/>
        <w:rPr>
          <w:b/>
          <w:sz w:val="24"/>
          <w:szCs w:val="24"/>
        </w:rPr>
      </w:pPr>
      <w:r w:rsidRPr="00246B18">
        <w:rPr>
          <w:sz w:val="24"/>
          <w:szCs w:val="24"/>
        </w:rPr>
        <w:t xml:space="preserve">A közbeszerzési tervet legalább öt évig meg kell őrizni. </w:t>
      </w:r>
    </w:p>
    <w:p w:rsidR="00246B18" w:rsidRPr="00246B18" w:rsidRDefault="00246B18" w:rsidP="00246B18">
      <w:pPr>
        <w:tabs>
          <w:tab w:val="num" w:pos="567"/>
        </w:tabs>
        <w:ind w:left="567" w:hanging="567"/>
        <w:jc w:val="both"/>
        <w:rPr>
          <w:b/>
          <w:sz w:val="24"/>
          <w:szCs w:val="24"/>
        </w:rPr>
      </w:pPr>
    </w:p>
    <w:p w:rsidR="00246B18" w:rsidRPr="00246B18" w:rsidRDefault="00246B18" w:rsidP="008367BD">
      <w:pPr>
        <w:numPr>
          <w:ilvl w:val="0"/>
          <w:numId w:val="60"/>
        </w:numPr>
        <w:ind w:left="567" w:hanging="567"/>
        <w:jc w:val="both"/>
        <w:rPr>
          <w:b/>
          <w:sz w:val="24"/>
          <w:szCs w:val="24"/>
        </w:rPr>
      </w:pPr>
      <w:r w:rsidRPr="00246B18">
        <w:rPr>
          <w:sz w:val="24"/>
          <w:szCs w:val="24"/>
        </w:rPr>
        <w:lastRenderedPageBreak/>
        <w:t xml:space="preserve">A közbeszerzési terv nyilvános. Az ajánlatkérő a közbeszerzési tervet a </w:t>
      </w:r>
      <w:proofErr w:type="spellStart"/>
      <w:r w:rsidRPr="00246B18">
        <w:rPr>
          <w:sz w:val="24"/>
          <w:szCs w:val="24"/>
        </w:rPr>
        <w:t>Kbt.-ben</w:t>
      </w:r>
      <w:proofErr w:type="spellEnd"/>
      <w:r w:rsidRPr="00246B18">
        <w:rPr>
          <w:sz w:val="24"/>
          <w:szCs w:val="24"/>
        </w:rPr>
        <w:t xml:space="preserve"> meghatározottak szerint közzéteszi.</w:t>
      </w:r>
    </w:p>
    <w:p w:rsidR="00246B18" w:rsidRPr="00246B18" w:rsidRDefault="00246B18" w:rsidP="00246B18">
      <w:pPr>
        <w:tabs>
          <w:tab w:val="num" w:pos="567"/>
          <w:tab w:val="num" w:pos="1211"/>
        </w:tabs>
        <w:ind w:left="567" w:hanging="567"/>
        <w:jc w:val="both"/>
        <w:rPr>
          <w:b/>
          <w:sz w:val="24"/>
          <w:szCs w:val="24"/>
        </w:rPr>
      </w:pPr>
    </w:p>
    <w:p w:rsidR="00246B18" w:rsidRPr="00246B18" w:rsidRDefault="00246B18" w:rsidP="008367BD">
      <w:pPr>
        <w:numPr>
          <w:ilvl w:val="0"/>
          <w:numId w:val="60"/>
        </w:numPr>
        <w:ind w:left="567" w:hanging="567"/>
        <w:jc w:val="both"/>
        <w:rPr>
          <w:b/>
          <w:sz w:val="24"/>
          <w:szCs w:val="24"/>
        </w:rPr>
      </w:pPr>
      <w:r w:rsidRPr="00246B18">
        <w:rPr>
          <w:sz w:val="24"/>
          <w:szCs w:val="24"/>
        </w:rPr>
        <w:t>A közbeszerzési terv nem vonja maga után az abban megadott közbeszerzésre vonatkozó eljárás lefolytatásának kötelezettségét.</w:t>
      </w:r>
    </w:p>
    <w:p w:rsidR="00246B18" w:rsidRPr="00246B18" w:rsidRDefault="00246B18" w:rsidP="00246B18">
      <w:pPr>
        <w:tabs>
          <w:tab w:val="num" w:pos="567"/>
          <w:tab w:val="num" w:pos="1211"/>
        </w:tabs>
        <w:ind w:left="567" w:hanging="567"/>
        <w:jc w:val="both"/>
        <w:rPr>
          <w:b/>
          <w:sz w:val="24"/>
          <w:szCs w:val="24"/>
        </w:rPr>
      </w:pPr>
    </w:p>
    <w:p w:rsidR="00246B18" w:rsidRPr="00246B18" w:rsidRDefault="00246B18" w:rsidP="008367BD">
      <w:pPr>
        <w:numPr>
          <w:ilvl w:val="0"/>
          <w:numId w:val="60"/>
        </w:numPr>
        <w:ind w:left="567" w:hanging="567"/>
        <w:jc w:val="both"/>
        <w:rPr>
          <w:b/>
          <w:sz w:val="24"/>
          <w:szCs w:val="24"/>
        </w:rPr>
      </w:pPr>
      <w:r w:rsidRPr="00246B18">
        <w:rPr>
          <w:sz w:val="24"/>
          <w:szCs w:val="24"/>
        </w:rPr>
        <w:t>Az ajánlatkérő a közbeszerzési tervben nem szereplő közbeszerzésre vagy a tervben foglaltakhoz képest módosított közbeszerzésre vonatkozó eljárást is lefolytathatja, ha az általa előre nem látható okból előállt közbeszerzési igény vagy egyéb változás merült fel. Ezekben az esetekben a közbeszerzési tervet módosítani kell az ilyen igény vagy egyéb változás felmerülésekor, megadva a módosítás indokát is.</w:t>
      </w:r>
    </w:p>
    <w:p w:rsidR="00246B18" w:rsidRPr="00246B18" w:rsidRDefault="00246B18" w:rsidP="00246B18">
      <w:pPr>
        <w:tabs>
          <w:tab w:val="num" w:pos="567"/>
        </w:tabs>
        <w:ind w:left="567" w:hanging="567"/>
        <w:jc w:val="both"/>
        <w:rPr>
          <w:b/>
          <w:sz w:val="24"/>
          <w:szCs w:val="24"/>
        </w:rPr>
      </w:pPr>
    </w:p>
    <w:p w:rsidR="00246B18" w:rsidRPr="00246B18" w:rsidRDefault="00246B18" w:rsidP="008367BD">
      <w:pPr>
        <w:numPr>
          <w:ilvl w:val="0"/>
          <w:numId w:val="60"/>
        </w:numPr>
        <w:ind w:left="567" w:hanging="567"/>
        <w:jc w:val="both"/>
        <w:rPr>
          <w:b/>
          <w:sz w:val="24"/>
          <w:szCs w:val="24"/>
        </w:rPr>
      </w:pPr>
      <w:r w:rsidRPr="00246B18">
        <w:rPr>
          <w:sz w:val="24"/>
          <w:szCs w:val="24"/>
        </w:rPr>
        <w:t xml:space="preserve">Az ajánlatkérő köteles a Közbeszerzési Hatóság vagy a jogszabályban az ajánlatkérő ellenőrzésére feljogosított szervek kérésére a közbeszerzési tervét megküldeni. </w:t>
      </w:r>
    </w:p>
    <w:p w:rsidR="00246B18" w:rsidRPr="00246B18" w:rsidRDefault="00246B18" w:rsidP="00246B18">
      <w:pPr>
        <w:tabs>
          <w:tab w:val="num" w:pos="567"/>
        </w:tabs>
        <w:ind w:left="567" w:hanging="567"/>
        <w:jc w:val="both"/>
        <w:rPr>
          <w:b/>
          <w:sz w:val="24"/>
          <w:szCs w:val="24"/>
        </w:rPr>
      </w:pPr>
    </w:p>
    <w:p w:rsidR="00246B18" w:rsidRPr="00246B18" w:rsidRDefault="00246B18" w:rsidP="008367BD">
      <w:pPr>
        <w:numPr>
          <w:ilvl w:val="0"/>
          <w:numId w:val="60"/>
        </w:numPr>
        <w:ind w:left="567" w:hanging="567"/>
        <w:jc w:val="both"/>
        <w:rPr>
          <w:b/>
          <w:sz w:val="24"/>
          <w:szCs w:val="24"/>
        </w:rPr>
      </w:pPr>
      <w:r w:rsidRPr="00246B18">
        <w:rPr>
          <w:sz w:val="24"/>
          <w:szCs w:val="24"/>
        </w:rPr>
        <w:t xml:space="preserve">Az ajánlatkérő az éves beszerzéseiről külön jogszabályban meghatározott minta szerint éves statisztikai összegezést köteles készíteni, amelyet legkésőbb a tárgyévet követő év május 31. napjáig kell megküldenie a Közbeszerzési Hatóságnak. </w:t>
      </w:r>
    </w:p>
    <w:p w:rsidR="00246B18" w:rsidRPr="00246B18" w:rsidRDefault="00246B18" w:rsidP="00246B18">
      <w:pPr>
        <w:tabs>
          <w:tab w:val="num" w:pos="567"/>
          <w:tab w:val="num" w:pos="1211"/>
        </w:tabs>
        <w:ind w:left="567" w:hanging="567"/>
        <w:jc w:val="both"/>
        <w:rPr>
          <w:b/>
          <w:sz w:val="24"/>
          <w:szCs w:val="24"/>
        </w:rPr>
      </w:pPr>
    </w:p>
    <w:p w:rsidR="00246B18" w:rsidRPr="00246B18" w:rsidRDefault="00246B18" w:rsidP="008367BD">
      <w:pPr>
        <w:numPr>
          <w:ilvl w:val="0"/>
          <w:numId w:val="60"/>
        </w:numPr>
        <w:ind w:left="567" w:hanging="567"/>
        <w:jc w:val="both"/>
        <w:rPr>
          <w:b/>
          <w:sz w:val="24"/>
          <w:szCs w:val="24"/>
        </w:rPr>
      </w:pPr>
      <w:r w:rsidRPr="00246B18">
        <w:rPr>
          <w:sz w:val="24"/>
          <w:szCs w:val="24"/>
        </w:rPr>
        <w:t xml:space="preserve">Az ajánlatkérő a költségvetési év kezdetét követően előzetes összesített tájékoztatót készíthet </w:t>
      </w:r>
      <w:bookmarkStart w:id="3" w:name="pr364"/>
      <w:bookmarkEnd w:id="3"/>
      <w:r w:rsidRPr="00246B18">
        <w:rPr>
          <w:sz w:val="24"/>
          <w:szCs w:val="24"/>
        </w:rPr>
        <w:t>a Kbt. 38. §</w:t>
      </w:r>
      <w:proofErr w:type="spellStart"/>
      <w:r w:rsidRPr="00246B18">
        <w:rPr>
          <w:sz w:val="24"/>
          <w:szCs w:val="24"/>
        </w:rPr>
        <w:t>-a</w:t>
      </w:r>
      <w:proofErr w:type="spellEnd"/>
      <w:r w:rsidRPr="00246B18">
        <w:rPr>
          <w:sz w:val="24"/>
          <w:szCs w:val="24"/>
        </w:rPr>
        <w:t xml:space="preserve"> szerint.</w:t>
      </w:r>
    </w:p>
    <w:p w:rsidR="00246B18" w:rsidRPr="00246B18" w:rsidRDefault="00246B18" w:rsidP="00246B18">
      <w:pPr>
        <w:tabs>
          <w:tab w:val="num" w:pos="567"/>
        </w:tabs>
        <w:ind w:left="567" w:hanging="567"/>
        <w:jc w:val="both"/>
        <w:rPr>
          <w:b/>
          <w:sz w:val="24"/>
          <w:szCs w:val="24"/>
        </w:rPr>
      </w:pPr>
    </w:p>
    <w:p w:rsidR="00246B18" w:rsidRPr="00246B18" w:rsidRDefault="00246B18" w:rsidP="00246B18">
      <w:pPr>
        <w:ind w:left="284" w:hanging="284"/>
        <w:jc w:val="both"/>
        <w:rPr>
          <w:b/>
          <w:sz w:val="24"/>
          <w:szCs w:val="24"/>
        </w:rPr>
      </w:pPr>
    </w:p>
    <w:p w:rsidR="00246B18" w:rsidRPr="00246B18" w:rsidRDefault="00246B18" w:rsidP="00246B18">
      <w:pPr>
        <w:ind w:left="284" w:hanging="284"/>
        <w:jc w:val="both"/>
        <w:rPr>
          <w:b/>
          <w:bCs/>
          <w:sz w:val="24"/>
          <w:szCs w:val="24"/>
        </w:rPr>
      </w:pPr>
    </w:p>
    <w:p w:rsidR="00246B18" w:rsidRPr="00246B18" w:rsidRDefault="00246B18" w:rsidP="00246B18">
      <w:pPr>
        <w:jc w:val="both"/>
        <w:rPr>
          <w:b/>
          <w:sz w:val="24"/>
          <w:szCs w:val="24"/>
          <w:u w:val="single"/>
        </w:rPr>
      </w:pPr>
      <w:r w:rsidRPr="00246B18">
        <w:rPr>
          <w:b/>
          <w:sz w:val="24"/>
          <w:szCs w:val="24"/>
        </w:rPr>
        <w:t xml:space="preserve">7.   </w:t>
      </w:r>
      <w:r w:rsidRPr="00246B18">
        <w:rPr>
          <w:b/>
          <w:sz w:val="24"/>
          <w:szCs w:val="24"/>
          <w:u w:val="single"/>
        </w:rPr>
        <w:t>A közbeszerzési eljárásban az ajánlatkérő hatáskörébe tartozó tevékenységek</w:t>
      </w:r>
    </w:p>
    <w:p w:rsidR="00246B18" w:rsidRPr="00246B18" w:rsidRDefault="00246B18" w:rsidP="00246B18">
      <w:pPr>
        <w:ind w:left="709" w:hanging="709"/>
        <w:jc w:val="both"/>
        <w:rPr>
          <w:b/>
          <w:sz w:val="24"/>
          <w:szCs w:val="24"/>
          <w:u w:val="single"/>
        </w:rPr>
      </w:pPr>
    </w:p>
    <w:p w:rsidR="00246B18" w:rsidRPr="00246B18" w:rsidRDefault="00246B18" w:rsidP="008367BD">
      <w:pPr>
        <w:numPr>
          <w:ilvl w:val="0"/>
          <w:numId w:val="53"/>
        </w:numPr>
        <w:ind w:left="567" w:hanging="567"/>
        <w:jc w:val="both"/>
        <w:rPr>
          <w:b/>
          <w:sz w:val="24"/>
          <w:szCs w:val="24"/>
        </w:rPr>
      </w:pPr>
      <w:r w:rsidRPr="00246B18">
        <w:rPr>
          <w:sz w:val="24"/>
          <w:szCs w:val="24"/>
        </w:rPr>
        <w:t>Felelősségvállalás a közbeszerzési eljárások szabályszerű és határidőre történő lefolytatásáért.</w:t>
      </w:r>
    </w:p>
    <w:p w:rsidR="00246B18" w:rsidRPr="00246B18" w:rsidRDefault="00246B18" w:rsidP="00246B18">
      <w:pPr>
        <w:tabs>
          <w:tab w:val="num" w:pos="792"/>
          <w:tab w:val="num" w:pos="1440"/>
        </w:tabs>
        <w:ind w:left="567" w:hanging="567"/>
        <w:jc w:val="both"/>
        <w:rPr>
          <w:b/>
          <w:sz w:val="24"/>
          <w:szCs w:val="24"/>
        </w:rPr>
      </w:pPr>
    </w:p>
    <w:p w:rsidR="00246B18" w:rsidRPr="00246B18" w:rsidRDefault="00246B18" w:rsidP="008367BD">
      <w:pPr>
        <w:numPr>
          <w:ilvl w:val="0"/>
          <w:numId w:val="53"/>
        </w:numPr>
        <w:ind w:left="567" w:hanging="567"/>
        <w:jc w:val="both"/>
        <w:rPr>
          <w:b/>
          <w:sz w:val="24"/>
          <w:szCs w:val="24"/>
        </w:rPr>
      </w:pPr>
      <w:r w:rsidRPr="00246B18">
        <w:rPr>
          <w:sz w:val="24"/>
          <w:szCs w:val="24"/>
        </w:rPr>
        <w:t>A közbeszerzési eljárás megindításának kezdeményezése.</w:t>
      </w:r>
    </w:p>
    <w:p w:rsidR="00246B18" w:rsidRPr="00246B18" w:rsidRDefault="00246B18" w:rsidP="00246B18">
      <w:pPr>
        <w:tabs>
          <w:tab w:val="num" w:pos="567"/>
        </w:tabs>
        <w:ind w:left="567" w:hanging="567"/>
        <w:jc w:val="both"/>
        <w:rPr>
          <w:b/>
          <w:sz w:val="24"/>
          <w:szCs w:val="24"/>
        </w:rPr>
      </w:pPr>
    </w:p>
    <w:p w:rsidR="00246B18" w:rsidRPr="00246B18" w:rsidRDefault="00246B18" w:rsidP="008367BD">
      <w:pPr>
        <w:numPr>
          <w:ilvl w:val="0"/>
          <w:numId w:val="53"/>
        </w:numPr>
        <w:ind w:left="567" w:hanging="567"/>
        <w:jc w:val="both"/>
        <w:rPr>
          <w:b/>
          <w:sz w:val="24"/>
          <w:szCs w:val="24"/>
        </w:rPr>
      </w:pPr>
      <w:r w:rsidRPr="00246B18">
        <w:rPr>
          <w:sz w:val="24"/>
          <w:szCs w:val="24"/>
        </w:rPr>
        <w:t>A közbeszerzési eljárásban közreműködő alkalmazottak, szakértőként megbízott személyek vagy szervezetek kijelölése.</w:t>
      </w:r>
    </w:p>
    <w:p w:rsidR="00246B18" w:rsidRPr="00246B18" w:rsidRDefault="00246B18" w:rsidP="00246B18">
      <w:pPr>
        <w:tabs>
          <w:tab w:val="num" w:pos="792"/>
          <w:tab w:val="num" w:pos="1440"/>
        </w:tabs>
        <w:ind w:left="567" w:hanging="567"/>
        <w:jc w:val="both"/>
        <w:rPr>
          <w:b/>
          <w:sz w:val="24"/>
          <w:szCs w:val="24"/>
        </w:rPr>
      </w:pPr>
    </w:p>
    <w:p w:rsidR="00246B18" w:rsidRPr="00246B18" w:rsidRDefault="00246B18" w:rsidP="008367BD">
      <w:pPr>
        <w:numPr>
          <w:ilvl w:val="0"/>
          <w:numId w:val="53"/>
        </w:numPr>
        <w:ind w:left="567" w:hanging="567"/>
        <w:jc w:val="both"/>
        <w:rPr>
          <w:b/>
          <w:sz w:val="24"/>
          <w:szCs w:val="24"/>
        </w:rPr>
      </w:pPr>
      <w:r w:rsidRPr="00246B18">
        <w:rPr>
          <w:sz w:val="24"/>
          <w:szCs w:val="24"/>
        </w:rPr>
        <w:t>A Közbeszerzési Bíráló Bizottság tagjainak megbízása.</w:t>
      </w:r>
    </w:p>
    <w:p w:rsidR="00246B18" w:rsidRPr="00246B18" w:rsidRDefault="00246B18" w:rsidP="00246B18">
      <w:pPr>
        <w:tabs>
          <w:tab w:val="num" w:pos="792"/>
          <w:tab w:val="num" w:pos="1440"/>
        </w:tabs>
        <w:ind w:left="567" w:hanging="567"/>
        <w:jc w:val="both"/>
        <w:rPr>
          <w:b/>
          <w:sz w:val="24"/>
          <w:szCs w:val="24"/>
        </w:rPr>
      </w:pPr>
    </w:p>
    <w:p w:rsidR="00246B18" w:rsidRPr="00246B18" w:rsidRDefault="00246B18" w:rsidP="008367BD">
      <w:pPr>
        <w:numPr>
          <w:ilvl w:val="0"/>
          <w:numId w:val="53"/>
        </w:numPr>
        <w:ind w:left="567" w:hanging="567"/>
        <w:jc w:val="both"/>
        <w:rPr>
          <w:b/>
          <w:sz w:val="24"/>
          <w:szCs w:val="24"/>
        </w:rPr>
      </w:pPr>
      <w:r w:rsidRPr="00246B18">
        <w:rPr>
          <w:sz w:val="24"/>
          <w:szCs w:val="24"/>
        </w:rPr>
        <w:t>Az előzetes tájékoztató, az eljárást megindító felhívás, meghívásos és hirdetmény közzétételével indított tárgyalásos eljárás ajánlattételi felhívása, a közbeszerzési dokumentumok, valamint az összefoglaló tájékoztatás jóváhagyása.</w:t>
      </w:r>
    </w:p>
    <w:p w:rsidR="00246B18" w:rsidRPr="00246B18" w:rsidRDefault="00246B18" w:rsidP="00246B18">
      <w:pPr>
        <w:tabs>
          <w:tab w:val="num" w:pos="792"/>
          <w:tab w:val="num" w:pos="1440"/>
        </w:tabs>
        <w:ind w:left="567" w:hanging="567"/>
        <w:jc w:val="both"/>
        <w:rPr>
          <w:b/>
          <w:sz w:val="24"/>
          <w:szCs w:val="24"/>
        </w:rPr>
      </w:pPr>
    </w:p>
    <w:p w:rsidR="00246B18" w:rsidRPr="00246B18" w:rsidRDefault="00246B18" w:rsidP="008367BD">
      <w:pPr>
        <w:numPr>
          <w:ilvl w:val="0"/>
          <w:numId w:val="53"/>
        </w:numPr>
        <w:ind w:left="567" w:hanging="567"/>
        <w:jc w:val="both"/>
        <w:rPr>
          <w:b/>
          <w:sz w:val="24"/>
          <w:szCs w:val="24"/>
        </w:rPr>
      </w:pPr>
      <w:r w:rsidRPr="00246B18">
        <w:rPr>
          <w:sz w:val="24"/>
          <w:szCs w:val="24"/>
        </w:rPr>
        <w:t>Intézkedés a hirdetmények közzétételére vonatkozóan.</w:t>
      </w:r>
    </w:p>
    <w:p w:rsidR="00246B18" w:rsidRPr="00246B18" w:rsidRDefault="00246B18" w:rsidP="00246B18">
      <w:pPr>
        <w:tabs>
          <w:tab w:val="num" w:pos="792"/>
          <w:tab w:val="num" w:pos="1440"/>
        </w:tabs>
        <w:ind w:left="567" w:hanging="567"/>
        <w:jc w:val="both"/>
        <w:rPr>
          <w:b/>
          <w:sz w:val="24"/>
          <w:szCs w:val="24"/>
        </w:rPr>
      </w:pPr>
    </w:p>
    <w:p w:rsidR="00246B18" w:rsidRPr="00246B18" w:rsidRDefault="00246B18" w:rsidP="008367BD">
      <w:pPr>
        <w:numPr>
          <w:ilvl w:val="0"/>
          <w:numId w:val="53"/>
        </w:numPr>
        <w:ind w:left="567" w:hanging="567"/>
        <w:jc w:val="both"/>
        <w:rPr>
          <w:b/>
          <w:sz w:val="24"/>
          <w:szCs w:val="24"/>
        </w:rPr>
      </w:pPr>
      <w:r w:rsidRPr="00246B18">
        <w:rPr>
          <w:sz w:val="24"/>
          <w:szCs w:val="24"/>
        </w:rPr>
        <w:t>A közbeszerzési eljárás külső személlyel/szervezettel történő lefolytatásának engedélyezése.</w:t>
      </w:r>
    </w:p>
    <w:p w:rsidR="00246B18" w:rsidRPr="00246B18" w:rsidRDefault="00246B18" w:rsidP="00246B18">
      <w:pPr>
        <w:tabs>
          <w:tab w:val="num" w:pos="792"/>
          <w:tab w:val="num" w:pos="1440"/>
        </w:tabs>
        <w:ind w:left="567" w:hanging="567"/>
        <w:jc w:val="both"/>
        <w:rPr>
          <w:b/>
          <w:sz w:val="24"/>
          <w:szCs w:val="24"/>
        </w:rPr>
      </w:pPr>
    </w:p>
    <w:p w:rsidR="00246B18" w:rsidRPr="00246B18" w:rsidRDefault="00246B18" w:rsidP="008367BD">
      <w:pPr>
        <w:numPr>
          <w:ilvl w:val="0"/>
          <w:numId w:val="53"/>
        </w:numPr>
        <w:ind w:left="567" w:hanging="567"/>
        <w:jc w:val="both"/>
        <w:rPr>
          <w:b/>
          <w:sz w:val="24"/>
          <w:szCs w:val="24"/>
        </w:rPr>
      </w:pPr>
      <w:r w:rsidRPr="00246B18">
        <w:rPr>
          <w:sz w:val="24"/>
          <w:szCs w:val="24"/>
        </w:rPr>
        <w:t>Minden közbeszerzési eljárásban egyaránt érvényesíteni kívánt állandó pénzügyi, gazdasági és műszaki követelmények meghatározása.</w:t>
      </w:r>
    </w:p>
    <w:p w:rsidR="00246B18" w:rsidRPr="00246B18" w:rsidRDefault="00246B18" w:rsidP="00246B18">
      <w:pPr>
        <w:tabs>
          <w:tab w:val="num" w:pos="792"/>
          <w:tab w:val="num" w:pos="1440"/>
        </w:tabs>
        <w:ind w:left="567" w:hanging="567"/>
        <w:jc w:val="both"/>
        <w:rPr>
          <w:b/>
          <w:sz w:val="24"/>
          <w:szCs w:val="24"/>
        </w:rPr>
      </w:pPr>
    </w:p>
    <w:p w:rsidR="00246B18" w:rsidRPr="00246B18" w:rsidRDefault="00246B18" w:rsidP="008367BD">
      <w:pPr>
        <w:numPr>
          <w:ilvl w:val="0"/>
          <w:numId w:val="53"/>
        </w:numPr>
        <w:ind w:left="567" w:hanging="567"/>
        <w:jc w:val="both"/>
        <w:rPr>
          <w:b/>
          <w:sz w:val="24"/>
          <w:szCs w:val="24"/>
        </w:rPr>
      </w:pPr>
      <w:r w:rsidRPr="00246B18">
        <w:rPr>
          <w:sz w:val="24"/>
          <w:szCs w:val="24"/>
        </w:rPr>
        <w:t>Azoknak az elveknek és szempontoknak a meghatározása, amelyek alapján az ajánlatkérő az ajánlattevőknek, illetve a részvételre jelentkezőknek a szerződés teljesítéséhez szükséges pénzügyi, gazdasági és műszaki alkalmasságát minősíteni (elbírálni) kívánja.</w:t>
      </w:r>
    </w:p>
    <w:p w:rsidR="00246B18" w:rsidRPr="00246B18" w:rsidRDefault="00246B18" w:rsidP="00246B18">
      <w:pPr>
        <w:tabs>
          <w:tab w:val="num" w:pos="792"/>
          <w:tab w:val="num" w:pos="1440"/>
        </w:tabs>
        <w:ind w:left="567" w:hanging="567"/>
        <w:jc w:val="both"/>
        <w:rPr>
          <w:b/>
          <w:sz w:val="24"/>
          <w:szCs w:val="24"/>
        </w:rPr>
      </w:pPr>
    </w:p>
    <w:p w:rsidR="00246B18" w:rsidRPr="00246B18" w:rsidRDefault="00246B18" w:rsidP="008367BD">
      <w:pPr>
        <w:numPr>
          <w:ilvl w:val="0"/>
          <w:numId w:val="53"/>
        </w:numPr>
        <w:ind w:left="567" w:hanging="567"/>
        <w:jc w:val="both"/>
        <w:rPr>
          <w:b/>
          <w:sz w:val="24"/>
          <w:szCs w:val="24"/>
        </w:rPr>
      </w:pPr>
      <w:r w:rsidRPr="00246B18">
        <w:rPr>
          <w:sz w:val="24"/>
          <w:szCs w:val="24"/>
        </w:rPr>
        <w:t>Azoknak az elveknek és értékelési feltételeknek a meghatározása, amelyek alapján az ajánlatkérő az ajánlatokat elbírálni kívánja, az összességében legelőnyösebb ajánlat szempontja esetén, különös tekintettel a részszempontokra és a súlyszámokra, illetve az értékelés során adható pontszámokra vonatkozólag.</w:t>
      </w:r>
    </w:p>
    <w:p w:rsidR="00246B18" w:rsidRPr="00246B18" w:rsidRDefault="00246B18" w:rsidP="00246B18">
      <w:pPr>
        <w:tabs>
          <w:tab w:val="num" w:pos="792"/>
          <w:tab w:val="num" w:pos="1440"/>
        </w:tabs>
        <w:ind w:left="567" w:hanging="567"/>
        <w:jc w:val="both"/>
        <w:rPr>
          <w:b/>
          <w:sz w:val="24"/>
          <w:szCs w:val="24"/>
        </w:rPr>
      </w:pPr>
    </w:p>
    <w:p w:rsidR="00246B18" w:rsidRPr="00246B18" w:rsidRDefault="00246B18" w:rsidP="008367BD">
      <w:pPr>
        <w:numPr>
          <w:ilvl w:val="0"/>
          <w:numId w:val="53"/>
        </w:numPr>
        <w:ind w:left="567" w:hanging="567"/>
        <w:jc w:val="both"/>
        <w:rPr>
          <w:b/>
          <w:sz w:val="24"/>
          <w:szCs w:val="24"/>
        </w:rPr>
      </w:pPr>
      <w:r w:rsidRPr="00246B18">
        <w:rPr>
          <w:sz w:val="24"/>
          <w:szCs w:val="24"/>
        </w:rPr>
        <w:t>Az ajánlatok elbírálására és az eredményhirdetésre vonatkozó határidők betartása.</w:t>
      </w:r>
    </w:p>
    <w:p w:rsidR="00246B18" w:rsidRPr="00246B18" w:rsidRDefault="00246B18" w:rsidP="00246B18">
      <w:pPr>
        <w:tabs>
          <w:tab w:val="num" w:pos="792"/>
          <w:tab w:val="num" w:pos="1440"/>
        </w:tabs>
        <w:ind w:left="567" w:hanging="567"/>
        <w:jc w:val="both"/>
        <w:rPr>
          <w:b/>
          <w:sz w:val="24"/>
          <w:szCs w:val="24"/>
        </w:rPr>
      </w:pPr>
    </w:p>
    <w:p w:rsidR="00246B18" w:rsidRPr="00246B18" w:rsidRDefault="00246B18" w:rsidP="008367BD">
      <w:pPr>
        <w:numPr>
          <w:ilvl w:val="0"/>
          <w:numId w:val="53"/>
        </w:numPr>
        <w:ind w:left="567" w:hanging="567"/>
        <w:jc w:val="both"/>
        <w:rPr>
          <w:b/>
          <w:sz w:val="24"/>
          <w:szCs w:val="24"/>
        </w:rPr>
      </w:pPr>
      <w:r w:rsidRPr="00246B18">
        <w:rPr>
          <w:sz w:val="24"/>
          <w:szCs w:val="24"/>
        </w:rPr>
        <w:t xml:space="preserve">A </w:t>
      </w:r>
      <w:proofErr w:type="spellStart"/>
      <w:r w:rsidRPr="00246B18">
        <w:rPr>
          <w:sz w:val="24"/>
          <w:szCs w:val="24"/>
        </w:rPr>
        <w:t>Kbt.-ben</w:t>
      </w:r>
      <w:proofErr w:type="spellEnd"/>
      <w:r w:rsidRPr="00246B18">
        <w:rPr>
          <w:sz w:val="24"/>
          <w:szCs w:val="24"/>
        </w:rPr>
        <w:t xml:space="preserve"> és a Szabályzatban meghatározott egyéb feladatok végrehajtása.</w:t>
      </w:r>
    </w:p>
    <w:p w:rsidR="00246B18" w:rsidRPr="00246B18" w:rsidRDefault="00246B18" w:rsidP="00246B18">
      <w:pPr>
        <w:tabs>
          <w:tab w:val="num" w:pos="851"/>
        </w:tabs>
        <w:ind w:left="360"/>
        <w:jc w:val="both"/>
        <w:rPr>
          <w:b/>
          <w:sz w:val="24"/>
          <w:szCs w:val="24"/>
        </w:rPr>
      </w:pPr>
    </w:p>
    <w:p w:rsidR="00246B18" w:rsidRPr="00246B18" w:rsidRDefault="00246B18" w:rsidP="00246B18">
      <w:pPr>
        <w:jc w:val="both"/>
        <w:rPr>
          <w:b/>
          <w:sz w:val="24"/>
          <w:szCs w:val="24"/>
          <w:u w:val="single"/>
        </w:rPr>
      </w:pPr>
      <w:r w:rsidRPr="00246B18">
        <w:rPr>
          <w:b/>
          <w:sz w:val="24"/>
          <w:szCs w:val="24"/>
        </w:rPr>
        <w:t xml:space="preserve">8.   </w:t>
      </w:r>
      <w:r w:rsidRPr="00246B18">
        <w:rPr>
          <w:b/>
          <w:sz w:val="24"/>
          <w:szCs w:val="24"/>
          <w:u w:val="single"/>
        </w:rPr>
        <w:t>A közbeszerzési eljárás előkészítése és lefolytatása</w:t>
      </w:r>
    </w:p>
    <w:p w:rsidR="00246B18" w:rsidRPr="00246B18" w:rsidRDefault="00246B18" w:rsidP="00246B18">
      <w:pPr>
        <w:ind w:left="360"/>
        <w:jc w:val="both"/>
        <w:rPr>
          <w:b/>
          <w:sz w:val="24"/>
          <w:szCs w:val="24"/>
          <w:u w:val="single"/>
        </w:rPr>
      </w:pPr>
    </w:p>
    <w:p w:rsidR="00246B18" w:rsidRPr="00246B18" w:rsidRDefault="00246B18" w:rsidP="008367BD">
      <w:pPr>
        <w:numPr>
          <w:ilvl w:val="0"/>
          <w:numId w:val="54"/>
        </w:numPr>
        <w:ind w:left="567" w:hanging="567"/>
        <w:jc w:val="both"/>
        <w:rPr>
          <w:b/>
          <w:sz w:val="24"/>
          <w:szCs w:val="24"/>
        </w:rPr>
      </w:pPr>
      <w:r w:rsidRPr="00246B18">
        <w:rPr>
          <w:sz w:val="24"/>
          <w:szCs w:val="24"/>
        </w:rPr>
        <w:t xml:space="preserve">A közbeszerzési eljárás előkészítése az adott közbeszerzési eljárás megkezdéséhez szükséges cselekmények elvégzése. Így különösen az adott közbeszerzéssel kapcsolatos helyzet-, illetőleg piacfelmérés, a közbeszerzés becsült értékének felmérése, az eljárást megindító hirdetmény, felhívás és a dokumentáció előkészítése. </w:t>
      </w:r>
    </w:p>
    <w:p w:rsidR="00246B18" w:rsidRPr="00246B18" w:rsidRDefault="00246B18" w:rsidP="00246B18">
      <w:pPr>
        <w:ind w:left="567" w:hanging="567"/>
        <w:jc w:val="both"/>
        <w:rPr>
          <w:b/>
          <w:sz w:val="24"/>
          <w:szCs w:val="24"/>
        </w:rPr>
      </w:pPr>
    </w:p>
    <w:p w:rsidR="00246B18" w:rsidRPr="00246B18" w:rsidRDefault="00246B18" w:rsidP="008367BD">
      <w:pPr>
        <w:numPr>
          <w:ilvl w:val="0"/>
          <w:numId w:val="54"/>
        </w:numPr>
        <w:ind w:left="567" w:hanging="567"/>
        <w:jc w:val="both"/>
        <w:rPr>
          <w:b/>
          <w:sz w:val="24"/>
          <w:szCs w:val="24"/>
        </w:rPr>
      </w:pPr>
      <w:r w:rsidRPr="00246B18">
        <w:rPr>
          <w:sz w:val="24"/>
          <w:szCs w:val="24"/>
        </w:rPr>
        <w:t xml:space="preserve">A közbeszerzési eljárások szervezése, előkészítése, a lefolytatás feltételeinek biztosítása Karcagi Polgármesteri Hivatal irodavezetőinek, csoportvezetőinek és alkalmazottainak a feladata az ajánlatkérő általi kijelölés alapján. </w:t>
      </w:r>
    </w:p>
    <w:p w:rsidR="00246B18" w:rsidRPr="00246B18" w:rsidRDefault="00246B18" w:rsidP="00246B18">
      <w:pPr>
        <w:ind w:left="567" w:hanging="567"/>
        <w:jc w:val="both"/>
        <w:rPr>
          <w:b/>
          <w:sz w:val="24"/>
          <w:szCs w:val="24"/>
        </w:rPr>
      </w:pPr>
    </w:p>
    <w:p w:rsidR="00246B18" w:rsidRPr="00246B18" w:rsidRDefault="00246B18" w:rsidP="008367BD">
      <w:pPr>
        <w:numPr>
          <w:ilvl w:val="0"/>
          <w:numId w:val="54"/>
        </w:numPr>
        <w:ind w:left="567" w:hanging="567"/>
        <w:jc w:val="both"/>
        <w:rPr>
          <w:b/>
          <w:sz w:val="24"/>
          <w:szCs w:val="24"/>
        </w:rPr>
      </w:pPr>
      <w:r w:rsidRPr="00246B18">
        <w:rPr>
          <w:sz w:val="24"/>
          <w:szCs w:val="24"/>
        </w:rPr>
        <w:t>A közbeszerzési eljárás előkészítésében esetenként külső szakértő is bevonható. Az ajánlatkérő köteles felelős akkreditált közbeszerzési szaktanácsadót bevonni a Kbt. 27. § (3) bekezdése szerinti esetben.</w:t>
      </w:r>
    </w:p>
    <w:p w:rsidR="00246B18" w:rsidRPr="00246B18" w:rsidRDefault="00246B18" w:rsidP="00246B18">
      <w:pPr>
        <w:ind w:left="567" w:hanging="567"/>
        <w:jc w:val="both"/>
        <w:rPr>
          <w:b/>
          <w:sz w:val="24"/>
          <w:szCs w:val="24"/>
        </w:rPr>
      </w:pPr>
    </w:p>
    <w:p w:rsidR="00246B18" w:rsidRPr="00246B18" w:rsidRDefault="00246B18" w:rsidP="008367BD">
      <w:pPr>
        <w:numPr>
          <w:ilvl w:val="0"/>
          <w:numId w:val="54"/>
        </w:numPr>
        <w:ind w:left="567" w:hanging="567"/>
        <w:jc w:val="both"/>
        <w:rPr>
          <w:b/>
          <w:sz w:val="24"/>
          <w:szCs w:val="24"/>
        </w:rPr>
      </w:pPr>
      <w:r w:rsidRPr="00246B18">
        <w:rPr>
          <w:sz w:val="24"/>
          <w:szCs w:val="24"/>
        </w:rPr>
        <w:t xml:space="preserve">A közbeszerzési eljárás feladatai különösen, amelyet a 8.2. pontban, illetve a 8.3. pontban meghatározott személyek látnak el. </w:t>
      </w:r>
    </w:p>
    <w:p w:rsidR="00246B18" w:rsidRPr="00246B18" w:rsidRDefault="00246B18" w:rsidP="00246B18">
      <w:pPr>
        <w:jc w:val="both"/>
        <w:rPr>
          <w:b/>
          <w:sz w:val="24"/>
          <w:szCs w:val="24"/>
        </w:rPr>
      </w:pPr>
    </w:p>
    <w:p w:rsidR="00246B18" w:rsidRPr="00246B18" w:rsidRDefault="00246B18" w:rsidP="008367BD">
      <w:pPr>
        <w:numPr>
          <w:ilvl w:val="0"/>
          <w:numId w:val="50"/>
        </w:numPr>
        <w:jc w:val="both"/>
        <w:rPr>
          <w:b/>
          <w:sz w:val="24"/>
          <w:szCs w:val="24"/>
        </w:rPr>
      </w:pPr>
      <w:r w:rsidRPr="00246B18">
        <w:rPr>
          <w:sz w:val="24"/>
          <w:szCs w:val="24"/>
        </w:rPr>
        <w:t>Az éves összesített közbeszerzési terv elkészítése.</w:t>
      </w:r>
    </w:p>
    <w:p w:rsidR="00246B18" w:rsidRPr="00246B18" w:rsidRDefault="00246B18" w:rsidP="00246B18">
      <w:pPr>
        <w:ind w:left="927"/>
        <w:jc w:val="both"/>
        <w:rPr>
          <w:b/>
          <w:sz w:val="24"/>
          <w:szCs w:val="24"/>
        </w:rPr>
      </w:pPr>
    </w:p>
    <w:p w:rsidR="00246B18" w:rsidRPr="00246B18" w:rsidRDefault="00246B18" w:rsidP="008367BD">
      <w:pPr>
        <w:numPr>
          <w:ilvl w:val="0"/>
          <w:numId w:val="50"/>
        </w:numPr>
        <w:jc w:val="both"/>
        <w:rPr>
          <w:b/>
          <w:sz w:val="24"/>
          <w:szCs w:val="24"/>
        </w:rPr>
      </w:pPr>
      <w:r w:rsidRPr="00246B18">
        <w:rPr>
          <w:sz w:val="24"/>
          <w:szCs w:val="24"/>
        </w:rPr>
        <w:t xml:space="preserve">A közbeszerzési eljárás szakszerű előkészítése és lefolytatása érdekében forgatókönyv készítése, amely tartalmazza az eljáró személyeket, eljárási cselekményeket és az időszükségletet. </w:t>
      </w:r>
    </w:p>
    <w:p w:rsidR="00246B18" w:rsidRPr="00246B18" w:rsidRDefault="00246B18" w:rsidP="00246B18">
      <w:pPr>
        <w:jc w:val="both"/>
        <w:rPr>
          <w:b/>
          <w:sz w:val="24"/>
          <w:szCs w:val="24"/>
        </w:rPr>
      </w:pPr>
    </w:p>
    <w:p w:rsidR="00246B18" w:rsidRPr="00246B18" w:rsidRDefault="00246B18" w:rsidP="008367BD">
      <w:pPr>
        <w:numPr>
          <w:ilvl w:val="0"/>
          <w:numId w:val="50"/>
        </w:numPr>
        <w:jc w:val="both"/>
        <w:rPr>
          <w:b/>
          <w:sz w:val="24"/>
          <w:szCs w:val="24"/>
        </w:rPr>
      </w:pPr>
      <w:r w:rsidRPr="00246B18">
        <w:rPr>
          <w:sz w:val="24"/>
          <w:szCs w:val="24"/>
        </w:rPr>
        <w:t xml:space="preserve">A lebonyolítás során felmerülő szervezési és adminisztrációs intézkedések megtétele. </w:t>
      </w:r>
    </w:p>
    <w:p w:rsidR="00246B18" w:rsidRPr="00246B18" w:rsidRDefault="00246B18" w:rsidP="00246B18">
      <w:pPr>
        <w:ind w:left="567"/>
        <w:jc w:val="both"/>
        <w:rPr>
          <w:b/>
          <w:sz w:val="24"/>
          <w:szCs w:val="24"/>
        </w:rPr>
      </w:pPr>
    </w:p>
    <w:p w:rsidR="00246B18" w:rsidRPr="00246B18" w:rsidRDefault="00246B18" w:rsidP="008367BD">
      <w:pPr>
        <w:numPr>
          <w:ilvl w:val="0"/>
          <w:numId w:val="50"/>
        </w:numPr>
        <w:jc w:val="both"/>
        <w:rPr>
          <w:b/>
          <w:sz w:val="24"/>
          <w:szCs w:val="24"/>
        </w:rPr>
      </w:pPr>
      <w:r w:rsidRPr="00246B18">
        <w:rPr>
          <w:sz w:val="24"/>
          <w:szCs w:val="24"/>
        </w:rPr>
        <w:t xml:space="preserve">Az előzetes tájékoztató, az eljárást megindító felhívás, meghívásos és hirdetmény közzétételével indított tárgyalásos eljárás ajánlattételi felhívása, a közbeszerzési dokumentumok, valamint az összefoglaló tájékoztatás összeállítása és közzétételre / közvetlen megküldésre történő előkészítése. </w:t>
      </w:r>
    </w:p>
    <w:p w:rsidR="00246B18" w:rsidRPr="00246B18" w:rsidRDefault="00246B18" w:rsidP="00246B18">
      <w:pPr>
        <w:jc w:val="both"/>
        <w:rPr>
          <w:b/>
          <w:sz w:val="24"/>
          <w:szCs w:val="24"/>
        </w:rPr>
      </w:pPr>
    </w:p>
    <w:p w:rsidR="00246B18" w:rsidRPr="00246B18" w:rsidRDefault="00246B18" w:rsidP="008367BD">
      <w:pPr>
        <w:numPr>
          <w:ilvl w:val="0"/>
          <w:numId w:val="50"/>
        </w:numPr>
        <w:jc w:val="both"/>
        <w:rPr>
          <w:b/>
          <w:sz w:val="24"/>
          <w:szCs w:val="24"/>
        </w:rPr>
      </w:pPr>
      <w:r w:rsidRPr="00246B18">
        <w:rPr>
          <w:sz w:val="24"/>
          <w:szCs w:val="24"/>
        </w:rPr>
        <w:t>Hirdetmény nélküli tárgyalásos közbeszerzési eljárás lefolytatása esetén a Kbt. 103. §</w:t>
      </w:r>
      <w:proofErr w:type="spellStart"/>
      <w:r w:rsidRPr="00246B18">
        <w:rPr>
          <w:sz w:val="24"/>
          <w:szCs w:val="24"/>
        </w:rPr>
        <w:t>-ában</w:t>
      </w:r>
      <w:proofErr w:type="spellEnd"/>
      <w:r w:rsidRPr="00246B18">
        <w:rPr>
          <w:sz w:val="24"/>
          <w:szCs w:val="24"/>
        </w:rPr>
        <w:t xml:space="preserve"> előírt tájékoztatás megadása a Közbeszerzési Döntőbizottságnak. </w:t>
      </w:r>
    </w:p>
    <w:p w:rsidR="00246B18" w:rsidRPr="00246B18" w:rsidRDefault="00246B18" w:rsidP="00246B18">
      <w:pPr>
        <w:ind w:left="600"/>
        <w:jc w:val="both"/>
        <w:rPr>
          <w:b/>
          <w:sz w:val="24"/>
          <w:szCs w:val="24"/>
        </w:rPr>
      </w:pPr>
    </w:p>
    <w:p w:rsidR="00246B18" w:rsidRPr="00246B18" w:rsidRDefault="00246B18" w:rsidP="008367BD">
      <w:pPr>
        <w:numPr>
          <w:ilvl w:val="0"/>
          <w:numId w:val="50"/>
        </w:numPr>
        <w:jc w:val="both"/>
        <w:rPr>
          <w:b/>
          <w:sz w:val="24"/>
          <w:szCs w:val="24"/>
        </w:rPr>
      </w:pPr>
      <w:r w:rsidRPr="00246B18">
        <w:rPr>
          <w:sz w:val="24"/>
          <w:szCs w:val="24"/>
        </w:rPr>
        <w:t xml:space="preserve">A közbeszerzési dokumentumok [Kbt. </w:t>
      </w:r>
      <w:proofErr w:type="spellStart"/>
      <w:r w:rsidRPr="00246B18">
        <w:rPr>
          <w:sz w:val="24"/>
          <w:szCs w:val="24"/>
        </w:rPr>
        <w:t>IX</w:t>
      </w:r>
      <w:proofErr w:type="spellEnd"/>
      <w:r w:rsidRPr="00246B18">
        <w:rPr>
          <w:sz w:val="24"/>
          <w:szCs w:val="24"/>
        </w:rPr>
        <w:t xml:space="preserve">. Fejezet, 322/2015. (X. 30.) Korm. rendelet] és a közbeszerzési műszaki leírás [321/2015. (X. 30.) Korm. rendelet] összeállítása. </w:t>
      </w:r>
    </w:p>
    <w:p w:rsidR="00246B18" w:rsidRPr="00246B18" w:rsidRDefault="00246B18" w:rsidP="00246B18">
      <w:pPr>
        <w:ind w:left="600"/>
        <w:jc w:val="both"/>
        <w:rPr>
          <w:b/>
          <w:sz w:val="24"/>
          <w:szCs w:val="24"/>
        </w:rPr>
      </w:pPr>
    </w:p>
    <w:p w:rsidR="00246B18" w:rsidRPr="00246B18" w:rsidRDefault="00246B18" w:rsidP="008367BD">
      <w:pPr>
        <w:numPr>
          <w:ilvl w:val="0"/>
          <w:numId w:val="50"/>
        </w:numPr>
        <w:jc w:val="both"/>
        <w:rPr>
          <w:b/>
          <w:sz w:val="24"/>
          <w:szCs w:val="24"/>
        </w:rPr>
      </w:pPr>
      <w:r w:rsidRPr="00246B18">
        <w:rPr>
          <w:sz w:val="24"/>
          <w:szCs w:val="24"/>
        </w:rPr>
        <w:t>A közbeszerzési dokumentumok Kbt. 39. §</w:t>
      </w:r>
      <w:proofErr w:type="spellStart"/>
      <w:r w:rsidRPr="00246B18">
        <w:rPr>
          <w:sz w:val="24"/>
          <w:szCs w:val="24"/>
        </w:rPr>
        <w:t>-a</w:t>
      </w:r>
      <w:proofErr w:type="spellEnd"/>
      <w:r w:rsidRPr="00246B18">
        <w:rPr>
          <w:sz w:val="24"/>
          <w:szCs w:val="24"/>
        </w:rPr>
        <w:t xml:space="preserve"> szerinti hozzáférhetővé tételének biztosítása. </w:t>
      </w:r>
    </w:p>
    <w:p w:rsidR="00246B18" w:rsidRPr="00246B18" w:rsidRDefault="00246B18" w:rsidP="00246B18">
      <w:pPr>
        <w:ind w:left="600"/>
        <w:jc w:val="both"/>
        <w:rPr>
          <w:b/>
          <w:sz w:val="24"/>
          <w:szCs w:val="24"/>
        </w:rPr>
      </w:pPr>
    </w:p>
    <w:p w:rsidR="00246B18" w:rsidRPr="00246B18" w:rsidRDefault="00246B18" w:rsidP="008367BD">
      <w:pPr>
        <w:numPr>
          <w:ilvl w:val="0"/>
          <w:numId w:val="50"/>
        </w:numPr>
        <w:jc w:val="both"/>
        <w:rPr>
          <w:b/>
          <w:sz w:val="24"/>
          <w:szCs w:val="24"/>
        </w:rPr>
      </w:pPr>
      <w:r w:rsidRPr="00246B18">
        <w:rPr>
          <w:sz w:val="24"/>
          <w:szCs w:val="24"/>
        </w:rPr>
        <w:lastRenderedPageBreak/>
        <w:t xml:space="preserve">Az ajánlattevők tájékoztatásának, továbbá a konzultáció és a helyszíni szemle (helyszíni bejárás) megszervezése és lebonyolítása. </w:t>
      </w:r>
    </w:p>
    <w:p w:rsidR="00246B18" w:rsidRPr="00246B18" w:rsidRDefault="00246B18" w:rsidP="00246B18">
      <w:pPr>
        <w:ind w:left="600"/>
        <w:jc w:val="both"/>
        <w:rPr>
          <w:b/>
          <w:sz w:val="24"/>
          <w:szCs w:val="24"/>
        </w:rPr>
      </w:pPr>
    </w:p>
    <w:p w:rsidR="00246B18" w:rsidRPr="00246B18" w:rsidRDefault="00246B18" w:rsidP="008367BD">
      <w:pPr>
        <w:numPr>
          <w:ilvl w:val="0"/>
          <w:numId w:val="50"/>
        </w:numPr>
        <w:jc w:val="both"/>
        <w:rPr>
          <w:b/>
          <w:sz w:val="24"/>
          <w:szCs w:val="24"/>
        </w:rPr>
      </w:pPr>
      <w:r w:rsidRPr="00246B18">
        <w:rPr>
          <w:sz w:val="24"/>
          <w:szCs w:val="24"/>
        </w:rPr>
        <w:t xml:space="preserve">Az ajánlatok átvételének és bontásának megszervezése és lebonyolítása. </w:t>
      </w:r>
    </w:p>
    <w:p w:rsidR="00246B18" w:rsidRPr="00246B18" w:rsidRDefault="00246B18" w:rsidP="00246B18">
      <w:pPr>
        <w:ind w:left="600"/>
        <w:jc w:val="both"/>
        <w:rPr>
          <w:b/>
          <w:sz w:val="24"/>
          <w:szCs w:val="24"/>
        </w:rPr>
      </w:pPr>
    </w:p>
    <w:p w:rsidR="00246B18" w:rsidRPr="00246B18" w:rsidRDefault="00246B18" w:rsidP="008367BD">
      <w:pPr>
        <w:numPr>
          <w:ilvl w:val="0"/>
          <w:numId w:val="50"/>
        </w:numPr>
        <w:jc w:val="both"/>
        <w:rPr>
          <w:b/>
          <w:sz w:val="24"/>
          <w:szCs w:val="24"/>
        </w:rPr>
      </w:pPr>
      <w:r w:rsidRPr="00246B18">
        <w:rPr>
          <w:sz w:val="24"/>
          <w:szCs w:val="24"/>
        </w:rPr>
        <w:t xml:space="preserve">A Közbeszerzési Bíráló Bizottság tájékoztatása, munkája megszervezése. </w:t>
      </w:r>
    </w:p>
    <w:p w:rsidR="00246B18" w:rsidRPr="00246B18" w:rsidRDefault="00246B18" w:rsidP="00246B18">
      <w:pPr>
        <w:ind w:left="600"/>
        <w:jc w:val="both"/>
        <w:rPr>
          <w:b/>
          <w:sz w:val="24"/>
          <w:szCs w:val="24"/>
        </w:rPr>
      </w:pPr>
    </w:p>
    <w:p w:rsidR="00246B18" w:rsidRPr="00246B18" w:rsidRDefault="00246B18" w:rsidP="008367BD">
      <w:pPr>
        <w:numPr>
          <w:ilvl w:val="0"/>
          <w:numId w:val="50"/>
        </w:numPr>
        <w:jc w:val="both"/>
        <w:rPr>
          <w:b/>
          <w:sz w:val="24"/>
          <w:szCs w:val="24"/>
        </w:rPr>
      </w:pPr>
      <w:r w:rsidRPr="00246B18">
        <w:rPr>
          <w:sz w:val="24"/>
          <w:szCs w:val="24"/>
        </w:rPr>
        <w:t xml:space="preserve">Részvétel a Közbeszerzési Bíráló Bizottság munkájában. </w:t>
      </w:r>
    </w:p>
    <w:p w:rsidR="00246B18" w:rsidRPr="00246B18" w:rsidRDefault="00246B18" w:rsidP="00246B18">
      <w:pPr>
        <w:ind w:left="600"/>
        <w:jc w:val="both"/>
        <w:rPr>
          <w:b/>
          <w:sz w:val="24"/>
          <w:szCs w:val="24"/>
        </w:rPr>
      </w:pPr>
    </w:p>
    <w:p w:rsidR="00246B18" w:rsidRPr="00246B18" w:rsidRDefault="00246B18" w:rsidP="008367BD">
      <w:pPr>
        <w:numPr>
          <w:ilvl w:val="0"/>
          <w:numId w:val="50"/>
        </w:numPr>
        <w:jc w:val="both"/>
        <w:rPr>
          <w:b/>
          <w:sz w:val="24"/>
          <w:szCs w:val="24"/>
        </w:rPr>
      </w:pPr>
      <w:r w:rsidRPr="00246B18">
        <w:rPr>
          <w:sz w:val="24"/>
          <w:szCs w:val="24"/>
        </w:rPr>
        <w:t xml:space="preserve">Hiánypótlás esetén a </w:t>
      </w:r>
      <w:proofErr w:type="spellStart"/>
      <w:r w:rsidRPr="00246B18">
        <w:rPr>
          <w:sz w:val="24"/>
          <w:szCs w:val="24"/>
        </w:rPr>
        <w:t>Kbt.-ben</w:t>
      </w:r>
      <w:proofErr w:type="spellEnd"/>
      <w:r w:rsidRPr="00246B18">
        <w:rPr>
          <w:sz w:val="24"/>
          <w:szCs w:val="24"/>
        </w:rPr>
        <w:t xml:space="preserve"> meghatározott tevékenységek elvégzése. </w:t>
      </w:r>
    </w:p>
    <w:p w:rsidR="00246B18" w:rsidRPr="00246B18" w:rsidRDefault="00246B18" w:rsidP="00246B18">
      <w:pPr>
        <w:ind w:left="600"/>
        <w:jc w:val="both"/>
        <w:rPr>
          <w:b/>
          <w:sz w:val="24"/>
          <w:szCs w:val="24"/>
        </w:rPr>
      </w:pPr>
    </w:p>
    <w:p w:rsidR="00246B18" w:rsidRPr="00246B18" w:rsidRDefault="00246B18" w:rsidP="008367BD">
      <w:pPr>
        <w:numPr>
          <w:ilvl w:val="0"/>
          <w:numId w:val="50"/>
        </w:numPr>
        <w:jc w:val="both"/>
        <w:rPr>
          <w:b/>
          <w:sz w:val="24"/>
          <w:szCs w:val="24"/>
        </w:rPr>
      </w:pPr>
      <w:r w:rsidRPr="00246B18">
        <w:rPr>
          <w:sz w:val="24"/>
          <w:szCs w:val="24"/>
        </w:rPr>
        <w:t xml:space="preserve">Számítási hiba javítása a </w:t>
      </w:r>
      <w:proofErr w:type="spellStart"/>
      <w:r w:rsidRPr="00246B18">
        <w:rPr>
          <w:sz w:val="24"/>
          <w:szCs w:val="24"/>
        </w:rPr>
        <w:t>Kbt.-ben</w:t>
      </w:r>
      <w:proofErr w:type="spellEnd"/>
      <w:r w:rsidRPr="00246B18">
        <w:rPr>
          <w:sz w:val="24"/>
          <w:szCs w:val="24"/>
        </w:rPr>
        <w:t xml:space="preserve"> előírtak szerint.</w:t>
      </w:r>
    </w:p>
    <w:p w:rsidR="00246B18" w:rsidRPr="00246B18" w:rsidRDefault="00246B18" w:rsidP="00246B18">
      <w:pPr>
        <w:jc w:val="both"/>
        <w:rPr>
          <w:b/>
          <w:sz w:val="24"/>
          <w:szCs w:val="24"/>
        </w:rPr>
      </w:pPr>
    </w:p>
    <w:p w:rsidR="00246B18" w:rsidRPr="00246B18" w:rsidRDefault="00246B18" w:rsidP="008367BD">
      <w:pPr>
        <w:numPr>
          <w:ilvl w:val="0"/>
          <w:numId w:val="50"/>
        </w:numPr>
        <w:jc w:val="both"/>
        <w:rPr>
          <w:b/>
          <w:sz w:val="24"/>
          <w:szCs w:val="24"/>
        </w:rPr>
      </w:pPr>
      <w:r w:rsidRPr="00246B18">
        <w:rPr>
          <w:sz w:val="24"/>
          <w:szCs w:val="24"/>
        </w:rPr>
        <w:t xml:space="preserve">A </w:t>
      </w:r>
      <w:proofErr w:type="spellStart"/>
      <w:r w:rsidRPr="00246B18">
        <w:rPr>
          <w:sz w:val="24"/>
          <w:szCs w:val="24"/>
        </w:rPr>
        <w:t>Kbt.-ben</w:t>
      </w:r>
      <w:proofErr w:type="spellEnd"/>
      <w:r w:rsidRPr="00246B18">
        <w:rPr>
          <w:sz w:val="24"/>
          <w:szCs w:val="24"/>
        </w:rPr>
        <w:t xml:space="preserve"> meghatározott esetben felvilágosítás kérése.</w:t>
      </w:r>
    </w:p>
    <w:p w:rsidR="00246B18" w:rsidRPr="00246B18" w:rsidRDefault="00246B18" w:rsidP="00246B18">
      <w:pPr>
        <w:jc w:val="both"/>
        <w:rPr>
          <w:b/>
          <w:sz w:val="24"/>
          <w:szCs w:val="24"/>
        </w:rPr>
      </w:pPr>
    </w:p>
    <w:p w:rsidR="00246B18" w:rsidRPr="00246B18" w:rsidRDefault="00246B18" w:rsidP="008367BD">
      <w:pPr>
        <w:numPr>
          <w:ilvl w:val="0"/>
          <w:numId w:val="50"/>
        </w:numPr>
        <w:jc w:val="both"/>
        <w:rPr>
          <w:b/>
          <w:sz w:val="24"/>
          <w:szCs w:val="24"/>
        </w:rPr>
      </w:pPr>
      <w:r w:rsidRPr="00246B18">
        <w:rPr>
          <w:sz w:val="24"/>
          <w:szCs w:val="24"/>
        </w:rPr>
        <w:t xml:space="preserve">Aránytalanul alacsony ár és egyéb aránytalan vállalások tekintetében a </w:t>
      </w:r>
      <w:proofErr w:type="spellStart"/>
      <w:r w:rsidRPr="00246B18">
        <w:rPr>
          <w:sz w:val="24"/>
          <w:szCs w:val="24"/>
        </w:rPr>
        <w:t>Kbt.-ben</w:t>
      </w:r>
      <w:proofErr w:type="spellEnd"/>
      <w:r w:rsidRPr="00246B18">
        <w:rPr>
          <w:sz w:val="24"/>
          <w:szCs w:val="24"/>
        </w:rPr>
        <w:t xml:space="preserve"> meghatározott eljárás lefolytatása.</w:t>
      </w:r>
    </w:p>
    <w:p w:rsidR="00246B18" w:rsidRPr="00246B18" w:rsidRDefault="00246B18" w:rsidP="00246B18">
      <w:pPr>
        <w:jc w:val="both"/>
        <w:rPr>
          <w:b/>
          <w:sz w:val="24"/>
          <w:szCs w:val="24"/>
        </w:rPr>
      </w:pPr>
    </w:p>
    <w:p w:rsidR="00246B18" w:rsidRPr="00246B18" w:rsidRDefault="00246B18" w:rsidP="008367BD">
      <w:pPr>
        <w:numPr>
          <w:ilvl w:val="0"/>
          <w:numId w:val="50"/>
        </w:numPr>
        <w:jc w:val="both"/>
        <w:rPr>
          <w:b/>
          <w:sz w:val="24"/>
          <w:szCs w:val="24"/>
        </w:rPr>
      </w:pPr>
      <w:r w:rsidRPr="00246B18">
        <w:rPr>
          <w:sz w:val="24"/>
          <w:szCs w:val="24"/>
        </w:rPr>
        <w:t xml:space="preserve">A Közbeszerzési Bíráló Bizottság szakvéleményének döntésre történő felterjesztése. </w:t>
      </w:r>
    </w:p>
    <w:p w:rsidR="00246B18" w:rsidRPr="00246B18" w:rsidRDefault="00246B18" w:rsidP="00246B18">
      <w:pPr>
        <w:jc w:val="both"/>
        <w:rPr>
          <w:b/>
          <w:sz w:val="24"/>
          <w:szCs w:val="24"/>
        </w:rPr>
      </w:pPr>
    </w:p>
    <w:p w:rsidR="00246B18" w:rsidRPr="00246B18" w:rsidRDefault="00246B18" w:rsidP="008367BD">
      <w:pPr>
        <w:numPr>
          <w:ilvl w:val="0"/>
          <w:numId w:val="50"/>
        </w:numPr>
        <w:jc w:val="both"/>
        <w:rPr>
          <w:b/>
          <w:sz w:val="24"/>
          <w:szCs w:val="24"/>
        </w:rPr>
      </w:pPr>
      <w:r w:rsidRPr="00246B18">
        <w:rPr>
          <w:sz w:val="24"/>
          <w:szCs w:val="24"/>
        </w:rPr>
        <w:t>Az eljárásról szóló összegzés, illetve az eljárás eredményéről szóló tájékoztató összeállítása és közzétételre történő előkészítése.</w:t>
      </w:r>
    </w:p>
    <w:p w:rsidR="00246B18" w:rsidRPr="00246B18" w:rsidRDefault="00246B18" w:rsidP="00246B18">
      <w:pPr>
        <w:jc w:val="both"/>
        <w:rPr>
          <w:b/>
          <w:sz w:val="24"/>
          <w:szCs w:val="24"/>
        </w:rPr>
      </w:pPr>
    </w:p>
    <w:p w:rsidR="00246B18" w:rsidRPr="00246B18" w:rsidRDefault="00246B18" w:rsidP="008367BD">
      <w:pPr>
        <w:numPr>
          <w:ilvl w:val="0"/>
          <w:numId w:val="50"/>
        </w:numPr>
        <w:jc w:val="both"/>
        <w:rPr>
          <w:b/>
          <w:sz w:val="24"/>
          <w:szCs w:val="24"/>
        </w:rPr>
      </w:pPr>
      <w:r w:rsidRPr="00246B18">
        <w:rPr>
          <w:sz w:val="24"/>
          <w:szCs w:val="24"/>
        </w:rPr>
        <w:t xml:space="preserve">A </w:t>
      </w:r>
      <w:proofErr w:type="spellStart"/>
      <w:r w:rsidRPr="00246B18">
        <w:rPr>
          <w:sz w:val="24"/>
          <w:szCs w:val="24"/>
        </w:rPr>
        <w:t>Kbt.-ben</w:t>
      </w:r>
      <w:proofErr w:type="spellEnd"/>
      <w:r w:rsidRPr="00246B18">
        <w:rPr>
          <w:sz w:val="24"/>
          <w:szCs w:val="24"/>
        </w:rPr>
        <w:t xml:space="preserve"> előírt kötelező tájékoztatások megadása az ajánlattevőknek, illetve a részvételre jelentkezőknek.</w:t>
      </w:r>
    </w:p>
    <w:p w:rsidR="00246B18" w:rsidRPr="00246B18" w:rsidRDefault="00246B18" w:rsidP="00246B18">
      <w:pPr>
        <w:jc w:val="both"/>
        <w:rPr>
          <w:b/>
          <w:sz w:val="24"/>
          <w:szCs w:val="24"/>
        </w:rPr>
      </w:pPr>
    </w:p>
    <w:p w:rsidR="00246B18" w:rsidRPr="00246B18" w:rsidRDefault="00246B18" w:rsidP="008367BD">
      <w:pPr>
        <w:numPr>
          <w:ilvl w:val="0"/>
          <w:numId w:val="50"/>
        </w:numPr>
        <w:jc w:val="both"/>
        <w:rPr>
          <w:b/>
          <w:sz w:val="24"/>
          <w:szCs w:val="24"/>
        </w:rPr>
      </w:pPr>
      <w:r w:rsidRPr="00246B18">
        <w:rPr>
          <w:sz w:val="24"/>
          <w:szCs w:val="24"/>
        </w:rPr>
        <w:t xml:space="preserve">Az eljárás folyamatos jogi kontrolljának biztosítása. </w:t>
      </w:r>
    </w:p>
    <w:p w:rsidR="00246B18" w:rsidRPr="00246B18" w:rsidRDefault="00246B18" w:rsidP="00246B18">
      <w:pPr>
        <w:jc w:val="both"/>
        <w:rPr>
          <w:b/>
          <w:sz w:val="24"/>
          <w:szCs w:val="24"/>
        </w:rPr>
      </w:pPr>
    </w:p>
    <w:p w:rsidR="00246B18" w:rsidRPr="00246B18" w:rsidRDefault="00246B18" w:rsidP="008367BD">
      <w:pPr>
        <w:numPr>
          <w:ilvl w:val="0"/>
          <w:numId w:val="50"/>
        </w:numPr>
        <w:jc w:val="both"/>
        <w:rPr>
          <w:b/>
          <w:sz w:val="24"/>
          <w:szCs w:val="24"/>
        </w:rPr>
      </w:pPr>
      <w:r w:rsidRPr="00246B18">
        <w:rPr>
          <w:sz w:val="24"/>
          <w:szCs w:val="24"/>
        </w:rPr>
        <w:t xml:space="preserve">Az eljárás során az emlékeztetők, jegyzőkönyvek elkészítése, és a </w:t>
      </w:r>
      <w:proofErr w:type="spellStart"/>
      <w:r w:rsidRPr="00246B18">
        <w:rPr>
          <w:sz w:val="24"/>
          <w:szCs w:val="24"/>
        </w:rPr>
        <w:t>Kbt.-ben</w:t>
      </w:r>
      <w:proofErr w:type="spellEnd"/>
      <w:r w:rsidRPr="00246B18">
        <w:rPr>
          <w:sz w:val="24"/>
          <w:szCs w:val="24"/>
        </w:rPr>
        <w:t xml:space="preserve"> előírt határidőn belül a kötelező tájékoztatás megadása. </w:t>
      </w:r>
    </w:p>
    <w:p w:rsidR="00246B18" w:rsidRPr="00246B18" w:rsidRDefault="00246B18" w:rsidP="00246B18">
      <w:pPr>
        <w:jc w:val="both"/>
        <w:rPr>
          <w:b/>
          <w:sz w:val="24"/>
          <w:szCs w:val="24"/>
        </w:rPr>
      </w:pPr>
    </w:p>
    <w:p w:rsidR="00246B18" w:rsidRPr="00246B18" w:rsidRDefault="00246B18" w:rsidP="008367BD">
      <w:pPr>
        <w:numPr>
          <w:ilvl w:val="0"/>
          <w:numId w:val="50"/>
        </w:numPr>
        <w:jc w:val="both"/>
        <w:rPr>
          <w:b/>
          <w:sz w:val="24"/>
          <w:szCs w:val="24"/>
        </w:rPr>
      </w:pPr>
      <w:r w:rsidRPr="00246B18">
        <w:rPr>
          <w:sz w:val="24"/>
          <w:szCs w:val="24"/>
        </w:rPr>
        <w:t>Az iratok, dokumentumok nyilvántartása, gondos őrzésének megszervezése.</w:t>
      </w:r>
    </w:p>
    <w:p w:rsidR="00246B18" w:rsidRPr="00246B18" w:rsidRDefault="00246B18" w:rsidP="00246B18">
      <w:pPr>
        <w:jc w:val="both"/>
        <w:rPr>
          <w:b/>
          <w:sz w:val="24"/>
          <w:szCs w:val="24"/>
        </w:rPr>
      </w:pPr>
    </w:p>
    <w:p w:rsidR="00246B18" w:rsidRPr="00246B18" w:rsidRDefault="00246B18" w:rsidP="008367BD">
      <w:pPr>
        <w:numPr>
          <w:ilvl w:val="0"/>
          <w:numId w:val="50"/>
        </w:numPr>
        <w:jc w:val="both"/>
        <w:rPr>
          <w:b/>
          <w:sz w:val="24"/>
          <w:szCs w:val="24"/>
        </w:rPr>
      </w:pPr>
      <w:r w:rsidRPr="00246B18">
        <w:rPr>
          <w:sz w:val="24"/>
          <w:szCs w:val="24"/>
        </w:rPr>
        <w:t xml:space="preserve">A </w:t>
      </w:r>
      <w:proofErr w:type="spellStart"/>
      <w:r w:rsidRPr="00246B18">
        <w:rPr>
          <w:sz w:val="24"/>
          <w:szCs w:val="24"/>
        </w:rPr>
        <w:t>Kbt.-ben</w:t>
      </w:r>
      <w:proofErr w:type="spellEnd"/>
      <w:r w:rsidRPr="00246B18">
        <w:rPr>
          <w:sz w:val="24"/>
          <w:szCs w:val="24"/>
        </w:rPr>
        <w:t xml:space="preserve"> meghatározott dokumentumok közzététele.</w:t>
      </w:r>
    </w:p>
    <w:p w:rsidR="00246B18" w:rsidRPr="00246B18" w:rsidRDefault="00246B18" w:rsidP="00246B18">
      <w:pPr>
        <w:jc w:val="both"/>
        <w:rPr>
          <w:b/>
          <w:sz w:val="24"/>
          <w:szCs w:val="24"/>
        </w:rPr>
      </w:pPr>
    </w:p>
    <w:p w:rsidR="00246B18" w:rsidRPr="00246B18" w:rsidRDefault="00246B18" w:rsidP="008367BD">
      <w:pPr>
        <w:numPr>
          <w:ilvl w:val="0"/>
          <w:numId w:val="50"/>
        </w:numPr>
        <w:jc w:val="both"/>
        <w:rPr>
          <w:b/>
          <w:sz w:val="24"/>
          <w:szCs w:val="24"/>
        </w:rPr>
      </w:pPr>
      <w:r w:rsidRPr="00246B18">
        <w:rPr>
          <w:sz w:val="24"/>
          <w:szCs w:val="24"/>
        </w:rPr>
        <w:t>Döntés után a megkötött szerződés teljesítésének figyelemmel kísérése a beszerzés átadás-átvételéig, illetve teljesítéséig.</w:t>
      </w:r>
      <w:r w:rsidRPr="00246B18">
        <w:rPr>
          <w:bCs/>
          <w:sz w:val="24"/>
          <w:szCs w:val="24"/>
        </w:rPr>
        <w:t xml:space="preserve"> A közbeszerzési szerződések teljesítése során a közpénzekkel való felelős gazdálkodás elvének érvényesítése érdekében a Kbt. 142. §</w:t>
      </w:r>
      <w:proofErr w:type="spellStart"/>
      <w:r w:rsidRPr="00246B18">
        <w:rPr>
          <w:bCs/>
          <w:sz w:val="24"/>
          <w:szCs w:val="24"/>
        </w:rPr>
        <w:t>-ában</w:t>
      </w:r>
      <w:proofErr w:type="spellEnd"/>
      <w:r w:rsidRPr="00246B18">
        <w:rPr>
          <w:bCs/>
          <w:sz w:val="24"/>
          <w:szCs w:val="24"/>
        </w:rPr>
        <w:t xml:space="preserve"> írt dokumentálása.</w:t>
      </w:r>
    </w:p>
    <w:p w:rsidR="00246B18" w:rsidRPr="00246B18" w:rsidRDefault="00246B18" w:rsidP="00246B18">
      <w:pPr>
        <w:jc w:val="both"/>
        <w:rPr>
          <w:b/>
          <w:sz w:val="24"/>
          <w:szCs w:val="24"/>
        </w:rPr>
      </w:pPr>
    </w:p>
    <w:p w:rsidR="00246B18" w:rsidRPr="00246B18" w:rsidRDefault="00246B18" w:rsidP="008367BD">
      <w:pPr>
        <w:numPr>
          <w:ilvl w:val="0"/>
          <w:numId w:val="50"/>
        </w:numPr>
        <w:jc w:val="both"/>
        <w:rPr>
          <w:b/>
          <w:sz w:val="24"/>
          <w:szCs w:val="24"/>
        </w:rPr>
      </w:pPr>
      <w:r w:rsidRPr="00246B18">
        <w:rPr>
          <w:sz w:val="24"/>
          <w:szCs w:val="24"/>
        </w:rPr>
        <w:t>Az éves statisztikai összegzés összeállítása.</w:t>
      </w:r>
    </w:p>
    <w:p w:rsidR="00246B18" w:rsidRPr="00246B18" w:rsidRDefault="00246B18" w:rsidP="00246B18">
      <w:pPr>
        <w:jc w:val="both"/>
        <w:rPr>
          <w:b/>
          <w:sz w:val="24"/>
          <w:szCs w:val="24"/>
        </w:rPr>
      </w:pPr>
    </w:p>
    <w:p w:rsidR="00246B18" w:rsidRPr="00246B18" w:rsidRDefault="00246B18" w:rsidP="008367BD">
      <w:pPr>
        <w:numPr>
          <w:ilvl w:val="0"/>
          <w:numId w:val="50"/>
        </w:numPr>
        <w:jc w:val="both"/>
        <w:rPr>
          <w:b/>
          <w:sz w:val="24"/>
          <w:szCs w:val="24"/>
        </w:rPr>
      </w:pPr>
      <w:r w:rsidRPr="00246B18">
        <w:rPr>
          <w:sz w:val="24"/>
          <w:szCs w:val="24"/>
        </w:rPr>
        <w:t xml:space="preserve">A jelen Szabályzatban meghatározott egyéb feladatok végrehajtása. </w:t>
      </w:r>
    </w:p>
    <w:p w:rsidR="00246B18" w:rsidRPr="00246B18" w:rsidRDefault="00246B18" w:rsidP="00246B18">
      <w:pPr>
        <w:jc w:val="both"/>
        <w:rPr>
          <w:b/>
          <w:sz w:val="24"/>
          <w:szCs w:val="24"/>
        </w:rPr>
      </w:pPr>
    </w:p>
    <w:p w:rsidR="00246B18" w:rsidRPr="00246B18" w:rsidRDefault="00246B18" w:rsidP="008367BD">
      <w:pPr>
        <w:numPr>
          <w:ilvl w:val="1"/>
          <w:numId w:val="54"/>
        </w:numPr>
        <w:ind w:left="567" w:hanging="567"/>
        <w:jc w:val="both"/>
        <w:rPr>
          <w:b/>
          <w:sz w:val="24"/>
          <w:szCs w:val="24"/>
        </w:rPr>
      </w:pPr>
      <w:r w:rsidRPr="00246B18">
        <w:rPr>
          <w:sz w:val="24"/>
          <w:szCs w:val="24"/>
        </w:rPr>
        <w:t>A közbeszerzési eljárásban a Közbeszerzési Bíráló Bizottság feladata különösen</w:t>
      </w:r>
    </w:p>
    <w:p w:rsidR="00246B18" w:rsidRPr="00246B18" w:rsidRDefault="00246B18" w:rsidP="00246B18">
      <w:pPr>
        <w:jc w:val="both"/>
        <w:rPr>
          <w:b/>
          <w:sz w:val="24"/>
          <w:szCs w:val="24"/>
        </w:rPr>
      </w:pPr>
    </w:p>
    <w:p w:rsidR="00246B18" w:rsidRPr="00246B18" w:rsidRDefault="00246B18" w:rsidP="008367BD">
      <w:pPr>
        <w:numPr>
          <w:ilvl w:val="0"/>
          <w:numId w:val="51"/>
        </w:numPr>
        <w:jc w:val="both"/>
        <w:rPr>
          <w:b/>
          <w:sz w:val="24"/>
          <w:szCs w:val="24"/>
        </w:rPr>
      </w:pPr>
      <w:r w:rsidRPr="00246B18">
        <w:rPr>
          <w:sz w:val="24"/>
          <w:szCs w:val="24"/>
        </w:rPr>
        <w:t xml:space="preserve">Részt vesz a felhívás kidolgozásában, különös tekintettel az ajánlatok elbírálása szempontjainak, illetve az ajánlattevők (részvételre jelentkezők) alkalmassága szempontjainak és feltételeinek meghatározásában. </w:t>
      </w:r>
    </w:p>
    <w:p w:rsidR="00246B18" w:rsidRPr="00246B18" w:rsidRDefault="00246B18" w:rsidP="00246B18">
      <w:pPr>
        <w:ind w:left="927"/>
        <w:jc w:val="both"/>
        <w:rPr>
          <w:b/>
          <w:sz w:val="24"/>
          <w:szCs w:val="24"/>
        </w:rPr>
      </w:pPr>
    </w:p>
    <w:p w:rsidR="00246B18" w:rsidRPr="00246B18" w:rsidRDefault="00246B18" w:rsidP="008367BD">
      <w:pPr>
        <w:numPr>
          <w:ilvl w:val="0"/>
          <w:numId w:val="51"/>
        </w:numPr>
        <w:jc w:val="both"/>
        <w:rPr>
          <w:b/>
          <w:sz w:val="24"/>
          <w:szCs w:val="24"/>
        </w:rPr>
      </w:pPr>
      <w:r w:rsidRPr="00246B18">
        <w:rPr>
          <w:sz w:val="24"/>
          <w:szCs w:val="24"/>
        </w:rPr>
        <w:t xml:space="preserve">A beérkezett ajánlatok bontása. </w:t>
      </w:r>
    </w:p>
    <w:p w:rsidR="00246B18" w:rsidRPr="00246B18" w:rsidRDefault="00246B18" w:rsidP="00246B18">
      <w:pPr>
        <w:jc w:val="both"/>
        <w:rPr>
          <w:b/>
          <w:sz w:val="24"/>
          <w:szCs w:val="24"/>
        </w:rPr>
      </w:pPr>
    </w:p>
    <w:p w:rsidR="00246B18" w:rsidRPr="00246B18" w:rsidRDefault="00246B18" w:rsidP="008367BD">
      <w:pPr>
        <w:numPr>
          <w:ilvl w:val="0"/>
          <w:numId w:val="51"/>
        </w:numPr>
        <w:jc w:val="both"/>
        <w:rPr>
          <w:b/>
          <w:sz w:val="24"/>
          <w:szCs w:val="24"/>
        </w:rPr>
      </w:pPr>
      <w:r w:rsidRPr="00246B18">
        <w:rPr>
          <w:sz w:val="24"/>
          <w:szCs w:val="24"/>
        </w:rPr>
        <w:t>Írásbeli szakvéleményt és döntési javaslatot készít az ajánlatkérő nevében a közbeszerzési eljárást lezáró döntést meghozó személy részére. Javaslatát írásban indokolja.</w:t>
      </w:r>
    </w:p>
    <w:p w:rsidR="00246B18" w:rsidRPr="00246B18" w:rsidRDefault="00246B18" w:rsidP="00246B18">
      <w:pPr>
        <w:jc w:val="both"/>
        <w:rPr>
          <w:b/>
          <w:sz w:val="24"/>
          <w:szCs w:val="24"/>
        </w:rPr>
      </w:pPr>
    </w:p>
    <w:p w:rsidR="00246B18" w:rsidRPr="00246B18" w:rsidRDefault="00246B18" w:rsidP="008367BD">
      <w:pPr>
        <w:numPr>
          <w:ilvl w:val="0"/>
          <w:numId w:val="51"/>
        </w:numPr>
        <w:jc w:val="both"/>
        <w:rPr>
          <w:b/>
          <w:sz w:val="24"/>
          <w:szCs w:val="24"/>
        </w:rPr>
      </w:pPr>
      <w:r w:rsidRPr="00246B18">
        <w:rPr>
          <w:sz w:val="24"/>
          <w:szCs w:val="24"/>
        </w:rPr>
        <w:t>A bíráló bizottsági munkáról jegyzőkönyvet kell készíteni, amelynek részét képezi a tagok indokolással ellátott bírálati lapjai.</w:t>
      </w:r>
    </w:p>
    <w:p w:rsidR="00246B18" w:rsidRPr="00246B18" w:rsidRDefault="00246B18" w:rsidP="00246B18">
      <w:pPr>
        <w:jc w:val="both"/>
        <w:rPr>
          <w:b/>
          <w:sz w:val="24"/>
          <w:szCs w:val="24"/>
        </w:rPr>
      </w:pPr>
    </w:p>
    <w:p w:rsidR="00246B18" w:rsidRPr="00246B18" w:rsidRDefault="00246B18" w:rsidP="008367BD">
      <w:pPr>
        <w:numPr>
          <w:ilvl w:val="0"/>
          <w:numId w:val="64"/>
        </w:numPr>
        <w:ind w:left="567" w:hanging="567"/>
        <w:jc w:val="both"/>
        <w:rPr>
          <w:b/>
          <w:sz w:val="24"/>
          <w:szCs w:val="24"/>
        </w:rPr>
      </w:pPr>
      <w:r w:rsidRPr="00246B18">
        <w:rPr>
          <w:sz w:val="24"/>
          <w:szCs w:val="24"/>
        </w:rPr>
        <w:t>Testületi döntéshozatal esetén a döntéshozó kizárólag tanácskozási joggal rendelkező személyt delegálhat a Közbeszerzési Bíráló Bizottságba. Testületi döntéshozatal esetében név szerinti szavazást kell alkalmazni.</w:t>
      </w:r>
    </w:p>
    <w:p w:rsidR="00246B18" w:rsidRPr="00246B18" w:rsidRDefault="00246B18" w:rsidP="00246B18">
      <w:pPr>
        <w:tabs>
          <w:tab w:val="left" w:pos="426"/>
        </w:tabs>
        <w:jc w:val="both"/>
        <w:rPr>
          <w:b/>
          <w:sz w:val="24"/>
          <w:szCs w:val="24"/>
        </w:rPr>
      </w:pPr>
    </w:p>
    <w:p w:rsidR="00246B18" w:rsidRPr="00246B18" w:rsidRDefault="00246B18" w:rsidP="00246B18">
      <w:pPr>
        <w:tabs>
          <w:tab w:val="left" w:pos="426"/>
        </w:tabs>
        <w:jc w:val="both"/>
        <w:rPr>
          <w:b/>
          <w:sz w:val="24"/>
          <w:szCs w:val="24"/>
        </w:rPr>
      </w:pPr>
    </w:p>
    <w:p w:rsidR="00246B18" w:rsidRPr="00246B18" w:rsidRDefault="00246B18" w:rsidP="008367BD">
      <w:pPr>
        <w:numPr>
          <w:ilvl w:val="0"/>
          <w:numId w:val="56"/>
        </w:numPr>
        <w:tabs>
          <w:tab w:val="left" w:pos="426"/>
        </w:tabs>
        <w:jc w:val="both"/>
        <w:rPr>
          <w:b/>
          <w:sz w:val="24"/>
          <w:szCs w:val="24"/>
        </w:rPr>
      </w:pPr>
      <w:r w:rsidRPr="00246B18">
        <w:rPr>
          <w:b/>
          <w:sz w:val="24"/>
          <w:szCs w:val="24"/>
          <w:u w:val="single"/>
        </w:rPr>
        <w:t>A közbeszerzési eljárás belső ellenőrzésének rendje</w:t>
      </w:r>
    </w:p>
    <w:p w:rsidR="00246B18" w:rsidRPr="00246B18" w:rsidRDefault="00246B18" w:rsidP="00246B18">
      <w:pPr>
        <w:jc w:val="both"/>
        <w:rPr>
          <w:b/>
          <w:sz w:val="24"/>
          <w:szCs w:val="24"/>
        </w:rPr>
      </w:pPr>
    </w:p>
    <w:p w:rsidR="00246B18" w:rsidRPr="00246B18" w:rsidRDefault="00246B18" w:rsidP="008367BD">
      <w:pPr>
        <w:numPr>
          <w:ilvl w:val="0"/>
          <w:numId w:val="61"/>
        </w:numPr>
        <w:ind w:left="567" w:hanging="567"/>
        <w:jc w:val="both"/>
        <w:rPr>
          <w:b/>
          <w:sz w:val="24"/>
          <w:szCs w:val="24"/>
        </w:rPr>
      </w:pPr>
      <w:r w:rsidRPr="00246B18">
        <w:rPr>
          <w:sz w:val="24"/>
          <w:szCs w:val="24"/>
        </w:rPr>
        <w:t>A közbeszerzéseket, illetőleg a közbeszerzési eljárásokat a külön jogszabályban meghatározott belső ellenőrzési rendszerben ellenőrizni kell.</w:t>
      </w:r>
    </w:p>
    <w:p w:rsidR="00246B18" w:rsidRPr="00246B18" w:rsidRDefault="00246B18" w:rsidP="00246B18">
      <w:pPr>
        <w:tabs>
          <w:tab w:val="num" w:pos="792"/>
        </w:tabs>
        <w:ind w:left="567" w:hanging="567"/>
        <w:jc w:val="both"/>
        <w:rPr>
          <w:b/>
          <w:sz w:val="24"/>
          <w:szCs w:val="24"/>
        </w:rPr>
      </w:pPr>
    </w:p>
    <w:p w:rsidR="00246B18" w:rsidRPr="00246B18" w:rsidRDefault="00246B18" w:rsidP="008367BD">
      <w:pPr>
        <w:numPr>
          <w:ilvl w:val="0"/>
          <w:numId w:val="61"/>
        </w:numPr>
        <w:ind w:left="567" w:hanging="567"/>
        <w:jc w:val="both"/>
        <w:rPr>
          <w:b/>
          <w:sz w:val="24"/>
          <w:szCs w:val="24"/>
        </w:rPr>
      </w:pPr>
      <w:r w:rsidRPr="00246B18">
        <w:rPr>
          <w:sz w:val="24"/>
          <w:szCs w:val="24"/>
        </w:rPr>
        <w:t>Karcagi Polgármesteri Hivatal kijelölt alkalmazottja szabályszerűségi ellenőrzést végez a folyamatban lévő, illetve befejezett közbeszerzési eljárásoknál.</w:t>
      </w:r>
    </w:p>
    <w:p w:rsidR="00246B18" w:rsidRPr="00246B18" w:rsidRDefault="00246B18" w:rsidP="00246B18">
      <w:pPr>
        <w:tabs>
          <w:tab w:val="num" w:pos="792"/>
        </w:tabs>
        <w:ind w:left="567" w:hanging="567"/>
        <w:jc w:val="both"/>
        <w:rPr>
          <w:b/>
          <w:sz w:val="24"/>
          <w:szCs w:val="24"/>
        </w:rPr>
      </w:pPr>
    </w:p>
    <w:p w:rsidR="00246B18" w:rsidRPr="00246B18" w:rsidRDefault="00246B18" w:rsidP="008367BD">
      <w:pPr>
        <w:numPr>
          <w:ilvl w:val="0"/>
          <w:numId w:val="61"/>
        </w:numPr>
        <w:ind w:left="567" w:hanging="567"/>
        <w:jc w:val="both"/>
        <w:rPr>
          <w:b/>
          <w:sz w:val="24"/>
          <w:szCs w:val="24"/>
        </w:rPr>
      </w:pPr>
      <w:r w:rsidRPr="00246B18">
        <w:rPr>
          <w:sz w:val="24"/>
          <w:szCs w:val="24"/>
        </w:rPr>
        <w:t xml:space="preserve">Karcagi Polgármesteri Hivatal revizora pénzügyi ellenőrzést végez a közbeszerzések pénzügyi elszámolásai tekintetében. </w:t>
      </w:r>
    </w:p>
    <w:p w:rsidR="00246B18" w:rsidRPr="00246B18" w:rsidRDefault="00246B18" w:rsidP="00246B18">
      <w:pPr>
        <w:tabs>
          <w:tab w:val="num" w:pos="792"/>
        </w:tabs>
        <w:ind w:left="567" w:hanging="567"/>
        <w:jc w:val="both"/>
        <w:rPr>
          <w:b/>
          <w:sz w:val="24"/>
          <w:szCs w:val="24"/>
        </w:rPr>
      </w:pPr>
    </w:p>
    <w:p w:rsidR="00246B18" w:rsidRPr="00246B18" w:rsidRDefault="00246B18" w:rsidP="008367BD">
      <w:pPr>
        <w:numPr>
          <w:ilvl w:val="0"/>
          <w:numId w:val="61"/>
        </w:numPr>
        <w:ind w:left="567" w:hanging="567"/>
        <w:jc w:val="both"/>
        <w:rPr>
          <w:b/>
          <w:sz w:val="24"/>
          <w:szCs w:val="24"/>
        </w:rPr>
      </w:pPr>
      <w:r w:rsidRPr="00246B18">
        <w:rPr>
          <w:sz w:val="24"/>
          <w:szCs w:val="24"/>
        </w:rPr>
        <w:t xml:space="preserve">Karcagi Polgármesteri Hivatal irodavezetői, csoportvezetői - az iroda feladatába tartozó közbeszerzéseknél - munkafolyamatba épített előzetes és utólagos vezetői ellenőrzést végeznek a közbeszerzési eljárásban. </w:t>
      </w:r>
    </w:p>
    <w:p w:rsidR="00246B18" w:rsidRPr="00246B18" w:rsidRDefault="00246B18" w:rsidP="00246B18">
      <w:pPr>
        <w:ind w:left="567" w:hanging="567"/>
        <w:jc w:val="both"/>
        <w:rPr>
          <w:b/>
          <w:sz w:val="24"/>
          <w:szCs w:val="24"/>
        </w:rPr>
      </w:pPr>
    </w:p>
    <w:p w:rsidR="00246B18" w:rsidRPr="00246B18" w:rsidRDefault="00246B18" w:rsidP="008367BD">
      <w:pPr>
        <w:numPr>
          <w:ilvl w:val="0"/>
          <w:numId w:val="61"/>
        </w:numPr>
        <w:ind w:left="567" w:hanging="567"/>
        <w:jc w:val="both"/>
        <w:rPr>
          <w:b/>
          <w:sz w:val="24"/>
          <w:szCs w:val="24"/>
        </w:rPr>
      </w:pPr>
      <w:r w:rsidRPr="00246B18">
        <w:rPr>
          <w:sz w:val="24"/>
          <w:szCs w:val="24"/>
        </w:rPr>
        <w:t xml:space="preserve">Az ellenőrzést végzők ellenőrzéseikről írásos feljegyzést (jegyzőkönyvet) kötelesek készíteni, amelyet a közbeszerzési eljárás dokumentumaival együtt kell megőrizni a Szabályzat 11.2. pontjában meghatározott ideig. </w:t>
      </w:r>
    </w:p>
    <w:p w:rsidR="00246B18" w:rsidRPr="00246B18" w:rsidRDefault="00246B18" w:rsidP="00246B18">
      <w:pPr>
        <w:ind w:left="567" w:hanging="567"/>
        <w:jc w:val="both"/>
        <w:rPr>
          <w:bCs/>
          <w:sz w:val="24"/>
          <w:szCs w:val="24"/>
        </w:rPr>
      </w:pPr>
    </w:p>
    <w:p w:rsidR="00246B18" w:rsidRPr="00246B18" w:rsidRDefault="00246B18" w:rsidP="00246B18">
      <w:pPr>
        <w:jc w:val="both"/>
        <w:rPr>
          <w:bCs/>
          <w:sz w:val="24"/>
          <w:szCs w:val="24"/>
        </w:rPr>
      </w:pPr>
    </w:p>
    <w:p w:rsidR="00246B18" w:rsidRPr="00246B18" w:rsidRDefault="00246B18" w:rsidP="00246B18">
      <w:pPr>
        <w:keepNext/>
        <w:tabs>
          <w:tab w:val="left" w:pos="426"/>
        </w:tabs>
        <w:ind w:left="426" w:hanging="426"/>
        <w:jc w:val="both"/>
        <w:outlineLvl w:val="0"/>
        <w:rPr>
          <w:b/>
          <w:bCs/>
          <w:sz w:val="24"/>
          <w:szCs w:val="24"/>
          <w:u w:val="single"/>
        </w:rPr>
      </w:pPr>
      <w:r w:rsidRPr="00246B18">
        <w:rPr>
          <w:b/>
          <w:bCs/>
          <w:sz w:val="24"/>
          <w:szCs w:val="24"/>
        </w:rPr>
        <w:t>10.</w:t>
      </w:r>
      <w:r w:rsidRPr="00246B18">
        <w:rPr>
          <w:b/>
          <w:bCs/>
          <w:sz w:val="24"/>
          <w:szCs w:val="24"/>
        </w:rPr>
        <w:tab/>
      </w:r>
      <w:r w:rsidRPr="00246B18">
        <w:rPr>
          <w:b/>
          <w:bCs/>
          <w:sz w:val="24"/>
          <w:szCs w:val="24"/>
          <w:u w:val="single"/>
        </w:rPr>
        <w:t xml:space="preserve">Az ajánlatkérő nevében eljáró, illetőleg az eljárásba bevont személyek, </w:t>
      </w:r>
      <w:proofErr w:type="gramStart"/>
      <w:r w:rsidRPr="00246B18">
        <w:rPr>
          <w:b/>
          <w:bCs/>
          <w:sz w:val="24"/>
          <w:szCs w:val="24"/>
          <w:u w:val="single"/>
        </w:rPr>
        <w:t>illetőleg      szervezetek</w:t>
      </w:r>
      <w:proofErr w:type="gramEnd"/>
      <w:r w:rsidRPr="00246B18">
        <w:rPr>
          <w:b/>
          <w:bCs/>
          <w:sz w:val="24"/>
          <w:szCs w:val="24"/>
          <w:u w:val="single"/>
        </w:rPr>
        <w:t xml:space="preserve"> felelősségi köre  </w:t>
      </w:r>
    </w:p>
    <w:p w:rsidR="00246B18" w:rsidRPr="00246B18" w:rsidRDefault="00246B18" w:rsidP="00246B18">
      <w:pPr>
        <w:jc w:val="both"/>
        <w:rPr>
          <w:b/>
          <w:sz w:val="24"/>
          <w:szCs w:val="24"/>
        </w:rPr>
      </w:pPr>
    </w:p>
    <w:p w:rsidR="00246B18" w:rsidRPr="00246B18" w:rsidRDefault="00246B18" w:rsidP="008367BD">
      <w:pPr>
        <w:numPr>
          <w:ilvl w:val="0"/>
          <w:numId w:val="62"/>
        </w:numPr>
        <w:ind w:left="567" w:hanging="567"/>
        <w:jc w:val="both"/>
        <w:rPr>
          <w:b/>
          <w:sz w:val="24"/>
          <w:szCs w:val="24"/>
        </w:rPr>
      </w:pPr>
      <w:r w:rsidRPr="00246B18">
        <w:rPr>
          <w:sz w:val="24"/>
          <w:szCs w:val="24"/>
        </w:rPr>
        <w:t>A közbeszerzési eljárás előkészítése, a felhívás és a közbeszerzési dokumentumok elkészítése, valamint az ajánlatok értékelése során és az eljárás más szakaszában az ajánlatkérő nevében eljáró, illetve az eljárásba bevont személyeknek és szervezeteknek együttesen rendelkezniük kell a közbeszerzés tárgya szerinti szakmai, közbeszerzési, jogi és pénzügyi szakértelemmel.</w:t>
      </w:r>
    </w:p>
    <w:p w:rsidR="00246B18" w:rsidRPr="00246B18" w:rsidRDefault="00246B18" w:rsidP="00246B18">
      <w:pPr>
        <w:ind w:left="567" w:hanging="567"/>
        <w:jc w:val="both"/>
        <w:rPr>
          <w:b/>
          <w:sz w:val="24"/>
          <w:szCs w:val="24"/>
        </w:rPr>
      </w:pPr>
    </w:p>
    <w:p w:rsidR="00246B18" w:rsidRPr="00246B18" w:rsidRDefault="00246B18" w:rsidP="008367BD">
      <w:pPr>
        <w:numPr>
          <w:ilvl w:val="0"/>
          <w:numId w:val="62"/>
        </w:numPr>
        <w:ind w:left="567" w:hanging="567"/>
        <w:jc w:val="both"/>
        <w:rPr>
          <w:b/>
          <w:sz w:val="24"/>
          <w:szCs w:val="24"/>
        </w:rPr>
      </w:pPr>
      <w:r w:rsidRPr="00246B18">
        <w:rPr>
          <w:sz w:val="24"/>
          <w:szCs w:val="24"/>
        </w:rPr>
        <w:t xml:space="preserve">Az </w:t>
      </w:r>
      <w:r w:rsidRPr="00246B18">
        <w:rPr>
          <w:bCs/>
          <w:sz w:val="24"/>
          <w:szCs w:val="24"/>
        </w:rPr>
        <w:t>építési beruházások, valamint az építési beruházásokhoz kapcsolódó tervezői és mérnöki szolgáltatások közbeszerzésének részletes szabályairól szóló 322/2015. (X. 30.) Korm. rendelet</w:t>
      </w:r>
      <w:r w:rsidRPr="00246B18">
        <w:rPr>
          <w:sz w:val="24"/>
          <w:szCs w:val="24"/>
        </w:rPr>
        <w:t xml:space="preserve"> 4. § (1) bekezdése alapján építési beruházás esetén a Kbt. 27. § (3)-(4) bekezdése alkalmazásában a beszerzés tárgya szerinti szakértelemnek az építési beruházás tárgyában az adott szakterületen szerzett szakirányú felsőfokú végzettség fogadható el. A </w:t>
      </w:r>
      <w:proofErr w:type="spellStart"/>
      <w:r w:rsidRPr="00246B18">
        <w:rPr>
          <w:sz w:val="24"/>
          <w:szCs w:val="24"/>
        </w:rPr>
        <w:t>Korm.rendelet</w:t>
      </w:r>
      <w:proofErr w:type="spellEnd"/>
      <w:r w:rsidRPr="00246B18">
        <w:rPr>
          <w:sz w:val="24"/>
          <w:szCs w:val="24"/>
        </w:rPr>
        <w:t xml:space="preserve"> 4. § (2) bekezdése alapján az ajánlatkérő nevében eljáró, illetve az eljárásba bevont szervezet akkor tesz eleget a </w:t>
      </w:r>
      <w:proofErr w:type="spellStart"/>
      <w:r w:rsidRPr="00246B18">
        <w:rPr>
          <w:sz w:val="24"/>
          <w:szCs w:val="24"/>
        </w:rPr>
        <w:t>Korm.rendelet</w:t>
      </w:r>
      <w:proofErr w:type="spellEnd"/>
      <w:r w:rsidRPr="00246B18">
        <w:rPr>
          <w:sz w:val="24"/>
          <w:szCs w:val="24"/>
        </w:rPr>
        <w:t xml:space="preserve"> 4. § (1) bekezdés szerinti követelménynek, ha a tevékenységében személyesen közreműködő tagjai, munkavállalói, illetve a szervezettel kötött tartós polgári jogi szerződés alapján a szervezet javára tevékenykedők között legalább egy olyan személy van, aki az (1) </w:t>
      </w:r>
      <w:r w:rsidRPr="00246B18">
        <w:rPr>
          <w:sz w:val="24"/>
          <w:szCs w:val="24"/>
        </w:rPr>
        <w:lastRenderedPageBreak/>
        <w:t>bekezdés szerinti szakértelemmel rendelkezik, és ez a személy a közbeszerzési eljárásban az ajánlatkérő oldalán részt vesz.</w:t>
      </w:r>
    </w:p>
    <w:p w:rsidR="00246B18" w:rsidRPr="00246B18" w:rsidRDefault="00246B18" w:rsidP="00246B18">
      <w:pPr>
        <w:ind w:left="567" w:hanging="567"/>
        <w:jc w:val="both"/>
        <w:rPr>
          <w:b/>
          <w:sz w:val="24"/>
          <w:szCs w:val="24"/>
        </w:rPr>
      </w:pPr>
    </w:p>
    <w:p w:rsidR="00246B18" w:rsidRPr="00246B18" w:rsidRDefault="00246B18" w:rsidP="008367BD">
      <w:pPr>
        <w:numPr>
          <w:ilvl w:val="0"/>
          <w:numId w:val="62"/>
        </w:numPr>
        <w:ind w:left="567" w:hanging="567"/>
        <w:jc w:val="both"/>
        <w:rPr>
          <w:b/>
          <w:sz w:val="24"/>
          <w:szCs w:val="24"/>
        </w:rPr>
      </w:pPr>
      <w:r w:rsidRPr="00246B18">
        <w:rPr>
          <w:sz w:val="24"/>
          <w:szCs w:val="24"/>
        </w:rPr>
        <w:t xml:space="preserve">A részben vagy egészben európai uniós forrásból megvalósuló, valamint árubeszerzés és szolgáltatás megrendelése esetén az uniós értékhatárt meghaladó, építési beruházás esetén az ötszázmillió forintot meghaladó értékű közbeszerzési eljárásba az ajánlatkérő köteles felelős akkreditált közbeszerzési szaktanácsadót bevonni a Kbt. 27. § (3) bekezdése alapján. A felelős akkreditált közbeszerzési szaktanácsadó tevékenysége körében aláírásával és az előzetes regisztráció során kapott lajstromszámát feltüntető pecséttel </w:t>
      </w:r>
      <w:proofErr w:type="spellStart"/>
      <w:r w:rsidRPr="00246B18">
        <w:rPr>
          <w:sz w:val="24"/>
          <w:szCs w:val="24"/>
        </w:rPr>
        <w:t>ellenjegyzi</w:t>
      </w:r>
      <w:proofErr w:type="spellEnd"/>
      <w:r w:rsidRPr="00246B18">
        <w:rPr>
          <w:sz w:val="24"/>
          <w:szCs w:val="24"/>
        </w:rPr>
        <w:t xml:space="preserve"> a közbeszerzési eljárás során keletkezett alábbi dokumentumokat: </w:t>
      </w:r>
    </w:p>
    <w:p w:rsidR="00246B18" w:rsidRPr="00246B18" w:rsidRDefault="00246B18" w:rsidP="008367BD">
      <w:pPr>
        <w:numPr>
          <w:ilvl w:val="1"/>
          <w:numId w:val="62"/>
        </w:numPr>
        <w:ind w:left="1418" w:hanging="425"/>
        <w:jc w:val="both"/>
        <w:rPr>
          <w:b/>
          <w:sz w:val="24"/>
          <w:szCs w:val="24"/>
        </w:rPr>
      </w:pPr>
      <w:r w:rsidRPr="00246B18">
        <w:rPr>
          <w:sz w:val="24"/>
          <w:szCs w:val="24"/>
        </w:rPr>
        <w:t>a közbeszerzési eljárást megindító felhívást és a közbeszerzési dokumentumokat;</w:t>
      </w:r>
    </w:p>
    <w:p w:rsidR="00246B18" w:rsidRPr="00246B18" w:rsidRDefault="00246B18" w:rsidP="008367BD">
      <w:pPr>
        <w:numPr>
          <w:ilvl w:val="1"/>
          <w:numId w:val="62"/>
        </w:numPr>
        <w:ind w:left="1418" w:hanging="425"/>
        <w:jc w:val="both"/>
        <w:rPr>
          <w:b/>
          <w:sz w:val="24"/>
          <w:szCs w:val="24"/>
        </w:rPr>
      </w:pPr>
      <w:r w:rsidRPr="00246B18">
        <w:rPr>
          <w:sz w:val="24"/>
          <w:szCs w:val="24"/>
        </w:rPr>
        <w:t xml:space="preserve">a bontási </w:t>
      </w:r>
      <w:proofErr w:type="gramStart"/>
      <w:r w:rsidRPr="00246B18">
        <w:rPr>
          <w:sz w:val="24"/>
          <w:szCs w:val="24"/>
        </w:rPr>
        <w:t>jegyzőkönyve(</w:t>
      </w:r>
      <w:proofErr w:type="spellStart"/>
      <w:proofErr w:type="gramEnd"/>
      <w:r w:rsidRPr="00246B18">
        <w:rPr>
          <w:sz w:val="24"/>
          <w:szCs w:val="24"/>
        </w:rPr>
        <w:t>ke</w:t>
      </w:r>
      <w:proofErr w:type="spellEnd"/>
      <w:r w:rsidRPr="00246B18">
        <w:rPr>
          <w:sz w:val="24"/>
          <w:szCs w:val="24"/>
        </w:rPr>
        <w:t>)t;</w:t>
      </w:r>
    </w:p>
    <w:p w:rsidR="00246B18" w:rsidRPr="00246B18" w:rsidRDefault="00246B18" w:rsidP="008367BD">
      <w:pPr>
        <w:numPr>
          <w:ilvl w:val="1"/>
          <w:numId w:val="62"/>
        </w:numPr>
        <w:autoSpaceDE w:val="0"/>
        <w:autoSpaceDN w:val="0"/>
        <w:adjustRightInd w:val="0"/>
        <w:ind w:left="1418" w:hanging="425"/>
        <w:jc w:val="both"/>
        <w:rPr>
          <w:b/>
          <w:sz w:val="24"/>
          <w:szCs w:val="24"/>
        </w:rPr>
      </w:pPr>
      <w:r w:rsidRPr="00246B18">
        <w:rPr>
          <w:sz w:val="24"/>
          <w:szCs w:val="24"/>
        </w:rPr>
        <w:t xml:space="preserve">az összegezést. </w:t>
      </w:r>
    </w:p>
    <w:p w:rsidR="00246B18" w:rsidRPr="00246B18" w:rsidRDefault="00246B18" w:rsidP="00246B18">
      <w:pPr>
        <w:ind w:left="567"/>
        <w:jc w:val="both"/>
        <w:rPr>
          <w:b/>
          <w:sz w:val="24"/>
          <w:szCs w:val="24"/>
        </w:rPr>
      </w:pPr>
      <w:r w:rsidRPr="00246B18">
        <w:rPr>
          <w:sz w:val="24"/>
          <w:szCs w:val="24"/>
        </w:rPr>
        <w:t>A felelős akkreditált közbeszerzési szaktanácsadó az ellenjegyzésével igazolja a közbeszerzési eljárásban történő személyes részvételét, továbbá felelősséget vállal az eljárás szakszerűségéért és a közbeszerzésekre vonatkozó jogszabályoknak való megfelelőségéért.</w:t>
      </w:r>
    </w:p>
    <w:p w:rsidR="00246B18" w:rsidRPr="00246B18" w:rsidRDefault="00246B18" w:rsidP="00246B18">
      <w:pPr>
        <w:jc w:val="both"/>
        <w:rPr>
          <w:b/>
          <w:sz w:val="24"/>
          <w:szCs w:val="24"/>
        </w:rPr>
      </w:pPr>
    </w:p>
    <w:p w:rsidR="00246B18" w:rsidRPr="00246B18" w:rsidRDefault="00246B18" w:rsidP="008367BD">
      <w:pPr>
        <w:numPr>
          <w:ilvl w:val="0"/>
          <w:numId w:val="62"/>
        </w:numPr>
        <w:ind w:left="567" w:hanging="567"/>
        <w:jc w:val="both"/>
        <w:rPr>
          <w:b/>
          <w:sz w:val="24"/>
          <w:szCs w:val="24"/>
        </w:rPr>
      </w:pPr>
      <w:r w:rsidRPr="00246B18">
        <w:rPr>
          <w:sz w:val="24"/>
          <w:szCs w:val="24"/>
        </w:rPr>
        <w:t xml:space="preserve">A közbeszerzési eljárás előkészítése Karcagi Polgármesteri Hivatal feladata. Az eljárás előkészítésében a Közbeszerzési Bíráló Bizottság is közreműködik feladatkörében. </w:t>
      </w:r>
    </w:p>
    <w:p w:rsidR="00246B18" w:rsidRPr="00246B18" w:rsidRDefault="00246B18" w:rsidP="00246B18">
      <w:pPr>
        <w:ind w:left="567" w:hanging="567"/>
        <w:jc w:val="both"/>
        <w:rPr>
          <w:b/>
          <w:sz w:val="24"/>
          <w:szCs w:val="24"/>
        </w:rPr>
      </w:pPr>
    </w:p>
    <w:p w:rsidR="00246B18" w:rsidRPr="00246B18" w:rsidRDefault="00246B18" w:rsidP="008367BD">
      <w:pPr>
        <w:numPr>
          <w:ilvl w:val="0"/>
          <w:numId w:val="62"/>
        </w:numPr>
        <w:ind w:left="567" w:hanging="567"/>
        <w:jc w:val="both"/>
        <w:rPr>
          <w:b/>
          <w:sz w:val="24"/>
          <w:szCs w:val="24"/>
        </w:rPr>
      </w:pPr>
      <w:r w:rsidRPr="00246B18">
        <w:rPr>
          <w:sz w:val="24"/>
          <w:szCs w:val="24"/>
        </w:rPr>
        <w:t xml:space="preserve">Az ajánlatok értékelését a Közbeszerzési Bíráló Bizottság végzi. </w:t>
      </w:r>
    </w:p>
    <w:p w:rsidR="00246B18" w:rsidRPr="00246B18" w:rsidRDefault="00246B18" w:rsidP="00246B18">
      <w:pPr>
        <w:ind w:left="567" w:hanging="567"/>
        <w:jc w:val="both"/>
        <w:rPr>
          <w:b/>
          <w:sz w:val="24"/>
          <w:szCs w:val="24"/>
        </w:rPr>
      </w:pPr>
    </w:p>
    <w:p w:rsidR="00246B18" w:rsidRPr="00246B18" w:rsidRDefault="00246B18" w:rsidP="008367BD">
      <w:pPr>
        <w:numPr>
          <w:ilvl w:val="0"/>
          <w:numId w:val="62"/>
        </w:numPr>
        <w:ind w:left="567" w:hanging="567"/>
        <w:jc w:val="both"/>
        <w:rPr>
          <w:b/>
          <w:sz w:val="24"/>
          <w:szCs w:val="24"/>
        </w:rPr>
      </w:pPr>
      <w:r w:rsidRPr="00246B18">
        <w:rPr>
          <w:sz w:val="24"/>
          <w:szCs w:val="24"/>
        </w:rPr>
        <w:t xml:space="preserve">Az ajánlatkérő a közbeszerzési eljárások tekintetében a belső felelősségi rendet az alábbiak szerint határozza meg: </w:t>
      </w:r>
    </w:p>
    <w:p w:rsidR="00246B18" w:rsidRPr="00246B18" w:rsidRDefault="00246B18" w:rsidP="00246B18">
      <w:pPr>
        <w:jc w:val="both"/>
        <w:rPr>
          <w:b/>
          <w:sz w:val="24"/>
          <w:szCs w:val="24"/>
        </w:rPr>
      </w:pPr>
    </w:p>
    <w:p w:rsidR="00246B18" w:rsidRPr="00246B18" w:rsidRDefault="00246B18" w:rsidP="008367BD">
      <w:pPr>
        <w:numPr>
          <w:ilvl w:val="0"/>
          <w:numId w:val="46"/>
        </w:numPr>
        <w:ind w:left="1276" w:hanging="283"/>
        <w:jc w:val="both"/>
        <w:rPr>
          <w:b/>
          <w:sz w:val="24"/>
          <w:szCs w:val="24"/>
        </w:rPr>
      </w:pPr>
      <w:r w:rsidRPr="00246B18">
        <w:rPr>
          <w:sz w:val="24"/>
          <w:szCs w:val="24"/>
        </w:rPr>
        <w:t xml:space="preserve">Amennyiben az ajánlatkérő az adott közbeszerzési eljárásban a lebonyolításra vonatkozóan szerződést köt, úgy az ajánlatkérő nevében a lebonyolító szervezet (személy) eljárhat, és felelőssége - az általa javasolt értékelés, sorrend elfogadása esetén - teljes körű. </w:t>
      </w:r>
    </w:p>
    <w:p w:rsidR="00246B18" w:rsidRPr="00246B18" w:rsidRDefault="00246B18" w:rsidP="00246B18">
      <w:pPr>
        <w:ind w:left="1276" w:hanging="283"/>
        <w:jc w:val="both"/>
        <w:rPr>
          <w:b/>
          <w:sz w:val="24"/>
          <w:szCs w:val="24"/>
        </w:rPr>
      </w:pPr>
    </w:p>
    <w:p w:rsidR="00246B18" w:rsidRPr="00246B18" w:rsidRDefault="00246B18" w:rsidP="008367BD">
      <w:pPr>
        <w:numPr>
          <w:ilvl w:val="0"/>
          <w:numId w:val="46"/>
        </w:numPr>
        <w:ind w:left="1276" w:hanging="283"/>
        <w:jc w:val="both"/>
        <w:rPr>
          <w:b/>
          <w:sz w:val="24"/>
          <w:szCs w:val="24"/>
        </w:rPr>
      </w:pPr>
      <w:r w:rsidRPr="00246B18">
        <w:rPr>
          <w:sz w:val="24"/>
          <w:szCs w:val="24"/>
        </w:rPr>
        <w:t xml:space="preserve">Amennyiben az ajánlatkérő Közbeszerzési Bíráló Bizottsága az a) pont szerinti esetben a lebonyolító által javasolt értékelést, sorrendet nem fogadja el, az adott közbeszerzési eljárásban a felelősség teljes körűen az ajánlatkérő szervezetet terheli. </w:t>
      </w:r>
    </w:p>
    <w:p w:rsidR="00246B18" w:rsidRPr="00246B18" w:rsidRDefault="00246B18" w:rsidP="00246B18">
      <w:pPr>
        <w:ind w:left="1276" w:hanging="283"/>
        <w:jc w:val="both"/>
        <w:rPr>
          <w:b/>
          <w:sz w:val="24"/>
          <w:szCs w:val="24"/>
        </w:rPr>
      </w:pPr>
    </w:p>
    <w:p w:rsidR="00246B18" w:rsidRPr="00246B18" w:rsidRDefault="00246B18" w:rsidP="008367BD">
      <w:pPr>
        <w:numPr>
          <w:ilvl w:val="0"/>
          <w:numId w:val="46"/>
        </w:numPr>
        <w:ind w:left="1276" w:hanging="283"/>
        <w:jc w:val="both"/>
        <w:rPr>
          <w:b/>
          <w:sz w:val="24"/>
          <w:szCs w:val="24"/>
        </w:rPr>
      </w:pPr>
      <w:r w:rsidRPr="00246B18">
        <w:rPr>
          <w:sz w:val="24"/>
          <w:szCs w:val="24"/>
        </w:rPr>
        <w:t xml:space="preserve">Amennyiben az ajánlatkérő az adott közbeszerzési eljárásban a lebonyolításra vonatkozóan szerződést nem köt, akkor az ajánlatkérő nevében eljáró személy kizárólag a polgármester/jegyző és az eljárásban az ajánlatkérő szervezetet teljes körű felelősség terheli. </w:t>
      </w:r>
    </w:p>
    <w:p w:rsidR="00246B18" w:rsidRPr="00246B18" w:rsidRDefault="00246B18" w:rsidP="00246B18">
      <w:pPr>
        <w:jc w:val="both"/>
        <w:rPr>
          <w:b/>
          <w:sz w:val="24"/>
          <w:szCs w:val="24"/>
        </w:rPr>
      </w:pPr>
    </w:p>
    <w:p w:rsidR="00246B18" w:rsidRPr="00246B18" w:rsidRDefault="00246B18" w:rsidP="008367BD">
      <w:pPr>
        <w:numPr>
          <w:ilvl w:val="0"/>
          <w:numId w:val="65"/>
        </w:numPr>
        <w:ind w:left="567" w:hanging="567"/>
        <w:jc w:val="both"/>
        <w:rPr>
          <w:b/>
          <w:sz w:val="24"/>
          <w:szCs w:val="24"/>
        </w:rPr>
      </w:pPr>
      <w:r w:rsidRPr="00246B18">
        <w:rPr>
          <w:sz w:val="24"/>
          <w:szCs w:val="24"/>
        </w:rPr>
        <w:t xml:space="preserve">Az ajánlatkérő jogait és kötelezettségeit az ajánlatkérő nevében eljáró személy gyakorolja. </w:t>
      </w:r>
    </w:p>
    <w:p w:rsidR="00246B18" w:rsidRPr="00246B18" w:rsidRDefault="00246B18" w:rsidP="00246B18">
      <w:pPr>
        <w:ind w:left="851" w:hanging="567"/>
        <w:jc w:val="both"/>
        <w:rPr>
          <w:b/>
          <w:sz w:val="24"/>
          <w:szCs w:val="24"/>
        </w:rPr>
      </w:pPr>
    </w:p>
    <w:p w:rsidR="00246B18" w:rsidRPr="00246B18" w:rsidRDefault="00246B18" w:rsidP="008367BD">
      <w:pPr>
        <w:numPr>
          <w:ilvl w:val="0"/>
          <w:numId w:val="47"/>
        </w:numPr>
        <w:tabs>
          <w:tab w:val="num" w:pos="1425"/>
        </w:tabs>
        <w:ind w:left="1418" w:hanging="284"/>
        <w:jc w:val="both"/>
        <w:rPr>
          <w:b/>
          <w:sz w:val="24"/>
          <w:szCs w:val="24"/>
        </w:rPr>
      </w:pPr>
      <w:r w:rsidRPr="00246B18">
        <w:rPr>
          <w:sz w:val="24"/>
          <w:szCs w:val="24"/>
        </w:rPr>
        <w:t xml:space="preserve">Karcag Városi Önkormányzat ajánlatkérő nevében a polgármester jár el, </w:t>
      </w:r>
    </w:p>
    <w:p w:rsidR="00246B18" w:rsidRPr="00246B18" w:rsidRDefault="00246B18" w:rsidP="00246B18">
      <w:pPr>
        <w:ind w:left="1134"/>
        <w:jc w:val="both"/>
        <w:rPr>
          <w:b/>
          <w:sz w:val="24"/>
          <w:szCs w:val="24"/>
        </w:rPr>
      </w:pPr>
    </w:p>
    <w:p w:rsidR="00246B18" w:rsidRPr="00246B18" w:rsidRDefault="00246B18" w:rsidP="008367BD">
      <w:pPr>
        <w:numPr>
          <w:ilvl w:val="0"/>
          <w:numId w:val="47"/>
        </w:numPr>
        <w:tabs>
          <w:tab w:val="num" w:pos="1425"/>
        </w:tabs>
        <w:ind w:left="1418" w:hanging="284"/>
        <w:jc w:val="both"/>
        <w:rPr>
          <w:b/>
          <w:sz w:val="24"/>
          <w:szCs w:val="24"/>
        </w:rPr>
      </w:pPr>
      <w:r w:rsidRPr="00246B18">
        <w:rPr>
          <w:sz w:val="24"/>
          <w:szCs w:val="24"/>
        </w:rPr>
        <w:t xml:space="preserve">a Karcagi Polgármesteri Hivatal ajánlatkérő nevében a jegyző jár el. </w:t>
      </w:r>
    </w:p>
    <w:p w:rsidR="00246B18" w:rsidRPr="00246B18" w:rsidRDefault="00246B18" w:rsidP="00246B18">
      <w:pPr>
        <w:jc w:val="both"/>
        <w:rPr>
          <w:b/>
          <w:sz w:val="24"/>
          <w:szCs w:val="24"/>
        </w:rPr>
      </w:pPr>
    </w:p>
    <w:p w:rsidR="00246B18" w:rsidRPr="00246B18" w:rsidRDefault="00246B18" w:rsidP="00246B18">
      <w:pPr>
        <w:ind w:left="567" w:hanging="567"/>
        <w:jc w:val="both"/>
        <w:rPr>
          <w:b/>
          <w:sz w:val="24"/>
          <w:szCs w:val="24"/>
        </w:rPr>
      </w:pPr>
      <w:r w:rsidRPr="00246B18">
        <w:rPr>
          <w:sz w:val="24"/>
          <w:szCs w:val="24"/>
        </w:rPr>
        <w:t xml:space="preserve">10.8. Az ajánlatkérő nevében eljáró személy megbízása alapján és képviseletében egyes jogokat gyakorolva és kötelezettségeket teljesítve más személy is eljárhat. </w:t>
      </w:r>
    </w:p>
    <w:p w:rsidR="00246B18" w:rsidRPr="00246B18" w:rsidRDefault="00246B18" w:rsidP="00246B18">
      <w:pPr>
        <w:jc w:val="both"/>
        <w:rPr>
          <w:b/>
          <w:sz w:val="24"/>
          <w:szCs w:val="24"/>
        </w:rPr>
      </w:pPr>
    </w:p>
    <w:p w:rsidR="00246B18" w:rsidRPr="00246B18" w:rsidRDefault="00246B18" w:rsidP="00246B18">
      <w:pPr>
        <w:jc w:val="both"/>
        <w:rPr>
          <w:b/>
          <w:sz w:val="24"/>
          <w:szCs w:val="24"/>
        </w:rPr>
      </w:pPr>
    </w:p>
    <w:p w:rsidR="00246B18" w:rsidRPr="00246B18" w:rsidRDefault="00246B18" w:rsidP="008367BD">
      <w:pPr>
        <w:numPr>
          <w:ilvl w:val="0"/>
          <w:numId w:val="57"/>
        </w:numPr>
        <w:jc w:val="both"/>
        <w:rPr>
          <w:b/>
          <w:bCs/>
          <w:sz w:val="24"/>
          <w:szCs w:val="24"/>
        </w:rPr>
      </w:pPr>
      <w:r w:rsidRPr="00246B18">
        <w:rPr>
          <w:b/>
          <w:bCs/>
          <w:sz w:val="24"/>
          <w:szCs w:val="24"/>
          <w:u w:val="single"/>
        </w:rPr>
        <w:t>A közbeszerzési eljárás dokumentálásának rendje</w:t>
      </w:r>
    </w:p>
    <w:p w:rsidR="00246B18" w:rsidRPr="00246B18" w:rsidRDefault="00246B18" w:rsidP="00246B18">
      <w:pPr>
        <w:tabs>
          <w:tab w:val="left" w:pos="1134"/>
        </w:tabs>
        <w:jc w:val="both"/>
        <w:rPr>
          <w:b/>
          <w:sz w:val="24"/>
          <w:szCs w:val="24"/>
        </w:rPr>
      </w:pPr>
    </w:p>
    <w:p w:rsidR="00246B18" w:rsidRPr="00246B18" w:rsidRDefault="00246B18" w:rsidP="008367BD">
      <w:pPr>
        <w:numPr>
          <w:ilvl w:val="0"/>
          <w:numId w:val="63"/>
        </w:numPr>
        <w:ind w:left="567" w:hanging="567"/>
        <w:jc w:val="both"/>
        <w:rPr>
          <w:b/>
          <w:sz w:val="24"/>
          <w:szCs w:val="24"/>
        </w:rPr>
      </w:pPr>
      <w:r w:rsidRPr="00246B18">
        <w:rPr>
          <w:sz w:val="24"/>
          <w:szCs w:val="24"/>
        </w:rPr>
        <w:t xml:space="preserve"> Az ajánlatkérő minden egyes közbeszerzési eljárását - annak előkészítésétől az eljárás alapján kötött szerződés teljesítéséig terjedően - írásban, vagy az eljárási cselekmények elektronikus gyakorlása esetén külön, a Kbt. felhatalmazása alapján alkotott jogszabály szerint elektronikusan köteles dokumentálni.</w:t>
      </w:r>
    </w:p>
    <w:p w:rsidR="00246B18" w:rsidRPr="00246B18" w:rsidRDefault="00246B18" w:rsidP="00246B18">
      <w:pPr>
        <w:tabs>
          <w:tab w:val="left" w:pos="1134"/>
          <w:tab w:val="num" w:pos="1575"/>
        </w:tabs>
        <w:ind w:left="567" w:hanging="567"/>
        <w:jc w:val="both"/>
        <w:rPr>
          <w:b/>
          <w:sz w:val="24"/>
          <w:szCs w:val="24"/>
        </w:rPr>
      </w:pPr>
    </w:p>
    <w:p w:rsidR="00246B18" w:rsidRPr="00246B18" w:rsidRDefault="00246B18" w:rsidP="008367BD">
      <w:pPr>
        <w:numPr>
          <w:ilvl w:val="0"/>
          <w:numId w:val="63"/>
        </w:numPr>
        <w:ind w:left="567" w:hanging="567"/>
        <w:jc w:val="both"/>
        <w:rPr>
          <w:b/>
          <w:sz w:val="24"/>
          <w:szCs w:val="24"/>
        </w:rPr>
      </w:pPr>
      <w:r w:rsidRPr="00246B18">
        <w:rPr>
          <w:sz w:val="24"/>
          <w:szCs w:val="24"/>
        </w:rPr>
        <w:t>A közbeszerzési eljárás előkészítésével, lefolytatásával és a szerződés teljesítésével kapcsolatban keletkezett összes iratot a közbeszerzési eljárás lezárulásától, illetőleg a szerződés teljesítésétől számított öt évig meg kell őrizni.</w:t>
      </w:r>
    </w:p>
    <w:p w:rsidR="00246B18" w:rsidRPr="00246B18" w:rsidRDefault="00246B18" w:rsidP="00246B18">
      <w:pPr>
        <w:tabs>
          <w:tab w:val="left" w:pos="1134"/>
        </w:tabs>
        <w:ind w:left="567" w:hanging="567"/>
        <w:jc w:val="both"/>
        <w:rPr>
          <w:b/>
          <w:sz w:val="24"/>
          <w:szCs w:val="24"/>
        </w:rPr>
      </w:pPr>
    </w:p>
    <w:p w:rsidR="00246B18" w:rsidRPr="00246B18" w:rsidRDefault="00246B18" w:rsidP="008367BD">
      <w:pPr>
        <w:numPr>
          <w:ilvl w:val="0"/>
          <w:numId w:val="63"/>
        </w:numPr>
        <w:ind w:left="567" w:hanging="567"/>
        <w:jc w:val="both"/>
        <w:rPr>
          <w:b/>
          <w:sz w:val="24"/>
          <w:szCs w:val="24"/>
        </w:rPr>
      </w:pPr>
      <w:r w:rsidRPr="00246B18">
        <w:rPr>
          <w:sz w:val="24"/>
          <w:szCs w:val="24"/>
        </w:rPr>
        <w:t>Ha a közbeszerzéssel kapcsolatban jogorvoslati eljárás indult, az iratokat annak jogerős befejezéséig, de legalább a 11.2. pontban említett öt évig kell megőrizni.</w:t>
      </w:r>
    </w:p>
    <w:p w:rsidR="00246B18" w:rsidRPr="00246B18" w:rsidRDefault="00246B18" w:rsidP="00246B18">
      <w:pPr>
        <w:tabs>
          <w:tab w:val="left" w:pos="1134"/>
        </w:tabs>
        <w:ind w:left="567" w:hanging="567"/>
        <w:jc w:val="both"/>
        <w:rPr>
          <w:b/>
          <w:sz w:val="24"/>
          <w:szCs w:val="24"/>
        </w:rPr>
      </w:pPr>
    </w:p>
    <w:p w:rsidR="00246B18" w:rsidRPr="00246B18" w:rsidRDefault="00246B18" w:rsidP="008367BD">
      <w:pPr>
        <w:numPr>
          <w:ilvl w:val="0"/>
          <w:numId w:val="63"/>
        </w:numPr>
        <w:ind w:left="567" w:hanging="567"/>
        <w:jc w:val="both"/>
        <w:rPr>
          <w:b/>
          <w:sz w:val="24"/>
          <w:szCs w:val="24"/>
        </w:rPr>
      </w:pPr>
      <w:r w:rsidRPr="00246B18">
        <w:rPr>
          <w:sz w:val="24"/>
          <w:szCs w:val="24"/>
        </w:rPr>
        <w:t>Az ajánlatkérő köteles a Közbeszerzési Hatóság vagy az illetékes ellenőrző vagy jogszabályban feljogosított más szervek kérésére a közbeszerzéssel kapcsolatos iratokat megküldeni, vagy részükre elektronikus úton hozzáférést biztosítani.</w:t>
      </w:r>
    </w:p>
    <w:p w:rsidR="00246B18" w:rsidRPr="00246B18" w:rsidRDefault="00246B18" w:rsidP="00246B18">
      <w:pPr>
        <w:ind w:left="567" w:hanging="567"/>
        <w:jc w:val="both"/>
        <w:rPr>
          <w:b/>
          <w:sz w:val="24"/>
          <w:szCs w:val="24"/>
          <w:u w:val="single"/>
        </w:rPr>
      </w:pPr>
    </w:p>
    <w:p w:rsidR="00246B18" w:rsidRPr="00246B18" w:rsidRDefault="00246B18" w:rsidP="00246B18">
      <w:pPr>
        <w:jc w:val="both"/>
        <w:rPr>
          <w:b/>
          <w:sz w:val="24"/>
          <w:szCs w:val="24"/>
          <w:u w:val="single"/>
        </w:rPr>
      </w:pPr>
    </w:p>
    <w:p w:rsidR="00246B18" w:rsidRPr="00246B18" w:rsidRDefault="00246B18" w:rsidP="00246B18">
      <w:pPr>
        <w:jc w:val="both"/>
        <w:rPr>
          <w:b/>
          <w:bCs/>
          <w:sz w:val="24"/>
          <w:szCs w:val="24"/>
          <w:u w:val="single"/>
        </w:rPr>
      </w:pPr>
      <w:r w:rsidRPr="00246B18">
        <w:rPr>
          <w:b/>
          <w:bCs/>
          <w:sz w:val="24"/>
          <w:szCs w:val="24"/>
          <w:u w:val="single"/>
        </w:rPr>
        <w:t>12. Összeférhetetlenségi szabályok és titoktartási kötelezettség</w:t>
      </w:r>
    </w:p>
    <w:p w:rsidR="00246B18" w:rsidRPr="00246B18" w:rsidRDefault="00246B18" w:rsidP="00246B18">
      <w:pPr>
        <w:jc w:val="both"/>
        <w:rPr>
          <w:bCs/>
          <w:sz w:val="24"/>
          <w:szCs w:val="24"/>
          <w:u w:val="single"/>
        </w:rPr>
      </w:pPr>
    </w:p>
    <w:p w:rsidR="00246B18" w:rsidRPr="00246B18" w:rsidRDefault="00246B18" w:rsidP="008367BD">
      <w:pPr>
        <w:numPr>
          <w:ilvl w:val="0"/>
          <w:numId w:val="59"/>
        </w:numPr>
        <w:ind w:left="567" w:hanging="567"/>
        <w:jc w:val="both"/>
        <w:rPr>
          <w:b/>
          <w:bCs/>
          <w:sz w:val="24"/>
          <w:szCs w:val="24"/>
        </w:rPr>
      </w:pPr>
      <w:r w:rsidRPr="00246B18">
        <w:rPr>
          <w:sz w:val="24"/>
          <w:szCs w:val="24"/>
        </w:rPr>
        <w:t xml:space="preserve"> A közbeszerzési eljárásban részt vevő munkatársak, felkért és megbízott külső szakértők kijelölésénél figyelemmel kell lenni a Kbt. 25. §</w:t>
      </w:r>
      <w:proofErr w:type="spellStart"/>
      <w:r w:rsidRPr="00246B18">
        <w:rPr>
          <w:sz w:val="24"/>
          <w:szCs w:val="24"/>
        </w:rPr>
        <w:t>-a</w:t>
      </w:r>
      <w:proofErr w:type="spellEnd"/>
      <w:r w:rsidRPr="00246B18">
        <w:rPr>
          <w:sz w:val="24"/>
          <w:szCs w:val="24"/>
        </w:rPr>
        <w:t xml:space="preserve"> szerint meghatározott összeférhetetlenségi szempontokra, továbbá az </w:t>
      </w:r>
      <w:r w:rsidRPr="00246B18">
        <w:rPr>
          <w:bCs/>
          <w:sz w:val="24"/>
          <w:szCs w:val="24"/>
        </w:rPr>
        <w:t xml:space="preserve">építési beruházások, valamint az építési beruházásokhoz kapcsolódó tervezői és mérnöki szolgáltatások közbeszerzésének részletes szabályairól szóló 322/2015. (X. 30.) Korm. rendeletben foglaltakra is. </w:t>
      </w:r>
    </w:p>
    <w:p w:rsidR="00246B18" w:rsidRPr="00246B18" w:rsidRDefault="00246B18" w:rsidP="00246B18">
      <w:pPr>
        <w:ind w:left="567" w:hanging="567"/>
        <w:jc w:val="both"/>
        <w:rPr>
          <w:b/>
          <w:bCs/>
          <w:sz w:val="24"/>
          <w:szCs w:val="24"/>
        </w:rPr>
      </w:pPr>
    </w:p>
    <w:p w:rsidR="00246B18" w:rsidRPr="00246B18" w:rsidRDefault="00246B18" w:rsidP="008367BD">
      <w:pPr>
        <w:numPr>
          <w:ilvl w:val="0"/>
          <w:numId w:val="59"/>
        </w:numPr>
        <w:ind w:left="567" w:hanging="567"/>
        <w:jc w:val="both"/>
        <w:rPr>
          <w:b/>
          <w:bCs/>
          <w:sz w:val="24"/>
          <w:szCs w:val="24"/>
        </w:rPr>
      </w:pPr>
      <w:r w:rsidRPr="00246B18">
        <w:rPr>
          <w:sz w:val="24"/>
          <w:szCs w:val="24"/>
        </w:rPr>
        <w:t xml:space="preserve">Az ajánlatkérő nevében eljáró és az ajánlatkérő által az eljárással vagy annak előkészítésével kapcsolatos tevékenységbe bevont személy vagy </w:t>
      </w:r>
      <w:proofErr w:type="gramStart"/>
      <w:r w:rsidRPr="00246B18">
        <w:rPr>
          <w:sz w:val="24"/>
          <w:szCs w:val="24"/>
        </w:rPr>
        <w:t>szervezet írásban</w:t>
      </w:r>
      <w:proofErr w:type="gramEnd"/>
      <w:r w:rsidRPr="00246B18">
        <w:rPr>
          <w:sz w:val="24"/>
          <w:szCs w:val="24"/>
        </w:rPr>
        <w:t xml:space="preserve"> köteles nyilatkozni arról, hogy vele szemben fennáll-e a Kbt. 25. §</w:t>
      </w:r>
      <w:proofErr w:type="spellStart"/>
      <w:r w:rsidRPr="00246B18">
        <w:rPr>
          <w:sz w:val="24"/>
          <w:szCs w:val="24"/>
        </w:rPr>
        <w:t>-a</w:t>
      </w:r>
      <w:proofErr w:type="spellEnd"/>
      <w:r w:rsidRPr="00246B18">
        <w:rPr>
          <w:sz w:val="24"/>
          <w:szCs w:val="24"/>
        </w:rPr>
        <w:t xml:space="preserve"> szerinti összeférhetetlenség.</w:t>
      </w:r>
    </w:p>
    <w:p w:rsidR="00246B18" w:rsidRPr="00246B18" w:rsidRDefault="00246B18" w:rsidP="00246B18">
      <w:pPr>
        <w:ind w:left="567" w:hanging="567"/>
        <w:jc w:val="both"/>
        <w:rPr>
          <w:b/>
          <w:sz w:val="24"/>
          <w:szCs w:val="24"/>
        </w:rPr>
      </w:pPr>
    </w:p>
    <w:p w:rsidR="00246B18" w:rsidRPr="00246B18" w:rsidRDefault="00246B18" w:rsidP="008367BD">
      <w:pPr>
        <w:numPr>
          <w:ilvl w:val="0"/>
          <w:numId w:val="59"/>
        </w:numPr>
        <w:ind w:left="567" w:hanging="567"/>
        <w:jc w:val="both"/>
        <w:rPr>
          <w:b/>
          <w:bCs/>
          <w:sz w:val="24"/>
          <w:szCs w:val="24"/>
        </w:rPr>
      </w:pPr>
      <w:r w:rsidRPr="00246B18">
        <w:rPr>
          <w:sz w:val="24"/>
          <w:szCs w:val="24"/>
        </w:rPr>
        <w:t xml:space="preserve"> A Kbt. 25. §</w:t>
      </w:r>
      <w:proofErr w:type="spellStart"/>
      <w:r w:rsidRPr="00246B18">
        <w:rPr>
          <w:sz w:val="24"/>
          <w:szCs w:val="24"/>
        </w:rPr>
        <w:t>-ába</w:t>
      </w:r>
      <w:proofErr w:type="spellEnd"/>
      <w:r w:rsidRPr="00246B18">
        <w:rPr>
          <w:sz w:val="24"/>
          <w:szCs w:val="24"/>
        </w:rPr>
        <w:t xml:space="preserve"> foglalt összeférhetetlenségi szabály betartásáért az ajánlatkérő tartozik felelősséget vállalni. </w:t>
      </w:r>
    </w:p>
    <w:p w:rsidR="00246B18" w:rsidRPr="00246B18" w:rsidRDefault="00246B18" w:rsidP="00246B18">
      <w:pPr>
        <w:ind w:left="567" w:hanging="567"/>
        <w:jc w:val="both"/>
        <w:rPr>
          <w:b/>
          <w:sz w:val="24"/>
          <w:szCs w:val="24"/>
        </w:rPr>
      </w:pPr>
    </w:p>
    <w:p w:rsidR="00246B18" w:rsidRPr="00246B18" w:rsidRDefault="00246B18" w:rsidP="008367BD">
      <w:pPr>
        <w:numPr>
          <w:ilvl w:val="0"/>
          <w:numId w:val="59"/>
        </w:numPr>
        <w:ind w:left="567" w:hanging="567"/>
        <w:jc w:val="both"/>
        <w:rPr>
          <w:b/>
          <w:bCs/>
          <w:sz w:val="24"/>
          <w:szCs w:val="24"/>
        </w:rPr>
      </w:pPr>
      <w:r w:rsidRPr="00246B18">
        <w:rPr>
          <w:sz w:val="24"/>
          <w:szCs w:val="24"/>
        </w:rPr>
        <w:t>Az ajánlatkérő nevében az eljárást lezáró döntést meghozó személy nem lehet a Közbeszerzési Bíráló Bizottság tagja.</w:t>
      </w:r>
    </w:p>
    <w:p w:rsidR="00246B18" w:rsidRPr="00246B18" w:rsidRDefault="00246B18" w:rsidP="00246B18">
      <w:pPr>
        <w:ind w:left="567" w:hanging="567"/>
        <w:jc w:val="both"/>
        <w:rPr>
          <w:b/>
          <w:sz w:val="24"/>
          <w:szCs w:val="24"/>
        </w:rPr>
      </w:pPr>
    </w:p>
    <w:p w:rsidR="00246B18" w:rsidRPr="00246B18" w:rsidRDefault="00246B18" w:rsidP="008367BD">
      <w:pPr>
        <w:numPr>
          <w:ilvl w:val="0"/>
          <w:numId w:val="59"/>
        </w:numPr>
        <w:ind w:left="567" w:hanging="567"/>
        <w:jc w:val="both"/>
        <w:rPr>
          <w:b/>
          <w:bCs/>
          <w:sz w:val="24"/>
          <w:szCs w:val="24"/>
        </w:rPr>
      </w:pPr>
      <w:r w:rsidRPr="00246B18">
        <w:rPr>
          <w:sz w:val="24"/>
          <w:szCs w:val="24"/>
        </w:rPr>
        <w:t xml:space="preserve">A közbeszerzési eljárásban résztvevő személyeket titoktartási kötelezettség terheli. </w:t>
      </w:r>
    </w:p>
    <w:p w:rsidR="00246B18" w:rsidRPr="00246B18" w:rsidRDefault="00246B18" w:rsidP="00246B18">
      <w:pPr>
        <w:ind w:left="567" w:hanging="567"/>
        <w:jc w:val="both"/>
        <w:rPr>
          <w:b/>
          <w:sz w:val="24"/>
          <w:szCs w:val="24"/>
        </w:rPr>
      </w:pPr>
    </w:p>
    <w:p w:rsidR="00246B18" w:rsidRPr="00246B18" w:rsidRDefault="00246B18" w:rsidP="00246B18">
      <w:pPr>
        <w:jc w:val="both"/>
        <w:rPr>
          <w:b/>
          <w:sz w:val="24"/>
          <w:szCs w:val="24"/>
        </w:rPr>
      </w:pPr>
    </w:p>
    <w:p w:rsidR="00246B18" w:rsidRPr="00246B18" w:rsidRDefault="00246B18" w:rsidP="00246B18">
      <w:pPr>
        <w:keepNext/>
        <w:jc w:val="both"/>
        <w:outlineLvl w:val="0"/>
        <w:rPr>
          <w:b/>
          <w:bCs/>
          <w:sz w:val="24"/>
          <w:szCs w:val="24"/>
          <w:u w:val="single"/>
        </w:rPr>
      </w:pPr>
      <w:r w:rsidRPr="00246B18">
        <w:rPr>
          <w:b/>
          <w:bCs/>
          <w:sz w:val="24"/>
          <w:szCs w:val="24"/>
        </w:rPr>
        <w:t>13.</w:t>
      </w:r>
      <w:r w:rsidRPr="00246B18">
        <w:rPr>
          <w:b/>
          <w:bCs/>
          <w:sz w:val="24"/>
          <w:szCs w:val="24"/>
        </w:rPr>
        <w:tab/>
      </w:r>
      <w:r w:rsidRPr="00246B18">
        <w:rPr>
          <w:b/>
          <w:bCs/>
          <w:sz w:val="24"/>
          <w:szCs w:val="24"/>
          <w:u w:val="single"/>
        </w:rPr>
        <w:t xml:space="preserve">Záró rendelkezések </w:t>
      </w:r>
    </w:p>
    <w:p w:rsidR="00246B18" w:rsidRPr="00246B18" w:rsidRDefault="00246B18" w:rsidP="00246B18">
      <w:pPr>
        <w:jc w:val="both"/>
        <w:rPr>
          <w:b/>
          <w:sz w:val="24"/>
          <w:szCs w:val="24"/>
          <w:u w:val="single"/>
        </w:rPr>
      </w:pPr>
    </w:p>
    <w:p w:rsidR="00246B18" w:rsidRPr="00246B18" w:rsidRDefault="00246B18" w:rsidP="008367BD">
      <w:pPr>
        <w:numPr>
          <w:ilvl w:val="1"/>
          <w:numId w:val="58"/>
        </w:numPr>
        <w:ind w:left="567" w:hanging="567"/>
        <w:jc w:val="both"/>
        <w:rPr>
          <w:b/>
          <w:sz w:val="24"/>
          <w:szCs w:val="24"/>
        </w:rPr>
      </w:pPr>
      <w:r w:rsidRPr="00246B18">
        <w:rPr>
          <w:sz w:val="24"/>
          <w:szCs w:val="24"/>
        </w:rPr>
        <w:t>A Szabályzat 2016. március 31-én lép hatályba, rendelkezéseit a hatálybelépése után megkezdett beszerzésekre, közbeszerzési eljárások alapján megkötött szerződésekre, tervpályázati eljárásokra és az azokkal kapcsolatban kérelmezett, kezdeményezett vagy hivatalból indított jogorvoslati eljárásokra és előzetes vitarendezési eljárásokra kell alkalmazni.</w:t>
      </w:r>
    </w:p>
    <w:p w:rsidR="00246B18" w:rsidRPr="00246B18" w:rsidRDefault="00246B18" w:rsidP="00246B18">
      <w:pPr>
        <w:ind w:left="567"/>
        <w:jc w:val="both"/>
        <w:rPr>
          <w:b/>
          <w:sz w:val="24"/>
          <w:szCs w:val="24"/>
        </w:rPr>
      </w:pPr>
    </w:p>
    <w:p w:rsidR="00246B18" w:rsidRPr="00246B18" w:rsidRDefault="00246B18" w:rsidP="008367BD">
      <w:pPr>
        <w:numPr>
          <w:ilvl w:val="1"/>
          <w:numId w:val="58"/>
        </w:numPr>
        <w:ind w:left="567" w:hanging="567"/>
        <w:jc w:val="both"/>
        <w:rPr>
          <w:b/>
          <w:sz w:val="24"/>
          <w:szCs w:val="24"/>
        </w:rPr>
      </w:pPr>
      <w:r w:rsidRPr="00246B18">
        <w:rPr>
          <w:sz w:val="24"/>
          <w:szCs w:val="24"/>
        </w:rPr>
        <w:lastRenderedPageBreak/>
        <w:t>A Szabályzat hatálybalépésével egyidejűleg Karcag Városi Önkormányzat Képviselő-testülete 93/2012. (IV.26.) „</w:t>
      </w:r>
      <w:proofErr w:type="spellStart"/>
      <w:r w:rsidRPr="00246B18">
        <w:rPr>
          <w:sz w:val="24"/>
          <w:szCs w:val="24"/>
        </w:rPr>
        <w:t>kt</w:t>
      </w:r>
      <w:proofErr w:type="spellEnd"/>
      <w:r w:rsidRPr="00246B18">
        <w:rPr>
          <w:sz w:val="24"/>
          <w:szCs w:val="24"/>
        </w:rPr>
        <w:t>.” sz. határozatával elfogadott Karcag Városi Önkormányzat Közbeszerzési Szabályzata hatályát veszti.</w:t>
      </w:r>
    </w:p>
    <w:p w:rsidR="00246B18" w:rsidRPr="00246B18" w:rsidRDefault="00246B18" w:rsidP="00246B18">
      <w:pPr>
        <w:ind w:left="567"/>
        <w:jc w:val="both"/>
        <w:rPr>
          <w:b/>
          <w:sz w:val="24"/>
          <w:szCs w:val="24"/>
        </w:rPr>
      </w:pPr>
    </w:p>
    <w:p w:rsidR="00246B18" w:rsidRPr="00246B18" w:rsidRDefault="00246B18" w:rsidP="008367BD">
      <w:pPr>
        <w:numPr>
          <w:ilvl w:val="1"/>
          <w:numId w:val="58"/>
        </w:numPr>
        <w:ind w:left="567" w:hanging="567"/>
        <w:jc w:val="both"/>
        <w:rPr>
          <w:b/>
          <w:sz w:val="24"/>
          <w:szCs w:val="24"/>
        </w:rPr>
      </w:pPr>
      <w:r w:rsidRPr="00246B18">
        <w:rPr>
          <w:sz w:val="24"/>
          <w:szCs w:val="24"/>
        </w:rPr>
        <w:t>Jelen Közbeszerzési Szabályzatot Karcag Városi Önkormányzat Képviselő-testülete a 71/2016. (III.31.) „</w:t>
      </w:r>
      <w:proofErr w:type="spellStart"/>
      <w:r w:rsidRPr="00246B18">
        <w:rPr>
          <w:sz w:val="24"/>
          <w:szCs w:val="24"/>
        </w:rPr>
        <w:t>kt</w:t>
      </w:r>
      <w:proofErr w:type="spellEnd"/>
      <w:r w:rsidRPr="00246B18">
        <w:rPr>
          <w:sz w:val="24"/>
          <w:szCs w:val="24"/>
        </w:rPr>
        <w:t xml:space="preserve">.” sz. határozatával fogadta el. </w:t>
      </w:r>
    </w:p>
    <w:p w:rsidR="00246B18" w:rsidRPr="00246B18" w:rsidRDefault="00246B18" w:rsidP="00246B18">
      <w:pPr>
        <w:jc w:val="both"/>
        <w:rPr>
          <w:b/>
          <w:sz w:val="24"/>
          <w:szCs w:val="24"/>
        </w:rPr>
      </w:pPr>
    </w:p>
    <w:p w:rsidR="00246B18" w:rsidRPr="00246B18" w:rsidRDefault="00246B18" w:rsidP="00246B18">
      <w:pPr>
        <w:jc w:val="both"/>
        <w:rPr>
          <w:b/>
          <w:sz w:val="24"/>
          <w:szCs w:val="24"/>
        </w:rPr>
      </w:pPr>
    </w:p>
    <w:p w:rsidR="00246B18" w:rsidRPr="00246B18" w:rsidRDefault="00246B18" w:rsidP="00246B18">
      <w:pPr>
        <w:jc w:val="both"/>
        <w:rPr>
          <w:b/>
          <w:sz w:val="24"/>
          <w:szCs w:val="24"/>
        </w:rPr>
      </w:pPr>
      <w:r w:rsidRPr="00246B18">
        <w:rPr>
          <w:sz w:val="24"/>
          <w:szCs w:val="24"/>
        </w:rPr>
        <w:t>K a r c a g, 2016. március 31.</w:t>
      </w:r>
    </w:p>
    <w:p w:rsidR="00246B18" w:rsidRPr="00246B18" w:rsidRDefault="00246B18" w:rsidP="00246B18">
      <w:pPr>
        <w:jc w:val="both"/>
        <w:rPr>
          <w:b/>
          <w:sz w:val="24"/>
          <w:szCs w:val="24"/>
        </w:rPr>
      </w:pPr>
    </w:p>
    <w:p w:rsidR="00246B18" w:rsidRPr="00246B18" w:rsidRDefault="00246B18" w:rsidP="00246B18">
      <w:pPr>
        <w:jc w:val="both"/>
        <w:rPr>
          <w:b/>
          <w:sz w:val="24"/>
          <w:szCs w:val="24"/>
        </w:rPr>
      </w:pPr>
    </w:p>
    <w:p w:rsidR="00246B18" w:rsidRPr="00246B18" w:rsidRDefault="00246B18" w:rsidP="00246B18">
      <w:pPr>
        <w:jc w:val="both"/>
        <w:rPr>
          <w:b/>
          <w:sz w:val="24"/>
          <w:szCs w:val="24"/>
        </w:rPr>
      </w:pPr>
    </w:p>
    <w:p w:rsidR="00246B18" w:rsidRPr="00246B18" w:rsidRDefault="00246B18" w:rsidP="00246B18">
      <w:pPr>
        <w:jc w:val="both"/>
        <w:rPr>
          <w:b/>
          <w:sz w:val="24"/>
          <w:szCs w:val="24"/>
        </w:rPr>
      </w:pPr>
    </w:p>
    <w:p w:rsidR="00246B18" w:rsidRPr="00246B18" w:rsidRDefault="00246B18" w:rsidP="00246B18">
      <w:pPr>
        <w:jc w:val="both"/>
        <w:rPr>
          <w:b/>
          <w:sz w:val="24"/>
          <w:szCs w:val="24"/>
        </w:rPr>
      </w:pPr>
    </w:p>
    <w:p w:rsidR="00246B18" w:rsidRPr="00246B18" w:rsidRDefault="00246B18" w:rsidP="00246B18">
      <w:pPr>
        <w:jc w:val="both"/>
        <w:rPr>
          <w:sz w:val="24"/>
          <w:szCs w:val="24"/>
        </w:rPr>
      </w:pPr>
      <w:r w:rsidRPr="00246B18">
        <w:rPr>
          <w:sz w:val="24"/>
          <w:szCs w:val="24"/>
        </w:rPr>
        <w:tab/>
        <w:t xml:space="preserve">(: Rózsa </w:t>
      </w:r>
      <w:proofErr w:type="gramStart"/>
      <w:r w:rsidRPr="00246B18">
        <w:rPr>
          <w:sz w:val="24"/>
          <w:szCs w:val="24"/>
        </w:rPr>
        <w:t>Sándor :</w:t>
      </w:r>
      <w:proofErr w:type="gramEnd"/>
      <w:r w:rsidRPr="00246B18">
        <w:rPr>
          <w:sz w:val="24"/>
          <w:szCs w:val="24"/>
        </w:rPr>
        <w:t>)</w:t>
      </w:r>
      <w:r w:rsidRPr="00246B18">
        <w:rPr>
          <w:sz w:val="24"/>
          <w:szCs w:val="24"/>
        </w:rPr>
        <w:tab/>
      </w:r>
      <w:r w:rsidRPr="00246B18">
        <w:rPr>
          <w:sz w:val="24"/>
          <w:szCs w:val="24"/>
        </w:rPr>
        <w:tab/>
      </w:r>
      <w:r w:rsidRPr="00246B18">
        <w:rPr>
          <w:sz w:val="24"/>
          <w:szCs w:val="24"/>
        </w:rPr>
        <w:tab/>
      </w:r>
      <w:r w:rsidRPr="00246B18">
        <w:rPr>
          <w:sz w:val="24"/>
          <w:szCs w:val="24"/>
        </w:rPr>
        <w:tab/>
        <w:t xml:space="preserve">        (: Dobos László :)</w:t>
      </w:r>
    </w:p>
    <w:p w:rsidR="00246B18" w:rsidRPr="00246B18" w:rsidRDefault="00246B18" w:rsidP="00246B18">
      <w:pPr>
        <w:jc w:val="both"/>
        <w:rPr>
          <w:b/>
          <w:sz w:val="24"/>
          <w:szCs w:val="24"/>
        </w:rPr>
      </w:pPr>
      <w:r w:rsidRPr="00246B18">
        <w:rPr>
          <w:sz w:val="24"/>
          <w:szCs w:val="24"/>
        </w:rPr>
        <w:tab/>
        <w:t xml:space="preserve">         </w:t>
      </w:r>
      <w:proofErr w:type="gramStart"/>
      <w:r w:rsidRPr="00246B18">
        <w:rPr>
          <w:sz w:val="24"/>
          <w:szCs w:val="24"/>
        </w:rPr>
        <w:t>jegyző</w:t>
      </w:r>
      <w:proofErr w:type="gramEnd"/>
      <w:r w:rsidRPr="00246B18">
        <w:rPr>
          <w:sz w:val="24"/>
          <w:szCs w:val="24"/>
        </w:rPr>
        <w:tab/>
      </w:r>
      <w:r w:rsidRPr="00246B18">
        <w:rPr>
          <w:sz w:val="24"/>
          <w:szCs w:val="24"/>
        </w:rPr>
        <w:tab/>
      </w:r>
      <w:r w:rsidRPr="00246B18">
        <w:rPr>
          <w:sz w:val="24"/>
          <w:szCs w:val="24"/>
        </w:rPr>
        <w:tab/>
      </w:r>
      <w:r w:rsidRPr="00246B18">
        <w:rPr>
          <w:sz w:val="24"/>
          <w:szCs w:val="24"/>
        </w:rPr>
        <w:tab/>
      </w:r>
      <w:r w:rsidRPr="00246B18">
        <w:rPr>
          <w:sz w:val="24"/>
          <w:szCs w:val="24"/>
        </w:rPr>
        <w:tab/>
      </w:r>
      <w:r w:rsidRPr="00246B18">
        <w:rPr>
          <w:sz w:val="24"/>
          <w:szCs w:val="24"/>
        </w:rPr>
        <w:tab/>
        <w:t>polgármester</w:t>
      </w:r>
    </w:p>
    <w:p w:rsidR="00246B18" w:rsidRPr="00246B18" w:rsidRDefault="00246B18" w:rsidP="00246B18">
      <w:pPr>
        <w:jc w:val="both"/>
        <w:rPr>
          <w:b/>
          <w:sz w:val="24"/>
          <w:szCs w:val="24"/>
        </w:rPr>
      </w:pPr>
    </w:p>
    <w:p w:rsidR="00246B18" w:rsidRPr="00246B18" w:rsidRDefault="00246B18" w:rsidP="00246B18">
      <w:pPr>
        <w:spacing w:beforeAutospacing="1" w:afterAutospacing="1"/>
        <w:jc w:val="both"/>
        <w:rPr>
          <w:rFonts w:eastAsia="Arial Unicode MS"/>
          <w:b/>
          <w:sz w:val="24"/>
          <w:szCs w:val="24"/>
        </w:rPr>
      </w:pPr>
    </w:p>
    <w:p w:rsidR="008B521D" w:rsidRDefault="008B521D" w:rsidP="000F01AA">
      <w:pPr>
        <w:pStyle w:val="Nincstrkz"/>
        <w:tabs>
          <w:tab w:val="left" w:pos="2660"/>
        </w:tabs>
        <w:rPr>
          <w:rFonts w:ascii="Times New Roman" w:hAnsi="Times New Roman" w:cs="Times New Roman"/>
          <w:sz w:val="24"/>
          <w:szCs w:val="24"/>
        </w:rPr>
      </w:pPr>
    </w:p>
    <w:p w:rsidR="00C173FC" w:rsidRDefault="00C173FC" w:rsidP="000F01AA">
      <w:pPr>
        <w:pStyle w:val="Nincstrkz"/>
        <w:tabs>
          <w:tab w:val="left" w:pos="2660"/>
        </w:tabs>
        <w:rPr>
          <w:rFonts w:ascii="Times New Roman" w:hAnsi="Times New Roman" w:cs="Times New Roman"/>
          <w:sz w:val="24"/>
          <w:szCs w:val="24"/>
        </w:rPr>
      </w:pPr>
    </w:p>
    <w:p w:rsidR="00C173FC" w:rsidRPr="000F01AA" w:rsidRDefault="00C173FC" w:rsidP="000F01AA">
      <w:pPr>
        <w:pStyle w:val="Nincstrkz"/>
        <w:tabs>
          <w:tab w:val="left" w:pos="2660"/>
        </w:tabs>
        <w:rPr>
          <w:rFonts w:ascii="Times New Roman" w:hAnsi="Times New Roman" w:cs="Times New Roman"/>
          <w:sz w:val="24"/>
          <w:szCs w:val="24"/>
        </w:rPr>
      </w:pPr>
    </w:p>
    <w:tbl>
      <w:tblPr>
        <w:tblW w:w="0" w:type="auto"/>
        <w:tblLook w:val="04A0"/>
      </w:tblPr>
      <w:tblGrid>
        <w:gridCol w:w="2660"/>
        <w:gridCol w:w="6551"/>
      </w:tblGrid>
      <w:tr w:rsidR="000F01AA" w:rsidRPr="000F01AA" w:rsidTr="00BF5EBD">
        <w:tc>
          <w:tcPr>
            <w:tcW w:w="2660" w:type="dxa"/>
          </w:tcPr>
          <w:p w:rsidR="000F01AA" w:rsidRPr="000F01AA" w:rsidRDefault="000F01AA" w:rsidP="00EE65C0">
            <w:pPr>
              <w:jc w:val="both"/>
              <w:rPr>
                <w:b/>
                <w:bCs/>
                <w:sz w:val="24"/>
                <w:szCs w:val="24"/>
              </w:rPr>
            </w:pPr>
            <w:r w:rsidRPr="000F01AA">
              <w:rPr>
                <w:b/>
                <w:bCs/>
                <w:sz w:val="24"/>
                <w:szCs w:val="24"/>
              </w:rPr>
              <w:t>1</w:t>
            </w:r>
            <w:r w:rsidR="00BE6D20">
              <w:rPr>
                <w:b/>
                <w:bCs/>
                <w:sz w:val="24"/>
                <w:szCs w:val="24"/>
              </w:rPr>
              <w:t>5</w:t>
            </w:r>
            <w:r w:rsidRPr="000F01AA">
              <w:rPr>
                <w:b/>
                <w:bCs/>
                <w:sz w:val="24"/>
                <w:szCs w:val="24"/>
              </w:rPr>
              <w:t xml:space="preserve">. </w:t>
            </w:r>
            <w:r w:rsidRPr="000F01AA">
              <w:rPr>
                <w:b/>
                <w:bCs/>
                <w:sz w:val="24"/>
                <w:szCs w:val="24"/>
                <w:u w:val="single"/>
              </w:rPr>
              <w:t>napirendi pont:</w:t>
            </w:r>
          </w:p>
        </w:tc>
        <w:tc>
          <w:tcPr>
            <w:tcW w:w="6551" w:type="dxa"/>
          </w:tcPr>
          <w:p w:rsidR="000F01AA" w:rsidRPr="000F01AA" w:rsidRDefault="000F01AA" w:rsidP="000F01AA">
            <w:pPr>
              <w:pStyle w:val="Nincstrkz"/>
              <w:ind w:left="360"/>
              <w:jc w:val="both"/>
              <w:rPr>
                <w:rFonts w:ascii="Times New Roman" w:hAnsi="Times New Roman" w:cs="Times New Roman"/>
                <w:sz w:val="24"/>
                <w:szCs w:val="24"/>
              </w:rPr>
            </w:pPr>
            <w:r w:rsidRPr="000F01AA">
              <w:rPr>
                <w:rFonts w:ascii="Times New Roman" w:hAnsi="Times New Roman" w:cs="Times New Roman"/>
                <w:sz w:val="24"/>
                <w:szCs w:val="24"/>
              </w:rPr>
              <w:t>Javaslat a Madarász Imre Egyesített Óvoda "Zöld Óvoda" és "Örökös Zöld Óvoda" cím elnyeréséről szóló pályázaton való részvételre</w:t>
            </w:r>
          </w:p>
          <w:p w:rsidR="000F01AA" w:rsidRPr="000F01AA" w:rsidRDefault="000F01AA" w:rsidP="000F01AA">
            <w:pPr>
              <w:pStyle w:val="Szvegtrzsbehzssal"/>
              <w:ind w:left="360"/>
              <w:rPr>
                <w:szCs w:val="24"/>
              </w:rPr>
            </w:pPr>
          </w:p>
        </w:tc>
      </w:tr>
    </w:tbl>
    <w:p w:rsidR="00B80694" w:rsidRDefault="00B80694" w:rsidP="000F01AA">
      <w:pPr>
        <w:pStyle w:val="Nincstrkz"/>
        <w:tabs>
          <w:tab w:val="left" w:pos="2660"/>
        </w:tabs>
        <w:rPr>
          <w:rFonts w:ascii="Times New Roman" w:eastAsia="Times New Roman" w:hAnsi="Times New Roman" w:cs="Times New Roman"/>
          <w:b/>
          <w:bCs/>
          <w:sz w:val="24"/>
          <w:szCs w:val="24"/>
          <w:lang w:eastAsia="hu-HU"/>
        </w:rPr>
      </w:pPr>
      <w:r w:rsidRPr="000F01AA">
        <w:rPr>
          <w:rFonts w:ascii="Times New Roman" w:eastAsia="Times New Roman" w:hAnsi="Times New Roman" w:cs="Times New Roman"/>
          <w:b/>
          <w:bCs/>
          <w:sz w:val="24"/>
          <w:szCs w:val="24"/>
          <w:lang w:eastAsia="hu-HU"/>
        </w:rPr>
        <w:tab/>
      </w:r>
    </w:p>
    <w:p w:rsidR="006355E3" w:rsidRDefault="0009556B" w:rsidP="0009556B">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583DF9">
        <w:rPr>
          <w:bCs/>
          <w:iCs/>
          <w:sz w:val="24"/>
          <w:szCs w:val="24"/>
        </w:rPr>
        <w:t xml:space="preserve">Ez a pályázat is bizonyítéka annak, hogy az óvodában a szakmaiság milyen fontos súlyt kap, ezzel a pályázattal nem pénzt, hanem szakmai elismerést lehet nyerni, amennyiben sikeresen szerepelnek. </w:t>
      </w:r>
      <w:r w:rsidR="00F405F9">
        <w:rPr>
          <w:bCs/>
          <w:iCs/>
          <w:sz w:val="24"/>
          <w:szCs w:val="24"/>
        </w:rPr>
        <w:t xml:space="preserve">A szakmai fejlődést tekintik elsődleges célként és ez nagyon tiszteletre méltó dolog. </w:t>
      </w:r>
      <w:r w:rsidR="005725AB">
        <w:rPr>
          <w:bCs/>
          <w:iCs/>
          <w:sz w:val="24"/>
          <w:szCs w:val="24"/>
        </w:rPr>
        <w:t>A szakbizottság támogatta a napirendet.</w:t>
      </w:r>
    </w:p>
    <w:p w:rsidR="006355E3" w:rsidRDefault="006355E3" w:rsidP="0009556B">
      <w:pPr>
        <w:tabs>
          <w:tab w:val="left" w:pos="2518"/>
        </w:tabs>
        <w:jc w:val="both"/>
        <w:rPr>
          <w:bCs/>
          <w:iCs/>
          <w:sz w:val="24"/>
          <w:szCs w:val="24"/>
        </w:rPr>
      </w:pPr>
    </w:p>
    <w:p w:rsidR="0009556B" w:rsidRPr="00A45D51" w:rsidRDefault="0009556B" w:rsidP="0009556B">
      <w:pPr>
        <w:tabs>
          <w:tab w:val="left" w:pos="2518"/>
        </w:tabs>
        <w:jc w:val="both"/>
        <w:rPr>
          <w:bCs/>
          <w:iCs/>
          <w:sz w:val="24"/>
          <w:szCs w:val="24"/>
        </w:rPr>
      </w:pPr>
      <w:r w:rsidRPr="00A45D51">
        <w:rPr>
          <w:bCs/>
          <w:iCs/>
          <w:sz w:val="24"/>
          <w:szCs w:val="24"/>
        </w:rPr>
        <w:t>Kérdés, hozzászólás van-e?</w:t>
      </w:r>
    </w:p>
    <w:p w:rsidR="0009556B" w:rsidRPr="00A45D51" w:rsidRDefault="0009556B" w:rsidP="0009556B">
      <w:pPr>
        <w:tabs>
          <w:tab w:val="left" w:pos="2518"/>
        </w:tabs>
        <w:jc w:val="both"/>
        <w:rPr>
          <w:bCs/>
          <w:iCs/>
          <w:sz w:val="24"/>
          <w:szCs w:val="24"/>
        </w:rPr>
      </w:pPr>
    </w:p>
    <w:p w:rsidR="0009556B" w:rsidRPr="00A45D51" w:rsidRDefault="0009556B" w:rsidP="0009556B">
      <w:pPr>
        <w:rPr>
          <w:sz w:val="24"/>
          <w:szCs w:val="24"/>
        </w:rPr>
      </w:pPr>
      <w:r w:rsidRPr="00A45D51">
        <w:rPr>
          <w:sz w:val="24"/>
          <w:szCs w:val="24"/>
        </w:rPr>
        <w:t xml:space="preserve">Kérdés, észrevétel nem hangzott el. </w:t>
      </w:r>
    </w:p>
    <w:p w:rsidR="0009556B" w:rsidRPr="00A45D51" w:rsidRDefault="0009556B" w:rsidP="0009556B">
      <w:pPr>
        <w:rPr>
          <w:sz w:val="24"/>
          <w:szCs w:val="24"/>
        </w:rPr>
      </w:pPr>
    </w:p>
    <w:p w:rsidR="0009556B" w:rsidRPr="00A45D51" w:rsidRDefault="0009556B" w:rsidP="0009556B">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9556B" w:rsidRPr="00A45D51" w:rsidRDefault="0009556B" w:rsidP="0009556B">
      <w:pPr>
        <w:rPr>
          <w:b/>
          <w:bCs/>
          <w:sz w:val="24"/>
          <w:szCs w:val="24"/>
          <w:u w:val="single"/>
        </w:rPr>
      </w:pPr>
    </w:p>
    <w:p w:rsidR="0009556B" w:rsidRPr="00A45D51" w:rsidRDefault="0009556B" w:rsidP="0009556B">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5725AB">
        <w:rPr>
          <w:bCs/>
          <w:sz w:val="24"/>
          <w:szCs w:val="24"/>
        </w:rPr>
        <w:t>10</w:t>
      </w:r>
      <w:r w:rsidRPr="0009556B">
        <w:rPr>
          <w:bCs/>
          <w:sz w:val="24"/>
          <w:szCs w:val="24"/>
        </w:rPr>
        <w:t xml:space="preserve"> i</w:t>
      </w:r>
      <w:r w:rsidRPr="00A45D51">
        <w:rPr>
          <w:sz w:val="24"/>
          <w:szCs w:val="24"/>
        </w:rPr>
        <w:t>gen szavazat. Nemleges szavazat és tartózkodás nem volt.</w:t>
      </w:r>
    </w:p>
    <w:p w:rsidR="00B80694" w:rsidRDefault="00B80694" w:rsidP="000F01AA">
      <w:pPr>
        <w:pStyle w:val="Nincstrkz"/>
        <w:tabs>
          <w:tab w:val="left" w:pos="2660"/>
        </w:tabs>
        <w:rPr>
          <w:rFonts w:ascii="Times New Roman" w:eastAsia="Times New Roman" w:hAnsi="Times New Roman" w:cs="Times New Roman"/>
          <w:b/>
          <w:bCs/>
          <w:sz w:val="24"/>
          <w:szCs w:val="24"/>
          <w:lang w:eastAsia="hu-HU"/>
        </w:rPr>
      </w:pPr>
    </w:p>
    <w:p w:rsidR="00B80694" w:rsidRDefault="00B80694" w:rsidP="000F01AA">
      <w:pPr>
        <w:pStyle w:val="Nincstrkz"/>
        <w:tabs>
          <w:tab w:val="left" w:pos="2660"/>
        </w:tabs>
        <w:rPr>
          <w:rFonts w:ascii="Times New Roman" w:hAnsi="Times New Roman" w:cs="Times New Roman"/>
          <w:sz w:val="24"/>
          <w:szCs w:val="24"/>
        </w:rPr>
      </w:pPr>
    </w:p>
    <w:p w:rsidR="00C173FC" w:rsidRPr="00C173FC" w:rsidRDefault="00C173FC" w:rsidP="00C173FC">
      <w:pPr>
        <w:pStyle w:val="Nincstrkz"/>
        <w:jc w:val="both"/>
        <w:rPr>
          <w:rFonts w:ascii="Times New Roman" w:hAnsi="Times New Roman"/>
          <w:b/>
          <w:sz w:val="24"/>
          <w:szCs w:val="24"/>
        </w:rPr>
      </w:pPr>
      <w:r>
        <w:rPr>
          <w:rFonts w:ascii="Times New Roman" w:hAnsi="Times New Roman"/>
          <w:b/>
          <w:sz w:val="24"/>
          <w:szCs w:val="24"/>
        </w:rPr>
        <w:t>72</w:t>
      </w:r>
      <w:r w:rsidRPr="00C173FC">
        <w:rPr>
          <w:rFonts w:ascii="Times New Roman" w:hAnsi="Times New Roman"/>
          <w:b/>
          <w:sz w:val="24"/>
          <w:szCs w:val="24"/>
        </w:rPr>
        <w:t>/2016. (</w:t>
      </w:r>
      <w:proofErr w:type="spellStart"/>
      <w:r w:rsidRPr="00C173FC">
        <w:rPr>
          <w:rFonts w:ascii="Times New Roman" w:hAnsi="Times New Roman"/>
          <w:b/>
          <w:sz w:val="24"/>
          <w:szCs w:val="24"/>
        </w:rPr>
        <w:t>III</w:t>
      </w:r>
      <w:proofErr w:type="spellEnd"/>
      <w:r w:rsidRPr="00C173FC">
        <w:rPr>
          <w:rFonts w:ascii="Times New Roman" w:hAnsi="Times New Roman"/>
          <w:b/>
          <w:sz w:val="24"/>
          <w:szCs w:val="24"/>
        </w:rPr>
        <w:t>. 31.) „</w:t>
      </w:r>
      <w:proofErr w:type="spellStart"/>
      <w:r w:rsidRPr="00C173FC">
        <w:rPr>
          <w:rFonts w:ascii="Times New Roman" w:hAnsi="Times New Roman"/>
          <w:b/>
          <w:sz w:val="24"/>
          <w:szCs w:val="24"/>
        </w:rPr>
        <w:t>kt</w:t>
      </w:r>
      <w:proofErr w:type="spellEnd"/>
      <w:r w:rsidRPr="00C173FC">
        <w:rPr>
          <w:rFonts w:ascii="Times New Roman" w:hAnsi="Times New Roman"/>
          <w:b/>
          <w:sz w:val="24"/>
          <w:szCs w:val="24"/>
        </w:rPr>
        <w:t>.” sz. h a t á r o z a t</w:t>
      </w:r>
    </w:p>
    <w:p w:rsidR="00C173FC" w:rsidRPr="00C173FC" w:rsidRDefault="00C173FC" w:rsidP="00C173FC">
      <w:pPr>
        <w:jc w:val="both"/>
        <w:outlineLvl w:val="0"/>
        <w:rPr>
          <w:b/>
          <w:bCs/>
          <w:kern w:val="36"/>
          <w:sz w:val="24"/>
          <w:szCs w:val="24"/>
        </w:rPr>
      </w:pPr>
      <w:proofErr w:type="gramStart"/>
      <w:r w:rsidRPr="00C173FC">
        <w:rPr>
          <w:b/>
          <w:bCs/>
          <w:kern w:val="36"/>
          <w:sz w:val="24"/>
          <w:szCs w:val="24"/>
        </w:rPr>
        <w:t>a</w:t>
      </w:r>
      <w:proofErr w:type="gramEnd"/>
      <w:r w:rsidRPr="00C173FC">
        <w:rPr>
          <w:b/>
          <w:bCs/>
          <w:kern w:val="36"/>
          <w:sz w:val="24"/>
          <w:szCs w:val="24"/>
        </w:rPr>
        <w:t xml:space="preserve"> Madarász Imre Egyesített Óvoda „Zöld Óvoda” és „Örökös Zöld Óvoda” cím elnyeréséről szóló pályázaton való részvételről</w:t>
      </w:r>
    </w:p>
    <w:p w:rsidR="00C173FC" w:rsidRPr="00C173FC" w:rsidRDefault="00C173FC" w:rsidP="00C173FC">
      <w:pPr>
        <w:jc w:val="both"/>
        <w:rPr>
          <w:sz w:val="24"/>
          <w:szCs w:val="24"/>
        </w:rPr>
      </w:pPr>
    </w:p>
    <w:p w:rsidR="00C173FC" w:rsidRPr="00C173FC" w:rsidRDefault="00C173FC" w:rsidP="00C173FC">
      <w:pPr>
        <w:jc w:val="both"/>
        <w:rPr>
          <w:sz w:val="24"/>
          <w:szCs w:val="24"/>
        </w:rPr>
      </w:pPr>
      <w:r w:rsidRPr="00C173FC">
        <w:rPr>
          <w:sz w:val="24"/>
          <w:szCs w:val="24"/>
        </w:rPr>
        <w:t xml:space="preserve">A Karcag Városi Önkormányzat Képviselő-testülete az Alaptörvény 32. cikk (1) bekezdése b) pontjában meghatározott jogkörében a Magyarország helyi önkormányzatairól szóló 2011. évi </w:t>
      </w:r>
      <w:proofErr w:type="spellStart"/>
      <w:r w:rsidRPr="00C173FC">
        <w:rPr>
          <w:sz w:val="24"/>
          <w:szCs w:val="24"/>
        </w:rPr>
        <w:t>CLXXXIX</w:t>
      </w:r>
      <w:proofErr w:type="spellEnd"/>
      <w:r w:rsidRPr="00C173FC">
        <w:rPr>
          <w:sz w:val="24"/>
          <w:szCs w:val="24"/>
        </w:rPr>
        <w:t xml:space="preserve"> törvény 10. § (1) bekezdésében biztosított feladatkörében eljárva az alábbiak szerint dönt:</w:t>
      </w:r>
    </w:p>
    <w:p w:rsidR="00C173FC" w:rsidRPr="00C173FC" w:rsidRDefault="00C173FC" w:rsidP="00C173FC">
      <w:pPr>
        <w:jc w:val="both"/>
        <w:rPr>
          <w:sz w:val="24"/>
          <w:szCs w:val="24"/>
        </w:rPr>
      </w:pPr>
    </w:p>
    <w:p w:rsidR="00C173FC" w:rsidRPr="00C173FC" w:rsidRDefault="00C173FC" w:rsidP="00C173FC">
      <w:pPr>
        <w:jc w:val="both"/>
        <w:rPr>
          <w:sz w:val="24"/>
          <w:szCs w:val="24"/>
        </w:rPr>
      </w:pPr>
      <w:r w:rsidRPr="00C173FC">
        <w:rPr>
          <w:sz w:val="24"/>
          <w:szCs w:val="24"/>
        </w:rPr>
        <w:lastRenderedPageBreak/>
        <w:t xml:space="preserve">Egyetért és támogatja, hogy a Madarász Imre Egyesített Óvoda részt vegyen a </w:t>
      </w:r>
      <w:r w:rsidRPr="00C173FC">
        <w:rPr>
          <w:b/>
          <w:bCs/>
          <w:sz w:val="24"/>
          <w:szCs w:val="24"/>
        </w:rPr>
        <w:t xml:space="preserve">„Zöld Óvoda” és „Örökös Zöld Óvoda" cím elnyerésére </w:t>
      </w:r>
      <w:r w:rsidRPr="00C173FC">
        <w:rPr>
          <w:sz w:val="24"/>
          <w:szCs w:val="24"/>
        </w:rPr>
        <w:t xml:space="preserve">kiírt nyílt pályázaton a Jókai úti óvoda, a Kinizsi úti óvoda, a Székhely – Táncsics krt. 17. sz. óvoda, a </w:t>
      </w:r>
      <w:proofErr w:type="spellStart"/>
      <w:r w:rsidRPr="00C173FC">
        <w:rPr>
          <w:sz w:val="24"/>
          <w:szCs w:val="24"/>
        </w:rPr>
        <w:t>SZIM</w:t>
      </w:r>
      <w:proofErr w:type="spellEnd"/>
      <w:r w:rsidRPr="00C173FC">
        <w:rPr>
          <w:sz w:val="24"/>
          <w:szCs w:val="24"/>
        </w:rPr>
        <w:t xml:space="preserve"> óvoda és a Táncsics krt. 19. sz. óvoda pályázatával.</w:t>
      </w:r>
    </w:p>
    <w:p w:rsidR="00C173FC" w:rsidRPr="00C173FC" w:rsidRDefault="00C173FC" w:rsidP="00C173FC">
      <w:pPr>
        <w:pStyle w:val="Nincstrkz"/>
        <w:ind w:left="1644"/>
        <w:jc w:val="both"/>
        <w:rPr>
          <w:rFonts w:ascii="Times New Roman" w:eastAsia="Times New Roman" w:hAnsi="Times New Roman"/>
          <w:sz w:val="24"/>
          <w:szCs w:val="24"/>
          <w:lang w:eastAsia="hu-HU"/>
        </w:rPr>
      </w:pPr>
    </w:p>
    <w:p w:rsidR="00C173FC" w:rsidRPr="00C173FC" w:rsidRDefault="00C173FC" w:rsidP="00C173FC">
      <w:pPr>
        <w:pStyle w:val="Nincstrkz"/>
        <w:jc w:val="both"/>
        <w:rPr>
          <w:rFonts w:ascii="Times New Roman" w:eastAsia="Times New Roman" w:hAnsi="Times New Roman"/>
          <w:sz w:val="24"/>
          <w:szCs w:val="24"/>
          <w:lang w:eastAsia="hu-HU"/>
        </w:rPr>
      </w:pPr>
      <w:r w:rsidRPr="00C173FC">
        <w:rPr>
          <w:rFonts w:ascii="Times New Roman" w:eastAsia="Times New Roman" w:hAnsi="Times New Roman"/>
          <w:sz w:val="24"/>
          <w:szCs w:val="24"/>
          <w:u w:val="single"/>
          <w:lang w:eastAsia="hu-HU"/>
        </w:rPr>
        <w:t>Felelős</w:t>
      </w:r>
      <w:r w:rsidRPr="00C173FC">
        <w:rPr>
          <w:rFonts w:ascii="Times New Roman" w:eastAsia="Times New Roman" w:hAnsi="Times New Roman"/>
          <w:sz w:val="24"/>
          <w:szCs w:val="24"/>
          <w:lang w:eastAsia="hu-HU"/>
        </w:rPr>
        <w:t>: Gulyás Ferencné intézményvezető</w:t>
      </w:r>
    </w:p>
    <w:p w:rsidR="00C173FC" w:rsidRPr="00C173FC" w:rsidRDefault="00C173FC" w:rsidP="00C173FC">
      <w:pPr>
        <w:pStyle w:val="Nincstrkz"/>
        <w:jc w:val="both"/>
        <w:rPr>
          <w:rFonts w:ascii="Times New Roman" w:eastAsia="Times New Roman" w:hAnsi="Times New Roman"/>
          <w:sz w:val="24"/>
          <w:szCs w:val="24"/>
          <w:lang w:eastAsia="hu-HU"/>
        </w:rPr>
      </w:pPr>
      <w:r w:rsidRPr="00C173FC">
        <w:rPr>
          <w:rFonts w:ascii="Times New Roman" w:eastAsia="Times New Roman" w:hAnsi="Times New Roman"/>
          <w:sz w:val="24"/>
          <w:szCs w:val="24"/>
          <w:u w:val="single"/>
          <w:lang w:eastAsia="hu-HU"/>
        </w:rPr>
        <w:t>Határidő</w:t>
      </w:r>
      <w:r w:rsidRPr="00C173FC">
        <w:rPr>
          <w:rFonts w:ascii="Times New Roman" w:eastAsia="Times New Roman" w:hAnsi="Times New Roman"/>
          <w:sz w:val="24"/>
          <w:szCs w:val="24"/>
          <w:lang w:eastAsia="hu-HU"/>
        </w:rPr>
        <w:t>: 2016. szeptember 05.</w:t>
      </w:r>
    </w:p>
    <w:p w:rsidR="00C173FC" w:rsidRPr="00C173FC" w:rsidRDefault="00C173FC" w:rsidP="00C173FC">
      <w:pPr>
        <w:pStyle w:val="Nincstrkz"/>
        <w:ind w:left="1644"/>
        <w:jc w:val="both"/>
        <w:rPr>
          <w:rFonts w:ascii="Times New Roman" w:eastAsia="Times New Roman" w:hAnsi="Times New Roman"/>
          <w:sz w:val="24"/>
          <w:szCs w:val="24"/>
          <w:u w:val="single"/>
          <w:lang w:eastAsia="hu-HU"/>
        </w:rPr>
      </w:pPr>
    </w:p>
    <w:p w:rsidR="00C173FC" w:rsidRPr="00C173FC" w:rsidRDefault="00C173FC" w:rsidP="00C173FC">
      <w:pPr>
        <w:widowControl w:val="0"/>
        <w:autoSpaceDE w:val="0"/>
        <w:autoSpaceDN w:val="0"/>
        <w:adjustRightInd w:val="0"/>
        <w:jc w:val="both"/>
        <w:rPr>
          <w:sz w:val="24"/>
          <w:szCs w:val="24"/>
          <w:u w:val="single"/>
        </w:rPr>
      </w:pPr>
      <w:r w:rsidRPr="00C173FC">
        <w:rPr>
          <w:sz w:val="24"/>
          <w:szCs w:val="24"/>
          <w:u w:val="single"/>
        </w:rPr>
        <w:t xml:space="preserve">Erről értesülnek: </w:t>
      </w:r>
    </w:p>
    <w:p w:rsidR="00C173FC" w:rsidRPr="00C173FC" w:rsidRDefault="00C173FC" w:rsidP="008367BD">
      <w:pPr>
        <w:widowControl w:val="0"/>
        <w:numPr>
          <w:ilvl w:val="0"/>
          <w:numId w:val="73"/>
        </w:numPr>
        <w:autoSpaceDE w:val="0"/>
        <w:autoSpaceDN w:val="0"/>
        <w:adjustRightInd w:val="0"/>
        <w:ind w:left="426" w:hanging="284"/>
        <w:jc w:val="both"/>
        <w:rPr>
          <w:sz w:val="24"/>
          <w:szCs w:val="24"/>
        </w:rPr>
      </w:pPr>
      <w:r w:rsidRPr="00C173FC">
        <w:rPr>
          <w:sz w:val="24"/>
          <w:szCs w:val="24"/>
        </w:rPr>
        <w:t xml:space="preserve">Karcag Városi Önkormányzat Képviselő-testületének tagjai, lakhelyükön </w:t>
      </w:r>
    </w:p>
    <w:p w:rsidR="00C173FC" w:rsidRPr="00C173FC" w:rsidRDefault="00C173FC" w:rsidP="008367BD">
      <w:pPr>
        <w:widowControl w:val="0"/>
        <w:numPr>
          <w:ilvl w:val="0"/>
          <w:numId w:val="73"/>
        </w:numPr>
        <w:autoSpaceDE w:val="0"/>
        <w:autoSpaceDN w:val="0"/>
        <w:adjustRightInd w:val="0"/>
        <w:ind w:left="426" w:hanging="284"/>
        <w:jc w:val="both"/>
        <w:rPr>
          <w:sz w:val="24"/>
          <w:szCs w:val="24"/>
        </w:rPr>
      </w:pPr>
      <w:r w:rsidRPr="00C173FC">
        <w:rPr>
          <w:sz w:val="24"/>
          <w:szCs w:val="24"/>
        </w:rPr>
        <w:t xml:space="preserve">Karcag Városi Önkormányzat Polgármestere, helyben </w:t>
      </w:r>
    </w:p>
    <w:p w:rsidR="00C173FC" w:rsidRPr="00C173FC" w:rsidRDefault="00C173FC" w:rsidP="008367BD">
      <w:pPr>
        <w:widowControl w:val="0"/>
        <w:numPr>
          <w:ilvl w:val="0"/>
          <w:numId w:val="73"/>
        </w:numPr>
        <w:autoSpaceDE w:val="0"/>
        <w:autoSpaceDN w:val="0"/>
        <w:adjustRightInd w:val="0"/>
        <w:ind w:left="426" w:hanging="284"/>
        <w:jc w:val="both"/>
        <w:rPr>
          <w:sz w:val="24"/>
          <w:szCs w:val="24"/>
        </w:rPr>
      </w:pPr>
      <w:r w:rsidRPr="00C173FC">
        <w:rPr>
          <w:sz w:val="24"/>
          <w:szCs w:val="24"/>
        </w:rPr>
        <w:t xml:space="preserve">Karcag Városi Önkormányzat Jegyzője, helyben </w:t>
      </w:r>
    </w:p>
    <w:p w:rsidR="00C173FC" w:rsidRPr="00C173FC" w:rsidRDefault="00C173FC" w:rsidP="008367BD">
      <w:pPr>
        <w:widowControl w:val="0"/>
        <w:numPr>
          <w:ilvl w:val="0"/>
          <w:numId w:val="73"/>
        </w:numPr>
        <w:autoSpaceDE w:val="0"/>
        <w:autoSpaceDN w:val="0"/>
        <w:adjustRightInd w:val="0"/>
        <w:ind w:left="426" w:hanging="284"/>
        <w:jc w:val="both"/>
        <w:rPr>
          <w:sz w:val="24"/>
          <w:szCs w:val="24"/>
        </w:rPr>
      </w:pPr>
      <w:r w:rsidRPr="00C173FC">
        <w:rPr>
          <w:sz w:val="24"/>
          <w:szCs w:val="24"/>
        </w:rPr>
        <w:t>Karcagi Polgármesteri Hivatal Aljegyzői Iroda, helyben</w:t>
      </w:r>
    </w:p>
    <w:p w:rsidR="00C173FC" w:rsidRPr="00C173FC" w:rsidRDefault="00C173FC" w:rsidP="008367BD">
      <w:pPr>
        <w:widowControl w:val="0"/>
        <w:numPr>
          <w:ilvl w:val="0"/>
          <w:numId w:val="73"/>
        </w:numPr>
        <w:autoSpaceDE w:val="0"/>
        <w:autoSpaceDN w:val="0"/>
        <w:adjustRightInd w:val="0"/>
        <w:ind w:left="426" w:hanging="284"/>
        <w:jc w:val="both"/>
        <w:rPr>
          <w:sz w:val="24"/>
          <w:szCs w:val="24"/>
        </w:rPr>
      </w:pPr>
      <w:r w:rsidRPr="00C173FC">
        <w:rPr>
          <w:sz w:val="24"/>
          <w:szCs w:val="24"/>
        </w:rPr>
        <w:t xml:space="preserve">Karcagi Polgármesteri Hivatal Költségvetési, Gazdálkodási és Kistérségi Iroda, helyben </w:t>
      </w:r>
    </w:p>
    <w:p w:rsidR="00C173FC" w:rsidRPr="00C173FC" w:rsidRDefault="00C173FC" w:rsidP="008367BD">
      <w:pPr>
        <w:widowControl w:val="0"/>
        <w:numPr>
          <w:ilvl w:val="0"/>
          <w:numId w:val="73"/>
        </w:numPr>
        <w:autoSpaceDE w:val="0"/>
        <w:autoSpaceDN w:val="0"/>
        <w:adjustRightInd w:val="0"/>
        <w:ind w:left="426" w:hanging="284"/>
        <w:jc w:val="both"/>
        <w:rPr>
          <w:sz w:val="24"/>
          <w:szCs w:val="24"/>
        </w:rPr>
      </w:pPr>
      <w:r w:rsidRPr="00C173FC">
        <w:rPr>
          <w:sz w:val="24"/>
          <w:szCs w:val="24"/>
        </w:rPr>
        <w:t>Karcagi Polgármesteri Hivatal Nagyné Major Mária, közszolgálati tisztviselő, helyben</w:t>
      </w:r>
    </w:p>
    <w:p w:rsidR="00C173FC" w:rsidRPr="00663B0C" w:rsidRDefault="00C173FC" w:rsidP="008367BD">
      <w:pPr>
        <w:widowControl w:val="0"/>
        <w:numPr>
          <w:ilvl w:val="0"/>
          <w:numId w:val="73"/>
        </w:numPr>
        <w:autoSpaceDE w:val="0"/>
        <w:autoSpaceDN w:val="0"/>
        <w:adjustRightInd w:val="0"/>
        <w:ind w:left="426" w:hanging="284"/>
        <w:jc w:val="both"/>
        <w:rPr>
          <w:sz w:val="24"/>
          <w:szCs w:val="24"/>
        </w:rPr>
      </w:pPr>
      <w:r w:rsidRPr="00663B0C">
        <w:rPr>
          <w:sz w:val="24"/>
          <w:szCs w:val="24"/>
        </w:rPr>
        <w:t>Gulyás Ferencné intézményvezető, 5300 Karcag, Táncsics krt. 17.</w:t>
      </w:r>
    </w:p>
    <w:p w:rsidR="00C173FC" w:rsidRPr="00416057" w:rsidRDefault="00C173FC" w:rsidP="00C173FC">
      <w:pPr>
        <w:pStyle w:val="Nincstrkz"/>
        <w:ind w:left="426" w:hanging="284"/>
        <w:jc w:val="both"/>
        <w:rPr>
          <w:rFonts w:ascii="Times New Roman" w:hAnsi="Times New Roman"/>
        </w:rPr>
      </w:pPr>
    </w:p>
    <w:p w:rsidR="005725AB" w:rsidRDefault="005725AB" w:rsidP="000F01AA">
      <w:pPr>
        <w:pStyle w:val="Nincstrkz"/>
        <w:tabs>
          <w:tab w:val="left" w:pos="2660"/>
        </w:tabs>
        <w:rPr>
          <w:rFonts w:ascii="Times New Roman" w:hAnsi="Times New Roman" w:cs="Times New Roman"/>
          <w:sz w:val="24"/>
          <w:szCs w:val="24"/>
        </w:rPr>
      </w:pPr>
    </w:p>
    <w:p w:rsidR="005725AB" w:rsidRPr="000F01AA" w:rsidRDefault="005725AB" w:rsidP="000F01AA">
      <w:pPr>
        <w:pStyle w:val="Nincstrkz"/>
        <w:tabs>
          <w:tab w:val="left" w:pos="2660"/>
        </w:tabs>
        <w:rPr>
          <w:rFonts w:ascii="Times New Roman" w:hAnsi="Times New Roman" w:cs="Times New Roman"/>
          <w:sz w:val="24"/>
          <w:szCs w:val="24"/>
        </w:rPr>
      </w:pPr>
    </w:p>
    <w:tbl>
      <w:tblPr>
        <w:tblW w:w="0" w:type="auto"/>
        <w:tblLook w:val="04A0"/>
      </w:tblPr>
      <w:tblGrid>
        <w:gridCol w:w="2660"/>
        <w:gridCol w:w="6551"/>
      </w:tblGrid>
      <w:tr w:rsidR="000F01AA" w:rsidRPr="000F01AA" w:rsidTr="00BF5EBD">
        <w:tc>
          <w:tcPr>
            <w:tcW w:w="2660" w:type="dxa"/>
          </w:tcPr>
          <w:p w:rsidR="000F01AA" w:rsidRPr="000F01AA" w:rsidRDefault="000F01AA" w:rsidP="00EE65C0">
            <w:pPr>
              <w:jc w:val="both"/>
              <w:rPr>
                <w:b/>
                <w:bCs/>
                <w:sz w:val="24"/>
                <w:szCs w:val="24"/>
              </w:rPr>
            </w:pPr>
            <w:r w:rsidRPr="000F01AA">
              <w:rPr>
                <w:b/>
                <w:bCs/>
                <w:sz w:val="24"/>
                <w:szCs w:val="24"/>
              </w:rPr>
              <w:t>1</w:t>
            </w:r>
            <w:r w:rsidR="00666319">
              <w:rPr>
                <w:b/>
                <w:bCs/>
                <w:sz w:val="24"/>
                <w:szCs w:val="24"/>
              </w:rPr>
              <w:t>6</w:t>
            </w:r>
            <w:r w:rsidRPr="000F01AA">
              <w:rPr>
                <w:b/>
                <w:bCs/>
                <w:sz w:val="24"/>
                <w:szCs w:val="24"/>
              </w:rPr>
              <w:t xml:space="preserve">. </w:t>
            </w:r>
            <w:r w:rsidRPr="000F01AA">
              <w:rPr>
                <w:b/>
                <w:bCs/>
                <w:sz w:val="24"/>
                <w:szCs w:val="24"/>
                <w:u w:val="single"/>
              </w:rPr>
              <w:t>napirendi pont:</w:t>
            </w:r>
          </w:p>
        </w:tc>
        <w:tc>
          <w:tcPr>
            <w:tcW w:w="6551" w:type="dxa"/>
          </w:tcPr>
          <w:p w:rsidR="000F01AA" w:rsidRPr="000F01AA" w:rsidRDefault="000F01AA" w:rsidP="000F01AA">
            <w:pPr>
              <w:pStyle w:val="Nincstrkz"/>
              <w:ind w:left="360"/>
              <w:jc w:val="both"/>
              <w:rPr>
                <w:rFonts w:ascii="Times New Roman" w:hAnsi="Times New Roman" w:cs="Times New Roman"/>
                <w:bCs/>
                <w:color w:val="000000"/>
                <w:sz w:val="24"/>
                <w:szCs w:val="24"/>
              </w:rPr>
            </w:pPr>
            <w:r w:rsidRPr="000F01AA">
              <w:rPr>
                <w:rFonts w:ascii="Times New Roman" w:hAnsi="Times New Roman" w:cs="Times New Roman"/>
                <w:sz w:val="24"/>
                <w:szCs w:val="24"/>
              </w:rPr>
              <w:t xml:space="preserve">Javaslat az </w:t>
            </w:r>
            <w:r w:rsidRPr="000F01AA">
              <w:rPr>
                <w:rFonts w:ascii="Times New Roman" w:hAnsi="Times New Roman" w:cs="Times New Roman"/>
                <w:bCs/>
                <w:color w:val="000000"/>
                <w:sz w:val="24"/>
                <w:szCs w:val="24"/>
              </w:rPr>
              <w:t>első világháború történelmi emlékeit őrző emlékművek rendbetételéről, renoválásáról, helyreállításáról szóló / KKETTKK-CP-02/ pályázaton való részvételre</w:t>
            </w:r>
          </w:p>
          <w:p w:rsidR="000F01AA" w:rsidRPr="000F01AA" w:rsidRDefault="000F01AA" w:rsidP="000F01AA">
            <w:pPr>
              <w:pStyle w:val="Szvegtrzsbehzssal"/>
              <w:ind w:left="360"/>
              <w:rPr>
                <w:szCs w:val="24"/>
              </w:rPr>
            </w:pPr>
          </w:p>
        </w:tc>
      </w:tr>
    </w:tbl>
    <w:p w:rsidR="00B80694" w:rsidRDefault="00B80694" w:rsidP="000F01AA">
      <w:pPr>
        <w:tabs>
          <w:tab w:val="left" w:pos="2660"/>
        </w:tabs>
        <w:rPr>
          <w:b/>
          <w:bCs/>
          <w:sz w:val="24"/>
          <w:szCs w:val="24"/>
        </w:rPr>
      </w:pPr>
      <w:r w:rsidRPr="000F01AA">
        <w:rPr>
          <w:b/>
          <w:bCs/>
          <w:sz w:val="24"/>
          <w:szCs w:val="24"/>
        </w:rPr>
        <w:tab/>
      </w:r>
    </w:p>
    <w:p w:rsidR="00C173FC" w:rsidRDefault="0009556B" w:rsidP="0009556B">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C173FC">
        <w:rPr>
          <w:bCs/>
          <w:iCs/>
          <w:sz w:val="24"/>
          <w:szCs w:val="24"/>
        </w:rPr>
        <w:t>Az első világ</w:t>
      </w:r>
      <w:r w:rsidR="00883053">
        <w:rPr>
          <w:bCs/>
          <w:iCs/>
          <w:sz w:val="24"/>
          <w:szCs w:val="24"/>
        </w:rPr>
        <w:t>há</w:t>
      </w:r>
      <w:r w:rsidR="00C173FC">
        <w:rPr>
          <w:bCs/>
          <w:iCs/>
          <w:sz w:val="24"/>
          <w:szCs w:val="24"/>
        </w:rPr>
        <w:t>borús emlékmű</w:t>
      </w:r>
      <w:r w:rsidR="00883053">
        <w:rPr>
          <w:bCs/>
          <w:iCs/>
          <w:sz w:val="24"/>
          <w:szCs w:val="24"/>
        </w:rPr>
        <w:t xml:space="preserve">nek a felújítása nagyon aktuális, mindenképp kell erre valamilyen forrás. Reméli sikerrel fognak járni. </w:t>
      </w:r>
    </w:p>
    <w:p w:rsidR="00883053" w:rsidRDefault="00883053" w:rsidP="0009556B">
      <w:pPr>
        <w:tabs>
          <w:tab w:val="left" w:pos="2518"/>
        </w:tabs>
        <w:jc w:val="both"/>
        <w:rPr>
          <w:bCs/>
          <w:iCs/>
          <w:sz w:val="24"/>
          <w:szCs w:val="24"/>
        </w:rPr>
      </w:pPr>
    </w:p>
    <w:p w:rsidR="0009556B" w:rsidRPr="00A45D51" w:rsidRDefault="0009556B" w:rsidP="0009556B">
      <w:pPr>
        <w:tabs>
          <w:tab w:val="left" w:pos="2518"/>
        </w:tabs>
        <w:jc w:val="both"/>
        <w:rPr>
          <w:bCs/>
          <w:iCs/>
          <w:sz w:val="24"/>
          <w:szCs w:val="24"/>
        </w:rPr>
      </w:pPr>
      <w:r w:rsidRPr="00A45D51">
        <w:rPr>
          <w:bCs/>
          <w:iCs/>
          <w:sz w:val="24"/>
          <w:szCs w:val="24"/>
        </w:rPr>
        <w:t>Kérdés, hozzászólás van-e?</w:t>
      </w:r>
    </w:p>
    <w:p w:rsidR="0009556B" w:rsidRDefault="0009556B" w:rsidP="0009556B">
      <w:pPr>
        <w:tabs>
          <w:tab w:val="left" w:pos="2518"/>
        </w:tabs>
        <w:jc w:val="both"/>
        <w:rPr>
          <w:bCs/>
          <w:iCs/>
          <w:sz w:val="24"/>
          <w:szCs w:val="24"/>
        </w:rPr>
      </w:pPr>
    </w:p>
    <w:p w:rsidR="002F635B" w:rsidRDefault="00883053" w:rsidP="0009556B">
      <w:pPr>
        <w:tabs>
          <w:tab w:val="left" w:pos="2518"/>
        </w:tabs>
        <w:jc w:val="both"/>
        <w:rPr>
          <w:sz w:val="24"/>
          <w:szCs w:val="24"/>
        </w:rPr>
      </w:pPr>
      <w:r w:rsidRPr="00883053">
        <w:rPr>
          <w:b/>
          <w:bCs/>
          <w:iCs/>
          <w:sz w:val="24"/>
          <w:szCs w:val="24"/>
          <w:u w:val="single"/>
        </w:rPr>
        <w:t>Pánti Ildikó képviselő, Idegenforgalmi, Társadalmi és Külkapcsolati Bizottság elnöke:</w:t>
      </w:r>
      <w:r>
        <w:rPr>
          <w:b/>
          <w:bCs/>
          <w:iCs/>
          <w:sz w:val="24"/>
          <w:szCs w:val="24"/>
          <w:u w:val="single"/>
        </w:rPr>
        <w:t xml:space="preserve"> </w:t>
      </w:r>
      <w:r w:rsidRPr="002F635B">
        <w:rPr>
          <w:bCs/>
          <w:iCs/>
          <w:sz w:val="24"/>
          <w:szCs w:val="24"/>
        </w:rPr>
        <w:t>Hangsúlyozta, hogy mennyire fontosak ezek a pályázatok.</w:t>
      </w:r>
      <w:r w:rsidR="002F635B">
        <w:rPr>
          <w:sz w:val="24"/>
          <w:szCs w:val="24"/>
        </w:rPr>
        <w:t xml:space="preserve"> Az első világháborús emlékmű felújításához tartozik az első világháborús emlékhelyek, katonasírok rendbetétele is. Elmondta, hogy ezeket a sírokat – a Hősök Napja és a Halottak Napja alkalmából – a Városgondno</w:t>
      </w:r>
      <w:r w:rsidR="004440C4">
        <w:rPr>
          <w:sz w:val="24"/>
          <w:szCs w:val="24"/>
        </w:rPr>
        <w:t>kság munkatársai teszik rendbe, amit</w:t>
      </w:r>
      <w:r w:rsidR="00C655C4">
        <w:rPr>
          <w:sz w:val="24"/>
          <w:szCs w:val="24"/>
        </w:rPr>
        <w:t xml:space="preserve"> szintén </w:t>
      </w:r>
      <w:r w:rsidR="004440C4">
        <w:rPr>
          <w:sz w:val="24"/>
          <w:szCs w:val="24"/>
        </w:rPr>
        <w:t xml:space="preserve">nagyon fontosnak tart. </w:t>
      </w:r>
    </w:p>
    <w:p w:rsidR="00883053" w:rsidRPr="002F635B" w:rsidRDefault="00883053" w:rsidP="0009556B">
      <w:pPr>
        <w:tabs>
          <w:tab w:val="left" w:pos="2518"/>
        </w:tabs>
        <w:jc w:val="both"/>
        <w:rPr>
          <w:sz w:val="24"/>
          <w:szCs w:val="24"/>
        </w:rPr>
      </w:pPr>
      <w:r w:rsidRPr="002F635B">
        <w:rPr>
          <w:sz w:val="24"/>
          <w:szCs w:val="24"/>
        </w:rPr>
        <w:t xml:space="preserve"> </w:t>
      </w:r>
    </w:p>
    <w:p w:rsidR="007249C2" w:rsidRDefault="007249C2" w:rsidP="007249C2">
      <w:pPr>
        <w:jc w:val="both"/>
        <w:rPr>
          <w:sz w:val="24"/>
          <w:szCs w:val="24"/>
        </w:rPr>
      </w:pPr>
      <w:r w:rsidRPr="007249C2">
        <w:rPr>
          <w:b/>
          <w:sz w:val="24"/>
          <w:szCs w:val="24"/>
          <w:u w:val="single"/>
        </w:rPr>
        <w:t>Molnár Pál képviselő:</w:t>
      </w:r>
      <w:r>
        <w:rPr>
          <w:sz w:val="24"/>
          <w:szCs w:val="24"/>
        </w:rPr>
        <w:t xml:space="preserve"> Javaslatot tett arra, hogy nyertes pályázat esetén, magának az emlékműnek, a szobornak a felújítását is el kellene végezni. Véleménye szerint úgy lenne egységes, szép.</w:t>
      </w:r>
    </w:p>
    <w:p w:rsidR="007249C2" w:rsidRDefault="007249C2" w:rsidP="007249C2">
      <w:pPr>
        <w:jc w:val="both"/>
        <w:rPr>
          <w:sz w:val="24"/>
          <w:szCs w:val="24"/>
        </w:rPr>
      </w:pPr>
    </w:p>
    <w:p w:rsidR="007249C2" w:rsidRPr="007249C2" w:rsidRDefault="007249C2" w:rsidP="007249C2">
      <w:pPr>
        <w:jc w:val="both"/>
        <w:rPr>
          <w:sz w:val="24"/>
          <w:szCs w:val="24"/>
        </w:rPr>
      </w:pPr>
      <w:r w:rsidRPr="007249C2">
        <w:rPr>
          <w:b/>
          <w:sz w:val="24"/>
          <w:szCs w:val="24"/>
          <w:u w:val="single"/>
        </w:rPr>
        <w:t>Dobos László polgármester:</w:t>
      </w:r>
      <w:r w:rsidRPr="007249C2">
        <w:rPr>
          <w:sz w:val="24"/>
          <w:szCs w:val="24"/>
        </w:rPr>
        <w:t xml:space="preserve"> </w:t>
      </w:r>
      <w:r>
        <w:rPr>
          <w:sz w:val="24"/>
          <w:szCs w:val="24"/>
        </w:rPr>
        <w:t xml:space="preserve">Egyetértett az elhangzottakkal, és elmondta, hogy szó </w:t>
      </w:r>
      <w:r w:rsidR="00E96B0B">
        <w:rPr>
          <w:sz w:val="24"/>
          <w:szCs w:val="24"/>
        </w:rPr>
        <w:t>volt</w:t>
      </w:r>
      <w:r>
        <w:rPr>
          <w:sz w:val="24"/>
          <w:szCs w:val="24"/>
        </w:rPr>
        <w:t xml:space="preserve"> erről, nemcsak a márványtáblák, hanem az egész szobor felújításra kerül. </w:t>
      </w:r>
    </w:p>
    <w:p w:rsidR="007249C2" w:rsidRDefault="007249C2" w:rsidP="0009556B">
      <w:pPr>
        <w:rPr>
          <w:sz w:val="24"/>
          <w:szCs w:val="24"/>
        </w:rPr>
      </w:pPr>
    </w:p>
    <w:p w:rsidR="0009556B" w:rsidRPr="00A45D51" w:rsidRDefault="00663B0C" w:rsidP="0009556B">
      <w:pPr>
        <w:rPr>
          <w:sz w:val="24"/>
          <w:szCs w:val="24"/>
        </w:rPr>
      </w:pPr>
      <w:r>
        <w:rPr>
          <w:sz w:val="24"/>
          <w:szCs w:val="24"/>
        </w:rPr>
        <w:t>További k</w:t>
      </w:r>
      <w:r w:rsidR="0009556B" w:rsidRPr="00A45D51">
        <w:rPr>
          <w:sz w:val="24"/>
          <w:szCs w:val="24"/>
        </w:rPr>
        <w:t xml:space="preserve">érdés, észrevétel nem hangzott el. </w:t>
      </w:r>
    </w:p>
    <w:p w:rsidR="0009556B" w:rsidRPr="00A45D51" w:rsidRDefault="0009556B" w:rsidP="0009556B">
      <w:pPr>
        <w:rPr>
          <w:sz w:val="24"/>
          <w:szCs w:val="24"/>
        </w:rPr>
      </w:pPr>
    </w:p>
    <w:p w:rsidR="00883053" w:rsidRDefault="0009556B" w:rsidP="0009556B">
      <w:pPr>
        <w:ind w:right="70"/>
        <w:jc w:val="both"/>
        <w:rPr>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p>
    <w:p w:rsidR="00883053" w:rsidRDefault="00883053" w:rsidP="0009556B">
      <w:pPr>
        <w:ind w:right="70"/>
        <w:jc w:val="both"/>
        <w:rPr>
          <w:sz w:val="24"/>
          <w:szCs w:val="24"/>
        </w:rPr>
      </w:pPr>
    </w:p>
    <w:p w:rsidR="0009556B" w:rsidRPr="00A45D51" w:rsidRDefault="0009556B" w:rsidP="0009556B">
      <w:pPr>
        <w:ind w:right="70"/>
        <w:jc w:val="both"/>
        <w:rPr>
          <w:bCs/>
          <w:sz w:val="24"/>
          <w:szCs w:val="24"/>
        </w:rPr>
      </w:pPr>
      <w:r w:rsidRPr="00A45D51">
        <w:rPr>
          <w:bCs/>
          <w:sz w:val="24"/>
          <w:szCs w:val="24"/>
        </w:rPr>
        <w:t xml:space="preserve">Aki egyetért, kézfeltartással jelezze. </w:t>
      </w:r>
    </w:p>
    <w:p w:rsidR="0009556B" w:rsidRPr="00A45D51" w:rsidRDefault="0009556B" w:rsidP="0009556B">
      <w:pPr>
        <w:rPr>
          <w:b/>
          <w:bCs/>
          <w:sz w:val="24"/>
          <w:szCs w:val="24"/>
          <w:u w:val="single"/>
        </w:rPr>
      </w:pPr>
    </w:p>
    <w:p w:rsidR="0009556B" w:rsidRPr="00A45D51" w:rsidRDefault="0009556B" w:rsidP="0009556B">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Pr="0009556B">
        <w:rPr>
          <w:bCs/>
          <w:sz w:val="24"/>
          <w:szCs w:val="24"/>
        </w:rPr>
        <w:t>1</w:t>
      </w:r>
      <w:r w:rsidR="00663B0C">
        <w:rPr>
          <w:bCs/>
          <w:sz w:val="24"/>
          <w:szCs w:val="24"/>
        </w:rPr>
        <w:t>0</w:t>
      </w:r>
      <w:r w:rsidRPr="0009556B">
        <w:rPr>
          <w:bCs/>
          <w:sz w:val="24"/>
          <w:szCs w:val="24"/>
        </w:rPr>
        <w:t xml:space="preserve"> i</w:t>
      </w:r>
      <w:r w:rsidRPr="00A45D51">
        <w:rPr>
          <w:sz w:val="24"/>
          <w:szCs w:val="24"/>
        </w:rPr>
        <w:t>gen szavazat. Nemleges szavazat és tartózkodás nem volt.</w:t>
      </w:r>
    </w:p>
    <w:p w:rsidR="00B80694" w:rsidRDefault="00B80694" w:rsidP="000F01AA">
      <w:pPr>
        <w:tabs>
          <w:tab w:val="left" w:pos="2660"/>
        </w:tabs>
        <w:rPr>
          <w:b/>
          <w:bCs/>
          <w:sz w:val="24"/>
          <w:szCs w:val="24"/>
        </w:rPr>
      </w:pPr>
    </w:p>
    <w:p w:rsidR="00B80694" w:rsidRDefault="00B80694" w:rsidP="000F01AA">
      <w:pPr>
        <w:tabs>
          <w:tab w:val="left" w:pos="2660"/>
        </w:tabs>
        <w:rPr>
          <w:sz w:val="24"/>
          <w:szCs w:val="24"/>
        </w:rPr>
      </w:pPr>
    </w:p>
    <w:p w:rsidR="00663B0C" w:rsidRDefault="00663B0C" w:rsidP="000F01AA">
      <w:pPr>
        <w:tabs>
          <w:tab w:val="left" w:pos="2660"/>
        </w:tabs>
        <w:rPr>
          <w:sz w:val="24"/>
          <w:szCs w:val="24"/>
        </w:rPr>
      </w:pPr>
    </w:p>
    <w:p w:rsidR="00663B0C" w:rsidRDefault="00663B0C" w:rsidP="000F01AA">
      <w:pPr>
        <w:tabs>
          <w:tab w:val="left" w:pos="2660"/>
        </w:tabs>
        <w:rPr>
          <w:sz w:val="24"/>
          <w:szCs w:val="24"/>
        </w:rPr>
      </w:pPr>
    </w:p>
    <w:p w:rsidR="00663B0C" w:rsidRPr="00663B0C" w:rsidRDefault="00663B0C" w:rsidP="00663B0C">
      <w:pPr>
        <w:rPr>
          <w:rFonts w:eastAsia="Calibri"/>
          <w:b/>
          <w:sz w:val="24"/>
          <w:szCs w:val="24"/>
          <w:lang w:eastAsia="en-US"/>
        </w:rPr>
      </w:pPr>
      <w:r w:rsidRPr="00663B0C">
        <w:rPr>
          <w:b/>
          <w:sz w:val="24"/>
          <w:szCs w:val="24"/>
        </w:rPr>
        <w:t>73</w:t>
      </w:r>
      <w:r w:rsidRPr="00663B0C">
        <w:rPr>
          <w:rFonts w:eastAsia="Calibri"/>
          <w:b/>
          <w:sz w:val="24"/>
          <w:szCs w:val="24"/>
          <w:lang w:eastAsia="en-US"/>
        </w:rPr>
        <w:t>/2016. (</w:t>
      </w:r>
      <w:proofErr w:type="spellStart"/>
      <w:r w:rsidRPr="00663B0C">
        <w:rPr>
          <w:rFonts w:eastAsia="Calibri"/>
          <w:b/>
          <w:sz w:val="24"/>
          <w:szCs w:val="24"/>
          <w:lang w:eastAsia="en-US"/>
        </w:rPr>
        <w:t>III</w:t>
      </w:r>
      <w:proofErr w:type="spellEnd"/>
      <w:r w:rsidRPr="00663B0C">
        <w:rPr>
          <w:rFonts w:eastAsia="Calibri"/>
          <w:b/>
          <w:sz w:val="24"/>
          <w:szCs w:val="24"/>
          <w:lang w:eastAsia="en-US"/>
        </w:rPr>
        <w:t>. 31.) „</w:t>
      </w:r>
      <w:proofErr w:type="spellStart"/>
      <w:r w:rsidRPr="00663B0C">
        <w:rPr>
          <w:rFonts w:eastAsia="Calibri"/>
          <w:b/>
          <w:sz w:val="24"/>
          <w:szCs w:val="24"/>
          <w:lang w:eastAsia="en-US"/>
        </w:rPr>
        <w:t>kt</w:t>
      </w:r>
      <w:proofErr w:type="spellEnd"/>
      <w:r w:rsidRPr="00663B0C">
        <w:rPr>
          <w:rFonts w:eastAsia="Calibri"/>
          <w:b/>
          <w:sz w:val="24"/>
          <w:szCs w:val="24"/>
          <w:lang w:eastAsia="en-US"/>
        </w:rPr>
        <w:t>.” sz. h a t á r o z a t</w:t>
      </w:r>
    </w:p>
    <w:p w:rsidR="00663B0C" w:rsidRPr="00663B0C" w:rsidRDefault="00663B0C" w:rsidP="00663B0C">
      <w:pPr>
        <w:jc w:val="both"/>
        <w:rPr>
          <w:rFonts w:eastAsia="Calibri"/>
          <w:b/>
          <w:sz w:val="24"/>
          <w:szCs w:val="24"/>
          <w:lang w:eastAsia="en-US"/>
        </w:rPr>
      </w:pPr>
      <w:proofErr w:type="gramStart"/>
      <w:r w:rsidRPr="00663B0C">
        <w:rPr>
          <w:rFonts w:eastAsia="Calibri"/>
          <w:b/>
          <w:sz w:val="24"/>
          <w:szCs w:val="24"/>
          <w:lang w:eastAsia="en-US"/>
        </w:rPr>
        <w:t>az</w:t>
      </w:r>
      <w:proofErr w:type="gramEnd"/>
      <w:r w:rsidRPr="00663B0C">
        <w:rPr>
          <w:rFonts w:eastAsia="Calibri"/>
          <w:b/>
          <w:bCs/>
          <w:color w:val="000000"/>
          <w:sz w:val="24"/>
          <w:szCs w:val="24"/>
          <w:lang w:eastAsia="en-US"/>
        </w:rPr>
        <w:t xml:space="preserve"> első világháború történelmi emlékeit őrző emlékművek rendbetételéről, renoválásáról, helyreállításáról szóló/ KKETTKK-CP-02/ </w:t>
      </w:r>
      <w:r w:rsidRPr="00663B0C">
        <w:rPr>
          <w:rFonts w:eastAsia="Calibri"/>
          <w:b/>
          <w:sz w:val="24"/>
          <w:szCs w:val="24"/>
          <w:lang w:eastAsia="en-US"/>
        </w:rPr>
        <w:t>pályázaton való részvételről</w:t>
      </w:r>
    </w:p>
    <w:p w:rsidR="00663B0C" w:rsidRPr="00663B0C" w:rsidRDefault="00663B0C" w:rsidP="00663B0C">
      <w:pPr>
        <w:jc w:val="both"/>
        <w:rPr>
          <w:rFonts w:eastAsia="Calibri"/>
          <w:b/>
          <w:sz w:val="24"/>
          <w:szCs w:val="24"/>
          <w:lang w:eastAsia="en-US"/>
        </w:rPr>
      </w:pPr>
    </w:p>
    <w:p w:rsidR="00663B0C" w:rsidRPr="00663B0C" w:rsidRDefault="00663B0C" w:rsidP="00663B0C">
      <w:pPr>
        <w:jc w:val="both"/>
        <w:rPr>
          <w:b/>
          <w:sz w:val="24"/>
          <w:szCs w:val="24"/>
        </w:rPr>
      </w:pPr>
      <w:r w:rsidRPr="00663B0C">
        <w:rPr>
          <w:sz w:val="24"/>
          <w:szCs w:val="24"/>
        </w:rPr>
        <w:t xml:space="preserve">Karcag Városi Önkormányzat Képviselő-testülete (továbbiakban: Képviselő-testület) a Magyarország Alaptörvénye 32. cikk (1) bekezdés e-f pontja és a Magyarország helyi önkormányzatairól szóló 2011. évi </w:t>
      </w:r>
      <w:proofErr w:type="spellStart"/>
      <w:r w:rsidRPr="00663B0C">
        <w:rPr>
          <w:sz w:val="24"/>
          <w:szCs w:val="24"/>
        </w:rPr>
        <w:t>CLXXXIX</w:t>
      </w:r>
      <w:proofErr w:type="spellEnd"/>
      <w:r w:rsidRPr="00663B0C">
        <w:rPr>
          <w:sz w:val="24"/>
          <w:szCs w:val="24"/>
        </w:rPr>
        <w:t xml:space="preserve"> törvény10. § (1) bekezdésében</w:t>
      </w:r>
      <w:r>
        <w:rPr>
          <w:sz w:val="24"/>
          <w:szCs w:val="24"/>
        </w:rPr>
        <w:t xml:space="preserve"> </w:t>
      </w:r>
      <w:r w:rsidRPr="00663B0C">
        <w:rPr>
          <w:sz w:val="24"/>
          <w:szCs w:val="24"/>
        </w:rPr>
        <w:t>biztosított jogkörében eljárva az alábbiak szerint dönt:</w:t>
      </w:r>
    </w:p>
    <w:p w:rsidR="00663B0C" w:rsidRPr="00663B0C" w:rsidRDefault="00663B0C" w:rsidP="00663B0C">
      <w:pPr>
        <w:jc w:val="both"/>
        <w:rPr>
          <w:b/>
          <w:sz w:val="24"/>
          <w:szCs w:val="24"/>
          <w:lang w:eastAsia="en-US"/>
        </w:rPr>
      </w:pPr>
    </w:p>
    <w:p w:rsidR="00663B0C" w:rsidRPr="00663B0C" w:rsidRDefault="00663B0C" w:rsidP="008367BD">
      <w:pPr>
        <w:numPr>
          <w:ilvl w:val="0"/>
          <w:numId w:val="75"/>
        </w:numPr>
        <w:jc w:val="both"/>
        <w:rPr>
          <w:b/>
          <w:sz w:val="24"/>
          <w:szCs w:val="24"/>
        </w:rPr>
      </w:pPr>
      <w:r w:rsidRPr="00663B0C">
        <w:rPr>
          <w:sz w:val="24"/>
          <w:szCs w:val="24"/>
        </w:rPr>
        <w:t>Karcag Városi Önkormányzat címbeli pályázatban foglaltak megvalósítására bruttó kétmillió- Ft vissza nem térítendő támogatásra benyújtja a pályázatát.</w:t>
      </w:r>
    </w:p>
    <w:p w:rsidR="00663B0C" w:rsidRPr="00663B0C" w:rsidRDefault="00663B0C" w:rsidP="00663B0C">
      <w:pPr>
        <w:ind w:left="720"/>
        <w:jc w:val="both"/>
        <w:rPr>
          <w:b/>
          <w:sz w:val="24"/>
          <w:szCs w:val="24"/>
        </w:rPr>
      </w:pPr>
    </w:p>
    <w:p w:rsidR="00663B0C" w:rsidRPr="00663B0C" w:rsidRDefault="00663B0C" w:rsidP="008367BD">
      <w:pPr>
        <w:numPr>
          <w:ilvl w:val="0"/>
          <w:numId w:val="75"/>
        </w:numPr>
        <w:autoSpaceDE w:val="0"/>
        <w:autoSpaceDN w:val="0"/>
        <w:adjustRightInd w:val="0"/>
        <w:jc w:val="both"/>
        <w:rPr>
          <w:bCs/>
          <w:sz w:val="24"/>
          <w:szCs w:val="24"/>
          <w:u w:val="single"/>
        </w:rPr>
      </w:pPr>
      <w:r w:rsidRPr="00663B0C">
        <w:rPr>
          <w:bCs/>
          <w:sz w:val="24"/>
          <w:szCs w:val="24"/>
        </w:rPr>
        <w:t>A Képviselő-testület kéri a Jegyzői Irodát, hogy határidőre a nyújtsa be a pályázatot.</w:t>
      </w:r>
    </w:p>
    <w:p w:rsidR="00663B0C" w:rsidRPr="00663B0C" w:rsidRDefault="00663B0C" w:rsidP="00663B0C">
      <w:pPr>
        <w:ind w:left="720"/>
        <w:contextualSpacing/>
        <w:rPr>
          <w:b/>
          <w:sz w:val="24"/>
          <w:szCs w:val="24"/>
        </w:rPr>
      </w:pPr>
    </w:p>
    <w:p w:rsidR="00663B0C" w:rsidRPr="00663B0C" w:rsidRDefault="00663B0C" w:rsidP="008367BD">
      <w:pPr>
        <w:numPr>
          <w:ilvl w:val="0"/>
          <w:numId w:val="75"/>
        </w:numPr>
        <w:autoSpaceDE w:val="0"/>
        <w:autoSpaceDN w:val="0"/>
        <w:adjustRightInd w:val="0"/>
        <w:jc w:val="both"/>
        <w:rPr>
          <w:bCs/>
          <w:sz w:val="24"/>
          <w:szCs w:val="24"/>
          <w:u w:val="single"/>
        </w:rPr>
      </w:pPr>
      <w:r w:rsidRPr="00663B0C">
        <w:rPr>
          <w:sz w:val="24"/>
          <w:szCs w:val="24"/>
        </w:rPr>
        <w:t>A Képviselő-testület felhatalmazza Karcag Városi Önkormányzat Polgármesterét, hogy sikeres pályázat esetén a támogatási szerződést aláírja.</w:t>
      </w:r>
    </w:p>
    <w:p w:rsidR="00663B0C" w:rsidRPr="00663B0C" w:rsidRDefault="00663B0C" w:rsidP="00663B0C">
      <w:pPr>
        <w:autoSpaceDE w:val="0"/>
        <w:autoSpaceDN w:val="0"/>
        <w:adjustRightInd w:val="0"/>
        <w:ind w:left="360"/>
        <w:jc w:val="both"/>
        <w:rPr>
          <w:bCs/>
          <w:sz w:val="24"/>
          <w:szCs w:val="24"/>
          <w:u w:val="single"/>
        </w:rPr>
      </w:pPr>
    </w:p>
    <w:p w:rsidR="00663B0C" w:rsidRPr="00663B0C" w:rsidRDefault="00663B0C" w:rsidP="00663B0C">
      <w:pPr>
        <w:autoSpaceDE w:val="0"/>
        <w:autoSpaceDN w:val="0"/>
        <w:adjustRightInd w:val="0"/>
        <w:ind w:left="567"/>
        <w:jc w:val="both"/>
        <w:rPr>
          <w:b/>
          <w:bCs/>
          <w:sz w:val="24"/>
          <w:szCs w:val="24"/>
        </w:rPr>
      </w:pPr>
      <w:r w:rsidRPr="00663B0C">
        <w:rPr>
          <w:bCs/>
          <w:sz w:val="24"/>
          <w:szCs w:val="24"/>
          <w:u w:val="single"/>
        </w:rPr>
        <w:t>Felelős</w:t>
      </w:r>
      <w:r w:rsidRPr="00663B0C">
        <w:rPr>
          <w:bCs/>
          <w:sz w:val="24"/>
          <w:szCs w:val="24"/>
        </w:rPr>
        <w:t>: Szabóné Bóka Réka csoportvezető</w:t>
      </w:r>
    </w:p>
    <w:p w:rsidR="00663B0C" w:rsidRPr="00663B0C" w:rsidRDefault="00663B0C" w:rsidP="00663B0C">
      <w:pPr>
        <w:autoSpaceDE w:val="0"/>
        <w:autoSpaceDN w:val="0"/>
        <w:adjustRightInd w:val="0"/>
        <w:ind w:left="567" w:firstLine="851"/>
        <w:jc w:val="both"/>
        <w:rPr>
          <w:b/>
          <w:bCs/>
          <w:sz w:val="24"/>
          <w:szCs w:val="24"/>
        </w:rPr>
      </w:pPr>
      <w:r w:rsidRPr="00663B0C">
        <w:rPr>
          <w:bCs/>
          <w:sz w:val="24"/>
          <w:szCs w:val="24"/>
        </w:rPr>
        <w:t>Nagyné Major Mária intézményi és civil kapcsolatok ügyintézője</w:t>
      </w:r>
    </w:p>
    <w:p w:rsidR="00663B0C" w:rsidRPr="00663B0C" w:rsidRDefault="00663B0C" w:rsidP="00663B0C">
      <w:pPr>
        <w:ind w:left="567"/>
        <w:jc w:val="both"/>
        <w:rPr>
          <w:b/>
          <w:bCs/>
          <w:sz w:val="24"/>
          <w:szCs w:val="24"/>
          <w:lang w:eastAsia="en-US"/>
        </w:rPr>
      </w:pPr>
      <w:r w:rsidRPr="00663B0C">
        <w:rPr>
          <w:bCs/>
          <w:sz w:val="24"/>
          <w:szCs w:val="24"/>
          <w:u w:val="single"/>
          <w:lang w:eastAsia="en-US"/>
        </w:rPr>
        <w:t>Határidő:</w:t>
      </w:r>
      <w:r w:rsidRPr="00663B0C">
        <w:rPr>
          <w:bCs/>
          <w:sz w:val="24"/>
          <w:szCs w:val="24"/>
          <w:lang w:eastAsia="en-US"/>
        </w:rPr>
        <w:t xml:space="preserve"> 2016. december 31. </w:t>
      </w:r>
    </w:p>
    <w:p w:rsidR="00663B0C" w:rsidRPr="00663B0C" w:rsidRDefault="00663B0C" w:rsidP="00663B0C">
      <w:pPr>
        <w:autoSpaceDE w:val="0"/>
        <w:autoSpaceDN w:val="0"/>
        <w:adjustRightInd w:val="0"/>
        <w:jc w:val="both"/>
        <w:rPr>
          <w:b/>
          <w:bCs/>
          <w:sz w:val="24"/>
          <w:szCs w:val="24"/>
        </w:rPr>
      </w:pPr>
    </w:p>
    <w:p w:rsidR="00663B0C" w:rsidRPr="00663B0C" w:rsidRDefault="00663B0C" w:rsidP="00663B0C">
      <w:pPr>
        <w:rPr>
          <w:rFonts w:eastAsia="Calibri"/>
          <w:sz w:val="24"/>
          <w:szCs w:val="24"/>
          <w:u w:val="single"/>
          <w:lang w:eastAsia="en-US"/>
        </w:rPr>
      </w:pPr>
      <w:r w:rsidRPr="00663B0C">
        <w:rPr>
          <w:rFonts w:eastAsia="Calibri"/>
          <w:sz w:val="24"/>
          <w:szCs w:val="24"/>
          <w:u w:val="single"/>
          <w:lang w:eastAsia="en-US"/>
        </w:rPr>
        <w:t xml:space="preserve">Erről értesülnek: </w:t>
      </w:r>
    </w:p>
    <w:p w:rsidR="00663B0C" w:rsidRPr="00663B0C" w:rsidRDefault="00663B0C" w:rsidP="008367BD">
      <w:pPr>
        <w:widowControl w:val="0"/>
        <w:numPr>
          <w:ilvl w:val="0"/>
          <w:numId w:val="74"/>
        </w:numPr>
        <w:tabs>
          <w:tab w:val="clear" w:pos="720"/>
          <w:tab w:val="num" w:pos="426"/>
        </w:tabs>
        <w:autoSpaceDE w:val="0"/>
        <w:autoSpaceDN w:val="0"/>
        <w:adjustRightInd w:val="0"/>
        <w:ind w:left="426" w:hanging="284"/>
        <w:jc w:val="both"/>
        <w:rPr>
          <w:b/>
          <w:sz w:val="24"/>
          <w:szCs w:val="24"/>
        </w:rPr>
      </w:pPr>
      <w:r w:rsidRPr="00663B0C">
        <w:rPr>
          <w:sz w:val="24"/>
          <w:szCs w:val="24"/>
        </w:rPr>
        <w:t xml:space="preserve">Karcag Városi Önkormányzat Képviselő-testületének tagjai, lakhelyükön </w:t>
      </w:r>
    </w:p>
    <w:p w:rsidR="00663B0C" w:rsidRPr="00663B0C" w:rsidRDefault="00663B0C" w:rsidP="008367BD">
      <w:pPr>
        <w:widowControl w:val="0"/>
        <w:numPr>
          <w:ilvl w:val="0"/>
          <w:numId w:val="74"/>
        </w:numPr>
        <w:tabs>
          <w:tab w:val="clear" w:pos="720"/>
          <w:tab w:val="num" w:pos="426"/>
        </w:tabs>
        <w:autoSpaceDE w:val="0"/>
        <w:autoSpaceDN w:val="0"/>
        <w:adjustRightInd w:val="0"/>
        <w:ind w:left="426" w:hanging="284"/>
        <w:jc w:val="both"/>
        <w:rPr>
          <w:b/>
          <w:sz w:val="24"/>
          <w:szCs w:val="24"/>
        </w:rPr>
      </w:pPr>
      <w:r w:rsidRPr="00663B0C">
        <w:rPr>
          <w:sz w:val="24"/>
          <w:szCs w:val="24"/>
        </w:rPr>
        <w:t xml:space="preserve">Karcag Városi Önkormányzat Polgármestere, helyben </w:t>
      </w:r>
    </w:p>
    <w:p w:rsidR="00663B0C" w:rsidRPr="00663B0C" w:rsidRDefault="00663B0C" w:rsidP="008367BD">
      <w:pPr>
        <w:widowControl w:val="0"/>
        <w:numPr>
          <w:ilvl w:val="0"/>
          <w:numId w:val="74"/>
        </w:numPr>
        <w:tabs>
          <w:tab w:val="clear" w:pos="720"/>
          <w:tab w:val="num" w:pos="426"/>
        </w:tabs>
        <w:autoSpaceDE w:val="0"/>
        <w:autoSpaceDN w:val="0"/>
        <w:adjustRightInd w:val="0"/>
        <w:ind w:left="426" w:hanging="284"/>
        <w:jc w:val="both"/>
        <w:rPr>
          <w:b/>
          <w:sz w:val="24"/>
          <w:szCs w:val="24"/>
        </w:rPr>
      </w:pPr>
      <w:r w:rsidRPr="00663B0C">
        <w:rPr>
          <w:sz w:val="24"/>
          <w:szCs w:val="24"/>
        </w:rPr>
        <w:t xml:space="preserve">Karcag Városi Önkormányzat Jegyzője, helyben </w:t>
      </w:r>
    </w:p>
    <w:p w:rsidR="00663B0C" w:rsidRPr="00663B0C" w:rsidRDefault="00663B0C" w:rsidP="008367BD">
      <w:pPr>
        <w:widowControl w:val="0"/>
        <w:numPr>
          <w:ilvl w:val="0"/>
          <w:numId w:val="74"/>
        </w:numPr>
        <w:tabs>
          <w:tab w:val="clear" w:pos="720"/>
          <w:tab w:val="num" w:pos="426"/>
        </w:tabs>
        <w:autoSpaceDE w:val="0"/>
        <w:autoSpaceDN w:val="0"/>
        <w:adjustRightInd w:val="0"/>
        <w:ind w:left="426" w:hanging="284"/>
        <w:jc w:val="both"/>
        <w:rPr>
          <w:b/>
          <w:sz w:val="24"/>
          <w:szCs w:val="24"/>
        </w:rPr>
      </w:pPr>
      <w:r w:rsidRPr="00663B0C">
        <w:rPr>
          <w:sz w:val="24"/>
          <w:szCs w:val="24"/>
        </w:rPr>
        <w:t>Karcagi Polgármesteri Hivatal Aljegyzői Iroda, helyben</w:t>
      </w:r>
    </w:p>
    <w:p w:rsidR="00663B0C" w:rsidRPr="00663B0C" w:rsidRDefault="00663B0C" w:rsidP="008367BD">
      <w:pPr>
        <w:widowControl w:val="0"/>
        <w:numPr>
          <w:ilvl w:val="0"/>
          <w:numId w:val="74"/>
        </w:numPr>
        <w:tabs>
          <w:tab w:val="clear" w:pos="720"/>
          <w:tab w:val="num" w:pos="426"/>
        </w:tabs>
        <w:autoSpaceDE w:val="0"/>
        <w:autoSpaceDN w:val="0"/>
        <w:adjustRightInd w:val="0"/>
        <w:ind w:left="426" w:hanging="284"/>
        <w:jc w:val="both"/>
        <w:rPr>
          <w:b/>
          <w:sz w:val="24"/>
          <w:szCs w:val="24"/>
        </w:rPr>
      </w:pPr>
      <w:r w:rsidRPr="00663B0C">
        <w:rPr>
          <w:sz w:val="24"/>
          <w:szCs w:val="24"/>
        </w:rPr>
        <w:t>Karcagi Polgármesteri Hivatal Költségvetési, Gazdálkodási és Kistérségi Iroda, helyben</w:t>
      </w:r>
    </w:p>
    <w:p w:rsidR="00663B0C" w:rsidRPr="00663B0C" w:rsidRDefault="00663B0C" w:rsidP="008367BD">
      <w:pPr>
        <w:widowControl w:val="0"/>
        <w:numPr>
          <w:ilvl w:val="0"/>
          <w:numId w:val="74"/>
        </w:numPr>
        <w:tabs>
          <w:tab w:val="clear" w:pos="720"/>
          <w:tab w:val="num" w:pos="426"/>
        </w:tabs>
        <w:autoSpaceDE w:val="0"/>
        <w:autoSpaceDN w:val="0"/>
        <w:adjustRightInd w:val="0"/>
        <w:ind w:left="426" w:hanging="284"/>
        <w:jc w:val="both"/>
        <w:rPr>
          <w:b/>
          <w:sz w:val="24"/>
          <w:szCs w:val="24"/>
        </w:rPr>
      </w:pPr>
      <w:r w:rsidRPr="00663B0C">
        <w:rPr>
          <w:sz w:val="24"/>
          <w:szCs w:val="24"/>
        </w:rPr>
        <w:t>Karcagi Polgármesteri Hivatal Nagyné Major Mária, intézményi és civil kapcsolatok ügyintézője, helyben</w:t>
      </w:r>
    </w:p>
    <w:p w:rsidR="00663B0C" w:rsidRPr="00663B0C" w:rsidRDefault="00663B0C" w:rsidP="00663B0C">
      <w:pPr>
        <w:tabs>
          <w:tab w:val="num" w:pos="426"/>
        </w:tabs>
        <w:ind w:left="426" w:right="57" w:hanging="284"/>
        <w:jc w:val="both"/>
        <w:rPr>
          <w:b/>
          <w:sz w:val="24"/>
          <w:szCs w:val="24"/>
        </w:rPr>
      </w:pPr>
    </w:p>
    <w:p w:rsidR="00663B0C" w:rsidRPr="000F01AA" w:rsidRDefault="00663B0C" w:rsidP="000F01AA">
      <w:pPr>
        <w:tabs>
          <w:tab w:val="left" w:pos="2660"/>
        </w:tabs>
        <w:rPr>
          <w:sz w:val="24"/>
          <w:szCs w:val="24"/>
        </w:rPr>
      </w:pPr>
    </w:p>
    <w:tbl>
      <w:tblPr>
        <w:tblW w:w="0" w:type="auto"/>
        <w:tblLook w:val="04A0"/>
      </w:tblPr>
      <w:tblGrid>
        <w:gridCol w:w="2660"/>
        <w:gridCol w:w="6551"/>
      </w:tblGrid>
      <w:tr w:rsidR="000F01AA" w:rsidRPr="000F01AA" w:rsidTr="00BF5EBD">
        <w:tc>
          <w:tcPr>
            <w:tcW w:w="2660" w:type="dxa"/>
          </w:tcPr>
          <w:p w:rsidR="000F01AA" w:rsidRPr="000F01AA" w:rsidRDefault="000F01AA" w:rsidP="00EE65C0">
            <w:pPr>
              <w:jc w:val="both"/>
              <w:rPr>
                <w:b/>
                <w:bCs/>
                <w:sz w:val="24"/>
                <w:szCs w:val="24"/>
              </w:rPr>
            </w:pPr>
            <w:r w:rsidRPr="000F01AA">
              <w:rPr>
                <w:b/>
                <w:bCs/>
                <w:sz w:val="24"/>
                <w:szCs w:val="24"/>
              </w:rPr>
              <w:t>1</w:t>
            </w:r>
            <w:r w:rsidR="00666319">
              <w:rPr>
                <w:b/>
                <w:bCs/>
                <w:sz w:val="24"/>
                <w:szCs w:val="24"/>
              </w:rPr>
              <w:t>7</w:t>
            </w:r>
            <w:r w:rsidRPr="000F01AA">
              <w:rPr>
                <w:b/>
                <w:bCs/>
                <w:sz w:val="24"/>
                <w:szCs w:val="24"/>
              </w:rPr>
              <w:t xml:space="preserve">. </w:t>
            </w:r>
            <w:r w:rsidRPr="000F01AA">
              <w:rPr>
                <w:b/>
                <w:bCs/>
                <w:sz w:val="24"/>
                <w:szCs w:val="24"/>
                <w:u w:val="single"/>
              </w:rPr>
              <w:t>napirendi pont:</w:t>
            </w:r>
          </w:p>
        </w:tc>
        <w:tc>
          <w:tcPr>
            <w:tcW w:w="6551" w:type="dxa"/>
          </w:tcPr>
          <w:p w:rsidR="000F01AA" w:rsidRPr="000F01AA" w:rsidRDefault="000F01AA" w:rsidP="000F01AA">
            <w:pPr>
              <w:ind w:left="360"/>
              <w:jc w:val="both"/>
              <w:rPr>
                <w:sz w:val="24"/>
                <w:szCs w:val="24"/>
              </w:rPr>
            </w:pPr>
            <w:r w:rsidRPr="000F01AA">
              <w:rPr>
                <w:sz w:val="24"/>
                <w:szCs w:val="24"/>
              </w:rPr>
              <w:t>Javaslat az első világháborút és a kapcsolódó történelmi eseményeket felidéző, a hősöknek és áldozatoknak emléket állító kulturális programok, művészeti tevékenységek támogatásáról szóló (</w:t>
            </w:r>
            <w:proofErr w:type="spellStart"/>
            <w:r w:rsidRPr="000F01AA">
              <w:rPr>
                <w:sz w:val="24"/>
                <w:szCs w:val="24"/>
              </w:rPr>
              <w:t>KKETTKK</w:t>
            </w:r>
            <w:proofErr w:type="spellEnd"/>
            <w:r w:rsidRPr="000F01AA">
              <w:rPr>
                <w:sz w:val="24"/>
                <w:szCs w:val="24"/>
              </w:rPr>
              <w:t xml:space="preserve"> CP-04) pályázaton való részvételre</w:t>
            </w:r>
          </w:p>
          <w:p w:rsidR="000F01AA" w:rsidRPr="000F01AA" w:rsidRDefault="000F01AA" w:rsidP="000F01AA">
            <w:pPr>
              <w:pStyle w:val="Szvegtrzsbehzssal"/>
              <w:ind w:left="360"/>
              <w:rPr>
                <w:szCs w:val="24"/>
              </w:rPr>
            </w:pPr>
          </w:p>
        </w:tc>
      </w:tr>
    </w:tbl>
    <w:p w:rsidR="00B80694" w:rsidRDefault="00B80694" w:rsidP="000F01AA">
      <w:pPr>
        <w:pStyle w:val="Nincstrkz"/>
        <w:tabs>
          <w:tab w:val="left" w:pos="2660"/>
        </w:tabs>
        <w:rPr>
          <w:rFonts w:ascii="Times New Roman" w:eastAsia="Times New Roman" w:hAnsi="Times New Roman" w:cs="Times New Roman"/>
          <w:b/>
          <w:bCs/>
          <w:sz w:val="24"/>
          <w:szCs w:val="24"/>
          <w:lang w:eastAsia="hu-HU"/>
        </w:rPr>
      </w:pPr>
      <w:r w:rsidRPr="000F01AA">
        <w:rPr>
          <w:rFonts w:ascii="Times New Roman" w:eastAsia="Times New Roman" w:hAnsi="Times New Roman" w:cs="Times New Roman"/>
          <w:b/>
          <w:bCs/>
          <w:sz w:val="24"/>
          <w:szCs w:val="24"/>
          <w:lang w:eastAsia="hu-HU"/>
        </w:rPr>
        <w:tab/>
      </w:r>
    </w:p>
    <w:p w:rsidR="0009556B" w:rsidRPr="00A45D51" w:rsidRDefault="0009556B" w:rsidP="0009556B">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740DDC">
        <w:rPr>
          <w:bCs/>
          <w:iCs/>
          <w:sz w:val="24"/>
          <w:szCs w:val="24"/>
        </w:rPr>
        <w:t xml:space="preserve">A pályázatot a Györffy István Nagykun Múzeum nyújtja be. </w:t>
      </w:r>
      <w:r w:rsidRPr="00A45D51">
        <w:rPr>
          <w:bCs/>
          <w:iCs/>
          <w:sz w:val="24"/>
          <w:szCs w:val="24"/>
        </w:rPr>
        <w:t>Kérdés, hozzászólás van-e?</w:t>
      </w:r>
    </w:p>
    <w:p w:rsidR="0009556B" w:rsidRPr="00A45D51" w:rsidRDefault="0009556B" w:rsidP="0009556B">
      <w:pPr>
        <w:tabs>
          <w:tab w:val="left" w:pos="2518"/>
        </w:tabs>
        <w:jc w:val="both"/>
        <w:rPr>
          <w:bCs/>
          <w:iCs/>
          <w:sz w:val="24"/>
          <w:szCs w:val="24"/>
        </w:rPr>
      </w:pPr>
    </w:p>
    <w:p w:rsidR="0009556B" w:rsidRPr="00A45D51" w:rsidRDefault="0009556B" w:rsidP="0009556B">
      <w:pPr>
        <w:rPr>
          <w:sz w:val="24"/>
          <w:szCs w:val="24"/>
        </w:rPr>
      </w:pPr>
      <w:r w:rsidRPr="00A45D51">
        <w:rPr>
          <w:sz w:val="24"/>
          <w:szCs w:val="24"/>
        </w:rPr>
        <w:t xml:space="preserve">Kérdés, észrevétel nem hangzott el. </w:t>
      </w:r>
    </w:p>
    <w:p w:rsidR="0009556B" w:rsidRPr="00A45D51" w:rsidRDefault="0009556B" w:rsidP="0009556B">
      <w:pPr>
        <w:rPr>
          <w:sz w:val="24"/>
          <w:szCs w:val="24"/>
        </w:rPr>
      </w:pPr>
    </w:p>
    <w:p w:rsidR="0009556B" w:rsidRPr="00A45D51" w:rsidRDefault="0009556B" w:rsidP="0009556B">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9556B" w:rsidRPr="00A45D51" w:rsidRDefault="0009556B" w:rsidP="0009556B">
      <w:pPr>
        <w:rPr>
          <w:b/>
          <w:bCs/>
          <w:sz w:val="24"/>
          <w:szCs w:val="24"/>
          <w:u w:val="single"/>
        </w:rPr>
      </w:pPr>
    </w:p>
    <w:p w:rsidR="0009556B" w:rsidRPr="00A45D51" w:rsidRDefault="0009556B" w:rsidP="0009556B">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Pr="0009556B">
        <w:rPr>
          <w:bCs/>
          <w:sz w:val="24"/>
          <w:szCs w:val="24"/>
        </w:rPr>
        <w:t>1</w:t>
      </w:r>
      <w:r w:rsidR="00740DDC">
        <w:rPr>
          <w:bCs/>
          <w:sz w:val="24"/>
          <w:szCs w:val="24"/>
        </w:rPr>
        <w:t>0</w:t>
      </w:r>
      <w:r w:rsidRPr="0009556B">
        <w:rPr>
          <w:bCs/>
          <w:sz w:val="24"/>
          <w:szCs w:val="24"/>
        </w:rPr>
        <w:t xml:space="preserve"> i</w:t>
      </w:r>
      <w:r w:rsidRPr="00A45D51">
        <w:rPr>
          <w:sz w:val="24"/>
          <w:szCs w:val="24"/>
        </w:rPr>
        <w:t>gen szavazat. Nemleges szavazat és tartózkodás nem volt.</w:t>
      </w:r>
    </w:p>
    <w:p w:rsidR="00B80694" w:rsidRDefault="00B80694" w:rsidP="000F01AA">
      <w:pPr>
        <w:pStyle w:val="Nincstrkz"/>
        <w:tabs>
          <w:tab w:val="left" w:pos="2660"/>
        </w:tabs>
        <w:rPr>
          <w:rFonts w:ascii="Times New Roman" w:eastAsia="Times New Roman" w:hAnsi="Times New Roman" w:cs="Times New Roman"/>
          <w:b/>
          <w:bCs/>
          <w:sz w:val="24"/>
          <w:szCs w:val="24"/>
          <w:lang w:eastAsia="hu-HU"/>
        </w:rPr>
      </w:pPr>
    </w:p>
    <w:p w:rsidR="00B80694" w:rsidRDefault="00B80694" w:rsidP="000F01AA">
      <w:pPr>
        <w:pStyle w:val="Nincstrkz"/>
        <w:tabs>
          <w:tab w:val="left" w:pos="2660"/>
        </w:tabs>
        <w:rPr>
          <w:rFonts w:ascii="Times New Roman" w:hAnsi="Times New Roman" w:cs="Times New Roman"/>
          <w:sz w:val="24"/>
          <w:szCs w:val="24"/>
        </w:rPr>
      </w:pPr>
    </w:p>
    <w:p w:rsidR="00740DDC" w:rsidRDefault="00740DDC" w:rsidP="000F01AA">
      <w:pPr>
        <w:pStyle w:val="Nincstrkz"/>
        <w:tabs>
          <w:tab w:val="left" w:pos="2660"/>
        </w:tabs>
        <w:rPr>
          <w:rFonts w:ascii="Times New Roman" w:hAnsi="Times New Roman" w:cs="Times New Roman"/>
          <w:sz w:val="24"/>
          <w:szCs w:val="24"/>
        </w:rPr>
      </w:pPr>
    </w:p>
    <w:p w:rsidR="00740DDC" w:rsidRDefault="00740DDC" w:rsidP="000F01AA">
      <w:pPr>
        <w:pStyle w:val="Nincstrkz"/>
        <w:tabs>
          <w:tab w:val="left" w:pos="2660"/>
        </w:tabs>
        <w:rPr>
          <w:rFonts w:ascii="Times New Roman" w:hAnsi="Times New Roman" w:cs="Times New Roman"/>
          <w:sz w:val="24"/>
          <w:szCs w:val="24"/>
        </w:rPr>
      </w:pPr>
    </w:p>
    <w:p w:rsidR="00113C23" w:rsidRDefault="00113C23" w:rsidP="00113C23">
      <w:pPr>
        <w:pStyle w:val="Nincstrkz"/>
        <w:rPr>
          <w:rFonts w:ascii="Times New Roman" w:hAnsi="Times New Roman"/>
          <w:b/>
          <w:sz w:val="24"/>
          <w:szCs w:val="24"/>
        </w:rPr>
      </w:pPr>
    </w:p>
    <w:p w:rsidR="00113C23" w:rsidRPr="001128C6" w:rsidRDefault="00113C23" w:rsidP="00113C23">
      <w:pPr>
        <w:pStyle w:val="Nincstrkz"/>
        <w:rPr>
          <w:rFonts w:ascii="Times New Roman" w:hAnsi="Times New Roman"/>
          <w:b/>
          <w:sz w:val="24"/>
          <w:szCs w:val="24"/>
        </w:rPr>
      </w:pPr>
      <w:r>
        <w:rPr>
          <w:rFonts w:ascii="Times New Roman" w:hAnsi="Times New Roman"/>
          <w:b/>
          <w:sz w:val="24"/>
          <w:szCs w:val="24"/>
        </w:rPr>
        <w:t>74</w:t>
      </w:r>
      <w:r w:rsidRPr="001128C6">
        <w:rPr>
          <w:rFonts w:ascii="Times New Roman" w:hAnsi="Times New Roman"/>
          <w:b/>
          <w:sz w:val="24"/>
          <w:szCs w:val="24"/>
        </w:rPr>
        <w:t>/2016. (</w:t>
      </w:r>
      <w:proofErr w:type="spellStart"/>
      <w:r w:rsidRPr="001128C6">
        <w:rPr>
          <w:rFonts w:ascii="Times New Roman" w:hAnsi="Times New Roman"/>
          <w:b/>
          <w:sz w:val="24"/>
          <w:szCs w:val="24"/>
        </w:rPr>
        <w:t>III</w:t>
      </w:r>
      <w:proofErr w:type="spellEnd"/>
      <w:r w:rsidRPr="001128C6">
        <w:rPr>
          <w:rFonts w:ascii="Times New Roman" w:hAnsi="Times New Roman"/>
          <w:b/>
          <w:sz w:val="24"/>
          <w:szCs w:val="24"/>
        </w:rPr>
        <w:t>. 31.) „</w:t>
      </w:r>
      <w:proofErr w:type="spellStart"/>
      <w:r w:rsidRPr="001128C6">
        <w:rPr>
          <w:rFonts w:ascii="Times New Roman" w:hAnsi="Times New Roman"/>
          <w:b/>
          <w:sz w:val="24"/>
          <w:szCs w:val="24"/>
        </w:rPr>
        <w:t>kt</w:t>
      </w:r>
      <w:proofErr w:type="spellEnd"/>
      <w:r w:rsidRPr="001128C6">
        <w:rPr>
          <w:rFonts w:ascii="Times New Roman" w:hAnsi="Times New Roman"/>
          <w:b/>
          <w:sz w:val="24"/>
          <w:szCs w:val="24"/>
        </w:rPr>
        <w:t>.” sz. h a t á r o z a t</w:t>
      </w:r>
    </w:p>
    <w:p w:rsidR="00113C23" w:rsidRDefault="00113C23" w:rsidP="00113C23">
      <w:pPr>
        <w:jc w:val="both"/>
        <w:rPr>
          <w:b/>
          <w:sz w:val="24"/>
          <w:szCs w:val="24"/>
        </w:rPr>
      </w:pPr>
      <w:proofErr w:type="gramStart"/>
      <w:r w:rsidRPr="00BA6421">
        <w:rPr>
          <w:b/>
          <w:sz w:val="24"/>
          <w:szCs w:val="24"/>
        </w:rPr>
        <w:t>az</w:t>
      </w:r>
      <w:proofErr w:type="gramEnd"/>
      <w:r w:rsidRPr="00BA6421">
        <w:rPr>
          <w:b/>
          <w:sz w:val="24"/>
          <w:szCs w:val="24"/>
        </w:rPr>
        <w:t xml:space="preserve"> első világháborút és a kapcsolódó történelmi eseményeket felidéző, a hősöknek és</w:t>
      </w:r>
      <w:r>
        <w:rPr>
          <w:b/>
          <w:sz w:val="24"/>
          <w:szCs w:val="24"/>
        </w:rPr>
        <w:t xml:space="preserve"> </w:t>
      </w:r>
      <w:r w:rsidRPr="00BA6421">
        <w:rPr>
          <w:b/>
          <w:sz w:val="24"/>
          <w:szCs w:val="24"/>
        </w:rPr>
        <w:t>áldozatoknak emléket állító kulturális programok, művé</w:t>
      </w:r>
      <w:r w:rsidRPr="00850BEE">
        <w:rPr>
          <w:b/>
          <w:sz w:val="24"/>
          <w:szCs w:val="24"/>
        </w:rPr>
        <w:t>szeti tevékenységek támogatásáról szóló (</w:t>
      </w:r>
      <w:proofErr w:type="spellStart"/>
      <w:r w:rsidRPr="00BA6421">
        <w:rPr>
          <w:b/>
          <w:sz w:val="24"/>
          <w:szCs w:val="24"/>
        </w:rPr>
        <w:t>KKETTKK</w:t>
      </w:r>
      <w:proofErr w:type="spellEnd"/>
      <w:r w:rsidRPr="00850BEE">
        <w:rPr>
          <w:b/>
          <w:sz w:val="24"/>
          <w:szCs w:val="24"/>
        </w:rPr>
        <w:t xml:space="preserve"> CP</w:t>
      </w:r>
      <w:r>
        <w:rPr>
          <w:b/>
          <w:sz w:val="24"/>
          <w:szCs w:val="24"/>
        </w:rPr>
        <w:t>-04) pályázaton való részvételről</w:t>
      </w:r>
    </w:p>
    <w:p w:rsidR="00113C23" w:rsidRPr="00BA6421" w:rsidRDefault="00113C23" w:rsidP="00113C23">
      <w:pPr>
        <w:jc w:val="both"/>
        <w:rPr>
          <w:b/>
          <w:sz w:val="24"/>
          <w:szCs w:val="24"/>
        </w:rPr>
      </w:pPr>
    </w:p>
    <w:p w:rsidR="00113C23" w:rsidRDefault="00113C23" w:rsidP="00113C23">
      <w:pPr>
        <w:tabs>
          <w:tab w:val="left" w:pos="0"/>
        </w:tabs>
        <w:spacing w:after="200" w:line="276" w:lineRule="auto"/>
        <w:jc w:val="both"/>
        <w:rPr>
          <w:sz w:val="24"/>
          <w:szCs w:val="24"/>
        </w:rPr>
      </w:pPr>
      <w:r w:rsidRPr="00182F10">
        <w:rPr>
          <w:sz w:val="24"/>
          <w:szCs w:val="24"/>
        </w:rPr>
        <w:t xml:space="preserve">Karcag Városi Önkormányzat Képviselő-testülete (a továbbiakban: Képviselő-testület) a Magyarország Alaptörvénye 32. cikk (1) bekezdésének b) és e) pontjában biztosított jogkörében eljárva, a Magyarország helyi önkormányzatairól szóló 2011. évi </w:t>
      </w:r>
      <w:proofErr w:type="spellStart"/>
      <w:r w:rsidRPr="00182F10">
        <w:rPr>
          <w:sz w:val="24"/>
          <w:szCs w:val="24"/>
        </w:rPr>
        <w:t>CLXXXIX</w:t>
      </w:r>
      <w:proofErr w:type="spellEnd"/>
      <w:r w:rsidRPr="00182F10">
        <w:rPr>
          <w:sz w:val="24"/>
          <w:szCs w:val="24"/>
        </w:rPr>
        <w:t xml:space="preserve">. törvény 10. § </w:t>
      </w:r>
      <w:r>
        <w:rPr>
          <w:sz w:val="24"/>
          <w:szCs w:val="24"/>
        </w:rPr>
        <w:t xml:space="preserve">(1) és a </w:t>
      </w:r>
      <w:r w:rsidRPr="00182F10">
        <w:rPr>
          <w:sz w:val="24"/>
          <w:szCs w:val="24"/>
        </w:rPr>
        <w:t>13. § (1) bekezdés 9. pontjában</w:t>
      </w:r>
      <w:r>
        <w:rPr>
          <w:sz w:val="24"/>
          <w:szCs w:val="24"/>
        </w:rPr>
        <w:t>,</w:t>
      </w:r>
      <w:r w:rsidRPr="00182F10">
        <w:rPr>
          <w:sz w:val="24"/>
          <w:szCs w:val="24"/>
        </w:rPr>
        <w:t xml:space="preserve"> valamint a 107. §</w:t>
      </w:r>
      <w:proofErr w:type="spellStart"/>
      <w:r w:rsidRPr="00182F10">
        <w:rPr>
          <w:sz w:val="24"/>
          <w:szCs w:val="24"/>
        </w:rPr>
        <w:t>-ában</w:t>
      </w:r>
      <w:proofErr w:type="spellEnd"/>
      <w:r w:rsidRPr="00182F10">
        <w:rPr>
          <w:sz w:val="24"/>
          <w:szCs w:val="24"/>
        </w:rPr>
        <w:t xml:space="preserve"> biztosított jogkörében eljárva az alábbiak szerint dönt:</w:t>
      </w:r>
    </w:p>
    <w:p w:rsidR="00113C23" w:rsidRPr="0080190D" w:rsidRDefault="00113C23" w:rsidP="008367BD">
      <w:pPr>
        <w:pStyle w:val="Listaszerbekezds"/>
        <w:numPr>
          <w:ilvl w:val="0"/>
          <w:numId w:val="76"/>
        </w:numPr>
        <w:tabs>
          <w:tab w:val="left" w:pos="0"/>
        </w:tabs>
        <w:spacing w:after="200" w:line="276" w:lineRule="auto"/>
        <w:jc w:val="both"/>
        <w:rPr>
          <w:bCs/>
        </w:rPr>
      </w:pPr>
      <w:r w:rsidRPr="0080190D">
        <w:t xml:space="preserve">A Képviselő-testület egyetért és támogatja, hogy a </w:t>
      </w:r>
      <w:r w:rsidRPr="0080190D">
        <w:rPr>
          <w:bCs/>
        </w:rPr>
        <w:t xml:space="preserve">Györffy István Nagykun Múzeum </w:t>
      </w:r>
      <w:proofErr w:type="spellStart"/>
      <w:r w:rsidRPr="0080190D">
        <w:t>KKETTKK</w:t>
      </w:r>
      <w:proofErr w:type="spellEnd"/>
      <w:r w:rsidRPr="0080190D">
        <w:t xml:space="preserve"> CP-04</w:t>
      </w:r>
      <w:r>
        <w:t xml:space="preserve"> </w:t>
      </w:r>
      <w:r w:rsidRPr="0080190D">
        <w:rPr>
          <w:bCs/>
        </w:rPr>
        <w:t>pályázatra pályázatot nyújtson be.</w:t>
      </w:r>
    </w:p>
    <w:p w:rsidR="00113C23" w:rsidRDefault="00113C23" w:rsidP="008367BD">
      <w:pPr>
        <w:pStyle w:val="Nincstrkz"/>
        <w:numPr>
          <w:ilvl w:val="0"/>
          <w:numId w:val="76"/>
        </w:numPr>
        <w:rPr>
          <w:rFonts w:ascii="Times New Roman" w:hAnsi="Times New Roman"/>
          <w:sz w:val="24"/>
          <w:szCs w:val="24"/>
        </w:rPr>
      </w:pPr>
      <w:r w:rsidRPr="0080190D">
        <w:rPr>
          <w:rFonts w:ascii="Times New Roman" w:hAnsi="Times New Roman"/>
          <w:sz w:val="24"/>
          <w:szCs w:val="24"/>
        </w:rPr>
        <w:t xml:space="preserve">A Képviselő-testület </w:t>
      </w:r>
      <w:r>
        <w:rPr>
          <w:rFonts w:ascii="Times New Roman" w:hAnsi="Times New Roman"/>
          <w:sz w:val="24"/>
          <w:szCs w:val="24"/>
        </w:rPr>
        <w:t>felkéri</w:t>
      </w:r>
      <w:r w:rsidRPr="0080190D">
        <w:rPr>
          <w:rFonts w:ascii="Times New Roman" w:hAnsi="Times New Roman"/>
          <w:sz w:val="24"/>
          <w:szCs w:val="24"/>
        </w:rPr>
        <w:t xml:space="preserve"> a Györffy István Nagykun Múzeum igazgatóját, hogy készítse el határidőre a pályázatot. </w:t>
      </w:r>
    </w:p>
    <w:p w:rsidR="00113C23" w:rsidRPr="0080190D" w:rsidRDefault="00113C23" w:rsidP="00113C23">
      <w:pPr>
        <w:pStyle w:val="Nincstrkz"/>
        <w:rPr>
          <w:rFonts w:ascii="Times New Roman" w:hAnsi="Times New Roman"/>
          <w:sz w:val="24"/>
          <w:szCs w:val="24"/>
        </w:rPr>
      </w:pPr>
    </w:p>
    <w:p w:rsidR="00113C23" w:rsidRPr="00113C23" w:rsidRDefault="00113C23" w:rsidP="00113C23">
      <w:pPr>
        <w:pStyle w:val="Nincstrkz"/>
        <w:ind w:left="709"/>
        <w:rPr>
          <w:rFonts w:ascii="Times New Roman" w:hAnsi="Times New Roman"/>
          <w:sz w:val="24"/>
          <w:szCs w:val="24"/>
        </w:rPr>
      </w:pPr>
      <w:r w:rsidRPr="00113C23">
        <w:rPr>
          <w:rFonts w:ascii="Times New Roman" w:hAnsi="Times New Roman"/>
          <w:sz w:val="24"/>
          <w:szCs w:val="24"/>
          <w:u w:val="single"/>
        </w:rPr>
        <w:t>Felelős</w:t>
      </w:r>
      <w:r w:rsidRPr="00113C23">
        <w:rPr>
          <w:rFonts w:ascii="Times New Roman" w:hAnsi="Times New Roman"/>
          <w:sz w:val="24"/>
          <w:szCs w:val="24"/>
        </w:rPr>
        <w:t>: Dr. Nagy Molnár Miklós igazgató</w:t>
      </w:r>
    </w:p>
    <w:p w:rsidR="00113C23" w:rsidRPr="00113C23" w:rsidRDefault="00113C23" w:rsidP="00113C23">
      <w:pPr>
        <w:pStyle w:val="Nincstrkz"/>
        <w:ind w:left="709"/>
        <w:rPr>
          <w:rFonts w:ascii="Times New Roman" w:hAnsi="Times New Roman"/>
          <w:sz w:val="24"/>
          <w:szCs w:val="24"/>
        </w:rPr>
      </w:pPr>
      <w:r w:rsidRPr="00113C23">
        <w:rPr>
          <w:rFonts w:ascii="Times New Roman" w:hAnsi="Times New Roman"/>
          <w:sz w:val="24"/>
          <w:szCs w:val="24"/>
          <w:u w:val="single"/>
        </w:rPr>
        <w:t>Határidő:</w:t>
      </w:r>
      <w:r w:rsidRPr="00113C23">
        <w:rPr>
          <w:rFonts w:ascii="Times New Roman" w:hAnsi="Times New Roman"/>
          <w:sz w:val="24"/>
          <w:szCs w:val="24"/>
        </w:rPr>
        <w:t xml:space="preserve"> 2016. április 30. </w:t>
      </w:r>
    </w:p>
    <w:p w:rsidR="00113C23" w:rsidRPr="00113C23" w:rsidRDefault="00113C23" w:rsidP="00113C23">
      <w:pPr>
        <w:pStyle w:val="Nincstrkz"/>
        <w:rPr>
          <w:rFonts w:ascii="Times New Roman" w:hAnsi="Times New Roman"/>
          <w:sz w:val="24"/>
          <w:szCs w:val="24"/>
        </w:rPr>
      </w:pPr>
    </w:p>
    <w:p w:rsidR="00113C23" w:rsidRPr="00113C23" w:rsidRDefault="00113C23" w:rsidP="00113C23">
      <w:pPr>
        <w:rPr>
          <w:sz w:val="24"/>
          <w:szCs w:val="24"/>
          <w:u w:val="single"/>
        </w:rPr>
      </w:pPr>
      <w:r w:rsidRPr="00113C23">
        <w:rPr>
          <w:sz w:val="24"/>
          <w:szCs w:val="24"/>
          <w:u w:val="single"/>
        </w:rPr>
        <w:t xml:space="preserve">Erről értesülnek: </w:t>
      </w:r>
    </w:p>
    <w:p w:rsidR="00113C23" w:rsidRPr="00113C23" w:rsidRDefault="00113C23" w:rsidP="008367BD">
      <w:pPr>
        <w:pStyle w:val="Listaszerbekezds"/>
        <w:widowControl w:val="0"/>
        <w:numPr>
          <w:ilvl w:val="0"/>
          <w:numId w:val="77"/>
        </w:numPr>
        <w:autoSpaceDE w:val="0"/>
        <w:autoSpaceDN w:val="0"/>
        <w:adjustRightInd w:val="0"/>
        <w:ind w:left="426" w:hanging="284"/>
        <w:jc w:val="both"/>
      </w:pPr>
      <w:r w:rsidRPr="00113C23">
        <w:t xml:space="preserve">Karcag Városi Önkormányzat Képviselő-testületének tagjai, lakhelyükön </w:t>
      </w:r>
    </w:p>
    <w:p w:rsidR="00113C23" w:rsidRPr="00113C23" w:rsidRDefault="00113C23" w:rsidP="008367BD">
      <w:pPr>
        <w:pStyle w:val="Listaszerbekezds"/>
        <w:widowControl w:val="0"/>
        <w:numPr>
          <w:ilvl w:val="0"/>
          <w:numId w:val="77"/>
        </w:numPr>
        <w:autoSpaceDE w:val="0"/>
        <w:autoSpaceDN w:val="0"/>
        <w:adjustRightInd w:val="0"/>
        <w:ind w:left="426" w:hanging="284"/>
        <w:jc w:val="both"/>
      </w:pPr>
      <w:r w:rsidRPr="00113C23">
        <w:t xml:space="preserve">Karcag Városi Önkormányzat Polgármestere, helyben </w:t>
      </w:r>
    </w:p>
    <w:p w:rsidR="00113C23" w:rsidRPr="00113C23" w:rsidRDefault="00113C23" w:rsidP="008367BD">
      <w:pPr>
        <w:pStyle w:val="Listaszerbekezds"/>
        <w:widowControl w:val="0"/>
        <w:numPr>
          <w:ilvl w:val="0"/>
          <w:numId w:val="77"/>
        </w:numPr>
        <w:autoSpaceDE w:val="0"/>
        <w:autoSpaceDN w:val="0"/>
        <w:adjustRightInd w:val="0"/>
        <w:ind w:left="426" w:hanging="284"/>
        <w:jc w:val="both"/>
      </w:pPr>
      <w:r w:rsidRPr="00113C23">
        <w:t xml:space="preserve">Karcag Városi Önkormányzat Jegyzője, helyben </w:t>
      </w:r>
    </w:p>
    <w:p w:rsidR="00113C23" w:rsidRPr="00113C23" w:rsidRDefault="00113C23" w:rsidP="008367BD">
      <w:pPr>
        <w:pStyle w:val="Listaszerbekezds"/>
        <w:widowControl w:val="0"/>
        <w:numPr>
          <w:ilvl w:val="0"/>
          <w:numId w:val="77"/>
        </w:numPr>
        <w:autoSpaceDE w:val="0"/>
        <w:autoSpaceDN w:val="0"/>
        <w:adjustRightInd w:val="0"/>
        <w:ind w:left="426" w:hanging="284"/>
        <w:jc w:val="both"/>
      </w:pPr>
      <w:r w:rsidRPr="00113C23">
        <w:t>Karcagi Polgármesteri Hivatal Aljegyzői Iroda, helyben</w:t>
      </w:r>
    </w:p>
    <w:p w:rsidR="00113C23" w:rsidRPr="00113C23" w:rsidRDefault="00113C23" w:rsidP="008367BD">
      <w:pPr>
        <w:pStyle w:val="Listaszerbekezds"/>
        <w:widowControl w:val="0"/>
        <w:numPr>
          <w:ilvl w:val="0"/>
          <w:numId w:val="77"/>
        </w:numPr>
        <w:autoSpaceDE w:val="0"/>
        <w:autoSpaceDN w:val="0"/>
        <w:adjustRightInd w:val="0"/>
        <w:ind w:left="426" w:hanging="284"/>
        <w:jc w:val="both"/>
      </w:pPr>
      <w:r w:rsidRPr="00113C23">
        <w:t>Karcagi Polgármesteri Hivatal Költségvetési, Gazdálkodási és Kistérségi Iroda, helyben</w:t>
      </w:r>
    </w:p>
    <w:p w:rsidR="00113C23" w:rsidRPr="00113C23" w:rsidRDefault="00113C23" w:rsidP="008367BD">
      <w:pPr>
        <w:pStyle w:val="Listaszerbekezds"/>
        <w:widowControl w:val="0"/>
        <w:numPr>
          <w:ilvl w:val="0"/>
          <w:numId w:val="77"/>
        </w:numPr>
        <w:autoSpaceDE w:val="0"/>
        <w:autoSpaceDN w:val="0"/>
        <w:adjustRightInd w:val="0"/>
        <w:ind w:left="426" w:hanging="284"/>
        <w:jc w:val="both"/>
      </w:pPr>
      <w:r w:rsidRPr="00113C23">
        <w:t>Karcagi Polgármesteri Hivatal Nagyné Major Mária, intézményi és civil kapcsolatok ügyintézője, helyben</w:t>
      </w:r>
    </w:p>
    <w:p w:rsidR="00113C23" w:rsidRPr="00113C23" w:rsidRDefault="00113C23" w:rsidP="008367BD">
      <w:pPr>
        <w:pStyle w:val="Listaszerbekezds"/>
        <w:widowControl w:val="0"/>
        <w:numPr>
          <w:ilvl w:val="0"/>
          <w:numId w:val="77"/>
        </w:numPr>
        <w:autoSpaceDE w:val="0"/>
        <w:autoSpaceDN w:val="0"/>
        <w:adjustRightInd w:val="0"/>
        <w:ind w:left="426" w:hanging="284"/>
        <w:jc w:val="both"/>
      </w:pPr>
      <w:r w:rsidRPr="00113C23">
        <w:t>Györffy István Nagykun Múzeum Dr. Nagy Molnár Miklós igazgató 5300 Karcag, Kálvin u. 4</w:t>
      </w:r>
    </w:p>
    <w:p w:rsidR="00113C23" w:rsidRDefault="00113C23" w:rsidP="00113C23">
      <w:pPr>
        <w:tabs>
          <w:tab w:val="left" w:pos="851"/>
        </w:tabs>
        <w:ind w:left="1080"/>
        <w:rPr>
          <w:bCs/>
          <w:sz w:val="24"/>
          <w:szCs w:val="24"/>
        </w:rPr>
      </w:pPr>
    </w:p>
    <w:p w:rsidR="00740DDC" w:rsidRPr="000F01AA" w:rsidRDefault="00740DDC" w:rsidP="000F01AA">
      <w:pPr>
        <w:pStyle w:val="Nincstrkz"/>
        <w:tabs>
          <w:tab w:val="left" w:pos="2660"/>
        </w:tabs>
        <w:rPr>
          <w:rFonts w:ascii="Times New Roman" w:hAnsi="Times New Roman" w:cs="Times New Roman"/>
          <w:sz w:val="24"/>
          <w:szCs w:val="24"/>
        </w:rPr>
      </w:pPr>
    </w:p>
    <w:tbl>
      <w:tblPr>
        <w:tblW w:w="0" w:type="auto"/>
        <w:tblLook w:val="04A0"/>
      </w:tblPr>
      <w:tblGrid>
        <w:gridCol w:w="2660"/>
        <w:gridCol w:w="6551"/>
      </w:tblGrid>
      <w:tr w:rsidR="000F01AA" w:rsidRPr="000F01AA" w:rsidTr="00BF5EBD">
        <w:tc>
          <w:tcPr>
            <w:tcW w:w="2660" w:type="dxa"/>
          </w:tcPr>
          <w:p w:rsidR="000F01AA" w:rsidRPr="000F01AA" w:rsidRDefault="000F01AA" w:rsidP="00EE65C0">
            <w:pPr>
              <w:jc w:val="both"/>
              <w:rPr>
                <w:b/>
                <w:bCs/>
                <w:sz w:val="24"/>
                <w:szCs w:val="24"/>
              </w:rPr>
            </w:pPr>
            <w:r w:rsidRPr="000F01AA">
              <w:rPr>
                <w:b/>
                <w:bCs/>
                <w:sz w:val="24"/>
                <w:szCs w:val="24"/>
              </w:rPr>
              <w:t>1</w:t>
            </w:r>
            <w:r w:rsidR="00666319">
              <w:rPr>
                <w:b/>
                <w:bCs/>
                <w:sz w:val="24"/>
                <w:szCs w:val="24"/>
              </w:rPr>
              <w:t>8</w:t>
            </w:r>
            <w:r w:rsidRPr="000F01AA">
              <w:rPr>
                <w:b/>
                <w:bCs/>
                <w:sz w:val="24"/>
                <w:szCs w:val="24"/>
              </w:rPr>
              <w:t xml:space="preserve">. </w:t>
            </w:r>
            <w:r w:rsidRPr="000F01AA">
              <w:rPr>
                <w:b/>
                <w:bCs/>
                <w:sz w:val="24"/>
                <w:szCs w:val="24"/>
                <w:u w:val="single"/>
              </w:rPr>
              <w:t>napirendi pont:</w:t>
            </w:r>
          </w:p>
        </w:tc>
        <w:tc>
          <w:tcPr>
            <w:tcW w:w="6551" w:type="dxa"/>
          </w:tcPr>
          <w:p w:rsidR="000F01AA" w:rsidRPr="000F01AA" w:rsidRDefault="000F01AA" w:rsidP="000F01AA">
            <w:pPr>
              <w:pStyle w:val="Nincstrkz"/>
              <w:ind w:left="360"/>
              <w:jc w:val="both"/>
              <w:rPr>
                <w:rFonts w:ascii="Times New Roman" w:hAnsi="Times New Roman" w:cs="Times New Roman"/>
                <w:sz w:val="24"/>
                <w:szCs w:val="24"/>
              </w:rPr>
            </w:pPr>
            <w:r w:rsidRPr="000F01AA">
              <w:rPr>
                <w:rFonts w:ascii="Times New Roman" w:hAnsi="Times New Roman" w:cs="Times New Roman"/>
                <w:sz w:val="24"/>
                <w:szCs w:val="24"/>
              </w:rPr>
              <w:t>Javaslat a járásszékhely múzeumok szakmai támogatása című pályázaton való részvételre</w:t>
            </w:r>
          </w:p>
          <w:p w:rsidR="000F01AA" w:rsidRPr="000F01AA" w:rsidRDefault="000F01AA" w:rsidP="000F01AA">
            <w:pPr>
              <w:pStyle w:val="Szvegtrzsbehzssal"/>
              <w:ind w:left="360"/>
              <w:rPr>
                <w:szCs w:val="24"/>
              </w:rPr>
            </w:pPr>
          </w:p>
        </w:tc>
      </w:tr>
    </w:tbl>
    <w:p w:rsidR="00B80694" w:rsidRDefault="00B80694" w:rsidP="000F01AA">
      <w:pPr>
        <w:tabs>
          <w:tab w:val="left" w:pos="2660"/>
        </w:tabs>
        <w:rPr>
          <w:b/>
          <w:bCs/>
          <w:sz w:val="24"/>
          <w:szCs w:val="24"/>
        </w:rPr>
      </w:pPr>
      <w:r w:rsidRPr="000F01AA">
        <w:rPr>
          <w:b/>
          <w:bCs/>
          <w:sz w:val="24"/>
          <w:szCs w:val="24"/>
        </w:rPr>
        <w:tab/>
      </w:r>
    </w:p>
    <w:p w:rsidR="00113C23" w:rsidRDefault="0009556B" w:rsidP="0009556B">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BA2820">
        <w:rPr>
          <w:bCs/>
          <w:iCs/>
          <w:sz w:val="24"/>
          <w:szCs w:val="24"/>
        </w:rPr>
        <w:t xml:space="preserve">Múzeumi programokra lehet elsősorban pályázni. </w:t>
      </w:r>
    </w:p>
    <w:p w:rsidR="00113C23" w:rsidRDefault="00113C23" w:rsidP="0009556B">
      <w:pPr>
        <w:tabs>
          <w:tab w:val="left" w:pos="2518"/>
        </w:tabs>
        <w:jc w:val="both"/>
        <w:rPr>
          <w:bCs/>
          <w:iCs/>
          <w:sz w:val="24"/>
          <w:szCs w:val="24"/>
        </w:rPr>
      </w:pPr>
    </w:p>
    <w:p w:rsidR="0009556B" w:rsidRPr="00A45D51" w:rsidRDefault="0009556B" w:rsidP="0009556B">
      <w:pPr>
        <w:tabs>
          <w:tab w:val="left" w:pos="2518"/>
        </w:tabs>
        <w:jc w:val="both"/>
        <w:rPr>
          <w:bCs/>
          <w:iCs/>
          <w:sz w:val="24"/>
          <w:szCs w:val="24"/>
        </w:rPr>
      </w:pPr>
      <w:r w:rsidRPr="00A45D51">
        <w:rPr>
          <w:bCs/>
          <w:iCs/>
          <w:sz w:val="24"/>
          <w:szCs w:val="24"/>
        </w:rPr>
        <w:t>Kérdés, hozzászólás van-e?</w:t>
      </w:r>
    </w:p>
    <w:p w:rsidR="0009556B" w:rsidRPr="00A45D51" w:rsidRDefault="0009556B" w:rsidP="0009556B">
      <w:pPr>
        <w:tabs>
          <w:tab w:val="left" w:pos="2518"/>
        </w:tabs>
        <w:jc w:val="both"/>
        <w:rPr>
          <w:bCs/>
          <w:iCs/>
          <w:sz w:val="24"/>
          <w:szCs w:val="24"/>
        </w:rPr>
      </w:pPr>
    </w:p>
    <w:p w:rsidR="0009556B" w:rsidRPr="00A45D51" w:rsidRDefault="0009556B" w:rsidP="0009556B">
      <w:pPr>
        <w:rPr>
          <w:sz w:val="24"/>
          <w:szCs w:val="24"/>
        </w:rPr>
      </w:pPr>
      <w:r w:rsidRPr="00A45D51">
        <w:rPr>
          <w:sz w:val="24"/>
          <w:szCs w:val="24"/>
        </w:rPr>
        <w:t xml:space="preserve">Kérdés, észrevétel nem hangzott el. </w:t>
      </w:r>
    </w:p>
    <w:p w:rsidR="0009556B" w:rsidRPr="00A45D51" w:rsidRDefault="0009556B" w:rsidP="0009556B">
      <w:pPr>
        <w:rPr>
          <w:sz w:val="24"/>
          <w:szCs w:val="24"/>
        </w:rPr>
      </w:pPr>
    </w:p>
    <w:p w:rsidR="0009556B" w:rsidRPr="00A45D51" w:rsidRDefault="0009556B" w:rsidP="0009556B">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9556B" w:rsidRPr="00A45D51" w:rsidRDefault="0009556B" w:rsidP="0009556B">
      <w:pPr>
        <w:rPr>
          <w:b/>
          <w:bCs/>
          <w:sz w:val="24"/>
          <w:szCs w:val="24"/>
          <w:u w:val="single"/>
        </w:rPr>
      </w:pPr>
    </w:p>
    <w:p w:rsidR="0009556B" w:rsidRPr="00A45D51" w:rsidRDefault="0009556B" w:rsidP="0009556B">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Pr="0009556B">
        <w:rPr>
          <w:bCs/>
          <w:sz w:val="24"/>
          <w:szCs w:val="24"/>
        </w:rPr>
        <w:t>1</w:t>
      </w:r>
      <w:r w:rsidR="00BA2820">
        <w:rPr>
          <w:bCs/>
          <w:sz w:val="24"/>
          <w:szCs w:val="24"/>
        </w:rPr>
        <w:t>0</w:t>
      </w:r>
      <w:r w:rsidRPr="0009556B">
        <w:rPr>
          <w:bCs/>
          <w:sz w:val="24"/>
          <w:szCs w:val="24"/>
        </w:rPr>
        <w:t xml:space="preserve"> i</w:t>
      </w:r>
      <w:r w:rsidRPr="00A45D51">
        <w:rPr>
          <w:sz w:val="24"/>
          <w:szCs w:val="24"/>
        </w:rPr>
        <w:t>gen szavazat. Nemleges szavazat és tartózkodás nem volt.</w:t>
      </w:r>
    </w:p>
    <w:p w:rsidR="00B80694" w:rsidRDefault="00B80694" w:rsidP="000F01AA">
      <w:pPr>
        <w:tabs>
          <w:tab w:val="left" w:pos="2660"/>
        </w:tabs>
        <w:rPr>
          <w:b/>
          <w:bCs/>
          <w:sz w:val="24"/>
          <w:szCs w:val="24"/>
        </w:rPr>
      </w:pPr>
    </w:p>
    <w:p w:rsidR="00B80694" w:rsidRDefault="00B80694" w:rsidP="000F01AA">
      <w:pPr>
        <w:tabs>
          <w:tab w:val="left" w:pos="2660"/>
        </w:tabs>
        <w:rPr>
          <w:b/>
          <w:bCs/>
          <w:sz w:val="24"/>
          <w:szCs w:val="24"/>
        </w:rPr>
      </w:pPr>
    </w:p>
    <w:p w:rsidR="00B80694" w:rsidRDefault="00B80694" w:rsidP="000F01AA">
      <w:pPr>
        <w:tabs>
          <w:tab w:val="left" w:pos="2660"/>
        </w:tabs>
        <w:rPr>
          <w:b/>
          <w:bCs/>
          <w:sz w:val="24"/>
          <w:szCs w:val="24"/>
        </w:rPr>
      </w:pPr>
    </w:p>
    <w:p w:rsidR="00B80694" w:rsidRDefault="00B80694" w:rsidP="000F01AA">
      <w:pPr>
        <w:tabs>
          <w:tab w:val="left" w:pos="2660"/>
        </w:tabs>
        <w:rPr>
          <w:sz w:val="24"/>
          <w:szCs w:val="24"/>
        </w:rPr>
      </w:pPr>
    </w:p>
    <w:p w:rsidR="00BA2820" w:rsidRDefault="00BA2820" w:rsidP="000F01AA">
      <w:pPr>
        <w:tabs>
          <w:tab w:val="left" w:pos="2660"/>
        </w:tabs>
        <w:rPr>
          <w:sz w:val="24"/>
          <w:szCs w:val="24"/>
        </w:rPr>
      </w:pPr>
    </w:p>
    <w:p w:rsidR="00BA2820" w:rsidRPr="001707A5" w:rsidRDefault="00BA2820" w:rsidP="00BA2820">
      <w:pPr>
        <w:widowControl w:val="0"/>
        <w:autoSpaceDE w:val="0"/>
        <w:autoSpaceDN w:val="0"/>
        <w:adjustRightInd w:val="0"/>
        <w:ind w:left="709" w:hanging="709"/>
        <w:jc w:val="both"/>
        <w:rPr>
          <w:bCs/>
          <w:szCs w:val="24"/>
        </w:rPr>
      </w:pPr>
    </w:p>
    <w:p w:rsidR="00BA2820" w:rsidRPr="00BA2820" w:rsidRDefault="00BA2820" w:rsidP="00BA2820">
      <w:pPr>
        <w:pStyle w:val="Nincstrkz"/>
        <w:rPr>
          <w:rFonts w:ascii="Times New Roman" w:hAnsi="Times New Roman" w:cs="Times New Roman"/>
          <w:b/>
          <w:sz w:val="24"/>
          <w:szCs w:val="24"/>
        </w:rPr>
      </w:pPr>
      <w:r w:rsidRPr="00BA2820">
        <w:rPr>
          <w:rFonts w:ascii="Times New Roman" w:hAnsi="Times New Roman" w:cs="Times New Roman"/>
          <w:b/>
          <w:sz w:val="24"/>
          <w:szCs w:val="24"/>
        </w:rPr>
        <w:t>75/2016. (</w:t>
      </w:r>
      <w:proofErr w:type="spellStart"/>
      <w:r w:rsidRPr="00BA2820">
        <w:rPr>
          <w:rFonts w:ascii="Times New Roman" w:hAnsi="Times New Roman" w:cs="Times New Roman"/>
          <w:b/>
          <w:sz w:val="24"/>
          <w:szCs w:val="24"/>
        </w:rPr>
        <w:t>III</w:t>
      </w:r>
      <w:proofErr w:type="spellEnd"/>
      <w:r w:rsidRPr="00BA2820">
        <w:rPr>
          <w:rFonts w:ascii="Times New Roman" w:hAnsi="Times New Roman" w:cs="Times New Roman"/>
          <w:b/>
          <w:sz w:val="24"/>
          <w:szCs w:val="24"/>
        </w:rPr>
        <w:t>. 31.) „</w:t>
      </w:r>
      <w:proofErr w:type="spellStart"/>
      <w:r w:rsidRPr="00BA2820">
        <w:rPr>
          <w:rFonts w:ascii="Times New Roman" w:hAnsi="Times New Roman" w:cs="Times New Roman"/>
          <w:b/>
          <w:sz w:val="24"/>
          <w:szCs w:val="24"/>
        </w:rPr>
        <w:t>kt</w:t>
      </w:r>
      <w:proofErr w:type="spellEnd"/>
      <w:r w:rsidRPr="00BA2820">
        <w:rPr>
          <w:rFonts w:ascii="Times New Roman" w:hAnsi="Times New Roman" w:cs="Times New Roman"/>
          <w:b/>
          <w:sz w:val="24"/>
          <w:szCs w:val="24"/>
        </w:rPr>
        <w:t>.” sz. h a t á r o z a t</w:t>
      </w:r>
    </w:p>
    <w:p w:rsidR="00BA2820" w:rsidRPr="00BA2820" w:rsidRDefault="00BA2820" w:rsidP="00BA2820">
      <w:pPr>
        <w:pStyle w:val="Nincstrkz"/>
        <w:rPr>
          <w:rFonts w:ascii="Times New Roman" w:hAnsi="Times New Roman" w:cs="Times New Roman"/>
          <w:b/>
          <w:sz w:val="24"/>
          <w:szCs w:val="24"/>
        </w:rPr>
      </w:pPr>
      <w:proofErr w:type="gramStart"/>
      <w:r w:rsidRPr="00BA2820">
        <w:rPr>
          <w:rFonts w:ascii="Times New Roman" w:hAnsi="Times New Roman" w:cs="Times New Roman"/>
          <w:b/>
          <w:sz w:val="24"/>
          <w:szCs w:val="24"/>
        </w:rPr>
        <w:t>a</w:t>
      </w:r>
      <w:proofErr w:type="gramEnd"/>
      <w:r w:rsidRPr="00BA2820">
        <w:rPr>
          <w:rFonts w:ascii="Times New Roman" w:hAnsi="Times New Roman" w:cs="Times New Roman"/>
          <w:b/>
          <w:sz w:val="24"/>
          <w:szCs w:val="24"/>
        </w:rPr>
        <w:t xml:space="preserve"> járásszékhely múzeumok szakmai támogatása című pályázaton való részvételről</w:t>
      </w:r>
    </w:p>
    <w:p w:rsidR="00BA2820" w:rsidRPr="00BA2820" w:rsidRDefault="00BA2820" w:rsidP="00BA2820">
      <w:pPr>
        <w:pStyle w:val="Nincstrkz"/>
        <w:rPr>
          <w:rFonts w:ascii="Times New Roman" w:hAnsi="Times New Roman" w:cs="Times New Roman"/>
          <w:b/>
          <w:sz w:val="24"/>
          <w:szCs w:val="24"/>
        </w:rPr>
      </w:pPr>
    </w:p>
    <w:p w:rsidR="00BA2820" w:rsidRPr="00BA2820" w:rsidRDefault="00BA2820" w:rsidP="00BA2820">
      <w:pPr>
        <w:jc w:val="both"/>
        <w:rPr>
          <w:b/>
          <w:sz w:val="24"/>
          <w:szCs w:val="24"/>
        </w:rPr>
      </w:pPr>
      <w:r w:rsidRPr="00BA2820">
        <w:rPr>
          <w:sz w:val="24"/>
          <w:szCs w:val="24"/>
        </w:rPr>
        <w:t xml:space="preserve">Karcag Városi Önkormányzat Képviselő-testülete (továbbiakban: Képviselő-testület) a Magyarország Alaptörvénye 32. cikk (1) bekezdés e-f pontja és a Magyarország helyi önkormányzatairól szóló 2011. évi </w:t>
      </w:r>
      <w:proofErr w:type="spellStart"/>
      <w:r w:rsidRPr="00BA2820">
        <w:rPr>
          <w:sz w:val="24"/>
          <w:szCs w:val="24"/>
        </w:rPr>
        <w:t>CLXXXIX</w:t>
      </w:r>
      <w:proofErr w:type="spellEnd"/>
      <w:r w:rsidRPr="00BA2820">
        <w:rPr>
          <w:sz w:val="24"/>
          <w:szCs w:val="24"/>
        </w:rPr>
        <w:t xml:space="preserve"> törvény 10. § (1) bekezdésében biztosított jogkörében eljárva az alábbiak szerint dönt:</w:t>
      </w:r>
    </w:p>
    <w:p w:rsidR="00BA2820" w:rsidRPr="00BA2820" w:rsidRDefault="00BA2820" w:rsidP="00BA2820">
      <w:pPr>
        <w:jc w:val="both"/>
        <w:rPr>
          <w:b/>
          <w:sz w:val="24"/>
          <w:szCs w:val="24"/>
        </w:rPr>
      </w:pPr>
    </w:p>
    <w:p w:rsidR="00BA2820" w:rsidRPr="00BA2820" w:rsidRDefault="00BA2820" w:rsidP="008367BD">
      <w:pPr>
        <w:pStyle w:val="Listaszerbekezds"/>
        <w:numPr>
          <w:ilvl w:val="0"/>
          <w:numId w:val="78"/>
        </w:numPr>
        <w:jc w:val="both"/>
        <w:rPr>
          <w:b/>
        </w:rPr>
      </w:pPr>
      <w:r w:rsidRPr="00BA2820">
        <w:t>Képviselő-testület egyetért és támogatja, hogy Karcag Városi Önkormányzat a járásszékhely múzeumok szakmai támogatása című pályázatra bruttó négymillió - Ft vissza nem térítendő támogatásra benyújtsa a pályázatát.</w:t>
      </w:r>
    </w:p>
    <w:p w:rsidR="00BA2820" w:rsidRPr="00BA2820" w:rsidRDefault="00BA2820" w:rsidP="00BA2820">
      <w:pPr>
        <w:ind w:left="720"/>
        <w:jc w:val="both"/>
        <w:rPr>
          <w:b/>
          <w:sz w:val="24"/>
          <w:szCs w:val="24"/>
        </w:rPr>
      </w:pPr>
    </w:p>
    <w:p w:rsidR="00BA2820" w:rsidRPr="00BA2820" w:rsidRDefault="00BA2820" w:rsidP="008367BD">
      <w:pPr>
        <w:pStyle w:val="Listaszerbekezds"/>
        <w:numPr>
          <w:ilvl w:val="0"/>
          <w:numId w:val="78"/>
        </w:numPr>
        <w:autoSpaceDE w:val="0"/>
        <w:autoSpaceDN w:val="0"/>
        <w:adjustRightInd w:val="0"/>
        <w:jc w:val="both"/>
        <w:rPr>
          <w:b/>
          <w:bCs/>
          <w:u w:val="single"/>
        </w:rPr>
      </w:pPr>
      <w:r w:rsidRPr="00BA2820">
        <w:rPr>
          <w:bCs/>
        </w:rPr>
        <w:t>A Képviselő-testület kéri a Jegyzői Irodát, hogy határidőre a készítse el a pályázatot.</w:t>
      </w:r>
    </w:p>
    <w:p w:rsidR="00BA2820" w:rsidRPr="00BA2820" w:rsidRDefault="00BA2820" w:rsidP="00BA2820">
      <w:pPr>
        <w:autoSpaceDE w:val="0"/>
        <w:autoSpaceDN w:val="0"/>
        <w:adjustRightInd w:val="0"/>
        <w:ind w:left="720"/>
        <w:jc w:val="both"/>
        <w:rPr>
          <w:b/>
          <w:bCs/>
          <w:sz w:val="24"/>
          <w:szCs w:val="24"/>
          <w:u w:val="single"/>
        </w:rPr>
      </w:pPr>
    </w:p>
    <w:p w:rsidR="00BA2820" w:rsidRPr="00BA2820" w:rsidRDefault="00BA2820" w:rsidP="00BA2820">
      <w:pPr>
        <w:autoSpaceDE w:val="0"/>
        <w:autoSpaceDN w:val="0"/>
        <w:adjustRightInd w:val="0"/>
        <w:ind w:left="993"/>
        <w:jc w:val="both"/>
        <w:rPr>
          <w:b/>
          <w:bCs/>
          <w:sz w:val="24"/>
          <w:szCs w:val="24"/>
          <w:u w:val="single"/>
        </w:rPr>
      </w:pPr>
      <w:r w:rsidRPr="00BA2820">
        <w:rPr>
          <w:bCs/>
          <w:sz w:val="24"/>
          <w:szCs w:val="24"/>
          <w:u w:val="single"/>
        </w:rPr>
        <w:t>Felelős:</w:t>
      </w:r>
      <w:r w:rsidRPr="00BA2820">
        <w:rPr>
          <w:bCs/>
          <w:sz w:val="24"/>
          <w:szCs w:val="24"/>
        </w:rPr>
        <w:t xml:space="preserve"> Nagyné Major Mária intézményi és civil kapcsolatok ügyintézője</w:t>
      </w:r>
    </w:p>
    <w:p w:rsidR="00BA2820" w:rsidRPr="00BA2820" w:rsidRDefault="00BA2820" w:rsidP="00BA2820">
      <w:pPr>
        <w:ind w:left="1843"/>
        <w:contextualSpacing/>
        <w:rPr>
          <w:b/>
          <w:bCs/>
          <w:sz w:val="24"/>
          <w:szCs w:val="24"/>
        </w:rPr>
      </w:pPr>
      <w:r w:rsidRPr="00BA2820">
        <w:rPr>
          <w:bCs/>
          <w:sz w:val="24"/>
          <w:szCs w:val="24"/>
        </w:rPr>
        <w:t xml:space="preserve"> Dr. Nagy Molnár Miklós igazgató</w:t>
      </w:r>
    </w:p>
    <w:p w:rsidR="00BA2820" w:rsidRPr="00BA2820" w:rsidRDefault="00BA2820" w:rsidP="00BA2820">
      <w:pPr>
        <w:ind w:left="993"/>
        <w:contextualSpacing/>
        <w:rPr>
          <w:b/>
          <w:bCs/>
          <w:sz w:val="24"/>
          <w:szCs w:val="24"/>
        </w:rPr>
      </w:pPr>
      <w:r w:rsidRPr="00BA2820">
        <w:rPr>
          <w:bCs/>
          <w:sz w:val="24"/>
          <w:szCs w:val="24"/>
          <w:u w:val="single"/>
        </w:rPr>
        <w:t>Határidő:</w:t>
      </w:r>
      <w:r w:rsidRPr="00BA2820">
        <w:rPr>
          <w:bCs/>
          <w:sz w:val="24"/>
          <w:szCs w:val="24"/>
        </w:rPr>
        <w:t xml:space="preserve"> 2016. április 7.</w:t>
      </w:r>
    </w:p>
    <w:p w:rsidR="00BA2820" w:rsidRPr="00BA2820" w:rsidRDefault="00BA2820" w:rsidP="00BA2820">
      <w:pPr>
        <w:contextualSpacing/>
        <w:rPr>
          <w:b/>
          <w:sz w:val="24"/>
          <w:szCs w:val="24"/>
        </w:rPr>
      </w:pPr>
    </w:p>
    <w:p w:rsidR="00BA2820" w:rsidRPr="00BA2820" w:rsidRDefault="00BA2820" w:rsidP="008367BD">
      <w:pPr>
        <w:pStyle w:val="Listaszerbekezds"/>
        <w:numPr>
          <w:ilvl w:val="0"/>
          <w:numId w:val="78"/>
        </w:numPr>
        <w:autoSpaceDE w:val="0"/>
        <w:autoSpaceDN w:val="0"/>
        <w:adjustRightInd w:val="0"/>
        <w:jc w:val="both"/>
        <w:rPr>
          <w:b/>
          <w:bCs/>
          <w:u w:val="single"/>
        </w:rPr>
      </w:pPr>
      <w:r w:rsidRPr="00BA2820">
        <w:t>A Képviselő-testület felhatalmazza Karcag Városi Önkormányzat Polgármesterét, hogy sikeres pályázat esetén a támogatási szerződést aláírja.</w:t>
      </w:r>
    </w:p>
    <w:p w:rsidR="00BA2820" w:rsidRPr="00BA2820" w:rsidRDefault="00BA2820" w:rsidP="00BA2820">
      <w:pPr>
        <w:autoSpaceDE w:val="0"/>
        <w:autoSpaceDN w:val="0"/>
        <w:adjustRightInd w:val="0"/>
        <w:ind w:left="720"/>
        <w:jc w:val="both"/>
        <w:rPr>
          <w:b/>
          <w:bCs/>
          <w:sz w:val="24"/>
          <w:szCs w:val="24"/>
          <w:u w:val="single"/>
        </w:rPr>
      </w:pPr>
    </w:p>
    <w:p w:rsidR="00BA2820" w:rsidRPr="00BA2820" w:rsidRDefault="00BA2820" w:rsidP="00BA2820">
      <w:pPr>
        <w:autoSpaceDE w:val="0"/>
        <w:autoSpaceDN w:val="0"/>
        <w:adjustRightInd w:val="0"/>
        <w:ind w:left="993"/>
        <w:jc w:val="both"/>
        <w:rPr>
          <w:b/>
          <w:bCs/>
          <w:sz w:val="24"/>
          <w:szCs w:val="24"/>
        </w:rPr>
      </w:pPr>
      <w:r w:rsidRPr="00BA2820">
        <w:rPr>
          <w:bCs/>
          <w:sz w:val="24"/>
          <w:szCs w:val="24"/>
          <w:u w:val="single"/>
        </w:rPr>
        <w:t>Felelős</w:t>
      </w:r>
      <w:r w:rsidRPr="00BA2820">
        <w:rPr>
          <w:bCs/>
          <w:sz w:val="24"/>
          <w:szCs w:val="24"/>
        </w:rPr>
        <w:t>: Rózsa Sándor jegyző</w:t>
      </w:r>
    </w:p>
    <w:p w:rsidR="00BA2820" w:rsidRPr="00BA2820" w:rsidRDefault="00BA2820" w:rsidP="00BA2820">
      <w:pPr>
        <w:autoSpaceDE w:val="0"/>
        <w:autoSpaceDN w:val="0"/>
        <w:adjustRightInd w:val="0"/>
        <w:ind w:left="1843"/>
        <w:jc w:val="both"/>
        <w:rPr>
          <w:b/>
          <w:bCs/>
          <w:sz w:val="24"/>
          <w:szCs w:val="24"/>
        </w:rPr>
      </w:pPr>
      <w:r w:rsidRPr="00BA2820">
        <w:rPr>
          <w:bCs/>
          <w:sz w:val="24"/>
          <w:szCs w:val="24"/>
        </w:rPr>
        <w:t xml:space="preserve">Szabóné Bóka Réka csoportvezető </w:t>
      </w:r>
    </w:p>
    <w:p w:rsidR="00BA2820" w:rsidRPr="00BA2820" w:rsidRDefault="00BA2820" w:rsidP="00BA2820">
      <w:pPr>
        <w:autoSpaceDE w:val="0"/>
        <w:autoSpaceDN w:val="0"/>
        <w:adjustRightInd w:val="0"/>
        <w:ind w:left="993"/>
        <w:jc w:val="both"/>
        <w:rPr>
          <w:b/>
          <w:bCs/>
          <w:sz w:val="24"/>
          <w:szCs w:val="24"/>
        </w:rPr>
      </w:pPr>
      <w:r w:rsidRPr="00BA2820">
        <w:rPr>
          <w:bCs/>
          <w:sz w:val="24"/>
          <w:szCs w:val="24"/>
          <w:u w:val="single"/>
        </w:rPr>
        <w:t>Határidő:</w:t>
      </w:r>
      <w:r w:rsidRPr="00BA2820">
        <w:rPr>
          <w:bCs/>
          <w:sz w:val="24"/>
          <w:szCs w:val="24"/>
        </w:rPr>
        <w:t xml:space="preserve"> 2016. december 31. </w:t>
      </w:r>
    </w:p>
    <w:p w:rsidR="00BA2820" w:rsidRPr="00BA2820" w:rsidRDefault="00BA2820" w:rsidP="00BA2820">
      <w:pPr>
        <w:autoSpaceDE w:val="0"/>
        <w:autoSpaceDN w:val="0"/>
        <w:adjustRightInd w:val="0"/>
        <w:jc w:val="both"/>
        <w:rPr>
          <w:b/>
          <w:bCs/>
          <w:sz w:val="24"/>
          <w:szCs w:val="24"/>
        </w:rPr>
      </w:pPr>
    </w:p>
    <w:p w:rsidR="00BA2820" w:rsidRPr="00BA2820" w:rsidRDefault="00BA2820" w:rsidP="00BA2820">
      <w:pPr>
        <w:ind w:left="142"/>
        <w:rPr>
          <w:b/>
          <w:sz w:val="24"/>
          <w:szCs w:val="24"/>
          <w:u w:val="single"/>
        </w:rPr>
      </w:pPr>
      <w:r w:rsidRPr="00BA2820">
        <w:rPr>
          <w:sz w:val="24"/>
          <w:szCs w:val="24"/>
          <w:u w:val="single"/>
        </w:rPr>
        <w:t xml:space="preserve">Erről értesülnek: </w:t>
      </w:r>
    </w:p>
    <w:p w:rsidR="00BA2820" w:rsidRPr="00BA2820" w:rsidRDefault="00BA2820" w:rsidP="008367BD">
      <w:pPr>
        <w:pStyle w:val="Listaszerbekezds"/>
        <w:widowControl w:val="0"/>
        <w:numPr>
          <w:ilvl w:val="0"/>
          <w:numId w:val="79"/>
        </w:numPr>
        <w:autoSpaceDE w:val="0"/>
        <w:autoSpaceDN w:val="0"/>
        <w:adjustRightInd w:val="0"/>
        <w:jc w:val="both"/>
        <w:rPr>
          <w:b/>
        </w:rPr>
      </w:pPr>
      <w:r w:rsidRPr="00BA2820">
        <w:t xml:space="preserve">Karcag Városi Önkormányzat Képviselő-testületének tagjai, lakhelyükön </w:t>
      </w:r>
    </w:p>
    <w:p w:rsidR="00BA2820" w:rsidRPr="00BA2820" w:rsidRDefault="00BA2820" w:rsidP="008367BD">
      <w:pPr>
        <w:pStyle w:val="Listaszerbekezds"/>
        <w:widowControl w:val="0"/>
        <w:numPr>
          <w:ilvl w:val="0"/>
          <w:numId w:val="79"/>
        </w:numPr>
        <w:autoSpaceDE w:val="0"/>
        <w:autoSpaceDN w:val="0"/>
        <w:adjustRightInd w:val="0"/>
        <w:jc w:val="both"/>
        <w:rPr>
          <w:b/>
        </w:rPr>
      </w:pPr>
      <w:r w:rsidRPr="00BA2820">
        <w:t xml:space="preserve">Karcag Városi Önkormányzat Polgármestere, helyben </w:t>
      </w:r>
    </w:p>
    <w:p w:rsidR="00BA2820" w:rsidRPr="00BA2820" w:rsidRDefault="00BA2820" w:rsidP="008367BD">
      <w:pPr>
        <w:pStyle w:val="Listaszerbekezds"/>
        <w:widowControl w:val="0"/>
        <w:numPr>
          <w:ilvl w:val="0"/>
          <w:numId w:val="79"/>
        </w:numPr>
        <w:autoSpaceDE w:val="0"/>
        <w:autoSpaceDN w:val="0"/>
        <w:adjustRightInd w:val="0"/>
        <w:jc w:val="both"/>
        <w:rPr>
          <w:b/>
        </w:rPr>
      </w:pPr>
      <w:r w:rsidRPr="00BA2820">
        <w:t xml:space="preserve">Karcag Városi Önkormányzat Jegyzője, helyben </w:t>
      </w:r>
    </w:p>
    <w:p w:rsidR="00BA2820" w:rsidRPr="00BA2820" w:rsidRDefault="00BA2820" w:rsidP="008367BD">
      <w:pPr>
        <w:pStyle w:val="Listaszerbekezds"/>
        <w:widowControl w:val="0"/>
        <w:numPr>
          <w:ilvl w:val="0"/>
          <w:numId w:val="79"/>
        </w:numPr>
        <w:autoSpaceDE w:val="0"/>
        <w:autoSpaceDN w:val="0"/>
        <w:adjustRightInd w:val="0"/>
        <w:jc w:val="both"/>
        <w:rPr>
          <w:b/>
        </w:rPr>
      </w:pPr>
      <w:r w:rsidRPr="00BA2820">
        <w:t>Karcagi Polgármesteri Hivatal Aljegyzői Iroda, helyben</w:t>
      </w:r>
    </w:p>
    <w:p w:rsidR="00BA2820" w:rsidRPr="00BA2820" w:rsidRDefault="00BA2820" w:rsidP="008367BD">
      <w:pPr>
        <w:pStyle w:val="Listaszerbekezds"/>
        <w:widowControl w:val="0"/>
        <w:numPr>
          <w:ilvl w:val="0"/>
          <w:numId w:val="79"/>
        </w:numPr>
        <w:autoSpaceDE w:val="0"/>
        <w:autoSpaceDN w:val="0"/>
        <w:adjustRightInd w:val="0"/>
        <w:jc w:val="both"/>
        <w:rPr>
          <w:b/>
        </w:rPr>
      </w:pPr>
      <w:r w:rsidRPr="00BA2820">
        <w:t>Karcagi Polgármesteri Hivatal Költségvetési, Gazdálkodási és Kistérségi Iroda, helyben</w:t>
      </w:r>
    </w:p>
    <w:p w:rsidR="00BA2820" w:rsidRPr="00BA2820" w:rsidRDefault="00BA2820" w:rsidP="008367BD">
      <w:pPr>
        <w:pStyle w:val="Listaszerbekezds"/>
        <w:widowControl w:val="0"/>
        <w:numPr>
          <w:ilvl w:val="0"/>
          <w:numId w:val="79"/>
        </w:numPr>
        <w:autoSpaceDE w:val="0"/>
        <w:autoSpaceDN w:val="0"/>
        <w:adjustRightInd w:val="0"/>
        <w:jc w:val="both"/>
        <w:rPr>
          <w:b/>
        </w:rPr>
      </w:pPr>
      <w:r w:rsidRPr="00BA2820">
        <w:t>Karcagi Polgármesteri Hivatal Nagyné Major Mária, intézményi és civil kapcsolatok ügyintézője, helyben</w:t>
      </w:r>
    </w:p>
    <w:p w:rsidR="00BA2820" w:rsidRPr="00BA2820" w:rsidRDefault="00BA2820" w:rsidP="008367BD">
      <w:pPr>
        <w:pStyle w:val="Listaszerbekezds"/>
        <w:widowControl w:val="0"/>
        <w:numPr>
          <w:ilvl w:val="0"/>
          <w:numId w:val="79"/>
        </w:numPr>
        <w:autoSpaceDE w:val="0"/>
        <w:autoSpaceDN w:val="0"/>
        <w:adjustRightInd w:val="0"/>
        <w:jc w:val="both"/>
        <w:rPr>
          <w:b/>
        </w:rPr>
      </w:pPr>
      <w:r w:rsidRPr="00BA2820">
        <w:t>Györffy István Nagykun Múzeum dr. Nagy Molnár Miklós igazgató, 5300 Karcag, Kálvin u. 4.</w:t>
      </w:r>
    </w:p>
    <w:p w:rsidR="00BA2820" w:rsidRDefault="00BA2820" w:rsidP="00BA2820">
      <w:pPr>
        <w:spacing w:before="120"/>
        <w:ind w:left="360" w:right="57"/>
        <w:jc w:val="center"/>
        <w:rPr>
          <w:b/>
          <w:bCs/>
          <w:szCs w:val="24"/>
        </w:rPr>
      </w:pPr>
    </w:p>
    <w:p w:rsidR="00BA2820" w:rsidRPr="000F01AA" w:rsidRDefault="00BA2820" w:rsidP="000F01AA">
      <w:pPr>
        <w:tabs>
          <w:tab w:val="left" w:pos="2660"/>
        </w:tabs>
        <w:rPr>
          <w:sz w:val="24"/>
          <w:szCs w:val="24"/>
        </w:rPr>
      </w:pPr>
    </w:p>
    <w:tbl>
      <w:tblPr>
        <w:tblW w:w="0" w:type="auto"/>
        <w:tblLook w:val="04A0"/>
      </w:tblPr>
      <w:tblGrid>
        <w:gridCol w:w="2660"/>
        <w:gridCol w:w="6551"/>
      </w:tblGrid>
      <w:tr w:rsidR="000F01AA" w:rsidRPr="000F01AA" w:rsidTr="00BF5EBD">
        <w:tc>
          <w:tcPr>
            <w:tcW w:w="2660" w:type="dxa"/>
          </w:tcPr>
          <w:p w:rsidR="000F01AA" w:rsidRPr="000F01AA" w:rsidRDefault="000F01AA" w:rsidP="00EE65C0">
            <w:pPr>
              <w:jc w:val="both"/>
              <w:rPr>
                <w:b/>
                <w:bCs/>
                <w:sz w:val="24"/>
                <w:szCs w:val="24"/>
              </w:rPr>
            </w:pPr>
            <w:r w:rsidRPr="000F01AA">
              <w:rPr>
                <w:b/>
                <w:bCs/>
                <w:sz w:val="24"/>
                <w:szCs w:val="24"/>
              </w:rPr>
              <w:t>1</w:t>
            </w:r>
            <w:r w:rsidR="00666319">
              <w:rPr>
                <w:b/>
                <w:bCs/>
                <w:sz w:val="24"/>
                <w:szCs w:val="24"/>
              </w:rPr>
              <w:t>9</w:t>
            </w:r>
            <w:r w:rsidRPr="000F01AA">
              <w:rPr>
                <w:b/>
                <w:bCs/>
                <w:sz w:val="24"/>
                <w:szCs w:val="24"/>
              </w:rPr>
              <w:t xml:space="preserve">. </w:t>
            </w:r>
            <w:r w:rsidRPr="000F01AA">
              <w:rPr>
                <w:b/>
                <w:bCs/>
                <w:sz w:val="24"/>
                <w:szCs w:val="24"/>
                <w:u w:val="single"/>
              </w:rPr>
              <w:t>napirendi pont:</w:t>
            </w:r>
          </w:p>
        </w:tc>
        <w:tc>
          <w:tcPr>
            <w:tcW w:w="6551" w:type="dxa"/>
          </w:tcPr>
          <w:p w:rsidR="000F01AA" w:rsidRPr="000F01AA" w:rsidRDefault="000F01AA" w:rsidP="000F01AA">
            <w:pPr>
              <w:ind w:left="360"/>
              <w:jc w:val="both"/>
              <w:rPr>
                <w:sz w:val="24"/>
                <w:szCs w:val="24"/>
              </w:rPr>
            </w:pPr>
            <w:r w:rsidRPr="000F01AA">
              <w:rPr>
                <w:sz w:val="24"/>
                <w:szCs w:val="24"/>
              </w:rPr>
              <w:t>Javaslat az államháztartáson kívüli szervezetek támogatására</w:t>
            </w:r>
          </w:p>
          <w:p w:rsidR="000F01AA" w:rsidRPr="000F01AA" w:rsidRDefault="000F01AA" w:rsidP="000F01AA">
            <w:pPr>
              <w:pStyle w:val="Szvegtrzsbehzssal"/>
              <w:ind w:left="360"/>
              <w:rPr>
                <w:szCs w:val="24"/>
              </w:rPr>
            </w:pPr>
          </w:p>
        </w:tc>
      </w:tr>
    </w:tbl>
    <w:p w:rsidR="00B80694" w:rsidRDefault="00B80694" w:rsidP="000F01AA">
      <w:pPr>
        <w:pStyle w:val="Nincstrkz"/>
        <w:tabs>
          <w:tab w:val="left" w:pos="2660"/>
        </w:tabs>
        <w:rPr>
          <w:rFonts w:ascii="Times New Roman" w:eastAsia="Times New Roman" w:hAnsi="Times New Roman" w:cs="Times New Roman"/>
          <w:b/>
          <w:bCs/>
          <w:sz w:val="24"/>
          <w:szCs w:val="24"/>
          <w:lang w:eastAsia="hu-HU"/>
        </w:rPr>
      </w:pPr>
      <w:r w:rsidRPr="000F01AA">
        <w:rPr>
          <w:rFonts w:ascii="Times New Roman" w:eastAsia="Times New Roman" w:hAnsi="Times New Roman" w:cs="Times New Roman"/>
          <w:b/>
          <w:bCs/>
          <w:sz w:val="24"/>
          <w:szCs w:val="24"/>
          <w:lang w:eastAsia="hu-HU"/>
        </w:rPr>
        <w:tab/>
      </w:r>
    </w:p>
    <w:p w:rsidR="00A44535" w:rsidRPr="00A45D51" w:rsidRDefault="0009556B" w:rsidP="00A44535">
      <w:pPr>
        <w:ind w:right="70"/>
        <w:jc w:val="both"/>
        <w:rPr>
          <w:bCs/>
          <w:sz w:val="24"/>
          <w:szCs w:val="24"/>
        </w:rPr>
      </w:pPr>
      <w:r w:rsidRPr="00A45D51">
        <w:rPr>
          <w:b/>
          <w:bCs/>
          <w:iCs/>
          <w:sz w:val="24"/>
          <w:szCs w:val="24"/>
          <w:u w:val="single"/>
        </w:rPr>
        <w:t>Dobos László polgármester:</w:t>
      </w:r>
      <w:r w:rsidRPr="00A45D51">
        <w:rPr>
          <w:bCs/>
          <w:iCs/>
          <w:sz w:val="24"/>
          <w:szCs w:val="24"/>
        </w:rPr>
        <w:t xml:space="preserve"> </w:t>
      </w:r>
      <w:r w:rsidR="008367BD">
        <w:rPr>
          <w:bCs/>
          <w:iCs/>
          <w:sz w:val="24"/>
          <w:szCs w:val="24"/>
        </w:rPr>
        <w:t>Három szervezet is megkereste az önkormányzatot</w:t>
      </w:r>
      <w:r w:rsidR="00D46E0C">
        <w:rPr>
          <w:bCs/>
          <w:iCs/>
          <w:sz w:val="24"/>
          <w:szCs w:val="24"/>
        </w:rPr>
        <w:t xml:space="preserve"> és</w:t>
      </w:r>
      <w:r w:rsidR="008367BD">
        <w:rPr>
          <w:bCs/>
          <w:iCs/>
          <w:sz w:val="24"/>
          <w:szCs w:val="24"/>
        </w:rPr>
        <w:t xml:space="preserve"> támogatást kértek. Javasolta, hogy támogassák ezeket a szervezeteket. </w:t>
      </w:r>
      <w:r w:rsidR="00A44535">
        <w:rPr>
          <w:bCs/>
          <w:sz w:val="24"/>
          <w:szCs w:val="24"/>
        </w:rPr>
        <w:t xml:space="preserve">Véleménye szerint a Vajdasági Magyar Diákszövetség sokkal többet érdemel. </w:t>
      </w:r>
    </w:p>
    <w:p w:rsidR="00AC093D" w:rsidRDefault="00C65EAD" w:rsidP="0009556B">
      <w:pPr>
        <w:tabs>
          <w:tab w:val="left" w:pos="2518"/>
        </w:tabs>
        <w:jc w:val="both"/>
        <w:rPr>
          <w:bCs/>
          <w:iCs/>
          <w:sz w:val="24"/>
          <w:szCs w:val="24"/>
        </w:rPr>
      </w:pPr>
      <w:r>
        <w:rPr>
          <w:bCs/>
          <w:iCs/>
          <w:sz w:val="24"/>
          <w:szCs w:val="24"/>
        </w:rPr>
        <w:t>Indítványozta, hogy a Vajdasági Magyar Diákszövets</w:t>
      </w:r>
      <w:r w:rsidR="005C500B">
        <w:rPr>
          <w:bCs/>
          <w:iCs/>
          <w:sz w:val="24"/>
          <w:szCs w:val="24"/>
        </w:rPr>
        <w:t>éget 200 ezer Ft-tal támogassa az önkormányzat</w:t>
      </w:r>
      <w:r>
        <w:rPr>
          <w:bCs/>
          <w:iCs/>
          <w:sz w:val="24"/>
          <w:szCs w:val="24"/>
        </w:rPr>
        <w:t xml:space="preserve">. </w:t>
      </w:r>
      <w:r w:rsidR="00B82648">
        <w:rPr>
          <w:bCs/>
          <w:iCs/>
          <w:sz w:val="24"/>
          <w:szCs w:val="24"/>
        </w:rPr>
        <w:t xml:space="preserve">Az előterjesztésnek három határozati javaslata és azon belül több alternatívája van. Megkérdezte a szakbizottság véleményét. </w:t>
      </w:r>
    </w:p>
    <w:p w:rsidR="00B82648" w:rsidRDefault="00B82648" w:rsidP="00C361C3">
      <w:pPr>
        <w:tabs>
          <w:tab w:val="left" w:pos="2518"/>
        </w:tabs>
        <w:jc w:val="both"/>
        <w:rPr>
          <w:b/>
          <w:bCs/>
          <w:iCs/>
          <w:sz w:val="24"/>
          <w:szCs w:val="24"/>
          <w:u w:val="single"/>
        </w:rPr>
      </w:pPr>
    </w:p>
    <w:p w:rsidR="005C500B" w:rsidRDefault="005C500B" w:rsidP="00C361C3">
      <w:pPr>
        <w:tabs>
          <w:tab w:val="left" w:pos="2518"/>
        </w:tabs>
        <w:jc w:val="both"/>
        <w:rPr>
          <w:b/>
          <w:bCs/>
          <w:iCs/>
          <w:sz w:val="24"/>
          <w:szCs w:val="24"/>
          <w:u w:val="single"/>
        </w:rPr>
      </w:pPr>
    </w:p>
    <w:p w:rsidR="005C500B" w:rsidRDefault="005C500B" w:rsidP="00C361C3">
      <w:pPr>
        <w:tabs>
          <w:tab w:val="left" w:pos="2518"/>
        </w:tabs>
        <w:jc w:val="both"/>
        <w:rPr>
          <w:b/>
          <w:bCs/>
          <w:iCs/>
          <w:sz w:val="24"/>
          <w:szCs w:val="24"/>
          <w:u w:val="single"/>
        </w:rPr>
      </w:pPr>
    </w:p>
    <w:p w:rsidR="005C500B" w:rsidRDefault="005C500B" w:rsidP="00C361C3">
      <w:pPr>
        <w:tabs>
          <w:tab w:val="left" w:pos="2518"/>
        </w:tabs>
        <w:jc w:val="both"/>
        <w:rPr>
          <w:b/>
          <w:bCs/>
          <w:iCs/>
          <w:sz w:val="24"/>
          <w:szCs w:val="24"/>
          <w:u w:val="single"/>
        </w:rPr>
      </w:pPr>
    </w:p>
    <w:p w:rsidR="00F93546" w:rsidRDefault="00F93546"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 xml:space="preserve">A bizottság tárgyalta a napirendet és az alábbi javaslatot tette. A Vajdasági Magyar Diákszövetségnek 100 ezer Ft, </w:t>
      </w:r>
      <w:proofErr w:type="gramStart"/>
      <w:r>
        <w:rPr>
          <w:bCs/>
          <w:iCs/>
          <w:sz w:val="24"/>
          <w:szCs w:val="24"/>
        </w:rPr>
        <w:t>A</w:t>
      </w:r>
      <w:proofErr w:type="gramEnd"/>
      <w:r>
        <w:rPr>
          <w:bCs/>
          <w:iCs/>
          <w:sz w:val="24"/>
          <w:szCs w:val="24"/>
        </w:rPr>
        <w:t xml:space="preserve"> </w:t>
      </w:r>
      <w:proofErr w:type="spellStart"/>
      <w:r>
        <w:rPr>
          <w:bCs/>
          <w:iCs/>
          <w:sz w:val="24"/>
          <w:szCs w:val="24"/>
        </w:rPr>
        <w:t>MEDICOPTER</w:t>
      </w:r>
      <w:proofErr w:type="spellEnd"/>
      <w:r>
        <w:rPr>
          <w:bCs/>
          <w:iCs/>
          <w:sz w:val="24"/>
          <w:szCs w:val="24"/>
        </w:rPr>
        <w:t xml:space="preserve"> Alapítványnak 10 ezer Ft, a Peter </w:t>
      </w:r>
      <w:proofErr w:type="spellStart"/>
      <w:r>
        <w:rPr>
          <w:bCs/>
          <w:iCs/>
          <w:sz w:val="24"/>
          <w:szCs w:val="24"/>
        </w:rPr>
        <w:t>Cerny</w:t>
      </w:r>
      <w:proofErr w:type="spellEnd"/>
      <w:r>
        <w:rPr>
          <w:bCs/>
          <w:iCs/>
          <w:sz w:val="24"/>
          <w:szCs w:val="24"/>
        </w:rPr>
        <w:t xml:space="preserve"> Alapítványnak szintén 10 ezer Ft támogatást  javasolt a bizottság. Kérte a képviselő-testület</w:t>
      </w:r>
      <w:r w:rsidR="002F566F">
        <w:rPr>
          <w:bCs/>
          <w:iCs/>
          <w:sz w:val="24"/>
          <w:szCs w:val="24"/>
        </w:rPr>
        <w:t xml:space="preserve"> támogatását. </w:t>
      </w:r>
    </w:p>
    <w:p w:rsidR="007502DA" w:rsidRDefault="007502DA" w:rsidP="00C361C3">
      <w:pPr>
        <w:tabs>
          <w:tab w:val="left" w:pos="2518"/>
        </w:tabs>
        <w:jc w:val="both"/>
        <w:rPr>
          <w:bCs/>
          <w:iCs/>
          <w:sz w:val="24"/>
          <w:szCs w:val="24"/>
        </w:rPr>
      </w:pPr>
    </w:p>
    <w:p w:rsidR="007502DA" w:rsidRDefault="007502DA" w:rsidP="00C361C3">
      <w:pPr>
        <w:tabs>
          <w:tab w:val="left" w:pos="2518"/>
        </w:tabs>
        <w:jc w:val="both"/>
        <w:rPr>
          <w:bCs/>
          <w:iCs/>
          <w:sz w:val="24"/>
          <w:szCs w:val="24"/>
        </w:rPr>
      </w:pPr>
      <w:r w:rsidRPr="007502DA">
        <w:rPr>
          <w:b/>
          <w:bCs/>
          <w:iCs/>
          <w:sz w:val="24"/>
          <w:szCs w:val="24"/>
          <w:u w:val="single"/>
        </w:rPr>
        <w:t>Dobos László polgármester:</w:t>
      </w:r>
      <w:r w:rsidRPr="007502DA">
        <w:rPr>
          <w:bCs/>
          <w:iCs/>
          <w:sz w:val="24"/>
          <w:szCs w:val="24"/>
        </w:rPr>
        <w:t xml:space="preserve"> </w:t>
      </w:r>
      <w:r>
        <w:rPr>
          <w:bCs/>
          <w:iCs/>
          <w:sz w:val="24"/>
          <w:szCs w:val="24"/>
        </w:rPr>
        <w:t>Megkérdezte, hogy a bizottság milyen alapon javasolta az 100</w:t>
      </w:r>
      <w:r w:rsidR="005C500B">
        <w:rPr>
          <w:bCs/>
          <w:iCs/>
          <w:sz w:val="24"/>
          <w:szCs w:val="24"/>
        </w:rPr>
        <w:t> </w:t>
      </w:r>
      <w:r>
        <w:rPr>
          <w:bCs/>
          <w:iCs/>
          <w:sz w:val="24"/>
          <w:szCs w:val="24"/>
        </w:rPr>
        <w:t>ezer Ft-ot? Miért ennyi?</w:t>
      </w:r>
    </w:p>
    <w:p w:rsidR="00B82648" w:rsidRDefault="00B82648" w:rsidP="00B82648">
      <w:pPr>
        <w:tabs>
          <w:tab w:val="left" w:pos="2518"/>
        </w:tabs>
        <w:jc w:val="both"/>
        <w:rPr>
          <w:bCs/>
          <w:iCs/>
          <w:sz w:val="24"/>
          <w:szCs w:val="24"/>
        </w:rPr>
      </w:pPr>
    </w:p>
    <w:p w:rsidR="00B82648" w:rsidRDefault="00B82648"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 xml:space="preserve">Ez a javaslat született és a bizottság támogatta. </w:t>
      </w:r>
    </w:p>
    <w:p w:rsidR="00B82648" w:rsidRDefault="00B82648" w:rsidP="00B82648">
      <w:pPr>
        <w:tabs>
          <w:tab w:val="left" w:pos="2518"/>
        </w:tabs>
        <w:jc w:val="both"/>
        <w:rPr>
          <w:bCs/>
          <w:iCs/>
          <w:sz w:val="24"/>
          <w:szCs w:val="24"/>
        </w:rPr>
      </w:pPr>
    </w:p>
    <w:p w:rsidR="000E08F5" w:rsidRPr="000E08F5" w:rsidRDefault="000E08F5" w:rsidP="005C500B">
      <w:pPr>
        <w:jc w:val="both"/>
        <w:rPr>
          <w:sz w:val="24"/>
          <w:szCs w:val="24"/>
        </w:rPr>
      </w:pPr>
      <w:r w:rsidRPr="000E08F5">
        <w:rPr>
          <w:b/>
          <w:sz w:val="24"/>
          <w:szCs w:val="24"/>
          <w:u w:val="single"/>
        </w:rPr>
        <w:t>Nagy János képviselő:</w:t>
      </w:r>
      <w:r w:rsidR="0076731A">
        <w:rPr>
          <w:sz w:val="24"/>
          <w:szCs w:val="24"/>
        </w:rPr>
        <w:t xml:space="preserve"> Kérte, hogy a határozati javaslatok </w:t>
      </w:r>
      <w:r>
        <w:rPr>
          <w:sz w:val="24"/>
          <w:szCs w:val="24"/>
        </w:rPr>
        <w:t>altern</w:t>
      </w:r>
      <w:r w:rsidR="006C2B72">
        <w:rPr>
          <w:sz w:val="24"/>
          <w:szCs w:val="24"/>
        </w:rPr>
        <w:t>a</w:t>
      </w:r>
      <w:r>
        <w:rPr>
          <w:sz w:val="24"/>
          <w:szCs w:val="24"/>
        </w:rPr>
        <w:t>tívá</w:t>
      </w:r>
      <w:r w:rsidR="0076731A">
        <w:rPr>
          <w:sz w:val="24"/>
          <w:szCs w:val="24"/>
        </w:rPr>
        <w:t>it</w:t>
      </w:r>
      <w:r>
        <w:rPr>
          <w:sz w:val="24"/>
          <w:szCs w:val="24"/>
        </w:rPr>
        <w:t xml:space="preserve"> külön</w:t>
      </w:r>
      <w:r w:rsidR="005C500B">
        <w:rPr>
          <w:sz w:val="24"/>
          <w:szCs w:val="24"/>
        </w:rPr>
        <w:t>-külön</w:t>
      </w:r>
      <w:r>
        <w:rPr>
          <w:sz w:val="24"/>
          <w:szCs w:val="24"/>
        </w:rPr>
        <w:t xml:space="preserve"> szavazzák meg. </w:t>
      </w:r>
    </w:p>
    <w:p w:rsidR="000E08F5" w:rsidRDefault="000E08F5" w:rsidP="0009556B">
      <w:pPr>
        <w:rPr>
          <w:sz w:val="24"/>
          <w:szCs w:val="24"/>
        </w:rPr>
      </w:pPr>
    </w:p>
    <w:p w:rsidR="00737A01" w:rsidRPr="00A45D51" w:rsidRDefault="00B82648" w:rsidP="00737A01">
      <w:pPr>
        <w:tabs>
          <w:tab w:val="left" w:pos="2518"/>
        </w:tabs>
        <w:jc w:val="both"/>
        <w:rPr>
          <w:bCs/>
          <w:iCs/>
          <w:sz w:val="24"/>
          <w:szCs w:val="24"/>
        </w:rPr>
      </w:pPr>
      <w:r w:rsidRPr="00B82648">
        <w:rPr>
          <w:b/>
          <w:sz w:val="24"/>
          <w:szCs w:val="24"/>
          <w:u w:val="single"/>
        </w:rPr>
        <w:t>Dobos László polgármester:</w:t>
      </w:r>
      <w:r w:rsidRPr="00737A01">
        <w:rPr>
          <w:sz w:val="24"/>
          <w:szCs w:val="24"/>
        </w:rPr>
        <w:t xml:space="preserve"> </w:t>
      </w:r>
      <w:r w:rsidR="00737A01">
        <w:rPr>
          <w:sz w:val="24"/>
          <w:szCs w:val="24"/>
        </w:rPr>
        <w:t xml:space="preserve">Elfogadta a kérést. </w:t>
      </w:r>
      <w:r w:rsidR="00737A01">
        <w:rPr>
          <w:bCs/>
          <w:iCs/>
          <w:sz w:val="24"/>
          <w:szCs w:val="24"/>
        </w:rPr>
        <w:t>További k</w:t>
      </w:r>
      <w:r w:rsidR="00737A01" w:rsidRPr="00A45D51">
        <w:rPr>
          <w:bCs/>
          <w:iCs/>
          <w:sz w:val="24"/>
          <w:szCs w:val="24"/>
        </w:rPr>
        <w:t>érdés, hozzászólás van-e?</w:t>
      </w:r>
    </w:p>
    <w:p w:rsidR="00B82648" w:rsidRDefault="00B82648" w:rsidP="0009556B">
      <w:pPr>
        <w:rPr>
          <w:sz w:val="24"/>
          <w:szCs w:val="24"/>
        </w:rPr>
      </w:pPr>
    </w:p>
    <w:p w:rsidR="00B82648" w:rsidRPr="00C65EAD" w:rsidRDefault="00737A01" w:rsidP="00C65EAD">
      <w:pPr>
        <w:jc w:val="both"/>
        <w:rPr>
          <w:sz w:val="24"/>
          <w:szCs w:val="24"/>
        </w:rPr>
      </w:pPr>
      <w:r w:rsidRPr="00737A01">
        <w:rPr>
          <w:b/>
          <w:sz w:val="24"/>
          <w:szCs w:val="24"/>
          <w:u w:val="single"/>
        </w:rPr>
        <w:t>Molnár Pál képviselő:</w:t>
      </w:r>
      <w:r w:rsidRPr="00C65EAD">
        <w:rPr>
          <w:sz w:val="24"/>
          <w:szCs w:val="24"/>
        </w:rPr>
        <w:t xml:space="preserve"> </w:t>
      </w:r>
      <w:r w:rsidR="001C4C56" w:rsidRPr="00C65EAD">
        <w:rPr>
          <w:sz w:val="24"/>
          <w:szCs w:val="24"/>
        </w:rPr>
        <w:t>Egyetértett</w:t>
      </w:r>
      <w:r w:rsidR="00C65EAD">
        <w:rPr>
          <w:sz w:val="24"/>
          <w:szCs w:val="24"/>
        </w:rPr>
        <w:t xml:space="preserve"> polgármester úr felvetésével, hogy nagyobb legyen az összeg, majd megkérdezte, hogy mennyi összeget tart elfogadhatónak a vajdasági támogatásnál?</w:t>
      </w:r>
    </w:p>
    <w:p w:rsidR="00737A01" w:rsidRDefault="00737A01" w:rsidP="0009556B">
      <w:pPr>
        <w:rPr>
          <w:sz w:val="24"/>
          <w:szCs w:val="24"/>
        </w:rPr>
      </w:pPr>
    </w:p>
    <w:p w:rsidR="00737A01" w:rsidRDefault="00C65EAD" w:rsidP="0009556B">
      <w:pPr>
        <w:rPr>
          <w:sz w:val="24"/>
          <w:szCs w:val="24"/>
        </w:rPr>
      </w:pPr>
      <w:r w:rsidRPr="00C65EAD">
        <w:rPr>
          <w:b/>
          <w:sz w:val="24"/>
          <w:szCs w:val="24"/>
          <w:u w:val="single"/>
        </w:rPr>
        <w:t>Dobos László polgármester:</w:t>
      </w:r>
      <w:r w:rsidRPr="0072622E">
        <w:rPr>
          <w:sz w:val="24"/>
          <w:szCs w:val="24"/>
        </w:rPr>
        <w:t xml:space="preserve"> </w:t>
      </w:r>
      <w:r>
        <w:rPr>
          <w:sz w:val="24"/>
          <w:szCs w:val="24"/>
        </w:rPr>
        <w:t>200-300 ezer Ft-ot.</w:t>
      </w:r>
    </w:p>
    <w:p w:rsidR="00C65EAD" w:rsidRPr="00C65EAD" w:rsidRDefault="00C65EAD" w:rsidP="0009556B">
      <w:pPr>
        <w:rPr>
          <w:b/>
          <w:sz w:val="24"/>
          <w:szCs w:val="24"/>
          <w:u w:val="single"/>
        </w:rPr>
      </w:pPr>
    </w:p>
    <w:p w:rsidR="00C65EAD" w:rsidRDefault="00C65EAD" w:rsidP="0009556B">
      <w:pPr>
        <w:rPr>
          <w:sz w:val="24"/>
          <w:szCs w:val="24"/>
        </w:rPr>
      </w:pPr>
      <w:r w:rsidRPr="00C65EAD">
        <w:rPr>
          <w:b/>
          <w:sz w:val="24"/>
          <w:szCs w:val="24"/>
          <w:u w:val="single"/>
        </w:rPr>
        <w:t>Molnár Pál képviselő:</w:t>
      </w:r>
      <w:r>
        <w:rPr>
          <w:sz w:val="24"/>
          <w:szCs w:val="24"/>
        </w:rPr>
        <w:t xml:space="preserve"> Támogatta polgármester úr által javasolt összeget.</w:t>
      </w:r>
    </w:p>
    <w:p w:rsidR="00A44535" w:rsidRDefault="00A44535" w:rsidP="0009556B">
      <w:pPr>
        <w:rPr>
          <w:sz w:val="24"/>
          <w:szCs w:val="24"/>
        </w:rPr>
      </w:pPr>
    </w:p>
    <w:p w:rsidR="0009556B" w:rsidRPr="00A45D51" w:rsidRDefault="0009556B" w:rsidP="0009556B">
      <w:pPr>
        <w:rPr>
          <w:sz w:val="24"/>
          <w:szCs w:val="24"/>
        </w:rPr>
      </w:pPr>
      <w:r w:rsidRPr="00A45D51">
        <w:rPr>
          <w:sz w:val="24"/>
          <w:szCs w:val="24"/>
        </w:rPr>
        <w:t xml:space="preserve">Kérdés, észrevétel nem hangzott el. </w:t>
      </w:r>
    </w:p>
    <w:p w:rsidR="0009556B" w:rsidRPr="00A45D51" w:rsidRDefault="0009556B" w:rsidP="0009556B">
      <w:pPr>
        <w:rPr>
          <w:sz w:val="24"/>
          <w:szCs w:val="24"/>
        </w:rPr>
      </w:pPr>
    </w:p>
    <w:p w:rsidR="0009556B" w:rsidRPr="00A45D51" w:rsidRDefault="0009556B" w:rsidP="00584E64">
      <w:pPr>
        <w:rPr>
          <w:bCs/>
          <w:sz w:val="24"/>
          <w:szCs w:val="24"/>
        </w:rPr>
      </w:pPr>
      <w:r w:rsidRPr="00A45D51">
        <w:rPr>
          <w:b/>
          <w:bCs/>
          <w:sz w:val="24"/>
          <w:szCs w:val="24"/>
          <w:u w:val="single"/>
        </w:rPr>
        <w:t>Dobos László polgármester:</w:t>
      </w:r>
      <w:r w:rsidRPr="00A45D51">
        <w:rPr>
          <w:sz w:val="24"/>
          <w:szCs w:val="24"/>
        </w:rPr>
        <w:t xml:space="preserve"> </w:t>
      </w:r>
      <w:r w:rsidR="0072622E">
        <w:rPr>
          <w:sz w:val="24"/>
          <w:szCs w:val="24"/>
        </w:rPr>
        <w:t>Ismertette, hogy határozati javaslat</w:t>
      </w:r>
      <w:r w:rsidR="00584E64">
        <w:rPr>
          <w:sz w:val="24"/>
          <w:szCs w:val="24"/>
        </w:rPr>
        <w:t>on</w:t>
      </w:r>
      <w:r w:rsidR="0072622E">
        <w:rPr>
          <w:sz w:val="24"/>
          <w:szCs w:val="24"/>
        </w:rPr>
        <w:t xml:space="preserve">ként, mindenkinek 1 igen szavazata van. </w:t>
      </w:r>
      <w:r w:rsidR="00A44535">
        <w:rPr>
          <w:sz w:val="24"/>
          <w:szCs w:val="24"/>
        </w:rPr>
        <w:t>Elsőként "</w:t>
      </w:r>
      <w:r w:rsidR="00584E64" w:rsidRPr="00584E64">
        <w:rPr>
          <w:rFonts w:eastAsia="Calibri"/>
          <w:b/>
          <w:i/>
          <w:sz w:val="24"/>
          <w:szCs w:val="24"/>
          <w:lang w:eastAsia="en-US"/>
        </w:rPr>
        <w:t>a Vajdasági Magyar Diákszövetség támogatásáról</w:t>
      </w:r>
      <w:r w:rsidR="00A44535">
        <w:rPr>
          <w:sz w:val="24"/>
          <w:szCs w:val="24"/>
        </w:rPr>
        <w:t xml:space="preserve"> " című határozati javaslat "</w:t>
      </w:r>
      <w:r w:rsidR="00A44535" w:rsidRPr="00584E64">
        <w:rPr>
          <w:b/>
          <w:sz w:val="24"/>
          <w:szCs w:val="24"/>
        </w:rPr>
        <w:t>A</w:t>
      </w:r>
      <w:r w:rsidR="00A44535">
        <w:rPr>
          <w:sz w:val="24"/>
          <w:szCs w:val="24"/>
        </w:rPr>
        <w:t xml:space="preserve">" alternatíváját tette fel szavazásra. </w:t>
      </w:r>
      <w:r w:rsidRPr="00A45D51">
        <w:rPr>
          <w:bCs/>
          <w:sz w:val="24"/>
          <w:szCs w:val="24"/>
        </w:rPr>
        <w:t xml:space="preserve">Aki egyetért, kézfeltartással jelezze. </w:t>
      </w:r>
    </w:p>
    <w:p w:rsidR="0009556B" w:rsidRPr="00A45D51" w:rsidRDefault="0009556B" w:rsidP="0009556B">
      <w:pPr>
        <w:rPr>
          <w:b/>
          <w:bCs/>
          <w:sz w:val="24"/>
          <w:szCs w:val="24"/>
          <w:u w:val="single"/>
        </w:rPr>
      </w:pPr>
    </w:p>
    <w:p w:rsidR="0009556B" w:rsidRPr="00A45D51" w:rsidRDefault="0009556B" w:rsidP="0009556B">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A44535">
        <w:rPr>
          <w:bCs/>
          <w:sz w:val="24"/>
          <w:szCs w:val="24"/>
        </w:rPr>
        <w:t>8</w:t>
      </w:r>
      <w:r w:rsidRPr="0009556B">
        <w:rPr>
          <w:bCs/>
          <w:sz w:val="24"/>
          <w:szCs w:val="24"/>
        </w:rPr>
        <w:t xml:space="preserve"> i</w:t>
      </w:r>
      <w:r w:rsidRPr="00A45D51">
        <w:rPr>
          <w:sz w:val="24"/>
          <w:szCs w:val="24"/>
        </w:rPr>
        <w:t>gen</w:t>
      </w:r>
      <w:r w:rsidR="00A44535">
        <w:rPr>
          <w:sz w:val="24"/>
          <w:szCs w:val="24"/>
        </w:rPr>
        <w:t>, 2 nem</w:t>
      </w:r>
      <w:r w:rsidRPr="00A45D51">
        <w:rPr>
          <w:sz w:val="24"/>
          <w:szCs w:val="24"/>
        </w:rPr>
        <w:t xml:space="preserve"> szavazat. </w:t>
      </w:r>
      <w:r w:rsidR="00A44535">
        <w:rPr>
          <w:sz w:val="24"/>
          <w:szCs w:val="24"/>
        </w:rPr>
        <w:t>T</w:t>
      </w:r>
      <w:r w:rsidRPr="00A45D51">
        <w:rPr>
          <w:sz w:val="24"/>
          <w:szCs w:val="24"/>
        </w:rPr>
        <w:t>artózkodás nem volt.</w:t>
      </w:r>
    </w:p>
    <w:p w:rsidR="00B80694" w:rsidRDefault="00B80694" w:rsidP="000F01AA">
      <w:pPr>
        <w:pStyle w:val="Nincstrkz"/>
        <w:tabs>
          <w:tab w:val="left" w:pos="2660"/>
        </w:tabs>
        <w:rPr>
          <w:rFonts w:ascii="Times New Roman" w:eastAsia="Times New Roman" w:hAnsi="Times New Roman" w:cs="Times New Roman"/>
          <w:b/>
          <w:bCs/>
          <w:sz w:val="24"/>
          <w:szCs w:val="24"/>
          <w:lang w:eastAsia="hu-HU"/>
        </w:rPr>
      </w:pPr>
    </w:p>
    <w:p w:rsidR="00B80694" w:rsidRDefault="00B80694" w:rsidP="000F01AA">
      <w:pPr>
        <w:pStyle w:val="Nincstrkz"/>
        <w:tabs>
          <w:tab w:val="left" w:pos="2660"/>
        </w:tabs>
        <w:rPr>
          <w:rFonts w:ascii="Times New Roman" w:hAnsi="Times New Roman" w:cs="Times New Roman"/>
          <w:sz w:val="24"/>
          <w:szCs w:val="24"/>
        </w:rPr>
      </w:pPr>
    </w:p>
    <w:p w:rsidR="00A44535" w:rsidRPr="00A45D51" w:rsidRDefault="00A44535" w:rsidP="00584E64">
      <w:pPr>
        <w:jc w:val="both"/>
        <w:rPr>
          <w:bCs/>
          <w:sz w:val="24"/>
          <w:szCs w:val="24"/>
        </w:rPr>
      </w:pPr>
      <w:r w:rsidRPr="00A45D51">
        <w:rPr>
          <w:b/>
          <w:bCs/>
          <w:sz w:val="24"/>
          <w:szCs w:val="24"/>
          <w:u w:val="single"/>
        </w:rPr>
        <w:t>Dobos László polgármester:</w:t>
      </w:r>
      <w:r w:rsidRPr="00A45D51">
        <w:rPr>
          <w:sz w:val="24"/>
          <w:szCs w:val="24"/>
        </w:rPr>
        <w:t xml:space="preserve"> </w:t>
      </w:r>
      <w:r>
        <w:rPr>
          <w:sz w:val="24"/>
          <w:szCs w:val="24"/>
        </w:rPr>
        <w:t>Következő "</w:t>
      </w:r>
      <w:r w:rsidR="00584E64" w:rsidRPr="00584E64">
        <w:rPr>
          <w:rFonts w:eastAsia="Calibri"/>
          <w:b/>
          <w:i/>
          <w:sz w:val="24"/>
          <w:szCs w:val="24"/>
          <w:lang w:eastAsia="en-US"/>
        </w:rPr>
        <w:t>a Vajdasági Magyar Diákszövetség</w:t>
      </w:r>
      <w:r w:rsidR="00584E64">
        <w:rPr>
          <w:rFonts w:eastAsia="Calibri"/>
          <w:b/>
          <w:i/>
          <w:sz w:val="24"/>
          <w:szCs w:val="24"/>
          <w:lang w:eastAsia="en-US"/>
        </w:rPr>
        <w:t xml:space="preserve">" </w:t>
      </w:r>
      <w:r w:rsidR="00584E64" w:rsidRPr="00ED283F">
        <w:rPr>
          <w:rFonts w:eastAsia="Calibri"/>
          <w:b/>
          <w:sz w:val="24"/>
          <w:szCs w:val="24"/>
          <w:lang w:eastAsia="en-US"/>
        </w:rPr>
        <w:t>támogatásáról</w:t>
      </w:r>
      <w:r>
        <w:rPr>
          <w:sz w:val="24"/>
          <w:szCs w:val="24"/>
        </w:rPr>
        <w:t>" című határozati javaslat "</w:t>
      </w:r>
      <w:r w:rsidRPr="00584E64">
        <w:rPr>
          <w:b/>
          <w:sz w:val="24"/>
          <w:szCs w:val="24"/>
        </w:rPr>
        <w:t>B</w:t>
      </w:r>
      <w:r>
        <w:rPr>
          <w:sz w:val="24"/>
          <w:szCs w:val="24"/>
        </w:rPr>
        <w:t xml:space="preserve">" alternatívája. </w:t>
      </w:r>
      <w:r w:rsidRPr="00A45D51">
        <w:rPr>
          <w:bCs/>
          <w:sz w:val="24"/>
          <w:szCs w:val="24"/>
        </w:rPr>
        <w:t xml:space="preserve">Aki egyetért, kézfeltartással jelezze. </w:t>
      </w:r>
    </w:p>
    <w:p w:rsidR="00A44535" w:rsidRPr="00A45D51" w:rsidRDefault="00A44535" w:rsidP="00A44535">
      <w:pPr>
        <w:rPr>
          <w:b/>
          <w:bCs/>
          <w:sz w:val="24"/>
          <w:szCs w:val="24"/>
          <w:u w:val="single"/>
        </w:rPr>
      </w:pPr>
    </w:p>
    <w:p w:rsidR="00A44535" w:rsidRPr="00A45D51" w:rsidRDefault="00A44535" w:rsidP="00A44535">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2</w:t>
      </w:r>
      <w:r w:rsidRPr="0009556B">
        <w:rPr>
          <w:bCs/>
          <w:sz w:val="24"/>
          <w:szCs w:val="24"/>
        </w:rPr>
        <w:t xml:space="preserve"> i</w:t>
      </w:r>
      <w:r w:rsidRPr="00A45D51">
        <w:rPr>
          <w:sz w:val="24"/>
          <w:szCs w:val="24"/>
        </w:rPr>
        <w:t>gen</w:t>
      </w:r>
      <w:r w:rsidR="00C6484D">
        <w:rPr>
          <w:sz w:val="24"/>
          <w:szCs w:val="24"/>
        </w:rPr>
        <w:t xml:space="preserve"> szavazat</w:t>
      </w:r>
      <w:r>
        <w:rPr>
          <w:sz w:val="24"/>
          <w:szCs w:val="24"/>
        </w:rPr>
        <w:t>. Nem</w:t>
      </w:r>
      <w:r w:rsidRPr="00A45D51">
        <w:rPr>
          <w:sz w:val="24"/>
          <w:szCs w:val="24"/>
        </w:rPr>
        <w:t xml:space="preserve"> szavazat</w:t>
      </w:r>
      <w:r>
        <w:rPr>
          <w:sz w:val="24"/>
          <w:szCs w:val="24"/>
        </w:rPr>
        <w:t xml:space="preserve"> és t</w:t>
      </w:r>
      <w:r w:rsidRPr="00A45D51">
        <w:rPr>
          <w:sz w:val="24"/>
          <w:szCs w:val="24"/>
        </w:rPr>
        <w:t>artózkodás nem volt.</w:t>
      </w:r>
    </w:p>
    <w:p w:rsidR="00A44535" w:rsidRDefault="00A44535" w:rsidP="000F01AA">
      <w:pPr>
        <w:pStyle w:val="Nincstrkz"/>
        <w:tabs>
          <w:tab w:val="left" w:pos="2660"/>
        </w:tabs>
        <w:rPr>
          <w:rFonts w:ascii="Times New Roman" w:hAnsi="Times New Roman" w:cs="Times New Roman"/>
          <w:sz w:val="24"/>
          <w:szCs w:val="24"/>
        </w:rPr>
      </w:pPr>
    </w:p>
    <w:p w:rsidR="00A44535" w:rsidRPr="0072622E" w:rsidRDefault="0072622E" w:rsidP="0072622E">
      <w:pPr>
        <w:pStyle w:val="Nincstrkz"/>
        <w:tabs>
          <w:tab w:val="left" w:pos="2660"/>
        </w:tabs>
        <w:jc w:val="both"/>
        <w:rPr>
          <w:rFonts w:ascii="Times New Roman" w:hAnsi="Times New Roman" w:cs="Times New Roman"/>
          <w:sz w:val="24"/>
          <w:szCs w:val="24"/>
        </w:rPr>
      </w:pPr>
      <w:r w:rsidRPr="0072622E">
        <w:rPr>
          <w:rFonts w:ascii="Times New Roman" w:hAnsi="Times New Roman" w:cs="Times New Roman"/>
          <w:b/>
          <w:sz w:val="24"/>
          <w:szCs w:val="24"/>
          <w:u w:val="single"/>
        </w:rPr>
        <w:t>Dobos László polgármester:</w:t>
      </w:r>
      <w:r w:rsidRPr="0072622E">
        <w:rPr>
          <w:rFonts w:ascii="Times New Roman" w:hAnsi="Times New Roman" w:cs="Times New Roman"/>
          <w:sz w:val="24"/>
          <w:szCs w:val="24"/>
        </w:rPr>
        <w:t xml:space="preserve"> </w:t>
      </w:r>
      <w:r>
        <w:rPr>
          <w:rFonts w:ascii="Times New Roman" w:hAnsi="Times New Roman" w:cs="Times New Roman"/>
          <w:sz w:val="24"/>
          <w:szCs w:val="24"/>
        </w:rPr>
        <w:t>A "</w:t>
      </w:r>
      <w:r w:rsidR="00584E64" w:rsidRPr="00584E64">
        <w:rPr>
          <w:rFonts w:ascii="Times New Roman" w:hAnsi="Times New Roman" w:cs="Times New Roman"/>
          <w:b/>
          <w:sz w:val="24"/>
          <w:szCs w:val="24"/>
        </w:rPr>
        <w:t>C</w:t>
      </w:r>
      <w:r>
        <w:rPr>
          <w:rFonts w:ascii="Times New Roman" w:hAnsi="Times New Roman" w:cs="Times New Roman"/>
          <w:sz w:val="24"/>
          <w:szCs w:val="24"/>
        </w:rPr>
        <w:t>" alternatívát nem tette fel szavazásra, mivel okafogyottá vált</w:t>
      </w:r>
      <w:r w:rsidR="00255F95">
        <w:rPr>
          <w:rFonts w:ascii="Times New Roman" w:hAnsi="Times New Roman" w:cs="Times New Roman"/>
          <w:sz w:val="24"/>
          <w:szCs w:val="24"/>
        </w:rPr>
        <w:t>, majd m</w:t>
      </w:r>
      <w:r>
        <w:rPr>
          <w:rFonts w:ascii="Times New Roman" w:hAnsi="Times New Roman" w:cs="Times New Roman"/>
          <w:sz w:val="24"/>
          <w:szCs w:val="24"/>
        </w:rPr>
        <w:t xml:space="preserve">egállapította, hogy a képviselő-testület az "A" alternatívát, a 200 ezer Ft-os támogatást </w:t>
      </w:r>
      <w:r w:rsidR="00ED283F">
        <w:rPr>
          <w:rFonts w:ascii="Times New Roman" w:hAnsi="Times New Roman" w:cs="Times New Roman"/>
          <w:sz w:val="24"/>
          <w:szCs w:val="24"/>
        </w:rPr>
        <w:t>fogadta el</w:t>
      </w:r>
      <w:r>
        <w:rPr>
          <w:rFonts w:ascii="Times New Roman" w:hAnsi="Times New Roman" w:cs="Times New Roman"/>
          <w:sz w:val="24"/>
          <w:szCs w:val="24"/>
        </w:rPr>
        <w:t xml:space="preserve">. </w:t>
      </w:r>
    </w:p>
    <w:p w:rsidR="00A44535" w:rsidRPr="00ED283F" w:rsidRDefault="00A44535" w:rsidP="000F01AA">
      <w:pPr>
        <w:pStyle w:val="Nincstrkz"/>
        <w:tabs>
          <w:tab w:val="left" w:pos="2660"/>
        </w:tabs>
        <w:rPr>
          <w:rFonts w:ascii="Times New Roman" w:hAnsi="Times New Roman" w:cs="Times New Roman"/>
          <w:b/>
          <w:sz w:val="24"/>
          <w:szCs w:val="24"/>
        </w:rPr>
      </w:pPr>
    </w:p>
    <w:p w:rsidR="00ED283F" w:rsidRPr="00ED283F" w:rsidRDefault="00ED283F" w:rsidP="00ED283F">
      <w:pPr>
        <w:jc w:val="both"/>
        <w:rPr>
          <w:rFonts w:eastAsia="Calibri"/>
          <w:b/>
          <w:sz w:val="24"/>
          <w:szCs w:val="24"/>
          <w:lang w:eastAsia="en-US"/>
        </w:rPr>
      </w:pPr>
      <w:r w:rsidRPr="00ED283F">
        <w:rPr>
          <w:rFonts w:eastAsia="Calibri"/>
          <w:b/>
          <w:sz w:val="24"/>
          <w:szCs w:val="24"/>
          <w:lang w:eastAsia="en-US"/>
        </w:rPr>
        <w:t>76/2016. (</w:t>
      </w:r>
      <w:proofErr w:type="spellStart"/>
      <w:r w:rsidRPr="00ED283F">
        <w:rPr>
          <w:rFonts w:eastAsia="Calibri"/>
          <w:b/>
          <w:sz w:val="24"/>
          <w:szCs w:val="24"/>
          <w:lang w:eastAsia="en-US"/>
        </w:rPr>
        <w:t>III</w:t>
      </w:r>
      <w:proofErr w:type="spellEnd"/>
      <w:r w:rsidRPr="00ED283F">
        <w:rPr>
          <w:rFonts w:eastAsia="Calibri"/>
          <w:b/>
          <w:sz w:val="24"/>
          <w:szCs w:val="24"/>
          <w:lang w:eastAsia="en-US"/>
        </w:rPr>
        <w:t>. 31.) „</w:t>
      </w:r>
      <w:proofErr w:type="spellStart"/>
      <w:r w:rsidRPr="00ED283F">
        <w:rPr>
          <w:rFonts w:eastAsia="Calibri"/>
          <w:b/>
          <w:sz w:val="24"/>
          <w:szCs w:val="24"/>
          <w:lang w:eastAsia="en-US"/>
        </w:rPr>
        <w:t>kt</w:t>
      </w:r>
      <w:proofErr w:type="spellEnd"/>
      <w:r w:rsidRPr="00ED283F">
        <w:rPr>
          <w:rFonts w:eastAsia="Calibri"/>
          <w:b/>
          <w:sz w:val="24"/>
          <w:szCs w:val="24"/>
          <w:lang w:eastAsia="en-US"/>
        </w:rPr>
        <w:t>.” sz. h a t á r o z a t</w:t>
      </w:r>
    </w:p>
    <w:p w:rsidR="00ED283F" w:rsidRPr="00ED283F" w:rsidRDefault="00ED283F" w:rsidP="00ED283F">
      <w:pPr>
        <w:rPr>
          <w:rFonts w:eastAsia="Calibri"/>
          <w:b/>
          <w:sz w:val="24"/>
          <w:szCs w:val="24"/>
          <w:lang w:eastAsia="en-US"/>
        </w:rPr>
      </w:pPr>
      <w:proofErr w:type="gramStart"/>
      <w:r w:rsidRPr="00ED283F">
        <w:rPr>
          <w:rFonts w:eastAsia="Calibri"/>
          <w:b/>
          <w:sz w:val="24"/>
          <w:szCs w:val="24"/>
          <w:lang w:eastAsia="en-US"/>
        </w:rPr>
        <w:t>a</w:t>
      </w:r>
      <w:proofErr w:type="gramEnd"/>
      <w:r w:rsidRPr="00ED283F">
        <w:rPr>
          <w:rFonts w:eastAsia="Calibri"/>
          <w:b/>
          <w:sz w:val="24"/>
          <w:szCs w:val="24"/>
          <w:lang w:eastAsia="en-US"/>
        </w:rPr>
        <w:t xml:space="preserve"> Vajdasági Magyar Diákszövetség támogatásáról</w:t>
      </w:r>
    </w:p>
    <w:p w:rsidR="00ED283F" w:rsidRPr="00ED283F" w:rsidRDefault="00ED283F" w:rsidP="00ED283F">
      <w:pPr>
        <w:jc w:val="both"/>
        <w:rPr>
          <w:sz w:val="24"/>
          <w:szCs w:val="24"/>
        </w:rPr>
      </w:pPr>
    </w:p>
    <w:p w:rsidR="00ED283F" w:rsidRDefault="00ED283F" w:rsidP="00ED283F">
      <w:pPr>
        <w:jc w:val="both"/>
        <w:rPr>
          <w:rFonts w:eastAsia="Calibri"/>
          <w:sz w:val="24"/>
          <w:szCs w:val="24"/>
          <w:lang w:eastAsia="en-US"/>
        </w:rPr>
      </w:pPr>
      <w:r w:rsidRPr="00ED283F">
        <w:rPr>
          <w:sz w:val="24"/>
          <w:szCs w:val="24"/>
        </w:rPr>
        <w:t xml:space="preserve">Karcag Városi Önkormányzat Képviselő-testülete (továbbiakban: Képviselő-testület) az Alaptörvény 32. cikk (1) bekezdése b) pontjában meghatározott jogkörében, a Magyarország helyi önkormányzatairól szóló 2011. évi </w:t>
      </w:r>
      <w:proofErr w:type="spellStart"/>
      <w:r w:rsidRPr="00ED283F">
        <w:rPr>
          <w:sz w:val="24"/>
          <w:szCs w:val="24"/>
        </w:rPr>
        <w:t>CLXXXIX</w:t>
      </w:r>
      <w:proofErr w:type="spellEnd"/>
      <w:r w:rsidRPr="00ED283F">
        <w:rPr>
          <w:sz w:val="24"/>
          <w:szCs w:val="24"/>
        </w:rPr>
        <w:t xml:space="preserve"> törvény 10. § (1) bekezdésében és az </w:t>
      </w:r>
      <w:r w:rsidRPr="00ED283F">
        <w:rPr>
          <w:sz w:val="24"/>
          <w:szCs w:val="24"/>
        </w:rPr>
        <w:lastRenderedPageBreak/>
        <w:t xml:space="preserve">államháztartáson kívüli források átvételéről és átadásáról szóló 21/2015. (XI.27.) önkormányzati rendeletében </w:t>
      </w:r>
      <w:r w:rsidRPr="00ED283F">
        <w:rPr>
          <w:rFonts w:eastAsia="Calibri"/>
          <w:sz w:val="24"/>
          <w:szCs w:val="24"/>
          <w:lang w:eastAsia="en-US"/>
        </w:rPr>
        <w:t>biztosított feladatkörében eljárva az alábbiak szerint dönt:</w:t>
      </w:r>
    </w:p>
    <w:p w:rsidR="00584E64" w:rsidRDefault="00584E64" w:rsidP="00ED283F">
      <w:pPr>
        <w:jc w:val="both"/>
        <w:rPr>
          <w:rFonts w:eastAsia="Calibri"/>
          <w:sz w:val="24"/>
          <w:szCs w:val="24"/>
          <w:lang w:eastAsia="en-US"/>
        </w:rPr>
      </w:pPr>
    </w:p>
    <w:p w:rsidR="00ED283F" w:rsidRPr="00ED283F" w:rsidRDefault="00ED283F" w:rsidP="00ED283F">
      <w:pPr>
        <w:numPr>
          <w:ilvl w:val="0"/>
          <w:numId w:val="81"/>
        </w:numPr>
        <w:spacing w:after="160" w:line="259" w:lineRule="auto"/>
        <w:rPr>
          <w:rFonts w:eastAsia="Calibri"/>
          <w:b/>
          <w:sz w:val="24"/>
          <w:szCs w:val="24"/>
          <w:lang w:eastAsia="en-US"/>
        </w:rPr>
      </w:pPr>
      <w:r w:rsidRPr="00ED283F">
        <w:rPr>
          <w:rFonts w:eastAsia="Calibri"/>
          <w:sz w:val="24"/>
          <w:szCs w:val="24"/>
          <w:lang w:eastAsia="en-US"/>
        </w:rPr>
        <w:t>A Képviselő-testület a Vajdasági Magyar Diákszövetséget</w:t>
      </w:r>
    </w:p>
    <w:p w:rsidR="00ED283F" w:rsidRPr="00ED283F" w:rsidRDefault="00ED283F" w:rsidP="00ED283F">
      <w:pPr>
        <w:ind w:left="720"/>
        <w:jc w:val="center"/>
        <w:rPr>
          <w:rFonts w:eastAsia="Calibri"/>
          <w:b/>
          <w:sz w:val="24"/>
          <w:szCs w:val="24"/>
          <w:lang w:eastAsia="en-US"/>
        </w:rPr>
      </w:pPr>
      <w:proofErr w:type="gramStart"/>
      <w:r w:rsidRPr="00ED283F">
        <w:rPr>
          <w:rFonts w:eastAsia="Calibri"/>
          <w:b/>
          <w:sz w:val="24"/>
          <w:szCs w:val="24"/>
          <w:lang w:eastAsia="en-US"/>
        </w:rPr>
        <w:t>kettőszázezer</w:t>
      </w:r>
      <w:proofErr w:type="gramEnd"/>
      <w:r w:rsidRPr="00ED283F">
        <w:rPr>
          <w:rFonts w:eastAsia="Calibri"/>
          <w:b/>
          <w:sz w:val="24"/>
          <w:szCs w:val="24"/>
          <w:lang w:eastAsia="en-US"/>
        </w:rPr>
        <w:t xml:space="preserve"> forinttal támogatja.</w:t>
      </w:r>
    </w:p>
    <w:p w:rsidR="00ED283F" w:rsidRPr="00ED283F" w:rsidRDefault="00ED283F" w:rsidP="00ED283F">
      <w:pPr>
        <w:ind w:left="720"/>
        <w:jc w:val="center"/>
        <w:rPr>
          <w:rFonts w:eastAsia="Calibri"/>
          <w:sz w:val="24"/>
          <w:szCs w:val="24"/>
          <w:lang w:eastAsia="en-US"/>
        </w:rPr>
      </w:pPr>
    </w:p>
    <w:p w:rsidR="00ED283F" w:rsidRPr="00ED283F" w:rsidRDefault="00ED283F" w:rsidP="00ED283F">
      <w:pPr>
        <w:numPr>
          <w:ilvl w:val="0"/>
          <w:numId w:val="81"/>
        </w:numPr>
        <w:spacing w:after="160" w:line="259" w:lineRule="auto"/>
        <w:rPr>
          <w:rFonts w:eastAsia="Calibri"/>
          <w:b/>
          <w:sz w:val="24"/>
          <w:szCs w:val="24"/>
          <w:lang w:eastAsia="en-US"/>
        </w:rPr>
      </w:pPr>
      <w:r w:rsidRPr="00ED283F">
        <w:rPr>
          <w:rFonts w:eastAsia="Calibri"/>
          <w:sz w:val="24"/>
          <w:szCs w:val="24"/>
          <w:lang w:eastAsia="en-US"/>
        </w:rPr>
        <w:t>A Képviselő-testület utasítja a Karcagi Polgármesteri Hivatalt az első pontból adódó feladatok elvégzésére.</w:t>
      </w:r>
    </w:p>
    <w:p w:rsidR="00ED283F" w:rsidRPr="00ED283F" w:rsidRDefault="00ED283F" w:rsidP="00ED283F">
      <w:pPr>
        <w:ind w:left="1843" w:hanging="992"/>
        <w:jc w:val="both"/>
        <w:rPr>
          <w:rFonts w:eastAsia="Calibri"/>
          <w:b/>
          <w:sz w:val="24"/>
          <w:szCs w:val="24"/>
          <w:lang w:eastAsia="en-US"/>
        </w:rPr>
      </w:pPr>
      <w:r w:rsidRPr="00ED283F">
        <w:rPr>
          <w:rFonts w:eastAsia="Calibri"/>
          <w:sz w:val="24"/>
          <w:szCs w:val="24"/>
          <w:u w:val="single"/>
          <w:lang w:eastAsia="en-US"/>
        </w:rPr>
        <w:t>Felelős</w:t>
      </w:r>
      <w:proofErr w:type="gramStart"/>
      <w:r w:rsidRPr="00ED283F">
        <w:rPr>
          <w:rFonts w:eastAsia="Calibri"/>
          <w:sz w:val="24"/>
          <w:szCs w:val="24"/>
          <w:lang w:eastAsia="en-US"/>
        </w:rPr>
        <w:t xml:space="preserve">: </w:t>
      </w:r>
      <w:r>
        <w:rPr>
          <w:rFonts w:eastAsia="Calibri"/>
          <w:sz w:val="24"/>
          <w:szCs w:val="24"/>
          <w:lang w:eastAsia="en-US"/>
        </w:rPr>
        <w:t xml:space="preserve"> </w:t>
      </w:r>
      <w:r w:rsidRPr="00ED283F">
        <w:rPr>
          <w:rFonts w:eastAsia="Calibri"/>
          <w:sz w:val="24"/>
          <w:szCs w:val="24"/>
          <w:lang w:eastAsia="en-US"/>
        </w:rPr>
        <w:t>Szabóné</w:t>
      </w:r>
      <w:proofErr w:type="gramEnd"/>
      <w:r w:rsidRPr="00ED283F">
        <w:rPr>
          <w:rFonts w:eastAsia="Calibri"/>
          <w:sz w:val="24"/>
          <w:szCs w:val="24"/>
          <w:lang w:eastAsia="en-US"/>
        </w:rPr>
        <w:t xml:space="preserve"> Bóka Réka Költségvetési, Gazdálkodási és Kistérségi Iroda, csoportvezető</w:t>
      </w:r>
    </w:p>
    <w:p w:rsidR="00ED283F" w:rsidRPr="00ED283F" w:rsidRDefault="00ED283F" w:rsidP="00ED283F">
      <w:pPr>
        <w:ind w:left="1843" w:hanging="992"/>
        <w:rPr>
          <w:rFonts w:eastAsia="Calibri"/>
          <w:b/>
          <w:sz w:val="24"/>
          <w:szCs w:val="24"/>
          <w:lang w:eastAsia="en-US"/>
        </w:rPr>
      </w:pPr>
      <w:r w:rsidRPr="00ED283F">
        <w:rPr>
          <w:rFonts w:eastAsia="Calibri"/>
          <w:sz w:val="24"/>
          <w:szCs w:val="24"/>
          <w:lang w:eastAsia="en-US"/>
        </w:rPr>
        <w:t xml:space="preserve">              </w:t>
      </w:r>
      <w:r>
        <w:rPr>
          <w:rFonts w:eastAsia="Calibri"/>
          <w:sz w:val="24"/>
          <w:szCs w:val="24"/>
          <w:lang w:eastAsia="en-US"/>
        </w:rPr>
        <w:t xml:space="preserve">   </w:t>
      </w:r>
      <w:r w:rsidRPr="00ED283F">
        <w:rPr>
          <w:rFonts w:eastAsia="Calibri"/>
          <w:sz w:val="24"/>
          <w:szCs w:val="24"/>
          <w:lang w:eastAsia="en-US"/>
        </w:rPr>
        <w:t>Nagyné Major Mária intézményi és civil kapcsolatok ügyintézője</w:t>
      </w:r>
    </w:p>
    <w:p w:rsidR="00ED283F" w:rsidRPr="00ED283F" w:rsidRDefault="00ED283F" w:rsidP="00ED283F">
      <w:pPr>
        <w:ind w:left="851"/>
        <w:rPr>
          <w:rFonts w:eastAsia="Calibri"/>
          <w:b/>
          <w:sz w:val="24"/>
          <w:szCs w:val="24"/>
          <w:lang w:eastAsia="en-US"/>
        </w:rPr>
      </w:pPr>
      <w:r w:rsidRPr="00ED283F">
        <w:rPr>
          <w:rFonts w:eastAsia="Calibri"/>
          <w:sz w:val="24"/>
          <w:szCs w:val="24"/>
          <w:u w:val="single"/>
          <w:lang w:eastAsia="en-US"/>
        </w:rPr>
        <w:t>Határidő:</w:t>
      </w:r>
      <w:r w:rsidRPr="00ED283F">
        <w:rPr>
          <w:rFonts w:eastAsia="Calibri"/>
          <w:sz w:val="24"/>
          <w:szCs w:val="24"/>
          <w:lang w:eastAsia="en-US"/>
        </w:rPr>
        <w:t xml:space="preserve"> 2016. április 30.</w:t>
      </w:r>
    </w:p>
    <w:p w:rsidR="00ED283F" w:rsidRPr="00ED283F" w:rsidRDefault="00ED283F" w:rsidP="00ED283F">
      <w:pPr>
        <w:rPr>
          <w:b/>
          <w:sz w:val="24"/>
          <w:szCs w:val="24"/>
        </w:rPr>
      </w:pPr>
    </w:p>
    <w:p w:rsidR="00ED283F" w:rsidRPr="00ED283F" w:rsidRDefault="00ED283F" w:rsidP="00ED283F">
      <w:pPr>
        <w:jc w:val="both"/>
        <w:rPr>
          <w:b/>
          <w:sz w:val="24"/>
          <w:szCs w:val="24"/>
          <w:u w:val="single"/>
        </w:rPr>
      </w:pPr>
      <w:r w:rsidRPr="00ED283F">
        <w:rPr>
          <w:sz w:val="24"/>
          <w:szCs w:val="24"/>
          <w:u w:val="single"/>
        </w:rPr>
        <w:t xml:space="preserve">Erről értesülnek: </w:t>
      </w:r>
    </w:p>
    <w:p w:rsidR="00ED283F" w:rsidRPr="00ED283F" w:rsidRDefault="00ED283F" w:rsidP="00ED283F">
      <w:pPr>
        <w:widowControl w:val="0"/>
        <w:numPr>
          <w:ilvl w:val="0"/>
          <w:numId w:val="80"/>
        </w:numPr>
        <w:autoSpaceDE w:val="0"/>
        <w:autoSpaceDN w:val="0"/>
        <w:adjustRightInd w:val="0"/>
        <w:spacing w:after="160" w:line="259" w:lineRule="auto"/>
        <w:ind w:left="567" w:hanging="425"/>
        <w:contextualSpacing/>
        <w:jc w:val="both"/>
        <w:rPr>
          <w:b/>
          <w:sz w:val="24"/>
          <w:szCs w:val="24"/>
        </w:rPr>
      </w:pPr>
      <w:r w:rsidRPr="00ED283F">
        <w:rPr>
          <w:sz w:val="24"/>
          <w:szCs w:val="24"/>
        </w:rPr>
        <w:t xml:space="preserve">Karcag Városi Önkormányzat Képviselő-testületének tagjai, lakhelyükön </w:t>
      </w:r>
    </w:p>
    <w:p w:rsidR="00ED283F" w:rsidRPr="00ED283F" w:rsidRDefault="00ED283F" w:rsidP="00ED283F">
      <w:pPr>
        <w:widowControl w:val="0"/>
        <w:numPr>
          <w:ilvl w:val="0"/>
          <w:numId w:val="80"/>
        </w:numPr>
        <w:autoSpaceDE w:val="0"/>
        <w:autoSpaceDN w:val="0"/>
        <w:adjustRightInd w:val="0"/>
        <w:spacing w:after="160" w:line="259" w:lineRule="auto"/>
        <w:ind w:left="567" w:hanging="425"/>
        <w:contextualSpacing/>
        <w:jc w:val="both"/>
        <w:rPr>
          <w:b/>
          <w:sz w:val="24"/>
          <w:szCs w:val="24"/>
        </w:rPr>
      </w:pPr>
      <w:r w:rsidRPr="00ED283F">
        <w:rPr>
          <w:sz w:val="24"/>
          <w:szCs w:val="24"/>
        </w:rPr>
        <w:t xml:space="preserve">Karcag Városi Önkormányzat Polgármestere, helyben </w:t>
      </w:r>
    </w:p>
    <w:p w:rsidR="00ED283F" w:rsidRPr="00ED283F" w:rsidRDefault="00ED283F" w:rsidP="00ED283F">
      <w:pPr>
        <w:widowControl w:val="0"/>
        <w:numPr>
          <w:ilvl w:val="0"/>
          <w:numId w:val="80"/>
        </w:numPr>
        <w:autoSpaceDE w:val="0"/>
        <w:autoSpaceDN w:val="0"/>
        <w:adjustRightInd w:val="0"/>
        <w:spacing w:after="160" w:line="259" w:lineRule="auto"/>
        <w:ind w:left="567" w:hanging="425"/>
        <w:contextualSpacing/>
        <w:jc w:val="both"/>
        <w:rPr>
          <w:b/>
          <w:sz w:val="24"/>
          <w:szCs w:val="24"/>
        </w:rPr>
      </w:pPr>
      <w:r w:rsidRPr="00ED283F">
        <w:rPr>
          <w:sz w:val="24"/>
          <w:szCs w:val="24"/>
        </w:rPr>
        <w:t xml:space="preserve">Karcag Városi Önkormányzat Jegyzője, helyben </w:t>
      </w:r>
    </w:p>
    <w:p w:rsidR="00ED283F" w:rsidRPr="00ED283F" w:rsidRDefault="00ED283F" w:rsidP="00ED283F">
      <w:pPr>
        <w:widowControl w:val="0"/>
        <w:numPr>
          <w:ilvl w:val="0"/>
          <w:numId w:val="80"/>
        </w:numPr>
        <w:autoSpaceDE w:val="0"/>
        <w:autoSpaceDN w:val="0"/>
        <w:adjustRightInd w:val="0"/>
        <w:spacing w:after="160" w:line="259" w:lineRule="auto"/>
        <w:ind w:left="567" w:hanging="425"/>
        <w:contextualSpacing/>
        <w:jc w:val="both"/>
        <w:rPr>
          <w:b/>
          <w:sz w:val="24"/>
          <w:szCs w:val="24"/>
        </w:rPr>
      </w:pPr>
      <w:r w:rsidRPr="00ED283F">
        <w:rPr>
          <w:sz w:val="24"/>
          <w:szCs w:val="24"/>
        </w:rPr>
        <w:t>Karcagi Polgármesteri Hivatal Aljegyzői Iroda, helyben</w:t>
      </w:r>
    </w:p>
    <w:p w:rsidR="00ED283F" w:rsidRPr="00ED283F" w:rsidRDefault="00ED283F" w:rsidP="00ED283F">
      <w:pPr>
        <w:widowControl w:val="0"/>
        <w:numPr>
          <w:ilvl w:val="0"/>
          <w:numId w:val="80"/>
        </w:numPr>
        <w:autoSpaceDE w:val="0"/>
        <w:autoSpaceDN w:val="0"/>
        <w:adjustRightInd w:val="0"/>
        <w:spacing w:after="160" w:line="259" w:lineRule="auto"/>
        <w:ind w:left="567" w:hanging="425"/>
        <w:contextualSpacing/>
        <w:jc w:val="both"/>
        <w:rPr>
          <w:b/>
          <w:sz w:val="24"/>
          <w:szCs w:val="24"/>
        </w:rPr>
      </w:pPr>
      <w:r w:rsidRPr="00ED283F">
        <w:rPr>
          <w:sz w:val="24"/>
          <w:szCs w:val="24"/>
        </w:rPr>
        <w:t>Karcagi Polgármesteri Hivatal Költségvetési, Gazdálkodási és Kistérségi Iroda, helyben</w:t>
      </w:r>
    </w:p>
    <w:p w:rsidR="00ED283F" w:rsidRPr="00ED283F" w:rsidRDefault="00ED283F" w:rsidP="00ED283F">
      <w:pPr>
        <w:widowControl w:val="0"/>
        <w:numPr>
          <w:ilvl w:val="0"/>
          <w:numId w:val="80"/>
        </w:numPr>
        <w:autoSpaceDE w:val="0"/>
        <w:autoSpaceDN w:val="0"/>
        <w:adjustRightInd w:val="0"/>
        <w:spacing w:after="160" w:line="259" w:lineRule="auto"/>
        <w:ind w:left="567" w:hanging="425"/>
        <w:contextualSpacing/>
        <w:jc w:val="both"/>
        <w:rPr>
          <w:rFonts w:eastAsia="Calibri"/>
          <w:b/>
          <w:sz w:val="24"/>
          <w:szCs w:val="24"/>
          <w:lang w:eastAsia="en-US"/>
        </w:rPr>
      </w:pPr>
      <w:r w:rsidRPr="00ED283F">
        <w:rPr>
          <w:rFonts w:eastAsia="Calibri"/>
          <w:sz w:val="24"/>
          <w:szCs w:val="24"/>
          <w:lang w:eastAsia="en-US"/>
        </w:rPr>
        <w:t xml:space="preserve">Vajdasági Magyar Diákszövetség 21000 Újvidék, </w:t>
      </w:r>
      <w:proofErr w:type="spellStart"/>
      <w:r w:rsidRPr="00ED283F">
        <w:rPr>
          <w:rFonts w:eastAsia="Calibri"/>
          <w:sz w:val="24"/>
          <w:szCs w:val="24"/>
          <w:lang w:eastAsia="en-US"/>
        </w:rPr>
        <w:t>VojvodineMisica</w:t>
      </w:r>
      <w:proofErr w:type="spellEnd"/>
      <w:r w:rsidRPr="00ED283F">
        <w:rPr>
          <w:rFonts w:eastAsia="Calibri"/>
          <w:sz w:val="24"/>
          <w:szCs w:val="24"/>
          <w:lang w:eastAsia="en-US"/>
        </w:rPr>
        <w:t xml:space="preserve"> 1./</w:t>
      </w:r>
      <w:proofErr w:type="spellStart"/>
      <w:r w:rsidRPr="00ED283F">
        <w:rPr>
          <w:rFonts w:eastAsia="Calibri"/>
          <w:sz w:val="24"/>
          <w:szCs w:val="24"/>
          <w:lang w:eastAsia="en-US"/>
        </w:rPr>
        <w:t>III</w:t>
      </w:r>
      <w:proofErr w:type="spellEnd"/>
      <w:r w:rsidRPr="00ED283F">
        <w:rPr>
          <w:rFonts w:eastAsia="Calibri"/>
          <w:sz w:val="24"/>
          <w:szCs w:val="24"/>
          <w:lang w:eastAsia="en-US"/>
        </w:rPr>
        <w:t xml:space="preserve">/99. </w:t>
      </w:r>
    </w:p>
    <w:p w:rsidR="00ED283F" w:rsidRPr="00ED283F" w:rsidRDefault="00ED283F" w:rsidP="00ED283F">
      <w:pPr>
        <w:widowControl w:val="0"/>
        <w:numPr>
          <w:ilvl w:val="0"/>
          <w:numId w:val="80"/>
        </w:numPr>
        <w:autoSpaceDE w:val="0"/>
        <w:autoSpaceDN w:val="0"/>
        <w:adjustRightInd w:val="0"/>
        <w:spacing w:after="160" w:line="259" w:lineRule="auto"/>
        <w:ind w:left="567" w:hanging="425"/>
        <w:contextualSpacing/>
        <w:jc w:val="both"/>
        <w:rPr>
          <w:rFonts w:eastAsia="Calibri"/>
          <w:b/>
          <w:sz w:val="24"/>
          <w:szCs w:val="24"/>
          <w:lang w:eastAsia="en-US"/>
        </w:rPr>
      </w:pPr>
      <w:r w:rsidRPr="00ED283F">
        <w:rPr>
          <w:sz w:val="24"/>
          <w:szCs w:val="24"/>
        </w:rPr>
        <w:t>Karcagi Polgármesteri Hivatal Nagyné Major Mária, intézményi és civil kapcsolatok ügyintézője, helyben</w:t>
      </w:r>
    </w:p>
    <w:p w:rsidR="00ED283F" w:rsidRPr="008E7386" w:rsidRDefault="00ED283F" w:rsidP="00ED283F">
      <w:pPr>
        <w:widowControl w:val="0"/>
        <w:autoSpaceDE w:val="0"/>
        <w:autoSpaceDN w:val="0"/>
        <w:adjustRightInd w:val="0"/>
        <w:contextualSpacing/>
        <w:jc w:val="both"/>
        <w:rPr>
          <w:b/>
          <w:szCs w:val="24"/>
        </w:rPr>
      </w:pPr>
    </w:p>
    <w:p w:rsidR="0072622E" w:rsidRDefault="0072622E" w:rsidP="000F01AA">
      <w:pPr>
        <w:pStyle w:val="Nincstrkz"/>
        <w:tabs>
          <w:tab w:val="left" w:pos="2660"/>
        </w:tabs>
        <w:rPr>
          <w:rFonts w:ascii="Times New Roman" w:hAnsi="Times New Roman" w:cs="Times New Roman"/>
          <w:sz w:val="24"/>
          <w:szCs w:val="24"/>
        </w:rPr>
      </w:pPr>
    </w:p>
    <w:p w:rsidR="007E672D" w:rsidRPr="00A45D51" w:rsidRDefault="007E672D" w:rsidP="007E672D">
      <w:pPr>
        <w:ind w:right="70"/>
        <w:jc w:val="both"/>
        <w:rPr>
          <w:bCs/>
          <w:sz w:val="24"/>
          <w:szCs w:val="24"/>
        </w:rPr>
      </w:pPr>
      <w:r w:rsidRPr="00A45D51">
        <w:rPr>
          <w:b/>
          <w:bCs/>
          <w:sz w:val="24"/>
          <w:szCs w:val="24"/>
          <w:u w:val="single"/>
        </w:rPr>
        <w:t>Dobos László polgármester:</w:t>
      </w:r>
      <w:r w:rsidRPr="00A45D51">
        <w:rPr>
          <w:sz w:val="24"/>
          <w:szCs w:val="24"/>
        </w:rPr>
        <w:t xml:space="preserve"> </w:t>
      </w:r>
      <w:r>
        <w:rPr>
          <w:sz w:val="24"/>
          <w:szCs w:val="24"/>
        </w:rPr>
        <w:t>Következő "</w:t>
      </w:r>
      <w:r w:rsidR="00584E64" w:rsidRPr="009D0EA4">
        <w:rPr>
          <w:rFonts w:eastAsia="Calibri"/>
          <w:b/>
          <w:i/>
          <w:sz w:val="24"/>
          <w:szCs w:val="24"/>
          <w:lang w:eastAsia="en-US"/>
        </w:rPr>
        <w:t xml:space="preserve">a </w:t>
      </w:r>
      <w:proofErr w:type="spellStart"/>
      <w:r w:rsidR="00584E64" w:rsidRPr="009D0EA4">
        <w:rPr>
          <w:rFonts w:eastAsia="Calibri"/>
          <w:b/>
          <w:i/>
          <w:sz w:val="24"/>
          <w:szCs w:val="24"/>
          <w:lang w:eastAsia="en-US"/>
        </w:rPr>
        <w:t>MEDICOPTER</w:t>
      </w:r>
      <w:proofErr w:type="spellEnd"/>
      <w:r w:rsidR="00584E64" w:rsidRPr="009D0EA4">
        <w:rPr>
          <w:rFonts w:eastAsia="Calibri"/>
          <w:b/>
          <w:i/>
          <w:sz w:val="24"/>
          <w:szCs w:val="24"/>
          <w:lang w:eastAsia="en-US"/>
        </w:rPr>
        <w:t xml:space="preserve"> Alapítvány támogatásáról</w:t>
      </w:r>
      <w:r>
        <w:rPr>
          <w:sz w:val="24"/>
          <w:szCs w:val="24"/>
        </w:rPr>
        <w:t>" című határozati javaslat "</w:t>
      </w:r>
      <w:r w:rsidR="00410047" w:rsidRPr="00584E64">
        <w:rPr>
          <w:b/>
          <w:sz w:val="24"/>
          <w:szCs w:val="24"/>
        </w:rPr>
        <w:t>A</w:t>
      </w:r>
      <w:r>
        <w:rPr>
          <w:sz w:val="24"/>
          <w:szCs w:val="24"/>
        </w:rPr>
        <w:t xml:space="preserve">" alternatívája. </w:t>
      </w:r>
      <w:r w:rsidRPr="00A45D51">
        <w:rPr>
          <w:bCs/>
          <w:sz w:val="24"/>
          <w:szCs w:val="24"/>
        </w:rPr>
        <w:t xml:space="preserve">Aki egyetért, kézfeltartással jelezze. </w:t>
      </w:r>
    </w:p>
    <w:p w:rsidR="007E672D" w:rsidRPr="00A45D51" w:rsidRDefault="007E672D" w:rsidP="007E672D">
      <w:pPr>
        <w:rPr>
          <w:b/>
          <w:bCs/>
          <w:sz w:val="24"/>
          <w:szCs w:val="24"/>
          <w:u w:val="single"/>
        </w:rPr>
      </w:pPr>
    </w:p>
    <w:p w:rsidR="007E672D" w:rsidRPr="00A45D51" w:rsidRDefault="007E672D" w:rsidP="007E672D">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410047">
        <w:rPr>
          <w:bCs/>
          <w:sz w:val="24"/>
          <w:szCs w:val="24"/>
        </w:rPr>
        <w:t>10</w:t>
      </w:r>
      <w:r w:rsidRPr="0009556B">
        <w:rPr>
          <w:bCs/>
          <w:sz w:val="24"/>
          <w:szCs w:val="24"/>
        </w:rPr>
        <w:t xml:space="preserve"> i</w:t>
      </w:r>
      <w:r w:rsidRPr="00A45D51">
        <w:rPr>
          <w:sz w:val="24"/>
          <w:szCs w:val="24"/>
        </w:rPr>
        <w:t>gen</w:t>
      </w:r>
      <w:r w:rsidR="002F63E6">
        <w:rPr>
          <w:sz w:val="24"/>
          <w:szCs w:val="24"/>
        </w:rPr>
        <w:t xml:space="preserve"> szavazat</w:t>
      </w:r>
      <w:r>
        <w:rPr>
          <w:sz w:val="24"/>
          <w:szCs w:val="24"/>
        </w:rPr>
        <w:t>. Nem</w:t>
      </w:r>
      <w:r w:rsidRPr="00A45D51">
        <w:rPr>
          <w:sz w:val="24"/>
          <w:szCs w:val="24"/>
        </w:rPr>
        <w:t xml:space="preserve"> szavazat</w:t>
      </w:r>
      <w:r>
        <w:rPr>
          <w:sz w:val="24"/>
          <w:szCs w:val="24"/>
        </w:rPr>
        <w:t xml:space="preserve"> és t</w:t>
      </w:r>
      <w:r w:rsidRPr="00A45D51">
        <w:rPr>
          <w:sz w:val="24"/>
          <w:szCs w:val="24"/>
        </w:rPr>
        <w:t>artózkodás nem volt.</w:t>
      </w:r>
    </w:p>
    <w:p w:rsidR="007E672D" w:rsidRDefault="007E672D" w:rsidP="007E672D">
      <w:pPr>
        <w:pStyle w:val="Nincstrkz"/>
        <w:tabs>
          <w:tab w:val="left" w:pos="2660"/>
        </w:tabs>
        <w:rPr>
          <w:rFonts w:ascii="Times New Roman" w:hAnsi="Times New Roman" w:cs="Times New Roman"/>
          <w:sz w:val="24"/>
          <w:szCs w:val="24"/>
        </w:rPr>
      </w:pPr>
    </w:p>
    <w:p w:rsidR="009D0EA4" w:rsidRDefault="009D0EA4" w:rsidP="009D0EA4">
      <w:pPr>
        <w:jc w:val="both"/>
        <w:rPr>
          <w:rFonts w:eastAsia="Calibri"/>
          <w:szCs w:val="24"/>
          <w:lang w:eastAsia="en-US"/>
        </w:rPr>
      </w:pPr>
    </w:p>
    <w:p w:rsidR="009D0EA4" w:rsidRPr="009D0EA4" w:rsidRDefault="009D0EA4" w:rsidP="009D0EA4">
      <w:pPr>
        <w:jc w:val="both"/>
        <w:rPr>
          <w:rFonts w:eastAsia="Calibri"/>
          <w:b/>
          <w:sz w:val="24"/>
          <w:szCs w:val="24"/>
          <w:lang w:eastAsia="en-US"/>
        </w:rPr>
      </w:pPr>
      <w:r w:rsidRPr="009D0EA4">
        <w:rPr>
          <w:rFonts w:eastAsia="Calibri"/>
          <w:b/>
          <w:sz w:val="24"/>
          <w:szCs w:val="24"/>
          <w:lang w:eastAsia="en-US"/>
        </w:rPr>
        <w:t>77/2016. (</w:t>
      </w:r>
      <w:proofErr w:type="spellStart"/>
      <w:r w:rsidRPr="009D0EA4">
        <w:rPr>
          <w:rFonts w:eastAsia="Calibri"/>
          <w:b/>
          <w:sz w:val="24"/>
          <w:szCs w:val="24"/>
          <w:lang w:eastAsia="en-US"/>
        </w:rPr>
        <w:t>III</w:t>
      </w:r>
      <w:proofErr w:type="spellEnd"/>
      <w:r w:rsidRPr="009D0EA4">
        <w:rPr>
          <w:rFonts w:eastAsia="Calibri"/>
          <w:b/>
          <w:sz w:val="24"/>
          <w:szCs w:val="24"/>
          <w:lang w:eastAsia="en-US"/>
        </w:rPr>
        <w:t>. 31.) „</w:t>
      </w:r>
      <w:proofErr w:type="spellStart"/>
      <w:r w:rsidRPr="009D0EA4">
        <w:rPr>
          <w:rFonts w:eastAsia="Calibri"/>
          <w:b/>
          <w:sz w:val="24"/>
          <w:szCs w:val="24"/>
          <w:lang w:eastAsia="en-US"/>
        </w:rPr>
        <w:t>kt</w:t>
      </w:r>
      <w:proofErr w:type="spellEnd"/>
      <w:r w:rsidRPr="009D0EA4">
        <w:rPr>
          <w:rFonts w:eastAsia="Calibri"/>
          <w:b/>
          <w:sz w:val="24"/>
          <w:szCs w:val="24"/>
          <w:lang w:eastAsia="en-US"/>
        </w:rPr>
        <w:t>.” sz. h a t á r o z a t</w:t>
      </w:r>
    </w:p>
    <w:p w:rsidR="009D0EA4" w:rsidRPr="009D0EA4" w:rsidRDefault="009D0EA4" w:rsidP="009D0EA4">
      <w:pPr>
        <w:rPr>
          <w:rFonts w:eastAsia="Calibri"/>
          <w:b/>
          <w:sz w:val="24"/>
          <w:szCs w:val="24"/>
          <w:lang w:eastAsia="en-US"/>
        </w:rPr>
      </w:pPr>
      <w:proofErr w:type="gramStart"/>
      <w:r w:rsidRPr="009D0EA4">
        <w:rPr>
          <w:rFonts w:eastAsia="Calibri"/>
          <w:b/>
          <w:sz w:val="24"/>
          <w:szCs w:val="24"/>
          <w:lang w:eastAsia="en-US"/>
        </w:rPr>
        <w:t>a</w:t>
      </w:r>
      <w:proofErr w:type="gramEnd"/>
      <w:r w:rsidRPr="009D0EA4">
        <w:rPr>
          <w:rFonts w:eastAsia="Calibri"/>
          <w:b/>
          <w:sz w:val="24"/>
          <w:szCs w:val="24"/>
          <w:lang w:eastAsia="en-US"/>
        </w:rPr>
        <w:t xml:space="preserve"> </w:t>
      </w:r>
      <w:proofErr w:type="spellStart"/>
      <w:r w:rsidRPr="009D0EA4">
        <w:rPr>
          <w:rFonts w:eastAsia="Calibri"/>
          <w:b/>
          <w:sz w:val="24"/>
          <w:szCs w:val="24"/>
          <w:lang w:eastAsia="en-US"/>
        </w:rPr>
        <w:t>MEDICOPTER</w:t>
      </w:r>
      <w:proofErr w:type="spellEnd"/>
      <w:r w:rsidRPr="009D0EA4">
        <w:rPr>
          <w:rFonts w:eastAsia="Calibri"/>
          <w:b/>
          <w:sz w:val="24"/>
          <w:szCs w:val="24"/>
          <w:lang w:eastAsia="en-US"/>
        </w:rPr>
        <w:t xml:space="preserve"> Alapítvány támogatásáról</w:t>
      </w:r>
    </w:p>
    <w:p w:rsidR="009D0EA4" w:rsidRPr="009D0EA4" w:rsidRDefault="009D0EA4" w:rsidP="009D0EA4">
      <w:pPr>
        <w:jc w:val="both"/>
        <w:rPr>
          <w:sz w:val="24"/>
          <w:szCs w:val="24"/>
        </w:rPr>
      </w:pPr>
    </w:p>
    <w:p w:rsidR="009D0EA4" w:rsidRDefault="009D0EA4" w:rsidP="009D0EA4">
      <w:pPr>
        <w:jc w:val="both"/>
        <w:rPr>
          <w:rFonts w:eastAsia="Calibri"/>
          <w:sz w:val="24"/>
          <w:szCs w:val="24"/>
          <w:lang w:eastAsia="en-US"/>
        </w:rPr>
      </w:pPr>
      <w:r w:rsidRPr="009D0EA4">
        <w:rPr>
          <w:sz w:val="24"/>
          <w:szCs w:val="24"/>
        </w:rPr>
        <w:t xml:space="preserve">Karcag Városi Önkormányzat Képviselő-testülete (továbbiakban: Képviselő-testület) az Alaptörvény 32. cikk (1) bekezdése b) pontjában meghatározott jogkörében, a Magyarország helyi önkormányzatairól szóló 2011. évi </w:t>
      </w:r>
      <w:proofErr w:type="spellStart"/>
      <w:r w:rsidRPr="009D0EA4">
        <w:rPr>
          <w:sz w:val="24"/>
          <w:szCs w:val="24"/>
        </w:rPr>
        <w:t>CLXXXIX</w:t>
      </w:r>
      <w:proofErr w:type="spellEnd"/>
      <w:r w:rsidRPr="009D0EA4">
        <w:rPr>
          <w:sz w:val="24"/>
          <w:szCs w:val="24"/>
        </w:rPr>
        <w:t xml:space="preserve"> törvény 10. § (1) bekezdésében és az államháztartáson kívüli források átvételéről és átadásáról szóló 21/2015. (XI.27.) önkormányzati rendeletében </w:t>
      </w:r>
      <w:r w:rsidRPr="009D0EA4">
        <w:rPr>
          <w:rFonts w:eastAsia="Calibri"/>
          <w:sz w:val="24"/>
          <w:szCs w:val="24"/>
          <w:lang w:eastAsia="en-US"/>
        </w:rPr>
        <w:t>biztosított feladatkörében eljárva az alábbiak szerint dönt:</w:t>
      </w:r>
    </w:p>
    <w:p w:rsidR="009D0EA4" w:rsidRPr="009D0EA4" w:rsidRDefault="009D0EA4" w:rsidP="009D0EA4">
      <w:pPr>
        <w:jc w:val="both"/>
        <w:rPr>
          <w:rFonts w:eastAsia="Calibri"/>
          <w:b/>
          <w:sz w:val="24"/>
          <w:szCs w:val="24"/>
          <w:lang w:eastAsia="en-US"/>
        </w:rPr>
      </w:pPr>
    </w:p>
    <w:p w:rsidR="009D0EA4" w:rsidRPr="009D0EA4" w:rsidRDefault="009D0EA4" w:rsidP="00456B83">
      <w:pPr>
        <w:pStyle w:val="Listaszerbekezds"/>
        <w:numPr>
          <w:ilvl w:val="0"/>
          <w:numId w:val="82"/>
        </w:numPr>
        <w:spacing w:after="160" w:line="259" w:lineRule="auto"/>
        <w:rPr>
          <w:rFonts w:eastAsia="Calibri"/>
          <w:b/>
          <w:lang w:eastAsia="en-US"/>
        </w:rPr>
      </w:pPr>
      <w:r w:rsidRPr="009D0EA4">
        <w:rPr>
          <w:rFonts w:eastAsia="Calibri"/>
          <w:lang w:eastAsia="en-US"/>
        </w:rPr>
        <w:t xml:space="preserve">A Képviselő-testület a </w:t>
      </w:r>
      <w:proofErr w:type="spellStart"/>
      <w:r w:rsidRPr="009D0EA4">
        <w:rPr>
          <w:rFonts w:eastAsia="Calibri"/>
          <w:lang w:eastAsia="en-US"/>
        </w:rPr>
        <w:t>MEDICOPTER</w:t>
      </w:r>
      <w:proofErr w:type="spellEnd"/>
      <w:r w:rsidRPr="009D0EA4">
        <w:rPr>
          <w:rFonts w:eastAsia="Calibri"/>
          <w:lang w:eastAsia="en-US"/>
        </w:rPr>
        <w:t xml:space="preserve"> Alapítványt </w:t>
      </w:r>
    </w:p>
    <w:p w:rsidR="009D0EA4" w:rsidRPr="009D0EA4" w:rsidRDefault="009D0EA4" w:rsidP="009D0EA4">
      <w:pPr>
        <w:ind w:left="720"/>
        <w:jc w:val="center"/>
        <w:rPr>
          <w:rFonts w:eastAsia="Calibri"/>
          <w:b/>
          <w:sz w:val="24"/>
          <w:szCs w:val="24"/>
          <w:lang w:eastAsia="en-US"/>
        </w:rPr>
      </w:pPr>
      <w:r w:rsidRPr="009D0EA4">
        <w:rPr>
          <w:rFonts w:eastAsia="Calibri"/>
          <w:sz w:val="24"/>
          <w:szCs w:val="24"/>
          <w:lang w:eastAsia="en-US"/>
        </w:rPr>
        <w:t xml:space="preserve">                  </w:t>
      </w:r>
      <w:proofErr w:type="gramStart"/>
      <w:r w:rsidRPr="009D0EA4">
        <w:rPr>
          <w:rFonts w:eastAsia="Calibri"/>
          <w:b/>
          <w:sz w:val="24"/>
          <w:szCs w:val="24"/>
          <w:lang w:eastAsia="en-US"/>
        </w:rPr>
        <w:t>tízezer</w:t>
      </w:r>
      <w:proofErr w:type="gramEnd"/>
      <w:r w:rsidRPr="009D0EA4">
        <w:rPr>
          <w:rFonts w:eastAsia="Calibri"/>
          <w:b/>
          <w:sz w:val="24"/>
          <w:szCs w:val="24"/>
          <w:lang w:eastAsia="en-US"/>
        </w:rPr>
        <w:t xml:space="preserve"> forinttal támogatja.</w:t>
      </w:r>
    </w:p>
    <w:p w:rsidR="009D0EA4" w:rsidRPr="009D0EA4" w:rsidRDefault="009D0EA4" w:rsidP="009D0EA4">
      <w:pPr>
        <w:ind w:left="720"/>
        <w:jc w:val="center"/>
        <w:rPr>
          <w:rFonts w:eastAsia="Calibri"/>
          <w:sz w:val="24"/>
          <w:szCs w:val="24"/>
          <w:lang w:eastAsia="en-US"/>
        </w:rPr>
      </w:pPr>
    </w:p>
    <w:p w:rsidR="009D0EA4" w:rsidRPr="009D0EA4" w:rsidRDefault="009D0EA4" w:rsidP="00456B83">
      <w:pPr>
        <w:pStyle w:val="Listaszerbekezds"/>
        <w:numPr>
          <w:ilvl w:val="0"/>
          <w:numId w:val="82"/>
        </w:numPr>
        <w:spacing w:after="160" w:line="259" w:lineRule="auto"/>
        <w:rPr>
          <w:rFonts w:eastAsia="Calibri"/>
          <w:b/>
          <w:lang w:eastAsia="en-US"/>
        </w:rPr>
      </w:pPr>
      <w:r w:rsidRPr="009D0EA4">
        <w:rPr>
          <w:rFonts w:eastAsia="Calibri"/>
          <w:lang w:eastAsia="en-US"/>
        </w:rPr>
        <w:t>A Képviselő-testület utasítja a Karcagi Polgármesteri Hivatalt az első pontból adódó feladatok elvégzésére</w:t>
      </w:r>
    </w:p>
    <w:p w:rsidR="009D0EA4" w:rsidRPr="009D0EA4" w:rsidRDefault="009D0EA4" w:rsidP="00584E64">
      <w:pPr>
        <w:ind w:left="1560" w:hanging="851"/>
        <w:rPr>
          <w:rFonts w:eastAsia="Calibri"/>
          <w:b/>
          <w:sz w:val="24"/>
          <w:szCs w:val="24"/>
          <w:lang w:eastAsia="en-US"/>
        </w:rPr>
      </w:pPr>
      <w:r w:rsidRPr="009D0EA4">
        <w:rPr>
          <w:rFonts w:eastAsia="Calibri"/>
          <w:sz w:val="24"/>
          <w:szCs w:val="24"/>
          <w:u w:val="single"/>
          <w:lang w:eastAsia="en-US"/>
        </w:rPr>
        <w:t>Felelős</w:t>
      </w:r>
      <w:r w:rsidRPr="009D0EA4">
        <w:rPr>
          <w:rFonts w:eastAsia="Calibri"/>
          <w:sz w:val="24"/>
          <w:szCs w:val="24"/>
          <w:lang w:eastAsia="en-US"/>
        </w:rPr>
        <w:t>: Szabóné Bóka Réka Költségvetési, Gazdálkodási és Kistérségi Iroda, csoportvezető</w:t>
      </w:r>
    </w:p>
    <w:p w:rsidR="009D0EA4" w:rsidRPr="009D0EA4" w:rsidRDefault="009D0EA4" w:rsidP="00584E64">
      <w:pPr>
        <w:ind w:left="709"/>
        <w:rPr>
          <w:rFonts w:eastAsia="Calibri"/>
          <w:b/>
          <w:sz w:val="24"/>
          <w:szCs w:val="24"/>
          <w:lang w:eastAsia="en-US"/>
        </w:rPr>
      </w:pPr>
      <w:r w:rsidRPr="009D0EA4">
        <w:rPr>
          <w:rFonts w:eastAsia="Calibri"/>
          <w:sz w:val="24"/>
          <w:szCs w:val="24"/>
          <w:lang w:eastAsia="en-US"/>
        </w:rPr>
        <w:t xml:space="preserve">              Nagyné Major Mária intézményi és civil kapcsolatok ügyintézője</w:t>
      </w:r>
    </w:p>
    <w:p w:rsidR="009D0EA4" w:rsidRPr="009D0EA4" w:rsidRDefault="009D0EA4" w:rsidP="00584E64">
      <w:pPr>
        <w:ind w:left="709"/>
        <w:rPr>
          <w:rFonts w:eastAsia="Calibri"/>
          <w:b/>
          <w:sz w:val="24"/>
          <w:szCs w:val="24"/>
          <w:lang w:eastAsia="en-US"/>
        </w:rPr>
      </w:pPr>
    </w:p>
    <w:p w:rsidR="009D0EA4" w:rsidRPr="009D0EA4" w:rsidRDefault="009D0EA4" w:rsidP="00584E64">
      <w:pPr>
        <w:ind w:left="709"/>
        <w:rPr>
          <w:rFonts w:eastAsia="Calibri"/>
          <w:b/>
          <w:sz w:val="24"/>
          <w:szCs w:val="24"/>
          <w:lang w:eastAsia="en-US"/>
        </w:rPr>
      </w:pPr>
      <w:r w:rsidRPr="009D0EA4">
        <w:rPr>
          <w:rFonts w:eastAsia="Calibri"/>
          <w:sz w:val="24"/>
          <w:szCs w:val="24"/>
          <w:u w:val="single"/>
          <w:lang w:eastAsia="en-US"/>
        </w:rPr>
        <w:t>Határidő:</w:t>
      </w:r>
      <w:r w:rsidRPr="009D0EA4">
        <w:rPr>
          <w:rFonts w:eastAsia="Calibri"/>
          <w:sz w:val="24"/>
          <w:szCs w:val="24"/>
          <w:lang w:eastAsia="en-US"/>
        </w:rPr>
        <w:t>2016. április 30.</w:t>
      </w:r>
    </w:p>
    <w:p w:rsidR="009D0EA4" w:rsidRPr="009D0EA4" w:rsidRDefault="009D0EA4" w:rsidP="009D0EA4">
      <w:pPr>
        <w:rPr>
          <w:b/>
          <w:sz w:val="24"/>
          <w:szCs w:val="24"/>
        </w:rPr>
      </w:pPr>
    </w:p>
    <w:p w:rsidR="00FF171E" w:rsidRDefault="00FF171E" w:rsidP="009D0EA4">
      <w:pPr>
        <w:jc w:val="both"/>
        <w:rPr>
          <w:sz w:val="24"/>
          <w:szCs w:val="24"/>
          <w:u w:val="single"/>
        </w:rPr>
      </w:pPr>
    </w:p>
    <w:p w:rsidR="00FF171E" w:rsidRDefault="00FF171E" w:rsidP="009D0EA4">
      <w:pPr>
        <w:jc w:val="both"/>
        <w:rPr>
          <w:sz w:val="24"/>
          <w:szCs w:val="24"/>
          <w:u w:val="single"/>
        </w:rPr>
      </w:pPr>
    </w:p>
    <w:p w:rsidR="009D0EA4" w:rsidRPr="009D0EA4" w:rsidRDefault="009D0EA4" w:rsidP="009D0EA4">
      <w:pPr>
        <w:jc w:val="both"/>
        <w:rPr>
          <w:b/>
          <w:sz w:val="24"/>
          <w:szCs w:val="24"/>
          <w:u w:val="single"/>
        </w:rPr>
      </w:pPr>
      <w:r w:rsidRPr="009D0EA4">
        <w:rPr>
          <w:sz w:val="24"/>
          <w:szCs w:val="24"/>
          <w:u w:val="single"/>
        </w:rPr>
        <w:t xml:space="preserve">Erről értesülnek: </w:t>
      </w:r>
    </w:p>
    <w:p w:rsidR="009D0EA4" w:rsidRPr="009D0EA4" w:rsidRDefault="009D0EA4" w:rsidP="00456B83">
      <w:pPr>
        <w:pStyle w:val="Listaszerbekezds"/>
        <w:widowControl w:val="0"/>
        <w:numPr>
          <w:ilvl w:val="0"/>
          <w:numId w:val="83"/>
        </w:numPr>
        <w:autoSpaceDE w:val="0"/>
        <w:autoSpaceDN w:val="0"/>
        <w:adjustRightInd w:val="0"/>
        <w:spacing w:after="160" w:line="259" w:lineRule="auto"/>
        <w:ind w:left="426" w:hanging="284"/>
        <w:jc w:val="both"/>
        <w:rPr>
          <w:b/>
        </w:rPr>
      </w:pPr>
      <w:r w:rsidRPr="009D0EA4">
        <w:t xml:space="preserve">Karcag Városi Önkormányzat Képviselő-testületének tagjai, lakhelyükön </w:t>
      </w:r>
    </w:p>
    <w:p w:rsidR="009D0EA4" w:rsidRPr="009D0EA4" w:rsidRDefault="009D0EA4" w:rsidP="00456B83">
      <w:pPr>
        <w:pStyle w:val="Listaszerbekezds"/>
        <w:widowControl w:val="0"/>
        <w:numPr>
          <w:ilvl w:val="0"/>
          <w:numId w:val="83"/>
        </w:numPr>
        <w:autoSpaceDE w:val="0"/>
        <w:autoSpaceDN w:val="0"/>
        <w:adjustRightInd w:val="0"/>
        <w:spacing w:after="160" w:line="259" w:lineRule="auto"/>
        <w:ind w:left="426" w:hanging="284"/>
        <w:jc w:val="both"/>
        <w:rPr>
          <w:b/>
        </w:rPr>
      </w:pPr>
      <w:r w:rsidRPr="009D0EA4">
        <w:t xml:space="preserve">Karcag Városi Önkormányzat Polgármestere, helyben </w:t>
      </w:r>
    </w:p>
    <w:p w:rsidR="009D0EA4" w:rsidRPr="009D0EA4" w:rsidRDefault="009D0EA4" w:rsidP="00456B83">
      <w:pPr>
        <w:pStyle w:val="Listaszerbekezds"/>
        <w:widowControl w:val="0"/>
        <w:numPr>
          <w:ilvl w:val="0"/>
          <w:numId w:val="83"/>
        </w:numPr>
        <w:autoSpaceDE w:val="0"/>
        <w:autoSpaceDN w:val="0"/>
        <w:adjustRightInd w:val="0"/>
        <w:spacing w:after="160" w:line="259" w:lineRule="auto"/>
        <w:ind w:left="426" w:hanging="284"/>
        <w:jc w:val="both"/>
        <w:rPr>
          <w:b/>
        </w:rPr>
      </w:pPr>
      <w:r w:rsidRPr="009D0EA4">
        <w:t xml:space="preserve">Karcag Városi Önkormányzat Jegyzője, helyben </w:t>
      </w:r>
    </w:p>
    <w:p w:rsidR="009D0EA4" w:rsidRPr="009D0EA4" w:rsidRDefault="009D0EA4" w:rsidP="00456B83">
      <w:pPr>
        <w:pStyle w:val="Listaszerbekezds"/>
        <w:widowControl w:val="0"/>
        <w:numPr>
          <w:ilvl w:val="0"/>
          <w:numId w:val="83"/>
        </w:numPr>
        <w:autoSpaceDE w:val="0"/>
        <w:autoSpaceDN w:val="0"/>
        <w:adjustRightInd w:val="0"/>
        <w:spacing w:after="160" w:line="259" w:lineRule="auto"/>
        <w:ind w:left="426" w:hanging="284"/>
        <w:jc w:val="both"/>
        <w:rPr>
          <w:b/>
        </w:rPr>
      </w:pPr>
      <w:r w:rsidRPr="009D0EA4">
        <w:t>Karcagi Polgármesteri Hivatal Aljegyzői Iroda, helyben</w:t>
      </w:r>
    </w:p>
    <w:p w:rsidR="009D0EA4" w:rsidRPr="009D0EA4" w:rsidRDefault="009D0EA4" w:rsidP="00456B83">
      <w:pPr>
        <w:pStyle w:val="Listaszerbekezds"/>
        <w:widowControl w:val="0"/>
        <w:numPr>
          <w:ilvl w:val="0"/>
          <w:numId w:val="83"/>
        </w:numPr>
        <w:autoSpaceDE w:val="0"/>
        <w:autoSpaceDN w:val="0"/>
        <w:adjustRightInd w:val="0"/>
        <w:spacing w:after="160" w:line="259" w:lineRule="auto"/>
        <w:ind w:left="426" w:hanging="284"/>
        <w:jc w:val="both"/>
        <w:rPr>
          <w:b/>
        </w:rPr>
      </w:pPr>
      <w:r w:rsidRPr="009D0EA4">
        <w:t>Karcagi Polgármesteri Hivatal Költségvetési, Gazdálkodási és Kistérségi Iroda, helyben</w:t>
      </w:r>
    </w:p>
    <w:p w:rsidR="009D0EA4" w:rsidRPr="009D0EA4" w:rsidRDefault="009D0EA4" w:rsidP="00456B83">
      <w:pPr>
        <w:pStyle w:val="Listaszerbekezds"/>
        <w:widowControl w:val="0"/>
        <w:numPr>
          <w:ilvl w:val="0"/>
          <w:numId w:val="83"/>
        </w:numPr>
        <w:autoSpaceDE w:val="0"/>
        <w:autoSpaceDN w:val="0"/>
        <w:adjustRightInd w:val="0"/>
        <w:spacing w:after="160" w:line="259" w:lineRule="auto"/>
        <w:ind w:left="426" w:hanging="284"/>
        <w:jc w:val="both"/>
        <w:rPr>
          <w:rFonts w:eastAsia="Calibri"/>
          <w:b/>
          <w:lang w:eastAsia="en-US"/>
        </w:rPr>
      </w:pPr>
      <w:proofErr w:type="spellStart"/>
      <w:r w:rsidRPr="009D0EA4">
        <w:rPr>
          <w:rFonts w:eastAsia="Calibri"/>
          <w:lang w:eastAsia="en-US"/>
        </w:rPr>
        <w:t>MEDICOPTER</w:t>
      </w:r>
      <w:proofErr w:type="spellEnd"/>
      <w:r w:rsidRPr="009D0EA4">
        <w:rPr>
          <w:rFonts w:eastAsia="Calibri"/>
          <w:lang w:eastAsia="en-US"/>
        </w:rPr>
        <w:t xml:space="preserve"> </w:t>
      </w:r>
      <w:r w:rsidRPr="009D0EA4">
        <w:t>alapítvány 1088 Budapest, Rákóczi út 51. 1/</w:t>
      </w:r>
      <w:proofErr w:type="spellStart"/>
      <w:r w:rsidRPr="009D0EA4">
        <w:t>1</w:t>
      </w:r>
      <w:proofErr w:type="spellEnd"/>
      <w:r w:rsidRPr="009D0EA4">
        <w:t>.</w:t>
      </w:r>
    </w:p>
    <w:p w:rsidR="009D0EA4" w:rsidRPr="009D0EA4" w:rsidRDefault="009D0EA4" w:rsidP="00456B83">
      <w:pPr>
        <w:pStyle w:val="Listaszerbekezds"/>
        <w:widowControl w:val="0"/>
        <w:numPr>
          <w:ilvl w:val="0"/>
          <w:numId w:val="83"/>
        </w:numPr>
        <w:autoSpaceDE w:val="0"/>
        <w:autoSpaceDN w:val="0"/>
        <w:adjustRightInd w:val="0"/>
        <w:spacing w:after="160" w:line="259" w:lineRule="auto"/>
        <w:ind w:left="426" w:hanging="284"/>
        <w:jc w:val="both"/>
        <w:rPr>
          <w:rFonts w:eastAsia="Calibri"/>
          <w:b/>
          <w:lang w:eastAsia="en-US"/>
        </w:rPr>
      </w:pPr>
      <w:r w:rsidRPr="009D0EA4">
        <w:t>Karcagi Polgármesteri Hivatal Nagyné Major Mária intézményi és civil kapcsolatok ügyintézője, helyben</w:t>
      </w:r>
    </w:p>
    <w:p w:rsidR="00ED283F" w:rsidRDefault="00ED283F" w:rsidP="000F01AA">
      <w:pPr>
        <w:pStyle w:val="Nincstrkz"/>
        <w:tabs>
          <w:tab w:val="left" w:pos="2660"/>
        </w:tabs>
        <w:rPr>
          <w:rFonts w:ascii="Times New Roman" w:hAnsi="Times New Roman" w:cs="Times New Roman"/>
          <w:sz w:val="24"/>
          <w:szCs w:val="24"/>
        </w:rPr>
      </w:pPr>
    </w:p>
    <w:p w:rsidR="00FF171E" w:rsidRPr="00A45D51" w:rsidRDefault="00FF171E" w:rsidP="00FF171E">
      <w:pPr>
        <w:jc w:val="both"/>
        <w:rPr>
          <w:bCs/>
          <w:sz w:val="24"/>
          <w:szCs w:val="24"/>
        </w:rPr>
      </w:pPr>
      <w:r w:rsidRPr="00A45D51">
        <w:rPr>
          <w:b/>
          <w:bCs/>
          <w:sz w:val="24"/>
          <w:szCs w:val="24"/>
          <w:u w:val="single"/>
        </w:rPr>
        <w:t>Dobos László polgármester:</w:t>
      </w:r>
      <w:r w:rsidRPr="00A45D51">
        <w:rPr>
          <w:sz w:val="24"/>
          <w:szCs w:val="24"/>
        </w:rPr>
        <w:t xml:space="preserve"> </w:t>
      </w:r>
      <w:r>
        <w:rPr>
          <w:sz w:val="24"/>
          <w:szCs w:val="24"/>
        </w:rPr>
        <w:t>Következő "</w:t>
      </w:r>
      <w:r w:rsidRPr="00FF171E">
        <w:rPr>
          <w:rFonts w:eastAsia="Calibri"/>
          <w:b/>
          <w:i/>
          <w:sz w:val="24"/>
          <w:szCs w:val="24"/>
          <w:lang w:eastAsia="en-US"/>
        </w:rPr>
        <w:t xml:space="preserve">a Peter </w:t>
      </w:r>
      <w:proofErr w:type="spellStart"/>
      <w:r w:rsidRPr="00FF171E">
        <w:rPr>
          <w:rFonts w:eastAsia="Calibri"/>
          <w:b/>
          <w:i/>
          <w:sz w:val="24"/>
          <w:szCs w:val="24"/>
          <w:lang w:eastAsia="en-US"/>
        </w:rPr>
        <w:t>Cerny</w:t>
      </w:r>
      <w:proofErr w:type="spellEnd"/>
      <w:r w:rsidRPr="00FF171E">
        <w:rPr>
          <w:rFonts w:eastAsia="Calibri"/>
          <w:b/>
          <w:i/>
          <w:sz w:val="24"/>
          <w:szCs w:val="24"/>
          <w:lang w:eastAsia="en-US"/>
        </w:rPr>
        <w:t xml:space="preserve"> Alapítvány támogatásáról</w:t>
      </w:r>
      <w:r>
        <w:rPr>
          <w:sz w:val="24"/>
          <w:szCs w:val="24"/>
        </w:rPr>
        <w:t>" című határozati javaslat "</w:t>
      </w:r>
      <w:r w:rsidRPr="00584E64">
        <w:rPr>
          <w:b/>
          <w:sz w:val="24"/>
          <w:szCs w:val="24"/>
        </w:rPr>
        <w:t>A</w:t>
      </w:r>
      <w:r>
        <w:rPr>
          <w:sz w:val="24"/>
          <w:szCs w:val="24"/>
        </w:rPr>
        <w:t xml:space="preserve">" alternatívája. </w:t>
      </w:r>
      <w:r w:rsidRPr="00A45D51">
        <w:rPr>
          <w:bCs/>
          <w:sz w:val="24"/>
          <w:szCs w:val="24"/>
        </w:rPr>
        <w:t xml:space="preserve">Aki egyetért, kézfeltartással jelezze. </w:t>
      </w:r>
    </w:p>
    <w:p w:rsidR="00FF171E" w:rsidRPr="00A45D51" w:rsidRDefault="00FF171E" w:rsidP="00FF171E">
      <w:pPr>
        <w:rPr>
          <w:b/>
          <w:bCs/>
          <w:sz w:val="24"/>
          <w:szCs w:val="24"/>
          <w:u w:val="single"/>
        </w:rPr>
      </w:pPr>
    </w:p>
    <w:p w:rsidR="00FF171E" w:rsidRPr="00A45D51" w:rsidRDefault="00FF171E" w:rsidP="00FF171E">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10</w:t>
      </w:r>
      <w:r w:rsidRPr="0009556B">
        <w:rPr>
          <w:bCs/>
          <w:sz w:val="24"/>
          <w:szCs w:val="24"/>
        </w:rPr>
        <w:t xml:space="preserve"> i</w:t>
      </w:r>
      <w:r w:rsidRPr="00A45D51">
        <w:rPr>
          <w:sz w:val="24"/>
          <w:szCs w:val="24"/>
        </w:rPr>
        <w:t>gen</w:t>
      </w:r>
      <w:r w:rsidR="004340C4">
        <w:rPr>
          <w:sz w:val="24"/>
          <w:szCs w:val="24"/>
        </w:rPr>
        <w:t xml:space="preserve"> szavazat</w:t>
      </w:r>
      <w:r>
        <w:rPr>
          <w:sz w:val="24"/>
          <w:szCs w:val="24"/>
        </w:rPr>
        <w:t>. Nem</w:t>
      </w:r>
      <w:r w:rsidRPr="00A45D51">
        <w:rPr>
          <w:sz w:val="24"/>
          <w:szCs w:val="24"/>
        </w:rPr>
        <w:t xml:space="preserve"> szavazat</w:t>
      </w:r>
      <w:r>
        <w:rPr>
          <w:sz w:val="24"/>
          <w:szCs w:val="24"/>
        </w:rPr>
        <w:t xml:space="preserve"> és t</w:t>
      </w:r>
      <w:r w:rsidRPr="00A45D51">
        <w:rPr>
          <w:sz w:val="24"/>
          <w:szCs w:val="24"/>
        </w:rPr>
        <w:t>artózkodás nem volt.</w:t>
      </w:r>
    </w:p>
    <w:p w:rsidR="00DB488E" w:rsidRDefault="00DB488E" w:rsidP="000F01AA">
      <w:pPr>
        <w:pStyle w:val="Nincstrkz"/>
        <w:tabs>
          <w:tab w:val="left" w:pos="2660"/>
        </w:tabs>
        <w:rPr>
          <w:rFonts w:ascii="Times New Roman" w:hAnsi="Times New Roman" w:cs="Times New Roman"/>
          <w:sz w:val="24"/>
          <w:szCs w:val="24"/>
        </w:rPr>
      </w:pPr>
    </w:p>
    <w:p w:rsidR="00DB488E" w:rsidRDefault="00DB488E" w:rsidP="000F01AA">
      <w:pPr>
        <w:pStyle w:val="Nincstrkz"/>
        <w:tabs>
          <w:tab w:val="left" w:pos="2660"/>
        </w:tabs>
        <w:rPr>
          <w:rFonts w:ascii="Times New Roman" w:hAnsi="Times New Roman" w:cs="Times New Roman"/>
          <w:sz w:val="24"/>
          <w:szCs w:val="24"/>
        </w:rPr>
      </w:pPr>
    </w:p>
    <w:p w:rsidR="00FF171E" w:rsidRPr="00FF171E" w:rsidRDefault="00FF171E" w:rsidP="00FF171E">
      <w:pPr>
        <w:jc w:val="both"/>
        <w:rPr>
          <w:rFonts w:eastAsia="Calibri"/>
          <w:b/>
          <w:sz w:val="24"/>
          <w:szCs w:val="24"/>
          <w:lang w:eastAsia="en-US"/>
        </w:rPr>
      </w:pPr>
      <w:r w:rsidRPr="00FF171E">
        <w:rPr>
          <w:rFonts w:eastAsia="Calibri"/>
          <w:b/>
          <w:sz w:val="24"/>
          <w:szCs w:val="24"/>
          <w:lang w:eastAsia="en-US"/>
        </w:rPr>
        <w:t>78/2016. (</w:t>
      </w:r>
      <w:proofErr w:type="spellStart"/>
      <w:r w:rsidRPr="00FF171E">
        <w:rPr>
          <w:rFonts w:eastAsia="Calibri"/>
          <w:b/>
          <w:sz w:val="24"/>
          <w:szCs w:val="24"/>
          <w:lang w:eastAsia="en-US"/>
        </w:rPr>
        <w:t>III</w:t>
      </w:r>
      <w:proofErr w:type="spellEnd"/>
      <w:r w:rsidRPr="00FF171E">
        <w:rPr>
          <w:rFonts w:eastAsia="Calibri"/>
          <w:b/>
          <w:sz w:val="24"/>
          <w:szCs w:val="24"/>
          <w:lang w:eastAsia="en-US"/>
        </w:rPr>
        <w:t>. 31.) „</w:t>
      </w:r>
      <w:proofErr w:type="spellStart"/>
      <w:r w:rsidRPr="00FF171E">
        <w:rPr>
          <w:rFonts w:eastAsia="Calibri"/>
          <w:b/>
          <w:sz w:val="24"/>
          <w:szCs w:val="24"/>
          <w:lang w:eastAsia="en-US"/>
        </w:rPr>
        <w:t>kt</w:t>
      </w:r>
      <w:proofErr w:type="spellEnd"/>
      <w:r w:rsidRPr="00FF171E">
        <w:rPr>
          <w:rFonts w:eastAsia="Calibri"/>
          <w:b/>
          <w:sz w:val="24"/>
          <w:szCs w:val="24"/>
          <w:lang w:eastAsia="en-US"/>
        </w:rPr>
        <w:t>.” sz. h a t á r o z a t</w:t>
      </w:r>
    </w:p>
    <w:p w:rsidR="00FF171E" w:rsidRPr="00FF171E" w:rsidRDefault="00FF171E" w:rsidP="00FF171E">
      <w:pPr>
        <w:rPr>
          <w:rFonts w:eastAsia="Calibri"/>
          <w:b/>
          <w:sz w:val="24"/>
          <w:szCs w:val="24"/>
          <w:lang w:eastAsia="en-US"/>
        </w:rPr>
      </w:pPr>
      <w:proofErr w:type="gramStart"/>
      <w:r w:rsidRPr="00FF171E">
        <w:rPr>
          <w:rFonts w:eastAsia="Calibri"/>
          <w:b/>
          <w:sz w:val="24"/>
          <w:szCs w:val="24"/>
          <w:lang w:eastAsia="en-US"/>
        </w:rPr>
        <w:t>a</w:t>
      </w:r>
      <w:proofErr w:type="gramEnd"/>
      <w:r w:rsidRPr="00FF171E">
        <w:rPr>
          <w:rFonts w:eastAsia="Calibri"/>
          <w:b/>
          <w:sz w:val="24"/>
          <w:szCs w:val="24"/>
          <w:lang w:eastAsia="en-US"/>
        </w:rPr>
        <w:t xml:space="preserve"> Peter </w:t>
      </w:r>
      <w:proofErr w:type="spellStart"/>
      <w:r w:rsidRPr="00FF171E">
        <w:rPr>
          <w:rFonts w:eastAsia="Calibri"/>
          <w:b/>
          <w:sz w:val="24"/>
          <w:szCs w:val="24"/>
          <w:lang w:eastAsia="en-US"/>
        </w:rPr>
        <w:t>Cerny</w:t>
      </w:r>
      <w:proofErr w:type="spellEnd"/>
      <w:r w:rsidRPr="00FF171E">
        <w:rPr>
          <w:rFonts w:eastAsia="Calibri"/>
          <w:b/>
          <w:sz w:val="24"/>
          <w:szCs w:val="24"/>
          <w:lang w:eastAsia="en-US"/>
        </w:rPr>
        <w:t xml:space="preserve"> Alapítvány támogatásáról</w:t>
      </w:r>
    </w:p>
    <w:p w:rsidR="00FF171E" w:rsidRPr="00FF171E" w:rsidRDefault="00FF171E" w:rsidP="00FF171E">
      <w:pPr>
        <w:jc w:val="both"/>
        <w:rPr>
          <w:sz w:val="24"/>
          <w:szCs w:val="24"/>
        </w:rPr>
      </w:pPr>
    </w:p>
    <w:p w:rsidR="00FF171E" w:rsidRPr="00FF171E" w:rsidRDefault="00FF171E" w:rsidP="00FF171E">
      <w:pPr>
        <w:jc w:val="both"/>
        <w:rPr>
          <w:rFonts w:eastAsia="Calibri"/>
          <w:b/>
          <w:sz w:val="24"/>
          <w:szCs w:val="24"/>
          <w:lang w:eastAsia="en-US"/>
        </w:rPr>
      </w:pPr>
      <w:r w:rsidRPr="00FF171E">
        <w:rPr>
          <w:sz w:val="24"/>
          <w:szCs w:val="24"/>
        </w:rPr>
        <w:t xml:space="preserve">Karcag Városi Önkormányzat Képviselő-testülete (továbbiakban: Képviselő-testület) az Alaptörvény 32. cikk (1) bekezdése b) pontjában meghatározott jogkörében, a Magyarország helyi önkormányzatairól szóló 2011. évi </w:t>
      </w:r>
      <w:proofErr w:type="spellStart"/>
      <w:r w:rsidRPr="00FF171E">
        <w:rPr>
          <w:sz w:val="24"/>
          <w:szCs w:val="24"/>
        </w:rPr>
        <w:t>CLXXXIX</w:t>
      </w:r>
      <w:proofErr w:type="spellEnd"/>
      <w:r w:rsidRPr="00FF171E">
        <w:rPr>
          <w:sz w:val="24"/>
          <w:szCs w:val="24"/>
        </w:rPr>
        <w:t xml:space="preserve"> törvény 10. § (1) bekezdésében és az államháztartáson kívüli források átvételéről és átadásáról szóló 21/2015. (XI.27.) önkormányzati rendeletében </w:t>
      </w:r>
      <w:r w:rsidRPr="00FF171E">
        <w:rPr>
          <w:rFonts w:eastAsia="Calibri"/>
          <w:sz w:val="24"/>
          <w:szCs w:val="24"/>
          <w:lang w:eastAsia="en-US"/>
        </w:rPr>
        <w:t xml:space="preserve">biztosított feladatkörében eljárva az alábbiak szerint dönt: </w:t>
      </w:r>
    </w:p>
    <w:p w:rsidR="00FF171E" w:rsidRPr="00FF171E" w:rsidRDefault="00FF171E" w:rsidP="00FF171E">
      <w:pPr>
        <w:jc w:val="both"/>
        <w:rPr>
          <w:rFonts w:eastAsia="Calibri"/>
          <w:b/>
          <w:sz w:val="24"/>
          <w:szCs w:val="24"/>
          <w:lang w:eastAsia="en-US"/>
        </w:rPr>
      </w:pPr>
    </w:p>
    <w:p w:rsidR="00FF171E" w:rsidRPr="00FF171E" w:rsidRDefault="00FF171E" w:rsidP="00456B83">
      <w:pPr>
        <w:pStyle w:val="Listaszerbekezds"/>
        <w:numPr>
          <w:ilvl w:val="0"/>
          <w:numId w:val="85"/>
        </w:numPr>
        <w:spacing w:after="160" w:line="259" w:lineRule="auto"/>
        <w:rPr>
          <w:rFonts w:eastAsia="Calibri"/>
          <w:b/>
          <w:lang w:eastAsia="en-US"/>
        </w:rPr>
      </w:pPr>
      <w:r w:rsidRPr="00FF171E">
        <w:rPr>
          <w:rFonts w:eastAsia="Calibri"/>
          <w:lang w:eastAsia="en-US"/>
        </w:rPr>
        <w:t xml:space="preserve">A Képviselő-testület a Peter </w:t>
      </w:r>
      <w:proofErr w:type="spellStart"/>
      <w:r w:rsidRPr="00FF171E">
        <w:rPr>
          <w:rFonts w:eastAsia="Calibri"/>
          <w:lang w:eastAsia="en-US"/>
        </w:rPr>
        <w:t>Cerny</w:t>
      </w:r>
      <w:proofErr w:type="spellEnd"/>
      <w:r w:rsidRPr="00FF171E">
        <w:rPr>
          <w:rFonts w:eastAsia="Calibri"/>
          <w:lang w:eastAsia="en-US"/>
        </w:rPr>
        <w:t xml:space="preserve"> Alapítványt </w:t>
      </w:r>
    </w:p>
    <w:p w:rsidR="00FF171E" w:rsidRPr="00255F95" w:rsidRDefault="00FF171E" w:rsidP="00FF171E">
      <w:pPr>
        <w:ind w:left="720"/>
        <w:jc w:val="center"/>
        <w:rPr>
          <w:rFonts w:eastAsia="Calibri"/>
          <w:b/>
          <w:sz w:val="24"/>
          <w:szCs w:val="24"/>
          <w:lang w:eastAsia="en-US"/>
        </w:rPr>
      </w:pPr>
      <w:proofErr w:type="gramStart"/>
      <w:r w:rsidRPr="00255F95">
        <w:rPr>
          <w:rFonts w:eastAsia="Calibri"/>
          <w:b/>
          <w:sz w:val="24"/>
          <w:szCs w:val="24"/>
          <w:lang w:eastAsia="en-US"/>
        </w:rPr>
        <w:t>tízezer</w:t>
      </w:r>
      <w:proofErr w:type="gramEnd"/>
      <w:r w:rsidRPr="00255F95">
        <w:rPr>
          <w:rFonts w:eastAsia="Calibri"/>
          <w:b/>
          <w:sz w:val="24"/>
          <w:szCs w:val="24"/>
          <w:lang w:eastAsia="en-US"/>
        </w:rPr>
        <w:t xml:space="preserve"> forinttal támogatja.</w:t>
      </w:r>
    </w:p>
    <w:p w:rsidR="00255F95" w:rsidRPr="00FF171E" w:rsidRDefault="00255F95" w:rsidP="00FF171E">
      <w:pPr>
        <w:ind w:left="720"/>
        <w:jc w:val="center"/>
        <w:rPr>
          <w:rFonts w:eastAsia="Calibri"/>
          <w:sz w:val="24"/>
          <w:szCs w:val="24"/>
          <w:lang w:eastAsia="en-US"/>
        </w:rPr>
      </w:pPr>
    </w:p>
    <w:p w:rsidR="00FF171E" w:rsidRPr="00FF171E" w:rsidRDefault="00FF171E" w:rsidP="00456B83">
      <w:pPr>
        <w:pStyle w:val="Listaszerbekezds"/>
        <w:numPr>
          <w:ilvl w:val="0"/>
          <w:numId w:val="85"/>
        </w:numPr>
        <w:spacing w:after="160" w:line="259" w:lineRule="auto"/>
        <w:rPr>
          <w:rFonts w:eastAsia="Calibri"/>
          <w:b/>
          <w:lang w:eastAsia="en-US"/>
        </w:rPr>
      </w:pPr>
      <w:r w:rsidRPr="00FF171E">
        <w:rPr>
          <w:rFonts w:eastAsia="Calibri"/>
          <w:lang w:eastAsia="en-US"/>
        </w:rPr>
        <w:t>A Képviselő-testület utasítja a Karcagi Polgármesteri Hivatalt az első pontból adódó feladatok elvégzésére</w:t>
      </w:r>
    </w:p>
    <w:p w:rsidR="00FF171E" w:rsidRPr="00FF171E" w:rsidRDefault="00FF171E" w:rsidP="00FF171E">
      <w:pPr>
        <w:ind w:left="1985" w:hanging="851"/>
        <w:rPr>
          <w:rFonts w:eastAsia="Calibri"/>
          <w:b/>
          <w:sz w:val="24"/>
          <w:szCs w:val="24"/>
          <w:lang w:eastAsia="en-US"/>
        </w:rPr>
      </w:pPr>
      <w:r w:rsidRPr="00FF171E">
        <w:rPr>
          <w:rFonts w:eastAsia="Calibri"/>
          <w:sz w:val="24"/>
          <w:szCs w:val="24"/>
          <w:u w:val="single"/>
          <w:lang w:eastAsia="en-US"/>
        </w:rPr>
        <w:t>Felelős</w:t>
      </w:r>
      <w:r w:rsidRPr="00FF171E">
        <w:rPr>
          <w:rFonts w:eastAsia="Calibri"/>
          <w:sz w:val="24"/>
          <w:szCs w:val="24"/>
          <w:lang w:eastAsia="en-US"/>
        </w:rPr>
        <w:t>: Szabóné Bóka Réka Költségvetési, Gazdálkodási és Kistérségi Iroda, csoportvezető</w:t>
      </w:r>
    </w:p>
    <w:p w:rsidR="00FF171E" w:rsidRPr="00FF171E" w:rsidRDefault="00FF171E" w:rsidP="00FF171E">
      <w:pPr>
        <w:ind w:left="1134"/>
        <w:rPr>
          <w:rFonts w:eastAsia="Calibri"/>
          <w:b/>
          <w:sz w:val="24"/>
          <w:szCs w:val="24"/>
          <w:lang w:eastAsia="en-US"/>
        </w:rPr>
      </w:pPr>
      <w:r w:rsidRPr="00FF171E">
        <w:rPr>
          <w:rFonts w:eastAsia="Calibri"/>
          <w:sz w:val="24"/>
          <w:szCs w:val="24"/>
          <w:lang w:eastAsia="en-US"/>
        </w:rPr>
        <w:t xml:space="preserve">              Nagyné Major Mária intézményi és civil kapcsolatok ügyintézője</w:t>
      </w:r>
    </w:p>
    <w:p w:rsidR="00FF171E" w:rsidRPr="00FF171E" w:rsidRDefault="00FF171E" w:rsidP="00FF171E">
      <w:pPr>
        <w:ind w:left="1134"/>
        <w:rPr>
          <w:rFonts w:eastAsia="Calibri"/>
          <w:b/>
          <w:sz w:val="24"/>
          <w:szCs w:val="24"/>
          <w:lang w:eastAsia="en-US"/>
        </w:rPr>
      </w:pPr>
    </w:p>
    <w:p w:rsidR="00FF171E" w:rsidRPr="00FF171E" w:rsidRDefault="00FF171E" w:rsidP="00FF171E">
      <w:pPr>
        <w:ind w:left="1134"/>
        <w:rPr>
          <w:rFonts w:eastAsia="Calibri"/>
          <w:b/>
          <w:sz w:val="24"/>
          <w:szCs w:val="24"/>
          <w:lang w:eastAsia="en-US"/>
        </w:rPr>
      </w:pPr>
      <w:r w:rsidRPr="00FF171E">
        <w:rPr>
          <w:rFonts w:eastAsia="Calibri"/>
          <w:sz w:val="24"/>
          <w:szCs w:val="24"/>
          <w:u w:val="single"/>
          <w:lang w:eastAsia="en-US"/>
        </w:rPr>
        <w:t>Határidő:</w:t>
      </w:r>
      <w:r w:rsidRPr="00FF171E">
        <w:rPr>
          <w:rFonts w:eastAsia="Calibri"/>
          <w:sz w:val="24"/>
          <w:szCs w:val="24"/>
          <w:lang w:eastAsia="en-US"/>
        </w:rPr>
        <w:t xml:space="preserve"> 2016. április 30.</w:t>
      </w:r>
    </w:p>
    <w:p w:rsidR="00FF171E" w:rsidRPr="00FF171E" w:rsidRDefault="00FF171E" w:rsidP="00FF171E">
      <w:pPr>
        <w:ind w:left="1134"/>
        <w:rPr>
          <w:b/>
          <w:sz w:val="24"/>
          <w:szCs w:val="24"/>
        </w:rPr>
      </w:pPr>
    </w:p>
    <w:p w:rsidR="00FF171E" w:rsidRPr="00FF171E" w:rsidRDefault="00FF171E" w:rsidP="00FF171E">
      <w:pPr>
        <w:jc w:val="both"/>
        <w:rPr>
          <w:b/>
          <w:sz w:val="24"/>
          <w:szCs w:val="24"/>
          <w:u w:val="single"/>
        </w:rPr>
      </w:pPr>
      <w:r w:rsidRPr="00FF171E">
        <w:rPr>
          <w:sz w:val="24"/>
          <w:szCs w:val="24"/>
          <w:u w:val="single"/>
        </w:rPr>
        <w:t xml:space="preserve">Erről értesülnek: </w:t>
      </w:r>
    </w:p>
    <w:p w:rsidR="00FF171E" w:rsidRPr="00FF171E" w:rsidRDefault="00FF171E" w:rsidP="00456B83">
      <w:pPr>
        <w:widowControl w:val="0"/>
        <w:numPr>
          <w:ilvl w:val="0"/>
          <w:numId w:val="84"/>
        </w:numPr>
        <w:autoSpaceDE w:val="0"/>
        <w:autoSpaceDN w:val="0"/>
        <w:adjustRightInd w:val="0"/>
        <w:spacing w:after="160" w:line="259" w:lineRule="auto"/>
        <w:contextualSpacing/>
        <w:jc w:val="both"/>
        <w:rPr>
          <w:b/>
          <w:sz w:val="24"/>
          <w:szCs w:val="24"/>
        </w:rPr>
      </w:pPr>
      <w:r w:rsidRPr="00FF171E">
        <w:rPr>
          <w:sz w:val="24"/>
          <w:szCs w:val="24"/>
        </w:rPr>
        <w:t xml:space="preserve">Karcag Városi Önkormányzat Képviselő-testületének tagjai, lakhelyükön </w:t>
      </w:r>
    </w:p>
    <w:p w:rsidR="00FF171E" w:rsidRPr="00FF171E" w:rsidRDefault="00FF171E" w:rsidP="00456B83">
      <w:pPr>
        <w:widowControl w:val="0"/>
        <w:numPr>
          <w:ilvl w:val="0"/>
          <w:numId w:val="84"/>
        </w:numPr>
        <w:autoSpaceDE w:val="0"/>
        <w:autoSpaceDN w:val="0"/>
        <w:adjustRightInd w:val="0"/>
        <w:spacing w:after="160" w:line="259" w:lineRule="auto"/>
        <w:contextualSpacing/>
        <w:jc w:val="both"/>
        <w:rPr>
          <w:b/>
          <w:sz w:val="24"/>
          <w:szCs w:val="24"/>
        </w:rPr>
      </w:pPr>
      <w:r w:rsidRPr="00FF171E">
        <w:rPr>
          <w:sz w:val="24"/>
          <w:szCs w:val="24"/>
        </w:rPr>
        <w:t xml:space="preserve">Karcag Városi Önkormányzat Polgármestere, helyben </w:t>
      </w:r>
    </w:p>
    <w:p w:rsidR="00FF171E" w:rsidRPr="00FF171E" w:rsidRDefault="00FF171E" w:rsidP="00456B83">
      <w:pPr>
        <w:widowControl w:val="0"/>
        <w:numPr>
          <w:ilvl w:val="0"/>
          <w:numId w:val="84"/>
        </w:numPr>
        <w:autoSpaceDE w:val="0"/>
        <w:autoSpaceDN w:val="0"/>
        <w:adjustRightInd w:val="0"/>
        <w:spacing w:after="160" w:line="259" w:lineRule="auto"/>
        <w:contextualSpacing/>
        <w:jc w:val="both"/>
        <w:rPr>
          <w:b/>
          <w:sz w:val="24"/>
          <w:szCs w:val="24"/>
        </w:rPr>
      </w:pPr>
      <w:r w:rsidRPr="00FF171E">
        <w:rPr>
          <w:sz w:val="24"/>
          <w:szCs w:val="24"/>
        </w:rPr>
        <w:t xml:space="preserve">Karcag Városi Önkormányzat Jegyzője, helyben </w:t>
      </w:r>
    </w:p>
    <w:p w:rsidR="00FF171E" w:rsidRPr="00FF171E" w:rsidRDefault="00FF171E" w:rsidP="00456B83">
      <w:pPr>
        <w:widowControl w:val="0"/>
        <w:numPr>
          <w:ilvl w:val="0"/>
          <w:numId w:val="84"/>
        </w:numPr>
        <w:autoSpaceDE w:val="0"/>
        <w:autoSpaceDN w:val="0"/>
        <w:adjustRightInd w:val="0"/>
        <w:spacing w:after="160" w:line="259" w:lineRule="auto"/>
        <w:contextualSpacing/>
        <w:jc w:val="both"/>
        <w:rPr>
          <w:b/>
          <w:sz w:val="24"/>
          <w:szCs w:val="24"/>
        </w:rPr>
      </w:pPr>
      <w:r w:rsidRPr="00FF171E">
        <w:rPr>
          <w:sz w:val="24"/>
          <w:szCs w:val="24"/>
        </w:rPr>
        <w:t>Karcagi Polgármesteri Hivatal Aljegyzői Iroda, helyben</w:t>
      </w:r>
    </w:p>
    <w:p w:rsidR="00FF171E" w:rsidRPr="00FF171E" w:rsidRDefault="00FF171E" w:rsidP="00456B83">
      <w:pPr>
        <w:widowControl w:val="0"/>
        <w:numPr>
          <w:ilvl w:val="0"/>
          <w:numId w:val="84"/>
        </w:numPr>
        <w:autoSpaceDE w:val="0"/>
        <w:autoSpaceDN w:val="0"/>
        <w:adjustRightInd w:val="0"/>
        <w:spacing w:after="160" w:line="259" w:lineRule="auto"/>
        <w:contextualSpacing/>
        <w:jc w:val="both"/>
        <w:rPr>
          <w:b/>
          <w:sz w:val="24"/>
          <w:szCs w:val="24"/>
        </w:rPr>
      </w:pPr>
      <w:r w:rsidRPr="00FF171E">
        <w:rPr>
          <w:sz w:val="24"/>
          <w:szCs w:val="24"/>
        </w:rPr>
        <w:t>Karcagi Polgármesteri Hivatal Költségvetési, Gazdálkodási és Kistérségi Iroda, helyben</w:t>
      </w:r>
    </w:p>
    <w:p w:rsidR="00FF171E" w:rsidRPr="00FF171E" w:rsidRDefault="00FF171E" w:rsidP="00456B83">
      <w:pPr>
        <w:widowControl w:val="0"/>
        <w:numPr>
          <w:ilvl w:val="0"/>
          <w:numId w:val="84"/>
        </w:numPr>
        <w:autoSpaceDE w:val="0"/>
        <w:autoSpaceDN w:val="0"/>
        <w:adjustRightInd w:val="0"/>
        <w:spacing w:after="160" w:line="259" w:lineRule="auto"/>
        <w:contextualSpacing/>
        <w:jc w:val="both"/>
        <w:rPr>
          <w:rFonts w:eastAsia="Calibri"/>
          <w:b/>
          <w:sz w:val="24"/>
          <w:szCs w:val="24"/>
          <w:lang w:eastAsia="en-US"/>
        </w:rPr>
      </w:pPr>
      <w:r w:rsidRPr="00FF171E">
        <w:rPr>
          <w:rFonts w:eastAsia="Calibri"/>
          <w:sz w:val="24"/>
          <w:szCs w:val="24"/>
          <w:lang w:eastAsia="en-US"/>
        </w:rPr>
        <w:t xml:space="preserve">Peter </w:t>
      </w:r>
      <w:proofErr w:type="spellStart"/>
      <w:r w:rsidRPr="00FF171E">
        <w:rPr>
          <w:rFonts w:eastAsia="Calibri"/>
          <w:sz w:val="24"/>
          <w:szCs w:val="24"/>
          <w:lang w:eastAsia="en-US"/>
        </w:rPr>
        <w:t>Cerny</w:t>
      </w:r>
      <w:proofErr w:type="spellEnd"/>
      <w:r w:rsidRPr="00FF171E">
        <w:rPr>
          <w:rFonts w:eastAsia="Calibri"/>
          <w:sz w:val="24"/>
          <w:szCs w:val="24"/>
          <w:lang w:eastAsia="en-US"/>
        </w:rPr>
        <w:t xml:space="preserve"> </w:t>
      </w:r>
      <w:r w:rsidRPr="00FF171E">
        <w:rPr>
          <w:sz w:val="24"/>
          <w:szCs w:val="24"/>
        </w:rPr>
        <w:t xml:space="preserve">Alapítvány 1083 Budapest, </w:t>
      </w:r>
      <w:proofErr w:type="spellStart"/>
      <w:r w:rsidRPr="00FF171E">
        <w:rPr>
          <w:sz w:val="24"/>
          <w:szCs w:val="24"/>
        </w:rPr>
        <w:t>Bókay</w:t>
      </w:r>
      <w:proofErr w:type="spellEnd"/>
      <w:r w:rsidRPr="00FF171E">
        <w:rPr>
          <w:sz w:val="24"/>
          <w:szCs w:val="24"/>
        </w:rPr>
        <w:t xml:space="preserve"> J. u. 53.</w:t>
      </w:r>
    </w:p>
    <w:p w:rsidR="00FF171E" w:rsidRPr="00FF171E" w:rsidRDefault="00FF171E" w:rsidP="00456B83">
      <w:pPr>
        <w:widowControl w:val="0"/>
        <w:numPr>
          <w:ilvl w:val="0"/>
          <w:numId w:val="84"/>
        </w:numPr>
        <w:autoSpaceDE w:val="0"/>
        <w:autoSpaceDN w:val="0"/>
        <w:adjustRightInd w:val="0"/>
        <w:spacing w:after="160" w:line="259" w:lineRule="auto"/>
        <w:contextualSpacing/>
        <w:jc w:val="both"/>
        <w:rPr>
          <w:rFonts w:eastAsia="Calibri"/>
          <w:b/>
          <w:sz w:val="24"/>
          <w:szCs w:val="24"/>
          <w:lang w:eastAsia="en-US"/>
        </w:rPr>
      </w:pPr>
      <w:r w:rsidRPr="00FF171E">
        <w:rPr>
          <w:sz w:val="24"/>
          <w:szCs w:val="24"/>
        </w:rPr>
        <w:t xml:space="preserve">Karcagi Polgármesteri Hivatal Nagyné Major Mária, intézményi és civil </w:t>
      </w:r>
      <w:proofErr w:type="gramStart"/>
      <w:r w:rsidRPr="00FF171E">
        <w:rPr>
          <w:sz w:val="24"/>
          <w:szCs w:val="24"/>
        </w:rPr>
        <w:t>kapcsolatok  ügyintézője</w:t>
      </w:r>
      <w:proofErr w:type="gramEnd"/>
      <w:r w:rsidRPr="00FF171E">
        <w:rPr>
          <w:sz w:val="24"/>
          <w:szCs w:val="24"/>
        </w:rPr>
        <w:t xml:space="preserve"> helyben</w:t>
      </w:r>
    </w:p>
    <w:p w:rsidR="00FF171E" w:rsidRPr="00FF171E" w:rsidRDefault="00FF171E" w:rsidP="00FF171E">
      <w:pPr>
        <w:widowControl w:val="0"/>
        <w:autoSpaceDE w:val="0"/>
        <w:autoSpaceDN w:val="0"/>
        <w:adjustRightInd w:val="0"/>
        <w:contextualSpacing/>
        <w:jc w:val="both"/>
        <w:rPr>
          <w:b/>
          <w:sz w:val="24"/>
          <w:szCs w:val="24"/>
        </w:rPr>
      </w:pPr>
    </w:p>
    <w:p w:rsidR="00DB488E" w:rsidRPr="00FF171E" w:rsidRDefault="00DB488E" w:rsidP="000F01AA">
      <w:pPr>
        <w:pStyle w:val="Nincstrkz"/>
        <w:tabs>
          <w:tab w:val="left" w:pos="2660"/>
        </w:tabs>
        <w:rPr>
          <w:rFonts w:ascii="Times New Roman" w:hAnsi="Times New Roman" w:cs="Times New Roman"/>
          <w:sz w:val="24"/>
          <w:szCs w:val="24"/>
        </w:rPr>
      </w:pPr>
    </w:p>
    <w:p w:rsidR="00DB488E" w:rsidRDefault="00DB488E" w:rsidP="000F01AA">
      <w:pPr>
        <w:pStyle w:val="Nincstrkz"/>
        <w:tabs>
          <w:tab w:val="left" w:pos="2660"/>
        </w:tabs>
        <w:rPr>
          <w:rFonts w:ascii="Times New Roman" w:hAnsi="Times New Roman" w:cs="Times New Roman"/>
          <w:sz w:val="24"/>
          <w:szCs w:val="24"/>
        </w:rPr>
      </w:pPr>
    </w:p>
    <w:tbl>
      <w:tblPr>
        <w:tblW w:w="0" w:type="auto"/>
        <w:tblLook w:val="04A0"/>
      </w:tblPr>
      <w:tblGrid>
        <w:gridCol w:w="2660"/>
        <w:gridCol w:w="6551"/>
      </w:tblGrid>
      <w:tr w:rsidR="000F01AA" w:rsidRPr="000F01AA" w:rsidTr="00BF5EBD">
        <w:tc>
          <w:tcPr>
            <w:tcW w:w="2660" w:type="dxa"/>
          </w:tcPr>
          <w:p w:rsidR="000F01AA" w:rsidRPr="000F01AA" w:rsidRDefault="00666319" w:rsidP="00EE65C0">
            <w:pPr>
              <w:jc w:val="both"/>
              <w:rPr>
                <w:b/>
                <w:bCs/>
                <w:sz w:val="24"/>
                <w:szCs w:val="24"/>
              </w:rPr>
            </w:pPr>
            <w:r>
              <w:rPr>
                <w:b/>
                <w:bCs/>
                <w:sz w:val="24"/>
                <w:szCs w:val="24"/>
              </w:rPr>
              <w:t>20</w:t>
            </w:r>
            <w:r w:rsidR="000F01AA" w:rsidRPr="000F01AA">
              <w:rPr>
                <w:b/>
                <w:bCs/>
                <w:sz w:val="24"/>
                <w:szCs w:val="24"/>
              </w:rPr>
              <w:t xml:space="preserve">. </w:t>
            </w:r>
            <w:r w:rsidR="000F01AA" w:rsidRPr="000F01AA">
              <w:rPr>
                <w:b/>
                <w:bCs/>
                <w:sz w:val="24"/>
                <w:szCs w:val="24"/>
                <w:u w:val="single"/>
              </w:rPr>
              <w:t>napirendi pont:</w:t>
            </w:r>
          </w:p>
        </w:tc>
        <w:tc>
          <w:tcPr>
            <w:tcW w:w="6551" w:type="dxa"/>
          </w:tcPr>
          <w:p w:rsidR="000F01AA" w:rsidRPr="000F01AA" w:rsidRDefault="000F01AA" w:rsidP="000F01AA">
            <w:pPr>
              <w:pStyle w:val="Nincstrkz"/>
              <w:ind w:left="360"/>
              <w:jc w:val="both"/>
              <w:rPr>
                <w:rFonts w:ascii="Times New Roman" w:hAnsi="Times New Roman" w:cs="Times New Roman"/>
                <w:bCs/>
                <w:sz w:val="24"/>
                <w:szCs w:val="24"/>
              </w:rPr>
            </w:pPr>
            <w:r w:rsidRPr="000F01AA">
              <w:rPr>
                <w:rFonts w:ascii="Times New Roman" w:hAnsi="Times New Roman" w:cs="Times New Roman"/>
                <w:sz w:val="24"/>
                <w:szCs w:val="24"/>
              </w:rPr>
              <w:t>Javaslat az</w:t>
            </w:r>
            <w:r w:rsidRPr="000F01AA">
              <w:rPr>
                <w:rFonts w:ascii="Times New Roman" w:hAnsi="Times New Roman" w:cs="Times New Roman"/>
                <w:bCs/>
                <w:sz w:val="24"/>
                <w:szCs w:val="24"/>
              </w:rPr>
              <w:t xml:space="preserve"> „Európa a polgárokért" című pályázaton való részvételre</w:t>
            </w:r>
          </w:p>
          <w:p w:rsidR="000F01AA" w:rsidRPr="000F01AA" w:rsidRDefault="000F01AA" w:rsidP="000F01AA">
            <w:pPr>
              <w:pStyle w:val="Szvegtrzsbehzssal"/>
              <w:ind w:left="360"/>
              <w:rPr>
                <w:szCs w:val="24"/>
              </w:rPr>
            </w:pPr>
          </w:p>
        </w:tc>
      </w:tr>
    </w:tbl>
    <w:p w:rsidR="00B80694" w:rsidRDefault="00B80694" w:rsidP="000F01AA">
      <w:pPr>
        <w:pStyle w:val="NormlWeb"/>
        <w:tabs>
          <w:tab w:val="left" w:pos="2660"/>
        </w:tabs>
        <w:spacing w:before="0" w:after="0"/>
        <w:rPr>
          <w:b/>
          <w:bCs/>
          <w:szCs w:val="24"/>
        </w:rPr>
      </w:pPr>
      <w:r w:rsidRPr="000F01AA">
        <w:rPr>
          <w:b/>
          <w:bCs/>
          <w:szCs w:val="24"/>
        </w:rPr>
        <w:tab/>
      </w:r>
    </w:p>
    <w:p w:rsidR="0009556B" w:rsidRPr="00A45D51" w:rsidRDefault="0009556B" w:rsidP="0009556B">
      <w:pPr>
        <w:tabs>
          <w:tab w:val="left" w:pos="2518"/>
        </w:tabs>
        <w:jc w:val="both"/>
        <w:rPr>
          <w:bCs/>
          <w:iCs/>
          <w:sz w:val="24"/>
          <w:szCs w:val="24"/>
        </w:rPr>
      </w:pPr>
      <w:r w:rsidRPr="00A45D51">
        <w:rPr>
          <w:b/>
          <w:bCs/>
          <w:iCs/>
          <w:sz w:val="24"/>
          <w:szCs w:val="24"/>
          <w:u w:val="single"/>
        </w:rPr>
        <w:t>Dobos László polgármester</w:t>
      </w:r>
      <w:r w:rsidR="00FF171E">
        <w:rPr>
          <w:b/>
          <w:bCs/>
          <w:iCs/>
          <w:sz w:val="24"/>
          <w:szCs w:val="24"/>
          <w:u w:val="single"/>
        </w:rPr>
        <w:t>:</w:t>
      </w:r>
      <w:r w:rsidR="00FF171E">
        <w:rPr>
          <w:bCs/>
          <w:iCs/>
          <w:sz w:val="24"/>
          <w:szCs w:val="24"/>
        </w:rPr>
        <w:t xml:space="preserve"> </w:t>
      </w:r>
      <w:r w:rsidR="00FC3152">
        <w:rPr>
          <w:bCs/>
          <w:iCs/>
          <w:sz w:val="24"/>
          <w:szCs w:val="24"/>
        </w:rPr>
        <w:t>A</w:t>
      </w:r>
      <w:r w:rsidR="00FF171E">
        <w:rPr>
          <w:bCs/>
          <w:iCs/>
          <w:sz w:val="24"/>
          <w:szCs w:val="24"/>
        </w:rPr>
        <w:t xml:space="preserve"> Franciaországból érkező fiatalok táboroztatására szeretnének forrást megcélozni. </w:t>
      </w:r>
      <w:r w:rsidRPr="00A45D51">
        <w:rPr>
          <w:bCs/>
          <w:iCs/>
          <w:sz w:val="24"/>
          <w:szCs w:val="24"/>
        </w:rPr>
        <w:t>Kérdés, hozzászólás van-e?</w:t>
      </w:r>
    </w:p>
    <w:p w:rsidR="0009556B" w:rsidRPr="00A45D51" w:rsidRDefault="0009556B" w:rsidP="0009556B">
      <w:pPr>
        <w:tabs>
          <w:tab w:val="left" w:pos="2518"/>
        </w:tabs>
        <w:jc w:val="both"/>
        <w:rPr>
          <w:bCs/>
          <w:iCs/>
          <w:sz w:val="24"/>
          <w:szCs w:val="24"/>
        </w:rPr>
      </w:pPr>
    </w:p>
    <w:p w:rsidR="0009556B" w:rsidRPr="00A45D51" w:rsidRDefault="0009556B" w:rsidP="0009556B">
      <w:pPr>
        <w:rPr>
          <w:sz w:val="24"/>
          <w:szCs w:val="24"/>
        </w:rPr>
      </w:pPr>
      <w:r w:rsidRPr="00A45D51">
        <w:rPr>
          <w:sz w:val="24"/>
          <w:szCs w:val="24"/>
        </w:rPr>
        <w:t xml:space="preserve">Kérdés, észrevétel nem hangzott el. </w:t>
      </w:r>
    </w:p>
    <w:p w:rsidR="0009556B" w:rsidRPr="00A45D51" w:rsidRDefault="0009556B" w:rsidP="0009556B">
      <w:pPr>
        <w:rPr>
          <w:sz w:val="24"/>
          <w:szCs w:val="24"/>
        </w:rPr>
      </w:pPr>
    </w:p>
    <w:p w:rsidR="0009556B" w:rsidRPr="00A45D51" w:rsidRDefault="0009556B" w:rsidP="0009556B">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9556B" w:rsidRPr="00A45D51" w:rsidRDefault="0009556B" w:rsidP="0009556B">
      <w:pPr>
        <w:rPr>
          <w:b/>
          <w:bCs/>
          <w:sz w:val="24"/>
          <w:szCs w:val="24"/>
          <w:u w:val="single"/>
        </w:rPr>
      </w:pPr>
    </w:p>
    <w:p w:rsidR="0009556B" w:rsidRPr="00A45D51" w:rsidRDefault="0009556B" w:rsidP="0009556B">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FF171E">
        <w:rPr>
          <w:bCs/>
          <w:sz w:val="24"/>
          <w:szCs w:val="24"/>
        </w:rPr>
        <w:t>10</w:t>
      </w:r>
      <w:r w:rsidRPr="0009556B">
        <w:rPr>
          <w:bCs/>
          <w:sz w:val="24"/>
          <w:szCs w:val="24"/>
        </w:rPr>
        <w:t xml:space="preserve"> i</w:t>
      </w:r>
      <w:r w:rsidRPr="00A45D51">
        <w:rPr>
          <w:sz w:val="24"/>
          <w:szCs w:val="24"/>
        </w:rPr>
        <w:t>gen szavazat. Nemleges szavazat és tartózkodás nem volt.</w:t>
      </w:r>
    </w:p>
    <w:p w:rsidR="00B80694" w:rsidRDefault="00B80694" w:rsidP="000F01AA">
      <w:pPr>
        <w:pStyle w:val="NormlWeb"/>
        <w:tabs>
          <w:tab w:val="left" w:pos="2660"/>
        </w:tabs>
        <w:spacing w:before="0" w:after="0"/>
        <w:rPr>
          <w:b/>
          <w:bCs/>
          <w:szCs w:val="24"/>
        </w:rPr>
      </w:pPr>
    </w:p>
    <w:p w:rsidR="00456B83" w:rsidRDefault="00456B83" w:rsidP="000F01AA">
      <w:pPr>
        <w:pStyle w:val="NormlWeb"/>
        <w:tabs>
          <w:tab w:val="left" w:pos="2660"/>
        </w:tabs>
        <w:spacing w:before="0" w:after="0"/>
        <w:rPr>
          <w:b/>
          <w:bCs/>
          <w:szCs w:val="24"/>
        </w:rPr>
      </w:pPr>
    </w:p>
    <w:p w:rsidR="00F659A5" w:rsidRPr="00FC3152" w:rsidRDefault="00FC3152" w:rsidP="00FC3152">
      <w:pPr>
        <w:autoSpaceDE w:val="0"/>
        <w:autoSpaceDN w:val="0"/>
        <w:adjustRightInd w:val="0"/>
        <w:rPr>
          <w:b/>
          <w:sz w:val="24"/>
          <w:szCs w:val="24"/>
        </w:rPr>
      </w:pPr>
      <w:r w:rsidRPr="00FC3152">
        <w:rPr>
          <w:b/>
          <w:sz w:val="24"/>
          <w:szCs w:val="24"/>
        </w:rPr>
        <w:t>79</w:t>
      </w:r>
      <w:r w:rsidR="00F659A5" w:rsidRPr="00FC3152">
        <w:rPr>
          <w:b/>
          <w:sz w:val="24"/>
          <w:szCs w:val="24"/>
        </w:rPr>
        <w:t>/2016. (</w:t>
      </w:r>
      <w:proofErr w:type="spellStart"/>
      <w:r w:rsidR="00F659A5" w:rsidRPr="00FC3152">
        <w:rPr>
          <w:b/>
          <w:sz w:val="24"/>
          <w:szCs w:val="24"/>
        </w:rPr>
        <w:t>III</w:t>
      </w:r>
      <w:proofErr w:type="spellEnd"/>
      <w:r w:rsidR="00F659A5" w:rsidRPr="00FC3152">
        <w:rPr>
          <w:b/>
          <w:sz w:val="24"/>
          <w:szCs w:val="24"/>
        </w:rPr>
        <w:t>. 31.) „</w:t>
      </w:r>
      <w:proofErr w:type="spellStart"/>
      <w:r w:rsidR="00F659A5" w:rsidRPr="00FC3152">
        <w:rPr>
          <w:b/>
          <w:sz w:val="24"/>
          <w:szCs w:val="24"/>
        </w:rPr>
        <w:t>kt</w:t>
      </w:r>
      <w:proofErr w:type="spellEnd"/>
      <w:r w:rsidR="00F659A5" w:rsidRPr="00FC3152">
        <w:rPr>
          <w:b/>
          <w:sz w:val="24"/>
          <w:szCs w:val="24"/>
        </w:rPr>
        <w:t>.” sz. h a t á r o z a t</w:t>
      </w:r>
    </w:p>
    <w:p w:rsidR="00F659A5" w:rsidRPr="00FC3152" w:rsidRDefault="00F659A5" w:rsidP="00F659A5">
      <w:pPr>
        <w:pStyle w:val="Nincstrkz"/>
        <w:rPr>
          <w:rFonts w:ascii="Times New Roman" w:hAnsi="Times New Roman"/>
          <w:sz w:val="24"/>
          <w:szCs w:val="24"/>
        </w:rPr>
      </w:pPr>
      <w:proofErr w:type="gramStart"/>
      <w:r w:rsidRPr="00FC3152">
        <w:rPr>
          <w:rFonts w:ascii="Times New Roman" w:hAnsi="Times New Roman"/>
          <w:b/>
          <w:sz w:val="24"/>
          <w:szCs w:val="24"/>
        </w:rPr>
        <w:t>az</w:t>
      </w:r>
      <w:proofErr w:type="gramEnd"/>
      <w:r w:rsidR="00ED7408">
        <w:rPr>
          <w:rFonts w:ascii="Times New Roman" w:hAnsi="Times New Roman"/>
          <w:b/>
          <w:sz w:val="24"/>
          <w:szCs w:val="24"/>
        </w:rPr>
        <w:t xml:space="preserve"> </w:t>
      </w:r>
      <w:r w:rsidRPr="00FC3152">
        <w:rPr>
          <w:rFonts w:ascii="Times New Roman" w:hAnsi="Times New Roman"/>
          <w:b/>
          <w:sz w:val="24"/>
          <w:szCs w:val="24"/>
        </w:rPr>
        <w:t>„</w:t>
      </w:r>
      <w:r w:rsidRPr="00FC3152">
        <w:rPr>
          <w:rFonts w:ascii="Times New Roman" w:hAnsi="Times New Roman"/>
          <w:b/>
          <w:bCs/>
          <w:sz w:val="24"/>
          <w:szCs w:val="24"/>
        </w:rPr>
        <w:t>Európa a polgárokért" című pályázaton való részvételről</w:t>
      </w:r>
    </w:p>
    <w:p w:rsidR="00F659A5" w:rsidRPr="00FC3152" w:rsidRDefault="00F659A5" w:rsidP="00F659A5">
      <w:pPr>
        <w:jc w:val="both"/>
        <w:rPr>
          <w:sz w:val="24"/>
          <w:szCs w:val="24"/>
        </w:rPr>
      </w:pPr>
    </w:p>
    <w:p w:rsidR="00F659A5" w:rsidRDefault="00F659A5" w:rsidP="00F659A5">
      <w:pPr>
        <w:jc w:val="both"/>
        <w:rPr>
          <w:sz w:val="24"/>
          <w:szCs w:val="24"/>
        </w:rPr>
      </w:pPr>
      <w:r w:rsidRPr="00FC3152">
        <w:rPr>
          <w:sz w:val="24"/>
          <w:szCs w:val="24"/>
        </w:rPr>
        <w:t>Karcag Városi Önkormányzat Képviselő-testülete az Alaptörvény 32. cikk (1) be</w:t>
      </w:r>
      <w:r w:rsidR="00255F95">
        <w:rPr>
          <w:sz w:val="24"/>
          <w:szCs w:val="24"/>
        </w:rPr>
        <w:t>kezdés b) p</w:t>
      </w:r>
      <w:r w:rsidRPr="00FC3152">
        <w:rPr>
          <w:sz w:val="24"/>
          <w:szCs w:val="24"/>
        </w:rPr>
        <w:t>ontja és a Magyarország helyi önkormányzatairól szóló 2011. évi CLXXXIX.törvény10. § (1) bekezdésében</w:t>
      </w:r>
      <w:r w:rsidR="00FC3152">
        <w:rPr>
          <w:sz w:val="24"/>
          <w:szCs w:val="24"/>
        </w:rPr>
        <w:t xml:space="preserve"> </w:t>
      </w:r>
      <w:r w:rsidRPr="00FC3152">
        <w:rPr>
          <w:sz w:val="24"/>
          <w:szCs w:val="24"/>
        </w:rPr>
        <w:t>biztosított jogkörében eljárva az alábbiak szerint dönt:</w:t>
      </w:r>
    </w:p>
    <w:p w:rsidR="00FC3152" w:rsidRPr="00FC3152" w:rsidRDefault="00FC3152" w:rsidP="00F659A5">
      <w:pPr>
        <w:jc w:val="both"/>
        <w:rPr>
          <w:sz w:val="24"/>
          <w:szCs w:val="24"/>
        </w:rPr>
      </w:pPr>
    </w:p>
    <w:p w:rsidR="00F659A5" w:rsidRDefault="00F659A5" w:rsidP="00456B83">
      <w:pPr>
        <w:pStyle w:val="Nincstrkz"/>
        <w:numPr>
          <w:ilvl w:val="0"/>
          <w:numId w:val="86"/>
        </w:numPr>
        <w:rPr>
          <w:rFonts w:ascii="Times New Roman" w:hAnsi="Times New Roman"/>
          <w:sz w:val="24"/>
          <w:szCs w:val="24"/>
        </w:rPr>
      </w:pPr>
      <w:r w:rsidRPr="00FC3152">
        <w:rPr>
          <w:rFonts w:ascii="Times New Roman" w:hAnsi="Times New Roman"/>
          <w:sz w:val="24"/>
          <w:szCs w:val="24"/>
        </w:rPr>
        <w:t>Karcag Városi Önkormányzat, bruttó 5.000 euró támogatásra benyújtotta a pályázatát az „Európa a polgárokért” című pályázatra.</w:t>
      </w:r>
    </w:p>
    <w:p w:rsidR="00456B83" w:rsidRPr="00FC3152" w:rsidRDefault="00456B83" w:rsidP="00456B83">
      <w:pPr>
        <w:pStyle w:val="Nincstrkz"/>
        <w:ind w:left="360"/>
        <w:rPr>
          <w:rFonts w:ascii="Times New Roman" w:hAnsi="Times New Roman"/>
          <w:sz w:val="24"/>
          <w:szCs w:val="24"/>
        </w:rPr>
      </w:pPr>
    </w:p>
    <w:p w:rsidR="00F659A5" w:rsidRDefault="00F659A5" w:rsidP="00456B83">
      <w:pPr>
        <w:pStyle w:val="Nincstrkz"/>
        <w:numPr>
          <w:ilvl w:val="0"/>
          <w:numId w:val="86"/>
        </w:numPr>
        <w:rPr>
          <w:rFonts w:ascii="Times New Roman" w:hAnsi="Times New Roman"/>
          <w:sz w:val="24"/>
          <w:szCs w:val="24"/>
        </w:rPr>
      </w:pPr>
      <w:r w:rsidRPr="00FC3152">
        <w:rPr>
          <w:rFonts w:ascii="Times New Roman" w:hAnsi="Times New Roman"/>
          <w:sz w:val="24"/>
          <w:szCs w:val="24"/>
        </w:rPr>
        <w:t>Karcag Városi Önkormányzat kinyilatkozza, hogy nyertes pályázat esetén megelőlegezi a támogatási összeget.</w:t>
      </w:r>
    </w:p>
    <w:p w:rsidR="00456B83" w:rsidRPr="00FC3152" w:rsidRDefault="00456B83" w:rsidP="00456B83">
      <w:pPr>
        <w:pStyle w:val="Nincstrkz"/>
        <w:ind w:left="360"/>
        <w:rPr>
          <w:rFonts w:ascii="Times New Roman" w:hAnsi="Times New Roman"/>
          <w:sz w:val="24"/>
          <w:szCs w:val="24"/>
        </w:rPr>
      </w:pPr>
    </w:p>
    <w:p w:rsidR="00F659A5" w:rsidRPr="00FC3152" w:rsidRDefault="00F659A5" w:rsidP="00F659A5">
      <w:pPr>
        <w:pStyle w:val="Nincstrkz"/>
        <w:ind w:left="720"/>
        <w:rPr>
          <w:rFonts w:ascii="Times New Roman" w:hAnsi="Times New Roman"/>
          <w:sz w:val="24"/>
          <w:szCs w:val="24"/>
        </w:rPr>
      </w:pPr>
      <w:r w:rsidRPr="00FC3152">
        <w:rPr>
          <w:rFonts w:ascii="Times New Roman" w:hAnsi="Times New Roman"/>
          <w:sz w:val="24"/>
          <w:szCs w:val="24"/>
          <w:u w:val="single"/>
        </w:rPr>
        <w:t>Felelős</w:t>
      </w:r>
      <w:r w:rsidRPr="00FC3152">
        <w:rPr>
          <w:rFonts w:ascii="Times New Roman" w:hAnsi="Times New Roman"/>
          <w:sz w:val="24"/>
          <w:szCs w:val="24"/>
        </w:rPr>
        <w:t>: Szabóné Bóka Réka költségvetési csoportvezető</w:t>
      </w:r>
    </w:p>
    <w:p w:rsidR="00F659A5" w:rsidRDefault="00F659A5" w:rsidP="00F659A5">
      <w:pPr>
        <w:pStyle w:val="Nincstrkz"/>
        <w:ind w:left="720"/>
        <w:rPr>
          <w:rFonts w:ascii="Times New Roman" w:hAnsi="Times New Roman"/>
          <w:sz w:val="24"/>
          <w:szCs w:val="24"/>
        </w:rPr>
      </w:pPr>
      <w:r w:rsidRPr="00FC3152">
        <w:rPr>
          <w:rFonts w:ascii="Times New Roman" w:hAnsi="Times New Roman"/>
          <w:sz w:val="24"/>
          <w:szCs w:val="24"/>
          <w:u w:val="single"/>
        </w:rPr>
        <w:t xml:space="preserve">Határidő: </w:t>
      </w:r>
      <w:r w:rsidRPr="00FC3152">
        <w:rPr>
          <w:rFonts w:ascii="Times New Roman" w:hAnsi="Times New Roman"/>
          <w:sz w:val="24"/>
          <w:szCs w:val="24"/>
        </w:rPr>
        <w:t>folyamatos</w:t>
      </w:r>
    </w:p>
    <w:p w:rsidR="00456B83" w:rsidRPr="00FC3152" w:rsidRDefault="00456B83" w:rsidP="00F659A5">
      <w:pPr>
        <w:pStyle w:val="Nincstrkz"/>
        <w:ind w:left="720"/>
        <w:rPr>
          <w:rFonts w:ascii="Times New Roman" w:hAnsi="Times New Roman"/>
          <w:sz w:val="24"/>
          <w:szCs w:val="24"/>
        </w:rPr>
      </w:pPr>
    </w:p>
    <w:p w:rsidR="00F659A5" w:rsidRDefault="00F659A5" w:rsidP="00456B83">
      <w:pPr>
        <w:pStyle w:val="Nincstrkz"/>
        <w:numPr>
          <w:ilvl w:val="0"/>
          <w:numId w:val="86"/>
        </w:numPr>
        <w:rPr>
          <w:rFonts w:ascii="Times New Roman" w:hAnsi="Times New Roman"/>
          <w:sz w:val="24"/>
          <w:szCs w:val="24"/>
        </w:rPr>
      </w:pPr>
      <w:r w:rsidRPr="00FC3152">
        <w:rPr>
          <w:rFonts w:ascii="Times New Roman" w:hAnsi="Times New Roman"/>
          <w:sz w:val="24"/>
          <w:szCs w:val="24"/>
        </w:rPr>
        <w:t>A Képviselő-testület felhatalmazza Karcag Városi Önkormányzat Polgármesterét a pályázattal kapcsolatos szerződések aláírására.</w:t>
      </w:r>
    </w:p>
    <w:p w:rsidR="00456B83" w:rsidRPr="00FC3152" w:rsidRDefault="00456B83" w:rsidP="00456B83">
      <w:pPr>
        <w:pStyle w:val="Nincstrkz"/>
        <w:ind w:left="360"/>
        <w:rPr>
          <w:rFonts w:ascii="Times New Roman" w:hAnsi="Times New Roman"/>
          <w:sz w:val="24"/>
          <w:szCs w:val="24"/>
        </w:rPr>
      </w:pPr>
    </w:p>
    <w:p w:rsidR="00F659A5" w:rsidRPr="00FC3152" w:rsidRDefault="00F659A5" w:rsidP="00F659A5">
      <w:pPr>
        <w:pStyle w:val="Nincstrkz"/>
        <w:ind w:left="720"/>
        <w:rPr>
          <w:rFonts w:ascii="Times New Roman" w:hAnsi="Times New Roman"/>
          <w:sz w:val="24"/>
          <w:szCs w:val="24"/>
        </w:rPr>
      </w:pPr>
      <w:r w:rsidRPr="00FC3152">
        <w:rPr>
          <w:rFonts w:ascii="Times New Roman" w:hAnsi="Times New Roman"/>
          <w:sz w:val="24"/>
          <w:szCs w:val="24"/>
          <w:u w:val="single"/>
        </w:rPr>
        <w:t>Felelős</w:t>
      </w:r>
      <w:proofErr w:type="gramStart"/>
      <w:r w:rsidRPr="00FC3152">
        <w:rPr>
          <w:rFonts w:ascii="Times New Roman" w:hAnsi="Times New Roman"/>
          <w:sz w:val="24"/>
          <w:szCs w:val="24"/>
          <w:u w:val="single"/>
        </w:rPr>
        <w:t>:</w:t>
      </w:r>
      <w:r w:rsidRPr="00FC3152">
        <w:rPr>
          <w:rFonts w:ascii="Times New Roman" w:hAnsi="Times New Roman"/>
          <w:sz w:val="24"/>
          <w:szCs w:val="24"/>
        </w:rPr>
        <w:t>Rózsa</w:t>
      </w:r>
      <w:proofErr w:type="gramEnd"/>
      <w:r w:rsidRPr="00FC3152">
        <w:rPr>
          <w:rFonts w:ascii="Times New Roman" w:hAnsi="Times New Roman"/>
          <w:sz w:val="24"/>
          <w:szCs w:val="24"/>
        </w:rPr>
        <w:t xml:space="preserve"> Sándor jegyző</w:t>
      </w:r>
    </w:p>
    <w:p w:rsidR="00F659A5" w:rsidRPr="00FC3152" w:rsidRDefault="00F659A5" w:rsidP="00F659A5">
      <w:pPr>
        <w:pStyle w:val="Nincstrkz"/>
        <w:ind w:left="720"/>
        <w:rPr>
          <w:rFonts w:ascii="Times New Roman" w:eastAsia="Times New Roman" w:hAnsi="Times New Roman"/>
          <w:sz w:val="24"/>
          <w:szCs w:val="24"/>
          <w:lang w:eastAsia="hu-HU"/>
        </w:rPr>
      </w:pPr>
      <w:r w:rsidRPr="00FC3152">
        <w:rPr>
          <w:rFonts w:ascii="Times New Roman" w:hAnsi="Times New Roman"/>
          <w:sz w:val="24"/>
          <w:szCs w:val="24"/>
        </w:rPr>
        <w:t xml:space="preserve">              Nagyné Major Mária </w:t>
      </w:r>
      <w:r w:rsidRPr="00FC3152">
        <w:rPr>
          <w:rFonts w:ascii="Times New Roman" w:eastAsia="Times New Roman" w:hAnsi="Times New Roman"/>
          <w:sz w:val="24"/>
          <w:szCs w:val="24"/>
          <w:lang w:eastAsia="hu-HU"/>
        </w:rPr>
        <w:t>közszolgálati tisztviselő</w:t>
      </w:r>
    </w:p>
    <w:p w:rsidR="00F659A5" w:rsidRDefault="00F659A5" w:rsidP="00F659A5">
      <w:pPr>
        <w:pStyle w:val="Nincstrkz"/>
        <w:ind w:left="720"/>
        <w:rPr>
          <w:rFonts w:ascii="Times New Roman" w:hAnsi="Times New Roman"/>
          <w:sz w:val="24"/>
          <w:szCs w:val="24"/>
        </w:rPr>
      </w:pPr>
      <w:r w:rsidRPr="00FC3152">
        <w:rPr>
          <w:rFonts w:ascii="Times New Roman" w:hAnsi="Times New Roman"/>
          <w:sz w:val="24"/>
          <w:szCs w:val="24"/>
          <w:u w:val="single"/>
        </w:rPr>
        <w:t xml:space="preserve">Határidő: </w:t>
      </w:r>
      <w:r w:rsidRPr="00FC3152">
        <w:rPr>
          <w:rFonts w:ascii="Times New Roman" w:hAnsi="Times New Roman"/>
          <w:sz w:val="24"/>
          <w:szCs w:val="24"/>
        </w:rPr>
        <w:t>folyamatos</w:t>
      </w:r>
    </w:p>
    <w:p w:rsidR="00456B83" w:rsidRPr="00FC3152" w:rsidRDefault="00456B83" w:rsidP="00F659A5">
      <w:pPr>
        <w:pStyle w:val="Nincstrkz"/>
        <w:ind w:left="720"/>
        <w:rPr>
          <w:rFonts w:ascii="Times New Roman" w:hAnsi="Times New Roman"/>
          <w:sz w:val="24"/>
          <w:szCs w:val="24"/>
        </w:rPr>
      </w:pPr>
    </w:p>
    <w:p w:rsidR="00F659A5" w:rsidRPr="00FC3152" w:rsidRDefault="00F659A5" w:rsidP="00456B83">
      <w:pPr>
        <w:ind w:left="142"/>
        <w:jc w:val="both"/>
        <w:rPr>
          <w:sz w:val="24"/>
          <w:szCs w:val="24"/>
        </w:rPr>
      </w:pPr>
      <w:r w:rsidRPr="00FC3152">
        <w:rPr>
          <w:sz w:val="24"/>
          <w:szCs w:val="24"/>
          <w:u w:val="single"/>
        </w:rPr>
        <w:t>Erről értesülnek</w:t>
      </w:r>
      <w:r w:rsidRPr="00FC3152">
        <w:rPr>
          <w:sz w:val="24"/>
          <w:szCs w:val="24"/>
        </w:rPr>
        <w:t xml:space="preserve">: </w:t>
      </w:r>
    </w:p>
    <w:p w:rsidR="00F659A5" w:rsidRPr="00456B83" w:rsidRDefault="00F659A5" w:rsidP="00456B83">
      <w:pPr>
        <w:pStyle w:val="Listaszerbekezds"/>
        <w:numPr>
          <w:ilvl w:val="0"/>
          <w:numId w:val="87"/>
        </w:numPr>
        <w:ind w:left="851" w:hanging="425"/>
        <w:jc w:val="both"/>
      </w:pPr>
      <w:r w:rsidRPr="00456B83">
        <w:t xml:space="preserve">Karcag Városi Önkormányzat Képviselő-testületének tagjai, lakhelyükön </w:t>
      </w:r>
    </w:p>
    <w:p w:rsidR="00F659A5" w:rsidRPr="00456B83" w:rsidRDefault="00F659A5" w:rsidP="00456B83">
      <w:pPr>
        <w:pStyle w:val="Listaszerbekezds"/>
        <w:numPr>
          <w:ilvl w:val="0"/>
          <w:numId w:val="87"/>
        </w:numPr>
        <w:ind w:left="851" w:hanging="425"/>
        <w:jc w:val="both"/>
      </w:pPr>
      <w:r w:rsidRPr="00456B83">
        <w:t xml:space="preserve">Karcag Városi Önkormányzat Polgármestere, helyben </w:t>
      </w:r>
    </w:p>
    <w:p w:rsidR="00F659A5" w:rsidRPr="00456B83" w:rsidRDefault="00F659A5" w:rsidP="00456B83">
      <w:pPr>
        <w:pStyle w:val="Listaszerbekezds"/>
        <w:numPr>
          <w:ilvl w:val="0"/>
          <w:numId w:val="87"/>
        </w:numPr>
        <w:ind w:left="851" w:hanging="425"/>
        <w:jc w:val="both"/>
      </w:pPr>
      <w:r w:rsidRPr="00456B83">
        <w:t xml:space="preserve">Karcag Városi Önkormányzat Jegyzője, helyben </w:t>
      </w:r>
    </w:p>
    <w:p w:rsidR="00F659A5" w:rsidRPr="00456B83" w:rsidRDefault="00F659A5" w:rsidP="00456B83">
      <w:pPr>
        <w:pStyle w:val="Listaszerbekezds"/>
        <w:numPr>
          <w:ilvl w:val="0"/>
          <w:numId w:val="87"/>
        </w:numPr>
        <w:ind w:left="851" w:hanging="425"/>
        <w:jc w:val="both"/>
      </w:pPr>
      <w:r w:rsidRPr="00456B83">
        <w:t xml:space="preserve">Karcagi Polgármesteri Hivatal, Költségvetési, Gazdálkodási és Kistérségi Iroda, helyben </w:t>
      </w:r>
    </w:p>
    <w:p w:rsidR="00F659A5" w:rsidRPr="00456B83" w:rsidRDefault="00F659A5" w:rsidP="00456B83">
      <w:pPr>
        <w:pStyle w:val="Listaszerbekezds"/>
        <w:numPr>
          <w:ilvl w:val="0"/>
          <w:numId w:val="87"/>
        </w:numPr>
        <w:ind w:left="851" w:hanging="425"/>
        <w:jc w:val="both"/>
      </w:pPr>
      <w:r w:rsidRPr="00456B83">
        <w:t>Karcagi Polgármesteri Hivatal,</w:t>
      </w:r>
      <w:r w:rsidR="00456B83">
        <w:t xml:space="preserve"> </w:t>
      </w:r>
      <w:r w:rsidRPr="00456B83">
        <w:t>Aljegyzői Iroda, helyben</w:t>
      </w:r>
    </w:p>
    <w:p w:rsidR="00F659A5" w:rsidRPr="00456B83" w:rsidRDefault="00F659A5" w:rsidP="00456B83">
      <w:pPr>
        <w:pStyle w:val="Listaszerbekezds"/>
        <w:numPr>
          <w:ilvl w:val="0"/>
          <w:numId w:val="87"/>
        </w:numPr>
        <w:ind w:left="851" w:hanging="425"/>
        <w:jc w:val="both"/>
      </w:pPr>
      <w:r w:rsidRPr="00456B83">
        <w:t>Karcagi Polgármesteri Hivatal, Nagyné Major Mária, intézményi és civil kapcsolatok ügyintézője, helyben</w:t>
      </w:r>
    </w:p>
    <w:p w:rsidR="00B80694" w:rsidRPr="00FC3152" w:rsidRDefault="003333B0" w:rsidP="000F01AA">
      <w:pPr>
        <w:pStyle w:val="NormlWeb"/>
        <w:tabs>
          <w:tab w:val="left" w:pos="2660"/>
        </w:tabs>
        <w:spacing w:before="0" w:after="0"/>
        <w:rPr>
          <w:b/>
          <w:bCs/>
          <w:szCs w:val="24"/>
        </w:rPr>
      </w:pPr>
      <w:r>
        <w:rPr>
          <w:b/>
          <w:bCs/>
          <w:szCs w:val="24"/>
        </w:rPr>
        <w:t xml:space="preserve"> </w:t>
      </w:r>
    </w:p>
    <w:p w:rsidR="00B80694" w:rsidRDefault="00B80694" w:rsidP="000F01AA">
      <w:pPr>
        <w:pStyle w:val="NormlWeb"/>
        <w:tabs>
          <w:tab w:val="left" w:pos="2660"/>
        </w:tabs>
        <w:spacing w:before="0" w:after="0"/>
        <w:rPr>
          <w:szCs w:val="24"/>
        </w:rPr>
      </w:pPr>
    </w:p>
    <w:p w:rsidR="00ED7408" w:rsidRDefault="00ED7408" w:rsidP="000F01AA">
      <w:pPr>
        <w:pStyle w:val="NormlWeb"/>
        <w:tabs>
          <w:tab w:val="left" w:pos="2660"/>
        </w:tabs>
        <w:spacing w:before="0" w:after="0"/>
        <w:rPr>
          <w:szCs w:val="24"/>
        </w:rPr>
      </w:pPr>
    </w:p>
    <w:p w:rsidR="00ED7408" w:rsidRPr="000F01AA" w:rsidRDefault="00ED7408" w:rsidP="000F01AA">
      <w:pPr>
        <w:pStyle w:val="NormlWeb"/>
        <w:tabs>
          <w:tab w:val="left" w:pos="2660"/>
        </w:tabs>
        <w:spacing w:before="0" w:after="0"/>
        <w:rPr>
          <w:szCs w:val="24"/>
        </w:rPr>
      </w:pPr>
    </w:p>
    <w:tbl>
      <w:tblPr>
        <w:tblW w:w="0" w:type="auto"/>
        <w:tblLook w:val="04A0"/>
      </w:tblPr>
      <w:tblGrid>
        <w:gridCol w:w="2660"/>
        <w:gridCol w:w="6551"/>
      </w:tblGrid>
      <w:tr w:rsidR="000F01AA" w:rsidRPr="000F01AA" w:rsidTr="00BF5EBD">
        <w:tc>
          <w:tcPr>
            <w:tcW w:w="2660" w:type="dxa"/>
          </w:tcPr>
          <w:p w:rsidR="000F01AA" w:rsidRPr="000F01AA" w:rsidRDefault="00666319" w:rsidP="00EE65C0">
            <w:pPr>
              <w:jc w:val="both"/>
              <w:rPr>
                <w:b/>
                <w:bCs/>
                <w:sz w:val="24"/>
                <w:szCs w:val="24"/>
              </w:rPr>
            </w:pPr>
            <w:r>
              <w:rPr>
                <w:b/>
                <w:bCs/>
                <w:sz w:val="24"/>
                <w:szCs w:val="24"/>
              </w:rPr>
              <w:t>2</w:t>
            </w:r>
            <w:r w:rsidR="000F01AA" w:rsidRPr="000F01AA">
              <w:rPr>
                <w:b/>
                <w:bCs/>
                <w:sz w:val="24"/>
                <w:szCs w:val="24"/>
              </w:rPr>
              <w:t xml:space="preserve">1. </w:t>
            </w:r>
            <w:r w:rsidR="000F01AA" w:rsidRPr="000F01AA">
              <w:rPr>
                <w:b/>
                <w:bCs/>
                <w:sz w:val="24"/>
                <w:szCs w:val="24"/>
                <w:u w:val="single"/>
              </w:rPr>
              <w:t>napirendi pont:</w:t>
            </w:r>
          </w:p>
        </w:tc>
        <w:tc>
          <w:tcPr>
            <w:tcW w:w="6551" w:type="dxa"/>
          </w:tcPr>
          <w:p w:rsidR="000F01AA" w:rsidRPr="000F01AA" w:rsidRDefault="000F01AA" w:rsidP="000F01AA">
            <w:pPr>
              <w:pStyle w:val="NormlWeb"/>
              <w:spacing w:before="0" w:after="0"/>
              <w:ind w:left="360"/>
              <w:jc w:val="both"/>
              <w:rPr>
                <w:szCs w:val="24"/>
              </w:rPr>
            </w:pPr>
            <w:r w:rsidRPr="000F01AA">
              <w:rPr>
                <w:szCs w:val="24"/>
              </w:rPr>
              <w:t>Javaslat a Bethlen Gábor Alapkezelő pályázatán való részvételre</w:t>
            </w:r>
          </w:p>
          <w:p w:rsidR="000F01AA" w:rsidRPr="000F01AA" w:rsidRDefault="000F01AA" w:rsidP="000F01AA">
            <w:pPr>
              <w:pStyle w:val="Szvegtrzsbehzssal"/>
              <w:ind w:left="360"/>
              <w:rPr>
                <w:szCs w:val="24"/>
              </w:rPr>
            </w:pPr>
          </w:p>
        </w:tc>
      </w:tr>
    </w:tbl>
    <w:p w:rsidR="00B80694" w:rsidRDefault="00B80694" w:rsidP="000F01AA">
      <w:pPr>
        <w:tabs>
          <w:tab w:val="left" w:pos="2660"/>
        </w:tabs>
        <w:autoSpaceDE w:val="0"/>
        <w:autoSpaceDN w:val="0"/>
        <w:adjustRightInd w:val="0"/>
        <w:rPr>
          <w:b/>
          <w:bCs/>
          <w:sz w:val="24"/>
          <w:szCs w:val="24"/>
        </w:rPr>
      </w:pPr>
      <w:r w:rsidRPr="000F01AA">
        <w:rPr>
          <w:b/>
          <w:bCs/>
          <w:sz w:val="24"/>
          <w:szCs w:val="24"/>
        </w:rPr>
        <w:tab/>
      </w:r>
    </w:p>
    <w:p w:rsidR="00ED7408" w:rsidRDefault="0009556B" w:rsidP="0009556B">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8A73B3">
        <w:rPr>
          <w:bCs/>
          <w:iCs/>
          <w:sz w:val="24"/>
          <w:szCs w:val="24"/>
        </w:rPr>
        <w:t>Amennyiben nyernek, n</w:t>
      </w:r>
      <w:r w:rsidR="00546714">
        <w:rPr>
          <w:bCs/>
          <w:iCs/>
          <w:sz w:val="24"/>
          <w:szCs w:val="24"/>
        </w:rPr>
        <w:t>agyon sok mindenre felhasználható az összeg</w:t>
      </w:r>
      <w:r w:rsidR="0039561E">
        <w:rPr>
          <w:bCs/>
          <w:iCs/>
          <w:sz w:val="24"/>
          <w:szCs w:val="24"/>
        </w:rPr>
        <w:t>, mely</w:t>
      </w:r>
      <w:r w:rsidR="008A73B3">
        <w:rPr>
          <w:bCs/>
          <w:iCs/>
          <w:sz w:val="24"/>
          <w:szCs w:val="24"/>
        </w:rPr>
        <w:t>ből a</w:t>
      </w:r>
      <w:r w:rsidR="00546714">
        <w:rPr>
          <w:bCs/>
          <w:iCs/>
          <w:sz w:val="24"/>
          <w:szCs w:val="24"/>
        </w:rPr>
        <w:t xml:space="preserve"> magyarlakta testvértelepülése</w:t>
      </w:r>
      <w:r w:rsidR="00255F95">
        <w:rPr>
          <w:bCs/>
          <w:iCs/>
          <w:sz w:val="24"/>
          <w:szCs w:val="24"/>
        </w:rPr>
        <w:t>kről érkezők</w:t>
      </w:r>
      <w:r w:rsidR="00546714">
        <w:rPr>
          <w:bCs/>
          <w:iCs/>
          <w:sz w:val="24"/>
          <w:szCs w:val="24"/>
        </w:rPr>
        <w:t xml:space="preserve"> vendéglátását szeretnék a Birkafőző Fesztiválon megoldani. </w:t>
      </w:r>
    </w:p>
    <w:p w:rsidR="00ED7408" w:rsidRDefault="00ED7408" w:rsidP="0009556B">
      <w:pPr>
        <w:tabs>
          <w:tab w:val="left" w:pos="2518"/>
        </w:tabs>
        <w:jc w:val="both"/>
        <w:rPr>
          <w:bCs/>
          <w:iCs/>
          <w:sz w:val="24"/>
          <w:szCs w:val="24"/>
        </w:rPr>
      </w:pPr>
    </w:p>
    <w:p w:rsidR="0009556B" w:rsidRPr="00A45D51" w:rsidRDefault="0009556B" w:rsidP="0009556B">
      <w:pPr>
        <w:tabs>
          <w:tab w:val="left" w:pos="2518"/>
        </w:tabs>
        <w:jc w:val="both"/>
        <w:rPr>
          <w:bCs/>
          <w:iCs/>
          <w:sz w:val="24"/>
          <w:szCs w:val="24"/>
        </w:rPr>
      </w:pPr>
      <w:r w:rsidRPr="00A45D51">
        <w:rPr>
          <w:bCs/>
          <w:iCs/>
          <w:sz w:val="24"/>
          <w:szCs w:val="24"/>
        </w:rPr>
        <w:t>Kérdés, hozzászólás van-e?</w:t>
      </w:r>
    </w:p>
    <w:p w:rsidR="0009556B" w:rsidRPr="00A45D51" w:rsidRDefault="0009556B" w:rsidP="0009556B">
      <w:pPr>
        <w:tabs>
          <w:tab w:val="left" w:pos="2518"/>
        </w:tabs>
        <w:jc w:val="both"/>
        <w:rPr>
          <w:bCs/>
          <w:iCs/>
          <w:sz w:val="24"/>
          <w:szCs w:val="24"/>
        </w:rPr>
      </w:pPr>
    </w:p>
    <w:p w:rsidR="0009556B" w:rsidRPr="00A45D51" w:rsidRDefault="0009556B" w:rsidP="0009556B">
      <w:pPr>
        <w:rPr>
          <w:sz w:val="24"/>
          <w:szCs w:val="24"/>
        </w:rPr>
      </w:pPr>
      <w:r w:rsidRPr="00A45D51">
        <w:rPr>
          <w:sz w:val="24"/>
          <w:szCs w:val="24"/>
        </w:rPr>
        <w:t xml:space="preserve">Kérdés, észrevétel nem hangzott el. </w:t>
      </w:r>
    </w:p>
    <w:p w:rsidR="0009556B" w:rsidRPr="00A45D51" w:rsidRDefault="0009556B" w:rsidP="0009556B">
      <w:pPr>
        <w:rPr>
          <w:sz w:val="24"/>
          <w:szCs w:val="24"/>
        </w:rPr>
      </w:pPr>
    </w:p>
    <w:p w:rsidR="0009556B" w:rsidRPr="00A45D51" w:rsidRDefault="0009556B" w:rsidP="0009556B">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9556B" w:rsidRPr="00A45D51" w:rsidRDefault="0009556B" w:rsidP="0009556B">
      <w:pPr>
        <w:rPr>
          <w:b/>
          <w:bCs/>
          <w:sz w:val="24"/>
          <w:szCs w:val="24"/>
          <w:u w:val="single"/>
        </w:rPr>
      </w:pPr>
    </w:p>
    <w:p w:rsidR="0009556B" w:rsidRPr="00A45D51" w:rsidRDefault="0009556B" w:rsidP="0009556B">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Pr="0009556B">
        <w:rPr>
          <w:bCs/>
          <w:sz w:val="24"/>
          <w:szCs w:val="24"/>
        </w:rPr>
        <w:t>1</w:t>
      </w:r>
      <w:r w:rsidR="00C04184">
        <w:rPr>
          <w:bCs/>
          <w:sz w:val="24"/>
          <w:szCs w:val="24"/>
        </w:rPr>
        <w:t>0</w:t>
      </w:r>
      <w:r w:rsidRPr="0009556B">
        <w:rPr>
          <w:bCs/>
          <w:sz w:val="24"/>
          <w:szCs w:val="24"/>
        </w:rPr>
        <w:t xml:space="preserve"> i</w:t>
      </w:r>
      <w:r w:rsidRPr="00A45D51">
        <w:rPr>
          <w:sz w:val="24"/>
          <w:szCs w:val="24"/>
        </w:rPr>
        <w:t>gen szavazat. Nemleges szavazat és tartózkodás nem volt.</w:t>
      </w:r>
    </w:p>
    <w:p w:rsidR="00B80694" w:rsidRDefault="00B80694" w:rsidP="000F01AA">
      <w:pPr>
        <w:tabs>
          <w:tab w:val="left" w:pos="2660"/>
        </w:tabs>
        <w:autoSpaceDE w:val="0"/>
        <w:autoSpaceDN w:val="0"/>
        <w:adjustRightInd w:val="0"/>
        <w:rPr>
          <w:b/>
          <w:bCs/>
          <w:sz w:val="24"/>
          <w:szCs w:val="24"/>
        </w:rPr>
      </w:pPr>
    </w:p>
    <w:p w:rsidR="008A73B3" w:rsidRDefault="008A73B3" w:rsidP="000F01AA">
      <w:pPr>
        <w:tabs>
          <w:tab w:val="left" w:pos="2660"/>
        </w:tabs>
        <w:autoSpaceDE w:val="0"/>
        <w:autoSpaceDN w:val="0"/>
        <w:adjustRightInd w:val="0"/>
        <w:rPr>
          <w:b/>
          <w:bCs/>
          <w:sz w:val="24"/>
          <w:szCs w:val="24"/>
        </w:rPr>
      </w:pPr>
    </w:p>
    <w:p w:rsidR="008A73B3" w:rsidRPr="008A73B3" w:rsidRDefault="008A73B3" w:rsidP="008A73B3">
      <w:pPr>
        <w:autoSpaceDE w:val="0"/>
        <w:autoSpaceDN w:val="0"/>
        <w:adjustRightInd w:val="0"/>
        <w:rPr>
          <w:b/>
          <w:sz w:val="24"/>
          <w:szCs w:val="24"/>
        </w:rPr>
      </w:pPr>
      <w:r w:rsidRPr="008A73B3">
        <w:rPr>
          <w:b/>
          <w:sz w:val="24"/>
          <w:szCs w:val="24"/>
        </w:rPr>
        <w:t>80/2016. (</w:t>
      </w:r>
      <w:proofErr w:type="spellStart"/>
      <w:r w:rsidRPr="008A73B3">
        <w:rPr>
          <w:b/>
          <w:sz w:val="24"/>
          <w:szCs w:val="24"/>
        </w:rPr>
        <w:t>III</w:t>
      </w:r>
      <w:proofErr w:type="spellEnd"/>
      <w:r w:rsidRPr="008A73B3">
        <w:rPr>
          <w:b/>
          <w:sz w:val="24"/>
          <w:szCs w:val="24"/>
        </w:rPr>
        <w:t>. 31.) „</w:t>
      </w:r>
      <w:proofErr w:type="spellStart"/>
      <w:r w:rsidRPr="008A73B3">
        <w:rPr>
          <w:b/>
          <w:sz w:val="24"/>
          <w:szCs w:val="24"/>
        </w:rPr>
        <w:t>kt</w:t>
      </w:r>
      <w:proofErr w:type="spellEnd"/>
      <w:r w:rsidRPr="008A73B3">
        <w:rPr>
          <w:b/>
          <w:sz w:val="24"/>
          <w:szCs w:val="24"/>
        </w:rPr>
        <w:t>.” sz. h a t á r o z a t</w:t>
      </w:r>
    </w:p>
    <w:p w:rsidR="008A73B3" w:rsidRPr="008A73B3" w:rsidRDefault="008A73B3" w:rsidP="008A73B3">
      <w:pPr>
        <w:pStyle w:val="NormlWeb"/>
        <w:spacing w:before="0" w:after="0"/>
        <w:rPr>
          <w:b/>
          <w:color w:val="000000"/>
          <w:szCs w:val="24"/>
        </w:rPr>
      </w:pPr>
      <w:proofErr w:type="gramStart"/>
      <w:r w:rsidRPr="008A73B3">
        <w:rPr>
          <w:b/>
          <w:szCs w:val="24"/>
        </w:rPr>
        <w:t>a</w:t>
      </w:r>
      <w:proofErr w:type="gramEnd"/>
      <w:r w:rsidRPr="008A73B3">
        <w:rPr>
          <w:b/>
          <w:szCs w:val="24"/>
        </w:rPr>
        <w:t xml:space="preserve"> Bethlen Gábor Alapkezelő pályázatán való </w:t>
      </w:r>
      <w:r w:rsidRPr="008A73B3">
        <w:rPr>
          <w:b/>
          <w:color w:val="000000"/>
          <w:szCs w:val="24"/>
        </w:rPr>
        <w:t>részvételről</w:t>
      </w:r>
    </w:p>
    <w:p w:rsidR="008A73B3" w:rsidRPr="008A73B3" w:rsidRDefault="008A73B3" w:rsidP="008A73B3">
      <w:pPr>
        <w:pStyle w:val="NormlWeb"/>
        <w:spacing w:after="0"/>
        <w:rPr>
          <w:b/>
          <w:color w:val="000000"/>
          <w:szCs w:val="24"/>
        </w:rPr>
      </w:pPr>
    </w:p>
    <w:p w:rsidR="008A73B3" w:rsidRDefault="008A73B3" w:rsidP="008A73B3">
      <w:pPr>
        <w:jc w:val="both"/>
        <w:rPr>
          <w:sz w:val="24"/>
          <w:szCs w:val="24"/>
        </w:rPr>
      </w:pPr>
      <w:r w:rsidRPr="008A73B3">
        <w:rPr>
          <w:sz w:val="24"/>
          <w:szCs w:val="24"/>
        </w:rPr>
        <w:t xml:space="preserve">A Karcag Városi Önkormányzat Képviselő-testülete (továbbiakban: Képviselő-testület) az Alaptörvény 32. cikk (1) bekezdése b) pontjában meghatározott jogkörében eljárva, a Magyarország helyi önkormányzatairól szóló 2011. évi </w:t>
      </w:r>
      <w:proofErr w:type="spellStart"/>
      <w:r w:rsidRPr="008A73B3">
        <w:rPr>
          <w:sz w:val="24"/>
          <w:szCs w:val="24"/>
        </w:rPr>
        <w:t>CLXXXIX</w:t>
      </w:r>
      <w:proofErr w:type="spellEnd"/>
      <w:r w:rsidRPr="008A73B3">
        <w:rPr>
          <w:sz w:val="24"/>
          <w:szCs w:val="24"/>
        </w:rPr>
        <w:t xml:space="preserve"> törvény 10. § (1) bekezdésében valamint a Bethlen Gábor Alapról szóló 2010. évi </w:t>
      </w:r>
      <w:proofErr w:type="spellStart"/>
      <w:r w:rsidRPr="008A73B3">
        <w:rPr>
          <w:sz w:val="24"/>
          <w:szCs w:val="24"/>
        </w:rPr>
        <w:t>CLXXXII</w:t>
      </w:r>
      <w:proofErr w:type="spellEnd"/>
      <w:r w:rsidRPr="008A73B3">
        <w:rPr>
          <w:sz w:val="24"/>
          <w:szCs w:val="24"/>
        </w:rPr>
        <w:t>. tv. 1.§ (2) bekezdés b, pontjában és a 3. § c, pontjában biztosított feladatkörében eljárva az alábbiak szerint dönt:</w:t>
      </w:r>
    </w:p>
    <w:p w:rsidR="008A73B3" w:rsidRPr="008A73B3" w:rsidRDefault="008A73B3" w:rsidP="008A73B3">
      <w:pPr>
        <w:jc w:val="both"/>
        <w:rPr>
          <w:sz w:val="24"/>
          <w:szCs w:val="24"/>
        </w:rPr>
      </w:pPr>
    </w:p>
    <w:p w:rsidR="008A73B3" w:rsidRDefault="008A73B3" w:rsidP="00C37DEA">
      <w:pPr>
        <w:pStyle w:val="Listaszerbekezds"/>
        <w:numPr>
          <w:ilvl w:val="1"/>
          <w:numId w:val="88"/>
        </w:numPr>
        <w:spacing w:line="259" w:lineRule="auto"/>
        <w:jc w:val="both"/>
      </w:pPr>
      <w:r w:rsidRPr="008A73B3">
        <w:t>A Képviselő-testület egyetért és támogatja, hogy sikeres pályázat esetén az elnyert összeg határon túli magyar anyanyelvű testvérvárosok a meghívására kerüljön felhasználásra.</w:t>
      </w:r>
    </w:p>
    <w:p w:rsidR="00C37DEA" w:rsidRDefault="00C37DEA" w:rsidP="00C37DEA">
      <w:pPr>
        <w:spacing w:line="259" w:lineRule="auto"/>
        <w:ind w:left="1080"/>
        <w:jc w:val="both"/>
      </w:pPr>
    </w:p>
    <w:p w:rsidR="008A73B3" w:rsidRDefault="008A73B3" w:rsidP="008A73B3">
      <w:pPr>
        <w:pStyle w:val="Listaszerbekezds"/>
        <w:numPr>
          <w:ilvl w:val="1"/>
          <w:numId w:val="88"/>
        </w:numPr>
        <w:spacing w:after="160" w:line="259" w:lineRule="auto"/>
        <w:jc w:val="both"/>
      </w:pPr>
      <w:r w:rsidRPr="008A73B3">
        <w:t>A Képviselő-testület felhatalmazza Karcag Városi Önkormányzat Polgármesterét, hogy a határozat 1. pontja szerinti dokumentumokat aláírja.</w:t>
      </w:r>
    </w:p>
    <w:p w:rsidR="008A73B3" w:rsidRPr="008A73B3" w:rsidRDefault="008A73B3" w:rsidP="008A73B3">
      <w:pPr>
        <w:spacing w:after="160" w:line="259" w:lineRule="auto"/>
        <w:ind w:left="1080"/>
        <w:jc w:val="both"/>
      </w:pPr>
    </w:p>
    <w:p w:rsidR="008A73B3" w:rsidRPr="00C37DEA" w:rsidRDefault="008A73B3" w:rsidP="008A73B3">
      <w:pPr>
        <w:pStyle w:val="Listaszerbekezds"/>
        <w:numPr>
          <w:ilvl w:val="1"/>
          <w:numId w:val="88"/>
        </w:numPr>
        <w:spacing w:after="160" w:line="259" w:lineRule="auto"/>
        <w:jc w:val="both"/>
      </w:pPr>
      <w:r w:rsidRPr="008A73B3">
        <w:t xml:space="preserve">A Képviselő-testület felkéri a Karcagi Polgármesteri Hivatalt a határozat 1. és </w:t>
      </w:r>
      <w:r w:rsidRPr="00C37DEA">
        <w:t>a 2. pontjából eredő feladatok végrehajtására.</w:t>
      </w:r>
    </w:p>
    <w:p w:rsidR="008A73B3" w:rsidRPr="00C37DEA" w:rsidRDefault="008A73B3" w:rsidP="008A73B3">
      <w:pPr>
        <w:jc w:val="both"/>
        <w:rPr>
          <w:sz w:val="24"/>
          <w:szCs w:val="24"/>
        </w:rPr>
      </w:pPr>
      <w:r w:rsidRPr="00C37DEA">
        <w:rPr>
          <w:sz w:val="24"/>
          <w:szCs w:val="24"/>
        </w:rPr>
        <w:t xml:space="preserve">                        </w:t>
      </w:r>
      <w:r w:rsidRPr="00C37DEA">
        <w:rPr>
          <w:sz w:val="24"/>
          <w:szCs w:val="24"/>
          <w:u w:val="single"/>
        </w:rPr>
        <w:t>Határidő:</w:t>
      </w:r>
      <w:r w:rsidRPr="00C37DEA">
        <w:rPr>
          <w:sz w:val="24"/>
          <w:szCs w:val="24"/>
        </w:rPr>
        <w:t xml:space="preserve"> 2016. augusztus 31.</w:t>
      </w:r>
    </w:p>
    <w:p w:rsidR="008A73B3" w:rsidRPr="00C37DEA" w:rsidRDefault="008A73B3" w:rsidP="008A73B3">
      <w:pPr>
        <w:jc w:val="both"/>
        <w:rPr>
          <w:sz w:val="24"/>
          <w:szCs w:val="24"/>
        </w:rPr>
      </w:pPr>
      <w:r w:rsidRPr="00C37DEA">
        <w:rPr>
          <w:sz w:val="24"/>
          <w:szCs w:val="24"/>
        </w:rPr>
        <w:t xml:space="preserve">                         </w:t>
      </w:r>
      <w:r w:rsidRPr="00C37DEA">
        <w:rPr>
          <w:sz w:val="24"/>
          <w:szCs w:val="24"/>
          <w:u w:val="single"/>
        </w:rPr>
        <w:t>Felelős:</w:t>
      </w:r>
      <w:r w:rsidRPr="00C37DEA">
        <w:rPr>
          <w:sz w:val="24"/>
          <w:szCs w:val="24"/>
        </w:rPr>
        <w:t xml:space="preserve"> Nagyné Major Mária intézményi és civil kapcsolatok ügyintézője</w:t>
      </w:r>
    </w:p>
    <w:p w:rsidR="00C37DEA" w:rsidRPr="00C37DEA" w:rsidRDefault="00C37DEA" w:rsidP="008A73B3">
      <w:pPr>
        <w:jc w:val="both"/>
        <w:rPr>
          <w:sz w:val="24"/>
          <w:szCs w:val="24"/>
          <w:u w:val="single"/>
        </w:rPr>
      </w:pPr>
    </w:p>
    <w:p w:rsidR="008A73B3" w:rsidRPr="00C37DEA" w:rsidRDefault="008A73B3" w:rsidP="008A73B3">
      <w:pPr>
        <w:jc w:val="both"/>
        <w:rPr>
          <w:sz w:val="24"/>
          <w:szCs w:val="24"/>
          <w:u w:val="single"/>
        </w:rPr>
      </w:pPr>
      <w:r w:rsidRPr="00C37DEA">
        <w:rPr>
          <w:sz w:val="24"/>
          <w:szCs w:val="24"/>
          <w:u w:val="single"/>
        </w:rPr>
        <w:t>Erről értesülnek:</w:t>
      </w:r>
    </w:p>
    <w:p w:rsidR="008A73B3" w:rsidRPr="00C37DEA" w:rsidRDefault="008A73B3" w:rsidP="00C37DEA">
      <w:pPr>
        <w:pStyle w:val="Listaszerbekezds"/>
        <w:widowControl w:val="0"/>
        <w:numPr>
          <w:ilvl w:val="0"/>
          <w:numId w:val="89"/>
        </w:numPr>
        <w:autoSpaceDE w:val="0"/>
        <w:autoSpaceDN w:val="0"/>
        <w:adjustRightInd w:val="0"/>
        <w:ind w:left="567" w:hanging="283"/>
        <w:jc w:val="both"/>
      </w:pPr>
      <w:r w:rsidRPr="00C37DEA">
        <w:t xml:space="preserve">Karcag Városi Önkormányzat Képviselő-testületének tagjai, lakhelyükön </w:t>
      </w:r>
    </w:p>
    <w:p w:rsidR="008A73B3" w:rsidRPr="00C37DEA" w:rsidRDefault="008A73B3" w:rsidP="00C37DEA">
      <w:pPr>
        <w:pStyle w:val="Listaszerbekezds"/>
        <w:widowControl w:val="0"/>
        <w:numPr>
          <w:ilvl w:val="0"/>
          <w:numId w:val="89"/>
        </w:numPr>
        <w:autoSpaceDE w:val="0"/>
        <w:autoSpaceDN w:val="0"/>
        <w:adjustRightInd w:val="0"/>
        <w:ind w:left="567" w:hanging="283"/>
        <w:jc w:val="both"/>
      </w:pPr>
      <w:r w:rsidRPr="00C37DEA">
        <w:t xml:space="preserve">Karcag Városi Önkormányzat Polgármestere, helyben </w:t>
      </w:r>
    </w:p>
    <w:p w:rsidR="008A73B3" w:rsidRPr="00C37DEA" w:rsidRDefault="008A73B3" w:rsidP="00C37DEA">
      <w:pPr>
        <w:pStyle w:val="Listaszerbekezds"/>
        <w:widowControl w:val="0"/>
        <w:numPr>
          <w:ilvl w:val="0"/>
          <w:numId w:val="89"/>
        </w:numPr>
        <w:autoSpaceDE w:val="0"/>
        <w:autoSpaceDN w:val="0"/>
        <w:adjustRightInd w:val="0"/>
        <w:ind w:left="567" w:hanging="283"/>
        <w:jc w:val="both"/>
      </w:pPr>
      <w:r w:rsidRPr="00C37DEA">
        <w:t xml:space="preserve">Karcag Városi Önkormányzat Jegyzője, helyben </w:t>
      </w:r>
    </w:p>
    <w:p w:rsidR="008A73B3" w:rsidRPr="00C37DEA" w:rsidRDefault="008A73B3" w:rsidP="00C37DEA">
      <w:pPr>
        <w:pStyle w:val="Listaszerbekezds"/>
        <w:widowControl w:val="0"/>
        <w:numPr>
          <w:ilvl w:val="0"/>
          <w:numId w:val="89"/>
        </w:numPr>
        <w:autoSpaceDE w:val="0"/>
        <w:autoSpaceDN w:val="0"/>
        <w:adjustRightInd w:val="0"/>
        <w:ind w:left="567" w:hanging="283"/>
        <w:jc w:val="both"/>
      </w:pPr>
      <w:r w:rsidRPr="00C37DEA">
        <w:t xml:space="preserve">Karcagi Polgármesteri Hivatal Költségvetési, Gazdálkodási és Kistérségi Iroda, helyben </w:t>
      </w:r>
    </w:p>
    <w:p w:rsidR="008A73B3" w:rsidRPr="00C37DEA" w:rsidRDefault="008A73B3" w:rsidP="00C37DEA">
      <w:pPr>
        <w:pStyle w:val="Listaszerbekezds"/>
        <w:widowControl w:val="0"/>
        <w:numPr>
          <w:ilvl w:val="0"/>
          <w:numId w:val="89"/>
        </w:numPr>
        <w:autoSpaceDE w:val="0"/>
        <w:autoSpaceDN w:val="0"/>
        <w:adjustRightInd w:val="0"/>
        <w:ind w:left="567" w:hanging="283"/>
        <w:jc w:val="both"/>
      </w:pPr>
      <w:r w:rsidRPr="00C37DEA">
        <w:t>Karcagi Polgármesteri Hivatal Aljegyzői Iroda, helyben</w:t>
      </w:r>
    </w:p>
    <w:p w:rsidR="008A73B3" w:rsidRPr="00C37DEA" w:rsidRDefault="008A73B3" w:rsidP="00C37DEA">
      <w:pPr>
        <w:pStyle w:val="Listaszerbekezds"/>
        <w:widowControl w:val="0"/>
        <w:numPr>
          <w:ilvl w:val="0"/>
          <w:numId w:val="89"/>
        </w:numPr>
        <w:autoSpaceDE w:val="0"/>
        <w:autoSpaceDN w:val="0"/>
        <w:adjustRightInd w:val="0"/>
        <w:ind w:left="567" w:hanging="283"/>
        <w:jc w:val="both"/>
      </w:pPr>
      <w:r w:rsidRPr="00C37DEA">
        <w:t>Karcagi Polgármesteri Hivatal Nagyné Major Mária, intézményi és civil kapcsolatok ügyintézője, helyben</w:t>
      </w:r>
    </w:p>
    <w:p w:rsidR="008A73B3" w:rsidRPr="008A73B3" w:rsidRDefault="008A73B3" w:rsidP="008A73B3">
      <w:pPr>
        <w:widowControl w:val="0"/>
        <w:autoSpaceDE w:val="0"/>
        <w:autoSpaceDN w:val="0"/>
        <w:adjustRightInd w:val="0"/>
        <w:ind w:left="1920"/>
        <w:jc w:val="both"/>
        <w:rPr>
          <w:sz w:val="24"/>
          <w:szCs w:val="24"/>
        </w:rPr>
      </w:pPr>
    </w:p>
    <w:p w:rsidR="00B80694" w:rsidRDefault="00B80694" w:rsidP="000F01AA">
      <w:pPr>
        <w:tabs>
          <w:tab w:val="left" w:pos="2660"/>
        </w:tabs>
        <w:autoSpaceDE w:val="0"/>
        <w:autoSpaceDN w:val="0"/>
        <w:adjustRightInd w:val="0"/>
        <w:rPr>
          <w:b/>
          <w:bCs/>
          <w:sz w:val="24"/>
          <w:szCs w:val="24"/>
        </w:rPr>
      </w:pPr>
    </w:p>
    <w:tbl>
      <w:tblPr>
        <w:tblW w:w="0" w:type="auto"/>
        <w:tblLook w:val="04A0"/>
      </w:tblPr>
      <w:tblGrid>
        <w:gridCol w:w="2660"/>
        <w:gridCol w:w="6551"/>
      </w:tblGrid>
      <w:tr w:rsidR="000F01AA" w:rsidRPr="000F01AA" w:rsidTr="00BF5EBD">
        <w:tc>
          <w:tcPr>
            <w:tcW w:w="2660" w:type="dxa"/>
          </w:tcPr>
          <w:p w:rsidR="000F01AA" w:rsidRPr="000F01AA" w:rsidRDefault="00666319" w:rsidP="00EE65C0">
            <w:pPr>
              <w:jc w:val="both"/>
              <w:rPr>
                <w:b/>
                <w:bCs/>
                <w:sz w:val="24"/>
                <w:szCs w:val="24"/>
              </w:rPr>
            </w:pPr>
            <w:r>
              <w:rPr>
                <w:b/>
                <w:bCs/>
                <w:sz w:val="24"/>
                <w:szCs w:val="24"/>
              </w:rPr>
              <w:t>22</w:t>
            </w:r>
            <w:r w:rsidR="000F01AA" w:rsidRPr="000F01AA">
              <w:rPr>
                <w:b/>
                <w:bCs/>
                <w:sz w:val="24"/>
                <w:szCs w:val="24"/>
              </w:rPr>
              <w:t xml:space="preserve">. </w:t>
            </w:r>
            <w:r w:rsidR="000F01AA" w:rsidRPr="000F01AA">
              <w:rPr>
                <w:b/>
                <w:bCs/>
                <w:sz w:val="24"/>
                <w:szCs w:val="24"/>
                <w:u w:val="single"/>
              </w:rPr>
              <w:t>napirendi pont:</w:t>
            </w:r>
          </w:p>
        </w:tc>
        <w:tc>
          <w:tcPr>
            <w:tcW w:w="6551" w:type="dxa"/>
          </w:tcPr>
          <w:p w:rsidR="000F01AA" w:rsidRPr="000F01AA" w:rsidRDefault="000F01AA" w:rsidP="000F01AA">
            <w:pPr>
              <w:autoSpaceDE w:val="0"/>
              <w:autoSpaceDN w:val="0"/>
              <w:adjustRightInd w:val="0"/>
              <w:ind w:left="360"/>
              <w:jc w:val="both"/>
              <w:rPr>
                <w:bCs/>
                <w:sz w:val="24"/>
                <w:szCs w:val="24"/>
              </w:rPr>
            </w:pPr>
            <w:r w:rsidRPr="000F01AA">
              <w:rPr>
                <w:bCs/>
                <w:sz w:val="24"/>
                <w:szCs w:val="24"/>
              </w:rPr>
              <w:t>Javaslat a muzeális intézmények szakmai támogatása (</w:t>
            </w:r>
            <w:proofErr w:type="spellStart"/>
            <w:r w:rsidRPr="000F01AA">
              <w:rPr>
                <w:bCs/>
                <w:sz w:val="24"/>
                <w:szCs w:val="24"/>
              </w:rPr>
              <w:t>Kubinyi</w:t>
            </w:r>
            <w:proofErr w:type="spellEnd"/>
            <w:r w:rsidRPr="000F01AA">
              <w:rPr>
                <w:bCs/>
                <w:sz w:val="24"/>
                <w:szCs w:val="24"/>
              </w:rPr>
              <w:t xml:space="preserve"> Ágoston Program) című pályázaton való részvételre</w:t>
            </w:r>
          </w:p>
          <w:p w:rsidR="000F01AA" w:rsidRPr="000F01AA" w:rsidRDefault="000F01AA" w:rsidP="000F01AA">
            <w:pPr>
              <w:pStyle w:val="Szvegtrzsbehzssal"/>
              <w:ind w:left="360"/>
              <w:rPr>
                <w:szCs w:val="24"/>
              </w:rPr>
            </w:pPr>
          </w:p>
        </w:tc>
      </w:tr>
    </w:tbl>
    <w:p w:rsidR="00B80694" w:rsidRDefault="00B80694" w:rsidP="000F01AA">
      <w:pPr>
        <w:tabs>
          <w:tab w:val="left" w:pos="2660"/>
        </w:tabs>
        <w:rPr>
          <w:b/>
          <w:bCs/>
          <w:sz w:val="24"/>
          <w:szCs w:val="24"/>
        </w:rPr>
      </w:pPr>
      <w:r w:rsidRPr="000F01AA">
        <w:rPr>
          <w:b/>
          <w:bCs/>
          <w:sz w:val="24"/>
          <w:szCs w:val="24"/>
        </w:rPr>
        <w:tab/>
      </w:r>
    </w:p>
    <w:p w:rsidR="0009556B" w:rsidRPr="00A45D51" w:rsidRDefault="0009556B" w:rsidP="0009556B">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C04184">
        <w:rPr>
          <w:bCs/>
          <w:iCs/>
          <w:sz w:val="24"/>
          <w:szCs w:val="24"/>
        </w:rPr>
        <w:t xml:space="preserve">Eredményes pályázat esetén a Kántor Sándor Fazekas-ház fejlesztése a cél. </w:t>
      </w:r>
      <w:r w:rsidRPr="00A45D51">
        <w:rPr>
          <w:bCs/>
          <w:iCs/>
          <w:sz w:val="24"/>
          <w:szCs w:val="24"/>
        </w:rPr>
        <w:t>Kérdés, hozzászólás van-e?</w:t>
      </w:r>
    </w:p>
    <w:p w:rsidR="0009556B" w:rsidRPr="00A45D51" w:rsidRDefault="0009556B" w:rsidP="0009556B">
      <w:pPr>
        <w:tabs>
          <w:tab w:val="left" w:pos="2518"/>
        </w:tabs>
        <w:jc w:val="both"/>
        <w:rPr>
          <w:bCs/>
          <w:iCs/>
          <w:sz w:val="24"/>
          <w:szCs w:val="24"/>
        </w:rPr>
      </w:pPr>
    </w:p>
    <w:p w:rsidR="0009556B" w:rsidRPr="00A45D51" w:rsidRDefault="0009556B" w:rsidP="0009556B">
      <w:pPr>
        <w:rPr>
          <w:sz w:val="24"/>
          <w:szCs w:val="24"/>
        </w:rPr>
      </w:pPr>
      <w:r w:rsidRPr="00A45D51">
        <w:rPr>
          <w:sz w:val="24"/>
          <w:szCs w:val="24"/>
        </w:rPr>
        <w:t xml:space="preserve">Kérdés, észrevétel nem hangzott el. </w:t>
      </w:r>
    </w:p>
    <w:p w:rsidR="0009556B" w:rsidRPr="00A45D51" w:rsidRDefault="0009556B" w:rsidP="0009556B">
      <w:pPr>
        <w:rPr>
          <w:sz w:val="24"/>
          <w:szCs w:val="24"/>
        </w:rPr>
      </w:pPr>
    </w:p>
    <w:p w:rsidR="0009556B" w:rsidRPr="00A45D51" w:rsidRDefault="0009556B" w:rsidP="0009556B">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9556B" w:rsidRPr="00A45D51" w:rsidRDefault="0009556B" w:rsidP="0009556B">
      <w:pPr>
        <w:rPr>
          <w:b/>
          <w:bCs/>
          <w:sz w:val="24"/>
          <w:szCs w:val="24"/>
          <w:u w:val="single"/>
        </w:rPr>
      </w:pPr>
    </w:p>
    <w:p w:rsidR="0009556B" w:rsidRPr="00A45D51" w:rsidRDefault="0009556B" w:rsidP="0009556B">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Pr="0009556B">
        <w:rPr>
          <w:bCs/>
          <w:sz w:val="24"/>
          <w:szCs w:val="24"/>
        </w:rPr>
        <w:t>1</w:t>
      </w:r>
      <w:r w:rsidR="00C04184">
        <w:rPr>
          <w:bCs/>
          <w:sz w:val="24"/>
          <w:szCs w:val="24"/>
        </w:rPr>
        <w:t>0</w:t>
      </w:r>
      <w:r w:rsidRPr="0009556B">
        <w:rPr>
          <w:bCs/>
          <w:sz w:val="24"/>
          <w:szCs w:val="24"/>
        </w:rPr>
        <w:t xml:space="preserve"> i</w:t>
      </w:r>
      <w:r w:rsidRPr="00A45D51">
        <w:rPr>
          <w:sz w:val="24"/>
          <w:szCs w:val="24"/>
        </w:rPr>
        <w:t>gen szavazat. Nemleges szavazat és tartózkodás nem volt.</w:t>
      </w:r>
    </w:p>
    <w:p w:rsidR="00B80694" w:rsidRDefault="00B80694" w:rsidP="000F01AA">
      <w:pPr>
        <w:tabs>
          <w:tab w:val="left" w:pos="2660"/>
        </w:tabs>
        <w:rPr>
          <w:b/>
          <w:bCs/>
          <w:sz w:val="24"/>
          <w:szCs w:val="24"/>
        </w:rPr>
      </w:pPr>
    </w:p>
    <w:p w:rsidR="00B90587" w:rsidRDefault="00B90587" w:rsidP="000F01AA">
      <w:pPr>
        <w:tabs>
          <w:tab w:val="left" w:pos="2660"/>
        </w:tabs>
        <w:rPr>
          <w:b/>
          <w:bCs/>
          <w:sz w:val="24"/>
          <w:szCs w:val="24"/>
        </w:rPr>
      </w:pPr>
    </w:p>
    <w:p w:rsidR="00B90587" w:rsidRPr="00B90587" w:rsidRDefault="00B90587" w:rsidP="00B90587">
      <w:pPr>
        <w:autoSpaceDE w:val="0"/>
        <w:autoSpaceDN w:val="0"/>
        <w:adjustRightInd w:val="0"/>
        <w:jc w:val="both"/>
        <w:rPr>
          <w:b/>
          <w:sz w:val="24"/>
          <w:szCs w:val="24"/>
        </w:rPr>
      </w:pPr>
      <w:r>
        <w:rPr>
          <w:b/>
          <w:sz w:val="24"/>
          <w:szCs w:val="24"/>
        </w:rPr>
        <w:t>81</w:t>
      </w:r>
      <w:r w:rsidRPr="00B90587">
        <w:rPr>
          <w:b/>
          <w:sz w:val="24"/>
          <w:szCs w:val="24"/>
        </w:rPr>
        <w:t>/2016. (</w:t>
      </w:r>
      <w:proofErr w:type="spellStart"/>
      <w:r w:rsidRPr="00B90587">
        <w:rPr>
          <w:b/>
          <w:sz w:val="24"/>
          <w:szCs w:val="24"/>
        </w:rPr>
        <w:t>III</w:t>
      </w:r>
      <w:proofErr w:type="spellEnd"/>
      <w:r w:rsidRPr="00B90587">
        <w:rPr>
          <w:b/>
          <w:sz w:val="24"/>
          <w:szCs w:val="24"/>
        </w:rPr>
        <w:t>. 31.) „</w:t>
      </w:r>
      <w:proofErr w:type="spellStart"/>
      <w:r w:rsidRPr="00B90587">
        <w:rPr>
          <w:b/>
          <w:sz w:val="24"/>
          <w:szCs w:val="24"/>
        </w:rPr>
        <w:t>kt</w:t>
      </w:r>
      <w:proofErr w:type="spellEnd"/>
      <w:r w:rsidRPr="00B90587">
        <w:rPr>
          <w:b/>
          <w:sz w:val="24"/>
          <w:szCs w:val="24"/>
        </w:rPr>
        <w:t>.” sz. h a t á r o z a t</w:t>
      </w:r>
    </w:p>
    <w:p w:rsidR="00B90587" w:rsidRPr="00B90587" w:rsidRDefault="00B90587" w:rsidP="00B90587">
      <w:pPr>
        <w:autoSpaceDE w:val="0"/>
        <w:autoSpaceDN w:val="0"/>
        <w:adjustRightInd w:val="0"/>
        <w:jc w:val="both"/>
        <w:rPr>
          <w:b/>
          <w:bCs/>
          <w:sz w:val="24"/>
          <w:szCs w:val="24"/>
        </w:rPr>
      </w:pPr>
      <w:proofErr w:type="gramStart"/>
      <w:r w:rsidRPr="00B90587">
        <w:rPr>
          <w:b/>
          <w:bCs/>
          <w:sz w:val="24"/>
          <w:szCs w:val="24"/>
        </w:rPr>
        <w:t>a</w:t>
      </w:r>
      <w:proofErr w:type="gramEnd"/>
      <w:r w:rsidRPr="00B90587">
        <w:rPr>
          <w:b/>
          <w:bCs/>
          <w:sz w:val="24"/>
          <w:szCs w:val="24"/>
        </w:rPr>
        <w:t xml:space="preserve"> muzeális intézmények szakmai támogatása (</w:t>
      </w:r>
      <w:proofErr w:type="spellStart"/>
      <w:r w:rsidRPr="00B90587">
        <w:rPr>
          <w:b/>
          <w:bCs/>
          <w:sz w:val="24"/>
          <w:szCs w:val="24"/>
        </w:rPr>
        <w:t>Kubinyi</w:t>
      </w:r>
      <w:proofErr w:type="spellEnd"/>
      <w:r w:rsidRPr="00B90587">
        <w:rPr>
          <w:b/>
          <w:bCs/>
          <w:sz w:val="24"/>
          <w:szCs w:val="24"/>
        </w:rPr>
        <w:t xml:space="preserve"> Ágoston Program) című pályázaton való részvételéről</w:t>
      </w:r>
    </w:p>
    <w:p w:rsidR="00B90587" w:rsidRDefault="00B90587" w:rsidP="00B90587">
      <w:pPr>
        <w:tabs>
          <w:tab w:val="left" w:pos="0"/>
        </w:tabs>
        <w:jc w:val="both"/>
        <w:rPr>
          <w:sz w:val="24"/>
          <w:szCs w:val="24"/>
        </w:rPr>
      </w:pPr>
    </w:p>
    <w:p w:rsidR="00B90587" w:rsidRDefault="00B90587" w:rsidP="00B66659">
      <w:pPr>
        <w:tabs>
          <w:tab w:val="left" w:pos="284"/>
        </w:tabs>
        <w:ind w:left="284"/>
        <w:jc w:val="both"/>
        <w:rPr>
          <w:sz w:val="24"/>
          <w:szCs w:val="24"/>
        </w:rPr>
      </w:pPr>
      <w:r w:rsidRPr="0047380A">
        <w:rPr>
          <w:sz w:val="24"/>
          <w:szCs w:val="24"/>
        </w:rPr>
        <w:t xml:space="preserve">Karcag Városi Önkormányzat Képviselő-testülete (a továbbiakban: Képviselő-testület) a Magyarország Alaptörvénye 32. cikk (1) bekezdésének b) és e) pontjában biztosított jogkörében eljárva, a Magyarország helyi önkormányzatairól szóló 2011. évi </w:t>
      </w:r>
      <w:proofErr w:type="spellStart"/>
      <w:r w:rsidRPr="0047380A">
        <w:rPr>
          <w:sz w:val="24"/>
          <w:szCs w:val="24"/>
        </w:rPr>
        <w:t>CLXXXIX</w:t>
      </w:r>
      <w:proofErr w:type="spellEnd"/>
      <w:r w:rsidRPr="0047380A">
        <w:rPr>
          <w:sz w:val="24"/>
          <w:szCs w:val="24"/>
        </w:rPr>
        <w:t>. törvény 10. §(1), 13. § (1) bekezdés 9. pontjában valamint a 107. §</w:t>
      </w:r>
      <w:proofErr w:type="spellStart"/>
      <w:r w:rsidRPr="0047380A">
        <w:rPr>
          <w:sz w:val="24"/>
          <w:szCs w:val="24"/>
        </w:rPr>
        <w:t>-ában</w:t>
      </w:r>
      <w:proofErr w:type="spellEnd"/>
      <w:r w:rsidRPr="0047380A">
        <w:rPr>
          <w:sz w:val="24"/>
          <w:szCs w:val="24"/>
        </w:rPr>
        <w:t xml:space="preserve"> biztosított jogkörében</w:t>
      </w:r>
      <w:r w:rsidR="00B66659">
        <w:rPr>
          <w:sz w:val="24"/>
          <w:szCs w:val="24"/>
        </w:rPr>
        <w:t xml:space="preserve"> </w:t>
      </w:r>
      <w:r w:rsidRPr="0047380A">
        <w:rPr>
          <w:sz w:val="24"/>
          <w:szCs w:val="24"/>
        </w:rPr>
        <w:t>eljárva az alábbiak szerint dönt</w:t>
      </w:r>
      <w:r>
        <w:rPr>
          <w:sz w:val="24"/>
          <w:szCs w:val="24"/>
        </w:rPr>
        <w:t>:</w:t>
      </w:r>
    </w:p>
    <w:p w:rsidR="00B66659" w:rsidRDefault="00B66659" w:rsidP="00B66659">
      <w:pPr>
        <w:tabs>
          <w:tab w:val="left" w:pos="284"/>
        </w:tabs>
        <w:ind w:left="284"/>
        <w:jc w:val="both"/>
        <w:rPr>
          <w:sz w:val="24"/>
          <w:szCs w:val="24"/>
        </w:rPr>
      </w:pPr>
    </w:p>
    <w:p w:rsidR="00B90587" w:rsidRPr="0047380A" w:rsidRDefault="00B90587" w:rsidP="00B90587">
      <w:pPr>
        <w:pStyle w:val="Nincstrkz10"/>
        <w:numPr>
          <w:ilvl w:val="0"/>
          <w:numId w:val="90"/>
        </w:numPr>
        <w:jc w:val="both"/>
        <w:rPr>
          <w:rFonts w:ascii="Times New Roman" w:hAnsi="Times New Roman"/>
          <w:bCs/>
          <w:sz w:val="24"/>
          <w:szCs w:val="24"/>
        </w:rPr>
      </w:pPr>
      <w:r>
        <w:rPr>
          <w:rFonts w:ascii="Times New Roman" w:hAnsi="Times New Roman"/>
          <w:bCs/>
          <w:sz w:val="24"/>
          <w:szCs w:val="24"/>
        </w:rPr>
        <w:t xml:space="preserve">A </w:t>
      </w:r>
      <w:r w:rsidRPr="0047380A">
        <w:rPr>
          <w:rFonts w:ascii="Times New Roman" w:hAnsi="Times New Roman"/>
          <w:bCs/>
          <w:sz w:val="24"/>
          <w:szCs w:val="24"/>
        </w:rPr>
        <w:t xml:space="preserve">Képviselő-testület </w:t>
      </w:r>
      <w:r>
        <w:rPr>
          <w:rFonts w:ascii="Times New Roman" w:hAnsi="Times New Roman"/>
          <w:bCs/>
          <w:sz w:val="24"/>
          <w:szCs w:val="24"/>
        </w:rPr>
        <w:t>e</w:t>
      </w:r>
      <w:r w:rsidRPr="0047380A">
        <w:rPr>
          <w:rFonts w:ascii="Times New Roman" w:hAnsi="Times New Roman"/>
          <w:sz w:val="24"/>
          <w:szCs w:val="24"/>
        </w:rPr>
        <w:t xml:space="preserve">gyetért és támogatja, hogy eredményes pályázat esetén </w:t>
      </w:r>
      <w:r>
        <w:rPr>
          <w:rFonts w:ascii="Times New Roman" w:hAnsi="Times New Roman"/>
          <w:sz w:val="24"/>
          <w:szCs w:val="24"/>
        </w:rPr>
        <w:t xml:space="preserve">az elnyert összeg </w:t>
      </w:r>
      <w:r w:rsidRPr="0047380A">
        <w:rPr>
          <w:rFonts w:ascii="Times New Roman" w:hAnsi="Times New Roman"/>
          <w:sz w:val="24"/>
          <w:szCs w:val="24"/>
        </w:rPr>
        <w:t xml:space="preserve">a </w:t>
      </w:r>
      <w:r>
        <w:rPr>
          <w:rFonts w:ascii="Times New Roman" w:hAnsi="Times New Roman"/>
          <w:bCs/>
          <w:sz w:val="24"/>
          <w:szCs w:val="24"/>
        </w:rPr>
        <w:t>Kántor Sándor Fazekas-ház fejlesztésére kerüljön felhasználásra</w:t>
      </w:r>
      <w:r w:rsidRPr="0047380A">
        <w:rPr>
          <w:rFonts w:ascii="Times New Roman" w:hAnsi="Times New Roman"/>
          <w:bCs/>
          <w:sz w:val="24"/>
          <w:szCs w:val="24"/>
        </w:rPr>
        <w:t>.</w:t>
      </w:r>
    </w:p>
    <w:p w:rsidR="00B90587" w:rsidRPr="0047380A" w:rsidRDefault="00B90587" w:rsidP="00B90587">
      <w:pPr>
        <w:pStyle w:val="Nincstrkz10"/>
        <w:jc w:val="both"/>
        <w:rPr>
          <w:rFonts w:ascii="Times New Roman" w:hAnsi="Times New Roman"/>
          <w:bCs/>
          <w:sz w:val="24"/>
          <w:szCs w:val="24"/>
        </w:rPr>
      </w:pPr>
    </w:p>
    <w:p w:rsidR="00B90587" w:rsidRPr="0047380A" w:rsidRDefault="00B90587" w:rsidP="00B90587">
      <w:pPr>
        <w:pStyle w:val="Nincstrkz10"/>
        <w:numPr>
          <w:ilvl w:val="0"/>
          <w:numId w:val="90"/>
        </w:numPr>
        <w:jc w:val="both"/>
        <w:rPr>
          <w:rFonts w:ascii="Times New Roman" w:hAnsi="Times New Roman"/>
          <w:bCs/>
          <w:sz w:val="24"/>
          <w:szCs w:val="24"/>
        </w:rPr>
      </w:pPr>
      <w:r>
        <w:rPr>
          <w:rFonts w:ascii="Times New Roman" w:hAnsi="Times New Roman"/>
          <w:bCs/>
          <w:sz w:val="24"/>
          <w:szCs w:val="24"/>
        </w:rPr>
        <w:t xml:space="preserve">A </w:t>
      </w:r>
      <w:r w:rsidRPr="0047380A">
        <w:rPr>
          <w:rFonts w:ascii="Times New Roman" w:hAnsi="Times New Roman"/>
          <w:bCs/>
          <w:sz w:val="24"/>
          <w:szCs w:val="24"/>
        </w:rPr>
        <w:t xml:space="preserve">Képviselő-testület felhatalmazza Dobos László polgármestert, hogy a pályázathoz kapcsolódó </w:t>
      </w:r>
      <w:r>
        <w:rPr>
          <w:rFonts w:ascii="Times New Roman" w:hAnsi="Times New Roman"/>
          <w:bCs/>
          <w:sz w:val="24"/>
          <w:szCs w:val="24"/>
        </w:rPr>
        <w:t xml:space="preserve">dokumentumokat </w:t>
      </w:r>
      <w:r w:rsidRPr="0047380A">
        <w:rPr>
          <w:rFonts w:ascii="Times New Roman" w:hAnsi="Times New Roman"/>
          <w:bCs/>
          <w:sz w:val="24"/>
          <w:szCs w:val="24"/>
        </w:rPr>
        <w:t>aláírja</w:t>
      </w:r>
    </w:p>
    <w:p w:rsidR="00B90587" w:rsidRPr="0047380A" w:rsidRDefault="00B90587" w:rsidP="00B90587">
      <w:pPr>
        <w:pStyle w:val="Nincstrkz10"/>
        <w:jc w:val="both"/>
        <w:rPr>
          <w:rFonts w:ascii="Times New Roman" w:hAnsi="Times New Roman"/>
          <w:sz w:val="24"/>
          <w:szCs w:val="24"/>
        </w:rPr>
      </w:pPr>
    </w:p>
    <w:p w:rsidR="00B90587" w:rsidRPr="00B66659" w:rsidRDefault="00B90587" w:rsidP="00B66659">
      <w:pPr>
        <w:autoSpaceDE w:val="0"/>
        <w:autoSpaceDN w:val="0"/>
        <w:adjustRightInd w:val="0"/>
        <w:ind w:left="709"/>
        <w:jc w:val="both"/>
        <w:rPr>
          <w:bCs/>
          <w:sz w:val="24"/>
          <w:szCs w:val="24"/>
        </w:rPr>
      </w:pPr>
      <w:r w:rsidRPr="00B66659">
        <w:rPr>
          <w:bCs/>
          <w:sz w:val="24"/>
          <w:szCs w:val="24"/>
          <w:u w:val="single"/>
        </w:rPr>
        <w:t>Felelős</w:t>
      </w:r>
      <w:proofErr w:type="gramStart"/>
      <w:r w:rsidRPr="00B66659">
        <w:rPr>
          <w:bCs/>
          <w:sz w:val="24"/>
          <w:szCs w:val="24"/>
        </w:rPr>
        <w:t>:Szabóné</w:t>
      </w:r>
      <w:proofErr w:type="gramEnd"/>
      <w:r w:rsidRPr="00B66659">
        <w:rPr>
          <w:bCs/>
          <w:sz w:val="24"/>
          <w:szCs w:val="24"/>
        </w:rPr>
        <w:t xml:space="preserve"> Bóka Réka csoportvezető</w:t>
      </w:r>
    </w:p>
    <w:p w:rsidR="00B90587" w:rsidRPr="00B66659" w:rsidRDefault="00B90587" w:rsidP="00B66659">
      <w:pPr>
        <w:autoSpaceDE w:val="0"/>
        <w:autoSpaceDN w:val="0"/>
        <w:adjustRightInd w:val="0"/>
        <w:ind w:left="709"/>
        <w:jc w:val="both"/>
        <w:rPr>
          <w:bCs/>
          <w:sz w:val="24"/>
          <w:szCs w:val="24"/>
        </w:rPr>
      </w:pPr>
      <w:r w:rsidRPr="00B66659">
        <w:rPr>
          <w:bCs/>
          <w:sz w:val="24"/>
          <w:szCs w:val="24"/>
        </w:rPr>
        <w:t xml:space="preserve">              Nagyné Major Mária intézményi és civil kapcsolatok ügyintézője</w:t>
      </w:r>
    </w:p>
    <w:p w:rsidR="00B90587" w:rsidRPr="00B66659" w:rsidRDefault="00B90587" w:rsidP="00B66659">
      <w:pPr>
        <w:autoSpaceDE w:val="0"/>
        <w:autoSpaceDN w:val="0"/>
        <w:adjustRightInd w:val="0"/>
        <w:ind w:left="709"/>
        <w:jc w:val="both"/>
        <w:rPr>
          <w:bCs/>
          <w:sz w:val="24"/>
          <w:szCs w:val="24"/>
        </w:rPr>
      </w:pPr>
    </w:p>
    <w:p w:rsidR="00B90587" w:rsidRPr="00B66659" w:rsidRDefault="00B90587" w:rsidP="00B66659">
      <w:pPr>
        <w:pStyle w:val="Nincstrkz10"/>
        <w:ind w:left="709"/>
        <w:jc w:val="both"/>
        <w:rPr>
          <w:rFonts w:ascii="Times New Roman" w:hAnsi="Times New Roman"/>
          <w:bCs/>
          <w:sz w:val="24"/>
          <w:szCs w:val="24"/>
        </w:rPr>
      </w:pPr>
      <w:r w:rsidRPr="00B66659">
        <w:rPr>
          <w:rFonts w:ascii="Times New Roman" w:hAnsi="Times New Roman"/>
          <w:bCs/>
          <w:sz w:val="24"/>
          <w:szCs w:val="24"/>
          <w:u w:val="single"/>
        </w:rPr>
        <w:t>Határidő:</w:t>
      </w:r>
      <w:r w:rsidRPr="00B66659">
        <w:rPr>
          <w:rFonts w:ascii="Times New Roman" w:hAnsi="Times New Roman"/>
          <w:bCs/>
          <w:sz w:val="24"/>
          <w:szCs w:val="24"/>
        </w:rPr>
        <w:t xml:space="preserve"> 2017. december 31. </w:t>
      </w:r>
    </w:p>
    <w:p w:rsidR="00B90587" w:rsidRPr="00B66659" w:rsidRDefault="00B90587" w:rsidP="00B90587">
      <w:pPr>
        <w:pStyle w:val="Nincstrkz10"/>
        <w:jc w:val="both"/>
        <w:rPr>
          <w:rFonts w:ascii="Times New Roman" w:hAnsi="Times New Roman"/>
          <w:bCs/>
          <w:sz w:val="24"/>
          <w:szCs w:val="24"/>
        </w:rPr>
      </w:pPr>
    </w:p>
    <w:p w:rsidR="00B90587" w:rsidRPr="00B66659" w:rsidRDefault="00B90587" w:rsidP="00B90587">
      <w:pPr>
        <w:jc w:val="both"/>
        <w:rPr>
          <w:sz w:val="24"/>
          <w:szCs w:val="24"/>
          <w:u w:val="single"/>
        </w:rPr>
      </w:pPr>
      <w:r w:rsidRPr="00B66659">
        <w:rPr>
          <w:sz w:val="24"/>
          <w:szCs w:val="24"/>
          <w:u w:val="single"/>
        </w:rPr>
        <w:t xml:space="preserve">Erről értesülnek: </w:t>
      </w:r>
    </w:p>
    <w:p w:rsidR="00B90587" w:rsidRPr="00F46E58" w:rsidRDefault="00B90587" w:rsidP="009A44C8">
      <w:pPr>
        <w:pStyle w:val="Listaszerbekezds"/>
        <w:numPr>
          <w:ilvl w:val="0"/>
          <w:numId w:val="91"/>
        </w:numPr>
        <w:ind w:left="567" w:hanging="425"/>
        <w:jc w:val="both"/>
      </w:pPr>
      <w:r w:rsidRPr="00F46E58">
        <w:t>Karcag Városi Önkormányzat Képviselő-testületének tagjai, lakhelyükön</w:t>
      </w:r>
    </w:p>
    <w:p w:rsidR="00B90587" w:rsidRPr="00F46E58" w:rsidRDefault="00B90587" w:rsidP="009A44C8">
      <w:pPr>
        <w:pStyle w:val="Listaszerbekezds"/>
        <w:numPr>
          <w:ilvl w:val="0"/>
          <w:numId w:val="91"/>
        </w:numPr>
        <w:ind w:left="567" w:hanging="425"/>
        <w:jc w:val="both"/>
      </w:pPr>
      <w:r w:rsidRPr="00F46E58">
        <w:t>Karcag Városi Önkormányzat Polgármestere, helyben</w:t>
      </w:r>
    </w:p>
    <w:p w:rsidR="00B90587" w:rsidRPr="00F46E58" w:rsidRDefault="00B90587" w:rsidP="009A44C8">
      <w:pPr>
        <w:pStyle w:val="Listaszerbekezds"/>
        <w:numPr>
          <w:ilvl w:val="0"/>
          <w:numId w:val="91"/>
        </w:numPr>
        <w:ind w:left="567" w:hanging="425"/>
        <w:jc w:val="both"/>
      </w:pPr>
      <w:r w:rsidRPr="00F46E58">
        <w:t>Karcag Városi Önkormányzat Jegyzője, helyben</w:t>
      </w:r>
    </w:p>
    <w:p w:rsidR="00B90587" w:rsidRPr="00F46E58" w:rsidRDefault="00B90587" w:rsidP="009A44C8">
      <w:pPr>
        <w:pStyle w:val="Listaszerbekezds"/>
        <w:numPr>
          <w:ilvl w:val="0"/>
          <w:numId w:val="91"/>
        </w:numPr>
        <w:ind w:left="567" w:hanging="425"/>
        <w:jc w:val="both"/>
      </w:pPr>
      <w:r w:rsidRPr="00F46E58">
        <w:t>Karcagi Polgármesteri Hivatal Aljegyzői Iroda, helyben</w:t>
      </w:r>
    </w:p>
    <w:p w:rsidR="00B90587" w:rsidRPr="00F46E58" w:rsidRDefault="00B90587" w:rsidP="009A44C8">
      <w:pPr>
        <w:pStyle w:val="Listaszerbekezds"/>
        <w:numPr>
          <w:ilvl w:val="0"/>
          <w:numId w:val="91"/>
        </w:numPr>
        <w:ind w:left="567" w:hanging="425"/>
        <w:jc w:val="both"/>
      </w:pPr>
      <w:r w:rsidRPr="00F46E58">
        <w:t>Karcagi Polgármesteri Hivatal Költségvetési, Gazdálkodási és Kistérségi Iroda, helyben</w:t>
      </w:r>
    </w:p>
    <w:p w:rsidR="00B90587" w:rsidRPr="00F46E58" w:rsidRDefault="00B90587" w:rsidP="009A44C8">
      <w:pPr>
        <w:pStyle w:val="Listaszerbekezds"/>
        <w:numPr>
          <w:ilvl w:val="0"/>
          <w:numId w:val="91"/>
        </w:numPr>
        <w:ind w:left="567" w:hanging="425"/>
        <w:jc w:val="both"/>
      </w:pPr>
      <w:r w:rsidRPr="00F46E58">
        <w:t>Karcagi Polgármesteri Hivatal Nagyné Major Mária</w:t>
      </w:r>
      <w:r w:rsidR="00F46E58">
        <w:t xml:space="preserve"> </w:t>
      </w:r>
      <w:r w:rsidRPr="00F46E58">
        <w:rPr>
          <w:bCs/>
        </w:rPr>
        <w:t>intézményi és civil kapcsolatok ügyintézője</w:t>
      </w:r>
      <w:r w:rsidRPr="00F46E58">
        <w:t>, helyben</w:t>
      </w:r>
    </w:p>
    <w:p w:rsidR="00B90587" w:rsidRPr="00F46E58" w:rsidRDefault="00B90587" w:rsidP="00F46E58">
      <w:pPr>
        <w:pStyle w:val="Szvegtrzs2"/>
        <w:ind w:left="567" w:hanging="425"/>
        <w:rPr>
          <w:b/>
          <w:szCs w:val="24"/>
          <w:u w:val="single"/>
        </w:rPr>
      </w:pPr>
    </w:p>
    <w:p w:rsidR="00B80694" w:rsidRDefault="00B80694" w:rsidP="000F01AA">
      <w:pPr>
        <w:tabs>
          <w:tab w:val="left" w:pos="2660"/>
        </w:tabs>
        <w:rPr>
          <w:sz w:val="24"/>
          <w:szCs w:val="24"/>
        </w:rPr>
      </w:pPr>
    </w:p>
    <w:p w:rsidR="00F46E58" w:rsidRDefault="00F46E58" w:rsidP="000F01AA">
      <w:pPr>
        <w:tabs>
          <w:tab w:val="left" w:pos="2660"/>
        </w:tabs>
        <w:rPr>
          <w:sz w:val="24"/>
          <w:szCs w:val="24"/>
        </w:rPr>
      </w:pPr>
    </w:p>
    <w:p w:rsidR="00F46E58" w:rsidRDefault="00F46E58" w:rsidP="000F01AA">
      <w:pPr>
        <w:tabs>
          <w:tab w:val="left" w:pos="2660"/>
        </w:tabs>
        <w:rPr>
          <w:sz w:val="24"/>
          <w:szCs w:val="24"/>
        </w:rPr>
      </w:pPr>
    </w:p>
    <w:p w:rsidR="00B90587" w:rsidRDefault="00B90587" w:rsidP="000F01AA">
      <w:pPr>
        <w:tabs>
          <w:tab w:val="left" w:pos="2660"/>
        </w:tabs>
        <w:rPr>
          <w:sz w:val="24"/>
          <w:szCs w:val="24"/>
        </w:rPr>
      </w:pPr>
    </w:p>
    <w:p w:rsidR="00B90587" w:rsidRDefault="00B90587" w:rsidP="000F01AA">
      <w:pPr>
        <w:tabs>
          <w:tab w:val="left" w:pos="2660"/>
        </w:tabs>
        <w:rPr>
          <w:sz w:val="24"/>
          <w:szCs w:val="24"/>
        </w:rPr>
      </w:pPr>
    </w:p>
    <w:p w:rsidR="00B90587" w:rsidRPr="000F01AA" w:rsidRDefault="00B90587" w:rsidP="000F01AA">
      <w:pPr>
        <w:tabs>
          <w:tab w:val="left" w:pos="2660"/>
        </w:tabs>
        <w:rPr>
          <w:sz w:val="24"/>
          <w:szCs w:val="24"/>
        </w:rPr>
      </w:pPr>
    </w:p>
    <w:tbl>
      <w:tblPr>
        <w:tblW w:w="0" w:type="auto"/>
        <w:tblLook w:val="04A0"/>
      </w:tblPr>
      <w:tblGrid>
        <w:gridCol w:w="2660"/>
        <w:gridCol w:w="6551"/>
      </w:tblGrid>
      <w:tr w:rsidR="000F01AA" w:rsidRPr="000F01AA" w:rsidTr="00BF5EBD">
        <w:tc>
          <w:tcPr>
            <w:tcW w:w="2660" w:type="dxa"/>
          </w:tcPr>
          <w:p w:rsidR="000F01AA" w:rsidRPr="000F01AA" w:rsidRDefault="00666319" w:rsidP="00EE65C0">
            <w:pPr>
              <w:jc w:val="both"/>
              <w:rPr>
                <w:b/>
                <w:bCs/>
                <w:sz w:val="24"/>
                <w:szCs w:val="24"/>
              </w:rPr>
            </w:pPr>
            <w:r>
              <w:rPr>
                <w:b/>
                <w:bCs/>
                <w:sz w:val="24"/>
                <w:szCs w:val="24"/>
              </w:rPr>
              <w:t>23</w:t>
            </w:r>
            <w:r w:rsidR="000F01AA" w:rsidRPr="000F01AA">
              <w:rPr>
                <w:b/>
                <w:bCs/>
                <w:sz w:val="24"/>
                <w:szCs w:val="24"/>
              </w:rPr>
              <w:t xml:space="preserve">. </w:t>
            </w:r>
            <w:r w:rsidR="000F01AA" w:rsidRPr="000F01AA">
              <w:rPr>
                <w:b/>
                <w:bCs/>
                <w:sz w:val="24"/>
                <w:szCs w:val="24"/>
                <w:u w:val="single"/>
              </w:rPr>
              <w:t>napirendi pont:</w:t>
            </w:r>
          </w:p>
        </w:tc>
        <w:tc>
          <w:tcPr>
            <w:tcW w:w="6551" w:type="dxa"/>
          </w:tcPr>
          <w:p w:rsidR="000F01AA" w:rsidRPr="000F01AA" w:rsidRDefault="000F01AA" w:rsidP="000F01AA">
            <w:pPr>
              <w:ind w:left="360"/>
              <w:jc w:val="both"/>
              <w:rPr>
                <w:sz w:val="24"/>
                <w:szCs w:val="24"/>
              </w:rPr>
            </w:pPr>
            <w:r w:rsidRPr="000F01AA">
              <w:rPr>
                <w:sz w:val="24"/>
                <w:szCs w:val="24"/>
              </w:rPr>
              <w:t>Javaslat a Madarász Imre Egyesített Óvoda által használt Karcag, Kisújszállási út 306. alatti helyiség térítésmentes használatba adására</w:t>
            </w:r>
          </w:p>
          <w:p w:rsidR="000F01AA" w:rsidRPr="000F01AA" w:rsidRDefault="000F01AA" w:rsidP="000F01AA">
            <w:pPr>
              <w:pStyle w:val="NormlWeb"/>
              <w:spacing w:before="0" w:after="0"/>
              <w:ind w:left="360"/>
              <w:rPr>
                <w:szCs w:val="24"/>
              </w:rPr>
            </w:pPr>
          </w:p>
        </w:tc>
      </w:tr>
    </w:tbl>
    <w:p w:rsidR="00B80694" w:rsidRDefault="00B80694" w:rsidP="000F01AA">
      <w:pPr>
        <w:tabs>
          <w:tab w:val="left" w:pos="2660"/>
        </w:tabs>
        <w:rPr>
          <w:b/>
          <w:bCs/>
          <w:sz w:val="24"/>
          <w:szCs w:val="24"/>
        </w:rPr>
      </w:pPr>
      <w:r w:rsidRPr="000F01AA">
        <w:rPr>
          <w:b/>
          <w:bCs/>
          <w:sz w:val="24"/>
          <w:szCs w:val="24"/>
        </w:rPr>
        <w:tab/>
      </w:r>
    </w:p>
    <w:p w:rsidR="0079513C" w:rsidRDefault="0009556B" w:rsidP="0009556B">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360ECF">
        <w:rPr>
          <w:bCs/>
          <w:iCs/>
          <w:sz w:val="24"/>
          <w:szCs w:val="24"/>
        </w:rPr>
        <w:t xml:space="preserve">Határozatlan időtartamra adnák használatba az óvodának a </w:t>
      </w:r>
      <w:proofErr w:type="spellStart"/>
      <w:r w:rsidR="00360ECF">
        <w:rPr>
          <w:bCs/>
          <w:iCs/>
          <w:sz w:val="24"/>
          <w:szCs w:val="24"/>
        </w:rPr>
        <w:t>SZIM</w:t>
      </w:r>
      <w:proofErr w:type="spellEnd"/>
      <w:r w:rsidR="00360ECF">
        <w:rPr>
          <w:bCs/>
          <w:iCs/>
          <w:sz w:val="24"/>
          <w:szCs w:val="24"/>
        </w:rPr>
        <w:t xml:space="preserve"> könyvtárhelyiségét, melyet gyógytestnevelési és testnevelési célra használnának. </w:t>
      </w:r>
    </w:p>
    <w:p w:rsidR="0079513C" w:rsidRDefault="0079513C" w:rsidP="0009556B">
      <w:pPr>
        <w:tabs>
          <w:tab w:val="left" w:pos="2518"/>
        </w:tabs>
        <w:jc w:val="both"/>
        <w:rPr>
          <w:bCs/>
          <w:iCs/>
          <w:sz w:val="24"/>
          <w:szCs w:val="24"/>
        </w:rPr>
      </w:pPr>
    </w:p>
    <w:p w:rsidR="0009556B" w:rsidRPr="00A45D51" w:rsidRDefault="0009556B" w:rsidP="0009556B">
      <w:pPr>
        <w:tabs>
          <w:tab w:val="left" w:pos="2518"/>
        </w:tabs>
        <w:jc w:val="both"/>
        <w:rPr>
          <w:bCs/>
          <w:iCs/>
          <w:sz w:val="24"/>
          <w:szCs w:val="24"/>
        </w:rPr>
      </w:pPr>
      <w:r w:rsidRPr="00A45D51">
        <w:rPr>
          <w:bCs/>
          <w:iCs/>
          <w:sz w:val="24"/>
          <w:szCs w:val="24"/>
        </w:rPr>
        <w:t>Kérdés, hozzászólás van-e?</w:t>
      </w:r>
    </w:p>
    <w:p w:rsidR="0009556B" w:rsidRPr="00A45D51" w:rsidRDefault="0009556B" w:rsidP="0009556B">
      <w:pPr>
        <w:tabs>
          <w:tab w:val="left" w:pos="2518"/>
        </w:tabs>
        <w:jc w:val="both"/>
        <w:rPr>
          <w:bCs/>
          <w:iCs/>
          <w:sz w:val="24"/>
          <w:szCs w:val="24"/>
        </w:rPr>
      </w:pPr>
    </w:p>
    <w:p w:rsidR="0009556B" w:rsidRPr="00A45D51" w:rsidRDefault="0009556B" w:rsidP="0009556B">
      <w:pPr>
        <w:rPr>
          <w:sz w:val="24"/>
          <w:szCs w:val="24"/>
        </w:rPr>
      </w:pPr>
      <w:r w:rsidRPr="00A45D51">
        <w:rPr>
          <w:sz w:val="24"/>
          <w:szCs w:val="24"/>
        </w:rPr>
        <w:t xml:space="preserve">Kérdés, észrevétel nem hangzott el. </w:t>
      </w:r>
    </w:p>
    <w:p w:rsidR="0009556B" w:rsidRPr="00A45D51" w:rsidRDefault="0009556B" w:rsidP="0009556B">
      <w:pPr>
        <w:rPr>
          <w:sz w:val="24"/>
          <w:szCs w:val="24"/>
        </w:rPr>
      </w:pPr>
    </w:p>
    <w:p w:rsidR="0009556B" w:rsidRPr="00A45D51" w:rsidRDefault="0009556B" w:rsidP="0009556B">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9556B" w:rsidRPr="00A45D51" w:rsidRDefault="0009556B" w:rsidP="0009556B">
      <w:pPr>
        <w:rPr>
          <w:b/>
          <w:bCs/>
          <w:sz w:val="24"/>
          <w:szCs w:val="24"/>
          <w:u w:val="single"/>
        </w:rPr>
      </w:pPr>
    </w:p>
    <w:p w:rsidR="0009556B" w:rsidRPr="00A45D51" w:rsidRDefault="0009556B" w:rsidP="0009556B">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Pr="0009556B">
        <w:rPr>
          <w:bCs/>
          <w:sz w:val="24"/>
          <w:szCs w:val="24"/>
        </w:rPr>
        <w:t>1</w:t>
      </w:r>
      <w:r w:rsidR="00360ECF">
        <w:rPr>
          <w:bCs/>
          <w:sz w:val="24"/>
          <w:szCs w:val="24"/>
        </w:rPr>
        <w:t>0</w:t>
      </w:r>
      <w:r w:rsidRPr="0009556B">
        <w:rPr>
          <w:bCs/>
          <w:sz w:val="24"/>
          <w:szCs w:val="24"/>
        </w:rPr>
        <w:t xml:space="preserve"> i</w:t>
      </w:r>
      <w:r w:rsidRPr="00A45D51">
        <w:rPr>
          <w:sz w:val="24"/>
          <w:szCs w:val="24"/>
        </w:rPr>
        <w:t>gen szavazat. Nemleges szavazat és tartózkodás nem volt.</w:t>
      </w:r>
    </w:p>
    <w:p w:rsidR="00B80694" w:rsidRDefault="00B80694" w:rsidP="000F01AA">
      <w:pPr>
        <w:tabs>
          <w:tab w:val="left" w:pos="2660"/>
        </w:tabs>
        <w:rPr>
          <w:b/>
          <w:bCs/>
          <w:sz w:val="24"/>
          <w:szCs w:val="24"/>
        </w:rPr>
      </w:pPr>
    </w:p>
    <w:p w:rsidR="00B80694" w:rsidRDefault="00B80694" w:rsidP="000F01AA">
      <w:pPr>
        <w:tabs>
          <w:tab w:val="left" w:pos="2660"/>
        </w:tabs>
        <w:rPr>
          <w:sz w:val="24"/>
          <w:szCs w:val="24"/>
        </w:rPr>
      </w:pPr>
    </w:p>
    <w:p w:rsidR="00A12C47" w:rsidRPr="00A12C47" w:rsidRDefault="00A12C47" w:rsidP="00A12C47">
      <w:pPr>
        <w:suppressAutoHyphens/>
        <w:jc w:val="both"/>
        <w:rPr>
          <w:rFonts w:cs="Arial Unicode MS"/>
          <w:b/>
          <w:bCs/>
          <w:sz w:val="24"/>
          <w:szCs w:val="24"/>
        </w:rPr>
      </w:pPr>
      <w:r w:rsidRPr="00A12C47">
        <w:rPr>
          <w:rFonts w:cs="Arial Unicode MS"/>
          <w:b/>
          <w:bCs/>
          <w:sz w:val="24"/>
          <w:szCs w:val="24"/>
        </w:rPr>
        <w:t>82/2016. (III.31.) „</w:t>
      </w:r>
      <w:proofErr w:type="spellStart"/>
      <w:r w:rsidRPr="00A12C47">
        <w:rPr>
          <w:rFonts w:cs="Arial Unicode MS"/>
          <w:b/>
          <w:bCs/>
          <w:sz w:val="24"/>
          <w:szCs w:val="24"/>
        </w:rPr>
        <w:t>kt</w:t>
      </w:r>
      <w:proofErr w:type="spellEnd"/>
      <w:r w:rsidRPr="00A12C47">
        <w:rPr>
          <w:rFonts w:cs="Arial Unicode MS"/>
          <w:b/>
          <w:bCs/>
          <w:sz w:val="24"/>
          <w:szCs w:val="24"/>
        </w:rPr>
        <w:t>.” sz. határozat</w:t>
      </w:r>
    </w:p>
    <w:p w:rsidR="00A12C47" w:rsidRPr="00A12C47" w:rsidRDefault="00A12C47" w:rsidP="00A12C47">
      <w:pPr>
        <w:tabs>
          <w:tab w:val="left" w:pos="3210"/>
        </w:tabs>
        <w:suppressAutoHyphens/>
        <w:jc w:val="both"/>
        <w:rPr>
          <w:rFonts w:eastAsia="HG Mincho Light J" w:cs="Arial Unicode MS"/>
          <w:b/>
          <w:bCs/>
          <w:sz w:val="24"/>
          <w:szCs w:val="24"/>
        </w:rPr>
      </w:pPr>
      <w:proofErr w:type="gramStart"/>
      <w:r w:rsidRPr="00A12C47">
        <w:rPr>
          <w:rFonts w:cs="Arial Unicode MS"/>
          <w:b/>
          <w:sz w:val="24"/>
          <w:szCs w:val="24"/>
        </w:rPr>
        <w:t>a</w:t>
      </w:r>
      <w:proofErr w:type="gramEnd"/>
      <w:r w:rsidRPr="00A12C47">
        <w:rPr>
          <w:rFonts w:cs="Arial Unicode MS"/>
          <w:b/>
          <w:sz w:val="24"/>
          <w:szCs w:val="24"/>
        </w:rPr>
        <w:t xml:space="preserve"> Madarász Imre Egyesített Óvoda által használt Karcag, Kisújszállási út 306. alatti helyiség térítésmentes használatba adásáról</w:t>
      </w:r>
    </w:p>
    <w:p w:rsidR="00A12C47" w:rsidRPr="00A12C47" w:rsidRDefault="00A12C47" w:rsidP="00A12C47">
      <w:pPr>
        <w:suppressAutoHyphens/>
        <w:spacing w:after="100"/>
        <w:jc w:val="both"/>
        <w:rPr>
          <w:b/>
          <w:sz w:val="24"/>
          <w:szCs w:val="24"/>
        </w:rPr>
      </w:pPr>
    </w:p>
    <w:p w:rsidR="00A12C47" w:rsidRPr="00A12C47" w:rsidRDefault="00A12C47" w:rsidP="00A12C47">
      <w:pPr>
        <w:suppressAutoHyphens/>
        <w:spacing w:after="100"/>
        <w:jc w:val="both"/>
        <w:rPr>
          <w:rFonts w:eastAsia="HG Mincho Light J"/>
          <w:b/>
          <w:sz w:val="24"/>
          <w:szCs w:val="24"/>
        </w:rPr>
      </w:pPr>
      <w:r w:rsidRPr="00A12C47">
        <w:rPr>
          <w:sz w:val="24"/>
          <w:szCs w:val="24"/>
        </w:rPr>
        <w:t xml:space="preserve">Karcag Városi Önkormányzat Képviselő-testülete (a továbbiakban: Képviselő-testület) </w:t>
      </w:r>
      <w:r w:rsidRPr="00A12C47">
        <w:rPr>
          <w:rFonts w:eastAsia="HG Mincho Light J"/>
          <w:sz w:val="24"/>
          <w:szCs w:val="24"/>
        </w:rPr>
        <w:t xml:space="preserve">az Alaptörvény </w:t>
      </w:r>
      <w:r w:rsidRPr="00A12C47">
        <w:rPr>
          <w:sz w:val="24"/>
          <w:szCs w:val="24"/>
        </w:rPr>
        <w:t xml:space="preserve">32. cikk (1) bekezdés b) és e-f) pontjaiban és a Magyarország helyi önkormányzatairól szóló 2011. évi </w:t>
      </w:r>
      <w:proofErr w:type="spellStart"/>
      <w:r w:rsidRPr="00A12C47">
        <w:rPr>
          <w:sz w:val="24"/>
          <w:szCs w:val="24"/>
        </w:rPr>
        <w:t>CLXXXIX</w:t>
      </w:r>
      <w:proofErr w:type="spellEnd"/>
      <w:r w:rsidRPr="00A12C47">
        <w:rPr>
          <w:sz w:val="24"/>
          <w:szCs w:val="24"/>
        </w:rPr>
        <w:t xml:space="preserve">. törvény (a továbbiakban: </w:t>
      </w:r>
      <w:proofErr w:type="spellStart"/>
      <w:r w:rsidRPr="00A12C47">
        <w:rPr>
          <w:sz w:val="24"/>
          <w:szCs w:val="24"/>
        </w:rPr>
        <w:t>Mötv</w:t>
      </w:r>
      <w:proofErr w:type="spellEnd"/>
      <w:r w:rsidRPr="00A12C47">
        <w:rPr>
          <w:sz w:val="24"/>
          <w:szCs w:val="24"/>
        </w:rPr>
        <w:t>.) 107. §</w:t>
      </w:r>
      <w:proofErr w:type="spellStart"/>
      <w:r w:rsidRPr="00A12C47">
        <w:rPr>
          <w:sz w:val="24"/>
          <w:szCs w:val="24"/>
        </w:rPr>
        <w:t>-ában</w:t>
      </w:r>
      <w:proofErr w:type="spellEnd"/>
      <w:r w:rsidRPr="00A12C47">
        <w:rPr>
          <w:sz w:val="24"/>
          <w:szCs w:val="24"/>
        </w:rPr>
        <w:t xml:space="preserve"> biztosított jogkörében, valamint az </w:t>
      </w:r>
      <w:proofErr w:type="spellStart"/>
      <w:r w:rsidRPr="00A12C47">
        <w:rPr>
          <w:sz w:val="24"/>
          <w:szCs w:val="24"/>
        </w:rPr>
        <w:t>Mötv</w:t>
      </w:r>
      <w:proofErr w:type="spellEnd"/>
      <w:r w:rsidRPr="00A12C47">
        <w:rPr>
          <w:sz w:val="24"/>
          <w:szCs w:val="24"/>
        </w:rPr>
        <w:t>. 13. § (1) bekezdés 9. pontjában meghatározott feladatkörében eljárva</w:t>
      </w:r>
      <w:r w:rsidRPr="00A12C47">
        <w:rPr>
          <w:rFonts w:eastAsia="HG Mincho Light J"/>
          <w:sz w:val="24"/>
          <w:szCs w:val="24"/>
        </w:rPr>
        <w:t xml:space="preserve">, továbbá a </w:t>
      </w:r>
      <w:r w:rsidRPr="00A12C47">
        <w:rPr>
          <w:rFonts w:eastAsia="HG Mincho Light J"/>
          <w:color w:val="000000"/>
          <w:sz w:val="24"/>
          <w:szCs w:val="24"/>
        </w:rPr>
        <w:t xml:space="preserve">Karcag Városi Önkormányzat Képviselő-testületének a Karcag Városi Önkormányzat vagyonáról és vagyongazdálkodás szabályairól szóló 23/2012. (X. 26.) önkormányzati rendelet10. és 11. § alapján </w:t>
      </w:r>
      <w:r w:rsidRPr="00A12C47">
        <w:rPr>
          <w:rFonts w:eastAsia="HG Mincho Light J"/>
          <w:sz w:val="24"/>
          <w:szCs w:val="24"/>
        </w:rPr>
        <w:t>az alábbiak szerint</w:t>
      </w:r>
      <w:r w:rsidR="00EE0F6B">
        <w:rPr>
          <w:rFonts w:eastAsia="HG Mincho Light J"/>
          <w:sz w:val="24"/>
          <w:szCs w:val="24"/>
        </w:rPr>
        <w:t xml:space="preserve"> </w:t>
      </w:r>
      <w:r w:rsidRPr="00A12C47">
        <w:rPr>
          <w:rFonts w:eastAsia="HG Mincho Light J"/>
          <w:sz w:val="24"/>
          <w:szCs w:val="24"/>
        </w:rPr>
        <w:t>dönt:</w:t>
      </w:r>
    </w:p>
    <w:p w:rsidR="00A12C47" w:rsidRPr="00A12C47" w:rsidRDefault="00A12C47" w:rsidP="00A12C47">
      <w:pPr>
        <w:suppressAutoHyphens/>
        <w:spacing w:after="100"/>
        <w:jc w:val="both"/>
        <w:rPr>
          <w:rFonts w:eastAsia="HG Mincho Light J"/>
          <w:b/>
          <w:sz w:val="24"/>
          <w:szCs w:val="24"/>
        </w:rPr>
      </w:pPr>
    </w:p>
    <w:p w:rsidR="00A12C47" w:rsidRPr="00A12C47" w:rsidRDefault="00A12C47" w:rsidP="009A44C8">
      <w:pPr>
        <w:numPr>
          <w:ilvl w:val="0"/>
          <w:numId w:val="93"/>
        </w:numPr>
        <w:suppressAutoHyphens/>
        <w:spacing w:after="120"/>
        <w:ind w:left="703" w:hanging="357"/>
        <w:jc w:val="both"/>
        <w:rPr>
          <w:rFonts w:eastAsia="HG Mincho Light J"/>
          <w:b/>
          <w:sz w:val="24"/>
          <w:szCs w:val="24"/>
        </w:rPr>
      </w:pPr>
      <w:r w:rsidRPr="00A12C47">
        <w:rPr>
          <w:rFonts w:eastAsia="HG Mincho Light J"/>
          <w:sz w:val="24"/>
          <w:szCs w:val="24"/>
        </w:rPr>
        <w:t xml:space="preserve">A </w:t>
      </w:r>
      <w:r w:rsidRPr="00A12C47">
        <w:rPr>
          <w:rFonts w:eastAsia="HG Mincho Light J"/>
          <w:color w:val="000000"/>
          <w:sz w:val="24"/>
          <w:szCs w:val="24"/>
        </w:rPr>
        <w:t xml:space="preserve">Karcag Városi Önkormányzat (továbbiakban: használatba adó) használatba adja az alábbi ingatlanban található helyiséget, az alábbi feltételekkel: </w:t>
      </w:r>
    </w:p>
    <w:p w:rsidR="00A12C47" w:rsidRPr="00A12C47" w:rsidRDefault="00A12C47" w:rsidP="009A44C8">
      <w:pPr>
        <w:numPr>
          <w:ilvl w:val="0"/>
          <w:numId w:val="93"/>
        </w:numPr>
        <w:suppressAutoHyphens/>
        <w:jc w:val="both"/>
        <w:rPr>
          <w:rFonts w:eastAsia="HG Mincho Light J"/>
          <w:b/>
          <w:sz w:val="24"/>
          <w:szCs w:val="24"/>
          <w:u w:val="single"/>
        </w:rPr>
      </w:pPr>
      <w:r w:rsidRPr="00A12C47">
        <w:rPr>
          <w:rFonts w:eastAsia="HG Mincho Light J"/>
          <w:color w:val="000000"/>
          <w:sz w:val="24"/>
          <w:szCs w:val="24"/>
          <w:u w:val="single"/>
        </w:rPr>
        <w:t>Az ingatlan adatai:</w:t>
      </w:r>
    </w:p>
    <w:p w:rsidR="00A12C47" w:rsidRPr="00A12C47" w:rsidRDefault="00A12C47" w:rsidP="00A12C47">
      <w:pPr>
        <w:suppressAutoHyphens/>
        <w:ind w:left="705"/>
        <w:jc w:val="both"/>
        <w:rPr>
          <w:rFonts w:eastAsia="HG Mincho Light J"/>
          <w:b/>
          <w:sz w:val="24"/>
          <w:szCs w:val="24"/>
        </w:rPr>
      </w:pPr>
      <w:r w:rsidRPr="00A12C47">
        <w:rPr>
          <w:rFonts w:eastAsia="HG Mincho Light J"/>
          <w:sz w:val="24"/>
          <w:szCs w:val="24"/>
        </w:rPr>
        <w:t>Helye: Karcag, Kisújszállási út 306.</w:t>
      </w:r>
    </w:p>
    <w:p w:rsidR="00A12C47" w:rsidRPr="00A12C47" w:rsidRDefault="00A12C47" w:rsidP="00A12C47">
      <w:pPr>
        <w:suppressAutoHyphens/>
        <w:ind w:left="705"/>
        <w:jc w:val="both"/>
        <w:rPr>
          <w:rFonts w:eastAsia="HG Mincho Light J"/>
          <w:b/>
          <w:sz w:val="24"/>
          <w:szCs w:val="24"/>
        </w:rPr>
      </w:pPr>
      <w:r w:rsidRPr="00A12C47">
        <w:rPr>
          <w:rFonts w:eastAsia="HG Mincho Light J"/>
          <w:sz w:val="24"/>
          <w:szCs w:val="24"/>
        </w:rPr>
        <w:t>Helyrajzi száma: 7303</w:t>
      </w:r>
    </w:p>
    <w:p w:rsidR="00A12C47" w:rsidRPr="00A12C47" w:rsidRDefault="00A12C47" w:rsidP="00A12C47">
      <w:pPr>
        <w:suppressAutoHyphens/>
        <w:ind w:left="705"/>
        <w:jc w:val="both"/>
        <w:rPr>
          <w:rFonts w:eastAsia="HG Mincho Light J"/>
          <w:b/>
          <w:sz w:val="24"/>
          <w:szCs w:val="24"/>
        </w:rPr>
      </w:pPr>
      <w:r w:rsidRPr="00A12C47">
        <w:rPr>
          <w:rFonts w:eastAsia="HG Mincho Light J"/>
          <w:sz w:val="24"/>
          <w:szCs w:val="24"/>
        </w:rPr>
        <w:t>Megnevezés: orvosi rendelő</w:t>
      </w:r>
    </w:p>
    <w:p w:rsidR="00A12C47" w:rsidRPr="00A12C47" w:rsidRDefault="00A12C47" w:rsidP="00A12C47">
      <w:pPr>
        <w:suppressAutoHyphens/>
        <w:ind w:left="1985" w:hanging="1280"/>
        <w:jc w:val="both"/>
        <w:rPr>
          <w:rFonts w:eastAsia="HG Mincho Light J"/>
          <w:b/>
          <w:sz w:val="24"/>
          <w:szCs w:val="24"/>
        </w:rPr>
      </w:pPr>
      <w:r w:rsidRPr="00A12C47">
        <w:rPr>
          <w:rFonts w:eastAsia="HG Mincho Light J"/>
          <w:sz w:val="24"/>
          <w:szCs w:val="24"/>
        </w:rPr>
        <w:t>Alapterülete: 1506 m</w:t>
      </w:r>
      <w:r w:rsidRPr="00A12C47">
        <w:rPr>
          <w:rFonts w:eastAsia="HG Mincho Light J"/>
          <w:sz w:val="24"/>
          <w:szCs w:val="24"/>
          <w:vertAlign w:val="superscript"/>
        </w:rPr>
        <w:t>2</w:t>
      </w:r>
      <w:r w:rsidRPr="00A12C47">
        <w:rPr>
          <w:rFonts w:eastAsia="HG Mincho Light J"/>
          <w:sz w:val="24"/>
          <w:szCs w:val="24"/>
        </w:rPr>
        <w:t>, melyből használatba adásra kerül 47 m</w:t>
      </w:r>
      <w:r w:rsidRPr="00A12C47">
        <w:rPr>
          <w:rFonts w:eastAsia="HG Mincho Light J"/>
          <w:sz w:val="24"/>
          <w:szCs w:val="24"/>
          <w:vertAlign w:val="superscript"/>
        </w:rPr>
        <w:t>2</w:t>
      </w:r>
      <w:r w:rsidRPr="00A12C47">
        <w:rPr>
          <w:rFonts w:eastAsia="HG Mincho Light J"/>
          <w:sz w:val="24"/>
          <w:szCs w:val="24"/>
        </w:rPr>
        <w:t xml:space="preserve"> alapterületű nem lakás céljára szolgáló helyiség.</w:t>
      </w:r>
    </w:p>
    <w:p w:rsidR="00A12C47" w:rsidRPr="00A12C47" w:rsidRDefault="00A12C47" w:rsidP="00A12C47">
      <w:pPr>
        <w:suppressAutoHyphens/>
        <w:ind w:left="1985" w:hanging="1280"/>
        <w:jc w:val="both"/>
        <w:rPr>
          <w:rFonts w:eastAsia="HG Mincho Light J"/>
          <w:b/>
          <w:sz w:val="24"/>
          <w:szCs w:val="24"/>
        </w:rPr>
      </w:pPr>
    </w:p>
    <w:p w:rsidR="00A12C47" w:rsidRPr="00A12C47" w:rsidRDefault="00A12C47" w:rsidP="009A44C8">
      <w:pPr>
        <w:numPr>
          <w:ilvl w:val="0"/>
          <w:numId w:val="93"/>
        </w:numPr>
        <w:suppressAutoHyphens/>
        <w:jc w:val="both"/>
        <w:rPr>
          <w:rFonts w:eastAsia="HG Mincho Light J"/>
          <w:b/>
          <w:sz w:val="24"/>
          <w:szCs w:val="24"/>
          <w:u w:val="single"/>
        </w:rPr>
      </w:pPr>
      <w:r w:rsidRPr="00A12C47">
        <w:rPr>
          <w:rFonts w:eastAsia="HG Mincho Light J"/>
          <w:color w:val="000000"/>
          <w:sz w:val="24"/>
          <w:szCs w:val="24"/>
          <w:u w:val="single"/>
        </w:rPr>
        <w:t>A használatba vevő adatai:</w:t>
      </w:r>
    </w:p>
    <w:p w:rsidR="00A12C47" w:rsidRPr="00A12C47" w:rsidRDefault="00A12C47" w:rsidP="00A12C47">
      <w:pPr>
        <w:suppressAutoHyphens/>
        <w:ind w:left="705"/>
        <w:jc w:val="both"/>
        <w:rPr>
          <w:rFonts w:eastAsia="HG Mincho Light J"/>
          <w:b/>
          <w:color w:val="000000"/>
          <w:sz w:val="24"/>
          <w:szCs w:val="24"/>
        </w:rPr>
      </w:pPr>
      <w:r w:rsidRPr="00A12C47">
        <w:rPr>
          <w:rFonts w:eastAsia="HG Mincho Light J"/>
          <w:color w:val="000000"/>
          <w:sz w:val="24"/>
          <w:szCs w:val="24"/>
        </w:rPr>
        <w:t>Madarász Imre Egyesített Óvoda (továbbiakban: használatba vevő)</w:t>
      </w:r>
    </w:p>
    <w:p w:rsidR="00A12C47" w:rsidRPr="00A12C47" w:rsidRDefault="00A12C47" w:rsidP="00A12C47">
      <w:pPr>
        <w:suppressAutoHyphens/>
        <w:ind w:left="705"/>
        <w:jc w:val="both"/>
        <w:rPr>
          <w:rFonts w:eastAsia="HG Mincho Light J"/>
          <w:b/>
          <w:color w:val="000000"/>
          <w:sz w:val="24"/>
          <w:szCs w:val="24"/>
        </w:rPr>
      </w:pPr>
      <w:r w:rsidRPr="00A12C47">
        <w:rPr>
          <w:rFonts w:eastAsia="HG Mincho Light J"/>
          <w:color w:val="000000"/>
          <w:sz w:val="24"/>
          <w:szCs w:val="24"/>
        </w:rPr>
        <w:t>Székhelye: 5300 Karcag, Táncsics körút 17</w:t>
      </w:r>
      <w:proofErr w:type="gramStart"/>
      <w:r w:rsidRPr="00A12C47">
        <w:rPr>
          <w:rFonts w:eastAsia="HG Mincho Light J"/>
          <w:color w:val="000000"/>
          <w:sz w:val="24"/>
          <w:szCs w:val="24"/>
        </w:rPr>
        <w:t>.,</w:t>
      </w:r>
      <w:proofErr w:type="gramEnd"/>
      <w:r w:rsidRPr="00A12C47">
        <w:rPr>
          <w:rFonts w:eastAsia="HG Mincho Light J"/>
          <w:color w:val="000000"/>
          <w:sz w:val="24"/>
          <w:szCs w:val="24"/>
        </w:rPr>
        <w:t xml:space="preserve"> képviseli: Gulyás Ferencné intézményvezető</w:t>
      </w:r>
    </w:p>
    <w:p w:rsidR="00A12C47" w:rsidRPr="00A12C47" w:rsidRDefault="00A12C47" w:rsidP="00A12C47">
      <w:pPr>
        <w:suppressAutoHyphens/>
        <w:ind w:left="705"/>
        <w:jc w:val="both"/>
        <w:rPr>
          <w:rFonts w:eastAsia="HG Mincho Light J"/>
          <w:b/>
          <w:sz w:val="24"/>
          <w:szCs w:val="24"/>
        </w:rPr>
      </w:pPr>
    </w:p>
    <w:p w:rsidR="00A12C47" w:rsidRPr="00A12C47" w:rsidRDefault="00A12C47" w:rsidP="009A44C8">
      <w:pPr>
        <w:numPr>
          <w:ilvl w:val="0"/>
          <w:numId w:val="93"/>
        </w:numPr>
        <w:suppressAutoHyphens/>
        <w:jc w:val="both"/>
        <w:rPr>
          <w:rFonts w:eastAsia="HG Mincho Light J"/>
          <w:b/>
          <w:sz w:val="24"/>
          <w:szCs w:val="24"/>
          <w:u w:val="single"/>
        </w:rPr>
      </w:pPr>
      <w:r w:rsidRPr="00A12C47">
        <w:rPr>
          <w:rFonts w:eastAsia="HG Mincho Light J"/>
          <w:color w:val="000000"/>
          <w:sz w:val="24"/>
          <w:szCs w:val="24"/>
          <w:u w:val="single"/>
        </w:rPr>
        <w:t xml:space="preserve">A használatba adás feltételei: </w:t>
      </w:r>
    </w:p>
    <w:p w:rsidR="00A12C47" w:rsidRPr="00A12C47" w:rsidRDefault="00A12C47" w:rsidP="00A12C47">
      <w:pPr>
        <w:suppressAutoHyphens/>
        <w:ind w:left="705"/>
        <w:jc w:val="both"/>
        <w:rPr>
          <w:rFonts w:eastAsia="HG Mincho Light J"/>
          <w:b/>
          <w:color w:val="000000"/>
          <w:sz w:val="24"/>
          <w:szCs w:val="24"/>
        </w:rPr>
      </w:pPr>
      <w:r w:rsidRPr="00A12C47">
        <w:rPr>
          <w:rFonts w:eastAsia="HG Mincho Light J"/>
          <w:color w:val="000000"/>
          <w:sz w:val="24"/>
          <w:szCs w:val="24"/>
        </w:rPr>
        <w:t>A használat időtartama: 2016. április 1-től határozatlan időtartamra.</w:t>
      </w:r>
    </w:p>
    <w:p w:rsidR="00A12C47" w:rsidRPr="00A12C47" w:rsidRDefault="00A12C47" w:rsidP="00A12C47">
      <w:pPr>
        <w:suppressAutoHyphens/>
        <w:ind w:left="705"/>
        <w:jc w:val="both"/>
        <w:rPr>
          <w:rFonts w:eastAsia="HG Mincho Light J"/>
          <w:b/>
          <w:color w:val="000000"/>
          <w:sz w:val="24"/>
          <w:szCs w:val="24"/>
        </w:rPr>
      </w:pPr>
      <w:r w:rsidRPr="00A12C47">
        <w:rPr>
          <w:rFonts w:eastAsia="HG Mincho Light J"/>
          <w:color w:val="000000"/>
          <w:sz w:val="24"/>
          <w:szCs w:val="24"/>
        </w:rPr>
        <w:t>A használat térítésmentes.</w:t>
      </w:r>
    </w:p>
    <w:p w:rsidR="00A12C47" w:rsidRPr="00A12C47" w:rsidRDefault="00A12C47" w:rsidP="00A12C47">
      <w:pPr>
        <w:suppressAutoHyphens/>
        <w:ind w:left="705"/>
        <w:jc w:val="both"/>
        <w:rPr>
          <w:rFonts w:eastAsia="HG Mincho Light J"/>
          <w:b/>
          <w:sz w:val="24"/>
          <w:szCs w:val="24"/>
        </w:rPr>
      </w:pPr>
      <w:r w:rsidRPr="00A12C47">
        <w:rPr>
          <w:rFonts w:eastAsia="HG Mincho Light J"/>
          <w:sz w:val="24"/>
          <w:szCs w:val="24"/>
        </w:rPr>
        <w:t>A helyiséget a használatba vevő a gyermekek gyógytestnevelési és testnevelési foglalkozásainak megtartása céljára használhatja.</w:t>
      </w:r>
    </w:p>
    <w:p w:rsidR="00A12C47" w:rsidRPr="00A12C47" w:rsidRDefault="00A12C47" w:rsidP="009A44C8">
      <w:pPr>
        <w:numPr>
          <w:ilvl w:val="0"/>
          <w:numId w:val="93"/>
        </w:numPr>
        <w:suppressAutoHyphens/>
        <w:spacing w:before="240"/>
        <w:ind w:left="703" w:hanging="357"/>
        <w:jc w:val="both"/>
        <w:rPr>
          <w:rFonts w:eastAsia="HG Mincho Light J"/>
          <w:b/>
          <w:sz w:val="24"/>
          <w:szCs w:val="24"/>
          <w:u w:val="single"/>
        </w:rPr>
      </w:pPr>
      <w:r w:rsidRPr="00A12C47">
        <w:rPr>
          <w:rFonts w:eastAsia="HG Mincho Light J"/>
          <w:color w:val="000000"/>
          <w:sz w:val="24"/>
          <w:szCs w:val="24"/>
          <w:u w:val="single"/>
        </w:rPr>
        <w:lastRenderedPageBreak/>
        <w:t>Egyéb feltételek:</w:t>
      </w:r>
    </w:p>
    <w:p w:rsidR="00A12C47" w:rsidRPr="00A12C47" w:rsidRDefault="00A12C47" w:rsidP="009A44C8">
      <w:pPr>
        <w:numPr>
          <w:ilvl w:val="0"/>
          <w:numId w:val="94"/>
        </w:numPr>
        <w:suppressAutoHyphens/>
        <w:jc w:val="both"/>
        <w:rPr>
          <w:rFonts w:eastAsia="HG Mincho Light J"/>
          <w:b/>
          <w:sz w:val="24"/>
          <w:szCs w:val="24"/>
        </w:rPr>
      </w:pPr>
      <w:r w:rsidRPr="00A12C47">
        <w:rPr>
          <w:rFonts w:eastAsia="HG Mincho Light J"/>
          <w:sz w:val="24"/>
          <w:szCs w:val="24"/>
        </w:rPr>
        <w:t>A használatba vevő a használati jogánál fogva a tulajdonostól elvárható gondossággal jogosult és köteles a vagyon rendeltetésszerű használatára, működtetésére, fenntartására, hasznosítására, a vagyonhoz fűződő közüzemi költségek viselésére.</w:t>
      </w:r>
    </w:p>
    <w:p w:rsidR="00A12C47" w:rsidRPr="00A12C47" w:rsidRDefault="00A12C47" w:rsidP="009A44C8">
      <w:pPr>
        <w:numPr>
          <w:ilvl w:val="0"/>
          <w:numId w:val="94"/>
        </w:numPr>
        <w:suppressAutoHyphens/>
        <w:jc w:val="both"/>
        <w:rPr>
          <w:rFonts w:eastAsia="HG Mincho Light J"/>
          <w:b/>
          <w:sz w:val="24"/>
          <w:szCs w:val="24"/>
        </w:rPr>
      </w:pPr>
      <w:r w:rsidRPr="00A12C47">
        <w:rPr>
          <w:rFonts w:eastAsia="HG Mincho Light J"/>
          <w:sz w:val="24"/>
          <w:szCs w:val="24"/>
        </w:rPr>
        <w:t>A használatba vevő a használati jogának gyakorlását nem engedheti át másnak.</w:t>
      </w:r>
    </w:p>
    <w:p w:rsidR="00A12C47" w:rsidRPr="00A12C47" w:rsidRDefault="00A12C47" w:rsidP="009A44C8">
      <w:pPr>
        <w:numPr>
          <w:ilvl w:val="0"/>
          <w:numId w:val="94"/>
        </w:numPr>
        <w:suppressAutoHyphens/>
        <w:jc w:val="both"/>
        <w:rPr>
          <w:rFonts w:eastAsia="HG Mincho Light J"/>
          <w:b/>
          <w:sz w:val="24"/>
          <w:szCs w:val="24"/>
        </w:rPr>
      </w:pPr>
      <w:r w:rsidRPr="00A12C47">
        <w:rPr>
          <w:rFonts w:eastAsia="HG Mincho Light J"/>
          <w:sz w:val="24"/>
          <w:szCs w:val="24"/>
        </w:rPr>
        <w:t>A használatba adó rendeltetésszerű használatra alkalmas állapotban adja át a helyiséget a használatba vevőnek. A használatba vevő a helyiséget rendeltetésszerűen használhatja. A helyiség rendeltetésszerű használatának módját és jogcímét a használatba adó képviselői ellenőrizhetik, amelyet a használatba vevő tűrni és biztosítani köteles.</w:t>
      </w:r>
    </w:p>
    <w:p w:rsidR="00A12C47" w:rsidRPr="00A12C47" w:rsidRDefault="00A12C47" w:rsidP="009A44C8">
      <w:pPr>
        <w:numPr>
          <w:ilvl w:val="0"/>
          <w:numId w:val="94"/>
        </w:numPr>
        <w:suppressAutoHyphens/>
        <w:jc w:val="both"/>
        <w:rPr>
          <w:rFonts w:eastAsia="HG Mincho Light J"/>
          <w:b/>
          <w:sz w:val="24"/>
          <w:szCs w:val="24"/>
        </w:rPr>
      </w:pPr>
      <w:r w:rsidRPr="00A12C47">
        <w:rPr>
          <w:rFonts w:eastAsia="HG Mincho Light J"/>
          <w:sz w:val="24"/>
          <w:szCs w:val="24"/>
        </w:rPr>
        <w:t>A használatba vevő a helyiségben tűz- és robbanásveszélyes, illetve balesetet okozó anyagokat nem tárolhat. Amennyiben az előírást megszegve ilyen anyagokat tart, vagy rendeltetésellenesen használ, illetve elmulasztja a berendezések szükség szerinti, szakemberrel történő ellenőriztetését és ezzel veszélyhelyzetet idéz elő, kárt okoz a helyiségben, az okozott kárért felelősséggel tartozik.</w:t>
      </w:r>
    </w:p>
    <w:p w:rsidR="00A12C47" w:rsidRPr="00A12C47" w:rsidRDefault="00A12C47" w:rsidP="009A44C8">
      <w:pPr>
        <w:numPr>
          <w:ilvl w:val="0"/>
          <w:numId w:val="94"/>
        </w:numPr>
        <w:suppressAutoHyphens/>
        <w:jc w:val="both"/>
        <w:rPr>
          <w:rFonts w:eastAsia="HG Mincho Light J"/>
          <w:b/>
          <w:sz w:val="24"/>
          <w:szCs w:val="24"/>
        </w:rPr>
      </w:pPr>
      <w:r w:rsidRPr="00A12C47">
        <w:rPr>
          <w:rFonts w:eastAsia="HG Mincho Light J"/>
          <w:sz w:val="24"/>
          <w:szCs w:val="24"/>
        </w:rPr>
        <w:t>A használatba vevő köteles a közüzemi szolgáltatók felé fogyasztóként bejelentkezni és velük külön megállapodást kötni.</w:t>
      </w:r>
    </w:p>
    <w:p w:rsidR="00A12C47" w:rsidRPr="00A12C47" w:rsidRDefault="00A12C47" w:rsidP="009A44C8">
      <w:pPr>
        <w:numPr>
          <w:ilvl w:val="0"/>
          <w:numId w:val="94"/>
        </w:numPr>
        <w:suppressAutoHyphens/>
        <w:jc w:val="both"/>
        <w:rPr>
          <w:rFonts w:eastAsia="HG Mincho Light J"/>
          <w:b/>
          <w:sz w:val="24"/>
          <w:szCs w:val="24"/>
        </w:rPr>
      </w:pPr>
      <w:r w:rsidRPr="00A12C47">
        <w:rPr>
          <w:rFonts w:eastAsia="HG Mincho Light J"/>
          <w:sz w:val="24"/>
          <w:szCs w:val="24"/>
        </w:rPr>
        <w:t>A használatba vevő saját költségén köteles karbantartani és felújítani a helyiség burkolatait, nyílászáróit, tovább javítani, pótolni vagy cserélni a helyiség berendezési tárgyait (elektromos vezetékekhez tartozó kapcsolók és csatlakozóaljak stb.), illetve gondoskodni a használatba vevőnek felróható magatartásból vagy a rendeltetéstől eltérő használat miatt szükségessé váló egyéb berendezések cseréjéről. A használatba vevő feladata ezen kívül az általa használt helyiség karbantartása, állagmegóvása, valamint az épület felújítási pályázatokban együttműködés a használatba adóval.</w:t>
      </w:r>
    </w:p>
    <w:p w:rsidR="00A12C47" w:rsidRPr="00A12C47" w:rsidRDefault="00A12C47" w:rsidP="009A44C8">
      <w:pPr>
        <w:numPr>
          <w:ilvl w:val="0"/>
          <w:numId w:val="94"/>
        </w:numPr>
        <w:suppressAutoHyphens/>
        <w:jc w:val="both"/>
        <w:rPr>
          <w:rFonts w:eastAsia="HG Mincho Light J"/>
          <w:b/>
          <w:sz w:val="24"/>
          <w:szCs w:val="24"/>
        </w:rPr>
      </w:pPr>
      <w:r w:rsidRPr="00A12C47">
        <w:rPr>
          <w:rFonts w:eastAsia="HG Mincho Light J"/>
          <w:sz w:val="24"/>
          <w:szCs w:val="24"/>
        </w:rPr>
        <w:t>A használatba vevő köteles gondoskodni a jelen határozat előző bekezdésében meghatározott karbantartási és felújítási munkálatokon felül az épület karbantartásáról, valamint állandó, üzemképes állapotáról.</w:t>
      </w:r>
    </w:p>
    <w:p w:rsidR="00A12C47" w:rsidRPr="00A12C47" w:rsidRDefault="00A12C47" w:rsidP="009A44C8">
      <w:pPr>
        <w:numPr>
          <w:ilvl w:val="0"/>
          <w:numId w:val="94"/>
        </w:numPr>
        <w:suppressAutoHyphens/>
        <w:jc w:val="both"/>
        <w:rPr>
          <w:rFonts w:eastAsia="HG Mincho Light J"/>
          <w:b/>
          <w:sz w:val="24"/>
          <w:szCs w:val="24"/>
        </w:rPr>
      </w:pPr>
      <w:r w:rsidRPr="00A12C47">
        <w:rPr>
          <w:rFonts w:eastAsia="HG Mincho Light J"/>
          <w:sz w:val="24"/>
          <w:szCs w:val="24"/>
        </w:rPr>
        <w:t>Ha a helyiségben a használatba vevő vagy hozzátartozó személyek magatartása miatt kár keletkezeik a használatba vevő köteles a hiba kijavítására vagy a kár megtérítésére.</w:t>
      </w:r>
    </w:p>
    <w:p w:rsidR="00A12C47" w:rsidRPr="00A12C47" w:rsidRDefault="00A12C47" w:rsidP="009A44C8">
      <w:pPr>
        <w:numPr>
          <w:ilvl w:val="0"/>
          <w:numId w:val="94"/>
        </w:numPr>
        <w:suppressAutoHyphens/>
        <w:jc w:val="both"/>
        <w:rPr>
          <w:rFonts w:eastAsia="HG Mincho Light J"/>
          <w:b/>
          <w:sz w:val="24"/>
          <w:szCs w:val="24"/>
        </w:rPr>
      </w:pPr>
      <w:r w:rsidRPr="00A12C47">
        <w:rPr>
          <w:rFonts w:eastAsia="HG Mincho Light J"/>
          <w:sz w:val="24"/>
          <w:szCs w:val="24"/>
        </w:rPr>
        <w:t>A használatba vevő köteles a használatba adónak 30 nappal korábban, írásban bejelenteni és hozzájárulást kérni, ha a helyiséget átalakítja, bővíti, vagy ott az épület állagára, esztétikai megjelenésére, tovább a szomszédos ingatlanokra is kiható beruházást kíván végezni. A kérelemhez csatolni kell a beruházási tervet és a költségvetés is. A helyiségből való kiköltözéskor az ilyen jellegű beruházáshoz kapcsolódó felszereléseket a használatba vevő magával vihet, ha annak elvitele, leszerelése a helyiség használatában, esztétikai megjelenésében nem okoz kárt.</w:t>
      </w:r>
    </w:p>
    <w:p w:rsidR="00A12C47" w:rsidRPr="00A12C47" w:rsidRDefault="00A12C47" w:rsidP="009A44C8">
      <w:pPr>
        <w:numPr>
          <w:ilvl w:val="0"/>
          <w:numId w:val="94"/>
        </w:numPr>
        <w:suppressAutoHyphens/>
        <w:jc w:val="both"/>
        <w:rPr>
          <w:rFonts w:eastAsia="HG Mincho Light J"/>
          <w:b/>
          <w:sz w:val="24"/>
          <w:szCs w:val="24"/>
        </w:rPr>
      </w:pPr>
      <w:r w:rsidRPr="00A12C47">
        <w:rPr>
          <w:rFonts w:eastAsia="HG Mincho Light J"/>
          <w:sz w:val="24"/>
          <w:szCs w:val="24"/>
        </w:rPr>
        <w:t>A használatba vevő köteles a használatba adónak 15 napon belül írásban bejelenteni, ha a helyiséget a használatba adónak visszaadja, tevékenységi körét megváltoztatja, tevékenysége folytatásához szükséges engedélyét visszavonják, jogutódját.</w:t>
      </w:r>
    </w:p>
    <w:p w:rsidR="00A12C47" w:rsidRPr="00A12C47" w:rsidRDefault="00A12C47" w:rsidP="009A44C8">
      <w:pPr>
        <w:numPr>
          <w:ilvl w:val="0"/>
          <w:numId w:val="94"/>
        </w:numPr>
        <w:suppressAutoHyphens/>
        <w:jc w:val="both"/>
        <w:rPr>
          <w:rFonts w:eastAsia="HG Mincho Light J"/>
          <w:b/>
          <w:sz w:val="24"/>
          <w:szCs w:val="24"/>
        </w:rPr>
      </w:pPr>
      <w:r w:rsidRPr="00A12C47">
        <w:rPr>
          <w:rFonts w:eastAsia="HG Mincho Light J"/>
          <w:sz w:val="24"/>
          <w:szCs w:val="24"/>
        </w:rPr>
        <w:t>A szerződő felek a szerződést határozatlan időtartamra kötik, de azt bármelyik fél jogosult 15 nap felmondási időre közölt írásbeli nyilatkozatával felmondani.</w:t>
      </w:r>
    </w:p>
    <w:p w:rsidR="00A12C47" w:rsidRPr="00A12C47" w:rsidRDefault="00A12C47" w:rsidP="009A44C8">
      <w:pPr>
        <w:numPr>
          <w:ilvl w:val="0"/>
          <w:numId w:val="94"/>
        </w:numPr>
        <w:suppressAutoHyphens/>
        <w:jc w:val="both"/>
        <w:rPr>
          <w:rFonts w:eastAsia="HG Mincho Light J"/>
          <w:b/>
          <w:sz w:val="24"/>
          <w:szCs w:val="24"/>
        </w:rPr>
      </w:pPr>
      <w:r w:rsidRPr="00A12C47">
        <w:rPr>
          <w:rFonts w:eastAsia="HG Mincho Light J"/>
          <w:sz w:val="24"/>
          <w:szCs w:val="24"/>
        </w:rPr>
        <w:lastRenderedPageBreak/>
        <w:t>A használtba-adási szerződés megszűnése után a használatba vevő a helyiséget leltár szerint, tisztán és rendeltetésszerű használatra alkalmas állapotban, a tisztasági meszelés elvégzését követően köteles visszaadni. Amennyiben a használatba vevő a tisztasági meszelést a helyiség leadásának időpontjára nem végzi el, a használatba adó saját költségén elvégzi azt, és kiszámlázza a használatba vevőnek, aki köteles a számlát kiegyenlíteni.</w:t>
      </w:r>
    </w:p>
    <w:p w:rsidR="00A12C47" w:rsidRPr="00A12C47" w:rsidRDefault="00A12C47" w:rsidP="009A44C8">
      <w:pPr>
        <w:numPr>
          <w:ilvl w:val="0"/>
          <w:numId w:val="93"/>
        </w:numPr>
        <w:suppressAutoHyphens/>
        <w:spacing w:before="120"/>
        <w:ind w:left="703" w:hanging="357"/>
        <w:jc w:val="both"/>
        <w:rPr>
          <w:rFonts w:eastAsia="HG Mincho Light J"/>
          <w:b/>
          <w:sz w:val="24"/>
          <w:szCs w:val="24"/>
        </w:rPr>
      </w:pPr>
      <w:r w:rsidRPr="00A12C47">
        <w:rPr>
          <w:rFonts w:eastAsia="HG Mincho Light J"/>
          <w:sz w:val="24"/>
          <w:szCs w:val="24"/>
        </w:rPr>
        <w:t>A Képviselő-testület felhatalmazza a Karcag Városi Önkormányzat Polgármesterét, hogy a használatba-adási szerződést a használatba vevővel kösse meg.</w:t>
      </w:r>
    </w:p>
    <w:p w:rsidR="00A12C47" w:rsidRPr="00A12C47" w:rsidRDefault="00A12C47" w:rsidP="009A44C8">
      <w:pPr>
        <w:numPr>
          <w:ilvl w:val="0"/>
          <w:numId w:val="93"/>
        </w:numPr>
        <w:suppressAutoHyphens/>
        <w:spacing w:before="120"/>
        <w:ind w:left="703" w:hanging="357"/>
        <w:jc w:val="both"/>
        <w:rPr>
          <w:rFonts w:eastAsia="HG Mincho Light J"/>
          <w:b/>
          <w:sz w:val="24"/>
          <w:szCs w:val="24"/>
        </w:rPr>
      </w:pPr>
      <w:r w:rsidRPr="00A12C47">
        <w:rPr>
          <w:rFonts w:eastAsia="HG Mincho Light J"/>
          <w:sz w:val="24"/>
          <w:szCs w:val="24"/>
        </w:rPr>
        <w:t>A Képviselő-testület felkéri a Karcagi Polgármesteri Hivatalt a szükséges intézkedések megtételére.</w:t>
      </w:r>
    </w:p>
    <w:p w:rsidR="00A12C47" w:rsidRPr="00A12C47" w:rsidRDefault="00A12C47" w:rsidP="00A12C47">
      <w:pPr>
        <w:suppressAutoHyphens/>
        <w:spacing w:before="120"/>
        <w:ind w:left="1411" w:firstLine="5"/>
        <w:jc w:val="both"/>
        <w:rPr>
          <w:rFonts w:eastAsia="HG Mincho Light J"/>
          <w:b/>
          <w:sz w:val="24"/>
          <w:szCs w:val="24"/>
          <w:u w:val="single"/>
        </w:rPr>
      </w:pPr>
      <w:r w:rsidRPr="00A12C47">
        <w:rPr>
          <w:rFonts w:eastAsia="HG Mincho Light J"/>
          <w:sz w:val="24"/>
          <w:szCs w:val="24"/>
          <w:u w:val="single"/>
        </w:rPr>
        <w:t>Felelős</w:t>
      </w:r>
      <w:r w:rsidRPr="00A12C47">
        <w:rPr>
          <w:rFonts w:eastAsia="HG Mincho Light J"/>
          <w:sz w:val="24"/>
          <w:szCs w:val="24"/>
        </w:rPr>
        <w:t>: Rózsa Sándor jegyző</w:t>
      </w:r>
    </w:p>
    <w:p w:rsidR="00A12C47" w:rsidRPr="00A12C47" w:rsidRDefault="00A12C47" w:rsidP="00A12C47">
      <w:pPr>
        <w:suppressAutoHyphens/>
        <w:ind w:left="1406" w:firstLine="5"/>
        <w:jc w:val="both"/>
        <w:rPr>
          <w:rFonts w:eastAsia="HG Mincho Light J"/>
          <w:b/>
          <w:sz w:val="24"/>
          <w:szCs w:val="24"/>
        </w:rPr>
      </w:pPr>
      <w:r w:rsidRPr="00A12C47">
        <w:rPr>
          <w:rFonts w:eastAsia="HG Mincho Light J"/>
          <w:sz w:val="24"/>
          <w:szCs w:val="24"/>
          <w:u w:val="single"/>
        </w:rPr>
        <w:t>Határidő:</w:t>
      </w:r>
      <w:r w:rsidRPr="00A12C47">
        <w:rPr>
          <w:rFonts w:eastAsia="HG Mincho Light J"/>
          <w:sz w:val="24"/>
          <w:szCs w:val="24"/>
        </w:rPr>
        <w:t xml:space="preserve"> 2016. április 30.</w:t>
      </w:r>
    </w:p>
    <w:p w:rsidR="00A12C47" w:rsidRPr="00A12C47" w:rsidRDefault="00A12C47" w:rsidP="00A12C47">
      <w:pPr>
        <w:suppressAutoHyphens/>
        <w:ind w:left="1406" w:firstLine="5"/>
        <w:jc w:val="both"/>
        <w:rPr>
          <w:rFonts w:eastAsia="HG Mincho Light J"/>
          <w:b/>
          <w:sz w:val="24"/>
          <w:szCs w:val="24"/>
        </w:rPr>
      </w:pPr>
    </w:p>
    <w:p w:rsidR="00A12C47" w:rsidRPr="00A12C47" w:rsidRDefault="00A12C47" w:rsidP="00A12C47">
      <w:pPr>
        <w:suppressAutoHyphens/>
        <w:jc w:val="both"/>
        <w:rPr>
          <w:rFonts w:eastAsia="HG Mincho Light J" w:cs="Arial Unicode MS"/>
          <w:b/>
          <w:sz w:val="24"/>
          <w:szCs w:val="24"/>
        </w:rPr>
      </w:pPr>
      <w:r w:rsidRPr="00A12C47">
        <w:rPr>
          <w:sz w:val="24"/>
          <w:szCs w:val="24"/>
          <w:u w:val="single"/>
        </w:rPr>
        <w:t>Erről értesülnek:</w:t>
      </w:r>
    </w:p>
    <w:p w:rsidR="00A12C47" w:rsidRPr="00A12C47" w:rsidRDefault="00A12C47" w:rsidP="009A44C8">
      <w:pPr>
        <w:numPr>
          <w:ilvl w:val="0"/>
          <w:numId w:val="92"/>
        </w:numPr>
        <w:tabs>
          <w:tab w:val="left" w:pos="426"/>
        </w:tabs>
        <w:suppressAutoHyphens/>
        <w:jc w:val="both"/>
        <w:rPr>
          <w:b/>
          <w:sz w:val="24"/>
          <w:szCs w:val="24"/>
        </w:rPr>
      </w:pPr>
      <w:r w:rsidRPr="00A12C47">
        <w:rPr>
          <w:sz w:val="24"/>
          <w:szCs w:val="24"/>
        </w:rPr>
        <w:t>Karcag Városi Önkormányzat Képviselő-testületének tagjai, lakhelyükön</w:t>
      </w:r>
    </w:p>
    <w:p w:rsidR="00A12C47" w:rsidRPr="00A12C47" w:rsidRDefault="00A12C47" w:rsidP="009A44C8">
      <w:pPr>
        <w:numPr>
          <w:ilvl w:val="0"/>
          <w:numId w:val="92"/>
        </w:numPr>
        <w:tabs>
          <w:tab w:val="left" w:pos="426"/>
        </w:tabs>
        <w:suppressAutoHyphens/>
        <w:jc w:val="both"/>
        <w:rPr>
          <w:b/>
          <w:sz w:val="24"/>
          <w:szCs w:val="24"/>
        </w:rPr>
      </w:pPr>
      <w:r w:rsidRPr="00A12C47">
        <w:rPr>
          <w:sz w:val="24"/>
          <w:szCs w:val="24"/>
        </w:rPr>
        <w:t>Karcag Városi Önkormányzat Polgármestere, helyben</w:t>
      </w:r>
    </w:p>
    <w:p w:rsidR="00A12C47" w:rsidRPr="00A12C47" w:rsidRDefault="00A12C47" w:rsidP="009A44C8">
      <w:pPr>
        <w:numPr>
          <w:ilvl w:val="0"/>
          <w:numId w:val="92"/>
        </w:numPr>
        <w:tabs>
          <w:tab w:val="left" w:pos="426"/>
        </w:tabs>
        <w:suppressAutoHyphens/>
        <w:jc w:val="both"/>
        <w:rPr>
          <w:b/>
          <w:sz w:val="24"/>
          <w:szCs w:val="24"/>
        </w:rPr>
      </w:pPr>
      <w:r w:rsidRPr="00A12C47">
        <w:rPr>
          <w:sz w:val="24"/>
          <w:szCs w:val="24"/>
        </w:rPr>
        <w:t>Karcag Városi Önkormányzat Jegyzője, helyben</w:t>
      </w:r>
    </w:p>
    <w:p w:rsidR="00A12C47" w:rsidRPr="00A12C47" w:rsidRDefault="00A12C47" w:rsidP="009A44C8">
      <w:pPr>
        <w:numPr>
          <w:ilvl w:val="0"/>
          <w:numId w:val="92"/>
        </w:numPr>
        <w:tabs>
          <w:tab w:val="left" w:pos="426"/>
        </w:tabs>
        <w:suppressAutoHyphens/>
        <w:jc w:val="both"/>
        <w:rPr>
          <w:b/>
          <w:sz w:val="24"/>
          <w:szCs w:val="24"/>
        </w:rPr>
      </w:pPr>
      <w:r w:rsidRPr="00A12C47">
        <w:rPr>
          <w:sz w:val="24"/>
          <w:szCs w:val="24"/>
        </w:rPr>
        <w:t>Karcagi Polgármesteri Hivatal</w:t>
      </w:r>
      <w:r w:rsidR="00EE0F6B">
        <w:rPr>
          <w:sz w:val="24"/>
          <w:szCs w:val="24"/>
        </w:rPr>
        <w:t xml:space="preserve"> </w:t>
      </w:r>
      <w:r w:rsidRPr="00A12C47">
        <w:rPr>
          <w:sz w:val="24"/>
          <w:szCs w:val="24"/>
        </w:rPr>
        <w:t>Költségvetési, Gazdálkodási és Kistérségi Iroda, Gazdálkodási Csoport, helyben</w:t>
      </w:r>
    </w:p>
    <w:p w:rsidR="00A12C47" w:rsidRPr="00A12C47" w:rsidRDefault="00A12C47" w:rsidP="009A44C8">
      <w:pPr>
        <w:numPr>
          <w:ilvl w:val="0"/>
          <w:numId w:val="92"/>
        </w:numPr>
        <w:tabs>
          <w:tab w:val="left" w:pos="426"/>
        </w:tabs>
        <w:suppressAutoHyphens/>
        <w:jc w:val="both"/>
        <w:rPr>
          <w:b/>
          <w:sz w:val="24"/>
          <w:szCs w:val="24"/>
        </w:rPr>
      </w:pPr>
      <w:r w:rsidRPr="00A12C47">
        <w:rPr>
          <w:sz w:val="24"/>
          <w:szCs w:val="24"/>
        </w:rPr>
        <w:t>Karcagi Polgármesteri Hivatal</w:t>
      </w:r>
      <w:r w:rsidR="00EE0F6B">
        <w:rPr>
          <w:sz w:val="24"/>
          <w:szCs w:val="24"/>
        </w:rPr>
        <w:t xml:space="preserve"> </w:t>
      </w:r>
      <w:r w:rsidRPr="00A12C47">
        <w:rPr>
          <w:sz w:val="24"/>
          <w:szCs w:val="24"/>
        </w:rPr>
        <w:t>Költségvetési, Gazdálkodási és Kistérségi Iroda, Költségvetési Csoport, helyben</w:t>
      </w:r>
    </w:p>
    <w:p w:rsidR="00A12C47" w:rsidRPr="00A12C47" w:rsidRDefault="00A12C47" w:rsidP="009A44C8">
      <w:pPr>
        <w:numPr>
          <w:ilvl w:val="0"/>
          <w:numId w:val="92"/>
        </w:numPr>
        <w:tabs>
          <w:tab w:val="left" w:pos="426"/>
        </w:tabs>
        <w:suppressAutoHyphens/>
        <w:jc w:val="both"/>
        <w:rPr>
          <w:b/>
          <w:sz w:val="24"/>
          <w:szCs w:val="24"/>
        </w:rPr>
      </w:pPr>
      <w:r w:rsidRPr="00A12C47">
        <w:rPr>
          <w:sz w:val="24"/>
          <w:szCs w:val="24"/>
        </w:rPr>
        <w:t>Karcagi Polgármesteri Hivatal</w:t>
      </w:r>
      <w:r w:rsidR="00EE0F6B">
        <w:rPr>
          <w:sz w:val="24"/>
          <w:szCs w:val="24"/>
        </w:rPr>
        <w:t xml:space="preserve"> </w:t>
      </w:r>
      <w:r w:rsidRPr="00A12C47">
        <w:rPr>
          <w:sz w:val="24"/>
          <w:szCs w:val="24"/>
        </w:rPr>
        <w:t>Aljegyzői Iroda, Szervezési Csoport, helyben</w:t>
      </w:r>
    </w:p>
    <w:p w:rsidR="00A12C47" w:rsidRPr="00A12C47" w:rsidRDefault="00A12C47" w:rsidP="009A44C8">
      <w:pPr>
        <w:numPr>
          <w:ilvl w:val="0"/>
          <w:numId w:val="92"/>
        </w:numPr>
        <w:tabs>
          <w:tab w:val="left" w:pos="426"/>
        </w:tabs>
        <w:suppressAutoHyphens/>
        <w:jc w:val="both"/>
        <w:rPr>
          <w:b/>
          <w:sz w:val="24"/>
          <w:szCs w:val="24"/>
        </w:rPr>
      </w:pPr>
      <w:r w:rsidRPr="00A12C47">
        <w:rPr>
          <w:sz w:val="24"/>
          <w:szCs w:val="24"/>
        </w:rPr>
        <w:t xml:space="preserve">Karcagi „Erőforrás” Vagyonhasznosító és Szolgáltató Kft., Karcag, Kossuth tér 14. </w:t>
      </w:r>
    </w:p>
    <w:p w:rsidR="00A12C47" w:rsidRPr="00A12C47" w:rsidRDefault="00A12C47" w:rsidP="009A44C8">
      <w:pPr>
        <w:numPr>
          <w:ilvl w:val="0"/>
          <w:numId w:val="92"/>
        </w:numPr>
        <w:tabs>
          <w:tab w:val="left" w:pos="426"/>
        </w:tabs>
        <w:suppressAutoHyphens/>
        <w:jc w:val="both"/>
        <w:rPr>
          <w:b/>
          <w:sz w:val="24"/>
          <w:szCs w:val="24"/>
        </w:rPr>
      </w:pPr>
      <w:r w:rsidRPr="00A12C47">
        <w:rPr>
          <w:sz w:val="24"/>
          <w:szCs w:val="24"/>
        </w:rPr>
        <w:t>Madarász Imre Egyesített Óvoda, 5300 Karcag, Táncsics krt. 17. (Költségvetési, Gazdálkodási és Kistérségi Iroda Gazdálkodási Csoport által)</w:t>
      </w:r>
    </w:p>
    <w:p w:rsidR="00A12C47" w:rsidRPr="00A12C47" w:rsidRDefault="00A12C47" w:rsidP="00A12C47">
      <w:pPr>
        <w:suppressAutoHyphens/>
        <w:ind w:left="426" w:hanging="426"/>
        <w:jc w:val="both"/>
        <w:rPr>
          <w:rFonts w:eastAsia="HG Mincho Light J" w:cs="Arial Unicode MS"/>
          <w:b/>
          <w:sz w:val="24"/>
          <w:szCs w:val="24"/>
        </w:rPr>
      </w:pPr>
    </w:p>
    <w:p w:rsidR="00360ECF" w:rsidRDefault="00360ECF" w:rsidP="000F01AA">
      <w:pPr>
        <w:tabs>
          <w:tab w:val="left" w:pos="2660"/>
        </w:tabs>
        <w:rPr>
          <w:sz w:val="24"/>
          <w:szCs w:val="24"/>
        </w:rPr>
      </w:pPr>
    </w:p>
    <w:p w:rsidR="00360ECF" w:rsidRPr="000F01AA" w:rsidRDefault="00360ECF" w:rsidP="000F01AA">
      <w:pPr>
        <w:tabs>
          <w:tab w:val="left" w:pos="2660"/>
        </w:tabs>
        <w:rPr>
          <w:sz w:val="24"/>
          <w:szCs w:val="24"/>
        </w:rPr>
      </w:pPr>
    </w:p>
    <w:tbl>
      <w:tblPr>
        <w:tblW w:w="0" w:type="auto"/>
        <w:tblLook w:val="04A0"/>
      </w:tblPr>
      <w:tblGrid>
        <w:gridCol w:w="2660"/>
        <w:gridCol w:w="6551"/>
      </w:tblGrid>
      <w:tr w:rsidR="000F01AA" w:rsidRPr="000F01AA" w:rsidTr="00BF5EBD">
        <w:tc>
          <w:tcPr>
            <w:tcW w:w="2660" w:type="dxa"/>
          </w:tcPr>
          <w:p w:rsidR="000F01AA" w:rsidRPr="000F01AA" w:rsidRDefault="00666319" w:rsidP="00EE65C0">
            <w:pPr>
              <w:jc w:val="both"/>
              <w:rPr>
                <w:b/>
                <w:bCs/>
                <w:sz w:val="24"/>
                <w:szCs w:val="24"/>
              </w:rPr>
            </w:pPr>
            <w:r>
              <w:rPr>
                <w:b/>
                <w:bCs/>
                <w:sz w:val="24"/>
                <w:szCs w:val="24"/>
              </w:rPr>
              <w:t>24</w:t>
            </w:r>
            <w:r w:rsidR="000F01AA" w:rsidRPr="000F01AA">
              <w:rPr>
                <w:b/>
                <w:bCs/>
                <w:sz w:val="24"/>
                <w:szCs w:val="24"/>
              </w:rPr>
              <w:t xml:space="preserve">. </w:t>
            </w:r>
            <w:r w:rsidR="000F01AA" w:rsidRPr="000F01AA">
              <w:rPr>
                <w:b/>
                <w:bCs/>
                <w:sz w:val="24"/>
                <w:szCs w:val="24"/>
                <w:u w:val="single"/>
              </w:rPr>
              <w:t>napirendi pont:</w:t>
            </w:r>
          </w:p>
        </w:tc>
        <w:tc>
          <w:tcPr>
            <w:tcW w:w="6551" w:type="dxa"/>
          </w:tcPr>
          <w:p w:rsidR="000F01AA" w:rsidRPr="000F01AA" w:rsidRDefault="000F01AA" w:rsidP="000F01AA">
            <w:pPr>
              <w:ind w:left="360"/>
              <w:jc w:val="both"/>
              <w:rPr>
                <w:sz w:val="24"/>
                <w:szCs w:val="24"/>
              </w:rPr>
            </w:pPr>
            <w:r w:rsidRPr="000F01AA">
              <w:rPr>
                <w:sz w:val="24"/>
                <w:szCs w:val="24"/>
              </w:rPr>
              <w:t>Javaslat a Karcag, Varró u. 1. szám alatti, 130,59 m</w:t>
            </w:r>
            <w:r w:rsidRPr="000F01AA">
              <w:rPr>
                <w:sz w:val="24"/>
                <w:szCs w:val="24"/>
                <w:vertAlign w:val="superscript"/>
              </w:rPr>
              <w:t>2</w:t>
            </w:r>
            <w:r w:rsidRPr="000F01AA">
              <w:rPr>
                <w:sz w:val="24"/>
                <w:szCs w:val="24"/>
              </w:rPr>
              <w:t xml:space="preserve"> nagyságú nem lakás céljára szolgáló helyiség Essen Gyermekétkeztetési Kft. részére történő bérbeadására</w:t>
            </w:r>
          </w:p>
          <w:p w:rsidR="000F01AA" w:rsidRPr="000F01AA" w:rsidRDefault="000F01AA" w:rsidP="000F01AA">
            <w:pPr>
              <w:pStyle w:val="NormlWeb"/>
              <w:spacing w:before="0" w:after="0"/>
              <w:ind w:left="360"/>
              <w:rPr>
                <w:szCs w:val="24"/>
              </w:rPr>
            </w:pPr>
          </w:p>
        </w:tc>
      </w:tr>
    </w:tbl>
    <w:p w:rsidR="00B80694" w:rsidRDefault="00B80694" w:rsidP="000F01AA">
      <w:pPr>
        <w:tabs>
          <w:tab w:val="left" w:pos="2660"/>
        </w:tabs>
        <w:rPr>
          <w:b/>
          <w:bCs/>
          <w:sz w:val="24"/>
          <w:szCs w:val="24"/>
        </w:rPr>
      </w:pPr>
      <w:r w:rsidRPr="000F01AA">
        <w:rPr>
          <w:b/>
          <w:bCs/>
          <w:sz w:val="24"/>
          <w:szCs w:val="24"/>
        </w:rPr>
        <w:tab/>
      </w:r>
    </w:p>
    <w:p w:rsidR="00E3615C" w:rsidRDefault="0009556B" w:rsidP="0009556B">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AF54F5">
        <w:rPr>
          <w:bCs/>
          <w:iCs/>
          <w:sz w:val="24"/>
          <w:szCs w:val="24"/>
        </w:rPr>
        <w:t>A Gazdasági Tanácsadó Testület is tárgyalta a napirendet. A gyermekétkeztetés egyik pillére az ESSEN Kft. Mindenképpen célszerű bérbe adni</w:t>
      </w:r>
      <w:r w:rsidR="00245AB2">
        <w:rPr>
          <w:bCs/>
          <w:iCs/>
          <w:sz w:val="24"/>
          <w:szCs w:val="24"/>
        </w:rPr>
        <w:t xml:space="preserve"> ezt a helyiséget</w:t>
      </w:r>
      <w:r w:rsidR="00AF54F5">
        <w:rPr>
          <w:bCs/>
          <w:iCs/>
          <w:sz w:val="24"/>
          <w:szCs w:val="24"/>
        </w:rPr>
        <w:t xml:space="preserve">. Vitára bocsátotta a napirendet. </w:t>
      </w:r>
    </w:p>
    <w:p w:rsidR="00E3615C" w:rsidRDefault="00E3615C" w:rsidP="0009556B">
      <w:pPr>
        <w:tabs>
          <w:tab w:val="left" w:pos="2518"/>
        </w:tabs>
        <w:jc w:val="both"/>
        <w:rPr>
          <w:bCs/>
          <w:iCs/>
          <w:sz w:val="24"/>
          <w:szCs w:val="24"/>
        </w:rPr>
      </w:pPr>
    </w:p>
    <w:p w:rsidR="0009556B" w:rsidRPr="00A45D51" w:rsidRDefault="0009556B" w:rsidP="0009556B">
      <w:pPr>
        <w:tabs>
          <w:tab w:val="left" w:pos="2518"/>
        </w:tabs>
        <w:jc w:val="both"/>
        <w:rPr>
          <w:bCs/>
          <w:iCs/>
          <w:sz w:val="24"/>
          <w:szCs w:val="24"/>
        </w:rPr>
      </w:pPr>
      <w:r w:rsidRPr="00A45D51">
        <w:rPr>
          <w:bCs/>
          <w:iCs/>
          <w:sz w:val="24"/>
          <w:szCs w:val="24"/>
        </w:rPr>
        <w:t>Kérdés, hozzászólás van-e?</w:t>
      </w:r>
    </w:p>
    <w:p w:rsidR="0009556B" w:rsidRPr="00A45D51" w:rsidRDefault="0009556B" w:rsidP="0009556B">
      <w:pPr>
        <w:tabs>
          <w:tab w:val="left" w:pos="2518"/>
        </w:tabs>
        <w:jc w:val="both"/>
        <w:rPr>
          <w:bCs/>
          <w:iCs/>
          <w:sz w:val="24"/>
          <w:szCs w:val="24"/>
        </w:rPr>
      </w:pPr>
    </w:p>
    <w:p w:rsidR="0009556B" w:rsidRPr="00A45D51" w:rsidRDefault="0009556B" w:rsidP="0009556B">
      <w:pPr>
        <w:rPr>
          <w:sz w:val="24"/>
          <w:szCs w:val="24"/>
        </w:rPr>
      </w:pPr>
      <w:r w:rsidRPr="00A45D51">
        <w:rPr>
          <w:sz w:val="24"/>
          <w:szCs w:val="24"/>
        </w:rPr>
        <w:t xml:space="preserve">Kérdés, észrevétel nem hangzott el. </w:t>
      </w:r>
    </w:p>
    <w:p w:rsidR="0009556B" w:rsidRPr="00A45D51" w:rsidRDefault="0009556B" w:rsidP="0009556B">
      <w:pPr>
        <w:rPr>
          <w:sz w:val="24"/>
          <w:szCs w:val="24"/>
        </w:rPr>
      </w:pPr>
    </w:p>
    <w:p w:rsidR="0009556B" w:rsidRPr="00A45D51" w:rsidRDefault="0009556B" w:rsidP="0009556B">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9556B" w:rsidRPr="00A45D51" w:rsidRDefault="0009556B" w:rsidP="0009556B">
      <w:pPr>
        <w:rPr>
          <w:b/>
          <w:bCs/>
          <w:sz w:val="24"/>
          <w:szCs w:val="24"/>
          <w:u w:val="single"/>
        </w:rPr>
      </w:pPr>
    </w:p>
    <w:p w:rsidR="0009556B" w:rsidRPr="00A45D51" w:rsidRDefault="0009556B" w:rsidP="0009556B">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245AB2">
        <w:rPr>
          <w:bCs/>
          <w:sz w:val="24"/>
          <w:szCs w:val="24"/>
        </w:rPr>
        <w:t>8</w:t>
      </w:r>
      <w:r w:rsidRPr="0009556B">
        <w:rPr>
          <w:bCs/>
          <w:sz w:val="24"/>
          <w:szCs w:val="24"/>
        </w:rPr>
        <w:t xml:space="preserve"> i</w:t>
      </w:r>
      <w:r w:rsidRPr="00A45D51">
        <w:rPr>
          <w:sz w:val="24"/>
          <w:szCs w:val="24"/>
        </w:rPr>
        <w:t>gen</w:t>
      </w:r>
      <w:r w:rsidR="00245AB2">
        <w:rPr>
          <w:sz w:val="24"/>
          <w:szCs w:val="24"/>
        </w:rPr>
        <w:t>, 2 nem</w:t>
      </w:r>
      <w:r w:rsidRPr="00A45D51">
        <w:rPr>
          <w:sz w:val="24"/>
          <w:szCs w:val="24"/>
        </w:rPr>
        <w:t xml:space="preserve"> szavazat. </w:t>
      </w:r>
      <w:r w:rsidR="00245AB2">
        <w:rPr>
          <w:sz w:val="24"/>
          <w:szCs w:val="24"/>
        </w:rPr>
        <w:t>T</w:t>
      </w:r>
      <w:r w:rsidRPr="00A45D51">
        <w:rPr>
          <w:sz w:val="24"/>
          <w:szCs w:val="24"/>
        </w:rPr>
        <w:t>artózkodás nem volt.</w:t>
      </w:r>
    </w:p>
    <w:p w:rsidR="00B80694" w:rsidRDefault="00B80694" w:rsidP="000F01AA">
      <w:pPr>
        <w:tabs>
          <w:tab w:val="left" w:pos="2660"/>
        </w:tabs>
        <w:rPr>
          <w:b/>
          <w:bCs/>
          <w:sz w:val="24"/>
          <w:szCs w:val="24"/>
        </w:rPr>
      </w:pPr>
    </w:p>
    <w:p w:rsidR="00245AB2" w:rsidRDefault="00245AB2" w:rsidP="000F01AA">
      <w:pPr>
        <w:tabs>
          <w:tab w:val="left" w:pos="2660"/>
        </w:tabs>
        <w:rPr>
          <w:b/>
          <w:bCs/>
          <w:sz w:val="24"/>
          <w:szCs w:val="24"/>
        </w:rPr>
      </w:pPr>
    </w:p>
    <w:p w:rsidR="00B1367E" w:rsidRDefault="00B1367E" w:rsidP="00B1367E">
      <w:pPr>
        <w:suppressAutoHyphens/>
        <w:spacing w:before="120"/>
        <w:jc w:val="both"/>
        <w:rPr>
          <w:sz w:val="23"/>
          <w:szCs w:val="23"/>
        </w:rPr>
      </w:pPr>
    </w:p>
    <w:p w:rsidR="00B1367E" w:rsidRDefault="00B1367E" w:rsidP="00B1367E">
      <w:pPr>
        <w:suppressAutoHyphens/>
        <w:spacing w:before="120"/>
        <w:jc w:val="both"/>
        <w:rPr>
          <w:sz w:val="23"/>
          <w:szCs w:val="23"/>
        </w:rPr>
      </w:pPr>
    </w:p>
    <w:p w:rsidR="00B1367E" w:rsidRDefault="00B1367E" w:rsidP="00B1367E">
      <w:pPr>
        <w:suppressAutoHyphens/>
        <w:spacing w:before="120"/>
        <w:jc w:val="both"/>
        <w:rPr>
          <w:sz w:val="23"/>
          <w:szCs w:val="23"/>
        </w:rPr>
      </w:pPr>
    </w:p>
    <w:p w:rsidR="00B1367E" w:rsidRPr="00B1367E" w:rsidRDefault="00B1367E" w:rsidP="00B1367E">
      <w:pPr>
        <w:suppressAutoHyphens/>
        <w:spacing w:before="120"/>
        <w:jc w:val="both"/>
        <w:rPr>
          <w:rFonts w:cs="Arial Unicode MS"/>
          <w:b/>
          <w:bCs/>
          <w:sz w:val="23"/>
          <w:szCs w:val="23"/>
        </w:rPr>
      </w:pPr>
      <w:r w:rsidRPr="00B1367E">
        <w:rPr>
          <w:b/>
          <w:sz w:val="23"/>
          <w:szCs w:val="23"/>
        </w:rPr>
        <w:t>83</w:t>
      </w:r>
      <w:r w:rsidRPr="00B1367E">
        <w:rPr>
          <w:rFonts w:cs="Arial Unicode MS"/>
          <w:b/>
          <w:bCs/>
          <w:sz w:val="23"/>
          <w:szCs w:val="23"/>
        </w:rPr>
        <w:t>/2016. (III.31.) „</w:t>
      </w:r>
      <w:proofErr w:type="spellStart"/>
      <w:r w:rsidRPr="00B1367E">
        <w:rPr>
          <w:rFonts w:cs="Arial Unicode MS"/>
          <w:b/>
          <w:bCs/>
          <w:sz w:val="23"/>
          <w:szCs w:val="23"/>
        </w:rPr>
        <w:t>kt</w:t>
      </w:r>
      <w:proofErr w:type="spellEnd"/>
      <w:r w:rsidRPr="00B1367E">
        <w:rPr>
          <w:rFonts w:cs="Arial Unicode MS"/>
          <w:b/>
          <w:bCs/>
          <w:sz w:val="23"/>
          <w:szCs w:val="23"/>
        </w:rPr>
        <w:t>.” sz. határozat</w:t>
      </w:r>
    </w:p>
    <w:p w:rsidR="00B1367E" w:rsidRPr="00B1367E" w:rsidRDefault="00B1367E" w:rsidP="00B1367E">
      <w:pPr>
        <w:rPr>
          <w:rFonts w:eastAsia="Calibri"/>
          <w:b/>
          <w:sz w:val="23"/>
          <w:szCs w:val="23"/>
          <w:lang w:eastAsia="en-US"/>
        </w:rPr>
      </w:pPr>
      <w:proofErr w:type="gramStart"/>
      <w:r w:rsidRPr="00B1367E">
        <w:rPr>
          <w:rFonts w:eastAsia="Calibri"/>
          <w:b/>
          <w:sz w:val="23"/>
          <w:szCs w:val="23"/>
          <w:lang w:eastAsia="en-US"/>
        </w:rPr>
        <w:t>a</w:t>
      </w:r>
      <w:proofErr w:type="gramEnd"/>
      <w:r w:rsidRPr="00B1367E">
        <w:rPr>
          <w:rFonts w:eastAsia="Calibri"/>
          <w:b/>
          <w:sz w:val="23"/>
          <w:szCs w:val="23"/>
          <w:lang w:eastAsia="en-US"/>
        </w:rPr>
        <w:t xml:space="preserve"> Karcag, Varró u. 1. szám alatti, 130,59 m</w:t>
      </w:r>
      <w:r w:rsidRPr="00B1367E">
        <w:rPr>
          <w:rFonts w:eastAsia="Calibri"/>
          <w:b/>
          <w:sz w:val="23"/>
          <w:szCs w:val="23"/>
          <w:vertAlign w:val="superscript"/>
          <w:lang w:eastAsia="en-US"/>
        </w:rPr>
        <w:t xml:space="preserve">2 </w:t>
      </w:r>
      <w:r w:rsidRPr="00B1367E">
        <w:rPr>
          <w:rFonts w:eastAsia="Calibri"/>
          <w:b/>
          <w:sz w:val="23"/>
          <w:szCs w:val="23"/>
          <w:lang w:eastAsia="en-US"/>
        </w:rPr>
        <w:t>nagyságú nem lakás céljára szolgáló helyiség Essen Gyermekétkeztetési Kft. részére történő bérbeadásáról</w:t>
      </w:r>
    </w:p>
    <w:p w:rsidR="00B1367E" w:rsidRPr="00D95FD5" w:rsidRDefault="00B1367E" w:rsidP="00B1367E">
      <w:pPr>
        <w:suppressAutoHyphens/>
        <w:spacing w:before="120" w:after="100"/>
        <w:jc w:val="both"/>
        <w:rPr>
          <w:rFonts w:eastAsia="HG Mincho Light J"/>
          <w:b/>
          <w:sz w:val="23"/>
          <w:szCs w:val="23"/>
        </w:rPr>
      </w:pPr>
      <w:r w:rsidRPr="00D95FD5">
        <w:rPr>
          <w:sz w:val="23"/>
          <w:szCs w:val="23"/>
        </w:rPr>
        <w:t xml:space="preserve">Karcag Városi Önkormányzat Képviselő-testülete (a továbbiakban: Képviselő-testület) </w:t>
      </w:r>
      <w:r w:rsidRPr="00D95FD5">
        <w:rPr>
          <w:rFonts w:eastAsia="HG Mincho Light J"/>
          <w:sz w:val="23"/>
          <w:szCs w:val="23"/>
        </w:rPr>
        <w:t xml:space="preserve">az Alaptörvény </w:t>
      </w:r>
      <w:r w:rsidRPr="00D95FD5">
        <w:rPr>
          <w:sz w:val="23"/>
          <w:szCs w:val="23"/>
        </w:rPr>
        <w:t xml:space="preserve">32. cikk (1) bekezdés b) és e-f) pontjaiban és a Magyarország helyi önkormányzatairól szóló 2011. évi </w:t>
      </w:r>
      <w:proofErr w:type="spellStart"/>
      <w:r w:rsidRPr="00D95FD5">
        <w:rPr>
          <w:sz w:val="23"/>
          <w:szCs w:val="23"/>
        </w:rPr>
        <w:t>CLXXXIX</w:t>
      </w:r>
      <w:proofErr w:type="spellEnd"/>
      <w:r w:rsidRPr="00D95FD5">
        <w:rPr>
          <w:sz w:val="23"/>
          <w:szCs w:val="23"/>
        </w:rPr>
        <w:t xml:space="preserve">. törvény (a továbbiakban: </w:t>
      </w:r>
      <w:proofErr w:type="spellStart"/>
      <w:r w:rsidRPr="00D95FD5">
        <w:rPr>
          <w:sz w:val="23"/>
          <w:szCs w:val="23"/>
        </w:rPr>
        <w:t>Mötv</w:t>
      </w:r>
      <w:proofErr w:type="spellEnd"/>
      <w:r w:rsidRPr="00D95FD5">
        <w:rPr>
          <w:sz w:val="23"/>
          <w:szCs w:val="23"/>
        </w:rPr>
        <w:t>.) 107. §</w:t>
      </w:r>
      <w:proofErr w:type="spellStart"/>
      <w:r w:rsidRPr="00D95FD5">
        <w:rPr>
          <w:sz w:val="23"/>
          <w:szCs w:val="23"/>
        </w:rPr>
        <w:t>-ában</w:t>
      </w:r>
      <w:proofErr w:type="spellEnd"/>
      <w:r w:rsidRPr="00D95FD5">
        <w:rPr>
          <w:sz w:val="23"/>
          <w:szCs w:val="23"/>
        </w:rPr>
        <w:t xml:space="preserve"> biztosított jogkörében, valamint a </w:t>
      </w:r>
      <w:proofErr w:type="spellStart"/>
      <w:r w:rsidRPr="00D95FD5">
        <w:rPr>
          <w:sz w:val="23"/>
          <w:szCs w:val="23"/>
        </w:rPr>
        <w:t>Mötv</w:t>
      </w:r>
      <w:proofErr w:type="spellEnd"/>
      <w:r w:rsidRPr="00D95FD5">
        <w:rPr>
          <w:sz w:val="23"/>
          <w:szCs w:val="23"/>
        </w:rPr>
        <w:t>. 13. § (1) bekezdés 9. pontjában meghatározott feladatkörében eljárva</w:t>
      </w:r>
      <w:r w:rsidRPr="00D95FD5">
        <w:rPr>
          <w:rFonts w:eastAsia="HG Mincho Light J"/>
          <w:sz w:val="23"/>
          <w:szCs w:val="23"/>
        </w:rPr>
        <w:t xml:space="preserve">, továbbá a </w:t>
      </w:r>
      <w:r w:rsidRPr="00D95FD5">
        <w:rPr>
          <w:rFonts w:eastAsia="HG Mincho Light J"/>
          <w:color w:val="000000"/>
          <w:sz w:val="23"/>
          <w:szCs w:val="23"/>
        </w:rPr>
        <w:t>Karcag Városi Önkormányzat Képviselő-testületének a Karcag Városi Önkormányzat tulajdonában lévő lakások és nem lakás céljára szolgáló helyiségek bérbeadásáról szóló 21/2013. (</w:t>
      </w:r>
      <w:proofErr w:type="spellStart"/>
      <w:r w:rsidRPr="00D95FD5">
        <w:rPr>
          <w:rFonts w:eastAsia="HG Mincho Light J"/>
          <w:color w:val="000000"/>
          <w:sz w:val="23"/>
          <w:szCs w:val="23"/>
        </w:rPr>
        <w:t>VI</w:t>
      </w:r>
      <w:proofErr w:type="spellEnd"/>
      <w:r w:rsidRPr="00D95FD5">
        <w:rPr>
          <w:rFonts w:eastAsia="HG Mincho Light J"/>
          <w:color w:val="000000"/>
          <w:sz w:val="23"/>
          <w:szCs w:val="23"/>
        </w:rPr>
        <w:t>. 28.) rendeletének</w:t>
      </w:r>
      <w:r w:rsidRPr="00D95FD5">
        <w:rPr>
          <w:rFonts w:eastAsia="HG Mincho Light J"/>
          <w:sz w:val="23"/>
          <w:szCs w:val="23"/>
        </w:rPr>
        <w:t xml:space="preserve"> 23. § b) pontja alapján az alábbiak szerint dönt:</w:t>
      </w:r>
    </w:p>
    <w:p w:rsidR="00B1367E" w:rsidRPr="00D95FD5" w:rsidRDefault="00B1367E" w:rsidP="009A44C8">
      <w:pPr>
        <w:numPr>
          <w:ilvl w:val="0"/>
          <w:numId w:val="95"/>
        </w:numPr>
        <w:suppressAutoHyphens/>
        <w:spacing w:after="120" w:line="276" w:lineRule="auto"/>
        <w:ind w:left="709" w:hanging="283"/>
        <w:jc w:val="both"/>
        <w:rPr>
          <w:rFonts w:eastAsia="Calibri"/>
          <w:b/>
          <w:sz w:val="23"/>
          <w:szCs w:val="23"/>
          <w:lang w:eastAsia="en-US"/>
        </w:rPr>
      </w:pPr>
      <w:r w:rsidRPr="00D95FD5">
        <w:rPr>
          <w:rFonts w:eastAsia="Calibri"/>
          <w:sz w:val="23"/>
          <w:szCs w:val="23"/>
          <w:lang w:eastAsia="en-US"/>
        </w:rPr>
        <w:t>A Karcag Városi Önkormányzat bérbe adja a tulajdonában lévő 2. pontban meghatározott ingatlant, az alábbi feltételekkel:</w:t>
      </w:r>
    </w:p>
    <w:p w:rsidR="00B1367E" w:rsidRPr="00D95FD5" w:rsidRDefault="00B1367E" w:rsidP="009A44C8">
      <w:pPr>
        <w:numPr>
          <w:ilvl w:val="0"/>
          <w:numId w:val="95"/>
        </w:numPr>
        <w:tabs>
          <w:tab w:val="num" w:pos="426"/>
        </w:tabs>
        <w:suppressAutoHyphens/>
        <w:spacing w:after="200" w:line="276" w:lineRule="auto"/>
        <w:ind w:left="709" w:hanging="283"/>
        <w:jc w:val="both"/>
        <w:rPr>
          <w:rFonts w:eastAsia="Calibri"/>
          <w:b/>
          <w:sz w:val="23"/>
          <w:szCs w:val="23"/>
          <w:lang w:eastAsia="en-US"/>
        </w:rPr>
      </w:pPr>
      <w:r w:rsidRPr="00D95FD5">
        <w:rPr>
          <w:rFonts w:eastAsia="Calibri"/>
          <w:sz w:val="23"/>
          <w:szCs w:val="23"/>
          <w:u w:val="single"/>
          <w:lang w:eastAsia="en-US"/>
        </w:rPr>
        <w:t>Az ingatlan adatai:</w:t>
      </w:r>
    </w:p>
    <w:p w:rsidR="00B1367E" w:rsidRPr="00D95FD5" w:rsidRDefault="00B1367E" w:rsidP="00B1367E">
      <w:pPr>
        <w:ind w:left="708"/>
        <w:jc w:val="both"/>
        <w:rPr>
          <w:rFonts w:eastAsia="Calibri"/>
          <w:b/>
          <w:sz w:val="23"/>
          <w:szCs w:val="23"/>
          <w:lang w:eastAsia="en-US"/>
        </w:rPr>
      </w:pPr>
      <w:r w:rsidRPr="00D95FD5">
        <w:rPr>
          <w:rFonts w:eastAsia="Calibri"/>
          <w:sz w:val="23"/>
          <w:szCs w:val="23"/>
          <w:lang w:eastAsia="en-US"/>
        </w:rPr>
        <w:t>Helye: Karcag, Varró utca 1. szám</w:t>
      </w:r>
    </w:p>
    <w:p w:rsidR="00B1367E" w:rsidRPr="00D95FD5" w:rsidRDefault="00B1367E" w:rsidP="00B1367E">
      <w:pPr>
        <w:ind w:left="708"/>
        <w:jc w:val="both"/>
        <w:rPr>
          <w:rFonts w:eastAsia="Calibri"/>
          <w:b/>
          <w:sz w:val="23"/>
          <w:szCs w:val="23"/>
          <w:lang w:eastAsia="en-US"/>
        </w:rPr>
      </w:pPr>
      <w:r w:rsidRPr="00D95FD5">
        <w:rPr>
          <w:rFonts w:eastAsia="Calibri"/>
          <w:sz w:val="23"/>
          <w:szCs w:val="23"/>
          <w:lang w:eastAsia="en-US"/>
        </w:rPr>
        <w:t>Helyrajzi száma: 17</w:t>
      </w:r>
    </w:p>
    <w:p w:rsidR="00B1367E" w:rsidRPr="00D95FD5" w:rsidRDefault="00B1367E" w:rsidP="00B1367E">
      <w:pPr>
        <w:ind w:left="708"/>
        <w:jc w:val="both"/>
        <w:rPr>
          <w:rFonts w:eastAsia="Calibri"/>
          <w:b/>
          <w:sz w:val="23"/>
          <w:szCs w:val="23"/>
          <w:lang w:eastAsia="en-US"/>
        </w:rPr>
      </w:pPr>
      <w:r w:rsidRPr="00D95FD5">
        <w:rPr>
          <w:rFonts w:eastAsia="Calibri"/>
          <w:sz w:val="23"/>
          <w:szCs w:val="23"/>
          <w:lang w:eastAsia="en-US"/>
        </w:rPr>
        <w:t>Művelési ága: Kivett napközi otthon</w:t>
      </w:r>
    </w:p>
    <w:p w:rsidR="00B1367E" w:rsidRPr="00D95FD5" w:rsidRDefault="00B1367E" w:rsidP="00B1367E">
      <w:pPr>
        <w:ind w:left="708"/>
        <w:jc w:val="both"/>
        <w:rPr>
          <w:rFonts w:eastAsia="Calibri"/>
          <w:b/>
          <w:sz w:val="23"/>
          <w:szCs w:val="23"/>
          <w:lang w:eastAsia="en-US"/>
        </w:rPr>
      </w:pPr>
      <w:r w:rsidRPr="00D95FD5">
        <w:rPr>
          <w:rFonts w:eastAsia="Calibri"/>
          <w:sz w:val="23"/>
          <w:szCs w:val="23"/>
          <w:lang w:eastAsia="en-US"/>
        </w:rPr>
        <w:t xml:space="preserve">Alapterülete: </w:t>
      </w:r>
      <w:smartTag w:uri="urn:schemas-microsoft-com:office:smarttags" w:element="metricconverter">
        <w:smartTagPr>
          <w:attr w:name="ProductID" w:val="5034 m2"/>
        </w:smartTagPr>
        <w:r w:rsidRPr="00D95FD5">
          <w:rPr>
            <w:rFonts w:eastAsia="Calibri"/>
            <w:sz w:val="23"/>
            <w:szCs w:val="23"/>
            <w:lang w:eastAsia="en-US"/>
          </w:rPr>
          <w:t>5034 m</w:t>
        </w:r>
        <w:r w:rsidRPr="00D95FD5">
          <w:rPr>
            <w:rFonts w:eastAsia="Calibri"/>
            <w:sz w:val="23"/>
            <w:szCs w:val="23"/>
            <w:vertAlign w:val="superscript"/>
            <w:lang w:eastAsia="en-US"/>
          </w:rPr>
          <w:t>2</w:t>
        </w:r>
      </w:smartTag>
      <w:r w:rsidRPr="00D95FD5">
        <w:rPr>
          <w:rFonts w:eastAsia="Calibri"/>
          <w:sz w:val="23"/>
          <w:szCs w:val="23"/>
          <w:lang w:eastAsia="en-US"/>
        </w:rPr>
        <w:t>, amelyből 130,59 m</w:t>
      </w:r>
      <w:r w:rsidRPr="00D95FD5">
        <w:rPr>
          <w:rFonts w:eastAsia="Calibri"/>
          <w:sz w:val="23"/>
          <w:szCs w:val="23"/>
          <w:vertAlign w:val="superscript"/>
          <w:lang w:eastAsia="en-US"/>
        </w:rPr>
        <w:t>2</w:t>
      </w:r>
      <w:r w:rsidRPr="00D95FD5">
        <w:rPr>
          <w:rFonts w:eastAsia="Calibri"/>
          <w:sz w:val="23"/>
          <w:szCs w:val="23"/>
          <w:lang w:eastAsia="en-US"/>
        </w:rPr>
        <w:t>terület kerül bérbeadásra</w:t>
      </w:r>
    </w:p>
    <w:p w:rsidR="00B1367E" w:rsidRPr="00D95FD5" w:rsidRDefault="00B1367E" w:rsidP="00B1367E">
      <w:pPr>
        <w:spacing w:after="120"/>
        <w:ind w:left="709"/>
        <w:jc w:val="both"/>
        <w:rPr>
          <w:rFonts w:eastAsia="Calibri"/>
          <w:b/>
          <w:sz w:val="23"/>
          <w:szCs w:val="23"/>
          <w:lang w:eastAsia="en-US"/>
        </w:rPr>
      </w:pPr>
      <w:proofErr w:type="spellStart"/>
      <w:r w:rsidRPr="00D95FD5">
        <w:rPr>
          <w:rFonts w:eastAsia="Calibri"/>
          <w:sz w:val="23"/>
          <w:szCs w:val="23"/>
          <w:lang w:eastAsia="en-US"/>
        </w:rPr>
        <w:t>Közművesítettsége</w:t>
      </w:r>
      <w:proofErr w:type="spellEnd"/>
      <w:r w:rsidRPr="00D95FD5">
        <w:rPr>
          <w:rFonts w:eastAsia="Calibri"/>
          <w:sz w:val="23"/>
          <w:szCs w:val="23"/>
          <w:lang w:eastAsia="en-US"/>
        </w:rPr>
        <w:t xml:space="preserve">: </w:t>
      </w:r>
      <w:proofErr w:type="spellStart"/>
      <w:r w:rsidRPr="00D95FD5">
        <w:rPr>
          <w:rFonts w:eastAsia="Calibri"/>
          <w:sz w:val="23"/>
          <w:szCs w:val="23"/>
          <w:lang w:eastAsia="en-US"/>
        </w:rPr>
        <w:t>összközmű</w:t>
      </w:r>
      <w:proofErr w:type="spellEnd"/>
    </w:p>
    <w:p w:rsidR="00B1367E" w:rsidRPr="00D95FD5" w:rsidRDefault="00B1367E" w:rsidP="009A44C8">
      <w:pPr>
        <w:numPr>
          <w:ilvl w:val="0"/>
          <w:numId w:val="95"/>
        </w:numPr>
        <w:suppressAutoHyphens/>
        <w:spacing w:after="200" w:line="276" w:lineRule="auto"/>
        <w:jc w:val="both"/>
        <w:rPr>
          <w:rFonts w:eastAsia="Calibri"/>
          <w:b/>
          <w:sz w:val="23"/>
          <w:szCs w:val="23"/>
          <w:lang w:eastAsia="en-US"/>
        </w:rPr>
      </w:pPr>
      <w:r w:rsidRPr="00D95FD5">
        <w:rPr>
          <w:rFonts w:eastAsia="Calibri"/>
          <w:sz w:val="23"/>
          <w:szCs w:val="23"/>
          <w:u w:val="single"/>
          <w:lang w:eastAsia="en-US"/>
        </w:rPr>
        <w:t>A bérlő adatai:</w:t>
      </w:r>
    </w:p>
    <w:p w:rsidR="00B1367E" w:rsidRPr="00D95FD5" w:rsidRDefault="00B1367E" w:rsidP="00B1367E">
      <w:pPr>
        <w:ind w:left="708"/>
        <w:jc w:val="both"/>
        <w:rPr>
          <w:rFonts w:eastAsia="Calibri"/>
          <w:b/>
          <w:bCs/>
          <w:kern w:val="1"/>
          <w:sz w:val="23"/>
          <w:szCs w:val="23"/>
          <w:lang w:eastAsia="en-US"/>
        </w:rPr>
      </w:pPr>
      <w:r w:rsidRPr="00D95FD5">
        <w:rPr>
          <w:rFonts w:eastAsia="Calibri"/>
          <w:sz w:val="23"/>
          <w:szCs w:val="23"/>
          <w:lang w:eastAsia="en-US"/>
        </w:rPr>
        <w:t>Essen Gyermekétkeztetési Kft.</w:t>
      </w:r>
      <w:r w:rsidRPr="00D95FD5">
        <w:rPr>
          <w:rFonts w:eastAsia="Calibri"/>
          <w:bCs/>
          <w:kern w:val="1"/>
          <w:sz w:val="23"/>
          <w:szCs w:val="23"/>
          <w:lang w:eastAsia="en-US"/>
        </w:rPr>
        <w:t>, 5300 Karcag,</w:t>
      </w:r>
      <w:r w:rsidRPr="00D95FD5">
        <w:rPr>
          <w:rFonts w:eastAsia="Calibri"/>
          <w:kern w:val="1"/>
          <w:sz w:val="23"/>
          <w:szCs w:val="23"/>
          <w:lang w:eastAsia="en-US"/>
        </w:rPr>
        <w:t xml:space="preserve"> Kálmán utca 6</w:t>
      </w:r>
      <w:proofErr w:type="gramStart"/>
      <w:r w:rsidRPr="00D95FD5">
        <w:rPr>
          <w:rFonts w:eastAsia="Calibri"/>
          <w:kern w:val="1"/>
          <w:sz w:val="23"/>
          <w:szCs w:val="23"/>
          <w:lang w:eastAsia="en-US"/>
        </w:rPr>
        <w:t>.</w:t>
      </w:r>
      <w:r w:rsidRPr="00D95FD5">
        <w:rPr>
          <w:rFonts w:eastAsia="Calibri"/>
          <w:bCs/>
          <w:kern w:val="1"/>
          <w:sz w:val="23"/>
          <w:szCs w:val="23"/>
          <w:lang w:eastAsia="en-US"/>
        </w:rPr>
        <w:t>,</w:t>
      </w:r>
      <w:proofErr w:type="gramEnd"/>
      <w:r w:rsidRPr="00D95FD5">
        <w:rPr>
          <w:rFonts w:eastAsia="Calibri"/>
          <w:bCs/>
          <w:kern w:val="1"/>
          <w:sz w:val="23"/>
          <w:szCs w:val="23"/>
          <w:lang w:eastAsia="en-US"/>
        </w:rPr>
        <w:t xml:space="preserve"> képviseli: Mészáros Zsolt Imre ügyvezető (Statisztikai számjel: 11263854-5629-113-16 adószám: 11263854-2-16)</w:t>
      </w:r>
    </w:p>
    <w:p w:rsidR="00B1367E" w:rsidRPr="00D95FD5" w:rsidRDefault="00B1367E" w:rsidP="009A44C8">
      <w:pPr>
        <w:numPr>
          <w:ilvl w:val="0"/>
          <w:numId w:val="95"/>
        </w:numPr>
        <w:suppressAutoHyphens/>
        <w:spacing w:before="120" w:after="200" w:line="276" w:lineRule="auto"/>
        <w:ind w:left="731" w:hanging="357"/>
        <w:jc w:val="both"/>
        <w:rPr>
          <w:rFonts w:eastAsia="Calibri"/>
          <w:b/>
          <w:sz w:val="23"/>
          <w:szCs w:val="23"/>
          <w:u w:val="single"/>
          <w:lang w:eastAsia="en-US"/>
        </w:rPr>
      </w:pPr>
      <w:r w:rsidRPr="00D95FD5">
        <w:rPr>
          <w:rFonts w:eastAsia="Calibri"/>
          <w:sz w:val="23"/>
          <w:szCs w:val="23"/>
          <w:u w:val="single"/>
          <w:lang w:eastAsia="en-US"/>
        </w:rPr>
        <w:t>A bérbeadás feltételei:</w:t>
      </w:r>
    </w:p>
    <w:p w:rsidR="00B1367E" w:rsidRPr="00D95FD5" w:rsidRDefault="00B1367E" w:rsidP="00B1367E">
      <w:pPr>
        <w:spacing w:after="120"/>
        <w:ind w:left="709"/>
        <w:jc w:val="both"/>
        <w:rPr>
          <w:rFonts w:eastAsia="Calibri"/>
          <w:b/>
          <w:sz w:val="23"/>
          <w:szCs w:val="23"/>
          <w:lang w:eastAsia="en-US"/>
        </w:rPr>
      </w:pPr>
      <w:r w:rsidRPr="00D95FD5">
        <w:rPr>
          <w:rFonts w:eastAsia="Calibri"/>
          <w:sz w:val="23"/>
          <w:szCs w:val="23"/>
          <w:lang w:eastAsia="en-US"/>
        </w:rPr>
        <w:t>A bérleti jogviszony időtartama: 2016. április 1. – 2023. december 31.</w:t>
      </w:r>
    </w:p>
    <w:p w:rsidR="00B1367E" w:rsidRPr="00D95FD5" w:rsidRDefault="00B1367E" w:rsidP="009A44C8">
      <w:pPr>
        <w:numPr>
          <w:ilvl w:val="0"/>
          <w:numId w:val="95"/>
        </w:numPr>
        <w:suppressAutoHyphens/>
        <w:spacing w:after="200" w:line="276" w:lineRule="auto"/>
        <w:jc w:val="both"/>
        <w:rPr>
          <w:rFonts w:eastAsia="Calibri"/>
          <w:b/>
          <w:sz w:val="23"/>
          <w:szCs w:val="23"/>
          <w:u w:val="single"/>
          <w:lang w:eastAsia="en-US"/>
        </w:rPr>
      </w:pPr>
      <w:r w:rsidRPr="00D95FD5">
        <w:rPr>
          <w:rFonts w:eastAsia="Calibri"/>
          <w:sz w:val="23"/>
          <w:szCs w:val="23"/>
          <w:u w:val="single"/>
          <w:lang w:eastAsia="en-US"/>
        </w:rPr>
        <w:t>Bérleti díj:</w:t>
      </w:r>
    </w:p>
    <w:p w:rsidR="00B1367E" w:rsidRPr="00D95FD5" w:rsidRDefault="00B1367E" w:rsidP="00B1367E">
      <w:pPr>
        <w:ind w:left="375"/>
        <w:jc w:val="both"/>
        <w:rPr>
          <w:rFonts w:eastAsia="Calibri"/>
          <w:b/>
          <w:sz w:val="23"/>
          <w:szCs w:val="23"/>
          <w:lang w:eastAsia="en-US"/>
        </w:rPr>
      </w:pPr>
      <w:r w:rsidRPr="00D95FD5">
        <w:rPr>
          <w:rFonts w:eastAsia="Calibri"/>
          <w:sz w:val="23"/>
          <w:szCs w:val="23"/>
          <w:lang w:eastAsia="en-US"/>
        </w:rPr>
        <w:tab/>
        <w:t>A bérleti díj összege bruttó 200 Ft/m</w:t>
      </w:r>
      <w:r w:rsidRPr="00D95FD5">
        <w:rPr>
          <w:rFonts w:eastAsia="Calibri"/>
          <w:sz w:val="23"/>
          <w:szCs w:val="23"/>
          <w:vertAlign w:val="superscript"/>
          <w:lang w:eastAsia="en-US"/>
        </w:rPr>
        <w:t>2</w:t>
      </w:r>
      <w:r w:rsidRPr="00D95FD5">
        <w:rPr>
          <w:rFonts w:eastAsia="Calibri"/>
          <w:sz w:val="23"/>
          <w:szCs w:val="23"/>
          <w:lang w:eastAsia="en-US"/>
        </w:rPr>
        <w:t xml:space="preserve">/hó. A bérleti díj összege évente felülvizsgálatra </w:t>
      </w:r>
      <w:r w:rsidRPr="00D95FD5">
        <w:rPr>
          <w:rFonts w:eastAsia="Calibri"/>
          <w:sz w:val="23"/>
          <w:szCs w:val="23"/>
          <w:lang w:eastAsia="en-US"/>
        </w:rPr>
        <w:tab/>
        <w:t>és az infláció mértékével megemelésre kerül.</w:t>
      </w:r>
    </w:p>
    <w:p w:rsidR="00B1367E" w:rsidRPr="00D95FD5" w:rsidRDefault="00B1367E" w:rsidP="009A44C8">
      <w:pPr>
        <w:numPr>
          <w:ilvl w:val="0"/>
          <w:numId w:val="95"/>
        </w:numPr>
        <w:suppressAutoHyphens/>
        <w:spacing w:before="120" w:after="200" w:line="276" w:lineRule="auto"/>
        <w:ind w:left="731" w:hanging="357"/>
        <w:jc w:val="both"/>
        <w:rPr>
          <w:rFonts w:eastAsia="Calibri"/>
          <w:b/>
          <w:sz w:val="23"/>
          <w:szCs w:val="23"/>
          <w:u w:val="single"/>
          <w:lang w:eastAsia="en-US"/>
        </w:rPr>
      </w:pPr>
      <w:r w:rsidRPr="00D95FD5">
        <w:rPr>
          <w:rFonts w:eastAsia="Calibri"/>
          <w:sz w:val="23"/>
          <w:szCs w:val="23"/>
          <w:u w:val="single"/>
          <w:lang w:eastAsia="en-US"/>
        </w:rPr>
        <w:t>Fizetési feltétel:</w:t>
      </w:r>
    </w:p>
    <w:p w:rsidR="00B1367E" w:rsidRPr="00D95FD5" w:rsidRDefault="00B1367E" w:rsidP="00B1367E">
      <w:pPr>
        <w:ind w:left="375"/>
        <w:jc w:val="both"/>
        <w:rPr>
          <w:rFonts w:eastAsia="Calibri"/>
          <w:b/>
          <w:sz w:val="23"/>
          <w:szCs w:val="23"/>
          <w:lang w:eastAsia="en-US"/>
        </w:rPr>
      </w:pPr>
      <w:r w:rsidRPr="00D95FD5">
        <w:rPr>
          <w:rFonts w:eastAsia="Calibri"/>
          <w:sz w:val="23"/>
          <w:szCs w:val="23"/>
          <w:lang w:eastAsia="en-US"/>
        </w:rPr>
        <w:tab/>
        <w:t xml:space="preserve">A bérlő a bérleti díjat havonta előre, minden hónap 15. napjáig köteles megfizetni az </w:t>
      </w:r>
      <w:r w:rsidRPr="00D95FD5">
        <w:rPr>
          <w:rFonts w:eastAsia="Calibri"/>
          <w:sz w:val="23"/>
          <w:szCs w:val="23"/>
          <w:lang w:eastAsia="en-US"/>
        </w:rPr>
        <w:tab/>
        <w:t>üzemeltető által biztosított csekken, vagy folyószámlára történő utalással.</w:t>
      </w:r>
    </w:p>
    <w:p w:rsidR="00B1367E" w:rsidRPr="00D95FD5" w:rsidRDefault="00B1367E" w:rsidP="009A44C8">
      <w:pPr>
        <w:numPr>
          <w:ilvl w:val="0"/>
          <w:numId w:val="95"/>
        </w:numPr>
        <w:suppressAutoHyphens/>
        <w:spacing w:before="120" w:after="200" w:line="276" w:lineRule="auto"/>
        <w:ind w:left="731" w:hanging="357"/>
        <w:jc w:val="both"/>
        <w:rPr>
          <w:rFonts w:eastAsia="Calibri"/>
          <w:b/>
          <w:sz w:val="23"/>
          <w:szCs w:val="23"/>
          <w:u w:val="single"/>
          <w:lang w:eastAsia="en-US"/>
        </w:rPr>
      </w:pPr>
      <w:r w:rsidRPr="00D95FD5">
        <w:rPr>
          <w:rFonts w:eastAsia="Calibri"/>
          <w:sz w:val="23"/>
          <w:szCs w:val="23"/>
          <w:u w:val="single"/>
          <w:lang w:eastAsia="en-US"/>
        </w:rPr>
        <w:t>Egyéb feltételek:</w:t>
      </w:r>
    </w:p>
    <w:p w:rsidR="00B1367E" w:rsidRPr="00D95FD5" w:rsidRDefault="00B1367E" w:rsidP="009A44C8">
      <w:pPr>
        <w:numPr>
          <w:ilvl w:val="0"/>
          <w:numId w:val="96"/>
        </w:numPr>
        <w:suppressAutoHyphens/>
        <w:spacing w:line="276" w:lineRule="auto"/>
        <w:ind w:left="1077" w:hanging="357"/>
        <w:jc w:val="both"/>
        <w:rPr>
          <w:rFonts w:eastAsia="Calibri"/>
          <w:b/>
          <w:bCs/>
          <w:sz w:val="23"/>
          <w:szCs w:val="23"/>
          <w:lang w:eastAsia="en-US"/>
        </w:rPr>
      </w:pPr>
      <w:r w:rsidRPr="00D95FD5">
        <w:rPr>
          <w:rFonts w:eastAsia="Calibri"/>
          <w:bCs/>
          <w:sz w:val="23"/>
          <w:szCs w:val="23"/>
          <w:lang w:eastAsia="en-US"/>
        </w:rPr>
        <w:t xml:space="preserve">Bérlő köteles a helyiséget rendeltetésszerűen, jelen határozatnak megfelelően használni. </w:t>
      </w:r>
    </w:p>
    <w:p w:rsidR="00B1367E" w:rsidRPr="00D95FD5" w:rsidRDefault="00B1367E" w:rsidP="009A44C8">
      <w:pPr>
        <w:numPr>
          <w:ilvl w:val="0"/>
          <w:numId w:val="96"/>
        </w:numPr>
        <w:suppressAutoHyphens/>
        <w:spacing w:line="276" w:lineRule="auto"/>
        <w:ind w:left="1077" w:hanging="357"/>
        <w:jc w:val="both"/>
        <w:rPr>
          <w:rFonts w:eastAsia="Calibri"/>
          <w:b/>
          <w:sz w:val="23"/>
          <w:szCs w:val="23"/>
          <w:lang w:eastAsia="en-US"/>
        </w:rPr>
      </w:pPr>
      <w:r w:rsidRPr="00D95FD5">
        <w:rPr>
          <w:rFonts w:eastAsia="Calibri"/>
          <w:sz w:val="23"/>
          <w:szCs w:val="23"/>
          <w:lang w:eastAsia="en-US"/>
        </w:rPr>
        <w:t>Bérbeadó a helyiséget rendeltetésszerű használatra alkalmas állapotban adja át Bérlőnek. A Bérlő a helyiséget megtekintett állapotban veszi bérbe, tisztában van a helyiség műszaki állapotával. A bérlemény rendeltetésszerű használatának módját és jogcímét a Bérbeadó képviselői ellenőrizhetik, melyet a Bérlő tűrni és biztosítani köteles. Az önkormányzati tulajdonban lévő ingatlanok üzemeltetője a Karcagi „Erőforrás” Kft. (5300 Karcag, Kossuth tér 14.), továbbiakban üzemeltető.</w:t>
      </w:r>
    </w:p>
    <w:p w:rsidR="00B1367E" w:rsidRPr="00D95FD5" w:rsidRDefault="00B1367E" w:rsidP="009A44C8">
      <w:pPr>
        <w:numPr>
          <w:ilvl w:val="0"/>
          <w:numId w:val="96"/>
        </w:numPr>
        <w:suppressAutoHyphens/>
        <w:spacing w:line="276" w:lineRule="auto"/>
        <w:ind w:left="1077" w:hanging="357"/>
        <w:jc w:val="both"/>
        <w:rPr>
          <w:rFonts w:eastAsia="Calibri"/>
          <w:b/>
          <w:sz w:val="23"/>
          <w:szCs w:val="23"/>
          <w:lang w:eastAsia="en-US"/>
        </w:rPr>
      </w:pPr>
      <w:r w:rsidRPr="00D95FD5">
        <w:rPr>
          <w:rFonts w:eastAsia="Calibri"/>
          <w:sz w:val="23"/>
          <w:szCs w:val="23"/>
          <w:lang w:eastAsia="en-US"/>
        </w:rPr>
        <w:t xml:space="preserve">Bérlő a helyiségben tűz- és robbanásveszélyes, illetve balesetet okozó anyagokat nem tárolhat. Amennyiben az előírást megszegve ilyen anyagokat tart, vagy rendeltetésellenesen használ, illetve elmulasztja a berendezések szükség szerinti, </w:t>
      </w:r>
      <w:r w:rsidRPr="00D95FD5">
        <w:rPr>
          <w:rFonts w:eastAsia="Calibri"/>
          <w:sz w:val="23"/>
          <w:szCs w:val="23"/>
          <w:lang w:eastAsia="en-US"/>
        </w:rPr>
        <w:lastRenderedPageBreak/>
        <w:t>szakemberrel történő ellenőriztetését és ezzel veszélyhelyzetet idéz elő, kárt okoz a helyiségben, az okozott kárért felelősséggel tartozik.</w:t>
      </w:r>
    </w:p>
    <w:p w:rsidR="00B1367E" w:rsidRPr="00D95FD5" w:rsidRDefault="00B1367E" w:rsidP="009A44C8">
      <w:pPr>
        <w:numPr>
          <w:ilvl w:val="0"/>
          <w:numId w:val="96"/>
        </w:numPr>
        <w:suppressAutoHyphens/>
        <w:spacing w:line="276" w:lineRule="auto"/>
        <w:ind w:left="1077" w:hanging="357"/>
        <w:jc w:val="both"/>
        <w:rPr>
          <w:rFonts w:eastAsia="Calibri"/>
          <w:b/>
          <w:sz w:val="23"/>
          <w:szCs w:val="23"/>
          <w:lang w:eastAsia="en-US"/>
        </w:rPr>
      </w:pPr>
      <w:r w:rsidRPr="00D95FD5">
        <w:rPr>
          <w:rFonts w:eastAsia="Calibri"/>
          <w:sz w:val="23"/>
          <w:szCs w:val="23"/>
          <w:lang w:eastAsia="en-US"/>
        </w:rPr>
        <w:t xml:space="preserve">A bérleti díj nem tartalmazza a külön szolgáltatások díjait és az üzemeltetés költségeit. Ezekkel kapcsolatban a Bérlő köteles a közüzemi szolgáltatók felé fogyasztóként bejelentkezni, és velük külön megállapodást kötni. Köteles továbbá az üzemeltető részére meghatalmazást adni a szolgáltatókkal való kapcsolattartásra és ügyintézésre. A szolgáltatókkal kötött szerződést és a meghatalmazást a megkötéstől számított 30 napon belül az üzemeltetőnek be kell mutatnia. </w:t>
      </w:r>
    </w:p>
    <w:p w:rsidR="00B1367E" w:rsidRPr="00D95FD5" w:rsidRDefault="00B1367E" w:rsidP="009A44C8">
      <w:pPr>
        <w:numPr>
          <w:ilvl w:val="0"/>
          <w:numId w:val="96"/>
        </w:numPr>
        <w:suppressAutoHyphens/>
        <w:spacing w:line="276" w:lineRule="auto"/>
        <w:ind w:left="1077" w:hanging="357"/>
        <w:jc w:val="both"/>
        <w:rPr>
          <w:rFonts w:eastAsia="Calibri"/>
          <w:b/>
          <w:sz w:val="23"/>
          <w:szCs w:val="23"/>
          <w:lang w:eastAsia="en-US"/>
        </w:rPr>
      </w:pPr>
      <w:r w:rsidRPr="00D95FD5">
        <w:rPr>
          <w:rFonts w:eastAsia="Calibri"/>
          <w:sz w:val="23"/>
          <w:szCs w:val="23"/>
          <w:lang w:eastAsia="en-US"/>
        </w:rPr>
        <w:t>Ha a Bérlő a bérleti díj megfizetésére megállapított időpontig a bérleti díjat nem fizeti meg, a Bérbeadó a Bérlőt a teljesítésre írásban felszólítja. Ha a Bérlő a felszólításnak 8 napon belül nem tesz eleget, a Bérbeadó további 8 napon belül írásban felmondással élhet.</w:t>
      </w:r>
    </w:p>
    <w:p w:rsidR="00B1367E" w:rsidRPr="00D95FD5" w:rsidRDefault="00B1367E" w:rsidP="009A44C8">
      <w:pPr>
        <w:numPr>
          <w:ilvl w:val="0"/>
          <w:numId w:val="96"/>
        </w:numPr>
        <w:suppressAutoHyphens/>
        <w:spacing w:line="276" w:lineRule="auto"/>
        <w:ind w:left="1077" w:hanging="357"/>
        <w:jc w:val="both"/>
        <w:rPr>
          <w:rFonts w:eastAsia="Calibri"/>
          <w:b/>
          <w:sz w:val="23"/>
          <w:szCs w:val="23"/>
          <w:lang w:eastAsia="en-US"/>
        </w:rPr>
      </w:pPr>
      <w:r w:rsidRPr="00D95FD5">
        <w:rPr>
          <w:rFonts w:eastAsia="Calibri"/>
          <w:sz w:val="23"/>
          <w:szCs w:val="23"/>
          <w:lang w:eastAsia="en-US"/>
        </w:rPr>
        <w:t xml:space="preserve">A Bérlő saját költségén köteles karbantartani és felújítani a helyiség burkolatait, nyílászáróit, továbbá javítani, pótolni vagy cserélni a helyiség berendezési tárgyait (elektromos vezetékekhez tartozó kapcsolók és csatlakozóaljak, </w:t>
      </w:r>
      <w:proofErr w:type="spellStart"/>
      <w:r w:rsidRPr="00D95FD5">
        <w:rPr>
          <w:rFonts w:eastAsia="Calibri"/>
          <w:sz w:val="23"/>
          <w:szCs w:val="23"/>
          <w:lang w:eastAsia="en-US"/>
        </w:rPr>
        <w:t>stb</w:t>
      </w:r>
      <w:proofErr w:type="spellEnd"/>
      <w:r w:rsidRPr="00D95FD5">
        <w:rPr>
          <w:rFonts w:eastAsia="Calibri"/>
          <w:sz w:val="23"/>
          <w:szCs w:val="23"/>
          <w:lang w:eastAsia="en-US"/>
        </w:rPr>
        <w:t xml:space="preserve">), illetve a Bérlőnek felróható magatartásból vagy a rendeltetéstől eltérő használat miatt szükségessé váló egyéb berendezések cseréjéről gondoskodni. Bérlő feladata </w:t>
      </w:r>
      <w:proofErr w:type="gramStart"/>
      <w:r w:rsidRPr="00D95FD5">
        <w:rPr>
          <w:rFonts w:eastAsia="Calibri"/>
          <w:sz w:val="23"/>
          <w:szCs w:val="23"/>
          <w:lang w:eastAsia="en-US"/>
        </w:rPr>
        <w:t>ezenkívül</w:t>
      </w:r>
      <w:proofErr w:type="gramEnd"/>
      <w:r w:rsidRPr="00D95FD5">
        <w:rPr>
          <w:rFonts w:eastAsia="Calibri"/>
          <w:sz w:val="23"/>
          <w:szCs w:val="23"/>
          <w:lang w:eastAsia="en-US"/>
        </w:rPr>
        <w:t xml:space="preserve"> az általa használt épület részek karbantartása, állagmegóvása, valamint az épület felújítási pályázatokban együttműködés a Bérbeadóval., .</w:t>
      </w:r>
    </w:p>
    <w:p w:rsidR="00B1367E" w:rsidRPr="00D95FD5" w:rsidRDefault="00B1367E" w:rsidP="009A44C8">
      <w:pPr>
        <w:numPr>
          <w:ilvl w:val="0"/>
          <w:numId w:val="96"/>
        </w:numPr>
        <w:suppressAutoHyphens/>
        <w:spacing w:line="276" w:lineRule="auto"/>
        <w:ind w:left="1077" w:hanging="357"/>
        <w:jc w:val="both"/>
        <w:rPr>
          <w:rFonts w:eastAsia="Calibri"/>
          <w:b/>
          <w:sz w:val="23"/>
          <w:szCs w:val="23"/>
          <w:lang w:eastAsia="en-US"/>
        </w:rPr>
      </w:pPr>
      <w:r w:rsidRPr="00D95FD5">
        <w:rPr>
          <w:rFonts w:eastAsia="Calibri"/>
          <w:sz w:val="23"/>
          <w:szCs w:val="23"/>
          <w:lang w:eastAsia="en-US"/>
        </w:rPr>
        <w:t>A Bérbeadó köteles gondoskodni a jelen határozat előző bekezdésében meghatározott karbantartási és felújítási munkálatokon felül az épület karbantartásáról, állandó, üzemképes állapotáról.</w:t>
      </w:r>
    </w:p>
    <w:p w:rsidR="00B1367E" w:rsidRPr="00D95FD5" w:rsidRDefault="00B1367E" w:rsidP="009A44C8">
      <w:pPr>
        <w:numPr>
          <w:ilvl w:val="0"/>
          <w:numId w:val="96"/>
        </w:numPr>
        <w:suppressAutoHyphens/>
        <w:spacing w:line="276" w:lineRule="auto"/>
        <w:ind w:left="1077" w:hanging="357"/>
        <w:jc w:val="both"/>
        <w:rPr>
          <w:rFonts w:eastAsia="Calibri"/>
          <w:b/>
          <w:sz w:val="23"/>
          <w:szCs w:val="23"/>
          <w:lang w:eastAsia="en-US"/>
        </w:rPr>
      </w:pPr>
      <w:r w:rsidRPr="00D95FD5">
        <w:rPr>
          <w:rFonts w:eastAsia="Calibri"/>
          <w:sz w:val="23"/>
          <w:szCs w:val="23"/>
          <w:lang w:eastAsia="en-US"/>
        </w:rPr>
        <w:t xml:space="preserve">A bérlemény </w:t>
      </w:r>
      <w:proofErr w:type="spellStart"/>
      <w:r w:rsidRPr="00D95FD5">
        <w:rPr>
          <w:rFonts w:eastAsia="Calibri"/>
          <w:sz w:val="23"/>
          <w:szCs w:val="23"/>
          <w:lang w:eastAsia="en-US"/>
        </w:rPr>
        <w:t>hóközi</w:t>
      </w:r>
      <w:proofErr w:type="spellEnd"/>
      <w:r w:rsidRPr="00D95FD5">
        <w:rPr>
          <w:rFonts w:eastAsia="Calibri"/>
          <w:sz w:val="23"/>
          <w:szCs w:val="23"/>
          <w:lang w:eastAsia="en-US"/>
        </w:rPr>
        <w:t xml:space="preserve"> átadásának és leadásának időpontja tekintetében minden hónap 15. napja a fordulópont. Amennyiben a bérlemény Bérlőnek történő átadása a hónap 15. napját megelőzően történik, a Bérlőnek a teljes hónapra vonatkozó bérleti díjat, ha az átadás a hónap 15. napját követően történik, a fél hónapra vonatkozó bérleti díjat kell megfizetnie. Ha a bérlemény Bérlő általi leadása a hónap 15. napját megelőzően történik, a Bérlőnek a fél hónapra vonatkozó bérleti díjat, ha a hónap 15. napját követően történik, a teljes hónapra vonatkozó bérleti díjat kell megfizetnie.</w:t>
      </w:r>
      <w:r w:rsidRPr="00D95FD5">
        <w:rPr>
          <w:rFonts w:eastAsia="Calibri"/>
          <w:sz w:val="23"/>
          <w:szCs w:val="23"/>
          <w:lang w:eastAsia="en-US"/>
        </w:rPr>
        <w:tab/>
      </w:r>
    </w:p>
    <w:p w:rsidR="00B1367E" w:rsidRPr="00D95FD5" w:rsidRDefault="00B1367E" w:rsidP="009A44C8">
      <w:pPr>
        <w:numPr>
          <w:ilvl w:val="0"/>
          <w:numId w:val="96"/>
        </w:numPr>
        <w:suppressAutoHyphens/>
        <w:spacing w:line="276" w:lineRule="auto"/>
        <w:ind w:left="1077" w:hanging="357"/>
        <w:jc w:val="both"/>
        <w:rPr>
          <w:rFonts w:eastAsia="Calibri"/>
          <w:b/>
          <w:sz w:val="23"/>
          <w:szCs w:val="23"/>
          <w:lang w:eastAsia="en-US"/>
        </w:rPr>
      </w:pPr>
      <w:r w:rsidRPr="00D95FD5">
        <w:rPr>
          <w:rFonts w:eastAsia="Calibri"/>
          <w:sz w:val="23"/>
          <w:szCs w:val="23"/>
          <w:lang w:eastAsia="en-US"/>
        </w:rPr>
        <w:t>A Bérlő köteles Bérbeadónak 30 nappal korábban, írásban bejelenteni és írásbeli hozzájárulást kérni, ha a helyiséget átalakítja, bővíti, vagy ott az épület állagára, esztétikai megjelenésére, továbbá a szomszédos ingatlanokra is kiható beruházást kíván végezni. A kérelemhez csatolni kell a beruházási tervet és a költségvetést. A helyiségben végzett felújítás költsége a Bérlőt terheli, a bérleti díjba nem számítható be. A bérleti szerződés megszűnésekor, a végleges kiköltözéskor a Bérlő az üzemeltetővel előzetesen egyeztetve, jegyzőkönyv alapján magával viheti az általa felszerelt tárgyak közül azokat, amelyek leszerelése a helyiséget nem rongálja.</w:t>
      </w:r>
    </w:p>
    <w:p w:rsidR="00B1367E" w:rsidRPr="00D95FD5" w:rsidRDefault="00B1367E" w:rsidP="009A44C8">
      <w:pPr>
        <w:numPr>
          <w:ilvl w:val="0"/>
          <w:numId w:val="96"/>
        </w:numPr>
        <w:suppressAutoHyphens/>
        <w:spacing w:line="276" w:lineRule="auto"/>
        <w:ind w:left="1077" w:hanging="357"/>
        <w:jc w:val="both"/>
        <w:rPr>
          <w:rFonts w:eastAsia="Calibri"/>
          <w:b/>
          <w:sz w:val="23"/>
          <w:szCs w:val="23"/>
          <w:lang w:eastAsia="en-US"/>
        </w:rPr>
      </w:pPr>
      <w:r w:rsidRPr="00D95FD5">
        <w:rPr>
          <w:rFonts w:eastAsia="Calibri"/>
          <w:sz w:val="23"/>
          <w:szCs w:val="23"/>
          <w:lang w:eastAsia="en-US"/>
        </w:rPr>
        <w:t>A Bérlő köteles tűrni a Bérbeadó és üzemeltető által végzett felújítással, karbantartással, javítással összefüggő feladatok elvégzését, és annak megvalósulása érdekében a Bérbeadóval együttműködni. E feladatok elvégzésének időtartamára a Bérlő másik helyiségben való elhelyezésre csak akkor tarthat igényt, ha a tervezett munkavégzés a 60 napot eléri, vagy meghaladja. A Bérlő a jövedelem kiesése miatt a Bérbeadóval szemben kártérítési, kártalanítási igényt nem támaszthat. Ezen időtartam alatt a Bérlő bérleti díjfizetési kötelezettsége szünetel.</w:t>
      </w:r>
    </w:p>
    <w:p w:rsidR="00B1367E" w:rsidRPr="00D95FD5" w:rsidRDefault="00B1367E" w:rsidP="009A44C8">
      <w:pPr>
        <w:numPr>
          <w:ilvl w:val="0"/>
          <w:numId w:val="96"/>
        </w:numPr>
        <w:suppressAutoHyphens/>
        <w:spacing w:line="276" w:lineRule="auto"/>
        <w:ind w:left="1077" w:hanging="357"/>
        <w:jc w:val="both"/>
        <w:rPr>
          <w:rFonts w:eastAsia="Calibri"/>
          <w:b/>
          <w:sz w:val="23"/>
          <w:szCs w:val="23"/>
          <w:lang w:eastAsia="en-US"/>
        </w:rPr>
      </w:pPr>
      <w:r w:rsidRPr="00D95FD5">
        <w:rPr>
          <w:rFonts w:eastAsia="Calibri"/>
          <w:sz w:val="23"/>
          <w:szCs w:val="23"/>
          <w:lang w:eastAsia="en-US"/>
        </w:rPr>
        <w:t xml:space="preserve">A Bérlő köteles a Bérbeadónak 15 nappal korábban írásban bejelenteni, ha tevékenységi körét megváltoztatja, ha tevékenysége végzéséhez szükséges engedélyét bevonták, ha elnevezése, lényeges adata megváltozott, ha egyéni vállalkozói </w:t>
      </w:r>
      <w:r w:rsidRPr="00D95FD5">
        <w:rPr>
          <w:rFonts w:eastAsia="Calibri"/>
          <w:sz w:val="23"/>
          <w:szCs w:val="23"/>
          <w:lang w:eastAsia="en-US"/>
        </w:rPr>
        <w:lastRenderedPageBreak/>
        <w:t xml:space="preserve">tevékenysége megszűnt, illetve ha a Bérlő ellen felszámolási eljárás indult. Amennyiben a Bérlő bérleti jogát bármilyen jogcímen megszűnteti, vagy a Bérlőnek felróható okból a Bérbeadó a Bérlő bérleti jogát felmondja, a Bérlő az egyösszegű bérleti díj befizetéseként elismert és még le nem lakott bérleti díj összegére nem jogosult. </w:t>
      </w:r>
    </w:p>
    <w:p w:rsidR="00B1367E" w:rsidRPr="00D95FD5" w:rsidRDefault="00B1367E" w:rsidP="009A44C8">
      <w:pPr>
        <w:numPr>
          <w:ilvl w:val="0"/>
          <w:numId w:val="96"/>
        </w:numPr>
        <w:suppressAutoHyphens/>
        <w:spacing w:line="276" w:lineRule="auto"/>
        <w:ind w:left="1077" w:hanging="357"/>
        <w:jc w:val="both"/>
        <w:rPr>
          <w:rFonts w:eastAsia="Calibri"/>
          <w:b/>
          <w:sz w:val="23"/>
          <w:szCs w:val="23"/>
          <w:lang w:eastAsia="en-US"/>
        </w:rPr>
      </w:pPr>
      <w:r w:rsidRPr="00D95FD5">
        <w:rPr>
          <w:rFonts w:eastAsia="Calibri"/>
          <w:sz w:val="23"/>
          <w:szCs w:val="23"/>
          <w:lang w:eastAsia="en-US"/>
        </w:rPr>
        <w:t>A Bérlő által bérelt helyiség albérletbe nem adható, a bérleti jog ne cserélhető el, valamint az átruházáshoz hozzájárulás nem adható.</w:t>
      </w:r>
    </w:p>
    <w:p w:rsidR="00B1367E" w:rsidRPr="00D95FD5" w:rsidRDefault="00B1367E" w:rsidP="009A44C8">
      <w:pPr>
        <w:numPr>
          <w:ilvl w:val="0"/>
          <w:numId w:val="96"/>
        </w:numPr>
        <w:suppressAutoHyphens/>
        <w:spacing w:line="276" w:lineRule="auto"/>
        <w:ind w:left="1077" w:hanging="357"/>
        <w:jc w:val="both"/>
        <w:rPr>
          <w:rFonts w:eastAsia="Calibri"/>
          <w:b/>
          <w:sz w:val="23"/>
          <w:szCs w:val="23"/>
          <w:lang w:eastAsia="en-US"/>
        </w:rPr>
      </w:pPr>
      <w:r w:rsidRPr="00D95FD5">
        <w:rPr>
          <w:rFonts w:eastAsia="Calibri"/>
          <w:sz w:val="23"/>
          <w:szCs w:val="23"/>
          <w:lang w:eastAsia="en-US"/>
        </w:rPr>
        <w:t>Szerződő felek a szerződést határozott időre kötik, de azt bármelyik fél jogosult a határidő lejárta előtt, három hónap felmondási időre közölt írásbeli nyilatkozatával felmondani.</w:t>
      </w:r>
    </w:p>
    <w:p w:rsidR="00B1367E" w:rsidRPr="00D95FD5" w:rsidRDefault="00B1367E" w:rsidP="009A44C8">
      <w:pPr>
        <w:numPr>
          <w:ilvl w:val="0"/>
          <w:numId w:val="96"/>
        </w:numPr>
        <w:suppressAutoHyphens/>
        <w:spacing w:line="276" w:lineRule="auto"/>
        <w:ind w:left="1077" w:hanging="357"/>
        <w:jc w:val="both"/>
        <w:rPr>
          <w:rFonts w:eastAsia="Calibri"/>
          <w:b/>
          <w:sz w:val="23"/>
          <w:szCs w:val="23"/>
          <w:lang w:eastAsia="en-US"/>
        </w:rPr>
      </w:pPr>
      <w:r w:rsidRPr="00D95FD5">
        <w:rPr>
          <w:rFonts w:eastAsia="Calibri"/>
          <w:sz w:val="23"/>
          <w:szCs w:val="23"/>
          <w:lang w:eastAsia="en-US"/>
        </w:rPr>
        <w:t xml:space="preserve">A Bérlő bérleti joga megszűnik a bérleti szerződésben megjelölt időpont, vagy feltétel bekövetkezésével, a Bérlő jogutód nélküli megszűnésével, illetve a jogszabályban meghatározott esetekben. A bérleti szerződés megszűnése után a Bérlő a helyiséget leltár szerint, tisztán és rendeltetésszerű használatra alkalmas állapotban, a tisztasági meszelés elvégzését követően köteles a Bérbeadónak visszaadni. Amennyiben a Bérlő a tisztasági meszelést a bérlemény leadásának időpontjára nem végzi el, az üzemeltető saját költségén elvégzi azt, és kiszámlázza a Bérlőnek, aki köteles a számlát kiegyenlíteni. </w:t>
      </w:r>
    </w:p>
    <w:p w:rsidR="00B1367E" w:rsidRPr="00D95FD5" w:rsidRDefault="00B1367E" w:rsidP="009A44C8">
      <w:pPr>
        <w:numPr>
          <w:ilvl w:val="0"/>
          <w:numId w:val="95"/>
        </w:numPr>
        <w:spacing w:before="120" w:after="200" w:line="276" w:lineRule="auto"/>
        <w:ind w:left="731" w:hanging="357"/>
        <w:contextualSpacing/>
        <w:jc w:val="both"/>
        <w:rPr>
          <w:rFonts w:eastAsia="Calibri"/>
          <w:b/>
          <w:sz w:val="23"/>
          <w:szCs w:val="23"/>
          <w:lang w:eastAsia="en-US"/>
        </w:rPr>
      </w:pPr>
      <w:r w:rsidRPr="00D95FD5">
        <w:rPr>
          <w:rFonts w:eastAsia="Calibri"/>
          <w:sz w:val="23"/>
          <w:szCs w:val="23"/>
          <w:lang w:eastAsia="en-US"/>
        </w:rPr>
        <w:t xml:space="preserve"> A Képviselő-testület felkéri a város polgármesterét, hogy a kijelölt bérlővel a helyiség-bérleti szerződést kösse meg.</w:t>
      </w:r>
    </w:p>
    <w:p w:rsidR="00B1367E" w:rsidRPr="00D95FD5" w:rsidRDefault="00B1367E" w:rsidP="00B1367E">
      <w:pPr>
        <w:ind w:left="709" w:hanging="425"/>
        <w:jc w:val="both"/>
        <w:rPr>
          <w:rFonts w:eastAsia="Calibri"/>
          <w:b/>
          <w:bCs/>
          <w:sz w:val="23"/>
          <w:szCs w:val="23"/>
          <w:lang w:eastAsia="en-US"/>
        </w:rPr>
      </w:pPr>
    </w:p>
    <w:p w:rsidR="00B1367E" w:rsidRPr="00D95FD5" w:rsidRDefault="00B1367E" w:rsidP="009A44C8">
      <w:pPr>
        <w:numPr>
          <w:ilvl w:val="0"/>
          <w:numId w:val="95"/>
        </w:numPr>
        <w:spacing w:after="200" w:line="276" w:lineRule="auto"/>
        <w:contextualSpacing/>
        <w:jc w:val="both"/>
        <w:rPr>
          <w:rFonts w:eastAsia="Calibri"/>
          <w:b/>
          <w:bCs/>
          <w:sz w:val="23"/>
          <w:szCs w:val="23"/>
          <w:lang w:eastAsia="en-US"/>
        </w:rPr>
      </w:pPr>
      <w:r w:rsidRPr="00D95FD5">
        <w:rPr>
          <w:rFonts w:eastAsia="Calibri"/>
          <w:bCs/>
          <w:sz w:val="23"/>
          <w:szCs w:val="23"/>
          <w:lang w:eastAsia="en-US"/>
        </w:rPr>
        <w:t>A Képviselő-testület utasítja a Polgármesteri Hivatalt a szükséges intézkedések megtételére.</w:t>
      </w:r>
    </w:p>
    <w:p w:rsidR="00B1367E" w:rsidRPr="00D95FD5" w:rsidRDefault="00B1367E" w:rsidP="00B1367E">
      <w:pPr>
        <w:jc w:val="both"/>
        <w:rPr>
          <w:rFonts w:eastAsia="Calibri"/>
          <w:b/>
          <w:sz w:val="23"/>
          <w:szCs w:val="23"/>
          <w:lang w:eastAsia="en-US"/>
        </w:rPr>
      </w:pPr>
      <w:r w:rsidRPr="00D95FD5">
        <w:rPr>
          <w:rFonts w:eastAsia="Calibri"/>
          <w:sz w:val="23"/>
          <w:szCs w:val="23"/>
          <w:lang w:eastAsia="en-US"/>
        </w:rPr>
        <w:tab/>
      </w:r>
      <w:r w:rsidRPr="00D95FD5">
        <w:rPr>
          <w:rFonts w:eastAsia="Calibri"/>
          <w:sz w:val="23"/>
          <w:szCs w:val="23"/>
          <w:lang w:eastAsia="en-US"/>
        </w:rPr>
        <w:tab/>
      </w:r>
      <w:r w:rsidRPr="00D95FD5">
        <w:rPr>
          <w:rFonts w:eastAsia="Calibri"/>
          <w:sz w:val="23"/>
          <w:szCs w:val="23"/>
          <w:u w:val="single"/>
          <w:lang w:eastAsia="en-US"/>
        </w:rPr>
        <w:t>Felelős:</w:t>
      </w:r>
      <w:r w:rsidR="003F2560" w:rsidRPr="003F2560">
        <w:rPr>
          <w:rFonts w:eastAsia="Calibri"/>
          <w:sz w:val="23"/>
          <w:szCs w:val="23"/>
          <w:lang w:eastAsia="en-US"/>
        </w:rPr>
        <w:t xml:space="preserve"> </w:t>
      </w:r>
      <w:r w:rsidRPr="00D95FD5">
        <w:rPr>
          <w:rFonts w:eastAsia="Calibri"/>
          <w:sz w:val="23"/>
          <w:szCs w:val="23"/>
          <w:lang w:eastAsia="en-US"/>
        </w:rPr>
        <w:t>Rózsa Sándor jegyző</w:t>
      </w:r>
    </w:p>
    <w:p w:rsidR="00B1367E" w:rsidRPr="00D95FD5" w:rsidRDefault="00B1367E" w:rsidP="00B1367E">
      <w:pPr>
        <w:jc w:val="both"/>
        <w:rPr>
          <w:rFonts w:eastAsia="Calibri"/>
          <w:b/>
          <w:sz w:val="23"/>
          <w:szCs w:val="23"/>
          <w:lang w:eastAsia="en-US"/>
        </w:rPr>
      </w:pPr>
      <w:r w:rsidRPr="00D95FD5">
        <w:rPr>
          <w:rFonts w:eastAsia="Calibri"/>
          <w:sz w:val="23"/>
          <w:szCs w:val="23"/>
          <w:lang w:eastAsia="en-US"/>
        </w:rPr>
        <w:tab/>
      </w:r>
      <w:r w:rsidRPr="00D95FD5">
        <w:rPr>
          <w:rFonts w:eastAsia="Calibri"/>
          <w:sz w:val="23"/>
          <w:szCs w:val="23"/>
          <w:lang w:eastAsia="en-US"/>
        </w:rPr>
        <w:tab/>
      </w:r>
      <w:r w:rsidRPr="00D95FD5">
        <w:rPr>
          <w:rFonts w:eastAsia="Calibri"/>
          <w:sz w:val="23"/>
          <w:szCs w:val="23"/>
          <w:u w:val="single"/>
          <w:lang w:eastAsia="en-US"/>
        </w:rPr>
        <w:t>Határidő:</w:t>
      </w:r>
      <w:r w:rsidRPr="00D95FD5">
        <w:rPr>
          <w:rFonts w:eastAsia="Calibri"/>
          <w:sz w:val="23"/>
          <w:szCs w:val="23"/>
          <w:lang w:eastAsia="en-US"/>
        </w:rPr>
        <w:t xml:space="preserve"> 2016. április 30.</w:t>
      </w:r>
    </w:p>
    <w:p w:rsidR="00B1367E" w:rsidRPr="00D95FD5" w:rsidRDefault="00B1367E" w:rsidP="00B1367E">
      <w:pPr>
        <w:tabs>
          <w:tab w:val="left" w:pos="426"/>
        </w:tabs>
        <w:suppressAutoHyphens/>
        <w:spacing w:before="120"/>
        <w:jc w:val="both"/>
        <w:rPr>
          <w:b/>
          <w:sz w:val="23"/>
          <w:szCs w:val="23"/>
          <w:u w:val="single"/>
        </w:rPr>
      </w:pPr>
      <w:r w:rsidRPr="00D95FD5">
        <w:rPr>
          <w:sz w:val="23"/>
          <w:szCs w:val="23"/>
          <w:u w:val="single"/>
        </w:rPr>
        <w:t>Erről értesülnek:</w:t>
      </w:r>
    </w:p>
    <w:p w:rsidR="00B1367E" w:rsidRPr="00B1367E" w:rsidRDefault="00B1367E" w:rsidP="009A44C8">
      <w:pPr>
        <w:pStyle w:val="Listaszerbekezds"/>
        <w:numPr>
          <w:ilvl w:val="0"/>
          <w:numId w:val="97"/>
        </w:numPr>
        <w:tabs>
          <w:tab w:val="left" w:pos="426"/>
        </w:tabs>
        <w:suppressAutoHyphens/>
        <w:ind w:left="567" w:hanging="283"/>
        <w:jc w:val="both"/>
        <w:rPr>
          <w:b/>
          <w:sz w:val="23"/>
          <w:szCs w:val="23"/>
        </w:rPr>
      </w:pPr>
      <w:r w:rsidRPr="00B1367E">
        <w:rPr>
          <w:sz w:val="23"/>
          <w:szCs w:val="23"/>
        </w:rPr>
        <w:t>Karcag Városi Önkormányzat Képviselő-testületének tagjai, lakhelyükön</w:t>
      </w:r>
    </w:p>
    <w:p w:rsidR="00B1367E" w:rsidRPr="00B1367E" w:rsidRDefault="00B1367E" w:rsidP="009A44C8">
      <w:pPr>
        <w:pStyle w:val="Listaszerbekezds"/>
        <w:numPr>
          <w:ilvl w:val="0"/>
          <w:numId w:val="97"/>
        </w:numPr>
        <w:tabs>
          <w:tab w:val="left" w:pos="426"/>
        </w:tabs>
        <w:suppressAutoHyphens/>
        <w:ind w:left="567" w:hanging="283"/>
        <w:jc w:val="both"/>
        <w:rPr>
          <w:b/>
          <w:sz w:val="23"/>
          <w:szCs w:val="23"/>
        </w:rPr>
      </w:pPr>
      <w:r w:rsidRPr="00B1367E">
        <w:rPr>
          <w:sz w:val="23"/>
          <w:szCs w:val="23"/>
        </w:rPr>
        <w:t>Karcag Városi Önkormányzat Polgármestere, helyben</w:t>
      </w:r>
    </w:p>
    <w:p w:rsidR="00B1367E" w:rsidRPr="00B1367E" w:rsidRDefault="00B1367E" w:rsidP="009A44C8">
      <w:pPr>
        <w:pStyle w:val="Listaszerbekezds"/>
        <w:numPr>
          <w:ilvl w:val="0"/>
          <w:numId w:val="97"/>
        </w:numPr>
        <w:tabs>
          <w:tab w:val="left" w:pos="426"/>
        </w:tabs>
        <w:suppressAutoHyphens/>
        <w:ind w:left="567" w:hanging="283"/>
        <w:jc w:val="both"/>
        <w:rPr>
          <w:b/>
          <w:sz w:val="23"/>
          <w:szCs w:val="23"/>
        </w:rPr>
      </w:pPr>
      <w:r w:rsidRPr="00B1367E">
        <w:rPr>
          <w:sz w:val="23"/>
          <w:szCs w:val="23"/>
        </w:rPr>
        <w:t>Karcag Városi Önkormányzat Jegyzője, helyben</w:t>
      </w:r>
    </w:p>
    <w:p w:rsidR="00B1367E" w:rsidRPr="00B1367E" w:rsidRDefault="00B1367E" w:rsidP="009A44C8">
      <w:pPr>
        <w:pStyle w:val="Listaszerbekezds"/>
        <w:numPr>
          <w:ilvl w:val="0"/>
          <w:numId w:val="97"/>
        </w:numPr>
        <w:tabs>
          <w:tab w:val="left" w:pos="426"/>
        </w:tabs>
        <w:suppressAutoHyphens/>
        <w:ind w:left="567" w:hanging="283"/>
        <w:jc w:val="both"/>
        <w:rPr>
          <w:b/>
          <w:sz w:val="23"/>
          <w:szCs w:val="23"/>
        </w:rPr>
      </w:pPr>
      <w:r w:rsidRPr="00B1367E">
        <w:rPr>
          <w:sz w:val="23"/>
          <w:szCs w:val="23"/>
        </w:rPr>
        <w:t xml:space="preserve">Karcagi Polgármesteri Hivatal Költségvetési, Gazdálkodási és Kistérségi Iroda, Gazdálkodási Csoport, helyben </w:t>
      </w:r>
    </w:p>
    <w:p w:rsidR="00B1367E" w:rsidRPr="00B1367E" w:rsidRDefault="00B1367E" w:rsidP="009A44C8">
      <w:pPr>
        <w:pStyle w:val="Listaszerbekezds"/>
        <w:numPr>
          <w:ilvl w:val="0"/>
          <w:numId w:val="97"/>
        </w:numPr>
        <w:tabs>
          <w:tab w:val="left" w:pos="426"/>
        </w:tabs>
        <w:suppressAutoHyphens/>
        <w:ind w:left="567" w:hanging="283"/>
        <w:jc w:val="both"/>
        <w:rPr>
          <w:b/>
          <w:sz w:val="23"/>
          <w:szCs w:val="23"/>
        </w:rPr>
      </w:pPr>
      <w:r w:rsidRPr="00B1367E">
        <w:rPr>
          <w:sz w:val="23"/>
          <w:szCs w:val="23"/>
        </w:rPr>
        <w:t>Karcagi Polgármesteri Hivatal Költségvetési, Gazdálkodási és Kistérségi Iroda, Költségvetési Csoport, helyben</w:t>
      </w:r>
    </w:p>
    <w:p w:rsidR="00B1367E" w:rsidRPr="00B1367E" w:rsidRDefault="00B1367E" w:rsidP="009A44C8">
      <w:pPr>
        <w:pStyle w:val="Listaszerbekezds"/>
        <w:numPr>
          <w:ilvl w:val="0"/>
          <w:numId w:val="97"/>
        </w:numPr>
        <w:tabs>
          <w:tab w:val="left" w:pos="426"/>
        </w:tabs>
        <w:suppressAutoHyphens/>
        <w:ind w:left="567" w:hanging="283"/>
        <w:jc w:val="both"/>
        <w:rPr>
          <w:b/>
          <w:sz w:val="23"/>
          <w:szCs w:val="23"/>
        </w:rPr>
      </w:pPr>
      <w:r w:rsidRPr="00B1367E">
        <w:rPr>
          <w:sz w:val="23"/>
          <w:szCs w:val="23"/>
        </w:rPr>
        <w:t>Karcagi Polgármesteri Hivatal Aljegyzői Iroda, Szervezési Csoport, helyben</w:t>
      </w:r>
    </w:p>
    <w:p w:rsidR="00B1367E" w:rsidRPr="00B1367E" w:rsidRDefault="00B1367E" w:rsidP="009A44C8">
      <w:pPr>
        <w:pStyle w:val="Listaszerbekezds"/>
        <w:numPr>
          <w:ilvl w:val="0"/>
          <w:numId w:val="97"/>
        </w:numPr>
        <w:tabs>
          <w:tab w:val="left" w:pos="426"/>
        </w:tabs>
        <w:suppressAutoHyphens/>
        <w:ind w:left="567" w:hanging="283"/>
        <w:jc w:val="both"/>
        <w:rPr>
          <w:b/>
          <w:sz w:val="23"/>
          <w:szCs w:val="23"/>
        </w:rPr>
      </w:pPr>
      <w:r w:rsidRPr="00B1367E">
        <w:rPr>
          <w:sz w:val="23"/>
          <w:szCs w:val="23"/>
        </w:rPr>
        <w:t xml:space="preserve">Karcagi „Erőforrás” Vagyonhasznosító és Szolgáltató Kft., Karcag, Kossuth tér 14. </w:t>
      </w:r>
    </w:p>
    <w:p w:rsidR="00B1367E" w:rsidRPr="00B1367E" w:rsidRDefault="00B1367E" w:rsidP="009A44C8">
      <w:pPr>
        <w:pStyle w:val="Listaszerbekezds"/>
        <w:numPr>
          <w:ilvl w:val="0"/>
          <w:numId w:val="97"/>
        </w:numPr>
        <w:tabs>
          <w:tab w:val="left" w:pos="426"/>
        </w:tabs>
        <w:suppressAutoHyphens/>
        <w:ind w:left="567" w:hanging="283"/>
        <w:jc w:val="both"/>
        <w:rPr>
          <w:b/>
          <w:sz w:val="23"/>
          <w:szCs w:val="23"/>
        </w:rPr>
      </w:pPr>
      <w:r w:rsidRPr="00B1367E">
        <w:rPr>
          <w:sz w:val="23"/>
          <w:szCs w:val="23"/>
        </w:rPr>
        <w:t>Essen Gyermekétkeztetési Kft. 5300 Karcag, Varró u. 1. /Költségvetési, Gazdálkodási és Kistérségi Iroda Gazdálkodási Csoport által/)</w:t>
      </w:r>
    </w:p>
    <w:p w:rsidR="00245AB2" w:rsidRDefault="00245AB2" w:rsidP="00B1367E">
      <w:pPr>
        <w:tabs>
          <w:tab w:val="left" w:pos="2660"/>
        </w:tabs>
        <w:ind w:left="567" w:hanging="283"/>
        <w:rPr>
          <w:b/>
          <w:bCs/>
          <w:sz w:val="24"/>
          <w:szCs w:val="24"/>
        </w:rPr>
      </w:pPr>
    </w:p>
    <w:p w:rsidR="00245AB2" w:rsidRDefault="00245AB2" w:rsidP="000F01AA">
      <w:pPr>
        <w:tabs>
          <w:tab w:val="left" w:pos="2660"/>
        </w:tabs>
        <w:rPr>
          <w:b/>
          <w:bCs/>
          <w:sz w:val="24"/>
          <w:szCs w:val="24"/>
        </w:rPr>
      </w:pPr>
    </w:p>
    <w:p w:rsidR="00B80694" w:rsidRPr="000F01AA" w:rsidRDefault="00B80694" w:rsidP="000F01AA">
      <w:pPr>
        <w:tabs>
          <w:tab w:val="left" w:pos="2660"/>
        </w:tabs>
        <w:rPr>
          <w:bCs/>
          <w:sz w:val="24"/>
          <w:szCs w:val="24"/>
        </w:rPr>
      </w:pPr>
    </w:p>
    <w:tbl>
      <w:tblPr>
        <w:tblW w:w="0" w:type="auto"/>
        <w:tblLook w:val="04A0"/>
      </w:tblPr>
      <w:tblGrid>
        <w:gridCol w:w="2660"/>
        <w:gridCol w:w="6551"/>
      </w:tblGrid>
      <w:tr w:rsidR="000F01AA" w:rsidRPr="000F01AA" w:rsidTr="00BF5EBD">
        <w:tc>
          <w:tcPr>
            <w:tcW w:w="2660" w:type="dxa"/>
          </w:tcPr>
          <w:p w:rsidR="000F01AA" w:rsidRPr="000F01AA" w:rsidRDefault="00666319" w:rsidP="00EE65C0">
            <w:pPr>
              <w:jc w:val="both"/>
              <w:rPr>
                <w:b/>
                <w:bCs/>
                <w:sz w:val="24"/>
                <w:szCs w:val="24"/>
              </w:rPr>
            </w:pPr>
            <w:r>
              <w:rPr>
                <w:b/>
                <w:bCs/>
                <w:sz w:val="24"/>
                <w:szCs w:val="24"/>
              </w:rPr>
              <w:t>25</w:t>
            </w:r>
            <w:r w:rsidR="000F01AA" w:rsidRPr="000F01AA">
              <w:rPr>
                <w:b/>
                <w:bCs/>
                <w:sz w:val="24"/>
                <w:szCs w:val="24"/>
              </w:rPr>
              <w:t xml:space="preserve">. </w:t>
            </w:r>
            <w:r w:rsidR="000F01AA" w:rsidRPr="000F01AA">
              <w:rPr>
                <w:b/>
                <w:bCs/>
                <w:sz w:val="24"/>
                <w:szCs w:val="24"/>
                <w:u w:val="single"/>
              </w:rPr>
              <w:t>napirendi pont:</w:t>
            </w:r>
          </w:p>
        </w:tc>
        <w:tc>
          <w:tcPr>
            <w:tcW w:w="6551" w:type="dxa"/>
          </w:tcPr>
          <w:p w:rsidR="000F01AA" w:rsidRPr="000F01AA" w:rsidRDefault="000F01AA" w:rsidP="000F01AA">
            <w:pPr>
              <w:ind w:left="360"/>
              <w:jc w:val="both"/>
              <w:rPr>
                <w:bCs/>
                <w:sz w:val="24"/>
                <w:szCs w:val="24"/>
              </w:rPr>
            </w:pPr>
            <w:r w:rsidRPr="000F01AA">
              <w:rPr>
                <w:bCs/>
                <w:sz w:val="24"/>
                <w:szCs w:val="24"/>
              </w:rPr>
              <w:t xml:space="preserve">Javaslat </w:t>
            </w:r>
            <w:r w:rsidRPr="000F01AA">
              <w:rPr>
                <w:rFonts w:eastAsia="Calibri"/>
                <w:sz w:val="24"/>
                <w:szCs w:val="24"/>
                <w:lang w:eastAsia="en-US"/>
              </w:rPr>
              <w:t xml:space="preserve">a Karcag Városi Önkormányzat tulajdonában lévő 02004/6, 02004/7 és 02004/8 </w:t>
            </w:r>
            <w:proofErr w:type="spellStart"/>
            <w:r w:rsidRPr="000F01AA">
              <w:rPr>
                <w:rFonts w:eastAsia="Calibri"/>
                <w:sz w:val="24"/>
                <w:szCs w:val="24"/>
                <w:lang w:eastAsia="en-US"/>
              </w:rPr>
              <w:t>hrsz-ú</w:t>
            </w:r>
            <w:proofErr w:type="spellEnd"/>
            <w:r w:rsidRPr="000F01AA">
              <w:rPr>
                <w:rFonts w:eastAsia="Calibri"/>
                <w:sz w:val="24"/>
                <w:szCs w:val="24"/>
                <w:lang w:eastAsia="en-US"/>
              </w:rPr>
              <w:t xml:space="preserve"> ingatlanok telekalakítására</w:t>
            </w:r>
          </w:p>
          <w:p w:rsidR="000F01AA" w:rsidRPr="000F01AA" w:rsidRDefault="000F01AA" w:rsidP="000F01AA">
            <w:pPr>
              <w:ind w:left="360"/>
              <w:jc w:val="both"/>
              <w:rPr>
                <w:bCs/>
                <w:sz w:val="24"/>
                <w:szCs w:val="24"/>
              </w:rPr>
            </w:pPr>
          </w:p>
        </w:tc>
      </w:tr>
    </w:tbl>
    <w:p w:rsidR="00B80694" w:rsidRDefault="00B80694" w:rsidP="000F01AA">
      <w:pPr>
        <w:tabs>
          <w:tab w:val="left" w:pos="2660"/>
        </w:tabs>
        <w:rPr>
          <w:b/>
          <w:bCs/>
          <w:sz w:val="24"/>
          <w:szCs w:val="24"/>
        </w:rPr>
      </w:pPr>
      <w:r w:rsidRPr="000F01AA">
        <w:rPr>
          <w:b/>
          <w:bCs/>
          <w:sz w:val="24"/>
          <w:szCs w:val="24"/>
        </w:rPr>
        <w:tab/>
      </w:r>
    </w:p>
    <w:p w:rsidR="00B1367E" w:rsidRDefault="0009556B" w:rsidP="0009556B">
      <w:pPr>
        <w:tabs>
          <w:tab w:val="left" w:pos="2518"/>
        </w:tabs>
        <w:jc w:val="both"/>
        <w:rPr>
          <w:bCs/>
          <w:iCs/>
          <w:sz w:val="24"/>
          <w:szCs w:val="24"/>
        </w:rPr>
      </w:pPr>
      <w:r w:rsidRPr="00A45D51">
        <w:rPr>
          <w:b/>
          <w:bCs/>
          <w:iCs/>
          <w:sz w:val="24"/>
          <w:szCs w:val="24"/>
          <w:u w:val="single"/>
        </w:rPr>
        <w:t>Dobos László polgármester:</w:t>
      </w:r>
      <w:r w:rsidRPr="00A45D51">
        <w:rPr>
          <w:bCs/>
          <w:iCs/>
          <w:sz w:val="24"/>
          <w:szCs w:val="24"/>
        </w:rPr>
        <w:t xml:space="preserve"> </w:t>
      </w:r>
      <w:r w:rsidR="00255333">
        <w:rPr>
          <w:bCs/>
          <w:iCs/>
          <w:sz w:val="24"/>
          <w:szCs w:val="24"/>
        </w:rPr>
        <w:t>L</w:t>
      </w:r>
      <w:r w:rsidR="00B1367E">
        <w:rPr>
          <w:bCs/>
          <w:iCs/>
          <w:sz w:val="24"/>
          <w:szCs w:val="24"/>
        </w:rPr>
        <w:t xml:space="preserve">övészegyesület szeretne kialakítani egy nagyon komoly lőteret, ahol világszínvonalú versenyt is lehet rendezni. </w:t>
      </w:r>
      <w:r w:rsidR="00255333">
        <w:rPr>
          <w:bCs/>
          <w:iCs/>
          <w:sz w:val="24"/>
          <w:szCs w:val="24"/>
        </w:rPr>
        <w:t>Ha így lesz, az a városnak nagyon jó, hiszen fellendíti az idegenforgalmat. A szakbizottság is támogatta a napirendet.</w:t>
      </w:r>
    </w:p>
    <w:p w:rsidR="00B1367E" w:rsidRDefault="00B1367E" w:rsidP="0009556B">
      <w:pPr>
        <w:tabs>
          <w:tab w:val="left" w:pos="2518"/>
        </w:tabs>
        <w:jc w:val="both"/>
        <w:rPr>
          <w:bCs/>
          <w:iCs/>
          <w:sz w:val="24"/>
          <w:szCs w:val="24"/>
        </w:rPr>
      </w:pPr>
    </w:p>
    <w:p w:rsidR="0009556B" w:rsidRPr="00A45D51" w:rsidRDefault="0009556B" w:rsidP="0009556B">
      <w:pPr>
        <w:tabs>
          <w:tab w:val="left" w:pos="2518"/>
        </w:tabs>
        <w:jc w:val="both"/>
        <w:rPr>
          <w:bCs/>
          <w:iCs/>
          <w:sz w:val="24"/>
          <w:szCs w:val="24"/>
        </w:rPr>
      </w:pPr>
      <w:r w:rsidRPr="00A45D51">
        <w:rPr>
          <w:bCs/>
          <w:iCs/>
          <w:sz w:val="24"/>
          <w:szCs w:val="24"/>
        </w:rPr>
        <w:t>Kérdés, hozzászólás van-e?</w:t>
      </w:r>
    </w:p>
    <w:p w:rsidR="0009556B" w:rsidRPr="00A45D51" w:rsidRDefault="0009556B" w:rsidP="0009556B">
      <w:pPr>
        <w:tabs>
          <w:tab w:val="left" w:pos="2518"/>
        </w:tabs>
        <w:jc w:val="both"/>
        <w:rPr>
          <w:bCs/>
          <w:iCs/>
          <w:sz w:val="24"/>
          <w:szCs w:val="24"/>
        </w:rPr>
      </w:pPr>
    </w:p>
    <w:p w:rsidR="0009556B" w:rsidRPr="00A45D51" w:rsidRDefault="0009556B" w:rsidP="0009556B">
      <w:pPr>
        <w:rPr>
          <w:sz w:val="24"/>
          <w:szCs w:val="24"/>
        </w:rPr>
      </w:pPr>
      <w:r w:rsidRPr="00A45D51">
        <w:rPr>
          <w:sz w:val="24"/>
          <w:szCs w:val="24"/>
        </w:rPr>
        <w:t xml:space="preserve">Kérdés, észrevétel nem hangzott el. </w:t>
      </w:r>
    </w:p>
    <w:p w:rsidR="0009556B" w:rsidRPr="00A45D51" w:rsidRDefault="0009556B" w:rsidP="0009556B">
      <w:pPr>
        <w:rPr>
          <w:sz w:val="24"/>
          <w:szCs w:val="24"/>
        </w:rPr>
      </w:pPr>
    </w:p>
    <w:p w:rsidR="0009556B" w:rsidRPr="00A45D51" w:rsidRDefault="0009556B" w:rsidP="0009556B">
      <w:pPr>
        <w:ind w:right="70"/>
        <w:jc w:val="both"/>
        <w:rPr>
          <w:bCs/>
          <w:sz w:val="24"/>
          <w:szCs w:val="24"/>
        </w:rPr>
      </w:pPr>
      <w:r w:rsidRPr="00A45D51">
        <w:rPr>
          <w:b/>
          <w:bCs/>
          <w:sz w:val="24"/>
          <w:szCs w:val="24"/>
          <w:u w:val="single"/>
        </w:rPr>
        <w:t>Dobos László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09556B" w:rsidRPr="00A45D51" w:rsidRDefault="0009556B" w:rsidP="0009556B">
      <w:pPr>
        <w:rPr>
          <w:b/>
          <w:bCs/>
          <w:sz w:val="24"/>
          <w:szCs w:val="24"/>
          <w:u w:val="single"/>
        </w:rPr>
      </w:pPr>
    </w:p>
    <w:p w:rsidR="0009556B" w:rsidRPr="00A45D51" w:rsidRDefault="0009556B" w:rsidP="0009556B">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255333">
        <w:rPr>
          <w:bCs/>
          <w:sz w:val="24"/>
          <w:szCs w:val="24"/>
        </w:rPr>
        <w:t>10</w:t>
      </w:r>
      <w:r w:rsidRPr="0009556B">
        <w:rPr>
          <w:bCs/>
          <w:sz w:val="24"/>
          <w:szCs w:val="24"/>
        </w:rPr>
        <w:t xml:space="preserve"> i</w:t>
      </w:r>
      <w:r w:rsidRPr="00A45D51">
        <w:rPr>
          <w:sz w:val="24"/>
          <w:szCs w:val="24"/>
        </w:rPr>
        <w:t>gen szavazat. Nemleges szavazat és tartózkodás nem volt.</w:t>
      </w:r>
    </w:p>
    <w:p w:rsidR="00B80694" w:rsidRDefault="00B80694" w:rsidP="000F01AA">
      <w:pPr>
        <w:tabs>
          <w:tab w:val="left" w:pos="2660"/>
        </w:tabs>
        <w:rPr>
          <w:b/>
          <w:bCs/>
          <w:sz w:val="24"/>
          <w:szCs w:val="24"/>
        </w:rPr>
      </w:pPr>
    </w:p>
    <w:p w:rsidR="00A11802" w:rsidRDefault="00A11802" w:rsidP="000F01AA">
      <w:pPr>
        <w:tabs>
          <w:tab w:val="left" w:pos="2660"/>
        </w:tabs>
        <w:rPr>
          <w:b/>
          <w:bCs/>
          <w:sz w:val="24"/>
          <w:szCs w:val="24"/>
        </w:rPr>
      </w:pPr>
    </w:p>
    <w:p w:rsidR="00255333" w:rsidRPr="00A11802" w:rsidRDefault="00255333" w:rsidP="00255333">
      <w:pPr>
        <w:suppressAutoHyphens/>
        <w:jc w:val="both"/>
        <w:rPr>
          <w:rFonts w:cs="Arial Unicode MS"/>
          <w:b/>
          <w:bCs/>
          <w:sz w:val="24"/>
          <w:szCs w:val="24"/>
        </w:rPr>
      </w:pPr>
      <w:r w:rsidRPr="00A11802">
        <w:rPr>
          <w:rFonts w:cs="Arial Unicode MS"/>
          <w:b/>
          <w:bCs/>
          <w:sz w:val="24"/>
          <w:szCs w:val="24"/>
        </w:rPr>
        <w:t>84/2016. (III.31.) „</w:t>
      </w:r>
      <w:proofErr w:type="spellStart"/>
      <w:r w:rsidRPr="00A11802">
        <w:rPr>
          <w:rFonts w:cs="Arial Unicode MS"/>
          <w:b/>
          <w:bCs/>
          <w:sz w:val="24"/>
          <w:szCs w:val="24"/>
        </w:rPr>
        <w:t>kt</w:t>
      </w:r>
      <w:proofErr w:type="spellEnd"/>
      <w:r w:rsidRPr="00A11802">
        <w:rPr>
          <w:rFonts w:cs="Arial Unicode MS"/>
          <w:b/>
          <w:bCs/>
          <w:sz w:val="24"/>
          <w:szCs w:val="24"/>
        </w:rPr>
        <w:t>.” sz. határozat</w:t>
      </w:r>
    </w:p>
    <w:p w:rsidR="00255333" w:rsidRPr="00A11802" w:rsidRDefault="00255333" w:rsidP="00255333">
      <w:pPr>
        <w:jc w:val="both"/>
        <w:rPr>
          <w:rFonts w:eastAsia="Calibri"/>
          <w:b/>
          <w:sz w:val="24"/>
          <w:szCs w:val="24"/>
          <w:lang w:eastAsia="en-US"/>
        </w:rPr>
      </w:pPr>
      <w:proofErr w:type="gramStart"/>
      <w:r w:rsidRPr="00A11802">
        <w:rPr>
          <w:rFonts w:eastAsia="Calibri"/>
          <w:b/>
          <w:sz w:val="24"/>
          <w:szCs w:val="24"/>
          <w:lang w:eastAsia="en-US"/>
        </w:rPr>
        <w:t>a</w:t>
      </w:r>
      <w:proofErr w:type="gramEnd"/>
      <w:r w:rsidRPr="00A11802">
        <w:rPr>
          <w:rFonts w:eastAsia="Calibri"/>
          <w:b/>
          <w:sz w:val="24"/>
          <w:szCs w:val="24"/>
          <w:lang w:eastAsia="en-US"/>
        </w:rPr>
        <w:t xml:space="preserve"> Karcag Városi Önkormányzat tulajdonában lévő 02004/6, 02004/7 és 02004/8 </w:t>
      </w:r>
      <w:proofErr w:type="spellStart"/>
      <w:r w:rsidRPr="00A11802">
        <w:rPr>
          <w:rFonts w:eastAsia="Calibri"/>
          <w:b/>
          <w:sz w:val="24"/>
          <w:szCs w:val="24"/>
          <w:lang w:eastAsia="en-US"/>
        </w:rPr>
        <w:t>hrsz-ú</w:t>
      </w:r>
      <w:proofErr w:type="spellEnd"/>
      <w:r w:rsidRPr="00A11802">
        <w:rPr>
          <w:rFonts w:eastAsia="Calibri"/>
          <w:b/>
          <w:sz w:val="24"/>
          <w:szCs w:val="24"/>
          <w:lang w:eastAsia="en-US"/>
        </w:rPr>
        <w:t xml:space="preserve"> ingatlanok telekalakításáról</w:t>
      </w:r>
    </w:p>
    <w:p w:rsidR="00255333" w:rsidRPr="00255333" w:rsidRDefault="00255333" w:rsidP="00255333">
      <w:pPr>
        <w:rPr>
          <w:rFonts w:eastAsia="Calibri"/>
          <w:sz w:val="24"/>
          <w:szCs w:val="24"/>
          <w:lang w:eastAsia="en-US"/>
        </w:rPr>
      </w:pPr>
    </w:p>
    <w:p w:rsidR="00255333" w:rsidRPr="00255333" w:rsidRDefault="00255333" w:rsidP="00255333">
      <w:pPr>
        <w:suppressAutoHyphens/>
        <w:spacing w:after="100"/>
        <w:jc w:val="both"/>
        <w:rPr>
          <w:rFonts w:eastAsia="HG Mincho Light J"/>
          <w:b/>
          <w:sz w:val="24"/>
          <w:szCs w:val="24"/>
        </w:rPr>
      </w:pPr>
      <w:r w:rsidRPr="00255333">
        <w:rPr>
          <w:sz w:val="24"/>
          <w:szCs w:val="24"/>
        </w:rPr>
        <w:t xml:space="preserve">Karcag Városi Önkormányzat Képviselő-testülete (a továbbiakban: Képviselő-testület) </w:t>
      </w:r>
      <w:r w:rsidRPr="00255333">
        <w:rPr>
          <w:rFonts w:eastAsia="HG Mincho Light J"/>
          <w:sz w:val="24"/>
          <w:szCs w:val="24"/>
        </w:rPr>
        <w:t xml:space="preserve">az Alaptörvény </w:t>
      </w:r>
      <w:r w:rsidRPr="00255333">
        <w:rPr>
          <w:sz w:val="24"/>
          <w:szCs w:val="24"/>
        </w:rPr>
        <w:t xml:space="preserve">32. cikk (1) bekezdés b) és e) pontjaiban, valamint a Magyarország helyi önkormányzatairól szóló 2011. évi </w:t>
      </w:r>
      <w:proofErr w:type="spellStart"/>
      <w:r w:rsidRPr="00255333">
        <w:rPr>
          <w:sz w:val="24"/>
          <w:szCs w:val="24"/>
        </w:rPr>
        <w:t>CLXXXIX</w:t>
      </w:r>
      <w:proofErr w:type="spellEnd"/>
      <w:r w:rsidRPr="00255333">
        <w:rPr>
          <w:sz w:val="24"/>
          <w:szCs w:val="24"/>
        </w:rPr>
        <w:t xml:space="preserve">. törvény (a továbbiakban: </w:t>
      </w:r>
      <w:proofErr w:type="spellStart"/>
      <w:r w:rsidRPr="00255333">
        <w:rPr>
          <w:sz w:val="24"/>
          <w:szCs w:val="24"/>
        </w:rPr>
        <w:t>Mötv</w:t>
      </w:r>
      <w:proofErr w:type="spellEnd"/>
      <w:r w:rsidRPr="00255333">
        <w:rPr>
          <w:sz w:val="24"/>
          <w:szCs w:val="24"/>
        </w:rPr>
        <w:t>.) 107. §</w:t>
      </w:r>
      <w:proofErr w:type="spellStart"/>
      <w:r w:rsidRPr="00255333">
        <w:rPr>
          <w:sz w:val="24"/>
          <w:szCs w:val="24"/>
        </w:rPr>
        <w:t>-ában</w:t>
      </w:r>
      <w:proofErr w:type="spellEnd"/>
      <w:r w:rsidRPr="00255333">
        <w:rPr>
          <w:sz w:val="24"/>
          <w:szCs w:val="24"/>
        </w:rPr>
        <w:t xml:space="preserve"> biztosított jogkörében eljárva</w:t>
      </w:r>
      <w:r w:rsidRPr="00255333">
        <w:rPr>
          <w:rFonts w:eastAsia="HG Mincho Light J"/>
          <w:sz w:val="24"/>
          <w:szCs w:val="24"/>
        </w:rPr>
        <w:t xml:space="preserve"> az alábbiak szerint dönt:</w:t>
      </w:r>
    </w:p>
    <w:p w:rsidR="00255333" w:rsidRPr="000B4B21" w:rsidRDefault="00255333" w:rsidP="000B4B21">
      <w:pPr>
        <w:pStyle w:val="Listaszerbekezds"/>
        <w:numPr>
          <w:ilvl w:val="0"/>
          <w:numId w:val="99"/>
        </w:numPr>
        <w:suppressAutoHyphens/>
        <w:spacing w:before="120" w:after="200" w:line="276" w:lineRule="auto"/>
        <w:jc w:val="both"/>
        <w:rPr>
          <w:rFonts w:eastAsia="Calibri"/>
          <w:b/>
          <w:lang w:eastAsia="en-US"/>
        </w:rPr>
      </w:pPr>
      <w:r w:rsidRPr="000B4B21">
        <w:rPr>
          <w:rFonts w:eastAsia="Calibri"/>
          <w:lang w:eastAsia="en-US"/>
        </w:rPr>
        <w:t>A Karcag Városi Önkormányzat Képviselő-testülete a</w:t>
      </w:r>
      <w:r w:rsidR="0074109F" w:rsidRPr="000B4B21">
        <w:rPr>
          <w:rFonts w:eastAsia="Calibri"/>
          <w:lang w:eastAsia="en-US"/>
        </w:rPr>
        <w:t xml:space="preserve"> </w:t>
      </w:r>
      <w:r w:rsidRPr="000B4B21">
        <w:rPr>
          <w:rFonts w:eastAsia="Calibri"/>
          <w:lang w:eastAsia="en-US"/>
        </w:rPr>
        <w:t>határozat mellékletében szereplő rajznak megfelelő telekalakítással a 2. pontban feltételekkel egyetért.</w:t>
      </w:r>
    </w:p>
    <w:p w:rsidR="00255333" w:rsidRPr="000B4B21" w:rsidRDefault="00255333" w:rsidP="000B4B21">
      <w:pPr>
        <w:pStyle w:val="Listaszerbekezds"/>
        <w:numPr>
          <w:ilvl w:val="0"/>
          <w:numId w:val="99"/>
        </w:numPr>
        <w:suppressAutoHyphens/>
        <w:spacing w:before="120" w:after="200" w:line="276" w:lineRule="auto"/>
        <w:jc w:val="both"/>
        <w:rPr>
          <w:rFonts w:eastAsia="Calibri"/>
          <w:b/>
          <w:lang w:eastAsia="en-US"/>
        </w:rPr>
      </w:pPr>
      <w:r w:rsidRPr="000B4B21">
        <w:rPr>
          <w:rFonts w:eastAsia="Calibri"/>
          <w:lang w:eastAsia="en-US"/>
        </w:rPr>
        <w:t xml:space="preserve">A telekalakítással és a művelési </w:t>
      </w:r>
      <w:proofErr w:type="gramStart"/>
      <w:r w:rsidRPr="000B4B21">
        <w:rPr>
          <w:rFonts w:eastAsia="Calibri"/>
          <w:lang w:eastAsia="en-US"/>
        </w:rPr>
        <w:t>ág változással</w:t>
      </w:r>
      <w:proofErr w:type="gramEnd"/>
      <w:r w:rsidRPr="000B4B21">
        <w:rPr>
          <w:rFonts w:eastAsia="Calibri"/>
          <w:lang w:eastAsia="en-US"/>
        </w:rPr>
        <w:t xml:space="preserve"> kapcsolatos mindennemű költséget a </w:t>
      </w:r>
      <w:proofErr w:type="spellStart"/>
      <w:r w:rsidRPr="000B4B21">
        <w:rPr>
          <w:rFonts w:eastAsia="Calibri"/>
          <w:lang w:eastAsia="en-US"/>
        </w:rPr>
        <w:t>TIMBERLAND</w:t>
      </w:r>
      <w:proofErr w:type="spellEnd"/>
      <w:r w:rsidRPr="000B4B21">
        <w:rPr>
          <w:rFonts w:eastAsia="Calibri"/>
          <w:lang w:eastAsia="en-US"/>
        </w:rPr>
        <w:t xml:space="preserve"> Sportegyesület (székhely: 8394 Alsópáhok, Fő utca 218., képviselő: Krizsán Károly elnök, adószám: 18596155-1-20) viseli, melyről a felek között külön megállapodás megkötése szükséges.</w:t>
      </w:r>
    </w:p>
    <w:p w:rsidR="00255333" w:rsidRPr="000B4B21" w:rsidRDefault="00255333" w:rsidP="000B4B21">
      <w:pPr>
        <w:pStyle w:val="Listaszerbekezds"/>
        <w:numPr>
          <w:ilvl w:val="0"/>
          <w:numId w:val="99"/>
        </w:numPr>
        <w:spacing w:before="120" w:after="200" w:line="276" w:lineRule="auto"/>
        <w:jc w:val="both"/>
        <w:rPr>
          <w:rFonts w:eastAsia="Calibri"/>
          <w:b/>
          <w:lang w:eastAsia="en-US"/>
        </w:rPr>
      </w:pPr>
      <w:r w:rsidRPr="000B4B21">
        <w:rPr>
          <w:rFonts w:eastAsia="Calibri"/>
          <w:lang w:eastAsia="en-US"/>
        </w:rPr>
        <w:t>A Képviselő-testület felhatalmazza a Karcagi Városi Önkormányzat Polgármesterét, hogy a 2. pontban meghatározott szervezettel a költségek viseléséről szóló megállapodást kösse meg.</w:t>
      </w:r>
    </w:p>
    <w:p w:rsidR="00255333" w:rsidRPr="00255333" w:rsidRDefault="00255333" w:rsidP="000B4B21">
      <w:pPr>
        <w:ind w:left="284"/>
        <w:jc w:val="both"/>
        <w:rPr>
          <w:rFonts w:eastAsia="Calibri"/>
          <w:b/>
          <w:bCs/>
          <w:sz w:val="24"/>
          <w:szCs w:val="24"/>
          <w:lang w:eastAsia="en-US"/>
        </w:rPr>
      </w:pPr>
    </w:p>
    <w:p w:rsidR="00255333" w:rsidRPr="000B4B21" w:rsidRDefault="00255333" w:rsidP="000B4B21">
      <w:pPr>
        <w:pStyle w:val="Listaszerbekezds"/>
        <w:numPr>
          <w:ilvl w:val="0"/>
          <w:numId w:val="99"/>
        </w:numPr>
        <w:spacing w:after="200" w:line="276" w:lineRule="auto"/>
        <w:jc w:val="both"/>
        <w:rPr>
          <w:rFonts w:eastAsia="Calibri"/>
          <w:b/>
          <w:bCs/>
          <w:lang w:eastAsia="en-US"/>
        </w:rPr>
      </w:pPr>
      <w:r w:rsidRPr="000B4B21">
        <w:rPr>
          <w:rFonts w:eastAsia="Calibri"/>
          <w:bCs/>
          <w:lang w:eastAsia="en-US"/>
        </w:rPr>
        <w:t>A Képviselő-testület felkéri a Karcagi Polgármesteri Hivatalt a szükséges intézkedések megtételére.</w:t>
      </w:r>
    </w:p>
    <w:p w:rsidR="00255333" w:rsidRPr="00255333" w:rsidRDefault="00255333" w:rsidP="00255333">
      <w:pPr>
        <w:spacing w:before="120"/>
        <w:jc w:val="both"/>
        <w:rPr>
          <w:rFonts w:eastAsia="Calibri"/>
          <w:b/>
          <w:sz w:val="24"/>
          <w:szCs w:val="24"/>
          <w:lang w:eastAsia="en-US"/>
        </w:rPr>
      </w:pPr>
      <w:r w:rsidRPr="00255333">
        <w:rPr>
          <w:rFonts w:eastAsia="Calibri"/>
          <w:sz w:val="24"/>
          <w:szCs w:val="24"/>
          <w:lang w:eastAsia="en-US"/>
        </w:rPr>
        <w:tab/>
      </w:r>
      <w:r w:rsidRPr="00255333">
        <w:rPr>
          <w:rFonts w:eastAsia="Calibri"/>
          <w:sz w:val="24"/>
          <w:szCs w:val="24"/>
          <w:lang w:eastAsia="en-US"/>
        </w:rPr>
        <w:tab/>
      </w:r>
      <w:r w:rsidRPr="00255333">
        <w:rPr>
          <w:rFonts w:eastAsia="Calibri"/>
          <w:sz w:val="24"/>
          <w:szCs w:val="24"/>
          <w:u w:val="single"/>
          <w:lang w:eastAsia="en-US"/>
        </w:rPr>
        <w:t>Felelős</w:t>
      </w:r>
      <w:proofErr w:type="gramStart"/>
      <w:r w:rsidRPr="00255333">
        <w:rPr>
          <w:rFonts w:eastAsia="Calibri"/>
          <w:sz w:val="24"/>
          <w:szCs w:val="24"/>
          <w:u w:val="single"/>
          <w:lang w:eastAsia="en-US"/>
        </w:rPr>
        <w:t>:</w:t>
      </w:r>
      <w:r w:rsidRPr="00255333">
        <w:rPr>
          <w:rFonts w:eastAsia="Calibri"/>
          <w:sz w:val="24"/>
          <w:szCs w:val="24"/>
          <w:lang w:eastAsia="en-US"/>
        </w:rPr>
        <w:t>Rózsa</w:t>
      </w:r>
      <w:proofErr w:type="gramEnd"/>
      <w:r w:rsidRPr="00255333">
        <w:rPr>
          <w:rFonts w:eastAsia="Calibri"/>
          <w:sz w:val="24"/>
          <w:szCs w:val="24"/>
          <w:lang w:eastAsia="en-US"/>
        </w:rPr>
        <w:t xml:space="preserve"> Sándor jegyző</w:t>
      </w:r>
    </w:p>
    <w:p w:rsidR="00255333" w:rsidRPr="00255333" w:rsidRDefault="00255333" w:rsidP="00255333">
      <w:pPr>
        <w:jc w:val="both"/>
        <w:rPr>
          <w:rFonts w:eastAsia="Calibri"/>
          <w:b/>
          <w:sz w:val="24"/>
          <w:szCs w:val="24"/>
          <w:lang w:eastAsia="en-US"/>
        </w:rPr>
      </w:pPr>
      <w:r w:rsidRPr="00255333">
        <w:rPr>
          <w:rFonts w:eastAsia="Calibri"/>
          <w:sz w:val="24"/>
          <w:szCs w:val="24"/>
          <w:lang w:eastAsia="en-US"/>
        </w:rPr>
        <w:tab/>
      </w:r>
      <w:r w:rsidRPr="00255333">
        <w:rPr>
          <w:rFonts w:eastAsia="Calibri"/>
          <w:sz w:val="24"/>
          <w:szCs w:val="24"/>
          <w:lang w:eastAsia="en-US"/>
        </w:rPr>
        <w:tab/>
      </w:r>
      <w:r w:rsidRPr="00255333">
        <w:rPr>
          <w:rFonts w:eastAsia="Calibri"/>
          <w:sz w:val="24"/>
          <w:szCs w:val="24"/>
          <w:u w:val="single"/>
          <w:lang w:eastAsia="en-US"/>
        </w:rPr>
        <w:t>Határidő:</w:t>
      </w:r>
      <w:r w:rsidRPr="00255333">
        <w:rPr>
          <w:rFonts w:eastAsia="Calibri"/>
          <w:sz w:val="24"/>
          <w:szCs w:val="24"/>
          <w:lang w:eastAsia="en-US"/>
        </w:rPr>
        <w:t xml:space="preserve"> 2016. december 31.</w:t>
      </w:r>
    </w:p>
    <w:p w:rsidR="00255333" w:rsidRPr="00255333" w:rsidRDefault="00255333" w:rsidP="00255333">
      <w:pPr>
        <w:jc w:val="both"/>
        <w:rPr>
          <w:rFonts w:eastAsia="Calibri"/>
          <w:b/>
          <w:sz w:val="24"/>
          <w:szCs w:val="24"/>
          <w:lang w:eastAsia="en-US"/>
        </w:rPr>
      </w:pPr>
    </w:p>
    <w:p w:rsidR="00255333" w:rsidRPr="00255333" w:rsidRDefault="00255333" w:rsidP="00255333">
      <w:pPr>
        <w:tabs>
          <w:tab w:val="left" w:pos="426"/>
        </w:tabs>
        <w:suppressAutoHyphens/>
        <w:jc w:val="both"/>
        <w:rPr>
          <w:b/>
          <w:sz w:val="24"/>
          <w:szCs w:val="24"/>
          <w:u w:val="single"/>
        </w:rPr>
      </w:pPr>
      <w:r w:rsidRPr="00255333">
        <w:rPr>
          <w:sz w:val="24"/>
          <w:szCs w:val="24"/>
          <w:u w:val="single"/>
        </w:rPr>
        <w:t>Erről értesülnek:</w:t>
      </w:r>
    </w:p>
    <w:p w:rsidR="00255333" w:rsidRPr="00255333" w:rsidRDefault="00255333" w:rsidP="009A44C8">
      <w:pPr>
        <w:pStyle w:val="Listaszerbekezds"/>
        <w:numPr>
          <w:ilvl w:val="0"/>
          <w:numId w:val="98"/>
        </w:numPr>
        <w:tabs>
          <w:tab w:val="left" w:pos="426"/>
        </w:tabs>
        <w:suppressAutoHyphens/>
        <w:spacing w:line="276" w:lineRule="auto"/>
        <w:ind w:left="709" w:hanging="425"/>
        <w:jc w:val="both"/>
        <w:rPr>
          <w:b/>
        </w:rPr>
      </w:pPr>
      <w:r w:rsidRPr="00255333">
        <w:t>Karcag Városi Önkormányzat Képviselő-testületének tagjai, lakhelyükön</w:t>
      </w:r>
    </w:p>
    <w:p w:rsidR="00255333" w:rsidRPr="00255333" w:rsidRDefault="00255333" w:rsidP="009A44C8">
      <w:pPr>
        <w:pStyle w:val="Listaszerbekezds"/>
        <w:numPr>
          <w:ilvl w:val="0"/>
          <w:numId w:val="98"/>
        </w:numPr>
        <w:tabs>
          <w:tab w:val="left" w:pos="426"/>
        </w:tabs>
        <w:suppressAutoHyphens/>
        <w:spacing w:line="276" w:lineRule="auto"/>
        <w:ind w:left="709" w:hanging="425"/>
        <w:jc w:val="both"/>
        <w:rPr>
          <w:b/>
        </w:rPr>
      </w:pPr>
      <w:r w:rsidRPr="00255333">
        <w:t>Karcag Városi Önkormányzat Polgármestere, helyben</w:t>
      </w:r>
    </w:p>
    <w:p w:rsidR="00255333" w:rsidRPr="00255333" w:rsidRDefault="00255333" w:rsidP="009A44C8">
      <w:pPr>
        <w:pStyle w:val="Listaszerbekezds"/>
        <w:numPr>
          <w:ilvl w:val="0"/>
          <w:numId w:val="98"/>
        </w:numPr>
        <w:tabs>
          <w:tab w:val="left" w:pos="426"/>
        </w:tabs>
        <w:suppressAutoHyphens/>
        <w:spacing w:line="276" w:lineRule="auto"/>
        <w:ind w:left="709" w:hanging="425"/>
        <w:jc w:val="both"/>
        <w:rPr>
          <w:b/>
        </w:rPr>
      </w:pPr>
      <w:r w:rsidRPr="00255333">
        <w:t>Karcag Városi Önkormányzat Jegyzője, helyben</w:t>
      </w:r>
    </w:p>
    <w:p w:rsidR="00255333" w:rsidRPr="00255333" w:rsidRDefault="00255333" w:rsidP="009A44C8">
      <w:pPr>
        <w:pStyle w:val="Listaszerbekezds"/>
        <w:numPr>
          <w:ilvl w:val="0"/>
          <w:numId w:val="98"/>
        </w:numPr>
        <w:tabs>
          <w:tab w:val="left" w:pos="426"/>
        </w:tabs>
        <w:suppressAutoHyphens/>
        <w:spacing w:line="276" w:lineRule="auto"/>
        <w:ind w:left="709" w:hanging="425"/>
        <w:jc w:val="both"/>
        <w:rPr>
          <w:b/>
        </w:rPr>
      </w:pPr>
      <w:r w:rsidRPr="00255333">
        <w:t xml:space="preserve">Karcagi Polgármesteri Hivatal Költségvetési, Gazdálkodási és Kistérségi Iroda, Gazdálkodási Csoport, helyben </w:t>
      </w:r>
    </w:p>
    <w:p w:rsidR="00255333" w:rsidRPr="00255333" w:rsidRDefault="00255333" w:rsidP="009A44C8">
      <w:pPr>
        <w:pStyle w:val="Listaszerbekezds"/>
        <w:numPr>
          <w:ilvl w:val="0"/>
          <w:numId w:val="98"/>
        </w:numPr>
        <w:tabs>
          <w:tab w:val="left" w:pos="426"/>
        </w:tabs>
        <w:suppressAutoHyphens/>
        <w:spacing w:line="276" w:lineRule="auto"/>
        <w:ind w:left="709" w:hanging="425"/>
        <w:jc w:val="both"/>
        <w:rPr>
          <w:b/>
        </w:rPr>
      </w:pPr>
      <w:r w:rsidRPr="00255333">
        <w:t>Karcagi Polgármesteri Hivatal Költségvetési, Gazdálkodási és Kistérségi Iroda, Költségvetési Csoport, helyben</w:t>
      </w:r>
    </w:p>
    <w:p w:rsidR="00255333" w:rsidRPr="00255333" w:rsidRDefault="00255333" w:rsidP="009A44C8">
      <w:pPr>
        <w:pStyle w:val="Listaszerbekezds"/>
        <w:numPr>
          <w:ilvl w:val="0"/>
          <w:numId w:val="98"/>
        </w:numPr>
        <w:tabs>
          <w:tab w:val="left" w:pos="426"/>
        </w:tabs>
        <w:suppressAutoHyphens/>
        <w:spacing w:line="276" w:lineRule="auto"/>
        <w:ind w:left="709" w:hanging="425"/>
        <w:jc w:val="both"/>
        <w:rPr>
          <w:b/>
        </w:rPr>
      </w:pPr>
      <w:r w:rsidRPr="00255333">
        <w:t>Karcagi Polgármesteri Hivatal Aljegyzői Iroda, Szervezési Csoport, helyben</w:t>
      </w:r>
    </w:p>
    <w:p w:rsidR="00255333" w:rsidRPr="00255333" w:rsidRDefault="00255333" w:rsidP="009A44C8">
      <w:pPr>
        <w:pStyle w:val="Listaszerbekezds"/>
        <w:numPr>
          <w:ilvl w:val="0"/>
          <w:numId w:val="98"/>
        </w:numPr>
        <w:tabs>
          <w:tab w:val="left" w:pos="426"/>
        </w:tabs>
        <w:suppressAutoHyphens/>
        <w:spacing w:line="276" w:lineRule="auto"/>
        <w:ind w:left="709" w:hanging="425"/>
        <w:jc w:val="both"/>
        <w:rPr>
          <w:b/>
        </w:rPr>
      </w:pPr>
      <w:r w:rsidRPr="00255333">
        <w:t>Karcagi Polgármesteri Hivatal Aljegyzői Iroda, Hatósági Csoport, helyben</w:t>
      </w:r>
    </w:p>
    <w:p w:rsidR="00255333" w:rsidRPr="00255333" w:rsidRDefault="00255333" w:rsidP="009A44C8">
      <w:pPr>
        <w:pStyle w:val="Listaszerbekezds"/>
        <w:numPr>
          <w:ilvl w:val="0"/>
          <w:numId w:val="98"/>
        </w:numPr>
        <w:tabs>
          <w:tab w:val="left" w:pos="426"/>
        </w:tabs>
        <w:suppressAutoHyphens/>
        <w:spacing w:line="276" w:lineRule="auto"/>
        <w:ind w:left="709" w:hanging="425"/>
        <w:jc w:val="both"/>
        <w:rPr>
          <w:b/>
        </w:rPr>
      </w:pPr>
      <w:proofErr w:type="spellStart"/>
      <w:r w:rsidRPr="00255333">
        <w:t>TIMBERLAND</w:t>
      </w:r>
      <w:proofErr w:type="spellEnd"/>
      <w:r w:rsidRPr="00255333">
        <w:t xml:space="preserve"> Sportegyesület 8394Alsópáhok, Fő utca 218.</w:t>
      </w:r>
    </w:p>
    <w:p w:rsidR="00B80694" w:rsidRPr="00255333" w:rsidRDefault="00B80694" w:rsidP="000F01AA">
      <w:pPr>
        <w:tabs>
          <w:tab w:val="left" w:pos="2660"/>
        </w:tabs>
        <w:rPr>
          <w:b/>
          <w:bCs/>
          <w:sz w:val="24"/>
          <w:szCs w:val="24"/>
        </w:rPr>
      </w:pPr>
    </w:p>
    <w:p w:rsidR="00B80694" w:rsidRPr="00255333" w:rsidRDefault="00B80694" w:rsidP="000F01AA">
      <w:pPr>
        <w:tabs>
          <w:tab w:val="left" w:pos="2660"/>
        </w:tabs>
        <w:rPr>
          <w:bCs/>
          <w:sz w:val="24"/>
          <w:szCs w:val="24"/>
        </w:rPr>
      </w:pPr>
    </w:p>
    <w:p w:rsidR="00255333" w:rsidRDefault="00255333" w:rsidP="000F01AA">
      <w:pPr>
        <w:tabs>
          <w:tab w:val="left" w:pos="2660"/>
        </w:tabs>
        <w:rPr>
          <w:bCs/>
          <w:sz w:val="24"/>
          <w:szCs w:val="24"/>
        </w:rPr>
      </w:pPr>
    </w:p>
    <w:p w:rsidR="00255333" w:rsidRDefault="00255333" w:rsidP="000F01AA">
      <w:pPr>
        <w:tabs>
          <w:tab w:val="left" w:pos="2660"/>
        </w:tabs>
        <w:rPr>
          <w:bCs/>
          <w:sz w:val="24"/>
          <w:szCs w:val="24"/>
        </w:rPr>
      </w:pPr>
    </w:p>
    <w:p w:rsidR="0074109F" w:rsidRDefault="0074109F" w:rsidP="000F01AA">
      <w:pPr>
        <w:tabs>
          <w:tab w:val="left" w:pos="2660"/>
        </w:tabs>
        <w:rPr>
          <w:bCs/>
          <w:sz w:val="24"/>
          <w:szCs w:val="24"/>
        </w:rPr>
      </w:pPr>
    </w:p>
    <w:p w:rsidR="0074109F" w:rsidRDefault="0074109F" w:rsidP="000F01AA">
      <w:pPr>
        <w:tabs>
          <w:tab w:val="left" w:pos="2660"/>
        </w:tabs>
        <w:rPr>
          <w:bCs/>
          <w:sz w:val="24"/>
          <w:szCs w:val="24"/>
        </w:rPr>
      </w:pPr>
    </w:p>
    <w:p w:rsidR="00A11802" w:rsidRPr="00A11802" w:rsidRDefault="00A11802" w:rsidP="00A11802">
      <w:pPr>
        <w:suppressAutoHyphens/>
        <w:jc w:val="right"/>
        <w:rPr>
          <w:rFonts w:cs="Arial Unicode MS"/>
          <w:b/>
          <w:bCs/>
          <w:sz w:val="24"/>
          <w:szCs w:val="24"/>
          <w:u w:val="single"/>
        </w:rPr>
      </w:pPr>
      <w:r w:rsidRPr="00A11802">
        <w:rPr>
          <w:rFonts w:cs="Arial Unicode MS"/>
          <w:b/>
          <w:bCs/>
          <w:sz w:val="24"/>
          <w:szCs w:val="24"/>
          <w:u w:val="single"/>
        </w:rPr>
        <w:t>84/2016. (III.31.) „</w:t>
      </w:r>
      <w:proofErr w:type="spellStart"/>
      <w:r w:rsidRPr="00A11802">
        <w:rPr>
          <w:rFonts w:cs="Arial Unicode MS"/>
          <w:b/>
          <w:bCs/>
          <w:sz w:val="24"/>
          <w:szCs w:val="24"/>
          <w:u w:val="single"/>
        </w:rPr>
        <w:t>kt</w:t>
      </w:r>
      <w:proofErr w:type="spellEnd"/>
      <w:r w:rsidRPr="00A11802">
        <w:rPr>
          <w:rFonts w:cs="Arial Unicode MS"/>
          <w:b/>
          <w:bCs/>
          <w:sz w:val="24"/>
          <w:szCs w:val="24"/>
          <w:u w:val="single"/>
        </w:rPr>
        <w:t>.” sz. határozat</w:t>
      </w:r>
      <w:r>
        <w:rPr>
          <w:rFonts w:cs="Arial Unicode MS"/>
          <w:b/>
          <w:bCs/>
          <w:sz w:val="24"/>
          <w:szCs w:val="24"/>
          <w:u w:val="single"/>
        </w:rPr>
        <w:t xml:space="preserve"> melléklet </w:t>
      </w:r>
    </w:p>
    <w:p w:rsidR="003E2954" w:rsidRDefault="003E2954" w:rsidP="000F01AA">
      <w:pPr>
        <w:tabs>
          <w:tab w:val="left" w:pos="2660"/>
        </w:tabs>
        <w:rPr>
          <w:bCs/>
          <w:sz w:val="24"/>
          <w:szCs w:val="24"/>
        </w:rPr>
      </w:pPr>
    </w:p>
    <w:p w:rsidR="00A11802" w:rsidRDefault="00A11802" w:rsidP="000F01AA">
      <w:pPr>
        <w:tabs>
          <w:tab w:val="left" w:pos="2660"/>
        </w:tabs>
        <w:rPr>
          <w:bCs/>
          <w:sz w:val="24"/>
          <w:szCs w:val="24"/>
        </w:rPr>
      </w:pPr>
    </w:p>
    <w:p w:rsidR="00A11802" w:rsidRDefault="00A11802" w:rsidP="000F01AA">
      <w:pPr>
        <w:tabs>
          <w:tab w:val="left" w:pos="2660"/>
        </w:tabs>
        <w:rPr>
          <w:bCs/>
          <w:sz w:val="24"/>
          <w:szCs w:val="24"/>
        </w:rPr>
      </w:pPr>
    </w:p>
    <w:p w:rsidR="00A11802" w:rsidRDefault="00A11802" w:rsidP="00A11802">
      <w:pPr>
        <w:rPr>
          <w:b/>
          <w:sz w:val="24"/>
          <w:szCs w:val="24"/>
        </w:rPr>
      </w:pPr>
      <w:r>
        <w:rPr>
          <w:noProof/>
        </w:rPr>
        <w:drawing>
          <wp:inline distT="0" distB="0" distL="0" distR="0">
            <wp:extent cx="5955061" cy="4581525"/>
            <wp:effectExtent l="19050" t="0" r="7589" b="0"/>
            <wp:docPr id="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1"/>
                    <a:srcRect/>
                    <a:stretch>
                      <a:fillRect/>
                    </a:stretch>
                  </pic:blipFill>
                  <pic:spPr bwMode="auto">
                    <a:xfrm>
                      <a:off x="0" y="0"/>
                      <a:ext cx="5955061" cy="4581525"/>
                    </a:xfrm>
                    <a:prstGeom prst="rect">
                      <a:avLst/>
                    </a:prstGeom>
                    <a:noFill/>
                    <a:ln w="9525">
                      <a:noFill/>
                      <a:miter lim="800000"/>
                      <a:headEnd/>
                      <a:tailEnd/>
                    </a:ln>
                  </pic:spPr>
                </pic:pic>
              </a:graphicData>
            </a:graphic>
          </wp:inline>
        </w:drawing>
      </w:r>
    </w:p>
    <w:p w:rsidR="00A11802" w:rsidRDefault="00A11802" w:rsidP="000F01AA">
      <w:pPr>
        <w:tabs>
          <w:tab w:val="left" w:pos="2660"/>
        </w:tabs>
        <w:rPr>
          <w:bCs/>
          <w:sz w:val="24"/>
          <w:szCs w:val="24"/>
        </w:rPr>
      </w:pPr>
    </w:p>
    <w:p w:rsidR="003E2954" w:rsidRPr="000F01AA" w:rsidRDefault="003E2954" w:rsidP="000F01AA">
      <w:pPr>
        <w:tabs>
          <w:tab w:val="left" w:pos="2660"/>
        </w:tabs>
        <w:rPr>
          <w:bCs/>
          <w:sz w:val="24"/>
          <w:szCs w:val="24"/>
        </w:rPr>
      </w:pPr>
    </w:p>
    <w:p w:rsidR="003E2954" w:rsidRDefault="003E2954" w:rsidP="000F01AA">
      <w:pPr>
        <w:pStyle w:val="NormlWeb"/>
        <w:tabs>
          <w:tab w:val="left" w:pos="2660"/>
        </w:tabs>
        <w:spacing w:before="0" w:after="0"/>
        <w:rPr>
          <w:b/>
          <w:bCs/>
          <w:szCs w:val="24"/>
        </w:rPr>
      </w:pPr>
    </w:p>
    <w:p w:rsidR="00A11802" w:rsidRDefault="00A11802" w:rsidP="000F01AA">
      <w:pPr>
        <w:pStyle w:val="NormlWeb"/>
        <w:tabs>
          <w:tab w:val="left" w:pos="2660"/>
        </w:tabs>
        <w:spacing w:before="0" w:after="0"/>
        <w:rPr>
          <w:b/>
          <w:bCs/>
          <w:szCs w:val="24"/>
        </w:rPr>
      </w:pPr>
    </w:p>
    <w:p w:rsidR="00A11802" w:rsidRDefault="00A11802" w:rsidP="000F01AA">
      <w:pPr>
        <w:pStyle w:val="NormlWeb"/>
        <w:tabs>
          <w:tab w:val="left" w:pos="2660"/>
        </w:tabs>
        <w:spacing w:before="0" w:after="0"/>
        <w:rPr>
          <w:b/>
          <w:bCs/>
          <w:szCs w:val="24"/>
        </w:rPr>
      </w:pPr>
    </w:p>
    <w:p w:rsidR="00A11802" w:rsidRDefault="00A11802" w:rsidP="000F01AA">
      <w:pPr>
        <w:pStyle w:val="NormlWeb"/>
        <w:tabs>
          <w:tab w:val="left" w:pos="2660"/>
        </w:tabs>
        <w:spacing w:before="0" w:after="0"/>
        <w:rPr>
          <w:b/>
          <w:bCs/>
          <w:szCs w:val="24"/>
        </w:rPr>
      </w:pPr>
    </w:p>
    <w:p w:rsidR="00A11802" w:rsidRDefault="00A11802" w:rsidP="000F01AA">
      <w:pPr>
        <w:pStyle w:val="NormlWeb"/>
        <w:tabs>
          <w:tab w:val="left" w:pos="2660"/>
        </w:tabs>
        <w:spacing w:before="0" w:after="0"/>
        <w:rPr>
          <w:b/>
          <w:bCs/>
          <w:szCs w:val="24"/>
        </w:rPr>
      </w:pPr>
    </w:p>
    <w:p w:rsidR="003E2954" w:rsidRPr="000F01AA" w:rsidRDefault="003E2954" w:rsidP="000F01AA">
      <w:pPr>
        <w:pStyle w:val="NormlWeb"/>
        <w:tabs>
          <w:tab w:val="left" w:pos="2660"/>
        </w:tabs>
        <w:spacing w:before="0" w:after="0"/>
        <w:rPr>
          <w:szCs w:val="24"/>
        </w:rPr>
      </w:pPr>
    </w:p>
    <w:p w:rsidR="00263162" w:rsidRPr="004F4893" w:rsidRDefault="00263162" w:rsidP="00AF0CE1">
      <w:pPr>
        <w:tabs>
          <w:tab w:val="left" w:pos="2660"/>
        </w:tabs>
        <w:rPr>
          <w:bCs/>
          <w:sz w:val="24"/>
          <w:szCs w:val="24"/>
        </w:rPr>
      </w:pPr>
    </w:p>
    <w:tbl>
      <w:tblPr>
        <w:tblW w:w="0" w:type="auto"/>
        <w:tblLook w:val="04A0"/>
      </w:tblPr>
      <w:tblGrid>
        <w:gridCol w:w="2660"/>
        <w:gridCol w:w="6551"/>
      </w:tblGrid>
      <w:tr w:rsidR="00AF0CE1" w:rsidRPr="004F4893" w:rsidTr="00BF5EBD">
        <w:tc>
          <w:tcPr>
            <w:tcW w:w="2660" w:type="dxa"/>
          </w:tcPr>
          <w:p w:rsidR="00AF0CE1" w:rsidRPr="004F4893" w:rsidRDefault="00EC6526" w:rsidP="00AF0CE1">
            <w:pPr>
              <w:jc w:val="both"/>
              <w:rPr>
                <w:b/>
                <w:bCs/>
                <w:sz w:val="24"/>
                <w:szCs w:val="24"/>
              </w:rPr>
            </w:pPr>
            <w:r>
              <w:rPr>
                <w:b/>
                <w:bCs/>
                <w:sz w:val="24"/>
                <w:szCs w:val="24"/>
              </w:rPr>
              <w:t>26</w:t>
            </w:r>
            <w:r w:rsidR="00AF0CE1" w:rsidRPr="004F4893">
              <w:rPr>
                <w:b/>
                <w:bCs/>
                <w:sz w:val="24"/>
                <w:szCs w:val="24"/>
              </w:rPr>
              <w:t xml:space="preserve">. </w:t>
            </w:r>
            <w:r w:rsidR="00AF0CE1" w:rsidRPr="004F4893">
              <w:rPr>
                <w:b/>
                <w:bCs/>
                <w:sz w:val="24"/>
                <w:szCs w:val="24"/>
                <w:u w:val="single"/>
              </w:rPr>
              <w:t>napirendi pont:</w:t>
            </w:r>
          </w:p>
        </w:tc>
        <w:tc>
          <w:tcPr>
            <w:tcW w:w="6551" w:type="dxa"/>
          </w:tcPr>
          <w:p w:rsidR="00AF0CE1" w:rsidRPr="004F4893" w:rsidRDefault="00AF0CE1" w:rsidP="00AF0CE1">
            <w:pPr>
              <w:ind w:left="142"/>
              <w:jc w:val="both"/>
              <w:rPr>
                <w:bCs/>
                <w:sz w:val="24"/>
                <w:szCs w:val="24"/>
              </w:rPr>
            </w:pPr>
            <w:r w:rsidRPr="004F4893">
              <w:rPr>
                <w:bCs/>
                <w:sz w:val="24"/>
                <w:szCs w:val="24"/>
              </w:rPr>
              <w:t>Jelentés a lejárt határidejű határozatok végrehajtásáról</w:t>
            </w:r>
          </w:p>
          <w:p w:rsidR="00AF0CE1" w:rsidRPr="004F4893" w:rsidRDefault="00AF0CE1" w:rsidP="00AF0CE1">
            <w:pPr>
              <w:ind w:left="142"/>
              <w:jc w:val="both"/>
              <w:rPr>
                <w:sz w:val="24"/>
                <w:szCs w:val="24"/>
              </w:rPr>
            </w:pPr>
          </w:p>
        </w:tc>
      </w:tr>
    </w:tbl>
    <w:p w:rsidR="00690694" w:rsidRPr="004F4893" w:rsidRDefault="0040798C" w:rsidP="009A2BA6">
      <w:pPr>
        <w:tabs>
          <w:tab w:val="left" w:pos="2660"/>
        </w:tabs>
        <w:rPr>
          <w:b/>
          <w:bCs/>
          <w:sz w:val="24"/>
          <w:szCs w:val="24"/>
        </w:rPr>
      </w:pPr>
      <w:r w:rsidRPr="004F4893">
        <w:rPr>
          <w:b/>
          <w:bCs/>
          <w:sz w:val="24"/>
          <w:szCs w:val="24"/>
        </w:rPr>
        <w:tab/>
      </w:r>
    </w:p>
    <w:p w:rsidR="002677BC" w:rsidRPr="004F4893" w:rsidRDefault="002677BC" w:rsidP="002677BC">
      <w:pPr>
        <w:tabs>
          <w:tab w:val="left" w:pos="2518"/>
        </w:tabs>
        <w:jc w:val="both"/>
        <w:rPr>
          <w:bCs/>
          <w:iCs/>
          <w:sz w:val="24"/>
          <w:szCs w:val="24"/>
        </w:rPr>
      </w:pPr>
      <w:r w:rsidRPr="004F4893">
        <w:rPr>
          <w:b/>
          <w:bCs/>
          <w:iCs/>
          <w:sz w:val="24"/>
          <w:szCs w:val="24"/>
          <w:u w:val="single"/>
        </w:rPr>
        <w:t>Dobos László polgármester:</w:t>
      </w:r>
      <w:r w:rsidRPr="004F4893">
        <w:rPr>
          <w:bCs/>
          <w:iCs/>
          <w:sz w:val="24"/>
          <w:szCs w:val="24"/>
        </w:rPr>
        <w:t xml:space="preserve"> </w:t>
      </w:r>
      <w:r w:rsidRPr="004F4893">
        <w:rPr>
          <w:sz w:val="24"/>
          <w:szCs w:val="24"/>
        </w:rPr>
        <w:t xml:space="preserve">Közölte, hogy </w:t>
      </w:r>
      <w:r w:rsidR="00DF2E0B" w:rsidRPr="004F4893">
        <w:rPr>
          <w:sz w:val="24"/>
          <w:szCs w:val="24"/>
        </w:rPr>
        <w:t>2</w:t>
      </w:r>
      <w:r w:rsidR="00EC6526">
        <w:rPr>
          <w:sz w:val="24"/>
          <w:szCs w:val="24"/>
        </w:rPr>
        <w:t>9</w:t>
      </w:r>
      <w:r w:rsidRPr="004F4893">
        <w:rPr>
          <w:sz w:val="24"/>
          <w:szCs w:val="24"/>
        </w:rPr>
        <w:t xml:space="preserve"> db jelentés van, összevont vitára és szavazásra kerül sor. </w:t>
      </w:r>
      <w:r w:rsidRPr="004F4893">
        <w:rPr>
          <w:bCs/>
          <w:iCs/>
          <w:sz w:val="24"/>
          <w:szCs w:val="24"/>
        </w:rPr>
        <w:t>Kérdés, hozzászólás van-e?</w:t>
      </w:r>
    </w:p>
    <w:p w:rsidR="002677BC" w:rsidRPr="004F4893" w:rsidRDefault="002677BC" w:rsidP="002677BC">
      <w:pPr>
        <w:tabs>
          <w:tab w:val="left" w:pos="2518"/>
        </w:tabs>
        <w:jc w:val="both"/>
        <w:rPr>
          <w:bCs/>
          <w:iCs/>
          <w:sz w:val="24"/>
          <w:szCs w:val="24"/>
        </w:rPr>
      </w:pPr>
    </w:p>
    <w:p w:rsidR="002677BC" w:rsidRPr="004F4893" w:rsidRDefault="002677BC" w:rsidP="002677BC">
      <w:pPr>
        <w:rPr>
          <w:sz w:val="24"/>
          <w:szCs w:val="24"/>
        </w:rPr>
      </w:pPr>
      <w:r w:rsidRPr="004F4893">
        <w:rPr>
          <w:sz w:val="24"/>
          <w:szCs w:val="24"/>
        </w:rPr>
        <w:t xml:space="preserve">Kérdés, észrevétel nem hangzott el. </w:t>
      </w:r>
    </w:p>
    <w:p w:rsidR="002677BC" w:rsidRPr="004F4893" w:rsidRDefault="002677BC" w:rsidP="002677BC">
      <w:pPr>
        <w:rPr>
          <w:sz w:val="24"/>
          <w:szCs w:val="24"/>
        </w:rPr>
      </w:pPr>
    </w:p>
    <w:p w:rsidR="002677BC" w:rsidRPr="004F4893" w:rsidRDefault="002677BC" w:rsidP="002677BC">
      <w:pPr>
        <w:ind w:right="70"/>
        <w:jc w:val="both"/>
        <w:rPr>
          <w:bCs/>
          <w:sz w:val="24"/>
          <w:szCs w:val="24"/>
        </w:rPr>
      </w:pPr>
      <w:r w:rsidRPr="004F4893">
        <w:rPr>
          <w:b/>
          <w:bCs/>
          <w:sz w:val="24"/>
          <w:szCs w:val="24"/>
          <w:u w:val="single"/>
        </w:rPr>
        <w:t>Dobos László polgármester:</w:t>
      </w:r>
      <w:r w:rsidRPr="004F4893">
        <w:rPr>
          <w:sz w:val="24"/>
          <w:szCs w:val="24"/>
        </w:rPr>
        <w:t xml:space="preserve"> Javasolta a jelentések elfogadását. </w:t>
      </w:r>
      <w:r w:rsidRPr="004F4893">
        <w:rPr>
          <w:bCs/>
          <w:sz w:val="24"/>
          <w:szCs w:val="24"/>
        </w:rPr>
        <w:t xml:space="preserve">Aki egyetért, kézfeltartással jelezze. </w:t>
      </w:r>
    </w:p>
    <w:p w:rsidR="002677BC" w:rsidRPr="004F4893" w:rsidRDefault="002677BC" w:rsidP="002677BC">
      <w:pPr>
        <w:rPr>
          <w:b/>
          <w:bCs/>
          <w:sz w:val="24"/>
          <w:szCs w:val="24"/>
          <w:u w:val="single"/>
        </w:rPr>
      </w:pPr>
    </w:p>
    <w:p w:rsidR="00E36F44" w:rsidRPr="004F4893" w:rsidRDefault="00E36F44" w:rsidP="00C361C3">
      <w:pPr>
        <w:rPr>
          <w:b/>
          <w:bCs/>
          <w:sz w:val="24"/>
          <w:szCs w:val="24"/>
          <w:u w:val="single"/>
        </w:rPr>
      </w:pPr>
    </w:p>
    <w:p w:rsidR="00E36F44" w:rsidRPr="004F4893" w:rsidRDefault="00E36F44" w:rsidP="00C361C3">
      <w:pPr>
        <w:tabs>
          <w:tab w:val="left" w:pos="1267"/>
        </w:tabs>
        <w:ind w:right="70"/>
        <w:jc w:val="both"/>
        <w:rPr>
          <w:sz w:val="24"/>
          <w:szCs w:val="24"/>
        </w:rPr>
      </w:pPr>
      <w:r w:rsidRPr="004F4893">
        <w:rPr>
          <w:b/>
          <w:bCs/>
          <w:sz w:val="24"/>
          <w:szCs w:val="24"/>
          <w:u w:val="single"/>
        </w:rPr>
        <w:t>A képviselő-testület döntése:</w:t>
      </w:r>
      <w:r w:rsidRPr="004F4893">
        <w:rPr>
          <w:b/>
          <w:bCs/>
          <w:sz w:val="24"/>
          <w:szCs w:val="24"/>
        </w:rPr>
        <w:t xml:space="preserve"> </w:t>
      </w:r>
      <w:r w:rsidR="003E2954">
        <w:rPr>
          <w:bCs/>
          <w:sz w:val="24"/>
          <w:szCs w:val="24"/>
        </w:rPr>
        <w:t xml:space="preserve">10 </w:t>
      </w:r>
      <w:r w:rsidRPr="004F4893">
        <w:rPr>
          <w:sz w:val="24"/>
          <w:szCs w:val="24"/>
        </w:rPr>
        <w:t>igen szavazat. Nemleges szavazat és tartózkodás nem volt.</w:t>
      </w:r>
    </w:p>
    <w:p w:rsidR="00E36F44" w:rsidRDefault="00E36F44" w:rsidP="00E36F44">
      <w:pPr>
        <w:pStyle w:val="NormlWeb"/>
        <w:tabs>
          <w:tab w:val="left" w:pos="2448"/>
        </w:tabs>
        <w:spacing w:before="0" w:after="0"/>
        <w:rPr>
          <w:b/>
          <w:szCs w:val="24"/>
        </w:rPr>
      </w:pPr>
    </w:p>
    <w:p w:rsidR="006A2B38" w:rsidRDefault="006A2B38" w:rsidP="00E36F44">
      <w:pPr>
        <w:pStyle w:val="NormlWeb"/>
        <w:tabs>
          <w:tab w:val="left" w:pos="2448"/>
        </w:tabs>
        <w:spacing w:before="0" w:after="0"/>
        <w:rPr>
          <w:b/>
          <w:szCs w:val="24"/>
        </w:rPr>
      </w:pPr>
    </w:p>
    <w:p w:rsidR="002677BC" w:rsidRPr="004F4893" w:rsidRDefault="00CD7CC6" w:rsidP="002677BC">
      <w:pPr>
        <w:pStyle w:val="NormlWeb"/>
        <w:tabs>
          <w:tab w:val="left" w:pos="937"/>
          <w:tab w:val="left" w:pos="9392"/>
        </w:tabs>
        <w:spacing w:before="0" w:after="0"/>
        <w:jc w:val="both"/>
        <w:rPr>
          <w:szCs w:val="24"/>
        </w:rPr>
      </w:pPr>
      <w:r w:rsidRPr="004F4893">
        <w:rPr>
          <w:b/>
          <w:bCs/>
          <w:szCs w:val="24"/>
        </w:rPr>
        <w:t>8</w:t>
      </w:r>
      <w:r w:rsidR="003E2954">
        <w:rPr>
          <w:b/>
          <w:bCs/>
          <w:szCs w:val="24"/>
        </w:rPr>
        <w:t>5</w:t>
      </w:r>
      <w:r w:rsidR="002677BC" w:rsidRPr="004F4893">
        <w:rPr>
          <w:b/>
          <w:bCs/>
          <w:szCs w:val="24"/>
        </w:rPr>
        <w:t>/201</w:t>
      </w:r>
      <w:r w:rsidR="00FA4886" w:rsidRPr="004F4893">
        <w:rPr>
          <w:b/>
          <w:bCs/>
          <w:szCs w:val="24"/>
        </w:rPr>
        <w:t>6</w:t>
      </w:r>
      <w:r w:rsidR="00D36916" w:rsidRPr="004F4893">
        <w:rPr>
          <w:b/>
          <w:bCs/>
          <w:szCs w:val="24"/>
        </w:rPr>
        <w:t>. (</w:t>
      </w:r>
      <w:r w:rsidR="00DF2E0B" w:rsidRPr="004F4893">
        <w:rPr>
          <w:b/>
          <w:bCs/>
          <w:szCs w:val="24"/>
        </w:rPr>
        <w:t>I</w:t>
      </w:r>
      <w:r w:rsidR="00EC6526">
        <w:rPr>
          <w:b/>
          <w:bCs/>
          <w:szCs w:val="24"/>
        </w:rPr>
        <w:t>I</w:t>
      </w:r>
      <w:r w:rsidR="00DA74CB" w:rsidRPr="004F4893">
        <w:rPr>
          <w:b/>
          <w:bCs/>
          <w:szCs w:val="24"/>
        </w:rPr>
        <w:t>I.</w:t>
      </w:r>
      <w:r w:rsidR="00EC6526">
        <w:rPr>
          <w:b/>
          <w:bCs/>
          <w:szCs w:val="24"/>
        </w:rPr>
        <w:t>31</w:t>
      </w:r>
      <w:r w:rsidR="00DA74CB" w:rsidRPr="004F4893">
        <w:rPr>
          <w:b/>
          <w:bCs/>
          <w:szCs w:val="24"/>
        </w:rPr>
        <w:t>.</w:t>
      </w:r>
      <w:r w:rsidR="002677BC" w:rsidRPr="004F4893">
        <w:rPr>
          <w:b/>
          <w:bCs/>
          <w:szCs w:val="24"/>
        </w:rPr>
        <w:t>) „</w:t>
      </w:r>
      <w:proofErr w:type="spellStart"/>
      <w:r w:rsidR="002677BC" w:rsidRPr="004F4893">
        <w:rPr>
          <w:b/>
          <w:bCs/>
          <w:szCs w:val="24"/>
        </w:rPr>
        <w:t>kt</w:t>
      </w:r>
      <w:proofErr w:type="spellEnd"/>
      <w:r w:rsidR="002677BC" w:rsidRPr="004F4893">
        <w:rPr>
          <w:b/>
          <w:bCs/>
          <w:szCs w:val="24"/>
        </w:rPr>
        <w:t xml:space="preserve">” sz. h a t á r o z a t </w:t>
      </w:r>
    </w:p>
    <w:p w:rsidR="002677BC" w:rsidRPr="004F4893" w:rsidRDefault="002677BC" w:rsidP="002677BC">
      <w:pPr>
        <w:pStyle w:val="NormlWeb"/>
        <w:tabs>
          <w:tab w:val="left" w:pos="937"/>
          <w:tab w:val="left" w:pos="9392"/>
        </w:tabs>
        <w:spacing w:before="0" w:after="0"/>
        <w:jc w:val="both"/>
        <w:rPr>
          <w:b/>
          <w:bCs/>
          <w:szCs w:val="24"/>
        </w:rPr>
      </w:pPr>
      <w:proofErr w:type="gramStart"/>
      <w:r w:rsidRPr="004F4893">
        <w:rPr>
          <w:b/>
          <w:bCs/>
          <w:szCs w:val="24"/>
        </w:rPr>
        <w:t>a</w:t>
      </w:r>
      <w:proofErr w:type="gramEnd"/>
      <w:r w:rsidRPr="004F4893">
        <w:rPr>
          <w:b/>
          <w:bCs/>
          <w:szCs w:val="24"/>
        </w:rPr>
        <w:t xml:space="preserve"> lejárt határidejű határozatok végrehajtásáról</w:t>
      </w:r>
    </w:p>
    <w:p w:rsidR="002677BC" w:rsidRPr="004F4893" w:rsidRDefault="002677BC" w:rsidP="002677BC">
      <w:pPr>
        <w:pStyle w:val="NormlWeb"/>
        <w:tabs>
          <w:tab w:val="left" w:pos="937"/>
          <w:tab w:val="left" w:pos="9392"/>
        </w:tabs>
        <w:spacing w:before="0" w:after="0"/>
        <w:jc w:val="both"/>
        <w:rPr>
          <w:szCs w:val="24"/>
        </w:rPr>
      </w:pPr>
    </w:p>
    <w:p w:rsidR="002677BC" w:rsidRPr="004F4893" w:rsidRDefault="002677BC" w:rsidP="002677BC">
      <w:pPr>
        <w:pStyle w:val="NormlWeb"/>
        <w:tabs>
          <w:tab w:val="left" w:pos="937"/>
          <w:tab w:val="left" w:pos="9392"/>
        </w:tabs>
        <w:spacing w:before="0" w:after="0"/>
        <w:ind w:left="993"/>
        <w:jc w:val="both"/>
        <w:rPr>
          <w:szCs w:val="24"/>
        </w:rPr>
      </w:pPr>
      <w:r w:rsidRPr="004F4893">
        <w:rPr>
          <w:szCs w:val="24"/>
        </w:rPr>
        <w:t xml:space="preserve">A Karcag Városi Önkormányzat Képviselő-testülete a lejárt határidejű határozatok végrehajtásáról szóló jelentéseket megtárgyalta, azokat </w:t>
      </w:r>
      <w:r w:rsidRPr="004F4893">
        <w:rPr>
          <w:b/>
          <w:szCs w:val="24"/>
        </w:rPr>
        <w:t>elfogadja.</w:t>
      </w:r>
    </w:p>
    <w:p w:rsidR="002677BC" w:rsidRPr="004F4893" w:rsidRDefault="002677BC" w:rsidP="002677BC">
      <w:pPr>
        <w:pStyle w:val="NormlWeb"/>
        <w:tabs>
          <w:tab w:val="left" w:pos="937"/>
          <w:tab w:val="left" w:pos="9392"/>
        </w:tabs>
        <w:spacing w:before="0" w:after="0"/>
        <w:ind w:left="-72"/>
        <w:jc w:val="both"/>
        <w:rPr>
          <w:b/>
          <w:bCs/>
          <w:szCs w:val="24"/>
          <w:u w:val="single"/>
        </w:rPr>
      </w:pPr>
    </w:p>
    <w:p w:rsidR="002677BC" w:rsidRPr="004F4893" w:rsidRDefault="002677BC" w:rsidP="002677BC">
      <w:pPr>
        <w:ind w:firstLine="100"/>
        <w:jc w:val="both"/>
        <w:rPr>
          <w:b/>
          <w:sz w:val="24"/>
          <w:szCs w:val="24"/>
          <w:u w:val="single"/>
        </w:rPr>
      </w:pPr>
      <w:r w:rsidRPr="004F4893">
        <w:rPr>
          <w:b/>
          <w:sz w:val="24"/>
          <w:szCs w:val="24"/>
          <w:u w:val="single"/>
        </w:rPr>
        <w:t>Hatályba tartja:</w:t>
      </w:r>
    </w:p>
    <w:p w:rsidR="002677BC" w:rsidRPr="004F4893" w:rsidRDefault="002677BC" w:rsidP="002677BC">
      <w:pPr>
        <w:ind w:firstLine="100"/>
        <w:jc w:val="both"/>
        <w:rPr>
          <w:b/>
          <w:sz w:val="24"/>
          <w:szCs w:val="24"/>
          <w:u w:val="single"/>
        </w:rPr>
      </w:pPr>
    </w:p>
    <w:p w:rsidR="00EC6526" w:rsidRPr="00EC6526" w:rsidRDefault="002677BC" w:rsidP="00782106">
      <w:pPr>
        <w:numPr>
          <w:ilvl w:val="0"/>
          <w:numId w:val="11"/>
        </w:numPr>
        <w:jc w:val="both"/>
        <w:rPr>
          <w:sz w:val="24"/>
          <w:szCs w:val="24"/>
        </w:rPr>
      </w:pPr>
      <w:r w:rsidRPr="004F4893">
        <w:rPr>
          <w:sz w:val="24"/>
          <w:szCs w:val="24"/>
        </w:rPr>
        <w:t xml:space="preserve">a </w:t>
      </w:r>
      <w:r w:rsidR="00203CB1">
        <w:rPr>
          <w:sz w:val="24"/>
          <w:szCs w:val="24"/>
        </w:rPr>
        <w:t>150</w:t>
      </w:r>
      <w:r w:rsidRPr="004F4893">
        <w:rPr>
          <w:sz w:val="24"/>
          <w:szCs w:val="24"/>
        </w:rPr>
        <w:t>/201</w:t>
      </w:r>
      <w:r w:rsidR="00203CB1">
        <w:rPr>
          <w:sz w:val="24"/>
          <w:szCs w:val="24"/>
        </w:rPr>
        <w:t>4</w:t>
      </w:r>
      <w:r w:rsidR="000A625C" w:rsidRPr="004F4893">
        <w:rPr>
          <w:sz w:val="24"/>
          <w:szCs w:val="24"/>
        </w:rPr>
        <w:t>. (</w:t>
      </w:r>
      <w:r w:rsidR="00203CB1">
        <w:rPr>
          <w:sz w:val="24"/>
          <w:szCs w:val="24"/>
        </w:rPr>
        <w:t>V</w:t>
      </w:r>
      <w:r w:rsidR="007B7466" w:rsidRPr="004F4893">
        <w:rPr>
          <w:sz w:val="24"/>
          <w:szCs w:val="24"/>
        </w:rPr>
        <w:t>I</w:t>
      </w:r>
      <w:r w:rsidRPr="004F4893">
        <w:rPr>
          <w:sz w:val="24"/>
          <w:szCs w:val="24"/>
        </w:rPr>
        <w:t>.</w:t>
      </w:r>
      <w:r w:rsidR="009979C5" w:rsidRPr="004F4893">
        <w:rPr>
          <w:sz w:val="24"/>
          <w:szCs w:val="24"/>
        </w:rPr>
        <w:t>2</w:t>
      </w:r>
      <w:r w:rsidR="007B7466">
        <w:rPr>
          <w:sz w:val="24"/>
          <w:szCs w:val="24"/>
        </w:rPr>
        <w:t>6</w:t>
      </w:r>
      <w:r w:rsidRPr="004F4893">
        <w:rPr>
          <w:sz w:val="24"/>
          <w:szCs w:val="24"/>
        </w:rPr>
        <w:t>.) „</w:t>
      </w:r>
      <w:proofErr w:type="spellStart"/>
      <w:r w:rsidRPr="004F4893">
        <w:rPr>
          <w:sz w:val="24"/>
          <w:szCs w:val="24"/>
        </w:rPr>
        <w:t>kt</w:t>
      </w:r>
      <w:proofErr w:type="spellEnd"/>
      <w:r w:rsidRPr="004F4893">
        <w:rPr>
          <w:sz w:val="24"/>
          <w:szCs w:val="24"/>
        </w:rPr>
        <w:t>.” sz</w:t>
      </w:r>
      <w:r w:rsidR="00B9297C" w:rsidRPr="004F4893">
        <w:rPr>
          <w:sz w:val="24"/>
          <w:szCs w:val="24"/>
        </w:rPr>
        <w:t xml:space="preserve">. </w:t>
      </w:r>
      <w:r w:rsidRPr="004F4893">
        <w:rPr>
          <w:bCs/>
          <w:sz w:val="24"/>
          <w:szCs w:val="24"/>
        </w:rPr>
        <w:t>határozatot –</w:t>
      </w:r>
      <w:r w:rsidR="00CF260A">
        <w:rPr>
          <w:bCs/>
          <w:sz w:val="24"/>
          <w:szCs w:val="24"/>
        </w:rPr>
        <w:t xml:space="preserve"> </w:t>
      </w:r>
      <w:r w:rsidR="000E4976" w:rsidRPr="000E4976">
        <w:rPr>
          <w:rFonts w:eastAsia="Calibri"/>
          <w:bCs/>
          <w:sz w:val="24"/>
          <w:szCs w:val="24"/>
          <w:lang w:eastAsia="en-US"/>
        </w:rPr>
        <w:t>a Karcag Városi Önkormányzat Képviselő-testülete által létrehozott alapítványok, illetve közalapítványok tevékenységéről</w:t>
      </w:r>
      <w:r w:rsidR="00CF260A">
        <w:rPr>
          <w:bCs/>
          <w:sz w:val="24"/>
          <w:szCs w:val="24"/>
        </w:rPr>
        <w:t xml:space="preserve"> </w:t>
      </w:r>
      <w:r w:rsidR="00FA4886" w:rsidRPr="00195940">
        <w:rPr>
          <w:bCs/>
          <w:sz w:val="24"/>
          <w:szCs w:val="24"/>
        </w:rPr>
        <w:t>–,</w:t>
      </w:r>
    </w:p>
    <w:p w:rsidR="00FA4886" w:rsidRPr="00EC6526" w:rsidRDefault="00B9297C" w:rsidP="00EC6526">
      <w:pPr>
        <w:ind w:left="360"/>
        <w:jc w:val="both"/>
        <w:rPr>
          <w:sz w:val="24"/>
          <w:szCs w:val="24"/>
        </w:rPr>
      </w:pPr>
      <w:r w:rsidRPr="00195940">
        <w:rPr>
          <w:bCs/>
          <w:sz w:val="24"/>
          <w:szCs w:val="24"/>
        </w:rPr>
        <w:t xml:space="preserve"> </w:t>
      </w:r>
    </w:p>
    <w:p w:rsidR="00EC6526" w:rsidRPr="000E4976" w:rsidRDefault="00EC6526" w:rsidP="00EC6526">
      <w:pPr>
        <w:numPr>
          <w:ilvl w:val="0"/>
          <w:numId w:val="11"/>
        </w:numPr>
        <w:jc w:val="both"/>
        <w:rPr>
          <w:sz w:val="24"/>
          <w:szCs w:val="24"/>
        </w:rPr>
      </w:pPr>
      <w:r w:rsidRPr="004F4893">
        <w:rPr>
          <w:sz w:val="24"/>
          <w:szCs w:val="24"/>
        </w:rPr>
        <w:t>a 2</w:t>
      </w:r>
      <w:r w:rsidR="000E4976">
        <w:rPr>
          <w:sz w:val="24"/>
          <w:szCs w:val="24"/>
        </w:rPr>
        <w:t>57</w:t>
      </w:r>
      <w:r w:rsidRPr="004F4893">
        <w:rPr>
          <w:sz w:val="24"/>
          <w:szCs w:val="24"/>
        </w:rPr>
        <w:t>/201</w:t>
      </w:r>
      <w:r w:rsidR="000E4976">
        <w:rPr>
          <w:sz w:val="24"/>
          <w:szCs w:val="24"/>
        </w:rPr>
        <w:t>4</w:t>
      </w:r>
      <w:r w:rsidRPr="004F4893">
        <w:rPr>
          <w:sz w:val="24"/>
          <w:szCs w:val="24"/>
        </w:rPr>
        <w:t>. (XI.</w:t>
      </w:r>
      <w:r w:rsidR="000E4976">
        <w:rPr>
          <w:sz w:val="24"/>
          <w:szCs w:val="24"/>
        </w:rPr>
        <w:t>12</w:t>
      </w:r>
      <w:r w:rsidRPr="004F4893">
        <w:rPr>
          <w:sz w:val="24"/>
          <w:szCs w:val="24"/>
        </w:rPr>
        <w:t>.) „</w:t>
      </w:r>
      <w:proofErr w:type="spellStart"/>
      <w:r w:rsidRPr="004F4893">
        <w:rPr>
          <w:sz w:val="24"/>
          <w:szCs w:val="24"/>
        </w:rPr>
        <w:t>kt</w:t>
      </w:r>
      <w:proofErr w:type="spellEnd"/>
      <w:r w:rsidRPr="004F4893">
        <w:rPr>
          <w:sz w:val="24"/>
          <w:szCs w:val="24"/>
        </w:rPr>
        <w:t xml:space="preserve">.” sz. </w:t>
      </w:r>
      <w:r w:rsidRPr="004F4893">
        <w:rPr>
          <w:bCs/>
          <w:sz w:val="24"/>
          <w:szCs w:val="24"/>
        </w:rPr>
        <w:t>határozatot –</w:t>
      </w:r>
      <w:r w:rsidR="000E4976">
        <w:rPr>
          <w:bCs/>
          <w:sz w:val="24"/>
          <w:szCs w:val="24"/>
        </w:rPr>
        <w:t xml:space="preserve"> </w:t>
      </w:r>
      <w:r w:rsidR="000E4976" w:rsidRPr="000E4976">
        <w:rPr>
          <w:rFonts w:eastAsia="Calibri"/>
          <w:bCs/>
          <w:sz w:val="24"/>
          <w:szCs w:val="24"/>
          <w:lang w:eastAsia="en-US"/>
        </w:rPr>
        <w:t>a Nagykun Hagyományőrző Társulási Tanácsba történő delegálásról</w:t>
      </w:r>
      <w:r w:rsidR="000E4976" w:rsidRPr="000E4976">
        <w:rPr>
          <w:bCs/>
          <w:sz w:val="24"/>
          <w:szCs w:val="24"/>
        </w:rPr>
        <w:t xml:space="preserve"> </w:t>
      </w:r>
      <w:r w:rsidRPr="000E4976">
        <w:rPr>
          <w:bCs/>
          <w:sz w:val="24"/>
          <w:szCs w:val="24"/>
        </w:rPr>
        <w:t>–,</w:t>
      </w:r>
    </w:p>
    <w:p w:rsidR="00EC6526" w:rsidRPr="00195940" w:rsidRDefault="00EC6526" w:rsidP="00EC6526">
      <w:pPr>
        <w:ind w:left="360"/>
        <w:jc w:val="both"/>
        <w:rPr>
          <w:sz w:val="24"/>
          <w:szCs w:val="24"/>
        </w:rPr>
      </w:pPr>
      <w:r w:rsidRPr="00195940">
        <w:rPr>
          <w:bCs/>
          <w:sz w:val="24"/>
          <w:szCs w:val="24"/>
        </w:rPr>
        <w:t xml:space="preserve"> </w:t>
      </w:r>
    </w:p>
    <w:p w:rsidR="00EC6526" w:rsidRPr="0094761F" w:rsidRDefault="00EC6526" w:rsidP="00EC6526">
      <w:pPr>
        <w:numPr>
          <w:ilvl w:val="0"/>
          <w:numId w:val="11"/>
        </w:numPr>
        <w:jc w:val="both"/>
        <w:rPr>
          <w:sz w:val="24"/>
          <w:szCs w:val="24"/>
        </w:rPr>
      </w:pPr>
      <w:r w:rsidRPr="004F4893">
        <w:rPr>
          <w:sz w:val="24"/>
          <w:szCs w:val="24"/>
        </w:rPr>
        <w:t xml:space="preserve">a </w:t>
      </w:r>
      <w:r w:rsidR="0086329E">
        <w:rPr>
          <w:sz w:val="24"/>
          <w:szCs w:val="24"/>
        </w:rPr>
        <w:t>37</w:t>
      </w:r>
      <w:r w:rsidRPr="004F4893">
        <w:rPr>
          <w:sz w:val="24"/>
          <w:szCs w:val="24"/>
        </w:rPr>
        <w:t>/2015. (</w:t>
      </w:r>
      <w:r w:rsidR="0086329E">
        <w:rPr>
          <w:sz w:val="24"/>
          <w:szCs w:val="24"/>
        </w:rPr>
        <w:t>I</w:t>
      </w:r>
      <w:r w:rsidRPr="004F4893">
        <w:rPr>
          <w:sz w:val="24"/>
          <w:szCs w:val="24"/>
        </w:rPr>
        <w:t>I.2</w:t>
      </w:r>
      <w:r>
        <w:rPr>
          <w:sz w:val="24"/>
          <w:szCs w:val="24"/>
        </w:rPr>
        <w:t>6</w:t>
      </w:r>
      <w:r w:rsidRPr="004F4893">
        <w:rPr>
          <w:sz w:val="24"/>
          <w:szCs w:val="24"/>
        </w:rPr>
        <w:t>.) „</w:t>
      </w:r>
      <w:proofErr w:type="spellStart"/>
      <w:r w:rsidRPr="004F4893">
        <w:rPr>
          <w:sz w:val="24"/>
          <w:szCs w:val="24"/>
        </w:rPr>
        <w:t>kt</w:t>
      </w:r>
      <w:proofErr w:type="spellEnd"/>
      <w:r w:rsidRPr="004F4893">
        <w:rPr>
          <w:sz w:val="24"/>
          <w:szCs w:val="24"/>
        </w:rPr>
        <w:t xml:space="preserve">.” sz. </w:t>
      </w:r>
      <w:r w:rsidRPr="004F4893">
        <w:rPr>
          <w:bCs/>
          <w:sz w:val="24"/>
          <w:szCs w:val="24"/>
        </w:rPr>
        <w:t>határozatot –</w:t>
      </w:r>
      <w:r w:rsidR="0094761F" w:rsidRPr="0094761F">
        <w:rPr>
          <w:rFonts w:eastAsia="Calibri"/>
          <w:b/>
          <w:lang w:eastAsia="en-US"/>
        </w:rPr>
        <w:t xml:space="preserve"> </w:t>
      </w:r>
      <w:r w:rsidR="0094761F" w:rsidRPr="0094761F">
        <w:rPr>
          <w:rFonts w:eastAsia="Calibri"/>
          <w:sz w:val="24"/>
          <w:szCs w:val="24"/>
          <w:lang w:eastAsia="en-US"/>
        </w:rPr>
        <w:t xml:space="preserve">a </w:t>
      </w:r>
      <w:r w:rsidR="0094761F" w:rsidRPr="0094761F">
        <w:rPr>
          <w:rFonts w:eastAsia="Calibri"/>
          <w:sz w:val="24"/>
          <w:szCs w:val="24"/>
        </w:rPr>
        <w:t xml:space="preserve">Györffy István Nagykun </w:t>
      </w:r>
      <w:proofErr w:type="gramStart"/>
      <w:r w:rsidR="0094761F" w:rsidRPr="0094761F">
        <w:rPr>
          <w:rFonts w:eastAsia="Calibri"/>
          <w:sz w:val="24"/>
          <w:szCs w:val="24"/>
        </w:rPr>
        <w:t xml:space="preserve">Múzeum </w:t>
      </w:r>
      <w:r w:rsidR="0094761F" w:rsidRPr="0094761F">
        <w:rPr>
          <w:rFonts w:eastAsia="Calibri"/>
          <w:bCs/>
          <w:sz w:val="24"/>
          <w:szCs w:val="24"/>
        </w:rPr>
        <w:t>alapító</w:t>
      </w:r>
      <w:proofErr w:type="gramEnd"/>
      <w:r w:rsidR="0094761F" w:rsidRPr="0094761F">
        <w:rPr>
          <w:rFonts w:eastAsia="Calibri"/>
          <w:bCs/>
          <w:sz w:val="24"/>
          <w:szCs w:val="24"/>
        </w:rPr>
        <w:t xml:space="preserve"> okiratát módosító okiratról</w:t>
      </w:r>
      <w:r w:rsidR="0086329E" w:rsidRPr="0094761F">
        <w:rPr>
          <w:bCs/>
          <w:sz w:val="24"/>
          <w:szCs w:val="24"/>
        </w:rPr>
        <w:t xml:space="preserve"> </w:t>
      </w:r>
      <w:r w:rsidRPr="0094761F">
        <w:rPr>
          <w:bCs/>
          <w:sz w:val="24"/>
          <w:szCs w:val="24"/>
        </w:rPr>
        <w:t xml:space="preserve">–, </w:t>
      </w:r>
    </w:p>
    <w:p w:rsidR="00EC6526" w:rsidRPr="00195940" w:rsidRDefault="00EC6526" w:rsidP="00EC6526">
      <w:pPr>
        <w:ind w:left="360"/>
        <w:jc w:val="both"/>
        <w:rPr>
          <w:sz w:val="24"/>
          <w:szCs w:val="24"/>
        </w:rPr>
      </w:pPr>
    </w:p>
    <w:p w:rsidR="00EC6526" w:rsidRPr="00D37A97" w:rsidRDefault="00EC6526" w:rsidP="00EC6526">
      <w:pPr>
        <w:numPr>
          <w:ilvl w:val="0"/>
          <w:numId w:val="11"/>
        </w:numPr>
        <w:jc w:val="both"/>
        <w:rPr>
          <w:sz w:val="24"/>
          <w:szCs w:val="24"/>
        </w:rPr>
      </w:pPr>
      <w:r w:rsidRPr="004F4893">
        <w:rPr>
          <w:sz w:val="24"/>
          <w:szCs w:val="24"/>
        </w:rPr>
        <w:t xml:space="preserve">a </w:t>
      </w:r>
      <w:r w:rsidR="0094761F">
        <w:rPr>
          <w:sz w:val="24"/>
          <w:szCs w:val="24"/>
        </w:rPr>
        <w:t>115</w:t>
      </w:r>
      <w:r w:rsidRPr="004F4893">
        <w:rPr>
          <w:sz w:val="24"/>
          <w:szCs w:val="24"/>
        </w:rPr>
        <w:t>/2015. (</w:t>
      </w:r>
      <w:r w:rsidR="00D37A97">
        <w:rPr>
          <w:sz w:val="24"/>
          <w:szCs w:val="24"/>
        </w:rPr>
        <w:t>V</w:t>
      </w:r>
      <w:r w:rsidRPr="004F4893">
        <w:rPr>
          <w:sz w:val="24"/>
          <w:szCs w:val="24"/>
        </w:rPr>
        <w:t>.2</w:t>
      </w:r>
      <w:r w:rsidR="00D37A97">
        <w:rPr>
          <w:sz w:val="24"/>
          <w:szCs w:val="24"/>
        </w:rPr>
        <w:t>8</w:t>
      </w:r>
      <w:r w:rsidRPr="004F4893">
        <w:rPr>
          <w:sz w:val="24"/>
          <w:szCs w:val="24"/>
        </w:rPr>
        <w:t>.) „</w:t>
      </w:r>
      <w:proofErr w:type="spellStart"/>
      <w:r w:rsidRPr="004F4893">
        <w:rPr>
          <w:sz w:val="24"/>
          <w:szCs w:val="24"/>
        </w:rPr>
        <w:t>kt</w:t>
      </w:r>
      <w:proofErr w:type="spellEnd"/>
      <w:r w:rsidRPr="004F4893">
        <w:rPr>
          <w:sz w:val="24"/>
          <w:szCs w:val="24"/>
        </w:rPr>
        <w:t xml:space="preserve">.” sz. </w:t>
      </w:r>
      <w:r w:rsidRPr="004F4893">
        <w:rPr>
          <w:bCs/>
          <w:sz w:val="24"/>
          <w:szCs w:val="24"/>
        </w:rPr>
        <w:t>határozatot –</w:t>
      </w:r>
      <w:r w:rsidR="0094761F">
        <w:rPr>
          <w:bCs/>
          <w:sz w:val="24"/>
          <w:szCs w:val="24"/>
        </w:rPr>
        <w:t xml:space="preserve"> </w:t>
      </w:r>
      <w:r w:rsidR="00D37A97" w:rsidRPr="00D37A97">
        <w:rPr>
          <w:rFonts w:eastAsia="Calibri"/>
          <w:sz w:val="24"/>
          <w:szCs w:val="24"/>
        </w:rPr>
        <w:t xml:space="preserve">a </w:t>
      </w:r>
      <w:proofErr w:type="spellStart"/>
      <w:r w:rsidR="00D37A97" w:rsidRPr="00D37A97">
        <w:rPr>
          <w:rFonts w:eastAsia="Calibri"/>
          <w:sz w:val="24"/>
          <w:szCs w:val="24"/>
        </w:rPr>
        <w:t>Szentannai</w:t>
      </w:r>
      <w:proofErr w:type="spellEnd"/>
      <w:r w:rsidR="00D37A97" w:rsidRPr="00D37A97">
        <w:rPr>
          <w:rFonts w:eastAsia="Calibri"/>
          <w:sz w:val="24"/>
          <w:szCs w:val="24"/>
        </w:rPr>
        <w:t xml:space="preserve"> Sámuel Gimnázium, Szakközépiskola és Kollégium fenntartói jog átadás-átvételéről</w:t>
      </w:r>
      <w:r w:rsidR="00D37A97" w:rsidRPr="00D37A97">
        <w:rPr>
          <w:rFonts w:eastAsia="Calibri"/>
          <w:b/>
        </w:rPr>
        <w:t xml:space="preserve"> </w:t>
      </w:r>
      <w:r w:rsidR="00D37A97" w:rsidRPr="00D37A97">
        <w:rPr>
          <w:rFonts w:eastAsia="Calibri"/>
          <w:sz w:val="24"/>
          <w:szCs w:val="24"/>
        </w:rPr>
        <w:t>szóló 349/2011. (VI.30.) „</w:t>
      </w:r>
      <w:proofErr w:type="spellStart"/>
      <w:r w:rsidR="00D37A97" w:rsidRPr="00D37A97">
        <w:rPr>
          <w:rFonts w:eastAsia="Calibri"/>
          <w:sz w:val="24"/>
          <w:szCs w:val="24"/>
        </w:rPr>
        <w:t>kt</w:t>
      </w:r>
      <w:proofErr w:type="spellEnd"/>
      <w:r w:rsidR="00D37A97" w:rsidRPr="00D37A97">
        <w:rPr>
          <w:rFonts w:eastAsia="Calibri"/>
          <w:sz w:val="24"/>
          <w:szCs w:val="24"/>
        </w:rPr>
        <w:t>” sz. határozattal elfogadott megállapodás módosításáról</w:t>
      </w:r>
      <w:r w:rsidR="00D37A97" w:rsidRPr="00D37A97">
        <w:rPr>
          <w:bCs/>
          <w:sz w:val="24"/>
          <w:szCs w:val="24"/>
        </w:rPr>
        <w:t xml:space="preserve"> </w:t>
      </w:r>
      <w:r w:rsidRPr="00D37A97">
        <w:rPr>
          <w:bCs/>
          <w:sz w:val="24"/>
          <w:szCs w:val="24"/>
        </w:rPr>
        <w:t>–,</w:t>
      </w:r>
    </w:p>
    <w:p w:rsidR="00EC6526" w:rsidRPr="00D37A97" w:rsidRDefault="00EC6526" w:rsidP="00EC6526">
      <w:pPr>
        <w:ind w:left="360"/>
        <w:jc w:val="both"/>
        <w:rPr>
          <w:sz w:val="24"/>
          <w:szCs w:val="24"/>
        </w:rPr>
      </w:pPr>
      <w:r w:rsidRPr="00D37A97">
        <w:rPr>
          <w:bCs/>
          <w:sz w:val="24"/>
          <w:szCs w:val="24"/>
        </w:rPr>
        <w:t xml:space="preserve"> </w:t>
      </w:r>
    </w:p>
    <w:p w:rsidR="00EC6526" w:rsidRPr="000C709D" w:rsidRDefault="00EC6526" w:rsidP="00EC6526">
      <w:pPr>
        <w:numPr>
          <w:ilvl w:val="0"/>
          <w:numId w:val="11"/>
        </w:numPr>
        <w:jc w:val="both"/>
        <w:rPr>
          <w:sz w:val="24"/>
          <w:szCs w:val="24"/>
        </w:rPr>
      </w:pPr>
      <w:r w:rsidRPr="004F4893">
        <w:rPr>
          <w:sz w:val="24"/>
          <w:szCs w:val="24"/>
        </w:rPr>
        <w:t xml:space="preserve">a </w:t>
      </w:r>
      <w:r w:rsidR="00D37A97">
        <w:rPr>
          <w:sz w:val="24"/>
          <w:szCs w:val="24"/>
        </w:rPr>
        <w:t>201</w:t>
      </w:r>
      <w:r w:rsidRPr="004F4893">
        <w:rPr>
          <w:sz w:val="24"/>
          <w:szCs w:val="24"/>
        </w:rPr>
        <w:t>/2015. (</w:t>
      </w:r>
      <w:r w:rsidR="00D37A97">
        <w:rPr>
          <w:sz w:val="24"/>
          <w:szCs w:val="24"/>
        </w:rPr>
        <w:t>VII</w:t>
      </w:r>
      <w:r w:rsidRPr="004F4893">
        <w:rPr>
          <w:sz w:val="24"/>
          <w:szCs w:val="24"/>
        </w:rPr>
        <w:t>I.</w:t>
      </w:r>
      <w:r w:rsidR="00D37A97">
        <w:rPr>
          <w:sz w:val="24"/>
          <w:szCs w:val="24"/>
        </w:rPr>
        <w:t>31</w:t>
      </w:r>
      <w:r w:rsidRPr="004F4893">
        <w:rPr>
          <w:sz w:val="24"/>
          <w:szCs w:val="24"/>
        </w:rPr>
        <w:t>.) „</w:t>
      </w:r>
      <w:proofErr w:type="spellStart"/>
      <w:r w:rsidRPr="004F4893">
        <w:rPr>
          <w:sz w:val="24"/>
          <w:szCs w:val="24"/>
        </w:rPr>
        <w:t>kt</w:t>
      </w:r>
      <w:proofErr w:type="spellEnd"/>
      <w:r w:rsidRPr="004F4893">
        <w:rPr>
          <w:sz w:val="24"/>
          <w:szCs w:val="24"/>
        </w:rPr>
        <w:t xml:space="preserve">.” sz. </w:t>
      </w:r>
      <w:r w:rsidRPr="004F4893">
        <w:rPr>
          <w:bCs/>
          <w:sz w:val="24"/>
          <w:szCs w:val="24"/>
        </w:rPr>
        <w:t xml:space="preserve">határozatot </w:t>
      </w:r>
      <w:r w:rsidRPr="000C709D">
        <w:rPr>
          <w:bCs/>
          <w:sz w:val="24"/>
          <w:szCs w:val="24"/>
        </w:rPr>
        <w:t>–</w:t>
      </w:r>
      <w:r w:rsidR="000C709D" w:rsidRPr="000C709D">
        <w:rPr>
          <w:rFonts w:eastAsia="Calibri"/>
          <w:sz w:val="24"/>
          <w:szCs w:val="24"/>
        </w:rPr>
        <w:t xml:space="preserve"> a Györffy István Nagykun Múzeum Szervezeti és Működési Szabályzatának jóváhagyásáról</w:t>
      </w:r>
      <w:r w:rsidR="00D37A97" w:rsidRPr="000C709D">
        <w:rPr>
          <w:bCs/>
          <w:sz w:val="24"/>
          <w:szCs w:val="24"/>
        </w:rPr>
        <w:t xml:space="preserve"> </w:t>
      </w:r>
      <w:r w:rsidRPr="000C709D">
        <w:rPr>
          <w:bCs/>
          <w:sz w:val="24"/>
          <w:szCs w:val="24"/>
        </w:rPr>
        <w:t>–,</w:t>
      </w:r>
    </w:p>
    <w:p w:rsidR="00EC6526" w:rsidRPr="00195940" w:rsidRDefault="00EC6526" w:rsidP="00EC6526">
      <w:pPr>
        <w:ind w:left="360"/>
        <w:jc w:val="both"/>
        <w:rPr>
          <w:sz w:val="24"/>
          <w:szCs w:val="24"/>
        </w:rPr>
      </w:pPr>
      <w:r w:rsidRPr="00195940">
        <w:rPr>
          <w:bCs/>
          <w:sz w:val="24"/>
          <w:szCs w:val="24"/>
        </w:rPr>
        <w:t xml:space="preserve"> </w:t>
      </w:r>
    </w:p>
    <w:p w:rsidR="00EC6526" w:rsidRPr="000C709D" w:rsidRDefault="00EC6526" w:rsidP="00EC6526">
      <w:pPr>
        <w:numPr>
          <w:ilvl w:val="0"/>
          <w:numId w:val="11"/>
        </w:numPr>
        <w:jc w:val="both"/>
        <w:rPr>
          <w:sz w:val="24"/>
          <w:szCs w:val="24"/>
        </w:rPr>
      </w:pPr>
      <w:r w:rsidRPr="004F4893">
        <w:rPr>
          <w:sz w:val="24"/>
          <w:szCs w:val="24"/>
        </w:rPr>
        <w:t>a 2</w:t>
      </w:r>
      <w:r w:rsidR="000C709D">
        <w:rPr>
          <w:sz w:val="24"/>
          <w:szCs w:val="24"/>
        </w:rPr>
        <w:t>53</w:t>
      </w:r>
      <w:r w:rsidRPr="004F4893">
        <w:rPr>
          <w:sz w:val="24"/>
          <w:szCs w:val="24"/>
        </w:rPr>
        <w:t>/2015. (XI.2</w:t>
      </w:r>
      <w:r>
        <w:rPr>
          <w:sz w:val="24"/>
          <w:szCs w:val="24"/>
        </w:rPr>
        <w:t>6</w:t>
      </w:r>
      <w:r w:rsidRPr="004F4893">
        <w:rPr>
          <w:sz w:val="24"/>
          <w:szCs w:val="24"/>
        </w:rPr>
        <w:t>.) „</w:t>
      </w:r>
      <w:proofErr w:type="spellStart"/>
      <w:r w:rsidRPr="004F4893">
        <w:rPr>
          <w:sz w:val="24"/>
          <w:szCs w:val="24"/>
        </w:rPr>
        <w:t>kt</w:t>
      </w:r>
      <w:proofErr w:type="spellEnd"/>
      <w:r w:rsidRPr="004F4893">
        <w:rPr>
          <w:sz w:val="24"/>
          <w:szCs w:val="24"/>
        </w:rPr>
        <w:t xml:space="preserve">.” sz. </w:t>
      </w:r>
      <w:r w:rsidRPr="004F4893">
        <w:rPr>
          <w:bCs/>
          <w:sz w:val="24"/>
          <w:szCs w:val="24"/>
        </w:rPr>
        <w:t>határozatot –</w:t>
      </w:r>
      <w:r w:rsidR="000C709D" w:rsidRPr="000C709D">
        <w:rPr>
          <w:rFonts w:eastAsia="Calibri"/>
          <w:b/>
        </w:rPr>
        <w:t xml:space="preserve"> </w:t>
      </w:r>
      <w:r w:rsidR="000C709D" w:rsidRPr="000C709D">
        <w:rPr>
          <w:rFonts w:eastAsia="Calibri"/>
          <w:sz w:val="24"/>
          <w:szCs w:val="24"/>
        </w:rPr>
        <w:t xml:space="preserve">a karcagi általános iskolák felvételi körzetei módosításáról a Jász-Nagykun-Szolnok Megyei Kormányhivatal részére </w:t>
      </w:r>
      <w:r w:rsidRPr="000C709D">
        <w:rPr>
          <w:bCs/>
          <w:sz w:val="24"/>
          <w:szCs w:val="24"/>
        </w:rPr>
        <w:t xml:space="preserve">–, </w:t>
      </w:r>
    </w:p>
    <w:p w:rsidR="00EC6526" w:rsidRPr="00195940" w:rsidRDefault="00EC6526" w:rsidP="00EC6526">
      <w:pPr>
        <w:ind w:left="360"/>
        <w:jc w:val="both"/>
        <w:rPr>
          <w:sz w:val="24"/>
          <w:szCs w:val="24"/>
        </w:rPr>
      </w:pPr>
    </w:p>
    <w:p w:rsidR="00EC6526" w:rsidRPr="00E17520" w:rsidRDefault="00EC6526" w:rsidP="00EC6526">
      <w:pPr>
        <w:numPr>
          <w:ilvl w:val="0"/>
          <w:numId w:val="11"/>
        </w:numPr>
        <w:jc w:val="both"/>
        <w:rPr>
          <w:sz w:val="24"/>
          <w:szCs w:val="24"/>
        </w:rPr>
      </w:pPr>
      <w:r w:rsidRPr="004F4893">
        <w:rPr>
          <w:sz w:val="24"/>
          <w:szCs w:val="24"/>
        </w:rPr>
        <w:t xml:space="preserve">a </w:t>
      </w:r>
      <w:r w:rsidR="00E17520">
        <w:rPr>
          <w:sz w:val="24"/>
          <w:szCs w:val="24"/>
        </w:rPr>
        <w:t>34</w:t>
      </w:r>
      <w:r>
        <w:rPr>
          <w:sz w:val="24"/>
          <w:szCs w:val="24"/>
        </w:rPr>
        <w:t>4</w:t>
      </w:r>
      <w:r w:rsidRPr="004F4893">
        <w:rPr>
          <w:sz w:val="24"/>
          <w:szCs w:val="24"/>
        </w:rPr>
        <w:t>/201</w:t>
      </w:r>
      <w:r w:rsidR="00E17520">
        <w:rPr>
          <w:sz w:val="24"/>
          <w:szCs w:val="24"/>
        </w:rPr>
        <w:t>2</w:t>
      </w:r>
      <w:r w:rsidRPr="004F4893">
        <w:rPr>
          <w:sz w:val="24"/>
          <w:szCs w:val="24"/>
        </w:rPr>
        <w:t>. (X</w:t>
      </w:r>
      <w:r w:rsidR="00E17520">
        <w:rPr>
          <w:sz w:val="24"/>
          <w:szCs w:val="24"/>
        </w:rPr>
        <w:t>I</w:t>
      </w:r>
      <w:r w:rsidRPr="004F4893">
        <w:rPr>
          <w:sz w:val="24"/>
          <w:szCs w:val="24"/>
        </w:rPr>
        <w:t>I.2</w:t>
      </w:r>
      <w:r w:rsidR="00E17520">
        <w:rPr>
          <w:sz w:val="24"/>
          <w:szCs w:val="24"/>
        </w:rPr>
        <w:t>0</w:t>
      </w:r>
      <w:r w:rsidRPr="004F4893">
        <w:rPr>
          <w:sz w:val="24"/>
          <w:szCs w:val="24"/>
        </w:rPr>
        <w:t>.) „</w:t>
      </w:r>
      <w:proofErr w:type="spellStart"/>
      <w:r w:rsidRPr="004F4893">
        <w:rPr>
          <w:sz w:val="24"/>
          <w:szCs w:val="24"/>
        </w:rPr>
        <w:t>kt</w:t>
      </w:r>
      <w:proofErr w:type="spellEnd"/>
      <w:r w:rsidRPr="004F4893">
        <w:rPr>
          <w:sz w:val="24"/>
          <w:szCs w:val="24"/>
        </w:rPr>
        <w:t xml:space="preserve">.” sz. </w:t>
      </w:r>
      <w:r w:rsidRPr="004F4893">
        <w:rPr>
          <w:bCs/>
          <w:sz w:val="24"/>
          <w:szCs w:val="24"/>
        </w:rPr>
        <w:t>határozatot –</w:t>
      </w:r>
      <w:r w:rsidR="00E17520" w:rsidRPr="00E17520">
        <w:rPr>
          <w:b/>
        </w:rPr>
        <w:t xml:space="preserve"> </w:t>
      </w:r>
      <w:r w:rsidR="00E17520" w:rsidRPr="00E17520">
        <w:rPr>
          <w:sz w:val="24"/>
          <w:szCs w:val="24"/>
        </w:rPr>
        <w:t>a Karcagi Laktanyában lévő terület bérbeadására vonatkozó szerződés megkötéséről szóló többszörösen módosított 317/2005. (VIII.30.) „</w:t>
      </w:r>
      <w:proofErr w:type="spellStart"/>
      <w:r w:rsidR="00E17520" w:rsidRPr="00E17520">
        <w:rPr>
          <w:sz w:val="24"/>
          <w:szCs w:val="24"/>
        </w:rPr>
        <w:t>kt</w:t>
      </w:r>
      <w:proofErr w:type="spellEnd"/>
      <w:r w:rsidR="00E17520" w:rsidRPr="00E17520">
        <w:rPr>
          <w:sz w:val="24"/>
          <w:szCs w:val="24"/>
        </w:rPr>
        <w:t xml:space="preserve">.” sz. határozat módosításáról </w:t>
      </w:r>
      <w:r w:rsidRPr="00E17520">
        <w:rPr>
          <w:bCs/>
          <w:sz w:val="24"/>
          <w:szCs w:val="24"/>
        </w:rPr>
        <w:t>–,</w:t>
      </w:r>
    </w:p>
    <w:p w:rsidR="00EC6526" w:rsidRPr="00EC6526" w:rsidRDefault="00EC6526" w:rsidP="00EC6526">
      <w:pPr>
        <w:ind w:left="360"/>
        <w:jc w:val="both"/>
        <w:rPr>
          <w:sz w:val="24"/>
          <w:szCs w:val="24"/>
        </w:rPr>
      </w:pPr>
      <w:r w:rsidRPr="00195940">
        <w:rPr>
          <w:bCs/>
          <w:sz w:val="24"/>
          <w:szCs w:val="24"/>
        </w:rPr>
        <w:t xml:space="preserve"> </w:t>
      </w:r>
    </w:p>
    <w:p w:rsidR="00EC6526" w:rsidRPr="00186929" w:rsidRDefault="00EC6526" w:rsidP="00EC6526">
      <w:pPr>
        <w:numPr>
          <w:ilvl w:val="0"/>
          <w:numId w:val="11"/>
        </w:numPr>
        <w:jc w:val="both"/>
        <w:rPr>
          <w:sz w:val="24"/>
          <w:szCs w:val="24"/>
        </w:rPr>
      </w:pPr>
      <w:proofErr w:type="gramStart"/>
      <w:r w:rsidRPr="004F4893">
        <w:rPr>
          <w:sz w:val="24"/>
          <w:szCs w:val="24"/>
        </w:rPr>
        <w:t>a</w:t>
      </w:r>
      <w:proofErr w:type="gramEnd"/>
      <w:r w:rsidRPr="004F4893">
        <w:rPr>
          <w:sz w:val="24"/>
          <w:szCs w:val="24"/>
        </w:rPr>
        <w:t xml:space="preserve"> </w:t>
      </w:r>
      <w:r w:rsidR="00E17520">
        <w:rPr>
          <w:sz w:val="24"/>
          <w:szCs w:val="24"/>
        </w:rPr>
        <w:t>56</w:t>
      </w:r>
      <w:r w:rsidRPr="004F4893">
        <w:rPr>
          <w:sz w:val="24"/>
          <w:szCs w:val="24"/>
        </w:rPr>
        <w:t>/201</w:t>
      </w:r>
      <w:r w:rsidR="00E17520">
        <w:rPr>
          <w:sz w:val="24"/>
          <w:szCs w:val="24"/>
        </w:rPr>
        <w:t>4</w:t>
      </w:r>
      <w:r w:rsidRPr="004F4893">
        <w:rPr>
          <w:sz w:val="24"/>
          <w:szCs w:val="24"/>
        </w:rPr>
        <w:t>. (</w:t>
      </w:r>
      <w:r w:rsidR="00E17520">
        <w:rPr>
          <w:sz w:val="24"/>
          <w:szCs w:val="24"/>
        </w:rPr>
        <w:t>II</w:t>
      </w:r>
      <w:r w:rsidRPr="004F4893">
        <w:rPr>
          <w:sz w:val="24"/>
          <w:szCs w:val="24"/>
        </w:rPr>
        <w:t>I.</w:t>
      </w:r>
      <w:r w:rsidR="00E17520">
        <w:rPr>
          <w:sz w:val="24"/>
          <w:szCs w:val="24"/>
        </w:rPr>
        <w:t>19</w:t>
      </w:r>
      <w:r w:rsidRPr="004F4893">
        <w:rPr>
          <w:sz w:val="24"/>
          <w:szCs w:val="24"/>
        </w:rPr>
        <w:t>.) „</w:t>
      </w:r>
      <w:proofErr w:type="spellStart"/>
      <w:r w:rsidRPr="004F4893">
        <w:rPr>
          <w:sz w:val="24"/>
          <w:szCs w:val="24"/>
        </w:rPr>
        <w:t>kt</w:t>
      </w:r>
      <w:proofErr w:type="spellEnd"/>
      <w:r w:rsidRPr="004F4893">
        <w:rPr>
          <w:sz w:val="24"/>
          <w:szCs w:val="24"/>
        </w:rPr>
        <w:t xml:space="preserve">.” sz. </w:t>
      </w:r>
      <w:r w:rsidRPr="004F4893">
        <w:rPr>
          <w:bCs/>
          <w:sz w:val="24"/>
          <w:szCs w:val="24"/>
        </w:rPr>
        <w:t>határozatot –</w:t>
      </w:r>
      <w:r w:rsidR="00186929" w:rsidRPr="00186929">
        <w:rPr>
          <w:b/>
        </w:rPr>
        <w:t xml:space="preserve"> </w:t>
      </w:r>
      <w:r w:rsidR="00186929" w:rsidRPr="00186929">
        <w:rPr>
          <w:sz w:val="24"/>
          <w:szCs w:val="24"/>
        </w:rPr>
        <w:t xml:space="preserve">a Karcag belterületi 2852/1, 2862, 2948 </w:t>
      </w:r>
      <w:proofErr w:type="spellStart"/>
      <w:r w:rsidR="00186929" w:rsidRPr="00186929">
        <w:rPr>
          <w:sz w:val="24"/>
          <w:szCs w:val="24"/>
        </w:rPr>
        <w:t>hrsz-ú</w:t>
      </w:r>
      <w:proofErr w:type="spellEnd"/>
      <w:r w:rsidR="00186929" w:rsidRPr="00186929">
        <w:rPr>
          <w:sz w:val="24"/>
          <w:szCs w:val="24"/>
        </w:rPr>
        <w:t xml:space="preserve"> ingatlanok ingyenes önkormányzati tulajdonba adásáról </w:t>
      </w:r>
      <w:r w:rsidRPr="00186929">
        <w:rPr>
          <w:bCs/>
          <w:sz w:val="24"/>
          <w:szCs w:val="24"/>
        </w:rPr>
        <w:t>–,</w:t>
      </w:r>
    </w:p>
    <w:p w:rsidR="00EC6526" w:rsidRPr="00195940" w:rsidRDefault="00EC6526" w:rsidP="00EC6526">
      <w:pPr>
        <w:ind w:left="360"/>
        <w:jc w:val="both"/>
        <w:rPr>
          <w:sz w:val="24"/>
          <w:szCs w:val="24"/>
        </w:rPr>
      </w:pPr>
      <w:r w:rsidRPr="00195940">
        <w:rPr>
          <w:bCs/>
          <w:sz w:val="24"/>
          <w:szCs w:val="24"/>
        </w:rPr>
        <w:t xml:space="preserve"> </w:t>
      </w:r>
    </w:p>
    <w:p w:rsidR="00EC6526" w:rsidRPr="00186929" w:rsidRDefault="00186929" w:rsidP="00EC6526">
      <w:pPr>
        <w:numPr>
          <w:ilvl w:val="0"/>
          <w:numId w:val="11"/>
        </w:numPr>
        <w:jc w:val="both"/>
        <w:rPr>
          <w:sz w:val="24"/>
          <w:szCs w:val="24"/>
        </w:rPr>
      </w:pPr>
      <w:r>
        <w:rPr>
          <w:sz w:val="24"/>
          <w:szCs w:val="24"/>
        </w:rPr>
        <w:t xml:space="preserve">a </w:t>
      </w:r>
      <w:r w:rsidR="00EC6526">
        <w:rPr>
          <w:sz w:val="24"/>
          <w:szCs w:val="24"/>
        </w:rPr>
        <w:t>6</w:t>
      </w:r>
      <w:r>
        <w:rPr>
          <w:sz w:val="24"/>
          <w:szCs w:val="24"/>
        </w:rPr>
        <w:t>8</w:t>
      </w:r>
      <w:r w:rsidR="00EC6526" w:rsidRPr="004F4893">
        <w:rPr>
          <w:sz w:val="24"/>
          <w:szCs w:val="24"/>
        </w:rPr>
        <w:t>/201</w:t>
      </w:r>
      <w:r>
        <w:rPr>
          <w:sz w:val="24"/>
          <w:szCs w:val="24"/>
        </w:rPr>
        <w:t>4. (II</w:t>
      </w:r>
      <w:r w:rsidR="00EC6526" w:rsidRPr="004F4893">
        <w:rPr>
          <w:sz w:val="24"/>
          <w:szCs w:val="24"/>
        </w:rPr>
        <w:t>I.2</w:t>
      </w:r>
      <w:r>
        <w:rPr>
          <w:sz w:val="24"/>
          <w:szCs w:val="24"/>
        </w:rPr>
        <w:t>7</w:t>
      </w:r>
      <w:r w:rsidR="00EC6526" w:rsidRPr="004F4893">
        <w:rPr>
          <w:sz w:val="24"/>
          <w:szCs w:val="24"/>
        </w:rPr>
        <w:t>.) „</w:t>
      </w:r>
      <w:proofErr w:type="spellStart"/>
      <w:r w:rsidR="00EC6526" w:rsidRPr="004F4893">
        <w:rPr>
          <w:sz w:val="24"/>
          <w:szCs w:val="24"/>
        </w:rPr>
        <w:t>kt</w:t>
      </w:r>
      <w:proofErr w:type="spellEnd"/>
      <w:r w:rsidR="00EC6526" w:rsidRPr="004F4893">
        <w:rPr>
          <w:sz w:val="24"/>
          <w:szCs w:val="24"/>
        </w:rPr>
        <w:t xml:space="preserve">.” sz. </w:t>
      </w:r>
      <w:r w:rsidR="00EC6526" w:rsidRPr="004F4893">
        <w:rPr>
          <w:bCs/>
          <w:sz w:val="24"/>
          <w:szCs w:val="24"/>
        </w:rPr>
        <w:t>határozatot –</w:t>
      </w:r>
      <w:r>
        <w:rPr>
          <w:bCs/>
          <w:sz w:val="24"/>
          <w:szCs w:val="24"/>
        </w:rPr>
        <w:t xml:space="preserve"> </w:t>
      </w:r>
      <w:r w:rsidRPr="00186929">
        <w:rPr>
          <w:sz w:val="24"/>
          <w:szCs w:val="24"/>
        </w:rPr>
        <w:t xml:space="preserve">a Karcag belterület 2951, 2946/1 és a Karcag külterület 02004/4, 02314 </w:t>
      </w:r>
      <w:proofErr w:type="spellStart"/>
      <w:r w:rsidRPr="00186929">
        <w:rPr>
          <w:sz w:val="24"/>
          <w:szCs w:val="24"/>
        </w:rPr>
        <w:t>hrsz-ú</w:t>
      </w:r>
      <w:proofErr w:type="spellEnd"/>
      <w:r w:rsidRPr="00186929">
        <w:rPr>
          <w:sz w:val="24"/>
          <w:szCs w:val="24"/>
        </w:rPr>
        <w:t xml:space="preserve"> ingatlanok ingyenes önkormányzati tulajdonba adására </w:t>
      </w:r>
      <w:r w:rsidR="00EC6526" w:rsidRPr="00186929">
        <w:rPr>
          <w:bCs/>
          <w:sz w:val="24"/>
          <w:szCs w:val="24"/>
        </w:rPr>
        <w:t xml:space="preserve">–, </w:t>
      </w:r>
    </w:p>
    <w:p w:rsidR="00EC6526" w:rsidRPr="00186929" w:rsidRDefault="00EC6526" w:rsidP="00EC6526">
      <w:pPr>
        <w:ind w:left="360"/>
        <w:jc w:val="both"/>
        <w:rPr>
          <w:sz w:val="24"/>
          <w:szCs w:val="24"/>
        </w:rPr>
      </w:pPr>
    </w:p>
    <w:p w:rsidR="00203632" w:rsidRPr="003D7DD6" w:rsidRDefault="00203632" w:rsidP="00C24225">
      <w:pPr>
        <w:numPr>
          <w:ilvl w:val="0"/>
          <w:numId w:val="11"/>
        </w:numPr>
        <w:ind w:hanging="578"/>
        <w:jc w:val="both"/>
        <w:rPr>
          <w:sz w:val="24"/>
          <w:szCs w:val="24"/>
        </w:rPr>
      </w:pPr>
      <w:r w:rsidRPr="004F4893">
        <w:rPr>
          <w:sz w:val="24"/>
          <w:szCs w:val="24"/>
        </w:rPr>
        <w:t xml:space="preserve">a </w:t>
      </w:r>
      <w:r w:rsidR="008B3216">
        <w:rPr>
          <w:sz w:val="24"/>
          <w:szCs w:val="24"/>
        </w:rPr>
        <w:t>244/</w:t>
      </w:r>
      <w:r w:rsidRPr="004F4893">
        <w:rPr>
          <w:sz w:val="24"/>
          <w:szCs w:val="24"/>
        </w:rPr>
        <w:t>201</w:t>
      </w:r>
      <w:r w:rsidR="008B3216">
        <w:rPr>
          <w:sz w:val="24"/>
          <w:szCs w:val="24"/>
        </w:rPr>
        <w:t>4</w:t>
      </w:r>
      <w:r w:rsidRPr="004F4893">
        <w:rPr>
          <w:sz w:val="24"/>
          <w:szCs w:val="24"/>
        </w:rPr>
        <w:t>. (X.</w:t>
      </w:r>
      <w:r w:rsidR="008B3216">
        <w:rPr>
          <w:sz w:val="24"/>
          <w:szCs w:val="24"/>
        </w:rPr>
        <w:t>30</w:t>
      </w:r>
      <w:r w:rsidRPr="004F4893">
        <w:rPr>
          <w:sz w:val="24"/>
          <w:szCs w:val="24"/>
        </w:rPr>
        <w:t>.) „</w:t>
      </w:r>
      <w:proofErr w:type="spellStart"/>
      <w:r w:rsidRPr="004F4893">
        <w:rPr>
          <w:sz w:val="24"/>
          <w:szCs w:val="24"/>
        </w:rPr>
        <w:t>kt</w:t>
      </w:r>
      <w:proofErr w:type="spellEnd"/>
      <w:r w:rsidRPr="004F4893">
        <w:rPr>
          <w:sz w:val="24"/>
          <w:szCs w:val="24"/>
        </w:rPr>
        <w:t xml:space="preserve">.” sz. </w:t>
      </w:r>
      <w:r w:rsidRPr="004F4893">
        <w:rPr>
          <w:bCs/>
          <w:sz w:val="24"/>
          <w:szCs w:val="24"/>
        </w:rPr>
        <w:t>határozatot –</w:t>
      </w:r>
      <w:r w:rsidR="003D7DD6" w:rsidRPr="003D7DD6">
        <w:rPr>
          <w:b/>
        </w:rPr>
        <w:t xml:space="preserve"> </w:t>
      </w:r>
      <w:r w:rsidR="003D7DD6" w:rsidRPr="003D7DD6">
        <w:rPr>
          <w:sz w:val="24"/>
          <w:szCs w:val="24"/>
        </w:rPr>
        <w:t xml:space="preserve">a Karcagi Laktanyában lévő 5376/16 </w:t>
      </w:r>
      <w:proofErr w:type="spellStart"/>
      <w:r w:rsidR="003D7DD6" w:rsidRPr="003D7DD6">
        <w:rPr>
          <w:sz w:val="24"/>
          <w:szCs w:val="24"/>
        </w:rPr>
        <w:t>hrsz-ú</w:t>
      </w:r>
      <w:proofErr w:type="spellEnd"/>
      <w:r w:rsidR="003D7DD6" w:rsidRPr="003D7DD6">
        <w:rPr>
          <w:sz w:val="24"/>
          <w:szCs w:val="24"/>
        </w:rPr>
        <w:t xml:space="preserve"> ingatlanon található nem lakás céljára szolgáló helyiség bérbeadása a </w:t>
      </w:r>
      <w:proofErr w:type="spellStart"/>
      <w:r w:rsidR="003D7DD6" w:rsidRPr="003D7DD6">
        <w:rPr>
          <w:sz w:val="24"/>
          <w:szCs w:val="24"/>
        </w:rPr>
        <w:t>MultiTec</w:t>
      </w:r>
      <w:proofErr w:type="spellEnd"/>
      <w:r w:rsidR="003D7DD6" w:rsidRPr="003D7DD6">
        <w:rPr>
          <w:sz w:val="24"/>
          <w:szCs w:val="24"/>
        </w:rPr>
        <w:t xml:space="preserve"> Kft. részére szóló többszörösen módosított 161/2011. (IV.15.) „</w:t>
      </w:r>
      <w:proofErr w:type="spellStart"/>
      <w:r w:rsidR="003D7DD6" w:rsidRPr="003D7DD6">
        <w:rPr>
          <w:sz w:val="24"/>
          <w:szCs w:val="24"/>
        </w:rPr>
        <w:t>kt</w:t>
      </w:r>
      <w:proofErr w:type="spellEnd"/>
      <w:r w:rsidR="003D7DD6" w:rsidRPr="003D7DD6">
        <w:rPr>
          <w:sz w:val="24"/>
          <w:szCs w:val="24"/>
        </w:rPr>
        <w:t>.” sz. határozat módosításáról</w:t>
      </w:r>
      <w:r w:rsidR="008B3216" w:rsidRPr="003D7DD6">
        <w:rPr>
          <w:bCs/>
          <w:sz w:val="24"/>
          <w:szCs w:val="24"/>
        </w:rPr>
        <w:t xml:space="preserve"> </w:t>
      </w:r>
      <w:r w:rsidRPr="003D7DD6">
        <w:rPr>
          <w:bCs/>
          <w:sz w:val="24"/>
          <w:szCs w:val="24"/>
        </w:rPr>
        <w:t>–,</w:t>
      </w:r>
    </w:p>
    <w:p w:rsidR="00203632" w:rsidRPr="003D7DD6" w:rsidRDefault="00203632" w:rsidP="00C24225">
      <w:pPr>
        <w:ind w:left="360" w:hanging="578"/>
        <w:jc w:val="both"/>
        <w:rPr>
          <w:sz w:val="24"/>
          <w:szCs w:val="24"/>
        </w:rPr>
      </w:pPr>
      <w:r w:rsidRPr="003D7DD6">
        <w:rPr>
          <w:bCs/>
          <w:sz w:val="24"/>
          <w:szCs w:val="24"/>
        </w:rPr>
        <w:t xml:space="preserve"> </w:t>
      </w:r>
    </w:p>
    <w:p w:rsidR="00203632" w:rsidRPr="003D7DD6" w:rsidRDefault="00203632" w:rsidP="00C24225">
      <w:pPr>
        <w:numPr>
          <w:ilvl w:val="0"/>
          <w:numId w:val="11"/>
        </w:numPr>
        <w:ind w:hanging="578"/>
        <w:jc w:val="both"/>
        <w:rPr>
          <w:sz w:val="24"/>
          <w:szCs w:val="24"/>
        </w:rPr>
      </w:pPr>
      <w:r w:rsidRPr="004F4893">
        <w:rPr>
          <w:sz w:val="24"/>
          <w:szCs w:val="24"/>
        </w:rPr>
        <w:t xml:space="preserve">a </w:t>
      </w:r>
      <w:r w:rsidR="003D7DD6">
        <w:rPr>
          <w:sz w:val="24"/>
          <w:szCs w:val="24"/>
        </w:rPr>
        <w:t>39/2015. (I</w:t>
      </w:r>
      <w:r w:rsidRPr="004F4893">
        <w:rPr>
          <w:sz w:val="24"/>
          <w:szCs w:val="24"/>
        </w:rPr>
        <w:t>I.2</w:t>
      </w:r>
      <w:r>
        <w:rPr>
          <w:sz w:val="24"/>
          <w:szCs w:val="24"/>
        </w:rPr>
        <w:t>6</w:t>
      </w:r>
      <w:r w:rsidRPr="004F4893">
        <w:rPr>
          <w:sz w:val="24"/>
          <w:szCs w:val="24"/>
        </w:rPr>
        <w:t>.) „</w:t>
      </w:r>
      <w:proofErr w:type="spellStart"/>
      <w:r w:rsidRPr="004F4893">
        <w:rPr>
          <w:sz w:val="24"/>
          <w:szCs w:val="24"/>
        </w:rPr>
        <w:t>kt</w:t>
      </w:r>
      <w:proofErr w:type="spellEnd"/>
      <w:r w:rsidRPr="004F4893">
        <w:rPr>
          <w:sz w:val="24"/>
          <w:szCs w:val="24"/>
        </w:rPr>
        <w:t xml:space="preserve">.” sz. </w:t>
      </w:r>
      <w:r w:rsidRPr="004F4893">
        <w:rPr>
          <w:bCs/>
          <w:sz w:val="24"/>
          <w:szCs w:val="24"/>
        </w:rPr>
        <w:t>határozatot –</w:t>
      </w:r>
      <w:r w:rsidR="003D7DD6" w:rsidRPr="003D7DD6">
        <w:rPr>
          <w:b/>
        </w:rPr>
        <w:t xml:space="preserve"> </w:t>
      </w:r>
      <w:r w:rsidR="003D7DD6" w:rsidRPr="003D7DD6">
        <w:rPr>
          <w:sz w:val="24"/>
          <w:szCs w:val="24"/>
        </w:rPr>
        <w:t xml:space="preserve">a Karcag Városi Önkormányzat és a </w:t>
      </w:r>
      <w:proofErr w:type="gramStart"/>
      <w:r w:rsidR="003D7DD6" w:rsidRPr="003D7DD6">
        <w:rPr>
          <w:sz w:val="24"/>
          <w:szCs w:val="24"/>
        </w:rPr>
        <w:t>Karcagi ,</w:t>
      </w:r>
      <w:proofErr w:type="gramEnd"/>
      <w:r w:rsidR="003D7DD6" w:rsidRPr="003D7DD6">
        <w:rPr>
          <w:sz w:val="24"/>
          <w:szCs w:val="24"/>
        </w:rPr>
        <w:t>,Erőforrás” Kft. között kötendő üzemeltetési szerződésről szóló 132/2004 .(III.30.) ,</w:t>
      </w:r>
      <w:proofErr w:type="gramStart"/>
      <w:r w:rsidR="003D7DD6" w:rsidRPr="003D7DD6">
        <w:rPr>
          <w:sz w:val="24"/>
          <w:szCs w:val="24"/>
        </w:rPr>
        <w:t>,</w:t>
      </w:r>
      <w:proofErr w:type="spellStart"/>
      <w:r w:rsidR="003D7DD6" w:rsidRPr="003D7DD6">
        <w:rPr>
          <w:sz w:val="24"/>
          <w:szCs w:val="24"/>
        </w:rPr>
        <w:t>kt</w:t>
      </w:r>
      <w:proofErr w:type="spellEnd"/>
      <w:proofErr w:type="gramEnd"/>
      <w:r w:rsidR="003D7DD6" w:rsidRPr="003D7DD6">
        <w:rPr>
          <w:sz w:val="24"/>
          <w:szCs w:val="24"/>
        </w:rPr>
        <w:t xml:space="preserve">.” sz. határozat módosításáról </w:t>
      </w:r>
      <w:r w:rsidRPr="003D7DD6">
        <w:rPr>
          <w:bCs/>
          <w:sz w:val="24"/>
          <w:szCs w:val="24"/>
        </w:rPr>
        <w:t>–,</w:t>
      </w:r>
    </w:p>
    <w:p w:rsidR="00203632" w:rsidRPr="00195940" w:rsidRDefault="00203632" w:rsidP="00C24225">
      <w:pPr>
        <w:ind w:left="360" w:hanging="578"/>
        <w:jc w:val="both"/>
        <w:rPr>
          <w:sz w:val="24"/>
          <w:szCs w:val="24"/>
        </w:rPr>
      </w:pPr>
      <w:r w:rsidRPr="00195940">
        <w:rPr>
          <w:bCs/>
          <w:sz w:val="24"/>
          <w:szCs w:val="24"/>
        </w:rPr>
        <w:t xml:space="preserve"> </w:t>
      </w:r>
    </w:p>
    <w:p w:rsidR="00203632" w:rsidRPr="00E33F37" w:rsidRDefault="00203632" w:rsidP="00C24225">
      <w:pPr>
        <w:numPr>
          <w:ilvl w:val="0"/>
          <w:numId w:val="11"/>
        </w:numPr>
        <w:ind w:hanging="578"/>
        <w:jc w:val="both"/>
        <w:rPr>
          <w:sz w:val="24"/>
          <w:szCs w:val="24"/>
        </w:rPr>
      </w:pPr>
      <w:r w:rsidRPr="004F4893">
        <w:rPr>
          <w:sz w:val="24"/>
          <w:szCs w:val="24"/>
        </w:rPr>
        <w:lastRenderedPageBreak/>
        <w:t xml:space="preserve">a </w:t>
      </w:r>
      <w:r w:rsidR="003D7DD6">
        <w:rPr>
          <w:sz w:val="24"/>
          <w:szCs w:val="24"/>
        </w:rPr>
        <w:t>289</w:t>
      </w:r>
      <w:r w:rsidRPr="004F4893">
        <w:rPr>
          <w:sz w:val="24"/>
          <w:szCs w:val="24"/>
        </w:rPr>
        <w:t>/2015. (X</w:t>
      </w:r>
      <w:r w:rsidR="003D7DD6">
        <w:rPr>
          <w:sz w:val="24"/>
          <w:szCs w:val="24"/>
        </w:rPr>
        <w:t>II.17</w:t>
      </w:r>
      <w:r w:rsidRPr="004F4893">
        <w:rPr>
          <w:sz w:val="24"/>
          <w:szCs w:val="24"/>
        </w:rPr>
        <w:t>.) „</w:t>
      </w:r>
      <w:proofErr w:type="spellStart"/>
      <w:r w:rsidRPr="004F4893">
        <w:rPr>
          <w:sz w:val="24"/>
          <w:szCs w:val="24"/>
        </w:rPr>
        <w:t>kt</w:t>
      </w:r>
      <w:proofErr w:type="spellEnd"/>
      <w:r w:rsidRPr="004F4893">
        <w:rPr>
          <w:sz w:val="24"/>
          <w:szCs w:val="24"/>
        </w:rPr>
        <w:t xml:space="preserve">.” sz. </w:t>
      </w:r>
      <w:r w:rsidRPr="004F4893">
        <w:rPr>
          <w:bCs/>
          <w:sz w:val="24"/>
          <w:szCs w:val="24"/>
        </w:rPr>
        <w:t>határozatot –</w:t>
      </w:r>
      <w:r w:rsidR="00E33F37" w:rsidRPr="00E33F37">
        <w:rPr>
          <w:b/>
        </w:rPr>
        <w:t xml:space="preserve"> </w:t>
      </w:r>
      <w:r w:rsidR="00E33F37" w:rsidRPr="00E33F37">
        <w:rPr>
          <w:sz w:val="24"/>
          <w:szCs w:val="24"/>
        </w:rPr>
        <w:t xml:space="preserve">a Karcag, Laktanyában lévő 5376/40 </w:t>
      </w:r>
      <w:proofErr w:type="spellStart"/>
      <w:r w:rsidR="00E33F37" w:rsidRPr="00E33F37">
        <w:rPr>
          <w:sz w:val="24"/>
          <w:szCs w:val="24"/>
        </w:rPr>
        <w:t>hrsz</w:t>
      </w:r>
      <w:r w:rsidR="00E33F37">
        <w:rPr>
          <w:sz w:val="24"/>
          <w:szCs w:val="24"/>
        </w:rPr>
        <w:noBreakHyphen/>
      </w:r>
      <w:r w:rsidR="00E33F37" w:rsidRPr="00E33F37">
        <w:rPr>
          <w:sz w:val="24"/>
          <w:szCs w:val="24"/>
        </w:rPr>
        <w:t>ú</w:t>
      </w:r>
      <w:proofErr w:type="spellEnd"/>
      <w:r w:rsidR="00E33F37" w:rsidRPr="00E33F37">
        <w:rPr>
          <w:sz w:val="24"/>
          <w:szCs w:val="24"/>
        </w:rPr>
        <w:t xml:space="preserve"> 91 m2 alapterületű nem lakás céljára szolgáló helyiség Magyar Galamb és Kisállattenyésztők Egyesülete részére történő pályázaton kívüli bérbeadásról </w:t>
      </w:r>
      <w:r w:rsidRPr="00E33F37">
        <w:rPr>
          <w:bCs/>
          <w:sz w:val="24"/>
          <w:szCs w:val="24"/>
        </w:rPr>
        <w:t xml:space="preserve">–, </w:t>
      </w:r>
    </w:p>
    <w:p w:rsidR="00203632" w:rsidRPr="00195940" w:rsidRDefault="00203632" w:rsidP="00C24225">
      <w:pPr>
        <w:ind w:left="360" w:hanging="578"/>
        <w:jc w:val="both"/>
        <w:rPr>
          <w:sz w:val="24"/>
          <w:szCs w:val="24"/>
        </w:rPr>
      </w:pPr>
    </w:p>
    <w:p w:rsidR="00203632" w:rsidRPr="00E33F37" w:rsidRDefault="00E33F37" w:rsidP="00C24225">
      <w:pPr>
        <w:numPr>
          <w:ilvl w:val="0"/>
          <w:numId w:val="11"/>
        </w:numPr>
        <w:ind w:hanging="578"/>
        <w:jc w:val="both"/>
        <w:rPr>
          <w:sz w:val="24"/>
          <w:szCs w:val="24"/>
        </w:rPr>
      </w:pPr>
      <w:r>
        <w:rPr>
          <w:sz w:val="24"/>
          <w:szCs w:val="24"/>
        </w:rPr>
        <w:t>a 292</w:t>
      </w:r>
      <w:r w:rsidR="00203632" w:rsidRPr="004F4893">
        <w:rPr>
          <w:sz w:val="24"/>
          <w:szCs w:val="24"/>
        </w:rPr>
        <w:t>/2015. (X</w:t>
      </w:r>
      <w:r>
        <w:rPr>
          <w:sz w:val="24"/>
          <w:szCs w:val="24"/>
        </w:rPr>
        <w:t>I</w:t>
      </w:r>
      <w:r w:rsidR="00203632" w:rsidRPr="004F4893">
        <w:rPr>
          <w:sz w:val="24"/>
          <w:szCs w:val="24"/>
        </w:rPr>
        <w:t>I.</w:t>
      </w:r>
      <w:r>
        <w:rPr>
          <w:sz w:val="24"/>
          <w:szCs w:val="24"/>
        </w:rPr>
        <w:t>17</w:t>
      </w:r>
      <w:r w:rsidR="00203632" w:rsidRPr="004F4893">
        <w:rPr>
          <w:sz w:val="24"/>
          <w:szCs w:val="24"/>
        </w:rPr>
        <w:t>.) „</w:t>
      </w:r>
      <w:proofErr w:type="spellStart"/>
      <w:r w:rsidR="00203632" w:rsidRPr="004F4893">
        <w:rPr>
          <w:sz w:val="24"/>
          <w:szCs w:val="24"/>
        </w:rPr>
        <w:t>kt</w:t>
      </w:r>
      <w:proofErr w:type="spellEnd"/>
      <w:r w:rsidR="00203632" w:rsidRPr="004F4893">
        <w:rPr>
          <w:sz w:val="24"/>
          <w:szCs w:val="24"/>
        </w:rPr>
        <w:t xml:space="preserve">.” sz. </w:t>
      </w:r>
      <w:r w:rsidR="00203632" w:rsidRPr="004F4893">
        <w:rPr>
          <w:bCs/>
          <w:sz w:val="24"/>
          <w:szCs w:val="24"/>
        </w:rPr>
        <w:t>határozatot –</w:t>
      </w:r>
      <w:r>
        <w:rPr>
          <w:bCs/>
          <w:sz w:val="24"/>
          <w:szCs w:val="24"/>
        </w:rPr>
        <w:t xml:space="preserve"> </w:t>
      </w:r>
      <w:r w:rsidRPr="00E33F37">
        <w:rPr>
          <w:sz w:val="24"/>
          <w:szCs w:val="24"/>
        </w:rPr>
        <w:t>a Karcagi Laktanyában lévő terület bérbeadására vonatkozó szerződés megkötéséről szóló 101/2005. (III.29.) ,</w:t>
      </w:r>
      <w:proofErr w:type="gramStart"/>
      <w:r w:rsidRPr="00E33F37">
        <w:rPr>
          <w:sz w:val="24"/>
          <w:szCs w:val="24"/>
        </w:rPr>
        <w:t>,</w:t>
      </w:r>
      <w:proofErr w:type="spellStart"/>
      <w:r w:rsidRPr="00E33F37">
        <w:rPr>
          <w:sz w:val="24"/>
          <w:szCs w:val="24"/>
        </w:rPr>
        <w:t>kt</w:t>
      </w:r>
      <w:proofErr w:type="spellEnd"/>
      <w:proofErr w:type="gramEnd"/>
      <w:r w:rsidRPr="00E33F37">
        <w:rPr>
          <w:sz w:val="24"/>
          <w:szCs w:val="24"/>
        </w:rPr>
        <w:t>.” sz. határozat módosításáról</w:t>
      </w:r>
      <w:r w:rsidRPr="00E33F37">
        <w:rPr>
          <w:bCs/>
          <w:sz w:val="24"/>
          <w:szCs w:val="24"/>
        </w:rPr>
        <w:t xml:space="preserve"> </w:t>
      </w:r>
      <w:r w:rsidR="00203632" w:rsidRPr="00E33F37">
        <w:rPr>
          <w:bCs/>
          <w:sz w:val="24"/>
          <w:szCs w:val="24"/>
        </w:rPr>
        <w:t>–,</w:t>
      </w:r>
    </w:p>
    <w:p w:rsidR="00203632" w:rsidRPr="00EC6526" w:rsidRDefault="00203632" w:rsidP="00C24225">
      <w:pPr>
        <w:ind w:left="360" w:hanging="578"/>
        <w:jc w:val="both"/>
        <w:rPr>
          <w:sz w:val="24"/>
          <w:szCs w:val="24"/>
        </w:rPr>
      </w:pPr>
      <w:r w:rsidRPr="00195940">
        <w:rPr>
          <w:bCs/>
          <w:sz w:val="24"/>
          <w:szCs w:val="24"/>
        </w:rPr>
        <w:t xml:space="preserve"> </w:t>
      </w:r>
    </w:p>
    <w:p w:rsidR="00203632" w:rsidRPr="00BE34EE" w:rsidRDefault="00203632" w:rsidP="00C24225">
      <w:pPr>
        <w:numPr>
          <w:ilvl w:val="0"/>
          <w:numId w:val="11"/>
        </w:numPr>
        <w:ind w:hanging="578"/>
        <w:jc w:val="both"/>
        <w:rPr>
          <w:sz w:val="24"/>
          <w:szCs w:val="24"/>
        </w:rPr>
      </w:pPr>
      <w:r w:rsidRPr="004F4893">
        <w:rPr>
          <w:sz w:val="24"/>
          <w:szCs w:val="24"/>
        </w:rPr>
        <w:t>a 2</w:t>
      </w:r>
      <w:r w:rsidR="00BE34EE">
        <w:rPr>
          <w:sz w:val="24"/>
          <w:szCs w:val="24"/>
        </w:rPr>
        <w:t>93</w:t>
      </w:r>
      <w:r w:rsidRPr="004F4893">
        <w:rPr>
          <w:sz w:val="24"/>
          <w:szCs w:val="24"/>
        </w:rPr>
        <w:t>/2015. (X</w:t>
      </w:r>
      <w:r w:rsidR="00BE34EE">
        <w:rPr>
          <w:sz w:val="24"/>
          <w:szCs w:val="24"/>
        </w:rPr>
        <w:t>II</w:t>
      </w:r>
      <w:r w:rsidRPr="004F4893">
        <w:rPr>
          <w:sz w:val="24"/>
          <w:szCs w:val="24"/>
        </w:rPr>
        <w:t>.</w:t>
      </w:r>
      <w:r w:rsidR="00BE34EE">
        <w:rPr>
          <w:sz w:val="24"/>
          <w:szCs w:val="24"/>
        </w:rPr>
        <w:t>17</w:t>
      </w:r>
      <w:r w:rsidRPr="004F4893">
        <w:rPr>
          <w:sz w:val="24"/>
          <w:szCs w:val="24"/>
        </w:rPr>
        <w:t>.) „</w:t>
      </w:r>
      <w:proofErr w:type="spellStart"/>
      <w:r w:rsidRPr="004F4893">
        <w:rPr>
          <w:sz w:val="24"/>
          <w:szCs w:val="24"/>
        </w:rPr>
        <w:t>kt</w:t>
      </w:r>
      <w:proofErr w:type="spellEnd"/>
      <w:r w:rsidRPr="004F4893">
        <w:rPr>
          <w:sz w:val="24"/>
          <w:szCs w:val="24"/>
        </w:rPr>
        <w:t xml:space="preserve">.” sz. </w:t>
      </w:r>
      <w:r w:rsidRPr="004F4893">
        <w:rPr>
          <w:bCs/>
          <w:sz w:val="24"/>
          <w:szCs w:val="24"/>
        </w:rPr>
        <w:t xml:space="preserve">határozatot </w:t>
      </w:r>
      <w:r w:rsidRPr="00BE34EE">
        <w:rPr>
          <w:bCs/>
          <w:sz w:val="24"/>
          <w:szCs w:val="24"/>
        </w:rPr>
        <w:t>–</w:t>
      </w:r>
      <w:r w:rsidR="00BE34EE" w:rsidRPr="00BE34EE">
        <w:rPr>
          <w:bCs/>
          <w:sz w:val="24"/>
          <w:szCs w:val="24"/>
        </w:rPr>
        <w:t xml:space="preserve"> </w:t>
      </w:r>
      <w:r w:rsidR="00BE34EE" w:rsidRPr="00BE34EE">
        <w:rPr>
          <w:sz w:val="24"/>
          <w:szCs w:val="24"/>
        </w:rPr>
        <w:t>a Karcag, Dózsa György út 2. szám alatti 12 m</w:t>
      </w:r>
      <w:r w:rsidR="00BE34EE" w:rsidRPr="00BE34EE">
        <w:rPr>
          <w:sz w:val="24"/>
          <w:szCs w:val="24"/>
          <w:vertAlign w:val="superscript"/>
        </w:rPr>
        <w:t>2</w:t>
      </w:r>
      <w:r w:rsidR="00BE34EE" w:rsidRPr="00BE34EE">
        <w:rPr>
          <w:sz w:val="24"/>
          <w:szCs w:val="24"/>
        </w:rPr>
        <w:t xml:space="preserve"> alapterületű nem lakás céljára szolgáló helyiség Főző Józsefné részére történő pályázaton kívüli bérbeadásáról </w:t>
      </w:r>
      <w:r w:rsidRPr="00BE34EE">
        <w:rPr>
          <w:bCs/>
          <w:sz w:val="24"/>
          <w:szCs w:val="24"/>
        </w:rPr>
        <w:t>–,</w:t>
      </w:r>
    </w:p>
    <w:p w:rsidR="00203632" w:rsidRPr="00195940" w:rsidRDefault="00203632" w:rsidP="00C24225">
      <w:pPr>
        <w:ind w:left="360" w:hanging="578"/>
        <w:jc w:val="both"/>
        <w:rPr>
          <w:sz w:val="24"/>
          <w:szCs w:val="24"/>
        </w:rPr>
      </w:pPr>
      <w:r w:rsidRPr="00195940">
        <w:rPr>
          <w:bCs/>
          <w:sz w:val="24"/>
          <w:szCs w:val="24"/>
        </w:rPr>
        <w:t xml:space="preserve"> </w:t>
      </w:r>
    </w:p>
    <w:p w:rsidR="00203632" w:rsidRPr="00F10022" w:rsidRDefault="00203632" w:rsidP="00C24225">
      <w:pPr>
        <w:numPr>
          <w:ilvl w:val="0"/>
          <w:numId w:val="11"/>
        </w:numPr>
        <w:ind w:hanging="578"/>
        <w:jc w:val="both"/>
        <w:rPr>
          <w:sz w:val="24"/>
          <w:szCs w:val="24"/>
        </w:rPr>
      </w:pPr>
      <w:r w:rsidRPr="004F4893">
        <w:rPr>
          <w:sz w:val="24"/>
          <w:szCs w:val="24"/>
        </w:rPr>
        <w:t xml:space="preserve">a </w:t>
      </w:r>
      <w:r w:rsidR="00CC09D5">
        <w:rPr>
          <w:sz w:val="24"/>
          <w:szCs w:val="24"/>
        </w:rPr>
        <w:t>9</w:t>
      </w:r>
      <w:r w:rsidRPr="004F4893">
        <w:rPr>
          <w:sz w:val="24"/>
          <w:szCs w:val="24"/>
        </w:rPr>
        <w:t>/201</w:t>
      </w:r>
      <w:r w:rsidR="00CC09D5">
        <w:rPr>
          <w:sz w:val="24"/>
          <w:szCs w:val="24"/>
        </w:rPr>
        <w:t>6</w:t>
      </w:r>
      <w:r w:rsidRPr="004F4893">
        <w:rPr>
          <w:sz w:val="24"/>
          <w:szCs w:val="24"/>
        </w:rPr>
        <w:t>. (I.2</w:t>
      </w:r>
      <w:r w:rsidR="00CC09D5">
        <w:rPr>
          <w:sz w:val="24"/>
          <w:szCs w:val="24"/>
        </w:rPr>
        <w:t>8</w:t>
      </w:r>
      <w:r w:rsidRPr="004F4893">
        <w:rPr>
          <w:sz w:val="24"/>
          <w:szCs w:val="24"/>
        </w:rPr>
        <w:t>.) „</w:t>
      </w:r>
      <w:proofErr w:type="spellStart"/>
      <w:r w:rsidRPr="004F4893">
        <w:rPr>
          <w:sz w:val="24"/>
          <w:szCs w:val="24"/>
        </w:rPr>
        <w:t>kt</w:t>
      </w:r>
      <w:proofErr w:type="spellEnd"/>
      <w:r w:rsidRPr="004F4893">
        <w:rPr>
          <w:sz w:val="24"/>
          <w:szCs w:val="24"/>
        </w:rPr>
        <w:t xml:space="preserve">.” sz. </w:t>
      </w:r>
      <w:r w:rsidRPr="004F4893">
        <w:rPr>
          <w:bCs/>
          <w:sz w:val="24"/>
          <w:szCs w:val="24"/>
        </w:rPr>
        <w:t>határozatot –</w:t>
      </w:r>
      <w:r w:rsidR="00F10022" w:rsidRPr="00F10022">
        <w:rPr>
          <w:b/>
        </w:rPr>
        <w:t xml:space="preserve"> </w:t>
      </w:r>
      <w:r w:rsidR="00F10022" w:rsidRPr="00F10022">
        <w:rPr>
          <w:sz w:val="24"/>
          <w:szCs w:val="24"/>
        </w:rPr>
        <w:t xml:space="preserve">a Karcag, Laktanyában lévő 5376/40 </w:t>
      </w:r>
      <w:proofErr w:type="spellStart"/>
      <w:r w:rsidR="00F10022" w:rsidRPr="00F10022">
        <w:rPr>
          <w:sz w:val="24"/>
          <w:szCs w:val="24"/>
        </w:rPr>
        <w:t>hrsz-ú</w:t>
      </w:r>
      <w:proofErr w:type="spellEnd"/>
      <w:r w:rsidR="00F10022" w:rsidRPr="00F10022">
        <w:rPr>
          <w:sz w:val="24"/>
          <w:szCs w:val="24"/>
        </w:rPr>
        <w:t xml:space="preserve"> 516,8 m</w:t>
      </w:r>
      <w:r w:rsidR="00F10022" w:rsidRPr="00F10022">
        <w:rPr>
          <w:sz w:val="24"/>
          <w:szCs w:val="24"/>
          <w:vertAlign w:val="superscript"/>
        </w:rPr>
        <w:t>2</w:t>
      </w:r>
      <w:r w:rsidR="00F10022" w:rsidRPr="00F10022">
        <w:rPr>
          <w:sz w:val="24"/>
          <w:szCs w:val="24"/>
        </w:rPr>
        <w:t xml:space="preserve"> alapterületű nem lakás céljára szolgáló helyiség Sz. Nagy János részére történő pályázaton kívüli bérbeadásáról </w:t>
      </w:r>
      <w:r w:rsidRPr="00F10022">
        <w:rPr>
          <w:bCs/>
          <w:sz w:val="24"/>
          <w:szCs w:val="24"/>
        </w:rPr>
        <w:t xml:space="preserve">–, </w:t>
      </w:r>
    </w:p>
    <w:p w:rsidR="00203632" w:rsidRPr="00195940" w:rsidRDefault="00203632" w:rsidP="00C24225">
      <w:pPr>
        <w:ind w:left="360" w:hanging="578"/>
        <w:jc w:val="both"/>
        <w:rPr>
          <w:sz w:val="24"/>
          <w:szCs w:val="24"/>
        </w:rPr>
      </w:pPr>
    </w:p>
    <w:p w:rsidR="001D2D65" w:rsidRPr="004F4893" w:rsidRDefault="001D2D65" w:rsidP="001D2D65">
      <w:pPr>
        <w:jc w:val="both"/>
        <w:rPr>
          <w:sz w:val="24"/>
          <w:szCs w:val="24"/>
        </w:rPr>
      </w:pPr>
    </w:p>
    <w:p w:rsidR="00363B2E" w:rsidRDefault="00363B2E" w:rsidP="009A2BA6">
      <w:pPr>
        <w:tabs>
          <w:tab w:val="left" w:pos="2660"/>
        </w:tabs>
        <w:rPr>
          <w:b/>
          <w:bCs/>
          <w:sz w:val="24"/>
          <w:szCs w:val="24"/>
          <w:u w:val="single"/>
        </w:rPr>
      </w:pPr>
    </w:p>
    <w:p w:rsidR="00397B61" w:rsidRPr="004F4893" w:rsidRDefault="002677BC" w:rsidP="009A2BA6">
      <w:pPr>
        <w:tabs>
          <w:tab w:val="left" w:pos="2660"/>
        </w:tabs>
        <w:rPr>
          <w:b/>
          <w:bCs/>
          <w:sz w:val="24"/>
          <w:szCs w:val="24"/>
          <w:u w:val="single"/>
        </w:rPr>
      </w:pPr>
      <w:r w:rsidRPr="004F4893">
        <w:rPr>
          <w:b/>
          <w:bCs/>
          <w:sz w:val="24"/>
          <w:szCs w:val="24"/>
          <w:u w:val="single"/>
        </w:rPr>
        <w:t>Hatályon kívül helyezi:</w:t>
      </w:r>
    </w:p>
    <w:p w:rsidR="00690694" w:rsidRPr="004F4893" w:rsidRDefault="00690694" w:rsidP="002F174D">
      <w:pPr>
        <w:tabs>
          <w:tab w:val="left" w:pos="2660"/>
        </w:tabs>
        <w:ind w:left="709" w:hanging="567"/>
        <w:rPr>
          <w:b/>
          <w:bCs/>
          <w:sz w:val="24"/>
          <w:szCs w:val="24"/>
        </w:rPr>
      </w:pPr>
    </w:p>
    <w:p w:rsidR="00EC6526" w:rsidRPr="00F10022" w:rsidRDefault="00F10022" w:rsidP="00C24225">
      <w:pPr>
        <w:pStyle w:val="Listaszerbekezds"/>
        <w:numPr>
          <w:ilvl w:val="0"/>
          <w:numId w:val="11"/>
        </w:numPr>
        <w:ind w:hanging="578"/>
        <w:jc w:val="both"/>
      </w:pPr>
      <w:r w:rsidRPr="004F4893">
        <w:t>a 2</w:t>
      </w:r>
      <w:r>
        <w:t>08/2015. (VII</w:t>
      </w:r>
      <w:r w:rsidRPr="004F4893">
        <w:t>I.</w:t>
      </w:r>
      <w:r>
        <w:t>31</w:t>
      </w:r>
      <w:r w:rsidRPr="004F4893">
        <w:t>.) „</w:t>
      </w:r>
      <w:proofErr w:type="spellStart"/>
      <w:r w:rsidRPr="004F4893">
        <w:t>kt</w:t>
      </w:r>
      <w:proofErr w:type="spellEnd"/>
      <w:r w:rsidRPr="004F4893">
        <w:t xml:space="preserve">.” sz. </w:t>
      </w:r>
      <w:r w:rsidRPr="004F4893">
        <w:rPr>
          <w:bCs/>
        </w:rPr>
        <w:t xml:space="preserve">határozatot </w:t>
      </w:r>
      <w:r w:rsidR="00EC6526" w:rsidRPr="00EC6526">
        <w:rPr>
          <w:bCs/>
        </w:rPr>
        <w:t>–</w:t>
      </w:r>
      <w:r>
        <w:rPr>
          <w:bCs/>
        </w:rPr>
        <w:t xml:space="preserve"> </w:t>
      </w:r>
      <w:r w:rsidRPr="00F10022">
        <w:rPr>
          <w:rFonts w:eastAsia="Calibri"/>
        </w:rPr>
        <w:t xml:space="preserve">a Déryné Kulturális Turisztikai, Sport Központ és Könyvtár könyvtári állomány ellenőrzéséről </w:t>
      </w:r>
      <w:r w:rsidR="00EC6526" w:rsidRPr="00F10022">
        <w:rPr>
          <w:bCs/>
        </w:rPr>
        <w:t>–,</w:t>
      </w:r>
    </w:p>
    <w:p w:rsidR="00EC6526" w:rsidRPr="00EC6526" w:rsidRDefault="00EC6526" w:rsidP="00C24225">
      <w:pPr>
        <w:ind w:left="420" w:hanging="578"/>
        <w:jc w:val="both"/>
        <w:rPr>
          <w:sz w:val="24"/>
          <w:szCs w:val="24"/>
        </w:rPr>
      </w:pPr>
    </w:p>
    <w:p w:rsidR="00EC6526" w:rsidRPr="00972E98" w:rsidRDefault="00EC6526" w:rsidP="00C24225">
      <w:pPr>
        <w:pStyle w:val="Listaszerbekezds"/>
        <w:numPr>
          <w:ilvl w:val="0"/>
          <w:numId w:val="11"/>
        </w:numPr>
        <w:ind w:hanging="578"/>
        <w:jc w:val="both"/>
      </w:pPr>
      <w:r w:rsidRPr="00EC6526">
        <w:t xml:space="preserve">a </w:t>
      </w:r>
      <w:r w:rsidR="00972E98">
        <w:t>107</w:t>
      </w:r>
      <w:r w:rsidRPr="00EC6526">
        <w:t>/201</w:t>
      </w:r>
      <w:r w:rsidR="00972E98">
        <w:t>4</w:t>
      </w:r>
      <w:r w:rsidRPr="00EC6526">
        <w:t>. (</w:t>
      </w:r>
      <w:r w:rsidR="00972E98">
        <w:t>V.12</w:t>
      </w:r>
      <w:r w:rsidRPr="00EC6526">
        <w:t>.) „</w:t>
      </w:r>
      <w:proofErr w:type="spellStart"/>
      <w:r w:rsidRPr="00EC6526">
        <w:t>kt</w:t>
      </w:r>
      <w:proofErr w:type="spellEnd"/>
      <w:r w:rsidRPr="00EC6526">
        <w:t xml:space="preserve">.” sz. </w:t>
      </w:r>
      <w:r w:rsidRPr="00EC6526">
        <w:rPr>
          <w:bCs/>
        </w:rPr>
        <w:t>határozatot –</w:t>
      </w:r>
      <w:r w:rsidR="00972E98" w:rsidRPr="00972E98">
        <w:rPr>
          <w:rFonts w:eastAsia="Calibri"/>
          <w:b/>
        </w:rPr>
        <w:t xml:space="preserve"> </w:t>
      </w:r>
      <w:r w:rsidR="00972E98" w:rsidRPr="00972E98">
        <w:rPr>
          <w:rFonts w:eastAsia="Calibri"/>
        </w:rPr>
        <w:t xml:space="preserve">a Déryné Kulturális, Turisztikai, Sport Központ és Könyvtárnak a Kulturális Turisztikai Fesztiválok Ideiglenes kollégiuma által meghirdetett 7707/6 kódszámú pályázatán való részvételéről </w:t>
      </w:r>
      <w:r w:rsidRPr="00972E98">
        <w:rPr>
          <w:bCs/>
        </w:rPr>
        <w:t>–,</w:t>
      </w:r>
    </w:p>
    <w:p w:rsidR="00EC6526" w:rsidRDefault="00EC6526" w:rsidP="00C24225">
      <w:pPr>
        <w:ind w:left="420" w:hanging="578"/>
        <w:jc w:val="both"/>
        <w:rPr>
          <w:sz w:val="24"/>
          <w:szCs w:val="24"/>
        </w:rPr>
      </w:pPr>
    </w:p>
    <w:p w:rsidR="00EC6526" w:rsidRPr="00972E98" w:rsidRDefault="00EC6526" w:rsidP="00C24225">
      <w:pPr>
        <w:pStyle w:val="Listaszerbekezds"/>
        <w:numPr>
          <w:ilvl w:val="0"/>
          <w:numId w:val="11"/>
        </w:numPr>
        <w:ind w:hanging="578"/>
        <w:jc w:val="both"/>
      </w:pPr>
      <w:r w:rsidRPr="00EC6526">
        <w:t xml:space="preserve">a </w:t>
      </w:r>
      <w:r w:rsidR="00972E98">
        <w:t>97</w:t>
      </w:r>
      <w:r w:rsidRPr="00EC6526">
        <w:t>/2015. (I</w:t>
      </w:r>
      <w:r w:rsidR="00972E98">
        <w:t>V</w:t>
      </w:r>
      <w:r w:rsidRPr="00EC6526">
        <w:t>.</w:t>
      </w:r>
      <w:r w:rsidR="00972E98">
        <w:t>30</w:t>
      </w:r>
      <w:r w:rsidRPr="00EC6526">
        <w:t>.) „</w:t>
      </w:r>
      <w:proofErr w:type="spellStart"/>
      <w:r w:rsidRPr="00EC6526">
        <w:t>kt</w:t>
      </w:r>
      <w:proofErr w:type="spellEnd"/>
      <w:r w:rsidRPr="00EC6526">
        <w:t xml:space="preserve">.” sz. </w:t>
      </w:r>
      <w:r w:rsidRPr="00EC6526">
        <w:rPr>
          <w:bCs/>
        </w:rPr>
        <w:t>határozatot –</w:t>
      </w:r>
      <w:r w:rsidR="00972E98">
        <w:rPr>
          <w:bCs/>
        </w:rPr>
        <w:t xml:space="preserve"> </w:t>
      </w:r>
      <w:r w:rsidR="00972E98" w:rsidRPr="00972E98">
        <w:rPr>
          <w:rFonts w:eastAsia="Calibri"/>
          <w:bCs/>
        </w:rPr>
        <w:t>a Györffy István Nagykun Múzeumnak az</w:t>
      </w:r>
      <w:r w:rsidR="00972E98" w:rsidRPr="00972E98">
        <w:rPr>
          <w:rFonts w:eastAsia="Calibri"/>
          <w:color w:val="000000"/>
        </w:rPr>
        <w:t xml:space="preserve"> Országos Informatikai Programiroda pályázatán való részvételről </w:t>
      </w:r>
      <w:r w:rsidRPr="00972E98">
        <w:rPr>
          <w:bCs/>
        </w:rPr>
        <w:t xml:space="preserve">–, </w:t>
      </w:r>
    </w:p>
    <w:p w:rsidR="00EC6526" w:rsidRPr="00195940" w:rsidRDefault="00EC6526" w:rsidP="00C24225">
      <w:pPr>
        <w:ind w:left="360" w:hanging="578"/>
        <w:jc w:val="both"/>
        <w:rPr>
          <w:sz w:val="24"/>
          <w:szCs w:val="24"/>
        </w:rPr>
      </w:pPr>
    </w:p>
    <w:p w:rsidR="00EC6526" w:rsidRPr="00B848ED" w:rsidRDefault="00EC6526" w:rsidP="00C24225">
      <w:pPr>
        <w:pStyle w:val="Listaszerbekezds"/>
        <w:numPr>
          <w:ilvl w:val="0"/>
          <w:numId w:val="11"/>
        </w:numPr>
        <w:ind w:hanging="578"/>
        <w:jc w:val="both"/>
      </w:pPr>
      <w:r w:rsidRPr="00EC6526">
        <w:t xml:space="preserve">a </w:t>
      </w:r>
      <w:r w:rsidR="00B848ED">
        <w:t>8</w:t>
      </w:r>
      <w:r w:rsidRPr="00EC6526">
        <w:t>/201</w:t>
      </w:r>
      <w:r w:rsidR="00B848ED">
        <w:t>6. (</w:t>
      </w:r>
      <w:r w:rsidRPr="00EC6526">
        <w:t>I.2</w:t>
      </w:r>
      <w:r w:rsidR="00B848ED">
        <w:t>8</w:t>
      </w:r>
      <w:r w:rsidRPr="00EC6526">
        <w:t>.) „</w:t>
      </w:r>
      <w:proofErr w:type="spellStart"/>
      <w:r w:rsidRPr="00EC6526">
        <w:t>kt</w:t>
      </w:r>
      <w:proofErr w:type="spellEnd"/>
      <w:r w:rsidRPr="00EC6526">
        <w:t xml:space="preserve">.” sz. </w:t>
      </w:r>
      <w:r w:rsidRPr="00EC6526">
        <w:rPr>
          <w:bCs/>
        </w:rPr>
        <w:t>határozatot –</w:t>
      </w:r>
      <w:r w:rsidR="00B848ED">
        <w:rPr>
          <w:bCs/>
        </w:rPr>
        <w:t xml:space="preserve"> </w:t>
      </w:r>
      <w:r w:rsidR="00B848ED" w:rsidRPr="00B848ED">
        <w:rPr>
          <w:rFonts w:eastAsia="Calibri"/>
          <w:lang w:eastAsia="en-US"/>
        </w:rPr>
        <w:t xml:space="preserve">a Kisebbségekért – Pro </w:t>
      </w:r>
      <w:proofErr w:type="spellStart"/>
      <w:r w:rsidR="00B848ED" w:rsidRPr="00B848ED">
        <w:rPr>
          <w:rFonts w:eastAsia="Calibri"/>
          <w:lang w:eastAsia="en-US"/>
        </w:rPr>
        <w:t>Minoritate</w:t>
      </w:r>
      <w:proofErr w:type="spellEnd"/>
      <w:r w:rsidR="00B848ED" w:rsidRPr="00B848ED">
        <w:rPr>
          <w:rFonts w:eastAsia="Calibri"/>
          <w:lang w:eastAsia="en-US"/>
        </w:rPr>
        <w:t xml:space="preserve"> Alapítvány támogatásáról </w:t>
      </w:r>
      <w:r w:rsidRPr="00B848ED">
        <w:rPr>
          <w:bCs/>
        </w:rPr>
        <w:t>–,</w:t>
      </w:r>
    </w:p>
    <w:p w:rsidR="00EC6526" w:rsidRPr="00EC6526" w:rsidRDefault="00EC6526" w:rsidP="00C24225">
      <w:pPr>
        <w:ind w:left="420" w:hanging="578"/>
        <w:jc w:val="both"/>
        <w:rPr>
          <w:sz w:val="24"/>
          <w:szCs w:val="24"/>
        </w:rPr>
      </w:pPr>
    </w:p>
    <w:p w:rsidR="00EC6526" w:rsidRPr="009822F6" w:rsidRDefault="00EC6526" w:rsidP="00C24225">
      <w:pPr>
        <w:pStyle w:val="Listaszerbekezds"/>
        <w:numPr>
          <w:ilvl w:val="0"/>
          <w:numId w:val="11"/>
        </w:numPr>
        <w:ind w:hanging="578"/>
        <w:jc w:val="both"/>
      </w:pPr>
      <w:r w:rsidRPr="00EC6526">
        <w:t xml:space="preserve">a </w:t>
      </w:r>
      <w:r w:rsidR="00B848ED">
        <w:t>93/</w:t>
      </w:r>
      <w:r w:rsidRPr="00EC6526">
        <w:t>/20</w:t>
      </w:r>
      <w:r w:rsidR="00B848ED">
        <w:t>06</w:t>
      </w:r>
      <w:r w:rsidRPr="00EC6526">
        <w:t>. (</w:t>
      </w:r>
      <w:r w:rsidR="00B848ED">
        <w:t>I</w:t>
      </w:r>
      <w:r w:rsidRPr="00EC6526">
        <w:t>I.2</w:t>
      </w:r>
      <w:r w:rsidR="00B848ED">
        <w:t>8</w:t>
      </w:r>
      <w:r w:rsidRPr="00EC6526">
        <w:t>.) „</w:t>
      </w:r>
      <w:proofErr w:type="spellStart"/>
      <w:r w:rsidRPr="00EC6526">
        <w:t>kt</w:t>
      </w:r>
      <w:proofErr w:type="spellEnd"/>
      <w:r w:rsidRPr="00EC6526">
        <w:t xml:space="preserve">.” sz. </w:t>
      </w:r>
      <w:r w:rsidRPr="00EC6526">
        <w:rPr>
          <w:bCs/>
        </w:rPr>
        <w:t>határozatot –</w:t>
      </w:r>
      <w:r w:rsidR="008E6030">
        <w:rPr>
          <w:bCs/>
        </w:rPr>
        <w:t xml:space="preserve"> </w:t>
      </w:r>
      <w:r w:rsidR="009822F6" w:rsidRPr="009822F6">
        <w:t xml:space="preserve">a 02004/4 </w:t>
      </w:r>
      <w:proofErr w:type="spellStart"/>
      <w:r w:rsidR="009822F6" w:rsidRPr="009822F6">
        <w:t>hrsz-ú</w:t>
      </w:r>
      <w:proofErr w:type="spellEnd"/>
      <w:r w:rsidR="009822F6" w:rsidRPr="009822F6">
        <w:t xml:space="preserve"> ingatlan tulajdonjogának ingyenes megszerzésére irányuló kérelem benyújtásáról</w:t>
      </w:r>
      <w:r w:rsidR="00B848ED" w:rsidRPr="009822F6">
        <w:rPr>
          <w:bCs/>
        </w:rPr>
        <w:t xml:space="preserve"> </w:t>
      </w:r>
      <w:r w:rsidRPr="009822F6">
        <w:rPr>
          <w:bCs/>
        </w:rPr>
        <w:t>–,</w:t>
      </w:r>
    </w:p>
    <w:p w:rsidR="00EC6526" w:rsidRPr="00195940" w:rsidRDefault="00EC6526" w:rsidP="00C24225">
      <w:pPr>
        <w:ind w:left="420" w:hanging="578"/>
        <w:jc w:val="both"/>
        <w:rPr>
          <w:sz w:val="24"/>
          <w:szCs w:val="24"/>
        </w:rPr>
      </w:pPr>
    </w:p>
    <w:p w:rsidR="00043CC9" w:rsidRPr="009822F6" w:rsidRDefault="00EC6526" w:rsidP="00C24225">
      <w:pPr>
        <w:pStyle w:val="Listaszerbekezds"/>
        <w:numPr>
          <w:ilvl w:val="0"/>
          <w:numId w:val="11"/>
        </w:numPr>
        <w:ind w:hanging="578"/>
        <w:jc w:val="both"/>
      </w:pPr>
      <w:r w:rsidRPr="00EC6526">
        <w:t xml:space="preserve">a </w:t>
      </w:r>
      <w:r w:rsidR="009822F6">
        <w:t>300</w:t>
      </w:r>
      <w:r w:rsidRPr="00EC6526">
        <w:t>/20</w:t>
      </w:r>
      <w:r w:rsidR="009822F6">
        <w:t>04</w:t>
      </w:r>
      <w:r w:rsidRPr="00EC6526">
        <w:t>. (</w:t>
      </w:r>
      <w:r w:rsidR="009822F6">
        <w:t>VI</w:t>
      </w:r>
      <w:r w:rsidRPr="00EC6526">
        <w:t>.2</w:t>
      </w:r>
      <w:r w:rsidR="009822F6">
        <w:t>9</w:t>
      </w:r>
      <w:r w:rsidRPr="00EC6526">
        <w:t>.) „</w:t>
      </w:r>
      <w:proofErr w:type="spellStart"/>
      <w:r w:rsidRPr="00EC6526">
        <w:t>kt</w:t>
      </w:r>
      <w:proofErr w:type="spellEnd"/>
      <w:r w:rsidRPr="00EC6526">
        <w:t xml:space="preserve">.” sz. </w:t>
      </w:r>
      <w:r w:rsidRPr="00EC6526">
        <w:rPr>
          <w:bCs/>
        </w:rPr>
        <w:t>határozatot –</w:t>
      </w:r>
      <w:r w:rsidR="009822F6">
        <w:rPr>
          <w:bCs/>
        </w:rPr>
        <w:t xml:space="preserve"> </w:t>
      </w:r>
      <w:r w:rsidR="009822F6" w:rsidRPr="009822F6">
        <w:t xml:space="preserve">az állami tulajdonban lévő 2852/1 </w:t>
      </w:r>
      <w:proofErr w:type="spellStart"/>
      <w:r w:rsidR="009822F6" w:rsidRPr="009822F6">
        <w:t>hrsz-ú</w:t>
      </w:r>
      <w:proofErr w:type="spellEnd"/>
      <w:r w:rsidR="009822F6" w:rsidRPr="009822F6">
        <w:t xml:space="preserve"> ingatlan önkormányzati tulajdonba kerülésének igénybejelentéséről </w:t>
      </w:r>
      <w:r w:rsidRPr="009822F6">
        <w:rPr>
          <w:bCs/>
        </w:rPr>
        <w:t>–,</w:t>
      </w:r>
    </w:p>
    <w:p w:rsidR="00043CC9" w:rsidRPr="00043CC9" w:rsidRDefault="00043CC9" w:rsidP="00C24225">
      <w:pPr>
        <w:ind w:left="142" w:hanging="578"/>
        <w:jc w:val="both"/>
      </w:pPr>
    </w:p>
    <w:p w:rsidR="00043CC9" w:rsidRPr="00ED707A" w:rsidRDefault="00EC6526" w:rsidP="00C24225">
      <w:pPr>
        <w:pStyle w:val="Listaszerbekezds"/>
        <w:numPr>
          <w:ilvl w:val="0"/>
          <w:numId w:val="11"/>
        </w:numPr>
        <w:ind w:hanging="578"/>
        <w:jc w:val="both"/>
      </w:pPr>
      <w:r w:rsidRPr="00EC6526">
        <w:rPr>
          <w:bCs/>
        </w:rPr>
        <w:t xml:space="preserve"> </w:t>
      </w:r>
      <w:r w:rsidR="00043CC9" w:rsidRPr="00EC6526">
        <w:t xml:space="preserve">a </w:t>
      </w:r>
      <w:r w:rsidR="00ED707A">
        <w:t>300</w:t>
      </w:r>
      <w:r w:rsidR="00043CC9" w:rsidRPr="00EC6526">
        <w:t>/201</w:t>
      </w:r>
      <w:r w:rsidR="00ED707A">
        <w:t>4</w:t>
      </w:r>
      <w:r w:rsidR="00043CC9" w:rsidRPr="00EC6526">
        <w:t>. (X</w:t>
      </w:r>
      <w:r w:rsidR="00ED707A">
        <w:t>I</w:t>
      </w:r>
      <w:r w:rsidR="00043CC9" w:rsidRPr="00EC6526">
        <w:t>I.</w:t>
      </w:r>
      <w:r w:rsidR="00ED707A">
        <w:t>18</w:t>
      </w:r>
      <w:r w:rsidR="00043CC9" w:rsidRPr="00EC6526">
        <w:t>.) „</w:t>
      </w:r>
      <w:proofErr w:type="spellStart"/>
      <w:r w:rsidR="00043CC9" w:rsidRPr="00EC6526">
        <w:t>kt</w:t>
      </w:r>
      <w:proofErr w:type="spellEnd"/>
      <w:r w:rsidR="00043CC9" w:rsidRPr="00EC6526">
        <w:t xml:space="preserve">.” sz. </w:t>
      </w:r>
      <w:r w:rsidR="00043CC9" w:rsidRPr="00EC6526">
        <w:rPr>
          <w:bCs/>
        </w:rPr>
        <w:t>határozatot –</w:t>
      </w:r>
      <w:r w:rsidR="00ED707A" w:rsidRPr="00ED707A">
        <w:rPr>
          <w:b/>
        </w:rPr>
        <w:t xml:space="preserve"> </w:t>
      </w:r>
      <w:r w:rsidR="00ED707A" w:rsidRPr="00ED707A">
        <w:t xml:space="preserve">a Karcag, Kertész J. u. 5. 1. </w:t>
      </w:r>
      <w:proofErr w:type="spellStart"/>
      <w:r w:rsidR="00ED707A" w:rsidRPr="00ED707A">
        <w:t>lh</w:t>
      </w:r>
      <w:proofErr w:type="spellEnd"/>
      <w:r w:rsidR="00ED707A" w:rsidRPr="00ED707A">
        <w:t>. 2. em. 6. ajtó alatti, 194/</w:t>
      </w:r>
      <w:proofErr w:type="gramStart"/>
      <w:r w:rsidR="00ED707A" w:rsidRPr="00ED707A">
        <w:t>A</w:t>
      </w:r>
      <w:proofErr w:type="gramEnd"/>
      <w:r w:rsidR="00ED707A" w:rsidRPr="00ED707A">
        <w:t xml:space="preserve">/6 </w:t>
      </w:r>
      <w:proofErr w:type="spellStart"/>
      <w:r w:rsidR="00ED707A" w:rsidRPr="00ED707A">
        <w:t>hrsz-ú</w:t>
      </w:r>
      <w:proofErr w:type="spellEnd"/>
      <w:r w:rsidR="00ED707A" w:rsidRPr="00ED707A">
        <w:t xml:space="preserve"> ingatlanra vonatkozó jelzálogjog, valamint elidegenítési és terhelési tilalom törléséről </w:t>
      </w:r>
      <w:r w:rsidR="00043CC9" w:rsidRPr="00ED707A">
        <w:rPr>
          <w:bCs/>
        </w:rPr>
        <w:t>–,</w:t>
      </w:r>
    </w:p>
    <w:p w:rsidR="00043CC9" w:rsidRPr="00043CC9" w:rsidRDefault="00043CC9" w:rsidP="00C24225">
      <w:pPr>
        <w:ind w:left="142" w:hanging="578"/>
        <w:jc w:val="both"/>
      </w:pPr>
    </w:p>
    <w:p w:rsidR="00043CC9" w:rsidRPr="00ED707A" w:rsidRDefault="00043CC9" w:rsidP="00C24225">
      <w:pPr>
        <w:pStyle w:val="Listaszerbekezds"/>
        <w:numPr>
          <w:ilvl w:val="0"/>
          <w:numId w:val="11"/>
        </w:numPr>
        <w:ind w:hanging="578"/>
        <w:jc w:val="both"/>
      </w:pPr>
      <w:r w:rsidRPr="00EC6526">
        <w:t>a 4/2015. (I.</w:t>
      </w:r>
      <w:r w:rsidR="00ED707A">
        <w:t>08</w:t>
      </w:r>
      <w:r w:rsidRPr="00EC6526">
        <w:t>.) „</w:t>
      </w:r>
      <w:proofErr w:type="spellStart"/>
      <w:r w:rsidRPr="00EC6526">
        <w:t>kt</w:t>
      </w:r>
      <w:proofErr w:type="spellEnd"/>
      <w:r w:rsidRPr="00EC6526">
        <w:t xml:space="preserve">.” sz. </w:t>
      </w:r>
      <w:r w:rsidRPr="00EC6526">
        <w:rPr>
          <w:bCs/>
        </w:rPr>
        <w:t>határozatot –</w:t>
      </w:r>
      <w:r w:rsidR="00ED707A">
        <w:rPr>
          <w:bCs/>
        </w:rPr>
        <w:t xml:space="preserve"> </w:t>
      </w:r>
      <w:r w:rsidR="00ED707A" w:rsidRPr="00ED707A">
        <w:t>a Karcag, Kórház u. 12. szám alatti 5. számú 24</w:t>
      </w:r>
      <w:r w:rsidR="00ED707A">
        <w:t> </w:t>
      </w:r>
      <w:r w:rsidR="00ED707A" w:rsidRPr="00ED707A">
        <w:t>m</w:t>
      </w:r>
      <w:r w:rsidR="00ED707A" w:rsidRPr="00ED707A">
        <w:rPr>
          <w:vertAlign w:val="superscript"/>
        </w:rPr>
        <w:t xml:space="preserve">2 </w:t>
      </w:r>
      <w:r w:rsidR="00ED707A" w:rsidRPr="00ED707A">
        <w:t xml:space="preserve">alapterületű nem lakás céljára szolgáló helyiség Szilágyi Lajosné részére történő bérbeadásáról </w:t>
      </w:r>
      <w:r w:rsidRPr="00ED707A">
        <w:rPr>
          <w:bCs/>
        </w:rPr>
        <w:t>–,</w:t>
      </w:r>
    </w:p>
    <w:p w:rsidR="00043CC9" w:rsidRPr="00043CC9" w:rsidRDefault="00043CC9" w:rsidP="00C24225">
      <w:pPr>
        <w:ind w:left="142" w:hanging="578"/>
        <w:jc w:val="both"/>
      </w:pPr>
    </w:p>
    <w:p w:rsidR="00043CC9" w:rsidRPr="00AC089B" w:rsidRDefault="00043CC9" w:rsidP="00C24225">
      <w:pPr>
        <w:pStyle w:val="Listaszerbekezds"/>
        <w:numPr>
          <w:ilvl w:val="0"/>
          <w:numId w:val="11"/>
        </w:numPr>
        <w:ind w:hanging="578"/>
        <w:jc w:val="both"/>
      </w:pPr>
      <w:r w:rsidRPr="00EC6526">
        <w:t xml:space="preserve">a </w:t>
      </w:r>
      <w:r w:rsidR="00ED707A">
        <w:t>197</w:t>
      </w:r>
      <w:r w:rsidRPr="00EC6526">
        <w:t>/2015. (</w:t>
      </w:r>
      <w:r w:rsidR="00ED707A">
        <w:t>VII</w:t>
      </w:r>
      <w:r w:rsidRPr="00EC6526">
        <w:t>I.</w:t>
      </w:r>
      <w:r w:rsidR="00ED707A">
        <w:t>05</w:t>
      </w:r>
      <w:r w:rsidRPr="00EC6526">
        <w:t>.) „</w:t>
      </w:r>
      <w:proofErr w:type="spellStart"/>
      <w:r w:rsidRPr="00EC6526">
        <w:t>kt</w:t>
      </w:r>
      <w:proofErr w:type="spellEnd"/>
      <w:r w:rsidRPr="00EC6526">
        <w:t xml:space="preserve">.” sz. </w:t>
      </w:r>
      <w:r w:rsidRPr="00EC6526">
        <w:rPr>
          <w:bCs/>
        </w:rPr>
        <w:t>határozatot –</w:t>
      </w:r>
      <w:r w:rsidR="00AC089B">
        <w:rPr>
          <w:bCs/>
        </w:rPr>
        <w:t xml:space="preserve"> </w:t>
      </w:r>
      <w:r w:rsidR="00AC089B" w:rsidRPr="00AC089B">
        <w:t xml:space="preserve">a Karcag, Kórház u. 12-3. B. </w:t>
      </w:r>
      <w:proofErr w:type="spellStart"/>
      <w:r w:rsidR="00AC089B" w:rsidRPr="00AC089B">
        <w:t>lph</w:t>
      </w:r>
      <w:proofErr w:type="spellEnd"/>
      <w:r w:rsidR="00AC089B" w:rsidRPr="00AC089B">
        <w:t>. 4. em. 19. alatti, 2533/4/</w:t>
      </w:r>
      <w:proofErr w:type="gramStart"/>
      <w:r w:rsidR="00AC089B" w:rsidRPr="00AC089B">
        <w:t>A</w:t>
      </w:r>
      <w:proofErr w:type="gramEnd"/>
      <w:r w:rsidR="00AC089B" w:rsidRPr="00AC089B">
        <w:t xml:space="preserve">/34 </w:t>
      </w:r>
      <w:proofErr w:type="spellStart"/>
      <w:r w:rsidR="00AC089B" w:rsidRPr="00AC089B">
        <w:t>hrsz-ú</w:t>
      </w:r>
      <w:proofErr w:type="spellEnd"/>
      <w:r w:rsidR="00AC089B" w:rsidRPr="00AC089B">
        <w:t xml:space="preserve"> ingatlanra vonatkozó jelzálogjog, valamint elidegenítési és terhelési tilalom törléséről </w:t>
      </w:r>
      <w:r w:rsidRPr="00AC089B">
        <w:rPr>
          <w:bCs/>
        </w:rPr>
        <w:t>–,</w:t>
      </w:r>
    </w:p>
    <w:p w:rsidR="00043CC9" w:rsidRPr="00043CC9" w:rsidRDefault="00043CC9" w:rsidP="00C24225">
      <w:pPr>
        <w:ind w:left="142" w:hanging="578"/>
        <w:jc w:val="both"/>
      </w:pPr>
    </w:p>
    <w:p w:rsidR="00043CC9" w:rsidRPr="00F708A5" w:rsidRDefault="00043CC9" w:rsidP="00C24225">
      <w:pPr>
        <w:pStyle w:val="Listaszerbekezds"/>
        <w:numPr>
          <w:ilvl w:val="0"/>
          <w:numId w:val="11"/>
        </w:numPr>
        <w:ind w:hanging="578"/>
        <w:jc w:val="both"/>
      </w:pPr>
      <w:r w:rsidRPr="00EC6526">
        <w:t xml:space="preserve">a </w:t>
      </w:r>
      <w:r w:rsidR="00564753">
        <w:t>465</w:t>
      </w:r>
      <w:r w:rsidRPr="00EC6526">
        <w:t>/201</w:t>
      </w:r>
      <w:r w:rsidR="00564753">
        <w:t>1</w:t>
      </w:r>
      <w:r w:rsidRPr="00EC6526">
        <w:t>. (X.2</w:t>
      </w:r>
      <w:r w:rsidR="00564753">
        <w:t>7</w:t>
      </w:r>
      <w:r w:rsidRPr="00EC6526">
        <w:t>.) „</w:t>
      </w:r>
      <w:proofErr w:type="spellStart"/>
      <w:r w:rsidRPr="00EC6526">
        <w:t>kt</w:t>
      </w:r>
      <w:proofErr w:type="spellEnd"/>
      <w:r w:rsidRPr="00EC6526">
        <w:t xml:space="preserve">.” sz. </w:t>
      </w:r>
      <w:r w:rsidRPr="00EC6526">
        <w:rPr>
          <w:bCs/>
        </w:rPr>
        <w:t>határozatot –</w:t>
      </w:r>
      <w:r w:rsidR="00564753">
        <w:rPr>
          <w:bCs/>
        </w:rPr>
        <w:t xml:space="preserve"> </w:t>
      </w:r>
      <w:r w:rsidR="00F708A5" w:rsidRPr="00F708A5">
        <w:t xml:space="preserve">az önkormányzati tulajdonú ingatlanok értékesítéséről </w:t>
      </w:r>
      <w:r w:rsidRPr="00F708A5">
        <w:rPr>
          <w:bCs/>
        </w:rPr>
        <w:t>–,</w:t>
      </w:r>
    </w:p>
    <w:p w:rsidR="00043CC9" w:rsidRPr="00043CC9" w:rsidRDefault="00043CC9" w:rsidP="00C24225">
      <w:pPr>
        <w:ind w:left="142" w:hanging="578"/>
        <w:jc w:val="both"/>
      </w:pPr>
    </w:p>
    <w:p w:rsidR="00043CC9" w:rsidRPr="00F708A5" w:rsidRDefault="00043CC9" w:rsidP="00C24225">
      <w:pPr>
        <w:pStyle w:val="Listaszerbekezds"/>
        <w:numPr>
          <w:ilvl w:val="0"/>
          <w:numId w:val="11"/>
        </w:numPr>
        <w:ind w:hanging="578"/>
        <w:jc w:val="both"/>
      </w:pPr>
      <w:r w:rsidRPr="00EC6526">
        <w:t xml:space="preserve">a </w:t>
      </w:r>
      <w:r w:rsidR="00F708A5">
        <w:t>19</w:t>
      </w:r>
      <w:r w:rsidRPr="00EC6526">
        <w:t>/201</w:t>
      </w:r>
      <w:r w:rsidR="00F708A5">
        <w:t>2. (</w:t>
      </w:r>
      <w:r w:rsidRPr="00EC6526">
        <w:t>I.26.) „</w:t>
      </w:r>
      <w:proofErr w:type="spellStart"/>
      <w:r w:rsidRPr="00EC6526">
        <w:t>kt</w:t>
      </w:r>
      <w:proofErr w:type="spellEnd"/>
      <w:r w:rsidRPr="00EC6526">
        <w:t xml:space="preserve">.” sz. </w:t>
      </w:r>
      <w:r w:rsidRPr="00EC6526">
        <w:rPr>
          <w:bCs/>
        </w:rPr>
        <w:t>határozatot –</w:t>
      </w:r>
      <w:r w:rsidR="00F708A5" w:rsidRPr="00F708A5">
        <w:rPr>
          <w:b/>
        </w:rPr>
        <w:t xml:space="preserve"> </w:t>
      </w:r>
      <w:r w:rsidR="00F708A5" w:rsidRPr="00F708A5">
        <w:t xml:space="preserve">az önkormányzati tulajdonú ingatlanok értékesítéséről </w:t>
      </w:r>
      <w:r w:rsidRPr="00F708A5">
        <w:rPr>
          <w:bCs/>
        </w:rPr>
        <w:t>–,</w:t>
      </w:r>
    </w:p>
    <w:p w:rsidR="00ED707A" w:rsidRPr="00F708A5" w:rsidRDefault="00ED707A" w:rsidP="00ED707A">
      <w:pPr>
        <w:jc w:val="both"/>
      </w:pPr>
    </w:p>
    <w:p w:rsidR="00F708A5" w:rsidRPr="00F708A5" w:rsidRDefault="00ED707A" w:rsidP="00F708A5">
      <w:pPr>
        <w:pStyle w:val="Listaszerbekezds"/>
        <w:numPr>
          <w:ilvl w:val="0"/>
          <w:numId w:val="11"/>
        </w:numPr>
        <w:ind w:hanging="578"/>
        <w:jc w:val="both"/>
      </w:pPr>
      <w:r w:rsidRPr="004F4893">
        <w:t xml:space="preserve">a </w:t>
      </w:r>
      <w:r w:rsidR="00CE7F1F">
        <w:t>22</w:t>
      </w:r>
      <w:r>
        <w:t>/201</w:t>
      </w:r>
      <w:r w:rsidR="00CE7F1F">
        <w:t>2. (</w:t>
      </w:r>
      <w:r>
        <w:t>I</w:t>
      </w:r>
      <w:r w:rsidRPr="004F4893">
        <w:t>I.</w:t>
      </w:r>
      <w:r w:rsidR="00CE7F1F">
        <w:t>02</w:t>
      </w:r>
      <w:r w:rsidRPr="004F4893">
        <w:t>.) „</w:t>
      </w:r>
      <w:proofErr w:type="spellStart"/>
      <w:r w:rsidRPr="004F4893">
        <w:t>kt</w:t>
      </w:r>
      <w:proofErr w:type="spellEnd"/>
      <w:r w:rsidRPr="004F4893">
        <w:t xml:space="preserve">.” sz. </w:t>
      </w:r>
      <w:r w:rsidRPr="004F4893">
        <w:rPr>
          <w:bCs/>
        </w:rPr>
        <w:t>határozatot –</w:t>
      </w:r>
      <w:r w:rsidR="00F708A5" w:rsidRPr="00F708A5">
        <w:t xml:space="preserve"> az önkormányzati tulajdonú ingatlanok értékesítéséről </w:t>
      </w:r>
      <w:r w:rsidR="00F708A5" w:rsidRPr="00F708A5">
        <w:rPr>
          <w:bCs/>
        </w:rPr>
        <w:t>–,</w:t>
      </w:r>
    </w:p>
    <w:p w:rsidR="00F708A5" w:rsidRPr="00F708A5" w:rsidRDefault="00F708A5" w:rsidP="00F708A5">
      <w:pPr>
        <w:jc w:val="both"/>
      </w:pPr>
    </w:p>
    <w:p w:rsidR="00CE7F1F" w:rsidRPr="008E667B" w:rsidRDefault="00ED707A" w:rsidP="00CE7F1F">
      <w:pPr>
        <w:pStyle w:val="Listaszerbekezds"/>
        <w:numPr>
          <w:ilvl w:val="0"/>
          <w:numId w:val="11"/>
        </w:numPr>
        <w:ind w:hanging="578"/>
        <w:jc w:val="both"/>
      </w:pPr>
      <w:r w:rsidRPr="00CE7F1F">
        <w:rPr>
          <w:bCs/>
        </w:rPr>
        <w:t xml:space="preserve"> </w:t>
      </w:r>
      <w:r w:rsidR="00CE7F1F" w:rsidRPr="004F4893">
        <w:t xml:space="preserve">a </w:t>
      </w:r>
      <w:r w:rsidR="00CE7F1F">
        <w:t>141/2012. (V</w:t>
      </w:r>
      <w:r w:rsidR="00CE7F1F" w:rsidRPr="004F4893">
        <w:t>I.</w:t>
      </w:r>
      <w:r w:rsidR="00CE7F1F">
        <w:t>07</w:t>
      </w:r>
      <w:r w:rsidR="00CE7F1F" w:rsidRPr="004F4893">
        <w:t>.) „</w:t>
      </w:r>
      <w:proofErr w:type="spellStart"/>
      <w:r w:rsidR="00CE7F1F" w:rsidRPr="004F4893">
        <w:t>kt</w:t>
      </w:r>
      <w:proofErr w:type="spellEnd"/>
      <w:r w:rsidR="00CE7F1F" w:rsidRPr="004F4893">
        <w:t xml:space="preserve">.” sz. </w:t>
      </w:r>
      <w:r w:rsidR="00CE7F1F" w:rsidRPr="004F4893">
        <w:rPr>
          <w:bCs/>
        </w:rPr>
        <w:t>határozatot –</w:t>
      </w:r>
      <w:r w:rsidR="00CE7F1F" w:rsidRPr="00F708A5">
        <w:t xml:space="preserve"> az önkormányzati tulajdonú ingatlanok értékesítéséről </w:t>
      </w:r>
      <w:r w:rsidR="00CE7F1F" w:rsidRPr="00F708A5">
        <w:rPr>
          <w:bCs/>
        </w:rPr>
        <w:t>–,</w:t>
      </w:r>
    </w:p>
    <w:p w:rsidR="008E667B" w:rsidRPr="00F708A5" w:rsidRDefault="008E667B" w:rsidP="008E667B">
      <w:pPr>
        <w:ind w:left="142"/>
        <w:jc w:val="both"/>
      </w:pPr>
    </w:p>
    <w:p w:rsidR="00ED707A" w:rsidRPr="008E667B" w:rsidRDefault="00ED707A" w:rsidP="008E667B">
      <w:pPr>
        <w:pStyle w:val="Listaszerbekezds"/>
        <w:numPr>
          <w:ilvl w:val="0"/>
          <w:numId w:val="11"/>
        </w:numPr>
        <w:shd w:val="clear" w:color="auto" w:fill="FFFFFF"/>
        <w:ind w:hanging="578"/>
        <w:jc w:val="both"/>
      </w:pPr>
      <w:proofErr w:type="gramStart"/>
      <w:r w:rsidRPr="008E667B">
        <w:t>a</w:t>
      </w:r>
      <w:proofErr w:type="gramEnd"/>
      <w:r w:rsidRPr="008E667B">
        <w:t xml:space="preserve"> </w:t>
      </w:r>
      <w:r w:rsidR="00CE7F1F" w:rsidRPr="008E667B">
        <w:t>543</w:t>
      </w:r>
      <w:r w:rsidRPr="008E667B">
        <w:t>/20</w:t>
      </w:r>
      <w:r w:rsidR="00CE7F1F" w:rsidRPr="008E667B">
        <w:t>08</w:t>
      </w:r>
      <w:r w:rsidRPr="008E667B">
        <w:t>. (X</w:t>
      </w:r>
      <w:r w:rsidR="00CE7F1F" w:rsidRPr="008E667B">
        <w:t>I</w:t>
      </w:r>
      <w:r w:rsidRPr="008E667B">
        <w:t>I.</w:t>
      </w:r>
      <w:r w:rsidR="00CE7F1F" w:rsidRPr="008E667B">
        <w:t>18</w:t>
      </w:r>
      <w:r w:rsidRPr="008E667B">
        <w:t>.) „</w:t>
      </w:r>
      <w:proofErr w:type="spellStart"/>
      <w:r w:rsidRPr="008E667B">
        <w:t>kt</w:t>
      </w:r>
      <w:proofErr w:type="spellEnd"/>
      <w:r w:rsidRPr="008E667B">
        <w:t xml:space="preserve">.” sz. </w:t>
      </w:r>
      <w:r w:rsidRPr="008E667B">
        <w:rPr>
          <w:bCs/>
        </w:rPr>
        <w:t>határozatot –</w:t>
      </w:r>
      <w:r w:rsidR="00CE7F1F" w:rsidRPr="008E667B">
        <w:rPr>
          <w:bCs/>
        </w:rPr>
        <w:t xml:space="preserve"> </w:t>
      </w:r>
      <w:r w:rsidR="008E667B" w:rsidRPr="008E667B">
        <w:rPr>
          <w:bCs/>
        </w:rPr>
        <w:t xml:space="preserve">a Karcag, Táncsics M. krt. 14/1. sz. alatti önkormányzati bérlakás Györfi Szilvia részére történő bérbeadásáról </w:t>
      </w:r>
      <w:r w:rsidRPr="008E667B">
        <w:rPr>
          <w:bCs/>
        </w:rPr>
        <w:t>–,</w:t>
      </w:r>
    </w:p>
    <w:p w:rsidR="00ED707A" w:rsidRPr="00195940" w:rsidRDefault="00ED707A" w:rsidP="00ED707A">
      <w:pPr>
        <w:ind w:left="360" w:hanging="578"/>
        <w:jc w:val="both"/>
        <w:rPr>
          <w:sz w:val="24"/>
          <w:szCs w:val="24"/>
        </w:rPr>
      </w:pPr>
      <w:r w:rsidRPr="00195940">
        <w:rPr>
          <w:bCs/>
          <w:sz w:val="24"/>
          <w:szCs w:val="24"/>
        </w:rPr>
        <w:t xml:space="preserve"> </w:t>
      </w:r>
    </w:p>
    <w:p w:rsidR="00ED707A" w:rsidRPr="00FA1D59" w:rsidRDefault="00ED707A" w:rsidP="008E667B">
      <w:pPr>
        <w:pStyle w:val="Listaszerbekezds"/>
        <w:numPr>
          <w:ilvl w:val="0"/>
          <w:numId w:val="11"/>
        </w:numPr>
        <w:ind w:hanging="578"/>
        <w:jc w:val="both"/>
      </w:pPr>
      <w:r w:rsidRPr="008E667B">
        <w:t xml:space="preserve">a </w:t>
      </w:r>
      <w:r w:rsidR="008E667B">
        <w:t>14</w:t>
      </w:r>
      <w:r w:rsidRPr="008E667B">
        <w:t>/201</w:t>
      </w:r>
      <w:r w:rsidR="008E667B">
        <w:t>4. (</w:t>
      </w:r>
      <w:r w:rsidRPr="008E667B">
        <w:t>I.</w:t>
      </w:r>
      <w:r w:rsidR="008E667B">
        <w:t>30</w:t>
      </w:r>
      <w:r w:rsidRPr="008E667B">
        <w:t>.) „</w:t>
      </w:r>
      <w:proofErr w:type="spellStart"/>
      <w:r w:rsidRPr="008E667B">
        <w:t>kt</w:t>
      </w:r>
      <w:proofErr w:type="spellEnd"/>
      <w:r w:rsidRPr="008E667B">
        <w:t xml:space="preserve">.” sz. </w:t>
      </w:r>
      <w:r w:rsidRPr="008E667B">
        <w:rPr>
          <w:bCs/>
        </w:rPr>
        <w:t>határozatot –</w:t>
      </w:r>
      <w:r w:rsidR="008E667B">
        <w:rPr>
          <w:bCs/>
        </w:rPr>
        <w:t xml:space="preserve"> </w:t>
      </w:r>
      <w:r w:rsidR="00FA1D59" w:rsidRPr="00FA1D59">
        <w:rPr>
          <w:bCs/>
        </w:rPr>
        <w:t>a</w:t>
      </w:r>
      <w:r w:rsidR="00FA1D59" w:rsidRPr="00615CCF">
        <w:rPr>
          <w:b/>
          <w:bCs/>
        </w:rPr>
        <w:t xml:space="preserve"> </w:t>
      </w:r>
      <w:r w:rsidR="00FA1D59" w:rsidRPr="00FA1D59">
        <w:rPr>
          <w:bCs/>
        </w:rPr>
        <w:t xml:space="preserve">Karcag, Kórház u. 25. fsz. 3. szám alatti önkormányzati bérlakás Dr. Nyakacska Emil részére történő bérbeadásáról </w:t>
      </w:r>
      <w:r w:rsidRPr="00FA1D59">
        <w:rPr>
          <w:bCs/>
        </w:rPr>
        <w:t xml:space="preserve">–, </w:t>
      </w:r>
    </w:p>
    <w:p w:rsidR="00564753" w:rsidRPr="00564753" w:rsidRDefault="00564753" w:rsidP="00564753">
      <w:pPr>
        <w:ind w:left="142"/>
        <w:jc w:val="both"/>
        <w:rPr>
          <w:sz w:val="24"/>
          <w:szCs w:val="24"/>
        </w:rPr>
      </w:pPr>
    </w:p>
    <w:p w:rsidR="00564753" w:rsidRPr="007354DB" w:rsidRDefault="00564753" w:rsidP="007354DB">
      <w:pPr>
        <w:pStyle w:val="Listaszerbekezds"/>
        <w:numPr>
          <w:ilvl w:val="0"/>
          <w:numId w:val="11"/>
        </w:numPr>
        <w:ind w:hanging="578"/>
        <w:jc w:val="both"/>
      </w:pPr>
      <w:r w:rsidRPr="007354DB">
        <w:t xml:space="preserve">a </w:t>
      </w:r>
      <w:r w:rsidR="00FA1D59" w:rsidRPr="007354DB">
        <w:t>8</w:t>
      </w:r>
      <w:r w:rsidRPr="007354DB">
        <w:t>8/201</w:t>
      </w:r>
      <w:r w:rsidR="00FA1D59" w:rsidRPr="007354DB">
        <w:t>4</w:t>
      </w:r>
      <w:r w:rsidRPr="007354DB">
        <w:t>. (I</w:t>
      </w:r>
      <w:r w:rsidR="00FA1D59" w:rsidRPr="007354DB">
        <w:t>V</w:t>
      </w:r>
      <w:r w:rsidRPr="007354DB">
        <w:t>.</w:t>
      </w:r>
      <w:r w:rsidR="00FA1D59" w:rsidRPr="007354DB">
        <w:t>24</w:t>
      </w:r>
      <w:r w:rsidRPr="007354DB">
        <w:t>.) „</w:t>
      </w:r>
      <w:proofErr w:type="spellStart"/>
      <w:r w:rsidRPr="007354DB">
        <w:t>kt</w:t>
      </w:r>
      <w:proofErr w:type="spellEnd"/>
      <w:r w:rsidRPr="007354DB">
        <w:t xml:space="preserve">.” sz. </w:t>
      </w:r>
      <w:r w:rsidRPr="007354DB">
        <w:rPr>
          <w:bCs/>
        </w:rPr>
        <w:t xml:space="preserve">határozatot – </w:t>
      </w:r>
      <w:r w:rsidR="00FA1D59" w:rsidRPr="007354DB">
        <w:rPr>
          <w:bCs/>
        </w:rPr>
        <w:t xml:space="preserve">a Karcag, </w:t>
      </w:r>
      <w:proofErr w:type="spellStart"/>
      <w:r w:rsidR="00FA1D59" w:rsidRPr="007354DB">
        <w:rPr>
          <w:bCs/>
        </w:rPr>
        <w:t>Magyarka</w:t>
      </w:r>
      <w:proofErr w:type="spellEnd"/>
      <w:r w:rsidR="00FA1D59" w:rsidRPr="007354DB">
        <w:rPr>
          <w:bCs/>
        </w:rPr>
        <w:t xml:space="preserve"> Tanya 01454/1 hrsz. alatti önkormányzati bérlakás András István Mátyás részére történő bérbeadásáról </w:t>
      </w:r>
      <w:r w:rsidRPr="007354DB">
        <w:rPr>
          <w:bCs/>
        </w:rPr>
        <w:t>–,</w:t>
      </w:r>
    </w:p>
    <w:p w:rsidR="00564753" w:rsidRPr="00EC6526" w:rsidRDefault="00564753" w:rsidP="00564753">
      <w:pPr>
        <w:ind w:left="360" w:hanging="578"/>
        <w:jc w:val="both"/>
        <w:rPr>
          <w:sz w:val="24"/>
          <w:szCs w:val="24"/>
        </w:rPr>
      </w:pPr>
      <w:r w:rsidRPr="00195940">
        <w:rPr>
          <w:bCs/>
          <w:sz w:val="24"/>
          <w:szCs w:val="24"/>
        </w:rPr>
        <w:t xml:space="preserve"> </w:t>
      </w:r>
    </w:p>
    <w:p w:rsidR="00564753" w:rsidRPr="007354DB" w:rsidRDefault="00564753" w:rsidP="007354DB">
      <w:pPr>
        <w:pStyle w:val="Listaszerbekezds"/>
        <w:numPr>
          <w:ilvl w:val="0"/>
          <w:numId w:val="11"/>
        </w:numPr>
        <w:ind w:hanging="578"/>
        <w:jc w:val="both"/>
      </w:pPr>
      <w:r w:rsidRPr="007354DB">
        <w:t xml:space="preserve">a </w:t>
      </w:r>
      <w:r w:rsidR="007354DB">
        <w:t>4</w:t>
      </w:r>
      <w:r w:rsidRPr="007354DB">
        <w:t>4/2015. (</w:t>
      </w:r>
      <w:r w:rsidR="007354DB">
        <w:t>I</w:t>
      </w:r>
      <w:r w:rsidRPr="007354DB">
        <w:t>I.26.) „</w:t>
      </w:r>
      <w:proofErr w:type="spellStart"/>
      <w:r w:rsidRPr="007354DB">
        <w:t>kt</w:t>
      </w:r>
      <w:proofErr w:type="spellEnd"/>
      <w:r w:rsidRPr="007354DB">
        <w:t xml:space="preserve">.” sz. </w:t>
      </w:r>
      <w:r w:rsidRPr="007354DB">
        <w:rPr>
          <w:bCs/>
        </w:rPr>
        <w:t>határozatot –</w:t>
      </w:r>
      <w:r w:rsidR="007354DB">
        <w:rPr>
          <w:bCs/>
        </w:rPr>
        <w:t xml:space="preserve"> </w:t>
      </w:r>
      <w:r w:rsidR="007354DB" w:rsidRPr="007354DB">
        <w:rPr>
          <w:bCs/>
        </w:rPr>
        <w:t xml:space="preserve">a Karcag, Forrás utca 2933-1. fsz. 2. alatti önkormányzati bérlakás Szarka Erik Dávid részére történő bérbeadásáról </w:t>
      </w:r>
      <w:r w:rsidRPr="007354DB">
        <w:rPr>
          <w:bCs/>
        </w:rPr>
        <w:t>–,</w:t>
      </w:r>
    </w:p>
    <w:p w:rsidR="00564753" w:rsidRPr="00195940" w:rsidRDefault="00564753" w:rsidP="00564753">
      <w:pPr>
        <w:ind w:left="360" w:hanging="578"/>
        <w:jc w:val="both"/>
        <w:rPr>
          <w:sz w:val="24"/>
          <w:szCs w:val="24"/>
        </w:rPr>
      </w:pPr>
      <w:r w:rsidRPr="00195940">
        <w:rPr>
          <w:bCs/>
          <w:sz w:val="24"/>
          <w:szCs w:val="24"/>
        </w:rPr>
        <w:t xml:space="preserve"> </w:t>
      </w:r>
    </w:p>
    <w:p w:rsidR="002677BC" w:rsidRPr="004F4893" w:rsidRDefault="002677BC" w:rsidP="008F060B">
      <w:pPr>
        <w:pStyle w:val="NormlWeb"/>
        <w:spacing w:before="0" w:after="0"/>
        <w:ind w:left="426" w:hanging="284"/>
        <w:rPr>
          <w:szCs w:val="24"/>
          <w:u w:val="single"/>
        </w:rPr>
      </w:pPr>
      <w:r w:rsidRPr="004F4893">
        <w:rPr>
          <w:szCs w:val="24"/>
          <w:u w:val="single"/>
        </w:rPr>
        <w:t>Erről értesülnek:</w:t>
      </w:r>
    </w:p>
    <w:p w:rsidR="002677BC" w:rsidRPr="004F4893" w:rsidRDefault="002677BC" w:rsidP="008F060B">
      <w:pPr>
        <w:numPr>
          <w:ilvl w:val="0"/>
          <w:numId w:val="12"/>
        </w:numPr>
        <w:tabs>
          <w:tab w:val="left" w:pos="993"/>
        </w:tabs>
        <w:ind w:left="426" w:hanging="284"/>
        <w:jc w:val="both"/>
        <w:rPr>
          <w:sz w:val="24"/>
          <w:szCs w:val="24"/>
        </w:rPr>
      </w:pPr>
      <w:r w:rsidRPr="004F4893">
        <w:rPr>
          <w:sz w:val="24"/>
          <w:szCs w:val="24"/>
        </w:rPr>
        <w:t xml:space="preserve">Karcag Városi Önkormányzat Képviselő-testület tagjai, lakóhelyeiken </w:t>
      </w:r>
    </w:p>
    <w:p w:rsidR="002677BC" w:rsidRPr="004F4893" w:rsidRDefault="002677BC" w:rsidP="008F060B">
      <w:pPr>
        <w:pStyle w:val="NormlWeb"/>
        <w:numPr>
          <w:ilvl w:val="0"/>
          <w:numId w:val="12"/>
        </w:numPr>
        <w:tabs>
          <w:tab w:val="left" w:pos="993"/>
        </w:tabs>
        <w:spacing w:before="0" w:after="0"/>
        <w:ind w:left="426" w:hanging="284"/>
        <w:jc w:val="both"/>
        <w:rPr>
          <w:szCs w:val="24"/>
        </w:rPr>
      </w:pPr>
      <w:r w:rsidRPr="004F4893">
        <w:rPr>
          <w:szCs w:val="24"/>
        </w:rPr>
        <w:t>Karcag Városi Önkormányzat Polgármestere, helyben</w:t>
      </w:r>
    </w:p>
    <w:p w:rsidR="002677BC" w:rsidRPr="004F4893" w:rsidRDefault="002677BC" w:rsidP="008F060B">
      <w:pPr>
        <w:pStyle w:val="NormlWeb"/>
        <w:numPr>
          <w:ilvl w:val="0"/>
          <w:numId w:val="12"/>
        </w:numPr>
        <w:tabs>
          <w:tab w:val="left" w:pos="993"/>
        </w:tabs>
        <w:spacing w:before="0" w:after="0"/>
        <w:ind w:left="426" w:hanging="284"/>
        <w:jc w:val="both"/>
        <w:rPr>
          <w:szCs w:val="24"/>
        </w:rPr>
      </w:pPr>
      <w:r w:rsidRPr="004F4893">
        <w:rPr>
          <w:szCs w:val="24"/>
        </w:rPr>
        <w:t>Karcag Városi Önkormányzat Jegyzője, helyben</w:t>
      </w:r>
    </w:p>
    <w:p w:rsidR="002677BC" w:rsidRPr="004F4893" w:rsidRDefault="002677BC" w:rsidP="008F060B">
      <w:pPr>
        <w:pStyle w:val="NormlWeb"/>
        <w:numPr>
          <w:ilvl w:val="0"/>
          <w:numId w:val="12"/>
        </w:numPr>
        <w:tabs>
          <w:tab w:val="left" w:pos="993"/>
        </w:tabs>
        <w:spacing w:before="0" w:after="0"/>
        <w:ind w:left="426" w:hanging="284"/>
        <w:jc w:val="both"/>
        <w:rPr>
          <w:szCs w:val="24"/>
        </w:rPr>
      </w:pPr>
      <w:r w:rsidRPr="004F4893">
        <w:rPr>
          <w:szCs w:val="24"/>
        </w:rPr>
        <w:t>Karcagi Polgármesteri Hivatal, Aljegyzői Iroda, helyben</w:t>
      </w:r>
    </w:p>
    <w:p w:rsidR="002677BC" w:rsidRPr="004F4893" w:rsidRDefault="00E6291D" w:rsidP="008F060B">
      <w:pPr>
        <w:numPr>
          <w:ilvl w:val="0"/>
          <w:numId w:val="12"/>
        </w:numPr>
        <w:tabs>
          <w:tab w:val="left" w:pos="993"/>
        </w:tabs>
        <w:ind w:left="426" w:hanging="284"/>
        <w:jc w:val="both"/>
        <w:rPr>
          <w:sz w:val="24"/>
          <w:szCs w:val="24"/>
        </w:rPr>
      </w:pPr>
      <w:r w:rsidRPr="004F4893">
        <w:rPr>
          <w:sz w:val="24"/>
          <w:szCs w:val="24"/>
        </w:rPr>
        <w:t>Rózsa Sándor jegyző</w:t>
      </w:r>
    </w:p>
    <w:p w:rsidR="00363B2E" w:rsidRPr="004F4893" w:rsidRDefault="00363B2E" w:rsidP="008F060B">
      <w:pPr>
        <w:numPr>
          <w:ilvl w:val="0"/>
          <w:numId w:val="12"/>
        </w:numPr>
        <w:tabs>
          <w:tab w:val="left" w:pos="993"/>
        </w:tabs>
        <w:ind w:left="426" w:hanging="284"/>
        <w:jc w:val="both"/>
        <w:rPr>
          <w:sz w:val="24"/>
          <w:szCs w:val="24"/>
        </w:rPr>
      </w:pPr>
      <w:r>
        <w:rPr>
          <w:sz w:val="24"/>
          <w:szCs w:val="24"/>
        </w:rPr>
        <w:t xml:space="preserve">Dr. </w:t>
      </w:r>
      <w:proofErr w:type="spellStart"/>
      <w:r>
        <w:rPr>
          <w:sz w:val="24"/>
          <w:szCs w:val="24"/>
        </w:rPr>
        <w:t>Bukács</w:t>
      </w:r>
      <w:proofErr w:type="spellEnd"/>
      <w:r>
        <w:rPr>
          <w:sz w:val="24"/>
          <w:szCs w:val="24"/>
        </w:rPr>
        <w:t xml:space="preserve"> Annamária irodavezető</w:t>
      </w:r>
    </w:p>
    <w:p w:rsidR="00690694" w:rsidRDefault="00690694" w:rsidP="009A2BA6">
      <w:pPr>
        <w:tabs>
          <w:tab w:val="left" w:pos="2660"/>
        </w:tabs>
        <w:rPr>
          <w:b/>
          <w:bCs/>
          <w:sz w:val="24"/>
          <w:szCs w:val="24"/>
        </w:rPr>
      </w:pPr>
      <w:r w:rsidRPr="004F4893">
        <w:rPr>
          <w:b/>
          <w:bCs/>
          <w:sz w:val="24"/>
          <w:szCs w:val="24"/>
        </w:rPr>
        <w:tab/>
      </w:r>
    </w:p>
    <w:p w:rsidR="00D57FDE" w:rsidRDefault="00D57FDE" w:rsidP="009A2BA6">
      <w:pPr>
        <w:tabs>
          <w:tab w:val="left" w:pos="2660"/>
        </w:tabs>
        <w:rPr>
          <w:b/>
          <w:bCs/>
          <w:sz w:val="24"/>
          <w:szCs w:val="24"/>
        </w:rPr>
      </w:pPr>
    </w:p>
    <w:p w:rsidR="00BD0D77" w:rsidRDefault="00BD0D77" w:rsidP="00AD761A">
      <w:pPr>
        <w:jc w:val="both"/>
        <w:rPr>
          <w:b/>
          <w:bCs/>
          <w:sz w:val="24"/>
          <w:szCs w:val="24"/>
          <w:u w:val="single"/>
        </w:rPr>
      </w:pPr>
    </w:p>
    <w:p w:rsidR="00BD0D77" w:rsidRDefault="00BD0D77" w:rsidP="00AD761A">
      <w:pPr>
        <w:jc w:val="both"/>
        <w:rPr>
          <w:b/>
          <w:bCs/>
          <w:sz w:val="24"/>
          <w:szCs w:val="24"/>
          <w:u w:val="single"/>
        </w:rPr>
      </w:pPr>
    </w:p>
    <w:p w:rsidR="00AD761A" w:rsidRPr="004F4893" w:rsidRDefault="00AD761A" w:rsidP="00AD761A">
      <w:pPr>
        <w:jc w:val="both"/>
        <w:rPr>
          <w:bCs/>
          <w:sz w:val="24"/>
          <w:szCs w:val="24"/>
        </w:rPr>
      </w:pPr>
      <w:r w:rsidRPr="004F4893">
        <w:rPr>
          <w:b/>
          <w:bCs/>
          <w:sz w:val="24"/>
          <w:szCs w:val="24"/>
          <w:u w:val="single"/>
        </w:rPr>
        <w:t>Dobos László polgármester:</w:t>
      </w:r>
      <w:r w:rsidRPr="004F4893">
        <w:rPr>
          <w:bCs/>
          <w:sz w:val="24"/>
          <w:szCs w:val="24"/>
        </w:rPr>
        <w:t xml:space="preserve"> Bejelentette, hogy </w:t>
      </w:r>
      <w:r w:rsidR="00D36916" w:rsidRPr="004F4893">
        <w:rPr>
          <w:bCs/>
          <w:sz w:val="24"/>
          <w:szCs w:val="24"/>
        </w:rPr>
        <w:t xml:space="preserve">a </w:t>
      </w:r>
      <w:r w:rsidR="00203632">
        <w:rPr>
          <w:bCs/>
          <w:sz w:val="24"/>
          <w:szCs w:val="24"/>
        </w:rPr>
        <w:t>27-től 30-ig terjedő</w:t>
      </w:r>
      <w:r w:rsidR="00BE0348">
        <w:rPr>
          <w:bCs/>
          <w:sz w:val="24"/>
          <w:szCs w:val="24"/>
        </w:rPr>
        <w:t xml:space="preserve"> </w:t>
      </w:r>
      <w:r w:rsidRPr="004F4893">
        <w:rPr>
          <w:bCs/>
          <w:sz w:val="24"/>
          <w:szCs w:val="24"/>
        </w:rPr>
        <w:t>napirendi pont</w:t>
      </w:r>
      <w:r w:rsidR="005A10E7" w:rsidRPr="004F4893">
        <w:rPr>
          <w:bCs/>
          <w:sz w:val="24"/>
          <w:szCs w:val="24"/>
        </w:rPr>
        <w:t>ok</w:t>
      </w:r>
      <w:r w:rsidRPr="004F4893">
        <w:rPr>
          <w:bCs/>
          <w:sz w:val="24"/>
          <w:szCs w:val="24"/>
        </w:rPr>
        <w:t xml:space="preserve"> tárgyalásánál zárt ülést rendel el.</w:t>
      </w:r>
    </w:p>
    <w:p w:rsidR="00AD761A" w:rsidRPr="004F4893" w:rsidRDefault="00AD761A" w:rsidP="00AD761A">
      <w:pPr>
        <w:pStyle w:val="Szvegtrzs"/>
        <w:rPr>
          <w:sz w:val="24"/>
          <w:szCs w:val="24"/>
        </w:rPr>
      </w:pPr>
    </w:p>
    <w:p w:rsidR="00AD761A" w:rsidRPr="004F4893" w:rsidRDefault="00AD761A" w:rsidP="00AD761A">
      <w:pPr>
        <w:pStyle w:val="Szvegtrzs"/>
        <w:rPr>
          <w:sz w:val="24"/>
          <w:szCs w:val="24"/>
        </w:rPr>
      </w:pPr>
      <w:r w:rsidRPr="004F4893">
        <w:rPr>
          <w:sz w:val="24"/>
          <w:szCs w:val="24"/>
        </w:rPr>
        <w:t xml:space="preserve">Tájékoztatta a jelenlévőket, hogy a Magyarország helyi önkormányzatairól szóló 2011. évi </w:t>
      </w:r>
      <w:proofErr w:type="spellStart"/>
      <w:r w:rsidRPr="004F4893">
        <w:rPr>
          <w:sz w:val="24"/>
          <w:szCs w:val="24"/>
        </w:rPr>
        <w:t>CLXXXIX</w:t>
      </w:r>
      <w:proofErr w:type="spellEnd"/>
      <w:r w:rsidRPr="004F4893">
        <w:rPr>
          <w:sz w:val="24"/>
          <w:szCs w:val="24"/>
        </w:rPr>
        <w:t xml:space="preserve">. törvény 46. § (3) bekezdése értelmében </w:t>
      </w:r>
      <w:r w:rsidRPr="004F4893">
        <w:rPr>
          <w:b/>
          <w:sz w:val="24"/>
          <w:szCs w:val="24"/>
        </w:rPr>
        <w:t>zárt ülésen</w:t>
      </w:r>
      <w:r w:rsidRPr="004F4893">
        <w:rPr>
          <w:sz w:val="24"/>
          <w:szCs w:val="24"/>
        </w:rPr>
        <w:t xml:space="preserve"> a képviselő-testület tagjai, a nem képviselő-testület tagjai közül választott alpolgármester, jegyző, aljegyző, továbbá meghívása esetén az érintett és a szakértő vehetnek részt. </w:t>
      </w:r>
    </w:p>
    <w:p w:rsidR="00AD761A" w:rsidRPr="004F4893" w:rsidRDefault="00AD761A" w:rsidP="00AD761A">
      <w:pPr>
        <w:pStyle w:val="Szvegtrzs"/>
        <w:rPr>
          <w:sz w:val="24"/>
          <w:szCs w:val="24"/>
        </w:rPr>
      </w:pPr>
      <w:r w:rsidRPr="004F4893">
        <w:rPr>
          <w:sz w:val="24"/>
          <w:szCs w:val="24"/>
        </w:rPr>
        <w:t>Ezért megkérte a meghívottakat és a vendégeket, hogy a zárt ülés időtartamára a tanácskozótermet szíveskedjenek elhagyni.</w:t>
      </w:r>
    </w:p>
    <w:p w:rsidR="00AD761A" w:rsidRPr="004F4893" w:rsidRDefault="00AD761A" w:rsidP="00AD761A">
      <w:pPr>
        <w:pStyle w:val="Szvegtrzs"/>
        <w:rPr>
          <w:sz w:val="24"/>
          <w:szCs w:val="24"/>
        </w:rPr>
      </w:pPr>
    </w:p>
    <w:p w:rsidR="005A10E7" w:rsidRPr="004F4893" w:rsidRDefault="005A10E7" w:rsidP="005A10E7">
      <w:pPr>
        <w:pStyle w:val="Szvegtrzs"/>
        <w:rPr>
          <w:sz w:val="24"/>
          <w:szCs w:val="24"/>
        </w:rPr>
      </w:pPr>
      <w:r w:rsidRPr="004F4893">
        <w:rPr>
          <w:sz w:val="24"/>
          <w:szCs w:val="24"/>
        </w:rPr>
        <w:t>Az ügyben érintett személyeknek, az adott napirend tárgyalásánál a hivatal köztisztviselői szólni fognak</w:t>
      </w:r>
    </w:p>
    <w:p w:rsidR="00AD761A" w:rsidRPr="004F4893" w:rsidRDefault="00AD761A" w:rsidP="00AD761A">
      <w:pPr>
        <w:pStyle w:val="Szvegtrzs"/>
        <w:rPr>
          <w:sz w:val="24"/>
          <w:szCs w:val="24"/>
        </w:rPr>
      </w:pPr>
    </w:p>
    <w:p w:rsidR="00AD761A" w:rsidRPr="004F4893" w:rsidRDefault="00AD761A" w:rsidP="00AD761A">
      <w:pPr>
        <w:pStyle w:val="Szvegtrzs"/>
        <w:rPr>
          <w:sz w:val="24"/>
          <w:szCs w:val="24"/>
        </w:rPr>
      </w:pPr>
      <w:r w:rsidRPr="004F4893">
        <w:rPr>
          <w:sz w:val="24"/>
          <w:szCs w:val="24"/>
        </w:rPr>
        <w:t>Rátértek a zárt ülés napirendjének a megtárgyalására.</w:t>
      </w:r>
    </w:p>
    <w:p w:rsidR="00AD761A" w:rsidRPr="004F4893" w:rsidRDefault="00AD761A" w:rsidP="00AD761A">
      <w:pPr>
        <w:pStyle w:val="Szvegtrzs"/>
        <w:rPr>
          <w:sz w:val="24"/>
          <w:szCs w:val="24"/>
        </w:rPr>
      </w:pPr>
    </w:p>
    <w:p w:rsidR="00AD761A" w:rsidRPr="004F4893" w:rsidRDefault="00AD761A" w:rsidP="00AD761A">
      <w:pPr>
        <w:pStyle w:val="Szvegtrzs"/>
        <w:jc w:val="center"/>
        <w:rPr>
          <w:b/>
          <w:i/>
          <w:sz w:val="24"/>
          <w:szCs w:val="24"/>
        </w:rPr>
      </w:pPr>
      <w:r w:rsidRPr="004F4893">
        <w:rPr>
          <w:b/>
          <w:i/>
          <w:sz w:val="24"/>
          <w:szCs w:val="24"/>
        </w:rPr>
        <w:t>– A zárt ülés anyagát külön jegyzőkönyv tartalmazza. –</w:t>
      </w:r>
    </w:p>
    <w:p w:rsidR="00AD761A" w:rsidRPr="004F4893" w:rsidRDefault="00AD761A" w:rsidP="00AD761A">
      <w:pPr>
        <w:tabs>
          <w:tab w:val="left" w:pos="2448"/>
        </w:tabs>
        <w:rPr>
          <w:sz w:val="24"/>
          <w:szCs w:val="24"/>
        </w:rPr>
      </w:pPr>
    </w:p>
    <w:p w:rsidR="00A749A4" w:rsidRDefault="00A749A4" w:rsidP="00AD761A">
      <w:pPr>
        <w:pStyle w:val="NormlWeb"/>
        <w:spacing w:before="0" w:after="0"/>
        <w:jc w:val="both"/>
        <w:rPr>
          <w:b/>
          <w:bCs/>
          <w:iCs/>
          <w:szCs w:val="24"/>
          <w:u w:val="single"/>
        </w:rPr>
      </w:pPr>
    </w:p>
    <w:p w:rsidR="00A749A4" w:rsidRDefault="00A749A4" w:rsidP="00AD761A">
      <w:pPr>
        <w:pStyle w:val="NormlWeb"/>
        <w:spacing w:before="0" w:after="0"/>
        <w:jc w:val="both"/>
        <w:rPr>
          <w:b/>
          <w:bCs/>
          <w:iCs/>
          <w:szCs w:val="24"/>
          <w:u w:val="single"/>
        </w:rPr>
      </w:pPr>
    </w:p>
    <w:p w:rsidR="00A749A4" w:rsidRDefault="00A749A4" w:rsidP="00AD761A">
      <w:pPr>
        <w:pStyle w:val="NormlWeb"/>
        <w:spacing w:before="0" w:after="0"/>
        <w:jc w:val="both"/>
        <w:rPr>
          <w:b/>
          <w:bCs/>
          <w:iCs/>
          <w:szCs w:val="24"/>
          <w:u w:val="single"/>
        </w:rPr>
      </w:pPr>
    </w:p>
    <w:p w:rsidR="00A749A4" w:rsidRDefault="00A749A4" w:rsidP="00AD761A">
      <w:pPr>
        <w:pStyle w:val="NormlWeb"/>
        <w:spacing w:before="0" w:after="0"/>
        <w:jc w:val="both"/>
        <w:rPr>
          <w:b/>
          <w:bCs/>
          <w:iCs/>
          <w:szCs w:val="24"/>
          <w:u w:val="single"/>
        </w:rPr>
      </w:pPr>
    </w:p>
    <w:p w:rsidR="00A749A4" w:rsidRDefault="00A749A4" w:rsidP="00AD761A">
      <w:pPr>
        <w:pStyle w:val="NormlWeb"/>
        <w:spacing w:before="0" w:after="0"/>
        <w:jc w:val="both"/>
        <w:rPr>
          <w:b/>
          <w:bCs/>
          <w:iCs/>
          <w:szCs w:val="24"/>
          <w:u w:val="single"/>
        </w:rPr>
      </w:pPr>
    </w:p>
    <w:p w:rsidR="00AD761A" w:rsidRPr="004F4893" w:rsidRDefault="00AD761A" w:rsidP="00AD761A">
      <w:pPr>
        <w:pStyle w:val="NormlWeb"/>
        <w:spacing w:before="0" w:after="0"/>
        <w:jc w:val="both"/>
        <w:rPr>
          <w:szCs w:val="24"/>
        </w:rPr>
      </w:pPr>
      <w:r w:rsidRPr="004F4893">
        <w:rPr>
          <w:b/>
          <w:bCs/>
          <w:iCs/>
          <w:szCs w:val="24"/>
          <w:u w:val="single"/>
        </w:rPr>
        <w:t>Dobos László polgármester:</w:t>
      </w:r>
      <w:r w:rsidRPr="004F4893">
        <w:rPr>
          <w:b/>
          <w:bCs/>
          <w:iCs/>
          <w:szCs w:val="24"/>
        </w:rPr>
        <w:t xml:space="preserve"> </w:t>
      </w:r>
      <w:r w:rsidRPr="004F4893">
        <w:rPr>
          <w:szCs w:val="24"/>
        </w:rPr>
        <w:t>Bejelentette, hogy a zárt ülés</w:t>
      </w:r>
      <w:r w:rsidR="00CD7CC6" w:rsidRPr="004F4893">
        <w:rPr>
          <w:szCs w:val="24"/>
        </w:rPr>
        <w:t xml:space="preserve"> és egyben a napirendek</w:t>
      </w:r>
      <w:r w:rsidR="00D36916" w:rsidRPr="004F4893">
        <w:rPr>
          <w:szCs w:val="24"/>
        </w:rPr>
        <w:t xml:space="preserve"> meg</w:t>
      </w:r>
      <w:r w:rsidRPr="004F4893">
        <w:rPr>
          <w:szCs w:val="24"/>
        </w:rPr>
        <w:t xml:space="preserve">tárgyalásának a végére értek, a testület nyilvános ülés keretében folytatja munkáját.  </w:t>
      </w:r>
    </w:p>
    <w:p w:rsidR="0082456A" w:rsidRPr="004F4893" w:rsidRDefault="0082456A" w:rsidP="0082456A">
      <w:pPr>
        <w:pStyle w:val="Szvegtrzs"/>
        <w:rPr>
          <w:bCs/>
          <w:sz w:val="24"/>
          <w:szCs w:val="24"/>
        </w:rPr>
      </w:pPr>
      <w:r w:rsidRPr="004F4893">
        <w:rPr>
          <w:bCs/>
          <w:sz w:val="24"/>
          <w:szCs w:val="24"/>
        </w:rPr>
        <w:t xml:space="preserve">                                                                                                       </w:t>
      </w:r>
    </w:p>
    <w:p w:rsidR="00267B09" w:rsidRPr="004F4893" w:rsidRDefault="0082456A" w:rsidP="00D36916">
      <w:pPr>
        <w:pStyle w:val="NormlWeb"/>
        <w:spacing w:before="0" w:after="0"/>
        <w:jc w:val="both"/>
        <w:rPr>
          <w:b/>
          <w:szCs w:val="24"/>
        </w:rPr>
      </w:pPr>
      <w:r w:rsidRPr="004F4893">
        <w:rPr>
          <w:szCs w:val="24"/>
        </w:rPr>
        <w:t>M</w:t>
      </w:r>
      <w:r w:rsidR="00D36916" w:rsidRPr="004F4893">
        <w:rPr>
          <w:szCs w:val="24"/>
        </w:rPr>
        <w:t xml:space="preserve">egkérte Rózsa </w:t>
      </w:r>
      <w:r w:rsidR="003C30D7" w:rsidRPr="004F4893">
        <w:rPr>
          <w:szCs w:val="24"/>
        </w:rPr>
        <w:t>S</w:t>
      </w:r>
      <w:r w:rsidR="00D36916" w:rsidRPr="004F4893">
        <w:rPr>
          <w:szCs w:val="24"/>
        </w:rPr>
        <w:t>ándor jegyző urat, hogy ismertesse</w:t>
      </w:r>
      <w:r w:rsidR="00D36916" w:rsidRPr="00C54D4B">
        <w:rPr>
          <w:szCs w:val="24"/>
        </w:rPr>
        <w:t xml:space="preserve"> </w:t>
      </w:r>
      <w:r w:rsidR="00C54D4B" w:rsidRPr="00C54D4B">
        <w:rPr>
          <w:szCs w:val="24"/>
        </w:rPr>
        <w:t>az</w:t>
      </w:r>
      <w:r w:rsidR="00C54D4B">
        <w:rPr>
          <w:b/>
          <w:szCs w:val="24"/>
        </w:rPr>
        <w:t xml:space="preserve"> előzetes programokat</w:t>
      </w:r>
      <w:r w:rsidR="00C21279" w:rsidRPr="004F4893">
        <w:rPr>
          <w:b/>
          <w:szCs w:val="24"/>
        </w:rPr>
        <w:t>.</w:t>
      </w:r>
    </w:p>
    <w:p w:rsidR="00267B09" w:rsidRPr="004F4893" w:rsidRDefault="00267B09" w:rsidP="00267B09">
      <w:pPr>
        <w:jc w:val="both"/>
        <w:rPr>
          <w:sz w:val="24"/>
          <w:szCs w:val="24"/>
        </w:rPr>
      </w:pPr>
    </w:p>
    <w:p w:rsidR="00C04464" w:rsidRPr="004F4893" w:rsidRDefault="003C30D7" w:rsidP="00C04464">
      <w:pPr>
        <w:jc w:val="both"/>
        <w:rPr>
          <w:rStyle w:val="Kiemels2"/>
          <w:sz w:val="24"/>
          <w:szCs w:val="24"/>
        </w:rPr>
      </w:pPr>
      <w:r w:rsidRPr="004F4893">
        <w:rPr>
          <w:rStyle w:val="Kiemels2"/>
          <w:sz w:val="24"/>
          <w:szCs w:val="24"/>
          <w:u w:val="single"/>
        </w:rPr>
        <w:t>Rózsa Sándor jegyző:</w:t>
      </w:r>
      <w:r w:rsidRPr="004F4893">
        <w:rPr>
          <w:rStyle w:val="Kiemels2"/>
          <w:sz w:val="24"/>
          <w:szCs w:val="24"/>
        </w:rPr>
        <w:t xml:space="preserve"> </w:t>
      </w:r>
    </w:p>
    <w:p w:rsidR="00BD74D9" w:rsidRDefault="00C04464" w:rsidP="007D1A6B">
      <w:pPr>
        <w:pStyle w:val="Listaszerbekezds"/>
        <w:numPr>
          <w:ilvl w:val="0"/>
          <w:numId w:val="103"/>
        </w:numPr>
        <w:jc w:val="both"/>
      </w:pPr>
      <w:r w:rsidRPr="004F4893">
        <w:rPr>
          <w:rStyle w:val="Kiemels2"/>
        </w:rPr>
        <w:t>"</w:t>
      </w:r>
      <w:r w:rsidR="00BD74D9" w:rsidRPr="007D1A6B">
        <w:rPr>
          <w:b/>
        </w:rPr>
        <w:t>Április 2-án</w:t>
      </w:r>
      <w:r w:rsidR="00BD74D9" w:rsidRPr="007D1A6B">
        <w:t xml:space="preserve"> kerül sor a Déryné Kulturális Központban a Nagykunság Szépe Szépségversenyre.</w:t>
      </w:r>
    </w:p>
    <w:p w:rsidR="007D1A6B" w:rsidRPr="007D1A6B" w:rsidRDefault="007D1A6B" w:rsidP="007D1A6B">
      <w:pPr>
        <w:jc w:val="both"/>
      </w:pPr>
    </w:p>
    <w:p w:rsidR="00BD74D9" w:rsidRPr="007D1A6B" w:rsidRDefault="00BD74D9" w:rsidP="007D1A6B">
      <w:pPr>
        <w:pStyle w:val="Listaszerbekezds"/>
        <w:numPr>
          <w:ilvl w:val="0"/>
          <w:numId w:val="103"/>
        </w:numPr>
        <w:jc w:val="both"/>
      </w:pPr>
      <w:r w:rsidRPr="007D1A6B">
        <w:rPr>
          <w:b/>
          <w:bCs/>
          <w:color w:val="000000"/>
        </w:rPr>
        <w:t>Április 3-án</w:t>
      </w:r>
      <w:r w:rsidRPr="007D1A6B">
        <w:rPr>
          <w:color w:val="000000"/>
        </w:rPr>
        <w:t> Húsvét Kupa amatőr városi asztalitenisz versenyt rendeznek a Sportcsarnokban.</w:t>
      </w:r>
    </w:p>
    <w:p w:rsidR="007D1A6B" w:rsidRPr="007D1A6B" w:rsidRDefault="007D1A6B" w:rsidP="007D1A6B">
      <w:pPr>
        <w:jc w:val="both"/>
      </w:pPr>
    </w:p>
    <w:p w:rsidR="00BD74D9" w:rsidRDefault="00BD74D9" w:rsidP="007D1A6B">
      <w:pPr>
        <w:pStyle w:val="Listaszerbekezds"/>
        <w:numPr>
          <w:ilvl w:val="0"/>
          <w:numId w:val="103"/>
        </w:numPr>
        <w:jc w:val="both"/>
      </w:pPr>
      <w:r w:rsidRPr="007D1A6B">
        <w:rPr>
          <w:b/>
        </w:rPr>
        <w:t>Április 4-én</w:t>
      </w:r>
      <w:r w:rsidRPr="007D1A6B">
        <w:t xml:space="preserve"> filharmóniai hangversenyre várják az általános iskolás gyerekeket a Déryné Kulturális Központba.</w:t>
      </w:r>
    </w:p>
    <w:p w:rsidR="007D1A6B" w:rsidRPr="007D1A6B" w:rsidRDefault="007D1A6B" w:rsidP="007D1A6B">
      <w:pPr>
        <w:jc w:val="both"/>
      </w:pPr>
    </w:p>
    <w:p w:rsidR="00BD74D9" w:rsidRDefault="00BD74D9" w:rsidP="007D1A6B">
      <w:pPr>
        <w:pStyle w:val="Listaszerbekezds"/>
        <w:numPr>
          <w:ilvl w:val="0"/>
          <w:numId w:val="103"/>
        </w:numPr>
        <w:jc w:val="both"/>
      </w:pPr>
      <w:r w:rsidRPr="007D1A6B">
        <w:rPr>
          <w:b/>
        </w:rPr>
        <w:t>Április 5-6-7-én</w:t>
      </w:r>
      <w:r w:rsidRPr="007D1A6B">
        <w:t xml:space="preserve"> Csigabiga palota címmel rendez mesemondó versenyt a Déryné Kulturális Központ óvodások és az általános iskolák alsó tagozatos osztályosai részére az Ifjúsági Házban. </w:t>
      </w:r>
    </w:p>
    <w:p w:rsidR="007D1A6B" w:rsidRPr="007D1A6B" w:rsidRDefault="007D1A6B" w:rsidP="007D1A6B">
      <w:pPr>
        <w:jc w:val="both"/>
      </w:pPr>
    </w:p>
    <w:p w:rsidR="00BD74D9" w:rsidRPr="007D1A6B" w:rsidRDefault="00BD74D9" w:rsidP="007D1A6B">
      <w:pPr>
        <w:pStyle w:val="Listaszerbekezds"/>
        <w:numPr>
          <w:ilvl w:val="0"/>
          <w:numId w:val="103"/>
        </w:numPr>
        <w:jc w:val="both"/>
        <w:rPr>
          <w:color w:val="000000"/>
        </w:rPr>
      </w:pPr>
      <w:r w:rsidRPr="007D1A6B">
        <w:rPr>
          <w:b/>
          <w:bCs/>
          <w:color w:val="000000"/>
        </w:rPr>
        <w:t>Április 9-én</w:t>
      </w:r>
      <w:r w:rsidRPr="007D1A6B">
        <w:rPr>
          <w:color w:val="000000"/>
        </w:rPr>
        <w:t> a Pingvin Kupa kosárlabda mérkőzései zajlanak a Sportcsarnokban.</w:t>
      </w:r>
    </w:p>
    <w:p w:rsidR="00BD74D9" w:rsidRPr="00DE7AC5" w:rsidRDefault="00BD74D9" w:rsidP="00BD74D9">
      <w:pPr>
        <w:jc w:val="both"/>
        <w:rPr>
          <w:color w:val="000000"/>
          <w:sz w:val="24"/>
          <w:szCs w:val="24"/>
        </w:rPr>
      </w:pPr>
    </w:p>
    <w:p w:rsidR="00BD74D9" w:rsidRDefault="00BD74D9" w:rsidP="007D1A6B">
      <w:pPr>
        <w:pStyle w:val="Listaszerbekezds"/>
        <w:numPr>
          <w:ilvl w:val="0"/>
          <w:numId w:val="103"/>
        </w:numPr>
        <w:jc w:val="both"/>
      </w:pPr>
      <w:r w:rsidRPr="007D1A6B">
        <w:rPr>
          <w:b/>
        </w:rPr>
        <w:t>Április 9-én</w:t>
      </w:r>
      <w:r w:rsidRPr="007D1A6B">
        <w:t xml:space="preserve"> kerül sor Györffy Bálra a „Nyelvi laborral a nyelvtanulásért” Alapítvány rendezésében a Déryné Kulturális Központban.</w:t>
      </w:r>
    </w:p>
    <w:p w:rsidR="007D1A6B" w:rsidRPr="007D1A6B" w:rsidRDefault="007D1A6B" w:rsidP="007D1A6B">
      <w:pPr>
        <w:jc w:val="both"/>
      </w:pPr>
    </w:p>
    <w:p w:rsidR="007D1A6B" w:rsidRDefault="00BD74D9" w:rsidP="007D1A6B">
      <w:pPr>
        <w:pStyle w:val="Listaszerbekezds"/>
        <w:numPr>
          <w:ilvl w:val="0"/>
          <w:numId w:val="103"/>
        </w:numPr>
        <w:jc w:val="both"/>
        <w:rPr>
          <w:color w:val="000000"/>
        </w:rPr>
      </w:pPr>
      <w:r w:rsidRPr="007D1A6B">
        <w:rPr>
          <w:b/>
        </w:rPr>
        <w:t xml:space="preserve">Április 12-én </w:t>
      </w:r>
      <w:r w:rsidRPr="007D1A6B">
        <w:rPr>
          <w:i/>
          <w:color w:val="000000"/>
        </w:rPr>
        <w:t>"Amit sz</w:t>
      </w:r>
      <w:r w:rsidR="007D1A6B" w:rsidRPr="007D1A6B">
        <w:rPr>
          <w:i/>
          <w:color w:val="000000"/>
        </w:rPr>
        <w:t>í</w:t>
      </w:r>
      <w:r w:rsidRPr="007D1A6B">
        <w:rPr>
          <w:i/>
          <w:color w:val="000000"/>
        </w:rPr>
        <w:t>vedbe rejtesz"</w:t>
      </w:r>
      <w:r w:rsidRPr="007D1A6B">
        <w:rPr>
          <w:color w:val="000000"/>
        </w:rPr>
        <w:t xml:space="preserve"> címmel költészet napi verses délutánt rendeznek az Ifjúsági Házban.</w:t>
      </w:r>
    </w:p>
    <w:p w:rsidR="007D1A6B" w:rsidRPr="007D1A6B" w:rsidRDefault="007D1A6B" w:rsidP="007D1A6B">
      <w:pPr>
        <w:jc w:val="both"/>
        <w:rPr>
          <w:color w:val="000000"/>
        </w:rPr>
      </w:pPr>
    </w:p>
    <w:p w:rsidR="00BD74D9" w:rsidRDefault="00BD74D9" w:rsidP="007D1A6B">
      <w:pPr>
        <w:pStyle w:val="Listaszerbekezds"/>
        <w:numPr>
          <w:ilvl w:val="0"/>
          <w:numId w:val="103"/>
        </w:numPr>
        <w:jc w:val="both"/>
        <w:rPr>
          <w:color w:val="000000"/>
        </w:rPr>
      </w:pPr>
      <w:r w:rsidRPr="007D1A6B">
        <w:rPr>
          <w:b/>
          <w:color w:val="000000"/>
        </w:rPr>
        <w:t>Április 15-én</w:t>
      </w:r>
      <w:r w:rsidRPr="007D1A6B">
        <w:rPr>
          <w:color w:val="000000"/>
        </w:rPr>
        <w:t xml:space="preserve"> a Karcagi Általános Iskola és Alapfokú Művészeti Iskola kamarazenei hangversenyét hallgathatják meg a zenekedvelők a Déryné Kulturális Központban.</w:t>
      </w:r>
    </w:p>
    <w:p w:rsidR="007D1A6B" w:rsidRPr="007D1A6B" w:rsidRDefault="007D1A6B" w:rsidP="007D1A6B">
      <w:pPr>
        <w:jc w:val="both"/>
        <w:rPr>
          <w:color w:val="000000"/>
        </w:rPr>
      </w:pPr>
    </w:p>
    <w:p w:rsidR="00BD74D9" w:rsidRPr="007D1A6B" w:rsidRDefault="00BD74D9" w:rsidP="007D1A6B">
      <w:pPr>
        <w:pStyle w:val="Listaszerbekezds"/>
        <w:numPr>
          <w:ilvl w:val="0"/>
          <w:numId w:val="103"/>
        </w:numPr>
        <w:jc w:val="both"/>
        <w:rPr>
          <w:color w:val="000000"/>
        </w:rPr>
      </w:pPr>
      <w:r w:rsidRPr="007D1A6B">
        <w:rPr>
          <w:b/>
          <w:color w:val="000000"/>
        </w:rPr>
        <w:t>Április 16-án</w:t>
      </w:r>
      <w:r w:rsidRPr="007D1A6B">
        <w:rPr>
          <w:color w:val="000000"/>
        </w:rPr>
        <w:t xml:space="preserve"> a karcagi Szikfolt Klub foltvarró napot szervez a Déryné Kulturális Központban.</w:t>
      </w:r>
    </w:p>
    <w:p w:rsidR="00BD74D9" w:rsidRPr="007D1A6B" w:rsidRDefault="00BD74D9" w:rsidP="007D1A6B">
      <w:pPr>
        <w:pStyle w:val="Listaszerbekezds"/>
        <w:numPr>
          <w:ilvl w:val="0"/>
          <w:numId w:val="103"/>
        </w:numPr>
        <w:rPr>
          <w:color w:val="000000"/>
        </w:rPr>
      </w:pPr>
      <w:r w:rsidRPr="007D1A6B">
        <w:rPr>
          <w:b/>
          <w:bCs/>
          <w:color w:val="000000"/>
        </w:rPr>
        <w:t>Április 17-én</w:t>
      </w:r>
      <w:r w:rsidRPr="007D1A6B">
        <w:rPr>
          <w:color w:val="000000"/>
        </w:rPr>
        <w:t> </w:t>
      </w:r>
      <w:proofErr w:type="spellStart"/>
      <w:r w:rsidRPr="007D1A6B">
        <w:rPr>
          <w:color w:val="000000"/>
        </w:rPr>
        <w:t>NB</w:t>
      </w:r>
      <w:proofErr w:type="spellEnd"/>
      <w:r w:rsidRPr="007D1A6B">
        <w:rPr>
          <w:color w:val="000000"/>
        </w:rPr>
        <w:t xml:space="preserve"> </w:t>
      </w:r>
      <w:proofErr w:type="spellStart"/>
      <w:r w:rsidRPr="007D1A6B">
        <w:rPr>
          <w:color w:val="000000"/>
        </w:rPr>
        <w:t>II</w:t>
      </w:r>
      <w:proofErr w:type="spellEnd"/>
      <w:r w:rsidRPr="007D1A6B">
        <w:rPr>
          <w:color w:val="000000"/>
        </w:rPr>
        <w:t xml:space="preserve"> kézilabda mérkőzést rendeznek a Sportcsarnokban.</w:t>
      </w:r>
    </w:p>
    <w:p w:rsidR="00BD74D9" w:rsidRPr="00DE7AC5" w:rsidRDefault="00BD74D9" w:rsidP="00BD74D9">
      <w:pPr>
        <w:rPr>
          <w:color w:val="000000"/>
          <w:sz w:val="24"/>
          <w:szCs w:val="24"/>
        </w:rPr>
      </w:pPr>
    </w:p>
    <w:p w:rsidR="00BD74D9" w:rsidRDefault="00BD74D9" w:rsidP="007D1A6B">
      <w:pPr>
        <w:pStyle w:val="Listaszerbekezds"/>
        <w:numPr>
          <w:ilvl w:val="0"/>
          <w:numId w:val="103"/>
        </w:numPr>
        <w:jc w:val="both"/>
        <w:rPr>
          <w:color w:val="000000"/>
        </w:rPr>
      </w:pPr>
      <w:r w:rsidRPr="007D1A6B">
        <w:rPr>
          <w:b/>
          <w:color w:val="000000"/>
        </w:rPr>
        <w:t>Április 19-én</w:t>
      </w:r>
      <w:r w:rsidRPr="007D1A6B">
        <w:rPr>
          <w:color w:val="000000"/>
        </w:rPr>
        <w:t xml:space="preserve"> lesz a Madarász Imre Egyesített Óvoda „Játszd újra!” című kiállításának megnyitója, amely április 22-ig látogatható a Déryné Kulturális Központban.</w:t>
      </w:r>
    </w:p>
    <w:p w:rsidR="007D1A6B" w:rsidRPr="007D1A6B" w:rsidRDefault="007D1A6B" w:rsidP="007D1A6B">
      <w:pPr>
        <w:jc w:val="both"/>
        <w:rPr>
          <w:color w:val="000000"/>
        </w:rPr>
      </w:pPr>
    </w:p>
    <w:p w:rsidR="00BD74D9" w:rsidRDefault="00BD74D9" w:rsidP="007D1A6B">
      <w:pPr>
        <w:pStyle w:val="Listaszerbekezds"/>
        <w:numPr>
          <w:ilvl w:val="0"/>
          <w:numId w:val="103"/>
        </w:numPr>
        <w:jc w:val="both"/>
        <w:rPr>
          <w:color w:val="000000"/>
        </w:rPr>
      </w:pPr>
      <w:r w:rsidRPr="007D1A6B">
        <w:rPr>
          <w:b/>
          <w:color w:val="000000"/>
        </w:rPr>
        <w:t>Április 20-án</w:t>
      </w:r>
      <w:r w:rsidRPr="007D1A6B">
        <w:rPr>
          <w:color w:val="000000"/>
        </w:rPr>
        <w:t xml:space="preserve"> vetítik </w:t>
      </w:r>
      <w:proofErr w:type="gramStart"/>
      <w:r w:rsidRPr="007D1A6B">
        <w:rPr>
          <w:color w:val="000000"/>
        </w:rPr>
        <w:t>A</w:t>
      </w:r>
      <w:proofErr w:type="gramEnd"/>
      <w:r w:rsidRPr="007D1A6B">
        <w:rPr>
          <w:color w:val="000000"/>
        </w:rPr>
        <w:t xml:space="preserve"> </w:t>
      </w:r>
      <w:proofErr w:type="spellStart"/>
      <w:r w:rsidRPr="007D1A6B">
        <w:rPr>
          <w:color w:val="000000"/>
        </w:rPr>
        <w:t>Lovasíjász</w:t>
      </w:r>
      <w:proofErr w:type="spellEnd"/>
      <w:r w:rsidRPr="007D1A6B">
        <w:rPr>
          <w:color w:val="000000"/>
        </w:rPr>
        <w:t xml:space="preserve"> című filmet a Déryné Kulturális Központban.</w:t>
      </w:r>
    </w:p>
    <w:p w:rsidR="007D1A6B" w:rsidRPr="007D1A6B" w:rsidRDefault="007D1A6B" w:rsidP="007D1A6B">
      <w:pPr>
        <w:jc w:val="both"/>
        <w:rPr>
          <w:color w:val="000000"/>
        </w:rPr>
      </w:pPr>
    </w:p>
    <w:p w:rsidR="00BD74D9" w:rsidRDefault="00BD74D9" w:rsidP="007D1A6B">
      <w:pPr>
        <w:pStyle w:val="Listaszerbekezds"/>
        <w:numPr>
          <w:ilvl w:val="0"/>
          <w:numId w:val="103"/>
        </w:numPr>
        <w:jc w:val="both"/>
        <w:rPr>
          <w:bCs/>
        </w:rPr>
      </w:pPr>
      <w:r w:rsidRPr="007D1A6B">
        <w:rPr>
          <w:b/>
          <w:color w:val="000000"/>
        </w:rPr>
        <w:t>Április 23-án</w:t>
      </w:r>
      <w:r w:rsidRPr="007D1A6B">
        <w:rPr>
          <w:color w:val="000000"/>
        </w:rPr>
        <w:t xml:space="preserve"> kerül sor a Karcagi Katasztrófavédelmi Kirendeltség szervezésében a </w:t>
      </w:r>
      <w:proofErr w:type="spellStart"/>
      <w:r w:rsidRPr="007D1A6B">
        <w:rPr>
          <w:bCs/>
        </w:rPr>
        <w:t>VI</w:t>
      </w:r>
      <w:proofErr w:type="spellEnd"/>
      <w:r w:rsidRPr="007D1A6B">
        <w:rPr>
          <w:bCs/>
        </w:rPr>
        <w:t>. Szent Flórián Vers- és Prózamondó Versenyre.</w:t>
      </w:r>
    </w:p>
    <w:p w:rsidR="007D1A6B" w:rsidRPr="007D1A6B" w:rsidRDefault="007D1A6B" w:rsidP="007D1A6B">
      <w:pPr>
        <w:jc w:val="both"/>
        <w:rPr>
          <w:bCs/>
        </w:rPr>
      </w:pPr>
    </w:p>
    <w:p w:rsidR="00BD74D9" w:rsidRDefault="00BD74D9" w:rsidP="007D1A6B">
      <w:pPr>
        <w:pStyle w:val="Listaszerbekezds"/>
        <w:numPr>
          <w:ilvl w:val="0"/>
          <w:numId w:val="103"/>
        </w:numPr>
        <w:jc w:val="both"/>
        <w:rPr>
          <w:bCs/>
        </w:rPr>
      </w:pPr>
      <w:r w:rsidRPr="007D1A6B">
        <w:rPr>
          <w:b/>
          <w:bCs/>
        </w:rPr>
        <w:t>Április 25-én</w:t>
      </w:r>
      <w:r w:rsidRPr="007D1A6B">
        <w:rPr>
          <w:bCs/>
        </w:rPr>
        <w:t xml:space="preserve"> a „Házhoz megy a zenede” című zenetörténeti programra várják az érdeklődőket a Déryné Kulturális Központba.</w:t>
      </w:r>
    </w:p>
    <w:p w:rsidR="007D1A6B" w:rsidRPr="007D1A6B" w:rsidRDefault="007D1A6B" w:rsidP="007D1A6B">
      <w:pPr>
        <w:jc w:val="both"/>
        <w:rPr>
          <w:bCs/>
        </w:rPr>
      </w:pPr>
    </w:p>
    <w:p w:rsidR="008114EE" w:rsidRPr="004F4893" w:rsidRDefault="00BD74D9" w:rsidP="007D1A6B">
      <w:pPr>
        <w:pStyle w:val="Listaszerbekezds"/>
        <w:numPr>
          <w:ilvl w:val="0"/>
          <w:numId w:val="103"/>
        </w:numPr>
      </w:pPr>
      <w:r w:rsidRPr="007D1A6B">
        <w:rPr>
          <w:b/>
          <w:bCs/>
          <w:color w:val="000000"/>
        </w:rPr>
        <w:t>Április 30-án </w:t>
      </w:r>
      <w:r w:rsidRPr="007D1A6B">
        <w:rPr>
          <w:color w:val="000000"/>
        </w:rPr>
        <w:t>a Karcagi Sport Egyesület szervezésében kerül megrendezésre a Kurucz-testvérek Birkózó verseny, Magyar Bajnokság.</w:t>
      </w:r>
    </w:p>
    <w:p w:rsidR="00C04464" w:rsidRPr="004F4893" w:rsidRDefault="00153AC5" w:rsidP="008114EE">
      <w:pPr>
        <w:ind w:left="360"/>
        <w:jc w:val="both"/>
      </w:pPr>
      <w:r w:rsidRPr="004F4893">
        <w:rPr>
          <w:b/>
        </w:rPr>
        <w:t xml:space="preserve"> </w:t>
      </w:r>
    </w:p>
    <w:p w:rsidR="00505D87" w:rsidRPr="004F4893" w:rsidRDefault="00505D87" w:rsidP="00505D87">
      <w:pPr>
        <w:jc w:val="both"/>
        <w:rPr>
          <w:sz w:val="24"/>
          <w:szCs w:val="24"/>
        </w:rPr>
      </w:pPr>
      <w:r w:rsidRPr="004F4893">
        <w:rPr>
          <w:sz w:val="24"/>
          <w:szCs w:val="24"/>
        </w:rPr>
        <w:t>Mindenkit szeretettel várnak a rendezvényekre.</w:t>
      </w:r>
      <w:r w:rsidR="005A3B76" w:rsidRPr="004F4893">
        <w:rPr>
          <w:sz w:val="24"/>
          <w:szCs w:val="24"/>
        </w:rPr>
        <w:t xml:space="preserve"> " </w:t>
      </w:r>
      <w:r w:rsidRPr="004F4893">
        <w:rPr>
          <w:sz w:val="24"/>
          <w:szCs w:val="24"/>
        </w:rPr>
        <w:t xml:space="preserve"> </w:t>
      </w:r>
    </w:p>
    <w:p w:rsidR="00267B09" w:rsidRPr="004F4893" w:rsidRDefault="00267B09" w:rsidP="00267B09">
      <w:pPr>
        <w:jc w:val="both"/>
        <w:rPr>
          <w:sz w:val="24"/>
          <w:szCs w:val="24"/>
        </w:rPr>
      </w:pPr>
    </w:p>
    <w:p w:rsidR="005A3B76" w:rsidRDefault="005A3B76" w:rsidP="00267B09">
      <w:pPr>
        <w:jc w:val="both"/>
        <w:rPr>
          <w:sz w:val="24"/>
          <w:szCs w:val="24"/>
        </w:rPr>
      </w:pPr>
    </w:p>
    <w:p w:rsidR="002E30DC" w:rsidRPr="004F4893" w:rsidRDefault="002E30DC" w:rsidP="00267B09">
      <w:pPr>
        <w:jc w:val="both"/>
        <w:rPr>
          <w:sz w:val="24"/>
          <w:szCs w:val="24"/>
        </w:rPr>
      </w:pPr>
    </w:p>
    <w:p w:rsidR="00283555" w:rsidRDefault="00283555" w:rsidP="008133A2">
      <w:pPr>
        <w:pStyle w:val="NormlWeb"/>
        <w:spacing w:before="0" w:after="0"/>
        <w:jc w:val="both"/>
        <w:rPr>
          <w:b/>
          <w:szCs w:val="24"/>
          <w:u w:val="single"/>
        </w:rPr>
      </w:pPr>
    </w:p>
    <w:p w:rsidR="00283555" w:rsidRDefault="00283555" w:rsidP="008133A2">
      <w:pPr>
        <w:pStyle w:val="NormlWeb"/>
        <w:spacing w:before="0" w:after="0"/>
        <w:jc w:val="both"/>
        <w:rPr>
          <w:b/>
          <w:szCs w:val="24"/>
          <w:u w:val="single"/>
        </w:rPr>
      </w:pPr>
    </w:p>
    <w:p w:rsidR="008133A2" w:rsidRPr="004F4893" w:rsidRDefault="005C3B7A" w:rsidP="008133A2">
      <w:pPr>
        <w:pStyle w:val="NormlWeb"/>
        <w:spacing w:before="0" w:after="0"/>
        <w:jc w:val="both"/>
        <w:rPr>
          <w:szCs w:val="24"/>
        </w:rPr>
      </w:pPr>
      <w:r w:rsidRPr="004F4893">
        <w:rPr>
          <w:b/>
          <w:szCs w:val="24"/>
          <w:u w:val="single"/>
        </w:rPr>
        <w:t>Dobos László polgármester:</w:t>
      </w:r>
      <w:r w:rsidRPr="004F4893">
        <w:rPr>
          <w:b/>
          <w:szCs w:val="24"/>
        </w:rPr>
        <w:t xml:space="preserve"> </w:t>
      </w:r>
      <w:r w:rsidR="00AA7B83" w:rsidRPr="004F4893">
        <w:rPr>
          <w:szCs w:val="24"/>
        </w:rPr>
        <w:t>Bejelentette</w:t>
      </w:r>
      <w:r w:rsidR="00292CFD" w:rsidRPr="004F4893">
        <w:rPr>
          <w:szCs w:val="24"/>
        </w:rPr>
        <w:t xml:space="preserve">, </w:t>
      </w:r>
      <w:r w:rsidR="008133A2" w:rsidRPr="004F4893">
        <w:rPr>
          <w:szCs w:val="24"/>
        </w:rPr>
        <w:t xml:space="preserve">hogy </w:t>
      </w:r>
      <w:r w:rsidR="00FD15CE" w:rsidRPr="004F4893">
        <w:rPr>
          <w:szCs w:val="24"/>
        </w:rPr>
        <w:t>legközelebb</w:t>
      </w:r>
      <w:r w:rsidR="00CD7CC6" w:rsidRPr="004F4893">
        <w:rPr>
          <w:szCs w:val="24"/>
        </w:rPr>
        <w:t xml:space="preserve"> </w:t>
      </w:r>
      <w:r w:rsidR="0036242C">
        <w:rPr>
          <w:szCs w:val="24"/>
        </w:rPr>
        <w:t>munkaterv szerint</w:t>
      </w:r>
      <w:r w:rsidR="00CD7CC6" w:rsidRPr="004F4893">
        <w:rPr>
          <w:szCs w:val="24"/>
        </w:rPr>
        <w:t>,</w:t>
      </w:r>
    </w:p>
    <w:p w:rsidR="00CD7CC6" w:rsidRPr="004F4893" w:rsidRDefault="00CD7CC6" w:rsidP="008133A2">
      <w:pPr>
        <w:pStyle w:val="NormlWeb"/>
        <w:spacing w:before="0" w:after="0"/>
        <w:jc w:val="both"/>
        <w:rPr>
          <w:szCs w:val="24"/>
        </w:rPr>
      </w:pPr>
    </w:p>
    <w:p w:rsidR="000D3A80" w:rsidRPr="004F4893" w:rsidRDefault="00B55015" w:rsidP="000D3A80">
      <w:pPr>
        <w:pStyle w:val="NormlWeb"/>
        <w:spacing w:before="0" w:after="0"/>
        <w:jc w:val="center"/>
        <w:rPr>
          <w:b/>
          <w:szCs w:val="24"/>
        </w:rPr>
      </w:pPr>
      <w:r w:rsidRPr="004F4893">
        <w:rPr>
          <w:b/>
          <w:szCs w:val="24"/>
        </w:rPr>
        <w:t>201</w:t>
      </w:r>
      <w:r w:rsidR="003238CD" w:rsidRPr="004F4893">
        <w:rPr>
          <w:b/>
          <w:szCs w:val="24"/>
        </w:rPr>
        <w:t>6</w:t>
      </w:r>
      <w:r w:rsidR="008133A2" w:rsidRPr="004F4893">
        <w:rPr>
          <w:b/>
          <w:szCs w:val="24"/>
        </w:rPr>
        <w:t xml:space="preserve">. </w:t>
      </w:r>
      <w:r w:rsidR="000D3A80">
        <w:rPr>
          <w:b/>
          <w:szCs w:val="24"/>
        </w:rPr>
        <w:t>április</w:t>
      </w:r>
      <w:r w:rsidR="000D3A80" w:rsidRPr="000D3A80">
        <w:rPr>
          <w:b/>
          <w:szCs w:val="24"/>
        </w:rPr>
        <w:t xml:space="preserve"> </w:t>
      </w:r>
      <w:r w:rsidR="000D3A80">
        <w:rPr>
          <w:b/>
          <w:szCs w:val="24"/>
        </w:rPr>
        <w:t>28-á</w:t>
      </w:r>
      <w:r w:rsidR="000D3A80" w:rsidRPr="004F4893">
        <w:rPr>
          <w:b/>
          <w:szCs w:val="24"/>
        </w:rPr>
        <w:t>n (</w:t>
      </w:r>
      <w:r w:rsidR="0036242C">
        <w:rPr>
          <w:b/>
          <w:szCs w:val="24"/>
        </w:rPr>
        <w:t>csütörtökön</w:t>
      </w:r>
      <w:r w:rsidR="000D3A80" w:rsidRPr="004F4893">
        <w:rPr>
          <w:b/>
          <w:szCs w:val="24"/>
        </w:rPr>
        <w:t>) 15 órai kezdettel,</w:t>
      </w:r>
    </w:p>
    <w:p w:rsidR="000D3A80" w:rsidRPr="004F4893" w:rsidRDefault="000D3A80" w:rsidP="000D3A80">
      <w:pPr>
        <w:pStyle w:val="NormlWeb"/>
        <w:spacing w:before="0" w:after="0"/>
        <w:jc w:val="center"/>
        <w:rPr>
          <w:b/>
          <w:szCs w:val="24"/>
        </w:rPr>
      </w:pPr>
    </w:p>
    <w:p w:rsidR="000D3A80" w:rsidRPr="004F4893" w:rsidRDefault="000D3A80" w:rsidP="000D3A80">
      <w:pPr>
        <w:pStyle w:val="NormlWeb"/>
        <w:spacing w:before="0" w:after="0"/>
        <w:jc w:val="both"/>
        <w:rPr>
          <w:szCs w:val="24"/>
        </w:rPr>
      </w:pPr>
      <w:proofErr w:type="gramStart"/>
      <w:r w:rsidRPr="004F4893">
        <w:rPr>
          <w:szCs w:val="24"/>
        </w:rPr>
        <w:t>ülésezik</w:t>
      </w:r>
      <w:proofErr w:type="gramEnd"/>
      <w:r w:rsidRPr="004F4893">
        <w:rPr>
          <w:szCs w:val="24"/>
        </w:rPr>
        <w:t xml:space="preserve"> a képviselő-testület.</w:t>
      </w:r>
    </w:p>
    <w:p w:rsidR="00283555" w:rsidRDefault="00283555" w:rsidP="00292CFD">
      <w:pPr>
        <w:pStyle w:val="NormlWeb"/>
        <w:spacing w:before="0" w:after="0"/>
        <w:rPr>
          <w:b/>
          <w:szCs w:val="24"/>
        </w:rPr>
      </w:pPr>
    </w:p>
    <w:p w:rsidR="00292CFD" w:rsidRPr="004F4893" w:rsidRDefault="00292CFD" w:rsidP="00292CFD">
      <w:pPr>
        <w:pStyle w:val="NormlWeb"/>
        <w:spacing w:before="0" w:after="0"/>
        <w:rPr>
          <w:szCs w:val="24"/>
        </w:rPr>
      </w:pPr>
      <w:r w:rsidRPr="004F4893">
        <w:rPr>
          <w:szCs w:val="24"/>
        </w:rPr>
        <w:t>Van-e valakinek napirendi javaslata erre az ülésre?</w:t>
      </w:r>
    </w:p>
    <w:p w:rsidR="00292CFD" w:rsidRPr="004F4893" w:rsidRDefault="00292CFD" w:rsidP="00292CFD">
      <w:pPr>
        <w:rPr>
          <w:sz w:val="24"/>
          <w:szCs w:val="24"/>
        </w:rPr>
      </w:pPr>
    </w:p>
    <w:p w:rsidR="001E1287" w:rsidRPr="004F4893" w:rsidRDefault="00292CFD" w:rsidP="007E4DA3">
      <w:pPr>
        <w:pStyle w:val="NormlWeb"/>
        <w:spacing w:before="0" w:after="0"/>
        <w:jc w:val="both"/>
        <w:rPr>
          <w:szCs w:val="24"/>
        </w:rPr>
      </w:pPr>
      <w:r w:rsidRPr="004F4893">
        <w:rPr>
          <w:szCs w:val="24"/>
        </w:rPr>
        <w:t>N</w:t>
      </w:r>
      <w:r w:rsidR="001E1287" w:rsidRPr="004F4893">
        <w:rPr>
          <w:szCs w:val="24"/>
        </w:rPr>
        <w:t>apirendi javaslat nem hangzott el.</w:t>
      </w:r>
    </w:p>
    <w:p w:rsidR="00851EB6" w:rsidRPr="004F4893" w:rsidRDefault="00851EB6" w:rsidP="00D70E37">
      <w:pPr>
        <w:tabs>
          <w:tab w:val="left" w:pos="2268"/>
        </w:tabs>
        <w:ind w:right="57"/>
        <w:jc w:val="both"/>
        <w:rPr>
          <w:b/>
          <w:sz w:val="24"/>
          <w:szCs w:val="24"/>
          <w:u w:val="single"/>
        </w:rPr>
      </w:pPr>
    </w:p>
    <w:p w:rsidR="008346F4" w:rsidRPr="004F4893" w:rsidRDefault="004A561F" w:rsidP="00D70E37">
      <w:pPr>
        <w:tabs>
          <w:tab w:val="left" w:pos="2268"/>
        </w:tabs>
        <w:ind w:right="57"/>
        <w:jc w:val="both"/>
        <w:rPr>
          <w:sz w:val="24"/>
          <w:szCs w:val="24"/>
        </w:rPr>
      </w:pPr>
      <w:r w:rsidRPr="004F4893">
        <w:rPr>
          <w:b/>
          <w:bCs/>
          <w:iCs/>
          <w:sz w:val="24"/>
          <w:szCs w:val="24"/>
          <w:u w:val="single"/>
        </w:rPr>
        <w:t>Dobos László polgármester:</w:t>
      </w:r>
      <w:r w:rsidRPr="004F4893">
        <w:rPr>
          <w:b/>
          <w:bCs/>
          <w:iCs/>
          <w:sz w:val="24"/>
          <w:szCs w:val="24"/>
        </w:rPr>
        <w:t xml:space="preserve"> </w:t>
      </w:r>
      <w:r w:rsidR="00D70E37" w:rsidRPr="004F4893">
        <w:rPr>
          <w:sz w:val="24"/>
          <w:szCs w:val="24"/>
        </w:rPr>
        <w:t>M</w:t>
      </w:r>
      <w:r w:rsidR="008346F4" w:rsidRPr="004F4893">
        <w:rPr>
          <w:sz w:val="24"/>
          <w:szCs w:val="24"/>
        </w:rPr>
        <w:t>egköszönte a képviselő-testület tagjainak, a meghívottakn</w:t>
      </w:r>
      <w:r w:rsidR="005A7935" w:rsidRPr="004F4893">
        <w:rPr>
          <w:sz w:val="24"/>
          <w:szCs w:val="24"/>
        </w:rPr>
        <w:t>ak a megjelenését, aktivitását</w:t>
      </w:r>
      <w:r w:rsidR="00AC615A" w:rsidRPr="004F4893">
        <w:rPr>
          <w:sz w:val="24"/>
          <w:szCs w:val="24"/>
        </w:rPr>
        <w:t xml:space="preserve">, </w:t>
      </w:r>
      <w:r w:rsidR="009570F2" w:rsidRPr="004F4893">
        <w:rPr>
          <w:sz w:val="24"/>
          <w:szCs w:val="24"/>
        </w:rPr>
        <w:t>a</w:t>
      </w:r>
      <w:r w:rsidR="00907C6F">
        <w:rPr>
          <w:sz w:val="24"/>
          <w:szCs w:val="24"/>
        </w:rPr>
        <w:t xml:space="preserve"> kedves televíziónézők figyelmét, a</w:t>
      </w:r>
      <w:r w:rsidR="00922101" w:rsidRPr="004F4893">
        <w:rPr>
          <w:sz w:val="24"/>
          <w:szCs w:val="24"/>
        </w:rPr>
        <w:t xml:space="preserve"> </w:t>
      </w:r>
      <w:r w:rsidR="008346F4" w:rsidRPr="004F4893">
        <w:rPr>
          <w:sz w:val="24"/>
          <w:szCs w:val="24"/>
        </w:rPr>
        <w:t xml:space="preserve">testületi ülést bezárta. </w:t>
      </w:r>
    </w:p>
    <w:p w:rsidR="007139AD" w:rsidRPr="004F4893" w:rsidRDefault="007139AD" w:rsidP="007704EC">
      <w:pPr>
        <w:rPr>
          <w:b/>
          <w:sz w:val="24"/>
          <w:szCs w:val="24"/>
          <w:u w:val="single"/>
        </w:rPr>
      </w:pPr>
    </w:p>
    <w:p w:rsidR="007704EC" w:rsidRPr="004F4893" w:rsidRDefault="007704EC" w:rsidP="007704EC">
      <w:pPr>
        <w:jc w:val="center"/>
        <w:rPr>
          <w:sz w:val="24"/>
          <w:szCs w:val="24"/>
        </w:rPr>
      </w:pPr>
      <w:r w:rsidRPr="004F4893">
        <w:rPr>
          <w:sz w:val="24"/>
          <w:szCs w:val="24"/>
        </w:rPr>
        <w:t xml:space="preserve">K. </w:t>
      </w:r>
      <w:proofErr w:type="gramStart"/>
      <w:r w:rsidRPr="004F4893">
        <w:rPr>
          <w:sz w:val="24"/>
          <w:szCs w:val="24"/>
        </w:rPr>
        <w:t>m</w:t>
      </w:r>
      <w:proofErr w:type="gramEnd"/>
      <w:r w:rsidRPr="004F4893">
        <w:rPr>
          <w:sz w:val="24"/>
          <w:szCs w:val="24"/>
        </w:rPr>
        <w:t xml:space="preserve">. </w:t>
      </w:r>
      <w:proofErr w:type="gramStart"/>
      <w:r w:rsidRPr="004F4893">
        <w:rPr>
          <w:sz w:val="24"/>
          <w:szCs w:val="24"/>
        </w:rPr>
        <w:t>f</w:t>
      </w:r>
      <w:proofErr w:type="gramEnd"/>
      <w:r w:rsidRPr="004F4893">
        <w:rPr>
          <w:sz w:val="24"/>
          <w:szCs w:val="24"/>
        </w:rPr>
        <w:t>.</w:t>
      </w:r>
    </w:p>
    <w:p w:rsidR="008F5BC2" w:rsidRPr="004F4893" w:rsidRDefault="008F5BC2" w:rsidP="007704EC">
      <w:pPr>
        <w:jc w:val="center"/>
        <w:rPr>
          <w:sz w:val="24"/>
          <w:szCs w:val="24"/>
        </w:rPr>
      </w:pPr>
    </w:p>
    <w:p w:rsidR="008F5BC2" w:rsidRDefault="008F5BC2" w:rsidP="007704EC">
      <w:pPr>
        <w:jc w:val="center"/>
        <w:rPr>
          <w:sz w:val="24"/>
          <w:szCs w:val="24"/>
        </w:rPr>
      </w:pPr>
    </w:p>
    <w:p w:rsidR="00BA0FFE" w:rsidRDefault="00BA0FFE" w:rsidP="007704EC">
      <w:pPr>
        <w:jc w:val="center"/>
        <w:rPr>
          <w:sz w:val="24"/>
          <w:szCs w:val="24"/>
        </w:rPr>
      </w:pPr>
    </w:p>
    <w:p w:rsidR="00ED1B7A" w:rsidRPr="004F4893" w:rsidRDefault="00ED1B7A" w:rsidP="007704EC">
      <w:pPr>
        <w:jc w:val="center"/>
        <w:rPr>
          <w:sz w:val="24"/>
          <w:szCs w:val="24"/>
        </w:rPr>
      </w:pPr>
    </w:p>
    <w:tbl>
      <w:tblPr>
        <w:tblW w:w="0" w:type="auto"/>
        <w:tblInd w:w="38" w:type="dxa"/>
        <w:tblLook w:val="01E0"/>
      </w:tblPr>
      <w:tblGrid>
        <w:gridCol w:w="4506"/>
        <w:gridCol w:w="4506"/>
      </w:tblGrid>
      <w:tr w:rsidR="008F5BC2" w:rsidRPr="004F4893" w:rsidTr="00ED152D">
        <w:tc>
          <w:tcPr>
            <w:tcW w:w="4506" w:type="dxa"/>
          </w:tcPr>
          <w:p w:rsidR="008F5BC2" w:rsidRPr="004F4893" w:rsidRDefault="008F5BC2" w:rsidP="00ED152D">
            <w:pPr>
              <w:jc w:val="center"/>
              <w:rPr>
                <w:b/>
                <w:sz w:val="24"/>
                <w:szCs w:val="24"/>
              </w:rPr>
            </w:pPr>
          </w:p>
        </w:tc>
        <w:tc>
          <w:tcPr>
            <w:tcW w:w="4506" w:type="dxa"/>
          </w:tcPr>
          <w:p w:rsidR="008F5BC2" w:rsidRPr="004F4893" w:rsidRDefault="008F5BC2" w:rsidP="00ED152D">
            <w:pPr>
              <w:jc w:val="center"/>
              <w:rPr>
                <w:b/>
                <w:sz w:val="24"/>
                <w:szCs w:val="24"/>
              </w:rPr>
            </w:pPr>
          </w:p>
        </w:tc>
      </w:tr>
      <w:tr w:rsidR="008F5BC2" w:rsidRPr="004F4893" w:rsidTr="00ED152D">
        <w:tc>
          <w:tcPr>
            <w:tcW w:w="4506" w:type="dxa"/>
          </w:tcPr>
          <w:p w:rsidR="008F5BC2" w:rsidRPr="004F4893" w:rsidRDefault="008F5BC2" w:rsidP="00ED152D">
            <w:pPr>
              <w:jc w:val="center"/>
              <w:rPr>
                <w:sz w:val="24"/>
                <w:szCs w:val="24"/>
              </w:rPr>
            </w:pPr>
            <w:r w:rsidRPr="004F4893">
              <w:rPr>
                <w:b/>
                <w:sz w:val="24"/>
                <w:szCs w:val="24"/>
              </w:rPr>
              <w:t xml:space="preserve">(: Dobos </w:t>
            </w:r>
            <w:proofErr w:type="gramStart"/>
            <w:r w:rsidRPr="004F4893">
              <w:rPr>
                <w:b/>
                <w:sz w:val="24"/>
                <w:szCs w:val="24"/>
              </w:rPr>
              <w:t>László :</w:t>
            </w:r>
            <w:proofErr w:type="gramEnd"/>
            <w:r w:rsidRPr="004F4893">
              <w:rPr>
                <w:b/>
                <w:sz w:val="24"/>
                <w:szCs w:val="24"/>
              </w:rPr>
              <w:t>)</w:t>
            </w:r>
          </w:p>
        </w:tc>
        <w:tc>
          <w:tcPr>
            <w:tcW w:w="4506" w:type="dxa"/>
          </w:tcPr>
          <w:p w:rsidR="008F5BC2" w:rsidRPr="004F4893" w:rsidRDefault="008F5BC2" w:rsidP="00ED152D">
            <w:pPr>
              <w:jc w:val="center"/>
              <w:rPr>
                <w:b/>
                <w:sz w:val="24"/>
                <w:szCs w:val="24"/>
              </w:rPr>
            </w:pPr>
            <w:r w:rsidRPr="004F4893">
              <w:rPr>
                <w:b/>
                <w:sz w:val="24"/>
                <w:szCs w:val="24"/>
              </w:rPr>
              <w:t xml:space="preserve">(: Rózsa </w:t>
            </w:r>
            <w:proofErr w:type="gramStart"/>
            <w:r w:rsidRPr="004F4893">
              <w:rPr>
                <w:b/>
                <w:sz w:val="24"/>
                <w:szCs w:val="24"/>
              </w:rPr>
              <w:t>Sándor :</w:t>
            </w:r>
            <w:proofErr w:type="gramEnd"/>
            <w:r w:rsidRPr="004F4893">
              <w:rPr>
                <w:b/>
                <w:sz w:val="24"/>
                <w:szCs w:val="24"/>
              </w:rPr>
              <w:t>)</w:t>
            </w:r>
          </w:p>
        </w:tc>
      </w:tr>
      <w:tr w:rsidR="008F5BC2" w:rsidRPr="004F4893" w:rsidTr="00ED152D">
        <w:tc>
          <w:tcPr>
            <w:tcW w:w="4506" w:type="dxa"/>
          </w:tcPr>
          <w:p w:rsidR="008F5BC2" w:rsidRPr="004F4893" w:rsidRDefault="008F5BC2" w:rsidP="00ED152D">
            <w:pPr>
              <w:jc w:val="center"/>
              <w:rPr>
                <w:sz w:val="24"/>
                <w:szCs w:val="24"/>
              </w:rPr>
            </w:pPr>
            <w:r w:rsidRPr="004F4893">
              <w:rPr>
                <w:sz w:val="24"/>
                <w:szCs w:val="24"/>
              </w:rPr>
              <w:t xml:space="preserve">polgármester  </w:t>
            </w:r>
          </w:p>
        </w:tc>
        <w:tc>
          <w:tcPr>
            <w:tcW w:w="4506" w:type="dxa"/>
          </w:tcPr>
          <w:p w:rsidR="008F5BC2" w:rsidRPr="004F4893" w:rsidRDefault="008F5BC2" w:rsidP="00ED152D">
            <w:pPr>
              <w:jc w:val="center"/>
              <w:rPr>
                <w:sz w:val="24"/>
                <w:szCs w:val="24"/>
              </w:rPr>
            </w:pPr>
            <w:r w:rsidRPr="004F4893">
              <w:rPr>
                <w:sz w:val="24"/>
                <w:szCs w:val="24"/>
              </w:rPr>
              <w:t>jegyző</w:t>
            </w:r>
          </w:p>
        </w:tc>
      </w:tr>
    </w:tbl>
    <w:p w:rsidR="00C24100" w:rsidRPr="004F4893" w:rsidRDefault="00C24100" w:rsidP="00E01AB3">
      <w:pPr>
        <w:jc w:val="center"/>
        <w:rPr>
          <w:sz w:val="24"/>
          <w:szCs w:val="24"/>
        </w:rPr>
      </w:pPr>
    </w:p>
    <w:p w:rsidR="0097700E" w:rsidRPr="004F4893" w:rsidRDefault="0097700E" w:rsidP="00E01AB3">
      <w:pPr>
        <w:jc w:val="center"/>
        <w:rPr>
          <w:sz w:val="24"/>
          <w:szCs w:val="24"/>
        </w:rPr>
      </w:pPr>
    </w:p>
    <w:sectPr w:rsidR="0097700E" w:rsidRPr="004F4893" w:rsidSect="00DD3C1A">
      <w:headerReference w:type="default" r:id="rId12"/>
      <w:footerReference w:type="even" r:id="rId13"/>
      <w:pgSz w:w="11907" w:h="16840" w:code="9"/>
      <w:pgMar w:top="851"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0FC" w:rsidRDefault="00FC20FC">
      <w:r>
        <w:separator/>
      </w:r>
    </w:p>
  </w:endnote>
  <w:endnote w:type="continuationSeparator" w:id="1">
    <w:p w:rsidR="00FC20FC" w:rsidRDefault="00FC20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sig w:usb0="00000005" w:usb1="00000000" w:usb2="00000000" w:usb3="00000000" w:csb0="00000002"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0FC" w:rsidRDefault="00FC20FC"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C20FC" w:rsidRDefault="00FC20F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0FC" w:rsidRDefault="00FC20FC">
      <w:r>
        <w:separator/>
      </w:r>
    </w:p>
  </w:footnote>
  <w:footnote w:type="continuationSeparator" w:id="1">
    <w:p w:rsidR="00FC20FC" w:rsidRDefault="00FC2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7128"/>
      <w:docPartObj>
        <w:docPartGallery w:val="Page Numbers (Top of Page)"/>
        <w:docPartUnique/>
      </w:docPartObj>
    </w:sdtPr>
    <w:sdtEndPr>
      <w:rPr>
        <w:b/>
      </w:rPr>
    </w:sdtEndPr>
    <w:sdtContent>
      <w:p w:rsidR="00FC20FC" w:rsidRPr="007B1A5D" w:rsidRDefault="00FC20FC">
        <w:pPr>
          <w:pStyle w:val="lfej"/>
          <w:jc w:val="center"/>
          <w:rPr>
            <w:b/>
          </w:rPr>
        </w:pPr>
        <w:fldSimple w:instr="PAGE">
          <w:r w:rsidR="0036242C">
            <w:rPr>
              <w:noProof/>
            </w:rPr>
            <w:t>32</w:t>
          </w:r>
        </w:fldSimple>
        <w:r w:rsidRPr="007B1A5D">
          <w:t xml:space="preserve"> / </w:t>
        </w:r>
        <w:fldSimple w:instr="NUMPAGES">
          <w:r w:rsidR="009B1BB2">
            <w:rPr>
              <w:noProof/>
            </w:rPr>
            <w:t>79</w:t>
          </w:r>
        </w:fldSimple>
      </w:p>
    </w:sdtContent>
  </w:sdt>
  <w:p w:rsidR="00FC20FC" w:rsidRPr="00E56712" w:rsidRDefault="00FC20FC" w:rsidP="005D1D5D">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7129"/>
      <w:docPartObj>
        <w:docPartGallery w:val="Page Numbers (Top of Page)"/>
        <w:docPartUnique/>
      </w:docPartObj>
    </w:sdtPr>
    <w:sdtEndPr>
      <w:rPr>
        <w:b/>
      </w:rPr>
    </w:sdtEndPr>
    <w:sdtContent>
      <w:p w:rsidR="00FC20FC" w:rsidRPr="006571A1" w:rsidRDefault="00FC20FC">
        <w:pPr>
          <w:pStyle w:val="lfej"/>
          <w:jc w:val="center"/>
          <w:rPr>
            <w:b/>
          </w:rPr>
        </w:pPr>
        <w:fldSimple w:instr="PAGE">
          <w:r w:rsidR="0036242C">
            <w:rPr>
              <w:noProof/>
            </w:rPr>
            <w:t>33</w:t>
          </w:r>
        </w:fldSimple>
        <w:r w:rsidRPr="006571A1">
          <w:t xml:space="preserve"> / </w:t>
        </w:r>
        <w:fldSimple w:instr="NUMPAGES">
          <w:r w:rsidR="009B1BB2">
            <w:rPr>
              <w:noProof/>
            </w:rPr>
            <w:t>79</w:t>
          </w:r>
        </w:fldSimple>
      </w:p>
    </w:sdtContent>
  </w:sdt>
  <w:p w:rsidR="00FC20FC" w:rsidRDefault="00FC20FC">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0FC" w:rsidRDefault="00FC20FC" w:rsidP="00F76359">
    <w:pPr>
      <w:pStyle w:val="lfej"/>
      <w:jc w:val="center"/>
    </w:pPr>
    <w:r>
      <w:rPr>
        <w:rStyle w:val="Oldalszm"/>
      </w:rPr>
      <w:fldChar w:fldCharType="begin"/>
    </w:r>
    <w:r>
      <w:rPr>
        <w:rStyle w:val="Oldalszm"/>
      </w:rPr>
      <w:instrText xml:space="preserve"> PAGE </w:instrText>
    </w:r>
    <w:r>
      <w:rPr>
        <w:rStyle w:val="Oldalszm"/>
      </w:rPr>
      <w:fldChar w:fldCharType="separate"/>
    </w:r>
    <w:r w:rsidR="009B1BB2">
      <w:rPr>
        <w:rStyle w:val="Oldalszm"/>
        <w:noProof/>
      </w:rPr>
      <w:t>40</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9B1BB2">
      <w:rPr>
        <w:rStyle w:val="Oldalszm"/>
        <w:noProof/>
      </w:rPr>
      <w:t>79</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2E95D12"/>
    <w:multiLevelType w:val="hybridMultilevel"/>
    <w:tmpl w:val="1132FA60"/>
    <w:lvl w:ilvl="0" w:tplc="E36E8386">
      <w:start w:val="1"/>
      <w:numFmt w:val="decimal"/>
      <w:lvlText w:val="%1."/>
      <w:lvlJc w:val="left"/>
      <w:pPr>
        <w:tabs>
          <w:tab w:val="num" w:pos="765"/>
        </w:tabs>
        <w:ind w:left="765" w:hanging="405"/>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03E053BE"/>
    <w:multiLevelType w:val="hybridMultilevel"/>
    <w:tmpl w:val="BD54CE2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2">
    <w:nsid w:val="0568245A"/>
    <w:multiLevelType w:val="hybridMultilevel"/>
    <w:tmpl w:val="A816044A"/>
    <w:lvl w:ilvl="0" w:tplc="F82A08E2">
      <w:start w:val="1"/>
      <w:numFmt w:val="decimal"/>
      <w:lvlText w:val="%1."/>
      <w:lvlJc w:val="left"/>
      <w:pPr>
        <w:tabs>
          <w:tab w:val="num" w:pos="1425"/>
        </w:tabs>
        <w:ind w:left="1425" w:hanging="360"/>
      </w:pPr>
      <w:rPr>
        <w:b w:val="0"/>
      </w:rPr>
    </w:lvl>
    <w:lvl w:ilvl="1" w:tplc="36B64684">
      <w:start w:val="1"/>
      <w:numFmt w:val="bullet"/>
      <w:lvlText w:val="–"/>
      <w:lvlJc w:val="left"/>
      <w:pPr>
        <w:tabs>
          <w:tab w:val="num" w:pos="2145"/>
        </w:tabs>
        <w:ind w:left="1785" w:firstLine="0"/>
      </w:pPr>
      <w:rPr>
        <w:rFonts w:ascii="Times New Roman" w:cs="Times New Roman" w:hint="default"/>
      </w:rPr>
    </w:lvl>
    <w:lvl w:ilvl="2" w:tplc="040E001B" w:tentative="1">
      <w:start w:val="1"/>
      <w:numFmt w:val="lowerRoman"/>
      <w:lvlText w:val="%3."/>
      <w:lvlJc w:val="right"/>
      <w:pPr>
        <w:tabs>
          <w:tab w:val="num" w:pos="2865"/>
        </w:tabs>
        <w:ind w:left="2865" w:hanging="180"/>
      </w:pPr>
    </w:lvl>
    <w:lvl w:ilvl="3" w:tplc="040E000F" w:tentative="1">
      <w:start w:val="1"/>
      <w:numFmt w:val="decimal"/>
      <w:lvlText w:val="%4."/>
      <w:lvlJc w:val="left"/>
      <w:pPr>
        <w:tabs>
          <w:tab w:val="num" w:pos="3585"/>
        </w:tabs>
        <w:ind w:left="3585" w:hanging="360"/>
      </w:pPr>
    </w:lvl>
    <w:lvl w:ilvl="4" w:tplc="040E0019" w:tentative="1">
      <w:start w:val="1"/>
      <w:numFmt w:val="lowerLetter"/>
      <w:lvlText w:val="%5."/>
      <w:lvlJc w:val="left"/>
      <w:pPr>
        <w:tabs>
          <w:tab w:val="num" w:pos="4305"/>
        </w:tabs>
        <w:ind w:left="4305" w:hanging="360"/>
      </w:pPr>
    </w:lvl>
    <w:lvl w:ilvl="5" w:tplc="040E001B" w:tentative="1">
      <w:start w:val="1"/>
      <w:numFmt w:val="lowerRoman"/>
      <w:lvlText w:val="%6."/>
      <w:lvlJc w:val="right"/>
      <w:pPr>
        <w:tabs>
          <w:tab w:val="num" w:pos="5025"/>
        </w:tabs>
        <w:ind w:left="5025" w:hanging="180"/>
      </w:pPr>
    </w:lvl>
    <w:lvl w:ilvl="6" w:tplc="040E000F" w:tentative="1">
      <w:start w:val="1"/>
      <w:numFmt w:val="decimal"/>
      <w:lvlText w:val="%7."/>
      <w:lvlJc w:val="left"/>
      <w:pPr>
        <w:tabs>
          <w:tab w:val="num" w:pos="5745"/>
        </w:tabs>
        <w:ind w:left="5745" w:hanging="360"/>
      </w:pPr>
    </w:lvl>
    <w:lvl w:ilvl="7" w:tplc="040E0019" w:tentative="1">
      <w:start w:val="1"/>
      <w:numFmt w:val="lowerLetter"/>
      <w:lvlText w:val="%8."/>
      <w:lvlJc w:val="left"/>
      <w:pPr>
        <w:tabs>
          <w:tab w:val="num" w:pos="6465"/>
        </w:tabs>
        <w:ind w:left="6465" w:hanging="360"/>
      </w:pPr>
    </w:lvl>
    <w:lvl w:ilvl="8" w:tplc="040E001B" w:tentative="1">
      <w:start w:val="1"/>
      <w:numFmt w:val="lowerRoman"/>
      <w:lvlText w:val="%9."/>
      <w:lvlJc w:val="right"/>
      <w:pPr>
        <w:tabs>
          <w:tab w:val="num" w:pos="7185"/>
        </w:tabs>
        <w:ind w:left="7185" w:hanging="180"/>
      </w:pPr>
    </w:lvl>
  </w:abstractNum>
  <w:abstractNum w:abstractNumId="33">
    <w:nsid w:val="072C5998"/>
    <w:multiLevelType w:val="hybridMultilevel"/>
    <w:tmpl w:val="B96E362A"/>
    <w:lvl w:ilvl="0" w:tplc="040E000F">
      <w:start w:val="1"/>
      <w:numFmt w:val="decimal"/>
      <w:lvlText w:val="%1."/>
      <w:lvlJc w:val="left"/>
      <w:pPr>
        <w:ind w:left="1931" w:hanging="360"/>
      </w:pPr>
    </w:lvl>
    <w:lvl w:ilvl="1" w:tplc="040E0019" w:tentative="1">
      <w:start w:val="1"/>
      <w:numFmt w:val="lowerLetter"/>
      <w:lvlText w:val="%2."/>
      <w:lvlJc w:val="left"/>
      <w:pPr>
        <w:ind w:left="2651" w:hanging="360"/>
      </w:pPr>
    </w:lvl>
    <w:lvl w:ilvl="2" w:tplc="040E001B" w:tentative="1">
      <w:start w:val="1"/>
      <w:numFmt w:val="lowerRoman"/>
      <w:lvlText w:val="%3."/>
      <w:lvlJc w:val="right"/>
      <w:pPr>
        <w:ind w:left="3371" w:hanging="180"/>
      </w:pPr>
    </w:lvl>
    <w:lvl w:ilvl="3" w:tplc="040E000F" w:tentative="1">
      <w:start w:val="1"/>
      <w:numFmt w:val="decimal"/>
      <w:lvlText w:val="%4."/>
      <w:lvlJc w:val="left"/>
      <w:pPr>
        <w:ind w:left="4091" w:hanging="360"/>
      </w:pPr>
    </w:lvl>
    <w:lvl w:ilvl="4" w:tplc="040E0019" w:tentative="1">
      <w:start w:val="1"/>
      <w:numFmt w:val="lowerLetter"/>
      <w:lvlText w:val="%5."/>
      <w:lvlJc w:val="left"/>
      <w:pPr>
        <w:ind w:left="4811" w:hanging="360"/>
      </w:pPr>
    </w:lvl>
    <w:lvl w:ilvl="5" w:tplc="040E001B" w:tentative="1">
      <w:start w:val="1"/>
      <w:numFmt w:val="lowerRoman"/>
      <w:lvlText w:val="%6."/>
      <w:lvlJc w:val="right"/>
      <w:pPr>
        <w:ind w:left="5531" w:hanging="180"/>
      </w:pPr>
    </w:lvl>
    <w:lvl w:ilvl="6" w:tplc="040E000F" w:tentative="1">
      <w:start w:val="1"/>
      <w:numFmt w:val="decimal"/>
      <w:lvlText w:val="%7."/>
      <w:lvlJc w:val="left"/>
      <w:pPr>
        <w:ind w:left="6251" w:hanging="360"/>
      </w:pPr>
    </w:lvl>
    <w:lvl w:ilvl="7" w:tplc="040E0019" w:tentative="1">
      <w:start w:val="1"/>
      <w:numFmt w:val="lowerLetter"/>
      <w:lvlText w:val="%8."/>
      <w:lvlJc w:val="left"/>
      <w:pPr>
        <w:ind w:left="6971" w:hanging="360"/>
      </w:pPr>
    </w:lvl>
    <w:lvl w:ilvl="8" w:tplc="040E001B" w:tentative="1">
      <w:start w:val="1"/>
      <w:numFmt w:val="lowerRoman"/>
      <w:lvlText w:val="%9."/>
      <w:lvlJc w:val="right"/>
      <w:pPr>
        <w:ind w:left="7691" w:hanging="180"/>
      </w:pPr>
    </w:lvl>
  </w:abstractNum>
  <w:abstractNum w:abstractNumId="34">
    <w:nsid w:val="08887D9B"/>
    <w:multiLevelType w:val="hybridMultilevel"/>
    <w:tmpl w:val="0B785392"/>
    <w:lvl w:ilvl="0" w:tplc="7DA81FD2">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089023BB"/>
    <w:multiLevelType w:val="hybridMultilevel"/>
    <w:tmpl w:val="077A4458"/>
    <w:lvl w:ilvl="0" w:tplc="EF4E35A6">
      <w:start w:val="6"/>
      <w:numFmt w:val="bullet"/>
      <w:lvlText w:val="-"/>
      <w:lvlJc w:val="left"/>
      <w:pPr>
        <w:tabs>
          <w:tab w:val="num" w:pos="362"/>
        </w:tabs>
        <w:ind w:left="362" w:hanging="362"/>
      </w:pPr>
      <w:rPr>
        <w:rFonts w:ascii="Times New Roman" w:eastAsia="Times New Roman" w:hAnsi="Times New Roman" w:cs="Times New Roman" w:hint="default"/>
      </w:rPr>
    </w:lvl>
    <w:lvl w:ilvl="1" w:tplc="040E0003" w:tentative="1">
      <w:start w:val="1"/>
      <w:numFmt w:val="bullet"/>
      <w:lvlText w:val="o"/>
      <w:lvlJc w:val="left"/>
      <w:pPr>
        <w:tabs>
          <w:tab w:val="num" w:pos="1156"/>
        </w:tabs>
        <w:ind w:left="1156" w:hanging="360"/>
      </w:pPr>
      <w:rPr>
        <w:rFonts w:ascii="Courier New" w:hAnsi="Courier New" w:cs="Courier New" w:hint="default"/>
      </w:rPr>
    </w:lvl>
    <w:lvl w:ilvl="2" w:tplc="040E0005" w:tentative="1">
      <w:start w:val="1"/>
      <w:numFmt w:val="bullet"/>
      <w:lvlText w:val=""/>
      <w:lvlJc w:val="left"/>
      <w:pPr>
        <w:tabs>
          <w:tab w:val="num" w:pos="1876"/>
        </w:tabs>
        <w:ind w:left="1876" w:hanging="360"/>
      </w:pPr>
      <w:rPr>
        <w:rFonts w:ascii="Wingdings" w:hAnsi="Wingdings" w:hint="default"/>
      </w:rPr>
    </w:lvl>
    <w:lvl w:ilvl="3" w:tplc="040E0001" w:tentative="1">
      <w:start w:val="1"/>
      <w:numFmt w:val="bullet"/>
      <w:lvlText w:val=""/>
      <w:lvlJc w:val="left"/>
      <w:pPr>
        <w:tabs>
          <w:tab w:val="num" w:pos="2596"/>
        </w:tabs>
        <w:ind w:left="2596" w:hanging="360"/>
      </w:pPr>
      <w:rPr>
        <w:rFonts w:ascii="Symbol" w:hAnsi="Symbol" w:hint="default"/>
      </w:rPr>
    </w:lvl>
    <w:lvl w:ilvl="4" w:tplc="040E0003" w:tentative="1">
      <w:start w:val="1"/>
      <w:numFmt w:val="bullet"/>
      <w:lvlText w:val="o"/>
      <w:lvlJc w:val="left"/>
      <w:pPr>
        <w:tabs>
          <w:tab w:val="num" w:pos="3316"/>
        </w:tabs>
        <w:ind w:left="3316" w:hanging="360"/>
      </w:pPr>
      <w:rPr>
        <w:rFonts w:ascii="Courier New" w:hAnsi="Courier New" w:cs="Courier New" w:hint="default"/>
      </w:rPr>
    </w:lvl>
    <w:lvl w:ilvl="5" w:tplc="040E0005" w:tentative="1">
      <w:start w:val="1"/>
      <w:numFmt w:val="bullet"/>
      <w:lvlText w:val=""/>
      <w:lvlJc w:val="left"/>
      <w:pPr>
        <w:tabs>
          <w:tab w:val="num" w:pos="4036"/>
        </w:tabs>
        <w:ind w:left="4036" w:hanging="360"/>
      </w:pPr>
      <w:rPr>
        <w:rFonts w:ascii="Wingdings" w:hAnsi="Wingdings" w:hint="default"/>
      </w:rPr>
    </w:lvl>
    <w:lvl w:ilvl="6" w:tplc="040E0001" w:tentative="1">
      <w:start w:val="1"/>
      <w:numFmt w:val="bullet"/>
      <w:lvlText w:val=""/>
      <w:lvlJc w:val="left"/>
      <w:pPr>
        <w:tabs>
          <w:tab w:val="num" w:pos="4756"/>
        </w:tabs>
        <w:ind w:left="4756" w:hanging="360"/>
      </w:pPr>
      <w:rPr>
        <w:rFonts w:ascii="Symbol" w:hAnsi="Symbol" w:hint="default"/>
      </w:rPr>
    </w:lvl>
    <w:lvl w:ilvl="7" w:tplc="040E0003" w:tentative="1">
      <w:start w:val="1"/>
      <w:numFmt w:val="bullet"/>
      <w:lvlText w:val="o"/>
      <w:lvlJc w:val="left"/>
      <w:pPr>
        <w:tabs>
          <w:tab w:val="num" w:pos="5476"/>
        </w:tabs>
        <w:ind w:left="5476" w:hanging="360"/>
      </w:pPr>
      <w:rPr>
        <w:rFonts w:ascii="Courier New" w:hAnsi="Courier New" w:cs="Courier New" w:hint="default"/>
      </w:rPr>
    </w:lvl>
    <w:lvl w:ilvl="8" w:tplc="040E0005" w:tentative="1">
      <w:start w:val="1"/>
      <w:numFmt w:val="bullet"/>
      <w:lvlText w:val=""/>
      <w:lvlJc w:val="left"/>
      <w:pPr>
        <w:tabs>
          <w:tab w:val="num" w:pos="6196"/>
        </w:tabs>
        <w:ind w:left="6196" w:hanging="360"/>
      </w:pPr>
      <w:rPr>
        <w:rFonts w:ascii="Wingdings" w:hAnsi="Wingdings" w:hint="default"/>
      </w:rPr>
    </w:lvl>
  </w:abstractNum>
  <w:abstractNum w:abstractNumId="36">
    <w:nsid w:val="08BE0078"/>
    <w:multiLevelType w:val="hybridMultilevel"/>
    <w:tmpl w:val="768092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0B2B1E13"/>
    <w:multiLevelType w:val="singleLevel"/>
    <w:tmpl w:val="4E0EEB60"/>
    <w:lvl w:ilvl="0">
      <w:start w:val="1"/>
      <w:numFmt w:val="bullet"/>
      <w:lvlText w:val=""/>
      <w:lvlJc w:val="left"/>
      <w:pPr>
        <w:ind w:left="360" w:hanging="360"/>
      </w:pPr>
      <w:rPr>
        <w:rFonts w:ascii="Symbol" w:hAnsi="Symbol" w:hint="default"/>
      </w:rPr>
    </w:lvl>
  </w:abstractNum>
  <w:abstractNum w:abstractNumId="39">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40">
    <w:nsid w:val="0E521829"/>
    <w:multiLevelType w:val="hybridMultilevel"/>
    <w:tmpl w:val="B448C4A2"/>
    <w:lvl w:ilvl="0" w:tplc="FF84FE6E">
      <w:start w:val="1"/>
      <w:numFmt w:val="decimal"/>
      <w:lvlText w:val="%1."/>
      <w:lvlJc w:val="left"/>
      <w:pPr>
        <w:ind w:left="720" w:hanging="360"/>
      </w:pPr>
      <w:rPr>
        <w:rFonts w:hint="default"/>
        <w:b w:val="0"/>
      </w:rPr>
    </w:lvl>
    <w:lvl w:ilvl="1" w:tplc="72CC5EFA">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nsid w:val="0FD21D32"/>
    <w:multiLevelType w:val="hybridMultilevel"/>
    <w:tmpl w:val="936865B6"/>
    <w:lvl w:ilvl="0" w:tplc="FFFFFFFF">
      <w:start w:val="1"/>
      <w:numFmt w:val="lowerLetter"/>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3">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4">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nsid w:val="12A56CAC"/>
    <w:multiLevelType w:val="hybridMultilevel"/>
    <w:tmpl w:val="913659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141E648D"/>
    <w:multiLevelType w:val="multilevel"/>
    <w:tmpl w:val="58A08702"/>
    <w:lvl w:ilvl="0">
      <w:start w:val="1"/>
      <w:numFmt w:val="decimal"/>
      <w:lvlText w:val="12.%1."/>
      <w:lvlJc w:val="left"/>
      <w:pPr>
        <w:tabs>
          <w:tab w:val="num" w:pos="495"/>
        </w:tabs>
        <w:ind w:left="495" w:hanging="495"/>
      </w:pPr>
      <w:rPr>
        <w:rFonts w:ascii="Times New Roman" w:eastAsia="Times New Roman" w:hAnsi="Times New Roman" w:cs="Times New Roman"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16602837"/>
    <w:multiLevelType w:val="singleLevel"/>
    <w:tmpl w:val="00C4B0E0"/>
    <w:lvl w:ilvl="0">
      <w:start w:val="1"/>
      <w:numFmt w:val="decimal"/>
      <w:lvlText w:val="7.%1."/>
      <w:lvlJc w:val="left"/>
      <w:pPr>
        <w:ind w:left="720" w:hanging="360"/>
      </w:pPr>
      <w:rPr>
        <w:rFonts w:hint="default"/>
      </w:rPr>
    </w:lvl>
  </w:abstractNum>
  <w:abstractNum w:abstractNumId="48">
    <w:nsid w:val="182877E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9">
    <w:nsid w:val="1A5B4671"/>
    <w:multiLevelType w:val="hybridMultilevel"/>
    <w:tmpl w:val="00A4FC98"/>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50">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1">
    <w:nsid w:val="1FC87B60"/>
    <w:multiLevelType w:val="hybridMultilevel"/>
    <w:tmpl w:val="27869900"/>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52">
    <w:nsid w:val="20040335"/>
    <w:multiLevelType w:val="hybridMultilevel"/>
    <w:tmpl w:val="817E3DBE"/>
    <w:lvl w:ilvl="0" w:tplc="ED9E8EFE">
      <w:start w:val="1"/>
      <w:numFmt w:val="decimal"/>
      <w:lvlText w:val="%1."/>
      <w:lvlJc w:val="left"/>
      <w:pPr>
        <w:ind w:left="1080" w:hanging="360"/>
      </w:pPr>
      <w:rPr>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3">
    <w:nsid w:val="219B66FF"/>
    <w:multiLevelType w:val="singleLevel"/>
    <w:tmpl w:val="6A8881D4"/>
    <w:lvl w:ilvl="0">
      <w:start w:val="1"/>
      <w:numFmt w:val="decimal"/>
      <w:lvlText w:val="8.%1."/>
      <w:lvlJc w:val="left"/>
      <w:pPr>
        <w:ind w:left="720" w:hanging="360"/>
      </w:pPr>
      <w:rPr>
        <w:rFonts w:hint="default"/>
      </w:rPr>
    </w:lvl>
  </w:abstractNum>
  <w:abstractNum w:abstractNumId="54">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55">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25113900"/>
    <w:multiLevelType w:val="hybridMultilevel"/>
    <w:tmpl w:val="D982ED8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255D0AA8"/>
    <w:multiLevelType w:val="hybridMultilevel"/>
    <w:tmpl w:val="05DE6CC2"/>
    <w:lvl w:ilvl="0" w:tplc="E1121E9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266D64D1"/>
    <w:multiLevelType w:val="hybridMultilevel"/>
    <w:tmpl w:val="0636BA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26781103"/>
    <w:multiLevelType w:val="hybridMultilevel"/>
    <w:tmpl w:val="87E61788"/>
    <w:lvl w:ilvl="0" w:tplc="8808FCD2">
      <w:start w:val="1"/>
      <w:numFmt w:val="decimal"/>
      <w:lvlText w:val="%1."/>
      <w:lvlJc w:val="left"/>
      <w:pPr>
        <w:ind w:left="1437" w:hanging="360"/>
      </w:pPr>
      <w:rPr>
        <w:b w:val="0"/>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60">
    <w:nsid w:val="27A17FBB"/>
    <w:multiLevelType w:val="hybridMultilevel"/>
    <w:tmpl w:val="E8523B1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1">
    <w:nsid w:val="28C3711A"/>
    <w:multiLevelType w:val="hybridMultilevel"/>
    <w:tmpl w:val="9084BC7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2">
    <w:nsid w:val="2ACB740A"/>
    <w:multiLevelType w:val="hybridMultilevel"/>
    <w:tmpl w:val="DB9480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3">
    <w:nsid w:val="2BC278BB"/>
    <w:multiLevelType w:val="hybridMultilevel"/>
    <w:tmpl w:val="817E3DBE"/>
    <w:lvl w:ilvl="0" w:tplc="ED9E8EFE">
      <w:start w:val="1"/>
      <w:numFmt w:val="decimal"/>
      <w:lvlText w:val="%1."/>
      <w:lvlJc w:val="left"/>
      <w:pPr>
        <w:ind w:left="1080" w:hanging="360"/>
      </w:pPr>
      <w:rPr>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4">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65">
    <w:nsid w:val="2E330440"/>
    <w:multiLevelType w:val="hybridMultilevel"/>
    <w:tmpl w:val="AA3EB0D0"/>
    <w:lvl w:ilvl="0" w:tplc="B65C8014">
      <w:start w:val="1"/>
      <w:numFmt w:val="decimal"/>
      <w:lvlText w:val="%1)"/>
      <w:lvlJc w:val="left"/>
      <w:pPr>
        <w:tabs>
          <w:tab w:val="num" w:pos="705"/>
        </w:tabs>
        <w:ind w:left="705" w:hanging="360"/>
      </w:pPr>
      <w:rPr>
        <w:b w:val="0"/>
      </w:r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66">
    <w:nsid w:val="2F882F7E"/>
    <w:multiLevelType w:val="hybridMultilevel"/>
    <w:tmpl w:val="72162EE4"/>
    <w:lvl w:ilvl="0" w:tplc="CB561D68">
      <w:start w:val="6"/>
      <w:numFmt w:val="decimal"/>
      <w:lvlText w:val="8.%1."/>
      <w:lvlJc w:val="left"/>
      <w:pPr>
        <w:ind w:left="502" w:hanging="360"/>
      </w:pPr>
      <w:rPr>
        <w:rFonts w:hint="default"/>
      </w:rPr>
    </w:lvl>
    <w:lvl w:ilvl="1" w:tplc="040E0019" w:tentative="1">
      <w:start w:val="1"/>
      <w:numFmt w:val="lowerLetter"/>
      <w:lvlText w:val="%2."/>
      <w:lvlJc w:val="left"/>
      <w:pPr>
        <w:ind w:left="655" w:hanging="360"/>
      </w:pPr>
    </w:lvl>
    <w:lvl w:ilvl="2" w:tplc="040E001B" w:tentative="1">
      <w:start w:val="1"/>
      <w:numFmt w:val="lowerRoman"/>
      <w:lvlText w:val="%3."/>
      <w:lvlJc w:val="right"/>
      <w:pPr>
        <w:ind w:left="1375" w:hanging="180"/>
      </w:pPr>
    </w:lvl>
    <w:lvl w:ilvl="3" w:tplc="040E000F" w:tentative="1">
      <w:start w:val="1"/>
      <w:numFmt w:val="decimal"/>
      <w:lvlText w:val="%4."/>
      <w:lvlJc w:val="left"/>
      <w:pPr>
        <w:ind w:left="2095" w:hanging="360"/>
      </w:pPr>
    </w:lvl>
    <w:lvl w:ilvl="4" w:tplc="040E0019" w:tentative="1">
      <w:start w:val="1"/>
      <w:numFmt w:val="lowerLetter"/>
      <w:lvlText w:val="%5."/>
      <w:lvlJc w:val="left"/>
      <w:pPr>
        <w:ind w:left="2815" w:hanging="360"/>
      </w:pPr>
    </w:lvl>
    <w:lvl w:ilvl="5" w:tplc="040E001B" w:tentative="1">
      <w:start w:val="1"/>
      <w:numFmt w:val="lowerRoman"/>
      <w:lvlText w:val="%6."/>
      <w:lvlJc w:val="right"/>
      <w:pPr>
        <w:ind w:left="3535" w:hanging="180"/>
      </w:pPr>
    </w:lvl>
    <w:lvl w:ilvl="6" w:tplc="040E000F" w:tentative="1">
      <w:start w:val="1"/>
      <w:numFmt w:val="decimal"/>
      <w:lvlText w:val="%7."/>
      <w:lvlJc w:val="left"/>
      <w:pPr>
        <w:ind w:left="4255" w:hanging="360"/>
      </w:pPr>
    </w:lvl>
    <w:lvl w:ilvl="7" w:tplc="040E0019" w:tentative="1">
      <w:start w:val="1"/>
      <w:numFmt w:val="lowerLetter"/>
      <w:lvlText w:val="%8."/>
      <w:lvlJc w:val="left"/>
      <w:pPr>
        <w:ind w:left="4975" w:hanging="360"/>
      </w:pPr>
    </w:lvl>
    <w:lvl w:ilvl="8" w:tplc="040E001B" w:tentative="1">
      <w:start w:val="1"/>
      <w:numFmt w:val="lowerRoman"/>
      <w:lvlText w:val="%9."/>
      <w:lvlJc w:val="right"/>
      <w:pPr>
        <w:ind w:left="5695" w:hanging="180"/>
      </w:pPr>
    </w:lvl>
  </w:abstractNum>
  <w:abstractNum w:abstractNumId="67">
    <w:nsid w:val="306E29E2"/>
    <w:multiLevelType w:val="hybridMultilevel"/>
    <w:tmpl w:val="1BD86D6C"/>
    <w:lvl w:ilvl="0" w:tplc="6914887C">
      <w:start w:val="7"/>
      <w:numFmt w:val="decimal"/>
      <w:lvlText w:val="10.%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30E91F76"/>
    <w:multiLevelType w:val="hybridMultilevel"/>
    <w:tmpl w:val="15361A3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9">
    <w:nsid w:val="315D09E2"/>
    <w:multiLevelType w:val="singleLevel"/>
    <w:tmpl w:val="ADB46DB0"/>
    <w:lvl w:ilvl="0">
      <w:start w:val="1"/>
      <w:numFmt w:val="decimal"/>
      <w:lvlText w:val="11.%1."/>
      <w:lvlJc w:val="left"/>
      <w:pPr>
        <w:ind w:left="720" w:hanging="360"/>
      </w:pPr>
      <w:rPr>
        <w:rFonts w:hint="default"/>
      </w:rPr>
    </w:lvl>
  </w:abstractNum>
  <w:abstractNum w:abstractNumId="70">
    <w:nsid w:val="32261943"/>
    <w:multiLevelType w:val="hybridMultilevel"/>
    <w:tmpl w:val="51E8BAAA"/>
    <w:lvl w:ilvl="0" w:tplc="FFFFFFFF">
      <w:start w:val="1"/>
      <w:numFmt w:val="decimal"/>
      <w:lvlText w:val="10.%1."/>
      <w:lvlJc w:val="left"/>
      <w:pPr>
        <w:ind w:left="720" w:hanging="360"/>
      </w:pPr>
      <w:rPr>
        <w:rFonts w:hint="default"/>
      </w:rPr>
    </w:lvl>
    <w:lvl w:ilvl="1" w:tplc="040E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nsid w:val="32C87304"/>
    <w:multiLevelType w:val="hybridMultilevel"/>
    <w:tmpl w:val="B3101EA8"/>
    <w:lvl w:ilvl="0" w:tplc="74AA1E2E">
      <w:start w:val="1"/>
      <w:numFmt w:val="lowerLetter"/>
      <w:lvlText w:val="%1)"/>
      <w:lvlJc w:val="left"/>
      <w:pPr>
        <w:ind w:left="2136" w:hanging="360"/>
      </w:pPr>
      <w:rPr>
        <w:rFonts w:hint="default"/>
        <w:b w:val="0"/>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72">
    <w:nsid w:val="36FB7894"/>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74">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75">
    <w:nsid w:val="3B864C99"/>
    <w:multiLevelType w:val="multilevel"/>
    <w:tmpl w:val="3C3EA2DE"/>
    <w:lvl w:ilvl="0">
      <w:start w:val="1"/>
      <w:numFmt w:val="decimal"/>
      <w:lvlText w:val="%1."/>
      <w:lvlJc w:val="left"/>
      <w:pPr>
        <w:tabs>
          <w:tab w:val="num" w:pos="720"/>
        </w:tabs>
        <w:ind w:left="720" w:hanging="360"/>
      </w:pPr>
      <w:rPr>
        <w:rFonts w:hint="default"/>
        <w:b w:val="0"/>
        <w:sz w:val="24"/>
        <w:szCs w:val="24"/>
      </w:rPr>
    </w:lvl>
    <w:lvl w:ilvl="1">
      <w:start w:val="1"/>
      <w:numFmt w:val="decimal"/>
      <w:lvlText w:val="%2."/>
      <w:lvlJc w:val="left"/>
      <w:pPr>
        <w:ind w:left="1440" w:hanging="360"/>
      </w:pPr>
      <w:rPr>
        <w:rFonts w:hint="default"/>
      </w:rPr>
    </w:lvl>
    <w:lvl w:ilvl="2">
      <w:start w:val="2"/>
      <w:numFmt w:val="bullet"/>
      <w:lvlText w:val="-"/>
      <w:lvlJc w:val="left"/>
      <w:pPr>
        <w:ind w:left="2160" w:hanging="360"/>
      </w:pPr>
      <w:rPr>
        <w:rFonts w:ascii="Times New Roman" w:eastAsia="Calibri" w:hAnsi="Times New Roman" w:cs="Times New Roman"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C6D68E4"/>
    <w:multiLevelType w:val="hybridMultilevel"/>
    <w:tmpl w:val="CD6A1A56"/>
    <w:lvl w:ilvl="0" w:tplc="FFFFFFFF">
      <w:start w:val="1"/>
      <w:numFmt w:val="lowerLetter"/>
      <w:lvlText w:val="%1)"/>
      <w:lvlJc w:val="left"/>
      <w:pPr>
        <w:tabs>
          <w:tab w:val="num" w:pos="1287"/>
        </w:tabs>
        <w:ind w:left="1287" w:hanging="360"/>
      </w:pPr>
    </w:lvl>
    <w:lvl w:ilvl="1" w:tplc="FFFFFFFF">
      <w:start w:val="1"/>
      <w:numFmt w:val="lowerRoman"/>
      <w:lvlText w:val="%2.)"/>
      <w:lvlJc w:val="left"/>
      <w:pPr>
        <w:tabs>
          <w:tab w:val="num" w:pos="2367"/>
        </w:tabs>
        <w:ind w:left="2367" w:hanging="720"/>
      </w:pPr>
      <w:rPr>
        <w:rFonts w:hint="default"/>
      </w:r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77">
    <w:nsid w:val="3D1D3846"/>
    <w:multiLevelType w:val="hybridMultilevel"/>
    <w:tmpl w:val="71C658E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8">
    <w:nsid w:val="3E7F3C2C"/>
    <w:multiLevelType w:val="hybridMultilevel"/>
    <w:tmpl w:val="2DCAE3FC"/>
    <w:lvl w:ilvl="0" w:tplc="AE5220F0">
      <w:start w:val="1"/>
      <w:numFmt w:val="decimal"/>
      <w:lvlText w:val="%1."/>
      <w:lvlJc w:val="left"/>
      <w:pPr>
        <w:ind w:left="1020" w:hanging="360"/>
      </w:pPr>
      <w:rPr>
        <w:rFonts w:eastAsia="Calibri" w:cs="Times New Roman"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9">
    <w:nsid w:val="3F1548A1"/>
    <w:multiLevelType w:val="hybridMultilevel"/>
    <w:tmpl w:val="94BECCC6"/>
    <w:lvl w:ilvl="0" w:tplc="7F4E325E">
      <w:start w:val="1"/>
      <w:numFmt w:val="decimal"/>
      <w:lvlText w:val="%1."/>
      <w:lvlJc w:val="left"/>
      <w:pPr>
        <w:ind w:left="720" w:hanging="36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0">
    <w:nsid w:val="3F7E0A52"/>
    <w:multiLevelType w:val="hybridMultilevel"/>
    <w:tmpl w:val="842AB96A"/>
    <w:lvl w:ilvl="0" w:tplc="B29CB942">
      <w:start w:val="1"/>
      <w:numFmt w:val="decimal"/>
      <w:lvlText w:val="%1."/>
      <w:lvlJc w:val="left"/>
      <w:pPr>
        <w:ind w:left="2136" w:hanging="360"/>
      </w:pPr>
      <w:rPr>
        <w:rFonts w:hint="default"/>
        <w:b w:val="0"/>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81">
    <w:nsid w:val="3FD10685"/>
    <w:multiLevelType w:val="hybridMultilevel"/>
    <w:tmpl w:val="C89A37A0"/>
    <w:lvl w:ilvl="0" w:tplc="652839AA">
      <w:start w:val="1"/>
      <w:numFmt w:val="decimal"/>
      <w:lvlText w:val="%1."/>
      <w:lvlJc w:val="left"/>
      <w:pPr>
        <w:tabs>
          <w:tab w:val="num" w:pos="735"/>
        </w:tabs>
        <w:ind w:left="735" w:hanging="360"/>
      </w:pPr>
      <w:rPr>
        <w:b w:val="0"/>
      </w:rPr>
    </w:lvl>
    <w:lvl w:ilvl="1" w:tplc="040E0001">
      <w:start w:val="1"/>
      <w:numFmt w:val="bullet"/>
      <w:lvlText w:val=""/>
      <w:lvlJc w:val="left"/>
      <w:pPr>
        <w:tabs>
          <w:tab w:val="num" w:pos="1455"/>
        </w:tabs>
        <w:ind w:left="1455" w:hanging="360"/>
      </w:pPr>
      <w:rPr>
        <w:rFonts w:ascii="Symbol" w:hAnsi="Symbol" w:hint="default"/>
      </w:rPr>
    </w:lvl>
    <w:lvl w:ilvl="2" w:tplc="040E001B" w:tentative="1">
      <w:start w:val="1"/>
      <w:numFmt w:val="lowerRoman"/>
      <w:lvlText w:val="%3."/>
      <w:lvlJc w:val="right"/>
      <w:pPr>
        <w:tabs>
          <w:tab w:val="num" w:pos="2175"/>
        </w:tabs>
        <w:ind w:left="2175" w:hanging="180"/>
      </w:pPr>
    </w:lvl>
    <w:lvl w:ilvl="3" w:tplc="040E000F" w:tentative="1">
      <w:start w:val="1"/>
      <w:numFmt w:val="decimal"/>
      <w:lvlText w:val="%4."/>
      <w:lvlJc w:val="left"/>
      <w:pPr>
        <w:tabs>
          <w:tab w:val="num" w:pos="2895"/>
        </w:tabs>
        <w:ind w:left="2895" w:hanging="360"/>
      </w:pPr>
    </w:lvl>
    <w:lvl w:ilvl="4" w:tplc="040E0019" w:tentative="1">
      <w:start w:val="1"/>
      <w:numFmt w:val="lowerLetter"/>
      <w:lvlText w:val="%5."/>
      <w:lvlJc w:val="left"/>
      <w:pPr>
        <w:tabs>
          <w:tab w:val="num" w:pos="3615"/>
        </w:tabs>
        <w:ind w:left="3615" w:hanging="360"/>
      </w:pPr>
    </w:lvl>
    <w:lvl w:ilvl="5" w:tplc="040E001B" w:tentative="1">
      <w:start w:val="1"/>
      <w:numFmt w:val="lowerRoman"/>
      <w:lvlText w:val="%6."/>
      <w:lvlJc w:val="right"/>
      <w:pPr>
        <w:tabs>
          <w:tab w:val="num" w:pos="4335"/>
        </w:tabs>
        <w:ind w:left="4335" w:hanging="180"/>
      </w:pPr>
    </w:lvl>
    <w:lvl w:ilvl="6" w:tplc="040E000F" w:tentative="1">
      <w:start w:val="1"/>
      <w:numFmt w:val="decimal"/>
      <w:lvlText w:val="%7."/>
      <w:lvlJc w:val="left"/>
      <w:pPr>
        <w:tabs>
          <w:tab w:val="num" w:pos="5055"/>
        </w:tabs>
        <w:ind w:left="5055" w:hanging="360"/>
      </w:pPr>
    </w:lvl>
    <w:lvl w:ilvl="7" w:tplc="040E0019" w:tentative="1">
      <w:start w:val="1"/>
      <w:numFmt w:val="lowerLetter"/>
      <w:lvlText w:val="%8."/>
      <w:lvlJc w:val="left"/>
      <w:pPr>
        <w:tabs>
          <w:tab w:val="num" w:pos="5775"/>
        </w:tabs>
        <w:ind w:left="5775" w:hanging="360"/>
      </w:pPr>
    </w:lvl>
    <w:lvl w:ilvl="8" w:tplc="040E001B" w:tentative="1">
      <w:start w:val="1"/>
      <w:numFmt w:val="lowerRoman"/>
      <w:lvlText w:val="%9."/>
      <w:lvlJc w:val="right"/>
      <w:pPr>
        <w:tabs>
          <w:tab w:val="num" w:pos="6495"/>
        </w:tabs>
        <w:ind w:left="6495" w:hanging="180"/>
      </w:pPr>
    </w:lvl>
  </w:abstractNum>
  <w:abstractNum w:abstractNumId="82">
    <w:nsid w:val="405071C7"/>
    <w:multiLevelType w:val="hybridMultilevel"/>
    <w:tmpl w:val="164499D0"/>
    <w:lvl w:ilvl="0" w:tplc="2ACAE898">
      <w:start w:val="1"/>
      <w:numFmt w:val="decimal"/>
      <w:lvlText w:val="%1."/>
      <w:lvlJc w:val="left"/>
      <w:pPr>
        <w:tabs>
          <w:tab w:val="num" w:pos="720"/>
        </w:tabs>
        <w:ind w:left="720" w:hanging="360"/>
      </w:pPr>
      <w:rPr>
        <w:rFonts w:hint="default"/>
        <w:b w:val="0"/>
      </w:rPr>
    </w:lvl>
    <w:lvl w:ilvl="1" w:tplc="8FBED3B2">
      <w:start w:val="1"/>
      <w:numFmt w:val="decimal"/>
      <w:lvlText w:val="%2)"/>
      <w:lvlJc w:val="left"/>
      <w:pPr>
        <w:tabs>
          <w:tab w:val="num" w:pos="1440"/>
        </w:tabs>
        <w:ind w:left="1440" w:hanging="360"/>
      </w:pPr>
      <w:rPr>
        <w:rFonts w:hint="default"/>
      </w:rPr>
    </w:lvl>
    <w:lvl w:ilvl="2" w:tplc="86F87A10">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3">
    <w:nsid w:val="412A37F4"/>
    <w:multiLevelType w:val="multilevel"/>
    <w:tmpl w:val="19DC7BE2"/>
    <w:lvl w:ilvl="0">
      <w:start w:val="1"/>
      <w:numFmt w:val="none"/>
      <w:lvlText w:val="9."/>
      <w:lvlJc w:val="left"/>
      <w:pPr>
        <w:tabs>
          <w:tab w:val="num" w:pos="660"/>
        </w:tabs>
        <w:ind w:left="660" w:hanging="660"/>
      </w:pPr>
      <w:rPr>
        <w:rFonts w:hint="default"/>
      </w:rPr>
    </w:lvl>
    <w:lvl w:ilvl="1">
      <w:start w:val="1"/>
      <w:numFmt w:val="decimal"/>
      <w:lvlText w:val="9.%2."/>
      <w:lvlJc w:val="left"/>
      <w:pPr>
        <w:tabs>
          <w:tab w:val="num" w:pos="518"/>
        </w:tabs>
        <w:ind w:left="518" w:hanging="66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84">
    <w:nsid w:val="418014E3"/>
    <w:multiLevelType w:val="hybridMultilevel"/>
    <w:tmpl w:val="7DD01D4E"/>
    <w:lvl w:ilvl="0" w:tplc="BC36079A">
      <w:start w:val="1"/>
      <w:numFmt w:val="decimal"/>
      <w:lvlText w:val="%1."/>
      <w:lvlJc w:val="left"/>
      <w:pPr>
        <w:tabs>
          <w:tab w:val="num" w:pos="644"/>
        </w:tabs>
        <w:ind w:left="644" w:hanging="360"/>
      </w:pPr>
      <w:rPr>
        <w:rFonts w:cs="Times New Roman"/>
        <w:b/>
        <w:bCs/>
        <w:i w:val="0"/>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85">
    <w:nsid w:val="419E120F"/>
    <w:multiLevelType w:val="hybridMultilevel"/>
    <w:tmpl w:val="1C5AFBF6"/>
    <w:lvl w:ilvl="0" w:tplc="AF4C9C8E">
      <w:start w:val="1"/>
      <w:numFmt w:val="decimal"/>
      <w:lvlText w:val="%1."/>
      <w:lvlJc w:val="left"/>
      <w:pPr>
        <w:ind w:left="660" w:hanging="360"/>
      </w:pPr>
      <w:rPr>
        <w:rFonts w:eastAsia="Calibri" w:cs="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87">
    <w:nsid w:val="455B7798"/>
    <w:multiLevelType w:val="hybridMultilevel"/>
    <w:tmpl w:val="87A4244E"/>
    <w:lvl w:ilvl="0" w:tplc="040E000F">
      <w:start w:val="1"/>
      <w:numFmt w:val="decimal"/>
      <w:lvlText w:val="%1."/>
      <w:lvlJc w:val="left"/>
      <w:pPr>
        <w:ind w:left="1931" w:hanging="360"/>
      </w:pPr>
    </w:lvl>
    <w:lvl w:ilvl="1" w:tplc="040E0019" w:tentative="1">
      <w:start w:val="1"/>
      <w:numFmt w:val="lowerLetter"/>
      <w:lvlText w:val="%2."/>
      <w:lvlJc w:val="left"/>
      <w:pPr>
        <w:ind w:left="2651" w:hanging="360"/>
      </w:pPr>
    </w:lvl>
    <w:lvl w:ilvl="2" w:tplc="040E001B" w:tentative="1">
      <w:start w:val="1"/>
      <w:numFmt w:val="lowerRoman"/>
      <w:lvlText w:val="%3."/>
      <w:lvlJc w:val="right"/>
      <w:pPr>
        <w:ind w:left="3371" w:hanging="180"/>
      </w:pPr>
    </w:lvl>
    <w:lvl w:ilvl="3" w:tplc="040E000F" w:tentative="1">
      <w:start w:val="1"/>
      <w:numFmt w:val="decimal"/>
      <w:lvlText w:val="%4."/>
      <w:lvlJc w:val="left"/>
      <w:pPr>
        <w:ind w:left="4091" w:hanging="360"/>
      </w:pPr>
    </w:lvl>
    <w:lvl w:ilvl="4" w:tplc="040E0019" w:tentative="1">
      <w:start w:val="1"/>
      <w:numFmt w:val="lowerLetter"/>
      <w:lvlText w:val="%5."/>
      <w:lvlJc w:val="left"/>
      <w:pPr>
        <w:ind w:left="4811" w:hanging="360"/>
      </w:pPr>
    </w:lvl>
    <w:lvl w:ilvl="5" w:tplc="040E001B" w:tentative="1">
      <w:start w:val="1"/>
      <w:numFmt w:val="lowerRoman"/>
      <w:lvlText w:val="%6."/>
      <w:lvlJc w:val="right"/>
      <w:pPr>
        <w:ind w:left="5531" w:hanging="180"/>
      </w:pPr>
    </w:lvl>
    <w:lvl w:ilvl="6" w:tplc="040E000F" w:tentative="1">
      <w:start w:val="1"/>
      <w:numFmt w:val="decimal"/>
      <w:lvlText w:val="%7."/>
      <w:lvlJc w:val="left"/>
      <w:pPr>
        <w:ind w:left="6251" w:hanging="360"/>
      </w:pPr>
    </w:lvl>
    <w:lvl w:ilvl="7" w:tplc="040E0019" w:tentative="1">
      <w:start w:val="1"/>
      <w:numFmt w:val="lowerLetter"/>
      <w:lvlText w:val="%8."/>
      <w:lvlJc w:val="left"/>
      <w:pPr>
        <w:ind w:left="6971" w:hanging="360"/>
      </w:pPr>
    </w:lvl>
    <w:lvl w:ilvl="8" w:tplc="040E001B" w:tentative="1">
      <w:start w:val="1"/>
      <w:numFmt w:val="lowerRoman"/>
      <w:lvlText w:val="%9."/>
      <w:lvlJc w:val="right"/>
      <w:pPr>
        <w:ind w:left="7691" w:hanging="180"/>
      </w:pPr>
    </w:lvl>
  </w:abstractNum>
  <w:abstractNum w:abstractNumId="88">
    <w:nsid w:val="474D1733"/>
    <w:multiLevelType w:val="hybridMultilevel"/>
    <w:tmpl w:val="768092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nsid w:val="4A5B4109"/>
    <w:multiLevelType w:val="hybridMultilevel"/>
    <w:tmpl w:val="7D687AD4"/>
    <w:lvl w:ilvl="0" w:tplc="7DC2DD4A">
      <w:start w:val="1"/>
      <w:numFmt w:val="lowerLetter"/>
      <w:lvlText w:val="%1)"/>
      <w:lvlJc w:val="left"/>
      <w:pPr>
        <w:ind w:left="1004" w:hanging="360"/>
      </w:pPr>
      <w:rPr>
        <w:rFonts w:hint="default"/>
      </w:rPr>
    </w:lvl>
    <w:lvl w:ilvl="1" w:tplc="2B4A280C">
      <w:start w:val="1"/>
      <w:numFmt w:val="decimal"/>
      <w:lvlText w:val="%2."/>
      <w:lvlJc w:val="left"/>
      <w:pPr>
        <w:ind w:left="1799" w:hanging="435"/>
      </w:pPr>
      <w:rPr>
        <w:rFonts w:hint="default"/>
      </w:r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90">
    <w:nsid w:val="4DD470C2"/>
    <w:multiLevelType w:val="multilevel"/>
    <w:tmpl w:val="4566B3C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4E780744"/>
    <w:multiLevelType w:val="hybridMultilevel"/>
    <w:tmpl w:val="294E14A8"/>
    <w:lvl w:ilvl="0" w:tplc="B8AAFFF0">
      <w:start w:val="1"/>
      <w:numFmt w:val="decimal"/>
      <w:lvlText w:val="%1."/>
      <w:lvlJc w:val="left"/>
      <w:pPr>
        <w:ind w:left="1065" w:hanging="360"/>
      </w:pPr>
      <w:rPr>
        <w:rFonts w:hint="default"/>
        <w:b w:val="0"/>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92">
    <w:nsid w:val="4F937501"/>
    <w:multiLevelType w:val="hybridMultilevel"/>
    <w:tmpl w:val="DBA04904"/>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93">
    <w:nsid w:val="4FB053DC"/>
    <w:multiLevelType w:val="hybridMultilevel"/>
    <w:tmpl w:val="283CCC1A"/>
    <w:lvl w:ilvl="0" w:tplc="ED9E8EF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nsid w:val="50BB5BBB"/>
    <w:multiLevelType w:val="hybridMultilevel"/>
    <w:tmpl w:val="3A287B66"/>
    <w:lvl w:ilvl="0" w:tplc="EF4E35A6">
      <w:start w:val="6"/>
      <w:numFmt w:val="bullet"/>
      <w:lvlText w:val="-"/>
      <w:lvlJc w:val="left"/>
      <w:pPr>
        <w:tabs>
          <w:tab w:val="num" w:pos="646"/>
        </w:tabs>
        <w:ind w:left="646" w:hanging="362"/>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5">
    <w:nsid w:val="51A27717"/>
    <w:multiLevelType w:val="hybridMultilevel"/>
    <w:tmpl w:val="DD28FC24"/>
    <w:lvl w:ilvl="0" w:tplc="86165AC2">
      <w:start w:val="1"/>
      <w:numFmt w:val="decimal"/>
      <w:lvlText w:val="%1."/>
      <w:lvlJc w:val="left"/>
      <w:pPr>
        <w:tabs>
          <w:tab w:val="num" w:pos="720"/>
        </w:tabs>
        <w:ind w:left="720" w:hanging="360"/>
      </w:pPr>
    </w:lvl>
    <w:lvl w:ilvl="1" w:tplc="86165AC2">
      <w:start w:val="4"/>
      <w:numFmt w:val="bullet"/>
      <w:lvlText w:val="-"/>
      <w:lvlJc w:val="left"/>
      <w:pPr>
        <w:tabs>
          <w:tab w:val="num" w:pos="1440"/>
        </w:tabs>
        <w:ind w:left="1440" w:hanging="360"/>
      </w:pPr>
      <w:rPr>
        <w:rFonts w:ascii="Times New Roman" w:eastAsia="Times New Roman" w:hAnsi="Times New Roman" w:cs="Times New Roman" w:hint="default"/>
      </w:rPr>
    </w:lvl>
    <w:lvl w:ilvl="2" w:tplc="040E0005">
      <w:start w:val="1"/>
      <w:numFmt w:val="lowerLetter"/>
      <w:lvlText w:val="%3)"/>
      <w:lvlJc w:val="left"/>
      <w:pPr>
        <w:tabs>
          <w:tab w:val="num" w:pos="1440"/>
        </w:tabs>
        <w:ind w:left="1440" w:hanging="360"/>
      </w:pPr>
      <w:rPr>
        <w:rFonts w:hint="default"/>
      </w:r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96">
    <w:nsid w:val="53A76C6D"/>
    <w:multiLevelType w:val="hybridMultilevel"/>
    <w:tmpl w:val="EF1ED5C8"/>
    <w:lvl w:ilvl="0" w:tplc="AE5220F0">
      <w:start w:val="1"/>
      <w:numFmt w:val="decimal"/>
      <w:lvlText w:val="%1."/>
      <w:lvlJc w:val="left"/>
      <w:pPr>
        <w:ind w:left="660" w:hanging="360"/>
      </w:pPr>
      <w:rPr>
        <w:rFonts w:eastAsia="Calibri" w:cs="Times New Roman" w:hint="default"/>
      </w:rPr>
    </w:lvl>
    <w:lvl w:ilvl="1" w:tplc="040E0019" w:tentative="1">
      <w:start w:val="1"/>
      <w:numFmt w:val="lowerLetter"/>
      <w:lvlText w:val="%2."/>
      <w:lvlJc w:val="left"/>
      <w:pPr>
        <w:ind w:left="1380" w:hanging="360"/>
      </w:pPr>
    </w:lvl>
    <w:lvl w:ilvl="2" w:tplc="040E001B" w:tentative="1">
      <w:start w:val="1"/>
      <w:numFmt w:val="lowerRoman"/>
      <w:lvlText w:val="%3."/>
      <w:lvlJc w:val="right"/>
      <w:pPr>
        <w:ind w:left="2100" w:hanging="180"/>
      </w:pPr>
    </w:lvl>
    <w:lvl w:ilvl="3" w:tplc="040E000F" w:tentative="1">
      <w:start w:val="1"/>
      <w:numFmt w:val="decimal"/>
      <w:lvlText w:val="%4."/>
      <w:lvlJc w:val="left"/>
      <w:pPr>
        <w:ind w:left="2820" w:hanging="360"/>
      </w:pPr>
    </w:lvl>
    <w:lvl w:ilvl="4" w:tplc="040E0019" w:tentative="1">
      <w:start w:val="1"/>
      <w:numFmt w:val="lowerLetter"/>
      <w:lvlText w:val="%5."/>
      <w:lvlJc w:val="left"/>
      <w:pPr>
        <w:ind w:left="3540" w:hanging="360"/>
      </w:pPr>
    </w:lvl>
    <w:lvl w:ilvl="5" w:tplc="040E001B" w:tentative="1">
      <w:start w:val="1"/>
      <w:numFmt w:val="lowerRoman"/>
      <w:lvlText w:val="%6."/>
      <w:lvlJc w:val="right"/>
      <w:pPr>
        <w:ind w:left="4260" w:hanging="180"/>
      </w:pPr>
    </w:lvl>
    <w:lvl w:ilvl="6" w:tplc="040E000F" w:tentative="1">
      <w:start w:val="1"/>
      <w:numFmt w:val="decimal"/>
      <w:lvlText w:val="%7."/>
      <w:lvlJc w:val="left"/>
      <w:pPr>
        <w:ind w:left="4980" w:hanging="360"/>
      </w:pPr>
    </w:lvl>
    <w:lvl w:ilvl="7" w:tplc="040E0019" w:tentative="1">
      <w:start w:val="1"/>
      <w:numFmt w:val="lowerLetter"/>
      <w:lvlText w:val="%8."/>
      <w:lvlJc w:val="left"/>
      <w:pPr>
        <w:ind w:left="5700" w:hanging="360"/>
      </w:pPr>
    </w:lvl>
    <w:lvl w:ilvl="8" w:tplc="040E001B" w:tentative="1">
      <w:start w:val="1"/>
      <w:numFmt w:val="lowerRoman"/>
      <w:lvlText w:val="%9."/>
      <w:lvlJc w:val="right"/>
      <w:pPr>
        <w:ind w:left="6420" w:hanging="180"/>
      </w:pPr>
    </w:lvl>
  </w:abstractNum>
  <w:abstractNum w:abstractNumId="97">
    <w:nsid w:val="55555591"/>
    <w:multiLevelType w:val="hybridMultilevel"/>
    <w:tmpl w:val="10DA01F2"/>
    <w:lvl w:ilvl="0" w:tplc="040E0001">
      <w:start w:val="1"/>
      <w:numFmt w:val="bullet"/>
      <w:lvlText w:val=""/>
      <w:lvlJc w:val="left"/>
      <w:pPr>
        <w:tabs>
          <w:tab w:val="num" w:pos="1080"/>
        </w:tabs>
        <w:ind w:left="1080" w:hanging="360"/>
      </w:pPr>
      <w:rPr>
        <w:rFonts w:ascii="Symbol" w:hAnsi="Symbol" w:hint="default"/>
      </w:rPr>
    </w:lvl>
    <w:lvl w:ilvl="1" w:tplc="A8A07572">
      <w:start w:val="1"/>
      <w:numFmt w:val="decimal"/>
      <w:lvlText w:val="%2."/>
      <w:lvlJc w:val="left"/>
      <w:pPr>
        <w:tabs>
          <w:tab w:val="num" w:pos="1800"/>
        </w:tabs>
        <w:ind w:left="1800" w:hanging="360"/>
      </w:pPr>
      <w:rPr>
        <w:rFonts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98">
    <w:nsid w:val="55DB75FE"/>
    <w:multiLevelType w:val="hybridMultilevel"/>
    <w:tmpl w:val="481A91A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9">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100">
    <w:nsid w:val="565132F7"/>
    <w:multiLevelType w:val="hybridMultilevel"/>
    <w:tmpl w:val="C62E60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nsid w:val="58020576"/>
    <w:multiLevelType w:val="hybridMultilevel"/>
    <w:tmpl w:val="D292E344"/>
    <w:lvl w:ilvl="0" w:tplc="5BAC7368">
      <w:start w:val="1"/>
      <w:numFmt w:val="decimal"/>
      <w:lvlText w:val="%1."/>
      <w:lvlJc w:val="left"/>
      <w:pPr>
        <w:ind w:left="1364" w:hanging="360"/>
      </w:pPr>
      <w:rPr>
        <w:b w:val="0"/>
      </w:rPr>
    </w:lvl>
    <w:lvl w:ilvl="1" w:tplc="040E0019" w:tentative="1">
      <w:start w:val="1"/>
      <w:numFmt w:val="lowerLetter"/>
      <w:lvlText w:val="%2."/>
      <w:lvlJc w:val="left"/>
      <w:pPr>
        <w:ind w:left="2084" w:hanging="360"/>
      </w:pPr>
    </w:lvl>
    <w:lvl w:ilvl="2" w:tplc="040E001B" w:tentative="1">
      <w:start w:val="1"/>
      <w:numFmt w:val="lowerRoman"/>
      <w:lvlText w:val="%3."/>
      <w:lvlJc w:val="right"/>
      <w:pPr>
        <w:ind w:left="2804" w:hanging="180"/>
      </w:pPr>
    </w:lvl>
    <w:lvl w:ilvl="3" w:tplc="040E000F" w:tentative="1">
      <w:start w:val="1"/>
      <w:numFmt w:val="decimal"/>
      <w:lvlText w:val="%4."/>
      <w:lvlJc w:val="left"/>
      <w:pPr>
        <w:ind w:left="3524" w:hanging="360"/>
      </w:pPr>
    </w:lvl>
    <w:lvl w:ilvl="4" w:tplc="040E0019" w:tentative="1">
      <w:start w:val="1"/>
      <w:numFmt w:val="lowerLetter"/>
      <w:lvlText w:val="%5."/>
      <w:lvlJc w:val="left"/>
      <w:pPr>
        <w:ind w:left="4244" w:hanging="360"/>
      </w:pPr>
    </w:lvl>
    <w:lvl w:ilvl="5" w:tplc="040E001B" w:tentative="1">
      <w:start w:val="1"/>
      <w:numFmt w:val="lowerRoman"/>
      <w:lvlText w:val="%6."/>
      <w:lvlJc w:val="right"/>
      <w:pPr>
        <w:ind w:left="4964" w:hanging="180"/>
      </w:pPr>
    </w:lvl>
    <w:lvl w:ilvl="6" w:tplc="040E000F" w:tentative="1">
      <w:start w:val="1"/>
      <w:numFmt w:val="decimal"/>
      <w:lvlText w:val="%7."/>
      <w:lvlJc w:val="left"/>
      <w:pPr>
        <w:ind w:left="5684" w:hanging="360"/>
      </w:pPr>
    </w:lvl>
    <w:lvl w:ilvl="7" w:tplc="040E0019" w:tentative="1">
      <w:start w:val="1"/>
      <w:numFmt w:val="lowerLetter"/>
      <w:lvlText w:val="%8."/>
      <w:lvlJc w:val="left"/>
      <w:pPr>
        <w:ind w:left="6404" w:hanging="360"/>
      </w:pPr>
    </w:lvl>
    <w:lvl w:ilvl="8" w:tplc="040E001B" w:tentative="1">
      <w:start w:val="1"/>
      <w:numFmt w:val="lowerRoman"/>
      <w:lvlText w:val="%9."/>
      <w:lvlJc w:val="right"/>
      <w:pPr>
        <w:ind w:left="7124" w:hanging="180"/>
      </w:pPr>
    </w:lvl>
  </w:abstractNum>
  <w:abstractNum w:abstractNumId="103">
    <w:nsid w:val="59234F76"/>
    <w:multiLevelType w:val="hybridMultilevel"/>
    <w:tmpl w:val="68726396"/>
    <w:lvl w:ilvl="0" w:tplc="ED9E8EFE">
      <w:start w:val="1"/>
      <w:numFmt w:val="decimal"/>
      <w:lvlText w:val="%1."/>
      <w:lvlJc w:val="left"/>
      <w:pPr>
        <w:ind w:left="1004" w:hanging="360"/>
      </w:pPr>
      <w:rPr>
        <w:b w:val="0"/>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04">
    <w:nsid w:val="59236785"/>
    <w:multiLevelType w:val="multilevel"/>
    <w:tmpl w:val="A290D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9A43534"/>
    <w:multiLevelType w:val="hybridMultilevel"/>
    <w:tmpl w:val="111A860E"/>
    <w:lvl w:ilvl="0" w:tplc="69A0B7FA">
      <w:start w:val="1"/>
      <w:numFmt w:val="decimal"/>
      <w:lvlText w:val="%1."/>
      <w:lvlJc w:val="left"/>
      <w:pPr>
        <w:tabs>
          <w:tab w:val="num" w:pos="1440"/>
        </w:tabs>
        <w:ind w:left="1440" w:hanging="360"/>
      </w:pPr>
      <w:rPr>
        <w:b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106">
    <w:nsid w:val="5AA7767B"/>
    <w:multiLevelType w:val="multilevel"/>
    <w:tmpl w:val="1AA21F3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5AEB29C7"/>
    <w:multiLevelType w:val="hybridMultilevel"/>
    <w:tmpl w:val="D2EE8132"/>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08">
    <w:nsid w:val="5B1D30D5"/>
    <w:multiLevelType w:val="multilevel"/>
    <w:tmpl w:val="8834CF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9">
    <w:nsid w:val="5E3C7B05"/>
    <w:multiLevelType w:val="hybridMultilevel"/>
    <w:tmpl w:val="6B9218C2"/>
    <w:lvl w:ilvl="0" w:tplc="056C6F8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0">
    <w:nsid w:val="5E552704"/>
    <w:multiLevelType w:val="hybridMultilevel"/>
    <w:tmpl w:val="DE482DB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1">
    <w:nsid w:val="5EDB3486"/>
    <w:multiLevelType w:val="hybridMultilevel"/>
    <w:tmpl w:val="7234984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2">
    <w:nsid w:val="5F074870"/>
    <w:multiLevelType w:val="hybridMultilevel"/>
    <w:tmpl w:val="3DFEB0C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3">
    <w:nsid w:val="5F5D36A3"/>
    <w:multiLevelType w:val="hybridMultilevel"/>
    <w:tmpl w:val="9F421B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4">
    <w:nsid w:val="5FB56956"/>
    <w:multiLevelType w:val="hybridMultilevel"/>
    <w:tmpl w:val="CBBC6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5">
    <w:nsid w:val="5FDC4557"/>
    <w:multiLevelType w:val="multilevel"/>
    <w:tmpl w:val="63CE7460"/>
    <w:lvl w:ilvl="0">
      <w:start w:val="1"/>
      <w:numFmt w:val="none"/>
      <w:lvlText w:val="11."/>
      <w:lvlJc w:val="left"/>
      <w:pPr>
        <w:tabs>
          <w:tab w:val="num" w:pos="570"/>
        </w:tabs>
        <w:ind w:left="570" w:hanging="570"/>
      </w:pPr>
      <w:rPr>
        <w:rFonts w:hint="default"/>
      </w:rPr>
    </w:lvl>
    <w:lvl w:ilvl="1">
      <w:start w:val="1"/>
      <w:numFmt w:val="decimal"/>
      <w:lvlText w:val="10.%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6101263A"/>
    <w:multiLevelType w:val="hybridMultilevel"/>
    <w:tmpl w:val="3EDC00F4"/>
    <w:lvl w:ilvl="0" w:tplc="FFFFFFFF">
      <w:start w:val="1"/>
      <w:numFmt w:val="bullet"/>
      <w:lvlText w:val="-"/>
      <w:lvlJc w:val="left"/>
      <w:pPr>
        <w:tabs>
          <w:tab w:val="num" w:pos="855"/>
        </w:tabs>
        <w:ind w:left="855" w:hanging="360"/>
      </w:pPr>
      <w:rPr>
        <w:rFonts w:ascii="Times New Roman" w:eastAsia="Times New Roman" w:hAnsi="Times New Roman" w:cs="Times New Roman" w:hint="default"/>
      </w:rPr>
    </w:lvl>
    <w:lvl w:ilvl="1" w:tplc="FFFFFFFF" w:tentative="1">
      <w:start w:val="1"/>
      <w:numFmt w:val="bullet"/>
      <w:lvlText w:val="o"/>
      <w:lvlJc w:val="left"/>
      <w:pPr>
        <w:tabs>
          <w:tab w:val="num" w:pos="1575"/>
        </w:tabs>
        <w:ind w:left="1575" w:hanging="360"/>
      </w:pPr>
      <w:rPr>
        <w:rFonts w:ascii="Courier New" w:hAnsi="Courier New" w:cs="Courier New" w:hint="default"/>
      </w:rPr>
    </w:lvl>
    <w:lvl w:ilvl="2" w:tplc="FFFFFFFF" w:tentative="1">
      <w:start w:val="1"/>
      <w:numFmt w:val="bullet"/>
      <w:lvlText w:val=""/>
      <w:lvlJc w:val="left"/>
      <w:pPr>
        <w:tabs>
          <w:tab w:val="num" w:pos="2295"/>
        </w:tabs>
        <w:ind w:left="2295" w:hanging="360"/>
      </w:pPr>
      <w:rPr>
        <w:rFonts w:ascii="Wingdings" w:hAnsi="Wingdings" w:hint="default"/>
      </w:rPr>
    </w:lvl>
    <w:lvl w:ilvl="3" w:tplc="FFFFFFFF" w:tentative="1">
      <w:start w:val="1"/>
      <w:numFmt w:val="bullet"/>
      <w:lvlText w:val=""/>
      <w:lvlJc w:val="left"/>
      <w:pPr>
        <w:tabs>
          <w:tab w:val="num" w:pos="3015"/>
        </w:tabs>
        <w:ind w:left="3015" w:hanging="360"/>
      </w:pPr>
      <w:rPr>
        <w:rFonts w:ascii="Symbol" w:hAnsi="Symbol" w:hint="default"/>
      </w:rPr>
    </w:lvl>
    <w:lvl w:ilvl="4" w:tplc="FFFFFFFF" w:tentative="1">
      <w:start w:val="1"/>
      <w:numFmt w:val="bullet"/>
      <w:lvlText w:val="o"/>
      <w:lvlJc w:val="left"/>
      <w:pPr>
        <w:tabs>
          <w:tab w:val="num" w:pos="3735"/>
        </w:tabs>
        <w:ind w:left="3735" w:hanging="360"/>
      </w:pPr>
      <w:rPr>
        <w:rFonts w:ascii="Courier New" w:hAnsi="Courier New" w:cs="Courier New" w:hint="default"/>
      </w:rPr>
    </w:lvl>
    <w:lvl w:ilvl="5" w:tplc="FFFFFFFF" w:tentative="1">
      <w:start w:val="1"/>
      <w:numFmt w:val="bullet"/>
      <w:lvlText w:val=""/>
      <w:lvlJc w:val="left"/>
      <w:pPr>
        <w:tabs>
          <w:tab w:val="num" w:pos="4455"/>
        </w:tabs>
        <w:ind w:left="4455" w:hanging="360"/>
      </w:pPr>
      <w:rPr>
        <w:rFonts w:ascii="Wingdings" w:hAnsi="Wingdings" w:hint="default"/>
      </w:rPr>
    </w:lvl>
    <w:lvl w:ilvl="6" w:tplc="FFFFFFFF" w:tentative="1">
      <w:start w:val="1"/>
      <w:numFmt w:val="bullet"/>
      <w:lvlText w:val=""/>
      <w:lvlJc w:val="left"/>
      <w:pPr>
        <w:tabs>
          <w:tab w:val="num" w:pos="5175"/>
        </w:tabs>
        <w:ind w:left="5175" w:hanging="360"/>
      </w:pPr>
      <w:rPr>
        <w:rFonts w:ascii="Symbol" w:hAnsi="Symbol" w:hint="default"/>
      </w:rPr>
    </w:lvl>
    <w:lvl w:ilvl="7" w:tplc="FFFFFFFF" w:tentative="1">
      <w:start w:val="1"/>
      <w:numFmt w:val="bullet"/>
      <w:lvlText w:val="o"/>
      <w:lvlJc w:val="left"/>
      <w:pPr>
        <w:tabs>
          <w:tab w:val="num" w:pos="5895"/>
        </w:tabs>
        <w:ind w:left="5895" w:hanging="360"/>
      </w:pPr>
      <w:rPr>
        <w:rFonts w:ascii="Courier New" w:hAnsi="Courier New" w:cs="Courier New" w:hint="default"/>
      </w:rPr>
    </w:lvl>
    <w:lvl w:ilvl="8" w:tplc="FFFFFFFF" w:tentative="1">
      <w:start w:val="1"/>
      <w:numFmt w:val="bullet"/>
      <w:lvlText w:val=""/>
      <w:lvlJc w:val="left"/>
      <w:pPr>
        <w:tabs>
          <w:tab w:val="num" w:pos="6615"/>
        </w:tabs>
        <w:ind w:left="6615" w:hanging="360"/>
      </w:pPr>
      <w:rPr>
        <w:rFonts w:ascii="Wingdings" w:hAnsi="Wingdings" w:hint="default"/>
      </w:rPr>
    </w:lvl>
  </w:abstractNum>
  <w:abstractNum w:abstractNumId="117">
    <w:nsid w:val="61FB2340"/>
    <w:multiLevelType w:val="hybridMultilevel"/>
    <w:tmpl w:val="DEF4D5F2"/>
    <w:lvl w:ilvl="0" w:tplc="2982BA52">
      <w:start w:val="1"/>
      <w:numFmt w:val="decimal"/>
      <w:lvlText w:val="%1."/>
      <w:lvlJc w:val="left"/>
      <w:pPr>
        <w:tabs>
          <w:tab w:val="num" w:pos="720"/>
        </w:tabs>
        <w:ind w:left="720" w:hanging="360"/>
      </w:pPr>
      <w:rPr>
        <w:rFonts w:hint="default"/>
        <w:b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8">
    <w:nsid w:val="61FB37C8"/>
    <w:multiLevelType w:val="hybridMultilevel"/>
    <w:tmpl w:val="2690E65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9">
    <w:nsid w:val="632545B2"/>
    <w:multiLevelType w:val="hybridMultilevel"/>
    <w:tmpl w:val="336C2D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nsid w:val="64D47166"/>
    <w:multiLevelType w:val="hybridMultilevel"/>
    <w:tmpl w:val="72AA410C"/>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21">
    <w:nsid w:val="652A39C9"/>
    <w:multiLevelType w:val="hybridMultilevel"/>
    <w:tmpl w:val="54C68370"/>
    <w:lvl w:ilvl="0" w:tplc="FFFFFFFF">
      <w:start w:val="1"/>
      <w:numFmt w:val="decimal"/>
      <w:lvlText w:val="6.%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22">
    <w:nsid w:val="66C55012"/>
    <w:multiLevelType w:val="hybridMultilevel"/>
    <w:tmpl w:val="F24499AA"/>
    <w:lvl w:ilvl="0" w:tplc="8808FCD2">
      <w:start w:val="1"/>
      <w:numFmt w:val="decimal"/>
      <w:lvlText w:val="%1."/>
      <w:lvlJc w:val="left"/>
      <w:pPr>
        <w:ind w:left="1440" w:hanging="360"/>
      </w:pPr>
      <w:rPr>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3">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24">
    <w:nsid w:val="684F5A01"/>
    <w:multiLevelType w:val="hybridMultilevel"/>
    <w:tmpl w:val="A8660610"/>
    <w:lvl w:ilvl="0" w:tplc="24DEA5F0">
      <w:start w:val="1"/>
      <w:numFmt w:val="upperRoman"/>
      <w:lvlText w:val="%1."/>
      <w:lvlJc w:val="left"/>
      <w:pPr>
        <w:tabs>
          <w:tab w:val="num" w:pos="1080"/>
        </w:tabs>
        <w:ind w:left="1080" w:hanging="720"/>
      </w:pPr>
      <w:rPr>
        <w:rFonts w:cs="Times New Roman" w:hint="default"/>
      </w:rPr>
    </w:lvl>
    <w:lvl w:ilvl="1" w:tplc="24DEA5F0">
      <w:start w:val="1"/>
      <w:numFmt w:val="upperRoman"/>
      <w:lvlText w:val="%2."/>
      <w:lvlJc w:val="left"/>
      <w:pPr>
        <w:tabs>
          <w:tab w:val="num" w:pos="1080"/>
        </w:tabs>
        <w:ind w:left="1080" w:hanging="72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5">
    <w:nsid w:val="6A0E74A7"/>
    <w:multiLevelType w:val="hybridMultilevel"/>
    <w:tmpl w:val="E6E439D8"/>
    <w:lvl w:ilvl="0" w:tplc="040E0001">
      <w:start w:val="1"/>
      <w:numFmt w:val="bullet"/>
      <w:lvlText w:val=""/>
      <w:lvlJc w:val="left"/>
      <w:pPr>
        <w:ind w:left="1783" w:hanging="360"/>
      </w:pPr>
      <w:rPr>
        <w:rFonts w:ascii="Symbol" w:hAnsi="Symbol" w:hint="default"/>
      </w:rPr>
    </w:lvl>
    <w:lvl w:ilvl="1" w:tplc="040E0003" w:tentative="1">
      <w:start w:val="1"/>
      <w:numFmt w:val="bullet"/>
      <w:lvlText w:val="o"/>
      <w:lvlJc w:val="left"/>
      <w:pPr>
        <w:ind w:left="2503" w:hanging="360"/>
      </w:pPr>
      <w:rPr>
        <w:rFonts w:ascii="Courier New" w:hAnsi="Courier New" w:cs="Courier New" w:hint="default"/>
      </w:rPr>
    </w:lvl>
    <w:lvl w:ilvl="2" w:tplc="040E0005" w:tentative="1">
      <w:start w:val="1"/>
      <w:numFmt w:val="bullet"/>
      <w:lvlText w:val=""/>
      <w:lvlJc w:val="left"/>
      <w:pPr>
        <w:ind w:left="3223" w:hanging="360"/>
      </w:pPr>
      <w:rPr>
        <w:rFonts w:ascii="Wingdings" w:hAnsi="Wingdings" w:hint="default"/>
      </w:rPr>
    </w:lvl>
    <w:lvl w:ilvl="3" w:tplc="040E0001" w:tentative="1">
      <w:start w:val="1"/>
      <w:numFmt w:val="bullet"/>
      <w:lvlText w:val=""/>
      <w:lvlJc w:val="left"/>
      <w:pPr>
        <w:ind w:left="3943" w:hanging="360"/>
      </w:pPr>
      <w:rPr>
        <w:rFonts w:ascii="Symbol" w:hAnsi="Symbol" w:hint="default"/>
      </w:rPr>
    </w:lvl>
    <w:lvl w:ilvl="4" w:tplc="040E0003" w:tentative="1">
      <w:start w:val="1"/>
      <w:numFmt w:val="bullet"/>
      <w:lvlText w:val="o"/>
      <w:lvlJc w:val="left"/>
      <w:pPr>
        <w:ind w:left="4663" w:hanging="360"/>
      </w:pPr>
      <w:rPr>
        <w:rFonts w:ascii="Courier New" w:hAnsi="Courier New" w:cs="Courier New" w:hint="default"/>
      </w:rPr>
    </w:lvl>
    <w:lvl w:ilvl="5" w:tplc="040E0005" w:tentative="1">
      <w:start w:val="1"/>
      <w:numFmt w:val="bullet"/>
      <w:lvlText w:val=""/>
      <w:lvlJc w:val="left"/>
      <w:pPr>
        <w:ind w:left="5383" w:hanging="360"/>
      </w:pPr>
      <w:rPr>
        <w:rFonts w:ascii="Wingdings" w:hAnsi="Wingdings" w:hint="default"/>
      </w:rPr>
    </w:lvl>
    <w:lvl w:ilvl="6" w:tplc="040E0001" w:tentative="1">
      <w:start w:val="1"/>
      <w:numFmt w:val="bullet"/>
      <w:lvlText w:val=""/>
      <w:lvlJc w:val="left"/>
      <w:pPr>
        <w:ind w:left="6103" w:hanging="360"/>
      </w:pPr>
      <w:rPr>
        <w:rFonts w:ascii="Symbol" w:hAnsi="Symbol" w:hint="default"/>
      </w:rPr>
    </w:lvl>
    <w:lvl w:ilvl="7" w:tplc="040E0003" w:tentative="1">
      <w:start w:val="1"/>
      <w:numFmt w:val="bullet"/>
      <w:lvlText w:val="o"/>
      <w:lvlJc w:val="left"/>
      <w:pPr>
        <w:ind w:left="6823" w:hanging="360"/>
      </w:pPr>
      <w:rPr>
        <w:rFonts w:ascii="Courier New" w:hAnsi="Courier New" w:cs="Courier New" w:hint="default"/>
      </w:rPr>
    </w:lvl>
    <w:lvl w:ilvl="8" w:tplc="040E0005" w:tentative="1">
      <w:start w:val="1"/>
      <w:numFmt w:val="bullet"/>
      <w:lvlText w:val=""/>
      <w:lvlJc w:val="left"/>
      <w:pPr>
        <w:ind w:left="7543" w:hanging="360"/>
      </w:pPr>
      <w:rPr>
        <w:rFonts w:ascii="Wingdings" w:hAnsi="Wingdings" w:hint="default"/>
      </w:rPr>
    </w:lvl>
  </w:abstractNum>
  <w:abstractNum w:abstractNumId="126">
    <w:nsid w:val="6A9C42FE"/>
    <w:multiLevelType w:val="hybridMultilevel"/>
    <w:tmpl w:val="08E494BC"/>
    <w:lvl w:ilvl="0" w:tplc="DC5E9D74">
      <w:start w:val="1"/>
      <w:numFmt w:val="bullet"/>
      <w:lvlText w:val="-"/>
      <w:lvlJc w:val="left"/>
      <w:pPr>
        <w:ind w:left="1364" w:hanging="360"/>
      </w:pPr>
      <w:rPr>
        <w:rFonts w:ascii="Times New Roman" w:eastAsia="Times New Roman" w:hAnsi="Times New Roman" w:cs="Times New Roman"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127">
    <w:nsid w:val="6BBB3B9A"/>
    <w:multiLevelType w:val="hybridMultilevel"/>
    <w:tmpl w:val="B5027AB4"/>
    <w:lvl w:ilvl="0" w:tplc="76BA2C16">
      <w:start w:val="1"/>
      <w:numFmt w:val="decimal"/>
      <w:lvlText w:val="9.%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nsid w:val="6BD046BC"/>
    <w:multiLevelType w:val="hybridMultilevel"/>
    <w:tmpl w:val="CB4813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9">
    <w:nsid w:val="741E667A"/>
    <w:multiLevelType w:val="hybridMultilevel"/>
    <w:tmpl w:val="65FC130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0">
    <w:nsid w:val="763A6E39"/>
    <w:multiLevelType w:val="hybridMultilevel"/>
    <w:tmpl w:val="249251FE"/>
    <w:lvl w:ilvl="0" w:tplc="0ABC0FC0">
      <w:start w:val="4"/>
      <w:numFmt w:val="decimal"/>
      <w:lvlText w:val="%1."/>
      <w:lvlJc w:val="left"/>
      <w:pPr>
        <w:ind w:left="2136"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1">
    <w:nsid w:val="768103C5"/>
    <w:multiLevelType w:val="hybridMultilevel"/>
    <w:tmpl w:val="B3265B5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2">
    <w:nsid w:val="769A452C"/>
    <w:multiLevelType w:val="hybridMultilevel"/>
    <w:tmpl w:val="CC602158"/>
    <w:lvl w:ilvl="0" w:tplc="8808FCD2">
      <w:start w:val="1"/>
      <w:numFmt w:val="decimal"/>
      <w:lvlText w:val="%1."/>
      <w:lvlJc w:val="left"/>
      <w:pPr>
        <w:ind w:left="108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3">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nsid w:val="786D4980"/>
    <w:multiLevelType w:val="hybridMultilevel"/>
    <w:tmpl w:val="40A096A4"/>
    <w:lvl w:ilvl="0" w:tplc="8808FCD2">
      <w:start w:val="1"/>
      <w:numFmt w:val="decimal"/>
      <w:lvlText w:val="%1."/>
      <w:lvlJc w:val="left"/>
      <w:pPr>
        <w:ind w:left="1080" w:hanging="360"/>
      </w:pPr>
      <w:rPr>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5">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136">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7">
    <w:nsid w:val="7BA427C4"/>
    <w:multiLevelType w:val="hybridMultilevel"/>
    <w:tmpl w:val="283CCC1A"/>
    <w:lvl w:ilvl="0" w:tplc="ED9E8EF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8">
    <w:nsid w:val="7BEC4EF0"/>
    <w:multiLevelType w:val="hybridMultilevel"/>
    <w:tmpl w:val="65ACE56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9">
    <w:nsid w:val="7D0A2CB0"/>
    <w:multiLevelType w:val="hybridMultilevel"/>
    <w:tmpl w:val="2BF260A6"/>
    <w:lvl w:ilvl="0" w:tplc="3320C99C">
      <w:start w:val="1"/>
      <w:numFmt w:val="decimal"/>
      <w:lvlText w:val="%1."/>
      <w:lvlJc w:val="left"/>
      <w:pPr>
        <w:ind w:left="2640" w:hanging="360"/>
      </w:pPr>
      <w:rPr>
        <w:b w:val="0"/>
      </w:rPr>
    </w:lvl>
    <w:lvl w:ilvl="1" w:tplc="040E0019" w:tentative="1">
      <w:start w:val="1"/>
      <w:numFmt w:val="lowerLetter"/>
      <w:lvlText w:val="%2."/>
      <w:lvlJc w:val="left"/>
      <w:pPr>
        <w:ind w:left="3360" w:hanging="360"/>
      </w:pPr>
    </w:lvl>
    <w:lvl w:ilvl="2" w:tplc="040E001B" w:tentative="1">
      <w:start w:val="1"/>
      <w:numFmt w:val="lowerRoman"/>
      <w:lvlText w:val="%3."/>
      <w:lvlJc w:val="right"/>
      <w:pPr>
        <w:ind w:left="4080" w:hanging="180"/>
      </w:pPr>
    </w:lvl>
    <w:lvl w:ilvl="3" w:tplc="040E000F" w:tentative="1">
      <w:start w:val="1"/>
      <w:numFmt w:val="decimal"/>
      <w:lvlText w:val="%4."/>
      <w:lvlJc w:val="left"/>
      <w:pPr>
        <w:ind w:left="4800" w:hanging="360"/>
      </w:pPr>
    </w:lvl>
    <w:lvl w:ilvl="4" w:tplc="040E0019" w:tentative="1">
      <w:start w:val="1"/>
      <w:numFmt w:val="lowerLetter"/>
      <w:lvlText w:val="%5."/>
      <w:lvlJc w:val="left"/>
      <w:pPr>
        <w:ind w:left="5520" w:hanging="360"/>
      </w:pPr>
    </w:lvl>
    <w:lvl w:ilvl="5" w:tplc="040E001B" w:tentative="1">
      <w:start w:val="1"/>
      <w:numFmt w:val="lowerRoman"/>
      <w:lvlText w:val="%6."/>
      <w:lvlJc w:val="right"/>
      <w:pPr>
        <w:ind w:left="6240" w:hanging="180"/>
      </w:pPr>
    </w:lvl>
    <w:lvl w:ilvl="6" w:tplc="040E000F" w:tentative="1">
      <w:start w:val="1"/>
      <w:numFmt w:val="decimal"/>
      <w:lvlText w:val="%7."/>
      <w:lvlJc w:val="left"/>
      <w:pPr>
        <w:ind w:left="6960" w:hanging="360"/>
      </w:pPr>
    </w:lvl>
    <w:lvl w:ilvl="7" w:tplc="040E0019" w:tentative="1">
      <w:start w:val="1"/>
      <w:numFmt w:val="lowerLetter"/>
      <w:lvlText w:val="%8."/>
      <w:lvlJc w:val="left"/>
      <w:pPr>
        <w:ind w:left="7680" w:hanging="360"/>
      </w:pPr>
    </w:lvl>
    <w:lvl w:ilvl="8" w:tplc="040E001B" w:tentative="1">
      <w:start w:val="1"/>
      <w:numFmt w:val="lowerRoman"/>
      <w:lvlText w:val="%9."/>
      <w:lvlJc w:val="right"/>
      <w:pPr>
        <w:ind w:left="8400" w:hanging="180"/>
      </w:pPr>
    </w:lvl>
  </w:abstractNum>
  <w:abstractNum w:abstractNumId="140">
    <w:nsid w:val="7E3625BD"/>
    <w:multiLevelType w:val="hybridMultilevel"/>
    <w:tmpl w:val="1C5AFBF6"/>
    <w:lvl w:ilvl="0" w:tplc="AF4C9C8E">
      <w:start w:val="1"/>
      <w:numFmt w:val="decimal"/>
      <w:lvlText w:val="%1."/>
      <w:lvlJc w:val="left"/>
      <w:pPr>
        <w:ind w:left="660" w:hanging="360"/>
      </w:pPr>
      <w:rPr>
        <w:rFonts w:eastAsia="Calibri" w:cs="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1">
    <w:nsid w:val="7F2217BB"/>
    <w:multiLevelType w:val="hybridMultilevel"/>
    <w:tmpl w:val="42A41164"/>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42">
    <w:nsid w:val="7F5414DE"/>
    <w:multiLevelType w:val="hybridMultilevel"/>
    <w:tmpl w:val="EAEE728E"/>
    <w:lvl w:ilvl="0" w:tplc="4114F1A6">
      <w:start w:val="1"/>
      <w:numFmt w:val="decimal"/>
      <w:lvlText w:val="%1."/>
      <w:lvlJc w:val="left"/>
      <w:pPr>
        <w:tabs>
          <w:tab w:val="num" w:pos="720"/>
        </w:tabs>
        <w:ind w:left="720" w:hanging="360"/>
      </w:pPr>
      <w:rPr>
        <w:rFonts w:hint="default"/>
        <w:b w:val="0"/>
      </w:rPr>
    </w:lvl>
    <w:lvl w:ilvl="1" w:tplc="4E4AD7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73"/>
  </w:num>
  <w:num w:numId="5">
    <w:abstractNumId w:val="123"/>
  </w:num>
  <w:num w:numId="6">
    <w:abstractNumId w:val="55"/>
  </w:num>
  <w:num w:numId="7">
    <w:abstractNumId w:val="86"/>
  </w:num>
  <w:num w:numId="8">
    <w:abstractNumId w:val="101"/>
  </w:num>
  <w:num w:numId="9">
    <w:abstractNumId w:val="43"/>
  </w:num>
  <w:num w:numId="10">
    <w:abstractNumId w:val="51"/>
  </w:num>
  <w:num w:numId="11">
    <w:abstractNumId w:val="119"/>
  </w:num>
  <w:num w:numId="12">
    <w:abstractNumId w:val="141"/>
  </w:num>
  <w:num w:numId="13">
    <w:abstractNumId w:val="114"/>
  </w:num>
  <w:num w:numId="14">
    <w:abstractNumId w:val="36"/>
  </w:num>
  <w:num w:numId="15">
    <w:abstractNumId w:val="58"/>
  </w:num>
  <w:num w:numId="16">
    <w:abstractNumId w:val="35"/>
  </w:num>
  <w:num w:numId="17">
    <w:abstractNumId w:val="94"/>
  </w:num>
  <w:num w:numId="18">
    <w:abstractNumId w:val="84"/>
  </w:num>
  <w:num w:numId="19">
    <w:abstractNumId w:val="89"/>
  </w:num>
  <w:num w:numId="20">
    <w:abstractNumId w:val="126"/>
  </w:num>
  <w:num w:numId="21">
    <w:abstractNumId w:val="49"/>
  </w:num>
  <w:num w:numId="22">
    <w:abstractNumId w:val="40"/>
  </w:num>
  <w:num w:numId="23">
    <w:abstractNumId w:val="142"/>
  </w:num>
  <w:num w:numId="24">
    <w:abstractNumId w:val="112"/>
  </w:num>
  <w:num w:numId="25">
    <w:abstractNumId w:val="62"/>
  </w:num>
  <w:num w:numId="26">
    <w:abstractNumId w:val="80"/>
  </w:num>
  <w:num w:numId="27">
    <w:abstractNumId w:val="38"/>
  </w:num>
  <w:num w:numId="28">
    <w:abstractNumId w:val="71"/>
  </w:num>
  <w:num w:numId="29">
    <w:abstractNumId w:val="130"/>
  </w:num>
  <w:num w:numId="30">
    <w:abstractNumId w:val="105"/>
  </w:num>
  <w:num w:numId="31">
    <w:abstractNumId w:val="32"/>
  </w:num>
  <w:num w:numId="32">
    <w:abstractNumId w:val="138"/>
  </w:num>
  <w:num w:numId="33">
    <w:abstractNumId w:val="124"/>
  </w:num>
  <w:num w:numId="34">
    <w:abstractNumId w:val="129"/>
  </w:num>
  <w:num w:numId="35">
    <w:abstractNumId w:val="79"/>
  </w:num>
  <w:num w:numId="36">
    <w:abstractNumId w:val="99"/>
  </w:num>
  <w:num w:numId="37">
    <w:abstractNumId w:val="72"/>
  </w:num>
  <w:num w:numId="38">
    <w:abstractNumId w:val="77"/>
  </w:num>
  <w:num w:numId="39">
    <w:abstractNumId w:val="92"/>
  </w:num>
  <w:num w:numId="40">
    <w:abstractNumId w:val="68"/>
  </w:num>
  <w:num w:numId="41">
    <w:abstractNumId w:val="87"/>
  </w:num>
  <w:num w:numId="42">
    <w:abstractNumId w:val="118"/>
  </w:num>
  <w:num w:numId="43">
    <w:abstractNumId w:val="33"/>
  </w:num>
  <w:num w:numId="44">
    <w:abstractNumId w:val="98"/>
  </w:num>
  <w:num w:numId="45">
    <w:abstractNumId w:val="107"/>
  </w:num>
  <w:num w:numId="46">
    <w:abstractNumId w:val="30"/>
  </w:num>
  <w:num w:numId="47">
    <w:abstractNumId w:val="56"/>
  </w:num>
  <w:num w:numId="48">
    <w:abstractNumId w:val="95"/>
  </w:num>
  <w:num w:numId="49">
    <w:abstractNumId w:val="106"/>
  </w:num>
  <w:num w:numId="50">
    <w:abstractNumId w:val="76"/>
  </w:num>
  <w:num w:numId="51">
    <w:abstractNumId w:val="42"/>
  </w:num>
  <w:num w:numId="52">
    <w:abstractNumId w:val="108"/>
  </w:num>
  <w:num w:numId="53">
    <w:abstractNumId w:val="47"/>
  </w:num>
  <w:num w:numId="54">
    <w:abstractNumId w:val="53"/>
  </w:num>
  <w:num w:numId="55">
    <w:abstractNumId w:val="116"/>
  </w:num>
  <w:num w:numId="56">
    <w:abstractNumId w:val="83"/>
  </w:num>
  <w:num w:numId="57">
    <w:abstractNumId w:val="115"/>
  </w:num>
  <w:num w:numId="58">
    <w:abstractNumId w:val="90"/>
  </w:num>
  <w:num w:numId="59">
    <w:abstractNumId w:val="46"/>
  </w:num>
  <w:num w:numId="60">
    <w:abstractNumId w:val="121"/>
  </w:num>
  <w:num w:numId="61">
    <w:abstractNumId w:val="127"/>
  </w:num>
  <w:num w:numId="62">
    <w:abstractNumId w:val="70"/>
  </w:num>
  <w:num w:numId="63">
    <w:abstractNumId w:val="69"/>
  </w:num>
  <w:num w:numId="64">
    <w:abstractNumId w:val="66"/>
  </w:num>
  <w:num w:numId="65">
    <w:abstractNumId w:val="67"/>
  </w:num>
  <w:num w:numId="66">
    <w:abstractNumId w:val="29"/>
  </w:num>
  <w:num w:numId="67">
    <w:abstractNumId w:val="91"/>
  </w:num>
  <w:num w:numId="68">
    <w:abstractNumId w:val="111"/>
  </w:num>
  <w:num w:numId="69">
    <w:abstractNumId w:val="61"/>
  </w:num>
  <w:num w:numId="70">
    <w:abstractNumId w:val="60"/>
  </w:num>
  <w:num w:numId="71">
    <w:abstractNumId w:val="131"/>
  </w:num>
  <w:num w:numId="72">
    <w:abstractNumId w:val="110"/>
  </w:num>
  <w:num w:numId="73">
    <w:abstractNumId w:val="48"/>
  </w:num>
  <w:num w:numId="74">
    <w:abstractNumId w:val="75"/>
  </w:num>
  <w:num w:numId="75">
    <w:abstractNumId w:val="82"/>
  </w:num>
  <w:num w:numId="76">
    <w:abstractNumId w:val="96"/>
  </w:num>
  <w:num w:numId="77">
    <w:abstractNumId w:val="78"/>
  </w:num>
  <w:num w:numId="78">
    <w:abstractNumId w:val="140"/>
  </w:num>
  <w:num w:numId="79">
    <w:abstractNumId w:val="85"/>
  </w:num>
  <w:num w:numId="80">
    <w:abstractNumId w:val="139"/>
  </w:num>
  <w:num w:numId="81">
    <w:abstractNumId w:val="34"/>
  </w:num>
  <w:num w:numId="82">
    <w:abstractNumId w:val="93"/>
  </w:num>
  <w:num w:numId="83">
    <w:abstractNumId w:val="137"/>
  </w:num>
  <w:num w:numId="84">
    <w:abstractNumId w:val="57"/>
  </w:num>
  <w:num w:numId="85">
    <w:abstractNumId w:val="63"/>
  </w:num>
  <w:num w:numId="86">
    <w:abstractNumId w:val="113"/>
  </w:num>
  <w:num w:numId="87">
    <w:abstractNumId w:val="52"/>
  </w:num>
  <w:num w:numId="88">
    <w:abstractNumId w:val="104"/>
  </w:num>
  <w:num w:numId="89">
    <w:abstractNumId w:val="103"/>
  </w:num>
  <w:num w:numId="90">
    <w:abstractNumId w:val="128"/>
  </w:num>
  <w:num w:numId="91">
    <w:abstractNumId w:val="120"/>
  </w:num>
  <w:num w:numId="92">
    <w:abstractNumId w:val="117"/>
  </w:num>
  <w:num w:numId="93">
    <w:abstractNumId w:val="65"/>
  </w:num>
  <w:num w:numId="94">
    <w:abstractNumId w:val="125"/>
  </w:num>
  <w:num w:numId="95">
    <w:abstractNumId w:val="81"/>
  </w:num>
  <w:num w:numId="96">
    <w:abstractNumId w:val="97"/>
  </w:num>
  <w:num w:numId="97">
    <w:abstractNumId w:val="134"/>
  </w:num>
  <w:num w:numId="98">
    <w:abstractNumId w:val="59"/>
  </w:num>
  <w:num w:numId="99">
    <w:abstractNumId w:val="132"/>
  </w:num>
  <w:num w:numId="100">
    <w:abstractNumId w:val="122"/>
  </w:num>
  <w:num w:numId="101">
    <w:abstractNumId w:val="109"/>
  </w:num>
  <w:num w:numId="102">
    <w:abstractNumId w:val="88"/>
  </w:num>
  <w:num w:numId="103">
    <w:abstractNumId w:val="100"/>
  </w:num>
  <w:num w:numId="104">
    <w:abstractNumId w:val="45"/>
  </w:num>
  <w:num w:numId="105">
    <w:abstractNumId w:val="102"/>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105473"/>
  </w:hdrShapeDefaults>
  <w:footnotePr>
    <w:footnote w:id="0"/>
    <w:footnote w:id="1"/>
  </w:footnotePr>
  <w:endnotePr>
    <w:endnote w:id="0"/>
    <w:endnote w:id="1"/>
  </w:endnotePr>
  <w:compat/>
  <w:rsids>
    <w:rsidRoot w:val="00E257BA"/>
    <w:rsid w:val="0000008E"/>
    <w:rsid w:val="00000277"/>
    <w:rsid w:val="00000735"/>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2BE"/>
    <w:rsid w:val="00003887"/>
    <w:rsid w:val="000038B3"/>
    <w:rsid w:val="00003C39"/>
    <w:rsid w:val="00003C4E"/>
    <w:rsid w:val="00003E0D"/>
    <w:rsid w:val="00004278"/>
    <w:rsid w:val="0000494D"/>
    <w:rsid w:val="00004A11"/>
    <w:rsid w:val="00004B74"/>
    <w:rsid w:val="00004B8A"/>
    <w:rsid w:val="0000500C"/>
    <w:rsid w:val="000052A1"/>
    <w:rsid w:val="0000544B"/>
    <w:rsid w:val="000059D1"/>
    <w:rsid w:val="00005E86"/>
    <w:rsid w:val="00005F7E"/>
    <w:rsid w:val="00005FDC"/>
    <w:rsid w:val="0000608A"/>
    <w:rsid w:val="00006159"/>
    <w:rsid w:val="000069BA"/>
    <w:rsid w:val="00006E1B"/>
    <w:rsid w:val="00007077"/>
    <w:rsid w:val="00007B09"/>
    <w:rsid w:val="00007EC8"/>
    <w:rsid w:val="00007EF0"/>
    <w:rsid w:val="00007EF5"/>
    <w:rsid w:val="00007F2F"/>
    <w:rsid w:val="0001083A"/>
    <w:rsid w:val="00010B08"/>
    <w:rsid w:val="00010B1D"/>
    <w:rsid w:val="00010D17"/>
    <w:rsid w:val="00010D39"/>
    <w:rsid w:val="00011038"/>
    <w:rsid w:val="000110ED"/>
    <w:rsid w:val="000118BC"/>
    <w:rsid w:val="00011A88"/>
    <w:rsid w:val="00011BB2"/>
    <w:rsid w:val="00011FB2"/>
    <w:rsid w:val="000120E4"/>
    <w:rsid w:val="000120F1"/>
    <w:rsid w:val="000122B8"/>
    <w:rsid w:val="00012335"/>
    <w:rsid w:val="0001265B"/>
    <w:rsid w:val="00012710"/>
    <w:rsid w:val="000127CA"/>
    <w:rsid w:val="00012960"/>
    <w:rsid w:val="00012CAB"/>
    <w:rsid w:val="00012D0F"/>
    <w:rsid w:val="0001326B"/>
    <w:rsid w:val="000132FF"/>
    <w:rsid w:val="0001339D"/>
    <w:rsid w:val="00013961"/>
    <w:rsid w:val="00013EB4"/>
    <w:rsid w:val="00014048"/>
    <w:rsid w:val="00014454"/>
    <w:rsid w:val="000145AE"/>
    <w:rsid w:val="00014C08"/>
    <w:rsid w:val="00014E33"/>
    <w:rsid w:val="0001516B"/>
    <w:rsid w:val="000151D2"/>
    <w:rsid w:val="00015334"/>
    <w:rsid w:val="000153F6"/>
    <w:rsid w:val="00015C1D"/>
    <w:rsid w:val="00015F2F"/>
    <w:rsid w:val="000163F5"/>
    <w:rsid w:val="0001647E"/>
    <w:rsid w:val="00016727"/>
    <w:rsid w:val="00016AAE"/>
    <w:rsid w:val="00016DAA"/>
    <w:rsid w:val="00016FFA"/>
    <w:rsid w:val="000171BB"/>
    <w:rsid w:val="000175F0"/>
    <w:rsid w:val="000177C1"/>
    <w:rsid w:val="00017987"/>
    <w:rsid w:val="00020072"/>
    <w:rsid w:val="000202DD"/>
    <w:rsid w:val="000202FF"/>
    <w:rsid w:val="00020635"/>
    <w:rsid w:val="00020660"/>
    <w:rsid w:val="00020749"/>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26A3"/>
    <w:rsid w:val="00022AAB"/>
    <w:rsid w:val="00022CED"/>
    <w:rsid w:val="0002312C"/>
    <w:rsid w:val="0002347B"/>
    <w:rsid w:val="000235E3"/>
    <w:rsid w:val="000236AD"/>
    <w:rsid w:val="00023CFB"/>
    <w:rsid w:val="0002406D"/>
    <w:rsid w:val="000241E5"/>
    <w:rsid w:val="000242FE"/>
    <w:rsid w:val="000244E8"/>
    <w:rsid w:val="000251ED"/>
    <w:rsid w:val="000254C0"/>
    <w:rsid w:val="00025B3A"/>
    <w:rsid w:val="00025BF8"/>
    <w:rsid w:val="00025ED0"/>
    <w:rsid w:val="000260DD"/>
    <w:rsid w:val="000264DB"/>
    <w:rsid w:val="000265C7"/>
    <w:rsid w:val="00026608"/>
    <w:rsid w:val="0002674F"/>
    <w:rsid w:val="00026C36"/>
    <w:rsid w:val="0002732B"/>
    <w:rsid w:val="0002741F"/>
    <w:rsid w:val="0002766B"/>
    <w:rsid w:val="000277F6"/>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756"/>
    <w:rsid w:val="000327EA"/>
    <w:rsid w:val="000328A1"/>
    <w:rsid w:val="00032949"/>
    <w:rsid w:val="000329A4"/>
    <w:rsid w:val="00032B78"/>
    <w:rsid w:val="00032FD4"/>
    <w:rsid w:val="00033163"/>
    <w:rsid w:val="00033285"/>
    <w:rsid w:val="000333CD"/>
    <w:rsid w:val="0003382B"/>
    <w:rsid w:val="00033DF0"/>
    <w:rsid w:val="00033E4C"/>
    <w:rsid w:val="00034071"/>
    <w:rsid w:val="00034436"/>
    <w:rsid w:val="0003447D"/>
    <w:rsid w:val="000346D4"/>
    <w:rsid w:val="0003485B"/>
    <w:rsid w:val="000348E4"/>
    <w:rsid w:val="00034D3A"/>
    <w:rsid w:val="000351AE"/>
    <w:rsid w:val="00035378"/>
    <w:rsid w:val="00035B86"/>
    <w:rsid w:val="00035BA4"/>
    <w:rsid w:val="00036396"/>
    <w:rsid w:val="0003648F"/>
    <w:rsid w:val="000365BD"/>
    <w:rsid w:val="00037579"/>
    <w:rsid w:val="000375CC"/>
    <w:rsid w:val="000378D0"/>
    <w:rsid w:val="00037963"/>
    <w:rsid w:val="00037E3A"/>
    <w:rsid w:val="00040619"/>
    <w:rsid w:val="0004075A"/>
    <w:rsid w:val="000409D4"/>
    <w:rsid w:val="00040CB7"/>
    <w:rsid w:val="00040D45"/>
    <w:rsid w:val="00040F04"/>
    <w:rsid w:val="00040F50"/>
    <w:rsid w:val="00040FB2"/>
    <w:rsid w:val="00041233"/>
    <w:rsid w:val="00041802"/>
    <w:rsid w:val="00041810"/>
    <w:rsid w:val="0004204F"/>
    <w:rsid w:val="000421B5"/>
    <w:rsid w:val="00042257"/>
    <w:rsid w:val="000422AB"/>
    <w:rsid w:val="00042A66"/>
    <w:rsid w:val="0004314A"/>
    <w:rsid w:val="000431CC"/>
    <w:rsid w:val="0004361C"/>
    <w:rsid w:val="000438BA"/>
    <w:rsid w:val="00043AE9"/>
    <w:rsid w:val="00043CC9"/>
    <w:rsid w:val="00043D8B"/>
    <w:rsid w:val="00044103"/>
    <w:rsid w:val="000448AE"/>
    <w:rsid w:val="0004491E"/>
    <w:rsid w:val="00044D24"/>
    <w:rsid w:val="00044ED6"/>
    <w:rsid w:val="00045016"/>
    <w:rsid w:val="0004520A"/>
    <w:rsid w:val="0004582A"/>
    <w:rsid w:val="00045A0C"/>
    <w:rsid w:val="00045A7F"/>
    <w:rsid w:val="00045BA1"/>
    <w:rsid w:val="00045CF0"/>
    <w:rsid w:val="00045F61"/>
    <w:rsid w:val="0004628D"/>
    <w:rsid w:val="000464F8"/>
    <w:rsid w:val="00046588"/>
    <w:rsid w:val="00046594"/>
    <w:rsid w:val="00046633"/>
    <w:rsid w:val="000466B6"/>
    <w:rsid w:val="00046F5B"/>
    <w:rsid w:val="00046F6B"/>
    <w:rsid w:val="00046F71"/>
    <w:rsid w:val="00047447"/>
    <w:rsid w:val="00047497"/>
    <w:rsid w:val="00047661"/>
    <w:rsid w:val="00047837"/>
    <w:rsid w:val="00047A10"/>
    <w:rsid w:val="00047AB6"/>
    <w:rsid w:val="00047FB9"/>
    <w:rsid w:val="00047FE9"/>
    <w:rsid w:val="00050987"/>
    <w:rsid w:val="00050EB9"/>
    <w:rsid w:val="00051074"/>
    <w:rsid w:val="00051096"/>
    <w:rsid w:val="000514C2"/>
    <w:rsid w:val="0005153C"/>
    <w:rsid w:val="00051BD8"/>
    <w:rsid w:val="00051DD8"/>
    <w:rsid w:val="00051FE2"/>
    <w:rsid w:val="000520A4"/>
    <w:rsid w:val="0005238A"/>
    <w:rsid w:val="00052A7E"/>
    <w:rsid w:val="00052F23"/>
    <w:rsid w:val="00052FAE"/>
    <w:rsid w:val="00053084"/>
    <w:rsid w:val="0005311B"/>
    <w:rsid w:val="000533FA"/>
    <w:rsid w:val="00053E38"/>
    <w:rsid w:val="00053E5F"/>
    <w:rsid w:val="00053F22"/>
    <w:rsid w:val="0005401B"/>
    <w:rsid w:val="000540D3"/>
    <w:rsid w:val="000542C6"/>
    <w:rsid w:val="00054827"/>
    <w:rsid w:val="000548D3"/>
    <w:rsid w:val="00054927"/>
    <w:rsid w:val="00054D48"/>
    <w:rsid w:val="0005590E"/>
    <w:rsid w:val="00055CDC"/>
    <w:rsid w:val="00056054"/>
    <w:rsid w:val="0005636B"/>
    <w:rsid w:val="0005676B"/>
    <w:rsid w:val="000568ED"/>
    <w:rsid w:val="00056ECB"/>
    <w:rsid w:val="00056FCF"/>
    <w:rsid w:val="000573E1"/>
    <w:rsid w:val="00057B82"/>
    <w:rsid w:val="00057CE8"/>
    <w:rsid w:val="00057DC3"/>
    <w:rsid w:val="00057E18"/>
    <w:rsid w:val="00057F84"/>
    <w:rsid w:val="00060100"/>
    <w:rsid w:val="0006011D"/>
    <w:rsid w:val="00060397"/>
    <w:rsid w:val="00060619"/>
    <w:rsid w:val="00060B54"/>
    <w:rsid w:val="0006130C"/>
    <w:rsid w:val="000617CA"/>
    <w:rsid w:val="00061ED6"/>
    <w:rsid w:val="00062310"/>
    <w:rsid w:val="0006240B"/>
    <w:rsid w:val="00062773"/>
    <w:rsid w:val="00062794"/>
    <w:rsid w:val="00062863"/>
    <w:rsid w:val="00062E2B"/>
    <w:rsid w:val="0006317F"/>
    <w:rsid w:val="00063384"/>
    <w:rsid w:val="00063439"/>
    <w:rsid w:val="0006350F"/>
    <w:rsid w:val="00063581"/>
    <w:rsid w:val="00063C7D"/>
    <w:rsid w:val="00063E79"/>
    <w:rsid w:val="00063FF0"/>
    <w:rsid w:val="000640CF"/>
    <w:rsid w:val="00064509"/>
    <w:rsid w:val="000646B9"/>
    <w:rsid w:val="000647E9"/>
    <w:rsid w:val="00064E09"/>
    <w:rsid w:val="0006520F"/>
    <w:rsid w:val="00065293"/>
    <w:rsid w:val="000654BA"/>
    <w:rsid w:val="00065509"/>
    <w:rsid w:val="00065665"/>
    <w:rsid w:val="00065A6F"/>
    <w:rsid w:val="00065D8A"/>
    <w:rsid w:val="00066A9D"/>
    <w:rsid w:val="00066BFB"/>
    <w:rsid w:val="00066EC4"/>
    <w:rsid w:val="00066EF0"/>
    <w:rsid w:val="00066FBA"/>
    <w:rsid w:val="00067767"/>
    <w:rsid w:val="000679E5"/>
    <w:rsid w:val="00067A18"/>
    <w:rsid w:val="00067E07"/>
    <w:rsid w:val="00067F8F"/>
    <w:rsid w:val="000701E6"/>
    <w:rsid w:val="0007085D"/>
    <w:rsid w:val="00070B3F"/>
    <w:rsid w:val="00070B72"/>
    <w:rsid w:val="00070CE0"/>
    <w:rsid w:val="0007130C"/>
    <w:rsid w:val="00071449"/>
    <w:rsid w:val="0007157F"/>
    <w:rsid w:val="000716A9"/>
    <w:rsid w:val="00071832"/>
    <w:rsid w:val="00071D08"/>
    <w:rsid w:val="00071FC9"/>
    <w:rsid w:val="00072830"/>
    <w:rsid w:val="00072925"/>
    <w:rsid w:val="00072C77"/>
    <w:rsid w:val="00072D98"/>
    <w:rsid w:val="00072DD6"/>
    <w:rsid w:val="00073054"/>
    <w:rsid w:val="0007322E"/>
    <w:rsid w:val="000734C7"/>
    <w:rsid w:val="00073516"/>
    <w:rsid w:val="000737E3"/>
    <w:rsid w:val="00073A9A"/>
    <w:rsid w:val="00073FA4"/>
    <w:rsid w:val="00074005"/>
    <w:rsid w:val="000740EF"/>
    <w:rsid w:val="0007419F"/>
    <w:rsid w:val="000741C1"/>
    <w:rsid w:val="000741CA"/>
    <w:rsid w:val="000741CF"/>
    <w:rsid w:val="00074ED9"/>
    <w:rsid w:val="000751B3"/>
    <w:rsid w:val="00075574"/>
    <w:rsid w:val="0007608C"/>
    <w:rsid w:val="00076266"/>
    <w:rsid w:val="00076437"/>
    <w:rsid w:val="00076809"/>
    <w:rsid w:val="0007684F"/>
    <w:rsid w:val="00076A23"/>
    <w:rsid w:val="00076CE0"/>
    <w:rsid w:val="00076FFC"/>
    <w:rsid w:val="00077318"/>
    <w:rsid w:val="00077396"/>
    <w:rsid w:val="00077698"/>
    <w:rsid w:val="0007787A"/>
    <w:rsid w:val="00077B76"/>
    <w:rsid w:val="00077CDF"/>
    <w:rsid w:val="00077F5E"/>
    <w:rsid w:val="000800D0"/>
    <w:rsid w:val="00080617"/>
    <w:rsid w:val="0008068F"/>
    <w:rsid w:val="000807C9"/>
    <w:rsid w:val="00080D1B"/>
    <w:rsid w:val="000812D6"/>
    <w:rsid w:val="000814B7"/>
    <w:rsid w:val="00081607"/>
    <w:rsid w:val="00081ACA"/>
    <w:rsid w:val="00081E70"/>
    <w:rsid w:val="00082065"/>
    <w:rsid w:val="00082287"/>
    <w:rsid w:val="000822B7"/>
    <w:rsid w:val="000828C8"/>
    <w:rsid w:val="00082C45"/>
    <w:rsid w:val="00082D24"/>
    <w:rsid w:val="00082D3F"/>
    <w:rsid w:val="00082E24"/>
    <w:rsid w:val="00082EAA"/>
    <w:rsid w:val="00082ED7"/>
    <w:rsid w:val="00083096"/>
    <w:rsid w:val="0008327A"/>
    <w:rsid w:val="00083605"/>
    <w:rsid w:val="00083670"/>
    <w:rsid w:val="0008370B"/>
    <w:rsid w:val="00083763"/>
    <w:rsid w:val="00083900"/>
    <w:rsid w:val="00083F43"/>
    <w:rsid w:val="000845CE"/>
    <w:rsid w:val="000848B5"/>
    <w:rsid w:val="000850E9"/>
    <w:rsid w:val="00085216"/>
    <w:rsid w:val="000852E0"/>
    <w:rsid w:val="0008530E"/>
    <w:rsid w:val="00085454"/>
    <w:rsid w:val="000854E8"/>
    <w:rsid w:val="000855CB"/>
    <w:rsid w:val="0008572E"/>
    <w:rsid w:val="00085798"/>
    <w:rsid w:val="000858EB"/>
    <w:rsid w:val="00085A1F"/>
    <w:rsid w:val="00085CCF"/>
    <w:rsid w:val="00085D2E"/>
    <w:rsid w:val="00085D30"/>
    <w:rsid w:val="000862F7"/>
    <w:rsid w:val="000870CA"/>
    <w:rsid w:val="00087206"/>
    <w:rsid w:val="000875B0"/>
    <w:rsid w:val="00087925"/>
    <w:rsid w:val="00087AA4"/>
    <w:rsid w:val="00087AD0"/>
    <w:rsid w:val="00087B7E"/>
    <w:rsid w:val="00087BA2"/>
    <w:rsid w:val="00087C7D"/>
    <w:rsid w:val="000900BA"/>
    <w:rsid w:val="000904DE"/>
    <w:rsid w:val="00090998"/>
    <w:rsid w:val="00090BFE"/>
    <w:rsid w:val="00090FFD"/>
    <w:rsid w:val="0009127A"/>
    <w:rsid w:val="00091467"/>
    <w:rsid w:val="00091881"/>
    <w:rsid w:val="00091949"/>
    <w:rsid w:val="00091CAE"/>
    <w:rsid w:val="00091D54"/>
    <w:rsid w:val="000920BB"/>
    <w:rsid w:val="00092319"/>
    <w:rsid w:val="00092EC5"/>
    <w:rsid w:val="000932D6"/>
    <w:rsid w:val="000933BB"/>
    <w:rsid w:val="00093478"/>
    <w:rsid w:val="000937CA"/>
    <w:rsid w:val="00093968"/>
    <w:rsid w:val="00093AA5"/>
    <w:rsid w:val="00093BF2"/>
    <w:rsid w:val="00093D6F"/>
    <w:rsid w:val="00094385"/>
    <w:rsid w:val="0009452C"/>
    <w:rsid w:val="00094563"/>
    <w:rsid w:val="000946D7"/>
    <w:rsid w:val="0009478E"/>
    <w:rsid w:val="00094A8E"/>
    <w:rsid w:val="00094E4F"/>
    <w:rsid w:val="000953B4"/>
    <w:rsid w:val="0009556B"/>
    <w:rsid w:val="0009592B"/>
    <w:rsid w:val="00095955"/>
    <w:rsid w:val="0009687A"/>
    <w:rsid w:val="00096914"/>
    <w:rsid w:val="00096AE5"/>
    <w:rsid w:val="00096B0B"/>
    <w:rsid w:val="00096EE4"/>
    <w:rsid w:val="0009712B"/>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2A2"/>
    <w:rsid w:val="000A16A8"/>
    <w:rsid w:val="000A16D1"/>
    <w:rsid w:val="000A19AA"/>
    <w:rsid w:val="000A19DE"/>
    <w:rsid w:val="000A1C7C"/>
    <w:rsid w:val="000A1EFD"/>
    <w:rsid w:val="000A2256"/>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12D"/>
    <w:rsid w:val="000A48CD"/>
    <w:rsid w:val="000A4A0D"/>
    <w:rsid w:val="000A4CD0"/>
    <w:rsid w:val="000A4EFF"/>
    <w:rsid w:val="000A5147"/>
    <w:rsid w:val="000A5325"/>
    <w:rsid w:val="000A53BE"/>
    <w:rsid w:val="000A5FBE"/>
    <w:rsid w:val="000A604A"/>
    <w:rsid w:val="000A6115"/>
    <w:rsid w:val="000A6143"/>
    <w:rsid w:val="000A625C"/>
    <w:rsid w:val="000A6442"/>
    <w:rsid w:val="000A6524"/>
    <w:rsid w:val="000A6700"/>
    <w:rsid w:val="000A67A3"/>
    <w:rsid w:val="000A7374"/>
    <w:rsid w:val="000A769B"/>
    <w:rsid w:val="000A77E7"/>
    <w:rsid w:val="000A7A3E"/>
    <w:rsid w:val="000A7AA7"/>
    <w:rsid w:val="000A7C80"/>
    <w:rsid w:val="000B0234"/>
    <w:rsid w:val="000B0B98"/>
    <w:rsid w:val="000B0BD4"/>
    <w:rsid w:val="000B0F42"/>
    <w:rsid w:val="000B141B"/>
    <w:rsid w:val="000B1545"/>
    <w:rsid w:val="000B15ED"/>
    <w:rsid w:val="000B176F"/>
    <w:rsid w:val="000B1D40"/>
    <w:rsid w:val="000B1DA8"/>
    <w:rsid w:val="000B1E5A"/>
    <w:rsid w:val="000B1FF5"/>
    <w:rsid w:val="000B24F6"/>
    <w:rsid w:val="000B27D0"/>
    <w:rsid w:val="000B283D"/>
    <w:rsid w:val="000B2A5C"/>
    <w:rsid w:val="000B2BAF"/>
    <w:rsid w:val="000B2BCE"/>
    <w:rsid w:val="000B2D5A"/>
    <w:rsid w:val="000B3640"/>
    <w:rsid w:val="000B395E"/>
    <w:rsid w:val="000B3996"/>
    <w:rsid w:val="000B3BB8"/>
    <w:rsid w:val="000B3C59"/>
    <w:rsid w:val="000B3DDB"/>
    <w:rsid w:val="000B4291"/>
    <w:rsid w:val="000B4307"/>
    <w:rsid w:val="000B431B"/>
    <w:rsid w:val="000B4618"/>
    <w:rsid w:val="000B478A"/>
    <w:rsid w:val="000B47D8"/>
    <w:rsid w:val="000B4B21"/>
    <w:rsid w:val="000B4B57"/>
    <w:rsid w:val="000B5163"/>
    <w:rsid w:val="000B5345"/>
    <w:rsid w:val="000B56FB"/>
    <w:rsid w:val="000B573A"/>
    <w:rsid w:val="000B57FB"/>
    <w:rsid w:val="000B5C01"/>
    <w:rsid w:val="000B5F91"/>
    <w:rsid w:val="000B601E"/>
    <w:rsid w:val="000B6067"/>
    <w:rsid w:val="000B607D"/>
    <w:rsid w:val="000B6333"/>
    <w:rsid w:val="000B659D"/>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1106"/>
    <w:rsid w:val="000C11CE"/>
    <w:rsid w:val="000C121F"/>
    <w:rsid w:val="000C15DE"/>
    <w:rsid w:val="000C160C"/>
    <w:rsid w:val="000C1D94"/>
    <w:rsid w:val="000C1E56"/>
    <w:rsid w:val="000C1FA8"/>
    <w:rsid w:val="000C22C3"/>
    <w:rsid w:val="000C27B6"/>
    <w:rsid w:val="000C2A7A"/>
    <w:rsid w:val="000C2E10"/>
    <w:rsid w:val="000C2E34"/>
    <w:rsid w:val="000C2FAE"/>
    <w:rsid w:val="000C314F"/>
    <w:rsid w:val="000C31BF"/>
    <w:rsid w:val="000C3212"/>
    <w:rsid w:val="000C36CF"/>
    <w:rsid w:val="000C372B"/>
    <w:rsid w:val="000C3A0F"/>
    <w:rsid w:val="000C3D28"/>
    <w:rsid w:val="000C3E07"/>
    <w:rsid w:val="000C3EA3"/>
    <w:rsid w:val="000C3F9E"/>
    <w:rsid w:val="000C40F0"/>
    <w:rsid w:val="000C4330"/>
    <w:rsid w:val="000C4977"/>
    <w:rsid w:val="000C4AC0"/>
    <w:rsid w:val="000C4C80"/>
    <w:rsid w:val="000C4D8A"/>
    <w:rsid w:val="000C52F6"/>
    <w:rsid w:val="000C5355"/>
    <w:rsid w:val="000C5667"/>
    <w:rsid w:val="000C5695"/>
    <w:rsid w:val="000C5C74"/>
    <w:rsid w:val="000C5CDA"/>
    <w:rsid w:val="000C5DA4"/>
    <w:rsid w:val="000C6189"/>
    <w:rsid w:val="000C6554"/>
    <w:rsid w:val="000C674A"/>
    <w:rsid w:val="000C6878"/>
    <w:rsid w:val="000C69A0"/>
    <w:rsid w:val="000C6F12"/>
    <w:rsid w:val="000C709D"/>
    <w:rsid w:val="000C7639"/>
    <w:rsid w:val="000C76B2"/>
    <w:rsid w:val="000C7741"/>
    <w:rsid w:val="000C78C2"/>
    <w:rsid w:val="000C7A8D"/>
    <w:rsid w:val="000C7D01"/>
    <w:rsid w:val="000D0380"/>
    <w:rsid w:val="000D040E"/>
    <w:rsid w:val="000D0958"/>
    <w:rsid w:val="000D0982"/>
    <w:rsid w:val="000D0A07"/>
    <w:rsid w:val="000D0C76"/>
    <w:rsid w:val="000D0D7D"/>
    <w:rsid w:val="000D0E41"/>
    <w:rsid w:val="000D1163"/>
    <w:rsid w:val="000D12B2"/>
    <w:rsid w:val="000D1560"/>
    <w:rsid w:val="000D16A9"/>
    <w:rsid w:val="000D17D1"/>
    <w:rsid w:val="000D1D13"/>
    <w:rsid w:val="000D1ED0"/>
    <w:rsid w:val="000D20BF"/>
    <w:rsid w:val="000D20C5"/>
    <w:rsid w:val="000D24D7"/>
    <w:rsid w:val="000D25BA"/>
    <w:rsid w:val="000D2617"/>
    <w:rsid w:val="000D2653"/>
    <w:rsid w:val="000D2835"/>
    <w:rsid w:val="000D28F7"/>
    <w:rsid w:val="000D2A5F"/>
    <w:rsid w:val="000D2B87"/>
    <w:rsid w:val="000D2B8A"/>
    <w:rsid w:val="000D3253"/>
    <w:rsid w:val="000D36C7"/>
    <w:rsid w:val="000D36D6"/>
    <w:rsid w:val="000D3A80"/>
    <w:rsid w:val="000D3B52"/>
    <w:rsid w:val="000D3C7A"/>
    <w:rsid w:val="000D3E7E"/>
    <w:rsid w:val="000D3E87"/>
    <w:rsid w:val="000D3EF4"/>
    <w:rsid w:val="000D4A09"/>
    <w:rsid w:val="000D4A8F"/>
    <w:rsid w:val="000D4B1C"/>
    <w:rsid w:val="000D4DB7"/>
    <w:rsid w:val="000D4E58"/>
    <w:rsid w:val="000D4E83"/>
    <w:rsid w:val="000D4F55"/>
    <w:rsid w:val="000D518E"/>
    <w:rsid w:val="000D5383"/>
    <w:rsid w:val="000D54F4"/>
    <w:rsid w:val="000D55DC"/>
    <w:rsid w:val="000D5729"/>
    <w:rsid w:val="000D5E8D"/>
    <w:rsid w:val="000D6123"/>
    <w:rsid w:val="000D682D"/>
    <w:rsid w:val="000D6B3B"/>
    <w:rsid w:val="000D6B53"/>
    <w:rsid w:val="000D6E8F"/>
    <w:rsid w:val="000D742D"/>
    <w:rsid w:val="000D7664"/>
    <w:rsid w:val="000D774B"/>
    <w:rsid w:val="000D78B5"/>
    <w:rsid w:val="000D7C00"/>
    <w:rsid w:val="000D7CEF"/>
    <w:rsid w:val="000D7DF8"/>
    <w:rsid w:val="000D7E34"/>
    <w:rsid w:val="000E048A"/>
    <w:rsid w:val="000E0714"/>
    <w:rsid w:val="000E0727"/>
    <w:rsid w:val="000E08F5"/>
    <w:rsid w:val="000E0E32"/>
    <w:rsid w:val="000E0EBB"/>
    <w:rsid w:val="000E0EBF"/>
    <w:rsid w:val="000E17B3"/>
    <w:rsid w:val="000E17C1"/>
    <w:rsid w:val="000E190D"/>
    <w:rsid w:val="000E1A06"/>
    <w:rsid w:val="000E1CD6"/>
    <w:rsid w:val="000E1E93"/>
    <w:rsid w:val="000E1FAF"/>
    <w:rsid w:val="000E2029"/>
    <w:rsid w:val="000E2193"/>
    <w:rsid w:val="000E2399"/>
    <w:rsid w:val="000E27A2"/>
    <w:rsid w:val="000E2A2D"/>
    <w:rsid w:val="000E2CBA"/>
    <w:rsid w:val="000E3784"/>
    <w:rsid w:val="000E3A73"/>
    <w:rsid w:val="000E3C48"/>
    <w:rsid w:val="000E412E"/>
    <w:rsid w:val="000E462F"/>
    <w:rsid w:val="000E4976"/>
    <w:rsid w:val="000E499C"/>
    <w:rsid w:val="000E49CD"/>
    <w:rsid w:val="000E4E17"/>
    <w:rsid w:val="000E4F42"/>
    <w:rsid w:val="000E536E"/>
    <w:rsid w:val="000E54B7"/>
    <w:rsid w:val="000E5527"/>
    <w:rsid w:val="000E5592"/>
    <w:rsid w:val="000E57A6"/>
    <w:rsid w:val="000E58D0"/>
    <w:rsid w:val="000E59C9"/>
    <w:rsid w:val="000E5BA7"/>
    <w:rsid w:val="000E5D17"/>
    <w:rsid w:val="000E5F39"/>
    <w:rsid w:val="000E6033"/>
    <w:rsid w:val="000E62BC"/>
    <w:rsid w:val="000E63C4"/>
    <w:rsid w:val="000E6470"/>
    <w:rsid w:val="000E65C0"/>
    <w:rsid w:val="000E6A7F"/>
    <w:rsid w:val="000E6B4F"/>
    <w:rsid w:val="000E6E75"/>
    <w:rsid w:val="000E70A1"/>
    <w:rsid w:val="000E71E5"/>
    <w:rsid w:val="000E73E1"/>
    <w:rsid w:val="000E748E"/>
    <w:rsid w:val="000E75C6"/>
    <w:rsid w:val="000E7611"/>
    <w:rsid w:val="000E77C9"/>
    <w:rsid w:val="000E7FD1"/>
    <w:rsid w:val="000F01AA"/>
    <w:rsid w:val="000F0252"/>
    <w:rsid w:val="000F03BC"/>
    <w:rsid w:val="000F03EB"/>
    <w:rsid w:val="000F0677"/>
    <w:rsid w:val="000F08F5"/>
    <w:rsid w:val="000F12D5"/>
    <w:rsid w:val="000F1373"/>
    <w:rsid w:val="000F1717"/>
    <w:rsid w:val="000F1980"/>
    <w:rsid w:val="000F1AE2"/>
    <w:rsid w:val="000F20EE"/>
    <w:rsid w:val="000F213D"/>
    <w:rsid w:val="000F2170"/>
    <w:rsid w:val="000F2A46"/>
    <w:rsid w:val="000F2C36"/>
    <w:rsid w:val="000F2CE2"/>
    <w:rsid w:val="000F3189"/>
    <w:rsid w:val="000F326A"/>
    <w:rsid w:val="000F32A0"/>
    <w:rsid w:val="000F36AC"/>
    <w:rsid w:val="000F39E2"/>
    <w:rsid w:val="000F3A69"/>
    <w:rsid w:val="000F3A8C"/>
    <w:rsid w:val="000F3CB0"/>
    <w:rsid w:val="000F3DA7"/>
    <w:rsid w:val="000F4021"/>
    <w:rsid w:val="000F4081"/>
    <w:rsid w:val="000F439E"/>
    <w:rsid w:val="000F4499"/>
    <w:rsid w:val="000F4BD2"/>
    <w:rsid w:val="000F5079"/>
    <w:rsid w:val="000F5163"/>
    <w:rsid w:val="000F51E3"/>
    <w:rsid w:val="000F53A3"/>
    <w:rsid w:val="000F57B2"/>
    <w:rsid w:val="000F5C0C"/>
    <w:rsid w:val="000F5CDA"/>
    <w:rsid w:val="000F5CF7"/>
    <w:rsid w:val="000F609B"/>
    <w:rsid w:val="000F61A9"/>
    <w:rsid w:val="000F620A"/>
    <w:rsid w:val="000F652C"/>
    <w:rsid w:val="000F66B6"/>
    <w:rsid w:val="000F6B69"/>
    <w:rsid w:val="000F6D46"/>
    <w:rsid w:val="000F6DED"/>
    <w:rsid w:val="000F7210"/>
    <w:rsid w:val="000F72B6"/>
    <w:rsid w:val="000F734E"/>
    <w:rsid w:val="000F779D"/>
    <w:rsid w:val="001003CF"/>
    <w:rsid w:val="00100589"/>
    <w:rsid w:val="00100609"/>
    <w:rsid w:val="0010098D"/>
    <w:rsid w:val="001009A7"/>
    <w:rsid w:val="00100D8D"/>
    <w:rsid w:val="00101099"/>
    <w:rsid w:val="001013D8"/>
    <w:rsid w:val="00101F43"/>
    <w:rsid w:val="001020C3"/>
    <w:rsid w:val="00102741"/>
    <w:rsid w:val="00102D22"/>
    <w:rsid w:val="00102E07"/>
    <w:rsid w:val="00102ED6"/>
    <w:rsid w:val="001036FB"/>
    <w:rsid w:val="00103759"/>
    <w:rsid w:val="00103D50"/>
    <w:rsid w:val="0010420A"/>
    <w:rsid w:val="00104468"/>
    <w:rsid w:val="00104749"/>
    <w:rsid w:val="001047B1"/>
    <w:rsid w:val="00104DE1"/>
    <w:rsid w:val="00104E04"/>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CE1"/>
    <w:rsid w:val="00107D7C"/>
    <w:rsid w:val="001100BE"/>
    <w:rsid w:val="001107D4"/>
    <w:rsid w:val="001109E9"/>
    <w:rsid w:val="001109F6"/>
    <w:rsid w:val="00110B36"/>
    <w:rsid w:val="00110BFF"/>
    <w:rsid w:val="00110C6C"/>
    <w:rsid w:val="00110F69"/>
    <w:rsid w:val="00110FDC"/>
    <w:rsid w:val="001113EB"/>
    <w:rsid w:val="001115E8"/>
    <w:rsid w:val="00111907"/>
    <w:rsid w:val="00111B27"/>
    <w:rsid w:val="00111BD2"/>
    <w:rsid w:val="00111D57"/>
    <w:rsid w:val="00111F27"/>
    <w:rsid w:val="001123BF"/>
    <w:rsid w:val="0011251A"/>
    <w:rsid w:val="0011283E"/>
    <w:rsid w:val="0011287F"/>
    <w:rsid w:val="001128BC"/>
    <w:rsid w:val="0011291A"/>
    <w:rsid w:val="00112A2E"/>
    <w:rsid w:val="00112E5E"/>
    <w:rsid w:val="00113221"/>
    <w:rsid w:val="00113324"/>
    <w:rsid w:val="001136DD"/>
    <w:rsid w:val="001138A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5269"/>
    <w:rsid w:val="001159D5"/>
    <w:rsid w:val="00115A22"/>
    <w:rsid w:val="00115D44"/>
    <w:rsid w:val="00115E45"/>
    <w:rsid w:val="00116AAD"/>
    <w:rsid w:val="00116B9A"/>
    <w:rsid w:val="00116C49"/>
    <w:rsid w:val="00116D21"/>
    <w:rsid w:val="00116D2F"/>
    <w:rsid w:val="00117B68"/>
    <w:rsid w:val="00117D4D"/>
    <w:rsid w:val="00117DE6"/>
    <w:rsid w:val="00117E64"/>
    <w:rsid w:val="00117F1D"/>
    <w:rsid w:val="00120106"/>
    <w:rsid w:val="0012033B"/>
    <w:rsid w:val="0012050D"/>
    <w:rsid w:val="001207FA"/>
    <w:rsid w:val="00120E0F"/>
    <w:rsid w:val="00121491"/>
    <w:rsid w:val="00121B53"/>
    <w:rsid w:val="00121ED7"/>
    <w:rsid w:val="001223A7"/>
    <w:rsid w:val="00122432"/>
    <w:rsid w:val="001225C6"/>
    <w:rsid w:val="00122999"/>
    <w:rsid w:val="00122E0C"/>
    <w:rsid w:val="0012358A"/>
    <w:rsid w:val="0012373B"/>
    <w:rsid w:val="0012386A"/>
    <w:rsid w:val="00123A93"/>
    <w:rsid w:val="0012421A"/>
    <w:rsid w:val="00124239"/>
    <w:rsid w:val="00124250"/>
    <w:rsid w:val="00124295"/>
    <w:rsid w:val="00124395"/>
    <w:rsid w:val="0012440F"/>
    <w:rsid w:val="001246AC"/>
    <w:rsid w:val="001246E4"/>
    <w:rsid w:val="001247D8"/>
    <w:rsid w:val="00124941"/>
    <w:rsid w:val="001249A6"/>
    <w:rsid w:val="00124A44"/>
    <w:rsid w:val="00124F49"/>
    <w:rsid w:val="00124F8B"/>
    <w:rsid w:val="00125646"/>
    <w:rsid w:val="0012566A"/>
    <w:rsid w:val="0012590A"/>
    <w:rsid w:val="00125BC6"/>
    <w:rsid w:val="001260EF"/>
    <w:rsid w:val="001263A2"/>
    <w:rsid w:val="001264C1"/>
    <w:rsid w:val="00126693"/>
    <w:rsid w:val="001267F7"/>
    <w:rsid w:val="00126842"/>
    <w:rsid w:val="00126B68"/>
    <w:rsid w:val="00126C6C"/>
    <w:rsid w:val="00126C9D"/>
    <w:rsid w:val="00126CB4"/>
    <w:rsid w:val="00127AD5"/>
    <w:rsid w:val="00127B43"/>
    <w:rsid w:val="00127D8E"/>
    <w:rsid w:val="00127E4B"/>
    <w:rsid w:val="00130218"/>
    <w:rsid w:val="0013028A"/>
    <w:rsid w:val="00130793"/>
    <w:rsid w:val="001313C6"/>
    <w:rsid w:val="001315B2"/>
    <w:rsid w:val="00131720"/>
    <w:rsid w:val="00132158"/>
    <w:rsid w:val="001322C9"/>
    <w:rsid w:val="001326F6"/>
    <w:rsid w:val="001326FE"/>
    <w:rsid w:val="00132948"/>
    <w:rsid w:val="00133165"/>
    <w:rsid w:val="001331BA"/>
    <w:rsid w:val="00133254"/>
    <w:rsid w:val="001334E4"/>
    <w:rsid w:val="00133888"/>
    <w:rsid w:val="00133D94"/>
    <w:rsid w:val="00133ED5"/>
    <w:rsid w:val="00134692"/>
    <w:rsid w:val="001346DC"/>
    <w:rsid w:val="00134747"/>
    <w:rsid w:val="00134962"/>
    <w:rsid w:val="00134AF6"/>
    <w:rsid w:val="00134C37"/>
    <w:rsid w:val="001354F9"/>
    <w:rsid w:val="001355F1"/>
    <w:rsid w:val="00135700"/>
    <w:rsid w:val="00135816"/>
    <w:rsid w:val="001358BC"/>
    <w:rsid w:val="00135AA6"/>
    <w:rsid w:val="0013627A"/>
    <w:rsid w:val="001363BD"/>
    <w:rsid w:val="00136833"/>
    <w:rsid w:val="00136925"/>
    <w:rsid w:val="00136AA8"/>
    <w:rsid w:val="00136E4F"/>
    <w:rsid w:val="001370C3"/>
    <w:rsid w:val="0013718D"/>
    <w:rsid w:val="00137391"/>
    <w:rsid w:val="0013739C"/>
    <w:rsid w:val="00137473"/>
    <w:rsid w:val="00137560"/>
    <w:rsid w:val="00137608"/>
    <w:rsid w:val="001377A6"/>
    <w:rsid w:val="00137F36"/>
    <w:rsid w:val="00140371"/>
    <w:rsid w:val="001405FA"/>
    <w:rsid w:val="00140693"/>
    <w:rsid w:val="001406CB"/>
    <w:rsid w:val="001407D1"/>
    <w:rsid w:val="00140AAB"/>
    <w:rsid w:val="00140AB9"/>
    <w:rsid w:val="00140F09"/>
    <w:rsid w:val="00140FB4"/>
    <w:rsid w:val="0014103D"/>
    <w:rsid w:val="00141181"/>
    <w:rsid w:val="00141215"/>
    <w:rsid w:val="00141A7D"/>
    <w:rsid w:val="00141AB0"/>
    <w:rsid w:val="00141DF9"/>
    <w:rsid w:val="001420C7"/>
    <w:rsid w:val="001421E6"/>
    <w:rsid w:val="00142832"/>
    <w:rsid w:val="001428E7"/>
    <w:rsid w:val="001433D8"/>
    <w:rsid w:val="001437B3"/>
    <w:rsid w:val="00143E73"/>
    <w:rsid w:val="00144207"/>
    <w:rsid w:val="00144306"/>
    <w:rsid w:val="001446E5"/>
    <w:rsid w:val="0014471B"/>
    <w:rsid w:val="00145093"/>
    <w:rsid w:val="001451E3"/>
    <w:rsid w:val="00145350"/>
    <w:rsid w:val="001457F7"/>
    <w:rsid w:val="001458C4"/>
    <w:rsid w:val="00145DC0"/>
    <w:rsid w:val="00145E47"/>
    <w:rsid w:val="00145F6D"/>
    <w:rsid w:val="00145FEC"/>
    <w:rsid w:val="0014600A"/>
    <w:rsid w:val="00146093"/>
    <w:rsid w:val="00146103"/>
    <w:rsid w:val="00146582"/>
    <w:rsid w:val="00146790"/>
    <w:rsid w:val="00146818"/>
    <w:rsid w:val="00146A07"/>
    <w:rsid w:val="00146D2B"/>
    <w:rsid w:val="00146DE8"/>
    <w:rsid w:val="00146F46"/>
    <w:rsid w:val="00146FDD"/>
    <w:rsid w:val="001472F7"/>
    <w:rsid w:val="0014754D"/>
    <w:rsid w:val="001476B4"/>
    <w:rsid w:val="00147830"/>
    <w:rsid w:val="0014783B"/>
    <w:rsid w:val="001478C3"/>
    <w:rsid w:val="00147928"/>
    <w:rsid w:val="00147DC0"/>
    <w:rsid w:val="00147EFA"/>
    <w:rsid w:val="00150545"/>
    <w:rsid w:val="001508FD"/>
    <w:rsid w:val="00150B13"/>
    <w:rsid w:val="00151123"/>
    <w:rsid w:val="00151650"/>
    <w:rsid w:val="00151696"/>
    <w:rsid w:val="00151904"/>
    <w:rsid w:val="0015198E"/>
    <w:rsid w:val="00151DB6"/>
    <w:rsid w:val="00151DC1"/>
    <w:rsid w:val="00151FD3"/>
    <w:rsid w:val="00152042"/>
    <w:rsid w:val="00152368"/>
    <w:rsid w:val="00152575"/>
    <w:rsid w:val="001526D2"/>
    <w:rsid w:val="00152D0E"/>
    <w:rsid w:val="00152D17"/>
    <w:rsid w:val="00152E32"/>
    <w:rsid w:val="00153045"/>
    <w:rsid w:val="001530D2"/>
    <w:rsid w:val="0015324E"/>
    <w:rsid w:val="001532A9"/>
    <w:rsid w:val="001532DF"/>
    <w:rsid w:val="001532F9"/>
    <w:rsid w:val="0015342C"/>
    <w:rsid w:val="00153588"/>
    <w:rsid w:val="00153810"/>
    <w:rsid w:val="001539AB"/>
    <w:rsid w:val="00153AC5"/>
    <w:rsid w:val="00153BC8"/>
    <w:rsid w:val="00153BD5"/>
    <w:rsid w:val="00153C03"/>
    <w:rsid w:val="00153CC8"/>
    <w:rsid w:val="00153DAE"/>
    <w:rsid w:val="00153E94"/>
    <w:rsid w:val="00153FA7"/>
    <w:rsid w:val="00154001"/>
    <w:rsid w:val="001541FB"/>
    <w:rsid w:val="00154C9B"/>
    <w:rsid w:val="001554EC"/>
    <w:rsid w:val="001555D4"/>
    <w:rsid w:val="00155A1B"/>
    <w:rsid w:val="00155D32"/>
    <w:rsid w:val="00155E31"/>
    <w:rsid w:val="00156131"/>
    <w:rsid w:val="00156133"/>
    <w:rsid w:val="001562FF"/>
    <w:rsid w:val="0015662B"/>
    <w:rsid w:val="00156725"/>
    <w:rsid w:val="0015675F"/>
    <w:rsid w:val="0015677D"/>
    <w:rsid w:val="00156AF4"/>
    <w:rsid w:val="00156E01"/>
    <w:rsid w:val="0015751F"/>
    <w:rsid w:val="00157845"/>
    <w:rsid w:val="00157C33"/>
    <w:rsid w:val="00160806"/>
    <w:rsid w:val="00160A2D"/>
    <w:rsid w:val="001612BD"/>
    <w:rsid w:val="001612CB"/>
    <w:rsid w:val="001613AC"/>
    <w:rsid w:val="0016140D"/>
    <w:rsid w:val="001614F5"/>
    <w:rsid w:val="001616E8"/>
    <w:rsid w:val="001617BA"/>
    <w:rsid w:val="00161832"/>
    <w:rsid w:val="00161A43"/>
    <w:rsid w:val="00161BEE"/>
    <w:rsid w:val="00161FC8"/>
    <w:rsid w:val="00162050"/>
    <w:rsid w:val="00162311"/>
    <w:rsid w:val="00162333"/>
    <w:rsid w:val="00162813"/>
    <w:rsid w:val="00162BEE"/>
    <w:rsid w:val="00162EFF"/>
    <w:rsid w:val="00162F36"/>
    <w:rsid w:val="00163214"/>
    <w:rsid w:val="001632C3"/>
    <w:rsid w:val="00163B2A"/>
    <w:rsid w:val="00163C3B"/>
    <w:rsid w:val="001641BF"/>
    <w:rsid w:val="00164B30"/>
    <w:rsid w:val="00164BC3"/>
    <w:rsid w:val="00164FF5"/>
    <w:rsid w:val="001650FB"/>
    <w:rsid w:val="0016522A"/>
    <w:rsid w:val="0016539B"/>
    <w:rsid w:val="001653A3"/>
    <w:rsid w:val="0016545A"/>
    <w:rsid w:val="001657A8"/>
    <w:rsid w:val="001658F3"/>
    <w:rsid w:val="00165BA2"/>
    <w:rsid w:val="00165C3B"/>
    <w:rsid w:val="0016666F"/>
    <w:rsid w:val="00166F24"/>
    <w:rsid w:val="001670FB"/>
    <w:rsid w:val="001678C0"/>
    <w:rsid w:val="00167F7A"/>
    <w:rsid w:val="00170033"/>
    <w:rsid w:val="001702DA"/>
    <w:rsid w:val="00170586"/>
    <w:rsid w:val="00170982"/>
    <w:rsid w:val="001709F4"/>
    <w:rsid w:val="00170A43"/>
    <w:rsid w:val="00170ABD"/>
    <w:rsid w:val="00171360"/>
    <w:rsid w:val="0017189C"/>
    <w:rsid w:val="00171EA8"/>
    <w:rsid w:val="001721FC"/>
    <w:rsid w:val="0017253E"/>
    <w:rsid w:val="00172696"/>
    <w:rsid w:val="00172BBC"/>
    <w:rsid w:val="00172BED"/>
    <w:rsid w:val="00172C15"/>
    <w:rsid w:val="00173142"/>
    <w:rsid w:val="0017360B"/>
    <w:rsid w:val="0017362C"/>
    <w:rsid w:val="001737F4"/>
    <w:rsid w:val="001738B8"/>
    <w:rsid w:val="00173C08"/>
    <w:rsid w:val="00174980"/>
    <w:rsid w:val="001749BD"/>
    <w:rsid w:val="00174D49"/>
    <w:rsid w:val="00174F15"/>
    <w:rsid w:val="0017503A"/>
    <w:rsid w:val="00175650"/>
    <w:rsid w:val="00175922"/>
    <w:rsid w:val="00175977"/>
    <w:rsid w:val="001759A3"/>
    <w:rsid w:val="00175BC9"/>
    <w:rsid w:val="001763C0"/>
    <w:rsid w:val="001767C5"/>
    <w:rsid w:val="001767C8"/>
    <w:rsid w:val="001768BA"/>
    <w:rsid w:val="001768D3"/>
    <w:rsid w:val="00176CCC"/>
    <w:rsid w:val="00176E24"/>
    <w:rsid w:val="0017722B"/>
    <w:rsid w:val="0017790F"/>
    <w:rsid w:val="001779F9"/>
    <w:rsid w:val="00177AD1"/>
    <w:rsid w:val="00177B67"/>
    <w:rsid w:val="00177FB7"/>
    <w:rsid w:val="00180442"/>
    <w:rsid w:val="001807AC"/>
    <w:rsid w:val="00180DCF"/>
    <w:rsid w:val="001810DF"/>
    <w:rsid w:val="0018135C"/>
    <w:rsid w:val="00181374"/>
    <w:rsid w:val="0018157A"/>
    <w:rsid w:val="001817AC"/>
    <w:rsid w:val="00181A19"/>
    <w:rsid w:val="00181FF6"/>
    <w:rsid w:val="001822F5"/>
    <w:rsid w:val="001825D5"/>
    <w:rsid w:val="00182814"/>
    <w:rsid w:val="001828E1"/>
    <w:rsid w:val="00182A73"/>
    <w:rsid w:val="00182BA5"/>
    <w:rsid w:val="00182FCB"/>
    <w:rsid w:val="00182FE8"/>
    <w:rsid w:val="00183690"/>
    <w:rsid w:val="001837CA"/>
    <w:rsid w:val="00183A1E"/>
    <w:rsid w:val="00183DC6"/>
    <w:rsid w:val="00183DFD"/>
    <w:rsid w:val="00183F13"/>
    <w:rsid w:val="00184028"/>
    <w:rsid w:val="00184299"/>
    <w:rsid w:val="00184812"/>
    <w:rsid w:val="00184913"/>
    <w:rsid w:val="001855CF"/>
    <w:rsid w:val="00185773"/>
    <w:rsid w:val="00185FE3"/>
    <w:rsid w:val="00186245"/>
    <w:rsid w:val="0018657C"/>
    <w:rsid w:val="00186929"/>
    <w:rsid w:val="00186C39"/>
    <w:rsid w:val="0018701E"/>
    <w:rsid w:val="00187020"/>
    <w:rsid w:val="00187084"/>
    <w:rsid w:val="00187F8E"/>
    <w:rsid w:val="001904C6"/>
    <w:rsid w:val="00190D31"/>
    <w:rsid w:val="00190DF4"/>
    <w:rsid w:val="00190FEC"/>
    <w:rsid w:val="001911C8"/>
    <w:rsid w:val="001914CE"/>
    <w:rsid w:val="00191685"/>
    <w:rsid w:val="0019169E"/>
    <w:rsid w:val="0019197D"/>
    <w:rsid w:val="00191AAB"/>
    <w:rsid w:val="00191BA3"/>
    <w:rsid w:val="00191D71"/>
    <w:rsid w:val="00191E2B"/>
    <w:rsid w:val="00192181"/>
    <w:rsid w:val="00192299"/>
    <w:rsid w:val="00192323"/>
    <w:rsid w:val="0019249E"/>
    <w:rsid w:val="0019275D"/>
    <w:rsid w:val="0019291E"/>
    <w:rsid w:val="00192C6F"/>
    <w:rsid w:val="0019327C"/>
    <w:rsid w:val="001933C0"/>
    <w:rsid w:val="00193C87"/>
    <w:rsid w:val="001941EF"/>
    <w:rsid w:val="00194443"/>
    <w:rsid w:val="00194572"/>
    <w:rsid w:val="00194833"/>
    <w:rsid w:val="00194A33"/>
    <w:rsid w:val="00194A92"/>
    <w:rsid w:val="00194AC7"/>
    <w:rsid w:val="00194C97"/>
    <w:rsid w:val="00194CCF"/>
    <w:rsid w:val="00194DB7"/>
    <w:rsid w:val="00194DB8"/>
    <w:rsid w:val="00194F21"/>
    <w:rsid w:val="00194F7D"/>
    <w:rsid w:val="001950C7"/>
    <w:rsid w:val="001950F4"/>
    <w:rsid w:val="0019523F"/>
    <w:rsid w:val="001952C4"/>
    <w:rsid w:val="001954AC"/>
    <w:rsid w:val="001958A4"/>
    <w:rsid w:val="00195940"/>
    <w:rsid w:val="00195EE6"/>
    <w:rsid w:val="00196133"/>
    <w:rsid w:val="0019635B"/>
    <w:rsid w:val="001966E9"/>
    <w:rsid w:val="00197299"/>
    <w:rsid w:val="00197489"/>
    <w:rsid w:val="001975B9"/>
    <w:rsid w:val="00197674"/>
    <w:rsid w:val="0019780D"/>
    <w:rsid w:val="00197977"/>
    <w:rsid w:val="0019797D"/>
    <w:rsid w:val="00197A0F"/>
    <w:rsid w:val="00197A1F"/>
    <w:rsid w:val="00197AC4"/>
    <w:rsid w:val="00197DB2"/>
    <w:rsid w:val="00197DEF"/>
    <w:rsid w:val="001A0125"/>
    <w:rsid w:val="001A02B9"/>
    <w:rsid w:val="001A02E9"/>
    <w:rsid w:val="001A059E"/>
    <w:rsid w:val="001A07FD"/>
    <w:rsid w:val="001A0A5B"/>
    <w:rsid w:val="001A0E0D"/>
    <w:rsid w:val="001A150D"/>
    <w:rsid w:val="001A16B9"/>
    <w:rsid w:val="001A18B9"/>
    <w:rsid w:val="001A1AE4"/>
    <w:rsid w:val="001A214F"/>
    <w:rsid w:val="001A2308"/>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720"/>
    <w:rsid w:val="001A58AA"/>
    <w:rsid w:val="001A5EB0"/>
    <w:rsid w:val="001A61B9"/>
    <w:rsid w:val="001A6329"/>
    <w:rsid w:val="001A6939"/>
    <w:rsid w:val="001A69CB"/>
    <w:rsid w:val="001A6AE0"/>
    <w:rsid w:val="001A6B96"/>
    <w:rsid w:val="001A6DC9"/>
    <w:rsid w:val="001A6F95"/>
    <w:rsid w:val="001A6FB4"/>
    <w:rsid w:val="001A6FC5"/>
    <w:rsid w:val="001A6FC6"/>
    <w:rsid w:val="001A7146"/>
    <w:rsid w:val="001A77CD"/>
    <w:rsid w:val="001A7800"/>
    <w:rsid w:val="001A7BD1"/>
    <w:rsid w:val="001A7D6D"/>
    <w:rsid w:val="001A7E58"/>
    <w:rsid w:val="001A7E69"/>
    <w:rsid w:val="001A7F3E"/>
    <w:rsid w:val="001B0092"/>
    <w:rsid w:val="001B0110"/>
    <w:rsid w:val="001B0BD1"/>
    <w:rsid w:val="001B0C1D"/>
    <w:rsid w:val="001B1022"/>
    <w:rsid w:val="001B1222"/>
    <w:rsid w:val="001B1318"/>
    <w:rsid w:val="001B18BF"/>
    <w:rsid w:val="001B1BD6"/>
    <w:rsid w:val="001B2049"/>
    <w:rsid w:val="001B2145"/>
    <w:rsid w:val="001B21E5"/>
    <w:rsid w:val="001B2640"/>
    <w:rsid w:val="001B267F"/>
    <w:rsid w:val="001B2BBF"/>
    <w:rsid w:val="001B2C5C"/>
    <w:rsid w:val="001B2C7D"/>
    <w:rsid w:val="001B2CFA"/>
    <w:rsid w:val="001B2FF1"/>
    <w:rsid w:val="001B318C"/>
    <w:rsid w:val="001B3A89"/>
    <w:rsid w:val="001B43D7"/>
    <w:rsid w:val="001B4ADE"/>
    <w:rsid w:val="001B4D87"/>
    <w:rsid w:val="001B53BE"/>
    <w:rsid w:val="001B53C0"/>
    <w:rsid w:val="001B5B0A"/>
    <w:rsid w:val="001B5D68"/>
    <w:rsid w:val="001B5F11"/>
    <w:rsid w:val="001B5F53"/>
    <w:rsid w:val="001B6105"/>
    <w:rsid w:val="001B64B9"/>
    <w:rsid w:val="001B6641"/>
    <w:rsid w:val="001B67C1"/>
    <w:rsid w:val="001B6912"/>
    <w:rsid w:val="001B7763"/>
    <w:rsid w:val="001B7797"/>
    <w:rsid w:val="001B7973"/>
    <w:rsid w:val="001B7A64"/>
    <w:rsid w:val="001B7D51"/>
    <w:rsid w:val="001C0F78"/>
    <w:rsid w:val="001C131E"/>
    <w:rsid w:val="001C1332"/>
    <w:rsid w:val="001C13FF"/>
    <w:rsid w:val="001C1537"/>
    <w:rsid w:val="001C159E"/>
    <w:rsid w:val="001C160B"/>
    <w:rsid w:val="001C184F"/>
    <w:rsid w:val="001C1D49"/>
    <w:rsid w:val="001C22E1"/>
    <w:rsid w:val="001C28D0"/>
    <w:rsid w:val="001C2B8B"/>
    <w:rsid w:val="001C2C0F"/>
    <w:rsid w:val="001C2CA0"/>
    <w:rsid w:val="001C2DE2"/>
    <w:rsid w:val="001C32D3"/>
    <w:rsid w:val="001C32D8"/>
    <w:rsid w:val="001C3721"/>
    <w:rsid w:val="001C37CE"/>
    <w:rsid w:val="001C3A43"/>
    <w:rsid w:val="001C3B04"/>
    <w:rsid w:val="001C4200"/>
    <w:rsid w:val="001C4396"/>
    <w:rsid w:val="001C46E8"/>
    <w:rsid w:val="001C4703"/>
    <w:rsid w:val="001C4889"/>
    <w:rsid w:val="001C4C56"/>
    <w:rsid w:val="001C5149"/>
    <w:rsid w:val="001C5175"/>
    <w:rsid w:val="001C5255"/>
    <w:rsid w:val="001C52FE"/>
    <w:rsid w:val="001C5625"/>
    <w:rsid w:val="001C58E4"/>
    <w:rsid w:val="001C5D12"/>
    <w:rsid w:val="001C5DD3"/>
    <w:rsid w:val="001C6117"/>
    <w:rsid w:val="001C636D"/>
    <w:rsid w:val="001C6381"/>
    <w:rsid w:val="001C638C"/>
    <w:rsid w:val="001C6E08"/>
    <w:rsid w:val="001C6EB5"/>
    <w:rsid w:val="001C74E7"/>
    <w:rsid w:val="001C7790"/>
    <w:rsid w:val="001C7B17"/>
    <w:rsid w:val="001C7D6F"/>
    <w:rsid w:val="001C7DBB"/>
    <w:rsid w:val="001C7F08"/>
    <w:rsid w:val="001D007E"/>
    <w:rsid w:val="001D0137"/>
    <w:rsid w:val="001D0917"/>
    <w:rsid w:val="001D1A1E"/>
    <w:rsid w:val="001D1C13"/>
    <w:rsid w:val="001D27E0"/>
    <w:rsid w:val="001D2B8E"/>
    <w:rsid w:val="001D2CCD"/>
    <w:rsid w:val="001D2D65"/>
    <w:rsid w:val="001D2E6E"/>
    <w:rsid w:val="001D3595"/>
    <w:rsid w:val="001D43A8"/>
    <w:rsid w:val="001D4829"/>
    <w:rsid w:val="001D4953"/>
    <w:rsid w:val="001D4A1F"/>
    <w:rsid w:val="001D4CBE"/>
    <w:rsid w:val="001D4CE7"/>
    <w:rsid w:val="001D4FEC"/>
    <w:rsid w:val="001D507A"/>
    <w:rsid w:val="001D55B5"/>
    <w:rsid w:val="001D5AFE"/>
    <w:rsid w:val="001D5B82"/>
    <w:rsid w:val="001D5EF3"/>
    <w:rsid w:val="001D63E5"/>
    <w:rsid w:val="001D672E"/>
    <w:rsid w:val="001D673B"/>
    <w:rsid w:val="001D6AA8"/>
    <w:rsid w:val="001D6B59"/>
    <w:rsid w:val="001D715B"/>
    <w:rsid w:val="001D7174"/>
    <w:rsid w:val="001D72A9"/>
    <w:rsid w:val="001D73AF"/>
    <w:rsid w:val="001D73DB"/>
    <w:rsid w:val="001D7942"/>
    <w:rsid w:val="001D7BB4"/>
    <w:rsid w:val="001D7EFD"/>
    <w:rsid w:val="001E0467"/>
    <w:rsid w:val="001E05A0"/>
    <w:rsid w:val="001E0917"/>
    <w:rsid w:val="001E1287"/>
    <w:rsid w:val="001E1634"/>
    <w:rsid w:val="001E18D9"/>
    <w:rsid w:val="001E1FAC"/>
    <w:rsid w:val="001E21C3"/>
    <w:rsid w:val="001E23BD"/>
    <w:rsid w:val="001E257B"/>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44B5"/>
    <w:rsid w:val="001E4876"/>
    <w:rsid w:val="001E4ADF"/>
    <w:rsid w:val="001E4E74"/>
    <w:rsid w:val="001E51F2"/>
    <w:rsid w:val="001E538D"/>
    <w:rsid w:val="001E53AE"/>
    <w:rsid w:val="001E53D3"/>
    <w:rsid w:val="001E56C6"/>
    <w:rsid w:val="001E5912"/>
    <w:rsid w:val="001E6307"/>
    <w:rsid w:val="001E636A"/>
    <w:rsid w:val="001E65A8"/>
    <w:rsid w:val="001E670F"/>
    <w:rsid w:val="001E671A"/>
    <w:rsid w:val="001E696F"/>
    <w:rsid w:val="001E7153"/>
    <w:rsid w:val="001E79E4"/>
    <w:rsid w:val="001E7AED"/>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2089"/>
    <w:rsid w:val="001F20A0"/>
    <w:rsid w:val="001F219A"/>
    <w:rsid w:val="001F21F7"/>
    <w:rsid w:val="001F230C"/>
    <w:rsid w:val="001F232D"/>
    <w:rsid w:val="001F26E5"/>
    <w:rsid w:val="001F2F02"/>
    <w:rsid w:val="001F2FC3"/>
    <w:rsid w:val="001F2FC5"/>
    <w:rsid w:val="001F313C"/>
    <w:rsid w:val="001F31B3"/>
    <w:rsid w:val="001F3B6A"/>
    <w:rsid w:val="001F3C82"/>
    <w:rsid w:val="001F3C87"/>
    <w:rsid w:val="001F3D64"/>
    <w:rsid w:val="001F4079"/>
    <w:rsid w:val="001F418A"/>
    <w:rsid w:val="001F422E"/>
    <w:rsid w:val="001F490C"/>
    <w:rsid w:val="001F50A4"/>
    <w:rsid w:val="001F5909"/>
    <w:rsid w:val="001F591F"/>
    <w:rsid w:val="001F5A2F"/>
    <w:rsid w:val="001F5CDD"/>
    <w:rsid w:val="001F5DAB"/>
    <w:rsid w:val="001F5EC0"/>
    <w:rsid w:val="001F634F"/>
    <w:rsid w:val="001F636A"/>
    <w:rsid w:val="001F6462"/>
    <w:rsid w:val="001F64F4"/>
    <w:rsid w:val="001F651D"/>
    <w:rsid w:val="001F66C9"/>
    <w:rsid w:val="001F6719"/>
    <w:rsid w:val="001F67DC"/>
    <w:rsid w:val="001F691A"/>
    <w:rsid w:val="001F6EF1"/>
    <w:rsid w:val="001F70FF"/>
    <w:rsid w:val="001F7385"/>
    <w:rsid w:val="001F74D3"/>
    <w:rsid w:val="001F7A9A"/>
    <w:rsid w:val="001F7F76"/>
    <w:rsid w:val="00200190"/>
    <w:rsid w:val="002001A3"/>
    <w:rsid w:val="00200A87"/>
    <w:rsid w:val="00200C6E"/>
    <w:rsid w:val="00200D00"/>
    <w:rsid w:val="00200F89"/>
    <w:rsid w:val="002010D9"/>
    <w:rsid w:val="00201191"/>
    <w:rsid w:val="002012DF"/>
    <w:rsid w:val="0020134A"/>
    <w:rsid w:val="00201539"/>
    <w:rsid w:val="002017AF"/>
    <w:rsid w:val="00201CCD"/>
    <w:rsid w:val="00201DAD"/>
    <w:rsid w:val="0020258A"/>
    <w:rsid w:val="0020278B"/>
    <w:rsid w:val="002027CE"/>
    <w:rsid w:val="00202971"/>
    <w:rsid w:val="00202E65"/>
    <w:rsid w:val="00202F88"/>
    <w:rsid w:val="0020309D"/>
    <w:rsid w:val="00203632"/>
    <w:rsid w:val="00203BE9"/>
    <w:rsid w:val="00203CA9"/>
    <w:rsid w:val="00203CB1"/>
    <w:rsid w:val="00203EA1"/>
    <w:rsid w:val="00204541"/>
    <w:rsid w:val="002046E5"/>
    <w:rsid w:val="00204A91"/>
    <w:rsid w:val="00204F44"/>
    <w:rsid w:val="00205188"/>
    <w:rsid w:val="00205189"/>
    <w:rsid w:val="002051B7"/>
    <w:rsid w:val="00205205"/>
    <w:rsid w:val="00205345"/>
    <w:rsid w:val="002054B3"/>
    <w:rsid w:val="0020578E"/>
    <w:rsid w:val="00205F76"/>
    <w:rsid w:val="00205FB8"/>
    <w:rsid w:val="00206025"/>
    <w:rsid w:val="002062DC"/>
    <w:rsid w:val="0020647D"/>
    <w:rsid w:val="0020670E"/>
    <w:rsid w:val="00206835"/>
    <w:rsid w:val="00206C03"/>
    <w:rsid w:val="00206E56"/>
    <w:rsid w:val="00207011"/>
    <w:rsid w:val="00207235"/>
    <w:rsid w:val="00207389"/>
    <w:rsid w:val="00207C21"/>
    <w:rsid w:val="00207CF9"/>
    <w:rsid w:val="002104CA"/>
    <w:rsid w:val="002107FF"/>
    <w:rsid w:val="00210867"/>
    <w:rsid w:val="00210987"/>
    <w:rsid w:val="00210DEE"/>
    <w:rsid w:val="00210E12"/>
    <w:rsid w:val="00211134"/>
    <w:rsid w:val="002118AD"/>
    <w:rsid w:val="00211A20"/>
    <w:rsid w:val="0021204F"/>
    <w:rsid w:val="002121ED"/>
    <w:rsid w:val="002121F0"/>
    <w:rsid w:val="00212321"/>
    <w:rsid w:val="00212365"/>
    <w:rsid w:val="00212618"/>
    <w:rsid w:val="00212716"/>
    <w:rsid w:val="0021289D"/>
    <w:rsid w:val="00212D09"/>
    <w:rsid w:val="00212F1A"/>
    <w:rsid w:val="002132D3"/>
    <w:rsid w:val="002132D5"/>
    <w:rsid w:val="0021359F"/>
    <w:rsid w:val="0021388E"/>
    <w:rsid w:val="00213C08"/>
    <w:rsid w:val="0021412A"/>
    <w:rsid w:val="00214502"/>
    <w:rsid w:val="00214F36"/>
    <w:rsid w:val="0021522E"/>
    <w:rsid w:val="002159B5"/>
    <w:rsid w:val="00216078"/>
    <w:rsid w:val="00216559"/>
    <w:rsid w:val="00216702"/>
    <w:rsid w:val="002168A0"/>
    <w:rsid w:val="00216944"/>
    <w:rsid w:val="00216A6E"/>
    <w:rsid w:val="00216B21"/>
    <w:rsid w:val="00216F48"/>
    <w:rsid w:val="002171D9"/>
    <w:rsid w:val="002172EB"/>
    <w:rsid w:val="002176A7"/>
    <w:rsid w:val="002176C8"/>
    <w:rsid w:val="00217C0C"/>
    <w:rsid w:val="00220299"/>
    <w:rsid w:val="0022045A"/>
    <w:rsid w:val="00220608"/>
    <w:rsid w:val="002206A1"/>
    <w:rsid w:val="0022075E"/>
    <w:rsid w:val="00220D11"/>
    <w:rsid w:val="00220DE3"/>
    <w:rsid w:val="00220E35"/>
    <w:rsid w:val="00220E4D"/>
    <w:rsid w:val="00221043"/>
    <w:rsid w:val="00221220"/>
    <w:rsid w:val="00221405"/>
    <w:rsid w:val="002216FD"/>
    <w:rsid w:val="00221AB4"/>
    <w:rsid w:val="00221B57"/>
    <w:rsid w:val="00221E1C"/>
    <w:rsid w:val="00221E90"/>
    <w:rsid w:val="00222070"/>
    <w:rsid w:val="002225C9"/>
    <w:rsid w:val="00222C42"/>
    <w:rsid w:val="002230DD"/>
    <w:rsid w:val="0022382F"/>
    <w:rsid w:val="00223875"/>
    <w:rsid w:val="00223CFD"/>
    <w:rsid w:val="00223EAB"/>
    <w:rsid w:val="002241E1"/>
    <w:rsid w:val="0022420B"/>
    <w:rsid w:val="00224569"/>
    <w:rsid w:val="00224996"/>
    <w:rsid w:val="00224B9A"/>
    <w:rsid w:val="00224D38"/>
    <w:rsid w:val="00224DF8"/>
    <w:rsid w:val="00225065"/>
    <w:rsid w:val="002250AE"/>
    <w:rsid w:val="0022534C"/>
    <w:rsid w:val="00225527"/>
    <w:rsid w:val="002257D1"/>
    <w:rsid w:val="00225E8F"/>
    <w:rsid w:val="00226125"/>
    <w:rsid w:val="00226489"/>
    <w:rsid w:val="00226B89"/>
    <w:rsid w:val="002272B2"/>
    <w:rsid w:val="00227400"/>
    <w:rsid w:val="002278DC"/>
    <w:rsid w:val="00227B66"/>
    <w:rsid w:val="00227C74"/>
    <w:rsid w:val="00230127"/>
    <w:rsid w:val="002306C3"/>
    <w:rsid w:val="00230910"/>
    <w:rsid w:val="00230E8C"/>
    <w:rsid w:val="00231085"/>
    <w:rsid w:val="00231125"/>
    <w:rsid w:val="002311F9"/>
    <w:rsid w:val="00231308"/>
    <w:rsid w:val="00231413"/>
    <w:rsid w:val="002319E3"/>
    <w:rsid w:val="00231DB9"/>
    <w:rsid w:val="00231EF7"/>
    <w:rsid w:val="00232479"/>
    <w:rsid w:val="0023253E"/>
    <w:rsid w:val="00232615"/>
    <w:rsid w:val="00232718"/>
    <w:rsid w:val="00232745"/>
    <w:rsid w:val="002327DD"/>
    <w:rsid w:val="00232901"/>
    <w:rsid w:val="00232E53"/>
    <w:rsid w:val="002333D3"/>
    <w:rsid w:val="0023373D"/>
    <w:rsid w:val="00233DA8"/>
    <w:rsid w:val="0023437E"/>
    <w:rsid w:val="0023446F"/>
    <w:rsid w:val="002344CA"/>
    <w:rsid w:val="002345BE"/>
    <w:rsid w:val="00234784"/>
    <w:rsid w:val="00234A5A"/>
    <w:rsid w:val="00234E6A"/>
    <w:rsid w:val="00234F5F"/>
    <w:rsid w:val="00234FB4"/>
    <w:rsid w:val="00235224"/>
    <w:rsid w:val="00235595"/>
    <w:rsid w:val="00235621"/>
    <w:rsid w:val="00235A0B"/>
    <w:rsid w:val="00235B9E"/>
    <w:rsid w:val="00235BE1"/>
    <w:rsid w:val="00235E29"/>
    <w:rsid w:val="002364AC"/>
    <w:rsid w:val="0023654D"/>
    <w:rsid w:val="00236A6B"/>
    <w:rsid w:val="00236DCA"/>
    <w:rsid w:val="00236E71"/>
    <w:rsid w:val="00236EC2"/>
    <w:rsid w:val="00237483"/>
    <w:rsid w:val="00237AE8"/>
    <w:rsid w:val="00237F61"/>
    <w:rsid w:val="00237FFA"/>
    <w:rsid w:val="0024012A"/>
    <w:rsid w:val="0024016D"/>
    <w:rsid w:val="00240406"/>
    <w:rsid w:val="00240545"/>
    <w:rsid w:val="00240C33"/>
    <w:rsid w:val="002410D4"/>
    <w:rsid w:val="0024136C"/>
    <w:rsid w:val="00241A81"/>
    <w:rsid w:val="00241AE9"/>
    <w:rsid w:val="00241F12"/>
    <w:rsid w:val="00241FD0"/>
    <w:rsid w:val="0024220B"/>
    <w:rsid w:val="0024229D"/>
    <w:rsid w:val="00242801"/>
    <w:rsid w:val="00242896"/>
    <w:rsid w:val="002428D8"/>
    <w:rsid w:val="00242B96"/>
    <w:rsid w:val="00242E73"/>
    <w:rsid w:val="002433EE"/>
    <w:rsid w:val="00243935"/>
    <w:rsid w:val="00243D09"/>
    <w:rsid w:val="00243E33"/>
    <w:rsid w:val="00243FE2"/>
    <w:rsid w:val="002440E9"/>
    <w:rsid w:val="002441EE"/>
    <w:rsid w:val="0024448E"/>
    <w:rsid w:val="002446C8"/>
    <w:rsid w:val="0024488A"/>
    <w:rsid w:val="00244CB4"/>
    <w:rsid w:val="0024500A"/>
    <w:rsid w:val="002450C3"/>
    <w:rsid w:val="00245301"/>
    <w:rsid w:val="00245393"/>
    <w:rsid w:val="002453C4"/>
    <w:rsid w:val="002456B8"/>
    <w:rsid w:val="002458DC"/>
    <w:rsid w:val="00245A59"/>
    <w:rsid w:val="00245AB2"/>
    <w:rsid w:val="00245BBA"/>
    <w:rsid w:val="00245C66"/>
    <w:rsid w:val="00246111"/>
    <w:rsid w:val="002468E1"/>
    <w:rsid w:val="00246AFD"/>
    <w:rsid w:val="00246B18"/>
    <w:rsid w:val="00246FFA"/>
    <w:rsid w:val="00247393"/>
    <w:rsid w:val="0024744B"/>
    <w:rsid w:val="00247694"/>
    <w:rsid w:val="002476F8"/>
    <w:rsid w:val="00247770"/>
    <w:rsid w:val="002478F0"/>
    <w:rsid w:val="00247A90"/>
    <w:rsid w:val="00247F0B"/>
    <w:rsid w:val="002500FE"/>
    <w:rsid w:val="00250238"/>
    <w:rsid w:val="002502D4"/>
    <w:rsid w:val="00250935"/>
    <w:rsid w:val="00251185"/>
    <w:rsid w:val="00251414"/>
    <w:rsid w:val="00251620"/>
    <w:rsid w:val="00251630"/>
    <w:rsid w:val="00251633"/>
    <w:rsid w:val="00251BC5"/>
    <w:rsid w:val="00251C2E"/>
    <w:rsid w:val="00251DDE"/>
    <w:rsid w:val="00251F21"/>
    <w:rsid w:val="002520CB"/>
    <w:rsid w:val="0025241B"/>
    <w:rsid w:val="002525AA"/>
    <w:rsid w:val="002526A3"/>
    <w:rsid w:val="00252921"/>
    <w:rsid w:val="00252CF5"/>
    <w:rsid w:val="0025314D"/>
    <w:rsid w:val="00253620"/>
    <w:rsid w:val="00253AE6"/>
    <w:rsid w:val="00253CFA"/>
    <w:rsid w:val="00253E0C"/>
    <w:rsid w:val="00253E3A"/>
    <w:rsid w:val="00254494"/>
    <w:rsid w:val="002547EE"/>
    <w:rsid w:val="00254B47"/>
    <w:rsid w:val="00254DA9"/>
    <w:rsid w:val="0025512C"/>
    <w:rsid w:val="00255333"/>
    <w:rsid w:val="002553A1"/>
    <w:rsid w:val="00255F95"/>
    <w:rsid w:val="0025692C"/>
    <w:rsid w:val="00256992"/>
    <w:rsid w:val="002569CC"/>
    <w:rsid w:val="00256F16"/>
    <w:rsid w:val="00257332"/>
    <w:rsid w:val="002574C3"/>
    <w:rsid w:val="0025779B"/>
    <w:rsid w:val="0025795D"/>
    <w:rsid w:val="00257D67"/>
    <w:rsid w:val="002606CE"/>
    <w:rsid w:val="00260838"/>
    <w:rsid w:val="00260871"/>
    <w:rsid w:val="00260877"/>
    <w:rsid w:val="00260BD1"/>
    <w:rsid w:val="00261688"/>
    <w:rsid w:val="00261725"/>
    <w:rsid w:val="00261761"/>
    <w:rsid w:val="00261AB9"/>
    <w:rsid w:val="00261B01"/>
    <w:rsid w:val="00261E4B"/>
    <w:rsid w:val="00261F7E"/>
    <w:rsid w:val="00261F84"/>
    <w:rsid w:val="00262457"/>
    <w:rsid w:val="002626C2"/>
    <w:rsid w:val="00262900"/>
    <w:rsid w:val="00262C15"/>
    <w:rsid w:val="00262C97"/>
    <w:rsid w:val="00262F23"/>
    <w:rsid w:val="00263162"/>
    <w:rsid w:val="002633F2"/>
    <w:rsid w:val="002634AF"/>
    <w:rsid w:val="00263942"/>
    <w:rsid w:val="00263D18"/>
    <w:rsid w:val="00264155"/>
    <w:rsid w:val="00264539"/>
    <w:rsid w:val="002645F8"/>
    <w:rsid w:val="00264832"/>
    <w:rsid w:val="002648E1"/>
    <w:rsid w:val="00264C40"/>
    <w:rsid w:val="00264D5C"/>
    <w:rsid w:val="00264D8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922"/>
    <w:rsid w:val="00266DB5"/>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1013"/>
    <w:rsid w:val="00271360"/>
    <w:rsid w:val="0027216D"/>
    <w:rsid w:val="00272567"/>
    <w:rsid w:val="002728C7"/>
    <w:rsid w:val="00272B51"/>
    <w:rsid w:val="00272BC8"/>
    <w:rsid w:val="00272C83"/>
    <w:rsid w:val="00272F83"/>
    <w:rsid w:val="00273066"/>
    <w:rsid w:val="002736F7"/>
    <w:rsid w:val="002739BB"/>
    <w:rsid w:val="00273ABE"/>
    <w:rsid w:val="00273B46"/>
    <w:rsid w:val="00273E3B"/>
    <w:rsid w:val="00274055"/>
    <w:rsid w:val="00274386"/>
    <w:rsid w:val="002744F8"/>
    <w:rsid w:val="00274995"/>
    <w:rsid w:val="00274DC5"/>
    <w:rsid w:val="00274FF5"/>
    <w:rsid w:val="00275102"/>
    <w:rsid w:val="002755A9"/>
    <w:rsid w:val="0027590D"/>
    <w:rsid w:val="002759F2"/>
    <w:rsid w:val="00276006"/>
    <w:rsid w:val="002760AF"/>
    <w:rsid w:val="00276653"/>
    <w:rsid w:val="00276695"/>
    <w:rsid w:val="00276762"/>
    <w:rsid w:val="002768C8"/>
    <w:rsid w:val="00276B03"/>
    <w:rsid w:val="00276C0F"/>
    <w:rsid w:val="00276E86"/>
    <w:rsid w:val="002770AB"/>
    <w:rsid w:val="002772BA"/>
    <w:rsid w:val="002773CF"/>
    <w:rsid w:val="002776E5"/>
    <w:rsid w:val="00277844"/>
    <w:rsid w:val="002779CE"/>
    <w:rsid w:val="00277AE9"/>
    <w:rsid w:val="00277B60"/>
    <w:rsid w:val="00277C37"/>
    <w:rsid w:val="00277D79"/>
    <w:rsid w:val="002800CE"/>
    <w:rsid w:val="00280137"/>
    <w:rsid w:val="002804F9"/>
    <w:rsid w:val="002805DF"/>
    <w:rsid w:val="00280891"/>
    <w:rsid w:val="00280C2C"/>
    <w:rsid w:val="00280C54"/>
    <w:rsid w:val="00280D86"/>
    <w:rsid w:val="00280E6B"/>
    <w:rsid w:val="00281177"/>
    <w:rsid w:val="00281299"/>
    <w:rsid w:val="0028164F"/>
    <w:rsid w:val="002817E4"/>
    <w:rsid w:val="0028181B"/>
    <w:rsid w:val="00281A86"/>
    <w:rsid w:val="00281BDE"/>
    <w:rsid w:val="00281E1C"/>
    <w:rsid w:val="00281FDC"/>
    <w:rsid w:val="00282045"/>
    <w:rsid w:val="0028281E"/>
    <w:rsid w:val="00282984"/>
    <w:rsid w:val="002829D4"/>
    <w:rsid w:val="00282EEF"/>
    <w:rsid w:val="002830B7"/>
    <w:rsid w:val="002832F2"/>
    <w:rsid w:val="00283355"/>
    <w:rsid w:val="00283367"/>
    <w:rsid w:val="00283555"/>
    <w:rsid w:val="002836A1"/>
    <w:rsid w:val="00283B0B"/>
    <w:rsid w:val="00283EA7"/>
    <w:rsid w:val="00284470"/>
    <w:rsid w:val="00284AD0"/>
    <w:rsid w:val="002853D3"/>
    <w:rsid w:val="002853D6"/>
    <w:rsid w:val="00285440"/>
    <w:rsid w:val="002858F2"/>
    <w:rsid w:val="00285B9E"/>
    <w:rsid w:val="00285FC8"/>
    <w:rsid w:val="00286168"/>
    <w:rsid w:val="002861AC"/>
    <w:rsid w:val="00286201"/>
    <w:rsid w:val="00286554"/>
    <w:rsid w:val="002869ED"/>
    <w:rsid w:val="00286DEA"/>
    <w:rsid w:val="00287396"/>
    <w:rsid w:val="0028744B"/>
    <w:rsid w:val="00287556"/>
    <w:rsid w:val="0028795E"/>
    <w:rsid w:val="00287D36"/>
    <w:rsid w:val="002902BB"/>
    <w:rsid w:val="00290348"/>
    <w:rsid w:val="00290365"/>
    <w:rsid w:val="002908B2"/>
    <w:rsid w:val="00290EA1"/>
    <w:rsid w:val="00291AFA"/>
    <w:rsid w:val="00291D6A"/>
    <w:rsid w:val="00291DED"/>
    <w:rsid w:val="00291FF3"/>
    <w:rsid w:val="00292054"/>
    <w:rsid w:val="00292799"/>
    <w:rsid w:val="002927CC"/>
    <w:rsid w:val="00292822"/>
    <w:rsid w:val="00292B6E"/>
    <w:rsid w:val="00292CFD"/>
    <w:rsid w:val="00292D47"/>
    <w:rsid w:val="00293163"/>
    <w:rsid w:val="002931B9"/>
    <w:rsid w:val="00293207"/>
    <w:rsid w:val="0029353A"/>
    <w:rsid w:val="0029363C"/>
    <w:rsid w:val="002937FF"/>
    <w:rsid w:val="00293B0E"/>
    <w:rsid w:val="00293D30"/>
    <w:rsid w:val="00293DF2"/>
    <w:rsid w:val="0029403A"/>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92E"/>
    <w:rsid w:val="002969CE"/>
    <w:rsid w:val="00296AE2"/>
    <w:rsid w:val="00296DA1"/>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D"/>
    <w:rsid w:val="002A0D0F"/>
    <w:rsid w:val="002A12BA"/>
    <w:rsid w:val="002A181B"/>
    <w:rsid w:val="002A1C6D"/>
    <w:rsid w:val="002A1D49"/>
    <w:rsid w:val="002A2314"/>
    <w:rsid w:val="002A24BC"/>
    <w:rsid w:val="002A24D2"/>
    <w:rsid w:val="002A255E"/>
    <w:rsid w:val="002A3078"/>
    <w:rsid w:val="002A317A"/>
    <w:rsid w:val="002A3228"/>
    <w:rsid w:val="002A3732"/>
    <w:rsid w:val="002A39C5"/>
    <w:rsid w:val="002A4F76"/>
    <w:rsid w:val="002A50C6"/>
    <w:rsid w:val="002A56C2"/>
    <w:rsid w:val="002A5BB6"/>
    <w:rsid w:val="002A61CA"/>
    <w:rsid w:val="002A61D7"/>
    <w:rsid w:val="002A6403"/>
    <w:rsid w:val="002A66FD"/>
    <w:rsid w:val="002A6728"/>
    <w:rsid w:val="002A6932"/>
    <w:rsid w:val="002A6D13"/>
    <w:rsid w:val="002A6E00"/>
    <w:rsid w:val="002A6F32"/>
    <w:rsid w:val="002A739B"/>
    <w:rsid w:val="002A7B7B"/>
    <w:rsid w:val="002A7E51"/>
    <w:rsid w:val="002B01B2"/>
    <w:rsid w:val="002B02AF"/>
    <w:rsid w:val="002B0478"/>
    <w:rsid w:val="002B0830"/>
    <w:rsid w:val="002B0977"/>
    <w:rsid w:val="002B0AE9"/>
    <w:rsid w:val="002B0FE5"/>
    <w:rsid w:val="002B196B"/>
    <w:rsid w:val="002B1A4B"/>
    <w:rsid w:val="002B20D6"/>
    <w:rsid w:val="002B25AB"/>
    <w:rsid w:val="002B271F"/>
    <w:rsid w:val="002B288D"/>
    <w:rsid w:val="002B2BCF"/>
    <w:rsid w:val="002B2C14"/>
    <w:rsid w:val="002B2C71"/>
    <w:rsid w:val="002B2E06"/>
    <w:rsid w:val="002B2E1A"/>
    <w:rsid w:val="002B2E4C"/>
    <w:rsid w:val="002B3095"/>
    <w:rsid w:val="002B3124"/>
    <w:rsid w:val="002B335C"/>
    <w:rsid w:val="002B3680"/>
    <w:rsid w:val="002B38C1"/>
    <w:rsid w:val="002B3981"/>
    <w:rsid w:val="002B3A15"/>
    <w:rsid w:val="002B3B45"/>
    <w:rsid w:val="002B3CBF"/>
    <w:rsid w:val="002B3D65"/>
    <w:rsid w:val="002B3E89"/>
    <w:rsid w:val="002B3FA6"/>
    <w:rsid w:val="002B4296"/>
    <w:rsid w:val="002B43F7"/>
    <w:rsid w:val="002B4A3C"/>
    <w:rsid w:val="002B53A9"/>
    <w:rsid w:val="002B5524"/>
    <w:rsid w:val="002B5900"/>
    <w:rsid w:val="002B594D"/>
    <w:rsid w:val="002B5998"/>
    <w:rsid w:val="002B5E95"/>
    <w:rsid w:val="002B65EA"/>
    <w:rsid w:val="002B681A"/>
    <w:rsid w:val="002B6A9D"/>
    <w:rsid w:val="002B6AD2"/>
    <w:rsid w:val="002B6D06"/>
    <w:rsid w:val="002B6F83"/>
    <w:rsid w:val="002B7262"/>
    <w:rsid w:val="002B77C4"/>
    <w:rsid w:val="002B77F2"/>
    <w:rsid w:val="002B7A14"/>
    <w:rsid w:val="002B7DA4"/>
    <w:rsid w:val="002B7E46"/>
    <w:rsid w:val="002C01D8"/>
    <w:rsid w:val="002C01FD"/>
    <w:rsid w:val="002C0210"/>
    <w:rsid w:val="002C037B"/>
    <w:rsid w:val="002C07E0"/>
    <w:rsid w:val="002C0B51"/>
    <w:rsid w:val="002C0D62"/>
    <w:rsid w:val="002C10CD"/>
    <w:rsid w:val="002C137F"/>
    <w:rsid w:val="002C13EA"/>
    <w:rsid w:val="002C16E0"/>
    <w:rsid w:val="002C2207"/>
    <w:rsid w:val="002C24B5"/>
    <w:rsid w:val="002C255A"/>
    <w:rsid w:val="002C291A"/>
    <w:rsid w:val="002C2CF7"/>
    <w:rsid w:val="002C2EB1"/>
    <w:rsid w:val="002C3594"/>
    <w:rsid w:val="002C39BE"/>
    <w:rsid w:val="002C3F89"/>
    <w:rsid w:val="002C4201"/>
    <w:rsid w:val="002C447D"/>
    <w:rsid w:val="002C4781"/>
    <w:rsid w:val="002C486E"/>
    <w:rsid w:val="002C4B9E"/>
    <w:rsid w:val="002C4BA1"/>
    <w:rsid w:val="002C5205"/>
    <w:rsid w:val="002C53F4"/>
    <w:rsid w:val="002C58B2"/>
    <w:rsid w:val="002C58CA"/>
    <w:rsid w:val="002C5D83"/>
    <w:rsid w:val="002C64D5"/>
    <w:rsid w:val="002C694D"/>
    <w:rsid w:val="002C6C76"/>
    <w:rsid w:val="002C6CE9"/>
    <w:rsid w:val="002C6ED8"/>
    <w:rsid w:val="002C6FE3"/>
    <w:rsid w:val="002C703F"/>
    <w:rsid w:val="002C71E5"/>
    <w:rsid w:val="002C72F6"/>
    <w:rsid w:val="002C754A"/>
    <w:rsid w:val="002C7AD9"/>
    <w:rsid w:val="002C7C81"/>
    <w:rsid w:val="002C7F71"/>
    <w:rsid w:val="002D08C4"/>
    <w:rsid w:val="002D0C47"/>
    <w:rsid w:val="002D0E2D"/>
    <w:rsid w:val="002D130C"/>
    <w:rsid w:val="002D1428"/>
    <w:rsid w:val="002D15A1"/>
    <w:rsid w:val="002D15CA"/>
    <w:rsid w:val="002D172A"/>
    <w:rsid w:val="002D1B59"/>
    <w:rsid w:val="002D1C61"/>
    <w:rsid w:val="002D1DAC"/>
    <w:rsid w:val="002D224A"/>
    <w:rsid w:val="002D23F6"/>
    <w:rsid w:val="002D25BB"/>
    <w:rsid w:val="002D25C4"/>
    <w:rsid w:val="002D2B17"/>
    <w:rsid w:val="002D2C88"/>
    <w:rsid w:val="002D2E3C"/>
    <w:rsid w:val="002D2F76"/>
    <w:rsid w:val="002D2F81"/>
    <w:rsid w:val="002D2F99"/>
    <w:rsid w:val="002D30FD"/>
    <w:rsid w:val="002D38F6"/>
    <w:rsid w:val="002D39FE"/>
    <w:rsid w:val="002D3CFF"/>
    <w:rsid w:val="002D44B1"/>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A5"/>
    <w:rsid w:val="002E00A2"/>
    <w:rsid w:val="002E0A07"/>
    <w:rsid w:val="002E0C3F"/>
    <w:rsid w:val="002E0C6C"/>
    <w:rsid w:val="002E0E8E"/>
    <w:rsid w:val="002E0EB6"/>
    <w:rsid w:val="002E0EB8"/>
    <w:rsid w:val="002E1437"/>
    <w:rsid w:val="002E14EA"/>
    <w:rsid w:val="002E1D33"/>
    <w:rsid w:val="002E20EF"/>
    <w:rsid w:val="002E2180"/>
    <w:rsid w:val="002E2219"/>
    <w:rsid w:val="002E2476"/>
    <w:rsid w:val="002E24A1"/>
    <w:rsid w:val="002E2CC3"/>
    <w:rsid w:val="002E2F12"/>
    <w:rsid w:val="002E30DC"/>
    <w:rsid w:val="002E329B"/>
    <w:rsid w:val="002E34A1"/>
    <w:rsid w:val="002E3D43"/>
    <w:rsid w:val="002E455A"/>
    <w:rsid w:val="002E457D"/>
    <w:rsid w:val="002E483F"/>
    <w:rsid w:val="002E4DD1"/>
    <w:rsid w:val="002E5173"/>
    <w:rsid w:val="002E54D6"/>
    <w:rsid w:val="002E54EF"/>
    <w:rsid w:val="002E5BE6"/>
    <w:rsid w:val="002E5EAC"/>
    <w:rsid w:val="002E647A"/>
    <w:rsid w:val="002E64B7"/>
    <w:rsid w:val="002E66A6"/>
    <w:rsid w:val="002E68A9"/>
    <w:rsid w:val="002E68DD"/>
    <w:rsid w:val="002E6B62"/>
    <w:rsid w:val="002E6F7B"/>
    <w:rsid w:val="002E7160"/>
    <w:rsid w:val="002E726B"/>
    <w:rsid w:val="002E7D07"/>
    <w:rsid w:val="002E7F0D"/>
    <w:rsid w:val="002F01A5"/>
    <w:rsid w:val="002F0219"/>
    <w:rsid w:val="002F0223"/>
    <w:rsid w:val="002F0813"/>
    <w:rsid w:val="002F0B30"/>
    <w:rsid w:val="002F0E8C"/>
    <w:rsid w:val="002F10DB"/>
    <w:rsid w:val="002F122D"/>
    <w:rsid w:val="002F14C1"/>
    <w:rsid w:val="002F174D"/>
    <w:rsid w:val="002F187A"/>
    <w:rsid w:val="002F18C6"/>
    <w:rsid w:val="002F1A72"/>
    <w:rsid w:val="002F1AE3"/>
    <w:rsid w:val="002F1CE4"/>
    <w:rsid w:val="002F1FA6"/>
    <w:rsid w:val="002F2203"/>
    <w:rsid w:val="002F2489"/>
    <w:rsid w:val="002F277E"/>
    <w:rsid w:val="002F2D68"/>
    <w:rsid w:val="002F3190"/>
    <w:rsid w:val="002F3598"/>
    <w:rsid w:val="002F3CF7"/>
    <w:rsid w:val="002F3DA8"/>
    <w:rsid w:val="002F4253"/>
    <w:rsid w:val="002F44AE"/>
    <w:rsid w:val="002F45D2"/>
    <w:rsid w:val="002F47E6"/>
    <w:rsid w:val="002F487E"/>
    <w:rsid w:val="002F4A2C"/>
    <w:rsid w:val="002F4B12"/>
    <w:rsid w:val="002F4BED"/>
    <w:rsid w:val="002F50D6"/>
    <w:rsid w:val="002F510B"/>
    <w:rsid w:val="002F51D4"/>
    <w:rsid w:val="002F532F"/>
    <w:rsid w:val="002F53C3"/>
    <w:rsid w:val="002F54CE"/>
    <w:rsid w:val="002F5555"/>
    <w:rsid w:val="002F557B"/>
    <w:rsid w:val="002F566F"/>
    <w:rsid w:val="002F57A0"/>
    <w:rsid w:val="002F5E94"/>
    <w:rsid w:val="002F6322"/>
    <w:rsid w:val="002F635B"/>
    <w:rsid w:val="002F63E6"/>
    <w:rsid w:val="002F676E"/>
    <w:rsid w:val="002F690F"/>
    <w:rsid w:val="002F6910"/>
    <w:rsid w:val="002F6CEB"/>
    <w:rsid w:val="002F6DC3"/>
    <w:rsid w:val="002F7237"/>
    <w:rsid w:val="002F744C"/>
    <w:rsid w:val="002F76F3"/>
    <w:rsid w:val="002F7FB6"/>
    <w:rsid w:val="002F7FF9"/>
    <w:rsid w:val="0030005B"/>
    <w:rsid w:val="0030006E"/>
    <w:rsid w:val="0030017A"/>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30EF"/>
    <w:rsid w:val="0030312E"/>
    <w:rsid w:val="003032CC"/>
    <w:rsid w:val="00303300"/>
    <w:rsid w:val="00303520"/>
    <w:rsid w:val="003038CB"/>
    <w:rsid w:val="00303A98"/>
    <w:rsid w:val="00303D46"/>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E91"/>
    <w:rsid w:val="003070E0"/>
    <w:rsid w:val="003072B5"/>
    <w:rsid w:val="003078DD"/>
    <w:rsid w:val="00307BDB"/>
    <w:rsid w:val="00307BE4"/>
    <w:rsid w:val="00307DDC"/>
    <w:rsid w:val="00310961"/>
    <w:rsid w:val="0031112B"/>
    <w:rsid w:val="003112DD"/>
    <w:rsid w:val="003112DF"/>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6A2"/>
    <w:rsid w:val="0031480F"/>
    <w:rsid w:val="00314D64"/>
    <w:rsid w:val="003152B8"/>
    <w:rsid w:val="003160BD"/>
    <w:rsid w:val="00316751"/>
    <w:rsid w:val="003168CC"/>
    <w:rsid w:val="003168F8"/>
    <w:rsid w:val="00316B6C"/>
    <w:rsid w:val="00316C09"/>
    <w:rsid w:val="00316D19"/>
    <w:rsid w:val="00316E53"/>
    <w:rsid w:val="00316F3B"/>
    <w:rsid w:val="00316FE0"/>
    <w:rsid w:val="003170B9"/>
    <w:rsid w:val="0031726C"/>
    <w:rsid w:val="0031796A"/>
    <w:rsid w:val="00317B5F"/>
    <w:rsid w:val="00317C29"/>
    <w:rsid w:val="00317D39"/>
    <w:rsid w:val="00317D8F"/>
    <w:rsid w:val="00317DBD"/>
    <w:rsid w:val="00317DF6"/>
    <w:rsid w:val="00317F90"/>
    <w:rsid w:val="003200F5"/>
    <w:rsid w:val="00320214"/>
    <w:rsid w:val="00320256"/>
    <w:rsid w:val="003202DE"/>
    <w:rsid w:val="003206CE"/>
    <w:rsid w:val="003206D6"/>
    <w:rsid w:val="003208DF"/>
    <w:rsid w:val="0032094F"/>
    <w:rsid w:val="003209C2"/>
    <w:rsid w:val="00320A28"/>
    <w:rsid w:val="00320A99"/>
    <w:rsid w:val="00320B25"/>
    <w:rsid w:val="00321295"/>
    <w:rsid w:val="003213E3"/>
    <w:rsid w:val="00321421"/>
    <w:rsid w:val="003218D7"/>
    <w:rsid w:val="00321AE5"/>
    <w:rsid w:val="00321B2C"/>
    <w:rsid w:val="00321BED"/>
    <w:rsid w:val="00321C6F"/>
    <w:rsid w:val="00321CCE"/>
    <w:rsid w:val="00322149"/>
    <w:rsid w:val="00322250"/>
    <w:rsid w:val="003222DF"/>
    <w:rsid w:val="00322641"/>
    <w:rsid w:val="003227C8"/>
    <w:rsid w:val="0032286D"/>
    <w:rsid w:val="00323422"/>
    <w:rsid w:val="0032355F"/>
    <w:rsid w:val="00323767"/>
    <w:rsid w:val="003238CD"/>
    <w:rsid w:val="00323B09"/>
    <w:rsid w:val="0032417F"/>
    <w:rsid w:val="0032419C"/>
    <w:rsid w:val="003245A6"/>
    <w:rsid w:val="00324728"/>
    <w:rsid w:val="003249E4"/>
    <w:rsid w:val="003250A9"/>
    <w:rsid w:val="003250D6"/>
    <w:rsid w:val="003255BA"/>
    <w:rsid w:val="003256CC"/>
    <w:rsid w:val="00325925"/>
    <w:rsid w:val="00325A3C"/>
    <w:rsid w:val="003260C8"/>
    <w:rsid w:val="0032651D"/>
    <w:rsid w:val="003268FC"/>
    <w:rsid w:val="00326FA3"/>
    <w:rsid w:val="003271A6"/>
    <w:rsid w:val="00327B55"/>
    <w:rsid w:val="00327B78"/>
    <w:rsid w:val="00330687"/>
    <w:rsid w:val="0033068F"/>
    <w:rsid w:val="00330842"/>
    <w:rsid w:val="00330A03"/>
    <w:rsid w:val="00330B14"/>
    <w:rsid w:val="00330CD0"/>
    <w:rsid w:val="00330E65"/>
    <w:rsid w:val="00331015"/>
    <w:rsid w:val="0033161B"/>
    <w:rsid w:val="00331B66"/>
    <w:rsid w:val="00331C53"/>
    <w:rsid w:val="00331D40"/>
    <w:rsid w:val="0033206A"/>
    <w:rsid w:val="0033219B"/>
    <w:rsid w:val="003324F8"/>
    <w:rsid w:val="0033271F"/>
    <w:rsid w:val="003327A5"/>
    <w:rsid w:val="00332988"/>
    <w:rsid w:val="00332B24"/>
    <w:rsid w:val="00332B83"/>
    <w:rsid w:val="00333065"/>
    <w:rsid w:val="003333B0"/>
    <w:rsid w:val="0033340C"/>
    <w:rsid w:val="00333551"/>
    <w:rsid w:val="0033363F"/>
    <w:rsid w:val="00333922"/>
    <w:rsid w:val="00333B24"/>
    <w:rsid w:val="00333DBD"/>
    <w:rsid w:val="003343B4"/>
    <w:rsid w:val="0033456A"/>
    <w:rsid w:val="003345E2"/>
    <w:rsid w:val="00334997"/>
    <w:rsid w:val="00334BD1"/>
    <w:rsid w:val="00334C3F"/>
    <w:rsid w:val="00334CDB"/>
    <w:rsid w:val="00334D01"/>
    <w:rsid w:val="00334D96"/>
    <w:rsid w:val="003355FE"/>
    <w:rsid w:val="00335B51"/>
    <w:rsid w:val="0033603B"/>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659"/>
    <w:rsid w:val="00341A2A"/>
    <w:rsid w:val="00341B89"/>
    <w:rsid w:val="00341C7E"/>
    <w:rsid w:val="00341E90"/>
    <w:rsid w:val="0034225D"/>
    <w:rsid w:val="003425C2"/>
    <w:rsid w:val="0034297B"/>
    <w:rsid w:val="003429EC"/>
    <w:rsid w:val="00342E25"/>
    <w:rsid w:val="00343027"/>
    <w:rsid w:val="003430AE"/>
    <w:rsid w:val="003430C3"/>
    <w:rsid w:val="00343200"/>
    <w:rsid w:val="003432EB"/>
    <w:rsid w:val="003436EB"/>
    <w:rsid w:val="003439C7"/>
    <w:rsid w:val="00343E17"/>
    <w:rsid w:val="0034423D"/>
    <w:rsid w:val="00344358"/>
    <w:rsid w:val="003444FB"/>
    <w:rsid w:val="00344568"/>
    <w:rsid w:val="003447E9"/>
    <w:rsid w:val="00344B55"/>
    <w:rsid w:val="00344B59"/>
    <w:rsid w:val="00344C8D"/>
    <w:rsid w:val="00344DFE"/>
    <w:rsid w:val="00344FB8"/>
    <w:rsid w:val="0034510E"/>
    <w:rsid w:val="003453E1"/>
    <w:rsid w:val="00345415"/>
    <w:rsid w:val="00345A2F"/>
    <w:rsid w:val="00345C9B"/>
    <w:rsid w:val="003463B0"/>
    <w:rsid w:val="003465C3"/>
    <w:rsid w:val="0034676C"/>
    <w:rsid w:val="0034699F"/>
    <w:rsid w:val="003469A7"/>
    <w:rsid w:val="00346BFC"/>
    <w:rsid w:val="00347223"/>
    <w:rsid w:val="003473B2"/>
    <w:rsid w:val="00347776"/>
    <w:rsid w:val="0034781A"/>
    <w:rsid w:val="0034791C"/>
    <w:rsid w:val="00347922"/>
    <w:rsid w:val="00347B3E"/>
    <w:rsid w:val="00347EB7"/>
    <w:rsid w:val="00347F46"/>
    <w:rsid w:val="003508EB"/>
    <w:rsid w:val="00350BFD"/>
    <w:rsid w:val="00351036"/>
    <w:rsid w:val="003518B0"/>
    <w:rsid w:val="00351BA9"/>
    <w:rsid w:val="00352214"/>
    <w:rsid w:val="003523C9"/>
    <w:rsid w:val="00352745"/>
    <w:rsid w:val="00352981"/>
    <w:rsid w:val="00353037"/>
    <w:rsid w:val="00353144"/>
    <w:rsid w:val="003537EB"/>
    <w:rsid w:val="00353888"/>
    <w:rsid w:val="0035399E"/>
    <w:rsid w:val="00353A04"/>
    <w:rsid w:val="00353D2D"/>
    <w:rsid w:val="00353D7A"/>
    <w:rsid w:val="00354233"/>
    <w:rsid w:val="0035486B"/>
    <w:rsid w:val="00354A37"/>
    <w:rsid w:val="00354EEA"/>
    <w:rsid w:val="0035537F"/>
    <w:rsid w:val="003553D4"/>
    <w:rsid w:val="003553EA"/>
    <w:rsid w:val="003554AD"/>
    <w:rsid w:val="00355525"/>
    <w:rsid w:val="003558C4"/>
    <w:rsid w:val="00355B56"/>
    <w:rsid w:val="0035645E"/>
    <w:rsid w:val="003564B1"/>
    <w:rsid w:val="003568F9"/>
    <w:rsid w:val="00356B16"/>
    <w:rsid w:val="00356B49"/>
    <w:rsid w:val="00356BBC"/>
    <w:rsid w:val="00357157"/>
    <w:rsid w:val="0035719F"/>
    <w:rsid w:val="003575C9"/>
    <w:rsid w:val="003579C1"/>
    <w:rsid w:val="003579CE"/>
    <w:rsid w:val="00357E0D"/>
    <w:rsid w:val="00360091"/>
    <w:rsid w:val="003603E0"/>
    <w:rsid w:val="00360A6D"/>
    <w:rsid w:val="00360B6C"/>
    <w:rsid w:val="00360ECF"/>
    <w:rsid w:val="00360F91"/>
    <w:rsid w:val="003615AA"/>
    <w:rsid w:val="003619F3"/>
    <w:rsid w:val="00361B88"/>
    <w:rsid w:val="00361BE2"/>
    <w:rsid w:val="00361F43"/>
    <w:rsid w:val="0036233A"/>
    <w:rsid w:val="003623BB"/>
    <w:rsid w:val="0036242C"/>
    <w:rsid w:val="00362470"/>
    <w:rsid w:val="003624C9"/>
    <w:rsid w:val="00362590"/>
    <w:rsid w:val="00362722"/>
    <w:rsid w:val="00362B05"/>
    <w:rsid w:val="00362B42"/>
    <w:rsid w:val="00363092"/>
    <w:rsid w:val="003630C0"/>
    <w:rsid w:val="00363660"/>
    <w:rsid w:val="00363814"/>
    <w:rsid w:val="00363B2E"/>
    <w:rsid w:val="00363B39"/>
    <w:rsid w:val="00363FD4"/>
    <w:rsid w:val="00363FF6"/>
    <w:rsid w:val="003642D2"/>
    <w:rsid w:val="00364507"/>
    <w:rsid w:val="0036473A"/>
    <w:rsid w:val="003649F2"/>
    <w:rsid w:val="00364B80"/>
    <w:rsid w:val="0036524C"/>
    <w:rsid w:val="00365322"/>
    <w:rsid w:val="003653F7"/>
    <w:rsid w:val="00365B5A"/>
    <w:rsid w:val="00365D6B"/>
    <w:rsid w:val="00365DF4"/>
    <w:rsid w:val="00365FD3"/>
    <w:rsid w:val="00366805"/>
    <w:rsid w:val="0036689E"/>
    <w:rsid w:val="0036717F"/>
    <w:rsid w:val="003672F0"/>
    <w:rsid w:val="003673A0"/>
    <w:rsid w:val="003677AB"/>
    <w:rsid w:val="003677B0"/>
    <w:rsid w:val="003677E4"/>
    <w:rsid w:val="00367897"/>
    <w:rsid w:val="003679EC"/>
    <w:rsid w:val="00367B65"/>
    <w:rsid w:val="0037028D"/>
    <w:rsid w:val="00370299"/>
    <w:rsid w:val="003706B7"/>
    <w:rsid w:val="00370900"/>
    <w:rsid w:val="00370A41"/>
    <w:rsid w:val="00370C26"/>
    <w:rsid w:val="00370DD6"/>
    <w:rsid w:val="00370E88"/>
    <w:rsid w:val="00370F3F"/>
    <w:rsid w:val="003710FF"/>
    <w:rsid w:val="003711E2"/>
    <w:rsid w:val="00371258"/>
    <w:rsid w:val="0037134D"/>
    <w:rsid w:val="0037157B"/>
    <w:rsid w:val="003719AE"/>
    <w:rsid w:val="00371A3F"/>
    <w:rsid w:val="00371BF6"/>
    <w:rsid w:val="00371CC3"/>
    <w:rsid w:val="00371E81"/>
    <w:rsid w:val="00371FD0"/>
    <w:rsid w:val="0037241E"/>
    <w:rsid w:val="00372554"/>
    <w:rsid w:val="003725EB"/>
    <w:rsid w:val="003726FD"/>
    <w:rsid w:val="00372CD2"/>
    <w:rsid w:val="00372F25"/>
    <w:rsid w:val="00372FF0"/>
    <w:rsid w:val="003730DD"/>
    <w:rsid w:val="0037320D"/>
    <w:rsid w:val="00373290"/>
    <w:rsid w:val="003734D1"/>
    <w:rsid w:val="003735EE"/>
    <w:rsid w:val="00373879"/>
    <w:rsid w:val="003738D9"/>
    <w:rsid w:val="00373BD0"/>
    <w:rsid w:val="00373FAB"/>
    <w:rsid w:val="00374081"/>
    <w:rsid w:val="00374701"/>
    <w:rsid w:val="003747FB"/>
    <w:rsid w:val="00374904"/>
    <w:rsid w:val="00374995"/>
    <w:rsid w:val="00374CB9"/>
    <w:rsid w:val="00374D02"/>
    <w:rsid w:val="00374F6C"/>
    <w:rsid w:val="00375020"/>
    <w:rsid w:val="00375055"/>
    <w:rsid w:val="00375288"/>
    <w:rsid w:val="003753C6"/>
    <w:rsid w:val="00375FA4"/>
    <w:rsid w:val="00376017"/>
    <w:rsid w:val="00376078"/>
    <w:rsid w:val="003761CD"/>
    <w:rsid w:val="0037636A"/>
    <w:rsid w:val="003767F1"/>
    <w:rsid w:val="00376B83"/>
    <w:rsid w:val="003777E2"/>
    <w:rsid w:val="00377B91"/>
    <w:rsid w:val="00377C2A"/>
    <w:rsid w:val="00377CD7"/>
    <w:rsid w:val="00377F34"/>
    <w:rsid w:val="003800BA"/>
    <w:rsid w:val="00380639"/>
    <w:rsid w:val="003809D4"/>
    <w:rsid w:val="00380A33"/>
    <w:rsid w:val="00380E5C"/>
    <w:rsid w:val="00381119"/>
    <w:rsid w:val="0038189B"/>
    <w:rsid w:val="00381D38"/>
    <w:rsid w:val="00381D6D"/>
    <w:rsid w:val="00381E25"/>
    <w:rsid w:val="00382EBE"/>
    <w:rsid w:val="00383317"/>
    <w:rsid w:val="003834DF"/>
    <w:rsid w:val="003838C7"/>
    <w:rsid w:val="00383B83"/>
    <w:rsid w:val="003841B5"/>
    <w:rsid w:val="003848C6"/>
    <w:rsid w:val="003849C9"/>
    <w:rsid w:val="00384B7D"/>
    <w:rsid w:val="00384C0B"/>
    <w:rsid w:val="00384DC4"/>
    <w:rsid w:val="00384F61"/>
    <w:rsid w:val="003856A9"/>
    <w:rsid w:val="003856F7"/>
    <w:rsid w:val="003858A3"/>
    <w:rsid w:val="00385C08"/>
    <w:rsid w:val="0038605F"/>
    <w:rsid w:val="00386133"/>
    <w:rsid w:val="003863A8"/>
    <w:rsid w:val="00386690"/>
    <w:rsid w:val="003867F7"/>
    <w:rsid w:val="003868A8"/>
    <w:rsid w:val="0038693A"/>
    <w:rsid w:val="00386A00"/>
    <w:rsid w:val="00387195"/>
    <w:rsid w:val="003911B8"/>
    <w:rsid w:val="00391290"/>
    <w:rsid w:val="0039136A"/>
    <w:rsid w:val="003914FB"/>
    <w:rsid w:val="0039160C"/>
    <w:rsid w:val="00391616"/>
    <w:rsid w:val="00391AB5"/>
    <w:rsid w:val="00391E2E"/>
    <w:rsid w:val="00392201"/>
    <w:rsid w:val="003923FE"/>
    <w:rsid w:val="00392518"/>
    <w:rsid w:val="00392894"/>
    <w:rsid w:val="00392930"/>
    <w:rsid w:val="00392D12"/>
    <w:rsid w:val="00392D5C"/>
    <w:rsid w:val="00392E9D"/>
    <w:rsid w:val="00392F5D"/>
    <w:rsid w:val="00393068"/>
    <w:rsid w:val="00393E19"/>
    <w:rsid w:val="00393EF2"/>
    <w:rsid w:val="0039426C"/>
    <w:rsid w:val="0039453C"/>
    <w:rsid w:val="003947B1"/>
    <w:rsid w:val="00394A72"/>
    <w:rsid w:val="00394C6D"/>
    <w:rsid w:val="00394F35"/>
    <w:rsid w:val="00395115"/>
    <w:rsid w:val="003954BF"/>
    <w:rsid w:val="0039561E"/>
    <w:rsid w:val="00395829"/>
    <w:rsid w:val="00395C70"/>
    <w:rsid w:val="00395D26"/>
    <w:rsid w:val="003964C8"/>
    <w:rsid w:val="003968FF"/>
    <w:rsid w:val="003969DC"/>
    <w:rsid w:val="00396A59"/>
    <w:rsid w:val="00396AAE"/>
    <w:rsid w:val="00396F5A"/>
    <w:rsid w:val="00397102"/>
    <w:rsid w:val="003971ED"/>
    <w:rsid w:val="003972FC"/>
    <w:rsid w:val="00397357"/>
    <w:rsid w:val="00397826"/>
    <w:rsid w:val="00397B61"/>
    <w:rsid w:val="00397E10"/>
    <w:rsid w:val="003A0172"/>
    <w:rsid w:val="003A03E6"/>
    <w:rsid w:val="003A07D3"/>
    <w:rsid w:val="003A09FA"/>
    <w:rsid w:val="003A0A38"/>
    <w:rsid w:val="003A0B00"/>
    <w:rsid w:val="003A0F14"/>
    <w:rsid w:val="003A0F32"/>
    <w:rsid w:val="003A0FBC"/>
    <w:rsid w:val="003A1008"/>
    <w:rsid w:val="003A11AF"/>
    <w:rsid w:val="003A130A"/>
    <w:rsid w:val="003A19F7"/>
    <w:rsid w:val="003A1FCE"/>
    <w:rsid w:val="003A20F1"/>
    <w:rsid w:val="003A22E0"/>
    <w:rsid w:val="003A2899"/>
    <w:rsid w:val="003A2B5C"/>
    <w:rsid w:val="003A3838"/>
    <w:rsid w:val="003A3CB4"/>
    <w:rsid w:val="003A3D12"/>
    <w:rsid w:val="003A4026"/>
    <w:rsid w:val="003A41AB"/>
    <w:rsid w:val="003A4923"/>
    <w:rsid w:val="003A4B82"/>
    <w:rsid w:val="003A4C26"/>
    <w:rsid w:val="003A4FEA"/>
    <w:rsid w:val="003A5217"/>
    <w:rsid w:val="003A52DE"/>
    <w:rsid w:val="003A53BA"/>
    <w:rsid w:val="003A5478"/>
    <w:rsid w:val="003A56EE"/>
    <w:rsid w:val="003A56F6"/>
    <w:rsid w:val="003A581B"/>
    <w:rsid w:val="003A58F8"/>
    <w:rsid w:val="003A5944"/>
    <w:rsid w:val="003A596B"/>
    <w:rsid w:val="003A5C81"/>
    <w:rsid w:val="003A66CC"/>
    <w:rsid w:val="003A6835"/>
    <w:rsid w:val="003A6900"/>
    <w:rsid w:val="003A6936"/>
    <w:rsid w:val="003A6997"/>
    <w:rsid w:val="003A7AE2"/>
    <w:rsid w:val="003A7B08"/>
    <w:rsid w:val="003B0295"/>
    <w:rsid w:val="003B03CB"/>
    <w:rsid w:val="003B0A9D"/>
    <w:rsid w:val="003B0C43"/>
    <w:rsid w:val="003B0D5E"/>
    <w:rsid w:val="003B163B"/>
    <w:rsid w:val="003B199E"/>
    <w:rsid w:val="003B1B4B"/>
    <w:rsid w:val="003B263F"/>
    <w:rsid w:val="003B27AB"/>
    <w:rsid w:val="003B2852"/>
    <w:rsid w:val="003B285E"/>
    <w:rsid w:val="003B2CFD"/>
    <w:rsid w:val="003B345C"/>
    <w:rsid w:val="003B3820"/>
    <w:rsid w:val="003B3DF3"/>
    <w:rsid w:val="003B3F51"/>
    <w:rsid w:val="003B3F6D"/>
    <w:rsid w:val="003B4285"/>
    <w:rsid w:val="003B4412"/>
    <w:rsid w:val="003B442A"/>
    <w:rsid w:val="003B4CA2"/>
    <w:rsid w:val="003B56CB"/>
    <w:rsid w:val="003B595F"/>
    <w:rsid w:val="003B5E20"/>
    <w:rsid w:val="003B63BD"/>
    <w:rsid w:val="003B6BB8"/>
    <w:rsid w:val="003B6E10"/>
    <w:rsid w:val="003B6FD0"/>
    <w:rsid w:val="003B6FDE"/>
    <w:rsid w:val="003B7AC1"/>
    <w:rsid w:val="003B7F55"/>
    <w:rsid w:val="003B7FAA"/>
    <w:rsid w:val="003B7FCB"/>
    <w:rsid w:val="003C0365"/>
    <w:rsid w:val="003C054C"/>
    <w:rsid w:val="003C06C4"/>
    <w:rsid w:val="003C0749"/>
    <w:rsid w:val="003C0B45"/>
    <w:rsid w:val="003C0E1F"/>
    <w:rsid w:val="003C0F0E"/>
    <w:rsid w:val="003C1040"/>
    <w:rsid w:val="003C112A"/>
    <w:rsid w:val="003C15FF"/>
    <w:rsid w:val="003C1A6D"/>
    <w:rsid w:val="003C201A"/>
    <w:rsid w:val="003C2225"/>
    <w:rsid w:val="003C243F"/>
    <w:rsid w:val="003C27F6"/>
    <w:rsid w:val="003C27FE"/>
    <w:rsid w:val="003C2813"/>
    <w:rsid w:val="003C2C52"/>
    <w:rsid w:val="003C2C58"/>
    <w:rsid w:val="003C2F2C"/>
    <w:rsid w:val="003C2F72"/>
    <w:rsid w:val="003C30D7"/>
    <w:rsid w:val="003C3594"/>
    <w:rsid w:val="003C36BD"/>
    <w:rsid w:val="003C39DE"/>
    <w:rsid w:val="003C3BF0"/>
    <w:rsid w:val="003C3D3F"/>
    <w:rsid w:val="003C4011"/>
    <w:rsid w:val="003C40E7"/>
    <w:rsid w:val="003C43CE"/>
    <w:rsid w:val="003C461D"/>
    <w:rsid w:val="003C4620"/>
    <w:rsid w:val="003C47F2"/>
    <w:rsid w:val="003C49B8"/>
    <w:rsid w:val="003C4B10"/>
    <w:rsid w:val="003C4F31"/>
    <w:rsid w:val="003C4F71"/>
    <w:rsid w:val="003C50FE"/>
    <w:rsid w:val="003C5507"/>
    <w:rsid w:val="003C552E"/>
    <w:rsid w:val="003C5734"/>
    <w:rsid w:val="003C5C92"/>
    <w:rsid w:val="003C5D1A"/>
    <w:rsid w:val="003C6148"/>
    <w:rsid w:val="003C6442"/>
    <w:rsid w:val="003C6D81"/>
    <w:rsid w:val="003C6F8A"/>
    <w:rsid w:val="003C702A"/>
    <w:rsid w:val="003C70A0"/>
    <w:rsid w:val="003C70CE"/>
    <w:rsid w:val="003C7168"/>
    <w:rsid w:val="003C73CF"/>
    <w:rsid w:val="003C7433"/>
    <w:rsid w:val="003C750D"/>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761"/>
    <w:rsid w:val="003D2C63"/>
    <w:rsid w:val="003D2EED"/>
    <w:rsid w:val="003D305D"/>
    <w:rsid w:val="003D35BA"/>
    <w:rsid w:val="003D35ED"/>
    <w:rsid w:val="003D3C1D"/>
    <w:rsid w:val="003D3CAE"/>
    <w:rsid w:val="003D40BD"/>
    <w:rsid w:val="003D4813"/>
    <w:rsid w:val="003D4FE6"/>
    <w:rsid w:val="003D522A"/>
    <w:rsid w:val="003D562D"/>
    <w:rsid w:val="003D56B3"/>
    <w:rsid w:val="003D56F0"/>
    <w:rsid w:val="003D59DD"/>
    <w:rsid w:val="003D5A10"/>
    <w:rsid w:val="003D5CDD"/>
    <w:rsid w:val="003D6147"/>
    <w:rsid w:val="003D63EE"/>
    <w:rsid w:val="003D658C"/>
    <w:rsid w:val="003D66FA"/>
    <w:rsid w:val="003D6A02"/>
    <w:rsid w:val="003D6B85"/>
    <w:rsid w:val="003D6FDA"/>
    <w:rsid w:val="003D70A3"/>
    <w:rsid w:val="003D7511"/>
    <w:rsid w:val="003D756C"/>
    <w:rsid w:val="003D7D16"/>
    <w:rsid w:val="003D7DD6"/>
    <w:rsid w:val="003D7E16"/>
    <w:rsid w:val="003D7FC5"/>
    <w:rsid w:val="003E00D5"/>
    <w:rsid w:val="003E0372"/>
    <w:rsid w:val="003E03EE"/>
    <w:rsid w:val="003E0AEE"/>
    <w:rsid w:val="003E0DAD"/>
    <w:rsid w:val="003E115B"/>
    <w:rsid w:val="003E115F"/>
    <w:rsid w:val="003E1D88"/>
    <w:rsid w:val="003E23B2"/>
    <w:rsid w:val="003E242A"/>
    <w:rsid w:val="003E292A"/>
    <w:rsid w:val="003E2954"/>
    <w:rsid w:val="003E2AC6"/>
    <w:rsid w:val="003E2EA6"/>
    <w:rsid w:val="003E33C6"/>
    <w:rsid w:val="003E39CE"/>
    <w:rsid w:val="003E3BC5"/>
    <w:rsid w:val="003E3F1A"/>
    <w:rsid w:val="003E3F8F"/>
    <w:rsid w:val="003E4608"/>
    <w:rsid w:val="003E4663"/>
    <w:rsid w:val="003E46EE"/>
    <w:rsid w:val="003E48A1"/>
    <w:rsid w:val="003E48BE"/>
    <w:rsid w:val="003E48E9"/>
    <w:rsid w:val="003E4AE3"/>
    <w:rsid w:val="003E4C33"/>
    <w:rsid w:val="003E4E36"/>
    <w:rsid w:val="003E5072"/>
    <w:rsid w:val="003E51C2"/>
    <w:rsid w:val="003E59D6"/>
    <w:rsid w:val="003E5B32"/>
    <w:rsid w:val="003E618D"/>
    <w:rsid w:val="003E6ABE"/>
    <w:rsid w:val="003E6F74"/>
    <w:rsid w:val="003E6F87"/>
    <w:rsid w:val="003F0A41"/>
    <w:rsid w:val="003F0EA1"/>
    <w:rsid w:val="003F100F"/>
    <w:rsid w:val="003F1487"/>
    <w:rsid w:val="003F187A"/>
    <w:rsid w:val="003F1900"/>
    <w:rsid w:val="003F1D2E"/>
    <w:rsid w:val="003F1F10"/>
    <w:rsid w:val="003F1FF6"/>
    <w:rsid w:val="003F2433"/>
    <w:rsid w:val="003F2560"/>
    <w:rsid w:val="003F27FD"/>
    <w:rsid w:val="003F2997"/>
    <w:rsid w:val="003F2D40"/>
    <w:rsid w:val="003F2D82"/>
    <w:rsid w:val="003F2E28"/>
    <w:rsid w:val="003F336A"/>
    <w:rsid w:val="003F3483"/>
    <w:rsid w:val="003F3835"/>
    <w:rsid w:val="003F3910"/>
    <w:rsid w:val="003F3D8C"/>
    <w:rsid w:val="003F414C"/>
    <w:rsid w:val="003F497F"/>
    <w:rsid w:val="003F49E6"/>
    <w:rsid w:val="003F4BAE"/>
    <w:rsid w:val="003F4C83"/>
    <w:rsid w:val="003F4CB5"/>
    <w:rsid w:val="003F5807"/>
    <w:rsid w:val="003F5D04"/>
    <w:rsid w:val="003F5DDE"/>
    <w:rsid w:val="003F6059"/>
    <w:rsid w:val="003F61C8"/>
    <w:rsid w:val="003F6322"/>
    <w:rsid w:val="003F64BE"/>
    <w:rsid w:val="003F6521"/>
    <w:rsid w:val="003F69EB"/>
    <w:rsid w:val="003F6B90"/>
    <w:rsid w:val="003F6E71"/>
    <w:rsid w:val="003F6F07"/>
    <w:rsid w:val="003F71DB"/>
    <w:rsid w:val="003F7594"/>
    <w:rsid w:val="003F79AB"/>
    <w:rsid w:val="003F7A10"/>
    <w:rsid w:val="003F7BDE"/>
    <w:rsid w:val="004004D4"/>
    <w:rsid w:val="00400567"/>
    <w:rsid w:val="0040061D"/>
    <w:rsid w:val="0040062E"/>
    <w:rsid w:val="0040086B"/>
    <w:rsid w:val="0040088A"/>
    <w:rsid w:val="00400959"/>
    <w:rsid w:val="00400ED7"/>
    <w:rsid w:val="004010D2"/>
    <w:rsid w:val="0040110D"/>
    <w:rsid w:val="004013F2"/>
    <w:rsid w:val="00401D48"/>
    <w:rsid w:val="00401DE5"/>
    <w:rsid w:val="00401F0C"/>
    <w:rsid w:val="00401F2C"/>
    <w:rsid w:val="00401FB7"/>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40E0"/>
    <w:rsid w:val="004041E1"/>
    <w:rsid w:val="00404520"/>
    <w:rsid w:val="00404E54"/>
    <w:rsid w:val="00405441"/>
    <w:rsid w:val="004054CE"/>
    <w:rsid w:val="0040599D"/>
    <w:rsid w:val="00405BCE"/>
    <w:rsid w:val="00405E57"/>
    <w:rsid w:val="00406168"/>
    <w:rsid w:val="004061AD"/>
    <w:rsid w:val="004061EC"/>
    <w:rsid w:val="004062C3"/>
    <w:rsid w:val="004069FE"/>
    <w:rsid w:val="00406C31"/>
    <w:rsid w:val="00407736"/>
    <w:rsid w:val="00407824"/>
    <w:rsid w:val="004078ED"/>
    <w:rsid w:val="0040798C"/>
    <w:rsid w:val="00407D4A"/>
    <w:rsid w:val="00407E3F"/>
    <w:rsid w:val="00407EDD"/>
    <w:rsid w:val="00410047"/>
    <w:rsid w:val="004102A1"/>
    <w:rsid w:val="004105BD"/>
    <w:rsid w:val="00410656"/>
    <w:rsid w:val="00410BFF"/>
    <w:rsid w:val="00410D93"/>
    <w:rsid w:val="0041118C"/>
    <w:rsid w:val="004111AA"/>
    <w:rsid w:val="00411533"/>
    <w:rsid w:val="0041173B"/>
    <w:rsid w:val="00411DE9"/>
    <w:rsid w:val="004120BB"/>
    <w:rsid w:val="004121D2"/>
    <w:rsid w:val="00412604"/>
    <w:rsid w:val="00412D47"/>
    <w:rsid w:val="00412F34"/>
    <w:rsid w:val="004138BE"/>
    <w:rsid w:val="00413A73"/>
    <w:rsid w:val="00413B05"/>
    <w:rsid w:val="00413E8A"/>
    <w:rsid w:val="00414162"/>
    <w:rsid w:val="00414247"/>
    <w:rsid w:val="004145D3"/>
    <w:rsid w:val="004145D5"/>
    <w:rsid w:val="00414C48"/>
    <w:rsid w:val="004150DF"/>
    <w:rsid w:val="00415333"/>
    <w:rsid w:val="0041559D"/>
    <w:rsid w:val="00415CB3"/>
    <w:rsid w:val="00415E88"/>
    <w:rsid w:val="00415F91"/>
    <w:rsid w:val="00416030"/>
    <w:rsid w:val="00416995"/>
    <w:rsid w:val="00416DF3"/>
    <w:rsid w:val="00417631"/>
    <w:rsid w:val="00417969"/>
    <w:rsid w:val="00417DB0"/>
    <w:rsid w:val="00417E0E"/>
    <w:rsid w:val="00417E95"/>
    <w:rsid w:val="0042011A"/>
    <w:rsid w:val="004204DF"/>
    <w:rsid w:val="0042076E"/>
    <w:rsid w:val="004208C6"/>
    <w:rsid w:val="00420A75"/>
    <w:rsid w:val="004210F4"/>
    <w:rsid w:val="004213BE"/>
    <w:rsid w:val="00421623"/>
    <w:rsid w:val="0042169E"/>
    <w:rsid w:val="00421C03"/>
    <w:rsid w:val="00421C3A"/>
    <w:rsid w:val="00422445"/>
    <w:rsid w:val="004227C1"/>
    <w:rsid w:val="00422C40"/>
    <w:rsid w:val="004231BC"/>
    <w:rsid w:val="00423517"/>
    <w:rsid w:val="00423890"/>
    <w:rsid w:val="00423CF7"/>
    <w:rsid w:val="00423DE4"/>
    <w:rsid w:val="0042421F"/>
    <w:rsid w:val="00424638"/>
    <w:rsid w:val="00424F33"/>
    <w:rsid w:val="004250AA"/>
    <w:rsid w:val="00425499"/>
    <w:rsid w:val="004254F3"/>
    <w:rsid w:val="00425DBC"/>
    <w:rsid w:val="0042612B"/>
    <w:rsid w:val="004264E4"/>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92"/>
    <w:rsid w:val="004307C6"/>
    <w:rsid w:val="004307EA"/>
    <w:rsid w:val="00430C77"/>
    <w:rsid w:val="00430C94"/>
    <w:rsid w:val="00430E7B"/>
    <w:rsid w:val="00431195"/>
    <w:rsid w:val="0043157E"/>
    <w:rsid w:val="0043165A"/>
    <w:rsid w:val="00431744"/>
    <w:rsid w:val="0043181C"/>
    <w:rsid w:val="00431959"/>
    <w:rsid w:val="00431999"/>
    <w:rsid w:val="00431FF9"/>
    <w:rsid w:val="00432228"/>
    <w:rsid w:val="004325B4"/>
    <w:rsid w:val="00432935"/>
    <w:rsid w:val="00432AC9"/>
    <w:rsid w:val="00432D08"/>
    <w:rsid w:val="00432F84"/>
    <w:rsid w:val="00433078"/>
    <w:rsid w:val="004331B0"/>
    <w:rsid w:val="0043330A"/>
    <w:rsid w:val="00433454"/>
    <w:rsid w:val="00433801"/>
    <w:rsid w:val="00433A6E"/>
    <w:rsid w:val="00433D87"/>
    <w:rsid w:val="00433DFD"/>
    <w:rsid w:val="004340C4"/>
    <w:rsid w:val="004342AA"/>
    <w:rsid w:val="004342E1"/>
    <w:rsid w:val="004346C0"/>
    <w:rsid w:val="004348BC"/>
    <w:rsid w:val="00434B00"/>
    <w:rsid w:val="00434B7A"/>
    <w:rsid w:val="0043524D"/>
    <w:rsid w:val="0043526F"/>
    <w:rsid w:val="00435293"/>
    <w:rsid w:val="004352FF"/>
    <w:rsid w:val="004357F0"/>
    <w:rsid w:val="00435C33"/>
    <w:rsid w:val="00435D5A"/>
    <w:rsid w:val="00435DD1"/>
    <w:rsid w:val="00436033"/>
    <w:rsid w:val="00436450"/>
    <w:rsid w:val="004365CE"/>
    <w:rsid w:val="004368C9"/>
    <w:rsid w:val="00436D68"/>
    <w:rsid w:val="00437554"/>
    <w:rsid w:val="0043760B"/>
    <w:rsid w:val="004379D1"/>
    <w:rsid w:val="00437ABD"/>
    <w:rsid w:val="00437E82"/>
    <w:rsid w:val="00437F8D"/>
    <w:rsid w:val="0044028F"/>
    <w:rsid w:val="004402FE"/>
    <w:rsid w:val="00440354"/>
    <w:rsid w:val="00440577"/>
    <w:rsid w:val="0044063A"/>
    <w:rsid w:val="00440FE7"/>
    <w:rsid w:val="004415A6"/>
    <w:rsid w:val="0044166F"/>
    <w:rsid w:val="00441BE2"/>
    <w:rsid w:val="00441DDE"/>
    <w:rsid w:val="00441E89"/>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F7B"/>
    <w:rsid w:val="00444025"/>
    <w:rsid w:val="004440C4"/>
    <w:rsid w:val="00444557"/>
    <w:rsid w:val="0044456D"/>
    <w:rsid w:val="0044477D"/>
    <w:rsid w:val="004447BC"/>
    <w:rsid w:val="00444F26"/>
    <w:rsid w:val="00444FA1"/>
    <w:rsid w:val="004452D3"/>
    <w:rsid w:val="004457B8"/>
    <w:rsid w:val="00445875"/>
    <w:rsid w:val="004458CE"/>
    <w:rsid w:val="00445985"/>
    <w:rsid w:val="004459D5"/>
    <w:rsid w:val="004459DD"/>
    <w:rsid w:val="00445CD5"/>
    <w:rsid w:val="00445EDD"/>
    <w:rsid w:val="00446016"/>
    <w:rsid w:val="00446241"/>
    <w:rsid w:val="0044660C"/>
    <w:rsid w:val="004466EC"/>
    <w:rsid w:val="00446795"/>
    <w:rsid w:val="0044686B"/>
    <w:rsid w:val="0044687B"/>
    <w:rsid w:val="00446CF9"/>
    <w:rsid w:val="00446D82"/>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471"/>
    <w:rsid w:val="00451829"/>
    <w:rsid w:val="00451D04"/>
    <w:rsid w:val="00451D2A"/>
    <w:rsid w:val="00451D74"/>
    <w:rsid w:val="00451F17"/>
    <w:rsid w:val="00451FAA"/>
    <w:rsid w:val="00451FB9"/>
    <w:rsid w:val="00452048"/>
    <w:rsid w:val="00452650"/>
    <w:rsid w:val="004526D4"/>
    <w:rsid w:val="00452825"/>
    <w:rsid w:val="00452866"/>
    <w:rsid w:val="00452BA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8C"/>
    <w:rsid w:val="00455603"/>
    <w:rsid w:val="00455706"/>
    <w:rsid w:val="00455C8D"/>
    <w:rsid w:val="00455C9F"/>
    <w:rsid w:val="00455F94"/>
    <w:rsid w:val="00455FCF"/>
    <w:rsid w:val="004567F5"/>
    <w:rsid w:val="004568AC"/>
    <w:rsid w:val="00456B83"/>
    <w:rsid w:val="00456C25"/>
    <w:rsid w:val="00456D04"/>
    <w:rsid w:val="00456F46"/>
    <w:rsid w:val="00456F93"/>
    <w:rsid w:val="00457082"/>
    <w:rsid w:val="00457085"/>
    <w:rsid w:val="00457857"/>
    <w:rsid w:val="00457AAD"/>
    <w:rsid w:val="00457AAF"/>
    <w:rsid w:val="00460172"/>
    <w:rsid w:val="004608B2"/>
    <w:rsid w:val="004608B9"/>
    <w:rsid w:val="00460C54"/>
    <w:rsid w:val="00460D2F"/>
    <w:rsid w:val="004615E9"/>
    <w:rsid w:val="00461B09"/>
    <w:rsid w:val="00461B0F"/>
    <w:rsid w:val="00461E1F"/>
    <w:rsid w:val="0046206B"/>
    <w:rsid w:val="0046260F"/>
    <w:rsid w:val="004627EE"/>
    <w:rsid w:val="0046281C"/>
    <w:rsid w:val="00462828"/>
    <w:rsid w:val="00462975"/>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EFE"/>
    <w:rsid w:val="00465075"/>
    <w:rsid w:val="0046531D"/>
    <w:rsid w:val="00465698"/>
    <w:rsid w:val="00465C1E"/>
    <w:rsid w:val="00465DD3"/>
    <w:rsid w:val="00466051"/>
    <w:rsid w:val="004660C6"/>
    <w:rsid w:val="004668BF"/>
    <w:rsid w:val="00466F3A"/>
    <w:rsid w:val="00466FE1"/>
    <w:rsid w:val="0046728D"/>
    <w:rsid w:val="004674DD"/>
    <w:rsid w:val="00467631"/>
    <w:rsid w:val="00467956"/>
    <w:rsid w:val="00467A3D"/>
    <w:rsid w:val="00467B0A"/>
    <w:rsid w:val="00467BC5"/>
    <w:rsid w:val="00467CFA"/>
    <w:rsid w:val="00467F77"/>
    <w:rsid w:val="0047021F"/>
    <w:rsid w:val="0047028A"/>
    <w:rsid w:val="00470298"/>
    <w:rsid w:val="00470395"/>
    <w:rsid w:val="00470467"/>
    <w:rsid w:val="00470473"/>
    <w:rsid w:val="004707A3"/>
    <w:rsid w:val="004707B8"/>
    <w:rsid w:val="00470A95"/>
    <w:rsid w:val="00470C65"/>
    <w:rsid w:val="0047103B"/>
    <w:rsid w:val="004711D9"/>
    <w:rsid w:val="00471975"/>
    <w:rsid w:val="00471E0A"/>
    <w:rsid w:val="00471E97"/>
    <w:rsid w:val="00471F10"/>
    <w:rsid w:val="00471F1A"/>
    <w:rsid w:val="00472201"/>
    <w:rsid w:val="00472319"/>
    <w:rsid w:val="00472E98"/>
    <w:rsid w:val="00472F54"/>
    <w:rsid w:val="00473376"/>
    <w:rsid w:val="00473654"/>
    <w:rsid w:val="0047377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A66"/>
    <w:rsid w:val="00475AA4"/>
    <w:rsid w:val="00475DB6"/>
    <w:rsid w:val="0047646C"/>
    <w:rsid w:val="00476944"/>
    <w:rsid w:val="00476CD8"/>
    <w:rsid w:val="00476E1F"/>
    <w:rsid w:val="004771A4"/>
    <w:rsid w:val="00477349"/>
    <w:rsid w:val="00477659"/>
    <w:rsid w:val="004776C9"/>
    <w:rsid w:val="0048008A"/>
    <w:rsid w:val="004802EF"/>
    <w:rsid w:val="00480855"/>
    <w:rsid w:val="00480A59"/>
    <w:rsid w:val="00480C40"/>
    <w:rsid w:val="00480E60"/>
    <w:rsid w:val="00481534"/>
    <w:rsid w:val="00481A0E"/>
    <w:rsid w:val="00481C5E"/>
    <w:rsid w:val="00481C9D"/>
    <w:rsid w:val="00481D15"/>
    <w:rsid w:val="00482160"/>
    <w:rsid w:val="00482171"/>
    <w:rsid w:val="00482256"/>
    <w:rsid w:val="0048238A"/>
    <w:rsid w:val="0048246E"/>
    <w:rsid w:val="00482515"/>
    <w:rsid w:val="00482775"/>
    <w:rsid w:val="004827EB"/>
    <w:rsid w:val="00482A5B"/>
    <w:rsid w:val="00482BD4"/>
    <w:rsid w:val="00482C71"/>
    <w:rsid w:val="00482DC7"/>
    <w:rsid w:val="00483111"/>
    <w:rsid w:val="004831B9"/>
    <w:rsid w:val="00483216"/>
    <w:rsid w:val="00483930"/>
    <w:rsid w:val="00483DE0"/>
    <w:rsid w:val="00483E6F"/>
    <w:rsid w:val="004840B7"/>
    <w:rsid w:val="00484131"/>
    <w:rsid w:val="00484327"/>
    <w:rsid w:val="0048442C"/>
    <w:rsid w:val="00484460"/>
    <w:rsid w:val="004845A1"/>
    <w:rsid w:val="00484A56"/>
    <w:rsid w:val="00484B70"/>
    <w:rsid w:val="00484EA4"/>
    <w:rsid w:val="00484EB3"/>
    <w:rsid w:val="004851A4"/>
    <w:rsid w:val="004854BC"/>
    <w:rsid w:val="004856A2"/>
    <w:rsid w:val="0048584A"/>
    <w:rsid w:val="004858F5"/>
    <w:rsid w:val="00485B40"/>
    <w:rsid w:val="00485D34"/>
    <w:rsid w:val="00486517"/>
    <w:rsid w:val="00486758"/>
    <w:rsid w:val="004868EC"/>
    <w:rsid w:val="00486C0F"/>
    <w:rsid w:val="00486C33"/>
    <w:rsid w:val="00486C6D"/>
    <w:rsid w:val="00486D8D"/>
    <w:rsid w:val="00487283"/>
    <w:rsid w:val="004877E6"/>
    <w:rsid w:val="0048788A"/>
    <w:rsid w:val="004879CB"/>
    <w:rsid w:val="004879FC"/>
    <w:rsid w:val="00487D78"/>
    <w:rsid w:val="00490602"/>
    <w:rsid w:val="00490C21"/>
    <w:rsid w:val="00490EDA"/>
    <w:rsid w:val="00491334"/>
    <w:rsid w:val="0049151C"/>
    <w:rsid w:val="0049167E"/>
    <w:rsid w:val="004919F1"/>
    <w:rsid w:val="00491B5B"/>
    <w:rsid w:val="00492038"/>
    <w:rsid w:val="00492274"/>
    <w:rsid w:val="00492383"/>
    <w:rsid w:val="00492589"/>
    <w:rsid w:val="00492C5E"/>
    <w:rsid w:val="00492ED5"/>
    <w:rsid w:val="0049375C"/>
    <w:rsid w:val="00493F51"/>
    <w:rsid w:val="00494240"/>
    <w:rsid w:val="0049429B"/>
    <w:rsid w:val="004944EB"/>
    <w:rsid w:val="0049453E"/>
    <w:rsid w:val="004946CE"/>
    <w:rsid w:val="004947C8"/>
    <w:rsid w:val="00494891"/>
    <w:rsid w:val="00494C0A"/>
    <w:rsid w:val="00494DAB"/>
    <w:rsid w:val="00494FEA"/>
    <w:rsid w:val="0049505E"/>
    <w:rsid w:val="00495230"/>
    <w:rsid w:val="00495521"/>
    <w:rsid w:val="00495601"/>
    <w:rsid w:val="00495890"/>
    <w:rsid w:val="004961E9"/>
    <w:rsid w:val="00496B14"/>
    <w:rsid w:val="00496B1C"/>
    <w:rsid w:val="00496F76"/>
    <w:rsid w:val="0049729F"/>
    <w:rsid w:val="004972FB"/>
    <w:rsid w:val="004974D0"/>
    <w:rsid w:val="00497CBF"/>
    <w:rsid w:val="004A0312"/>
    <w:rsid w:val="004A08E8"/>
    <w:rsid w:val="004A0CEC"/>
    <w:rsid w:val="004A0FF3"/>
    <w:rsid w:val="004A10C1"/>
    <w:rsid w:val="004A10FF"/>
    <w:rsid w:val="004A16F3"/>
    <w:rsid w:val="004A17B0"/>
    <w:rsid w:val="004A1AEE"/>
    <w:rsid w:val="004A1C82"/>
    <w:rsid w:val="004A1F6A"/>
    <w:rsid w:val="004A20DD"/>
    <w:rsid w:val="004A2C43"/>
    <w:rsid w:val="004A309C"/>
    <w:rsid w:val="004A31A3"/>
    <w:rsid w:val="004A32CC"/>
    <w:rsid w:val="004A3D7B"/>
    <w:rsid w:val="004A3F2C"/>
    <w:rsid w:val="004A45BF"/>
    <w:rsid w:val="004A4922"/>
    <w:rsid w:val="004A5276"/>
    <w:rsid w:val="004A5425"/>
    <w:rsid w:val="004A55EA"/>
    <w:rsid w:val="004A561F"/>
    <w:rsid w:val="004A58B7"/>
    <w:rsid w:val="004A59AE"/>
    <w:rsid w:val="004A5CE7"/>
    <w:rsid w:val="004A61B8"/>
    <w:rsid w:val="004A6236"/>
    <w:rsid w:val="004A6523"/>
    <w:rsid w:val="004A684C"/>
    <w:rsid w:val="004A6B09"/>
    <w:rsid w:val="004A7A2C"/>
    <w:rsid w:val="004A7C52"/>
    <w:rsid w:val="004A7C6F"/>
    <w:rsid w:val="004A7D4E"/>
    <w:rsid w:val="004A7DB1"/>
    <w:rsid w:val="004A7F82"/>
    <w:rsid w:val="004B0057"/>
    <w:rsid w:val="004B00B2"/>
    <w:rsid w:val="004B04A7"/>
    <w:rsid w:val="004B05EF"/>
    <w:rsid w:val="004B077D"/>
    <w:rsid w:val="004B0844"/>
    <w:rsid w:val="004B0B6A"/>
    <w:rsid w:val="004B0C86"/>
    <w:rsid w:val="004B0C99"/>
    <w:rsid w:val="004B0CB1"/>
    <w:rsid w:val="004B0D5B"/>
    <w:rsid w:val="004B0ECE"/>
    <w:rsid w:val="004B0F7A"/>
    <w:rsid w:val="004B0F7F"/>
    <w:rsid w:val="004B117F"/>
    <w:rsid w:val="004B15C8"/>
    <w:rsid w:val="004B1673"/>
    <w:rsid w:val="004B1A27"/>
    <w:rsid w:val="004B1C63"/>
    <w:rsid w:val="004B241D"/>
    <w:rsid w:val="004B2844"/>
    <w:rsid w:val="004B28F5"/>
    <w:rsid w:val="004B2930"/>
    <w:rsid w:val="004B2DC6"/>
    <w:rsid w:val="004B2FE7"/>
    <w:rsid w:val="004B30ED"/>
    <w:rsid w:val="004B33BF"/>
    <w:rsid w:val="004B34D9"/>
    <w:rsid w:val="004B3665"/>
    <w:rsid w:val="004B39B4"/>
    <w:rsid w:val="004B3B23"/>
    <w:rsid w:val="004B3DBE"/>
    <w:rsid w:val="004B3FC8"/>
    <w:rsid w:val="004B4126"/>
    <w:rsid w:val="004B468D"/>
    <w:rsid w:val="004B46B0"/>
    <w:rsid w:val="004B48E2"/>
    <w:rsid w:val="004B4968"/>
    <w:rsid w:val="004B4A46"/>
    <w:rsid w:val="004B4A55"/>
    <w:rsid w:val="004B4CDA"/>
    <w:rsid w:val="004B4CFA"/>
    <w:rsid w:val="004B4D3A"/>
    <w:rsid w:val="004B5017"/>
    <w:rsid w:val="004B5130"/>
    <w:rsid w:val="004B57E7"/>
    <w:rsid w:val="004B598D"/>
    <w:rsid w:val="004B5C0C"/>
    <w:rsid w:val="004B60AF"/>
    <w:rsid w:val="004B6568"/>
    <w:rsid w:val="004B6A71"/>
    <w:rsid w:val="004B6AC4"/>
    <w:rsid w:val="004B6C58"/>
    <w:rsid w:val="004B6C68"/>
    <w:rsid w:val="004B6D3C"/>
    <w:rsid w:val="004B7496"/>
    <w:rsid w:val="004B761A"/>
    <w:rsid w:val="004B7774"/>
    <w:rsid w:val="004B7A51"/>
    <w:rsid w:val="004B7A54"/>
    <w:rsid w:val="004B7E9B"/>
    <w:rsid w:val="004B7F38"/>
    <w:rsid w:val="004C00B6"/>
    <w:rsid w:val="004C0153"/>
    <w:rsid w:val="004C043F"/>
    <w:rsid w:val="004C0475"/>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22E3"/>
    <w:rsid w:val="004C242C"/>
    <w:rsid w:val="004C26D5"/>
    <w:rsid w:val="004C27D6"/>
    <w:rsid w:val="004C2EE0"/>
    <w:rsid w:val="004C2FE3"/>
    <w:rsid w:val="004C325A"/>
    <w:rsid w:val="004C346E"/>
    <w:rsid w:val="004C3537"/>
    <w:rsid w:val="004C3C79"/>
    <w:rsid w:val="004C3EF4"/>
    <w:rsid w:val="004C415D"/>
    <w:rsid w:val="004C445C"/>
    <w:rsid w:val="004C44B5"/>
    <w:rsid w:val="004C44B6"/>
    <w:rsid w:val="004C478B"/>
    <w:rsid w:val="004C4E43"/>
    <w:rsid w:val="004C4EDF"/>
    <w:rsid w:val="004C5467"/>
    <w:rsid w:val="004C583F"/>
    <w:rsid w:val="004C586E"/>
    <w:rsid w:val="004C5A4E"/>
    <w:rsid w:val="004C5AC5"/>
    <w:rsid w:val="004C6794"/>
    <w:rsid w:val="004C6997"/>
    <w:rsid w:val="004C6A44"/>
    <w:rsid w:val="004C6B6A"/>
    <w:rsid w:val="004C7338"/>
    <w:rsid w:val="004C7441"/>
    <w:rsid w:val="004C7944"/>
    <w:rsid w:val="004C7BCB"/>
    <w:rsid w:val="004C7DD8"/>
    <w:rsid w:val="004D0449"/>
    <w:rsid w:val="004D04BB"/>
    <w:rsid w:val="004D053F"/>
    <w:rsid w:val="004D061D"/>
    <w:rsid w:val="004D076E"/>
    <w:rsid w:val="004D07D3"/>
    <w:rsid w:val="004D0864"/>
    <w:rsid w:val="004D0B1E"/>
    <w:rsid w:val="004D13BC"/>
    <w:rsid w:val="004D1B0A"/>
    <w:rsid w:val="004D1C37"/>
    <w:rsid w:val="004D1D1F"/>
    <w:rsid w:val="004D27E3"/>
    <w:rsid w:val="004D2B58"/>
    <w:rsid w:val="004D2BCD"/>
    <w:rsid w:val="004D2DEC"/>
    <w:rsid w:val="004D2E05"/>
    <w:rsid w:val="004D35CA"/>
    <w:rsid w:val="004D3604"/>
    <w:rsid w:val="004D3807"/>
    <w:rsid w:val="004D3908"/>
    <w:rsid w:val="004D3948"/>
    <w:rsid w:val="004D3B02"/>
    <w:rsid w:val="004D3D09"/>
    <w:rsid w:val="004D411C"/>
    <w:rsid w:val="004D41B1"/>
    <w:rsid w:val="004D462C"/>
    <w:rsid w:val="004D4BD2"/>
    <w:rsid w:val="004D4E52"/>
    <w:rsid w:val="004D510F"/>
    <w:rsid w:val="004D5320"/>
    <w:rsid w:val="004D54F1"/>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6CC"/>
    <w:rsid w:val="004D7E56"/>
    <w:rsid w:val="004D7F1F"/>
    <w:rsid w:val="004E0584"/>
    <w:rsid w:val="004E09F8"/>
    <w:rsid w:val="004E0B84"/>
    <w:rsid w:val="004E0CF9"/>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D16"/>
    <w:rsid w:val="004E2D5B"/>
    <w:rsid w:val="004E32C6"/>
    <w:rsid w:val="004E34C2"/>
    <w:rsid w:val="004E39AB"/>
    <w:rsid w:val="004E3A61"/>
    <w:rsid w:val="004E3B0D"/>
    <w:rsid w:val="004E3D56"/>
    <w:rsid w:val="004E3F2F"/>
    <w:rsid w:val="004E43F1"/>
    <w:rsid w:val="004E4623"/>
    <w:rsid w:val="004E46D2"/>
    <w:rsid w:val="004E4849"/>
    <w:rsid w:val="004E4873"/>
    <w:rsid w:val="004E4D50"/>
    <w:rsid w:val="004E5054"/>
    <w:rsid w:val="004E50D1"/>
    <w:rsid w:val="004E5120"/>
    <w:rsid w:val="004E56A6"/>
    <w:rsid w:val="004E56B9"/>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7A7"/>
    <w:rsid w:val="004F07B4"/>
    <w:rsid w:val="004F07B7"/>
    <w:rsid w:val="004F0881"/>
    <w:rsid w:val="004F0974"/>
    <w:rsid w:val="004F0F85"/>
    <w:rsid w:val="004F107F"/>
    <w:rsid w:val="004F1089"/>
    <w:rsid w:val="004F133C"/>
    <w:rsid w:val="004F1570"/>
    <w:rsid w:val="004F157D"/>
    <w:rsid w:val="004F1678"/>
    <w:rsid w:val="004F1BCA"/>
    <w:rsid w:val="004F1D39"/>
    <w:rsid w:val="004F23A7"/>
    <w:rsid w:val="004F2490"/>
    <w:rsid w:val="004F2A5B"/>
    <w:rsid w:val="004F2C01"/>
    <w:rsid w:val="004F303C"/>
    <w:rsid w:val="004F31BF"/>
    <w:rsid w:val="004F32C0"/>
    <w:rsid w:val="004F36FC"/>
    <w:rsid w:val="004F3931"/>
    <w:rsid w:val="004F393C"/>
    <w:rsid w:val="004F39B2"/>
    <w:rsid w:val="004F3E12"/>
    <w:rsid w:val="004F3F1F"/>
    <w:rsid w:val="004F4350"/>
    <w:rsid w:val="004F4893"/>
    <w:rsid w:val="004F51AA"/>
    <w:rsid w:val="004F51CC"/>
    <w:rsid w:val="004F5331"/>
    <w:rsid w:val="004F5BC4"/>
    <w:rsid w:val="004F5DE9"/>
    <w:rsid w:val="004F5E54"/>
    <w:rsid w:val="004F6177"/>
    <w:rsid w:val="004F6179"/>
    <w:rsid w:val="004F6674"/>
    <w:rsid w:val="004F6737"/>
    <w:rsid w:val="004F69DB"/>
    <w:rsid w:val="004F6A9E"/>
    <w:rsid w:val="004F6C26"/>
    <w:rsid w:val="004F7524"/>
    <w:rsid w:val="004F7700"/>
    <w:rsid w:val="004F7864"/>
    <w:rsid w:val="004F7D9B"/>
    <w:rsid w:val="0050022E"/>
    <w:rsid w:val="00500332"/>
    <w:rsid w:val="0050049D"/>
    <w:rsid w:val="0050070F"/>
    <w:rsid w:val="005007B8"/>
    <w:rsid w:val="00500E59"/>
    <w:rsid w:val="0050103D"/>
    <w:rsid w:val="0050156C"/>
    <w:rsid w:val="005015C0"/>
    <w:rsid w:val="00501BC0"/>
    <w:rsid w:val="00501EA0"/>
    <w:rsid w:val="0050230E"/>
    <w:rsid w:val="0050242B"/>
    <w:rsid w:val="005026AD"/>
    <w:rsid w:val="00502A7F"/>
    <w:rsid w:val="00502B4E"/>
    <w:rsid w:val="005031C1"/>
    <w:rsid w:val="0050347F"/>
    <w:rsid w:val="00503826"/>
    <w:rsid w:val="00503B31"/>
    <w:rsid w:val="00503D46"/>
    <w:rsid w:val="0050411F"/>
    <w:rsid w:val="0050430A"/>
    <w:rsid w:val="0050431E"/>
    <w:rsid w:val="005048D0"/>
    <w:rsid w:val="00504F2F"/>
    <w:rsid w:val="00505420"/>
    <w:rsid w:val="005055E1"/>
    <w:rsid w:val="0050570A"/>
    <w:rsid w:val="005058A3"/>
    <w:rsid w:val="00505A03"/>
    <w:rsid w:val="00505C14"/>
    <w:rsid w:val="00505D87"/>
    <w:rsid w:val="00505EEC"/>
    <w:rsid w:val="00505F93"/>
    <w:rsid w:val="0050634D"/>
    <w:rsid w:val="00506416"/>
    <w:rsid w:val="00506798"/>
    <w:rsid w:val="005069B6"/>
    <w:rsid w:val="005069B9"/>
    <w:rsid w:val="00506BA1"/>
    <w:rsid w:val="00506EB2"/>
    <w:rsid w:val="00507031"/>
    <w:rsid w:val="005070DF"/>
    <w:rsid w:val="00507155"/>
    <w:rsid w:val="005075BA"/>
    <w:rsid w:val="00507A04"/>
    <w:rsid w:val="00507AC5"/>
    <w:rsid w:val="00507F8F"/>
    <w:rsid w:val="00510271"/>
    <w:rsid w:val="005102A1"/>
    <w:rsid w:val="00510767"/>
    <w:rsid w:val="00510CA3"/>
    <w:rsid w:val="00511159"/>
    <w:rsid w:val="0051165E"/>
    <w:rsid w:val="00511833"/>
    <w:rsid w:val="0051183A"/>
    <w:rsid w:val="00511A7B"/>
    <w:rsid w:val="00511D15"/>
    <w:rsid w:val="00511DBD"/>
    <w:rsid w:val="00511E18"/>
    <w:rsid w:val="00511EA7"/>
    <w:rsid w:val="00511F48"/>
    <w:rsid w:val="0051215E"/>
    <w:rsid w:val="005121AE"/>
    <w:rsid w:val="00512532"/>
    <w:rsid w:val="00512639"/>
    <w:rsid w:val="00512A9E"/>
    <w:rsid w:val="00512ACD"/>
    <w:rsid w:val="00512ED9"/>
    <w:rsid w:val="005133A2"/>
    <w:rsid w:val="0051356F"/>
    <w:rsid w:val="0051369C"/>
    <w:rsid w:val="005136B8"/>
    <w:rsid w:val="005136F1"/>
    <w:rsid w:val="0051384A"/>
    <w:rsid w:val="00513DEC"/>
    <w:rsid w:val="005144C4"/>
    <w:rsid w:val="005146A4"/>
    <w:rsid w:val="005146C3"/>
    <w:rsid w:val="00514AFA"/>
    <w:rsid w:val="00514D43"/>
    <w:rsid w:val="005152D4"/>
    <w:rsid w:val="00515991"/>
    <w:rsid w:val="00515CB4"/>
    <w:rsid w:val="00515CE4"/>
    <w:rsid w:val="00516003"/>
    <w:rsid w:val="005162B1"/>
    <w:rsid w:val="005162CB"/>
    <w:rsid w:val="00516431"/>
    <w:rsid w:val="005168A1"/>
    <w:rsid w:val="00516B13"/>
    <w:rsid w:val="00516B31"/>
    <w:rsid w:val="00516B47"/>
    <w:rsid w:val="00516BF3"/>
    <w:rsid w:val="00516BF7"/>
    <w:rsid w:val="00516DBA"/>
    <w:rsid w:val="00516E3C"/>
    <w:rsid w:val="00516F21"/>
    <w:rsid w:val="0051707B"/>
    <w:rsid w:val="00517278"/>
    <w:rsid w:val="005172B8"/>
    <w:rsid w:val="005173A1"/>
    <w:rsid w:val="00517F49"/>
    <w:rsid w:val="005200BB"/>
    <w:rsid w:val="0052026B"/>
    <w:rsid w:val="00520505"/>
    <w:rsid w:val="0052063D"/>
    <w:rsid w:val="005206B7"/>
    <w:rsid w:val="005206E8"/>
    <w:rsid w:val="00520CF8"/>
    <w:rsid w:val="00520F9B"/>
    <w:rsid w:val="00521373"/>
    <w:rsid w:val="00521414"/>
    <w:rsid w:val="00521940"/>
    <w:rsid w:val="00521B25"/>
    <w:rsid w:val="00522088"/>
    <w:rsid w:val="005227B9"/>
    <w:rsid w:val="0052282C"/>
    <w:rsid w:val="00522C96"/>
    <w:rsid w:val="00522D42"/>
    <w:rsid w:val="00522E3D"/>
    <w:rsid w:val="005231FF"/>
    <w:rsid w:val="005234F4"/>
    <w:rsid w:val="00523EE5"/>
    <w:rsid w:val="005244BF"/>
    <w:rsid w:val="00524B92"/>
    <w:rsid w:val="005250D5"/>
    <w:rsid w:val="005250E9"/>
    <w:rsid w:val="00525166"/>
    <w:rsid w:val="0052546B"/>
    <w:rsid w:val="005255DD"/>
    <w:rsid w:val="00526471"/>
    <w:rsid w:val="00526954"/>
    <w:rsid w:val="00526F2D"/>
    <w:rsid w:val="0052716A"/>
    <w:rsid w:val="00527204"/>
    <w:rsid w:val="005275F1"/>
    <w:rsid w:val="00527848"/>
    <w:rsid w:val="00530492"/>
    <w:rsid w:val="005307CB"/>
    <w:rsid w:val="005308AB"/>
    <w:rsid w:val="00530E62"/>
    <w:rsid w:val="00530E80"/>
    <w:rsid w:val="00531126"/>
    <w:rsid w:val="00531184"/>
    <w:rsid w:val="00531225"/>
    <w:rsid w:val="005312AC"/>
    <w:rsid w:val="0053181A"/>
    <w:rsid w:val="005319D7"/>
    <w:rsid w:val="00531A0E"/>
    <w:rsid w:val="0053227D"/>
    <w:rsid w:val="005324FD"/>
    <w:rsid w:val="00532880"/>
    <w:rsid w:val="005328D0"/>
    <w:rsid w:val="005328F7"/>
    <w:rsid w:val="00532A51"/>
    <w:rsid w:val="00533088"/>
    <w:rsid w:val="005330B8"/>
    <w:rsid w:val="0053319D"/>
    <w:rsid w:val="005332B4"/>
    <w:rsid w:val="005332D2"/>
    <w:rsid w:val="00533BAE"/>
    <w:rsid w:val="0053430B"/>
    <w:rsid w:val="00534970"/>
    <w:rsid w:val="005349F0"/>
    <w:rsid w:val="00534C23"/>
    <w:rsid w:val="00534E83"/>
    <w:rsid w:val="00535085"/>
    <w:rsid w:val="005352CB"/>
    <w:rsid w:val="00535739"/>
    <w:rsid w:val="00535BCC"/>
    <w:rsid w:val="00535D23"/>
    <w:rsid w:val="00535DB9"/>
    <w:rsid w:val="00535E64"/>
    <w:rsid w:val="0053614C"/>
    <w:rsid w:val="0053615F"/>
    <w:rsid w:val="0053652D"/>
    <w:rsid w:val="00536587"/>
    <w:rsid w:val="00536662"/>
    <w:rsid w:val="00536891"/>
    <w:rsid w:val="00536956"/>
    <w:rsid w:val="00536A2A"/>
    <w:rsid w:val="00536D19"/>
    <w:rsid w:val="0053702B"/>
    <w:rsid w:val="00537591"/>
    <w:rsid w:val="00537696"/>
    <w:rsid w:val="005376F7"/>
    <w:rsid w:val="005379A2"/>
    <w:rsid w:val="00537C62"/>
    <w:rsid w:val="00540B38"/>
    <w:rsid w:val="00540D6E"/>
    <w:rsid w:val="00540D81"/>
    <w:rsid w:val="00540DDA"/>
    <w:rsid w:val="00540EB7"/>
    <w:rsid w:val="00540ECC"/>
    <w:rsid w:val="0054100A"/>
    <w:rsid w:val="005418D9"/>
    <w:rsid w:val="00541D2C"/>
    <w:rsid w:val="00541F9F"/>
    <w:rsid w:val="005420CA"/>
    <w:rsid w:val="00542190"/>
    <w:rsid w:val="0054270C"/>
    <w:rsid w:val="00542A17"/>
    <w:rsid w:val="00542AC6"/>
    <w:rsid w:val="00542C67"/>
    <w:rsid w:val="00542ED5"/>
    <w:rsid w:val="00543263"/>
    <w:rsid w:val="00543539"/>
    <w:rsid w:val="00543BBD"/>
    <w:rsid w:val="0054407C"/>
    <w:rsid w:val="0054412E"/>
    <w:rsid w:val="00544476"/>
    <w:rsid w:val="005444CD"/>
    <w:rsid w:val="0054549D"/>
    <w:rsid w:val="005455A7"/>
    <w:rsid w:val="00545B6B"/>
    <w:rsid w:val="00545C39"/>
    <w:rsid w:val="00545D92"/>
    <w:rsid w:val="00545F9A"/>
    <w:rsid w:val="005460B9"/>
    <w:rsid w:val="00546629"/>
    <w:rsid w:val="00546682"/>
    <w:rsid w:val="00546714"/>
    <w:rsid w:val="0054687A"/>
    <w:rsid w:val="00546AE6"/>
    <w:rsid w:val="0054769D"/>
    <w:rsid w:val="00547910"/>
    <w:rsid w:val="00547AA8"/>
    <w:rsid w:val="00547B18"/>
    <w:rsid w:val="00547B69"/>
    <w:rsid w:val="00550AF7"/>
    <w:rsid w:val="00550C2E"/>
    <w:rsid w:val="00550F71"/>
    <w:rsid w:val="00550FE8"/>
    <w:rsid w:val="00551028"/>
    <w:rsid w:val="005516B0"/>
    <w:rsid w:val="00551A59"/>
    <w:rsid w:val="00551CA8"/>
    <w:rsid w:val="005520DB"/>
    <w:rsid w:val="00552157"/>
    <w:rsid w:val="00552306"/>
    <w:rsid w:val="00552322"/>
    <w:rsid w:val="00552426"/>
    <w:rsid w:val="0055243D"/>
    <w:rsid w:val="005526BE"/>
    <w:rsid w:val="005529BF"/>
    <w:rsid w:val="00552A01"/>
    <w:rsid w:val="00552C95"/>
    <w:rsid w:val="00552FDB"/>
    <w:rsid w:val="0055333F"/>
    <w:rsid w:val="005535C7"/>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3AD"/>
    <w:rsid w:val="00555AC1"/>
    <w:rsid w:val="00555B5D"/>
    <w:rsid w:val="00555B82"/>
    <w:rsid w:val="00555C48"/>
    <w:rsid w:val="00556248"/>
    <w:rsid w:val="005562DA"/>
    <w:rsid w:val="00556382"/>
    <w:rsid w:val="005568CA"/>
    <w:rsid w:val="005568F7"/>
    <w:rsid w:val="00556CBA"/>
    <w:rsid w:val="005571C4"/>
    <w:rsid w:val="005572CE"/>
    <w:rsid w:val="00557554"/>
    <w:rsid w:val="00557817"/>
    <w:rsid w:val="00557ECC"/>
    <w:rsid w:val="005600E9"/>
    <w:rsid w:val="005602F6"/>
    <w:rsid w:val="00560450"/>
    <w:rsid w:val="005605F0"/>
    <w:rsid w:val="0056065F"/>
    <w:rsid w:val="00560BAD"/>
    <w:rsid w:val="0056103A"/>
    <w:rsid w:val="00561231"/>
    <w:rsid w:val="00561328"/>
    <w:rsid w:val="005613D8"/>
    <w:rsid w:val="00561665"/>
    <w:rsid w:val="005617C8"/>
    <w:rsid w:val="00561871"/>
    <w:rsid w:val="00561985"/>
    <w:rsid w:val="00562072"/>
    <w:rsid w:val="005620CA"/>
    <w:rsid w:val="0056213E"/>
    <w:rsid w:val="005621A8"/>
    <w:rsid w:val="005621DE"/>
    <w:rsid w:val="00562274"/>
    <w:rsid w:val="005624AB"/>
    <w:rsid w:val="00562571"/>
    <w:rsid w:val="00562811"/>
    <w:rsid w:val="00563064"/>
    <w:rsid w:val="005630AA"/>
    <w:rsid w:val="00563401"/>
    <w:rsid w:val="0056365A"/>
    <w:rsid w:val="0056365C"/>
    <w:rsid w:val="005636BF"/>
    <w:rsid w:val="00563E38"/>
    <w:rsid w:val="00564028"/>
    <w:rsid w:val="00564118"/>
    <w:rsid w:val="0056417F"/>
    <w:rsid w:val="00564753"/>
    <w:rsid w:val="00564785"/>
    <w:rsid w:val="00564891"/>
    <w:rsid w:val="00564A5F"/>
    <w:rsid w:val="00564D35"/>
    <w:rsid w:val="00564E87"/>
    <w:rsid w:val="005653E6"/>
    <w:rsid w:val="00565668"/>
    <w:rsid w:val="005658AA"/>
    <w:rsid w:val="00565F1D"/>
    <w:rsid w:val="005663CD"/>
    <w:rsid w:val="00566503"/>
    <w:rsid w:val="00566BAF"/>
    <w:rsid w:val="00566BB0"/>
    <w:rsid w:val="00566D4B"/>
    <w:rsid w:val="005672DC"/>
    <w:rsid w:val="00567330"/>
    <w:rsid w:val="005674E1"/>
    <w:rsid w:val="00567539"/>
    <w:rsid w:val="005675C0"/>
    <w:rsid w:val="0056763A"/>
    <w:rsid w:val="00567778"/>
    <w:rsid w:val="005678B9"/>
    <w:rsid w:val="00567A8F"/>
    <w:rsid w:val="00567E73"/>
    <w:rsid w:val="00567F30"/>
    <w:rsid w:val="0057001A"/>
    <w:rsid w:val="0057074A"/>
    <w:rsid w:val="005707A2"/>
    <w:rsid w:val="00570959"/>
    <w:rsid w:val="00570CB5"/>
    <w:rsid w:val="00570EE1"/>
    <w:rsid w:val="005714BD"/>
    <w:rsid w:val="005715DF"/>
    <w:rsid w:val="0057186B"/>
    <w:rsid w:val="005718AA"/>
    <w:rsid w:val="00571C00"/>
    <w:rsid w:val="00571C42"/>
    <w:rsid w:val="00572128"/>
    <w:rsid w:val="005724CC"/>
    <w:rsid w:val="005724D5"/>
    <w:rsid w:val="005725AB"/>
    <w:rsid w:val="00572873"/>
    <w:rsid w:val="0057287F"/>
    <w:rsid w:val="00572941"/>
    <w:rsid w:val="005729A1"/>
    <w:rsid w:val="00572E08"/>
    <w:rsid w:val="00573363"/>
    <w:rsid w:val="005734C5"/>
    <w:rsid w:val="005734E7"/>
    <w:rsid w:val="0057363F"/>
    <w:rsid w:val="00573C8F"/>
    <w:rsid w:val="0057425A"/>
    <w:rsid w:val="005742D0"/>
    <w:rsid w:val="00574A10"/>
    <w:rsid w:val="005756EB"/>
    <w:rsid w:val="00575922"/>
    <w:rsid w:val="00575987"/>
    <w:rsid w:val="0057599C"/>
    <w:rsid w:val="00575D6A"/>
    <w:rsid w:val="005769BD"/>
    <w:rsid w:val="00576A0B"/>
    <w:rsid w:val="00576AB7"/>
    <w:rsid w:val="00576AED"/>
    <w:rsid w:val="00576D4B"/>
    <w:rsid w:val="00576EC1"/>
    <w:rsid w:val="00576EE4"/>
    <w:rsid w:val="005772AC"/>
    <w:rsid w:val="005774CC"/>
    <w:rsid w:val="00577524"/>
    <w:rsid w:val="00577582"/>
    <w:rsid w:val="0057766C"/>
    <w:rsid w:val="00577732"/>
    <w:rsid w:val="005778BB"/>
    <w:rsid w:val="00577B79"/>
    <w:rsid w:val="00577E4D"/>
    <w:rsid w:val="00577EAB"/>
    <w:rsid w:val="0058016D"/>
    <w:rsid w:val="005801C2"/>
    <w:rsid w:val="00580535"/>
    <w:rsid w:val="005808AD"/>
    <w:rsid w:val="005809C6"/>
    <w:rsid w:val="00580B7E"/>
    <w:rsid w:val="00580C42"/>
    <w:rsid w:val="005816B9"/>
    <w:rsid w:val="005816BB"/>
    <w:rsid w:val="005817D8"/>
    <w:rsid w:val="00581802"/>
    <w:rsid w:val="00581891"/>
    <w:rsid w:val="00581D78"/>
    <w:rsid w:val="00581E19"/>
    <w:rsid w:val="005820EC"/>
    <w:rsid w:val="00582503"/>
    <w:rsid w:val="005828FE"/>
    <w:rsid w:val="00582902"/>
    <w:rsid w:val="00582D1C"/>
    <w:rsid w:val="00582D4F"/>
    <w:rsid w:val="00582D55"/>
    <w:rsid w:val="00582E77"/>
    <w:rsid w:val="00583240"/>
    <w:rsid w:val="00583607"/>
    <w:rsid w:val="0058364D"/>
    <w:rsid w:val="00583CAF"/>
    <w:rsid w:val="00583DF9"/>
    <w:rsid w:val="00583E77"/>
    <w:rsid w:val="00584157"/>
    <w:rsid w:val="005841EE"/>
    <w:rsid w:val="005843C5"/>
    <w:rsid w:val="00584558"/>
    <w:rsid w:val="00584676"/>
    <w:rsid w:val="005847DE"/>
    <w:rsid w:val="00584896"/>
    <w:rsid w:val="00584E64"/>
    <w:rsid w:val="005852DB"/>
    <w:rsid w:val="005853B7"/>
    <w:rsid w:val="005853C5"/>
    <w:rsid w:val="005857BE"/>
    <w:rsid w:val="005858CF"/>
    <w:rsid w:val="00585A80"/>
    <w:rsid w:val="00585BD0"/>
    <w:rsid w:val="00585C63"/>
    <w:rsid w:val="00585D54"/>
    <w:rsid w:val="00586776"/>
    <w:rsid w:val="00586A16"/>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F87"/>
    <w:rsid w:val="0059304C"/>
    <w:rsid w:val="005930AC"/>
    <w:rsid w:val="005931D5"/>
    <w:rsid w:val="0059322D"/>
    <w:rsid w:val="005932E4"/>
    <w:rsid w:val="00593A23"/>
    <w:rsid w:val="00593B75"/>
    <w:rsid w:val="00593D6F"/>
    <w:rsid w:val="00594092"/>
    <w:rsid w:val="005944D3"/>
    <w:rsid w:val="005946B4"/>
    <w:rsid w:val="005947E9"/>
    <w:rsid w:val="00594904"/>
    <w:rsid w:val="00594A12"/>
    <w:rsid w:val="00594A31"/>
    <w:rsid w:val="00594B0A"/>
    <w:rsid w:val="00594E38"/>
    <w:rsid w:val="005950B5"/>
    <w:rsid w:val="00595295"/>
    <w:rsid w:val="005958AF"/>
    <w:rsid w:val="0059596F"/>
    <w:rsid w:val="00595EF2"/>
    <w:rsid w:val="005961F6"/>
    <w:rsid w:val="00596316"/>
    <w:rsid w:val="005965D9"/>
    <w:rsid w:val="005968D8"/>
    <w:rsid w:val="0059691F"/>
    <w:rsid w:val="00596974"/>
    <w:rsid w:val="00596A2E"/>
    <w:rsid w:val="00596F4D"/>
    <w:rsid w:val="005971AD"/>
    <w:rsid w:val="0059736F"/>
    <w:rsid w:val="005973D8"/>
    <w:rsid w:val="00597DB6"/>
    <w:rsid w:val="00597DE6"/>
    <w:rsid w:val="005A004C"/>
    <w:rsid w:val="005A01B0"/>
    <w:rsid w:val="005A03CA"/>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7BF"/>
    <w:rsid w:val="005A3B76"/>
    <w:rsid w:val="005A473A"/>
    <w:rsid w:val="005A47A0"/>
    <w:rsid w:val="005A48DE"/>
    <w:rsid w:val="005A4AFE"/>
    <w:rsid w:val="005A4D5E"/>
    <w:rsid w:val="005A4EAE"/>
    <w:rsid w:val="005A5074"/>
    <w:rsid w:val="005A5174"/>
    <w:rsid w:val="005A5445"/>
    <w:rsid w:val="005A5669"/>
    <w:rsid w:val="005A5780"/>
    <w:rsid w:val="005A588E"/>
    <w:rsid w:val="005A5A20"/>
    <w:rsid w:val="005A5BE6"/>
    <w:rsid w:val="005A6040"/>
    <w:rsid w:val="005A617D"/>
    <w:rsid w:val="005A644D"/>
    <w:rsid w:val="005A64BD"/>
    <w:rsid w:val="005A6A01"/>
    <w:rsid w:val="005A6A79"/>
    <w:rsid w:val="005A70D3"/>
    <w:rsid w:val="005A710A"/>
    <w:rsid w:val="005A7935"/>
    <w:rsid w:val="005A79F4"/>
    <w:rsid w:val="005A7B63"/>
    <w:rsid w:val="005B00BE"/>
    <w:rsid w:val="005B07D5"/>
    <w:rsid w:val="005B0B8D"/>
    <w:rsid w:val="005B0DF7"/>
    <w:rsid w:val="005B0E61"/>
    <w:rsid w:val="005B10D7"/>
    <w:rsid w:val="005B1483"/>
    <w:rsid w:val="005B1528"/>
    <w:rsid w:val="005B16AA"/>
    <w:rsid w:val="005B18C5"/>
    <w:rsid w:val="005B1AE9"/>
    <w:rsid w:val="005B1C15"/>
    <w:rsid w:val="005B1E3B"/>
    <w:rsid w:val="005B2159"/>
    <w:rsid w:val="005B2392"/>
    <w:rsid w:val="005B2828"/>
    <w:rsid w:val="005B28EC"/>
    <w:rsid w:val="005B2C51"/>
    <w:rsid w:val="005B2C5A"/>
    <w:rsid w:val="005B3131"/>
    <w:rsid w:val="005B3192"/>
    <w:rsid w:val="005B3223"/>
    <w:rsid w:val="005B32EF"/>
    <w:rsid w:val="005B33DC"/>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851"/>
    <w:rsid w:val="005C193C"/>
    <w:rsid w:val="005C19E4"/>
    <w:rsid w:val="005C1C27"/>
    <w:rsid w:val="005C2858"/>
    <w:rsid w:val="005C2B33"/>
    <w:rsid w:val="005C2B56"/>
    <w:rsid w:val="005C2F21"/>
    <w:rsid w:val="005C315B"/>
    <w:rsid w:val="005C323E"/>
    <w:rsid w:val="005C354C"/>
    <w:rsid w:val="005C3B7A"/>
    <w:rsid w:val="005C3D32"/>
    <w:rsid w:val="005C3E80"/>
    <w:rsid w:val="005C4555"/>
    <w:rsid w:val="005C472F"/>
    <w:rsid w:val="005C4808"/>
    <w:rsid w:val="005C4811"/>
    <w:rsid w:val="005C487B"/>
    <w:rsid w:val="005C4F06"/>
    <w:rsid w:val="005C500B"/>
    <w:rsid w:val="005C5096"/>
    <w:rsid w:val="005C5833"/>
    <w:rsid w:val="005C5D33"/>
    <w:rsid w:val="005C5D58"/>
    <w:rsid w:val="005C5FFE"/>
    <w:rsid w:val="005C6237"/>
    <w:rsid w:val="005C6281"/>
    <w:rsid w:val="005C658A"/>
    <w:rsid w:val="005C6B53"/>
    <w:rsid w:val="005C6D8F"/>
    <w:rsid w:val="005C6EEC"/>
    <w:rsid w:val="005C6F95"/>
    <w:rsid w:val="005C72F4"/>
    <w:rsid w:val="005C73BC"/>
    <w:rsid w:val="005C743D"/>
    <w:rsid w:val="005C772B"/>
    <w:rsid w:val="005C7A57"/>
    <w:rsid w:val="005C7D2C"/>
    <w:rsid w:val="005C7D6F"/>
    <w:rsid w:val="005C7E6E"/>
    <w:rsid w:val="005D00F3"/>
    <w:rsid w:val="005D0335"/>
    <w:rsid w:val="005D0372"/>
    <w:rsid w:val="005D06EB"/>
    <w:rsid w:val="005D0B4D"/>
    <w:rsid w:val="005D0C75"/>
    <w:rsid w:val="005D0C96"/>
    <w:rsid w:val="005D123E"/>
    <w:rsid w:val="005D12D1"/>
    <w:rsid w:val="005D1335"/>
    <w:rsid w:val="005D16AE"/>
    <w:rsid w:val="005D1A7A"/>
    <w:rsid w:val="005D1A9C"/>
    <w:rsid w:val="005D1AAF"/>
    <w:rsid w:val="005D1B2C"/>
    <w:rsid w:val="005D1C12"/>
    <w:rsid w:val="005D1C95"/>
    <w:rsid w:val="005D1D58"/>
    <w:rsid w:val="005D1D5D"/>
    <w:rsid w:val="005D2579"/>
    <w:rsid w:val="005D29E3"/>
    <w:rsid w:val="005D2ADF"/>
    <w:rsid w:val="005D2FF7"/>
    <w:rsid w:val="005D314C"/>
    <w:rsid w:val="005D336B"/>
    <w:rsid w:val="005D34BE"/>
    <w:rsid w:val="005D3A43"/>
    <w:rsid w:val="005D3BD6"/>
    <w:rsid w:val="005D4045"/>
    <w:rsid w:val="005D4277"/>
    <w:rsid w:val="005D464D"/>
    <w:rsid w:val="005D494C"/>
    <w:rsid w:val="005D4C45"/>
    <w:rsid w:val="005D5617"/>
    <w:rsid w:val="005D58A5"/>
    <w:rsid w:val="005D5D36"/>
    <w:rsid w:val="005D5F1A"/>
    <w:rsid w:val="005D6B54"/>
    <w:rsid w:val="005D6B60"/>
    <w:rsid w:val="005D6C1E"/>
    <w:rsid w:val="005D6CE6"/>
    <w:rsid w:val="005D6E4E"/>
    <w:rsid w:val="005D6FCF"/>
    <w:rsid w:val="005D7010"/>
    <w:rsid w:val="005D71CA"/>
    <w:rsid w:val="005D7527"/>
    <w:rsid w:val="005D7774"/>
    <w:rsid w:val="005D78A0"/>
    <w:rsid w:val="005D78E2"/>
    <w:rsid w:val="005D79FB"/>
    <w:rsid w:val="005D7D1D"/>
    <w:rsid w:val="005D7EF0"/>
    <w:rsid w:val="005E01DB"/>
    <w:rsid w:val="005E0527"/>
    <w:rsid w:val="005E0C42"/>
    <w:rsid w:val="005E0D0D"/>
    <w:rsid w:val="005E0F6F"/>
    <w:rsid w:val="005E13B3"/>
    <w:rsid w:val="005E154F"/>
    <w:rsid w:val="005E1554"/>
    <w:rsid w:val="005E1662"/>
    <w:rsid w:val="005E1690"/>
    <w:rsid w:val="005E1809"/>
    <w:rsid w:val="005E1844"/>
    <w:rsid w:val="005E1985"/>
    <w:rsid w:val="005E1A07"/>
    <w:rsid w:val="005E1AD8"/>
    <w:rsid w:val="005E1B14"/>
    <w:rsid w:val="005E1C76"/>
    <w:rsid w:val="005E1D2C"/>
    <w:rsid w:val="005E1FCD"/>
    <w:rsid w:val="005E2060"/>
    <w:rsid w:val="005E21AC"/>
    <w:rsid w:val="005E22D4"/>
    <w:rsid w:val="005E2712"/>
    <w:rsid w:val="005E2DB5"/>
    <w:rsid w:val="005E37A6"/>
    <w:rsid w:val="005E3C36"/>
    <w:rsid w:val="005E3D81"/>
    <w:rsid w:val="005E4091"/>
    <w:rsid w:val="005E4263"/>
    <w:rsid w:val="005E454D"/>
    <w:rsid w:val="005E48C1"/>
    <w:rsid w:val="005E4D36"/>
    <w:rsid w:val="005E4DC6"/>
    <w:rsid w:val="005E4DEA"/>
    <w:rsid w:val="005E5010"/>
    <w:rsid w:val="005E501D"/>
    <w:rsid w:val="005E5939"/>
    <w:rsid w:val="005E5D58"/>
    <w:rsid w:val="005E5F9E"/>
    <w:rsid w:val="005E6137"/>
    <w:rsid w:val="005E64A8"/>
    <w:rsid w:val="005E658B"/>
    <w:rsid w:val="005E6641"/>
    <w:rsid w:val="005E6776"/>
    <w:rsid w:val="005E68A8"/>
    <w:rsid w:val="005E6CF4"/>
    <w:rsid w:val="005E6EB0"/>
    <w:rsid w:val="005E6EED"/>
    <w:rsid w:val="005E735C"/>
    <w:rsid w:val="005E7440"/>
    <w:rsid w:val="005E74F9"/>
    <w:rsid w:val="005E780E"/>
    <w:rsid w:val="005E79B9"/>
    <w:rsid w:val="005F001D"/>
    <w:rsid w:val="005F030B"/>
    <w:rsid w:val="005F0512"/>
    <w:rsid w:val="005F09D1"/>
    <w:rsid w:val="005F0AF8"/>
    <w:rsid w:val="005F0BF3"/>
    <w:rsid w:val="005F126D"/>
    <w:rsid w:val="005F135C"/>
    <w:rsid w:val="005F13A9"/>
    <w:rsid w:val="005F1A1B"/>
    <w:rsid w:val="005F1BE2"/>
    <w:rsid w:val="005F1BEA"/>
    <w:rsid w:val="005F20C1"/>
    <w:rsid w:val="005F23BB"/>
    <w:rsid w:val="005F243D"/>
    <w:rsid w:val="005F2516"/>
    <w:rsid w:val="005F256F"/>
    <w:rsid w:val="005F29BA"/>
    <w:rsid w:val="005F3044"/>
    <w:rsid w:val="005F3187"/>
    <w:rsid w:val="005F3B61"/>
    <w:rsid w:val="005F3B71"/>
    <w:rsid w:val="005F40D5"/>
    <w:rsid w:val="005F4292"/>
    <w:rsid w:val="005F4321"/>
    <w:rsid w:val="005F43CB"/>
    <w:rsid w:val="005F460F"/>
    <w:rsid w:val="005F487F"/>
    <w:rsid w:val="005F4A64"/>
    <w:rsid w:val="005F4C18"/>
    <w:rsid w:val="005F4C98"/>
    <w:rsid w:val="005F520C"/>
    <w:rsid w:val="005F57FD"/>
    <w:rsid w:val="005F58D7"/>
    <w:rsid w:val="005F5C4D"/>
    <w:rsid w:val="005F5E3D"/>
    <w:rsid w:val="005F607B"/>
    <w:rsid w:val="005F62AD"/>
    <w:rsid w:val="005F62B4"/>
    <w:rsid w:val="005F62D0"/>
    <w:rsid w:val="005F6305"/>
    <w:rsid w:val="005F65E0"/>
    <w:rsid w:val="005F65ED"/>
    <w:rsid w:val="005F69CB"/>
    <w:rsid w:val="005F6AE4"/>
    <w:rsid w:val="005F6AFB"/>
    <w:rsid w:val="005F6DCE"/>
    <w:rsid w:val="005F6E02"/>
    <w:rsid w:val="005F6EAB"/>
    <w:rsid w:val="005F6F65"/>
    <w:rsid w:val="005F72A9"/>
    <w:rsid w:val="005F7A6A"/>
    <w:rsid w:val="005F7DA4"/>
    <w:rsid w:val="005F7ED1"/>
    <w:rsid w:val="005F7F6A"/>
    <w:rsid w:val="006002DE"/>
    <w:rsid w:val="00600867"/>
    <w:rsid w:val="00600B31"/>
    <w:rsid w:val="00600E69"/>
    <w:rsid w:val="0060119F"/>
    <w:rsid w:val="006012BD"/>
    <w:rsid w:val="00601516"/>
    <w:rsid w:val="006015B8"/>
    <w:rsid w:val="0060167D"/>
    <w:rsid w:val="006016D2"/>
    <w:rsid w:val="0060181D"/>
    <w:rsid w:val="00601B3B"/>
    <w:rsid w:val="00601C18"/>
    <w:rsid w:val="00601C91"/>
    <w:rsid w:val="00601D97"/>
    <w:rsid w:val="00601FB4"/>
    <w:rsid w:val="00601FE5"/>
    <w:rsid w:val="006029DF"/>
    <w:rsid w:val="00602B15"/>
    <w:rsid w:val="00602C54"/>
    <w:rsid w:val="00602F90"/>
    <w:rsid w:val="0060349F"/>
    <w:rsid w:val="00603591"/>
    <w:rsid w:val="006035FD"/>
    <w:rsid w:val="0060365F"/>
    <w:rsid w:val="0060375E"/>
    <w:rsid w:val="006037AD"/>
    <w:rsid w:val="006038C3"/>
    <w:rsid w:val="00603AED"/>
    <w:rsid w:val="00603B64"/>
    <w:rsid w:val="00603BDA"/>
    <w:rsid w:val="00603EC5"/>
    <w:rsid w:val="0060419D"/>
    <w:rsid w:val="00604276"/>
    <w:rsid w:val="006044D4"/>
    <w:rsid w:val="00604548"/>
    <w:rsid w:val="0060458C"/>
    <w:rsid w:val="00604ACC"/>
    <w:rsid w:val="00604C46"/>
    <w:rsid w:val="00604E2A"/>
    <w:rsid w:val="00604E6C"/>
    <w:rsid w:val="00604E7D"/>
    <w:rsid w:val="00605B57"/>
    <w:rsid w:val="00605B94"/>
    <w:rsid w:val="00605E2F"/>
    <w:rsid w:val="006060A4"/>
    <w:rsid w:val="0060613E"/>
    <w:rsid w:val="00606163"/>
    <w:rsid w:val="00606305"/>
    <w:rsid w:val="00606466"/>
    <w:rsid w:val="00606A0D"/>
    <w:rsid w:val="00606B61"/>
    <w:rsid w:val="00606D25"/>
    <w:rsid w:val="00606FE8"/>
    <w:rsid w:val="00607245"/>
    <w:rsid w:val="00607869"/>
    <w:rsid w:val="0060794C"/>
    <w:rsid w:val="0061012B"/>
    <w:rsid w:val="006105F6"/>
    <w:rsid w:val="006109FA"/>
    <w:rsid w:val="00610D25"/>
    <w:rsid w:val="00610E7C"/>
    <w:rsid w:val="006114F7"/>
    <w:rsid w:val="006116E8"/>
    <w:rsid w:val="006118A0"/>
    <w:rsid w:val="00611DC5"/>
    <w:rsid w:val="00611E60"/>
    <w:rsid w:val="0061205C"/>
    <w:rsid w:val="006120B8"/>
    <w:rsid w:val="006123DA"/>
    <w:rsid w:val="00612700"/>
    <w:rsid w:val="00612AFE"/>
    <w:rsid w:val="00612C09"/>
    <w:rsid w:val="00612D4A"/>
    <w:rsid w:val="006130B3"/>
    <w:rsid w:val="006131AC"/>
    <w:rsid w:val="00613255"/>
    <w:rsid w:val="006136FC"/>
    <w:rsid w:val="00613B3D"/>
    <w:rsid w:val="00613C1F"/>
    <w:rsid w:val="00613C3D"/>
    <w:rsid w:val="00613D59"/>
    <w:rsid w:val="00613E03"/>
    <w:rsid w:val="00613EE8"/>
    <w:rsid w:val="00613F02"/>
    <w:rsid w:val="006142B7"/>
    <w:rsid w:val="006147DA"/>
    <w:rsid w:val="0061490D"/>
    <w:rsid w:val="00614B1E"/>
    <w:rsid w:val="00614C48"/>
    <w:rsid w:val="00614C75"/>
    <w:rsid w:val="00614CD8"/>
    <w:rsid w:val="0061506B"/>
    <w:rsid w:val="0061554F"/>
    <w:rsid w:val="006155CD"/>
    <w:rsid w:val="0061568B"/>
    <w:rsid w:val="00615922"/>
    <w:rsid w:val="00615B32"/>
    <w:rsid w:val="006161DF"/>
    <w:rsid w:val="0061716D"/>
    <w:rsid w:val="00617667"/>
    <w:rsid w:val="00617887"/>
    <w:rsid w:val="0061798E"/>
    <w:rsid w:val="00617A69"/>
    <w:rsid w:val="00617DC3"/>
    <w:rsid w:val="0062082C"/>
    <w:rsid w:val="006208E3"/>
    <w:rsid w:val="00621C7B"/>
    <w:rsid w:val="006222F2"/>
    <w:rsid w:val="0062240F"/>
    <w:rsid w:val="0062269C"/>
    <w:rsid w:val="006226B4"/>
    <w:rsid w:val="0062274F"/>
    <w:rsid w:val="00622AA2"/>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E10"/>
    <w:rsid w:val="00625470"/>
    <w:rsid w:val="00625471"/>
    <w:rsid w:val="0062555B"/>
    <w:rsid w:val="00625DDE"/>
    <w:rsid w:val="00625E47"/>
    <w:rsid w:val="00625F45"/>
    <w:rsid w:val="00625FE0"/>
    <w:rsid w:val="00626284"/>
    <w:rsid w:val="0062649F"/>
    <w:rsid w:val="00626522"/>
    <w:rsid w:val="00626762"/>
    <w:rsid w:val="00626A6C"/>
    <w:rsid w:val="00626CCB"/>
    <w:rsid w:val="00626D1D"/>
    <w:rsid w:val="00626D93"/>
    <w:rsid w:val="00626DEB"/>
    <w:rsid w:val="0062700A"/>
    <w:rsid w:val="0062749B"/>
    <w:rsid w:val="0062787E"/>
    <w:rsid w:val="00627AD8"/>
    <w:rsid w:val="00627D30"/>
    <w:rsid w:val="00627E07"/>
    <w:rsid w:val="006304AB"/>
    <w:rsid w:val="0063064F"/>
    <w:rsid w:val="006308FD"/>
    <w:rsid w:val="006309AD"/>
    <w:rsid w:val="00630DD3"/>
    <w:rsid w:val="00630F6F"/>
    <w:rsid w:val="00631385"/>
    <w:rsid w:val="0063152D"/>
    <w:rsid w:val="00631698"/>
    <w:rsid w:val="00631FFA"/>
    <w:rsid w:val="006320CD"/>
    <w:rsid w:val="00632247"/>
    <w:rsid w:val="006322DC"/>
    <w:rsid w:val="00632353"/>
    <w:rsid w:val="00632461"/>
    <w:rsid w:val="00632DA9"/>
    <w:rsid w:val="00632E1B"/>
    <w:rsid w:val="00632E41"/>
    <w:rsid w:val="006330D4"/>
    <w:rsid w:val="00633346"/>
    <w:rsid w:val="00633596"/>
    <w:rsid w:val="00633838"/>
    <w:rsid w:val="006338C5"/>
    <w:rsid w:val="00633948"/>
    <w:rsid w:val="0063398B"/>
    <w:rsid w:val="00634916"/>
    <w:rsid w:val="006349E1"/>
    <w:rsid w:val="00634B79"/>
    <w:rsid w:val="0063505F"/>
    <w:rsid w:val="00635133"/>
    <w:rsid w:val="0063519D"/>
    <w:rsid w:val="00635352"/>
    <w:rsid w:val="006355C4"/>
    <w:rsid w:val="006355E3"/>
    <w:rsid w:val="00636A98"/>
    <w:rsid w:val="00636CF6"/>
    <w:rsid w:val="0063747E"/>
    <w:rsid w:val="0063756C"/>
    <w:rsid w:val="00637726"/>
    <w:rsid w:val="00637C4B"/>
    <w:rsid w:val="0064051C"/>
    <w:rsid w:val="006408B1"/>
    <w:rsid w:val="00641048"/>
    <w:rsid w:val="00641250"/>
    <w:rsid w:val="00641395"/>
    <w:rsid w:val="006413FA"/>
    <w:rsid w:val="006414B5"/>
    <w:rsid w:val="00641738"/>
    <w:rsid w:val="00641A56"/>
    <w:rsid w:val="00641A8F"/>
    <w:rsid w:val="00641B71"/>
    <w:rsid w:val="00641F62"/>
    <w:rsid w:val="00641F95"/>
    <w:rsid w:val="00642224"/>
    <w:rsid w:val="006430AF"/>
    <w:rsid w:val="0064376B"/>
    <w:rsid w:val="006444C9"/>
    <w:rsid w:val="00644AA0"/>
    <w:rsid w:val="00644AC9"/>
    <w:rsid w:val="00644D27"/>
    <w:rsid w:val="00644DF5"/>
    <w:rsid w:val="00645477"/>
    <w:rsid w:val="006455BF"/>
    <w:rsid w:val="006456CF"/>
    <w:rsid w:val="00645844"/>
    <w:rsid w:val="00646240"/>
    <w:rsid w:val="006466D0"/>
    <w:rsid w:val="006466EA"/>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0CAA"/>
    <w:rsid w:val="00651178"/>
    <w:rsid w:val="006513E7"/>
    <w:rsid w:val="0065165C"/>
    <w:rsid w:val="00651B8C"/>
    <w:rsid w:val="00651FDC"/>
    <w:rsid w:val="0065259F"/>
    <w:rsid w:val="00652954"/>
    <w:rsid w:val="00652A6A"/>
    <w:rsid w:val="00652A73"/>
    <w:rsid w:val="00652EDE"/>
    <w:rsid w:val="006535CC"/>
    <w:rsid w:val="00653636"/>
    <w:rsid w:val="006538FA"/>
    <w:rsid w:val="00653C18"/>
    <w:rsid w:val="00653C46"/>
    <w:rsid w:val="00654063"/>
    <w:rsid w:val="006543F0"/>
    <w:rsid w:val="00654555"/>
    <w:rsid w:val="0065489B"/>
    <w:rsid w:val="006549C3"/>
    <w:rsid w:val="006553EC"/>
    <w:rsid w:val="006559DF"/>
    <w:rsid w:val="00655DE9"/>
    <w:rsid w:val="00655E72"/>
    <w:rsid w:val="00655F34"/>
    <w:rsid w:val="00656428"/>
    <w:rsid w:val="006564A6"/>
    <w:rsid w:val="00656847"/>
    <w:rsid w:val="00656944"/>
    <w:rsid w:val="00656D61"/>
    <w:rsid w:val="00656F4E"/>
    <w:rsid w:val="00657154"/>
    <w:rsid w:val="006572F2"/>
    <w:rsid w:val="00657549"/>
    <w:rsid w:val="0065789A"/>
    <w:rsid w:val="00657C39"/>
    <w:rsid w:val="00657FA0"/>
    <w:rsid w:val="0066005D"/>
    <w:rsid w:val="00660309"/>
    <w:rsid w:val="00660446"/>
    <w:rsid w:val="006605F5"/>
    <w:rsid w:val="0066097A"/>
    <w:rsid w:val="00660FCD"/>
    <w:rsid w:val="0066124C"/>
    <w:rsid w:val="00661761"/>
    <w:rsid w:val="00661B76"/>
    <w:rsid w:val="006622CE"/>
    <w:rsid w:val="0066237F"/>
    <w:rsid w:val="00662481"/>
    <w:rsid w:val="0066250A"/>
    <w:rsid w:val="0066250F"/>
    <w:rsid w:val="00662521"/>
    <w:rsid w:val="006627A3"/>
    <w:rsid w:val="00662874"/>
    <w:rsid w:val="00662B95"/>
    <w:rsid w:val="00662C9E"/>
    <w:rsid w:val="00662CC4"/>
    <w:rsid w:val="00662E38"/>
    <w:rsid w:val="00662F7A"/>
    <w:rsid w:val="00662FAB"/>
    <w:rsid w:val="00663420"/>
    <w:rsid w:val="006636AE"/>
    <w:rsid w:val="00663861"/>
    <w:rsid w:val="00663B0C"/>
    <w:rsid w:val="00663E32"/>
    <w:rsid w:val="00664363"/>
    <w:rsid w:val="00664790"/>
    <w:rsid w:val="00664A3C"/>
    <w:rsid w:val="00664B58"/>
    <w:rsid w:val="00664DC7"/>
    <w:rsid w:val="00665086"/>
    <w:rsid w:val="006651B7"/>
    <w:rsid w:val="006656AB"/>
    <w:rsid w:val="006659AB"/>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E38"/>
    <w:rsid w:val="00670098"/>
    <w:rsid w:val="0067032E"/>
    <w:rsid w:val="00670338"/>
    <w:rsid w:val="00670424"/>
    <w:rsid w:val="00670C45"/>
    <w:rsid w:val="00670D62"/>
    <w:rsid w:val="00670F19"/>
    <w:rsid w:val="00671437"/>
    <w:rsid w:val="006715B9"/>
    <w:rsid w:val="006717CA"/>
    <w:rsid w:val="00671951"/>
    <w:rsid w:val="00671ABB"/>
    <w:rsid w:val="00671FA1"/>
    <w:rsid w:val="00672107"/>
    <w:rsid w:val="0067236F"/>
    <w:rsid w:val="00672713"/>
    <w:rsid w:val="00672F09"/>
    <w:rsid w:val="00672F86"/>
    <w:rsid w:val="00673641"/>
    <w:rsid w:val="00673DB8"/>
    <w:rsid w:val="006744FB"/>
    <w:rsid w:val="00674C26"/>
    <w:rsid w:val="00675188"/>
    <w:rsid w:val="00675342"/>
    <w:rsid w:val="00675355"/>
    <w:rsid w:val="006754A5"/>
    <w:rsid w:val="00675532"/>
    <w:rsid w:val="00675622"/>
    <w:rsid w:val="006759D6"/>
    <w:rsid w:val="00675AFA"/>
    <w:rsid w:val="00675C12"/>
    <w:rsid w:val="00675C33"/>
    <w:rsid w:val="00675D27"/>
    <w:rsid w:val="00675DA1"/>
    <w:rsid w:val="00675E53"/>
    <w:rsid w:val="006761BC"/>
    <w:rsid w:val="006761D0"/>
    <w:rsid w:val="006763EB"/>
    <w:rsid w:val="00676478"/>
    <w:rsid w:val="006767EB"/>
    <w:rsid w:val="00676BFD"/>
    <w:rsid w:val="00676C41"/>
    <w:rsid w:val="00676D43"/>
    <w:rsid w:val="00676EE7"/>
    <w:rsid w:val="00677440"/>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AEF"/>
    <w:rsid w:val="00682F23"/>
    <w:rsid w:val="00683050"/>
    <w:rsid w:val="00683241"/>
    <w:rsid w:val="006832B7"/>
    <w:rsid w:val="00683489"/>
    <w:rsid w:val="00683506"/>
    <w:rsid w:val="0068352C"/>
    <w:rsid w:val="00683C10"/>
    <w:rsid w:val="00683CE8"/>
    <w:rsid w:val="006841F5"/>
    <w:rsid w:val="0068487F"/>
    <w:rsid w:val="00684AC2"/>
    <w:rsid w:val="00684C20"/>
    <w:rsid w:val="00684EF5"/>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37B"/>
    <w:rsid w:val="00690694"/>
    <w:rsid w:val="00690947"/>
    <w:rsid w:val="00690C9D"/>
    <w:rsid w:val="00690D91"/>
    <w:rsid w:val="00690ED1"/>
    <w:rsid w:val="0069145D"/>
    <w:rsid w:val="00691609"/>
    <w:rsid w:val="006917A0"/>
    <w:rsid w:val="006917CD"/>
    <w:rsid w:val="00691981"/>
    <w:rsid w:val="00691B61"/>
    <w:rsid w:val="00691B96"/>
    <w:rsid w:val="00691C3C"/>
    <w:rsid w:val="00692A6A"/>
    <w:rsid w:val="00693426"/>
    <w:rsid w:val="006934E8"/>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22"/>
    <w:rsid w:val="00695AF0"/>
    <w:rsid w:val="00695C20"/>
    <w:rsid w:val="00695CE7"/>
    <w:rsid w:val="00695FA5"/>
    <w:rsid w:val="006963D3"/>
    <w:rsid w:val="006963DB"/>
    <w:rsid w:val="0069665C"/>
    <w:rsid w:val="00696695"/>
    <w:rsid w:val="00696737"/>
    <w:rsid w:val="00696AA5"/>
    <w:rsid w:val="00696C63"/>
    <w:rsid w:val="00696D12"/>
    <w:rsid w:val="00696DA2"/>
    <w:rsid w:val="00696EB6"/>
    <w:rsid w:val="00697565"/>
    <w:rsid w:val="0069757A"/>
    <w:rsid w:val="006979AF"/>
    <w:rsid w:val="00697A4C"/>
    <w:rsid w:val="00697ACE"/>
    <w:rsid w:val="006A087E"/>
    <w:rsid w:val="006A08B9"/>
    <w:rsid w:val="006A096F"/>
    <w:rsid w:val="006A098D"/>
    <w:rsid w:val="006A0DF9"/>
    <w:rsid w:val="006A0F64"/>
    <w:rsid w:val="006A129C"/>
    <w:rsid w:val="006A1367"/>
    <w:rsid w:val="006A15E9"/>
    <w:rsid w:val="006A1621"/>
    <w:rsid w:val="006A1644"/>
    <w:rsid w:val="006A167C"/>
    <w:rsid w:val="006A19C4"/>
    <w:rsid w:val="006A1AE1"/>
    <w:rsid w:val="006A1C36"/>
    <w:rsid w:val="006A237F"/>
    <w:rsid w:val="006A255D"/>
    <w:rsid w:val="006A2673"/>
    <w:rsid w:val="006A2B38"/>
    <w:rsid w:val="006A2D9D"/>
    <w:rsid w:val="006A3424"/>
    <w:rsid w:val="006A344B"/>
    <w:rsid w:val="006A36AE"/>
    <w:rsid w:val="006A3C1B"/>
    <w:rsid w:val="006A3D4B"/>
    <w:rsid w:val="006A3FB4"/>
    <w:rsid w:val="006A3FFB"/>
    <w:rsid w:val="006A42B9"/>
    <w:rsid w:val="006A48B8"/>
    <w:rsid w:val="006A4A84"/>
    <w:rsid w:val="006A4D24"/>
    <w:rsid w:val="006A4D25"/>
    <w:rsid w:val="006A4DB4"/>
    <w:rsid w:val="006A507A"/>
    <w:rsid w:val="006A5146"/>
    <w:rsid w:val="006A52C0"/>
    <w:rsid w:val="006A5595"/>
    <w:rsid w:val="006A5B75"/>
    <w:rsid w:val="006A5BBA"/>
    <w:rsid w:val="006A6241"/>
    <w:rsid w:val="006A64D8"/>
    <w:rsid w:val="006A6912"/>
    <w:rsid w:val="006A6A70"/>
    <w:rsid w:val="006A6B28"/>
    <w:rsid w:val="006A6CBB"/>
    <w:rsid w:val="006A6ED5"/>
    <w:rsid w:val="006A70E1"/>
    <w:rsid w:val="006A76AF"/>
    <w:rsid w:val="006A7957"/>
    <w:rsid w:val="006A7AC4"/>
    <w:rsid w:val="006A7ACE"/>
    <w:rsid w:val="006A7B01"/>
    <w:rsid w:val="006A7B4B"/>
    <w:rsid w:val="006A7C53"/>
    <w:rsid w:val="006B02D5"/>
    <w:rsid w:val="006B034D"/>
    <w:rsid w:val="006B0650"/>
    <w:rsid w:val="006B0687"/>
    <w:rsid w:val="006B0B57"/>
    <w:rsid w:val="006B0BF8"/>
    <w:rsid w:val="006B0EC9"/>
    <w:rsid w:val="006B0EEF"/>
    <w:rsid w:val="006B16BD"/>
    <w:rsid w:val="006B1801"/>
    <w:rsid w:val="006B1A4C"/>
    <w:rsid w:val="006B1C20"/>
    <w:rsid w:val="006B1DCF"/>
    <w:rsid w:val="006B201D"/>
    <w:rsid w:val="006B237D"/>
    <w:rsid w:val="006B2423"/>
    <w:rsid w:val="006B2A03"/>
    <w:rsid w:val="006B2AF2"/>
    <w:rsid w:val="006B30B5"/>
    <w:rsid w:val="006B33DA"/>
    <w:rsid w:val="006B33E7"/>
    <w:rsid w:val="006B348E"/>
    <w:rsid w:val="006B34E8"/>
    <w:rsid w:val="006B375D"/>
    <w:rsid w:val="006B37C6"/>
    <w:rsid w:val="006B385A"/>
    <w:rsid w:val="006B3A61"/>
    <w:rsid w:val="006B3E58"/>
    <w:rsid w:val="006B43F8"/>
    <w:rsid w:val="006B453E"/>
    <w:rsid w:val="006B474E"/>
    <w:rsid w:val="006B4BE8"/>
    <w:rsid w:val="006B4E40"/>
    <w:rsid w:val="006B4E68"/>
    <w:rsid w:val="006B4F87"/>
    <w:rsid w:val="006B5260"/>
    <w:rsid w:val="006B5281"/>
    <w:rsid w:val="006B53FB"/>
    <w:rsid w:val="006B565A"/>
    <w:rsid w:val="006B56F7"/>
    <w:rsid w:val="006B57F8"/>
    <w:rsid w:val="006B589C"/>
    <w:rsid w:val="006B5CE6"/>
    <w:rsid w:val="006B5D98"/>
    <w:rsid w:val="006B6719"/>
    <w:rsid w:val="006B6C77"/>
    <w:rsid w:val="006B6EFE"/>
    <w:rsid w:val="006B70D8"/>
    <w:rsid w:val="006B7276"/>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101C"/>
    <w:rsid w:val="006C1293"/>
    <w:rsid w:val="006C12AC"/>
    <w:rsid w:val="006C184F"/>
    <w:rsid w:val="006C1871"/>
    <w:rsid w:val="006C1E5F"/>
    <w:rsid w:val="006C21CE"/>
    <w:rsid w:val="006C2581"/>
    <w:rsid w:val="006C2AAF"/>
    <w:rsid w:val="006C2B21"/>
    <w:rsid w:val="006C2B72"/>
    <w:rsid w:val="006C2C91"/>
    <w:rsid w:val="006C2D45"/>
    <w:rsid w:val="006C3137"/>
    <w:rsid w:val="006C36FB"/>
    <w:rsid w:val="006C3788"/>
    <w:rsid w:val="006C3A03"/>
    <w:rsid w:val="006C40B7"/>
    <w:rsid w:val="006C413B"/>
    <w:rsid w:val="006C462B"/>
    <w:rsid w:val="006C5263"/>
    <w:rsid w:val="006C56A6"/>
    <w:rsid w:val="006C57C3"/>
    <w:rsid w:val="006C5926"/>
    <w:rsid w:val="006C5A71"/>
    <w:rsid w:val="006C5E06"/>
    <w:rsid w:val="006C60D1"/>
    <w:rsid w:val="006C6260"/>
    <w:rsid w:val="006C62DB"/>
    <w:rsid w:val="006C68D7"/>
    <w:rsid w:val="006C6AE3"/>
    <w:rsid w:val="006C6C6D"/>
    <w:rsid w:val="006C6F1E"/>
    <w:rsid w:val="006C6F37"/>
    <w:rsid w:val="006C75C2"/>
    <w:rsid w:val="006C7C0C"/>
    <w:rsid w:val="006D0135"/>
    <w:rsid w:val="006D018A"/>
    <w:rsid w:val="006D0230"/>
    <w:rsid w:val="006D070B"/>
    <w:rsid w:val="006D08A4"/>
    <w:rsid w:val="006D0A7F"/>
    <w:rsid w:val="006D0E51"/>
    <w:rsid w:val="006D0F27"/>
    <w:rsid w:val="006D114C"/>
    <w:rsid w:val="006D11BF"/>
    <w:rsid w:val="006D13E7"/>
    <w:rsid w:val="006D13EB"/>
    <w:rsid w:val="006D1563"/>
    <w:rsid w:val="006D16E0"/>
    <w:rsid w:val="006D1707"/>
    <w:rsid w:val="006D1D89"/>
    <w:rsid w:val="006D2458"/>
    <w:rsid w:val="006D2493"/>
    <w:rsid w:val="006D2612"/>
    <w:rsid w:val="006D28C2"/>
    <w:rsid w:val="006D2942"/>
    <w:rsid w:val="006D29AA"/>
    <w:rsid w:val="006D2B45"/>
    <w:rsid w:val="006D3312"/>
    <w:rsid w:val="006D340B"/>
    <w:rsid w:val="006D34C3"/>
    <w:rsid w:val="006D3533"/>
    <w:rsid w:val="006D3606"/>
    <w:rsid w:val="006D382D"/>
    <w:rsid w:val="006D39C6"/>
    <w:rsid w:val="006D3A77"/>
    <w:rsid w:val="006D3FDA"/>
    <w:rsid w:val="006D4652"/>
    <w:rsid w:val="006D4E78"/>
    <w:rsid w:val="006D4E82"/>
    <w:rsid w:val="006D5427"/>
    <w:rsid w:val="006D55FD"/>
    <w:rsid w:val="006D5768"/>
    <w:rsid w:val="006D5BB5"/>
    <w:rsid w:val="006D6066"/>
    <w:rsid w:val="006D6201"/>
    <w:rsid w:val="006D62F1"/>
    <w:rsid w:val="006D6650"/>
    <w:rsid w:val="006D665E"/>
    <w:rsid w:val="006D66DB"/>
    <w:rsid w:val="006D6CF3"/>
    <w:rsid w:val="006D6F02"/>
    <w:rsid w:val="006D7262"/>
    <w:rsid w:val="006D733A"/>
    <w:rsid w:val="006D77E2"/>
    <w:rsid w:val="006D7F50"/>
    <w:rsid w:val="006E05F8"/>
    <w:rsid w:val="006E060A"/>
    <w:rsid w:val="006E0C9C"/>
    <w:rsid w:val="006E1043"/>
    <w:rsid w:val="006E11BA"/>
    <w:rsid w:val="006E11EB"/>
    <w:rsid w:val="006E152C"/>
    <w:rsid w:val="006E17F2"/>
    <w:rsid w:val="006E1956"/>
    <w:rsid w:val="006E1E77"/>
    <w:rsid w:val="006E2009"/>
    <w:rsid w:val="006E2106"/>
    <w:rsid w:val="006E2166"/>
    <w:rsid w:val="006E2214"/>
    <w:rsid w:val="006E23FF"/>
    <w:rsid w:val="006E2440"/>
    <w:rsid w:val="006E2452"/>
    <w:rsid w:val="006E26DC"/>
    <w:rsid w:val="006E2908"/>
    <w:rsid w:val="006E2C37"/>
    <w:rsid w:val="006E3244"/>
    <w:rsid w:val="006E3429"/>
    <w:rsid w:val="006E350B"/>
    <w:rsid w:val="006E36CC"/>
    <w:rsid w:val="006E376F"/>
    <w:rsid w:val="006E39DA"/>
    <w:rsid w:val="006E3A53"/>
    <w:rsid w:val="006E3AB3"/>
    <w:rsid w:val="006E3F2B"/>
    <w:rsid w:val="006E40F4"/>
    <w:rsid w:val="006E4205"/>
    <w:rsid w:val="006E42E1"/>
    <w:rsid w:val="006E4F6F"/>
    <w:rsid w:val="006E502B"/>
    <w:rsid w:val="006E5466"/>
    <w:rsid w:val="006E550D"/>
    <w:rsid w:val="006E553E"/>
    <w:rsid w:val="006E5CC5"/>
    <w:rsid w:val="006E60D7"/>
    <w:rsid w:val="006E63DF"/>
    <w:rsid w:val="006E65D2"/>
    <w:rsid w:val="006E667C"/>
    <w:rsid w:val="006E67DE"/>
    <w:rsid w:val="006E68D8"/>
    <w:rsid w:val="006E6E9A"/>
    <w:rsid w:val="006E73D1"/>
    <w:rsid w:val="006E788C"/>
    <w:rsid w:val="006E7F0A"/>
    <w:rsid w:val="006F00D9"/>
    <w:rsid w:val="006F01CB"/>
    <w:rsid w:val="006F03D3"/>
    <w:rsid w:val="006F04A8"/>
    <w:rsid w:val="006F04AB"/>
    <w:rsid w:val="006F0738"/>
    <w:rsid w:val="006F0842"/>
    <w:rsid w:val="006F08D8"/>
    <w:rsid w:val="006F0A3A"/>
    <w:rsid w:val="006F0D74"/>
    <w:rsid w:val="006F1339"/>
    <w:rsid w:val="006F1495"/>
    <w:rsid w:val="006F15A9"/>
    <w:rsid w:val="006F19BD"/>
    <w:rsid w:val="006F1A61"/>
    <w:rsid w:val="006F1BBE"/>
    <w:rsid w:val="006F1CAB"/>
    <w:rsid w:val="006F2033"/>
    <w:rsid w:val="006F228D"/>
    <w:rsid w:val="006F2420"/>
    <w:rsid w:val="006F2658"/>
    <w:rsid w:val="006F271D"/>
    <w:rsid w:val="006F2A46"/>
    <w:rsid w:val="006F2BE0"/>
    <w:rsid w:val="006F2F53"/>
    <w:rsid w:val="006F35AB"/>
    <w:rsid w:val="006F3889"/>
    <w:rsid w:val="006F3945"/>
    <w:rsid w:val="006F3AD8"/>
    <w:rsid w:val="006F3BBC"/>
    <w:rsid w:val="006F3BE6"/>
    <w:rsid w:val="006F3C21"/>
    <w:rsid w:val="006F3F46"/>
    <w:rsid w:val="006F3FC3"/>
    <w:rsid w:val="006F41BB"/>
    <w:rsid w:val="006F42F0"/>
    <w:rsid w:val="006F48BA"/>
    <w:rsid w:val="006F4B1B"/>
    <w:rsid w:val="006F4CE0"/>
    <w:rsid w:val="006F592B"/>
    <w:rsid w:val="006F5C76"/>
    <w:rsid w:val="006F6026"/>
    <w:rsid w:val="006F6158"/>
    <w:rsid w:val="006F685D"/>
    <w:rsid w:val="006F6980"/>
    <w:rsid w:val="006F6991"/>
    <w:rsid w:val="006F6C62"/>
    <w:rsid w:val="006F7140"/>
    <w:rsid w:val="006F736E"/>
    <w:rsid w:val="006F7472"/>
    <w:rsid w:val="006F7734"/>
    <w:rsid w:val="006F782F"/>
    <w:rsid w:val="006F785A"/>
    <w:rsid w:val="006F78A1"/>
    <w:rsid w:val="006F78DB"/>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F77"/>
    <w:rsid w:val="007043D3"/>
    <w:rsid w:val="00704A1E"/>
    <w:rsid w:val="00704A52"/>
    <w:rsid w:val="00704AE3"/>
    <w:rsid w:val="00704F42"/>
    <w:rsid w:val="007051A4"/>
    <w:rsid w:val="00705564"/>
    <w:rsid w:val="007056C4"/>
    <w:rsid w:val="00705848"/>
    <w:rsid w:val="00705B13"/>
    <w:rsid w:val="00705BF2"/>
    <w:rsid w:val="00706139"/>
    <w:rsid w:val="0070663A"/>
    <w:rsid w:val="007069D8"/>
    <w:rsid w:val="007071B5"/>
    <w:rsid w:val="00707218"/>
    <w:rsid w:val="0070724F"/>
    <w:rsid w:val="00707674"/>
    <w:rsid w:val="00707DD6"/>
    <w:rsid w:val="00707FF2"/>
    <w:rsid w:val="007103F1"/>
    <w:rsid w:val="00710579"/>
    <w:rsid w:val="007105DB"/>
    <w:rsid w:val="007107E7"/>
    <w:rsid w:val="00710A6B"/>
    <w:rsid w:val="00710ACA"/>
    <w:rsid w:val="00710EB8"/>
    <w:rsid w:val="0071104B"/>
    <w:rsid w:val="007114D8"/>
    <w:rsid w:val="007118E2"/>
    <w:rsid w:val="00711C6F"/>
    <w:rsid w:val="00711F76"/>
    <w:rsid w:val="00712302"/>
    <w:rsid w:val="007125D8"/>
    <w:rsid w:val="00712EE9"/>
    <w:rsid w:val="007132E6"/>
    <w:rsid w:val="0071365C"/>
    <w:rsid w:val="00713755"/>
    <w:rsid w:val="007139AD"/>
    <w:rsid w:val="00713BE6"/>
    <w:rsid w:val="00713E69"/>
    <w:rsid w:val="00713F6C"/>
    <w:rsid w:val="00713FB3"/>
    <w:rsid w:val="00714033"/>
    <w:rsid w:val="007141CB"/>
    <w:rsid w:val="00714631"/>
    <w:rsid w:val="00714ABA"/>
    <w:rsid w:val="00714B3D"/>
    <w:rsid w:val="00714F15"/>
    <w:rsid w:val="00715520"/>
    <w:rsid w:val="00715939"/>
    <w:rsid w:val="00715B8D"/>
    <w:rsid w:val="00715BDE"/>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D59"/>
    <w:rsid w:val="0072133B"/>
    <w:rsid w:val="007217F0"/>
    <w:rsid w:val="00721A7D"/>
    <w:rsid w:val="00721AE5"/>
    <w:rsid w:val="00721B1B"/>
    <w:rsid w:val="00721B35"/>
    <w:rsid w:val="00721E81"/>
    <w:rsid w:val="00721F40"/>
    <w:rsid w:val="0072256D"/>
    <w:rsid w:val="007225DE"/>
    <w:rsid w:val="00722919"/>
    <w:rsid w:val="00722989"/>
    <w:rsid w:val="00722A36"/>
    <w:rsid w:val="007235D0"/>
    <w:rsid w:val="00723912"/>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6B2"/>
    <w:rsid w:val="0072676B"/>
    <w:rsid w:val="00726A3E"/>
    <w:rsid w:val="00726B88"/>
    <w:rsid w:val="00727530"/>
    <w:rsid w:val="00727583"/>
    <w:rsid w:val="0072774B"/>
    <w:rsid w:val="00727C8F"/>
    <w:rsid w:val="00727FCD"/>
    <w:rsid w:val="007306FA"/>
    <w:rsid w:val="00730955"/>
    <w:rsid w:val="00730996"/>
    <w:rsid w:val="00730CCA"/>
    <w:rsid w:val="007310E8"/>
    <w:rsid w:val="00731209"/>
    <w:rsid w:val="007312E7"/>
    <w:rsid w:val="007314D3"/>
    <w:rsid w:val="00731515"/>
    <w:rsid w:val="007319A3"/>
    <w:rsid w:val="00731A85"/>
    <w:rsid w:val="00731DE8"/>
    <w:rsid w:val="00731E1A"/>
    <w:rsid w:val="00732091"/>
    <w:rsid w:val="0073239A"/>
    <w:rsid w:val="0073239F"/>
    <w:rsid w:val="00732588"/>
    <w:rsid w:val="007328DB"/>
    <w:rsid w:val="00732EBE"/>
    <w:rsid w:val="00733659"/>
    <w:rsid w:val="00733AD5"/>
    <w:rsid w:val="00733B35"/>
    <w:rsid w:val="00733B99"/>
    <w:rsid w:val="00733BE1"/>
    <w:rsid w:val="00733C67"/>
    <w:rsid w:val="00733D2A"/>
    <w:rsid w:val="00733F28"/>
    <w:rsid w:val="00734126"/>
    <w:rsid w:val="00734195"/>
    <w:rsid w:val="00734351"/>
    <w:rsid w:val="00734421"/>
    <w:rsid w:val="007344EA"/>
    <w:rsid w:val="007347D1"/>
    <w:rsid w:val="00734F5B"/>
    <w:rsid w:val="007351DA"/>
    <w:rsid w:val="007352DA"/>
    <w:rsid w:val="00735499"/>
    <w:rsid w:val="007354DB"/>
    <w:rsid w:val="00735957"/>
    <w:rsid w:val="00735DD7"/>
    <w:rsid w:val="0073604B"/>
    <w:rsid w:val="0073611F"/>
    <w:rsid w:val="00736322"/>
    <w:rsid w:val="0073635B"/>
    <w:rsid w:val="00736710"/>
    <w:rsid w:val="00736784"/>
    <w:rsid w:val="0073687D"/>
    <w:rsid w:val="007369AF"/>
    <w:rsid w:val="007369E6"/>
    <w:rsid w:val="00736BEC"/>
    <w:rsid w:val="00736EE1"/>
    <w:rsid w:val="00736F06"/>
    <w:rsid w:val="00737282"/>
    <w:rsid w:val="007375B7"/>
    <w:rsid w:val="00737855"/>
    <w:rsid w:val="00737A01"/>
    <w:rsid w:val="00737E8F"/>
    <w:rsid w:val="00737F67"/>
    <w:rsid w:val="00740079"/>
    <w:rsid w:val="00740399"/>
    <w:rsid w:val="00740561"/>
    <w:rsid w:val="007405BB"/>
    <w:rsid w:val="0074077D"/>
    <w:rsid w:val="00740A40"/>
    <w:rsid w:val="00740B82"/>
    <w:rsid w:val="00740D27"/>
    <w:rsid w:val="00740DDC"/>
    <w:rsid w:val="00741070"/>
    <w:rsid w:val="0074109F"/>
    <w:rsid w:val="0074123E"/>
    <w:rsid w:val="00741615"/>
    <w:rsid w:val="0074176E"/>
    <w:rsid w:val="007417EF"/>
    <w:rsid w:val="0074188D"/>
    <w:rsid w:val="007418F5"/>
    <w:rsid w:val="00741CAF"/>
    <w:rsid w:val="00741EAE"/>
    <w:rsid w:val="0074201E"/>
    <w:rsid w:val="007424EA"/>
    <w:rsid w:val="00742C3E"/>
    <w:rsid w:val="0074307A"/>
    <w:rsid w:val="0074307D"/>
    <w:rsid w:val="007433B7"/>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4B"/>
    <w:rsid w:val="00745B98"/>
    <w:rsid w:val="00745D65"/>
    <w:rsid w:val="00746163"/>
    <w:rsid w:val="007464DE"/>
    <w:rsid w:val="00746559"/>
    <w:rsid w:val="00746B36"/>
    <w:rsid w:val="007470F2"/>
    <w:rsid w:val="007470FA"/>
    <w:rsid w:val="00747280"/>
    <w:rsid w:val="007472FC"/>
    <w:rsid w:val="007473DC"/>
    <w:rsid w:val="007477EF"/>
    <w:rsid w:val="00747D74"/>
    <w:rsid w:val="00747EFE"/>
    <w:rsid w:val="00750257"/>
    <w:rsid w:val="007502DA"/>
    <w:rsid w:val="0075045E"/>
    <w:rsid w:val="007508D8"/>
    <w:rsid w:val="00750BE1"/>
    <w:rsid w:val="00750D7D"/>
    <w:rsid w:val="00751341"/>
    <w:rsid w:val="00751851"/>
    <w:rsid w:val="00751A16"/>
    <w:rsid w:val="00751DD1"/>
    <w:rsid w:val="00751F68"/>
    <w:rsid w:val="00752125"/>
    <w:rsid w:val="00752F44"/>
    <w:rsid w:val="007534AD"/>
    <w:rsid w:val="00753508"/>
    <w:rsid w:val="0075355D"/>
    <w:rsid w:val="007537DC"/>
    <w:rsid w:val="007539A8"/>
    <w:rsid w:val="00753A7A"/>
    <w:rsid w:val="00753CE6"/>
    <w:rsid w:val="00753F70"/>
    <w:rsid w:val="00754145"/>
    <w:rsid w:val="007541EC"/>
    <w:rsid w:val="00754336"/>
    <w:rsid w:val="00754649"/>
    <w:rsid w:val="007548F7"/>
    <w:rsid w:val="00754CC8"/>
    <w:rsid w:val="007553AD"/>
    <w:rsid w:val="0075560D"/>
    <w:rsid w:val="0075563A"/>
    <w:rsid w:val="00755717"/>
    <w:rsid w:val="007558A1"/>
    <w:rsid w:val="00755DB3"/>
    <w:rsid w:val="00756149"/>
    <w:rsid w:val="00756185"/>
    <w:rsid w:val="007569D7"/>
    <w:rsid w:val="00756ABC"/>
    <w:rsid w:val="00756B18"/>
    <w:rsid w:val="00756D1C"/>
    <w:rsid w:val="00756F90"/>
    <w:rsid w:val="0075718D"/>
    <w:rsid w:val="0075724F"/>
    <w:rsid w:val="007573AD"/>
    <w:rsid w:val="00757A5B"/>
    <w:rsid w:val="00757A64"/>
    <w:rsid w:val="00757EC2"/>
    <w:rsid w:val="0076011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459"/>
    <w:rsid w:val="00762693"/>
    <w:rsid w:val="00762D6D"/>
    <w:rsid w:val="00763B40"/>
    <w:rsid w:val="007644F7"/>
    <w:rsid w:val="007647F2"/>
    <w:rsid w:val="00764BB5"/>
    <w:rsid w:val="007650A3"/>
    <w:rsid w:val="00765162"/>
    <w:rsid w:val="00765980"/>
    <w:rsid w:val="007659DE"/>
    <w:rsid w:val="00765B65"/>
    <w:rsid w:val="00765B82"/>
    <w:rsid w:val="00765D78"/>
    <w:rsid w:val="00765F6C"/>
    <w:rsid w:val="0076645F"/>
    <w:rsid w:val="007664BF"/>
    <w:rsid w:val="0076658A"/>
    <w:rsid w:val="007667C1"/>
    <w:rsid w:val="00766B16"/>
    <w:rsid w:val="00766FB5"/>
    <w:rsid w:val="00766FD2"/>
    <w:rsid w:val="007670A8"/>
    <w:rsid w:val="00767164"/>
    <w:rsid w:val="0076731A"/>
    <w:rsid w:val="00767811"/>
    <w:rsid w:val="00767CE8"/>
    <w:rsid w:val="00767CFC"/>
    <w:rsid w:val="00767D80"/>
    <w:rsid w:val="00767FB5"/>
    <w:rsid w:val="0077032E"/>
    <w:rsid w:val="007703C9"/>
    <w:rsid w:val="007704EC"/>
    <w:rsid w:val="007704FB"/>
    <w:rsid w:val="007707A2"/>
    <w:rsid w:val="00770BD2"/>
    <w:rsid w:val="00770E6B"/>
    <w:rsid w:val="007710AA"/>
    <w:rsid w:val="007711F0"/>
    <w:rsid w:val="00771455"/>
    <w:rsid w:val="00771584"/>
    <w:rsid w:val="007715F1"/>
    <w:rsid w:val="00771905"/>
    <w:rsid w:val="00771AC6"/>
    <w:rsid w:val="00771BDC"/>
    <w:rsid w:val="00771BE3"/>
    <w:rsid w:val="00771C44"/>
    <w:rsid w:val="00771C62"/>
    <w:rsid w:val="00771EB7"/>
    <w:rsid w:val="00771F9A"/>
    <w:rsid w:val="0077201F"/>
    <w:rsid w:val="00772072"/>
    <w:rsid w:val="007726F8"/>
    <w:rsid w:val="00772D75"/>
    <w:rsid w:val="00773116"/>
    <w:rsid w:val="0077374E"/>
    <w:rsid w:val="007739B4"/>
    <w:rsid w:val="00773B06"/>
    <w:rsid w:val="007744FA"/>
    <w:rsid w:val="0077466C"/>
    <w:rsid w:val="0077495C"/>
    <w:rsid w:val="00774A1B"/>
    <w:rsid w:val="00774A7D"/>
    <w:rsid w:val="00774B23"/>
    <w:rsid w:val="00774CD1"/>
    <w:rsid w:val="00774E93"/>
    <w:rsid w:val="00774F58"/>
    <w:rsid w:val="00775197"/>
    <w:rsid w:val="0077594A"/>
    <w:rsid w:val="007759F5"/>
    <w:rsid w:val="00775F13"/>
    <w:rsid w:val="00775FFF"/>
    <w:rsid w:val="00776063"/>
    <w:rsid w:val="007762CA"/>
    <w:rsid w:val="00776301"/>
    <w:rsid w:val="00776636"/>
    <w:rsid w:val="007769BF"/>
    <w:rsid w:val="00776D69"/>
    <w:rsid w:val="0077722D"/>
    <w:rsid w:val="007772CE"/>
    <w:rsid w:val="0077753F"/>
    <w:rsid w:val="0077773D"/>
    <w:rsid w:val="007778C8"/>
    <w:rsid w:val="00777BDF"/>
    <w:rsid w:val="007801B6"/>
    <w:rsid w:val="0078022F"/>
    <w:rsid w:val="00780276"/>
    <w:rsid w:val="00780523"/>
    <w:rsid w:val="007809A4"/>
    <w:rsid w:val="00780C7A"/>
    <w:rsid w:val="00780DB2"/>
    <w:rsid w:val="00780FAC"/>
    <w:rsid w:val="007810C1"/>
    <w:rsid w:val="00781456"/>
    <w:rsid w:val="00782032"/>
    <w:rsid w:val="00782106"/>
    <w:rsid w:val="0078221A"/>
    <w:rsid w:val="0078244F"/>
    <w:rsid w:val="00782598"/>
    <w:rsid w:val="007825B0"/>
    <w:rsid w:val="007825FD"/>
    <w:rsid w:val="007829B7"/>
    <w:rsid w:val="00782F8C"/>
    <w:rsid w:val="007831FD"/>
    <w:rsid w:val="007837AA"/>
    <w:rsid w:val="00783A90"/>
    <w:rsid w:val="00783F5D"/>
    <w:rsid w:val="00784509"/>
    <w:rsid w:val="00784776"/>
    <w:rsid w:val="00784A26"/>
    <w:rsid w:val="00784EB2"/>
    <w:rsid w:val="0078521D"/>
    <w:rsid w:val="0078596B"/>
    <w:rsid w:val="0078597C"/>
    <w:rsid w:val="00785A9C"/>
    <w:rsid w:val="00785F45"/>
    <w:rsid w:val="00786013"/>
    <w:rsid w:val="00786270"/>
    <w:rsid w:val="007863D6"/>
    <w:rsid w:val="007864F8"/>
    <w:rsid w:val="0078679E"/>
    <w:rsid w:val="00786BEF"/>
    <w:rsid w:val="00786CE3"/>
    <w:rsid w:val="00786EAC"/>
    <w:rsid w:val="00787996"/>
    <w:rsid w:val="00787B36"/>
    <w:rsid w:val="00787B5E"/>
    <w:rsid w:val="00787BFF"/>
    <w:rsid w:val="00787E6A"/>
    <w:rsid w:val="0079023A"/>
    <w:rsid w:val="0079039C"/>
    <w:rsid w:val="0079059B"/>
    <w:rsid w:val="0079085E"/>
    <w:rsid w:val="00790875"/>
    <w:rsid w:val="00790B0E"/>
    <w:rsid w:val="00790FB5"/>
    <w:rsid w:val="0079115C"/>
    <w:rsid w:val="007911CA"/>
    <w:rsid w:val="00791467"/>
    <w:rsid w:val="007914CD"/>
    <w:rsid w:val="007916F7"/>
    <w:rsid w:val="00792004"/>
    <w:rsid w:val="007922FD"/>
    <w:rsid w:val="00792549"/>
    <w:rsid w:val="007925AE"/>
    <w:rsid w:val="0079265E"/>
    <w:rsid w:val="0079281D"/>
    <w:rsid w:val="0079281F"/>
    <w:rsid w:val="00792A33"/>
    <w:rsid w:val="00792C89"/>
    <w:rsid w:val="00792CC6"/>
    <w:rsid w:val="007933AA"/>
    <w:rsid w:val="00793909"/>
    <w:rsid w:val="00793AA9"/>
    <w:rsid w:val="007940FF"/>
    <w:rsid w:val="0079433E"/>
    <w:rsid w:val="00794877"/>
    <w:rsid w:val="007948F1"/>
    <w:rsid w:val="0079513C"/>
    <w:rsid w:val="00795230"/>
    <w:rsid w:val="00795566"/>
    <w:rsid w:val="00795628"/>
    <w:rsid w:val="00795981"/>
    <w:rsid w:val="00795A24"/>
    <w:rsid w:val="007962C1"/>
    <w:rsid w:val="007963DF"/>
    <w:rsid w:val="00796691"/>
    <w:rsid w:val="00796697"/>
    <w:rsid w:val="00796D94"/>
    <w:rsid w:val="00796F3C"/>
    <w:rsid w:val="007971BC"/>
    <w:rsid w:val="00797364"/>
    <w:rsid w:val="007975FF"/>
    <w:rsid w:val="007977C5"/>
    <w:rsid w:val="00797CE2"/>
    <w:rsid w:val="007A0243"/>
    <w:rsid w:val="007A03AC"/>
    <w:rsid w:val="007A1324"/>
    <w:rsid w:val="007A142F"/>
    <w:rsid w:val="007A194C"/>
    <w:rsid w:val="007A1EFE"/>
    <w:rsid w:val="007A225F"/>
    <w:rsid w:val="007A22E1"/>
    <w:rsid w:val="007A2397"/>
    <w:rsid w:val="007A2684"/>
    <w:rsid w:val="007A28D8"/>
    <w:rsid w:val="007A2D99"/>
    <w:rsid w:val="007A2F38"/>
    <w:rsid w:val="007A30BB"/>
    <w:rsid w:val="007A31B3"/>
    <w:rsid w:val="007A3261"/>
    <w:rsid w:val="007A35E7"/>
    <w:rsid w:val="007A3800"/>
    <w:rsid w:val="007A3968"/>
    <w:rsid w:val="007A4335"/>
    <w:rsid w:val="007A46FA"/>
    <w:rsid w:val="007A4BE3"/>
    <w:rsid w:val="007A5007"/>
    <w:rsid w:val="007A50AA"/>
    <w:rsid w:val="007A51D3"/>
    <w:rsid w:val="007A5557"/>
    <w:rsid w:val="007A5989"/>
    <w:rsid w:val="007A5D41"/>
    <w:rsid w:val="007A5F6D"/>
    <w:rsid w:val="007A5FB7"/>
    <w:rsid w:val="007A6210"/>
    <w:rsid w:val="007A68E0"/>
    <w:rsid w:val="007A690B"/>
    <w:rsid w:val="007A694D"/>
    <w:rsid w:val="007A6BEC"/>
    <w:rsid w:val="007A6F8C"/>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D5E"/>
    <w:rsid w:val="007B1189"/>
    <w:rsid w:val="007B1236"/>
    <w:rsid w:val="007B13A8"/>
    <w:rsid w:val="007B1819"/>
    <w:rsid w:val="007B1BB7"/>
    <w:rsid w:val="007B1D68"/>
    <w:rsid w:val="007B21A8"/>
    <w:rsid w:val="007B23CE"/>
    <w:rsid w:val="007B2986"/>
    <w:rsid w:val="007B2CFE"/>
    <w:rsid w:val="007B2D04"/>
    <w:rsid w:val="007B3450"/>
    <w:rsid w:val="007B346B"/>
    <w:rsid w:val="007B35C6"/>
    <w:rsid w:val="007B3B9D"/>
    <w:rsid w:val="007B3D23"/>
    <w:rsid w:val="007B3E4E"/>
    <w:rsid w:val="007B3E71"/>
    <w:rsid w:val="007B4076"/>
    <w:rsid w:val="007B42DC"/>
    <w:rsid w:val="007B4A62"/>
    <w:rsid w:val="007B4D73"/>
    <w:rsid w:val="007B4E34"/>
    <w:rsid w:val="007B550F"/>
    <w:rsid w:val="007B56DB"/>
    <w:rsid w:val="007B5702"/>
    <w:rsid w:val="007B5797"/>
    <w:rsid w:val="007B5A69"/>
    <w:rsid w:val="007B5AB8"/>
    <w:rsid w:val="007B5B24"/>
    <w:rsid w:val="007B61A6"/>
    <w:rsid w:val="007B628C"/>
    <w:rsid w:val="007B639A"/>
    <w:rsid w:val="007B6459"/>
    <w:rsid w:val="007B64B3"/>
    <w:rsid w:val="007B65A2"/>
    <w:rsid w:val="007B6BFB"/>
    <w:rsid w:val="007B6D67"/>
    <w:rsid w:val="007B6D78"/>
    <w:rsid w:val="007B6E52"/>
    <w:rsid w:val="007B71AC"/>
    <w:rsid w:val="007B7435"/>
    <w:rsid w:val="007B7466"/>
    <w:rsid w:val="007B7948"/>
    <w:rsid w:val="007B7D3B"/>
    <w:rsid w:val="007C032B"/>
    <w:rsid w:val="007C0779"/>
    <w:rsid w:val="007C0DEB"/>
    <w:rsid w:val="007C0E5F"/>
    <w:rsid w:val="007C131D"/>
    <w:rsid w:val="007C147D"/>
    <w:rsid w:val="007C155B"/>
    <w:rsid w:val="007C15E5"/>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5348"/>
    <w:rsid w:val="007C5373"/>
    <w:rsid w:val="007C53B8"/>
    <w:rsid w:val="007C55C4"/>
    <w:rsid w:val="007C59A5"/>
    <w:rsid w:val="007C5AB8"/>
    <w:rsid w:val="007C5E35"/>
    <w:rsid w:val="007C683D"/>
    <w:rsid w:val="007C6EDC"/>
    <w:rsid w:val="007C7403"/>
    <w:rsid w:val="007C77AB"/>
    <w:rsid w:val="007C7966"/>
    <w:rsid w:val="007C7BA5"/>
    <w:rsid w:val="007C7F80"/>
    <w:rsid w:val="007D0301"/>
    <w:rsid w:val="007D0413"/>
    <w:rsid w:val="007D064C"/>
    <w:rsid w:val="007D09C3"/>
    <w:rsid w:val="007D0EC8"/>
    <w:rsid w:val="007D10C8"/>
    <w:rsid w:val="007D125A"/>
    <w:rsid w:val="007D1308"/>
    <w:rsid w:val="007D164C"/>
    <w:rsid w:val="007D17FA"/>
    <w:rsid w:val="007D19E3"/>
    <w:rsid w:val="007D1A6B"/>
    <w:rsid w:val="007D1B17"/>
    <w:rsid w:val="007D1D5A"/>
    <w:rsid w:val="007D20C5"/>
    <w:rsid w:val="007D27F1"/>
    <w:rsid w:val="007D2B08"/>
    <w:rsid w:val="007D2D5F"/>
    <w:rsid w:val="007D3746"/>
    <w:rsid w:val="007D386E"/>
    <w:rsid w:val="007D39CF"/>
    <w:rsid w:val="007D3D57"/>
    <w:rsid w:val="007D3F4F"/>
    <w:rsid w:val="007D4347"/>
    <w:rsid w:val="007D4611"/>
    <w:rsid w:val="007D4993"/>
    <w:rsid w:val="007D4BBC"/>
    <w:rsid w:val="007D4EA5"/>
    <w:rsid w:val="007D555B"/>
    <w:rsid w:val="007D5570"/>
    <w:rsid w:val="007D5B18"/>
    <w:rsid w:val="007D6234"/>
    <w:rsid w:val="007D64E6"/>
    <w:rsid w:val="007D6606"/>
    <w:rsid w:val="007D6A8C"/>
    <w:rsid w:val="007D6B50"/>
    <w:rsid w:val="007D6BFC"/>
    <w:rsid w:val="007D6F3A"/>
    <w:rsid w:val="007D7460"/>
    <w:rsid w:val="007D7887"/>
    <w:rsid w:val="007E0102"/>
    <w:rsid w:val="007E0672"/>
    <w:rsid w:val="007E06A0"/>
    <w:rsid w:val="007E06EE"/>
    <w:rsid w:val="007E092A"/>
    <w:rsid w:val="007E0D3B"/>
    <w:rsid w:val="007E13EE"/>
    <w:rsid w:val="007E1524"/>
    <w:rsid w:val="007E1746"/>
    <w:rsid w:val="007E17F3"/>
    <w:rsid w:val="007E1812"/>
    <w:rsid w:val="007E230F"/>
    <w:rsid w:val="007E27C0"/>
    <w:rsid w:val="007E2B1A"/>
    <w:rsid w:val="007E2B48"/>
    <w:rsid w:val="007E314C"/>
    <w:rsid w:val="007E3C25"/>
    <w:rsid w:val="007E3D87"/>
    <w:rsid w:val="007E3E4E"/>
    <w:rsid w:val="007E482E"/>
    <w:rsid w:val="007E490A"/>
    <w:rsid w:val="007E4DA3"/>
    <w:rsid w:val="007E4F02"/>
    <w:rsid w:val="007E5508"/>
    <w:rsid w:val="007E5517"/>
    <w:rsid w:val="007E5925"/>
    <w:rsid w:val="007E6292"/>
    <w:rsid w:val="007E65BD"/>
    <w:rsid w:val="007E65C5"/>
    <w:rsid w:val="007E672D"/>
    <w:rsid w:val="007E6912"/>
    <w:rsid w:val="007E6981"/>
    <w:rsid w:val="007E69AD"/>
    <w:rsid w:val="007E6A80"/>
    <w:rsid w:val="007E6C2C"/>
    <w:rsid w:val="007E6CA9"/>
    <w:rsid w:val="007E6D03"/>
    <w:rsid w:val="007E704A"/>
    <w:rsid w:val="007E74A4"/>
    <w:rsid w:val="007E75B2"/>
    <w:rsid w:val="007E7861"/>
    <w:rsid w:val="007E78DF"/>
    <w:rsid w:val="007E7BD0"/>
    <w:rsid w:val="007E7DFD"/>
    <w:rsid w:val="007E7ECF"/>
    <w:rsid w:val="007F0A71"/>
    <w:rsid w:val="007F1162"/>
    <w:rsid w:val="007F11BB"/>
    <w:rsid w:val="007F11D0"/>
    <w:rsid w:val="007F11F2"/>
    <w:rsid w:val="007F12CB"/>
    <w:rsid w:val="007F1514"/>
    <w:rsid w:val="007F1A04"/>
    <w:rsid w:val="007F1A14"/>
    <w:rsid w:val="007F1B92"/>
    <w:rsid w:val="007F1F6F"/>
    <w:rsid w:val="007F212D"/>
    <w:rsid w:val="007F2501"/>
    <w:rsid w:val="007F27DF"/>
    <w:rsid w:val="007F2825"/>
    <w:rsid w:val="007F2A54"/>
    <w:rsid w:val="007F2EB4"/>
    <w:rsid w:val="007F2FC8"/>
    <w:rsid w:val="007F30B2"/>
    <w:rsid w:val="007F349C"/>
    <w:rsid w:val="007F3638"/>
    <w:rsid w:val="007F39E2"/>
    <w:rsid w:val="007F3A70"/>
    <w:rsid w:val="007F3AA1"/>
    <w:rsid w:val="007F3E8C"/>
    <w:rsid w:val="007F418C"/>
    <w:rsid w:val="007F438C"/>
    <w:rsid w:val="007F442D"/>
    <w:rsid w:val="007F44AB"/>
    <w:rsid w:val="007F45A2"/>
    <w:rsid w:val="007F46EA"/>
    <w:rsid w:val="007F471D"/>
    <w:rsid w:val="007F54A3"/>
    <w:rsid w:val="007F5529"/>
    <w:rsid w:val="007F5C96"/>
    <w:rsid w:val="007F650E"/>
    <w:rsid w:val="007F67A4"/>
    <w:rsid w:val="007F67BA"/>
    <w:rsid w:val="007F6A10"/>
    <w:rsid w:val="007F75E9"/>
    <w:rsid w:val="007F7C89"/>
    <w:rsid w:val="007F7D2C"/>
    <w:rsid w:val="007F7D50"/>
    <w:rsid w:val="00800169"/>
    <w:rsid w:val="00800A82"/>
    <w:rsid w:val="00800B04"/>
    <w:rsid w:val="00800CCA"/>
    <w:rsid w:val="00801120"/>
    <w:rsid w:val="0080129D"/>
    <w:rsid w:val="008014D2"/>
    <w:rsid w:val="008015DD"/>
    <w:rsid w:val="00801A9C"/>
    <w:rsid w:val="008020EC"/>
    <w:rsid w:val="0080285D"/>
    <w:rsid w:val="00802CF9"/>
    <w:rsid w:val="00802D10"/>
    <w:rsid w:val="00802DEE"/>
    <w:rsid w:val="00802F51"/>
    <w:rsid w:val="00802FE8"/>
    <w:rsid w:val="00803054"/>
    <w:rsid w:val="008030C9"/>
    <w:rsid w:val="00803430"/>
    <w:rsid w:val="00803636"/>
    <w:rsid w:val="00803813"/>
    <w:rsid w:val="00803AF8"/>
    <w:rsid w:val="00803B60"/>
    <w:rsid w:val="00803BFE"/>
    <w:rsid w:val="00803E10"/>
    <w:rsid w:val="0080413B"/>
    <w:rsid w:val="00804344"/>
    <w:rsid w:val="008043F6"/>
    <w:rsid w:val="00804617"/>
    <w:rsid w:val="00804873"/>
    <w:rsid w:val="00804972"/>
    <w:rsid w:val="00804B0B"/>
    <w:rsid w:val="00805177"/>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10183"/>
    <w:rsid w:val="008101BC"/>
    <w:rsid w:val="008108B7"/>
    <w:rsid w:val="008108CF"/>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424"/>
    <w:rsid w:val="00817E14"/>
    <w:rsid w:val="00817E82"/>
    <w:rsid w:val="00820018"/>
    <w:rsid w:val="0082034A"/>
    <w:rsid w:val="00820484"/>
    <w:rsid w:val="00820542"/>
    <w:rsid w:val="00820A49"/>
    <w:rsid w:val="00820DA4"/>
    <w:rsid w:val="00820E16"/>
    <w:rsid w:val="008213BA"/>
    <w:rsid w:val="00821769"/>
    <w:rsid w:val="00821A20"/>
    <w:rsid w:val="00821A37"/>
    <w:rsid w:val="00821BEC"/>
    <w:rsid w:val="00821C21"/>
    <w:rsid w:val="00821C6B"/>
    <w:rsid w:val="00821EB1"/>
    <w:rsid w:val="008220E1"/>
    <w:rsid w:val="00822169"/>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B2D"/>
    <w:rsid w:val="00824C06"/>
    <w:rsid w:val="00824E2C"/>
    <w:rsid w:val="00824EA2"/>
    <w:rsid w:val="00824F32"/>
    <w:rsid w:val="0082523D"/>
    <w:rsid w:val="0082535A"/>
    <w:rsid w:val="00825890"/>
    <w:rsid w:val="008259AD"/>
    <w:rsid w:val="00825BFB"/>
    <w:rsid w:val="00825D2E"/>
    <w:rsid w:val="00825D65"/>
    <w:rsid w:val="00825E9C"/>
    <w:rsid w:val="00826147"/>
    <w:rsid w:val="0082616C"/>
    <w:rsid w:val="008262A3"/>
    <w:rsid w:val="008263F9"/>
    <w:rsid w:val="00826B60"/>
    <w:rsid w:val="00826BBD"/>
    <w:rsid w:val="00826C99"/>
    <w:rsid w:val="00826EDF"/>
    <w:rsid w:val="0082703F"/>
    <w:rsid w:val="0082704C"/>
    <w:rsid w:val="00827098"/>
    <w:rsid w:val="008274E3"/>
    <w:rsid w:val="008279FC"/>
    <w:rsid w:val="00827E6C"/>
    <w:rsid w:val="00827E86"/>
    <w:rsid w:val="00830882"/>
    <w:rsid w:val="00830BB4"/>
    <w:rsid w:val="008311D2"/>
    <w:rsid w:val="00831A3C"/>
    <w:rsid w:val="00831C23"/>
    <w:rsid w:val="00831F60"/>
    <w:rsid w:val="008320F0"/>
    <w:rsid w:val="008324B6"/>
    <w:rsid w:val="00832567"/>
    <w:rsid w:val="0083297A"/>
    <w:rsid w:val="00832A78"/>
    <w:rsid w:val="00832E24"/>
    <w:rsid w:val="00832EBA"/>
    <w:rsid w:val="00833176"/>
    <w:rsid w:val="00833236"/>
    <w:rsid w:val="008337D2"/>
    <w:rsid w:val="00833C11"/>
    <w:rsid w:val="00834089"/>
    <w:rsid w:val="0083462A"/>
    <w:rsid w:val="008346F4"/>
    <w:rsid w:val="0083478B"/>
    <w:rsid w:val="0083493D"/>
    <w:rsid w:val="00834BC0"/>
    <w:rsid w:val="00834D0D"/>
    <w:rsid w:val="00834D63"/>
    <w:rsid w:val="00834DA5"/>
    <w:rsid w:val="00834DE2"/>
    <w:rsid w:val="00834F0E"/>
    <w:rsid w:val="00835300"/>
    <w:rsid w:val="00835320"/>
    <w:rsid w:val="0083576E"/>
    <w:rsid w:val="00836004"/>
    <w:rsid w:val="00836251"/>
    <w:rsid w:val="0083626B"/>
    <w:rsid w:val="008365E5"/>
    <w:rsid w:val="00836661"/>
    <w:rsid w:val="008367BD"/>
    <w:rsid w:val="008367D2"/>
    <w:rsid w:val="00836CB4"/>
    <w:rsid w:val="00836D0C"/>
    <w:rsid w:val="008379E4"/>
    <w:rsid w:val="00837B48"/>
    <w:rsid w:val="00837C62"/>
    <w:rsid w:val="00837C9E"/>
    <w:rsid w:val="00840084"/>
    <w:rsid w:val="00840144"/>
    <w:rsid w:val="0084035C"/>
    <w:rsid w:val="0084060B"/>
    <w:rsid w:val="00840626"/>
    <w:rsid w:val="00840A84"/>
    <w:rsid w:val="00840B36"/>
    <w:rsid w:val="00840B66"/>
    <w:rsid w:val="00840CF2"/>
    <w:rsid w:val="00840D06"/>
    <w:rsid w:val="00840DB5"/>
    <w:rsid w:val="00840E64"/>
    <w:rsid w:val="00841370"/>
    <w:rsid w:val="00841413"/>
    <w:rsid w:val="00841591"/>
    <w:rsid w:val="0084170F"/>
    <w:rsid w:val="00841FE8"/>
    <w:rsid w:val="00842278"/>
    <w:rsid w:val="0084227F"/>
    <w:rsid w:val="00842982"/>
    <w:rsid w:val="00842A50"/>
    <w:rsid w:val="00842BDB"/>
    <w:rsid w:val="00842F9A"/>
    <w:rsid w:val="00842FA9"/>
    <w:rsid w:val="0084336C"/>
    <w:rsid w:val="008435D7"/>
    <w:rsid w:val="00843AE4"/>
    <w:rsid w:val="00844135"/>
    <w:rsid w:val="00844164"/>
    <w:rsid w:val="008447AA"/>
    <w:rsid w:val="008449B1"/>
    <w:rsid w:val="00844E99"/>
    <w:rsid w:val="008453A6"/>
    <w:rsid w:val="00845420"/>
    <w:rsid w:val="008455C1"/>
    <w:rsid w:val="00845818"/>
    <w:rsid w:val="00845821"/>
    <w:rsid w:val="00845BED"/>
    <w:rsid w:val="00845BFD"/>
    <w:rsid w:val="00845C38"/>
    <w:rsid w:val="00845D5C"/>
    <w:rsid w:val="00845E51"/>
    <w:rsid w:val="00846149"/>
    <w:rsid w:val="00846260"/>
    <w:rsid w:val="0084671C"/>
    <w:rsid w:val="00846849"/>
    <w:rsid w:val="00846853"/>
    <w:rsid w:val="008469B8"/>
    <w:rsid w:val="00846BEF"/>
    <w:rsid w:val="00846D3C"/>
    <w:rsid w:val="00847009"/>
    <w:rsid w:val="00847241"/>
    <w:rsid w:val="008473C9"/>
    <w:rsid w:val="00847410"/>
    <w:rsid w:val="00847493"/>
    <w:rsid w:val="00847B20"/>
    <w:rsid w:val="00847D23"/>
    <w:rsid w:val="00847E19"/>
    <w:rsid w:val="00850170"/>
    <w:rsid w:val="00850230"/>
    <w:rsid w:val="00850265"/>
    <w:rsid w:val="00850313"/>
    <w:rsid w:val="00850613"/>
    <w:rsid w:val="008507E1"/>
    <w:rsid w:val="00850AD9"/>
    <w:rsid w:val="00850CE4"/>
    <w:rsid w:val="00850EF7"/>
    <w:rsid w:val="00850F04"/>
    <w:rsid w:val="00851053"/>
    <w:rsid w:val="0085106D"/>
    <w:rsid w:val="0085106F"/>
    <w:rsid w:val="00851664"/>
    <w:rsid w:val="008517CA"/>
    <w:rsid w:val="0085187E"/>
    <w:rsid w:val="00851B9B"/>
    <w:rsid w:val="00851EB6"/>
    <w:rsid w:val="00851FA8"/>
    <w:rsid w:val="00851FC5"/>
    <w:rsid w:val="00852084"/>
    <w:rsid w:val="00852E46"/>
    <w:rsid w:val="0085332A"/>
    <w:rsid w:val="00853734"/>
    <w:rsid w:val="008537A7"/>
    <w:rsid w:val="00853AD7"/>
    <w:rsid w:val="00853E04"/>
    <w:rsid w:val="00853E56"/>
    <w:rsid w:val="00853E7E"/>
    <w:rsid w:val="00853F8C"/>
    <w:rsid w:val="008540B2"/>
    <w:rsid w:val="008540C7"/>
    <w:rsid w:val="0085416F"/>
    <w:rsid w:val="00854219"/>
    <w:rsid w:val="0085422D"/>
    <w:rsid w:val="00854273"/>
    <w:rsid w:val="008544DE"/>
    <w:rsid w:val="008549A1"/>
    <w:rsid w:val="00854BA0"/>
    <w:rsid w:val="00854DAC"/>
    <w:rsid w:val="00854E1A"/>
    <w:rsid w:val="0085521A"/>
    <w:rsid w:val="00855933"/>
    <w:rsid w:val="00855BFB"/>
    <w:rsid w:val="00855D63"/>
    <w:rsid w:val="008564F0"/>
    <w:rsid w:val="008566DB"/>
    <w:rsid w:val="00856955"/>
    <w:rsid w:val="0085697C"/>
    <w:rsid w:val="00856E5E"/>
    <w:rsid w:val="00856F14"/>
    <w:rsid w:val="00857126"/>
    <w:rsid w:val="008572C5"/>
    <w:rsid w:val="0085735E"/>
    <w:rsid w:val="0085739B"/>
    <w:rsid w:val="008576C9"/>
    <w:rsid w:val="008578A5"/>
    <w:rsid w:val="008579D1"/>
    <w:rsid w:val="00857C23"/>
    <w:rsid w:val="00857E75"/>
    <w:rsid w:val="00860273"/>
    <w:rsid w:val="008604D7"/>
    <w:rsid w:val="00860892"/>
    <w:rsid w:val="00860FAE"/>
    <w:rsid w:val="0086144C"/>
    <w:rsid w:val="0086151E"/>
    <w:rsid w:val="008615CE"/>
    <w:rsid w:val="008615EB"/>
    <w:rsid w:val="008616DB"/>
    <w:rsid w:val="00861D90"/>
    <w:rsid w:val="00861DC6"/>
    <w:rsid w:val="00861F3D"/>
    <w:rsid w:val="00861FD6"/>
    <w:rsid w:val="00862192"/>
    <w:rsid w:val="00862401"/>
    <w:rsid w:val="00862EA1"/>
    <w:rsid w:val="0086313A"/>
    <w:rsid w:val="0086329E"/>
    <w:rsid w:val="00863839"/>
    <w:rsid w:val="008639A0"/>
    <w:rsid w:val="00863B5B"/>
    <w:rsid w:val="00863C2B"/>
    <w:rsid w:val="00863C33"/>
    <w:rsid w:val="00863C59"/>
    <w:rsid w:val="00863E31"/>
    <w:rsid w:val="00863E32"/>
    <w:rsid w:val="00864296"/>
    <w:rsid w:val="008642CE"/>
    <w:rsid w:val="0086432C"/>
    <w:rsid w:val="008645C2"/>
    <w:rsid w:val="008649B7"/>
    <w:rsid w:val="00864A95"/>
    <w:rsid w:val="00864F8B"/>
    <w:rsid w:val="0086530B"/>
    <w:rsid w:val="00865525"/>
    <w:rsid w:val="0086565F"/>
    <w:rsid w:val="00865FFB"/>
    <w:rsid w:val="0086629D"/>
    <w:rsid w:val="008664D2"/>
    <w:rsid w:val="008664E4"/>
    <w:rsid w:val="008665F5"/>
    <w:rsid w:val="008669B6"/>
    <w:rsid w:val="00866B48"/>
    <w:rsid w:val="00866E1D"/>
    <w:rsid w:val="00866F4B"/>
    <w:rsid w:val="00866F5B"/>
    <w:rsid w:val="00866FEC"/>
    <w:rsid w:val="00867E12"/>
    <w:rsid w:val="008705E8"/>
    <w:rsid w:val="008706AC"/>
    <w:rsid w:val="008707EA"/>
    <w:rsid w:val="008708F7"/>
    <w:rsid w:val="00870CA9"/>
    <w:rsid w:val="00871186"/>
    <w:rsid w:val="00871336"/>
    <w:rsid w:val="0087138D"/>
    <w:rsid w:val="008714E4"/>
    <w:rsid w:val="00871C15"/>
    <w:rsid w:val="00871D0B"/>
    <w:rsid w:val="00871DFB"/>
    <w:rsid w:val="0087205F"/>
    <w:rsid w:val="008723D9"/>
    <w:rsid w:val="00872825"/>
    <w:rsid w:val="0087286B"/>
    <w:rsid w:val="00872A4A"/>
    <w:rsid w:val="00872BD9"/>
    <w:rsid w:val="00872C02"/>
    <w:rsid w:val="00872CC6"/>
    <w:rsid w:val="008732E1"/>
    <w:rsid w:val="00873F98"/>
    <w:rsid w:val="00874197"/>
    <w:rsid w:val="00874435"/>
    <w:rsid w:val="00874A23"/>
    <w:rsid w:val="00874A6E"/>
    <w:rsid w:val="00874C77"/>
    <w:rsid w:val="00874DAA"/>
    <w:rsid w:val="00874E0F"/>
    <w:rsid w:val="00874E7B"/>
    <w:rsid w:val="00874EA9"/>
    <w:rsid w:val="00874EE9"/>
    <w:rsid w:val="00874F76"/>
    <w:rsid w:val="00875D5A"/>
    <w:rsid w:val="00875E76"/>
    <w:rsid w:val="00876850"/>
    <w:rsid w:val="0087702E"/>
    <w:rsid w:val="00877057"/>
    <w:rsid w:val="00877152"/>
    <w:rsid w:val="008774C4"/>
    <w:rsid w:val="00877508"/>
    <w:rsid w:val="0087781D"/>
    <w:rsid w:val="008779F0"/>
    <w:rsid w:val="008779FF"/>
    <w:rsid w:val="00877C12"/>
    <w:rsid w:val="00877E24"/>
    <w:rsid w:val="00880023"/>
    <w:rsid w:val="00880394"/>
    <w:rsid w:val="008806ED"/>
    <w:rsid w:val="008809C1"/>
    <w:rsid w:val="00880A24"/>
    <w:rsid w:val="00880B34"/>
    <w:rsid w:val="00880C79"/>
    <w:rsid w:val="0088106E"/>
    <w:rsid w:val="00881736"/>
    <w:rsid w:val="008817F6"/>
    <w:rsid w:val="00882057"/>
    <w:rsid w:val="0088240D"/>
    <w:rsid w:val="00882510"/>
    <w:rsid w:val="008825A3"/>
    <w:rsid w:val="008826E9"/>
    <w:rsid w:val="0088290B"/>
    <w:rsid w:val="00882988"/>
    <w:rsid w:val="00882D0B"/>
    <w:rsid w:val="00882DDD"/>
    <w:rsid w:val="00882F5A"/>
    <w:rsid w:val="00882FA6"/>
    <w:rsid w:val="00883053"/>
    <w:rsid w:val="00883764"/>
    <w:rsid w:val="00883936"/>
    <w:rsid w:val="0088403C"/>
    <w:rsid w:val="008840BF"/>
    <w:rsid w:val="00884480"/>
    <w:rsid w:val="00884987"/>
    <w:rsid w:val="008849BC"/>
    <w:rsid w:val="008851BC"/>
    <w:rsid w:val="0088573F"/>
    <w:rsid w:val="00885852"/>
    <w:rsid w:val="00885A3D"/>
    <w:rsid w:val="00885D1D"/>
    <w:rsid w:val="00885F65"/>
    <w:rsid w:val="00885FBC"/>
    <w:rsid w:val="008865DE"/>
    <w:rsid w:val="00886762"/>
    <w:rsid w:val="008867CC"/>
    <w:rsid w:val="00886885"/>
    <w:rsid w:val="00886F76"/>
    <w:rsid w:val="00886FAD"/>
    <w:rsid w:val="0088712A"/>
    <w:rsid w:val="0088727E"/>
    <w:rsid w:val="008873D9"/>
    <w:rsid w:val="00887F8B"/>
    <w:rsid w:val="00890459"/>
    <w:rsid w:val="00890D3C"/>
    <w:rsid w:val="00890F40"/>
    <w:rsid w:val="008910E3"/>
    <w:rsid w:val="00891365"/>
    <w:rsid w:val="00891448"/>
    <w:rsid w:val="00891452"/>
    <w:rsid w:val="008914EE"/>
    <w:rsid w:val="008916CB"/>
    <w:rsid w:val="00891716"/>
    <w:rsid w:val="00891812"/>
    <w:rsid w:val="008919D1"/>
    <w:rsid w:val="00891A99"/>
    <w:rsid w:val="00891CDC"/>
    <w:rsid w:val="00892035"/>
    <w:rsid w:val="0089214A"/>
    <w:rsid w:val="0089292B"/>
    <w:rsid w:val="00892992"/>
    <w:rsid w:val="00892BBC"/>
    <w:rsid w:val="00892C84"/>
    <w:rsid w:val="00892CCC"/>
    <w:rsid w:val="00892EF5"/>
    <w:rsid w:val="00892FE8"/>
    <w:rsid w:val="0089300C"/>
    <w:rsid w:val="008930EE"/>
    <w:rsid w:val="00893325"/>
    <w:rsid w:val="00893719"/>
    <w:rsid w:val="00893AB2"/>
    <w:rsid w:val="00893ECD"/>
    <w:rsid w:val="008940A2"/>
    <w:rsid w:val="0089442E"/>
    <w:rsid w:val="008944F3"/>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B5D"/>
    <w:rsid w:val="00895D43"/>
    <w:rsid w:val="00895FBD"/>
    <w:rsid w:val="008961AE"/>
    <w:rsid w:val="008965B7"/>
    <w:rsid w:val="00896692"/>
    <w:rsid w:val="00896DD5"/>
    <w:rsid w:val="00896F6F"/>
    <w:rsid w:val="00897043"/>
    <w:rsid w:val="00897AD3"/>
    <w:rsid w:val="00897AFA"/>
    <w:rsid w:val="00897B30"/>
    <w:rsid w:val="00897BC7"/>
    <w:rsid w:val="00897C3A"/>
    <w:rsid w:val="00897C64"/>
    <w:rsid w:val="00897DEE"/>
    <w:rsid w:val="008A0007"/>
    <w:rsid w:val="008A0408"/>
    <w:rsid w:val="008A04FB"/>
    <w:rsid w:val="008A1009"/>
    <w:rsid w:val="008A1258"/>
    <w:rsid w:val="008A1F1D"/>
    <w:rsid w:val="008A2890"/>
    <w:rsid w:val="008A29E7"/>
    <w:rsid w:val="008A2BED"/>
    <w:rsid w:val="008A2C43"/>
    <w:rsid w:val="008A2DBA"/>
    <w:rsid w:val="008A2EF0"/>
    <w:rsid w:val="008A2F15"/>
    <w:rsid w:val="008A2F25"/>
    <w:rsid w:val="008A2FAB"/>
    <w:rsid w:val="008A3026"/>
    <w:rsid w:val="008A314E"/>
    <w:rsid w:val="008A39BA"/>
    <w:rsid w:val="008A3A8C"/>
    <w:rsid w:val="008A3E73"/>
    <w:rsid w:val="008A410F"/>
    <w:rsid w:val="008A41AA"/>
    <w:rsid w:val="008A46B4"/>
    <w:rsid w:val="008A4B4B"/>
    <w:rsid w:val="008A4F57"/>
    <w:rsid w:val="008A4F58"/>
    <w:rsid w:val="008A50C9"/>
    <w:rsid w:val="008A531E"/>
    <w:rsid w:val="008A5396"/>
    <w:rsid w:val="008A54E0"/>
    <w:rsid w:val="008A552A"/>
    <w:rsid w:val="008A55C8"/>
    <w:rsid w:val="008A5BDF"/>
    <w:rsid w:val="008A5D34"/>
    <w:rsid w:val="008A5E3E"/>
    <w:rsid w:val="008A5FDA"/>
    <w:rsid w:val="008A637D"/>
    <w:rsid w:val="008A6417"/>
    <w:rsid w:val="008A651A"/>
    <w:rsid w:val="008A6806"/>
    <w:rsid w:val="008A699B"/>
    <w:rsid w:val="008A70F0"/>
    <w:rsid w:val="008A713E"/>
    <w:rsid w:val="008A7233"/>
    <w:rsid w:val="008A73B3"/>
    <w:rsid w:val="008A7475"/>
    <w:rsid w:val="008A7674"/>
    <w:rsid w:val="008A77C9"/>
    <w:rsid w:val="008A7849"/>
    <w:rsid w:val="008A7967"/>
    <w:rsid w:val="008A7A40"/>
    <w:rsid w:val="008A7C33"/>
    <w:rsid w:val="008A7C42"/>
    <w:rsid w:val="008A7DF9"/>
    <w:rsid w:val="008A7F3A"/>
    <w:rsid w:val="008B010D"/>
    <w:rsid w:val="008B01C3"/>
    <w:rsid w:val="008B0218"/>
    <w:rsid w:val="008B0258"/>
    <w:rsid w:val="008B035F"/>
    <w:rsid w:val="008B0622"/>
    <w:rsid w:val="008B06B3"/>
    <w:rsid w:val="008B06E6"/>
    <w:rsid w:val="008B0739"/>
    <w:rsid w:val="008B09EB"/>
    <w:rsid w:val="008B0A9F"/>
    <w:rsid w:val="008B1597"/>
    <w:rsid w:val="008B15BA"/>
    <w:rsid w:val="008B1A70"/>
    <w:rsid w:val="008B1E50"/>
    <w:rsid w:val="008B1F71"/>
    <w:rsid w:val="008B21EA"/>
    <w:rsid w:val="008B255B"/>
    <w:rsid w:val="008B25B3"/>
    <w:rsid w:val="008B2926"/>
    <w:rsid w:val="008B3169"/>
    <w:rsid w:val="008B31D7"/>
    <w:rsid w:val="008B3216"/>
    <w:rsid w:val="008B3232"/>
    <w:rsid w:val="008B3332"/>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B99"/>
    <w:rsid w:val="008B5F83"/>
    <w:rsid w:val="008B60B7"/>
    <w:rsid w:val="008B62D0"/>
    <w:rsid w:val="008B63D1"/>
    <w:rsid w:val="008B657C"/>
    <w:rsid w:val="008B67CF"/>
    <w:rsid w:val="008B6869"/>
    <w:rsid w:val="008B6BB1"/>
    <w:rsid w:val="008B6D35"/>
    <w:rsid w:val="008B7078"/>
    <w:rsid w:val="008B73D6"/>
    <w:rsid w:val="008B7416"/>
    <w:rsid w:val="008B7466"/>
    <w:rsid w:val="008B7591"/>
    <w:rsid w:val="008B780D"/>
    <w:rsid w:val="008B79ED"/>
    <w:rsid w:val="008B7B57"/>
    <w:rsid w:val="008B7C65"/>
    <w:rsid w:val="008C0400"/>
    <w:rsid w:val="008C0426"/>
    <w:rsid w:val="008C04EB"/>
    <w:rsid w:val="008C06E9"/>
    <w:rsid w:val="008C0896"/>
    <w:rsid w:val="008C097C"/>
    <w:rsid w:val="008C0AE6"/>
    <w:rsid w:val="008C0F00"/>
    <w:rsid w:val="008C12D2"/>
    <w:rsid w:val="008C1A1A"/>
    <w:rsid w:val="008C1CB4"/>
    <w:rsid w:val="008C1D11"/>
    <w:rsid w:val="008C1E4E"/>
    <w:rsid w:val="008C1F16"/>
    <w:rsid w:val="008C1FD2"/>
    <w:rsid w:val="008C2123"/>
    <w:rsid w:val="008C23F1"/>
    <w:rsid w:val="008C25C8"/>
    <w:rsid w:val="008C27B3"/>
    <w:rsid w:val="008C2F3F"/>
    <w:rsid w:val="008C3007"/>
    <w:rsid w:val="008C3153"/>
    <w:rsid w:val="008C315A"/>
    <w:rsid w:val="008C3231"/>
    <w:rsid w:val="008C324A"/>
    <w:rsid w:val="008C3276"/>
    <w:rsid w:val="008C39F9"/>
    <w:rsid w:val="008C3DD4"/>
    <w:rsid w:val="008C4313"/>
    <w:rsid w:val="008C45B7"/>
    <w:rsid w:val="008C45F2"/>
    <w:rsid w:val="008C488C"/>
    <w:rsid w:val="008C48A8"/>
    <w:rsid w:val="008C48CE"/>
    <w:rsid w:val="008C48E2"/>
    <w:rsid w:val="008C49E2"/>
    <w:rsid w:val="008C4BF1"/>
    <w:rsid w:val="008C5212"/>
    <w:rsid w:val="008C5CF2"/>
    <w:rsid w:val="008C60D6"/>
    <w:rsid w:val="008C6ECB"/>
    <w:rsid w:val="008C7066"/>
    <w:rsid w:val="008C7350"/>
    <w:rsid w:val="008C768E"/>
    <w:rsid w:val="008C7A6D"/>
    <w:rsid w:val="008D031D"/>
    <w:rsid w:val="008D0549"/>
    <w:rsid w:val="008D06B5"/>
    <w:rsid w:val="008D1045"/>
    <w:rsid w:val="008D1291"/>
    <w:rsid w:val="008D135B"/>
    <w:rsid w:val="008D139B"/>
    <w:rsid w:val="008D139F"/>
    <w:rsid w:val="008D1527"/>
    <w:rsid w:val="008D1783"/>
    <w:rsid w:val="008D19FC"/>
    <w:rsid w:val="008D2533"/>
    <w:rsid w:val="008D2743"/>
    <w:rsid w:val="008D27AC"/>
    <w:rsid w:val="008D2CAC"/>
    <w:rsid w:val="008D2D08"/>
    <w:rsid w:val="008D3090"/>
    <w:rsid w:val="008D3178"/>
    <w:rsid w:val="008D34AD"/>
    <w:rsid w:val="008D34D5"/>
    <w:rsid w:val="008D34E8"/>
    <w:rsid w:val="008D4211"/>
    <w:rsid w:val="008D458E"/>
    <w:rsid w:val="008D45AD"/>
    <w:rsid w:val="008D4B26"/>
    <w:rsid w:val="008D5138"/>
    <w:rsid w:val="008D5439"/>
    <w:rsid w:val="008D5543"/>
    <w:rsid w:val="008D578D"/>
    <w:rsid w:val="008D5D6B"/>
    <w:rsid w:val="008D64D2"/>
    <w:rsid w:val="008D6725"/>
    <w:rsid w:val="008D6B1D"/>
    <w:rsid w:val="008D732A"/>
    <w:rsid w:val="008D75EB"/>
    <w:rsid w:val="008D76BC"/>
    <w:rsid w:val="008D7B20"/>
    <w:rsid w:val="008D7B87"/>
    <w:rsid w:val="008D7D46"/>
    <w:rsid w:val="008D7E13"/>
    <w:rsid w:val="008D7E33"/>
    <w:rsid w:val="008E0711"/>
    <w:rsid w:val="008E074E"/>
    <w:rsid w:val="008E089F"/>
    <w:rsid w:val="008E0BD6"/>
    <w:rsid w:val="008E0F2D"/>
    <w:rsid w:val="008E106E"/>
    <w:rsid w:val="008E11FA"/>
    <w:rsid w:val="008E1402"/>
    <w:rsid w:val="008E1630"/>
    <w:rsid w:val="008E1841"/>
    <w:rsid w:val="008E193A"/>
    <w:rsid w:val="008E1984"/>
    <w:rsid w:val="008E19DE"/>
    <w:rsid w:val="008E1AB0"/>
    <w:rsid w:val="008E1AC1"/>
    <w:rsid w:val="008E1D3D"/>
    <w:rsid w:val="008E1F6B"/>
    <w:rsid w:val="008E20B2"/>
    <w:rsid w:val="008E210B"/>
    <w:rsid w:val="008E227B"/>
    <w:rsid w:val="008E229B"/>
    <w:rsid w:val="008E241A"/>
    <w:rsid w:val="008E2441"/>
    <w:rsid w:val="008E26EA"/>
    <w:rsid w:val="008E2714"/>
    <w:rsid w:val="008E2AE1"/>
    <w:rsid w:val="008E2D11"/>
    <w:rsid w:val="008E32E5"/>
    <w:rsid w:val="008E3400"/>
    <w:rsid w:val="008E35B8"/>
    <w:rsid w:val="008E374A"/>
    <w:rsid w:val="008E39DC"/>
    <w:rsid w:val="008E3C8B"/>
    <w:rsid w:val="008E3D93"/>
    <w:rsid w:val="008E3DDB"/>
    <w:rsid w:val="008E3F6C"/>
    <w:rsid w:val="008E4133"/>
    <w:rsid w:val="008E47D9"/>
    <w:rsid w:val="008E48C6"/>
    <w:rsid w:val="008E4A84"/>
    <w:rsid w:val="008E4AD9"/>
    <w:rsid w:val="008E4EDE"/>
    <w:rsid w:val="008E5118"/>
    <w:rsid w:val="008E5172"/>
    <w:rsid w:val="008E56DC"/>
    <w:rsid w:val="008E576A"/>
    <w:rsid w:val="008E5A05"/>
    <w:rsid w:val="008E5B30"/>
    <w:rsid w:val="008E5D31"/>
    <w:rsid w:val="008E6030"/>
    <w:rsid w:val="008E60A5"/>
    <w:rsid w:val="008E667B"/>
    <w:rsid w:val="008E69AB"/>
    <w:rsid w:val="008E704F"/>
    <w:rsid w:val="008E72C5"/>
    <w:rsid w:val="008E7539"/>
    <w:rsid w:val="008E758B"/>
    <w:rsid w:val="008E76E1"/>
    <w:rsid w:val="008E785E"/>
    <w:rsid w:val="008E7C24"/>
    <w:rsid w:val="008E7D6D"/>
    <w:rsid w:val="008F02CB"/>
    <w:rsid w:val="008F0337"/>
    <w:rsid w:val="008F060B"/>
    <w:rsid w:val="008F0E6F"/>
    <w:rsid w:val="008F1032"/>
    <w:rsid w:val="008F13F7"/>
    <w:rsid w:val="008F17A9"/>
    <w:rsid w:val="008F186E"/>
    <w:rsid w:val="008F19DE"/>
    <w:rsid w:val="008F1CFF"/>
    <w:rsid w:val="008F20EB"/>
    <w:rsid w:val="008F2245"/>
    <w:rsid w:val="008F2289"/>
    <w:rsid w:val="008F22AA"/>
    <w:rsid w:val="008F2457"/>
    <w:rsid w:val="008F2C17"/>
    <w:rsid w:val="008F2C93"/>
    <w:rsid w:val="008F2CD8"/>
    <w:rsid w:val="008F2E50"/>
    <w:rsid w:val="008F3040"/>
    <w:rsid w:val="008F312F"/>
    <w:rsid w:val="008F35EF"/>
    <w:rsid w:val="008F37B5"/>
    <w:rsid w:val="008F39C7"/>
    <w:rsid w:val="008F39E1"/>
    <w:rsid w:val="008F3B02"/>
    <w:rsid w:val="008F3B1A"/>
    <w:rsid w:val="008F3D7A"/>
    <w:rsid w:val="008F3E79"/>
    <w:rsid w:val="008F42AE"/>
    <w:rsid w:val="008F4880"/>
    <w:rsid w:val="008F4A80"/>
    <w:rsid w:val="008F4B91"/>
    <w:rsid w:val="008F4CE6"/>
    <w:rsid w:val="008F4E29"/>
    <w:rsid w:val="008F503A"/>
    <w:rsid w:val="008F5469"/>
    <w:rsid w:val="008F548F"/>
    <w:rsid w:val="008F557A"/>
    <w:rsid w:val="008F56CF"/>
    <w:rsid w:val="008F5701"/>
    <w:rsid w:val="008F57D4"/>
    <w:rsid w:val="008F5821"/>
    <w:rsid w:val="008F5BC2"/>
    <w:rsid w:val="008F5C7E"/>
    <w:rsid w:val="008F5E5F"/>
    <w:rsid w:val="008F5E73"/>
    <w:rsid w:val="008F5EC8"/>
    <w:rsid w:val="008F5F82"/>
    <w:rsid w:val="008F6107"/>
    <w:rsid w:val="008F63E7"/>
    <w:rsid w:val="008F66E6"/>
    <w:rsid w:val="008F670E"/>
    <w:rsid w:val="008F6735"/>
    <w:rsid w:val="008F6892"/>
    <w:rsid w:val="008F69C4"/>
    <w:rsid w:val="008F6D31"/>
    <w:rsid w:val="008F7362"/>
    <w:rsid w:val="008F74CB"/>
    <w:rsid w:val="008F74F4"/>
    <w:rsid w:val="008F755B"/>
    <w:rsid w:val="008F7B53"/>
    <w:rsid w:val="008F7B8C"/>
    <w:rsid w:val="008F7CC9"/>
    <w:rsid w:val="00900047"/>
    <w:rsid w:val="009002FF"/>
    <w:rsid w:val="00900476"/>
    <w:rsid w:val="009004C3"/>
    <w:rsid w:val="00900AAB"/>
    <w:rsid w:val="00900AEC"/>
    <w:rsid w:val="00900DED"/>
    <w:rsid w:val="00901002"/>
    <w:rsid w:val="0090122C"/>
    <w:rsid w:val="00901383"/>
    <w:rsid w:val="00901527"/>
    <w:rsid w:val="00901555"/>
    <w:rsid w:val="00901B48"/>
    <w:rsid w:val="00901D08"/>
    <w:rsid w:val="00902207"/>
    <w:rsid w:val="0090242E"/>
    <w:rsid w:val="00902548"/>
    <w:rsid w:val="0090256F"/>
    <w:rsid w:val="0090269C"/>
    <w:rsid w:val="009028ED"/>
    <w:rsid w:val="00902FA7"/>
    <w:rsid w:val="009031CD"/>
    <w:rsid w:val="009032FB"/>
    <w:rsid w:val="009035EE"/>
    <w:rsid w:val="0090362E"/>
    <w:rsid w:val="00903BD5"/>
    <w:rsid w:val="00903FD9"/>
    <w:rsid w:val="0090449C"/>
    <w:rsid w:val="0090464F"/>
    <w:rsid w:val="009046BB"/>
    <w:rsid w:val="00904CFF"/>
    <w:rsid w:val="00904E1F"/>
    <w:rsid w:val="00905734"/>
    <w:rsid w:val="00905FB6"/>
    <w:rsid w:val="00906464"/>
    <w:rsid w:val="0090648C"/>
    <w:rsid w:val="009065FC"/>
    <w:rsid w:val="0090662B"/>
    <w:rsid w:val="0090699E"/>
    <w:rsid w:val="00906B80"/>
    <w:rsid w:val="00906BE1"/>
    <w:rsid w:val="00906DB3"/>
    <w:rsid w:val="009070EA"/>
    <w:rsid w:val="0090712E"/>
    <w:rsid w:val="00907696"/>
    <w:rsid w:val="00907C6F"/>
    <w:rsid w:val="00907CA8"/>
    <w:rsid w:val="00907CDC"/>
    <w:rsid w:val="00907E20"/>
    <w:rsid w:val="00907F05"/>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4F5"/>
    <w:rsid w:val="0091255B"/>
    <w:rsid w:val="0091256E"/>
    <w:rsid w:val="0091289C"/>
    <w:rsid w:val="00912AA2"/>
    <w:rsid w:val="00912DF3"/>
    <w:rsid w:val="0091331D"/>
    <w:rsid w:val="00913352"/>
    <w:rsid w:val="009133B2"/>
    <w:rsid w:val="009133CD"/>
    <w:rsid w:val="0091367E"/>
    <w:rsid w:val="009136B7"/>
    <w:rsid w:val="00914218"/>
    <w:rsid w:val="009142CB"/>
    <w:rsid w:val="009144A6"/>
    <w:rsid w:val="00914833"/>
    <w:rsid w:val="00914840"/>
    <w:rsid w:val="009148B7"/>
    <w:rsid w:val="00914910"/>
    <w:rsid w:val="00914B36"/>
    <w:rsid w:val="00914D75"/>
    <w:rsid w:val="00914F7D"/>
    <w:rsid w:val="009152E0"/>
    <w:rsid w:val="0091582F"/>
    <w:rsid w:val="0091587E"/>
    <w:rsid w:val="00915961"/>
    <w:rsid w:val="00915A03"/>
    <w:rsid w:val="00915B55"/>
    <w:rsid w:val="00915DB8"/>
    <w:rsid w:val="00915F83"/>
    <w:rsid w:val="00916182"/>
    <w:rsid w:val="0091633E"/>
    <w:rsid w:val="0091658E"/>
    <w:rsid w:val="00916C6C"/>
    <w:rsid w:val="0091740C"/>
    <w:rsid w:val="00917A52"/>
    <w:rsid w:val="00917CEC"/>
    <w:rsid w:val="0092025B"/>
    <w:rsid w:val="00920401"/>
    <w:rsid w:val="009204B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B88"/>
    <w:rsid w:val="00922DDC"/>
    <w:rsid w:val="00922E8A"/>
    <w:rsid w:val="0092328D"/>
    <w:rsid w:val="0092389C"/>
    <w:rsid w:val="009239A3"/>
    <w:rsid w:val="00923DC8"/>
    <w:rsid w:val="00924476"/>
    <w:rsid w:val="00924532"/>
    <w:rsid w:val="00924691"/>
    <w:rsid w:val="00924740"/>
    <w:rsid w:val="009249A5"/>
    <w:rsid w:val="00924B2A"/>
    <w:rsid w:val="00924BE0"/>
    <w:rsid w:val="00924CC2"/>
    <w:rsid w:val="00924D83"/>
    <w:rsid w:val="00924F4C"/>
    <w:rsid w:val="00925204"/>
    <w:rsid w:val="00925231"/>
    <w:rsid w:val="00925345"/>
    <w:rsid w:val="00925806"/>
    <w:rsid w:val="00925C7C"/>
    <w:rsid w:val="00925EC2"/>
    <w:rsid w:val="00925F83"/>
    <w:rsid w:val="0092630D"/>
    <w:rsid w:val="00926972"/>
    <w:rsid w:val="00926A84"/>
    <w:rsid w:val="00926B88"/>
    <w:rsid w:val="00926D3F"/>
    <w:rsid w:val="00926DFF"/>
    <w:rsid w:val="009272DB"/>
    <w:rsid w:val="00927334"/>
    <w:rsid w:val="00927504"/>
    <w:rsid w:val="0092763A"/>
    <w:rsid w:val="00927BAE"/>
    <w:rsid w:val="00927D40"/>
    <w:rsid w:val="00927F13"/>
    <w:rsid w:val="0093099B"/>
    <w:rsid w:val="00930B6D"/>
    <w:rsid w:val="00930C8E"/>
    <w:rsid w:val="00930E20"/>
    <w:rsid w:val="0093102F"/>
    <w:rsid w:val="0093107A"/>
    <w:rsid w:val="00931129"/>
    <w:rsid w:val="009311AC"/>
    <w:rsid w:val="00931355"/>
    <w:rsid w:val="009318C6"/>
    <w:rsid w:val="00931DBC"/>
    <w:rsid w:val="00932480"/>
    <w:rsid w:val="00932A87"/>
    <w:rsid w:val="00932B05"/>
    <w:rsid w:val="00932B11"/>
    <w:rsid w:val="00932BDD"/>
    <w:rsid w:val="00932D3C"/>
    <w:rsid w:val="009330C6"/>
    <w:rsid w:val="00933129"/>
    <w:rsid w:val="0093340E"/>
    <w:rsid w:val="00933428"/>
    <w:rsid w:val="00933480"/>
    <w:rsid w:val="00933528"/>
    <w:rsid w:val="009335D9"/>
    <w:rsid w:val="00933616"/>
    <w:rsid w:val="00933A77"/>
    <w:rsid w:val="00933D73"/>
    <w:rsid w:val="00933D9A"/>
    <w:rsid w:val="00934143"/>
    <w:rsid w:val="00934572"/>
    <w:rsid w:val="009347A1"/>
    <w:rsid w:val="009348B2"/>
    <w:rsid w:val="009348D2"/>
    <w:rsid w:val="00934CC0"/>
    <w:rsid w:val="00935054"/>
    <w:rsid w:val="00935379"/>
    <w:rsid w:val="009354E5"/>
    <w:rsid w:val="00936209"/>
    <w:rsid w:val="0093621C"/>
    <w:rsid w:val="0093637A"/>
    <w:rsid w:val="0093646C"/>
    <w:rsid w:val="009364D3"/>
    <w:rsid w:val="00936BDE"/>
    <w:rsid w:val="00937230"/>
    <w:rsid w:val="00937E1A"/>
    <w:rsid w:val="00937F03"/>
    <w:rsid w:val="00937F09"/>
    <w:rsid w:val="0094044D"/>
    <w:rsid w:val="009404A6"/>
    <w:rsid w:val="00940A6E"/>
    <w:rsid w:val="00940B3F"/>
    <w:rsid w:val="00940C6A"/>
    <w:rsid w:val="00940F97"/>
    <w:rsid w:val="009412CD"/>
    <w:rsid w:val="009412D0"/>
    <w:rsid w:val="009412FE"/>
    <w:rsid w:val="00941934"/>
    <w:rsid w:val="00941DB5"/>
    <w:rsid w:val="00942092"/>
    <w:rsid w:val="0094219B"/>
    <w:rsid w:val="009424A4"/>
    <w:rsid w:val="00942D0D"/>
    <w:rsid w:val="00942D57"/>
    <w:rsid w:val="00943143"/>
    <w:rsid w:val="009432E5"/>
    <w:rsid w:val="009433A9"/>
    <w:rsid w:val="009434BF"/>
    <w:rsid w:val="009435F1"/>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8C1"/>
    <w:rsid w:val="00945B27"/>
    <w:rsid w:val="00945B65"/>
    <w:rsid w:val="00945E4F"/>
    <w:rsid w:val="00945E76"/>
    <w:rsid w:val="00945EA2"/>
    <w:rsid w:val="00945FE2"/>
    <w:rsid w:val="00945FED"/>
    <w:rsid w:val="0094601A"/>
    <w:rsid w:val="009462F1"/>
    <w:rsid w:val="00946727"/>
    <w:rsid w:val="0094687F"/>
    <w:rsid w:val="00946BF1"/>
    <w:rsid w:val="0094716D"/>
    <w:rsid w:val="00947262"/>
    <w:rsid w:val="0094761F"/>
    <w:rsid w:val="009478BC"/>
    <w:rsid w:val="00947C13"/>
    <w:rsid w:val="00947EB8"/>
    <w:rsid w:val="00950019"/>
    <w:rsid w:val="0095051F"/>
    <w:rsid w:val="009508A6"/>
    <w:rsid w:val="009509CB"/>
    <w:rsid w:val="00950C77"/>
    <w:rsid w:val="00950D41"/>
    <w:rsid w:val="00950E84"/>
    <w:rsid w:val="00950FBE"/>
    <w:rsid w:val="009511A5"/>
    <w:rsid w:val="009511CB"/>
    <w:rsid w:val="0095124D"/>
    <w:rsid w:val="009513F4"/>
    <w:rsid w:val="00951428"/>
    <w:rsid w:val="0095153F"/>
    <w:rsid w:val="0095183C"/>
    <w:rsid w:val="00951D28"/>
    <w:rsid w:val="00951E32"/>
    <w:rsid w:val="00951E4D"/>
    <w:rsid w:val="00951EA9"/>
    <w:rsid w:val="009521CD"/>
    <w:rsid w:val="009522E2"/>
    <w:rsid w:val="00952B9B"/>
    <w:rsid w:val="00952B9E"/>
    <w:rsid w:val="00953222"/>
    <w:rsid w:val="009534D2"/>
    <w:rsid w:val="0095372B"/>
    <w:rsid w:val="00954605"/>
    <w:rsid w:val="0095498B"/>
    <w:rsid w:val="00954B88"/>
    <w:rsid w:val="00954D0E"/>
    <w:rsid w:val="00954EBE"/>
    <w:rsid w:val="00954F23"/>
    <w:rsid w:val="00955861"/>
    <w:rsid w:val="009558AA"/>
    <w:rsid w:val="00955FB8"/>
    <w:rsid w:val="00955FF7"/>
    <w:rsid w:val="009562F9"/>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C03"/>
    <w:rsid w:val="00961D21"/>
    <w:rsid w:val="00961D32"/>
    <w:rsid w:val="00962014"/>
    <w:rsid w:val="00962080"/>
    <w:rsid w:val="00962227"/>
    <w:rsid w:val="009624A6"/>
    <w:rsid w:val="0096261E"/>
    <w:rsid w:val="00962830"/>
    <w:rsid w:val="00962C30"/>
    <w:rsid w:val="00962D15"/>
    <w:rsid w:val="00963186"/>
    <w:rsid w:val="0096349F"/>
    <w:rsid w:val="009637C0"/>
    <w:rsid w:val="009637FD"/>
    <w:rsid w:val="00963860"/>
    <w:rsid w:val="00963C52"/>
    <w:rsid w:val="00963FFD"/>
    <w:rsid w:val="009640BE"/>
    <w:rsid w:val="00964585"/>
    <w:rsid w:val="009647D1"/>
    <w:rsid w:val="00964816"/>
    <w:rsid w:val="00965227"/>
    <w:rsid w:val="00965338"/>
    <w:rsid w:val="00965414"/>
    <w:rsid w:val="00965831"/>
    <w:rsid w:val="00965A35"/>
    <w:rsid w:val="00965D2E"/>
    <w:rsid w:val="00965F04"/>
    <w:rsid w:val="00966136"/>
    <w:rsid w:val="00966288"/>
    <w:rsid w:val="0096647F"/>
    <w:rsid w:val="0096662B"/>
    <w:rsid w:val="009669D6"/>
    <w:rsid w:val="00966A09"/>
    <w:rsid w:val="00967633"/>
    <w:rsid w:val="0096776B"/>
    <w:rsid w:val="009679DD"/>
    <w:rsid w:val="00967B06"/>
    <w:rsid w:val="00967B7B"/>
    <w:rsid w:val="00970048"/>
    <w:rsid w:val="00970187"/>
    <w:rsid w:val="009702EC"/>
    <w:rsid w:val="00970511"/>
    <w:rsid w:val="00970BD8"/>
    <w:rsid w:val="00970D06"/>
    <w:rsid w:val="0097107B"/>
    <w:rsid w:val="009716DA"/>
    <w:rsid w:val="009717BB"/>
    <w:rsid w:val="00971B28"/>
    <w:rsid w:val="00971DB6"/>
    <w:rsid w:val="0097202A"/>
    <w:rsid w:val="00972163"/>
    <w:rsid w:val="00972525"/>
    <w:rsid w:val="0097284E"/>
    <w:rsid w:val="00972E98"/>
    <w:rsid w:val="00972EA3"/>
    <w:rsid w:val="0097328C"/>
    <w:rsid w:val="009732F1"/>
    <w:rsid w:val="009739EB"/>
    <w:rsid w:val="00973BA3"/>
    <w:rsid w:val="00973BB1"/>
    <w:rsid w:val="00973D4F"/>
    <w:rsid w:val="009741A5"/>
    <w:rsid w:val="0097430A"/>
    <w:rsid w:val="009744C6"/>
    <w:rsid w:val="00974ABC"/>
    <w:rsid w:val="00975314"/>
    <w:rsid w:val="00975411"/>
    <w:rsid w:val="00975592"/>
    <w:rsid w:val="00975C0A"/>
    <w:rsid w:val="00975E67"/>
    <w:rsid w:val="0097690F"/>
    <w:rsid w:val="00976A68"/>
    <w:rsid w:val="00976E1C"/>
    <w:rsid w:val="00976EB8"/>
    <w:rsid w:val="00976FFA"/>
    <w:rsid w:val="0097700E"/>
    <w:rsid w:val="0097767E"/>
    <w:rsid w:val="00977990"/>
    <w:rsid w:val="00977AA8"/>
    <w:rsid w:val="00977FB8"/>
    <w:rsid w:val="00980064"/>
    <w:rsid w:val="00980108"/>
    <w:rsid w:val="00980172"/>
    <w:rsid w:val="009801D1"/>
    <w:rsid w:val="00980458"/>
    <w:rsid w:val="00980477"/>
    <w:rsid w:val="00980591"/>
    <w:rsid w:val="009806BC"/>
    <w:rsid w:val="009807BB"/>
    <w:rsid w:val="00980BB5"/>
    <w:rsid w:val="00980C59"/>
    <w:rsid w:val="00980C7D"/>
    <w:rsid w:val="00980CE5"/>
    <w:rsid w:val="00980D87"/>
    <w:rsid w:val="00980E47"/>
    <w:rsid w:val="009810B8"/>
    <w:rsid w:val="00981174"/>
    <w:rsid w:val="0098143B"/>
    <w:rsid w:val="00981505"/>
    <w:rsid w:val="00981667"/>
    <w:rsid w:val="0098180A"/>
    <w:rsid w:val="00981895"/>
    <w:rsid w:val="009819DF"/>
    <w:rsid w:val="00981BD7"/>
    <w:rsid w:val="00981CAB"/>
    <w:rsid w:val="00981E8B"/>
    <w:rsid w:val="009822CF"/>
    <w:rsid w:val="009822F6"/>
    <w:rsid w:val="009826B8"/>
    <w:rsid w:val="00982BC2"/>
    <w:rsid w:val="00982CAF"/>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E1B"/>
    <w:rsid w:val="00985EDF"/>
    <w:rsid w:val="00985FCE"/>
    <w:rsid w:val="0098647D"/>
    <w:rsid w:val="00986A18"/>
    <w:rsid w:val="00986AF1"/>
    <w:rsid w:val="00986B40"/>
    <w:rsid w:val="00986FC9"/>
    <w:rsid w:val="009874BA"/>
    <w:rsid w:val="0098754D"/>
    <w:rsid w:val="009875A5"/>
    <w:rsid w:val="009877BA"/>
    <w:rsid w:val="00987B3E"/>
    <w:rsid w:val="00987C0D"/>
    <w:rsid w:val="00990873"/>
    <w:rsid w:val="00990E44"/>
    <w:rsid w:val="00990E87"/>
    <w:rsid w:val="00991307"/>
    <w:rsid w:val="00991456"/>
    <w:rsid w:val="00991476"/>
    <w:rsid w:val="0099157A"/>
    <w:rsid w:val="00991CAB"/>
    <w:rsid w:val="009921DF"/>
    <w:rsid w:val="00992430"/>
    <w:rsid w:val="00992450"/>
    <w:rsid w:val="009928D5"/>
    <w:rsid w:val="00992C03"/>
    <w:rsid w:val="00992C4E"/>
    <w:rsid w:val="00992E7D"/>
    <w:rsid w:val="00992E94"/>
    <w:rsid w:val="00992F65"/>
    <w:rsid w:val="00993361"/>
    <w:rsid w:val="00993502"/>
    <w:rsid w:val="00994172"/>
    <w:rsid w:val="00994A0F"/>
    <w:rsid w:val="00994CEF"/>
    <w:rsid w:val="00994DE3"/>
    <w:rsid w:val="00994E66"/>
    <w:rsid w:val="00995918"/>
    <w:rsid w:val="00995A7A"/>
    <w:rsid w:val="00995C1F"/>
    <w:rsid w:val="009960AF"/>
    <w:rsid w:val="009960EC"/>
    <w:rsid w:val="0099621F"/>
    <w:rsid w:val="00996A26"/>
    <w:rsid w:val="00996BBF"/>
    <w:rsid w:val="00996CA6"/>
    <w:rsid w:val="00996D2D"/>
    <w:rsid w:val="009972A0"/>
    <w:rsid w:val="009975FC"/>
    <w:rsid w:val="0099798C"/>
    <w:rsid w:val="009979C5"/>
    <w:rsid w:val="00997A6F"/>
    <w:rsid w:val="00997A7F"/>
    <w:rsid w:val="00997B79"/>
    <w:rsid w:val="009A02A3"/>
    <w:rsid w:val="009A02CA"/>
    <w:rsid w:val="009A0689"/>
    <w:rsid w:val="009A07B6"/>
    <w:rsid w:val="009A0F68"/>
    <w:rsid w:val="009A116B"/>
    <w:rsid w:val="009A1320"/>
    <w:rsid w:val="009A1378"/>
    <w:rsid w:val="009A14C0"/>
    <w:rsid w:val="009A17E0"/>
    <w:rsid w:val="009A17F0"/>
    <w:rsid w:val="009A2430"/>
    <w:rsid w:val="009A2766"/>
    <w:rsid w:val="009A2A13"/>
    <w:rsid w:val="009A2A26"/>
    <w:rsid w:val="009A2BA6"/>
    <w:rsid w:val="009A34BB"/>
    <w:rsid w:val="009A363E"/>
    <w:rsid w:val="009A387C"/>
    <w:rsid w:val="009A391B"/>
    <w:rsid w:val="009A3B65"/>
    <w:rsid w:val="009A3DDC"/>
    <w:rsid w:val="009A3E79"/>
    <w:rsid w:val="009A3ED4"/>
    <w:rsid w:val="009A4247"/>
    <w:rsid w:val="009A44C8"/>
    <w:rsid w:val="009A4507"/>
    <w:rsid w:val="009A467B"/>
    <w:rsid w:val="009A469F"/>
    <w:rsid w:val="009A48D5"/>
    <w:rsid w:val="009A4BA6"/>
    <w:rsid w:val="009A4C04"/>
    <w:rsid w:val="009A5086"/>
    <w:rsid w:val="009A50E2"/>
    <w:rsid w:val="009A52AE"/>
    <w:rsid w:val="009A52C2"/>
    <w:rsid w:val="009A53F1"/>
    <w:rsid w:val="009A5672"/>
    <w:rsid w:val="009A5774"/>
    <w:rsid w:val="009A58C4"/>
    <w:rsid w:val="009A58C7"/>
    <w:rsid w:val="009A5BDE"/>
    <w:rsid w:val="009A5E8F"/>
    <w:rsid w:val="009A5F65"/>
    <w:rsid w:val="009A60CD"/>
    <w:rsid w:val="009A6523"/>
    <w:rsid w:val="009A6700"/>
    <w:rsid w:val="009A6B72"/>
    <w:rsid w:val="009A6CD9"/>
    <w:rsid w:val="009A6F2B"/>
    <w:rsid w:val="009A6F8D"/>
    <w:rsid w:val="009A6FA0"/>
    <w:rsid w:val="009A6FBA"/>
    <w:rsid w:val="009A7566"/>
    <w:rsid w:val="009A75CB"/>
    <w:rsid w:val="009A75E6"/>
    <w:rsid w:val="009A7814"/>
    <w:rsid w:val="009A7B43"/>
    <w:rsid w:val="009A7C7C"/>
    <w:rsid w:val="009B008A"/>
    <w:rsid w:val="009B05A4"/>
    <w:rsid w:val="009B0736"/>
    <w:rsid w:val="009B0905"/>
    <w:rsid w:val="009B098C"/>
    <w:rsid w:val="009B0A3B"/>
    <w:rsid w:val="009B0DA0"/>
    <w:rsid w:val="009B0E36"/>
    <w:rsid w:val="009B0ECA"/>
    <w:rsid w:val="009B0F71"/>
    <w:rsid w:val="009B14A6"/>
    <w:rsid w:val="009B1666"/>
    <w:rsid w:val="009B16A7"/>
    <w:rsid w:val="009B18B8"/>
    <w:rsid w:val="009B1900"/>
    <w:rsid w:val="009B19E5"/>
    <w:rsid w:val="009B1BB2"/>
    <w:rsid w:val="009B1C69"/>
    <w:rsid w:val="009B1D6C"/>
    <w:rsid w:val="009B22EC"/>
    <w:rsid w:val="009B2573"/>
    <w:rsid w:val="009B298F"/>
    <w:rsid w:val="009B318E"/>
    <w:rsid w:val="009B3284"/>
    <w:rsid w:val="009B3456"/>
    <w:rsid w:val="009B34F9"/>
    <w:rsid w:val="009B37A9"/>
    <w:rsid w:val="009B40AC"/>
    <w:rsid w:val="009B411F"/>
    <w:rsid w:val="009B44A0"/>
    <w:rsid w:val="009B479F"/>
    <w:rsid w:val="009B4F4F"/>
    <w:rsid w:val="009B50C6"/>
    <w:rsid w:val="009B5151"/>
    <w:rsid w:val="009B55D7"/>
    <w:rsid w:val="009B5EE4"/>
    <w:rsid w:val="009B5F3B"/>
    <w:rsid w:val="009B6464"/>
    <w:rsid w:val="009B689D"/>
    <w:rsid w:val="009B69E8"/>
    <w:rsid w:val="009B7127"/>
    <w:rsid w:val="009B733D"/>
    <w:rsid w:val="009B7558"/>
    <w:rsid w:val="009B7604"/>
    <w:rsid w:val="009B776C"/>
    <w:rsid w:val="009B78D0"/>
    <w:rsid w:val="009B793E"/>
    <w:rsid w:val="009B7B2E"/>
    <w:rsid w:val="009B7B84"/>
    <w:rsid w:val="009C04C4"/>
    <w:rsid w:val="009C0544"/>
    <w:rsid w:val="009C0737"/>
    <w:rsid w:val="009C08E4"/>
    <w:rsid w:val="009C0A55"/>
    <w:rsid w:val="009C0E5A"/>
    <w:rsid w:val="009C118E"/>
    <w:rsid w:val="009C1287"/>
    <w:rsid w:val="009C14E0"/>
    <w:rsid w:val="009C154A"/>
    <w:rsid w:val="009C16B2"/>
    <w:rsid w:val="009C18ED"/>
    <w:rsid w:val="009C1C24"/>
    <w:rsid w:val="009C1C46"/>
    <w:rsid w:val="009C1E27"/>
    <w:rsid w:val="009C2537"/>
    <w:rsid w:val="009C2914"/>
    <w:rsid w:val="009C29AA"/>
    <w:rsid w:val="009C2AA5"/>
    <w:rsid w:val="009C2B91"/>
    <w:rsid w:val="009C2C55"/>
    <w:rsid w:val="009C2D45"/>
    <w:rsid w:val="009C2DA7"/>
    <w:rsid w:val="009C2E4A"/>
    <w:rsid w:val="009C328F"/>
    <w:rsid w:val="009C37C2"/>
    <w:rsid w:val="009C3D02"/>
    <w:rsid w:val="009C3DE4"/>
    <w:rsid w:val="009C3EA3"/>
    <w:rsid w:val="009C41AE"/>
    <w:rsid w:val="009C4B4D"/>
    <w:rsid w:val="009C4C58"/>
    <w:rsid w:val="009C4E9F"/>
    <w:rsid w:val="009C5323"/>
    <w:rsid w:val="009C56AB"/>
    <w:rsid w:val="009C5823"/>
    <w:rsid w:val="009C58B4"/>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82A"/>
    <w:rsid w:val="009D0BFF"/>
    <w:rsid w:val="009D0EA4"/>
    <w:rsid w:val="009D107E"/>
    <w:rsid w:val="009D11AE"/>
    <w:rsid w:val="009D1501"/>
    <w:rsid w:val="009D17D4"/>
    <w:rsid w:val="009D1806"/>
    <w:rsid w:val="009D1BF0"/>
    <w:rsid w:val="009D1C92"/>
    <w:rsid w:val="009D1E77"/>
    <w:rsid w:val="009D21BA"/>
    <w:rsid w:val="009D24BC"/>
    <w:rsid w:val="009D2666"/>
    <w:rsid w:val="009D2F8B"/>
    <w:rsid w:val="009D2FB3"/>
    <w:rsid w:val="009D3861"/>
    <w:rsid w:val="009D3E06"/>
    <w:rsid w:val="009D40D5"/>
    <w:rsid w:val="009D4849"/>
    <w:rsid w:val="009D4C15"/>
    <w:rsid w:val="009D4E6B"/>
    <w:rsid w:val="009D4E91"/>
    <w:rsid w:val="009D4EB9"/>
    <w:rsid w:val="009D4FC4"/>
    <w:rsid w:val="009D52AC"/>
    <w:rsid w:val="009D552E"/>
    <w:rsid w:val="009D5BF1"/>
    <w:rsid w:val="009D5C4B"/>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356"/>
    <w:rsid w:val="009E0CBB"/>
    <w:rsid w:val="009E0E45"/>
    <w:rsid w:val="009E1235"/>
    <w:rsid w:val="009E1482"/>
    <w:rsid w:val="009E162E"/>
    <w:rsid w:val="009E181C"/>
    <w:rsid w:val="009E1B02"/>
    <w:rsid w:val="009E1B38"/>
    <w:rsid w:val="009E1E5B"/>
    <w:rsid w:val="009E1FA6"/>
    <w:rsid w:val="009E23CE"/>
    <w:rsid w:val="009E2557"/>
    <w:rsid w:val="009E27BD"/>
    <w:rsid w:val="009E27C7"/>
    <w:rsid w:val="009E2AFC"/>
    <w:rsid w:val="009E2BF3"/>
    <w:rsid w:val="009E2D88"/>
    <w:rsid w:val="009E2EDB"/>
    <w:rsid w:val="009E31EF"/>
    <w:rsid w:val="009E32DF"/>
    <w:rsid w:val="009E3381"/>
    <w:rsid w:val="009E39A3"/>
    <w:rsid w:val="009E39D2"/>
    <w:rsid w:val="009E41C2"/>
    <w:rsid w:val="009E41F1"/>
    <w:rsid w:val="009E43D1"/>
    <w:rsid w:val="009E4417"/>
    <w:rsid w:val="009E489F"/>
    <w:rsid w:val="009E4D89"/>
    <w:rsid w:val="009E51D4"/>
    <w:rsid w:val="009E57BF"/>
    <w:rsid w:val="009E5B22"/>
    <w:rsid w:val="009E5C9E"/>
    <w:rsid w:val="009E5FCB"/>
    <w:rsid w:val="009E6092"/>
    <w:rsid w:val="009E6217"/>
    <w:rsid w:val="009E698A"/>
    <w:rsid w:val="009E6D3C"/>
    <w:rsid w:val="009E6F33"/>
    <w:rsid w:val="009E6F6F"/>
    <w:rsid w:val="009E711D"/>
    <w:rsid w:val="009E7142"/>
    <w:rsid w:val="009E7259"/>
    <w:rsid w:val="009E7CD4"/>
    <w:rsid w:val="009F00D0"/>
    <w:rsid w:val="009F018F"/>
    <w:rsid w:val="009F06F4"/>
    <w:rsid w:val="009F071E"/>
    <w:rsid w:val="009F09D2"/>
    <w:rsid w:val="009F0C56"/>
    <w:rsid w:val="009F1618"/>
    <w:rsid w:val="009F16C6"/>
    <w:rsid w:val="009F18F0"/>
    <w:rsid w:val="009F1EBE"/>
    <w:rsid w:val="009F21A9"/>
    <w:rsid w:val="009F260A"/>
    <w:rsid w:val="009F26E8"/>
    <w:rsid w:val="009F29A4"/>
    <w:rsid w:val="009F2DC3"/>
    <w:rsid w:val="009F2FE8"/>
    <w:rsid w:val="009F31CA"/>
    <w:rsid w:val="009F3863"/>
    <w:rsid w:val="009F390C"/>
    <w:rsid w:val="009F3BB7"/>
    <w:rsid w:val="009F3C5E"/>
    <w:rsid w:val="009F3EF7"/>
    <w:rsid w:val="009F4130"/>
    <w:rsid w:val="009F44C0"/>
    <w:rsid w:val="009F44E3"/>
    <w:rsid w:val="009F4984"/>
    <w:rsid w:val="009F4BB4"/>
    <w:rsid w:val="009F4E54"/>
    <w:rsid w:val="009F5204"/>
    <w:rsid w:val="009F551F"/>
    <w:rsid w:val="009F5853"/>
    <w:rsid w:val="009F5986"/>
    <w:rsid w:val="009F59CF"/>
    <w:rsid w:val="009F5A41"/>
    <w:rsid w:val="009F5DEA"/>
    <w:rsid w:val="009F5E75"/>
    <w:rsid w:val="009F630F"/>
    <w:rsid w:val="009F64AE"/>
    <w:rsid w:val="009F6593"/>
    <w:rsid w:val="009F71CA"/>
    <w:rsid w:val="009F77AF"/>
    <w:rsid w:val="009F7982"/>
    <w:rsid w:val="009F7BD1"/>
    <w:rsid w:val="009F7BDE"/>
    <w:rsid w:val="009F7EFF"/>
    <w:rsid w:val="00A003B2"/>
    <w:rsid w:val="00A0046B"/>
    <w:rsid w:val="00A004A8"/>
    <w:rsid w:val="00A00647"/>
    <w:rsid w:val="00A006CA"/>
    <w:rsid w:val="00A007BF"/>
    <w:rsid w:val="00A00AA1"/>
    <w:rsid w:val="00A00B02"/>
    <w:rsid w:val="00A0178B"/>
    <w:rsid w:val="00A01949"/>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CA1"/>
    <w:rsid w:val="00A03CCA"/>
    <w:rsid w:val="00A03F8F"/>
    <w:rsid w:val="00A040ED"/>
    <w:rsid w:val="00A0431E"/>
    <w:rsid w:val="00A0441A"/>
    <w:rsid w:val="00A0461F"/>
    <w:rsid w:val="00A04780"/>
    <w:rsid w:val="00A04B4C"/>
    <w:rsid w:val="00A04CF4"/>
    <w:rsid w:val="00A05029"/>
    <w:rsid w:val="00A05079"/>
    <w:rsid w:val="00A053FC"/>
    <w:rsid w:val="00A054C0"/>
    <w:rsid w:val="00A05752"/>
    <w:rsid w:val="00A05BE6"/>
    <w:rsid w:val="00A05D1F"/>
    <w:rsid w:val="00A05DCD"/>
    <w:rsid w:val="00A05F34"/>
    <w:rsid w:val="00A0616F"/>
    <w:rsid w:val="00A0617D"/>
    <w:rsid w:val="00A061D8"/>
    <w:rsid w:val="00A061F0"/>
    <w:rsid w:val="00A0657F"/>
    <w:rsid w:val="00A0664F"/>
    <w:rsid w:val="00A0685F"/>
    <w:rsid w:val="00A06CF1"/>
    <w:rsid w:val="00A07013"/>
    <w:rsid w:val="00A0745D"/>
    <w:rsid w:val="00A075DD"/>
    <w:rsid w:val="00A075EF"/>
    <w:rsid w:val="00A0774C"/>
    <w:rsid w:val="00A07858"/>
    <w:rsid w:val="00A07B04"/>
    <w:rsid w:val="00A07B79"/>
    <w:rsid w:val="00A07F09"/>
    <w:rsid w:val="00A07F96"/>
    <w:rsid w:val="00A10583"/>
    <w:rsid w:val="00A10609"/>
    <w:rsid w:val="00A10836"/>
    <w:rsid w:val="00A10A0E"/>
    <w:rsid w:val="00A10B09"/>
    <w:rsid w:val="00A10E7D"/>
    <w:rsid w:val="00A11039"/>
    <w:rsid w:val="00A11045"/>
    <w:rsid w:val="00A110A2"/>
    <w:rsid w:val="00A11479"/>
    <w:rsid w:val="00A11802"/>
    <w:rsid w:val="00A11A08"/>
    <w:rsid w:val="00A11B23"/>
    <w:rsid w:val="00A11B70"/>
    <w:rsid w:val="00A11D29"/>
    <w:rsid w:val="00A11DF4"/>
    <w:rsid w:val="00A1217B"/>
    <w:rsid w:val="00A129CD"/>
    <w:rsid w:val="00A12C0D"/>
    <w:rsid w:val="00A12C47"/>
    <w:rsid w:val="00A12D61"/>
    <w:rsid w:val="00A12E19"/>
    <w:rsid w:val="00A12EE3"/>
    <w:rsid w:val="00A131D4"/>
    <w:rsid w:val="00A13359"/>
    <w:rsid w:val="00A13B69"/>
    <w:rsid w:val="00A13C7A"/>
    <w:rsid w:val="00A13D1B"/>
    <w:rsid w:val="00A13DD0"/>
    <w:rsid w:val="00A13DE0"/>
    <w:rsid w:val="00A13E6A"/>
    <w:rsid w:val="00A14071"/>
    <w:rsid w:val="00A1423E"/>
    <w:rsid w:val="00A143BD"/>
    <w:rsid w:val="00A14C7F"/>
    <w:rsid w:val="00A14E11"/>
    <w:rsid w:val="00A1507A"/>
    <w:rsid w:val="00A150EF"/>
    <w:rsid w:val="00A15210"/>
    <w:rsid w:val="00A15237"/>
    <w:rsid w:val="00A1531D"/>
    <w:rsid w:val="00A1552A"/>
    <w:rsid w:val="00A157D8"/>
    <w:rsid w:val="00A15B15"/>
    <w:rsid w:val="00A15DEF"/>
    <w:rsid w:val="00A16217"/>
    <w:rsid w:val="00A1679F"/>
    <w:rsid w:val="00A16855"/>
    <w:rsid w:val="00A174E4"/>
    <w:rsid w:val="00A17E20"/>
    <w:rsid w:val="00A20027"/>
    <w:rsid w:val="00A20146"/>
    <w:rsid w:val="00A202E2"/>
    <w:rsid w:val="00A20338"/>
    <w:rsid w:val="00A204A6"/>
    <w:rsid w:val="00A206E2"/>
    <w:rsid w:val="00A20A6B"/>
    <w:rsid w:val="00A20EBC"/>
    <w:rsid w:val="00A21445"/>
    <w:rsid w:val="00A21F59"/>
    <w:rsid w:val="00A220F6"/>
    <w:rsid w:val="00A2232D"/>
    <w:rsid w:val="00A223F8"/>
    <w:rsid w:val="00A22478"/>
    <w:rsid w:val="00A2251F"/>
    <w:rsid w:val="00A226EA"/>
    <w:rsid w:val="00A22C84"/>
    <w:rsid w:val="00A23321"/>
    <w:rsid w:val="00A237B9"/>
    <w:rsid w:val="00A238AD"/>
    <w:rsid w:val="00A23DF5"/>
    <w:rsid w:val="00A241EA"/>
    <w:rsid w:val="00A24474"/>
    <w:rsid w:val="00A24584"/>
    <w:rsid w:val="00A247B5"/>
    <w:rsid w:val="00A2559B"/>
    <w:rsid w:val="00A25AF1"/>
    <w:rsid w:val="00A25FBA"/>
    <w:rsid w:val="00A2604F"/>
    <w:rsid w:val="00A260F5"/>
    <w:rsid w:val="00A26945"/>
    <w:rsid w:val="00A2698F"/>
    <w:rsid w:val="00A26AF4"/>
    <w:rsid w:val="00A26E5A"/>
    <w:rsid w:val="00A2727E"/>
    <w:rsid w:val="00A27BFC"/>
    <w:rsid w:val="00A27D51"/>
    <w:rsid w:val="00A27F2F"/>
    <w:rsid w:val="00A30067"/>
    <w:rsid w:val="00A301F4"/>
    <w:rsid w:val="00A30520"/>
    <w:rsid w:val="00A30524"/>
    <w:rsid w:val="00A30560"/>
    <w:rsid w:val="00A30956"/>
    <w:rsid w:val="00A30BA6"/>
    <w:rsid w:val="00A31029"/>
    <w:rsid w:val="00A311E3"/>
    <w:rsid w:val="00A3126C"/>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A2C"/>
    <w:rsid w:val="00A342A3"/>
    <w:rsid w:val="00A34404"/>
    <w:rsid w:val="00A346B7"/>
    <w:rsid w:val="00A346E9"/>
    <w:rsid w:val="00A346FB"/>
    <w:rsid w:val="00A34B38"/>
    <w:rsid w:val="00A3538A"/>
    <w:rsid w:val="00A3546E"/>
    <w:rsid w:val="00A3553D"/>
    <w:rsid w:val="00A358A5"/>
    <w:rsid w:val="00A35BC1"/>
    <w:rsid w:val="00A36116"/>
    <w:rsid w:val="00A3633E"/>
    <w:rsid w:val="00A36514"/>
    <w:rsid w:val="00A3661D"/>
    <w:rsid w:val="00A368FE"/>
    <w:rsid w:val="00A36BAE"/>
    <w:rsid w:val="00A37349"/>
    <w:rsid w:val="00A374AE"/>
    <w:rsid w:val="00A37794"/>
    <w:rsid w:val="00A377AC"/>
    <w:rsid w:val="00A3780E"/>
    <w:rsid w:val="00A378D9"/>
    <w:rsid w:val="00A37B19"/>
    <w:rsid w:val="00A37B77"/>
    <w:rsid w:val="00A37CEA"/>
    <w:rsid w:val="00A4000B"/>
    <w:rsid w:val="00A40410"/>
    <w:rsid w:val="00A40C0D"/>
    <w:rsid w:val="00A40E30"/>
    <w:rsid w:val="00A40EAE"/>
    <w:rsid w:val="00A40FD0"/>
    <w:rsid w:val="00A41017"/>
    <w:rsid w:val="00A41082"/>
    <w:rsid w:val="00A410BD"/>
    <w:rsid w:val="00A414B6"/>
    <w:rsid w:val="00A41AC9"/>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59A2"/>
    <w:rsid w:val="00A45CAF"/>
    <w:rsid w:val="00A45DFC"/>
    <w:rsid w:val="00A46102"/>
    <w:rsid w:val="00A46165"/>
    <w:rsid w:val="00A463D0"/>
    <w:rsid w:val="00A46553"/>
    <w:rsid w:val="00A469E7"/>
    <w:rsid w:val="00A46C14"/>
    <w:rsid w:val="00A46E0A"/>
    <w:rsid w:val="00A47314"/>
    <w:rsid w:val="00A476D5"/>
    <w:rsid w:val="00A47AB2"/>
    <w:rsid w:val="00A47C3E"/>
    <w:rsid w:val="00A47CE4"/>
    <w:rsid w:val="00A47D29"/>
    <w:rsid w:val="00A47D2D"/>
    <w:rsid w:val="00A47D97"/>
    <w:rsid w:val="00A47E76"/>
    <w:rsid w:val="00A47FA2"/>
    <w:rsid w:val="00A50247"/>
    <w:rsid w:val="00A5041B"/>
    <w:rsid w:val="00A504DE"/>
    <w:rsid w:val="00A509CD"/>
    <w:rsid w:val="00A50A97"/>
    <w:rsid w:val="00A50AB9"/>
    <w:rsid w:val="00A50B37"/>
    <w:rsid w:val="00A50B6D"/>
    <w:rsid w:val="00A5140B"/>
    <w:rsid w:val="00A514ED"/>
    <w:rsid w:val="00A51868"/>
    <w:rsid w:val="00A51AF1"/>
    <w:rsid w:val="00A51B6F"/>
    <w:rsid w:val="00A51B76"/>
    <w:rsid w:val="00A51C1E"/>
    <w:rsid w:val="00A52382"/>
    <w:rsid w:val="00A52A2E"/>
    <w:rsid w:val="00A52A36"/>
    <w:rsid w:val="00A52AE8"/>
    <w:rsid w:val="00A52B1C"/>
    <w:rsid w:val="00A52BFC"/>
    <w:rsid w:val="00A52C18"/>
    <w:rsid w:val="00A52E8B"/>
    <w:rsid w:val="00A53AC6"/>
    <w:rsid w:val="00A53C90"/>
    <w:rsid w:val="00A5405C"/>
    <w:rsid w:val="00A5405F"/>
    <w:rsid w:val="00A5418A"/>
    <w:rsid w:val="00A541EE"/>
    <w:rsid w:val="00A5437B"/>
    <w:rsid w:val="00A5442F"/>
    <w:rsid w:val="00A54596"/>
    <w:rsid w:val="00A546F7"/>
    <w:rsid w:val="00A54B26"/>
    <w:rsid w:val="00A54BFE"/>
    <w:rsid w:val="00A54DC0"/>
    <w:rsid w:val="00A54DF3"/>
    <w:rsid w:val="00A54F97"/>
    <w:rsid w:val="00A5541B"/>
    <w:rsid w:val="00A55470"/>
    <w:rsid w:val="00A5578F"/>
    <w:rsid w:val="00A557EA"/>
    <w:rsid w:val="00A55A5F"/>
    <w:rsid w:val="00A55AEB"/>
    <w:rsid w:val="00A55B87"/>
    <w:rsid w:val="00A55CDD"/>
    <w:rsid w:val="00A56307"/>
    <w:rsid w:val="00A56605"/>
    <w:rsid w:val="00A566AB"/>
    <w:rsid w:val="00A56820"/>
    <w:rsid w:val="00A56C8B"/>
    <w:rsid w:val="00A56E2D"/>
    <w:rsid w:val="00A56EAD"/>
    <w:rsid w:val="00A56F2E"/>
    <w:rsid w:val="00A571B1"/>
    <w:rsid w:val="00A575A5"/>
    <w:rsid w:val="00A57823"/>
    <w:rsid w:val="00A57944"/>
    <w:rsid w:val="00A57FDD"/>
    <w:rsid w:val="00A60311"/>
    <w:rsid w:val="00A608CA"/>
    <w:rsid w:val="00A61031"/>
    <w:rsid w:val="00A6118D"/>
    <w:rsid w:val="00A612F8"/>
    <w:rsid w:val="00A614D6"/>
    <w:rsid w:val="00A617BE"/>
    <w:rsid w:val="00A61847"/>
    <w:rsid w:val="00A623FD"/>
    <w:rsid w:val="00A6289D"/>
    <w:rsid w:val="00A62909"/>
    <w:rsid w:val="00A62C38"/>
    <w:rsid w:val="00A63210"/>
    <w:rsid w:val="00A63378"/>
    <w:rsid w:val="00A63C0A"/>
    <w:rsid w:val="00A63E97"/>
    <w:rsid w:val="00A63F8E"/>
    <w:rsid w:val="00A64012"/>
    <w:rsid w:val="00A641E9"/>
    <w:rsid w:val="00A64227"/>
    <w:rsid w:val="00A64345"/>
    <w:rsid w:val="00A64861"/>
    <w:rsid w:val="00A64970"/>
    <w:rsid w:val="00A64AF8"/>
    <w:rsid w:val="00A64BAC"/>
    <w:rsid w:val="00A64D5E"/>
    <w:rsid w:val="00A6526B"/>
    <w:rsid w:val="00A65644"/>
    <w:rsid w:val="00A65AD2"/>
    <w:rsid w:val="00A65AD9"/>
    <w:rsid w:val="00A663BF"/>
    <w:rsid w:val="00A66A4C"/>
    <w:rsid w:val="00A67008"/>
    <w:rsid w:val="00A670EF"/>
    <w:rsid w:val="00A67366"/>
    <w:rsid w:val="00A674A2"/>
    <w:rsid w:val="00A676CA"/>
    <w:rsid w:val="00A677B7"/>
    <w:rsid w:val="00A67863"/>
    <w:rsid w:val="00A67BD4"/>
    <w:rsid w:val="00A707A1"/>
    <w:rsid w:val="00A70C45"/>
    <w:rsid w:val="00A70FF7"/>
    <w:rsid w:val="00A710C3"/>
    <w:rsid w:val="00A717E1"/>
    <w:rsid w:val="00A71847"/>
    <w:rsid w:val="00A71851"/>
    <w:rsid w:val="00A71931"/>
    <w:rsid w:val="00A71ADC"/>
    <w:rsid w:val="00A71B09"/>
    <w:rsid w:val="00A71C3A"/>
    <w:rsid w:val="00A72411"/>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49A4"/>
    <w:rsid w:val="00A750FF"/>
    <w:rsid w:val="00A75346"/>
    <w:rsid w:val="00A754DB"/>
    <w:rsid w:val="00A756BA"/>
    <w:rsid w:val="00A756F4"/>
    <w:rsid w:val="00A75887"/>
    <w:rsid w:val="00A75A27"/>
    <w:rsid w:val="00A75D19"/>
    <w:rsid w:val="00A75FBE"/>
    <w:rsid w:val="00A7606D"/>
    <w:rsid w:val="00A7616C"/>
    <w:rsid w:val="00A7682F"/>
    <w:rsid w:val="00A76968"/>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1610"/>
    <w:rsid w:val="00A818BE"/>
    <w:rsid w:val="00A82482"/>
    <w:rsid w:val="00A82592"/>
    <w:rsid w:val="00A82669"/>
    <w:rsid w:val="00A828F2"/>
    <w:rsid w:val="00A82A6F"/>
    <w:rsid w:val="00A82CA8"/>
    <w:rsid w:val="00A830E3"/>
    <w:rsid w:val="00A8323A"/>
    <w:rsid w:val="00A835E6"/>
    <w:rsid w:val="00A8394F"/>
    <w:rsid w:val="00A84880"/>
    <w:rsid w:val="00A84948"/>
    <w:rsid w:val="00A84AC0"/>
    <w:rsid w:val="00A84F6C"/>
    <w:rsid w:val="00A85501"/>
    <w:rsid w:val="00A85868"/>
    <w:rsid w:val="00A858AF"/>
    <w:rsid w:val="00A85B68"/>
    <w:rsid w:val="00A864B5"/>
    <w:rsid w:val="00A86594"/>
    <w:rsid w:val="00A86647"/>
    <w:rsid w:val="00A86B0B"/>
    <w:rsid w:val="00A86B59"/>
    <w:rsid w:val="00A86F41"/>
    <w:rsid w:val="00A8712A"/>
    <w:rsid w:val="00A87189"/>
    <w:rsid w:val="00A8734F"/>
    <w:rsid w:val="00A87583"/>
    <w:rsid w:val="00A87A2F"/>
    <w:rsid w:val="00A900E6"/>
    <w:rsid w:val="00A904E1"/>
    <w:rsid w:val="00A90522"/>
    <w:rsid w:val="00A90557"/>
    <w:rsid w:val="00A9066D"/>
    <w:rsid w:val="00A906D9"/>
    <w:rsid w:val="00A9076B"/>
    <w:rsid w:val="00A90A07"/>
    <w:rsid w:val="00A90BA1"/>
    <w:rsid w:val="00A90DA2"/>
    <w:rsid w:val="00A9144D"/>
    <w:rsid w:val="00A9161A"/>
    <w:rsid w:val="00A91984"/>
    <w:rsid w:val="00A919D2"/>
    <w:rsid w:val="00A91C1A"/>
    <w:rsid w:val="00A91E6B"/>
    <w:rsid w:val="00A9220D"/>
    <w:rsid w:val="00A9237F"/>
    <w:rsid w:val="00A93004"/>
    <w:rsid w:val="00A930B9"/>
    <w:rsid w:val="00A93394"/>
    <w:rsid w:val="00A93411"/>
    <w:rsid w:val="00A935ED"/>
    <w:rsid w:val="00A93B3F"/>
    <w:rsid w:val="00A93BB7"/>
    <w:rsid w:val="00A93D70"/>
    <w:rsid w:val="00A93E3D"/>
    <w:rsid w:val="00A93EA4"/>
    <w:rsid w:val="00A93F88"/>
    <w:rsid w:val="00A9444E"/>
    <w:rsid w:val="00A94BCA"/>
    <w:rsid w:val="00A94EC1"/>
    <w:rsid w:val="00A95042"/>
    <w:rsid w:val="00A95139"/>
    <w:rsid w:val="00A95221"/>
    <w:rsid w:val="00A95226"/>
    <w:rsid w:val="00A95420"/>
    <w:rsid w:val="00A95580"/>
    <w:rsid w:val="00A958DF"/>
    <w:rsid w:val="00A95E7C"/>
    <w:rsid w:val="00A96088"/>
    <w:rsid w:val="00A9611E"/>
    <w:rsid w:val="00A96234"/>
    <w:rsid w:val="00A9623E"/>
    <w:rsid w:val="00A9630E"/>
    <w:rsid w:val="00A966CE"/>
    <w:rsid w:val="00A969A3"/>
    <w:rsid w:val="00A96ACF"/>
    <w:rsid w:val="00A96B12"/>
    <w:rsid w:val="00A96FEE"/>
    <w:rsid w:val="00A9702C"/>
    <w:rsid w:val="00A97227"/>
    <w:rsid w:val="00A97587"/>
    <w:rsid w:val="00A97AF6"/>
    <w:rsid w:val="00AA0042"/>
    <w:rsid w:val="00AA05CC"/>
    <w:rsid w:val="00AA0BDE"/>
    <w:rsid w:val="00AA0F08"/>
    <w:rsid w:val="00AA0F21"/>
    <w:rsid w:val="00AA15DD"/>
    <w:rsid w:val="00AA2170"/>
    <w:rsid w:val="00AA24D9"/>
    <w:rsid w:val="00AA2989"/>
    <w:rsid w:val="00AA2B6C"/>
    <w:rsid w:val="00AA2B86"/>
    <w:rsid w:val="00AA3025"/>
    <w:rsid w:val="00AA314E"/>
    <w:rsid w:val="00AA324B"/>
    <w:rsid w:val="00AA3374"/>
    <w:rsid w:val="00AA33E0"/>
    <w:rsid w:val="00AA34E5"/>
    <w:rsid w:val="00AA3616"/>
    <w:rsid w:val="00AA370C"/>
    <w:rsid w:val="00AA3793"/>
    <w:rsid w:val="00AA3CB7"/>
    <w:rsid w:val="00AA44CE"/>
    <w:rsid w:val="00AA459D"/>
    <w:rsid w:val="00AA4649"/>
    <w:rsid w:val="00AA4795"/>
    <w:rsid w:val="00AA49AA"/>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60AA"/>
    <w:rsid w:val="00AA618E"/>
    <w:rsid w:val="00AA653D"/>
    <w:rsid w:val="00AA658E"/>
    <w:rsid w:val="00AA6954"/>
    <w:rsid w:val="00AA6AF1"/>
    <w:rsid w:val="00AA6BAD"/>
    <w:rsid w:val="00AA6BDA"/>
    <w:rsid w:val="00AA6D47"/>
    <w:rsid w:val="00AA72F8"/>
    <w:rsid w:val="00AA75AE"/>
    <w:rsid w:val="00AA7674"/>
    <w:rsid w:val="00AA7A8F"/>
    <w:rsid w:val="00AA7B83"/>
    <w:rsid w:val="00AA7D81"/>
    <w:rsid w:val="00AB020B"/>
    <w:rsid w:val="00AB0255"/>
    <w:rsid w:val="00AB033F"/>
    <w:rsid w:val="00AB03C1"/>
    <w:rsid w:val="00AB0611"/>
    <w:rsid w:val="00AB0684"/>
    <w:rsid w:val="00AB07D5"/>
    <w:rsid w:val="00AB0DB7"/>
    <w:rsid w:val="00AB118C"/>
    <w:rsid w:val="00AB16BB"/>
    <w:rsid w:val="00AB18FF"/>
    <w:rsid w:val="00AB1994"/>
    <w:rsid w:val="00AB1AA9"/>
    <w:rsid w:val="00AB1FAF"/>
    <w:rsid w:val="00AB1FE2"/>
    <w:rsid w:val="00AB2048"/>
    <w:rsid w:val="00AB213D"/>
    <w:rsid w:val="00AB243C"/>
    <w:rsid w:val="00AB26B6"/>
    <w:rsid w:val="00AB29A5"/>
    <w:rsid w:val="00AB2E54"/>
    <w:rsid w:val="00AB304E"/>
    <w:rsid w:val="00AB315C"/>
    <w:rsid w:val="00AB3371"/>
    <w:rsid w:val="00AB3A4C"/>
    <w:rsid w:val="00AB3BB7"/>
    <w:rsid w:val="00AB3F69"/>
    <w:rsid w:val="00AB3FE8"/>
    <w:rsid w:val="00AB401D"/>
    <w:rsid w:val="00AB4A3B"/>
    <w:rsid w:val="00AB4A52"/>
    <w:rsid w:val="00AB4B53"/>
    <w:rsid w:val="00AB4C36"/>
    <w:rsid w:val="00AB4C6A"/>
    <w:rsid w:val="00AB530C"/>
    <w:rsid w:val="00AB55E4"/>
    <w:rsid w:val="00AB564F"/>
    <w:rsid w:val="00AB56B3"/>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6DB"/>
    <w:rsid w:val="00AC0713"/>
    <w:rsid w:val="00AC089B"/>
    <w:rsid w:val="00AC089C"/>
    <w:rsid w:val="00AC0911"/>
    <w:rsid w:val="00AC093D"/>
    <w:rsid w:val="00AC09BB"/>
    <w:rsid w:val="00AC09C3"/>
    <w:rsid w:val="00AC0CA8"/>
    <w:rsid w:val="00AC0EBB"/>
    <w:rsid w:val="00AC0F99"/>
    <w:rsid w:val="00AC17EF"/>
    <w:rsid w:val="00AC19E9"/>
    <w:rsid w:val="00AC1B4F"/>
    <w:rsid w:val="00AC1C5C"/>
    <w:rsid w:val="00AC1D0A"/>
    <w:rsid w:val="00AC2081"/>
    <w:rsid w:val="00AC2185"/>
    <w:rsid w:val="00AC232E"/>
    <w:rsid w:val="00AC2528"/>
    <w:rsid w:val="00AC289B"/>
    <w:rsid w:val="00AC298B"/>
    <w:rsid w:val="00AC2DBE"/>
    <w:rsid w:val="00AC2DDF"/>
    <w:rsid w:val="00AC2E25"/>
    <w:rsid w:val="00AC3210"/>
    <w:rsid w:val="00AC3652"/>
    <w:rsid w:val="00AC3785"/>
    <w:rsid w:val="00AC3A4F"/>
    <w:rsid w:val="00AC3EA4"/>
    <w:rsid w:val="00AC3ED8"/>
    <w:rsid w:val="00AC3FA2"/>
    <w:rsid w:val="00AC437D"/>
    <w:rsid w:val="00AC44C2"/>
    <w:rsid w:val="00AC4C56"/>
    <w:rsid w:val="00AC4C80"/>
    <w:rsid w:val="00AC5224"/>
    <w:rsid w:val="00AC5476"/>
    <w:rsid w:val="00AC555D"/>
    <w:rsid w:val="00AC5981"/>
    <w:rsid w:val="00AC59A2"/>
    <w:rsid w:val="00AC5A1E"/>
    <w:rsid w:val="00AC615A"/>
    <w:rsid w:val="00AC674B"/>
    <w:rsid w:val="00AC6955"/>
    <w:rsid w:val="00AC698C"/>
    <w:rsid w:val="00AC6B04"/>
    <w:rsid w:val="00AC6F54"/>
    <w:rsid w:val="00AC71DE"/>
    <w:rsid w:val="00AC7618"/>
    <w:rsid w:val="00AC7B01"/>
    <w:rsid w:val="00AC7F1B"/>
    <w:rsid w:val="00AC7F3D"/>
    <w:rsid w:val="00AD0330"/>
    <w:rsid w:val="00AD056B"/>
    <w:rsid w:val="00AD09E4"/>
    <w:rsid w:val="00AD0EC7"/>
    <w:rsid w:val="00AD0F27"/>
    <w:rsid w:val="00AD1252"/>
    <w:rsid w:val="00AD12C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4A5"/>
    <w:rsid w:val="00AD37D9"/>
    <w:rsid w:val="00AD396F"/>
    <w:rsid w:val="00AD3A3D"/>
    <w:rsid w:val="00AD3E16"/>
    <w:rsid w:val="00AD3ED5"/>
    <w:rsid w:val="00AD4074"/>
    <w:rsid w:val="00AD41CD"/>
    <w:rsid w:val="00AD4AAE"/>
    <w:rsid w:val="00AD4B31"/>
    <w:rsid w:val="00AD512B"/>
    <w:rsid w:val="00AD5534"/>
    <w:rsid w:val="00AD57F8"/>
    <w:rsid w:val="00AD59A5"/>
    <w:rsid w:val="00AD6393"/>
    <w:rsid w:val="00AD645E"/>
    <w:rsid w:val="00AD66B2"/>
    <w:rsid w:val="00AD6C1D"/>
    <w:rsid w:val="00AD7223"/>
    <w:rsid w:val="00AD761A"/>
    <w:rsid w:val="00AD77A2"/>
    <w:rsid w:val="00AD7973"/>
    <w:rsid w:val="00AE00F4"/>
    <w:rsid w:val="00AE0121"/>
    <w:rsid w:val="00AE0190"/>
    <w:rsid w:val="00AE01C8"/>
    <w:rsid w:val="00AE0207"/>
    <w:rsid w:val="00AE0281"/>
    <w:rsid w:val="00AE0453"/>
    <w:rsid w:val="00AE045F"/>
    <w:rsid w:val="00AE0E84"/>
    <w:rsid w:val="00AE0F17"/>
    <w:rsid w:val="00AE16A6"/>
    <w:rsid w:val="00AE1724"/>
    <w:rsid w:val="00AE1AB6"/>
    <w:rsid w:val="00AE1EB7"/>
    <w:rsid w:val="00AE1FD6"/>
    <w:rsid w:val="00AE2032"/>
    <w:rsid w:val="00AE2191"/>
    <w:rsid w:val="00AE245C"/>
    <w:rsid w:val="00AE27E1"/>
    <w:rsid w:val="00AE2B1E"/>
    <w:rsid w:val="00AE2B98"/>
    <w:rsid w:val="00AE3353"/>
    <w:rsid w:val="00AE33DE"/>
    <w:rsid w:val="00AE3446"/>
    <w:rsid w:val="00AE35A6"/>
    <w:rsid w:val="00AE3B0F"/>
    <w:rsid w:val="00AE3E26"/>
    <w:rsid w:val="00AE4046"/>
    <w:rsid w:val="00AE418C"/>
    <w:rsid w:val="00AE439F"/>
    <w:rsid w:val="00AE468E"/>
    <w:rsid w:val="00AE4A89"/>
    <w:rsid w:val="00AE4E7E"/>
    <w:rsid w:val="00AE516A"/>
    <w:rsid w:val="00AE53FD"/>
    <w:rsid w:val="00AE5683"/>
    <w:rsid w:val="00AE57BF"/>
    <w:rsid w:val="00AE57FC"/>
    <w:rsid w:val="00AE5A2B"/>
    <w:rsid w:val="00AE602F"/>
    <w:rsid w:val="00AE644A"/>
    <w:rsid w:val="00AE671A"/>
    <w:rsid w:val="00AE6834"/>
    <w:rsid w:val="00AE6A3B"/>
    <w:rsid w:val="00AE6C14"/>
    <w:rsid w:val="00AE6D78"/>
    <w:rsid w:val="00AE71F8"/>
    <w:rsid w:val="00AE7522"/>
    <w:rsid w:val="00AE762D"/>
    <w:rsid w:val="00AE7C3F"/>
    <w:rsid w:val="00AE7D80"/>
    <w:rsid w:val="00AE7F1B"/>
    <w:rsid w:val="00AF024A"/>
    <w:rsid w:val="00AF02C6"/>
    <w:rsid w:val="00AF03EC"/>
    <w:rsid w:val="00AF0750"/>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7D3"/>
    <w:rsid w:val="00AF296A"/>
    <w:rsid w:val="00AF2B5F"/>
    <w:rsid w:val="00AF2B9A"/>
    <w:rsid w:val="00AF2BE0"/>
    <w:rsid w:val="00AF2D12"/>
    <w:rsid w:val="00AF2E69"/>
    <w:rsid w:val="00AF31EF"/>
    <w:rsid w:val="00AF34CA"/>
    <w:rsid w:val="00AF3592"/>
    <w:rsid w:val="00AF36AE"/>
    <w:rsid w:val="00AF37B4"/>
    <w:rsid w:val="00AF3E6E"/>
    <w:rsid w:val="00AF41ED"/>
    <w:rsid w:val="00AF4A1C"/>
    <w:rsid w:val="00AF5126"/>
    <w:rsid w:val="00AF5150"/>
    <w:rsid w:val="00AF54E0"/>
    <w:rsid w:val="00AF54F5"/>
    <w:rsid w:val="00AF554D"/>
    <w:rsid w:val="00AF55C2"/>
    <w:rsid w:val="00AF5B68"/>
    <w:rsid w:val="00AF5CFD"/>
    <w:rsid w:val="00AF6986"/>
    <w:rsid w:val="00AF71E5"/>
    <w:rsid w:val="00AF7217"/>
    <w:rsid w:val="00AF73FA"/>
    <w:rsid w:val="00AF741F"/>
    <w:rsid w:val="00AF7781"/>
    <w:rsid w:val="00AF796D"/>
    <w:rsid w:val="00AF7A0B"/>
    <w:rsid w:val="00AF7D54"/>
    <w:rsid w:val="00B00209"/>
    <w:rsid w:val="00B00773"/>
    <w:rsid w:val="00B00879"/>
    <w:rsid w:val="00B008C0"/>
    <w:rsid w:val="00B00926"/>
    <w:rsid w:val="00B00DA7"/>
    <w:rsid w:val="00B00F70"/>
    <w:rsid w:val="00B01322"/>
    <w:rsid w:val="00B0155B"/>
    <w:rsid w:val="00B01582"/>
    <w:rsid w:val="00B01E7C"/>
    <w:rsid w:val="00B0204A"/>
    <w:rsid w:val="00B025BE"/>
    <w:rsid w:val="00B02B61"/>
    <w:rsid w:val="00B02EC4"/>
    <w:rsid w:val="00B02FEC"/>
    <w:rsid w:val="00B0307F"/>
    <w:rsid w:val="00B03C14"/>
    <w:rsid w:val="00B03FA4"/>
    <w:rsid w:val="00B03FDA"/>
    <w:rsid w:val="00B05297"/>
    <w:rsid w:val="00B053DD"/>
    <w:rsid w:val="00B0582F"/>
    <w:rsid w:val="00B05B1B"/>
    <w:rsid w:val="00B05D96"/>
    <w:rsid w:val="00B06221"/>
    <w:rsid w:val="00B0623A"/>
    <w:rsid w:val="00B06724"/>
    <w:rsid w:val="00B06A26"/>
    <w:rsid w:val="00B06D0F"/>
    <w:rsid w:val="00B06EE6"/>
    <w:rsid w:val="00B06F0C"/>
    <w:rsid w:val="00B076A5"/>
    <w:rsid w:val="00B07928"/>
    <w:rsid w:val="00B07A01"/>
    <w:rsid w:val="00B07AE8"/>
    <w:rsid w:val="00B07B78"/>
    <w:rsid w:val="00B10131"/>
    <w:rsid w:val="00B10167"/>
    <w:rsid w:val="00B102B2"/>
    <w:rsid w:val="00B1042E"/>
    <w:rsid w:val="00B10A65"/>
    <w:rsid w:val="00B10B9C"/>
    <w:rsid w:val="00B10DE8"/>
    <w:rsid w:val="00B10E29"/>
    <w:rsid w:val="00B10F62"/>
    <w:rsid w:val="00B110F6"/>
    <w:rsid w:val="00B112E0"/>
    <w:rsid w:val="00B11452"/>
    <w:rsid w:val="00B11662"/>
    <w:rsid w:val="00B11735"/>
    <w:rsid w:val="00B1177F"/>
    <w:rsid w:val="00B11887"/>
    <w:rsid w:val="00B118CD"/>
    <w:rsid w:val="00B11911"/>
    <w:rsid w:val="00B11C27"/>
    <w:rsid w:val="00B11C60"/>
    <w:rsid w:val="00B11F08"/>
    <w:rsid w:val="00B12278"/>
    <w:rsid w:val="00B12543"/>
    <w:rsid w:val="00B128E5"/>
    <w:rsid w:val="00B12B12"/>
    <w:rsid w:val="00B12C9D"/>
    <w:rsid w:val="00B12FE0"/>
    <w:rsid w:val="00B1312C"/>
    <w:rsid w:val="00B131CD"/>
    <w:rsid w:val="00B13403"/>
    <w:rsid w:val="00B1367E"/>
    <w:rsid w:val="00B13B8A"/>
    <w:rsid w:val="00B13C46"/>
    <w:rsid w:val="00B13DE1"/>
    <w:rsid w:val="00B143AF"/>
    <w:rsid w:val="00B14C75"/>
    <w:rsid w:val="00B14CEC"/>
    <w:rsid w:val="00B14D7C"/>
    <w:rsid w:val="00B14E27"/>
    <w:rsid w:val="00B15359"/>
    <w:rsid w:val="00B15608"/>
    <w:rsid w:val="00B1573E"/>
    <w:rsid w:val="00B15ECF"/>
    <w:rsid w:val="00B15FC7"/>
    <w:rsid w:val="00B16363"/>
    <w:rsid w:val="00B16457"/>
    <w:rsid w:val="00B16655"/>
    <w:rsid w:val="00B16FEC"/>
    <w:rsid w:val="00B17071"/>
    <w:rsid w:val="00B17574"/>
    <w:rsid w:val="00B175F3"/>
    <w:rsid w:val="00B177FA"/>
    <w:rsid w:val="00B17D84"/>
    <w:rsid w:val="00B20506"/>
    <w:rsid w:val="00B20BB7"/>
    <w:rsid w:val="00B21295"/>
    <w:rsid w:val="00B212C6"/>
    <w:rsid w:val="00B2154C"/>
    <w:rsid w:val="00B21A7A"/>
    <w:rsid w:val="00B21F42"/>
    <w:rsid w:val="00B22217"/>
    <w:rsid w:val="00B225FB"/>
    <w:rsid w:val="00B22643"/>
    <w:rsid w:val="00B227CD"/>
    <w:rsid w:val="00B22869"/>
    <w:rsid w:val="00B229B2"/>
    <w:rsid w:val="00B22F08"/>
    <w:rsid w:val="00B230B5"/>
    <w:rsid w:val="00B23671"/>
    <w:rsid w:val="00B24186"/>
    <w:rsid w:val="00B243C2"/>
    <w:rsid w:val="00B2461F"/>
    <w:rsid w:val="00B24750"/>
    <w:rsid w:val="00B24828"/>
    <w:rsid w:val="00B24961"/>
    <w:rsid w:val="00B24D06"/>
    <w:rsid w:val="00B24E64"/>
    <w:rsid w:val="00B250B2"/>
    <w:rsid w:val="00B25818"/>
    <w:rsid w:val="00B25847"/>
    <w:rsid w:val="00B259AF"/>
    <w:rsid w:val="00B25CB7"/>
    <w:rsid w:val="00B25EB2"/>
    <w:rsid w:val="00B2614A"/>
    <w:rsid w:val="00B26237"/>
    <w:rsid w:val="00B26273"/>
    <w:rsid w:val="00B264E1"/>
    <w:rsid w:val="00B2670C"/>
    <w:rsid w:val="00B26F29"/>
    <w:rsid w:val="00B26F99"/>
    <w:rsid w:val="00B2707A"/>
    <w:rsid w:val="00B271FE"/>
    <w:rsid w:val="00B27393"/>
    <w:rsid w:val="00B2747E"/>
    <w:rsid w:val="00B277A2"/>
    <w:rsid w:val="00B2788D"/>
    <w:rsid w:val="00B278BC"/>
    <w:rsid w:val="00B279EF"/>
    <w:rsid w:val="00B27C5A"/>
    <w:rsid w:val="00B27CFF"/>
    <w:rsid w:val="00B302A9"/>
    <w:rsid w:val="00B302BF"/>
    <w:rsid w:val="00B3085A"/>
    <w:rsid w:val="00B30D46"/>
    <w:rsid w:val="00B30E27"/>
    <w:rsid w:val="00B30E44"/>
    <w:rsid w:val="00B31071"/>
    <w:rsid w:val="00B314F4"/>
    <w:rsid w:val="00B317C3"/>
    <w:rsid w:val="00B31B1D"/>
    <w:rsid w:val="00B31D6E"/>
    <w:rsid w:val="00B31E46"/>
    <w:rsid w:val="00B31F54"/>
    <w:rsid w:val="00B32458"/>
    <w:rsid w:val="00B324AF"/>
    <w:rsid w:val="00B32A1A"/>
    <w:rsid w:val="00B32BE5"/>
    <w:rsid w:val="00B32C81"/>
    <w:rsid w:val="00B334AF"/>
    <w:rsid w:val="00B337F5"/>
    <w:rsid w:val="00B33A90"/>
    <w:rsid w:val="00B33CE4"/>
    <w:rsid w:val="00B3413F"/>
    <w:rsid w:val="00B34222"/>
    <w:rsid w:val="00B34267"/>
    <w:rsid w:val="00B3434E"/>
    <w:rsid w:val="00B34541"/>
    <w:rsid w:val="00B34C61"/>
    <w:rsid w:val="00B34E68"/>
    <w:rsid w:val="00B3526C"/>
    <w:rsid w:val="00B3597C"/>
    <w:rsid w:val="00B35F39"/>
    <w:rsid w:val="00B36207"/>
    <w:rsid w:val="00B36543"/>
    <w:rsid w:val="00B3660B"/>
    <w:rsid w:val="00B3660F"/>
    <w:rsid w:val="00B36CD1"/>
    <w:rsid w:val="00B373A2"/>
    <w:rsid w:val="00B375C2"/>
    <w:rsid w:val="00B375D3"/>
    <w:rsid w:val="00B37808"/>
    <w:rsid w:val="00B37C1F"/>
    <w:rsid w:val="00B37F08"/>
    <w:rsid w:val="00B402E2"/>
    <w:rsid w:val="00B4057D"/>
    <w:rsid w:val="00B405BE"/>
    <w:rsid w:val="00B40A12"/>
    <w:rsid w:val="00B40A2F"/>
    <w:rsid w:val="00B40AB0"/>
    <w:rsid w:val="00B40AB2"/>
    <w:rsid w:val="00B40ED2"/>
    <w:rsid w:val="00B40EF7"/>
    <w:rsid w:val="00B412E8"/>
    <w:rsid w:val="00B4157A"/>
    <w:rsid w:val="00B41899"/>
    <w:rsid w:val="00B41B9E"/>
    <w:rsid w:val="00B42003"/>
    <w:rsid w:val="00B42142"/>
    <w:rsid w:val="00B422E2"/>
    <w:rsid w:val="00B42334"/>
    <w:rsid w:val="00B423BB"/>
    <w:rsid w:val="00B427E9"/>
    <w:rsid w:val="00B428C6"/>
    <w:rsid w:val="00B42A46"/>
    <w:rsid w:val="00B42BAC"/>
    <w:rsid w:val="00B42EF7"/>
    <w:rsid w:val="00B42FEF"/>
    <w:rsid w:val="00B431D8"/>
    <w:rsid w:val="00B4323F"/>
    <w:rsid w:val="00B432A1"/>
    <w:rsid w:val="00B435F2"/>
    <w:rsid w:val="00B440E4"/>
    <w:rsid w:val="00B44121"/>
    <w:rsid w:val="00B442F2"/>
    <w:rsid w:val="00B4477D"/>
    <w:rsid w:val="00B448A2"/>
    <w:rsid w:val="00B448EF"/>
    <w:rsid w:val="00B44A46"/>
    <w:rsid w:val="00B44B2A"/>
    <w:rsid w:val="00B4513B"/>
    <w:rsid w:val="00B452B2"/>
    <w:rsid w:val="00B458AA"/>
    <w:rsid w:val="00B45AE8"/>
    <w:rsid w:val="00B45D24"/>
    <w:rsid w:val="00B46066"/>
    <w:rsid w:val="00B4620D"/>
    <w:rsid w:val="00B46B22"/>
    <w:rsid w:val="00B46C93"/>
    <w:rsid w:val="00B46C9A"/>
    <w:rsid w:val="00B46E3C"/>
    <w:rsid w:val="00B471F2"/>
    <w:rsid w:val="00B4790A"/>
    <w:rsid w:val="00B47FDA"/>
    <w:rsid w:val="00B500EF"/>
    <w:rsid w:val="00B507B0"/>
    <w:rsid w:val="00B50AC0"/>
    <w:rsid w:val="00B50B11"/>
    <w:rsid w:val="00B50E21"/>
    <w:rsid w:val="00B50E24"/>
    <w:rsid w:val="00B50E41"/>
    <w:rsid w:val="00B50EC8"/>
    <w:rsid w:val="00B50EDC"/>
    <w:rsid w:val="00B51134"/>
    <w:rsid w:val="00B5140A"/>
    <w:rsid w:val="00B51A35"/>
    <w:rsid w:val="00B51B61"/>
    <w:rsid w:val="00B524B9"/>
    <w:rsid w:val="00B52AE7"/>
    <w:rsid w:val="00B52DE3"/>
    <w:rsid w:val="00B52EF3"/>
    <w:rsid w:val="00B52F0F"/>
    <w:rsid w:val="00B531B4"/>
    <w:rsid w:val="00B53263"/>
    <w:rsid w:val="00B534EB"/>
    <w:rsid w:val="00B534F5"/>
    <w:rsid w:val="00B535C6"/>
    <w:rsid w:val="00B5385E"/>
    <w:rsid w:val="00B53A0D"/>
    <w:rsid w:val="00B53A85"/>
    <w:rsid w:val="00B53D26"/>
    <w:rsid w:val="00B5410C"/>
    <w:rsid w:val="00B54110"/>
    <w:rsid w:val="00B54298"/>
    <w:rsid w:val="00B54558"/>
    <w:rsid w:val="00B54941"/>
    <w:rsid w:val="00B54E33"/>
    <w:rsid w:val="00B55015"/>
    <w:rsid w:val="00B5528E"/>
    <w:rsid w:val="00B5536F"/>
    <w:rsid w:val="00B55460"/>
    <w:rsid w:val="00B554A8"/>
    <w:rsid w:val="00B554E0"/>
    <w:rsid w:val="00B55515"/>
    <w:rsid w:val="00B55872"/>
    <w:rsid w:val="00B55B45"/>
    <w:rsid w:val="00B55C0A"/>
    <w:rsid w:val="00B562C3"/>
    <w:rsid w:val="00B56363"/>
    <w:rsid w:val="00B5638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3DC"/>
    <w:rsid w:val="00B60669"/>
    <w:rsid w:val="00B606D4"/>
    <w:rsid w:val="00B60BD5"/>
    <w:rsid w:val="00B60C1B"/>
    <w:rsid w:val="00B6107D"/>
    <w:rsid w:val="00B61152"/>
    <w:rsid w:val="00B61492"/>
    <w:rsid w:val="00B614E6"/>
    <w:rsid w:val="00B61680"/>
    <w:rsid w:val="00B6179A"/>
    <w:rsid w:val="00B61AF7"/>
    <w:rsid w:val="00B61B0C"/>
    <w:rsid w:val="00B61B62"/>
    <w:rsid w:val="00B61F7D"/>
    <w:rsid w:val="00B62171"/>
    <w:rsid w:val="00B622EC"/>
    <w:rsid w:val="00B62321"/>
    <w:rsid w:val="00B623B3"/>
    <w:rsid w:val="00B6261A"/>
    <w:rsid w:val="00B62BC2"/>
    <w:rsid w:val="00B62BD0"/>
    <w:rsid w:val="00B62C8F"/>
    <w:rsid w:val="00B62C96"/>
    <w:rsid w:val="00B62D0D"/>
    <w:rsid w:val="00B63306"/>
    <w:rsid w:val="00B633E2"/>
    <w:rsid w:val="00B6353A"/>
    <w:rsid w:val="00B6369B"/>
    <w:rsid w:val="00B63A69"/>
    <w:rsid w:val="00B63B50"/>
    <w:rsid w:val="00B63CC3"/>
    <w:rsid w:val="00B63D25"/>
    <w:rsid w:val="00B641AA"/>
    <w:rsid w:val="00B646A4"/>
    <w:rsid w:val="00B646CF"/>
    <w:rsid w:val="00B64B5A"/>
    <w:rsid w:val="00B64DCB"/>
    <w:rsid w:val="00B64DD8"/>
    <w:rsid w:val="00B64E50"/>
    <w:rsid w:val="00B650E5"/>
    <w:rsid w:val="00B65574"/>
    <w:rsid w:val="00B6591A"/>
    <w:rsid w:val="00B65F98"/>
    <w:rsid w:val="00B66154"/>
    <w:rsid w:val="00B661CC"/>
    <w:rsid w:val="00B663D7"/>
    <w:rsid w:val="00B6649F"/>
    <w:rsid w:val="00B66659"/>
    <w:rsid w:val="00B666E0"/>
    <w:rsid w:val="00B666F3"/>
    <w:rsid w:val="00B6689D"/>
    <w:rsid w:val="00B669EF"/>
    <w:rsid w:val="00B66B29"/>
    <w:rsid w:val="00B6746D"/>
    <w:rsid w:val="00B67701"/>
    <w:rsid w:val="00B67759"/>
    <w:rsid w:val="00B678BA"/>
    <w:rsid w:val="00B679EF"/>
    <w:rsid w:val="00B67E43"/>
    <w:rsid w:val="00B67E4A"/>
    <w:rsid w:val="00B7034B"/>
    <w:rsid w:val="00B7059B"/>
    <w:rsid w:val="00B70BB3"/>
    <w:rsid w:val="00B71209"/>
    <w:rsid w:val="00B71704"/>
    <w:rsid w:val="00B717B5"/>
    <w:rsid w:val="00B71AD5"/>
    <w:rsid w:val="00B721A5"/>
    <w:rsid w:val="00B72A0E"/>
    <w:rsid w:val="00B72EF8"/>
    <w:rsid w:val="00B730CC"/>
    <w:rsid w:val="00B732D3"/>
    <w:rsid w:val="00B73531"/>
    <w:rsid w:val="00B73725"/>
    <w:rsid w:val="00B73911"/>
    <w:rsid w:val="00B73BCE"/>
    <w:rsid w:val="00B73D36"/>
    <w:rsid w:val="00B73D7E"/>
    <w:rsid w:val="00B74142"/>
    <w:rsid w:val="00B743F5"/>
    <w:rsid w:val="00B7440D"/>
    <w:rsid w:val="00B74669"/>
    <w:rsid w:val="00B746AF"/>
    <w:rsid w:val="00B747D5"/>
    <w:rsid w:val="00B74854"/>
    <w:rsid w:val="00B74AFA"/>
    <w:rsid w:val="00B7513E"/>
    <w:rsid w:val="00B75320"/>
    <w:rsid w:val="00B75661"/>
    <w:rsid w:val="00B75CFC"/>
    <w:rsid w:val="00B75EFD"/>
    <w:rsid w:val="00B76499"/>
    <w:rsid w:val="00B76675"/>
    <w:rsid w:val="00B76788"/>
    <w:rsid w:val="00B7685D"/>
    <w:rsid w:val="00B77289"/>
    <w:rsid w:val="00B773B2"/>
    <w:rsid w:val="00B773CB"/>
    <w:rsid w:val="00B7740B"/>
    <w:rsid w:val="00B779C0"/>
    <w:rsid w:val="00B77ABA"/>
    <w:rsid w:val="00B77CC1"/>
    <w:rsid w:val="00B8012F"/>
    <w:rsid w:val="00B803DB"/>
    <w:rsid w:val="00B80694"/>
    <w:rsid w:val="00B809D1"/>
    <w:rsid w:val="00B80B67"/>
    <w:rsid w:val="00B80CAF"/>
    <w:rsid w:val="00B80D44"/>
    <w:rsid w:val="00B813C6"/>
    <w:rsid w:val="00B814A5"/>
    <w:rsid w:val="00B815ED"/>
    <w:rsid w:val="00B817A7"/>
    <w:rsid w:val="00B81964"/>
    <w:rsid w:val="00B819C1"/>
    <w:rsid w:val="00B81A41"/>
    <w:rsid w:val="00B81A97"/>
    <w:rsid w:val="00B81DA8"/>
    <w:rsid w:val="00B82648"/>
    <w:rsid w:val="00B828D0"/>
    <w:rsid w:val="00B82D51"/>
    <w:rsid w:val="00B831B5"/>
    <w:rsid w:val="00B832BB"/>
    <w:rsid w:val="00B83439"/>
    <w:rsid w:val="00B835EC"/>
    <w:rsid w:val="00B83789"/>
    <w:rsid w:val="00B837ED"/>
    <w:rsid w:val="00B83D91"/>
    <w:rsid w:val="00B83E46"/>
    <w:rsid w:val="00B84298"/>
    <w:rsid w:val="00B8441A"/>
    <w:rsid w:val="00B846B8"/>
    <w:rsid w:val="00B84841"/>
    <w:rsid w:val="00B848ED"/>
    <w:rsid w:val="00B84902"/>
    <w:rsid w:val="00B84AF9"/>
    <w:rsid w:val="00B84F42"/>
    <w:rsid w:val="00B85B87"/>
    <w:rsid w:val="00B85DA5"/>
    <w:rsid w:val="00B85FD8"/>
    <w:rsid w:val="00B86B3A"/>
    <w:rsid w:val="00B86C2D"/>
    <w:rsid w:val="00B86CD7"/>
    <w:rsid w:val="00B86E97"/>
    <w:rsid w:val="00B86EF3"/>
    <w:rsid w:val="00B873BB"/>
    <w:rsid w:val="00B8752A"/>
    <w:rsid w:val="00B87AF2"/>
    <w:rsid w:val="00B87C3A"/>
    <w:rsid w:val="00B87CEF"/>
    <w:rsid w:val="00B87E2E"/>
    <w:rsid w:val="00B87EF9"/>
    <w:rsid w:val="00B87FB7"/>
    <w:rsid w:val="00B90092"/>
    <w:rsid w:val="00B90255"/>
    <w:rsid w:val="00B90587"/>
    <w:rsid w:val="00B907C9"/>
    <w:rsid w:val="00B90932"/>
    <w:rsid w:val="00B909D3"/>
    <w:rsid w:val="00B90BDF"/>
    <w:rsid w:val="00B9100F"/>
    <w:rsid w:val="00B914B5"/>
    <w:rsid w:val="00B915C0"/>
    <w:rsid w:val="00B915D8"/>
    <w:rsid w:val="00B92459"/>
    <w:rsid w:val="00B9256C"/>
    <w:rsid w:val="00B9297C"/>
    <w:rsid w:val="00B92B07"/>
    <w:rsid w:val="00B92E2B"/>
    <w:rsid w:val="00B92F26"/>
    <w:rsid w:val="00B9313D"/>
    <w:rsid w:val="00B931B5"/>
    <w:rsid w:val="00B93307"/>
    <w:rsid w:val="00B935C1"/>
    <w:rsid w:val="00B9362E"/>
    <w:rsid w:val="00B936C4"/>
    <w:rsid w:val="00B9377E"/>
    <w:rsid w:val="00B93853"/>
    <w:rsid w:val="00B9399A"/>
    <w:rsid w:val="00B945F2"/>
    <w:rsid w:val="00B94655"/>
    <w:rsid w:val="00B946D9"/>
    <w:rsid w:val="00B9472F"/>
    <w:rsid w:val="00B94A4F"/>
    <w:rsid w:val="00B94C1A"/>
    <w:rsid w:val="00B94CE2"/>
    <w:rsid w:val="00B94CFB"/>
    <w:rsid w:val="00B94D65"/>
    <w:rsid w:val="00B94E79"/>
    <w:rsid w:val="00B94F6B"/>
    <w:rsid w:val="00B95544"/>
    <w:rsid w:val="00B9569D"/>
    <w:rsid w:val="00B957F2"/>
    <w:rsid w:val="00B95AAB"/>
    <w:rsid w:val="00B95E57"/>
    <w:rsid w:val="00B95F1B"/>
    <w:rsid w:val="00B96490"/>
    <w:rsid w:val="00B96889"/>
    <w:rsid w:val="00B96C8A"/>
    <w:rsid w:val="00B96D8B"/>
    <w:rsid w:val="00B96DBA"/>
    <w:rsid w:val="00B96EB1"/>
    <w:rsid w:val="00B97347"/>
    <w:rsid w:val="00B9762E"/>
    <w:rsid w:val="00B9777F"/>
    <w:rsid w:val="00B97781"/>
    <w:rsid w:val="00B97D02"/>
    <w:rsid w:val="00B97EB1"/>
    <w:rsid w:val="00B97F3D"/>
    <w:rsid w:val="00BA0298"/>
    <w:rsid w:val="00BA0312"/>
    <w:rsid w:val="00BA03CF"/>
    <w:rsid w:val="00BA0413"/>
    <w:rsid w:val="00BA0D34"/>
    <w:rsid w:val="00BA0FFE"/>
    <w:rsid w:val="00BA124E"/>
    <w:rsid w:val="00BA1346"/>
    <w:rsid w:val="00BA1997"/>
    <w:rsid w:val="00BA1D92"/>
    <w:rsid w:val="00BA1EC7"/>
    <w:rsid w:val="00BA202E"/>
    <w:rsid w:val="00BA204E"/>
    <w:rsid w:val="00BA2095"/>
    <w:rsid w:val="00BA22E9"/>
    <w:rsid w:val="00BA257F"/>
    <w:rsid w:val="00BA2820"/>
    <w:rsid w:val="00BA2911"/>
    <w:rsid w:val="00BA29F7"/>
    <w:rsid w:val="00BA2D1A"/>
    <w:rsid w:val="00BA2D68"/>
    <w:rsid w:val="00BA2EB1"/>
    <w:rsid w:val="00BA3173"/>
    <w:rsid w:val="00BA32DE"/>
    <w:rsid w:val="00BA33EA"/>
    <w:rsid w:val="00BA371E"/>
    <w:rsid w:val="00BA37DE"/>
    <w:rsid w:val="00BA3B21"/>
    <w:rsid w:val="00BA3E76"/>
    <w:rsid w:val="00BA4223"/>
    <w:rsid w:val="00BA4E30"/>
    <w:rsid w:val="00BA4EF2"/>
    <w:rsid w:val="00BA5192"/>
    <w:rsid w:val="00BA54CB"/>
    <w:rsid w:val="00BA5716"/>
    <w:rsid w:val="00BA5921"/>
    <w:rsid w:val="00BA5A22"/>
    <w:rsid w:val="00BA5D8B"/>
    <w:rsid w:val="00BA5E90"/>
    <w:rsid w:val="00BA6556"/>
    <w:rsid w:val="00BA66B7"/>
    <w:rsid w:val="00BA6909"/>
    <w:rsid w:val="00BA697F"/>
    <w:rsid w:val="00BA6E6E"/>
    <w:rsid w:val="00BA74FA"/>
    <w:rsid w:val="00BA75AB"/>
    <w:rsid w:val="00BA75DB"/>
    <w:rsid w:val="00BA7A3A"/>
    <w:rsid w:val="00BB004D"/>
    <w:rsid w:val="00BB02A5"/>
    <w:rsid w:val="00BB0529"/>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7F8"/>
    <w:rsid w:val="00BB28A8"/>
    <w:rsid w:val="00BB2AF8"/>
    <w:rsid w:val="00BB2B8D"/>
    <w:rsid w:val="00BB2BBE"/>
    <w:rsid w:val="00BB2EB7"/>
    <w:rsid w:val="00BB3388"/>
    <w:rsid w:val="00BB33BC"/>
    <w:rsid w:val="00BB3BC6"/>
    <w:rsid w:val="00BB404E"/>
    <w:rsid w:val="00BB435A"/>
    <w:rsid w:val="00BB43FD"/>
    <w:rsid w:val="00BB48D4"/>
    <w:rsid w:val="00BB502D"/>
    <w:rsid w:val="00BB507C"/>
    <w:rsid w:val="00BB50F0"/>
    <w:rsid w:val="00BB58B4"/>
    <w:rsid w:val="00BB5ABB"/>
    <w:rsid w:val="00BB5BCE"/>
    <w:rsid w:val="00BB5C07"/>
    <w:rsid w:val="00BB5C24"/>
    <w:rsid w:val="00BB5F10"/>
    <w:rsid w:val="00BB6099"/>
    <w:rsid w:val="00BB627F"/>
    <w:rsid w:val="00BB6980"/>
    <w:rsid w:val="00BB7051"/>
    <w:rsid w:val="00BB725E"/>
    <w:rsid w:val="00BB76E6"/>
    <w:rsid w:val="00BB795E"/>
    <w:rsid w:val="00BB7CC4"/>
    <w:rsid w:val="00BC03CB"/>
    <w:rsid w:val="00BC0538"/>
    <w:rsid w:val="00BC064F"/>
    <w:rsid w:val="00BC06EA"/>
    <w:rsid w:val="00BC06FF"/>
    <w:rsid w:val="00BC07E2"/>
    <w:rsid w:val="00BC098A"/>
    <w:rsid w:val="00BC0AD4"/>
    <w:rsid w:val="00BC0F76"/>
    <w:rsid w:val="00BC1266"/>
    <w:rsid w:val="00BC1904"/>
    <w:rsid w:val="00BC1B93"/>
    <w:rsid w:val="00BC1BBC"/>
    <w:rsid w:val="00BC1EF2"/>
    <w:rsid w:val="00BC23D9"/>
    <w:rsid w:val="00BC24C6"/>
    <w:rsid w:val="00BC2806"/>
    <w:rsid w:val="00BC2F4E"/>
    <w:rsid w:val="00BC307B"/>
    <w:rsid w:val="00BC3311"/>
    <w:rsid w:val="00BC3517"/>
    <w:rsid w:val="00BC4605"/>
    <w:rsid w:val="00BC4E1A"/>
    <w:rsid w:val="00BC5173"/>
    <w:rsid w:val="00BC552B"/>
    <w:rsid w:val="00BC59CE"/>
    <w:rsid w:val="00BC5A89"/>
    <w:rsid w:val="00BC5AE4"/>
    <w:rsid w:val="00BC5D6C"/>
    <w:rsid w:val="00BC702F"/>
    <w:rsid w:val="00BC71C5"/>
    <w:rsid w:val="00BC7515"/>
    <w:rsid w:val="00BC79DC"/>
    <w:rsid w:val="00BC7DDC"/>
    <w:rsid w:val="00BC7FC1"/>
    <w:rsid w:val="00BD0241"/>
    <w:rsid w:val="00BD0D77"/>
    <w:rsid w:val="00BD0ED7"/>
    <w:rsid w:val="00BD0F60"/>
    <w:rsid w:val="00BD0F6F"/>
    <w:rsid w:val="00BD1070"/>
    <w:rsid w:val="00BD1BAB"/>
    <w:rsid w:val="00BD2117"/>
    <w:rsid w:val="00BD2C95"/>
    <w:rsid w:val="00BD3002"/>
    <w:rsid w:val="00BD31DE"/>
    <w:rsid w:val="00BD336E"/>
    <w:rsid w:val="00BD33BC"/>
    <w:rsid w:val="00BD35A3"/>
    <w:rsid w:val="00BD3AAE"/>
    <w:rsid w:val="00BD3DD7"/>
    <w:rsid w:val="00BD3E07"/>
    <w:rsid w:val="00BD3EDA"/>
    <w:rsid w:val="00BD46F8"/>
    <w:rsid w:val="00BD485F"/>
    <w:rsid w:val="00BD4933"/>
    <w:rsid w:val="00BD4B47"/>
    <w:rsid w:val="00BD4C04"/>
    <w:rsid w:val="00BD4E23"/>
    <w:rsid w:val="00BD4F9F"/>
    <w:rsid w:val="00BD5155"/>
    <w:rsid w:val="00BD559A"/>
    <w:rsid w:val="00BD5CE3"/>
    <w:rsid w:val="00BD5FCC"/>
    <w:rsid w:val="00BD61CE"/>
    <w:rsid w:val="00BD64F2"/>
    <w:rsid w:val="00BD6615"/>
    <w:rsid w:val="00BD6685"/>
    <w:rsid w:val="00BD6C09"/>
    <w:rsid w:val="00BD7445"/>
    <w:rsid w:val="00BD74D9"/>
    <w:rsid w:val="00BD77A7"/>
    <w:rsid w:val="00BD79AD"/>
    <w:rsid w:val="00BD7B29"/>
    <w:rsid w:val="00BD7B41"/>
    <w:rsid w:val="00BD7E5A"/>
    <w:rsid w:val="00BE0046"/>
    <w:rsid w:val="00BE0348"/>
    <w:rsid w:val="00BE050D"/>
    <w:rsid w:val="00BE059B"/>
    <w:rsid w:val="00BE05D8"/>
    <w:rsid w:val="00BE06D5"/>
    <w:rsid w:val="00BE077E"/>
    <w:rsid w:val="00BE0889"/>
    <w:rsid w:val="00BE0BD5"/>
    <w:rsid w:val="00BE0F6A"/>
    <w:rsid w:val="00BE128B"/>
    <w:rsid w:val="00BE1AE8"/>
    <w:rsid w:val="00BE1D94"/>
    <w:rsid w:val="00BE1F3F"/>
    <w:rsid w:val="00BE2573"/>
    <w:rsid w:val="00BE29C7"/>
    <w:rsid w:val="00BE2B9F"/>
    <w:rsid w:val="00BE2BFA"/>
    <w:rsid w:val="00BE2E62"/>
    <w:rsid w:val="00BE315D"/>
    <w:rsid w:val="00BE3488"/>
    <w:rsid w:val="00BE34EE"/>
    <w:rsid w:val="00BE363B"/>
    <w:rsid w:val="00BE3759"/>
    <w:rsid w:val="00BE384E"/>
    <w:rsid w:val="00BE3DE0"/>
    <w:rsid w:val="00BE3EFC"/>
    <w:rsid w:val="00BE3F16"/>
    <w:rsid w:val="00BE410F"/>
    <w:rsid w:val="00BE46BB"/>
    <w:rsid w:val="00BE46C3"/>
    <w:rsid w:val="00BE4C5B"/>
    <w:rsid w:val="00BE5164"/>
    <w:rsid w:val="00BE5363"/>
    <w:rsid w:val="00BE5742"/>
    <w:rsid w:val="00BE5B64"/>
    <w:rsid w:val="00BE5F55"/>
    <w:rsid w:val="00BE6089"/>
    <w:rsid w:val="00BE61A3"/>
    <w:rsid w:val="00BE61CD"/>
    <w:rsid w:val="00BE699C"/>
    <w:rsid w:val="00BE69BD"/>
    <w:rsid w:val="00BE6D20"/>
    <w:rsid w:val="00BE74F9"/>
    <w:rsid w:val="00BE7CD5"/>
    <w:rsid w:val="00BF00EB"/>
    <w:rsid w:val="00BF0515"/>
    <w:rsid w:val="00BF05D5"/>
    <w:rsid w:val="00BF067F"/>
    <w:rsid w:val="00BF0790"/>
    <w:rsid w:val="00BF0AD5"/>
    <w:rsid w:val="00BF0BAF"/>
    <w:rsid w:val="00BF0FA8"/>
    <w:rsid w:val="00BF1051"/>
    <w:rsid w:val="00BF155F"/>
    <w:rsid w:val="00BF16A0"/>
    <w:rsid w:val="00BF195F"/>
    <w:rsid w:val="00BF22CF"/>
    <w:rsid w:val="00BF24EE"/>
    <w:rsid w:val="00BF298B"/>
    <w:rsid w:val="00BF304C"/>
    <w:rsid w:val="00BF3426"/>
    <w:rsid w:val="00BF3539"/>
    <w:rsid w:val="00BF3F1B"/>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658"/>
    <w:rsid w:val="00BF569E"/>
    <w:rsid w:val="00BF5BD5"/>
    <w:rsid w:val="00BF5C86"/>
    <w:rsid w:val="00BF5EBD"/>
    <w:rsid w:val="00BF60F6"/>
    <w:rsid w:val="00BF626E"/>
    <w:rsid w:val="00BF63F7"/>
    <w:rsid w:val="00BF6472"/>
    <w:rsid w:val="00BF650A"/>
    <w:rsid w:val="00BF65C3"/>
    <w:rsid w:val="00BF6802"/>
    <w:rsid w:val="00BF6828"/>
    <w:rsid w:val="00BF698F"/>
    <w:rsid w:val="00BF6B5D"/>
    <w:rsid w:val="00BF6B67"/>
    <w:rsid w:val="00BF6F09"/>
    <w:rsid w:val="00BF6FEA"/>
    <w:rsid w:val="00BF719F"/>
    <w:rsid w:val="00BF79D0"/>
    <w:rsid w:val="00BF7D12"/>
    <w:rsid w:val="00BF7DBA"/>
    <w:rsid w:val="00C000EC"/>
    <w:rsid w:val="00C00296"/>
    <w:rsid w:val="00C00600"/>
    <w:rsid w:val="00C00724"/>
    <w:rsid w:val="00C0099C"/>
    <w:rsid w:val="00C00A28"/>
    <w:rsid w:val="00C00B4E"/>
    <w:rsid w:val="00C01192"/>
    <w:rsid w:val="00C01444"/>
    <w:rsid w:val="00C0148A"/>
    <w:rsid w:val="00C0154A"/>
    <w:rsid w:val="00C016DE"/>
    <w:rsid w:val="00C017A7"/>
    <w:rsid w:val="00C0197D"/>
    <w:rsid w:val="00C01F65"/>
    <w:rsid w:val="00C01FC8"/>
    <w:rsid w:val="00C02237"/>
    <w:rsid w:val="00C026A7"/>
    <w:rsid w:val="00C02814"/>
    <w:rsid w:val="00C028A1"/>
    <w:rsid w:val="00C032F8"/>
    <w:rsid w:val="00C03445"/>
    <w:rsid w:val="00C038E3"/>
    <w:rsid w:val="00C04184"/>
    <w:rsid w:val="00C041F6"/>
    <w:rsid w:val="00C04373"/>
    <w:rsid w:val="00C04464"/>
    <w:rsid w:val="00C044EF"/>
    <w:rsid w:val="00C04681"/>
    <w:rsid w:val="00C046FE"/>
    <w:rsid w:val="00C0486C"/>
    <w:rsid w:val="00C0498D"/>
    <w:rsid w:val="00C04B52"/>
    <w:rsid w:val="00C04BBC"/>
    <w:rsid w:val="00C04C43"/>
    <w:rsid w:val="00C05D68"/>
    <w:rsid w:val="00C0606E"/>
    <w:rsid w:val="00C06533"/>
    <w:rsid w:val="00C0675A"/>
    <w:rsid w:val="00C067B7"/>
    <w:rsid w:val="00C067C1"/>
    <w:rsid w:val="00C06F54"/>
    <w:rsid w:val="00C070D0"/>
    <w:rsid w:val="00C07124"/>
    <w:rsid w:val="00C072D0"/>
    <w:rsid w:val="00C07318"/>
    <w:rsid w:val="00C07461"/>
    <w:rsid w:val="00C0776E"/>
    <w:rsid w:val="00C07A9D"/>
    <w:rsid w:val="00C07AEB"/>
    <w:rsid w:val="00C07C91"/>
    <w:rsid w:val="00C07DAB"/>
    <w:rsid w:val="00C07DEB"/>
    <w:rsid w:val="00C07ED6"/>
    <w:rsid w:val="00C10719"/>
    <w:rsid w:val="00C10934"/>
    <w:rsid w:val="00C110D4"/>
    <w:rsid w:val="00C11A43"/>
    <w:rsid w:val="00C11AF7"/>
    <w:rsid w:val="00C11AFA"/>
    <w:rsid w:val="00C122CA"/>
    <w:rsid w:val="00C122E4"/>
    <w:rsid w:val="00C12763"/>
    <w:rsid w:val="00C12853"/>
    <w:rsid w:val="00C128B4"/>
    <w:rsid w:val="00C1290B"/>
    <w:rsid w:val="00C12A18"/>
    <w:rsid w:val="00C12A91"/>
    <w:rsid w:val="00C12B0F"/>
    <w:rsid w:val="00C12EBE"/>
    <w:rsid w:val="00C132C6"/>
    <w:rsid w:val="00C14091"/>
    <w:rsid w:val="00C14201"/>
    <w:rsid w:val="00C144F3"/>
    <w:rsid w:val="00C149C3"/>
    <w:rsid w:val="00C14AA6"/>
    <w:rsid w:val="00C14BF6"/>
    <w:rsid w:val="00C15092"/>
    <w:rsid w:val="00C150D1"/>
    <w:rsid w:val="00C151BE"/>
    <w:rsid w:val="00C154DA"/>
    <w:rsid w:val="00C154FC"/>
    <w:rsid w:val="00C1552E"/>
    <w:rsid w:val="00C15592"/>
    <w:rsid w:val="00C169F8"/>
    <w:rsid w:val="00C16DA4"/>
    <w:rsid w:val="00C16FD8"/>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7EE"/>
    <w:rsid w:val="00C21E14"/>
    <w:rsid w:val="00C21F4C"/>
    <w:rsid w:val="00C22162"/>
    <w:rsid w:val="00C223FB"/>
    <w:rsid w:val="00C2294F"/>
    <w:rsid w:val="00C24100"/>
    <w:rsid w:val="00C24225"/>
    <w:rsid w:val="00C24736"/>
    <w:rsid w:val="00C24957"/>
    <w:rsid w:val="00C25014"/>
    <w:rsid w:val="00C25049"/>
    <w:rsid w:val="00C2518B"/>
    <w:rsid w:val="00C251AE"/>
    <w:rsid w:val="00C254DE"/>
    <w:rsid w:val="00C25ED3"/>
    <w:rsid w:val="00C26368"/>
    <w:rsid w:val="00C266C0"/>
    <w:rsid w:val="00C26809"/>
    <w:rsid w:val="00C26BCC"/>
    <w:rsid w:val="00C273FB"/>
    <w:rsid w:val="00C2786E"/>
    <w:rsid w:val="00C27A0D"/>
    <w:rsid w:val="00C27B07"/>
    <w:rsid w:val="00C27B61"/>
    <w:rsid w:val="00C27D5D"/>
    <w:rsid w:val="00C3032C"/>
    <w:rsid w:val="00C30331"/>
    <w:rsid w:val="00C30590"/>
    <w:rsid w:val="00C306A7"/>
    <w:rsid w:val="00C308E5"/>
    <w:rsid w:val="00C31403"/>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744"/>
    <w:rsid w:val="00C337F6"/>
    <w:rsid w:val="00C33A69"/>
    <w:rsid w:val="00C33C64"/>
    <w:rsid w:val="00C33C7F"/>
    <w:rsid w:val="00C33C83"/>
    <w:rsid w:val="00C33ECA"/>
    <w:rsid w:val="00C341A9"/>
    <w:rsid w:val="00C34343"/>
    <w:rsid w:val="00C34366"/>
    <w:rsid w:val="00C344AC"/>
    <w:rsid w:val="00C34562"/>
    <w:rsid w:val="00C346C4"/>
    <w:rsid w:val="00C34810"/>
    <w:rsid w:val="00C34B5C"/>
    <w:rsid w:val="00C3570C"/>
    <w:rsid w:val="00C35817"/>
    <w:rsid w:val="00C358F8"/>
    <w:rsid w:val="00C35D4D"/>
    <w:rsid w:val="00C35F8E"/>
    <w:rsid w:val="00C361C3"/>
    <w:rsid w:val="00C36C2A"/>
    <w:rsid w:val="00C36D0D"/>
    <w:rsid w:val="00C37840"/>
    <w:rsid w:val="00C379C0"/>
    <w:rsid w:val="00C37DEA"/>
    <w:rsid w:val="00C400CA"/>
    <w:rsid w:val="00C40182"/>
    <w:rsid w:val="00C40266"/>
    <w:rsid w:val="00C404C7"/>
    <w:rsid w:val="00C40770"/>
    <w:rsid w:val="00C40817"/>
    <w:rsid w:val="00C40ED0"/>
    <w:rsid w:val="00C40F0D"/>
    <w:rsid w:val="00C40FC8"/>
    <w:rsid w:val="00C40FF6"/>
    <w:rsid w:val="00C41531"/>
    <w:rsid w:val="00C417A5"/>
    <w:rsid w:val="00C41A93"/>
    <w:rsid w:val="00C41AD7"/>
    <w:rsid w:val="00C41BB0"/>
    <w:rsid w:val="00C41C48"/>
    <w:rsid w:val="00C41F96"/>
    <w:rsid w:val="00C41FC4"/>
    <w:rsid w:val="00C4232C"/>
    <w:rsid w:val="00C42781"/>
    <w:rsid w:val="00C428DB"/>
    <w:rsid w:val="00C42D09"/>
    <w:rsid w:val="00C42D4B"/>
    <w:rsid w:val="00C42F3D"/>
    <w:rsid w:val="00C430E2"/>
    <w:rsid w:val="00C436B9"/>
    <w:rsid w:val="00C439B6"/>
    <w:rsid w:val="00C43C20"/>
    <w:rsid w:val="00C43F6B"/>
    <w:rsid w:val="00C44197"/>
    <w:rsid w:val="00C446A5"/>
    <w:rsid w:val="00C44958"/>
    <w:rsid w:val="00C449A0"/>
    <w:rsid w:val="00C45E7D"/>
    <w:rsid w:val="00C46166"/>
    <w:rsid w:val="00C461DA"/>
    <w:rsid w:val="00C461F4"/>
    <w:rsid w:val="00C462C7"/>
    <w:rsid w:val="00C46463"/>
    <w:rsid w:val="00C47B7E"/>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23FB"/>
    <w:rsid w:val="00C52681"/>
    <w:rsid w:val="00C52BA5"/>
    <w:rsid w:val="00C52C4C"/>
    <w:rsid w:val="00C52DA1"/>
    <w:rsid w:val="00C52DB4"/>
    <w:rsid w:val="00C5318A"/>
    <w:rsid w:val="00C535B5"/>
    <w:rsid w:val="00C53834"/>
    <w:rsid w:val="00C53959"/>
    <w:rsid w:val="00C5397F"/>
    <w:rsid w:val="00C53C3B"/>
    <w:rsid w:val="00C53C78"/>
    <w:rsid w:val="00C53D27"/>
    <w:rsid w:val="00C5462E"/>
    <w:rsid w:val="00C547AC"/>
    <w:rsid w:val="00C5493E"/>
    <w:rsid w:val="00C54B0C"/>
    <w:rsid w:val="00C54BA0"/>
    <w:rsid w:val="00C54D4B"/>
    <w:rsid w:val="00C54E9A"/>
    <w:rsid w:val="00C5511B"/>
    <w:rsid w:val="00C5517B"/>
    <w:rsid w:val="00C55290"/>
    <w:rsid w:val="00C553B6"/>
    <w:rsid w:val="00C554CB"/>
    <w:rsid w:val="00C554D7"/>
    <w:rsid w:val="00C557C7"/>
    <w:rsid w:val="00C558D6"/>
    <w:rsid w:val="00C55991"/>
    <w:rsid w:val="00C55BA8"/>
    <w:rsid w:val="00C55E4E"/>
    <w:rsid w:val="00C562B3"/>
    <w:rsid w:val="00C563F5"/>
    <w:rsid w:val="00C5647A"/>
    <w:rsid w:val="00C565FB"/>
    <w:rsid w:val="00C5672F"/>
    <w:rsid w:val="00C567E4"/>
    <w:rsid w:val="00C56B9C"/>
    <w:rsid w:val="00C56E0A"/>
    <w:rsid w:val="00C56E40"/>
    <w:rsid w:val="00C5707D"/>
    <w:rsid w:val="00C570DD"/>
    <w:rsid w:val="00C57191"/>
    <w:rsid w:val="00C571BA"/>
    <w:rsid w:val="00C57263"/>
    <w:rsid w:val="00C5791E"/>
    <w:rsid w:val="00C601B6"/>
    <w:rsid w:val="00C6046F"/>
    <w:rsid w:val="00C60556"/>
    <w:rsid w:val="00C6076E"/>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218"/>
    <w:rsid w:val="00C625F5"/>
    <w:rsid w:val="00C6269F"/>
    <w:rsid w:val="00C62A51"/>
    <w:rsid w:val="00C62E0B"/>
    <w:rsid w:val="00C638A4"/>
    <w:rsid w:val="00C64084"/>
    <w:rsid w:val="00C6484D"/>
    <w:rsid w:val="00C6495C"/>
    <w:rsid w:val="00C64BD8"/>
    <w:rsid w:val="00C650EE"/>
    <w:rsid w:val="00C6532D"/>
    <w:rsid w:val="00C654F2"/>
    <w:rsid w:val="00C655C4"/>
    <w:rsid w:val="00C6574C"/>
    <w:rsid w:val="00C657E7"/>
    <w:rsid w:val="00C65B9C"/>
    <w:rsid w:val="00C65DFA"/>
    <w:rsid w:val="00C65EAD"/>
    <w:rsid w:val="00C65F61"/>
    <w:rsid w:val="00C662C2"/>
    <w:rsid w:val="00C6632C"/>
    <w:rsid w:val="00C66696"/>
    <w:rsid w:val="00C666AE"/>
    <w:rsid w:val="00C66B98"/>
    <w:rsid w:val="00C66FC2"/>
    <w:rsid w:val="00C670D0"/>
    <w:rsid w:val="00C673F3"/>
    <w:rsid w:val="00C677CB"/>
    <w:rsid w:val="00C67A41"/>
    <w:rsid w:val="00C67D25"/>
    <w:rsid w:val="00C67F6C"/>
    <w:rsid w:val="00C700F3"/>
    <w:rsid w:val="00C70522"/>
    <w:rsid w:val="00C70BE6"/>
    <w:rsid w:val="00C70FA8"/>
    <w:rsid w:val="00C71256"/>
    <w:rsid w:val="00C71556"/>
    <w:rsid w:val="00C7155F"/>
    <w:rsid w:val="00C715DD"/>
    <w:rsid w:val="00C7171F"/>
    <w:rsid w:val="00C7189E"/>
    <w:rsid w:val="00C7195A"/>
    <w:rsid w:val="00C7198C"/>
    <w:rsid w:val="00C71E53"/>
    <w:rsid w:val="00C71E5D"/>
    <w:rsid w:val="00C72044"/>
    <w:rsid w:val="00C725DE"/>
    <w:rsid w:val="00C72A37"/>
    <w:rsid w:val="00C72AD1"/>
    <w:rsid w:val="00C72BB3"/>
    <w:rsid w:val="00C72CC1"/>
    <w:rsid w:val="00C72D18"/>
    <w:rsid w:val="00C72E88"/>
    <w:rsid w:val="00C73036"/>
    <w:rsid w:val="00C7440F"/>
    <w:rsid w:val="00C74AFA"/>
    <w:rsid w:val="00C74D38"/>
    <w:rsid w:val="00C74F59"/>
    <w:rsid w:val="00C757CF"/>
    <w:rsid w:val="00C757D7"/>
    <w:rsid w:val="00C75A8F"/>
    <w:rsid w:val="00C761F6"/>
    <w:rsid w:val="00C765E5"/>
    <w:rsid w:val="00C76D0E"/>
    <w:rsid w:val="00C76EAF"/>
    <w:rsid w:val="00C7706E"/>
    <w:rsid w:val="00C773B3"/>
    <w:rsid w:val="00C7765E"/>
    <w:rsid w:val="00C776BA"/>
    <w:rsid w:val="00C777EA"/>
    <w:rsid w:val="00C77AE1"/>
    <w:rsid w:val="00C77EF2"/>
    <w:rsid w:val="00C80056"/>
    <w:rsid w:val="00C80086"/>
    <w:rsid w:val="00C801C8"/>
    <w:rsid w:val="00C801CF"/>
    <w:rsid w:val="00C803A5"/>
    <w:rsid w:val="00C804E4"/>
    <w:rsid w:val="00C804EE"/>
    <w:rsid w:val="00C8068C"/>
    <w:rsid w:val="00C80842"/>
    <w:rsid w:val="00C808A5"/>
    <w:rsid w:val="00C80EAD"/>
    <w:rsid w:val="00C80EB5"/>
    <w:rsid w:val="00C80F37"/>
    <w:rsid w:val="00C81634"/>
    <w:rsid w:val="00C816A7"/>
    <w:rsid w:val="00C816E4"/>
    <w:rsid w:val="00C81897"/>
    <w:rsid w:val="00C81A4A"/>
    <w:rsid w:val="00C81B87"/>
    <w:rsid w:val="00C81CDA"/>
    <w:rsid w:val="00C830B9"/>
    <w:rsid w:val="00C8345B"/>
    <w:rsid w:val="00C834A6"/>
    <w:rsid w:val="00C834D1"/>
    <w:rsid w:val="00C83537"/>
    <w:rsid w:val="00C83608"/>
    <w:rsid w:val="00C837E5"/>
    <w:rsid w:val="00C838D5"/>
    <w:rsid w:val="00C83A94"/>
    <w:rsid w:val="00C83F3E"/>
    <w:rsid w:val="00C83FC3"/>
    <w:rsid w:val="00C8422B"/>
    <w:rsid w:val="00C8550B"/>
    <w:rsid w:val="00C85565"/>
    <w:rsid w:val="00C8565B"/>
    <w:rsid w:val="00C8585D"/>
    <w:rsid w:val="00C8598D"/>
    <w:rsid w:val="00C85DCE"/>
    <w:rsid w:val="00C85DFA"/>
    <w:rsid w:val="00C85E3A"/>
    <w:rsid w:val="00C85EF8"/>
    <w:rsid w:val="00C85F03"/>
    <w:rsid w:val="00C86516"/>
    <w:rsid w:val="00C867EF"/>
    <w:rsid w:val="00C867F4"/>
    <w:rsid w:val="00C86DDC"/>
    <w:rsid w:val="00C86E78"/>
    <w:rsid w:val="00C86EE5"/>
    <w:rsid w:val="00C873C7"/>
    <w:rsid w:val="00C87405"/>
    <w:rsid w:val="00C87D49"/>
    <w:rsid w:val="00C87DDC"/>
    <w:rsid w:val="00C9004F"/>
    <w:rsid w:val="00C90085"/>
    <w:rsid w:val="00C9008F"/>
    <w:rsid w:val="00C902E3"/>
    <w:rsid w:val="00C90328"/>
    <w:rsid w:val="00C903B4"/>
    <w:rsid w:val="00C903DA"/>
    <w:rsid w:val="00C90BF3"/>
    <w:rsid w:val="00C90FD0"/>
    <w:rsid w:val="00C91305"/>
    <w:rsid w:val="00C9148E"/>
    <w:rsid w:val="00C91C25"/>
    <w:rsid w:val="00C91C26"/>
    <w:rsid w:val="00C92484"/>
    <w:rsid w:val="00C928AD"/>
    <w:rsid w:val="00C92B1A"/>
    <w:rsid w:val="00C92B1D"/>
    <w:rsid w:val="00C92C34"/>
    <w:rsid w:val="00C9324F"/>
    <w:rsid w:val="00C9344F"/>
    <w:rsid w:val="00C93498"/>
    <w:rsid w:val="00C937DA"/>
    <w:rsid w:val="00C938FE"/>
    <w:rsid w:val="00C93C53"/>
    <w:rsid w:val="00C93C6D"/>
    <w:rsid w:val="00C93FB4"/>
    <w:rsid w:val="00C93FE4"/>
    <w:rsid w:val="00C94110"/>
    <w:rsid w:val="00C944B9"/>
    <w:rsid w:val="00C94592"/>
    <w:rsid w:val="00C946AF"/>
    <w:rsid w:val="00C94E62"/>
    <w:rsid w:val="00C9515D"/>
    <w:rsid w:val="00C9534E"/>
    <w:rsid w:val="00C95697"/>
    <w:rsid w:val="00C957A9"/>
    <w:rsid w:val="00C95AF8"/>
    <w:rsid w:val="00C95B9D"/>
    <w:rsid w:val="00C95C51"/>
    <w:rsid w:val="00C9618F"/>
    <w:rsid w:val="00C96242"/>
    <w:rsid w:val="00C96825"/>
    <w:rsid w:val="00C9691A"/>
    <w:rsid w:val="00C96A30"/>
    <w:rsid w:val="00C96A81"/>
    <w:rsid w:val="00C96BA6"/>
    <w:rsid w:val="00C96EED"/>
    <w:rsid w:val="00C96FA7"/>
    <w:rsid w:val="00C972F6"/>
    <w:rsid w:val="00C973EE"/>
    <w:rsid w:val="00C9751B"/>
    <w:rsid w:val="00C97773"/>
    <w:rsid w:val="00C97AF8"/>
    <w:rsid w:val="00C97BB8"/>
    <w:rsid w:val="00CA0012"/>
    <w:rsid w:val="00CA06CE"/>
    <w:rsid w:val="00CA0A0C"/>
    <w:rsid w:val="00CA0F6C"/>
    <w:rsid w:val="00CA1201"/>
    <w:rsid w:val="00CA1B86"/>
    <w:rsid w:val="00CA1C6C"/>
    <w:rsid w:val="00CA1F59"/>
    <w:rsid w:val="00CA2AB8"/>
    <w:rsid w:val="00CA2CF6"/>
    <w:rsid w:val="00CA2E85"/>
    <w:rsid w:val="00CA3027"/>
    <w:rsid w:val="00CA30BD"/>
    <w:rsid w:val="00CA3287"/>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3BD"/>
    <w:rsid w:val="00CA5D49"/>
    <w:rsid w:val="00CA5E89"/>
    <w:rsid w:val="00CA5EDF"/>
    <w:rsid w:val="00CA5F19"/>
    <w:rsid w:val="00CA61A2"/>
    <w:rsid w:val="00CA649F"/>
    <w:rsid w:val="00CA64F9"/>
    <w:rsid w:val="00CA680F"/>
    <w:rsid w:val="00CA6A28"/>
    <w:rsid w:val="00CA6B23"/>
    <w:rsid w:val="00CA6DE7"/>
    <w:rsid w:val="00CA7138"/>
    <w:rsid w:val="00CA72BA"/>
    <w:rsid w:val="00CA74B9"/>
    <w:rsid w:val="00CA7F6B"/>
    <w:rsid w:val="00CB06B5"/>
    <w:rsid w:val="00CB0854"/>
    <w:rsid w:val="00CB1292"/>
    <w:rsid w:val="00CB1475"/>
    <w:rsid w:val="00CB1648"/>
    <w:rsid w:val="00CB198A"/>
    <w:rsid w:val="00CB1F9D"/>
    <w:rsid w:val="00CB20E2"/>
    <w:rsid w:val="00CB2316"/>
    <w:rsid w:val="00CB2533"/>
    <w:rsid w:val="00CB2716"/>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61E5"/>
    <w:rsid w:val="00CB63B9"/>
    <w:rsid w:val="00CB66BB"/>
    <w:rsid w:val="00CB6B20"/>
    <w:rsid w:val="00CB6E7A"/>
    <w:rsid w:val="00CB6FAA"/>
    <w:rsid w:val="00CB7286"/>
    <w:rsid w:val="00CB72D0"/>
    <w:rsid w:val="00CB739E"/>
    <w:rsid w:val="00CB76A4"/>
    <w:rsid w:val="00CB76AB"/>
    <w:rsid w:val="00CB793C"/>
    <w:rsid w:val="00CB79D4"/>
    <w:rsid w:val="00CB7AFE"/>
    <w:rsid w:val="00CB7B19"/>
    <w:rsid w:val="00CB7CCC"/>
    <w:rsid w:val="00CB7FB1"/>
    <w:rsid w:val="00CC004C"/>
    <w:rsid w:val="00CC0542"/>
    <w:rsid w:val="00CC065C"/>
    <w:rsid w:val="00CC08BA"/>
    <w:rsid w:val="00CC09D5"/>
    <w:rsid w:val="00CC0A42"/>
    <w:rsid w:val="00CC0B09"/>
    <w:rsid w:val="00CC0B4B"/>
    <w:rsid w:val="00CC0E2D"/>
    <w:rsid w:val="00CC1024"/>
    <w:rsid w:val="00CC11DA"/>
    <w:rsid w:val="00CC1526"/>
    <w:rsid w:val="00CC1565"/>
    <w:rsid w:val="00CC1596"/>
    <w:rsid w:val="00CC184E"/>
    <w:rsid w:val="00CC1B7B"/>
    <w:rsid w:val="00CC1E79"/>
    <w:rsid w:val="00CC1F76"/>
    <w:rsid w:val="00CC2557"/>
    <w:rsid w:val="00CC25D5"/>
    <w:rsid w:val="00CC2790"/>
    <w:rsid w:val="00CC29A3"/>
    <w:rsid w:val="00CC2CBE"/>
    <w:rsid w:val="00CC3104"/>
    <w:rsid w:val="00CC32F7"/>
    <w:rsid w:val="00CC333A"/>
    <w:rsid w:val="00CC357B"/>
    <w:rsid w:val="00CC3615"/>
    <w:rsid w:val="00CC3A8C"/>
    <w:rsid w:val="00CC3F43"/>
    <w:rsid w:val="00CC42DC"/>
    <w:rsid w:val="00CC4328"/>
    <w:rsid w:val="00CC472E"/>
    <w:rsid w:val="00CC474C"/>
    <w:rsid w:val="00CC4843"/>
    <w:rsid w:val="00CC4AB8"/>
    <w:rsid w:val="00CC4FAB"/>
    <w:rsid w:val="00CC500B"/>
    <w:rsid w:val="00CC5185"/>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805"/>
    <w:rsid w:val="00CD0C62"/>
    <w:rsid w:val="00CD0F1D"/>
    <w:rsid w:val="00CD0F32"/>
    <w:rsid w:val="00CD11B6"/>
    <w:rsid w:val="00CD151D"/>
    <w:rsid w:val="00CD1B9A"/>
    <w:rsid w:val="00CD1D2E"/>
    <w:rsid w:val="00CD240F"/>
    <w:rsid w:val="00CD3042"/>
    <w:rsid w:val="00CD321E"/>
    <w:rsid w:val="00CD330A"/>
    <w:rsid w:val="00CD37C7"/>
    <w:rsid w:val="00CD3E0E"/>
    <w:rsid w:val="00CD42F2"/>
    <w:rsid w:val="00CD4420"/>
    <w:rsid w:val="00CD4661"/>
    <w:rsid w:val="00CD4706"/>
    <w:rsid w:val="00CD49D2"/>
    <w:rsid w:val="00CD4C28"/>
    <w:rsid w:val="00CD4C62"/>
    <w:rsid w:val="00CD511A"/>
    <w:rsid w:val="00CD5256"/>
    <w:rsid w:val="00CD5490"/>
    <w:rsid w:val="00CD54B8"/>
    <w:rsid w:val="00CD581A"/>
    <w:rsid w:val="00CD5BDA"/>
    <w:rsid w:val="00CD5DD4"/>
    <w:rsid w:val="00CD5F8B"/>
    <w:rsid w:val="00CD6092"/>
    <w:rsid w:val="00CD6A6F"/>
    <w:rsid w:val="00CD70AE"/>
    <w:rsid w:val="00CD755F"/>
    <w:rsid w:val="00CD76E3"/>
    <w:rsid w:val="00CD7B8E"/>
    <w:rsid w:val="00CD7CC6"/>
    <w:rsid w:val="00CD7DD3"/>
    <w:rsid w:val="00CD7FE1"/>
    <w:rsid w:val="00CE027D"/>
    <w:rsid w:val="00CE028D"/>
    <w:rsid w:val="00CE038F"/>
    <w:rsid w:val="00CE03C4"/>
    <w:rsid w:val="00CE03C9"/>
    <w:rsid w:val="00CE0542"/>
    <w:rsid w:val="00CE0921"/>
    <w:rsid w:val="00CE0A3A"/>
    <w:rsid w:val="00CE0A7A"/>
    <w:rsid w:val="00CE1076"/>
    <w:rsid w:val="00CE1475"/>
    <w:rsid w:val="00CE1741"/>
    <w:rsid w:val="00CE1F42"/>
    <w:rsid w:val="00CE21D7"/>
    <w:rsid w:val="00CE236D"/>
    <w:rsid w:val="00CE23AC"/>
    <w:rsid w:val="00CE284B"/>
    <w:rsid w:val="00CE2A60"/>
    <w:rsid w:val="00CE2C3C"/>
    <w:rsid w:val="00CE2CAE"/>
    <w:rsid w:val="00CE2ED4"/>
    <w:rsid w:val="00CE3537"/>
    <w:rsid w:val="00CE3761"/>
    <w:rsid w:val="00CE3A31"/>
    <w:rsid w:val="00CE3D3E"/>
    <w:rsid w:val="00CE451A"/>
    <w:rsid w:val="00CE461A"/>
    <w:rsid w:val="00CE4A7F"/>
    <w:rsid w:val="00CE4B5E"/>
    <w:rsid w:val="00CE4E7C"/>
    <w:rsid w:val="00CE5170"/>
    <w:rsid w:val="00CE51CB"/>
    <w:rsid w:val="00CE537A"/>
    <w:rsid w:val="00CE5481"/>
    <w:rsid w:val="00CE576A"/>
    <w:rsid w:val="00CE58FC"/>
    <w:rsid w:val="00CE5A06"/>
    <w:rsid w:val="00CE5E82"/>
    <w:rsid w:val="00CE6203"/>
    <w:rsid w:val="00CE64C4"/>
    <w:rsid w:val="00CE66D6"/>
    <w:rsid w:val="00CE67CD"/>
    <w:rsid w:val="00CE6D80"/>
    <w:rsid w:val="00CE74D3"/>
    <w:rsid w:val="00CE7665"/>
    <w:rsid w:val="00CE7710"/>
    <w:rsid w:val="00CE7878"/>
    <w:rsid w:val="00CE7A82"/>
    <w:rsid w:val="00CE7F1F"/>
    <w:rsid w:val="00CF0095"/>
    <w:rsid w:val="00CF025C"/>
    <w:rsid w:val="00CF0304"/>
    <w:rsid w:val="00CF06CE"/>
    <w:rsid w:val="00CF0724"/>
    <w:rsid w:val="00CF0991"/>
    <w:rsid w:val="00CF0E0C"/>
    <w:rsid w:val="00CF0F79"/>
    <w:rsid w:val="00CF1333"/>
    <w:rsid w:val="00CF15C1"/>
    <w:rsid w:val="00CF1671"/>
    <w:rsid w:val="00CF1BB6"/>
    <w:rsid w:val="00CF1ECF"/>
    <w:rsid w:val="00CF2199"/>
    <w:rsid w:val="00CF21C8"/>
    <w:rsid w:val="00CF2290"/>
    <w:rsid w:val="00CF260A"/>
    <w:rsid w:val="00CF2778"/>
    <w:rsid w:val="00CF2A62"/>
    <w:rsid w:val="00CF2E22"/>
    <w:rsid w:val="00CF2F43"/>
    <w:rsid w:val="00CF2F91"/>
    <w:rsid w:val="00CF2FC4"/>
    <w:rsid w:val="00CF3016"/>
    <w:rsid w:val="00CF321B"/>
    <w:rsid w:val="00CF32FF"/>
    <w:rsid w:val="00CF3488"/>
    <w:rsid w:val="00CF3510"/>
    <w:rsid w:val="00CF3D57"/>
    <w:rsid w:val="00CF4086"/>
    <w:rsid w:val="00CF45D1"/>
    <w:rsid w:val="00CF4749"/>
    <w:rsid w:val="00CF49E8"/>
    <w:rsid w:val="00CF4FB9"/>
    <w:rsid w:val="00CF51E6"/>
    <w:rsid w:val="00CF565D"/>
    <w:rsid w:val="00CF5A9E"/>
    <w:rsid w:val="00CF5AC8"/>
    <w:rsid w:val="00CF5AE1"/>
    <w:rsid w:val="00CF5E46"/>
    <w:rsid w:val="00CF6017"/>
    <w:rsid w:val="00CF61D3"/>
    <w:rsid w:val="00CF6702"/>
    <w:rsid w:val="00CF6CC6"/>
    <w:rsid w:val="00CF73D6"/>
    <w:rsid w:val="00CF73EA"/>
    <w:rsid w:val="00CF77AA"/>
    <w:rsid w:val="00CF7BA2"/>
    <w:rsid w:val="00CF7C1B"/>
    <w:rsid w:val="00CF7FC6"/>
    <w:rsid w:val="00D000DE"/>
    <w:rsid w:val="00D001FC"/>
    <w:rsid w:val="00D00343"/>
    <w:rsid w:val="00D00394"/>
    <w:rsid w:val="00D00918"/>
    <w:rsid w:val="00D010C6"/>
    <w:rsid w:val="00D0119A"/>
    <w:rsid w:val="00D013CF"/>
    <w:rsid w:val="00D013F6"/>
    <w:rsid w:val="00D01498"/>
    <w:rsid w:val="00D01534"/>
    <w:rsid w:val="00D0179C"/>
    <w:rsid w:val="00D0184F"/>
    <w:rsid w:val="00D02147"/>
    <w:rsid w:val="00D02602"/>
    <w:rsid w:val="00D027B2"/>
    <w:rsid w:val="00D02971"/>
    <w:rsid w:val="00D02B2C"/>
    <w:rsid w:val="00D02CDA"/>
    <w:rsid w:val="00D0309B"/>
    <w:rsid w:val="00D0321D"/>
    <w:rsid w:val="00D0327E"/>
    <w:rsid w:val="00D034EB"/>
    <w:rsid w:val="00D03838"/>
    <w:rsid w:val="00D03B54"/>
    <w:rsid w:val="00D03D3C"/>
    <w:rsid w:val="00D03D85"/>
    <w:rsid w:val="00D03EF4"/>
    <w:rsid w:val="00D0401F"/>
    <w:rsid w:val="00D040FB"/>
    <w:rsid w:val="00D04332"/>
    <w:rsid w:val="00D046D0"/>
    <w:rsid w:val="00D0477A"/>
    <w:rsid w:val="00D04DDD"/>
    <w:rsid w:val="00D04FAC"/>
    <w:rsid w:val="00D055DF"/>
    <w:rsid w:val="00D0565B"/>
    <w:rsid w:val="00D0567A"/>
    <w:rsid w:val="00D05BD4"/>
    <w:rsid w:val="00D05F99"/>
    <w:rsid w:val="00D0614E"/>
    <w:rsid w:val="00D06274"/>
    <w:rsid w:val="00D0696C"/>
    <w:rsid w:val="00D06ACF"/>
    <w:rsid w:val="00D06C9D"/>
    <w:rsid w:val="00D06DB7"/>
    <w:rsid w:val="00D06DF2"/>
    <w:rsid w:val="00D06EC0"/>
    <w:rsid w:val="00D06ECF"/>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6A2"/>
    <w:rsid w:val="00D118BE"/>
    <w:rsid w:val="00D11BD8"/>
    <w:rsid w:val="00D11EE2"/>
    <w:rsid w:val="00D12347"/>
    <w:rsid w:val="00D125E5"/>
    <w:rsid w:val="00D12619"/>
    <w:rsid w:val="00D126D4"/>
    <w:rsid w:val="00D128A5"/>
    <w:rsid w:val="00D12B07"/>
    <w:rsid w:val="00D12DDB"/>
    <w:rsid w:val="00D134AC"/>
    <w:rsid w:val="00D13779"/>
    <w:rsid w:val="00D1397D"/>
    <w:rsid w:val="00D1398E"/>
    <w:rsid w:val="00D13AB3"/>
    <w:rsid w:val="00D13C56"/>
    <w:rsid w:val="00D13F88"/>
    <w:rsid w:val="00D142F0"/>
    <w:rsid w:val="00D14D11"/>
    <w:rsid w:val="00D14E28"/>
    <w:rsid w:val="00D15104"/>
    <w:rsid w:val="00D156C7"/>
    <w:rsid w:val="00D1572F"/>
    <w:rsid w:val="00D158DC"/>
    <w:rsid w:val="00D159DE"/>
    <w:rsid w:val="00D1602E"/>
    <w:rsid w:val="00D160CC"/>
    <w:rsid w:val="00D16243"/>
    <w:rsid w:val="00D164E3"/>
    <w:rsid w:val="00D16AB1"/>
    <w:rsid w:val="00D16AF4"/>
    <w:rsid w:val="00D16F6D"/>
    <w:rsid w:val="00D1714E"/>
    <w:rsid w:val="00D17560"/>
    <w:rsid w:val="00D17684"/>
    <w:rsid w:val="00D17699"/>
    <w:rsid w:val="00D17928"/>
    <w:rsid w:val="00D17DC3"/>
    <w:rsid w:val="00D20192"/>
    <w:rsid w:val="00D20481"/>
    <w:rsid w:val="00D20506"/>
    <w:rsid w:val="00D20860"/>
    <w:rsid w:val="00D20DC8"/>
    <w:rsid w:val="00D2135B"/>
    <w:rsid w:val="00D21BF7"/>
    <w:rsid w:val="00D21C04"/>
    <w:rsid w:val="00D21E52"/>
    <w:rsid w:val="00D220CC"/>
    <w:rsid w:val="00D2211E"/>
    <w:rsid w:val="00D22533"/>
    <w:rsid w:val="00D22A0B"/>
    <w:rsid w:val="00D22BEF"/>
    <w:rsid w:val="00D22BFF"/>
    <w:rsid w:val="00D22E4B"/>
    <w:rsid w:val="00D22FA5"/>
    <w:rsid w:val="00D23315"/>
    <w:rsid w:val="00D23494"/>
    <w:rsid w:val="00D235AA"/>
    <w:rsid w:val="00D2366C"/>
    <w:rsid w:val="00D2380D"/>
    <w:rsid w:val="00D238C0"/>
    <w:rsid w:val="00D23968"/>
    <w:rsid w:val="00D23A4B"/>
    <w:rsid w:val="00D23D0D"/>
    <w:rsid w:val="00D23DC9"/>
    <w:rsid w:val="00D24006"/>
    <w:rsid w:val="00D242DC"/>
    <w:rsid w:val="00D2442F"/>
    <w:rsid w:val="00D24A38"/>
    <w:rsid w:val="00D24D1A"/>
    <w:rsid w:val="00D24DC5"/>
    <w:rsid w:val="00D24DE0"/>
    <w:rsid w:val="00D24FAA"/>
    <w:rsid w:val="00D25094"/>
    <w:rsid w:val="00D25355"/>
    <w:rsid w:val="00D25455"/>
    <w:rsid w:val="00D257FB"/>
    <w:rsid w:val="00D25844"/>
    <w:rsid w:val="00D258DB"/>
    <w:rsid w:val="00D25C41"/>
    <w:rsid w:val="00D25CA6"/>
    <w:rsid w:val="00D25EA1"/>
    <w:rsid w:val="00D26152"/>
    <w:rsid w:val="00D26251"/>
    <w:rsid w:val="00D2632F"/>
    <w:rsid w:val="00D265B4"/>
    <w:rsid w:val="00D2662A"/>
    <w:rsid w:val="00D26788"/>
    <w:rsid w:val="00D26861"/>
    <w:rsid w:val="00D2686E"/>
    <w:rsid w:val="00D26E51"/>
    <w:rsid w:val="00D27130"/>
    <w:rsid w:val="00D27194"/>
    <w:rsid w:val="00D27B09"/>
    <w:rsid w:val="00D27BBC"/>
    <w:rsid w:val="00D27D6F"/>
    <w:rsid w:val="00D27E22"/>
    <w:rsid w:val="00D30058"/>
    <w:rsid w:val="00D301B0"/>
    <w:rsid w:val="00D3022F"/>
    <w:rsid w:val="00D30285"/>
    <w:rsid w:val="00D30325"/>
    <w:rsid w:val="00D30344"/>
    <w:rsid w:val="00D30645"/>
    <w:rsid w:val="00D30A3C"/>
    <w:rsid w:val="00D30AED"/>
    <w:rsid w:val="00D30CFD"/>
    <w:rsid w:val="00D30DCC"/>
    <w:rsid w:val="00D311A4"/>
    <w:rsid w:val="00D312BE"/>
    <w:rsid w:val="00D312DB"/>
    <w:rsid w:val="00D3154C"/>
    <w:rsid w:val="00D31589"/>
    <w:rsid w:val="00D31787"/>
    <w:rsid w:val="00D317EC"/>
    <w:rsid w:val="00D31802"/>
    <w:rsid w:val="00D3181B"/>
    <w:rsid w:val="00D319D3"/>
    <w:rsid w:val="00D31D8B"/>
    <w:rsid w:val="00D31F2C"/>
    <w:rsid w:val="00D32057"/>
    <w:rsid w:val="00D32732"/>
    <w:rsid w:val="00D3278C"/>
    <w:rsid w:val="00D32929"/>
    <w:rsid w:val="00D329BD"/>
    <w:rsid w:val="00D33322"/>
    <w:rsid w:val="00D3336A"/>
    <w:rsid w:val="00D3362F"/>
    <w:rsid w:val="00D33C42"/>
    <w:rsid w:val="00D34042"/>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A4F"/>
    <w:rsid w:val="00D35EB1"/>
    <w:rsid w:val="00D36150"/>
    <w:rsid w:val="00D36529"/>
    <w:rsid w:val="00D367D7"/>
    <w:rsid w:val="00D36916"/>
    <w:rsid w:val="00D36B7C"/>
    <w:rsid w:val="00D36C3F"/>
    <w:rsid w:val="00D36CB1"/>
    <w:rsid w:val="00D36E0E"/>
    <w:rsid w:val="00D36E3F"/>
    <w:rsid w:val="00D37369"/>
    <w:rsid w:val="00D37665"/>
    <w:rsid w:val="00D3767F"/>
    <w:rsid w:val="00D37840"/>
    <w:rsid w:val="00D379E8"/>
    <w:rsid w:val="00D37A97"/>
    <w:rsid w:val="00D37C6A"/>
    <w:rsid w:val="00D37D4B"/>
    <w:rsid w:val="00D40C33"/>
    <w:rsid w:val="00D40E45"/>
    <w:rsid w:val="00D40E5C"/>
    <w:rsid w:val="00D4109D"/>
    <w:rsid w:val="00D411C2"/>
    <w:rsid w:val="00D411F4"/>
    <w:rsid w:val="00D418CF"/>
    <w:rsid w:val="00D41A8F"/>
    <w:rsid w:val="00D41AF8"/>
    <w:rsid w:val="00D41F08"/>
    <w:rsid w:val="00D41FEA"/>
    <w:rsid w:val="00D4201E"/>
    <w:rsid w:val="00D4232B"/>
    <w:rsid w:val="00D426F9"/>
    <w:rsid w:val="00D427B7"/>
    <w:rsid w:val="00D4287B"/>
    <w:rsid w:val="00D429F0"/>
    <w:rsid w:val="00D42C95"/>
    <w:rsid w:val="00D433AE"/>
    <w:rsid w:val="00D433D6"/>
    <w:rsid w:val="00D4376D"/>
    <w:rsid w:val="00D43AAE"/>
    <w:rsid w:val="00D43D21"/>
    <w:rsid w:val="00D43DC2"/>
    <w:rsid w:val="00D43F0D"/>
    <w:rsid w:val="00D43FE2"/>
    <w:rsid w:val="00D44169"/>
    <w:rsid w:val="00D442AE"/>
    <w:rsid w:val="00D443DE"/>
    <w:rsid w:val="00D44685"/>
    <w:rsid w:val="00D44E02"/>
    <w:rsid w:val="00D44E85"/>
    <w:rsid w:val="00D45301"/>
    <w:rsid w:val="00D45916"/>
    <w:rsid w:val="00D45B27"/>
    <w:rsid w:val="00D4606E"/>
    <w:rsid w:val="00D46125"/>
    <w:rsid w:val="00D4614D"/>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931"/>
    <w:rsid w:val="00D51A3C"/>
    <w:rsid w:val="00D51A52"/>
    <w:rsid w:val="00D51C8F"/>
    <w:rsid w:val="00D51EC5"/>
    <w:rsid w:val="00D51EFF"/>
    <w:rsid w:val="00D51F0A"/>
    <w:rsid w:val="00D51F58"/>
    <w:rsid w:val="00D52319"/>
    <w:rsid w:val="00D523FA"/>
    <w:rsid w:val="00D525F0"/>
    <w:rsid w:val="00D52985"/>
    <w:rsid w:val="00D52A43"/>
    <w:rsid w:val="00D530A7"/>
    <w:rsid w:val="00D53234"/>
    <w:rsid w:val="00D5342E"/>
    <w:rsid w:val="00D53602"/>
    <w:rsid w:val="00D5394D"/>
    <w:rsid w:val="00D539B4"/>
    <w:rsid w:val="00D53A13"/>
    <w:rsid w:val="00D53C9B"/>
    <w:rsid w:val="00D53F61"/>
    <w:rsid w:val="00D542E5"/>
    <w:rsid w:val="00D54571"/>
    <w:rsid w:val="00D5487B"/>
    <w:rsid w:val="00D54A3E"/>
    <w:rsid w:val="00D55559"/>
    <w:rsid w:val="00D55767"/>
    <w:rsid w:val="00D55BBC"/>
    <w:rsid w:val="00D56111"/>
    <w:rsid w:val="00D5612E"/>
    <w:rsid w:val="00D5614F"/>
    <w:rsid w:val="00D563BC"/>
    <w:rsid w:val="00D565F0"/>
    <w:rsid w:val="00D56E1D"/>
    <w:rsid w:val="00D571DF"/>
    <w:rsid w:val="00D57284"/>
    <w:rsid w:val="00D5751D"/>
    <w:rsid w:val="00D57540"/>
    <w:rsid w:val="00D5763E"/>
    <w:rsid w:val="00D57D56"/>
    <w:rsid w:val="00D57FDE"/>
    <w:rsid w:val="00D6018B"/>
    <w:rsid w:val="00D601A1"/>
    <w:rsid w:val="00D602FC"/>
    <w:rsid w:val="00D6039D"/>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430"/>
    <w:rsid w:val="00D6453C"/>
    <w:rsid w:val="00D64595"/>
    <w:rsid w:val="00D645E9"/>
    <w:rsid w:val="00D64E90"/>
    <w:rsid w:val="00D6507D"/>
    <w:rsid w:val="00D6514F"/>
    <w:rsid w:val="00D65655"/>
    <w:rsid w:val="00D656F2"/>
    <w:rsid w:val="00D657C5"/>
    <w:rsid w:val="00D6594C"/>
    <w:rsid w:val="00D65B44"/>
    <w:rsid w:val="00D65EE3"/>
    <w:rsid w:val="00D65F1B"/>
    <w:rsid w:val="00D6634D"/>
    <w:rsid w:val="00D6671D"/>
    <w:rsid w:val="00D66B0E"/>
    <w:rsid w:val="00D67062"/>
    <w:rsid w:val="00D6720E"/>
    <w:rsid w:val="00D678A5"/>
    <w:rsid w:val="00D70C9D"/>
    <w:rsid w:val="00D70CBF"/>
    <w:rsid w:val="00D70D24"/>
    <w:rsid w:val="00D70E37"/>
    <w:rsid w:val="00D70E8D"/>
    <w:rsid w:val="00D70F67"/>
    <w:rsid w:val="00D7162C"/>
    <w:rsid w:val="00D7197C"/>
    <w:rsid w:val="00D71A57"/>
    <w:rsid w:val="00D71C20"/>
    <w:rsid w:val="00D71F38"/>
    <w:rsid w:val="00D72187"/>
    <w:rsid w:val="00D72399"/>
    <w:rsid w:val="00D725AA"/>
    <w:rsid w:val="00D7293C"/>
    <w:rsid w:val="00D72966"/>
    <w:rsid w:val="00D72E95"/>
    <w:rsid w:val="00D72EE3"/>
    <w:rsid w:val="00D731AE"/>
    <w:rsid w:val="00D73A05"/>
    <w:rsid w:val="00D73A2B"/>
    <w:rsid w:val="00D7403D"/>
    <w:rsid w:val="00D7429A"/>
    <w:rsid w:val="00D74370"/>
    <w:rsid w:val="00D74560"/>
    <w:rsid w:val="00D74577"/>
    <w:rsid w:val="00D74A1E"/>
    <w:rsid w:val="00D74A2C"/>
    <w:rsid w:val="00D74E11"/>
    <w:rsid w:val="00D75622"/>
    <w:rsid w:val="00D75C5B"/>
    <w:rsid w:val="00D75D36"/>
    <w:rsid w:val="00D76181"/>
    <w:rsid w:val="00D76740"/>
    <w:rsid w:val="00D7686D"/>
    <w:rsid w:val="00D76A35"/>
    <w:rsid w:val="00D76D4F"/>
    <w:rsid w:val="00D7739E"/>
    <w:rsid w:val="00D778B4"/>
    <w:rsid w:val="00D77A79"/>
    <w:rsid w:val="00D77B2B"/>
    <w:rsid w:val="00D77BBE"/>
    <w:rsid w:val="00D80078"/>
    <w:rsid w:val="00D8048F"/>
    <w:rsid w:val="00D80499"/>
    <w:rsid w:val="00D80994"/>
    <w:rsid w:val="00D81004"/>
    <w:rsid w:val="00D810C1"/>
    <w:rsid w:val="00D81AFD"/>
    <w:rsid w:val="00D821B3"/>
    <w:rsid w:val="00D8225C"/>
    <w:rsid w:val="00D8260B"/>
    <w:rsid w:val="00D82994"/>
    <w:rsid w:val="00D83132"/>
    <w:rsid w:val="00D83469"/>
    <w:rsid w:val="00D83495"/>
    <w:rsid w:val="00D8371C"/>
    <w:rsid w:val="00D83B0B"/>
    <w:rsid w:val="00D83BB2"/>
    <w:rsid w:val="00D83BBA"/>
    <w:rsid w:val="00D83E0D"/>
    <w:rsid w:val="00D83E94"/>
    <w:rsid w:val="00D83ED4"/>
    <w:rsid w:val="00D83EE9"/>
    <w:rsid w:val="00D841B9"/>
    <w:rsid w:val="00D84279"/>
    <w:rsid w:val="00D844FE"/>
    <w:rsid w:val="00D8489D"/>
    <w:rsid w:val="00D84A28"/>
    <w:rsid w:val="00D85072"/>
    <w:rsid w:val="00D85ADF"/>
    <w:rsid w:val="00D85AED"/>
    <w:rsid w:val="00D85F4B"/>
    <w:rsid w:val="00D86249"/>
    <w:rsid w:val="00D86284"/>
    <w:rsid w:val="00D86481"/>
    <w:rsid w:val="00D86D2F"/>
    <w:rsid w:val="00D86D63"/>
    <w:rsid w:val="00D86D7D"/>
    <w:rsid w:val="00D86EA5"/>
    <w:rsid w:val="00D87402"/>
    <w:rsid w:val="00D87E9E"/>
    <w:rsid w:val="00D900D0"/>
    <w:rsid w:val="00D9028B"/>
    <w:rsid w:val="00D90449"/>
    <w:rsid w:val="00D9094F"/>
    <w:rsid w:val="00D90DE9"/>
    <w:rsid w:val="00D910F3"/>
    <w:rsid w:val="00D9113A"/>
    <w:rsid w:val="00D91155"/>
    <w:rsid w:val="00D915B1"/>
    <w:rsid w:val="00D91600"/>
    <w:rsid w:val="00D919A2"/>
    <w:rsid w:val="00D91A3C"/>
    <w:rsid w:val="00D91A46"/>
    <w:rsid w:val="00D91B11"/>
    <w:rsid w:val="00D91BA8"/>
    <w:rsid w:val="00D91C7D"/>
    <w:rsid w:val="00D92132"/>
    <w:rsid w:val="00D9219F"/>
    <w:rsid w:val="00D923D0"/>
    <w:rsid w:val="00D9260B"/>
    <w:rsid w:val="00D92662"/>
    <w:rsid w:val="00D92A10"/>
    <w:rsid w:val="00D92A17"/>
    <w:rsid w:val="00D92AD7"/>
    <w:rsid w:val="00D92AFD"/>
    <w:rsid w:val="00D92C41"/>
    <w:rsid w:val="00D92E37"/>
    <w:rsid w:val="00D93AA3"/>
    <w:rsid w:val="00D93D32"/>
    <w:rsid w:val="00D940E6"/>
    <w:rsid w:val="00D94142"/>
    <w:rsid w:val="00D942B2"/>
    <w:rsid w:val="00D946A5"/>
    <w:rsid w:val="00D94936"/>
    <w:rsid w:val="00D9493A"/>
    <w:rsid w:val="00D94979"/>
    <w:rsid w:val="00D94980"/>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F6F"/>
    <w:rsid w:val="00D970DE"/>
    <w:rsid w:val="00D9785A"/>
    <w:rsid w:val="00D97991"/>
    <w:rsid w:val="00D97CC7"/>
    <w:rsid w:val="00D97E8F"/>
    <w:rsid w:val="00DA04E0"/>
    <w:rsid w:val="00DA068E"/>
    <w:rsid w:val="00DA0A44"/>
    <w:rsid w:val="00DA0DD8"/>
    <w:rsid w:val="00DA1001"/>
    <w:rsid w:val="00DA1014"/>
    <w:rsid w:val="00DA11B3"/>
    <w:rsid w:val="00DA157F"/>
    <w:rsid w:val="00DA15C2"/>
    <w:rsid w:val="00DA16C9"/>
    <w:rsid w:val="00DA1D3F"/>
    <w:rsid w:val="00DA200A"/>
    <w:rsid w:val="00DA20A7"/>
    <w:rsid w:val="00DA21F5"/>
    <w:rsid w:val="00DA241F"/>
    <w:rsid w:val="00DA2A6E"/>
    <w:rsid w:val="00DA2D7F"/>
    <w:rsid w:val="00DA2E57"/>
    <w:rsid w:val="00DA2F0F"/>
    <w:rsid w:val="00DA3222"/>
    <w:rsid w:val="00DA3795"/>
    <w:rsid w:val="00DA3ACF"/>
    <w:rsid w:val="00DA3AF7"/>
    <w:rsid w:val="00DA3F66"/>
    <w:rsid w:val="00DA41BB"/>
    <w:rsid w:val="00DA4204"/>
    <w:rsid w:val="00DA4490"/>
    <w:rsid w:val="00DA45D3"/>
    <w:rsid w:val="00DA4883"/>
    <w:rsid w:val="00DA4A54"/>
    <w:rsid w:val="00DA4DBF"/>
    <w:rsid w:val="00DA4E35"/>
    <w:rsid w:val="00DA4E90"/>
    <w:rsid w:val="00DA565F"/>
    <w:rsid w:val="00DA5A9B"/>
    <w:rsid w:val="00DA5AC5"/>
    <w:rsid w:val="00DA5B77"/>
    <w:rsid w:val="00DA5C50"/>
    <w:rsid w:val="00DA666D"/>
    <w:rsid w:val="00DA69AC"/>
    <w:rsid w:val="00DA6A2C"/>
    <w:rsid w:val="00DA6ADF"/>
    <w:rsid w:val="00DA6ED2"/>
    <w:rsid w:val="00DA7191"/>
    <w:rsid w:val="00DA72B4"/>
    <w:rsid w:val="00DA74CB"/>
    <w:rsid w:val="00DA75FD"/>
    <w:rsid w:val="00DA7850"/>
    <w:rsid w:val="00DA78F9"/>
    <w:rsid w:val="00DA7A15"/>
    <w:rsid w:val="00DA7B61"/>
    <w:rsid w:val="00DA7EC7"/>
    <w:rsid w:val="00DB0180"/>
    <w:rsid w:val="00DB03FC"/>
    <w:rsid w:val="00DB043C"/>
    <w:rsid w:val="00DB077D"/>
    <w:rsid w:val="00DB09E4"/>
    <w:rsid w:val="00DB0B09"/>
    <w:rsid w:val="00DB0D23"/>
    <w:rsid w:val="00DB0D6D"/>
    <w:rsid w:val="00DB10F2"/>
    <w:rsid w:val="00DB140E"/>
    <w:rsid w:val="00DB14F4"/>
    <w:rsid w:val="00DB1681"/>
    <w:rsid w:val="00DB194C"/>
    <w:rsid w:val="00DB1B03"/>
    <w:rsid w:val="00DB1F06"/>
    <w:rsid w:val="00DB209C"/>
    <w:rsid w:val="00DB222A"/>
    <w:rsid w:val="00DB250A"/>
    <w:rsid w:val="00DB2513"/>
    <w:rsid w:val="00DB258B"/>
    <w:rsid w:val="00DB2CA2"/>
    <w:rsid w:val="00DB2D67"/>
    <w:rsid w:val="00DB2E43"/>
    <w:rsid w:val="00DB31C6"/>
    <w:rsid w:val="00DB3491"/>
    <w:rsid w:val="00DB3B92"/>
    <w:rsid w:val="00DB40E5"/>
    <w:rsid w:val="00DB411A"/>
    <w:rsid w:val="00DB4217"/>
    <w:rsid w:val="00DB42A3"/>
    <w:rsid w:val="00DB441A"/>
    <w:rsid w:val="00DB4613"/>
    <w:rsid w:val="00DB47FC"/>
    <w:rsid w:val="00DB488E"/>
    <w:rsid w:val="00DB496B"/>
    <w:rsid w:val="00DB4B96"/>
    <w:rsid w:val="00DB4BBC"/>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70A2"/>
    <w:rsid w:val="00DB71A7"/>
    <w:rsid w:val="00DB7D8A"/>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8AA"/>
    <w:rsid w:val="00DC2D2B"/>
    <w:rsid w:val="00DC2ECC"/>
    <w:rsid w:val="00DC2EE8"/>
    <w:rsid w:val="00DC394B"/>
    <w:rsid w:val="00DC3B3D"/>
    <w:rsid w:val="00DC3B68"/>
    <w:rsid w:val="00DC3CF8"/>
    <w:rsid w:val="00DC42C2"/>
    <w:rsid w:val="00DC4335"/>
    <w:rsid w:val="00DC44B1"/>
    <w:rsid w:val="00DC459E"/>
    <w:rsid w:val="00DC4A76"/>
    <w:rsid w:val="00DC4D94"/>
    <w:rsid w:val="00DC5086"/>
    <w:rsid w:val="00DC59E6"/>
    <w:rsid w:val="00DC5A2C"/>
    <w:rsid w:val="00DC5A87"/>
    <w:rsid w:val="00DC5CC1"/>
    <w:rsid w:val="00DC64D1"/>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22D5"/>
    <w:rsid w:val="00DD2556"/>
    <w:rsid w:val="00DD25CE"/>
    <w:rsid w:val="00DD2786"/>
    <w:rsid w:val="00DD2959"/>
    <w:rsid w:val="00DD2FCF"/>
    <w:rsid w:val="00DD31D6"/>
    <w:rsid w:val="00DD34B9"/>
    <w:rsid w:val="00DD359A"/>
    <w:rsid w:val="00DD3626"/>
    <w:rsid w:val="00DD36BF"/>
    <w:rsid w:val="00DD3712"/>
    <w:rsid w:val="00DD3802"/>
    <w:rsid w:val="00DD3AB6"/>
    <w:rsid w:val="00DD3B53"/>
    <w:rsid w:val="00DD3C1A"/>
    <w:rsid w:val="00DD3F42"/>
    <w:rsid w:val="00DD412F"/>
    <w:rsid w:val="00DD418D"/>
    <w:rsid w:val="00DD42E3"/>
    <w:rsid w:val="00DD440F"/>
    <w:rsid w:val="00DD4653"/>
    <w:rsid w:val="00DD468D"/>
    <w:rsid w:val="00DD470D"/>
    <w:rsid w:val="00DD479A"/>
    <w:rsid w:val="00DD4802"/>
    <w:rsid w:val="00DD4C43"/>
    <w:rsid w:val="00DD51CF"/>
    <w:rsid w:val="00DD51FF"/>
    <w:rsid w:val="00DD5725"/>
    <w:rsid w:val="00DD5867"/>
    <w:rsid w:val="00DD59D4"/>
    <w:rsid w:val="00DD5A8B"/>
    <w:rsid w:val="00DD5C81"/>
    <w:rsid w:val="00DD5EAA"/>
    <w:rsid w:val="00DD6282"/>
    <w:rsid w:val="00DD631D"/>
    <w:rsid w:val="00DD6338"/>
    <w:rsid w:val="00DD639A"/>
    <w:rsid w:val="00DD63E9"/>
    <w:rsid w:val="00DD68BE"/>
    <w:rsid w:val="00DD68DC"/>
    <w:rsid w:val="00DD6CA9"/>
    <w:rsid w:val="00DD6E09"/>
    <w:rsid w:val="00DD6FDD"/>
    <w:rsid w:val="00DD71DC"/>
    <w:rsid w:val="00DD72F6"/>
    <w:rsid w:val="00DD73E6"/>
    <w:rsid w:val="00DD74C0"/>
    <w:rsid w:val="00DD761F"/>
    <w:rsid w:val="00DD7781"/>
    <w:rsid w:val="00DD7CC8"/>
    <w:rsid w:val="00DE017A"/>
    <w:rsid w:val="00DE025E"/>
    <w:rsid w:val="00DE02E2"/>
    <w:rsid w:val="00DE0404"/>
    <w:rsid w:val="00DE0463"/>
    <w:rsid w:val="00DE04E8"/>
    <w:rsid w:val="00DE0793"/>
    <w:rsid w:val="00DE0927"/>
    <w:rsid w:val="00DE0DE7"/>
    <w:rsid w:val="00DE1492"/>
    <w:rsid w:val="00DE1832"/>
    <w:rsid w:val="00DE205D"/>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AC"/>
    <w:rsid w:val="00DE3C48"/>
    <w:rsid w:val="00DE41D1"/>
    <w:rsid w:val="00DE45E8"/>
    <w:rsid w:val="00DE4626"/>
    <w:rsid w:val="00DE472C"/>
    <w:rsid w:val="00DE472D"/>
    <w:rsid w:val="00DE4827"/>
    <w:rsid w:val="00DE4909"/>
    <w:rsid w:val="00DE4AE9"/>
    <w:rsid w:val="00DE51F6"/>
    <w:rsid w:val="00DE52B6"/>
    <w:rsid w:val="00DE624F"/>
    <w:rsid w:val="00DE6341"/>
    <w:rsid w:val="00DE637D"/>
    <w:rsid w:val="00DE664C"/>
    <w:rsid w:val="00DE6898"/>
    <w:rsid w:val="00DE6BDF"/>
    <w:rsid w:val="00DE6FF7"/>
    <w:rsid w:val="00DE707D"/>
    <w:rsid w:val="00DE709A"/>
    <w:rsid w:val="00DE71A5"/>
    <w:rsid w:val="00DE743E"/>
    <w:rsid w:val="00DE7497"/>
    <w:rsid w:val="00DE74F3"/>
    <w:rsid w:val="00DE7591"/>
    <w:rsid w:val="00DE761D"/>
    <w:rsid w:val="00DE7C26"/>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8AA"/>
    <w:rsid w:val="00DF1C64"/>
    <w:rsid w:val="00DF1C83"/>
    <w:rsid w:val="00DF1C86"/>
    <w:rsid w:val="00DF1D7F"/>
    <w:rsid w:val="00DF203F"/>
    <w:rsid w:val="00DF20A7"/>
    <w:rsid w:val="00DF22B1"/>
    <w:rsid w:val="00DF2352"/>
    <w:rsid w:val="00DF2788"/>
    <w:rsid w:val="00DF2802"/>
    <w:rsid w:val="00DF2B9A"/>
    <w:rsid w:val="00DF2D93"/>
    <w:rsid w:val="00DF2E0B"/>
    <w:rsid w:val="00DF2EDD"/>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301"/>
    <w:rsid w:val="00DF64F7"/>
    <w:rsid w:val="00DF653B"/>
    <w:rsid w:val="00DF6690"/>
    <w:rsid w:val="00DF68EC"/>
    <w:rsid w:val="00DF69FF"/>
    <w:rsid w:val="00DF6C16"/>
    <w:rsid w:val="00DF6C95"/>
    <w:rsid w:val="00DF6D00"/>
    <w:rsid w:val="00DF6E64"/>
    <w:rsid w:val="00DF745A"/>
    <w:rsid w:val="00DF7CDA"/>
    <w:rsid w:val="00DF7CDC"/>
    <w:rsid w:val="00E0002B"/>
    <w:rsid w:val="00E003BF"/>
    <w:rsid w:val="00E00A80"/>
    <w:rsid w:val="00E00BD7"/>
    <w:rsid w:val="00E00CE6"/>
    <w:rsid w:val="00E00E4B"/>
    <w:rsid w:val="00E00F55"/>
    <w:rsid w:val="00E0108C"/>
    <w:rsid w:val="00E01130"/>
    <w:rsid w:val="00E0130C"/>
    <w:rsid w:val="00E015B1"/>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A54"/>
    <w:rsid w:val="00E04E85"/>
    <w:rsid w:val="00E0504E"/>
    <w:rsid w:val="00E05249"/>
    <w:rsid w:val="00E0549A"/>
    <w:rsid w:val="00E0552F"/>
    <w:rsid w:val="00E05A82"/>
    <w:rsid w:val="00E05DC9"/>
    <w:rsid w:val="00E05EF5"/>
    <w:rsid w:val="00E0638D"/>
    <w:rsid w:val="00E067AF"/>
    <w:rsid w:val="00E06F41"/>
    <w:rsid w:val="00E0735F"/>
    <w:rsid w:val="00E07510"/>
    <w:rsid w:val="00E07590"/>
    <w:rsid w:val="00E078C2"/>
    <w:rsid w:val="00E07EA1"/>
    <w:rsid w:val="00E10264"/>
    <w:rsid w:val="00E10359"/>
    <w:rsid w:val="00E10473"/>
    <w:rsid w:val="00E10575"/>
    <w:rsid w:val="00E1062D"/>
    <w:rsid w:val="00E10B9B"/>
    <w:rsid w:val="00E10BB0"/>
    <w:rsid w:val="00E10D6E"/>
    <w:rsid w:val="00E1128B"/>
    <w:rsid w:val="00E11899"/>
    <w:rsid w:val="00E118FB"/>
    <w:rsid w:val="00E11A36"/>
    <w:rsid w:val="00E11D16"/>
    <w:rsid w:val="00E1203C"/>
    <w:rsid w:val="00E125A5"/>
    <w:rsid w:val="00E127F1"/>
    <w:rsid w:val="00E12B41"/>
    <w:rsid w:val="00E12BBA"/>
    <w:rsid w:val="00E12E2A"/>
    <w:rsid w:val="00E12FD8"/>
    <w:rsid w:val="00E13261"/>
    <w:rsid w:val="00E1337B"/>
    <w:rsid w:val="00E133FB"/>
    <w:rsid w:val="00E137BC"/>
    <w:rsid w:val="00E1385E"/>
    <w:rsid w:val="00E139D3"/>
    <w:rsid w:val="00E13A70"/>
    <w:rsid w:val="00E13A74"/>
    <w:rsid w:val="00E14035"/>
    <w:rsid w:val="00E1443C"/>
    <w:rsid w:val="00E148C4"/>
    <w:rsid w:val="00E14C6B"/>
    <w:rsid w:val="00E14DEA"/>
    <w:rsid w:val="00E151D1"/>
    <w:rsid w:val="00E1564A"/>
    <w:rsid w:val="00E156FF"/>
    <w:rsid w:val="00E157A4"/>
    <w:rsid w:val="00E15C42"/>
    <w:rsid w:val="00E15D55"/>
    <w:rsid w:val="00E15F72"/>
    <w:rsid w:val="00E16561"/>
    <w:rsid w:val="00E16783"/>
    <w:rsid w:val="00E16F5E"/>
    <w:rsid w:val="00E16FB1"/>
    <w:rsid w:val="00E171D2"/>
    <w:rsid w:val="00E17274"/>
    <w:rsid w:val="00E17520"/>
    <w:rsid w:val="00E17704"/>
    <w:rsid w:val="00E177F1"/>
    <w:rsid w:val="00E177F5"/>
    <w:rsid w:val="00E20113"/>
    <w:rsid w:val="00E20531"/>
    <w:rsid w:val="00E205EB"/>
    <w:rsid w:val="00E20605"/>
    <w:rsid w:val="00E209A6"/>
    <w:rsid w:val="00E20A99"/>
    <w:rsid w:val="00E20AC9"/>
    <w:rsid w:val="00E20EC6"/>
    <w:rsid w:val="00E20F67"/>
    <w:rsid w:val="00E21251"/>
    <w:rsid w:val="00E2140D"/>
    <w:rsid w:val="00E217A1"/>
    <w:rsid w:val="00E2197D"/>
    <w:rsid w:val="00E21ECC"/>
    <w:rsid w:val="00E22000"/>
    <w:rsid w:val="00E22295"/>
    <w:rsid w:val="00E22774"/>
    <w:rsid w:val="00E22B88"/>
    <w:rsid w:val="00E22C53"/>
    <w:rsid w:val="00E22CD0"/>
    <w:rsid w:val="00E22DE5"/>
    <w:rsid w:val="00E22EAB"/>
    <w:rsid w:val="00E22F11"/>
    <w:rsid w:val="00E233E1"/>
    <w:rsid w:val="00E2372F"/>
    <w:rsid w:val="00E237BF"/>
    <w:rsid w:val="00E239A5"/>
    <w:rsid w:val="00E23BD6"/>
    <w:rsid w:val="00E23F22"/>
    <w:rsid w:val="00E24248"/>
    <w:rsid w:val="00E24301"/>
    <w:rsid w:val="00E24302"/>
    <w:rsid w:val="00E2442A"/>
    <w:rsid w:val="00E24EBB"/>
    <w:rsid w:val="00E2517F"/>
    <w:rsid w:val="00E2521A"/>
    <w:rsid w:val="00E25277"/>
    <w:rsid w:val="00E2528F"/>
    <w:rsid w:val="00E257BA"/>
    <w:rsid w:val="00E25915"/>
    <w:rsid w:val="00E25A34"/>
    <w:rsid w:val="00E25AC0"/>
    <w:rsid w:val="00E25D1B"/>
    <w:rsid w:val="00E26150"/>
    <w:rsid w:val="00E265C1"/>
    <w:rsid w:val="00E26C6A"/>
    <w:rsid w:val="00E27278"/>
    <w:rsid w:val="00E27C6A"/>
    <w:rsid w:val="00E27C8F"/>
    <w:rsid w:val="00E27FE5"/>
    <w:rsid w:val="00E27FF4"/>
    <w:rsid w:val="00E300A1"/>
    <w:rsid w:val="00E301D2"/>
    <w:rsid w:val="00E3039F"/>
    <w:rsid w:val="00E3090E"/>
    <w:rsid w:val="00E3092E"/>
    <w:rsid w:val="00E309F3"/>
    <w:rsid w:val="00E30D3F"/>
    <w:rsid w:val="00E31909"/>
    <w:rsid w:val="00E3199F"/>
    <w:rsid w:val="00E31B21"/>
    <w:rsid w:val="00E3213E"/>
    <w:rsid w:val="00E321D8"/>
    <w:rsid w:val="00E3233E"/>
    <w:rsid w:val="00E32395"/>
    <w:rsid w:val="00E325D7"/>
    <w:rsid w:val="00E32AA4"/>
    <w:rsid w:val="00E32BF6"/>
    <w:rsid w:val="00E32DA5"/>
    <w:rsid w:val="00E33514"/>
    <w:rsid w:val="00E33770"/>
    <w:rsid w:val="00E337ED"/>
    <w:rsid w:val="00E33BA3"/>
    <w:rsid w:val="00E33D6A"/>
    <w:rsid w:val="00E33F37"/>
    <w:rsid w:val="00E33FFF"/>
    <w:rsid w:val="00E340E3"/>
    <w:rsid w:val="00E34305"/>
    <w:rsid w:val="00E344B7"/>
    <w:rsid w:val="00E3455E"/>
    <w:rsid w:val="00E3459A"/>
    <w:rsid w:val="00E34970"/>
    <w:rsid w:val="00E34B97"/>
    <w:rsid w:val="00E34CCC"/>
    <w:rsid w:val="00E34D9E"/>
    <w:rsid w:val="00E34F15"/>
    <w:rsid w:val="00E34F7C"/>
    <w:rsid w:val="00E3502A"/>
    <w:rsid w:val="00E3512C"/>
    <w:rsid w:val="00E3570A"/>
    <w:rsid w:val="00E35880"/>
    <w:rsid w:val="00E358B6"/>
    <w:rsid w:val="00E35ACD"/>
    <w:rsid w:val="00E35AD0"/>
    <w:rsid w:val="00E35F38"/>
    <w:rsid w:val="00E3615C"/>
    <w:rsid w:val="00E3632A"/>
    <w:rsid w:val="00E3675F"/>
    <w:rsid w:val="00E36B20"/>
    <w:rsid w:val="00E36B6E"/>
    <w:rsid w:val="00E36F44"/>
    <w:rsid w:val="00E3710F"/>
    <w:rsid w:val="00E371CD"/>
    <w:rsid w:val="00E375DC"/>
    <w:rsid w:val="00E37A05"/>
    <w:rsid w:val="00E37F58"/>
    <w:rsid w:val="00E37F9B"/>
    <w:rsid w:val="00E4051D"/>
    <w:rsid w:val="00E4081B"/>
    <w:rsid w:val="00E40D06"/>
    <w:rsid w:val="00E40DC5"/>
    <w:rsid w:val="00E40E11"/>
    <w:rsid w:val="00E40EC6"/>
    <w:rsid w:val="00E41300"/>
    <w:rsid w:val="00E4139D"/>
    <w:rsid w:val="00E41430"/>
    <w:rsid w:val="00E414FF"/>
    <w:rsid w:val="00E41C0B"/>
    <w:rsid w:val="00E41CBD"/>
    <w:rsid w:val="00E424C1"/>
    <w:rsid w:val="00E42AA4"/>
    <w:rsid w:val="00E432A4"/>
    <w:rsid w:val="00E4362B"/>
    <w:rsid w:val="00E436B3"/>
    <w:rsid w:val="00E437A5"/>
    <w:rsid w:val="00E43A23"/>
    <w:rsid w:val="00E43E2A"/>
    <w:rsid w:val="00E441BA"/>
    <w:rsid w:val="00E4433D"/>
    <w:rsid w:val="00E447C6"/>
    <w:rsid w:val="00E447E1"/>
    <w:rsid w:val="00E447F4"/>
    <w:rsid w:val="00E44C3B"/>
    <w:rsid w:val="00E44F8E"/>
    <w:rsid w:val="00E44FA8"/>
    <w:rsid w:val="00E4527A"/>
    <w:rsid w:val="00E4541E"/>
    <w:rsid w:val="00E4552C"/>
    <w:rsid w:val="00E4568E"/>
    <w:rsid w:val="00E456C2"/>
    <w:rsid w:val="00E45780"/>
    <w:rsid w:val="00E45847"/>
    <w:rsid w:val="00E45A2A"/>
    <w:rsid w:val="00E46103"/>
    <w:rsid w:val="00E4651A"/>
    <w:rsid w:val="00E466C8"/>
    <w:rsid w:val="00E46906"/>
    <w:rsid w:val="00E46BA6"/>
    <w:rsid w:val="00E46E97"/>
    <w:rsid w:val="00E47395"/>
    <w:rsid w:val="00E473CA"/>
    <w:rsid w:val="00E47758"/>
    <w:rsid w:val="00E47AB6"/>
    <w:rsid w:val="00E47AF3"/>
    <w:rsid w:val="00E50855"/>
    <w:rsid w:val="00E50879"/>
    <w:rsid w:val="00E508DA"/>
    <w:rsid w:val="00E508EE"/>
    <w:rsid w:val="00E50B0B"/>
    <w:rsid w:val="00E50C40"/>
    <w:rsid w:val="00E511FD"/>
    <w:rsid w:val="00E514B9"/>
    <w:rsid w:val="00E51680"/>
    <w:rsid w:val="00E516FF"/>
    <w:rsid w:val="00E5184C"/>
    <w:rsid w:val="00E51C8B"/>
    <w:rsid w:val="00E51CC9"/>
    <w:rsid w:val="00E51E83"/>
    <w:rsid w:val="00E523BE"/>
    <w:rsid w:val="00E5251F"/>
    <w:rsid w:val="00E5256B"/>
    <w:rsid w:val="00E52CB9"/>
    <w:rsid w:val="00E52D24"/>
    <w:rsid w:val="00E52EAC"/>
    <w:rsid w:val="00E52FFC"/>
    <w:rsid w:val="00E5317A"/>
    <w:rsid w:val="00E533A0"/>
    <w:rsid w:val="00E5387C"/>
    <w:rsid w:val="00E53E0D"/>
    <w:rsid w:val="00E53FA3"/>
    <w:rsid w:val="00E543CE"/>
    <w:rsid w:val="00E54ED2"/>
    <w:rsid w:val="00E5506D"/>
    <w:rsid w:val="00E55754"/>
    <w:rsid w:val="00E5584C"/>
    <w:rsid w:val="00E559A9"/>
    <w:rsid w:val="00E559CF"/>
    <w:rsid w:val="00E55DA5"/>
    <w:rsid w:val="00E56031"/>
    <w:rsid w:val="00E56068"/>
    <w:rsid w:val="00E560FE"/>
    <w:rsid w:val="00E5617A"/>
    <w:rsid w:val="00E5643F"/>
    <w:rsid w:val="00E56541"/>
    <w:rsid w:val="00E56DBD"/>
    <w:rsid w:val="00E56DE2"/>
    <w:rsid w:val="00E56F20"/>
    <w:rsid w:val="00E56F55"/>
    <w:rsid w:val="00E57274"/>
    <w:rsid w:val="00E57534"/>
    <w:rsid w:val="00E57B3A"/>
    <w:rsid w:val="00E57B5D"/>
    <w:rsid w:val="00E57D75"/>
    <w:rsid w:val="00E57E0B"/>
    <w:rsid w:val="00E57F3D"/>
    <w:rsid w:val="00E57F52"/>
    <w:rsid w:val="00E60604"/>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F06"/>
    <w:rsid w:val="00E62F1F"/>
    <w:rsid w:val="00E63568"/>
    <w:rsid w:val="00E63786"/>
    <w:rsid w:val="00E63A85"/>
    <w:rsid w:val="00E63AD5"/>
    <w:rsid w:val="00E63FB1"/>
    <w:rsid w:val="00E648FA"/>
    <w:rsid w:val="00E6494A"/>
    <w:rsid w:val="00E64C89"/>
    <w:rsid w:val="00E64E49"/>
    <w:rsid w:val="00E65668"/>
    <w:rsid w:val="00E65751"/>
    <w:rsid w:val="00E65A64"/>
    <w:rsid w:val="00E65E90"/>
    <w:rsid w:val="00E65F7D"/>
    <w:rsid w:val="00E66104"/>
    <w:rsid w:val="00E664F4"/>
    <w:rsid w:val="00E66945"/>
    <w:rsid w:val="00E66C00"/>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7F6"/>
    <w:rsid w:val="00E70953"/>
    <w:rsid w:val="00E70C81"/>
    <w:rsid w:val="00E70D99"/>
    <w:rsid w:val="00E70DD1"/>
    <w:rsid w:val="00E7128B"/>
    <w:rsid w:val="00E713EF"/>
    <w:rsid w:val="00E714A2"/>
    <w:rsid w:val="00E71508"/>
    <w:rsid w:val="00E71EDF"/>
    <w:rsid w:val="00E71F73"/>
    <w:rsid w:val="00E720A2"/>
    <w:rsid w:val="00E7212F"/>
    <w:rsid w:val="00E724F2"/>
    <w:rsid w:val="00E72660"/>
    <w:rsid w:val="00E729D6"/>
    <w:rsid w:val="00E72B36"/>
    <w:rsid w:val="00E72EA6"/>
    <w:rsid w:val="00E7317B"/>
    <w:rsid w:val="00E73674"/>
    <w:rsid w:val="00E736D6"/>
    <w:rsid w:val="00E73977"/>
    <w:rsid w:val="00E73A60"/>
    <w:rsid w:val="00E73A6F"/>
    <w:rsid w:val="00E73B4E"/>
    <w:rsid w:val="00E73E44"/>
    <w:rsid w:val="00E73EE6"/>
    <w:rsid w:val="00E73FE4"/>
    <w:rsid w:val="00E7412C"/>
    <w:rsid w:val="00E7417D"/>
    <w:rsid w:val="00E74708"/>
    <w:rsid w:val="00E74896"/>
    <w:rsid w:val="00E74CAA"/>
    <w:rsid w:val="00E74D23"/>
    <w:rsid w:val="00E74D3F"/>
    <w:rsid w:val="00E75514"/>
    <w:rsid w:val="00E75739"/>
    <w:rsid w:val="00E758B1"/>
    <w:rsid w:val="00E75B13"/>
    <w:rsid w:val="00E75BF7"/>
    <w:rsid w:val="00E75EDC"/>
    <w:rsid w:val="00E75F1D"/>
    <w:rsid w:val="00E7603F"/>
    <w:rsid w:val="00E7614A"/>
    <w:rsid w:val="00E7676A"/>
    <w:rsid w:val="00E76C04"/>
    <w:rsid w:val="00E770F0"/>
    <w:rsid w:val="00E7747F"/>
    <w:rsid w:val="00E77556"/>
    <w:rsid w:val="00E777DB"/>
    <w:rsid w:val="00E7780D"/>
    <w:rsid w:val="00E778D2"/>
    <w:rsid w:val="00E779A6"/>
    <w:rsid w:val="00E77B43"/>
    <w:rsid w:val="00E77E9B"/>
    <w:rsid w:val="00E80056"/>
    <w:rsid w:val="00E807B2"/>
    <w:rsid w:val="00E80831"/>
    <w:rsid w:val="00E80F7A"/>
    <w:rsid w:val="00E8124D"/>
    <w:rsid w:val="00E812B9"/>
    <w:rsid w:val="00E81354"/>
    <w:rsid w:val="00E813C7"/>
    <w:rsid w:val="00E81425"/>
    <w:rsid w:val="00E81569"/>
    <w:rsid w:val="00E81592"/>
    <w:rsid w:val="00E815D7"/>
    <w:rsid w:val="00E81916"/>
    <w:rsid w:val="00E81FB1"/>
    <w:rsid w:val="00E82040"/>
    <w:rsid w:val="00E8207A"/>
    <w:rsid w:val="00E823D2"/>
    <w:rsid w:val="00E82420"/>
    <w:rsid w:val="00E82456"/>
    <w:rsid w:val="00E824EC"/>
    <w:rsid w:val="00E82604"/>
    <w:rsid w:val="00E829A9"/>
    <w:rsid w:val="00E82C72"/>
    <w:rsid w:val="00E82EEA"/>
    <w:rsid w:val="00E83113"/>
    <w:rsid w:val="00E83296"/>
    <w:rsid w:val="00E832D8"/>
    <w:rsid w:val="00E83A67"/>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4A"/>
    <w:rsid w:val="00E855C3"/>
    <w:rsid w:val="00E85927"/>
    <w:rsid w:val="00E85A50"/>
    <w:rsid w:val="00E85A56"/>
    <w:rsid w:val="00E861F6"/>
    <w:rsid w:val="00E86799"/>
    <w:rsid w:val="00E8679A"/>
    <w:rsid w:val="00E86847"/>
    <w:rsid w:val="00E869BB"/>
    <w:rsid w:val="00E869F9"/>
    <w:rsid w:val="00E86A93"/>
    <w:rsid w:val="00E86B77"/>
    <w:rsid w:val="00E8701D"/>
    <w:rsid w:val="00E8717D"/>
    <w:rsid w:val="00E8721F"/>
    <w:rsid w:val="00E8763B"/>
    <w:rsid w:val="00E877DC"/>
    <w:rsid w:val="00E904DE"/>
    <w:rsid w:val="00E9094A"/>
    <w:rsid w:val="00E9094E"/>
    <w:rsid w:val="00E90CCB"/>
    <w:rsid w:val="00E90CFB"/>
    <w:rsid w:val="00E91102"/>
    <w:rsid w:val="00E91420"/>
    <w:rsid w:val="00E9176E"/>
    <w:rsid w:val="00E91AC6"/>
    <w:rsid w:val="00E91D5B"/>
    <w:rsid w:val="00E9207E"/>
    <w:rsid w:val="00E92477"/>
    <w:rsid w:val="00E92630"/>
    <w:rsid w:val="00E92CD8"/>
    <w:rsid w:val="00E92D0E"/>
    <w:rsid w:val="00E92D26"/>
    <w:rsid w:val="00E93738"/>
    <w:rsid w:val="00E93910"/>
    <w:rsid w:val="00E93D3B"/>
    <w:rsid w:val="00E93F10"/>
    <w:rsid w:val="00E9428F"/>
    <w:rsid w:val="00E94C5B"/>
    <w:rsid w:val="00E94E6D"/>
    <w:rsid w:val="00E9501A"/>
    <w:rsid w:val="00E9528B"/>
    <w:rsid w:val="00E95363"/>
    <w:rsid w:val="00E95B85"/>
    <w:rsid w:val="00E95C7A"/>
    <w:rsid w:val="00E95EE5"/>
    <w:rsid w:val="00E95FE2"/>
    <w:rsid w:val="00E961BE"/>
    <w:rsid w:val="00E96445"/>
    <w:rsid w:val="00E96470"/>
    <w:rsid w:val="00E96858"/>
    <w:rsid w:val="00E96B0B"/>
    <w:rsid w:val="00E96C97"/>
    <w:rsid w:val="00E96DDD"/>
    <w:rsid w:val="00E96F2D"/>
    <w:rsid w:val="00E96F8B"/>
    <w:rsid w:val="00E96F96"/>
    <w:rsid w:val="00E97359"/>
    <w:rsid w:val="00E975C1"/>
    <w:rsid w:val="00E97666"/>
    <w:rsid w:val="00E9786A"/>
    <w:rsid w:val="00E979D6"/>
    <w:rsid w:val="00E97A58"/>
    <w:rsid w:val="00EA0369"/>
    <w:rsid w:val="00EA04C1"/>
    <w:rsid w:val="00EA08B3"/>
    <w:rsid w:val="00EA0980"/>
    <w:rsid w:val="00EA0AA5"/>
    <w:rsid w:val="00EA0BD5"/>
    <w:rsid w:val="00EA0BE9"/>
    <w:rsid w:val="00EA0E02"/>
    <w:rsid w:val="00EA128A"/>
    <w:rsid w:val="00EA180A"/>
    <w:rsid w:val="00EA1930"/>
    <w:rsid w:val="00EA19AC"/>
    <w:rsid w:val="00EA19E7"/>
    <w:rsid w:val="00EA1AC3"/>
    <w:rsid w:val="00EA1B30"/>
    <w:rsid w:val="00EA1B5C"/>
    <w:rsid w:val="00EA2322"/>
    <w:rsid w:val="00EA2501"/>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345"/>
    <w:rsid w:val="00EA4837"/>
    <w:rsid w:val="00EA4D5E"/>
    <w:rsid w:val="00EA4E15"/>
    <w:rsid w:val="00EA5217"/>
    <w:rsid w:val="00EA5390"/>
    <w:rsid w:val="00EA544C"/>
    <w:rsid w:val="00EA550B"/>
    <w:rsid w:val="00EA555B"/>
    <w:rsid w:val="00EA5CAE"/>
    <w:rsid w:val="00EA5E44"/>
    <w:rsid w:val="00EA60D4"/>
    <w:rsid w:val="00EA61C1"/>
    <w:rsid w:val="00EA6395"/>
    <w:rsid w:val="00EA675E"/>
    <w:rsid w:val="00EA6A80"/>
    <w:rsid w:val="00EA6CDB"/>
    <w:rsid w:val="00EA6F30"/>
    <w:rsid w:val="00EA72F6"/>
    <w:rsid w:val="00EA7305"/>
    <w:rsid w:val="00EA7695"/>
    <w:rsid w:val="00EA76CE"/>
    <w:rsid w:val="00EA7B57"/>
    <w:rsid w:val="00EA7C86"/>
    <w:rsid w:val="00EA7FA5"/>
    <w:rsid w:val="00EB01E8"/>
    <w:rsid w:val="00EB05A4"/>
    <w:rsid w:val="00EB05DE"/>
    <w:rsid w:val="00EB05E5"/>
    <w:rsid w:val="00EB0643"/>
    <w:rsid w:val="00EB067D"/>
    <w:rsid w:val="00EB080C"/>
    <w:rsid w:val="00EB0B7A"/>
    <w:rsid w:val="00EB0DD6"/>
    <w:rsid w:val="00EB0F3E"/>
    <w:rsid w:val="00EB10F8"/>
    <w:rsid w:val="00EB1241"/>
    <w:rsid w:val="00EB12ED"/>
    <w:rsid w:val="00EB167F"/>
    <w:rsid w:val="00EB1822"/>
    <w:rsid w:val="00EB193B"/>
    <w:rsid w:val="00EB19F2"/>
    <w:rsid w:val="00EB1C30"/>
    <w:rsid w:val="00EB1D47"/>
    <w:rsid w:val="00EB206C"/>
    <w:rsid w:val="00EB245D"/>
    <w:rsid w:val="00EB24B1"/>
    <w:rsid w:val="00EB2D25"/>
    <w:rsid w:val="00EB3245"/>
    <w:rsid w:val="00EB360A"/>
    <w:rsid w:val="00EB3818"/>
    <w:rsid w:val="00EB3ACC"/>
    <w:rsid w:val="00EB3FE7"/>
    <w:rsid w:val="00EB44BD"/>
    <w:rsid w:val="00EB454B"/>
    <w:rsid w:val="00EB52E5"/>
    <w:rsid w:val="00EB5922"/>
    <w:rsid w:val="00EB5E47"/>
    <w:rsid w:val="00EB61C3"/>
    <w:rsid w:val="00EB6341"/>
    <w:rsid w:val="00EB637F"/>
    <w:rsid w:val="00EB63F0"/>
    <w:rsid w:val="00EB6BB7"/>
    <w:rsid w:val="00EB6D02"/>
    <w:rsid w:val="00EB6D18"/>
    <w:rsid w:val="00EB6DA3"/>
    <w:rsid w:val="00EB7235"/>
    <w:rsid w:val="00EB73D9"/>
    <w:rsid w:val="00EB7572"/>
    <w:rsid w:val="00EB75A9"/>
    <w:rsid w:val="00EB76B9"/>
    <w:rsid w:val="00EB780D"/>
    <w:rsid w:val="00EB79DD"/>
    <w:rsid w:val="00EB7C88"/>
    <w:rsid w:val="00EB7E28"/>
    <w:rsid w:val="00EB7E3D"/>
    <w:rsid w:val="00EC0061"/>
    <w:rsid w:val="00EC0133"/>
    <w:rsid w:val="00EC02A8"/>
    <w:rsid w:val="00EC05CB"/>
    <w:rsid w:val="00EC05DB"/>
    <w:rsid w:val="00EC0898"/>
    <w:rsid w:val="00EC09C4"/>
    <w:rsid w:val="00EC0BD5"/>
    <w:rsid w:val="00EC0DAA"/>
    <w:rsid w:val="00EC102A"/>
    <w:rsid w:val="00EC1088"/>
    <w:rsid w:val="00EC10B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536"/>
    <w:rsid w:val="00EC3F9C"/>
    <w:rsid w:val="00EC4531"/>
    <w:rsid w:val="00EC4901"/>
    <w:rsid w:val="00EC4BC6"/>
    <w:rsid w:val="00EC4E55"/>
    <w:rsid w:val="00EC5082"/>
    <w:rsid w:val="00EC5226"/>
    <w:rsid w:val="00EC539F"/>
    <w:rsid w:val="00EC5435"/>
    <w:rsid w:val="00EC55E2"/>
    <w:rsid w:val="00EC5A1C"/>
    <w:rsid w:val="00EC5BB8"/>
    <w:rsid w:val="00EC6114"/>
    <w:rsid w:val="00EC6526"/>
    <w:rsid w:val="00EC6720"/>
    <w:rsid w:val="00EC6965"/>
    <w:rsid w:val="00EC6E4E"/>
    <w:rsid w:val="00EC72E8"/>
    <w:rsid w:val="00EC7340"/>
    <w:rsid w:val="00EC7439"/>
    <w:rsid w:val="00EC7695"/>
    <w:rsid w:val="00EC7BA7"/>
    <w:rsid w:val="00ED0090"/>
    <w:rsid w:val="00ED0551"/>
    <w:rsid w:val="00ED0713"/>
    <w:rsid w:val="00ED0773"/>
    <w:rsid w:val="00ED0799"/>
    <w:rsid w:val="00ED0D1E"/>
    <w:rsid w:val="00ED0DFD"/>
    <w:rsid w:val="00ED1355"/>
    <w:rsid w:val="00ED1443"/>
    <w:rsid w:val="00ED1523"/>
    <w:rsid w:val="00ED152D"/>
    <w:rsid w:val="00ED1579"/>
    <w:rsid w:val="00ED17CA"/>
    <w:rsid w:val="00ED1842"/>
    <w:rsid w:val="00ED19E8"/>
    <w:rsid w:val="00ED1B07"/>
    <w:rsid w:val="00ED1B2C"/>
    <w:rsid w:val="00ED1B7A"/>
    <w:rsid w:val="00ED1D60"/>
    <w:rsid w:val="00ED1E0A"/>
    <w:rsid w:val="00ED2038"/>
    <w:rsid w:val="00ED2073"/>
    <w:rsid w:val="00ED21FE"/>
    <w:rsid w:val="00ED225B"/>
    <w:rsid w:val="00ED283F"/>
    <w:rsid w:val="00ED2B35"/>
    <w:rsid w:val="00ED2DF8"/>
    <w:rsid w:val="00ED2EBB"/>
    <w:rsid w:val="00ED2EC6"/>
    <w:rsid w:val="00ED3224"/>
    <w:rsid w:val="00ED32C2"/>
    <w:rsid w:val="00ED38CA"/>
    <w:rsid w:val="00ED390B"/>
    <w:rsid w:val="00ED3B3F"/>
    <w:rsid w:val="00ED4191"/>
    <w:rsid w:val="00ED4305"/>
    <w:rsid w:val="00ED4647"/>
    <w:rsid w:val="00ED48C3"/>
    <w:rsid w:val="00ED4C73"/>
    <w:rsid w:val="00ED4D4E"/>
    <w:rsid w:val="00ED4D9B"/>
    <w:rsid w:val="00ED4DA9"/>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07A"/>
    <w:rsid w:val="00ED7408"/>
    <w:rsid w:val="00ED7FCC"/>
    <w:rsid w:val="00EE0430"/>
    <w:rsid w:val="00EE0F24"/>
    <w:rsid w:val="00EE0F6B"/>
    <w:rsid w:val="00EE1005"/>
    <w:rsid w:val="00EE12D5"/>
    <w:rsid w:val="00EE142A"/>
    <w:rsid w:val="00EE178B"/>
    <w:rsid w:val="00EE1C38"/>
    <w:rsid w:val="00EE1EA6"/>
    <w:rsid w:val="00EE2088"/>
    <w:rsid w:val="00EE2093"/>
    <w:rsid w:val="00EE2145"/>
    <w:rsid w:val="00EE23A6"/>
    <w:rsid w:val="00EE268B"/>
    <w:rsid w:val="00EE2796"/>
    <w:rsid w:val="00EE2A40"/>
    <w:rsid w:val="00EE2A8E"/>
    <w:rsid w:val="00EE2CA0"/>
    <w:rsid w:val="00EE2D84"/>
    <w:rsid w:val="00EE2E0B"/>
    <w:rsid w:val="00EE2E8B"/>
    <w:rsid w:val="00EE39A3"/>
    <w:rsid w:val="00EE3D7C"/>
    <w:rsid w:val="00EE3E0B"/>
    <w:rsid w:val="00EE3F03"/>
    <w:rsid w:val="00EE4271"/>
    <w:rsid w:val="00EE47D5"/>
    <w:rsid w:val="00EE4AE4"/>
    <w:rsid w:val="00EE4B50"/>
    <w:rsid w:val="00EE545D"/>
    <w:rsid w:val="00EE586E"/>
    <w:rsid w:val="00EE58A2"/>
    <w:rsid w:val="00EE5CF8"/>
    <w:rsid w:val="00EE65C0"/>
    <w:rsid w:val="00EE75B3"/>
    <w:rsid w:val="00EE76A1"/>
    <w:rsid w:val="00EE76C4"/>
    <w:rsid w:val="00EF01C2"/>
    <w:rsid w:val="00EF05EE"/>
    <w:rsid w:val="00EF070B"/>
    <w:rsid w:val="00EF0957"/>
    <w:rsid w:val="00EF0CDD"/>
    <w:rsid w:val="00EF0EAA"/>
    <w:rsid w:val="00EF1272"/>
    <w:rsid w:val="00EF16DB"/>
    <w:rsid w:val="00EF2149"/>
    <w:rsid w:val="00EF257F"/>
    <w:rsid w:val="00EF2845"/>
    <w:rsid w:val="00EF2F54"/>
    <w:rsid w:val="00EF370D"/>
    <w:rsid w:val="00EF3A8D"/>
    <w:rsid w:val="00EF3EC8"/>
    <w:rsid w:val="00EF3F58"/>
    <w:rsid w:val="00EF476A"/>
    <w:rsid w:val="00EF47CF"/>
    <w:rsid w:val="00EF4936"/>
    <w:rsid w:val="00EF5349"/>
    <w:rsid w:val="00EF53B6"/>
    <w:rsid w:val="00EF5665"/>
    <w:rsid w:val="00EF56E6"/>
    <w:rsid w:val="00EF5B96"/>
    <w:rsid w:val="00EF5D01"/>
    <w:rsid w:val="00EF5FA2"/>
    <w:rsid w:val="00EF6015"/>
    <w:rsid w:val="00EF6334"/>
    <w:rsid w:val="00EF68FE"/>
    <w:rsid w:val="00EF6ECF"/>
    <w:rsid w:val="00EF6F1F"/>
    <w:rsid w:val="00EF70FB"/>
    <w:rsid w:val="00EF72F7"/>
    <w:rsid w:val="00EF756F"/>
    <w:rsid w:val="00EF7605"/>
    <w:rsid w:val="00EF77D9"/>
    <w:rsid w:val="00EF7C4F"/>
    <w:rsid w:val="00EF7E2A"/>
    <w:rsid w:val="00F0038C"/>
    <w:rsid w:val="00F006EE"/>
    <w:rsid w:val="00F010C5"/>
    <w:rsid w:val="00F01201"/>
    <w:rsid w:val="00F0161D"/>
    <w:rsid w:val="00F01759"/>
    <w:rsid w:val="00F01C9B"/>
    <w:rsid w:val="00F01FB0"/>
    <w:rsid w:val="00F02186"/>
    <w:rsid w:val="00F023A2"/>
    <w:rsid w:val="00F0277C"/>
    <w:rsid w:val="00F02999"/>
    <w:rsid w:val="00F029D9"/>
    <w:rsid w:val="00F02C1B"/>
    <w:rsid w:val="00F02EAE"/>
    <w:rsid w:val="00F03430"/>
    <w:rsid w:val="00F0346C"/>
    <w:rsid w:val="00F03EBF"/>
    <w:rsid w:val="00F03F4C"/>
    <w:rsid w:val="00F041DE"/>
    <w:rsid w:val="00F042CF"/>
    <w:rsid w:val="00F04815"/>
    <w:rsid w:val="00F04895"/>
    <w:rsid w:val="00F04948"/>
    <w:rsid w:val="00F049D3"/>
    <w:rsid w:val="00F054A9"/>
    <w:rsid w:val="00F05758"/>
    <w:rsid w:val="00F05C08"/>
    <w:rsid w:val="00F05D98"/>
    <w:rsid w:val="00F0615D"/>
    <w:rsid w:val="00F06A38"/>
    <w:rsid w:val="00F06BBA"/>
    <w:rsid w:val="00F06E2C"/>
    <w:rsid w:val="00F070FE"/>
    <w:rsid w:val="00F07247"/>
    <w:rsid w:val="00F07385"/>
    <w:rsid w:val="00F07487"/>
    <w:rsid w:val="00F07868"/>
    <w:rsid w:val="00F0798B"/>
    <w:rsid w:val="00F07B5A"/>
    <w:rsid w:val="00F07F2D"/>
    <w:rsid w:val="00F07FE1"/>
    <w:rsid w:val="00F10022"/>
    <w:rsid w:val="00F1055C"/>
    <w:rsid w:val="00F10696"/>
    <w:rsid w:val="00F1085D"/>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86"/>
    <w:rsid w:val="00F136B2"/>
    <w:rsid w:val="00F13AE8"/>
    <w:rsid w:val="00F13BB2"/>
    <w:rsid w:val="00F14342"/>
    <w:rsid w:val="00F1447C"/>
    <w:rsid w:val="00F14975"/>
    <w:rsid w:val="00F14AF5"/>
    <w:rsid w:val="00F14F83"/>
    <w:rsid w:val="00F15035"/>
    <w:rsid w:val="00F15098"/>
    <w:rsid w:val="00F15171"/>
    <w:rsid w:val="00F15404"/>
    <w:rsid w:val="00F1552D"/>
    <w:rsid w:val="00F155E8"/>
    <w:rsid w:val="00F15859"/>
    <w:rsid w:val="00F15D33"/>
    <w:rsid w:val="00F15EF5"/>
    <w:rsid w:val="00F15FF2"/>
    <w:rsid w:val="00F160E1"/>
    <w:rsid w:val="00F161FD"/>
    <w:rsid w:val="00F1628C"/>
    <w:rsid w:val="00F16919"/>
    <w:rsid w:val="00F1691C"/>
    <w:rsid w:val="00F16C25"/>
    <w:rsid w:val="00F16E15"/>
    <w:rsid w:val="00F16EAD"/>
    <w:rsid w:val="00F17062"/>
    <w:rsid w:val="00F171B5"/>
    <w:rsid w:val="00F17662"/>
    <w:rsid w:val="00F17B47"/>
    <w:rsid w:val="00F17BAF"/>
    <w:rsid w:val="00F17CC0"/>
    <w:rsid w:val="00F17E0B"/>
    <w:rsid w:val="00F2008D"/>
    <w:rsid w:val="00F2010D"/>
    <w:rsid w:val="00F20130"/>
    <w:rsid w:val="00F20200"/>
    <w:rsid w:val="00F2041C"/>
    <w:rsid w:val="00F205AF"/>
    <w:rsid w:val="00F20F3E"/>
    <w:rsid w:val="00F20FED"/>
    <w:rsid w:val="00F212A4"/>
    <w:rsid w:val="00F21347"/>
    <w:rsid w:val="00F2171E"/>
    <w:rsid w:val="00F21BCF"/>
    <w:rsid w:val="00F21FAE"/>
    <w:rsid w:val="00F22117"/>
    <w:rsid w:val="00F223ED"/>
    <w:rsid w:val="00F22790"/>
    <w:rsid w:val="00F227D3"/>
    <w:rsid w:val="00F22858"/>
    <w:rsid w:val="00F228D9"/>
    <w:rsid w:val="00F22B86"/>
    <w:rsid w:val="00F22BAA"/>
    <w:rsid w:val="00F22C01"/>
    <w:rsid w:val="00F22C93"/>
    <w:rsid w:val="00F22D3A"/>
    <w:rsid w:val="00F22F86"/>
    <w:rsid w:val="00F231BB"/>
    <w:rsid w:val="00F23314"/>
    <w:rsid w:val="00F2350F"/>
    <w:rsid w:val="00F23816"/>
    <w:rsid w:val="00F238CA"/>
    <w:rsid w:val="00F23912"/>
    <w:rsid w:val="00F23D5D"/>
    <w:rsid w:val="00F23DB0"/>
    <w:rsid w:val="00F23DB3"/>
    <w:rsid w:val="00F23E29"/>
    <w:rsid w:val="00F23FBD"/>
    <w:rsid w:val="00F23FEF"/>
    <w:rsid w:val="00F244C3"/>
    <w:rsid w:val="00F24531"/>
    <w:rsid w:val="00F24760"/>
    <w:rsid w:val="00F24FF4"/>
    <w:rsid w:val="00F2503F"/>
    <w:rsid w:val="00F25135"/>
    <w:rsid w:val="00F251C9"/>
    <w:rsid w:val="00F25298"/>
    <w:rsid w:val="00F257D0"/>
    <w:rsid w:val="00F25BE7"/>
    <w:rsid w:val="00F25C27"/>
    <w:rsid w:val="00F25C2D"/>
    <w:rsid w:val="00F25DF6"/>
    <w:rsid w:val="00F266E6"/>
    <w:rsid w:val="00F26714"/>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1504"/>
    <w:rsid w:val="00F31AC9"/>
    <w:rsid w:val="00F31AED"/>
    <w:rsid w:val="00F31B08"/>
    <w:rsid w:val="00F31CCD"/>
    <w:rsid w:val="00F31CED"/>
    <w:rsid w:val="00F31CF7"/>
    <w:rsid w:val="00F323C0"/>
    <w:rsid w:val="00F325B6"/>
    <w:rsid w:val="00F325ED"/>
    <w:rsid w:val="00F326FB"/>
    <w:rsid w:val="00F32FCC"/>
    <w:rsid w:val="00F3315D"/>
    <w:rsid w:val="00F33523"/>
    <w:rsid w:val="00F3388C"/>
    <w:rsid w:val="00F33C90"/>
    <w:rsid w:val="00F33F6C"/>
    <w:rsid w:val="00F34224"/>
    <w:rsid w:val="00F342C3"/>
    <w:rsid w:val="00F344A4"/>
    <w:rsid w:val="00F3450A"/>
    <w:rsid w:val="00F34678"/>
    <w:rsid w:val="00F346DB"/>
    <w:rsid w:val="00F34840"/>
    <w:rsid w:val="00F34B0A"/>
    <w:rsid w:val="00F34EDF"/>
    <w:rsid w:val="00F35607"/>
    <w:rsid w:val="00F35A02"/>
    <w:rsid w:val="00F35CAD"/>
    <w:rsid w:val="00F35F05"/>
    <w:rsid w:val="00F35F15"/>
    <w:rsid w:val="00F36005"/>
    <w:rsid w:val="00F363D0"/>
    <w:rsid w:val="00F364C9"/>
    <w:rsid w:val="00F36886"/>
    <w:rsid w:val="00F369E3"/>
    <w:rsid w:val="00F36C9D"/>
    <w:rsid w:val="00F36FEE"/>
    <w:rsid w:val="00F374C8"/>
    <w:rsid w:val="00F37D2B"/>
    <w:rsid w:val="00F37D57"/>
    <w:rsid w:val="00F40162"/>
    <w:rsid w:val="00F40213"/>
    <w:rsid w:val="00F40258"/>
    <w:rsid w:val="00F4030A"/>
    <w:rsid w:val="00F405F9"/>
    <w:rsid w:val="00F40657"/>
    <w:rsid w:val="00F40704"/>
    <w:rsid w:val="00F40D29"/>
    <w:rsid w:val="00F41452"/>
    <w:rsid w:val="00F41E58"/>
    <w:rsid w:val="00F424AB"/>
    <w:rsid w:val="00F42593"/>
    <w:rsid w:val="00F425E5"/>
    <w:rsid w:val="00F42A98"/>
    <w:rsid w:val="00F42B32"/>
    <w:rsid w:val="00F42FF7"/>
    <w:rsid w:val="00F43174"/>
    <w:rsid w:val="00F43298"/>
    <w:rsid w:val="00F43306"/>
    <w:rsid w:val="00F43559"/>
    <w:rsid w:val="00F436F5"/>
    <w:rsid w:val="00F43922"/>
    <w:rsid w:val="00F44306"/>
    <w:rsid w:val="00F44734"/>
    <w:rsid w:val="00F44836"/>
    <w:rsid w:val="00F4483F"/>
    <w:rsid w:val="00F448BC"/>
    <w:rsid w:val="00F44B4A"/>
    <w:rsid w:val="00F44FF6"/>
    <w:rsid w:val="00F45061"/>
    <w:rsid w:val="00F453C1"/>
    <w:rsid w:val="00F454AE"/>
    <w:rsid w:val="00F456C5"/>
    <w:rsid w:val="00F45EF0"/>
    <w:rsid w:val="00F45F4E"/>
    <w:rsid w:val="00F45F9B"/>
    <w:rsid w:val="00F46251"/>
    <w:rsid w:val="00F46653"/>
    <w:rsid w:val="00F46A22"/>
    <w:rsid w:val="00F46E0F"/>
    <w:rsid w:val="00F46E58"/>
    <w:rsid w:val="00F4710B"/>
    <w:rsid w:val="00F4734B"/>
    <w:rsid w:val="00F475C8"/>
    <w:rsid w:val="00F476AF"/>
    <w:rsid w:val="00F4784E"/>
    <w:rsid w:val="00F478D8"/>
    <w:rsid w:val="00F478EC"/>
    <w:rsid w:val="00F47B99"/>
    <w:rsid w:val="00F47E81"/>
    <w:rsid w:val="00F47EE6"/>
    <w:rsid w:val="00F47FCB"/>
    <w:rsid w:val="00F47FF5"/>
    <w:rsid w:val="00F501EA"/>
    <w:rsid w:val="00F50446"/>
    <w:rsid w:val="00F506E7"/>
    <w:rsid w:val="00F5086F"/>
    <w:rsid w:val="00F508EA"/>
    <w:rsid w:val="00F50DCD"/>
    <w:rsid w:val="00F50EDC"/>
    <w:rsid w:val="00F51830"/>
    <w:rsid w:val="00F51A49"/>
    <w:rsid w:val="00F51B75"/>
    <w:rsid w:val="00F51F8C"/>
    <w:rsid w:val="00F520A9"/>
    <w:rsid w:val="00F52118"/>
    <w:rsid w:val="00F52252"/>
    <w:rsid w:val="00F52606"/>
    <w:rsid w:val="00F526A1"/>
    <w:rsid w:val="00F52B50"/>
    <w:rsid w:val="00F52D5E"/>
    <w:rsid w:val="00F52F4D"/>
    <w:rsid w:val="00F532EA"/>
    <w:rsid w:val="00F53481"/>
    <w:rsid w:val="00F5398C"/>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F9D"/>
    <w:rsid w:val="00F563CF"/>
    <w:rsid w:val="00F5647F"/>
    <w:rsid w:val="00F567A7"/>
    <w:rsid w:val="00F567D3"/>
    <w:rsid w:val="00F5695A"/>
    <w:rsid w:val="00F56C4B"/>
    <w:rsid w:val="00F5709F"/>
    <w:rsid w:val="00F5721F"/>
    <w:rsid w:val="00F572F6"/>
    <w:rsid w:val="00F578FB"/>
    <w:rsid w:val="00F57AAE"/>
    <w:rsid w:val="00F57BB7"/>
    <w:rsid w:val="00F57E48"/>
    <w:rsid w:val="00F60137"/>
    <w:rsid w:val="00F60512"/>
    <w:rsid w:val="00F60540"/>
    <w:rsid w:val="00F6057C"/>
    <w:rsid w:val="00F608BF"/>
    <w:rsid w:val="00F60E00"/>
    <w:rsid w:val="00F6108E"/>
    <w:rsid w:val="00F6120F"/>
    <w:rsid w:val="00F61854"/>
    <w:rsid w:val="00F619CD"/>
    <w:rsid w:val="00F61AAA"/>
    <w:rsid w:val="00F61CF7"/>
    <w:rsid w:val="00F61FCF"/>
    <w:rsid w:val="00F62107"/>
    <w:rsid w:val="00F62307"/>
    <w:rsid w:val="00F6243E"/>
    <w:rsid w:val="00F629AD"/>
    <w:rsid w:val="00F62A3D"/>
    <w:rsid w:val="00F62B22"/>
    <w:rsid w:val="00F62B4F"/>
    <w:rsid w:val="00F62BC0"/>
    <w:rsid w:val="00F62D73"/>
    <w:rsid w:val="00F631E2"/>
    <w:rsid w:val="00F6328A"/>
    <w:rsid w:val="00F63556"/>
    <w:rsid w:val="00F63981"/>
    <w:rsid w:val="00F6399C"/>
    <w:rsid w:val="00F641B4"/>
    <w:rsid w:val="00F6471F"/>
    <w:rsid w:val="00F647BF"/>
    <w:rsid w:val="00F64810"/>
    <w:rsid w:val="00F64A7B"/>
    <w:rsid w:val="00F64D79"/>
    <w:rsid w:val="00F64D97"/>
    <w:rsid w:val="00F64DA3"/>
    <w:rsid w:val="00F651BD"/>
    <w:rsid w:val="00F652F8"/>
    <w:rsid w:val="00F655BD"/>
    <w:rsid w:val="00F65682"/>
    <w:rsid w:val="00F65806"/>
    <w:rsid w:val="00F658BF"/>
    <w:rsid w:val="00F659A5"/>
    <w:rsid w:val="00F65ABE"/>
    <w:rsid w:val="00F65BE0"/>
    <w:rsid w:val="00F65C39"/>
    <w:rsid w:val="00F660DF"/>
    <w:rsid w:val="00F66566"/>
    <w:rsid w:val="00F6686A"/>
    <w:rsid w:val="00F66B82"/>
    <w:rsid w:val="00F66D20"/>
    <w:rsid w:val="00F673F9"/>
    <w:rsid w:val="00F67412"/>
    <w:rsid w:val="00F6790F"/>
    <w:rsid w:val="00F679D6"/>
    <w:rsid w:val="00F67CC4"/>
    <w:rsid w:val="00F67D3E"/>
    <w:rsid w:val="00F67D66"/>
    <w:rsid w:val="00F70050"/>
    <w:rsid w:val="00F70138"/>
    <w:rsid w:val="00F702BC"/>
    <w:rsid w:val="00F7038B"/>
    <w:rsid w:val="00F703C6"/>
    <w:rsid w:val="00F7064A"/>
    <w:rsid w:val="00F707E3"/>
    <w:rsid w:val="00F70885"/>
    <w:rsid w:val="00F708A5"/>
    <w:rsid w:val="00F70A0A"/>
    <w:rsid w:val="00F70A19"/>
    <w:rsid w:val="00F70B12"/>
    <w:rsid w:val="00F70EA6"/>
    <w:rsid w:val="00F70FB6"/>
    <w:rsid w:val="00F7101C"/>
    <w:rsid w:val="00F71302"/>
    <w:rsid w:val="00F71416"/>
    <w:rsid w:val="00F71417"/>
    <w:rsid w:val="00F71522"/>
    <w:rsid w:val="00F71544"/>
    <w:rsid w:val="00F717B8"/>
    <w:rsid w:val="00F719A1"/>
    <w:rsid w:val="00F71AFE"/>
    <w:rsid w:val="00F71DC1"/>
    <w:rsid w:val="00F71E9A"/>
    <w:rsid w:val="00F71F2A"/>
    <w:rsid w:val="00F71FD1"/>
    <w:rsid w:val="00F7231B"/>
    <w:rsid w:val="00F72484"/>
    <w:rsid w:val="00F7295B"/>
    <w:rsid w:val="00F7321B"/>
    <w:rsid w:val="00F73247"/>
    <w:rsid w:val="00F73249"/>
    <w:rsid w:val="00F73462"/>
    <w:rsid w:val="00F73490"/>
    <w:rsid w:val="00F73654"/>
    <w:rsid w:val="00F73A94"/>
    <w:rsid w:val="00F73E08"/>
    <w:rsid w:val="00F74395"/>
    <w:rsid w:val="00F74404"/>
    <w:rsid w:val="00F7441B"/>
    <w:rsid w:val="00F74589"/>
    <w:rsid w:val="00F74771"/>
    <w:rsid w:val="00F74843"/>
    <w:rsid w:val="00F74B50"/>
    <w:rsid w:val="00F74E1F"/>
    <w:rsid w:val="00F74F81"/>
    <w:rsid w:val="00F75BCB"/>
    <w:rsid w:val="00F75F6B"/>
    <w:rsid w:val="00F76359"/>
    <w:rsid w:val="00F76414"/>
    <w:rsid w:val="00F7647A"/>
    <w:rsid w:val="00F76A65"/>
    <w:rsid w:val="00F76AF1"/>
    <w:rsid w:val="00F76B2E"/>
    <w:rsid w:val="00F76BAF"/>
    <w:rsid w:val="00F76D2F"/>
    <w:rsid w:val="00F76E04"/>
    <w:rsid w:val="00F76EB1"/>
    <w:rsid w:val="00F76FB7"/>
    <w:rsid w:val="00F76FC2"/>
    <w:rsid w:val="00F77B12"/>
    <w:rsid w:val="00F802C2"/>
    <w:rsid w:val="00F80400"/>
    <w:rsid w:val="00F80D0A"/>
    <w:rsid w:val="00F815C6"/>
    <w:rsid w:val="00F81771"/>
    <w:rsid w:val="00F81825"/>
    <w:rsid w:val="00F818B9"/>
    <w:rsid w:val="00F81BD4"/>
    <w:rsid w:val="00F81E0A"/>
    <w:rsid w:val="00F81F4A"/>
    <w:rsid w:val="00F81FD3"/>
    <w:rsid w:val="00F82160"/>
    <w:rsid w:val="00F82211"/>
    <w:rsid w:val="00F822DE"/>
    <w:rsid w:val="00F8350D"/>
    <w:rsid w:val="00F83522"/>
    <w:rsid w:val="00F837C8"/>
    <w:rsid w:val="00F838CB"/>
    <w:rsid w:val="00F8399C"/>
    <w:rsid w:val="00F83C6D"/>
    <w:rsid w:val="00F843B0"/>
    <w:rsid w:val="00F84A15"/>
    <w:rsid w:val="00F84C52"/>
    <w:rsid w:val="00F84D29"/>
    <w:rsid w:val="00F84E14"/>
    <w:rsid w:val="00F85410"/>
    <w:rsid w:val="00F85470"/>
    <w:rsid w:val="00F859A6"/>
    <w:rsid w:val="00F85CC8"/>
    <w:rsid w:val="00F86432"/>
    <w:rsid w:val="00F86945"/>
    <w:rsid w:val="00F86E13"/>
    <w:rsid w:val="00F86F23"/>
    <w:rsid w:val="00F8769C"/>
    <w:rsid w:val="00F876D6"/>
    <w:rsid w:val="00F877F6"/>
    <w:rsid w:val="00F87A12"/>
    <w:rsid w:val="00F87B1B"/>
    <w:rsid w:val="00F87B86"/>
    <w:rsid w:val="00F87C24"/>
    <w:rsid w:val="00F87FF9"/>
    <w:rsid w:val="00F90070"/>
    <w:rsid w:val="00F90419"/>
    <w:rsid w:val="00F90C37"/>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546"/>
    <w:rsid w:val="00F93792"/>
    <w:rsid w:val="00F9397C"/>
    <w:rsid w:val="00F939BF"/>
    <w:rsid w:val="00F93CFA"/>
    <w:rsid w:val="00F93D57"/>
    <w:rsid w:val="00F93D78"/>
    <w:rsid w:val="00F9429B"/>
    <w:rsid w:val="00F946A9"/>
    <w:rsid w:val="00F9499C"/>
    <w:rsid w:val="00F94ADA"/>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FA4"/>
    <w:rsid w:val="00FA07A3"/>
    <w:rsid w:val="00FA0C58"/>
    <w:rsid w:val="00FA0CF9"/>
    <w:rsid w:val="00FA0E28"/>
    <w:rsid w:val="00FA0E9D"/>
    <w:rsid w:val="00FA0F1E"/>
    <w:rsid w:val="00FA10B9"/>
    <w:rsid w:val="00FA11F5"/>
    <w:rsid w:val="00FA1537"/>
    <w:rsid w:val="00FA1763"/>
    <w:rsid w:val="00FA188B"/>
    <w:rsid w:val="00FA1BA7"/>
    <w:rsid w:val="00FA1D59"/>
    <w:rsid w:val="00FA204A"/>
    <w:rsid w:val="00FA22E0"/>
    <w:rsid w:val="00FA2738"/>
    <w:rsid w:val="00FA2859"/>
    <w:rsid w:val="00FA29C3"/>
    <w:rsid w:val="00FA2BA7"/>
    <w:rsid w:val="00FA2C64"/>
    <w:rsid w:val="00FA2E6B"/>
    <w:rsid w:val="00FA2E70"/>
    <w:rsid w:val="00FA3AAF"/>
    <w:rsid w:val="00FA3DBB"/>
    <w:rsid w:val="00FA42D8"/>
    <w:rsid w:val="00FA4606"/>
    <w:rsid w:val="00FA4886"/>
    <w:rsid w:val="00FA4930"/>
    <w:rsid w:val="00FA4A88"/>
    <w:rsid w:val="00FA54EE"/>
    <w:rsid w:val="00FA560D"/>
    <w:rsid w:val="00FA5647"/>
    <w:rsid w:val="00FA57C1"/>
    <w:rsid w:val="00FA5C78"/>
    <w:rsid w:val="00FA5D2C"/>
    <w:rsid w:val="00FA5FDA"/>
    <w:rsid w:val="00FA606F"/>
    <w:rsid w:val="00FA6256"/>
    <w:rsid w:val="00FA6498"/>
    <w:rsid w:val="00FA69A5"/>
    <w:rsid w:val="00FA6A11"/>
    <w:rsid w:val="00FA6C5E"/>
    <w:rsid w:val="00FA6C97"/>
    <w:rsid w:val="00FA6F62"/>
    <w:rsid w:val="00FA7181"/>
    <w:rsid w:val="00FA72AB"/>
    <w:rsid w:val="00FA7500"/>
    <w:rsid w:val="00FA750D"/>
    <w:rsid w:val="00FA7752"/>
    <w:rsid w:val="00FA7961"/>
    <w:rsid w:val="00FB01FA"/>
    <w:rsid w:val="00FB02BA"/>
    <w:rsid w:val="00FB05C4"/>
    <w:rsid w:val="00FB0695"/>
    <w:rsid w:val="00FB0F36"/>
    <w:rsid w:val="00FB0FA2"/>
    <w:rsid w:val="00FB11F3"/>
    <w:rsid w:val="00FB120C"/>
    <w:rsid w:val="00FB14FE"/>
    <w:rsid w:val="00FB176E"/>
    <w:rsid w:val="00FB1A04"/>
    <w:rsid w:val="00FB1A32"/>
    <w:rsid w:val="00FB1EA8"/>
    <w:rsid w:val="00FB20A0"/>
    <w:rsid w:val="00FB2592"/>
    <w:rsid w:val="00FB2B64"/>
    <w:rsid w:val="00FB32A8"/>
    <w:rsid w:val="00FB3E2C"/>
    <w:rsid w:val="00FB3E39"/>
    <w:rsid w:val="00FB3EA0"/>
    <w:rsid w:val="00FB3F5D"/>
    <w:rsid w:val="00FB41AC"/>
    <w:rsid w:val="00FB4216"/>
    <w:rsid w:val="00FB4680"/>
    <w:rsid w:val="00FB4942"/>
    <w:rsid w:val="00FB4C65"/>
    <w:rsid w:val="00FB4D9E"/>
    <w:rsid w:val="00FB5769"/>
    <w:rsid w:val="00FB57BC"/>
    <w:rsid w:val="00FB59FD"/>
    <w:rsid w:val="00FB5B0C"/>
    <w:rsid w:val="00FB6310"/>
    <w:rsid w:val="00FB6451"/>
    <w:rsid w:val="00FB66CB"/>
    <w:rsid w:val="00FB6A6C"/>
    <w:rsid w:val="00FB6B94"/>
    <w:rsid w:val="00FB6FEF"/>
    <w:rsid w:val="00FB78D8"/>
    <w:rsid w:val="00FB7D0D"/>
    <w:rsid w:val="00FB7D51"/>
    <w:rsid w:val="00FB7E7D"/>
    <w:rsid w:val="00FC01AB"/>
    <w:rsid w:val="00FC01EB"/>
    <w:rsid w:val="00FC0664"/>
    <w:rsid w:val="00FC0A8C"/>
    <w:rsid w:val="00FC0D3F"/>
    <w:rsid w:val="00FC0F2E"/>
    <w:rsid w:val="00FC11D2"/>
    <w:rsid w:val="00FC151E"/>
    <w:rsid w:val="00FC1AE7"/>
    <w:rsid w:val="00FC1EE0"/>
    <w:rsid w:val="00FC20B7"/>
    <w:rsid w:val="00FC20FC"/>
    <w:rsid w:val="00FC2171"/>
    <w:rsid w:val="00FC22FD"/>
    <w:rsid w:val="00FC2652"/>
    <w:rsid w:val="00FC29B8"/>
    <w:rsid w:val="00FC2CEA"/>
    <w:rsid w:val="00FC3132"/>
    <w:rsid w:val="00FC3152"/>
    <w:rsid w:val="00FC31FE"/>
    <w:rsid w:val="00FC3331"/>
    <w:rsid w:val="00FC3745"/>
    <w:rsid w:val="00FC3ACF"/>
    <w:rsid w:val="00FC3DA9"/>
    <w:rsid w:val="00FC400A"/>
    <w:rsid w:val="00FC419C"/>
    <w:rsid w:val="00FC4371"/>
    <w:rsid w:val="00FC4976"/>
    <w:rsid w:val="00FC4CD8"/>
    <w:rsid w:val="00FC51CB"/>
    <w:rsid w:val="00FC523A"/>
    <w:rsid w:val="00FC52AF"/>
    <w:rsid w:val="00FC52FA"/>
    <w:rsid w:val="00FC5607"/>
    <w:rsid w:val="00FC5661"/>
    <w:rsid w:val="00FC5B09"/>
    <w:rsid w:val="00FC5CCA"/>
    <w:rsid w:val="00FC5E9C"/>
    <w:rsid w:val="00FC60BA"/>
    <w:rsid w:val="00FC6195"/>
    <w:rsid w:val="00FC6682"/>
    <w:rsid w:val="00FC6C94"/>
    <w:rsid w:val="00FC6EA9"/>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5CE"/>
    <w:rsid w:val="00FD1613"/>
    <w:rsid w:val="00FD1941"/>
    <w:rsid w:val="00FD1A6E"/>
    <w:rsid w:val="00FD1B8D"/>
    <w:rsid w:val="00FD20DC"/>
    <w:rsid w:val="00FD214A"/>
    <w:rsid w:val="00FD24D7"/>
    <w:rsid w:val="00FD27DC"/>
    <w:rsid w:val="00FD27EA"/>
    <w:rsid w:val="00FD2ACC"/>
    <w:rsid w:val="00FD2D13"/>
    <w:rsid w:val="00FD2E4F"/>
    <w:rsid w:val="00FD2EAA"/>
    <w:rsid w:val="00FD2F17"/>
    <w:rsid w:val="00FD3251"/>
    <w:rsid w:val="00FD34F3"/>
    <w:rsid w:val="00FD3524"/>
    <w:rsid w:val="00FD35E4"/>
    <w:rsid w:val="00FD38D3"/>
    <w:rsid w:val="00FD3A3E"/>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B69"/>
    <w:rsid w:val="00FD76B5"/>
    <w:rsid w:val="00FD7987"/>
    <w:rsid w:val="00FD7A2A"/>
    <w:rsid w:val="00FD7A37"/>
    <w:rsid w:val="00FD7CB2"/>
    <w:rsid w:val="00FD7E43"/>
    <w:rsid w:val="00FD7E61"/>
    <w:rsid w:val="00FE0370"/>
    <w:rsid w:val="00FE06E5"/>
    <w:rsid w:val="00FE07F0"/>
    <w:rsid w:val="00FE0863"/>
    <w:rsid w:val="00FE0ABD"/>
    <w:rsid w:val="00FE0F41"/>
    <w:rsid w:val="00FE114D"/>
    <w:rsid w:val="00FE1307"/>
    <w:rsid w:val="00FE13D8"/>
    <w:rsid w:val="00FE18CC"/>
    <w:rsid w:val="00FE1E46"/>
    <w:rsid w:val="00FE206C"/>
    <w:rsid w:val="00FE2071"/>
    <w:rsid w:val="00FE256E"/>
    <w:rsid w:val="00FE2618"/>
    <w:rsid w:val="00FE28A5"/>
    <w:rsid w:val="00FE29C4"/>
    <w:rsid w:val="00FE2A5D"/>
    <w:rsid w:val="00FE2A60"/>
    <w:rsid w:val="00FE2ED1"/>
    <w:rsid w:val="00FE357D"/>
    <w:rsid w:val="00FE3E57"/>
    <w:rsid w:val="00FE42AA"/>
    <w:rsid w:val="00FE43E5"/>
    <w:rsid w:val="00FE47AD"/>
    <w:rsid w:val="00FE49F8"/>
    <w:rsid w:val="00FE4E21"/>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13B0"/>
    <w:rsid w:val="00FF171E"/>
    <w:rsid w:val="00FF178D"/>
    <w:rsid w:val="00FF17B8"/>
    <w:rsid w:val="00FF197D"/>
    <w:rsid w:val="00FF19AC"/>
    <w:rsid w:val="00FF1ADD"/>
    <w:rsid w:val="00FF1D93"/>
    <w:rsid w:val="00FF2138"/>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5197"/>
    <w:rsid w:val="00FF53A9"/>
    <w:rsid w:val="00FF5505"/>
    <w:rsid w:val="00FF5615"/>
    <w:rsid w:val="00FF5A5A"/>
    <w:rsid w:val="00FF5D4F"/>
    <w:rsid w:val="00FF5F6C"/>
    <w:rsid w:val="00FF6334"/>
    <w:rsid w:val="00FF6579"/>
    <w:rsid w:val="00FF6A20"/>
    <w:rsid w:val="00FF6A22"/>
    <w:rsid w:val="00FF6C68"/>
    <w:rsid w:val="00FF6D2C"/>
    <w:rsid w:val="00FF6EA1"/>
    <w:rsid w:val="00FF745E"/>
    <w:rsid w:val="00FF76CA"/>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4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rsid w:val="00410D93"/>
    <w:rPr>
      <w:sz w:val="24"/>
      <w:lang w:val="hu-HU" w:eastAsia="hu-HU" w:bidi="ar-SA"/>
    </w:rPr>
  </w:style>
  <w:style w:type="paragraph" w:styleId="lfej">
    <w:name w:val="header"/>
    <w:aliases w:val="fejléc1sor"/>
    <w:basedOn w:val="Norml"/>
    <w:link w:val="lfejChar1"/>
    <w:uiPriority w:val="99"/>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uiPriority w:val="99"/>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uiPriority w:val="99"/>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semiHidden/>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uiPriority w:val="99"/>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uiPriority w:val="99"/>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semiHidden/>
    <w:rsid w:val="001653A3"/>
    <w:pPr>
      <w:suppressAutoHyphens/>
    </w:pPr>
    <w:rPr>
      <w:lang w:eastAsia="ar-SA"/>
    </w:rPr>
  </w:style>
  <w:style w:type="paragraph" w:styleId="Megjegyzstrgya">
    <w:name w:val="annotation subject"/>
    <w:basedOn w:val="Jegyzetszveg1"/>
    <w:next w:val="Jegyzetszveg1"/>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99"/>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uiPriority w:val="99"/>
    <w:rsid w:val="00F7441B"/>
    <w:rPr>
      <w:rFonts w:eastAsia="Times New Roman" w:cs="Times New Roman"/>
      <w:szCs w:val="20"/>
    </w:rPr>
  </w:style>
  <w:style w:type="character" w:customStyle="1" w:styleId="BuborkszvegChar">
    <w:name w:val="Buborékszöveg Char"/>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nzugy@sourcing.h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3AE13-6E39-4FF3-96F5-38753460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79</Pages>
  <Words>21973</Words>
  <Characters>166328</Characters>
  <Application>Microsoft Office Word</Application>
  <DocSecurity>0</DocSecurity>
  <Lines>1386</Lines>
  <Paragraphs>375</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187926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154</cp:revision>
  <cp:lastPrinted>2016-04-25T07:24:00Z</cp:lastPrinted>
  <dcterms:created xsi:type="dcterms:W3CDTF">2016-04-11T14:12:00Z</dcterms:created>
  <dcterms:modified xsi:type="dcterms:W3CDTF">2016-04-25T07:25:00Z</dcterms:modified>
</cp:coreProperties>
</file>