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1BA" w:rsidRPr="00D63B8E" w:rsidRDefault="00C10CD9" w:rsidP="00FE67E8">
      <w:pPr>
        <w:pStyle w:val="Cmsor6"/>
        <w:tabs>
          <w:tab w:val="center" w:pos="1260"/>
        </w:tabs>
        <w:jc w:val="center"/>
        <w:rPr>
          <w:sz w:val="24"/>
          <w:szCs w:val="24"/>
        </w:rPr>
      </w:pPr>
      <w:r w:rsidRPr="00D63B8E">
        <w:rPr>
          <w:sz w:val="24"/>
          <w:szCs w:val="24"/>
        </w:rPr>
        <w:t xml:space="preserve"> </w:t>
      </w:r>
      <w:r w:rsidR="00B4419B" w:rsidRPr="00D63B8E">
        <w:rPr>
          <w:sz w:val="24"/>
          <w:szCs w:val="24"/>
        </w:rPr>
        <w:t xml:space="preserve">                                                                                                                   </w:t>
      </w:r>
      <w:r w:rsidR="00563064" w:rsidRPr="00D63B8E">
        <w:rPr>
          <w:sz w:val="24"/>
          <w:szCs w:val="24"/>
        </w:rPr>
        <w:t xml:space="preserve">                                                                                                     </w:t>
      </w:r>
      <w:r w:rsidR="000120F1" w:rsidRPr="00D63B8E">
        <w:rPr>
          <w:sz w:val="24"/>
          <w:szCs w:val="24"/>
        </w:rPr>
        <w:t xml:space="preserve"> </w:t>
      </w:r>
      <w:r w:rsidR="002F45D2" w:rsidRPr="00D63B8E">
        <w:rPr>
          <w:sz w:val="24"/>
          <w:szCs w:val="24"/>
        </w:rPr>
        <w:t xml:space="preserve">                                                                                                                                                                                                                                                                                                                                                                                                                                                                                                                                                                                                                                                                                                                                                                                                                                                                                                                                                                                                                                                                                                                                                                                                                                                                                                                                                                                                                                                                                                                                                                     </w:t>
      </w:r>
      <w:r w:rsidR="00CA4A12" w:rsidRPr="00D63B8E">
        <w:rPr>
          <w:sz w:val="24"/>
          <w:szCs w:val="24"/>
        </w:rPr>
        <w:t xml:space="preserve">                                                                                                                                                                                                                                                                                                                                                                                                                                                                                                                                                                                                                                                                                                                                                                                                                                                                                                                                                                                                                                                                                                                                                                                                                                                                                                                                                                                                                                                                                                                                                                                                                                                                                                                                                                                                                                                                                                                                                                                                                                                                                                                                                                                                     </w:t>
      </w:r>
      <w:r w:rsidR="002E68A9" w:rsidRPr="00D63B8E">
        <w:rPr>
          <w:sz w:val="24"/>
          <w:szCs w:val="24"/>
        </w:rPr>
        <w:t xml:space="preserve">                                                                                                                                                                                                                                                                                                                                                                                                                     </w:t>
      </w:r>
      <w:r w:rsidR="00B435F2" w:rsidRPr="00D63B8E">
        <w:rPr>
          <w:sz w:val="24"/>
          <w:szCs w:val="24"/>
        </w:rPr>
        <w:t xml:space="preserve">       </w:t>
      </w:r>
    </w:p>
    <w:p w:rsidR="00FE67E8" w:rsidRPr="00D63B8E" w:rsidRDefault="00FE67E8" w:rsidP="00FE67E8">
      <w:pPr>
        <w:pStyle w:val="Cmsor6"/>
        <w:tabs>
          <w:tab w:val="center" w:pos="1260"/>
        </w:tabs>
        <w:jc w:val="center"/>
        <w:rPr>
          <w:sz w:val="24"/>
          <w:szCs w:val="24"/>
        </w:rPr>
      </w:pPr>
      <w:r w:rsidRPr="00D63B8E">
        <w:rPr>
          <w:sz w:val="24"/>
          <w:szCs w:val="24"/>
        </w:rPr>
        <w:t>J e g y z ő k ö n y v</w:t>
      </w:r>
    </w:p>
    <w:p w:rsidR="00FE67E8" w:rsidRPr="00D63B8E" w:rsidRDefault="00FE67E8" w:rsidP="00FE67E8">
      <w:pPr>
        <w:rPr>
          <w:b/>
          <w:bCs/>
          <w:sz w:val="24"/>
          <w:szCs w:val="24"/>
          <w:u w:val="single"/>
        </w:rPr>
      </w:pPr>
    </w:p>
    <w:p w:rsidR="006E11BA" w:rsidRPr="00D63B8E" w:rsidRDefault="006E11BA" w:rsidP="00FE67E8">
      <w:pPr>
        <w:rPr>
          <w:b/>
          <w:bCs/>
          <w:sz w:val="24"/>
          <w:szCs w:val="24"/>
          <w:u w:val="single"/>
        </w:rPr>
      </w:pPr>
    </w:p>
    <w:p w:rsidR="00FE67E8" w:rsidRPr="00D63B8E" w:rsidRDefault="00FE67E8" w:rsidP="00B92B07">
      <w:pPr>
        <w:ind w:left="1000" w:hanging="1000"/>
        <w:jc w:val="both"/>
        <w:rPr>
          <w:sz w:val="24"/>
          <w:szCs w:val="24"/>
        </w:rPr>
      </w:pPr>
      <w:r w:rsidRPr="00D63B8E">
        <w:rPr>
          <w:b/>
          <w:bCs/>
          <w:sz w:val="24"/>
          <w:szCs w:val="24"/>
          <w:u w:val="single"/>
        </w:rPr>
        <w:t>Készült:</w:t>
      </w:r>
      <w:r w:rsidRPr="00D63B8E">
        <w:rPr>
          <w:b/>
          <w:bCs/>
          <w:sz w:val="24"/>
          <w:szCs w:val="24"/>
        </w:rPr>
        <w:t xml:space="preserve"> </w:t>
      </w:r>
      <w:r w:rsidRPr="00D63B8E">
        <w:rPr>
          <w:sz w:val="24"/>
          <w:szCs w:val="24"/>
        </w:rPr>
        <w:t xml:space="preserve">a Karcag Városi Önkormányzat Képviselő-testületének </w:t>
      </w:r>
      <w:r w:rsidRPr="00D63B8E">
        <w:rPr>
          <w:b/>
          <w:bCs/>
          <w:sz w:val="24"/>
          <w:szCs w:val="24"/>
        </w:rPr>
        <w:t>201</w:t>
      </w:r>
      <w:r w:rsidR="00D51A17" w:rsidRPr="00D63B8E">
        <w:rPr>
          <w:b/>
          <w:bCs/>
          <w:sz w:val="24"/>
          <w:szCs w:val="24"/>
        </w:rPr>
        <w:t>7</w:t>
      </w:r>
      <w:r w:rsidRPr="00D63B8E">
        <w:rPr>
          <w:b/>
          <w:bCs/>
          <w:sz w:val="24"/>
          <w:szCs w:val="24"/>
        </w:rPr>
        <w:t xml:space="preserve">. </w:t>
      </w:r>
      <w:r w:rsidR="00CC1D8B" w:rsidRPr="00D63B8E">
        <w:rPr>
          <w:b/>
          <w:bCs/>
          <w:sz w:val="24"/>
          <w:szCs w:val="24"/>
        </w:rPr>
        <w:t xml:space="preserve">február </w:t>
      </w:r>
      <w:r w:rsidR="002237C6" w:rsidRPr="00D63B8E">
        <w:rPr>
          <w:b/>
          <w:bCs/>
          <w:sz w:val="24"/>
          <w:szCs w:val="24"/>
        </w:rPr>
        <w:t>23</w:t>
      </w:r>
      <w:r w:rsidR="00D51A17" w:rsidRPr="00D63B8E">
        <w:rPr>
          <w:b/>
          <w:bCs/>
          <w:sz w:val="24"/>
          <w:szCs w:val="24"/>
        </w:rPr>
        <w:t>-</w:t>
      </w:r>
      <w:r w:rsidR="00161E45" w:rsidRPr="00D63B8E">
        <w:rPr>
          <w:b/>
          <w:bCs/>
          <w:sz w:val="24"/>
          <w:szCs w:val="24"/>
        </w:rPr>
        <w:t>á</w:t>
      </w:r>
      <w:r w:rsidR="00D51A17" w:rsidRPr="00D63B8E">
        <w:rPr>
          <w:b/>
          <w:bCs/>
          <w:sz w:val="24"/>
          <w:szCs w:val="24"/>
        </w:rPr>
        <w:t>n</w:t>
      </w:r>
      <w:r w:rsidR="00463FA6" w:rsidRPr="00D63B8E">
        <w:rPr>
          <w:b/>
          <w:bCs/>
          <w:sz w:val="24"/>
          <w:szCs w:val="24"/>
        </w:rPr>
        <w:t xml:space="preserve"> </w:t>
      </w:r>
      <w:r w:rsidR="00A23321" w:rsidRPr="00D63B8E">
        <w:rPr>
          <w:bCs/>
          <w:sz w:val="24"/>
          <w:szCs w:val="24"/>
        </w:rPr>
        <w:t>megtartott</w:t>
      </w:r>
      <w:r w:rsidR="00DD47AB" w:rsidRPr="00D63B8E">
        <w:rPr>
          <w:bCs/>
          <w:sz w:val="24"/>
          <w:szCs w:val="24"/>
        </w:rPr>
        <w:t xml:space="preserve"> </w:t>
      </w:r>
      <w:r w:rsidR="00245BBA" w:rsidRPr="00D63B8E">
        <w:rPr>
          <w:sz w:val="24"/>
          <w:szCs w:val="24"/>
        </w:rPr>
        <w:t>üléséről</w:t>
      </w:r>
      <w:r w:rsidR="005E4DC6" w:rsidRPr="00D63B8E">
        <w:rPr>
          <w:b/>
          <w:bCs/>
          <w:sz w:val="24"/>
          <w:szCs w:val="24"/>
        </w:rPr>
        <w:t xml:space="preserve"> </w:t>
      </w:r>
      <w:r w:rsidR="00A00647" w:rsidRPr="00D63B8E">
        <w:rPr>
          <w:sz w:val="24"/>
          <w:szCs w:val="24"/>
        </w:rPr>
        <w:t>(</w:t>
      </w:r>
      <w:r w:rsidR="00A00647" w:rsidRPr="00D63B8E">
        <w:rPr>
          <w:b/>
          <w:sz w:val="24"/>
          <w:szCs w:val="24"/>
        </w:rPr>
        <w:t>201</w:t>
      </w:r>
      <w:r w:rsidR="00D51A17" w:rsidRPr="00D63B8E">
        <w:rPr>
          <w:b/>
          <w:sz w:val="24"/>
          <w:szCs w:val="24"/>
        </w:rPr>
        <w:t>7</w:t>
      </w:r>
      <w:r w:rsidR="00A00647" w:rsidRPr="00D63B8E">
        <w:rPr>
          <w:b/>
          <w:sz w:val="24"/>
          <w:szCs w:val="24"/>
        </w:rPr>
        <w:t>/</w:t>
      </w:r>
      <w:r w:rsidR="0069668E" w:rsidRPr="00D63B8E">
        <w:rPr>
          <w:b/>
          <w:sz w:val="24"/>
          <w:szCs w:val="24"/>
        </w:rPr>
        <w:t>I</w:t>
      </w:r>
      <w:r w:rsidR="002237C6" w:rsidRPr="00D63B8E">
        <w:rPr>
          <w:b/>
          <w:sz w:val="24"/>
          <w:szCs w:val="24"/>
        </w:rPr>
        <w:t>I</w:t>
      </w:r>
      <w:r w:rsidRPr="00D63B8E">
        <w:rPr>
          <w:b/>
          <w:sz w:val="24"/>
          <w:szCs w:val="24"/>
        </w:rPr>
        <w:t>. ülés</w:t>
      </w:r>
      <w:r w:rsidRPr="00D63B8E">
        <w:rPr>
          <w:sz w:val="24"/>
          <w:szCs w:val="24"/>
        </w:rPr>
        <w:t>)</w:t>
      </w:r>
      <w:r w:rsidR="00A061F0" w:rsidRPr="00D63B8E">
        <w:rPr>
          <w:sz w:val="24"/>
          <w:szCs w:val="24"/>
        </w:rPr>
        <w:t xml:space="preserve">  </w:t>
      </w:r>
    </w:p>
    <w:p w:rsidR="00FE67E8" w:rsidRPr="00D63B8E" w:rsidRDefault="00FE67E8" w:rsidP="00FE67E8">
      <w:pPr>
        <w:rPr>
          <w:sz w:val="24"/>
          <w:szCs w:val="24"/>
        </w:rPr>
      </w:pPr>
    </w:p>
    <w:p w:rsidR="00FE67E8" w:rsidRPr="00D63B8E" w:rsidRDefault="00FE67E8" w:rsidP="00FE67E8">
      <w:pPr>
        <w:rPr>
          <w:sz w:val="24"/>
          <w:szCs w:val="24"/>
        </w:rPr>
      </w:pPr>
      <w:r w:rsidRPr="00D63B8E">
        <w:rPr>
          <w:b/>
          <w:bCs/>
          <w:sz w:val="24"/>
          <w:szCs w:val="24"/>
          <w:u w:val="single"/>
        </w:rPr>
        <w:t>Az ülés helye:</w:t>
      </w:r>
      <w:r w:rsidRPr="00D63B8E">
        <w:rPr>
          <w:sz w:val="24"/>
          <w:szCs w:val="24"/>
        </w:rPr>
        <w:t xml:space="preserve"> Városháza 1. sz. tanácskozóterem (Karcag, Kossuth tér 1. sz.)</w:t>
      </w:r>
    </w:p>
    <w:p w:rsidR="00FE67E8" w:rsidRPr="00D63B8E" w:rsidRDefault="00FE67E8" w:rsidP="00FE67E8">
      <w:pPr>
        <w:rPr>
          <w:sz w:val="24"/>
          <w:szCs w:val="24"/>
        </w:rPr>
      </w:pPr>
    </w:p>
    <w:p w:rsidR="007D2B08" w:rsidRPr="00D63B8E" w:rsidRDefault="007D2B08" w:rsidP="004C5467">
      <w:pPr>
        <w:ind w:left="1701" w:hanging="1701"/>
        <w:jc w:val="both"/>
        <w:rPr>
          <w:sz w:val="24"/>
          <w:szCs w:val="24"/>
        </w:rPr>
      </w:pPr>
      <w:r w:rsidRPr="00D63B8E">
        <w:rPr>
          <w:b/>
          <w:sz w:val="24"/>
          <w:szCs w:val="24"/>
          <w:u w:val="single"/>
        </w:rPr>
        <w:t>Jelen vannak</w:t>
      </w:r>
      <w:proofErr w:type="gramStart"/>
      <w:r w:rsidRPr="00D63B8E">
        <w:rPr>
          <w:b/>
          <w:sz w:val="24"/>
          <w:szCs w:val="24"/>
          <w:u w:val="single"/>
        </w:rPr>
        <w:t>:</w:t>
      </w:r>
      <w:r w:rsidRPr="00D63B8E">
        <w:rPr>
          <w:sz w:val="24"/>
          <w:szCs w:val="24"/>
        </w:rPr>
        <w:t xml:space="preserve"> </w:t>
      </w:r>
      <w:r w:rsidR="006544FC" w:rsidRPr="00D63B8E">
        <w:rPr>
          <w:sz w:val="24"/>
          <w:szCs w:val="24"/>
        </w:rPr>
        <w:t xml:space="preserve"> </w:t>
      </w:r>
      <w:r w:rsidR="0005238A" w:rsidRPr="00D63B8E">
        <w:rPr>
          <w:sz w:val="24"/>
          <w:szCs w:val="24"/>
        </w:rPr>
        <w:t>Dobos</w:t>
      </w:r>
      <w:proofErr w:type="gramEnd"/>
      <w:r w:rsidR="0005238A" w:rsidRPr="00D63B8E">
        <w:rPr>
          <w:sz w:val="24"/>
          <w:szCs w:val="24"/>
        </w:rPr>
        <w:t xml:space="preserve"> László polgármester,</w:t>
      </w:r>
      <w:r w:rsidR="009E6E88" w:rsidRPr="00D63B8E">
        <w:rPr>
          <w:sz w:val="24"/>
          <w:szCs w:val="24"/>
        </w:rPr>
        <w:t xml:space="preserve"> </w:t>
      </w:r>
      <w:proofErr w:type="spellStart"/>
      <w:r w:rsidR="004A7E63" w:rsidRPr="00D63B8E">
        <w:rPr>
          <w:sz w:val="24"/>
          <w:szCs w:val="24"/>
        </w:rPr>
        <w:t>Gyurcsek</w:t>
      </w:r>
      <w:proofErr w:type="spellEnd"/>
      <w:r w:rsidR="004A7E63" w:rsidRPr="00D63B8E">
        <w:rPr>
          <w:sz w:val="24"/>
          <w:szCs w:val="24"/>
        </w:rPr>
        <w:t xml:space="preserve"> János alpolgármester, </w:t>
      </w:r>
      <w:r w:rsidR="0005238A" w:rsidRPr="00D63B8E">
        <w:rPr>
          <w:sz w:val="24"/>
          <w:szCs w:val="24"/>
        </w:rPr>
        <w:t xml:space="preserve">Molnár Pál, </w:t>
      </w:r>
      <w:r w:rsidR="002237C6" w:rsidRPr="00D63B8E">
        <w:rPr>
          <w:sz w:val="24"/>
          <w:szCs w:val="24"/>
        </w:rPr>
        <w:t>Dr. </w:t>
      </w:r>
      <w:proofErr w:type="spellStart"/>
      <w:r w:rsidR="002237C6" w:rsidRPr="00D63B8E">
        <w:rPr>
          <w:sz w:val="24"/>
          <w:szCs w:val="24"/>
        </w:rPr>
        <w:t>Kanász-Nagy</w:t>
      </w:r>
      <w:proofErr w:type="spellEnd"/>
      <w:r w:rsidR="002237C6" w:rsidRPr="00D63B8E">
        <w:rPr>
          <w:sz w:val="24"/>
          <w:szCs w:val="24"/>
        </w:rPr>
        <w:t xml:space="preserve"> László, </w:t>
      </w:r>
      <w:proofErr w:type="spellStart"/>
      <w:r w:rsidR="00050851" w:rsidRPr="00D63B8E">
        <w:rPr>
          <w:sz w:val="24"/>
          <w:szCs w:val="24"/>
        </w:rPr>
        <w:t>Karcagi</w:t>
      </w:r>
      <w:r w:rsidR="00050851" w:rsidRPr="00D63B8E">
        <w:rPr>
          <w:sz w:val="24"/>
          <w:szCs w:val="24"/>
        </w:rPr>
        <w:noBreakHyphen/>
        <w:t>Nagy</w:t>
      </w:r>
      <w:proofErr w:type="spellEnd"/>
      <w:r w:rsidR="00050851" w:rsidRPr="00D63B8E">
        <w:rPr>
          <w:sz w:val="24"/>
          <w:szCs w:val="24"/>
        </w:rPr>
        <w:t> Zoltán,</w:t>
      </w:r>
      <w:r w:rsidR="00050851" w:rsidRPr="00D63B8E">
        <w:rPr>
          <w:szCs w:val="24"/>
        </w:rPr>
        <w:t xml:space="preserve"> </w:t>
      </w:r>
      <w:r w:rsidR="00830C55" w:rsidRPr="00D63B8E">
        <w:rPr>
          <w:sz w:val="24"/>
          <w:szCs w:val="24"/>
        </w:rPr>
        <w:t xml:space="preserve">Szepesi Tibor, </w:t>
      </w:r>
      <w:r w:rsidR="00873A7C" w:rsidRPr="00D63B8E">
        <w:rPr>
          <w:sz w:val="24"/>
          <w:szCs w:val="24"/>
        </w:rPr>
        <w:t xml:space="preserve">Pánti Ildikó, </w:t>
      </w:r>
      <w:r w:rsidR="00050851" w:rsidRPr="00D63B8E">
        <w:rPr>
          <w:sz w:val="24"/>
          <w:szCs w:val="24"/>
        </w:rPr>
        <w:t xml:space="preserve">Lengyel </w:t>
      </w:r>
      <w:r w:rsidR="00830C55" w:rsidRPr="00D63B8E">
        <w:rPr>
          <w:sz w:val="24"/>
          <w:szCs w:val="24"/>
        </w:rPr>
        <w:t xml:space="preserve">János, </w:t>
      </w:r>
      <w:r w:rsidR="007920F5" w:rsidRPr="00D63B8E">
        <w:rPr>
          <w:sz w:val="24"/>
          <w:szCs w:val="24"/>
        </w:rPr>
        <w:t>Andrási András</w:t>
      </w:r>
      <w:r w:rsidR="004A7E63" w:rsidRPr="00D63B8E">
        <w:rPr>
          <w:sz w:val="24"/>
          <w:szCs w:val="24"/>
        </w:rPr>
        <w:t>,</w:t>
      </w:r>
      <w:r w:rsidR="00753413" w:rsidRPr="00D63B8E">
        <w:rPr>
          <w:sz w:val="24"/>
          <w:szCs w:val="24"/>
        </w:rPr>
        <w:t xml:space="preserve"> </w:t>
      </w:r>
      <w:r w:rsidR="004A7E63" w:rsidRPr="00D63B8E">
        <w:rPr>
          <w:sz w:val="24"/>
          <w:szCs w:val="24"/>
        </w:rPr>
        <w:t>Dr. Kovács László</w:t>
      </w:r>
      <w:r w:rsidR="004A7E63" w:rsidRPr="00D63B8E">
        <w:rPr>
          <w:szCs w:val="24"/>
        </w:rPr>
        <w:t xml:space="preserve"> </w:t>
      </w:r>
      <w:r w:rsidR="00067E07" w:rsidRPr="00D63B8E">
        <w:rPr>
          <w:sz w:val="24"/>
          <w:szCs w:val="24"/>
        </w:rPr>
        <w:t>képviselők</w:t>
      </w:r>
    </w:p>
    <w:p w:rsidR="007D2B08" w:rsidRPr="00D63B8E" w:rsidRDefault="007D2B08" w:rsidP="007D2B08">
      <w:pPr>
        <w:jc w:val="both"/>
        <w:rPr>
          <w:sz w:val="24"/>
          <w:szCs w:val="24"/>
        </w:rPr>
      </w:pPr>
    </w:p>
    <w:p w:rsidR="00003C39" w:rsidRPr="00D63B8E" w:rsidRDefault="00830C55" w:rsidP="00122E0C">
      <w:pPr>
        <w:ind w:left="1701" w:right="-1" w:hanging="20"/>
        <w:jc w:val="both"/>
        <w:rPr>
          <w:sz w:val="24"/>
          <w:szCs w:val="24"/>
        </w:rPr>
      </w:pPr>
      <w:proofErr w:type="gramStart"/>
      <w:r w:rsidRPr="00D63B8E">
        <w:rPr>
          <w:sz w:val="24"/>
          <w:szCs w:val="24"/>
        </w:rPr>
        <w:t>Kovács Szilvia alpolgármester,</w:t>
      </w:r>
      <w:r w:rsidRPr="00D63B8E">
        <w:rPr>
          <w:szCs w:val="24"/>
        </w:rPr>
        <w:t xml:space="preserve"> </w:t>
      </w:r>
      <w:r w:rsidR="004C415D" w:rsidRPr="00D63B8E">
        <w:rPr>
          <w:sz w:val="24"/>
          <w:szCs w:val="24"/>
        </w:rPr>
        <w:t>Rózsa Sándor jegyző</w:t>
      </w:r>
      <w:r w:rsidR="00FC5E9C" w:rsidRPr="00D63B8E">
        <w:rPr>
          <w:sz w:val="24"/>
          <w:szCs w:val="24"/>
        </w:rPr>
        <w:t>,</w:t>
      </w:r>
      <w:r w:rsidR="00A55A5F" w:rsidRPr="00D63B8E">
        <w:rPr>
          <w:sz w:val="24"/>
          <w:szCs w:val="24"/>
        </w:rPr>
        <w:t xml:space="preserve"> </w:t>
      </w:r>
      <w:r w:rsidR="00753413" w:rsidRPr="00D63B8E">
        <w:rPr>
          <w:sz w:val="24"/>
          <w:szCs w:val="24"/>
        </w:rPr>
        <w:t xml:space="preserve">Dr. Czap Enikő aljegyző, </w:t>
      </w:r>
      <w:r w:rsidR="002F2203" w:rsidRPr="00D63B8E">
        <w:rPr>
          <w:sz w:val="24"/>
          <w:szCs w:val="24"/>
        </w:rPr>
        <w:t xml:space="preserve">Dr. </w:t>
      </w:r>
      <w:proofErr w:type="spellStart"/>
      <w:r w:rsidR="002F2203" w:rsidRPr="00D63B8E">
        <w:rPr>
          <w:sz w:val="24"/>
          <w:szCs w:val="24"/>
        </w:rPr>
        <w:t>Bukács</w:t>
      </w:r>
      <w:proofErr w:type="spellEnd"/>
      <w:r w:rsidR="004250AA" w:rsidRPr="00D63B8E">
        <w:rPr>
          <w:sz w:val="24"/>
          <w:szCs w:val="24"/>
        </w:rPr>
        <w:t xml:space="preserve"> </w:t>
      </w:r>
      <w:r w:rsidR="009E1235" w:rsidRPr="00D63B8E">
        <w:rPr>
          <w:sz w:val="24"/>
          <w:szCs w:val="24"/>
        </w:rPr>
        <w:t>Annamária</w:t>
      </w:r>
      <w:r w:rsidR="002F2203" w:rsidRPr="00D63B8E">
        <w:rPr>
          <w:sz w:val="24"/>
          <w:szCs w:val="24"/>
        </w:rPr>
        <w:t xml:space="preserve"> </w:t>
      </w:r>
      <w:r w:rsidR="007D2B08" w:rsidRPr="00D63B8E">
        <w:rPr>
          <w:sz w:val="24"/>
          <w:szCs w:val="24"/>
        </w:rPr>
        <w:t>irodavezető, </w:t>
      </w:r>
      <w:r w:rsidR="009327A5" w:rsidRPr="00D63B8E">
        <w:rPr>
          <w:sz w:val="24"/>
          <w:szCs w:val="24"/>
        </w:rPr>
        <w:t xml:space="preserve">Szabóné Bóka Réka költségvetési csoportvezető, </w:t>
      </w:r>
      <w:r w:rsidR="00B44CF9" w:rsidRPr="00D63B8E">
        <w:rPr>
          <w:sz w:val="24"/>
          <w:szCs w:val="24"/>
        </w:rPr>
        <w:t xml:space="preserve">Kósáné Bene Hajnalka kistérségi csoportvezető, </w:t>
      </w:r>
      <w:r w:rsidR="009327A5" w:rsidRPr="00D63B8E">
        <w:rPr>
          <w:sz w:val="24"/>
          <w:szCs w:val="24"/>
        </w:rPr>
        <w:t xml:space="preserve">Sipos Mariann gazdálkodási csoportvezető, Nagyné Major Mária civil kapcsolatok ügyintézője, </w:t>
      </w:r>
      <w:r w:rsidR="00270B0D" w:rsidRPr="00D63B8E">
        <w:rPr>
          <w:sz w:val="24"/>
          <w:szCs w:val="24"/>
        </w:rPr>
        <w:t xml:space="preserve">Dr. Zilahi Krisztina jogi referens, </w:t>
      </w:r>
      <w:proofErr w:type="spellStart"/>
      <w:r w:rsidR="00B44CF9" w:rsidRPr="00D63B8E">
        <w:rPr>
          <w:sz w:val="24"/>
          <w:szCs w:val="24"/>
        </w:rPr>
        <w:t>Nyester</w:t>
      </w:r>
      <w:proofErr w:type="spellEnd"/>
      <w:r w:rsidR="00B44CF9" w:rsidRPr="00D63B8E">
        <w:rPr>
          <w:sz w:val="24"/>
          <w:szCs w:val="24"/>
        </w:rPr>
        <w:t xml:space="preserve"> Ferenc </w:t>
      </w:r>
      <w:r w:rsidR="00CA01A5" w:rsidRPr="00D63B8E">
        <w:rPr>
          <w:sz w:val="24"/>
          <w:szCs w:val="24"/>
        </w:rPr>
        <w:t>önkormányzati tanácsadó</w:t>
      </w:r>
      <w:r w:rsidR="00B44CF9" w:rsidRPr="00D63B8E">
        <w:rPr>
          <w:sz w:val="24"/>
          <w:szCs w:val="24"/>
        </w:rPr>
        <w:t xml:space="preserve">, </w:t>
      </w:r>
      <w:proofErr w:type="spellStart"/>
      <w:r w:rsidR="00270B0D" w:rsidRPr="00D63B8E">
        <w:rPr>
          <w:sz w:val="24"/>
          <w:szCs w:val="24"/>
        </w:rPr>
        <w:t>Hodos</w:t>
      </w:r>
      <w:proofErr w:type="spellEnd"/>
      <w:r w:rsidR="00270B0D" w:rsidRPr="00D63B8E">
        <w:rPr>
          <w:sz w:val="24"/>
          <w:szCs w:val="24"/>
        </w:rPr>
        <w:t xml:space="preserve"> Julianna a Jász-Nagykun-Szolnok Megyei Kormányhivatal Karcagi Járási Hivatal</w:t>
      </w:r>
      <w:r w:rsidR="00EF5D19" w:rsidRPr="00D63B8E">
        <w:rPr>
          <w:sz w:val="24"/>
          <w:szCs w:val="24"/>
        </w:rPr>
        <w:t>a</w:t>
      </w:r>
      <w:r w:rsidR="00270B0D" w:rsidRPr="00D63B8E">
        <w:rPr>
          <w:sz w:val="24"/>
          <w:szCs w:val="24"/>
        </w:rPr>
        <w:t xml:space="preserve"> </w:t>
      </w:r>
      <w:r w:rsidR="00EF5D19" w:rsidRPr="00D63B8E">
        <w:rPr>
          <w:sz w:val="24"/>
          <w:szCs w:val="24"/>
        </w:rPr>
        <w:t>hivatal</w:t>
      </w:r>
      <w:r w:rsidR="00270B0D" w:rsidRPr="00D63B8E">
        <w:rPr>
          <w:sz w:val="24"/>
          <w:szCs w:val="24"/>
        </w:rPr>
        <w:t xml:space="preserve">vezetője, </w:t>
      </w:r>
      <w:r w:rsidR="00B44CF9" w:rsidRPr="00D63B8E">
        <w:rPr>
          <w:sz w:val="24"/>
          <w:szCs w:val="24"/>
        </w:rPr>
        <w:t xml:space="preserve">Gulyás Ferencné a Madarász Imre Egyesített Óvoda intézményvezetője, </w:t>
      </w:r>
      <w:r w:rsidR="00463091" w:rsidRPr="00D63B8E">
        <w:rPr>
          <w:sz w:val="24"/>
          <w:szCs w:val="24"/>
        </w:rPr>
        <w:t>Dr.</w:t>
      </w:r>
      <w:r w:rsidR="00270B0D" w:rsidRPr="00D63B8E">
        <w:rPr>
          <w:sz w:val="24"/>
          <w:szCs w:val="24"/>
        </w:rPr>
        <w:t> </w:t>
      </w:r>
      <w:r w:rsidR="00463091" w:rsidRPr="00D63B8E">
        <w:rPr>
          <w:sz w:val="24"/>
          <w:szCs w:val="24"/>
        </w:rPr>
        <w:t>Nagy Molnár Miklós a Györffy István Nagykun Múzeum igazgatója,</w:t>
      </w:r>
      <w:proofErr w:type="gramEnd"/>
      <w:r w:rsidR="00463091" w:rsidRPr="00D63B8E">
        <w:rPr>
          <w:sz w:val="24"/>
          <w:szCs w:val="24"/>
        </w:rPr>
        <w:t xml:space="preserve"> </w:t>
      </w:r>
      <w:r w:rsidR="007422EF" w:rsidRPr="00D63B8E">
        <w:rPr>
          <w:sz w:val="24"/>
          <w:szCs w:val="24"/>
        </w:rPr>
        <w:t xml:space="preserve">Andrási </w:t>
      </w:r>
      <w:r w:rsidR="00270B0D" w:rsidRPr="00D63B8E">
        <w:rPr>
          <w:sz w:val="24"/>
          <w:szCs w:val="24"/>
        </w:rPr>
        <w:t>Zoltán a Karcagi "Erőforrás"</w:t>
      </w:r>
      <w:r w:rsidR="007422EF" w:rsidRPr="00D63B8E">
        <w:rPr>
          <w:sz w:val="24"/>
          <w:szCs w:val="24"/>
        </w:rPr>
        <w:t xml:space="preserve"> Kft. ügyvezetője, </w:t>
      </w:r>
      <w:r w:rsidR="00270B0D" w:rsidRPr="00D63B8E">
        <w:rPr>
          <w:sz w:val="24"/>
          <w:szCs w:val="24"/>
        </w:rPr>
        <w:t xml:space="preserve">Balajti József Környezetvédelmi Kft. ügyvezetője, </w:t>
      </w:r>
      <w:r w:rsidR="0069713A" w:rsidRPr="00D63B8E">
        <w:rPr>
          <w:sz w:val="24"/>
          <w:szCs w:val="24"/>
        </w:rPr>
        <w:t xml:space="preserve">Gulyás Ferenc </w:t>
      </w:r>
      <w:r w:rsidR="00E443D2" w:rsidRPr="00D63B8E">
        <w:rPr>
          <w:sz w:val="24"/>
          <w:szCs w:val="24"/>
        </w:rPr>
        <w:t>az E</w:t>
      </w:r>
      <w:proofErr w:type="gramStart"/>
      <w:r w:rsidR="00E443D2" w:rsidRPr="00D63B8E">
        <w:rPr>
          <w:sz w:val="24"/>
          <w:szCs w:val="24"/>
        </w:rPr>
        <w:t>.ON</w:t>
      </w:r>
      <w:proofErr w:type="gramEnd"/>
      <w:r w:rsidR="00E443D2" w:rsidRPr="00D63B8E">
        <w:rPr>
          <w:sz w:val="24"/>
          <w:szCs w:val="24"/>
        </w:rPr>
        <w:t xml:space="preserve"> Tiszántúli Áramszolgáltató </w:t>
      </w:r>
      <w:proofErr w:type="spellStart"/>
      <w:r w:rsidR="00E443D2" w:rsidRPr="00D63B8E">
        <w:rPr>
          <w:sz w:val="24"/>
          <w:szCs w:val="24"/>
        </w:rPr>
        <w:t>Zrt</w:t>
      </w:r>
      <w:proofErr w:type="spellEnd"/>
      <w:r w:rsidR="00E443D2" w:rsidRPr="00D63B8E">
        <w:rPr>
          <w:sz w:val="24"/>
          <w:szCs w:val="24"/>
        </w:rPr>
        <w:t xml:space="preserve">. Szolnoki Üzem területi üzemeltetési irányítója, </w:t>
      </w:r>
      <w:r w:rsidR="004756DC" w:rsidRPr="00D63B8E">
        <w:rPr>
          <w:sz w:val="24"/>
          <w:szCs w:val="24"/>
        </w:rPr>
        <w:t>Kurucz István</w:t>
      </w:r>
      <w:r w:rsidR="00533D7A" w:rsidRPr="00D63B8E">
        <w:rPr>
          <w:sz w:val="24"/>
          <w:szCs w:val="24"/>
        </w:rPr>
        <w:t xml:space="preserve"> bizottsági tag, </w:t>
      </w:r>
      <w:r w:rsidR="00463091" w:rsidRPr="00D63B8E">
        <w:rPr>
          <w:sz w:val="24"/>
          <w:szCs w:val="24"/>
        </w:rPr>
        <w:t>Daróczi Erzsébet</w:t>
      </w:r>
      <w:r w:rsidR="00F15A28" w:rsidRPr="00D63B8E">
        <w:rPr>
          <w:sz w:val="24"/>
          <w:szCs w:val="24"/>
        </w:rPr>
        <w:t xml:space="preserve"> újságíró, Karcag TV, </w:t>
      </w:r>
      <w:r w:rsidR="001F50A0" w:rsidRPr="00D63B8E">
        <w:rPr>
          <w:sz w:val="24"/>
          <w:szCs w:val="24"/>
        </w:rPr>
        <w:t>FM rádió munkat</w:t>
      </w:r>
      <w:r w:rsidR="00177C64" w:rsidRPr="00D63B8E">
        <w:rPr>
          <w:sz w:val="24"/>
          <w:szCs w:val="24"/>
        </w:rPr>
        <w:t>árs</w:t>
      </w:r>
      <w:r w:rsidR="001F50A0" w:rsidRPr="00D63B8E">
        <w:rPr>
          <w:sz w:val="24"/>
          <w:szCs w:val="24"/>
        </w:rPr>
        <w:t xml:space="preserve">a, </w:t>
      </w:r>
      <w:r w:rsidR="00775F13" w:rsidRPr="00D63B8E">
        <w:rPr>
          <w:sz w:val="24"/>
          <w:szCs w:val="24"/>
        </w:rPr>
        <w:t xml:space="preserve">Donkó Gábor informatikus, </w:t>
      </w:r>
      <w:r w:rsidR="004756DC" w:rsidRPr="00D63B8E">
        <w:rPr>
          <w:sz w:val="24"/>
          <w:szCs w:val="24"/>
        </w:rPr>
        <w:t xml:space="preserve">Bene Julianna szervezési ügyintéző, </w:t>
      </w:r>
      <w:proofErr w:type="spellStart"/>
      <w:r w:rsidR="004C415D" w:rsidRPr="00D63B8E">
        <w:rPr>
          <w:sz w:val="24"/>
          <w:szCs w:val="24"/>
        </w:rPr>
        <w:t>Kompanekné</w:t>
      </w:r>
      <w:proofErr w:type="spellEnd"/>
      <w:r w:rsidR="004C415D" w:rsidRPr="00D63B8E">
        <w:rPr>
          <w:sz w:val="24"/>
          <w:szCs w:val="24"/>
        </w:rPr>
        <w:t xml:space="preserve"> Sánta Mária</w:t>
      </w:r>
      <w:r w:rsidR="001E3DE0" w:rsidRPr="00D63B8E">
        <w:rPr>
          <w:sz w:val="24"/>
          <w:szCs w:val="24"/>
        </w:rPr>
        <w:t xml:space="preserve"> </w:t>
      </w:r>
      <w:r w:rsidR="00CE66D6" w:rsidRPr="00D63B8E">
        <w:rPr>
          <w:sz w:val="24"/>
          <w:szCs w:val="24"/>
        </w:rPr>
        <w:t>szervezési ügyintéző-jegyzőköny</w:t>
      </w:r>
      <w:r w:rsidR="00BF6080" w:rsidRPr="00D63B8E">
        <w:rPr>
          <w:sz w:val="24"/>
          <w:szCs w:val="24"/>
        </w:rPr>
        <w:t>v</w:t>
      </w:r>
      <w:r w:rsidR="00CE66D6" w:rsidRPr="00D63B8E">
        <w:rPr>
          <w:sz w:val="24"/>
          <w:szCs w:val="24"/>
        </w:rPr>
        <w:t>vezető</w:t>
      </w:r>
    </w:p>
    <w:p w:rsidR="007914CD" w:rsidRPr="00D63B8E" w:rsidRDefault="007914CD" w:rsidP="004C5467">
      <w:pPr>
        <w:pStyle w:val="NormlWeb"/>
        <w:spacing w:before="0" w:after="0"/>
        <w:ind w:left="1701" w:hanging="20"/>
        <w:jc w:val="both"/>
        <w:rPr>
          <w:szCs w:val="24"/>
        </w:rPr>
      </w:pPr>
    </w:p>
    <w:p w:rsidR="00D51A17" w:rsidRPr="00D63B8E" w:rsidRDefault="00EF5D19" w:rsidP="00FE67E8">
      <w:pPr>
        <w:jc w:val="both"/>
        <w:rPr>
          <w:sz w:val="24"/>
          <w:szCs w:val="24"/>
        </w:rPr>
      </w:pPr>
      <w:r w:rsidRPr="00D63B8E">
        <w:rPr>
          <w:b/>
          <w:sz w:val="24"/>
          <w:szCs w:val="24"/>
          <w:u w:val="single"/>
        </w:rPr>
        <w:t>Távolmaradt</w:t>
      </w:r>
      <w:proofErr w:type="gramStart"/>
      <w:r w:rsidRPr="00D63B8E">
        <w:rPr>
          <w:b/>
          <w:sz w:val="24"/>
          <w:szCs w:val="24"/>
          <w:u w:val="single"/>
        </w:rPr>
        <w:t>:</w:t>
      </w:r>
      <w:r w:rsidRPr="00D63B8E">
        <w:rPr>
          <w:b/>
          <w:sz w:val="24"/>
          <w:szCs w:val="24"/>
        </w:rPr>
        <w:t xml:space="preserve"> </w:t>
      </w:r>
      <w:r w:rsidRPr="00D63B8E">
        <w:rPr>
          <w:sz w:val="24"/>
          <w:szCs w:val="24"/>
        </w:rPr>
        <w:t xml:space="preserve">   Nagyné</w:t>
      </w:r>
      <w:proofErr w:type="gramEnd"/>
      <w:r w:rsidRPr="00D63B8E">
        <w:rPr>
          <w:sz w:val="24"/>
          <w:szCs w:val="24"/>
        </w:rPr>
        <w:t xml:space="preserve"> László Erzsébet képviselő</w:t>
      </w:r>
    </w:p>
    <w:p w:rsidR="00EF5D19" w:rsidRPr="00D63B8E" w:rsidRDefault="00EF5D19" w:rsidP="00FE67E8">
      <w:pPr>
        <w:jc w:val="both"/>
        <w:rPr>
          <w:b/>
          <w:sz w:val="24"/>
          <w:szCs w:val="24"/>
          <w:u w:val="single"/>
        </w:rPr>
      </w:pPr>
    </w:p>
    <w:p w:rsidR="00FE67E8" w:rsidRPr="00D63B8E" w:rsidRDefault="00D46EC3" w:rsidP="00FE67E8">
      <w:pPr>
        <w:jc w:val="both"/>
        <w:rPr>
          <w:sz w:val="24"/>
          <w:szCs w:val="24"/>
        </w:rPr>
      </w:pPr>
      <w:r w:rsidRPr="00D63B8E">
        <w:rPr>
          <w:b/>
          <w:sz w:val="24"/>
          <w:szCs w:val="24"/>
          <w:u w:val="single"/>
        </w:rPr>
        <w:t xml:space="preserve">Dobos László </w:t>
      </w:r>
      <w:r w:rsidR="00DD22D5" w:rsidRPr="00D63B8E">
        <w:rPr>
          <w:b/>
          <w:sz w:val="24"/>
          <w:szCs w:val="24"/>
          <w:u w:val="single"/>
        </w:rPr>
        <w:t>polgármester:</w:t>
      </w:r>
      <w:r w:rsidR="00FE67E8" w:rsidRPr="00D63B8E">
        <w:rPr>
          <w:sz w:val="24"/>
          <w:szCs w:val="24"/>
        </w:rPr>
        <w:t xml:space="preserve"> </w:t>
      </w:r>
      <w:r w:rsidR="00632247" w:rsidRPr="00D63B8E">
        <w:rPr>
          <w:sz w:val="24"/>
          <w:szCs w:val="24"/>
        </w:rPr>
        <w:t xml:space="preserve">Köszöntötte </w:t>
      </w:r>
      <w:r w:rsidR="00FE67E8" w:rsidRPr="00D63B8E">
        <w:rPr>
          <w:sz w:val="24"/>
          <w:szCs w:val="24"/>
        </w:rPr>
        <w:t xml:space="preserve">a képviselő-testület tagjait, </w:t>
      </w:r>
      <w:r w:rsidR="00825E9C" w:rsidRPr="00D63B8E">
        <w:rPr>
          <w:sz w:val="24"/>
          <w:szCs w:val="24"/>
        </w:rPr>
        <w:t>a meghívottakat.</w:t>
      </w:r>
      <w:r w:rsidR="00840144" w:rsidRPr="00D63B8E">
        <w:rPr>
          <w:sz w:val="24"/>
          <w:szCs w:val="24"/>
        </w:rPr>
        <w:t xml:space="preserve">                                                                                         </w:t>
      </w:r>
    </w:p>
    <w:p w:rsidR="00AC09C3" w:rsidRPr="00D63B8E" w:rsidRDefault="00AC09C3" w:rsidP="00FE67E8">
      <w:pPr>
        <w:jc w:val="both"/>
        <w:rPr>
          <w:sz w:val="24"/>
          <w:szCs w:val="24"/>
        </w:rPr>
      </w:pPr>
    </w:p>
    <w:p w:rsidR="00CC1565" w:rsidRPr="00D63B8E" w:rsidRDefault="00CC1565" w:rsidP="00CC1565">
      <w:pPr>
        <w:jc w:val="both"/>
        <w:rPr>
          <w:sz w:val="24"/>
          <w:szCs w:val="24"/>
        </w:rPr>
      </w:pPr>
      <w:r w:rsidRPr="00D63B8E">
        <w:rPr>
          <w:sz w:val="24"/>
          <w:szCs w:val="24"/>
        </w:rPr>
        <w:t xml:space="preserve">A jelenléti ív alapján megállapította, hogy </w:t>
      </w:r>
      <w:r w:rsidR="00CA64C8" w:rsidRPr="00D63B8E">
        <w:rPr>
          <w:sz w:val="24"/>
          <w:szCs w:val="24"/>
        </w:rPr>
        <w:t>10 fő</w:t>
      </w:r>
      <w:r w:rsidR="00D709C2" w:rsidRPr="00D63B8E">
        <w:rPr>
          <w:sz w:val="24"/>
          <w:szCs w:val="24"/>
        </w:rPr>
        <w:t xml:space="preserve"> megjelent</w:t>
      </w:r>
      <w:r w:rsidR="00F36FEE" w:rsidRPr="00D63B8E">
        <w:rPr>
          <w:sz w:val="24"/>
          <w:szCs w:val="24"/>
        </w:rPr>
        <w:t>,</w:t>
      </w:r>
      <w:r w:rsidRPr="00D63B8E">
        <w:rPr>
          <w:sz w:val="24"/>
          <w:szCs w:val="24"/>
        </w:rPr>
        <w:t xml:space="preserve"> </w:t>
      </w:r>
      <w:r w:rsidR="00ED6729" w:rsidRPr="00D63B8E">
        <w:rPr>
          <w:sz w:val="24"/>
          <w:szCs w:val="24"/>
        </w:rPr>
        <w:t xml:space="preserve">így </w:t>
      </w:r>
      <w:r w:rsidRPr="00D63B8E">
        <w:rPr>
          <w:sz w:val="24"/>
          <w:szCs w:val="24"/>
        </w:rPr>
        <w:t>az ülés határozatképes, s azt megnyitotta.</w:t>
      </w:r>
      <w:r w:rsidR="008525DA" w:rsidRPr="00D63B8E">
        <w:rPr>
          <w:sz w:val="24"/>
          <w:szCs w:val="24"/>
        </w:rPr>
        <w:t xml:space="preserve">  </w:t>
      </w:r>
    </w:p>
    <w:p w:rsidR="00974682" w:rsidRPr="00D63B8E" w:rsidRDefault="00974682" w:rsidP="00CC1565">
      <w:pPr>
        <w:jc w:val="both"/>
        <w:rPr>
          <w:sz w:val="24"/>
          <w:szCs w:val="24"/>
        </w:rPr>
      </w:pPr>
    </w:p>
    <w:p w:rsidR="009936DE" w:rsidRPr="00D63B8E" w:rsidRDefault="00800B04" w:rsidP="00533D7A">
      <w:pPr>
        <w:pStyle w:val="NormlWeb"/>
        <w:spacing w:before="0" w:after="0"/>
        <w:jc w:val="both"/>
        <w:rPr>
          <w:szCs w:val="24"/>
        </w:rPr>
      </w:pPr>
      <w:r w:rsidRPr="00D63B8E">
        <w:rPr>
          <w:szCs w:val="24"/>
        </w:rPr>
        <w:t>Indítványozta, hogy a képviselő-testület a kiküldött meghívóban foglaltaknak megfelel</w:t>
      </w:r>
      <w:r w:rsidR="00BC7FC1" w:rsidRPr="00D63B8E">
        <w:rPr>
          <w:szCs w:val="24"/>
        </w:rPr>
        <w:t>ően tárgyalja meg a napirendeket</w:t>
      </w:r>
      <w:r w:rsidR="00533D7A" w:rsidRPr="00D63B8E">
        <w:rPr>
          <w:szCs w:val="24"/>
        </w:rPr>
        <w:t>.</w:t>
      </w:r>
    </w:p>
    <w:p w:rsidR="00533D7A" w:rsidRPr="00D63B8E" w:rsidRDefault="00533D7A" w:rsidP="00533D7A">
      <w:pPr>
        <w:pStyle w:val="NormlWeb"/>
        <w:spacing w:before="0" w:after="0"/>
        <w:jc w:val="both"/>
        <w:rPr>
          <w:szCs w:val="24"/>
        </w:rPr>
      </w:pPr>
    </w:p>
    <w:p w:rsidR="00AC289B" w:rsidRPr="00D63B8E" w:rsidRDefault="003B0331" w:rsidP="00AC289B">
      <w:pPr>
        <w:tabs>
          <w:tab w:val="left" w:pos="2268"/>
        </w:tabs>
        <w:ind w:right="57"/>
        <w:jc w:val="both"/>
        <w:rPr>
          <w:sz w:val="24"/>
          <w:szCs w:val="24"/>
        </w:rPr>
      </w:pPr>
      <w:r w:rsidRPr="00D63B8E">
        <w:rPr>
          <w:b/>
          <w:sz w:val="24"/>
          <w:szCs w:val="24"/>
          <w:u w:val="single"/>
        </w:rPr>
        <w:t>Dobos László polgármester:</w:t>
      </w:r>
      <w:r w:rsidRPr="00D63B8E">
        <w:rPr>
          <w:b/>
          <w:sz w:val="24"/>
          <w:szCs w:val="24"/>
        </w:rPr>
        <w:t xml:space="preserve"> </w:t>
      </w:r>
      <w:r w:rsidR="00F84A15" w:rsidRPr="00D63B8E">
        <w:rPr>
          <w:sz w:val="24"/>
          <w:szCs w:val="24"/>
        </w:rPr>
        <w:t>Van-e to</w:t>
      </w:r>
      <w:r w:rsidR="00AC289B" w:rsidRPr="00D63B8E">
        <w:rPr>
          <w:sz w:val="24"/>
          <w:szCs w:val="24"/>
        </w:rPr>
        <w:t xml:space="preserve">vábbi napirendi javaslat? </w:t>
      </w:r>
    </w:p>
    <w:p w:rsidR="00AC289B" w:rsidRPr="00D63B8E" w:rsidRDefault="00AC289B" w:rsidP="00AC289B">
      <w:pPr>
        <w:jc w:val="both"/>
        <w:rPr>
          <w:sz w:val="24"/>
          <w:szCs w:val="24"/>
        </w:rPr>
      </w:pPr>
    </w:p>
    <w:p w:rsidR="00AC289B" w:rsidRPr="00D63B8E" w:rsidRDefault="00AC289B" w:rsidP="00AC289B">
      <w:pPr>
        <w:jc w:val="both"/>
        <w:rPr>
          <w:sz w:val="24"/>
          <w:szCs w:val="24"/>
        </w:rPr>
      </w:pPr>
      <w:r w:rsidRPr="00D63B8E">
        <w:rPr>
          <w:sz w:val="24"/>
          <w:szCs w:val="24"/>
        </w:rPr>
        <w:t xml:space="preserve">További napirendi javaslat nem hangzott el. </w:t>
      </w:r>
    </w:p>
    <w:p w:rsidR="00974682" w:rsidRPr="00D63B8E" w:rsidRDefault="00974682" w:rsidP="00FE67E8">
      <w:pPr>
        <w:pStyle w:val="NormlWeb"/>
        <w:spacing w:before="0" w:after="0"/>
        <w:jc w:val="both"/>
        <w:rPr>
          <w:b/>
          <w:szCs w:val="24"/>
          <w:u w:val="single"/>
        </w:rPr>
      </w:pPr>
    </w:p>
    <w:p w:rsidR="006062B9" w:rsidRDefault="006062B9" w:rsidP="00FE67E8">
      <w:pPr>
        <w:pStyle w:val="NormlWeb"/>
        <w:spacing w:before="0" w:after="0"/>
        <w:jc w:val="both"/>
        <w:rPr>
          <w:b/>
          <w:szCs w:val="24"/>
          <w:u w:val="single"/>
        </w:rPr>
      </w:pPr>
    </w:p>
    <w:p w:rsidR="006062B9" w:rsidRDefault="006062B9" w:rsidP="00FE67E8">
      <w:pPr>
        <w:pStyle w:val="NormlWeb"/>
        <w:spacing w:before="0" w:after="0"/>
        <w:jc w:val="both"/>
        <w:rPr>
          <w:b/>
          <w:szCs w:val="24"/>
          <w:u w:val="single"/>
        </w:rPr>
      </w:pPr>
    </w:p>
    <w:p w:rsidR="00FE67E8" w:rsidRPr="00D63B8E" w:rsidRDefault="009F5A41" w:rsidP="00FE67E8">
      <w:pPr>
        <w:pStyle w:val="NormlWeb"/>
        <w:spacing w:before="0" w:after="0"/>
        <w:jc w:val="both"/>
        <w:rPr>
          <w:szCs w:val="24"/>
        </w:rPr>
      </w:pPr>
      <w:r w:rsidRPr="00D63B8E">
        <w:rPr>
          <w:b/>
          <w:szCs w:val="24"/>
          <w:u w:val="single"/>
        </w:rPr>
        <w:t>Dobos László polgármester:</w:t>
      </w:r>
      <w:r w:rsidRPr="00D63B8E">
        <w:rPr>
          <w:szCs w:val="24"/>
        </w:rPr>
        <w:t xml:space="preserve"> </w:t>
      </w:r>
      <w:r w:rsidR="00FE67E8" w:rsidRPr="00D63B8E">
        <w:rPr>
          <w:szCs w:val="24"/>
        </w:rPr>
        <w:t>Ismertette a napirendet.</w:t>
      </w:r>
    </w:p>
    <w:p w:rsidR="00E20C36" w:rsidRPr="00D63B8E" w:rsidRDefault="00E20C36" w:rsidP="00FE67E8">
      <w:pPr>
        <w:pStyle w:val="NormlWeb"/>
        <w:spacing w:before="0" w:after="0"/>
        <w:jc w:val="both"/>
        <w:rPr>
          <w:szCs w:val="24"/>
        </w:rPr>
      </w:pPr>
    </w:p>
    <w:p w:rsidR="009B4995" w:rsidRPr="00D63B8E" w:rsidRDefault="009B4995" w:rsidP="00FE67E8">
      <w:pPr>
        <w:pStyle w:val="NormlWeb"/>
        <w:spacing w:before="0" w:after="0"/>
        <w:jc w:val="both"/>
        <w:rPr>
          <w:szCs w:val="24"/>
        </w:rPr>
      </w:pPr>
    </w:p>
    <w:p w:rsidR="00D22102" w:rsidRPr="00D63B8E" w:rsidRDefault="00D22102" w:rsidP="00FE67E8">
      <w:pPr>
        <w:pStyle w:val="NormlWeb"/>
        <w:spacing w:before="0" w:after="0"/>
        <w:jc w:val="both"/>
        <w:rPr>
          <w:szCs w:val="24"/>
        </w:rPr>
      </w:pPr>
    </w:p>
    <w:p w:rsidR="00D22102" w:rsidRPr="00D63B8E" w:rsidRDefault="00D22102" w:rsidP="00FE67E8">
      <w:pPr>
        <w:pStyle w:val="NormlWeb"/>
        <w:spacing w:before="0" w:after="0"/>
        <w:jc w:val="both"/>
        <w:rPr>
          <w:szCs w:val="24"/>
        </w:rPr>
      </w:pPr>
    </w:p>
    <w:p w:rsidR="00D22102" w:rsidRDefault="00D22102" w:rsidP="00FE67E8">
      <w:pPr>
        <w:pStyle w:val="NormlWeb"/>
        <w:spacing w:before="0" w:after="0"/>
        <w:jc w:val="both"/>
        <w:rPr>
          <w:szCs w:val="24"/>
        </w:rPr>
      </w:pPr>
    </w:p>
    <w:p w:rsidR="006062B9" w:rsidRDefault="006062B9" w:rsidP="00FE67E8">
      <w:pPr>
        <w:pStyle w:val="NormlWeb"/>
        <w:spacing w:before="0" w:after="0"/>
        <w:jc w:val="both"/>
        <w:rPr>
          <w:szCs w:val="24"/>
        </w:rPr>
      </w:pPr>
    </w:p>
    <w:p w:rsidR="006062B9" w:rsidRDefault="006062B9" w:rsidP="00FE67E8">
      <w:pPr>
        <w:pStyle w:val="NormlWeb"/>
        <w:spacing w:before="0" w:after="0"/>
        <w:jc w:val="both"/>
        <w:rPr>
          <w:szCs w:val="24"/>
        </w:rPr>
      </w:pPr>
    </w:p>
    <w:p w:rsidR="006062B9" w:rsidRDefault="006062B9" w:rsidP="00FE67E8">
      <w:pPr>
        <w:pStyle w:val="NormlWeb"/>
        <w:spacing w:before="0" w:after="0"/>
        <w:jc w:val="both"/>
        <w:rPr>
          <w:szCs w:val="24"/>
        </w:rPr>
      </w:pPr>
    </w:p>
    <w:p w:rsidR="006062B9" w:rsidRDefault="006062B9" w:rsidP="00FE67E8">
      <w:pPr>
        <w:pStyle w:val="NormlWeb"/>
        <w:spacing w:before="0" w:after="0"/>
        <w:jc w:val="both"/>
        <w:rPr>
          <w:szCs w:val="24"/>
        </w:rPr>
      </w:pPr>
    </w:p>
    <w:tbl>
      <w:tblPr>
        <w:tblW w:w="9644" w:type="dxa"/>
        <w:tblLook w:val="01E0"/>
      </w:tblPr>
      <w:tblGrid>
        <w:gridCol w:w="5353"/>
        <w:gridCol w:w="4291"/>
      </w:tblGrid>
      <w:tr w:rsidR="002B7A14" w:rsidRPr="00D63B8E" w:rsidTr="00431A50">
        <w:tc>
          <w:tcPr>
            <w:tcW w:w="5353" w:type="dxa"/>
          </w:tcPr>
          <w:p w:rsidR="002B7A14" w:rsidRPr="00D63B8E" w:rsidRDefault="002B7A14" w:rsidP="00962014">
            <w:pPr>
              <w:pStyle w:val="NormlWeb"/>
              <w:spacing w:before="0" w:after="0"/>
              <w:jc w:val="center"/>
              <w:rPr>
                <w:b/>
                <w:bCs/>
                <w:szCs w:val="24"/>
                <w:u w:val="single"/>
              </w:rPr>
            </w:pPr>
            <w:r w:rsidRPr="00D63B8E">
              <w:rPr>
                <w:b/>
                <w:bCs/>
                <w:szCs w:val="24"/>
                <w:u w:val="single"/>
              </w:rPr>
              <w:t xml:space="preserve">N a p i r e n </w:t>
            </w:r>
            <w:proofErr w:type="gramStart"/>
            <w:r w:rsidRPr="00D63B8E">
              <w:rPr>
                <w:b/>
                <w:bCs/>
                <w:szCs w:val="24"/>
                <w:u w:val="single"/>
              </w:rPr>
              <w:t>d :</w:t>
            </w:r>
            <w:proofErr w:type="gramEnd"/>
          </w:p>
        </w:tc>
        <w:tc>
          <w:tcPr>
            <w:tcW w:w="4291" w:type="dxa"/>
          </w:tcPr>
          <w:p w:rsidR="002B7A14" w:rsidRPr="00D63B8E" w:rsidRDefault="002B7A14" w:rsidP="00962014">
            <w:pPr>
              <w:pStyle w:val="NormlWeb"/>
              <w:spacing w:before="0" w:after="0"/>
              <w:jc w:val="center"/>
              <w:rPr>
                <w:b/>
                <w:bCs/>
                <w:szCs w:val="24"/>
                <w:u w:val="single"/>
              </w:rPr>
            </w:pPr>
            <w:r w:rsidRPr="00D63B8E">
              <w:rPr>
                <w:b/>
                <w:bCs/>
                <w:szCs w:val="24"/>
                <w:u w:val="single"/>
              </w:rPr>
              <w:t xml:space="preserve">E l ő a d </w:t>
            </w:r>
            <w:proofErr w:type="gramStart"/>
            <w:r w:rsidRPr="00D63B8E">
              <w:rPr>
                <w:b/>
                <w:bCs/>
                <w:szCs w:val="24"/>
                <w:u w:val="single"/>
              </w:rPr>
              <w:t>ó :</w:t>
            </w:r>
            <w:proofErr w:type="gramEnd"/>
          </w:p>
          <w:p w:rsidR="002B7A14" w:rsidRPr="00D63B8E" w:rsidRDefault="002B7A14" w:rsidP="00962014">
            <w:pPr>
              <w:pStyle w:val="NormlWeb"/>
              <w:spacing w:before="0" w:after="0"/>
              <w:jc w:val="center"/>
              <w:rPr>
                <w:b/>
                <w:bCs/>
                <w:szCs w:val="24"/>
              </w:rPr>
            </w:pPr>
          </w:p>
        </w:tc>
      </w:tr>
      <w:tr w:rsidR="005718FC" w:rsidRPr="00D63B8E" w:rsidTr="00431A50">
        <w:tc>
          <w:tcPr>
            <w:tcW w:w="5353" w:type="dxa"/>
          </w:tcPr>
          <w:p w:rsidR="005718FC" w:rsidRPr="00D63B8E" w:rsidRDefault="005718FC" w:rsidP="00677253">
            <w:pPr>
              <w:pStyle w:val="NormlWeb"/>
              <w:numPr>
                <w:ilvl w:val="0"/>
                <w:numId w:val="14"/>
              </w:numPr>
              <w:spacing w:before="0" w:after="0"/>
              <w:jc w:val="both"/>
              <w:rPr>
                <w:szCs w:val="24"/>
              </w:rPr>
            </w:pPr>
            <w:r w:rsidRPr="00D63B8E">
              <w:rPr>
                <w:szCs w:val="24"/>
              </w:rPr>
              <w:t>Tájékoztató a Jász-Nagykun-Szolnok Megyei Kormányhivatal Karcagi Járási Hivatal 2016. évi tevékenységéről</w:t>
            </w:r>
          </w:p>
          <w:p w:rsidR="005718FC" w:rsidRPr="00D63B8E" w:rsidRDefault="005718FC" w:rsidP="003742B5">
            <w:pPr>
              <w:pStyle w:val="NormlWeb"/>
              <w:spacing w:before="0" w:after="0"/>
              <w:ind w:left="175"/>
              <w:jc w:val="center"/>
              <w:rPr>
                <w:szCs w:val="24"/>
              </w:rPr>
            </w:pPr>
          </w:p>
        </w:tc>
        <w:tc>
          <w:tcPr>
            <w:tcW w:w="4291" w:type="dxa"/>
          </w:tcPr>
          <w:p w:rsidR="005718FC" w:rsidRPr="00D63B8E" w:rsidRDefault="005718FC" w:rsidP="005718FC">
            <w:pPr>
              <w:pStyle w:val="NormlWeb"/>
              <w:spacing w:before="0" w:after="0"/>
              <w:ind w:left="176"/>
              <w:jc w:val="both"/>
              <w:rPr>
                <w:b/>
                <w:bCs/>
                <w:szCs w:val="24"/>
                <w:u w:val="single"/>
              </w:rPr>
            </w:pPr>
            <w:proofErr w:type="spellStart"/>
            <w:r w:rsidRPr="00D63B8E">
              <w:rPr>
                <w:szCs w:val="24"/>
              </w:rPr>
              <w:t>Hodos</w:t>
            </w:r>
            <w:proofErr w:type="spellEnd"/>
            <w:r w:rsidRPr="00D63B8E">
              <w:rPr>
                <w:szCs w:val="24"/>
              </w:rPr>
              <w:t xml:space="preserve"> Julianna hivatalvezető</w:t>
            </w:r>
          </w:p>
        </w:tc>
      </w:tr>
      <w:tr w:rsidR="005718FC" w:rsidRPr="00D63B8E" w:rsidTr="00431A50">
        <w:tc>
          <w:tcPr>
            <w:tcW w:w="5353" w:type="dxa"/>
          </w:tcPr>
          <w:p w:rsidR="005718FC" w:rsidRPr="00D63B8E" w:rsidRDefault="005718FC" w:rsidP="00677253">
            <w:pPr>
              <w:pStyle w:val="Listaszerbekezds"/>
              <w:numPr>
                <w:ilvl w:val="0"/>
                <w:numId w:val="14"/>
              </w:numPr>
              <w:jc w:val="both"/>
              <w:rPr>
                <w:b/>
              </w:rPr>
            </w:pPr>
            <w:r w:rsidRPr="00D63B8E">
              <w:t>Javaslat a Karcag Városi Önkormányzat 2016. évi költségvetéséről szóló 1/2016. (II.16.) önkormányzati rendelet módosítására</w:t>
            </w:r>
          </w:p>
          <w:p w:rsidR="005718FC" w:rsidRPr="00D63B8E" w:rsidRDefault="005718FC" w:rsidP="005718FC">
            <w:pPr>
              <w:ind w:left="175"/>
              <w:jc w:val="both"/>
              <w:rPr>
                <w:sz w:val="24"/>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szCs w:val="24"/>
              </w:rPr>
              <w:t>Dobos László polgármester</w:t>
            </w:r>
          </w:p>
        </w:tc>
      </w:tr>
      <w:tr w:rsidR="005718FC" w:rsidRPr="00D63B8E" w:rsidTr="00431A50">
        <w:tc>
          <w:tcPr>
            <w:tcW w:w="5353" w:type="dxa"/>
          </w:tcPr>
          <w:p w:rsidR="005718FC" w:rsidRPr="00D63B8E" w:rsidRDefault="005718FC" w:rsidP="00677253">
            <w:pPr>
              <w:pStyle w:val="NormlWeb"/>
              <w:numPr>
                <w:ilvl w:val="0"/>
                <w:numId w:val="14"/>
              </w:numPr>
              <w:spacing w:before="0" w:after="0"/>
              <w:jc w:val="both"/>
              <w:rPr>
                <w:szCs w:val="24"/>
              </w:rPr>
            </w:pPr>
            <w:r w:rsidRPr="00D63B8E">
              <w:rPr>
                <w:szCs w:val="24"/>
              </w:rPr>
              <w:t xml:space="preserve">Javaslat a talajterhelési díjról szóló rendelet-tervezetre   </w:t>
            </w:r>
          </w:p>
          <w:p w:rsidR="005718FC" w:rsidRPr="00D63B8E" w:rsidRDefault="005718FC" w:rsidP="005718FC">
            <w:pPr>
              <w:pStyle w:val="NormlWeb"/>
              <w:spacing w:before="0" w:after="0"/>
              <w:ind w:left="175"/>
              <w:jc w:val="both"/>
              <w:rPr>
                <w:szCs w:val="24"/>
                <w:lang w:eastAsia="en-US"/>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szCs w:val="24"/>
              </w:rPr>
              <w:t>Rózsa Sándor jegyző</w:t>
            </w:r>
          </w:p>
        </w:tc>
      </w:tr>
      <w:tr w:rsidR="005718FC" w:rsidRPr="00D63B8E" w:rsidTr="00431A50">
        <w:tc>
          <w:tcPr>
            <w:tcW w:w="5353" w:type="dxa"/>
          </w:tcPr>
          <w:p w:rsidR="005718FC" w:rsidRPr="00D63B8E" w:rsidRDefault="005718FC" w:rsidP="00677253">
            <w:pPr>
              <w:pStyle w:val="Listaszerbekezds"/>
              <w:numPr>
                <w:ilvl w:val="0"/>
                <w:numId w:val="14"/>
              </w:numPr>
              <w:jc w:val="both"/>
              <w:rPr>
                <w:b/>
              </w:rPr>
            </w:pPr>
            <w:r w:rsidRPr="00D63B8E">
              <w:t>Beszámoló a Déryné Kulturális, Turisztikai, Sport Központ és Könyvtár 2016. évi tevékenységéről</w:t>
            </w:r>
          </w:p>
          <w:p w:rsidR="005718FC" w:rsidRPr="00D63B8E" w:rsidRDefault="005718FC" w:rsidP="005718FC">
            <w:pPr>
              <w:ind w:left="175"/>
              <w:jc w:val="both"/>
              <w:rPr>
                <w:bCs/>
                <w:sz w:val="24"/>
                <w:szCs w:val="24"/>
                <w:lang w:eastAsia="en-US"/>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szCs w:val="24"/>
              </w:rPr>
              <w:t>Szepesi Tibor igazgató</w:t>
            </w:r>
          </w:p>
        </w:tc>
      </w:tr>
      <w:tr w:rsidR="005718FC" w:rsidRPr="00D63B8E" w:rsidTr="00431A50">
        <w:tc>
          <w:tcPr>
            <w:tcW w:w="5353" w:type="dxa"/>
          </w:tcPr>
          <w:p w:rsidR="005718FC" w:rsidRPr="00D63B8E" w:rsidRDefault="005718FC" w:rsidP="00677253">
            <w:pPr>
              <w:pStyle w:val="NormlWeb"/>
              <w:numPr>
                <w:ilvl w:val="0"/>
                <w:numId w:val="14"/>
              </w:numPr>
              <w:spacing w:before="0" w:after="0"/>
              <w:jc w:val="both"/>
              <w:rPr>
                <w:bCs/>
                <w:szCs w:val="24"/>
              </w:rPr>
            </w:pPr>
            <w:r w:rsidRPr="00D63B8E">
              <w:rPr>
                <w:bCs/>
                <w:szCs w:val="24"/>
              </w:rPr>
              <w:t>Javaslat a Déryné Kulturális, Turisztikai, Sport Központ és Könyvtár 2017. évi munkatervének jóváhagyására</w:t>
            </w:r>
          </w:p>
          <w:p w:rsidR="005718FC" w:rsidRPr="00D63B8E" w:rsidRDefault="005718FC" w:rsidP="005718FC">
            <w:pPr>
              <w:pStyle w:val="NormlWeb"/>
              <w:spacing w:before="0" w:after="0"/>
              <w:ind w:left="175"/>
              <w:jc w:val="both"/>
              <w:rPr>
                <w:bCs/>
                <w:szCs w:val="24"/>
                <w:lang w:eastAsia="en-US"/>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Szepesi Tibor igazgató</w:t>
            </w:r>
          </w:p>
        </w:tc>
      </w:tr>
      <w:tr w:rsidR="005718FC" w:rsidRPr="00D63B8E" w:rsidTr="00431A50">
        <w:tc>
          <w:tcPr>
            <w:tcW w:w="5353" w:type="dxa"/>
          </w:tcPr>
          <w:p w:rsidR="005718FC" w:rsidRPr="00D63B8E" w:rsidRDefault="005718FC" w:rsidP="00677253">
            <w:pPr>
              <w:pStyle w:val="Listaszerbekezds"/>
              <w:numPr>
                <w:ilvl w:val="0"/>
                <w:numId w:val="14"/>
              </w:numPr>
              <w:jc w:val="both"/>
              <w:rPr>
                <w:b/>
              </w:rPr>
            </w:pPr>
            <w:r w:rsidRPr="00D63B8E">
              <w:t>Beszámoló a Györffy István Nagykun Múzeum 2016. évi tevékenységéről</w:t>
            </w:r>
          </w:p>
          <w:p w:rsidR="005718FC" w:rsidRPr="00D63B8E" w:rsidRDefault="005718FC" w:rsidP="005718FC">
            <w:pPr>
              <w:ind w:left="175" w:hanging="33"/>
              <w:jc w:val="both"/>
              <w:rPr>
                <w:sz w:val="24"/>
                <w:szCs w:val="24"/>
                <w:lang w:eastAsia="en-US"/>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szCs w:val="24"/>
              </w:rPr>
              <w:t>Dr. Nagy Molnár Miklós igazgató</w:t>
            </w:r>
          </w:p>
        </w:tc>
      </w:tr>
      <w:tr w:rsidR="005718FC" w:rsidRPr="00D63B8E" w:rsidTr="00431A50">
        <w:tc>
          <w:tcPr>
            <w:tcW w:w="5353" w:type="dxa"/>
          </w:tcPr>
          <w:p w:rsidR="005718FC" w:rsidRPr="00D63B8E" w:rsidRDefault="005718FC" w:rsidP="00677253">
            <w:pPr>
              <w:pStyle w:val="NormlWeb"/>
              <w:numPr>
                <w:ilvl w:val="0"/>
                <w:numId w:val="14"/>
              </w:numPr>
              <w:spacing w:before="0" w:after="0"/>
              <w:jc w:val="both"/>
              <w:rPr>
                <w:szCs w:val="24"/>
              </w:rPr>
            </w:pPr>
            <w:r w:rsidRPr="00D63B8E">
              <w:rPr>
                <w:szCs w:val="24"/>
              </w:rPr>
              <w:t>Javaslat a Györffy István Nagykun Múzeum 2017. évi munkatervének jóváhagyására</w:t>
            </w:r>
          </w:p>
          <w:p w:rsidR="005718FC" w:rsidRPr="00D63B8E" w:rsidRDefault="005718FC" w:rsidP="005718FC">
            <w:pPr>
              <w:pStyle w:val="NormlWeb"/>
              <w:spacing w:before="0" w:after="0"/>
              <w:ind w:left="175"/>
              <w:jc w:val="both"/>
              <w:rPr>
                <w:szCs w:val="24"/>
                <w:lang w:eastAsia="en-US"/>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Dr. Nagy Molnár Miklós igazgató</w:t>
            </w:r>
          </w:p>
        </w:tc>
      </w:tr>
      <w:tr w:rsidR="005718FC" w:rsidRPr="00D63B8E" w:rsidTr="00431A50">
        <w:tc>
          <w:tcPr>
            <w:tcW w:w="5353" w:type="dxa"/>
          </w:tcPr>
          <w:p w:rsidR="005718FC" w:rsidRPr="00D63B8E" w:rsidRDefault="005718FC" w:rsidP="00677253">
            <w:pPr>
              <w:pStyle w:val="NormlWeb"/>
              <w:numPr>
                <w:ilvl w:val="0"/>
                <w:numId w:val="14"/>
              </w:numPr>
              <w:spacing w:before="0" w:after="0"/>
              <w:jc w:val="both"/>
              <w:rPr>
                <w:bCs/>
                <w:szCs w:val="24"/>
              </w:rPr>
            </w:pPr>
            <w:r w:rsidRPr="00D63B8E">
              <w:rPr>
                <w:bCs/>
                <w:szCs w:val="24"/>
              </w:rPr>
              <w:t>Javaslat Dobos László főállású polgármester szabadságolási tervére</w:t>
            </w:r>
          </w:p>
          <w:p w:rsidR="005718FC" w:rsidRPr="00D63B8E" w:rsidRDefault="005718FC" w:rsidP="005718FC">
            <w:pPr>
              <w:ind w:left="175"/>
              <w:jc w:val="both"/>
              <w:rPr>
                <w:sz w:val="24"/>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szCs w:val="24"/>
              </w:rPr>
              <w:t>Dobos László polgármester</w:t>
            </w:r>
          </w:p>
        </w:tc>
      </w:tr>
      <w:tr w:rsidR="005718FC" w:rsidRPr="00D63B8E" w:rsidTr="00431A50">
        <w:tc>
          <w:tcPr>
            <w:tcW w:w="5353" w:type="dxa"/>
          </w:tcPr>
          <w:p w:rsidR="005718FC" w:rsidRPr="00D63B8E" w:rsidRDefault="005718FC" w:rsidP="00677253">
            <w:pPr>
              <w:pStyle w:val="Listaszerbekezds"/>
              <w:numPr>
                <w:ilvl w:val="0"/>
                <w:numId w:val="14"/>
              </w:numPr>
              <w:ind w:right="851"/>
              <w:jc w:val="both"/>
              <w:rPr>
                <w:bCs/>
              </w:rPr>
            </w:pPr>
            <w:r w:rsidRPr="00D63B8E">
              <w:rPr>
                <w:bCs/>
              </w:rPr>
              <w:t xml:space="preserve">Javaslat Dobos László főállású polgármester </w:t>
            </w:r>
            <w:proofErr w:type="spellStart"/>
            <w:r w:rsidRPr="00D63B8E">
              <w:rPr>
                <w:bCs/>
              </w:rPr>
              <w:t>cafeteria</w:t>
            </w:r>
            <w:proofErr w:type="spellEnd"/>
            <w:r w:rsidRPr="00D63B8E">
              <w:rPr>
                <w:bCs/>
              </w:rPr>
              <w:t xml:space="preserve"> juttatására</w:t>
            </w:r>
          </w:p>
          <w:p w:rsidR="005718FC" w:rsidRPr="00D63B8E" w:rsidRDefault="005718FC" w:rsidP="005718FC">
            <w:pPr>
              <w:ind w:left="175"/>
              <w:jc w:val="both"/>
              <w:rPr>
                <w:bCs/>
                <w:sz w:val="24"/>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szCs w:val="24"/>
              </w:rPr>
              <w:t>Rózsa Sándor jegyző</w:t>
            </w:r>
          </w:p>
        </w:tc>
      </w:tr>
      <w:tr w:rsidR="005718FC" w:rsidRPr="00D63B8E" w:rsidTr="00431A50">
        <w:tc>
          <w:tcPr>
            <w:tcW w:w="5353" w:type="dxa"/>
          </w:tcPr>
          <w:p w:rsidR="005718FC" w:rsidRPr="00D63B8E" w:rsidRDefault="005718FC" w:rsidP="00677253">
            <w:pPr>
              <w:pStyle w:val="NormlWeb"/>
              <w:numPr>
                <w:ilvl w:val="0"/>
                <w:numId w:val="14"/>
              </w:numPr>
              <w:spacing w:before="0" w:after="0"/>
              <w:jc w:val="both"/>
              <w:rPr>
                <w:bCs/>
                <w:szCs w:val="24"/>
              </w:rPr>
            </w:pPr>
            <w:r w:rsidRPr="00D63B8E">
              <w:rPr>
                <w:bCs/>
                <w:szCs w:val="24"/>
              </w:rPr>
              <w:t xml:space="preserve">Javaslat </w:t>
            </w:r>
            <w:proofErr w:type="spellStart"/>
            <w:r w:rsidRPr="00D63B8E">
              <w:rPr>
                <w:bCs/>
                <w:szCs w:val="24"/>
              </w:rPr>
              <w:t>Gyurcsek</w:t>
            </w:r>
            <w:proofErr w:type="spellEnd"/>
            <w:r w:rsidRPr="00D63B8E">
              <w:rPr>
                <w:bCs/>
                <w:szCs w:val="24"/>
              </w:rPr>
              <w:t xml:space="preserve"> János főállású alpolgármester </w:t>
            </w:r>
            <w:proofErr w:type="spellStart"/>
            <w:r w:rsidRPr="00D63B8E">
              <w:rPr>
                <w:bCs/>
                <w:szCs w:val="24"/>
              </w:rPr>
              <w:t>cafeteria</w:t>
            </w:r>
            <w:proofErr w:type="spellEnd"/>
            <w:r w:rsidRPr="00D63B8E">
              <w:rPr>
                <w:bCs/>
                <w:szCs w:val="24"/>
              </w:rPr>
              <w:t xml:space="preserve"> juttatására</w:t>
            </w:r>
          </w:p>
          <w:p w:rsidR="005718FC" w:rsidRPr="00D63B8E" w:rsidRDefault="005718FC" w:rsidP="005718FC">
            <w:pPr>
              <w:pStyle w:val="NormlWeb"/>
              <w:spacing w:before="0" w:after="0"/>
              <w:ind w:left="175"/>
              <w:jc w:val="both"/>
              <w:rPr>
                <w:bCs/>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Dobos László polgármester</w:t>
            </w:r>
          </w:p>
        </w:tc>
      </w:tr>
      <w:tr w:rsidR="005718FC" w:rsidRPr="00D63B8E" w:rsidTr="00431A50">
        <w:tc>
          <w:tcPr>
            <w:tcW w:w="5353" w:type="dxa"/>
          </w:tcPr>
          <w:p w:rsidR="005718FC" w:rsidRPr="00D63B8E" w:rsidRDefault="005718FC" w:rsidP="00677253">
            <w:pPr>
              <w:pStyle w:val="Listaszerbekezds"/>
              <w:numPr>
                <w:ilvl w:val="0"/>
                <w:numId w:val="14"/>
              </w:numPr>
              <w:jc w:val="both"/>
            </w:pPr>
            <w:r w:rsidRPr="00D63B8E">
              <w:t xml:space="preserve">Javaslat a Bűnmegelőzési </w:t>
            </w:r>
            <w:proofErr w:type="gramStart"/>
            <w:r w:rsidRPr="00D63B8E">
              <w:t>Alapítvány alapító</w:t>
            </w:r>
            <w:proofErr w:type="gramEnd"/>
            <w:r w:rsidRPr="00D63B8E">
              <w:t xml:space="preserve"> okiratának módosítására</w:t>
            </w:r>
          </w:p>
          <w:p w:rsidR="005718FC" w:rsidRPr="00D63B8E" w:rsidRDefault="005718FC" w:rsidP="005718FC">
            <w:pPr>
              <w:pStyle w:val="NormlWeb"/>
              <w:spacing w:before="0" w:after="0"/>
              <w:ind w:left="175"/>
              <w:jc w:val="both"/>
              <w:rPr>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Dobos László polgármester</w:t>
            </w:r>
          </w:p>
        </w:tc>
      </w:tr>
      <w:tr w:rsidR="005718FC" w:rsidRPr="00D63B8E" w:rsidTr="00431A50">
        <w:tc>
          <w:tcPr>
            <w:tcW w:w="5353" w:type="dxa"/>
          </w:tcPr>
          <w:p w:rsidR="005718FC" w:rsidRPr="00D63B8E" w:rsidRDefault="005718FC" w:rsidP="00677253">
            <w:pPr>
              <w:pStyle w:val="Listaszerbekezds"/>
              <w:numPr>
                <w:ilvl w:val="0"/>
                <w:numId w:val="14"/>
              </w:numPr>
              <w:jc w:val="both"/>
            </w:pPr>
            <w:r w:rsidRPr="00D63B8E">
              <w:rPr>
                <w:bCs/>
              </w:rPr>
              <w:t xml:space="preserve">Javaslat a Déryné Kulturális, Turisztikai, Sport Központ és Könyvtár </w:t>
            </w:r>
            <w:r w:rsidRPr="00D63B8E">
              <w:t>alapító okiratának módosítására</w:t>
            </w:r>
          </w:p>
          <w:p w:rsidR="005718FC" w:rsidRPr="00D63B8E" w:rsidRDefault="005718FC" w:rsidP="005718FC">
            <w:pPr>
              <w:pStyle w:val="NormlWeb"/>
              <w:spacing w:before="0" w:after="0"/>
              <w:ind w:left="175"/>
              <w:jc w:val="both"/>
              <w:rPr>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Dobos László polgármester</w:t>
            </w:r>
          </w:p>
        </w:tc>
      </w:tr>
      <w:tr w:rsidR="005718FC" w:rsidRPr="00D63B8E" w:rsidTr="00431A50">
        <w:tc>
          <w:tcPr>
            <w:tcW w:w="5353" w:type="dxa"/>
          </w:tcPr>
          <w:p w:rsidR="005718FC" w:rsidRPr="00D63B8E" w:rsidRDefault="005718FC" w:rsidP="00677253">
            <w:pPr>
              <w:pStyle w:val="Listaszerbekezds"/>
              <w:numPr>
                <w:ilvl w:val="0"/>
                <w:numId w:val="14"/>
              </w:numPr>
              <w:jc w:val="both"/>
              <w:rPr>
                <w:bCs/>
              </w:rPr>
            </w:pPr>
            <w:r w:rsidRPr="00D63B8E">
              <w:rPr>
                <w:bCs/>
              </w:rPr>
              <w:t>Javaslat a Déryné Kulturális, Turisztikai, Sport Központ és Könyvtár Szervezeti és Működési Szabályzatának a jóváhagyására</w:t>
            </w:r>
          </w:p>
          <w:p w:rsidR="005718FC" w:rsidRPr="00D63B8E" w:rsidRDefault="005718FC" w:rsidP="005718FC">
            <w:pPr>
              <w:pStyle w:val="NormlWeb"/>
              <w:spacing w:before="0" w:after="0"/>
              <w:ind w:left="175"/>
              <w:jc w:val="both"/>
              <w:rPr>
                <w:szCs w:val="24"/>
              </w:rPr>
            </w:pPr>
          </w:p>
          <w:p w:rsidR="003742B5" w:rsidRPr="00D63B8E" w:rsidRDefault="003742B5" w:rsidP="005718FC">
            <w:pPr>
              <w:pStyle w:val="NormlWeb"/>
              <w:spacing w:before="0" w:after="0"/>
              <w:ind w:left="175"/>
              <w:jc w:val="both"/>
              <w:rPr>
                <w:szCs w:val="24"/>
              </w:rPr>
            </w:pPr>
          </w:p>
          <w:p w:rsidR="003742B5" w:rsidRPr="00D63B8E" w:rsidRDefault="003742B5" w:rsidP="005718FC">
            <w:pPr>
              <w:pStyle w:val="NormlWeb"/>
              <w:spacing w:before="0" w:after="0"/>
              <w:ind w:left="175"/>
              <w:jc w:val="both"/>
              <w:rPr>
                <w:szCs w:val="24"/>
              </w:rPr>
            </w:pPr>
          </w:p>
          <w:p w:rsidR="00C10CD9" w:rsidRPr="00D63B8E" w:rsidRDefault="00C10CD9" w:rsidP="005718FC">
            <w:pPr>
              <w:pStyle w:val="NormlWeb"/>
              <w:spacing w:before="0" w:after="0"/>
              <w:ind w:left="175"/>
              <w:jc w:val="both"/>
              <w:rPr>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lastRenderedPageBreak/>
              <w:t>Szepesi Tibor igazgató</w:t>
            </w:r>
          </w:p>
        </w:tc>
      </w:tr>
      <w:tr w:rsidR="005718FC" w:rsidRPr="00D63B8E" w:rsidTr="00431A50">
        <w:tc>
          <w:tcPr>
            <w:tcW w:w="5353" w:type="dxa"/>
          </w:tcPr>
          <w:p w:rsidR="005718FC" w:rsidRPr="00D63B8E" w:rsidRDefault="005718FC" w:rsidP="00677253">
            <w:pPr>
              <w:pStyle w:val="NormlWeb"/>
              <w:numPr>
                <w:ilvl w:val="0"/>
                <w:numId w:val="14"/>
              </w:numPr>
              <w:spacing w:before="0" w:after="0"/>
              <w:jc w:val="both"/>
              <w:rPr>
                <w:szCs w:val="24"/>
              </w:rPr>
            </w:pPr>
            <w:r w:rsidRPr="00D63B8E">
              <w:rPr>
                <w:szCs w:val="24"/>
              </w:rPr>
              <w:lastRenderedPageBreak/>
              <w:t>Javaslat az "Európa a polgárokért" című pályázaton való részvételre</w:t>
            </w:r>
          </w:p>
          <w:p w:rsidR="005718FC" w:rsidRPr="00D63B8E" w:rsidRDefault="005718FC" w:rsidP="005718FC">
            <w:pPr>
              <w:pStyle w:val="NormlWeb"/>
              <w:spacing w:before="0" w:after="0"/>
              <w:ind w:left="175"/>
              <w:jc w:val="both"/>
              <w:rPr>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Dobos László polgármester</w:t>
            </w:r>
          </w:p>
        </w:tc>
      </w:tr>
      <w:tr w:rsidR="005718FC" w:rsidRPr="00D63B8E" w:rsidTr="00431A50">
        <w:tc>
          <w:tcPr>
            <w:tcW w:w="5353" w:type="dxa"/>
          </w:tcPr>
          <w:p w:rsidR="003742B5" w:rsidRPr="00D63B8E" w:rsidRDefault="005718FC" w:rsidP="00677253">
            <w:pPr>
              <w:pStyle w:val="Listaszerbekezds"/>
              <w:numPr>
                <w:ilvl w:val="0"/>
                <w:numId w:val="14"/>
              </w:numPr>
              <w:ind w:left="709"/>
              <w:jc w:val="both"/>
              <w:outlineLvl w:val="0"/>
            </w:pPr>
            <w:r w:rsidRPr="00D63B8E">
              <w:rPr>
                <w:bCs/>
                <w:kern w:val="36"/>
              </w:rPr>
              <w:t xml:space="preserve">Javaslat a Madarász Imre Egyesített Óvoda </w:t>
            </w:r>
            <w:r w:rsidRPr="00D63B8E">
              <w:rPr>
                <w:bCs/>
                <w:iCs/>
                <w:kern w:val="36"/>
              </w:rPr>
              <w:t>EFOP 3.1.1-14-2015-00001 azonosító számú „Kisgyermekkori nevelés támogatása” című kiemelt uniós projektben való részvételére képzési helyszínként</w:t>
            </w:r>
          </w:p>
          <w:p w:rsidR="003742B5" w:rsidRPr="00D63B8E" w:rsidRDefault="003742B5" w:rsidP="005718FC">
            <w:pPr>
              <w:pStyle w:val="NormlWeb"/>
              <w:spacing w:before="0" w:after="0"/>
              <w:ind w:left="175"/>
              <w:jc w:val="both"/>
              <w:rPr>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Gulyás Ferencné intézményvezető</w:t>
            </w:r>
          </w:p>
        </w:tc>
      </w:tr>
      <w:tr w:rsidR="005718FC" w:rsidRPr="00D63B8E" w:rsidTr="00431A50">
        <w:tc>
          <w:tcPr>
            <w:tcW w:w="5353" w:type="dxa"/>
          </w:tcPr>
          <w:p w:rsidR="005718FC" w:rsidRPr="00D63B8E" w:rsidRDefault="005718FC" w:rsidP="00677253">
            <w:pPr>
              <w:pStyle w:val="Listaszerbekezds"/>
              <w:numPr>
                <w:ilvl w:val="0"/>
                <w:numId w:val="14"/>
              </w:numPr>
              <w:jc w:val="both"/>
              <w:outlineLvl w:val="0"/>
              <w:rPr>
                <w:bCs/>
                <w:kern w:val="36"/>
              </w:rPr>
            </w:pPr>
            <w:r w:rsidRPr="00D63B8E">
              <w:rPr>
                <w:bCs/>
                <w:kern w:val="36"/>
              </w:rPr>
              <w:t>Javaslat a Madarász Imre Egyesített Óvoda „</w:t>
            </w:r>
            <w:r w:rsidRPr="00D63B8E">
              <w:rPr>
                <w:bCs/>
                <w:iCs/>
                <w:kern w:val="36"/>
              </w:rPr>
              <w:t>EFOP-3.1.3-16 Társadalmi felzárkózási és integrációs köznevelési intézkedések támogatása”</w:t>
            </w:r>
            <w:r w:rsidRPr="00D63B8E">
              <w:rPr>
                <w:bCs/>
                <w:kern w:val="36"/>
              </w:rPr>
              <w:t xml:space="preserve"> című kiemelt projektben (a továbbiakban: „Esélyteremtő óvoda” projekt) – együttműködő partnerként való részvételére</w:t>
            </w:r>
          </w:p>
          <w:p w:rsidR="005718FC" w:rsidRPr="00D63B8E" w:rsidRDefault="005718FC" w:rsidP="00DB52FD">
            <w:pPr>
              <w:pStyle w:val="NormlWeb"/>
              <w:spacing w:before="0" w:after="0"/>
              <w:ind w:left="175"/>
              <w:jc w:val="both"/>
              <w:rPr>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Gulyás Ferencné intézményvezető</w:t>
            </w:r>
          </w:p>
        </w:tc>
      </w:tr>
      <w:tr w:rsidR="005718FC" w:rsidRPr="00D63B8E" w:rsidTr="00431A50">
        <w:tc>
          <w:tcPr>
            <w:tcW w:w="5353" w:type="dxa"/>
          </w:tcPr>
          <w:p w:rsidR="005718FC" w:rsidRPr="00D63B8E" w:rsidRDefault="005718FC" w:rsidP="00677253">
            <w:pPr>
              <w:pStyle w:val="Listaszerbekezds"/>
              <w:numPr>
                <w:ilvl w:val="0"/>
                <w:numId w:val="14"/>
              </w:numPr>
              <w:jc w:val="both"/>
              <w:rPr>
                <w:bCs/>
              </w:rPr>
            </w:pPr>
            <w:r w:rsidRPr="00D63B8E">
              <w:rPr>
                <w:noProof/>
              </w:rPr>
              <w:drawing>
                <wp:anchor distT="0" distB="0" distL="114935" distR="114935" simplePos="0" relativeHeight="251660288" behindDoc="0" locked="0" layoutInCell="1" allowOverlap="1">
                  <wp:simplePos x="0" y="0"/>
                  <wp:positionH relativeFrom="column">
                    <wp:posOffset>3241040</wp:posOffset>
                  </wp:positionH>
                  <wp:positionV relativeFrom="paragraph">
                    <wp:posOffset>109855</wp:posOffset>
                  </wp:positionV>
                  <wp:extent cx="13970" cy="13970"/>
                  <wp:effectExtent l="0" t="0" r="0" b="0"/>
                  <wp:wrapNone/>
                  <wp:docPr id="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3970" cy="13970"/>
                          </a:xfrm>
                          <a:prstGeom prst="rect">
                            <a:avLst/>
                          </a:prstGeom>
                          <a:blipFill dpi="0" rotWithShape="0">
                            <a:blip/>
                            <a:srcRect/>
                            <a:stretch>
                              <a:fillRect/>
                            </a:stretch>
                          </a:blipFill>
                        </pic:spPr>
                      </pic:pic>
                    </a:graphicData>
                  </a:graphic>
                </wp:anchor>
              </w:drawing>
            </w:r>
            <w:r w:rsidRPr="00D63B8E">
              <w:rPr>
                <w:bCs/>
              </w:rPr>
              <w:t>Javaslat a Karcagi Polgármesteri Hivatal Szervezeti és Működési Szabályzatáról szóló 282/2014. (XII.18.) „kt.” sz. határozat módosítására</w:t>
            </w:r>
          </w:p>
          <w:p w:rsidR="005718FC" w:rsidRPr="00D63B8E" w:rsidRDefault="005718FC" w:rsidP="00DB52FD">
            <w:pPr>
              <w:pStyle w:val="NormlWeb"/>
              <w:spacing w:before="0" w:after="0"/>
              <w:ind w:left="175"/>
              <w:jc w:val="both"/>
              <w:rPr>
                <w:bCs/>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szCs w:val="24"/>
              </w:rPr>
              <w:t>Rózsa Sándor jegyző</w:t>
            </w:r>
          </w:p>
        </w:tc>
      </w:tr>
      <w:tr w:rsidR="005718FC" w:rsidRPr="00D63B8E" w:rsidTr="00431A50">
        <w:tc>
          <w:tcPr>
            <w:tcW w:w="5353" w:type="dxa"/>
          </w:tcPr>
          <w:p w:rsidR="005718FC" w:rsidRPr="00D63B8E" w:rsidRDefault="005718FC" w:rsidP="00677253">
            <w:pPr>
              <w:pStyle w:val="Listaszerbekezds"/>
              <w:numPr>
                <w:ilvl w:val="0"/>
                <w:numId w:val="14"/>
              </w:numPr>
              <w:spacing w:line="200" w:lineRule="atLeast"/>
              <w:jc w:val="both"/>
            </w:pPr>
            <w:r w:rsidRPr="00D63B8E">
              <w:t>Javaslat a MEDICOPTER Alapítvány támogatására</w:t>
            </w:r>
          </w:p>
          <w:p w:rsidR="005718FC" w:rsidRPr="00D63B8E" w:rsidRDefault="005718FC" w:rsidP="003742B5">
            <w:pPr>
              <w:pStyle w:val="NormlWeb"/>
              <w:spacing w:before="0" w:after="0"/>
              <w:ind w:left="360"/>
              <w:jc w:val="both"/>
              <w:rPr>
                <w:bCs/>
                <w:szCs w:val="24"/>
              </w:rPr>
            </w:pPr>
          </w:p>
          <w:p w:rsidR="005718FC" w:rsidRPr="00D63B8E" w:rsidRDefault="005718FC" w:rsidP="005718FC">
            <w:pPr>
              <w:shd w:val="clear" w:color="auto" w:fill="FFFFFF"/>
              <w:ind w:left="175"/>
              <w:jc w:val="both"/>
              <w:rPr>
                <w:sz w:val="24"/>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Dobos László polgármester</w:t>
            </w:r>
          </w:p>
        </w:tc>
      </w:tr>
      <w:tr w:rsidR="005718FC" w:rsidRPr="00D63B8E" w:rsidTr="00431A50">
        <w:tc>
          <w:tcPr>
            <w:tcW w:w="5353" w:type="dxa"/>
          </w:tcPr>
          <w:p w:rsidR="005718FC" w:rsidRPr="00D63B8E" w:rsidRDefault="005718FC" w:rsidP="00677253">
            <w:pPr>
              <w:pStyle w:val="Listaszerbekezds"/>
              <w:numPr>
                <w:ilvl w:val="0"/>
                <w:numId w:val="14"/>
              </w:numPr>
              <w:shd w:val="clear" w:color="auto" w:fill="FFFFFF"/>
              <w:jc w:val="both"/>
            </w:pPr>
            <w:r w:rsidRPr="00D63B8E">
              <w:t xml:space="preserve">Javaslat a Karcag, Széchenyi István sugárút 83/b szám alatti </w:t>
            </w:r>
            <w:smartTag w:uri="urn:schemas-microsoft-com:office:smarttags" w:element="metricconverter">
              <w:smartTagPr>
                <w:attr w:name="ProductID" w:val="33,68 m2"/>
              </w:smartTagPr>
              <w:r w:rsidRPr="00D63B8E">
                <w:t>33,68 m</w:t>
              </w:r>
              <w:r w:rsidRPr="00D63B8E">
                <w:rPr>
                  <w:vertAlign w:val="superscript"/>
                </w:rPr>
                <w:t>2</w:t>
              </w:r>
            </w:smartTag>
            <w:r w:rsidRPr="00D63B8E">
              <w:rPr>
                <w:vertAlign w:val="superscript"/>
              </w:rPr>
              <w:t xml:space="preserve"> </w:t>
            </w:r>
            <w:r w:rsidRPr="00D63B8E">
              <w:t>alapterületű önkormányzati bérlakás pályázat útján történő bérbeadására</w:t>
            </w:r>
          </w:p>
          <w:p w:rsidR="005718FC" w:rsidRPr="00D63B8E" w:rsidRDefault="005718FC" w:rsidP="00DB52FD">
            <w:pPr>
              <w:pStyle w:val="NormlWeb"/>
              <w:spacing w:before="0" w:after="0"/>
              <w:ind w:left="175"/>
              <w:jc w:val="both"/>
              <w:rPr>
                <w:bCs/>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Dobos László polgármester</w:t>
            </w:r>
          </w:p>
        </w:tc>
      </w:tr>
      <w:tr w:rsidR="005718FC" w:rsidRPr="00D63B8E" w:rsidTr="00431A50">
        <w:tc>
          <w:tcPr>
            <w:tcW w:w="5353" w:type="dxa"/>
          </w:tcPr>
          <w:p w:rsidR="005718FC" w:rsidRPr="00D63B8E" w:rsidRDefault="005718FC" w:rsidP="00677253">
            <w:pPr>
              <w:pStyle w:val="Listaszerbekezds"/>
              <w:numPr>
                <w:ilvl w:val="0"/>
                <w:numId w:val="14"/>
              </w:numPr>
              <w:jc w:val="both"/>
              <w:rPr>
                <w:bCs/>
              </w:rPr>
            </w:pPr>
            <w:r w:rsidRPr="00D63B8E">
              <w:rPr>
                <w:bCs/>
              </w:rPr>
              <w:t>Jelentés a lejárt határidejű határozatok végrehajtásáról</w:t>
            </w:r>
          </w:p>
          <w:p w:rsidR="005718FC" w:rsidRPr="00D63B8E" w:rsidRDefault="005718FC" w:rsidP="005718FC">
            <w:pPr>
              <w:ind w:left="175"/>
              <w:jc w:val="both"/>
              <w:rPr>
                <w:bCs/>
                <w:sz w:val="24"/>
                <w:szCs w:val="24"/>
              </w:rPr>
            </w:pPr>
          </w:p>
        </w:tc>
        <w:tc>
          <w:tcPr>
            <w:tcW w:w="4291" w:type="dxa"/>
          </w:tcPr>
          <w:p w:rsidR="005718FC" w:rsidRPr="00D63B8E" w:rsidRDefault="005718FC" w:rsidP="003742B5">
            <w:pPr>
              <w:ind w:left="176"/>
              <w:rPr>
                <w:sz w:val="24"/>
                <w:szCs w:val="24"/>
              </w:rPr>
            </w:pPr>
            <w:r w:rsidRPr="00D63B8E">
              <w:rPr>
                <w:sz w:val="24"/>
                <w:szCs w:val="24"/>
              </w:rPr>
              <w:t xml:space="preserve">Rózsa Sándor jegyző </w:t>
            </w:r>
          </w:p>
          <w:p w:rsidR="005718FC" w:rsidRPr="00D63B8E" w:rsidRDefault="005718FC" w:rsidP="003742B5">
            <w:pPr>
              <w:ind w:left="176"/>
              <w:rPr>
                <w:sz w:val="24"/>
                <w:szCs w:val="24"/>
              </w:rPr>
            </w:pPr>
            <w:r w:rsidRPr="00D63B8E">
              <w:rPr>
                <w:sz w:val="24"/>
                <w:szCs w:val="24"/>
              </w:rPr>
              <w:t xml:space="preserve">Dr. </w:t>
            </w:r>
            <w:proofErr w:type="spellStart"/>
            <w:r w:rsidRPr="00D63B8E">
              <w:rPr>
                <w:sz w:val="24"/>
                <w:szCs w:val="24"/>
              </w:rPr>
              <w:t>Bukács</w:t>
            </w:r>
            <w:proofErr w:type="spellEnd"/>
            <w:r w:rsidRPr="00D63B8E">
              <w:rPr>
                <w:sz w:val="24"/>
                <w:szCs w:val="24"/>
              </w:rPr>
              <w:t xml:space="preserve"> Annamária irodavezető</w:t>
            </w:r>
          </w:p>
          <w:p w:rsidR="005718FC" w:rsidRPr="00D63B8E" w:rsidRDefault="005718FC" w:rsidP="003742B5">
            <w:pPr>
              <w:ind w:left="176"/>
              <w:rPr>
                <w:sz w:val="24"/>
                <w:szCs w:val="24"/>
              </w:rPr>
            </w:pPr>
            <w:r w:rsidRPr="00D63B8E">
              <w:rPr>
                <w:sz w:val="24"/>
                <w:szCs w:val="24"/>
              </w:rPr>
              <w:t>Dr. Czap Enikő aljegyző</w:t>
            </w:r>
          </w:p>
          <w:p w:rsidR="005718FC" w:rsidRPr="00D63B8E" w:rsidRDefault="005718FC" w:rsidP="003742B5">
            <w:pPr>
              <w:ind w:left="176"/>
              <w:rPr>
                <w:sz w:val="24"/>
                <w:szCs w:val="24"/>
              </w:rPr>
            </w:pPr>
            <w:r w:rsidRPr="00D63B8E">
              <w:rPr>
                <w:sz w:val="24"/>
                <w:szCs w:val="24"/>
              </w:rPr>
              <w:t>Szabóné Bóka Réka költségvetési csoportvezető</w:t>
            </w:r>
          </w:p>
          <w:p w:rsidR="005718FC" w:rsidRPr="00D63B8E" w:rsidRDefault="005718FC" w:rsidP="003742B5">
            <w:pPr>
              <w:ind w:left="176"/>
              <w:rPr>
                <w:sz w:val="24"/>
                <w:szCs w:val="24"/>
              </w:rPr>
            </w:pPr>
            <w:r w:rsidRPr="00D63B8E">
              <w:rPr>
                <w:sz w:val="24"/>
                <w:szCs w:val="24"/>
              </w:rPr>
              <w:t>Sipos Mariann gazdálkodási csoportvezető</w:t>
            </w:r>
          </w:p>
          <w:p w:rsidR="005718FC" w:rsidRPr="00D63B8E" w:rsidRDefault="005718FC" w:rsidP="003742B5">
            <w:pPr>
              <w:ind w:left="176"/>
              <w:rPr>
                <w:sz w:val="24"/>
                <w:szCs w:val="24"/>
              </w:rPr>
            </w:pPr>
            <w:proofErr w:type="spellStart"/>
            <w:r w:rsidRPr="00D63B8E">
              <w:rPr>
                <w:sz w:val="24"/>
                <w:szCs w:val="24"/>
              </w:rPr>
              <w:t>Nyester</w:t>
            </w:r>
            <w:proofErr w:type="spellEnd"/>
            <w:r w:rsidRPr="00D63B8E">
              <w:rPr>
                <w:sz w:val="24"/>
                <w:szCs w:val="24"/>
              </w:rPr>
              <w:t xml:space="preserve"> Ferenc önkormányzati tanácsadó</w:t>
            </w:r>
          </w:p>
          <w:p w:rsidR="005718FC" w:rsidRPr="00D63B8E" w:rsidRDefault="005718FC" w:rsidP="003742B5">
            <w:pPr>
              <w:ind w:left="176"/>
              <w:rPr>
                <w:sz w:val="24"/>
                <w:szCs w:val="24"/>
              </w:rPr>
            </w:pPr>
            <w:r w:rsidRPr="00D63B8E">
              <w:rPr>
                <w:sz w:val="24"/>
                <w:szCs w:val="24"/>
              </w:rPr>
              <w:t>Lukács Tibor ügyvezető</w:t>
            </w:r>
          </w:p>
          <w:p w:rsidR="005718FC" w:rsidRPr="00D63B8E" w:rsidRDefault="005718FC" w:rsidP="003742B5">
            <w:pPr>
              <w:ind w:left="176"/>
              <w:rPr>
                <w:sz w:val="24"/>
                <w:szCs w:val="24"/>
              </w:rPr>
            </w:pPr>
            <w:r w:rsidRPr="00D63B8E">
              <w:rPr>
                <w:sz w:val="24"/>
                <w:szCs w:val="24"/>
              </w:rPr>
              <w:t>Balajti József ügyvezető</w:t>
            </w:r>
          </w:p>
          <w:p w:rsidR="005718FC" w:rsidRPr="00D63B8E" w:rsidRDefault="005718FC" w:rsidP="005718FC">
            <w:pPr>
              <w:pStyle w:val="NormlWeb"/>
              <w:spacing w:before="0" w:after="0"/>
              <w:ind w:left="176"/>
              <w:jc w:val="both"/>
              <w:rPr>
                <w:b/>
                <w:bCs/>
                <w:szCs w:val="24"/>
                <w:u w:val="single"/>
              </w:rPr>
            </w:pPr>
          </w:p>
        </w:tc>
      </w:tr>
      <w:tr w:rsidR="005718FC" w:rsidRPr="00D63B8E" w:rsidTr="00431A50">
        <w:tc>
          <w:tcPr>
            <w:tcW w:w="5353" w:type="dxa"/>
          </w:tcPr>
          <w:p w:rsidR="005718FC" w:rsidRPr="00D63B8E" w:rsidRDefault="005718FC" w:rsidP="00677253">
            <w:pPr>
              <w:pStyle w:val="Listaszerbekezds"/>
              <w:numPr>
                <w:ilvl w:val="0"/>
                <w:numId w:val="14"/>
              </w:numPr>
              <w:jc w:val="both"/>
            </w:pPr>
            <w:r w:rsidRPr="00D63B8E">
              <w:rPr>
                <w:bCs/>
              </w:rPr>
              <w:t xml:space="preserve">Javaslat a Nagykunsági Környezetvédelmi, Területfejlesztési és Szolgáltató Korlátolt Felelősségű Társaság </w:t>
            </w:r>
            <w:r w:rsidRPr="00D63B8E">
              <w:t>ügyvezetőjének megbízására</w:t>
            </w:r>
          </w:p>
          <w:p w:rsidR="005718FC" w:rsidRPr="00D63B8E" w:rsidRDefault="005718FC" w:rsidP="00DB52FD">
            <w:pPr>
              <w:pStyle w:val="NormlWeb"/>
              <w:spacing w:before="0" w:after="0"/>
              <w:ind w:left="175"/>
              <w:jc w:val="both"/>
              <w:rPr>
                <w:bCs/>
                <w:szCs w:val="24"/>
              </w:rPr>
            </w:pPr>
          </w:p>
          <w:p w:rsidR="003742B5" w:rsidRPr="00D63B8E" w:rsidRDefault="003742B5" w:rsidP="00DB52FD">
            <w:pPr>
              <w:pStyle w:val="NormlWeb"/>
              <w:spacing w:before="0" w:after="0"/>
              <w:ind w:left="175"/>
              <w:jc w:val="both"/>
              <w:rPr>
                <w:bCs/>
                <w:szCs w:val="24"/>
              </w:rPr>
            </w:pPr>
          </w:p>
          <w:p w:rsidR="00C10CD9" w:rsidRPr="00D63B8E" w:rsidRDefault="00C10CD9" w:rsidP="00DB52FD">
            <w:pPr>
              <w:pStyle w:val="NormlWeb"/>
              <w:spacing w:before="0" w:after="0"/>
              <w:ind w:left="175"/>
              <w:jc w:val="both"/>
              <w:rPr>
                <w:bCs/>
                <w:szCs w:val="24"/>
              </w:rPr>
            </w:pPr>
          </w:p>
          <w:p w:rsidR="00C10CD9" w:rsidRPr="00D63B8E" w:rsidRDefault="00C10CD9" w:rsidP="00DB52FD">
            <w:pPr>
              <w:pStyle w:val="NormlWeb"/>
              <w:spacing w:before="0" w:after="0"/>
              <w:ind w:left="175"/>
              <w:jc w:val="both"/>
              <w:rPr>
                <w:bCs/>
                <w:szCs w:val="24"/>
              </w:rPr>
            </w:pPr>
          </w:p>
          <w:p w:rsidR="003742B5" w:rsidRDefault="003742B5" w:rsidP="00DB52FD">
            <w:pPr>
              <w:pStyle w:val="NormlWeb"/>
              <w:spacing w:before="0" w:after="0"/>
              <w:ind w:left="175"/>
              <w:jc w:val="both"/>
              <w:rPr>
                <w:bCs/>
                <w:szCs w:val="24"/>
              </w:rPr>
            </w:pPr>
          </w:p>
          <w:p w:rsidR="006062B9" w:rsidRPr="00D63B8E" w:rsidRDefault="006062B9" w:rsidP="00DB52FD">
            <w:pPr>
              <w:pStyle w:val="NormlWeb"/>
              <w:spacing w:before="0" w:after="0"/>
              <w:ind w:left="175"/>
              <w:jc w:val="both"/>
              <w:rPr>
                <w:bCs/>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lastRenderedPageBreak/>
              <w:t>Dobos László polgármester</w:t>
            </w:r>
          </w:p>
        </w:tc>
      </w:tr>
      <w:tr w:rsidR="005718FC" w:rsidRPr="00D63B8E" w:rsidTr="00431A50">
        <w:tc>
          <w:tcPr>
            <w:tcW w:w="5353" w:type="dxa"/>
          </w:tcPr>
          <w:p w:rsidR="005718FC" w:rsidRPr="00D63B8E" w:rsidRDefault="005718FC" w:rsidP="00677253">
            <w:pPr>
              <w:pStyle w:val="Listaszerbekezds"/>
              <w:numPr>
                <w:ilvl w:val="0"/>
                <w:numId w:val="14"/>
              </w:numPr>
              <w:shd w:val="clear" w:color="auto" w:fill="FFFFFF"/>
              <w:jc w:val="both"/>
            </w:pPr>
            <w:r w:rsidRPr="00D63B8E">
              <w:lastRenderedPageBreak/>
              <w:t xml:space="preserve">Javaslat a Karcag, Széchenyi István sugárút 87/c szám </w:t>
            </w:r>
            <w:r w:rsidRPr="00D63B8E">
              <w:rPr>
                <w:bCs/>
              </w:rPr>
              <w:t xml:space="preserve">alatti önkormányzati bérlakás Tóth József részére történő bérbeadására </w:t>
            </w:r>
          </w:p>
          <w:p w:rsidR="005718FC" w:rsidRPr="00D63B8E" w:rsidRDefault="005718FC" w:rsidP="005718FC">
            <w:pPr>
              <w:pStyle w:val="NormlWeb"/>
              <w:spacing w:before="0" w:after="0"/>
              <w:ind w:left="175"/>
              <w:jc w:val="both"/>
              <w:rPr>
                <w:bCs/>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Dobos László polgármester</w:t>
            </w:r>
          </w:p>
        </w:tc>
      </w:tr>
      <w:tr w:rsidR="005718FC" w:rsidRPr="00D63B8E" w:rsidTr="00431A50">
        <w:tc>
          <w:tcPr>
            <w:tcW w:w="5353" w:type="dxa"/>
          </w:tcPr>
          <w:p w:rsidR="005718FC" w:rsidRPr="00D63B8E" w:rsidRDefault="005718FC" w:rsidP="00677253">
            <w:pPr>
              <w:pStyle w:val="Listaszerbekezds"/>
              <w:numPr>
                <w:ilvl w:val="0"/>
                <w:numId w:val="14"/>
              </w:numPr>
              <w:shd w:val="clear" w:color="auto" w:fill="FFFFFF"/>
              <w:jc w:val="both"/>
            </w:pPr>
            <w:r w:rsidRPr="00D63B8E">
              <w:t xml:space="preserve">Javaslat a Karcag, Dózsa György út 2. 1. em. 2. alatti </w:t>
            </w:r>
            <w:r w:rsidRPr="00D63B8E">
              <w:rPr>
                <w:bCs/>
              </w:rPr>
              <w:t>önkormányzati bérlakás Kovács Krisztián részére történő bérbeadására</w:t>
            </w:r>
          </w:p>
          <w:p w:rsidR="005718FC" w:rsidRPr="00D63B8E" w:rsidRDefault="005718FC" w:rsidP="00DB52FD">
            <w:pPr>
              <w:pStyle w:val="NormlWeb"/>
              <w:spacing w:before="0" w:after="0"/>
              <w:ind w:left="175"/>
              <w:jc w:val="both"/>
              <w:rPr>
                <w:szCs w:val="24"/>
              </w:rPr>
            </w:pPr>
          </w:p>
        </w:tc>
        <w:tc>
          <w:tcPr>
            <w:tcW w:w="4291" w:type="dxa"/>
          </w:tcPr>
          <w:p w:rsidR="005718FC" w:rsidRPr="00D63B8E" w:rsidRDefault="005718FC" w:rsidP="005718FC">
            <w:pPr>
              <w:pStyle w:val="NormlWeb"/>
              <w:spacing w:before="0" w:after="0"/>
              <w:ind w:left="176"/>
              <w:jc w:val="both"/>
              <w:rPr>
                <w:b/>
                <w:bCs/>
                <w:szCs w:val="24"/>
                <w:u w:val="single"/>
              </w:rPr>
            </w:pPr>
            <w:r w:rsidRPr="00D63B8E">
              <w:rPr>
                <w:bCs/>
                <w:szCs w:val="24"/>
              </w:rPr>
              <w:t>Dobos László polgármester</w:t>
            </w:r>
          </w:p>
        </w:tc>
      </w:tr>
    </w:tbl>
    <w:p w:rsidR="00807C26" w:rsidRPr="00D63B8E" w:rsidRDefault="00807C26" w:rsidP="00AE71F8">
      <w:pPr>
        <w:jc w:val="both"/>
        <w:rPr>
          <w:sz w:val="24"/>
          <w:szCs w:val="24"/>
        </w:rPr>
      </w:pPr>
    </w:p>
    <w:p w:rsidR="00410D93" w:rsidRPr="00D63B8E" w:rsidRDefault="00410D93" w:rsidP="00AE71F8">
      <w:pPr>
        <w:jc w:val="both"/>
        <w:rPr>
          <w:sz w:val="24"/>
          <w:szCs w:val="24"/>
        </w:rPr>
      </w:pPr>
      <w:r w:rsidRPr="00D63B8E">
        <w:rPr>
          <w:sz w:val="24"/>
          <w:szCs w:val="24"/>
        </w:rPr>
        <w:t>Szavazásra tette fel a napirendet. Aki azzal egyetért, jelezze.</w:t>
      </w:r>
    </w:p>
    <w:p w:rsidR="00410D93" w:rsidRPr="00D63B8E" w:rsidRDefault="004D6362" w:rsidP="004D6362">
      <w:pPr>
        <w:tabs>
          <w:tab w:val="left" w:pos="3210"/>
        </w:tabs>
        <w:ind w:left="-180"/>
        <w:rPr>
          <w:sz w:val="24"/>
          <w:szCs w:val="24"/>
        </w:rPr>
      </w:pPr>
      <w:r w:rsidRPr="00D63B8E">
        <w:rPr>
          <w:sz w:val="24"/>
          <w:szCs w:val="24"/>
        </w:rPr>
        <w:tab/>
      </w:r>
    </w:p>
    <w:p w:rsidR="00410D93" w:rsidRPr="00D63B8E" w:rsidRDefault="00410D93" w:rsidP="00B55872">
      <w:pPr>
        <w:rPr>
          <w:sz w:val="24"/>
          <w:szCs w:val="24"/>
        </w:rPr>
      </w:pPr>
      <w:r w:rsidRPr="00D63B8E">
        <w:rPr>
          <w:b/>
          <w:sz w:val="24"/>
          <w:szCs w:val="24"/>
          <w:u w:val="single"/>
        </w:rPr>
        <w:t>A képviselő-testület döntése:</w:t>
      </w:r>
      <w:r w:rsidRPr="00D63B8E">
        <w:rPr>
          <w:sz w:val="24"/>
          <w:szCs w:val="24"/>
        </w:rPr>
        <w:t xml:space="preserve"> </w:t>
      </w:r>
      <w:r w:rsidR="0097314D" w:rsidRPr="00D63B8E">
        <w:rPr>
          <w:sz w:val="24"/>
          <w:szCs w:val="24"/>
        </w:rPr>
        <w:t>10</w:t>
      </w:r>
      <w:r w:rsidR="001F66C9" w:rsidRPr="00D63B8E">
        <w:rPr>
          <w:sz w:val="24"/>
          <w:szCs w:val="24"/>
        </w:rPr>
        <w:t xml:space="preserve"> </w:t>
      </w:r>
      <w:r w:rsidRPr="00D63B8E">
        <w:rPr>
          <w:sz w:val="24"/>
          <w:szCs w:val="24"/>
        </w:rPr>
        <w:t>igen szavazat, nemleges szavazat, tartózkodás nem volt</w:t>
      </w:r>
    </w:p>
    <w:p w:rsidR="00410D93" w:rsidRPr="00D63B8E" w:rsidRDefault="00410D93" w:rsidP="002A086C">
      <w:pPr>
        <w:ind w:left="-180"/>
        <w:rPr>
          <w:sz w:val="24"/>
          <w:szCs w:val="24"/>
        </w:rPr>
      </w:pPr>
    </w:p>
    <w:p w:rsidR="00C87F39" w:rsidRPr="00D63B8E" w:rsidRDefault="00C87F39" w:rsidP="00410D93">
      <w:pPr>
        <w:jc w:val="both"/>
        <w:rPr>
          <w:b/>
          <w:sz w:val="24"/>
          <w:szCs w:val="24"/>
        </w:rPr>
      </w:pPr>
    </w:p>
    <w:p w:rsidR="00410D93" w:rsidRPr="00D63B8E" w:rsidRDefault="00B21CF2" w:rsidP="00410D93">
      <w:pPr>
        <w:jc w:val="both"/>
        <w:rPr>
          <w:b/>
          <w:sz w:val="24"/>
          <w:szCs w:val="24"/>
        </w:rPr>
      </w:pPr>
      <w:r w:rsidRPr="00D63B8E">
        <w:rPr>
          <w:b/>
          <w:sz w:val="24"/>
          <w:szCs w:val="24"/>
        </w:rPr>
        <w:t>33</w:t>
      </w:r>
      <w:r w:rsidR="003A1F8E" w:rsidRPr="00D63B8E">
        <w:rPr>
          <w:b/>
          <w:sz w:val="24"/>
          <w:szCs w:val="24"/>
        </w:rPr>
        <w:t>/</w:t>
      </w:r>
      <w:r w:rsidR="00666AC5" w:rsidRPr="00D63B8E">
        <w:rPr>
          <w:b/>
          <w:sz w:val="24"/>
          <w:szCs w:val="24"/>
        </w:rPr>
        <w:t>201</w:t>
      </w:r>
      <w:r w:rsidR="00C87F39" w:rsidRPr="00D63B8E">
        <w:rPr>
          <w:b/>
          <w:sz w:val="24"/>
          <w:szCs w:val="24"/>
        </w:rPr>
        <w:t>7</w:t>
      </w:r>
      <w:r w:rsidR="00394F35" w:rsidRPr="00D63B8E">
        <w:rPr>
          <w:b/>
          <w:sz w:val="24"/>
          <w:szCs w:val="24"/>
        </w:rPr>
        <w:t>. (</w:t>
      </w:r>
      <w:r w:rsidR="003528EE" w:rsidRPr="00D63B8E">
        <w:rPr>
          <w:b/>
          <w:sz w:val="24"/>
          <w:szCs w:val="24"/>
        </w:rPr>
        <w:t>I</w:t>
      </w:r>
      <w:r w:rsidRPr="00D63B8E">
        <w:rPr>
          <w:b/>
          <w:sz w:val="24"/>
          <w:szCs w:val="24"/>
        </w:rPr>
        <w:t>I</w:t>
      </w:r>
      <w:r w:rsidR="003A1F8E" w:rsidRPr="00D63B8E">
        <w:rPr>
          <w:b/>
          <w:sz w:val="24"/>
          <w:szCs w:val="24"/>
        </w:rPr>
        <w:t>.</w:t>
      </w:r>
      <w:r w:rsidR="00C87F39" w:rsidRPr="00D63B8E">
        <w:rPr>
          <w:b/>
          <w:sz w:val="24"/>
          <w:szCs w:val="24"/>
        </w:rPr>
        <w:t>2</w:t>
      </w:r>
      <w:r w:rsidRPr="00D63B8E">
        <w:rPr>
          <w:b/>
          <w:sz w:val="24"/>
          <w:szCs w:val="24"/>
        </w:rPr>
        <w:t>3</w:t>
      </w:r>
      <w:r w:rsidR="00041233" w:rsidRPr="00D63B8E">
        <w:rPr>
          <w:b/>
          <w:sz w:val="24"/>
          <w:szCs w:val="24"/>
        </w:rPr>
        <w:t>.</w:t>
      </w:r>
      <w:r w:rsidR="00410D93" w:rsidRPr="00D63B8E">
        <w:rPr>
          <w:b/>
          <w:sz w:val="24"/>
          <w:szCs w:val="24"/>
        </w:rPr>
        <w:t>) „kt.” sz. h a t á r o z a t</w:t>
      </w:r>
    </w:p>
    <w:p w:rsidR="00410D93" w:rsidRPr="00D63B8E" w:rsidRDefault="00410D93" w:rsidP="00410D93">
      <w:pPr>
        <w:jc w:val="both"/>
        <w:rPr>
          <w:b/>
          <w:sz w:val="24"/>
          <w:szCs w:val="24"/>
        </w:rPr>
      </w:pPr>
      <w:proofErr w:type="gramStart"/>
      <w:r w:rsidRPr="00D63B8E">
        <w:rPr>
          <w:b/>
          <w:sz w:val="24"/>
          <w:szCs w:val="24"/>
        </w:rPr>
        <w:t>a</w:t>
      </w:r>
      <w:proofErr w:type="gramEnd"/>
      <w:r w:rsidRPr="00D63B8E">
        <w:rPr>
          <w:b/>
          <w:sz w:val="24"/>
          <w:szCs w:val="24"/>
        </w:rPr>
        <w:t xml:space="preserve"> Karcag Városi </w:t>
      </w:r>
      <w:r w:rsidR="00865525" w:rsidRPr="00D63B8E">
        <w:rPr>
          <w:b/>
          <w:sz w:val="24"/>
          <w:szCs w:val="24"/>
        </w:rPr>
        <w:t>Önkormányzat</w:t>
      </w:r>
      <w:r w:rsidRPr="00D63B8E">
        <w:rPr>
          <w:b/>
          <w:sz w:val="24"/>
          <w:szCs w:val="24"/>
        </w:rPr>
        <w:t xml:space="preserve"> Képvi</w:t>
      </w:r>
      <w:r w:rsidR="00DB4613" w:rsidRPr="00D63B8E">
        <w:rPr>
          <w:b/>
          <w:sz w:val="24"/>
          <w:szCs w:val="24"/>
        </w:rPr>
        <w:t>selő-testülete 201</w:t>
      </w:r>
      <w:r w:rsidR="00C87F39" w:rsidRPr="00D63B8E">
        <w:rPr>
          <w:b/>
          <w:sz w:val="24"/>
          <w:szCs w:val="24"/>
        </w:rPr>
        <w:t>7</w:t>
      </w:r>
      <w:r w:rsidR="00DB4613" w:rsidRPr="00D63B8E">
        <w:rPr>
          <w:b/>
          <w:sz w:val="24"/>
          <w:szCs w:val="24"/>
        </w:rPr>
        <w:t xml:space="preserve">. </w:t>
      </w:r>
      <w:r w:rsidR="00B21CF2" w:rsidRPr="00D63B8E">
        <w:rPr>
          <w:b/>
          <w:sz w:val="24"/>
          <w:szCs w:val="24"/>
        </w:rPr>
        <w:t>februá</w:t>
      </w:r>
      <w:r w:rsidR="00F765CE" w:rsidRPr="00D63B8E">
        <w:rPr>
          <w:b/>
          <w:sz w:val="24"/>
          <w:szCs w:val="24"/>
        </w:rPr>
        <w:t>r 23</w:t>
      </w:r>
      <w:r w:rsidR="00C87F39" w:rsidRPr="00D63B8E">
        <w:rPr>
          <w:b/>
          <w:sz w:val="24"/>
          <w:szCs w:val="24"/>
        </w:rPr>
        <w:t>-ai</w:t>
      </w:r>
      <w:r w:rsidRPr="00D63B8E">
        <w:rPr>
          <w:b/>
          <w:sz w:val="24"/>
          <w:szCs w:val="24"/>
        </w:rPr>
        <w:t xml:space="preserve"> ülése napirendjének elfogadásáról</w:t>
      </w:r>
    </w:p>
    <w:p w:rsidR="00410D93" w:rsidRPr="00D63B8E" w:rsidRDefault="00410D93" w:rsidP="00410D93">
      <w:pPr>
        <w:jc w:val="both"/>
        <w:rPr>
          <w:b/>
          <w:sz w:val="24"/>
          <w:szCs w:val="24"/>
        </w:rPr>
      </w:pPr>
    </w:p>
    <w:p w:rsidR="00410D93" w:rsidRPr="00D63B8E" w:rsidRDefault="00410D93" w:rsidP="00401D48">
      <w:pPr>
        <w:spacing w:before="120"/>
        <w:ind w:left="1080"/>
        <w:rPr>
          <w:sz w:val="24"/>
          <w:szCs w:val="24"/>
        </w:rPr>
      </w:pPr>
      <w:r w:rsidRPr="00D63B8E">
        <w:rPr>
          <w:sz w:val="24"/>
          <w:szCs w:val="24"/>
        </w:rPr>
        <w:t xml:space="preserve">A Karcag Városi </w:t>
      </w:r>
      <w:r w:rsidR="00865525" w:rsidRPr="00D63B8E">
        <w:rPr>
          <w:sz w:val="24"/>
          <w:szCs w:val="24"/>
        </w:rPr>
        <w:t>Önkormányzat</w:t>
      </w:r>
      <w:r w:rsidRPr="00D63B8E">
        <w:rPr>
          <w:sz w:val="24"/>
          <w:szCs w:val="24"/>
        </w:rPr>
        <w:t xml:space="preserve"> Képviselő-testülete az ismertetett napirendet </w:t>
      </w:r>
    </w:p>
    <w:p w:rsidR="00410D93" w:rsidRPr="00D63B8E" w:rsidRDefault="00410D93" w:rsidP="00410D93">
      <w:pPr>
        <w:spacing w:before="120"/>
        <w:ind w:left="1134"/>
        <w:jc w:val="center"/>
        <w:rPr>
          <w:b/>
          <w:sz w:val="24"/>
          <w:szCs w:val="24"/>
        </w:rPr>
      </w:pPr>
      <w:proofErr w:type="gramStart"/>
      <w:r w:rsidRPr="00D63B8E">
        <w:rPr>
          <w:b/>
          <w:sz w:val="24"/>
          <w:szCs w:val="24"/>
        </w:rPr>
        <w:t>e</w:t>
      </w:r>
      <w:proofErr w:type="gramEnd"/>
      <w:r w:rsidRPr="00D63B8E">
        <w:rPr>
          <w:b/>
          <w:sz w:val="24"/>
          <w:szCs w:val="24"/>
        </w:rPr>
        <w:t xml:space="preserve"> l f o g a d j a .</w:t>
      </w:r>
      <w:r w:rsidR="008664E4" w:rsidRPr="00D63B8E">
        <w:rPr>
          <w:b/>
          <w:sz w:val="24"/>
          <w:szCs w:val="24"/>
        </w:rPr>
        <w:t xml:space="preserve">   </w:t>
      </w:r>
    </w:p>
    <w:p w:rsidR="009A467B" w:rsidRPr="00D63B8E" w:rsidRDefault="009A467B" w:rsidP="009A467B">
      <w:pPr>
        <w:pStyle w:val="NormlWeb"/>
        <w:spacing w:before="0" w:after="0"/>
        <w:ind w:left="567"/>
        <w:rPr>
          <w:szCs w:val="24"/>
          <w:u w:val="single"/>
        </w:rPr>
      </w:pPr>
      <w:r w:rsidRPr="00D63B8E">
        <w:rPr>
          <w:szCs w:val="24"/>
          <w:u w:val="single"/>
        </w:rPr>
        <w:t>Erről értesülnek:</w:t>
      </w:r>
    </w:p>
    <w:p w:rsidR="009A467B" w:rsidRPr="00D63B8E" w:rsidRDefault="009A467B" w:rsidP="006F592B">
      <w:pPr>
        <w:numPr>
          <w:ilvl w:val="0"/>
          <w:numId w:val="8"/>
        </w:numPr>
        <w:tabs>
          <w:tab w:val="left" w:pos="851"/>
        </w:tabs>
        <w:ind w:left="567" w:firstLine="0"/>
        <w:jc w:val="both"/>
        <w:rPr>
          <w:sz w:val="24"/>
          <w:szCs w:val="24"/>
        </w:rPr>
      </w:pPr>
      <w:r w:rsidRPr="00D63B8E">
        <w:rPr>
          <w:sz w:val="24"/>
          <w:szCs w:val="24"/>
        </w:rPr>
        <w:t xml:space="preserve">Karcag Városi Önkormányzat Képviselő-testület tagjai, lakóhelyeiken </w:t>
      </w:r>
    </w:p>
    <w:p w:rsidR="009A467B" w:rsidRPr="00D63B8E" w:rsidRDefault="009A467B" w:rsidP="006F592B">
      <w:pPr>
        <w:pStyle w:val="NormlWeb"/>
        <w:numPr>
          <w:ilvl w:val="0"/>
          <w:numId w:val="8"/>
        </w:numPr>
        <w:tabs>
          <w:tab w:val="left" w:pos="851"/>
        </w:tabs>
        <w:spacing w:before="0" w:after="0"/>
        <w:ind w:left="567" w:firstLine="0"/>
        <w:jc w:val="both"/>
        <w:rPr>
          <w:szCs w:val="24"/>
        </w:rPr>
      </w:pPr>
      <w:r w:rsidRPr="00D63B8E">
        <w:rPr>
          <w:szCs w:val="24"/>
        </w:rPr>
        <w:t>Karcag Városi Önkormányzat Polgármestere, helyben</w:t>
      </w:r>
    </w:p>
    <w:p w:rsidR="009A467B" w:rsidRPr="00D63B8E" w:rsidRDefault="009A467B" w:rsidP="006F592B">
      <w:pPr>
        <w:pStyle w:val="NormlWeb"/>
        <w:numPr>
          <w:ilvl w:val="0"/>
          <w:numId w:val="8"/>
        </w:numPr>
        <w:tabs>
          <w:tab w:val="left" w:pos="851"/>
        </w:tabs>
        <w:spacing w:before="0" w:after="0"/>
        <w:ind w:left="567" w:firstLine="0"/>
        <w:jc w:val="both"/>
        <w:rPr>
          <w:szCs w:val="24"/>
        </w:rPr>
      </w:pPr>
      <w:r w:rsidRPr="00D63B8E">
        <w:rPr>
          <w:szCs w:val="24"/>
        </w:rPr>
        <w:t>Karcag Városi Önkormányzat Jegyzője, helyben</w:t>
      </w:r>
    </w:p>
    <w:p w:rsidR="009A467B" w:rsidRPr="00D63B8E" w:rsidRDefault="009A467B" w:rsidP="006F592B">
      <w:pPr>
        <w:pStyle w:val="NormlWeb"/>
        <w:numPr>
          <w:ilvl w:val="0"/>
          <w:numId w:val="8"/>
        </w:numPr>
        <w:tabs>
          <w:tab w:val="left" w:pos="851"/>
        </w:tabs>
        <w:spacing w:before="0" w:after="0"/>
        <w:ind w:left="567" w:firstLine="0"/>
        <w:jc w:val="both"/>
        <w:rPr>
          <w:szCs w:val="24"/>
        </w:rPr>
      </w:pPr>
      <w:r w:rsidRPr="00D63B8E">
        <w:rPr>
          <w:szCs w:val="24"/>
        </w:rPr>
        <w:t>Karcagi Polgármesteri Hivatal, Aljegyzői Iroda, helyben</w:t>
      </w:r>
      <w:r w:rsidR="0094188A" w:rsidRPr="00D63B8E">
        <w:rPr>
          <w:szCs w:val="24"/>
        </w:rPr>
        <w:t xml:space="preserve"> </w:t>
      </w:r>
    </w:p>
    <w:p w:rsidR="007B5A69" w:rsidRPr="00D63B8E" w:rsidRDefault="007B5A69" w:rsidP="007B5A69">
      <w:pPr>
        <w:jc w:val="both"/>
        <w:rPr>
          <w:b/>
          <w:sz w:val="24"/>
          <w:szCs w:val="24"/>
          <w:u w:val="single"/>
        </w:rPr>
      </w:pPr>
    </w:p>
    <w:p w:rsidR="00045016" w:rsidRPr="00D63B8E" w:rsidRDefault="00045016" w:rsidP="00045016">
      <w:pPr>
        <w:jc w:val="both"/>
        <w:rPr>
          <w:sz w:val="24"/>
          <w:szCs w:val="24"/>
        </w:rPr>
      </w:pPr>
      <w:r w:rsidRPr="00D63B8E">
        <w:rPr>
          <w:b/>
          <w:sz w:val="24"/>
          <w:szCs w:val="24"/>
          <w:u w:val="single"/>
        </w:rPr>
        <w:t>Dobos László polgármester:</w:t>
      </w:r>
      <w:r w:rsidRPr="00D63B8E">
        <w:rPr>
          <w:sz w:val="24"/>
          <w:szCs w:val="24"/>
        </w:rPr>
        <w:t xml:space="preserve"> Javasolta, hogy </w:t>
      </w:r>
      <w:r w:rsidR="00D35609" w:rsidRPr="00D63B8E">
        <w:rPr>
          <w:sz w:val="24"/>
          <w:szCs w:val="24"/>
        </w:rPr>
        <w:t>a</w:t>
      </w:r>
      <w:r w:rsidR="007B5370" w:rsidRPr="00D63B8E">
        <w:rPr>
          <w:sz w:val="24"/>
          <w:szCs w:val="24"/>
        </w:rPr>
        <w:t>z</w:t>
      </w:r>
      <w:r w:rsidR="00D35609" w:rsidRPr="00D63B8E">
        <w:rPr>
          <w:sz w:val="24"/>
          <w:szCs w:val="24"/>
        </w:rPr>
        <w:t xml:space="preserve"> </w:t>
      </w:r>
      <w:r w:rsidR="001B4E52" w:rsidRPr="00D63B8E">
        <w:rPr>
          <w:b/>
          <w:sz w:val="24"/>
          <w:szCs w:val="24"/>
        </w:rPr>
        <w:t>2</w:t>
      </w:r>
      <w:r w:rsidR="001D5A6F" w:rsidRPr="00D63B8E">
        <w:rPr>
          <w:b/>
          <w:sz w:val="24"/>
          <w:szCs w:val="24"/>
        </w:rPr>
        <w:t>1</w:t>
      </w:r>
      <w:r w:rsidR="001B4E52" w:rsidRPr="00D63B8E">
        <w:rPr>
          <w:b/>
          <w:sz w:val="24"/>
          <w:szCs w:val="24"/>
        </w:rPr>
        <w:t>-</w:t>
      </w:r>
      <w:r w:rsidR="00266922" w:rsidRPr="00D63B8E">
        <w:rPr>
          <w:b/>
          <w:sz w:val="24"/>
          <w:szCs w:val="24"/>
        </w:rPr>
        <w:t>t</w:t>
      </w:r>
      <w:r w:rsidR="001D5A6F" w:rsidRPr="00D63B8E">
        <w:rPr>
          <w:b/>
          <w:sz w:val="24"/>
          <w:szCs w:val="24"/>
        </w:rPr>
        <w:t>ő</w:t>
      </w:r>
      <w:r w:rsidR="00266922" w:rsidRPr="00D63B8E">
        <w:rPr>
          <w:b/>
          <w:sz w:val="24"/>
          <w:szCs w:val="24"/>
        </w:rPr>
        <w:t xml:space="preserve">l </w:t>
      </w:r>
      <w:r w:rsidR="00C87F39" w:rsidRPr="00D63B8E">
        <w:rPr>
          <w:b/>
          <w:sz w:val="24"/>
          <w:szCs w:val="24"/>
        </w:rPr>
        <w:t>2</w:t>
      </w:r>
      <w:r w:rsidR="001D5A6F" w:rsidRPr="00D63B8E">
        <w:rPr>
          <w:b/>
          <w:sz w:val="24"/>
          <w:szCs w:val="24"/>
        </w:rPr>
        <w:t>3</w:t>
      </w:r>
      <w:r w:rsidR="007B5370" w:rsidRPr="00D63B8E">
        <w:rPr>
          <w:b/>
          <w:sz w:val="24"/>
          <w:szCs w:val="24"/>
        </w:rPr>
        <w:t>-</w:t>
      </w:r>
      <w:r w:rsidR="00266922" w:rsidRPr="00D63B8E">
        <w:rPr>
          <w:b/>
          <w:sz w:val="24"/>
          <w:szCs w:val="24"/>
        </w:rPr>
        <w:t>ig</w:t>
      </w:r>
      <w:r w:rsidR="006A49E1" w:rsidRPr="00D63B8E">
        <w:rPr>
          <w:b/>
          <w:sz w:val="24"/>
          <w:szCs w:val="24"/>
        </w:rPr>
        <w:t xml:space="preserve"> </w:t>
      </w:r>
      <w:r w:rsidR="00266922" w:rsidRPr="00D63B8E">
        <w:rPr>
          <w:b/>
          <w:sz w:val="24"/>
          <w:szCs w:val="24"/>
        </w:rPr>
        <w:t xml:space="preserve">terjedő </w:t>
      </w:r>
      <w:r w:rsidRPr="00D63B8E">
        <w:rPr>
          <w:b/>
          <w:sz w:val="24"/>
          <w:szCs w:val="24"/>
        </w:rPr>
        <w:t>napirendi pont</w:t>
      </w:r>
      <w:r w:rsidR="006A6ED5" w:rsidRPr="00D63B8E">
        <w:rPr>
          <w:b/>
          <w:sz w:val="24"/>
          <w:szCs w:val="24"/>
        </w:rPr>
        <w:t>o</w:t>
      </w:r>
      <w:r w:rsidR="00266922" w:rsidRPr="00D63B8E">
        <w:rPr>
          <w:b/>
          <w:sz w:val="24"/>
          <w:szCs w:val="24"/>
        </w:rPr>
        <w:t>kat</w:t>
      </w:r>
      <w:r w:rsidRPr="00D63B8E">
        <w:rPr>
          <w:sz w:val="24"/>
          <w:szCs w:val="24"/>
        </w:rPr>
        <w:t xml:space="preserve"> – </w:t>
      </w:r>
      <w:r w:rsidRPr="00D63B8E">
        <w:rPr>
          <w:b/>
          <w:sz w:val="24"/>
          <w:szCs w:val="24"/>
        </w:rPr>
        <w:t xml:space="preserve">a Magyarország helyi önkormányzatairól szóló, 2011. évi CLXXXIX. törvény </w:t>
      </w:r>
      <w:r w:rsidR="00FE2F9B" w:rsidRPr="00D63B8E">
        <w:rPr>
          <w:b/>
          <w:sz w:val="24"/>
          <w:szCs w:val="24"/>
        </w:rPr>
        <w:t xml:space="preserve">(továbbiakban: </w:t>
      </w:r>
      <w:proofErr w:type="spellStart"/>
      <w:r w:rsidR="00FE2F9B" w:rsidRPr="00D63B8E">
        <w:rPr>
          <w:b/>
          <w:sz w:val="24"/>
          <w:szCs w:val="24"/>
        </w:rPr>
        <w:t>Mötv</w:t>
      </w:r>
      <w:proofErr w:type="spellEnd"/>
      <w:r w:rsidR="00FE2F9B" w:rsidRPr="00D63B8E">
        <w:rPr>
          <w:b/>
          <w:sz w:val="24"/>
          <w:szCs w:val="24"/>
        </w:rPr>
        <w:t xml:space="preserve">.) </w:t>
      </w:r>
      <w:r w:rsidRPr="00D63B8E">
        <w:rPr>
          <w:b/>
          <w:sz w:val="24"/>
          <w:szCs w:val="24"/>
        </w:rPr>
        <w:t>46.</w:t>
      </w:r>
      <w:r w:rsidR="00DC6B56" w:rsidRPr="00D63B8E">
        <w:rPr>
          <w:b/>
          <w:sz w:val="24"/>
          <w:szCs w:val="24"/>
        </w:rPr>
        <w:t> </w:t>
      </w:r>
      <w:r w:rsidRPr="00D63B8E">
        <w:rPr>
          <w:b/>
          <w:sz w:val="24"/>
          <w:szCs w:val="24"/>
        </w:rPr>
        <w:t>§</w:t>
      </w:r>
      <w:r w:rsidR="00DC6B56" w:rsidRPr="00D63B8E">
        <w:rPr>
          <w:b/>
          <w:sz w:val="24"/>
          <w:szCs w:val="24"/>
        </w:rPr>
        <w:t> </w:t>
      </w:r>
      <w:r w:rsidRPr="00D63B8E">
        <w:rPr>
          <w:b/>
          <w:sz w:val="24"/>
          <w:szCs w:val="24"/>
        </w:rPr>
        <w:t>(2) bekezdés</w:t>
      </w:r>
      <w:r w:rsidR="00EA76CE" w:rsidRPr="00D63B8E">
        <w:rPr>
          <w:b/>
          <w:sz w:val="24"/>
          <w:szCs w:val="24"/>
        </w:rPr>
        <w:t xml:space="preserve"> </w:t>
      </w:r>
      <w:r w:rsidR="00C87F39" w:rsidRPr="00D63B8E">
        <w:rPr>
          <w:b/>
          <w:sz w:val="24"/>
          <w:szCs w:val="24"/>
        </w:rPr>
        <w:t>b)</w:t>
      </w:r>
      <w:r w:rsidR="001D5A6F" w:rsidRPr="00D63B8E">
        <w:rPr>
          <w:b/>
          <w:sz w:val="24"/>
          <w:szCs w:val="24"/>
        </w:rPr>
        <w:t xml:space="preserve"> és</w:t>
      </w:r>
      <w:r w:rsidR="003528EE" w:rsidRPr="00D63B8E">
        <w:rPr>
          <w:b/>
          <w:sz w:val="24"/>
          <w:szCs w:val="24"/>
        </w:rPr>
        <w:t xml:space="preserve"> </w:t>
      </w:r>
      <w:r w:rsidR="007B5370" w:rsidRPr="00D63B8E">
        <w:rPr>
          <w:b/>
          <w:sz w:val="24"/>
          <w:szCs w:val="24"/>
        </w:rPr>
        <w:t>c</w:t>
      </w:r>
      <w:r w:rsidR="00DC6B56" w:rsidRPr="00D63B8E">
        <w:rPr>
          <w:b/>
          <w:sz w:val="24"/>
          <w:szCs w:val="24"/>
        </w:rPr>
        <w:t>)</w:t>
      </w:r>
      <w:r w:rsidR="00EA76CE" w:rsidRPr="00D63B8E">
        <w:rPr>
          <w:b/>
          <w:sz w:val="24"/>
          <w:szCs w:val="24"/>
        </w:rPr>
        <w:t xml:space="preserve"> </w:t>
      </w:r>
      <w:r w:rsidRPr="00D63B8E">
        <w:rPr>
          <w:b/>
          <w:sz w:val="24"/>
          <w:szCs w:val="24"/>
        </w:rPr>
        <w:t>pontja értelmében</w:t>
      </w:r>
      <w:r w:rsidRPr="00D63B8E">
        <w:rPr>
          <w:sz w:val="24"/>
          <w:szCs w:val="24"/>
        </w:rPr>
        <w:t xml:space="preserve"> –</w:t>
      </w:r>
      <w:r w:rsidRPr="00D63B8E">
        <w:rPr>
          <w:bCs/>
          <w:sz w:val="24"/>
          <w:szCs w:val="24"/>
        </w:rPr>
        <w:t xml:space="preserve"> </w:t>
      </w:r>
      <w:r w:rsidRPr="00D63B8E">
        <w:rPr>
          <w:sz w:val="24"/>
          <w:szCs w:val="24"/>
        </w:rPr>
        <w:t>zárt ülés keretében tárgyalja meg a képviselő</w:t>
      </w:r>
      <w:r w:rsidR="00D35609" w:rsidRPr="00D63B8E">
        <w:rPr>
          <w:sz w:val="24"/>
          <w:szCs w:val="24"/>
        </w:rPr>
        <w:noBreakHyphen/>
      </w:r>
      <w:r w:rsidRPr="00D63B8E">
        <w:rPr>
          <w:sz w:val="24"/>
          <w:szCs w:val="24"/>
        </w:rPr>
        <w:t>testület.</w:t>
      </w:r>
      <w:r w:rsidR="00E869F9" w:rsidRPr="00D63B8E">
        <w:rPr>
          <w:sz w:val="24"/>
          <w:szCs w:val="24"/>
        </w:rPr>
        <w:t xml:space="preserve">  </w:t>
      </w:r>
    </w:p>
    <w:p w:rsidR="00983677" w:rsidRPr="00D63B8E" w:rsidRDefault="00983677" w:rsidP="00045016">
      <w:pPr>
        <w:jc w:val="both"/>
        <w:rPr>
          <w:sz w:val="24"/>
          <w:szCs w:val="24"/>
        </w:rPr>
      </w:pPr>
    </w:p>
    <w:p w:rsidR="00045016" w:rsidRPr="00D63B8E" w:rsidRDefault="00045016" w:rsidP="00045016">
      <w:pPr>
        <w:jc w:val="both"/>
        <w:rPr>
          <w:sz w:val="24"/>
          <w:szCs w:val="24"/>
        </w:rPr>
      </w:pPr>
      <w:r w:rsidRPr="00D63B8E">
        <w:rPr>
          <w:sz w:val="24"/>
          <w:szCs w:val="24"/>
        </w:rPr>
        <w:t>Aki ezzel egyetért, kézfeltartással jelezze.</w:t>
      </w:r>
    </w:p>
    <w:p w:rsidR="00045016" w:rsidRPr="00D63B8E" w:rsidRDefault="00045016" w:rsidP="00045016">
      <w:pPr>
        <w:rPr>
          <w:sz w:val="24"/>
          <w:szCs w:val="24"/>
        </w:rPr>
      </w:pPr>
    </w:p>
    <w:p w:rsidR="00045016" w:rsidRPr="00D63B8E" w:rsidRDefault="00045016" w:rsidP="00045016">
      <w:pPr>
        <w:rPr>
          <w:sz w:val="24"/>
          <w:szCs w:val="24"/>
        </w:rPr>
      </w:pPr>
      <w:r w:rsidRPr="00D63B8E">
        <w:rPr>
          <w:b/>
          <w:sz w:val="24"/>
          <w:szCs w:val="24"/>
          <w:u w:val="single"/>
        </w:rPr>
        <w:t>A képviselő-testület döntése:</w:t>
      </w:r>
      <w:r w:rsidRPr="00D63B8E">
        <w:rPr>
          <w:sz w:val="24"/>
          <w:szCs w:val="24"/>
        </w:rPr>
        <w:t xml:space="preserve"> </w:t>
      </w:r>
      <w:r w:rsidR="00EB0898" w:rsidRPr="00D63B8E">
        <w:rPr>
          <w:sz w:val="24"/>
          <w:szCs w:val="24"/>
        </w:rPr>
        <w:t>1</w:t>
      </w:r>
      <w:r w:rsidR="0097314D" w:rsidRPr="00D63B8E">
        <w:rPr>
          <w:sz w:val="24"/>
          <w:szCs w:val="24"/>
        </w:rPr>
        <w:t>0</w:t>
      </w:r>
      <w:r w:rsidRPr="00D63B8E">
        <w:rPr>
          <w:sz w:val="24"/>
          <w:szCs w:val="24"/>
        </w:rPr>
        <w:t xml:space="preserve"> igen szavazat, nemleges szavazat, tartózkodás nem volt.</w:t>
      </w:r>
    </w:p>
    <w:p w:rsidR="00045016" w:rsidRPr="00D63B8E" w:rsidRDefault="00045016" w:rsidP="00045016">
      <w:pPr>
        <w:pStyle w:val="NormlWeb"/>
        <w:spacing w:before="0" w:after="0"/>
        <w:jc w:val="both"/>
        <w:rPr>
          <w:b/>
          <w:szCs w:val="24"/>
        </w:rPr>
      </w:pPr>
    </w:p>
    <w:p w:rsidR="00830882" w:rsidRPr="00D63B8E" w:rsidRDefault="00830882" w:rsidP="00045016">
      <w:pPr>
        <w:pStyle w:val="NormlWeb"/>
        <w:spacing w:before="0" w:after="0"/>
        <w:jc w:val="both"/>
        <w:rPr>
          <w:b/>
          <w:szCs w:val="24"/>
        </w:rPr>
      </w:pPr>
    </w:p>
    <w:p w:rsidR="00045016" w:rsidRPr="00D63B8E" w:rsidRDefault="00A23BA0" w:rsidP="00045016">
      <w:pPr>
        <w:pStyle w:val="NormlWeb"/>
        <w:spacing w:before="0" w:after="0"/>
        <w:jc w:val="both"/>
        <w:rPr>
          <w:b/>
          <w:szCs w:val="24"/>
        </w:rPr>
      </w:pPr>
      <w:r w:rsidRPr="00D63B8E">
        <w:rPr>
          <w:b/>
          <w:szCs w:val="24"/>
        </w:rPr>
        <w:t>34/</w:t>
      </w:r>
      <w:r w:rsidR="00DE41D1" w:rsidRPr="00D63B8E">
        <w:rPr>
          <w:b/>
          <w:szCs w:val="24"/>
        </w:rPr>
        <w:t>201</w:t>
      </w:r>
      <w:r w:rsidR="00C87F39" w:rsidRPr="00D63B8E">
        <w:rPr>
          <w:b/>
          <w:szCs w:val="24"/>
        </w:rPr>
        <w:t>7</w:t>
      </w:r>
      <w:r w:rsidR="007C59A5" w:rsidRPr="00D63B8E">
        <w:rPr>
          <w:b/>
          <w:szCs w:val="24"/>
        </w:rPr>
        <w:t>. (</w:t>
      </w:r>
      <w:r w:rsidR="005550F6" w:rsidRPr="00D63B8E">
        <w:rPr>
          <w:b/>
          <w:szCs w:val="24"/>
        </w:rPr>
        <w:t>I</w:t>
      </w:r>
      <w:r w:rsidR="00780752" w:rsidRPr="00D63B8E">
        <w:rPr>
          <w:b/>
          <w:szCs w:val="24"/>
        </w:rPr>
        <w:t>I</w:t>
      </w:r>
      <w:r w:rsidR="003A1F8E" w:rsidRPr="00D63B8E">
        <w:rPr>
          <w:b/>
          <w:szCs w:val="24"/>
        </w:rPr>
        <w:t>.</w:t>
      </w:r>
      <w:r w:rsidR="00C87F39" w:rsidRPr="00D63B8E">
        <w:rPr>
          <w:b/>
          <w:szCs w:val="24"/>
        </w:rPr>
        <w:t>2</w:t>
      </w:r>
      <w:r w:rsidR="00780752" w:rsidRPr="00D63B8E">
        <w:rPr>
          <w:b/>
          <w:szCs w:val="24"/>
        </w:rPr>
        <w:t>3</w:t>
      </w:r>
      <w:r w:rsidR="00045016" w:rsidRPr="00D63B8E">
        <w:rPr>
          <w:b/>
          <w:szCs w:val="24"/>
        </w:rPr>
        <w:t>.) „kt.” sz. h a t á r o z a t</w:t>
      </w:r>
    </w:p>
    <w:p w:rsidR="00045016" w:rsidRPr="00D63B8E" w:rsidRDefault="00045016" w:rsidP="00045016">
      <w:pPr>
        <w:pStyle w:val="NormlWeb"/>
        <w:spacing w:before="0" w:after="0"/>
        <w:jc w:val="both"/>
        <w:rPr>
          <w:b/>
          <w:szCs w:val="24"/>
        </w:rPr>
      </w:pPr>
      <w:proofErr w:type="gramStart"/>
      <w:r w:rsidRPr="00D63B8E">
        <w:rPr>
          <w:b/>
          <w:szCs w:val="24"/>
        </w:rPr>
        <w:t>zárt</w:t>
      </w:r>
      <w:proofErr w:type="gramEnd"/>
      <w:r w:rsidRPr="00D63B8E">
        <w:rPr>
          <w:b/>
          <w:szCs w:val="24"/>
        </w:rPr>
        <w:t xml:space="preserve"> ülés megtartásáról</w:t>
      </w:r>
      <w:r w:rsidR="00B076A5" w:rsidRPr="00D63B8E">
        <w:rPr>
          <w:b/>
          <w:szCs w:val="24"/>
        </w:rPr>
        <w:t xml:space="preserve"> </w:t>
      </w:r>
    </w:p>
    <w:p w:rsidR="00B076A5" w:rsidRPr="00D63B8E" w:rsidRDefault="00B076A5" w:rsidP="00045016">
      <w:pPr>
        <w:pStyle w:val="NormlWeb"/>
        <w:spacing w:before="0" w:after="0"/>
        <w:jc w:val="both"/>
        <w:rPr>
          <w:b/>
          <w:szCs w:val="24"/>
        </w:rPr>
      </w:pPr>
    </w:p>
    <w:p w:rsidR="00045016" w:rsidRPr="00D63B8E" w:rsidRDefault="00045016" w:rsidP="00045016">
      <w:pPr>
        <w:pStyle w:val="NormlWeb"/>
        <w:spacing w:before="0" w:after="0"/>
        <w:ind w:left="1134" w:firstLine="21"/>
        <w:jc w:val="both"/>
        <w:rPr>
          <w:szCs w:val="24"/>
        </w:rPr>
      </w:pPr>
      <w:r w:rsidRPr="00D63B8E">
        <w:rPr>
          <w:szCs w:val="24"/>
        </w:rPr>
        <w:t xml:space="preserve">A Karcag Városi Önkormányzat Képviselő-testülete </w:t>
      </w:r>
      <w:r w:rsidR="00A23BA0" w:rsidRPr="00D63B8E">
        <w:rPr>
          <w:b/>
          <w:szCs w:val="24"/>
        </w:rPr>
        <w:t>21</w:t>
      </w:r>
      <w:r w:rsidR="007B5370" w:rsidRPr="00D63B8E">
        <w:rPr>
          <w:b/>
          <w:szCs w:val="24"/>
        </w:rPr>
        <w:t>-t</w:t>
      </w:r>
      <w:r w:rsidR="001D5A6F" w:rsidRPr="00D63B8E">
        <w:rPr>
          <w:b/>
          <w:szCs w:val="24"/>
        </w:rPr>
        <w:t>ő</w:t>
      </w:r>
      <w:r w:rsidR="007B5370" w:rsidRPr="00D63B8E">
        <w:rPr>
          <w:b/>
          <w:szCs w:val="24"/>
        </w:rPr>
        <w:t xml:space="preserve">l </w:t>
      </w:r>
      <w:r w:rsidR="00C87F39" w:rsidRPr="00D63B8E">
        <w:rPr>
          <w:b/>
          <w:szCs w:val="24"/>
        </w:rPr>
        <w:t>2</w:t>
      </w:r>
      <w:r w:rsidR="00A23BA0" w:rsidRPr="00D63B8E">
        <w:rPr>
          <w:b/>
          <w:szCs w:val="24"/>
        </w:rPr>
        <w:t>3</w:t>
      </w:r>
      <w:r w:rsidR="007B5370" w:rsidRPr="00D63B8E">
        <w:rPr>
          <w:b/>
          <w:szCs w:val="24"/>
        </w:rPr>
        <w:t>-ig terjedő napirendi pontokat</w:t>
      </w:r>
      <w:r w:rsidRPr="00D63B8E">
        <w:rPr>
          <w:szCs w:val="24"/>
        </w:rPr>
        <w:t xml:space="preserve"> </w:t>
      </w:r>
      <w:r w:rsidR="00D35609" w:rsidRPr="00D63B8E">
        <w:rPr>
          <w:szCs w:val="24"/>
        </w:rPr>
        <w:t>–</w:t>
      </w:r>
      <w:r w:rsidRPr="00D63B8E">
        <w:rPr>
          <w:szCs w:val="24"/>
        </w:rPr>
        <w:t xml:space="preserve"> </w:t>
      </w:r>
      <w:r w:rsidRPr="00D63B8E">
        <w:rPr>
          <w:b/>
          <w:szCs w:val="24"/>
        </w:rPr>
        <w:t>a Magyarország helyi önkormányzatairól szóló, 2011.</w:t>
      </w:r>
      <w:r w:rsidR="00E80505" w:rsidRPr="00D63B8E">
        <w:rPr>
          <w:b/>
          <w:szCs w:val="24"/>
        </w:rPr>
        <w:t> </w:t>
      </w:r>
      <w:r w:rsidRPr="00D63B8E">
        <w:rPr>
          <w:b/>
          <w:szCs w:val="24"/>
        </w:rPr>
        <w:t>évi CLXX</w:t>
      </w:r>
      <w:r w:rsidR="00793CC8" w:rsidRPr="00D63B8E">
        <w:rPr>
          <w:b/>
          <w:szCs w:val="24"/>
        </w:rPr>
        <w:t xml:space="preserve">XIX. törvény 46. § (2) bekezdés </w:t>
      </w:r>
      <w:r w:rsidR="00901418" w:rsidRPr="00D63B8E">
        <w:rPr>
          <w:b/>
          <w:szCs w:val="24"/>
        </w:rPr>
        <w:t>b) és</w:t>
      </w:r>
      <w:r w:rsidR="00C03774" w:rsidRPr="00D63B8E">
        <w:rPr>
          <w:b/>
          <w:szCs w:val="24"/>
        </w:rPr>
        <w:t xml:space="preserve"> </w:t>
      </w:r>
      <w:r w:rsidR="007B5370" w:rsidRPr="00D63B8E">
        <w:rPr>
          <w:b/>
          <w:szCs w:val="24"/>
        </w:rPr>
        <w:t>c)</w:t>
      </w:r>
      <w:r w:rsidR="00D3362F" w:rsidRPr="00D63B8E">
        <w:rPr>
          <w:b/>
          <w:szCs w:val="24"/>
        </w:rPr>
        <w:t xml:space="preserve"> </w:t>
      </w:r>
      <w:r w:rsidRPr="00D63B8E">
        <w:rPr>
          <w:b/>
          <w:szCs w:val="24"/>
        </w:rPr>
        <w:t>pontja értelmében</w:t>
      </w:r>
      <w:r w:rsidRPr="00D63B8E">
        <w:rPr>
          <w:szCs w:val="24"/>
        </w:rPr>
        <w:t xml:space="preserve"> – </w:t>
      </w:r>
      <w:r w:rsidRPr="00D63B8E">
        <w:rPr>
          <w:b/>
          <w:szCs w:val="24"/>
        </w:rPr>
        <w:t>zárt ülés</w:t>
      </w:r>
      <w:r w:rsidRPr="00D63B8E">
        <w:rPr>
          <w:szCs w:val="24"/>
        </w:rPr>
        <w:t xml:space="preserve"> keretében tárgyalja meg.</w:t>
      </w:r>
    </w:p>
    <w:p w:rsidR="00045016" w:rsidRPr="00D63B8E" w:rsidRDefault="00045016" w:rsidP="00045016">
      <w:pPr>
        <w:pStyle w:val="NormlWeb"/>
        <w:spacing w:before="0" w:after="0"/>
        <w:ind w:left="567" w:hanging="141"/>
        <w:rPr>
          <w:szCs w:val="24"/>
          <w:u w:val="single"/>
        </w:rPr>
      </w:pPr>
    </w:p>
    <w:p w:rsidR="00045016" w:rsidRPr="00D63B8E" w:rsidRDefault="00045016" w:rsidP="00B06913">
      <w:pPr>
        <w:pStyle w:val="NormlWeb"/>
        <w:spacing w:before="0" w:after="0"/>
        <w:ind w:left="284"/>
        <w:rPr>
          <w:szCs w:val="24"/>
          <w:u w:val="single"/>
        </w:rPr>
      </w:pPr>
      <w:r w:rsidRPr="00D63B8E">
        <w:rPr>
          <w:szCs w:val="24"/>
          <w:u w:val="single"/>
        </w:rPr>
        <w:t>Erről értesülnek:</w:t>
      </w:r>
    </w:p>
    <w:p w:rsidR="00045016" w:rsidRPr="00D63B8E" w:rsidRDefault="00045016" w:rsidP="00EF6334">
      <w:pPr>
        <w:numPr>
          <w:ilvl w:val="0"/>
          <w:numId w:val="9"/>
        </w:numPr>
        <w:tabs>
          <w:tab w:val="left" w:pos="851"/>
        </w:tabs>
        <w:jc w:val="both"/>
        <w:rPr>
          <w:sz w:val="24"/>
          <w:szCs w:val="24"/>
        </w:rPr>
      </w:pPr>
      <w:r w:rsidRPr="00D63B8E">
        <w:rPr>
          <w:sz w:val="24"/>
          <w:szCs w:val="24"/>
        </w:rPr>
        <w:t xml:space="preserve">Karcag Városi Önkormányzat Képviselő-testület tagjai, lakóhelyeiken </w:t>
      </w:r>
    </w:p>
    <w:p w:rsidR="00045016" w:rsidRPr="00D63B8E" w:rsidRDefault="00045016" w:rsidP="00EF6334">
      <w:pPr>
        <w:pStyle w:val="NormlWeb"/>
        <w:numPr>
          <w:ilvl w:val="0"/>
          <w:numId w:val="9"/>
        </w:numPr>
        <w:tabs>
          <w:tab w:val="left" w:pos="851"/>
        </w:tabs>
        <w:spacing w:before="0" w:after="0"/>
        <w:jc w:val="both"/>
        <w:rPr>
          <w:szCs w:val="24"/>
        </w:rPr>
      </w:pPr>
      <w:r w:rsidRPr="00D63B8E">
        <w:rPr>
          <w:szCs w:val="24"/>
        </w:rPr>
        <w:t>Karcag Városi Önkormányzat Polgármestere, helyben</w:t>
      </w:r>
    </w:p>
    <w:p w:rsidR="00045016" w:rsidRPr="00D63B8E" w:rsidRDefault="00045016" w:rsidP="00EF6334">
      <w:pPr>
        <w:pStyle w:val="NormlWeb"/>
        <w:numPr>
          <w:ilvl w:val="0"/>
          <w:numId w:val="9"/>
        </w:numPr>
        <w:tabs>
          <w:tab w:val="left" w:pos="851"/>
        </w:tabs>
        <w:spacing w:before="0" w:after="0"/>
        <w:jc w:val="both"/>
        <w:rPr>
          <w:szCs w:val="24"/>
        </w:rPr>
      </w:pPr>
      <w:r w:rsidRPr="00D63B8E">
        <w:rPr>
          <w:szCs w:val="24"/>
        </w:rPr>
        <w:t>Karcag Városi Önkormányzat Jegyzője, helyben</w:t>
      </w:r>
    </w:p>
    <w:p w:rsidR="00045016" w:rsidRPr="00D63B8E" w:rsidRDefault="00045016" w:rsidP="00EF6334">
      <w:pPr>
        <w:pStyle w:val="NormlWeb"/>
        <w:numPr>
          <w:ilvl w:val="0"/>
          <w:numId w:val="9"/>
        </w:numPr>
        <w:tabs>
          <w:tab w:val="left" w:pos="851"/>
        </w:tabs>
        <w:spacing w:before="0" w:after="0"/>
        <w:jc w:val="both"/>
        <w:rPr>
          <w:szCs w:val="24"/>
        </w:rPr>
      </w:pPr>
      <w:r w:rsidRPr="00D63B8E">
        <w:rPr>
          <w:szCs w:val="24"/>
        </w:rPr>
        <w:t>Karcagi Polgármesteri Hivatal, Aljegyzői Iroda, helyben</w:t>
      </w:r>
    </w:p>
    <w:p w:rsidR="00045016" w:rsidRDefault="00045016" w:rsidP="00045016">
      <w:pPr>
        <w:pStyle w:val="NormlWeb"/>
        <w:spacing w:before="0" w:after="0"/>
        <w:jc w:val="both"/>
        <w:rPr>
          <w:b/>
          <w:szCs w:val="24"/>
          <w:u w:val="single"/>
        </w:rPr>
      </w:pPr>
    </w:p>
    <w:p w:rsidR="006062B9" w:rsidRPr="00D63B8E" w:rsidRDefault="006062B9" w:rsidP="00045016">
      <w:pPr>
        <w:pStyle w:val="NormlWeb"/>
        <w:spacing w:before="0" w:after="0"/>
        <w:jc w:val="both"/>
        <w:rPr>
          <w:b/>
          <w:szCs w:val="24"/>
          <w:u w:val="single"/>
        </w:rPr>
      </w:pPr>
    </w:p>
    <w:p w:rsidR="0097314D" w:rsidRPr="00D63B8E" w:rsidRDefault="00A46DD9" w:rsidP="001D5A6F">
      <w:pPr>
        <w:jc w:val="center"/>
        <w:rPr>
          <w:b/>
          <w:i/>
          <w:sz w:val="24"/>
          <w:szCs w:val="24"/>
        </w:rPr>
      </w:pPr>
      <w:r w:rsidRPr="00D63B8E">
        <w:rPr>
          <w:b/>
          <w:i/>
          <w:sz w:val="24"/>
          <w:szCs w:val="24"/>
        </w:rPr>
        <w:t xml:space="preserve">– Nagyné László Erzsébet </w:t>
      </w:r>
      <w:r w:rsidR="000D34C7" w:rsidRPr="00D63B8E">
        <w:rPr>
          <w:b/>
          <w:i/>
          <w:sz w:val="24"/>
          <w:szCs w:val="24"/>
        </w:rPr>
        <w:t xml:space="preserve">képviselő asszony </w:t>
      </w:r>
      <w:r w:rsidRPr="00D63B8E">
        <w:rPr>
          <w:b/>
          <w:i/>
          <w:sz w:val="24"/>
          <w:szCs w:val="24"/>
        </w:rPr>
        <w:t>megérkezett –</w:t>
      </w:r>
    </w:p>
    <w:p w:rsidR="00A46DD9" w:rsidRPr="00D63B8E" w:rsidRDefault="00A46DD9" w:rsidP="001D5A6F">
      <w:pPr>
        <w:jc w:val="center"/>
        <w:rPr>
          <w:b/>
          <w:i/>
          <w:sz w:val="24"/>
          <w:szCs w:val="24"/>
        </w:rPr>
      </w:pPr>
    </w:p>
    <w:p w:rsidR="000D34C7" w:rsidRPr="00D63B8E" w:rsidRDefault="000D34C7" w:rsidP="00A23BA0">
      <w:pPr>
        <w:pStyle w:val="NormlWeb"/>
        <w:spacing w:before="0" w:after="0"/>
        <w:jc w:val="both"/>
        <w:rPr>
          <w:b/>
          <w:szCs w:val="24"/>
          <w:u w:val="single"/>
        </w:rPr>
      </w:pPr>
    </w:p>
    <w:p w:rsidR="0092678A" w:rsidRPr="00D63B8E" w:rsidRDefault="00A23BA0" w:rsidP="00A23BA0">
      <w:pPr>
        <w:pStyle w:val="NormlWeb"/>
        <w:spacing w:before="0" w:after="0"/>
        <w:jc w:val="both"/>
        <w:rPr>
          <w:color w:val="000000"/>
          <w:szCs w:val="24"/>
        </w:rPr>
      </w:pPr>
      <w:r w:rsidRPr="00D63B8E">
        <w:rPr>
          <w:b/>
          <w:szCs w:val="24"/>
          <w:u w:val="single"/>
        </w:rPr>
        <w:t>Dobos László polgármester:</w:t>
      </w:r>
      <w:r w:rsidRPr="00D63B8E">
        <w:rPr>
          <w:b/>
          <w:szCs w:val="24"/>
        </w:rPr>
        <w:t xml:space="preserve"> </w:t>
      </w:r>
      <w:r w:rsidRPr="00D63B8E">
        <w:rPr>
          <w:szCs w:val="24"/>
        </w:rPr>
        <w:t>Bejelentette, hogy f</w:t>
      </w:r>
      <w:r w:rsidR="0092678A" w:rsidRPr="00D63B8E">
        <w:rPr>
          <w:szCs w:val="24"/>
        </w:rPr>
        <w:t xml:space="preserve">ebruár 25-én, szombaton lesz a </w:t>
      </w:r>
      <w:r w:rsidR="0092678A" w:rsidRPr="00D63B8E">
        <w:rPr>
          <w:b/>
          <w:szCs w:val="24"/>
        </w:rPr>
        <w:t xml:space="preserve">Kommunizmus Áldozatainak Emléknapja, </w:t>
      </w:r>
      <w:r w:rsidR="0092678A" w:rsidRPr="00D63B8E">
        <w:rPr>
          <w:szCs w:val="24"/>
        </w:rPr>
        <w:t>e</w:t>
      </w:r>
      <w:r w:rsidR="00A46DD9" w:rsidRPr="00D63B8E">
        <w:rPr>
          <w:color w:val="000000"/>
          <w:szCs w:val="24"/>
        </w:rPr>
        <w:t>zen a napon emlékez</w:t>
      </w:r>
      <w:r w:rsidR="0092678A" w:rsidRPr="00D63B8E">
        <w:rPr>
          <w:color w:val="000000"/>
          <w:szCs w:val="24"/>
        </w:rPr>
        <w:t>n</w:t>
      </w:r>
      <w:r w:rsidR="00A46DD9" w:rsidRPr="00D63B8E">
        <w:rPr>
          <w:color w:val="000000"/>
          <w:szCs w:val="24"/>
        </w:rPr>
        <w:t>e</w:t>
      </w:r>
      <w:r w:rsidR="0092678A" w:rsidRPr="00D63B8E">
        <w:rPr>
          <w:color w:val="000000"/>
          <w:szCs w:val="24"/>
        </w:rPr>
        <w:t>k a több tízezer, családjától elválasztott és kényszermunkatáborba hurcolt honfitárs</w:t>
      </w:r>
      <w:r w:rsidR="00A46DD9" w:rsidRPr="00D63B8E">
        <w:rPr>
          <w:color w:val="000000"/>
          <w:szCs w:val="24"/>
        </w:rPr>
        <w:t>a</w:t>
      </w:r>
      <w:r w:rsidR="0092678A" w:rsidRPr="00D63B8E">
        <w:rPr>
          <w:color w:val="000000"/>
          <w:szCs w:val="24"/>
        </w:rPr>
        <w:t>kra, a koholt vádak alapján mészárszékre küldött nemzettársakra, az ellenállóként mártírhalált halt hősökre.</w:t>
      </w:r>
    </w:p>
    <w:p w:rsidR="0092678A" w:rsidRPr="00D63B8E" w:rsidRDefault="0092678A" w:rsidP="0092678A">
      <w:pPr>
        <w:jc w:val="both"/>
        <w:rPr>
          <w:b/>
          <w:sz w:val="24"/>
          <w:szCs w:val="24"/>
        </w:rPr>
      </w:pPr>
    </w:p>
    <w:p w:rsidR="0092678A" w:rsidRPr="00D63B8E" w:rsidRDefault="0092678A" w:rsidP="0092678A">
      <w:pPr>
        <w:jc w:val="both"/>
        <w:rPr>
          <w:sz w:val="24"/>
          <w:szCs w:val="24"/>
        </w:rPr>
      </w:pPr>
      <w:r w:rsidRPr="00D63B8E">
        <w:rPr>
          <w:sz w:val="24"/>
          <w:szCs w:val="24"/>
        </w:rPr>
        <w:t>Együttérzésük jeléül kér</w:t>
      </w:r>
      <w:r w:rsidR="00A23BA0" w:rsidRPr="00D63B8E">
        <w:rPr>
          <w:sz w:val="24"/>
          <w:szCs w:val="24"/>
        </w:rPr>
        <w:t>t</w:t>
      </w:r>
      <w:r w:rsidRPr="00D63B8E">
        <w:rPr>
          <w:sz w:val="24"/>
          <w:szCs w:val="24"/>
        </w:rPr>
        <w:t>e, hogy egy perces néma felállással tisztelegj</w:t>
      </w:r>
      <w:r w:rsidR="00A46DD9" w:rsidRPr="00D63B8E">
        <w:rPr>
          <w:sz w:val="24"/>
          <w:szCs w:val="24"/>
        </w:rPr>
        <w:t>e</w:t>
      </w:r>
      <w:r w:rsidRPr="00D63B8E">
        <w:rPr>
          <w:sz w:val="24"/>
          <w:szCs w:val="24"/>
        </w:rPr>
        <w:t>n</w:t>
      </w:r>
      <w:r w:rsidR="00A46DD9" w:rsidRPr="00D63B8E">
        <w:rPr>
          <w:sz w:val="24"/>
          <w:szCs w:val="24"/>
        </w:rPr>
        <w:t>e</w:t>
      </w:r>
      <w:r w:rsidRPr="00D63B8E">
        <w:rPr>
          <w:sz w:val="24"/>
          <w:szCs w:val="24"/>
        </w:rPr>
        <w:t>k az áldozatok és hozzátartozóik előtt.</w:t>
      </w:r>
    </w:p>
    <w:p w:rsidR="0092678A" w:rsidRPr="00D63B8E" w:rsidRDefault="0092678A" w:rsidP="0092678A">
      <w:pPr>
        <w:jc w:val="both"/>
        <w:rPr>
          <w:b/>
          <w:sz w:val="24"/>
          <w:szCs w:val="24"/>
        </w:rPr>
      </w:pPr>
      <w:r w:rsidRPr="00D63B8E">
        <w:rPr>
          <w:b/>
          <w:sz w:val="24"/>
          <w:szCs w:val="24"/>
        </w:rPr>
        <w:t xml:space="preserve"> </w:t>
      </w:r>
    </w:p>
    <w:p w:rsidR="0092678A" w:rsidRPr="00D63B8E" w:rsidRDefault="0092678A" w:rsidP="0092678A">
      <w:pPr>
        <w:jc w:val="center"/>
        <w:rPr>
          <w:b/>
          <w:i/>
          <w:sz w:val="24"/>
          <w:szCs w:val="24"/>
        </w:rPr>
      </w:pPr>
      <w:r w:rsidRPr="00D63B8E">
        <w:rPr>
          <w:b/>
          <w:i/>
          <w:sz w:val="24"/>
          <w:szCs w:val="24"/>
        </w:rPr>
        <w:t>– 1 perces néma felállás –</w:t>
      </w:r>
    </w:p>
    <w:p w:rsidR="0092678A" w:rsidRPr="00D63B8E" w:rsidRDefault="0092678A" w:rsidP="0092678A">
      <w:pPr>
        <w:rPr>
          <w:b/>
          <w:sz w:val="24"/>
          <w:szCs w:val="24"/>
        </w:rPr>
      </w:pPr>
    </w:p>
    <w:p w:rsidR="0097314D" w:rsidRPr="00D63B8E" w:rsidRDefault="0097314D" w:rsidP="007C5D46">
      <w:pPr>
        <w:jc w:val="both"/>
        <w:rPr>
          <w:b/>
          <w:sz w:val="24"/>
          <w:szCs w:val="24"/>
          <w:u w:val="single"/>
        </w:rPr>
      </w:pPr>
    </w:p>
    <w:p w:rsidR="007C5D46" w:rsidRPr="00D63B8E" w:rsidRDefault="00AE373A" w:rsidP="007C5D46">
      <w:pPr>
        <w:jc w:val="both"/>
        <w:rPr>
          <w:b/>
          <w:sz w:val="24"/>
          <w:szCs w:val="24"/>
        </w:rPr>
      </w:pPr>
      <w:r w:rsidRPr="00D63B8E">
        <w:rPr>
          <w:b/>
          <w:sz w:val="24"/>
          <w:szCs w:val="24"/>
          <w:u w:val="single"/>
        </w:rPr>
        <w:t>Dobos László polgármester:</w:t>
      </w:r>
      <w:r w:rsidRPr="00D63B8E">
        <w:rPr>
          <w:b/>
          <w:sz w:val="24"/>
          <w:szCs w:val="24"/>
        </w:rPr>
        <w:t xml:space="preserve"> </w:t>
      </w:r>
      <w:r w:rsidR="00793CC8" w:rsidRPr="00D63B8E">
        <w:rPr>
          <w:sz w:val="24"/>
          <w:szCs w:val="24"/>
        </w:rPr>
        <w:t xml:space="preserve">Kérte, hogy jegyző úr </w:t>
      </w:r>
      <w:r w:rsidR="007C5D46" w:rsidRPr="00D63B8E">
        <w:rPr>
          <w:sz w:val="24"/>
          <w:szCs w:val="24"/>
        </w:rPr>
        <w:t xml:space="preserve">a két testületi ülés között történt </w:t>
      </w:r>
      <w:r w:rsidR="007C5D46" w:rsidRPr="00D63B8E">
        <w:rPr>
          <w:b/>
          <w:sz w:val="24"/>
          <w:szCs w:val="24"/>
        </w:rPr>
        <w:t>fontosabb események</w:t>
      </w:r>
      <w:r w:rsidR="007C5D46" w:rsidRPr="00D63B8E">
        <w:rPr>
          <w:sz w:val="24"/>
          <w:szCs w:val="24"/>
        </w:rPr>
        <w:t xml:space="preserve">ről adjon tájékoztatást. </w:t>
      </w:r>
    </w:p>
    <w:p w:rsidR="007A03AC" w:rsidRPr="00D63B8E" w:rsidRDefault="007A03AC" w:rsidP="003972FC">
      <w:pPr>
        <w:pStyle w:val="NormlWeb"/>
        <w:spacing w:before="0" w:after="0"/>
        <w:jc w:val="both"/>
        <w:rPr>
          <w:szCs w:val="24"/>
        </w:rPr>
      </w:pPr>
    </w:p>
    <w:p w:rsidR="007418F5" w:rsidRPr="00D63B8E" w:rsidRDefault="007A03AC" w:rsidP="007418F5">
      <w:pPr>
        <w:jc w:val="both"/>
        <w:rPr>
          <w:sz w:val="24"/>
          <w:szCs w:val="24"/>
        </w:rPr>
      </w:pPr>
      <w:r w:rsidRPr="00D63B8E">
        <w:rPr>
          <w:b/>
          <w:sz w:val="24"/>
          <w:szCs w:val="24"/>
          <w:u w:val="single"/>
        </w:rPr>
        <w:t>Rózsa Sándor jegyző:</w:t>
      </w:r>
      <w:r w:rsidR="003E2EA6" w:rsidRPr="00D63B8E">
        <w:rPr>
          <w:b/>
          <w:sz w:val="24"/>
          <w:szCs w:val="24"/>
          <w:u w:val="single"/>
        </w:rPr>
        <w:t xml:space="preserve"> </w:t>
      </w:r>
      <w:r w:rsidR="007418F5" w:rsidRPr="00D63B8E">
        <w:rPr>
          <w:sz w:val="24"/>
          <w:szCs w:val="24"/>
        </w:rPr>
        <w:t xml:space="preserve"> </w:t>
      </w:r>
    </w:p>
    <w:p w:rsidR="00626D1D" w:rsidRPr="00D63B8E" w:rsidRDefault="00626D1D" w:rsidP="007418F5">
      <w:pPr>
        <w:jc w:val="both"/>
        <w:rPr>
          <w:sz w:val="24"/>
          <w:szCs w:val="24"/>
        </w:rPr>
      </w:pPr>
    </w:p>
    <w:p w:rsidR="00642839" w:rsidRPr="00D63B8E" w:rsidRDefault="000A16D1" w:rsidP="00965C6B">
      <w:pPr>
        <w:pStyle w:val="Cmsor2"/>
        <w:numPr>
          <w:ilvl w:val="0"/>
          <w:numId w:val="44"/>
        </w:numPr>
        <w:spacing w:afterLines="20"/>
        <w:rPr>
          <w:b w:val="0"/>
          <w:sz w:val="24"/>
          <w:szCs w:val="24"/>
        </w:rPr>
      </w:pPr>
      <w:r w:rsidRPr="00D63B8E">
        <w:rPr>
          <w:b w:val="0"/>
        </w:rPr>
        <w:t>"</w:t>
      </w:r>
      <w:r w:rsidR="00642839" w:rsidRPr="00D63B8E">
        <w:rPr>
          <w:sz w:val="24"/>
          <w:szCs w:val="24"/>
        </w:rPr>
        <w:t>Január 26-án</w:t>
      </w:r>
      <w:r w:rsidR="00642839" w:rsidRPr="00D63B8E">
        <w:rPr>
          <w:b w:val="0"/>
          <w:sz w:val="24"/>
          <w:szCs w:val="24"/>
        </w:rPr>
        <w:t xml:space="preserve"> a került megrendezésre a „Szép magyar beszéd” verseny az 5-8. évfolyamos tanulók számára az Ifjúsági Házban. </w:t>
      </w:r>
    </w:p>
    <w:p w:rsidR="00642839" w:rsidRPr="00D63B8E" w:rsidRDefault="00642839" w:rsidP="00965C6B">
      <w:pPr>
        <w:pStyle w:val="Cmsor2"/>
        <w:spacing w:afterLines="20"/>
        <w:rPr>
          <w:b w:val="0"/>
          <w:sz w:val="24"/>
          <w:szCs w:val="24"/>
        </w:rPr>
      </w:pPr>
    </w:p>
    <w:p w:rsidR="00642839" w:rsidRPr="00D63B8E" w:rsidRDefault="00642839" w:rsidP="00965C6B">
      <w:pPr>
        <w:pStyle w:val="Listaszerbekezds"/>
        <w:numPr>
          <w:ilvl w:val="0"/>
          <w:numId w:val="44"/>
        </w:numPr>
        <w:spacing w:afterLines="20"/>
        <w:jc w:val="both"/>
      </w:pPr>
      <w:r w:rsidRPr="00D63B8E">
        <w:rPr>
          <w:b/>
        </w:rPr>
        <w:t xml:space="preserve">Január 27-én </w:t>
      </w:r>
      <w:r w:rsidRPr="00D63B8E">
        <w:t xml:space="preserve">volt a </w:t>
      </w:r>
      <w:proofErr w:type="spellStart"/>
      <w:r w:rsidRPr="00D63B8E">
        <w:t>Szentannai</w:t>
      </w:r>
      <w:proofErr w:type="spellEnd"/>
      <w:r w:rsidRPr="00D63B8E">
        <w:t xml:space="preserve"> Sámuel Középiskola és </w:t>
      </w:r>
      <w:proofErr w:type="gramStart"/>
      <w:r w:rsidRPr="00D63B8E">
        <w:t>Kollégium végzős</w:t>
      </w:r>
      <w:proofErr w:type="gramEnd"/>
      <w:r w:rsidRPr="00D63B8E">
        <w:t xml:space="preserve"> tanulóinak szalagavató ünnepsége a Déryné Kulturális Központban. Az önkormányzatot Pánti Ildikó és Karcagi Nagy Zoltán képviselték.</w:t>
      </w:r>
    </w:p>
    <w:p w:rsidR="00642839" w:rsidRPr="00D63B8E" w:rsidRDefault="00642839" w:rsidP="00965C6B">
      <w:pPr>
        <w:spacing w:afterLines="20"/>
        <w:jc w:val="both"/>
        <w:rPr>
          <w:sz w:val="24"/>
          <w:szCs w:val="24"/>
        </w:rPr>
      </w:pPr>
    </w:p>
    <w:p w:rsidR="00642839" w:rsidRPr="00D63B8E" w:rsidRDefault="00642839" w:rsidP="00965C6B">
      <w:pPr>
        <w:pStyle w:val="Listaszerbekezds"/>
        <w:numPr>
          <w:ilvl w:val="0"/>
          <w:numId w:val="44"/>
        </w:numPr>
        <w:spacing w:afterLines="20"/>
        <w:jc w:val="both"/>
      </w:pPr>
      <w:r w:rsidRPr="00D63B8E">
        <w:rPr>
          <w:b/>
        </w:rPr>
        <w:t>Január 31-én</w:t>
      </w:r>
      <w:r w:rsidRPr="00D63B8E">
        <w:t xml:space="preserve"> városi helyesírási versenyt tartottak a Kováts Mihály Tagiskolában. Jelen volt Pánti Ildikó képviselő, a rendezvényt Szepesi Tibor nyitotta meg.</w:t>
      </w:r>
    </w:p>
    <w:p w:rsidR="00642839" w:rsidRPr="00D63B8E" w:rsidRDefault="00642839" w:rsidP="00965C6B">
      <w:pPr>
        <w:spacing w:afterLines="20"/>
        <w:jc w:val="both"/>
        <w:rPr>
          <w:sz w:val="24"/>
          <w:szCs w:val="24"/>
        </w:rPr>
      </w:pPr>
    </w:p>
    <w:p w:rsidR="00642839" w:rsidRPr="00D63B8E" w:rsidRDefault="00642839" w:rsidP="00965C6B">
      <w:pPr>
        <w:pStyle w:val="Listaszerbekezds"/>
        <w:numPr>
          <w:ilvl w:val="0"/>
          <w:numId w:val="44"/>
        </w:numPr>
        <w:spacing w:afterLines="20"/>
        <w:jc w:val="both"/>
      </w:pPr>
      <w:r w:rsidRPr="00D63B8E">
        <w:rPr>
          <w:b/>
        </w:rPr>
        <w:t>Február 3-án</w:t>
      </w:r>
      <w:r w:rsidRPr="00D63B8E">
        <w:t xml:space="preserve"> Megyei Úszó Diákolimpia döntő volt az Akácliget Fürdőben.  Az eredményhirdetésnél Szepesi Tibor képviselő adott át díjakat. </w:t>
      </w:r>
    </w:p>
    <w:p w:rsidR="00642839" w:rsidRPr="00D63B8E" w:rsidRDefault="00642839" w:rsidP="00965C6B">
      <w:pPr>
        <w:spacing w:afterLines="20"/>
        <w:jc w:val="both"/>
        <w:rPr>
          <w:sz w:val="24"/>
          <w:szCs w:val="24"/>
        </w:rPr>
      </w:pPr>
    </w:p>
    <w:p w:rsidR="00642839" w:rsidRPr="00D63B8E" w:rsidRDefault="00642839" w:rsidP="00965C6B">
      <w:pPr>
        <w:pStyle w:val="Nincstrkz"/>
        <w:numPr>
          <w:ilvl w:val="0"/>
          <w:numId w:val="44"/>
        </w:numPr>
        <w:spacing w:afterLines="20"/>
        <w:jc w:val="both"/>
        <w:rPr>
          <w:rFonts w:ascii="Times New Roman" w:hAnsi="Times New Roman" w:cs="Times New Roman"/>
          <w:sz w:val="24"/>
          <w:szCs w:val="24"/>
        </w:rPr>
      </w:pPr>
      <w:r w:rsidRPr="00D63B8E">
        <w:rPr>
          <w:rFonts w:ascii="Times New Roman" w:hAnsi="Times New Roman" w:cs="Times New Roman"/>
          <w:b/>
          <w:sz w:val="24"/>
          <w:szCs w:val="24"/>
        </w:rPr>
        <w:t>Február 4-én</w:t>
      </w:r>
      <w:r w:rsidRPr="00D63B8E">
        <w:rPr>
          <w:rFonts w:ascii="Times New Roman" w:hAnsi="Times New Roman" w:cs="Times New Roman"/>
          <w:sz w:val="24"/>
          <w:szCs w:val="24"/>
        </w:rPr>
        <w:t xml:space="preserve"> hagyományos disznóvágást rendeztek a Lovagudvarban. A rendezvényen részt vettek Pánti Ildikó, Molnár Pál és Szepesi Tibor képviselők. </w:t>
      </w:r>
    </w:p>
    <w:p w:rsidR="00642839" w:rsidRPr="00D63B8E" w:rsidRDefault="00642839" w:rsidP="00965C6B">
      <w:pPr>
        <w:pStyle w:val="Nincstrkz"/>
        <w:spacing w:afterLines="20"/>
        <w:rPr>
          <w:rFonts w:ascii="Times New Roman" w:hAnsi="Times New Roman" w:cs="Times New Roman"/>
          <w:sz w:val="24"/>
          <w:szCs w:val="24"/>
        </w:rPr>
      </w:pPr>
    </w:p>
    <w:p w:rsidR="00642839" w:rsidRPr="00D63B8E" w:rsidRDefault="00642839" w:rsidP="00965C6B">
      <w:pPr>
        <w:pStyle w:val="Listaszerbekezds"/>
        <w:numPr>
          <w:ilvl w:val="0"/>
          <w:numId w:val="44"/>
        </w:numPr>
        <w:spacing w:afterLines="20"/>
        <w:jc w:val="both"/>
      </w:pPr>
      <w:r w:rsidRPr="00D63B8E">
        <w:rPr>
          <w:b/>
        </w:rPr>
        <w:t xml:space="preserve">Február 4-én </w:t>
      </w:r>
      <w:r w:rsidRPr="00D63B8E">
        <w:t>rendezte meg a Vadászbált a Nagykun Vadásztársaság. A városvezetést Kovács Szilvia alpolgármester, Nagyné László Erzsébet és Karcagi Nagy Zoltán képviselték az eseményen.</w:t>
      </w:r>
    </w:p>
    <w:p w:rsidR="00642839" w:rsidRPr="00D63B8E" w:rsidRDefault="00642839" w:rsidP="00965C6B">
      <w:pPr>
        <w:spacing w:afterLines="20"/>
        <w:jc w:val="both"/>
        <w:rPr>
          <w:sz w:val="24"/>
          <w:szCs w:val="24"/>
        </w:rPr>
      </w:pPr>
    </w:p>
    <w:p w:rsidR="00642839" w:rsidRPr="00D63B8E" w:rsidRDefault="00642839" w:rsidP="00965C6B">
      <w:pPr>
        <w:pStyle w:val="Nincstrkz"/>
        <w:numPr>
          <w:ilvl w:val="0"/>
          <w:numId w:val="44"/>
        </w:numPr>
        <w:spacing w:afterLines="20"/>
        <w:jc w:val="both"/>
        <w:rPr>
          <w:rFonts w:ascii="Times New Roman" w:hAnsi="Times New Roman" w:cs="Times New Roman"/>
          <w:sz w:val="24"/>
          <w:szCs w:val="24"/>
        </w:rPr>
      </w:pPr>
      <w:r w:rsidRPr="00D63B8E">
        <w:rPr>
          <w:rFonts w:ascii="Times New Roman" w:hAnsi="Times New Roman" w:cs="Times New Roman"/>
          <w:b/>
          <w:sz w:val="24"/>
          <w:szCs w:val="24"/>
        </w:rPr>
        <w:t xml:space="preserve">Február 4-én, </w:t>
      </w:r>
      <w:r w:rsidRPr="00D63B8E">
        <w:rPr>
          <w:rFonts w:ascii="Times New Roman" w:hAnsi="Times New Roman" w:cs="Times New Roman"/>
          <w:sz w:val="24"/>
          <w:szCs w:val="24"/>
        </w:rPr>
        <w:t>a XXV., jubileumi megyebálon Dobos László polgármester képviselte városunkat és az önkormányzatot.</w:t>
      </w:r>
    </w:p>
    <w:p w:rsidR="00642839" w:rsidRPr="00D63B8E" w:rsidRDefault="00642839" w:rsidP="00965C6B">
      <w:pPr>
        <w:pStyle w:val="Nincstrkz"/>
        <w:spacing w:afterLines="20"/>
        <w:rPr>
          <w:rFonts w:ascii="Times New Roman" w:hAnsi="Times New Roman" w:cs="Times New Roman"/>
          <w:sz w:val="24"/>
          <w:szCs w:val="24"/>
        </w:rPr>
      </w:pPr>
    </w:p>
    <w:p w:rsidR="00642839" w:rsidRPr="00D63B8E" w:rsidRDefault="00642839" w:rsidP="00965C6B">
      <w:pPr>
        <w:pStyle w:val="Nincstrkz"/>
        <w:numPr>
          <w:ilvl w:val="0"/>
          <w:numId w:val="44"/>
        </w:numPr>
        <w:spacing w:afterLines="20"/>
        <w:jc w:val="both"/>
        <w:rPr>
          <w:rFonts w:ascii="Times New Roman" w:hAnsi="Times New Roman" w:cs="Times New Roman"/>
          <w:sz w:val="24"/>
          <w:szCs w:val="24"/>
        </w:rPr>
      </w:pPr>
      <w:r w:rsidRPr="00D63B8E">
        <w:rPr>
          <w:rFonts w:ascii="Times New Roman" w:hAnsi="Times New Roman" w:cs="Times New Roman"/>
          <w:b/>
          <w:sz w:val="24"/>
          <w:szCs w:val="24"/>
        </w:rPr>
        <w:t xml:space="preserve">Február 5-én </w:t>
      </w:r>
      <w:r w:rsidRPr="00D63B8E">
        <w:rPr>
          <w:rFonts w:ascii="Times New Roman" w:hAnsi="Times New Roman" w:cs="Times New Roman"/>
          <w:sz w:val="24"/>
          <w:szCs w:val="24"/>
        </w:rPr>
        <w:t>a rákellenes világnap alkalmából konferenciát r</w:t>
      </w:r>
      <w:r w:rsidR="001A794E">
        <w:rPr>
          <w:rFonts w:ascii="Times New Roman" w:hAnsi="Times New Roman" w:cs="Times New Roman"/>
          <w:sz w:val="24"/>
          <w:szCs w:val="24"/>
        </w:rPr>
        <w:t xml:space="preserve">endezett a Rákbetegek Országos </w:t>
      </w:r>
      <w:r w:rsidRPr="00D63B8E">
        <w:rPr>
          <w:rFonts w:ascii="Times New Roman" w:hAnsi="Times New Roman" w:cs="Times New Roman"/>
          <w:sz w:val="24"/>
          <w:szCs w:val="24"/>
        </w:rPr>
        <w:t>Szövetsége és a Mindig Van Remény Daganatos Betegekért Alapítvány a Déryné Kulturális Központban. A rendezvényen részt vettek Nagyné László Erzsébet és Pánti Ildikó képviselők.</w:t>
      </w:r>
    </w:p>
    <w:p w:rsidR="00642839" w:rsidRPr="00D63B8E" w:rsidRDefault="00642839" w:rsidP="00965C6B">
      <w:pPr>
        <w:pStyle w:val="Nincstrkz"/>
        <w:spacing w:afterLines="20"/>
        <w:rPr>
          <w:rFonts w:ascii="Times New Roman" w:hAnsi="Times New Roman" w:cs="Times New Roman"/>
          <w:sz w:val="24"/>
          <w:szCs w:val="24"/>
        </w:rPr>
      </w:pPr>
    </w:p>
    <w:p w:rsidR="00642839" w:rsidRPr="00D63B8E" w:rsidRDefault="00642839" w:rsidP="00965C6B">
      <w:pPr>
        <w:pStyle w:val="Listaszerbekezds"/>
        <w:numPr>
          <w:ilvl w:val="0"/>
          <w:numId w:val="44"/>
        </w:numPr>
        <w:spacing w:afterLines="20"/>
        <w:jc w:val="both"/>
      </w:pPr>
      <w:r w:rsidRPr="00D63B8E">
        <w:rPr>
          <w:b/>
        </w:rPr>
        <w:lastRenderedPageBreak/>
        <w:t xml:space="preserve">Február 7-én a </w:t>
      </w:r>
      <w:r w:rsidRPr="00D63B8E">
        <w:t>Biztonságos internet nap rendezvényeihez kapcsolódva rendhagyó órák keretében hívták fel a karcagi diákok figyelmét az internetezés veszélyeire a Bűnmegelőzési Osztály munkatársai. A programot a Déryné Kulturális, Turisztikai Sport Központ szervezte.</w:t>
      </w:r>
    </w:p>
    <w:p w:rsidR="00642839" w:rsidRPr="00D63B8E" w:rsidRDefault="00642839" w:rsidP="00965C6B">
      <w:pPr>
        <w:spacing w:afterLines="20"/>
        <w:jc w:val="both"/>
        <w:rPr>
          <w:sz w:val="24"/>
          <w:szCs w:val="24"/>
        </w:rPr>
      </w:pPr>
    </w:p>
    <w:p w:rsidR="00642839" w:rsidRPr="00D63B8E" w:rsidRDefault="00642839" w:rsidP="00965C6B">
      <w:pPr>
        <w:pStyle w:val="Listaszerbekezds"/>
        <w:numPr>
          <w:ilvl w:val="0"/>
          <w:numId w:val="44"/>
        </w:numPr>
        <w:spacing w:afterLines="100"/>
        <w:jc w:val="both"/>
      </w:pPr>
      <w:r w:rsidRPr="00D63B8E">
        <w:rPr>
          <w:b/>
        </w:rPr>
        <w:t>Ugyanezen a napon</w:t>
      </w:r>
      <w:r w:rsidRPr="00D63B8E">
        <w:t xml:space="preserve"> ünnepeltük a Kultúrpalota átadásának 90. évfordulóját a Déryné Kulturális Központban. Az ünnepi köszöntőt és </w:t>
      </w:r>
      <w:proofErr w:type="spellStart"/>
      <w:r w:rsidRPr="00D63B8E">
        <w:t>Ruzicska</w:t>
      </w:r>
      <w:proofErr w:type="spellEnd"/>
      <w:r w:rsidRPr="00D63B8E">
        <w:t xml:space="preserve"> Ferenc előadását követően a Szolnoki Szimfonikus Zenekar koncertjét halhatta a közönség. Erre az alkalomra készült el a Karcagi Kalendárium 2017 című kiadvány, amely a Csokonai Könyvtárban vásárolható meg. Az ünnepségen jelen voltak Pánti Ildikó, Molnár Pál, Karcagi Nagy Zoltán és Szepesi Tibor képviselők, Kovács Szilvia alpolgármester, valamint Dobos László polgármester.</w:t>
      </w:r>
    </w:p>
    <w:p w:rsidR="00642839" w:rsidRPr="00D63B8E" w:rsidRDefault="00642839" w:rsidP="00965C6B">
      <w:pPr>
        <w:pStyle w:val="Nincstrkz"/>
        <w:numPr>
          <w:ilvl w:val="0"/>
          <w:numId w:val="44"/>
        </w:numPr>
        <w:spacing w:afterLines="20"/>
        <w:jc w:val="both"/>
        <w:rPr>
          <w:rFonts w:ascii="Times New Roman" w:hAnsi="Times New Roman" w:cs="Times New Roman"/>
          <w:sz w:val="24"/>
          <w:szCs w:val="24"/>
        </w:rPr>
      </w:pPr>
      <w:r w:rsidRPr="00D63B8E">
        <w:rPr>
          <w:rFonts w:ascii="Times New Roman" w:hAnsi="Times New Roman" w:cs="Times New Roman"/>
          <w:b/>
          <w:sz w:val="24"/>
          <w:szCs w:val="24"/>
        </w:rPr>
        <w:t>Február 12-én</w:t>
      </w:r>
      <w:r w:rsidRPr="00D63B8E">
        <w:rPr>
          <w:rFonts w:ascii="Times New Roman" w:hAnsi="Times New Roman" w:cs="Times New Roman"/>
          <w:sz w:val="24"/>
          <w:szCs w:val="24"/>
        </w:rPr>
        <w:t xml:space="preserve"> rendezte meg a Magyar Diáksport Szövetség és a Városi Diáksport Bizottság az Országos Játékos Sorverseny elődöntőjét a Városi Sportcsarnokban. A rendezvényt megnyitotta és díjakat adott át Szepesi Tibor képviselő.</w:t>
      </w:r>
    </w:p>
    <w:p w:rsidR="00642839" w:rsidRPr="00D63B8E" w:rsidRDefault="00642839" w:rsidP="00965C6B">
      <w:pPr>
        <w:spacing w:afterLines="20"/>
        <w:jc w:val="both"/>
        <w:rPr>
          <w:sz w:val="24"/>
          <w:szCs w:val="24"/>
        </w:rPr>
      </w:pPr>
    </w:p>
    <w:p w:rsidR="00642839" w:rsidRPr="00D63B8E" w:rsidRDefault="00642839" w:rsidP="00965C6B">
      <w:pPr>
        <w:pStyle w:val="Listaszerbekezds"/>
        <w:numPr>
          <w:ilvl w:val="0"/>
          <w:numId w:val="44"/>
        </w:numPr>
        <w:spacing w:afterLines="100"/>
        <w:jc w:val="both"/>
      </w:pPr>
      <w:r w:rsidRPr="00D63B8E">
        <w:rPr>
          <w:b/>
        </w:rPr>
        <w:t>Február 14-én</w:t>
      </w:r>
      <w:r w:rsidRPr="00D63B8E">
        <w:t xml:space="preserve"> az Idegenforgalmi és Társadalmi Kapcsolatok Bizottsága - Györffy István születésének 133. évfordulója alkalmából - megkoszorúzta híres néprajzkutatónk emlékére emelt szobrot.  Jelen voltak Pánti Ildikó, Nagyné László Erzsébet, Karcagi Nagy Zoltán, dr. </w:t>
      </w:r>
      <w:proofErr w:type="spellStart"/>
      <w:r w:rsidRPr="00D63B8E">
        <w:t>Kanász-Nagy</w:t>
      </w:r>
      <w:proofErr w:type="spellEnd"/>
      <w:r w:rsidRPr="00D63B8E">
        <w:t xml:space="preserve"> László és Szepesi Tibor képviselők.</w:t>
      </w:r>
    </w:p>
    <w:p w:rsidR="00642839" w:rsidRPr="00D63B8E" w:rsidRDefault="00642839" w:rsidP="00965C6B">
      <w:pPr>
        <w:pStyle w:val="Listaszerbekezds"/>
        <w:numPr>
          <w:ilvl w:val="0"/>
          <w:numId w:val="44"/>
        </w:numPr>
        <w:spacing w:afterLines="20"/>
        <w:jc w:val="both"/>
      </w:pPr>
      <w:r w:rsidRPr="00D63B8E">
        <w:rPr>
          <w:b/>
        </w:rPr>
        <w:t>Február 16-án</w:t>
      </w:r>
      <w:r w:rsidRPr="00D63B8E">
        <w:t xml:space="preserve"> a </w:t>
      </w:r>
      <w:proofErr w:type="spellStart"/>
      <w:r w:rsidRPr="00D63B8E">
        <w:t>Bánfalvy</w:t>
      </w:r>
      <w:proofErr w:type="spellEnd"/>
      <w:r w:rsidRPr="00D63B8E">
        <w:t xml:space="preserve"> Stúdió teltházas nézőtér előtt mutatta be az </w:t>
      </w:r>
      <w:r w:rsidRPr="00D63B8E">
        <w:rPr>
          <w:i/>
        </w:rPr>
        <w:t>Elvis, Oltár, Miami</w:t>
      </w:r>
      <w:r w:rsidRPr="00D63B8E">
        <w:t xml:space="preserve"> című vígjátékot a Déryné Kulturális Központban.</w:t>
      </w:r>
    </w:p>
    <w:p w:rsidR="00642839" w:rsidRPr="00D63B8E" w:rsidRDefault="00642839" w:rsidP="00965C6B">
      <w:pPr>
        <w:spacing w:afterLines="20"/>
        <w:jc w:val="both"/>
        <w:rPr>
          <w:sz w:val="24"/>
          <w:szCs w:val="24"/>
        </w:rPr>
      </w:pPr>
    </w:p>
    <w:p w:rsidR="00642839" w:rsidRPr="00D63B8E" w:rsidRDefault="00642839" w:rsidP="00965C6B">
      <w:pPr>
        <w:pStyle w:val="Listaszerbekezds"/>
        <w:numPr>
          <w:ilvl w:val="0"/>
          <w:numId w:val="44"/>
        </w:numPr>
        <w:spacing w:afterLines="20"/>
        <w:jc w:val="both"/>
      </w:pPr>
      <w:r w:rsidRPr="00D63B8E">
        <w:rPr>
          <w:b/>
        </w:rPr>
        <w:t>Február 13-a és 16-a között</w:t>
      </w:r>
      <w:r w:rsidRPr="00D63B8E">
        <w:t xml:space="preserve"> voltak a Györffy Napok rendezvénysorozat iskolai programjai. A megnyitón Pánti Ildikó, Karcagi Nagy Zoltán és Molnár Pál képviselték a városi önkormányzatot.</w:t>
      </w:r>
    </w:p>
    <w:p w:rsidR="00642839" w:rsidRPr="00D63B8E" w:rsidRDefault="00642839" w:rsidP="00965C6B">
      <w:pPr>
        <w:spacing w:afterLines="20"/>
        <w:jc w:val="both"/>
        <w:rPr>
          <w:sz w:val="24"/>
          <w:szCs w:val="24"/>
        </w:rPr>
      </w:pPr>
    </w:p>
    <w:p w:rsidR="00642839" w:rsidRPr="00D63B8E" w:rsidRDefault="00642839" w:rsidP="00965C6B">
      <w:pPr>
        <w:pStyle w:val="Listaszerbekezds"/>
        <w:numPr>
          <w:ilvl w:val="0"/>
          <w:numId w:val="44"/>
        </w:numPr>
        <w:spacing w:afterLines="20"/>
        <w:jc w:val="both"/>
      </w:pPr>
      <w:r w:rsidRPr="00D63B8E">
        <w:rPr>
          <w:b/>
        </w:rPr>
        <w:t xml:space="preserve">Február 17-én </w:t>
      </w:r>
      <w:r w:rsidRPr="00D63B8E">
        <w:t>rendezte meg a</w:t>
      </w:r>
      <w:r w:rsidRPr="00D63B8E">
        <w:rPr>
          <w:b/>
        </w:rPr>
        <w:t xml:space="preserve"> </w:t>
      </w:r>
      <w:r w:rsidRPr="00D63B8E">
        <w:t xml:space="preserve">Györffy István Katolikus Általános Iskola a Györffy </w:t>
      </w:r>
      <w:proofErr w:type="spellStart"/>
      <w:r w:rsidRPr="00D63B8E">
        <w:t>Néptáncgálát</w:t>
      </w:r>
      <w:proofErr w:type="spellEnd"/>
      <w:r w:rsidRPr="00D63B8E">
        <w:t xml:space="preserve"> a Déryné Kulturális Központban. A rendezvényen Pánti Ildikó, Molnár Pál és Karcagi Nagy Zoltán képviselők, valamint Kovács Szilvia alpolgármester vettek részt az önkormányzatból.</w:t>
      </w:r>
    </w:p>
    <w:p w:rsidR="00642839" w:rsidRPr="00D63B8E" w:rsidRDefault="00642839" w:rsidP="00965C6B">
      <w:pPr>
        <w:spacing w:afterLines="20"/>
        <w:jc w:val="both"/>
        <w:rPr>
          <w:sz w:val="24"/>
          <w:szCs w:val="24"/>
        </w:rPr>
      </w:pPr>
    </w:p>
    <w:p w:rsidR="00642839" w:rsidRPr="00D63B8E" w:rsidRDefault="00642839" w:rsidP="00965C6B">
      <w:pPr>
        <w:pStyle w:val="Nincstrkz"/>
        <w:numPr>
          <w:ilvl w:val="0"/>
          <w:numId w:val="44"/>
        </w:numPr>
        <w:spacing w:afterLines="20"/>
        <w:jc w:val="both"/>
        <w:rPr>
          <w:rFonts w:ascii="Times New Roman" w:hAnsi="Times New Roman" w:cs="Times New Roman"/>
          <w:sz w:val="24"/>
          <w:szCs w:val="24"/>
        </w:rPr>
      </w:pPr>
      <w:r w:rsidRPr="00D63B8E">
        <w:rPr>
          <w:rFonts w:ascii="Times New Roman" w:hAnsi="Times New Roman" w:cs="Times New Roman"/>
          <w:b/>
          <w:sz w:val="24"/>
          <w:szCs w:val="24"/>
        </w:rPr>
        <w:t>Február 17-én</w:t>
      </w:r>
      <w:r w:rsidRPr="00D63B8E">
        <w:rPr>
          <w:rFonts w:ascii="Times New Roman" w:hAnsi="Times New Roman" w:cs="Times New Roman"/>
          <w:sz w:val="24"/>
          <w:szCs w:val="24"/>
        </w:rPr>
        <w:t xml:space="preserve"> a Kováts Mihály Huszár Bandérium évértékelő rendezvényén Dobos László polgármester képviselte a városunk vezetését.</w:t>
      </w:r>
    </w:p>
    <w:p w:rsidR="00642839" w:rsidRPr="00D63B8E" w:rsidRDefault="00642839" w:rsidP="00965C6B">
      <w:pPr>
        <w:spacing w:afterLines="20"/>
        <w:jc w:val="both"/>
      </w:pPr>
    </w:p>
    <w:p w:rsidR="00642839" w:rsidRPr="00D63B8E" w:rsidRDefault="00642839" w:rsidP="00965C6B">
      <w:pPr>
        <w:pStyle w:val="Listaszerbekezds"/>
        <w:numPr>
          <w:ilvl w:val="0"/>
          <w:numId w:val="44"/>
        </w:numPr>
        <w:spacing w:afterLines="20"/>
        <w:jc w:val="both"/>
      </w:pPr>
      <w:r w:rsidRPr="00D63B8E">
        <w:rPr>
          <w:b/>
        </w:rPr>
        <w:t xml:space="preserve">Február 17-én </w:t>
      </w:r>
      <w:r w:rsidRPr="00D63B8E">
        <w:t>Wass Albert felolvasó est volt a Nagykun Református Gimnáziumban. A rendezvényen részt vett Kovács Szilvia alpolgármester.</w:t>
      </w:r>
    </w:p>
    <w:p w:rsidR="00642839" w:rsidRPr="00D63B8E" w:rsidRDefault="00642839" w:rsidP="00965C6B">
      <w:pPr>
        <w:spacing w:afterLines="20"/>
        <w:jc w:val="both"/>
        <w:rPr>
          <w:sz w:val="24"/>
          <w:szCs w:val="24"/>
        </w:rPr>
      </w:pPr>
    </w:p>
    <w:p w:rsidR="00642839" w:rsidRPr="00D63B8E" w:rsidRDefault="00642839" w:rsidP="00965C6B">
      <w:pPr>
        <w:pStyle w:val="Listaszerbekezds"/>
        <w:numPr>
          <w:ilvl w:val="0"/>
          <w:numId w:val="44"/>
        </w:numPr>
        <w:spacing w:afterLines="20"/>
        <w:jc w:val="both"/>
      </w:pPr>
      <w:r w:rsidRPr="00D63B8E">
        <w:rPr>
          <w:b/>
        </w:rPr>
        <w:t xml:space="preserve">Február 17-én </w:t>
      </w:r>
      <w:proofErr w:type="spellStart"/>
      <w:r w:rsidRPr="00D63B8E">
        <w:t>Nuriev</w:t>
      </w:r>
      <w:proofErr w:type="spellEnd"/>
      <w:r w:rsidRPr="00D63B8E">
        <w:t xml:space="preserve"> Tibor tartott fotókiállítással egybekötött </w:t>
      </w:r>
      <w:proofErr w:type="spellStart"/>
      <w:r w:rsidRPr="00D63B8E">
        <w:t>útibeszámolót</w:t>
      </w:r>
      <w:proofErr w:type="spellEnd"/>
      <w:r w:rsidRPr="00D63B8E">
        <w:t xml:space="preserve"> izlandi élményeiről az Ifjúsági Házban. Az előadáson Szepesi Tibor képviselő volt jelen.</w:t>
      </w:r>
    </w:p>
    <w:p w:rsidR="00642839" w:rsidRPr="00D63B8E" w:rsidRDefault="00642839" w:rsidP="00965C6B">
      <w:pPr>
        <w:spacing w:afterLines="20"/>
        <w:jc w:val="both"/>
        <w:rPr>
          <w:sz w:val="24"/>
          <w:szCs w:val="24"/>
        </w:rPr>
      </w:pPr>
    </w:p>
    <w:p w:rsidR="00642839" w:rsidRPr="00D63B8E" w:rsidRDefault="00642839" w:rsidP="00965C6B">
      <w:pPr>
        <w:pStyle w:val="Listaszerbekezds"/>
        <w:numPr>
          <w:ilvl w:val="0"/>
          <w:numId w:val="44"/>
        </w:numPr>
        <w:spacing w:afterLines="20"/>
        <w:jc w:val="both"/>
      </w:pPr>
      <w:r w:rsidRPr="00D63B8E">
        <w:rPr>
          <w:b/>
        </w:rPr>
        <w:t xml:space="preserve">Február 17-e és 19-e </w:t>
      </w:r>
      <w:r w:rsidRPr="00D63B8E">
        <w:t xml:space="preserve">között tartották az Országos Asztalitenisz Diákolimpia döntőjét a Városi Sportcsarnokban. A három nap alatt 290 általános és középiskolás asztaliteniszező vett részt a versenyen. A rendezvényt Szepesi Tibor képviselő nyitotta meg, a résztvevőket köszöntötte Dobos László polgármester, valamint a díjátadásban is közreműködtek mindketten. </w:t>
      </w:r>
    </w:p>
    <w:p w:rsidR="00642839" w:rsidRPr="00D63B8E" w:rsidRDefault="00642839" w:rsidP="00965C6B">
      <w:pPr>
        <w:spacing w:afterLines="20"/>
        <w:rPr>
          <w:sz w:val="24"/>
          <w:szCs w:val="24"/>
        </w:rPr>
      </w:pPr>
    </w:p>
    <w:p w:rsidR="00642839" w:rsidRPr="00D63B8E" w:rsidRDefault="00642839" w:rsidP="00965C6B">
      <w:pPr>
        <w:pStyle w:val="Listaszerbekezds"/>
        <w:numPr>
          <w:ilvl w:val="0"/>
          <w:numId w:val="44"/>
        </w:numPr>
        <w:spacing w:afterLines="20"/>
        <w:jc w:val="both"/>
        <w:rPr>
          <w:b/>
        </w:rPr>
      </w:pPr>
      <w:r w:rsidRPr="00D63B8E">
        <w:rPr>
          <w:b/>
        </w:rPr>
        <w:lastRenderedPageBreak/>
        <w:t>Február</w:t>
      </w:r>
      <w:r w:rsidRPr="00D63B8E">
        <w:t xml:space="preserve"> </w:t>
      </w:r>
      <w:r w:rsidRPr="00D63B8E">
        <w:rPr>
          <w:b/>
        </w:rPr>
        <w:t>21-én</w:t>
      </w:r>
      <w:r w:rsidRPr="00D63B8E">
        <w:t xml:space="preserve"> a Földművelésügyi Minisztérium „Ments meg egy kertet” projektjének eredményhirdető ünnepségén, Budapesten, Kovács Szilvia alpolgármester asszony képviselte városunkat.</w:t>
      </w:r>
      <w:r w:rsidRPr="00D63B8E">
        <w:rPr>
          <w:b/>
        </w:rPr>
        <w:t xml:space="preserve"> </w:t>
      </w:r>
    </w:p>
    <w:p w:rsidR="00642839" w:rsidRPr="00D63B8E" w:rsidRDefault="00642839" w:rsidP="00965C6B">
      <w:pPr>
        <w:spacing w:afterLines="20"/>
        <w:rPr>
          <w:b/>
          <w:sz w:val="24"/>
          <w:szCs w:val="24"/>
        </w:rPr>
      </w:pPr>
    </w:p>
    <w:p w:rsidR="00642839" w:rsidRPr="00D63B8E" w:rsidRDefault="00642839" w:rsidP="00965C6B">
      <w:pPr>
        <w:pStyle w:val="Listaszerbekezds"/>
        <w:numPr>
          <w:ilvl w:val="0"/>
          <w:numId w:val="44"/>
        </w:numPr>
        <w:spacing w:afterLines="20"/>
        <w:jc w:val="both"/>
      </w:pPr>
      <w:r w:rsidRPr="00D63B8E">
        <w:rPr>
          <w:b/>
        </w:rPr>
        <w:t xml:space="preserve">Február 22-én </w:t>
      </w:r>
      <w:r w:rsidRPr="00D63B8E">
        <w:t>tartották a Horváth Ferenc úti Idősek Otthona farsangi rendezvényét. A képviselő-testületből jelen volt Pánti Ildikó és Molnár Pál.</w:t>
      </w:r>
    </w:p>
    <w:p w:rsidR="00642839" w:rsidRPr="00D63B8E" w:rsidRDefault="00642839" w:rsidP="00965C6B">
      <w:pPr>
        <w:spacing w:afterLines="20"/>
        <w:rPr>
          <w:sz w:val="24"/>
          <w:szCs w:val="24"/>
        </w:rPr>
      </w:pPr>
    </w:p>
    <w:p w:rsidR="00642839" w:rsidRPr="00D63B8E" w:rsidRDefault="00642839" w:rsidP="00965C6B">
      <w:pPr>
        <w:pStyle w:val="Listaszerbekezds"/>
        <w:numPr>
          <w:ilvl w:val="0"/>
          <w:numId w:val="44"/>
        </w:numPr>
        <w:spacing w:afterLines="20"/>
        <w:jc w:val="both"/>
      </w:pPr>
      <w:r w:rsidRPr="00D63B8E">
        <w:rPr>
          <w:b/>
        </w:rPr>
        <w:t>Február 23-án</w:t>
      </w:r>
      <w:r w:rsidRPr="00D63B8E">
        <w:t xml:space="preserve"> volt a Zöldfa úti Idősek Otthonának farsangi rendezvénye, ahol Kovács Szilvia alpolgármester és Molnár Pál képviselő vettek részt a városvezetésből.</w:t>
      </w:r>
    </w:p>
    <w:p w:rsidR="00642839" w:rsidRPr="00D63B8E" w:rsidRDefault="00642839" w:rsidP="00965C6B">
      <w:pPr>
        <w:spacing w:afterLines="20"/>
        <w:rPr>
          <w:sz w:val="24"/>
          <w:szCs w:val="24"/>
        </w:rPr>
      </w:pPr>
    </w:p>
    <w:p w:rsidR="00C87F39" w:rsidRPr="00D63B8E" w:rsidRDefault="00642839" w:rsidP="00965C6B">
      <w:pPr>
        <w:pStyle w:val="Listaszerbekezds"/>
        <w:numPr>
          <w:ilvl w:val="0"/>
          <w:numId w:val="13"/>
        </w:numPr>
        <w:spacing w:afterLines="20"/>
        <w:jc w:val="both"/>
      </w:pPr>
      <w:r w:rsidRPr="00D63B8E">
        <w:rPr>
          <w:b/>
        </w:rPr>
        <w:t xml:space="preserve">Február 23-án </w:t>
      </w:r>
      <w:r w:rsidRPr="00D63B8E">
        <w:t xml:space="preserve">a Szent Pál </w:t>
      </w:r>
      <w:proofErr w:type="spellStart"/>
      <w:r w:rsidRPr="00D63B8E">
        <w:t>Marista</w:t>
      </w:r>
      <w:proofErr w:type="spellEnd"/>
      <w:r w:rsidRPr="00D63B8E">
        <w:t xml:space="preserve"> Általános Iskola színes télűző farsangi felvonulását láthattuk a városban, melyen Pánti Ildikó képviselte az önkormányzatot</w:t>
      </w:r>
      <w:r w:rsidR="00187E1B" w:rsidRPr="00D63B8E">
        <w:t>.</w:t>
      </w:r>
      <w:r w:rsidR="00C039D3" w:rsidRPr="00D63B8E">
        <w:t>"</w:t>
      </w:r>
    </w:p>
    <w:p w:rsidR="00B91854" w:rsidRPr="00D63B8E" w:rsidRDefault="00C87F39" w:rsidP="00C039D3">
      <w:pPr>
        <w:ind w:left="360"/>
        <w:jc w:val="both"/>
      </w:pPr>
      <w:r w:rsidRPr="00D63B8E">
        <w:t xml:space="preserve"> </w:t>
      </w:r>
    </w:p>
    <w:p w:rsidR="003972FC" w:rsidRPr="00D63B8E" w:rsidRDefault="003972FC" w:rsidP="003972FC">
      <w:pPr>
        <w:ind w:left="709" w:hanging="283"/>
        <w:jc w:val="both"/>
        <w:rPr>
          <w:sz w:val="24"/>
          <w:szCs w:val="24"/>
        </w:rPr>
      </w:pPr>
    </w:p>
    <w:p w:rsidR="003972FC" w:rsidRPr="00D63B8E" w:rsidRDefault="001F02CA" w:rsidP="00DF2B9A">
      <w:pPr>
        <w:jc w:val="both"/>
        <w:rPr>
          <w:sz w:val="24"/>
          <w:szCs w:val="24"/>
        </w:rPr>
      </w:pPr>
      <w:r w:rsidRPr="00D63B8E">
        <w:rPr>
          <w:b/>
          <w:bCs/>
          <w:sz w:val="24"/>
          <w:szCs w:val="24"/>
          <w:u w:val="single"/>
        </w:rPr>
        <w:t>Dobos László polgármester:</w:t>
      </w:r>
      <w:r w:rsidRPr="00D63B8E">
        <w:rPr>
          <w:sz w:val="24"/>
          <w:szCs w:val="24"/>
        </w:rPr>
        <w:t xml:space="preserve"> </w:t>
      </w:r>
      <w:r w:rsidR="003972FC" w:rsidRPr="00D63B8E">
        <w:rPr>
          <w:sz w:val="24"/>
          <w:szCs w:val="24"/>
        </w:rPr>
        <w:t>Kérdés, hozzászólás van-e?</w:t>
      </w:r>
    </w:p>
    <w:p w:rsidR="00F4030A" w:rsidRPr="00D63B8E" w:rsidRDefault="00F4030A" w:rsidP="003972FC">
      <w:pPr>
        <w:rPr>
          <w:sz w:val="24"/>
          <w:szCs w:val="24"/>
        </w:rPr>
      </w:pPr>
    </w:p>
    <w:p w:rsidR="003972FC" w:rsidRPr="00D63B8E" w:rsidRDefault="003972FC" w:rsidP="003972FC">
      <w:pPr>
        <w:rPr>
          <w:sz w:val="24"/>
          <w:szCs w:val="24"/>
        </w:rPr>
      </w:pPr>
      <w:r w:rsidRPr="00D63B8E">
        <w:rPr>
          <w:sz w:val="24"/>
          <w:szCs w:val="24"/>
        </w:rPr>
        <w:t xml:space="preserve">Kérdés, hozzászólás nem hangzott el. </w:t>
      </w:r>
    </w:p>
    <w:p w:rsidR="003972FC" w:rsidRPr="00D63B8E" w:rsidRDefault="003972FC" w:rsidP="003972FC">
      <w:pPr>
        <w:rPr>
          <w:sz w:val="24"/>
          <w:szCs w:val="24"/>
        </w:rPr>
      </w:pPr>
    </w:p>
    <w:p w:rsidR="003972FC" w:rsidRPr="00D63B8E" w:rsidRDefault="003972FC" w:rsidP="003972FC">
      <w:pPr>
        <w:ind w:right="70"/>
        <w:jc w:val="both"/>
        <w:rPr>
          <w:bCs/>
          <w:sz w:val="24"/>
          <w:szCs w:val="24"/>
        </w:rPr>
      </w:pPr>
      <w:r w:rsidRPr="00D63B8E">
        <w:rPr>
          <w:sz w:val="24"/>
          <w:szCs w:val="24"/>
        </w:rPr>
        <w:t xml:space="preserve">Javasolta a két testületi ülés között történt fontosabb eseményekről szóló tájékoztatás elfogadását. </w:t>
      </w:r>
      <w:r w:rsidRPr="00D63B8E">
        <w:rPr>
          <w:bCs/>
          <w:sz w:val="24"/>
          <w:szCs w:val="24"/>
        </w:rPr>
        <w:t xml:space="preserve">Aki egyetért, kézfeltartással jelezze. </w:t>
      </w:r>
    </w:p>
    <w:p w:rsidR="003972FC" w:rsidRPr="00D63B8E" w:rsidRDefault="003972FC" w:rsidP="003972FC">
      <w:pPr>
        <w:rPr>
          <w:b/>
          <w:bCs/>
          <w:sz w:val="24"/>
          <w:szCs w:val="24"/>
          <w:u w:val="single"/>
        </w:rPr>
      </w:pPr>
    </w:p>
    <w:p w:rsidR="003972FC" w:rsidRPr="00D63B8E" w:rsidRDefault="003972FC" w:rsidP="003972FC">
      <w:pPr>
        <w:tabs>
          <w:tab w:val="left" w:pos="1267"/>
          <w:tab w:val="left" w:pos="9180"/>
        </w:tabs>
        <w:ind w:right="-204"/>
        <w:jc w:val="both"/>
        <w:rPr>
          <w:sz w:val="24"/>
          <w:szCs w:val="24"/>
        </w:rPr>
      </w:pPr>
      <w:r w:rsidRPr="00D63B8E">
        <w:rPr>
          <w:b/>
          <w:bCs/>
          <w:sz w:val="24"/>
          <w:szCs w:val="24"/>
          <w:u w:val="single"/>
        </w:rPr>
        <w:t>A képviselő-testület döntése:</w:t>
      </w:r>
      <w:r w:rsidRPr="00D63B8E">
        <w:rPr>
          <w:b/>
          <w:bCs/>
          <w:sz w:val="24"/>
          <w:szCs w:val="24"/>
        </w:rPr>
        <w:t xml:space="preserve"> </w:t>
      </w:r>
      <w:r w:rsidR="00475D08" w:rsidRPr="00D63B8E">
        <w:rPr>
          <w:bCs/>
          <w:sz w:val="24"/>
          <w:szCs w:val="24"/>
        </w:rPr>
        <w:t>1</w:t>
      </w:r>
      <w:r w:rsidR="00A46DD9" w:rsidRPr="00D63B8E">
        <w:rPr>
          <w:bCs/>
          <w:sz w:val="24"/>
          <w:szCs w:val="24"/>
        </w:rPr>
        <w:t>1</w:t>
      </w:r>
      <w:r w:rsidRPr="00D63B8E">
        <w:rPr>
          <w:sz w:val="24"/>
          <w:szCs w:val="24"/>
        </w:rPr>
        <w:t xml:space="preserve"> igen szavazat. Nemleges szavazat és tartózkodás nem volt.</w:t>
      </w:r>
    </w:p>
    <w:p w:rsidR="003972FC" w:rsidRPr="00D63B8E" w:rsidRDefault="003972FC" w:rsidP="003972FC">
      <w:pPr>
        <w:pStyle w:val="Szvegtrzs"/>
        <w:rPr>
          <w:sz w:val="24"/>
          <w:szCs w:val="24"/>
        </w:rPr>
      </w:pPr>
    </w:p>
    <w:p w:rsidR="00B91854" w:rsidRPr="00D63B8E" w:rsidRDefault="00B91854" w:rsidP="003972FC">
      <w:pPr>
        <w:rPr>
          <w:b/>
          <w:sz w:val="24"/>
          <w:szCs w:val="24"/>
        </w:rPr>
      </w:pPr>
    </w:p>
    <w:p w:rsidR="003972FC" w:rsidRPr="00D63B8E" w:rsidRDefault="00A46DD9" w:rsidP="003972FC">
      <w:pPr>
        <w:rPr>
          <w:b/>
          <w:sz w:val="24"/>
          <w:szCs w:val="24"/>
        </w:rPr>
      </w:pPr>
      <w:r w:rsidRPr="00D63B8E">
        <w:rPr>
          <w:b/>
          <w:sz w:val="24"/>
          <w:szCs w:val="24"/>
        </w:rPr>
        <w:t>35</w:t>
      </w:r>
      <w:r w:rsidR="003972FC" w:rsidRPr="00D63B8E">
        <w:rPr>
          <w:b/>
          <w:sz w:val="24"/>
          <w:szCs w:val="24"/>
        </w:rPr>
        <w:t>/201</w:t>
      </w:r>
      <w:r w:rsidR="00CE4FC5" w:rsidRPr="00D63B8E">
        <w:rPr>
          <w:b/>
          <w:sz w:val="24"/>
          <w:szCs w:val="24"/>
        </w:rPr>
        <w:t>7</w:t>
      </w:r>
      <w:r w:rsidR="003972FC" w:rsidRPr="00D63B8E">
        <w:rPr>
          <w:b/>
          <w:sz w:val="24"/>
          <w:szCs w:val="24"/>
        </w:rPr>
        <w:t>. (</w:t>
      </w:r>
      <w:r w:rsidR="001370B4" w:rsidRPr="00D63B8E">
        <w:rPr>
          <w:b/>
          <w:sz w:val="24"/>
          <w:szCs w:val="24"/>
        </w:rPr>
        <w:t>I</w:t>
      </w:r>
      <w:r w:rsidRPr="00D63B8E">
        <w:rPr>
          <w:b/>
          <w:sz w:val="24"/>
          <w:szCs w:val="24"/>
        </w:rPr>
        <w:t>I</w:t>
      </w:r>
      <w:r w:rsidR="000D5116" w:rsidRPr="00D63B8E">
        <w:rPr>
          <w:b/>
          <w:sz w:val="24"/>
          <w:szCs w:val="24"/>
        </w:rPr>
        <w:t>.</w:t>
      </w:r>
      <w:r w:rsidR="00CE4FC5" w:rsidRPr="00D63B8E">
        <w:rPr>
          <w:b/>
          <w:sz w:val="24"/>
          <w:szCs w:val="24"/>
        </w:rPr>
        <w:t>2</w:t>
      </w:r>
      <w:r w:rsidRPr="00D63B8E">
        <w:rPr>
          <w:b/>
          <w:sz w:val="24"/>
          <w:szCs w:val="24"/>
        </w:rPr>
        <w:t>3</w:t>
      </w:r>
      <w:r w:rsidR="003972FC" w:rsidRPr="00D63B8E">
        <w:rPr>
          <w:b/>
          <w:sz w:val="24"/>
          <w:szCs w:val="24"/>
        </w:rPr>
        <w:t>.) „kt.” sz. h a t á r o z a t</w:t>
      </w:r>
    </w:p>
    <w:p w:rsidR="003972FC" w:rsidRPr="00D63B8E" w:rsidRDefault="003972FC" w:rsidP="003972FC">
      <w:pPr>
        <w:rPr>
          <w:b/>
          <w:sz w:val="24"/>
          <w:szCs w:val="24"/>
        </w:rPr>
      </w:pPr>
      <w:proofErr w:type="gramStart"/>
      <w:r w:rsidRPr="00D63B8E">
        <w:rPr>
          <w:b/>
          <w:sz w:val="24"/>
          <w:szCs w:val="24"/>
        </w:rPr>
        <w:t>a</w:t>
      </w:r>
      <w:proofErr w:type="gramEnd"/>
      <w:r w:rsidRPr="00D63B8E">
        <w:rPr>
          <w:b/>
          <w:sz w:val="24"/>
          <w:szCs w:val="24"/>
        </w:rPr>
        <w:t xml:space="preserve"> két testületi ülés között történt fontosabb eseményekről</w:t>
      </w:r>
    </w:p>
    <w:p w:rsidR="003972FC" w:rsidRPr="00D63B8E" w:rsidRDefault="003972FC" w:rsidP="003972FC">
      <w:pPr>
        <w:rPr>
          <w:sz w:val="24"/>
          <w:szCs w:val="24"/>
        </w:rPr>
      </w:pPr>
    </w:p>
    <w:p w:rsidR="003972FC" w:rsidRPr="00D63B8E" w:rsidRDefault="003972FC" w:rsidP="00F11C3C">
      <w:pPr>
        <w:pStyle w:val="Szvegtrzs"/>
        <w:ind w:left="567"/>
        <w:rPr>
          <w:bCs/>
          <w:sz w:val="24"/>
          <w:szCs w:val="24"/>
        </w:rPr>
      </w:pPr>
      <w:r w:rsidRPr="00D63B8E">
        <w:rPr>
          <w:sz w:val="24"/>
          <w:szCs w:val="24"/>
        </w:rPr>
        <w:t xml:space="preserve">A Karcag Városi Önkormányzat Képviselő-testülete a két testületi ülés között történt fontosabb eseményekről szóló </w:t>
      </w:r>
      <w:proofErr w:type="gramStart"/>
      <w:r w:rsidRPr="00D63B8E">
        <w:rPr>
          <w:sz w:val="24"/>
          <w:szCs w:val="24"/>
        </w:rPr>
        <w:t xml:space="preserve">tájékoztatót  </w:t>
      </w:r>
      <w:r w:rsidRPr="00D63B8E">
        <w:rPr>
          <w:b/>
          <w:bCs/>
          <w:sz w:val="24"/>
          <w:szCs w:val="24"/>
        </w:rPr>
        <w:t>e</w:t>
      </w:r>
      <w:proofErr w:type="gramEnd"/>
      <w:r w:rsidRPr="00D63B8E">
        <w:rPr>
          <w:b/>
          <w:bCs/>
          <w:sz w:val="24"/>
          <w:szCs w:val="24"/>
        </w:rPr>
        <w:t xml:space="preserve"> l f o g a d j a .</w:t>
      </w:r>
    </w:p>
    <w:p w:rsidR="003972FC" w:rsidRPr="00D63B8E" w:rsidRDefault="003972FC" w:rsidP="003972FC">
      <w:pPr>
        <w:pStyle w:val="Szvegtrzs"/>
        <w:rPr>
          <w:sz w:val="24"/>
          <w:szCs w:val="24"/>
        </w:rPr>
      </w:pPr>
      <w:r w:rsidRPr="00D63B8E">
        <w:rPr>
          <w:sz w:val="24"/>
          <w:szCs w:val="24"/>
        </w:rPr>
        <w:t xml:space="preserve">                    </w:t>
      </w:r>
    </w:p>
    <w:p w:rsidR="003972FC" w:rsidRPr="00D63B8E" w:rsidRDefault="003972FC" w:rsidP="00F11C3C">
      <w:pPr>
        <w:pStyle w:val="Szvegtrzs"/>
        <w:ind w:left="851" w:hanging="284"/>
        <w:rPr>
          <w:sz w:val="24"/>
          <w:szCs w:val="24"/>
          <w:u w:val="single"/>
        </w:rPr>
      </w:pPr>
      <w:r w:rsidRPr="00D63B8E">
        <w:rPr>
          <w:sz w:val="24"/>
          <w:szCs w:val="24"/>
          <w:u w:val="single"/>
        </w:rPr>
        <w:t>Erről értesülnek:</w:t>
      </w:r>
    </w:p>
    <w:p w:rsidR="003972FC" w:rsidRPr="00D63B8E" w:rsidRDefault="003972FC" w:rsidP="00280E6B">
      <w:pPr>
        <w:numPr>
          <w:ilvl w:val="0"/>
          <w:numId w:val="10"/>
        </w:numPr>
        <w:ind w:left="851" w:hanging="284"/>
        <w:jc w:val="both"/>
        <w:rPr>
          <w:sz w:val="24"/>
          <w:szCs w:val="24"/>
        </w:rPr>
      </w:pPr>
      <w:r w:rsidRPr="00D63B8E">
        <w:rPr>
          <w:sz w:val="24"/>
          <w:szCs w:val="24"/>
        </w:rPr>
        <w:t xml:space="preserve">Karcag Városi Önkormányzat Képviselő-testület tagjai, lakóhelyeiken </w:t>
      </w:r>
    </w:p>
    <w:p w:rsidR="003972FC" w:rsidRPr="00D63B8E" w:rsidRDefault="003972FC" w:rsidP="00280E6B">
      <w:pPr>
        <w:pStyle w:val="NormlWeb"/>
        <w:numPr>
          <w:ilvl w:val="0"/>
          <w:numId w:val="10"/>
        </w:numPr>
        <w:spacing w:before="0" w:after="0"/>
        <w:ind w:left="851" w:hanging="284"/>
        <w:jc w:val="both"/>
        <w:rPr>
          <w:szCs w:val="24"/>
        </w:rPr>
      </w:pPr>
      <w:r w:rsidRPr="00D63B8E">
        <w:rPr>
          <w:szCs w:val="24"/>
        </w:rPr>
        <w:t>Karcag Városi Önkormányzat Polgármestere, helyben</w:t>
      </w:r>
    </w:p>
    <w:p w:rsidR="003972FC" w:rsidRPr="00D63B8E" w:rsidRDefault="003972FC" w:rsidP="00280E6B">
      <w:pPr>
        <w:pStyle w:val="NormlWeb"/>
        <w:numPr>
          <w:ilvl w:val="0"/>
          <w:numId w:val="10"/>
        </w:numPr>
        <w:spacing w:before="0" w:after="0"/>
        <w:ind w:left="851" w:hanging="284"/>
        <w:jc w:val="both"/>
        <w:rPr>
          <w:szCs w:val="24"/>
        </w:rPr>
      </w:pPr>
      <w:r w:rsidRPr="00D63B8E">
        <w:rPr>
          <w:szCs w:val="24"/>
        </w:rPr>
        <w:t>Karcag Városi Önkormányzat Jegyzője, helyben</w:t>
      </w:r>
    </w:p>
    <w:p w:rsidR="003972FC" w:rsidRPr="00D63B8E" w:rsidRDefault="003972FC" w:rsidP="00280E6B">
      <w:pPr>
        <w:pStyle w:val="NormlWeb"/>
        <w:numPr>
          <w:ilvl w:val="0"/>
          <w:numId w:val="10"/>
        </w:numPr>
        <w:spacing w:before="0" w:after="0"/>
        <w:ind w:left="851" w:hanging="284"/>
        <w:jc w:val="both"/>
        <w:rPr>
          <w:szCs w:val="24"/>
        </w:rPr>
      </w:pPr>
      <w:r w:rsidRPr="00D63B8E">
        <w:rPr>
          <w:szCs w:val="24"/>
        </w:rPr>
        <w:t>Karcagi Polgármesteri Hivatal, Aljegyzői Iroda, helyben</w:t>
      </w:r>
    </w:p>
    <w:p w:rsidR="000D34C7" w:rsidRPr="00D63B8E" w:rsidRDefault="000D34C7" w:rsidP="000D34C7">
      <w:pPr>
        <w:pStyle w:val="NormlWeb"/>
        <w:spacing w:before="0" w:after="0"/>
        <w:jc w:val="both"/>
        <w:rPr>
          <w:szCs w:val="24"/>
        </w:rPr>
      </w:pPr>
    </w:p>
    <w:p w:rsidR="000D34C7" w:rsidRPr="00D63B8E" w:rsidRDefault="000D34C7" w:rsidP="000D34C7">
      <w:pPr>
        <w:pStyle w:val="NormlWeb"/>
        <w:spacing w:before="0" w:after="0"/>
        <w:jc w:val="both"/>
        <w:rPr>
          <w:szCs w:val="24"/>
        </w:rPr>
      </w:pPr>
    </w:p>
    <w:p w:rsidR="0092678A" w:rsidRPr="00D63B8E" w:rsidRDefault="00A46DD9" w:rsidP="0092678A">
      <w:pPr>
        <w:jc w:val="both"/>
        <w:rPr>
          <w:b/>
          <w:sz w:val="24"/>
          <w:szCs w:val="24"/>
        </w:rPr>
      </w:pPr>
      <w:r w:rsidRPr="00D63B8E">
        <w:rPr>
          <w:b/>
          <w:sz w:val="24"/>
          <w:szCs w:val="24"/>
          <w:u w:val="single"/>
        </w:rPr>
        <w:t>Dobos László polgármester:</w:t>
      </w:r>
      <w:r w:rsidR="00E443D2" w:rsidRPr="00D63B8E">
        <w:rPr>
          <w:b/>
          <w:sz w:val="24"/>
          <w:szCs w:val="24"/>
        </w:rPr>
        <w:t xml:space="preserve"> </w:t>
      </w:r>
      <w:r w:rsidR="00E443D2" w:rsidRPr="00D63B8E">
        <w:rPr>
          <w:sz w:val="24"/>
          <w:szCs w:val="24"/>
        </w:rPr>
        <w:t>K</w:t>
      </w:r>
      <w:r w:rsidR="0092678A" w:rsidRPr="00D63B8E">
        <w:rPr>
          <w:sz w:val="24"/>
          <w:szCs w:val="24"/>
        </w:rPr>
        <w:t>öszönetet mond</w:t>
      </w:r>
      <w:r w:rsidR="00E443D2" w:rsidRPr="00D63B8E">
        <w:rPr>
          <w:sz w:val="24"/>
          <w:szCs w:val="24"/>
        </w:rPr>
        <w:t>ott</w:t>
      </w:r>
      <w:r w:rsidR="0092678A" w:rsidRPr="00D63B8E">
        <w:rPr>
          <w:sz w:val="24"/>
          <w:szCs w:val="24"/>
        </w:rPr>
        <w:t xml:space="preserve"> </w:t>
      </w:r>
      <w:r w:rsidR="0092678A" w:rsidRPr="00D63B8E">
        <w:rPr>
          <w:b/>
          <w:sz w:val="24"/>
          <w:szCs w:val="24"/>
        </w:rPr>
        <w:t>Dr. Sütő Mihályné, Klárika néninek</w:t>
      </w:r>
      <w:r w:rsidR="0092678A" w:rsidRPr="00D63B8E">
        <w:rPr>
          <w:sz w:val="24"/>
          <w:szCs w:val="24"/>
        </w:rPr>
        <w:t xml:space="preserve"> önzetlen közéleti tevékenységéért, aki a műemlék Köves daráló működésének és malomtörténeti gyűjteményének bemutatását díjmentesen végzi, így az odalátogatók készséges, </w:t>
      </w:r>
      <w:r w:rsidR="0092678A" w:rsidRPr="00D63B8E">
        <w:rPr>
          <w:color w:val="141823"/>
          <w:sz w:val="24"/>
          <w:szCs w:val="24"/>
          <w:shd w:val="clear" w:color="auto" w:fill="FFFFFF"/>
        </w:rPr>
        <w:t xml:space="preserve">kedves és szakszerű tárlatvezetést kapnak. </w:t>
      </w:r>
    </w:p>
    <w:p w:rsidR="0092678A" w:rsidRPr="00D63B8E" w:rsidRDefault="0092678A" w:rsidP="0092678A">
      <w:pPr>
        <w:pStyle w:val="NormlWeb"/>
        <w:spacing w:before="0" w:after="0"/>
        <w:jc w:val="both"/>
        <w:rPr>
          <w:szCs w:val="24"/>
        </w:rPr>
      </w:pPr>
    </w:p>
    <w:p w:rsidR="0092678A" w:rsidRPr="00D63B8E" w:rsidRDefault="0092678A" w:rsidP="0092678A">
      <w:pPr>
        <w:pStyle w:val="NormlWeb"/>
        <w:spacing w:before="0" w:after="0"/>
        <w:jc w:val="both"/>
        <w:rPr>
          <w:bCs/>
          <w:szCs w:val="24"/>
        </w:rPr>
      </w:pPr>
      <w:r w:rsidRPr="00D63B8E">
        <w:rPr>
          <w:szCs w:val="24"/>
        </w:rPr>
        <w:t>A Karcag Városi Önkormányzat nevében köszönet</w:t>
      </w:r>
      <w:r w:rsidR="00E443D2" w:rsidRPr="00D63B8E">
        <w:rPr>
          <w:szCs w:val="24"/>
        </w:rPr>
        <w:t>é</w:t>
      </w:r>
      <w:r w:rsidRPr="00D63B8E">
        <w:rPr>
          <w:szCs w:val="24"/>
        </w:rPr>
        <w:t>t fejez</w:t>
      </w:r>
      <w:r w:rsidR="00E443D2" w:rsidRPr="00D63B8E">
        <w:rPr>
          <w:szCs w:val="24"/>
        </w:rPr>
        <w:t>t</w:t>
      </w:r>
      <w:r w:rsidRPr="00D63B8E">
        <w:rPr>
          <w:szCs w:val="24"/>
        </w:rPr>
        <w:t>e ki, további jó egészséget és hosszú boldog életet kíván</w:t>
      </w:r>
      <w:r w:rsidR="00E443D2" w:rsidRPr="00D63B8E">
        <w:rPr>
          <w:szCs w:val="24"/>
        </w:rPr>
        <w:t>t</w:t>
      </w:r>
      <w:r w:rsidRPr="00D63B8E">
        <w:rPr>
          <w:szCs w:val="24"/>
        </w:rPr>
        <w:t>.</w:t>
      </w:r>
      <w:r w:rsidR="00E443D2" w:rsidRPr="00D63B8E">
        <w:rPr>
          <w:szCs w:val="24"/>
        </w:rPr>
        <w:t xml:space="preserve">  </w:t>
      </w:r>
    </w:p>
    <w:p w:rsidR="0092678A" w:rsidRPr="00D63B8E" w:rsidRDefault="0092678A" w:rsidP="0092678A">
      <w:pPr>
        <w:jc w:val="both"/>
        <w:rPr>
          <w:sz w:val="24"/>
          <w:szCs w:val="24"/>
        </w:rPr>
      </w:pPr>
    </w:p>
    <w:p w:rsidR="0092678A" w:rsidRPr="00D63B8E" w:rsidRDefault="0092678A" w:rsidP="0092678A">
      <w:pPr>
        <w:jc w:val="both"/>
        <w:rPr>
          <w:sz w:val="24"/>
          <w:szCs w:val="24"/>
        </w:rPr>
      </w:pPr>
      <w:r w:rsidRPr="00D63B8E">
        <w:rPr>
          <w:sz w:val="24"/>
          <w:szCs w:val="24"/>
        </w:rPr>
        <w:t>Felkér</w:t>
      </w:r>
      <w:r w:rsidR="00E443D2" w:rsidRPr="00D63B8E">
        <w:rPr>
          <w:sz w:val="24"/>
          <w:szCs w:val="24"/>
        </w:rPr>
        <w:t>t</w:t>
      </w:r>
      <w:r w:rsidRPr="00D63B8E">
        <w:rPr>
          <w:sz w:val="24"/>
          <w:szCs w:val="24"/>
        </w:rPr>
        <w:t>e, hogy legyen szíves kifáradni és a virágcsokrot átvenni!</w:t>
      </w:r>
    </w:p>
    <w:p w:rsidR="0092678A" w:rsidRPr="00D63B8E" w:rsidRDefault="0092678A" w:rsidP="0092678A">
      <w:pPr>
        <w:jc w:val="center"/>
        <w:rPr>
          <w:b/>
          <w:i/>
          <w:sz w:val="24"/>
          <w:szCs w:val="24"/>
        </w:rPr>
      </w:pPr>
    </w:p>
    <w:p w:rsidR="0092678A" w:rsidRPr="00D63B8E" w:rsidRDefault="0092678A" w:rsidP="0092678A">
      <w:pPr>
        <w:jc w:val="center"/>
        <w:rPr>
          <w:b/>
          <w:i/>
          <w:sz w:val="24"/>
          <w:szCs w:val="24"/>
        </w:rPr>
      </w:pPr>
      <w:r w:rsidRPr="00D63B8E">
        <w:rPr>
          <w:b/>
          <w:i/>
          <w:sz w:val="24"/>
          <w:szCs w:val="24"/>
        </w:rPr>
        <w:t>– Dr. Sütő Mihályné köszöntése, virágcsokor átadása –</w:t>
      </w:r>
    </w:p>
    <w:p w:rsidR="0092678A" w:rsidRPr="00D63B8E" w:rsidRDefault="0092678A" w:rsidP="0092678A">
      <w:pPr>
        <w:jc w:val="both"/>
        <w:rPr>
          <w:sz w:val="24"/>
          <w:szCs w:val="24"/>
        </w:rPr>
      </w:pPr>
    </w:p>
    <w:p w:rsidR="0092678A" w:rsidRDefault="0092678A" w:rsidP="0092678A">
      <w:pPr>
        <w:jc w:val="both"/>
        <w:rPr>
          <w:b/>
          <w:sz w:val="24"/>
          <w:szCs w:val="24"/>
        </w:rPr>
      </w:pPr>
    </w:p>
    <w:p w:rsidR="009577F1" w:rsidRDefault="009577F1" w:rsidP="0092678A">
      <w:pPr>
        <w:jc w:val="both"/>
        <w:rPr>
          <w:b/>
          <w:sz w:val="24"/>
          <w:szCs w:val="24"/>
        </w:rPr>
      </w:pPr>
    </w:p>
    <w:p w:rsidR="009577F1" w:rsidRPr="00D63B8E" w:rsidRDefault="009577F1" w:rsidP="0092678A">
      <w:pPr>
        <w:jc w:val="both"/>
        <w:rPr>
          <w:b/>
          <w:sz w:val="24"/>
          <w:szCs w:val="24"/>
        </w:rPr>
      </w:pPr>
    </w:p>
    <w:p w:rsidR="001A794E" w:rsidRDefault="001A794E" w:rsidP="00E443D2">
      <w:pPr>
        <w:jc w:val="both"/>
        <w:rPr>
          <w:b/>
          <w:sz w:val="24"/>
          <w:szCs w:val="24"/>
          <w:u w:val="single"/>
        </w:rPr>
      </w:pPr>
    </w:p>
    <w:p w:rsidR="0092678A" w:rsidRPr="00D63B8E" w:rsidRDefault="00E443D2" w:rsidP="00E443D2">
      <w:pPr>
        <w:jc w:val="both"/>
        <w:rPr>
          <w:b/>
          <w:bCs/>
          <w:sz w:val="24"/>
          <w:szCs w:val="24"/>
        </w:rPr>
      </w:pPr>
      <w:r w:rsidRPr="00D63B8E">
        <w:rPr>
          <w:b/>
          <w:sz w:val="24"/>
          <w:szCs w:val="24"/>
          <w:u w:val="single"/>
        </w:rPr>
        <w:t>Dobos László polgármester:</w:t>
      </w:r>
      <w:r w:rsidRPr="00D63B8E">
        <w:rPr>
          <w:sz w:val="24"/>
          <w:szCs w:val="24"/>
        </w:rPr>
        <w:t xml:space="preserve"> Köszöntötte</w:t>
      </w:r>
      <w:r w:rsidR="0092678A" w:rsidRPr="00D63B8E">
        <w:rPr>
          <w:bCs/>
          <w:sz w:val="24"/>
          <w:szCs w:val="24"/>
        </w:rPr>
        <w:t xml:space="preserve"> </w:t>
      </w:r>
      <w:r w:rsidR="0092678A" w:rsidRPr="00D63B8E">
        <w:rPr>
          <w:b/>
          <w:bCs/>
          <w:sz w:val="24"/>
          <w:szCs w:val="24"/>
        </w:rPr>
        <w:t xml:space="preserve">Bene Imre urat, </w:t>
      </w:r>
      <w:r w:rsidR="0092678A" w:rsidRPr="00D63B8E">
        <w:rPr>
          <w:bCs/>
          <w:sz w:val="24"/>
          <w:szCs w:val="24"/>
        </w:rPr>
        <w:t>aki december 5-én</w:t>
      </w:r>
      <w:r w:rsidRPr="00D63B8E">
        <w:rPr>
          <w:bCs/>
          <w:sz w:val="24"/>
          <w:szCs w:val="24"/>
        </w:rPr>
        <w:t>, Budapesten</w:t>
      </w:r>
      <w:r w:rsidR="0092678A" w:rsidRPr="00D63B8E">
        <w:rPr>
          <w:bCs/>
          <w:sz w:val="24"/>
          <w:szCs w:val="24"/>
        </w:rPr>
        <w:t xml:space="preserve"> </w:t>
      </w:r>
      <w:r w:rsidR="0092678A" w:rsidRPr="00D63B8E">
        <w:rPr>
          <w:b/>
          <w:bCs/>
          <w:sz w:val="24"/>
          <w:szCs w:val="24"/>
        </w:rPr>
        <w:t>a Magyar szabadság emlékéve, az 1956-os Magyar Forradalom és Szabadságharc 60. évfordulója alkalmából</w:t>
      </w:r>
      <w:r w:rsidR="0092678A" w:rsidRPr="00D63B8E">
        <w:rPr>
          <w:bCs/>
          <w:sz w:val="24"/>
          <w:szCs w:val="24"/>
        </w:rPr>
        <w:t xml:space="preserve"> – a hazaszeretetéért, példamutató nemzeti elkötelezettségéért, és 1956 eszméjének őrzéséért, ápolásáért – </w:t>
      </w:r>
      <w:r w:rsidR="0092678A" w:rsidRPr="00D63B8E">
        <w:rPr>
          <w:b/>
          <w:bCs/>
          <w:sz w:val="24"/>
          <w:szCs w:val="24"/>
        </w:rPr>
        <w:t xml:space="preserve">az "'56-os Hűség a Hazához Érdemrend" kitüntetésben részesült. </w:t>
      </w:r>
    </w:p>
    <w:p w:rsidR="0092678A" w:rsidRPr="00D63B8E" w:rsidRDefault="0092678A" w:rsidP="0092678A">
      <w:pPr>
        <w:pStyle w:val="NormlWeb"/>
        <w:spacing w:before="0" w:after="0"/>
        <w:jc w:val="both"/>
        <w:rPr>
          <w:bCs/>
          <w:szCs w:val="24"/>
        </w:rPr>
      </w:pPr>
    </w:p>
    <w:p w:rsidR="0092678A" w:rsidRPr="00D63B8E" w:rsidRDefault="0092678A" w:rsidP="0092678A">
      <w:pPr>
        <w:pStyle w:val="NormlWeb"/>
        <w:spacing w:before="0" w:after="0"/>
        <w:jc w:val="both"/>
        <w:rPr>
          <w:szCs w:val="24"/>
        </w:rPr>
      </w:pPr>
      <w:r w:rsidRPr="00D63B8E">
        <w:rPr>
          <w:szCs w:val="24"/>
        </w:rPr>
        <w:t>A rangos elismeréshez az önkormányzat nevében gratulál</w:t>
      </w:r>
      <w:r w:rsidR="00E443D2" w:rsidRPr="00D63B8E">
        <w:rPr>
          <w:szCs w:val="24"/>
        </w:rPr>
        <w:t>t</w:t>
      </w:r>
      <w:r w:rsidRPr="00D63B8E">
        <w:rPr>
          <w:szCs w:val="24"/>
        </w:rPr>
        <w:t>, további jó erőt, egészséget kíván</w:t>
      </w:r>
      <w:r w:rsidR="00E443D2" w:rsidRPr="00D63B8E">
        <w:rPr>
          <w:szCs w:val="24"/>
        </w:rPr>
        <w:t>t</w:t>
      </w:r>
      <w:r w:rsidRPr="00D63B8E">
        <w:rPr>
          <w:szCs w:val="24"/>
        </w:rPr>
        <w:t>.</w:t>
      </w:r>
    </w:p>
    <w:p w:rsidR="0092678A" w:rsidRPr="00D63B8E" w:rsidRDefault="0092678A" w:rsidP="0092678A">
      <w:pPr>
        <w:pStyle w:val="NormlWeb"/>
        <w:spacing w:before="0" w:after="0"/>
        <w:jc w:val="both"/>
        <w:rPr>
          <w:bCs/>
          <w:szCs w:val="24"/>
        </w:rPr>
      </w:pPr>
    </w:p>
    <w:p w:rsidR="0092678A" w:rsidRDefault="0092678A" w:rsidP="0092678A">
      <w:pPr>
        <w:jc w:val="both"/>
        <w:rPr>
          <w:sz w:val="24"/>
          <w:szCs w:val="24"/>
        </w:rPr>
      </w:pPr>
      <w:r w:rsidRPr="00D63B8E">
        <w:rPr>
          <w:sz w:val="24"/>
          <w:szCs w:val="24"/>
        </w:rPr>
        <w:t>Felkér</w:t>
      </w:r>
      <w:r w:rsidR="00E443D2" w:rsidRPr="00D63B8E">
        <w:rPr>
          <w:sz w:val="24"/>
          <w:szCs w:val="24"/>
        </w:rPr>
        <w:t>t</w:t>
      </w:r>
      <w:r w:rsidRPr="00D63B8E">
        <w:rPr>
          <w:sz w:val="24"/>
          <w:szCs w:val="24"/>
        </w:rPr>
        <w:t>e, hogy legyen szíves kifáradni és az ajándékot átvenni!</w:t>
      </w:r>
    </w:p>
    <w:p w:rsidR="004943C7" w:rsidRPr="00D63B8E" w:rsidRDefault="004943C7" w:rsidP="0092678A">
      <w:pPr>
        <w:jc w:val="both"/>
        <w:rPr>
          <w:sz w:val="24"/>
          <w:szCs w:val="24"/>
        </w:rPr>
      </w:pPr>
    </w:p>
    <w:p w:rsidR="0092678A" w:rsidRPr="00D63B8E" w:rsidRDefault="0092678A" w:rsidP="0092678A">
      <w:pPr>
        <w:jc w:val="center"/>
        <w:rPr>
          <w:b/>
          <w:i/>
          <w:sz w:val="24"/>
          <w:szCs w:val="24"/>
        </w:rPr>
      </w:pPr>
    </w:p>
    <w:p w:rsidR="0092678A" w:rsidRPr="00D63B8E" w:rsidRDefault="0092678A" w:rsidP="0092678A">
      <w:pPr>
        <w:jc w:val="center"/>
        <w:rPr>
          <w:b/>
          <w:i/>
          <w:sz w:val="24"/>
          <w:szCs w:val="24"/>
        </w:rPr>
      </w:pPr>
      <w:r w:rsidRPr="00D63B8E">
        <w:rPr>
          <w:b/>
          <w:i/>
          <w:sz w:val="24"/>
          <w:szCs w:val="24"/>
        </w:rPr>
        <w:t>– Bene Imre köszöntése, ajándék átadása –</w:t>
      </w:r>
    </w:p>
    <w:p w:rsidR="0092678A" w:rsidRPr="00D63B8E" w:rsidRDefault="0092678A" w:rsidP="0092678A">
      <w:pPr>
        <w:jc w:val="both"/>
        <w:rPr>
          <w:b/>
          <w:sz w:val="24"/>
          <w:szCs w:val="24"/>
        </w:rPr>
      </w:pPr>
    </w:p>
    <w:p w:rsidR="003F5D33" w:rsidRPr="00D63B8E" w:rsidRDefault="003F5D33" w:rsidP="00003346">
      <w:pPr>
        <w:jc w:val="both"/>
        <w:rPr>
          <w:b/>
          <w:sz w:val="24"/>
          <w:szCs w:val="24"/>
          <w:u w:val="single"/>
        </w:rPr>
      </w:pPr>
    </w:p>
    <w:p w:rsidR="004F3C26" w:rsidRPr="00D63B8E" w:rsidRDefault="004F3C26" w:rsidP="00003346">
      <w:pPr>
        <w:jc w:val="both"/>
        <w:rPr>
          <w:szCs w:val="24"/>
        </w:rPr>
      </w:pPr>
      <w:r w:rsidRPr="00D63B8E">
        <w:rPr>
          <w:b/>
          <w:sz w:val="24"/>
          <w:szCs w:val="24"/>
          <w:u w:val="single"/>
        </w:rPr>
        <w:t>Dobos László polgármester:</w:t>
      </w:r>
      <w:r w:rsidRPr="00D63B8E">
        <w:rPr>
          <w:b/>
          <w:i/>
          <w:sz w:val="24"/>
          <w:szCs w:val="24"/>
        </w:rPr>
        <w:t xml:space="preserve"> </w:t>
      </w:r>
      <w:r w:rsidRPr="00D63B8E">
        <w:rPr>
          <w:sz w:val="24"/>
          <w:szCs w:val="24"/>
        </w:rPr>
        <w:t>Ismertette, hogy napirend előtti kérdések feltevésére van lehetőség. A kérdések megválaszolására a napirendek megtárgyalását követően kerül sor.</w:t>
      </w:r>
    </w:p>
    <w:p w:rsidR="004F3C26" w:rsidRPr="00D63B8E" w:rsidRDefault="004F3C26" w:rsidP="004F3C26">
      <w:pPr>
        <w:pStyle w:val="NormlWeb"/>
        <w:spacing w:before="0" w:after="0"/>
        <w:jc w:val="center"/>
        <w:rPr>
          <w:szCs w:val="24"/>
        </w:rPr>
      </w:pPr>
    </w:p>
    <w:p w:rsidR="004F3C26" w:rsidRPr="00D63B8E" w:rsidRDefault="004F3C26" w:rsidP="004F3C26">
      <w:pPr>
        <w:rPr>
          <w:sz w:val="24"/>
          <w:szCs w:val="24"/>
        </w:rPr>
      </w:pPr>
      <w:r w:rsidRPr="00D63B8E">
        <w:rPr>
          <w:sz w:val="24"/>
          <w:szCs w:val="24"/>
        </w:rPr>
        <w:t>Kérdés, hozzászólás van-e?</w:t>
      </w:r>
    </w:p>
    <w:p w:rsidR="004F3C26" w:rsidRPr="00D63B8E" w:rsidRDefault="004F3C26" w:rsidP="004F3C26">
      <w:pPr>
        <w:rPr>
          <w:sz w:val="24"/>
          <w:szCs w:val="24"/>
        </w:rPr>
      </w:pPr>
    </w:p>
    <w:p w:rsidR="00004C1E" w:rsidRDefault="00222C7E" w:rsidP="003477F3">
      <w:pPr>
        <w:pStyle w:val="HTML-kntformzott"/>
        <w:jc w:val="both"/>
        <w:rPr>
          <w:rFonts w:ascii="Times New Roman" w:hAnsi="Times New Roman" w:cs="Times New Roman"/>
          <w:sz w:val="24"/>
          <w:szCs w:val="24"/>
        </w:rPr>
      </w:pPr>
      <w:r w:rsidRPr="00D63B8E">
        <w:rPr>
          <w:rFonts w:ascii="Times New Roman" w:hAnsi="Times New Roman" w:cs="Times New Roman"/>
          <w:b/>
          <w:sz w:val="24"/>
          <w:szCs w:val="24"/>
          <w:u w:val="single"/>
        </w:rPr>
        <w:t>Lengyel János képviselő:</w:t>
      </w:r>
      <w:r w:rsidRPr="00D63B8E">
        <w:rPr>
          <w:rFonts w:ascii="Times New Roman" w:hAnsi="Times New Roman" w:cs="Times New Roman"/>
          <w:b/>
          <w:sz w:val="24"/>
          <w:szCs w:val="24"/>
        </w:rPr>
        <w:t xml:space="preserve"> </w:t>
      </w:r>
      <w:r w:rsidR="003477F3" w:rsidRPr="00D63B8E">
        <w:rPr>
          <w:rFonts w:ascii="Times New Roman" w:hAnsi="Times New Roman" w:cs="Times New Roman"/>
          <w:sz w:val="24"/>
          <w:szCs w:val="24"/>
        </w:rPr>
        <w:t>Napirend előtti felszólalás</w:t>
      </w:r>
      <w:r w:rsidR="00004C1E">
        <w:rPr>
          <w:rFonts w:ascii="Times New Roman" w:hAnsi="Times New Roman" w:cs="Times New Roman"/>
          <w:sz w:val="24"/>
          <w:szCs w:val="24"/>
        </w:rPr>
        <w:t xml:space="preserve">ában </w:t>
      </w:r>
      <w:r w:rsidR="005F4CEC">
        <w:rPr>
          <w:rFonts w:ascii="Times New Roman" w:hAnsi="Times New Roman" w:cs="Times New Roman"/>
          <w:sz w:val="24"/>
          <w:szCs w:val="24"/>
        </w:rPr>
        <w:t xml:space="preserve">a </w:t>
      </w:r>
      <w:r w:rsidR="003477F3" w:rsidRPr="00D63B8E">
        <w:rPr>
          <w:rFonts w:ascii="Times New Roman" w:hAnsi="Times New Roman" w:cs="Times New Roman"/>
          <w:sz w:val="24"/>
          <w:szCs w:val="24"/>
        </w:rPr>
        <w:t xml:space="preserve">karcagiakat </w:t>
      </w:r>
      <w:r w:rsidR="00004C1E">
        <w:rPr>
          <w:rFonts w:ascii="Times New Roman" w:hAnsi="Times New Roman" w:cs="Times New Roman"/>
          <w:sz w:val="24"/>
          <w:szCs w:val="24"/>
        </w:rPr>
        <w:t>l</w:t>
      </w:r>
      <w:r w:rsidR="003477F3" w:rsidRPr="00D63B8E">
        <w:rPr>
          <w:rFonts w:ascii="Times New Roman" w:hAnsi="Times New Roman" w:cs="Times New Roman"/>
          <w:sz w:val="24"/>
          <w:szCs w:val="24"/>
        </w:rPr>
        <w:t xml:space="preserve">eginkább foglalkoztató </w:t>
      </w:r>
      <w:r w:rsidR="00004C1E">
        <w:rPr>
          <w:rFonts w:ascii="Times New Roman" w:hAnsi="Times New Roman" w:cs="Times New Roman"/>
          <w:sz w:val="24"/>
          <w:szCs w:val="24"/>
        </w:rPr>
        <w:t>problémákra irányította a hangsúlyt</w:t>
      </w:r>
      <w:r w:rsidR="003477F3" w:rsidRPr="00D63B8E">
        <w:rPr>
          <w:rFonts w:ascii="Times New Roman" w:hAnsi="Times New Roman" w:cs="Times New Roman"/>
          <w:sz w:val="24"/>
          <w:szCs w:val="24"/>
        </w:rPr>
        <w:t>. Ilyen az ivóvíz kérdése</w:t>
      </w:r>
      <w:r w:rsidR="00004C1E">
        <w:rPr>
          <w:rFonts w:ascii="Times New Roman" w:hAnsi="Times New Roman" w:cs="Times New Roman"/>
          <w:sz w:val="24"/>
          <w:szCs w:val="24"/>
        </w:rPr>
        <w:t xml:space="preserve">, mely polgármester úr </w:t>
      </w:r>
      <w:r w:rsidR="003477F3" w:rsidRPr="00D63B8E">
        <w:rPr>
          <w:rFonts w:ascii="Times New Roman" w:hAnsi="Times New Roman" w:cs="Times New Roman"/>
          <w:sz w:val="24"/>
          <w:szCs w:val="24"/>
        </w:rPr>
        <w:t xml:space="preserve">szerint </w:t>
      </w:r>
      <w:r w:rsidR="001F7166">
        <w:rPr>
          <w:rFonts w:ascii="Times New Roman" w:hAnsi="Times New Roman" w:cs="Times New Roman"/>
          <w:sz w:val="24"/>
          <w:szCs w:val="24"/>
        </w:rPr>
        <w:t>jó</w:t>
      </w:r>
      <w:r w:rsidR="001F7166" w:rsidRPr="00D63B8E">
        <w:rPr>
          <w:rFonts w:ascii="Times New Roman" w:hAnsi="Times New Roman" w:cs="Times New Roman"/>
          <w:sz w:val="24"/>
          <w:szCs w:val="24"/>
        </w:rPr>
        <w:t xml:space="preserve"> </w:t>
      </w:r>
      <w:r w:rsidR="001F7166">
        <w:rPr>
          <w:rFonts w:ascii="Times New Roman" w:hAnsi="Times New Roman" w:cs="Times New Roman"/>
          <w:sz w:val="24"/>
          <w:szCs w:val="24"/>
        </w:rPr>
        <w:t xml:space="preserve">minőségű, </w:t>
      </w:r>
      <w:r w:rsidR="003477F3" w:rsidRPr="00D63B8E">
        <w:rPr>
          <w:rFonts w:ascii="Times New Roman" w:hAnsi="Times New Roman" w:cs="Times New Roman"/>
          <w:sz w:val="24"/>
          <w:szCs w:val="24"/>
        </w:rPr>
        <w:t>sok pénz</w:t>
      </w:r>
      <w:r w:rsidR="001A794E">
        <w:rPr>
          <w:rFonts w:ascii="Times New Roman" w:hAnsi="Times New Roman" w:cs="Times New Roman"/>
          <w:sz w:val="24"/>
          <w:szCs w:val="24"/>
        </w:rPr>
        <w:t>t</w:t>
      </w:r>
      <w:r w:rsidR="003477F3" w:rsidRPr="00D63B8E">
        <w:rPr>
          <w:rFonts w:ascii="Times New Roman" w:hAnsi="Times New Roman" w:cs="Times New Roman"/>
          <w:sz w:val="24"/>
          <w:szCs w:val="24"/>
        </w:rPr>
        <w:t xml:space="preserve"> rákölt</w:t>
      </w:r>
      <w:r w:rsidR="00E50406" w:rsidRPr="00D63B8E">
        <w:rPr>
          <w:rFonts w:ascii="Times New Roman" w:hAnsi="Times New Roman" w:cs="Times New Roman"/>
          <w:sz w:val="24"/>
          <w:szCs w:val="24"/>
        </w:rPr>
        <w:t>öttek</w:t>
      </w:r>
      <w:r w:rsidR="001A794E">
        <w:rPr>
          <w:rFonts w:ascii="Times New Roman" w:hAnsi="Times New Roman" w:cs="Times New Roman"/>
          <w:sz w:val="24"/>
          <w:szCs w:val="24"/>
        </w:rPr>
        <w:t>,</w:t>
      </w:r>
      <w:r w:rsidR="00004C1E">
        <w:rPr>
          <w:rFonts w:ascii="Times New Roman" w:hAnsi="Times New Roman" w:cs="Times New Roman"/>
          <w:sz w:val="24"/>
          <w:szCs w:val="24"/>
        </w:rPr>
        <w:t xml:space="preserve"> de e</w:t>
      </w:r>
      <w:r w:rsidR="003477F3" w:rsidRPr="00D63B8E">
        <w:rPr>
          <w:rFonts w:ascii="Times New Roman" w:hAnsi="Times New Roman" w:cs="Times New Roman"/>
          <w:sz w:val="24"/>
          <w:szCs w:val="24"/>
        </w:rPr>
        <w:t>bben nem ért</w:t>
      </w:r>
      <w:r w:rsidR="00004C1E">
        <w:rPr>
          <w:rFonts w:ascii="Times New Roman" w:hAnsi="Times New Roman" w:cs="Times New Roman"/>
          <w:sz w:val="24"/>
          <w:szCs w:val="24"/>
        </w:rPr>
        <w:t>e</w:t>
      </w:r>
      <w:r w:rsidR="001F7166">
        <w:rPr>
          <w:rFonts w:ascii="Times New Roman" w:hAnsi="Times New Roman" w:cs="Times New Roman"/>
          <w:sz w:val="24"/>
          <w:szCs w:val="24"/>
        </w:rPr>
        <w:t>tt</w:t>
      </w:r>
      <w:r w:rsidR="003477F3" w:rsidRPr="00D63B8E">
        <w:rPr>
          <w:rFonts w:ascii="Times New Roman" w:hAnsi="Times New Roman" w:cs="Times New Roman"/>
          <w:sz w:val="24"/>
          <w:szCs w:val="24"/>
        </w:rPr>
        <w:t xml:space="preserve"> egyet. </w:t>
      </w:r>
    </w:p>
    <w:p w:rsidR="00B33100" w:rsidRDefault="00004C1E" w:rsidP="003477F3">
      <w:pPr>
        <w:pStyle w:val="HTML-kntformzott"/>
        <w:jc w:val="both"/>
        <w:rPr>
          <w:rFonts w:ascii="Times New Roman" w:hAnsi="Times New Roman" w:cs="Times New Roman"/>
          <w:sz w:val="24"/>
          <w:szCs w:val="24"/>
        </w:rPr>
      </w:pPr>
      <w:r>
        <w:rPr>
          <w:rFonts w:ascii="Times New Roman" w:hAnsi="Times New Roman" w:cs="Times New Roman"/>
          <w:sz w:val="24"/>
          <w:szCs w:val="24"/>
        </w:rPr>
        <w:t>Ilyen továbbá</w:t>
      </w:r>
      <w:r w:rsidR="003477F3" w:rsidRPr="00D63B8E">
        <w:rPr>
          <w:rFonts w:ascii="Times New Roman" w:hAnsi="Times New Roman" w:cs="Times New Roman"/>
          <w:sz w:val="24"/>
          <w:szCs w:val="24"/>
        </w:rPr>
        <w:t xml:space="preserve"> a közbiztonság kérdése,</w:t>
      </w:r>
      <w:r w:rsidR="001A794E">
        <w:rPr>
          <w:rFonts w:ascii="Times New Roman" w:hAnsi="Times New Roman" w:cs="Times New Roman"/>
          <w:sz w:val="24"/>
          <w:szCs w:val="24"/>
        </w:rPr>
        <w:t xml:space="preserve"> </w:t>
      </w:r>
      <w:r>
        <w:rPr>
          <w:rFonts w:ascii="Times New Roman" w:hAnsi="Times New Roman" w:cs="Times New Roman"/>
          <w:sz w:val="24"/>
          <w:szCs w:val="24"/>
        </w:rPr>
        <w:t>melyben szint</w:t>
      </w:r>
      <w:r w:rsidR="00D102C0">
        <w:rPr>
          <w:rFonts w:ascii="Times New Roman" w:hAnsi="Times New Roman" w:cs="Times New Roman"/>
          <w:sz w:val="24"/>
          <w:szCs w:val="24"/>
        </w:rPr>
        <w:t>é</w:t>
      </w:r>
      <w:r>
        <w:rPr>
          <w:rFonts w:ascii="Times New Roman" w:hAnsi="Times New Roman" w:cs="Times New Roman"/>
          <w:sz w:val="24"/>
          <w:szCs w:val="24"/>
        </w:rPr>
        <w:t xml:space="preserve">n nem ért </w:t>
      </w:r>
      <w:r w:rsidR="003477F3" w:rsidRPr="00D63B8E">
        <w:rPr>
          <w:rFonts w:ascii="Times New Roman" w:hAnsi="Times New Roman" w:cs="Times New Roman"/>
          <w:sz w:val="24"/>
          <w:szCs w:val="24"/>
        </w:rPr>
        <w:t>egyet</w:t>
      </w:r>
      <w:r>
        <w:rPr>
          <w:rFonts w:ascii="Times New Roman" w:hAnsi="Times New Roman" w:cs="Times New Roman"/>
          <w:sz w:val="24"/>
          <w:szCs w:val="24"/>
        </w:rPr>
        <w:t xml:space="preserve"> polgármester úrral</w:t>
      </w:r>
      <w:r w:rsidR="001A794E">
        <w:rPr>
          <w:rFonts w:ascii="Times New Roman" w:hAnsi="Times New Roman" w:cs="Times New Roman"/>
          <w:sz w:val="24"/>
          <w:szCs w:val="24"/>
        </w:rPr>
        <w:t>,</w:t>
      </w:r>
      <w:r w:rsidR="003477F3" w:rsidRPr="00D63B8E">
        <w:rPr>
          <w:rFonts w:ascii="Times New Roman" w:hAnsi="Times New Roman" w:cs="Times New Roman"/>
          <w:sz w:val="24"/>
          <w:szCs w:val="24"/>
        </w:rPr>
        <w:t xml:space="preserve"> hisz</w:t>
      </w:r>
      <w:r>
        <w:rPr>
          <w:rFonts w:ascii="Times New Roman" w:hAnsi="Times New Roman" w:cs="Times New Roman"/>
          <w:sz w:val="24"/>
          <w:szCs w:val="24"/>
        </w:rPr>
        <w:t>en véleménye szerint</w:t>
      </w:r>
      <w:r w:rsidR="003477F3" w:rsidRPr="00D63B8E">
        <w:rPr>
          <w:rFonts w:ascii="Times New Roman" w:hAnsi="Times New Roman" w:cs="Times New Roman"/>
          <w:sz w:val="24"/>
          <w:szCs w:val="24"/>
        </w:rPr>
        <w:t xml:space="preserve"> korán sem olyan rózsás a helyzet</w:t>
      </w:r>
      <w:r w:rsidR="00B33100">
        <w:rPr>
          <w:rFonts w:ascii="Times New Roman" w:hAnsi="Times New Roman" w:cs="Times New Roman"/>
          <w:sz w:val="24"/>
          <w:szCs w:val="24"/>
        </w:rPr>
        <w:t xml:space="preserve">. Polgármester úr elmondása alapján </w:t>
      </w:r>
      <w:r w:rsidR="003477F3" w:rsidRPr="00D63B8E">
        <w:rPr>
          <w:rFonts w:ascii="Times New Roman" w:hAnsi="Times New Roman" w:cs="Times New Roman"/>
          <w:sz w:val="24"/>
          <w:szCs w:val="24"/>
        </w:rPr>
        <w:t>a karcagi hírmondóban elvétve látni kisebb lopásokat,</w:t>
      </w:r>
      <w:r w:rsidR="00E50406" w:rsidRPr="00D63B8E">
        <w:rPr>
          <w:rFonts w:ascii="Times New Roman" w:hAnsi="Times New Roman" w:cs="Times New Roman"/>
          <w:sz w:val="24"/>
          <w:szCs w:val="24"/>
        </w:rPr>
        <w:t xml:space="preserve"> </w:t>
      </w:r>
      <w:r w:rsidR="003477F3" w:rsidRPr="00D63B8E">
        <w:rPr>
          <w:rFonts w:ascii="Times New Roman" w:hAnsi="Times New Roman" w:cs="Times New Roman"/>
          <w:sz w:val="24"/>
          <w:szCs w:val="24"/>
        </w:rPr>
        <w:t>ezek szerint akkor van bűnözés Karcagon</w:t>
      </w:r>
      <w:r w:rsidR="00E50406" w:rsidRPr="00D63B8E">
        <w:rPr>
          <w:rFonts w:ascii="Times New Roman" w:hAnsi="Times New Roman" w:cs="Times New Roman"/>
          <w:sz w:val="24"/>
          <w:szCs w:val="24"/>
        </w:rPr>
        <w:t>,</w:t>
      </w:r>
      <w:r w:rsidR="003477F3" w:rsidRPr="00D63B8E">
        <w:rPr>
          <w:rFonts w:ascii="Times New Roman" w:hAnsi="Times New Roman" w:cs="Times New Roman"/>
          <w:sz w:val="24"/>
          <w:szCs w:val="24"/>
        </w:rPr>
        <w:t xml:space="preserve"> ha az szerepel a hírmondóban. Itt te</w:t>
      </w:r>
      <w:r w:rsidR="00B33100">
        <w:rPr>
          <w:rFonts w:ascii="Times New Roman" w:hAnsi="Times New Roman" w:cs="Times New Roman"/>
          <w:sz w:val="24"/>
          <w:szCs w:val="24"/>
        </w:rPr>
        <w:t>tt</w:t>
      </w:r>
      <w:r w:rsidR="003477F3" w:rsidRPr="00D63B8E">
        <w:rPr>
          <w:rFonts w:ascii="Times New Roman" w:hAnsi="Times New Roman" w:cs="Times New Roman"/>
          <w:sz w:val="24"/>
          <w:szCs w:val="24"/>
        </w:rPr>
        <w:t xml:space="preserve"> javaslatot arra</w:t>
      </w:r>
      <w:r w:rsidR="00E50406" w:rsidRPr="00D63B8E">
        <w:rPr>
          <w:rFonts w:ascii="Times New Roman" w:hAnsi="Times New Roman" w:cs="Times New Roman"/>
          <w:sz w:val="24"/>
          <w:szCs w:val="24"/>
        </w:rPr>
        <w:t>,</w:t>
      </w:r>
      <w:r w:rsidR="003477F3" w:rsidRPr="00D63B8E">
        <w:rPr>
          <w:rFonts w:ascii="Times New Roman" w:hAnsi="Times New Roman" w:cs="Times New Roman"/>
          <w:sz w:val="24"/>
          <w:szCs w:val="24"/>
        </w:rPr>
        <w:t xml:space="preserve"> hogy az összes vagyon elleni szabálysértés és bűncselekmény is legyen publikálva,</w:t>
      </w:r>
      <w:r w:rsidR="00E50406" w:rsidRPr="00D63B8E">
        <w:rPr>
          <w:rFonts w:ascii="Times New Roman" w:hAnsi="Times New Roman" w:cs="Times New Roman"/>
          <w:sz w:val="24"/>
          <w:szCs w:val="24"/>
        </w:rPr>
        <w:t xml:space="preserve"> </w:t>
      </w:r>
      <w:r w:rsidR="003477F3" w:rsidRPr="00D63B8E">
        <w:rPr>
          <w:rFonts w:ascii="Times New Roman" w:hAnsi="Times New Roman" w:cs="Times New Roman"/>
          <w:sz w:val="24"/>
          <w:szCs w:val="24"/>
        </w:rPr>
        <w:t>hogy a bűnügyi statisztik</w:t>
      </w:r>
      <w:r w:rsidR="00B33100">
        <w:rPr>
          <w:rFonts w:ascii="Times New Roman" w:hAnsi="Times New Roman" w:cs="Times New Roman"/>
          <w:sz w:val="24"/>
          <w:szCs w:val="24"/>
        </w:rPr>
        <w:t>a</w:t>
      </w:r>
      <w:r w:rsidR="003477F3" w:rsidRPr="00D63B8E">
        <w:rPr>
          <w:rFonts w:ascii="Times New Roman" w:hAnsi="Times New Roman" w:cs="Times New Roman"/>
          <w:sz w:val="24"/>
          <w:szCs w:val="24"/>
        </w:rPr>
        <w:t xml:space="preserve"> </w:t>
      </w:r>
      <w:r w:rsidR="00B33100">
        <w:rPr>
          <w:rFonts w:ascii="Times New Roman" w:hAnsi="Times New Roman" w:cs="Times New Roman"/>
          <w:sz w:val="24"/>
          <w:szCs w:val="24"/>
        </w:rPr>
        <w:t xml:space="preserve">alapján </w:t>
      </w:r>
      <w:r w:rsidR="003477F3" w:rsidRPr="00D63B8E">
        <w:rPr>
          <w:rFonts w:ascii="Times New Roman" w:hAnsi="Times New Roman" w:cs="Times New Roman"/>
          <w:sz w:val="24"/>
          <w:szCs w:val="24"/>
        </w:rPr>
        <w:t>jogosult</w:t>
      </w:r>
      <w:r w:rsidR="00B33100">
        <w:rPr>
          <w:rFonts w:ascii="Times New Roman" w:hAnsi="Times New Roman" w:cs="Times New Roman"/>
          <w:sz w:val="24"/>
          <w:szCs w:val="24"/>
        </w:rPr>
        <w:t xml:space="preserve"> legyen Karcag városa kamerarendszerre pályázni.  Kérte</w:t>
      </w:r>
      <w:r w:rsidR="003477F3" w:rsidRPr="00D63B8E">
        <w:rPr>
          <w:rFonts w:ascii="Times New Roman" w:hAnsi="Times New Roman" w:cs="Times New Roman"/>
          <w:sz w:val="24"/>
          <w:szCs w:val="24"/>
        </w:rPr>
        <w:t xml:space="preserve"> a karcagiak segítségét</w:t>
      </w:r>
      <w:r w:rsidR="005F4CEC">
        <w:rPr>
          <w:rFonts w:ascii="Times New Roman" w:hAnsi="Times New Roman" w:cs="Times New Roman"/>
          <w:sz w:val="24"/>
          <w:szCs w:val="24"/>
        </w:rPr>
        <w:t xml:space="preserve"> is</w:t>
      </w:r>
      <w:r w:rsidR="003477F3" w:rsidRPr="00D63B8E">
        <w:rPr>
          <w:rFonts w:ascii="Times New Roman" w:hAnsi="Times New Roman" w:cs="Times New Roman"/>
          <w:sz w:val="24"/>
          <w:szCs w:val="24"/>
        </w:rPr>
        <w:t xml:space="preserve">, hogy ha bármi nemű anyagi kár éri </w:t>
      </w:r>
      <w:r w:rsidR="00B33100">
        <w:rPr>
          <w:rFonts w:ascii="Times New Roman" w:hAnsi="Times New Roman" w:cs="Times New Roman"/>
          <w:sz w:val="24"/>
          <w:szCs w:val="24"/>
        </w:rPr>
        <w:t>őket</w:t>
      </w:r>
      <w:r w:rsidR="003477F3" w:rsidRPr="00D63B8E">
        <w:rPr>
          <w:rFonts w:ascii="Times New Roman" w:hAnsi="Times New Roman" w:cs="Times New Roman"/>
          <w:sz w:val="24"/>
          <w:szCs w:val="24"/>
        </w:rPr>
        <w:t xml:space="preserve"> tegyék meg a feljelentésüket</w:t>
      </w:r>
      <w:r w:rsidR="00C777CA">
        <w:rPr>
          <w:rFonts w:ascii="Times New Roman" w:hAnsi="Times New Roman" w:cs="Times New Roman"/>
          <w:sz w:val="24"/>
          <w:szCs w:val="24"/>
        </w:rPr>
        <w:t xml:space="preserve"> a</w:t>
      </w:r>
      <w:r w:rsidR="003477F3" w:rsidRPr="00D63B8E">
        <w:rPr>
          <w:rFonts w:ascii="Times New Roman" w:hAnsi="Times New Roman" w:cs="Times New Roman"/>
          <w:sz w:val="24"/>
          <w:szCs w:val="24"/>
        </w:rPr>
        <w:t xml:space="preserve"> rendőrkapitányságon</w:t>
      </w:r>
      <w:r w:rsidR="00C777CA">
        <w:rPr>
          <w:rFonts w:ascii="Times New Roman" w:hAnsi="Times New Roman" w:cs="Times New Roman"/>
          <w:sz w:val="24"/>
          <w:szCs w:val="24"/>
        </w:rPr>
        <w:t xml:space="preserve">. </w:t>
      </w:r>
    </w:p>
    <w:p w:rsidR="003477F3" w:rsidRPr="00D63B8E" w:rsidRDefault="00B33100" w:rsidP="003477F3">
      <w:pPr>
        <w:pStyle w:val="HTML-kntformzott"/>
        <w:jc w:val="both"/>
        <w:rPr>
          <w:rFonts w:ascii="Times New Roman" w:hAnsi="Times New Roman" w:cs="Times New Roman"/>
          <w:sz w:val="24"/>
          <w:szCs w:val="24"/>
        </w:rPr>
      </w:pPr>
      <w:r>
        <w:rPr>
          <w:rFonts w:ascii="Times New Roman" w:hAnsi="Times New Roman" w:cs="Times New Roman"/>
          <w:sz w:val="24"/>
          <w:szCs w:val="24"/>
        </w:rPr>
        <w:t xml:space="preserve">Köszönetet mondott a </w:t>
      </w:r>
      <w:r w:rsidR="005F4CEC">
        <w:rPr>
          <w:rFonts w:ascii="Times New Roman" w:hAnsi="Times New Roman" w:cs="Times New Roman"/>
          <w:sz w:val="24"/>
          <w:szCs w:val="24"/>
        </w:rPr>
        <w:t xml:space="preserve">Karcagi Rendőrkapitányságnak, a dohányboltot kifosztó fegyveres támadó gyors megkereséséért. Megjegyezte, hogy </w:t>
      </w:r>
      <w:r w:rsidR="003477F3" w:rsidRPr="00D63B8E">
        <w:rPr>
          <w:rFonts w:ascii="Times New Roman" w:hAnsi="Times New Roman" w:cs="Times New Roman"/>
          <w:sz w:val="24"/>
          <w:szCs w:val="24"/>
        </w:rPr>
        <w:t>sokat segített volna</w:t>
      </w:r>
      <w:r w:rsidR="005F4CEC">
        <w:rPr>
          <w:rFonts w:ascii="Times New Roman" w:hAnsi="Times New Roman" w:cs="Times New Roman"/>
          <w:sz w:val="24"/>
          <w:szCs w:val="24"/>
        </w:rPr>
        <w:t xml:space="preserve"> egy </w:t>
      </w:r>
      <w:r w:rsidR="003477F3" w:rsidRPr="00D63B8E">
        <w:rPr>
          <w:rFonts w:ascii="Times New Roman" w:hAnsi="Times New Roman" w:cs="Times New Roman"/>
          <w:sz w:val="24"/>
          <w:szCs w:val="24"/>
        </w:rPr>
        <w:t>működőképes kamerarendszer.</w:t>
      </w:r>
    </w:p>
    <w:p w:rsidR="00340526" w:rsidRPr="00D63B8E" w:rsidRDefault="00340526" w:rsidP="003477F3">
      <w:pPr>
        <w:pStyle w:val="HTML-kntformzott"/>
        <w:jc w:val="both"/>
        <w:rPr>
          <w:rFonts w:ascii="Times New Roman" w:hAnsi="Times New Roman" w:cs="Times New Roman"/>
          <w:sz w:val="24"/>
          <w:szCs w:val="24"/>
        </w:rPr>
      </w:pPr>
    </w:p>
    <w:p w:rsidR="00550CBF" w:rsidRDefault="005F4CEC" w:rsidP="003477F3">
      <w:pPr>
        <w:pStyle w:val="HTML-kntformzott"/>
        <w:jc w:val="both"/>
        <w:rPr>
          <w:rFonts w:ascii="Times New Roman" w:hAnsi="Times New Roman" w:cs="Times New Roman"/>
          <w:sz w:val="24"/>
          <w:szCs w:val="24"/>
        </w:rPr>
      </w:pPr>
      <w:r>
        <w:rPr>
          <w:rFonts w:ascii="Times New Roman" w:hAnsi="Times New Roman" w:cs="Times New Roman"/>
          <w:sz w:val="24"/>
          <w:szCs w:val="24"/>
        </w:rPr>
        <w:t>Szólt továbbá a városban lévő utak állapotáról, amely nagyon rossz</w:t>
      </w:r>
      <w:r w:rsidR="00550CBF">
        <w:rPr>
          <w:rFonts w:ascii="Times New Roman" w:hAnsi="Times New Roman" w:cs="Times New Roman"/>
          <w:sz w:val="24"/>
          <w:szCs w:val="24"/>
        </w:rPr>
        <w:t>. Véleménye és az állampolgárok véleménye szerint is</w:t>
      </w:r>
      <w:r w:rsidR="003477F3" w:rsidRPr="00D63B8E">
        <w:rPr>
          <w:rFonts w:ascii="Times New Roman" w:hAnsi="Times New Roman" w:cs="Times New Roman"/>
          <w:sz w:val="24"/>
          <w:szCs w:val="24"/>
        </w:rPr>
        <w:t xml:space="preserve"> egyszer kellene megcsinálni normálisan</w:t>
      </w:r>
      <w:r w:rsidR="001F7166">
        <w:rPr>
          <w:rFonts w:ascii="Times New Roman" w:hAnsi="Times New Roman" w:cs="Times New Roman"/>
          <w:sz w:val="24"/>
          <w:szCs w:val="24"/>
        </w:rPr>
        <w:t>, mert a</w:t>
      </w:r>
      <w:r w:rsidR="003477F3" w:rsidRPr="00D63B8E">
        <w:rPr>
          <w:rFonts w:ascii="Times New Roman" w:hAnsi="Times New Roman" w:cs="Times New Roman"/>
          <w:sz w:val="24"/>
          <w:szCs w:val="24"/>
        </w:rPr>
        <w:t xml:space="preserve"> toldozgatás</w:t>
      </w:r>
      <w:r w:rsidR="00C777CA">
        <w:rPr>
          <w:rFonts w:ascii="Times New Roman" w:hAnsi="Times New Roman" w:cs="Times New Roman"/>
          <w:sz w:val="24"/>
          <w:szCs w:val="24"/>
        </w:rPr>
        <w:t>-</w:t>
      </w:r>
      <w:r w:rsidR="003477F3" w:rsidRPr="00D63B8E">
        <w:rPr>
          <w:rFonts w:ascii="Times New Roman" w:hAnsi="Times New Roman" w:cs="Times New Roman"/>
          <w:sz w:val="24"/>
          <w:szCs w:val="24"/>
        </w:rPr>
        <w:t>foltozgatás</w:t>
      </w:r>
      <w:r w:rsidR="00C777CA">
        <w:rPr>
          <w:rFonts w:ascii="Times New Roman" w:hAnsi="Times New Roman" w:cs="Times New Roman"/>
          <w:sz w:val="24"/>
          <w:szCs w:val="24"/>
        </w:rPr>
        <w:t>,</w:t>
      </w:r>
      <w:r w:rsidR="003477F3" w:rsidRPr="00D63B8E">
        <w:rPr>
          <w:rFonts w:ascii="Times New Roman" w:hAnsi="Times New Roman" w:cs="Times New Roman"/>
          <w:sz w:val="24"/>
          <w:szCs w:val="24"/>
        </w:rPr>
        <w:t xml:space="preserve"> kátyúzás nem igazán jó megoldás. Ennek ell</w:t>
      </w:r>
      <w:r w:rsidR="00550CBF">
        <w:rPr>
          <w:rFonts w:ascii="Times New Roman" w:hAnsi="Times New Roman" w:cs="Times New Roman"/>
          <w:sz w:val="24"/>
          <w:szCs w:val="24"/>
        </w:rPr>
        <w:t xml:space="preserve">enére el kell végezni a javításokat, </w:t>
      </w:r>
      <w:r w:rsidR="003477F3" w:rsidRPr="00D63B8E">
        <w:rPr>
          <w:rFonts w:ascii="Times New Roman" w:hAnsi="Times New Roman" w:cs="Times New Roman"/>
          <w:sz w:val="24"/>
          <w:szCs w:val="24"/>
        </w:rPr>
        <w:t>ha az idő engedi. Az autósok nagy része nem tudja</w:t>
      </w:r>
      <w:r w:rsidR="009D3AE7" w:rsidRPr="00D63B8E">
        <w:rPr>
          <w:rFonts w:ascii="Times New Roman" w:hAnsi="Times New Roman" w:cs="Times New Roman"/>
          <w:sz w:val="24"/>
          <w:szCs w:val="24"/>
        </w:rPr>
        <w:t>,</w:t>
      </w:r>
      <w:r w:rsidR="003477F3" w:rsidRPr="00D63B8E">
        <w:rPr>
          <w:rFonts w:ascii="Times New Roman" w:hAnsi="Times New Roman" w:cs="Times New Roman"/>
          <w:sz w:val="24"/>
          <w:szCs w:val="24"/>
        </w:rPr>
        <w:t xml:space="preserve"> hogy melyik út</w:t>
      </w:r>
      <w:r w:rsidR="00550CBF">
        <w:rPr>
          <w:rFonts w:ascii="Times New Roman" w:hAnsi="Times New Roman" w:cs="Times New Roman"/>
          <w:sz w:val="24"/>
          <w:szCs w:val="24"/>
        </w:rPr>
        <w:t xml:space="preserve"> </w:t>
      </w:r>
      <w:r w:rsidR="003477F3" w:rsidRPr="00D63B8E">
        <w:rPr>
          <w:rFonts w:ascii="Times New Roman" w:hAnsi="Times New Roman" w:cs="Times New Roman"/>
          <w:sz w:val="24"/>
          <w:szCs w:val="24"/>
        </w:rPr>
        <w:t>tartoz</w:t>
      </w:r>
      <w:r w:rsidR="00550CBF">
        <w:rPr>
          <w:rFonts w:ascii="Times New Roman" w:hAnsi="Times New Roman" w:cs="Times New Roman"/>
          <w:sz w:val="24"/>
          <w:szCs w:val="24"/>
        </w:rPr>
        <w:t>i</w:t>
      </w:r>
      <w:r w:rsidR="003477F3" w:rsidRPr="00D63B8E">
        <w:rPr>
          <w:rFonts w:ascii="Times New Roman" w:hAnsi="Times New Roman" w:cs="Times New Roman"/>
          <w:sz w:val="24"/>
          <w:szCs w:val="24"/>
        </w:rPr>
        <w:t xml:space="preserve">k városi fenntartás és melyik </w:t>
      </w:r>
      <w:r w:rsidR="00550CBF">
        <w:rPr>
          <w:rFonts w:ascii="Times New Roman" w:hAnsi="Times New Roman" w:cs="Times New Roman"/>
          <w:sz w:val="24"/>
          <w:szCs w:val="24"/>
        </w:rPr>
        <w:t>út van</w:t>
      </w:r>
      <w:r w:rsidR="003477F3" w:rsidRPr="00D63B8E">
        <w:rPr>
          <w:rFonts w:ascii="Times New Roman" w:hAnsi="Times New Roman" w:cs="Times New Roman"/>
          <w:sz w:val="24"/>
          <w:szCs w:val="24"/>
        </w:rPr>
        <w:t xml:space="preserve"> állami kezelésben</w:t>
      </w:r>
      <w:r w:rsidR="001F7166">
        <w:rPr>
          <w:rFonts w:ascii="Times New Roman" w:hAnsi="Times New Roman" w:cs="Times New Roman"/>
          <w:sz w:val="24"/>
          <w:szCs w:val="24"/>
        </w:rPr>
        <w:t>, ezét sok esetben az önkormányzatot marasztalják el</w:t>
      </w:r>
      <w:r w:rsidR="00550CBF">
        <w:rPr>
          <w:rFonts w:ascii="Times New Roman" w:hAnsi="Times New Roman" w:cs="Times New Roman"/>
          <w:sz w:val="24"/>
          <w:szCs w:val="24"/>
        </w:rPr>
        <w:t xml:space="preserve">. </w:t>
      </w:r>
    </w:p>
    <w:p w:rsidR="00340526" w:rsidRPr="00D63B8E" w:rsidRDefault="00550CBF" w:rsidP="003477F3">
      <w:pPr>
        <w:pStyle w:val="HTML-kntformzott"/>
        <w:jc w:val="both"/>
        <w:rPr>
          <w:rFonts w:ascii="Times New Roman" w:hAnsi="Times New Roman" w:cs="Times New Roman"/>
          <w:sz w:val="24"/>
          <w:szCs w:val="24"/>
        </w:rPr>
      </w:pPr>
      <w:r>
        <w:rPr>
          <w:rFonts w:ascii="Times New Roman" w:hAnsi="Times New Roman" w:cs="Times New Roman"/>
          <w:sz w:val="24"/>
          <w:szCs w:val="24"/>
        </w:rPr>
        <w:t xml:space="preserve">Megkérdezte, hogy a Kisújszállási útnál </w:t>
      </w:r>
      <w:r w:rsidR="00E766BC">
        <w:rPr>
          <w:rFonts w:ascii="Times New Roman" w:hAnsi="Times New Roman" w:cs="Times New Roman"/>
          <w:sz w:val="24"/>
          <w:szCs w:val="24"/>
        </w:rPr>
        <w:t>lesz-e</w:t>
      </w:r>
      <w:r w:rsidR="003477F3" w:rsidRPr="00D63B8E">
        <w:rPr>
          <w:rFonts w:ascii="Times New Roman" w:hAnsi="Times New Roman" w:cs="Times New Roman"/>
          <w:sz w:val="24"/>
          <w:szCs w:val="24"/>
        </w:rPr>
        <w:t xml:space="preserve"> útjavítás?</w:t>
      </w:r>
      <w:r w:rsidR="00660E34" w:rsidRPr="00D63B8E">
        <w:rPr>
          <w:rFonts w:ascii="Times New Roman" w:hAnsi="Times New Roman" w:cs="Times New Roman"/>
          <w:sz w:val="24"/>
          <w:szCs w:val="24"/>
        </w:rPr>
        <w:t xml:space="preserve"> </w:t>
      </w:r>
      <w:r w:rsidR="00340526" w:rsidRPr="00D63B8E">
        <w:rPr>
          <w:rFonts w:ascii="Times New Roman" w:hAnsi="Times New Roman" w:cs="Times New Roman"/>
          <w:sz w:val="24"/>
          <w:szCs w:val="24"/>
        </w:rPr>
        <w:t>Ha</w:t>
      </w:r>
      <w:r w:rsidR="003477F3" w:rsidRPr="00D63B8E">
        <w:rPr>
          <w:rFonts w:ascii="Times New Roman" w:hAnsi="Times New Roman" w:cs="Times New Roman"/>
          <w:sz w:val="24"/>
          <w:szCs w:val="24"/>
        </w:rPr>
        <w:t xml:space="preserve"> igen mikor?</w:t>
      </w:r>
      <w:r w:rsidR="00340526" w:rsidRPr="00D63B8E">
        <w:rPr>
          <w:rFonts w:ascii="Times New Roman" w:hAnsi="Times New Roman" w:cs="Times New Roman"/>
          <w:sz w:val="24"/>
          <w:szCs w:val="24"/>
        </w:rPr>
        <w:t xml:space="preserve"> </w:t>
      </w:r>
    </w:p>
    <w:p w:rsidR="00340526" w:rsidRPr="00D63B8E" w:rsidRDefault="00340526" w:rsidP="003477F3">
      <w:pPr>
        <w:pStyle w:val="HTML-kntformzott"/>
        <w:jc w:val="both"/>
        <w:rPr>
          <w:rFonts w:ascii="Times New Roman" w:hAnsi="Times New Roman" w:cs="Times New Roman"/>
          <w:sz w:val="24"/>
          <w:szCs w:val="24"/>
        </w:rPr>
      </w:pPr>
    </w:p>
    <w:p w:rsidR="003477F3" w:rsidRPr="00D63B8E" w:rsidRDefault="00550CBF" w:rsidP="003477F3">
      <w:pPr>
        <w:pStyle w:val="HTML-kntformzott"/>
        <w:jc w:val="both"/>
        <w:rPr>
          <w:rFonts w:ascii="Times New Roman" w:hAnsi="Times New Roman" w:cs="Times New Roman"/>
          <w:sz w:val="24"/>
          <w:szCs w:val="24"/>
        </w:rPr>
      </w:pPr>
      <w:r>
        <w:rPr>
          <w:rFonts w:ascii="Times New Roman" w:hAnsi="Times New Roman" w:cs="Times New Roman"/>
          <w:sz w:val="24"/>
          <w:szCs w:val="24"/>
        </w:rPr>
        <w:t>Kérdést intézett</w:t>
      </w:r>
      <w:r w:rsidR="003477F3" w:rsidRPr="00D63B8E">
        <w:rPr>
          <w:rFonts w:ascii="Times New Roman" w:hAnsi="Times New Roman" w:cs="Times New Roman"/>
          <w:sz w:val="24"/>
          <w:szCs w:val="24"/>
        </w:rPr>
        <w:t xml:space="preserve"> Nagyné László Erzsébet</w:t>
      </w:r>
      <w:r>
        <w:rPr>
          <w:rFonts w:ascii="Times New Roman" w:hAnsi="Times New Roman" w:cs="Times New Roman"/>
          <w:sz w:val="24"/>
          <w:szCs w:val="24"/>
        </w:rPr>
        <w:t xml:space="preserve"> képvi</w:t>
      </w:r>
      <w:r w:rsidR="00E766BC">
        <w:rPr>
          <w:rFonts w:ascii="Times New Roman" w:hAnsi="Times New Roman" w:cs="Times New Roman"/>
          <w:sz w:val="24"/>
          <w:szCs w:val="24"/>
        </w:rPr>
        <w:t xml:space="preserve">selő asszonyhoz, </w:t>
      </w:r>
      <w:r w:rsidR="003477F3" w:rsidRPr="00D63B8E">
        <w:rPr>
          <w:rFonts w:ascii="Times New Roman" w:hAnsi="Times New Roman" w:cs="Times New Roman"/>
          <w:sz w:val="24"/>
          <w:szCs w:val="24"/>
        </w:rPr>
        <w:t>mivel egy elkeseredett körzetbeli lakos kerest</w:t>
      </w:r>
      <w:r w:rsidR="00E766BC">
        <w:rPr>
          <w:rFonts w:ascii="Times New Roman" w:hAnsi="Times New Roman" w:cs="Times New Roman"/>
          <w:sz w:val="24"/>
          <w:szCs w:val="24"/>
        </w:rPr>
        <w:t>e</w:t>
      </w:r>
      <w:r w:rsidR="003477F3" w:rsidRPr="00D63B8E">
        <w:rPr>
          <w:rFonts w:ascii="Times New Roman" w:hAnsi="Times New Roman" w:cs="Times New Roman"/>
          <w:sz w:val="24"/>
          <w:szCs w:val="24"/>
        </w:rPr>
        <w:t xml:space="preserve"> meg panaszával a Kápolna és </w:t>
      </w:r>
      <w:proofErr w:type="spellStart"/>
      <w:r w:rsidR="003477F3" w:rsidRPr="00D63B8E">
        <w:rPr>
          <w:rFonts w:ascii="Times New Roman" w:hAnsi="Times New Roman" w:cs="Times New Roman"/>
          <w:sz w:val="24"/>
          <w:szCs w:val="24"/>
        </w:rPr>
        <w:t>Kuthen</w:t>
      </w:r>
      <w:proofErr w:type="spellEnd"/>
      <w:r w:rsidR="003477F3" w:rsidRPr="00D63B8E">
        <w:rPr>
          <w:rFonts w:ascii="Times New Roman" w:hAnsi="Times New Roman" w:cs="Times New Roman"/>
          <w:sz w:val="24"/>
          <w:szCs w:val="24"/>
        </w:rPr>
        <w:t xml:space="preserve"> utca kereszteződésénél lévő árokból a vízelvezetés nem megfelelő,</w:t>
      </w:r>
      <w:r w:rsidR="00340526" w:rsidRPr="00D63B8E">
        <w:rPr>
          <w:rFonts w:ascii="Times New Roman" w:hAnsi="Times New Roman" w:cs="Times New Roman"/>
          <w:sz w:val="24"/>
          <w:szCs w:val="24"/>
        </w:rPr>
        <w:t xml:space="preserve"> </w:t>
      </w:r>
      <w:r w:rsidR="003477F3" w:rsidRPr="00D63B8E">
        <w:rPr>
          <w:rFonts w:ascii="Times New Roman" w:hAnsi="Times New Roman" w:cs="Times New Roman"/>
          <w:sz w:val="24"/>
          <w:szCs w:val="24"/>
        </w:rPr>
        <w:t>felgyűlik a víz és kárt tesz az ott lévő ingatlanokban</w:t>
      </w:r>
      <w:r w:rsidR="0075205A">
        <w:rPr>
          <w:rFonts w:ascii="Times New Roman" w:hAnsi="Times New Roman" w:cs="Times New Roman"/>
          <w:sz w:val="24"/>
          <w:szCs w:val="24"/>
        </w:rPr>
        <w:t>. E</w:t>
      </w:r>
      <w:r w:rsidR="003477F3" w:rsidRPr="00D63B8E">
        <w:rPr>
          <w:rFonts w:ascii="Times New Roman" w:hAnsi="Times New Roman" w:cs="Times New Roman"/>
          <w:sz w:val="24"/>
          <w:szCs w:val="24"/>
        </w:rPr>
        <w:t>gy duda és elnádasodott levezetőcsatorna megtisztítása lenne szerinte a megoldás. Kér</w:t>
      </w:r>
      <w:r w:rsidR="00E766BC">
        <w:rPr>
          <w:rFonts w:ascii="Times New Roman" w:hAnsi="Times New Roman" w:cs="Times New Roman"/>
          <w:sz w:val="24"/>
          <w:szCs w:val="24"/>
        </w:rPr>
        <w:t>te</w:t>
      </w:r>
      <w:r w:rsidR="003477F3" w:rsidRPr="00D63B8E">
        <w:rPr>
          <w:rFonts w:ascii="Times New Roman" w:hAnsi="Times New Roman" w:cs="Times New Roman"/>
          <w:sz w:val="24"/>
          <w:szCs w:val="24"/>
        </w:rPr>
        <w:t xml:space="preserve"> képviselő asszonyt, segítsen az ott lakóknak. </w:t>
      </w:r>
      <w:r w:rsidR="00E766BC">
        <w:rPr>
          <w:rFonts w:ascii="Times New Roman" w:hAnsi="Times New Roman" w:cs="Times New Roman"/>
          <w:sz w:val="24"/>
          <w:szCs w:val="24"/>
        </w:rPr>
        <w:t xml:space="preserve"> "</w:t>
      </w:r>
      <w:r w:rsidR="003477F3" w:rsidRPr="00D63B8E">
        <w:rPr>
          <w:rFonts w:ascii="Times New Roman" w:hAnsi="Times New Roman" w:cs="Times New Roman"/>
          <w:sz w:val="24"/>
          <w:szCs w:val="24"/>
        </w:rPr>
        <w:t>Tegyük élhetőbbé városunkat!"</w:t>
      </w:r>
    </w:p>
    <w:p w:rsidR="00222C7E" w:rsidRPr="00D63B8E" w:rsidRDefault="00222C7E" w:rsidP="003F5D33">
      <w:pPr>
        <w:jc w:val="both"/>
        <w:rPr>
          <w:sz w:val="24"/>
          <w:szCs w:val="24"/>
        </w:rPr>
      </w:pPr>
    </w:p>
    <w:p w:rsidR="004943C7" w:rsidRDefault="004943C7" w:rsidP="00B84A00">
      <w:pPr>
        <w:jc w:val="both"/>
        <w:rPr>
          <w:b/>
          <w:sz w:val="24"/>
          <w:szCs w:val="24"/>
          <w:u w:val="single"/>
        </w:rPr>
      </w:pPr>
    </w:p>
    <w:p w:rsidR="004943C7" w:rsidRDefault="004943C7" w:rsidP="00B84A00">
      <w:pPr>
        <w:jc w:val="both"/>
        <w:rPr>
          <w:b/>
          <w:sz w:val="24"/>
          <w:szCs w:val="24"/>
          <w:u w:val="single"/>
        </w:rPr>
      </w:pPr>
    </w:p>
    <w:p w:rsidR="004943C7" w:rsidRDefault="004943C7" w:rsidP="00B84A00">
      <w:pPr>
        <w:jc w:val="both"/>
        <w:rPr>
          <w:b/>
          <w:sz w:val="24"/>
          <w:szCs w:val="24"/>
          <w:u w:val="single"/>
        </w:rPr>
      </w:pPr>
    </w:p>
    <w:p w:rsidR="004943C7" w:rsidRDefault="004943C7" w:rsidP="00B84A00">
      <w:pPr>
        <w:jc w:val="both"/>
        <w:rPr>
          <w:b/>
          <w:sz w:val="24"/>
          <w:szCs w:val="24"/>
          <w:u w:val="single"/>
        </w:rPr>
      </w:pPr>
    </w:p>
    <w:p w:rsidR="004943C7" w:rsidRDefault="004943C7" w:rsidP="00B84A00">
      <w:pPr>
        <w:jc w:val="both"/>
        <w:rPr>
          <w:b/>
          <w:sz w:val="24"/>
          <w:szCs w:val="24"/>
          <w:u w:val="single"/>
        </w:rPr>
      </w:pPr>
    </w:p>
    <w:p w:rsidR="00710BA6" w:rsidRPr="00D63B8E" w:rsidRDefault="00EC450B" w:rsidP="00B84A00">
      <w:pPr>
        <w:jc w:val="both"/>
        <w:rPr>
          <w:bCs/>
          <w:szCs w:val="24"/>
        </w:rPr>
      </w:pPr>
      <w:r w:rsidRPr="00D63B8E">
        <w:rPr>
          <w:b/>
          <w:sz w:val="24"/>
          <w:szCs w:val="24"/>
          <w:u w:val="single"/>
        </w:rPr>
        <w:t>Dobos László polgármester:</w:t>
      </w:r>
      <w:r w:rsidRPr="00D63B8E">
        <w:rPr>
          <w:b/>
          <w:sz w:val="24"/>
          <w:szCs w:val="24"/>
        </w:rPr>
        <w:t xml:space="preserve"> </w:t>
      </w:r>
      <w:r w:rsidR="00240F52" w:rsidRPr="00D63B8E">
        <w:rPr>
          <w:sz w:val="24"/>
          <w:szCs w:val="24"/>
        </w:rPr>
        <w:t xml:space="preserve">Megjegyezte, hogy napirendek előtt rövid, tömör kérdéseket </w:t>
      </w:r>
      <w:r w:rsidR="00B66A61">
        <w:rPr>
          <w:sz w:val="24"/>
          <w:szCs w:val="24"/>
        </w:rPr>
        <w:t>lehet feltenni</w:t>
      </w:r>
      <w:r w:rsidR="00240F52" w:rsidRPr="00D63B8E">
        <w:rPr>
          <w:sz w:val="24"/>
          <w:szCs w:val="24"/>
        </w:rPr>
        <w:t xml:space="preserve"> és </w:t>
      </w:r>
      <w:r w:rsidR="00FB59DF">
        <w:rPr>
          <w:sz w:val="24"/>
          <w:szCs w:val="24"/>
        </w:rPr>
        <w:t>nem lehet interpellálni</w:t>
      </w:r>
      <w:r w:rsidR="00240F52" w:rsidRPr="00D63B8E">
        <w:rPr>
          <w:sz w:val="24"/>
          <w:szCs w:val="24"/>
        </w:rPr>
        <w:t xml:space="preserve"> a képviselőket. </w:t>
      </w:r>
    </w:p>
    <w:p w:rsidR="00890838" w:rsidRPr="00D63B8E" w:rsidRDefault="00890838" w:rsidP="00677046">
      <w:pPr>
        <w:pStyle w:val="NormlWeb"/>
        <w:tabs>
          <w:tab w:val="left" w:pos="2660"/>
        </w:tabs>
        <w:spacing w:before="0" w:after="0"/>
        <w:jc w:val="both"/>
        <w:rPr>
          <w:bCs/>
          <w:szCs w:val="24"/>
        </w:rPr>
      </w:pPr>
    </w:p>
    <w:p w:rsidR="00240F52" w:rsidRPr="00D63B8E" w:rsidRDefault="00240F52" w:rsidP="00677046">
      <w:pPr>
        <w:pStyle w:val="NormlWeb"/>
        <w:tabs>
          <w:tab w:val="left" w:pos="2660"/>
        </w:tabs>
        <w:spacing w:before="0" w:after="0"/>
        <w:jc w:val="both"/>
        <w:rPr>
          <w:bCs/>
          <w:szCs w:val="24"/>
        </w:rPr>
      </w:pPr>
      <w:r w:rsidRPr="00D63B8E">
        <w:rPr>
          <w:bCs/>
          <w:szCs w:val="24"/>
        </w:rPr>
        <w:t>Válasz</w:t>
      </w:r>
      <w:r w:rsidR="00172E48">
        <w:rPr>
          <w:bCs/>
          <w:szCs w:val="24"/>
        </w:rPr>
        <w:t>ában</w:t>
      </w:r>
      <w:r w:rsidRPr="00D63B8E">
        <w:rPr>
          <w:bCs/>
          <w:szCs w:val="24"/>
        </w:rPr>
        <w:t xml:space="preserve"> elmondta, hogy tökéletes soha nem lesz semmi. Annak ellenére</w:t>
      </w:r>
      <w:r w:rsidR="00172E48">
        <w:rPr>
          <w:bCs/>
          <w:szCs w:val="24"/>
        </w:rPr>
        <w:t xml:space="preserve">, </w:t>
      </w:r>
      <w:proofErr w:type="gramStart"/>
      <w:r w:rsidR="00172E48">
        <w:rPr>
          <w:bCs/>
          <w:szCs w:val="24"/>
        </w:rPr>
        <w:t xml:space="preserve">hogy </w:t>
      </w:r>
      <w:r w:rsidRPr="00D63B8E">
        <w:rPr>
          <w:bCs/>
          <w:szCs w:val="24"/>
        </w:rPr>
        <w:t xml:space="preserve"> mindent</w:t>
      </w:r>
      <w:proofErr w:type="gramEnd"/>
      <w:r w:rsidRPr="00D63B8E">
        <w:rPr>
          <w:bCs/>
          <w:szCs w:val="24"/>
        </w:rPr>
        <w:t xml:space="preserve"> megpróbálnak tenni, mindi</w:t>
      </w:r>
      <w:r w:rsidR="00B66A61">
        <w:rPr>
          <w:bCs/>
          <w:szCs w:val="24"/>
        </w:rPr>
        <w:t>g</w:t>
      </w:r>
      <w:r w:rsidRPr="00D63B8E">
        <w:rPr>
          <w:bCs/>
          <w:szCs w:val="24"/>
        </w:rPr>
        <w:t xml:space="preserve"> lesz olyan, amit lehet kritizálni.</w:t>
      </w:r>
      <w:r w:rsidR="003D5C90" w:rsidRPr="00D63B8E">
        <w:rPr>
          <w:bCs/>
          <w:szCs w:val="24"/>
        </w:rPr>
        <w:t xml:space="preserve"> A kritika még jogos is lehet, de nem tudnak mit tenni pl. a Kisújszállási út állapotáról. Folyamatos levelezésben vannak a Közútkezelővel, ígéret van, pályázatból szeretnék felújítani az utat. </w:t>
      </w:r>
      <w:r w:rsidR="00724349" w:rsidRPr="00D63B8E">
        <w:rPr>
          <w:bCs/>
          <w:szCs w:val="24"/>
        </w:rPr>
        <w:t>Reményeik szerint ennek az útnak a felújítása megtörténik.</w:t>
      </w:r>
    </w:p>
    <w:p w:rsidR="00724349" w:rsidRPr="00D63B8E" w:rsidRDefault="00724349" w:rsidP="00677046">
      <w:pPr>
        <w:pStyle w:val="NormlWeb"/>
        <w:tabs>
          <w:tab w:val="left" w:pos="2660"/>
        </w:tabs>
        <w:spacing w:before="0" w:after="0"/>
        <w:jc w:val="both"/>
        <w:rPr>
          <w:bCs/>
          <w:szCs w:val="24"/>
        </w:rPr>
      </w:pPr>
    </w:p>
    <w:p w:rsidR="00724349" w:rsidRPr="00D63B8E" w:rsidRDefault="00724349" w:rsidP="00677046">
      <w:pPr>
        <w:pStyle w:val="NormlWeb"/>
        <w:tabs>
          <w:tab w:val="left" w:pos="2660"/>
        </w:tabs>
        <w:spacing w:before="0" w:after="0"/>
        <w:jc w:val="both"/>
        <w:rPr>
          <w:bCs/>
          <w:szCs w:val="24"/>
        </w:rPr>
      </w:pPr>
      <w:r w:rsidRPr="00D63B8E">
        <w:rPr>
          <w:bCs/>
          <w:szCs w:val="24"/>
        </w:rPr>
        <w:t>A közbiztonsággal kapcsolatban válaszolta, hogy tegnap volt a Karcagi Rendőrkapitányság évértékelő közgyűlése, amelyen a megyei főkapitány úr is részt vett és tájékoztatta a jelenlévőket a 2016. évi eredményekről.</w:t>
      </w:r>
      <w:r w:rsidR="002F24C9" w:rsidRPr="00D63B8E">
        <w:rPr>
          <w:bCs/>
          <w:szCs w:val="24"/>
        </w:rPr>
        <w:t xml:space="preserve"> Az adatok alapján a megyében a Karcagi Rendőrkapitányság végzi a munkáját a legjobban, melyhez gratulált. </w:t>
      </w:r>
    </w:p>
    <w:p w:rsidR="002F24C9" w:rsidRPr="00D63B8E" w:rsidRDefault="002F24C9" w:rsidP="00677046">
      <w:pPr>
        <w:pStyle w:val="NormlWeb"/>
        <w:tabs>
          <w:tab w:val="left" w:pos="2660"/>
        </w:tabs>
        <w:spacing w:before="0" w:after="0"/>
        <w:jc w:val="both"/>
        <w:rPr>
          <w:bCs/>
          <w:szCs w:val="24"/>
        </w:rPr>
      </w:pPr>
      <w:r w:rsidRPr="00D63B8E">
        <w:rPr>
          <w:bCs/>
          <w:szCs w:val="24"/>
        </w:rPr>
        <w:t>A dohánybolt</w:t>
      </w:r>
      <w:r w:rsidR="00A76078" w:rsidRPr="00D63B8E">
        <w:rPr>
          <w:bCs/>
          <w:szCs w:val="24"/>
        </w:rPr>
        <w:t>i</w:t>
      </w:r>
      <w:r w:rsidRPr="00D63B8E">
        <w:rPr>
          <w:bCs/>
          <w:szCs w:val="24"/>
        </w:rPr>
        <w:t xml:space="preserve"> rablás elkövetőjét is 24 óra alatt elfogták. Ahhoz, hogy még kevesebb legyen a városban az ilyen jellegű rablások száma, egy kamararendszer kiépítésére lenne szükség. </w:t>
      </w:r>
      <w:r w:rsidR="002025E6" w:rsidRPr="00D63B8E">
        <w:rPr>
          <w:bCs/>
          <w:szCs w:val="24"/>
        </w:rPr>
        <w:t>Hangsúlyozta, hogy a</w:t>
      </w:r>
      <w:r w:rsidRPr="00D63B8E">
        <w:rPr>
          <w:bCs/>
          <w:szCs w:val="24"/>
        </w:rPr>
        <w:t xml:space="preserve"> 2017. évi költségvetésben erre szánnak pénzt. </w:t>
      </w:r>
    </w:p>
    <w:p w:rsidR="00240F52" w:rsidRPr="00D63B8E" w:rsidRDefault="00240F52" w:rsidP="00677046">
      <w:pPr>
        <w:pStyle w:val="NormlWeb"/>
        <w:tabs>
          <w:tab w:val="left" w:pos="2660"/>
        </w:tabs>
        <w:spacing w:before="0" w:after="0"/>
        <w:jc w:val="both"/>
        <w:rPr>
          <w:bCs/>
          <w:szCs w:val="24"/>
        </w:rPr>
      </w:pPr>
    </w:p>
    <w:p w:rsidR="00E15F24" w:rsidRPr="00D63B8E" w:rsidRDefault="00E15F24" w:rsidP="00677046">
      <w:pPr>
        <w:pStyle w:val="NormlWeb"/>
        <w:tabs>
          <w:tab w:val="left" w:pos="2660"/>
        </w:tabs>
        <w:spacing w:before="0" w:after="0"/>
        <w:jc w:val="both"/>
        <w:rPr>
          <w:bCs/>
          <w:szCs w:val="24"/>
        </w:rPr>
      </w:pPr>
      <w:r w:rsidRPr="00D63B8E">
        <w:rPr>
          <w:b/>
          <w:bCs/>
          <w:szCs w:val="24"/>
          <w:u w:val="single"/>
        </w:rPr>
        <w:t>Andrási András képviselő:</w:t>
      </w:r>
      <w:r w:rsidRPr="00D63B8E">
        <w:rPr>
          <w:bCs/>
          <w:szCs w:val="24"/>
        </w:rPr>
        <w:t xml:space="preserve"> A dohánybolti rablás ellen jó megoldás lett volna a pánikgomb, amely azonnal jelzett volna a rendőrségen. </w:t>
      </w:r>
      <w:r w:rsidR="00DC1073" w:rsidRPr="00D63B8E">
        <w:rPr>
          <w:bCs/>
          <w:szCs w:val="24"/>
        </w:rPr>
        <w:t xml:space="preserve">Amennyiben helyi rendelettel lehet szabályozni, kérte annak kezdeményezését. </w:t>
      </w:r>
      <w:r w:rsidR="0042433A" w:rsidRPr="00D63B8E">
        <w:rPr>
          <w:bCs/>
          <w:szCs w:val="24"/>
        </w:rPr>
        <w:t>Javasolta</w:t>
      </w:r>
      <w:r w:rsidR="00DC1073" w:rsidRPr="00D63B8E">
        <w:rPr>
          <w:bCs/>
          <w:szCs w:val="24"/>
        </w:rPr>
        <w:t xml:space="preserve"> továbbá</w:t>
      </w:r>
      <w:r w:rsidR="0042433A" w:rsidRPr="00D63B8E">
        <w:rPr>
          <w:bCs/>
          <w:szCs w:val="24"/>
        </w:rPr>
        <w:t xml:space="preserve">, hogy az önkormányzat által alapított Bűnmegelőzési Alapítvány segítségével </w:t>
      </w:r>
      <w:r w:rsidR="00B66A61">
        <w:rPr>
          <w:bCs/>
          <w:szCs w:val="24"/>
        </w:rPr>
        <w:t xml:space="preserve">próbálják megoldani </w:t>
      </w:r>
      <w:r w:rsidR="003D4895" w:rsidRPr="00D63B8E">
        <w:rPr>
          <w:bCs/>
          <w:szCs w:val="24"/>
        </w:rPr>
        <w:t>a pánikgomb</w:t>
      </w:r>
      <w:r w:rsidR="0042433A" w:rsidRPr="00D63B8E">
        <w:rPr>
          <w:bCs/>
          <w:szCs w:val="24"/>
        </w:rPr>
        <w:t xml:space="preserve"> rendszer kiépítés</w:t>
      </w:r>
      <w:r w:rsidR="003D4895" w:rsidRPr="00D63B8E">
        <w:rPr>
          <w:bCs/>
          <w:szCs w:val="24"/>
        </w:rPr>
        <w:t>t.</w:t>
      </w:r>
    </w:p>
    <w:p w:rsidR="003D4895" w:rsidRPr="00D63B8E" w:rsidRDefault="003D4895" w:rsidP="00677046">
      <w:pPr>
        <w:pStyle w:val="NormlWeb"/>
        <w:tabs>
          <w:tab w:val="left" w:pos="2660"/>
        </w:tabs>
        <w:spacing w:before="0" w:after="0"/>
        <w:jc w:val="both"/>
        <w:rPr>
          <w:bCs/>
          <w:szCs w:val="24"/>
        </w:rPr>
      </w:pPr>
    </w:p>
    <w:p w:rsidR="00E15F24" w:rsidRPr="00D63B8E" w:rsidRDefault="003D4895" w:rsidP="00677046">
      <w:pPr>
        <w:pStyle w:val="NormlWeb"/>
        <w:tabs>
          <w:tab w:val="left" w:pos="2660"/>
        </w:tabs>
        <w:spacing w:before="0" w:after="0"/>
        <w:jc w:val="both"/>
        <w:rPr>
          <w:bCs/>
          <w:szCs w:val="24"/>
        </w:rPr>
      </w:pPr>
      <w:r w:rsidRPr="00D63B8E">
        <w:rPr>
          <w:bCs/>
          <w:szCs w:val="24"/>
        </w:rPr>
        <w:t xml:space="preserve">A </w:t>
      </w:r>
      <w:proofErr w:type="spellStart"/>
      <w:r w:rsidRPr="00D63B8E">
        <w:rPr>
          <w:bCs/>
          <w:szCs w:val="24"/>
        </w:rPr>
        <w:t>Recipet</w:t>
      </w:r>
      <w:proofErr w:type="spellEnd"/>
      <w:r w:rsidRPr="00D63B8E">
        <w:rPr>
          <w:bCs/>
          <w:szCs w:val="24"/>
        </w:rPr>
        <w:t xml:space="preserve"> Üzem helyzetéről érdeklődött, mivel tudomása szerint 30 főt bocsátottak el. Annak idején milliárdos uniós pénzek folytak be és munkahelyteremtés nem történt.</w:t>
      </w:r>
      <w:r w:rsidR="003B4ECB" w:rsidRPr="00D63B8E">
        <w:rPr>
          <w:bCs/>
          <w:szCs w:val="24"/>
        </w:rPr>
        <w:t xml:space="preserve"> Jelenleg csak éppen működik ez a cég. </w:t>
      </w:r>
      <w:r w:rsidRPr="00D63B8E">
        <w:rPr>
          <w:bCs/>
          <w:szCs w:val="24"/>
        </w:rPr>
        <w:t xml:space="preserve"> </w:t>
      </w:r>
    </w:p>
    <w:p w:rsidR="008775C1" w:rsidRPr="00D63B8E" w:rsidRDefault="008775C1" w:rsidP="00677046">
      <w:pPr>
        <w:pStyle w:val="NormlWeb"/>
        <w:tabs>
          <w:tab w:val="left" w:pos="2660"/>
        </w:tabs>
        <w:spacing w:before="0" w:after="0"/>
        <w:jc w:val="both"/>
        <w:rPr>
          <w:bCs/>
          <w:szCs w:val="24"/>
        </w:rPr>
      </w:pPr>
    </w:p>
    <w:p w:rsidR="008775C1" w:rsidRPr="00D63B8E" w:rsidRDefault="008775C1" w:rsidP="00677046">
      <w:pPr>
        <w:pStyle w:val="NormlWeb"/>
        <w:tabs>
          <w:tab w:val="left" w:pos="2660"/>
        </w:tabs>
        <w:spacing w:before="0" w:after="0"/>
        <w:jc w:val="both"/>
        <w:rPr>
          <w:bCs/>
          <w:szCs w:val="24"/>
        </w:rPr>
      </w:pPr>
      <w:r w:rsidRPr="00D63B8E">
        <w:rPr>
          <w:bCs/>
          <w:szCs w:val="24"/>
        </w:rPr>
        <w:t xml:space="preserve">Ismételten megkérdezte, hogy a </w:t>
      </w:r>
      <w:r w:rsidR="003B4ECB" w:rsidRPr="00D63B8E">
        <w:rPr>
          <w:bCs/>
          <w:szCs w:val="24"/>
        </w:rPr>
        <w:t>p</w:t>
      </w:r>
      <w:r w:rsidRPr="00D63B8E">
        <w:rPr>
          <w:bCs/>
          <w:szCs w:val="24"/>
        </w:rPr>
        <w:t>ostai kereszteződés rendőrlámpás megoldása mikor készül</w:t>
      </w:r>
      <w:r w:rsidR="003B4ECB" w:rsidRPr="00D63B8E">
        <w:rPr>
          <w:bCs/>
          <w:szCs w:val="24"/>
        </w:rPr>
        <w:t xml:space="preserve"> </w:t>
      </w:r>
      <w:r w:rsidRPr="00D63B8E">
        <w:rPr>
          <w:bCs/>
          <w:szCs w:val="24"/>
        </w:rPr>
        <w:t>e</w:t>
      </w:r>
      <w:r w:rsidR="003B4ECB" w:rsidRPr="00D63B8E">
        <w:rPr>
          <w:bCs/>
          <w:szCs w:val="24"/>
        </w:rPr>
        <w:t>l</w:t>
      </w:r>
      <w:r w:rsidRPr="00D63B8E">
        <w:rPr>
          <w:bCs/>
          <w:szCs w:val="24"/>
        </w:rPr>
        <w:t>?</w:t>
      </w:r>
    </w:p>
    <w:p w:rsidR="00E15F24" w:rsidRPr="00D63B8E" w:rsidRDefault="00E15F24" w:rsidP="00677046">
      <w:pPr>
        <w:pStyle w:val="NormlWeb"/>
        <w:tabs>
          <w:tab w:val="left" w:pos="2660"/>
        </w:tabs>
        <w:spacing w:before="0" w:after="0"/>
        <w:jc w:val="both"/>
        <w:rPr>
          <w:bCs/>
          <w:szCs w:val="24"/>
        </w:rPr>
      </w:pPr>
    </w:p>
    <w:p w:rsidR="00E15F24" w:rsidRPr="00D63B8E" w:rsidRDefault="00881D59" w:rsidP="00677046">
      <w:pPr>
        <w:pStyle w:val="NormlWeb"/>
        <w:tabs>
          <w:tab w:val="left" w:pos="2660"/>
        </w:tabs>
        <w:spacing w:before="0" w:after="0"/>
        <w:jc w:val="both"/>
        <w:rPr>
          <w:bCs/>
          <w:szCs w:val="24"/>
        </w:rPr>
      </w:pPr>
      <w:r w:rsidRPr="00D63B8E">
        <w:rPr>
          <w:b/>
          <w:bCs/>
          <w:szCs w:val="24"/>
          <w:u w:val="single"/>
        </w:rPr>
        <w:t>Dobos László polgármester:</w:t>
      </w:r>
      <w:r w:rsidRPr="00D63B8E">
        <w:rPr>
          <w:bCs/>
          <w:szCs w:val="24"/>
        </w:rPr>
        <w:t xml:space="preserve"> A pánikgomb beszerzésével egyetértett. Minden tulajdonosnak elemi érdeke, hogy a lehető legbiztonságosabbá tegye az üzlet működését. </w:t>
      </w:r>
    </w:p>
    <w:p w:rsidR="0000045C" w:rsidRPr="00D63B8E" w:rsidRDefault="0000045C" w:rsidP="00677046">
      <w:pPr>
        <w:pStyle w:val="NormlWeb"/>
        <w:tabs>
          <w:tab w:val="left" w:pos="2660"/>
        </w:tabs>
        <w:spacing w:before="0" w:after="0"/>
        <w:jc w:val="both"/>
        <w:rPr>
          <w:bCs/>
          <w:szCs w:val="24"/>
        </w:rPr>
      </w:pPr>
      <w:r w:rsidRPr="00D63B8E">
        <w:rPr>
          <w:bCs/>
          <w:szCs w:val="24"/>
        </w:rPr>
        <w:t>Megígérte, hogy utána néz a jogszabályi feltételeknek és írásban ad tájékoztatást erről</w:t>
      </w:r>
      <w:r w:rsidR="00D31754">
        <w:rPr>
          <w:bCs/>
          <w:szCs w:val="24"/>
        </w:rPr>
        <w:t>, de ez nem önkormányzati feladat.</w:t>
      </w:r>
    </w:p>
    <w:p w:rsidR="002025E6" w:rsidRPr="00D63B8E" w:rsidRDefault="002025E6" w:rsidP="00677046">
      <w:pPr>
        <w:pStyle w:val="NormlWeb"/>
        <w:tabs>
          <w:tab w:val="left" w:pos="2660"/>
        </w:tabs>
        <w:spacing w:before="0" w:after="0"/>
        <w:jc w:val="both"/>
        <w:rPr>
          <w:bCs/>
          <w:szCs w:val="24"/>
        </w:rPr>
      </w:pPr>
      <w:r w:rsidRPr="00D63B8E">
        <w:rPr>
          <w:bCs/>
          <w:szCs w:val="24"/>
        </w:rPr>
        <w:t xml:space="preserve">A rendeletalkotás is egy opció lehet, </w:t>
      </w:r>
      <w:r w:rsidR="004D23A1" w:rsidRPr="00D63B8E">
        <w:rPr>
          <w:bCs/>
          <w:szCs w:val="24"/>
        </w:rPr>
        <w:t xml:space="preserve">jegyző úrral konzultálnak az ügyben, amennyiben van rá lehetőség, akkor élnek vele. Valószínű, hogy ezt államilag kell szabályozni. </w:t>
      </w:r>
    </w:p>
    <w:p w:rsidR="00E15F24" w:rsidRPr="00D63B8E" w:rsidRDefault="00E15F24" w:rsidP="00677046">
      <w:pPr>
        <w:pStyle w:val="NormlWeb"/>
        <w:tabs>
          <w:tab w:val="left" w:pos="2660"/>
        </w:tabs>
        <w:spacing w:before="0" w:after="0"/>
        <w:jc w:val="both"/>
        <w:rPr>
          <w:bCs/>
          <w:szCs w:val="24"/>
        </w:rPr>
      </w:pPr>
    </w:p>
    <w:p w:rsidR="007D590C" w:rsidRPr="00D63B8E" w:rsidRDefault="007D590C" w:rsidP="00677046">
      <w:pPr>
        <w:pStyle w:val="NormlWeb"/>
        <w:tabs>
          <w:tab w:val="left" w:pos="2660"/>
        </w:tabs>
        <w:spacing w:before="0" w:after="0"/>
        <w:jc w:val="both"/>
        <w:rPr>
          <w:bCs/>
          <w:szCs w:val="24"/>
        </w:rPr>
      </w:pPr>
      <w:r w:rsidRPr="00D63B8E">
        <w:rPr>
          <w:bCs/>
          <w:szCs w:val="24"/>
        </w:rPr>
        <w:t xml:space="preserve">A </w:t>
      </w:r>
      <w:proofErr w:type="spellStart"/>
      <w:r w:rsidRPr="00D63B8E">
        <w:rPr>
          <w:bCs/>
          <w:szCs w:val="24"/>
        </w:rPr>
        <w:t>Recipet</w:t>
      </w:r>
      <w:proofErr w:type="spellEnd"/>
      <w:r w:rsidRPr="00D63B8E">
        <w:rPr>
          <w:bCs/>
          <w:szCs w:val="24"/>
        </w:rPr>
        <w:t xml:space="preserve"> Üzem egy magán vállalkozás, ehhez az önkormányzatnak gyakorlatilag nincs</w:t>
      </w:r>
      <w:r w:rsidR="00D31754">
        <w:rPr>
          <w:bCs/>
          <w:szCs w:val="24"/>
        </w:rPr>
        <w:t xml:space="preserve"> beleszólása</w:t>
      </w:r>
      <w:r w:rsidRPr="00D63B8E">
        <w:rPr>
          <w:bCs/>
          <w:szCs w:val="24"/>
        </w:rPr>
        <w:t xml:space="preserve">. Ez egy magán befektetés, az igazgatót kell meginterjúvolni ebben az ügyben.  </w:t>
      </w:r>
    </w:p>
    <w:p w:rsidR="00E15F24" w:rsidRPr="00D63B8E" w:rsidRDefault="00E15F24" w:rsidP="00677046">
      <w:pPr>
        <w:pStyle w:val="NormlWeb"/>
        <w:tabs>
          <w:tab w:val="left" w:pos="2660"/>
        </w:tabs>
        <w:spacing w:before="0" w:after="0"/>
        <w:jc w:val="both"/>
        <w:rPr>
          <w:bCs/>
          <w:szCs w:val="24"/>
        </w:rPr>
      </w:pPr>
    </w:p>
    <w:p w:rsidR="00A1312F" w:rsidRPr="00D63B8E" w:rsidRDefault="00A1312F" w:rsidP="00677046">
      <w:pPr>
        <w:pStyle w:val="NormlWeb"/>
        <w:tabs>
          <w:tab w:val="left" w:pos="2660"/>
        </w:tabs>
        <w:spacing w:before="0" w:after="0"/>
        <w:jc w:val="both"/>
        <w:rPr>
          <w:bCs/>
          <w:szCs w:val="24"/>
        </w:rPr>
      </w:pPr>
      <w:r w:rsidRPr="00D63B8E">
        <w:rPr>
          <w:bCs/>
          <w:szCs w:val="24"/>
        </w:rPr>
        <w:t>A postai kereszteződéssel kapcsolatosan elmondta, hogy bizton abban, hogy</w:t>
      </w:r>
      <w:r w:rsidR="00172E48">
        <w:rPr>
          <w:bCs/>
          <w:szCs w:val="24"/>
        </w:rPr>
        <w:t xml:space="preserve"> még az idén</w:t>
      </w:r>
      <w:r w:rsidRPr="00D63B8E">
        <w:rPr>
          <w:bCs/>
          <w:szCs w:val="24"/>
        </w:rPr>
        <w:t xml:space="preserve"> sikerrel járnak. </w:t>
      </w:r>
    </w:p>
    <w:p w:rsidR="00A1312F" w:rsidRPr="00D63B8E" w:rsidRDefault="00A1312F" w:rsidP="00677046">
      <w:pPr>
        <w:pStyle w:val="NormlWeb"/>
        <w:tabs>
          <w:tab w:val="left" w:pos="2660"/>
        </w:tabs>
        <w:spacing w:before="0" w:after="0"/>
        <w:jc w:val="both"/>
        <w:rPr>
          <w:bCs/>
          <w:szCs w:val="24"/>
        </w:rPr>
      </w:pPr>
    </w:p>
    <w:p w:rsidR="00890838" w:rsidRPr="00D63B8E" w:rsidRDefault="00890838" w:rsidP="00677046">
      <w:pPr>
        <w:pStyle w:val="NormlWeb"/>
        <w:tabs>
          <w:tab w:val="left" w:pos="2660"/>
        </w:tabs>
        <w:spacing w:before="0" w:after="0"/>
        <w:jc w:val="both"/>
        <w:rPr>
          <w:bCs/>
          <w:szCs w:val="24"/>
        </w:rPr>
      </w:pPr>
      <w:r w:rsidRPr="00D63B8E">
        <w:rPr>
          <w:bCs/>
          <w:szCs w:val="24"/>
        </w:rPr>
        <w:t>További napirend előtti kérdés, észrevétel nem volt.</w:t>
      </w:r>
    </w:p>
    <w:p w:rsidR="00677046" w:rsidRPr="00D63B8E" w:rsidRDefault="00677046" w:rsidP="00015D31">
      <w:pPr>
        <w:pStyle w:val="NormlWeb"/>
        <w:tabs>
          <w:tab w:val="left" w:pos="2660"/>
        </w:tabs>
        <w:spacing w:before="0" w:after="0"/>
        <w:rPr>
          <w:bCs/>
          <w:szCs w:val="24"/>
        </w:rPr>
      </w:pPr>
    </w:p>
    <w:p w:rsidR="009D3AE7" w:rsidRPr="00D63B8E" w:rsidRDefault="009D3AE7" w:rsidP="009D3AE7">
      <w:pPr>
        <w:jc w:val="both"/>
        <w:rPr>
          <w:sz w:val="24"/>
          <w:szCs w:val="24"/>
        </w:rPr>
      </w:pPr>
      <w:r w:rsidRPr="00D63B8E">
        <w:rPr>
          <w:b/>
          <w:sz w:val="24"/>
          <w:szCs w:val="24"/>
          <w:u w:val="single"/>
        </w:rPr>
        <w:t>Dobos László polgármester:</w:t>
      </w:r>
      <w:r w:rsidRPr="00D63B8E">
        <w:rPr>
          <w:sz w:val="24"/>
          <w:szCs w:val="24"/>
        </w:rPr>
        <w:t xml:space="preserve"> Felkérte Gulyás Ferenc urat, az E</w:t>
      </w:r>
      <w:proofErr w:type="gramStart"/>
      <w:r w:rsidRPr="00D63B8E">
        <w:rPr>
          <w:sz w:val="24"/>
          <w:szCs w:val="24"/>
        </w:rPr>
        <w:t>.ON</w:t>
      </w:r>
      <w:proofErr w:type="gramEnd"/>
      <w:r w:rsidRPr="00D63B8E">
        <w:rPr>
          <w:sz w:val="24"/>
          <w:szCs w:val="24"/>
        </w:rPr>
        <w:t xml:space="preserve"> Tiszántúli Áramszolgáltató </w:t>
      </w:r>
      <w:proofErr w:type="spellStart"/>
      <w:r w:rsidRPr="00D63B8E">
        <w:rPr>
          <w:sz w:val="24"/>
          <w:szCs w:val="24"/>
        </w:rPr>
        <w:t>Zrt</w:t>
      </w:r>
      <w:proofErr w:type="spellEnd"/>
      <w:r w:rsidRPr="00D63B8E">
        <w:rPr>
          <w:sz w:val="24"/>
          <w:szCs w:val="24"/>
        </w:rPr>
        <w:t>. Szolnoki Üzem területi üzemeltetési irányítóját, hogy adjon tájékoztatást a városban megvalósuló "Szupergyors Internet Program" kisfeszültségű villamos há</w:t>
      </w:r>
      <w:r w:rsidR="00695D73" w:rsidRPr="00D63B8E">
        <w:rPr>
          <w:sz w:val="24"/>
          <w:szCs w:val="24"/>
        </w:rPr>
        <w:t xml:space="preserve">lózat átépítésével kapcsolatban. </w:t>
      </w:r>
    </w:p>
    <w:p w:rsidR="009D3AE7" w:rsidRPr="00D63B8E" w:rsidRDefault="009D3AE7" w:rsidP="009D3AE7">
      <w:pPr>
        <w:jc w:val="both"/>
        <w:rPr>
          <w:b/>
          <w:sz w:val="24"/>
          <w:szCs w:val="24"/>
        </w:rPr>
      </w:pPr>
      <w:r w:rsidRPr="00D63B8E">
        <w:rPr>
          <w:b/>
          <w:sz w:val="24"/>
          <w:szCs w:val="24"/>
        </w:rPr>
        <w:t xml:space="preserve">     </w:t>
      </w:r>
    </w:p>
    <w:p w:rsidR="009D3AE7" w:rsidRPr="00D63B8E" w:rsidRDefault="009D3AE7" w:rsidP="009D3AE7">
      <w:pPr>
        <w:jc w:val="both"/>
        <w:rPr>
          <w:b/>
          <w:sz w:val="24"/>
          <w:szCs w:val="24"/>
          <w:u w:val="single"/>
        </w:rPr>
      </w:pPr>
    </w:p>
    <w:p w:rsidR="009D3AE7" w:rsidRPr="00D63B8E" w:rsidRDefault="009D3AE7" w:rsidP="009D3AE7">
      <w:pPr>
        <w:jc w:val="both"/>
        <w:rPr>
          <w:sz w:val="24"/>
          <w:szCs w:val="24"/>
        </w:rPr>
      </w:pPr>
      <w:r w:rsidRPr="00D63B8E">
        <w:rPr>
          <w:b/>
          <w:sz w:val="24"/>
          <w:szCs w:val="24"/>
          <w:u w:val="single"/>
        </w:rPr>
        <w:lastRenderedPageBreak/>
        <w:t>Gulyás Ferenc az E</w:t>
      </w:r>
      <w:proofErr w:type="gramStart"/>
      <w:r w:rsidRPr="00D63B8E">
        <w:rPr>
          <w:b/>
          <w:sz w:val="24"/>
          <w:szCs w:val="24"/>
          <w:u w:val="single"/>
        </w:rPr>
        <w:t>.ON</w:t>
      </w:r>
      <w:proofErr w:type="gramEnd"/>
      <w:r w:rsidRPr="00D63B8E">
        <w:rPr>
          <w:b/>
          <w:sz w:val="24"/>
          <w:szCs w:val="24"/>
          <w:u w:val="single"/>
        </w:rPr>
        <w:t xml:space="preserve"> Tiszántúli Áramszolgáltató </w:t>
      </w:r>
      <w:proofErr w:type="spellStart"/>
      <w:r w:rsidRPr="00D63B8E">
        <w:rPr>
          <w:b/>
          <w:sz w:val="24"/>
          <w:szCs w:val="24"/>
          <w:u w:val="single"/>
        </w:rPr>
        <w:t>Zrt</w:t>
      </w:r>
      <w:proofErr w:type="spellEnd"/>
      <w:r w:rsidRPr="00D63B8E">
        <w:rPr>
          <w:b/>
          <w:sz w:val="24"/>
          <w:szCs w:val="24"/>
          <w:u w:val="single"/>
        </w:rPr>
        <w:t xml:space="preserve">. </w:t>
      </w:r>
      <w:r w:rsidR="00B47395" w:rsidRPr="00D63B8E">
        <w:rPr>
          <w:b/>
          <w:sz w:val="24"/>
          <w:szCs w:val="24"/>
          <w:u w:val="single"/>
        </w:rPr>
        <w:t>Karcag</w:t>
      </w:r>
      <w:r w:rsidRPr="00D63B8E">
        <w:rPr>
          <w:b/>
          <w:sz w:val="24"/>
          <w:szCs w:val="24"/>
          <w:u w:val="single"/>
        </w:rPr>
        <w:t xml:space="preserve"> területi üzemeltetési irányítója:</w:t>
      </w:r>
      <w:r w:rsidRPr="00D63B8E">
        <w:rPr>
          <w:sz w:val="24"/>
          <w:szCs w:val="24"/>
        </w:rPr>
        <w:t xml:space="preserve"> </w:t>
      </w:r>
      <w:r w:rsidR="00B47395" w:rsidRPr="00D63B8E">
        <w:rPr>
          <w:sz w:val="24"/>
          <w:szCs w:val="24"/>
        </w:rPr>
        <w:t xml:space="preserve">Örömmel adott tájékoztatást a fejleményekről, melyet </w:t>
      </w:r>
      <w:proofErr w:type="gramStart"/>
      <w:r w:rsidR="00B47395" w:rsidRPr="00D63B8E">
        <w:rPr>
          <w:sz w:val="24"/>
          <w:szCs w:val="24"/>
        </w:rPr>
        <w:t>a</w:t>
      </w:r>
      <w:proofErr w:type="gramEnd"/>
      <w:r w:rsidR="00B47395" w:rsidRPr="00D63B8E">
        <w:rPr>
          <w:sz w:val="24"/>
          <w:szCs w:val="24"/>
        </w:rPr>
        <w:t xml:space="preserve"> UPC Magyarország Kft. kezdeményezett és indított el. A kft. a Digitális Magyarország és Szupergyors Internet Program keretén belül, Karcag város egész területét érintő optikai hálózat kiépítését tervezte el és meg is kezdte ennek a kialakítását. Az új hálózatot az E</w:t>
      </w:r>
      <w:proofErr w:type="gramStart"/>
      <w:r w:rsidR="00B47395" w:rsidRPr="00D63B8E">
        <w:rPr>
          <w:sz w:val="24"/>
          <w:szCs w:val="24"/>
        </w:rPr>
        <w:t>.ON</w:t>
      </w:r>
      <w:proofErr w:type="gramEnd"/>
      <w:r w:rsidR="00B47395" w:rsidRPr="00D63B8E">
        <w:rPr>
          <w:sz w:val="24"/>
          <w:szCs w:val="24"/>
        </w:rPr>
        <w:t xml:space="preserve"> kisfeszültségű</w:t>
      </w:r>
      <w:r w:rsidR="006203A9" w:rsidRPr="00D63B8E">
        <w:rPr>
          <w:sz w:val="24"/>
          <w:szCs w:val="24"/>
        </w:rPr>
        <w:t xml:space="preserve">, légvezetékű </w:t>
      </w:r>
      <w:r w:rsidR="00B47395" w:rsidRPr="00D63B8E">
        <w:rPr>
          <w:sz w:val="24"/>
          <w:szCs w:val="24"/>
        </w:rPr>
        <w:t xml:space="preserve"> hálózatára és annak tartószerkezetére kívánják elhelyezni. </w:t>
      </w:r>
      <w:r w:rsidR="00044A64" w:rsidRPr="00D63B8E">
        <w:rPr>
          <w:sz w:val="24"/>
          <w:szCs w:val="24"/>
        </w:rPr>
        <w:t xml:space="preserve">Ennek következtében jelentkeztek az áram kimaradási problémák. </w:t>
      </w:r>
      <w:r w:rsidR="00BB6498" w:rsidRPr="00D63B8E">
        <w:rPr>
          <w:sz w:val="24"/>
          <w:szCs w:val="24"/>
        </w:rPr>
        <w:t xml:space="preserve">Az új optikai hálózat felhelyezése és </w:t>
      </w:r>
      <w:r w:rsidR="006203A9" w:rsidRPr="00D63B8E">
        <w:rPr>
          <w:sz w:val="24"/>
          <w:szCs w:val="24"/>
        </w:rPr>
        <w:t xml:space="preserve">a </w:t>
      </w:r>
      <w:r w:rsidR="00BB6498" w:rsidRPr="00D63B8E">
        <w:rPr>
          <w:sz w:val="24"/>
          <w:szCs w:val="24"/>
        </w:rPr>
        <w:t xml:space="preserve">biztonságos üzemeltetése érdekében a meglévő kisfeszültségű hálózaton egy alkalmassá tételi beavatkozást kell </w:t>
      </w:r>
      <w:r w:rsidR="006203A9" w:rsidRPr="00D63B8E">
        <w:rPr>
          <w:sz w:val="24"/>
          <w:szCs w:val="24"/>
        </w:rPr>
        <w:t xml:space="preserve">végezni. </w:t>
      </w:r>
      <w:r w:rsidR="00BB6498" w:rsidRPr="00D63B8E">
        <w:rPr>
          <w:sz w:val="24"/>
          <w:szCs w:val="24"/>
        </w:rPr>
        <w:t xml:space="preserve"> </w:t>
      </w:r>
    </w:p>
    <w:p w:rsidR="009D3AE7" w:rsidRPr="00D63B8E" w:rsidRDefault="006203A9" w:rsidP="006203A9">
      <w:pPr>
        <w:pStyle w:val="NormlWeb"/>
        <w:tabs>
          <w:tab w:val="left" w:pos="2660"/>
        </w:tabs>
        <w:spacing w:before="0" w:after="0"/>
        <w:jc w:val="both"/>
        <w:rPr>
          <w:bCs/>
          <w:szCs w:val="24"/>
        </w:rPr>
      </w:pPr>
      <w:r w:rsidRPr="00D63B8E">
        <w:rPr>
          <w:bCs/>
          <w:szCs w:val="24"/>
        </w:rPr>
        <w:t>Területi szempontból összesen öt ütemre lett osztva a város. A beruházások két részre oszlanak</w:t>
      </w:r>
      <w:r w:rsidR="00EC135E" w:rsidRPr="00D63B8E">
        <w:rPr>
          <w:bCs/>
          <w:szCs w:val="24"/>
        </w:rPr>
        <w:t>, az egyik rész a kisfeszültségű hálózat megerősítésérő</w:t>
      </w:r>
      <w:r w:rsidR="00AF7F9D">
        <w:rPr>
          <w:bCs/>
          <w:szCs w:val="24"/>
        </w:rPr>
        <w:t>l szól, melyet a LST Kft. végez</w:t>
      </w:r>
      <w:r w:rsidR="00EC135E" w:rsidRPr="00D63B8E">
        <w:rPr>
          <w:bCs/>
          <w:szCs w:val="24"/>
        </w:rPr>
        <w:t xml:space="preserve"> az E</w:t>
      </w:r>
      <w:proofErr w:type="gramStart"/>
      <w:r w:rsidR="00EC135E" w:rsidRPr="00D63B8E">
        <w:rPr>
          <w:bCs/>
          <w:szCs w:val="24"/>
        </w:rPr>
        <w:t>.ON</w:t>
      </w:r>
      <w:proofErr w:type="gramEnd"/>
      <w:r w:rsidR="00EC135E" w:rsidRPr="00D63B8E">
        <w:rPr>
          <w:bCs/>
          <w:szCs w:val="24"/>
        </w:rPr>
        <w:t xml:space="preserve"> megbízásából. A beruházás másik része az optikai kábel, a TV hálózat felhelyezése, amit a Van Telekom Kft. végez </w:t>
      </w:r>
      <w:proofErr w:type="gramStart"/>
      <w:r w:rsidR="00EC135E" w:rsidRPr="00D63B8E">
        <w:rPr>
          <w:bCs/>
          <w:szCs w:val="24"/>
        </w:rPr>
        <w:t>a</w:t>
      </w:r>
      <w:proofErr w:type="gramEnd"/>
      <w:r w:rsidR="00EC135E" w:rsidRPr="00D63B8E">
        <w:rPr>
          <w:bCs/>
          <w:szCs w:val="24"/>
        </w:rPr>
        <w:t xml:space="preserve"> UPC Magyarország Kft. megbízásából. </w:t>
      </w:r>
    </w:p>
    <w:p w:rsidR="00EC135E" w:rsidRPr="00D63B8E" w:rsidRDefault="00EC135E" w:rsidP="006203A9">
      <w:pPr>
        <w:pStyle w:val="NormlWeb"/>
        <w:tabs>
          <w:tab w:val="left" w:pos="2660"/>
        </w:tabs>
        <w:spacing w:before="0" w:after="0"/>
        <w:jc w:val="both"/>
        <w:rPr>
          <w:bCs/>
          <w:szCs w:val="24"/>
        </w:rPr>
      </w:pPr>
      <w:r w:rsidRPr="00D63B8E">
        <w:rPr>
          <w:bCs/>
          <w:szCs w:val="24"/>
        </w:rPr>
        <w:t xml:space="preserve">Az I. ütem munkálatai már befejeződtek és megtörtént a műszaki átadás. </w:t>
      </w:r>
      <w:r w:rsidR="00E14D51" w:rsidRPr="00D63B8E">
        <w:rPr>
          <w:bCs/>
          <w:szCs w:val="24"/>
        </w:rPr>
        <w:t xml:space="preserve"> Ezt követően február elején kezdődött el a kábel TV felszerelése, melynek várható befejezési határideje február 28. lesz. Majd kezdődik a II. ütem, március 1-jétől várhatóan április 16-ig ez a beruházás is lezajlik. Ezután kezdődhet az optikai kábelek felhelyezése.</w:t>
      </w:r>
    </w:p>
    <w:p w:rsidR="00E14D51" w:rsidRPr="00D63B8E" w:rsidRDefault="00E14D51" w:rsidP="006203A9">
      <w:pPr>
        <w:pStyle w:val="NormlWeb"/>
        <w:tabs>
          <w:tab w:val="left" w:pos="2660"/>
        </w:tabs>
        <w:spacing w:before="0" w:after="0"/>
        <w:jc w:val="both"/>
        <w:rPr>
          <w:bCs/>
          <w:szCs w:val="24"/>
        </w:rPr>
      </w:pPr>
      <w:r w:rsidRPr="00D63B8E">
        <w:rPr>
          <w:bCs/>
          <w:szCs w:val="24"/>
        </w:rPr>
        <w:t xml:space="preserve">A további ütemekről még pontos információi nincsenek, mihelyt rendelkezésre állnak tudatják az önkormányzattal. </w:t>
      </w:r>
    </w:p>
    <w:p w:rsidR="009D3AE7" w:rsidRPr="00D63B8E" w:rsidRDefault="004F5053" w:rsidP="004F5053">
      <w:pPr>
        <w:pStyle w:val="NormlWeb"/>
        <w:tabs>
          <w:tab w:val="left" w:pos="2660"/>
        </w:tabs>
        <w:spacing w:before="0" w:after="0"/>
        <w:jc w:val="both"/>
        <w:rPr>
          <w:bCs/>
          <w:szCs w:val="24"/>
        </w:rPr>
      </w:pPr>
      <w:r w:rsidRPr="00D63B8E">
        <w:rPr>
          <w:bCs/>
          <w:szCs w:val="24"/>
        </w:rPr>
        <w:t xml:space="preserve">Elmondta, hogy a munkálatokhoz túlnyomórészt szükséges áramszünet, csak így lehet a munkálatokat elvégezni. Ez a magyarázata </w:t>
      </w:r>
      <w:r w:rsidR="00AF7F9D">
        <w:rPr>
          <w:bCs/>
          <w:szCs w:val="24"/>
        </w:rPr>
        <w:t>a</w:t>
      </w:r>
      <w:r w:rsidRPr="00D63B8E">
        <w:rPr>
          <w:bCs/>
          <w:szCs w:val="24"/>
        </w:rPr>
        <w:t xml:space="preserve"> megnövekedett áramszünetek számának. </w:t>
      </w:r>
      <w:r w:rsidR="00D01A46" w:rsidRPr="00D63B8E">
        <w:rPr>
          <w:bCs/>
          <w:szCs w:val="24"/>
        </w:rPr>
        <w:t>Az áramszünetek kiértesítését jogszabály írja elő, az áramszünet előtt 15 nappal értesíteni kell minden egyes érintettet, szórólapos formában. Ezen felül a kereszteződésekben plakátokat is elhelyeznek, mellyel próbálják növelni az információ átadás mértékét. Ezen kívül az E</w:t>
      </w:r>
      <w:proofErr w:type="gramStart"/>
      <w:r w:rsidR="00D01A46" w:rsidRPr="00D63B8E">
        <w:rPr>
          <w:bCs/>
          <w:szCs w:val="24"/>
        </w:rPr>
        <w:t>.ON</w:t>
      </w:r>
      <w:proofErr w:type="gramEnd"/>
      <w:r w:rsidR="00D01A46" w:rsidRPr="00D63B8E">
        <w:rPr>
          <w:bCs/>
          <w:szCs w:val="24"/>
        </w:rPr>
        <w:t xml:space="preserve"> honlap</w:t>
      </w:r>
      <w:r w:rsidR="003B07BA" w:rsidRPr="00D63B8E">
        <w:rPr>
          <w:bCs/>
          <w:szCs w:val="24"/>
        </w:rPr>
        <w:t>ján bárki információhoz juthat az aktuális áramszünetekről.</w:t>
      </w:r>
    </w:p>
    <w:p w:rsidR="003B07BA" w:rsidRPr="00D63B8E" w:rsidRDefault="003B07BA" w:rsidP="004F5053">
      <w:pPr>
        <w:pStyle w:val="NormlWeb"/>
        <w:tabs>
          <w:tab w:val="left" w:pos="2660"/>
        </w:tabs>
        <w:spacing w:before="0" w:after="0"/>
        <w:jc w:val="both"/>
        <w:rPr>
          <w:bCs/>
          <w:szCs w:val="24"/>
        </w:rPr>
      </w:pPr>
    </w:p>
    <w:p w:rsidR="003B07BA" w:rsidRPr="00D63B8E" w:rsidRDefault="007D04ED" w:rsidP="004F5053">
      <w:pPr>
        <w:pStyle w:val="NormlWeb"/>
        <w:tabs>
          <w:tab w:val="left" w:pos="2660"/>
        </w:tabs>
        <w:spacing w:before="0" w:after="0"/>
        <w:jc w:val="both"/>
        <w:rPr>
          <w:bCs/>
          <w:szCs w:val="24"/>
        </w:rPr>
      </w:pPr>
      <w:r w:rsidRPr="00D63B8E">
        <w:rPr>
          <w:b/>
          <w:bCs/>
          <w:szCs w:val="24"/>
          <w:u w:val="single"/>
        </w:rPr>
        <w:t>Dobos László polgármester:</w:t>
      </w:r>
      <w:r w:rsidRPr="00D63B8E">
        <w:rPr>
          <w:bCs/>
          <w:szCs w:val="24"/>
        </w:rPr>
        <w:t xml:space="preserve"> Megköszönve a tájékoztatás, elmondta erre a fejlesztésre komoly igény van, </w:t>
      </w:r>
      <w:r w:rsidR="003B6257" w:rsidRPr="00D63B8E">
        <w:rPr>
          <w:bCs/>
          <w:szCs w:val="24"/>
        </w:rPr>
        <w:t xml:space="preserve">a gyorsinternet is </w:t>
      </w:r>
      <w:r w:rsidRPr="00D63B8E">
        <w:rPr>
          <w:bCs/>
          <w:szCs w:val="24"/>
        </w:rPr>
        <w:t xml:space="preserve">elvárás </w:t>
      </w:r>
      <w:r w:rsidR="00481215" w:rsidRPr="00D63B8E">
        <w:rPr>
          <w:bCs/>
          <w:szCs w:val="24"/>
        </w:rPr>
        <w:t xml:space="preserve">egy </w:t>
      </w:r>
      <w:r w:rsidRPr="00D63B8E">
        <w:rPr>
          <w:bCs/>
          <w:szCs w:val="24"/>
        </w:rPr>
        <w:t>város esetében</w:t>
      </w:r>
      <w:r w:rsidR="003B6257" w:rsidRPr="00D63B8E">
        <w:rPr>
          <w:bCs/>
          <w:szCs w:val="24"/>
        </w:rPr>
        <w:t>. Ez kellemetlenséggel jár</w:t>
      </w:r>
      <w:r w:rsidR="00481215" w:rsidRPr="00D63B8E">
        <w:rPr>
          <w:bCs/>
          <w:szCs w:val="24"/>
        </w:rPr>
        <w:t>,</w:t>
      </w:r>
      <w:r w:rsidR="003B6257" w:rsidRPr="00D63B8E">
        <w:rPr>
          <w:bCs/>
          <w:szCs w:val="24"/>
        </w:rPr>
        <w:t xml:space="preserve"> ezt tudomásul kell venni. </w:t>
      </w:r>
    </w:p>
    <w:p w:rsidR="009D3AE7" w:rsidRPr="00D63B8E" w:rsidRDefault="009D3AE7" w:rsidP="00015D31">
      <w:pPr>
        <w:pStyle w:val="NormlWeb"/>
        <w:tabs>
          <w:tab w:val="left" w:pos="2660"/>
        </w:tabs>
        <w:spacing w:before="0" w:after="0"/>
        <w:rPr>
          <w:bCs/>
          <w:szCs w:val="24"/>
        </w:rPr>
      </w:pPr>
    </w:p>
    <w:p w:rsidR="009D3AE7" w:rsidRPr="00D63B8E" w:rsidRDefault="00481215" w:rsidP="00015D31">
      <w:pPr>
        <w:pStyle w:val="NormlWeb"/>
        <w:tabs>
          <w:tab w:val="left" w:pos="2660"/>
        </w:tabs>
        <w:spacing w:before="0" w:after="0"/>
        <w:rPr>
          <w:bCs/>
          <w:szCs w:val="24"/>
        </w:rPr>
      </w:pPr>
      <w:r w:rsidRPr="00D63B8E">
        <w:rPr>
          <w:bCs/>
          <w:szCs w:val="24"/>
        </w:rPr>
        <w:t>Van-e kérdés, hozzászólás?</w:t>
      </w:r>
    </w:p>
    <w:p w:rsidR="00481215" w:rsidRPr="00D63B8E" w:rsidRDefault="00481215" w:rsidP="00015D31">
      <w:pPr>
        <w:pStyle w:val="NormlWeb"/>
        <w:tabs>
          <w:tab w:val="left" w:pos="2660"/>
        </w:tabs>
        <w:spacing w:before="0" w:after="0"/>
        <w:rPr>
          <w:bCs/>
          <w:szCs w:val="24"/>
        </w:rPr>
      </w:pPr>
    </w:p>
    <w:p w:rsidR="00481215" w:rsidRPr="00D63B8E" w:rsidRDefault="00481215" w:rsidP="00481215">
      <w:pPr>
        <w:pStyle w:val="NormlWeb"/>
        <w:tabs>
          <w:tab w:val="left" w:pos="2660"/>
        </w:tabs>
        <w:spacing w:before="0" w:after="0"/>
        <w:jc w:val="both"/>
        <w:rPr>
          <w:bCs/>
          <w:szCs w:val="24"/>
        </w:rPr>
      </w:pPr>
      <w:r w:rsidRPr="00D63B8E">
        <w:rPr>
          <w:b/>
          <w:bCs/>
          <w:szCs w:val="24"/>
          <w:u w:val="single"/>
        </w:rPr>
        <w:t>Andrási András képviselő:</w:t>
      </w:r>
      <w:r w:rsidRPr="00D63B8E">
        <w:rPr>
          <w:bCs/>
          <w:szCs w:val="24"/>
        </w:rPr>
        <w:t xml:space="preserve"> Nagyon örvendetes, hogy ilyen fejlesztés van a városban. A munkálatok elvégzése tulajdonképpen az E.ON és </w:t>
      </w:r>
      <w:proofErr w:type="gramStart"/>
      <w:r w:rsidRPr="00D63B8E">
        <w:rPr>
          <w:bCs/>
          <w:szCs w:val="24"/>
        </w:rPr>
        <w:t>a</w:t>
      </w:r>
      <w:proofErr w:type="gramEnd"/>
      <w:r w:rsidRPr="00D63B8E">
        <w:rPr>
          <w:bCs/>
          <w:szCs w:val="24"/>
        </w:rPr>
        <w:t xml:space="preserve"> UPC szerződésnek a végrehajtása. Megkérdezte, hogy miért januárban és februárban történtek a munkálatok a legnagyobb hidegben? Számtalan olyan háztartás van, ahol a kazánok működéséhez szükség van elektromos áramra. </w:t>
      </w:r>
      <w:r w:rsidR="004D4717" w:rsidRPr="00D63B8E">
        <w:rPr>
          <w:bCs/>
          <w:szCs w:val="24"/>
        </w:rPr>
        <w:t>Ennek az időzítése feltétlen erre az időszakra kellett, hogy történjen?</w:t>
      </w:r>
      <w:r w:rsidR="00A10ECC" w:rsidRPr="00D63B8E">
        <w:rPr>
          <w:bCs/>
          <w:szCs w:val="24"/>
        </w:rPr>
        <w:t xml:space="preserve"> Nem lehetett volna más időszakra tenni?</w:t>
      </w:r>
    </w:p>
    <w:p w:rsidR="00A116D4" w:rsidRPr="00D63B8E" w:rsidRDefault="00A116D4" w:rsidP="00481215">
      <w:pPr>
        <w:pStyle w:val="NormlWeb"/>
        <w:tabs>
          <w:tab w:val="left" w:pos="2660"/>
        </w:tabs>
        <w:spacing w:before="0" w:after="0"/>
        <w:jc w:val="both"/>
        <w:rPr>
          <w:bCs/>
          <w:szCs w:val="24"/>
        </w:rPr>
      </w:pPr>
    </w:p>
    <w:p w:rsidR="00A116D4" w:rsidRPr="00D63B8E" w:rsidRDefault="00A116D4" w:rsidP="00481215">
      <w:pPr>
        <w:pStyle w:val="NormlWeb"/>
        <w:tabs>
          <w:tab w:val="left" w:pos="2660"/>
        </w:tabs>
        <w:spacing w:before="0" w:after="0"/>
        <w:jc w:val="both"/>
        <w:rPr>
          <w:bCs/>
          <w:szCs w:val="24"/>
        </w:rPr>
      </w:pPr>
      <w:r w:rsidRPr="00D63B8E">
        <w:rPr>
          <w:b/>
          <w:bCs/>
          <w:szCs w:val="24"/>
          <w:u w:val="single"/>
        </w:rPr>
        <w:t>Dobos László polgármester:</w:t>
      </w:r>
      <w:r w:rsidRPr="00D63B8E">
        <w:rPr>
          <w:bCs/>
          <w:szCs w:val="24"/>
        </w:rPr>
        <w:t xml:space="preserve"> Megkérdezte, hogy várhatóan a munkálatok mikor fejeződnek be?</w:t>
      </w:r>
    </w:p>
    <w:p w:rsidR="00A116D4" w:rsidRPr="00D63B8E" w:rsidRDefault="00A116D4" w:rsidP="00481215">
      <w:pPr>
        <w:pStyle w:val="NormlWeb"/>
        <w:tabs>
          <w:tab w:val="left" w:pos="2660"/>
        </w:tabs>
        <w:spacing w:before="0" w:after="0"/>
        <w:jc w:val="both"/>
        <w:rPr>
          <w:bCs/>
          <w:szCs w:val="24"/>
        </w:rPr>
      </w:pPr>
    </w:p>
    <w:p w:rsidR="00A116D4" w:rsidRPr="00D63B8E" w:rsidRDefault="00A116D4" w:rsidP="00481215">
      <w:pPr>
        <w:pStyle w:val="NormlWeb"/>
        <w:tabs>
          <w:tab w:val="left" w:pos="2660"/>
        </w:tabs>
        <w:spacing w:before="0" w:after="0"/>
        <w:jc w:val="both"/>
        <w:rPr>
          <w:szCs w:val="24"/>
        </w:rPr>
      </w:pPr>
      <w:r w:rsidRPr="00D63B8E">
        <w:rPr>
          <w:b/>
          <w:szCs w:val="24"/>
          <w:u w:val="single"/>
        </w:rPr>
        <w:t>Gulyás Ferenc az E</w:t>
      </w:r>
      <w:proofErr w:type="gramStart"/>
      <w:r w:rsidRPr="00D63B8E">
        <w:rPr>
          <w:b/>
          <w:szCs w:val="24"/>
          <w:u w:val="single"/>
        </w:rPr>
        <w:t>.ON</w:t>
      </w:r>
      <w:proofErr w:type="gramEnd"/>
      <w:r w:rsidRPr="00D63B8E">
        <w:rPr>
          <w:b/>
          <w:szCs w:val="24"/>
          <w:u w:val="single"/>
        </w:rPr>
        <w:t xml:space="preserve"> Tiszántúli Áramszolgáltató </w:t>
      </w:r>
      <w:proofErr w:type="spellStart"/>
      <w:r w:rsidRPr="00D63B8E">
        <w:rPr>
          <w:b/>
          <w:szCs w:val="24"/>
          <w:u w:val="single"/>
        </w:rPr>
        <w:t>Zrt</w:t>
      </w:r>
      <w:proofErr w:type="spellEnd"/>
      <w:r w:rsidRPr="00D63B8E">
        <w:rPr>
          <w:b/>
          <w:szCs w:val="24"/>
          <w:u w:val="single"/>
        </w:rPr>
        <w:t>. Karcag területi üzemeltetési irányítója:</w:t>
      </w:r>
      <w:r w:rsidR="00483F09" w:rsidRPr="00D63B8E">
        <w:rPr>
          <w:szCs w:val="24"/>
        </w:rPr>
        <w:t xml:space="preserve"> A nagyon hideg időszakban az áramsz</w:t>
      </w:r>
      <w:r w:rsidR="002A0889" w:rsidRPr="00D63B8E">
        <w:rPr>
          <w:szCs w:val="24"/>
        </w:rPr>
        <w:t xml:space="preserve">ünet időtartama korlátozva van, </w:t>
      </w:r>
      <w:r w:rsidR="00483F09" w:rsidRPr="00D63B8E">
        <w:rPr>
          <w:szCs w:val="24"/>
        </w:rPr>
        <w:t>december 1-jétől február 28-ig többször</w:t>
      </w:r>
      <w:r w:rsidR="003E3441">
        <w:rPr>
          <w:szCs w:val="24"/>
        </w:rPr>
        <w:t>,</w:t>
      </w:r>
      <w:r w:rsidR="00483F09" w:rsidRPr="00D63B8E">
        <w:rPr>
          <w:szCs w:val="24"/>
        </w:rPr>
        <w:t xml:space="preserve"> ismétlődő áramszünet esetén 6 óránál hosszabb áramszünetet nem lehet hirdetni. Elmondta, hogy a januári nagy hidegben több olyan áramszünet is elmaradt</w:t>
      </w:r>
      <w:r w:rsidR="002A0889" w:rsidRPr="00D63B8E">
        <w:rPr>
          <w:szCs w:val="24"/>
        </w:rPr>
        <w:t xml:space="preserve">, melyet a hidegre való tekintettel elhalasztottak a lakosság igényeit figyelembe véve. </w:t>
      </w:r>
    </w:p>
    <w:p w:rsidR="002A0889" w:rsidRPr="00D63B8E" w:rsidRDefault="002A0889" w:rsidP="00481215">
      <w:pPr>
        <w:pStyle w:val="NormlWeb"/>
        <w:tabs>
          <w:tab w:val="left" w:pos="2660"/>
        </w:tabs>
        <w:spacing w:before="0" w:after="0"/>
        <w:jc w:val="both"/>
        <w:rPr>
          <w:szCs w:val="24"/>
        </w:rPr>
      </w:pPr>
    </w:p>
    <w:p w:rsidR="002A0889" w:rsidRPr="00D63B8E" w:rsidRDefault="002A0889" w:rsidP="00481215">
      <w:pPr>
        <w:pStyle w:val="NormlWeb"/>
        <w:tabs>
          <w:tab w:val="left" w:pos="2660"/>
        </w:tabs>
        <w:spacing w:before="0" w:after="0"/>
        <w:jc w:val="both"/>
        <w:rPr>
          <w:bCs/>
          <w:szCs w:val="24"/>
        </w:rPr>
      </w:pPr>
      <w:r w:rsidRPr="00D63B8E">
        <w:rPr>
          <w:szCs w:val="24"/>
        </w:rPr>
        <w:t xml:space="preserve">A szerződésekkel kapcsolatban </w:t>
      </w:r>
      <w:r w:rsidR="003E3441">
        <w:rPr>
          <w:szCs w:val="24"/>
        </w:rPr>
        <w:t>válaszolta</w:t>
      </w:r>
      <w:r w:rsidRPr="00D63B8E">
        <w:rPr>
          <w:szCs w:val="24"/>
        </w:rPr>
        <w:t xml:space="preserve">, hogy a Karcag várost érintő befejezési időpontot még pontosan nem tudja megmondani, mivel párhuzamosan több településen is folyik a korszerűsítés. </w:t>
      </w:r>
    </w:p>
    <w:p w:rsidR="00677046" w:rsidRPr="00D63B8E" w:rsidRDefault="00677046" w:rsidP="00015D31">
      <w:pPr>
        <w:pStyle w:val="NormlWeb"/>
        <w:tabs>
          <w:tab w:val="left" w:pos="2660"/>
        </w:tabs>
        <w:spacing w:before="0" w:after="0"/>
        <w:rPr>
          <w:bCs/>
          <w:szCs w:val="24"/>
        </w:rPr>
      </w:pPr>
    </w:p>
    <w:p w:rsidR="002A0889" w:rsidRPr="00D63B8E" w:rsidRDefault="00A42397" w:rsidP="00015D31">
      <w:pPr>
        <w:pStyle w:val="NormlWeb"/>
        <w:tabs>
          <w:tab w:val="left" w:pos="2660"/>
        </w:tabs>
        <w:spacing w:before="0" w:after="0"/>
        <w:rPr>
          <w:bCs/>
          <w:szCs w:val="24"/>
        </w:rPr>
      </w:pPr>
      <w:r w:rsidRPr="00D63B8E">
        <w:rPr>
          <w:b/>
          <w:bCs/>
          <w:szCs w:val="24"/>
          <w:u w:val="single"/>
        </w:rPr>
        <w:lastRenderedPageBreak/>
        <w:t>Dobos László polgármester:</w:t>
      </w:r>
      <w:r w:rsidRPr="00D63B8E">
        <w:rPr>
          <w:bCs/>
          <w:szCs w:val="24"/>
        </w:rPr>
        <w:t xml:space="preserve"> Nyilván ez egy óriási mu</w:t>
      </w:r>
      <w:r w:rsidR="003E3441">
        <w:rPr>
          <w:bCs/>
          <w:szCs w:val="24"/>
        </w:rPr>
        <w:t>nka. Mindenkinek a türelmét kérte</w:t>
      </w:r>
      <w:r w:rsidRPr="00D63B8E">
        <w:rPr>
          <w:bCs/>
          <w:szCs w:val="24"/>
        </w:rPr>
        <w:t xml:space="preserve"> és bizakodnak, </w:t>
      </w:r>
      <w:r w:rsidR="003E3441">
        <w:rPr>
          <w:bCs/>
          <w:szCs w:val="24"/>
        </w:rPr>
        <w:t>hogy minél gyorsabban befejeződnek a munkálatok</w:t>
      </w:r>
      <w:r w:rsidR="00D669C6" w:rsidRPr="00D63B8E">
        <w:rPr>
          <w:bCs/>
          <w:szCs w:val="24"/>
        </w:rPr>
        <w:t>.</w:t>
      </w:r>
    </w:p>
    <w:p w:rsidR="00D153D3" w:rsidRPr="00D63B8E" w:rsidRDefault="00D153D3" w:rsidP="00015D31">
      <w:pPr>
        <w:pStyle w:val="NormlWeb"/>
        <w:tabs>
          <w:tab w:val="left" w:pos="2660"/>
        </w:tabs>
        <w:spacing w:before="0" w:after="0"/>
        <w:rPr>
          <w:bCs/>
          <w:szCs w:val="24"/>
        </w:rPr>
      </w:pPr>
    </w:p>
    <w:p w:rsidR="00D153D3" w:rsidRPr="00D63B8E" w:rsidRDefault="00D153D3" w:rsidP="00D153D3">
      <w:pPr>
        <w:pStyle w:val="NormlWeb"/>
        <w:tabs>
          <w:tab w:val="left" w:pos="2660"/>
        </w:tabs>
        <w:spacing w:before="0" w:after="0"/>
        <w:jc w:val="both"/>
        <w:rPr>
          <w:bCs/>
          <w:szCs w:val="24"/>
        </w:rPr>
      </w:pPr>
      <w:r w:rsidRPr="00D63B8E">
        <w:rPr>
          <w:bCs/>
          <w:szCs w:val="24"/>
        </w:rPr>
        <w:t>Megköszönte Gulyás Ferenc úr tájékoztatóját és kérte, hogy majd időről időre újabb tájékoztatást adjon a</w:t>
      </w:r>
      <w:r w:rsidR="003E3441">
        <w:rPr>
          <w:bCs/>
          <w:szCs w:val="24"/>
        </w:rPr>
        <w:t>z aktuális</w:t>
      </w:r>
      <w:r w:rsidRPr="00D63B8E">
        <w:rPr>
          <w:bCs/>
          <w:szCs w:val="24"/>
        </w:rPr>
        <w:t xml:space="preserve"> munkálatokról. </w:t>
      </w:r>
    </w:p>
    <w:p w:rsidR="00D153D3" w:rsidRPr="00D63B8E" w:rsidRDefault="00D153D3" w:rsidP="00015D31">
      <w:pPr>
        <w:pStyle w:val="NormlWeb"/>
        <w:tabs>
          <w:tab w:val="left" w:pos="2660"/>
        </w:tabs>
        <w:spacing w:before="0" w:after="0"/>
        <w:rPr>
          <w:bCs/>
          <w:szCs w:val="24"/>
        </w:rPr>
      </w:pPr>
    </w:p>
    <w:p w:rsidR="00B123F2" w:rsidRPr="00D63B8E" w:rsidRDefault="004C7ADF" w:rsidP="00015D31">
      <w:pPr>
        <w:pStyle w:val="NormlWeb"/>
        <w:tabs>
          <w:tab w:val="left" w:pos="2660"/>
        </w:tabs>
        <w:spacing w:before="0" w:after="0"/>
        <w:rPr>
          <w:bCs/>
          <w:szCs w:val="24"/>
        </w:rPr>
      </w:pPr>
      <w:r w:rsidRPr="00D63B8E">
        <w:rPr>
          <w:bCs/>
          <w:szCs w:val="24"/>
        </w:rPr>
        <w:t xml:space="preserve">Rátértek a napirendek tárgyalására. </w:t>
      </w:r>
    </w:p>
    <w:p w:rsidR="00C70381" w:rsidRPr="00D63B8E" w:rsidRDefault="00C70381" w:rsidP="00015D31">
      <w:pPr>
        <w:pStyle w:val="NormlWeb"/>
        <w:tabs>
          <w:tab w:val="left" w:pos="2660"/>
        </w:tabs>
        <w:spacing w:before="0" w:after="0"/>
        <w:rPr>
          <w:bCs/>
          <w:szCs w:val="24"/>
        </w:rPr>
      </w:pPr>
    </w:p>
    <w:p w:rsidR="00F218C8" w:rsidRPr="00D63B8E" w:rsidRDefault="00F218C8" w:rsidP="00015D31">
      <w:pPr>
        <w:pStyle w:val="NormlWeb"/>
        <w:tabs>
          <w:tab w:val="left" w:pos="2660"/>
        </w:tabs>
        <w:spacing w:before="0" w:after="0"/>
        <w:rPr>
          <w:bCs/>
          <w:szCs w:val="24"/>
        </w:rPr>
      </w:pPr>
    </w:p>
    <w:tbl>
      <w:tblPr>
        <w:tblW w:w="0" w:type="auto"/>
        <w:tblLook w:val="04A0"/>
      </w:tblPr>
      <w:tblGrid>
        <w:gridCol w:w="2660"/>
        <w:gridCol w:w="6551"/>
      </w:tblGrid>
      <w:tr w:rsidR="00CD0345" w:rsidRPr="00D63B8E" w:rsidTr="00B16D1E">
        <w:tc>
          <w:tcPr>
            <w:tcW w:w="2660" w:type="dxa"/>
          </w:tcPr>
          <w:p w:rsidR="00CD0345" w:rsidRPr="00D63B8E" w:rsidRDefault="00CD0345" w:rsidP="00B16D1E">
            <w:pPr>
              <w:jc w:val="both"/>
              <w:rPr>
                <w:b/>
                <w:bCs/>
                <w:sz w:val="24"/>
                <w:szCs w:val="24"/>
              </w:rPr>
            </w:pPr>
            <w:r w:rsidRPr="00D63B8E">
              <w:rPr>
                <w:b/>
                <w:bCs/>
                <w:sz w:val="24"/>
                <w:szCs w:val="24"/>
              </w:rPr>
              <w:t xml:space="preserve">1. </w:t>
            </w:r>
            <w:r w:rsidRPr="00D63B8E">
              <w:rPr>
                <w:b/>
                <w:bCs/>
                <w:sz w:val="24"/>
                <w:szCs w:val="24"/>
                <w:u w:val="single"/>
              </w:rPr>
              <w:t>napirendi pont:</w:t>
            </w:r>
          </w:p>
        </w:tc>
        <w:tc>
          <w:tcPr>
            <w:tcW w:w="6551" w:type="dxa"/>
          </w:tcPr>
          <w:p w:rsidR="00CD0345" w:rsidRPr="00D63B8E" w:rsidRDefault="00CD0345" w:rsidP="00CD0345">
            <w:pPr>
              <w:pStyle w:val="NormlWeb"/>
              <w:spacing w:before="0" w:after="0"/>
              <w:ind w:left="360"/>
              <w:jc w:val="both"/>
              <w:rPr>
                <w:szCs w:val="24"/>
              </w:rPr>
            </w:pPr>
            <w:r w:rsidRPr="00D63B8E">
              <w:rPr>
                <w:szCs w:val="24"/>
              </w:rPr>
              <w:t>Tájékoztató a Jász-Nagykun-Szolnok Megyei Kormányhivatal Karcagi Járási Hivatal 2016. évi tevékenységéről</w:t>
            </w:r>
          </w:p>
          <w:p w:rsidR="00CD0345" w:rsidRPr="00D63B8E" w:rsidRDefault="00CD0345" w:rsidP="00CD0345">
            <w:pPr>
              <w:pStyle w:val="NormlWeb"/>
              <w:spacing w:before="0" w:after="0"/>
              <w:ind w:left="175"/>
              <w:jc w:val="center"/>
              <w:rPr>
                <w:szCs w:val="24"/>
              </w:rPr>
            </w:pPr>
          </w:p>
        </w:tc>
      </w:tr>
    </w:tbl>
    <w:p w:rsidR="0040163F" w:rsidRPr="00D63B8E" w:rsidRDefault="0040163F" w:rsidP="00C361C3">
      <w:pPr>
        <w:tabs>
          <w:tab w:val="left" w:pos="2518"/>
        </w:tabs>
        <w:jc w:val="both"/>
        <w:rPr>
          <w:b/>
          <w:bCs/>
          <w:iCs/>
          <w:sz w:val="24"/>
          <w:szCs w:val="24"/>
          <w:u w:val="single"/>
        </w:rPr>
      </w:pPr>
    </w:p>
    <w:p w:rsidR="005417CD" w:rsidRPr="00D63B8E" w:rsidRDefault="00334C4F" w:rsidP="00C361C3">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5417CD" w:rsidRPr="00D63B8E">
        <w:rPr>
          <w:bCs/>
          <w:iCs/>
          <w:sz w:val="24"/>
          <w:szCs w:val="24"/>
        </w:rPr>
        <w:t>Köszöntötte a Járási Hivatal vezetőjét, és megkérdezte kíván-e szóbeli kiegészítést tenni.</w:t>
      </w:r>
      <w:r w:rsidR="0040163F" w:rsidRPr="00D63B8E">
        <w:rPr>
          <w:bCs/>
          <w:iCs/>
          <w:sz w:val="24"/>
          <w:szCs w:val="24"/>
        </w:rPr>
        <w:t xml:space="preserve"> </w:t>
      </w:r>
    </w:p>
    <w:p w:rsidR="005417CD" w:rsidRPr="00D63B8E" w:rsidRDefault="005417CD" w:rsidP="00C361C3">
      <w:pPr>
        <w:tabs>
          <w:tab w:val="left" w:pos="2518"/>
        </w:tabs>
        <w:jc w:val="both"/>
        <w:rPr>
          <w:bCs/>
          <w:iCs/>
          <w:sz w:val="24"/>
          <w:szCs w:val="24"/>
        </w:rPr>
      </w:pPr>
    </w:p>
    <w:p w:rsidR="005417CD" w:rsidRPr="00D63B8E" w:rsidRDefault="005417CD" w:rsidP="00C361C3">
      <w:pPr>
        <w:tabs>
          <w:tab w:val="left" w:pos="2518"/>
        </w:tabs>
        <w:jc w:val="both"/>
        <w:rPr>
          <w:sz w:val="24"/>
          <w:szCs w:val="24"/>
        </w:rPr>
      </w:pPr>
      <w:proofErr w:type="spellStart"/>
      <w:r w:rsidRPr="00D63B8E">
        <w:rPr>
          <w:b/>
          <w:bCs/>
          <w:iCs/>
          <w:sz w:val="24"/>
          <w:szCs w:val="24"/>
          <w:u w:val="single"/>
        </w:rPr>
        <w:t>Hodos</w:t>
      </w:r>
      <w:proofErr w:type="spellEnd"/>
      <w:r w:rsidRPr="00D63B8E">
        <w:rPr>
          <w:b/>
          <w:bCs/>
          <w:iCs/>
          <w:sz w:val="24"/>
          <w:szCs w:val="24"/>
          <w:u w:val="single"/>
        </w:rPr>
        <w:t xml:space="preserve"> Julianna </w:t>
      </w:r>
      <w:r w:rsidR="005E24A8" w:rsidRPr="00D63B8E">
        <w:rPr>
          <w:b/>
          <w:sz w:val="24"/>
          <w:szCs w:val="24"/>
          <w:u w:val="single"/>
        </w:rPr>
        <w:t>a Jász-Nagykun-Szolnok Megyei Kormányhivatal Karcagi Járási Hivatala hivatalvezetője:</w:t>
      </w:r>
      <w:r w:rsidR="0040163F" w:rsidRPr="00D63B8E">
        <w:rPr>
          <w:sz w:val="24"/>
          <w:szCs w:val="24"/>
        </w:rPr>
        <w:t xml:space="preserve"> Nagy örömére szolgált, hogy bemutathatja a hivatal 2016. évi tevékenységét. Ez a tájékoztató csak az elmúlt évről szól, néhány kitekintést mutat be.</w:t>
      </w:r>
    </w:p>
    <w:p w:rsidR="0040163F" w:rsidRPr="00D63B8E" w:rsidRDefault="007D53A9" w:rsidP="00C361C3">
      <w:pPr>
        <w:tabs>
          <w:tab w:val="left" w:pos="2518"/>
        </w:tabs>
        <w:jc w:val="both"/>
        <w:rPr>
          <w:bCs/>
          <w:iCs/>
          <w:sz w:val="24"/>
          <w:szCs w:val="24"/>
        </w:rPr>
      </w:pPr>
      <w:r>
        <w:rPr>
          <w:sz w:val="24"/>
          <w:szCs w:val="24"/>
        </w:rPr>
        <w:t>K</w:t>
      </w:r>
      <w:r w:rsidRPr="00D63B8E">
        <w:rPr>
          <w:sz w:val="24"/>
          <w:szCs w:val="24"/>
        </w:rPr>
        <w:t xml:space="preserve">iemelve </w:t>
      </w:r>
      <w:r>
        <w:rPr>
          <w:sz w:val="24"/>
          <w:szCs w:val="24"/>
        </w:rPr>
        <w:t>némi</w:t>
      </w:r>
      <w:r w:rsidR="0040163F" w:rsidRPr="00D63B8E">
        <w:rPr>
          <w:sz w:val="24"/>
          <w:szCs w:val="24"/>
        </w:rPr>
        <w:t xml:space="preserve"> számadato</w:t>
      </w:r>
      <w:r w:rsidR="0095798D" w:rsidRPr="00D63B8E">
        <w:rPr>
          <w:sz w:val="24"/>
          <w:szCs w:val="24"/>
        </w:rPr>
        <w:t xml:space="preserve">t </w:t>
      </w:r>
      <w:r w:rsidR="0040163F" w:rsidRPr="00D63B8E">
        <w:rPr>
          <w:sz w:val="24"/>
          <w:szCs w:val="24"/>
        </w:rPr>
        <w:t>r</w:t>
      </w:r>
      <w:r w:rsidR="0095798D" w:rsidRPr="00D63B8E">
        <w:rPr>
          <w:sz w:val="24"/>
          <w:szCs w:val="24"/>
        </w:rPr>
        <w:t xml:space="preserve">öviden ismertette a tájékoztatóban foglaltakat. </w:t>
      </w:r>
      <w:r w:rsidR="00594344" w:rsidRPr="00D63B8E">
        <w:rPr>
          <w:sz w:val="24"/>
          <w:szCs w:val="24"/>
        </w:rPr>
        <w:t>Büszke arra,</w:t>
      </w:r>
      <w:r w:rsidR="0095798D" w:rsidRPr="00D63B8E">
        <w:rPr>
          <w:sz w:val="24"/>
          <w:szCs w:val="24"/>
        </w:rPr>
        <w:t xml:space="preserve"> hogy a Karcagi Járási Hivatal</w:t>
      </w:r>
      <w:r w:rsidR="00317CDD" w:rsidRPr="00D63B8E">
        <w:rPr>
          <w:sz w:val="24"/>
          <w:szCs w:val="24"/>
        </w:rPr>
        <w:t xml:space="preserve"> </w:t>
      </w:r>
      <w:r w:rsidR="00594344" w:rsidRPr="00D63B8E">
        <w:rPr>
          <w:sz w:val="24"/>
          <w:szCs w:val="24"/>
        </w:rPr>
        <w:t xml:space="preserve">dolgozói munkájukat elkötelezetten és precízen </w:t>
      </w:r>
      <w:r w:rsidR="00317CDD" w:rsidRPr="00D63B8E">
        <w:rPr>
          <w:sz w:val="24"/>
          <w:szCs w:val="24"/>
        </w:rPr>
        <w:t>látj</w:t>
      </w:r>
      <w:r w:rsidR="00594344" w:rsidRPr="00D63B8E">
        <w:rPr>
          <w:sz w:val="24"/>
          <w:szCs w:val="24"/>
        </w:rPr>
        <w:t>ák</w:t>
      </w:r>
      <w:r w:rsidR="00317CDD" w:rsidRPr="00D63B8E">
        <w:rPr>
          <w:sz w:val="24"/>
          <w:szCs w:val="24"/>
        </w:rPr>
        <w:t xml:space="preserve"> el </w:t>
      </w:r>
      <w:r w:rsidR="00594344" w:rsidRPr="00D63B8E">
        <w:rPr>
          <w:sz w:val="24"/>
          <w:szCs w:val="24"/>
        </w:rPr>
        <w:t xml:space="preserve">és reméli, hogy ezt valamennyien </w:t>
      </w:r>
      <w:r>
        <w:rPr>
          <w:sz w:val="24"/>
          <w:szCs w:val="24"/>
        </w:rPr>
        <w:t>meg</w:t>
      </w:r>
      <w:r w:rsidR="00594344" w:rsidRPr="00D63B8E">
        <w:rPr>
          <w:sz w:val="24"/>
          <w:szCs w:val="24"/>
        </w:rPr>
        <w:t xml:space="preserve">tapasztalják. </w:t>
      </w:r>
    </w:p>
    <w:p w:rsidR="005417CD" w:rsidRPr="00D63B8E" w:rsidRDefault="005417CD" w:rsidP="00C361C3">
      <w:pPr>
        <w:tabs>
          <w:tab w:val="left" w:pos="2518"/>
        </w:tabs>
        <w:jc w:val="both"/>
        <w:rPr>
          <w:bCs/>
          <w:iCs/>
          <w:sz w:val="24"/>
          <w:szCs w:val="24"/>
        </w:rPr>
      </w:pPr>
    </w:p>
    <w:p w:rsidR="005417CD" w:rsidRPr="00D63B8E" w:rsidRDefault="005417CD" w:rsidP="00C361C3">
      <w:pPr>
        <w:tabs>
          <w:tab w:val="left" w:pos="2518"/>
        </w:tabs>
        <w:jc w:val="both"/>
        <w:rPr>
          <w:bCs/>
          <w:iCs/>
          <w:sz w:val="24"/>
          <w:szCs w:val="24"/>
        </w:rPr>
      </w:pPr>
    </w:p>
    <w:p w:rsidR="00334C4F" w:rsidRPr="00D63B8E" w:rsidRDefault="005B309B" w:rsidP="00C361C3">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Vitára bocsátotta a tájékoztatót. </w:t>
      </w:r>
      <w:r w:rsidR="00334C4F" w:rsidRPr="00D63B8E">
        <w:rPr>
          <w:bCs/>
          <w:iCs/>
          <w:sz w:val="24"/>
          <w:szCs w:val="24"/>
        </w:rPr>
        <w:t>Kérdés, hozzászólás van-e?</w:t>
      </w:r>
    </w:p>
    <w:p w:rsidR="00334C4F" w:rsidRPr="00D63B8E" w:rsidRDefault="00334C4F" w:rsidP="00C361C3">
      <w:pPr>
        <w:tabs>
          <w:tab w:val="left" w:pos="2518"/>
        </w:tabs>
        <w:jc w:val="both"/>
        <w:rPr>
          <w:bCs/>
          <w:iCs/>
          <w:sz w:val="24"/>
          <w:szCs w:val="24"/>
        </w:rPr>
      </w:pPr>
    </w:p>
    <w:p w:rsidR="0028422E" w:rsidRPr="00D63B8E" w:rsidRDefault="005B309B" w:rsidP="003F74DA">
      <w:pPr>
        <w:jc w:val="both"/>
        <w:rPr>
          <w:sz w:val="24"/>
          <w:szCs w:val="24"/>
        </w:rPr>
      </w:pPr>
      <w:r w:rsidRPr="00D63B8E">
        <w:rPr>
          <w:b/>
          <w:sz w:val="24"/>
          <w:szCs w:val="24"/>
          <w:u w:val="single"/>
        </w:rPr>
        <w:t>Pánti Ildikó képviselő:</w:t>
      </w:r>
      <w:r w:rsidRPr="00D63B8E">
        <w:rPr>
          <w:b/>
          <w:sz w:val="24"/>
          <w:szCs w:val="24"/>
        </w:rPr>
        <w:t xml:space="preserve"> </w:t>
      </w:r>
      <w:r w:rsidRPr="00D63B8E">
        <w:rPr>
          <w:sz w:val="24"/>
          <w:szCs w:val="24"/>
        </w:rPr>
        <w:t xml:space="preserve">Örülhet mindenkor egy település, </w:t>
      </w:r>
      <w:r w:rsidR="009C7DC1">
        <w:rPr>
          <w:sz w:val="24"/>
          <w:szCs w:val="24"/>
        </w:rPr>
        <w:t>ha</w:t>
      </w:r>
      <w:r w:rsidRPr="00D63B8E">
        <w:rPr>
          <w:sz w:val="24"/>
          <w:szCs w:val="24"/>
        </w:rPr>
        <w:t xml:space="preserve"> önkormányzata mellett a járásnak is helyet adhat. </w:t>
      </w:r>
      <w:r w:rsidR="003F74DA" w:rsidRPr="00D63B8E">
        <w:rPr>
          <w:sz w:val="24"/>
          <w:szCs w:val="24"/>
        </w:rPr>
        <w:t xml:space="preserve">Az anyagban </w:t>
      </w:r>
      <w:r w:rsidR="009C7DC1">
        <w:rPr>
          <w:sz w:val="24"/>
          <w:szCs w:val="24"/>
        </w:rPr>
        <w:t xml:space="preserve">is </w:t>
      </w:r>
      <w:r w:rsidR="003F74DA" w:rsidRPr="00D63B8E">
        <w:rPr>
          <w:sz w:val="24"/>
          <w:szCs w:val="24"/>
        </w:rPr>
        <w:t>olvasható, hogy a megye harmadik legnagyobb járása</w:t>
      </w:r>
      <w:r w:rsidR="009C7DC1">
        <w:rPr>
          <w:sz w:val="24"/>
          <w:szCs w:val="24"/>
        </w:rPr>
        <w:t xml:space="preserve"> a karcagi</w:t>
      </w:r>
      <w:r w:rsidR="003F74DA" w:rsidRPr="00D63B8E">
        <w:rPr>
          <w:sz w:val="24"/>
          <w:szCs w:val="24"/>
        </w:rPr>
        <w:t xml:space="preserve">. </w:t>
      </w:r>
      <w:r w:rsidR="00DB3BB9" w:rsidRPr="00D63B8E">
        <w:rPr>
          <w:sz w:val="24"/>
          <w:szCs w:val="24"/>
        </w:rPr>
        <w:t>Nagyon fontos a lakosság számára, hogy hivatali ügyeit helyben tudja végezni. Öröm, hogy</w:t>
      </w:r>
      <w:r w:rsidR="003E631E" w:rsidRPr="00D63B8E">
        <w:rPr>
          <w:sz w:val="24"/>
          <w:szCs w:val="24"/>
        </w:rPr>
        <w:t xml:space="preserve"> munkatársainak minteg</w:t>
      </w:r>
      <w:r w:rsidR="00E221D2" w:rsidRPr="00D63B8E">
        <w:rPr>
          <w:sz w:val="24"/>
          <w:szCs w:val="24"/>
        </w:rPr>
        <w:t>y 78 %-a felsőfokú végzettségű, ami az ügyek intézéséhez megadja a megfelelő szakértelmet. Örvendetes az állampolgáro</w:t>
      </w:r>
      <w:r w:rsidR="008B49E0" w:rsidRPr="00D63B8E">
        <w:rPr>
          <w:sz w:val="24"/>
          <w:szCs w:val="24"/>
        </w:rPr>
        <w:t>k</w:t>
      </w:r>
      <w:r w:rsidR="00E221D2" w:rsidRPr="00D63B8E">
        <w:rPr>
          <w:sz w:val="24"/>
          <w:szCs w:val="24"/>
        </w:rPr>
        <w:t xml:space="preserve"> részére</w:t>
      </w:r>
      <w:r w:rsidR="008B49E0" w:rsidRPr="00D63B8E">
        <w:rPr>
          <w:sz w:val="24"/>
          <w:szCs w:val="24"/>
        </w:rPr>
        <w:t xml:space="preserve">, hogy egy-egy ügyet gyorsan végeznek el. </w:t>
      </w:r>
      <w:r w:rsidR="008436AD" w:rsidRPr="00D63B8E">
        <w:rPr>
          <w:sz w:val="24"/>
          <w:szCs w:val="24"/>
        </w:rPr>
        <w:t>Példaértékű volt néhány évvel ezelőtt a gyors</w:t>
      </w:r>
      <w:r w:rsidR="0028422E" w:rsidRPr="00D63B8E">
        <w:rPr>
          <w:sz w:val="24"/>
          <w:szCs w:val="24"/>
        </w:rPr>
        <w:t>,</w:t>
      </w:r>
      <w:r w:rsidR="008436AD" w:rsidRPr="00D63B8E">
        <w:rPr>
          <w:sz w:val="24"/>
          <w:szCs w:val="24"/>
        </w:rPr>
        <w:t xml:space="preserve"> pontos </w:t>
      </w:r>
      <w:r w:rsidR="0028422E" w:rsidRPr="00D63B8E">
        <w:rPr>
          <w:sz w:val="24"/>
          <w:szCs w:val="24"/>
        </w:rPr>
        <w:t>ügyintézés</w:t>
      </w:r>
      <w:r w:rsidR="008436AD" w:rsidRPr="00D63B8E">
        <w:rPr>
          <w:sz w:val="24"/>
          <w:szCs w:val="24"/>
        </w:rPr>
        <w:t>, ami</w:t>
      </w:r>
      <w:r w:rsidR="0028422E" w:rsidRPr="00D63B8E">
        <w:rPr>
          <w:sz w:val="24"/>
          <w:szCs w:val="24"/>
        </w:rPr>
        <w:t>t</w:t>
      </w:r>
      <w:r w:rsidR="008436AD" w:rsidRPr="00D63B8E">
        <w:rPr>
          <w:sz w:val="24"/>
          <w:szCs w:val="24"/>
        </w:rPr>
        <w:t xml:space="preserve"> a körzetében </w:t>
      </w:r>
      <w:r w:rsidR="0028422E" w:rsidRPr="00D63B8E">
        <w:rPr>
          <w:sz w:val="24"/>
          <w:szCs w:val="24"/>
        </w:rPr>
        <w:t xml:space="preserve">az </w:t>
      </w:r>
      <w:r w:rsidR="008436AD" w:rsidRPr="00D63B8E">
        <w:rPr>
          <w:sz w:val="24"/>
          <w:szCs w:val="24"/>
        </w:rPr>
        <w:t>utca</w:t>
      </w:r>
      <w:r w:rsidR="009149B3" w:rsidRPr="00D63B8E">
        <w:rPr>
          <w:sz w:val="24"/>
          <w:szCs w:val="24"/>
        </w:rPr>
        <w:t xml:space="preserve"> átnevezésénél tanúsítottak. </w:t>
      </w:r>
      <w:r w:rsidR="008436AD" w:rsidRPr="00D63B8E">
        <w:rPr>
          <w:sz w:val="24"/>
          <w:szCs w:val="24"/>
        </w:rPr>
        <w:t xml:space="preserve"> </w:t>
      </w:r>
      <w:r w:rsidR="00F249D3" w:rsidRPr="00D63B8E">
        <w:rPr>
          <w:sz w:val="24"/>
          <w:szCs w:val="24"/>
        </w:rPr>
        <w:t>Köszönetet mondott a hivatal mu</w:t>
      </w:r>
      <w:r w:rsidR="0028422E" w:rsidRPr="00D63B8E">
        <w:rPr>
          <w:sz w:val="24"/>
          <w:szCs w:val="24"/>
        </w:rPr>
        <w:t>nkatársainak a karitatív munkájuk</w:t>
      </w:r>
      <w:r w:rsidR="008436AD" w:rsidRPr="00D63B8E">
        <w:rPr>
          <w:sz w:val="24"/>
          <w:szCs w:val="24"/>
        </w:rPr>
        <w:t>ér</w:t>
      </w:r>
      <w:r w:rsidR="00F249D3" w:rsidRPr="00D63B8E">
        <w:rPr>
          <w:sz w:val="24"/>
          <w:szCs w:val="24"/>
        </w:rPr>
        <w:t>t is, amellyel minden évben az adventi időszakban gondolnak azokra a családokra</w:t>
      </w:r>
      <w:r w:rsidR="00940248" w:rsidRPr="00D63B8E">
        <w:rPr>
          <w:sz w:val="24"/>
          <w:szCs w:val="24"/>
        </w:rPr>
        <w:t>,</w:t>
      </w:r>
      <w:r w:rsidR="00F249D3" w:rsidRPr="00D63B8E">
        <w:rPr>
          <w:sz w:val="24"/>
          <w:szCs w:val="24"/>
        </w:rPr>
        <w:t xml:space="preserve"> </w:t>
      </w:r>
      <w:r w:rsidR="00940248" w:rsidRPr="00D63B8E">
        <w:rPr>
          <w:sz w:val="24"/>
          <w:szCs w:val="24"/>
        </w:rPr>
        <w:t xml:space="preserve">akiknek örömet szerezhetnek. </w:t>
      </w:r>
    </w:p>
    <w:p w:rsidR="005B309B" w:rsidRPr="00D63B8E" w:rsidRDefault="008436AD" w:rsidP="003F74DA">
      <w:pPr>
        <w:jc w:val="both"/>
        <w:rPr>
          <w:sz w:val="24"/>
          <w:szCs w:val="24"/>
        </w:rPr>
      </w:pPr>
      <w:r w:rsidRPr="00D63B8E">
        <w:rPr>
          <w:sz w:val="24"/>
          <w:szCs w:val="24"/>
        </w:rPr>
        <w:t xml:space="preserve">További eredményes munkát kívánva, elfogadásra ajánlotta a tájékoztatót. </w:t>
      </w:r>
    </w:p>
    <w:p w:rsidR="00972ABA" w:rsidRPr="00D63B8E" w:rsidRDefault="00972ABA" w:rsidP="003F74DA">
      <w:pPr>
        <w:jc w:val="both"/>
        <w:rPr>
          <w:sz w:val="24"/>
          <w:szCs w:val="24"/>
        </w:rPr>
      </w:pPr>
    </w:p>
    <w:p w:rsidR="00334C4F" w:rsidRPr="00D63B8E" w:rsidRDefault="00334C4F" w:rsidP="00C361C3">
      <w:pPr>
        <w:rPr>
          <w:sz w:val="24"/>
          <w:szCs w:val="24"/>
        </w:rPr>
      </w:pPr>
      <w:r w:rsidRPr="00D63B8E">
        <w:rPr>
          <w:sz w:val="24"/>
          <w:szCs w:val="24"/>
        </w:rPr>
        <w:t xml:space="preserve">Kérdés, észrevétel nem hangzott el. </w:t>
      </w:r>
    </w:p>
    <w:p w:rsidR="00334C4F" w:rsidRPr="00D63B8E" w:rsidRDefault="00334C4F" w:rsidP="00C361C3">
      <w:pPr>
        <w:rPr>
          <w:sz w:val="24"/>
          <w:szCs w:val="24"/>
        </w:rPr>
      </w:pPr>
    </w:p>
    <w:p w:rsidR="00AC7FC6" w:rsidRPr="00D63B8E" w:rsidRDefault="00334C4F" w:rsidP="00C361C3">
      <w:pPr>
        <w:ind w:right="70"/>
        <w:jc w:val="both"/>
        <w:rPr>
          <w:sz w:val="24"/>
          <w:szCs w:val="24"/>
        </w:rPr>
      </w:pPr>
      <w:r w:rsidRPr="00D63B8E">
        <w:rPr>
          <w:b/>
          <w:bCs/>
          <w:sz w:val="24"/>
          <w:szCs w:val="24"/>
          <w:u w:val="single"/>
        </w:rPr>
        <w:t>Dobos László polgármester:</w:t>
      </w:r>
      <w:r w:rsidRPr="00D63B8E">
        <w:rPr>
          <w:sz w:val="24"/>
          <w:szCs w:val="24"/>
        </w:rPr>
        <w:t xml:space="preserve"> </w:t>
      </w:r>
      <w:r w:rsidR="00B03E72" w:rsidRPr="00D63B8E">
        <w:rPr>
          <w:sz w:val="24"/>
          <w:szCs w:val="24"/>
        </w:rPr>
        <w:t>Az elmúlt héten egy bővített tájékoztatót halottak hivatalvezető asszonytól a megyei közgyűlésen, ahol az összes járás is beszámolt. Nagyon büszkék arra,</w:t>
      </w:r>
      <w:r w:rsidR="009C54A5" w:rsidRPr="00D63B8E">
        <w:rPr>
          <w:sz w:val="24"/>
          <w:szCs w:val="24"/>
        </w:rPr>
        <w:t xml:space="preserve"> hogy Karcag járási székhely. </w:t>
      </w:r>
      <w:r w:rsidR="00AC7FC6" w:rsidRPr="00D63B8E">
        <w:rPr>
          <w:sz w:val="24"/>
          <w:szCs w:val="24"/>
        </w:rPr>
        <w:t xml:space="preserve">További sok erőt kívánt hivatalvezető asszonynak és munkatársainak, majd megköszönte a munkájukat. </w:t>
      </w:r>
    </w:p>
    <w:p w:rsidR="00AC7FC6" w:rsidRPr="00D63B8E" w:rsidRDefault="00AC7FC6" w:rsidP="00C361C3">
      <w:pPr>
        <w:ind w:right="70"/>
        <w:jc w:val="both"/>
        <w:rPr>
          <w:sz w:val="24"/>
          <w:szCs w:val="24"/>
        </w:rPr>
      </w:pPr>
    </w:p>
    <w:p w:rsidR="00334C4F" w:rsidRPr="00D63B8E" w:rsidRDefault="00334C4F" w:rsidP="00C361C3">
      <w:pPr>
        <w:ind w:right="70"/>
        <w:jc w:val="both"/>
        <w:rPr>
          <w:bCs/>
          <w:sz w:val="24"/>
          <w:szCs w:val="24"/>
        </w:rPr>
      </w:pPr>
      <w:r w:rsidRPr="00D63B8E">
        <w:rPr>
          <w:sz w:val="24"/>
          <w:szCs w:val="24"/>
        </w:rPr>
        <w:t xml:space="preserve">Javasolta </w:t>
      </w:r>
      <w:r w:rsidR="005E24A8" w:rsidRPr="00D63B8E">
        <w:rPr>
          <w:sz w:val="24"/>
          <w:szCs w:val="24"/>
        </w:rPr>
        <w:t>a tájékoztató</w:t>
      </w:r>
      <w:r w:rsidRPr="00D63B8E">
        <w:rPr>
          <w:sz w:val="24"/>
          <w:szCs w:val="24"/>
        </w:rPr>
        <w:t xml:space="preserve"> elfogadását. </w:t>
      </w:r>
      <w:r w:rsidRPr="00D63B8E">
        <w:rPr>
          <w:bCs/>
          <w:sz w:val="24"/>
          <w:szCs w:val="24"/>
        </w:rPr>
        <w:t xml:space="preserve">Aki egyetért, kézfeltartással jelezze. </w:t>
      </w:r>
    </w:p>
    <w:p w:rsidR="00334C4F" w:rsidRPr="00D63B8E" w:rsidRDefault="00334C4F" w:rsidP="00C361C3">
      <w:pPr>
        <w:rPr>
          <w:b/>
          <w:bCs/>
          <w:sz w:val="24"/>
          <w:szCs w:val="24"/>
          <w:u w:val="single"/>
        </w:rPr>
      </w:pPr>
    </w:p>
    <w:p w:rsidR="00334C4F" w:rsidRPr="00D63B8E" w:rsidRDefault="00334C4F" w:rsidP="00C361C3">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717AE4" w:rsidRPr="00D63B8E" w:rsidRDefault="00717AE4" w:rsidP="00CD0345">
      <w:pPr>
        <w:tabs>
          <w:tab w:val="left" w:pos="2660"/>
        </w:tabs>
        <w:rPr>
          <w:sz w:val="24"/>
          <w:szCs w:val="24"/>
        </w:rPr>
      </w:pPr>
    </w:p>
    <w:p w:rsidR="00334C4F" w:rsidRPr="00D63B8E" w:rsidRDefault="00334C4F" w:rsidP="00CD0345">
      <w:pPr>
        <w:tabs>
          <w:tab w:val="left" w:pos="2660"/>
        </w:tabs>
        <w:rPr>
          <w:b/>
          <w:bCs/>
          <w:sz w:val="24"/>
          <w:szCs w:val="24"/>
        </w:rPr>
      </w:pPr>
      <w:r w:rsidRPr="00D63B8E">
        <w:rPr>
          <w:b/>
          <w:bCs/>
          <w:sz w:val="24"/>
          <w:szCs w:val="24"/>
        </w:rPr>
        <w:tab/>
      </w:r>
    </w:p>
    <w:p w:rsidR="006062B9" w:rsidRDefault="006062B9" w:rsidP="005E24A8">
      <w:pPr>
        <w:rPr>
          <w:b/>
          <w:sz w:val="24"/>
          <w:szCs w:val="24"/>
        </w:rPr>
      </w:pPr>
    </w:p>
    <w:p w:rsidR="006062B9" w:rsidRDefault="006062B9" w:rsidP="005E24A8">
      <w:pPr>
        <w:rPr>
          <w:b/>
          <w:sz w:val="24"/>
          <w:szCs w:val="24"/>
        </w:rPr>
      </w:pPr>
    </w:p>
    <w:p w:rsidR="006062B9" w:rsidRDefault="006062B9" w:rsidP="005E24A8">
      <w:pPr>
        <w:rPr>
          <w:b/>
          <w:sz w:val="24"/>
          <w:szCs w:val="24"/>
        </w:rPr>
      </w:pPr>
    </w:p>
    <w:p w:rsidR="005E24A8" w:rsidRPr="00D63B8E" w:rsidRDefault="005E24A8" w:rsidP="005E24A8">
      <w:pPr>
        <w:rPr>
          <w:b/>
          <w:sz w:val="24"/>
          <w:szCs w:val="24"/>
        </w:rPr>
      </w:pPr>
      <w:r w:rsidRPr="00D63B8E">
        <w:rPr>
          <w:b/>
          <w:sz w:val="24"/>
          <w:szCs w:val="24"/>
        </w:rPr>
        <w:t>36/2017. (II.23.) „kt.” sz. h a t á r o z a t</w:t>
      </w:r>
    </w:p>
    <w:p w:rsidR="000B4562" w:rsidRPr="00D63B8E" w:rsidRDefault="000B4562" w:rsidP="000B4562">
      <w:pPr>
        <w:pStyle w:val="NormlWeb"/>
        <w:spacing w:before="0" w:after="0"/>
        <w:jc w:val="both"/>
        <w:rPr>
          <w:b/>
          <w:szCs w:val="24"/>
        </w:rPr>
      </w:pPr>
      <w:proofErr w:type="gramStart"/>
      <w:r w:rsidRPr="00D63B8E">
        <w:rPr>
          <w:b/>
          <w:szCs w:val="24"/>
        </w:rPr>
        <w:t>a</w:t>
      </w:r>
      <w:proofErr w:type="gramEnd"/>
      <w:r w:rsidRPr="00D63B8E">
        <w:rPr>
          <w:b/>
          <w:szCs w:val="24"/>
        </w:rPr>
        <w:t xml:space="preserve"> Jász-Nagykun-Szolnok Megyei Kormányhivatal Karcagi Járási Hivatal 2016. évi tevékenységéről</w:t>
      </w:r>
    </w:p>
    <w:p w:rsidR="005E24A8" w:rsidRPr="00D63B8E" w:rsidRDefault="005E24A8" w:rsidP="005E24A8">
      <w:pPr>
        <w:rPr>
          <w:sz w:val="24"/>
          <w:szCs w:val="24"/>
        </w:rPr>
      </w:pPr>
    </w:p>
    <w:p w:rsidR="000B4562" w:rsidRPr="00D63B8E" w:rsidRDefault="005E24A8" w:rsidP="000B4562">
      <w:pPr>
        <w:pStyle w:val="NormlWeb"/>
        <w:spacing w:before="0" w:after="0"/>
        <w:ind w:left="360"/>
        <w:jc w:val="both"/>
        <w:rPr>
          <w:szCs w:val="24"/>
        </w:rPr>
      </w:pPr>
      <w:r w:rsidRPr="00D63B8E">
        <w:rPr>
          <w:szCs w:val="24"/>
        </w:rPr>
        <w:t>A Karcag Városi Önk</w:t>
      </w:r>
      <w:r w:rsidR="000B4562" w:rsidRPr="00D63B8E">
        <w:rPr>
          <w:szCs w:val="24"/>
        </w:rPr>
        <w:t xml:space="preserve">ormányzat Képviselő-testülete a Jász-Nagykun-Szolnok Megyei Kormányhivatal Karcagi Járási Hivatal 2016. évi tevékenységéről </w:t>
      </w:r>
      <w:r w:rsidRPr="00D63B8E">
        <w:rPr>
          <w:szCs w:val="24"/>
        </w:rPr>
        <w:t xml:space="preserve">szóló tájékoztatót  </w:t>
      </w:r>
    </w:p>
    <w:p w:rsidR="005E24A8" w:rsidRPr="00D63B8E" w:rsidRDefault="005E24A8" w:rsidP="00257A1A">
      <w:pPr>
        <w:pStyle w:val="NormlWeb"/>
        <w:spacing w:before="120" w:after="0"/>
        <w:ind w:left="360"/>
        <w:jc w:val="center"/>
        <w:rPr>
          <w:bCs/>
          <w:szCs w:val="24"/>
        </w:rPr>
      </w:pPr>
      <w:proofErr w:type="gramStart"/>
      <w:r w:rsidRPr="00D63B8E">
        <w:rPr>
          <w:b/>
          <w:bCs/>
          <w:szCs w:val="24"/>
        </w:rPr>
        <w:t>e</w:t>
      </w:r>
      <w:proofErr w:type="gramEnd"/>
      <w:r w:rsidRPr="00D63B8E">
        <w:rPr>
          <w:b/>
          <w:bCs/>
          <w:szCs w:val="24"/>
        </w:rPr>
        <w:t xml:space="preserve"> l f o g a d j a .</w:t>
      </w:r>
    </w:p>
    <w:p w:rsidR="005E24A8" w:rsidRPr="00D63B8E" w:rsidRDefault="005E24A8" w:rsidP="005E24A8">
      <w:pPr>
        <w:pStyle w:val="Szvegtrzs"/>
        <w:rPr>
          <w:sz w:val="24"/>
          <w:szCs w:val="24"/>
        </w:rPr>
      </w:pPr>
      <w:r w:rsidRPr="00D63B8E">
        <w:rPr>
          <w:sz w:val="24"/>
          <w:szCs w:val="24"/>
        </w:rPr>
        <w:t xml:space="preserve">                    </w:t>
      </w:r>
    </w:p>
    <w:p w:rsidR="005E24A8" w:rsidRPr="00D63B8E" w:rsidRDefault="005E24A8" w:rsidP="000B4562">
      <w:pPr>
        <w:pStyle w:val="Szvegtrzs"/>
        <w:ind w:left="207"/>
        <w:rPr>
          <w:sz w:val="24"/>
          <w:szCs w:val="24"/>
          <w:u w:val="single"/>
        </w:rPr>
      </w:pPr>
      <w:r w:rsidRPr="00D63B8E">
        <w:rPr>
          <w:sz w:val="24"/>
          <w:szCs w:val="24"/>
          <w:u w:val="single"/>
        </w:rPr>
        <w:t>Erről értesülnek:</w:t>
      </w:r>
    </w:p>
    <w:p w:rsidR="005E24A8" w:rsidRPr="00D63B8E" w:rsidRDefault="005E24A8" w:rsidP="000F1E8C">
      <w:pPr>
        <w:numPr>
          <w:ilvl w:val="0"/>
          <w:numId w:val="15"/>
        </w:numPr>
        <w:ind w:left="993" w:hanging="426"/>
        <w:jc w:val="both"/>
        <w:rPr>
          <w:sz w:val="24"/>
          <w:szCs w:val="24"/>
        </w:rPr>
      </w:pPr>
      <w:r w:rsidRPr="00D63B8E">
        <w:rPr>
          <w:sz w:val="24"/>
          <w:szCs w:val="24"/>
        </w:rPr>
        <w:t xml:space="preserve">Karcag Városi Önkormányzat Képviselő-testület tagjai, lakóhelyeiken </w:t>
      </w:r>
    </w:p>
    <w:p w:rsidR="005E24A8" w:rsidRPr="00D63B8E" w:rsidRDefault="005E24A8" w:rsidP="000F1E8C">
      <w:pPr>
        <w:pStyle w:val="NormlWeb"/>
        <w:numPr>
          <w:ilvl w:val="0"/>
          <w:numId w:val="15"/>
        </w:numPr>
        <w:spacing w:before="0" w:after="0"/>
        <w:ind w:left="993" w:hanging="426"/>
        <w:jc w:val="both"/>
        <w:rPr>
          <w:szCs w:val="24"/>
        </w:rPr>
      </w:pPr>
      <w:r w:rsidRPr="00D63B8E">
        <w:rPr>
          <w:szCs w:val="24"/>
        </w:rPr>
        <w:t>Karcag Városi Önkormányzat Polgármestere, helyben</w:t>
      </w:r>
    </w:p>
    <w:p w:rsidR="005E24A8" w:rsidRPr="00D63B8E" w:rsidRDefault="005E24A8" w:rsidP="000F1E8C">
      <w:pPr>
        <w:pStyle w:val="NormlWeb"/>
        <w:numPr>
          <w:ilvl w:val="0"/>
          <w:numId w:val="15"/>
        </w:numPr>
        <w:spacing w:before="0" w:after="0"/>
        <w:ind w:left="993" w:hanging="426"/>
        <w:jc w:val="both"/>
        <w:rPr>
          <w:szCs w:val="24"/>
        </w:rPr>
      </w:pPr>
      <w:r w:rsidRPr="00D63B8E">
        <w:rPr>
          <w:szCs w:val="24"/>
        </w:rPr>
        <w:t>Karcag Városi Önkormányzat Jegyzője, helyben</w:t>
      </w:r>
    </w:p>
    <w:p w:rsidR="005E24A8" w:rsidRPr="00D63B8E" w:rsidRDefault="005E24A8" w:rsidP="000F1E8C">
      <w:pPr>
        <w:pStyle w:val="NormlWeb"/>
        <w:numPr>
          <w:ilvl w:val="0"/>
          <w:numId w:val="15"/>
        </w:numPr>
        <w:spacing w:before="0" w:after="0"/>
        <w:ind w:left="993" w:hanging="426"/>
        <w:jc w:val="both"/>
        <w:rPr>
          <w:szCs w:val="24"/>
        </w:rPr>
      </w:pPr>
      <w:r w:rsidRPr="00D63B8E">
        <w:rPr>
          <w:szCs w:val="24"/>
        </w:rPr>
        <w:t>Karcagi Polgármesteri Hivatal, Aljegyzői Iroda, helyben</w:t>
      </w:r>
    </w:p>
    <w:p w:rsidR="0059309E" w:rsidRPr="00D63B8E" w:rsidRDefault="0059309E" w:rsidP="000F1E8C">
      <w:pPr>
        <w:pStyle w:val="NormlWeb"/>
        <w:numPr>
          <w:ilvl w:val="0"/>
          <w:numId w:val="15"/>
        </w:numPr>
        <w:spacing w:before="0" w:after="0"/>
        <w:ind w:left="993" w:hanging="426"/>
        <w:jc w:val="both"/>
        <w:rPr>
          <w:szCs w:val="24"/>
        </w:rPr>
      </w:pPr>
      <w:r w:rsidRPr="00D63B8E">
        <w:rPr>
          <w:szCs w:val="24"/>
        </w:rPr>
        <w:t xml:space="preserve">Jász-Nagykun-Szolnok Megyei Kormányhivatal Karcagi Járási Hivatala, </w:t>
      </w:r>
      <w:proofErr w:type="spellStart"/>
      <w:r w:rsidRPr="00D63B8E">
        <w:rPr>
          <w:szCs w:val="24"/>
        </w:rPr>
        <w:t>Hodos</w:t>
      </w:r>
      <w:proofErr w:type="spellEnd"/>
      <w:r w:rsidRPr="00D63B8E">
        <w:rPr>
          <w:szCs w:val="24"/>
        </w:rPr>
        <w:t> Julianna hivatalvezető 5300 Karcag, Kossuth tér 1.</w:t>
      </w:r>
    </w:p>
    <w:p w:rsidR="00334C4F" w:rsidRPr="00D63B8E" w:rsidRDefault="00334C4F" w:rsidP="00CD0345">
      <w:pPr>
        <w:tabs>
          <w:tab w:val="left" w:pos="2660"/>
        </w:tabs>
        <w:rPr>
          <w:b/>
          <w:bCs/>
          <w:sz w:val="24"/>
          <w:szCs w:val="24"/>
        </w:rPr>
      </w:pPr>
    </w:p>
    <w:p w:rsidR="00334C4F" w:rsidRPr="00D63B8E" w:rsidRDefault="00334C4F" w:rsidP="00CD0345">
      <w:pPr>
        <w:tabs>
          <w:tab w:val="left" w:pos="2660"/>
        </w:tabs>
        <w:rPr>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BA2BFF" w:rsidP="00B16D1E">
            <w:pPr>
              <w:jc w:val="both"/>
              <w:rPr>
                <w:b/>
                <w:bCs/>
                <w:sz w:val="24"/>
                <w:szCs w:val="24"/>
              </w:rPr>
            </w:pPr>
            <w:r w:rsidRPr="00D63B8E">
              <w:rPr>
                <w:b/>
                <w:bCs/>
                <w:sz w:val="24"/>
                <w:szCs w:val="24"/>
              </w:rPr>
              <w:t>2</w:t>
            </w:r>
            <w:r w:rsidR="00CD0345" w:rsidRPr="00D63B8E">
              <w:rPr>
                <w:b/>
                <w:bCs/>
                <w:sz w:val="24"/>
                <w:szCs w:val="24"/>
              </w:rPr>
              <w:t xml:space="preserve">. </w:t>
            </w:r>
            <w:r w:rsidR="00CD0345" w:rsidRPr="00D63B8E">
              <w:rPr>
                <w:b/>
                <w:bCs/>
                <w:sz w:val="24"/>
                <w:szCs w:val="24"/>
                <w:u w:val="single"/>
              </w:rPr>
              <w:t>napirendi pont:</w:t>
            </w:r>
          </w:p>
        </w:tc>
        <w:tc>
          <w:tcPr>
            <w:tcW w:w="6551" w:type="dxa"/>
          </w:tcPr>
          <w:p w:rsidR="00CD0345" w:rsidRPr="00D63B8E" w:rsidRDefault="00CD0345" w:rsidP="00CD0345">
            <w:pPr>
              <w:ind w:left="360"/>
              <w:jc w:val="both"/>
              <w:rPr>
                <w:b/>
                <w:sz w:val="24"/>
                <w:szCs w:val="24"/>
              </w:rPr>
            </w:pPr>
            <w:r w:rsidRPr="00D63B8E">
              <w:rPr>
                <w:sz w:val="24"/>
                <w:szCs w:val="24"/>
              </w:rPr>
              <w:t>Javaslat a Karcag Városi Önkormányzat 2016. évi költségvetéséről szóló 1/2016. (II.16.) önkormányzati rendelet módosítására</w:t>
            </w:r>
          </w:p>
          <w:p w:rsidR="00CD0345" w:rsidRPr="00D63B8E" w:rsidRDefault="00CD0345" w:rsidP="00CD0345">
            <w:pPr>
              <w:ind w:left="175"/>
              <w:jc w:val="both"/>
              <w:rPr>
                <w:sz w:val="24"/>
                <w:szCs w:val="24"/>
              </w:rPr>
            </w:pPr>
          </w:p>
        </w:tc>
      </w:tr>
    </w:tbl>
    <w:p w:rsidR="00717AE4" w:rsidRPr="00D63B8E" w:rsidRDefault="00717AE4" w:rsidP="00CD0345">
      <w:pPr>
        <w:pStyle w:val="NormlWeb"/>
        <w:tabs>
          <w:tab w:val="left" w:pos="2660"/>
        </w:tabs>
        <w:spacing w:before="0" w:after="0"/>
        <w:rPr>
          <w:b/>
          <w:bCs/>
          <w:szCs w:val="24"/>
        </w:rPr>
      </w:pPr>
      <w:r w:rsidRPr="00D63B8E">
        <w:rPr>
          <w:b/>
          <w:bCs/>
          <w:szCs w:val="24"/>
        </w:rPr>
        <w:tab/>
      </w:r>
    </w:p>
    <w:p w:rsidR="00D17445" w:rsidRPr="00D63B8E"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D17445" w:rsidRPr="00D63B8E">
        <w:rPr>
          <w:bCs/>
          <w:iCs/>
          <w:sz w:val="24"/>
          <w:szCs w:val="24"/>
        </w:rPr>
        <w:t xml:space="preserve">Már a 2017. évi költségvetést is elfogadták, </w:t>
      </w:r>
      <w:r w:rsidR="001F1ACD" w:rsidRPr="00D63B8E">
        <w:rPr>
          <w:bCs/>
          <w:iCs/>
          <w:sz w:val="24"/>
          <w:szCs w:val="24"/>
        </w:rPr>
        <w:t xml:space="preserve">ami közmegelégedésre szolgált, az ellenzék padsoraiból is csak dicsérő szavak hangzottak el. </w:t>
      </w:r>
    </w:p>
    <w:p w:rsidR="00334C4F" w:rsidRPr="00D63B8E" w:rsidRDefault="00580766" w:rsidP="00334C4F">
      <w:pPr>
        <w:tabs>
          <w:tab w:val="left" w:pos="2518"/>
        </w:tabs>
        <w:jc w:val="both"/>
        <w:rPr>
          <w:bCs/>
          <w:iCs/>
          <w:sz w:val="24"/>
          <w:szCs w:val="24"/>
        </w:rPr>
      </w:pPr>
      <w:r w:rsidRPr="00D63B8E">
        <w:rPr>
          <w:bCs/>
          <w:iCs/>
          <w:sz w:val="24"/>
          <w:szCs w:val="24"/>
        </w:rPr>
        <w:t xml:space="preserve">Ez </w:t>
      </w:r>
      <w:r w:rsidR="00910504">
        <w:rPr>
          <w:bCs/>
          <w:iCs/>
          <w:sz w:val="24"/>
          <w:szCs w:val="24"/>
        </w:rPr>
        <w:t xml:space="preserve">a </w:t>
      </w:r>
      <w:r w:rsidR="0098504C">
        <w:rPr>
          <w:bCs/>
          <w:iCs/>
          <w:sz w:val="24"/>
          <w:szCs w:val="24"/>
        </w:rPr>
        <w:t>rendelet</w:t>
      </w:r>
      <w:r w:rsidR="00910504">
        <w:rPr>
          <w:bCs/>
          <w:iCs/>
          <w:sz w:val="24"/>
          <w:szCs w:val="24"/>
        </w:rPr>
        <w:t>módosítás</w:t>
      </w:r>
      <w:r w:rsidRPr="00D63B8E">
        <w:rPr>
          <w:bCs/>
          <w:iCs/>
          <w:sz w:val="24"/>
          <w:szCs w:val="24"/>
        </w:rPr>
        <w:t xml:space="preserve"> az elmúlt év lezárását jelenti. Vitára bocsátotta a napirendet. </w:t>
      </w:r>
      <w:r w:rsidR="00334C4F"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082989" w:rsidRPr="00D63B8E" w:rsidRDefault="00580766" w:rsidP="00082989">
      <w:pPr>
        <w:pStyle w:val="Szvegtrzs"/>
        <w:ind w:right="0"/>
        <w:rPr>
          <w:b/>
          <w:sz w:val="24"/>
          <w:szCs w:val="24"/>
        </w:rPr>
      </w:pPr>
      <w:r w:rsidRPr="00D63B8E">
        <w:rPr>
          <w:b/>
          <w:bCs/>
          <w:iCs/>
          <w:sz w:val="24"/>
          <w:szCs w:val="24"/>
          <w:u w:val="single"/>
        </w:rPr>
        <w:t>Karcagi Nagy Zoltán képviselő, a Pénzügyi, Fejlesztési és Mezőgazdasági Bizottság elnöke:</w:t>
      </w:r>
      <w:r w:rsidRPr="00D63B8E">
        <w:rPr>
          <w:bCs/>
          <w:iCs/>
          <w:sz w:val="24"/>
          <w:szCs w:val="24"/>
        </w:rPr>
        <w:t xml:space="preserve"> </w:t>
      </w:r>
      <w:r w:rsidR="00E536A4" w:rsidRPr="00D63B8E">
        <w:rPr>
          <w:bCs/>
          <w:iCs/>
          <w:sz w:val="24"/>
          <w:szCs w:val="24"/>
        </w:rPr>
        <w:t>A bizottság megtárgyalta és elfogadta a javaslatot, amely</w:t>
      </w:r>
      <w:r w:rsidR="00082989" w:rsidRPr="00D63B8E">
        <w:rPr>
          <w:sz w:val="24"/>
          <w:szCs w:val="24"/>
        </w:rPr>
        <w:t xml:space="preserve"> tartalmazza a képviselő-testületi döntéseket, az önkormányzat irányítása alá tartozó költségvetési szervek által beadott előirányzatok közötti átcsoportosítási kérelmeket, az időközben a központi költségvetésből lebontott támogatásokat és az egyes feladatokhoz kapott támogatások előirányzatosítását. </w:t>
      </w:r>
      <w:r w:rsidR="005F195F" w:rsidRPr="00D63B8E">
        <w:rPr>
          <w:sz w:val="24"/>
          <w:szCs w:val="24"/>
        </w:rPr>
        <w:t xml:space="preserve">A főbb számadatok ismertetése után elfogadásra </w:t>
      </w:r>
      <w:r w:rsidR="00E536A4" w:rsidRPr="00D63B8E">
        <w:rPr>
          <w:sz w:val="24"/>
          <w:szCs w:val="24"/>
        </w:rPr>
        <w:t>ajánlotta</w:t>
      </w:r>
      <w:r w:rsidR="005F195F" w:rsidRPr="00D63B8E">
        <w:rPr>
          <w:sz w:val="24"/>
          <w:szCs w:val="24"/>
        </w:rPr>
        <w:t xml:space="preserve"> a rendelet-tervezetet.</w:t>
      </w:r>
    </w:p>
    <w:p w:rsidR="00E536A4" w:rsidRPr="00D63B8E" w:rsidRDefault="00E536A4" w:rsidP="00334C4F">
      <w:pPr>
        <w:rPr>
          <w:sz w:val="24"/>
          <w:szCs w:val="24"/>
        </w:rPr>
      </w:pPr>
    </w:p>
    <w:p w:rsidR="00334C4F" w:rsidRPr="00D63B8E" w:rsidRDefault="00E536A4" w:rsidP="00334C4F">
      <w:pPr>
        <w:rPr>
          <w:sz w:val="24"/>
          <w:szCs w:val="24"/>
        </w:rPr>
      </w:pPr>
      <w:r w:rsidRPr="00D63B8E">
        <w:rPr>
          <w:sz w:val="24"/>
          <w:szCs w:val="24"/>
        </w:rPr>
        <w:t>További ké</w:t>
      </w:r>
      <w:r w:rsidR="00334C4F" w:rsidRPr="00D63B8E">
        <w:rPr>
          <w:sz w:val="24"/>
          <w:szCs w:val="24"/>
        </w:rPr>
        <w:t xml:space="preserve">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w:t>
      </w:r>
      <w:r w:rsidR="00462BA0" w:rsidRPr="00D63B8E">
        <w:rPr>
          <w:sz w:val="24"/>
          <w:szCs w:val="24"/>
        </w:rPr>
        <w:t>rendelet-tervezet</w:t>
      </w:r>
      <w:r w:rsidRPr="00D63B8E">
        <w:rPr>
          <w:sz w:val="24"/>
          <w:szCs w:val="24"/>
        </w:rPr>
        <w:t xml:space="preserve">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00EC2104" w:rsidRPr="00D63B8E">
        <w:rPr>
          <w:bCs/>
          <w:sz w:val="24"/>
          <w:szCs w:val="24"/>
        </w:rPr>
        <w:t>9</w:t>
      </w:r>
      <w:r w:rsidRPr="00D63B8E">
        <w:rPr>
          <w:sz w:val="24"/>
          <w:szCs w:val="24"/>
        </w:rPr>
        <w:t xml:space="preserve"> igen</w:t>
      </w:r>
      <w:r w:rsidR="00EC2104" w:rsidRPr="00D63B8E">
        <w:rPr>
          <w:sz w:val="24"/>
          <w:szCs w:val="24"/>
        </w:rPr>
        <w:t>, 2 nem</w:t>
      </w:r>
      <w:r w:rsidRPr="00D63B8E">
        <w:rPr>
          <w:sz w:val="24"/>
          <w:szCs w:val="24"/>
        </w:rPr>
        <w:t xml:space="preserve"> szavazat. </w:t>
      </w:r>
      <w:r w:rsidR="00EC2104" w:rsidRPr="00D63B8E">
        <w:rPr>
          <w:sz w:val="24"/>
          <w:szCs w:val="24"/>
        </w:rPr>
        <w:t>T</w:t>
      </w:r>
      <w:r w:rsidRPr="00D63B8E">
        <w:rPr>
          <w:sz w:val="24"/>
          <w:szCs w:val="24"/>
        </w:rPr>
        <w:t>artózkodás nem volt.</w:t>
      </w:r>
    </w:p>
    <w:p w:rsidR="00334C4F" w:rsidRPr="00D63B8E" w:rsidRDefault="00334C4F" w:rsidP="00334C4F">
      <w:pPr>
        <w:tabs>
          <w:tab w:val="left" w:pos="2660"/>
        </w:tabs>
        <w:rPr>
          <w:sz w:val="24"/>
          <w:szCs w:val="24"/>
        </w:rPr>
      </w:pPr>
    </w:p>
    <w:p w:rsidR="00717AE4" w:rsidRPr="00D63B8E" w:rsidRDefault="00717AE4" w:rsidP="00CD0345">
      <w:pPr>
        <w:pStyle w:val="NormlWeb"/>
        <w:tabs>
          <w:tab w:val="left" w:pos="2660"/>
        </w:tabs>
        <w:spacing w:before="0" w:after="0"/>
        <w:rPr>
          <w:b/>
          <w:bCs/>
          <w:szCs w:val="24"/>
        </w:rPr>
      </w:pPr>
    </w:p>
    <w:p w:rsidR="00BF7EA0" w:rsidRPr="00D63B8E" w:rsidRDefault="00BF7EA0" w:rsidP="00BF7EA0">
      <w:pPr>
        <w:ind w:left="57" w:right="57"/>
        <w:rPr>
          <w:szCs w:val="24"/>
        </w:rPr>
      </w:pPr>
    </w:p>
    <w:p w:rsidR="006062B9" w:rsidRDefault="006062B9" w:rsidP="00BF7EA0">
      <w:pPr>
        <w:tabs>
          <w:tab w:val="center" w:pos="8222"/>
        </w:tabs>
        <w:ind w:right="-204"/>
        <w:jc w:val="center"/>
        <w:rPr>
          <w:rStyle w:val="FCmChar"/>
          <w:szCs w:val="24"/>
        </w:rPr>
      </w:pPr>
    </w:p>
    <w:p w:rsidR="006062B9" w:rsidRDefault="006062B9" w:rsidP="00BF7EA0">
      <w:pPr>
        <w:tabs>
          <w:tab w:val="center" w:pos="8222"/>
        </w:tabs>
        <w:ind w:right="-204"/>
        <w:jc w:val="center"/>
        <w:rPr>
          <w:rStyle w:val="FCmChar"/>
          <w:szCs w:val="24"/>
        </w:rPr>
      </w:pPr>
    </w:p>
    <w:p w:rsidR="006062B9" w:rsidRDefault="006062B9" w:rsidP="00BF7EA0">
      <w:pPr>
        <w:tabs>
          <w:tab w:val="center" w:pos="8222"/>
        </w:tabs>
        <w:ind w:right="-204"/>
        <w:jc w:val="center"/>
        <w:rPr>
          <w:rStyle w:val="FCmChar"/>
          <w:szCs w:val="24"/>
        </w:rPr>
      </w:pPr>
    </w:p>
    <w:p w:rsidR="006062B9" w:rsidRDefault="006062B9" w:rsidP="00BF7EA0">
      <w:pPr>
        <w:tabs>
          <w:tab w:val="center" w:pos="8222"/>
        </w:tabs>
        <w:ind w:right="-204"/>
        <w:jc w:val="center"/>
        <w:rPr>
          <w:rStyle w:val="FCmChar"/>
          <w:szCs w:val="24"/>
        </w:rPr>
      </w:pPr>
    </w:p>
    <w:p w:rsidR="006062B9" w:rsidRDefault="006062B9" w:rsidP="00BF7EA0">
      <w:pPr>
        <w:tabs>
          <w:tab w:val="center" w:pos="8222"/>
        </w:tabs>
        <w:ind w:right="-204"/>
        <w:jc w:val="center"/>
        <w:rPr>
          <w:rStyle w:val="FCmChar"/>
          <w:szCs w:val="24"/>
        </w:rPr>
      </w:pPr>
    </w:p>
    <w:p w:rsidR="006062B9" w:rsidRDefault="006062B9" w:rsidP="00BF7EA0">
      <w:pPr>
        <w:tabs>
          <w:tab w:val="center" w:pos="8222"/>
        </w:tabs>
        <w:ind w:right="-204"/>
        <w:jc w:val="center"/>
        <w:rPr>
          <w:rStyle w:val="FCmChar"/>
          <w:szCs w:val="24"/>
        </w:rPr>
      </w:pPr>
    </w:p>
    <w:p w:rsidR="006062B9" w:rsidRDefault="006062B9" w:rsidP="00BF7EA0">
      <w:pPr>
        <w:tabs>
          <w:tab w:val="center" w:pos="8222"/>
        </w:tabs>
        <w:ind w:right="-204"/>
        <w:jc w:val="center"/>
        <w:rPr>
          <w:rStyle w:val="FCmChar"/>
          <w:szCs w:val="24"/>
        </w:rPr>
      </w:pPr>
    </w:p>
    <w:p w:rsidR="006062B9" w:rsidRDefault="006062B9" w:rsidP="00BF7EA0">
      <w:pPr>
        <w:tabs>
          <w:tab w:val="center" w:pos="8222"/>
        </w:tabs>
        <w:ind w:right="-204"/>
        <w:jc w:val="center"/>
        <w:rPr>
          <w:rStyle w:val="FCmChar"/>
          <w:szCs w:val="24"/>
        </w:rPr>
      </w:pPr>
    </w:p>
    <w:p w:rsidR="006062B9" w:rsidRDefault="006062B9" w:rsidP="00BF7EA0">
      <w:pPr>
        <w:tabs>
          <w:tab w:val="center" w:pos="8222"/>
        </w:tabs>
        <w:ind w:right="-204"/>
        <w:jc w:val="center"/>
        <w:rPr>
          <w:rStyle w:val="FCmChar"/>
          <w:szCs w:val="24"/>
        </w:rPr>
      </w:pPr>
    </w:p>
    <w:p w:rsidR="00BF7EA0" w:rsidRPr="00D63B8E" w:rsidRDefault="00BF7EA0" w:rsidP="00BF7EA0">
      <w:pPr>
        <w:tabs>
          <w:tab w:val="center" w:pos="8222"/>
        </w:tabs>
        <w:ind w:right="-204"/>
        <w:jc w:val="center"/>
        <w:rPr>
          <w:rStyle w:val="FCmChar"/>
          <w:szCs w:val="24"/>
        </w:rPr>
      </w:pPr>
      <w:r w:rsidRPr="00D63B8E">
        <w:rPr>
          <w:rStyle w:val="FCmChar"/>
          <w:szCs w:val="24"/>
        </w:rPr>
        <w:t>Karcag Városi Önkormányzat Képviselő-testületének</w:t>
      </w:r>
    </w:p>
    <w:p w:rsidR="00BF7EA0" w:rsidRPr="00D63B8E" w:rsidRDefault="00BF7EA0" w:rsidP="00BF7EA0">
      <w:pPr>
        <w:pStyle w:val="FCm"/>
        <w:spacing w:before="0" w:after="0"/>
        <w:rPr>
          <w:rStyle w:val="FCmChar"/>
          <w:b/>
          <w:szCs w:val="24"/>
        </w:rPr>
      </w:pPr>
      <w:r w:rsidRPr="00D63B8E">
        <w:rPr>
          <w:rStyle w:val="FCmChar"/>
          <w:b/>
          <w:szCs w:val="24"/>
        </w:rPr>
        <w:t>2/2017. (II.24.) önkormányzati rendelete</w:t>
      </w:r>
    </w:p>
    <w:p w:rsidR="00BF7EA0" w:rsidRPr="00D63B8E" w:rsidRDefault="00BF7EA0" w:rsidP="00BF7EA0">
      <w:pPr>
        <w:pStyle w:val="FCm"/>
        <w:spacing w:before="0" w:after="0"/>
        <w:rPr>
          <w:rStyle w:val="FCmChar"/>
          <w:b/>
          <w:szCs w:val="24"/>
        </w:rPr>
      </w:pPr>
    </w:p>
    <w:p w:rsidR="00BF7EA0" w:rsidRPr="00D63B8E" w:rsidRDefault="00BF7EA0" w:rsidP="00BF7EA0">
      <w:pPr>
        <w:pStyle w:val="FCm"/>
        <w:spacing w:before="0" w:after="0"/>
        <w:rPr>
          <w:rStyle w:val="FCmChar"/>
          <w:b/>
          <w:szCs w:val="24"/>
        </w:rPr>
      </w:pPr>
      <w:proofErr w:type="gramStart"/>
      <w:r w:rsidRPr="00D63B8E">
        <w:rPr>
          <w:rStyle w:val="FCmChar"/>
          <w:b/>
          <w:szCs w:val="24"/>
        </w:rPr>
        <w:t>a</w:t>
      </w:r>
      <w:proofErr w:type="gramEnd"/>
      <w:r w:rsidRPr="00D63B8E">
        <w:rPr>
          <w:rStyle w:val="FCmChar"/>
          <w:b/>
          <w:szCs w:val="24"/>
        </w:rPr>
        <w:t xml:space="preserve"> Karcag Városi Önkormányzat 2016. évi költségvetéséről szóló 1/2016. (II.16.) rendelet módosításáról</w:t>
      </w:r>
    </w:p>
    <w:p w:rsidR="00BF7EA0" w:rsidRPr="00D63B8E" w:rsidRDefault="00BF7EA0" w:rsidP="00BF7EA0">
      <w:pPr>
        <w:pStyle w:val="FCm"/>
        <w:spacing w:before="0" w:after="0"/>
        <w:rPr>
          <w:rStyle w:val="FCmChar"/>
          <w:szCs w:val="24"/>
        </w:rPr>
      </w:pPr>
    </w:p>
    <w:p w:rsidR="00BF7EA0" w:rsidRPr="00D63B8E" w:rsidRDefault="00BF7EA0" w:rsidP="00BF7EA0">
      <w:pPr>
        <w:pStyle w:val="NormlWeb"/>
        <w:jc w:val="both"/>
      </w:pPr>
      <w:r w:rsidRPr="00D63B8E">
        <w:t>Karcag Városi Önkormányzat Képviselő-testülete az Alaptörvény 32. cikk (1) bekezdés a) és f) pontjában, az államháztartásról szóló 2011. évi CXCV. törvény 23-24. §</w:t>
      </w:r>
      <w:proofErr w:type="spellStart"/>
      <w:r w:rsidRPr="00D63B8E">
        <w:t>-ában</w:t>
      </w:r>
      <w:proofErr w:type="spellEnd"/>
      <w:r w:rsidRPr="00D63B8E">
        <w:t xml:space="preserve"> meghatározott jogalkotói jogkörében, a Magyarország gazdasági stabilitásáról szóló 2011. évi CXCIV. törvény 10- 10/E. §</w:t>
      </w:r>
      <w:proofErr w:type="spellStart"/>
      <w:r w:rsidRPr="00D63B8E">
        <w:t>-aiban</w:t>
      </w:r>
      <w:proofErr w:type="spellEnd"/>
      <w:r w:rsidRPr="00D63B8E">
        <w:t>, a Magyarország helyi önkormányzatairól szóló 2011. évi CLXXXIX. törvény 42. § 1. pontjában, és a Magyarország 2016. évi központi költségvetéséről szóló 2015. évi C. törvényben meghatározott feladatkörében eljárva az alábbi rendeletet alkotja:</w:t>
      </w:r>
    </w:p>
    <w:p w:rsidR="00BF7EA0" w:rsidRPr="00D63B8E" w:rsidRDefault="00BF7EA0" w:rsidP="00BF7EA0">
      <w:pPr>
        <w:pStyle w:val="NormlWeb"/>
        <w:spacing w:before="0" w:after="0"/>
        <w:jc w:val="both"/>
        <w:rPr>
          <w:szCs w:val="24"/>
        </w:rPr>
      </w:pPr>
      <w:r w:rsidRPr="00D63B8E">
        <w:rPr>
          <w:b/>
          <w:szCs w:val="24"/>
        </w:rPr>
        <w:t>1</w:t>
      </w:r>
      <w:r w:rsidRPr="00D63B8E">
        <w:rPr>
          <w:szCs w:val="24"/>
        </w:rPr>
        <w:t>. § A Karcag Városi Önkormányzat 2016. évi költségvetéséről szóló 1/2016. (II.16.) önkormányzati rendeletének (a továbbiakban: Rendelet) 3. § (1</w:t>
      </w:r>
      <w:proofErr w:type="gramStart"/>
      <w:r w:rsidRPr="00D63B8E">
        <w:rPr>
          <w:szCs w:val="24"/>
        </w:rPr>
        <w:t>)bekezdése</w:t>
      </w:r>
      <w:proofErr w:type="gramEnd"/>
      <w:r w:rsidRPr="00D63B8E">
        <w:rPr>
          <w:szCs w:val="24"/>
        </w:rPr>
        <w:t xml:space="preserve"> helyébe a következő rendelkezés lép: </w:t>
      </w:r>
    </w:p>
    <w:p w:rsidR="00BF7EA0" w:rsidRPr="00D63B8E" w:rsidRDefault="00BF7EA0" w:rsidP="00BF7EA0">
      <w:pPr>
        <w:pStyle w:val="Bekezds"/>
        <w:ind w:firstLine="0"/>
      </w:pPr>
      <w:r w:rsidRPr="00D63B8E">
        <w:rPr>
          <w:szCs w:val="24"/>
        </w:rPr>
        <w:t>„(1) A Képviselő-testület az Önkormányzat 2016. évi költségvetése – a (2) bekezdésében meghatározott finanszírozási műveletek nélküli – bevételi főösszegét 3.449.552 ezer Ft-ban, a kiadási főösszegét pedig 3.812.089 ezer Ft-ban határozza meg a hiány összege 362.537 ezer Ft.</w:t>
      </w:r>
      <w:r w:rsidRPr="00D63B8E">
        <w:t>”</w:t>
      </w:r>
    </w:p>
    <w:p w:rsidR="00BF7EA0" w:rsidRPr="00D63B8E" w:rsidRDefault="00BF7EA0" w:rsidP="00BF7EA0">
      <w:pPr>
        <w:pStyle w:val="Bekezds"/>
        <w:ind w:firstLine="0"/>
        <w:rPr>
          <w:szCs w:val="24"/>
        </w:rPr>
      </w:pPr>
    </w:p>
    <w:p w:rsidR="00BF7EA0" w:rsidRPr="00D63B8E" w:rsidRDefault="00BF7EA0" w:rsidP="00BF7EA0">
      <w:pPr>
        <w:pStyle w:val="Bekezds"/>
        <w:ind w:firstLine="0"/>
        <w:rPr>
          <w:szCs w:val="24"/>
        </w:rPr>
      </w:pPr>
      <w:r w:rsidRPr="00D63B8E">
        <w:rPr>
          <w:b/>
          <w:szCs w:val="24"/>
        </w:rPr>
        <w:t xml:space="preserve">2. § </w:t>
      </w:r>
      <w:r w:rsidRPr="00D63B8E">
        <w:rPr>
          <w:szCs w:val="24"/>
        </w:rPr>
        <w:t xml:space="preserve">(1) A Rendelet 4. § (1) bekezdésében meghatározott 1. </w:t>
      </w:r>
      <w:proofErr w:type="spellStart"/>
      <w:r w:rsidRPr="00D63B8E">
        <w:rPr>
          <w:szCs w:val="24"/>
        </w:rPr>
        <w:t>sz</w:t>
      </w:r>
      <w:proofErr w:type="spellEnd"/>
      <w:r w:rsidRPr="00D63B8E">
        <w:rPr>
          <w:szCs w:val="24"/>
        </w:rPr>
        <w:t xml:space="preserve"> melléklet helyébe jelen rendelet 1. sz. melléklete lép.</w:t>
      </w:r>
    </w:p>
    <w:p w:rsidR="00BF7EA0" w:rsidRPr="00D63B8E" w:rsidRDefault="00BF7EA0" w:rsidP="00BF7EA0">
      <w:pPr>
        <w:pStyle w:val="Bekezds"/>
        <w:ind w:firstLine="0"/>
        <w:rPr>
          <w:szCs w:val="24"/>
        </w:rPr>
      </w:pPr>
      <w:r w:rsidRPr="00D63B8E">
        <w:rPr>
          <w:szCs w:val="24"/>
        </w:rPr>
        <w:t xml:space="preserve">(2) A Rendelet 4. § (1) bekezdésében meghatározott 2. </w:t>
      </w:r>
      <w:proofErr w:type="spellStart"/>
      <w:r w:rsidRPr="00D63B8E">
        <w:rPr>
          <w:szCs w:val="24"/>
        </w:rPr>
        <w:t>sz</w:t>
      </w:r>
      <w:proofErr w:type="spellEnd"/>
      <w:r w:rsidRPr="00D63B8E">
        <w:rPr>
          <w:szCs w:val="24"/>
        </w:rPr>
        <w:t xml:space="preserve"> melléklet helyébe jelen rendelet 2. sz. melléklete lép.</w:t>
      </w:r>
    </w:p>
    <w:p w:rsidR="00BF7EA0" w:rsidRPr="00D63B8E" w:rsidRDefault="00BF7EA0" w:rsidP="00BF7EA0">
      <w:pPr>
        <w:pStyle w:val="Bekezds"/>
        <w:ind w:firstLine="0"/>
        <w:rPr>
          <w:szCs w:val="24"/>
        </w:rPr>
      </w:pPr>
      <w:r w:rsidRPr="00D63B8E">
        <w:rPr>
          <w:szCs w:val="24"/>
        </w:rPr>
        <w:t xml:space="preserve">(3) A Rendelet 4. § (1) bekezdésében meghatározott 3. </w:t>
      </w:r>
      <w:proofErr w:type="spellStart"/>
      <w:r w:rsidRPr="00D63B8E">
        <w:rPr>
          <w:szCs w:val="24"/>
        </w:rPr>
        <w:t>sz</w:t>
      </w:r>
      <w:proofErr w:type="spellEnd"/>
      <w:r w:rsidRPr="00D63B8E">
        <w:rPr>
          <w:szCs w:val="24"/>
        </w:rPr>
        <w:t xml:space="preserve"> melléklet helyébe jelen rendelet 3. sz. melléklete lép.</w:t>
      </w:r>
    </w:p>
    <w:p w:rsidR="00BF7EA0" w:rsidRPr="00D63B8E" w:rsidRDefault="00BF7EA0" w:rsidP="00BF7EA0">
      <w:pPr>
        <w:pStyle w:val="Bekezds"/>
        <w:ind w:firstLine="0"/>
        <w:rPr>
          <w:szCs w:val="24"/>
        </w:rPr>
      </w:pPr>
      <w:r w:rsidRPr="00D63B8E">
        <w:rPr>
          <w:szCs w:val="24"/>
        </w:rPr>
        <w:t xml:space="preserve">(4) A Rendelet 4. § (1) bekezdésében meghatározott 4. </w:t>
      </w:r>
      <w:proofErr w:type="spellStart"/>
      <w:r w:rsidRPr="00D63B8E">
        <w:rPr>
          <w:szCs w:val="24"/>
        </w:rPr>
        <w:t>sz</w:t>
      </w:r>
      <w:proofErr w:type="spellEnd"/>
      <w:r w:rsidRPr="00D63B8E">
        <w:rPr>
          <w:szCs w:val="24"/>
        </w:rPr>
        <w:t xml:space="preserve"> melléklet helyébe jelen rendelet 4. sz. melléklete lép.</w:t>
      </w:r>
    </w:p>
    <w:p w:rsidR="00BF7EA0" w:rsidRPr="00D63B8E" w:rsidRDefault="00BF7EA0" w:rsidP="00BF7EA0">
      <w:pPr>
        <w:pStyle w:val="Bekezds"/>
        <w:ind w:firstLine="0"/>
        <w:rPr>
          <w:szCs w:val="24"/>
        </w:rPr>
      </w:pPr>
      <w:r w:rsidRPr="00D63B8E">
        <w:rPr>
          <w:szCs w:val="24"/>
        </w:rPr>
        <w:t xml:space="preserve">(5) A Rendelet 4. § (1) bekezdésében meghatározott 5. </w:t>
      </w:r>
      <w:proofErr w:type="spellStart"/>
      <w:r w:rsidRPr="00D63B8E">
        <w:rPr>
          <w:szCs w:val="24"/>
        </w:rPr>
        <w:t>sz</w:t>
      </w:r>
      <w:proofErr w:type="spellEnd"/>
      <w:r w:rsidRPr="00D63B8E">
        <w:rPr>
          <w:szCs w:val="24"/>
        </w:rPr>
        <w:t xml:space="preserve"> melléklet helyébe jelen rendelet 5. sz. melléklete lép.</w:t>
      </w:r>
    </w:p>
    <w:p w:rsidR="00BF7EA0" w:rsidRPr="00D63B8E" w:rsidRDefault="00BF7EA0" w:rsidP="00BF7EA0">
      <w:pPr>
        <w:pStyle w:val="Bekezds"/>
        <w:ind w:firstLine="0"/>
        <w:rPr>
          <w:szCs w:val="24"/>
        </w:rPr>
      </w:pPr>
      <w:r w:rsidRPr="00D63B8E">
        <w:rPr>
          <w:szCs w:val="24"/>
        </w:rPr>
        <w:t xml:space="preserve">(6) A Rendelet 4. § (1) bekezdésében meghatározott 6. </w:t>
      </w:r>
      <w:proofErr w:type="spellStart"/>
      <w:r w:rsidRPr="00D63B8E">
        <w:rPr>
          <w:szCs w:val="24"/>
        </w:rPr>
        <w:t>sz</w:t>
      </w:r>
      <w:proofErr w:type="spellEnd"/>
      <w:r w:rsidRPr="00D63B8E">
        <w:rPr>
          <w:szCs w:val="24"/>
        </w:rPr>
        <w:t xml:space="preserve"> melléklet helyébe jelen rendelet 6. sz. melléklete lép.</w:t>
      </w:r>
    </w:p>
    <w:p w:rsidR="00BF7EA0" w:rsidRPr="00D63B8E" w:rsidRDefault="00BF7EA0" w:rsidP="00BF7EA0">
      <w:pPr>
        <w:pStyle w:val="Bekezds"/>
        <w:ind w:firstLine="0"/>
        <w:rPr>
          <w:szCs w:val="24"/>
        </w:rPr>
      </w:pPr>
      <w:r w:rsidRPr="00D63B8E">
        <w:rPr>
          <w:szCs w:val="24"/>
        </w:rPr>
        <w:t xml:space="preserve">(7) A Rendelet 4. § (1) bekezdésében meghatározott 7. </w:t>
      </w:r>
      <w:proofErr w:type="spellStart"/>
      <w:r w:rsidRPr="00D63B8E">
        <w:rPr>
          <w:szCs w:val="24"/>
        </w:rPr>
        <w:t>sz</w:t>
      </w:r>
      <w:proofErr w:type="spellEnd"/>
      <w:r w:rsidRPr="00D63B8E">
        <w:rPr>
          <w:szCs w:val="24"/>
        </w:rPr>
        <w:t xml:space="preserve"> melléklet helyébe jelen rendelet 7. sz. melléklete lép.</w:t>
      </w:r>
    </w:p>
    <w:p w:rsidR="00BF7EA0" w:rsidRPr="00D63B8E" w:rsidRDefault="00BF7EA0" w:rsidP="00BF7EA0">
      <w:pPr>
        <w:pStyle w:val="Bekezds"/>
        <w:ind w:firstLine="0"/>
        <w:rPr>
          <w:szCs w:val="24"/>
        </w:rPr>
      </w:pPr>
      <w:r w:rsidRPr="00D63B8E">
        <w:rPr>
          <w:szCs w:val="24"/>
        </w:rPr>
        <w:t xml:space="preserve">(8) A Rendelet 4. § (1) bekezdésében meghatározott 8. </w:t>
      </w:r>
      <w:proofErr w:type="spellStart"/>
      <w:r w:rsidRPr="00D63B8E">
        <w:rPr>
          <w:szCs w:val="24"/>
        </w:rPr>
        <w:t>sz</w:t>
      </w:r>
      <w:proofErr w:type="spellEnd"/>
      <w:r w:rsidRPr="00D63B8E">
        <w:rPr>
          <w:szCs w:val="24"/>
        </w:rPr>
        <w:t xml:space="preserve"> melléklet helyébe jelen rendelet 8. sz. melléklete lép.</w:t>
      </w:r>
    </w:p>
    <w:p w:rsidR="00BF7EA0" w:rsidRPr="00D63B8E" w:rsidRDefault="00BF7EA0" w:rsidP="00BF7EA0">
      <w:pPr>
        <w:pStyle w:val="Bekezds"/>
        <w:ind w:firstLine="0"/>
        <w:rPr>
          <w:szCs w:val="24"/>
        </w:rPr>
      </w:pPr>
      <w:r w:rsidRPr="00D63B8E">
        <w:rPr>
          <w:szCs w:val="24"/>
        </w:rPr>
        <w:t xml:space="preserve">(9) A Rendelet 4. § (1) bekezdésében meghatározott 10. </w:t>
      </w:r>
      <w:proofErr w:type="spellStart"/>
      <w:r w:rsidRPr="00D63B8E">
        <w:rPr>
          <w:szCs w:val="24"/>
        </w:rPr>
        <w:t>sz</w:t>
      </w:r>
      <w:proofErr w:type="spellEnd"/>
      <w:r w:rsidRPr="00D63B8E">
        <w:rPr>
          <w:szCs w:val="24"/>
        </w:rPr>
        <w:t xml:space="preserve"> melléklet helyébe jelen rendelet 9. sz. melléklete lép.</w:t>
      </w:r>
    </w:p>
    <w:p w:rsidR="00BF7EA0" w:rsidRPr="00D63B8E" w:rsidRDefault="00BF7EA0" w:rsidP="00BF7EA0">
      <w:pPr>
        <w:pStyle w:val="Bekezds"/>
        <w:ind w:firstLine="0"/>
        <w:rPr>
          <w:szCs w:val="24"/>
        </w:rPr>
      </w:pPr>
      <w:r w:rsidRPr="00D63B8E">
        <w:rPr>
          <w:szCs w:val="24"/>
        </w:rPr>
        <w:t xml:space="preserve">(10) A Rendelet 4. § (1) bekezdésében meghatározott 11. </w:t>
      </w:r>
      <w:proofErr w:type="spellStart"/>
      <w:r w:rsidRPr="00D63B8E">
        <w:rPr>
          <w:szCs w:val="24"/>
        </w:rPr>
        <w:t>sz</w:t>
      </w:r>
      <w:proofErr w:type="spellEnd"/>
      <w:r w:rsidRPr="00D63B8E">
        <w:rPr>
          <w:szCs w:val="24"/>
        </w:rPr>
        <w:t xml:space="preserve"> melléklet helyébe jelen rendelet 10. sz. melléklete lép.</w:t>
      </w:r>
    </w:p>
    <w:p w:rsidR="00BF7EA0" w:rsidRPr="00D63B8E" w:rsidRDefault="00BF7EA0" w:rsidP="00BF7EA0">
      <w:pPr>
        <w:pStyle w:val="Bekezds"/>
        <w:ind w:firstLine="0"/>
        <w:rPr>
          <w:szCs w:val="24"/>
        </w:rPr>
      </w:pPr>
      <w:r w:rsidRPr="00D63B8E">
        <w:rPr>
          <w:szCs w:val="24"/>
        </w:rPr>
        <w:t xml:space="preserve">(11) A Rendelet 4. § (1) bekezdésében meghatározott 12. </w:t>
      </w:r>
      <w:proofErr w:type="spellStart"/>
      <w:r w:rsidRPr="00D63B8E">
        <w:rPr>
          <w:szCs w:val="24"/>
        </w:rPr>
        <w:t>sz</w:t>
      </w:r>
      <w:proofErr w:type="spellEnd"/>
      <w:r w:rsidRPr="00D63B8E">
        <w:rPr>
          <w:szCs w:val="24"/>
        </w:rPr>
        <w:t xml:space="preserve"> melléklet helyébe jelen rendelet 11. sz. melléklete lép.</w:t>
      </w:r>
    </w:p>
    <w:p w:rsidR="00BF7EA0" w:rsidRPr="00D63B8E" w:rsidRDefault="00BF7EA0" w:rsidP="00BF7EA0">
      <w:pPr>
        <w:pStyle w:val="Bekezds"/>
        <w:ind w:firstLine="0"/>
        <w:rPr>
          <w:szCs w:val="24"/>
        </w:rPr>
      </w:pPr>
      <w:r w:rsidRPr="00D63B8E">
        <w:rPr>
          <w:szCs w:val="24"/>
        </w:rPr>
        <w:t xml:space="preserve">(12) A Rendelet 4. § (1) bekezdésében meghatározott 15. </w:t>
      </w:r>
      <w:proofErr w:type="spellStart"/>
      <w:r w:rsidRPr="00D63B8E">
        <w:rPr>
          <w:szCs w:val="24"/>
        </w:rPr>
        <w:t>sz</w:t>
      </w:r>
      <w:proofErr w:type="spellEnd"/>
      <w:r w:rsidRPr="00D63B8E">
        <w:rPr>
          <w:szCs w:val="24"/>
        </w:rPr>
        <w:t xml:space="preserve"> melléklet helyébe jelen rendelet 12. sz. melléklete lép.</w:t>
      </w:r>
    </w:p>
    <w:p w:rsidR="00BF7EA0" w:rsidRDefault="00BF7EA0" w:rsidP="00BF7EA0">
      <w:pPr>
        <w:pStyle w:val="Bekezds"/>
        <w:ind w:firstLine="0"/>
        <w:rPr>
          <w:szCs w:val="24"/>
          <w:lang w:eastAsia="ar-SA"/>
        </w:rPr>
      </w:pPr>
      <w:bookmarkStart w:id="0" w:name="_GoBack"/>
      <w:bookmarkEnd w:id="0"/>
      <w:r w:rsidRPr="00D63B8E">
        <w:rPr>
          <w:b/>
          <w:szCs w:val="24"/>
          <w:lang w:eastAsia="ar-SA"/>
        </w:rPr>
        <w:t xml:space="preserve">3. § </w:t>
      </w:r>
      <w:r w:rsidRPr="00D63B8E">
        <w:rPr>
          <w:szCs w:val="24"/>
          <w:lang w:eastAsia="ar-SA"/>
        </w:rPr>
        <w:t>(1) Ez a rendelet a kihirdetést követő napon lép hatályba és az azt követő napon hatályát veszti.</w:t>
      </w:r>
    </w:p>
    <w:p w:rsidR="00097423" w:rsidRDefault="00097423" w:rsidP="00BF7EA0">
      <w:pPr>
        <w:pStyle w:val="Bekezds"/>
        <w:ind w:firstLine="0"/>
        <w:rPr>
          <w:szCs w:val="24"/>
          <w:lang w:eastAsia="ar-SA"/>
        </w:rPr>
      </w:pPr>
    </w:p>
    <w:p w:rsidR="00097423" w:rsidRPr="00D63B8E" w:rsidRDefault="00097423" w:rsidP="00BF7EA0">
      <w:pPr>
        <w:pStyle w:val="Bekezds"/>
        <w:ind w:firstLine="0"/>
        <w:rPr>
          <w:szCs w:val="24"/>
          <w:lang w:eastAsia="ar-SA"/>
        </w:rPr>
      </w:pPr>
    </w:p>
    <w:p w:rsidR="00BF7EA0" w:rsidRPr="00D63B8E" w:rsidRDefault="00BF7EA0" w:rsidP="00BF7EA0">
      <w:pPr>
        <w:pStyle w:val="Nincstrkz"/>
        <w:rPr>
          <w:rFonts w:ascii="Times New Roman" w:hAnsi="Times New Roman" w:cs="Times New Roman"/>
          <w:sz w:val="24"/>
          <w:szCs w:val="24"/>
          <w:lang w:eastAsia="ar-SA"/>
        </w:rPr>
      </w:pPr>
      <w:r w:rsidRPr="00D63B8E">
        <w:rPr>
          <w:rFonts w:ascii="Times New Roman" w:hAnsi="Times New Roman" w:cs="Times New Roman"/>
          <w:sz w:val="24"/>
          <w:szCs w:val="24"/>
          <w:lang w:eastAsia="ar-SA"/>
        </w:rPr>
        <w:t>(2) E rendelet rendelkezéseit az előirányzatok vonatkozásában 2016. január 01. napjától kell alkalmazni.</w:t>
      </w:r>
    </w:p>
    <w:p w:rsidR="00BF7EA0" w:rsidRPr="00D63B8E" w:rsidRDefault="00BF7EA0" w:rsidP="00BF7EA0">
      <w:pPr>
        <w:pStyle w:val="Bekezds"/>
        <w:ind w:firstLine="0"/>
        <w:rPr>
          <w:szCs w:val="24"/>
        </w:rPr>
      </w:pPr>
      <w:r w:rsidRPr="00D63B8E">
        <w:rPr>
          <w:szCs w:val="24"/>
        </w:rPr>
        <w:tab/>
      </w:r>
    </w:p>
    <w:p w:rsidR="00BF7EA0" w:rsidRPr="00D63B8E" w:rsidRDefault="00BF7EA0" w:rsidP="00BF7EA0">
      <w:pPr>
        <w:pStyle w:val="Bekezds"/>
        <w:ind w:firstLine="0"/>
        <w:rPr>
          <w:szCs w:val="24"/>
        </w:rPr>
      </w:pPr>
      <w:r w:rsidRPr="00D63B8E">
        <w:rPr>
          <w:szCs w:val="24"/>
        </w:rPr>
        <w:t>K a r c a g, 2017. február 16.</w:t>
      </w:r>
    </w:p>
    <w:p w:rsidR="00717AE4" w:rsidRPr="00D63B8E" w:rsidRDefault="00717AE4" w:rsidP="00CD0345">
      <w:pPr>
        <w:pStyle w:val="NormlWeb"/>
        <w:tabs>
          <w:tab w:val="left" w:pos="2660"/>
        </w:tabs>
        <w:spacing w:before="0" w:after="0"/>
        <w:rPr>
          <w:szCs w:val="24"/>
        </w:rPr>
      </w:pPr>
    </w:p>
    <w:p w:rsidR="00BF7EA0" w:rsidRPr="00D63B8E" w:rsidRDefault="00BF7EA0" w:rsidP="00CD0345">
      <w:pPr>
        <w:pStyle w:val="NormlWeb"/>
        <w:tabs>
          <w:tab w:val="left" w:pos="2660"/>
        </w:tabs>
        <w:spacing w:before="0" w:after="0"/>
        <w:rPr>
          <w:szCs w:val="24"/>
        </w:rPr>
      </w:pPr>
    </w:p>
    <w:p w:rsidR="00BF7EA0" w:rsidRPr="00D63B8E" w:rsidRDefault="00BF7EA0" w:rsidP="00CD0345">
      <w:pPr>
        <w:pStyle w:val="NormlWeb"/>
        <w:tabs>
          <w:tab w:val="left" w:pos="2660"/>
        </w:tabs>
        <w:spacing w:before="0" w:after="0"/>
        <w:rPr>
          <w:szCs w:val="24"/>
        </w:rPr>
      </w:pPr>
    </w:p>
    <w:tbl>
      <w:tblPr>
        <w:tblW w:w="0" w:type="auto"/>
        <w:tblInd w:w="38" w:type="dxa"/>
        <w:tblLook w:val="01E0"/>
      </w:tblPr>
      <w:tblGrid>
        <w:gridCol w:w="4506"/>
        <w:gridCol w:w="4506"/>
      </w:tblGrid>
      <w:tr w:rsidR="00BF7EA0" w:rsidRPr="00D63B8E" w:rsidTr="000B7582">
        <w:tc>
          <w:tcPr>
            <w:tcW w:w="4506" w:type="dxa"/>
          </w:tcPr>
          <w:p w:rsidR="00BF7EA0" w:rsidRPr="00D63B8E" w:rsidRDefault="00BF7EA0" w:rsidP="000B7582">
            <w:pPr>
              <w:jc w:val="center"/>
              <w:rPr>
                <w:b/>
                <w:sz w:val="24"/>
                <w:szCs w:val="24"/>
              </w:rPr>
            </w:pPr>
          </w:p>
        </w:tc>
        <w:tc>
          <w:tcPr>
            <w:tcW w:w="4506" w:type="dxa"/>
          </w:tcPr>
          <w:p w:rsidR="00BF7EA0" w:rsidRPr="00D63B8E" w:rsidRDefault="00BF7EA0" w:rsidP="000B7582">
            <w:pPr>
              <w:jc w:val="center"/>
              <w:rPr>
                <w:b/>
                <w:sz w:val="24"/>
                <w:szCs w:val="24"/>
              </w:rPr>
            </w:pPr>
          </w:p>
        </w:tc>
      </w:tr>
      <w:tr w:rsidR="00BF7EA0" w:rsidRPr="00D63B8E" w:rsidTr="000B7582">
        <w:tc>
          <w:tcPr>
            <w:tcW w:w="4506" w:type="dxa"/>
          </w:tcPr>
          <w:p w:rsidR="00BF7EA0" w:rsidRPr="00D63B8E" w:rsidRDefault="00BF7EA0" w:rsidP="000B7582">
            <w:pPr>
              <w:jc w:val="center"/>
              <w:rPr>
                <w:sz w:val="24"/>
                <w:szCs w:val="24"/>
              </w:rPr>
            </w:pPr>
            <w:r w:rsidRPr="00D63B8E">
              <w:rPr>
                <w:b/>
                <w:sz w:val="24"/>
                <w:szCs w:val="24"/>
              </w:rPr>
              <w:t xml:space="preserve">(: Dobos </w:t>
            </w:r>
            <w:proofErr w:type="gramStart"/>
            <w:r w:rsidRPr="00D63B8E">
              <w:rPr>
                <w:b/>
                <w:sz w:val="24"/>
                <w:szCs w:val="24"/>
              </w:rPr>
              <w:t>László :</w:t>
            </w:r>
            <w:proofErr w:type="gramEnd"/>
            <w:r w:rsidRPr="00D63B8E">
              <w:rPr>
                <w:b/>
                <w:sz w:val="24"/>
                <w:szCs w:val="24"/>
              </w:rPr>
              <w:t>)</w:t>
            </w:r>
          </w:p>
        </w:tc>
        <w:tc>
          <w:tcPr>
            <w:tcW w:w="4506" w:type="dxa"/>
          </w:tcPr>
          <w:p w:rsidR="00BF7EA0" w:rsidRPr="00D63B8E" w:rsidRDefault="00BF7EA0" w:rsidP="000B7582">
            <w:pPr>
              <w:jc w:val="center"/>
              <w:rPr>
                <w:b/>
                <w:sz w:val="24"/>
                <w:szCs w:val="24"/>
              </w:rPr>
            </w:pPr>
            <w:r w:rsidRPr="00D63B8E">
              <w:rPr>
                <w:b/>
                <w:sz w:val="24"/>
                <w:szCs w:val="24"/>
              </w:rPr>
              <w:t xml:space="preserve">(: Rózsa </w:t>
            </w:r>
            <w:proofErr w:type="gramStart"/>
            <w:r w:rsidRPr="00D63B8E">
              <w:rPr>
                <w:b/>
                <w:sz w:val="24"/>
                <w:szCs w:val="24"/>
              </w:rPr>
              <w:t>Sándor :</w:t>
            </w:r>
            <w:proofErr w:type="gramEnd"/>
            <w:r w:rsidRPr="00D63B8E">
              <w:rPr>
                <w:b/>
                <w:sz w:val="24"/>
                <w:szCs w:val="24"/>
              </w:rPr>
              <w:t>)</w:t>
            </w:r>
          </w:p>
        </w:tc>
      </w:tr>
      <w:tr w:rsidR="00BF7EA0" w:rsidRPr="00D63B8E" w:rsidTr="000B7582">
        <w:tc>
          <w:tcPr>
            <w:tcW w:w="4506" w:type="dxa"/>
          </w:tcPr>
          <w:p w:rsidR="00BF7EA0" w:rsidRPr="00D63B8E" w:rsidRDefault="00BF7EA0" w:rsidP="000B7582">
            <w:pPr>
              <w:jc w:val="center"/>
              <w:rPr>
                <w:sz w:val="24"/>
                <w:szCs w:val="24"/>
              </w:rPr>
            </w:pPr>
            <w:r w:rsidRPr="00D63B8E">
              <w:rPr>
                <w:sz w:val="24"/>
                <w:szCs w:val="24"/>
              </w:rPr>
              <w:t xml:space="preserve">polgármester  </w:t>
            </w:r>
          </w:p>
        </w:tc>
        <w:tc>
          <w:tcPr>
            <w:tcW w:w="4506" w:type="dxa"/>
          </w:tcPr>
          <w:p w:rsidR="00BF7EA0" w:rsidRPr="00D63B8E" w:rsidRDefault="00BF7EA0" w:rsidP="000B7582">
            <w:pPr>
              <w:jc w:val="center"/>
              <w:rPr>
                <w:sz w:val="24"/>
                <w:szCs w:val="24"/>
              </w:rPr>
            </w:pPr>
            <w:r w:rsidRPr="00D63B8E">
              <w:rPr>
                <w:sz w:val="24"/>
                <w:szCs w:val="24"/>
              </w:rPr>
              <w:t>jegyző</w:t>
            </w:r>
          </w:p>
        </w:tc>
      </w:tr>
    </w:tbl>
    <w:p w:rsidR="00BF7EA0" w:rsidRPr="00D63B8E" w:rsidRDefault="00BF7EA0" w:rsidP="00CD0345">
      <w:pPr>
        <w:pStyle w:val="NormlWeb"/>
        <w:tabs>
          <w:tab w:val="left" w:pos="2660"/>
        </w:tabs>
        <w:spacing w:before="0" w:after="0"/>
        <w:rPr>
          <w:szCs w:val="24"/>
        </w:rPr>
      </w:pPr>
    </w:p>
    <w:p w:rsidR="00994A81" w:rsidRPr="00D63B8E" w:rsidRDefault="00994A81" w:rsidP="00994A81">
      <w:pPr>
        <w:spacing w:before="480" w:after="720"/>
        <w:jc w:val="center"/>
        <w:rPr>
          <w:b/>
          <w:sz w:val="24"/>
          <w:szCs w:val="24"/>
        </w:rPr>
      </w:pPr>
      <w:r w:rsidRPr="00D63B8E">
        <w:rPr>
          <w:b/>
          <w:sz w:val="24"/>
          <w:szCs w:val="24"/>
        </w:rPr>
        <w:t>ÁLTALÁNOS INDOKOLÁS</w:t>
      </w:r>
    </w:p>
    <w:p w:rsidR="00994A81" w:rsidRPr="00D63B8E" w:rsidRDefault="00994A81" w:rsidP="00994A81">
      <w:pPr>
        <w:pStyle w:val="FCm"/>
        <w:spacing w:before="0" w:after="0"/>
        <w:jc w:val="both"/>
        <w:rPr>
          <w:rStyle w:val="NormlWebChar"/>
          <w:b w:val="0"/>
          <w:iCs/>
        </w:rPr>
      </w:pPr>
      <w:r w:rsidRPr="00D63B8E">
        <w:rPr>
          <w:b w:val="0"/>
          <w:sz w:val="24"/>
          <w:szCs w:val="24"/>
        </w:rPr>
        <w:t xml:space="preserve">Karcag Városi Önkormányzat Képviselő-testülete (a továbbiakban: Képviselő-testület) az Önkormányzat 2016. évi költségvetéséről szóló önkormányzati rendeletét </w:t>
      </w:r>
      <w:r w:rsidRPr="00D63B8E">
        <w:rPr>
          <w:rStyle w:val="NormlWebChar"/>
          <w:b w:val="0"/>
          <w:iCs/>
        </w:rPr>
        <w:t>2016. február 15-i ülésén fogadta el, majd 2016. június 23-i, 2016. szeptember 29-i és 2016. december 15-i ülésén módosította.</w:t>
      </w:r>
    </w:p>
    <w:p w:rsidR="00994A81" w:rsidRPr="00D63B8E" w:rsidRDefault="00994A81" w:rsidP="00994A81">
      <w:pPr>
        <w:pStyle w:val="FCm"/>
        <w:spacing w:before="0" w:after="0"/>
        <w:jc w:val="both"/>
        <w:rPr>
          <w:b w:val="0"/>
          <w:sz w:val="24"/>
          <w:szCs w:val="24"/>
        </w:rPr>
      </w:pPr>
      <w:r w:rsidRPr="00D63B8E">
        <w:rPr>
          <w:b w:val="0"/>
          <w:sz w:val="24"/>
          <w:szCs w:val="24"/>
        </w:rPr>
        <w:t>Az államháztartásról szóló 2011. évi CXCV. törvény 34. § (4) bekezdése szerint a költségvetési rendeletet az első negyedév kivételével negyedévenként kell módosítani, a Képviselő-testület döntése szerinti időpontokban, valamint legkésőbb az éves beszámoló elkészítésének határidejéig, december 31-i hatállyal.</w:t>
      </w:r>
    </w:p>
    <w:p w:rsidR="00994A81" w:rsidRPr="00D63B8E" w:rsidRDefault="00994A81" w:rsidP="00994A81">
      <w:pPr>
        <w:pStyle w:val="FCm"/>
        <w:spacing w:before="0" w:after="0"/>
        <w:jc w:val="both"/>
        <w:rPr>
          <w:b w:val="0"/>
          <w:sz w:val="24"/>
          <w:szCs w:val="24"/>
        </w:rPr>
      </w:pPr>
    </w:p>
    <w:p w:rsidR="00994A81" w:rsidRPr="00D63B8E" w:rsidRDefault="00994A81" w:rsidP="00994A81">
      <w:pPr>
        <w:pStyle w:val="FCm"/>
        <w:spacing w:before="0" w:after="0"/>
        <w:jc w:val="both"/>
        <w:rPr>
          <w:b w:val="0"/>
          <w:sz w:val="24"/>
          <w:szCs w:val="24"/>
        </w:rPr>
      </w:pPr>
      <w:r w:rsidRPr="00D63B8E">
        <w:rPr>
          <w:b w:val="0"/>
          <w:sz w:val="24"/>
          <w:szCs w:val="24"/>
        </w:rPr>
        <w:t xml:space="preserve">Ezen jogszabályi kötelezettségnek eleget téve a most beterjesztésre kerülő rendelet-tervezet tartalmazza a decemberi módosítás óta eltelt időszakban a központi költségvetésből lebontott támogatásokat, azok korrekcióját, hozzájárulásokat, az egyes feladatokhoz államháztartáson belülről és kívülről átvett pénzeszközök előirányzatosítását, előirányzatok közötti átcsoportosítási kérelmeket, a költségvetési szervek irányító szervi támogatásának változását, mindezek végleges előirányzatait. </w:t>
      </w:r>
    </w:p>
    <w:p w:rsidR="00994A81" w:rsidRPr="00D63B8E" w:rsidRDefault="00994A81" w:rsidP="00994A81">
      <w:pPr>
        <w:pStyle w:val="Szvegtrzs"/>
        <w:ind w:right="-259"/>
        <w:rPr>
          <w:szCs w:val="24"/>
        </w:rPr>
      </w:pPr>
    </w:p>
    <w:p w:rsidR="00994A81" w:rsidRDefault="00994A81" w:rsidP="00994A81">
      <w:pPr>
        <w:spacing w:before="120" w:after="120"/>
        <w:jc w:val="center"/>
        <w:rPr>
          <w:b/>
          <w:szCs w:val="24"/>
        </w:rPr>
      </w:pPr>
      <w:r w:rsidRPr="00D63B8E">
        <w:rPr>
          <w:b/>
          <w:szCs w:val="24"/>
        </w:rPr>
        <w:t>RÉSZLETES INDOKOLÁS</w:t>
      </w:r>
    </w:p>
    <w:p w:rsidR="00443F03" w:rsidRPr="00D63B8E" w:rsidRDefault="00443F03" w:rsidP="00994A81">
      <w:pPr>
        <w:spacing w:before="120" w:after="120"/>
        <w:jc w:val="center"/>
        <w:rPr>
          <w:b/>
          <w:szCs w:val="24"/>
        </w:rPr>
      </w:pPr>
    </w:p>
    <w:p w:rsidR="00994A81" w:rsidRPr="00D63B8E" w:rsidRDefault="00994A81" w:rsidP="000F1E8C">
      <w:pPr>
        <w:pStyle w:val="Listaszerbekezds"/>
        <w:numPr>
          <w:ilvl w:val="0"/>
          <w:numId w:val="16"/>
        </w:numPr>
        <w:spacing w:before="120" w:after="120"/>
        <w:jc w:val="center"/>
        <w:rPr>
          <w:b/>
        </w:rPr>
      </w:pPr>
      <w:r w:rsidRPr="00D63B8E">
        <w:rPr>
          <w:b/>
        </w:rPr>
        <w:t>§</w:t>
      </w:r>
      <w:proofErr w:type="spellStart"/>
      <w:r w:rsidRPr="00D63B8E">
        <w:rPr>
          <w:b/>
        </w:rPr>
        <w:t>-hoz</w:t>
      </w:r>
      <w:proofErr w:type="spellEnd"/>
    </w:p>
    <w:p w:rsidR="00994A81" w:rsidRPr="00D63B8E" w:rsidRDefault="00994A81" w:rsidP="00994A81">
      <w:pPr>
        <w:spacing w:before="240" w:after="120"/>
        <w:rPr>
          <w:sz w:val="24"/>
          <w:szCs w:val="24"/>
        </w:rPr>
      </w:pPr>
      <w:r w:rsidRPr="00D63B8E">
        <w:rPr>
          <w:sz w:val="24"/>
          <w:szCs w:val="24"/>
        </w:rPr>
        <w:t>A bevételi főösszeg és a kiadási főösszeg változásáról rendelkezik.</w:t>
      </w:r>
    </w:p>
    <w:p w:rsidR="00994A81" w:rsidRPr="00D63B8E" w:rsidRDefault="00994A81" w:rsidP="000F1E8C">
      <w:pPr>
        <w:pStyle w:val="Listaszerbekezds"/>
        <w:numPr>
          <w:ilvl w:val="0"/>
          <w:numId w:val="16"/>
        </w:numPr>
        <w:spacing w:before="120" w:after="120"/>
        <w:jc w:val="center"/>
        <w:rPr>
          <w:b/>
        </w:rPr>
      </w:pPr>
      <w:r w:rsidRPr="00D63B8E">
        <w:rPr>
          <w:b/>
        </w:rPr>
        <w:t>§</w:t>
      </w:r>
      <w:proofErr w:type="spellStart"/>
      <w:r w:rsidRPr="00D63B8E">
        <w:rPr>
          <w:b/>
        </w:rPr>
        <w:t>-hoz</w:t>
      </w:r>
      <w:proofErr w:type="spellEnd"/>
    </w:p>
    <w:p w:rsidR="00994A81" w:rsidRPr="00D63B8E" w:rsidRDefault="00994A81" w:rsidP="00994A81">
      <w:pPr>
        <w:spacing w:before="120" w:after="120"/>
        <w:rPr>
          <w:sz w:val="24"/>
          <w:szCs w:val="24"/>
        </w:rPr>
      </w:pPr>
      <w:r w:rsidRPr="00D63B8E">
        <w:rPr>
          <w:sz w:val="24"/>
          <w:szCs w:val="24"/>
        </w:rPr>
        <w:t>A rendelet mellékleteinek változásáról rendelkezik.</w:t>
      </w:r>
    </w:p>
    <w:p w:rsidR="00994A81" w:rsidRPr="00D63B8E" w:rsidRDefault="00994A81" w:rsidP="000F1E8C">
      <w:pPr>
        <w:pStyle w:val="Listaszerbekezds"/>
        <w:numPr>
          <w:ilvl w:val="0"/>
          <w:numId w:val="16"/>
        </w:numPr>
        <w:spacing w:before="120" w:after="120"/>
        <w:jc w:val="center"/>
        <w:rPr>
          <w:b/>
        </w:rPr>
      </w:pPr>
      <w:r w:rsidRPr="00D63B8E">
        <w:rPr>
          <w:b/>
        </w:rPr>
        <w:t>§</w:t>
      </w:r>
      <w:proofErr w:type="spellStart"/>
      <w:r w:rsidRPr="00D63B8E">
        <w:rPr>
          <w:b/>
        </w:rPr>
        <w:t>-hoz</w:t>
      </w:r>
      <w:proofErr w:type="spellEnd"/>
    </w:p>
    <w:p w:rsidR="00994A81" w:rsidRPr="00D63B8E" w:rsidRDefault="00994A81" w:rsidP="00994A81">
      <w:pPr>
        <w:ind w:right="-284"/>
        <w:rPr>
          <w:sz w:val="24"/>
          <w:szCs w:val="24"/>
        </w:rPr>
      </w:pPr>
      <w:r w:rsidRPr="00D63B8E">
        <w:rPr>
          <w:sz w:val="24"/>
          <w:szCs w:val="24"/>
        </w:rPr>
        <w:t>A rendelet hatályba lépéséről rendelkezik.</w:t>
      </w:r>
    </w:p>
    <w:p w:rsidR="00994A81" w:rsidRPr="00D63B8E" w:rsidRDefault="00994A81" w:rsidP="00994A81">
      <w:pPr>
        <w:ind w:right="-284"/>
        <w:rPr>
          <w:sz w:val="24"/>
          <w:szCs w:val="24"/>
        </w:rPr>
      </w:pPr>
    </w:p>
    <w:p w:rsidR="00BF7EA0" w:rsidRPr="00D63B8E" w:rsidRDefault="00BF7EA0" w:rsidP="00CD0345">
      <w:pPr>
        <w:pStyle w:val="NormlWeb"/>
        <w:tabs>
          <w:tab w:val="left" w:pos="2660"/>
        </w:tabs>
        <w:spacing w:before="0" w:after="0"/>
        <w:rPr>
          <w:szCs w:val="24"/>
        </w:rPr>
      </w:pPr>
    </w:p>
    <w:p w:rsidR="00BF7EA0" w:rsidRPr="00D63B8E" w:rsidRDefault="00BF7EA0" w:rsidP="00CD0345">
      <w:pPr>
        <w:pStyle w:val="NormlWeb"/>
        <w:tabs>
          <w:tab w:val="left" w:pos="2660"/>
        </w:tabs>
        <w:spacing w:before="0" w:after="0"/>
        <w:rPr>
          <w:szCs w:val="24"/>
        </w:rPr>
      </w:pPr>
    </w:p>
    <w:p w:rsidR="00EC2104" w:rsidRPr="00D63B8E" w:rsidRDefault="00EC2104" w:rsidP="00EC2104">
      <w:pPr>
        <w:pStyle w:val="Nincstrkz"/>
        <w:jc w:val="both"/>
        <w:rPr>
          <w:rFonts w:ascii="Times New Roman" w:hAnsi="Times New Roman" w:cs="Times New Roman"/>
          <w:b/>
          <w:bCs/>
          <w:sz w:val="24"/>
          <w:szCs w:val="24"/>
          <w:u w:val="single"/>
        </w:rPr>
      </w:pPr>
      <w:r w:rsidRPr="00D63B8E">
        <w:rPr>
          <w:rFonts w:ascii="Times New Roman" w:hAnsi="Times New Roman" w:cs="Times New Roman"/>
          <w:b/>
          <w:bCs/>
          <w:sz w:val="24"/>
          <w:szCs w:val="24"/>
          <w:u w:val="single"/>
        </w:rPr>
        <w:t>2</w:t>
      </w:r>
      <w:r w:rsidR="00443F03">
        <w:rPr>
          <w:rFonts w:ascii="Times New Roman" w:hAnsi="Times New Roman" w:cs="Times New Roman"/>
          <w:b/>
          <w:bCs/>
          <w:sz w:val="24"/>
          <w:szCs w:val="24"/>
          <w:u w:val="single"/>
        </w:rPr>
        <w:t>/</w:t>
      </w:r>
      <w:r w:rsidRPr="00D63B8E">
        <w:rPr>
          <w:rFonts w:ascii="Times New Roman" w:hAnsi="Times New Roman" w:cs="Times New Roman"/>
          <w:b/>
          <w:bCs/>
          <w:sz w:val="24"/>
          <w:szCs w:val="24"/>
          <w:u w:val="single"/>
        </w:rPr>
        <w:t>2017. (II.2</w:t>
      </w:r>
      <w:r w:rsidR="00253BE7" w:rsidRPr="00D63B8E">
        <w:rPr>
          <w:rFonts w:ascii="Times New Roman" w:hAnsi="Times New Roman" w:cs="Times New Roman"/>
          <w:b/>
          <w:bCs/>
          <w:sz w:val="24"/>
          <w:szCs w:val="24"/>
          <w:u w:val="single"/>
        </w:rPr>
        <w:t>4</w:t>
      </w:r>
      <w:r w:rsidRPr="00D63B8E">
        <w:rPr>
          <w:rFonts w:ascii="Times New Roman" w:hAnsi="Times New Roman" w:cs="Times New Roman"/>
          <w:b/>
          <w:bCs/>
          <w:sz w:val="24"/>
          <w:szCs w:val="24"/>
          <w:u w:val="single"/>
        </w:rPr>
        <w:t>.) önkormányzati rendelet melléklete e jegyzőkönyvhöz 1. sz. mellékletként csatolva</w:t>
      </w:r>
    </w:p>
    <w:p w:rsidR="00BF7EA0" w:rsidRPr="00D63B8E" w:rsidRDefault="00BF7EA0" w:rsidP="00CD0345">
      <w:pPr>
        <w:pStyle w:val="NormlWeb"/>
        <w:tabs>
          <w:tab w:val="left" w:pos="2660"/>
        </w:tabs>
        <w:spacing w:before="0" w:after="0"/>
        <w:rPr>
          <w:szCs w:val="24"/>
        </w:rPr>
      </w:pPr>
    </w:p>
    <w:p w:rsidR="00BF7EA0" w:rsidRPr="00D63B8E" w:rsidRDefault="00BF7EA0" w:rsidP="00CD0345">
      <w:pPr>
        <w:pStyle w:val="NormlWeb"/>
        <w:tabs>
          <w:tab w:val="left" w:pos="2660"/>
        </w:tabs>
        <w:spacing w:before="0" w:after="0"/>
        <w:rPr>
          <w:szCs w:val="24"/>
        </w:rPr>
      </w:pPr>
    </w:p>
    <w:p w:rsidR="00BF7EA0" w:rsidRPr="00D63B8E" w:rsidRDefault="00BF7EA0" w:rsidP="00CD0345">
      <w:pPr>
        <w:pStyle w:val="NormlWeb"/>
        <w:tabs>
          <w:tab w:val="left" w:pos="2660"/>
        </w:tabs>
        <w:spacing w:before="0" w:after="0"/>
        <w:rPr>
          <w:szCs w:val="24"/>
        </w:rPr>
      </w:pPr>
    </w:p>
    <w:p w:rsidR="009F6EA1" w:rsidRPr="00D63B8E" w:rsidRDefault="009F6EA1" w:rsidP="00CD0345">
      <w:pPr>
        <w:pStyle w:val="NormlWeb"/>
        <w:tabs>
          <w:tab w:val="left" w:pos="2660"/>
        </w:tabs>
        <w:spacing w:before="0" w:after="0"/>
        <w:rPr>
          <w:szCs w:val="24"/>
        </w:rPr>
      </w:pPr>
    </w:p>
    <w:p w:rsidR="009F6EA1" w:rsidRPr="00D63B8E" w:rsidRDefault="009F6EA1" w:rsidP="00CD0345">
      <w:pPr>
        <w:pStyle w:val="NormlWeb"/>
        <w:tabs>
          <w:tab w:val="left" w:pos="2660"/>
        </w:tabs>
        <w:spacing w:before="0" w:after="0"/>
        <w:rPr>
          <w:szCs w:val="24"/>
        </w:rPr>
      </w:pPr>
    </w:p>
    <w:tbl>
      <w:tblPr>
        <w:tblW w:w="0" w:type="auto"/>
        <w:tblLook w:val="04A0"/>
      </w:tblPr>
      <w:tblGrid>
        <w:gridCol w:w="2660"/>
        <w:gridCol w:w="6551"/>
      </w:tblGrid>
      <w:tr w:rsidR="00CD0345" w:rsidRPr="00D63B8E" w:rsidTr="00B16D1E">
        <w:tc>
          <w:tcPr>
            <w:tcW w:w="2660" w:type="dxa"/>
          </w:tcPr>
          <w:p w:rsidR="00CD0345" w:rsidRPr="00D63B8E" w:rsidRDefault="00BA2BFF" w:rsidP="00B16D1E">
            <w:pPr>
              <w:jc w:val="both"/>
              <w:rPr>
                <w:b/>
                <w:bCs/>
                <w:sz w:val="24"/>
                <w:szCs w:val="24"/>
              </w:rPr>
            </w:pPr>
            <w:r w:rsidRPr="00D63B8E">
              <w:rPr>
                <w:b/>
                <w:bCs/>
                <w:sz w:val="24"/>
                <w:szCs w:val="24"/>
              </w:rPr>
              <w:t>3</w:t>
            </w:r>
            <w:r w:rsidR="00CD0345" w:rsidRPr="00D63B8E">
              <w:rPr>
                <w:b/>
                <w:bCs/>
                <w:sz w:val="24"/>
                <w:szCs w:val="24"/>
              </w:rPr>
              <w:t xml:space="preserve">. </w:t>
            </w:r>
            <w:r w:rsidR="00CD0345" w:rsidRPr="00D63B8E">
              <w:rPr>
                <w:b/>
                <w:bCs/>
                <w:sz w:val="24"/>
                <w:szCs w:val="24"/>
                <w:u w:val="single"/>
              </w:rPr>
              <w:t>napirendi pont:</w:t>
            </w:r>
          </w:p>
        </w:tc>
        <w:tc>
          <w:tcPr>
            <w:tcW w:w="6551" w:type="dxa"/>
          </w:tcPr>
          <w:p w:rsidR="00CD0345" w:rsidRPr="00D63B8E" w:rsidRDefault="00CD0345" w:rsidP="00CD0345">
            <w:pPr>
              <w:pStyle w:val="NormlWeb"/>
              <w:spacing w:before="0" w:after="0"/>
              <w:ind w:left="360"/>
              <w:jc w:val="both"/>
              <w:rPr>
                <w:szCs w:val="24"/>
              </w:rPr>
            </w:pPr>
            <w:r w:rsidRPr="00D63B8E">
              <w:rPr>
                <w:szCs w:val="24"/>
              </w:rPr>
              <w:t xml:space="preserve">Javaslat a talajterhelési díjról szóló rendelet-tervezetre   </w:t>
            </w:r>
          </w:p>
          <w:p w:rsidR="00CD0345" w:rsidRPr="00D63B8E" w:rsidRDefault="00CD0345" w:rsidP="00CD0345">
            <w:pPr>
              <w:pStyle w:val="NormlWeb"/>
              <w:spacing w:before="0" w:after="0"/>
              <w:ind w:left="175"/>
              <w:jc w:val="both"/>
              <w:rPr>
                <w:szCs w:val="24"/>
                <w:lang w:eastAsia="en-US"/>
              </w:rPr>
            </w:pPr>
          </w:p>
        </w:tc>
      </w:tr>
    </w:tbl>
    <w:p w:rsidR="00717AE4" w:rsidRPr="00D63B8E" w:rsidRDefault="00717AE4" w:rsidP="00CD0345">
      <w:pPr>
        <w:tabs>
          <w:tab w:val="left" w:pos="2660"/>
        </w:tabs>
        <w:rPr>
          <w:b/>
          <w:bCs/>
          <w:sz w:val="24"/>
          <w:szCs w:val="24"/>
        </w:rPr>
      </w:pPr>
      <w:r w:rsidRPr="00D63B8E">
        <w:rPr>
          <w:b/>
          <w:bCs/>
          <w:sz w:val="24"/>
          <w:szCs w:val="24"/>
        </w:rPr>
        <w:tab/>
      </w:r>
    </w:p>
    <w:p w:rsidR="00B00594" w:rsidRPr="00D63B8E"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0B7582" w:rsidRPr="00D63B8E">
        <w:rPr>
          <w:bCs/>
          <w:iCs/>
          <w:sz w:val="24"/>
          <w:szCs w:val="24"/>
        </w:rPr>
        <w:t xml:space="preserve">2004-óta a törvény kötelezően előírta a talajterhelési díj bevezetését. </w:t>
      </w:r>
      <w:r w:rsidR="00701E6C">
        <w:rPr>
          <w:bCs/>
          <w:iCs/>
          <w:sz w:val="24"/>
          <w:szCs w:val="24"/>
        </w:rPr>
        <w:t>Korábban</w:t>
      </w:r>
      <w:r w:rsidR="000B7582" w:rsidRPr="00D63B8E">
        <w:rPr>
          <w:bCs/>
          <w:iCs/>
          <w:sz w:val="24"/>
          <w:szCs w:val="24"/>
        </w:rPr>
        <w:t xml:space="preserve"> a képviselő-testület elé lett terjesztve, de nem került támogatásra. A Jász-Nagykun-Szolnok Megyei Kormányhivatal Hatósági Főosztály Törvényességi Felügyeleti Osztályától kaptak egy felhívást,</w:t>
      </w:r>
      <w:r w:rsidR="001E3962" w:rsidRPr="00D63B8E">
        <w:rPr>
          <w:bCs/>
          <w:iCs/>
          <w:sz w:val="24"/>
          <w:szCs w:val="24"/>
        </w:rPr>
        <w:t xml:space="preserve"> </w:t>
      </w:r>
      <w:r w:rsidR="000B7582" w:rsidRPr="00D63B8E">
        <w:rPr>
          <w:bCs/>
          <w:iCs/>
          <w:sz w:val="24"/>
          <w:szCs w:val="24"/>
        </w:rPr>
        <w:t xml:space="preserve">hogy meg kell </w:t>
      </w:r>
      <w:r w:rsidR="001E3962" w:rsidRPr="00D63B8E">
        <w:rPr>
          <w:bCs/>
          <w:iCs/>
          <w:sz w:val="24"/>
          <w:szCs w:val="24"/>
        </w:rPr>
        <w:t xml:space="preserve">alkotni ezt a rendeletet. </w:t>
      </w:r>
      <w:r w:rsidR="00326A0B" w:rsidRPr="00D63B8E">
        <w:rPr>
          <w:bCs/>
          <w:iCs/>
          <w:sz w:val="24"/>
          <w:szCs w:val="24"/>
        </w:rPr>
        <w:t>Vitára bocsátotta a napirendet.</w:t>
      </w:r>
    </w:p>
    <w:p w:rsidR="00B00594" w:rsidRPr="00D63B8E" w:rsidRDefault="00B00594" w:rsidP="00334C4F">
      <w:pPr>
        <w:tabs>
          <w:tab w:val="left" w:pos="2518"/>
        </w:tabs>
        <w:jc w:val="both"/>
        <w:rPr>
          <w:bCs/>
          <w:iCs/>
          <w:sz w:val="24"/>
          <w:szCs w:val="24"/>
        </w:rPr>
      </w:pPr>
    </w:p>
    <w:p w:rsidR="00334C4F" w:rsidRPr="00D63B8E" w:rsidRDefault="00334C4F" w:rsidP="00334C4F">
      <w:pPr>
        <w:tabs>
          <w:tab w:val="left" w:pos="2518"/>
        </w:tabs>
        <w:jc w:val="both"/>
        <w:rPr>
          <w:bCs/>
          <w:iCs/>
          <w:sz w:val="24"/>
          <w:szCs w:val="24"/>
        </w:rPr>
      </w:pPr>
      <w:r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w:t>
      </w:r>
      <w:r w:rsidR="00462BA0" w:rsidRPr="00D63B8E">
        <w:rPr>
          <w:sz w:val="24"/>
          <w:szCs w:val="24"/>
        </w:rPr>
        <w:t>rendelet-tervezet</w:t>
      </w:r>
      <w:r w:rsidRPr="00D63B8E">
        <w:rPr>
          <w:sz w:val="24"/>
          <w:szCs w:val="24"/>
        </w:rPr>
        <w:t xml:space="preserve">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26A0B">
      <w:pPr>
        <w:tabs>
          <w:tab w:val="left" w:pos="2660"/>
        </w:tabs>
        <w:jc w:val="both"/>
        <w:rPr>
          <w:sz w:val="24"/>
          <w:szCs w:val="24"/>
        </w:rPr>
      </w:pPr>
      <w:r w:rsidRPr="00D63B8E">
        <w:rPr>
          <w:b/>
          <w:bCs/>
          <w:sz w:val="24"/>
          <w:szCs w:val="24"/>
          <w:u w:val="single"/>
        </w:rPr>
        <w:t>A képviselő-testület döntése:</w:t>
      </w:r>
      <w:r w:rsidRPr="00D63B8E">
        <w:rPr>
          <w:b/>
          <w:bCs/>
          <w:sz w:val="24"/>
          <w:szCs w:val="24"/>
        </w:rPr>
        <w:t xml:space="preserve"> </w:t>
      </w:r>
      <w:r w:rsidR="00326A0B" w:rsidRPr="00D63B8E">
        <w:rPr>
          <w:bCs/>
          <w:sz w:val="24"/>
          <w:szCs w:val="24"/>
        </w:rPr>
        <w:t>9</w:t>
      </w:r>
      <w:r w:rsidRPr="00D63B8E">
        <w:rPr>
          <w:sz w:val="24"/>
          <w:szCs w:val="24"/>
        </w:rPr>
        <w:t xml:space="preserve"> igen szavazat. </w:t>
      </w:r>
      <w:r w:rsidR="00326A0B" w:rsidRPr="00D63B8E">
        <w:rPr>
          <w:sz w:val="24"/>
          <w:szCs w:val="24"/>
        </w:rPr>
        <w:t>2</w:t>
      </w:r>
      <w:r w:rsidRPr="00D63B8E">
        <w:rPr>
          <w:sz w:val="24"/>
          <w:szCs w:val="24"/>
        </w:rPr>
        <w:t xml:space="preserve"> tartózkodás</w:t>
      </w:r>
      <w:r w:rsidR="00326A0B" w:rsidRPr="00D63B8E">
        <w:rPr>
          <w:sz w:val="24"/>
          <w:szCs w:val="24"/>
        </w:rPr>
        <w:t xml:space="preserve">. </w:t>
      </w:r>
      <w:r w:rsidRPr="00D63B8E">
        <w:rPr>
          <w:sz w:val="24"/>
          <w:szCs w:val="24"/>
        </w:rPr>
        <w:t xml:space="preserve"> </w:t>
      </w:r>
      <w:r w:rsidR="00326A0B" w:rsidRPr="00D63B8E">
        <w:rPr>
          <w:sz w:val="24"/>
          <w:szCs w:val="24"/>
        </w:rPr>
        <w:t xml:space="preserve">Nemleges szavazat </w:t>
      </w:r>
      <w:r w:rsidRPr="00D63B8E">
        <w:rPr>
          <w:sz w:val="24"/>
          <w:szCs w:val="24"/>
        </w:rPr>
        <w:t>nem volt.</w:t>
      </w:r>
    </w:p>
    <w:p w:rsidR="00717AE4" w:rsidRPr="00D63B8E" w:rsidRDefault="00717AE4" w:rsidP="00CD0345">
      <w:pPr>
        <w:tabs>
          <w:tab w:val="left" w:pos="2660"/>
        </w:tabs>
        <w:rPr>
          <w:b/>
          <w:bCs/>
          <w:sz w:val="24"/>
          <w:szCs w:val="24"/>
        </w:rPr>
      </w:pPr>
    </w:p>
    <w:p w:rsidR="00994A81" w:rsidRPr="00D63B8E" w:rsidRDefault="00994A81" w:rsidP="00CD0345">
      <w:pPr>
        <w:tabs>
          <w:tab w:val="left" w:pos="2660"/>
        </w:tabs>
        <w:rPr>
          <w:b/>
          <w:bCs/>
          <w:sz w:val="24"/>
          <w:szCs w:val="24"/>
        </w:rPr>
      </w:pPr>
    </w:p>
    <w:p w:rsidR="00994A81" w:rsidRPr="00D63B8E" w:rsidRDefault="00994A81" w:rsidP="00CD0345">
      <w:pPr>
        <w:tabs>
          <w:tab w:val="left" w:pos="2660"/>
        </w:tabs>
        <w:rPr>
          <w:b/>
          <w:bCs/>
          <w:sz w:val="24"/>
          <w:szCs w:val="24"/>
        </w:rPr>
      </w:pPr>
    </w:p>
    <w:p w:rsidR="00326A0B" w:rsidRPr="00D63B8E" w:rsidRDefault="00326A0B" w:rsidP="00326A0B">
      <w:pPr>
        <w:jc w:val="center"/>
        <w:rPr>
          <w:b/>
          <w:sz w:val="28"/>
          <w:szCs w:val="28"/>
        </w:rPr>
      </w:pPr>
      <w:r w:rsidRPr="00D63B8E">
        <w:rPr>
          <w:b/>
          <w:sz w:val="28"/>
          <w:szCs w:val="28"/>
        </w:rPr>
        <w:t xml:space="preserve">Karcag Városi Önkormányzat Képviselő-testületének 3/2017.(II.24.) önkormányzati rendelete </w:t>
      </w:r>
    </w:p>
    <w:p w:rsidR="00326A0B" w:rsidRPr="00D63B8E" w:rsidRDefault="00326A0B" w:rsidP="00326A0B">
      <w:pPr>
        <w:spacing w:before="240" w:after="360"/>
        <w:jc w:val="center"/>
        <w:rPr>
          <w:b/>
          <w:sz w:val="28"/>
          <w:szCs w:val="28"/>
        </w:rPr>
      </w:pPr>
      <w:proofErr w:type="gramStart"/>
      <w:r w:rsidRPr="00D63B8E">
        <w:rPr>
          <w:b/>
          <w:sz w:val="28"/>
          <w:szCs w:val="28"/>
        </w:rPr>
        <w:t>a</w:t>
      </w:r>
      <w:proofErr w:type="gramEnd"/>
      <w:r w:rsidRPr="00D63B8E">
        <w:rPr>
          <w:b/>
          <w:sz w:val="28"/>
          <w:szCs w:val="28"/>
        </w:rPr>
        <w:t xml:space="preserve"> talajterhelési díjról</w:t>
      </w:r>
    </w:p>
    <w:p w:rsidR="00326A0B" w:rsidRPr="00D63B8E" w:rsidRDefault="00326A0B" w:rsidP="00326A0B">
      <w:pPr>
        <w:jc w:val="both"/>
        <w:rPr>
          <w:sz w:val="24"/>
          <w:szCs w:val="24"/>
        </w:rPr>
      </w:pPr>
      <w:r w:rsidRPr="00D63B8E">
        <w:rPr>
          <w:sz w:val="24"/>
          <w:szCs w:val="24"/>
        </w:rPr>
        <w:t xml:space="preserve">Karcag Városi Önkormányzat Képviselő-testülete az Alaptörvény 32. cikk (1) bekezdés a) pontjában, a környezetterhelési díjról szóló 2003. évi LXXXIX. törvény (továbbiakban: </w:t>
      </w:r>
      <w:proofErr w:type="spellStart"/>
      <w:r w:rsidRPr="00D63B8E">
        <w:rPr>
          <w:sz w:val="24"/>
          <w:szCs w:val="24"/>
        </w:rPr>
        <w:t>Ktd</w:t>
      </w:r>
      <w:proofErr w:type="spellEnd"/>
      <w:r w:rsidRPr="00D63B8E">
        <w:rPr>
          <w:sz w:val="24"/>
          <w:szCs w:val="24"/>
        </w:rPr>
        <w:t>. tv.) 21/</w:t>
      </w:r>
      <w:proofErr w:type="gramStart"/>
      <w:r w:rsidRPr="00D63B8E">
        <w:rPr>
          <w:sz w:val="24"/>
          <w:szCs w:val="24"/>
        </w:rPr>
        <w:t>A.</w:t>
      </w:r>
      <w:proofErr w:type="gramEnd"/>
      <w:r w:rsidRPr="00D63B8E">
        <w:rPr>
          <w:sz w:val="24"/>
          <w:szCs w:val="24"/>
        </w:rPr>
        <w:t xml:space="preserve"> § (2) bekezdésében és a 26. § (4) bekezdésében meghatározott jogkörében, valamint a Magyarország helyi önkormányzatairól szóló 2011. évi CLXXXIX. törvény 42. § 1. pontjában meghatározott feladatkörében eljárva az alábbi rendeletet alkotja:</w:t>
      </w:r>
    </w:p>
    <w:p w:rsidR="00326A0B" w:rsidRPr="00D63B8E" w:rsidRDefault="00326A0B" w:rsidP="00326A0B">
      <w:pPr>
        <w:jc w:val="both"/>
        <w:rPr>
          <w:sz w:val="24"/>
          <w:szCs w:val="24"/>
        </w:rPr>
      </w:pPr>
    </w:p>
    <w:p w:rsidR="00326A0B" w:rsidRPr="00D63B8E" w:rsidRDefault="00326A0B" w:rsidP="00326A0B">
      <w:pPr>
        <w:rPr>
          <w:sz w:val="24"/>
          <w:szCs w:val="24"/>
        </w:rPr>
      </w:pPr>
    </w:p>
    <w:p w:rsidR="00326A0B" w:rsidRPr="00D63B8E" w:rsidRDefault="00326A0B" w:rsidP="00326A0B">
      <w:pPr>
        <w:jc w:val="center"/>
        <w:rPr>
          <w:b/>
          <w:i/>
          <w:sz w:val="24"/>
          <w:szCs w:val="24"/>
        </w:rPr>
      </w:pPr>
      <w:r w:rsidRPr="00D63B8E">
        <w:rPr>
          <w:b/>
          <w:i/>
          <w:sz w:val="24"/>
          <w:szCs w:val="24"/>
        </w:rPr>
        <w:t>I. fejezet</w:t>
      </w:r>
    </w:p>
    <w:p w:rsidR="00326A0B" w:rsidRPr="00D63B8E" w:rsidRDefault="00326A0B" w:rsidP="00326A0B">
      <w:pPr>
        <w:jc w:val="center"/>
        <w:rPr>
          <w:b/>
          <w:i/>
          <w:sz w:val="24"/>
          <w:szCs w:val="24"/>
        </w:rPr>
      </w:pPr>
    </w:p>
    <w:p w:rsidR="00326A0B" w:rsidRPr="00D63B8E" w:rsidRDefault="00326A0B" w:rsidP="00326A0B">
      <w:pPr>
        <w:jc w:val="center"/>
        <w:rPr>
          <w:b/>
          <w:i/>
          <w:sz w:val="24"/>
          <w:szCs w:val="24"/>
        </w:rPr>
      </w:pPr>
      <w:r w:rsidRPr="00D63B8E">
        <w:rPr>
          <w:b/>
          <w:i/>
          <w:sz w:val="24"/>
          <w:szCs w:val="24"/>
        </w:rPr>
        <w:t>A rendelet hatálya</w:t>
      </w:r>
    </w:p>
    <w:p w:rsidR="00326A0B" w:rsidRPr="00D63B8E" w:rsidRDefault="00326A0B" w:rsidP="00326A0B">
      <w:pPr>
        <w:jc w:val="center"/>
        <w:rPr>
          <w:b/>
          <w:i/>
          <w:sz w:val="24"/>
          <w:szCs w:val="24"/>
        </w:rPr>
      </w:pPr>
    </w:p>
    <w:p w:rsidR="00326A0B" w:rsidRPr="00D63B8E" w:rsidRDefault="00326A0B" w:rsidP="00326A0B">
      <w:pPr>
        <w:jc w:val="both"/>
        <w:rPr>
          <w:sz w:val="24"/>
          <w:szCs w:val="24"/>
        </w:rPr>
      </w:pPr>
      <w:r w:rsidRPr="00D63B8E">
        <w:rPr>
          <w:b/>
          <w:i/>
          <w:sz w:val="24"/>
          <w:szCs w:val="24"/>
        </w:rPr>
        <w:t xml:space="preserve">  </w:t>
      </w:r>
      <w:r w:rsidRPr="00D63B8E">
        <w:rPr>
          <w:b/>
          <w:sz w:val="24"/>
          <w:szCs w:val="24"/>
        </w:rPr>
        <w:t xml:space="preserve">1. § </w:t>
      </w:r>
      <w:r w:rsidRPr="00D63B8E">
        <w:rPr>
          <w:sz w:val="24"/>
          <w:szCs w:val="24"/>
        </w:rPr>
        <w:t>(1) A rendelet hatálya Karcag város közigazgatási területén arra a környezethasználóra terjed ki, aki (amely) az engedélyhez kötött környezethasználata során a környezet terhelésével járó anyagot bocsát a környezetbe (továbbiakban: kibocsátó).</w:t>
      </w:r>
    </w:p>
    <w:p w:rsidR="00326A0B" w:rsidRPr="00D63B8E" w:rsidRDefault="00326A0B" w:rsidP="00326A0B">
      <w:pPr>
        <w:jc w:val="both"/>
        <w:rPr>
          <w:sz w:val="24"/>
          <w:szCs w:val="24"/>
        </w:rPr>
      </w:pPr>
      <w:r w:rsidRPr="00D63B8E">
        <w:rPr>
          <w:sz w:val="24"/>
          <w:szCs w:val="24"/>
        </w:rPr>
        <w:t xml:space="preserve">   (2) Talajterhelési </w:t>
      </w:r>
      <w:proofErr w:type="gramStart"/>
      <w:r w:rsidRPr="00D63B8E">
        <w:rPr>
          <w:sz w:val="24"/>
          <w:szCs w:val="24"/>
        </w:rPr>
        <w:t>díj fizetési</w:t>
      </w:r>
      <w:proofErr w:type="gramEnd"/>
      <w:r w:rsidRPr="00D63B8E">
        <w:rPr>
          <w:sz w:val="24"/>
          <w:szCs w:val="24"/>
        </w:rPr>
        <w:t xml:space="preserve"> kötelezettség a </w:t>
      </w:r>
      <w:proofErr w:type="spellStart"/>
      <w:r w:rsidRPr="00D63B8E">
        <w:rPr>
          <w:sz w:val="24"/>
          <w:szCs w:val="24"/>
        </w:rPr>
        <w:t>Ktd</w:t>
      </w:r>
      <w:proofErr w:type="spellEnd"/>
      <w:r w:rsidRPr="00D63B8E">
        <w:rPr>
          <w:sz w:val="24"/>
          <w:szCs w:val="24"/>
        </w:rPr>
        <w:t>. tv. 11. §</w:t>
      </w:r>
      <w:proofErr w:type="spellStart"/>
      <w:r w:rsidRPr="00D63B8E">
        <w:rPr>
          <w:sz w:val="24"/>
          <w:szCs w:val="24"/>
        </w:rPr>
        <w:t>-ában</w:t>
      </w:r>
      <w:proofErr w:type="spellEnd"/>
      <w:r w:rsidRPr="00D63B8E">
        <w:rPr>
          <w:sz w:val="24"/>
          <w:szCs w:val="24"/>
        </w:rPr>
        <w:t xml:space="preserve"> meghatározott kibocsátót terheli.</w:t>
      </w:r>
    </w:p>
    <w:p w:rsidR="00326A0B" w:rsidRPr="00D63B8E" w:rsidRDefault="00326A0B" w:rsidP="00326A0B">
      <w:pPr>
        <w:rPr>
          <w:sz w:val="24"/>
          <w:szCs w:val="24"/>
        </w:rPr>
      </w:pPr>
    </w:p>
    <w:p w:rsidR="00326A0B" w:rsidRPr="00D63B8E" w:rsidRDefault="00326A0B" w:rsidP="00326A0B">
      <w:pPr>
        <w:rPr>
          <w:sz w:val="24"/>
          <w:szCs w:val="24"/>
        </w:rPr>
      </w:pPr>
    </w:p>
    <w:p w:rsidR="005556F9" w:rsidRDefault="005556F9" w:rsidP="00326A0B">
      <w:pPr>
        <w:jc w:val="center"/>
        <w:rPr>
          <w:b/>
          <w:i/>
          <w:sz w:val="24"/>
          <w:szCs w:val="24"/>
        </w:rPr>
      </w:pPr>
    </w:p>
    <w:p w:rsidR="005556F9" w:rsidRDefault="005556F9" w:rsidP="00326A0B">
      <w:pPr>
        <w:jc w:val="center"/>
        <w:rPr>
          <w:b/>
          <w:i/>
          <w:sz w:val="24"/>
          <w:szCs w:val="24"/>
        </w:rPr>
      </w:pPr>
    </w:p>
    <w:p w:rsidR="005556F9" w:rsidRDefault="005556F9" w:rsidP="00326A0B">
      <w:pPr>
        <w:jc w:val="center"/>
        <w:rPr>
          <w:b/>
          <w:i/>
          <w:sz w:val="24"/>
          <w:szCs w:val="24"/>
        </w:rPr>
      </w:pPr>
    </w:p>
    <w:p w:rsidR="005556F9" w:rsidRDefault="005556F9" w:rsidP="00326A0B">
      <w:pPr>
        <w:jc w:val="center"/>
        <w:rPr>
          <w:b/>
          <w:i/>
          <w:sz w:val="24"/>
          <w:szCs w:val="24"/>
        </w:rPr>
      </w:pPr>
    </w:p>
    <w:p w:rsidR="005556F9" w:rsidRDefault="005556F9" w:rsidP="00326A0B">
      <w:pPr>
        <w:jc w:val="center"/>
        <w:rPr>
          <w:b/>
          <w:i/>
          <w:sz w:val="24"/>
          <w:szCs w:val="24"/>
        </w:rPr>
      </w:pPr>
    </w:p>
    <w:p w:rsidR="005556F9" w:rsidRDefault="005556F9" w:rsidP="00326A0B">
      <w:pPr>
        <w:jc w:val="center"/>
        <w:rPr>
          <w:b/>
          <w:i/>
          <w:sz w:val="24"/>
          <w:szCs w:val="24"/>
        </w:rPr>
      </w:pPr>
    </w:p>
    <w:p w:rsidR="00326A0B" w:rsidRPr="00D63B8E" w:rsidRDefault="00326A0B" w:rsidP="00326A0B">
      <w:pPr>
        <w:jc w:val="center"/>
        <w:rPr>
          <w:b/>
          <w:i/>
          <w:sz w:val="24"/>
          <w:szCs w:val="24"/>
        </w:rPr>
      </w:pPr>
      <w:r w:rsidRPr="00D63B8E">
        <w:rPr>
          <w:b/>
          <w:i/>
          <w:sz w:val="24"/>
          <w:szCs w:val="24"/>
        </w:rPr>
        <w:t>II. fejezet</w:t>
      </w:r>
    </w:p>
    <w:p w:rsidR="00326A0B" w:rsidRPr="00D63B8E" w:rsidRDefault="00326A0B" w:rsidP="00326A0B">
      <w:pPr>
        <w:jc w:val="center"/>
        <w:rPr>
          <w:b/>
          <w:i/>
          <w:sz w:val="24"/>
          <w:szCs w:val="24"/>
        </w:rPr>
      </w:pPr>
    </w:p>
    <w:p w:rsidR="00326A0B" w:rsidRPr="00D63B8E" w:rsidRDefault="00326A0B" w:rsidP="00326A0B">
      <w:pPr>
        <w:jc w:val="center"/>
        <w:rPr>
          <w:b/>
          <w:i/>
          <w:sz w:val="24"/>
          <w:szCs w:val="24"/>
        </w:rPr>
      </w:pPr>
      <w:r w:rsidRPr="00D63B8E">
        <w:rPr>
          <w:b/>
          <w:i/>
          <w:sz w:val="24"/>
          <w:szCs w:val="24"/>
        </w:rPr>
        <w:t>Talajterhelési díj mértéke</w:t>
      </w:r>
    </w:p>
    <w:p w:rsidR="00326A0B" w:rsidRPr="00D63B8E" w:rsidRDefault="00326A0B" w:rsidP="00326A0B">
      <w:pPr>
        <w:rPr>
          <w:sz w:val="24"/>
          <w:szCs w:val="24"/>
        </w:rPr>
      </w:pPr>
    </w:p>
    <w:p w:rsidR="00326A0B" w:rsidRPr="00D63B8E" w:rsidRDefault="00326A0B" w:rsidP="00326A0B">
      <w:pPr>
        <w:jc w:val="both"/>
        <w:rPr>
          <w:sz w:val="24"/>
          <w:szCs w:val="24"/>
        </w:rPr>
      </w:pPr>
      <w:r w:rsidRPr="00D63B8E">
        <w:rPr>
          <w:sz w:val="24"/>
          <w:szCs w:val="24"/>
        </w:rPr>
        <w:t xml:space="preserve">   </w:t>
      </w:r>
      <w:r w:rsidRPr="00D63B8E">
        <w:rPr>
          <w:b/>
          <w:sz w:val="24"/>
          <w:szCs w:val="24"/>
        </w:rPr>
        <w:t xml:space="preserve">2. § </w:t>
      </w:r>
      <w:r w:rsidRPr="00D63B8E">
        <w:rPr>
          <w:sz w:val="24"/>
          <w:szCs w:val="24"/>
        </w:rPr>
        <w:t>(1) A talajterhelési díj mértékét a talajterhelési díj (2) bekezdésben meghatározott alapja, a (4) bekezdésben meghatározott egységdíj, valamint az (5) bekezdésben meghatározott a település közigazgatási területére vonatkozó területérzékenységi szorzó határozza meg.</w:t>
      </w:r>
    </w:p>
    <w:p w:rsidR="00326A0B" w:rsidRPr="00D63B8E" w:rsidRDefault="00326A0B" w:rsidP="00326A0B">
      <w:pPr>
        <w:jc w:val="both"/>
        <w:rPr>
          <w:sz w:val="24"/>
          <w:szCs w:val="24"/>
        </w:rPr>
      </w:pPr>
      <w:r w:rsidRPr="00D63B8E">
        <w:rPr>
          <w:sz w:val="24"/>
          <w:szCs w:val="24"/>
        </w:rPr>
        <w:t xml:space="preserve">   (2) A talajterhelési díj alapja a szolgáltatott, vagy egyedi vízbeszerzés esetében a méréssel igazolt felhasznált, illetve mérési lehetőség hiányában – a (3) bekezdés szerinti – átalány alapján meghatározott víz mennyisége, csökkentve a külön jogszabály szerinti locsolási célú felhasználásra figyelembe vett vízmennyiséggel.</w:t>
      </w:r>
    </w:p>
    <w:p w:rsidR="00326A0B" w:rsidRPr="00D63B8E" w:rsidRDefault="00326A0B" w:rsidP="00326A0B">
      <w:pPr>
        <w:jc w:val="both"/>
        <w:rPr>
          <w:sz w:val="24"/>
          <w:szCs w:val="24"/>
        </w:rPr>
      </w:pPr>
      <w:r w:rsidRPr="00D63B8E">
        <w:rPr>
          <w:sz w:val="24"/>
          <w:szCs w:val="24"/>
        </w:rPr>
        <w:t xml:space="preserve">   (3) Átalány mértéke: 5 m³/fő/hó.</w:t>
      </w:r>
    </w:p>
    <w:p w:rsidR="00326A0B" w:rsidRPr="00D63B8E" w:rsidRDefault="00326A0B" w:rsidP="00326A0B">
      <w:pPr>
        <w:jc w:val="both"/>
        <w:rPr>
          <w:sz w:val="24"/>
          <w:szCs w:val="24"/>
        </w:rPr>
      </w:pPr>
      <w:r w:rsidRPr="00D63B8E">
        <w:rPr>
          <w:sz w:val="24"/>
          <w:szCs w:val="24"/>
        </w:rPr>
        <w:t xml:space="preserve">   (4) A talajterhelési díj egységdíjának mértéke: 1.200 Ft/m³.</w:t>
      </w:r>
    </w:p>
    <w:p w:rsidR="00326A0B" w:rsidRPr="00D63B8E" w:rsidRDefault="00326A0B" w:rsidP="00326A0B">
      <w:pPr>
        <w:jc w:val="both"/>
        <w:rPr>
          <w:sz w:val="24"/>
          <w:szCs w:val="24"/>
        </w:rPr>
      </w:pPr>
      <w:r w:rsidRPr="00D63B8E">
        <w:rPr>
          <w:sz w:val="24"/>
          <w:szCs w:val="24"/>
        </w:rPr>
        <w:t xml:space="preserve">   (5) A területérzékenységi szorzó: 1,5.</w:t>
      </w:r>
    </w:p>
    <w:p w:rsidR="00326A0B" w:rsidRPr="00D63B8E" w:rsidRDefault="00326A0B" w:rsidP="00326A0B">
      <w:pPr>
        <w:jc w:val="both"/>
        <w:rPr>
          <w:sz w:val="24"/>
          <w:szCs w:val="24"/>
        </w:rPr>
      </w:pPr>
      <w:r w:rsidRPr="00D63B8E">
        <w:rPr>
          <w:sz w:val="24"/>
          <w:szCs w:val="24"/>
        </w:rPr>
        <w:t xml:space="preserve">   (6) A talajterhelési díj számításának részletes szabályait a </w:t>
      </w:r>
      <w:proofErr w:type="spellStart"/>
      <w:r w:rsidRPr="00D63B8E">
        <w:rPr>
          <w:sz w:val="24"/>
          <w:szCs w:val="24"/>
        </w:rPr>
        <w:t>Ktd.tv</w:t>
      </w:r>
      <w:proofErr w:type="spellEnd"/>
      <w:r w:rsidRPr="00D63B8E">
        <w:rPr>
          <w:sz w:val="24"/>
          <w:szCs w:val="24"/>
        </w:rPr>
        <w:t>. 3. sz. melléklete határozza meg.</w:t>
      </w:r>
    </w:p>
    <w:p w:rsidR="00326A0B" w:rsidRPr="00D63B8E" w:rsidRDefault="00326A0B" w:rsidP="00326A0B">
      <w:pPr>
        <w:jc w:val="both"/>
        <w:rPr>
          <w:sz w:val="24"/>
          <w:szCs w:val="24"/>
        </w:rPr>
      </w:pPr>
      <w:r w:rsidRPr="00D63B8E">
        <w:rPr>
          <w:sz w:val="24"/>
          <w:szCs w:val="24"/>
        </w:rPr>
        <w:t xml:space="preserve">   (7) A talajterhelési díj alapja csökkenthető azzal a számlákkal igazolt mennyiséggel, amelyet a kibocsátó szennyvíztárolójából olyan, arra feljogosított szervezettel szállíttat el, amely a folyékony hulladék jogszabályi előírások szerinti elhelyezését igazolja.</w:t>
      </w:r>
    </w:p>
    <w:p w:rsidR="00326A0B" w:rsidRPr="00D63B8E" w:rsidRDefault="00326A0B" w:rsidP="00326A0B">
      <w:pPr>
        <w:jc w:val="both"/>
        <w:rPr>
          <w:b/>
          <w:sz w:val="24"/>
          <w:szCs w:val="24"/>
        </w:rPr>
      </w:pPr>
      <w:r w:rsidRPr="00D63B8E">
        <w:rPr>
          <w:b/>
          <w:sz w:val="24"/>
          <w:szCs w:val="24"/>
        </w:rPr>
        <w:t xml:space="preserve">   </w:t>
      </w:r>
    </w:p>
    <w:p w:rsidR="00326A0B" w:rsidRPr="00D63B8E" w:rsidRDefault="00326A0B" w:rsidP="00326A0B">
      <w:pPr>
        <w:jc w:val="both"/>
        <w:rPr>
          <w:b/>
          <w:sz w:val="24"/>
          <w:szCs w:val="24"/>
        </w:rPr>
      </w:pPr>
    </w:p>
    <w:p w:rsidR="00326A0B" w:rsidRPr="00D63B8E" w:rsidRDefault="00326A0B" w:rsidP="00326A0B">
      <w:pPr>
        <w:rPr>
          <w:b/>
          <w:sz w:val="24"/>
          <w:szCs w:val="24"/>
        </w:rPr>
      </w:pPr>
    </w:p>
    <w:p w:rsidR="00326A0B" w:rsidRPr="00D63B8E" w:rsidRDefault="00326A0B" w:rsidP="00326A0B">
      <w:pPr>
        <w:jc w:val="center"/>
        <w:rPr>
          <w:b/>
          <w:i/>
          <w:sz w:val="24"/>
          <w:szCs w:val="24"/>
        </w:rPr>
      </w:pPr>
      <w:r w:rsidRPr="00D63B8E">
        <w:rPr>
          <w:b/>
          <w:i/>
          <w:sz w:val="24"/>
          <w:szCs w:val="24"/>
        </w:rPr>
        <w:t>III. fejezet</w:t>
      </w:r>
    </w:p>
    <w:p w:rsidR="00326A0B" w:rsidRPr="00D63B8E" w:rsidRDefault="00326A0B" w:rsidP="00326A0B">
      <w:pPr>
        <w:jc w:val="center"/>
        <w:rPr>
          <w:b/>
          <w:sz w:val="24"/>
          <w:szCs w:val="24"/>
        </w:rPr>
      </w:pPr>
    </w:p>
    <w:p w:rsidR="00326A0B" w:rsidRPr="00D63B8E" w:rsidRDefault="00326A0B" w:rsidP="00326A0B">
      <w:pPr>
        <w:jc w:val="center"/>
        <w:rPr>
          <w:b/>
          <w:sz w:val="24"/>
          <w:szCs w:val="24"/>
        </w:rPr>
      </w:pPr>
      <w:r w:rsidRPr="00D63B8E">
        <w:rPr>
          <w:b/>
          <w:sz w:val="24"/>
          <w:szCs w:val="24"/>
        </w:rPr>
        <w:t>Mentességek</w:t>
      </w:r>
    </w:p>
    <w:p w:rsidR="00326A0B" w:rsidRPr="00D63B8E" w:rsidRDefault="00326A0B" w:rsidP="00326A0B">
      <w:pPr>
        <w:jc w:val="center"/>
        <w:rPr>
          <w:b/>
          <w:sz w:val="24"/>
          <w:szCs w:val="24"/>
        </w:rPr>
      </w:pPr>
    </w:p>
    <w:p w:rsidR="00326A0B" w:rsidRPr="00D63B8E" w:rsidRDefault="00326A0B" w:rsidP="00326A0B">
      <w:pPr>
        <w:jc w:val="both"/>
        <w:rPr>
          <w:sz w:val="24"/>
          <w:szCs w:val="24"/>
        </w:rPr>
      </w:pPr>
      <w:r w:rsidRPr="00D63B8E">
        <w:rPr>
          <w:sz w:val="24"/>
          <w:szCs w:val="24"/>
        </w:rPr>
        <w:t xml:space="preserve">   </w:t>
      </w:r>
      <w:r w:rsidRPr="00D63B8E">
        <w:rPr>
          <w:b/>
          <w:sz w:val="24"/>
          <w:szCs w:val="24"/>
        </w:rPr>
        <w:t>3. §</w:t>
      </w:r>
      <w:r w:rsidRPr="00D63B8E">
        <w:rPr>
          <w:sz w:val="24"/>
          <w:szCs w:val="24"/>
        </w:rPr>
        <w:t xml:space="preserve"> (1) Mentes a díjfizetés alól:</w:t>
      </w:r>
    </w:p>
    <w:p w:rsidR="00326A0B" w:rsidRPr="00D63B8E" w:rsidRDefault="00326A0B" w:rsidP="00326A0B">
      <w:pPr>
        <w:jc w:val="both"/>
        <w:rPr>
          <w:sz w:val="24"/>
          <w:szCs w:val="24"/>
        </w:rPr>
      </w:pPr>
      <w:r w:rsidRPr="00D63B8E">
        <w:rPr>
          <w:sz w:val="24"/>
          <w:szCs w:val="24"/>
        </w:rPr>
        <w:t xml:space="preserve">   </w:t>
      </w:r>
      <w:proofErr w:type="gramStart"/>
      <w:r w:rsidRPr="00D63B8E">
        <w:rPr>
          <w:sz w:val="24"/>
          <w:szCs w:val="24"/>
        </w:rPr>
        <w:t>a</w:t>
      </w:r>
      <w:proofErr w:type="gramEnd"/>
      <w:r w:rsidRPr="00D63B8E">
        <w:rPr>
          <w:sz w:val="24"/>
          <w:szCs w:val="24"/>
        </w:rPr>
        <w:t xml:space="preserve">) az </w:t>
      </w:r>
      <w:proofErr w:type="spellStart"/>
      <w:r w:rsidRPr="00D63B8E">
        <w:rPr>
          <w:sz w:val="24"/>
          <w:szCs w:val="24"/>
        </w:rPr>
        <w:t>az</w:t>
      </w:r>
      <w:proofErr w:type="spellEnd"/>
      <w:r w:rsidRPr="00D63B8E">
        <w:rPr>
          <w:sz w:val="24"/>
          <w:szCs w:val="24"/>
        </w:rPr>
        <w:t xml:space="preserve"> öregségi nyugdíjban részesülő kibocsátó:</w:t>
      </w:r>
    </w:p>
    <w:p w:rsidR="00326A0B" w:rsidRPr="00D63B8E" w:rsidRDefault="00326A0B" w:rsidP="00326A0B">
      <w:pPr>
        <w:ind w:left="709" w:hanging="283"/>
        <w:jc w:val="both"/>
        <w:rPr>
          <w:sz w:val="24"/>
          <w:szCs w:val="24"/>
        </w:rPr>
      </w:pPr>
      <w:r w:rsidRPr="00D63B8E">
        <w:rPr>
          <w:sz w:val="24"/>
          <w:szCs w:val="24"/>
        </w:rPr>
        <w:t>- aki az ingatlant egyedül használja és a bevallás évét megelőző évi jövedelméből számított 1 havi átlagjövedelme a mindenkori havi öregségi nyugdíj legkisebb összegének a háromszorosát nem haladja meg, illetve</w:t>
      </w:r>
    </w:p>
    <w:p w:rsidR="00326A0B" w:rsidRPr="00D63B8E" w:rsidRDefault="00326A0B" w:rsidP="00326A0B">
      <w:pPr>
        <w:ind w:left="709" w:hanging="283"/>
        <w:jc w:val="both"/>
        <w:rPr>
          <w:sz w:val="24"/>
          <w:szCs w:val="24"/>
        </w:rPr>
      </w:pPr>
      <w:r w:rsidRPr="00D63B8E">
        <w:rPr>
          <w:sz w:val="24"/>
          <w:szCs w:val="24"/>
        </w:rPr>
        <w:t>- aki az ingatlant házastársával (élettárásával) vagy más családtagjával közösen használja, és a háztartásban – ez előzőek szerint számított - egy főre jutó jövedelem havi átlaga a mindenkori havi öregségi nyugdíj legkisebb összegének a kétszeresét nem haladja meg,</w:t>
      </w:r>
    </w:p>
    <w:p w:rsidR="00326A0B" w:rsidRPr="00D63B8E" w:rsidRDefault="00326A0B" w:rsidP="00326A0B">
      <w:pPr>
        <w:jc w:val="both"/>
        <w:rPr>
          <w:sz w:val="24"/>
          <w:szCs w:val="24"/>
        </w:rPr>
      </w:pPr>
      <w:r w:rsidRPr="00D63B8E">
        <w:rPr>
          <w:sz w:val="24"/>
          <w:szCs w:val="24"/>
        </w:rPr>
        <w:t xml:space="preserve">   b) az a kibocsátó, aki egyedül él, és a bevallás évét megelőző évi jövedelméből számított 1 havi átlagjövedelme nem haladja meg a mindenkori havi öregségi nyugdíj legkisebb összegének kétszeresét, továbbá</w:t>
      </w:r>
    </w:p>
    <w:p w:rsidR="00326A0B" w:rsidRPr="00D63B8E" w:rsidRDefault="00326A0B" w:rsidP="00326A0B">
      <w:pPr>
        <w:jc w:val="both"/>
        <w:rPr>
          <w:sz w:val="24"/>
          <w:szCs w:val="24"/>
        </w:rPr>
      </w:pPr>
      <w:r w:rsidRPr="00D63B8E">
        <w:rPr>
          <w:sz w:val="24"/>
          <w:szCs w:val="24"/>
        </w:rPr>
        <w:t xml:space="preserve">   c) az a kibocsátó, akinek háztartásában – ez előzőek szerint számított - egy főre jutó jövedelem havi átlaga a mindenkori havi öregségi nyugdíj legkisebb összegét nem haladja meg, valamint</w:t>
      </w:r>
    </w:p>
    <w:p w:rsidR="00326A0B" w:rsidRPr="00D63B8E" w:rsidRDefault="00326A0B" w:rsidP="00326A0B">
      <w:pPr>
        <w:ind w:left="142"/>
        <w:jc w:val="both"/>
        <w:rPr>
          <w:sz w:val="24"/>
          <w:szCs w:val="24"/>
        </w:rPr>
      </w:pPr>
      <w:r w:rsidRPr="00D63B8E">
        <w:rPr>
          <w:sz w:val="24"/>
          <w:szCs w:val="24"/>
        </w:rPr>
        <w:t xml:space="preserve">d) az öregségi nyugdíjban részesülő kibocsátó, ha: </w:t>
      </w:r>
    </w:p>
    <w:p w:rsidR="00326A0B" w:rsidRPr="00D63B8E" w:rsidRDefault="00326A0B" w:rsidP="00326A0B">
      <w:pPr>
        <w:ind w:left="709" w:hanging="284"/>
        <w:jc w:val="both"/>
        <w:rPr>
          <w:sz w:val="24"/>
          <w:szCs w:val="24"/>
        </w:rPr>
      </w:pPr>
      <w:proofErr w:type="gramStart"/>
      <w:r w:rsidRPr="00D63B8E">
        <w:rPr>
          <w:sz w:val="24"/>
          <w:szCs w:val="24"/>
        </w:rPr>
        <w:t>-  az</w:t>
      </w:r>
      <w:proofErr w:type="gramEnd"/>
      <w:r w:rsidRPr="00D63B8E">
        <w:rPr>
          <w:sz w:val="24"/>
          <w:szCs w:val="24"/>
        </w:rPr>
        <w:t xml:space="preserve"> ingatlant egyedül használja, feltéve, hogy vízfogyasztásának havi átlaga a bevallás évét megelőző évben a 4 m³</w:t>
      </w:r>
      <w:proofErr w:type="spellStart"/>
      <w:r w:rsidRPr="00D63B8E">
        <w:rPr>
          <w:sz w:val="24"/>
          <w:szCs w:val="24"/>
        </w:rPr>
        <w:t>-t</w:t>
      </w:r>
      <w:proofErr w:type="spellEnd"/>
      <w:r w:rsidRPr="00D63B8E">
        <w:rPr>
          <w:sz w:val="24"/>
          <w:szCs w:val="24"/>
        </w:rPr>
        <w:t xml:space="preserve"> nem haladja meg, </w:t>
      </w:r>
    </w:p>
    <w:p w:rsidR="00326A0B" w:rsidRPr="00D63B8E" w:rsidRDefault="00326A0B" w:rsidP="00326A0B">
      <w:pPr>
        <w:ind w:left="709" w:hanging="284"/>
        <w:jc w:val="both"/>
        <w:rPr>
          <w:sz w:val="24"/>
          <w:szCs w:val="24"/>
        </w:rPr>
      </w:pPr>
      <w:proofErr w:type="gramStart"/>
      <w:r w:rsidRPr="00D63B8E">
        <w:rPr>
          <w:sz w:val="24"/>
          <w:szCs w:val="24"/>
        </w:rPr>
        <w:t>-  az</w:t>
      </w:r>
      <w:proofErr w:type="gramEnd"/>
      <w:r w:rsidRPr="00D63B8E">
        <w:rPr>
          <w:sz w:val="24"/>
          <w:szCs w:val="24"/>
        </w:rPr>
        <w:t xml:space="preserve"> ingatlant házastársával (élettárásával) vagy más családtagjával közösen használja, és  vízfogyasztásuk 1 főre jutó havi átlaga a bevallás évét megelőző évben a 4 m³</w:t>
      </w:r>
      <w:proofErr w:type="spellStart"/>
      <w:r w:rsidRPr="00D63B8E">
        <w:rPr>
          <w:sz w:val="24"/>
          <w:szCs w:val="24"/>
        </w:rPr>
        <w:t>-t</w:t>
      </w:r>
      <w:proofErr w:type="spellEnd"/>
      <w:r w:rsidRPr="00D63B8E">
        <w:rPr>
          <w:sz w:val="24"/>
          <w:szCs w:val="24"/>
        </w:rPr>
        <w:t xml:space="preserve"> nem haladja meg.</w:t>
      </w:r>
    </w:p>
    <w:p w:rsidR="00326A0B" w:rsidRDefault="00326A0B" w:rsidP="00326A0B">
      <w:pPr>
        <w:jc w:val="both"/>
        <w:rPr>
          <w:sz w:val="24"/>
          <w:szCs w:val="24"/>
        </w:rPr>
      </w:pPr>
      <w:r w:rsidRPr="00D63B8E">
        <w:rPr>
          <w:sz w:val="24"/>
          <w:szCs w:val="24"/>
        </w:rPr>
        <w:t xml:space="preserve">     (2) A mentesség igénybevételének feltételeit a kibocsátó a bevallás benyújtásával együtt köteles igazolni.</w:t>
      </w:r>
    </w:p>
    <w:p w:rsidR="00097423" w:rsidRPr="00D63B8E" w:rsidRDefault="00097423" w:rsidP="00326A0B">
      <w:pPr>
        <w:jc w:val="both"/>
        <w:rPr>
          <w:sz w:val="24"/>
          <w:szCs w:val="24"/>
        </w:rPr>
      </w:pPr>
    </w:p>
    <w:p w:rsidR="00326A0B" w:rsidRDefault="00326A0B" w:rsidP="00326A0B">
      <w:pPr>
        <w:jc w:val="both"/>
        <w:rPr>
          <w:sz w:val="24"/>
          <w:szCs w:val="24"/>
        </w:rPr>
      </w:pPr>
      <w:r w:rsidRPr="00D63B8E">
        <w:rPr>
          <w:sz w:val="24"/>
          <w:szCs w:val="24"/>
        </w:rPr>
        <w:lastRenderedPageBreak/>
        <w:t xml:space="preserve">     (3) Amennyiben a fogyasztási helyen lakók bejelentett lakóhelye a fogyasztási helyen a bevallás évét megelőző évben a 12 hónapot nem éri el, akkor az átlagjövedelmet, az átlag vízfogyasztást a mentesség igénybevételekor havonként kell megállapítani. A számítás során a kibocsátón kívüli személyeket csak azokban a hónapokban lehet figyelembe venni, amikor a fogyasztási helyre bejelentett lakóhely teljes hónapban fennáll. Az így megállapított átlagokból kell a bevallás évére jutó havi átlagot kiszámítani. </w:t>
      </w:r>
    </w:p>
    <w:p w:rsidR="00326A0B" w:rsidRPr="00D63B8E" w:rsidRDefault="00326A0B" w:rsidP="00326A0B">
      <w:pPr>
        <w:jc w:val="both"/>
        <w:rPr>
          <w:sz w:val="24"/>
          <w:szCs w:val="24"/>
        </w:rPr>
      </w:pPr>
    </w:p>
    <w:p w:rsidR="00326A0B" w:rsidRPr="00D63B8E" w:rsidRDefault="00326A0B" w:rsidP="00326A0B">
      <w:pPr>
        <w:jc w:val="center"/>
        <w:rPr>
          <w:b/>
          <w:i/>
          <w:sz w:val="24"/>
          <w:szCs w:val="24"/>
        </w:rPr>
      </w:pPr>
      <w:r w:rsidRPr="00D63B8E">
        <w:rPr>
          <w:b/>
          <w:i/>
          <w:sz w:val="24"/>
          <w:szCs w:val="24"/>
        </w:rPr>
        <w:t>IV. fejezet</w:t>
      </w:r>
    </w:p>
    <w:p w:rsidR="00326A0B" w:rsidRPr="00D63B8E" w:rsidRDefault="00326A0B" w:rsidP="00326A0B">
      <w:pPr>
        <w:jc w:val="center"/>
        <w:rPr>
          <w:b/>
          <w:sz w:val="24"/>
          <w:szCs w:val="24"/>
        </w:rPr>
      </w:pPr>
    </w:p>
    <w:p w:rsidR="00326A0B" w:rsidRPr="00D63B8E" w:rsidRDefault="00326A0B" w:rsidP="00326A0B">
      <w:pPr>
        <w:jc w:val="center"/>
        <w:rPr>
          <w:b/>
          <w:sz w:val="24"/>
          <w:szCs w:val="24"/>
        </w:rPr>
      </w:pPr>
      <w:r w:rsidRPr="00D63B8E">
        <w:rPr>
          <w:b/>
          <w:sz w:val="24"/>
          <w:szCs w:val="24"/>
        </w:rPr>
        <w:t>A díjfizetési kötelezettség bevallása, a díj megfizetése</w:t>
      </w:r>
    </w:p>
    <w:p w:rsidR="00326A0B" w:rsidRPr="00D63B8E" w:rsidRDefault="00326A0B" w:rsidP="00326A0B">
      <w:pPr>
        <w:jc w:val="center"/>
        <w:rPr>
          <w:b/>
          <w:sz w:val="24"/>
          <w:szCs w:val="24"/>
        </w:rPr>
      </w:pPr>
    </w:p>
    <w:p w:rsidR="00326A0B" w:rsidRPr="00D63B8E" w:rsidRDefault="00326A0B" w:rsidP="00326A0B">
      <w:pPr>
        <w:jc w:val="both"/>
        <w:rPr>
          <w:sz w:val="24"/>
          <w:szCs w:val="24"/>
        </w:rPr>
      </w:pPr>
      <w:r w:rsidRPr="00D63B8E">
        <w:rPr>
          <w:sz w:val="24"/>
          <w:szCs w:val="24"/>
        </w:rPr>
        <w:t xml:space="preserve">   </w:t>
      </w:r>
      <w:r w:rsidRPr="00D63B8E">
        <w:rPr>
          <w:b/>
          <w:sz w:val="24"/>
          <w:szCs w:val="24"/>
        </w:rPr>
        <w:t xml:space="preserve">4. § </w:t>
      </w:r>
      <w:r w:rsidRPr="00D63B8E">
        <w:rPr>
          <w:sz w:val="24"/>
          <w:szCs w:val="24"/>
        </w:rPr>
        <w:t>A talajterhelési díjat a kibocsátónak kell megállapítani, bevallani, valamint megfizetni (önadózás) a tárgyévet követő év március 31-ig a Karcag Városi Önkormányzat 12053005-01000953-01200009 számú talajterhelési díj beszedési számlájára.</w:t>
      </w:r>
    </w:p>
    <w:p w:rsidR="00326A0B" w:rsidRPr="00D63B8E" w:rsidRDefault="00326A0B" w:rsidP="00326A0B">
      <w:pPr>
        <w:jc w:val="both"/>
        <w:rPr>
          <w:sz w:val="24"/>
          <w:szCs w:val="24"/>
        </w:rPr>
      </w:pPr>
      <w:r w:rsidRPr="00D63B8E">
        <w:rPr>
          <w:b/>
          <w:sz w:val="24"/>
          <w:szCs w:val="24"/>
        </w:rPr>
        <w:t xml:space="preserve">   5. § </w:t>
      </w:r>
      <w:r w:rsidRPr="00D63B8E">
        <w:rPr>
          <w:sz w:val="24"/>
          <w:szCs w:val="24"/>
        </w:rPr>
        <w:t>Ha a kibocsátó több telephelyet működtet, vagy több ingatlannal rendelkezik, bevallásában az adatokat telephelyenként, ingatlanonként tünteti fel.</w:t>
      </w:r>
    </w:p>
    <w:p w:rsidR="00326A0B" w:rsidRPr="00D63B8E" w:rsidRDefault="00326A0B" w:rsidP="00326A0B">
      <w:pPr>
        <w:rPr>
          <w:sz w:val="24"/>
          <w:szCs w:val="24"/>
        </w:rPr>
      </w:pPr>
      <w:r w:rsidRPr="00D63B8E">
        <w:rPr>
          <w:sz w:val="24"/>
          <w:szCs w:val="24"/>
        </w:rPr>
        <w:t xml:space="preserve"> </w:t>
      </w:r>
    </w:p>
    <w:p w:rsidR="00326A0B" w:rsidRPr="00D63B8E" w:rsidRDefault="00326A0B" w:rsidP="00326A0B">
      <w:pPr>
        <w:jc w:val="center"/>
        <w:rPr>
          <w:b/>
          <w:i/>
          <w:sz w:val="24"/>
          <w:szCs w:val="24"/>
        </w:rPr>
      </w:pPr>
      <w:r w:rsidRPr="00D63B8E">
        <w:rPr>
          <w:b/>
          <w:i/>
          <w:sz w:val="24"/>
          <w:szCs w:val="24"/>
        </w:rPr>
        <w:t>V. fejezet</w:t>
      </w:r>
    </w:p>
    <w:p w:rsidR="00326A0B" w:rsidRPr="00D63B8E" w:rsidRDefault="00326A0B" w:rsidP="00326A0B">
      <w:pPr>
        <w:jc w:val="center"/>
        <w:rPr>
          <w:b/>
          <w:i/>
          <w:sz w:val="24"/>
          <w:szCs w:val="24"/>
        </w:rPr>
      </w:pPr>
      <w:r w:rsidRPr="00D63B8E">
        <w:rPr>
          <w:b/>
          <w:i/>
          <w:sz w:val="24"/>
          <w:szCs w:val="24"/>
        </w:rPr>
        <w:t xml:space="preserve"> </w:t>
      </w:r>
    </w:p>
    <w:p w:rsidR="00326A0B" w:rsidRPr="00D63B8E" w:rsidRDefault="00326A0B" w:rsidP="00326A0B">
      <w:pPr>
        <w:jc w:val="center"/>
        <w:rPr>
          <w:b/>
          <w:sz w:val="24"/>
          <w:szCs w:val="24"/>
        </w:rPr>
      </w:pPr>
      <w:r w:rsidRPr="00D63B8E">
        <w:rPr>
          <w:b/>
          <w:sz w:val="24"/>
          <w:szCs w:val="24"/>
        </w:rPr>
        <w:t>A díjfizetési kötelezettséggel kapcsolatos adatszolgáltatás</w:t>
      </w:r>
    </w:p>
    <w:p w:rsidR="00326A0B" w:rsidRPr="00D63B8E" w:rsidRDefault="00326A0B" w:rsidP="00326A0B">
      <w:pPr>
        <w:jc w:val="center"/>
        <w:rPr>
          <w:b/>
          <w:sz w:val="24"/>
          <w:szCs w:val="24"/>
        </w:rPr>
      </w:pPr>
    </w:p>
    <w:p w:rsidR="00326A0B" w:rsidRPr="00D63B8E" w:rsidRDefault="00326A0B" w:rsidP="00326A0B">
      <w:pPr>
        <w:rPr>
          <w:sz w:val="24"/>
          <w:szCs w:val="24"/>
        </w:rPr>
      </w:pPr>
      <w:r w:rsidRPr="00D63B8E">
        <w:rPr>
          <w:sz w:val="24"/>
          <w:szCs w:val="24"/>
        </w:rPr>
        <w:t xml:space="preserve">   </w:t>
      </w:r>
    </w:p>
    <w:p w:rsidR="00326A0B" w:rsidRPr="00D63B8E" w:rsidRDefault="00326A0B" w:rsidP="00326A0B">
      <w:pPr>
        <w:jc w:val="both"/>
        <w:rPr>
          <w:sz w:val="24"/>
          <w:szCs w:val="24"/>
        </w:rPr>
      </w:pPr>
      <w:r w:rsidRPr="00D63B8E">
        <w:rPr>
          <w:sz w:val="24"/>
          <w:szCs w:val="24"/>
        </w:rPr>
        <w:t xml:space="preserve">   </w:t>
      </w:r>
      <w:r w:rsidRPr="00D63B8E">
        <w:rPr>
          <w:b/>
          <w:sz w:val="24"/>
          <w:szCs w:val="24"/>
        </w:rPr>
        <w:t xml:space="preserve">6. § </w:t>
      </w:r>
      <w:r w:rsidRPr="00D63B8E">
        <w:rPr>
          <w:sz w:val="24"/>
          <w:szCs w:val="24"/>
        </w:rPr>
        <w:t>(1) A helyi víz- és csatornamű üzemeltetést végző közszolgáltatót a talajterhelési díj megállapításának és ellenőrzésének biztosítása érdekében adatszolgáltatási kötelezettség terheli a rendelet hatálya alá tartozó kibocsátókra vonatkozóan – kibocsátónként – a szolgáltatott víz mennyiségről, a jogszabály alapján locsolási célú felhasználásról.</w:t>
      </w:r>
    </w:p>
    <w:p w:rsidR="00326A0B" w:rsidRPr="00D63B8E" w:rsidRDefault="00326A0B" w:rsidP="00326A0B">
      <w:pPr>
        <w:jc w:val="both"/>
        <w:rPr>
          <w:sz w:val="24"/>
          <w:szCs w:val="24"/>
        </w:rPr>
      </w:pPr>
      <w:r w:rsidRPr="00D63B8E">
        <w:rPr>
          <w:sz w:val="24"/>
          <w:szCs w:val="24"/>
        </w:rPr>
        <w:t xml:space="preserve">   (2) Adatszolgáltatási kötelezettség terheli a folyékony hulladék szállítására feljogosított közszolgáltatót is az elszállított szennyvíz mennyiségéről kibocsátónként.</w:t>
      </w:r>
    </w:p>
    <w:p w:rsidR="00326A0B" w:rsidRPr="00D63B8E" w:rsidRDefault="00326A0B" w:rsidP="00326A0B">
      <w:pPr>
        <w:jc w:val="both"/>
        <w:rPr>
          <w:sz w:val="24"/>
          <w:szCs w:val="24"/>
        </w:rPr>
      </w:pPr>
      <w:r w:rsidRPr="00D63B8E">
        <w:rPr>
          <w:sz w:val="24"/>
          <w:szCs w:val="24"/>
        </w:rPr>
        <w:t xml:space="preserve">   (3) Az (1) és (2) bekezdés szerinti adatszolgáltatás határideje minden év február 15, mely adatszolgáltatás a tárgyévet megelőző év adatait tartalmazza.</w:t>
      </w:r>
    </w:p>
    <w:p w:rsidR="00326A0B" w:rsidRPr="00D63B8E" w:rsidRDefault="00326A0B" w:rsidP="00326A0B">
      <w:pPr>
        <w:jc w:val="center"/>
        <w:rPr>
          <w:b/>
          <w:i/>
          <w:sz w:val="24"/>
          <w:szCs w:val="24"/>
        </w:rPr>
      </w:pPr>
    </w:p>
    <w:p w:rsidR="00326A0B" w:rsidRPr="00D63B8E" w:rsidRDefault="00326A0B" w:rsidP="00326A0B">
      <w:pPr>
        <w:jc w:val="center"/>
        <w:rPr>
          <w:b/>
          <w:i/>
          <w:sz w:val="24"/>
          <w:szCs w:val="24"/>
        </w:rPr>
      </w:pPr>
      <w:r w:rsidRPr="00D63B8E">
        <w:rPr>
          <w:b/>
          <w:i/>
          <w:sz w:val="24"/>
          <w:szCs w:val="24"/>
        </w:rPr>
        <w:t>VI. fejezet</w:t>
      </w:r>
    </w:p>
    <w:p w:rsidR="00326A0B" w:rsidRPr="00D63B8E" w:rsidRDefault="00326A0B" w:rsidP="00326A0B">
      <w:pPr>
        <w:jc w:val="center"/>
        <w:rPr>
          <w:b/>
          <w:i/>
          <w:sz w:val="24"/>
          <w:szCs w:val="24"/>
        </w:rPr>
      </w:pPr>
    </w:p>
    <w:p w:rsidR="00326A0B" w:rsidRPr="00D63B8E" w:rsidRDefault="00326A0B" w:rsidP="00326A0B">
      <w:pPr>
        <w:jc w:val="center"/>
        <w:rPr>
          <w:b/>
          <w:i/>
          <w:sz w:val="24"/>
          <w:szCs w:val="24"/>
        </w:rPr>
      </w:pPr>
      <w:r w:rsidRPr="00D63B8E">
        <w:rPr>
          <w:b/>
          <w:i/>
          <w:sz w:val="24"/>
          <w:szCs w:val="24"/>
        </w:rPr>
        <w:t>Záró rendelkezések</w:t>
      </w:r>
    </w:p>
    <w:p w:rsidR="00326A0B" w:rsidRPr="00D63B8E" w:rsidRDefault="00326A0B" w:rsidP="00326A0B">
      <w:pPr>
        <w:jc w:val="center"/>
        <w:rPr>
          <w:b/>
          <w:i/>
          <w:sz w:val="24"/>
          <w:szCs w:val="24"/>
        </w:rPr>
      </w:pPr>
    </w:p>
    <w:p w:rsidR="00326A0B" w:rsidRPr="00D63B8E" w:rsidRDefault="00326A0B" w:rsidP="00326A0B">
      <w:pPr>
        <w:jc w:val="both"/>
        <w:rPr>
          <w:sz w:val="24"/>
          <w:szCs w:val="24"/>
        </w:rPr>
      </w:pPr>
      <w:r w:rsidRPr="00D63B8E">
        <w:rPr>
          <w:b/>
          <w:sz w:val="24"/>
          <w:szCs w:val="24"/>
        </w:rPr>
        <w:t xml:space="preserve">7. § </w:t>
      </w:r>
      <w:r w:rsidRPr="00D63B8E">
        <w:rPr>
          <w:sz w:val="24"/>
          <w:szCs w:val="24"/>
        </w:rPr>
        <w:t>(1) E rendelet 2017. július 1. napján lép hatályba azzal, hogy a kibocsátónak a 2017. évre esedékes díjat első alkalommal 2018. március 31-ig kell megfizetni és bevallani.</w:t>
      </w:r>
    </w:p>
    <w:p w:rsidR="00326A0B" w:rsidRPr="00D63B8E" w:rsidRDefault="00326A0B" w:rsidP="00326A0B">
      <w:pPr>
        <w:jc w:val="both"/>
        <w:rPr>
          <w:sz w:val="24"/>
          <w:szCs w:val="24"/>
        </w:rPr>
      </w:pPr>
      <w:r w:rsidRPr="00D63B8E">
        <w:rPr>
          <w:sz w:val="24"/>
          <w:szCs w:val="24"/>
        </w:rPr>
        <w:t xml:space="preserve">   (2) A talajterhelési díj megfizetésére, bevallására, az ehhez kapcsolódó jogkövetkezményekre, a megállapításhoz és a beszedéshez való jog elévülésére, pénzügyi ellenőrzésére, valamint végrehajtására az e rendeletben nem szabályozott kérdésekben az adózás rendjéről szóló 2003. évi XCII. tv. </w:t>
      </w:r>
      <w:proofErr w:type="gramStart"/>
      <w:r w:rsidRPr="00D63B8E">
        <w:rPr>
          <w:sz w:val="24"/>
          <w:szCs w:val="24"/>
        </w:rPr>
        <w:t>rendelkezéseit</w:t>
      </w:r>
      <w:proofErr w:type="gramEnd"/>
      <w:r w:rsidRPr="00D63B8E">
        <w:rPr>
          <w:sz w:val="24"/>
          <w:szCs w:val="24"/>
        </w:rPr>
        <w:t xml:space="preserve"> kell alkalmazni.</w:t>
      </w:r>
    </w:p>
    <w:p w:rsidR="00326A0B" w:rsidRPr="00D63B8E" w:rsidRDefault="00326A0B" w:rsidP="00326A0B">
      <w:pPr>
        <w:jc w:val="center"/>
        <w:rPr>
          <w:b/>
          <w:sz w:val="24"/>
          <w:szCs w:val="24"/>
        </w:rPr>
      </w:pPr>
    </w:p>
    <w:p w:rsidR="00326A0B" w:rsidRPr="00D63B8E" w:rsidRDefault="00326A0B" w:rsidP="00326A0B">
      <w:pPr>
        <w:rPr>
          <w:sz w:val="24"/>
          <w:szCs w:val="24"/>
        </w:rPr>
      </w:pPr>
      <w:r w:rsidRPr="00D63B8E">
        <w:rPr>
          <w:sz w:val="24"/>
          <w:szCs w:val="24"/>
        </w:rPr>
        <w:t>Karcag, 2017. február 15.</w:t>
      </w:r>
    </w:p>
    <w:p w:rsidR="00326A0B" w:rsidRPr="00D63B8E" w:rsidRDefault="00326A0B" w:rsidP="00326A0B">
      <w:pPr>
        <w:rPr>
          <w:sz w:val="24"/>
          <w:szCs w:val="24"/>
        </w:rPr>
      </w:pPr>
    </w:p>
    <w:p w:rsidR="00326A0B" w:rsidRPr="00D63B8E" w:rsidRDefault="00326A0B" w:rsidP="00326A0B">
      <w:pPr>
        <w:rPr>
          <w:sz w:val="24"/>
          <w:szCs w:val="24"/>
        </w:rPr>
      </w:pPr>
    </w:p>
    <w:p w:rsidR="00326A0B" w:rsidRPr="00D63B8E" w:rsidRDefault="00326A0B" w:rsidP="00326A0B"/>
    <w:p w:rsidR="00326A0B" w:rsidRPr="00D63B8E" w:rsidRDefault="00326A0B" w:rsidP="00326A0B">
      <w:pPr>
        <w:rPr>
          <w:b/>
        </w:rPr>
      </w:pPr>
    </w:p>
    <w:tbl>
      <w:tblPr>
        <w:tblW w:w="0" w:type="auto"/>
        <w:tblInd w:w="38" w:type="dxa"/>
        <w:tblLook w:val="01E0"/>
      </w:tblPr>
      <w:tblGrid>
        <w:gridCol w:w="4506"/>
        <w:gridCol w:w="4506"/>
      </w:tblGrid>
      <w:tr w:rsidR="00326A0B" w:rsidRPr="00D63B8E" w:rsidTr="00326A0B">
        <w:tc>
          <w:tcPr>
            <w:tcW w:w="4506" w:type="dxa"/>
          </w:tcPr>
          <w:p w:rsidR="00326A0B" w:rsidRPr="00D63B8E" w:rsidRDefault="00326A0B" w:rsidP="00326A0B">
            <w:pPr>
              <w:jc w:val="center"/>
              <w:rPr>
                <w:b/>
                <w:sz w:val="24"/>
                <w:szCs w:val="24"/>
              </w:rPr>
            </w:pPr>
          </w:p>
        </w:tc>
        <w:tc>
          <w:tcPr>
            <w:tcW w:w="4506" w:type="dxa"/>
          </w:tcPr>
          <w:p w:rsidR="00326A0B" w:rsidRPr="00D63B8E" w:rsidRDefault="00326A0B" w:rsidP="00326A0B">
            <w:pPr>
              <w:jc w:val="center"/>
              <w:rPr>
                <w:b/>
                <w:sz w:val="24"/>
                <w:szCs w:val="24"/>
              </w:rPr>
            </w:pPr>
          </w:p>
        </w:tc>
      </w:tr>
      <w:tr w:rsidR="00326A0B" w:rsidRPr="00D63B8E" w:rsidTr="00326A0B">
        <w:tc>
          <w:tcPr>
            <w:tcW w:w="4506" w:type="dxa"/>
          </w:tcPr>
          <w:p w:rsidR="00326A0B" w:rsidRPr="00D63B8E" w:rsidRDefault="00326A0B" w:rsidP="00326A0B">
            <w:pPr>
              <w:jc w:val="center"/>
              <w:rPr>
                <w:sz w:val="24"/>
                <w:szCs w:val="24"/>
              </w:rPr>
            </w:pPr>
            <w:r w:rsidRPr="00D63B8E">
              <w:rPr>
                <w:b/>
                <w:sz w:val="24"/>
                <w:szCs w:val="24"/>
              </w:rPr>
              <w:t xml:space="preserve">(: Dobos </w:t>
            </w:r>
            <w:proofErr w:type="gramStart"/>
            <w:r w:rsidRPr="00D63B8E">
              <w:rPr>
                <w:b/>
                <w:sz w:val="24"/>
                <w:szCs w:val="24"/>
              </w:rPr>
              <w:t>László :</w:t>
            </w:r>
            <w:proofErr w:type="gramEnd"/>
            <w:r w:rsidRPr="00D63B8E">
              <w:rPr>
                <w:b/>
                <w:sz w:val="24"/>
                <w:szCs w:val="24"/>
              </w:rPr>
              <w:t>)</w:t>
            </w:r>
          </w:p>
        </w:tc>
        <w:tc>
          <w:tcPr>
            <w:tcW w:w="4506" w:type="dxa"/>
          </w:tcPr>
          <w:p w:rsidR="00326A0B" w:rsidRPr="00D63B8E" w:rsidRDefault="00326A0B" w:rsidP="00326A0B">
            <w:pPr>
              <w:jc w:val="center"/>
              <w:rPr>
                <w:b/>
                <w:sz w:val="24"/>
                <w:szCs w:val="24"/>
              </w:rPr>
            </w:pPr>
            <w:r w:rsidRPr="00D63B8E">
              <w:rPr>
                <w:b/>
                <w:sz w:val="24"/>
                <w:szCs w:val="24"/>
              </w:rPr>
              <w:t xml:space="preserve">(: Rózsa </w:t>
            </w:r>
            <w:proofErr w:type="gramStart"/>
            <w:r w:rsidRPr="00D63B8E">
              <w:rPr>
                <w:b/>
                <w:sz w:val="24"/>
                <w:szCs w:val="24"/>
              </w:rPr>
              <w:t>Sándor :</w:t>
            </w:r>
            <w:proofErr w:type="gramEnd"/>
            <w:r w:rsidRPr="00D63B8E">
              <w:rPr>
                <w:b/>
                <w:sz w:val="24"/>
                <w:szCs w:val="24"/>
              </w:rPr>
              <w:t>)</w:t>
            </w:r>
          </w:p>
        </w:tc>
      </w:tr>
      <w:tr w:rsidR="00326A0B" w:rsidRPr="00D63B8E" w:rsidTr="00326A0B">
        <w:tc>
          <w:tcPr>
            <w:tcW w:w="4506" w:type="dxa"/>
          </w:tcPr>
          <w:p w:rsidR="00326A0B" w:rsidRPr="00D63B8E" w:rsidRDefault="00326A0B" w:rsidP="00326A0B">
            <w:pPr>
              <w:jc w:val="center"/>
              <w:rPr>
                <w:sz w:val="24"/>
                <w:szCs w:val="24"/>
              </w:rPr>
            </w:pPr>
            <w:r w:rsidRPr="00D63B8E">
              <w:rPr>
                <w:sz w:val="24"/>
                <w:szCs w:val="24"/>
              </w:rPr>
              <w:t xml:space="preserve">polgármester  </w:t>
            </w:r>
          </w:p>
        </w:tc>
        <w:tc>
          <w:tcPr>
            <w:tcW w:w="4506" w:type="dxa"/>
          </w:tcPr>
          <w:p w:rsidR="00326A0B" w:rsidRPr="00D63B8E" w:rsidRDefault="00326A0B" w:rsidP="00326A0B">
            <w:pPr>
              <w:jc w:val="center"/>
              <w:rPr>
                <w:sz w:val="24"/>
                <w:szCs w:val="24"/>
              </w:rPr>
            </w:pPr>
            <w:r w:rsidRPr="00D63B8E">
              <w:rPr>
                <w:sz w:val="24"/>
                <w:szCs w:val="24"/>
              </w:rPr>
              <w:t>jegyző</w:t>
            </w:r>
          </w:p>
        </w:tc>
      </w:tr>
    </w:tbl>
    <w:p w:rsidR="00326A0B" w:rsidRPr="00D63B8E" w:rsidRDefault="00326A0B" w:rsidP="00326A0B">
      <w:pPr>
        <w:spacing w:after="200" w:line="276" w:lineRule="auto"/>
      </w:pPr>
    </w:p>
    <w:p w:rsidR="00326A0B" w:rsidRPr="00D63B8E" w:rsidRDefault="00326A0B" w:rsidP="00326A0B">
      <w:pPr>
        <w:rPr>
          <w:sz w:val="24"/>
          <w:szCs w:val="24"/>
        </w:rPr>
      </w:pPr>
    </w:p>
    <w:p w:rsidR="00994A81" w:rsidRPr="00D63B8E" w:rsidRDefault="00994A81" w:rsidP="00326A0B">
      <w:pPr>
        <w:jc w:val="center"/>
        <w:rPr>
          <w:b/>
          <w:sz w:val="24"/>
          <w:szCs w:val="24"/>
        </w:rPr>
      </w:pPr>
    </w:p>
    <w:p w:rsidR="00326A0B" w:rsidRPr="00D63B8E" w:rsidRDefault="00326A0B" w:rsidP="00326A0B">
      <w:pPr>
        <w:jc w:val="center"/>
        <w:rPr>
          <w:b/>
          <w:sz w:val="24"/>
          <w:szCs w:val="24"/>
        </w:rPr>
      </w:pPr>
      <w:r w:rsidRPr="00D63B8E">
        <w:rPr>
          <w:b/>
          <w:sz w:val="24"/>
          <w:szCs w:val="24"/>
        </w:rPr>
        <w:t>ÁLTALÁNOS INDOKOLÁS</w:t>
      </w:r>
    </w:p>
    <w:p w:rsidR="00326A0B" w:rsidRPr="00D63B8E" w:rsidRDefault="00326A0B" w:rsidP="00326A0B">
      <w:pPr>
        <w:jc w:val="center"/>
        <w:rPr>
          <w:b/>
          <w:sz w:val="24"/>
          <w:szCs w:val="24"/>
        </w:rPr>
      </w:pPr>
    </w:p>
    <w:p w:rsidR="00326A0B" w:rsidRPr="00D63B8E" w:rsidRDefault="00326A0B" w:rsidP="00326A0B">
      <w:pPr>
        <w:rPr>
          <w:sz w:val="24"/>
          <w:szCs w:val="24"/>
        </w:rPr>
      </w:pPr>
    </w:p>
    <w:p w:rsidR="00326A0B" w:rsidRPr="00D63B8E" w:rsidRDefault="00326A0B" w:rsidP="00326A0B">
      <w:pPr>
        <w:jc w:val="both"/>
        <w:rPr>
          <w:sz w:val="24"/>
          <w:szCs w:val="24"/>
        </w:rPr>
      </w:pPr>
      <w:r w:rsidRPr="00D63B8E">
        <w:rPr>
          <w:sz w:val="24"/>
          <w:szCs w:val="24"/>
        </w:rPr>
        <w:t xml:space="preserve">A környezetterhelési díjról szóló 2003. évi LXXXIX. törvény értelmében az önkormányzati adóhatóság felé talajterhelési </w:t>
      </w:r>
      <w:proofErr w:type="gramStart"/>
      <w:r w:rsidRPr="00D63B8E">
        <w:rPr>
          <w:sz w:val="24"/>
          <w:szCs w:val="24"/>
        </w:rPr>
        <w:t>díj fizetési</w:t>
      </w:r>
      <w:proofErr w:type="gramEnd"/>
      <w:r w:rsidRPr="00D63B8E">
        <w:rPr>
          <w:sz w:val="24"/>
          <w:szCs w:val="24"/>
        </w:rPr>
        <w:t xml:space="preserve"> kötelezettség terheli azt a kibocsátót, aki a műszakilag rendelkezésre álló közcsatornára nem köt rá és helyi vízgazdálkodási hatósági, illetve vízjogi engedélyezés hatálya alá tartozó szennyvízelhelyezést, ideértve az egyedi zárt szennyvíztározót is alkalmaz.</w:t>
      </w:r>
    </w:p>
    <w:p w:rsidR="00326A0B" w:rsidRPr="00D63B8E" w:rsidRDefault="00326A0B" w:rsidP="00326A0B">
      <w:pPr>
        <w:jc w:val="both"/>
        <w:rPr>
          <w:sz w:val="24"/>
          <w:szCs w:val="24"/>
        </w:rPr>
      </w:pPr>
      <w:r w:rsidRPr="00D63B8E">
        <w:rPr>
          <w:sz w:val="24"/>
          <w:szCs w:val="24"/>
        </w:rPr>
        <w:t>A törvény felhatalmazta a települési önkormányzatokat, hogy rendeletben szabályozzák a helyi vízgazdálkodási hatósági jogkörbe tartozó szennyvízelhelyezéshez kapcsolódó talajterhelési díjra vonatkozó eljárási szabályokat, valamint a díjkedvezmények és mentességek eseteit azzal, hogy a talajterhelési díj egységdíjának mértéke 1.200 Ft/m³.</w:t>
      </w:r>
    </w:p>
    <w:p w:rsidR="00326A0B" w:rsidRPr="00D63B8E" w:rsidRDefault="00326A0B" w:rsidP="00326A0B">
      <w:pPr>
        <w:jc w:val="both"/>
        <w:rPr>
          <w:sz w:val="24"/>
          <w:szCs w:val="24"/>
        </w:rPr>
      </w:pPr>
      <w:r w:rsidRPr="00D63B8E">
        <w:rPr>
          <w:sz w:val="24"/>
          <w:szCs w:val="24"/>
        </w:rPr>
        <w:t>A törvény előírásait (a területérzékenységi szorzó) figyelembevételével Karcag Város illetékességi területére vonatkozóan a talajterhelési díj mértéke 1.800 Ft/m³.</w:t>
      </w:r>
    </w:p>
    <w:p w:rsidR="00326A0B" w:rsidRPr="00D63B8E" w:rsidRDefault="00326A0B" w:rsidP="00326A0B">
      <w:pPr>
        <w:jc w:val="both"/>
        <w:rPr>
          <w:sz w:val="24"/>
          <w:szCs w:val="24"/>
        </w:rPr>
      </w:pPr>
      <w:r w:rsidRPr="00D63B8E">
        <w:rPr>
          <w:sz w:val="24"/>
          <w:szCs w:val="24"/>
        </w:rPr>
        <w:t>A rendelet érelmében szabályozásra kerültek a talajterhelési díjra vonatkozó eljárási szabályok, illetve a díjfizetési kötelezettség alóli mentességek esetei, a helyi viszonyok figyelembevételével.</w:t>
      </w:r>
    </w:p>
    <w:p w:rsidR="00326A0B" w:rsidRPr="00D63B8E" w:rsidRDefault="00326A0B" w:rsidP="00326A0B">
      <w:pPr>
        <w:jc w:val="both"/>
        <w:rPr>
          <w:sz w:val="24"/>
          <w:szCs w:val="24"/>
        </w:rPr>
      </w:pPr>
      <w:r w:rsidRPr="00D63B8E">
        <w:rPr>
          <w:sz w:val="24"/>
          <w:szCs w:val="24"/>
        </w:rPr>
        <w:t>A talajterhelési díj magas összege vélhetőleg a szennyvízhálózatra történő csatlakozásra sarkallja a kibocsátókat.</w:t>
      </w:r>
    </w:p>
    <w:p w:rsidR="00326A0B" w:rsidRPr="00D63B8E" w:rsidRDefault="00326A0B" w:rsidP="00326A0B">
      <w:pPr>
        <w:jc w:val="both"/>
        <w:rPr>
          <w:sz w:val="24"/>
          <w:szCs w:val="24"/>
        </w:rPr>
      </w:pPr>
      <w:r w:rsidRPr="00D63B8E">
        <w:rPr>
          <w:sz w:val="24"/>
          <w:szCs w:val="24"/>
        </w:rPr>
        <w:t>A talajterhelési díj a települési önkormányzat környezetvédelmi alapjának a bevételét képezi, mely a talaj, valamint a felszín alatti víz mennyiségi, minőségi védelmére használható fel.</w:t>
      </w:r>
    </w:p>
    <w:p w:rsidR="00326A0B" w:rsidRPr="00D63B8E" w:rsidRDefault="00326A0B" w:rsidP="00326A0B">
      <w:pPr>
        <w:rPr>
          <w:sz w:val="24"/>
          <w:szCs w:val="24"/>
        </w:rPr>
      </w:pPr>
    </w:p>
    <w:p w:rsidR="00326A0B" w:rsidRPr="00D63B8E" w:rsidRDefault="00326A0B" w:rsidP="00326A0B">
      <w:pPr>
        <w:rPr>
          <w:sz w:val="24"/>
          <w:szCs w:val="24"/>
        </w:rPr>
      </w:pPr>
    </w:p>
    <w:p w:rsidR="00326A0B" w:rsidRPr="00D63B8E" w:rsidRDefault="00326A0B" w:rsidP="00326A0B">
      <w:pPr>
        <w:jc w:val="center"/>
        <w:rPr>
          <w:b/>
          <w:sz w:val="24"/>
          <w:szCs w:val="24"/>
        </w:rPr>
      </w:pPr>
      <w:r w:rsidRPr="00D63B8E">
        <w:rPr>
          <w:b/>
          <w:sz w:val="24"/>
          <w:szCs w:val="24"/>
        </w:rPr>
        <w:t>RÉSZLETES INDOKOLÁS</w:t>
      </w:r>
    </w:p>
    <w:p w:rsidR="00326A0B" w:rsidRPr="00D63B8E" w:rsidRDefault="00326A0B" w:rsidP="00326A0B">
      <w:pPr>
        <w:jc w:val="center"/>
        <w:rPr>
          <w:b/>
          <w:sz w:val="24"/>
          <w:szCs w:val="24"/>
        </w:rPr>
      </w:pPr>
    </w:p>
    <w:p w:rsidR="00326A0B" w:rsidRPr="00D63B8E" w:rsidRDefault="00326A0B" w:rsidP="00326A0B">
      <w:pPr>
        <w:jc w:val="center"/>
        <w:rPr>
          <w:sz w:val="24"/>
          <w:szCs w:val="24"/>
        </w:rPr>
      </w:pPr>
      <w:r w:rsidRPr="00D63B8E">
        <w:rPr>
          <w:sz w:val="24"/>
          <w:szCs w:val="24"/>
        </w:rPr>
        <w:t>Az 1. §</w:t>
      </w:r>
      <w:proofErr w:type="spellStart"/>
      <w:r w:rsidRPr="00D63B8E">
        <w:rPr>
          <w:sz w:val="24"/>
          <w:szCs w:val="24"/>
        </w:rPr>
        <w:t>-hoz</w:t>
      </w:r>
      <w:proofErr w:type="spellEnd"/>
    </w:p>
    <w:p w:rsidR="00326A0B" w:rsidRPr="00D63B8E" w:rsidRDefault="00326A0B" w:rsidP="00326A0B">
      <w:pPr>
        <w:rPr>
          <w:sz w:val="24"/>
          <w:szCs w:val="24"/>
        </w:rPr>
      </w:pPr>
      <w:r w:rsidRPr="00D63B8E">
        <w:rPr>
          <w:sz w:val="24"/>
          <w:szCs w:val="24"/>
        </w:rPr>
        <w:t xml:space="preserve">Rendelkezik a talajterhelési </w:t>
      </w:r>
      <w:proofErr w:type="gramStart"/>
      <w:r w:rsidRPr="00D63B8E">
        <w:rPr>
          <w:sz w:val="24"/>
          <w:szCs w:val="24"/>
        </w:rPr>
        <w:t>díj fizetésre</w:t>
      </w:r>
      <w:proofErr w:type="gramEnd"/>
      <w:r w:rsidRPr="00D63B8E">
        <w:rPr>
          <w:sz w:val="24"/>
          <w:szCs w:val="24"/>
        </w:rPr>
        <w:t xml:space="preserve"> kötelezettek köréről.</w:t>
      </w:r>
    </w:p>
    <w:p w:rsidR="00326A0B" w:rsidRPr="00D63B8E" w:rsidRDefault="00326A0B" w:rsidP="00326A0B">
      <w:pPr>
        <w:rPr>
          <w:sz w:val="24"/>
          <w:szCs w:val="24"/>
        </w:rPr>
      </w:pPr>
    </w:p>
    <w:p w:rsidR="00326A0B" w:rsidRPr="00D63B8E" w:rsidRDefault="00326A0B" w:rsidP="00326A0B">
      <w:pPr>
        <w:jc w:val="center"/>
        <w:rPr>
          <w:sz w:val="24"/>
          <w:szCs w:val="24"/>
        </w:rPr>
      </w:pPr>
      <w:r w:rsidRPr="00D63B8E">
        <w:rPr>
          <w:sz w:val="24"/>
          <w:szCs w:val="24"/>
        </w:rPr>
        <w:t>A 2. §</w:t>
      </w:r>
      <w:proofErr w:type="spellStart"/>
      <w:r w:rsidRPr="00D63B8E">
        <w:rPr>
          <w:sz w:val="24"/>
          <w:szCs w:val="24"/>
        </w:rPr>
        <w:t>-hoz</w:t>
      </w:r>
      <w:proofErr w:type="spellEnd"/>
    </w:p>
    <w:p w:rsidR="00326A0B" w:rsidRPr="00D63B8E" w:rsidRDefault="00326A0B" w:rsidP="00326A0B">
      <w:pPr>
        <w:rPr>
          <w:sz w:val="24"/>
          <w:szCs w:val="24"/>
        </w:rPr>
      </w:pPr>
      <w:r w:rsidRPr="00D63B8E">
        <w:rPr>
          <w:sz w:val="24"/>
          <w:szCs w:val="24"/>
        </w:rPr>
        <w:t>Rendelkezik a talajterhelési díj mértékéről.</w:t>
      </w:r>
    </w:p>
    <w:p w:rsidR="00326A0B" w:rsidRPr="00D63B8E" w:rsidRDefault="00326A0B" w:rsidP="00326A0B">
      <w:pPr>
        <w:rPr>
          <w:sz w:val="24"/>
          <w:szCs w:val="24"/>
        </w:rPr>
      </w:pPr>
    </w:p>
    <w:p w:rsidR="00326A0B" w:rsidRPr="00D63B8E" w:rsidRDefault="00326A0B" w:rsidP="00326A0B">
      <w:pPr>
        <w:jc w:val="center"/>
        <w:rPr>
          <w:sz w:val="24"/>
          <w:szCs w:val="24"/>
        </w:rPr>
      </w:pPr>
      <w:r w:rsidRPr="00D63B8E">
        <w:rPr>
          <w:sz w:val="24"/>
          <w:szCs w:val="24"/>
        </w:rPr>
        <w:t>A 3. §</w:t>
      </w:r>
      <w:proofErr w:type="spellStart"/>
      <w:r w:rsidRPr="00D63B8E">
        <w:rPr>
          <w:sz w:val="24"/>
          <w:szCs w:val="24"/>
        </w:rPr>
        <w:t>-hoz</w:t>
      </w:r>
      <w:proofErr w:type="spellEnd"/>
    </w:p>
    <w:p w:rsidR="00326A0B" w:rsidRPr="00D63B8E" w:rsidRDefault="00326A0B" w:rsidP="00326A0B">
      <w:pPr>
        <w:rPr>
          <w:sz w:val="24"/>
          <w:szCs w:val="24"/>
        </w:rPr>
      </w:pPr>
      <w:r w:rsidRPr="00D63B8E">
        <w:rPr>
          <w:sz w:val="24"/>
          <w:szCs w:val="24"/>
        </w:rPr>
        <w:t>Meghatározza a mentességek eseteit.</w:t>
      </w:r>
    </w:p>
    <w:p w:rsidR="00326A0B" w:rsidRPr="00D63B8E" w:rsidRDefault="00326A0B" w:rsidP="00326A0B">
      <w:pPr>
        <w:rPr>
          <w:sz w:val="24"/>
          <w:szCs w:val="24"/>
        </w:rPr>
      </w:pPr>
      <w:r w:rsidRPr="00D63B8E">
        <w:rPr>
          <w:sz w:val="24"/>
          <w:szCs w:val="24"/>
        </w:rPr>
        <w:t xml:space="preserve">  </w:t>
      </w:r>
    </w:p>
    <w:p w:rsidR="00326A0B" w:rsidRPr="00D63B8E" w:rsidRDefault="00326A0B" w:rsidP="00326A0B">
      <w:pPr>
        <w:jc w:val="center"/>
        <w:rPr>
          <w:sz w:val="24"/>
          <w:szCs w:val="24"/>
        </w:rPr>
      </w:pPr>
      <w:r w:rsidRPr="00D63B8E">
        <w:rPr>
          <w:sz w:val="24"/>
          <w:szCs w:val="24"/>
        </w:rPr>
        <w:t>A 4. §</w:t>
      </w:r>
      <w:proofErr w:type="spellStart"/>
      <w:r w:rsidRPr="00D63B8E">
        <w:rPr>
          <w:sz w:val="24"/>
          <w:szCs w:val="24"/>
        </w:rPr>
        <w:t>-hoz</w:t>
      </w:r>
      <w:proofErr w:type="spellEnd"/>
    </w:p>
    <w:p w:rsidR="00326A0B" w:rsidRPr="00D63B8E" w:rsidRDefault="00326A0B" w:rsidP="00326A0B">
      <w:pPr>
        <w:rPr>
          <w:sz w:val="24"/>
          <w:szCs w:val="24"/>
        </w:rPr>
      </w:pPr>
      <w:r w:rsidRPr="00D63B8E">
        <w:rPr>
          <w:sz w:val="24"/>
          <w:szCs w:val="24"/>
        </w:rPr>
        <w:t>Rendelkezik a bevallási, fizetési kötelezettségről.</w:t>
      </w:r>
    </w:p>
    <w:p w:rsidR="00326A0B" w:rsidRPr="00D63B8E" w:rsidRDefault="00326A0B" w:rsidP="00326A0B">
      <w:pPr>
        <w:rPr>
          <w:sz w:val="24"/>
          <w:szCs w:val="24"/>
        </w:rPr>
      </w:pPr>
    </w:p>
    <w:p w:rsidR="00326A0B" w:rsidRPr="00D63B8E" w:rsidRDefault="00326A0B" w:rsidP="00326A0B">
      <w:pPr>
        <w:jc w:val="center"/>
        <w:rPr>
          <w:sz w:val="24"/>
          <w:szCs w:val="24"/>
        </w:rPr>
      </w:pPr>
      <w:r w:rsidRPr="00D63B8E">
        <w:rPr>
          <w:sz w:val="24"/>
          <w:szCs w:val="24"/>
        </w:rPr>
        <w:t>Az 5. §</w:t>
      </w:r>
      <w:proofErr w:type="spellStart"/>
      <w:r w:rsidRPr="00D63B8E">
        <w:rPr>
          <w:sz w:val="24"/>
          <w:szCs w:val="24"/>
        </w:rPr>
        <w:t>-hoz</w:t>
      </w:r>
      <w:proofErr w:type="spellEnd"/>
    </w:p>
    <w:p w:rsidR="00326A0B" w:rsidRPr="00D63B8E" w:rsidRDefault="00326A0B" w:rsidP="00326A0B">
      <w:pPr>
        <w:rPr>
          <w:sz w:val="24"/>
          <w:szCs w:val="24"/>
        </w:rPr>
      </w:pPr>
      <w:r w:rsidRPr="00D63B8E">
        <w:rPr>
          <w:sz w:val="24"/>
          <w:szCs w:val="24"/>
        </w:rPr>
        <w:t>Meghatározza a több ingatlannal rendelkezők bevallási teendőit.</w:t>
      </w:r>
    </w:p>
    <w:p w:rsidR="00326A0B" w:rsidRPr="00D63B8E" w:rsidRDefault="00326A0B" w:rsidP="00326A0B">
      <w:pPr>
        <w:rPr>
          <w:sz w:val="24"/>
          <w:szCs w:val="24"/>
        </w:rPr>
      </w:pPr>
    </w:p>
    <w:p w:rsidR="00326A0B" w:rsidRPr="00D63B8E" w:rsidRDefault="00326A0B" w:rsidP="00326A0B">
      <w:pPr>
        <w:jc w:val="center"/>
        <w:rPr>
          <w:sz w:val="24"/>
          <w:szCs w:val="24"/>
        </w:rPr>
      </w:pPr>
      <w:r w:rsidRPr="00D63B8E">
        <w:rPr>
          <w:sz w:val="24"/>
          <w:szCs w:val="24"/>
        </w:rPr>
        <w:t>A 6. §</w:t>
      </w:r>
      <w:proofErr w:type="spellStart"/>
      <w:r w:rsidRPr="00D63B8E">
        <w:rPr>
          <w:sz w:val="24"/>
          <w:szCs w:val="24"/>
        </w:rPr>
        <w:t>-hoz</w:t>
      </w:r>
      <w:proofErr w:type="spellEnd"/>
    </w:p>
    <w:p w:rsidR="00326A0B" w:rsidRPr="00D63B8E" w:rsidRDefault="00326A0B" w:rsidP="00326A0B">
      <w:pPr>
        <w:rPr>
          <w:sz w:val="24"/>
          <w:szCs w:val="24"/>
        </w:rPr>
      </w:pPr>
      <w:r w:rsidRPr="00D63B8E">
        <w:rPr>
          <w:sz w:val="24"/>
          <w:szCs w:val="24"/>
        </w:rPr>
        <w:t xml:space="preserve">Adatszolgáltatási kötelezettséget ír elő a helyi víz- és csatornamű üzemeltetést végző, </w:t>
      </w:r>
      <w:proofErr w:type="gramStart"/>
      <w:r w:rsidRPr="00D63B8E">
        <w:rPr>
          <w:sz w:val="24"/>
          <w:szCs w:val="24"/>
        </w:rPr>
        <w:t>illetve  a</w:t>
      </w:r>
      <w:proofErr w:type="gramEnd"/>
      <w:r w:rsidRPr="00D63B8E">
        <w:rPr>
          <w:sz w:val="24"/>
          <w:szCs w:val="24"/>
        </w:rPr>
        <w:t xml:space="preserve"> folyékony hulladék szállítására feljogosított közszolgáltató számára. </w:t>
      </w:r>
    </w:p>
    <w:p w:rsidR="00326A0B" w:rsidRPr="00D63B8E" w:rsidRDefault="00326A0B" w:rsidP="00326A0B">
      <w:pPr>
        <w:rPr>
          <w:sz w:val="24"/>
          <w:szCs w:val="24"/>
        </w:rPr>
      </w:pPr>
    </w:p>
    <w:p w:rsidR="00326A0B" w:rsidRPr="00D63B8E" w:rsidRDefault="00326A0B" w:rsidP="00326A0B">
      <w:pPr>
        <w:jc w:val="center"/>
        <w:rPr>
          <w:sz w:val="24"/>
          <w:szCs w:val="24"/>
        </w:rPr>
      </w:pPr>
      <w:r w:rsidRPr="00D63B8E">
        <w:rPr>
          <w:sz w:val="24"/>
          <w:szCs w:val="24"/>
        </w:rPr>
        <w:t>A 7. §</w:t>
      </w:r>
      <w:proofErr w:type="spellStart"/>
      <w:r w:rsidRPr="00D63B8E">
        <w:rPr>
          <w:sz w:val="24"/>
          <w:szCs w:val="24"/>
        </w:rPr>
        <w:t>-hoz</w:t>
      </w:r>
      <w:proofErr w:type="spellEnd"/>
    </w:p>
    <w:p w:rsidR="00326A0B" w:rsidRPr="00D63B8E" w:rsidRDefault="00326A0B" w:rsidP="00326A0B">
      <w:pPr>
        <w:rPr>
          <w:sz w:val="24"/>
          <w:szCs w:val="24"/>
        </w:rPr>
      </w:pPr>
      <w:r w:rsidRPr="00D63B8E">
        <w:rPr>
          <w:sz w:val="24"/>
          <w:szCs w:val="24"/>
        </w:rPr>
        <w:t>A rendelet hatályba lépését szabályozza.</w:t>
      </w:r>
    </w:p>
    <w:p w:rsidR="00326A0B" w:rsidRPr="00D63B8E" w:rsidRDefault="00326A0B" w:rsidP="00326A0B">
      <w:pPr>
        <w:jc w:val="center"/>
        <w:rPr>
          <w:sz w:val="24"/>
          <w:szCs w:val="24"/>
        </w:rPr>
      </w:pPr>
    </w:p>
    <w:p w:rsidR="00717AE4" w:rsidRDefault="00717AE4" w:rsidP="00CD0345">
      <w:pPr>
        <w:tabs>
          <w:tab w:val="left" w:pos="2660"/>
        </w:tabs>
        <w:rPr>
          <w:sz w:val="24"/>
          <w:szCs w:val="24"/>
        </w:rPr>
      </w:pPr>
    </w:p>
    <w:p w:rsidR="003C0569" w:rsidRDefault="003C0569" w:rsidP="00CD0345">
      <w:pPr>
        <w:tabs>
          <w:tab w:val="left" w:pos="2660"/>
        </w:tabs>
        <w:rPr>
          <w:sz w:val="24"/>
          <w:szCs w:val="24"/>
        </w:rPr>
      </w:pPr>
    </w:p>
    <w:p w:rsidR="003C0569" w:rsidRDefault="003C0569" w:rsidP="00CD0345">
      <w:pPr>
        <w:tabs>
          <w:tab w:val="left" w:pos="2660"/>
        </w:tabs>
        <w:rPr>
          <w:sz w:val="24"/>
          <w:szCs w:val="24"/>
        </w:rPr>
      </w:pPr>
    </w:p>
    <w:p w:rsidR="003C0569" w:rsidRDefault="003C0569" w:rsidP="00CD0345">
      <w:pPr>
        <w:tabs>
          <w:tab w:val="left" w:pos="2660"/>
        </w:tabs>
        <w:rPr>
          <w:sz w:val="24"/>
          <w:szCs w:val="24"/>
        </w:rPr>
      </w:pPr>
    </w:p>
    <w:p w:rsidR="003C0569" w:rsidRPr="00D63B8E" w:rsidRDefault="003C0569" w:rsidP="00CD0345">
      <w:pPr>
        <w:tabs>
          <w:tab w:val="left" w:pos="2660"/>
        </w:tabs>
        <w:rPr>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BA2BFF" w:rsidP="00B16D1E">
            <w:pPr>
              <w:jc w:val="both"/>
              <w:rPr>
                <w:b/>
                <w:bCs/>
                <w:sz w:val="24"/>
                <w:szCs w:val="24"/>
              </w:rPr>
            </w:pPr>
            <w:r w:rsidRPr="00D63B8E">
              <w:rPr>
                <w:b/>
                <w:bCs/>
                <w:sz w:val="24"/>
                <w:szCs w:val="24"/>
              </w:rPr>
              <w:t>4</w:t>
            </w:r>
            <w:r w:rsidR="00CD0345" w:rsidRPr="00D63B8E">
              <w:rPr>
                <w:b/>
                <w:bCs/>
                <w:sz w:val="24"/>
                <w:szCs w:val="24"/>
              </w:rPr>
              <w:t xml:space="preserve">. </w:t>
            </w:r>
            <w:r w:rsidR="00CD0345" w:rsidRPr="00D63B8E">
              <w:rPr>
                <w:b/>
                <w:bCs/>
                <w:sz w:val="24"/>
                <w:szCs w:val="24"/>
                <w:u w:val="single"/>
              </w:rPr>
              <w:t>napirendi pont:</w:t>
            </w:r>
          </w:p>
        </w:tc>
        <w:tc>
          <w:tcPr>
            <w:tcW w:w="6551" w:type="dxa"/>
          </w:tcPr>
          <w:p w:rsidR="00CD0345" w:rsidRPr="00D63B8E" w:rsidRDefault="00CD0345" w:rsidP="00CD0345">
            <w:pPr>
              <w:ind w:left="360"/>
              <w:jc w:val="both"/>
              <w:rPr>
                <w:b/>
                <w:sz w:val="24"/>
                <w:szCs w:val="24"/>
              </w:rPr>
            </w:pPr>
            <w:r w:rsidRPr="00D63B8E">
              <w:rPr>
                <w:sz w:val="24"/>
                <w:szCs w:val="24"/>
              </w:rPr>
              <w:t>Beszámoló a Déryné Kulturális, Turisztikai, Sport Központ és Könyvtár 2016. évi tevékenységéről</w:t>
            </w:r>
          </w:p>
          <w:p w:rsidR="00CD0345" w:rsidRPr="00D63B8E" w:rsidRDefault="00CD0345" w:rsidP="00CD0345">
            <w:pPr>
              <w:ind w:left="175"/>
              <w:jc w:val="both"/>
              <w:rPr>
                <w:bCs/>
                <w:sz w:val="24"/>
                <w:szCs w:val="24"/>
                <w:lang w:eastAsia="en-US"/>
              </w:rPr>
            </w:pPr>
          </w:p>
        </w:tc>
      </w:tr>
    </w:tbl>
    <w:p w:rsidR="00717AE4" w:rsidRPr="00D63B8E" w:rsidRDefault="00717AE4" w:rsidP="00CD0345">
      <w:pPr>
        <w:pStyle w:val="NormlWeb"/>
        <w:tabs>
          <w:tab w:val="left" w:pos="2660"/>
        </w:tabs>
        <w:spacing w:before="0" w:after="0"/>
        <w:rPr>
          <w:b/>
          <w:bCs/>
          <w:szCs w:val="24"/>
        </w:rPr>
      </w:pPr>
      <w:r w:rsidRPr="00D63B8E">
        <w:rPr>
          <w:b/>
          <w:bCs/>
          <w:szCs w:val="24"/>
        </w:rPr>
        <w:tab/>
      </w:r>
    </w:p>
    <w:p w:rsidR="00994A81" w:rsidRPr="00D63B8E"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994A81" w:rsidRPr="00D63B8E">
        <w:rPr>
          <w:bCs/>
          <w:iCs/>
          <w:sz w:val="24"/>
          <w:szCs w:val="24"/>
        </w:rPr>
        <w:t>Nagyon szép és gazdag beszámolóval találhatnak a napirendben. Megkérdezte igazgató urat van-e szóbeli kiegészítése?</w:t>
      </w:r>
    </w:p>
    <w:p w:rsidR="00994A81" w:rsidRPr="00D63B8E" w:rsidRDefault="00994A81" w:rsidP="00334C4F">
      <w:pPr>
        <w:tabs>
          <w:tab w:val="left" w:pos="2518"/>
        </w:tabs>
        <w:jc w:val="both"/>
        <w:rPr>
          <w:bCs/>
          <w:iCs/>
          <w:sz w:val="24"/>
          <w:szCs w:val="24"/>
        </w:rPr>
      </w:pPr>
    </w:p>
    <w:p w:rsidR="00994A81" w:rsidRPr="00D63B8E" w:rsidRDefault="00994A81" w:rsidP="00334C4F">
      <w:pPr>
        <w:tabs>
          <w:tab w:val="left" w:pos="2518"/>
        </w:tabs>
        <w:jc w:val="both"/>
        <w:rPr>
          <w:bCs/>
          <w:iCs/>
          <w:sz w:val="24"/>
          <w:szCs w:val="24"/>
        </w:rPr>
      </w:pPr>
      <w:r w:rsidRPr="00D63B8E">
        <w:rPr>
          <w:b/>
          <w:bCs/>
          <w:iCs/>
          <w:sz w:val="24"/>
          <w:szCs w:val="24"/>
          <w:u w:val="single"/>
        </w:rPr>
        <w:t xml:space="preserve">Szepesi Tibor képviselő, a Déryné Kulturális, Turisztikai Spot Központ és Könnytár igazgatója: </w:t>
      </w:r>
      <w:r w:rsidR="005E769F" w:rsidRPr="00D63B8E">
        <w:rPr>
          <w:bCs/>
          <w:iCs/>
          <w:sz w:val="24"/>
          <w:szCs w:val="24"/>
        </w:rPr>
        <w:t>Minden fontos dolog nemcsak a beszámolóban, hanem a munkatervben is leírásra került</w:t>
      </w:r>
      <w:r w:rsidR="00256D3A" w:rsidRPr="00D63B8E">
        <w:rPr>
          <w:bCs/>
          <w:iCs/>
          <w:sz w:val="24"/>
          <w:szCs w:val="24"/>
        </w:rPr>
        <w:t xml:space="preserve">, amely Karcag város intézményüket érintő kulturális életét mutatja be. </w:t>
      </w:r>
      <w:r w:rsidR="006D0C8F" w:rsidRPr="00D63B8E">
        <w:rPr>
          <w:bCs/>
          <w:iCs/>
          <w:sz w:val="24"/>
          <w:szCs w:val="24"/>
        </w:rPr>
        <w:t>A különböző jogszabályok,</w:t>
      </w:r>
      <w:r w:rsidR="00256D3A" w:rsidRPr="00D63B8E">
        <w:rPr>
          <w:bCs/>
          <w:iCs/>
          <w:sz w:val="24"/>
          <w:szCs w:val="24"/>
        </w:rPr>
        <w:t xml:space="preserve"> a költségvetés, </w:t>
      </w:r>
      <w:r w:rsidR="006D0C8F" w:rsidRPr="00D63B8E">
        <w:rPr>
          <w:bCs/>
          <w:iCs/>
          <w:sz w:val="24"/>
          <w:szCs w:val="24"/>
        </w:rPr>
        <w:t>legfontosabba</w:t>
      </w:r>
      <w:r w:rsidR="00783D3B">
        <w:rPr>
          <w:bCs/>
          <w:iCs/>
          <w:sz w:val="24"/>
          <w:szCs w:val="24"/>
        </w:rPr>
        <w:t>n a</w:t>
      </w:r>
      <w:r w:rsidR="006D0C8F" w:rsidRPr="00D63B8E">
        <w:rPr>
          <w:bCs/>
          <w:iCs/>
          <w:sz w:val="24"/>
          <w:szCs w:val="24"/>
        </w:rPr>
        <w:t xml:space="preserve"> közművelődésben résztvevő karcagi lakosság és még fontosabban a </w:t>
      </w:r>
      <w:r w:rsidR="00256D3A" w:rsidRPr="00D63B8E">
        <w:rPr>
          <w:bCs/>
          <w:iCs/>
          <w:sz w:val="24"/>
          <w:szCs w:val="24"/>
        </w:rPr>
        <w:t>ha</w:t>
      </w:r>
      <w:r w:rsidR="006D0C8F" w:rsidRPr="00D63B8E">
        <w:rPr>
          <w:bCs/>
          <w:iCs/>
          <w:sz w:val="24"/>
          <w:szCs w:val="24"/>
        </w:rPr>
        <w:t>g</w:t>
      </w:r>
      <w:r w:rsidR="00256D3A" w:rsidRPr="00D63B8E">
        <w:rPr>
          <w:bCs/>
          <w:iCs/>
          <w:sz w:val="24"/>
          <w:szCs w:val="24"/>
        </w:rPr>
        <w:t>yományok</w:t>
      </w:r>
      <w:r w:rsidR="006D0C8F" w:rsidRPr="00D63B8E">
        <w:rPr>
          <w:bCs/>
          <w:iCs/>
          <w:sz w:val="24"/>
          <w:szCs w:val="24"/>
        </w:rPr>
        <w:t xml:space="preserve"> határozzák meg az intézmény és Karcag város kulturális életét is. </w:t>
      </w:r>
      <w:r w:rsidR="00256D3A" w:rsidRPr="00D63B8E">
        <w:rPr>
          <w:bCs/>
          <w:iCs/>
          <w:sz w:val="24"/>
          <w:szCs w:val="24"/>
        </w:rPr>
        <w:t xml:space="preserve">90 éves az épület, </w:t>
      </w:r>
      <w:r w:rsidR="00783D3B">
        <w:rPr>
          <w:bCs/>
          <w:iCs/>
          <w:sz w:val="24"/>
          <w:szCs w:val="24"/>
        </w:rPr>
        <w:t xml:space="preserve">melyet </w:t>
      </w:r>
      <w:r w:rsidR="00256D3A" w:rsidRPr="00D63B8E">
        <w:rPr>
          <w:bCs/>
          <w:iCs/>
          <w:sz w:val="24"/>
          <w:szCs w:val="24"/>
        </w:rPr>
        <w:t>próbált</w:t>
      </w:r>
      <w:r w:rsidR="00783D3B">
        <w:rPr>
          <w:bCs/>
          <w:iCs/>
          <w:sz w:val="24"/>
          <w:szCs w:val="24"/>
        </w:rPr>
        <w:t>a</w:t>
      </w:r>
      <w:r w:rsidR="00256D3A" w:rsidRPr="00D63B8E">
        <w:rPr>
          <w:bCs/>
          <w:iCs/>
          <w:sz w:val="24"/>
          <w:szCs w:val="24"/>
        </w:rPr>
        <w:t>k méltóképpen megünnepelni</w:t>
      </w:r>
      <w:r w:rsidR="006D0C8F" w:rsidRPr="00D63B8E">
        <w:rPr>
          <w:bCs/>
          <w:iCs/>
          <w:sz w:val="24"/>
          <w:szCs w:val="24"/>
        </w:rPr>
        <w:t>. Köszönet</w:t>
      </w:r>
      <w:r w:rsidR="00783D3B">
        <w:rPr>
          <w:bCs/>
          <w:iCs/>
          <w:sz w:val="24"/>
          <w:szCs w:val="24"/>
        </w:rPr>
        <w:t>et</w:t>
      </w:r>
      <w:r w:rsidR="006D0C8F" w:rsidRPr="00D63B8E">
        <w:rPr>
          <w:bCs/>
          <w:iCs/>
          <w:sz w:val="24"/>
          <w:szCs w:val="24"/>
        </w:rPr>
        <w:t xml:space="preserve"> mondott az elmúlt évtizedek munkájáért a távoli és közeli elődöknek, a karcagi kultúra, a közművelődés megalapozóinak, hiszen 90 évvel ezelőtt már kultúrpalotaként építették és tervezték az épületét. Köszönettel tartoznak a megélt élményekért a rájuk bízott értékekért. </w:t>
      </w:r>
      <w:r w:rsidR="00210B1D" w:rsidRPr="00D63B8E">
        <w:rPr>
          <w:bCs/>
          <w:iCs/>
          <w:sz w:val="24"/>
          <w:szCs w:val="24"/>
        </w:rPr>
        <w:t>M</w:t>
      </w:r>
      <w:r w:rsidR="00C0147D" w:rsidRPr="00D63B8E">
        <w:rPr>
          <w:bCs/>
          <w:iCs/>
          <w:sz w:val="24"/>
          <w:szCs w:val="24"/>
        </w:rPr>
        <w:t xml:space="preserve">eg kell őrizni a magyart, de legfőbbképpen </w:t>
      </w:r>
      <w:r w:rsidR="00210B1D" w:rsidRPr="00D63B8E">
        <w:rPr>
          <w:bCs/>
          <w:iCs/>
          <w:sz w:val="24"/>
          <w:szCs w:val="24"/>
        </w:rPr>
        <w:t xml:space="preserve">karcagi és kun hagyományokat és természetesen a mai kor követelményeinek folytatni azokat. Magasra tették elődeik a mércét, de szeretnének megfelelni ezeknek az elvárásoknak. A beszámoló alapján látható, hogy mennyire megváltozott a világ az elmúlt években. A digitális átállással minden percek alatt elérhető, </w:t>
      </w:r>
      <w:r w:rsidR="00403E96" w:rsidRPr="00D63B8E">
        <w:rPr>
          <w:bCs/>
          <w:iCs/>
          <w:sz w:val="24"/>
          <w:szCs w:val="24"/>
        </w:rPr>
        <w:t>a különböző műsorok több csatornáin lehet válogatni. A szórakozás műfaja is megváltozott, a könnyed kikapcsolódás az elvárás. Ezekben a programokban kell beépíteni a komolyzenei, hagyományőrző és egyéb értékeket képviselő programokat. Nehéz megfelelni az elődök elvárásainak, de próbál</w:t>
      </w:r>
      <w:r w:rsidR="00783D3B">
        <w:rPr>
          <w:bCs/>
          <w:iCs/>
          <w:sz w:val="24"/>
          <w:szCs w:val="24"/>
        </w:rPr>
        <w:t>koznak</w:t>
      </w:r>
      <w:r w:rsidR="00403E96" w:rsidRPr="00D63B8E">
        <w:rPr>
          <w:bCs/>
          <w:iCs/>
          <w:sz w:val="24"/>
          <w:szCs w:val="24"/>
        </w:rPr>
        <w:t>. Köszönetét fejezte ki az intézmény valamennyi dolgozójának és támogatóinak, valamint az önkormányzatnak</w:t>
      </w:r>
      <w:r w:rsidR="005B30A9" w:rsidRPr="00D63B8E">
        <w:rPr>
          <w:bCs/>
          <w:iCs/>
          <w:sz w:val="24"/>
          <w:szCs w:val="24"/>
        </w:rPr>
        <w:t>, hogy elképzeléseikben segítették munkájukat</w:t>
      </w:r>
      <w:r w:rsidR="00403E96" w:rsidRPr="00D63B8E">
        <w:rPr>
          <w:bCs/>
          <w:iCs/>
          <w:sz w:val="24"/>
          <w:szCs w:val="24"/>
        </w:rPr>
        <w:t>. Megköszönte a látogatóknak</w:t>
      </w:r>
      <w:r w:rsidR="005B30A9" w:rsidRPr="00D63B8E">
        <w:rPr>
          <w:bCs/>
          <w:iCs/>
          <w:sz w:val="24"/>
          <w:szCs w:val="24"/>
        </w:rPr>
        <w:t xml:space="preserve">, hiszen közönség nélkül nem érne a napi munkájuk semmit, értük dolgoznak. Reméli, hogy </w:t>
      </w:r>
      <w:r w:rsidR="00783D3B">
        <w:rPr>
          <w:bCs/>
          <w:iCs/>
          <w:sz w:val="24"/>
          <w:szCs w:val="24"/>
        </w:rPr>
        <w:t xml:space="preserve">programjaikkal </w:t>
      </w:r>
      <w:r w:rsidR="005B30A9" w:rsidRPr="00D63B8E">
        <w:rPr>
          <w:bCs/>
          <w:iCs/>
          <w:sz w:val="24"/>
          <w:szCs w:val="24"/>
        </w:rPr>
        <w:t xml:space="preserve">továbbra is elégedett lesz mindenki és főleg a város lakossága. </w:t>
      </w:r>
    </w:p>
    <w:p w:rsidR="00994A81" w:rsidRPr="00D63B8E" w:rsidRDefault="00994A81" w:rsidP="00334C4F">
      <w:pPr>
        <w:tabs>
          <w:tab w:val="left" w:pos="2518"/>
        </w:tabs>
        <w:jc w:val="both"/>
        <w:rPr>
          <w:bCs/>
          <w:iCs/>
          <w:sz w:val="24"/>
          <w:szCs w:val="24"/>
        </w:rPr>
      </w:pPr>
    </w:p>
    <w:p w:rsidR="00334C4F" w:rsidRPr="00D63B8E" w:rsidRDefault="00421785" w:rsidP="00334C4F">
      <w:pPr>
        <w:tabs>
          <w:tab w:val="left" w:pos="2518"/>
        </w:tabs>
        <w:jc w:val="both"/>
        <w:rPr>
          <w:bCs/>
          <w:iCs/>
          <w:sz w:val="24"/>
          <w:szCs w:val="24"/>
        </w:rPr>
      </w:pPr>
      <w:r w:rsidRPr="00D63B8E">
        <w:rPr>
          <w:b/>
          <w:bCs/>
          <w:iCs/>
          <w:sz w:val="24"/>
          <w:szCs w:val="24"/>
          <w:u w:val="single"/>
        </w:rPr>
        <w:t xml:space="preserve">Dobos László polgármester: </w:t>
      </w:r>
      <w:r w:rsidRPr="00D63B8E">
        <w:rPr>
          <w:bCs/>
          <w:iCs/>
          <w:sz w:val="24"/>
          <w:szCs w:val="24"/>
        </w:rPr>
        <w:t xml:space="preserve">Vitára bocsátotta a napirendet. </w:t>
      </w:r>
      <w:r w:rsidR="00334C4F"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6B7B2F" w:rsidRPr="00D63B8E" w:rsidRDefault="00421785" w:rsidP="003E3C0C">
      <w:pPr>
        <w:jc w:val="both"/>
        <w:rPr>
          <w:sz w:val="24"/>
          <w:szCs w:val="24"/>
        </w:rPr>
      </w:pPr>
      <w:r w:rsidRPr="00D63B8E">
        <w:rPr>
          <w:b/>
          <w:sz w:val="24"/>
          <w:szCs w:val="24"/>
          <w:u w:val="single"/>
        </w:rPr>
        <w:t>Pánti Ildikó képviselő, az Idegenforgalmi, Társadalmi és Külkapcsolati Bizottság elnöke:</w:t>
      </w:r>
      <w:r w:rsidRPr="00D63B8E">
        <w:rPr>
          <w:sz w:val="24"/>
          <w:szCs w:val="24"/>
        </w:rPr>
        <w:t xml:space="preserve"> </w:t>
      </w:r>
      <w:r w:rsidR="003E3C0C" w:rsidRPr="00D63B8E">
        <w:rPr>
          <w:sz w:val="24"/>
          <w:szCs w:val="24"/>
        </w:rPr>
        <w:t>A szakbizottságok</w:t>
      </w:r>
      <w:r w:rsidR="0052626E" w:rsidRPr="00D63B8E">
        <w:rPr>
          <w:sz w:val="24"/>
          <w:szCs w:val="24"/>
        </w:rPr>
        <w:t>,</w:t>
      </w:r>
      <w:r w:rsidR="003E3C0C" w:rsidRPr="00D63B8E">
        <w:rPr>
          <w:sz w:val="24"/>
          <w:szCs w:val="24"/>
        </w:rPr>
        <w:t xml:space="preserve"> mint minden évben</w:t>
      </w:r>
      <w:r w:rsidR="0052626E" w:rsidRPr="00D63B8E">
        <w:rPr>
          <w:sz w:val="24"/>
          <w:szCs w:val="24"/>
        </w:rPr>
        <w:t>,</w:t>
      </w:r>
      <w:r w:rsidR="003E3C0C" w:rsidRPr="00D63B8E">
        <w:rPr>
          <w:sz w:val="24"/>
          <w:szCs w:val="24"/>
        </w:rPr>
        <w:t xml:space="preserve"> most is megtárgyalták a </w:t>
      </w:r>
      <w:r w:rsidR="0052626E" w:rsidRPr="00D63B8E">
        <w:rPr>
          <w:sz w:val="24"/>
          <w:szCs w:val="24"/>
        </w:rPr>
        <w:t>két intézmény</w:t>
      </w:r>
      <w:r w:rsidR="003E3C0C" w:rsidRPr="00D63B8E">
        <w:rPr>
          <w:sz w:val="24"/>
          <w:szCs w:val="24"/>
        </w:rPr>
        <w:t xml:space="preserve"> beszámolóját és munkatervét. </w:t>
      </w:r>
      <w:r w:rsidR="0052626E" w:rsidRPr="00D63B8E">
        <w:rPr>
          <w:sz w:val="24"/>
          <w:szCs w:val="24"/>
        </w:rPr>
        <w:t xml:space="preserve">Örömmel állapították meg, hogy </w:t>
      </w:r>
      <w:r w:rsidR="00574475" w:rsidRPr="00D63B8E">
        <w:rPr>
          <w:sz w:val="24"/>
          <w:szCs w:val="24"/>
        </w:rPr>
        <w:t>a</w:t>
      </w:r>
      <w:r w:rsidR="0052626E" w:rsidRPr="00D63B8E">
        <w:rPr>
          <w:sz w:val="24"/>
          <w:szCs w:val="24"/>
        </w:rPr>
        <w:t xml:space="preserve"> város lakossága számára a művelődéshez és a szabadidő eltölt</w:t>
      </w:r>
      <w:r w:rsidR="00FC1BBB" w:rsidRPr="00D63B8E">
        <w:rPr>
          <w:sz w:val="24"/>
          <w:szCs w:val="24"/>
        </w:rPr>
        <w:t xml:space="preserve">éshez, a közösségi szintér biztosításához, a megfelelő lehetőséget megadja. </w:t>
      </w:r>
      <w:r w:rsidR="00574475" w:rsidRPr="00D63B8E">
        <w:rPr>
          <w:sz w:val="24"/>
          <w:szCs w:val="24"/>
        </w:rPr>
        <w:t>Elmondta, hogy</w:t>
      </w:r>
      <w:r w:rsidR="00992893" w:rsidRPr="00D63B8E">
        <w:rPr>
          <w:sz w:val="24"/>
          <w:szCs w:val="24"/>
        </w:rPr>
        <w:t xml:space="preserve"> véleménye szerint</w:t>
      </w:r>
      <w:r w:rsidR="00574475" w:rsidRPr="00D63B8E">
        <w:rPr>
          <w:sz w:val="24"/>
          <w:szCs w:val="24"/>
        </w:rPr>
        <w:t xml:space="preserve"> a</w:t>
      </w:r>
      <w:r w:rsidR="00405AD8" w:rsidRPr="00D63B8E">
        <w:rPr>
          <w:sz w:val="24"/>
          <w:szCs w:val="24"/>
        </w:rPr>
        <w:t xml:space="preserve"> kultúrának, a sportnak ott kell lennie a mindennapi életben, mert erre igény van</w:t>
      </w:r>
      <w:r w:rsidR="000C37C2" w:rsidRPr="00D63B8E">
        <w:rPr>
          <w:sz w:val="24"/>
          <w:szCs w:val="24"/>
        </w:rPr>
        <w:t xml:space="preserve">, </w:t>
      </w:r>
      <w:r w:rsidR="00405AD8" w:rsidRPr="00D63B8E">
        <w:rPr>
          <w:sz w:val="24"/>
          <w:szCs w:val="24"/>
        </w:rPr>
        <w:t>mindenki számára nagyon fontos.</w:t>
      </w:r>
      <w:r w:rsidR="000C37C2" w:rsidRPr="00D63B8E">
        <w:rPr>
          <w:sz w:val="24"/>
          <w:szCs w:val="24"/>
        </w:rPr>
        <w:t xml:space="preserve"> </w:t>
      </w:r>
    </w:p>
    <w:p w:rsidR="006B7B2F" w:rsidRPr="00D63B8E" w:rsidRDefault="006B7B2F" w:rsidP="003E3C0C">
      <w:pPr>
        <w:jc w:val="both"/>
        <w:rPr>
          <w:sz w:val="24"/>
          <w:szCs w:val="24"/>
        </w:rPr>
      </w:pPr>
      <w:r w:rsidRPr="00D63B8E">
        <w:rPr>
          <w:sz w:val="24"/>
          <w:szCs w:val="24"/>
        </w:rPr>
        <w:t xml:space="preserve">Az intézmény méltón ünnepelte fennállásának 90. évfordulóját, a példaértékűen felújított épületben. Nagy öröm volt számára, hogy az elődökkel ünnepelt, hiszen az egykori munkatársaknak is benne van a munkája. Gratulált a tevékenységhez és elfogadásra ajánlotta a napirendet. </w:t>
      </w:r>
    </w:p>
    <w:p w:rsidR="00421785" w:rsidRPr="00D63B8E" w:rsidRDefault="00405AD8" w:rsidP="003E3C0C">
      <w:pPr>
        <w:jc w:val="both"/>
        <w:rPr>
          <w:sz w:val="24"/>
          <w:szCs w:val="24"/>
        </w:rPr>
      </w:pPr>
      <w:r w:rsidRPr="00D63B8E">
        <w:rPr>
          <w:sz w:val="24"/>
          <w:szCs w:val="24"/>
        </w:rPr>
        <w:t xml:space="preserve"> </w:t>
      </w:r>
    </w:p>
    <w:p w:rsidR="00334C4F" w:rsidRPr="00D63B8E" w:rsidRDefault="006D7AB9" w:rsidP="00334C4F">
      <w:pPr>
        <w:rPr>
          <w:sz w:val="24"/>
          <w:szCs w:val="24"/>
        </w:rPr>
      </w:pPr>
      <w:r w:rsidRPr="00D63B8E">
        <w:rPr>
          <w:sz w:val="24"/>
          <w:szCs w:val="24"/>
        </w:rPr>
        <w:t>További k</w:t>
      </w:r>
      <w:r w:rsidR="00334C4F" w:rsidRPr="00D63B8E">
        <w:rPr>
          <w:sz w:val="24"/>
          <w:szCs w:val="24"/>
        </w:rPr>
        <w:t xml:space="preserve">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w:t>
      </w:r>
      <w:r w:rsidR="00F24671" w:rsidRPr="00D63B8E">
        <w:rPr>
          <w:sz w:val="24"/>
          <w:szCs w:val="24"/>
        </w:rPr>
        <w:t>Nagyon nehéz feladatot végeznek</w:t>
      </w:r>
      <w:r w:rsidR="0003759E">
        <w:rPr>
          <w:sz w:val="24"/>
          <w:szCs w:val="24"/>
        </w:rPr>
        <w:t xml:space="preserve"> a Déryné munkatársai</w:t>
      </w:r>
      <w:r w:rsidR="00F24671" w:rsidRPr="00D63B8E">
        <w:rPr>
          <w:sz w:val="24"/>
          <w:szCs w:val="24"/>
        </w:rPr>
        <w:t xml:space="preserve">. </w:t>
      </w:r>
      <w:r w:rsidR="000C4667" w:rsidRPr="00D63B8E">
        <w:rPr>
          <w:sz w:val="24"/>
          <w:szCs w:val="24"/>
        </w:rPr>
        <w:t>Komolyan kell megfelelni</w:t>
      </w:r>
      <w:r w:rsidR="00D260C0" w:rsidRPr="00D63B8E">
        <w:rPr>
          <w:sz w:val="24"/>
          <w:szCs w:val="24"/>
        </w:rPr>
        <w:t xml:space="preserve"> a városban, de látható, hogy az intézmény alkalmazkodik a kor kihívásaihoz. </w:t>
      </w:r>
      <w:r w:rsidRPr="00D63B8E">
        <w:rPr>
          <w:sz w:val="24"/>
          <w:szCs w:val="24"/>
        </w:rPr>
        <w:t xml:space="preserve">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C0569" w:rsidRDefault="003C0569" w:rsidP="00334C4F">
      <w:pPr>
        <w:tabs>
          <w:tab w:val="left" w:pos="1267"/>
        </w:tabs>
        <w:ind w:right="70"/>
        <w:jc w:val="both"/>
        <w:rPr>
          <w:b/>
          <w:bCs/>
          <w:sz w:val="24"/>
          <w:szCs w:val="24"/>
          <w:u w:val="single"/>
        </w:rPr>
      </w:pPr>
    </w:p>
    <w:p w:rsidR="003C0569" w:rsidRDefault="003C0569" w:rsidP="00334C4F">
      <w:pPr>
        <w:tabs>
          <w:tab w:val="left" w:pos="1267"/>
        </w:tabs>
        <w:ind w:right="70"/>
        <w:jc w:val="both"/>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lastRenderedPageBreak/>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Pr="00D63B8E" w:rsidRDefault="00334C4F" w:rsidP="00334C4F">
      <w:pPr>
        <w:tabs>
          <w:tab w:val="left" w:pos="2660"/>
        </w:tabs>
        <w:rPr>
          <w:sz w:val="24"/>
          <w:szCs w:val="24"/>
        </w:rPr>
      </w:pPr>
    </w:p>
    <w:p w:rsidR="000C37C2" w:rsidRPr="00D63B8E" w:rsidRDefault="000C37C2" w:rsidP="00CD0345">
      <w:pPr>
        <w:pStyle w:val="NormlWeb"/>
        <w:tabs>
          <w:tab w:val="left" w:pos="2660"/>
        </w:tabs>
        <w:spacing w:before="0" w:after="0"/>
        <w:rPr>
          <w:bCs/>
          <w:szCs w:val="24"/>
        </w:rPr>
      </w:pPr>
    </w:p>
    <w:p w:rsidR="004A2EDC" w:rsidRPr="00D63B8E" w:rsidRDefault="004A2EDC" w:rsidP="004A2EDC">
      <w:pPr>
        <w:rPr>
          <w:b/>
          <w:sz w:val="24"/>
          <w:szCs w:val="24"/>
        </w:rPr>
      </w:pPr>
      <w:r w:rsidRPr="00D63B8E">
        <w:rPr>
          <w:b/>
          <w:sz w:val="24"/>
          <w:szCs w:val="24"/>
        </w:rPr>
        <w:t xml:space="preserve">37/2017. (II. 23.) „kt." sz. határozat </w:t>
      </w:r>
    </w:p>
    <w:p w:rsidR="004A2EDC" w:rsidRPr="00D63B8E" w:rsidRDefault="004A2EDC" w:rsidP="004A2EDC">
      <w:pPr>
        <w:rPr>
          <w:b/>
          <w:sz w:val="24"/>
          <w:szCs w:val="24"/>
        </w:rPr>
      </w:pPr>
      <w:proofErr w:type="gramStart"/>
      <w:r w:rsidRPr="00D63B8E">
        <w:rPr>
          <w:b/>
          <w:sz w:val="24"/>
          <w:szCs w:val="24"/>
        </w:rPr>
        <w:t>a</w:t>
      </w:r>
      <w:proofErr w:type="gramEnd"/>
      <w:r w:rsidRPr="00D63B8E">
        <w:rPr>
          <w:b/>
          <w:sz w:val="24"/>
          <w:szCs w:val="24"/>
        </w:rPr>
        <w:t xml:space="preserve"> Déryné Kulturális, Turisztikai, Sport Központ és Könyvtár 2016. évi tevékenységéről </w:t>
      </w:r>
    </w:p>
    <w:p w:rsidR="004A2EDC" w:rsidRPr="00D63B8E" w:rsidRDefault="004A2EDC" w:rsidP="004A2EDC">
      <w:pPr>
        <w:rPr>
          <w:b/>
          <w:sz w:val="24"/>
          <w:szCs w:val="24"/>
        </w:rPr>
      </w:pPr>
    </w:p>
    <w:p w:rsidR="004A2EDC" w:rsidRPr="00D63B8E" w:rsidRDefault="004A2EDC" w:rsidP="004A2EDC">
      <w:pPr>
        <w:pStyle w:val="Szvegtrzs"/>
        <w:rPr>
          <w:sz w:val="24"/>
        </w:rPr>
      </w:pPr>
      <w:r w:rsidRPr="00D63B8E">
        <w:rPr>
          <w:sz w:val="24"/>
        </w:rPr>
        <w:t>Karcag Városi Önkormányzat Képviselő-testülete (továbbiakban: Képviselő-testület) az Alaptörvény 32. cikk (1) bekezdése b) pontjában meghatározott jogkörében eljárva, a Magyarország helyi önkormányzatairól szóló 2011. évi CLXXXIX. törvény 10. § (1)</w:t>
      </w:r>
      <w:r w:rsidR="00DC6350" w:rsidRPr="00D63B8E">
        <w:rPr>
          <w:sz w:val="24"/>
        </w:rPr>
        <w:t> </w:t>
      </w:r>
      <w:r w:rsidRPr="00D63B8E">
        <w:rPr>
          <w:sz w:val="24"/>
        </w:rPr>
        <w:t>bekezdésében, a 13. § (1) bekezdés 7. és 15. pontjaiban és a muzeális intézményekről, a nyilvános könyvtári ellátásról és a közművelődésről szóló 1997. évi CXL. törvény 78. § (5)</w:t>
      </w:r>
      <w:r w:rsidR="00DC6350" w:rsidRPr="00D63B8E">
        <w:rPr>
          <w:sz w:val="24"/>
        </w:rPr>
        <w:t> </w:t>
      </w:r>
      <w:r w:rsidRPr="00D63B8E">
        <w:rPr>
          <w:sz w:val="24"/>
        </w:rPr>
        <w:t>bekezdés b) pontjában biztosított feladatkörében eljárva az alábbiak szerint dönt:</w:t>
      </w:r>
    </w:p>
    <w:p w:rsidR="004A2EDC" w:rsidRPr="00D63B8E" w:rsidRDefault="004A2EDC" w:rsidP="004A2EDC">
      <w:pPr>
        <w:pStyle w:val="Szvegtrzs"/>
        <w:rPr>
          <w:sz w:val="24"/>
        </w:rPr>
      </w:pPr>
    </w:p>
    <w:p w:rsidR="004A2EDC" w:rsidRPr="00D63B8E" w:rsidRDefault="004A2EDC" w:rsidP="000F1E8C">
      <w:pPr>
        <w:pStyle w:val="Szvegtrzs"/>
        <w:numPr>
          <w:ilvl w:val="0"/>
          <w:numId w:val="43"/>
        </w:numPr>
        <w:rPr>
          <w:sz w:val="24"/>
        </w:rPr>
      </w:pPr>
      <w:r w:rsidRPr="00D63B8E">
        <w:rPr>
          <w:sz w:val="24"/>
        </w:rPr>
        <w:t>A Képviselő-testület jóváhagyja a határozat melléklete szerint, a Déryné Kulturális, Turisztikai, Sport Központ és Könyvtár 2016. évi beszámolóját.</w:t>
      </w:r>
    </w:p>
    <w:p w:rsidR="00DC6350" w:rsidRPr="00D63B8E" w:rsidRDefault="00DC6350" w:rsidP="004A2EDC">
      <w:pPr>
        <w:jc w:val="both"/>
        <w:rPr>
          <w:sz w:val="24"/>
          <w:szCs w:val="24"/>
          <w:u w:val="single"/>
        </w:rPr>
      </w:pPr>
    </w:p>
    <w:p w:rsidR="004A2EDC" w:rsidRPr="00D63B8E" w:rsidRDefault="004A2EDC" w:rsidP="004A2EDC">
      <w:pPr>
        <w:jc w:val="both"/>
        <w:rPr>
          <w:sz w:val="24"/>
          <w:szCs w:val="24"/>
          <w:u w:val="single"/>
        </w:rPr>
      </w:pPr>
      <w:r w:rsidRPr="00D63B8E">
        <w:rPr>
          <w:sz w:val="24"/>
          <w:szCs w:val="24"/>
          <w:u w:val="single"/>
        </w:rPr>
        <w:t>Erről értesülnek:</w:t>
      </w:r>
    </w:p>
    <w:p w:rsidR="004A2EDC" w:rsidRPr="00D63B8E" w:rsidRDefault="004A2EDC" w:rsidP="000F1E8C">
      <w:pPr>
        <w:numPr>
          <w:ilvl w:val="0"/>
          <w:numId w:val="42"/>
        </w:numPr>
        <w:jc w:val="both"/>
        <w:rPr>
          <w:sz w:val="24"/>
          <w:szCs w:val="24"/>
        </w:rPr>
      </w:pPr>
      <w:r w:rsidRPr="00D63B8E">
        <w:rPr>
          <w:sz w:val="24"/>
          <w:szCs w:val="24"/>
        </w:rPr>
        <w:t>Karcag Városi Önkormányzat Képviselő-testületének tagjai, lakóhelyükön</w:t>
      </w:r>
    </w:p>
    <w:p w:rsidR="004A2EDC" w:rsidRPr="00D63B8E" w:rsidRDefault="004A2EDC" w:rsidP="000F1E8C">
      <w:pPr>
        <w:numPr>
          <w:ilvl w:val="0"/>
          <w:numId w:val="42"/>
        </w:numPr>
        <w:jc w:val="both"/>
        <w:rPr>
          <w:sz w:val="24"/>
          <w:szCs w:val="24"/>
        </w:rPr>
      </w:pPr>
      <w:r w:rsidRPr="00D63B8E">
        <w:rPr>
          <w:sz w:val="24"/>
          <w:szCs w:val="24"/>
        </w:rPr>
        <w:t xml:space="preserve">Karcag Városi Önkormányzat Polgármestere, helyben </w:t>
      </w:r>
    </w:p>
    <w:p w:rsidR="004A2EDC" w:rsidRPr="00D63B8E" w:rsidRDefault="004A2EDC" w:rsidP="000F1E8C">
      <w:pPr>
        <w:numPr>
          <w:ilvl w:val="0"/>
          <w:numId w:val="42"/>
        </w:numPr>
        <w:jc w:val="both"/>
        <w:rPr>
          <w:sz w:val="24"/>
          <w:szCs w:val="24"/>
        </w:rPr>
      </w:pPr>
      <w:r w:rsidRPr="00D63B8E">
        <w:rPr>
          <w:sz w:val="24"/>
          <w:szCs w:val="24"/>
        </w:rPr>
        <w:t xml:space="preserve">Karcag Városi Önkormányzat Jegyzője, helyben </w:t>
      </w:r>
    </w:p>
    <w:p w:rsidR="004A2EDC" w:rsidRPr="00D63B8E" w:rsidRDefault="004A2EDC" w:rsidP="000F1E8C">
      <w:pPr>
        <w:numPr>
          <w:ilvl w:val="0"/>
          <w:numId w:val="42"/>
        </w:numPr>
        <w:jc w:val="both"/>
        <w:rPr>
          <w:sz w:val="24"/>
          <w:szCs w:val="24"/>
        </w:rPr>
      </w:pPr>
      <w:r w:rsidRPr="00D63B8E">
        <w:rPr>
          <w:sz w:val="24"/>
          <w:szCs w:val="24"/>
        </w:rPr>
        <w:t xml:space="preserve">Karcagi Polgármesteri Hivatal Költségvetési, Gazdálkodási és Kistérségi Iroda, helyben </w:t>
      </w:r>
    </w:p>
    <w:p w:rsidR="004A2EDC" w:rsidRPr="00D63B8E" w:rsidRDefault="004A2EDC" w:rsidP="000F1E8C">
      <w:pPr>
        <w:numPr>
          <w:ilvl w:val="0"/>
          <w:numId w:val="42"/>
        </w:numPr>
        <w:jc w:val="both"/>
        <w:rPr>
          <w:sz w:val="24"/>
          <w:szCs w:val="24"/>
        </w:rPr>
      </w:pPr>
      <w:r w:rsidRPr="00D63B8E">
        <w:rPr>
          <w:sz w:val="24"/>
          <w:szCs w:val="24"/>
        </w:rPr>
        <w:t>Karcagi Polgármesteri Hivatal Aljegyzői Iroda, helyben</w:t>
      </w:r>
    </w:p>
    <w:p w:rsidR="004A2EDC" w:rsidRPr="00D63B8E" w:rsidRDefault="004A2EDC" w:rsidP="000F1E8C">
      <w:pPr>
        <w:numPr>
          <w:ilvl w:val="0"/>
          <w:numId w:val="42"/>
        </w:numPr>
        <w:jc w:val="both"/>
        <w:rPr>
          <w:sz w:val="24"/>
          <w:szCs w:val="24"/>
        </w:rPr>
      </w:pPr>
      <w:r w:rsidRPr="00D63B8E">
        <w:rPr>
          <w:sz w:val="24"/>
          <w:szCs w:val="24"/>
        </w:rPr>
        <w:t>Karcagi polgármesteri Hivatal Nagyné Major Mária intézményi és civil kapcsolatok ügyintézője, helyben</w:t>
      </w:r>
    </w:p>
    <w:p w:rsidR="004A2EDC" w:rsidRPr="00D63B8E" w:rsidRDefault="004A2EDC" w:rsidP="000F1E8C">
      <w:pPr>
        <w:numPr>
          <w:ilvl w:val="0"/>
          <w:numId w:val="42"/>
        </w:numPr>
        <w:jc w:val="both"/>
        <w:rPr>
          <w:sz w:val="24"/>
          <w:szCs w:val="24"/>
        </w:rPr>
      </w:pPr>
      <w:r w:rsidRPr="00D63B8E">
        <w:rPr>
          <w:sz w:val="24"/>
          <w:szCs w:val="24"/>
        </w:rPr>
        <w:t>Déryné Kulturális, Turisztikai, Sport Központ és Könyvtár 5300 Karcag, Dózsa György u. 5-7.</w:t>
      </w:r>
    </w:p>
    <w:p w:rsidR="004A2EDC" w:rsidRPr="00D63B8E" w:rsidRDefault="004A2EDC" w:rsidP="004A2EDC">
      <w:pPr>
        <w:ind w:left="720"/>
        <w:jc w:val="both"/>
        <w:rPr>
          <w:sz w:val="24"/>
          <w:szCs w:val="24"/>
        </w:rPr>
      </w:pPr>
    </w:p>
    <w:p w:rsidR="00DC6350" w:rsidRPr="00D63B8E" w:rsidRDefault="00DC6350">
      <w:pPr>
        <w:rPr>
          <w:sz w:val="24"/>
          <w:szCs w:val="24"/>
        </w:rPr>
      </w:pPr>
      <w:r w:rsidRPr="00D63B8E">
        <w:rPr>
          <w:sz w:val="24"/>
          <w:szCs w:val="24"/>
        </w:rPr>
        <w:br w:type="page"/>
      </w:r>
    </w:p>
    <w:p w:rsidR="003C0569" w:rsidRDefault="003C0569" w:rsidP="004A2EDC">
      <w:pPr>
        <w:jc w:val="right"/>
        <w:rPr>
          <w:b/>
          <w:sz w:val="24"/>
          <w:szCs w:val="24"/>
          <w:u w:val="single"/>
        </w:rPr>
      </w:pPr>
    </w:p>
    <w:p w:rsidR="004A2EDC" w:rsidRPr="00D63B8E" w:rsidRDefault="00DC6350" w:rsidP="004A2EDC">
      <w:pPr>
        <w:jc w:val="right"/>
        <w:rPr>
          <w:b/>
          <w:sz w:val="24"/>
          <w:szCs w:val="24"/>
          <w:u w:val="single"/>
        </w:rPr>
      </w:pPr>
      <w:r w:rsidRPr="00D63B8E">
        <w:rPr>
          <w:b/>
          <w:sz w:val="24"/>
          <w:szCs w:val="24"/>
          <w:u w:val="single"/>
        </w:rPr>
        <w:t>37</w:t>
      </w:r>
      <w:r w:rsidR="004A2EDC" w:rsidRPr="00D63B8E">
        <w:rPr>
          <w:b/>
          <w:sz w:val="24"/>
          <w:szCs w:val="24"/>
          <w:u w:val="single"/>
        </w:rPr>
        <w:t>2017. (II</w:t>
      </w:r>
      <w:r w:rsidR="008B4573">
        <w:rPr>
          <w:b/>
          <w:sz w:val="24"/>
          <w:szCs w:val="24"/>
          <w:u w:val="single"/>
        </w:rPr>
        <w:t>.</w:t>
      </w:r>
      <w:r w:rsidR="004A2EDC" w:rsidRPr="00D63B8E">
        <w:rPr>
          <w:b/>
          <w:sz w:val="24"/>
          <w:szCs w:val="24"/>
          <w:u w:val="single"/>
        </w:rPr>
        <w:t xml:space="preserve"> 23.) „kt.” sz. határozat melléklete</w:t>
      </w:r>
    </w:p>
    <w:p w:rsidR="00DC6350" w:rsidRPr="00D63B8E" w:rsidRDefault="00DC6350" w:rsidP="004A2EDC">
      <w:pPr>
        <w:pStyle w:val="Cm"/>
        <w:rPr>
          <w:sz w:val="28"/>
          <w:szCs w:val="28"/>
        </w:rPr>
      </w:pPr>
    </w:p>
    <w:p w:rsidR="004A2EDC" w:rsidRPr="00D63B8E" w:rsidRDefault="004A2EDC" w:rsidP="004A2EDC">
      <w:pPr>
        <w:pStyle w:val="Cm"/>
        <w:rPr>
          <w:sz w:val="28"/>
          <w:szCs w:val="28"/>
        </w:rPr>
      </w:pPr>
      <w:r w:rsidRPr="00D63B8E">
        <w:rPr>
          <w:sz w:val="28"/>
          <w:szCs w:val="28"/>
        </w:rPr>
        <w:t>B e s z á m o l ó</w:t>
      </w:r>
    </w:p>
    <w:p w:rsidR="004A2EDC" w:rsidRPr="00D63B8E" w:rsidRDefault="004A2EDC" w:rsidP="004A2EDC">
      <w:pPr>
        <w:pStyle w:val="Cm"/>
        <w:rPr>
          <w:sz w:val="28"/>
          <w:szCs w:val="28"/>
        </w:rPr>
      </w:pPr>
      <w:proofErr w:type="gramStart"/>
      <w:r w:rsidRPr="00D63B8E">
        <w:rPr>
          <w:sz w:val="28"/>
          <w:szCs w:val="28"/>
        </w:rPr>
        <w:t>a</w:t>
      </w:r>
      <w:proofErr w:type="gramEnd"/>
      <w:r w:rsidRPr="00D63B8E">
        <w:rPr>
          <w:sz w:val="28"/>
          <w:szCs w:val="28"/>
        </w:rPr>
        <w:t xml:space="preserve"> Déryné Kulturális, Turisztikai, Sport Központ és Könyvtár</w:t>
      </w:r>
    </w:p>
    <w:p w:rsidR="004A2EDC" w:rsidRPr="00D63B8E" w:rsidRDefault="004A2EDC" w:rsidP="004A2EDC">
      <w:pPr>
        <w:pStyle w:val="Cm"/>
        <w:rPr>
          <w:sz w:val="28"/>
          <w:szCs w:val="28"/>
        </w:rPr>
      </w:pPr>
      <w:r w:rsidRPr="00D63B8E">
        <w:rPr>
          <w:sz w:val="28"/>
          <w:szCs w:val="28"/>
        </w:rPr>
        <w:t>2016. évi tevékenységéről</w:t>
      </w:r>
    </w:p>
    <w:p w:rsidR="004A2EDC" w:rsidRPr="00D63B8E" w:rsidRDefault="004A2EDC" w:rsidP="004A2EDC">
      <w:pPr>
        <w:pStyle w:val="Cm"/>
      </w:pPr>
    </w:p>
    <w:p w:rsidR="004A2EDC" w:rsidRPr="00D63B8E" w:rsidRDefault="004A2EDC" w:rsidP="004A2EDC">
      <w:pPr>
        <w:jc w:val="both"/>
        <w:rPr>
          <w:sz w:val="24"/>
          <w:szCs w:val="24"/>
        </w:rPr>
      </w:pPr>
      <w:r w:rsidRPr="00D63B8E">
        <w:rPr>
          <w:sz w:val="24"/>
          <w:szCs w:val="24"/>
        </w:rPr>
        <w:t xml:space="preserve">A muzeális intézményekről, a nyilvános könyvtári ellátásról és a közművelődésről szóló többszörösen módosított 1997. évi CXL. törvény rögzíti a települési önkormányzatok közművelődési feladatait. A hivatkozott törvény 78.§ (5) bekezdésének b. </w:t>
      </w:r>
      <w:proofErr w:type="gramStart"/>
      <w:r w:rsidRPr="00D63B8E">
        <w:rPr>
          <w:sz w:val="24"/>
          <w:szCs w:val="24"/>
        </w:rPr>
        <w:t>pontja</w:t>
      </w:r>
      <w:proofErr w:type="gramEnd"/>
      <w:r w:rsidRPr="00D63B8E">
        <w:rPr>
          <w:sz w:val="24"/>
          <w:szCs w:val="24"/>
        </w:rPr>
        <w:t xml:space="preserve"> alapján a fenntartó hagyja jóvá az általa fenntartott közművelődési intézmény éves munkatervét és az arról készített beszámolót. </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A Déryné Kulturális, Turisztikai, Sport Központ és Könyvtár 2016. évi beszámolóját a vonatkozó magasabb jogszabályok, az alapító okiratában meghatározottak, az önkormányzat közművelődési feladatairól szóló többször módosított 23/2007 (VI. 1.) önkormányzati rendelet, valamint a 2016. munkatervében vállalt és megjelölt feladatok alapján melyeket a közművelődés terén kialakult hagyományok, az anyagi lehetőségek és a közművelődésben résztvevő lakossági igények alapoztak meg. </w:t>
      </w:r>
    </w:p>
    <w:p w:rsidR="004A2EDC" w:rsidRPr="00D63B8E" w:rsidRDefault="004A2EDC" w:rsidP="004A2EDC">
      <w:pPr>
        <w:jc w:val="both"/>
        <w:rPr>
          <w:sz w:val="24"/>
          <w:szCs w:val="24"/>
        </w:rPr>
      </w:pPr>
    </w:p>
    <w:p w:rsidR="004A2EDC" w:rsidRPr="00D63B8E" w:rsidRDefault="004A2EDC" w:rsidP="000F1E8C">
      <w:pPr>
        <w:numPr>
          <w:ilvl w:val="0"/>
          <w:numId w:val="23"/>
        </w:numPr>
        <w:spacing w:line="276" w:lineRule="auto"/>
        <w:jc w:val="both"/>
        <w:rPr>
          <w:sz w:val="24"/>
          <w:szCs w:val="24"/>
        </w:rPr>
      </w:pPr>
      <w:r w:rsidRPr="00D63B8E">
        <w:rPr>
          <w:sz w:val="24"/>
          <w:szCs w:val="24"/>
        </w:rPr>
        <w:t xml:space="preserve">Minden rendelkezésünkre álló lehetősséggel (humánerőforrás, szakértelem, kreatív gondolkodás, tenni akarás, együttműködés), valamint meglévő technikai eszközeink igénybevételével azon leszünk, hogy a hagyományos városi kis és nagy rendezvények, és az általunk tervezett programok megvalósuljanak. </w:t>
      </w:r>
    </w:p>
    <w:p w:rsidR="004A2EDC" w:rsidRPr="00D63B8E" w:rsidRDefault="004A2EDC" w:rsidP="000F1E8C">
      <w:pPr>
        <w:numPr>
          <w:ilvl w:val="0"/>
          <w:numId w:val="23"/>
        </w:numPr>
        <w:spacing w:line="276" w:lineRule="auto"/>
        <w:jc w:val="both"/>
        <w:rPr>
          <w:sz w:val="24"/>
          <w:szCs w:val="24"/>
        </w:rPr>
      </w:pPr>
      <w:r w:rsidRPr="00D63B8E">
        <w:rPr>
          <w:sz w:val="24"/>
          <w:szCs w:val="24"/>
        </w:rPr>
        <w:t>A rendezvények szervezése során kiemelt figyelmet fordítunk arra, hogy minden korosztály találjon számára vonzó programot.</w:t>
      </w:r>
    </w:p>
    <w:p w:rsidR="004A2EDC" w:rsidRPr="00D63B8E" w:rsidRDefault="004A2EDC" w:rsidP="000F1E8C">
      <w:pPr>
        <w:numPr>
          <w:ilvl w:val="0"/>
          <w:numId w:val="23"/>
        </w:numPr>
        <w:spacing w:line="276" w:lineRule="auto"/>
        <w:jc w:val="both"/>
        <w:rPr>
          <w:sz w:val="24"/>
          <w:szCs w:val="24"/>
        </w:rPr>
      </w:pPr>
      <w:r w:rsidRPr="00D63B8E">
        <w:rPr>
          <w:sz w:val="24"/>
          <w:szCs w:val="24"/>
        </w:rPr>
        <w:t>A korábbi évekhez hasonlóan ebben az évben is kiemelten fontosnak tartjuk a kiscsoportok és amatőr művészeti csoportok működésének segítését, a lehetőségekhez mérten a tárgyi feltételek javítását.</w:t>
      </w:r>
    </w:p>
    <w:p w:rsidR="004A2EDC" w:rsidRPr="00D63B8E" w:rsidRDefault="004A2EDC" w:rsidP="000F1E8C">
      <w:pPr>
        <w:numPr>
          <w:ilvl w:val="0"/>
          <w:numId w:val="23"/>
        </w:numPr>
        <w:spacing w:line="276" w:lineRule="auto"/>
        <w:jc w:val="both"/>
        <w:rPr>
          <w:sz w:val="24"/>
          <w:szCs w:val="24"/>
        </w:rPr>
      </w:pPr>
      <w:r w:rsidRPr="00D63B8E">
        <w:rPr>
          <w:sz w:val="24"/>
          <w:szCs w:val="24"/>
        </w:rPr>
        <w:t>Fontosnak tartjuk új kezdeményezések felkarolását, a kialakuló klubok, közösségek működésének segítését.</w:t>
      </w:r>
    </w:p>
    <w:p w:rsidR="004A2EDC" w:rsidRPr="00D63B8E" w:rsidRDefault="004A2EDC" w:rsidP="000F1E8C">
      <w:pPr>
        <w:numPr>
          <w:ilvl w:val="0"/>
          <w:numId w:val="23"/>
        </w:numPr>
        <w:spacing w:line="276" w:lineRule="auto"/>
        <w:jc w:val="both"/>
        <w:rPr>
          <w:sz w:val="24"/>
          <w:szCs w:val="24"/>
        </w:rPr>
      </w:pPr>
      <w:r w:rsidRPr="00D63B8E">
        <w:rPr>
          <w:sz w:val="24"/>
          <w:szCs w:val="24"/>
        </w:rPr>
        <w:t>Feladatunk a valódi értékek felismertetése, átadása, a programjainkon résztvevő emberek szellemi, lelki, fizikai felfrissülésének elősegítése.</w:t>
      </w:r>
    </w:p>
    <w:p w:rsidR="004A2EDC" w:rsidRPr="00D63B8E" w:rsidRDefault="004A2EDC" w:rsidP="004A2EDC">
      <w:pPr>
        <w:jc w:val="both"/>
        <w:rPr>
          <w:sz w:val="24"/>
          <w:szCs w:val="24"/>
        </w:rPr>
      </w:pPr>
    </w:p>
    <w:p w:rsidR="004A2EDC" w:rsidRPr="00D63B8E" w:rsidRDefault="004A2EDC" w:rsidP="004A2EDC">
      <w:pPr>
        <w:pStyle w:val="Cmsor1"/>
      </w:pPr>
      <w:bookmarkStart w:id="1" w:name="_Toc415989829"/>
      <w:bookmarkStart w:id="2" w:name="_Toc416265853"/>
      <w:bookmarkStart w:id="3" w:name="_Toc442772716"/>
      <w:bookmarkStart w:id="4" w:name="_Toc442866804"/>
      <w:r w:rsidRPr="00D63B8E">
        <w:t>Az intézményi struktúra, személyi feltételek:</w:t>
      </w:r>
      <w:bookmarkEnd w:id="1"/>
      <w:bookmarkEnd w:id="2"/>
      <w:bookmarkEnd w:id="3"/>
      <w:bookmarkEnd w:id="4"/>
    </w:p>
    <w:p w:rsidR="004A2EDC" w:rsidRPr="00D63B8E" w:rsidRDefault="004A2EDC" w:rsidP="004A2EDC">
      <w:pPr>
        <w:suppressAutoHyphens/>
        <w:jc w:val="both"/>
        <w:rPr>
          <w:sz w:val="24"/>
          <w:szCs w:val="24"/>
        </w:rPr>
      </w:pPr>
    </w:p>
    <w:p w:rsidR="004A2EDC" w:rsidRPr="00D63B8E" w:rsidRDefault="004A2EDC" w:rsidP="000F1E8C">
      <w:pPr>
        <w:pStyle w:val="Szvegtrzs"/>
        <w:numPr>
          <w:ilvl w:val="0"/>
          <w:numId w:val="25"/>
        </w:numPr>
        <w:suppressAutoHyphens/>
        <w:ind w:right="0"/>
        <w:rPr>
          <w:b/>
          <w:sz w:val="24"/>
        </w:rPr>
      </w:pPr>
      <w:r w:rsidRPr="00D63B8E">
        <w:rPr>
          <w:sz w:val="24"/>
        </w:rPr>
        <w:t>A Karcag Városi Önkormányzat a többször módosított 16/2011. (III. 31.) „kt” számú határozatának értelmében az intézmény keretében egységes irányítás alatt működnek az alábbi intézmény egységek és telephelyek</w:t>
      </w:r>
      <w:r w:rsidRPr="00D63B8E">
        <w:rPr>
          <w:b/>
          <w:sz w:val="24"/>
        </w:rPr>
        <w:t xml:space="preserve">: </w:t>
      </w:r>
    </w:p>
    <w:p w:rsidR="004A2EDC" w:rsidRPr="00D63B8E" w:rsidRDefault="004A2EDC" w:rsidP="004A2EDC">
      <w:pPr>
        <w:pStyle w:val="Szvegtrzs"/>
        <w:suppressAutoHyphens/>
        <w:ind w:left="360" w:right="0"/>
        <w:rPr>
          <w:b/>
          <w:sz w:val="24"/>
        </w:rPr>
      </w:pP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 xml:space="preserve">Csokonai Könyvtár, Karcag, Püspökladányi u. 11. </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Fiókkönyvtár I., Karcag, Horváth Ferenc u. 1.</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Ifjúsági Ház, Karcag, Püspökladányi út 11. (hrsz.: 3959)</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Sportközpont, Karcag, Kálvin u. 6. (</w:t>
      </w:r>
      <w:proofErr w:type="spellStart"/>
      <w:r w:rsidRPr="00D63B8E">
        <w:rPr>
          <w:sz w:val="24"/>
        </w:rPr>
        <w:t>hrsz</w:t>
      </w:r>
      <w:proofErr w:type="spellEnd"/>
      <w:r w:rsidRPr="00D63B8E">
        <w:rPr>
          <w:sz w:val="24"/>
        </w:rPr>
        <w:t>: 3979)</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Városi Sportudvar, Karcag, Madarasi út 3. (</w:t>
      </w:r>
      <w:proofErr w:type="spellStart"/>
      <w:r w:rsidRPr="00D63B8E">
        <w:rPr>
          <w:sz w:val="24"/>
        </w:rPr>
        <w:t>hrsz</w:t>
      </w:r>
      <w:proofErr w:type="spellEnd"/>
      <w:r w:rsidRPr="00D63B8E">
        <w:rPr>
          <w:sz w:val="24"/>
        </w:rPr>
        <w:t>: 61.)</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Liget Úti Sporttelep, Karcag, Liget út (</w:t>
      </w:r>
      <w:proofErr w:type="spellStart"/>
      <w:r w:rsidRPr="00D63B8E">
        <w:rPr>
          <w:sz w:val="24"/>
        </w:rPr>
        <w:t>hrsz</w:t>
      </w:r>
      <w:proofErr w:type="spellEnd"/>
      <w:r w:rsidRPr="00D63B8E">
        <w:rPr>
          <w:sz w:val="24"/>
        </w:rPr>
        <w:t>: 2942/3, 2947/2)</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Nagykun Látogatóközpont Karcag, Táncsics krt.46. (hrsz.: 1292)</w:t>
      </w:r>
    </w:p>
    <w:p w:rsidR="004A2EDC" w:rsidRPr="00D63B8E" w:rsidRDefault="004A2EDC" w:rsidP="004A2EDC">
      <w:pPr>
        <w:pStyle w:val="Szvegtrzs"/>
        <w:suppressAutoHyphens/>
        <w:ind w:right="0"/>
        <w:rPr>
          <w:sz w:val="24"/>
        </w:rPr>
      </w:pPr>
    </w:p>
    <w:p w:rsidR="004A2EDC" w:rsidRPr="00D63B8E" w:rsidRDefault="004A2EDC" w:rsidP="004A2EDC">
      <w:pPr>
        <w:pStyle w:val="Szvegtrzs"/>
        <w:suppressAutoHyphens/>
        <w:ind w:right="0"/>
        <w:rPr>
          <w:sz w:val="24"/>
        </w:rPr>
      </w:pPr>
    </w:p>
    <w:p w:rsidR="004A2EDC" w:rsidRPr="00D63B8E" w:rsidRDefault="004A2EDC" w:rsidP="004A2EDC">
      <w:pPr>
        <w:suppressAutoHyphens/>
        <w:jc w:val="both"/>
        <w:rPr>
          <w:sz w:val="24"/>
          <w:szCs w:val="24"/>
        </w:rPr>
      </w:pPr>
      <w:r w:rsidRPr="00D63B8E">
        <w:rPr>
          <w:sz w:val="24"/>
          <w:szCs w:val="24"/>
        </w:rPr>
        <w:lastRenderedPageBreak/>
        <w:t xml:space="preserve">Az intézmény feladatkörének bővülése miatt az Önkormányzat </w:t>
      </w:r>
      <w:proofErr w:type="gramStart"/>
      <w:r w:rsidRPr="00D63B8E">
        <w:rPr>
          <w:sz w:val="24"/>
          <w:szCs w:val="24"/>
        </w:rPr>
        <w:t>a</w:t>
      </w:r>
      <w:proofErr w:type="gramEnd"/>
      <w:r w:rsidRPr="00D63B8E">
        <w:rPr>
          <w:sz w:val="24"/>
          <w:szCs w:val="24"/>
        </w:rPr>
        <w:t xml:space="preserve"> 5/2012.(II. 23.) „kt” számú határozatával módosította az eredeti, a 12/2012. (I. 26.)”kt” számú határozattal jóváhagyott, Déryné Kulturális, Turisztikai, Sport Központ és Könyvtár Szervezeti és Működési szabályzatát. Az intézmény feladatköre az alábbiak szerint került meghatározásra:</w:t>
      </w:r>
    </w:p>
    <w:p w:rsidR="004A2EDC" w:rsidRPr="00D63B8E" w:rsidRDefault="004A2EDC" w:rsidP="000F1E8C">
      <w:pPr>
        <w:pStyle w:val="Szvegtrzs"/>
        <w:numPr>
          <w:ilvl w:val="0"/>
          <w:numId w:val="25"/>
        </w:numPr>
        <w:suppressAutoHyphens/>
        <w:ind w:right="0"/>
        <w:rPr>
          <w:b/>
          <w:sz w:val="24"/>
        </w:rPr>
      </w:pPr>
      <w:r w:rsidRPr="00D63B8E">
        <w:rPr>
          <w:b/>
          <w:sz w:val="24"/>
        </w:rPr>
        <w:t xml:space="preserve">   meghatározott közfeladata:</w:t>
      </w:r>
    </w:p>
    <w:p w:rsidR="004A2EDC" w:rsidRPr="00D63B8E" w:rsidRDefault="004A2EDC" w:rsidP="000F1E8C">
      <w:pPr>
        <w:numPr>
          <w:ilvl w:val="0"/>
          <w:numId w:val="24"/>
        </w:numPr>
        <w:tabs>
          <w:tab w:val="left" w:pos="1560"/>
          <w:tab w:val="left" w:pos="2880"/>
        </w:tabs>
        <w:suppressAutoHyphens/>
        <w:ind w:left="1134" w:firstLine="0"/>
        <w:jc w:val="both"/>
        <w:rPr>
          <w:sz w:val="24"/>
          <w:szCs w:val="24"/>
        </w:rPr>
      </w:pPr>
      <w:r w:rsidRPr="00D63B8E">
        <w:rPr>
          <w:sz w:val="24"/>
          <w:szCs w:val="24"/>
        </w:rPr>
        <w:t xml:space="preserve">helyi közművelődési feladatok </w:t>
      </w:r>
    </w:p>
    <w:p w:rsidR="004A2EDC" w:rsidRPr="00D63B8E" w:rsidRDefault="004A2EDC" w:rsidP="000F1E8C">
      <w:pPr>
        <w:numPr>
          <w:ilvl w:val="0"/>
          <w:numId w:val="24"/>
        </w:numPr>
        <w:tabs>
          <w:tab w:val="left" w:pos="1560"/>
          <w:tab w:val="left" w:pos="2880"/>
        </w:tabs>
        <w:suppressAutoHyphens/>
        <w:ind w:left="1134" w:firstLine="0"/>
        <w:jc w:val="both"/>
        <w:rPr>
          <w:sz w:val="24"/>
          <w:szCs w:val="24"/>
        </w:rPr>
      </w:pPr>
      <w:r w:rsidRPr="00D63B8E">
        <w:rPr>
          <w:sz w:val="24"/>
          <w:szCs w:val="24"/>
        </w:rPr>
        <w:t>nyilvános könyvtári feladatok</w:t>
      </w:r>
    </w:p>
    <w:p w:rsidR="004A2EDC" w:rsidRPr="00D63B8E" w:rsidRDefault="004A2EDC" w:rsidP="000F1E8C">
      <w:pPr>
        <w:numPr>
          <w:ilvl w:val="0"/>
          <w:numId w:val="24"/>
        </w:numPr>
        <w:tabs>
          <w:tab w:val="left" w:pos="1560"/>
          <w:tab w:val="left" w:pos="2880"/>
        </w:tabs>
        <w:suppressAutoHyphens/>
        <w:ind w:left="1134" w:firstLine="0"/>
        <w:jc w:val="both"/>
        <w:rPr>
          <w:sz w:val="24"/>
          <w:szCs w:val="24"/>
        </w:rPr>
      </w:pPr>
      <w:r w:rsidRPr="00D63B8E">
        <w:rPr>
          <w:sz w:val="24"/>
          <w:szCs w:val="24"/>
        </w:rPr>
        <w:t>sport feladatok</w:t>
      </w:r>
    </w:p>
    <w:p w:rsidR="004A2EDC" w:rsidRPr="00D63B8E" w:rsidRDefault="004A2EDC" w:rsidP="000F1E8C">
      <w:pPr>
        <w:numPr>
          <w:ilvl w:val="0"/>
          <w:numId w:val="24"/>
        </w:numPr>
        <w:tabs>
          <w:tab w:val="left" w:pos="1560"/>
          <w:tab w:val="left" w:pos="2880"/>
        </w:tabs>
        <w:suppressAutoHyphens/>
        <w:ind w:left="1134" w:firstLine="0"/>
        <w:jc w:val="both"/>
        <w:rPr>
          <w:sz w:val="24"/>
          <w:szCs w:val="24"/>
        </w:rPr>
      </w:pPr>
      <w:r w:rsidRPr="00D63B8E">
        <w:rPr>
          <w:sz w:val="24"/>
          <w:szCs w:val="24"/>
        </w:rPr>
        <w:t>ifjúsági feladatok</w:t>
      </w:r>
    </w:p>
    <w:p w:rsidR="004A2EDC" w:rsidRPr="00D63B8E" w:rsidRDefault="004A2EDC" w:rsidP="000F1E8C">
      <w:pPr>
        <w:pStyle w:val="Szvegtrzs"/>
        <w:numPr>
          <w:ilvl w:val="0"/>
          <w:numId w:val="25"/>
        </w:numPr>
        <w:suppressAutoHyphens/>
        <w:ind w:right="0"/>
        <w:rPr>
          <w:b/>
          <w:sz w:val="24"/>
        </w:rPr>
      </w:pPr>
      <w:r w:rsidRPr="00D63B8E">
        <w:rPr>
          <w:b/>
          <w:sz w:val="24"/>
        </w:rPr>
        <w:t xml:space="preserve">  alaptevékenysége:</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 xml:space="preserve">a város lakossága számára a művelődéshez, a szabadidő hasznos eltöltéséhez a közösségi szintér biztosítása, </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 xml:space="preserve">a Karcag Városi </w:t>
      </w:r>
      <w:proofErr w:type="spellStart"/>
      <w:r w:rsidRPr="00D63B8E">
        <w:rPr>
          <w:sz w:val="24"/>
        </w:rPr>
        <w:t>Vegyeskar</w:t>
      </w:r>
      <w:proofErr w:type="spellEnd"/>
      <w:r w:rsidRPr="00D63B8E">
        <w:rPr>
          <w:sz w:val="24"/>
        </w:rPr>
        <w:t xml:space="preserve"> és a Karcagi Szimfonikus Zenekar tevékenységének, működésének koordinálása,</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a lakosság különböző életkorú és érdeklődési körű közösségeinek működtetése (klubok, szakkörök, egyéb közösségek),</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a városi és az önkormányzati programok, rendezvények szervezése.</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a tanfolyamok, konferenciák és felnőttképzések szervezése, pályázatok meghirdetése, könyv, képeslap, CD, DVD és egyéb kiadványok megjelentetése, értékesítése,</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 xml:space="preserve">ajándéktárgyak készíttetése, értékesítése, </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kiállítások, bemutatók színházi előadások, koncertek szervezése, jegyértékesítés,</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vásárok szervezése és lebonyolítása,</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 xml:space="preserve">kirándulások szervezése, </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 xml:space="preserve">a város ifjúsági korosztálya számára közösségi színtér biztosítása, </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filmvetítések szervezése,</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városnéző séták, kézműves foglalkozások és táborok, gasztronómiai bemutatók szervezése,</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a város lakossága számára nyilvános könyvtár és fiókkönyvtárak működtetése, a művelődéshez, a tanuláshoz, a továbbtanuláshoz, a továbbképzéshez a szakmai, a közéleti és társadalmi tájékozódáshoz, az igényes szórakozáshoz és a szabadidő eltöltéséhez szükséges kölcsönözhető és helyben használható, hagyományos és multimédiás dokumentumok biztosítása,</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szövegszerkesztés, fénymásolás,</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sajátos könyvtári rendezvények szervezése,</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 xml:space="preserve">sportlétesítmények működtetése, </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városi sport célok és feladatok ellátása, diákverseny, szabadidősport és turisztikai programok, versenyek szervezése, lebonyolítása,</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sporteszközök kölcsönzése,</w:t>
      </w:r>
    </w:p>
    <w:p w:rsidR="004A2EDC" w:rsidRPr="00D63B8E" w:rsidRDefault="004A2EDC" w:rsidP="000F1E8C">
      <w:pPr>
        <w:pStyle w:val="Szvegtrzs"/>
        <w:numPr>
          <w:ilvl w:val="0"/>
          <w:numId w:val="26"/>
        </w:numPr>
        <w:tabs>
          <w:tab w:val="clear" w:pos="720"/>
          <w:tab w:val="num" w:pos="1440"/>
        </w:tabs>
        <w:suppressAutoHyphens/>
        <w:ind w:left="1440" w:right="0"/>
        <w:rPr>
          <w:sz w:val="24"/>
        </w:rPr>
      </w:pPr>
      <w:r w:rsidRPr="00D63B8E">
        <w:rPr>
          <w:sz w:val="24"/>
        </w:rPr>
        <w:t>terem, helyiség, sportudvar, sportlétesítmény bérbeadása, a Liget Úti Sporttelep működtetése.</w:t>
      </w:r>
    </w:p>
    <w:p w:rsidR="004A2EDC" w:rsidRPr="00D63B8E" w:rsidRDefault="004A2EDC" w:rsidP="004A2EDC">
      <w:pPr>
        <w:pStyle w:val="Cmsor3"/>
        <w:rPr>
          <w:b/>
        </w:rPr>
      </w:pPr>
      <w:bookmarkStart w:id="5" w:name="_Toc442772717"/>
      <w:bookmarkStart w:id="6" w:name="_Toc442866805"/>
      <w:r w:rsidRPr="00D63B8E">
        <w:rPr>
          <w:b/>
        </w:rPr>
        <w:t>A szervezet küldetése:</w:t>
      </w:r>
      <w:bookmarkEnd w:id="5"/>
      <w:bookmarkEnd w:id="6"/>
      <w:r w:rsidRPr="00D63B8E">
        <w:rPr>
          <w:b/>
        </w:rPr>
        <w:t xml:space="preserve"> </w:t>
      </w:r>
    </w:p>
    <w:p w:rsidR="004A2EDC" w:rsidRPr="00D63B8E" w:rsidRDefault="004A2EDC" w:rsidP="004A2EDC">
      <w:pPr>
        <w:jc w:val="both"/>
        <w:rPr>
          <w:sz w:val="24"/>
          <w:szCs w:val="24"/>
        </w:rPr>
      </w:pPr>
      <w:r w:rsidRPr="00D63B8E">
        <w:rPr>
          <w:sz w:val="24"/>
          <w:szCs w:val="24"/>
        </w:rPr>
        <w:t xml:space="preserve">Az intézmény a város és a kistérség legnagyobb kulturális intézménye fő feladatának tekinti, hogy biztosítsa: </w:t>
      </w:r>
    </w:p>
    <w:p w:rsidR="004A2EDC" w:rsidRPr="00D63B8E" w:rsidRDefault="004A2EDC" w:rsidP="000F1E8C">
      <w:pPr>
        <w:numPr>
          <w:ilvl w:val="0"/>
          <w:numId w:val="28"/>
        </w:numPr>
        <w:jc w:val="both"/>
        <w:rPr>
          <w:sz w:val="24"/>
          <w:szCs w:val="24"/>
        </w:rPr>
      </w:pPr>
      <w:r w:rsidRPr="00D63B8E">
        <w:rPr>
          <w:sz w:val="24"/>
          <w:szCs w:val="24"/>
        </w:rPr>
        <w:t xml:space="preserve">a település és vonzáskörzete lakói számára a kultúrához, az információhoz és a tudáshoz való hozzáférést, </w:t>
      </w:r>
    </w:p>
    <w:p w:rsidR="004A2EDC" w:rsidRPr="00D63B8E" w:rsidRDefault="004A2EDC" w:rsidP="000F1E8C">
      <w:pPr>
        <w:numPr>
          <w:ilvl w:val="0"/>
          <w:numId w:val="28"/>
        </w:numPr>
        <w:jc w:val="both"/>
        <w:rPr>
          <w:sz w:val="24"/>
          <w:szCs w:val="24"/>
        </w:rPr>
      </w:pPr>
      <w:r w:rsidRPr="00D63B8E">
        <w:rPr>
          <w:sz w:val="24"/>
          <w:szCs w:val="24"/>
        </w:rPr>
        <w:t xml:space="preserve">szolgáltatásai révén minél kedvezőbb feltételeket biztosítson használói számára a magyar és az egyetemes kultúra értékeinek megismeréséhez, a folyamatos önművelődéshez, </w:t>
      </w:r>
    </w:p>
    <w:p w:rsidR="004A2EDC" w:rsidRPr="00D63B8E" w:rsidRDefault="004A2EDC" w:rsidP="000F1E8C">
      <w:pPr>
        <w:numPr>
          <w:ilvl w:val="0"/>
          <w:numId w:val="28"/>
        </w:numPr>
        <w:jc w:val="both"/>
        <w:rPr>
          <w:sz w:val="24"/>
          <w:szCs w:val="24"/>
        </w:rPr>
      </w:pPr>
      <w:r w:rsidRPr="00D63B8E">
        <w:rPr>
          <w:sz w:val="24"/>
          <w:szCs w:val="24"/>
        </w:rPr>
        <w:lastRenderedPageBreak/>
        <w:t xml:space="preserve">elősegítse a város történetének; kulturális, művészeti és néprajzi hagyományainak; természeti értékeinek; gazdasági és társadalmi folyamatainak kutatását és bemutatását; </w:t>
      </w:r>
    </w:p>
    <w:p w:rsidR="004A2EDC" w:rsidRPr="00D63B8E" w:rsidRDefault="004A2EDC" w:rsidP="000F1E8C">
      <w:pPr>
        <w:numPr>
          <w:ilvl w:val="0"/>
          <w:numId w:val="28"/>
        </w:numPr>
        <w:jc w:val="both"/>
        <w:rPr>
          <w:sz w:val="24"/>
          <w:szCs w:val="24"/>
        </w:rPr>
      </w:pPr>
      <w:r w:rsidRPr="00D63B8E">
        <w:rPr>
          <w:sz w:val="24"/>
          <w:szCs w:val="24"/>
        </w:rPr>
        <w:t>segítse a szabadidő hasznos eltöltését,</w:t>
      </w:r>
    </w:p>
    <w:p w:rsidR="004A2EDC" w:rsidRPr="00D63B8E" w:rsidRDefault="004A2EDC" w:rsidP="000F1E8C">
      <w:pPr>
        <w:numPr>
          <w:ilvl w:val="0"/>
          <w:numId w:val="28"/>
        </w:numPr>
        <w:jc w:val="both"/>
        <w:rPr>
          <w:sz w:val="24"/>
          <w:szCs w:val="24"/>
        </w:rPr>
      </w:pPr>
      <w:r w:rsidRPr="00D63B8E">
        <w:rPr>
          <w:sz w:val="24"/>
          <w:szCs w:val="24"/>
        </w:rPr>
        <w:t>vállalja fel az élethosszig tartó tanulás segítését,</w:t>
      </w:r>
    </w:p>
    <w:p w:rsidR="004A2EDC" w:rsidRPr="00D63B8E" w:rsidRDefault="004A2EDC" w:rsidP="000F1E8C">
      <w:pPr>
        <w:numPr>
          <w:ilvl w:val="0"/>
          <w:numId w:val="28"/>
        </w:numPr>
        <w:jc w:val="both"/>
        <w:rPr>
          <w:sz w:val="24"/>
          <w:szCs w:val="24"/>
        </w:rPr>
      </w:pPr>
      <w:r w:rsidRPr="00D63B8E">
        <w:rPr>
          <w:sz w:val="24"/>
          <w:szCs w:val="24"/>
        </w:rPr>
        <w:t xml:space="preserve">szolgáltatásai által segítse mindazokat, akik az oktatás különféle formáiban vesznek részt, </w:t>
      </w:r>
    </w:p>
    <w:p w:rsidR="004A2EDC" w:rsidRPr="00D63B8E" w:rsidRDefault="004A2EDC" w:rsidP="000F1E8C">
      <w:pPr>
        <w:numPr>
          <w:ilvl w:val="0"/>
          <w:numId w:val="28"/>
        </w:numPr>
        <w:jc w:val="both"/>
        <w:rPr>
          <w:sz w:val="24"/>
          <w:szCs w:val="24"/>
        </w:rPr>
      </w:pPr>
      <w:r w:rsidRPr="00D63B8E">
        <w:rPr>
          <w:sz w:val="24"/>
          <w:szCs w:val="24"/>
        </w:rPr>
        <w:t xml:space="preserve">információs hátterével nyújtson segítséget az állampolgári tájékozódáshoz, a közügyek intézéséhez, a közhasznú ismeretek megszerzéséhez, </w:t>
      </w:r>
    </w:p>
    <w:p w:rsidR="004A2EDC" w:rsidRPr="00D63B8E" w:rsidRDefault="004A2EDC" w:rsidP="000F1E8C">
      <w:pPr>
        <w:numPr>
          <w:ilvl w:val="0"/>
          <w:numId w:val="28"/>
        </w:numPr>
        <w:jc w:val="both"/>
        <w:rPr>
          <w:sz w:val="24"/>
          <w:szCs w:val="24"/>
        </w:rPr>
      </w:pPr>
      <w:r w:rsidRPr="00D63B8E">
        <w:rPr>
          <w:sz w:val="24"/>
          <w:szCs w:val="24"/>
        </w:rPr>
        <w:t xml:space="preserve">helyet biztosítson az önművelődést, a szabadidő hasznos eltöltését szolgáló rendezvényeknek, civil szervezeteknek, </w:t>
      </w:r>
    </w:p>
    <w:p w:rsidR="004A2EDC" w:rsidRPr="00D63B8E" w:rsidRDefault="004A2EDC" w:rsidP="000F1E8C">
      <w:pPr>
        <w:numPr>
          <w:ilvl w:val="0"/>
          <w:numId w:val="28"/>
        </w:numPr>
        <w:jc w:val="both"/>
        <w:rPr>
          <w:sz w:val="24"/>
          <w:szCs w:val="24"/>
        </w:rPr>
      </w:pPr>
      <w:r w:rsidRPr="00D63B8E">
        <w:rPr>
          <w:sz w:val="24"/>
          <w:szCs w:val="24"/>
        </w:rPr>
        <w:t>hozzájáruljon a hátrányos helyzetűek esélyegyenlőségének növeléséhez.</w:t>
      </w:r>
    </w:p>
    <w:p w:rsidR="004A2EDC" w:rsidRPr="00D63B8E" w:rsidRDefault="004A2EDC" w:rsidP="004A2EDC">
      <w:pPr>
        <w:ind w:left="360"/>
        <w:jc w:val="both"/>
        <w:rPr>
          <w:sz w:val="24"/>
          <w:szCs w:val="24"/>
        </w:rPr>
      </w:pPr>
    </w:p>
    <w:p w:rsidR="004A2EDC" w:rsidRPr="00D63B8E" w:rsidRDefault="004A2EDC" w:rsidP="004A2EDC">
      <w:pPr>
        <w:jc w:val="both"/>
        <w:rPr>
          <w:sz w:val="24"/>
          <w:szCs w:val="24"/>
        </w:rPr>
      </w:pPr>
      <w:r w:rsidRPr="00D63B8E">
        <w:rPr>
          <w:sz w:val="24"/>
          <w:szCs w:val="24"/>
        </w:rPr>
        <w:t>Átfogó célunk, hogy lehetővé tegyük a településünkön élők és minden bennünket felkereső polgár számára, hogy hozzáférjenek intézményünk közvetlen vagy közvetett szolgáltatásai által minden olyan kulturális, művészi alkotáshoz, történéshez, információhoz, amely tudást, szellemi élményt eredményez, és a munkában, a közéletben, az élethosszig tartó tanulásban, a mindennapi élet színterein hasznos segítséget biztosít. Az intézmény a fenntartó önkormányzat célkitűzéseivel összhangban arra törekszik, hogy kultúraközvetítő tevékenységével, szolgáltatásaival és munkatársai szaktudásával a fenti célok megvalósítását szolgálja.</w:t>
      </w:r>
    </w:p>
    <w:p w:rsidR="004A2EDC" w:rsidRPr="00D63B8E" w:rsidRDefault="004A2EDC" w:rsidP="004A2EDC">
      <w:pPr>
        <w:pStyle w:val="Cmsor3"/>
        <w:rPr>
          <w:b/>
        </w:rPr>
      </w:pPr>
      <w:bookmarkStart w:id="7" w:name="_Toc415989831"/>
      <w:bookmarkStart w:id="8" w:name="_Toc416265855"/>
      <w:bookmarkStart w:id="9" w:name="_Toc442772718"/>
      <w:bookmarkStart w:id="10" w:name="_Toc442866806"/>
      <w:r w:rsidRPr="00D63B8E">
        <w:rPr>
          <w:b/>
        </w:rPr>
        <w:t>Humán erőforrás</w:t>
      </w:r>
      <w:bookmarkEnd w:id="7"/>
      <w:bookmarkEnd w:id="8"/>
      <w:bookmarkEnd w:id="9"/>
      <w:bookmarkEnd w:id="10"/>
      <w:r w:rsidRPr="00D63B8E">
        <w:rPr>
          <w:b/>
        </w:rPr>
        <w:t xml:space="preserve"> </w:t>
      </w:r>
    </w:p>
    <w:p w:rsidR="007552AE" w:rsidRPr="00D63B8E" w:rsidRDefault="007552AE" w:rsidP="007552AE"/>
    <w:p w:rsidR="004A2EDC" w:rsidRPr="00D63B8E" w:rsidRDefault="004A2EDC" w:rsidP="004A2EDC">
      <w:pPr>
        <w:suppressAutoHyphens/>
        <w:jc w:val="both"/>
        <w:rPr>
          <w:sz w:val="24"/>
          <w:szCs w:val="24"/>
        </w:rPr>
      </w:pPr>
      <w:r w:rsidRPr="00D63B8E">
        <w:rPr>
          <w:sz w:val="24"/>
          <w:szCs w:val="24"/>
        </w:rPr>
        <w:t xml:space="preserve">A módosított szervezeti szabályzat az irányítás területén is racionalizálta az új integrált intézmény szervezeti struktúráját. Az intézmény szervezetileg 3 nagy egységre, ezen belül 4 részegységre tagolódik: </w:t>
      </w:r>
    </w:p>
    <w:p w:rsidR="004A2EDC" w:rsidRPr="00D63B8E" w:rsidRDefault="004A2EDC" w:rsidP="004A2EDC">
      <w:pPr>
        <w:suppressAutoHyphens/>
        <w:ind w:left="900" w:hanging="180"/>
        <w:jc w:val="both"/>
        <w:rPr>
          <w:sz w:val="24"/>
          <w:szCs w:val="24"/>
        </w:rPr>
      </w:pPr>
      <w:r w:rsidRPr="00D63B8E">
        <w:rPr>
          <w:sz w:val="24"/>
          <w:szCs w:val="24"/>
        </w:rPr>
        <w:t xml:space="preserve">- </w:t>
      </w:r>
      <w:r w:rsidRPr="00D63B8E">
        <w:rPr>
          <w:i/>
          <w:sz w:val="24"/>
          <w:szCs w:val="24"/>
        </w:rPr>
        <w:t>kulturális, turisztikai</w:t>
      </w:r>
      <w:r w:rsidRPr="00D63B8E">
        <w:rPr>
          <w:sz w:val="24"/>
          <w:szCs w:val="24"/>
        </w:rPr>
        <w:t xml:space="preserve"> (ezen belül könyvtári-közgyűjteményi, illetve közművelődési csoport, valamint a technikai csoport)</w:t>
      </w:r>
    </w:p>
    <w:p w:rsidR="004A2EDC" w:rsidRPr="00D63B8E" w:rsidRDefault="004A2EDC" w:rsidP="004A2EDC">
      <w:pPr>
        <w:suppressAutoHyphens/>
        <w:ind w:left="709"/>
        <w:jc w:val="both"/>
        <w:rPr>
          <w:sz w:val="24"/>
          <w:szCs w:val="24"/>
        </w:rPr>
      </w:pPr>
      <w:r w:rsidRPr="00D63B8E">
        <w:rPr>
          <w:i/>
          <w:sz w:val="24"/>
          <w:szCs w:val="24"/>
        </w:rPr>
        <w:t xml:space="preserve">- sport-ifjúsági </w:t>
      </w:r>
      <w:r w:rsidRPr="00D63B8E">
        <w:rPr>
          <w:sz w:val="24"/>
          <w:szCs w:val="24"/>
        </w:rPr>
        <w:t>(ezen belül technikai csoport)</w:t>
      </w:r>
    </w:p>
    <w:p w:rsidR="004A2EDC" w:rsidRPr="00D63B8E" w:rsidRDefault="004A2EDC" w:rsidP="004A2EDC">
      <w:pPr>
        <w:suppressAutoHyphens/>
        <w:ind w:left="709"/>
        <w:jc w:val="both"/>
        <w:rPr>
          <w:i/>
          <w:sz w:val="24"/>
          <w:szCs w:val="24"/>
        </w:rPr>
      </w:pPr>
      <w:r w:rsidRPr="00D63B8E">
        <w:rPr>
          <w:i/>
          <w:sz w:val="24"/>
          <w:szCs w:val="24"/>
        </w:rPr>
        <w:t xml:space="preserve">- gazdasági csoport. </w:t>
      </w:r>
    </w:p>
    <w:p w:rsidR="004A2EDC" w:rsidRPr="00D63B8E" w:rsidRDefault="004A2EDC" w:rsidP="004A2EDC">
      <w:pPr>
        <w:suppressAutoHyphens/>
        <w:ind w:left="709"/>
        <w:jc w:val="both"/>
        <w:rPr>
          <w:i/>
          <w:sz w:val="24"/>
          <w:szCs w:val="24"/>
        </w:rPr>
      </w:pPr>
    </w:p>
    <w:p w:rsidR="004A2EDC" w:rsidRPr="00D63B8E" w:rsidRDefault="004A2EDC" w:rsidP="004A2EDC">
      <w:pPr>
        <w:suppressAutoHyphens/>
        <w:jc w:val="both"/>
        <w:rPr>
          <w:sz w:val="24"/>
          <w:szCs w:val="24"/>
        </w:rPr>
      </w:pPr>
      <w:r w:rsidRPr="00D63B8E">
        <w:rPr>
          <w:sz w:val="24"/>
          <w:szCs w:val="24"/>
        </w:rPr>
        <w:t xml:space="preserve">Az igazgató mellett két fő igazgatóhelyettes dolgozik: </w:t>
      </w:r>
    </w:p>
    <w:p w:rsidR="004A2EDC" w:rsidRPr="00D63B8E" w:rsidRDefault="004A2EDC" w:rsidP="000F1E8C">
      <w:pPr>
        <w:numPr>
          <w:ilvl w:val="0"/>
          <w:numId w:val="27"/>
        </w:numPr>
        <w:suppressAutoHyphens/>
        <w:jc w:val="both"/>
        <w:rPr>
          <w:sz w:val="24"/>
          <w:szCs w:val="24"/>
        </w:rPr>
      </w:pPr>
      <w:r w:rsidRPr="00D63B8E">
        <w:rPr>
          <w:b/>
          <w:sz w:val="24"/>
          <w:szCs w:val="24"/>
        </w:rPr>
        <w:t>1 fő általános igazgatóhelyettes</w:t>
      </w:r>
      <w:r w:rsidRPr="00D63B8E">
        <w:rPr>
          <w:sz w:val="24"/>
          <w:szCs w:val="24"/>
        </w:rPr>
        <w:t xml:space="preserve">, - távolléte esetén teljes joggal helyettesíti az igazgatót - aki a </w:t>
      </w:r>
      <w:r w:rsidRPr="00D63B8E">
        <w:rPr>
          <w:sz w:val="24"/>
          <w:szCs w:val="24"/>
          <w:u w:val="single"/>
        </w:rPr>
        <w:t>kulturális és turisztikai</w:t>
      </w:r>
      <w:r w:rsidRPr="00D63B8E">
        <w:rPr>
          <w:sz w:val="24"/>
          <w:szCs w:val="24"/>
        </w:rPr>
        <w:t>, és</w:t>
      </w:r>
    </w:p>
    <w:p w:rsidR="004A2EDC" w:rsidRPr="00D63B8E" w:rsidRDefault="004A2EDC" w:rsidP="000F1E8C">
      <w:pPr>
        <w:numPr>
          <w:ilvl w:val="0"/>
          <w:numId w:val="27"/>
        </w:numPr>
        <w:suppressAutoHyphens/>
        <w:jc w:val="both"/>
        <w:rPr>
          <w:sz w:val="24"/>
          <w:szCs w:val="24"/>
        </w:rPr>
      </w:pPr>
      <w:r w:rsidRPr="00D63B8E">
        <w:rPr>
          <w:b/>
          <w:sz w:val="24"/>
          <w:szCs w:val="24"/>
        </w:rPr>
        <w:t>1 fő szakmai igazgatóhelyettes</w:t>
      </w:r>
      <w:r w:rsidRPr="00D63B8E">
        <w:rPr>
          <w:sz w:val="24"/>
          <w:szCs w:val="24"/>
        </w:rPr>
        <w:t xml:space="preserve">, aki </w:t>
      </w:r>
      <w:r w:rsidRPr="00D63B8E">
        <w:rPr>
          <w:sz w:val="24"/>
          <w:szCs w:val="24"/>
          <w:u w:val="single"/>
        </w:rPr>
        <w:t>sport és ifjúsági</w:t>
      </w:r>
      <w:r w:rsidRPr="00D63B8E">
        <w:rPr>
          <w:sz w:val="24"/>
          <w:szCs w:val="24"/>
        </w:rPr>
        <w:t xml:space="preserve"> ügyek irányítását, szervezését végzi. </w:t>
      </w:r>
    </w:p>
    <w:p w:rsidR="004A2EDC" w:rsidRPr="00D63B8E" w:rsidRDefault="004A2EDC" w:rsidP="004A2EDC">
      <w:pPr>
        <w:suppressAutoHyphens/>
        <w:ind w:left="720"/>
        <w:jc w:val="both"/>
        <w:rPr>
          <w:sz w:val="24"/>
          <w:szCs w:val="24"/>
        </w:rPr>
      </w:pPr>
    </w:p>
    <w:p w:rsidR="004A2EDC" w:rsidRPr="00D63B8E" w:rsidRDefault="004A2EDC" w:rsidP="004A2EDC">
      <w:pPr>
        <w:jc w:val="both"/>
        <w:rPr>
          <w:sz w:val="24"/>
          <w:szCs w:val="24"/>
        </w:rPr>
      </w:pPr>
      <w:r w:rsidRPr="00D63B8E">
        <w:rPr>
          <w:sz w:val="24"/>
          <w:szCs w:val="24"/>
        </w:rPr>
        <w:t xml:space="preserve">A 27 fő teljes munkaidős és 1 fő részmunkaidős dolgozóból álló személyi állomány munkáját további 2 fő csoportvezető irányítja a közgyűjteményi és a gazdasági területeken. </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Csatlakoztunk a </w:t>
      </w:r>
      <w:r w:rsidRPr="00D63B8E">
        <w:rPr>
          <w:b/>
          <w:sz w:val="24"/>
          <w:szCs w:val="24"/>
        </w:rPr>
        <w:t>közfoglalkoztatási programhoz</w:t>
      </w:r>
      <w:r w:rsidRPr="00D63B8E">
        <w:rPr>
          <w:sz w:val="24"/>
          <w:szCs w:val="24"/>
        </w:rPr>
        <w:t xml:space="preserve">, ahol több ütemben segítették munkánkat a programban résztvevők: </w:t>
      </w:r>
    </w:p>
    <w:p w:rsidR="004A2EDC" w:rsidRPr="00D63B8E" w:rsidRDefault="004A2EDC" w:rsidP="004A2EDC">
      <w:pPr>
        <w:jc w:val="both"/>
        <w:rPr>
          <w:sz w:val="24"/>
          <w:szCs w:val="24"/>
        </w:rPr>
      </w:pPr>
    </w:p>
    <w:p w:rsidR="004A2EDC" w:rsidRPr="00D63B8E" w:rsidRDefault="004A2EDC" w:rsidP="004A2EDC">
      <w:pPr>
        <w:rPr>
          <w:sz w:val="24"/>
          <w:szCs w:val="24"/>
        </w:rPr>
      </w:pPr>
      <w:r w:rsidRPr="00D63B8E">
        <w:rPr>
          <w:sz w:val="24"/>
          <w:szCs w:val="24"/>
        </w:rPr>
        <w:t xml:space="preserve">Csatlakoztunk a közfoglalkoztatási programhoz, több ütemben: </w:t>
      </w:r>
    </w:p>
    <w:p w:rsidR="004A2EDC" w:rsidRPr="00D63B8E" w:rsidRDefault="004A2EDC" w:rsidP="000F1E8C">
      <w:pPr>
        <w:numPr>
          <w:ilvl w:val="0"/>
          <w:numId w:val="33"/>
        </w:numPr>
        <w:spacing w:after="200" w:line="276" w:lineRule="auto"/>
        <w:rPr>
          <w:sz w:val="24"/>
          <w:szCs w:val="24"/>
        </w:rPr>
      </w:pPr>
      <w:r w:rsidRPr="00D63B8E">
        <w:rPr>
          <w:sz w:val="24"/>
          <w:szCs w:val="24"/>
        </w:rPr>
        <w:t>1. ütem: 2015.09.02-2016.02.</w:t>
      </w:r>
      <w:proofErr w:type="gramStart"/>
      <w:r w:rsidRPr="00D63B8E">
        <w:rPr>
          <w:sz w:val="24"/>
          <w:szCs w:val="24"/>
        </w:rPr>
        <w:t>29  -</w:t>
      </w:r>
      <w:proofErr w:type="gramEnd"/>
      <w:r w:rsidRPr="00D63B8E">
        <w:rPr>
          <w:sz w:val="24"/>
          <w:szCs w:val="24"/>
        </w:rPr>
        <w:t xml:space="preserve"> 10 fő      (8 órás)</w:t>
      </w:r>
    </w:p>
    <w:p w:rsidR="004A2EDC" w:rsidRPr="00D63B8E" w:rsidRDefault="004A2EDC" w:rsidP="004A2EDC">
      <w:pPr>
        <w:ind w:left="2124" w:firstLine="708"/>
        <w:rPr>
          <w:sz w:val="24"/>
          <w:szCs w:val="24"/>
        </w:rPr>
      </w:pPr>
      <w:r w:rsidRPr="00D63B8E">
        <w:rPr>
          <w:sz w:val="24"/>
          <w:szCs w:val="24"/>
        </w:rPr>
        <w:t>8 fő segédmunkás</w:t>
      </w:r>
    </w:p>
    <w:p w:rsidR="004A2EDC" w:rsidRPr="00D63B8E" w:rsidRDefault="004A2EDC" w:rsidP="004A2EDC">
      <w:pPr>
        <w:ind w:left="2124" w:firstLine="708"/>
        <w:rPr>
          <w:sz w:val="24"/>
          <w:szCs w:val="24"/>
        </w:rPr>
      </w:pPr>
      <w:r w:rsidRPr="00D63B8E">
        <w:rPr>
          <w:sz w:val="24"/>
          <w:szCs w:val="24"/>
        </w:rPr>
        <w:t>2 fő karbantartó</w:t>
      </w:r>
    </w:p>
    <w:p w:rsidR="004A2EDC" w:rsidRPr="00D63B8E" w:rsidRDefault="004A2EDC" w:rsidP="000F1E8C">
      <w:pPr>
        <w:numPr>
          <w:ilvl w:val="0"/>
          <w:numId w:val="33"/>
        </w:numPr>
        <w:spacing w:after="200" w:line="276" w:lineRule="auto"/>
        <w:rPr>
          <w:sz w:val="24"/>
          <w:szCs w:val="24"/>
        </w:rPr>
      </w:pPr>
      <w:r w:rsidRPr="00D63B8E">
        <w:rPr>
          <w:sz w:val="24"/>
          <w:szCs w:val="24"/>
        </w:rPr>
        <w:tab/>
        <w:t xml:space="preserve">2. ütem: 2015.11.04-2016.02.29 – 6 </w:t>
      </w:r>
      <w:proofErr w:type="gramStart"/>
      <w:r w:rsidRPr="00D63B8E">
        <w:rPr>
          <w:sz w:val="24"/>
          <w:szCs w:val="24"/>
        </w:rPr>
        <w:t>fő   (</w:t>
      </w:r>
      <w:proofErr w:type="gramEnd"/>
      <w:r w:rsidRPr="00D63B8E">
        <w:rPr>
          <w:sz w:val="24"/>
          <w:szCs w:val="24"/>
        </w:rPr>
        <w:t>8 órás)</w:t>
      </w:r>
    </w:p>
    <w:p w:rsidR="004A2EDC" w:rsidRPr="00D63B8E" w:rsidRDefault="004A2EDC" w:rsidP="004A2EDC">
      <w:pPr>
        <w:ind w:left="2124" w:firstLine="708"/>
        <w:rPr>
          <w:sz w:val="24"/>
          <w:szCs w:val="24"/>
        </w:rPr>
      </w:pPr>
      <w:r w:rsidRPr="00D63B8E">
        <w:rPr>
          <w:sz w:val="24"/>
          <w:szCs w:val="24"/>
        </w:rPr>
        <w:t xml:space="preserve">6 fő segédmunkás </w:t>
      </w:r>
    </w:p>
    <w:p w:rsidR="004A2EDC" w:rsidRPr="00D63B8E" w:rsidRDefault="004A2EDC" w:rsidP="000F1E8C">
      <w:pPr>
        <w:numPr>
          <w:ilvl w:val="0"/>
          <w:numId w:val="33"/>
        </w:numPr>
        <w:spacing w:after="200" w:line="276" w:lineRule="auto"/>
        <w:rPr>
          <w:sz w:val="24"/>
          <w:szCs w:val="24"/>
        </w:rPr>
      </w:pPr>
      <w:r w:rsidRPr="00D63B8E">
        <w:rPr>
          <w:sz w:val="24"/>
          <w:szCs w:val="24"/>
        </w:rPr>
        <w:t xml:space="preserve">3. ütem: 2016.03.10-2017.02.28 – 18 </w:t>
      </w:r>
      <w:proofErr w:type="gramStart"/>
      <w:r w:rsidRPr="00D63B8E">
        <w:rPr>
          <w:sz w:val="24"/>
          <w:szCs w:val="24"/>
        </w:rPr>
        <w:t>fő   (</w:t>
      </w:r>
      <w:proofErr w:type="gramEnd"/>
      <w:r w:rsidRPr="00D63B8E">
        <w:rPr>
          <w:sz w:val="24"/>
          <w:szCs w:val="24"/>
        </w:rPr>
        <w:t>8 órás)</w:t>
      </w:r>
    </w:p>
    <w:p w:rsidR="004A2EDC" w:rsidRPr="00D63B8E" w:rsidRDefault="004A2EDC" w:rsidP="004A2EDC">
      <w:pPr>
        <w:ind w:left="2124" w:firstLine="708"/>
        <w:rPr>
          <w:sz w:val="24"/>
          <w:szCs w:val="24"/>
        </w:rPr>
      </w:pPr>
      <w:r w:rsidRPr="00D63B8E">
        <w:rPr>
          <w:sz w:val="24"/>
          <w:szCs w:val="24"/>
        </w:rPr>
        <w:lastRenderedPageBreak/>
        <w:t>15 fő segédmunkás</w:t>
      </w:r>
    </w:p>
    <w:p w:rsidR="004A2EDC" w:rsidRPr="00D63B8E" w:rsidRDefault="004A2EDC" w:rsidP="004A2EDC">
      <w:pPr>
        <w:ind w:left="2124" w:firstLine="708"/>
        <w:rPr>
          <w:sz w:val="24"/>
          <w:szCs w:val="24"/>
        </w:rPr>
      </w:pPr>
      <w:r w:rsidRPr="00D63B8E">
        <w:rPr>
          <w:sz w:val="24"/>
          <w:szCs w:val="24"/>
        </w:rPr>
        <w:t xml:space="preserve">3 fő </w:t>
      </w:r>
      <w:proofErr w:type="spellStart"/>
      <w:r w:rsidRPr="00D63B8E">
        <w:rPr>
          <w:sz w:val="24"/>
          <w:szCs w:val="24"/>
        </w:rPr>
        <w:t>karbantaró</w:t>
      </w:r>
      <w:proofErr w:type="spellEnd"/>
    </w:p>
    <w:p w:rsidR="004A2EDC" w:rsidRPr="00D63B8E" w:rsidRDefault="004A2EDC" w:rsidP="000F1E8C">
      <w:pPr>
        <w:numPr>
          <w:ilvl w:val="0"/>
          <w:numId w:val="33"/>
        </w:numPr>
        <w:spacing w:after="200" w:line="276" w:lineRule="auto"/>
        <w:rPr>
          <w:sz w:val="24"/>
          <w:szCs w:val="24"/>
        </w:rPr>
      </w:pPr>
      <w:r w:rsidRPr="00D63B8E">
        <w:rPr>
          <w:sz w:val="24"/>
          <w:szCs w:val="24"/>
        </w:rPr>
        <w:t>4. ütem: 2016.07.11-2016.08.</w:t>
      </w:r>
      <w:proofErr w:type="gramStart"/>
      <w:r w:rsidRPr="00D63B8E">
        <w:rPr>
          <w:sz w:val="24"/>
          <w:szCs w:val="24"/>
        </w:rPr>
        <w:t>21   -</w:t>
      </w:r>
      <w:proofErr w:type="gramEnd"/>
      <w:r w:rsidRPr="00D63B8E">
        <w:rPr>
          <w:sz w:val="24"/>
          <w:szCs w:val="24"/>
        </w:rPr>
        <w:t xml:space="preserve"> 4 fő   (8órás) 2*4 fő</w:t>
      </w:r>
    </w:p>
    <w:p w:rsidR="004A2EDC" w:rsidRPr="00D63B8E" w:rsidRDefault="004A2EDC" w:rsidP="004A2EDC">
      <w:pPr>
        <w:ind w:left="2124" w:firstLine="708"/>
        <w:rPr>
          <w:sz w:val="24"/>
          <w:szCs w:val="24"/>
        </w:rPr>
      </w:pPr>
      <w:r w:rsidRPr="00D63B8E">
        <w:rPr>
          <w:sz w:val="24"/>
          <w:szCs w:val="24"/>
        </w:rPr>
        <w:t>2*4 fő segédmunkás</w:t>
      </w:r>
    </w:p>
    <w:p w:rsidR="004A2EDC" w:rsidRPr="00D63B8E" w:rsidRDefault="004A2EDC" w:rsidP="004A2EDC">
      <w:pPr>
        <w:tabs>
          <w:tab w:val="left" w:pos="8790"/>
          <w:tab w:val="right" w:pos="8820"/>
        </w:tabs>
        <w:rPr>
          <w:sz w:val="24"/>
          <w:szCs w:val="24"/>
        </w:rPr>
      </w:pPr>
      <w:r w:rsidRPr="00D63B8E">
        <w:rPr>
          <w:sz w:val="24"/>
          <w:szCs w:val="24"/>
        </w:rPr>
        <w:t xml:space="preserve">Továbbá: </w:t>
      </w:r>
    </w:p>
    <w:p w:rsidR="004A2EDC" w:rsidRPr="00D63B8E" w:rsidRDefault="004A2EDC" w:rsidP="000F1E8C">
      <w:pPr>
        <w:numPr>
          <w:ilvl w:val="0"/>
          <w:numId w:val="33"/>
        </w:numPr>
        <w:spacing w:after="200" w:line="276" w:lineRule="auto"/>
        <w:rPr>
          <w:sz w:val="24"/>
          <w:szCs w:val="24"/>
        </w:rPr>
      </w:pPr>
      <w:r w:rsidRPr="00D63B8E">
        <w:rPr>
          <w:sz w:val="24"/>
          <w:szCs w:val="24"/>
        </w:rPr>
        <w:t>"Út a munkaerőpiacra" - GINOP - 5.1.1-15/2015-00001. pályázat keretében (Munkaügyi Központ)</w:t>
      </w:r>
    </w:p>
    <w:p w:rsidR="004A2EDC" w:rsidRPr="00D63B8E" w:rsidRDefault="004A2EDC" w:rsidP="004A2EDC">
      <w:pPr>
        <w:ind w:left="2124" w:firstLine="708"/>
        <w:rPr>
          <w:sz w:val="24"/>
          <w:szCs w:val="24"/>
        </w:rPr>
      </w:pPr>
      <w:r w:rsidRPr="00D63B8E">
        <w:rPr>
          <w:sz w:val="24"/>
          <w:szCs w:val="24"/>
        </w:rPr>
        <w:t>1 fő segédmunkás – 2016.02.08-2017.02.07</w:t>
      </w:r>
    </w:p>
    <w:p w:rsidR="004A2EDC" w:rsidRPr="00D63B8E" w:rsidRDefault="004A2EDC" w:rsidP="004A2EDC">
      <w:pPr>
        <w:ind w:left="2124" w:firstLine="708"/>
        <w:rPr>
          <w:sz w:val="24"/>
          <w:szCs w:val="24"/>
        </w:rPr>
      </w:pPr>
    </w:p>
    <w:p w:rsidR="004A2EDC" w:rsidRPr="00D63B8E" w:rsidRDefault="004A2EDC" w:rsidP="004A2EDC">
      <w:pPr>
        <w:pStyle w:val="Cmsor3"/>
        <w:rPr>
          <w:b/>
        </w:rPr>
      </w:pPr>
      <w:r w:rsidRPr="00D63B8E">
        <w:rPr>
          <w:b/>
        </w:rPr>
        <w:t>Anyagi feltételek és teljesülések alakulása 2016-ban</w:t>
      </w:r>
    </w:p>
    <w:p w:rsidR="004A2EDC" w:rsidRPr="00D63B8E" w:rsidRDefault="004A2EDC" w:rsidP="004A2EDC"/>
    <w:p w:rsidR="004A2EDC" w:rsidRPr="00D63B8E" w:rsidRDefault="004A2EDC" w:rsidP="004A2EDC">
      <w:pPr>
        <w:tabs>
          <w:tab w:val="left" w:pos="284"/>
        </w:tabs>
        <w:jc w:val="both"/>
        <w:rPr>
          <w:sz w:val="24"/>
          <w:szCs w:val="24"/>
        </w:rPr>
      </w:pPr>
    </w:p>
    <w:tbl>
      <w:tblPr>
        <w:tblW w:w="9357" w:type="dxa"/>
        <w:jc w:val="center"/>
        <w:tblInd w:w="-356" w:type="dxa"/>
        <w:tblCellMar>
          <w:left w:w="70" w:type="dxa"/>
          <w:right w:w="70" w:type="dxa"/>
        </w:tblCellMar>
        <w:tblLook w:val="04A0"/>
      </w:tblPr>
      <w:tblGrid>
        <w:gridCol w:w="2553"/>
        <w:gridCol w:w="1701"/>
        <w:gridCol w:w="1842"/>
        <w:gridCol w:w="1843"/>
        <w:gridCol w:w="1418"/>
      </w:tblGrid>
      <w:tr w:rsidR="004A2EDC" w:rsidRPr="00D63B8E" w:rsidTr="004A2EDC">
        <w:trPr>
          <w:trHeight w:val="510"/>
          <w:jc w:val="center"/>
        </w:trPr>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rsidR="004A2EDC" w:rsidRPr="00D63B8E" w:rsidRDefault="004A2EDC" w:rsidP="004A2EDC">
            <w:pPr>
              <w:jc w:val="center"/>
              <w:rPr>
                <w:b/>
                <w:bCs/>
                <w:sz w:val="24"/>
                <w:szCs w:val="24"/>
              </w:rPr>
            </w:pPr>
            <w:r w:rsidRPr="00D63B8E">
              <w:rPr>
                <w:b/>
                <w:bCs/>
                <w:sz w:val="24"/>
                <w:szCs w:val="24"/>
              </w:rPr>
              <w:t>Megnevezés</w:t>
            </w:r>
          </w:p>
        </w:tc>
        <w:tc>
          <w:tcPr>
            <w:tcW w:w="1701" w:type="dxa"/>
            <w:tcBorders>
              <w:top w:val="single" w:sz="4" w:space="0" w:color="auto"/>
              <w:left w:val="nil"/>
              <w:bottom w:val="single" w:sz="4" w:space="0" w:color="auto"/>
              <w:right w:val="single" w:sz="4" w:space="0" w:color="auto"/>
            </w:tcBorders>
            <w:shd w:val="clear" w:color="auto" w:fill="auto"/>
            <w:vAlign w:val="center"/>
          </w:tcPr>
          <w:p w:rsidR="004A2EDC" w:rsidRPr="00D63B8E" w:rsidRDefault="004A2EDC" w:rsidP="004A2EDC">
            <w:pPr>
              <w:jc w:val="center"/>
              <w:rPr>
                <w:b/>
                <w:bCs/>
                <w:sz w:val="24"/>
                <w:szCs w:val="24"/>
              </w:rPr>
            </w:pPr>
            <w:r w:rsidRPr="00D63B8E">
              <w:rPr>
                <w:b/>
                <w:bCs/>
                <w:sz w:val="24"/>
                <w:szCs w:val="24"/>
              </w:rPr>
              <w:t>2016. évi eredeti előirányzat</w:t>
            </w:r>
          </w:p>
        </w:tc>
        <w:tc>
          <w:tcPr>
            <w:tcW w:w="1842" w:type="dxa"/>
            <w:tcBorders>
              <w:top w:val="single" w:sz="4" w:space="0" w:color="auto"/>
              <w:left w:val="nil"/>
              <w:bottom w:val="single" w:sz="4" w:space="0" w:color="auto"/>
              <w:right w:val="single" w:sz="4" w:space="0" w:color="auto"/>
            </w:tcBorders>
            <w:shd w:val="clear" w:color="auto" w:fill="auto"/>
            <w:vAlign w:val="center"/>
          </w:tcPr>
          <w:p w:rsidR="004A2EDC" w:rsidRPr="00D63B8E" w:rsidRDefault="004A2EDC" w:rsidP="004A2EDC">
            <w:pPr>
              <w:jc w:val="center"/>
              <w:rPr>
                <w:b/>
                <w:bCs/>
                <w:sz w:val="24"/>
                <w:szCs w:val="24"/>
              </w:rPr>
            </w:pPr>
            <w:r w:rsidRPr="00D63B8E">
              <w:rPr>
                <w:b/>
                <w:bCs/>
                <w:sz w:val="24"/>
                <w:szCs w:val="24"/>
              </w:rPr>
              <w:t>2016. módosított előirányzat</w:t>
            </w:r>
          </w:p>
        </w:tc>
        <w:tc>
          <w:tcPr>
            <w:tcW w:w="1843" w:type="dxa"/>
            <w:tcBorders>
              <w:top w:val="single" w:sz="4" w:space="0" w:color="auto"/>
              <w:left w:val="nil"/>
              <w:bottom w:val="single" w:sz="4" w:space="0" w:color="auto"/>
              <w:right w:val="single" w:sz="4" w:space="0" w:color="auto"/>
            </w:tcBorders>
            <w:shd w:val="clear" w:color="auto" w:fill="auto"/>
            <w:vAlign w:val="center"/>
          </w:tcPr>
          <w:p w:rsidR="004A2EDC" w:rsidRPr="00D63B8E" w:rsidRDefault="004A2EDC" w:rsidP="004A2EDC">
            <w:pPr>
              <w:jc w:val="center"/>
              <w:rPr>
                <w:b/>
                <w:bCs/>
                <w:sz w:val="24"/>
                <w:szCs w:val="24"/>
              </w:rPr>
            </w:pPr>
            <w:r w:rsidRPr="00D63B8E">
              <w:rPr>
                <w:b/>
                <w:bCs/>
                <w:sz w:val="24"/>
                <w:szCs w:val="24"/>
              </w:rPr>
              <w:t>2016. tényleges teljesítés</w:t>
            </w:r>
          </w:p>
        </w:tc>
        <w:tc>
          <w:tcPr>
            <w:tcW w:w="1418" w:type="dxa"/>
            <w:tcBorders>
              <w:top w:val="single" w:sz="4" w:space="0" w:color="auto"/>
              <w:left w:val="nil"/>
              <w:bottom w:val="single" w:sz="4" w:space="0" w:color="auto"/>
              <w:right w:val="single" w:sz="4" w:space="0" w:color="auto"/>
            </w:tcBorders>
            <w:shd w:val="clear" w:color="auto" w:fill="auto"/>
            <w:vAlign w:val="center"/>
          </w:tcPr>
          <w:p w:rsidR="004A2EDC" w:rsidRPr="00D63B8E" w:rsidRDefault="004A2EDC" w:rsidP="004A2EDC">
            <w:pPr>
              <w:jc w:val="center"/>
              <w:rPr>
                <w:b/>
                <w:bCs/>
                <w:sz w:val="24"/>
                <w:szCs w:val="24"/>
              </w:rPr>
            </w:pPr>
            <w:r w:rsidRPr="00D63B8E">
              <w:rPr>
                <w:b/>
                <w:bCs/>
                <w:sz w:val="24"/>
                <w:szCs w:val="24"/>
              </w:rPr>
              <w:t>Teljesítés a módosított %-ában</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K1 - Személyi juttatások</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68 345 000 Ft"/>
              </w:smartTagPr>
              <w:r w:rsidRPr="00D63B8E">
                <w:rPr>
                  <w:sz w:val="24"/>
                  <w:szCs w:val="24"/>
                </w:rPr>
                <w:t>68 345 000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73 873 000 Ft"/>
              </w:smartTagPr>
              <w:r w:rsidRPr="00D63B8E">
                <w:rPr>
                  <w:sz w:val="24"/>
                  <w:szCs w:val="24"/>
                </w:rPr>
                <w:t>73 873 000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71 196 734 Ft"/>
              </w:smartTagPr>
              <w:r w:rsidRPr="00D63B8E">
                <w:rPr>
                  <w:sz w:val="24"/>
                  <w:szCs w:val="24"/>
                </w:rPr>
                <w:t>71 196 734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96,38%</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K2 - Munkaadói járulék</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17 056 000 Ft"/>
              </w:smartTagPr>
              <w:r w:rsidRPr="00D63B8E">
                <w:rPr>
                  <w:sz w:val="24"/>
                  <w:szCs w:val="24"/>
                </w:rPr>
                <w:t>17 056 000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22 140 000 Ft"/>
              </w:smartTagPr>
              <w:r w:rsidRPr="00D63B8E">
                <w:rPr>
                  <w:sz w:val="24"/>
                  <w:szCs w:val="24"/>
                </w:rPr>
                <w:t>22 140 000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22 139 432 Ft"/>
              </w:smartTagPr>
              <w:r w:rsidRPr="00D63B8E">
                <w:rPr>
                  <w:sz w:val="24"/>
                  <w:szCs w:val="24"/>
                </w:rPr>
                <w:t>22 139 432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99,99%</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K3 - Dologi kiadás</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44 428 000 Ft"/>
              </w:smartTagPr>
              <w:r w:rsidRPr="00D63B8E">
                <w:rPr>
                  <w:sz w:val="24"/>
                  <w:szCs w:val="24"/>
                </w:rPr>
                <w:t>44 428 000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71 466 000 Ft"/>
              </w:smartTagPr>
              <w:r w:rsidRPr="00D63B8E">
                <w:rPr>
                  <w:sz w:val="24"/>
                  <w:szCs w:val="24"/>
                </w:rPr>
                <w:t>71 466 000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75 849 487 Ft"/>
              </w:smartTagPr>
              <w:r w:rsidRPr="00D63B8E">
                <w:rPr>
                  <w:sz w:val="24"/>
                  <w:szCs w:val="24"/>
                </w:rPr>
                <w:t>75 849 487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106,13%</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K4 - Támogatás értékű kiadás</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0 Ft"/>
              </w:smartTagPr>
              <w:r w:rsidRPr="00D63B8E">
                <w:rPr>
                  <w:sz w:val="24"/>
                  <w:szCs w:val="24"/>
                </w:rPr>
                <w:t>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0 Ft"/>
              </w:smartTagPr>
              <w:r w:rsidRPr="00D63B8E">
                <w:rPr>
                  <w:sz w:val="24"/>
                  <w:szCs w:val="24"/>
                </w:rPr>
                <w:t>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0 Ft"/>
              </w:smartTagPr>
              <w:r w:rsidRPr="00D63B8E">
                <w:rPr>
                  <w:sz w:val="24"/>
                  <w:szCs w:val="24"/>
                </w:rPr>
                <w:t>0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0,00%</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K5 - Támogatásértékű működési kiadás</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11 311 000 Ft"/>
              </w:smartTagPr>
              <w:r w:rsidRPr="00D63B8E">
                <w:rPr>
                  <w:sz w:val="24"/>
                  <w:szCs w:val="24"/>
                </w:rPr>
                <w:t>11 311 000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12 937 000 Ft"/>
              </w:smartTagPr>
              <w:r w:rsidRPr="00D63B8E">
                <w:rPr>
                  <w:sz w:val="24"/>
                  <w:szCs w:val="24"/>
                </w:rPr>
                <w:t>12 937 000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2 946 704 Ft"/>
              </w:smartTagPr>
              <w:r w:rsidRPr="00D63B8E">
                <w:rPr>
                  <w:sz w:val="24"/>
                  <w:szCs w:val="24"/>
                </w:rPr>
                <w:t>2 946 704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22,78%</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K6 - Felhalmozás</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0 Ft"/>
              </w:smartTagPr>
              <w:r w:rsidRPr="00D63B8E">
                <w:rPr>
                  <w:sz w:val="24"/>
                  <w:szCs w:val="24"/>
                </w:rPr>
                <w:t>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680 000 Ft"/>
              </w:smartTagPr>
              <w:r w:rsidRPr="00D63B8E">
                <w:rPr>
                  <w:sz w:val="24"/>
                  <w:szCs w:val="24"/>
                </w:rPr>
                <w:t>680 000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950 730 Ft"/>
              </w:smartTagPr>
              <w:r w:rsidRPr="00D63B8E">
                <w:rPr>
                  <w:sz w:val="24"/>
                  <w:szCs w:val="24"/>
                </w:rPr>
                <w:t>950 730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139,81%</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K7 - Felújítás</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0 Ft"/>
              </w:smartTagPr>
              <w:r w:rsidRPr="00D63B8E">
                <w:rPr>
                  <w:sz w:val="24"/>
                  <w:szCs w:val="24"/>
                </w:rPr>
                <w:t>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0 Ft"/>
              </w:smartTagPr>
              <w:r w:rsidRPr="00D63B8E">
                <w:rPr>
                  <w:sz w:val="24"/>
                  <w:szCs w:val="24"/>
                </w:rPr>
                <w:t>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0 Ft"/>
              </w:smartTagPr>
              <w:r w:rsidRPr="00D63B8E">
                <w:rPr>
                  <w:sz w:val="24"/>
                  <w:szCs w:val="24"/>
                </w:rPr>
                <w:t>0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0,00%</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000000" w:fill="FFFF99"/>
            <w:vAlign w:val="center"/>
          </w:tcPr>
          <w:p w:rsidR="004A2EDC" w:rsidRPr="00D63B8E" w:rsidRDefault="004A2EDC" w:rsidP="004A2EDC">
            <w:pPr>
              <w:rPr>
                <w:b/>
                <w:bCs/>
                <w:sz w:val="24"/>
                <w:szCs w:val="24"/>
              </w:rPr>
            </w:pPr>
            <w:r w:rsidRPr="00D63B8E">
              <w:rPr>
                <w:b/>
                <w:bCs/>
                <w:sz w:val="24"/>
                <w:szCs w:val="24"/>
              </w:rPr>
              <w:t>Kiadási előirányzat</w:t>
            </w:r>
          </w:p>
        </w:tc>
        <w:tc>
          <w:tcPr>
            <w:tcW w:w="1701" w:type="dxa"/>
            <w:tcBorders>
              <w:top w:val="nil"/>
              <w:left w:val="nil"/>
              <w:bottom w:val="single" w:sz="4" w:space="0" w:color="auto"/>
              <w:right w:val="single" w:sz="4" w:space="0" w:color="auto"/>
            </w:tcBorders>
            <w:shd w:val="clear" w:color="000000" w:fill="FFFF99"/>
            <w:vAlign w:val="center"/>
          </w:tcPr>
          <w:p w:rsidR="004A2EDC" w:rsidRPr="00D63B8E" w:rsidRDefault="004A2EDC" w:rsidP="004A2EDC">
            <w:pPr>
              <w:jc w:val="right"/>
              <w:rPr>
                <w:b/>
                <w:bCs/>
                <w:sz w:val="24"/>
                <w:szCs w:val="24"/>
              </w:rPr>
            </w:pPr>
            <w:smartTag w:uri="urn:schemas-microsoft-com:office:smarttags" w:element="metricconverter">
              <w:smartTagPr>
                <w:attr w:name="ProductID" w:val="141 140 000 Ft"/>
              </w:smartTagPr>
              <w:r w:rsidRPr="00D63B8E">
                <w:rPr>
                  <w:b/>
                  <w:bCs/>
                  <w:sz w:val="24"/>
                  <w:szCs w:val="24"/>
                </w:rPr>
                <w:t>141 140 000 Ft</w:t>
              </w:r>
            </w:smartTag>
          </w:p>
        </w:tc>
        <w:tc>
          <w:tcPr>
            <w:tcW w:w="1842" w:type="dxa"/>
            <w:tcBorders>
              <w:top w:val="nil"/>
              <w:left w:val="nil"/>
              <w:bottom w:val="single" w:sz="4" w:space="0" w:color="auto"/>
              <w:right w:val="single" w:sz="4" w:space="0" w:color="auto"/>
            </w:tcBorders>
            <w:shd w:val="clear" w:color="000000" w:fill="FFFF99"/>
            <w:vAlign w:val="center"/>
          </w:tcPr>
          <w:p w:rsidR="004A2EDC" w:rsidRPr="00D63B8E" w:rsidRDefault="004A2EDC" w:rsidP="004A2EDC">
            <w:pPr>
              <w:jc w:val="right"/>
              <w:rPr>
                <w:b/>
                <w:bCs/>
                <w:sz w:val="24"/>
                <w:szCs w:val="24"/>
              </w:rPr>
            </w:pPr>
            <w:smartTag w:uri="urn:schemas-microsoft-com:office:smarttags" w:element="metricconverter">
              <w:smartTagPr>
                <w:attr w:name="ProductID" w:val="181 096 000 Ft"/>
              </w:smartTagPr>
              <w:r w:rsidRPr="00D63B8E">
                <w:rPr>
                  <w:b/>
                  <w:bCs/>
                  <w:sz w:val="24"/>
                  <w:szCs w:val="24"/>
                </w:rPr>
                <w:t>181 096 000 Ft</w:t>
              </w:r>
            </w:smartTag>
          </w:p>
        </w:tc>
        <w:tc>
          <w:tcPr>
            <w:tcW w:w="1843" w:type="dxa"/>
            <w:tcBorders>
              <w:top w:val="nil"/>
              <w:left w:val="nil"/>
              <w:bottom w:val="single" w:sz="4" w:space="0" w:color="auto"/>
              <w:right w:val="single" w:sz="4" w:space="0" w:color="auto"/>
            </w:tcBorders>
            <w:shd w:val="clear" w:color="000000" w:fill="FFFF99"/>
            <w:vAlign w:val="center"/>
          </w:tcPr>
          <w:p w:rsidR="004A2EDC" w:rsidRPr="00D63B8E" w:rsidRDefault="004A2EDC" w:rsidP="004A2EDC">
            <w:pPr>
              <w:jc w:val="right"/>
              <w:rPr>
                <w:b/>
                <w:bCs/>
                <w:sz w:val="24"/>
                <w:szCs w:val="24"/>
              </w:rPr>
            </w:pPr>
            <w:smartTag w:uri="urn:schemas-microsoft-com:office:smarttags" w:element="metricconverter">
              <w:smartTagPr>
                <w:attr w:name="ProductID" w:val="173 083 087 Ft"/>
              </w:smartTagPr>
              <w:r w:rsidRPr="00D63B8E">
                <w:rPr>
                  <w:b/>
                  <w:bCs/>
                  <w:sz w:val="24"/>
                  <w:szCs w:val="24"/>
                </w:rPr>
                <w:t>173 083 087 Ft</w:t>
              </w:r>
            </w:smartTag>
          </w:p>
        </w:tc>
        <w:tc>
          <w:tcPr>
            <w:tcW w:w="1418" w:type="dxa"/>
            <w:tcBorders>
              <w:top w:val="nil"/>
              <w:left w:val="nil"/>
              <w:bottom w:val="single" w:sz="4" w:space="0" w:color="auto"/>
              <w:right w:val="single" w:sz="4" w:space="0" w:color="auto"/>
            </w:tcBorders>
            <w:shd w:val="clear" w:color="000000" w:fill="FFFF99"/>
            <w:vAlign w:val="center"/>
          </w:tcPr>
          <w:p w:rsidR="004A2EDC" w:rsidRPr="00D63B8E" w:rsidRDefault="004A2EDC" w:rsidP="004A2EDC">
            <w:pPr>
              <w:jc w:val="right"/>
              <w:rPr>
                <w:b/>
                <w:bCs/>
                <w:sz w:val="24"/>
                <w:szCs w:val="24"/>
              </w:rPr>
            </w:pPr>
            <w:r w:rsidRPr="00D63B8E">
              <w:rPr>
                <w:b/>
                <w:bCs/>
                <w:sz w:val="24"/>
                <w:szCs w:val="24"/>
              </w:rPr>
              <w:t>95,58%</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B1 - Működési és felhalmozási célú támogatásértékű bevétel</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0 Ft"/>
              </w:smartTagPr>
              <w:r w:rsidRPr="00D63B8E">
                <w:rPr>
                  <w:sz w:val="24"/>
                  <w:szCs w:val="24"/>
                </w:rPr>
                <w:t>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21 618 000 Ft"/>
              </w:smartTagPr>
              <w:r w:rsidRPr="00D63B8E">
                <w:rPr>
                  <w:sz w:val="24"/>
                  <w:szCs w:val="24"/>
                </w:rPr>
                <w:t>21 618 000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28 023 389 Ft"/>
              </w:smartTagPr>
              <w:r w:rsidRPr="00D63B8E">
                <w:rPr>
                  <w:sz w:val="24"/>
                  <w:szCs w:val="24"/>
                </w:rPr>
                <w:t>28 023 389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129,63%</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B4 - Működési bevételek</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28 029 000 Ft"/>
              </w:smartTagPr>
              <w:r w:rsidRPr="00D63B8E">
                <w:rPr>
                  <w:sz w:val="24"/>
                  <w:szCs w:val="24"/>
                </w:rPr>
                <w:t>28 029 000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43 209 000 Ft"/>
              </w:smartTagPr>
              <w:r w:rsidRPr="00D63B8E">
                <w:rPr>
                  <w:sz w:val="24"/>
                  <w:szCs w:val="24"/>
                </w:rPr>
                <w:t>43 209 000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54 869 293 Ft"/>
              </w:smartTagPr>
              <w:r w:rsidRPr="00D63B8E">
                <w:rPr>
                  <w:sz w:val="24"/>
                  <w:szCs w:val="24"/>
                </w:rPr>
                <w:t>54 869 293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126,99%</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B6 - Átvett pénzeszköz</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0 Ft"/>
              </w:smartTagPr>
              <w:r w:rsidRPr="00D63B8E">
                <w:rPr>
                  <w:sz w:val="24"/>
                  <w:szCs w:val="24"/>
                </w:rPr>
                <w:t>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3 150 000 Ft"/>
              </w:smartTagPr>
              <w:r w:rsidRPr="00D63B8E">
                <w:rPr>
                  <w:sz w:val="24"/>
                  <w:szCs w:val="24"/>
                </w:rPr>
                <w:t>3 150 000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3 150 000 Ft"/>
              </w:smartTagPr>
              <w:r w:rsidRPr="00D63B8E">
                <w:rPr>
                  <w:sz w:val="24"/>
                  <w:szCs w:val="24"/>
                </w:rPr>
                <w:t>3 150 000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100,00%</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B8131 - Pénzmaradvány</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0 Ft"/>
              </w:smartTagPr>
              <w:r w:rsidRPr="00D63B8E">
                <w:rPr>
                  <w:sz w:val="24"/>
                  <w:szCs w:val="24"/>
                </w:rPr>
                <w:t>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7 174 000 Ft"/>
              </w:smartTagPr>
              <w:r w:rsidRPr="00D63B8E">
                <w:rPr>
                  <w:sz w:val="24"/>
                  <w:szCs w:val="24"/>
                </w:rPr>
                <w:t>7 174 000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7 174 000 Ft"/>
              </w:smartTagPr>
              <w:r w:rsidRPr="00D63B8E">
                <w:rPr>
                  <w:sz w:val="24"/>
                  <w:szCs w:val="24"/>
                </w:rPr>
                <w:t>7 174 000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100,00%</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B816 - Önkormányzati támogatás</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113 111 000 Ft"/>
              </w:smartTagPr>
              <w:r w:rsidRPr="00D63B8E">
                <w:rPr>
                  <w:sz w:val="24"/>
                  <w:szCs w:val="24"/>
                </w:rPr>
                <w:t>113 111 000 Ft</w:t>
              </w:r>
            </w:smartTag>
          </w:p>
        </w:tc>
        <w:tc>
          <w:tcPr>
            <w:tcW w:w="1842"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105 945 000 Ft"/>
              </w:smartTagPr>
              <w:r w:rsidRPr="00D63B8E">
                <w:rPr>
                  <w:sz w:val="24"/>
                  <w:szCs w:val="24"/>
                </w:rPr>
                <w:t>105 945 000 Ft</w:t>
              </w:r>
            </w:smartTag>
          </w:p>
        </w:tc>
        <w:tc>
          <w:tcPr>
            <w:tcW w:w="1843"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94 890 000 Ft"/>
              </w:smartTagPr>
              <w:r w:rsidRPr="00D63B8E">
                <w:rPr>
                  <w:sz w:val="24"/>
                  <w:szCs w:val="24"/>
                </w:rPr>
                <w:t>94 890 000 Ft</w:t>
              </w:r>
            </w:smartTag>
          </w:p>
        </w:tc>
        <w:tc>
          <w:tcPr>
            <w:tcW w:w="141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r w:rsidRPr="00D63B8E">
              <w:rPr>
                <w:sz w:val="24"/>
                <w:szCs w:val="24"/>
              </w:rPr>
              <w:t>89,57%</w:t>
            </w:r>
          </w:p>
        </w:tc>
      </w:tr>
      <w:tr w:rsidR="004A2EDC" w:rsidRPr="00D63B8E" w:rsidTr="004A2EDC">
        <w:trPr>
          <w:trHeight w:val="319"/>
          <w:jc w:val="center"/>
        </w:trPr>
        <w:tc>
          <w:tcPr>
            <w:tcW w:w="2553" w:type="dxa"/>
            <w:tcBorders>
              <w:top w:val="nil"/>
              <w:left w:val="single" w:sz="4" w:space="0" w:color="auto"/>
              <w:bottom w:val="single" w:sz="4" w:space="0" w:color="auto"/>
              <w:right w:val="single" w:sz="4" w:space="0" w:color="auto"/>
            </w:tcBorders>
            <w:shd w:val="clear" w:color="000000" w:fill="FFFF99"/>
            <w:vAlign w:val="center"/>
          </w:tcPr>
          <w:p w:rsidR="004A2EDC" w:rsidRPr="00D63B8E" w:rsidRDefault="004A2EDC" w:rsidP="004A2EDC">
            <w:pPr>
              <w:rPr>
                <w:b/>
                <w:bCs/>
                <w:sz w:val="24"/>
                <w:szCs w:val="24"/>
              </w:rPr>
            </w:pPr>
            <w:r w:rsidRPr="00D63B8E">
              <w:rPr>
                <w:b/>
                <w:bCs/>
                <w:sz w:val="24"/>
                <w:szCs w:val="24"/>
              </w:rPr>
              <w:t>Bevételi előirányzat</w:t>
            </w:r>
          </w:p>
        </w:tc>
        <w:tc>
          <w:tcPr>
            <w:tcW w:w="1701" w:type="dxa"/>
            <w:tcBorders>
              <w:top w:val="nil"/>
              <w:left w:val="nil"/>
              <w:bottom w:val="single" w:sz="4" w:space="0" w:color="auto"/>
              <w:right w:val="single" w:sz="4" w:space="0" w:color="auto"/>
            </w:tcBorders>
            <w:shd w:val="clear" w:color="000000" w:fill="FFFF99"/>
            <w:vAlign w:val="center"/>
          </w:tcPr>
          <w:p w:rsidR="004A2EDC" w:rsidRPr="00D63B8E" w:rsidRDefault="004A2EDC" w:rsidP="004A2EDC">
            <w:pPr>
              <w:jc w:val="right"/>
              <w:rPr>
                <w:b/>
                <w:bCs/>
                <w:sz w:val="24"/>
                <w:szCs w:val="24"/>
              </w:rPr>
            </w:pPr>
            <w:smartTag w:uri="urn:schemas-microsoft-com:office:smarttags" w:element="metricconverter">
              <w:smartTagPr>
                <w:attr w:name="ProductID" w:val="141 140 000 Ft"/>
              </w:smartTagPr>
              <w:r w:rsidRPr="00D63B8E">
                <w:rPr>
                  <w:b/>
                  <w:bCs/>
                  <w:sz w:val="24"/>
                  <w:szCs w:val="24"/>
                </w:rPr>
                <w:t>141 140 000 Ft</w:t>
              </w:r>
            </w:smartTag>
          </w:p>
        </w:tc>
        <w:tc>
          <w:tcPr>
            <w:tcW w:w="1842" w:type="dxa"/>
            <w:tcBorders>
              <w:top w:val="nil"/>
              <w:left w:val="nil"/>
              <w:bottom w:val="single" w:sz="4" w:space="0" w:color="auto"/>
              <w:right w:val="single" w:sz="4" w:space="0" w:color="auto"/>
            </w:tcBorders>
            <w:shd w:val="clear" w:color="000000" w:fill="FFFF99"/>
            <w:vAlign w:val="center"/>
          </w:tcPr>
          <w:p w:rsidR="004A2EDC" w:rsidRPr="00D63B8E" w:rsidRDefault="004A2EDC" w:rsidP="004A2EDC">
            <w:pPr>
              <w:jc w:val="right"/>
              <w:rPr>
                <w:b/>
                <w:bCs/>
                <w:sz w:val="24"/>
                <w:szCs w:val="24"/>
              </w:rPr>
            </w:pPr>
            <w:smartTag w:uri="urn:schemas-microsoft-com:office:smarttags" w:element="metricconverter">
              <w:smartTagPr>
                <w:attr w:name="ProductID" w:val="181 096 000 Ft"/>
              </w:smartTagPr>
              <w:r w:rsidRPr="00D63B8E">
                <w:rPr>
                  <w:b/>
                  <w:bCs/>
                  <w:sz w:val="24"/>
                  <w:szCs w:val="24"/>
                </w:rPr>
                <w:t>181 096 000 Ft</w:t>
              </w:r>
            </w:smartTag>
          </w:p>
        </w:tc>
        <w:tc>
          <w:tcPr>
            <w:tcW w:w="1843" w:type="dxa"/>
            <w:tcBorders>
              <w:top w:val="nil"/>
              <w:left w:val="nil"/>
              <w:bottom w:val="single" w:sz="4" w:space="0" w:color="auto"/>
              <w:right w:val="single" w:sz="4" w:space="0" w:color="auto"/>
            </w:tcBorders>
            <w:shd w:val="clear" w:color="000000" w:fill="FFFF99"/>
            <w:vAlign w:val="center"/>
          </w:tcPr>
          <w:p w:rsidR="004A2EDC" w:rsidRPr="00D63B8E" w:rsidRDefault="004A2EDC" w:rsidP="004A2EDC">
            <w:pPr>
              <w:jc w:val="right"/>
              <w:rPr>
                <w:b/>
                <w:bCs/>
                <w:sz w:val="24"/>
                <w:szCs w:val="24"/>
              </w:rPr>
            </w:pPr>
            <w:smartTag w:uri="urn:schemas-microsoft-com:office:smarttags" w:element="metricconverter">
              <w:smartTagPr>
                <w:attr w:name="ProductID" w:val="188 106 682 Ft"/>
              </w:smartTagPr>
              <w:r w:rsidRPr="00D63B8E">
                <w:rPr>
                  <w:b/>
                  <w:bCs/>
                  <w:sz w:val="24"/>
                  <w:szCs w:val="24"/>
                </w:rPr>
                <w:t>188 106 682 Ft</w:t>
              </w:r>
            </w:smartTag>
          </w:p>
        </w:tc>
        <w:tc>
          <w:tcPr>
            <w:tcW w:w="1418" w:type="dxa"/>
            <w:tcBorders>
              <w:top w:val="nil"/>
              <w:left w:val="nil"/>
              <w:bottom w:val="single" w:sz="4" w:space="0" w:color="auto"/>
              <w:right w:val="single" w:sz="4" w:space="0" w:color="auto"/>
            </w:tcBorders>
            <w:shd w:val="clear" w:color="000000" w:fill="FFFF99"/>
            <w:vAlign w:val="center"/>
          </w:tcPr>
          <w:p w:rsidR="004A2EDC" w:rsidRPr="00D63B8E" w:rsidRDefault="004A2EDC" w:rsidP="004A2EDC">
            <w:pPr>
              <w:jc w:val="right"/>
              <w:rPr>
                <w:b/>
                <w:bCs/>
                <w:sz w:val="24"/>
                <w:szCs w:val="24"/>
              </w:rPr>
            </w:pPr>
            <w:r w:rsidRPr="00D63B8E">
              <w:rPr>
                <w:b/>
                <w:bCs/>
                <w:sz w:val="24"/>
                <w:szCs w:val="24"/>
              </w:rPr>
              <w:t>103,87%</w:t>
            </w:r>
          </w:p>
        </w:tc>
      </w:tr>
    </w:tbl>
    <w:p w:rsidR="004A2EDC" w:rsidRPr="00D63B8E" w:rsidRDefault="004A2EDC" w:rsidP="004A2EDC">
      <w:pPr>
        <w:tabs>
          <w:tab w:val="left" w:pos="284"/>
        </w:tabs>
        <w:jc w:val="both"/>
        <w:rPr>
          <w:sz w:val="24"/>
          <w:szCs w:val="24"/>
        </w:rPr>
      </w:pPr>
    </w:p>
    <w:p w:rsidR="004A2EDC" w:rsidRDefault="004A2EDC" w:rsidP="004A2EDC">
      <w:pPr>
        <w:jc w:val="both"/>
        <w:rPr>
          <w:sz w:val="24"/>
          <w:szCs w:val="24"/>
        </w:rPr>
      </w:pPr>
    </w:p>
    <w:p w:rsidR="003C0569" w:rsidRDefault="003C0569" w:rsidP="004A2EDC">
      <w:pPr>
        <w:jc w:val="both"/>
        <w:rPr>
          <w:sz w:val="24"/>
          <w:szCs w:val="24"/>
        </w:rPr>
      </w:pPr>
    </w:p>
    <w:p w:rsidR="003C0569" w:rsidRDefault="003C0569" w:rsidP="004A2EDC">
      <w:pPr>
        <w:jc w:val="both"/>
        <w:rPr>
          <w:sz w:val="24"/>
          <w:szCs w:val="24"/>
        </w:rPr>
      </w:pPr>
    </w:p>
    <w:p w:rsidR="003C0569" w:rsidRDefault="003C0569" w:rsidP="004A2EDC">
      <w:pPr>
        <w:jc w:val="both"/>
        <w:rPr>
          <w:sz w:val="24"/>
          <w:szCs w:val="24"/>
        </w:rPr>
      </w:pPr>
    </w:p>
    <w:p w:rsidR="003C0569" w:rsidRDefault="003C0569" w:rsidP="004A2EDC">
      <w:pPr>
        <w:jc w:val="both"/>
        <w:rPr>
          <w:sz w:val="24"/>
          <w:szCs w:val="24"/>
        </w:rPr>
      </w:pPr>
    </w:p>
    <w:p w:rsidR="003C0569" w:rsidRPr="00D63B8E" w:rsidRDefault="003C0569" w:rsidP="004A2EDC">
      <w:pPr>
        <w:jc w:val="both"/>
        <w:rPr>
          <w:sz w:val="24"/>
          <w:szCs w:val="24"/>
        </w:rPr>
      </w:pPr>
    </w:p>
    <w:p w:rsidR="00DC6350" w:rsidRPr="00D63B8E" w:rsidRDefault="00DC6350" w:rsidP="004A2EDC">
      <w:pPr>
        <w:jc w:val="both"/>
        <w:rPr>
          <w:sz w:val="24"/>
          <w:szCs w:val="24"/>
        </w:rPr>
      </w:pPr>
    </w:p>
    <w:p w:rsidR="00DC6350" w:rsidRPr="00D63B8E" w:rsidRDefault="00DC6350" w:rsidP="004A2EDC">
      <w:pPr>
        <w:jc w:val="both"/>
        <w:rPr>
          <w:sz w:val="24"/>
          <w:szCs w:val="24"/>
        </w:rPr>
      </w:pPr>
    </w:p>
    <w:p w:rsidR="00DC6350" w:rsidRPr="00D63B8E" w:rsidRDefault="00DC6350" w:rsidP="004A2EDC">
      <w:pPr>
        <w:jc w:val="both"/>
        <w:rPr>
          <w:sz w:val="24"/>
          <w:szCs w:val="24"/>
        </w:rPr>
      </w:pPr>
    </w:p>
    <w:p w:rsidR="00DC6350" w:rsidRPr="00D63B8E" w:rsidRDefault="00DC6350" w:rsidP="004A2EDC">
      <w:pPr>
        <w:jc w:val="both"/>
        <w:rPr>
          <w:sz w:val="24"/>
          <w:szCs w:val="24"/>
        </w:rPr>
      </w:pPr>
    </w:p>
    <w:p w:rsidR="00DC6350" w:rsidRPr="00D63B8E" w:rsidRDefault="00DC6350" w:rsidP="004A2EDC">
      <w:pPr>
        <w:jc w:val="both"/>
        <w:rPr>
          <w:sz w:val="24"/>
          <w:szCs w:val="24"/>
        </w:rPr>
      </w:pPr>
    </w:p>
    <w:p w:rsidR="00DC6350" w:rsidRPr="00D63B8E" w:rsidRDefault="00DC6350" w:rsidP="004A2EDC">
      <w:pPr>
        <w:jc w:val="both"/>
        <w:rPr>
          <w:sz w:val="24"/>
          <w:szCs w:val="24"/>
        </w:rPr>
      </w:pPr>
    </w:p>
    <w:p w:rsidR="004A2EDC" w:rsidRPr="00D63B8E" w:rsidRDefault="004A2EDC" w:rsidP="004A2EDC">
      <w:pPr>
        <w:jc w:val="both"/>
        <w:rPr>
          <w:sz w:val="24"/>
          <w:szCs w:val="24"/>
        </w:rPr>
      </w:pPr>
      <w:r w:rsidRPr="00D63B8E">
        <w:rPr>
          <w:sz w:val="24"/>
          <w:szCs w:val="24"/>
        </w:rPr>
        <w:lastRenderedPageBreak/>
        <w:t>A szakmai munka feltételeinek javítása érdekében több pályázatot nyújtottunk be az alábbi eredménnyel.</w:t>
      </w:r>
    </w:p>
    <w:p w:rsidR="004A2EDC" w:rsidRPr="00D63B8E" w:rsidRDefault="004A2EDC" w:rsidP="004A2EDC">
      <w:pPr>
        <w:jc w:val="both"/>
        <w:rPr>
          <w:sz w:val="24"/>
          <w:szCs w:val="24"/>
        </w:rPr>
      </w:pPr>
    </w:p>
    <w:tbl>
      <w:tblPr>
        <w:tblW w:w="8648" w:type="dxa"/>
        <w:jc w:val="center"/>
        <w:tblInd w:w="-356" w:type="dxa"/>
        <w:tblLayout w:type="fixed"/>
        <w:tblCellMar>
          <w:left w:w="70" w:type="dxa"/>
          <w:right w:w="70" w:type="dxa"/>
        </w:tblCellMar>
        <w:tblLook w:val="04A0"/>
      </w:tblPr>
      <w:tblGrid>
        <w:gridCol w:w="2978"/>
        <w:gridCol w:w="1701"/>
        <w:gridCol w:w="2268"/>
        <w:gridCol w:w="1701"/>
      </w:tblGrid>
      <w:tr w:rsidR="004A2EDC" w:rsidRPr="00D63B8E" w:rsidTr="004A2EDC">
        <w:trPr>
          <w:trHeight w:val="517"/>
          <w:jc w:val="center"/>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2EDC" w:rsidRPr="00D63B8E" w:rsidRDefault="004A2EDC" w:rsidP="004A2EDC">
            <w:pPr>
              <w:jc w:val="center"/>
              <w:rPr>
                <w:b/>
                <w:bCs/>
                <w:sz w:val="24"/>
                <w:szCs w:val="24"/>
              </w:rPr>
            </w:pPr>
            <w:r w:rsidRPr="00D63B8E">
              <w:rPr>
                <w:b/>
                <w:bCs/>
                <w:sz w:val="24"/>
                <w:szCs w:val="24"/>
              </w:rPr>
              <w:t>Pályázat címe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2EDC" w:rsidRPr="00D63B8E" w:rsidRDefault="004A2EDC" w:rsidP="004A2EDC">
            <w:pPr>
              <w:jc w:val="center"/>
              <w:rPr>
                <w:b/>
                <w:bCs/>
                <w:sz w:val="24"/>
                <w:szCs w:val="24"/>
              </w:rPr>
            </w:pPr>
            <w:r w:rsidRPr="00D63B8E">
              <w:rPr>
                <w:b/>
                <w:bCs/>
                <w:sz w:val="24"/>
                <w:szCs w:val="24"/>
              </w:rPr>
              <w:t>Elnyert összeg</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2EDC" w:rsidRPr="00D63B8E" w:rsidRDefault="004A2EDC" w:rsidP="004A2EDC">
            <w:pPr>
              <w:jc w:val="center"/>
              <w:rPr>
                <w:b/>
                <w:bCs/>
                <w:sz w:val="24"/>
                <w:szCs w:val="24"/>
              </w:rPr>
            </w:pPr>
            <w:r w:rsidRPr="00D63B8E">
              <w:rPr>
                <w:b/>
                <w:bCs/>
                <w:sz w:val="24"/>
                <w:szCs w:val="24"/>
              </w:rPr>
              <w:t>Támogató</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2EDC" w:rsidRPr="00D63B8E" w:rsidRDefault="004A2EDC" w:rsidP="004A2EDC">
            <w:pPr>
              <w:jc w:val="center"/>
              <w:rPr>
                <w:b/>
                <w:bCs/>
                <w:sz w:val="24"/>
                <w:szCs w:val="24"/>
              </w:rPr>
            </w:pPr>
            <w:r w:rsidRPr="00D63B8E">
              <w:rPr>
                <w:b/>
                <w:bCs/>
                <w:sz w:val="24"/>
                <w:szCs w:val="24"/>
              </w:rPr>
              <w:t>Megjegyzés</w:t>
            </w:r>
          </w:p>
        </w:tc>
      </w:tr>
      <w:tr w:rsidR="004A2EDC" w:rsidRPr="00D63B8E" w:rsidTr="004A2EDC">
        <w:trPr>
          <w:trHeight w:val="517"/>
          <w:jc w:val="center"/>
        </w:trPr>
        <w:tc>
          <w:tcPr>
            <w:tcW w:w="2978" w:type="dxa"/>
            <w:vMerge/>
            <w:tcBorders>
              <w:top w:val="single" w:sz="4" w:space="0" w:color="auto"/>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Hosszabb időtartamú közfoglalkoztatás támogatása (2015.09.02-2016.02.29)</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5 651 384 Ft"/>
              </w:smartTagPr>
              <w:r w:rsidRPr="00D63B8E">
                <w:rPr>
                  <w:sz w:val="24"/>
                  <w:szCs w:val="24"/>
                </w:rPr>
                <w:t>5 651 384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JNSZ Megyei Kormányhivatal Munkaügyi Központja (JN-03M/01/21724-1/2015-1603)</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center"/>
              <w:rPr>
                <w:b/>
                <w:bCs/>
                <w:sz w:val="24"/>
                <w:szCs w:val="24"/>
              </w:rPr>
            </w:pPr>
            <w:r w:rsidRPr="00D63B8E">
              <w:rPr>
                <w:b/>
                <w:bCs/>
                <w:sz w:val="24"/>
                <w:szCs w:val="24"/>
              </w:rPr>
              <w:t> </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 xml:space="preserve">"Út a munkaerőpiacra" - GINOP - 5.1.1-15/2015-00001. </w:t>
            </w:r>
            <w:proofErr w:type="gramStart"/>
            <w:r w:rsidRPr="00D63B8E">
              <w:rPr>
                <w:sz w:val="24"/>
                <w:szCs w:val="24"/>
              </w:rPr>
              <w:t>pályázat  (</w:t>
            </w:r>
            <w:proofErr w:type="gramEnd"/>
            <w:r w:rsidRPr="00D63B8E">
              <w:rPr>
                <w:sz w:val="24"/>
                <w:szCs w:val="24"/>
              </w:rPr>
              <w:t>2016.02.08-2017.02.07)</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1 310 640 Ft"/>
              </w:smartTagPr>
              <w:r w:rsidRPr="00D63B8E">
                <w:rPr>
                  <w:sz w:val="24"/>
                  <w:szCs w:val="24"/>
                </w:rPr>
                <w:t>1 310 640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JNSZ Megyei Kormányhivatal Munkaügyi Központja (JN-03M/01/4048-0/2016-1603)</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 </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Nyári Diákmunka program (2016.07.11-2016.07.31 és 2016.08.01-2016.08.</w:t>
            </w:r>
            <w:proofErr w:type="gramStart"/>
            <w:r w:rsidRPr="00D63B8E">
              <w:rPr>
                <w:sz w:val="24"/>
                <w:szCs w:val="24"/>
              </w:rPr>
              <w:t>21 )</w:t>
            </w:r>
            <w:proofErr w:type="gramEnd"/>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577 884 Ft"/>
              </w:smartTagPr>
              <w:r w:rsidRPr="00D63B8E">
                <w:rPr>
                  <w:sz w:val="24"/>
                  <w:szCs w:val="24"/>
                </w:rPr>
                <w:t>577 884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JNSZ Megyei Kormányhivatal Munkaügyi Központja (JN-03M/01/17275-1/2016-1603)</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 </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Hosszabb időtartamú közfoglalkoztatás támogatása (2016.03.10-2017.02.29)</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19 728 939 Ft"/>
              </w:smartTagPr>
              <w:r w:rsidRPr="00D63B8E">
                <w:rPr>
                  <w:sz w:val="24"/>
                  <w:szCs w:val="24"/>
                </w:rPr>
                <w:t>19 728 939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JNSZ Megyei Kormányhivatal Munkaügyi Központja (JN-03M/01/8552-1/2016-1603)</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 </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Hosszabb időtartamú közfoglalkoztatás támogatása (2015.11.04-2016.02.29)</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2 104 842 Ft"/>
              </w:smartTagPr>
              <w:r w:rsidRPr="00D63B8E">
                <w:rPr>
                  <w:sz w:val="24"/>
                  <w:szCs w:val="24"/>
                </w:rPr>
                <w:t>2 104 842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JNSZ Megyei Kormányhivatal Munkaügyi Központja (JN-03M/01/27582-1/2015-1603)</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 </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A2EDC" w:rsidRPr="00D63B8E" w:rsidRDefault="004A2EDC" w:rsidP="004A2EDC">
            <w:pPr>
              <w:rPr>
                <w:sz w:val="24"/>
                <w:szCs w:val="24"/>
              </w:rPr>
            </w:pPr>
            <w:r w:rsidRPr="00D63B8E">
              <w:rPr>
                <w:sz w:val="24"/>
                <w:szCs w:val="24"/>
              </w:rPr>
              <w:t>„XVIII. Karcagi Birkafőző Fesztivál megvalósításával kapcsolatos költségek” (NKA 777107/00857)</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7 000 000 Ft"/>
              </w:smartTagPr>
              <w:r w:rsidRPr="00D63B8E">
                <w:rPr>
                  <w:sz w:val="24"/>
                  <w:szCs w:val="24"/>
                </w:rPr>
                <w:t xml:space="preserve">7 000 </w:t>
              </w:r>
              <w:proofErr w:type="spellStart"/>
              <w:r w:rsidRPr="00D63B8E">
                <w:rPr>
                  <w:sz w:val="24"/>
                  <w:szCs w:val="24"/>
                </w:rPr>
                <w:t>000</w:t>
              </w:r>
              <w:proofErr w:type="spellEnd"/>
              <w:r w:rsidRPr="00D63B8E">
                <w:rPr>
                  <w:sz w:val="24"/>
                  <w:szCs w:val="24"/>
                </w:rPr>
                <w:t xml:space="preserve">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 xml:space="preserve">Nemzeti Kulturális Alap (NKA) </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 </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A2EDC" w:rsidRPr="00D63B8E" w:rsidRDefault="004A2EDC" w:rsidP="004A2EDC">
            <w:pPr>
              <w:rPr>
                <w:sz w:val="24"/>
                <w:szCs w:val="24"/>
              </w:rPr>
            </w:pPr>
            <w:r w:rsidRPr="00D63B8E">
              <w:rPr>
                <w:sz w:val="24"/>
                <w:szCs w:val="24"/>
              </w:rPr>
              <w:t>„XVIII. Karcagi Birkafőző Fesztivál megvalósításával kapcsolatos költségek” (SzNp-1189/4/2016)</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3 000 000 Ft"/>
              </w:smartTagPr>
              <w:r w:rsidRPr="00D63B8E">
                <w:rPr>
                  <w:sz w:val="24"/>
                  <w:szCs w:val="24"/>
                </w:rPr>
                <w:t xml:space="preserve">3 000 </w:t>
              </w:r>
              <w:proofErr w:type="spellStart"/>
              <w:r w:rsidRPr="00D63B8E">
                <w:rPr>
                  <w:sz w:val="24"/>
                  <w:szCs w:val="24"/>
                </w:rPr>
                <w:t>000</w:t>
              </w:r>
              <w:proofErr w:type="spellEnd"/>
              <w:r w:rsidRPr="00D63B8E">
                <w:rPr>
                  <w:sz w:val="24"/>
                  <w:szCs w:val="24"/>
                </w:rPr>
                <w:t xml:space="preserve">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Szerencsejáték Service Nonprofit Kft.</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 </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A2EDC" w:rsidRPr="00D63B8E" w:rsidRDefault="004A2EDC" w:rsidP="004A2EDC">
            <w:pPr>
              <w:rPr>
                <w:sz w:val="24"/>
                <w:szCs w:val="24"/>
              </w:rPr>
            </w:pPr>
            <w:r w:rsidRPr="00D63B8E">
              <w:rPr>
                <w:sz w:val="24"/>
                <w:szCs w:val="24"/>
              </w:rPr>
              <w:t>XVIII. Karcagi Birkafőző Fesztivál megvalósításával kapcsolatos költségek (FM HF/545/2016)</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4 000 000 Ft"/>
              </w:smartTagPr>
              <w:r w:rsidRPr="00D63B8E">
                <w:rPr>
                  <w:sz w:val="24"/>
                  <w:szCs w:val="24"/>
                </w:rPr>
                <w:t xml:space="preserve">4 000 </w:t>
              </w:r>
              <w:proofErr w:type="spellStart"/>
              <w:r w:rsidRPr="00D63B8E">
                <w:rPr>
                  <w:sz w:val="24"/>
                  <w:szCs w:val="24"/>
                </w:rPr>
                <w:t>000</w:t>
              </w:r>
              <w:proofErr w:type="spellEnd"/>
              <w:r w:rsidRPr="00D63B8E">
                <w:rPr>
                  <w:sz w:val="24"/>
                  <w:szCs w:val="24"/>
                </w:rPr>
                <w:t xml:space="preserve">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Földművelésügyi Minisztérium</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 </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Rendezvényszervezési díj (</w:t>
            </w:r>
            <w:proofErr w:type="spellStart"/>
            <w:r w:rsidRPr="00D63B8E">
              <w:rPr>
                <w:sz w:val="24"/>
                <w:szCs w:val="24"/>
              </w:rPr>
              <w:t>Székelykeresztúr</w:t>
            </w:r>
            <w:proofErr w:type="spellEnd"/>
            <w:r w:rsidRPr="00D63B8E">
              <w:rPr>
                <w:sz w:val="24"/>
                <w:szCs w:val="24"/>
              </w:rPr>
              <w:t>) (</w:t>
            </w:r>
            <w:proofErr w:type="spellStart"/>
            <w:r w:rsidRPr="00D63B8E">
              <w:rPr>
                <w:sz w:val="24"/>
                <w:szCs w:val="24"/>
              </w:rPr>
              <w:t>Ikt.sz</w:t>
            </w:r>
            <w:proofErr w:type="spellEnd"/>
            <w:r w:rsidRPr="00D63B8E">
              <w:rPr>
                <w:sz w:val="24"/>
                <w:szCs w:val="24"/>
              </w:rPr>
              <w:t>: 48-71/2016)</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50 000 Ft"/>
              </w:smartTagPr>
              <w:r w:rsidRPr="00D63B8E">
                <w:rPr>
                  <w:sz w:val="24"/>
                  <w:szCs w:val="24"/>
                </w:rPr>
                <w:t>50 000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JNSZ Megyei Közgyűlés</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 </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A2EDC" w:rsidRPr="00D63B8E" w:rsidRDefault="004A2EDC" w:rsidP="004A2EDC">
            <w:pPr>
              <w:rPr>
                <w:sz w:val="24"/>
                <w:szCs w:val="24"/>
              </w:rPr>
            </w:pPr>
            <w:r w:rsidRPr="00D63B8E">
              <w:rPr>
                <w:sz w:val="24"/>
                <w:szCs w:val="24"/>
              </w:rPr>
              <w:lastRenderedPageBreak/>
              <w:t>"Nagykunság Szépe" szépségverseny</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589 900 Ft"/>
              </w:smartTagPr>
              <w:r w:rsidRPr="00D63B8E">
                <w:rPr>
                  <w:sz w:val="24"/>
                  <w:szCs w:val="24"/>
                </w:rPr>
                <w:t>589 900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Emberi Erőforrások Minisztériuma (24884-1/2016/KULTIG)</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 </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noWrap/>
            <w:vAlign w:val="bottom"/>
          </w:tcPr>
          <w:p w:rsidR="004A2EDC" w:rsidRPr="00D63B8E" w:rsidRDefault="004A2EDC" w:rsidP="004A2EDC">
            <w:pPr>
              <w:rPr>
                <w:sz w:val="24"/>
                <w:szCs w:val="24"/>
              </w:rPr>
            </w:pPr>
            <w:proofErr w:type="spellStart"/>
            <w:r w:rsidRPr="00D63B8E">
              <w:rPr>
                <w:sz w:val="24"/>
                <w:szCs w:val="24"/>
              </w:rPr>
              <w:t>Lovaspálya</w:t>
            </w:r>
            <w:proofErr w:type="spellEnd"/>
            <w:r w:rsidRPr="00D63B8E">
              <w:rPr>
                <w:sz w:val="24"/>
                <w:szCs w:val="24"/>
              </w:rPr>
              <w:t xml:space="preserve"> akadályok (</w:t>
            </w:r>
            <w:proofErr w:type="spellStart"/>
            <w:r w:rsidRPr="00D63B8E">
              <w:rPr>
                <w:sz w:val="24"/>
                <w:szCs w:val="24"/>
              </w:rPr>
              <w:t>MgF</w:t>
            </w:r>
            <w:proofErr w:type="spellEnd"/>
            <w:r w:rsidRPr="00D63B8E">
              <w:rPr>
                <w:sz w:val="24"/>
                <w:szCs w:val="24"/>
              </w:rPr>
              <w:t>/883/2016.)</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1 500 000 Ft"/>
              </w:smartTagPr>
              <w:r w:rsidRPr="00D63B8E">
                <w:rPr>
                  <w:sz w:val="24"/>
                  <w:szCs w:val="24"/>
                </w:rPr>
                <w:t>1 500 000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Földművelésügyi Minisztérium</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Megvalósulás: 2017. év</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Traktoros verseny (426/2016/AMC)</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4 200 000 Ft"/>
              </w:smartTagPr>
              <w:r w:rsidRPr="00D63B8E">
                <w:rPr>
                  <w:sz w:val="24"/>
                  <w:szCs w:val="24"/>
                </w:rPr>
                <w:t>4 200 000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Agrármarketing Centrum</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b/>
                <w:i/>
                <w:sz w:val="24"/>
                <w:szCs w:val="24"/>
              </w:rPr>
              <w:t>Jogcím:</w:t>
            </w:r>
            <w:r w:rsidRPr="00D63B8E">
              <w:rPr>
                <w:sz w:val="24"/>
                <w:szCs w:val="24"/>
              </w:rPr>
              <w:t xml:space="preserve">     </w:t>
            </w:r>
            <w:proofErr w:type="gramStart"/>
            <w:r w:rsidRPr="00D63B8E">
              <w:rPr>
                <w:sz w:val="24"/>
                <w:szCs w:val="24"/>
              </w:rPr>
              <w:t>Rendezvény- szervezés</w:t>
            </w:r>
            <w:proofErr w:type="gramEnd"/>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Kolbászízesítő verseny és Pálinka Fesztivál (915/2016/AMC)</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4 600 000 Ft"/>
              </w:smartTagPr>
              <w:r w:rsidRPr="00D63B8E">
                <w:rPr>
                  <w:sz w:val="24"/>
                  <w:szCs w:val="24"/>
                </w:rPr>
                <w:t>4 600 000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Agrármarketing Centrum</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b/>
                <w:i/>
                <w:sz w:val="24"/>
                <w:szCs w:val="24"/>
              </w:rPr>
              <w:t>Jogcím:</w:t>
            </w:r>
            <w:r w:rsidRPr="00D63B8E">
              <w:rPr>
                <w:sz w:val="24"/>
                <w:szCs w:val="24"/>
              </w:rPr>
              <w:t xml:space="preserve">     </w:t>
            </w:r>
            <w:proofErr w:type="gramStart"/>
            <w:r w:rsidRPr="00D63B8E">
              <w:rPr>
                <w:sz w:val="24"/>
                <w:szCs w:val="24"/>
              </w:rPr>
              <w:t>Rendezvény- szervezés</w:t>
            </w:r>
            <w:proofErr w:type="gramEnd"/>
            <w:r w:rsidRPr="00D63B8E">
              <w:rPr>
                <w:sz w:val="24"/>
                <w:szCs w:val="24"/>
              </w:rPr>
              <w:t xml:space="preserve">   (Bevétel: 2017-ben)</w:t>
            </w:r>
          </w:p>
        </w:tc>
      </w:tr>
      <w:tr w:rsidR="004A2EDC" w:rsidRPr="00D63B8E" w:rsidTr="004A2EDC">
        <w:trPr>
          <w:trHeight w:val="315"/>
          <w:jc w:val="center"/>
        </w:trPr>
        <w:tc>
          <w:tcPr>
            <w:tcW w:w="2978" w:type="dxa"/>
            <w:tcBorders>
              <w:top w:val="nil"/>
              <w:left w:val="single" w:sz="4" w:space="0" w:color="auto"/>
              <w:bottom w:val="single" w:sz="4" w:space="0" w:color="auto"/>
              <w:right w:val="single" w:sz="4" w:space="0" w:color="auto"/>
            </w:tcBorders>
            <w:shd w:val="clear" w:color="auto" w:fill="auto"/>
            <w:vAlign w:val="center"/>
          </w:tcPr>
          <w:p w:rsidR="004A2EDC" w:rsidRPr="00D63B8E" w:rsidRDefault="004A2EDC" w:rsidP="004A2EDC">
            <w:pPr>
              <w:rPr>
                <w:sz w:val="24"/>
                <w:szCs w:val="24"/>
              </w:rPr>
            </w:pPr>
            <w:proofErr w:type="spellStart"/>
            <w:r w:rsidRPr="00D63B8E">
              <w:rPr>
                <w:sz w:val="24"/>
                <w:szCs w:val="24"/>
              </w:rPr>
              <w:t>Hungarikum</w:t>
            </w:r>
            <w:proofErr w:type="spellEnd"/>
            <w:r w:rsidRPr="00D63B8E">
              <w:rPr>
                <w:sz w:val="24"/>
                <w:szCs w:val="24"/>
              </w:rPr>
              <w:t xml:space="preserve"> (2852-2/2016/Herman)</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jc w:val="right"/>
              <w:rPr>
                <w:sz w:val="24"/>
                <w:szCs w:val="24"/>
              </w:rPr>
            </w:pPr>
            <w:smartTag w:uri="urn:schemas-microsoft-com:office:smarttags" w:element="metricconverter">
              <w:smartTagPr>
                <w:attr w:name="ProductID" w:val="1 500 000 Ft"/>
              </w:smartTagPr>
              <w:r w:rsidRPr="00D63B8E">
                <w:rPr>
                  <w:sz w:val="24"/>
                  <w:szCs w:val="24"/>
                </w:rPr>
                <w:t>1 500 000 Ft</w:t>
              </w:r>
            </w:smartTag>
          </w:p>
        </w:tc>
        <w:tc>
          <w:tcPr>
            <w:tcW w:w="2268"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sz w:val="24"/>
                <w:szCs w:val="24"/>
              </w:rPr>
              <w:t>Herman Ottó Intézet</w:t>
            </w:r>
          </w:p>
        </w:tc>
        <w:tc>
          <w:tcPr>
            <w:tcW w:w="1701" w:type="dxa"/>
            <w:tcBorders>
              <w:top w:val="nil"/>
              <w:left w:val="nil"/>
              <w:bottom w:val="single" w:sz="4" w:space="0" w:color="auto"/>
              <w:right w:val="single" w:sz="4" w:space="0" w:color="auto"/>
            </w:tcBorders>
            <w:shd w:val="clear" w:color="auto" w:fill="auto"/>
            <w:vAlign w:val="center"/>
          </w:tcPr>
          <w:p w:rsidR="004A2EDC" w:rsidRPr="00D63B8E" w:rsidRDefault="004A2EDC" w:rsidP="004A2EDC">
            <w:pPr>
              <w:rPr>
                <w:sz w:val="24"/>
                <w:szCs w:val="24"/>
              </w:rPr>
            </w:pPr>
            <w:r w:rsidRPr="00D63B8E">
              <w:rPr>
                <w:b/>
                <w:i/>
                <w:sz w:val="24"/>
                <w:szCs w:val="24"/>
              </w:rPr>
              <w:t>Jogcím:</w:t>
            </w:r>
            <w:r w:rsidRPr="00D63B8E">
              <w:rPr>
                <w:sz w:val="24"/>
                <w:szCs w:val="24"/>
              </w:rPr>
              <w:t xml:space="preserve">     </w:t>
            </w:r>
            <w:proofErr w:type="gramStart"/>
            <w:r w:rsidRPr="00D63B8E">
              <w:rPr>
                <w:sz w:val="24"/>
                <w:szCs w:val="24"/>
              </w:rPr>
              <w:t>Rendezvény- szervezés</w:t>
            </w:r>
            <w:proofErr w:type="gramEnd"/>
          </w:p>
        </w:tc>
      </w:tr>
    </w:tbl>
    <w:p w:rsidR="004A2EDC" w:rsidRPr="00D63B8E" w:rsidRDefault="004A2EDC" w:rsidP="004A2EDC">
      <w:pPr>
        <w:jc w:val="both"/>
        <w:rPr>
          <w:sz w:val="24"/>
          <w:szCs w:val="24"/>
        </w:rPr>
      </w:pPr>
    </w:p>
    <w:p w:rsidR="004A2EDC" w:rsidRPr="00D63B8E" w:rsidRDefault="004A2EDC" w:rsidP="004A2EDC">
      <w:pPr>
        <w:pStyle w:val="Cmsor3"/>
        <w:rPr>
          <w:b/>
          <w:szCs w:val="24"/>
        </w:rPr>
      </w:pPr>
      <w:bookmarkStart w:id="11" w:name="_Toc442772721"/>
      <w:bookmarkStart w:id="12" w:name="_Toc442866808"/>
      <w:r w:rsidRPr="00D63B8E">
        <w:rPr>
          <w:b/>
          <w:szCs w:val="24"/>
        </w:rPr>
        <w:t>Beruházások, javítások:</w:t>
      </w:r>
      <w:bookmarkEnd w:id="11"/>
      <w:bookmarkEnd w:id="12"/>
    </w:p>
    <w:p w:rsidR="007552AE" w:rsidRPr="00D63B8E" w:rsidRDefault="007552AE" w:rsidP="007552AE"/>
    <w:p w:rsidR="004A2EDC" w:rsidRPr="00D63B8E" w:rsidRDefault="004A2EDC" w:rsidP="004A2EDC">
      <w:pPr>
        <w:jc w:val="both"/>
        <w:rPr>
          <w:sz w:val="24"/>
          <w:szCs w:val="24"/>
        </w:rPr>
      </w:pPr>
      <w:r w:rsidRPr="00D63B8E">
        <w:rPr>
          <w:sz w:val="24"/>
          <w:szCs w:val="24"/>
        </w:rPr>
        <w:t xml:space="preserve">Az intézményhez tartozó épületek állagában jelentős változások történtek az elmúlt évben: </w:t>
      </w:r>
    </w:p>
    <w:p w:rsidR="004A2EDC" w:rsidRPr="00D63B8E" w:rsidRDefault="004A2EDC" w:rsidP="004A2EDC">
      <w:pPr>
        <w:jc w:val="both"/>
        <w:rPr>
          <w:sz w:val="24"/>
          <w:szCs w:val="24"/>
        </w:rPr>
      </w:pPr>
    </w:p>
    <w:p w:rsidR="004A2EDC" w:rsidRPr="00D63B8E" w:rsidRDefault="004A2EDC" w:rsidP="000F1E8C">
      <w:pPr>
        <w:numPr>
          <w:ilvl w:val="0"/>
          <w:numId w:val="32"/>
        </w:numPr>
        <w:spacing w:line="276" w:lineRule="auto"/>
        <w:jc w:val="both"/>
        <w:rPr>
          <w:sz w:val="24"/>
          <w:szCs w:val="24"/>
        </w:rPr>
      </w:pPr>
      <w:r w:rsidRPr="00D63B8E">
        <w:rPr>
          <w:sz w:val="24"/>
          <w:szCs w:val="24"/>
        </w:rPr>
        <w:t xml:space="preserve">A következő évekre előkészítésre került az épület elavult villamos energia hálózatának - mely sajnálatos módon baleset, sőt néhány helyen életveszélyes -, az elavult fűtésrendszer, - melynek működése gazdaságtalan -, pályázati előkészítése. Az elkészült dokumentum alapján várjuk a pályázat sikerességét.  </w:t>
      </w:r>
    </w:p>
    <w:p w:rsidR="004A2EDC" w:rsidRPr="00D63B8E" w:rsidRDefault="004A2EDC" w:rsidP="000F1E8C">
      <w:pPr>
        <w:numPr>
          <w:ilvl w:val="0"/>
          <w:numId w:val="32"/>
        </w:numPr>
        <w:spacing w:line="276" w:lineRule="auto"/>
        <w:jc w:val="both"/>
        <w:rPr>
          <w:sz w:val="24"/>
          <w:szCs w:val="24"/>
        </w:rPr>
      </w:pPr>
      <w:r w:rsidRPr="00D63B8E">
        <w:rPr>
          <w:sz w:val="24"/>
          <w:szCs w:val="24"/>
        </w:rPr>
        <w:t>Az intézményhez tartozó épületek belső felújítása - tisztasági és esztétikai meszelés - folyamatos zajlik. Belső felújítási munkálatokra bár nem volt forrás, de több közösségi teret sikerült felújítani közfoglalkoztatottak segítségével.</w:t>
      </w:r>
    </w:p>
    <w:p w:rsidR="004A2EDC" w:rsidRPr="00D63B8E" w:rsidRDefault="004A2EDC" w:rsidP="000F1E8C">
      <w:pPr>
        <w:numPr>
          <w:ilvl w:val="0"/>
          <w:numId w:val="32"/>
        </w:numPr>
        <w:spacing w:line="276" w:lineRule="auto"/>
        <w:jc w:val="both"/>
        <w:rPr>
          <w:sz w:val="24"/>
          <w:szCs w:val="24"/>
        </w:rPr>
      </w:pPr>
      <w:r w:rsidRPr="00D63B8E">
        <w:rPr>
          <w:sz w:val="24"/>
          <w:szCs w:val="24"/>
        </w:rPr>
        <w:t xml:space="preserve">A Látogatóközpont udvarának füvesítése, az udvar további szépítése folyamatosan zajlott. </w:t>
      </w:r>
    </w:p>
    <w:p w:rsidR="004A2EDC" w:rsidRPr="00D63B8E" w:rsidRDefault="004A2EDC" w:rsidP="000F1E8C">
      <w:pPr>
        <w:numPr>
          <w:ilvl w:val="0"/>
          <w:numId w:val="32"/>
        </w:numPr>
        <w:spacing w:line="276" w:lineRule="auto"/>
        <w:jc w:val="both"/>
        <w:rPr>
          <w:sz w:val="24"/>
          <w:szCs w:val="24"/>
        </w:rPr>
      </w:pPr>
      <w:r w:rsidRPr="00D63B8E">
        <w:rPr>
          <w:sz w:val="24"/>
          <w:szCs w:val="24"/>
        </w:rPr>
        <w:t xml:space="preserve">Pályázati forrásból fejlesztésre kerültek az intézmény hangtechnikai berendezései. A fejlesztés jelentős minőségi változást eredményez - elsősorban a sportcsarnoki </w:t>
      </w:r>
      <w:proofErr w:type="gramStart"/>
      <w:r w:rsidRPr="00D63B8E">
        <w:rPr>
          <w:sz w:val="24"/>
          <w:szCs w:val="24"/>
        </w:rPr>
        <w:t>-  rendezvények</w:t>
      </w:r>
      <w:proofErr w:type="gramEnd"/>
      <w:r w:rsidRPr="00D63B8E">
        <w:rPr>
          <w:sz w:val="24"/>
          <w:szCs w:val="24"/>
        </w:rPr>
        <w:t xml:space="preserve"> szervezésénél. </w:t>
      </w:r>
    </w:p>
    <w:p w:rsidR="004A2EDC" w:rsidRPr="00D63B8E" w:rsidRDefault="004A2EDC" w:rsidP="000F1E8C">
      <w:pPr>
        <w:numPr>
          <w:ilvl w:val="0"/>
          <w:numId w:val="32"/>
        </w:numPr>
        <w:spacing w:line="276" w:lineRule="auto"/>
        <w:jc w:val="both"/>
        <w:rPr>
          <w:sz w:val="24"/>
          <w:szCs w:val="24"/>
        </w:rPr>
      </w:pPr>
      <w:r w:rsidRPr="00D63B8E">
        <w:rPr>
          <w:sz w:val="24"/>
          <w:szCs w:val="24"/>
        </w:rPr>
        <w:t xml:space="preserve">Az épület adventi díszkivilágítása is elkészült az ünnepi időszakra. </w:t>
      </w:r>
    </w:p>
    <w:p w:rsidR="004A2EDC" w:rsidRPr="00D63B8E" w:rsidRDefault="004A2EDC" w:rsidP="000F1E8C">
      <w:pPr>
        <w:numPr>
          <w:ilvl w:val="0"/>
          <w:numId w:val="32"/>
        </w:numPr>
        <w:spacing w:line="276" w:lineRule="auto"/>
        <w:jc w:val="both"/>
        <w:rPr>
          <w:sz w:val="24"/>
          <w:szCs w:val="24"/>
        </w:rPr>
      </w:pPr>
      <w:r w:rsidRPr="00D63B8E">
        <w:rPr>
          <w:sz w:val="24"/>
          <w:szCs w:val="24"/>
        </w:rPr>
        <w:t xml:space="preserve">A szabadtéri rendezvények szervezéséhez szükséges sátrak ponyvája megújult, felújításra került. </w:t>
      </w:r>
      <w:bookmarkStart w:id="13" w:name="_Toc442772722"/>
      <w:bookmarkStart w:id="14" w:name="_Toc442866810"/>
      <w:r w:rsidRPr="00D63B8E">
        <w:rPr>
          <w:sz w:val="24"/>
          <w:szCs w:val="24"/>
        </w:rPr>
        <w:t>Déryné Kulturális Központ</w:t>
      </w:r>
      <w:bookmarkEnd w:id="13"/>
      <w:bookmarkEnd w:id="14"/>
    </w:p>
    <w:p w:rsidR="004A2EDC" w:rsidRPr="00D63B8E" w:rsidRDefault="004A2EDC" w:rsidP="004A2EDC">
      <w:pPr>
        <w:ind w:left="720"/>
        <w:jc w:val="both"/>
        <w:rPr>
          <w:sz w:val="24"/>
          <w:szCs w:val="24"/>
        </w:rPr>
      </w:pPr>
    </w:p>
    <w:p w:rsidR="004A2EDC" w:rsidRPr="00D63B8E" w:rsidRDefault="004A2EDC" w:rsidP="004A2EDC">
      <w:pPr>
        <w:ind w:left="720"/>
        <w:jc w:val="both"/>
        <w:rPr>
          <w:sz w:val="24"/>
          <w:szCs w:val="24"/>
        </w:rPr>
      </w:pPr>
    </w:p>
    <w:p w:rsidR="00B97E00" w:rsidRPr="00D63B8E" w:rsidRDefault="00B97E00" w:rsidP="004A2EDC">
      <w:pPr>
        <w:pStyle w:val="Cmsor3"/>
        <w:rPr>
          <w:b/>
          <w:u w:val="single"/>
        </w:rPr>
      </w:pPr>
    </w:p>
    <w:p w:rsidR="00B97E00" w:rsidRPr="00D63B8E" w:rsidRDefault="00B97E00" w:rsidP="004A2EDC">
      <w:pPr>
        <w:pStyle w:val="Cmsor3"/>
        <w:rPr>
          <w:b/>
          <w:u w:val="single"/>
        </w:rPr>
      </w:pPr>
    </w:p>
    <w:p w:rsidR="00B97E00" w:rsidRPr="00D63B8E" w:rsidRDefault="00B97E00" w:rsidP="00B97E00"/>
    <w:p w:rsidR="00B97E00" w:rsidRDefault="00B97E00" w:rsidP="004A2EDC">
      <w:pPr>
        <w:pStyle w:val="Cmsor3"/>
        <w:rPr>
          <w:b/>
          <w:u w:val="single"/>
        </w:rPr>
      </w:pPr>
    </w:p>
    <w:p w:rsidR="003C0569" w:rsidRDefault="003C0569" w:rsidP="003C0569"/>
    <w:p w:rsidR="003C0569" w:rsidRDefault="003C0569" w:rsidP="003C0569"/>
    <w:p w:rsidR="003C0569" w:rsidRDefault="003C0569" w:rsidP="003C0569"/>
    <w:p w:rsidR="003C0569" w:rsidRDefault="003C0569" w:rsidP="003C0569"/>
    <w:p w:rsidR="003C0569" w:rsidRPr="003C0569" w:rsidRDefault="003C0569" w:rsidP="003C0569"/>
    <w:p w:rsidR="00B97E00" w:rsidRPr="00D63B8E" w:rsidRDefault="00B97E00" w:rsidP="004A2EDC">
      <w:pPr>
        <w:pStyle w:val="Cmsor3"/>
        <w:rPr>
          <w:b/>
          <w:u w:val="single"/>
        </w:rPr>
      </w:pPr>
    </w:p>
    <w:p w:rsidR="004A2EDC" w:rsidRPr="00D63B8E" w:rsidRDefault="004A2EDC" w:rsidP="004A2EDC">
      <w:pPr>
        <w:pStyle w:val="Cmsor3"/>
        <w:rPr>
          <w:b/>
          <w:u w:val="single"/>
        </w:rPr>
      </w:pPr>
      <w:r w:rsidRPr="00D63B8E">
        <w:rPr>
          <w:b/>
          <w:u w:val="single"/>
        </w:rPr>
        <w:t>Szakmai munka</w:t>
      </w:r>
    </w:p>
    <w:p w:rsidR="004A2EDC" w:rsidRPr="00D63B8E" w:rsidRDefault="004A2EDC" w:rsidP="004A2EDC">
      <w:pPr>
        <w:ind w:left="720"/>
        <w:jc w:val="both"/>
        <w:rPr>
          <w:sz w:val="24"/>
          <w:szCs w:val="24"/>
        </w:rPr>
      </w:pPr>
    </w:p>
    <w:p w:rsidR="004A2EDC" w:rsidRPr="00D63B8E" w:rsidRDefault="004A2EDC" w:rsidP="004A2EDC">
      <w:pPr>
        <w:pStyle w:val="Cmsor3"/>
        <w:rPr>
          <w:b/>
        </w:rPr>
      </w:pPr>
      <w:bookmarkStart w:id="15" w:name="_Toc442772725"/>
      <w:bookmarkStart w:id="16" w:name="_Toc442866813"/>
      <w:r w:rsidRPr="00D63B8E">
        <w:rPr>
          <w:b/>
        </w:rPr>
        <w:t>Nemzeti ünnepek és megemlékezések:</w:t>
      </w:r>
      <w:bookmarkEnd w:id="15"/>
      <w:bookmarkEnd w:id="16"/>
      <w:r w:rsidRPr="00D63B8E">
        <w:rPr>
          <w:b/>
        </w:rPr>
        <w:t xml:space="preserve"> </w:t>
      </w:r>
    </w:p>
    <w:p w:rsidR="004A2EDC" w:rsidRPr="00D63B8E" w:rsidRDefault="004A2EDC" w:rsidP="004A2EDC">
      <w:pPr>
        <w:jc w:val="both"/>
        <w:rPr>
          <w:sz w:val="24"/>
          <w:szCs w:val="24"/>
        </w:rPr>
      </w:pPr>
    </w:p>
    <w:p w:rsidR="004A2EDC" w:rsidRPr="00D63B8E" w:rsidRDefault="004A2EDC" w:rsidP="000F1E8C">
      <w:pPr>
        <w:numPr>
          <w:ilvl w:val="0"/>
          <w:numId w:val="19"/>
        </w:numPr>
        <w:spacing w:line="276" w:lineRule="auto"/>
        <w:jc w:val="both"/>
        <w:rPr>
          <w:sz w:val="24"/>
          <w:szCs w:val="24"/>
        </w:rPr>
      </w:pPr>
      <w:r w:rsidRPr="00D63B8E">
        <w:rPr>
          <w:sz w:val="24"/>
          <w:szCs w:val="24"/>
        </w:rPr>
        <w:t xml:space="preserve">Január </w:t>
      </w:r>
      <w:proofErr w:type="gramStart"/>
      <w:r w:rsidRPr="00D63B8E">
        <w:rPr>
          <w:sz w:val="24"/>
          <w:szCs w:val="24"/>
        </w:rPr>
        <w:t>10-én</w:t>
      </w:r>
      <w:proofErr w:type="gramEnd"/>
      <w:r w:rsidRPr="00D63B8E">
        <w:rPr>
          <w:sz w:val="24"/>
          <w:szCs w:val="24"/>
        </w:rPr>
        <w:t xml:space="preserve"> istentiszteleti alkalmon emlékeztünk a doni katasztrófa áldozataira a református templomban, majd a Kun </w:t>
      </w:r>
      <w:proofErr w:type="spellStart"/>
      <w:r w:rsidRPr="00D63B8E">
        <w:rPr>
          <w:sz w:val="24"/>
          <w:szCs w:val="24"/>
        </w:rPr>
        <w:t>Piéta</w:t>
      </w:r>
      <w:proofErr w:type="spellEnd"/>
      <w:r w:rsidRPr="00D63B8E">
        <w:rPr>
          <w:sz w:val="24"/>
          <w:szCs w:val="24"/>
        </w:rPr>
        <w:t xml:space="preserve"> emlékműnél.</w:t>
      </w:r>
    </w:p>
    <w:p w:rsidR="004A2EDC" w:rsidRPr="00D63B8E" w:rsidRDefault="004A2EDC" w:rsidP="000F1E8C">
      <w:pPr>
        <w:numPr>
          <w:ilvl w:val="0"/>
          <w:numId w:val="19"/>
        </w:numPr>
        <w:spacing w:line="276" w:lineRule="auto"/>
        <w:jc w:val="both"/>
        <w:rPr>
          <w:sz w:val="24"/>
          <w:szCs w:val="24"/>
        </w:rPr>
      </w:pPr>
      <w:r w:rsidRPr="00D63B8E">
        <w:rPr>
          <w:sz w:val="24"/>
          <w:szCs w:val="24"/>
        </w:rPr>
        <w:t>A magyar kultúra napja tiszteletére január 22-én</w:t>
      </w:r>
      <w:r w:rsidRPr="00D63B8E">
        <w:rPr>
          <w:b/>
          <w:sz w:val="24"/>
          <w:szCs w:val="24"/>
        </w:rPr>
        <w:t xml:space="preserve"> </w:t>
      </w:r>
      <w:r w:rsidRPr="00D63B8E">
        <w:rPr>
          <w:sz w:val="24"/>
          <w:szCs w:val="24"/>
        </w:rPr>
        <w:t xml:space="preserve">rendeztük meg a városi ünnepséget. Ünnepi köszöntőt mondott </w:t>
      </w:r>
      <w:proofErr w:type="spellStart"/>
      <w:r w:rsidRPr="00D63B8E">
        <w:rPr>
          <w:sz w:val="24"/>
          <w:szCs w:val="24"/>
        </w:rPr>
        <w:t>Csikos</w:t>
      </w:r>
      <w:proofErr w:type="spellEnd"/>
      <w:r w:rsidRPr="00D63B8E">
        <w:rPr>
          <w:sz w:val="24"/>
          <w:szCs w:val="24"/>
        </w:rPr>
        <w:t xml:space="preserve"> Sándor színművész, Jászai Mari-díjas, Érdemes művész. A </w:t>
      </w:r>
      <w:r w:rsidRPr="00D63B8E">
        <w:rPr>
          <w:bCs/>
          <w:sz w:val="24"/>
          <w:szCs w:val="24"/>
        </w:rPr>
        <w:t>„</w:t>
      </w:r>
      <w:r w:rsidRPr="00D63B8E">
        <w:rPr>
          <w:bCs/>
          <w:i/>
          <w:sz w:val="24"/>
          <w:szCs w:val="24"/>
        </w:rPr>
        <w:t>Csodafa</w:t>
      </w:r>
      <w:r w:rsidRPr="00D63B8E">
        <w:rPr>
          <w:bCs/>
          <w:sz w:val="24"/>
          <w:szCs w:val="24"/>
        </w:rPr>
        <w:t xml:space="preserve">” című ünnepi műsort </w:t>
      </w:r>
      <w:r w:rsidRPr="00D63B8E">
        <w:rPr>
          <w:sz w:val="24"/>
          <w:szCs w:val="24"/>
        </w:rPr>
        <w:t>a Madarász Imre Egyesített Óvoda Dúdoló és Szivárvány zenei tehetségműhelyei, a Kunrózsa kamarakórus, és a Gyöngyvirág óvónői néptánccsoport előadásában láthatták a jelenlévők.</w:t>
      </w:r>
    </w:p>
    <w:p w:rsidR="004A2EDC" w:rsidRPr="00D63B8E" w:rsidRDefault="004A2EDC" w:rsidP="000F1E8C">
      <w:pPr>
        <w:numPr>
          <w:ilvl w:val="0"/>
          <w:numId w:val="19"/>
        </w:numPr>
        <w:spacing w:line="276" w:lineRule="auto"/>
        <w:jc w:val="both"/>
        <w:rPr>
          <w:bCs/>
          <w:sz w:val="24"/>
          <w:szCs w:val="24"/>
        </w:rPr>
      </w:pPr>
      <w:r w:rsidRPr="00D63B8E">
        <w:rPr>
          <w:bCs/>
          <w:sz w:val="24"/>
          <w:szCs w:val="24"/>
        </w:rPr>
        <w:t xml:space="preserve">Az 1848-1849-es forradalom és szabadságharc 168. évvel ezelőtti eseményeire a következő programokkal emlékeztünk: </w:t>
      </w:r>
      <w:r w:rsidRPr="00D63B8E">
        <w:rPr>
          <w:sz w:val="24"/>
          <w:szCs w:val="24"/>
        </w:rPr>
        <w:t xml:space="preserve">a Kováts Mihály Huszárbandérium huszárjai és Nagy István tárogatós közreműködésével került sor az Országzászló felvonására. Csízi Attila grafikából „Márciusi Ifjak” címmel nyílt kiállítás az Ifjúsági Házban. A Pesti Zenés Színház </w:t>
      </w:r>
      <w:r w:rsidRPr="00D63B8E">
        <w:rPr>
          <w:i/>
          <w:sz w:val="24"/>
          <w:szCs w:val="24"/>
        </w:rPr>
        <w:t>„</w:t>
      </w:r>
      <w:proofErr w:type="gramStart"/>
      <w:r w:rsidRPr="00D63B8E">
        <w:rPr>
          <w:i/>
          <w:sz w:val="24"/>
          <w:szCs w:val="24"/>
        </w:rPr>
        <w:t>A</w:t>
      </w:r>
      <w:proofErr w:type="gramEnd"/>
      <w:r w:rsidRPr="00D63B8E">
        <w:rPr>
          <w:i/>
          <w:sz w:val="24"/>
          <w:szCs w:val="24"/>
        </w:rPr>
        <w:t xml:space="preserve"> forradalom hangjai”</w:t>
      </w:r>
      <w:r w:rsidRPr="00D63B8E">
        <w:rPr>
          <w:sz w:val="24"/>
          <w:szCs w:val="24"/>
        </w:rPr>
        <w:t xml:space="preserve"> című ünnepi műsora várta az érdeklődőket a Déryné Kulturális Központban,</w:t>
      </w:r>
      <w:r w:rsidRPr="00D63B8E">
        <w:rPr>
          <w:bCs/>
          <w:sz w:val="24"/>
          <w:szCs w:val="24"/>
        </w:rPr>
        <w:t xml:space="preserve"> majd</w:t>
      </w:r>
      <w:r w:rsidRPr="00D63B8E">
        <w:rPr>
          <w:sz w:val="24"/>
          <w:szCs w:val="24"/>
        </w:rPr>
        <w:t xml:space="preserve"> </w:t>
      </w:r>
      <w:r w:rsidRPr="00D63B8E">
        <w:rPr>
          <w:i/>
          <w:sz w:val="24"/>
          <w:szCs w:val="24"/>
        </w:rPr>
        <w:t>„Kossuth Lajos az üzente…”</w:t>
      </w:r>
      <w:r w:rsidRPr="00D63B8E">
        <w:rPr>
          <w:sz w:val="24"/>
          <w:szCs w:val="24"/>
        </w:rPr>
        <w:t xml:space="preserve"> címmel toborzó táncház zárta az estét. A</w:t>
      </w:r>
      <w:r w:rsidRPr="00D63B8E">
        <w:rPr>
          <w:bCs/>
          <w:sz w:val="24"/>
          <w:szCs w:val="24"/>
        </w:rPr>
        <w:t>z ünnepi megemlékezés és koszorúzás a Kossuth- és Petőfi-szobornál zajlott. Ünnepi beszédet mondott Tamásné Czinege Csilla adószakmai ügyekért felelős helyettes-államtitkár. A diákok fáklyás felvonulása a rossz idő miatt elmaradt.</w:t>
      </w:r>
    </w:p>
    <w:p w:rsidR="004A2EDC" w:rsidRPr="00D63B8E" w:rsidRDefault="004A2EDC" w:rsidP="000F1E8C">
      <w:pPr>
        <w:numPr>
          <w:ilvl w:val="0"/>
          <w:numId w:val="19"/>
        </w:numPr>
        <w:spacing w:line="276" w:lineRule="auto"/>
        <w:jc w:val="both"/>
        <w:rPr>
          <w:sz w:val="24"/>
          <w:szCs w:val="24"/>
        </w:rPr>
      </w:pPr>
      <w:r w:rsidRPr="00D63B8E">
        <w:rPr>
          <w:sz w:val="24"/>
          <w:szCs w:val="24"/>
        </w:rPr>
        <w:t xml:space="preserve">Május 1-jén kerültek megrendezésre a Karcagi Majális programjai. A Kossuth téren gólyalábasok előadása és intézményünk néptánccsoportjainak tavaszi ünnepkört bemutató produkciói, nóta- és </w:t>
      </w:r>
      <w:proofErr w:type="spellStart"/>
      <w:r w:rsidRPr="00D63B8E">
        <w:rPr>
          <w:sz w:val="24"/>
          <w:szCs w:val="24"/>
        </w:rPr>
        <w:t>operettműsor</w:t>
      </w:r>
      <w:proofErr w:type="spellEnd"/>
      <w:r w:rsidRPr="00D63B8E">
        <w:rPr>
          <w:sz w:val="24"/>
          <w:szCs w:val="24"/>
        </w:rPr>
        <w:t xml:space="preserve">, játszóház; a Bajcsy-Zsilinszky utcában kézműves termékek, kézműves élelmiszerek vására; a Múzeumparkban a Pusztai Róka Nomád Hagyományőrző Egyesület lovas programjai várták az érdeklődőket. </w:t>
      </w:r>
    </w:p>
    <w:p w:rsidR="004A2EDC" w:rsidRPr="00D63B8E" w:rsidRDefault="004A2EDC" w:rsidP="000F1E8C">
      <w:pPr>
        <w:numPr>
          <w:ilvl w:val="0"/>
          <w:numId w:val="19"/>
        </w:numPr>
        <w:spacing w:line="276" w:lineRule="auto"/>
        <w:rPr>
          <w:sz w:val="24"/>
          <w:szCs w:val="24"/>
        </w:rPr>
      </w:pPr>
      <w:r w:rsidRPr="00D63B8E">
        <w:rPr>
          <w:sz w:val="24"/>
          <w:szCs w:val="24"/>
        </w:rPr>
        <w:t xml:space="preserve">Az erdei tornapályán a Kötöny Népe III. Nagykun Íjfeszítő Viadal Talpas Íjászverseny zajlott a </w:t>
      </w:r>
      <w:r w:rsidRPr="00D63B8E">
        <w:t>Karcagi Hagyományőrző Talpas Íjász Kör Egyesület szervezésében</w:t>
      </w:r>
      <w:r w:rsidRPr="00D63B8E">
        <w:rPr>
          <w:sz w:val="24"/>
          <w:szCs w:val="24"/>
        </w:rPr>
        <w:t xml:space="preserve">. </w:t>
      </w:r>
    </w:p>
    <w:p w:rsidR="004A2EDC" w:rsidRPr="00D63B8E" w:rsidRDefault="004A2EDC" w:rsidP="000F1E8C">
      <w:pPr>
        <w:numPr>
          <w:ilvl w:val="0"/>
          <w:numId w:val="19"/>
        </w:numPr>
        <w:spacing w:line="276" w:lineRule="auto"/>
        <w:jc w:val="both"/>
        <w:rPr>
          <w:bCs/>
          <w:sz w:val="24"/>
          <w:szCs w:val="24"/>
        </w:rPr>
      </w:pPr>
      <w:r w:rsidRPr="00D63B8E">
        <w:rPr>
          <w:sz w:val="24"/>
          <w:szCs w:val="24"/>
        </w:rPr>
        <w:t xml:space="preserve">.A Nemzeti Összetartozás Napja tiszteletére június 3-án tartottunk megemlékezést a református templom előtti téren, az Országzászlónál. Ünnepi beszédet mondott </w:t>
      </w:r>
      <w:proofErr w:type="spellStart"/>
      <w:r w:rsidRPr="00D63B8E">
        <w:rPr>
          <w:sz w:val="24"/>
          <w:szCs w:val="24"/>
        </w:rPr>
        <w:t>Zachariás</w:t>
      </w:r>
      <w:proofErr w:type="spellEnd"/>
      <w:r w:rsidRPr="00D63B8E">
        <w:rPr>
          <w:sz w:val="24"/>
          <w:szCs w:val="24"/>
        </w:rPr>
        <w:t xml:space="preserve"> István, Kassa Megyei Jogú Önkormányzat alelnöke.</w:t>
      </w:r>
    </w:p>
    <w:p w:rsidR="004A2EDC" w:rsidRPr="00D63B8E" w:rsidRDefault="004A2EDC" w:rsidP="000F1E8C">
      <w:pPr>
        <w:numPr>
          <w:ilvl w:val="0"/>
          <w:numId w:val="19"/>
        </w:numPr>
        <w:spacing w:line="276" w:lineRule="auto"/>
        <w:jc w:val="both"/>
        <w:rPr>
          <w:bCs/>
          <w:sz w:val="24"/>
          <w:szCs w:val="24"/>
        </w:rPr>
      </w:pPr>
      <w:r w:rsidRPr="00D63B8E">
        <w:rPr>
          <w:sz w:val="24"/>
          <w:szCs w:val="24"/>
        </w:rPr>
        <w:t xml:space="preserve">A folklórműsorban a Déryné Kulturális Központ néptánccsoportjai, a Pipás Zenekar és Bartha András nótaénekes közreműködött. A gyereket és családokat Don </w:t>
      </w:r>
      <w:proofErr w:type="spellStart"/>
      <w:r w:rsidRPr="00D63B8E">
        <w:rPr>
          <w:sz w:val="24"/>
          <w:szCs w:val="24"/>
        </w:rPr>
        <w:t>Valentino</w:t>
      </w:r>
      <w:proofErr w:type="spellEnd"/>
      <w:r w:rsidRPr="00D63B8E">
        <w:rPr>
          <w:sz w:val="24"/>
          <w:szCs w:val="24"/>
        </w:rPr>
        <w:t xml:space="preserve"> műsora, népi játszótér, kutyabemutató szórakoztatta. Azt est folyamán </w:t>
      </w:r>
      <w:proofErr w:type="spellStart"/>
      <w:r w:rsidRPr="00D63B8E">
        <w:rPr>
          <w:sz w:val="24"/>
          <w:szCs w:val="24"/>
        </w:rPr>
        <w:t>Detty</w:t>
      </w:r>
      <w:proofErr w:type="spellEnd"/>
      <w:r w:rsidRPr="00D63B8E">
        <w:rPr>
          <w:sz w:val="24"/>
          <w:szCs w:val="24"/>
        </w:rPr>
        <w:t xml:space="preserve"> és a The Best </w:t>
      </w:r>
      <w:proofErr w:type="spellStart"/>
      <w:r w:rsidRPr="00D63B8E">
        <w:rPr>
          <w:sz w:val="24"/>
          <w:szCs w:val="24"/>
        </w:rPr>
        <w:t>Company</w:t>
      </w:r>
      <w:proofErr w:type="spellEnd"/>
      <w:r w:rsidRPr="00D63B8E">
        <w:rPr>
          <w:sz w:val="24"/>
          <w:szCs w:val="24"/>
        </w:rPr>
        <w:t xml:space="preserve"> élő koncertje szórakoztatta a közönséget. A tűzijáték előtt Dr. Fazekas Sándor földművelésügyi miniszter, országgyűlési képviselő mondott köszöntőt, majd ezt követően a Kelemen Kabátban együttes adott koncertet.</w:t>
      </w:r>
    </w:p>
    <w:p w:rsidR="004A2EDC" w:rsidRPr="00097423" w:rsidRDefault="004A2EDC" w:rsidP="000F1E8C">
      <w:pPr>
        <w:numPr>
          <w:ilvl w:val="0"/>
          <w:numId w:val="19"/>
        </w:numPr>
        <w:spacing w:line="276" w:lineRule="auto"/>
        <w:jc w:val="both"/>
        <w:rPr>
          <w:bCs/>
          <w:sz w:val="24"/>
          <w:szCs w:val="24"/>
        </w:rPr>
      </w:pPr>
      <w:r w:rsidRPr="00D63B8E">
        <w:rPr>
          <w:sz w:val="24"/>
          <w:szCs w:val="24"/>
        </w:rPr>
        <w:t>Október 6-án, a nemzeti gyásznapon az aradi vértanúkra és 1848/49-es forradalom és szabadságharc karcagi áldozataira emlékeztünk az Aradi vértanúk emlékművénél. Az eseményeket és a következményeket Dr. Pintér Zoltán gimnáziumi tanár elevenítette fel.</w:t>
      </w:r>
    </w:p>
    <w:p w:rsidR="00097423" w:rsidRDefault="00097423" w:rsidP="00097423">
      <w:pPr>
        <w:spacing w:line="276" w:lineRule="auto"/>
        <w:jc w:val="both"/>
        <w:rPr>
          <w:sz w:val="24"/>
          <w:szCs w:val="24"/>
        </w:rPr>
      </w:pPr>
    </w:p>
    <w:p w:rsidR="00097423" w:rsidRDefault="00097423" w:rsidP="00097423">
      <w:pPr>
        <w:spacing w:line="276" w:lineRule="auto"/>
        <w:jc w:val="both"/>
        <w:rPr>
          <w:sz w:val="24"/>
          <w:szCs w:val="24"/>
        </w:rPr>
      </w:pPr>
    </w:p>
    <w:p w:rsidR="00097423" w:rsidRDefault="00097423" w:rsidP="00097423">
      <w:pPr>
        <w:spacing w:line="276" w:lineRule="auto"/>
        <w:jc w:val="both"/>
        <w:rPr>
          <w:sz w:val="24"/>
          <w:szCs w:val="24"/>
        </w:rPr>
      </w:pPr>
    </w:p>
    <w:p w:rsidR="00097423" w:rsidRDefault="00097423" w:rsidP="00097423">
      <w:pPr>
        <w:spacing w:line="276" w:lineRule="auto"/>
        <w:jc w:val="both"/>
        <w:rPr>
          <w:sz w:val="24"/>
          <w:szCs w:val="24"/>
        </w:rPr>
      </w:pPr>
    </w:p>
    <w:p w:rsidR="00097423" w:rsidRPr="00D63B8E" w:rsidRDefault="00097423" w:rsidP="00097423">
      <w:pPr>
        <w:spacing w:line="276" w:lineRule="auto"/>
        <w:jc w:val="both"/>
        <w:rPr>
          <w:bCs/>
          <w:sz w:val="24"/>
          <w:szCs w:val="24"/>
        </w:rPr>
      </w:pPr>
    </w:p>
    <w:p w:rsidR="004A2EDC" w:rsidRPr="00D63B8E" w:rsidRDefault="004A2EDC" w:rsidP="000F1E8C">
      <w:pPr>
        <w:numPr>
          <w:ilvl w:val="0"/>
          <w:numId w:val="19"/>
        </w:numPr>
        <w:spacing w:line="276" w:lineRule="auto"/>
        <w:jc w:val="both"/>
        <w:rPr>
          <w:sz w:val="24"/>
          <w:szCs w:val="24"/>
        </w:rPr>
      </w:pPr>
      <w:r w:rsidRPr="00D63B8E">
        <w:rPr>
          <w:sz w:val="24"/>
          <w:szCs w:val="24"/>
        </w:rPr>
        <w:t xml:space="preserve">Az 1956-os forradalom és szabadságharc eseményeit </w:t>
      </w:r>
      <w:proofErr w:type="spellStart"/>
      <w:r w:rsidRPr="00D63B8E">
        <w:rPr>
          <w:sz w:val="24"/>
          <w:szCs w:val="24"/>
        </w:rPr>
        <w:t>Ivancsics</w:t>
      </w:r>
      <w:proofErr w:type="spellEnd"/>
      <w:r w:rsidRPr="00D63B8E">
        <w:rPr>
          <w:sz w:val="24"/>
          <w:szCs w:val="24"/>
        </w:rPr>
        <w:t xml:space="preserve"> Ilona és Színtársai: </w:t>
      </w:r>
      <w:r w:rsidRPr="00D63B8E">
        <w:rPr>
          <w:i/>
          <w:sz w:val="24"/>
          <w:szCs w:val="24"/>
        </w:rPr>
        <w:t xml:space="preserve">Sej, szellők </w:t>
      </w:r>
      <w:r w:rsidRPr="00D63B8E">
        <w:rPr>
          <w:sz w:val="24"/>
          <w:szCs w:val="24"/>
        </w:rPr>
        <w:t>című előadásával idéztünk fel. Az 56-os Emlékbizottság által támogatott darab pontos kórképet rajzolt 60 év távlatából és a közelmúlt magyar valóságából. Október 23-án hagyományaink szerint a Városháza előtt és az Északi-temetőben a karcagi mártírra, Kemény Pálra emlékeztünk. Ünnepi beszédet mondott dr. Fazekas Sándor Dr. Fazekas Sándor földművelésügyi miniszter, országgyűlési képviselő.</w:t>
      </w:r>
    </w:p>
    <w:p w:rsidR="004A2EDC" w:rsidRPr="00D63B8E" w:rsidRDefault="004A2EDC" w:rsidP="004A2EDC">
      <w:pPr>
        <w:jc w:val="both"/>
        <w:rPr>
          <w:sz w:val="24"/>
          <w:szCs w:val="24"/>
        </w:rPr>
      </w:pPr>
    </w:p>
    <w:p w:rsidR="00DC6350" w:rsidRPr="00D63B8E" w:rsidRDefault="00DC6350" w:rsidP="004A2EDC">
      <w:pPr>
        <w:pStyle w:val="Cmsor3"/>
      </w:pPr>
      <w:bookmarkStart w:id="17" w:name="_Toc442772726"/>
      <w:bookmarkStart w:id="18" w:name="_Toc442866814"/>
    </w:p>
    <w:p w:rsidR="004A2EDC" w:rsidRPr="00D63B8E" w:rsidRDefault="004A2EDC" w:rsidP="004A2EDC">
      <w:pPr>
        <w:pStyle w:val="Cmsor3"/>
        <w:rPr>
          <w:b/>
        </w:rPr>
      </w:pPr>
      <w:r w:rsidRPr="00D63B8E">
        <w:rPr>
          <w:b/>
        </w:rPr>
        <w:t>Színházi előadások, komolyzenei koncertek, előadói estek:</w:t>
      </w:r>
      <w:bookmarkEnd w:id="17"/>
      <w:bookmarkEnd w:id="18"/>
      <w:r w:rsidRPr="00D63B8E">
        <w:rPr>
          <w:b/>
        </w:rPr>
        <w:t xml:space="preserve"> </w:t>
      </w:r>
    </w:p>
    <w:p w:rsidR="004A2EDC" w:rsidRPr="00D63B8E" w:rsidRDefault="004A2EDC" w:rsidP="004A2EDC"/>
    <w:p w:rsidR="004A2EDC" w:rsidRPr="00D63B8E" w:rsidRDefault="004A2EDC" w:rsidP="004A2EDC">
      <w:pPr>
        <w:jc w:val="both"/>
        <w:rPr>
          <w:sz w:val="24"/>
          <w:szCs w:val="24"/>
        </w:rPr>
      </w:pPr>
      <w:r w:rsidRPr="00D63B8E">
        <w:rPr>
          <w:sz w:val="24"/>
          <w:szCs w:val="24"/>
        </w:rPr>
        <w:t xml:space="preserve">Nem mindenki számára elérhető a fővárosban vagy a közeli megyeszékhelyeken működő színházak ajánlata. A város színházkedvelő lakossága 2016-ban is örömmel fogadta meghirdetett programjainkat. Különleges, az 1956-os forradalom és szabadságharc 60 éves évfordulójához kapcsolódó előadásnak lehettek részesei mindazok, akik jelen voltak az </w:t>
      </w:r>
      <w:r w:rsidRPr="00D63B8E">
        <w:rPr>
          <w:b/>
          <w:i/>
          <w:sz w:val="24"/>
          <w:szCs w:val="24"/>
        </w:rPr>
        <w:t xml:space="preserve">IVANCSICS ILONA Színház „ </w:t>
      </w:r>
      <w:proofErr w:type="gramStart"/>
      <w:r w:rsidRPr="00D63B8E">
        <w:rPr>
          <w:b/>
          <w:i/>
          <w:sz w:val="24"/>
          <w:szCs w:val="24"/>
        </w:rPr>
        <w:t>Sej</w:t>
      </w:r>
      <w:proofErr w:type="gramEnd"/>
      <w:r w:rsidRPr="00D63B8E">
        <w:rPr>
          <w:b/>
          <w:i/>
          <w:sz w:val="24"/>
          <w:szCs w:val="24"/>
        </w:rPr>
        <w:t xml:space="preserve"> szellők” </w:t>
      </w:r>
      <w:r w:rsidRPr="00D63B8E">
        <w:rPr>
          <w:sz w:val="24"/>
          <w:szCs w:val="24"/>
        </w:rPr>
        <w:t xml:space="preserve">című zenés groteszk múltidéző 2 előadásán. Az általános és középiskolás, valamint a felnőtt közönség számára ingyenesen biztosítottuk a belépést. A programot támogatta az 56-os Emlékbizottság. </w:t>
      </w:r>
    </w:p>
    <w:p w:rsidR="004A2EDC" w:rsidRPr="00D63B8E" w:rsidRDefault="004A2EDC" w:rsidP="004A2EDC">
      <w:pPr>
        <w:jc w:val="both"/>
        <w:rPr>
          <w:sz w:val="24"/>
          <w:szCs w:val="24"/>
        </w:rPr>
      </w:pPr>
      <w:r w:rsidRPr="00D63B8E">
        <w:rPr>
          <w:sz w:val="24"/>
          <w:szCs w:val="24"/>
        </w:rPr>
        <w:t xml:space="preserve">Februárban a </w:t>
      </w:r>
      <w:r w:rsidRPr="00D63B8E">
        <w:rPr>
          <w:b/>
          <w:i/>
          <w:sz w:val="24"/>
          <w:szCs w:val="24"/>
        </w:rPr>
        <w:t>Gödöllői Fiatal Művészek Egyesülete a „Ne most drágám”</w:t>
      </w:r>
      <w:r w:rsidRPr="00D63B8E">
        <w:rPr>
          <w:sz w:val="24"/>
          <w:szCs w:val="24"/>
        </w:rPr>
        <w:t xml:space="preserve"> és novemberben a </w:t>
      </w:r>
      <w:r w:rsidRPr="00D63B8E">
        <w:rPr>
          <w:b/>
          <w:i/>
          <w:sz w:val="24"/>
          <w:szCs w:val="24"/>
        </w:rPr>
        <w:t xml:space="preserve">Budapesti </w:t>
      </w:r>
      <w:proofErr w:type="spellStart"/>
      <w:r w:rsidRPr="00D63B8E">
        <w:rPr>
          <w:b/>
          <w:i/>
          <w:sz w:val="24"/>
          <w:szCs w:val="24"/>
        </w:rPr>
        <w:t>Bánfalvy</w:t>
      </w:r>
      <w:proofErr w:type="spellEnd"/>
      <w:r w:rsidRPr="00D63B8E">
        <w:rPr>
          <w:b/>
          <w:i/>
          <w:sz w:val="24"/>
          <w:szCs w:val="24"/>
        </w:rPr>
        <w:t xml:space="preserve"> Stúdió Színház a „Ma estére szabad a </w:t>
      </w:r>
      <w:proofErr w:type="spellStart"/>
      <w:r w:rsidRPr="00D63B8E">
        <w:rPr>
          <w:b/>
          <w:i/>
          <w:sz w:val="24"/>
          <w:szCs w:val="24"/>
        </w:rPr>
        <w:t>kecó</w:t>
      </w:r>
      <w:proofErr w:type="spellEnd"/>
      <w:r w:rsidRPr="00D63B8E">
        <w:rPr>
          <w:b/>
          <w:i/>
          <w:sz w:val="24"/>
          <w:szCs w:val="24"/>
        </w:rPr>
        <w:t>”</w:t>
      </w:r>
      <w:r w:rsidRPr="00D63B8E">
        <w:rPr>
          <w:sz w:val="24"/>
          <w:szCs w:val="24"/>
        </w:rPr>
        <w:t xml:space="preserve">című darabját hoztuk el a karcagi közönségnek sztárszínész szereplőkkel. Mindkét előadást teltház előtt játszották a művészek. Örömmel tapasztaljuk, hogy színházi előadásaink nem pusztán a karcagi közönséget vonzzák, de érdekesek a tiszafüredi, </w:t>
      </w:r>
      <w:proofErr w:type="spellStart"/>
      <w:r w:rsidRPr="00D63B8E">
        <w:rPr>
          <w:sz w:val="24"/>
          <w:szCs w:val="24"/>
        </w:rPr>
        <w:t>tiszaszentimrei</w:t>
      </w:r>
      <w:proofErr w:type="spellEnd"/>
      <w:r w:rsidRPr="00D63B8E">
        <w:rPr>
          <w:sz w:val="24"/>
          <w:szCs w:val="24"/>
        </w:rPr>
        <w:t xml:space="preserve">, </w:t>
      </w:r>
      <w:proofErr w:type="spellStart"/>
      <w:r w:rsidRPr="00D63B8E">
        <w:rPr>
          <w:sz w:val="24"/>
          <w:szCs w:val="24"/>
        </w:rPr>
        <w:t>bucsai</w:t>
      </w:r>
      <w:proofErr w:type="spellEnd"/>
      <w:r w:rsidRPr="00D63B8E">
        <w:rPr>
          <w:sz w:val="24"/>
          <w:szCs w:val="24"/>
        </w:rPr>
        <w:t>, kisújszállási kultúratámogatók körében is. Állandó színházlátogatóink vannak ezekről a településekről.</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b/>
          <w:sz w:val="24"/>
          <w:szCs w:val="24"/>
        </w:rPr>
        <w:t>Filmvetítésekre</w:t>
      </w:r>
      <w:r w:rsidRPr="00D63B8E">
        <w:rPr>
          <w:sz w:val="24"/>
          <w:szCs w:val="24"/>
        </w:rPr>
        <w:t xml:space="preserve"> szinte havonta került sor. Elsősorban mese- és ifjúsági filmeket vetítetünk. A gyermekeken kívül a felnőtteket is próbáltuk újra megszólítani, ezért vetítettük le </w:t>
      </w:r>
      <w:proofErr w:type="gramStart"/>
      <w:r w:rsidRPr="00D63B8E">
        <w:rPr>
          <w:i/>
          <w:sz w:val="24"/>
          <w:szCs w:val="24"/>
        </w:rPr>
        <w:t>A</w:t>
      </w:r>
      <w:proofErr w:type="gramEnd"/>
      <w:r w:rsidRPr="00D63B8E">
        <w:rPr>
          <w:i/>
          <w:sz w:val="24"/>
          <w:szCs w:val="24"/>
        </w:rPr>
        <w:t xml:space="preserve"> </w:t>
      </w:r>
      <w:proofErr w:type="spellStart"/>
      <w:r w:rsidRPr="00D63B8E">
        <w:rPr>
          <w:i/>
          <w:sz w:val="24"/>
          <w:szCs w:val="24"/>
        </w:rPr>
        <w:t>lovasíjász</w:t>
      </w:r>
      <w:proofErr w:type="spellEnd"/>
      <w:r w:rsidRPr="00D63B8E">
        <w:rPr>
          <w:sz w:val="24"/>
          <w:szCs w:val="24"/>
        </w:rPr>
        <w:t xml:space="preserve">, illetve az Oscar-díjas </w:t>
      </w:r>
      <w:r w:rsidRPr="00D63B8E">
        <w:rPr>
          <w:i/>
          <w:sz w:val="24"/>
          <w:szCs w:val="24"/>
        </w:rPr>
        <w:t>Saul fia</w:t>
      </w:r>
      <w:r w:rsidRPr="00D63B8E">
        <w:rPr>
          <w:sz w:val="24"/>
          <w:szCs w:val="24"/>
        </w:rPr>
        <w:t xml:space="preserve"> című filmet. A nyári időszakban újra megszerveztük a kertmozi előadásokat – 2016-ban új helyszínen – a Városi Sportcsarnok udvarán, három este vártuk az érdeklődőket. </w:t>
      </w:r>
    </w:p>
    <w:p w:rsidR="004A2EDC" w:rsidRPr="00D63B8E" w:rsidRDefault="004A2EDC" w:rsidP="004A2EDC">
      <w:pPr>
        <w:jc w:val="both"/>
        <w:rPr>
          <w:sz w:val="24"/>
          <w:szCs w:val="24"/>
        </w:rPr>
      </w:pPr>
      <w:r w:rsidRPr="00D63B8E">
        <w:rPr>
          <w:sz w:val="24"/>
          <w:szCs w:val="24"/>
        </w:rPr>
        <w:t xml:space="preserve">A Mozgó </w:t>
      </w:r>
      <w:proofErr w:type="gramStart"/>
      <w:r w:rsidRPr="00D63B8E">
        <w:rPr>
          <w:sz w:val="24"/>
          <w:szCs w:val="24"/>
        </w:rPr>
        <w:t>Mozi</w:t>
      </w:r>
      <w:proofErr w:type="gramEnd"/>
      <w:r w:rsidRPr="00D63B8E">
        <w:rPr>
          <w:sz w:val="24"/>
          <w:szCs w:val="24"/>
        </w:rPr>
        <w:t xml:space="preserve"> profi technikai háttérrel, egyszeri alkalommal, decemberben hozott premier filmeket. Mozielőadást 2016-ben 15 alkalommal szerveztünk, az előadásokat összesen 1.961 fő nézett meg. </w:t>
      </w:r>
    </w:p>
    <w:p w:rsidR="004A2EDC" w:rsidRPr="00D63B8E" w:rsidRDefault="004A2EDC" w:rsidP="004A2EDC">
      <w:pPr>
        <w:pStyle w:val="Listaszerbekezds"/>
        <w:spacing w:line="276" w:lineRule="auto"/>
        <w:ind w:left="0"/>
        <w:jc w:val="both"/>
      </w:pPr>
    </w:p>
    <w:p w:rsidR="004A2EDC" w:rsidRPr="00D63B8E" w:rsidRDefault="004A2EDC" w:rsidP="004A2EDC">
      <w:pPr>
        <w:pStyle w:val="Listaszerbekezds"/>
        <w:spacing w:line="276" w:lineRule="auto"/>
        <w:ind w:left="0"/>
        <w:jc w:val="both"/>
      </w:pPr>
      <w:r w:rsidRPr="00D63B8E">
        <w:t xml:space="preserve">Néhány évvel ezelőtt a Nagykunságért Civil Fórum Egyesület kezdeményezésére indult útjára az adventi időszakban vasárnap délutánonként megrendezett koncert sorozat. </w:t>
      </w:r>
    </w:p>
    <w:p w:rsidR="004A2EDC" w:rsidRPr="00D63B8E" w:rsidRDefault="004A2EDC" w:rsidP="004A2EDC">
      <w:pPr>
        <w:pStyle w:val="Listaszerbekezds"/>
        <w:spacing w:line="276" w:lineRule="auto"/>
        <w:ind w:left="0"/>
        <w:jc w:val="both"/>
      </w:pPr>
      <w:r w:rsidRPr="00D63B8E">
        <w:t xml:space="preserve">Intézményünk a kezdetektől aktívan közreműködik a programok szervezésében. Az elmúlt három évhez hasonlóan 2016-ban is három adventi programot szerveztünk. Az első vasárnap a Nagykunságért Civil Fórum Egyesület szervezésében zajlott. A Karcagi Nagykun Református Egyházközség támogatásával tudtuk bemutatni a közönségnek a református templomban a Pesti Zenés Színpad </w:t>
      </w:r>
      <w:r w:rsidRPr="00D63B8E">
        <w:rPr>
          <w:i/>
        </w:rPr>
        <w:t>Hófehér karácsony</w:t>
      </w:r>
      <w:r w:rsidRPr="00D63B8E">
        <w:t xml:space="preserve"> című produkcióját. A Déryné Kulturális Központban Karcag Város Kamarakórusa és a fiatal művészekből álló </w:t>
      </w:r>
      <w:proofErr w:type="spellStart"/>
      <w:r w:rsidRPr="00D63B8E">
        <w:t>Tritonus</w:t>
      </w:r>
      <w:proofErr w:type="spellEnd"/>
      <w:r w:rsidRPr="00D63B8E">
        <w:t xml:space="preserve"> </w:t>
      </w:r>
      <w:proofErr w:type="spellStart"/>
      <w:r w:rsidRPr="00D63B8E">
        <w:t>Guitar</w:t>
      </w:r>
      <w:proofErr w:type="spellEnd"/>
      <w:r w:rsidRPr="00D63B8E">
        <w:t xml:space="preserve"> </w:t>
      </w:r>
      <w:proofErr w:type="spellStart"/>
      <w:r w:rsidRPr="00D63B8E">
        <w:t>Trio</w:t>
      </w:r>
      <w:proofErr w:type="spellEnd"/>
      <w:r w:rsidRPr="00D63B8E">
        <w:t xml:space="preserve"> lépett fel. A Karcagi Római Katolikus Egyházközséggel együtt láthattuk vendégül a nemzetközi hírű Szent </w:t>
      </w:r>
      <w:proofErr w:type="spellStart"/>
      <w:r w:rsidRPr="00D63B8E">
        <w:t>Efrém</w:t>
      </w:r>
      <w:proofErr w:type="spellEnd"/>
      <w:r w:rsidRPr="00D63B8E">
        <w:t xml:space="preserve"> Férfikart advent negyedik vasárnapján a katolikus templomban. </w:t>
      </w:r>
    </w:p>
    <w:p w:rsidR="004A2EDC" w:rsidRDefault="004A2EDC" w:rsidP="004A2EDC">
      <w:pPr>
        <w:jc w:val="both"/>
        <w:rPr>
          <w:sz w:val="24"/>
          <w:szCs w:val="24"/>
        </w:rPr>
      </w:pPr>
    </w:p>
    <w:p w:rsidR="00097423" w:rsidRDefault="00097423" w:rsidP="004A2EDC">
      <w:pPr>
        <w:jc w:val="both"/>
        <w:rPr>
          <w:sz w:val="24"/>
          <w:szCs w:val="24"/>
        </w:rPr>
      </w:pPr>
    </w:p>
    <w:p w:rsidR="00097423" w:rsidRDefault="00097423" w:rsidP="004A2EDC">
      <w:pPr>
        <w:jc w:val="both"/>
        <w:rPr>
          <w:sz w:val="24"/>
          <w:szCs w:val="24"/>
        </w:rPr>
      </w:pPr>
    </w:p>
    <w:p w:rsidR="00097423" w:rsidRPr="00D63B8E" w:rsidRDefault="00097423" w:rsidP="004A2EDC">
      <w:pPr>
        <w:jc w:val="both"/>
        <w:rPr>
          <w:sz w:val="24"/>
          <w:szCs w:val="24"/>
        </w:rPr>
      </w:pPr>
    </w:p>
    <w:p w:rsidR="004A2EDC" w:rsidRPr="00D63B8E" w:rsidRDefault="004A2EDC" w:rsidP="004A2EDC">
      <w:pPr>
        <w:jc w:val="both"/>
        <w:rPr>
          <w:sz w:val="24"/>
          <w:szCs w:val="24"/>
        </w:rPr>
      </w:pPr>
      <w:r w:rsidRPr="00D63B8E">
        <w:rPr>
          <w:sz w:val="24"/>
          <w:szCs w:val="24"/>
        </w:rPr>
        <w:t xml:space="preserve">Fontosnak tartjuk, hogy az általános iskolásokhoz is közelebb vigyük a klasszikus és népzenét. Így együttműködve a Filharmónia Magyarország rendezvényszervezőjével 2016-ban is teltház előtt játszhattak a Karcagra érkező művészek pl. a Szolnoki Szimfonikus Zenekar, a </w:t>
      </w:r>
      <w:proofErr w:type="spellStart"/>
      <w:r w:rsidRPr="00D63B8E">
        <w:rPr>
          <w:sz w:val="24"/>
          <w:szCs w:val="24"/>
        </w:rPr>
        <w:t>Talamba</w:t>
      </w:r>
      <w:proofErr w:type="spellEnd"/>
      <w:r w:rsidRPr="00D63B8E">
        <w:rPr>
          <w:sz w:val="24"/>
          <w:szCs w:val="24"/>
        </w:rPr>
        <w:t xml:space="preserve"> </w:t>
      </w:r>
      <w:proofErr w:type="spellStart"/>
      <w:r w:rsidRPr="00D63B8E">
        <w:rPr>
          <w:sz w:val="24"/>
          <w:szCs w:val="24"/>
        </w:rPr>
        <w:t>ütőegyüttes</w:t>
      </w:r>
      <w:proofErr w:type="spellEnd"/>
      <w:r w:rsidRPr="00D63B8E">
        <w:rPr>
          <w:sz w:val="24"/>
          <w:szCs w:val="24"/>
        </w:rPr>
        <w:t xml:space="preserve">, a Dávid Klezmer Band, </w:t>
      </w:r>
      <w:proofErr w:type="spellStart"/>
      <w:r w:rsidRPr="00D63B8E">
        <w:rPr>
          <w:sz w:val="24"/>
          <w:szCs w:val="24"/>
        </w:rPr>
        <w:t>Four</w:t>
      </w:r>
      <w:proofErr w:type="spellEnd"/>
      <w:r w:rsidRPr="00D63B8E">
        <w:rPr>
          <w:sz w:val="24"/>
          <w:szCs w:val="24"/>
        </w:rPr>
        <w:t xml:space="preserve"> </w:t>
      </w:r>
      <w:proofErr w:type="spellStart"/>
      <w:r w:rsidRPr="00D63B8E">
        <w:rPr>
          <w:sz w:val="24"/>
          <w:szCs w:val="24"/>
        </w:rPr>
        <w:t>Fathers</w:t>
      </w:r>
      <w:proofErr w:type="spellEnd"/>
      <w:r w:rsidRPr="00D63B8E">
        <w:rPr>
          <w:sz w:val="24"/>
          <w:szCs w:val="24"/>
        </w:rPr>
        <w:t xml:space="preserve"> énekegyüttes.</w:t>
      </w:r>
    </w:p>
    <w:p w:rsidR="004A2EDC" w:rsidRPr="00D63B8E" w:rsidRDefault="004A2EDC" w:rsidP="004A2EDC">
      <w:pPr>
        <w:jc w:val="both"/>
        <w:rPr>
          <w:sz w:val="24"/>
          <w:szCs w:val="24"/>
        </w:rPr>
      </w:pPr>
      <w:r w:rsidRPr="00D63B8E">
        <w:rPr>
          <w:sz w:val="24"/>
          <w:szCs w:val="24"/>
        </w:rPr>
        <w:t xml:space="preserve">Áprilisban egy különleges zenei előadáson vehetett részt a karcagi közönség. „Házhoz megy a zenede” címmel a XX. század könnyűzenéjének fejlődéséről szóló két koncerten és előadáson több száz diák és felnőtt került közelebb az igényes könnyűzenéhez, melyet szakmailag elismert kiváló, zenészek előadásában hallgathattak. </w:t>
      </w:r>
    </w:p>
    <w:p w:rsidR="004A2EDC" w:rsidRPr="00D63B8E" w:rsidRDefault="004A2EDC" w:rsidP="004A2EDC">
      <w:pPr>
        <w:jc w:val="both"/>
        <w:rPr>
          <w:sz w:val="24"/>
          <w:szCs w:val="24"/>
        </w:rPr>
      </w:pPr>
      <w:r w:rsidRPr="00D63B8E">
        <w:rPr>
          <w:sz w:val="24"/>
          <w:szCs w:val="24"/>
        </w:rPr>
        <w:t xml:space="preserve">A komoly és könnyűzenei szereplők mellett igyekszünk az egyéb műfajok iránt érdeklődőket is megszólítani. Így 2016-ban is megrendeztük a népszerű Nőköszöntő Nótagála című programot karcagi nótaénekesek részvételével, valamint Anyák napi operett gálára invitáltuk a műfaj kedvelőit. </w:t>
      </w:r>
    </w:p>
    <w:p w:rsidR="004A2EDC" w:rsidRPr="00D63B8E" w:rsidRDefault="004A2EDC" w:rsidP="004A2EDC">
      <w:pPr>
        <w:jc w:val="both"/>
        <w:rPr>
          <w:sz w:val="24"/>
          <w:szCs w:val="24"/>
        </w:rPr>
      </w:pPr>
    </w:p>
    <w:p w:rsidR="004A2EDC" w:rsidRPr="00D63B8E" w:rsidRDefault="004A2EDC" w:rsidP="004A2EDC">
      <w:pPr>
        <w:pStyle w:val="Cmsor3"/>
        <w:shd w:val="clear" w:color="auto" w:fill="FFFFFF"/>
        <w:rPr>
          <w:b/>
        </w:rPr>
      </w:pPr>
      <w:bookmarkStart w:id="19" w:name="_Toc442772727"/>
      <w:bookmarkStart w:id="20" w:name="_Toc442866815"/>
      <w:r w:rsidRPr="00D63B8E">
        <w:rPr>
          <w:b/>
        </w:rPr>
        <w:t>Szabadtéri rendezvények, kiemelt rendezvények:</w:t>
      </w:r>
      <w:bookmarkEnd w:id="19"/>
      <w:bookmarkEnd w:id="20"/>
    </w:p>
    <w:p w:rsidR="004A2EDC" w:rsidRPr="00D63B8E" w:rsidRDefault="004A2EDC" w:rsidP="004A2EDC">
      <w:pPr>
        <w:shd w:val="clear" w:color="auto" w:fill="FFFFFF"/>
        <w:jc w:val="both"/>
        <w:rPr>
          <w:sz w:val="24"/>
          <w:szCs w:val="24"/>
        </w:rPr>
      </w:pPr>
    </w:p>
    <w:p w:rsidR="004A2EDC" w:rsidRPr="00D63B8E" w:rsidRDefault="004A2EDC" w:rsidP="000F1E8C">
      <w:pPr>
        <w:numPr>
          <w:ilvl w:val="0"/>
          <w:numId w:val="18"/>
        </w:numPr>
        <w:shd w:val="clear" w:color="auto" w:fill="FFFFFF"/>
        <w:spacing w:line="276" w:lineRule="auto"/>
        <w:jc w:val="both"/>
        <w:rPr>
          <w:sz w:val="24"/>
          <w:szCs w:val="24"/>
        </w:rPr>
      </w:pPr>
      <w:r w:rsidRPr="00D63B8E">
        <w:rPr>
          <w:sz w:val="24"/>
          <w:szCs w:val="24"/>
        </w:rPr>
        <w:t>Május 1. – XI. Kun Hagyományok Napja</w:t>
      </w:r>
    </w:p>
    <w:p w:rsidR="004A2EDC" w:rsidRPr="00D63B8E" w:rsidRDefault="004A2EDC" w:rsidP="000F1E8C">
      <w:pPr>
        <w:numPr>
          <w:ilvl w:val="0"/>
          <w:numId w:val="18"/>
        </w:numPr>
        <w:shd w:val="clear" w:color="auto" w:fill="FFFFFF"/>
        <w:spacing w:line="276" w:lineRule="auto"/>
        <w:jc w:val="both"/>
        <w:rPr>
          <w:sz w:val="24"/>
          <w:szCs w:val="24"/>
        </w:rPr>
      </w:pPr>
      <w:r w:rsidRPr="00D63B8E">
        <w:rPr>
          <w:sz w:val="24"/>
          <w:szCs w:val="24"/>
        </w:rPr>
        <w:t>Városi Gyermeknap, Családi Nap, Szőlői Labdarúgótorna</w:t>
      </w:r>
    </w:p>
    <w:p w:rsidR="004A2EDC" w:rsidRPr="00D63B8E" w:rsidRDefault="004A2EDC" w:rsidP="000F1E8C">
      <w:pPr>
        <w:numPr>
          <w:ilvl w:val="0"/>
          <w:numId w:val="18"/>
        </w:numPr>
        <w:shd w:val="clear" w:color="auto" w:fill="FFFFFF"/>
        <w:spacing w:line="276" w:lineRule="auto"/>
        <w:jc w:val="both"/>
        <w:rPr>
          <w:sz w:val="24"/>
          <w:szCs w:val="24"/>
        </w:rPr>
      </w:pPr>
      <w:r w:rsidRPr="00D63B8E">
        <w:rPr>
          <w:sz w:val="24"/>
          <w:szCs w:val="24"/>
        </w:rPr>
        <w:t xml:space="preserve">III. Nagykun Diák </w:t>
      </w:r>
      <w:proofErr w:type="spellStart"/>
      <w:r w:rsidRPr="00D63B8E">
        <w:rPr>
          <w:sz w:val="24"/>
          <w:szCs w:val="24"/>
        </w:rPr>
        <w:t>Birkapörköltfőző</w:t>
      </w:r>
      <w:proofErr w:type="spellEnd"/>
      <w:r w:rsidRPr="00D63B8E">
        <w:rPr>
          <w:sz w:val="24"/>
          <w:szCs w:val="24"/>
        </w:rPr>
        <w:t xml:space="preserve"> Verseny</w:t>
      </w:r>
    </w:p>
    <w:p w:rsidR="004A2EDC" w:rsidRPr="00D63B8E" w:rsidRDefault="004A2EDC" w:rsidP="000F1E8C">
      <w:pPr>
        <w:numPr>
          <w:ilvl w:val="0"/>
          <w:numId w:val="18"/>
        </w:numPr>
        <w:shd w:val="clear" w:color="auto" w:fill="FFFFFF"/>
        <w:spacing w:line="276" w:lineRule="auto"/>
        <w:jc w:val="both"/>
        <w:rPr>
          <w:sz w:val="24"/>
          <w:szCs w:val="24"/>
        </w:rPr>
      </w:pPr>
      <w:r w:rsidRPr="00D63B8E">
        <w:rPr>
          <w:sz w:val="24"/>
          <w:szCs w:val="24"/>
        </w:rPr>
        <w:t>XVIII. Karcagi Birkafőző Fesztivál</w:t>
      </w:r>
    </w:p>
    <w:p w:rsidR="004A2EDC" w:rsidRPr="00D63B8E" w:rsidRDefault="004A2EDC" w:rsidP="000F1E8C">
      <w:pPr>
        <w:numPr>
          <w:ilvl w:val="0"/>
          <w:numId w:val="18"/>
        </w:numPr>
        <w:shd w:val="clear" w:color="auto" w:fill="FFFFFF"/>
        <w:spacing w:line="276" w:lineRule="auto"/>
        <w:jc w:val="both"/>
        <w:rPr>
          <w:sz w:val="24"/>
          <w:szCs w:val="24"/>
        </w:rPr>
      </w:pPr>
      <w:r w:rsidRPr="00D63B8E">
        <w:rPr>
          <w:sz w:val="24"/>
          <w:szCs w:val="24"/>
        </w:rPr>
        <w:t>XXV. Nagykunsági Kulturális Napok</w:t>
      </w:r>
    </w:p>
    <w:p w:rsidR="004A2EDC" w:rsidRPr="00D63B8E" w:rsidRDefault="004A2EDC" w:rsidP="000F1E8C">
      <w:pPr>
        <w:numPr>
          <w:ilvl w:val="0"/>
          <w:numId w:val="18"/>
        </w:numPr>
        <w:shd w:val="clear" w:color="auto" w:fill="FFFFFF"/>
        <w:spacing w:line="276" w:lineRule="auto"/>
        <w:jc w:val="both"/>
        <w:rPr>
          <w:sz w:val="24"/>
          <w:szCs w:val="24"/>
        </w:rPr>
      </w:pPr>
      <w:r w:rsidRPr="00D63B8E">
        <w:rPr>
          <w:sz w:val="24"/>
          <w:szCs w:val="24"/>
        </w:rPr>
        <w:t xml:space="preserve">XXI. Karcagi </w:t>
      </w:r>
      <w:proofErr w:type="spellStart"/>
      <w:r w:rsidRPr="00D63B8E">
        <w:rPr>
          <w:sz w:val="24"/>
          <w:szCs w:val="24"/>
        </w:rPr>
        <w:t>Lovasnapok</w:t>
      </w:r>
      <w:proofErr w:type="spellEnd"/>
      <w:r w:rsidRPr="00D63B8E">
        <w:rPr>
          <w:sz w:val="24"/>
          <w:szCs w:val="24"/>
        </w:rPr>
        <w:t xml:space="preserve"> – III. Karcagi Traktoros Ügyességi Verseny</w:t>
      </w:r>
    </w:p>
    <w:p w:rsidR="004A2EDC" w:rsidRPr="00D63B8E" w:rsidRDefault="004A2EDC" w:rsidP="000F1E8C">
      <w:pPr>
        <w:numPr>
          <w:ilvl w:val="0"/>
          <w:numId w:val="18"/>
        </w:numPr>
        <w:shd w:val="clear" w:color="auto" w:fill="FFFFFF"/>
        <w:spacing w:line="276" w:lineRule="auto"/>
        <w:jc w:val="both"/>
        <w:rPr>
          <w:sz w:val="24"/>
          <w:szCs w:val="24"/>
        </w:rPr>
      </w:pPr>
      <w:r w:rsidRPr="00D63B8E">
        <w:rPr>
          <w:sz w:val="24"/>
          <w:szCs w:val="24"/>
        </w:rPr>
        <w:t>Adventi játszóház</w:t>
      </w:r>
    </w:p>
    <w:p w:rsidR="004A2EDC" w:rsidRPr="00D63B8E" w:rsidRDefault="004A2EDC" w:rsidP="000F1E8C">
      <w:pPr>
        <w:numPr>
          <w:ilvl w:val="0"/>
          <w:numId w:val="18"/>
        </w:numPr>
        <w:shd w:val="clear" w:color="auto" w:fill="FFFFFF"/>
        <w:spacing w:line="276" w:lineRule="auto"/>
        <w:jc w:val="both"/>
        <w:rPr>
          <w:sz w:val="24"/>
          <w:szCs w:val="24"/>
        </w:rPr>
      </w:pPr>
      <w:r w:rsidRPr="00D63B8E">
        <w:rPr>
          <w:sz w:val="24"/>
          <w:szCs w:val="24"/>
        </w:rPr>
        <w:t>Adventi gyertyagyújtás programsorozat</w:t>
      </w:r>
    </w:p>
    <w:p w:rsidR="004A2EDC" w:rsidRPr="00D63B8E" w:rsidRDefault="004A2EDC" w:rsidP="000F1E8C">
      <w:pPr>
        <w:numPr>
          <w:ilvl w:val="0"/>
          <w:numId w:val="18"/>
        </w:numPr>
        <w:shd w:val="clear" w:color="auto" w:fill="FFFFFF"/>
        <w:spacing w:line="276" w:lineRule="auto"/>
        <w:jc w:val="both"/>
        <w:rPr>
          <w:sz w:val="24"/>
          <w:szCs w:val="24"/>
        </w:rPr>
      </w:pPr>
      <w:r w:rsidRPr="00D63B8E">
        <w:rPr>
          <w:sz w:val="24"/>
          <w:szCs w:val="24"/>
        </w:rPr>
        <w:t xml:space="preserve">Karcagi Kolbászízesítő és </w:t>
      </w:r>
      <w:proofErr w:type="spellStart"/>
      <w:r w:rsidRPr="00D63B8E">
        <w:rPr>
          <w:sz w:val="24"/>
          <w:szCs w:val="24"/>
        </w:rPr>
        <w:t>Házipálinka</w:t>
      </w:r>
      <w:proofErr w:type="spellEnd"/>
      <w:r w:rsidRPr="00D63B8E">
        <w:rPr>
          <w:sz w:val="24"/>
          <w:szCs w:val="24"/>
        </w:rPr>
        <w:t xml:space="preserve"> Verseny</w:t>
      </w:r>
    </w:p>
    <w:p w:rsidR="003C0569" w:rsidRDefault="003C0569" w:rsidP="004A2EDC">
      <w:pPr>
        <w:pStyle w:val="Cmsor3"/>
        <w:rPr>
          <w:b/>
        </w:rPr>
      </w:pPr>
      <w:bookmarkStart w:id="21" w:name="_Toc442772729"/>
      <w:bookmarkStart w:id="22" w:name="_Toc442866817"/>
    </w:p>
    <w:p w:rsidR="004A2EDC" w:rsidRPr="00D63B8E" w:rsidRDefault="004A2EDC" w:rsidP="004A2EDC">
      <w:pPr>
        <w:pStyle w:val="Cmsor3"/>
        <w:rPr>
          <w:b/>
        </w:rPr>
      </w:pPr>
      <w:r w:rsidRPr="00D63B8E">
        <w:rPr>
          <w:b/>
        </w:rPr>
        <w:t>A jelentősebb rendezvények látogatottsága</w:t>
      </w:r>
      <w:bookmarkEnd w:id="21"/>
      <w:bookmarkEnd w:id="22"/>
    </w:p>
    <w:p w:rsidR="004A2EDC" w:rsidRPr="00D63B8E" w:rsidRDefault="004A2EDC" w:rsidP="004A2EDC">
      <w:pPr>
        <w:jc w:val="both"/>
        <w:rPr>
          <w:sz w:val="24"/>
          <w:szCs w:val="24"/>
        </w:rPr>
      </w:pPr>
    </w:p>
    <w:tbl>
      <w:tblPr>
        <w:tblW w:w="8315" w:type="dxa"/>
        <w:jc w:val="center"/>
        <w:tblInd w:w="55" w:type="dxa"/>
        <w:tblCellMar>
          <w:left w:w="70" w:type="dxa"/>
          <w:right w:w="70" w:type="dxa"/>
        </w:tblCellMar>
        <w:tblLook w:val="0000"/>
      </w:tblPr>
      <w:tblGrid>
        <w:gridCol w:w="1455"/>
        <w:gridCol w:w="5420"/>
        <w:gridCol w:w="1440"/>
      </w:tblGrid>
      <w:tr w:rsidR="004A2EDC" w:rsidRPr="00D63B8E" w:rsidTr="004A2EDC">
        <w:trPr>
          <w:trHeight w:val="315"/>
          <w:jc w:val="center"/>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2EDC" w:rsidRPr="00D63B8E" w:rsidRDefault="004A2EDC" w:rsidP="004A2EDC">
            <w:pPr>
              <w:jc w:val="center"/>
              <w:rPr>
                <w:b/>
                <w:bCs/>
                <w:sz w:val="24"/>
                <w:szCs w:val="24"/>
              </w:rPr>
            </w:pPr>
            <w:r w:rsidRPr="00D63B8E">
              <w:rPr>
                <w:b/>
                <w:bCs/>
                <w:sz w:val="24"/>
                <w:szCs w:val="24"/>
              </w:rPr>
              <w:t>Jellege</w:t>
            </w:r>
          </w:p>
        </w:tc>
        <w:tc>
          <w:tcPr>
            <w:tcW w:w="5420" w:type="dxa"/>
            <w:tcBorders>
              <w:top w:val="single" w:sz="4" w:space="0" w:color="auto"/>
              <w:left w:val="nil"/>
              <w:bottom w:val="single" w:sz="4" w:space="0" w:color="auto"/>
              <w:right w:val="single" w:sz="4" w:space="0" w:color="auto"/>
            </w:tcBorders>
            <w:shd w:val="clear" w:color="auto" w:fill="auto"/>
            <w:noWrap/>
            <w:vAlign w:val="bottom"/>
          </w:tcPr>
          <w:p w:rsidR="004A2EDC" w:rsidRPr="00D63B8E" w:rsidRDefault="004A2EDC" w:rsidP="004A2EDC">
            <w:pPr>
              <w:jc w:val="center"/>
              <w:rPr>
                <w:b/>
                <w:bCs/>
                <w:sz w:val="24"/>
                <w:szCs w:val="24"/>
              </w:rPr>
            </w:pPr>
            <w:r w:rsidRPr="00D63B8E">
              <w:rPr>
                <w:b/>
                <w:bCs/>
                <w:sz w:val="24"/>
                <w:szCs w:val="24"/>
              </w:rPr>
              <w:t>Rendezvény megnevezése</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4A2EDC" w:rsidRPr="00D63B8E" w:rsidRDefault="004A2EDC" w:rsidP="004A2EDC">
            <w:pPr>
              <w:jc w:val="center"/>
              <w:rPr>
                <w:b/>
                <w:bCs/>
                <w:sz w:val="24"/>
                <w:szCs w:val="24"/>
              </w:rPr>
            </w:pPr>
            <w:r w:rsidRPr="00D63B8E">
              <w:rPr>
                <w:b/>
                <w:bCs/>
                <w:sz w:val="24"/>
                <w:szCs w:val="24"/>
              </w:rPr>
              <w:t>Létszám (fő)</w:t>
            </w:r>
          </w:p>
        </w:tc>
      </w:tr>
      <w:tr w:rsidR="004A2EDC" w:rsidRPr="00D63B8E" w:rsidTr="004A2EDC">
        <w:trPr>
          <w:trHeight w:val="315"/>
          <w:jc w:val="center"/>
        </w:trPr>
        <w:tc>
          <w:tcPr>
            <w:tcW w:w="145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4A2EDC" w:rsidRPr="00D63B8E" w:rsidRDefault="004A2EDC" w:rsidP="004A2EDC">
            <w:pPr>
              <w:jc w:val="center"/>
              <w:rPr>
                <w:b/>
                <w:bCs/>
                <w:sz w:val="24"/>
                <w:szCs w:val="24"/>
              </w:rPr>
            </w:pPr>
            <w:r w:rsidRPr="00D63B8E">
              <w:rPr>
                <w:b/>
                <w:bCs/>
                <w:sz w:val="24"/>
                <w:szCs w:val="24"/>
              </w:rPr>
              <w:t>Színházi előadások</w:t>
            </w: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rPr>
                <w:sz w:val="24"/>
                <w:szCs w:val="24"/>
              </w:rPr>
            </w:pPr>
            <w:r w:rsidRPr="00D63B8E">
              <w:rPr>
                <w:sz w:val="24"/>
                <w:szCs w:val="24"/>
              </w:rPr>
              <w:t>Fogi Színház: Árgyélus királyfi – 2 előadás</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r w:rsidRPr="00D63B8E">
              <w:rPr>
                <w:sz w:val="24"/>
                <w:szCs w:val="24"/>
              </w:rPr>
              <w:t>586</w:t>
            </w:r>
          </w:p>
        </w:tc>
      </w:tr>
      <w:tr w:rsidR="004A2EDC" w:rsidRPr="00D63B8E" w:rsidTr="004A2EDC">
        <w:trPr>
          <w:trHeight w:val="315"/>
          <w:jc w:val="center"/>
        </w:trPr>
        <w:tc>
          <w:tcPr>
            <w:tcW w:w="1455" w:type="dxa"/>
            <w:vMerge/>
            <w:tcBorders>
              <w:top w:val="nil"/>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proofErr w:type="spellStart"/>
            <w:r w:rsidRPr="00D63B8E">
              <w:rPr>
                <w:sz w:val="24"/>
                <w:szCs w:val="24"/>
              </w:rPr>
              <w:t>Ivancsics</w:t>
            </w:r>
            <w:proofErr w:type="spellEnd"/>
            <w:r w:rsidRPr="00D63B8E">
              <w:rPr>
                <w:sz w:val="24"/>
                <w:szCs w:val="24"/>
              </w:rPr>
              <w:t xml:space="preserve"> Ilona és Színtársai: Sej, szellők</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p>
        </w:tc>
      </w:tr>
      <w:tr w:rsidR="004A2EDC" w:rsidRPr="00D63B8E" w:rsidTr="004A2EDC">
        <w:trPr>
          <w:trHeight w:val="315"/>
          <w:jc w:val="center"/>
        </w:trPr>
        <w:tc>
          <w:tcPr>
            <w:tcW w:w="1455" w:type="dxa"/>
            <w:vMerge/>
            <w:tcBorders>
              <w:top w:val="nil"/>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Fogi Színház: Csengő-bongó királyság – 2 előadás</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p>
        </w:tc>
      </w:tr>
      <w:tr w:rsidR="004A2EDC" w:rsidRPr="00D63B8E" w:rsidTr="004A2EDC">
        <w:trPr>
          <w:trHeight w:val="315"/>
          <w:jc w:val="center"/>
        </w:trPr>
        <w:tc>
          <w:tcPr>
            <w:tcW w:w="1455" w:type="dxa"/>
            <w:vMerge/>
            <w:tcBorders>
              <w:top w:val="nil"/>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Gödöllői Fiatal Művészek Egyesülete: Ne, most drágám</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p>
        </w:tc>
      </w:tr>
      <w:tr w:rsidR="004A2EDC" w:rsidRPr="00D63B8E" w:rsidTr="004A2EDC">
        <w:trPr>
          <w:trHeight w:val="315"/>
          <w:jc w:val="center"/>
        </w:trPr>
        <w:tc>
          <w:tcPr>
            <w:tcW w:w="1455" w:type="dxa"/>
            <w:vMerge/>
            <w:tcBorders>
              <w:top w:val="nil"/>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proofErr w:type="spellStart"/>
            <w:r w:rsidRPr="00D63B8E">
              <w:rPr>
                <w:sz w:val="24"/>
                <w:szCs w:val="24"/>
              </w:rPr>
              <w:t>Bánfalvy</w:t>
            </w:r>
            <w:proofErr w:type="spellEnd"/>
            <w:r w:rsidRPr="00D63B8E">
              <w:rPr>
                <w:sz w:val="24"/>
                <w:szCs w:val="24"/>
              </w:rPr>
              <w:t xml:space="preserve"> Stúdió Színház: Ma estére szabad a </w:t>
            </w:r>
            <w:proofErr w:type="spellStart"/>
            <w:r w:rsidRPr="00D63B8E">
              <w:rPr>
                <w:sz w:val="24"/>
                <w:szCs w:val="24"/>
              </w:rPr>
              <w:t>kecó</w:t>
            </w:r>
            <w:proofErr w:type="spellEnd"/>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p>
        </w:tc>
      </w:tr>
      <w:tr w:rsidR="004A2EDC" w:rsidRPr="00D63B8E" w:rsidTr="004A2EDC">
        <w:trPr>
          <w:trHeight w:val="315"/>
          <w:jc w:val="center"/>
        </w:trPr>
        <w:tc>
          <w:tcPr>
            <w:tcW w:w="1455" w:type="dxa"/>
            <w:vMerge w:val="restart"/>
            <w:tcBorders>
              <w:top w:val="nil"/>
              <w:left w:val="single" w:sz="4" w:space="0" w:color="auto"/>
              <w:right w:val="single" w:sz="4" w:space="0" w:color="auto"/>
            </w:tcBorders>
            <w:shd w:val="clear" w:color="auto" w:fill="FFFFFF"/>
            <w:textDirection w:val="btLr"/>
            <w:vAlign w:val="bottom"/>
          </w:tcPr>
          <w:p w:rsidR="004A2EDC" w:rsidRPr="00D63B8E" w:rsidRDefault="004A2EDC" w:rsidP="004A2EDC">
            <w:pPr>
              <w:jc w:val="center"/>
              <w:rPr>
                <w:b/>
                <w:bCs/>
                <w:sz w:val="24"/>
                <w:szCs w:val="24"/>
              </w:rPr>
            </w:pPr>
            <w:r w:rsidRPr="00D63B8E">
              <w:rPr>
                <w:b/>
                <w:bCs/>
                <w:sz w:val="24"/>
                <w:szCs w:val="24"/>
              </w:rPr>
              <w:t>Hangversenyek, műsorok</w:t>
            </w: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Karcagi Szimfonikus Zenekar újévi hangverseny</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r w:rsidRPr="00D63B8E">
              <w:rPr>
                <w:sz w:val="24"/>
                <w:szCs w:val="24"/>
              </w:rPr>
              <w:t>121</w:t>
            </w:r>
          </w:p>
        </w:tc>
      </w:tr>
      <w:tr w:rsidR="004A2EDC" w:rsidRPr="00D63B8E" w:rsidTr="004A2EDC">
        <w:trPr>
          <w:trHeight w:val="315"/>
          <w:jc w:val="center"/>
        </w:trPr>
        <w:tc>
          <w:tcPr>
            <w:tcW w:w="1455" w:type="dxa"/>
            <w:vMerge/>
            <w:tcBorders>
              <w:left w:val="single" w:sz="4" w:space="0" w:color="auto"/>
              <w:right w:val="single" w:sz="4" w:space="0" w:color="auto"/>
            </w:tcBorders>
            <w:shd w:val="clear" w:color="auto" w:fill="FFFFFF"/>
            <w:textDirection w:val="btLr"/>
            <w:vAlign w:val="bottom"/>
          </w:tcPr>
          <w:p w:rsidR="004A2EDC" w:rsidRPr="00D63B8E" w:rsidRDefault="004A2EDC" w:rsidP="004A2EDC">
            <w:pPr>
              <w:jc w:val="cente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Ünnepi műsor a magyar kultúra napja tiszteletére</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r w:rsidRPr="00D63B8E">
              <w:rPr>
                <w:sz w:val="24"/>
                <w:szCs w:val="24"/>
              </w:rPr>
              <w:t>285</w:t>
            </w:r>
          </w:p>
        </w:tc>
      </w:tr>
      <w:tr w:rsidR="004A2EDC" w:rsidRPr="00D63B8E" w:rsidTr="004A2EDC">
        <w:trPr>
          <w:trHeight w:val="315"/>
          <w:jc w:val="center"/>
        </w:trPr>
        <w:tc>
          <w:tcPr>
            <w:tcW w:w="1455" w:type="dxa"/>
            <w:vMerge/>
            <w:tcBorders>
              <w:left w:val="single" w:sz="4" w:space="0" w:color="auto"/>
              <w:right w:val="single" w:sz="4" w:space="0" w:color="auto"/>
            </w:tcBorders>
            <w:shd w:val="clear" w:color="auto" w:fill="FFFFFF"/>
            <w:textDirection w:val="btLr"/>
            <w:vAlign w:val="bottom"/>
          </w:tcPr>
          <w:p w:rsidR="004A2EDC" w:rsidRPr="00D63B8E" w:rsidRDefault="004A2EDC" w:rsidP="004A2EDC">
            <w:pPr>
              <w:jc w:val="center"/>
              <w:rPr>
                <w:b/>
                <w:bCs/>
                <w:sz w:val="24"/>
                <w:szCs w:val="24"/>
              </w:rPr>
            </w:pPr>
          </w:p>
        </w:tc>
        <w:tc>
          <w:tcPr>
            <w:tcW w:w="5420" w:type="dxa"/>
            <w:tcBorders>
              <w:top w:val="nil"/>
              <w:left w:val="nil"/>
              <w:bottom w:val="single" w:sz="4" w:space="0" w:color="auto"/>
              <w:right w:val="single" w:sz="4" w:space="0" w:color="auto"/>
            </w:tcBorders>
            <w:shd w:val="clear" w:color="auto" w:fill="FFFFFF"/>
          </w:tcPr>
          <w:p w:rsidR="004A2EDC" w:rsidRPr="00D63B8E" w:rsidRDefault="004A2EDC" w:rsidP="004A2EDC">
            <w:pPr>
              <w:jc w:val="both"/>
              <w:rPr>
                <w:sz w:val="24"/>
                <w:szCs w:val="24"/>
              </w:rPr>
            </w:pPr>
            <w:r w:rsidRPr="00D63B8E">
              <w:rPr>
                <w:sz w:val="24"/>
                <w:szCs w:val="24"/>
              </w:rPr>
              <w:t>Nőköszöntő nótagála</w:t>
            </w:r>
          </w:p>
        </w:tc>
        <w:tc>
          <w:tcPr>
            <w:tcW w:w="1440" w:type="dxa"/>
            <w:tcBorders>
              <w:top w:val="nil"/>
              <w:left w:val="nil"/>
              <w:bottom w:val="single" w:sz="4" w:space="0" w:color="auto"/>
              <w:right w:val="single" w:sz="4" w:space="0" w:color="auto"/>
            </w:tcBorders>
            <w:shd w:val="clear" w:color="auto" w:fill="FFFFFF"/>
          </w:tcPr>
          <w:p w:rsidR="004A2EDC" w:rsidRPr="00D63B8E" w:rsidRDefault="004A2EDC" w:rsidP="004A2EDC">
            <w:pPr>
              <w:jc w:val="right"/>
              <w:rPr>
                <w:sz w:val="24"/>
                <w:szCs w:val="24"/>
              </w:rPr>
            </w:pPr>
            <w:r w:rsidRPr="00D63B8E">
              <w:rPr>
                <w:sz w:val="24"/>
                <w:szCs w:val="24"/>
              </w:rPr>
              <w:t>261</w:t>
            </w:r>
          </w:p>
        </w:tc>
      </w:tr>
      <w:tr w:rsidR="004A2EDC" w:rsidRPr="00D63B8E" w:rsidTr="004A2EDC">
        <w:trPr>
          <w:trHeight w:val="70"/>
          <w:jc w:val="center"/>
        </w:trPr>
        <w:tc>
          <w:tcPr>
            <w:tcW w:w="1455" w:type="dxa"/>
            <w:vMerge/>
            <w:tcBorders>
              <w:left w:val="single" w:sz="4" w:space="0" w:color="auto"/>
              <w:right w:val="single" w:sz="4" w:space="0" w:color="auto"/>
            </w:tcBorders>
            <w:shd w:val="clear" w:color="auto" w:fill="FFFFFF"/>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FFFFFF"/>
          </w:tcPr>
          <w:p w:rsidR="004A2EDC" w:rsidRPr="00D63B8E" w:rsidRDefault="004A2EDC" w:rsidP="004A2EDC">
            <w:pPr>
              <w:jc w:val="both"/>
              <w:rPr>
                <w:sz w:val="24"/>
                <w:szCs w:val="24"/>
              </w:rPr>
            </w:pPr>
            <w:r w:rsidRPr="00D63B8E">
              <w:rPr>
                <w:sz w:val="24"/>
                <w:szCs w:val="24"/>
              </w:rPr>
              <w:t>Tavaszköszöntő jeles napjaink</w:t>
            </w:r>
          </w:p>
        </w:tc>
        <w:tc>
          <w:tcPr>
            <w:tcW w:w="1440" w:type="dxa"/>
            <w:tcBorders>
              <w:top w:val="nil"/>
              <w:left w:val="nil"/>
              <w:bottom w:val="single" w:sz="4" w:space="0" w:color="auto"/>
              <w:right w:val="single" w:sz="4" w:space="0" w:color="auto"/>
            </w:tcBorders>
            <w:shd w:val="clear" w:color="auto" w:fill="FFFFFF"/>
          </w:tcPr>
          <w:p w:rsidR="004A2EDC" w:rsidRPr="00D63B8E" w:rsidRDefault="004A2EDC" w:rsidP="004A2EDC">
            <w:pPr>
              <w:jc w:val="right"/>
              <w:rPr>
                <w:sz w:val="24"/>
                <w:szCs w:val="24"/>
              </w:rPr>
            </w:pPr>
            <w:r w:rsidRPr="00D63B8E">
              <w:rPr>
                <w:sz w:val="24"/>
                <w:szCs w:val="24"/>
              </w:rPr>
              <w:t>288</w:t>
            </w:r>
          </w:p>
        </w:tc>
      </w:tr>
      <w:tr w:rsidR="004A2EDC" w:rsidRPr="00D63B8E" w:rsidTr="004A2EDC">
        <w:trPr>
          <w:trHeight w:val="421"/>
          <w:jc w:val="center"/>
        </w:trPr>
        <w:tc>
          <w:tcPr>
            <w:tcW w:w="1455" w:type="dxa"/>
            <w:vMerge/>
            <w:tcBorders>
              <w:left w:val="single" w:sz="4" w:space="0" w:color="auto"/>
              <w:right w:val="single" w:sz="4" w:space="0" w:color="auto"/>
            </w:tcBorders>
            <w:shd w:val="clear" w:color="auto" w:fill="FFFFFF"/>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Szakköri randevú</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r w:rsidRPr="00D63B8E">
              <w:rPr>
                <w:sz w:val="24"/>
                <w:szCs w:val="24"/>
              </w:rPr>
              <w:t>130</w:t>
            </w:r>
          </w:p>
        </w:tc>
      </w:tr>
      <w:tr w:rsidR="004A2EDC" w:rsidRPr="00D63B8E" w:rsidTr="004A2EDC">
        <w:trPr>
          <w:trHeight w:val="630"/>
          <w:jc w:val="center"/>
        </w:trPr>
        <w:tc>
          <w:tcPr>
            <w:tcW w:w="1455" w:type="dxa"/>
            <w:vMerge/>
            <w:tcBorders>
              <w:left w:val="single" w:sz="4" w:space="0" w:color="auto"/>
              <w:right w:val="single" w:sz="4" w:space="0" w:color="auto"/>
            </w:tcBorders>
            <w:shd w:val="clear" w:color="auto" w:fill="FFFFFF"/>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Karcagi Szimfonikus Zenekar – Mascagni: Parasztbecsület</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r w:rsidRPr="00D63B8E">
              <w:rPr>
                <w:sz w:val="24"/>
                <w:szCs w:val="24"/>
              </w:rPr>
              <w:t>163</w:t>
            </w:r>
          </w:p>
        </w:tc>
      </w:tr>
      <w:tr w:rsidR="004A2EDC" w:rsidRPr="00D63B8E" w:rsidTr="004A2EDC">
        <w:trPr>
          <w:trHeight w:val="410"/>
          <w:jc w:val="center"/>
        </w:trPr>
        <w:tc>
          <w:tcPr>
            <w:tcW w:w="1455" w:type="dxa"/>
            <w:vMerge/>
            <w:tcBorders>
              <w:left w:val="single" w:sz="4" w:space="0" w:color="auto"/>
              <w:right w:val="single" w:sz="4" w:space="0" w:color="auto"/>
            </w:tcBorders>
            <w:shd w:val="clear" w:color="auto" w:fill="FFFFFF"/>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Adventi gyertyagyújtás alkalmai - 4 koncert</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r w:rsidRPr="00D63B8E">
              <w:rPr>
                <w:sz w:val="24"/>
                <w:szCs w:val="24"/>
              </w:rPr>
              <w:t>&lt; 700</w:t>
            </w:r>
          </w:p>
        </w:tc>
      </w:tr>
      <w:tr w:rsidR="004A2EDC" w:rsidRPr="00D63B8E" w:rsidTr="004A2EDC">
        <w:trPr>
          <w:trHeight w:val="353"/>
          <w:jc w:val="center"/>
        </w:trPr>
        <w:tc>
          <w:tcPr>
            <w:tcW w:w="1455" w:type="dxa"/>
            <w:vMerge/>
            <w:tcBorders>
              <w:left w:val="single" w:sz="4" w:space="0" w:color="auto"/>
              <w:bottom w:val="single" w:sz="4" w:space="0" w:color="auto"/>
              <w:right w:val="single" w:sz="4" w:space="0" w:color="auto"/>
            </w:tcBorders>
            <w:shd w:val="clear" w:color="auto" w:fill="FFFFFF"/>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Házhoz megy a zenede</w:t>
            </w:r>
          </w:p>
        </w:tc>
        <w:tc>
          <w:tcPr>
            <w:tcW w:w="1440" w:type="dxa"/>
            <w:tcBorders>
              <w:top w:val="nil"/>
              <w:left w:val="nil"/>
              <w:bottom w:val="single" w:sz="4" w:space="0" w:color="auto"/>
              <w:right w:val="single" w:sz="4" w:space="0" w:color="auto"/>
            </w:tcBorders>
            <w:shd w:val="clear" w:color="auto" w:fill="auto"/>
          </w:tcPr>
          <w:p w:rsidR="004A2EDC" w:rsidRDefault="004A2EDC" w:rsidP="004A2EDC">
            <w:pPr>
              <w:jc w:val="right"/>
              <w:rPr>
                <w:sz w:val="24"/>
                <w:szCs w:val="24"/>
              </w:rPr>
            </w:pPr>
            <w:r w:rsidRPr="00D63B8E">
              <w:rPr>
                <w:sz w:val="24"/>
                <w:szCs w:val="24"/>
              </w:rPr>
              <w:t>502</w:t>
            </w:r>
          </w:p>
          <w:p w:rsidR="00097423" w:rsidRDefault="00097423" w:rsidP="004A2EDC">
            <w:pPr>
              <w:jc w:val="right"/>
              <w:rPr>
                <w:sz w:val="24"/>
                <w:szCs w:val="24"/>
              </w:rPr>
            </w:pPr>
          </w:p>
          <w:p w:rsidR="00097423" w:rsidRDefault="00097423" w:rsidP="004A2EDC">
            <w:pPr>
              <w:jc w:val="right"/>
              <w:rPr>
                <w:sz w:val="24"/>
                <w:szCs w:val="24"/>
              </w:rPr>
            </w:pPr>
          </w:p>
          <w:p w:rsidR="00097423" w:rsidRDefault="00097423" w:rsidP="004A2EDC">
            <w:pPr>
              <w:jc w:val="right"/>
              <w:rPr>
                <w:sz w:val="24"/>
                <w:szCs w:val="24"/>
              </w:rPr>
            </w:pPr>
          </w:p>
          <w:p w:rsidR="00097423" w:rsidRPr="00D63B8E" w:rsidRDefault="00097423" w:rsidP="004A2EDC">
            <w:pPr>
              <w:jc w:val="right"/>
              <w:rPr>
                <w:sz w:val="24"/>
                <w:szCs w:val="24"/>
              </w:rPr>
            </w:pPr>
          </w:p>
        </w:tc>
      </w:tr>
      <w:tr w:rsidR="004A2EDC" w:rsidRPr="00D63B8E" w:rsidTr="004A2EDC">
        <w:trPr>
          <w:trHeight w:val="315"/>
          <w:jc w:val="center"/>
        </w:trPr>
        <w:tc>
          <w:tcPr>
            <w:tcW w:w="1455"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4A2EDC" w:rsidRPr="00D63B8E" w:rsidRDefault="004A2EDC" w:rsidP="004A2EDC">
            <w:pPr>
              <w:jc w:val="center"/>
              <w:rPr>
                <w:b/>
                <w:bCs/>
                <w:sz w:val="24"/>
                <w:szCs w:val="24"/>
              </w:rPr>
            </w:pPr>
            <w:r w:rsidRPr="00D63B8E">
              <w:rPr>
                <w:b/>
                <w:bCs/>
                <w:sz w:val="24"/>
                <w:szCs w:val="24"/>
              </w:rPr>
              <w:lastRenderedPageBreak/>
              <w:t>Szabadtéri rendezvények</w:t>
            </w: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Karcagi Majális</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r w:rsidRPr="00D63B8E">
              <w:rPr>
                <w:sz w:val="24"/>
                <w:szCs w:val="24"/>
              </w:rPr>
              <w:t>&lt; 1000</w:t>
            </w:r>
          </w:p>
        </w:tc>
      </w:tr>
      <w:tr w:rsidR="004A2EDC" w:rsidRPr="00D63B8E" w:rsidTr="004A2EDC">
        <w:trPr>
          <w:trHeight w:val="315"/>
          <w:jc w:val="center"/>
        </w:trPr>
        <w:tc>
          <w:tcPr>
            <w:tcW w:w="1455" w:type="dxa"/>
            <w:vMerge/>
            <w:tcBorders>
              <w:top w:val="nil"/>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 xml:space="preserve">Gyermeknap, Családi Nap, Szülői Labdarúgótorna - </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r w:rsidRPr="00D63B8E">
              <w:rPr>
                <w:sz w:val="24"/>
                <w:szCs w:val="24"/>
              </w:rPr>
              <w:t>&lt; 1000</w:t>
            </w:r>
          </w:p>
        </w:tc>
      </w:tr>
      <w:tr w:rsidR="004A2EDC" w:rsidRPr="00D63B8E" w:rsidTr="004A2EDC">
        <w:trPr>
          <w:trHeight w:val="315"/>
          <w:jc w:val="center"/>
        </w:trPr>
        <w:tc>
          <w:tcPr>
            <w:tcW w:w="1455" w:type="dxa"/>
            <w:vMerge/>
            <w:tcBorders>
              <w:top w:val="nil"/>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 xml:space="preserve">XXI. Karcagi </w:t>
            </w:r>
            <w:proofErr w:type="spellStart"/>
            <w:r w:rsidRPr="00D63B8E">
              <w:rPr>
                <w:sz w:val="24"/>
                <w:szCs w:val="24"/>
              </w:rPr>
              <w:t>Lovasnap</w:t>
            </w:r>
            <w:proofErr w:type="spellEnd"/>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r w:rsidRPr="00D63B8E">
              <w:rPr>
                <w:sz w:val="24"/>
                <w:szCs w:val="24"/>
              </w:rPr>
              <w:t>&lt; 1500</w:t>
            </w:r>
          </w:p>
        </w:tc>
      </w:tr>
      <w:tr w:rsidR="004A2EDC" w:rsidRPr="00D63B8E" w:rsidTr="004A2EDC">
        <w:trPr>
          <w:trHeight w:val="315"/>
          <w:jc w:val="center"/>
        </w:trPr>
        <w:tc>
          <w:tcPr>
            <w:tcW w:w="1455" w:type="dxa"/>
            <w:vMerge/>
            <w:tcBorders>
              <w:top w:val="nil"/>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XVIII. Karcagi Birkafőző Fesztivál (2016.06.24-25.)</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center"/>
              <w:rPr>
                <w:sz w:val="24"/>
                <w:szCs w:val="24"/>
              </w:rPr>
            </w:pPr>
            <w:r w:rsidRPr="00D63B8E">
              <w:rPr>
                <w:sz w:val="24"/>
                <w:szCs w:val="24"/>
              </w:rPr>
              <w:t>fizető: 12143</w:t>
            </w:r>
          </w:p>
        </w:tc>
      </w:tr>
      <w:tr w:rsidR="004A2EDC" w:rsidRPr="00D63B8E" w:rsidTr="004A2EDC">
        <w:trPr>
          <w:trHeight w:val="315"/>
          <w:jc w:val="center"/>
        </w:trPr>
        <w:tc>
          <w:tcPr>
            <w:tcW w:w="1455" w:type="dxa"/>
            <w:vMerge/>
            <w:tcBorders>
              <w:top w:val="nil"/>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XXIV. Nagykunsági Kulturális Napok rendezvényei</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r w:rsidRPr="00D63B8E">
              <w:rPr>
                <w:sz w:val="24"/>
                <w:szCs w:val="24"/>
              </w:rPr>
              <w:t>&lt; 4000</w:t>
            </w:r>
          </w:p>
        </w:tc>
      </w:tr>
      <w:tr w:rsidR="004A2EDC" w:rsidRPr="00D63B8E" w:rsidTr="004A2EDC">
        <w:trPr>
          <w:trHeight w:val="315"/>
          <w:jc w:val="center"/>
        </w:trPr>
        <w:tc>
          <w:tcPr>
            <w:tcW w:w="1455" w:type="dxa"/>
            <w:vMerge/>
            <w:tcBorders>
              <w:top w:val="nil"/>
              <w:left w:val="single" w:sz="4" w:space="0" w:color="auto"/>
              <w:bottom w:val="single" w:sz="4" w:space="0" w:color="auto"/>
              <w:right w:val="single" w:sz="4" w:space="0" w:color="auto"/>
            </w:tcBorders>
            <w:vAlign w:val="center"/>
          </w:tcPr>
          <w:p w:rsidR="004A2EDC" w:rsidRPr="00D63B8E" w:rsidRDefault="004A2EDC" w:rsidP="004A2EDC">
            <w:pPr>
              <w:rPr>
                <w:b/>
                <w:bCs/>
                <w:sz w:val="24"/>
                <w:szCs w:val="24"/>
              </w:rPr>
            </w:pPr>
          </w:p>
        </w:tc>
        <w:tc>
          <w:tcPr>
            <w:tcW w:w="5420" w:type="dxa"/>
            <w:tcBorders>
              <w:top w:val="nil"/>
              <w:left w:val="nil"/>
              <w:bottom w:val="single" w:sz="4" w:space="0" w:color="auto"/>
              <w:right w:val="single" w:sz="4" w:space="0" w:color="auto"/>
            </w:tcBorders>
            <w:shd w:val="clear" w:color="auto" w:fill="auto"/>
          </w:tcPr>
          <w:p w:rsidR="004A2EDC" w:rsidRPr="00D63B8E" w:rsidRDefault="004A2EDC" w:rsidP="004A2EDC">
            <w:pPr>
              <w:jc w:val="both"/>
              <w:rPr>
                <w:sz w:val="24"/>
                <w:szCs w:val="24"/>
              </w:rPr>
            </w:pPr>
            <w:r w:rsidRPr="00D63B8E">
              <w:rPr>
                <w:sz w:val="24"/>
                <w:szCs w:val="24"/>
              </w:rPr>
              <w:t xml:space="preserve">Karcagi Kolbászízesítő és </w:t>
            </w:r>
            <w:proofErr w:type="spellStart"/>
            <w:r w:rsidRPr="00D63B8E">
              <w:rPr>
                <w:sz w:val="24"/>
                <w:szCs w:val="24"/>
              </w:rPr>
              <w:t>Házipálinka</w:t>
            </w:r>
            <w:proofErr w:type="spellEnd"/>
            <w:r w:rsidRPr="00D63B8E">
              <w:rPr>
                <w:sz w:val="24"/>
                <w:szCs w:val="24"/>
              </w:rPr>
              <w:t xml:space="preserve"> Verseny</w:t>
            </w:r>
          </w:p>
        </w:tc>
        <w:tc>
          <w:tcPr>
            <w:tcW w:w="1440" w:type="dxa"/>
            <w:tcBorders>
              <w:top w:val="nil"/>
              <w:left w:val="nil"/>
              <w:bottom w:val="single" w:sz="4" w:space="0" w:color="auto"/>
              <w:right w:val="single" w:sz="4" w:space="0" w:color="auto"/>
            </w:tcBorders>
            <w:shd w:val="clear" w:color="auto" w:fill="auto"/>
          </w:tcPr>
          <w:p w:rsidR="004A2EDC" w:rsidRPr="00D63B8E" w:rsidRDefault="004A2EDC" w:rsidP="004A2EDC">
            <w:pPr>
              <w:jc w:val="right"/>
              <w:rPr>
                <w:sz w:val="24"/>
                <w:szCs w:val="24"/>
              </w:rPr>
            </w:pPr>
            <w:r w:rsidRPr="00D63B8E">
              <w:rPr>
                <w:sz w:val="24"/>
                <w:szCs w:val="24"/>
              </w:rPr>
              <w:t>&lt; 1000</w:t>
            </w:r>
          </w:p>
        </w:tc>
      </w:tr>
    </w:tbl>
    <w:p w:rsidR="004A2EDC" w:rsidRPr="00D63B8E" w:rsidRDefault="004A2EDC" w:rsidP="004A2EDC">
      <w:pPr>
        <w:jc w:val="both"/>
        <w:rPr>
          <w:vertAlign w:val="superscript"/>
        </w:rPr>
      </w:pP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Munkánk során évek óta szorosan együttműködünk a városban működő oktatási-nevelési intézményekkel, civil szervezetekkel, vállalkozásokkal.</w:t>
      </w:r>
    </w:p>
    <w:p w:rsidR="004A2EDC" w:rsidRPr="00D63B8E" w:rsidRDefault="004A2EDC" w:rsidP="004A2EDC">
      <w:pPr>
        <w:jc w:val="both"/>
        <w:rPr>
          <w:sz w:val="24"/>
          <w:szCs w:val="24"/>
        </w:rPr>
      </w:pPr>
      <w:r w:rsidRPr="00D63B8E">
        <w:rPr>
          <w:sz w:val="24"/>
          <w:szCs w:val="24"/>
        </w:rPr>
        <w:t>A teljesség igénye nélkül megemlítve néhány intézményt, szervezet, amelyek hathatós közreműködésére, munkájára a rendezvények szervezésénél hosszú idő óta folyamatosan és feltétlenül számíthatunk:</w:t>
      </w:r>
    </w:p>
    <w:p w:rsidR="004A2EDC" w:rsidRPr="00D63B8E" w:rsidRDefault="004A2EDC" w:rsidP="000F1E8C">
      <w:pPr>
        <w:numPr>
          <w:ilvl w:val="0"/>
          <w:numId w:val="17"/>
        </w:numPr>
        <w:spacing w:line="276" w:lineRule="auto"/>
        <w:jc w:val="both"/>
        <w:rPr>
          <w:sz w:val="24"/>
          <w:szCs w:val="24"/>
        </w:rPr>
      </w:pPr>
      <w:r w:rsidRPr="00D63B8E">
        <w:rPr>
          <w:sz w:val="24"/>
          <w:szCs w:val="24"/>
        </w:rPr>
        <w:t>Karcagi Általános Iskola és Alapfokú Művészeti Iskola</w:t>
      </w:r>
    </w:p>
    <w:p w:rsidR="004A2EDC" w:rsidRPr="00D63B8E" w:rsidRDefault="004A2EDC" w:rsidP="000F1E8C">
      <w:pPr>
        <w:numPr>
          <w:ilvl w:val="0"/>
          <w:numId w:val="17"/>
        </w:numPr>
        <w:spacing w:line="276" w:lineRule="auto"/>
        <w:jc w:val="both"/>
        <w:rPr>
          <w:sz w:val="24"/>
          <w:szCs w:val="24"/>
        </w:rPr>
      </w:pPr>
      <w:r w:rsidRPr="00D63B8E">
        <w:rPr>
          <w:sz w:val="24"/>
          <w:szCs w:val="24"/>
        </w:rPr>
        <w:t>Karcagi Birkafőzők Egyesülete</w:t>
      </w:r>
    </w:p>
    <w:p w:rsidR="004A2EDC" w:rsidRPr="00D63B8E" w:rsidRDefault="004A2EDC" w:rsidP="000F1E8C">
      <w:pPr>
        <w:numPr>
          <w:ilvl w:val="0"/>
          <w:numId w:val="17"/>
        </w:numPr>
        <w:spacing w:line="276" w:lineRule="auto"/>
        <w:jc w:val="both"/>
        <w:rPr>
          <w:sz w:val="24"/>
          <w:szCs w:val="24"/>
        </w:rPr>
      </w:pPr>
      <w:r w:rsidRPr="00D63B8E">
        <w:rPr>
          <w:sz w:val="24"/>
          <w:szCs w:val="24"/>
        </w:rPr>
        <w:t>Karcagi Református Egyházközség</w:t>
      </w:r>
    </w:p>
    <w:p w:rsidR="004A2EDC" w:rsidRPr="00D63B8E" w:rsidRDefault="004A2EDC" w:rsidP="000F1E8C">
      <w:pPr>
        <w:numPr>
          <w:ilvl w:val="0"/>
          <w:numId w:val="17"/>
        </w:numPr>
        <w:spacing w:line="276" w:lineRule="auto"/>
        <w:jc w:val="both"/>
        <w:rPr>
          <w:sz w:val="24"/>
          <w:szCs w:val="24"/>
        </w:rPr>
      </w:pPr>
      <w:r w:rsidRPr="00D63B8E">
        <w:rPr>
          <w:sz w:val="24"/>
          <w:szCs w:val="24"/>
        </w:rPr>
        <w:t>Karcagi Római Katolikus Egyházközség</w:t>
      </w:r>
    </w:p>
    <w:p w:rsidR="004A2EDC" w:rsidRPr="00D63B8E" w:rsidRDefault="004A2EDC" w:rsidP="000F1E8C">
      <w:pPr>
        <w:numPr>
          <w:ilvl w:val="0"/>
          <w:numId w:val="17"/>
        </w:numPr>
        <w:spacing w:line="276" w:lineRule="auto"/>
        <w:jc w:val="both"/>
        <w:rPr>
          <w:sz w:val="24"/>
          <w:szCs w:val="24"/>
        </w:rPr>
      </w:pPr>
      <w:r w:rsidRPr="00D63B8E">
        <w:rPr>
          <w:sz w:val="24"/>
          <w:szCs w:val="24"/>
        </w:rPr>
        <w:t>Karcagi Többcélú Kistérségi Társulás Szociális Szolgáltató Központ</w:t>
      </w:r>
    </w:p>
    <w:p w:rsidR="004A2EDC" w:rsidRPr="00D63B8E" w:rsidRDefault="004A2EDC" w:rsidP="000F1E8C">
      <w:pPr>
        <w:numPr>
          <w:ilvl w:val="0"/>
          <w:numId w:val="17"/>
        </w:numPr>
        <w:spacing w:line="276" w:lineRule="auto"/>
        <w:jc w:val="both"/>
        <w:rPr>
          <w:sz w:val="24"/>
          <w:szCs w:val="24"/>
        </w:rPr>
      </w:pPr>
      <w:r w:rsidRPr="00D63B8E">
        <w:rPr>
          <w:sz w:val="24"/>
          <w:szCs w:val="24"/>
        </w:rPr>
        <w:t>Madarász Imre Egyesített Óvoda</w:t>
      </w:r>
    </w:p>
    <w:p w:rsidR="004A2EDC" w:rsidRPr="00D63B8E" w:rsidRDefault="004A2EDC" w:rsidP="000F1E8C">
      <w:pPr>
        <w:numPr>
          <w:ilvl w:val="0"/>
          <w:numId w:val="17"/>
        </w:numPr>
        <w:spacing w:line="276" w:lineRule="auto"/>
        <w:jc w:val="both"/>
        <w:rPr>
          <w:sz w:val="24"/>
          <w:szCs w:val="24"/>
        </w:rPr>
      </w:pPr>
      <w:r w:rsidRPr="00D63B8E">
        <w:rPr>
          <w:sz w:val="24"/>
          <w:szCs w:val="24"/>
        </w:rPr>
        <w:t>„Pusztai Róka” Nomád Hagyományőrző Egyesület</w:t>
      </w:r>
    </w:p>
    <w:p w:rsidR="004A2EDC" w:rsidRPr="00D63B8E" w:rsidRDefault="004A2EDC" w:rsidP="000F1E8C">
      <w:pPr>
        <w:numPr>
          <w:ilvl w:val="0"/>
          <w:numId w:val="17"/>
        </w:numPr>
        <w:spacing w:line="276" w:lineRule="auto"/>
        <w:jc w:val="both"/>
        <w:rPr>
          <w:sz w:val="24"/>
          <w:szCs w:val="24"/>
        </w:rPr>
      </w:pPr>
      <w:r w:rsidRPr="00D63B8E">
        <w:rPr>
          <w:sz w:val="24"/>
          <w:szCs w:val="24"/>
        </w:rPr>
        <w:t>Városi Önkormányzat Városgondnoksága</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A 2013-ban együttműködési megállapodást írt alá intézményünk a városban működő három középiskolával az iskolai közösségi szolgálat közös lebonyolításáról. Ennek eredményeképpen a 9-11. évfolyamos tanulók jelenlétére, segítő közreműködésére továbbra is számíthatunk rendezvényeinken. A korábbi években már tapasztalatunk, hogy a városban tanuló diákok mellett egyre többen jelentkeznek intézményünkhöz olyan karcagi középiskolások, akik Debrecenben, Püspökladányban, Kisújszálláson, Szolnokon, Budapesten végzik középiskolai tanulmányaikat. Segítségüket elsősorban játszóházi foglalkozások, sport és szabadtéri rendezvények alkalmával, közművelődési és könyvtári feladatok megvalósításkor vesszük igénybe. Közülük néhányan szívesen visszajárnak intézményünkbe az kötelező 50 óra teljesítése után is.</w:t>
      </w:r>
    </w:p>
    <w:p w:rsidR="004A2EDC" w:rsidRPr="00D63B8E" w:rsidRDefault="004A2EDC" w:rsidP="004A2EDC">
      <w:pPr>
        <w:jc w:val="both"/>
        <w:rPr>
          <w:sz w:val="24"/>
          <w:szCs w:val="24"/>
        </w:rPr>
      </w:pPr>
    </w:p>
    <w:p w:rsidR="004A2EDC" w:rsidRPr="00D63B8E" w:rsidRDefault="004A2EDC" w:rsidP="004A2EDC">
      <w:pPr>
        <w:pStyle w:val="Cmsor3"/>
        <w:shd w:val="clear" w:color="auto" w:fill="FFFFFF"/>
        <w:rPr>
          <w:b/>
        </w:rPr>
      </w:pPr>
      <w:r w:rsidRPr="00D63B8E">
        <w:rPr>
          <w:b/>
        </w:rPr>
        <w:t>Birkafőző Fesztivál</w:t>
      </w:r>
    </w:p>
    <w:p w:rsidR="004A2EDC" w:rsidRPr="00D63B8E" w:rsidRDefault="004A2EDC" w:rsidP="004A2EDC"/>
    <w:p w:rsidR="004A2EDC" w:rsidRPr="00D63B8E" w:rsidRDefault="004A2EDC" w:rsidP="004A2EDC">
      <w:pPr>
        <w:jc w:val="both"/>
        <w:rPr>
          <w:sz w:val="24"/>
          <w:szCs w:val="24"/>
        </w:rPr>
      </w:pPr>
      <w:r w:rsidRPr="00D63B8E">
        <w:rPr>
          <w:sz w:val="24"/>
          <w:szCs w:val="24"/>
        </w:rPr>
        <w:t>Minden évben</w:t>
      </w:r>
      <w:r w:rsidRPr="00D63B8E">
        <w:rPr>
          <w:b/>
          <w:sz w:val="24"/>
          <w:szCs w:val="24"/>
        </w:rPr>
        <w:t xml:space="preserve"> </w:t>
      </w:r>
      <w:r w:rsidRPr="00D63B8E">
        <w:rPr>
          <w:sz w:val="24"/>
          <w:szCs w:val="24"/>
        </w:rPr>
        <w:t xml:space="preserve">egyre több árus, kézműves, népművész, kézműves élelmiszeres jelentkezik a Karcagi Birkafőző Fesztiválra. Gyakorlatilag május végére elfogy a kiadható helyek száma. Jelenleg a Kálvin utcán a Református templom és a Szolgáltató ház közötti útszakaszon többségében a fizetős árusok vannak. A Püspökladányi úton kizárólag kézművesek, népművészek, kézműves élelmiszeresek. Hatalmas nagy a kereslet erre a két területre. A későn jelentkezőknek a Varró utcán és a Sportcsarnok előtti részen marad hely. A borászatok és sörfőzdék a Borudvarban találhatók. </w:t>
      </w:r>
    </w:p>
    <w:p w:rsidR="004A2EDC" w:rsidRPr="00D63B8E" w:rsidRDefault="004A2EDC" w:rsidP="004A2EDC">
      <w:pPr>
        <w:jc w:val="both"/>
        <w:rPr>
          <w:sz w:val="24"/>
          <w:szCs w:val="24"/>
        </w:rPr>
      </w:pPr>
      <w:r w:rsidRPr="00D63B8E">
        <w:rPr>
          <w:b/>
          <w:sz w:val="24"/>
          <w:szCs w:val="24"/>
        </w:rPr>
        <w:t>Folyóméterekben való megoszlás:</w:t>
      </w:r>
      <w:r w:rsidRPr="00D63B8E">
        <w:rPr>
          <w:sz w:val="24"/>
          <w:szCs w:val="24"/>
        </w:rPr>
        <w:t xml:space="preserve"> (Minden árus között egy-egy méter közt hagytunk ki)</w:t>
      </w:r>
    </w:p>
    <w:p w:rsidR="004A2EDC" w:rsidRPr="00D63B8E" w:rsidRDefault="004A2EDC" w:rsidP="004A2EDC">
      <w:pPr>
        <w:jc w:val="both"/>
        <w:rPr>
          <w:b/>
          <w:sz w:val="24"/>
          <w:szCs w:val="24"/>
        </w:rPr>
      </w:pPr>
      <w:r w:rsidRPr="00D63B8E">
        <w:rPr>
          <w:b/>
          <w:sz w:val="24"/>
          <w:szCs w:val="24"/>
        </w:rPr>
        <w:t>Püspökladányi út</w:t>
      </w:r>
    </w:p>
    <w:p w:rsidR="004A2EDC" w:rsidRPr="00D63B8E" w:rsidRDefault="004A2EDC" w:rsidP="000F1E8C">
      <w:pPr>
        <w:pStyle w:val="Listaszerbekezds"/>
        <w:numPr>
          <w:ilvl w:val="0"/>
          <w:numId w:val="34"/>
        </w:numPr>
        <w:spacing w:after="200" w:line="276" w:lineRule="auto"/>
        <w:jc w:val="both"/>
      </w:pPr>
      <w:r w:rsidRPr="00D63B8E">
        <w:t xml:space="preserve">Az iskola oldala: 134 </w:t>
      </w:r>
      <w:proofErr w:type="spellStart"/>
      <w:r w:rsidRPr="00D63B8E">
        <w:t>fm</w:t>
      </w:r>
      <w:proofErr w:type="spellEnd"/>
      <w:r w:rsidRPr="00D63B8E">
        <w:t xml:space="preserve"> - 44 kézműves, kézműves élelmiszeres, népművész</w:t>
      </w:r>
    </w:p>
    <w:p w:rsidR="004A2EDC" w:rsidRPr="00D63B8E" w:rsidRDefault="004A2EDC" w:rsidP="000F1E8C">
      <w:pPr>
        <w:pStyle w:val="Listaszerbekezds"/>
        <w:numPr>
          <w:ilvl w:val="0"/>
          <w:numId w:val="34"/>
        </w:numPr>
        <w:spacing w:after="200" w:line="276" w:lineRule="auto"/>
        <w:jc w:val="both"/>
      </w:pPr>
      <w:r w:rsidRPr="00D63B8E">
        <w:t xml:space="preserve"> A lakások oldala: 97 </w:t>
      </w:r>
      <w:proofErr w:type="spellStart"/>
      <w:r w:rsidRPr="00D63B8E">
        <w:t>fm</w:t>
      </w:r>
      <w:proofErr w:type="spellEnd"/>
      <w:r w:rsidRPr="00D63B8E">
        <w:t xml:space="preserve"> - 24 kézműves, kézműves élelmiszeres, népművész, 1 italpont, 1 könyvárusítás, információpont </w:t>
      </w:r>
    </w:p>
    <w:p w:rsidR="004A2EDC" w:rsidRPr="00D63B8E" w:rsidRDefault="004A2EDC" w:rsidP="000F1E8C">
      <w:pPr>
        <w:pStyle w:val="Listaszerbekezds"/>
        <w:numPr>
          <w:ilvl w:val="0"/>
          <w:numId w:val="34"/>
        </w:numPr>
        <w:spacing w:after="200" w:line="276" w:lineRule="auto"/>
        <w:jc w:val="both"/>
      </w:pPr>
      <w:r w:rsidRPr="00D63B8E">
        <w:t xml:space="preserve"> A Városháza előtti parkoló: 5 nagy faház, 4 kis faház, 2 sátor </w:t>
      </w:r>
    </w:p>
    <w:p w:rsidR="004A2EDC" w:rsidRPr="00D63B8E" w:rsidRDefault="004A2EDC" w:rsidP="004A2EDC">
      <w:pPr>
        <w:jc w:val="both"/>
        <w:rPr>
          <w:b/>
          <w:sz w:val="24"/>
          <w:szCs w:val="24"/>
        </w:rPr>
      </w:pPr>
      <w:r w:rsidRPr="00D63B8E">
        <w:rPr>
          <w:b/>
          <w:sz w:val="24"/>
          <w:szCs w:val="24"/>
        </w:rPr>
        <w:lastRenderedPageBreak/>
        <w:t>Kálmán utca</w:t>
      </w:r>
    </w:p>
    <w:p w:rsidR="004A2EDC" w:rsidRPr="00D63B8E" w:rsidRDefault="004A2EDC" w:rsidP="000F1E8C">
      <w:pPr>
        <w:pStyle w:val="Listaszerbekezds"/>
        <w:numPr>
          <w:ilvl w:val="0"/>
          <w:numId w:val="35"/>
        </w:numPr>
        <w:spacing w:after="200" w:line="276" w:lineRule="auto"/>
        <w:jc w:val="both"/>
      </w:pPr>
      <w:r w:rsidRPr="00D63B8E">
        <w:t xml:space="preserve">14 </w:t>
      </w:r>
      <w:proofErr w:type="spellStart"/>
      <w:r w:rsidRPr="00D63B8E">
        <w:t>fm</w:t>
      </w:r>
      <w:proofErr w:type="spellEnd"/>
      <w:r w:rsidRPr="00D63B8E">
        <w:t xml:space="preserve"> – 3 kézműves</w:t>
      </w:r>
    </w:p>
    <w:p w:rsidR="004A2EDC" w:rsidRPr="00D63B8E" w:rsidRDefault="004A2EDC" w:rsidP="004A2EDC">
      <w:pPr>
        <w:jc w:val="both"/>
        <w:rPr>
          <w:b/>
          <w:sz w:val="24"/>
          <w:szCs w:val="24"/>
        </w:rPr>
      </w:pPr>
      <w:r w:rsidRPr="00D63B8E">
        <w:rPr>
          <w:b/>
          <w:sz w:val="24"/>
          <w:szCs w:val="24"/>
        </w:rPr>
        <w:t>Kálvin út</w:t>
      </w:r>
    </w:p>
    <w:p w:rsidR="004A2EDC" w:rsidRPr="00D63B8E" w:rsidRDefault="004A2EDC" w:rsidP="000F1E8C">
      <w:pPr>
        <w:pStyle w:val="Listaszerbekezds"/>
        <w:numPr>
          <w:ilvl w:val="0"/>
          <w:numId w:val="35"/>
        </w:numPr>
        <w:spacing w:after="200" w:line="276" w:lineRule="auto"/>
        <w:jc w:val="both"/>
      </w:pPr>
      <w:r w:rsidRPr="00D63B8E">
        <w:t xml:space="preserve">Szolgáltató Ház oldala: 99 </w:t>
      </w:r>
      <w:proofErr w:type="spellStart"/>
      <w:r w:rsidRPr="00D63B8E">
        <w:t>fm</w:t>
      </w:r>
      <w:proofErr w:type="spellEnd"/>
      <w:r w:rsidRPr="00D63B8E">
        <w:t xml:space="preserve"> – 21 árus, kézműves, kézműves élelmiszeres</w:t>
      </w:r>
    </w:p>
    <w:p w:rsidR="004A2EDC" w:rsidRPr="00D63B8E" w:rsidRDefault="004A2EDC" w:rsidP="000F1E8C">
      <w:pPr>
        <w:pStyle w:val="Listaszerbekezds"/>
        <w:numPr>
          <w:ilvl w:val="0"/>
          <w:numId w:val="35"/>
        </w:numPr>
        <w:spacing w:after="200" w:line="276" w:lineRule="auto"/>
        <w:jc w:val="both"/>
      </w:pPr>
      <w:r w:rsidRPr="00D63B8E">
        <w:t xml:space="preserve">Református Templom oldala: 90 </w:t>
      </w:r>
      <w:proofErr w:type="spellStart"/>
      <w:r w:rsidRPr="00D63B8E">
        <w:t>fm</w:t>
      </w:r>
      <w:proofErr w:type="spellEnd"/>
      <w:r w:rsidRPr="00D63B8E">
        <w:t xml:space="preserve"> – 14 árus, kézműves, kézműves élelmiszeres, </w:t>
      </w:r>
    </w:p>
    <w:p w:rsidR="004A2EDC" w:rsidRPr="00D63B8E" w:rsidRDefault="004A2EDC" w:rsidP="004A2EDC">
      <w:pPr>
        <w:pStyle w:val="Listaszerbekezds"/>
        <w:jc w:val="both"/>
      </w:pPr>
      <w:r w:rsidRPr="00D63B8E">
        <w:t>1 Büfé</w:t>
      </w:r>
    </w:p>
    <w:p w:rsidR="004A2EDC" w:rsidRPr="00D63B8E" w:rsidRDefault="004A2EDC" w:rsidP="000F1E8C">
      <w:pPr>
        <w:pStyle w:val="Listaszerbekezds"/>
        <w:numPr>
          <w:ilvl w:val="0"/>
          <w:numId w:val="35"/>
        </w:numPr>
        <w:spacing w:after="200" w:line="276" w:lineRule="auto"/>
        <w:jc w:val="both"/>
      </w:pPr>
      <w:r w:rsidRPr="00D63B8E">
        <w:t xml:space="preserve">Borudvar: 39 </w:t>
      </w:r>
      <w:proofErr w:type="spellStart"/>
      <w:r w:rsidRPr="00D63B8E">
        <w:t>fm</w:t>
      </w:r>
      <w:proofErr w:type="spellEnd"/>
      <w:r w:rsidRPr="00D63B8E">
        <w:t xml:space="preserve"> – 2 Borászat, 1 Sörfőzde, 1 Büfé</w:t>
      </w:r>
    </w:p>
    <w:p w:rsidR="004A2EDC" w:rsidRPr="00D63B8E" w:rsidRDefault="004A2EDC" w:rsidP="000F1E8C">
      <w:pPr>
        <w:pStyle w:val="Listaszerbekezds"/>
        <w:numPr>
          <w:ilvl w:val="0"/>
          <w:numId w:val="35"/>
        </w:numPr>
        <w:spacing w:after="200" w:line="276" w:lineRule="auto"/>
        <w:jc w:val="both"/>
      </w:pPr>
      <w:r w:rsidRPr="00D63B8E">
        <w:t xml:space="preserve">Sportcsarnok előtti parkoló: 37 </w:t>
      </w:r>
      <w:proofErr w:type="spellStart"/>
      <w:r w:rsidRPr="00D63B8E">
        <w:t>fm</w:t>
      </w:r>
      <w:proofErr w:type="spellEnd"/>
      <w:r w:rsidRPr="00D63B8E">
        <w:t xml:space="preserve"> – 8 árus, kézműves</w:t>
      </w:r>
    </w:p>
    <w:p w:rsidR="004A2EDC" w:rsidRPr="00D63B8E" w:rsidRDefault="004A2EDC" w:rsidP="000F1E8C">
      <w:pPr>
        <w:pStyle w:val="Listaszerbekezds"/>
        <w:numPr>
          <w:ilvl w:val="0"/>
          <w:numId w:val="35"/>
        </w:numPr>
        <w:spacing w:after="200" w:line="276" w:lineRule="auto"/>
        <w:jc w:val="both"/>
      </w:pPr>
      <w:r w:rsidRPr="00D63B8E">
        <w:t xml:space="preserve">Légvár oldala: 54 </w:t>
      </w:r>
      <w:proofErr w:type="spellStart"/>
      <w:r w:rsidRPr="00D63B8E">
        <w:t>fm</w:t>
      </w:r>
      <w:proofErr w:type="spellEnd"/>
      <w:r w:rsidRPr="00D63B8E">
        <w:t xml:space="preserve"> – 9 árus, 1 Büfé</w:t>
      </w:r>
    </w:p>
    <w:p w:rsidR="004A2EDC" w:rsidRPr="00D63B8E" w:rsidRDefault="004A2EDC" w:rsidP="004A2EDC">
      <w:pPr>
        <w:jc w:val="both"/>
        <w:rPr>
          <w:b/>
          <w:sz w:val="24"/>
          <w:szCs w:val="24"/>
        </w:rPr>
      </w:pPr>
      <w:r w:rsidRPr="00D63B8E">
        <w:rPr>
          <w:b/>
          <w:sz w:val="24"/>
          <w:szCs w:val="24"/>
        </w:rPr>
        <w:t>Varró út</w:t>
      </w:r>
    </w:p>
    <w:p w:rsidR="004A2EDC" w:rsidRPr="00D63B8E" w:rsidRDefault="004A2EDC" w:rsidP="000F1E8C">
      <w:pPr>
        <w:pStyle w:val="Listaszerbekezds"/>
        <w:numPr>
          <w:ilvl w:val="0"/>
          <w:numId w:val="36"/>
        </w:numPr>
        <w:spacing w:after="200" w:line="276" w:lineRule="auto"/>
        <w:jc w:val="both"/>
      </w:pPr>
      <w:r w:rsidRPr="00D63B8E">
        <w:t xml:space="preserve">Lovagudvar oldala: 38 </w:t>
      </w:r>
      <w:proofErr w:type="spellStart"/>
      <w:r w:rsidRPr="00D63B8E">
        <w:t>fm</w:t>
      </w:r>
      <w:proofErr w:type="spellEnd"/>
      <w:r w:rsidRPr="00D63B8E">
        <w:t xml:space="preserve"> – 10 kézműves, árus</w:t>
      </w:r>
    </w:p>
    <w:p w:rsidR="004A2EDC" w:rsidRPr="00D63B8E" w:rsidRDefault="004A2EDC" w:rsidP="000F1E8C">
      <w:pPr>
        <w:pStyle w:val="Listaszerbekezds"/>
        <w:numPr>
          <w:ilvl w:val="0"/>
          <w:numId w:val="36"/>
        </w:numPr>
        <w:spacing w:after="200" w:line="276" w:lineRule="auto"/>
        <w:jc w:val="both"/>
      </w:pPr>
      <w:r w:rsidRPr="00D63B8E">
        <w:t xml:space="preserve">Iskola oldala: 46 </w:t>
      </w:r>
      <w:proofErr w:type="spellStart"/>
      <w:r w:rsidRPr="00D63B8E">
        <w:t>fm</w:t>
      </w:r>
      <w:proofErr w:type="spellEnd"/>
      <w:r w:rsidRPr="00D63B8E">
        <w:t xml:space="preserve"> – 12 kézműves, árus</w:t>
      </w:r>
    </w:p>
    <w:p w:rsidR="004A2EDC" w:rsidRPr="00D63B8E" w:rsidRDefault="004A2EDC" w:rsidP="004A2EDC">
      <w:pPr>
        <w:jc w:val="both"/>
        <w:rPr>
          <w:sz w:val="24"/>
          <w:szCs w:val="24"/>
        </w:rPr>
      </w:pPr>
      <w:r w:rsidRPr="00D63B8E">
        <w:rPr>
          <w:sz w:val="24"/>
          <w:szCs w:val="24"/>
        </w:rPr>
        <w:t xml:space="preserve">A Nagykunsági Népművészek Egyesület tagjai rendszerint faházat kapnak (ebédjeggyel egyetemben) a Városháza előtti parkolóban. A helyi kézműveseink 21 standon osztoznak, ami szép látványt nyújt a rendezvényen. A gyermekek szórakoztatására légvár is van a Sportcsarnokkal szembeni üres portán. </w:t>
      </w:r>
    </w:p>
    <w:p w:rsidR="004A2EDC" w:rsidRPr="00D63B8E" w:rsidRDefault="004A2EDC" w:rsidP="004A2EDC">
      <w:pPr>
        <w:jc w:val="both"/>
        <w:rPr>
          <w:sz w:val="24"/>
          <w:szCs w:val="24"/>
        </w:rPr>
      </w:pPr>
      <w:r w:rsidRPr="00D63B8E">
        <w:rPr>
          <w:sz w:val="24"/>
          <w:szCs w:val="24"/>
        </w:rPr>
        <w:t xml:space="preserve">2016-ban a fizetős árusok helypénzéből több mint 800 ezer Ft folyt be, emellett a Borudvar árusainak termék felajánlásai is több tízezer forintot tettek ki. A kézművesektől is termékfelajánlásokat fogadunk el a Fesztivál versenyzőinek díjazására. Fő célunk az árusok, kézművesek közül a legszínvonalasabbak legyenek jelen ezen a rendezvényen, egységes arculat kialakítása. </w:t>
      </w:r>
    </w:p>
    <w:p w:rsidR="004A2EDC" w:rsidRPr="00D63B8E" w:rsidRDefault="004A2EDC" w:rsidP="004A2EDC">
      <w:pPr>
        <w:jc w:val="both"/>
        <w:rPr>
          <w:sz w:val="24"/>
          <w:szCs w:val="24"/>
        </w:rPr>
      </w:pPr>
    </w:p>
    <w:p w:rsidR="004A2EDC" w:rsidRPr="00D63B8E" w:rsidRDefault="004A2EDC" w:rsidP="004A2EDC">
      <w:pPr>
        <w:pStyle w:val="Cmsor3"/>
        <w:shd w:val="clear" w:color="auto" w:fill="FFFFFF"/>
        <w:rPr>
          <w:b/>
        </w:rPr>
      </w:pPr>
      <w:bookmarkStart w:id="23" w:name="_Toc442772730"/>
      <w:bookmarkStart w:id="24" w:name="_Toc442866818"/>
      <w:r w:rsidRPr="00D63B8E">
        <w:rPr>
          <w:b/>
        </w:rPr>
        <w:t>A Déryné Kulturális, Turisztikai, Sport Központ és Könyvtárban működő előadó művészeti csoportok</w:t>
      </w:r>
      <w:bookmarkEnd w:id="23"/>
      <w:bookmarkEnd w:id="24"/>
    </w:p>
    <w:p w:rsidR="004A2EDC" w:rsidRPr="00D63B8E" w:rsidRDefault="004A2EDC" w:rsidP="004A2EDC">
      <w:pPr>
        <w:shd w:val="clear" w:color="auto" w:fill="FFFFFF"/>
        <w:jc w:val="both"/>
        <w:rPr>
          <w:sz w:val="24"/>
          <w:szCs w:val="24"/>
        </w:rPr>
      </w:pPr>
    </w:p>
    <w:p w:rsidR="004A2EDC" w:rsidRPr="00D63B8E" w:rsidRDefault="004A2EDC" w:rsidP="004A2EDC">
      <w:pPr>
        <w:jc w:val="both"/>
        <w:rPr>
          <w:sz w:val="24"/>
          <w:szCs w:val="24"/>
        </w:rPr>
      </w:pPr>
      <w:r w:rsidRPr="00D63B8E">
        <w:rPr>
          <w:sz w:val="24"/>
          <w:szCs w:val="24"/>
        </w:rPr>
        <w:t xml:space="preserve">2016-ban 28 csoport működött és működik jelenleg is a Déryné Kulturális, Turisztikai Sport Központ és Könyvtár keretein belül (lásd 1. számú melléklet). Az átlag létszám 402 fő. A csoportok összetétele, tevékenységi köre igen sokrétű. Igyekszünk figyelembe venni a csoportok indításánál, befogadásánál a lakossági igényeket. </w:t>
      </w:r>
    </w:p>
    <w:p w:rsidR="004A2EDC" w:rsidRPr="00D63B8E" w:rsidRDefault="004A2EDC" w:rsidP="004A2EDC">
      <w:pPr>
        <w:jc w:val="both"/>
        <w:rPr>
          <w:sz w:val="24"/>
          <w:szCs w:val="24"/>
        </w:rPr>
      </w:pPr>
    </w:p>
    <w:p w:rsidR="004A2EDC" w:rsidRPr="00D63B8E" w:rsidRDefault="004A2EDC" w:rsidP="00B97E00">
      <w:pPr>
        <w:pStyle w:val="Cmsor5"/>
        <w:ind w:left="0"/>
        <w:jc w:val="center"/>
        <w:rPr>
          <w:b/>
        </w:rPr>
      </w:pPr>
      <w:r w:rsidRPr="00D63B8E">
        <w:rPr>
          <w:b/>
        </w:rPr>
        <w:t>Néptánc</w:t>
      </w:r>
    </w:p>
    <w:p w:rsidR="004A2EDC" w:rsidRPr="00D63B8E" w:rsidRDefault="004A2EDC" w:rsidP="004A2EDC"/>
    <w:p w:rsidR="004A2EDC" w:rsidRPr="00D63B8E" w:rsidRDefault="004A2EDC" w:rsidP="004A2EDC">
      <w:pPr>
        <w:jc w:val="both"/>
        <w:rPr>
          <w:sz w:val="24"/>
          <w:szCs w:val="24"/>
        </w:rPr>
      </w:pPr>
      <w:r w:rsidRPr="00D63B8E">
        <w:rPr>
          <w:sz w:val="24"/>
          <w:szCs w:val="24"/>
        </w:rPr>
        <w:t xml:space="preserve">Az intézményünkben a 2015/2016-os szakköri évben hét néptánccsoport kezdte meg működését, a PICINKE csoport – ahová a bölcsődés korosztályhoz tartozó gyermekek és szülők járnak –, csak az első félévben működött, október hónapban nem volt elegendő számú jelentkező, így néhány foglalkozás után a vezetőség az átmeneti szüneteltetés mellett döntött.  </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Örömmel mondhatjuk ugyanakkor, hogy a kisóvodás korosztálynak elindítottuk az APRÓNÉP nevű csoportot, a csoport vezetője Sebőkné Kis Anikó Krisztina óvodapedagógus, aki nagy lelkesedéssel készül a foglalkozásokra, a gyermekek örömmel vesznek részt a programon. </w:t>
      </w:r>
    </w:p>
    <w:p w:rsidR="004A2EDC" w:rsidRPr="00D63B8E" w:rsidRDefault="004A2EDC" w:rsidP="004A2EDC">
      <w:pPr>
        <w:jc w:val="both"/>
        <w:rPr>
          <w:sz w:val="24"/>
          <w:szCs w:val="24"/>
        </w:rPr>
      </w:pPr>
      <w:r w:rsidRPr="00D63B8E">
        <w:rPr>
          <w:sz w:val="24"/>
          <w:szCs w:val="24"/>
        </w:rPr>
        <w:t xml:space="preserve">Igény mutatkozott egy új csoport indítására, ahová a kisiskolás korosztály jár, így KOPOGÓK néven </w:t>
      </w:r>
      <w:proofErr w:type="gramStart"/>
      <w:r w:rsidRPr="00D63B8E">
        <w:rPr>
          <w:sz w:val="24"/>
          <w:szCs w:val="24"/>
        </w:rPr>
        <w:t>2016. októberében</w:t>
      </w:r>
      <w:proofErr w:type="gramEnd"/>
      <w:r w:rsidRPr="00D63B8E">
        <w:rPr>
          <w:sz w:val="24"/>
          <w:szCs w:val="24"/>
        </w:rPr>
        <w:t>, Balla Ágnes vezetésével elindult a munka.</w:t>
      </w:r>
    </w:p>
    <w:p w:rsidR="004A2EDC" w:rsidRPr="00D63B8E" w:rsidRDefault="004A2EDC" w:rsidP="004A2EDC">
      <w:pPr>
        <w:jc w:val="both"/>
        <w:rPr>
          <w:sz w:val="24"/>
          <w:szCs w:val="24"/>
        </w:rPr>
      </w:pPr>
      <w:r w:rsidRPr="00D63B8E">
        <w:rPr>
          <w:sz w:val="24"/>
          <w:szCs w:val="24"/>
        </w:rPr>
        <w:t>A 2015/2016-os szakköri év kezdetén született az a döntés, hogy a Bokréta és a Pántlika csoportok próbái egy időben zajlanak, ezt a Pántlika csoport taglétszámának csökkenése idézte elő. Sajnos évek óta tapasztaljuk, hogy a középiskolai, illetve a felsőfokú tanulmányok megkezdésekor több táncosunk kimarad a próbákról, kevesen tudják összeegyeztetni a próba-alkalmakat az új napirendjükkel.</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Tánccsoportjaink felmenő rendszerben működtek: </w:t>
      </w:r>
    </w:p>
    <w:p w:rsidR="004A2EDC" w:rsidRPr="00D63B8E" w:rsidRDefault="004A2EDC" w:rsidP="004A2EDC">
      <w:pPr>
        <w:jc w:val="both"/>
        <w:rPr>
          <w:sz w:val="24"/>
          <w:szCs w:val="24"/>
        </w:rPr>
      </w:pPr>
    </w:p>
    <w:p w:rsidR="004A2EDC" w:rsidRPr="00D63B8E" w:rsidRDefault="004A2EDC" w:rsidP="000F1E8C">
      <w:pPr>
        <w:numPr>
          <w:ilvl w:val="0"/>
          <w:numId w:val="37"/>
        </w:numPr>
        <w:spacing w:line="276" w:lineRule="auto"/>
        <w:jc w:val="both"/>
        <w:rPr>
          <w:sz w:val="24"/>
          <w:szCs w:val="24"/>
        </w:rPr>
      </w:pPr>
      <w:r w:rsidRPr="00D63B8E">
        <w:rPr>
          <w:sz w:val="24"/>
          <w:szCs w:val="24"/>
        </w:rPr>
        <w:t>P</w:t>
      </w:r>
      <w:r w:rsidRPr="00D63B8E">
        <w:rPr>
          <w:caps/>
          <w:sz w:val="24"/>
          <w:szCs w:val="24"/>
        </w:rPr>
        <w:t>ICINKÉK</w:t>
      </w:r>
      <w:r w:rsidRPr="00D63B8E">
        <w:rPr>
          <w:sz w:val="24"/>
          <w:szCs w:val="24"/>
        </w:rPr>
        <w:tab/>
        <w:t>bölcsődés korosztály</w:t>
      </w:r>
    </w:p>
    <w:p w:rsidR="004A2EDC" w:rsidRPr="00D63B8E" w:rsidRDefault="004A2EDC" w:rsidP="000F1E8C">
      <w:pPr>
        <w:numPr>
          <w:ilvl w:val="0"/>
          <w:numId w:val="37"/>
        </w:numPr>
        <w:spacing w:line="276" w:lineRule="auto"/>
        <w:jc w:val="both"/>
        <w:rPr>
          <w:sz w:val="24"/>
          <w:szCs w:val="24"/>
        </w:rPr>
      </w:pPr>
      <w:r w:rsidRPr="00D63B8E">
        <w:rPr>
          <w:sz w:val="24"/>
          <w:szCs w:val="24"/>
        </w:rPr>
        <w:t>ARÓNÉP</w:t>
      </w:r>
      <w:r w:rsidRPr="00D63B8E">
        <w:rPr>
          <w:sz w:val="24"/>
          <w:szCs w:val="24"/>
        </w:rPr>
        <w:tab/>
        <w:t>óvodások 3-5 éves korig</w:t>
      </w:r>
    </w:p>
    <w:p w:rsidR="004A2EDC" w:rsidRPr="00D63B8E" w:rsidRDefault="004A2EDC" w:rsidP="000F1E8C">
      <w:pPr>
        <w:numPr>
          <w:ilvl w:val="0"/>
          <w:numId w:val="37"/>
        </w:numPr>
        <w:spacing w:line="276" w:lineRule="auto"/>
        <w:jc w:val="both"/>
        <w:rPr>
          <w:sz w:val="24"/>
          <w:szCs w:val="24"/>
        </w:rPr>
      </w:pPr>
      <w:r w:rsidRPr="00D63B8E">
        <w:rPr>
          <w:sz w:val="24"/>
          <w:szCs w:val="24"/>
        </w:rPr>
        <w:t>TOPORGÓK</w:t>
      </w:r>
      <w:r w:rsidRPr="00D63B8E">
        <w:rPr>
          <w:sz w:val="24"/>
          <w:szCs w:val="24"/>
        </w:rPr>
        <w:tab/>
        <w:t>óvodások 5-7 éves korig</w:t>
      </w:r>
    </w:p>
    <w:p w:rsidR="004A2EDC" w:rsidRPr="00D63B8E" w:rsidRDefault="004A2EDC" w:rsidP="000F1E8C">
      <w:pPr>
        <w:numPr>
          <w:ilvl w:val="0"/>
          <w:numId w:val="37"/>
        </w:numPr>
        <w:spacing w:line="276" w:lineRule="auto"/>
        <w:jc w:val="both"/>
        <w:rPr>
          <w:sz w:val="24"/>
          <w:szCs w:val="24"/>
        </w:rPr>
      </w:pPr>
      <w:r w:rsidRPr="00D63B8E">
        <w:rPr>
          <w:sz w:val="24"/>
          <w:szCs w:val="24"/>
        </w:rPr>
        <w:t>KOPOGÓK</w:t>
      </w:r>
      <w:r w:rsidRPr="00D63B8E">
        <w:rPr>
          <w:sz w:val="24"/>
          <w:szCs w:val="24"/>
        </w:rPr>
        <w:tab/>
        <w:t>kisiskolások 7-9 éves korig</w:t>
      </w:r>
    </w:p>
    <w:p w:rsidR="004A2EDC" w:rsidRPr="00D63B8E" w:rsidRDefault="004A2EDC" w:rsidP="000F1E8C">
      <w:pPr>
        <w:numPr>
          <w:ilvl w:val="0"/>
          <w:numId w:val="37"/>
        </w:numPr>
        <w:spacing w:line="276" w:lineRule="auto"/>
        <w:jc w:val="both"/>
        <w:rPr>
          <w:sz w:val="24"/>
          <w:szCs w:val="24"/>
        </w:rPr>
      </w:pPr>
      <w:r w:rsidRPr="00D63B8E">
        <w:rPr>
          <w:sz w:val="24"/>
          <w:szCs w:val="24"/>
        </w:rPr>
        <w:t>ÁRENDÁS</w:t>
      </w:r>
      <w:r w:rsidRPr="00D63B8E">
        <w:rPr>
          <w:sz w:val="24"/>
          <w:szCs w:val="24"/>
        </w:rPr>
        <w:tab/>
        <w:t>iskolások 9-12 éves korig</w:t>
      </w:r>
    </w:p>
    <w:p w:rsidR="004A2EDC" w:rsidRPr="00D63B8E" w:rsidRDefault="004A2EDC" w:rsidP="000F1E8C">
      <w:pPr>
        <w:numPr>
          <w:ilvl w:val="0"/>
          <w:numId w:val="37"/>
        </w:numPr>
        <w:spacing w:line="276" w:lineRule="auto"/>
        <w:jc w:val="both"/>
        <w:rPr>
          <w:sz w:val="24"/>
          <w:szCs w:val="24"/>
        </w:rPr>
      </w:pPr>
      <w:r w:rsidRPr="00D63B8E">
        <w:rPr>
          <w:sz w:val="24"/>
          <w:szCs w:val="24"/>
        </w:rPr>
        <w:t>PÁNTLIKA (BOKRÉTA)</w:t>
      </w:r>
      <w:r w:rsidRPr="00D63B8E">
        <w:rPr>
          <w:sz w:val="24"/>
          <w:szCs w:val="24"/>
        </w:rPr>
        <w:tab/>
        <w:t>felső tagozatos, középiskolás és főiskolás korú fiatalok</w:t>
      </w:r>
    </w:p>
    <w:p w:rsidR="004A2EDC" w:rsidRPr="00D63B8E" w:rsidRDefault="004A2EDC" w:rsidP="000F1E8C">
      <w:pPr>
        <w:numPr>
          <w:ilvl w:val="0"/>
          <w:numId w:val="37"/>
        </w:numPr>
        <w:spacing w:line="276" w:lineRule="auto"/>
        <w:jc w:val="both"/>
        <w:rPr>
          <w:sz w:val="24"/>
          <w:szCs w:val="24"/>
        </w:rPr>
      </w:pPr>
      <w:r w:rsidRPr="00D63B8E">
        <w:rPr>
          <w:sz w:val="24"/>
          <w:szCs w:val="24"/>
        </w:rPr>
        <w:t>IRINGÓ</w:t>
      </w:r>
      <w:r w:rsidRPr="00D63B8E">
        <w:rPr>
          <w:sz w:val="24"/>
          <w:szCs w:val="24"/>
        </w:rPr>
        <w:tab/>
        <w:t>a felnőtt korosztály képviselőiből áll.</w:t>
      </w:r>
    </w:p>
    <w:p w:rsidR="004A2EDC" w:rsidRPr="00D63B8E" w:rsidRDefault="004A2EDC" w:rsidP="004A2EDC">
      <w:pPr>
        <w:ind w:left="720"/>
        <w:jc w:val="both"/>
        <w:rPr>
          <w:sz w:val="24"/>
          <w:szCs w:val="24"/>
        </w:rPr>
      </w:pPr>
    </w:p>
    <w:p w:rsidR="004A2EDC" w:rsidRPr="00D63B8E" w:rsidRDefault="004A2EDC" w:rsidP="004A2EDC">
      <w:pPr>
        <w:jc w:val="both"/>
        <w:rPr>
          <w:sz w:val="24"/>
          <w:szCs w:val="24"/>
        </w:rPr>
      </w:pPr>
      <w:r w:rsidRPr="00D63B8E">
        <w:rPr>
          <w:sz w:val="24"/>
          <w:szCs w:val="24"/>
        </w:rPr>
        <w:t xml:space="preserve">A néptánccsoportok a korábbi évekhez hasonlóan természetesen jelen voltak a városi rendezvényeken, de felléptek a környező települések programjain is. </w:t>
      </w:r>
    </w:p>
    <w:p w:rsidR="004A2EDC" w:rsidRPr="00D63B8E" w:rsidRDefault="004A2EDC" w:rsidP="004A2EDC">
      <w:pPr>
        <w:shd w:val="clear" w:color="auto" w:fill="FFFFFF"/>
        <w:jc w:val="both"/>
        <w:rPr>
          <w:sz w:val="24"/>
          <w:szCs w:val="24"/>
        </w:rPr>
      </w:pPr>
    </w:p>
    <w:p w:rsidR="004A2EDC" w:rsidRPr="00D63B8E" w:rsidRDefault="004A2EDC" w:rsidP="004A2EDC">
      <w:pPr>
        <w:shd w:val="clear" w:color="auto" w:fill="FFFFFF"/>
        <w:spacing w:before="240" w:after="60"/>
        <w:outlineLvl w:val="4"/>
        <w:rPr>
          <w:b/>
          <w:i/>
          <w:sz w:val="24"/>
          <w:szCs w:val="24"/>
        </w:rPr>
      </w:pPr>
      <w:bookmarkStart w:id="25" w:name="_Toc442772733"/>
      <w:r w:rsidRPr="00D63B8E">
        <w:rPr>
          <w:b/>
          <w:i/>
          <w:sz w:val="24"/>
          <w:szCs w:val="24"/>
        </w:rPr>
        <w:t>Hagyományőrző programjaink és csoportjaink fellépései, bemutatkozásai</w:t>
      </w:r>
      <w:bookmarkEnd w:id="25"/>
      <w:r w:rsidRPr="00D63B8E">
        <w:rPr>
          <w:b/>
          <w:i/>
          <w:sz w:val="24"/>
          <w:szCs w:val="24"/>
        </w:rPr>
        <w:t xml:space="preserve">: </w:t>
      </w:r>
    </w:p>
    <w:p w:rsidR="004A2EDC" w:rsidRPr="00D63B8E" w:rsidRDefault="004A2EDC" w:rsidP="004A2EDC">
      <w:pPr>
        <w:shd w:val="clear" w:color="auto" w:fill="FFFFFF"/>
        <w:spacing w:before="240" w:after="60"/>
        <w:outlineLvl w:val="4"/>
        <w:rPr>
          <w:b/>
        </w:rPr>
      </w:pPr>
    </w:p>
    <w:p w:rsidR="004A2EDC" w:rsidRPr="00D63B8E" w:rsidRDefault="004A2EDC" w:rsidP="000F1E8C">
      <w:pPr>
        <w:numPr>
          <w:ilvl w:val="0"/>
          <w:numId w:val="38"/>
        </w:numPr>
        <w:spacing w:line="276" w:lineRule="auto"/>
        <w:jc w:val="both"/>
        <w:rPr>
          <w:sz w:val="24"/>
          <w:szCs w:val="24"/>
        </w:rPr>
      </w:pPr>
      <w:bookmarkStart w:id="26" w:name="_Toc442772734"/>
      <w:smartTag w:uri="urn:schemas-microsoft-com:office:smarttags" w:element="date">
        <w:smartTagPr>
          <w:attr w:name="ls" w:val="trans"/>
          <w:attr w:name="Month" w:val="1"/>
          <w:attr w:name="Day" w:val="30"/>
          <w:attr w:name="Year" w:val="2016"/>
        </w:smartTagPr>
        <w:r w:rsidRPr="00D63B8E">
          <w:rPr>
            <w:sz w:val="24"/>
            <w:szCs w:val="24"/>
          </w:rPr>
          <w:t>2016. január 30.</w:t>
        </w:r>
      </w:smartTag>
      <w:r w:rsidRPr="00D63B8E">
        <w:rPr>
          <w:sz w:val="24"/>
          <w:szCs w:val="24"/>
        </w:rPr>
        <w:t xml:space="preserve"> Az Iringó Tánckör tagjai ellátogattak a Magyar Néprajzi Múzeumba, illetve részt vettek a Csángó bálon.</w:t>
      </w:r>
    </w:p>
    <w:p w:rsidR="004A2EDC" w:rsidRPr="00D63B8E" w:rsidRDefault="004A2EDC" w:rsidP="000F1E8C">
      <w:pPr>
        <w:numPr>
          <w:ilvl w:val="0"/>
          <w:numId w:val="38"/>
        </w:numPr>
        <w:spacing w:line="276" w:lineRule="auto"/>
        <w:jc w:val="both"/>
        <w:rPr>
          <w:sz w:val="24"/>
          <w:szCs w:val="24"/>
        </w:rPr>
      </w:pPr>
      <w:smartTag w:uri="urn:schemas-microsoft-com:office:smarttags" w:element="date">
        <w:smartTagPr>
          <w:attr w:name="ls" w:val="trans"/>
          <w:attr w:name="Month" w:val="2"/>
          <w:attr w:name="Day" w:val="12"/>
          <w:attr w:name="Year" w:val="2016"/>
        </w:smartTagPr>
        <w:r w:rsidRPr="00D63B8E">
          <w:rPr>
            <w:sz w:val="24"/>
            <w:szCs w:val="24"/>
          </w:rPr>
          <w:t>2016. február 12.</w:t>
        </w:r>
      </w:smartTag>
      <w:r w:rsidRPr="00D63B8E">
        <w:rPr>
          <w:sz w:val="24"/>
          <w:szCs w:val="24"/>
        </w:rPr>
        <w:t xml:space="preserve"> Györffy Néptánc Gála, fellépett az Árendás és Pántlika csoportunk.</w:t>
      </w:r>
    </w:p>
    <w:p w:rsidR="004A2EDC" w:rsidRPr="00D63B8E" w:rsidRDefault="004A2EDC" w:rsidP="000F1E8C">
      <w:pPr>
        <w:numPr>
          <w:ilvl w:val="0"/>
          <w:numId w:val="38"/>
        </w:numPr>
        <w:spacing w:line="276" w:lineRule="auto"/>
        <w:jc w:val="both"/>
        <w:rPr>
          <w:sz w:val="24"/>
          <w:szCs w:val="24"/>
        </w:rPr>
      </w:pPr>
      <w:r w:rsidRPr="00D63B8E">
        <w:rPr>
          <w:sz w:val="24"/>
          <w:szCs w:val="24"/>
        </w:rPr>
        <w:t>2016. február 17-én, 24-én, április 26-án a vert csipke technikákat mutatták be és tanították Kisújszálláson és Kenderesen a Kunrózsa Csipkekör.</w:t>
      </w:r>
    </w:p>
    <w:p w:rsidR="004A2EDC" w:rsidRPr="00D63B8E" w:rsidRDefault="004A2EDC" w:rsidP="000F1E8C">
      <w:pPr>
        <w:numPr>
          <w:ilvl w:val="0"/>
          <w:numId w:val="38"/>
        </w:numPr>
        <w:spacing w:line="276" w:lineRule="auto"/>
        <w:jc w:val="both"/>
        <w:rPr>
          <w:sz w:val="24"/>
          <w:szCs w:val="24"/>
        </w:rPr>
      </w:pPr>
      <w:r w:rsidRPr="00D63B8E">
        <w:rPr>
          <w:sz w:val="24"/>
          <w:szCs w:val="24"/>
        </w:rPr>
        <w:t xml:space="preserve">2016. április 22-én „Tavaszváró jeles napjaink” címmel minden néptánccsoportunk részvételével remek hangulatú programot szerveztünk. A forgatókönyvet Keserűné </w:t>
      </w:r>
      <w:proofErr w:type="spellStart"/>
      <w:r w:rsidRPr="00D63B8E">
        <w:rPr>
          <w:sz w:val="24"/>
          <w:szCs w:val="24"/>
        </w:rPr>
        <w:t>Ébner</w:t>
      </w:r>
      <w:proofErr w:type="spellEnd"/>
      <w:r w:rsidRPr="00D63B8E">
        <w:rPr>
          <w:sz w:val="24"/>
          <w:szCs w:val="24"/>
        </w:rPr>
        <w:t xml:space="preserve"> Tünde tanárnő írta, a táncosokat felkészítette Kunné Nánási Mónika, Oroszné </w:t>
      </w:r>
      <w:proofErr w:type="spellStart"/>
      <w:r w:rsidRPr="00D63B8E">
        <w:rPr>
          <w:sz w:val="24"/>
          <w:szCs w:val="24"/>
        </w:rPr>
        <w:t>Millinkhoffer</w:t>
      </w:r>
      <w:proofErr w:type="spellEnd"/>
      <w:r w:rsidRPr="00D63B8E">
        <w:rPr>
          <w:sz w:val="24"/>
          <w:szCs w:val="24"/>
        </w:rPr>
        <w:t xml:space="preserve"> Rita és Nagy Csaba.</w:t>
      </w:r>
    </w:p>
    <w:p w:rsidR="004A2EDC" w:rsidRPr="00D63B8E" w:rsidRDefault="004A2EDC" w:rsidP="000F1E8C">
      <w:pPr>
        <w:numPr>
          <w:ilvl w:val="0"/>
          <w:numId w:val="38"/>
        </w:numPr>
        <w:spacing w:line="276" w:lineRule="auto"/>
        <w:jc w:val="both"/>
        <w:rPr>
          <w:sz w:val="24"/>
          <w:szCs w:val="24"/>
        </w:rPr>
      </w:pPr>
      <w:smartTag w:uri="urn:schemas-microsoft-com:office:smarttags" w:element="date">
        <w:smartTagPr>
          <w:attr w:name="ls" w:val="trans"/>
          <w:attr w:name="Month" w:val="5"/>
          <w:attr w:name="Day" w:val="1"/>
          <w:attr w:name="Year" w:val="2016"/>
        </w:smartTagPr>
        <w:r w:rsidRPr="00D63B8E">
          <w:rPr>
            <w:sz w:val="24"/>
            <w:szCs w:val="24"/>
          </w:rPr>
          <w:t>2016. május 1</w:t>
        </w:r>
      </w:smartTag>
      <w:r w:rsidRPr="00D63B8E">
        <w:rPr>
          <w:sz w:val="24"/>
          <w:szCs w:val="24"/>
        </w:rPr>
        <w:t>-jén a városi majálison ismét bemutatták néptáncosaink a „Tavaszváró jeles napjaink” című műsort, fellépett a Toporgók, az Árendás, Bokréta és Pántlika néptánccsoportunk, továbbá a „Jó ebédhez szól a nóta” című műsorban a Karcagi Nótakör.</w:t>
      </w:r>
    </w:p>
    <w:p w:rsidR="004A2EDC" w:rsidRPr="00D63B8E" w:rsidRDefault="004A2EDC" w:rsidP="000F1E8C">
      <w:pPr>
        <w:numPr>
          <w:ilvl w:val="0"/>
          <w:numId w:val="38"/>
        </w:numPr>
        <w:spacing w:line="276" w:lineRule="auto"/>
        <w:jc w:val="both"/>
        <w:rPr>
          <w:sz w:val="24"/>
          <w:szCs w:val="24"/>
        </w:rPr>
      </w:pPr>
      <w:r w:rsidRPr="00D63B8E">
        <w:rPr>
          <w:sz w:val="24"/>
          <w:szCs w:val="24"/>
        </w:rPr>
        <w:t xml:space="preserve">A </w:t>
      </w:r>
      <w:smartTag w:uri="urn:schemas-microsoft-com:office:smarttags" w:element="date">
        <w:smartTagPr>
          <w:attr w:name="ls" w:val="trans"/>
          <w:attr w:name="Month" w:val="5"/>
          <w:attr w:name="Day" w:val="6"/>
          <w:attr w:name="Year" w:val="2016"/>
        </w:smartTagPr>
        <w:r w:rsidRPr="00D63B8E">
          <w:rPr>
            <w:sz w:val="24"/>
            <w:szCs w:val="24"/>
          </w:rPr>
          <w:t>2016. május 6</w:t>
        </w:r>
      </w:smartTag>
      <w:r w:rsidRPr="00D63B8E">
        <w:rPr>
          <w:sz w:val="24"/>
          <w:szCs w:val="24"/>
        </w:rPr>
        <w:t>-7-8-án megrendezett III. Országos Nyugdíjas Kulturális Találkozó szervezésében és lebonyolításában tevékenyen részt vett a Karcagi Nótakör tagsága.</w:t>
      </w:r>
    </w:p>
    <w:p w:rsidR="004A2EDC" w:rsidRPr="00D63B8E" w:rsidRDefault="004A2EDC" w:rsidP="000F1E8C">
      <w:pPr>
        <w:numPr>
          <w:ilvl w:val="0"/>
          <w:numId w:val="38"/>
        </w:numPr>
        <w:spacing w:line="276" w:lineRule="auto"/>
        <w:jc w:val="both"/>
        <w:rPr>
          <w:sz w:val="24"/>
          <w:szCs w:val="24"/>
        </w:rPr>
      </w:pPr>
      <w:r w:rsidRPr="00D63B8E">
        <w:rPr>
          <w:sz w:val="24"/>
          <w:szCs w:val="24"/>
        </w:rPr>
        <w:t xml:space="preserve">2016. május </w:t>
      </w:r>
      <w:proofErr w:type="gramStart"/>
      <w:r w:rsidRPr="00D63B8E">
        <w:rPr>
          <w:sz w:val="24"/>
          <w:szCs w:val="24"/>
        </w:rPr>
        <w:t>7-én</w:t>
      </w:r>
      <w:proofErr w:type="gramEnd"/>
      <w:r w:rsidRPr="00D63B8E">
        <w:rPr>
          <w:sz w:val="24"/>
          <w:szCs w:val="24"/>
        </w:rPr>
        <w:t xml:space="preserve"> Kiskunhalason az Országos vert csipke kiállításon mutatkozott be a Kunrózsa Csipkekör.</w:t>
      </w:r>
    </w:p>
    <w:p w:rsidR="004A2EDC" w:rsidRPr="00D63B8E" w:rsidRDefault="004A2EDC" w:rsidP="000F1E8C">
      <w:pPr>
        <w:numPr>
          <w:ilvl w:val="0"/>
          <w:numId w:val="38"/>
        </w:numPr>
        <w:spacing w:line="276" w:lineRule="auto"/>
        <w:jc w:val="both"/>
        <w:rPr>
          <w:sz w:val="24"/>
          <w:szCs w:val="24"/>
        </w:rPr>
      </w:pPr>
      <w:smartTag w:uri="urn:schemas-microsoft-com:office:smarttags" w:element="date">
        <w:smartTagPr>
          <w:attr w:name="ls" w:val="trans"/>
          <w:attr w:name="Month" w:val="5"/>
          <w:attr w:name="Day" w:val="21"/>
          <w:attr w:name="Year" w:val="2016"/>
        </w:smartTagPr>
        <w:r w:rsidRPr="00D63B8E">
          <w:rPr>
            <w:sz w:val="24"/>
            <w:szCs w:val="24"/>
          </w:rPr>
          <w:t>2016. május 21</w:t>
        </w:r>
      </w:smartTag>
      <w:r w:rsidRPr="00D63B8E">
        <w:rPr>
          <w:sz w:val="24"/>
          <w:szCs w:val="24"/>
        </w:rPr>
        <w:t>-én Kunhegyesen a KÓTA térségi népzenei minősítő versenyén Márkus Ica vezetésével a Karcagi Nótakör KIVÁLÓ minősítést szerzett.</w:t>
      </w:r>
    </w:p>
    <w:p w:rsidR="004A2EDC" w:rsidRPr="00D63B8E" w:rsidRDefault="004A2EDC" w:rsidP="000F1E8C">
      <w:pPr>
        <w:numPr>
          <w:ilvl w:val="0"/>
          <w:numId w:val="38"/>
        </w:numPr>
        <w:spacing w:line="276" w:lineRule="auto"/>
        <w:jc w:val="both"/>
        <w:rPr>
          <w:sz w:val="24"/>
          <w:szCs w:val="24"/>
        </w:rPr>
      </w:pPr>
      <w:smartTag w:uri="urn:schemas-microsoft-com:office:smarttags" w:element="date">
        <w:smartTagPr>
          <w:attr w:name="ls" w:val="trans"/>
          <w:attr w:name="Month" w:val="6"/>
          <w:attr w:name="Day" w:val="14"/>
          <w:attr w:name="Year" w:val="2016"/>
        </w:smartTagPr>
        <w:r w:rsidRPr="00D63B8E">
          <w:rPr>
            <w:sz w:val="24"/>
            <w:szCs w:val="24"/>
          </w:rPr>
          <w:t>2016. június 14.</w:t>
        </w:r>
      </w:smartTag>
      <w:r w:rsidRPr="00D63B8E">
        <w:rPr>
          <w:sz w:val="24"/>
          <w:szCs w:val="24"/>
        </w:rPr>
        <w:t xml:space="preserve"> Az Árendás, Bokréta és Pántlika néptánccsoportunk fellépett a Karcagi Nagykun Református Általános Iskola Pályázati Nap rendezvényén.</w:t>
      </w:r>
    </w:p>
    <w:p w:rsidR="004A2EDC" w:rsidRPr="00D63B8E" w:rsidRDefault="004A2EDC" w:rsidP="000F1E8C">
      <w:pPr>
        <w:numPr>
          <w:ilvl w:val="0"/>
          <w:numId w:val="38"/>
        </w:numPr>
        <w:spacing w:line="276" w:lineRule="auto"/>
        <w:jc w:val="both"/>
        <w:rPr>
          <w:sz w:val="24"/>
          <w:szCs w:val="24"/>
        </w:rPr>
      </w:pPr>
      <w:smartTag w:uri="urn:schemas-microsoft-com:office:smarttags" w:element="date">
        <w:smartTagPr>
          <w:attr w:name="ls" w:val="trans"/>
          <w:attr w:name="Month" w:val="6"/>
          <w:attr w:name="Day" w:val="25"/>
          <w:attr w:name="Year" w:val="2016"/>
        </w:smartTagPr>
        <w:r w:rsidRPr="00D63B8E">
          <w:rPr>
            <w:sz w:val="24"/>
            <w:szCs w:val="24"/>
          </w:rPr>
          <w:t xml:space="preserve">2016. június </w:t>
        </w:r>
        <w:smartTag w:uri="urn:schemas-microsoft-com:office:smarttags" w:element="metricconverter">
          <w:smartTagPr>
            <w:attr w:name="ProductID" w:val="25. A"/>
          </w:smartTagPr>
          <w:r w:rsidRPr="00D63B8E">
            <w:rPr>
              <w:sz w:val="24"/>
              <w:szCs w:val="24"/>
            </w:rPr>
            <w:t>25.</w:t>
          </w:r>
        </w:smartTag>
      </w:smartTag>
      <w:r w:rsidRPr="00D63B8E">
        <w:rPr>
          <w:sz w:val="24"/>
          <w:szCs w:val="24"/>
        </w:rPr>
        <w:t xml:space="preserve"> A XVIII. Karcagi Birkafőző Fesztivál folklór műsorában minden csoportunk szerepelt, nagy tetszést aratott a fellépésük. </w:t>
      </w:r>
    </w:p>
    <w:p w:rsidR="004A2EDC" w:rsidRPr="00D63B8E" w:rsidRDefault="004A2EDC" w:rsidP="000F1E8C">
      <w:pPr>
        <w:numPr>
          <w:ilvl w:val="0"/>
          <w:numId w:val="38"/>
        </w:numPr>
        <w:spacing w:line="276" w:lineRule="auto"/>
        <w:jc w:val="both"/>
        <w:rPr>
          <w:sz w:val="24"/>
          <w:szCs w:val="24"/>
        </w:rPr>
      </w:pPr>
      <w:smartTag w:uri="urn:schemas-microsoft-com:office:smarttags" w:element="date">
        <w:smartTagPr>
          <w:attr w:name="ls" w:val="trans"/>
          <w:attr w:name="Month" w:val="6"/>
          <w:attr w:name="Day" w:val="25"/>
          <w:attr w:name="Year" w:val="2016"/>
        </w:smartTagPr>
        <w:r w:rsidRPr="00D63B8E">
          <w:rPr>
            <w:sz w:val="24"/>
            <w:szCs w:val="24"/>
          </w:rPr>
          <w:t xml:space="preserve">2016. június </w:t>
        </w:r>
        <w:smartTag w:uri="urn:schemas-microsoft-com:office:smarttags" w:element="date">
          <w:smartTagPr>
            <w:attr w:name="ls" w:val="trans"/>
            <w:attr w:name="Month" w:val="10"/>
            <w:attr w:name="Day" w:val="9"/>
            <w:attr w:name="Year" w:val="25"/>
          </w:smartTagPr>
          <w:r w:rsidRPr="00D63B8E">
            <w:rPr>
              <w:sz w:val="24"/>
              <w:szCs w:val="24"/>
            </w:rPr>
            <w:t>25</w:t>
          </w:r>
        </w:smartTag>
      </w:smartTag>
      <w:r w:rsidRPr="00D63B8E">
        <w:rPr>
          <w:sz w:val="24"/>
          <w:szCs w:val="24"/>
        </w:rPr>
        <w:t>-október 9-ig „</w:t>
      </w:r>
      <w:proofErr w:type="gramStart"/>
      <w:r w:rsidRPr="00D63B8E">
        <w:rPr>
          <w:sz w:val="24"/>
          <w:szCs w:val="24"/>
        </w:rPr>
        <w:t>A</w:t>
      </w:r>
      <w:proofErr w:type="gramEnd"/>
      <w:r w:rsidRPr="00D63B8E">
        <w:rPr>
          <w:sz w:val="24"/>
          <w:szCs w:val="24"/>
        </w:rPr>
        <w:t xml:space="preserve"> nagykunsági vert csipke” címmel időszaki kiállítás volt Tiszafüreden a Kiss Pál Múzeumban. A Kiállításon a Kunrózsa Csipkekör tagjai, a négygenerációs csipkeverő Tóth család, és Fejesné Koppány Gabriella csipkeverő népi iparművész mutatta be munkáit. A vendégkönyv tanúsága szerint 1298 elégedett látogató tekintette meg a tárlatot.</w:t>
      </w:r>
    </w:p>
    <w:p w:rsidR="004A2EDC" w:rsidRPr="00D63B8E" w:rsidRDefault="004A2EDC" w:rsidP="000F1E8C">
      <w:pPr>
        <w:numPr>
          <w:ilvl w:val="0"/>
          <w:numId w:val="38"/>
        </w:numPr>
        <w:spacing w:line="276" w:lineRule="auto"/>
        <w:jc w:val="both"/>
        <w:rPr>
          <w:sz w:val="24"/>
          <w:szCs w:val="24"/>
        </w:rPr>
      </w:pPr>
      <w:smartTag w:uri="urn:schemas-microsoft-com:office:smarttags" w:element="date">
        <w:smartTagPr>
          <w:attr w:name="ls" w:val="trans"/>
          <w:attr w:name="Month" w:val="8"/>
          <w:attr w:name="Day" w:val="14"/>
          <w:attr w:name="Year" w:val="2016"/>
        </w:smartTagPr>
        <w:r w:rsidRPr="00D63B8E">
          <w:rPr>
            <w:sz w:val="24"/>
            <w:szCs w:val="24"/>
          </w:rPr>
          <w:lastRenderedPageBreak/>
          <w:t>2016. augusztus 14.</w:t>
        </w:r>
      </w:smartTag>
      <w:r w:rsidRPr="00D63B8E">
        <w:rPr>
          <w:sz w:val="24"/>
          <w:szCs w:val="24"/>
        </w:rPr>
        <w:t xml:space="preserve"> Mezőtúr – a Túri vásáron tartott csipkeverés bemutatót a Kunrózsa Csipkekör. </w:t>
      </w:r>
    </w:p>
    <w:p w:rsidR="004A2EDC" w:rsidRPr="00D63B8E" w:rsidRDefault="004A2EDC" w:rsidP="000F1E8C">
      <w:pPr>
        <w:numPr>
          <w:ilvl w:val="0"/>
          <w:numId w:val="38"/>
        </w:numPr>
        <w:spacing w:line="276" w:lineRule="auto"/>
        <w:jc w:val="both"/>
        <w:rPr>
          <w:sz w:val="24"/>
          <w:szCs w:val="24"/>
        </w:rPr>
      </w:pPr>
      <w:smartTag w:uri="urn:schemas-microsoft-com:office:smarttags" w:element="date">
        <w:smartTagPr>
          <w:attr w:name="ls" w:val="trans"/>
          <w:attr w:name="Month" w:val="8"/>
          <w:attr w:name="Day" w:val="20"/>
          <w:attr w:name="Year" w:val="2016"/>
        </w:smartTagPr>
        <w:r w:rsidRPr="00D63B8E">
          <w:rPr>
            <w:sz w:val="24"/>
            <w:szCs w:val="24"/>
          </w:rPr>
          <w:t>2016. augusztus 20</w:t>
        </w:r>
      </w:smartTag>
      <w:r w:rsidRPr="00D63B8E">
        <w:rPr>
          <w:sz w:val="24"/>
          <w:szCs w:val="24"/>
        </w:rPr>
        <w:t>-án a Nagykunsági Kulturális Napok keretein belül megrendezett hagyományos arató felvonuláson adtak műsort néptáncosaink.</w:t>
      </w:r>
    </w:p>
    <w:p w:rsidR="004A2EDC" w:rsidRPr="00D63B8E" w:rsidRDefault="004A2EDC" w:rsidP="000F1E8C">
      <w:pPr>
        <w:numPr>
          <w:ilvl w:val="0"/>
          <w:numId w:val="38"/>
        </w:numPr>
        <w:spacing w:line="276" w:lineRule="auto"/>
        <w:jc w:val="both"/>
        <w:rPr>
          <w:sz w:val="24"/>
          <w:szCs w:val="24"/>
        </w:rPr>
      </w:pPr>
      <w:smartTag w:uri="urn:schemas-microsoft-com:office:smarttags" w:element="date">
        <w:smartTagPr>
          <w:attr w:name="ls" w:val="trans"/>
          <w:attr w:name="Month" w:val="9"/>
          <w:attr w:name="Day" w:val="3"/>
          <w:attr w:name="Year" w:val="2016"/>
        </w:smartTagPr>
        <w:r w:rsidRPr="00D63B8E">
          <w:rPr>
            <w:sz w:val="24"/>
            <w:szCs w:val="24"/>
          </w:rPr>
          <w:t>2016. szeptember 3</w:t>
        </w:r>
      </w:smartTag>
      <w:r w:rsidRPr="00D63B8E">
        <w:rPr>
          <w:sz w:val="24"/>
          <w:szCs w:val="24"/>
        </w:rPr>
        <w:t xml:space="preserve">-án Jászberényben, a </w:t>
      </w:r>
      <w:proofErr w:type="spellStart"/>
      <w:r w:rsidRPr="00D63B8E">
        <w:rPr>
          <w:sz w:val="24"/>
          <w:szCs w:val="24"/>
        </w:rPr>
        <w:t>Jász-Expon</w:t>
      </w:r>
      <w:proofErr w:type="spellEnd"/>
      <w:r w:rsidRPr="00D63B8E">
        <w:rPr>
          <w:sz w:val="24"/>
          <w:szCs w:val="24"/>
        </w:rPr>
        <w:t xml:space="preserve"> adott műsort az Árendás, a Bokréta és a Pántlika néptánccsoport.</w:t>
      </w:r>
    </w:p>
    <w:p w:rsidR="004A2EDC" w:rsidRPr="00D63B8E" w:rsidRDefault="004A2EDC" w:rsidP="000F1E8C">
      <w:pPr>
        <w:numPr>
          <w:ilvl w:val="0"/>
          <w:numId w:val="38"/>
        </w:numPr>
        <w:spacing w:line="276" w:lineRule="auto"/>
        <w:jc w:val="both"/>
        <w:rPr>
          <w:sz w:val="24"/>
          <w:szCs w:val="24"/>
        </w:rPr>
      </w:pPr>
      <w:r w:rsidRPr="00D63B8E">
        <w:rPr>
          <w:sz w:val="24"/>
          <w:szCs w:val="24"/>
        </w:rPr>
        <w:t xml:space="preserve">2016. szeptember </w:t>
      </w:r>
      <w:proofErr w:type="gramStart"/>
      <w:r w:rsidRPr="00D63B8E">
        <w:rPr>
          <w:sz w:val="24"/>
          <w:szCs w:val="24"/>
        </w:rPr>
        <w:t>20-án</w:t>
      </w:r>
      <w:proofErr w:type="gramEnd"/>
      <w:r w:rsidRPr="00D63B8E">
        <w:rPr>
          <w:sz w:val="24"/>
          <w:szCs w:val="24"/>
        </w:rPr>
        <w:t xml:space="preserve"> Szolnokon, a Gulyásfesztiválon lépett fel az Árendás, a Bokréta és a Pántlika néptánccsoport.</w:t>
      </w:r>
    </w:p>
    <w:p w:rsidR="004A2EDC" w:rsidRPr="00D63B8E" w:rsidRDefault="004A2EDC" w:rsidP="000F1E8C">
      <w:pPr>
        <w:numPr>
          <w:ilvl w:val="0"/>
          <w:numId w:val="38"/>
        </w:numPr>
        <w:spacing w:line="276" w:lineRule="auto"/>
        <w:jc w:val="both"/>
        <w:rPr>
          <w:sz w:val="24"/>
          <w:szCs w:val="24"/>
        </w:rPr>
      </w:pPr>
      <w:r w:rsidRPr="00D63B8E">
        <w:rPr>
          <w:sz w:val="24"/>
          <w:szCs w:val="24"/>
        </w:rPr>
        <w:t xml:space="preserve">2016. október </w:t>
      </w:r>
      <w:proofErr w:type="gramStart"/>
      <w:r w:rsidRPr="00D63B8E">
        <w:rPr>
          <w:sz w:val="24"/>
          <w:szCs w:val="24"/>
        </w:rPr>
        <w:t>7-8-án</w:t>
      </w:r>
      <w:proofErr w:type="gramEnd"/>
      <w:r w:rsidRPr="00D63B8E">
        <w:rPr>
          <w:sz w:val="24"/>
          <w:szCs w:val="24"/>
        </w:rPr>
        <w:t xml:space="preserve"> Nagykállón, a Csipkekészítők VII. Nemzetközi Konferenciáján vett részt a Kunrózsa Csipkekör.</w:t>
      </w:r>
    </w:p>
    <w:p w:rsidR="004A2EDC" w:rsidRPr="00D63B8E" w:rsidRDefault="004A2EDC" w:rsidP="000F1E8C">
      <w:pPr>
        <w:numPr>
          <w:ilvl w:val="0"/>
          <w:numId w:val="38"/>
        </w:numPr>
        <w:spacing w:line="276" w:lineRule="auto"/>
        <w:jc w:val="both"/>
        <w:rPr>
          <w:sz w:val="24"/>
          <w:szCs w:val="24"/>
        </w:rPr>
      </w:pPr>
      <w:smartTag w:uri="urn:schemas-microsoft-com:office:smarttags" w:element="date">
        <w:smartTagPr>
          <w:attr w:name="ls" w:val="trans"/>
          <w:attr w:name="Month" w:val="10"/>
          <w:attr w:name="Day" w:val="26"/>
          <w:attr w:name="Year" w:val="2016"/>
        </w:smartTagPr>
        <w:r w:rsidRPr="00D63B8E">
          <w:rPr>
            <w:sz w:val="24"/>
            <w:szCs w:val="24"/>
          </w:rPr>
          <w:t xml:space="preserve">2016. október </w:t>
        </w:r>
        <w:smartTag w:uri="urn:schemas-microsoft-com:office:smarttags" w:element="date">
          <w:smartTagPr>
            <w:attr w:name="ls" w:val="trans"/>
            <w:attr w:name="Month" w:val="11"/>
            <w:attr w:name="Day" w:val="9"/>
            <w:attr w:name="Year" w:val="26"/>
          </w:smartTagPr>
          <w:r w:rsidRPr="00D63B8E">
            <w:rPr>
              <w:sz w:val="24"/>
              <w:szCs w:val="24"/>
            </w:rPr>
            <w:t>26</w:t>
          </w:r>
        </w:smartTag>
      </w:smartTag>
      <w:r w:rsidRPr="00D63B8E">
        <w:rPr>
          <w:sz w:val="24"/>
          <w:szCs w:val="24"/>
        </w:rPr>
        <w:t>-november 9-ig a Déryné Kulturális Központ dísztermében a Kunrózsa Csipkekör tagjainak és a négygenerációs csipkeverő Tóth család munkáiból nyílt kiállítás, a tárlatot Erdei T. Lilla ajánlotta a látogatók figyelmébe.</w:t>
      </w:r>
    </w:p>
    <w:p w:rsidR="004A2EDC" w:rsidRPr="00D63B8E" w:rsidRDefault="004A2EDC" w:rsidP="000F1E8C">
      <w:pPr>
        <w:numPr>
          <w:ilvl w:val="0"/>
          <w:numId w:val="38"/>
        </w:numPr>
        <w:spacing w:line="276" w:lineRule="auto"/>
        <w:jc w:val="both"/>
        <w:rPr>
          <w:sz w:val="24"/>
          <w:szCs w:val="24"/>
        </w:rPr>
      </w:pPr>
      <w:smartTag w:uri="urn:schemas-microsoft-com:office:smarttags" w:element="date">
        <w:smartTagPr>
          <w:attr w:name="ls" w:val="trans"/>
          <w:attr w:name="Month" w:val="12"/>
          <w:attr w:name="Day" w:val="14"/>
          <w:attr w:name="Year" w:val="2016"/>
        </w:smartTagPr>
        <w:r w:rsidRPr="00D63B8E">
          <w:rPr>
            <w:sz w:val="24"/>
            <w:szCs w:val="24"/>
          </w:rPr>
          <w:t>2016. december 14</w:t>
        </w:r>
      </w:smartTag>
      <w:r w:rsidRPr="00D63B8E">
        <w:rPr>
          <w:sz w:val="24"/>
          <w:szCs w:val="24"/>
        </w:rPr>
        <w:t xml:space="preserve">-én az Iringó Tánckör tagjai megrendezték hagyományos Betlehemes programjukat. </w:t>
      </w:r>
    </w:p>
    <w:p w:rsidR="004A2EDC" w:rsidRPr="00D63B8E" w:rsidRDefault="004A2EDC" w:rsidP="000F1E8C">
      <w:pPr>
        <w:numPr>
          <w:ilvl w:val="0"/>
          <w:numId w:val="38"/>
        </w:numPr>
        <w:spacing w:line="276" w:lineRule="auto"/>
        <w:jc w:val="both"/>
        <w:rPr>
          <w:sz w:val="24"/>
          <w:szCs w:val="24"/>
        </w:rPr>
      </w:pPr>
      <w:r w:rsidRPr="00D63B8E">
        <w:rPr>
          <w:sz w:val="24"/>
          <w:szCs w:val="24"/>
        </w:rPr>
        <w:t>2016. december 14-én az Idősek Otthona lakóinak adott műsort a Nótakör.</w:t>
      </w:r>
    </w:p>
    <w:p w:rsidR="004A2EDC" w:rsidRPr="00D63B8E" w:rsidRDefault="004A2EDC" w:rsidP="000F1E8C">
      <w:pPr>
        <w:numPr>
          <w:ilvl w:val="0"/>
          <w:numId w:val="38"/>
        </w:numPr>
        <w:spacing w:line="276" w:lineRule="auto"/>
        <w:jc w:val="both"/>
        <w:rPr>
          <w:sz w:val="24"/>
          <w:szCs w:val="24"/>
        </w:rPr>
      </w:pPr>
      <w:r w:rsidRPr="00D63B8E">
        <w:rPr>
          <w:sz w:val="24"/>
          <w:szCs w:val="24"/>
        </w:rPr>
        <w:t>A Karcagi Nótakör fellépett az Életet az Éveknek Nyugdíjas Klub rendezvényein, a farsangi, a tavaszi és az idősek-napi bálon.</w:t>
      </w:r>
    </w:p>
    <w:bookmarkEnd w:id="26"/>
    <w:p w:rsidR="004A2EDC" w:rsidRPr="00D63B8E" w:rsidRDefault="004A2EDC" w:rsidP="000F1E8C">
      <w:pPr>
        <w:numPr>
          <w:ilvl w:val="0"/>
          <w:numId w:val="38"/>
        </w:numPr>
        <w:shd w:val="clear" w:color="auto" w:fill="FFFFFF"/>
        <w:spacing w:line="276" w:lineRule="auto"/>
        <w:jc w:val="both"/>
        <w:rPr>
          <w:sz w:val="24"/>
          <w:szCs w:val="24"/>
        </w:rPr>
      </w:pPr>
      <w:r w:rsidRPr="00D63B8E">
        <w:rPr>
          <w:sz w:val="24"/>
          <w:szCs w:val="24"/>
        </w:rPr>
        <w:t>2016-ban 1 alkalommal, „</w:t>
      </w:r>
      <w:r w:rsidRPr="00D63B8E">
        <w:rPr>
          <w:i/>
          <w:sz w:val="24"/>
          <w:szCs w:val="24"/>
        </w:rPr>
        <w:t>Kossuth Lajos azt üzente…”</w:t>
      </w:r>
      <w:r w:rsidRPr="00D63B8E">
        <w:rPr>
          <w:sz w:val="24"/>
          <w:szCs w:val="24"/>
        </w:rPr>
        <w:t xml:space="preserve"> címmel rendeztünk táncházi programot a március 15-ei megemlékezésekhez kapcsolódva.</w:t>
      </w:r>
    </w:p>
    <w:p w:rsidR="004A2EDC" w:rsidRPr="00D63B8E" w:rsidRDefault="004A2EDC" w:rsidP="004A2EDC">
      <w:pPr>
        <w:pStyle w:val="Cmsor5"/>
        <w:rPr>
          <w:i/>
        </w:rPr>
      </w:pPr>
      <w:bookmarkStart w:id="27" w:name="_Toc442772735"/>
      <w:r w:rsidRPr="00D63B8E">
        <w:rPr>
          <w:i/>
        </w:rPr>
        <w:t>Kun Kuckó, diákszínjátszó csoport:</w:t>
      </w:r>
      <w:bookmarkEnd w:id="27"/>
      <w:r w:rsidRPr="00D63B8E">
        <w:rPr>
          <w:i/>
        </w:rPr>
        <w:t xml:space="preserve"> </w:t>
      </w:r>
    </w:p>
    <w:p w:rsidR="004A2EDC" w:rsidRPr="00D63B8E" w:rsidRDefault="004A2EDC" w:rsidP="004A2EDC">
      <w:pPr>
        <w:jc w:val="both"/>
        <w:rPr>
          <w:sz w:val="24"/>
          <w:szCs w:val="24"/>
        </w:rPr>
      </w:pPr>
    </w:p>
    <w:p w:rsidR="004A2EDC" w:rsidRPr="00D63B8E" w:rsidRDefault="004A2EDC" w:rsidP="004A2EDC">
      <w:pPr>
        <w:jc w:val="both"/>
        <w:rPr>
          <w:sz w:val="24"/>
          <w:szCs w:val="24"/>
        </w:rPr>
      </w:pPr>
      <w:bookmarkStart w:id="28" w:name="_Toc442772736"/>
      <w:r w:rsidRPr="00D63B8E">
        <w:rPr>
          <w:sz w:val="24"/>
          <w:szCs w:val="24"/>
        </w:rPr>
        <w:t xml:space="preserve">Tagjai a város általános iskoláinak 3-8. osztályos tanulói, akik heti rendszerességgel találkoznak.  A színház és a drámajáték eszközeit használják a műhelymunkák során. A tagok minden évben cserélődnek. Leginkább tantermi körülmények között is eljátszható színdarabok, dramatizált mesék eljátszására vállalkoznak. 2016-ban 16 fiatal volt tagja csoportnak. </w:t>
      </w:r>
    </w:p>
    <w:p w:rsidR="004A2EDC" w:rsidRPr="00D63B8E" w:rsidRDefault="004A2EDC" w:rsidP="004A2EDC">
      <w:pPr>
        <w:jc w:val="both"/>
        <w:rPr>
          <w:sz w:val="24"/>
          <w:szCs w:val="24"/>
        </w:rPr>
      </w:pPr>
      <w:r w:rsidRPr="00D63B8E">
        <w:rPr>
          <w:sz w:val="24"/>
          <w:szCs w:val="24"/>
        </w:rPr>
        <w:t xml:space="preserve">2016-ban ünnepeltük Janikovszky Éva születésének 90. évfordulóját. Az emlékév tiszteletére </w:t>
      </w:r>
      <w:r w:rsidRPr="00D63B8E">
        <w:rPr>
          <w:i/>
          <w:sz w:val="24"/>
          <w:szCs w:val="24"/>
        </w:rPr>
        <w:t>Janikovszky Éva: Kire ütött ez a gyerek?</w:t>
      </w:r>
      <w:r w:rsidRPr="00D63B8E">
        <w:rPr>
          <w:sz w:val="24"/>
          <w:szCs w:val="24"/>
        </w:rPr>
        <w:t xml:space="preserve"> </w:t>
      </w:r>
      <w:proofErr w:type="gramStart"/>
      <w:r w:rsidRPr="00D63B8E">
        <w:rPr>
          <w:sz w:val="24"/>
          <w:szCs w:val="24"/>
        </w:rPr>
        <w:t>című</w:t>
      </w:r>
      <w:proofErr w:type="gramEnd"/>
      <w:r w:rsidRPr="00D63B8E">
        <w:rPr>
          <w:sz w:val="24"/>
          <w:szCs w:val="24"/>
        </w:rPr>
        <w:t xml:space="preserve"> regényét dolgozták fel. Az előadás különlegessége az volt, hogy a regényben szereplő gyereket többen alakították. Az alsó tagozatosok alakították a gyerekkori elbeszélőt, a nagyobbak a kamaszkori gyerekek érzéseit tolmácsolták és a legidősebb játszók a család szereplőinek bőrébe bújhattak.  Az 50 perces darabot 3 hónapig próbálták heti egy alkalommal.</w:t>
      </w:r>
    </w:p>
    <w:p w:rsidR="004A2EDC" w:rsidRPr="00D63B8E" w:rsidRDefault="004A2EDC" w:rsidP="004A2EDC">
      <w:pPr>
        <w:jc w:val="both"/>
        <w:rPr>
          <w:sz w:val="24"/>
          <w:szCs w:val="24"/>
        </w:rPr>
      </w:pPr>
      <w:r w:rsidRPr="00D63B8E">
        <w:rPr>
          <w:sz w:val="24"/>
          <w:szCs w:val="24"/>
        </w:rPr>
        <w:t>A csoport elballagott tagjai, gimnazista diákok vettek részt az Október 23-ai megemlékezés rendhagyó ünnepi műsorában is.</w:t>
      </w:r>
    </w:p>
    <w:p w:rsidR="004A2EDC" w:rsidRPr="00D63B8E" w:rsidRDefault="004A2EDC" w:rsidP="004A2EDC">
      <w:pPr>
        <w:shd w:val="clear" w:color="auto" w:fill="FFFFFF"/>
        <w:spacing w:before="240" w:after="60"/>
        <w:outlineLvl w:val="4"/>
        <w:rPr>
          <w:b/>
          <w:i/>
          <w:sz w:val="24"/>
          <w:szCs w:val="24"/>
        </w:rPr>
      </w:pPr>
      <w:r w:rsidRPr="00D63B8E">
        <w:rPr>
          <w:b/>
          <w:i/>
          <w:sz w:val="24"/>
          <w:szCs w:val="24"/>
        </w:rPr>
        <w:t>Fellépéseik:</w:t>
      </w:r>
    </w:p>
    <w:p w:rsidR="004A2EDC" w:rsidRPr="00D63B8E" w:rsidRDefault="004A2EDC" w:rsidP="000F1E8C">
      <w:pPr>
        <w:numPr>
          <w:ilvl w:val="0"/>
          <w:numId w:val="39"/>
        </w:numPr>
        <w:spacing w:line="276" w:lineRule="auto"/>
        <w:jc w:val="both"/>
        <w:rPr>
          <w:sz w:val="24"/>
          <w:szCs w:val="24"/>
        </w:rPr>
      </w:pPr>
      <w:r w:rsidRPr="00D63B8E">
        <w:rPr>
          <w:sz w:val="24"/>
          <w:szCs w:val="24"/>
        </w:rPr>
        <w:t>Április 23. Berekfürdő XIII. Nagykun- Vers és Prózamondó Verseny</w:t>
      </w:r>
    </w:p>
    <w:p w:rsidR="004A2EDC" w:rsidRPr="00D63B8E" w:rsidRDefault="004A2EDC" w:rsidP="000F1E8C">
      <w:pPr>
        <w:numPr>
          <w:ilvl w:val="0"/>
          <w:numId w:val="39"/>
        </w:numPr>
        <w:spacing w:line="276" w:lineRule="auto"/>
        <w:jc w:val="both"/>
        <w:rPr>
          <w:sz w:val="24"/>
          <w:szCs w:val="24"/>
        </w:rPr>
      </w:pPr>
      <w:r w:rsidRPr="00D63B8E">
        <w:rPr>
          <w:sz w:val="24"/>
          <w:szCs w:val="24"/>
        </w:rPr>
        <w:t>Május 18. Tavaszköszöntő mulatság, az Életet az éveknek nyugdíjas klub meghívására</w:t>
      </w:r>
    </w:p>
    <w:p w:rsidR="004A2EDC" w:rsidRPr="00D63B8E" w:rsidRDefault="004A2EDC" w:rsidP="000F1E8C">
      <w:pPr>
        <w:numPr>
          <w:ilvl w:val="0"/>
          <w:numId w:val="39"/>
        </w:numPr>
        <w:spacing w:line="276" w:lineRule="auto"/>
        <w:jc w:val="both"/>
        <w:rPr>
          <w:sz w:val="24"/>
          <w:szCs w:val="24"/>
        </w:rPr>
      </w:pPr>
      <w:r w:rsidRPr="00D63B8E">
        <w:rPr>
          <w:sz w:val="24"/>
          <w:szCs w:val="24"/>
        </w:rPr>
        <w:t>Május 19. Szakköri randevú – a Déryné Kulturális, Turisztikai, Sport Központ és Könyvtár szakköreinek bemutatkozó előadására az idén először került sor. Nagyon jó kezdeményezésnek tartom, sokan kaphatnak kedvet a szakköri élethez.</w:t>
      </w:r>
    </w:p>
    <w:p w:rsidR="004A2EDC" w:rsidRDefault="004A2EDC" w:rsidP="000F1E8C">
      <w:pPr>
        <w:numPr>
          <w:ilvl w:val="0"/>
          <w:numId w:val="39"/>
        </w:numPr>
        <w:spacing w:line="276" w:lineRule="auto"/>
        <w:jc w:val="both"/>
        <w:rPr>
          <w:sz w:val="24"/>
          <w:szCs w:val="24"/>
        </w:rPr>
      </w:pPr>
      <w:r w:rsidRPr="00D63B8E">
        <w:rPr>
          <w:sz w:val="24"/>
          <w:szCs w:val="24"/>
        </w:rPr>
        <w:t xml:space="preserve">Június 13. KÁI AMI </w:t>
      </w:r>
      <w:proofErr w:type="spellStart"/>
      <w:r w:rsidRPr="00D63B8E">
        <w:rPr>
          <w:sz w:val="24"/>
          <w:szCs w:val="24"/>
        </w:rPr>
        <w:t>Kiskulcsosi</w:t>
      </w:r>
      <w:proofErr w:type="spellEnd"/>
      <w:r w:rsidRPr="00D63B8E">
        <w:rPr>
          <w:sz w:val="24"/>
          <w:szCs w:val="24"/>
        </w:rPr>
        <w:t xml:space="preserve"> Tagintézmény - </w:t>
      </w:r>
      <w:proofErr w:type="spellStart"/>
      <w:r w:rsidRPr="00D63B8E">
        <w:rPr>
          <w:sz w:val="24"/>
          <w:szCs w:val="24"/>
        </w:rPr>
        <w:t>Diákönkormányzati</w:t>
      </w:r>
      <w:proofErr w:type="spellEnd"/>
      <w:r w:rsidRPr="00D63B8E">
        <w:rPr>
          <w:sz w:val="24"/>
          <w:szCs w:val="24"/>
        </w:rPr>
        <w:t xml:space="preserve"> nap </w:t>
      </w:r>
    </w:p>
    <w:p w:rsidR="00097423" w:rsidRDefault="00097423" w:rsidP="00097423">
      <w:pPr>
        <w:spacing w:line="276" w:lineRule="auto"/>
        <w:jc w:val="both"/>
        <w:rPr>
          <w:sz w:val="24"/>
          <w:szCs w:val="24"/>
        </w:rPr>
      </w:pPr>
    </w:p>
    <w:p w:rsidR="00097423" w:rsidRDefault="00097423" w:rsidP="00097423">
      <w:pPr>
        <w:spacing w:line="276" w:lineRule="auto"/>
        <w:jc w:val="both"/>
        <w:rPr>
          <w:sz w:val="24"/>
          <w:szCs w:val="24"/>
        </w:rPr>
      </w:pPr>
    </w:p>
    <w:p w:rsidR="00097423" w:rsidRDefault="00097423" w:rsidP="00097423">
      <w:pPr>
        <w:spacing w:line="276" w:lineRule="auto"/>
        <w:jc w:val="both"/>
        <w:rPr>
          <w:sz w:val="24"/>
          <w:szCs w:val="24"/>
        </w:rPr>
      </w:pPr>
    </w:p>
    <w:p w:rsidR="00097423" w:rsidRPr="00D63B8E" w:rsidRDefault="00097423" w:rsidP="00097423">
      <w:pPr>
        <w:spacing w:line="276" w:lineRule="auto"/>
        <w:jc w:val="both"/>
        <w:rPr>
          <w:sz w:val="24"/>
          <w:szCs w:val="24"/>
        </w:rPr>
      </w:pPr>
    </w:p>
    <w:p w:rsidR="004A2EDC" w:rsidRPr="00D63B8E" w:rsidRDefault="004A2EDC" w:rsidP="000F1E8C">
      <w:pPr>
        <w:numPr>
          <w:ilvl w:val="0"/>
          <w:numId w:val="39"/>
        </w:numPr>
        <w:spacing w:line="276" w:lineRule="auto"/>
        <w:jc w:val="both"/>
        <w:rPr>
          <w:sz w:val="24"/>
          <w:szCs w:val="24"/>
        </w:rPr>
      </w:pPr>
      <w:r w:rsidRPr="00D63B8E">
        <w:rPr>
          <w:sz w:val="24"/>
          <w:szCs w:val="24"/>
        </w:rPr>
        <w:t xml:space="preserve">Június 14. Karcagi Nagykun Református Általános Iskola és Gimnázium – </w:t>
      </w:r>
      <w:proofErr w:type="spellStart"/>
      <w:r w:rsidRPr="00D63B8E">
        <w:rPr>
          <w:sz w:val="24"/>
          <w:szCs w:val="24"/>
        </w:rPr>
        <w:t>Diákönkormányzati</w:t>
      </w:r>
      <w:proofErr w:type="spellEnd"/>
      <w:r w:rsidRPr="00D63B8E">
        <w:rPr>
          <w:sz w:val="24"/>
          <w:szCs w:val="24"/>
        </w:rPr>
        <w:t xml:space="preserve"> nap</w:t>
      </w:r>
    </w:p>
    <w:p w:rsidR="004A2EDC" w:rsidRPr="00D63B8E" w:rsidRDefault="004A2EDC" w:rsidP="004A2EDC">
      <w:pPr>
        <w:pStyle w:val="Cmsor5"/>
        <w:rPr>
          <w:i/>
        </w:rPr>
      </w:pPr>
      <w:r w:rsidRPr="00D63B8E">
        <w:rPr>
          <w:i/>
        </w:rPr>
        <w:t>Balett</w:t>
      </w:r>
      <w:bookmarkEnd w:id="28"/>
      <w:r w:rsidRPr="00D63B8E">
        <w:rPr>
          <w:i/>
        </w:rPr>
        <w:t xml:space="preserve"> </w:t>
      </w:r>
    </w:p>
    <w:p w:rsidR="004A2EDC" w:rsidRPr="00D63B8E" w:rsidRDefault="004A2EDC" w:rsidP="004A2EDC">
      <w:pPr>
        <w:jc w:val="both"/>
        <w:rPr>
          <w:sz w:val="24"/>
          <w:szCs w:val="24"/>
        </w:rPr>
      </w:pPr>
      <w:bookmarkStart w:id="29" w:name="_Toc442772737"/>
      <w:r w:rsidRPr="00D63B8E">
        <w:rPr>
          <w:sz w:val="24"/>
          <w:szCs w:val="24"/>
        </w:rPr>
        <w:t xml:space="preserve">A balett oktatás 2016. első félévében két csoportban folyt. A második félévben a haladó csoport - helyhiány miatt- más intézmény keretein belül folytatta a munkáját. Intézményünkben az óvodás korosztály csoportja maradt, melynek létszáma 8 fő. 2016-ban elsősorban a Déryné Kulturális Központ programjait színesítették, bemutatkoztak a húsvéti játszóházban, a </w:t>
      </w:r>
      <w:r w:rsidRPr="00D63B8E">
        <w:rPr>
          <w:i/>
          <w:sz w:val="24"/>
          <w:szCs w:val="24"/>
        </w:rPr>
        <w:t>„Szakköri randevú”</w:t>
      </w:r>
      <w:r w:rsidRPr="00D63B8E">
        <w:rPr>
          <w:sz w:val="24"/>
          <w:szCs w:val="24"/>
        </w:rPr>
        <w:t xml:space="preserve"> programon, illetve a XVIII. Karcagi Birkafőző Fesztiválon. </w:t>
      </w:r>
    </w:p>
    <w:bookmarkEnd w:id="29"/>
    <w:p w:rsidR="004A2EDC" w:rsidRPr="00D63B8E" w:rsidRDefault="004A2EDC" w:rsidP="004A2EDC">
      <w:pPr>
        <w:pStyle w:val="Cmsor5"/>
        <w:rPr>
          <w:i/>
        </w:rPr>
      </w:pPr>
      <w:r w:rsidRPr="00D63B8E">
        <w:rPr>
          <w:i/>
        </w:rPr>
        <w:t xml:space="preserve">Mazsorett és Dalma </w:t>
      </w:r>
      <w:proofErr w:type="spellStart"/>
      <w:r w:rsidRPr="00D63B8E">
        <w:rPr>
          <w:i/>
        </w:rPr>
        <w:t>Dance</w:t>
      </w:r>
      <w:proofErr w:type="spellEnd"/>
      <w:r w:rsidRPr="00D63B8E">
        <w:rPr>
          <w:i/>
        </w:rPr>
        <w:t xml:space="preserve"> Club csoportok</w:t>
      </w:r>
    </w:p>
    <w:p w:rsidR="004A2EDC" w:rsidRPr="00D63B8E" w:rsidRDefault="004A2EDC" w:rsidP="004A2EDC">
      <w:pPr>
        <w:jc w:val="both"/>
        <w:rPr>
          <w:b/>
          <w:sz w:val="24"/>
          <w:szCs w:val="24"/>
        </w:rPr>
      </w:pPr>
    </w:p>
    <w:p w:rsidR="004A2EDC" w:rsidRPr="00D63B8E" w:rsidRDefault="004A2EDC" w:rsidP="004A2EDC">
      <w:pPr>
        <w:jc w:val="both"/>
        <w:rPr>
          <w:sz w:val="24"/>
          <w:szCs w:val="24"/>
        </w:rPr>
      </w:pPr>
      <w:r w:rsidRPr="00D63B8E">
        <w:rPr>
          <w:sz w:val="24"/>
          <w:szCs w:val="24"/>
        </w:rPr>
        <w:t xml:space="preserve">2016-ban a mazsorett és a Dalma </w:t>
      </w:r>
      <w:proofErr w:type="spellStart"/>
      <w:r w:rsidRPr="00D63B8E">
        <w:rPr>
          <w:sz w:val="24"/>
          <w:szCs w:val="24"/>
        </w:rPr>
        <w:t>Dance</w:t>
      </w:r>
      <w:proofErr w:type="spellEnd"/>
      <w:r w:rsidRPr="00D63B8E">
        <w:rPr>
          <w:sz w:val="24"/>
          <w:szCs w:val="24"/>
        </w:rPr>
        <w:t xml:space="preserve"> Club két csoporttal működött tovább, a kezdő csoportban év elején 3 fővel, a haladó csoportban 6 kislánnyal. Év végén többen is csatlakoztak a csoportokhoz, az összlétszám 17 fő lett. A helyi rendezvényeken kívül, a környező településeken is bemutatkoztak, több versenyen is részt vettek. </w:t>
      </w:r>
    </w:p>
    <w:p w:rsidR="004A2EDC" w:rsidRPr="00D63B8E" w:rsidRDefault="004A2EDC" w:rsidP="004A2EDC">
      <w:pPr>
        <w:rPr>
          <w:b/>
          <w:sz w:val="24"/>
          <w:szCs w:val="24"/>
        </w:rPr>
      </w:pPr>
    </w:p>
    <w:p w:rsidR="004A2EDC" w:rsidRPr="00D63B8E" w:rsidRDefault="004A2EDC" w:rsidP="004A2EDC">
      <w:pPr>
        <w:shd w:val="clear" w:color="auto" w:fill="FFFFFF"/>
        <w:spacing w:before="240" w:after="60"/>
        <w:outlineLvl w:val="4"/>
        <w:rPr>
          <w:b/>
          <w:i/>
          <w:sz w:val="24"/>
          <w:szCs w:val="24"/>
        </w:rPr>
      </w:pPr>
      <w:r w:rsidRPr="00D63B8E">
        <w:rPr>
          <w:b/>
          <w:i/>
          <w:sz w:val="24"/>
          <w:szCs w:val="24"/>
        </w:rPr>
        <w:t>Fellépéseik:</w:t>
      </w:r>
    </w:p>
    <w:p w:rsidR="004A2EDC" w:rsidRPr="00D63B8E" w:rsidRDefault="004A2EDC" w:rsidP="000F1E8C">
      <w:pPr>
        <w:numPr>
          <w:ilvl w:val="0"/>
          <w:numId w:val="40"/>
        </w:numPr>
        <w:spacing w:line="276" w:lineRule="auto"/>
        <w:rPr>
          <w:sz w:val="24"/>
          <w:szCs w:val="24"/>
        </w:rPr>
      </w:pPr>
      <w:r w:rsidRPr="00D63B8E">
        <w:rPr>
          <w:sz w:val="24"/>
          <w:szCs w:val="24"/>
        </w:rPr>
        <w:t>Március 24. Húsvéti játszóház, Karcag Városi Sportcsarnok</w:t>
      </w:r>
    </w:p>
    <w:p w:rsidR="004A2EDC" w:rsidRPr="00D63B8E" w:rsidRDefault="004A2EDC" w:rsidP="000F1E8C">
      <w:pPr>
        <w:numPr>
          <w:ilvl w:val="0"/>
          <w:numId w:val="40"/>
        </w:numPr>
        <w:spacing w:line="276" w:lineRule="auto"/>
        <w:rPr>
          <w:sz w:val="24"/>
          <w:szCs w:val="24"/>
        </w:rPr>
      </w:pPr>
      <w:r w:rsidRPr="00D63B8E">
        <w:rPr>
          <w:sz w:val="24"/>
          <w:szCs w:val="24"/>
        </w:rPr>
        <w:t>Május 1. Kaba, Majális</w:t>
      </w:r>
    </w:p>
    <w:p w:rsidR="004A2EDC" w:rsidRPr="00D63B8E" w:rsidRDefault="004A2EDC" w:rsidP="000F1E8C">
      <w:pPr>
        <w:numPr>
          <w:ilvl w:val="0"/>
          <w:numId w:val="40"/>
        </w:numPr>
        <w:spacing w:line="276" w:lineRule="auto"/>
        <w:rPr>
          <w:sz w:val="24"/>
          <w:szCs w:val="24"/>
        </w:rPr>
      </w:pPr>
      <w:r w:rsidRPr="00D63B8E">
        <w:rPr>
          <w:sz w:val="24"/>
          <w:szCs w:val="24"/>
        </w:rPr>
        <w:t>Május 18. Szakköri randevú Déryné Kulturális Központ</w:t>
      </w:r>
    </w:p>
    <w:p w:rsidR="004A2EDC" w:rsidRPr="00D63B8E" w:rsidRDefault="004A2EDC" w:rsidP="000F1E8C">
      <w:pPr>
        <w:numPr>
          <w:ilvl w:val="0"/>
          <w:numId w:val="40"/>
        </w:numPr>
        <w:spacing w:line="276" w:lineRule="auto"/>
        <w:rPr>
          <w:sz w:val="24"/>
          <w:szCs w:val="24"/>
        </w:rPr>
      </w:pPr>
      <w:r w:rsidRPr="00D63B8E">
        <w:rPr>
          <w:sz w:val="24"/>
          <w:szCs w:val="24"/>
        </w:rPr>
        <w:t>Június 2. Nyárnyitogató Karcag, Zöldfa úti tagóvoda</w:t>
      </w:r>
    </w:p>
    <w:p w:rsidR="004A2EDC" w:rsidRPr="00D63B8E" w:rsidRDefault="004A2EDC" w:rsidP="000F1E8C">
      <w:pPr>
        <w:numPr>
          <w:ilvl w:val="0"/>
          <w:numId w:val="40"/>
        </w:numPr>
        <w:spacing w:line="276" w:lineRule="auto"/>
        <w:rPr>
          <w:sz w:val="24"/>
          <w:szCs w:val="24"/>
        </w:rPr>
      </w:pPr>
      <w:r w:rsidRPr="00D63B8E">
        <w:rPr>
          <w:sz w:val="24"/>
          <w:szCs w:val="24"/>
        </w:rPr>
        <w:t>Június 4. Kaba, Gyereknap</w:t>
      </w:r>
    </w:p>
    <w:p w:rsidR="004A2EDC" w:rsidRPr="00D63B8E" w:rsidRDefault="004A2EDC" w:rsidP="000F1E8C">
      <w:pPr>
        <w:numPr>
          <w:ilvl w:val="0"/>
          <w:numId w:val="40"/>
        </w:numPr>
        <w:spacing w:line="276" w:lineRule="auto"/>
        <w:rPr>
          <w:sz w:val="24"/>
          <w:szCs w:val="24"/>
        </w:rPr>
      </w:pPr>
      <w:r w:rsidRPr="00D63B8E">
        <w:rPr>
          <w:sz w:val="24"/>
          <w:szCs w:val="24"/>
        </w:rPr>
        <w:t>Június 24. XVIII. Karcagi Birkafőző Fesztivál</w:t>
      </w:r>
    </w:p>
    <w:p w:rsidR="004A2EDC" w:rsidRPr="00D63B8E" w:rsidRDefault="004A2EDC" w:rsidP="000F1E8C">
      <w:pPr>
        <w:numPr>
          <w:ilvl w:val="0"/>
          <w:numId w:val="40"/>
        </w:numPr>
        <w:spacing w:line="276" w:lineRule="auto"/>
        <w:rPr>
          <w:sz w:val="24"/>
          <w:szCs w:val="24"/>
        </w:rPr>
      </w:pPr>
      <w:r w:rsidRPr="00D63B8E">
        <w:rPr>
          <w:sz w:val="24"/>
          <w:szCs w:val="24"/>
        </w:rPr>
        <w:t>Október 15. Őszköszöntő Berettyóújfalu</w:t>
      </w:r>
    </w:p>
    <w:p w:rsidR="004A2EDC" w:rsidRPr="00D63B8E" w:rsidRDefault="004A2EDC" w:rsidP="000F1E8C">
      <w:pPr>
        <w:numPr>
          <w:ilvl w:val="0"/>
          <w:numId w:val="40"/>
        </w:numPr>
        <w:spacing w:line="276" w:lineRule="auto"/>
        <w:rPr>
          <w:b/>
          <w:sz w:val="24"/>
          <w:szCs w:val="24"/>
        </w:rPr>
      </w:pPr>
      <w:r w:rsidRPr="00D63B8E">
        <w:rPr>
          <w:sz w:val="24"/>
          <w:szCs w:val="24"/>
        </w:rPr>
        <w:t>December 10. Adventi játszóház Karcag, Városi Sportcsarnok</w:t>
      </w:r>
    </w:p>
    <w:p w:rsidR="004A2EDC" w:rsidRPr="00D63B8E" w:rsidRDefault="004A2EDC" w:rsidP="004A2EDC">
      <w:pPr>
        <w:tabs>
          <w:tab w:val="left" w:pos="2685"/>
        </w:tabs>
        <w:rPr>
          <w:sz w:val="24"/>
          <w:szCs w:val="24"/>
        </w:rPr>
      </w:pPr>
    </w:p>
    <w:p w:rsidR="004A2EDC" w:rsidRPr="00D63B8E" w:rsidRDefault="004A2EDC" w:rsidP="004A2EDC">
      <w:pPr>
        <w:shd w:val="clear" w:color="auto" w:fill="FFFFFF"/>
        <w:spacing w:before="240" w:after="60"/>
        <w:outlineLvl w:val="4"/>
        <w:rPr>
          <w:b/>
          <w:i/>
          <w:sz w:val="24"/>
          <w:szCs w:val="24"/>
        </w:rPr>
      </w:pPr>
      <w:r w:rsidRPr="00D63B8E">
        <w:rPr>
          <w:b/>
          <w:i/>
          <w:sz w:val="24"/>
          <w:szCs w:val="24"/>
        </w:rPr>
        <w:t>2016. évi eredmények:</w:t>
      </w:r>
    </w:p>
    <w:p w:rsidR="004A2EDC" w:rsidRPr="00D63B8E" w:rsidRDefault="004A2EDC" w:rsidP="004A2EDC">
      <w:pPr>
        <w:shd w:val="clear" w:color="auto" w:fill="FFFFFF"/>
        <w:spacing w:before="240" w:after="60"/>
        <w:outlineLvl w:val="4"/>
        <w:rPr>
          <w:b/>
          <w:i/>
          <w:sz w:val="24"/>
          <w:szCs w:val="24"/>
        </w:rPr>
      </w:pP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3260"/>
        <w:gridCol w:w="3685"/>
      </w:tblGrid>
      <w:tr w:rsidR="004A2EDC" w:rsidRPr="00D63B8E" w:rsidTr="004A2EDC">
        <w:trPr>
          <w:jc w:val="center"/>
        </w:trPr>
        <w:tc>
          <w:tcPr>
            <w:tcW w:w="1668"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jc w:val="center"/>
              <w:rPr>
                <w:sz w:val="24"/>
                <w:szCs w:val="24"/>
              </w:rPr>
            </w:pPr>
            <w:r w:rsidRPr="00D63B8E">
              <w:rPr>
                <w:sz w:val="24"/>
                <w:szCs w:val="24"/>
              </w:rPr>
              <w:t>Időpont</w:t>
            </w:r>
          </w:p>
        </w:tc>
        <w:tc>
          <w:tcPr>
            <w:tcW w:w="3260"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jc w:val="center"/>
              <w:rPr>
                <w:sz w:val="24"/>
                <w:szCs w:val="24"/>
              </w:rPr>
            </w:pPr>
            <w:r w:rsidRPr="00D63B8E">
              <w:rPr>
                <w:sz w:val="24"/>
                <w:szCs w:val="24"/>
              </w:rPr>
              <w:t>Verseny, hely</w:t>
            </w:r>
          </w:p>
        </w:tc>
        <w:tc>
          <w:tcPr>
            <w:tcW w:w="3685"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jc w:val="center"/>
              <w:rPr>
                <w:sz w:val="24"/>
                <w:szCs w:val="24"/>
              </w:rPr>
            </w:pPr>
            <w:r w:rsidRPr="00D63B8E">
              <w:rPr>
                <w:sz w:val="24"/>
                <w:szCs w:val="24"/>
              </w:rPr>
              <w:t>Eredmények</w:t>
            </w:r>
          </w:p>
        </w:tc>
      </w:tr>
      <w:tr w:rsidR="004A2EDC" w:rsidRPr="00D63B8E" w:rsidTr="004A2EDC">
        <w:trPr>
          <w:jc w:val="center"/>
        </w:trPr>
        <w:tc>
          <w:tcPr>
            <w:tcW w:w="1668"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rPr>
                <w:sz w:val="24"/>
                <w:szCs w:val="24"/>
              </w:rPr>
            </w:pPr>
            <w:r w:rsidRPr="00D63B8E">
              <w:rPr>
                <w:sz w:val="24"/>
                <w:szCs w:val="24"/>
              </w:rPr>
              <w:t>Február 13.</w:t>
            </w:r>
          </w:p>
        </w:tc>
        <w:tc>
          <w:tcPr>
            <w:tcW w:w="3260"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rPr>
                <w:sz w:val="24"/>
                <w:szCs w:val="24"/>
              </w:rPr>
            </w:pPr>
            <w:r w:rsidRPr="00D63B8E">
              <w:rPr>
                <w:sz w:val="24"/>
                <w:szCs w:val="24"/>
              </w:rPr>
              <w:t>UDO moderntánc kupasorozat, Szolnok</w:t>
            </w:r>
          </w:p>
        </w:tc>
        <w:tc>
          <w:tcPr>
            <w:tcW w:w="3685"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rPr>
                <w:sz w:val="24"/>
                <w:szCs w:val="24"/>
              </w:rPr>
            </w:pPr>
            <w:r w:rsidRPr="00D63B8E">
              <w:rPr>
                <w:sz w:val="24"/>
                <w:szCs w:val="24"/>
              </w:rPr>
              <w:t xml:space="preserve">Csoport </w:t>
            </w:r>
            <w:proofErr w:type="gramStart"/>
            <w:r w:rsidRPr="00D63B8E">
              <w:rPr>
                <w:sz w:val="24"/>
                <w:szCs w:val="24"/>
              </w:rPr>
              <w:t>kategória :</w:t>
            </w:r>
            <w:proofErr w:type="gramEnd"/>
            <w:r w:rsidRPr="00D63B8E">
              <w:rPr>
                <w:sz w:val="24"/>
                <w:szCs w:val="24"/>
              </w:rPr>
              <w:t xml:space="preserve"> 3. helyezés</w:t>
            </w:r>
          </w:p>
          <w:p w:rsidR="004A2EDC" w:rsidRPr="00D63B8E" w:rsidRDefault="004A2EDC" w:rsidP="004A2EDC">
            <w:pPr>
              <w:tabs>
                <w:tab w:val="left" w:pos="2685"/>
              </w:tabs>
              <w:rPr>
                <w:sz w:val="24"/>
                <w:szCs w:val="24"/>
              </w:rPr>
            </w:pPr>
            <w:r w:rsidRPr="00D63B8E">
              <w:rPr>
                <w:sz w:val="24"/>
                <w:szCs w:val="24"/>
              </w:rPr>
              <w:t>Duó kategória: 2. helyezés</w:t>
            </w:r>
          </w:p>
        </w:tc>
      </w:tr>
      <w:tr w:rsidR="004A2EDC" w:rsidRPr="00D63B8E" w:rsidTr="004A2EDC">
        <w:trPr>
          <w:jc w:val="center"/>
        </w:trPr>
        <w:tc>
          <w:tcPr>
            <w:tcW w:w="1668"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rPr>
                <w:sz w:val="24"/>
                <w:szCs w:val="24"/>
              </w:rPr>
            </w:pPr>
            <w:r w:rsidRPr="00D63B8E">
              <w:rPr>
                <w:sz w:val="24"/>
                <w:szCs w:val="24"/>
              </w:rPr>
              <w:t xml:space="preserve">Április 23. </w:t>
            </w:r>
          </w:p>
        </w:tc>
        <w:tc>
          <w:tcPr>
            <w:tcW w:w="3260"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rPr>
                <w:sz w:val="24"/>
                <w:szCs w:val="24"/>
              </w:rPr>
            </w:pPr>
            <w:r w:rsidRPr="00D63B8E">
              <w:rPr>
                <w:sz w:val="24"/>
                <w:szCs w:val="24"/>
              </w:rPr>
              <w:t>Mezőkövesd Országos Táncverseny</w:t>
            </w:r>
          </w:p>
        </w:tc>
        <w:tc>
          <w:tcPr>
            <w:tcW w:w="3685"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rPr>
                <w:sz w:val="24"/>
                <w:szCs w:val="24"/>
              </w:rPr>
            </w:pPr>
            <w:r w:rsidRPr="00D63B8E">
              <w:rPr>
                <w:sz w:val="24"/>
                <w:szCs w:val="24"/>
              </w:rPr>
              <w:t xml:space="preserve">Csoport </w:t>
            </w:r>
            <w:proofErr w:type="spellStart"/>
            <w:r w:rsidRPr="00D63B8E">
              <w:rPr>
                <w:sz w:val="24"/>
                <w:szCs w:val="24"/>
              </w:rPr>
              <w:t>dance</w:t>
            </w:r>
            <w:proofErr w:type="spellEnd"/>
            <w:r w:rsidRPr="00D63B8E">
              <w:rPr>
                <w:sz w:val="24"/>
                <w:szCs w:val="24"/>
              </w:rPr>
              <w:t xml:space="preserve"> kategória: 3. helyezés</w:t>
            </w:r>
          </w:p>
          <w:p w:rsidR="004A2EDC" w:rsidRPr="00D63B8E" w:rsidRDefault="004A2EDC" w:rsidP="004A2EDC">
            <w:pPr>
              <w:tabs>
                <w:tab w:val="left" w:pos="2685"/>
              </w:tabs>
              <w:rPr>
                <w:sz w:val="24"/>
                <w:szCs w:val="24"/>
              </w:rPr>
            </w:pPr>
            <w:r w:rsidRPr="00D63B8E">
              <w:rPr>
                <w:sz w:val="24"/>
                <w:szCs w:val="24"/>
              </w:rPr>
              <w:t>Csoport show kategória: 1. helyezés</w:t>
            </w:r>
          </w:p>
          <w:p w:rsidR="004A2EDC" w:rsidRPr="00D63B8E" w:rsidRDefault="004A2EDC" w:rsidP="004A2EDC">
            <w:pPr>
              <w:tabs>
                <w:tab w:val="left" w:pos="2685"/>
              </w:tabs>
              <w:rPr>
                <w:sz w:val="24"/>
                <w:szCs w:val="24"/>
              </w:rPr>
            </w:pPr>
            <w:r w:rsidRPr="00D63B8E">
              <w:rPr>
                <w:sz w:val="24"/>
                <w:szCs w:val="24"/>
              </w:rPr>
              <w:t xml:space="preserve">Szóló </w:t>
            </w:r>
            <w:proofErr w:type="spellStart"/>
            <w:r w:rsidRPr="00D63B8E">
              <w:rPr>
                <w:sz w:val="24"/>
                <w:szCs w:val="24"/>
              </w:rPr>
              <w:t>dance</w:t>
            </w:r>
            <w:proofErr w:type="spellEnd"/>
            <w:r w:rsidRPr="00D63B8E">
              <w:rPr>
                <w:sz w:val="24"/>
                <w:szCs w:val="24"/>
              </w:rPr>
              <w:t xml:space="preserve"> kategória: 4. helyezés</w:t>
            </w:r>
          </w:p>
        </w:tc>
      </w:tr>
      <w:tr w:rsidR="004A2EDC" w:rsidRPr="00D63B8E" w:rsidTr="004A2EDC">
        <w:trPr>
          <w:jc w:val="center"/>
        </w:trPr>
        <w:tc>
          <w:tcPr>
            <w:tcW w:w="1668"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rPr>
                <w:sz w:val="24"/>
                <w:szCs w:val="24"/>
              </w:rPr>
            </w:pPr>
            <w:r w:rsidRPr="00D63B8E">
              <w:rPr>
                <w:sz w:val="24"/>
                <w:szCs w:val="24"/>
              </w:rPr>
              <w:t>December 03.</w:t>
            </w:r>
          </w:p>
        </w:tc>
        <w:tc>
          <w:tcPr>
            <w:tcW w:w="3260"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rPr>
                <w:sz w:val="24"/>
                <w:szCs w:val="24"/>
              </w:rPr>
            </w:pPr>
            <w:r w:rsidRPr="00D63B8E">
              <w:rPr>
                <w:sz w:val="24"/>
                <w:szCs w:val="24"/>
              </w:rPr>
              <w:t>Törökszentmiklós táncverseny</w:t>
            </w:r>
          </w:p>
        </w:tc>
        <w:tc>
          <w:tcPr>
            <w:tcW w:w="3685" w:type="dxa"/>
            <w:tcBorders>
              <w:top w:val="single" w:sz="4" w:space="0" w:color="auto"/>
              <w:left w:val="single" w:sz="4" w:space="0" w:color="auto"/>
              <w:bottom w:val="single" w:sz="4" w:space="0" w:color="auto"/>
              <w:right w:val="single" w:sz="4" w:space="0" w:color="auto"/>
            </w:tcBorders>
          </w:tcPr>
          <w:p w:rsidR="004A2EDC" w:rsidRPr="00D63B8E" w:rsidRDefault="004A2EDC" w:rsidP="004A2EDC">
            <w:pPr>
              <w:tabs>
                <w:tab w:val="left" w:pos="2685"/>
              </w:tabs>
              <w:rPr>
                <w:sz w:val="24"/>
                <w:szCs w:val="24"/>
              </w:rPr>
            </w:pPr>
            <w:r w:rsidRPr="00D63B8E">
              <w:rPr>
                <w:sz w:val="24"/>
                <w:szCs w:val="24"/>
              </w:rPr>
              <w:t>Csoport kategória: 2. helyezés</w:t>
            </w:r>
          </w:p>
          <w:p w:rsidR="004A2EDC" w:rsidRPr="00D63B8E" w:rsidRDefault="004A2EDC" w:rsidP="004A2EDC">
            <w:pPr>
              <w:tabs>
                <w:tab w:val="left" w:pos="2685"/>
              </w:tabs>
              <w:rPr>
                <w:sz w:val="24"/>
                <w:szCs w:val="24"/>
              </w:rPr>
            </w:pPr>
            <w:r w:rsidRPr="00D63B8E">
              <w:rPr>
                <w:sz w:val="24"/>
                <w:szCs w:val="24"/>
              </w:rPr>
              <w:t>Csoport kategória: 2. helyezés</w:t>
            </w:r>
          </w:p>
        </w:tc>
      </w:tr>
    </w:tbl>
    <w:p w:rsidR="004A2EDC" w:rsidRPr="00D63B8E" w:rsidRDefault="004A2EDC" w:rsidP="004A2EDC">
      <w:pPr>
        <w:shd w:val="clear" w:color="auto" w:fill="FFFFFF"/>
        <w:jc w:val="both"/>
        <w:rPr>
          <w:sz w:val="24"/>
          <w:szCs w:val="24"/>
        </w:rPr>
      </w:pPr>
    </w:p>
    <w:p w:rsidR="00097423" w:rsidRDefault="00097423" w:rsidP="004A2EDC">
      <w:pPr>
        <w:pStyle w:val="Cmsor3"/>
        <w:shd w:val="clear" w:color="auto" w:fill="FFFFFF"/>
        <w:rPr>
          <w:b/>
        </w:rPr>
      </w:pPr>
      <w:bookmarkStart w:id="30" w:name="_Toc442772738"/>
    </w:p>
    <w:p w:rsidR="00097423" w:rsidRDefault="00097423" w:rsidP="004A2EDC">
      <w:pPr>
        <w:pStyle w:val="Cmsor3"/>
        <w:shd w:val="clear" w:color="auto" w:fill="FFFFFF"/>
        <w:rPr>
          <w:b/>
        </w:rPr>
      </w:pPr>
    </w:p>
    <w:p w:rsidR="00097423" w:rsidRDefault="00097423" w:rsidP="004A2EDC">
      <w:pPr>
        <w:pStyle w:val="Cmsor3"/>
        <w:shd w:val="clear" w:color="auto" w:fill="FFFFFF"/>
        <w:rPr>
          <w:b/>
        </w:rPr>
      </w:pPr>
    </w:p>
    <w:p w:rsidR="004A2EDC" w:rsidRPr="00D63B8E" w:rsidRDefault="004A2EDC" w:rsidP="004A2EDC">
      <w:pPr>
        <w:pStyle w:val="Cmsor3"/>
        <w:shd w:val="clear" w:color="auto" w:fill="FFFFFF"/>
        <w:rPr>
          <w:b/>
        </w:rPr>
      </w:pPr>
      <w:r w:rsidRPr="00D63B8E">
        <w:rPr>
          <w:b/>
        </w:rPr>
        <w:t>Gyermek és ifjúsági rendezvények</w:t>
      </w:r>
      <w:bookmarkEnd w:id="30"/>
    </w:p>
    <w:p w:rsidR="004A2EDC" w:rsidRPr="00D63B8E" w:rsidRDefault="004A2EDC" w:rsidP="004A2EDC"/>
    <w:p w:rsidR="004A2EDC" w:rsidRPr="00097423" w:rsidRDefault="004A2EDC" w:rsidP="004A2EDC">
      <w:pPr>
        <w:jc w:val="both"/>
        <w:rPr>
          <w:sz w:val="24"/>
          <w:szCs w:val="24"/>
        </w:rPr>
      </w:pPr>
      <w:r w:rsidRPr="00097423">
        <w:rPr>
          <w:sz w:val="24"/>
          <w:szCs w:val="24"/>
        </w:rPr>
        <w:t xml:space="preserve">Az iskolai szünetekhez kapcsolódóan játszóházakat szerveztünk. A </w:t>
      </w:r>
      <w:r w:rsidRPr="00097423">
        <w:rPr>
          <w:b/>
          <w:sz w:val="24"/>
          <w:szCs w:val="24"/>
        </w:rPr>
        <w:t>húsvéti játszóházat</w:t>
      </w:r>
      <w:r w:rsidRPr="00097423">
        <w:rPr>
          <w:sz w:val="24"/>
          <w:szCs w:val="24"/>
        </w:rPr>
        <w:t xml:space="preserve"> a húsvéti szünet első napján, március 24-én rendeztük meg. A Városi Sportcsarnok adott helyet a délelőtti programnak. A legkisebbeknek babasarkot rendeztünk be, volt tavaszi kézműves fogalakozás, illetve a Dalma </w:t>
      </w:r>
      <w:proofErr w:type="spellStart"/>
      <w:r w:rsidRPr="00097423">
        <w:rPr>
          <w:sz w:val="24"/>
          <w:szCs w:val="24"/>
        </w:rPr>
        <w:t>Dance</w:t>
      </w:r>
      <w:proofErr w:type="spellEnd"/>
      <w:r w:rsidRPr="00097423">
        <w:rPr>
          <w:sz w:val="24"/>
          <w:szCs w:val="24"/>
        </w:rPr>
        <w:t xml:space="preserve"> Club karcagi tagozata és a balett csoportok mutatkoztak be. </w:t>
      </w:r>
    </w:p>
    <w:p w:rsidR="004A2EDC" w:rsidRPr="00097423" w:rsidRDefault="004A2EDC" w:rsidP="004A2EDC">
      <w:pPr>
        <w:jc w:val="both"/>
        <w:rPr>
          <w:sz w:val="24"/>
          <w:szCs w:val="24"/>
        </w:rPr>
      </w:pPr>
      <w:r w:rsidRPr="00097423">
        <w:rPr>
          <w:b/>
          <w:sz w:val="24"/>
          <w:szCs w:val="24"/>
        </w:rPr>
        <w:t>Őszi játszóházra</w:t>
      </w:r>
      <w:r w:rsidRPr="00097423">
        <w:rPr>
          <w:sz w:val="24"/>
          <w:szCs w:val="24"/>
        </w:rPr>
        <w:t xml:space="preserve"> az Ifjúsági Házba vártuk a családokat. Többféle anyagból készíthettek őszi dekorációs tárgyakat.</w:t>
      </w:r>
    </w:p>
    <w:p w:rsidR="004A2EDC" w:rsidRPr="00D63B8E" w:rsidRDefault="004A2EDC" w:rsidP="004A2EDC">
      <w:pPr>
        <w:jc w:val="both"/>
        <w:rPr>
          <w:sz w:val="24"/>
          <w:szCs w:val="24"/>
        </w:rPr>
      </w:pPr>
      <w:r w:rsidRPr="00D63B8E">
        <w:rPr>
          <w:sz w:val="24"/>
          <w:szCs w:val="24"/>
        </w:rPr>
        <w:t>A „</w:t>
      </w:r>
      <w:r w:rsidRPr="00D63B8E">
        <w:rPr>
          <w:b/>
          <w:sz w:val="24"/>
          <w:szCs w:val="24"/>
        </w:rPr>
        <w:t>Csigabiga Palota</w:t>
      </w:r>
      <w:r w:rsidRPr="00D63B8E">
        <w:rPr>
          <w:sz w:val="24"/>
          <w:szCs w:val="24"/>
        </w:rPr>
        <w:t>” mesemondó versenyt 2016 áprilisában is három napon keresztül, három korosztálynak hirdettük meg: óvodás, 1-2. osztályos és 3-4. osztályos tanulók részére. Összesen 41 gyermek mesélt a háromtagú zsűrinek és a közönségnek.</w:t>
      </w:r>
    </w:p>
    <w:p w:rsidR="004A2EDC" w:rsidRPr="00D63B8E" w:rsidRDefault="004A2EDC" w:rsidP="004A2EDC">
      <w:pPr>
        <w:jc w:val="both"/>
        <w:rPr>
          <w:sz w:val="24"/>
          <w:szCs w:val="24"/>
        </w:rPr>
      </w:pPr>
      <w:r w:rsidRPr="00D63B8E">
        <w:rPr>
          <w:sz w:val="24"/>
          <w:szCs w:val="24"/>
        </w:rPr>
        <w:t>Május 19-én a „</w:t>
      </w:r>
      <w:r w:rsidRPr="00D63B8E">
        <w:rPr>
          <w:b/>
          <w:sz w:val="24"/>
          <w:szCs w:val="24"/>
        </w:rPr>
        <w:t>Szakköri randevú</w:t>
      </w:r>
      <w:r w:rsidRPr="00D63B8E">
        <w:rPr>
          <w:sz w:val="24"/>
          <w:szCs w:val="24"/>
        </w:rPr>
        <w:t xml:space="preserve">” című rendezvényre vártuk a közönséget. A Kunkuckó színjátszó kör előadta </w:t>
      </w:r>
      <w:proofErr w:type="spellStart"/>
      <w:r w:rsidRPr="00D63B8E">
        <w:rPr>
          <w:sz w:val="24"/>
          <w:szCs w:val="24"/>
        </w:rPr>
        <w:t>Janikovszy</w:t>
      </w:r>
      <w:proofErr w:type="spellEnd"/>
      <w:r w:rsidRPr="00D63B8E">
        <w:rPr>
          <w:sz w:val="24"/>
          <w:szCs w:val="24"/>
        </w:rPr>
        <w:t xml:space="preserve"> Éva: Kire ütött ez a gyerek című művének feldolgozását. A Dalma </w:t>
      </w:r>
      <w:proofErr w:type="spellStart"/>
      <w:r w:rsidRPr="00D63B8E">
        <w:rPr>
          <w:sz w:val="24"/>
          <w:szCs w:val="24"/>
        </w:rPr>
        <w:t>Dance</w:t>
      </w:r>
      <w:proofErr w:type="spellEnd"/>
      <w:r w:rsidRPr="00D63B8E">
        <w:rPr>
          <w:sz w:val="24"/>
          <w:szCs w:val="24"/>
        </w:rPr>
        <w:t xml:space="preserve"> Club karcagi tagozata és a karcagi balett csoportok az új koreográfiáikat mutatták be az érdeklődőknek.</w:t>
      </w:r>
    </w:p>
    <w:p w:rsidR="004A2EDC" w:rsidRPr="00D63B8E" w:rsidRDefault="004A2EDC" w:rsidP="004A2EDC">
      <w:pPr>
        <w:jc w:val="both"/>
        <w:rPr>
          <w:sz w:val="24"/>
          <w:szCs w:val="24"/>
        </w:rPr>
      </w:pPr>
      <w:r w:rsidRPr="00D63B8E">
        <w:rPr>
          <w:sz w:val="24"/>
          <w:szCs w:val="24"/>
        </w:rPr>
        <w:t xml:space="preserve">Május utolsó szombatján a Liget úti Sporttelepre vártuk a családokat a </w:t>
      </w:r>
      <w:r w:rsidRPr="00D63B8E">
        <w:rPr>
          <w:b/>
          <w:sz w:val="24"/>
          <w:szCs w:val="24"/>
        </w:rPr>
        <w:t>Városi Gyermeknap, Családi Nap, Szülői</w:t>
      </w:r>
      <w:r w:rsidRPr="00D63B8E">
        <w:rPr>
          <w:sz w:val="24"/>
          <w:szCs w:val="24"/>
        </w:rPr>
        <w:t xml:space="preserve"> </w:t>
      </w:r>
      <w:r w:rsidRPr="00D63B8E">
        <w:rPr>
          <w:b/>
          <w:sz w:val="24"/>
          <w:szCs w:val="24"/>
        </w:rPr>
        <w:t>Labdarúgó Torna</w:t>
      </w:r>
      <w:r w:rsidRPr="00D63B8E">
        <w:rPr>
          <w:sz w:val="24"/>
          <w:szCs w:val="24"/>
        </w:rPr>
        <w:t xml:space="preserve">, </w:t>
      </w:r>
      <w:r w:rsidRPr="00D63B8E">
        <w:rPr>
          <w:b/>
          <w:sz w:val="24"/>
          <w:szCs w:val="24"/>
        </w:rPr>
        <w:t>népi ételek főzőversenye</w:t>
      </w:r>
      <w:r w:rsidRPr="00D63B8E">
        <w:rPr>
          <w:sz w:val="24"/>
          <w:szCs w:val="24"/>
        </w:rPr>
        <w:t xml:space="preserve">, </w:t>
      </w:r>
      <w:r w:rsidRPr="00D63B8E">
        <w:rPr>
          <w:b/>
          <w:sz w:val="24"/>
          <w:szCs w:val="24"/>
        </w:rPr>
        <w:t xml:space="preserve">III. Karcagi Diák </w:t>
      </w:r>
      <w:proofErr w:type="spellStart"/>
      <w:r w:rsidRPr="00D63B8E">
        <w:rPr>
          <w:b/>
          <w:sz w:val="24"/>
          <w:szCs w:val="24"/>
        </w:rPr>
        <w:t>Birkapörköltfőző</w:t>
      </w:r>
      <w:proofErr w:type="spellEnd"/>
      <w:r w:rsidRPr="00D63B8E">
        <w:rPr>
          <w:b/>
          <w:sz w:val="24"/>
          <w:szCs w:val="24"/>
        </w:rPr>
        <w:t xml:space="preserve"> Verseny </w:t>
      </w:r>
      <w:r w:rsidRPr="00D63B8E">
        <w:rPr>
          <w:sz w:val="24"/>
          <w:szCs w:val="24"/>
        </w:rPr>
        <w:t>programjaira. Ebben az évben a kapitánylabda és az élő amőba színesítette a rendezvényt. Ingyenes légvár, kézműves foglalkozások, arcfestés, csillámtetoválás, lovaglási lehetőség várta a családokat. Idén a gyerekek a különböző programokon való részvételért „petákokat” gyűjthettek, melyeket beválthattak különböző tárgynyereményekre vagy a fent felsorolt tevékenységekre.</w:t>
      </w:r>
    </w:p>
    <w:p w:rsidR="004A2EDC" w:rsidRPr="00D63B8E" w:rsidRDefault="004A2EDC" w:rsidP="004A2EDC">
      <w:pPr>
        <w:jc w:val="both"/>
        <w:rPr>
          <w:sz w:val="24"/>
          <w:szCs w:val="24"/>
        </w:rPr>
      </w:pPr>
      <w:r w:rsidRPr="00D63B8E">
        <w:rPr>
          <w:sz w:val="24"/>
          <w:szCs w:val="24"/>
        </w:rPr>
        <w:t xml:space="preserve">2016. szeptember 13-17-ig várták a karcagi modellezők </w:t>
      </w:r>
      <w:r w:rsidRPr="00D63B8E">
        <w:rPr>
          <w:b/>
          <w:sz w:val="24"/>
          <w:szCs w:val="24"/>
        </w:rPr>
        <w:t>Modell és makett kiállításukra</w:t>
      </w:r>
      <w:r w:rsidRPr="00D63B8E">
        <w:rPr>
          <w:sz w:val="24"/>
          <w:szCs w:val="24"/>
        </w:rPr>
        <w:t xml:space="preserve"> az érdeklődőket. Repülő- és tank modellek, vasút terepasztal, diorámák voltak láthatók. Idén is folyamatosan látogatták őket az óvodai és az iskolai csoportok, családok.</w:t>
      </w:r>
    </w:p>
    <w:p w:rsidR="004A2EDC" w:rsidRPr="00D63B8E" w:rsidRDefault="004A2EDC" w:rsidP="004A2EDC">
      <w:pPr>
        <w:jc w:val="both"/>
      </w:pPr>
      <w:r w:rsidRPr="00D63B8E">
        <w:t xml:space="preserve">A hagyományos </w:t>
      </w:r>
      <w:r w:rsidRPr="00D63B8E">
        <w:rPr>
          <w:b/>
        </w:rPr>
        <w:t>adventi játszóházunkat</w:t>
      </w:r>
      <w:r w:rsidRPr="00D63B8E">
        <w:t xml:space="preserve"> idén is a Városi Sportcsarnokban rendeztük meg. A Madarász Imre Egyesített Óvoda pedagógusai kézműves foglalkozásokkal és mézeskalácssütéssel várta a gyerekeket. A babasarok a legkisebbeket várta. Sportágak bemutatójával próbáltuk „megmozgatni” a gyerekeket, kipróbálhatták a kosárlabdát, az </w:t>
      </w:r>
      <w:proofErr w:type="spellStart"/>
      <w:r w:rsidRPr="00D63B8E">
        <w:t>eskrima</w:t>
      </w:r>
      <w:proofErr w:type="spellEnd"/>
      <w:r w:rsidRPr="00D63B8E">
        <w:t xml:space="preserve"> küzdősportot és az asztaliteniszt.</w:t>
      </w:r>
    </w:p>
    <w:p w:rsidR="004A2EDC" w:rsidRPr="00D63B8E" w:rsidRDefault="004A2EDC" w:rsidP="004A2EDC">
      <w:pPr>
        <w:jc w:val="both"/>
        <w:rPr>
          <w:sz w:val="24"/>
          <w:szCs w:val="24"/>
        </w:rPr>
      </w:pPr>
    </w:p>
    <w:p w:rsidR="004A2EDC" w:rsidRPr="00D63B8E" w:rsidRDefault="004A2EDC" w:rsidP="004A2EDC">
      <w:pPr>
        <w:pStyle w:val="Cmsor3"/>
        <w:shd w:val="clear" w:color="auto" w:fill="FFFFFF"/>
        <w:rPr>
          <w:b/>
        </w:rPr>
      </w:pPr>
      <w:bookmarkStart w:id="31" w:name="_Toc442772739"/>
      <w:r w:rsidRPr="00D63B8E">
        <w:rPr>
          <w:b/>
        </w:rPr>
        <w:t xml:space="preserve">Karcag Város </w:t>
      </w:r>
      <w:proofErr w:type="spellStart"/>
      <w:r w:rsidRPr="00D63B8E">
        <w:rPr>
          <w:b/>
        </w:rPr>
        <w:t>Vegyeskar</w:t>
      </w:r>
      <w:bookmarkEnd w:id="31"/>
      <w:r w:rsidRPr="00D63B8E">
        <w:rPr>
          <w:b/>
        </w:rPr>
        <w:t>ának</w:t>
      </w:r>
      <w:proofErr w:type="spellEnd"/>
      <w:r w:rsidRPr="00D63B8E">
        <w:rPr>
          <w:b/>
        </w:rPr>
        <w:t xml:space="preserve"> Kamarakórusa</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Az együttes hosszas átalakulás és tagcsere után folyamatos létszámváltozás mellett 2012 óta dolgozik együtt. Rendszeresen fellépnek a megyei kórustalálkozón, részt vesznek az évente megrendezésre kerülő „Énekel az ország” programjaiban és ennek keretében fellépnek a Művészetek Palotájában. Repertoárjuk széles skálán mozog. A reneszánsz motettáktól és madrigáloktól, a </w:t>
      </w:r>
      <w:proofErr w:type="spellStart"/>
      <w:r w:rsidRPr="00D63B8E">
        <w:rPr>
          <w:sz w:val="24"/>
          <w:szCs w:val="24"/>
        </w:rPr>
        <w:t>gospelig</w:t>
      </w:r>
      <w:proofErr w:type="spellEnd"/>
      <w:r w:rsidRPr="00D63B8E">
        <w:rPr>
          <w:sz w:val="24"/>
          <w:szCs w:val="24"/>
        </w:rPr>
        <w:t xml:space="preserve"> és spirituálékig minden stílusban próbálkoznak. A kórus állandó létszáma 14 fő. Vezetője: </w:t>
      </w:r>
      <w:proofErr w:type="spellStart"/>
      <w:r w:rsidRPr="00D63B8E">
        <w:rPr>
          <w:sz w:val="24"/>
          <w:szCs w:val="24"/>
        </w:rPr>
        <w:t>Lór-Kerekes</w:t>
      </w:r>
      <w:proofErr w:type="spellEnd"/>
      <w:r w:rsidRPr="00D63B8E">
        <w:rPr>
          <w:sz w:val="24"/>
          <w:szCs w:val="24"/>
        </w:rPr>
        <w:t xml:space="preserve"> Ágnes karnagy.</w:t>
      </w:r>
    </w:p>
    <w:p w:rsidR="004A2EDC" w:rsidRPr="00D63B8E" w:rsidRDefault="004A2EDC" w:rsidP="004A2EDC">
      <w:pPr>
        <w:jc w:val="both"/>
        <w:rPr>
          <w:sz w:val="24"/>
          <w:szCs w:val="24"/>
        </w:rPr>
      </w:pPr>
      <w:r w:rsidRPr="00D63B8E">
        <w:rPr>
          <w:sz w:val="24"/>
          <w:szCs w:val="24"/>
        </w:rPr>
        <w:t>Fellépéseik:</w:t>
      </w:r>
    </w:p>
    <w:p w:rsidR="004A2EDC" w:rsidRPr="00D63B8E" w:rsidRDefault="004A2EDC" w:rsidP="000F1E8C">
      <w:pPr>
        <w:numPr>
          <w:ilvl w:val="0"/>
          <w:numId w:val="41"/>
        </w:numPr>
        <w:spacing w:line="276" w:lineRule="auto"/>
        <w:jc w:val="both"/>
        <w:rPr>
          <w:i/>
          <w:sz w:val="24"/>
          <w:szCs w:val="24"/>
        </w:rPr>
      </w:pPr>
      <w:r w:rsidRPr="00D63B8E">
        <w:rPr>
          <w:sz w:val="24"/>
          <w:szCs w:val="24"/>
        </w:rPr>
        <w:t xml:space="preserve">Május 7-8-án a budapesti Erkel Színházban rendezték meg 46 hazai és határon túli kórus részvételével az I. Dalárünnepet, amelyen Karcag Város Kamarakórusa is az Operakórussal együtt énekelte a Parasztbecsület című opera híres </w:t>
      </w:r>
      <w:r w:rsidRPr="00D63B8E">
        <w:rPr>
          <w:i/>
          <w:sz w:val="24"/>
          <w:szCs w:val="24"/>
        </w:rPr>
        <w:t>Húsvéti kórusát.</w:t>
      </w:r>
    </w:p>
    <w:p w:rsidR="004A2EDC" w:rsidRPr="00D63B8E" w:rsidRDefault="004A2EDC" w:rsidP="000F1E8C">
      <w:pPr>
        <w:numPr>
          <w:ilvl w:val="0"/>
          <w:numId w:val="41"/>
        </w:numPr>
        <w:spacing w:line="276" w:lineRule="auto"/>
        <w:jc w:val="both"/>
        <w:rPr>
          <w:sz w:val="24"/>
          <w:szCs w:val="24"/>
        </w:rPr>
      </w:pPr>
      <w:r w:rsidRPr="00D63B8E">
        <w:rPr>
          <w:sz w:val="24"/>
          <w:szCs w:val="24"/>
        </w:rPr>
        <w:t>Június 11-én aktív és meghatározó részesei voltak a Parasztbecsület című opera karcagi bemutatójának.</w:t>
      </w:r>
    </w:p>
    <w:p w:rsidR="004A2EDC" w:rsidRPr="00D63B8E" w:rsidRDefault="004A2EDC" w:rsidP="000F1E8C">
      <w:pPr>
        <w:numPr>
          <w:ilvl w:val="0"/>
          <w:numId w:val="41"/>
        </w:numPr>
        <w:spacing w:line="276" w:lineRule="auto"/>
        <w:jc w:val="both"/>
        <w:rPr>
          <w:sz w:val="24"/>
          <w:szCs w:val="24"/>
        </w:rPr>
      </w:pPr>
      <w:r w:rsidRPr="00D63B8E">
        <w:rPr>
          <w:sz w:val="24"/>
          <w:szCs w:val="24"/>
        </w:rPr>
        <w:t>Augusztus 18-án a XXV: Nagykunsági Kulturális Napok keretében lépett fel az együttes a Városháza díszudvarán.</w:t>
      </w:r>
    </w:p>
    <w:p w:rsidR="004A2EDC" w:rsidRPr="00D63B8E" w:rsidRDefault="004A2EDC" w:rsidP="000F1E8C">
      <w:pPr>
        <w:numPr>
          <w:ilvl w:val="0"/>
          <w:numId w:val="41"/>
        </w:numPr>
        <w:spacing w:line="276" w:lineRule="auto"/>
        <w:jc w:val="both"/>
        <w:rPr>
          <w:sz w:val="24"/>
          <w:szCs w:val="24"/>
        </w:rPr>
      </w:pPr>
      <w:r w:rsidRPr="00D63B8E">
        <w:rPr>
          <w:sz w:val="24"/>
          <w:szCs w:val="24"/>
        </w:rPr>
        <w:t>Október 8-án a Megyei Felnőttkórusok Találkozóján vett részt a kórus.</w:t>
      </w:r>
    </w:p>
    <w:p w:rsidR="004A2EDC" w:rsidRPr="00D63B8E" w:rsidRDefault="004A2EDC" w:rsidP="000F1E8C">
      <w:pPr>
        <w:numPr>
          <w:ilvl w:val="0"/>
          <w:numId w:val="41"/>
        </w:numPr>
        <w:spacing w:line="276" w:lineRule="auto"/>
        <w:jc w:val="both"/>
        <w:rPr>
          <w:sz w:val="24"/>
          <w:szCs w:val="24"/>
        </w:rPr>
      </w:pPr>
      <w:r w:rsidRPr="00D63B8E">
        <w:rPr>
          <w:sz w:val="24"/>
          <w:szCs w:val="24"/>
        </w:rPr>
        <w:lastRenderedPageBreak/>
        <w:t>Október 22-én Egerben az Éneklő Magyarország Regionális Kórusfesztiválon mutatkoztak be.</w:t>
      </w:r>
    </w:p>
    <w:p w:rsidR="004A2EDC" w:rsidRPr="00D63B8E" w:rsidRDefault="004A2EDC" w:rsidP="000F1E8C">
      <w:pPr>
        <w:numPr>
          <w:ilvl w:val="0"/>
          <w:numId w:val="41"/>
        </w:numPr>
        <w:spacing w:line="276" w:lineRule="auto"/>
        <w:jc w:val="both"/>
        <w:rPr>
          <w:sz w:val="24"/>
          <w:szCs w:val="24"/>
        </w:rPr>
      </w:pPr>
      <w:r w:rsidRPr="00D63B8E">
        <w:rPr>
          <w:sz w:val="24"/>
          <w:szCs w:val="24"/>
        </w:rPr>
        <w:t xml:space="preserve">December 11-én a </w:t>
      </w:r>
      <w:proofErr w:type="spellStart"/>
      <w:r w:rsidRPr="00D63B8E">
        <w:rPr>
          <w:sz w:val="24"/>
          <w:szCs w:val="24"/>
        </w:rPr>
        <w:t>Tritonus</w:t>
      </w:r>
      <w:proofErr w:type="spellEnd"/>
      <w:r w:rsidRPr="00D63B8E">
        <w:rPr>
          <w:sz w:val="24"/>
          <w:szCs w:val="24"/>
        </w:rPr>
        <w:t xml:space="preserve"> </w:t>
      </w:r>
      <w:proofErr w:type="spellStart"/>
      <w:r w:rsidRPr="00D63B8E">
        <w:rPr>
          <w:sz w:val="24"/>
          <w:szCs w:val="24"/>
        </w:rPr>
        <w:t>Guitar</w:t>
      </w:r>
      <w:proofErr w:type="spellEnd"/>
      <w:r w:rsidRPr="00D63B8E">
        <w:rPr>
          <w:sz w:val="24"/>
          <w:szCs w:val="24"/>
        </w:rPr>
        <w:t xml:space="preserve"> </w:t>
      </w:r>
      <w:proofErr w:type="spellStart"/>
      <w:r w:rsidRPr="00D63B8E">
        <w:rPr>
          <w:sz w:val="24"/>
          <w:szCs w:val="24"/>
        </w:rPr>
        <w:t>Trioval</w:t>
      </w:r>
      <w:proofErr w:type="spellEnd"/>
      <w:r w:rsidRPr="00D63B8E">
        <w:rPr>
          <w:sz w:val="24"/>
          <w:szCs w:val="24"/>
        </w:rPr>
        <w:t xml:space="preserve"> adtak nagysikerű adventi koncertet a Déryné Kulturális Központban.</w:t>
      </w:r>
    </w:p>
    <w:p w:rsidR="004A2EDC" w:rsidRPr="00D63B8E" w:rsidRDefault="004A2EDC" w:rsidP="004A2EDC">
      <w:pPr>
        <w:pStyle w:val="Cmsor3"/>
        <w:shd w:val="clear" w:color="auto" w:fill="FFFFFF"/>
      </w:pPr>
      <w:bookmarkStart w:id="32" w:name="_Toc442772740"/>
      <w:r w:rsidRPr="00D63B8E">
        <w:t>Karcagi Szimfonikus Zenekar</w:t>
      </w:r>
      <w:bookmarkEnd w:id="32"/>
    </w:p>
    <w:p w:rsidR="004A2EDC" w:rsidRPr="00D63B8E" w:rsidRDefault="004A2EDC" w:rsidP="004A2EDC">
      <w:pPr>
        <w:jc w:val="both"/>
        <w:rPr>
          <w:sz w:val="24"/>
          <w:szCs w:val="24"/>
        </w:rPr>
      </w:pPr>
    </w:p>
    <w:p w:rsidR="004A2EDC" w:rsidRPr="00D63B8E" w:rsidRDefault="004A2EDC" w:rsidP="004A2EDC">
      <w:pPr>
        <w:pStyle w:val="Listaszerbekezds"/>
        <w:spacing w:line="276" w:lineRule="auto"/>
        <w:ind w:left="0"/>
        <w:jc w:val="both"/>
      </w:pPr>
      <w:r w:rsidRPr="00D63B8E">
        <w:t xml:space="preserve">2015. augusztus elején Daru Andrea karmester állt a </w:t>
      </w:r>
      <w:r w:rsidRPr="00D63B8E">
        <w:rPr>
          <w:b/>
        </w:rPr>
        <w:t>Karcagi Szimfonikus Zenekar</w:t>
      </w:r>
      <w:r w:rsidRPr="00D63B8E">
        <w:t xml:space="preserve"> élére. 2016-ban nagy elhivatottsággal vezette az együttest. Két nagyszabású előadással készültek a karcagi közönségnek. Jó hangulatú, a könnyedebb darabokat bemutató újévi hangversenyükön teltház előtt játszottak. Június 11-én Daru Andrea karmester kezdeményezésére mutatta be az együttes neves szólóénekesek és zenészek közreműködésével Pietro Mascagni: Parasztbecsület című operáját. A XXV. Nagykunsági Kulturális Napok programjaihoz kapcsolódva pedig vonós kamarazenekari formációjuk a Városháza udvarán népszerű szerzők darabjaiból adott ízelítőt. A zenekar vezetéséről novemberben – más irányú elfoglaltságai miatt – a karmester sajnos lemondott. Így jelenleg nincs az együttesnek szakmai vezetője.</w:t>
      </w:r>
    </w:p>
    <w:p w:rsidR="004A2EDC" w:rsidRDefault="004A2EDC" w:rsidP="004A2EDC">
      <w:pPr>
        <w:pStyle w:val="Listaszerbekezds"/>
        <w:spacing w:line="276" w:lineRule="auto"/>
        <w:ind w:left="0"/>
        <w:jc w:val="both"/>
      </w:pPr>
    </w:p>
    <w:p w:rsidR="004A2EDC" w:rsidRPr="00D63B8E" w:rsidRDefault="004A2EDC" w:rsidP="004A2EDC">
      <w:pPr>
        <w:pStyle w:val="Cmsor3"/>
        <w:shd w:val="clear" w:color="auto" w:fill="FFFFFF"/>
        <w:rPr>
          <w:b/>
        </w:rPr>
      </w:pPr>
      <w:bookmarkStart w:id="33" w:name="_Toc442772723"/>
      <w:bookmarkStart w:id="34" w:name="_Toc442866811"/>
      <w:r w:rsidRPr="00D63B8E">
        <w:rPr>
          <w:b/>
        </w:rPr>
        <w:t>Helyi kultúra közvetítése</w:t>
      </w:r>
      <w:bookmarkEnd w:id="33"/>
      <w:bookmarkEnd w:id="34"/>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Intézményünkben az épületek nagyfokú kihasználtsága miatt sajnos nem tudjuk nélkülözni a székhelyépület II. emeleti nagytermét és klubtermeit, illetve az Ifjúsági Ház nagytermét, amelyek adottságaikat tekintve kiállítások megtartására is alkalmasak. A rendszeres tevékenységek biztosításához ezekre is szükség van. </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2016-ban a korábbi évek hagyományaitól eltérően kevesebb kiállítást állt módunk megendezni és ezek rövidebb ideig tartottak nyitva a megszokotthoz képest. </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Igyekeztünk azonban úgy válogatni, hogy több korosztályt, érdeklődési kört is megszólítsunk. Így fotó- és maszkkiállítás keretében mutattuk be a mohácsi busójárás hagyományát, majd a Kunrózsa Csipkekör és a négygenerációs Tóth család csipkecsodáit állítottuk ki Tiszafüred után Karcagon. </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Gyerekek és szülők közös munkáinak adtunk helyet a Madarász Imre Egyesített Óvoda </w:t>
      </w:r>
      <w:r w:rsidRPr="00D63B8E">
        <w:rPr>
          <w:i/>
          <w:sz w:val="24"/>
          <w:szCs w:val="24"/>
        </w:rPr>
        <w:t>Játszd újra</w:t>
      </w:r>
      <w:r w:rsidRPr="00D63B8E">
        <w:rPr>
          <w:sz w:val="24"/>
          <w:szCs w:val="24"/>
        </w:rPr>
        <w:t xml:space="preserve"> kiállításán. Az Ifjúsági Házban volt látható</w:t>
      </w:r>
      <w:r w:rsidRPr="00D63B8E">
        <w:rPr>
          <w:i/>
          <w:sz w:val="24"/>
          <w:szCs w:val="24"/>
        </w:rPr>
        <w:t xml:space="preserve"> </w:t>
      </w:r>
      <w:r w:rsidRPr="00D63B8E">
        <w:rPr>
          <w:sz w:val="24"/>
          <w:szCs w:val="24"/>
        </w:rPr>
        <w:t>az</w:t>
      </w:r>
      <w:r w:rsidRPr="00D63B8E">
        <w:rPr>
          <w:i/>
          <w:sz w:val="24"/>
          <w:szCs w:val="24"/>
        </w:rPr>
        <w:t xml:space="preserve"> Én kis kertet kerteltem</w:t>
      </w:r>
      <w:r w:rsidRPr="00D63B8E">
        <w:rPr>
          <w:sz w:val="24"/>
          <w:szCs w:val="24"/>
        </w:rPr>
        <w:t xml:space="preserve"> című gyermekrajzpályázat országos díjazottainak és karcagi résztvevőinek kiállítása. A Szikfolt Foltvarró Klub nálunk mutatta be az elmúlt évben varrott darabjait. </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A megszokott és gyerekek körében nagyon népszerű makett kiállítás is helyet kapott. Kétévente rendezi meg a Karcagi Díszmadártenyésztő Egyesület </w:t>
      </w:r>
      <w:proofErr w:type="spellStart"/>
      <w:r w:rsidRPr="00D63B8E">
        <w:rPr>
          <w:sz w:val="24"/>
          <w:szCs w:val="24"/>
        </w:rPr>
        <w:t>Díszmadárkiállítás</w:t>
      </w:r>
      <w:proofErr w:type="spellEnd"/>
      <w:r w:rsidRPr="00D63B8E">
        <w:rPr>
          <w:sz w:val="24"/>
          <w:szCs w:val="24"/>
        </w:rPr>
        <w:t xml:space="preserve"> és hüllőbemutató programját és az I. Hortobágy Kupa Országos Kiállítást.</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Lehetőséget biztosítunk a karcagi írók, szerkesztők számára könyveik bemutatására, értékesítésére. Bemutattuk Dr. </w:t>
      </w:r>
      <w:proofErr w:type="spellStart"/>
      <w:r w:rsidRPr="00D63B8E">
        <w:rPr>
          <w:sz w:val="24"/>
          <w:szCs w:val="24"/>
        </w:rPr>
        <w:t>habil</w:t>
      </w:r>
      <w:proofErr w:type="spellEnd"/>
      <w:r w:rsidRPr="00D63B8E">
        <w:rPr>
          <w:sz w:val="24"/>
          <w:szCs w:val="24"/>
        </w:rPr>
        <w:t xml:space="preserve"> Örsi Julianna Kötődés című kötetét.</w:t>
      </w:r>
    </w:p>
    <w:p w:rsidR="004A2EDC" w:rsidRPr="00D63B8E" w:rsidRDefault="004A2EDC" w:rsidP="004A2EDC">
      <w:pPr>
        <w:jc w:val="both"/>
        <w:rPr>
          <w:sz w:val="24"/>
          <w:szCs w:val="24"/>
        </w:rPr>
      </w:pPr>
      <w:r w:rsidRPr="00D63B8E">
        <w:rPr>
          <w:sz w:val="24"/>
          <w:szCs w:val="24"/>
        </w:rPr>
        <w:t xml:space="preserve">A tudomány napja tiszteletére és Németh Gyula turkológus professzorra emlékezve adtunk helyet és közreműködtünk a Dr. Bartha Júlia keletkutató által szervezett </w:t>
      </w:r>
      <w:r w:rsidRPr="00D63B8E">
        <w:rPr>
          <w:i/>
          <w:sz w:val="24"/>
          <w:szCs w:val="24"/>
        </w:rPr>
        <w:t xml:space="preserve">Török elemek a magyar népi </w:t>
      </w:r>
      <w:proofErr w:type="gramStart"/>
      <w:r w:rsidRPr="00D63B8E">
        <w:rPr>
          <w:i/>
          <w:sz w:val="24"/>
          <w:szCs w:val="24"/>
        </w:rPr>
        <w:t>kultúrában</w:t>
      </w:r>
      <w:r w:rsidRPr="00D63B8E">
        <w:rPr>
          <w:sz w:val="24"/>
          <w:szCs w:val="24"/>
        </w:rPr>
        <w:t xml:space="preserve"> című</w:t>
      </w:r>
      <w:proofErr w:type="gramEnd"/>
      <w:r w:rsidRPr="00D63B8E">
        <w:rPr>
          <w:sz w:val="24"/>
          <w:szCs w:val="24"/>
        </w:rPr>
        <w:t xml:space="preserve"> konferenciának. Itt Dr. Bartha Júlia törökországi fotóit is megcsodálhattuk.</w:t>
      </w:r>
    </w:p>
    <w:p w:rsidR="004A2EDC" w:rsidRPr="00D63B8E" w:rsidRDefault="004A2EDC" w:rsidP="004A2EDC">
      <w:pPr>
        <w:jc w:val="both"/>
        <w:rPr>
          <w:sz w:val="24"/>
          <w:szCs w:val="24"/>
        </w:rPr>
      </w:pPr>
      <w:r w:rsidRPr="00D63B8E">
        <w:rPr>
          <w:sz w:val="24"/>
          <w:szCs w:val="24"/>
        </w:rPr>
        <w:t>Intézményünk adott helyet a Karcag és Térsége Tűzvédelméért Alapítvány által szervezett Szent Flórián Vers és Prózamondó verseny elődöntőjének és döntőjének. A versenyen karcagi, és határon túli magyar települések versenyzői vettek részt.</w:t>
      </w:r>
    </w:p>
    <w:p w:rsidR="004A2EDC" w:rsidRPr="00D63B8E" w:rsidRDefault="004A2EDC" w:rsidP="004A2EDC">
      <w:pPr>
        <w:jc w:val="both"/>
        <w:rPr>
          <w:sz w:val="24"/>
          <w:szCs w:val="24"/>
        </w:rPr>
      </w:pPr>
    </w:p>
    <w:p w:rsidR="004A2EDC" w:rsidRPr="00D63B8E" w:rsidRDefault="004A2EDC" w:rsidP="004A2EDC">
      <w:pPr>
        <w:pStyle w:val="Cmsor3"/>
        <w:shd w:val="clear" w:color="auto" w:fill="FFFFFF"/>
        <w:rPr>
          <w:b/>
          <w:szCs w:val="24"/>
        </w:rPr>
      </w:pPr>
      <w:r w:rsidRPr="00D63B8E">
        <w:rPr>
          <w:b/>
          <w:szCs w:val="24"/>
        </w:rPr>
        <w:t>Szikfolt foltvarró klub</w:t>
      </w:r>
    </w:p>
    <w:p w:rsidR="004A2EDC" w:rsidRPr="00D63B8E" w:rsidRDefault="004A2EDC" w:rsidP="004A2EDC">
      <w:pPr>
        <w:rPr>
          <w:sz w:val="24"/>
          <w:szCs w:val="24"/>
        </w:rPr>
      </w:pPr>
    </w:p>
    <w:p w:rsidR="004A2EDC" w:rsidRPr="00D63B8E" w:rsidRDefault="004A2EDC" w:rsidP="004A2EDC">
      <w:pPr>
        <w:jc w:val="both"/>
        <w:rPr>
          <w:sz w:val="24"/>
          <w:szCs w:val="24"/>
        </w:rPr>
      </w:pPr>
      <w:r w:rsidRPr="00D63B8E">
        <w:rPr>
          <w:sz w:val="24"/>
          <w:szCs w:val="24"/>
        </w:rPr>
        <w:t xml:space="preserve">A 16 fős kézműves klub az Ifjúsági Házban működik, ott tartják hetente a foglalkozásaikat. Áprilisban a csoport bemutatkozhatott a Duna Televízió Család Barát műsorában. A foltvarráson kívül népszerűsítették városunkat és a </w:t>
      </w:r>
      <w:proofErr w:type="spellStart"/>
      <w:r w:rsidRPr="00D63B8E">
        <w:rPr>
          <w:sz w:val="24"/>
          <w:szCs w:val="24"/>
        </w:rPr>
        <w:t>hungarikum</w:t>
      </w:r>
      <w:proofErr w:type="spellEnd"/>
      <w:r w:rsidRPr="00D63B8E">
        <w:rPr>
          <w:sz w:val="24"/>
          <w:szCs w:val="24"/>
        </w:rPr>
        <w:t xml:space="preserve"> karcagi </w:t>
      </w:r>
      <w:proofErr w:type="spellStart"/>
      <w:r w:rsidRPr="00D63B8E">
        <w:rPr>
          <w:sz w:val="24"/>
          <w:szCs w:val="24"/>
        </w:rPr>
        <w:t>ferdinándot</w:t>
      </w:r>
      <w:proofErr w:type="spellEnd"/>
      <w:r w:rsidRPr="00D63B8E">
        <w:rPr>
          <w:sz w:val="24"/>
          <w:szCs w:val="24"/>
        </w:rPr>
        <w:t xml:space="preserve">.  Még ebben a hónapban a Déryné Kulturális Központ adott helyet a régiós varrónapnak, melyre kb. 80 résztvevő érkezett a környező klubokból. Októberben az éves munkáikból kiállítást szerveztek, a kiállítás megnyitón Márkus Judit színművésznő adott műsort. November végén a csoport tett látogatást Mezőkövesdre a régiós varrásra. Decemberben a város óvodásait és a Kátai Gábor Kórház Gyermekosztályának betegeit az általuk készített Mikulás-figurával lepték meg. </w:t>
      </w:r>
    </w:p>
    <w:p w:rsidR="004A2EDC" w:rsidRPr="00D63B8E" w:rsidRDefault="004A2EDC" w:rsidP="004A2EDC">
      <w:pPr>
        <w:jc w:val="both"/>
        <w:rPr>
          <w:sz w:val="24"/>
          <w:szCs w:val="24"/>
        </w:rPr>
      </w:pPr>
    </w:p>
    <w:p w:rsidR="004A2EDC" w:rsidRPr="00D63B8E" w:rsidRDefault="004A2EDC" w:rsidP="004A2EDC">
      <w:pPr>
        <w:pStyle w:val="Cmsor3"/>
        <w:shd w:val="clear" w:color="auto" w:fill="FFFFFF"/>
        <w:rPr>
          <w:b/>
        </w:rPr>
      </w:pPr>
      <w:bookmarkStart w:id="35" w:name="_Toc442772724"/>
      <w:bookmarkStart w:id="36" w:name="_Toc442866812"/>
      <w:r w:rsidRPr="00D63B8E">
        <w:rPr>
          <w:b/>
        </w:rPr>
        <w:t>Közösségi színtér biztosítása a város lakosságának</w:t>
      </w:r>
      <w:bookmarkEnd w:id="35"/>
      <w:bookmarkEnd w:id="36"/>
    </w:p>
    <w:p w:rsidR="004A2EDC" w:rsidRPr="00D63B8E" w:rsidRDefault="004A2EDC" w:rsidP="004A2EDC">
      <w:pPr>
        <w:jc w:val="both"/>
        <w:rPr>
          <w:sz w:val="24"/>
          <w:szCs w:val="24"/>
        </w:rPr>
      </w:pPr>
    </w:p>
    <w:p w:rsidR="004A2EDC" w:rsidRPr="00D63B8E" w:rsidRDefault="004A2EDC" w:rsidP="004A2EDC">
      <w:pPr>
        <w:shd w:val="clear" w:color="auto" w:fill="FFFFFF"/>
        <w:jc w:val="both"/>
        <w:rPr>
          <w:sz w:val="24"/>
          <w:szCs w:val="24"/>
        </w:rPr>
      </w:pPr>
      <w:r w:rsidRPr="00D63B8E">
        <w:rPr>
          <w:sz w:val="24"/>
          <w:szCs w:val="24"/>
        </w:rPr>
        <w:t xml:space="preserve">Példaértékű a kapcsolatunk a helyi civil szervezetekkel, intézményekkel, egyházakkal. Aktív közreműködésükkel, együttműködésükkel valósulhatnak meg a városi rendezvények: pl. Május 1. – Kun Hagyományok Napja; Karcagi Birkafőző Fesztivál; Nagykunsági Kulturális Napok; Adventi Gyertyagyújtás programsorozat. </w:t>
      </w:r>
    </w:p>
    <w:p w:rsidR="004A2EDC" w:rsidRPr="00D63B8E" w:rsidRDefault="004A2EDC" w:rsidP="004A2EDC">
      <w:pPr>
        <w:shd w:val="clear" w:color="auto" w:fill="FFFFFF"/>
        <w:jc w:val="both"/>
        <w:rPr>
          <w:sz w:val="24"/>
          <w:szCs w:val="24"/>
        </w:rPr>
      </w:pPr>
      <w:r w:rsidRPr="00D63B8E">
        <w:rPr>
          <w:sz w:val="24"/>
          <w:szCs w:val="24"/>
        </w:rPr>
        <w:t>A városban működő oktatási, nevelési intézmények számára – ünnepi megemlékezések, iskolai műsorok, gálaműsorok megrendezéséhez – kedvezményesen biztosítottuk a termek és az infrastruktúra használatát.</w:t>
      </w:r>
    </w:p>
    <w:p w:rsidR="004A2EDC" w:rsidRPr="00D63B8E" w:rsidRDefault="004A2EDC" w:rsidP="004A2EDC">
      <w:pPr>
        <w:shd w:val="clear" w:color="auto" w:fill="FFFFFF"/>
        <w:jc w:val="both"/>
        <w:rPr>
          <w:sz w:val="24"/>
          <w:szCs w:val="24"/>
        </w:rPr>
      </w:pPr>
      <w:r w:rsidRPr="00D63B8E">
        <w:rPr>
          <w:sz w:val="24"/>
          <w:szCs w:val="24"/>
        </w:rPr>
        <w:t>Hangtechnikai feladatok ellátását vállaltuk az intézményegységeken kívül eső területeken is.</w:t>
      </w:r>
    </w:p>
    <w:p w:rsidR="004A2EDC" w:rsidRPr="00D63B8E" w:rsidRDefault="004A2EDC" w:rsidP="004A2EDC">
      <w:pPr>
        <w:shd w:val="clear" w:color="auto" w:fill="FFFFFF"/>
        <w:jc w:val="both"/>
        <w:rPr>
          <w:sz w:val="24"/>
          <w:szCs w:val="24"/>
        </w:rPr>
      </w:pPr>
      <w:r w:rsidRPr="00D63B8E">
        <w:rPr>
          <w:sz w:val="24"/>
          <w:szCs w:val="24"/>
        </w:rPr>
        <w:t xml:space="preserve">Koordináltuk, szervezzük </w:t>
      </w:r>
      <w:r w:rsidRPr="00D63B8E">
        <w:rPr>
          <w:sz w:val="24"/>
          <w:szCs w:val="24"/>
          <w:shd w:val="clear" w:color="auto" w:fill="FF0000"/>
        </w:rPr>
        <w:t>1. számú mellékletben</w:t>
      </w:r>
      <w:r w:rsidRPr="00D63B8E">
        <w:rPr>
          <w:sz w:val="24"/>
          <w:szCs w:val="24"/>
        </w:rPr>
        <w:t xml:space="preserve"> szereplő klubok, körök munkáját, és helyet biztosítunk számukra.</w:t>
      </w:r>
    </w:p>
    <w:p w:rsidR="004A2EDC" w:rsidRPr="00D63B8E" w:rsidRDefault="004A2EDC" w:rsidP="004A2EDC">
      <w:pPr>
        <w:shd w:val="clear" w:color="auto" w:fill="FFFFFF"/>
        <w:jc w:val="both"/>
        <w:rPr>
          <w:sz w:val="24"/>
          <w:szCs w:val="24"/>
        </w:rPr>
      </w:pPr>
      <w:r w:rsidRPr="00D63B8E">
        <w:rPr>
          <w:sz w:val="24"/>
          <w:szCs w:val="24"/>
        </w:rPr>
        <w:t xml:space="preserve">Fontosnak tartottuk a gyermekek, családok tartalmas, értékes szórakozásnak biztosítását. Így a nagyobb ünnepekhez, rendezvényekhez kapcsolódva, valamint az iskolai és óvodai szünetekhez igazodva játszóházakat, programokat szerveztünk: húsvéti játszóház; Városi Gyermeknap – Családi Nap, Szülői Labdarúgó Torna; XVIII. Karcagi Birkafőző Fesztivál – Juhszárnyék című programja, a XXI. Karcagi </w:t>
      </w:r>
      <w:proofErr w:type="spellStart"/>
      <w:r w:rsidRPr="00D63B8E">
        <w:rPr>
          <w:sz w:val="24"/>
          <w:szCs w:val="24"/>
        </w:rPr>
        <w:t>Lovasnap</w:t>
      </w:r>
      <w:proofErr w:type="spellEnd"/>
      <w:r w:rsidRPr="00D63B8E">
        <w:rPr>
          <w:sz w:val="24"/>
          <w:szCs w:val="24"/>
        </w:rPr>
        <w:t xml:space="preserve"> – III. Karcagi Traktoros Ügyességi Verseny; az őszi játszóház programjai, az adventi játszóház, a Karcagi Kolbászízesítő és </w:t>
      </w:r>
      <w:proofErr w:type="spellStart"/>
      <w:r w:rsidRPr="00D63B8E">
        <w:rPr>
          <w:sz w:val="24"/>
          <w:szCs w:val="24"/>
        </w:rPr>
        <w:t>Házipálinka</w:t>
      </w:r>
      <w:proofErr w:type="spellEnd"/>
      <w:r w:rsidRPr="00D63B8E">
        <w:rPr>
          <w:sz w:val="24"/>
          <w:szCs w:val="24"/>
        </w:rPr>
        <w:t xml:space="preserve"> Verseny alkalmai.</w:t>
      </w:r>
    </w:p>
    <w:p w:rsidR="004A2EDC" w:rsidRPr="00D63B8E" w:rsidRDefault="004A2EDC" w:rsidP="004A2EDC">
      <w:pPr>
        <w:jc w:val="both"/>
        <w:rPr>
          <w:sz w:val="24"/>
          <w:szCs w:val="24"/>
        </w:rPr>
      </w:pPr>
      <w:r w:rsidRPr="00D63B8E">
        <w:rPr>
          <w:sz w:val="24"/>
          <w:szCs w:val="24"/>
        </w:rPr>
        <w:t>2016-ban a Térségi Középiskolák Börzéje című évtizedes múltra visszatekintő kiállításunkat új helyszínen a Városi Sportcsarnokban rendeztük meg mind a kiállítók, mind a pályaválasztás előtt állók megelégedésére.</w:t>
      </w:r>
    </w:p>
    <w:p w:rsidR="004A2EDC" w:rsidRPr="00D63B8E" w:rsidRDefault="004A2EDC" w:rsidP="004A2EDC">
      <w:pPr>
        <w:jc w:val="both"/>
        <w:rPr>
          <w:sz w:val="24"/>
          <w:szCs w:val="24"/>
        </w:rPr>
      </w:pPr>
      <w:r w:rsidRPr="00D63B8E">
        <w:rPr>
          <w:sz w:val="24"/>
          <w:szCs w:val="24"/>
        </w:rPr>
        <w:t>Alkalmanként pedig helyet adtunk családi rendezvényeknek, találkozóknak: osztálytalálkozók, gyermekzsúrok, osztályközösségek rendezvényeinek.</w:t>
      </w:r>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A2EDC" w:rsidRPr="00D63B8E" w:rsidRDefault="004A2EDC" w:rsidP="004A2EDC">
      <w:pPr>
        <w:pStyle w:val="Cmsor2"/>
        <w:rPr>
          <w:sz w:val="24"/>
          <w:szCs w:val="24"/>
        </w:rPr>
      </w:pPr>
      <w:bookmarkStart w:id="37" w:name="_Toc442866819"/>
      <w:bookmarkStart w:id="38" w:name="_Toc442772741"/>
      <w:r w:rsidRPr="00D63B8E">
        <w:rPr>
          <w:sz w:val="24"/>
          <w:szCs w:val="24"/>
        </w:rPr>
        <w:t>Városi Csokonai Könyvtár</w:t>
      </w:r>
      <w:bookmarkEnd w:id="37"/>
      <w:bookmarkEnd w:id="38"/>
    </w:p>
    <w:p w:rsidR="004A2EDC" w:rsidRPr="00D63B8E" w:rsidRDefault="004A2EDC" w:rsidP="004A2EDC">
      <w:pPr>
        <w:pStyle w:val="Nincstrkz"/>
        <w:jc w:val="both"/>
        <w:rPr>
          <w:rFonts w:ascii="Times New Roman" w:hAnsi="Times New Roman" w:cs="Times New Roman"/>
          <w:b/>
          <w:sz w:val="28"/>
          <w:szCs w:val="28"/>
          <w:lang w:eastAsia="hu-HU"/>
        </w:rPr>
      </w:pPr>
      <w:r w:rsidRPr="00D63B8E">
        <w:rPr>
          <w:rFonts w:ascii="Times New Roman" w:hAnsi="Times New Roman" w:cs="Times New Roman"/>
          <w:sz w:val="24"/>
          <w:szCs w:val="24"/>
        </w:rPr>
        <w:t>Könyvtárunk a nyilvános könyvtári rendszer része, általános gyűjtőkörű, elkülönített szakmai szolgáltatásokkal. A lakosság valamennyi szegmensének igyekszik biztosítani az esélyegyenlőségre törekedve a könyvtári szolgáltatásokat. A könyvtárhasználat legfőbb célja az információhoz való hozzáférés biztosítása hagyományos és az informatika korszerű eszközeivel. Célunk, hogy az itt élők minél szélesebb körben tudják használni és hasznosítani könyvtárunk szolgáltatásait. A könyvtár nyitva tartása is igazodik az olvasók igényeihez. Online katalógusunk pedig a nap 24 órájában a város lakosainak rendelkezésére áll.</w:t>
      </w:r>
    </w:p>
    <w:p w:rsidR="004A2EDC" w:rsidRPr="00D63B8E" w:rsidRDefault="004A2EDC" w:rsidP="004A2EDC">
      <w:pPr>
        <w:pStyle w:val="Nincstrkz"/>
        <w:jc w:val="both"/>
        <w:rPr>
          <w:rFonts w:ascii="Times New Roman" w:hAnsi="Times New Roman" w:cs="Times New Roman"/>
          <w:b/>
          <w:sz w:val="28"/>
          <w:szCs w:val="28"/>
          <w:lang w:eastAsia="hu-HU"/>
        </w:rPr>
      </w:pPr>
    </w:p>
    <w:p w:rsidR="004A2EDC" w:rsidRPr="00D63B8E" w:rsidRDefault="004A2EDC" w:rsidP="004A2EDC">
      <w:pPr>
        <w:pStyle w:val="Cmsor3"/>
        <w:shd w:val="clear" w:color="auto" w:fill="FFFFFF"/>
        <w:rPr>
          <w:b/>
        </w:rPr>
      </w:pPr>
      <w:r w:rsidRPr="00D63B8E">
        <w:rPr>
          <w:b/>
        </w:rPr>
        <w:t>Állománygyarapítás, állománycsökkentés</w:t>
      </w:r>
    </w:p>
    <w:p w:rsidR="004A2EDC" w:rsidRPr="00D63B8E" w:rsidRDefault="004A2EDC" w:rsidP="004A2EDC">
      <w:pPr>
        <w:pStyle w:val="Nincstrkz"/>
        <w:jc w:val="both"/>
        <w:rPr>
          <w:rFonts w:ascii="Times New Roman" w:hAnsi="Times New Roman" w:cs="Times New Roman"/>
          <w:sz w:val="24"/>
          <w:szCs w:val="24"/>
          <w:lang w:eastAsia="hu-HU"/>
        </w:rPr>
      </w:pPr>
    </w:p>
    <w:p w:rsidR="004C275B" w:rsidRDefault="004A2EDC" w:rsidP="004A2EDC">
      <w:pPr>
        <w:pStyle w:val="Nincstrkz"/>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 xml:space="preserve">Könyvtárunk állománygyarapítása 2016-ban is tervszerűen, kiegyensúlyozottan, a gyűjtőköri szabályzatban előírtak valamint a könyvtárhasználók igényeinek figyelembe vételével történt. </w:t>
      </w:r>
    </w:p>
    <w:p w:rsidR="004C275B" w:rsidRDefault="004C275B" w:rsidP="004A2EDC">
      <w:pPr>
        <w:pStyle w:val="Nincstrkz"/>
        <w:jc w:val="both"/>
        <w:rPr>
          <w:rFonts w:ascii="Times New Roman" w:hAnsi="Times New Roman" w:cs="Times New Roman"/>
          <w:sz w:val="24"/>
          <w:szCs w:val="24"/>
          <w:lang w:eastAsia="hu-HU"/>
        </w:rPr>
      </w:pPr>
    </w:p>
    <w:p w:rsidR="004A2EDC" w:rsidRPr="00D63B8E" w:rsidRDefault="004A2EDC" w:rsidP="004A2EDC">
      <w:pPr>
        <w:pStyle w:val="Nincstrkz"/>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 xml:space="preserve">A beszerzés helyének megválasztásakor a költséghatékonyságot, a beszállító partner kínálatát, árkedvezményét, gyorsaságát, megbízhatóságát tekintettük meghatározó szempontnak. Beszerzéseink legnagyobb részét a </w:t>
      </w:r>
      <w:proofErr w:type="spellStart"/>
      <w:r w:rsidRPr="00D63B8E">
        <w:rPr>
          <w:rFonts w:ascii="Times New Roman" w:hAnsi="Times New Roman" w:cs="Times New Roman"/>
          <w:sz w:val="24"/>
          <w:szCs w:val="24"/>
          <w:lang w:eastAsia="hu-HU"/>
        </w:rPr>
        <w:t>Libri-Bookline</w:t>
      </w:r>
      <w:proofErr w:type="spellEnd"/>
      <w:r w:rsidRPr="00D63B8E">
        <w:rPr>
          <w:rFonts w:ascii="Times New Roman" w:hAnsi="Times New Roman" w:cs="Times New Roman"/>
          <w:sz w:val="24"/>
          <w:szCs w:val="24"/>
          <w:lang w:eastAsia="hu-HU"/>
        </w:rPr>
        <w:t xml:space="preserve"> </w:t>
      </w:r>
      <w:proofErr w:type="spellStart"/>
      <w:r w:rsidRPr="00D63B8E">
        <w:rPr>
          <w:rFonts w:ascii="Times New Roman" w:hAnsi="Times New Roman" w:cs="Times New Roman"/>
          <w:sz w:val="24"/>
          <w:szCs w:val="24"/>
          <w:lang w:eastAsia="hu-HU"/>
        </w:rPr>
        <w:t>Zrt</w:t>
      </w:r>
      <w:proofErr w:type="spellEnd"/>
      <w:r w:rsidRPr="00D63B8E">
        <w:rPr>
          <w:rFonts w:ascii="Times New Roman" w:hAnsi="Times New Roman" w:cs="Times New Roman"/>
          <w:sz w:val="24"/>
          <w:szCs w:val="24"/>
          <w:lang w:eastAsia="hu-HU"/>
        </w:rPr>
        <w:t xml:space="preserve"> és a Könyvtárellátó Nonprofit Kft-nél bonyolítottuk le.</w:t>
      </w:r>
    </w:p>
    <w:p w:rsidR="004A2EDC" w:rsidRPr="00D63B8E" w:rsidRDefault="004A2EDC" w:rsidP="004A2EDC">
      <w:pPr>
        <w:pStyle w:val="Nincstrkz"/>
        <w:jc w:val="both"/>
        <w:rPr>
          <w:rFonts w:ascii="Times New Roman" w:hAnsi="Times New Roman" w:cs="Times New Roman"/>
          <w:sz w:val="24"/>
          <w:szCs w:val="24"/>
          <w:lang w:eastAsia="hu-HU"/>
        </w:rPr>
      </w:pPr>
    </w:p>
    <w:p w:rsidR="004A2EDC" w:rsidRPr="00D63B8E" w:rsidRDefault="004A2EDC" w:rsidP="004A2EDC">
      <w:pPr>
        <w:pStyle w:val="Nincstrkz"/>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 xml:space="preserve">Az állománygyarapítás forrásai: </w:t>
      </w:r>
    </w:p>
    <w:p w:rsidR="004A2EDC" w:rsidRPr="00D63B8E" w:rsidRDefault="004A2EDC" w:rsidP="000F1E8C">
      <w:pPr>
        <w:pStyle w:val="Nincstrkz"/>
        <w:numPr>
          <w:ilvl w:val="0"/>
          <w:numId w:val="20"/>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költségvetés (2.353.600,</w:t>
      </w:r>
      <w:proofErr w:type="spellStart"/>
      <w:r w:rsidRPr="00D63B8E">
        <w:rPr>
          <w:rFonts w:ascii="Times New Roman" w:hAnsi="Times New Roman" w:cs="Times New Roman"/>
          <w:sz w:val="24"/>
          <w:szCs w:val="24"/>
          <w:lang w:eastAsia="hu-HU"/>
        </w:rPr>
        <w:t>-Ft</w:t>
      </w:r>
      <w:proofErr w:type="spellEnd"/>
      <w:r w:rsidRPr="00D63B8E">
        <w:rPr>
          <w:rFonts w:ascii="Times New Roman" w:hAnsi="Times New Roman" w:cs="Times New Roman"/>
          <w:sz w:val="24"/>
          <w:szCs w:val="24"/>
          <w:lang w:eastAsia="hu-HU"/>
        </w:rPr>
        <w:t>)</w:t>
      </w:r>
    </w:p>
    <w:p w:rsidR="004A2EDC" w:rsidRPr="00D63B8E" w:rsidRDefault="004A2EDC" w:rsidP="000F1E8C">
      <w:pPr>
        <w:pStyle w:val="Nincstrkz"/>
        <w:numPr>
          <w:ilvl w:val="0"/>
          <w:numId w:val="20"/>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Márai program (150.000,</w:t>
      </w:r>
      <w:proofErr w:type="spellStart"/>
      <w:r w:rsidRPr="00D63B8E">
        <w:rPr>
          <w:rFonts w:ascii="Times New Roman" w:hAnsi="Times New Roman" w:cs="Times New Roman"/>
          <w:sz w:val="24"/>
          <w:szCs w:val="24"/>
          <w:lang w:eastAsia="hu-HU"/>
        </w:rPr>
        <w:t>-Ft</w:t>
      </w:r>
      <w:proofErr w:type="spellEnd"/>
      <w:r w:rsidRPr="00D63B8E">
        <w:rPr>
          <w:rFonts w:ascii="Times New Roman" w:hAnsi="Times New Roman" w:cs="Times New Roman"/>
          <w:sz w:val="24"/>
          <w:szCs w:val="24"/>
          <w:lang w:eastAsia="hu-HU"/>
        </w:rPr>
        <w:t>)</w:t>
      </w:r>
    </w:p>
    <w:p w:rsidR="004A2EDC" w:rsidRPr="00D63B8E" w:rsidRDefault="004A2EDC" w:rsidP="000F1E8C">
      <w:pPr>
        <w:pStyle w:val="Nincstrkz"/>
        <w:numPr>
          <w:ilvl w:val="0"/>
          <w:numId w:val="20"/>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Érdekeltségnövelő támogatás (0,</w:t>
      </w:r>
      <w:proofErr w:type="spellStart"/>
      <w:r w:rsidRPr="00D63B8E">
        <w:rPr>
          <w:rFonts w:ascii="Times New Roman" w:hAnsi="Times New Roman" w:cs="Times New Roman"/>
          <w:sz w:val="24"/>
          <w:szCs w:val="24"/>
          <w:lang w:eastAsia="hu-HU"/>
        </w:rPr>
        <w:t>-Ft</w:t>
      </w:r>
      <w:proofErr w:type="spellEnd"/>
      <w:r w:rsidRPr="00D63B8E">
        <w:rPr>
          <w:rFonts w:ascii="Times New Roman" w:hAnsi="Times New Roman" w:cs="Times New Roman"/>
          <w:sz w:val="24"/>
          <w:szCs w:val="24"/>
          <w:lang w:eastAsia="hu-HU"/>
        </w:rPr>
        <w:t>)</w:t>
      </w:r>
    </w:p>
    <w:p w:rsidR="004A2EDC" w:rsidRPr="00D63B8E" w:rsidRDefault="004A2EDC" w:rsidP="000F1E8C">
      <w:pPr>
        <w:pStyle w:val="Nincstrkz"/>
        <w:numPr>
          <w:ilvl w:val="0"/>
          <w:numId w:val="20"/>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NKA könyvtámogatási program (16.010,</w:t>
      </w:r>
      <w:proofErr w:type="spellStart"/>
      <w:r w:rsidRPr="00D63B8E">
        <w:rPr>
          <w:rFonts w:ascii="Times New Roman" w:hAnsi="Times New Roman" w:cs="Times New Roman"/>
          <w:sz w:val="24"/>
          <w:szCs w:val="24"/>
          <w:lang w:eastAsia="hu-HU"/>
        </w:rPr>
        <w:t>-Ft</w:t>
      </w:r>
      <w:proofErr w:type="spellEnd"/>
      <w:r w:rsidRPr="00D63B8E">
        <w:rPr>
          <w:rFonts w:ascii="Times New Roman" w:hAnsi="Times New Roman" w:cs="Times New Roman"/>
          <w:sz w:val="24"/>
          <w:szCs w:val="24"/>
          <w:lang w:eastAsia="hu-HU"/>
        </w:rPr>
        <w:t>)</w:t>
      </w:r>
    </w:p>
    <w:p w:rsidR="004A2EDC" w:rsidRPr="00D63B8E" w:rsidRDefault="004A2EDC" w:rsidP="000F1E8C">
      <w:pPr>
        <w:pStyle w:val="Nincstrkz"/>
        <w:numPr>
          <w:ilvl w:val="0"/>
          <w:numId w:val="20"/>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ajándék</w:t>
      </w:r>
    </w:p>
    <w:p w:rsidR="004A2EDC" w:rsidRPr="00D63B8E" w:rsidRDefault="004A2EDC" w:rsidP="004A2EDC">
      <w:pPr>
        <w:pStyle w:val="Nincstrkz"/>
        <w:jc w:val="both"/>
        <w:rPr>
          <w:rFonts w:ascii="Times New Roman" w:hAnsi="Times New Roman" w:cs="Times New Roman"/>
          <w:sz w:val="24"/>
          <w:szCs w:val="24"/>
          <w:lang w:eastAsia="hu-HU"/>
        </w:rPr>
      </w:pPr>
    </w:p>
    <w:p w:rsidR="004A2EDC" w:rsidRPr="00D63B8E" w:rsidRDefault="004A2EDC" w:rsidP="004A2EDC">
      <w:pPr>
        <w:pStyle w:val="Cmsor3"/>
        <w:shd w:val="clear" w:color="auto" w:fill="FFFFFF"/>
        <w:rPr>
          <w:b/>
        </w:rPr>
      </w:pPr>
      <w:r w:rsidRPr="00D63B8E">
        <w:rPr>
          <w:b/>
        </w:rPr>
        <w:t>Állománycsökkentés</w:t>
      </w:r>
    </w:p>
    <w:p w:rsidR="004A2EDC" w:rsidRPr="00D63B8E" w:rsidRDefault="004A2EDC" w:rsidP="004A2EDC"/>
    <w:p w:rsidR="004A2EDC" w:rsidRPr="00D63B8E" w:rsidRDefault="004A2EDC" w:rsidP="009F6EA1">
      <w:pPr>
        <w:pStyle w:val="Nincstrkz"/>
        <w:jc w:val="both"/>
        <w:rPr>
          <w:rFonts w:ascii="Times New Roman" w:hAnsi="Times New Roman" w:cs="Times New Roman"/>
          <w:sz w:val="24"/>
          <w:szCs w:val="24"/>
        </w:rPr>
      </w:pPr>
      <w:r w:rsidRPr="00D63B8E">
        <w:rPr>
          <w:rFonts w:ascii="Times New Roman" w:hAnsi="Times New Roman" w:cs="Times New Roman"/>
          <w:sz w:val="24"/>
          <w:szCs w:val="24"/>
        </w:rPr>
        <w:t xml:space="preserve">A gyarapításhoz hasonlóan állandó feladat, s szerves része a gyűjtemény alakításának. A könyvtár rendeltetésszerű feladatainak ellátására alkalmatlanná vált dokumentumok selejtezésére tervszerű állományapasztás során, vagy természetes elhasználódás folytán kerülhet sor. Tehát ki kell vonni a már csak helyet foglaló dokumentumokat is függetlenül az </w:t>
      </w:r>
      <w:proofErr w:type="spellStart"/>
      <w:r w:rsidRPr="00D63B8E">
        <w:rPr>
          <w:rFonts w:ascii="Times New Roman" w:hAnsi="Times New Roman" w:cs="Times New Roman"/>
          <w:sz w:val="24"/>
          <w:szCs w:val="24"/>
        </w:rPr>
        <w:t>elhasználtsági</w:t>
      </w:r>
      <w:proofErr w:type="spellEnd"/>
      <w:r w:rsidRPr="00D63B8E">
        <w:rPr>
          <w:rFonts w:ascii="Times New Roman" w:hAnsi="Times New Roman" w:cs="Times New Roman"/>
          <w:sz w:val="24"/>
          <w:szCs w:val="24"/>
        </w:rPr>
        <w:t xml:space="preserve"> foktól.</w:t>
      </w:r>
    </w:p>
    <w:p w:rsidR="004A2EDC" w:rsidRPr="00D63B8E" w:rsidRDefault="004A2EDC" w:rsidP="004A2EDC">
      <w:pPr>
        <w:pStyle w:val="Nincstrkz"/>
        <w:rPr>
          <w:rFonts w:ascii="Times New Roman" w:hAnsi="Times New Roman" w:cs="Times New Roman"/>
          <w:sz w:val="24"/>
          <w:szCs w:val="24"/>
        </w:rPr>
      </w:pPr>
    </w:p>
    <w:p w:rsidR="004A2EDC" w:rsidRPr="00D63B8E" w:rsidRDefault="004A2EDC" w:rsidP="004A2EDC">
      <w:pPr>
        <w:pStyle w:val="Nincstrkz"/>
        <w:rPr>
          <w:rFonts w:ascii="Times New Roman" w:hAnsi="Times New Roman" w:cs="Times New Roman"/>
          <w:sz w:val="24"/>
          <w:szCs w:val="24"/>
        </w:rPr>
      </w:pPr>
      <w:r w:rsidRPr="00D63B8E">
        <w:rPr>
          <w:rFonts w:ascii="Times New Roman" w:hAnsi="Times New Roman" w:cs="Times New Roman"/>
          <w:sz w:val="24"/>
          <w:szCs w:val="24"/>
        </w:rPr>
        <w:t>Így selejtezésre kerülnek azok a művek, amelyek:</w:t>
      </w:r>
    </w:p>
    <w:p w:rsidR="004A2EDC" w:rsidRPr="00D63B8E" w:rsidRDefault="004A2EDC" w:rsidP="004A2EDC">
      <w:pPr>
        <w:pStyle w:val="Nincstrkz"/>
        <w:rPr>
          <w:rFonts w:ascii="Times New Roman" w:hAnsi="Times New Roman" w:cs="Times New Roman"/>
          <w:sz w:val="24"/>
          <w:szCs w:val="24"/>
        </w:rPr>
      </w:pPr>
      <w:r w:rsidRPr="00D63B8E">
        <w:rPr>
          <w:rFonts w:ascii="Times New Roman" w:hAnsi="Times New Roman" w:cs="Times New Roman"/>
          <w:sz w:val="24"/>
          <w:szCs w:val="24"/>
        </w:rPr>
        <w:t>- elrongálódtak,</w:t>
      </w:r>
    </w:p>
    <w:p w:rsidR="004A2EDC" w:rsidRPr="00D63B8E" w:rsidRDefault="004A2EDC" w:rsidP="004A2EDC">
      <w:pPr>
        <w:pStyle w:val="Nincstrkz"/>
        <w:rPr>
          <w:rFonts w:ascii="Times New Roman" w:hAnsi="Times New Roman" w:cs="Times New Roman"/>
          <w:sz w:val="24"/>
          <w:szCs w:val="24"/>
        </w:rPr>
      </w:pPr>
      <w:r w:rsidRPr="00D63B8E">
        <w:rPr>
          <w:rFonts w:ascii="Times New Roman" w:hAnsi="Times New Roman" w:cs="Times New Roman"/>
          <w:sz w:val="24"/>
          <w:szCs w:val="24"/>
        </w:rPr>
        <w:t>- elvesztek (az olvasó kifizette),</w:t>
      </w:r>
    </w:p>
    <w:p w:rsidR="004A2EDC" w:rsidRPr="00D63B8E" w:rsidRDefault="004A2EDC" w:rsidP="004A2EDC">
      <w:pPr>
        <w:pStyle w:val="Nincstrkz"/>
        <w:rPr>
          <w:rFonts w:ascii="Times New Roman" w:hAnsi="Times New Roman" w:cs="Times New Roman"/>
          <w:sz w:val="24"/>
          <w:szCs w:val="24"/>
        </w:rPr>
      </w:pPr>
      <w:r w:rsidRPr="00D63B8E">
        <w:rPr>
          <w:rFonts w:ascii="Times New Roman" w:hAnsi="Times New Roman" w:cs="Times New Roman"/>
          <w:sz w:val="24"/>
          <w:szCs w:val="24"/>
        </w:rPr>
        <w:t>- a könyvtár olvasói számára használható információkat már nem tartalmaznak,</w:t>
      </w:r>
    </w:p>
    <w:p w:rsidR="004A2EDC" w:rsidRPr="00D63B8E" w:rsidRDefault="004A2EDC" w:rsidP="004A2EDC">
      <w:pPr>
        <w:pStyle w:val="Nincstrkz"/>
        <w:rPr>
          <w:rFonts w:ascii="Times New Roman" w:hAnsi="Times New Roman" w:cs="Times New Roman"/>
          <w:sz w:val="24"/>
          <w:szCs w:val="24"/>
        </w:rPr>
      </w:pPr>
      <w:r w:rsidRPr="00D63B8E">
        <w:rPr>
          <w:rFonts w:ascii="Times New Roman" w:hAnsi="Times New Roman" w:cs="Times New Roman"/>
          <w:sz w:val="24"/>
          <w:szCs w:val="24"/>
        </w:rPr>
        <w:t>- az adott téma újabb (</w:t>
      </w:r>
      <w:proofErr w:type="spellStart"/>
      <w:r w:rsidRPr="00D63B8E">
        <w:rPr>
          <w:rFonts w:ascii="Times New Roman" w:hAnsi="Times New Roman" w:cs="Times New Roman"/>
          <w:sz w:val="24"/>
          <w:szCs w:val="24"/>
        </w:rPr>
        <w:t>átd</w:t>
      </w:r>
      <w:proofErr w:type="spellEnd"/>
      <w:proofErr w:type="gramStart"/>
      <w:r w:rsidRPr="00D63B8E">
        <w:rPr>
          <w:rFonts w:ascii="Times New Roman" w:hAnsi="Times New Roman" w:cs="Times New Roman"/>
          <w:sz w:val="24"/>
          <w:szCs w:val="24"/>
        </w:rPr>
        <w:t>.,</w:t>
      </w:r>
      <w:proofErr w:type="gramEnd"/>
      <w:r w:rsidRPr="00D63B8E">
        <w:rPr>
          <w:rFonts w:ascii="Times New Roman" w:hAnsi="Times New Roman" w:cs="Times New Roman"/>
          <w:sz w:val="24"/>
          <w:szCs w:val="24"/>
        </w:rPr>
        <w:t xml:space="preserve"> </w:t>
      </w:r>
      <w:proofErr w:type="spellStart"/>
      <w:r w:rsidRPr="00D63B8E">
        <w:rPr>
          <w:rFonts w:ascii="Times New Roman" w:hAnsi="Times New Roman" w:cs="Times New Roman"/>
          <w:sz w:val="24"/>
          <w:szCs w:val="24"/>
        </w:rPr>
        <w:t>bőv</w:t>
      </w:r>
      <w:proofErr w:type="spellEnd"/>
      <w:r w:rsidRPr="00D63B8E">
        <w:rPr>
          <w:rFonts w:ascii="Times New Roman" w:hAnsi="Times New Roman" w:cs="Times New Roman"/>
          <w:sz w:val="24"/>
          <w:szCs w:val="24"/>
        </w:rPr>
        <w:t>,) kiadása folytán feleslegessé váltak.</w:t>
      </w:r>
    </w:p>
    <w:p w:rsidR="004A2EDC" w:rsidRPr="00D63B8E" w:rsidRDefault="004A2EDC" w:rsidP="004A2EDC">
      <w:pPr>
        <w:pStyle w:val="Nincstrkz"/>
        <w:rPr>
          <w:rFonts w:ascii="Times New Roman" w:hAnsi="Times New Roman" w:cs="Times New Roman"/>
          <w:sz w:val="24"/>
          <w:szCs w:val="24"/>
        </w:rPr>
      </w:pPr>
      <w:r w:rsidRPr="00D63B8E">
        <w:rPr>
          <w:rFonts w:ascii="Times New Roman" w:hAnsi="Times New Roman" w:cs="Times New Roman"/>
          <w:sz w:val="24"/>
          <w:szCs w:val="24"/>
        </w:rPr>
        <w:t>- állományellenőrzésként hiányként jelentkező dokumentumok.</w:t>
      </w:r>
    </w:p>
    <w:p w:rsidR="004A2EDC" w:rsidRPr="00D63B8E" w:rsidRDefault="004A2EDC" w:rsidP="004A2EDC">
      <w:pPr>
        <w:pStyle w:val="Nincstrkz"/>
        <w:rPr>
          <w:rFonts w:ascii="Times New Roman" w:hAnsi="Times New Roman" w:cs="Times New Roman"/>
          <w:sz w:val="24"/>
          <w:szCs w:val="24"/>
        </w:rPr>
      </w:pPr>
    </w:p>
    <w:p w:rsidR="004A2EDC" w:rsidRPr="00D63B8E" w:rsidRDefault="004A2EDC" w:rsidP="004A2EDC">
      <w:pPr>
        <w:pStyle w:val="Nincstrkz"/>
        <w:rPr>
          <w:rFonts w:ascii="Times New Roman" w:hAnsi="Times New Roman" w:cs="Times New Roman"/>
          <w:sz w:val="24"/>
          <w:szCs w:val="24"/>
        </w:rPr>
      </w:pPr>
      <w:r w:rsidRPr="00D63B8E">
        <w:rPr>
          <w:rFonts w:ascii="Times New Roman" w:hAnsi="Times New Roman" w:cs="Times New Roman"/>
          <w:sz w:val="24"/>
          <w:szCs w:val="24"/>
        </w:rPr>
        <w:t xml:space="preserve">Nem vagy csak kivételes esetben selejtezhetők a helyismereti gyűjteménybe tartozó dokumentumok. </w:t>
      </w:r>
    </w:p>
    <w:p w:rsidR="004A2EDC" w:rsidRPr="00D63B8E" w:rsidRDefault="004A2EDC" w:rsidP="004A2EDC">
      <w:pPr>
        <w:pStyle w:val="Nincstrkz"/>
        <w:rPr>
          <w:rFonts w:ascii="Times New Roman" w:hAnsi="Times New Roman" w:cs="Times New Roman"/>
          <w:sz w:val="24"/>
          <w:szCs w:val="24"/>
        </w:rPr>
      </w:pPr>
      <w:r w:rsidRPr="00D63B8E">
        <w:rPr>
          <w:rFonts w:ascii="Times New Roman" w:hAnsi="Times New Roman" w:cs="Times New Roman"/>
          <w:sz w:val="24"/>
          <w:szCs w:val="24"/>
        </w:rPr>
        <w:t xml:space="preserve">Az apasztást rendszeresen, évenként kell elvégezni, a selejtezési jegyzőkönyvek dokumentumtípusonként és az apasztás okainak megfelelően készülnek. </w:t>
      </w:r>
    </w:p>
    <w:p w:rsidR="004A2EDC" w:rsidRPr="00D63B8E" w:rsidRDefault="004A2EDC" w:rsidP="004A2EDC">
      <w:pPr>
        <w:pStyle w:val="Nincstrkz"/>
        <w:rPr>
          <w:rFonts w:ascii="Times New Roman" w:hAnsi="Times New Roman" w:cs="Times New Roman"/>
          <w:sz w:val="24"/>
          <w:szCs w:val="24"/>
        </w:rPr>
      </w:pPr>
    </w:p>
    <w:p w:rsidR="004A2EDC" w:rsidRPr="00D63B8E" w:rsidRDefault="004A2EDC" w:rsidP="004A2EDC">
      <w:pPr>
        <w:pStyle w:val="Nincstrkz"/>
        <w:jc w:val="both"/>
        <w:rPr>
          <w:rFonts w:ascii="Times New Roman" w:hAnsi="Times New Roman" w:cs="Times New Roman"/>
          <w:sz w:val="24"/>
          <w:szCs w:val="24"/>
          <w:lang w:eastAsia="hu-HU"/>
        </w:rPr>
      </w:pPr>
      <w:r w:rsidRPr="00D63B8E">
        <w:rPr>
          <w:rFonts w:ascii="Times New Roman" w:hAnsi="Times New Roman" w:cs="Times New Roman"/>
          <w:sz w:val="24"/>
          <w:szCs w:val="24"/>
        </w:rPr>
        <w:t>A Könyvtár a tulajdonába kerülő dokumentumokat a 3/1975. (VII.17) KM-PM sz. rendeletben foglaltaknak megfelelően veszi nyilvántartásba, ellenőrzi és végzi a törléseket.</w:t>
      </w:r>
    </w:p>
    <w:p w:rsidR="004A2EDC" w:rsidRPr="00D63B8E" w:rsidRDefault="004A2EDC" w:rsidP="004A2EDC">
      <w:pPr>
        <w:pStyle w:val="Nincstrkz"/>
        <w:jc w:val="both"/>
        <w:rPr>
          <w:rFonts w:ascii="Times New Roman" w:hAnsi="Times New Roman" w:cs="Times New Roman"/>
          <w:sz w:val="24"/>
          <w:szCs w:val="24"/>
          <w:lang w:eastAsia="hu-HU"/>
        </w:rPr>
      </w:pPr>
    </w:p>
    <w:p w:rsidR="00F8142D" w:rsidRDefault="00F8142D" w:rsidP="004A2EDC">
      <w:pPr>
        <w:pStyle w:val="Cmsor3"/>
        <w:shd w:val="clear" w:color="auto" w:fill="FFFFFF"/>
        <w:rPr>
          <w:b/>
        </w:rPr>
      </w:pPr>
    </w:p>
    <w:p w:rsidR="00F8142D" w:rsidRDefault="00F8142D" w:rsidP="004A2EDC">
      <w:pPr>
        <w:pStyle w:val="Cmsor3"/>
        <w:shd w:val="clear" w:color="auto" w:fill="FFFFFF"/>
        <w:rPr>
          <w:b/>
        </w:rPr>
      </w:pPr>
    </w:p>
    <w:p w:rsidR="00F8142D" w:rsidRDefault="00F8142D" w:rsidP="004A2EDC">
      <w:pPr>
        <w:pStyle w:val="Cmsor3"/>
        <w:shd w:val="clear" w:color="auto" w:fill="FFFFFF"/>
        <w:rPr>
          <w:b/>
        </w:rPr>
      </w:pPr>
    </w:p>
    <w:p w:rsidR="004A2EDC" w:rsidRPr="00D63B8E" w:rsidRDefault="004A2EDC" w:rsidP="004A2EDC">
      <w:pPr>
        <w:pStyle w:val="Cmsor3"/>
        <w:shd w:val="clear" w:color="auto" w:fill="FFFFFF"/>
        <w:rPr>
          <w:b/>
        </w:rPr>
      </w:pPr>
      <w:r w:rsidRPr="00D63B8E">
        <w:rPr>
          <w:b/>
        </w:rPr>
        <w:t>Statisztikai adatok</w:t>
      </w:r>
    </w:p>
    <w:p w:rsidR="004A2EDC" w:rsidRPr="00D63B8E" w:rsidRDefault="004A2EDC" w:rsidP="004A2EDC">
      <w:pPr>
        <w:pStyle w:val="Nincstrkz"/>
        <w:jc w:val="both"/>
        <w:rPr>
          <w:rFonts w:ascii="Times New Roman" w:hAnsi="Times New Roman" w:cs="Times New Roman"/>
          <w:sz w:val="24"/>
          <w:szCs w:val="24"/>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1950"/>
        <w:gridCol w:w="1935"/>
        <w:gridCol w:w="2076"/>
        <w:gridCol w:w="1487"/>
      </w:tblGrid>
      <w:tr w:rsidR="004A2EDC" w:rsidRPr="00D63B8E" w:rsidTr="004A2EDC">
        <w:tc>
          <w:tcPr>
            <w:tcW w:w="1840" w:type="dxa"/>
            <w:shd w:val="clear" w:color="auto" w:fill="auto"/>
          </w:tcPr>
          <w:p w:rsidR="004A2EDC" w:rsidRPr="00D63B8E" w:rsidRDefault="004A2EDC" w:rsidP="004A2EDC">
            <w:pPr>
              <w:pStyle w:val="Nincstrkz"/>
              <w:jc w:val="both"/>
              <w:rPr>
                <w:rFonts w:ascii="Times New Roman" w:hAnsi="Times New Roman" w:cs="Times New Roman"/>
                <w:sz w:val="24"/>
                <w:szCs w:val="24"/>
                <w:lang w:eastAsia="hu-HU"/>
              </w:rPr>
            </w:pPr>
          </w:p>
        </w:tc>
        <w:tc>
          <w:tcPr>
            <w:tcW w:w="1950"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Beiratkozott olvasók</w:t>
            </w:r>
          </w:p>
        </w:tc>
        <w:tc>
          <w:tcPr>
            <w:tcW w:w="1935"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Kölcsönzők száma</w:t>
            </w:r>
          </w:p>
        </w:tc>
        <w:tc>
          <w:tcPr>
            <w:tcW w:w="2076"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Kölcsönzött dokumentumok</w:t>
            </w:r>
          </w:p>
        </w:tc>
        <w:tc>
          <w:tcPr>
            <w:tcW w:w="1487" w:type="dxa"/>
            <w:shd w:val="clear" w:color="auto" w:fill="auto"/>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Helyben használat</w:t>
            </w:r>
          </w:p>
        </w:tc>
      </w:tr>
      <w:tr w:rsidR="004A2EDC" w:rsidRPr="00D63B8E" w:rsidTr="004A2EDC">
        <w:trPr>
          <w:trHeight w:val="573"/>
        </w:trPr>
        <w:tc>
          <w:tcPr>
            <w:tcW w:w="1840"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Csokonai Könyvtár</w:t>
            </w:r>
          </w:p>
        </w:tc>
        <w:tc>
          <w:tcPr>
            <w:tcW w:w="1950"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1.098 fő</w:t>
            </w:r>
          </w:p>
        </w:tc>
        <w:tc>
          <w:tcPr>
            <w:tcW w:w="1935"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5.737 fő</w:t>
            </w:r>
          </w:p>
        </w:tc>
        <w:tc>
          <w:tcPr>
            <w:tcW w:w="2076"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17.493 db</w:t>
            </w:r>
          </w:p>
        </w:tc>
        <w:tc>
          <w:tcPr>
            <w:tcW w:w="1487"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5.943 db</w:t>
            </w:r>
          </w:p>
        </w:tc>
      </w:tr>
    </w:tbl>
    <w:p w:rsidR="004A2EDC" w:rsidRPr="00D63B8E" w:rsidRDefault="004A2EDC" w:rsidP="004A2EDC">
      <w:pPr>
        <w:pStyle w:val="Nincstrkz"/>
        <w:jc w:val="both"/>
        <w:rPr>
          <w:rFonts w:ascii="Times New Roman" w:hAnsi="Times New Roman" w:cs="Times New Roman"/>
          <w:sz w:val="24"/>
          <w:szCs w:val="24"/>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4A2EDC" w:rsidRPr="00D63B8E" w:rsidTr="004A2EDC">
        <w:trPr>
          <w:trHeight w:val="416"/>
        </w:trPr>
        <w:tc>
          <w:tcPr>
            <w:tcW w:w="3070"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p>
        </w:tc>
        <w:tc>
          <w:tcPr>
            <w:tcW w:w="3071"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Bevételezett dokumentum</w:t>
            </w:r>
          </w:p>
        </w:tc>
        <w:tc>
          <w:tcPr>
            <w:tcW w:w="3071"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Összeg</w:t>
            </w:r>
          </w:p>
        </w:tc>
      </w:tr>
      <w:tr w:rsidR="004A2EDC" w:rsidRPr="00D63B8E" w:rsidTr="004A2EDC">
        <w:trPr>
          <w:trHeight w:val="548"/>
        </w:trPr>
        <w:tc>
          <w:tcPr>
            <w:tcW w:w="3070"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Állománygyarapítás</w:t>
            </w:r>
          </w:p>
        </w:tc>
        <w:tc>
          <w:tcPr>
            <w:tcW w:w="3071"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1.202 db</w:t>
            </w:r>
          </w:p>
        </w:tc>
        <w:tc>
          <w:tcPr>
            <w:tcW w:w="3071"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2.764.150,</w:t>
            </w:r>
            <w:proofErr w:type="spellStart"/>
            <w:r w:rsidRPr="00D63B8E">
              <w:rPr>
                <w:rFonts w:ascii="Times New Roman" w:hAnsi="Times New Roman" w:cs="Times New Roman"/>
                <w:sz w:val="24"/>
                <w:szCs w:val="24"/>
                <w:lang w:eastAsia="hu-HU"/>
              </w:rPr>
              <w:t>-Ft</w:t>
            </w:r>
            <w:proofErr w:type="spellEnd"/>
          </w:p>
        </w:tc>
      </w:tr>
      <w:tr w:rsidR="004A2EDC" w:rsidRPr="00D63B8E" w:rsidTr="004A2EDC">
        <w:trPr>
          <w:trHeight w:val="548"/>
        </w:trPr>
        <w:tc>
          <w:tcPr>
            <w:tcW w:w="3070"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p>
        </w:tc>
        <w:tc>
          <w:tcPr>
            <w:tcW w:w="3071"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p>
        </w:tc>
        <w:tc>
          <w:tcPr>
            <w:tcW w:w="3071"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p>
        </w:tc>
      </w:tr>
      <w:tr w:rsidR="004A2EDC" w:rsidRPr="00D63B8E" w:rsidTr="004A2EDC">
        <w:trPr>
          <w:trHeight w:val="416"/>
        </w:trPr>
        <w:tc>
          <w:tcPr>
            <w:tcW w:w="3070"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p>
        </w:tc>
        <w:tc>
          <w:tcPr>
            <w:tcW w:w="3071"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Leselejtezett dokumentum</w:t>
            </w:r>
          </w:p>
        </w:tc>
        <w:tc>
          <w:tcPr>
            <w:tcW w:w="3071"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Összeg</w:t>
            </w:r>
          </w:p>
        </w:tc>
      </w:tr>
      <w:tr w:rsidR="004A2EDC" w:rsidRPr="00D63B8E" w:rsidTr="004A2EDC">
        <w:trPr>
          <w:trHeight w:val="548"/>
        </w:trPr>
        <w:tc>
          <w:tcPr>
            <w:tcW w:w="3070"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Állománycsökkentés</w:t>
            </w:r>
          </w:p>
        </w:tc>
        <w:tc>
          <w:tcPr>
            <w:tcW w:w="3071"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 xml:space="preserve"> 1.561 db</w:t>
            </w:r>
          </w:p>
        </w:tc>
        <w:tc>
          <w:tcPr>
            <w:tcW w:w="3071" w:type="dxa"/>
            <w:shd w:val="clear" w:color="auto" w:fill="auto"/>
            <w:vAlign w:val="center"/>
          </w:tcPr>
          <w:p w:rsidR="004A2EDC" w:rsidRPr="00D63B8E" w:rsidRDefault="004A2EDC" w:rsidP="004A2EDC">
            <w:pPr>
              <w:pStyle w:val="Nincstrkz"/>
              <w:jc w:val="center"/>
              <w:rPr>
                <w:rFonts w:ascii="Times New Roman" w:hAnsi="Times New Roman" w:cs="Times New Roman"/>
                <w:sz w:val="24"/>
                <w:szCs w:val="24"/>
                <w:lang w:eastAsia="hu-HU"/>
              </w:rPr>
            </w:pPr>
            <w:r w:rsidRPr="00D63B8E">
              <w:rPr>
                <w:rFonts w:ascii="Times New Roman" w:hAnsi="Times New Roman" w:cs="Times New Roman"/>
                <w:sz w:val="24"/>
                <w:szCs w:val="24"/>
                <w:lang w:eastAsia="hu-HU"/>
              </w:rPr>
              <w:t>243.264,</w:t>
            </w:r>
            <w:proofErr w:type="spellStart"/>
            <w:r w:rsidRPr="00D63B8E">
              <w:rPr>
                <w:rFonts w:ascii="Times New Roman" w:hAnsi="Times New Roman" w:cs="Times New Roman"/>
                <w:sz w:val="24"/>
                <w:szCs w:val="24"/>
                <w:lang w:eastAsia="hu-HU"/>
              </w:rPr>
              <w:t>-Ft</w:t>
            </w:r>
            <w:proofErr w:type="spellEnd"/>
          </w:p>
        </w:tc>
      </w:tr>
    </w:tbl>
    <w:p w:rsidR="004A2EDC" w:rsidRPr="00D63B8E" w:rsidRDefault="004A2EDC" w:rsidP="004A2EDC">
      <w:pPr>
        <w:pStyle w:val="Nincstrkz"/>
        <w:jc w:val="both"/>
        <w:rPr>
          <w:rFonts w:ascii="Times New Roman" w:hAnsi="Times New Roman" w:cs="Times New Roman"/>
          <w:sz w:val="24"/>
          <w:szCs w:val="24"/>
          <w:lang w:eastAsia="hu-HU"/>
        </w:rPr>
      </w:pPr>
    </w:p>
    <w:p w:rsidR="004A2EDC" w:rsidRPr="00D63B8E" w:rsidRDefault="004A2EDC" w:rsidP="004A2EDC">
      <w:pPr>
        <w:pStyle w:val="Nincstrkz"/>
        <w:jc w:val="both"/>
        <w:rPr>
          <w:rFonts w:ascii="Times New Roman" w:hAnsi="Times New Roman" w:cs="Times New Roman"/>
          <w:sz w:val="24"/>
          <w:szCs w:val="24"/>
          <w:lang w:eastAsia="hu-HU"/>
        </w:rPr>
      </w:pPr>
    </w:p>
    <w:p w:rsidR="004A2EDC" w:rsidRPr="00D63B8E" w:rsidRDefault="004A2EDC" w:rsidP="004A2EDC">
      <w:pPr>
        <w:pStyle w:val="Cmsor3"/>
        <w:shd w:val="clear" w:color="auto" w:fill="FFFFFF"/>
        <w:rPr>
          <w:b/>
        </w:rPr>
      </w:pPr>
      <w:r w:rsidRPr="00D63B8E">
        <w:rPr>
          <w:b/>
        </w:rPr>
        <w:t>Könyvtári rendezvények</w:t>
      </w:r>
    </w:p>
    <w:p w:rsidR="004A2EDC" w:rsidRPr="00D63B8E" w:rsidRDefault="004A2EDC" w:rsidP="004A2EDC">
      <w:pPr>
        <w:pStyle w:val="Nincstrkz"/>
        <w:jc w:val="both"/>
        <w:rPr>
          <w:rFonts w:ascii="Times New Roman" w:hAnsi="Times New Roman" w:cs="Times New Roman"/>
          <w:sz w:val="24"/>
          <w:szCs w:val="24"/>
          <w:lang w:eastAsia="hu-HU"/>
        </w:rPr>
      </w:pPr>
    </w:p>
    <w:p w:rsidR="004A2EDC" w:rsidRPr="00D63B8E" w:rsidRDefault="004A2EDC" w:rsidP="004A2EDC">
      <w:pPr>
        <w:pStyle w:val="Nincstrkz"/>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 xml:space="preserve">Arra törekszünk, hogy a különböző korosztályok és olvasói rétegek tetszésének megfelelő, változatos és igényes képzőművészeti, zenei, irodalmi és ismeretterjesztő rendezvényeket kínáljunk nem csak a regisztrált könyvtárhasználók, hanem minden érdeklődő számára.  </w:t>
      </w:r>
    </w:p>
    <w:p w:rsidR="004A2EDC" w:rsidRPr="00D63B8E" w:rsidRDefault="004A2EDC" w:rsidP="004A2EDC">
      <w:pPr>
        <w:pStyle w:val="Nincstrkz"/>
        <w:jc w:val="both"/>
        <w:rPr>
          <w:rFonts w:ascii="Times New Roman" w:hAnsi="Times New Roman" w:cs="Times New Roman"/>
          <w:sz w:val="24"/>
          <w:szCs w:val="24"/>
          <w:lang w:eastAsia="hu-HU"/>
        </w:rPr>
      </w:pPr>
    </w:p>
    <w:p w:rsidR="004A2EDC" w:rsidRPr="00D63B8E" w:rsidRDefault="004A2EDC" w:rsidP="000F1E8C">
      <w:pPr>
        <w:pStyle w:val="Nincstrkz"/>
        <w:numPr>
          <w:ilvl w:val="0"/>
          <w:numId w:val="21"/>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„Szép Magyar Beszéd” területi verseny</w:t>
      </w:r>
    </w:p>
    <w:p w:rsidR="004A2EDC" w:rsidRPr="00D63B8E" w:rsidRDefault="004A2EDC" w:rsidP="000F1E8C">
      <w:pPr>
        <w:pStyle w:val="Nincstrkz"/>
        <w:numPr>
          <w:ilvl w:val="0"/>
          <w:numId w:val="21"/>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Országos Könyvtári Napok</w:t>
      </w:r>
    </w:p>
    <w:p w:rsidR="004A2EDC" w:rsidRPr="00D63B8E" w:rsidRDefault="004A2EDC" w:rsidP="000F1E8C">
      <w:pPr>
        <w:pStyle w:val="Nincstrkz"/>
        <w:numPr>
          <w:ilvl w:val="0"/>
          <w:numId w:val="21"/>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Népmese Napja</w:t>
      </w:r>
    </w:p>
    <w:p w:rsidR="004A2EDC" w:rsidRPr="00D63B8E" w:rsidRDefault="004A2EDC" w:rsidP="000F1E8C">
      <w:pPr>
        <w:pStyle w:val="Nincstrkz"/>
        <w:numPr>
          <w:ilvl w:val="0"/>
          <w:numId w:val="21"/>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Jégvirágok mesemondó verseny</w:t>
      </w:r>
    </w:p>
    <w:p w:rsidR="004A2EDC" w:rsidRPr="00D63B8E" w:rsidRDefault="004A2EDC" w:rsidP="000F1E8C">
      <w:pPr>
        <w:pStyle w:val="Nincstrkz"/>
        <w:numPr>
          <w:ilvl w:val="0"/>
          <w:numId w:val="21"/>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Könyvtáros tanárok szakmai napja</w:t>
      </w:r>
    </w:p>
    <w:p w:rsidR="004A2EDC" w:rsidRPr="00D63B8E" w:rsidRDefault="004A2EDC" w:rsidP="000F1E8C">
      <w:pPr>
        <w:pStyle w:val="Nincstrkz"/>
        <w:numPr>
          <w:ilvl w:val="0"/>
          <w:numId w:val="21"/>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Költészetnapi szavalóverseny</w:t>
      </w:r>
    </w:p>
    <w:p w:rsidR="004A2EDC" w:rsidRPr="00D63B8E" w:rsidRDefault="004A2EDC" w:rsidP="000F1E8C">
      <w:pPr>
        <w:pStyle w:val="Nincstrkz"/>
        <w:numPr>
          <w:ilvl w:val="0"/>
          <w:numId w:val="21"/>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könyvtári órák</w:t>
      </w:r>
    </w:p>
    <w:p w:rsidR="004A2EDC" w:rsidRPr="00D63B8E" w:rsidRDefault="004A2EDC" w:rsidP="000F1E8C">
      <w:pPr>
        <w:pStyle w:val="Nincstrkz"/>
        <w:numPr>
          <w:ilvl w:val="0"/>
          <w:numId w:val="21"/>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könyvbemutatók</w:t>
      </w:r>
    </w:p>
    <w:p w:rsidR="004A2EDC" w:rsidRPr="00D63B8E" w:rsidRDefault="004A2EDC" w:rsidP="000F1E8C">
      <w:pPr>
        <w:pStyle w:val="Nincstrkz"/>
        <w:numPr>
          <w:ilvl w:val="0"/>
          <w:numId w:val="21"/>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kiállítások</w:t>
      </w:r>
    </w:p>
    <w:p w:rsidR="004A2EDC" w:rsidRPr="00D63B8E" w:rsidRDefault="004A2EDC" w:rsidP="000F1E8C">
      <w:pPr>
        <w:pStyle w:val="Nincstrkz"/>
        <w:numPr>
          <w:ilvl w:val="0"/>
          <w:numId w:val="21"/>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konferenciák</w:t>
      </w:r>
    </w:p>
    <w:p w:rsidR="004A2EDC" w:rsidRPr="00D63B8E" w:rsidRDefault="004A2EDC" w:rsidP="000F1E8C">
      <w:pPr>
        <w:pStyle w:val="Nincstrkz"/>
        <w:numPr>
          <w:ilvl w:val="0"/>
          <w:numId w:val="21"/>
        </w:numPr>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vetélkedők</w:t>
      </w:r>
    </w:p>
    <w:p w:rsidR="004A2EDC" w:rsidRPr="00D63B8E" w:rsidRDefault="004A2EDC" w:rsidP="004A2EDC">
      <w:pPr>
        <w:pStyle w:val="Nincstrkz"/>
        <w:jc w:val="both"/>
        <w:rPr>
          <w:rFonts w:ascii="Times New Roman" w:hAnsi="Times New Roman" w:cs="Times New Roman"/>
          <w:sz w:val="24"/>
          <w:szCs w:val="24"/>
          <w:lang w:eastAsia="hu-HU"/>
        </w:rPr>
      </w:pPr>
    </w:p>
    <w:p w:rsidR="004A2EDC" w:rsidRPr="00D63B8E" w:rsidRDefault="004A2EDC" w:rsidP="004A2EDC">
      <w:pPr>
        <w:pStyle w:val="Nincstrkz"/>
        <w:jc w:val="both"/>
        <w:rPr>
          <w:rFonts w:ascii="Times New Roman" w:hAnsi="Times New Roman" w:cs="Times New Roman"/>
          <w:sz w:val="24"/>
          <w:szCs w:val="24"/>
          <w:lang w:eastAsia="hu-HU"/>
        </w:rPr>
      </w:pPr>
      <w:r w:rsidRPr="00D63B8E">
        <w:rPr>
          <w:rFonts w:ascii="Times New Roman" w:hAnsi="Times New Roman" w:cs="Times New Roman"/>
          <w:sz w:val="24"/>
          <w:szCs w:val="24"/>
          <w:lang w:eastAsia="hu-HU"/>
        </w:rPr>
        <w:t>Könyvtárosaink ebben az évben is részt vettek az Erzsébet-program pályázati kiírásának figyelésében, pályázati adminisztrációjában, nyugdíjasok tucatjainak segítettek az e-mail címek létrehozásában, elektronikus adatlapok, nyilatkozatok kitöltésében.  Leggyakrabban a nyugdíjasok az üdülési és fürdőpályázatok benyújtásában, illetve szállásfoglalásban kérték segítségünket, de a nagycsaládosok üdültetésében, valamint a fogyatékkal élő gyermekek táboroztatásának adminisztrációjában is nyújtottunk technikai segítséget.</w:t>
      </w:r>
    </w:p>
    <w:p w:rsidR="004A2EDC" w:rsidRPr="00D63B8E" w:rsidRDefault="004A2EDC" w:rsidP="004A2EDC">
      <w:pPr>
        <w:jc w:val="both"/>
        <w:rPr>
          <w:sz w:val="24"/>
          <w:szCs w:val="24"/>
        </w:rPr>
      </w:pPr>
    </w:p>
    <w:p w:rsidR="00F8142D" w:rsidRDefault="00F8142D" w:rsidP="00B97E00">
      <w:pPr>
        <w:pStyle w:val="Cmsor2"/>
        <w:jc w:val="center"/>
        <w:rPr>
          <w:sz w:val="24"/>
          <w:szCs w:val="24"/>
        </w:rPr>
      </w:pPr>
      <w:bookmarkStart w:id="39" w:name="_Toc442772747"/>
      <w:bookmarkStart w:id="40" w:name="_Toc442866825"/>
    </w:p>
    <w:p w:rsidR="004A2EDC" w:rsidRPr="00D63B8E" w:rsidRDefault="004A2EDC" w:rsidP="00B97E00">
      <w:pPr>
        <w:pStyle w:val="Cmsor2"/>
        <w:jc w:val="center"/>
        <w:rPr>
          <w:sz w:val="24"/>
          <w:szCs w:val="24"/>
        </w:rPr>
      </w:pPr>
      <w:r w:rsidRPr="00D63B8E">
        <w:rPr>
          <w:sz w:val="24"/>
          <w:szCs w:val="24"/>
        </w:rPr>
        <w:t>Ifjúsági Ház</w:t>
      </w:r>
      <w:bookmarkEnd w:id="39"/>
      <w:bookmarkEnd w:id="40"/>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Az épület kettős célt szolgál:  </w:t>
      </w:r>
    </w:p>
    <w:p w:rsidR="004A2EDC" w:rsidRPr="00D63B8E" w:rsidRDefault="004A2EDC" w:rsidP="004A2EDC">
      <w:pPr>
        <w:jc w:val="both"/>
        <w:rPr>
          <w:sz w:val="24"/>
          <w:szCs w:val="24"/>
        </w:rPr>
      </w:pPr>
    </w:p>
    <w:p w:rsidR="004A2EDC" w:rsidRPr="00D63B8E" w:rsidRDefault="004A2EDC" w:rsidP="004A2EDC">
      <w:pPr>
        <w:jc w:val="both"/>
        <w:rPr>
          <w:sz w:val="24"/>
          <w:szCs w:val="24"/>
        </w:rPr>
      </w:pPr>
      <w:smartTag w:uri="urn:schemas-microsoft-com:office:smarttags" w:element="metricconverter">
        <w:smartTagPr>
          <w:attr w:name="ProductID" w:val="1. A"/>
        </w:smartTagPr>
        <w:r w:rsidRPr="00D63B8E">
          <w:rPr>
            <w:sz w:val="24"/>
            <w:szCs w:val="24"/>
          </w:rPr>
          <w:t>1. A</w:t>
        </w:r>
      </w:smartTag>
      <w:r w:rsidRPr="00D63B8E">
        <w:rPr>
          <w:sz w:val="24"/>
          <w:szCs w:val="24"/>
        </w:rPr>
        <w:t xml:space="preserve"> könyvtár városközponti elhelyezésével az olvasóközönség magasabb szintű kiszolgálása válik lehetségessé. </w:t>
      </w:r>
    </w:p>
    <w:p w:rsidR="004A2EDC" w:rsidRPr="00D63B8E" w:rsidRDefault="004A2EDC" w:rsidP="004A2EDC">
      <w:pPr>
        <w:jc w:val="both"/>
        <w:rPr>
          <w:sz w:val="24"/>
          <w:szCs w:val="24"/>
        </w:rPr>
      </w:pPr>
      <w:r w:rsidRPr="00D63B8E">
        <w:rPr>
          <w:sz w:val="24"/>
          <w:szCs w:val="24"/>
        </w:rPr>
        <w:t xml:space="preserve">2. Az ifjúsági feladatok ellátásával - visszaállításával - a korosztály részére adekvát színtér kerül kialakításra. </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A városban működő amatőr zenekarok az alagsorban kialakított próbahelyiségeket elfoglalták, folyamatosan használják. Az intézmény programjaihoz igazodva rendszeresen tartják próbáikat. Az épület kettős funkcióját kihasználva igyekszünk minden korosztály számára érdekes és tartalmas kikapcsolódási, feltöltődési, ismertszerzési lehetőséget kínálni.</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Ezen kettős cél, az épület jellegéből adódó további lehetőségek, valamint a tervezett programok lehetővé teszik minden korosztály számára kulturált szórakozás lehetőségét.  </w:t>
      </w:r>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C275B" w:rsidRDefault="004C275B" w:rsidP="004A2EDC">
      <w:pPr>
        <w:jc w:val="both"/>
        <w:rPr>
          <w:sz w:val="24"/>
          <w:szCs w:val="24"/>
        </w:rPr>
      </w:pPr>
    </w:p>
    <w:p w:rsidR="004C275B" w:rsidRDefault="004C275B" w:rsidP="004A2EDC">
      <w:pPr>
        <w:jc w:val="both"/>
        <w:rPr>
          <w:sz w:val="24"/>
          <w:szCs w:val="24"/>
        </w:rPr>
      </w:pPr>
    </w:p>
    <w:p w:rsidR="004C275B" w:rsidRDefault="004C275B" w:rsidP="004A2EDC">
      <w:pPr>
        <w:jc w:val="both"/>
        <w:rPr>
          <w:sz w:val="24"/>
          <w:szCs w:val="24"/>
        </w:rPr>
      </w:pPr>
    </w:p>
    <w:p w:rsidR="004A2EDC" w:rsidRPr="00D63B8E" w:rsidRDefault="004A2EDC" w:rsidP="004A2EDC">
      <w:pPr>
        <w:jc w:val="both"/>
        <w:rPr>
          <w:sz w:val="24"/>
          <w:szCs w:val="24"/>
        </w:rPr>
      </w:pPr>
      <w:r w:rsidRPr="00D63B8E">
        <w:rPr>
          <w:sz w:val="24"/>
          <w:szCs w:val="24"/>
        </w:rPr>
        <w:t>Az intézményegységben lebonyolításra kerülő fontosabb rendezvények 2016-ben:</w:t>
      </w:r>
    </w:p>
    <w:p w:rsidR="004A2EDC" w:rsidRPr="00D63B8E" w:rsidRDefault="004A2EDC" w:rsidP="004A2EDC">
      <w:pPr>
        <w:jc w:val="both"/>
        <w:rPr>
          <w:sz w:val="24"/>
          <w:szCs w:val="24"/>
        </w:rPr>
      </w:pPr>
    </w:p>
    <w:p w:rsidR="004A2EDC" w:rsidRPr="00D63B8E" w:rsidRDefault="004A2EDC" w:rsidP="000F1E8C">
      <w:pPr>
        <w:numPr>
          <w:ilvl w:val="0"/>
          <w:numId w:val="22"/>
        </w:numPr>
        <w:spacing w:line="276" w:lineRule="auto"/>
        <w:jc w:val="both"/>
        <w:rPr>
          <w:sz w:val="24"/>
          <w:szCs w:val="24"/>
        </w:rPr>
      </w:pPr>
      <w:r w:rsidRPr="00D63B8E">
        <w:rPr>
          <w:sz w:val="24"/>
          <w:szCs w:val="24"/>
        </w:rPr>
        <w:t>könnyűzenei és jótékonysági koncertek</w:t>
      </w:r>
    </w:p>
    <w:p w:rsidR="004A2EDC" w:rsidRPr="00D63B8E" w:rsidRDefault="004A2EDC" w:rsidP="000F1E8C">
      <w:pPr>
        <w:numPr>
          <w:ilvl w:val="0"/>
          <w:numId w:val="22"/>
        </w:numPr>
        <w:spacing w:line="276" w:lineRule="auto"/>
        <w:jc w:val="both"/>
        <w:rPr>
          <w:sz w:val="24"/>
          <w:szCs w:val="24"/>
        </w:rPr>
      </w:pPr>
      <w:r w:rsidRPr="00D63B8E">
        <w:rPr>
          <w:sz w:val="24"/>
          <w:szCs w:val="24"/>
        </w:rPr>
        <w:t xml:space="preserve">konferenciák: </w:t>
      </w:r>
    </w:p>
    <w:p w:rsidR="004A2EDC" w:rsidRPr="00D63B8E" w:rsidRDefault="004A2EDC" w:rsidP="000F1E8C">
      <w:pPr>
        <w:numPr>
          <w:ilvl w:val="0"/>
          <w:numId w:val="22"/>
        </w:numPr>
        <w:spacing w:line="276" w:lineRule="auto"/>
        <w:jc w:val="both"/>
        <w:rPr>
          <w:sz w:val="24"/>
          <w:szCs w:val="24"/>
        </w:rPr>
      </w:pPr>
      <w:r w:rsidRPr="00D63B8E">
        <w:rPr>
          <w:sz w:val="24"/>
          <w:szCs w:val="24"/>
        </w:rPr>
        <w:t>mesemondó versenyek</w:t>
      </w:r>
    </w:p>
    <w:p w:rsidR="004A2EDC" w:rsidRPr="00D63B8E" w:rsidRDefault="004A2EDC" w:rsidP="000F1E8C">
      <w:pPr>
        <w:numPr>
          <w:ilvl w:val="0"/>
          <w:numId w:val="22"/>
        </w:numPr>
        <w:spacing w:line="276" w:lineRule="auto"/>
        <w:jc w:val="both"/>
        <w:rPr>
          <w:sz w:val="24"/>
          <w:szCs w:val="24"/>
        </w:rPr>
      </w:pPr>
      <w:r w:rsidRPr="00D63B8E">
        <w:rPr>
          <w:sz w:val="24"/>
          <w:szCs w:val="24"/>
        </w:rPr>
        <w:t>szavalóverseny</w:t>
      </w:r>
    </w:p>
    <w:p w:rsidR="004A2EDC" w:rsidRPr="00D63B8E" w:rsidRDefault="004A2EDC" w:rsidP="000F1E8C">
      <w:pPr>
        <w:numPr>
          <w:ilvl w:val="0"/>
          <w:numId w:val="22"/>
        </w:numPr>
        <w:spacing w:line="276" w:lineRule="auto"/>
        <w:jc w:val="both"/>
        <w:rPr>
          <w:sz w:val="24"/>
          <w:szCs w:val="24"/>
        </w:rPr>
      </w:pPr>
      <w:r w:rsidRPr="00D63B8E">
        <w:rPr>
          <w:sz w:val="24"/>
          <w:szCs w:val="24"/>
        </w:rPr>
        <w:t>táncház</w:t>
      </w:r>
    </w:p>
    <w:p w:rsidR="004A2EDC" w:rsidRPr="00D63B8E" w:rsidRDefault="004A2EDC" w:rsidP="000F1E8C">
      <w:pPr>
        <w:numPr>
          <w:ilvl w:val="0"/>
          <w:numId w:val="22"/>
        </w:numPr>
        <w:spacing w:line="276" w:lineRule="auto"/>
        <w:jc w:val="both"/>
        <w:rPr>
          <w:sz w:val="24"/>
          <w:szCs w:val="24"/>
        </w:rPr>
      </w:pPr>
      <w:r w:rsidRPr="00D63B8E">
        <w:rPr>
          <w:sz w:val="24"/>
          <w:szCs w:val="24"/>
        </w:rPr>
        <w:t>játszóházak, vetélkedők</w:t>
      </w:r>
    </w:p>
    <w:p w:rsidR="004A2EDC" w:rsidRPr="00D63B8E" w:rsidRDefault="004A2EDC" w:rsidP="000F1E8C">
      <w:pPr>
        <w:numPr>
          <w:ilvl w:val="0"/>
          <w:numId w:val="22"/>
        </w:numPr>
        <w:spacing w:line="276" w:lineRule="auto"/>
        <w:jc w:val="both"/>
        <w:rPr>
          <w:sz w:val="24"/>
          <w:szCs w:val="24"/>
        </w:rPr>
      </w:pPr>
      <w:r w:rsidRPr="00D63B8E">
        <w:rPr>
          <w:sz w:val="24"/>
          <w:szCs w:val="24"/>
        </w:rPr>
        <w:t>filmvetítések</w:t>
      </w:r>
    </w:p>
    <w:p w:rsidR="004A2EDC" w:rsidRPr="00D63B8E" w:rsidRDefault="004A2EDC" w:rsidP="000F1E8C">
      <w:pPr>
        <w:numPr>
          <w:ilvl w:val="0"/>
          <w:numId w:val="22"/>
        </w:numPr>
        <w:spacing w:line="276" w:lineRule="auto"/>
        <w:jc w:val="both"/>
        <w:rPr>
          <w:sz w:val="24"/>
          <w:szCs w:val="24"/>
        </w:rPr>
      </w:pPr>
      <w:r w:rsidRPr="00D63B8E">
        <w:rPr>
          <w:sz w:val="24"/>
          <w:szCs w:val="24"/>
        </w:rPr>
        <w:t>ismeretterjesztő előadások</w:t>
      </w:r>
    </w:p>
    <w:p w:rsidR="004A2EDC" w:rsidRPr="00D63B8E" w:rsidRDefault="004A2EDC" w:rsidP="000F1E8C">
      <w:pPr>
        <w:numPr>
          <w:ilvl w:val="0"/>
          <w:numId w:val="22"/>
        </w:numPr>
        <w:spacing w:line="276" w:lineRule="auto"/>
        <w:jc w:val="both"/>
        <w:rPr>
          <w:sz w:val="24"/>
          <w:szCs w:val="24"/>
        </w:rPr>
      </w:pPr>
      <w:r w:rsidRPr="00D63B8E">
        <w:rPr>
          <w:sz w:val="24"/>
          <w:szCs w:val="24"/>
        </w:rPr>
        <w:t>élmény- és úti beszámolók</w:t>
      </w:r>
    </w:p>
    <w:p w:rsidR="004A2EDC" w:rsidRPr="00D63B8E" w:rsidRDefault="004A2EDC" w:rsidP="000F1E8C">
      <w:pPr>
        <w:numPr>
          <w:ilvl w:val="0"/>
          <w:numId w:val="22"/>
        </w:numPr>
        <w:spacing w:line="276" w:lineRule="auto"/>
        <w:jc w:val="both"/>
        <w:rPr>
          <w:sz w:val="24"/>
          <w:szCs w:val="24"/>
        </w:rPr>
      </w:pPr>
      <w:proofErr w:type="gramStart"/>
      <w:r w:rsidRPr="00D63B8E">
        <w:rPr>
          <w:sz w:val="24"/>
          <w:szCs w:val="24"/>
        </w:rPr>
        <w:t>író-olvasó találkozók</w:t>
      </w:r>
      <w:proofErr w:type="gramEnd"/>
      <w:r w:rsidRPr="00D63B8E">
        <w:rPr>
          <w:sz w:val="24"/>
          <w:szCs w:val="24"/>
        </w:rPr>
        <w:t>, könyvtári programok</w:t>
      </w:r>
    </w:p>
    <w:p w:rsidR="004A2EDC" w:rsidRPr="00D63B8E" w:rsidRDefault="004A2EDC" w:rsidP="000F1E8C">
      <w:pPr>
        <w:numPr>
          <w:ilvl w:val="0"/>
          <w:numId w:val="22"/>
        </w:numPr>
        <w:spacing w:line="276" w:lineRule="auto"/>
        <w:jc w:val="both"/>
        <w:rPr>
          <w:sz w:val="24"/>
          <w:szCs w:val="24"/>
        </w:rPr>
      </w:pPr>
      <w:r w:rsidRPr="00D63B8E">
        <w:rPr>
          <w:sz w:val="24"/>
          <w:szCs w:val="24"/>
        </w:rPr>
        <w:t>terembérleti megállapodások alapján kiadjuk a helyiségeket</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A Karcagi Szimfonikus Zenekar számára rendelkezésre bocsátottunk egy tároló helyiséget, ahol hangszereiket, kottáikat, eszközeiket elhelyezhetik, illetve előre egyeztetett időpontokban az 1. emeleti nagytermet zenekari próbák alkalmával igénybe vehetik.</w:t>
      </w:r>
    </w:p>
    <w:p w:rsidR="004A2EDC" w:rsidRPr="00D63B8E" w:rsidRDefault="004A2EDC" w:rsidP="004A2EDC">
      <w:pPr>
        <w:jc w:val="both"/>
        <w:rPr>
          <w:sz w:val="24"/>
          <w:szCs w:val="24"/>
        </w:rPr>
      </w:pPr>
      <w:r w:rsidRPr="00D63B8E">
        <w:rPr>
          <w:sz w:val="24"/>
          <w:szCs w:val="24"/>
        </w:rPr>
        <w:t>A városban működő, és különböző stílusban játszó amatőr zenekarok képviselőivel jó kapcsolatot ápol intézményünk. A 2016-ben az Ifjúsági Házban megrendezett könnyűzenei és jótékonysági koncertek egy részének megszervezése a zenekarok képviselőinek kezdeményezésére jött létre.</w:t>
      </w:r>
    </w:p>
    <w:p w:rsidR="004A2EDC" w:rsidRPr="00D63B8E" w:rsidRDefault="004A2EDC" w:rsidP="004A2EDC">
      <w:pPr>
        <w:jc w:val="both"/>
        <w:rPr>
          <w:sz w:val="24"/>
          <w:szCs w:val="24"/>
        </w:rPr>
      </w:pPr>
      <w:r w:rsidRPr="00D63B8E">
        <w:rPr>
          <w:sz w:val="24"/>
          <w:szCs w:val="24"/>
        </w:rPr>
        <w:t xml:space="preserve">Az épületben tartja foglalkozásait a Szikfolt Foltvarró Klub és a Kunrózsa Csipkekör. Helyet biztosítunk a </w:t>
      </w:r>
      <w:proofErr w:type="spellStart"/>
      <w:r w:rsidRPr="00D63B8E">
        <w:rPr>
          <w:sz w:val="24"/>
          <w:szCs w:val="24"/>
        </w:rPr>
        <w:t>Baba-Mama</w:t>
      </w:r>
      <w:proofErr w:type="spellEnd"/>
      <w:r w:rsidRPr="00D63B8E">
        <w:rPr>
          <w:sz w:val="24"/>
          <w:szCs w:val="24"/>
        </w:rPr>
        <w:t xml:space="preserve"> Klubnak, a Ringató foglalkozásoknak.</w:t>
      </w:r>
    </w:p>
    <w:p w:rsidR="00F8142D" w:rsidRDefault="00F8142D" w:rsidP="009F6EA1">
      <w:pPr>
        <w:pStyle w:val="Cmsor2"/>
        <w:jc w:val="center"/>
        <w:rPr>
          <w:sz w:val="24"/>
          <w:szCs w:val="24"/>
        </w:rPr>
      </w:pPr>
      <w:bookmarkStart w:id="41" w:name="_Toc442772748"/>
      <w:bookmarkStart w:id="42" w:name="_Toc442866826"/>
    </w:p>
    <w:p w:rsidR="004A2EDC" w:rsidRPr="00D63B8E" w:rsidRDefault="004A2EDC" w:rsidP="009F6EA1">
      <w:pPr>
        <w:pStyle w:val="Cmsor2"/>
        <w:jc w:val="center"/>
        <w:rPr>
          <w:sz w:val="24"/>
          <w:szCs w:val="24"/>
        </w:rPr>
      </w:pPr>
      <w:r w:rsidRPr="00D63B8E">
        <w:rPr>
          <w:sz w:val="24"/>
          <w:szCs w:val="24"/>
        </w:rPr>
        <w:t>Sportközpont</w:t>
      </w:r>
      <w:bookmarkEnd w:id="41"/>
      <w:bookmarkEnd w:id="42"/>
    </w:p>
    <w:p w:rsidR="00B97E00" w:rsidRPr="00D63B8E" w:rsidRDefault="00B97E00" w:rsidP="004A2EDC">
      <w:pPr>
        <w:pStyle w:val="Cmsor3"/>
        <w:shd w:val="clear" w:color="auto" w:fill="FFFFFF"/>
      </w:pPr>
      <w:bookmarkStart w:id="43" w:name="_Toc442772749"/>
      <w:bookmarkStart w:id="44" w:name="_Toc442866827"/>
    </w:p>
    <w:p w:rsidR="00B97E00" w:rsidRPr="00D63B8E" w:rsidRDefault="00B97E00" w:rsidP="004A2EDC">
      <w:pPr>
        <w:pStyle w:val="Cmsor3"/>
        <w:shd w:val="clear" w:color="auto" w:fill="FFFFFF"/>
      </w:pPr>
    </w:p>
    <w:p w:rsidR="00B97E00" w:rsidRPr="00D63B8E" w:rsidRDefault="00B97E00" w:rsidP="004A2EDC">
      <w:pPr>
        <w:pStyle w:val="Cmsor3"/>
        <w:shd w:val="clear" w:color="auto" w:fill="FFFFFF"/>
      </w:pPr>
    </w:p>
    <w:p w:rsidR="004A2EDC" w:rsidRPr="00D63B8E" w:rsidRDefault="004A2EDC" w:rsidP="004A2EDC">
      <w:pPr>
        <w:pStyle w:val="Cmsor3"/>
        <w:shd w:val="clear" w:color="auto" w:fill="FFFFFF"/>
        <w:rPr>
          <w:b/>
        </w:rPr>
      </w:pPr>
      <w:r w:rsidRPr="00D63B8E">
        <w:rPr>
          <w:b/>
        </w:rPr>
        <w:t>Városi Sportcsarnok</w:t>
      </w:r>
      <w:bookmarkEnd w:id="43"/>
      <w:bookmarkEnd w:id="44"/>
    </w:p>
    <w:p w:rsidR="00B97E00" w:rsidRPr="00D63B8E" w:rsidRDefault="00B97E00" w:rsidP="00B97E00"/>
    <w:p w:rsidR="004A2EDC" w:rsidRPr="00D63B8E" w:rsidRDefault="004A2EDC" w:rsidP="004A2EDC">
      <w:pPr>
        <w:jc w:val="both"/>
        <w:rPr>
          <w:sz w:val="24"/>
          <w:szCs w:val="24"/>
        </w:rPr>
      </w:pPr>
      <w:r w:rsidRPr="00D63B8E">
        <w:rPr>
          <w:sz w:val="24"/>
          <w:szCs w:val="24"/>
        </w:rPr>
        <w:t xml:space="preserve">A Városi Sportcsarnok hétköznap 06.00-22.00 óráig, hétvégeken a különböző sportágak rendezvényei és egyéb szabadidős tevékenységek függvényében van nyitva. </w:t>
      </w:r>
    </w:p>
    <w:p w:rsidR="004A2EDC" w:rsidRPr="00D63B8E" w:rsidRDefault="004A2EDC" w:rsidP="004A2EDC">
      <w:pPr>
        <w:jc w:val="both"/>
        <w:rPr>
          <w:vanish/>
          <w:sz w:val="24"/>
          <w:szCs w:val="24"/>
          <w:specVanish/>
        </w:rPr>
      </w:pPr>
      <w:r w:rsidRPr="00D63B8E">
        <w:rPr>
          <w:sz w:val="24"/>
          <w:szCs w:val="24"/>
        </w:rPr>
        <w:t xml:space="preserve">Az intézményegység feladatai közé tartozik az iskolai testnevelés órák, a helyi sportélet szakágainak edzései, versenyei mellett a város lakosságának szabadidő eltöltése. </w:t>
      </w:r>
    </w:p>
    <w:p w:rsidR="004A2EDC" w:rsidRPr="00D63B8E" w:rsidRDefault="004A2EDC" w:rsidP="004A2EDC">
      <w:pPr>
        <w:jc w:val="both"/>
        <w:rPr>
          <w:sz w:val="24"/>
          <w:szCs w:val="24"/>
        </w:rPr>
      </w:pPr>
      <w:r w:rsidRPr="00D63B8E">
        <w:rPr>
          <w:sz w:val="24"/>
          <w:szCs w:val="24"/>
        </w:rPr>
        <w:t xml:space="preserve"> </w:t>
      </w:r>
    </w:p>
    <w:p w:rsidR="004A2EDC" w:rsidRPr="00D63B8E" w:rsidRDefault="004A2EDC" w:rsidP="004A2EDC">
      <w:pPr>
        <w:jc w:val="both"/>
        <w:rPr>
          <w:sz w:val="24"/>
          <w:szCs w:val="24"/>
        </w:rPr>
      </w:pPr>
      <w:r w:rsidRPr="00D63B8E">
        <w:rPr>
          <w:sz w:val="24"/>
          <w:szCs w:val="24"/>
        </w:rPr>
        <w:t xml:space="preserve">2016-ban is helyet biztosított több mint 10 diákolimpia versenynek kosárlabda, asztalitenisz, kézilabda, </w:t>
      </w:r>
      <w:proofErr w:type="spellStart"/>
      <w:r w:rsidRPr="00D63B8E">
        <w:rPr>
          <w:sz w:val="24"/>
          <w:szCs w:val="24"/>
        </w:rPr>
        <w:t>futsal</w:t>
      </w:r>
      <w:proofErr w:type="spellEnd"/>
      <w:r w:rsidRPr="00D63B8E">
        <w:rPr>
          <w:sz w:val="24"/>
          <w:szCs w:val="24"/>
        </w:rPr>
        <w:t xml:space="preserve"> sportágakban. </w:t>
      </w:r>
    </w:p>
    <w:p w:rsidR="004A2EDC" w:rsidRPr="00D63B8E" w:rsidRDefault="004A2EDC" w:rsidP="004A2EDC">
      <w:pPr>
        <w:jc w:val="both"/>
        <w:rPr>
          <w:sz w:val="24"/>
          <w:szCs w:val="24"/>
        </w:rPr>
      </w:pPr>
      <w:r w:rsidRPr="00D63B8E">
        <w:rPr>
          <w:sz w:val="24"/>
          <w:szCs w:val="24"/>
        </w:rPr>
        <w:t xml:space="preserve">Megrendezésre került a </w:t>
      </w:r>
      <w:proofErr w:type="spellStart"/>
      <w:r w:rsidRPr="00D63B8E">
        <w:rPr>
          <w:sz w:val="24"/>
          <w:szCs w:val="24"/>
        </w:rPr>
        <w:t>Csokai</w:t>
      </w:r>
      <w:proofErr w:type="spellEnd"/>
      <w:r w:rsidRPr="00D63B8E">
        <w:rPr>
          <w:sz w:val="24"/>
          <w:szCs w:val="24"/>
        </w:rPr>
        <w:t xml:space="preserve"> István Asztalitenisz Emlékverseny Veterán Magyar Bajnokság, Kurucz-testvérek Birkózó Verseny, Nagykun Karate Verseny. </w:t>
      </w:r>
    </w:p>
    <w:p w:rsidR="004A2EDC" w:rsidRPr="00D63B8E" w:rsidRDefault="004A2EDC" w:rsidP="004A2EDC">
      <w:pPr>
        <w:jc w:val="both"/>
        <w:rPr>
          <w:sz w:val="24"/>
          <w:szCs w:val="24"/>
        </w:rPr>
      </w:pPr>
      <w:r w:rsidRPr="00D63B8E">
        <w:rPr>
          <w:sz w:val="24"/>
          <w:szCs w:val="24"/>
        </w:rPr>
        <w:t xml:space="preserve">A nyári hónapokban szivacskézilabda és kosárlabdatábor is volt, a kézilabda, asztalitenisz, karate edzések mellett. Évről évre tavasszal és </w:t>
      </w:r>
      <w:proofErr w:type="gramStart"/>
      <w:r w:rsidRPr="00D63B8E">
        <w:rPr>
          <w:sz w:val="24"/>
          <w:szCs w:val="24"/>
        </w:rPr>
        <w:t>ősszel</w:t>
      </w:r>
      <w:proofErr w:type="gramEnd"/>
      <w:r w:rsidRPr="00D63B8E">
        <w:rPr>
          <w:sz w:val="24"/>
          <w:szCs w:val="24"/>
        </w:rPr>
        <w:t xml:space="preserve"> egy-egy alkalommal a gyerekek részére </w:t>
      </w:r>
      <w:proofErr w:type="spellStart"/>
      <w:r w:rsidRPr="00D63B8E">
        <w:rPr>
          <w:sz w:val="24"/>
          <w:szCs w:val="24"/>
        </w:rPr>
        <w:t>Megajátszóház</w:t>
      </w:r>
      <w:proofErr w:type="spellEnd"/>
      <w:r w:rsidRPr="00D63B8E">
        <w:rPr>
          <w:sz w:val="24"/>
          <w:szCs w:val="24"/>
        </w:rPr>
        <w:t xml:space="preserve"> működik. </w:t>
      </w:r>
    </w:p>
    <w:p w:rsidR="004A2EDC" w:rsidRPr="00D63B8E" w:rsidRDefault="004A2EDC" w:rsidP="004A2EDC">
      <w:pPr>
        <w:pStyle w:val="NormlWeb"/>
        <w:spacing w:before="0" w:after="0"/>
        <w:jc w:val="both"/>
      </w:pPr>
      <w:r w:rsidRPr="00D63B8E">
        <w:t>Idén itt volt a Térségi Középiskolák Börzéje. 25 standon mutatkoztak be az oktatási intézmények (</w:t>
      </w:r>
      <w:r w:rsidRPr="00D63B8E">
        <w:rPr>
          <w:rStyle w:val="Kiemels"/>
        </w:rPr>
        <w:t xml:space="preserve">Eger, Karcag, Kenderes, Kisújszállás, Kunhegyes, Martfű, Mezőtúr, Tiszafüred, Túrkeve, Törökszentmiklós, Szolnok, Újszász városokban működő középiskolák, Honvédség emellett helyi kézművesek, népművészek.) Az év utolsó </w:t>
      </w:r>
      <w:r w:rsidRPr="00D63B8E">
        <w:t>rendezvénye a Gyermek karácsony volt.</w:t>
      </w:r>
    </w:p>
    <w:p w:rsidR="004A2EDC" w:rsidRPr="00D63B8E" w:rsidRDefault="004A2EDC" w:rsidP="004A2EDC">
      <w:pPr>
        <w:jc w:val="both"/>
        <w:rPr>
          <w:sz w:val="24"/>
          <w:szCs w:val="24"/>
        </w:rPr>
      </w:pPr>
      <w:r w:rsidRPr="00D63B8E">
        <w:rPr>
          <w:sz w:val="24"/>
          <w:szCs w:val="24"/>
        </w:rPr>
        <w:t xml:space="preserve">A Városi Sportcsarnok 2016. évi programjait, megrendezett eseményeit az 2. számú melléklet tartalmazza. </w:t>
      </w:r>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A2EDC" w:rsidRPr="00D63B8E" w:rsidRDefault="004A2EDC" w:rsidP="004A2EDC">
      <w:pPr>
        <w:pStyle w:val="Cmsor3"/>
        <w:shd w:val="clear" w:color="auto" w:fill="FFFFFF"/>
        <w:rPr>
          <w:b/>
        </w:rPr>
      </w:pPr>
      <w:bookmarkStart w:id="45" w:name="_Toc442772750"/>
      <w:bookmarkStart w:id="46" w:name="_Toc442866828"/>
      <w:r w:rsidRPr="00D63B8E">
        <w:rPr>
          <w:b/>
        </w:rPr>
        <w:t>Liget Úti Sporttelep (labdarúgó és edző pályák)</w:t>
      </w:r>
      <w:bookmarkEnd w:id="45"/>
      <w:bookmarkEnd w:id="46"/>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A helyi labdarúgás mellett több városi rendezvénynek is helyet ad. </w:t>
      </w:r>
    </w:p>
    <w:p w:rsidR="004A2EDC" w:rsidRPr="00D63B8E" w:rsidRDefault="004A2EDC" w:rsidP="004A2EDC">
      <w:pPr>
        <w:jc w:val="both"/>
        <w:rPr>
          <w:sz w:val="24"/>
          <w:szCs w:val="24"/>
        </w:rPr>
      </w:pPr>
    </w:p>
    <w:p w:rsidR="004A2EDC" w:rsidRPr="00D63B8E" w:rsidRDefault="004A2EDC" w:rsidP="000F1E8C">
      <w:pPr>
        <w:numPr>
          <w:ilvl w:val="0"/>
          <w:numId w:val="31"/>
        </w:numPr>
        <w:spacing w:line="276" w:lineRule="auto"/>
        <w:jc w:val="both"/>
        <w:rPr>
          <w:sz w:val="24"/>
          <w:szCs w:val="24"/>
        </w:rPr>
      </w:pPr>
      <w:r w:rsidRPr="00D63B8E">
        <w:rPr>
          <w:sz w:val="24"/>
          <w:szCs w:val="24"/>
        </w:rPr>
        <w:t>Gyermeknap – Családi Nap</w:t>
      </w:r>
    </w:p>
    <w:p w:rsidR="004A2EDC" w:rsidRPr="00D63B8E" w:rsidRDefault="004A2EDC" w:rsidP="000F1E8C">
      <w:pPr>
        <w:numPr>
          <w:ilvl w:val="0"/>
          <w:numId w:val="31"/>
        </w:numPr>
        <w:spacing w:line="276" w:lineRule="auto"/>
        <w:jc w:val="both"/>
        <w:rPr>
          <w:sz w:val="24"/>
          <w:szCs w:val="24"/>
        </w:rPr>
      </w:pPr>
      <w:r w:rsidRPr="00D63B8E">
        <w:rPr>
          <w:sz w:val="24"/>
          <w:szCs w:val="24"/>
        </w:rPr>
        <w:t>Szülői Labdarúgó Torna</w:t>
      </w:r>
    </w:p>
    <w:p w:rsidR="004A2EDC" w:rsidRPr="00D63B8E" w:rsidRDefault="004A2EDC" w:rsidP="000F1E8C">
      <w:pPr>
        <w:numPr>
          <w:ilvl w:val="0"/>
          <w:numId w:val="31"/>
        </w:numPr>
        <w:spacing w:line="276" w:lineRule="auto"/>
        <w:jc w:val="both"/>
        <w:rPr>
          <w:sz w:val="24"/>
          <w:szCs w:val="24"/>
        </w:rPr>
      </w:pPr>
      <w:r w:rsidRPr="00D63B8E">
        <w:rPr>
          <w:sz w:val="24"/>
          <w:szCs w:val="24"/>
        </w:rPr>
        <w:t>Diáksport rendezvények</w:t>
      </w:r>
    </w:p>
    <w:p w:rsidR="004A2EDC" w:rsidRPr="00D63B8E" w:rsidRDefault="004A2EDC" w:rsidP="000F1E8C">
      <w:pPr>
        <w:numPr>
          <w:ilvl w:val="0"/>
          <w:numId w:val="31"/>
        </w:numPr>
        <w:spacing w:line="276" w:lineRule="auto"/>
        <w:jc w:val="both"/>
        <w:rPr>
          <w:sz w:val="24"/>
          <w:szCs w:val="24"/>
        </w:rPr>
      </w:pPr>
      <w:r w:rsidRPr="00D63B8E">
        <w:rPr>
          <w:sz w:val="24"/>
          <w:szCs w:val="24"/>
        </w:rPr>
        <w:t xml:space="preserve">Karcagi </w:t>
      </w:r>
      <w:proofErr w:type="spellStart"/>
      <w:r w:rsidRPr="00D63B8E">
        <w:rPr>
          <w:sz w:val="24"/>
          <w:szCs w:val="24"/>
        </w:rPr>
        <w:t>Lovasnap</w:t>
      </w:r>
      <w:proofErr w:type="spellEnd"/>
    </w:p>
    <w:p w:rsidR="004A2EDC" w:rsidRPr="00D63B8E" w:rsidRDefault="004A2EDC" w:rsidP="004A2EDC">
      <w:pPr>
        <w:jc w:val="both"/>
        <w:rPr>
          <w:sz w:val="24"/>
          <w:szCs w:val="24"/>
        </w:rPr>
      </w:pPr>
    </w:p>
    <w:p w:rsidR="004A2EDC" w:rsidRPr="00D63B8E" w:rsidRDefault="004A2EDC" w:rsidP="004A2EDC">
      <w:pPr>
        <w:pStyle w:val="Cmsor3"/>
        <w:shd w:val="clear" w:color="auto" w:fill="FFFFFF"/>
        <w:rPr>
          <w:b/>
        </w:rPr>
      </w:pPr>
      <w:bookmarkStart w:id="47" w:name="_Toc442772751"/>
      <w:bookmarkStart w:id="48" w:name="_Toc442866829"/>
      <w:r w:rsidRPr="00D63B8E">
        <w:rPr>
          <w:b/>
        </w:rPr>
        <w:t>Szabadidősport</w:t>
      </w:r>
      <w:bookmarkEnd w:id="47"/>
      <w:bookmarkEnd w:id="48"/>
    </w:p>
    <w:p w:rsidR="004A2EDC" w:rsidRPr="00D63B8E" w:rsidRDefault="004A2EDC" w:rsidP="004A2EDC">
      <w:pPr>
        <w:jc w:val="both"/>
        <w:rPr>
          <w:sz w:val="24"/>
          <w:szCs w:val="24"/>
        </w:rPr>
      </w:pPr>
      <w:r w:rsidRPr="00D63B8E">
        <w:rPr>
          <w:sz w:val="24"/>
          <w:szCs w:val="24"/>
        </w:rPr>
        <w:t xml:space="preserve"> </w:t>
      </w:r>
    </w:p>
    <w:p w:rsidR="004A2EDC" w:rsidRPr="00D63B8E" w:rsidRDefault="004A2EDC" w:rsidP="004A2EDC">
      <w:pPr>
        <w:jc w:val="both"/>
        <w:rPr>
          <w:sz w:val="24"/>
          <w:szCs w:val="24"/>
        </w:rPr>
      </w:pPr>
      <w:r w:rsidRPr="00D63B8E">
        <w:rPr>
          <w:sz w:val="24"/>
          <w:szCs w:val="24"/>
        </w:rPr>
        <w:t xml:space="preserve">Szabadidő sport terén kiemelkedő eredményt értünk el az intézmény szervezésében 2012. évtől folyamatosan megrendezésre kerülő kerékpártúra sorozatunkkal. Az elmúlt évben is szerveztünk két túrát. Ezek közül a legjelentősebb a </w:t>
      </w:r>
      <w:proofErr w:type="gramStart"/>
      <w:r w:rsidRPr="00D63B8E">
        <w:rPr>
          <w:sz w:val="24"/>
          <w:szCs w:val="24"/>
        </w:rPr>
        <w:t>Tisza-tó kerülő</w:t>
      </w:r>
      <w:proofErr w:type="gramEnd"/>
      <w:r w:rsidRPr="00D63B8E">
        <w:rPr>
          <w:sz w:val="24"/>
          <w:szCs w:val="24"/>
        </w:rPr>
        <w:t xml:space="preserve"> túra volt a vonzóbb. A teherautós kerékpárszállítás után, közel 80 fő kerülte meg kerékpáron az ország második legnagyobb vízfelületét. A visszajelzések ez évben is pozitívak voltak, a lakosság várja folytatását. Ezeken a túránkon a tizenéves fiataloktól a nyugdíjasakig valamennyi korosztály képviseltette magát.</w:t>
      </w:r>
    </w:p>
    <w:p w:rsidR="004A2EDC" w:rsidRPr="00D63B8E" w:rsidRDefault="004A2EDC" w:rsidP="004A2EDC">
      <w:pPr>
        <w:jc w:val="both"/>
        <w:rPr>
          <w:sz w:val="24"/>
          <w:szCs w:val="24"/>
        </w:rPr>
      </w:pPr>
    </w:p>
    <w:p w:rsidR="004A2EDC" w:rsidRPr="00D63B8E" w:rsidRDefault="004A2EDC" w:rsidP="004A2EDC">
      <w:pPr>
        <w:pStyle w:val="Cmsor3"/>
        <w:shd w:val="clear" w:color="auto" w:fill="FFFFFF"/>
        <w:rPr>
          <w:b/>
        </w:rPr>
      </w:pPr>
      <w:bookmarkStart w:id="49" w:name="_Toc442772752"/>
      <w:bookmarkStart w:id="50" w:name="_Toc442866830"/>
      <w:r w:rsidRPr="00D63B8E">
        <w:rPr>
          <w:b/>
        </w:rPr>
        <w:t>Diáksport</w:t>
      </w:r>
    </w:p>
    <w:p w:rsidR="004A2EDC" w:rsidRPr="00D63B8E" w:rsidRDefault="004A2EDC" w:rsidP="004A2EDC"/>
    <w:p w:rsidR="004A2EDC" w:rsidRPr="00D63B8E" w:rsidRDefault="004A2EDC" w:rsidP="004A2EDC"/>
    <w:p w:rsidR="004A2EDC" w:rsidRPr="00D63B8E" w:rsidRDefault="004A2EDC" w:rsidP="004A2EDC">
      <w:pPr>
        <w:pStyle w:val="Cmsor2"/>
        <w:rPr>
          <w:sz w:val="24"/>
          <w:szCs w:val="24"/>
        </w:rPr>
      </w:pPr>
      <w:r w:rsidRPr="00D63B8E">
        <w:rPr>
          <w:sz w:val="24"/>
          <w:szCs w:val="24"/>
        </w:rPr>
        <w:t>Nagykun Látogatóközpont</w:t>
      </w:r>
      <w:bookmarkEnd w:id="49"/>
      <w:bookmarkEnd w:id="50"/>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A 2016. évben is folyamatosan gondoztuk a Nagykun Látogatóközpont udvarát és az épületet. </w:t>
      </w:r>
    </w:p>
    <w:p w:rsidR="004A2EDC" w:rsidRPr="00D63B8E" w:rsidRDefault="004A2EDC" w:rsidP="004A2EDC">
      <w:pPr>
        <w:jc w:val="both"/>
        <w:rPr>
          <w:sz w:val="24"/>
          <w:szCs w:val="24"/>
        </w:rPr>
      </w:pPr>
      <w:r w:rsidRPr="00D63B8E">
        <w:rPr>
          <w:sz w:val="24"/>
          <w:szCs w:val="24"/>
        </w:rPr>
        <w:t>Az elmúlt éven is a karcagi óvodás és iskolás csoportok díjtalanul látogathatták az intézmény turisztikai objektumait, így a Látogatóközpontot is. A történelemtanárok ebben az évben is több alkalommal tartottak rendhagyó órákat, foglalkozásokat az épületben és az udvaron.</w:t>
      </w:r>
    </w:p>
    <w:p w:rsidR="004A2EDC" w:rsidRPr="00D63B8E" w:rsidRDefault="004A2EDC" w:rsidP="004A2EDC">
      <w:pPr>
        <w:jc w:val="both"/>
        <w:rPr>
          <w:sz w:val="24"/>
          <w:szCs w:val="24"/>
        </w:rPr>
      </w:pPr>
      <w:r w:rsidRPr="00D63B8E">
        <w:rPr>
          <w:sz w:val="24"/>
          <w:szCs w:val="24"/>
        </w:rPr>
        <w:t xml:space="preserve">A Látogatóközpont nyitva tartása a nyári és téli időszakban változik. Májustól, vasárnap és hétfő kivételével naponta 10.00-17.00 óra között tartottunk nyitva, szeptember 16-tól a következő év májusáig pedig előre bejelentkezett csoportokat, látogatókat fogadunk. </w:t>
      </w:r>
    </w:p>
    <w:p w:rsidR="004A2EDC" w:rsidRPr="00D63B8E" w:rsidRDefault="004A2EDC" w:rsidP="004A2EDC">
      <w:pPr>
        <w:jc w:val="both"/>
        <w:rPr>
          <w:sz w:val="24"/>
          <w:szCs w:val="24"/>
        </w:rPr>
      </w:pPr>
      <w:r w:rsidRPr="00D63B8E">
        <w:rPr>
          <w:sz w:val="24"/>
          <w:szCs w:val="24"/>
        </w:rPr>
        <w:t>Az épület városközponti elhelyezkedéséből, jó infrastrukturális ellátottságából adódóan az osztályközösségek, baráti társaságok szívesen tartják itt foglalkozásaikat, összejöveteleiket.</w:t>
      </w:r>
      <w:bookmarkStart w:id="51" w:name="_Toc442772753"/>
      <w:bookmarkStart w:id="52" w:name="_Toc442866831"/>
    </w:p>
    <w:p w:rsidR="004A2EDC" w:rsidRPr="00D63B8E" w:rsidRDefault="004A2EDC" w:rsidP="004A2EDC">
      <w:pPr>
        <w:jc w:val="both"/>
        <w:rPr>
          <w:sz w:val="24"/>
          <w:szCs w:val="24"/>
        </w:rPr>
      </w:pPr>
      <w:r w:rsidRPr="00D63B8E">
        <w:rPr>
          <w:sz w:val="24"/>
          <w:szCs w:val="24"/>
        </w:rPr>
        <w:t>A Nagykun Látogatóközpont és a Szélmalmi Fogadóház működtetését a Déryné Kulturális Központban dolgozó közművelődési szakemberek, valamint a kulturális közfoglalkoztatási programban résztvevő kollégák biztosították.</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Látogatottsága:</w:t>
      </w:r>
      <w:bookmarkEnd w:id="51"/>
      <w:bookmarkEnd w:id="52"/>
    </w:p>
    <w:p w:rsidR="004A2EDC" w:rsidRPr="00D63B8E" w:rsidRDefault="004A2EDC" w:rsidP="004A2EDC">
      <w:pPr>
        <w:rPr>
          <w:sz w:val="24"/>
          <w:szCs w:val="24"/>
        </w:rPr>
      </w:pPr>
      <w:r w:rsidRPr="00D63B8E">
        <w:rPr>
          <w:sz w:val="24"/>
          <w:szCs w:val="24"/>
        </w:rPr>
        <w:t>A kiállítás látogatónak száma, információ adása, könyvvásárlás: 502 fő</w:t>
      </w:r>
    </w:p>
    <w:p w:rsidR="004A2EDC" w:rsidRPr="00D63B8E" w:rsidRDefault="004A2EDC" w:rsidP="004A2EDC">
      <w:pPr>
        <w:tabs>
          <w:tab w:val="left" w:pos="1950"/>
        </w:tabs>
        <w:rPr>
          <w:sz w:val="24"/>
          <w:szCs w:val="24"/>
        </w:rPr>
      </w:pPr>
      <w:r w:rsidRPr="00D63B8E">
        <w:rPr>
          <w:sz w:val="24"/>
          <w:szCs w:val="24"/>
        </w:rPr>
        <w:t>Kerti főzések, baráti találkozók, egyéb rendezvények:</w:t>
      </w:r>
      <w:r w:rsidRPr="00D63B8E">
        <w:rPr>
          <w:sz w:val="24"/>
          <w:szCs w:val="24"/>
        </w:rPr>
        <w:tab/>
        <w:t>20 alkalom</w:t>
      </w:r>
      <w:r w:rsidRPr="00D63B8E">
        <w:rPr>
          <w:sz w:val="24"/>
          <w:szCs w:val="24"/>
        </w:rPr>
        <w:tab/>
        <w:t>760 fő</w:t>
      </w:r>
    </w:p>
    <w:p w:rsidR="004A2EDC" w:rsidRPr="00D63B8E" w:rsidRDefault="004A2EDC" w:rsidP="004A2EDC">
      <w:pPr>
        <w:rPr>
          <w:sz w:val="24"/>
          <w:szCs w:val="24"/>
        </w:rPr>
      </w:pPr>
      <w:r w:rsidRPr="00D63B8E">
        <w:rPr>
          <w:sz w:val="24"/>
          <w:szCs w:val="24"/>
        </w:rPr>
        <w:t>Mindösszesen: 1262 fő</w:t>
      </w:r>
    </w:p>
    <w:p w:rsidR="004A2EDC" w:rsidRPr="00D63B8E" w:rsidRDefault="004A2EDC" w:rsidP="004A2EDC">
      <w:pPr>
        <w:rPr>
          <w:sz w:val="24"/>
          <w:szCs w:val="24"/>
        </w:rPr>
      </w:pP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A korábban a Nagykun Látogatóközponthoz köthető termelői piac 2016-ban az egyes rendezvényekhez kapcsolódva várta a vásárlókat. Az árusok, akik az elmúlt évek alatt a termelői piacon rendszeresen részt vettek, eljöttek a Karcagi Majális, a Gyermek és Családi Nap, a XVIII. Karcagi Birkafőző Fesztivál, a XXV. Nagykunági Kulturális Napok és a Karcagi Kolbászízesítő és Pálinkaverseny programokra.</w:t>
      </w:r>
    </w:p>
    <w:p w:rsidR="004A2EDC" w:rsidRPr="00D63B8E" w:rsidRDefault="004A2EDC" w:rsidP="004A2EDC">
      <w:pPr>
        <w:jc w:val="both"/>
        <w:rPr>
          <w:sz w:val="24"/>
          <w:szCs w:val="24"/>
        </w:rPr>
      </w:pPr>
      <w:r w:rsidRPr="00D63B8E">
        <w:rPr>
          <w:sz w:val="24"/>
          <w:szCs w:val="24"/>
        </w:rPr>
        <w:t xml:space="preserve"> </w:t>
      </w:r>
    </w:p>
    <w:p w:rsidR="004A2EDC" w:rsidRPr="00D63B8E" w:rsidRDefault="004A2EDC" w:rsidP="004A2EDC">
      <w:pPr>
        <w:pStyle w:val="Cmsor2"/>
      </w:pPr>
      <w:bookmarkStart w:id="53" w:name="_Toc442772757"/>
      <w:bookmarkStart w:id="54" w:name="_Toc442866835"/>
      <w:r w:rsidRPr="00D63B8E">
        <w:lastRenderedPageBreak/>
        <w:t>Turisztikai és város marketing feladatok:</w:t>
      </w:r>
      <w:bookmarkEnd w:id="53"/>
      <w:bookmarkEnd w:id="54"/>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A Karcag Városi Önkormányzat turisztikai feladatait a Déryné Kulturális, Turisztikai, Sport </w:t>
      </w:r>
      <w:proofErr w:type="gramStart"/>
      <w:r w:rsidRPr="00D63B8E">
        <w:rPr>
          <w:sz w:val="24"/>
          <w:szCs w:val="24"/>
        </w:rPr>
        <w:t>Központ alapító</w:t>
      </w:r>
      <w:proofErr w:type="gramEnd"/>
      <w:r w:rsidRPr="00D63B8E">
        <w:rPr>
          <w:sz w:val="24"/>
          <w:szCs w:val="24"/>
        </w:rPr>
        <w:t xml:space="preserve"> okiratában, Szervezeti és Működési Szabályzatában, a források egy részét az intézmény mindenkori költségvetésében, az operatív feladatokat az éves munkatervben hagyja jóvá. A munkatervben prioritást kapott turisztikai feladatok:</w:t>
      </w:r>
    </w:p>
    <w:p w:rsidR="004A2EDC" w:rsidRPr="00D63B8E" w:rsidRDefault="004A2EDC" w:rsidP="000F1E8C">
      <w:pPr>
        <w:numPr>
          <w:ilvl w:val="0"/>
          <w:numId w:val="29"/>
        </w:numPr>
        <w:spacing w:line="276" w:lineRule="auto"/>
        <w:jc w:val="both"/>
        <w:rPr>
          <w:sz w:val="24"/>
          <w:szCs w:val="24"/>
        </w:rPr>
      </w:pPr>
      <w:r w:rsidRPr="00D63B8E">
        <w:rPr>
          <w:sz w:val="24"/>
          <w:szCs w:val="24"/>
        </w:rPr>
        <w:t>„a személyi, tárgyi, dologi feltételek hatékonyabbá tétele valamennyi intézményi feladat esetében,</w:t>
      </w:r>
    </w:p>
    <w:p w:rsidR="004A2EDC" w:rsidRPr="00D63B8E" w:rsidRDefault="004A2EDC" w:rsidP="000F1E8C">
      <w:pPr>
        <w:numPr>
          <w:ilvl w:val="0"/>
          <w:numId w:val="29"/>
        </w:numPr>
        <w:spacing w:line="276" w:lineRule="auto"/>
        <w:jc w:val="both"/>
        <w:rPr>
          <w:sz w:val="24"/>
          <w:szCs w:val="24"/>
        </w:rPr>
      </w:pPr>
      <w:r w:rsidRPr="00D63B8E">
        <w:rPr>
          <w:sz w:val="24"/>
          <w:szCs w:val="24"/>
        </w:rPr>
        <w:t xml:space="preserve">a város turisztikai értékeinek felmérése, </w:t>
      </w:r>
    </w:p>
    <w:p w:rsidR="004A2EDC" w:rsidRPr="00D63B8E" w:rsidRDefault="004A2EDC" w:rsidP="000F1E8C">
      <w:pPr>
        <w:numPr>
          <w:ilvl w:val="0"/>
          <w:numId w:val="29"/>
        </w:numPr>
        <w:spacing w:line="276" w:lineRule="auto"/>
        <w:jc w:val="both"/>
        <w:rPr>
          <w:sz w:val="24"/>
          <w:szCs w:val="24"/>
        </w:rPr>
      </w:pPr>
      <w:r w:rsidRPr="00D63B8E">
        <w:rPr>
          <w:sz w:val="24"/>
          <w:szCs w:val="24"/>
        </w:rPr>
        <w:t>a turisztikai marketing feladatok ellátása,</w:t>
      </w:r>
    </w:p>
    <w:p w:rsidR="004A2EDC" w:rsidRPr="00D63B8E" w:rsidRDefault="004A2EDC" w:rsidP="000F1E8C">
      <w:pPr>
        <w:numPr>
          <w:ilvl w:val="0"/>
          <w:numId w:val="29"/>
        </w:numPr>
        <w:spacing w:line="276" w:lineRule="auto"/>
        <w:jc w:val="both"/>
        <w:rPr>
          <w:sz w:val="24"/>
          <w:szCs w:val="24"/>
        </w:rPr>
      </w:pPr>
      <w:r w:rsidRPr="00D63B8E">
        <w:rPr>
          <w:sz w:val="24"/>
          <w:szCs w:val="24"/>
        </w:rPr>
        <w:t>a turisztikai intézmények működésének koordinálása,</w:t>
      </w:r>
    </w:p>
    <w:p w:rsidR="004A2EDC" w:rsidRPr="00D63B8E" w:rsidRDefault="004A2EDC" w:rsidP="000F1E8C">
      <w:pPr>
        <w:numPr>
          <w:ilvl w:val="0"/>
          <w:numId w:val="29"/>
        </w:numPr>
        <w:spacing w:line="276" w:lineRule="auto"/>
        <w:jc w:val="both"/>
        <w:rPr>
          <w:sz w:val="24"/>
          <w:szCs w:val="24"/>
        </w:rPr>
      </w:pPr>
      <w:r w:rsidRPr="00D63B8E">
        <w:rPr>
          <w:sz w:val="24"/>
          <w:szCs w:val="24"/>
        </w:rPr>
        <w:t>a turisztikai szolgáltatókkal való együttműködés megerősítése.”</w:t>
      </w:r>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A2EDC" w:rsidRPr="00D63B8E" w:rsidRDefault="004A2EDC" w:rsidP="004A2EDC">
      <w:pPr>
        <w:pStyle w:val="Cmsor3"/>
        <w:shd w:val="clear" w:color="auto" w:fill="FFFFFF"/>
        <w:rPr>
          <w:b/>
        </w:rPr>
      </w:pPr>
      <w:bookmarkStart w:id="55" w:name="_Toc442772758"/>
      <w:bookmarkStart w:id="56" w:name="_Toc442866836"/>
      <w:r w:rsidRPr="00D63B8E">
        <w:rPr>
          <w:b/>
        </w:rPr>
        <w:t>Marketing szempontból kiemelt feladataink:</w:t>
      </w:r>
      <w:bookmarkEnd w:id="55"/>
      <w:bookmarkEnd w:id="56"/>
    </w:p>
    <w:p w:rsidR="004A2EDC" w:rsidRPr="00D63B8E" w:rsidRDefault="004A2EDC" w:rsidP="004A2EDC">
      <w:pPr>
        <w:jc w:val="both"/>
        <w:rPr>
          <w:sz w:val="24"/>
          <w:szCs w:val="24"/>
        </w:rPr>
      </w:pPr>
    </w:p>
    <w:p w:rsidR="004A2EDC" w:rsidRPr="00D63B8E" w:rsidRDefault="004A2EDC" w:rsidP="000F1E8C">
      <w:pPr>
        <w:numPr>
          <w:ilvl w:val="0"/>
          <w:numId w:val="30"/>
        </w:numPr>
        <w:spacing w:line="276" w:lineRule="auto"/>
        <w:jc w:val="both"/>
        <w:rPr>
          <w:sz w:val="24"/>
          <w:szCs w:val="24"/>
        </w:rPr>
      </w:pPr>
      <w:r w:rsidRPr="00D63B8E">
        <w:rPr>
          <w:sz w:val="24"/>
          <w:szCs w:val="24"/>
        </w:rPr>
        <w:t>kiadványok megjelentetése, terjesztése, kiadványokban történő megjelenés,</w:t>
      </w:r>
    </w:p>
    <w:p w:rsidR="004A2EDC" w:rsidRPr="00D63B8E" w:rsidRDefault="004A2EDC" w:rsidP="000F1E8C">
      <w:pPr>
        <w:numPr>
          <w:ilvl w:val="0"/>
          <w:numId w:val="30"/>
        </w:numPr>
        <w:spacing w:line="276" w:lineRule="auto"/>
        <w:jc w:val="both"/>
        <w:rPr>
          <w:sz w:val="24"/>
          <w:szCs w:val="24"/>
        </w:rPr>
      </w:pPr>
      <w:r w:rsidRPr="00D63B8E">
        <w:rPr>
          <w:sz w:val="24"/>
          <w:szCs w:val="24"/>
        </w:rPr>
        <w:t>média (írott és elektronikus sajtó) nyújtotta lehetőségek,</w:t>
      </w:r>
    </w:p>
    <w:p w:rsidR="004A2EDC" w:rsidRPr="00D63B8E" w:rsidRDefault="004A2EDC" w:rsidP="000F1E8C">
      <w:pPr>
        <w:numPr>
          <w:ilvl w:val="0"/>
          <w:numId w:val="30"/>
        </w:numPr>
        <w:spacing w:line="276" w:lineRule="auto"/>
        <w:jc w:val="both"/>
        <w:rPr>
          <w:sz w:val="24"/>
          <w:szCs w:val="24"/>
        </w:rPr>
      </w:pPr>
      <w:r w:rsidRPr="00D63B8E">
        <w:rPr>
          <w:sz w:val="24"/>
          <w:szCs w:val="24"/>
        </w:rPr>
        <w:t>web oldalak és e-mail elérhetőségek kihasználása,</w:t>
      </w:r>
    </w:p>
    <w:p w:rsidR="004A2EDC" w:rsidRPr="00D63B8E" w:rsidRDefault="004A2EDC" w:rsidP="000F1E8C">
      <w:pPr>
        <w:numPr>
          <w:ilvl w:val="0"/>
          <w:numId w:val="30"/>
        </w:numPr>
        <w:spacing w:line="276" w:lineRule="auto"/>
        <w:jc w:val="both"/>
        <w:rPr>
          <w:sz w:val="24"/>
          <w:szCs w:val="24"/>
        </w:rPr>
      </w:pPr>
      <w:r w:rsidRPr="00D63B8E">
        <w:rPr>
          <w:sz w:val="24"/>
          <w:szCs w:val="24"/>
        </w:rPr>
        <w:t>bel- és külföldi bemutatkozások szervezése,</w:t>
      </w:r>
    </w:p>
    <w:p w:rsidR="004A2EDC" w:rsidRPr="00D63B8E" w:rsidRDefault="004A2EDC" w:rsidP="000F1E8C">
      <w:pPr>
        <w:numPr>
          <w:ilvl w:val="0"/>
          <w:numId w:val="30"/>
        </w:numPr>
        <w:spacing w:line="276" w:lineRule="auto"/>
        <w:jc w:val="both"/>
        <w:rPr>
          <w:sz w:val="24"/>
          <w:szCs w:val="24"/>
        </w:rPr>
      </w:pPr>
      <w:r w:rsidRPr="00D63B8E">
        <w:rPr>
          <w:sz w:val="24"/>
          <w:szCs w:val="24"/>
        </w:rPr>
        <w:t>rendezvények reklámhordozó szerepének kihasználása,</w:t>
      </w:r>
    </w:p>
    <w:p w:rsidR="004A2EDC" w:rsidRPr="00D63B8E" w:rsidRDefault="004A2EDC" w:rsidP="000F1E8C">
      <w:pPr>
        <w:numPr>
          <w:ilvl w:val="0"/>
          <w:numId w:val="30"/>
        </w:numPr>
        <w:spacing w:line="276" w:lineRule="auto"/>
        <w:jc w:val="both"/>
        <w:rPr>
          <w:sz w:val="24"/>
          <w:szCs w:val="24"/>
        </w:rPr>
      </w:pPr>
      <w:r w:rsidRPr="00D63B8E">
        <w:rPr>
          <w:sz w:val="24"/>
          <w:szCs w:val="24"/>
        </w:rPr>
        <w:t>intézményi keretek, vállalkozók tevékenysége,</w:t>
      </w:r>
    </w:p>
    <w:p w:rsidR="004A2EDC" w:rsidRPr="00D63B8E" w:rsidRDefault="004A2EDC" w:rsidP="000F1E8C">
      <w:pPr>
        <w:numPr>
          <w:ilvl w:val="0"/>
          <w:numId w:val="30"/>
        </w:numPr>
        <w:spacing w:line="276" w:lineRule="auto"/>
        <w:jc w:val="both"/>
        <w:rPr>
          <w:sz w:val="24"/>
          <w:szCs w:val="24"/>
        </w:rPr>
      </w:pPr>
      <w:r w:rsidRPr="00D63B8E">
        <w:rPr>
          <w:sz w:val="24"/>
          <w:szCs w:val="24"/>
        </w:rPr>
        <w:t>egyéb marketingeszközök</w:t>
      </w:r>
    </w:p>
    <w:p w:rsidR="004A2EDC" w:rsidRPr="00D63B8E" w:rsidRDefault="004A2EDC" w:rsidP="000F1E8C">
      <w:pPr>
        <w:numPr>
          <w:ilvl w:val="0"/>
          <w:numId w:val="30"/>
        </w:numPr>
        <w:spacing w:line="276" w:lineRule="auto"/>
        <w:jc w:val="both"/>
        <w:rPr>
          <w:sz w:val="24"/>
          <w:szCs w:val="24"/>
        </w:rPr>
      </w:pPr>
      <w:r w:rsidRPr="00D63B8E">
        <w:rPr>
          <w:sz w:val="24"/>
          <w:szCs w:val="24"/>
        </w:rPr>
        <w:t>Déryné Kulturális, Turisztikai, Sport Központ és Könyvtár honlapja (</w:t>
      </w:r>
      <w:proofErr w:type="spellStart"/>
      <w:r w:rsidR="006D6275" w:rsidRPr="00D63B8E">
        <w:rPr>
          <w:sz w:val="24"/>
          <w:szCs w:val="24"/>
        </w:rPr>
        <w:fldChar w:fldCharType="begin"/>
      </w:r>
      <w:r w:rsidRPr="00D63B8E">
        <w:rPr>
          <w:sz w:val="24"/>
          <w:szCs w:val="24"/>
        </w:rPr>
        <w:instrText xml:space="preserve"> HYPERLINK "http://www.derynekarcag.hu" </w:instrText>
      </w:r>
      <w:r w:rsidR="006D6275" w:rsidRPr="00D63B8E">
        <w:rPr>
          <w:sz w:val="24"/>
          <w:szCs w:val="24"/>
        </w:rPr>
        <w:fldChar w:fldCharType="separate"/>
      </w:r>
      <w:r w:rsidRPr="00D63B8E">
        <w:rPr>
          <w:sz w:val="24"/>
          <w:szCs w:val="24"/>
        </w:rPr>
        <w:t>www.derynekarcag.hu</w:t>
      </w:r>
      <w:proofErr w:type="spellEnd"/>
      <w:r w:rsidR="006D6275" w:rsidRPr="00D63B8E">
        <w:rPr>
          <w:sz w:val="24"/>
          <w:szCs w:val="24"/>
        </w:rPr>
        <w:fldChar w:fldCharType="end"/>
      </w:r>
      <w:r w:rsidRPr="00D63B8E">
        <w:rPr>
          <w:sz w:val="24"/>
          <w:szCs w:val="24"/>
        </w:rPr>
        <w:t>)</w:t>
      </w:r>
    </w:p>
    <w:p w:rsidR="004A2EDC" w:rsidRPr="00D63B8E" w:rsidRDefault="004A2EDC" w:rsidP="004A2EDC">
      <w:pPr>
        <w:jc w:val="both"/>
        <w:rPr>
          <w:sz w:val="24"/>
          <w:szCs w:val="24"/>
        </w:rPr>
      </w:pPr>
    </w:p>
    <w:p w:rsidR="004A2EDC" w:rsidRPr="00D63B8E" w:rsidRDefault="004A2EDC" w:rsidP="004A2EDC">
      <w:pPr>
        <w:pStyle w:val="Cmsor3"/>
      </w:pPr>
      <w:bookmarkStart w:id="57" w:name="_Toc442772759"/>
      <w:bookmarkStart w:id="58" w:name="_Toc442866837"/>
      <w:r w:rsidRPr="00D63B8E">
        <w:t>A városi rendezvények közül országosan jegyzett és ismert kulturális programok</w:t>
      </w:r>
      <w:bookmarkEnd w:id="57"/>
      <w:bookmarkEnd w:id="58"/>
    </w:p>
    <w:p w:rsidR="004A2EDC" w:rsidRPr="00D63B8E" w:rsidRDefault="004A2EDC" w:rsidP="004A2EDC"/>
    <w:p w:rsidR="004A2EDC" w:rsidRPr="00D63B8E" w:rsidRDefault="004A2EDC" w:rsidP="004A2EDC">
      <w:pPr>
        <w:jc w:val="both"/>
        <w:rPr>
          <w:sz w:val="24"/>
          <w:szCs w:val="24"/>
        </w:rPr>
      </w:pPr>
      <w:r w:rsidRPr="00D63B8E">
        <w:rPr>
          <w:sz w:val="24"/>
          <w:szCs w:val="24"/>
        </w:rPr>
        <w:t xml:space="preserve">Györffy Emléknapok, Kováts Mihály Emléknapok, Karcagi Birkafőző Fesztivál, Nagykunsági Kulturális Napok, Szent István-napi rendezvények, Karcagi Lovas Napok, Kun Hagyományok Napja. A turisztikai jelentőségű sport rendezvények (Kurucz testvérek nemzetközi birkózó versenye, országos karatebajnokság, </w:t>
      </w:r>
      <w:proofErr w:type="spellStart"/>
      <w:r w:rsidRPr="00D63B8E">
        <w:rPr>
          <w:sz w:val="24"/>
          <w:szCs w:val="24"/>
        </w:rPr>
        <w:t>Csokai</w:t>
      </w:r>
      <w:proofErr w:type="spellEnd"/>
      <w:r w:rsidRPr="00D63B8E">
        <w:rPr>
          <w:sz w:val="24"/>
          <w:szCs w:val="24"/>
        </w:rPr>
        <w:t xml:space="preserve"> Asztalitenisz veterán Bajnokság), a magánvállalkozók által szervezett és a város, valamint intézményünk által is támogatott turisztikai jelentőségű rendezvények, Motoros Találkozók) egyre több érdeklődőt vonzanak városunkba. </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A XVIII. Karcagi Birkafőző Fesztivált, az augusztus 20-ai Nagykunsági Kulturális Napok eseményeit, a Kun Hagyományok Napját és a Karcagi </w:t>
      </w:r>
      <w:proofErr w:type="spellStart"/>
      <w:r w:rsidRPr="00D63B8E">
        <w:rPr>
          <w:sz w:val="24"/>
          <w:szCs w:val="24"/>
        </w:rPr>
        <w:t>Lovasnap</w:t>
      </w:r>
      <w:proofErr w:type="spellEnd"/>
      <w:r w:rsidRPr="00D63B8E">
        <w:rPr>
          <w:sz w:val="24"/>
          <w:szCs w:val="24"/>
        </w:rPr>
        <w:t xml:space="preserve"> eseményeit az intézmény szervezte, a társszervezőkkel együttműködve. A rendezvényekhez pályázatokat készíttettünk, szponzorokat kerestünk. Valamennyi dolgozónak nagyon sok elfoglaltságot jelentett ezen kiemelt városi események előkészítése és lebonyolítása.</w:t>
      </w: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Az Önkormányzat kötelező feladatainak ellátása mellett továbbra is részt vesz a turisztikai fejlesztésekben a maga eszközeivel, a város infrastrukturális fejlesztésével, az intézmények fenntartásával, a vállalkozók ösztönzésével, az értékek védelmével.</w:t>
      </w:r>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C275B" w:rsidRDefault="004C275B" w:rsidP="004A2EDC">
      <w:pPr>
        <w:jc w:val="both"/>
        <w:rPr>
          <w:sz w:val="24"/>
          <w:szCs w:val="24"/>
        </w:rPr>
      </w:pPr>
    </w:p>
    <w:p w:rsidR="004C275B" w:rsidRDefault="004C275B" w:rsidP="004A2EDC">
      <w:pPr>
        <w:jc w:val="both"/>
        <w:rPr>
          <w:sz w:val="24"/>
          <w:szCs w:val="24"/>
        </w:rPr>
      </w:pPr>
    </w:p>
    <w:p w:rsidR="004C275B" w:rsidRDefault="004C275B" w:rsidP="004A2EDC">
      <w:pPr>
        <w:jc w:val="both"/>
        <w:rPr>
          <w:sz w:val="24"/>
          <w:szCs w:val="24"/>
        </w:rPr>
      </w:pPr>
    </w:p>
    <w:p w:rsidR="004C275B" w:rsidRDefault="004C275B" w:rsidP="004A2EDC">
      <w:pPr>
        <w:jc w:val="both"/>
        <w:rPr>
          <w:sz w:val="24"/>
          <w:szCs w:val="24"/>
        </w:rPr>
      </w:pPr>
    </w:p>
    <w:p w:rsidR="004A2EDC" w:rsidRPr="00D63B8E" w:rsidRDefault="004A2EDC" w:rsidP="004A2EDC">
      <w:pPr>
        <w:jc w:val="both"/>
        <w:rPr>
          <w:sz w:val="24"/>
          <w:szCs w:val="24"/>
        </w:rPr>
      </w:pPr>
      <w:r w:rsidRPr="00D63B8E">
        <w:rPr>
          <w:sz w:val="24"/>
          <w:szCs w:val="24"/>
        </w:rPr>
        <w:t>Munkánk során arra törekszünk, hogy kielégítsük a lakosság minél szélesebb kulturális igényeit. A munkatervben megfogalmazottakat az éves költségvetés függvényében tudjuk realizálni.</w:t>
      </w:r>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 xml:space="preserve">Karcag, 2017. február 9. </w:t>
      </w:r>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A2EDC" w:rsidRPr="00D63B8E" w:rsidRDefault="004A2EDC" w:rsidP="004A2EDC">
      <w:pPr>
        <w:jc w:val="both"/>
        <w:rPr>
          <w:sz w:val="24"/>
          <w:szCs w:val="24"/>
        </w:rPr>
      </w:pPr>
      <w:r w:rsidRPr="00D63B8E">
        <w:rPr>
          <w:sz w:val="24"/>
          <w:szCs w:val="24"/>
        </w:rPr>
        <w:tab/>
      </w:r>
      <w:r w:rsidRPr="00D63B8E">
        <w:rPr>
          <w:sz w:val="24"/>
          <w:szCs w:val="24"/>
        </w:rPr>
        <w:tab/>
      </w:r>
      <w:r w:rsidRPr="00D63B8E">
        <w:rPr>
          <w:sz w:val="24"/>
          <w:szCs w:val="24"/>
        </w:rPr>
        <w:tab/>
      </w:r>
      <w:r w:rsidRPr="00D63B8E">
        <w:rPr>
          <w:sz w:val="24"/>
          <w:szCs w:val="24"/>
        </w:rPr>
        <w:tab/>
      </w:r>
      <w:r w:rsidRPr="00D63B8E">
        <w:rPr>
          <w:sz w:val="24"/>
          <w:szCs w:val="24"/>
        </w:rPr>
        <w:tab/>
      </w:r>
      <w:r w:rsidRPr="00D63B8E">
        <w:rPr>
          <w:sz w:val="24"/>
          <w:szCs w:val="24"/>
        </w:rPr>
        <w:tab/>
      </w:r>
      <w:r w:rsidRPr="00D63B8E">
        <w:rPr>
          <w:sz w:val="24"/>
          <w:szCs w:val="24"/>
        </w:rPr>
        <w:tab/>
        <w:t xml:space="preserve">             Szepesi Tibor</w:t>
      </w:r>
    </w:p>
    <w:p w:rsidR="004A2EDC" w:rsidRPr="00D63B8E" w:rsidRDefault="004A2EDC" w:rsidP="004A2EDC">
      <w:pPr>
        <w:jc w:val="both"/>
        <w:rPr>
          <w:sz w:val="24"/>
          <w:szCs w:val="24"/>
        </w:rPr>
      </w:pPr>
      <w:r w:rsidRPr="00D63B8E">
        <w:rPr>
          <w:sz w:val="24"/>
          <w:szCs w:val="24"/>
        </w:rPr>
        <w:tab/>
      </w:r>
      <w:r w:rsidRPr="00D63B8E">
        <w:rPr>
          <w:sz w:val="24"/>
          <w:szCs w:val="24"/>
        </w:rPr>
        <w:tab/>
      </w:r>
      <w:r w:rsidRPr="00D63B8E">
        <w:rPr>
          <w:sz w:val="24"/>
          <w:szCs w:val="24"/>
        </w:rPr>
        <w:tab/>
      </w:r>
      <w:r w:rsidRPr="00D63B8E">
        <w:rPr>
          <w:sz w:val="24"/>
          <w:szCs w:val="24"/>
        </w:rPr>
        <w:tab/>
      </w:r>
      <w:r w:rsidRPr="00D63B8E">
        <w:rPr>
          <w:sz w:val="24"/>
          <w:szCs w:val="24"/>
        </w:rPr>
        <w:tab/>
      </w:r>
      <w:r w:rsidRPr="00D63B8E">
        <w:rPr>
          <w:sz w:val="24"/>
          <w:szCs w:val="24"/>
        </w:rPr>
        <w:tab/>
      </w:r>
      <w:r w:rsidRPr="00D63B8E">
        <w:rPr>
          <w:sz w:val="24"/>
          <w:szCs w:val="24"/>
        </w:rPr>
        <w:tab/>
      </w:r>
      <w:r w:rsidRPr="00D63B8E">
        <w:rPr>
          <w:sz w:val="24"/>
          <w:szCs w:val="24"/>
        </w:rPr>
        <w:tab/>
        <w:t xml:space="preserve">      </w:t>
      </w:r>
      <w:proofErr w:type="gramStart"/>
      <w:r w:rsidRPr="00D63B8E">
        <w:rPr>
          <w:sz w:val="24"/>
          <w:szCs w:val="24"/>
        </w:rPr>
        <w:t>igazgató</w:t>
      </w:r>
      <w:proofErr w:type="gramEnd"/>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A2EDC" w:rsidRPr="00D63B8E" w:rsidRDefault="004A2EDC" w:rsidP="004A2EDC">
      <w:pPr>
        <w:jc w:val="both"/>
        <w:rPr>
          <w:sz w:val="24"/>
          <w:szCs w:val="24"/>
        </w:rPr>
      </w:pPr>
    </w:p>
    <w:p w:rsidR="000F1E8C" w:rsidRPr="00D63B8E" w:rsidRDefault="000F1E8C" w:rsidP="004A2EDC">
      <w:pPr>
        <w:jc w:val="both"/>
        <w:rPr>
          <w:sz w:val="24"/>
          <w:szCs w:val="24"/>
        </w:rPr>
      </w:pPr>
    </w:p>
    <w:p w:rsidR="004A2EDC" w:rsidRPr="00D63B8E" w:rsidRDefault="004A2EDC" w:rsidP="00A44E14">
      <w:pPr>
        <w:numPr>
          <w:ilvl w:val="1"/>
          <w:numId w:val="24"/>
        </w:numPr>
        <w:spacing w:line="276" w:lineRule="auto"/>
        <w:jc w:val="right"/>
        <w:rPr>
          <w:b/>
          <w:sz w:val="24"/>
          <w:szCs w:val="24"/>
          <w:u w:val="single"/>
        </w:rPr>
      </w:pPr>
      <w:r w:rsidRPr="00D63B8E">
        <w:rPr>
          <w:sz w:val="24"/>
          <w:szCs w:val="24"/>
        </w:rPr>
        <w:br w:type="page"/>
      </w:r>
      <w:r w:rsidR="00A44E14" w:rsidRPr="00D63B8E">
        <w:rPr>
          <w:b/>
          <w:sz w:val="24"/>
          <w:szCs w:val="24"/>
          <w:u w:val="single"/>
        </w:rPr>
        <w:lastRenderedPageBreak/>
        <w:t>számú melléklet</w:t>
      </w:r>
      <w:r w:rsidRPr="00D63B8E">
        <w:rPr>
          <w:b/>
          <w:sz w:val="24"/>
          <w:szCs w:val="24"/>
          <w:u w:val="single"/>
        </w:rPr>
        <w:t xml:space="preserve"> </w:t>
      </w:r>
    </w:p>
    <w:p w:rsidR="004A2EDC" w:rsidRPr="00D63B8E" w:rsidRDefault="004A2EDC" w:rsidP="004A2EDC">
      <w:pPr>
        <w:ind w:left="1440"/>
        <w:jc w:val="both"/>
        <w:rPr>
          <w:b/>
          <w:sz w:val="24"/>
          <w:szCs w:val="24"/>
        </w:rPr>
      </w:pPr>
    </w:p>
    <w:p w:rsidR="004A2EDC" w:rsidRPr="00D63B8E" w:rsidRDefault="004A2EDC" w:rsidP="004A2EDC">
      <w:pPr>
        <w:ind w:left="1440"/>
        <w:jc w:val="both"/>
        <w:rPr>
          <w:b/>
          <w:sz w:val="24"/>
          <w:szCs w:val="24"/>
        </w:rPr>
      </w:pPr>
    </w:p>
    <w:p w:rsidR="004A2EDC" w:rsidRPr="00D63B8E" w:rsidRDefault="004A2EDC" w:rsidP="004A2EDC">
      <w:pPr>
        <w:jc w:val="both"/>
        <w:rPr>
          <w:b/>
          <w:sz w:val="24"/>
          <w:szCs w:val="24"/>
        </w:rPr>
      </w:pPr>
      <w:r w:rsidRPr="00D63B8E">
        <w:rPr>
          <w:b/>
          <w:sz w:val="24"/>
          <w:szCs w:val="24"/>
        </w:rPr>
        <w:t xml:space="preserve">          Déryné Kulturális, Turisztikai, Sport Központ és Könyvtárban működő csoportok</w:t>
      </w:r>
    </w:p>
    <w:p w:rsidR="004A2EDC" w:rsidRPr="00D63B8E" w:rsidRDefault="004A2EDC" w:rsidP="004A2EDC">
      <w:pPr>
        <w:jc w:val="both"/>
        <w:rPr>
          <w:b/>
          <w:sz w:val="24"/>
          <w:szCs w:val="24"/>
        </w:rPr>
      </w:pPr>
    </w:p>
    <w:p w:rsidR="004A2EDC" w:rsidRPr="00D63B8E" w:rsidRDefault="004A2EDC" w:rsidP="004A2EDC">
      <w:pPr>
        <w:jc w:val="both"/>
        <w:rPr>
          <w:b/>
          <w:sz w:val="24"/>
          <w:szCs w:val="24"/>
        </w:rPr>
      </w:pPr>
    </w:p>
    <w:p w:rsidR="004A2EDC" w:rsidRPr="00D63B8E" w:rsidRDefault="004A2EDC" w:rsidP="004A2EDC">
      <w:pPr>
        <w:jc w:val="both"/>
        <w:rPr>
          <w:b/>
          <w:sz w:val="24"/>
          <w:szCs w:val="24"/>
        </w:rPr>
      </w:pPr>
    </w:p>
    <w:tbl>
      <w:tblPr>
        <w:tblW w:w="9180"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85"/>
        <w:gridCol w:w="1673"/>
        <w:gridCol w:w="1074"/>
        <w:gridCol w:w="1347"/>
        <w:gridCol w:w="862"/>
        <w:gridCol w:w="862"/>
        <w:gridCol w:w="785"/>
        <w:gridCol w:w="1528"/>
        <w:gridCol w:w="963"/>
      </w:tblGrid>
      <w:tr w:rsidR="004A2EDC" w:rsidRPr="00D63B8E" w:rsidTr="004A2EDC">
        <w:trPr>
          <w:trHeight w:val="780"/>
          <w:jc w:val="center"/>
        </w:trPr>
        <w:tc>
          <w:tcPr>
            <w:tcW w:w="632" w:type="dxa"/>
            <w:shd w:val="clear" w:color="auto" w:fill="auto"/>
            <w:vAlign w:val="center"/>
          </w:tcPr>
          <w:p w:rsidR="004A2EDC" w:rsidRPr="00D63B8E" w:rsidRDefault="004A2EDC" w:rsidP="004A2EDC">
            <w:pPr>
              <w:jc w:val="center"/>
              <w:rPr>
                <w:b/>
                <w:bCs/>
              </w:rPr>
            </w:pPr>
            <w:proofErr w:type="spellStart"/>
            <w:r w:rsidRPr="00D63B8E">
              <w:rPr>
                <w:b/>
                <w:bCs/>
              </w:rPr>
              <w:t>Tev</w:t>
            </w:r>
            <w:proofErr w:type="spellEnd"/>
            <w:r w:rsidRPr="00D63B8E">
              <w:rPr>
                <w:b/>
                <w:bCs/>
              </w:rPr>
              <w:t>. jellege</w:t>
            </w:r>
          </w:p>
        </w:tc>
        <w:tc>
          <w:tcPr>
            <w:tcW w:w="1563" w:type="dxa"/>
            <w:shd w:val="clear" w:color="auto" w:fill="auto"/>
            <w:vAlign w:val="center"/>
          </w:tcPr>
          <w:p w:rsidR="004A2EDC" w:rsidRPr="00D63B8E" w:rsidRDefault="004A2EDC" w:rsidP="004A2EDC">
            <w:pPr>
              <w:jc w:val="center"/>
              <w:rPr>
                <w:b/>
                <w:bCs/>
              </w:rPr>
            </w:pPr>
            <w:r w:rsidRPr="00D63B8E">
              <w:rPr>
                <w:b/>
                <w:bCs/>
              </w:rPr>
              <w:t>Szakkörök, klubok</w:t>
            </w:r>
          </w:p>
        </w:tc>
        <w:tc>
          <w:tcPr>
            <w:tcW w:w="964" w:type="dxa"/>
            <w:shd w:val="clear" w:color="auto" w:fill="auto"/>
            <w:vAlign w:val="center"/>
          </w:tcPr>
          <w:p w:rsidR="004A2EDC" w:rsidRPr="00D63B8E" w:rsidRDefault="004A2EDC" w:rsidP="004A2EDC">
            <w:pPr>
              <w:jc w:val="center"/>
              <w:rPr>
                <w:b/>
                <w:bCs/>
              </w:rPr>
            </w:pPr>
            <w:r w:rsidRPr="00D63B8E">
              <w:rPr>
                <w:b/>
                <w:bCs/>
              </w:rPr>
              <w:t>Korosztály</w:t>
            </w:r>
          </w:p>
        </w:tc>
        <w:tc>
          <w:tcPr>
            <w:tcW w:w="1347" w:type="dxa"/>
            <w:shd w:val="clear" w:color="auto" w:fill="auto"/>
            <w:vAlign w:val="center"/>
          </w:tcPr>
          <w:p w:rsidR="004A2EDC" w:rsidRPr="00D63B8E" w:rsidRDefault="004A2EDC" w:rsidP="004A2EDC">
            <w:pPr>
              <w:jc w:val="center"/>
              <w:rPr>
                <w:b/>
                <w:bCs/>
              </w:rPr>
            </w:pPr>
            <w:r w:rsidRPr="00D63B8E">
              <w:rPr>
                <w:b/>
                <w:bCs/>
              </w:rPr>
              <w:t>Vezető</w:t>
            </w:r>
          </w:p>
        </w:tc>
        <w:tc>
          <w:tcPr>
            <w:tcW w:w="775" w:type="dxa"/>
            <w:shd w:val="clear" w:color="auto" w:fill="auto"/>
            <w:vAlign w:val="center"/>
          </w:tcPr>
          <w:p w:rsidR="004A2EDC" w:rsidRPr="00D63B8E" w:rsidRDefault="004A2EDC" w:rsidP="004A2EDC">
            <w:pPr>
              <w:jc w:val="center"/>
              <w:rPr>
                <w:b/>
                <w:bCs/>
              </w:rPr>
            </w:pPr>
            <w:r w:rsidRPr="00D63B8E">
              <w:rPr>
                <w:b/>
                <w:bCs/>
              </w:rPr>
              <w:t>Létszám (fő)</w:t>
            </w:r>
            <w:r w:rsidRPr="00D63B8E">
              <w:rPr>
                <w:b/>
                <w:bCs/>
              </w:rPr>
              <w:br/>
              <w:t>1</w:t>
            </w:r>
            <w:proofErr w:type="gramStart"/>
            <w:r w:rsidRPr="00D63B8E">
              <w:rPr>
                <w:b/>
                <w:bCs/>
              </w:rPr>
              <w:t>.félév</w:t>
            </w:r>
            <w:proofErr w:type="gramEnd"/>
          </w:p>
        </w:tc>
        <w:tc>
          <w:tcPr>
            <w:tcW w:w="771" w:type="dxa"/>
            <w:shd w:val="clear" w:color="auto" w:fill="auto"/>
            <w:vAlign w:val="center"/>
          </w:tcPr>
          <w:p w:rsidR="004A2EDC" w:rsidRPr="00D63B8E" w:rsidRDefault="004A2EDC" w:rsidP="004A2EDC">
            <w:pPr>
              <w:jc w:val="center"/>
              <w:rPr>
                <w:b/>
                <w:bCs/>
              </w:rPr>
            </w:pPr>
            <w:r w:rsidRPr="00D63B8E">
              <w:rPr>
                <w:b/>
                <w:bCs/>
              </w:rPr>
              <w:t>Létszám (fő)</w:t>
            </w:r>
            <w:r w:rsidRPr="00D63B8E">
              <w:rPr>
                <w:b/>
                <w:bCs/>
              </w:rPr>
              <w:br/>
              <w:t>2. félév</w:t>
            </w:r>
          </w:p>
        </w:tc>
        <w:tc>
          <w:tcPr>
            <w:tcW w:w="711" w:type="dxa"/>
            <w:shd w:val="clear" w:color="auto" w:fill="auto"/>
            <w:vAlign w:val="center"/>
          </w:tcPr>
          <w:p w:rsidR="004A2EDC" w:rsidRPr="00D63B8E" w:rsidRDefault="004A2EDC" w:rsidP="004A2EDC">
            <w:pPr>
              <w:jc w:val="center"/>
              <w:rPr>
                <w:b/>
                <w:bCs/>
              </w:rPr>
            </w:pPr>
            <w:r w:rsidRPr="00D63B8E">
              <w:rPr>
                <w:b/>
                <w:bCs/>
              </w:rPr>
              <w:t>Átlag létszám (fő)</w:t>
            </w:r>
          </w:p>
        </w:tc>
        <w:tc>
          <w:tcPr>
            <w:tcW w:w="1514" w:type="dxa"/>
            <w:shd w:val="clear" w:color="auto" w:fill="auto"/>
            <w:vAlign w:val="center"/>
          </w:tcPr>
          <w:p w:rsidR="004A2EDC" w:rsidRPr="00D63B8E" w:rsidRDefault="004A2EDC" w:rsidP="004A2EDC">
            <w:pPr>
              <w:jc w:val="center"/>
              <w:rPr>
                <w:b/>
                <w:bCs/>
              </w:rPr>
            </w:pPr>
            <w:r w:rsidRPr="00D63B8E">
              <w:rPr>
                <w:b/>
                <w:bCs/>
              </w:rPr>
              <w:t>Hely, időpont</w:t>
            </w:r>
          </w:p>
        </w:tc>
        <w:tc>
          <w:tcPr>
            <w:tcW w:w="903" w:type="dxa"/>
            <w:shd w:val="clear" w:color="auto" w:fill="auto"/>
            <w:vAlign w:val="center"/>
          </w:tcPr>
          <w:p w:rsidR="004A2EDC" w:rsidRPr="00D63B8E" w:rsidRDefault="004A2EDC" w:rsidP="004A2EDC">
            <w:pPr>
              <w:jc w:val="center"/>
              <w:rPr>
                <w:b/>
                <w:bCs/>
              </w:rPr>
            </w:pPr>
            <w:r w:rsidRPr="00D63B8E">
              <w:rPr>
                <w:b/>
                <w:bCs/>
              </w:rPr>
              <w:t>Szakköri díj</w:t>
            </w:r>
          </w:p>
        </w:tc>
      </w:tr>
      <w:tr w:rsidR="004A2EDC" w:rsidRPr="00D63B8E" w:rsidTr="004A2EDC">
        <w:trPr>
          <w:trHeight w:val="255"/>
          <w:jc w:val="center"/>
        </w:trPr>
        <w:tc>
          <w:tcPr>
            <w:tcW w:w="632" w:type="dxa"/>
            <w:vMerge w:val="restart"/>
            <w:shd w:val="clear" w:color="auto" w:fill="auto"/>
            <w:textDirection w:val="btLr"/>
            <w:vAlign w:val="center"/>
          </w:tcPr>
          <w:p w:rsidR="004A2EDC" w:rsidRPr="00D63B8E" w:rsidRDefault="004A2EDC" w:rsidP="004A2EDC">
            <w:pPr>
              <w:jc w:val="center"/>
              <w:rPr>
                <w:b/>
                <w:bCs/>
              </w:rPr>
            </w:pPr>
            <w:r w:rsidRPr="00D63B8E">
              <w:rPr>
                <w:b/>
                <w:bCs/>
              </w:rPr>
              <w:t>Alkotó- és művészeti szakkörök, klubok</w:t>
            </w:r>
          </w:p>
        </w:tc>
        <w:tc>
          <w:tcPr>
            <w:tcW w:w="1563" w:type="dxa"/>
            <w:vMerge w:val="restart"/>
            <w:shd w:val="clear" w:color="auto" w:fill="auto"/>
            <w:vAlign w:val="center"/>
          </w:tcPr>
          <w:p w:rsidR="004A2EDC" w:rsidRPr="00D63B8E" w:rsidRDefault="004A2EDC" w:rsidP="004A2EDC">
            <w:pPr>
              <w:jc w:val="center"/>
            </w:pPr>
            <w:r w:rsidRPr="00D63B8E">
              <w:t>Modellező Szakkör</w:t>
            </w:r>
          </w:p>
        </w:tc>
        <w:tc>
          <w:tcPr>
            <w:tcW w:w="964" w:type="dxa"/>
            <w:vMerge w:val="restart"/>
            <w:shd w:val="clear" w:color="auto" w:fill="auto"/>
            <w:vAlign w:val="center"/>
          </w:tcPr>
          <w:p w:rsidR="004A2EDC" w:rsidRPr="00D63B8E" w:rsidRDefault="004A2EDC" w:rsidP="004A2EDC">
            <w:pPr>
              <w:jc w:val="center"/>
            </w:pPr>
            <w:r w:rsidRPr="00D63B8E">
              <w:t>Gyermek</w:t>
            </w:r>
          </w:p>
        </w:tc>
        <w:tc>
          <w:tcPr>
            <w:tcW w:w="1347" w:type="dxa"/>
            <w:vMerge w:val="restart"/>
            <w:shd w:val="clear" w:color="auto" w:fill="auto"/>
            <w:vAlign w:val="center"/>
          </w:tcPr>
          <w:p w:rsidR="004A2EDC" w:rsidRPr="00D63B8E" w:rsidRDefault="004A2EDC" w:rsidP="004A2EDC">
            <w:pPr>
              <w:jc w:val="center"/>
            </w:pPr>
            <w:r w:rsidRPr="00D63B8E">
              <w:t>Szabó László</w:t>
            </w:r>
          </w:p>
        </w:tc>
        <w:tc>
          <w:tcPr>
            <w:tcW w:w="775" w:type="dxa"/>
            <w:vMerge w:val="restart"/>
            <w:shd w:val="clear" w:color="auto" w:fill="auto"/>
            <w:vAlign w:val="center"/>
          </w:tcPr>
          <w:p w:rsidR="004A2EDC" w:rsidRPr="00D63B8E" w:rsidRDefault="004A2EDC" w:rsidP="004A2EDC">
            <w:pPr>
              <w:jc w:val="center"/>
            </w:pPr>
            <w:r w:rsidRPr="00D63B8E">
              <w:t>3</w:t>
            </w:r>
          </w:p>
        </w:tc>
        <w:tc>
          <w:tcPr>
            <w:tcW w:w="771" w:type="dxa"/>
            <w:vMerge w:val="restart"/>
            <w:shd w:val="clear" w:color="auto" w:fill="auto"/>
            <w:vAlign w:val="center"/>
          </w:tcPr>
          <w:p w:rsidR="004A2EDC" w:rsidRPr="00D63B8E" w:rsidRDefault="004A2EDC" w:rsidP="004A2EDC">
            <w:pPr>
              <w:jc w:val="center"/>
            </w:pPr>
            <w:r w:rsidRPr="00D63B8E">
              <w:t>3</w:t>
            </w:r>
          </w:p>
        </w:tc>
        <w:tc>
          <w:tcPr>
            <w:tcW w:w="711" w:type="dxa"/>
            <w:vMerge w:val="restart"/>
            <w:shd w:val="clear" w:color="auto" w:fill="auto"/>
            <w:vAlign w:val="center"/>
          </w:tcPr>
          <w:p w:rsidR="004A2EDC" w:rsidRPr="00D63B8E" w:rsidRDefault="004A2EDC" w:rsidP="004A2EDC">
            <w:pPr>
              <w:jc w:val="center"/>
              <w:rPr>
                <w:b/>
                <w:bCs/>
              </w:rPr>
            </w:pPr>
            <w:r w:rsidRPr="00D63B8E">
              <w:rPr>
                <w:b/>
                <w:bCs/>
              </w:rPr>
              <w:t>3</w:t>
            </w:r>
          </w:p>
        </w:tc>
        <w:tc>
          <w:tcPr>
            <w:tcW w:w="1514" w:type="dxa"/>
            <w:shd w:val="clear" w:color="auto" w:fill="auto"/>
            <w:vAlign w:val="center"/>
          </w:tcPr>
          <w:p w:rsidR="004A2EDC" w:rsidRPr="00D63B8E" w:rsidRDefault="004A2EDC" w:rsidP="004A2EDC">
            <w:pPr>
              <w:jc w:val="center"/>
            </w:pPr>
            <w:r w:rsidRPr="00D63B8E">
              <w:t>DKK 10-es klubterem</w:t>
            </w:r>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270"/>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pPr>
              <w:rPr>
                <w:b/>
                <w:bCs/>
              </w:rPr>
            </w:pPr>
          </w:p>
        </w:tc>
        <w:tc>
          <w:tcPr>
            <w:tcW w:w="1514" w:type="dxa"/>
            <w:shd w:val="clear" w:color="auto" w:fill="auto"/>
            <w:vAlign w:val="center"/>
          </w:tcPr>
          <w:p w:rsidR="004A2EDC" w:rsidRPr="00D63B8E" w:rsidRDefault="004A2EDC" w:rsidP="004A2EDC">
            <w:pPr>
              <w:jc w:val="center"/>
            </w:pPr>
            <w:r w:rsidRPr="00D63B8E">
              <w:t>péntek 16. 00-18. 00</w:t>
            </w:r>
          </w:p>
        </w:tc>
        <w:tc>
          <w:tcPr>
            <w:tcW w:w="903" w:type="dxa"/>
            <w:shd w:val="clear" w:color="auto" w:fill="auto"/>
            <w:noWrap/>
            <w:vAlign w:val="center"/>
          </w:tcPr>
          <w:p w:rsidR="004A2EDC" w:rsidRPr="00D63B8E" w:rsidRDefault="004A2EDC" w:rsidP="004A2EDC">
            <w:pPr>
              <w:jc w:val="center"/>
            </w:pPr>
            <w:r w:rsidRPr="00D63B8E">
              <w:t> </w:t>
            </w:r>
          </w:p>
        </w:tc>
      </w:tr>
      <w:tr w:rsidR="004A2EDC" w:rsidRPr="00D63B8E" w:rsidTr="004A2EDC">
        <w:trPr>
          <w:trHeight w:val="510"/>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Kunrózsa Csipkekör</w:t>
            </w:r>
          </w:p>
        </w:tc>
        <w:tc>
          <w:tcPr>
            <w:tcW w:w="964" w:type="dxa"/>
            <w:vMerge w:val="restart"/>
            <w:shd w:val="clear" w:color="auto" w:fill="auto"/>
            <w:vAlign w:val="center"/>
          </w:tcPr>
          <w:p w:rsidR="004A2EDC" w:rsidRPr="00D63B8E" w:rsidRDefault="004A2EDC" w:rsidP="004A2EDC">
            <w:pPr>
              <w:jc w:val="center"/>
            </w:pPr>
            <w:r w:rsidRPr="00D63B8E">
              <w:t>Felnőtt</w:t>
            </w:r>
          </w:p>
        </w:tc>
        <w:tc>
          <w:tcPr>
            <w:tcW w:w="1347" w:type="dxa"/>
            <w:shd w:val="clear" w:color="auto" w:fill="auto"/>
            <w:vAlign w:val="center"/>
          </w:tcPr>
          <w:p w:rsidR="004A2EDC" w:rsidRPr="00D63B8E" w:rsidRDefault="004A2EDC" w:rsidP="004A2EDC">
            <w:pPr>
              <w:jc w:val="center"/>
            </w:pPr>
            <w:r w:rsidRPr="00D63B8E">
              <w:t>Fejesné Koppány</w:t>
            </w:r>
          </w:p>
        </w:tc>
        <w:tc>
          <w:tcPr>
            <w:tcW w:w="775" w:type="dxa"/>
            <w:vMerge w:val="restart"/>
            <w:shd w:val="clear" w:color="auto" w:fill="auto"/>
            <w:vAlign w:val="center"/>
          </w:tcPr>
          <w:p w:rsidR="004A2EDC" w:rsidRPr="00D63B8E" w:rsidRDefault="004A2EDC" w:rsidP="004A2EDC">
            <w:pPr>
              <w:jc w:val="center"/>
            </w:pPr>
            <w:r w:rsidRPr="00D63B8E">
              <w:t>9</w:t>
            </w:r>
          </w:p>
        </w:tc>
        <w:tc>
          <w:tcPr>
            <w:tcW w:w="771" w:type="dxa"/>
            <w:vMerge w:val="restart"/>
            <w:shd w:val="clear" w:color="auto" w:fill="auto"/>
            <w:vAlign w:val="center"/>
          </w:tcPr>
          <w:p w:rsidR="004A2EDC" w:rsidRPr="00D63B8E" w:rsidRDefault="004A2EDC" w:rsidP="004A2EDC">
            <w:pPr>
              <w:jc w:val="center"/>
            </w:pPr>
            <w:r w:rsidRPr="00D63B8E">
              <w:t>10</w:t>
            </w:r>
          </w:p>
        </w:tc>
        <w:tc>
          <w:tcPr>
            <w:tcW w:w="711" w:type="dxa"/>
            <w:vMerge w:val="restart"/>
            <w:shd w:val="clear" w:color="auto" w:fill="auto"/>
            <w:vAlign w:val="center"/>
          </w:tcPr>
          <w:p w:rsidR="004A2EDC" w:rsidRPr="00D63B8E" w:rsidRDefault="004A2EDC" w:rsidP="004A2EDC">
            <w:pPr>
              <w:jc w:val="center"/>
              <w:rPr>
                <w:b/>
                <w:bCs/>
              </w:rPr>
            </w:pPr>
            <w:r w:rsidRPr="00D63B8E">
              <w:rPr>
                <w:b/>
                <w:bCs/>
              </w:rPr>
              <w:t>9</w:t>
            </w:r>
          </w:p>
        </w:tc>
        <w:tc>
          <w:tcPr>
            <w:tcW w:w="1514" w:type="dxa"/>
            <w:shd w:val="clear" w:color="auto" w:fill="auto"/>
            <w:vAlign w:val="center"/>
          </w:tcPr>
          <w:p w:rsidR="004A2EDC" w:rsidRPr="00D63B8E" w:rsidRDefault="004A2EDC" w:rsidP="004A2EDC">
            <w:pPr>
              <w:jc w:val="center"/>
            </w:pPr>
            <w:proofErr w:type="gramStart"/>
            <w:r w:rsidRPr="00D63B8E">
              <w:t>Ifjúsági  Ház</w:t>
            </w:r>
            <w:proofErr w:type="gramEnd"/>
          </w:p>
        </w:tc>
        <w:tc>
          <w:tcPr>
            <w:tcW w:w="903" w:type="dxa"/>
            <w:vMerge w:val="restart"/>
            <w:shd w:val="clear" w:color="auto" w:fill="auto"/>
            <w:vAlign w:val="center"/>
          </w:tcPr>
          <w:p w:rsidR="004A2EDC" w:rsidRPr="00D63B8E" w:rsidRDefault="004A2EDC" w:rsidP="004A2EDC">
            <w:pPr>
              <w:jc w:val="center"/>
            </w:pPr>
            <w:r w:rsidRPr="00D63B8E">
              <w:t>1000 Ft/hó</w:t>
            </w:r>
          </w:p>
        </w:tc>
      </w:tr>
      <w:tr w:rsidR="004A2EDC" w:rsidRPr="00D63B8E" w:rsidTr="004A2EDC">
        <w:trPr>
          <w:trHeight w:val="525"/>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shd w:val="clear" w:color="auto" w:fill="auto"/>
            <w:vAlign w:val="center"/>
          </w:tcPr>
          <w:p w:rsidR="004A2EDC" w:rsidRPr="00D63B8E" w:rsidRDefault="004A2EDC" w:rsidP="004A2EDC">
            <w:pPr>
              <w:jc w:val="center"/>
            </w:pPr>
            <w:r w:rsidRPr="00D63B8E">
              <w:t>Gabriella</w:t>
            </w:r>
          </w:p>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pPr>
              <w:rPr>
                <w:b/>
                <w:bCs/>
              </w:rPr>
            </w:pPr>
          </w:p>
        </w:tc>
        <w:tc>
          <w:tcPr>
            <w:tcW w:w="1514" w:type="dxa"/>
            <w:shd w:val="clear" w:color="auto" w:fill="auto"/>
            <w:vAlign w:val="center"/>
          </w:tcPr>
          <w:p w:rsidR="004A2EDC" w:rsidRPr="00D63B8E" w:rsidRDefault="004A2EDC" w:rsidP="004A2EDC">
            <w:pPr>
              <w:jc w:val="center"/>
            </w:pPr>
            <w:r w:rsidRPr="00D63B8E">
              <w:t>csütörtök 16.00 - 18.00</w:t>
            </w:r>
          </w:p>
        </w:tc>
        <w:tc>
          <w:tcPr>
            <w:tcW w:w="903" w:type="dxa"/>
            <w:vMerge/>
            <w:vAlign w:val="center"/>
          </w:tcPr>
          <w:p w:rsidR="004A2EDC" w:rsidRPr="00D63B8E" w:rsidRDefault="004A2EDC" w:rsidP="004A2EDC"/>
        </w:tc>
      </w:tr>
      <w:tr w:rsidR="004A2EDC" w:rsidRPr="00D63B8E" w:rsidTr="004A2EDC">
        <w:trPr>
          <w:trHeight w:val="255"/>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Hagyományőrző Kézművesek</w:t>
            </w:r>
          </w:p>
        </w:tc>
        <w:tc>
          <w:tcPr>
            <w:tcW w:w="964" w:type="dxa"/>
            <w:vMerge w:val="restart"/>
            <w:shd w:val="clear" w:color="auto" w:fill="auto"/>
            <w:vAlign w:val="center"/>
          </w:tcPr>
          <w:p w:rsidR="004A2EDC" w:rsidRPr="00D63B8E" w:rsidRDefault="004A2EDC" w:rsidP="004A2EDC">
            <w:pPr>
              <w:jc w:val="center"/>
            </w:pPr>
            <w:r w:rsidRPr="00D63B8E">
              <w:t>Felnőtt és</w:t>
            </w:r>
            <w:r w:rsidRPr="00D63B8E">
              <w:br/>
              <w:t>diák</w:t>
            </w:r>
          </w:p>
        </w:tc>
        <w:tc>
          <w:tcPr>
            <w:tcW w:w="1347" w:type="dxa"/>
            <w:vMerge w:val="restart"/>
            <w:shd w:val="clear" w:color="auto" w:fill="auto"/>
            <w:vAlign w:val="center"/>
          </w:tcPr>
          <w:p w:rsidR="004A2EDC" w:rsidRPr="00D63B8E" w:rsidRDefault="004A2EDC" w:rsidP="004A2EDC">
            <w:pPr>
              <w:jc w:val="center"/>
            </w:pPr>
            <w:r w:rsidRPr="00D63B8E">
              <w:t>Nagy Emese és</w:t>
            </w:r>
            <w:r w:rsidRPr="00D63B8E">
              <w:br/>
              <w:t>Kovácsné Kerekes Katalin</w:t>
            </w:r>
          </w:p>
        </w:tc>
        <w:tc>
          <w:tcPr>
            <w:tcW w:w="775" w:type="dxa"/>
            <w:vMerge w:val="restart"/>
            <w:shd w:val="clear" w:color="auto" w:fill="auto"/>
            <w:vAlign w:val="center"/>
          </w:tcPr>
          <w:p w:rsidR="004A2EDC" w:rsidRPr="00D63B8E" w:rsidRDefault="004A2EDC" w:rsidP="004A2EDC">
            <w:pPr>
              <w:jc w:val="center"/>
            </w:pPr>
            <w:r w:rsidRPr="00D63B8E">
              <w:t>6</w:t>
            </w:r>
          </w:p>
        </w:tc>
        <w:tc>
          <w:tcPr>
            <w:tcW w:w="771" w:type="dxa"/>
            <w:vMerge w:val="restart"/>
            <w:shd w:val="clear" w:color="auto" w:fill="auto"/>
            <w:vAlign w:val="center"/>
          </w:tcPr>
          <w:p w:rsidR="004A2EDC" w:rsidRPr="00D63B8E" w:rsidRDefault="004A2EDC" w:rsidP="004A2EDC">
            <w:pPr>
              <w:jc w:val="center"/>
            </w:pPr>
            <w:r w:rsidRPr="00D63B8E">
              <w:t>6</w:t>
            </w:r>
          </w:p>
        </w:tc>
        <w:tc>
          <w:tcPr>
            <w:tcW w:w="711" w:type="dxa"/>
            <w:vMerge w:val="restart"/>
            <w:shd w:val="clear" w:color="auto" w:fill="auto"/>
            <w:vAlign w:val="center"/>
          </w:tcPr>
          <w:p w:rsidR="004A2EDC" w:rsidRPr="00D63B8E" w:rsidRDefault="004A2EDC" w:rsidP="004A2EDC">
            <w:pPr>
              <w:jc w:val="center"/>
              <w:rPr>
                <w:b/>
                <w:bCs/>
              </w:rPr>
            </w:pPr>
            <w:r w:rsidRPr="00D63B8E">
              <w:rPr>
                <w:b/>
                <w:bCs/>
              </w:rPr>
              <w:t>6</w:t>
            </w:r>
          </w:p>
        </w:tc>
        <w:tc>
          <w:tcPr>
            <w:tcW w:w="1514" w:type="dxa"/>
            <w:shd w:val="clear" w:color="auto" w:fill="auto"/>
            <w:vAlign w:val="center"/>
          </w:tcPr>
          <w:p w:rsidR="004A2EDC" w:rsidRPr="00D63B8E" w:rsidRDefault="004A2EDC" w:rsidP="004A2EDC">
            <w:pPr>
              <w:jc w:val="center"/>
            </w:pPr>
            <w:r w:rsidRPr="00D63B8E">
              <w:t>DKK fszt. klubterem</w:t>
            </w:r>
          </w:p>
        </w:tc>
        <w:tc>
          <w:tcPr>
            <w:tcW w:w="903" w:type="dxa"/>
            <w:vMerge w:val="restart"/>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1035"/>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pPr>
              <w:rPr>
                <w:b/>
                <w:bCs/>
              </w:rPr>
            </w:pPr>
          </w:p>
        </w:tc>
        <w:tc>
          <w:tcPr>
            <w:tcW w:w="1514" w:type="dxa"/>
            <w:shd w:val="clear" w:color="auto" w:fill="auto"/>
            <w:vAlign w:val="center"/>
          </w:tcPr>
          <w:p w:rsidR="004A2EDC" w:rsidRPr="00D63B8E" w:rsidRDefault="004A2EDC" w:rsidP="004A2EDC">
            <w:pPr>
              <w:jc w:val="center"/>
            </w:pPr>
            <w:r w:rsidRPr="00D63B8E">
              <w:t>Havonta egyszer, illetve rendezvényekhez kapcsolódva</w:t>
            </w:r>
          </w:p>
        </w:tc>
        <w:tc>
          <w:tcPr>
            <w:tcW w:w="903" w:type="dxa"/>
            <w:vMerge/>
            <w:vAlign w:val="center"/>
          </w:tcPr>
          <w:p w:rsidR="004A2EDC" w:rsidRPr="00D63B8E" w:rsidRDefault="004A2EDC" w:rsidP="004A2EDC"/>
        </w:tc>
      </w:tr>
      <w:tr w:rsidR="004A2EDC" w:rsidRPr="00D63B8E" w:rsidTr="004A2EDC">
        <w:trPr>
          <w:trHeight w:val="510"/>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Szikfolt foltvarró klub</w:t>
            </w:r>
          </w:p>
        </w:tc>
        <w:tc>
          <w:tcPr>
            <w:tcW w:w="964" w:type="dxa"/>
            <w:vMerge w:val="restart"/>
            <w:shd w:val="clear" w:color="auto" w:fill="auto"/>
            <w:vAlign w:val="center"/>
          </w:tcPr>
          <w:p w:rsidR="004A2EDC" w:rsidRPr="00D63B8E" w:rsidRDefault="004A2EDC" w:rsidP="004A2EDC">
            <w:pPr>
              <w:jc w:val="center"/>
            </w:pPr>
            <w:r w:rsidRPr="00D63B8E">
              <w:t>Felnőtt</w:t>
            </w:r>
          </w:p>
        </w:tc>
        <w:tc>
          <w:tcPr>
            <w:tcW w:w="1347" w:type="dxa"/>
            <w:vMerge w:val="restart"/>
            <w:shd w:val="clear" w:color="auto" w:fill="auto"/>
            <w:vAlign w:val="center"/>
          </w:tcPr>
          <w:p w:rsidR="004A2EDC" w:rsidRPr="00D63B8E" w:rsidRDefault="004A2EDC" w:rsidP="004A2EDC">
            <w:pPr>
              <w:jc w:val="center"/>
            </w:pPr>
            <w:proofErr w:type="spellStart"/>
            <w:r w:rsidRPr="00D63B8E">
              <w:t>Bojtiné</w:t>
            </w:r>
            <w:proofErr w:type="spellEnd"/>
            <w:r w:rsidRPr="00D63B8E">
              <w:t xml:space="preserve"> Péntek Ildikó</w:t>
            </w:r>
          </w:p>
        </w:tc>
        <w:tc>
          <w:tcPr>
            <w:tcW w:w="775" w:type="dxa"/>
            <w:vMerge w:val="restart"/>
            <w:shd w:val="clear" w:color="auto" w:fill="auto"/>
            <w:vAlign w:val="center"/>
          </w:tcPr>
          <w:p w:rsidR="004A2EDC" w:rsidRPr="00D63B8E" w:rsidRDefault="004A2EDC" w:rsidP="004A2EDC">
            <w:pPr>
              <w:jc w:val="center"/>
            </w:pPr>
            <w:r w:rsidRPr="00D63B8E">
              <w:t>16</w:t>
            </w:r>
          </w:p>
        </w:tc>
        <w:tc>
          <w:tcPr>
            <w:tcW w:w="771" w:type="dxa"/>
            <w:vMerge w:val="restart"/>
            <w:shd w:val="clear" w:color="auto" w:fill="auto"/>
            <w:vAlign w:val="center"/>
          </w:tcPr>
          <w:p w:rsidR="004A2EDC" w:rsidRPr="00D63B8E" w:rsidRDefault="004A2EDC" w:rsidP="004A2EDC">
            <w:pPr>
              <w:jc w:val="center"/>
            </w:pPr>
            <w:r w:rsidRPr="00D63B8E">
              <w:t>16</w:t>
            </w:r>
          </w:p>
        </w:tc>
        <w:tc>
          <w:tcPr>
            <w:tcW w:w="711" w:type="dxa"/>
            <w:vMerge w:val="restart"/>
            <w:shd w:val="clear" w:color="auto" w:fill="auto"/>
            <w:vAlign w:val="center"/>
          </w:tcPr>
          <w:p w:rsidR="004A2EDC" w:rsidRPr="00D63B8E" w:rsidRDefault="004A2EDC" w:rsidP="004A2EDC">
            <w:pPr>
              <w:jc w:val="center"/>
            </w:pPr>
            <w:r w:rsidRPr="00D63B8E">
              <w:t>16</w:t>
            </w:r>
          </w:p>
        </w:tc>
        <w:tc>
          <w:tcPr>
            <w:tcW w:w="1514" w:type="dxa"/>
            <w:shd w:val="clear" w:color="auto" w:fill="auto"/>
            <w:vAlign w:val="center"/>
          </w:tcPr>
          <w:p w:rsidR="004A2EDC" w:rsidRPr="00D63B8E" w:rsidRDefault="004A2EDC" w:rsidP="004A2EDC">
            <w:pPr>
              <w:jc w:val="center"/>
            </w:pPr>
            <w:r w:rsidRPr="00D63B8E">
              <w:t xml:space="preserve">Csokonai </w:t>
            </w:r>
            <w:proofErr w:type="spellStart"/>
            <w:r w:rsidRPr="00D63B8E">
              <w:t>Könyvtár-Ifj</w:t>
            </w:r>
            <w:proofErr w:type="spellEnd"/>
            <w:r w:rsidRPr="00D63B8E">
              <w:t>. Ház</w:t>
            </w:r>
          </w:p>
        </w:tc>
        <w:tc>
          <w:tcPr>
            <w:tcW w:w="903" w:type="dxa"/>
            <w:shd w:val="clear" w:color="auto" w:fill="auto"/>
            <w:noWrap/>
            <w:vAlign w:val="center"/>
          </w:tcPr>
          <w:p w:rsidR="004A2EDC" w:rsidRPr="00D63B8E" w:rsidRDefault="004A2EDC" w:rsidP="004A2EDC">
            <w:pPr>
              <w:jc w:val="center"/>
            </w:pPr>
            <w:r w:rsidRPr="00D63B8E">
              <w:t> </w:t>
            </w:r>
          </w:p>
        </w:tc>
      </w:tr>
      <w:tr w:rsidR="004A2EDC" w:rsidRPr="00D63B8E" w:rsidTr="004A2EDC">
        <w:trPr>
          <w:trHeight w:val="255"/>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tc>
        <w:tc>
          <w:tcPr>
            <w:tcW w:w="1514" w:type="dxa"/>
            <w:shd w:val="clear" w:color="auto" w:fill="auto"/>
            <w:vAlign w:val="center"/>
          </w:tcPr>
          <w:p w:rsidR="004A2EDC" w:rsidRPr="00D63B8E" w:rsidRDefault="004A2EDC" w:rsidP="004A2EDC">
            <w:pPr>
              <w:jc w:val="center"/>
              <w:rPr>
                <w:i/>
                <w:iCs/>
              </w:rPr>
            </w:pPr>
            <w:r w:rsidRPr="00D63B8E">
              <w:rPr>
                <w:i/>
                <w:iCs/>
              </w:rPr>
              <w:t>szerda 16.00-18.00</w:t>
            </w:r>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270"/>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tc>
        <w:tc>
          <w:tcPr>
            <w:tcW w:w="1514" w:type="dxa"/>
            <w:shd w:val="clear" w:color="auto" w:fill="auto"/>
            <w:vAlign w:val="center"/>
          </w:tcPr>
          <w:p w:rsidR="004A2EDC" w:rsidRPr="00D63B8E" w:rsidRDefault="004A2EDC" w:rsidP="004A2EDC">
            <w:pPr>
              <w:jc w:val="center"/>
              <w:rPr>
                <w:i/>
                <w:iCs/>
              </w:rPr>
            </w:pPr>
            <w:r w:rsidRPr="00D63B8E">
              <w:rPr>
                <w:i/>
                <w:iCs/>
              </w:rPr>
              <w:t> </w:t>
            </w:r>
          </w:p>
        </w:tc>
        <w:tc>
          <w:tcPr>
            <w:tcW w:w="903" w:type="dxa"/>
            <w:shd w:val="clear" w:color="auto" w:fill="auto"/>
            <w:noWrap/>
            <w:vAlign w:val="center"/>
          </w:tcPr>
          <w:p w:rsidR="004A2EDC" w:rsidRPr="00D63B8E" w:rsidRDefault="004A2EDC" w:rsidP="004A2EDC">
            <w:pPr>
              <w:jc w:val="center"/>
            </w:pPr>
            <w:r w:rsidRPr="00D63B8E">
              <w:t> </w:t>
            </w:r>
          </w:p>
        </w:tc>
      </w:tr>
      <w:tr w:rsidR="004A2EDC" w:rsidRPr="00D63B8E" w:rsidTr="004A2EDC">
        <w:trPr>
          <w:trHeight w:val="255"/>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„Életet az éveknek” Nyugdíjas Klub</w:t>
            </w:r>
          </w:p>
        </w:tc>
        <w:tc>
          <w:tcPr>
            <w:tcW w:w="964" w:type="dxa"/>
            <w:vMerge w:val="restart"/>
            <w:shd w:val="clear" w:color="auto" w:fill="auto"/>
            <w:vAlign w:val="center"/>
          </w:tcPr>
          <w:p w:rsidR="004A2EDC" w:rsidRPr="00D63B8E" w:rsidRDefault="004A2EDC" w:rsidP="004A2EDC">
            <w:pPr>
              <w:jc w:val="center"/>
            </w:pPr>
            <w:r w:rsidRPr="00D63B8E">
              <w:t>Felnőtt</w:t>
            </w:r>
          </w:p>
        </w:tc>
        <w:tc>
          <w:tcPr>
            <w:tcW w:w="1347" w:type="dxa"/>
            <w:vMerge w:val="restart"/>
            <w:shd w:val="clear" w:color="auto" w:fill="auto"/>
            <w:vAlign w:val="center"/>
          </w:tcPr>
          <w:p w:rsidR="004A2EDC" w:rsidRPr="00D63B8E" w:rsidRDefault="004A2EDC" w:rsidP="004A2EDC">
            <w:pPr>
              <w:jc w:val="center"/>
            </w:pPr>
            <w:r w:rsidRPr="00D63B8E">
              <w:t>Kovácsné Kerekes Katalin</w:t>
            </w:r>
          </w:p>
        </w:tc>
        <w:tc>
          <w:tcPr>
            <w:tcW w:w="775" w:type="dxa"/>
            <w:vMerge w:val="restart"/>
            <w:shd w:val="clear" w:color="auto" w:fill="auto"/>
            <w:vAlign w:val="center"/>
          </w:tcPr>
          <w:p w:rsidR="004A2EDC" w:rsidRPr="00D63B8E" w:rsidRDefault="004A2EDC" w:rsidP="004A2EDC">
            <w:pPr>
              <w:jc w:val="center"/>
            </w:pPr>
            <w:r w:rsidRPr="00D63B8E">
              <w:t>42</w:t>
            </w:r>
          </w:p>
        </w:tc>
        <w:tc>
          <w:tcPr>
            <w:tcW w:w="771" w:type="dxa"/>
            <w:vMerge w:val="restart"/>
            <w:shd w:val="clear" w:color="auto" w:fill="auto"/>
            <w:vAlign w:val="center"/>
          </w:tcPr>
          <w:p w:rsidR="004A2EDC" w:rsidRPr="00D63B8E" w:rsidRDefault="004A2EDC" w:rsidP="004A2EDC">
            <w:pPr>
              <w:jc w:val="center"/>
            </w:pPr>
            <w:r w:rsidRPr="00D63B8E">
              <w:t>50</w:t>
            </w:r>
          </w:p>
        </w:tc>
        <w:tc>
          <w:tcPr>
            <w:tcW w:w="711" w:type="dxa"/>
            <w:vMerge w:val="restart"/>
            <w:shd w:val="clear" w:color="auto" w:fill="auto"/>
            <w:vAlign w:val="center"/>
          </w:tcPr>
          <w:p w:rsidR="004A2EDC" w:rsidRPr="00D63B8E" w:rsidRDefault="004A2EDC" w:rsidP="004A2EDC">
            <w:pPr>
              <w:jc w:val="center"/>
            </w:pPr>
            <w:r w:rsidRPr="00D63B8E">
              <w:t>46</w:t>
            </w:r>
          </w:p>
        </w:tc>
        <w:tc>
          <w:tcPr>
            <w:tcW w:w="1514" w:type="dxa"/>
            <w:shd w:val="clear" w:color="auto" w:fill="auto"/>
            <w:vAlign w:val="center"/>
          </w:tcPr>
          <w:p w:rsidR="004A2EDC" w:rsidRPr="00D63B8E" w:rsidRDefault="004A2EDC" w:rsidP="004A2EDC">
            <w:pPr>
              <w:jc w:val="center"/>
            </w:pPr>
            <w:r w:rsidRPr="00D63B8E">
              <w:t>DKK fsz. klubterem</w:t>
            </w:r>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255"/>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tc>
        <w:tc>
          <w:tcPr>
            <w:tcW w:w="1514" w:type="dxa"/>
            <w:shd w:val="clear" w:color="auto" w:fill="auto"/>
            <w:vAlign w:val="center"/>
          </w:tcPr>
          <w:p w:rsidR="004A2EDC" w:rsidRPr="00D63B8E" w:rsidRDefault="004A2EDC" w:rsidP="004A2EDC">
            <w:pPr>
              <w:jc w:val="center"/>
            </w:pPr>
            <w:r w:rsidRPr="00D63B8E">
              <w:t>kéthetente</w:t>
            </w:r>
          </w:p>
        </w:tc>
        <w:tc>
          <w:tcPr>
            <w:tcW w:w="903" w:type="dxa"/>
            <w:shd w:val="clear" w:color="auto" w:fill="auto"/>
            <w:noWrap/>
            <w:vAlign w:val="center"/>
          </w:tcPr>
          <w:p w:rsidR="004A2EDC" w:rsidRPr="00D63B8E" w:rsidRDefault="004A2EDC" w:rsidP="004A2EDC">
            <w:pPr>
              <w:jc w:val="center"/>
            </w:pPr>
            <w:r w:rsidRPr="00D63B8E">
              <w:t> </w:t>
            </w:r>
          </w:p>
        </w:tc>
      </w:tr>
      <w:tr w:rsidR="004A2EDC" w:rsidRPr="00D63B8E" w:rsidTr="004A2EDC">
        <w:trPr>
          <w:trHeight w:val="270"/>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tc>
        <w:tc>
          <w:tcPr>
            <w:tcW w:w="1514" w:type="dxa"/>
            <w:shd w:val="clear" w:color="auto" w:fill="auto"/>
            <w:vAlign w:val="center"/>
          </w:tcPr>
          <w:p w:rsidR="004A2EDC" w:rsidRPr="00D63B8E" w:rsidRDefault="004A2EDC" w:rsidP="004A2EDC">
            <w:pPr>
              <w:jc w:val="center"/>
            </w:pPr>
            <w:r w:rsidRPr="00D63B8E">
              <w:t>szerda 15. 00 - 17. 00</w:t>
            </w:r>
          </w:p>
        </w:tc>
        <w:tc>
          <w:tcPr>
            <w:tcW w:w="903" w:type="dxa"/>
            <w:shd w:val="clear" w:color="auto" w:fill="auto"/>
            <w:noWrap/>
            <w:vAlign w:val="center"/>
          </w:tcPr>
          <w:p w:rsidR="004A2EDC" w:rsidRPr="00D63B8E" w:rsidRDefault="004A2EDC" w:rsidP="004A2EDC">
            <w:pPr>
              <w:jc w:val="center"/>
            </w:pPr>
            <w:r w:rsidRPr="00D63B8E">
              <w:t> </w:t>
            </w:r>
          </w:p>
        </w:tc>
      </w:tr>
      <w:tr w:rsidR="004A2EDC" w:rsidRPr="00D63B8E" w:rsidTr="004A2EDC">
        <w:trPr>
          <w:trHeight w:val="255"/>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Nyugdíjas Pedagógus Klub</w:t>
            </w:r>
          </w:p>
        </w:tc>
        <w:tc>
          <w:tcPr>
            <w:tcW w:w="964" w:type="dxa"/>
            <w:vMerge w:val="restart"/>
            <w:shd w:val="clear" w:color="auto" w:fill="auto"/>
            <w:vAlign w:val="center"/>
          </w:tcPr>
          <w:p w:rsidR="004A2EDC" w:rsidRPr="00D63B8E" w:rsidRDefault="004A2EDC" w:rsidP="004A2EDC">
            <w:pPr>
              <w:jc w:val="center"/>
            </w:pPr>
            <w:r w:rsidRPr="00D63B8E">
              <w:t>Felnőtt</w:t>
            </w:r>
          </w:p>
        </w:tc>
        <w:tc>
          <w:tcPr>
            <w:tcW w:w="1347" w:type="dxa"/>
            <w:vMerge w:val="restart"/>
            <w:shd w:val="clear" w:color="auto" w:fill="auto"/>
            <w:vAlign w:val="center"/>
          </w:tcPr>
          <w:p w:rsidR="004A2EDC" w:rsidRPr="00D63B8E" w:rsidRDefault="004A2EDC" w:rsidP="004A2EDC">
            <w:pPr>
              <w:jc w:val="center"/>
            </w:pPr>
            <w:r w:rsidRPr="00D63B8E">
              <w:t>Mátyus Sándorné</w:t>
            </w:r>
          </w:p>
        </w:tc>
        <w:tc>
          <w:tcPr>
            <w:tcW w:w="775" w:type="dxa"/>
            <w:vMerge w:val="restart"/>
            <w:shd w:val="clear" w:color="auto" w:fill="auto"/>
            <w:vAlign w:val="center"/>
          </w:tcPr>
          <w:p w:rsidR="004A2EDC" w:rsidRPr="00D63B8E" w:rsidRDefault="004A2EDC" w:rsidP="004A2EDC">
            <w:pPr>
              <w:jc w:val="center"/>
            </w:pPr>
            <w:r w:rsidRPr="00D63B8E">
              <w:t>20</w:t>
            </w:r>
          </w:p>
        </w:tc>
        <w:tc>
          <w:tcPr>
            <w:tcW w:w="771" w:type="dxa"/>
            <w:vMerge w:val="restart"/>
            <w:shd w:val="clear" w:color="auto" w:fill="auto"/>
            <w:vAlign w:val="center"/>
          </w:tcPr>
          <w:p w:rsidR="004A2EDC" w:rsidRPr="00D63B8E" w:rsidRDefault="004A2EDC" w:rsidP="004A2EDC">
            <w:pPr>
              <w:jc w:val="center"/>
            </w:pPr>
            <w:r w:rsidRPr="00D63B8E">
              <w:t>20</w:t>
            </w:r>
          </w:p>
        </w:tc>
        <w:tc>
          <w:tcPr>
            <w:tcW w:w="711" w:type="dxa"/>
            <w:vMerge w:val="restart"/>
            <w:shd w:val="clear" w:color="auto" w:fill="auto"/>
            <w:vAlign w:val="center"/>
          </w:tcPr>
          <w:p w:rsidR="004A2EDC" w:rsidRPr="00D63B8E" w:rsidRDefault="004A2EDC" w:rsidP="004A2EDC">
            <w:pPr>
              <w:jc w:val="center"/>
            </w:pPr>
            <w:r w:rsidRPr="00D63B8E">
              <w:t>20</w:t>
            </w:r>
          </w:p>
        </w:tc>
        <w:tc>
          <w:tcPr>
            <w:tcW w:w="1514" w:type="dxa"/>
            <w:shd w:val="clear" w:color="auto" w:fill="auto"/>
            <w:vAlign w:val="center"/>
          </w:tcPr>
          <w:p w:rsidR="004A2EDC" w:rsidRPr="00D63B8E" w:rsidRDefault="004A2EDC" w:rsidP="004A2EDC">
            <w:pPr>
              <w:jc w:val="center"/>
            </w:pPr>
            <w:r w:rsidRPr="00D63B8E">
              <w:t xml:space="preserve">DKK </w:t>
            </w:r>
            <w:proofErr w:type="spellStart"/>
            <w:r w:rsidRPr="00D63B8E">
              <w:t>fsz.klubterem</w:t>
            </w:r>
            <w:proofErr w:type="spellEnd"/>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510"/>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tc>
        <w:tc>
          <w:tcPr>
            <w:tcW w:w="1514" w:type="dxa"/>
            <w:shd w:val="clear" w:color="auto" w:fill="auto"/>
            <w:vAlign w:val="center"/>
          </w:tcPr>
          <w:p w:rsidR="004A2EDC" w:rsidRPr="00D63B8E" w:rsidRDefault="004A2EDC" w:rsidP="004A2EDC">
            <w:pPr>
              <w:jc w:val="center"/>
            </w:pPr>
            <w:r w:rsidRPr="00D63B8E">
              <w:t>Minden hónap utolsó kedd</w:t>
            </w:r>
          </w:p>
        </w:tc>
        <w:tc>
          <w:tcPr>
            <w:tcW w:w="903" w:type="dxa"/>
            <w:shd w:val="clear" w:color="auto" w:fill="auto"/>
            <w:noWrap/>
            <w:vAlign w:val="center"/>
          </w:tcPr>
          <w:p w:rsidR="004A2EDC" w:rsidRPr="00D63B8E" w:rsidRDefault="004A2EDC" w:rsidP="004A2EDC">
            <w:pPr>
              <w:jc w:val="center"/>
            </w:pPr>
            <w:r w:rsidRPr="00D63B8E">
              <w:t> </w:t>
            </w:r>
          </w:p>
        </w:tc>
      </w:tr>
      <w:tr w:rsidR="004A2EDC" w:rsidRPr="00D63B8E" w:rsidTr="004A2EDC">
        <w:trPr>
          <w:trHeight w:val="270"/>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tc>
        <w:tc>
          <w:tcPr>
            <w:tcW w:w="1514" w:type="dxa"/>
            <w:shd w:val="clear" w:color="auto" w:fill="auto"/>
            <w:vAlign w:val="center"/>
          </w:tcPr>
          <w:p w:rsidR="004A2EDC" w:rsidRPr="00D63B8E" w:rsidRDefault="004A2EDC" w:rsidP="004A2EDC">
            <w:pPr>
              <w:jc w:val="center"/>
            </w:pPr>
            <w:r w:rsidRPr="00D63B8E">
              <w:t>15.00 – 17.00</w:t>
            </w:r>
          </w:p>
        </w:tc>
        <w:tc>
          <w:tcPr>
            <w:tcW w:w="903" w:type="dxa"/>
            <w:shd w:val="clear" w:color="auto" w:fill="auto"/>
            <w:noWrap/>
            <w:vAlign w:val="center"/>
          </w:tcPr>
          <w:p w:rsidR="004A2EDC" w:rsidRPr="00D63B8E" w:rsidRDefault="004A2EDC" w:rsidP="004A2EDC">
            <w:pPr>
              <w:jc w:val="center"/>
            </w:pPr>
            <w:r w:rsidRPr="00D63B8E">
              <w:t> </w:t>
            </w:r>
          </w:p>
        </w:tc>
      </w:tr>
      <w:tr w:rsidR="004A2EDC" w:rsidRPr="00D63B8E" w:rsidTr="004A2EDC">
        <w:trPr>
          <w:trHeight w:val="255"/>
          <w:jc w:val="center"/>
        </w:trPr>
        <w:tc>
          <w:tcPr>
            <w:tcW w:w="632" w:type="dxa"/>
            <w:vMerge w:val="restart"/>
            <w:shd w:val="clear" w:color="auto" w:fill="auto"/>
            <w:textDirection w:val="btLr"/>
            <w:vAlign w:val="center"/>
          </w:tcPr>
          <w:p w:rsidR="004A2EDC" w:rsidRPr="00D63B8E" w:rsidRDefault="004A2EDC" w:rsidP="004A2EDC">
            <w:pPr>
              <w:jc w:val="center"/>
              <w:rPr>
                <w:b/>
                <w:bCs/>
              </w:rPr>
            </w:pPr>
            <w:r w:rsidRPr="00D63B8E">
              <w:rPr>
                <w:b/>
                <w:bCs/>
              </w:rPr>
              <w:t xml:space="preserve">Tánc, </w:t>
            </w:r>
            <w:proofErr w:type="spellStart"/>
            <w:r w:rsidRPr="00D63B8E">
              <w:rPr>
                <w:b/>
                <w:bCs/>
              </w:rPr>
              <w:t>előadóművészeti</w:t>
            </w:r>
            <w:proofErr w:type="spellEnd"/>
            <w:r w:rsidRPr="00D63B8E">
              <w:rPr>
                <w:b/>
                <w:bCs/>
              </w:rPr>
              <w:t xml:space="preserve"> és hagyományőrző szakkörök, klubok, csoportok</w:t>
            </w:r>
          </w:p>
        </w:tc>
        <w:tc>
          <w:tcPr>
            <w:tcW w:w="1563" w:type="dxa"/>
            <w:vMerge w:val="restart"/>
            <w:shd w:val="clear" w:color="auto" w:fill="auto"/>
            <w:vAlign w:val="center"/>
          </w:tcPr>
          <w:p w:rsidR="004A2EDC" w:rsidRPr="00D63B8E" w:rsidRDefault="004A2EDC" w:rsidP="004A2EDC">
            <w:pPr>
              <w:jc w:val="center"/>
            </w:pPr>
            <w:r w:rsidRPr="00D63B8E">
              <w:t>„Kun Kuckó” Városi Diákszínpad</w:t>
            </w:r>
          </w:p>
        </w:tc>
        <w:tc>
          <w:tcPr>
            <w:tcW w:w="964" w:type="dxa"/>
            <w:vMerge w:val="restart"/>
            <w:shd w:val="clear" w:color="auto" w:fill="auto"/>
            <w:vAlign w:val="center"/>
          </w:tcPr>
          <w:p w:rsidR="004A2EDC" w:rsidRPr="00D63B8E" w:rsidRDefault="004A2EDC" w:rsidP="004A2EDC">
            <w:pPr>
              <w:jc w:val="center"/>
            </w:pPr>
            <w:r w:rsidRPr="00D63B8E">
              <w:t>Gyermek</w:t>
            </w:r>
          </w:p>
        </w:tc>
        <w:tc>
          <w:tcPr>
            <w:tcW w:w="1347" w:type="dxa"/>
            <w:vMerge w:val="restart"/>
            <w:shd w:val="clear" w:color="auto" w:fill="auto"/>
            <w:vAlign w:val="center"/>
          </w:tcPr>
          <w:p w:rsidR="004A2EDC" w:rsidRPr="00D63B8E" w:rsidRDefault="004A2EDC" w:rsidP="004A2EDC">
            <w:pPr>
              <w:jc w:val="center"/>
            </w:pPr>
            <w:r w:rsidRPr="00D63B8E">
              <w:t>Szabó Péterné</w:t>
            </w:r>
          </w:p>
        </w:tc>
        <w:tc>
          <w:tcPr>
            <w:tcW w:w="775" w:type="dxa"/>
            <w:vMerge w:val="restart"/>
            <w:shd w:val="clear" w:color="auto" w:fill="auto"/>
            <w:vAlign w:val="center"/>
          </w:tcPr>
          <w:p w:rsidR="004A2EDC" w:rsidRPr="00D63B8E" w:rsidRDefault="004A2EDC" w:rsidP="004A2EDC">
            <w:pPr>
              <w:jc w:val="center"/>
            </w:pPr>
            <w:r w:rsidRPr="00D63B8E">
              <w:t>16</w:t>
            </w:r>
          </w:p>
        </w:tc>
        <w:tc>
          <w:tcPr>
            <w:tcW w:w="771" w:type="dxa"/>
            <w:vMerge w:val="restart"/>
            <w:shd w:val="clear" w:color="auto" w:fill="auto"/>
            <w:vAlign w:val="center"/>
          </w:tcPr>
          <w:p w:rsidR="004A2EDC" w:rsidRPr="00D63B8E" w:rsidRDefault="004A2EDC" w:rsidP="004A2EDC">
            <w:pPr>
              <w:jc w:val="center"/>
            </w:pPr>
            <w:r w:rsidRPr="00D63B8E">
              <w:t>16</w:t>
            </w:r>
          </w:p>
        </w:tc>
        <w:tc>
          <w:tcPr>
            <w:tcW w:w="711" w:type="dxa"/>
            <w:vMerge w:val="restart"/>
            <w:shd w:val="clear" w:color="auto" w:fill="auto"/>
            <w:vAlign w:val="center"/>
          </w:tcPr>
          <w:p w:rsidR="004A2EDC" w:rsidRPr="00D63B8E" w:rsidRDefault="004A2EDC" w:rsidP="004A2EDC">
            <w:pPr>
              <w:jc w:val="center"/>
            </w:pPr>
            <w:r w:rsidRPr="00D63B8E">
              <w:t>16</w:t>
            </w:r>
          </w:p>
        </w:tc>
        <w:tc>
          <w:tcPr>
            <w:tcW w:w="1514" w:type="dxa"/>
            <w:shd w:val="clear" w:color="auto" w:fill="auto"/>
            <w:vAlign w:val="center"/>
          </w:tcPr>
          <w:p w:rsidR="004A2EDC" w:rsidRPr="00D63B8E" w:rsidRDefault="004A2EDC" w:rsidP="004A2EDC">
            <w:pPr>
              <w:jc w:val="center"/>
            </w:pPr>
            <w:r w:rsidRPr="00D63B8E">
              <w:t xml:space="preserve">DKK </w:t>
            </w:r>
            <w:proofErr w:type="spellStart"/>
            <w:r w:rsidRPr="00D63B8E">
              <w:t>moziterem</w:t>
            </w:r>
            <w:proofErr w:type="spellEnd"/>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525"/>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tc>
        <w:tc>
          <w:tcPr>
            <w:tcW w:w="1514" w:type="dxa"/>
            <w:shd w:val="clear" w:color="auto" w:fill="auto"/>
            <w:vAlign w:val="center"/>
          </w:tcPr>
          <w:p w:rsidR="004A2EDC" w:rsidRPr="00D63B8E" w:rsidRDefault="004A2EDC" w:rsidP="004A2EDC">
            <w:pPr>
              <w:jc w:val="center"/>
            </w:pPr>
            <w:r w:rsidRPr="00D63B8E">
              <w:t>csütörtök 16. 30 - 18. 00</w:t>
            </w:r>
          </w:p>
        </w:tc>
        <w:tc>
          <w:tcPr>
            <w:tcW w:w="903" w:type="dxa"/>
            <w:shd w:val="clear" w:color="auto" w:fill="auto"/>
            <w:noWrap/>
            <w:vAlign w:val="center"/>
          </w:tcPr>
          <w:p w:rsidR="004A2EDC" w:rsidRPr="00D63B8E" w:rsidRDefault="004A2EDC" w:rsidP="004A2EDC">
            <w:pPr>
              <w:jc w:val="center"/>
            </w:pPr>
            <w:r w:rsidRPr="00D63B8E">
              <w:t> </w:t>
            </w:r>
          </w:p>
        </w:tc>
      </w:tr>
      <w:tr w:rsidR="004A2EDC" w:rsidRPr="00D63B8E" w:rsidTr="004A2EDC">
        <w:trPr>
          <w:trHeight w:val="255"/>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Néptánc Picinke csoport</w:t>
            </w:r>
          </w:p>
        </w:tc>
        <w:tc>
          <w:tcPr>
            <w:tcW w:w="964" w:type="dxa"/>
            <w:vMerge w:val="restart"/>
            <w:shd w:val="clear" w:color="auto" w:fill="auto"/>
            <w:vAlign w:val="center"/>
          </w:tcPr>
          <w:p w:rsidR="004A2EDC" w:rsidRPr="00D63B8E" w:rsidRDefault="004A2EDC" w:rsidP="004A2EDC">
            <w:pPr>
              <w:jc w:val="center"/>
            </w:pPr>
            <w:r w:rsidRPr="00D63B8E">
              <w:t>Gyermek</w:t>
            </w:r>
          </w:p>
        </w:tc>
        <w:tc>
          <w:tcPr>
            <w:tcW w:w="1347" w:type="dxa"/>
            <w:vMerge w:val="restart"/>
            <w:shd w:val="clear" w:color="auto" w:fill="auto"/>
            <w:vAlign w:val="center"/>
          </w:tcPr>
          <w:p w:rsidR="004A2EDC" w:rsidRPr="00D63B8E" w:rsidRDefault="004A2EDC" w:rsidP="004A2EDC">
            <w:pPr>
              <w:jc w:val="center"/>
            </w:pPr>
            <w:r w:rsidRPr="00D63B8E">
              <w:t>Balla Ágnes</w:t>
            </w:r>
            <w:r w:rsidRPr="00D63B8E">
              <w:br/>
              <w:t xml:space="preserve">2. </w:t>
            </w:r>
            <w:proofErr w:type="gramStart"/>
            <w:r w:rsidRPr="00D63B8E">
              <w:t>félévben  Sebőkné</w:t>
            </w:r>
            <w:proofErr w:type="gramEnd"/>
            <w:r w:rsidRPr="00D63B8E">
              <w:t xml:space="preserve"> Kis Anikó Krisztina </w:t>
            </w:r>
          </w:p>
        </w:tc>
        <w:tc>
          <w:tcPr>
            <w:tcW w:w="775" w:type="dxa"/>
            <w:vMerge w:val="restart"/>
            <w:shd w:val="clear" w:color="auto" w:fill="auto"/>
            <w:vAlign w:val="center"/>
          </w:tcPr>
          <w:p w:rsidR="004A2EDC" w:rsidRPr="00D63B8E" w:rsidRDefault="004A2EDC" w:rsidP="004A2EDC">
            <w:pPr>
              <w:jc w:val="center"/>
            </w:pPr>
            <w:r w:rsidRPr="00D63B8E">
              <w:t>8</w:t>
            </w:r>
          </w:p>
        </w:tc>
        <w:tc>
          <w:tcPr>
            <w:tcW w:w="771" w:type="dxa"/>
            <w:vMerge w:val="restart"/>
            <w:shd w:val="clear" w:color="auto" w:fill="auto"/>
            <w:vAlign w:val="center"/>
          </w:tcPr>
          <w:p w:rsidR="004A2EDC" w:rsidRPr="00D63B8E" w:rsidRDefault="004A2EDC" w:rsidP="004A2EDC">
            <w:pPr>
              <w:jc w:val="center"/>
            </w:pPr>
            <w:r w:rsidRPr="00D63B8E">
              <w:t>5</w:t>
            </w:r>
          </w:p>
        </w:tc>
        <w:tc>
          <w:tcPr>
            <w:tcW w:w="711" w:type="dxa"/>
            <w:vMerge w:val="restart"/>
            <w:shd w:val="clear" w:color="auto" w:fill="auto"/>
            <w:vAlign w:val="center"/>
          </w:tcPr>
          <w:p w:rsidR="004A2EDC" w:rsidRPr="00D63B8E" w:rsidRDefault="004A2EDC" w:rsidP="004A2EDC">
            <w:pPr>
              <w:jc w:val="center"/>
              <w:rPr>
                <w:b/>
                <w:bCs/>
              </w:rPr>
            </w:pPr>
            <w:r w:rsidRPr="00D63B8E">
              <w:rPr>
                <w:b/>
                <w:bCs/>
              </w:rPr>
              <w:t>6</w:t>
            </w:r>
          </w:p>
        </w:tc>
        <w:tc>
          <w:tcPr>
            <w:tcW w:w="1514" w:type="dxa"/>
            <w:vMerge w:val="restart"/>
            <w:shd w:val="clear" w:color="auto" w:fill="auto"/>
            <w:vAlign w:val="center"/>
          </w:tcPr>
          <w:p w:rsidR="004A2EDC" w:rsidRPr="00D63B8E" w:rsidRDefault="004A2EDC" w:rsidP="004A2EDC">
            <w:pPr>
              <w:jc w:val="center"/>
              <w:rPr>
                <w:i/>
                <w:iCs/>
              </w:rPr>
            </w:pPr>
            <w:r w:rsidRPr="00D63B8E">
              <w:rPr>
                <w:i/>
                <w:iCs/>
              </w:rPr>
              <w:t>DKK klubterem</w:t>
            </w:r>
            <w:r w:rsidRPr="00D63B8E">
              <w:rPr>
                <w:i/>
                <w:iCs/>
              </w:rPr>
              <w:br/>
              <w:t>szerda 17.00-18.00</w:t>
            </w:r>
          </w:p>
        </w:tc>
        <w:tc>
          <w:tcPr>
            <w:tcW w:w="903" w:type="dxa"/>
            <w:vMerge w:val="restart"/>
            <w:shd w:val="clear" w:color="auto" w:fill="auto"/>
            <w:noWrap/>
            <w:vAlign w:val="center"/>
          </w:tcPr>
          <w:p w:rsidR="004A2EDC" w:rsidRPr="00D63B8E" w:rsidRDefault="004A2EDC" w:rsidP="004A2EDC">
            <w:pPr>
              <w:jc w:val="center"/>
            </w:pPr>
            <w:r w:rsidRPr="00D63B8E">
              <w:t>1000 Ft/hó</w:t>
            </w:r>
          </w:p>
        </w:tc>
      </w:tr>
      <w:tr w:rsidR="004A2EDC" w:rsidRPr="00D63B8E" w:rsidTr="004A2EDC">
        <w:trPr>
          <w:trHeight w:val="270"/>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pPr>
              <w:rPr>
                <w:b/>
                <w:bCs/>
              </w:rPr>
            </w:pPr>
          </w:p>
        </w:tc>
        <w:tc>
          <w:tcPr>
            <w:tcW w:w="1514" w:type="dxa"/>
            <w:vMerge/>
            <w:vAlign w:val="center"/>
          </w:tcPr>
          <w:p w:rsidR="004A2EDC" w:rsidRPr="00D63B8E" w:rsidRDefault="004A2EDC" w:rsidP="004A2EDC">
            <w:pPr>
              <w:rPr>
                <w:i/>
                <w:iCs/>
              </w:rPr>
            </w:pPr>
          </w:p>
        </w:tc>
        <w:tc>
          <w:tcPr>
            <w:tcW w:w="903" w:type="dxa"/>
            <w:vMerge/>
            <w:vAlign w:val="center"/>
          </w:tcPr>
          <w:p w:rsidR="004A2EDC" w:rsidRPr="00D63B8E" w:rsidRDefault="004A2EDC" w:rsidP="004A2EDC"/>
        </w:tc>
      </w:tr>
      <w:tr w:rsidR="004A2EDC" w:rsidRPr="00D63B8E" w:rsidTr="004A2EDC">
        <w:trPr>
          <w:trHeight w:val="255"/>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Néptánc Aprónép csoport</w:t>
            </w:r>
          </w:p>
        </w:tc>
        <w:tc>
          <w:tcPr>
            <w:tcW w:w="964" w:type="dxa"/>
            <w:vMerge w:val="restart"/>
            <w:shd w:val="clear" w:color="auto" w:fill="auto"/>
            <w:vAlign w:val="center"/>
          </w:tcPr>
          <w:p w:rsidR="004A2EDC" w:rsidRPr="00D63B8E" w:rsidRDefault="004A2EDC" w:rsidP="004A2EDC">
            <w:pPr>
              <w:jc w:val="center"/>
            </w:pPr>
            <w:r w:rsidRPr="00D63B8E">
              <w:t>Gyermek</w:t>
            </w:r>
          </w:p>
        </w:tc>
        <w:tc>
          <w:tcPr>
            <w:tcW w:w="1347" w:type="dxa"/>
            <w:vMerge w:val="restart"/>
            <w:shd w:val="clear" w:color="auto" w:fill="auto"/>
            <w:vAlign w:val="center"/>
          </w:tcPr>
          <w:p w:rsidR="004A2EDC" w:rsidRPr="00D63B8E" w:rsidRDefault="004A2EDC" w:rsidP="004A2EDC">
            <w:pPr>
              <w:jc w:val="center"/>
            </w:pPr>
            <w:r w:rsidRPr="00D63B8E">
              <w:t>2. félévben indult</w:t>
            </w:r>
            <w:r w:rsidRPr="00D63B8E">
              <w:br/>
              <w:t xml:space="preserve">Sebőkné Kis Anikó Krisztina </w:t>
            </w:r>
          </w:p>
        </w:tc>
        <w:tc>
          <w:tcPr>
            <w:tcW w:w="775" w:type="dxa"/>
            <w:vMerge w:val="restart"/>
            <w:shd w:val="clear" w:color="auto" w:fill="auto"/>
            <w:vAlign w:val="center"/>
          </w:tcPr>
          <w:p w:rsidR="004A2EDC" w:rsidRPr="00D63B8E" w:rsidRDefault="004A2EDC" w:rsidP="004A2EDC">
            <w:pPr>
              <w:jc w:val="center"/>
            </w:pPr>
            <w:r w:rsidRPr="00D63B8E">
              <w:t>0</w:t>
            </w:r>
          </w:p>
        </w:tc>
        <w:tc>
          <w:tcPr>
            <w:tcW w:w="771" w:type="dxa"/>
            <w:vMerge w:val="restart"/>
            <w:shd w:val="clear" w:color="auto" w:fill="auto"/>
            <w:vAlign w:val="center"/>
          </w:tcPr>
          <w:p w:rsidR="004A2EDC" w:rsidRPr="00D63B8E" w:rsidRDefault="004A2EDC" w:rsidP="004A2EDC">
            <w:pPr>
              <w:jc w:val="center"/>
            </w:pPr>
            <w:r w:rsidRPr="00D63B8E">
              <w:t>10</w:t>
            </w:r>
          </w:p>
        </w:tc>
        <w:tc>
          <w:tcPr>
            <w:tcW w:w="711" w:type="dxa"/>
            <w:vMerge w:val="restart"/>
            <w:shd w:val="clear" w:color="auto" w:fill="auto"/>
            <w:vAlign w:val="center"/>
          </w:tcPr>
          <w:p w:rsidR="004A2EDC" w:rsidRPr="00D63B8E" w:rsidRDefault="004A2EDC" w:rsidP="004A2EDC">
            <w:pPr>
              <w:jc w:val="center"/>
              <w:rPr>
                <w:b/>
                <w:bCs/>
              </w:rPr>
            </w:pPr>
            <w:r w:rsidRPr="00D63B8E">
              <w:rPr>
                <w:b/>
                <w:bCs/>
              </w:rPr>
              <w:t>10</w:t>
            </w:r>
          </w:p>
        </w:tc>
        <w:tc>
          <w:tcPr>
            <w:tcW w:w="1514" w:type="dxa"/>
            <w:vMerge w:val="restart"/>
            <w:shd w:val="clear" w:color="auto" w:fill="auto"/>
            <w:vAlign w:val="center"/>
          </w:tcPr>
          <w:p w:rsidR="004A2EDC" w:rsidRPr="00D63B8E" w:rsidRDefault="004A2EDC" w:rsidP="004A2EDC">
            <w:pPr>
              <w:jc w:val="center"/>
              <w:rPr>
                <w:i/>
                <w:iCs/>
              </w:rPr>
            </w:pPr>
            <w:r w:rsidRPr="00D63B8E">
              <w:rPr>
                <w:i/>
                <w:iCs/>
              </w:rPr>
              <w:t>DKK klubterem</w:t>
            </w:r>
            <w:r w:rsidRPr="00D63B8E">
              <w:rPr>
                <w:i/>
                <w:iCs/>
              </w:rPr>
              <w:br/>
              <w:t>szerda 16.00-17.00</w:t>
            </w:r>
          </w:p>
        </w:tc>
        <w:tc>
          <w:tcPr>
            <w:tcW w:w="903" w:type="dxa"/>
            <w:vMerge w:val="restart"/>
            <w:shd w:val="clear" w:color="auto" w:fill="auto"/>
            <w:noWrap/>
            <w:vAlign w:val="center"/>
          </w:tcPr>
          <w:p w:rsidR="004A2EDC" w:rsidRPr="00D63B8E" w:rsidRDefault="004A2EDC" w:rsidP="004A2EDC">
            <w:pPr>
              <w:jc w:val="center"/>
            </w:pPr>
            <w:r w:rsidRPr="00D63B8E">
              <w:t>1000 Ft/hó</w:t>
            </w:r>
          </w:p>
        </w:tc>
      </w:tr>
      <w:tr w:rsidR="004A2EDC" w:rsidRPr="00D63B8E" w:rsidTr="004A2EDC">
        <w:trPr>
          <w:trHeight w:val="270"/>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pPr>
              <w:rPr>
                <w:b/>
                <w:bCs/>
              </w:rPr>
            </w:pPr>
          </w:p>
        </w:tc>
        <w:tc>
          <w:tcPr>
            <w:tcW w:w="1514" w:type="dxa"/>
            <w:vMerge/>
            <w:vAlign w:val="center"/>
          </w:tcPr>
          <w:p w:rsidR="004A2EDC" w:rsidRPr="00D63B8E" w:rsidRDefault="004A2EDC" w:rsidP="004A2EDC">
            <w:pPr>
              <w:rPr>
                <w:i/>
                <w:iCs/>
              </w:rPr>
            </w:pPr>
          </w:p>
        </w:tc>
        <w:tc>
          <w:tcPr>
            <w:tcW w:w="903" w:type="dxa"/>
            <w:vMerge/>
            <w:vAlign w:val="center"/>
          </w:tcPr>
          <w:p w:rsidR="004A2EDC" w:rsidRPr="00D63B8E" w:rsidRDefault="004A2EDC" w:rsidP="004A2EDC"/>
        </w:tc>
      </w:tr>
      <w:tr w:rsidR="004A2EDC" w:rsidRPr="00D63B8E" w:rsidTr="004A2EDC">
        <w:trPr>
          <w:trHeight w:val="1275"/>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Néptánc Toporgók</w:t>
            </w:r>
          </w:p>
        </w:tc>
        <w:tc>
          <w:tcPr>
            <w:tcW w:w="964" w:type="dxa"/>
            <w:vMerge w:val="restart"/>
            <w:shd w:val="clear" w:color="auto" w:fill="auto"/>
            <w:vAlign w:val="center"/>
          </w:tcPr>
          <w:p w:rsidR="004A2EDC" w:rsidRPr="00D63B8E" w:rsidRDefault="004A2EDC" w:rsidP="004A2EDC">
            <w:pPr>
              <w:jc w:val="center"/>
            </w:pPr>
            <w:r w:rsidRPr="00D63B8E">
              <w:t>Gyermek</w:t>
            </w:r>
          </w:p>
        </w:tc>
        <w:tc>
          <w:tcPr>
            <w:tcW w:w="1347" w:type="dxa"/>
            <w:vMerge w:val="restart"/>
            <w:shd w:val="clear" w:color="auto" w:fill="auto"/>
            <w:vAlign w:val="center"/>
          </w:tcPr>
          <w:p w:rsidR="004A2EDC" w:rsidRPr="00D63B8E" w:rsidRDefault="004A2EDC" w:rsidP="004A2EDC">
            <w:pPr>
              <w:jc w:val="center"/>
            </w:pPr>
            <w:r w:rsidRPr="00D63B8E">
              <w:t>Kunné Nánási Mónika</w:t>
            </w:r>
          </w:p>
        </w:tc>
        <w:tc>
          <w:tcPr>
            <w:tcW w:w="775" w:type="dxa"/>
            <w:vMerge w:val="restart"/>
            <w:shd w:val="clear" w:color="auto" w:fill="auto"/>
            <w:vAlign w:val="center"/>
          </w:tcPr>
          <w:p w:rsidR="004A2EDC" w:rsidRPr="00D63B8E" w:rsidRDefault="004A2EDC" w:rsidP="004A2EDC">
            <w:pPr>
              <w:jc w:val="center"/>
            </w:pPr>
            <w:r w:rsidRPr="00D63B8E">
              <w:t>20</w:t>
            </w:r>
          </w:p>
        </w:tc>
        <w:tc>
          <w:tcPr>
            <w:tcW w:w="771" w:type="dxa"/>
            <w:vMerge w:val="restart"/>
            <w:shd w:val="clear" w:color="auto" w:fill="auto"/>
            <w:vAlign w:val="center"/>
          </w:tcPr>
          <w:p w:rsidR="004A2EDC" w:rsidRPr="00D63B8E" w:rsidRDefault="004A2EDC" w:rsidP="004A2EDC">
            <w:pPr>
              <w:jc w:val="center"/>
            </w:pPr>
            <w:r w:rsidRPr="00D63B8E">
              <w:t>8</w:t>
            </w:r>
          </w:p>
        </w:tc>
        <w:tc>
          <w:tcPr>
            <w:tcW w:w="711" w:type="dxa"/>
            <w:vMerge w:val="restart"/>
            <w:shd w:val="clear" w:color="auto" w:fill="auto"/>
            <w:vAlign w:val="center"/>
          </w:tcPr>
          <w:p w:rsidR="004A2EDC" w:rsidRPr="00D63B8E" w:rsidRDefault="004A2EDC" w:rsidP="004A2EDC">
            <w:pPr>
              <w:jc w:val="center"/>
              <w:rPr>
                <w:b/>
                <w:bCs/>
              </w:rPr>
            </w:pPr>
            <w:r w:rsidRPr="00D63B8E">
              <w:rPr>
                <w:b/>
                <w:bCs/>
              </w:rPr>
              <w:t>14</w:t>
            </w:r>
          </w:p>
        </w:tc>
        <w:tc>
          <w:tcPr>
            <w:tcW w:w="1514" w:type="dxa"/>
            <w:shd w:val="clear" w:color="auto" w:fill="auto"/>
            <w:vAlign w:val="center"/>
          </w:tcPr>
          <w:p w:rsidR="004A2EDC" w:rsidRPr="00D63B8E" w:rsidRDefault="004A2EDC" w:rsidP="004A2EDC">
            <w:pPr>
              <w:jc w:val="center"/>
            </w:pPr>
            <w:r w:rsidRPr="00D63B8E">
              <w:t>DKK klubterem</w:t>
            </w:r>
            <w:r w:rsidRPr="00D63B8E">
              <w:br/>
              <w:t>kedd, csütörtök</w:t>
            </w:r>
            <w:r w:rsidRPr="00D63B8E">
              <w:br/>
              <w:t>2. félévben csak heti 1x</w:t>
            </w:r>
            <w:r w:rsidRPr="00D63B8E">
              <w:br/>
              <w:t>kedden</w:t>
            </w:r>
          </w:p>
        </w:tc>
        <w:tc>
          <w:tcPr>
            <w:tcW w:w="903" w:type="dxa"/>
            <w:vMerge w:val="restart"/>
            <w:shd w:val="clear" w:color="auto" w:fill="auto"/>
            <w:noWrap/>
            <w:vAlign w:val="center"/>
          </w:tcPr>
          <w:p w:rsidR="004A2EDC" w:rsidRPr="00D63B8E" w:rsidRDefault="004A2EDC" w:rsidP="004A2EDC">
            <w:pPr>
              <w:jc w:val="center"/>
            </w:pPr>
            <w:r w:rsidRPr="00D63B8E">
              <w:t>1000 Ft/hó</w:t>
            </w:r>
          </w:p>
        </w:tc>
      </w:tr>
      <w:tr w:rsidR="004A2EDC" w:rsidRPr="00D63B8E" w:rsidTr="004A2EDC">
        <w:trPr>
          <w:trHeight w:val="270"/>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pPr>
              <w:rPr>
                <w:b/>
                <w:bCs/>
              </w:rPr>
            </w:pPr>
          </w:p>
        </w:tc>
        <w:tc>
          <w:tcPr>
            <w:tcW w:w="1514" w:type="dxa"/>
            <w:shd w:val="clear" w:color="auto" w:fill="auto"/>
            <w:vAlign w:val="center"/>
          </w:tcPr>
          <w:p w:rsidR="004A2EDC" w:rsidRPr="00D63B8E" w:rsidRDefault="004A2EDC" w:rsidP="004A2EDC">
            <w:pPr>
              <w:jc w:val="center"/>
            </w:pPr>
            <w:r w:rsidRPr="00D63B8E">
              <w:t>17. 00 – 18.00</w:t>
            </w:r>
          </w:p>
        </w:tc>
        <w:tc>
          <w:tcPr>
            <w:tcW w:w="903" w:type="dxa"/>
            <w:vMerge/>
            <w:vAlign w:val="center"/>
          </w:tcPr>
          <w:p w:rsidR="004A2EDC" w:rsidRPr="00D63B8E" w:rsidRDefault="004A2EDC" w:rsidP="004A2EDC"/>
        </w:tc>
      </w:tr>
      <w:tr w:rsidR="004A2EDC" w:rsidRPr="00D63B8E" w:rsidTr="004A2EDC">
        <w:trPr>
          <w:trHeight w:val="255"/>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Néptánc Árendás csoport</w:t>
            </w:r>
          </w:p>
        </w:tc>
        <w:tc>
          <w:tcPr>
            <w:tcW w:w="964" w:type="dxa"/>
            <w:vMerge w:val="restart"/>
            <w:shd w:val="clear" w:color="auto" w:fill="auto"/>
            <w:vAlign w:val="center"/>
          </w:tcPr>
          <w:p w:rsidR="004A2EDC" w:rsidRPr="00D63B8E" w:rsidRDefault="004A2EDC" w:rsidP="004A2EDC">
            <w:pPr>
              <w:jc w:val="center"/>
            </w:pPr>
            <w:r w:rsidRPr="00D63B8E">
              <w:t>Gyermek</w:t>
            </w:r>
          </w:p>
        </w:tc>
        <w:tc>
          <w:tcPr>
            <w:tcW w:w="1347" w:type="dxa"/>
            <w:vMerge w:val="restart"/>
            <w:shd w:val="clear" w:color="auto" w:fill="auto"/>
            <w:vAlign w:val="center"/>
          </w:tcPr>
          <w:p w:rsidR="004A2EDC" w:rsidRPr="00D63B8E" w:rsidRDefault="004A2EDC" w:rsidP="004A2EDC">
            <w:pPr>
              <w:jc w:val="center"/>
            </w:pPr>
            <w:r w:rsidRPr="00D63B8E">
              <w:t xml:space="preserve">Oroszné </w:t>
            </w:r>
            <w:proofErr w:type="spellStart"/>
            <w:r w:rsidRPr="00D63B8E">
              <w:t>Millinkhoffer</w:t>
            </w:r>
            <w:proofErr w:type="spellEnd"/>
            <w:r w:rsidRPr="00D63B8E">
              <w:t xml:space="preserve"> Rita</w:t>
            </w:r>
          </w:p>
        </w:tc>
        <w:tc>
          <w:tcPr>
            <w:tcW w:w="775" w:type="dxa"/>
            <w:vMerge w:val="restart"/>
            <w:shd w:val="clear" w:color="auto" w:fill="auto"/>
            <w:vAlign w:val="center"/>
          </w:tcPr>
          <w:p w:rsidR="004A2EDC" w:rsidRPr="00D63B8E" w:rsidRDefault="004A2EDC" w:rsidP="004A2EDC">
            <w:pPr>
              <w:jc w:val="center"/>
            </w:pPr>
            <w:r w:rsidRPr="00D63B8E">
              <w:t>25</w:t>
            </w:r>
          </w:p>
        </w:tc>
        <w:tc>
          <w:tcPr>
            <w:tcW w:w="771" w:type="dxa"/>
            <w:vMerge w:val="restart"/>
            <w:shd w:val="clear" w:color="auto" w:fill="auto"/>
            <w:vAlign w:val="center"/>
          </w:tcPr>
          <w:p w:rsidR="004A2EDC" w:rsidRPr="00D63B8E" w:rsidRDefault="004A2EDC" w:rsidP="004A2EDC">
            <w:pPr>
              <w:jc w:val="center"/>
            </w:pPr>
            <w:r w:rsidRPr="00D63B8E">
              <w:t>23</w:t>
            </w:r>
          </w:p>
        </w:tc>
        <w:tc>
          <w:tcPr>
            <w:tcW w:w="711" w:type="dxa"/>
            <w:vMerge w:val="restart"/>
            <w:shd w:val="clear" w:color="auto" w:fill="auto"/>
            <w:vAlign w:val="center"/>
          </w:tcPr>
          <w:p w:rsidR="004A2EDC" w:rsidRPr="00D63B8E" w:rsidRDefault="004A2EDC" w:rsidP="004A2EDC">
            <w:pPr>
              <w:jc w:val="center"/>
              <w:rPr>
                <w:b/>
                <w:bCs/>
              </w:rPr>
            </w:pPr>
            <w:r w:rsidRPr="00D63B8E">
              <w:rPr>
                <w:b/>
                <w:bCs/>
              </w:rPr>
              <w:t>24</w:t>
            </w:r>
          </w:p>
        </w:tc>
        <w:tc>
          <w:tcPr>
            <w:tcW w:w="1514" w:type="dxa"/>
            <w:shd w:val="clear" w:color="auto" w:fill="auto"/>
            <w:vAlign w:val="center"/>
          </w:tcPr>
          <w:p w:rsidR="004A2EDC" w:rsidRPr="00D63B8E" w:rsidRDefault="004A2EDC" w:rsidP="004A2EDC">
            <w:pPr>
              <w:jc w:val="center"/>
            </w:pPr>
            <w:r w:rsidRPr="00D63B8E">
              <w:t>DKK klubterem</w:t>
            </w:r>
          </w:p>
        </w:tc>
        <w:tc>
          <w:tcPr>
            <w:tcW w:w="903" w:type="dxa"/>
            <w:vMerge w:val="restart"/>
            <w:shd w:val="clear" w:color="auto" w:fill="auto"/>
            <w:vAlign w:val="center"/>
          </w:tcPr>
          <w:p w:rsidR="004A2EDC" w:rsidRPr="00D63B8E" w:rsidRDefault="004A2EDC" w:rsidP="004A2EDC">
            <w:pPr>
              <w:jc w:val="center"/>
            </w:pPr>
            <w:r w:rsidRPr="00D63B8E">
              <w:t>1500 Ft/hó</w:t>
            </w:r>
            <w:r w:rsidRPr="00D63B8E">
              <w:br/>
              <w:t>2. félévtől</w:t>
            </w:r>
            <w:r w:rsidRPr="00D63B8E">
              <w:br/>
              <w:t>1000Ft/hó</w:t>
            </w:r>
          </w:p>
        </w:tc>
      </w:tr>
      <w:tr w:rsidR="004A2EDC" w:rsidRPr="00D63B8E" w:rsidTr="004A2EDC">
        <w:trPr>
          <w:trHeight w:val="1545"/>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pPr>
              <w:rPr>
                <w:b/>
                <w:bCs/>
              </w:rPr>
            </w:pPr>
          </w:p>
        </w:tc>
        <w:tc>
          <w:tcPr>
            <w:tcW w:w="1514" w:type="dxa"/>
            <w:shd w:val="clear" w:color="auto" w:fill="auto"/>
            <w:vAlign w:val="center"/>
          </w:tcPr>
          <w:p w:rsidR="004A2EDC" w:rsidRPr="00D63B8E" w:rsidRDefault="004A2EDC" w:rsidP="004A2EDC">
            <w:pPr>
              <w:jc w:val="center"/>
            </w:pPr>
            <w:r w:rsidRPr="00D63B8E">
              <w:t>kedd 16.30 - 17.30</w:t>
            </w:r>
            <w:r w:rsidRPr="00D63B8E">
              <w:br/>
              <w:t>és csütörtök 16.30 - 17.30</w:t>
            </w:r>
            <w:r w:rsidRPr="00D63B8E">
              <w:br/>
              <w:t>2. félévben kedden és kéthetente szombatonként</w:t>
            </w:r>
          </w:p>
        </w:tc>
        <w:tc>
          <w:tcPr>
            <w:tcW w:w="903" w:type="dxa"/>
            <w:vMerge/>
            <w:vAlign w:val="center"/>
          </w:tcPr>
          <w:p w:rsidR="004A2EDC" w:rsidRPr="00D63B8E" w:rsidRDefault="004A2EDC" w:rsidP="004A2EDC"/>
        </w:tc>
      </w:tr>
      <w:tr w:rsidR="004A2EDC" w:rsidRPr="00D63B8E" w:rsidTr="004A2EDC">
        <w:trPr>
          <w:trHeight w:val="510"/>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 xml:space="preserve">Néptánc Kopogók csoport </w:t>
            </w:r>
          </w:p>
        </w:tc>
        <w:tc>
          <w:tcPr>
            <w:tcW w:w="964" w:type="dxa"/>
            <w:vMerge w:val="restart"/>
            <w:shd w:val="clear" w:color="auto" w:fill="auto"/>
            <w:vAlign w:val="center"/>
          </w:tcPr>
          <w:p w:rsidR="004A2EDC" w:rsidRPr="00D63B8E" w:rsidRDefault="004A2EDC" w:rsidP="004A2EDC">
            <w:pPr>
              <w:jc w:val="center"/>
            </w:pPr>
            <w:r w:rsidRPr="00D63B8E">
              <w:t>Gyermek</w:t>
            </w:r>
          </w:p>
        </w:tc>
        <w:tc>
          <w:tcPr>
            <w:tcW w:w="1347" w:type="dxa"/>
            <w:vMerge w:val="restart"/>
            <w:shd w:val="clear" w:color="auto" w:fill="auto"/>
            <w:vAlign w:val="center"/>
          </w:tcPr>
          <w:p w:rsidR="004A2EDC" w:rsidRPr="00D63B8E" w:rsidRDefault="004A2EDC" w:rsidP="004A2EDC">
            <w:pPr>
              <w:jc w:val="center"/>
            </w:pPr>
            <w:r w:rsidRPr="00D63B8E">
              <w:t>Balla Ágnes</w:t>
            </w:r>
          </w:p>
        </w:tc>
        <w:tc>
          <w:tcPr>
            <w:tcW w:w="775" w:type="dxa"/>
            <w:vMerge w:val="restart"/>
            <w:shd w:val="clear" w:color="auto" w:fill="auto"/>
            <w:vAlign w:val="center"/>
          </w:tcPr>
          <w:p w:rsidR="004A2EDC" w:rsidRPr="00D63B8E" w:rsidRDefault="004A2EDC" w:rsidP="004A2EDC">
            <w:pPr>
              <w:jc w:val="center"/>
            </w:pPr>
            <w:r w:rsidRPr="00D63B8E">
              <w:t>0</w:t>
            </w:r>
          </w:p>
        </w:tc>
        <w:tc>
          <w:tcPr>
            <w:tcW w:w="771" w:type="dxa"/>
            <w:vMerge w:val="restart"/>
            <w:shd w:val="clear" w:color="auto" w:fill="auto"/>
            <w:vAlign w:val="center"/>
          </w:tcPr>
          <w:p w:rsidR="004A2EDC" w:rsidRPr="00D63B8E" w:rsidRDefault="004A2EDC" w:rsidP="004A2EDC">
            <w:pPr>
              <w:jc w:val="center"/>
            </w:pPr>
            <w:r w:rsidRPr="00D63B8E">
              <w:t>9</w:t>
            </w:r>
          </w:p>
        </w:tc>
        <w:tc>
          <w:tcPr>
            <w:tcW w:w="711" w:type="dxa"/>
            <w:vMerge w:val="restart"/>
            <w:shd w:val="clear" w:color="auto" w:fill="auto"/>
            <w:vAlign w:val="center"/>
          </w:tcPr>
          <w:p w:rsidR="004A2EDC" w:rsidRPr="00D63B8E" w:rsidRDefault="004A2EDC" w:rsidP="004A2EDC">
            <w:pPr>
              <w:jc w:val="center"/>
            </w:pPr>
            <w:r w:rsidRPr="00D63B8E">
              <w:t>9</w:t>
            </w:r>
          </w:p>
        </w:tc>
        <w:tc>
          <w:tcPr>
            <w:tcW w:w="1514" w:type="dxa"/>
            <w:shd w:val="clear" w:color="auto" w:fill="auto"/>
            <w:vAlign w:val="center"/>
          </w:tcPr>
          <w:p w:rsidR="004A2EDC" w:rsidRPr="00D63B8E" w:rsidRDefault="004A2EDC" w:rsidP="004A2EDC">
            <w:pPr>
              <w:jc w:val="center"/>
            </w:pPr>
            <w:r w:rsidRPr="00D63B8E">
              <w:t>DKK klubterem</w:t>
            </w:r>
            <w:r w:rsidRPr="00D63B8E">
              <w:br/>
              <w:t>hétfő csütörtök</w:t>
            </w:r>
          </w:p>
        </w:tc>
        <w:tc>
          <w:tcPr>
            <w:tcW w:w="903" w:type="dxa"/>
            <w:vMerge w:val="restart"/>
            <w:shd w:val="clear" w:color="auto" w:fill="auto"/>
            <w:noWrap/>
            <w:vAlign w:val="center"/>
          </w:tcPr>
          <w:p w:rsidR="004A2EDC" w:rsidRPr="00D63B8E" w:rsidRDefault="004A2EDC" w:rsidP="004A2EDC">
            <w:pPr>
              <w:jc w:val="center"/>
            </w:pPr>
            <w:r w:rsidRPr="00D63B8E">
              <w:t>1000 Ft/hó</w:t>
            </w:r>
          </w:p>
        </w:tc>
      </w:tr>
      <w:tr w:rsidR="004A2EDC" w:rsidRPr="00D63B8E" w:rsidTr="004A2EDC">
        <w:trPr>
          <w:trHeight w:val="270"/>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tc>
        <w:tc>
          <w:tcPr>
            <w:tcW w:w="1514" w:type="dxa"/>
            <w:shd w:val="clear" w:color="auto" w:fill="auto"/>
            <w:vAlign w:val="center"/>
          </w:tcPr>
          <w:p w:rsidR="004A2EDC" w:rsidRPr="00D63B8E" w:rsidRDefault="004A2EDC" w:rsidP="004A2EDC">
            <w:pPr>
              <w:jc w:val="center"/>
            </w:pPr>
            <w:r w:rsidRPr="00D63B8E">
              <w:t>17. 00 – 18.00</w:t>
            </w:r>
          </w:p>
        </w:tc>
        <w:tc>
          <w:tcPr>
            <w:tcW w:w="903" w:type="dxa"/>
            <w:vMerge/>
            <w:vAlign w:val="center"/>
          </w:tcPr>
          <w:p w:rsidR="004A2EDC" w:rsidRPr="00D63B8E" w:rsidRDefault="004A2EDC" w:rsidP="004A2EDC"/>
        </w:tc>
      </w:tr>
      <w:tr w:rsidR="004A2EDC" w:rsidRPr="00D63B8E" w:rsidTr="004A2EDC">
        <w:trPr>
          <w:trHeight w:val="255"/>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Néptánc Bokréta csoport</w:t>
            </w:r>
          </w:p>
        </w:tc>
        <w:tc>
          <w:tcPr>
            <w:tcW w:w="964" w:type="dxa"/>
            <w:vMerge w:val="restart"/>
            <w:shd w:val="clear" w:color="auto" w:fill="auto"/>
            <w:vAlign w:val="center"/>
          </w:tcPr>
          <w:p w:rsidR="004A2EDC" w:rsidRPr="00D63B8E" w:rsidRDefault="004A2EDC" w:rsidP="004A2EDC">
            <w:pPr>
              <w:jc w:val="center"/>
            </w:pPr>
            <w:r w:rsidRPr="00D63B8E">
              <w:t>Gyermek</w:t>
            </w:r>
          </w:p>
        </w:tc>
        <w:tc>
          <w:tcPr>
            <w:tcW w:w="1347" w:type="dxa"/>
            <w:vMerge w:val="restart"/>
            <w:shd w:val="clear" w:color="auto" w:fill="auto"/>
            <w:vAlign w:val="center"/>
          </w:tcPr>
          <w:p w:rsidR="004A2EDC" w:rsidRPr="00D63B8E" w:rsidRDefault="004A2EDC" w:rsidP="004A2EDC">
            <w:pPr>
              <w:jc w:val="center"/>
            </w:pPr>
            <w:r w:rsidRPr="00D63B8E">
              <w:t xml:space="preserve">Oroszné </w:t>
            </w:r>
            <w:proofErr w:type="spellStart"/>
            <w:r w:rsidRPr="00D63B8E">
              <w:t>Millinkhoffer</w:t>
            </w:r>
            <w:proofErr w:type="spellEnd"/>
            <w:r w:rsidRPr="00D63B8E">
              <w:t xml:space="preserve"> Rita</w:t>
            </w:r>
            <w:r w:rsidRPr="00D63B8E">
              <w:br/>
              <w:t>Nagy Csaba</w:t>
            </w:r>
          </w:p>
        </w:tc>
        <w:tc>
          <w:tcPr>
            <w:tcW w:w="775" w:type="dxa"/>
            <w:vMerge w:val="restart"/>
            <w:shd w:val="clear" w:color="auto" w:fill="auto"/>
            <w:vAlign w:val="center"/>
          </w:tcPr>
          <w:p w:rsidR="004A2EDC" w:rsidRPr="00D63B8E" w:rsidRDefault="004A2EDC" w:rsidP="004A2EDC">
            <w:pPr>
              <w:jc w:val="center"/>
            </w:pPr>
            <w:r w:rsidRPr="00D63B8E">
              <w:t>20</w:t>
            </w:r>
          </w:p>
        </w:tc>
        <w:tc>
          <w:tcPr>
            <w:tcW w:w="771" w:type="dxa"/>
            <w:vMerge w:val="restart"/>
            <w:shd w:val="clear" w:color="auto" w:fill="auto"/>
            <w:vAlign w:val="center"/>
          </w:tcPr>
          <w:p w:rsidR="004A2EDC" w:rsidRPr="00D63B8E" w:rsidRDefault="004A2EDC" w:rsidP="004A2EDC">
            <w:pPr>
              <w:jc w:val="center"/>
            </w:pPr>
            <w:r w:rsidRPr="00D63B8E">
              <w:t>18</w:t>
            </w:r>
          </w:p>
        </w:tc>
        <w:tc>
          <w:tcPr>
            <w:tcW w:w="711" w:type="dxa"/>
            <w:vMerge w:val="restart"/>
            <w:shd w:val="clear" w:color="auto" w:fill="auto"/>
            <w:vAlign w:val="center"/>
          </w:tcPr>
          <w:p w:rsidR="004A2EDC" w:rsidRPr="00D63B8E" w:rsidRDefault="004A2EDC" w:rsidP="004A2EDC">
            <w:pPr>
              <w:jc w:val="center"/>
              <w:rPr>
                <w:b/>
                <w:bCs/>
              </w:rPr>
            </w:pPr>
            <w:r w:rsidRPr="00D63B8E">
              <w:rPr>
                <w:b/>
                <w:bCs/>
              </w:rPr>
              <w:t>19</w:t>
            </w:r>
          </w:p>
        </w:tc>
        <w:tc>
          <w:tcPr>
            <w:tcW w:w="1514" w:type="dxa"/>
            <w:vMerge w:val="restart"/>
            <w:shd w:val="clear" w:color="auto" w:fill="auto"/>
            <w:vAlign w:val="center"/>
          </w:tcPr>
          <w:p w:rsidR="004A2EDC" w:rsidRPr="00D63B8E" w:rsidRDefault="004A2EDC" w:rsidP="004A2EDC">
            <w:pPr>
              <w:jc w:val="center"/>
            </w:pPr>
            <w:r w:rsidRPr="00D63B8E">
              <w:t xml:space="preserve">DKK </w:t>
            </w:r>
            <w:proofErr w:type="spellStart"/>
            <w:r w:rsidRPr="00D63B8E">
              <w:t>moziterem</w:t>
            </w:r>
            <w:proofErr w:type="spellEnd"/>
            <w:r w:rsidRPr="00D63B8E">
              <w:t xml:space="preserve"> péntek 17.00-19.00</w:t>
            </w:r>
            <w:r w:rsidRPr="00D63B8E">
              <w:br/>
              <w:t>2. félévben kéthetente szombaton</w:t>
            </w:r>
          </w:p>
        </w:tc>
        <w:tc>
          <w:tcPr>
            <w:tcW w:w="903" w:type="dxa"/>
            <w:vMerge w:val="restart"/>
            <w:shd w:val="clear" w:color="auto" w:fill="auto"/>
            <w:vAlign w:val="center"/>
          </w:tcPr>
          <w:p w:rsidR="004A2EDC" w:rsidRPr="00D63B8E" w:rsidRDefault="004A2EDC" w:rsidP="004A2EDC">
            <w:pPr>
              <w:jc w:val="center"/>
            </w:pPr>
            <w:r w:rsidRPr="00D63B8E">
              <w:t>1500 Ft/hó</w:t>
            </w:r>
            <w:r w:rsidRPr="00D63B8E">
              <w:br/>
              <w:t>2. félévtől</w:t>
            </w:r>
            <w:r w:rsidRPr="00D63B8E">
              <w:br/>
              <w:t>1000Ft/hó</w:t>
            </w:r>
          </w:p>
        </w:tc>
      </w:tr>
      <w:tr w:rsidR="004A2EDC" w:rsidRPr="00D63B8E" w:rsidTr="004A2EDC">
        <w:trPr>
          <w:trHeight w:val="270"/>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pPr>
              <w:rPr>
                <w:b/>
                <w:bCs/>
              </w:rPr>
            </w:pPr>
          </w:p>
        </w:tc>
        <w:tc>
          <w:tcPr>
            <w:tcW w:w="1514" w:type="dxa"/>
            <w:vMerge/>
            <w:vAlign w:val="center"/>
          </w:tcPr>
          <w:p w:rsidR="004A2EDC" w:rsidRPr="00D63B8E" w:rsidRDefault="004A2EDC" w:rsidP="004A2EDC"/>
        </w:tc>
        <w:tc>
          <w:tcPr>
            <w:tcW w:w="903" w:type="dxa"/>
            <w:vMerge/>
            <w:vAlign w:val="center"/>
          </w:tcPr>
          <w:p w:rsidR="004A2EDC" w:rsidRPr="00D63B8E" w:rsidRDefault="004A2EDC" w:rsidP="004A2EDC"/>
        </w:tc>
      </w:tr>
      <w:tr w:rsidR="004A2EDC" w:rsidRPr="00D63B8E" w:rsidTr="004A2EDC">
        <w:trPr>
          <w:trHeight w:val="1290"/>
          <w:jc w:val="center"/>
        </w:trPr>
        <w:tc>
          <w:tcPr>
            <w:tcW w:w="632" w:type="dxa"/>
            <w:vMerge/>
            <w:vAlign w:val="center"/>
          </w:tcPr>
          <w:p w:rsidR="004A2EDC" w:rsidRPr="00D63B8E" w:rsidRDefault="004A2EDC" w:rsidP="004A2EDC">
            <w:pPr>
              <w:rPr>
                <w:b/>
                <w:bCs/>
              </w:rPr>
            </w:pPr>
          </w:p>
        </w:tc>
        <w:tc>
          <w:tcPr>
            <w:tcW w:w="1563" w:type="dxa"/>
            <w:shd w:val="clear" w:color="auto" w:fill="auto"/>
            <w:vAlign w:val="center"/>
          </w:tcPr>
          <w:p w:rsidR="004A2EDC" w:rsidRPr="00D63B8E" w:rsidRDefault="004A2EDC" w:rsidP="004A2EDC">
            <w:pPr>
              <w:jc w:val="center"/>
            </w:pPr>
            <w:r w:rsidRPr="00D63B8E">
              <w:t>Néptánc Pántlika csoport</w:t>
            </w:r>
          </w:p>
        </w:tc>
        <w:tc>
          <w:tcPr>
            <w:tcW w:w="964" w:type="dxa"/>
            <w:shd w:val="clear" w:color="auto" w:fill="auto"/>
            <w:vAlign w:val="center"/>
          </w:tcPr>
          <w:p w:rsidR="004A2EDC" w:rsidRPr="00D63B8E" w:rsidRDefault="004A2EDC" w:rsidP="004A2EDC">
            <w:pPr>
              <w:jc w:val="center"/>
            </w:pPr>
            <w:r w:rsidRPr="00D63B8E">
              <w:t>Gyermek</w:t>
            </w:r>
          </w:p>
        </w:tc>
        <w:tc>
          <w:tcPr>
            <w:tcW w:w="1347" w:type="dxa"/>
            <w:shd w:val="clear" w:color="auto" w:fill="auto"/>
            <w:vAlign w:val="center"/>
          </w:tcPr>
          <w:p w:rsidR="004A2EDC" w:rsidRPr="00D63B8E" w:rsidRDefault="004A2EDC" w:rsidP="004A2EDC">
            <w:pPr>
              <w:jc w:val="center"/>
            </w:pPr>
            <w:r w:rsidRPr="00D63B8E">
              <w:t xml:space="preserve">Nagy Csaba, Oroszné </w:t>
            </w:r>
            <w:proofErr w:type="spellStart"/>
            <w:r w:rsidRPr="00D63B8E">
              <w:t>Millinkhoffer</w:t>
            </w:r>
            <w:proofErr w:type="spellEnd"/>
            <w:r w:rsidRPr="00D63B8E">
              <w:t xml:space="preserve"> Rita</w:t>
            </w:r>
          </w:p>
        </w:tc>
        <w:tc>
          <w:tcPr>
            <w:tcW w:w="775" w:type="dxa"/>
            <w:shd w:val="clear" w:color="auto" w:fill="auto"/>
            <w:vAlign w:val="center"/>
          </w:tcPr>
          <w:p w:rsidR="004A2EDC" w:rsidRPr="00D63B8E" w:rsidRDefault="004A2EDC" w:rsidP="004A2EDC">
            <w:pPr>
              <w:jc w:val="center"/>
            </w:pPr>
            <w:r w:rsidRPr="00D63B8E">
              <w:t>14</w:t>
            </w:r>
          </w:p>
        </w:tc>
        <w:tc>
          <w:tcPr>
            <w:tcW w:w="771" w:type="dxa"/>
            <w:shd w:val="clear" w:color="auto" w:fill="auto"/>
            <w:vAlign w:val="center"/>
          </w:tcPr>
          <w:p w:rsidR="004A2EDC" w:rsidRPr="00D63B8E" w:rsidRDefault="004A2EDC" w:rsidP="004A2EDC">
            <w:pPr>
              <w:jc w:val="center"/>
            </w:pPr>
            <w:r w:rsidRPr="00D63B8E">
              <w:t>12</w:t>
            </w:r>
          </w:p>
        </w:tc>
        <w:tc>
          <w:tcPr>
            <w:tcW w:w="711" w:type="dxa"/>
            <w:shd w:val="clear" w:color="auto" w:fill="auto"/>
            <w:vAlign w:val="center"/>
          </w:tcPr>
          <w:p w:rsidR="004A2EDC" w:rsidRPr="00D63B8E" w:rsidRDefault="004A2EDC" w:rsidP="004A2EDC">
            <w:pPr>
              <w:jc w:val="center"/>
              <w:rPr>
                <w:b/>
                <w:bCs/>
              </w:rPr>
            </w:pPr>
            <w:r w:rsidRPr="00D63B8E">
              <w:rPr>
                <w:b/>
                <w:bCs/>
              </w:rPr>
              <w:t>13</w:t>
            </w:r>
          </w:p>
        </w:tc>
        <w:tc>
          <w:tcPr>
            <w:tcW w:w="1514" w:type="dxa"/>
            <w:shd w:val="clear" w:color="auto" w:fill="auto"/>
            <w:vAlign w:val="center"/>
          </w:tcPr>
          <w:p w:rsidR="004A2EDC" w:rsidRPr="00D63B8E" w:rsidRDefault="004A2EDC" w:rsidP="004A2EDC">
            <w:pPr>
              <w:jc w:val="center"/>
            </w:pPr>
            <w:r w:rsidRPr="00D63B8E">
              <w:t xml:space="preserve">DKK </w:t>
            </w:r>
            <w:proofErr w:type="spellStart"/>
            <w:r w:rsidRPr="00D63B8E">
              <w:t>moziterem</w:t>
            </w:r>
            <w:proofErr w:type="spellEnd"/>
            <w:r w:rsidRPr="00D63B8E">
              <w:t xml:space="preserve"> péntek 17.00-19.00</w:t>
            </w:r>
            <w:r w:rsidRPr="00D63B8E">
              <w:br/>
              <w:t>2. félévben kéthetente szombaton</w:t>
            </w:r>
          </w:p>
        </w:tc>
        <w:tc>
          <w:tcPr>
            <w:tcW w:w="903" w:type="dxa"/>
            <w:shd w:val="clear" w:color="auto" w:fill="auto"/>
            <w:vAlign w:val="center"/>
          </w:tcPr>
          <w:p w:rsidR="004A2EDC" w:rsidRPr="00D63B8E" w:rsidRDefault="004A2EDC" w:rsidP="004A2EDC">
            <w:r w:rsidRPr="00D63B8E">
              <w:t>1500 Ft/hó</w:t>
            </w:r>
            <w:r w:rsidRPr="00D63B8E">
              <w:br/>
              <w:t>2. félévtől</w:t>
            </w:r>
            <w:r w:rsidRPr="00D63B8E">
              <w:br/>
              <w:t>1000Ft/hó</w:t>
            </w:r>
          </w:p>
        </w:tc>
      </w:tr>
      <w:tr w:rsidR="004A2EDC" w:rsidRPr="00D63B8E" w:rsidTr="004A2EDC">
        <w:trPr>
          <w:trHeight w:val="1545"/>
          <w:jc w:val="center"/>
        </w:trPr>
        <w:tc>
          <w:tcPr>
            <w:tcW w:w="632" w:type="dxa"/>
            <w:vMerge/>
            <w:vAlign w:val="center"/>
          </w:tcPr>
          <w:p w:rsidR="004A2EDC" w:rsidRPr="00D63B8E" w:rsidRDefault="004A2EDC" w:rsidP="004A2EDC">
            <w:pPr>
              <w:rPr>
                <w:b/>
                <w:bCs/>
              </w:rPr>
            </w:pPr>
          </w:p>
        </w:tc>
        <w:tc>
          <w:tcPr>
            <w:tcW w:w="1563" w:type="dxa"/>
            <w:shd w:val="clear" w:color="auto" w:fill="auto"/>
            <w:vAlign w:val="center"/>
          </w:tcPr>
          <w:p w:rsidR="004A2EDC" w:rsidRPr="00D63B8E" w:rsidRDefault="004A2EDC" w:rsidP="004A2EDC">
            <w:pPr>
              <w:jc w:val="center"/>
            </w:pPr>
            <w:r w:rsidRPr="00D63B8E">
              <w:t>Barna Gyöngyök Klub</w:t>
            </w:r>
          </w:p>
        </w:tc>
        <w:tc>
          <w:tcPr>
            <w:tcW w:w="964" w:type="dxa"/>
            <w:shd w:val="clear" w:color="auto" w:fill="auto"/>
            <w:vAlign w:val="center"/>
          </w:tcPr>
          <w:p w:rsidR="004A2EDC" w:rsidRPr="00D63B8E" w:rsidRDefault="004A2EDC" w:rsidP="004A2EDC">
            <w:pPr>
              <w:jc w:val="center"/>
            </w:pPr>
            <w:r w:rsidRPr="00D63B8E">
              <w:t>Gyermek</w:t>
            </w:r>
          </w:p>
        </w:tc>
        <w:tc>
          <w:tcPr>
            <w:tcW w:w="1347" w:type="dxa"/>
            <w:shd w:val="clear" w:color="auto" w:fill="auto"/>
            <w:vAlign w:val="center"/>
          </w:tcPr>
          <w:p w:rsidR="004A2EDC" w:rsidRPr="00D63B8E" w:rsidRDefault="004A2EDC" w:rsidP="004A2EDC">
            <w:pPr>
              <w:jc w:val="center"/>
            </w:pPr>
            <w:r w:rsidRPr="00D63B8E">
              <w:t>Vadász Brigitta</w:t>
            </w:r>
          </w:p>
        </w:tc>
        <w:tc>
          <w:tcPr>
            <w:tcW w:w="775" w:type="dxa"/>
            <w:shd w:val="clear" w:color="auto" w:fill="auto"/>
            <w:vAlign w:val="center"/>
          </w:tcPr>
          <w:p w:rsidR="004A2EDC" w:rsidRPr="00D63B8E" w:rsidRDefault="004A2EDC" w:rsidP="004A2EDC">
            <w:pPr>
              <w:jc w:val="center"/>
            </w:pPr>
            <w:r w:rsidRPr="00D63B8E">
              <w:t>10</w:t>
            </w:r>
          </w:p>
        </w:tc>
        <w:tc>
          <w:tcPr>
            <w:tcW w:w="771" w:type="dxa"/>
            <w:shd w:val="clear" w:color="auto" w:fill="auto"/>
            <w:vAlign w:val="center"/>
          </w:tcPr>
          <w:p w:rsidR="004A2EDC" w:rsidRPr="00D63B8E" w:rsidRDefault="004A2EDC" w:rsidP="004A2EDC">
            <w:pPr>
              <w:jc w:val="center"/>
            </w:pPr>
            <w:r w:rsidRPr="00D63B8E">
              <w:t>0</w:t>
            </w:r>
          </w:p>
        </w:tc>
        <w:tc>
          <w:tcPr>
            <w:tcW w:w="711" w:type="dxa"/>
            <w:shd w:val="clear" w:color="auto" w:fill="auto"/>
            <w:vAlign w:val="center"/>
          </w:tcPr>
          <w:p w:rsidR="004A2EDC" w:rsidRPr="00D63B8E" w:rsidRDefault="004A2EDC" w:rsidP="004A2EDC">
            <w:pPr>
              <w:jc w:val="center"/>
              <w:rPr>
                <w:b/>
                <w:bCs/>
              </w:rPr>
            </w:pPr>
            <w:r w:rsidRPr="00D63B8E">
              <w:rPr>
                <w:b/>
                <w:bCs/>
              </w:rPr>
              <w:t>5</w:t>
            </w:r>
          </w:p>
        </w:tc>
        <w:tc>
          <w:tcPr>
            <w:tcW w:w="1514" w:type="dxa"/>
            <w:shd w:val="clear" w:color="auto" w:fill="auto"/>
            <w:vAlign w:val="center"/>
          </w:tcPr>
          <w:p w:rsidR="004A2EDC" w:rsidRPr="00D63B8E" w:rsidRDefault="004A2EDC" w:rsidP="004A2EDC">
            <w:pPr>
              <w:jc w:val="center"/>
            </w:pPr>
            <w:r w:rsidRPr="00D63B8E">
              <w:t>Karcag, Zádor u. 3.</w:t>
            </w:r>
            <w:r w:rsidRPr="00D63B8E">
              <w:br/>
              <w:t>szombat</w:t>
            </w:r>
            <w:r w:rsidRPr="00D63B8E">
              <w:br/>
              <w:t>10.00-13.00</w:t>
            </w:r>
            <w:r w:rsidRPr="00D63B8E">
              <w:br/>
              <w:t>2. félévben szünetelt a működés,</w:t>
            </w:r>
            <w:r w:rsidRPr="00D63B8E">
              <w:br/>
              <w:t xml:space="preserve">a </w:t>
            </w:r>
            <w:proofErr w:type="spellStart"/>
            <w:r w:rsidRPr="00D63B8E">
              <w:t>csopvez</w:t>
            </w:r>
            <w:proofErr w:type="spellEnd"/>
            <w:r w:rsidRPr="00D63B8E">
              <w:t xml:space="preserve"> kismama</w:t>
            </w:r>
          </w:p>
        </w:tc>
        <w:tc>
          <w:tcPr>
            <w:tcW w:w="903" w:type="dxa"/>
            <w:shd w:val="clear" w:color="auto" w:fill="auto"/>
            <w:vAlign w:val="center"/>
          </w:tcPr>
          <w:p w:rsidR="004A2EDC" w:rsidRPr="00D63B8E" w:rsidRDefault="004A2EDC" w:rsidP="004A2EDC">
            <w:r w:rsidRPr="00D63B8E">
              <w:t> </w:t>
            </w:r>
          </w:p>
        </w:tc>
      </w:tr>
      <w:tr w:rsidR="004A2EDC" w:rsidRPr="00D63B8E" w:rsidTr="004A2EDC">
        <w:trPr>
          <w:trHeight w:val="525"/>
          <w:jc w:val="center"/>
        </w:trPr>
        <w:tc>
          <w:tcPr>
            <w:tcW w:w="632" w:type="dxa"/>
            <w:vMerge/>
            <w:vAlign w:val="center"/>
          </w:tcPr>
          <w:p w:rsidR="004A2EDC" w:rsidRPr="00D63B8E" w:rsidRDefault="004A2EDC" w:rsidP="004A2EDC">
            <w:pPr>
              <w:rPr>
                <w:b/>
                <w:bCs/>
              </w:rPr>
            </w:pPr>
          </w:p>
        </w:tc>
        <w:tc>
          <w:tcPr>
            <w:tcW w:w="1563" w:type="dxa"/>
            <w:shd w:val="clear" w:color="auto" w:fill="auto"/>
            <w:vAlign w:val="center"/>
          </w:tcPr>
          <w:p w:rsidR="004A2EDC" w:rsidRPr="00D63B8E" w:rsidRDefault="004A2EDC" w:rsidP="004A2EDC">
            <w:pPr>
              <w:jc w:val="center"/>
            </w:pPr>
            <w:r w:rsidRPr="00D63B8E">
              <w:t>Iringó Tánckör</w:t>
            </w:r>
          </w:p>
        </w:tc>
        <w:tc>
          <w:tcPr>
            <w:tcW w:w="964" w:type="dxa"/>
            <w:shd w:val="clear" w:color="auto" w:fill="auto"/>
            <w:vAlign w:val="center"/>
          </w:tcPr>
          <w:p w:rsidR="004A2EDC" w:rsidRPr="00D63B8E" w:rsidRDefault="004A2EDC" w:rsidP="004A2EDC">
            <w:pPr>
              <w:jc w:val="center"/>
            </w:pPr>
            <w:r w:rsidRPr="00D63B8E">
              <w:t>Felnőtt</w:t>
            </w:r>
          </w:p>
        </w:tc>
        <w:tc>
          <w:tcPr>
            <w:tcW w:w="1347" w:type="dxa"/>
            <w:shd w:val="clear" w:color="auto" w:fill="auto"/>
            <w:vAlign w:val="center"/>
          </w:tcPr>
          <w:p w:rsidR="004A2EDC" w:rsidRPr="00D63B8E" w:rsidRDefault="004A2EDC" w:rsidP="004A2EDC">
            <w:pPr>
              <w:jc w:val="center"/>
            </w:pPr>
            <w:r w:rsidRPr="00D63B8E">
              <w:t xml:space="preserve"> Nagy Emese</w:t>
            </w:r>
          </w:p>
        </w:tc>
        <w:tc>
          <w:tcPr>
            <w:tcW w:w="775" w:type="dxa"/>
            <w:shd w:val="clear" w:color="auto" w:fill="auto"/>
            <w:vAlign w:val="center"/>
          </w:tcPr>
          <w:p w:rsidR="004A2EDC" w:rsidRPr="00D63B8E" w:rsidRDefault="004A2EDC" w:rsidP="004A2EDC">
            <w:pPr>
              <w:jc w:val="center"/>
            </w:pPr>
            <w:r w:rsidRPr="00D63B8E">
              <w:t>10</w:t>
            </w:r>
          </w:p>
        </w:tc>
        <w:tc>
          <w:tcPr>
            <w:tcW w:w="771" w:type="dxa"/>
            <w:shd w:val="clear" w:color="auto" w:fill="auto"/>
            <w:vAlign w:val="center"/>
          </w:tcPr>
          <w:p w:rsidR="004A2EDC" w:rsidRPr="00D63B8E" w:rsidRDefault="004A2EDC" w:rsidP="004A2EDC">
            <w:pPr>
              <w:jc w:val="center"/>
            </w:pPr>
            <w:r w:rsidRPr="00D63B8E">
              <w:t>10</w:t>
            </w:r>
          </w:p>
        </w:tc>
        <w:tc>
          <w:tcPr>
            <w:tcW w:w="711" w:type="dxa"/>
            <w:shd w:val="clear" w:color="auto" w:fill="auto"/>
            <w:vAlign w:val="center"/>
          </w:tcPr>
          <w:p w:rsidR="004A2EDC" w:rsidRPr="00D63B8E" w:rsidRDefault="004A2EDC" w:rsidP="004A2EDC">
            <w:pPr>
              <w:jc w:val="center"/>
              <w:rPr>
                <w:b/>
                <w:bCs/>
              </w:rPr>
            </w:pPr>
            <w:r w:rsidRPr="00D63B8E">
              <w:rPr>
                <w:b/>
                <w:bCs/>
              </w:rPr>
              <w:t>10</w:t>
            </w:r>
          </w:p>
        </w:tc>
        <w:tc>
          <w:tcPr>
            <w:tcW w:w="1514" w:type="dxa"/>
            <w:shd w:val="clear" w:color="auto" w:fill="auto"/>
            <w:vAlign w:val="center"/>
          </w:tcPr>
          <w:p w:rsidR="004A2EDC" w:rsidRPr="00D63B8E" w:rsidRDefault="004A2EDC" w:rsidP="004A2EDC">
            <w:pPr>
              <w:jc w:val="center"/>
            </w:pPr>
            <w:r w:rsidRPr="00D63B8E">
              <w:t xml:space="preserve">DKK </w:t>
            </w:r>
            <w:proofErr w:type="spellStart"/>
            <w:proofErr w:type="gramStart"/>
            <w:r w:rsidRPr="00D63B8E">
              <w:t>moziterem</w:t>
            </w:r>
            <w:proofErr w:type="spellEnd"/>
            <w:r w:rsidRPr="00D63B8E">
              <w:br/>
              <w:t xml:space="preserve">  szerda</w:t>
            </w:r>
            <w:proofErr w:type="gramEnd"/>
            <w:r w:rsidRPr="00D63B8E">
              <w:t xml:space="preserve"> 18.30-20.00</w:t>
            </w:r>
          </w:p>
        </w:tc>
        <w:tc>
          <w:tcPr>
            <w:tcW w:w="903" w:type="dxa"/>
            <w:shd w:val="clear" w:color="auto" w:fill="auto"/>
            <w:noWrap/>
            <w:vAlign w:val="center"/>
          </w:tcPr>
          <w:p w:rsidR="004A2EDC" w:rsidRPr="00D63B8E" w:rsidRDefault="004A2EDC" w:rsidP="004A2EDC">
            <w:r w:rsidRPr="00D63B8E">
              <w:t>1500 Ft/hó</w:t>
            </w:r>
          </w:p>
        </w:tc>
      </w:tr>
      <w:tr w:rsidR="004A2EDC" w:rsidRPr="00D63B8E" w:rsidTr="004A2EDC">
        <w:trPr>
          <w:trHeight w:val="1035"/>
          <w:jc w:val="center"/>
        </w:trPr>
        <w:tc>
          <w:tcPr>
            <w:tcW w:w="632" w:type="dxa"/>
            <w:vMerge/>
            <w:vAlign w:val="center"/>
          </w:tcPr>
          <w:p w:rsidR="004A2EDC" w:rsidRPr="00D63B8E" w:rsidRDefault="004A2EDC" w:rsidP="004A2EDC">
            <w:pPr>
              <w:rPr>
                <w:b/>
                <w:bCs/>
              </w:rPr>
            </w:pPr>
          </w:p>
        </w:tc>
        <w:tc>
          <w:tcPr>
            <w:tcW w:w="1563" w:type="dxa"/>
            <w:shd w:val="clear" w:color="auto" w:fill="auto"/>
            <w:vAlign w:val="center"/>
          </w:tcPr>
          <w:p w:rsidR="004A2EDC" w:rsidRPr="00D63B8E" w:rsidRDefault="004A2EDC" w:rsidP="004A2EDC">
            <w:pPr>
              <w:jc w:val="center"/>
            </w:pPr>
            <w:r w:rsidRPr="00D63B8E">
              <w:t xml:space="preserve">Dalma </w:t>
            </w:r>
            <w:proofErr w:type="spellStart"/>
            <w:r w:rsidRPr="00D63B8E">
              <w:t>Dance</w:t>
            </w:r>
            <w:proofErr w:type="spellEnd"/>
            <w:r w:rsidRPr="00D63B8E">
              <w:t xml:space="preserve"> Klub</w:t>
            </w:r>
            <w:r w:rsidRPr="00D63B8E">
              <w:br/>
              <w:t>karcagi tagozata</w:t>
            </w:r>
          </w:p>
        </w:tc>
        <w:tc>
          <w:tcPr>
            <w:tcW w:w="964" w:type="dxa"/>
            <w:shd w:val="clear" w:color="auto" w:fill="auto"/>
            <w:vAlign w:val="center"/>
          </w:tcPr>
          <w:p w:rsidR="004A2EDC" w:rsidRPr="00D63B8E" w:rsidRDefault="004A2EDC" w:rsidP="004A2EDC">
            <w:pPr>
              <w:jc w:val="center"/>
            </w:pPr>
            <w:r w:rsidRPr="00D63B8E">
              <w:t>gyermek</w:t>
            </w:r>
            <w:r w:rsidRPr="00D63B8E">
              <w:br/>
              <w:t>kezdő</w:t>
            </w:r>
          </w:p>
        </w:tc>
        <w:tc>
          <w:tcPr>
            <w:tcW w:w="1347" w:type="dxa"/>
            <w:shd w:val="clear" w:color="auto" w:fill="auto"/>
            <w:vAlign w:val="center"/>
          </w:tcPr>
          <w:p w:rsidR="004A2EDC" w:rsidRPr="00D63B8E" w:rsidRDefault="004A2EDC" w:rsidP="004A2EDC">
            <w:pPr>
              <w:jc w:val="center"/>
            </w:pPr>
            <w:proofErr w:type="spellStart"/>
            <w:r w:rsidRPr="00D63B8E">
              <w:t>Kele</w:t>
            </w:r>
            <w:proofErr w:type="spellEnd"/>
            <w:r w:rsidRPr="00D63B8E">
              <w:t xml:space="preserve"> Andrea</w:t>
            </w:r>
          </w:p>
        </w:tc>
        <w:tc>
          <w:tcPr>
            <w:tcW w:w="775" w:type="dxa"/>
            <w:shd w:val="clear" w:color="auto" w:fill="auto"/>
            <w:vAlign w:val="center"/>
          </w:tcPr>
          <w:p w:rsidR="004A2EDC" w:rsidRPr="00D63B8E" w:rsidRDefault="004A2EDC" w:rsidP="004A2EDC">
            <w:pPr>
              <w:jc w:val="center"/>
            </w:pPr>
            <w:r w:rsidRPr="00D63B8E">
              <w:t>3</w:t>
            </w:r>
          </w:p>
        </w:tc>
        <w:tc>
          <w:tcPr>
            <w:tcW w:w="771" w:type="dxa"/>
            <w:shd w:val="clear" w:color="auto" w:fill="auto"/>
            <w:vAlign w:val="center"/>
          </w:tcPr>
          <w:p w:rsidR="004A2EDC" w:rsidRPr="00D63B8E" w:rsidRDefault="004A2EDC" w:rsidP="004A2EDC">
            <w:pPr>
              <w:jc w:val="center"/>
            </w:pPr>
            <w:r w:rsidRPr="00D63B8E">
              <w:t>6</w:t>
            </w:r>
          </w:p>
        </w:tc>
        <w:tc>
          <w:tcPr>
            <w:tcW w:w="711" w:type="dxa"/>
            <w:shd w:val="clear" w:color="auto" w:fill="auto"/>
            <w:vAlign w:val="center"/>
          </w:tcPr>
          <w:p w:rsidR="004A2EDC" w:rsidRPr="00D63B8E" w:rsidRDefault="004A2EDC" w:rsidP="004A2EDC">
            <w:pPr>
              <w:jc w:val="center"/>
              <w:rPr>
                <w:b/>
                <w:bCs/>
              </w:rPr>
            </w:pPr>
            <w:r w:rsidRPr="00D63B8E">
              <w:rPr>
                <w:b/>
                <w:bCs/>
              </w:rPr>
              <w:t>4</w:t>
            </w:r>
          </w:p>
        </w:tc>
        <w:tc>
          <w:tcPr>
            <w:tcW w:w="1514" w:type="dxa"/>
            <w:shd w:val="clear" w:color="auto" w:fill="auto"/>
            <w:vAlign w:val="center"/>
          </w:tcPr>
          <w:p w:rsidR="004A2EDC" w:rsidRPr="00D63B8E" w:rsidRDefault="004A2EDC" w:rsidP="004A2EDC">
            <w:pPr>
              <w:jc w:val="center"/>
            </w:pPr>
            <w:r w:rsidRPr="00D63B8E">
              <w:t>DKK péntek 13.30-17.15</w:t>
            </w:r>
          </w:p>
        </w:tc>
        <w:tc>
          <w:tcPr>
            <w:tcW w:w="903" w:type="dxa"/>
            <w:shd w:val="clear" w:color="auto" w:fill="auto"/>
            <w:noWrap/>
            <w:vAlign w:val="center"/>
          </w:tcPr>
          <w:p w:rsidR="004A2EDC" w:rsidRPr="00D63B8E" w:rsidRDefault="004A2EDC" w:rsidP="004A2EDC">
            <w:r w:rsidRPr="00D63B8E">
              <w:t>1000 Ft/hó</w:t>
            </w:r>
          </w:p>
        </w:tc>
      </w:tr>
      <w:tr w:rsidR="004A2EDC" w:rsidRPr="00D63B8E" w:rsidTr="004A2EDC">
        <w:trPr>
          <w:trHeight w:val="1035"/>
          <w:jc w:val="center"/>
        </w:trPr>
        <w:tc>
          <w:tcPr>
            <w:tcW w:w="632" w:type="dxa"/>
            <w:vMerge/>
            <w:vAlign w:val="center"/>
          </w:tcPr>
          <w:p w:rsidR="004A2EDC" w:rsidRPr="00D63B8E" w:rsidRDefault="004A2EDC" w:rsidP="004A2EDC">
            <w:pPr>
              <w:rPr>
                <w:b/>
                <w:bCs/>
              </w:rPr>
            </w:pPr>
          </w:p>
        </w:tc>
        <w:tc>
          <w:tcPr>
            <w:tcW w:w="1563" w:type="dxa"/>
            <w:shd w:val="clear" w:color="auto" w:fill="auto"/>
            <w:vAlign w:val="center"/>
          </w:tcPr>
          <w:p w:rsidR="004A2EDC" w:rsidRPr="00D63B8E" w:rsidRDefault="004A2EDC" w:rsidP="004A2EDC">
            <w:pPr>
              <w:jc w:val="center"/>
            </w:pPr>
            <w:r w:rsidRPr="00D63B8E">
              <w:t xml:space="preserve">Dalma </w:t>
            </w:r>
            <w:proofErr w:type="spellStart"/>
            <w:r w:rsidRPr="00D63B8E">
              <w:t>Dance</w:t>
            </w:r>
            <w:proofErr w:type="spellEnd"/>
            <w:r w:rsidRPr="00D63B8E">
              <w:t xml:space="preserve"> Klub</w:t>
            </w:r>
            <w:r w:rsidRPr="00D63B8E">
              <w:br/>
              <w:t>karcagi tagozata</w:t>
            </w:r>
          </w:p>
        </w:tc>
        <w:tc>
          <w:tcPr>
            <w:tcW w:w="964" w:type="dxa"/>
            <w:shd w:val="clear" w:color="auto" w:fill="auto"/>
            <w:vAlign w:val="center"/>
          </w:tcPr>
          <w:p w:rsidR="004A2EDC" w:rsidRPr="00D63B8E" w:rsidRDefault="004A2EDC" w:rsidP="004A2EDC">
            <w:pPr>
              <w:jc w:val="center"/>
            </w:pPr>
            <w:r w:rsidRPr="00D63B8E">
              <w:t>gyermek</w:t>
            </w:r>
            <w:r w:rsidRPr="00D63B8E">
              <w:br/>
              <w:t>haladó</w:t>
            </w:r>
          </w:p>
        </w:tc>
        <w:tc>
          <w:tcPr>
            <w:tcW w:w="1347" w:type="dxa"/>
            <w:shd w:val="clear" w:color="auto" w:fill="auto"/>
            <w:vAlign w:val="center"/>
          </w:tcPr>
          <w:p w:rsidR="004A2EDC" w:rsidRPr="00D63B8E" w:rsidRDefault="004A2EDC" w:rsidP="004A2EDC">
            <w:pPr>
              <w:jc w:val="center"/>
            </w:pPr>
            <w:proofErr w:type="spellStart"/>
            <w:r w:rsidRPr="00D63B8E">
              <w:t>Kele</w:t>
            </w:r>
            <w:proofErr w:type="spellEnd"/>
            <w:r w:rsidRPr="00D63B8E">
              <w:t xml:space="preserve"> Andrea</w:t>
            </w:r>
          </w:p>
        </w:tc>
        <w:tc>
          <w:tcPr>
            <w:tcW w:w="775" w:type="dxa"/>
            <w:shd w:val="clear" w:color="auto" w:fill="auto"/>
            <w:vAlign w:val="center"/>
          </w:tcPr>
          <w:p w:rsidR="004A2EDC" w:rsidRPr="00D63B8E" w:rsidRDefault="004A2EDC" w:rsidP="004A2EDC">
            <w:pPr>
              <w:jc w:val="center"/>
            </w:pPr>
            <w:r w:rsidRPr="00D63B8E">
              <w:t>6</w:t>
            </w:r>
          </w:p>
        </w:tc>
        <w:tc>
          <w:tcPr>
            <w:tcW w:w="771" w:type="dxa"/>
            <w:shd w:val="clear" w:color="auto" w:fill="auto"/>
            <w:vAlign w:val="center"/>
          </w:tcPr>
          <w:p w:rsidR="004A2EDC" w:rsidRPr="00D63B8E" w:rsidRDefault="004A2EDC" w:rsidP="004A2EDC">
            <w:pPr>
              <w:jc w:val="center"/>
            </w:pPr>
            <w:r w:rsidRPr="00D63B8E">
              <w:t>9</w:t>
            </w:r>
          </w:p>
        </w:tc>
        <w:tc>
          <w:tcPr>
            <w:tcW w:w="711" w:type="dxa"/>
            <w:shd w:val="clear" w:color="auto" w:fill="auto"/>
            <w:vAlign w:val="center"/>
          </w:tcPr>
          <w:p w:rsidR="004A2EDC" w:rsidRPr="00D63B8E" w:rsidRDefault="004A2EDC" w:rsidP="004A2EDC">
            <w:pPr>
              <w:jc w:val="center"/>
              <w:rPr>
                <w:b/>
                <w:bCs/>
              </w:rPr>
            </w:pPr>
            <w:r w:rsidRPr="00D63B8E">
              <w:rPr>
                <w:b/>
                <w:bCs/>
              </w:rPr>
              <w:t>7</w:t>
            </w:r>
          </w:p>
        </w:tc>
        <w:tc>
          <w:tcPr>
            <w:tcW w:w="1514" w:type="dxa"/>
            <w:shd w:val="clear" w:color="auto" w:fill="auto"/>
            <w:vAlign w:val="center"/>
          </w:tcPr>
          <w:p w:rsidR="004A2EDC" w:rsidRPr="00D63B8E" w:rsidRDefault="004A2EDC" w:rsidP="004A2EDC">
            <w:pPr>
              <w:jc w:val="center"/>
            </w:pPr>
            <w:r w:rsidRPr="00D63B8E">
              <w:t>DKK péntek 17.30-18.15</w:t>
            </w:r>
          </w:p>
        </w:tc>
        <w:tc>
          <w:tcPr>
            <w:tcW w:w="903" w:type="dxa"/>
            <w:shd w:val="clear" w:color="auto" w:fill="auto"/>
            <w:noWrap/>
            <w:vAlign w:val="center"/>
          </w:tcPr>
          <w:p w:rsidR="004A2EDC" w:rsidRPr="00D63B8E" w:rsidRDefault="004A2EDC" w:rsidP="004A2EDC">
            <w:r w:rsidRPr="00D63B8E">
              <w:t>nincs</w:t>
            </w:r>
          </w:p>
        </w:tc>
      </w:tr>
      <w:tr w:rsidR="004A2EDC" w:rsidRPr="00D63B8E" w:rsidTr="004A2EDC">
        <w:trPr>
          <w:trHeight w:val="255"/>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Nótaklub</w:t>
            </w:r>
          </w:p>
        </w:tc>
        <w:tc>
          <w:tcPr>
            <w:tcW w:w="964" w:type="dxa"/>
            <w:vMerge w:val="restart"/>
            <w:shd w:val="clear" w:color="auto" w:fill="auto"/>
            <w:vAlign w:val="center"/>
          </w:tcPr>
          <w:p w:rsidR="004A2EDC" w:rsidRPr="00D63B8E" w:rsidRDefault="004A2EDC" w:rsidP="004A2EDC">
            <w:pPr>
              <w:jc w:val="center"/>
            </w:pPr>
            <w:r w:rsidRPr="00D63B8E">
              <w:t>Felnőtt</w:t>
            </w:r>
          </w:p>
        </w:tc>
        <w:tc>
          <w:tcPr>
            <w:tcW w:w="1347" w:type="dxa"/>
            <w:vMerge w:val="restart"/>
            <w:shd w:val="clear" w:color="auto" w:fill="auto"/>
            <w:vAlign w:val="center"/>
          </w:tcPr>
          <w:p w:rsidR="004A2EDC" w:rsidRPr="00D63B8E" w:rsidRDefault="004A2EDC" w:rsidP="004A2EDC">
            <w:pPr>
              <w:jc w:val="center"/>
            </w:pPr>
            <w:r w:rsidRPr="00D63B8E">
              <w:t>Márkus Ica</w:t>
            </w:r>
          </w:p>
        </w:tc>
        <w:tc>
          <w:tcPr>
            <w:tcW w:w="775" w:type="dxa"/>
            <w:vMerge w:val="restart"/>
            <w:shd w:val="clear" w:color="auto" w:fill="auto"/>
            <w:vAlign w:val="center"/>
          </w:tcPr>
          <w:p w:rsidR="004A2EDC" w:rsidRPr="00D63B8E" w:rsidRDefault="004A2EDC" w:rsidP="004A2EDC">
            <w:pPr>
              <w:jc w:val="center"/>
            </w:pPr>
            <w:r w:rsidRPr="00D63B8E">
              <w:t>25</w:t>
            </w:r>
          </w:p>
        </w:tc>
        <w:tc>
          <w:tcPr>
            <w:tcW w:w="771" w:type="dxa"/>
            <w:vMerge w:val="restart"/>
            <w:shd w:val="clear" w:color="auto" w:fill="auto"/>
            <w:vAlign w:val="center"/>
          </w:tcPr>
          <w:p w:rsidR="004A2EDC" w:rsidRPr="00D63B8E" w:rsidRDefault="004A2EDC" w:rsidP="004A2EDC">
            <w:pPr>
              <w:jc w:val="center"/>
            </w:pPr>
            <w:r w:rsidRPr="00D63B8E">
              <w:t>17</w:t>
            </w:r>
          </w:p>
        </w:tc>
        <w:tc>
          <w:tcPr>
            <w:tcW w:w="711" w:type="dxa"/>
            <w:vMerge w:val="restart"/>
            <w:shd w:val="clear" w:color="auto" w:fill="auto"/>
            <w:vAlign w:val="center"/>
          </w:tcPr>
          <w:p w:rsidR="004A2EDC" w:rsidRPr="00D63B8E" w:rsidRDefault="004A2EDC" w:rsidP="004A2EDC">
            <w:pPr>
              <w:jc w:val="center"/>
              <w:rPr>
                <w:b/>
                <w:bCs/>
              </w:rPr>
            </w:pPr>
            <w:r w:rsidRPr="00D63B8E">
              <w:rPr>
                <w:b/>
                <w:bCs/>
              </w:rPr>
              <w:t>21</w:t>
            </w:r>
          </w:p>
        </w:tc>
        <w:tc>
          <w:tcPr>
            <w:tcW w:w="1514" w:type="dxa"/>
            <w:shd w:val="clear" w:color="auto" w:fill="auto"/>
            <w:vAlign w:val="center"/>
          </w:tcPr>
          <w:p w:rsidR="004A2EDC" w:rsidRPr="00D63B8E" w:rsidRDefault="004A2EDC" w:rsidP="004A2EDC">
            <w:pPr>
              <w:jc w:val="center"/>
            </w:pPr>
            <w:r w:rsidRPr="00D63B8E">
              <w:t xml:space="preserve">DKK fsz. klubterem </w:t>
            </w:r>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270"/>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pPr>
              <w:rPr>
                <w:b/>
                <w:bCs/>
              </w:rPr>
            </w:pPr>
          </w:p>
        </w:tc>
        <w:tc>
          <w:tcPr>
            <w:tcW w:w="1514" w:type="dxa"/>
            <w:shd w:val="clear" w:color="auto" w:fill="auto"/>
            <w:vAlign w:val="center"/>
          </w:tcPr>
          <w:p w:rsidR="004A2EDC" w:rsidRPr="00D63B8E" w:rsidRDefault="004A2EDC" w:rsidP="004A2EDC">
            <w:pPr>
              <w:jc w:val="center"/>
            </w:pPr>
            <w:r w:rsidRPr="00D63B8E">
              <w:t>kedd 14.00-16.00</w:t>
            </w:r>
          </w:p>
        </w:tc>
        <w:tc>
          <w:tcPr>
            <w:tcW w:w="903" w:type="dxa"/>
            <w:shd w:val="clear" w:color="auto" w:fill="auto"/>
            <w:noWrap/>
            <w:vAlign w:val="center"/>
          </w:tcPr>
          <w:p w:rsidR="004A2EDC" w:rsidRPr="00D63B8E" w:rsidRDefault="004A2EDC" w:rsidP="004A2EDC">
            <w:pPr>
              <w:jc w:val="center"/>
            </w:pPr>
            <w:r w:rsidRPr="00D63B8E">
              <w:t> </w:t>
            </w:r>
          </w:p>
        </w:tc>
      </w:tr>
      <w:tr w:rsidR="004A2EDC" w:rsidRPr="00D63B8E" w:rsidTr="004A2EDC">
        <w:trPr>
          <w:trHeight w:val="255"/>
          <w:jc w:val="center"/>
        </w:trPr>
        <w:tc>
          <w:tcPr>
            <w:tcW w:w="632" w:type="dxa"/>
            <w:vMerge/>
            <w:vAlign w:val="center"/>
          </w:tcPr>
          <w:p w:rsidR="004A2EDC" w:rsidRPr="00D63B8E" w:rsidRDefault="004A2EDC" w:rsidP="004A2EDC">
            <w:pPr>
              <w:rPr>
                <w:b/>
                <w:bCs/>
              </w:rPr>
            </w:pPr>
          </w:p>
        </w:tc>
        <w:tc>
          <w:tcPr>
            <w:tcW w:w="1563" w:type="dxa"/>
            <w:vMerge w:val="restart"/>
            <w:shd w:val="clear" w:color="auto" w:fill="auto"/>
            <w:vAlign w:val="center"/>
          </w:tcPr>
          <w:p w:rsidR="004A2EDC" w:rsidRPr="00D63B8E" w:rsidRDefault="004A2EDC" w:rsidP="004A2EDC">
            <w:pPr>
              <w:jc w:val="center"/>
            </w:pPr>
            <w:r w:rsidRPr="00D63B8E">
              <w:t>Kunsági Kézműves Szakkör</w:t>
            </w:r>
          </w:p>
        </w:tc>
        <w:tc>
          <w:tcPr>
            <w:tcW w:w="964" w:type="dxa"/>
            <w:vMerge w:val="restart"/>
            <w:shd w:val="clear" w:color="auto" w:fill="auto"/>
            <w:vAlign w:val="center"/>
          </w:tcPr>
          <w:p w:rsidR="004A2EDC" w:rsidRPr="00D63B8E" w:rsidRDefault="004A2EDC" w:rsidP="004A2EDC">
            <w:pPr>
              <w:jc w:val="center"/>
            </w:pPr>
            <w:r w:rsidRPr="00D63B8E">
              <w:t>Felnőtt</w:t>
            </w:r>
          </w:p>
        </w:tc>
        <w:tc>
          <w:tcPr>
            <w:tcW w:w="1347" w:type="dxa"/>
            <w:vMerge w:val="restart"/>
            <w:shd w:val="clear" w:color="auto" w:fill="auto"/>
            <w:vAlign w:val="center"/>
          </w:tcPr>
          <w:p w:rsidR="004A2EDC" w:rsidRPr="00D63B8E" w:rsidRDefault="004A2EDC" w:rsidP="004A2EDC">
            <w:pPr>
              <w:jc w:val="center"/>
            </w:pPr>
            <w:proofErr w:type="spellStart"/>
            <w:r w:rsidRPr="00D63B8E">
              <w:t>Talmácsi</w:t>
            </w:r>
            <w:proofErr w:type="spellEnd"/>
            <w:r w:rsidRPr="00D63B8E">
              <w:t xml:space="preserve"> Istvánné</w:t>
            </w:r>
          </w:p>
        </w:tc>
        <w:tc>
          <w:tcPr>
            <w:tcW w:w="775" w:type="dxa"/>
            <w:vMerge w:val="restart"/>
            <w:shd w:val="clear" w:color="auto" w:fill="auto"/>
            <w:vAlign w:val="center"/>
          </w:tcPr>
          <w:p w:rsidR="004A2EDC" w:rsidRPr="00D63B8E" w:rsidRDefault="004A2EDC" w:rsidP="004A2EDC">
            <w:pPr>
              <w:jc w:val="center"/>
            </w:pPr>
            <w:r w:rsidRPr="00D63B8E">
              <w:t>20</w:t>
            </w:r>
          </w:p>
        </w:tc>
        <w:tc>
          <w:tcPr>
            <w:tcW w:w="771" w:type="dxa"/>
            <w:vMerge w:val="restart"/>
            <w:shd w:val="clear" w:color="auto" w:fill="auto"/>
            <w:vAlign w:val="center"/>
          </w:tcPr>
          <w:p w:rsidR="004A2EDC" w:rsidRPr="00D63B8E" w:rsidRDefault="004A2EDC" w:rsidP="004A2EDC">
            <w:pPr>
              <w:jc w:val="center"/>
            </w:pPr>
            <w:r w:rsidRPr="00D63B8E">
              <w:t>20</w:t>
            </w:r>
          </w:p>
        </w:tc>
        <w:tc>
          <w:tcPr>
            <w:tcW w:w="711" w:type="dxa"/>
            <w:vMerge w:val="restart"/>
            <w:shd w:val="clear" w:color="auto" w:fill="auto"/>
            <w:vAlign w:val="center"/>
          </w:tcPr>
          <w:p w:rsidR="004A2EDC" w:rsidRPr="00D63B8E" w:rsidRDefault="004A2EDC" w:rsidP="004A2EDC">
            <w:pPr>
              <w:jc w:val="center"/>
              <w:rPr>
                <w:b/>
                <w:bCs/>
              </w:rPr>
            </w:pPr>
            <w:r w:rsidRPr="00D63B8E">
              <w:rPr>
                <w:b/>
                <w:bCs/>
              </w:rPr>
              <w:t>20</w:t>
            </w:r>
          </w:p>
        </w:tc>
        <w:tc>
          <w:tcPr>
            <w:tcW w:w="1514" w:type="dxa"/>
            <w:shd w:val="clear" w:color="auto" w:fill="auto"/>
            <w:vAlign w:val="center"/>
          </w:tcPr>
          <w:p w:rsidR="004A2EDC" w:rsidRPr="00D63B8E" w:rsidRDefault="004A2EDC" w:rsidP="004A2EDC">
            <w:pPr>
              <w:jc w:val="center"/>
            </w:pPr>
            <w:r w:rsidRPr="00D63B8E">
              <w:t>DKK fszt. klubterem</w:t>
            </w:r>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525"/>
          <w:jc w:val="center"/>
        </w:trPr>
        <w:tc>
          <w:tcPr>
            <w:tcW w:w="632" w:type="dxa"/>
            <w:vMerge/>
            <w:vAlign w:val="center"/>
          </w:tcPr>
          <w:p w:rsidR="004A2EDC" w:rsidRPr="00D63B8E" w:rsidRDefault="004A2EDC" w:rsidP="004A2EDC">
            <w:pPr>
              <w:rPr>
                <w:b/>
                <w:bCs/>
              </w:rPr>
            </w:pPr>
          </w:p>
        </w:tc>
        <w:tc>
          <w:tcPr>
            <w:tcW w:w="1563" w:type="dxa"/>
            <w:vMerge/>
            <w:vAlign w:val="center"/>
          </w:tcPr>
          <w:p w:rsidR="004A2EDC" w:rsidRPr="00D63B8E" w:rsidRDefault="004A2EDC" w:rsidP="004A2EDC"/>
        </w:tc>
        <w:tc>
          <w:tcPr>
            <w:tcW w:w="964" w:type="dxa"/>
            <w:vMerge/>
            <w:vAlign w:val="center"/>
          </w:tcPr>
          <w:p w:rsidR="004A2EDC" w:rsidRPr="00D63B8E" w:rsidRDefault="004A2EDC" w:rsidP="004A2EDC"/>
        </w:tc>
        <w:tc>
          <w:tcPr>
            <w:tcW w:w="1347" w:type="dxa"/>
            <w:vMerge/>
            <w:vAlign w:val="center"/>
          </w:tcPr>
          <w:p w:rsidR="004A2EDC" w:rsidRPr="00D63B8E" w:rsidRDefault="004A2EDC" w:rsidP="004A2EDC"/>
        </w:tc>
        <w:tc>
          <w:tcPr>
            <w:tcW w:w="775" w:type="dxa"/>
            <w:vMerge/>
            <w:vAlign w:val="center"/>
          </w:tcPr>
          <w:p w:rsidR="004A2EDC" w:rsidRPr="00D63B8E" w:rsidRDefault="004A2EDC" w:rsidP="004A2EDC"/>
        </w:tc>
        <w:tc>
          <w:tcPr>
            <w:tcW w:w="771" w:type="dxa"/>
            <w:vMerge/>
            <w:vAlign w:val="center"/>
          </w:tcPr>
          <w:p w:rsidR="004A2EDC" w:rsidRPr="00D63B8E" w:rsidRDefault="004A2EDC" w:rsidP="004A2EDC"/>
        </w:tc>
        <w:tc>
          <w:tcPr>
            <w:tcW w:w="711" w:type="dxa"/>
            <w:vMerge/>
            <w:vAlign w:val="center"/>
          </w:tcPr>
          <w:p w:rsidR="004A2EDC" w:rsidRPr="00D63B8E" w:rsidRDefault="004A2EDC" w:rsidP="004A2EDC">
            <w:pPr>
              <w:rPr>
                <w:b/>
                <w:bCs/>
              </w:rPr>
            </w:pPr>
          </w:p>
        </w:tc>
        <w:tc>
          <w:tcPr>
            <w:tcW w:w="1514" w:type="dxa"/>
            <w:shd w:val="clear" w:color="auto" w:fill="auto"/>
            <w:vAlign w:val="center"/>
          </w:tcPr>
          <w:p w:rsidR="004A2EDC" w:rsidRPr="00D63B8E" w:rsidRDefault="004A2EDC" w:rsidP="004A2EDC">
            <w:pPr>
              <w:jc w:val="center"/>
            </w:pPr>
            <w:r w:rsidRPr="00D63B8E">
              <w:t>Negyedévente, munkaterv szerint</w:t>
            </w:r>
          </w:p>
        </w:tc>
        <w:tc>
          <w:tcPr>
            <w:tcW w:w="903" w:type="dxa"/>
            <w:shd w:val="clear" w:color="auto" w:fill="auto"/>
            <w:noWrap/>
            <w:vAlign w:val="center"/>
          </w:tcPr>
          <w:p w:rsidR="004A2EDC" w:rsidRPr="00D63B8E" w:rsidRDefault="004A2EDC" w:rsidP="004A2EDC">
            <w:pPr>
              <w:jc w:val="center"/>
            </w:pPr>
            <w:r w:rsidRPr="00D63B8E">
              <w:t> </w:t>
            </w:r>
          </w:p>
        </w:tc>
      </w:tr>
      <w:tr w:rsidR="004A2EDC" w:rsidRPr="00D63B8E" w:rsidTr="004A2EDC">
        <w:trPr>
          <w:trHeight w:val="525"/>
          <w:jc w:val="center"/>
        </w:trPr>
        <w:tc>
          <w:tcPr>
            <w:tcW w:w="632" w:type="dxa"/>
            <w:vMerge w:val="restart"/>
            <w:shd w:val="clear" w:color="auto" w:fill="auto"/>
            <w:textDirection w:val="btLr"/>
            <w:vAlign w:val="center"/>
          </w:tcPr>
          <w:p w:rsidR="004A2EDC" w:rsidRPr="00D63B8E" w:rsidRDefault="004A2EDC" w:rsidP="004A2EDC">
            <w:pPr>
              <w:jc w:val="center"/>
              <w:rPr>
                <w:b/>
                <w:bCs/>
              </w:rPr>
            </w:pPr>
            <w:r w:rsidRPr="00D63B8E">
              <w:rPr>
                <w:b/>
                <w:bCs/>
              </w:rPr>
              <w:lastRenderedPageBreak/>
              <w:t xml:space="preserve">Közösségi tér és technikai feltétel biztosítása a </w:t>
            </w:r>
            <w:proofErr w:type="spellStart"/>
            <w:r w:rsidRPr="00D63B8E">
              <w:rPr>
                <w:b/>
                <w:bCs/>
              </w:rPr>
              <w:t>műk.-hez</w:t>
            </w:r>
            <w:proofErr w:type="spellEnd"/>
          </w:p>
        </w:tc>
        <w:tc>
          <w:tcPr>
            <w:tcW w:w="1563" w:type="dxa"/>
            <w:shd w:val="clear" w:color="auto" w:fill="auto"/>
            <w:vAlign w:val="center"/>
          </w:tcPr>
          <w:p w:rsidR="004A2EDC" w:rsidRPr="00D63B8E" w:rsidRDefault="004A2EDC" w:rsidP="004A2EDC">
            <w:pPr>
              <w:jc w:val="center"/>
            </w:pPr>
            <w:r w:rsidRPr="00D63B8E">
              <w:t>Gombász szakkör</w:t>
            </w:r>
          </w:p>
        </w:tc>
        <w:tc>
          <w:tcPr>
            <w:tcW w:w="964" w:type="dxa"/>
            <w:shd w:val="clear" w:color="auto" w:fill="auto"/>
            <w:vAlign w:val="center"/>
          </w:tcPr>
          <w:p w:rsidR="004A2EDC" w:rsidRPr="00D63B8E" w:rsidRDefault="004A2EDC" w:rsidP="004A2EDC">
            <w:pPr>
              <w:jc w:val="center"/>
            </w:pPr>
            <w:r w:rsidRPr="00D63B8E">
              <w:t>Felnőtt</w:t>
            </w:r>
          </w:p>
        </w:tc>
        <w:tc>
          <w:tcPr>
            <w:tcW w:w="1347" w:type="dxa"/>
            <w:shd w:val="clear" w:color="auto" w:fill="auto"/>
            <w:vAlign w:val="center"/>
          </w:tcPr>
          <w:p w:rsidR="004A2EDC" w:rsidRPr="00D63B8E" w:rsidRDefault="004A2EDC" w:rsidP="004A2EDC">
            <w:pPr>
              <w:jc w:val="center"/>
            </w:pPr>
            <w:r w:rsidRPr="00D63B8E">
              <w:t>Széll Attila</w:t>
            </w:r>
          </w:p>
        </w:tc>
        <w:tc>
          <w:tcPr>
            <w:tcW w:w="775" w:type="dxa"/>
            <w:shd w:val="clear" w:color="auto" w:fill="auto"/>
            <w:vAlign w:val="center"/>
          </w:tcPr>
          <w:p w:rsidR="004A2EDC" w:rsidRPr="00D63B8E" w:rsidRDefault="004A2EDC" w:rsidP="004A2EDC">
            <w:pPr>
              <w:jc w:val="center"/>
            </w:pPr>
            <w:r w:rsidRPr="00D63B8E">
              <w:t>5</w:t>
            </w:r>
          </w:p>
        </w:tc>
        <w:tc>
          <w:tcPr>
            <w:tcW w:w="771" w:type="dxa"/>
            <w:shd w:val="clear" w:color="auto" w:fill="auto"/>
            <w:vAlign w:val="center"/>
          </w:tcPr>
          <w:p w:rsidR="004A2EDC" w:rsidRPr="00D63B8E" w:rsidRDefault="004A2EDC" w:rsidP="004A2EDC">
            <w:pPr>
              <w:jc w:val="center"/>
            </w:pPr>
            <w:r w:rsidRPr="00D63B8E">
              <w:t>5</w:t>
            </w:r>
          </w:p>
        </w:tc>
        <w:tc>
          <w:tcPr>
            <w:tcW w:w="711" w:type="dxa"/>
            <w:shd w:val="clear" w:color="auto" w:fill="auto"/>
            <w:vAlign w:val="center"/>
          </w:tcPr>
          <w:p w:rsidR="004A2EDC" w:rsidRPr="00D63B8E" w:rsidRDefault="004A2EDC" w:rsidP="004A2EDC">
            <w:pPr>
              <w:jc w:val="center"/>
              <w:rPr>
                <w:b/>
                <w:bCs/>
              </w:rPr>
            </w:pPr>
            <w:r w:rsidRPr="00D63B8E">
              <w:rPr>
                <w:b/>
                <w:bCs/>
              </w:rPr>
              <w:t>5</w:t>
            </w:r>
          </w:p>
        </w:tc>
        <w:tc>
          <w:tcPr>
            <w:tcW w:w="1514" w:type="dxa"/>
            <w:shd w:val="clear" w:color="auto" w:fill="auto"/>
            <w:vAlign w:val="center"/>
          </w:tcPr>
          <w:p w:rsidR="004A2EDC" w:rsidRPr="00D63B8E" w:rsidRDefault="004A2EDC" w:rsidP="004A2EDC">
            <w:pPr>
              <w:jc w:val="center"/>
            </w:pPr>
            <w:r w:rsidRPr="00D63B8E">
              <w:t>Csokonai Könyvtár</w:t>
            </w:r>
            <w:r w:rsidRPr="00D63B8E">
              <w:br/>
              <w:t>kedd 17.00-18.00</w:t>
            </w:r>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780"/>
          <w:jc w:val="center"/>
        </w:trPr>
        <w:tc>
          <w:tcPr>
            <w:tcW w:w="632" w:type="dxa"/>
            <w:vMerge/>
            <w:vAlign w:val="center"/>
          </w:tcPr>
          <w:p w:rsidR="004A2EDC" w:rsidRPr="00D63B8E" w:rsidRDefault="004A2EDC" w:rsidP="004A2EDC">
            <w:pPr>
              <w:rPr>
                <w:b/>
                <w:bCs/>
              </w:rPr>
            </w:pPr>
          </w:p>
        </w:tc>
        <w:tc>
          <w:tcPr>
            <w:tcW w:w="1563" w:type="dxa"/>
            <w:shd w:val="clear" w:color="auto" w:fill="auto"/>
            <w:vAlign w:val="center"/>
          </w:tcPr>
          <w:p w:rsidR="004A2EDC" w:rsidRPr="00D63B8E" w:rsidRDefault="004A2EDC" w:rsidP="004A2EDC">
            <w:pPr>
              <w:jc w:val="center"/>
            </w:pPr>
            <w:r w:rsidRPr="00D63B8E">
              <w:t>Kunhalom Polgári Kör</w:t>
            </w:r>
          </w:p>
        </w:tc>
        <w:tc>
          <w:tcPr>
            <w:tcW w:w="964" w:type="dxa"/>
            <w:shd w:val="clear" w:color="auto" w:fill="auto"/>
            <w:vAlign w:val="center"/>
          </w:tcPr>
          <w:p w:rsidR="004A2EDC" w:rsidRPr="00D63B8E" w:rsidRDefault="004A2EDC" w:rsidP="004A2EDC">
            <w:pPr>
              <w:jc w:val="center"/>
            </w:pPr>
            <w:r w:rsidRPr="00D63B8E">
              <w:t>Felnőtt</w:t>
            </w:r>
          </w:p>
        </w:tc>
        <w:tc>
          <w:tcPr>
            <w:tcW w:w="1347" w:type="dxa"/>
            <w:shd w:val="clear" w:color="auto" w:fill="auto"/>
            <w:vAlign w:val="center"/>
          </w:tcPr>
          <w:p w:rsidR="004A2EDC" w:rsidRPr="00D63B8E" w:rsidRDefault="004A2EDC" w:rsidP="004A2EDC">
            <w:pPr>
              <w:jc w:val="center"/>
            </w:pPr>
            <w:r w:rsidRPr="00D63B8E">
              <w:t>Dr. Varga Gyöngyi</w:t>
            </w:r>
          </w:p>
        </w:tc>
        <w:tc>
          <w:tcPr>
            <w:tcW w:w="775" w:type="dxa"/>
            <w:shd w:val="clear" w:color="auto" w:fill="auto"/>
            <w:vAlign w:val="center"/>
          </w:tcPr>
          <w:p w:rsidR="004A2EDC" w:rsidRPr="00D63B8E" w:rsidRDefault="004A2EDC" w:rsidP="004A2EDC">
            <w:pPr>
              <w:jc w:val="center"/>
            </w:pPr>
            <w:r w:rsidRPr="00D63B8E">
              <w:t>15</w:t>
            </w:r>
          </w:p>
        </w:tc>
        <w:tc>
          <w:tcPr>
            <w:tcW w:w="771" w:type="dxa"/>
            <w:shd w:val="clear" w:color="auto" w:fill="auto"/>
            <w:vAlign w:val="center"/>
          </w:tcPr>
          <w:p w:rsidR="004A2EDC" w:rsidRPr="00D63B8E" w:rsidRDefault="004A2EDC" w:rsidP="004A2EDC">
            <w:pPr>
              <w:jc w:val="center"/>
            </w:pPr>
            <w:r w:rsidRPr="00D63B8E">
              <w:t>15</w:t>
            </w:r>
          </w:p>
        </w:tc>
        <w:tc>
          <w:tcPr>
            <w:tcW w:w="711" w:type="dxa"/>
            <w:shd w:val="clear" w:color="auto" w:fill="auto"/>
            <w:vAlign w:val="center"/>
          </w:tcPr>
          <w:p w:rsidR="004A2EDC" w:rsidRPr="00D63B8E" w:rsidRDefault="004A2EDC" w:rsidP="004A2EDC">
            <w:pPr>
              <w:jc w:val="center"/>
              <w:rPr>
                <w:b/>
                <w:bCs/>
              </w:rPr>
            </w:pPr>
            <w:r w:rsidRPr="00D63B8E">
              <w:rPr>
                <w:b/>
                <w:bCs/>
              </w:rPr>
              <w:t>15</w:t>
            </w:r>
          </w:p>
        </w:tc>
        <w:tc>
          <w:tcPr>
            <w:tcW w:w="1514" w:type="dxa"/>
            <w:shd w:val="clear" w:color="auto" w:fill="auto"/>
            <w:vAlign w:val="center"/>
          </w:tcPr>
          <w:p w:rsidR="004A2EDC" w:rsidRPr="00D63B8E" w:rsidRDefault="004A2EDC" w:rsidP="004A2EDC">
            <w:pPr>
              <w:jc w:val="center"/>
            </w:pPr>
            <w:r w:rsidRPr="00D63B8E">
              <w:t>DMIK I. emelet klubterem kedd 17.30-19.30</w:t>
            </w:r>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1545"/>
          <w:jc w:val="center"/>
        </w:trPr>
        <w:tc>
          <w:tcPr>
            <w:tcW w:w="632" w:type="dxa"/>
            <w:vMerge/>
            <w:vAlign w:val="center"/>
          </w:tcPr>
          <w:p w:rsidR="004A2EDC" w:rsidRPr="00D63B8E" w:rsidRDefault="004A2EDC" w:rsidP="004A2EDC">
            <w:pPr>
              <w:rPr>
                <w:b/>
                <w:bCs/>
              </w:rPr>
            </w:pPr>
          </w:p>
        </w:tc>
        <w:tc>
          <w:tcPr>
            <w:tcW w:w="1563" w:type="dxa"/>
            <w:shd w:val="clear" w:color="auto" w:fill="auto"/>
            <w:vAlign w:val="center"/>
          </w:tcPr>
          <w:p w:rsidR="004A2EDC" w:rsidRPr="00D63B8E" w:rsidRDefault="004A2EDC" w:rsidP="004A2EDC">
            <w:pPr>
              <w:jc w:val="center"/>
            </w:pPr>
            <w:r w:rsidRPr="00D63B8E">
              <w:t>Balett 2 korcsoport</w:t>
            </w:r>
            <w:r w:rsidRPr="00D63B8E">
              <w:br/>
              <w:t>2. félévben helyhiány miatt csak a kicsik</w:t>
            </w:r>
          </w:p>
        </w:tc>
        <w:tc>
          <w:tcPr>
            <w:tcW w:w="964" w:type="dxa"/>
            <w:shd w:val="clear" w:color="auto" w:fill="auto"/>
            <w:vAlign w:val="center"/>
          </w:tcPr>
          <w:p w:rsidR="004A2EDC" w:rsidRPr="00D63B8E" w:rsidRDefault="004A2EDC" w:rsidP="004A2EDC">
            <w:pPr>
              <w:jc w:val="center"/>
            </w:pPr>
            <w:r w:rsidRPr="00D63B8E">
              <w:t>gyermek</w:t>
            </w:r>
          </w:p>
        </w:tc>
        <w:tc>
          <w:tcPr>
            <w:tcW w:w="1347" w:type="dxa"/>
            <w:shd w:val="clear" w:color="auto" w:fill="auto"/>
            <w:vAlign w:val="center"/>
          </w:tcPr>
          <w:p w:rsidR="004A2EDC" w:rsidRPr="00D63B8E" w:rsidRDefault="004A2EDC" w:rsidP="004A2EDC">
            <w:pPr>
              <w:jc w:val="center"/>
            </w:pPr>
            <w:r w:rsidRPr="00D63B8E">
              <w:t>Nagy Edina</w:t>
            </w:r>
          </w:p>
        </w:tc>
        <w:tc>
          <w:tcPr>
            <w:tcW w:w="775" w:type="dxa"/>
            <w:shd w:val="clear" w:color="auto" w:fill="auto"/>
            <w:vAlign w:val="center"/>
          </w:tcPr>
          <w:p w:rsidR="004A2EDC" w:rsidRPr="00D63B8E" w:rsidRDefault="004A2EDC" w:rsidP="004A2EDC">
            <w:pPr>
              <w:jc w:val="center"/>
            </w:pPr>
            <w:r w:rsidRPr="00D63B8E">
              <w:t>12</w:t>
            </w:r>
          </w:p>
        </w:tc>
        <w:tc>
          <w:tcPr>
            <w:tcW w:w="771" w:type="dxa"/>
            <w:shd w:val="clear" w:color="auto" w:fill="auto"/>
            <w:vAlign w:val="center"/>
          </w:tcPr>
          <w:p w:rsidR="004A2EDC" w:rsidRPr="00D63B8E" w:rsidRDefault="004A2EDC" w:rsidP="004A2EDC">
            <w:pPr>
              <w:jc w:val="center"/>
            </w:pPr>
            <w:r w:rsidRPr="00D63B8E">
              <w:t>8</w:t>
            </w:r>
          </w:p>
        </w:tc>
        <w:tc>
          <w:tcPr>
            <w:tcW w:w="711" w:type="dxa"/>
            <w:shd w:val="clear" w:color="auto" w:fill="auto"/>
            <w:vAlign w:val="center"/>
          </w:tcPr>
          <w:p w:rsidR="004A2EDC" w:rsidRPr="00D63B8E" w:rsidRDefault="004A2EDC" w:rsidP="004A2EDC">
            <w:pPr>
              <w:jc w:val="center"/>
              <w:rPr>
                <w:b/>
                <w:bCs/>
              </w:rPr>
            </w:pPr>
            <w:r w:rsidRPr="00D63B8E">
              <w:rPr>
                <w:b/>
                <w:bCs/>
              </w:rPr>
              <w:t>10</w:t>
            </w:r>
          </w:p>
        </w:tc>
        <w:tc>
          <w:tcPr>
            <w:tcW w:w="1514" w:type="dxa"/>
            <w:shd w:val="clear" w:color="auto" w:fill="auto"/>
            <w:vAlign w:val="center"/>
          </w:tcPr>
          <w:p w:rsidR="004A2EDC" w:rsidRPr="00D63B8E" w:rsidRDefault="004A2EDC" w:rsidP="004A2EDC">
            <w:pPr>
              <w:jc w:val="center"/>
            </w:pPr>
            <w:r w:rsidRPr="00D63B8E">
              <w:t>DKK hétfő és péntek 16.30-18.00</w:t>
            </w:r>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525"/>
          <w:jc w:val="center"/>
        </w:trPr>
        <w:tc>
          <w:tcPr>
            <w:tcW w:w="632" w:type="dxa"/>
            <w:vMerge/>
            <w:vAlign w:val="center"/>
          </w:tcPr>
          <w:p w:rsidR="004A2EDC" w:rsidRPr="00D63B8E" w:rsidRDefault="004A2EDC" w:rsidP="004A2EDC">
            <w:pPr>
              <w:rPr>
                <w:b/>
                <w:bCs/>
              </w:rPr>
            </w:pPr>
          </w:p>
        </w:tc>
        <w:tc>
          <w:tcPr>
            <w:tcW w:w="1563" w:type="dxa"/>
            <w:shd w:val="clear" w:color="auto" w:fill="auto"/>
            <w:vAlign w:val="center"/>
          </w:tcPr>
          <w:p w:rsidR="004A2EDC" w:rsidRPr="00D63B8E" w:rsidRDefault="004A2EDC" w:rsidP="004A2EDC">
            <w:pPr>
              <w:jc w:val="center"/>
            </w:pPr>
            <w:r w:rsidRPr="00D63B8E">
              <w:t>Ringató foglalkozás</w:t>
            </w:r>
          </w:p>
        </w:tc>
        <w:tc>
          <w:tcPr>
            <w:tcW w:w="964" w:type="dxa"/>
            <w:shd w:val="clear" w:color="auto" w:fill="auto"/>
            <w:vAlign w:val="center"/>
          </w:tcPr>
          <w:p w:rsidR="004A2EDC" w:rsidRPr="00D63B8E" w:rsidRDefault="004A2EDC" w:rsidP="004A2EDC">
            <w:pPr>
              <w:jc w:val="center"/>
            </w:pPr>
            <w:r w:rsidRPr="00D63B8E">
              <w:t>Gyermek</w:t>
            </w:r>
          </w:p>
        </w:tc>
        <w:tc>
          <w:tcPr>
            <w:tcW w:w="1347" w:type="dxa"/>
            <w:shd w:val="clear" w:color="auto" w:fill="auto"/>
            <w:vAlign w:val="center"/>
          </w:tcPr>
          <w:p w:rsidR="004A2EDC" w:rsidRPr="00D63B8E" w:rsidRDefault="004A2EDC" w:rsidP="004A2EDC">
            <w:pPr>
              <w:jc w:val="center"/>
            </w:pPr>
            <w:r w:rsidRPr="00D63B8E">
              <w:t>Tóth Istvánné</w:t>
            </w:r>
          </w:p>
        </w:tc>
        <w:tc>
          <w:tcPr>
            <w:tcW w:w="775" w:type="dxa"/>
            <w:shd w:val="clear" w:color="auto" w:fill="auto"/>
            <w:vAlign w:val="center"/>
          </w:tcPr>
          <w:p w:rsidR="004A2EDC" w:rsidRPr="00D63B8E" w:rsidRDefault="004A2EDC" w:rsidP="004A2EDC">
            <w:pPr>
              <w:jc w:val="center"/>
            </w:pPr>
            <w:r w:rsidRPr="00D63B8E">
              <w:t>8</w:t>
            </w:r>
          </w:p>
        </w:tc>
        <w:tc>
          <w:tcPr>
            <w:tcW w:w="771" w:type="dxa"/>
            <w:shd w:val="clear" w:color="auto" w:fill="auto"/>
            <w:vAlign w:val="center"/>
          </w:tcPr>
          <w:p w:rsidR="004A2EDC" w:rsidRPr="00D63B8E" w:rsidRDefault="004A2EDC" w:rsidP="004A2EDC">
            <w:pPr>
              <w:jc w:val="center"/>
            </w:pPr>
            <w:r w:rsidRPr="00D63B8E">
              <w:t>10</w:t>
            </w:r>
          </w:p>
        </w:tc>
        <w:tc>
          <w:tcPr>
            <w:tcW w:w="711" w:type="dxa"/>
            <w:shd w:val="clear" w:color="auto" w:fill="auto"/>
            <w:vAlign w:val="center"/>
          </w:tcPr>
          <w:p w:rsidR="004A2EDC" w:rsidRPr="00D63B8E" w:rsidRDefault="004A2EDC" w:rsidP="004A2EDC">
            <w:pPr>
              <w:jc w:val="center"/>
              <w:rPr>
                <w:b/>
                <w:bCs/>
              </w:rPr>
            </w:pPr>
            <w:r w:rsidRPr="00D63B8E">
              <w:rPr>
                <w:b/>
                <w:bCs/>
              </w:rPr>
              <w:t>9</w:t>
            </w:r>
          </w:p>
        </w:tc>
        <w:tc>
          <w:tcPr>
            <w:tcW w:w="1514" w:type="dxa"/>
            <w:shd w:val="clear" w:color="auto" w:fill="auto"/>
            <w:vAlign w:val="center"/>
          </w:tcPr>
          <w:p w:rsidR="004A2EDC" w:rsidRPr="00D63B8E" w:rsidRDefault="004A2EDC" w:rsidP="004A2EDC">
            <w:pPr>
              <w:jc w:val="center"/>
            </w:pPr>
            <w:r w:rsidRPr="00D63B8E">
              <w:t>Csokonai Könyvtár</w:t>
            </w:r>
            <w:r w:rsidRPr="00D63B8E">
              <w:br/>
              <w:t>szerda 10.00-11.30</w:t>
            </w:r>
          </w:p>
        </w:tc>
        <w:tc>
          <w:tcPr>
            <w:tcW w:w="903" w:type="dxa"/>
            <w:shd w:val="clear" w:color="auto" w:fill="auto"/>
            <w:noWrap/>
            <w:vAlign w:val="center"/>
          </w:tcPr>
          <w:p w:rsidR="004A2EDC" w:rsidRPr="00D63B8E" w:rsidRDefault="004A2EDC" w:rsidP="004A2EDC">
            <w:pPr>
              <w:jc w:val="center"/>
            </w:pPr>
            <w:r w:rsidRPr="00D63B8E">
              <w:t> </w:t>
            </w:r>
          </w:p>
        </w:tc>
      </w:tr>
      <w:tr w:rsidR="004A2EDC" w:rsidRPr="00D63B8E" w:rsidTr="004A2EDC">
        <w:trPr>
          <w:trHeight w:val="1035"/>
          <w:jc w:val="center"/>
        </w:trPr>
        <w:tc>
          <w:tcPr>
            <w:tcW w:w="632" w:type="dxa"/>
            <w:vMerge/>
            <w:vAlign w:val="center"/>
          </w:tcPr>
          <w:p w:rsidR="004A2EDC" w:rsidRPr="00D63B8E" w:rsidRDefault="004A2EDC" w:rsidP="004A2EDC">
            <w:pPr>
              <w:rPr>
                <w:b/>
                <w:bCs/>
              </w:rPr>
            </w:pPr>
          </w:p>
        </w:tc>
        <w:tc>
          <w:tcPr>
            <w:tcW w:w="1563" w:type="dxa"/>
            <w:shd w:val="clear" w:color="auto" w:fill="auto"/>
            <w:vAlign w:val="center"/>
          </w:tcPr>
          <w:p w:rsidR="004A2EDC" w:rsidRPr="00D63B8E" w:rsidRDefault="004A2EDC" w:rsidP="004A2EDC">
            <w:pPr>
              <w:jc w:val="center"/>
            </w:pPr>
            <w:proofErr w:type="spellStart"/>
            <w:r w:rsidRPr="00D63B8E">
              <w:t>Yoga</w:t>
            </w:r>
            <w:proofErr w:type="spellEnd"/>
            <w:r w:rsidRPr="00D63B8E">
              <w:t xml:space="preserve"> &amp; </w:t>
            </w:r>
            <w:proofErr w:type="spellStart"/>
            <w:r w:rsidRPr="00D63B8E">
              <w:t>Pilates</w:t>
            </w:r>
            <w:proofErr w:type="spellEnd"/>
          </w:p>
        </w:tc>
        <w:tc>
          <w:tcPr>
            <w:tcW w:w="964" w:type="dxa"/>
            <w:shd w:val="clear" w:color="auto" w:fill="auto"/>
            <w:vAlign w:val="center"/>
          </w:tcPr>
          <w:p w:rsidR="004A2EDC" w:rsidRPr="00D63B8E" w:rsidRDefault="004A2EDC" w:rsidP="004A2EDC">
            <w:pPr>
              <w:jc w:val="center"/>
            </w:pPr>
            <w:r w:rsidRPr="00D63B8E">
              <w:t>felnőtt</w:t>
            </w:r>
          </w:p>
        </w:tc>
        <w:tc>
          <w:tcPr>
            <w:tcW w:w="1347" w:type="dxa"/>
            <w:shd w:val="clear" w:color="auto" w:fill="auto"/>
            <w:vAlign w:val="center"/>
          </w:tcPr>
          <w:p w:rsidR="004A2EDC" w:rsidRPr="00D63B8E" w:rsidRDefault="004A2EDC" w:rsidP="004A2EDC">
            <w:pPr>
              <w:jc w:val="center"/>
            </w:pPr>
            <w:r w:rsidRPr="00D63B8E">
              <w:t>Nagy Edina</w:t>
            </w:r>
          </w:p>
        </w:tc>
        <w:tc>
          <w:tcPr>
            <w:tcW w:w="775" w:type="dxa"/>
            <w:shd w:val="clear" w:color="auto" w:fill="auto"/>
            <w:vAlign w:val="center"/>
          </w:tcPr>
          <w:p w:rsidR="004A2EDC" w:rsidRPr="00D63B8E" w:rsidRDefault="004A2EDC" w:rsidP="004A2EDC">
            <w:pPr>
              <w:jc w:val="center"/>
            </w:pPr>
            <w:r w:rsidRPr="00D63B8E">
              <w:t>31</w:t>
            </w:r>
          </w:p>
        </w:tc>
        <w:tc>
          <w:tcPr>
            <w:tcW w:w="771" w:type="dxa"/>
            <w:shd w:val="clear" w:color="auto" w:fill="auto"/>
            <w:vAlign w:val="center"/>
          </w:tcPr>
          <w:p w:rsidR="004A2EDC" w:rsidRPr="00D63B8E" w:rsidRDefault="004A2EDC" w:rsidP="004A2EDC">
            <w:pPr>
              <w:jc w:val="center"/>
            </w:pPr>
            <w:r w:rsidRPr="00D63B8E">
              <w:t>39</w:t>
            </w:r>
          </w:p>
        </w:tc>
        <w:tc>
          <w:tcPr>
            <w:tcW w:w="711" w:type="dxa"/>
            <w:shd w:val="clear" w:color="auto" w:fill="auto"/>
            <w:vAlign w:val="center"/>
          </w:tcPr>
          <w:p w:rsidR="004A2EDC" w:rsidRPr="00D63B8E" w:rsidRDefault="004A2EDC" w:rsidP="004A2EDC">
            <w:pPr>
              <w:jc w:val="center"/>
              <w:rPr>
                <w:b/>
                <w:bCs/>
              </w:rPr>
            </w:pPr>
            <w:r w:rsidRPr="00D63B8E">
              <w:rPr>
                <w:b/>
                <w:bCs/>
              </w:rPr>
              <w:t>35</w:t>
            </w:r>
          </w:p>
        </w:tc>
        <w:tc>
          <w:tcPr>
            <w:tcW w:w="1514" w:type="dxa"/>
            <w:shd w:val="clear" w:color="auto" w:fill="auto"/>
            <w:vAlign w:val="center"/>
          </w:tcPr>
          <w:p w:rsidR="004A2EDC" w:rsidRPr="00D63B8E" w:rsidRDefault="004A2EDC" w:rsidP="004A2EDC">
            <w:pPr>
              <w:jc w:val="center"/>
            </w:pPr>
            <w:r w:rsidRPr="00D63B8E">
              <w:t>DKK hétfő 18.00-19.00</w:t>
            </w:r>
            <w:r w:rsidRPr="00D63B8E">
              <w:br/>
              <w:t>Ifj. Ház péntek 18.00-19.00</w:t>
            </w:r>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780"/>
          <w:jc w:val="center"/>
        </w:trPr>
        <w:tc>
          <w:tcPr>
            <w:tcW w:w="632" w:type="dxa"/>
            <w:vMerge/>
            <w:vAlign w:val="center"/>
          </w:tcPr>
          <w:p w:rsidR="004A2EDC" w:rsidRPr="00D63B8E" w:rsidRDefault="004A2EDC" w:rsidP="004A2EDC">
            <w:pPr>
              <w:rPr>
                <w:b/>
                <w:bCs/>
              </w:rPr>
            </w:pPr>
          </w:p>
        </w:tc>
        <w:tc>
          <w:tcPr>
            <w:tcW w:w="1563" w:type="dxa"/>
            <w:shd w:val="clear" w:color="auto" w:fill="auto"/>
            <w:vAlign w:val="center"/>
          </w:tcPr>
          <w:p w:rsidR="004A2EDC" w:rsidRPr="00D63B8E" w:rsidRDefault="004A2EDC" w:rsidP="004A2EDC">
            <w:pPr>
              <w:jc w:val="center"/>
            </w:pPr>
            <w:r w:rsidRPr="00D63B8E">
              <w:t>Látássérültek Klubja</w:t>
            </w:r>
          </w:p>
        </w:tc>
        <w:tc>
          <w:tcPr>
            <w:tcW w:w="964" w:type="dxa"/>
            <w:shd w:val="clear" w:color="auto" w:fill="auto"/>
            <w:vAlign w:val="center"/>
          </w:tcPr>
          <w:p w:rsidR="004A2EDC" w:rsidRPr="00D63B8E" w:rsidRDefault="004A2EDC" w:rsidP="004A2EDC">
            <w:pPr>
              <w:jc w:val="center"/>
            </w:pPr>
            <w:r w:rsidRPr="00D63B8E">
              <w:t>Felnőtt</w:t>
            </w:r>
          </w:p>
        </w:tc>
        <w:tc>
          <w:tcPr>
            <w:tcW w:w="1347" w:type="dxa"/>
            <w:shd w:val="clear" w:color="auto" w:fill="auto"/>
            <w:vAlign w:val="center"/>
          </w:tcPr>
          <w:p w:rsidR="004A2EDC" w:rsidRPr="00D63B8E" w:rsidRDefault="004A2EDC" w:rsidP="004A2EDC">
            <w:pPr>
              <w:jc w:val="center"/>
            </w:pPr>
            <w:r w:rsidRPr="00D63B8E">
              <w:t>Tóth Istvánné</w:t>
            </w:r>
          </w:p>
        </w:tc>
        <w:tc>
          <w:tcPr>
            <w:tcW w:w="775" w:type="dxa"/>
            <w:shd w:val="clear" w:color="auto" w:fill="auto"/>
            <w:vAlign w:val="center"/>
          </w:tcPr>
          <w:p w:rsidR="004A2EDC" w:rsidRPr="00D63B8E" w:rsidRDefault="004A2EDC" w:rsidP="004A2EDC">
            <w:pPr>
              <w:jc w:val="center"/>
            </w:pPr>
            <w:r w:rsidRPr="00D63B8E">
              <w:t>15</w:t>
            </w:r>
          </w:p>
        </w:tc>
        <w:tc>
          <w:tcPr>
            <w:tcW w:w="771" w:type="dxa"/>
            <w:shd w:val="clear" w:color="auto" w:fill="auto"/>
            <w:vAlign w:val="center"/>
          </w:tcPr>
          <w:p w:rsidR="004A2EDC" w:rsidRPr="00D63B8E" w:rsidRDefault="004A2EDC" w:rsidP="004A2EDC">
            <w:pPr>
              <w:jc w:val="center"/>
            </w:pPr>
            <w:r w:rsidRPr="00D63B8E">
              <w:t>15</w:t>
            </w:r>
          </w:p>
        </w:tc>
        <w:tc>
          <w:tcPr>
            <w:tcW w:w="711" w:type="dxa"/>
            <w:shd w:val="clear" w:color="auto" w:fill="auto"/>
            <w:vAlign w:val="center"/>
          </w:tcPr>
          <w:p w:rsidR="004A2EDC" w:rsidRPr="00D63B8E" w:rsidRDefault="004A2EDC" w:rsidP="004A2EDC">
            <w:pPr>
              <w:jc w:val="center"/>
              <w:rPr>
                <w:b/>
                <w:bCs/>
              </w:rPr>
            </w:pPr>
            <w:r w:rsidRPr="00D63B8E">
              <w:rPr>
                <w:b/>
                <w:bCs/>
              </w:rPr>
              <w:t>15</w:t>
            </w:r>
          </w:p>
        </w:tc>
        <w:tc>
          <w:tcPr>
            <w:tcW w:w="1514" w:type="dxa"/>
            <w:shd w:val="clear" w:color="auto" w:fill="auto"/>
            <w:vAlign w:val="center"/>
          </w:tcPr>
          <w:p w:rsidR="004A2EDC" w:rsidRPr="00D63B8E" w:rsidRDefault="004A2EDC" w:rsidP="004A2EDC">
            <w:pPr>
              <w:jc w:val="center"/>
            </w:pPr>
            <w:r w:rsidRPr="00D63B8E">
              <w:t>DMIK földszint klubterem negyedévente</w:t>
            </w:r>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525"/>
          <w:jc w:val="center"/>
        </w:trPr>
        <w:tc>
          <w:tcPr>
            <w:tcW w:w="632" w:type="dxa"/>
            <w:vMerge w:val="restart"/>
            <w:shd w:val="clear" w:color="auto" w:fill="auto"/>
            <w:textDirection w:val="btLr"/>
            <w:vAlign w:val="center"/>
          </w:tcPr>
          <w:p w:rsidR="004A2EDC" w:rsidRPr="00D63B8E" w:rsidRDefault="004A2EDC" w:rsidP="004A2EDC">
            <w:pPr>
              <w:jc w:val="center"/>
              <w:rPr>
                <w:b/>
                <w:bCs/>
              </w:rPr>
            </w:pPr>
            <w:r w:rsidRPr="00D63B8E">
              <w:rPr>
                <w:b/>
                <w:bCs/>
              </w:rPr>
              <w:t>Ifjúsági és egyéb klubok</w:t>
            </w:r>
          </w:p>
        </w:tc>
        <w:tc>
          <w:tcPr>
            <w:tcW w:w="1563" w:type="dxa"/>
            <w:shd w:val="clear" w:color="auto" w:fill="auto"/>
            <w:noWrap/>
            <w:vAlign w:val="center"/>
          </w:tcPr>
          <w:p w:rsidR="004A2EDC" w:rsidRPr="00D63B8E" w:rsidRDefault="004A2EDC" w:rsidP="004A2EDC">
            <w:proofErr w:type="spellStart"/>
            <w:r w:rsidRPr="00D63B8E">
              <w:t>Baba-Mama</w:t>
            </w:r>
            <w:proofErr w:type="spellEnd"/>
            <w:r w:rsidRPr="00D63B8E">
              <w:t xml:space="preserve"> Klub</w:t>
            </w:r>
          </w:p>
        </w:tc>
        <w:tc>
          <w:tcPr>
            <w:tcW w:w="964" w:type="dxa"/>
            <w:shd w:val="clear" w:color="auto" w:fill="auto"/>
            <w:noWrap/>
            <w:vAlign w:val="center"/>
          </w:tcPr>
          <w:p w:rsidR="004A2EDC" w:rsidRPr="00D63B8E" w:rsidRDefault="004A2EDC" w:rsidP="004A2EDC">
            <w:r w:rsidRPr="00D63B8E">
              <w:t>Felnőtt</w:t>
            </w:r>
          </w:p>
        </w:tc>
        <w:tc>
          <w:tcPr>
            <w:tcW w:w="1347" w:type="dxa"/>
            <w:shd w:val="clear" w:color="auto" w:fill="auto"/>
            <w:vAlign w:val="center"/>
          </w:tcPr>
          <w:p w:rsidR="004A2EDC" w:rsidRPr="00D63B8E" w:rsidRDefault="004A2EDC" w:rsidP="004A2EDC">
            <w:pPr>
              <w:jc w:val="center"/>
            </w:pPr>
            <w:r w:rsidRPr="00D63B8E">
              <w:t>Török Nikoletta</w:t>
            </w:r>
          </w:p>
        </w:tc>
        <w:tc>
          <w:tcPr>
            <w:tcW w:w="775" w:type="dxa"/>
            <w:shd w:val="clear" w:color="auto" w:fill="auto"/>
            <w:noWrap/>
            <w:vAlign w:val="center"/>
          </w:tcPr>
          <w:p w:rsidR="004A2EDC" w:rsidRPr="00D63B8E" w:rsidRDefault="004A2EDC" w:rsidP="004A2EDC">
            <w:pPr>
              <w:jc w:val="center"/>
            </w:pPr>
            <w:r w:rsidRPr="00D63B8E">
              <w:t>10</w:t>
            </w:r>
          </w:p>
        </w:tc>
        <w:tc>
          <w:tcPr>
            <w:tcW w:w="771" w:type="dxa"/>
            <w:shd w:val="clear" w:color="auto" w:fill="auto"/>
            <w:noWrap/>
            <w:vAlign w:val="center"/>
          </w:tcPr>
          <w:p w:rsidR="004A2EDC" w:rsidRPr="00D63B8E" w:rsidRDefault="004A2EDC" w:rsidP="004A2EDC">
            <w:pPr>
              <w:jc w:val="center"/>
            </w:pPr>
            <w:r w:rsidRPr="00D63B8E">
              <w:t>10</w:t>
            </w:r>
          </w:p>
        </w:tc>
        <w:tc>
          <w:tcPr>
            <w:tcW w:w="711" w:type="dxa"/>
            <w:shd w:val="clear" w:color="auto" w:fill="auto"/>
            <w:noWrap/>
            <w:vAlign w:val="center"/>
          </w:tcPr>
          <w:p w:rsidR="004A2EDC" w:rsidRPr="00D63B8E" w:rsidRDefault="004A2EDC" w:rsidP="004A2EDC">
            <w:pPr>
              <w:jc w:val="center"/>
            </w:pPr>
            <w:r w:rsidRPr="00D63B8E">
              <w:t>10</w:t>
            </w:r>
          </w:p>
        </w:tc>
        <w:tc>
          <w:tcPr>
            <w:tcW w:w="1514" w:type="dxa"/>
            <w:shd w:val="clear" w:color="auto" w:fill="auto"/>
            <w:vAlign w:val="center"/>
          </w:tcPr>
          <w:p w:rsidR="004A2EDC" w:rsidRPr="00D63B8E" w:rsidRDefault="004A2EDC" w:rsidP="004A2EDC">
            <w:pPr>
              <w:jc w:val="center"/>
            </w:pPr>
            <w:r w:rsidRPr="00D63B8E">
              <w:t>Csokonai Könyvtár</w:t>
            </w:r>
            <w:r w:rsidRPr="00D63B8E">
              <w:br/>
              <w:t>csütörtök 10.00-11.30</w:t>
            </w:r>
          </w:p>
        </w:tc>
        <w:tc>
          <w:tcPr>
            <w:tcW w:w="903" w:type="dxa"/>
            <w:shd w:val="clear" w:color="auto" w:fill="auto"/>
            <w:noWrap/>
            <w:vAlign w:val="center"/>
          </w:tcPr>
          <w:p w:rsidR="004A2EDC" w:rsidRPr="00D63B8E" w:rsidRDefault="004A2EDC" w:rsidP="004A2EDC">
            <w:pPr>
              <w:jc w:val="center"/>
            </w:pPr>
            <w:r w:rsidRPr="00D63B8E">
              <w:t>nincs</w:t>
            </w:r>
          </w:p>
        </w:tc>
      </w:tr>
      <w:tr w:rsidR="004A2EDC" w:rsidRPr="00D63B8E" w:rsidTr="004A2EDC">
        <w:trPr>
          <w:trHeight w:val="1035"/>
          <w:jc w:val="center"/>
        </w:trPr>
        <w:tc>
          <w:tcPr>
            <w:tcW w:w="632" w:type="dxa"/>
            <w:vMerge/>
            <w:vAlign w:val="center"/>
          </w:tcPr>
          <w:p w:rsidR="004A2EDC" w:rsidRPr="00D63B8E" w:rsidRDefault="004A2EDC" w:rsidP="004A2EDC">
            <w:pPr>
              <w:rPr>
                <w:b/>
                <w:bCs/>
              </w:rPr>
            </w:pPr>
          </w:p>
        </w:tc>
        <w:tc>
          <w:tcPr>
            <w:tcW w:w="1563" w:type="dxa"/>
            <w:shd w:val="clear" w:color="auto" w:fill="auto"/>
            <w:vAlign w:val="center"/>
          </w:tcPr>
          <w:p w:rsidR="004A2EDC" w:rsidRPr="00D63B8E" w:rsidRDefault="004A2EDC" w:rsidP="001837B4">
            <w:pPr>
              <w:jc w:val="center"/>
            </w:pPr>
            <w:r w:rsidRPr="00D63B8E">
              <w:t>Városi Diákönk</w:t>
            </w:r>
            <w:r w:rsidR="001837B4" w:rsidRPr="00D63B8E">
              <w:t>o</w:t>
            </w:r>
            <w:r w:rsidRPr="00D63B8E">
              <w:t>rmányzat</w:t>
            </w:r>
          </w:p>
        </w:tc>
        <w:tc>
          <w:tcPr>
            <w:tcW w:w="964" w:type="dxa"/>
            <w:shd w:val="clear" w:color="auto" w:fill="auto"/>
            <w:noWrap/>
            <w:vAlign w:val="center"/>
          </w:tcPr>
          <w:p w:rsidR="004A2EDC" w:rsidRPr="00D63B8E" w:rsidRDefault="004A2EDC" w:rsidP="004A2EDC">
            <w:r w:rsidRPr="00D63B8E">
              <w:t>Gyermek</w:t>
            </w:r>
          </w:p>
        </w:tc>
        <w:tc>
          <w:tcPr>
            <w:tcW w:w="1347" w:type="dxa"/>
            <w:shd w:val="clear" w:color="auto" w:fill="auto"/>
            <w:noWrap/>
            <w:vAlign w:val="center"/>
          </w:tcPr>
          <w:p w:rsidR="004A2EDC" w:rsidRPr="00D63B8E" w:rsidRDefault="004A2EDC" w:rsidP="004A2EDC"/>
        </w:tc>
        <w:tc>
          <w:tcPr>
            <w:tcW w:w="775" w:type="dxa"/>
            <w:shd w:val="clear" w:color="auto" w:fill="auto"/>
            <w:noWrap/>
            <w:vAlign w:val="center"/>
          </w:tcPr>
          <w:p w:rsidR="004A2EDC" w:rsidRPr="00D63B8E" w:rsidRDefault="004A2EDC" w:rsidP="004A2EDC">
            <w:pPr>
              <w:jc w:val="center"/>
            </w:pPr>
            <w:r w:rsidRPr="00D63B8E">
              <w:t>25</w:t>
            </w:r>
          </w:p>
        </w:tc>
        <w:tc>
          <w:tcPr>
            <w:tcW w:w="771" w:type="dxa"/>
            <w:shd w:val="clear" w:color="auto" w:fill="auto"/>
            <w:noWrap/>
            <w:vAlign w:val="center"/>
          </w:tcPr>
          <w:p w:rsidR="004A2EDC" w:rsidRPr="00D63B8E" w:rsidRDefault="004A2EDC" w:rsidP="004A2EDC">
            <w:pPr>
              <w:jc w:val="center"/>
            </w:pPr>
            <w:r w:rsidRPr="00D63B8E">
              <w:t>25</w:t>
            </w:r>
          </w:p>
        </w:tc>
        <w:tc>
          <w:tcPr>
            <w:tcW w:w="711" w:type="dxa"/>
            <w:shd w:val="clear" w:color="auto" w:fill="auto"/>
            <w:noWrap/>
            <w:vAlign w:val="center"/>
          </w:tcPr>
          <w:p w:rsidR="004A2EDC" w:rsidRPr="00D63B8E" w:rsidRDefault="004A2EDC" w:rsidP="004A2EDC">
            <w:pPr>
              <w:jc w:val="center"/>
            </w:pPr>
            <w:r w:rsidRPr="00D63B8E">
              <w:t>25</w:t>
            </w:r>
          </w:p>
        </w:tc>
        <w:tc>
          <w:tcPr>
            <w:tcW w:w="1514" w:type="dxa"/>
            <w:shd w:val="clear" w:color="auto" w:fill="auto"/>
            <w:vAlign w:val="center"/>
          </w:tcPr>
          <w:p w:rsidR="004A2EDC" w:rsidRPr="00D63B8E" w:rsidRDefault="004A2EDC" w:rsidP="004A2EDC">
            <w:pPr>
              <w:jc w:val="center"/>
            </w:pPr>
            <w:r w:rsidRPr="00D63B8E">
              <w:t>Negyedévente, illetve rendezvényekhez kapcsolódva</w:t>
            </w:r>
          </w:p>
        </w:tc>
        <w:tc>
          <w:tcPr>
            <w:tcW w:w="903" w:type="dxa"/>
            <w:shd w:val="clear" w:color="auto" w:fill="auto"/>
            <w:noWrap/>
            <w:vAlign w:val="center"/>
          </w:tcPr>
          <w:p w:rsidR="004A2EDC" w:rsidRPr="00D63B8E" w:rsidRDefault="004A2EDC" w:rsidP="004A2EDC">
            <w:pPr>
              <w:jc w:val="center"/>
            </w:pPr>
            <w:r w:rsidRPr="00D63B8E">
              <w:t>nincs</w:t>
            </w:r>
          </w:p>
        </w:tc>
      </w:tr>
    </w:tbl>
    <w:p w:rsidR="004A2EDC" w:rsidRPr="00D63B8E" w:rsidRDefault="004A2EDC" w:rsidP="004A2EDC">
      <w:pPr>
        <w:jc w:val="both"/>
        <w:rPr>
          <w:b/>
          <w:sz w:val="24"/>
          <w:szCs w:val="24"/>
        </w:rPr>
      </w:pPr>
    </w:p>
    <w:p w:rsidR="004A2EDC" w:rsidRPr="00D63B8E" w:rsidRDefault="004A2EDC" w:rsidP="004A2EDC">
      <w:pPr>
        <w:jc w:val="both"/>
        <w:rPr>
          <w:b/>
          <w:sz w:val="24"/>
          <w:szCs w:val="24"/>
        </w:rPr>
      </w:pPr>
    </w:p>
    <w:p w:rsidR="004A2EDC" w:rsidRPr="00D63B8E" w:rsidRDefault="004A2EDC" w:rsidP="004A2EDC">
      <w:pPr>
        <w:jc w:val="both"/>
        <w:rPr>
          <w:b/>
          <w:sz w:val="24"/>
          <w:szCs w:val="24"/>
        </w:rPr>
      </w:pPr>
    </w:p>
    <w:p w:rsidR="004A2EDC" w:rsidRPr="00D63B8E" w:rsidRDefault="004A2EDC" w:rsidP="004A2EDC">
      <w:pPr>
        <w:jc w:val="both"/>
        <w:rPr>
          <w:b/>
          <w:sz w:val="24"/>
          <w:szCs w:val="24"/>
        </w:rPr>
      </w:pPr>
    </w:p>
    <w:p w:rsidR="004D1B6A" w:rsidRPr="00D63B8E" w:rsidRDefault="004D1B6A" w:rsidP="004D1B6A">
      <w:pPr>
        <w:pStyle w:val="Nincstrkz"/>
        <w:jc w:val="both"/>
        <w:rPr>
          <w:rFonts w:ascii="Times New Roman" w:hAnsi="Times New Roman" w:cs="Times New Roman"/>
          <w:b/>
          <w:bCs/>
          <w:sz w:val="24"/>
          <w:szCs w:val="24"/>
          <w:u w:val="single"/>
        </w:rPr>
      </w:pPr>
      <w:r w:rsidRPr="00D63B8E">
        <w:rPr>
          <w:rFonts w:ascii="Times New Roman" w:hAnsi="Times New Roman" w:cs="Times New Roman"/>
          <w:b/>
          <w:bCs/>
          <w:sz w:val="24"/>
          <w:szCs w:val="24"/>
          <w:u w:val="single"/>
        </w:rPr>
        <w:t>37/2017. (II.23.) "kt." sz. határozat melléklete e jegyzőkönyvhöz 2. sz. mellékletként csatolva</w:t>
      </w:r>
    </w:p>
    <w:p w:rsidR="004A2EDC" w:rsidRPr="00D63B8E" w:rsidRDefault="004A2EDC" w:rsidP="004A2EDC">
      <w:pPr>
        <w:jc w:val="both"/>
        <w:rPr>
          <w:sz w:val="24"/>
          <w:szCs w:val="24"/>
        </w:rPr>
      </w:pPr>
    </w:p>
    <w:p w:rsidR="004A2EDC" w:rsidRPr="00D63B8E" w:rsidRDefault="004A2EDC" w:rsidP="004A2EDC">
      <w:pPr>
        <w:jc w:val="both"/>
        <w:rPr>
          <w:sz w:val="24"/>
          <w:szCs w:val="24"/>
        </w:rPr>
      </w:pPr>
    </w:p>
    <w:p w:rsidR="004A2EDC" w:rsidRPr="00D63B8E" w:rsidRDefault="004A2EDC" w:rsidP="00CD0345">
      <w:pPr>
        <w:pStyle w:val="NormlWeb"/>
        <w:tabs>
          <w:tab w:val="left" w:pos="2660"/>
        </w:tabs>
        <w:spacing w:before="0" w:after="0"/>
        <w:rPr>
          <w:bCs/>
          <w:szCs w:val="24"/>
        </w:rPr>
      </w:pPr>
    </w:p>
    <w:p w:rsidR="004A2EDC" w:rsidRPr="00D63B8E" w:rsidRDefault="004A2EDC" w:rsidP="00CD0345">
      <w:pPr>
        <w:pStyle w:val="NormlWeb"/>
        <w:tabs>
          <w:tab w:val="left" w:pos="2660"/>
        </w:tabs>
        <w:spacing w:before="0" w:after="0"/>
        <w:rPr>
          <w:bCs/>
          <w:szCs w:val="24"/>
        </w:rPr>
      </w:pPr>
    </w:p>
    <w:tbl>
      <w:tblPr>
        <w:tblW w:w="0" w:type="auto"/>
        <w:tblLook w:val="04A0"/>
      </w:tblPr>
      <w:tblGrid>
        <w:gridCol w:w="2660"/>
        <w:gridCol w:w="6551"/>
      </w:tblGrid>
      <w:tr w:rsidR="00CD0345" w:rsidRPr="00D63B8E" w:rsidTr="00B16D1E">
        <w:tc>
          <w:tcPr>
            <w:tcW w:w="2660" w:type="dxa"/>
          </w:tcPr>
          <w:p w:rsidR="00CD0345" w:rsidRPr="00D63B8E" w:rsidRDefault="00BA2BFF" w:rsidP="00B16D1E">
            <w:pPr>
              <w:jc w:val="both"/>
              <w:rPr>
                <w:b/>
                <w:bCs/>
                <w:sz w:val="24"/>
                <w:szCs w:val="24"/>
              </w:rPr>
            </w:pPr>
            <w:r w:rsidRPr="00D63B8E">
              <w:rPr>
                <w:b/>
                <w:bCs/>
                <w:sz w:val="24"/>
                <w:szCs w:val="24"/>
              </w:rPr>
              <w:t>5</w:t>
            </w:r>
            <w:r w:rsidR="00CD0345" w:rsidRPr="00D63B8E">
              <w:rPr>
                <w:b/>
                <w:bCs/>
                <w:sz w:val="24"/>
                <w:szCs w:val="24"/>
              </w:rPr>
              <w:t xml:space="preserve">. </w:t>
            </w:r>
            <w:r w:rsidR="00CD0345" w:rsidRPr="00D63B8E">
              <w:rPr>
                <w:b/>
                <w:bCs/>
                <w:sz w:val="24"/>
                <w:szCs w:val="24"/>
                <w:u w:val="single"/>
              </w:rPr>
              <w:t>napirendi pont:</w:t>
            </w:r>
          </w:p>
        </w:tc>
        <w:tc>
          <w:tcPr>
            <w:tcW w:w="6551" w:type="dxa"/>
          </w:tcPr>
          <w:p w:rsidR="00CD0345" w:rsidRPr="00D63B8E" w:rsidRDefault="00CD0345" w:rsidP="00CD0345">
            <w:pPr>
              <w:pStyle w:val="NormlWeb"/>
              <w:spacing w:before="0" w:after="0"/>
              <w:ind w:left="360"/>
              <w:jc w:val="both"/>
              <w:rPr>
                <w:bCs/>
                <w:szCs w:val="24"/>
              </w:rPr>
            </w:pPr>
            <w:r w:rsidRPr="00D63B8E">
              <w:rPr>
                <w:bCs/>
                <w:szCs w:val="24"/>
              </w:rPr>
              <w:t>Javaslat a Déryné Kulturális, Turisztikai, Sport Központ és Könyvtár 2017. évi munkatervének jóváhagyására</w:t>
            </w:r>
          </w:p>
          <w:p w:rsidR="00CD0345" w:rsidRPr="00D63B8E" w:rsidRDefault="00CD0345" w:rsidP="00CD0345">
            <w:pPr>
              <w:pStyle w:val="NormlWeb"/>
              <w:spacing w:before="0" w:after="0"/>
              <w:ind w:left="175"/>
              <w:jc w:val="both"/>
              <w:rPr>
                <w:bCs/>
                <w:szCs w:val="24"/>
                <w:lang w:eastAsia="en-US"/>
              </w:rPr>
            </w:pPr>
          </w:p>
        </w:tc>
      </w:tr>
    </w:tbl>
    <w:p w:rsidR="00717AE4" w:rsidRPr="00D63B8E" w:rsidRDefault="00717AE4" w:rsidP="00CD0345">
      <w:pPr>
        <w:tabs>
          <w:tab w:val="left" w:pos="2660"/>
        </w:tabs>
        <w:rPr>
          <w:b/>
          <w:bCs/>
          <w:sz w:val="24"/>
          <w:szCs w:val="24"/>
        </w:rPr>
      </w:pPr>
      <w:r w:rsidRPr="00D63B8E">
        <w:rPr>
          <w:b/>
          <w:bCs/>
          <w:sz w:val="24"/>
          <w:szCs w:val="24"/>
        </w:rPr>
        <w:tab/>
      </w:r>
    </w:p>
    <w:p w:rsidR="00334C4F" w:rsidRPr="00D63B8E"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642839" w:rsidRPr="00D63B8E">
        <w:rPr>
          <w:bCs/>
          <w:iCs/>
          <w:sz w:val="24"/>
          <w:szCs w:val="24"/>
        </w:rPr>
        <w:t xml:space="preserve">Nagyon szép programokat állítottak össze, majd a tapasztalat megmutatja, hogy min érdemes változtatni. </w:t>
      </w:r>
      <w:r w:rsidR="00A44E14" w:rsidRPr="00D63B8E">
        <w:rPr>
          <w:bCs/>
          <w:iCs/>
          <w:sz w:val="24"/>
          <w:szCs w:val="24"/>
        </w:rPr>
        <w:t>Kívánta, hogy legyen h</w:t>
      </w:r>
      <w:r w:rsidR="00642839" w:rsidRPr="00D63B8E">
        <w:rPr>
          <w:bCs/>
          <w:iCs/>
          <w:sz w:val="24"/>
          <w:szCs w:val="24"/>
        </w:rPr>
        <w:t xml:space="preserve">asonlóan </w:t>
      </w:r>
      <w:proofErr w:type="spellStart"/>
      <w:r w:rsidR="00642839" w:rsidRPr="00D63B8E">
        <w:rPr>
          <w:bCs/>
          <w:iCs/>
          <w:sz w:val="24"/>
          <w:szCs w:val="24"/>
        </w:rPr>
        <w:t>élménydús</w:t>
      </w:r>
      <w:proofErr w:type="spellEnd"/>
      <w:r w:rsidR="00642839" w:rsidRPr="00D63B8E">
        <w:rPr>
          <w:bCs/>
          <w:iCs/>
          <w:sz w:val="24"/>
          <w:szCs w:val="24"/>
        </w:rPr>
        <w:t xml:space="preserve">, mint </w:t>
      </w:r>
      <w:r w:rsidR="00A44E14" w:rsidRPr="00D63B8E">
        <w:rPr>
          <w:bCs/>
          <w:iCs/>
          <w:sz w:val="24"/>
          <w:szCs w:val="24"/>
        </w:rPr>
        <w:t>az elmúlt esztendő</w:t>
      </w:r>
      <w:r w:rsidR="00B95DE4" w:rsidRPr="00D63B8E">
        <w:rPr>
          <w:bCs/>
          <w:iCs/>
          <w:sz w:val="24"/>
          <w:szCs w:val="24"/>
        </w:rPr>
        <w:t xml:space="preserve"> és s</w:t>
      </w:r>
      <w:r w:rsidR="005D2250" w:rsidRPr="00D63B8E">
        <w:rPr>
          <w:bCs/>
          <w:iCs/>
          <w:sz w:val="24"/>
          <w:szCs w:val="24"/>
        </w:rPr>
        <w:t>ok erőt kívánt a végrehajtás</w:t>
      </w:r>
      <w:r w:rsidR="00B95DE4" w:rsidRPr="00D63B8E">
        <w:rPr>
          <w:bCs/>
          <w:iCs/>
          <w:sz w:val="24"/>
          <w:szCs w:val="24"/>
        </w:rPr>
        <w:t>á</w:t>
      </w:r>
      <w:r w:rsidR="005D2250" w:rsidRPr="00D63B8E">
        <w:rPr>
          <w:bCs/>
          <w:iCs/>
          <w:sz w:val="24"/>
          <w:szCs w:val="24"/>
        </w:rPr>
        <w:t xml:space="preserve">hoz. </w:t>
      </w:r>
      <w:r w:rsidR="00036A38" w:rsidRPr="00D63B8E">
        <w:rPr>
          <w:bCs/>
          <w:iCs/>
          <w:sz w:val="24"/>
          <w:szCs w:val="24"/>
        </w:rPr>
        <w:t xml:space="preserve">Vitára bocsátotta a napirendet. </w:t>
      </w:r>
      <w:r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F8142D" w:rsidRDefault="00F8142D" w:rsidP="00334C4F">
      <w:pPr>
        <w:tabs>
          <w:tab w:val="left" w:pos="1267"/>
        </w:tabs>
        <w:ind w:right="70"/>
        <w:jc w:val="both"/>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Pr="00D63B8E" w:rsidRDefault="00334C4F" w:rsidP="00334C4F">
      <w:pPr>
        <w:tabs>
          <w:tab w:val="left" w:pos="2660"/>
        </w:tabs>
        <w:rPr>
          <w:sz w:val="24"/>
          <w:szCs w:val="24"/>
        </w:rPr>
      </w:pPr>
    </w:p>
    <w:p w:rsidR="00B95DE4" w:rsidRPr="00D63B8E" w:rsidRDefault="00B95DE4" w:rsidP="00FA6982">
      <w:pPr>
        <w:jc w:val="both"/>
        <w:rPr>
          <w:b/>
          <w:sz w:val="24"/>
          <w:szCs w:val="24"/>
        </w:rPr>
      </w:pPr>
    </w:p>
    <w:p w:rsidR="005E5A83" w:rsidRPr="000118D3" w:rsidRDefault="005E5A83" w:rsidP="005E5A83">
      <w:pPr>
        <w:rPr>
          <w:b/>
          <w:sz w:val="24"/>
          <w:szCs w:val="24"/>
        </w:rPr>
      </w:pPr>
      <w:r>
        <w:rPr>
          <w:b/>
          <w:sz w:val="24"/>
          <w:szCs w:val="24"/>
        </w:rPr>
        <w:t>38</w:t>
      </w:r>
      <w:r w:rsidRPr="000118D3">
        <w:rPr>
          <w:b/>
          <w:sz w:val="24"/>
          <w:szCs w:val="24"/>
        </w:rPr>
        <w:t xml:space="preserve">/2017. (II. 23.) „kt." sz. határozat </w:t>
      </w:r>
    </w:p>
    <w:p w:rsidR="005E5A83" w:rsidRPr="000118D3" w:rsidRDefault="005E5A83" w:rsidP="005E5A83">
      <w:pPr>
        <w:jc w:val="both"/>
        <w:rPr>
          <w:b/>
          <w:sz w:val="24"/>
          <w:szCs w:val="24"/>
        </w:rPr>
      </w:pPr>
      <w:proofErr w:type="gramStart"/>
      <w:r w:rsidRPr="000118D3">
        <w:rPr>
          <w:b/>
          <w:sz w:val="24"/>
          <w:szCs w:val="24"/>
        </w:rPr>
        <w:t>a</w:t>
      </w:r>
      <w:proofErr w:type="gramEnd"/>
      <w:r w:rsidRPr="000118D3">
        <w:rPr>
          <w:b/>
          <w:sz w:val="24"/>
          <w:szCs w:val="24"/>
        </w:rPr>
        <w:t xml:space="preserve"> Déryné Kulturális, Turisztikai, Sport Központ és Könyvtár 2017. évi munkatervének jóváhagyásár</w:t>
      </w:r>
      <w:r>
        <w:rPr>
          <w:b/>
          <w:sz w:val="24"/>
          <w:szCs w:val="24"/>
        </w:rPr>
        <w:t>ól</w:t>
      </w:r>
    </w:p>
    <w:p w:rsidR="005E5A83" w:rsidRDefault="005E5A83" w:rsidP="005E5A83">
      <w:pPr>
        <w:pStyle w:val="Szvegtrzs"/>
        <w:rPr>
          <w:sz w:val="24"/>
        </w:rPr>
      </w:pPr>
      <w:r>
        <w:rPr>
          <w:sz w:val="24"/>
        </w:rPr>
        <w:t xml:space="preserve">Karcag Városi Önkormányzat Képviselő-testülete (továbbiakban: Képviselő-testület) az Alaptörvény 32. cikk (1) bekezdése b) pontjában meghatározott jogkörében eljárva, a Magyarország helyi önkormányzatairól szóló 2011. évi CLXXXIX. törvény 10. § (1) bekezdésében a 13. § (1) bekezdés 7. és 15. pontjaiban és </w:t>
      </w:r>
      <w:r w:rsidRPr="000118D3">
        <w:rPr>
          <w:sz w:val="24"/>
        </w:rPr>
        <w:t>a muzeális intézményekről, a nyilvános könyvtári ellátásról és a közművelődésről szóló 1997. évi CXL. törvény 78.</w:t>
      </w:r>
      <w:r>
        <w:rPr>
          <w:sz w:val="24"/>
        </w:rPr>
        <w:t xml:space="preserve"> § (5) bekezdés</w:t>
      </w:r>
      <w:r w:rsidRPr="000118D3">
        <w:rPr>
          <w:sz w:val="24"/>
        </w:rPr>
        <w:t xml:space="preserve"> b. </w:t>
      </w:r>
      <w:proofErr w:type="gramStart"/>
      <w:r w:rsidRPr="000118D3">
        <w:rPr>
          <w:sz w:val="24"/>
        </w:rPr>
        <w:t>pontjában</w:t>
      </w:r>
      <w:proofErr w:type="gramEnd"/>
      <w:r w:rsidRPr="000118D3">
        <w:rPr>
          <w:sz w:val="24"/>
        </w:rPr>
        <w:t xml:space="preserve"> biztosított </w:t>
      </w:r>
      <w:r>
        <w:rPr>
          <w:sz w:val="24"/>
        </w:rPr>
        <w:t>feladatkörében eljárva az alábbiak szerint dönt:</w:t>
      </w:r>
    </w:p>
    <w:p w:rsidR="005E5A83" w:rsidRDefault="005E5A83" w:rsidP="005E5A83">
      <w:pPr>
        <w:pStyle w:val="Szvegtrzs"/>
        <w:rPr>
          <w:sz w:val="24"/>
        </w:rPr>
      </w:pPr>
    </w:p>
    <w:p w:rsidR="005E5A83" w:rsidRPr="00D40E1F" w:rsidRDefault="005E5A83" w:rsidP="005E5A83">
      <w:pPr>
        <w:pStyle w:val="Szvegtrzs"/>
        <w:rPr>
          <w:sz w:val="24"/>
        </w:rPr>
      </w:pPr>
      <w:r w:rsidRPr="00D40E1F">
        <w:rPr>
          <w:sz w:val="24"/>
        </w:rPr>
        <w:t>1) A Képviselő-testület jóváhagyja a határozat melléklete szerint, a Déryné Kulturális, Turisztikai, Sport Központ és Könyvtár 2017. évi munkatervét.</w:t>
      </w:r>
    </w:p>
    <w:p w:rsidR="005E5A83" w:rsidRPr="00D40E1F" w:rsidRDefault="005E5A83" w:rsidP="005E5A83">
      <w:pPr>
        <w:pStyle w:val="Szvegtrzs"/>
        <w:rPr>
          <w:sz w:val="24"/>
        </w:rPr>
      </w:pPr>
    </w:p>
    <w:p w:rsidR="005E5A83" w:rsidRPr="000118D3" w:rsidRDefault="005E5A83" w:rsidP="005E5A83">
      <w:pPr>
        <w:jc w:val="both"/>
        <w:rPr>
          <w:sz w:val="24"/>
          <w:szCs w:val="24"/>
          <w:u w:val="single"/>
        </w:rPr>
      </w:pPr>
      <w:r w:rsidRPr="000118D3">
        <w:rPr>
          <w:sz w:val="24"/>
          <w:szCs w:val="24"/>
          <w:u w:val="single"/>
        </w:rPr>
        <w:t>Erről értesülnek:</w:t>
      </w:r>
    </w:p>
    <w:p w:rsidR="005E5A83" w:rsidRPr="000118D3" w:rsidRDefault="005E5A83" w:rsidP="005E5A83">
      <w:pPr>
        <w:numPr>
          <w:ilvl w:val="0"/>
          <w:numId w:val="168"/>
        </w:numPr>
        <w:jc w:val="both"/>
        <w:rPr>
          <w:sz w:val="24"/>
          <w:szCs w:val="24"/>
        </w:rPr>
      </w:pPr>
      <w:r w:rsidRPr="000118D3">
        <w:rPr>
          <w:sz w:val="24"/>
          <w:szCs w:val="24"/>
        </w:rPr>
        <w:t>Karcag Városi Önkormányzat Képviselő-testületének tagjai, lakóhelyükön</w:t>
      </w:r>
    </w:p>
    <w:p w:rsidR="005E5A83" w:rsidRPr="000118D3" w:rsidRDefault="005E5A83" w:rsidP="005E5A83">
      <w:pPr>
        <w:numPr>
          <w:ilvl w:val="0"/>
          <w:numId w:val="168"/>
        </w:numPr>
        <w:ind w:left="714" w:hanging="357"/>
        <w:jc w:val="both"/>
        <w:rPr>
          <w:sz w:val="24"/>
          <w:szCs w:val="24"/>
        </w:rPr>
      </w:pPr>
      <w:r w:rsidRPr="000118D3">
        <w:rPr>
          <w:sz w:val="24"/>
          <w:szCs w:val="24"/>
        </w:rPr>
        <w:t xml:space="preserve">Karcag Városi Önkormányzat Polgármestere, helyben </w:t>
      </w:r>
    </w:p>
    <w:p w:rsidR="005E5A83" w:rsidRPr="000118D3" w:rsidRDefault="005E5A83" w:rsidP="005E5A83">
      <w:pPr>
        <w:numPr>
          <w:ilvl w:val="0"/>
          <w:numId w:val="168"/>
        </w:numPr>
        <w:ind w:left="714" w:hanging="357"/>
        <w:jc w:val="both"/>
        <w:rPr>
          <w:sz w:val="24"/>
          <w:szCs w:val="24"/>
        </w:rPr>
      </w:pPr>
      <w:r w:rsidRPr="000118D3">
        <w:rPr>
          <w:sz w:val="24"/>
          <w:szCs w:val="24"/>
        </w:rPr>
        <w:t xml:space="preserve">Karcag Városi Önkormányzat Jegyzője, helyben </w:t>
      </w:r>
    </w:p>
    <w:p w:rsidR="005E5A83" w:rsidRPr="000118D3" w:rsidRDefault="005E5A83" w:rsidP="005E5A83">
      <w:pPr>
        <w:numPr>
          <w:ilvl w:val="0"/>
          <w:numId w:val="168"/>
        </w:numPr>
        <w:ind w:left="714" w:hanging="357"/>
        <w:jc w:val="both"/>
        <w:rPr>
          <w:sz w:val="24"/>
          <w:szCs w:val="24"/>
        </w:rPr>
      </w:pPr>
      <w:r w:rsidRPr="000118D3">
        <w:rPr>
          <w:sz w:val="24"/>
          <w:szCs w:val="24"/>
        </w:rPr>
        <w:t xml:space="preserve">Karcagi Polgármesteri Hivatal Költségvetési, Gazdálkodási és Kistérségi Iroda, helyben </w:t>
      </w:r>
    </w:p>
    <w:p w:rsidR="005E5A83" w:rsidRDefault="005E5A83" w:rsidP="005E5A83">
      <w:pPr>
        <w:numPr>
          <w:ilvl w:val="0"/>
          <w:numId w:val="168"/>
        </w:numPr>
        <w:ind w:left="714" w:hanging="357"/>
        <w:jc w:val="both"/>
        <w:rPr>
          <w:sz w:val="24"/>
          <w:szCs w:val="24"/>
        </w:rPr>
      </w:pPr>
      <w:r w:rsidRPr="000118D3">
        <w:rPr>
          <w:sz w:val="24"/>
          <w:szCs w:val="24"/>
        </w:rPr>
        <w:t xml:space="preserve">Karcagi Polgármesteri Hivatal </w:t>
      </w:r>
      <w:r>
        <w:rPr>
          <w:sz w:val="24"/>
          <w:szCs w:val="24"/>
        </w:rPr>
        <w:t xml:space="preserve">Aljegyzői </w:t>
      </w:r>
      <w:r w:rsidRPr="000118D3">
        <w:rPr>
          <w:sz w:val="24"/>
          <w:szCs w:val="24"/>
        </w:rPr>
        <w:t>Iroda, helyben</w:t>
      </w:r>
    </w:p>
    <w:p w:rsidR="005E5A83" w:rsidRPr="000118D3" w:rsidRDefault="005E5A83" w:rsidP="005E5A83">
      <w:pPr>
        <w:numPr>
          <w:ilvl w:val="0"/>
          <w:numId w:val="168"/>
        </w:numPr>
        <w:ind w:left="714" w:hanging="357"/>
        <w:jc w:val="both"/>
        <w:rPr>
          <w:sz w:val="24"/>
          <w:szCs w:val="24"/>
        </w:rPr>
      </w:pPr>
      <w:r>
        <w:rPr>
          <w:sz w:val="24"/>
          <w:szCs w:val="24"/>
        </w:rPr>
        <w:t>Karcagi polgármesteri Hivatal Nagyné Major Mária intézményi és civil kapcsolatok ügyintézője, helyben</w:t>
      </w:r>
    </w:p>
    <w:p w:rsidR="005E5A83" w:rsidRDefault="005E5A83" w:rsidP="005E5A83">
      <w:pPr>
        <w:numPr>
          <w:ilvl w:val="0"/>
          <w:numId w:val="168"/>
        </w:numPr>
        <w:ind w:left="714" w:hanging="357"/>
        <w:jc w:val="both"/>
        <w:rPr>
          <w:sz w:val="24"/>
          <w:szCs w:val="24"/>
        </w:rPr>
      </w:pPr>
      <w:r w:rsidRPr="000118D3">
        <w:rPr>
          <w:sz w:val="24"/>
          <w:szCs w:val="24"/>
        </w:rPr>
        <w:t>Déryné Kulturális, Turisztikai, Sport Központ és Könyvtár</w:t>
      </w:r>
      <w:r>
        <w:rPr>
          <w:sz w:val="24"/>
          <w:szCs w:val="24"/>
        </w:rPr>
        <w:t xml:space="preserve"> 5300 </w:t>
      </w:r>
      <w:r w:rsidRPr="000118D3">
        <w:rPr>
          <w:sz w:val="24"/>
          <w:szCs w:val="24"/>
        </w:rPr>
        <w:t>Karcag, Dózsa György u.</w:t>
      </w:r>
      <w:r>
        <w:rPr>
          <w:sz w:val="24"/>
          <w:szCs w:val="24"/>
        </w:rPr>
        <w:t xml:space="preserve"> </w:t>
      </w:r>
      <w:r w:rsidRPr="000118D3">
        <w:rPr>
          <w:sz w:val="24"/>
          <w:szCs w:val="24"/>
        </w:rPr>
        <w:t>5-7.</w:t>
      </w:r>
    </w:p>
    <w:p w:rsidR="005E5A83" w:rsidRPr="000118D3" w:rsidRDefault="005E5A83" w:rsidP="005E5A83">
      <w:pPr>
        <w:ind w:left="714"/>
        <w:jc w:val="both"/>
        <w:rPr>
          <w:sz w:val="24"/>
          <w:szCs w:val="24"/>
        </w:rPr>
      </w:pPr>
    </w:p>
    <w:p w:rsidR="005E5A83" w:rsidRPr="000118D3" w:rsidRDefault="005E5A83" w:rsidP="005E5A83">
      <w:pPr>
        <w:jc w:val="both"/>
        <w:rPr>
          <w:sz w:val="24"/>
          <w:szCs w:val="24"/>
        </w:rPr>
      </w:pPr>
      <w:r w:rsidRPr="000118D3">
        <w:rPr>
          <w:sz w:val="24"/>
          <w:szCs w:val="24"/>
        </w:rPr>
        <w:t>Karcag, 2017. február 9.</w:t>
      </w:r>
    </w:p>
    <w:p w:rsidR="005E5A83" w:rsidRPr="000118D3" w:rsidRDefault="005E5A83" w:rsidP="005E5A83">
      <w:pPr>
        <w:spacing w:after="120"/>
        <w:jc w:val="both"/>
        <w:rPr>
          <w:sz w:val="24"/>
          <w:szCs w:val="24"/>
        </w:rPr>
      </w:pPr>
      <w:r w:rsidRPr="000118D3">
        <w:rPr>
          <w:sz w:val="24"/>
          <w:szCs w:val="24"/>
        </w:rPr>
        <w:tab/>
      </w:r>
      <w:r w:rsidRPr="000118D3">
        <w:rPr>
          <w:sz w:val="24"/>
          <w:szCs w:val="24"/>
        </w:rPr>
        <w:tab/>
      </w:r>
      <w:r w:rsidRPr="000118D3">
        <w:rPr>
          <w:sz w:val="24"/>
          <w:szCs w:val="24"/>
        </w:rPr>
        <w:tab/>
      </w:r>
      <w:r w:rsidRPr="000118D3">
        <w:rPr>
          <w:sz w:val="24"/>
          <w:szCs w:val="24"/>
        </w:rPr>
        <w:tab/>
      </w:r>
      <w:r w:rsidRPr="000118D3">
        <w:rPr>
          <w:sz w:val="24"/>
          <w:szCs w:val="24"/>
        </w:rPr>
        <w:tab/>
      </w:r>
      <w:r w:rsidRPr="000118D3">
        <w:rPr>
          <w:sz w:val="24"/>
          <w:szCs w:val="24"/>
        </w:rPr>
        <w:tab/>
        <w:t xml:space="preserve">                  Szepesi </w:t>
      </w:r>
      <w:proofErr w:type="gramStart"/>
      <w:r w:rsidRPr="000118D3">
        <w:rPr>
          <w:sz w:val="24"/>
          <w:szCs w:val="24"/>
        </w:rPr>
        <w:t>Tibor</w:t>
      </w:r>
      <w:r w:rsidRPr="000118D3">
        <w:rPr>
          <w:sz w:val="24"/>
          <w:szCs w:val="24"/>
        </w:rPr>
        <w:tab/>
      </w:r>
      <w:r w:rsidRPr="000118D3">
        <w:rPr>
          <w:sz w:val="24"/>
          <w:szCs w:val="24"/>
        </w:rPr>
        <w:tab/>
      </w:r>
      <w:r w:rsidRPr="000118D3">
        <w:rPr>
          <w:sz w:val="24"/>
          <w:szCs w:val="24"/>
        </w:rPr>
        <w:tab/>
      </w:r>
      <w:r w:rsidRPr="000118D3">
        <w:rPr>
          <w:sz w:val="24"/>
          <w:szCs w:val="24"/>
        </w:rPr>
        <w:tab/>
      </w:r>
      <w:r w:rsidRPr="000118D3">
        <w:rPr>
          <w:sz w:val="24"/>
          <w:szCs w:val="24"/>
        </w:rPr>
        <w:tab/>
      </w:r>
      <w:r w:rsidRPr="000118D3">
        <w:rPr>
          <w:sz w:val="24"/>
          <w:szCs w:val="24"/>
        </w:rPr>
        <w:tab/>
      </w:r>
      <w:r w:rsidRPr="000118D3">
        <w:rPr>
          <w:sz w:val="24"/>
          <w:szCs w:val="24"/>
        </w:rPr>
        <w:tab/>
      </w:r>
      <w:r w:rsidRPr="000118D3">
        <w:rPr>
          <w:sz w:val="24"/>
          <w:szCs w:val="24"/>
        </w:rPr>
        <w:tab/>
      </w:r>
      <w:r w:rsidRPr="000118D3">
        <w:rPr>
          <w:sz w:val="24"/>
          <w:szCs w:val="24"/>
        </w:rPr>
        <w:tab/>
      </w:r>
      <w:r>
        <w:rPr>
          <w:sz w:val="24"/>
          <w:szCs w:val="24"/>
        </w:rPr>
        <w:t xml:space="preserve">                       </w:t>
      </w:r>
      <w:r w:rsidRPr="000118D3">
        <w:rPr>
          <w:sz w:val="24"/>
          <w:szCs w:val="24"/>
        </w:rPr>
        <w:t>igazgató</w:t>
      </w:r>
      <w:proofErr w:type="gramEnd"/>
    </w:p>
    <w:p w:rsidR="005E5A83" w:rsidRDefault="005E5A83" w:rsidP="005E5A83">
      <w:pPr>
        <w:jc w:val="right"/>
        <w:rPr>
          <w:color w:val="000000"/>
          <w:sz w:val="24"/>
          <w:szCs w:val="24"/>
          <w:shd w:val="clear" w:color="auto" w:fill="FFFFFF"/>
        </w:rPr>
      </w:pPr>
      <w:r>
        <w:rPr>
          <w:color w:val="000000"/>
          <w:sz w:val="24"/>
          <w:szCs w:val="24"/>
          <w:shd w:val="clear" w:color="auto" w:fill="FFFFFF"/>
        </w:rPr>
        <w:t xml:space="preserve">                                                    </w:t>
      </w:r>
      <w:r w:rsidRPr="00215CA5">
        <w:rPr>
          <w:color w:val="000000"/>
          <w:sz w:val="24"/>
          <w:szCs w:val="24"/>
          <w:shd w:val="clear" w:color="auto" w:fill="FFFFFF"/>
        </w:rPr>
        <w:t> </w:t>
      </w:r>
    </w:p>
    <w:p w:rsidR="005E5A83" w:rsidRDefault="005E5A83">
      <w:pPr>
        <w:rPr>
          <w:color w:val="000000"/>
          <w:sz w:val="24"/>
          <w:szCs w:val="24"/>
          <w:shd w:val="clear" w:color="auto" w:fill="FFFFFF"/>
        </w:rPr>
      </w:pPr>
      <w:r>
        <w:rPr>
          <w:color w:val="000000"/>
          <w:sz w:val="24"/>
          <w:szCs w:val="24"/>
          <w:shd w:val="clear" w:color="auto" w:fill="FFFFFF"/>
        </w:rPr>
        <w:br w:type="page"/>
      </w:r>
    </w:p>
    <w:p w:rsidR="005E5A83" w:rsidRDefault="005E5A83" w:rsidP="005E5A83">
      <w:pPr>
        <w:jc w:val="right"/>
        <w:rPr>
          <w:b/>
          <w:sz w:val="24"/>
          <w:szCs w:val="24"/>
          <w:u w:val="single"/>
        </w:rPr>
      </w:pPr>
    </w:p>
    <w:p w:rsidR="005E5A83" w:rsidRPr="005E5A83" w:rsidRDefault="005E5A83" w:rsidP="005E5A83">
      <w:pPr>
        <w:jc w:val="right"/>
        <w:rPr>
          <w:b/>
          <w:sz w:val="24"/>
          <w:szCs w:val="24"/>
          <w:u w:val="single"/>
        </w:rPr>
      </w:pPr>
      <w:r>
        <w:rPr>
          <w:b/>
          <w:sz w:val="24"/>
          <w:szCs w:val="24"/>
          <w:u w:val="single"/>
        </w:rPr>
        <w:t>38</w:t>
      </w:r>
      <w:r w:rsidRPr="005E5A83">
        <w:rPr>
          <w:b/>
          <w:sz w:val="24"/>
          <w:szCs w:val="24"/>
          <w:u w:val="single"/>
        </w:rPr>
        <w:t>/2017.(II. 23.) „kt.” sz. határozat melléklete</w:t>
      </w:r>
    </w:p>
    <w:p w:rsidR="007B3961" w:rsidRDefault="007B3961" w:rsidP="005E5A83">
      <w:pPr>
        <w:pStyle w:val="Cm"/>
        <w:rPr>
          <w:sz w:val="28"/>
          <w:szCs w:val="28"/>
        </w:rPr>
      </w:pPr>
    </w:p>
    <w:p w:rsidR="007B3961" w:rsidRDefault="007B3961" w:rsidP="005E5A83">
      <w:pPr>
        <w:pStyle w:val="Cm"/>
        <w:rPr>
          <w:sz w:val="28"/>
          <w:szCs w:val="28"/>
        </w:rPr>
      </w:pPr>
    </w:p>
    <w:p w:rsidR="005E5A83" w:rsidRPr="000118D3" w:rsidRDefault="005E5A83" w:rsidP="005E5A83">
      <w:pPr>
        <w:pStyle w:val="Cm"/>
        <w:rPr>
          <w:sz w:val="28"/>
          <w:szCs w:val="28"/>
        </w:rPr>
      </w:pPr>
      <w:r w:rsidRPr="000118D3">
        <w:rPr>
          <w:sz w:val="28"/>
          <w:szCs w:val="28"/>
        </w:rPr>
        <w:t xml:space="preserve">A </w:t>
      </w:r>
    </w:p>
    <w:p w:rsidR="005E5A83" w:rsidRPr="000118D3" w:rsidRDefault="005E5A83" w:rsidP="005E5A83">
      <w:pPr>
        <w:pStyle w:val="Cm"/>
        <w:rPr>
          <w:sz w:val="28"/>
          <w:szCs w:val="28"/>
        </w:rPr>
      </w:pPr>
      <w:r w:rsidRPr="000118D3">
        <w:rPr>
          <w:sz w:val="28"/>
          <w:szCs w:val="28"/>
        </w:rPr>
        <w:t>Déryné Kulturális, Turisztikai, Sport Központ és Könyvtár</w:t>
      </w:r>
    </w:p>
    <w:p w:rsidR="005E5A83" w:rsidRDefault="005E5A83" w:rsidP="005E5A83">
      <w:pPr>
        <w:pStyle w:val="Cm"/>
        <w:rPr>
          <w:sz w:val="28"/>
          <w:szCs w:val="28"/>
        </w:rPr>
      </w:pPr>
      <w:bookmarkStart w:id="59" w:name="_Toc442774593"/>
      <w:bookmarkStart w:id="60" w:name="_Toc442847160"/>
      <w:bookmarkStart w:id="61" w:name="_Toc442866797"/>
      <w:r w:rsidRPr="000118D3">
        <w:rPr>
          <w:sz w:val="28"/>
          <w:szCs w:val="28"/>
        </w:rPr>
        <w:t>2017. évi munkaterve</w:t>
      </w:r>
      <w:bookmarkEnd w:id="59"/>
      <w:bookmarkEnd w:id="60"/>
      <w:bookmarkEnd w:id="61"/>
    </w:p>
    <w:p w:rsidR="00F53CE2" w:rsidRDefault="00F53CE2" w:rsidP="005E5A83">
      <w:pPr>
        <w:pStyle w:val="Cm"/>
        <w:rPr>
          <w:sz w:val="28"/>
          <w:szCs w:val="28"/>
        </w:rPr>
      </w:pPr>
    </w:p>
    <w:p w:rsidR="00F53CE2" w:rsidRDefault="00F53CE2" w:rsidP="005E5A83">
      <w:pPr>
        <w:pStyle w:val="Cm"/>
        <w:rPr>
          <w:sz w:val="28"/>
          <w:szCs w:val="28"/>
        </w:rPr>
      </w:pPr>
    </w:p>
    <w:p w:rsidR="00F53CE2" w:rsidRDefault="00F53CE2" w:rsidP="005E5A83">
      <w:pPr>
        <w:pStyle w:val="Cm"/>
        <w:rPr>
          <w:sz w:val="28"/>
          <w:szCs w:val="28"/>
        </w:rPr>
      </w:pPr>
    </w:p>
    <w:p w:rsidR="00F53CE2" w:rsidRPr="000118D3" w:rsidRDefault="00F53CE2" w:rsidP="005E5A83">
      <w:pPr>
        <w:pStyle w:val="Cm"/>
      </w:pPr>
    </w:p>
    <w:p w:rsidR="005E5A83" w:rsidRPr="000118D3" w:rsidRDefault="005E5A83" w:rsidP="005E5A83">
      <w:pPr>
        <w:pStyle w:val="Cm"/>
      </w:pPr>
    </w:p>
    <w:p w:rsidR="005E5A83" w:rsidRPr="000118D3" w:rsidRDefault="005E5A83" w:rsidP="005E5A83">
      <w:pPr>
        <w:ind w:right="72"/>
        <w:jc w:val="both"/>
        <w:rPr>
          <w:sz w:val="24"/>
          <w:szCs w:val="24"/>
        </w:rPr>
      </w:pPr>
    </w:p>
    <w:p w:rsidR="005E5A83" w:rsidRPr="000118D3" w:rsidRDefault="005E5A83" w:rsidP="005E5A83">
      <w:pPr>
        <w:ind w:left="3540"/>
        <w:jc w:val="center"/>
        <w:rPr>
          <w:sz w:val="24"/>
          <w:szCs w:val="24"/>
        </w:rPr>
      </w:pPr>
      <w:r w:rsidRPr="000118D3">
        <w:rPr>
          <w:sz w:val="24"/>
          <w:szCs w:val="24"/>
        </w:rPr>
        <w:t xml:space="preserve"> „A kultúra </w:t>
      </w:r>
      <w:proofErr w:type="gramStart"/>
      <w:r w:rsidRPr="000118D3">
        <w:rPr>
          <w:sz w:val="24"/>
          <w:szCs w:val="24"/>
        </w:rPr>
        <w:t>több, mint</w:t>
      </w:r>
      <w:proofErr w:type="gramEnd"/>
      <w:r w:rsidRPr="000118D3">
        <w:rPr>
          <w:sz w:val="24"/>
          <w:szCs w:val="24"/>
        </w:rPr>
        <w:t xml:space="preserve"> - ahogy a </w:t>
      </w:r>
      <w:proofErr w:type="spellStart"/>
      <w:r w:rsidRPr="000118D3">
        <w:rPr>
          <w:sz w:val="24"/>
          <w:szCs w:val="24"/>
        </w:rPr>
        <w:t>Google</w:t>
      </w:r>
      <w:proofErr w:type="spellEnd"/>
      <w:r w:rsidRPr="000118D3">
        <w:rPr>
          <w:sz w:val="24"/>
          <w:szCs w:val="24"/>
        </w:rPr>
        <w:t xml:space="preserve"> fogalmaz - a </w:t>
      </w:r>
      <w:r>
        <w:rPr>
          <w:sz w:val="24"/>
          <w:szCs w:val="24"/>
        </w:rPr>
        <w:t>*világ információinak*</w:t>
      </w:r>
      <w:r w:rsidRPr="000118D3">
        <w:rPr>
          <w:sz w:val="24"/>
          <w:szCs w:val="24"/>
        </w:rPr>
        <w:t xml:space="preserve"> az összessége. </w:t>
      </w:r>
    </w:p>
    <w:p w:rsidR="005E5A83" w:rsidRPr="000118D3" w:rsidRDefault="005E5A83" w:rsidP="005E5A83">
      <w:pPr>
        <w:ind w:left="3540"/>
        <w:jc w:val="center"/>
        <w:rPr>
          <w:sz w:val="24"/>
          <w:szCs w:val="24"/>
        </w:rPr>
      </w:pPr>
      <w:r w:rsidRPr="000118D3">
        <w:rPr>
          <w:sz w:val="24"/>
          <w:szCs w:val="24"/>
        </w:rPr>
        <w:t xml:space="preserve">Több annál, amit bináris kódokra </w:t>
      </w:r>
      <w:proofErr w:type="gramStart"/>
      <w:r w:rsidRPr="000118D3">
        <w:rPr>
          <w:sz w:val="24"/>
          <w:szCs w:val="24"/>
        </w:rPr>
        <w:t>redukálhatunk</w:t>
      </w:r>
      <w:proofErr w:type="gramEnd"/>
      <w:r w:rsidRPr="000118D3">
        <w:rPr>
          <w:sz w:val="24"/>
          <w:szCs w:val="24"/>
        </w:rPr>
        <w:t xml:space="preserve"> és az internetre feltölthetünk. </w:t>
      </w:r>
    </w:p>
    <w:p w:rsidR="005E5A83" w:rsidRPr="000118D3" w:rsidRDefault="005E5A83" w:rsidP="005E5A83">
      <w:pPr>
        <w:ind w:left="3540"/>
        <w:jc w:val="center"/>
        <w:rPr>
          <w:sz w:val="24"/>
          <w:szCs w:val="24"/>
        </w:rPr>
      </w:pPr>
      <w:r w:rsidRPr="000118D3">
        <w:rPr>
          <w:sz w:val="24"/>
          <w:szCs w:val="24"/>
        </w:rPr>
        <w:t>A kultúra csak akkor őrizheti meg létfontosságú szerepét, ha minden egyes generáció tagjainak elméjében sikerül megújulnia.”</w:t>
      </w:r>
    </w:p>
    <w:p w:rsidR="005E5A83" w:rsidRPr="000118D3" w:rsidRDefault="005E5A83" w:rsidP="005E5A83">
      <w:pPr>
        <w:ind w:left="3540"/>
        <w:jc w:val="center"/>
        <w:rPr>
          <w:sz w:val="24"/>
          <w:szCs w:val="24"/>
        </w:rPr>
      </w:pPr>
    </w:p>
    <w:p w:rsidR="005E5A83" w:rsidRDefault="006D6275" w:rsidP="005E5A83">
      <w:pPr>
        <w:ind w:left="5664" w:firstLine="708"/>
        <w:jc w:val="center"/>
        <w:rPr>
          <w:sz w:val="24"/>
          <w:szCs w:val="24"/>
        </w:rPr>
      </w:pPr>
      <w:hyperlink r:id="rId9" w:history="1">
        <w:proofErr w:type="spellStart"/>
        <w:r w:rsidR="005E5A83" w:rsidRPr="000118D3">
          <w:rPr>
            <w:sz w:val="24"/>
            <w:szCs w:val="24"/>
          </w:rPr>
          <w:t>Nicholas</w:t>
        </w:r>
        <w:proofErr w:type="spellEnd"/>
        <w:r w:rsidR="005E5A83" w:rsidRPr="000118D3">
          <w:rPr>
            <w:sz w:val="24"/>
            <w:szCs w:val="24"/>
          </w:rPr>
          <w:t xml:space="preserve"> </w:t>
        </w:r>
        <w:proofErr w:type="spellStart"/>
        <w:r w:rsidR="005E5A83" w:rsidRPr="000118D3">
          <w:rPr>
            <w:sz w:val="24"/>
            <w:szCs w:val="24"/>
          </w:rPr>
          <w:t>Carr</w:t>
        </w:r>
        <w:proofErr w:type="spellEnd"/>
      </w:hyperlink>
    </w:p>
    <w:p w:rsidR="00F53CE2" w:rsidRDefault="00F53CE2" w:rsidP="005E5A83">
      <w:pPr>
        <w:ind w:left="5664" w:firstLine="708"/>
        <w:jc w:val="center"/>
        <w:rPr>
          <w:sz w:val="24"/>
          <w:szCs w:val="24"/>
        </w:rPr>
      </w:pPr>
    </w:p>
    <w:p w:rsidR="00F53CE2" w:rsidRDefault="00F53CE2" w:rsidP="005E5A83">
      <w:pPr>
        <w:ind w:left="5664" w:firstLine="708"/>
        <w:jc w:val="center"/>
        <w:rPr>
          <w:sz w:val="24"/>
          <w:szCs w:val="24"/>
        </w:rPr>
      </w:pPr>
    </w:p>
    <w:p w:rsidR="00F53CE2" w:rsidRDefault="00F53CE2" w:rsidP="005E5A83">
      <w:pPr>
        <w:ind w:left="5664" w:firstLine="708"/>
        <w:jc w:val="center"/>
        <w:rPr>
          <w:sz w:val="24"/>
          <w:szCs w:val="24"/>
        </w:rPr>
      </w:pPr>
    </w:p>
    <w:p w:rsidR="00F53CE2" w:rsidRDefault="00F53CE2" w:rsidP="005E5A83">
      <w:pPr>
        <w:ind w:left="5664" w:firstLine="708"/>
        <w:jc w:val="center"/>
        <w:rPr>
          <w:sz w:val="24"/>
          <w:szCs w:val="24"/>
        </w:rPr>
      </w:pPr>
    </w:p>
    <w:p w:rsidR="00F53CE2" w:rsidRPr="000118D3" w:rsidRDefault="00F53CE2" w:rsidP="005E5A83">
      <w:pPr>
        <w:ind w:left="5664" w:firstLine="708"/>
        <w:jc w:val="center"/>
        <w:rPr>
          <w:sz w:val="24"/>
          <w:szCs w:val="24"/>
        </w:rPr>
      </w:pPr>
    </w:p>
    <w:p w:rsidR="005E5A83" w:rsidRPr="000118D3" w:rsidRDefault="005E5A83" w:rsidP="005E5A83">
      <w:pPr>
        <w:ind w:right="72"/>
        <w:jc w:val="both"/>
        <w:rPr>
          <w:sz w:val="24"/>
          <w:szCs w:val="24"/>
        </w:rPr>
      </w:pPr>
    </w:p>
    <w:p w:rsidR="005E5A83" w:rsidRPr="000118D3" w:rsidRDefault="005E5A83" w:rsidP="005E5A83">
      <w:pPr>
        <w:ind w:right="72"/>
        <w:jc w:val="both"/>
        <w:rPr>
          <w:sz w:val="24"/>
          <w:szCs w:val="24"/>
        </w:rPr>
      </w:pPr>
    </w:p>
    <w:p w:rsidR="005E5A83" w:rsidRPr="000118D3" w:rsidRDefault="005E5A83" w:rsidP="005E5A83">
      <w:pPr>
        <w:ind w:right="72"/>
        <w:jc w:val="both"/>
        <w:rPr>
          <w:sz w:val="24"/>
          <w:szCs w:val="24"/>
        </w:rPr>
      </w:pPr>
      <w:r w:rsidRPr="000118D3">
        <w:rPr>
          <w:sz w:val="24"/>
          <w:szCs w:val="24"/>
        </w:rPr>
        <w:t>„A közművelődés a polgárok iskolán kívüli, öntevékeny, önművelő, megismerő, kultúra elsajátító, művelődő és alkotó célú cselekvése, amely jellemzően együttműködésben, közösségekben valósul meg”.</w:t>
      </w:r>
    </w:p>
    <w:p w:rsidR="005E5A83" w:rsidRPr="00EF1C39" w:rsidRDefault="005E5A83" w:rsidP="005E5A83">
      <w:pPr>
        <w:ind w:right="72"/>
        <w:jc w:val="both"/>
        <w:rPr>
          <w:color w:val="FF0000"/>
          <w:sz w:val="24"/>
          <w:szCs w:val="24"/>
        </w:rPr>
      </w:pPr>
    </w:p>
    <w:p w:rsidR="005E5A83" w:rsidRPr="00BD062C" w:rsidRDefault="005E5A83" w:rsidP="005E5A83">
      <w:pPr>
        <w:ind w:right="72"/>
        <w:jc w:val="both"/>
        <w:rPr>
          <w:sz w:val="24"/>
          <w:szCs w:val="24"/>
        </w:rPr>
      </w:pPr>
      <w:r w:rsidRPr="00BD062C">
        <w:rPr>
          <w:sz w:val="24"/>
          <w:szCs w:val="24"/>
        </w:rPr>
        <w:t>A fogalom meghatározás értelmezése szerint a közművelődés az egyén szabad elhatározása, akarata szerint non formális és informális keretek között megvalósuló cselekvés. Ez a cselekvés egy olyan megismerő tevékenység, mely az egyén ismereteinek bővítésére szolgál. Ebben a cselekvésben részt vehet alkotóként és befogadóként egyaránt. Jelenléte, tevékenysége valamilyen közösséget feltételez, mely közösség szerveződhet különböző szakmai, művészeti, területi elv alapján. A közösségben való cselekvés csak egymással együttműködve valósulhat meg. Az együttműködés létrejöhet egyének között, szervezetek és területek, települések között egyszeri alkalomra, illetve hosszabb távra, vagy meghatározott rend szerint.</w:t>
      </w:r>
    </w:p>
    <w:p w:rsidR="005E5A83" w:rsidRDefault="005E5A83" w:rsidP="005E5A83">
      <w:pPr>
        <w:ind w:right="75"/>
        <w:jc w:val="both"/>
        <w:rPr>
          <w:sz w:val="24"/>
          <w:szCs w:val="24"/>
        </w:rPr>
      </w:pPr>
      <w:r w:rsidRPr="00BD062C">
        <w:rPr>
          <w:sz w:val="24"/>
          <w:szCs w:val="24"/>
        </w:rPr>
        <w:t>Ennek fényében meghatározhatjuk azt a közművelődési eszmét, melynek célja, hogy az egyén számára olyan kulturális lehetőséget teremtsen, melyben valamilyen cselekvésre késztető erő nyilvánul meg az abban résztvevő személyiségének fejlődése, és a közösséghez kapcsolódása érdekében.</w:t>
      </w:r>
    </w:p>
    <w:p w:rsidR="00F53CE2" w:rsidRDefault="00F53CE2" w:rsidP="005E5A83">
      <w:pPr>
        <w:ind w:right="75"/>
        <w:jc w:val="both"/>
        <w:rPr>
          <w:sz w:val="24"/>
          <w:szCs w:val="24"/>
        </w:rPr>
      </w:pPr>
    </w:p>
    <w:p w:rsidR="00F53CE2" w:rsidRDefault="00F53CE2" w:rsidP="005E5A83">
      <w:pPr>
        <w:ind w:right="75"/>
        <w:jc w:val="both"/>
        <w:rPr>
          <w:sz w:val="24"/>
          <w:szCs w:val="24"/>
        </w:rPr>
      </w:pPr>
    </w:p>
    <w:p w:rsidR="00F53CE2" w:rsidRDefault="00F53CE2" w:rsidP="005E5A83">
      <w:pPr>
        <w:ind w:right="75"/>
        <w:jc w:val="both"/>
        <w:rPr>
          <w:sz w:val="24"/>
          <w:szCs w:val="24"/>
        </w:rPr>
      </w:pPr>
    </w:p>
    <w:p w:rsidR="00F53CE2" w:rsidRDefault="00F53CE2" w:rsidP="005E5A83">
      <w:pPr>
        <w:ind w:right="75"/>
        <w:jc w:val="both"/>
        <w:rPr>
          <w:sz w:val="24"/>
          <w:szCs w:val="24"/>
        </w:rPr>
      </w:pPr>
    </w:p>
    <w:p w:rsidR="00F53CE2" w:rsidRDefault="00F53CE2" w:rsidP="005E5A83">
      <w:pPr>
        <w:ind w:right="75"/>
        <w:jc w:val="both"/>
        <w:rPr>
          <w:sz w:val="24"/>
          <w:szCs w:val="24"/>
        </w:rPr>
      </w:pPr>
    </w:p>
    <w:p w:rsidR="00F53CE2" w:rsidRPr="00BD062C" w:rsidRDefault="00F53CE2" w:rsidP="005E5A83">
      <w:pPr>
        <w:ind w:right="75"/>
        <w:jc w:val="both"/>
        <w:rPr>
          <w:sz w:val="24"/>
          <w:szCs w:val="24"/>
        </w:rPr>
      </w:pPr>
    </w:p>
    <w:p w:rsidR="005E5A83" w:rsidRPr="00BD062C" w:rsidRDefault="005E5A83" w:rsidP="005E5A83">
      <w:pPr>
        <w:numPr>
          <w:ilvl w:val="0"/>
          <w:numId w:val="158"/>
        </w:numPr>
        <w:spacing w:line="276" w:lineRule="auto"/>
        <w:ind w:right="75"/>
        <w:jc w:val="both"/>
        <w:rPr>
          <w:sz w:val="24"/>
          <w:szCs w:val="24"/>
        </w:rPr>
      </w:pPr>
      <w:r w:rsidRPr="00BD062C">
        <w:rPr>
          <w:sz w:val="24"/>
          <w:szCs w:val="24"/>
        </w:rPr>
        <w:t>Az intézményben folyó tevékenységek tartalmát elsősorban a város természeti adottságaiból, történelmi hagyományaiból, szellemi és épített, kulturális örökségéből fakadó szellemisége kell, hogy meghatározza, mert csak ekkor lesz hiteles látogatói számára.</w:t>
      </w:r>
    </w:p>
    <w:p w:rsidR="005E5A83" w:rsidRPr="00BD062C" w:rsidRDefault="005E5A83" w:rsidP="005E5A83">
      <w:pPr>
        <w:numPr>
          <w:ilvl w:val="0"/>
          <w:numId w:val="158"/>
        </w:numPr>
        <w:spacing w:line="276" w:lineRule="auto"/>
        <w:ind w:right="75"/>
        <w:jc w:val="both"/>
        <w:rPr>
          <w:sz w:val="24"/>
          <w:szCs w:val="24"/>
        </w:rPr>
      </w:pPr>
      <w:r>
        <w:rPr>
          <w:sz w:val="24"/>
          <w:szCs w:val="24"/>
        </w:rPr>
        <w:t xml:space="preserve">A különböző tevékenységek tartalmi arányainak meghatározásakor </w:t>
      </w:r>
      <w:r w:rsidRPr="00BD062C">
        <w:rPr>
          <w:sz w:val="24"/>
          <w:szCs w:val="24"/>
        </w:rPr>
        <w:t>egyik legfontosabb szempont a város és környéke társadalmi rétegződése, az itt lakók életkori megoszlása, illetve a civil közösségek szerveződési szempontjai, szokásai. Ennek elemei az iskolarendszer, a munkaerőpiac kínálata, a jelenlévő gazdasági erők, a meglévő szokáshagyományok, a hitélet.</w:t>
      </w:r>
    </w:p>
    <w:p w:rsidR="005E5A83" w:rsidRPr="00BD062C" w:rsidRDefault="005E5A83" w:rsidP="005E5A83">
      <w:pPr>
        <w:numPr>
          <w:ilvl w:val="0"/>
          <w:numId w:val="158"/>
        </w:numPr>
        <w:spacing w:line="276" w:lineRule="auto"/>
        <w:ind w:right="75"/>
        <w:jc w:val="both"/>
        <w:rPr>
          <w:sz w:val="24"/>
          <w:szCs w:val="24"/>
        </w:rPr>
      </w:pPr>
      <w:r w:rsidRPr="00BD062C">
        <w:rPr>
          <w:sz w:val="24"/>
          <w:szCs w:val="24"/>
        </w:rPr>
        <w:t>A szakmai hagyományokat a város kulturális életét szervező és meghatározó intézményhálózat, és törvényileg meghatározott, illetve a fenntartó által az alapító okiratban lefektetett és az egyes intézmények</w:t>
      </w:r>
      <w:r>
        <w:rPr>
          <w:sz w:val="24"/>
          <w:szCs w:val="24"/>
        </w:rPr>
        <w:t xml:space="preserve"> vállalt feladatai jelentik. Az </w:t>
      </w:r>
      <w:r w:rsidRPr="00BD062C">
        <w:rPr>
          <w:sz w:val="24"/>
          <w:szCs w:val="24"/>
        </w:rPr>
        <w:t>intézményekben ki</w:t>
      </w:r>
      <w:r>
        <w:rPr>
          <w:sz w:val="24"/>
          <w:szCs w:val="24"/>
        </w:rPr>
        <w:t xml:space="preserve">alakult tevékenységrendszer az ott </w:t>
      </w:r>
      <w:r w:rsidRPr="00BD062C">
        <w:rPr>
          <w:sz w:val="24"/>
          <w:szCs w:val="24"/>
        </w:rPr>
        <w:t>dolgozók felkészültségén, érdeklődésén, rugalmasságán alapszik. A napi munka a meglévő tapasztalatok és munkakultúra függvénye.</w:t>
      </w:r>
    </w:p>
    <w:p w:rsidR="005E5A83" w:rsidRDefault="005E5A83" w:rsidP="005E5A83">
      <w:pPr>
        <w:jc w:val="both"/>
        <w:rPr>
          <w:sz w:val="24"/>
          <w:szCs w:val="24"/>
        </w:rPr>
      </w:pPr>
    </w:p>
    <w:p w:rsidR="005E5A83" w:rsidRDefault="005E5A83" w:rsidP="005E5A83">
      <w:pPr>
        <w:jc w:val="both"/>
        <w:rPr>
          <w:sz w:val="24"/>
          <w:szCs w:val="24"/>
        </w:rPr>
      </w:pPr>
      <w:r>
        <w:rPr>
          <w:sz w:val="24"/>
          <w:szCs w:val="24"/>
        </w:rPr>
        <w:t xml:space="preserve">A Déryné Kulturális, Turisztikai, Sport Központ és Könyvtár 2017. évi munkatervét a vonatkozó magasabb jogszabályok, az alapító okiratában meghatározottak, az önkormányzat közművelődési feladatairól szóló többször módosított 23/2007 (VI. 1.) önkormányzati rendelet, a közművelődés terén kialakult hagyományok, az anyagi lehetőségek és a közművelődésben résztvevő lakossági igények figyelembevételével készítettük el. </w:t>
      </w:r>
    </w:p>
    <w:p w:rsidR="005E5A83" w:rsidRPr="00BD062C" w:rsidRDefault="005E5A83" w:rsidP="005E5A83">
      <w:pPr>
        <w:jc w:val="both"/>
        <w:rPr>
          <w:sz w:val="24"/>
          <w:szCs w:val="24"/>
        </w:rPr>
      </w:pPr>
    </w:p>
    <w:p w:rsidR="005E5A83" w:rsidRPr="00BD062C" w:rsidRDefault="005E5A83" w:rsidP="005E5A83">
      <w:pPr>
        <w:numPr>
          <w:ilvl w:val="0"/>
          <w:numId w:val="23"/>
        </w:numPr>
        <w:spacing w:line="276" w:lineRule="auto"/>
        <w:jc w:val="both"/>
        <w:rPr>
          <w:sz w:val="24"/>
          <w:szCs w:val="24"/>
        </w:rPr>
      </w:pPr>
      <w:r w:rsidRPr="00BD062C">
        <w:rPr>
          <w:sz w:val="24"/>
          <w:szCs w:val="24"/>
        </w:rPr>
        <w:t xml:space="preserve">Minden rendelkezésünkre álló lehetősséggel (humánerőforrás, szakértelem, kreatív gondolkodás, tenni akarás, együttműködés), valamint meglévő technikai eszközeink igénybevételével azon leszünk, hogy a hagyományos városi kis és nagy rendezvények, és az általunk tervezett programok megvalósuljanak. </w:t>
      </w:r>
    </w:p>
    <w:p w:rsidR="005E5A83" w:rsidRPr="00BD062C" w:rsidRDefault="005E5A83" w:rsidP="005E5A83">
      <w:pPr>
        <w:numPr>
          <w:ilvl w:val="0"/>
          <w:numId w:val="23"/>
        </w:numPr>
        <w:spacing w:line="276" w:lineRule="auto"/>
        <w:jc w:val="both"/>
        <w:rPr>
          <w:sz w:val="24"/>
          <w:szCs w:val="24"/>
        </w:rPr>
      </w:pPr>
      <w:r w:rsidRPr="00BD062C">
        <w:rPr>
          <w:sz w:val="24"/>
          <w:szCs w:val="24"/>
        </w:rPr>
        <w:t>A rendezvények szervezése során kiemelt figyelmet fordítunk arra, hogy minden korosztály találjon számára vonzó programot.</w:t>
      </w:r>
    </w:p>
    <w:p w:rsidR="005E5A83" w:rsidRPr="00BD062C" w:rsidRDefault="005E5A83" w:rsidP="005E5A83">
      <w:pPr>
        <w:numPr>
          <w:ilvl w:val="0"/>
          <w:numId w:val="23"/>
        </w:numPr>
        <w:spacing w:line="276" w:lineRule="auto"/>
        <w:jc w:val="both"/>
        <w:rPr>
          <w:sz w:val="24"/>
          <w:szCs w:val="24"/>
        </w:rPr>
      </w:pPr>
      <w:r w:rsidRPr="00BD062C">
        <w:rPr>
          <w:sz w:val="24"/>
          <w:szCs w:val="24"/>
        </w:rPr>
        <w:t>A korábbi évekhez hasonlóan ebben az évben is kiemelten fontosnak tartjuk a kiscsoportok és amatőr művészeti csoportok működésének segítését, a lehetőségekhez mérten a tárgyi feltételek javítását.</w:t>
      </w:r>
    </w:p>
    <w:p w:rsidR="005E5A83" w:rsidRPr="00BD062C" w:rsidRDefault="005E5A83" w:rsidP="005E5A83">
      <w:pPr>
        <w:numPr>
          <w:ilvl w:val="0"/>
          <w:numId w:val="23"/>
        </w:numPr>
        <w:spacing w:line="276" w:lineRule="auto"/>
        <w:jc w:val="both"/>
        <w:rPr>
          <w:sz w:val="24"/>
          <w:szCs w:val="24"/>
        </w:rPr>
      </w:pPr>
      <w:r w:rsidRPr="00BD062C">
        <w:rPr>
          <w:sz w:val="24"/>
          <w:szCs w:val="24"/>
        </w:rPr>
        <w:t>Fontosnak tartjuk új kezdeményezések felkarolását, a kialakuló klubok, közösségek működésének segítését.</w:t>
      </w:r>
    </w:p>
    <w:p w:rsidR="005E5A83" w:rsidRPr="00BD062C" w:rsidRDefault="005E5A83" w:rsidP="005E5A83">
      <w:pPr>
        <w:numPr>
          <w:ilvl w:val="0"/>
          <w:numId w:val="23"/>
        </w:numPr>
        <w:spacing w:line="276" w:lineRule="auto"/>
        <w:jc w:val="both"/>
        <w:rPr>
          <w:sz w:val="24"/>
          <w:szCs w:val="24"/>
        </w:rPr>
      </w:pPr>
      <w:r w:rsidRPr="00BD062C">
        <w:rPr>
          <w:sz w:val="24"/>
          <w:szCs w:val="24"/>
        </w:rPr>
        <w:t xml:space="preserve">Feladatunk a valódi értékek felismertetése, </w:t>
      </w:r>
      <w:r>
        <w:rPr>
          <w:sz w:val="24"/>
          <w:szCs w:val="24"/>
        </w:rPr>
        <w:t>átadása, a programjainkon részt</w:t>
      </w:r>
      <w:r w:rsidRPr="00BD062C">
        <w:rPr>
          <w:sz w:val="24"/>
          <w:szCs w:val="24"/>
        </w:rPr>
        <w:t>vevő emberek szellemi, lelki, fizikai felfrissülésének elősegítése.</w:t>
      </w:r>
    </w:p>
    <w:p w:rsidR="005E5A83" w:rsidRPr="00BD062C" w:rsidRDefault="005E5A83" w:rsidP="005E5A83">
      <w:pPr>
        <w:jc w:val="both"/>
        <w:rPr>
          <w:sz w:val="24"/>
          <w:szCs w:val="24"/>
        </w:rPr>
      </w:pPr>
    </w:p>
    <w:p w:rsidR="005E5A83" w:rsidRDefault="005E5A83" w:rsidP="005E5A83">
      <w:pPr>
        <w:jc w:val="both"/>
        <w:rPr>
          <w:sz w:val="24"/>
          <w:szCs w:val="24"/>
        </w:rPr>
      </w:pPr>
      <w:r>
        <w:rPr>
          <w:sz w:val="24"/>
          <w:szCs w:val="24"/>
        </w:rPr>
        <w:t>A 2017</w:t>
      </w:r>
      <w:r w:rsidRPr="00BD062C">
        <w:rPr>
          <w:sz w:val="24"/>
          <w:szCs w:val="24"/>
        </w:rPr>
        <w:t>. évi rendezvénynaptárunk programjainak összeállítása előtt partnereinkkel egyeztettünk. Igyekeztünk elkerülni a nagyobb rendezvények esetében az ütközéseket, illetve a torlódásokat. A munkaterv összeállításánál a jelenlegi tárgyi-, és személyi feltételekből indultunk ki és a takarékosság, költséghatékonyság figyelembe vételével dolgoztunk.</w:t>
      </w:r>
    </w:p>
    <w:p w:rsidR="005E5A83" w:rsidRDefault="005E5A83" w:rsidP="005E5A83">
      <w:pPr>
        <w:jc w:val="both"/>
        <w:rPr>
          <w:sz w:val="24"/>
          <w:szCs w:val="24"/>
        </w:rPr>
      </w:pPr>
    </w:p>
    <w:p w:rsidR="005E5A83" w:rsidRDefault="005E5A83" w:rsidP="005E5A83">
      <w:pPr>
        <w:jc w:val="both"/>
        <w:rPr>
          <w:sz w:val="24"/>
          <w:szCs w:val="24"/>
        </w:rPr>
      </w:pPr>
    </w:p>
    <w:p w:rsidR="005E5A83" w:rsidRPr="00025795" w:rsidRDefault="005E5A83" w:rsidP="005E5A83">
      <w:pPr>
        <w:jc w:val="both"/>
        <w:rPr>
          <w:b/>
          <w:sz w:val="24"/>
          <w:szCs w:val="24"/>
        </w:rPr>
      </w:pPr>
      <w:r>
        <w:rPr>
          <w:b/>
          <w:sz w:val="24"/>
          <w:szCs w:val="24"/>
        </w:rPr>
        <w:t>Az intézmény</w:t>
      </w:r>
      <w:r w:rsidRPr="00025795">
        <w:rPr>
          <w:b/>
          <w:sz w:val="24"/>
          <w:szCs w:val="24"/>
        </w:rPr>
        <w:t xml:space="preserve"> speciális kompetenciái:</w:t>
      </w:r>
    </w:p>
    <w:p w:rsidR="005E5A83" w:rsidRPr="00025795" w:rsidRDefault="005E5A83" w:rsidP="005E5A83">
      <w:pPr>
        <w:numPr>
          <w:ilvl w:val="0"/>
          <w:numId w:val="167"/>
        </w:numPr>
        <w:tabs>
          <w:tab w:val="left" w:pos="1560"/>
          <w:tab w:val="left" w:pos="2880"/>
        </w:tabs>
        <w:ind w:left="1134" w:firstLine="0"/>
        <w:jc w:val="both"/>
        <w:rPr>
          <w:sz w:val="24"/>
          <w:szCs w:val="24"/>
        </w:rPr>
      </w:pPr>
      <w:r w:rsidRPr="00025795">
        <w:rPr>
          <w:sz w:val="24"/>
          <w:szCs w:val="24"/>
        </w:rPr>
        <w:t xml:space="preserve">helyi közművelődési feladatok </w:t>
      </w:r>
    </w:p>
    <w:p w:rsidR="005E5A83" w:rsidRPr="00025795" w:rsidRDefault="005E5A83" w:rsidP="005E5A83">
      <w:pPr>
        <w:numPr>
          <w:ilvl w:val="0"/>
          <w:numId w:val="167"/>
        </w:numPr>
        <w:tabs>
          <w:tab w:val="left" w:pos="1560"/>
          <w:tab w:val="left" w:pos="2880"/>
        </w:tabs>
        <w:ind w:left="1134" w:firstLine="0"/>
        <w:jc w:val="both"/>
        <w:rPr>
          <w:sz w:val="24"/>
          <w:szCs w:val="24"/>
        </w:rPr>
      </w:pPr>
      <w:r w:rsidRPr="00025795">
        <w:rPr>
          <w:sz w:val="24"/>
          <w:szCs w:val="24"/>
        </w:rPr>
        <w:t>nyilvános könyvtári feladatok</w:t>
      </w:r>
    </w:p>
    <w:p w:rsidR="005E5A83" w:rsidRPr="00025795" w:rsidRDefault="005E5A83" w:rsidP="005E5A83">
      <w:pPr>
        <w:numPr>
          <w:ilvl w:val="0"/>
          <w:numId w:val="167"/>
        </w:numPr>
        <w:tabs>
          <w:tab w:val="left" w:pos="1560"/>
          <w:tab w:val="left" w:pos="2880"/>
        </w:tabs>
        <w:ind w:left="1134" w:firstLine="0"/>
        <w:jc w:val="both"/>
        <w:rPr>
          <w:sz w:val="24"/>
          <w:szCs w:val="24"/>
        </w:rPr>
      </w:pPr>
      <w:r w:rsidRPr="00025795">
        <w:rPr>
          <w:sz w:val="24"/>
          <w:szCs w:val="24"/>
        </w:rPr>
        <w:t>sport feladatok</w:t>
      </w:r>
    </w:p>
    <w:p w:rsidR="005E5A83" w:rsidRPr="00025795" w:rsidRDefault="005E5A83" w:rsidP="005E5A83">
      <w:pPr>
        <w:numPr>
          <w:ilvl w:val="0"/>
          <w:numId w:val="167"/>
        </w:numPr>
        <w:tabs>
          <w:tab w:val="left" w:pos="1560"/>
          <w:tab w:val="left" w:pos="2880"/>
        </w:tabs>
        <w:ind w:left="1134" w:firstLine="0"/>
        <w:jc w:val="both"/>
        <w:rPr>
          <w:sz w:val="24"/>
          <w:szCs w:val="24"/>
        </w:rPr>
      </w:pPr>
      <w:r w:rsidRPr="00025795">
        <w:rPr>
          <w:sz w:val="24"/>
          <w:szCs w:val="24"/>
        </w:rPr>
        <w:lastRenderedPageBreak/>
        <w:t>ifjúsági feladatok</w:t>
      </w:r>
    </w:p>
    <w:p w:rsidR="005E5A83" w:rsidRPr="00025795" w:rsidRDefault="005E5A83" w:rsidP="005E5A83">
      <w:pPr>
        <w:numPr>
          <w:ilvl w:val="0"/>
          <w:numId w:val="167"/>
        </w:numPr>
        <w:tabs>
          <w:tab w:val="left" w:pos="1560"/>
          <w:tab w:val="left" w:pos="2880"/>
        </w:tabs>
        <w:ind w:left="1134" w:firstLine="0"/>
        <w:jc w:val="both"/>
        <w:rPr>
          <w:sz w:val="24"/>
          <w:szCs w:val="24"/>
        </w:rPr>
      </w:pPr>
      <w:r w:rsidRPr="00025795">
        <w:rPr>
          <w:sz w:val="24"/>
          <w:szCs w:val="24"/>
        </w:rPr>
        <w:t>a kistermelők, őstermelők számára értékesítési lehetőségek bizt</w:t>
      </w:r>
      <w:r>
        <w:rPr>
          <w:sz w:val="24"/>
          <w:szCs w:val="24"/>
        </w:rPr>
        <w:t xml:space="preserve">osítása a kiemelt szabadtéri rendezvényeinken. </w:t>
      </w:r>
    </w:p>
    <w:p w:rsidR="005E5A83" w:rsidRPr="00025795" w:rsidRDefault="005E5A83" w:rsidP="005E5A83">
      <w:pPr>
        <w:jc w:val="both"/>
        <w:rPr>
          <w:sz w:val="24"/>
          <w:szCs w:val="24"/>
        </w:rPr>
      </w:pPr>
    </w:p>
    <w:p w:rsidR="005E5A83" w:rsidRDefault="005E5A83" w:rsidP="005E5A83">
      <w:pPr>
        <w:jc w:val="both"/>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küldetése: </w:t>
      </w:r>
    </w:p>
    <w:p w:rsidR="005E5A83" w:rsidRPr="00025795" w:rsidRDefault="005E5A83" w:rsidP="005E5A83">
      <w:pPr>
        <w:jc w:val="both"/>
        <w:rPr>
          <w:b/>
          <w:sz w:val="24"/>
          <w:szCs w:val="24"/>
        </w:rPr>
      </w:pPr>
    </w:p>
    <w:p w:rsidR="005E5A83" w:rsidRPr="00025795" w:rsidRDefault="005E5A83" w:rsidP="005E5A83">
      <w:pPr>
        <w:jc w:val="both"/>
        <w:rPr>
          <w:sz w:val="24"/>
          <w:szCs w:val="24"/>
        </w:rPr>
      </w:pPr>
      <w:r w:rsidRPr="00025795">
        <w:rPr>
          <w:sz w:val="24"/>
          <w:szCs w:val="24"/>
        </w:rPr>
        <w:t xml:space="preserve">Az intézmény város és a kistérség legnagyobb kulturális intézménye fő feladatának tekinti, hogy biztosítsa: </w:t>
      </w:r>
    </w:p>
    <w:p w:rsidR="005E5A83" w:rsidRPr="00025795" w:rsidRDefault="005E5A83" w:rsidP="005E5A83">
      <w:pPr>
        <w:numPr>
          <w:ilvl w:val="0"/>
          <w:numId w:val="28"/>
        </w:numPr>
        <w:jc w:val="both"/>
        <w:rPr>
          <w:sz w:val="24"/>
          <w:szCs w:val="24"/>
        </w:rPr>
      </w:pPr>
      <w:r w:rsidRPr="00025795">
        <w:rPr>
          <w:sz w:val="24"/>
          <w:szCs w:val="24"/>
        </w:rPr>
        <w:t xml:space="preserve">a település és vonzáskörzete lakói számára a kultúrához, az információhoz és a tudáshoz való hozzáférést, </w:t>
      </w:r>
    </w:p>
    <w:p w:rsidR="005E5A83" w:rsidRPr="00025795" w:rsidRDefault="005E5A83" w:rsidP="005E5A83">
      <w:pPr>
        <w:numPr>
          <w:ilvl w:val="0"/>
          <w:numId w:val="28"/>
        </w:numPr>
        <w:jc w:val="both"/>
        <w:rPr>
          <w:sz w:val="24"/>
          <w:szCs w:val="24"/>
        </w:rPr>
      </w:pPr>
      <w:r w:rsidRPr="00025795">
        <w:rPr>
          <w:sz w:val="24"/>
          <w:szCs w:val="24"/>
        </w:rPr>
        <w:t xml:space="preserve">szolgáltatásai révén minél kedvezőbb feltételeket biztosítson használói számára a magyar és az egyetemes kultúra értékeinek megismeréséhez, a folyamatos önművelődéshez, </w:t>
      </w:r>
    </w:p>
    <w:p w:rsidR="005E5A83" w:rsidRPr="000118D3" w:rsidRDefault="005E5A83" w:rsidP="005E5A83">
      <w:pPr>
        <w:numPr>
          <w:ilvl w:val="0"/>
          <w:numId w:val="28"/>
        </w:numPr>
        <w:jc w:val="both"/>
        <w:rPr>
          <w:sz w:val="24"/>
          <w:szCs w:val="24"/>
        </w:rPr>
      </w:pPr>
      <w:r w:rsidRPr="000118D3">
        <w:rPr>
          <w:sz w:val="24"/>
          <w:szCs w:val="24"/>
        </w:rPr>
        <w:t xml:space="preserve">elősegítse a város történetének; kulturális, művészeti és néprajzi hagyományainak; természeti értékeinek; gazdasági és társadalmi folyamatainak kutatását és bemutatását; </w:t>
      </w:r>
    </w:p>
    <w:p w:rsidR="005E5A83" w:rsidRPr="000118D3" w:rsidRDefault="005E5A83" w:rsidP="005E5A83">
      <w:pPr>
        <w:numPr>
          <w:ilvl w:val="0"/>
          <w:numId w:val="28"/>
        </w:numPr>
        <w:jc w:val="both"/>
        <w:rPr>
          <w:sz w:val="24"/>
          <w:szCs w:val="24"/>
        </w:rPr>
      </w:pPr>
      <w:r w:rsidRPr="000118D3">
        <w:rPr>
          <w:sz w:val="24"/>
          <w:szCs w:val="24"/>
        </w:rPr>
        <w:t>segítse a szabadidő hasznos eltöltését,</w:t>
      </w:r>
    </w:p>
    <w:p w:rsidR="005E5A83" w:rsidRPr="000118D3" w:rsidRDefault="005E5A83" w:rsidP="005E5A83">
      <w:pPr>
        <w:numPr>
          <w:ilvl w:val="0"/>
          <w:numId w:val="28"/>
        </w:numPr>
        <w:jc w:val="both"/>
        <w:rPr>
          <w:sz w:val="24"/>
          <w:szCs w:val="24"/>
        </w:rPr>
      </w:pPr>
      <w:r w:rsidRPr="000118D3">
        <w:rPr>
          <w:sz w:val="24"/>
          <w:szCs w:val="24"/>
        </w:rPr>
        <w:t>vállalja fel az élethosszig tartó tanulás segítését,</w:t>
      </w:r>
    </w:p>
    <w:p w:rsidR="005E5A83" w:rsidRPr="000118D3" w:rsidRDefault="005E5A83" w:rsidP="005E5A83">
      <w:pPr>
        <w:numPr>
          <w:ilvl w:val="0"/>
          <w:numId w:val="28"/>
        </w:numPr>
        <w:jc w:val="both"/>
        <w:rPr>
          <w:sz w:val="24"/>
          <w:szCs w:val="24"/>
        </w:rPr>
      </w:pPr>
      <w:r w:rsidRPr="000118D3">
        <w:rPr>
          <w:sz w:val="24"/>
          <w:szCs w:val="24"/>
        </w:rPr>
        <w:t xml:space="preserve">szolgáltatásai által segítse mindazokat, akik az oktatás különféle formáiban vesznek részt, </w:t>
      </w:r>
    </w:p>
    <w:p w:rsidR="005E5A83" w:rsidRPr="000118D3" w:rsidRDefault="005E5A83" w:rsidP="005E5A83">
      <w:pPr>
        <w:numPr>
          <w:ilvl w:val="0"/>
          <w:numId w:val="28"/>
        </w:numPr>
        <w:jc w:val="both"/>
        <w:rPr>
          <w:sz w:val="24"/>
          <w:szCs w:val="24"/>
        </w:rPr>
      </w:pPr>
      <w:r w:rsidRPr="000118D3">
        <w:rPr>
          <w:sz w:val="24"/>
          <w:szCs w:val="24"/>
        </w:rPr>
        <w:t xml:space="preserve">információs hátterével nyújtson segítséget az állampolgári tájékozódáshoz, a közügyek intézéséhez, a közhasznú ismeretek megszerzéséhez, </w:t>
      </w:r>
    </w:p>
    <w:p w:rsidR="005E5A83" w:rsidRPr="000118D3" w:rsidRDefault="005E5A83" w:rsidP="005E5A83">
      <w:pPr>
        <w:numPr>
          <w:ilvl w:val="0"/>
          <w:numId w:val="28"/>
        </w:numPr>
        <w:jc w:val="both"/>
        <w:rPr>
          <w:sz w:val="24"/>
          <w:szCs w:val="24"/>
        </w:rPr>
      </w:pPr>
      <w:r w:rsidRPr="000118D3">
        <w:rPr>
          <w:sz w:val="24"/>
          <w:szCs w:val="24"/>
        </w:rPr>
        <w:t xml:space="preserve">helyet biztosítson az önművelődést, a szabadidő hasznos eltöltését szolgáló rendezvényeknek, civil szervezeteknek, </w:t>
      </w:r>
    </w:p>
    <w:p w:rsidR="005E5A83" w:rsidRPr="000118D3" w:rsidRDefault="005E5A83" w:rsidP="005E5A83">
      <w:pPr>
        <w:numPr>
          <w:ilvl w:val="0"/>
          <w:numId w:val="28"/>
        </w:numPr>
        <w:jc w:val="both"/>
        <w:rPr>
          <w:sz w:val="24"/>
          <w:szCs w:val="24"/>
        </w:rPr>
      </w:pPr>
      <w:r w:rsidRPr="000118D3">
        <w:rPr>
          <w:sz w:val="24"/>
          <w:szCs w:val="24"/>
        </w:rPr>
        <w:t>hozzájáruljon a hátrányos helyzetűek esélyegyenlőségének növeléséhez.</w:t>
      </w:r>
    </w:p>
    <w:p w:rsidR="005E5A83" w:rsidRDefault="005E5A83" w:rsidP="005E5A83">
      <w:pPr>
        <w:jc w:val="both"/>
        <w:rPr>
          <w:b/>
          <w:sz w:val="24"/>
          <w:szCs w:val="24"/>
        </w:rPr>
      </w:pPr>
    </w:p>
    <w:p w:rsidR="005E5A83" w:rsidRPr="000118D3" w:rsidRDefault="005E5A83" w:rsidP="005E5A83">
      <w:pPr>
        <w:jc w:val="both"/>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 xml:space="preserve">székhelye: Déryné Kulturális Központ, </w:t>
      </w:r>
      <w:r w:rsidRPr="000118D3">
        <w:rPr>
          <w:sz w:val="24"/>
          <w:szCs w:val="24"/>
        </w:rPr>
        <w:t xml:space="preserve">Karcag, Dózsa </w:t>
      </w:r>
      <w:proofErr w:type="spellStart"/>
      <w:r w:rsidRPr="000118D3">
        <w:rPr>
          <w:sz w:val="24"/>
          <w:szCs w:val="24"/>
        </w:rPr>
        <w:t>Gy</w:t>
      </w:r>
      <w:proofErr w:type="spellEnd"/>
      <w:r w:rsidRPr="000118D3">
        <w:rPr>
          <w:sz w:val="24"/>
          <w:szCs w:val="24"/>
        </w:rPr>
        <w:t xml:space="preserve">. </w:t>
      </w:r>
      <w:proofErr w:type="gramStart"/>
      <w:r w:rsidRPr="000118D3">
        <w:rPr>
          <w:sz w:val="24"/>
          <w:szCs w:val="24"/>
        </w:rPr>
        <w:t>út</w:t>
      </w:r>
      <w:proofErr w:type="gramEnd"/>
      <w:r w:rsidRPr="000118D3">
        <w:rPr>
          <w:sz w:val="24"/>
          <w:szCs w:val="24"/>
        </w:rPr>
        <w:t xml:space="preserve"> 5-7.</w:t>
      </w:r>
    </w:p>
    <w:p w:rsidR="005E5A83" w:rsidRPr="000118D3" w:rsidRDefault="005E5A83" w:rsidP="005E5A83">
      <w:pPr>
        <w:jc w:val="both"/>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telephelyei:</w:t>
      </w:r>
    </w:p>
    <w:tbl>
      <w:tblPr>
        <w:tblW w:w="7989" w:type="dxa"/>
        <w:jc w:val="center"/>
        <w:tblInd w:w="55" w:type="dxa"/>
        <w:tblCellMar>
          <w:left w:w="70" w:type="dxa"/>
          <w:right w:w="70" w:type="dxa"/>
        </w:tblCellMar>
        <w:tblLook w:val="0000"/>
      </w:tblPr>
      <w:tblGrid>
        <w:gridCol w:w="320"/>
        <w:gridCol w:w="3835"/>
        <w:gridCol w:w="3834"/>
      </w:tblGrid>
      <w:tr w:rsidR="005E5A83" w:rsidRPr="000118D3" w:rsidTr="007B3961">
        <w:trPr>
          <w:trHeight w:val="315"/>
          <w:jc w:val="center"/>
        </w:trPr>
        <w:tc>
          <w:tcPr>
            <w:tcW w:w="320" w:type="dxa"/>
            <w:tcBorders>
              <w:top w:val="single" w:sz="4" w:space="0" w:color="auto"/>
              <w:left w:val="single" w:sz="4" w:space="0" w:color="auto"/>
              <w:bottom w:val="single" w:sz="4" w:space="0" w:color="auto"/>
              <w:right w:val="single" w:sz="4" w:space="0" w:color="auto"/>
            </w:tcBorders>
            <w:shd w:val="clear" w:color="auto" w:fill="auto"/>
          </w:tcPr>
          <w:p w:rsidR="005E5A83" w:rsidRPr="000118D3" w:rsidRDefault="005E5A83" w:rsidP="007B3961">
            <w:pPr>
              <w:jc w:val="both"/>
              <w:rPr>
                <w:sz w:val="24"/>
                <w:szCs w:val="24"/>
              </w:rPr>
            </w:pPr>
            <w:r w:rsidRPr="000118D3">
              <w:rPr>
                <w:sz w:val="24"/>
                <w:szCs w:val="24"/>
              </w:rPr>
              <w:t> </w:t>
            </w:r>
          </w:p>
        </w:tc>
        <w:tc>
          <w:tcPr>
            <w:tcW w:w="3835" w:type="dxa"/>
            <w:tcBorders>
              <w:top w:val="single" w:sz="4" w:space="0" w:color="auto"/>
              <w:left w:val="nil"/>
              <w:bottom w:val="single" w:sz="4" w:space="0" w:color="auto"/>
              <w:right w:val="single" w:sz="4" w:space="0" w:color="auto"/>
            </w:tcBorders>
            <w:shd w:val="clear" w:color="auto" w:fill="auto"/>
          </w:tcPr>
          <w:p w:rsidR="005E5A83" w:rsidRPr="000118D3" w:rsidRDefault="005E5A83" w:rsidP="007B3961">
            <w:pPr>
              <w:jc w:val="center"/>
              <w:rPr>
                <w:b/>
                <w:bCs/>
                <w:i/>
                <w:iCs/>
                <w:sz w:val="24"/>
                <w:szCs w:val="24"/>
              </w:rPr>
            </w:pPr>
            <w:r w:rsidRPr="000118D3">
              <w:rPr>
                <w:b/>
                <w:bCs/>
                <w:i/>
                <w:iCs/>
                <w:sz w:val="24"/>
                <w:szCs w:val="24"/>
              </w:rPr>
              <w:t>telephely megnevezése</w:t>
            </w:r>
          </w:p>
        </w:tc>
        <w:tc>
          <w:tcPr>
            <w:tcW w:w="3834" w:type="dxa"/>
            <w:tcBorders>
              <w:top w:val="single" w:sz="4" w:space="0" w:color="auto"/>
              <w:left w:val="nil"/>
              <w:bottom w:val="single" w:sz="4" w:space="0" w:color="auto"/>
              <w:right w:val="single" w:sz="4" w:space="0" w:color="auto"/>
            </w:tcBorders>
            <w:shd w:val="clear" w:color="auto" w:fill="auto"/>
          </w:tcPr>
          <w:p w:rsidR="005E5A83" w:rsidRPr="000118D3" w:rsidRDefault="005E5A83" w:rsidP="007B3961">
            <w:pPr>
              <w:jc w:val="center"/>
              <w:rPr>
                <w:b/>
                <w:bCs/>
                <w:i/>
                <w:iCs/>
                <w:sz w:val="24"/>
                <w:szCs w:val="24"/>
              </w:rPr>
            </w:pPr>
            <w:r w:rsidRPr="000118D3">
              <w:rPr>
                <w:b/>
                <w:bCs/>
                <w:i/>
                <w:iCs/>
                <w:sz w:val="24"/>
                <w:szCs w:val="24"/>
              </w:rPr>
              <w:t>telephely címe</w:t>
            </w:r>
          </w:p>
        </w:tc>
      </w:tr>
      <w:tr w:rsidR="005E5A83" w:rsidRPr="000118D3" w:rsidTr="007B3961">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5E5A83" w:rsidRPr="000118D3" w:rsidRDefault="005E5A83" w:rsidP="007B3961">
            <w:pPr>
              <w:jc w:val="both"/>
              <w:rPr>
                <w:sz w:val="24"/>
                <w:szCs w:val="24"/>
              </w:rPr>
            </w:pPr>
            <w:r w:rsidRPr="000118D3">
              <w:rPr>
                <w:sz w:val="24"/>
                <w:szCs w:val="24"/>
              </w:rPr>
              <w:t>1.</w:t>
            </w:r>
          </w:p>
        </w:tc>
        <w:tc>
          <w:tcPr>
            <w:tcW w:w="3835"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b/>
                <w:bCs/>
                <w:sz w:val="24"/>
                <w:szCs w:val="24"/>
              </w:rPr>
            </w:pPr>
            <w:r w:rsidRPr="000118D3">
              <w:rPr>
                <w:b/>
                <w:bCs/>
                <w:sz w:val="24"/>
                <w:szCs w:val="24"/>
              </w:rPr>
              <w:t>Csokonai Könyvtár</w:t>
            </w:r>
          </w:p>
        </w:tc>
        <w:tc>
          <w:tcPr>
            <w:tcW w:w="3834"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sz w:val="24"/>
                <w:szCs w:val="24"/>
              </w:rPr>
            </w:pPr>
            <w:r w:rsidRPr="000118D3">
              <w:rPr>
                <w:sz w:val="24"/>
                <w:szCs w:val="24"/>
              </w:rPr>
              <w:t>5300 Karcag, Püspökladányi u. 11.</w:t>
            </w:r>
          </w:p>
        </w:tc>
      </w:tr>
      <w:tr w:rsidR="005E5A83" w:rsidRPr="000118D3" w:rsidTr="007B3961">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5E5A83" w:rsidRPr="000118D3" w:rsidRDefault="005E5A83" w:rsidP="007B3961">
            <w:pPr>
              <w:jc w:val="both"/>
              <w:rPr>
                <w:sz w:val="24"/>
                <w:szCs w:val="24"/>
              </w:rPr>
            </w:pPr>
            <w:r>
              <w:rPr>
                <w:sz w:val="24"/>
                <w:szCs w:val="24"/>
              </w:rPr>
              <w:t>2</w:t>
            </w:r>
            <w:r w:rsidRPr="000118D3">
              <w:rPr>
                <w:sz w:val="24"/>
                <w:szCs w:val="24"/>
              </w:rPr>
              <w:t>.</w:t>
            </w:r>
          </w:p>
        </w:tc>
        <w:tc>
          <w:tcPr>
            <w:tcW w:w="3835"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sz w:val="24"/>
                <w:szCs w:val="24"/>
              </w:rPr>
            </w:pPr>
            <w:r w:rsidRPr="000118D3">
              <w:rPr>
                <w:sz w:val="24"/>
                <w:szCs w:val="24"/>
              </w:rPr>
              <w:t>Ifjúsági Ház</w:t>
            </w:r>
          </w:p>
        </w:tc>
        <w:tc>
          <w:tcPr>
            <w:tcW w:w="3834"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sz w:val="24"/>
                <w:szCs w:val="24"/>
              </w:rPr>
            </w:pPr>
            <w:r w:rsidRPr="000118D3">
              <w:rPr>
                <w:sz w:val="24"/>
                <w:szCs w:val="24"/>
              </w:rPr>
              <w:t>5300 Karcag, Püspökladányi út 11.</w:t>
            </w:r>
          </w:p>
        </w:tc>
      </w:tr>
      <w:tr w:rsidR="005E5A83" w:rsidRPr="000118D3" w:rsidTr="007B3961">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5E5A83" w:rsidRPr="000118D3" w:rsidRDefault="005E5A83" w:rsidP="007B3961">
            <w:pPr>
              <w:jc w:val="both"/>
              <w:rPr>
                <w:sz w:val="24"/>
                <w:szCs w:val="24"/>
              </w:rPr>
            </w:pPr>
            <w:r>
              <w:rPr>
                <w:sz w:val="24"/>
                <w:szCs w:val="24"/>
              </w:rPr>
              <w:t>3</w:t>
            </w:r>
            <w:r w:rsidRPr="000118D3">
              <w:rPr>
                <w:sz w:val="24"/>
                <w:szCs w:val="24"/>
              </w:rPr>
              <w:t>.</w:t>
            </w:r>
          </w:p>
        </w:tc>
        <w:tc>
          <w:tcPr>
            <w:tcW w:w="3835"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b/>
                <w:bCs/>
                <w:sz w:val="24"/>
                <w:szCs w:val="24"/>
              </w:rPr>
            </w:pPr>
            <w:r w:rsidRPr="000118D3">
              <w:rPr>
                <w:b/>
                <w:bCs/>
                <w:sz w:val="24"/>
                <w:szCs w:val="24"/>
              </w:rPr>
              <w:t>Sportközpont</w:t>
            </w:r>
          </w:p>
        </w:tc>
        <w:tc>
          <w:tcPr>
            <w:tcW w:w="3834"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sz w:val="24"/>
                <w:szCs w:val="24"/>
              </w:rPr>
            </w:pPr>
            <w:r w:rsidRPr="000118D3">
              <w:rPr>
                <w:sz w:val="24"/>
                <w:szCs w:val="24"/>
              </w:rPr>
              <w:t>5300 Karcag, Kálvin u. 6.</w:t>
            </w:r>
          </w:p>
        </w:tc>
      </w:tr>
      <w:tr w:rsidR="005E5A83" w:rsidRPr="000118D3" w:rsidTr="007B3961">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5E5A83" w:rsidRPr="000118D3" w:rsidRDefault="005E5A83" w:rsidP="007B3961">
            <w:pPr>
              <w:jc w:val="both"/>
              <w:rPr>
                <w:sz w:val="24"/>
                <w:szCs w:val="24"/>
              </w:rPr>
            </w:pPr>
            <w:r>
              <w:rPr>
                <w:sz w:val="24"/>
                <w:szCs w:val="24"/>
              </w:rPr>
              <w:t>4.</w:t>
            </w:r>
          </w:p>
        </w:tc>
        <w:tc>
          <w:tcPr>
            <w:tcW w:w="3835"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sz w:val="24"/>
                <w:szCs w:val="24"/>
              </w:rPr>
            </w:pPr>
            <w:r w:rsidRPr="000118D3">
              <w:rPr>
                <w:sz w:val="24"/>
                <w:szCs w:val="24"/>
              </w:rPr>
              <w:t>Liget Úti Sporttelep</w:t>
            </w:r>
          </w:p>
        </w:tc>
        <w:tc>
          <w:tcPr>
            <w:tcW w:w="3834"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sz w:val="24"/>
                <w:szCs w:val="24"/>
              </w:rPr>
            </w:pPr>
            <w:r w:rsidRPr="000118D3">
              <w:rPr>
                <w:sz w:val="24"/>
                <w:szCs w:val="24"/>
              </w:rPr>
              <w:t>5300 Karcag, Liget út</w:t>
            </w:r>
            <w:r>
              <w:rPr>
                <w:sz w:val="24"/>
                <w:szCs w:val="24"/>
              </w:rPr>
              <w:t xml:space="preserve"> 2947/2</w:t>
            </w:r>
          </w:p>
        </w:tc>
      </w:tr>
      <w:tr w:rsidR="005E5A83" w:rsidRPr="000118D3" w:rsidTr="007B3961">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5E5A83" w:rsidRPr="000118D3" w:rsidRDefault="005E5A83" w:rsidP="007B3961">
            <w:pPr>
              <w:jc w:val="both"/>
              <w:rPr>
                <w:sz w:val="24"/>
                <w:szCs w:val="24"/>
              </w:rPr>
            </w:pPr>
            <w:r>
              <w:rPr>
                <w:sz w:val="24"/>
                <w:szCs w:val="24"/>
              </w:rPr>
              <w:t>5</w:t>
            </w:r>
            <w:r w:rsidRPr="000118D3">
              <w:rPr>
                <w:sz w:val="24"/>
                <w:szCs w:val="24"/>
              </w:rPr>
              <w:t>.</w:t>
            </w:r>
          </w:p>
        </w:tc>
        <w:tc>
          <w:tcPr>
            <w:tcW w:w="3835"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sz w:val="24"/>
                <w:szCs w:val="24"/>
              </w:rPr>
            </w:pPr>
            <w:r w:rsidRPr="000118D3">
              <w:rPr>
                <w:sz w:val="24"/>
                <w:szCs w:val="24"/>
              </w:rPr>
              <w:t>Sporttelep</w:t>
            </w:r>
          </w:p>
        </w:tc>
        <w:tc>
          <w:tcPr>
            <w:tcW w:w="3834"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sz w:val="24"/>
                <w:szCs w:val="24"/>
              </w:rPr>
            </w:pPr>
            <w:r>
              <w:rPr>
                <w:sz w:val="24"/>
                <w:szCs w:val="24"/>
              </w:rPr>
              <w:t>5300 Karcag,</w:t>
            </w:r>
            <w:r w:rsidRPr="000118D3">
              <w:rPr>
                <w:sz w:val="24"/>
                <w:szCs w:val="24"/>
              </w:rPr>
              <w:t xml:space="preserve"> 2942/3</w:t>
            </w:r>
          </w:p>
        </w:tc>
      </w:tr>
      <w:tr w:rsidR="005E5A83" w:rsidRPr="000118D3" w:rsidTr="007B3961">
        <w:trPr>
          <w:trHeight w:val="315"/>
          <w:jc w:val="center"/>
        </w:trPr>
        <w:tc>
          <w:tcPr>
            <w:tcW w:w="320" w:type="dxa"/>
            <w:tcBorders>
              <w:top w:val="nil"/>
              <w:left w:val="single" w:sz="4" w:space="0" w:color="auto"/>
              <w:bottom w:val="single" w:sz="4" w:space="0" w:color="auto"/>
              <w:right w:val="single" w:sz="4" w:space="0" w:color="auto"/>
            </w:tcBorders>
            <w:shd w:val="clear" w:color="auto" w:fill="auto"/>
          </w:tcPr>
          <w:p w:rsidR="005E5A83" w:rsidRPr="000118D3" w:rsidRDefault="005E5A83" w:rsidP="007B3961">
            <w:pPr>
              <w:jc w:val="both"/>
              <w:rPr>
                <w:sz w:val="24"/>
                <w:szCs w:val="24"/>
              </w:rPr>
            </w:pPr>
            <w:r>
              <w:rPr>
                <w:sz w:val="24"/>
                <w:szCs w:val="24"/>
              </w:rPr>
              <w:t>6</w:t>
            </w:r>
            <w:r w:rsidRPr="000118D3">
              <w:rPr>
                <w:sz w:val="24"/>
                <w:szCs w:val="24"/>
              </w:rPr>
              <w:t>.</w:t>
            </w:r>
          </w:p>
        </w:tc>
        <w:tc>
          <w:tcPr>
            <w:tcW w:w="3835"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b/>
                <w:bCs/>
                <w:sz w:val="24"/>
                <w:szCs w:val="24"/>
              </w:rPr>
            </w:pPr>
            <w:r w:rsidRPr="000118D3">
              <w:rPr>
                <w:b/>
                <w:bCs/>
                <w:sz w:val="24"/>
                <w:szCs w:val="24"/>
              </w:rPr>
              <w:t>Nagykun Látogatóközpont</w:t>
            </w:r>
          </w:p>
        </w:tc>
        <w:tc>
          <w:tcPr>
            <w:tcW w:w="3834" w:type="dxa"/>
            <w:tcBorders>
              <w:top w:val="nil"/>
              <w:left w:val="nil"/>
              <w:bottom w:val="single" w:sz="4" w:space="0" w:color="auto"/>
              <w:right w:val="single" w:sz="4" w:space="0" w:color="auto"/>
            </w:tcBorders>
            <w:shd w:val="clear" w:color="auto" w:fill="auto"/>
          </w:tcPr>
          <w:p w:rsidR="005E5A83" w:rsidRPr="000118D3" w:rsidRDefault="005E5A83" w:rsidP="007B3961">
            <w:pPr>
              <w:jc w:val="both"/>
              <w:rPr>
                <w:sz w:val="24"/>
                <w:szCs w:val="24"/>
              </w:rPr>
            </w:pPr>
            <w:r w:rsidRPr="000118D3">
              <w:rPr>
                <w:sz w:val="24"/>
                <w:szCs w:val="24"/>
              </w:rPr>
              <w:t>5300 Karcag, Táncsics krt. 46.</w:t>
            </w:r>
          </w:p>
        </w:tc>
      </w:tr>
    </w:tbl>
    <w:p w:rsidR="005E5A83" w:rsidRPr="000118D3" w:rsidRDefault="005E5A83" w:rsidP="005E5A83">
      <w:pPr>
        <w:jc w:val="both"/>
        <w:rPr>
          <w:b/>
          <w:sz w:val="24"/>
          <w:szCs w:val="24"/>
        </w:rPr>
      </w:pPr>
    </w:p>
    <w:p w:rsidR="005E5A83" w:rsidRPr="000118D3" w:rsidRDefault="005E5A83" w:rsidP="005E5A83">
      <w:pPr>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irányítása, felügyelete</w:t>
      </w:r>
    </w:p>
    <w:p w:rsidR="005E5A83" w:rsidRPr="000118D3" w:rsidRDefault="005E5A83" w:rsidP="005E5A83">
      <w:pPr>
        <w:pStyle w:val="Stluskett"/>
        <w:numPr>
          <w:ilvl w:val="0"/>
          <w:numId w:val="169"/>
        </w:numPr>
        <w:rPr>
          <w:rFonts w:ascii="Times New Roman" w:hAnsi="Times New Roman"/>
          <w:sz w:val="24"/>
          <w:szCs w:val="24"/>
        </w:rPr>
      </w:pPr>
      <w:r w:rsidRPr="000118D3">
        <w:rPr>
          <w:rFonts w:ascii="Times New Roman" w:hAnsi="Times New Roman"/>
          <w:sz w:val="24"/>
          <w:szCs w:val="24"/>
        </w:rPr>
        <w:t xml:space="preserve">A költségvetési </w:t>
      </w:r>
      <w:proofErr w:type="gramStart"/>
      <w:r w:rsidRPr="000118D3">
        <w:rPr>
          <w:rFonts w:ascii="Times New Roman" w:hAnsi="Times New Roman"/>
          <w:sz w:val="24"/>
          <w:szCs w:val="24"/>
        </w:rPr>
        <w:t>szerv irányító</w:t>
      </w:r>
      <w:proofErr w:type="gramEnd"/>
      <w:r w:rsidRPr="000118D3">
        <w:rPr>
          <w:rFonts w:ascii="Times New Roman" w:hAnsi="Times New Roman"/>
          <w:sz w:val="24"/>
          <w:szCs w:val="24"/>
        </w:rPr>
        <w:t xml:space="preserve"> szervének</w:t>
      </w:r>
    </w:p>
    <w:p w:rsidR="005E5A83" w:rsidRPr="000118D3" w:rsidRDefault="005E5A83" w:rsidP="005E5A83">
      <w:pPr>
        <w:pStyle w:val="Stluskett"/>
        <w:numPr>
          <w:ilvl w:val="2"/>
          <w:numId w:val="169"/>
        </w:numPr>
        <w:rPr>
          <w:rFonts w:ascii="Times New Roman" w:hAnsi="Times New Roman"/>
          <w:sz w:val="24"/>
          <w:szCs w:val="24"/>
        </w:rPr>
      </w:pPr>
      <w:r w:rsidRPr="000118D3">
        <w:rPr>
          <w:rFonts w:ascii="Times New Roman" w:hAnsi="Times New Roman"/>
          <w:sz w:val="24"/>
          <w:szCs w:val="24"/>
        </w:rPr>
        <w:t>megnevezése: Karcag Városi Önkormányzat Képviselő-testülete</w:t>
      </w:r>
    </w:p>
    <w:p w:rsidR="005E5A83" w:rsidRPr="000118D3" w:rsidRDefault="005E5A83" w:rsidP="005E5A83">
      <w:pPr>
        <w:pStyle w:val="Stluskett"/>
        <w:numPr>
          <w:ilvl w:val="2"/>
          <w:numId w:val="169"/>
        </w:numPr>
        <w:rPr>
          <w:rFonts w:ascii="Times New Roman" w:hAnsi="Times New Roman"/>
          <w:sz w:val="24"/>
          <w:szCs w:val="24"/>
        </w:rPr>
      </w:pPr>
      <w:r w:rsidRPr="000118D3">
        <w:rPr>
          <w:rFonts w:ascii="Times New Roman" w:hAnsi="Times New Roman"/>
          <w:sz w:val="24"/>
          <w:szCs w:val="24"/>
        </w:rPr>
        <w:t>székhelye: 5300 Karcag, Kossuth tér 1.</w:t>
      </w:r>
    </w:p>
    <w:p w:rsidR="005E5A83" w:rsidRPr="000118D3" w:rsidRDefault="005E5A83" w:rsidP="005E5A83"/>
    <w:p w:rsidR="005E5A83" w:rsidRPr="000118D3" w:rsidRDefault="005E5A83" w:rsidP="005E5A83">
      <w:pPr>
        <w:rPr>
          <w:b/>
          <w:sz w:val="24"/>
          <w:szCs w:val="24"/>
          <w:u w:val="single"/>
        </w:rPr>
      </w:pPr>
      <w:r w:rsidRPr="000118D3">
        <w:rPr>
          <w:b/>
          <w:sz w:val="24"/>
          <w:szCs w:val="24"/>
          <w:u w:val="single"/>
        </w:rPr>
        <w:t>Az intézmény tevékenysége</w:t>
      </w:r>
    </w:p>
    <w:p w:rsidR="005E5A83" w:rsidRPr="000118D3" w:rsidRDefault="005E5A83" w:rsidP="005E5A83">
      <w:pPr>
        <w:rPr>
          <w:b/>
          <w:sz w:val="24"/>
          <w:szCs w:val="24"/>
        </w:rPr>
      </w:pPr>
    </w:p>
    <w:p w:rsidR="005E5A83" w:rsidRPr="000118D3" w:rsidRDefault="005E5A83" w:rsidP="005E5A83">
      <w:pPr>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közfeladata:</w:t>
      </w:r>
    </w:p>
    <w:p w:rsidR="005E5A83" w:rsidRPr="000118D3" w:rsidRDefault="005E5A83" w:rsidP="005E5A83">
      <w:pPr>
        <w:numPr>
          <w:ilvl w:val="0"/>
          <w:numId w:val="72"/>
        </w:numPr>
        <w:tabs>
          <w:tab w:val="left" w:pos="567"/>
        </w:tabs>
        <w:spacing w:after="200"/>
        <w:rPr>
          <w:sz w:val="24"/>
          <w:szCs w:val="24"/>
        </w:rPr>
      </w:pPr>
      <w:r>
        <w:rPr>
          <w:sz w:val="24"/>
          <w:szCs w:val="24"/>
        </w:rPr>
        <w:t xml:space="preserve">      </w:t>
      </w:r>
      <w:r w:rsidRPr="000118D3">
        <w:rPr>
          <w:sz w:val="24"/>
          <w:szCs w:val="24"/>
        </w:rPr>
        <w:t>helyi közművelődési feladatok</w:t>
      </w:r>
    </w:p>
    <w:p w:rsidR="005E5A83" w:rsidRPr="000118D3" w:rsidRDefault="005E5A83" w:rsidP="005E5A83">
      <w:pPr>
        <w:numPr>
          <w:ilvl w:val="0"/>
          <w:numId w:val="72"/>
        </w:numPr>
        <w:tabs>
          <w:tab w:val="left" w:pos="567"/>
        </w:tabs>
        <w:spacing w:after="200"/>
        <w:rPr>
          <w:sz w:val="24"/>
          <w:szCs w:val="24"/>
        </w:rPr>
      </w:pPr>
      <w:r w:rsidRPr="000118D3">
        <w:rPr>
          <w:sz w:val="24"/>
          <w:szCs w:val="24"/>
        </w:rPr>
        <w:t xml:space="preserve">      nyilvános könyvtári feladatok</w:t>
      </w:r>
    </w:p>
    <w:p w:rsidR="005E5A83" w:rsidRPr="000118D3" w:rsidRDefault="005E5A83" w:rsidP="005E5A83">
      <w:pPr>
        <w:numPr>
          <w:ilvl w:val="0"/>
          <w:numId w:val="72"/>
        </w:numPr>
        <w:tabs>
          <w:tab w:val="left" w:pos="567"/>
        </w:tabs>
        <w:spacing w:after="200"/>
        <w:rPr>
          <w:sz w:val="24"/>
          <w:szCs w:val="24"/>
        </w:rPr>
      </w:pPr>
      <w:r w:rsidRPr="000118D3">
        <w:rPr>
          <w:sz w:val="24"/>
          <w:szCs w:val="24"/>
        </w:rPr>
        <w:t xml:space="preserve">   </w:t>
      </w:r>
      <w:r>
        <w:rPr>
          <w:sz w:val="24"/>
          <w:szCs w:val="24"/>
        </w:rPr>
        <w:t xml:space="preserve">   </w:t>
      </w:r>
      <w:r w:rsidRPr="000118D3">
        <w:rPr>
          <w:sz w:val="24"/>
          <w:szCs w:val="24"/>
        </w:rPr>
        <w:t>sport feladatok</w:t>
      </w:r>
    </w:p>
    <w:p w:rsidR="005E5A83" w:rsidRPr="000118D3" w:rsidRDefault="005E5A83" w:rsidP="005E5A83">
      <w:pPr>
        <w:numPr>
          <w:ilvl w:val="0"/>
          <w:numId w:val="72"/>
        </w:numPr>
        <w:tabs>
          <w:tab w:val="left" w:pos="567"/>
        </w:tabs>
        <w:spacing w:after="200"/>
        <w:rPr>
          <w:sz w:val="24"/>
          <w:szCs w:val="24"/>
        </w:rPr>
      </w:pPr>
      <w:r>
        <w:rPr>
          <w:sz w:val="24"/>
          <w:szCs w:val="24"/>
        </w:rPr>
        <w:lastRenderedPageBreak/>
        <w:t xml:space="preserve">      </w:t>
      </w:r>
      <w:r w:rsidRPr="000118D3">
        <w:rPr>
          <w:sz w:val="24"/>
          <w:szCs w:val="24"/>
        </w:rPr>
        <w:t>ifjúsági feladatok</w:t>
      </w:r>
    </w:p>
    <w:p w:rsidR="005E5A83" w:rsidRDefault="005E5A83" w:rsidP="00F53CE2">
      <w:pPr>
        <w:numPr>
          <w:ilvl w:val="0"/>
          <w:numId w:val="72"/>
        </w:numPr>
        <w:tabs>
          <w:tab w:val="left" w:pos="567"/>
        </w:tabs>
        <w:spacing w:after="200"/>
        <w:ind w:left="1418" w:hanging="709"/>
        <w:rPr>
          <w:sz w:val="24"/>
          <w:szCs w:val="24"/>
        </w:rPr>
      </w:pPr>
      <w:r w:rsidRPr="000118D3">
        <w:rPr>
          <w:sz w:val="24"/>
          <w:szCs w:val="24"/>
        </w:rPr>
        <w:t>a kistermelők, őstermelők számára értékesítési lehetőségek biztosítása, ideértve a hétvégi árusítás lehetőségét is.</w:t>
      </w:r>
    </w:p>
    <w:p w:rsidR="005E5A83" w:rsidRPr="000118D3" w:rsidRDefault="005E5A83" w:rsidP="005E5A83">
      <w:pPr>
        <w:rPr>
          <w:b/>
          <w:sz w:val="24"/>
          <w:szCs w:val="24"/>
        </w:rPr>
      </w:pPr>
      <w:r w:rsidRPr="000118D3">
        <w:rPr>
          <w:b/>
          <w:sz w:val="24"/>
          <w:szCs w:val="24"/>
        </w:rPr>
        <w:t>Az intézmény főtevékenységének államháztartási szakágazati besorolása:</w:t>
      </w:r>
    </w:p>
    <w:tbl>
      <w:tblPr>
        <w:tblW w:w="4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1983"/>
        <w:gridCol w:w="5669"/>
      </w:tblGrid>
      <w:tr w:rsidR="005E5A83" w:rsidRPr="00E8427D" w:rsidTr="007B3961">
        <w:trPr>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E5A83" w:rsidRPr="00E8427D" w:rsidRDefault="005E5A83" w:rsidP="007B3961">
            <w:pPr>
              <w:tabs>
                <w:tab w:val="left" w:leader="dot" w:pos="9072"/>
                <w:tab w:val="left" w:leader="dot" w:pos="9781"/>
                <w:tab w:val="left" w:leader="dot" w:pos="16443"/>
              </w:tabs>
              <w:spacing w:before="80"/>
              <w:jc w:val="center"/>
              <w:rPr>
                <w:sz w:val="24"/>
                <w:szCs w:val="24"/>
              </w:rPr>
            </w:pPr>
          </w:p>
        </w:tc>
        <w:tc>
          <w:tcPr>
            <w:tcW w:w="1211" w:type="pct"/>
            <w:tcBorders>
              <w:top w:val="single" w:sz="4" w:space="0" w:color="auto"/>
              <w:left w:val="single" w:sz="4" w:space="0" w:color="auto"/>
              <w:bottom w:val="single" w:sz="4" w:space="0" w:color="auto"/>
              <w:right w:val="single" w:sz="4" w:space="0" w:color="auto"/>
            </w:tcBorders>
            <w:shd w:val="clear" w:color="auto" w:fill="auto"/>
          </w:tcPr>
          <w:p w:rsidR="005E5A83" w:rsidRPr="00E8427D" w:rsidRDefault="005E5A83" w:rsidP="007B3961">
            <w:pPr>
              <w:tabs>
                <w:tab w:val="left" w:leader="dot" w:pos="9072"/>
                <w:tab w:val="left" w:leader="dot" w:pos="9781"/>
                <w:tab w:val="left" w:leader="dot" w:pos="16443"/>
              </w:tabs>
              <w:spacing w:before="80"/>
              <w:rPr>
                <w:sz w:val="24"/>
                <w:szCs w:val="24"/>
              </w:rPr>
            </w:pPr>
            <w:r w:rsidRPr="00E8427D">
              <w:rPr>
                <w:sz w:val="24"/>
                <w:szCs w:val="24"/>
              </w:rPr>
              <w:t>szakágazat száma</w:t>
            </w:r>
          </w:p>
        </w:tc>
        <w:tc>
          <w:tcPr>
            <w:tcW w:w="3462" w:type="pct"/>
            <w:tcBorders>
              <w:top w:val="single" w:sz="4" w:space="0" w:color="auto"/>
              <w:left w:val="single" w:sz="4" w:space="0" w:color="auto"/>
              <w:bottom w:val="single" w:sz="4" w:space="0" w:color="auto"/>
              <w:right w:val="single" w:sz="4" w:space="0" w:color="auto"/>
            </w:tcBorders>
            <w:shd w:val="clear" w:color="auto" w:fill="auto"/>
          </w:tcPr>
          <w:p w:rsidR="005E5A83" w:rsidRPr="00E8427D" w:rsidRDefault="005E5A83" w:rsidP="007B3961">
            <w:pPr>
              <w:tabs>
                <w:tab w:val="left" w:leader="dot" w:pos="9072"/>
                <w:tab w:val="left" w:leader="dot" w:pos="9781"/>
                <w:tab w:val="left" w:leader="dot" w:pos="16443"/>
              </w:tabs>
              <w:spacing w:before="80"/>
              <w:rPr>
                <w:sz w:val="24"/>
                <w:szCs w:val="24"/>
              </w:rPr>
            </w:pPr>
            <w:r w:rsidRPr="00E8427D">
              <w:rPr>
                <w:sz w:val="24"/>
                <w:szCs w:val="24"/>
              </w:rPr>
              <w:t>szakágazat megnevezése</w:t>
            </w:r>
          </w:p>
        </w:tc>
      </w:tr>
      <w:tr w:rsidR="005E5A83" w:rsidRPr="00E8427D" w:rsidTr="007B3961">
        <w:trPr>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5E5A83" w:rsidRPr="00E8427D" w:rsidRDefault="005E5A83" w:rsidP="007B3961">
            <w:pPr>
              <w:tabs>
                <w:tab w:val="left" w:leader="dot" w:pos="9072"/>
                <w:tab w:val="left" w:leader="dot" w:pos="9781"/>
                <w:tab w:val="left" w:leader="dot" w:pos="16443"/>
              </w:tabs>
              <w:spacing w:before="80"/>
              <w:jc w:val="center"/>
              <w:rPr>
                <w:sz w:val="24"/>
                <w:szCs w:val="24"/>
              </w:rPr>
            </w:pPr>
            <w:r w:rsidRPr="00E8427D">
              <w:rPr>
                <w:sz w:val="24"/>
                <w:szCs w:val="24"/>
              </w:rPr>
              <w:t>1</w:t>
            </w:r>
          </w:p>
        </w:tc>
        <w:tc>
          <w:tcPr>
            <w:tcW w:w="1211" w:type="pct"/>
            <w:tcBorders>
              <w:top w:val="single" w:sz="4" w:space="0" w:color="auto"/>
              <w:left w:val="single" w:sz="4" w:space="0" w:color="auto"/>
              <w:bottom w:val="single" w:sz="4" w:space="0" w:color="auto"/>
              <w:right w:val="single" w:sz="4" w:space="0" w:color="auto"/>
            </w:tcBorders>
            <w:shd w:val="clear" w:color="auto" w:fill="auto"/>
          </w:tcPr>
          <w:p w:rsidR="005E5A83" w:rsidRPr="00E8427D" w:rsidRDefault="005E5A83" w:rsidP="007B3961">
            <w:pPr>
              <w:tabs>
                <w:tab w:val="left" w:leader="dot" w:pos="9072"/>
                <w:tab w:val="left" w:leader="dot" w:pos="9781"/>
                <w:tab w:val="left" w:leader="dot" w:pos="16443"/>
              </w:tabs>
              <w:spacing w:before="80"/>
              <w:rPr>
                <w:sz w:val="24"/>
                <w:szCs w:val="24"/>
              </w:rPr>
            </w:pPr>
            <w:r w:rsidRPr="00E8427D">
              <w:rPr>
                <w:sz w:val="24"/>
                <w:szCs w:val="24"/>
              </w:rPr>
              <w:t>932900</w:t>
            </w:r>
          </w:p>
        </w:tc>
        <w:tc>
          <w:tcPr>
            <w:tcW w:w="3462" w:type="pct"/>
            <w:tcBorders>
              <w:top w:val="single" w:sz="4" w:space="0" w:color="auto"/>
              <w:left w:val="single" w:sz="4" w:space="0" w:color="auto"/>
              <w:bottom w:val="single" w:sz="4" w:space="0" w:color="auto"/>
              <w:right w:val="single" w:sz="4" w:space="0" w:color="auto"/>
            </w:tcBorders>
            <w:shd w:val="clear" w:color="auto" w:fill="auto"/>
          </w:tcPr>
          <w:p w:rsidR="005E5A83" w:rsidRPr="00E8427D" w:rsidRDefault="005E5A83" w:rsidP="007B3961">
            <w:pPr>
              <w:tabs>
                <w:tab w:val="left" w:leader="dot" w:pos="9072"/>
                <w:tab w:val="left" w:leader="dot" w:pos="9781"/>
                <w:tab w:val="left" w:leader="dot" w:pos="16443"/>
              </w:tabs>
              <w:spacing w:before="80"/>
              <w:rPr>
                <w:sz w:val="24"/>
                <w:szCs w:val="24"/>
              </w:rPr>
            </w:pPr>
            <w:r w:rsidRPr="00E8427D">
              <w:rPr>
                <w:sz w:val="24"/>
                <w:szCs w:val="24"/>
              </w:rPr>
              <w:t>Máshova nem sorolható egyéb szórakoztató szabadidős tevékenység</w:t>
            </w:r>
          </w:p>
        </w:tc>
      </w:tr>
    </w:tbl>
    <w:p w:rsidR="005E5A83" w:rsidRPr="005564F1" w:rsidRDefault="005E5A83" w:rsidP="005E5A83">
      <w:pPr>
        <w:pStyle w:val="Stluskett"/>
        <w:ind w:left="360" w:firstLine="0"/>
        <w:rPr>
          <w:color w:val="00B050"/>
        </w:rPr>
      </w:pPr>
    </w:p>
    <w:p w:rsidR="005E5A83" w:rsidRPr="000118D3" w:rsidRDefault="005E5A83" w:rsidP="005E5A83">
      <w:pPr>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alaptevékenysége:</w:t>
      </w:r>
    </w:p>
    <w:p w:rsidR="005E5A83" w:rsidRPr="000118D3" w:rsidRDefault="005E5A83" w:rsidP="005E5A83">
      <w:pPr>
        <w:rPr>
          <w:rFonts w:ascii="Calibri Light" w:hAnsi="Calibri Light"/>
        </w:rPr>
      </w:pPr>
    </w:p>
    <w:p w:rsidR="005E5A83" w:rsidRPr="000118D3" w:rsidRDefault="005E5A83" w:rsidP="005E5A83">
      <w:pPr>
        <w:numPr>
          <w:ilvl w:val="0"/>
          <w:numId w:val="72"/>
        </w:numPr>
        <w:tabs>
          <w:tab w:val="left" w:pos="567"/>
        </w:tabs>
        <w:spacing w:after="200"/>
        <w:rPr>
          <w:sz w:val="24"/>
          <w:szCs w:val="24"/>
        </w:rPr>
      </w:pPr>
      <w:r w:rsidRPr="000118D3">
        <w:rPr>
          <w:sz w:val="24"/>
          <w:szCs w:val="24"/>
        </w:rPr>
        <w:t xml:space="preserve">a város lakossága számára a művelődéshez, a szabadidő hasznos eltöltéséhez a közösségi </w:t>
      </w:r>
      <w:r w:rsidRPr="000118D3">
        <w:rPr>
          <w:rStyle w:val="NincstrkzChar"/>
          <w:sz w:val="24"/>
          <w:szCs w:val="24"/>
        </w:rPr>
        <w:t>szintér biztosítása</w:t>
      </w:r>
      <w:r w:rsidRPr="000118D3">
        <w:rPr>
          <w:sz w:val="24"/>
          <w:szCs w:val="24"/>
        </w:rPr>
        <w:t xml:space="preserve">, </w:t>
      </w:r>
    </w:p>
    <w:p w:rsidR="005E5A83" w:rsidRPr="000118D3" w:rsidRDefault="005E5A83" w:rsidP="005E5A83">
      <w:pPr>
        <w:numPr>
          <w:ilvl w:val="0"/>
          <w:numId w:val="72"/>
        </w:numPr>
        <w:tabs>
          <w:tab w:val="left" w:pos="567"/>
        </w:tabs>
        <w:spacing w:after="200"/>
        <w:rPr>
          <w:sz w:val="24"/>
          <w:szCs w:val="24"/>
        </w:rPr>
      </w:pPr>
      <w:r w:rsidRPr="000118D3">
        <w:rPr>
          <w:sz w:val="24"/>
          <w:szCs w:val="24"/>
        </w:rPr>
        <w:t>a Karcag Város Kamarakórusa és a Karcagi Szimfonikus Zenekar tevékenységének, működésének koordinálása,</w:t>
      </w:r>
    </w:p>
    <w:p w:rsidR="005E5A83" w:rsidRPr="000118D3" w:rsidRDefault="005E5A83" w:rsidP="005E5A83">
      <w:pPr>
        <w:numPr>
          <w:ilvl w:val="0"/>
          <w:numId w:val="72"/>
        </w:numPr>
        <w:tabs>
          <w:tab w:val="left" w:pos="0"/>
        </w:tabs>
        <w:spacing w:after="200"/>
        <w:rPr>
          <w:sz w:val="24"/>
          <w:szCs w:val="24"/>
        </w:rPr>
      </w:pPr>
      <w:r w:rsidRPr="000118D3">
        <w:rPr>
          <w:sz w:val="24"/>
          <w:szCs w:val="24"/>
        </w:rPr>
        <w:t>a lakosság különböző életkorú és érdeklődési körű közösségeinek működtetése (klubok, szakkörök, egyéb közösségek),</w:t>
      </w:r>
    </w:p>
    <w:p w:rsidR="005E5A83" w:rsidRPr="000118D3" w:rsidRDefault="005E5A83" w:rsidP="005E5A83">
      <w:pPr>
        <w:numPr>
          <w:ilvl w:val="0"/>
          <w:numId w:val="72"/>
        </w:numPr>
        <w:tabs>
          <w:tab w:val="left" w:pos="0"/>
        </w:tabs>
        <w:spacing w:after="200"/>
        <w:rPr>
          <w:sz w:val="24"/>
          <w:szCs w:val="24"/>
        </w:rPr>
      </w:pPr>
      <w:r w:rsidRPr="000118D3">
        <w:rPr>
          <w:sz w:val="24"/>
          <w:szCs w:val="24"/>
        </w:rPr>
        <w:t>a városi és az önkormányzati programok, rendezvények szervezése,</w:t>
      </w:r>
    </w:p>
    <w:p w:rsidR="005E5A83" w:rsidRPr="000118D3" w:rsidRDefault="005E5A83" w:rsidP="005E5A83">
      <w:pPr>
        <w:numPr>
          <w:ilvl w:val="0"/>
          <w:numId w:val="72"/>
        </w:numPr>
        <w:tabs>
          <w:tab w:val="left" w:pos="567"/>
        </w:tabs>
        <w:spacing w:after="200"/>
        <w:rPr>
          <w:sz w:val="24"/>
          <w:szCs w:val="24"/>
        </w:rPr>
      </w:pPr>
      <w:r w:rsidRPr="000118D3">
        <w:rPr>
          <w:sz w:val="24"/>
          <w:szCs w:val="24"/>
        </w:rPr>
        <w:t>tanfolyamok, konferenciák és felnőttképzések szervezése, pályázatok meghirdetése, könyv, képeslap, CD, DVD és egyéb kiadványok megjelentetése, ajándéktárgyak készíttetése értékesítése,</w:t>
      </w:r>
    </w:p>
    <w:p w:rsidR="005E5A83" w:rsidRPr="000118D3" w:rsidRDefault="005E5A83" w:rsidP="005E5A83">
      <w:pPr>
        <w:numPr>
          <w:ilvl w:val="0"/>
          <w:numId w:val="72"/>
        </w:numPr>
        <w:tabs>
          <w:tab w:val="left" w:pos="567"/>
        </w:tabs>
        <w:spacing w:after="200"/>
        <w:rPr>
          <w:sz w:val="24"/>
          <w:szCs w:val="24"/>
        </w:rPr>
      </w:pPr>
      <w:r w:rsidRPr="000118D3">
        <w:rPr>
          <w:sz w:val="24"/>
          <w:szCs w:val="24"/>
        </w:rPr>
        <w:t xml:space="preserve">kiállítások, bemutatók felnőtt és gyermek színházi előadások, koncertek, jegyértékesítés, </w:t>
      </w:r>
    </w:p>
    <w:p w:rsidR="005E5A83" w:rsidRPr="000118D3" w:rsidRDefault="005E5A83" w:rsidP="005E5A83">
      <w:pPr>
        <w:numPr>
          <w:ilvl w:val="0"/>
          <w:numId w:val="72"/>
        </w:numPr>
        <w:tabs>
          <w:tab w:val="left" w:pos="0"/>
        </w:tabs>
        <w:spacing w:after="200"/>
        <w:rPr>
          <w:sz w:val="24"/>
          <w:szCs w:val="24"/>
        </w:rPr>
      </w:pPr>
      <w:r w:rsidRPr="000118D3">
        <w:rPr>
          <w:sz w:val="24"/>
          <w:szCs w:val="24"/>
        </w:rPr>
        <w:t>vásárok szervezése és lebonyolítása,</w:t>
      </w:r>
    </w:p>
    <w:p w:rsidR="005E5A83" w:rsidRPr="000118D3" w:rsidRDefault="005E5A83" w:rsidP="005E5A83">
      <w:pPr>
        <w:numPr>
          <w:ilvl w:val="0"/>
          <w:numId w:val="72"/>
        </w:numPr>
        <w:tabs>
          <w:tab w:val="left" w:pos="0"/>
        </w:tabs>
        <w:spacing w:after="200"/>
        <w:rPr>
          <w:sz w:val="24"/>
          <w:szCs w:val="24"/>
        </w:rPr>
      </w:pPr>
      <w:r w:rsidRPr="000118D3">
        <w:rPr>
          <w:sz w:val="24"/>
          <w:szCs w:val="24"/>
        </w:rPr>
        <w:t xml:space="preserve">kirándulások szervezése, </w:t>
      </w:r>
    </w:p>
    <w:p w:rsidR="005E5A83" w:rsidRPr="000118D3" w:rsidRDefault="005E5A83" w:rsidP="005E5A83">
      <w:pPr>
        <w:numPr>
          <w:ilvl w:val="0"/>
          <w:numId w:val="72"/>
        </w:numPr>
        <w:tabs>
          <w:tab w:val="left" w:pos="0"/>
        </w:tabs>
        <w:spacing w:after="200"/>
        <w:rPr>
          <w:sz w:val="24"/>
          <w:szCs w:val="24"/>
        </w:rPr>
      </w:pPr>
      <w:r w:rsidRPr="000118D3">
        <w:rPr>
          <w:sz w:val="24"/>
          <w:szCs w:val="24"/>
        </w:rPr>
        <w:t xml:space="preserve">a város ifjúsági korosztálya számára közösségi színtér biztosítása, </w:t>
      </w:r>
    </w:p>
    <w:p w:rsidR="005E5A83" w:rsidRPr="000118D3" w:rsidRDefault="005E5A83" w:rsidP="005E5A83">
      <w:pPr>
        <w:numPr>
          <w:ilvl w:val="0"/>
          <w:numId w:val="72"/>
        </w:numPr>
        <w:tabs>
          <w:tab w:val="left" w:pos="0"/>
        </w:tabs>
        <w:spacing w:after="200"/>
        <w:rPr>
          <w:sz w:val="24"/>
          <w:szCs w:val="24"/>
        </w:rPr>
      </w:pPr>
      <w:r w:rsidRPr="000118D3">
        <w:rPr>
          <w:sz w:val="24"/>
          <w:szCs w:val="24"/>
        </w:rPr>
        <w:t>filmvetítések szervezése,</w:t>
      </w:r>
    </w:p>
    <w:p w:rsidR="005E5A83" w:rsidRPr="000118D3" w:rsidRDefault="005E5A83" w:rsidP="005E5A83">
      <w:pPr>
        <w:numPr>
          <w:ilvl w:val="0"/>
          <w:numId w:val="72"/>
        </w:numPr>
        <w:spacing w:after="200"/>
        <w:rPr>
          <w:sz w:val="24"/>
          <w:szCs w:val="24"/>
        </w:rPr>
      </w:pPr>
      <w:r w:rsidRPr="000118D3">
        <w:rPr>
          <w:sz w:val="24"/>
          <w:szCs w:val="24"/>
        </w:rPr>
        <w:t>Tourinform Iroda működtetése, városnéző séták, kézműves foglalkozások és táborok gasztronómiai bemutatók szervezése,</w:t>
      </w:r>
    </w:p>
    <w:p w:rsidR="005E5A83" w:rsidRPr="000118D3" w:rsidRDefault="005E5A83" w:rsidP="005E5A83">
      <w:pPr>
        <w:numPr>
          <w:ilvl w:val="0"/>
          <w:numId w:val="72"/>
        </w:numPr>
        <w:spacing w:after="200"/>
        <w:rPr>
          <w:sz w:val="24"/>
          <w:szCs w:val="24"/>
        </w:rPr>
      </w:pPr>
      <w:r w:rsidRPr="000118D3">
        <w:rPr>
          <w:sz w:val="24"/>
          <w:szCs w:val="24"/>
        </w:rPr>
        <w:t>a város lakossága számára nyilvános könyvtár működtetése, a művelődéshez, a tanuláshoz, a továbbtanuláshoz, a továbbképzéshez a szakmai, a közéleti és társadalmi tájékozódáshoz, az igényes szórakozáshoz és a szabadidő eltöltéséhez szükséges kölcsönözhető és helyben használható, hagyományos és multimédiás dokumentumok biztosítása,</w:t>
      </w:r>
    </w:p>
    <w:p w:rsidR="005E5A83" w:rsidRPr="000118D3" w:rsidRDefault="005E5A83" w:rsidP="005E5A83">
      <w:pPr>
        <w:numPr>
          <w:ilvl w:val="0"/>
          <w:numId w:val="72"/>
        </w:numPr>
        <w:spacing w:after="200"/>
        <w:rPr>
          <w:sz w:val="24"/>
          <w:szCs w:val="24"/>
        </w:rPr>
      </w:pPr>
      <w:r w:rsidRPr="000118D3">
        <w:rPr>
          <w:sz w:val="24"/>
          <w:szCs w:val="24"/>
        </w:rPr>
        <w:t>információs Központ feladatainak megoldása, internetes hozzáférés biztosítása, (e-Magyarországpont működtetése) működtetése,</w:t>
      </w:r>
    </w:p>
    <w:p w:rsidR="005E5A83" w:rsidRPr="000118D3" w:rsidRDefault="005E5A83" w:rsidP="005E5A83">
      <w:pPr>
        <w:pStyle w:val="Szvegtrzsbehzssal"/>
        <w:numPr>
          <w:ilvl w:val="0"/>
          <w:numId w:val="72"/>
        </w:numPr>
        <w:jc w:val="left"/>
      </w:pPr>
      <w:r w:rsidRPr="000118D3">
        <w:t>szövegszerkesztés, fénymásolás,</w:t>
      </w:r>
    </w:p>
    <w:p w:rsidR="005E5A83" w:rsidRPr="000118D3" w:rsidRDefault="005E5A83" w:rsidP="005E5A83">
      <w:pPr>
        <w:pStyle w:val="Szvegtrzsbehzssal"/>
        <w:numPr>
          <w:ilvl w:val="0"/>
          <w:numId w:val="72"/>
        </w:numPr>
        <w:jc w:val="left"/>
      </w:pPr>
      <w:r w:rsidRPr="000118D3">
        <w:t>sajátos könyvtári rendezvények szervezése,</w:t>
      </w:r>
    </w:p>
    <w:p w:rsidR="005E5A83" w:rsidRPr="000118D3" w:rsidRDefault="005E5A83" w:rsidP="005E5A83">
      <w:pPr>
        <w:numPr>
          <w:ilvl w:val="0"/>
          <w:numId w:val="72"/>
        </w:numPr>
        <w:spacing w:after="200"/>
        <w:rPr>
          <w:sz w:val="24"/>
          <w:szCs w:val="24"/>
        </w:rPr>
      </w:pPr>
      <w:r w:rsidRPr="000118D3">
        <w:rPr>
          <w:sz w:val="24"/>
          <w:szCs w:val="24"/>
        </w:rPr>
        <w:t xml:space="preserve">sportlétesítmények működtetése, </w:t>
      </w:r>
    </w:p>
    <w:p w:rsidR="005E5A83" w:rsidRPr="000118D3" w:rsidRDefault="005E5A83" w:rsidP="005E5A83">
      <w:pPr>
        <w:numPr>
          <w:ilvl w:val="0"/>
          <w:numId w:val="72"/>
        </w:numPr>
        <w:spacing w:after="200"/>
        <w:rPr>
          <w:sz w:val="24"/>
          <w:szCs w:val="24"/>
        </w:rPr>
      </w:pPr>
      <w:r w:rsidRPr="000118D3">
        <w:rPr>
          <w:sz w:val="24"/>
          <w:szCs w:val="24"/>
        </w:rPr>
        <w:lastRenderedPageBreak/>
        <w:t>városi sport célok és feladatok ellátása, diákverseny, szabadidősport és turisztikai programok, versenyek szervezése, lebonyolítása,</w:t>
      </w:r>
    </w:p>
    <w:p w:rsidR="005E5A83" w:rsidRPr="000118D3" w:rsidRDefault="005E5A83" w:rsidP="005E5A83">
      <w:pPr>
        <w:numPr>
          <w:ilvl w:val="0"/>
          <w:numId w:val="72"/>
        </w:numPr>
        <w:spacing w:after="200"/>
        <w:rPr>
          <w:bCs/>
          <w:iCs/>
          <w:sz w:val="24"/>
          <w:szCs w:val="24"/>
        </w:rPr>
      </w:pPr>
      <w:r w:rsidRPr="000118D3">
        <w:rPr>
          <w:bCs/>
          <w:iCs/>
          <w:sz w:val="24"/>
          <w:szCs w:val="24"/>
        </w:rPr>
        <w:t>sporteszközök kölcsönzése,</w:t>
      </w:r>
    </w:p>
    <w:p w:rsidR="005E5A83" w:rsidRPr="000118D3" w:rsidRDefault="005E5A83" w:rsidP="005E5A83">
      <w:pPr>
        <w:numPr>
          <w:ilvl w:val="0"/>
          <w:numId w:val="72"/>
        </w:numPr>
        <w:spacing w:after="200"/>
        <w:rPr>
          <w:bCs/>
          <w:iCs/>
          <w:sz w:val="24"/>
          <w:szCs w:val="24"/>
        </w:rPr>
      </w:pPr>
      <w:r w:rsidRPr="000118D3">
        <w:rPr>
          <w:bCs/>
          <w:iCs/>
          <w:sz w:val="24"/>
          <w:szCs w:val="24"/>
        </w:rPr>
        <w:t xml:space="preserve">terem, helyiség, sportlétesítmény bérbeadása, </w:t>
      </w:r>
      <w:r w:rsidRPr="000118D3">
        <w:rPr>
          <w:sz w:val="24"/>
          <w:szCs w:val="24"/>
        </w:rPr>
        <w:t>a Sporttelepek működtetése,</w:t>
      </w:r>
    </w:p>
    <w:p w:rsidR="005E5A83" w:rsidRPr="000118D3" w:rsidRDefault="005E5A83" w:rsidP="005E5A83">
      <w:pPr>
        <w:numPr>
          <w:ilvl w:val="0"/>
          <w:numId w:val="72"/>
        </w:numPr>
        <w:spacing w:after="200"/>
        <w:rPr>
          <w:bCs/>
          <w:iCs/>
          <w:sz w:val="24"/>
          <w:szCs w:val="24"/>
        </w:rPr>
      </w:pPr>
      <w:r w:rsidRPr="000118D3">
        <w:rPr>
          <w:sz w:val="24"/>
          <w:szCs w:val="24"/>
        </w:rPr>
        <w:t>helyi termelői piac létesítése és üzemeltetése.</w:t>
      </w:r>
    </w:p>
    <w:p w:rsidR="005E5A83" w:rsidRDefault="005E5A83" w:rsidP="005E5A83">
      <w:pPr>
        <w:rPr>
          <w:b/>
          <w:sz w:val="24"/>
          <w:szCs w:val="24"/>
        </w:rPr>
      </w:pPr>
    </w:p>
    <w:p w:rsidR="005E5A83" w:rsidRPr="000118D3" w:rsidRDefault="005E5A83" w:rsidP="005E5A83">
      <w:pPr>
        <w:rPr>
          <w:b/>
          <w:sz w:val="24"/>
          <w:szCs w:val="24"/>
        </w:rPr>
      </w:pPr>
    </w:p>
    <w:p w:rsidR="005E5A83" w:rsidRPr="000118D3" w:rsidRDefault="005E5A83" w:rsidP="005E5A83">
      <w:pPr>
        <w:rPr>
          <w:b/>
          <w:sz w:val="24"/>
          <w:szCs w:val="24"/>
        </w:rPr>
      </w:pPr>
      <w:r w:rsidRPr="00025795">
        <w:rPr>
          <w:b/>
          <w:sz w:val="24"/>
          <w:szCs w:val="24"/>
        </w:rPr>
        <w:t>A</w:t>
      </w:r>
      <w:r>
        <w:rPr>
          <w:b/>
          <w:sz w:val="24"/>
          <w:szCs w:val="24"/>
        </w:rPr>
        <w:t>z</w:t>
      </w:r>
      <w:r w:rsidRPr="00025795">
        <w:rPr>
          <w:b/>
          <w:sz w:val="24"/>
          <w:szCs w:val="24"/>
        </w:rPr>
        <w:t xml:space="preserve"> </w:t>
      </w:r>
      <w:r>
        <w:rPr>
          <w:b/>
          <w:sz w:val="24"/>
          <w:szCs w:val="24"/>
        </w:rPr>
        <w:t>intézmény</w:t>
      </w:r>
      <w:r w:rsidRPr="00025795">
        <w:rPr>
          <w:b/>
          <w:sz w:val="24"/>
          <w:szCs w:val="24"/>
        </w:rPr>
        <w:t xml:space="preserve"> </w:t>
      </w:r>
      <w:r w:rsidRPr="000118D3">
        <w:rPr>
          <w:b/>
          <w:sz w:val="24"/>
          <w:szCs w:val="24"/>
        </w:rPr>
        <w:t>alaptevékenységének kormányzati funkció szerinti megjelölése:</w:t>
      </w:r>
    </w:p>
    <w:p w:rsidR="005E5A83" w:rsidRPr="005564F1" w:rsidRDefault="005E5A83" w:rsidP="005E5A83">
      <w:pPr>
        <w:rPr>
          <w:rFonts w:ascii="Calibri Light" w:hAnsi="Calibri Light"/>
          <w:color w:val="00B05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3232"/>
        <w:gridCol w:w="4678"/>
      </w:tblGrid>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kormányzati funkciószám</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kormányzati funkció megnevezése</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1.</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013350</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Az önkormányzati vagyonnal való gazdálkodással kapcsolatos feladatok</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2.</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041231</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Rövid időtartamú közfoglalkoztatás</w:t>
            </w:r>
          </w:p>
        </w:tc>
      </w:tr>
      <w:tr w:rsidR="005E5A83" w:rsidRPr="005564F1" w:rsidTr="007B3961">
        <w:trPr>
          <w:trHeight w:val="305"/>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3.</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041233</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Hosszabb időtartamú közfoglalkoztatás</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4.</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046040</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Hírügynökségi, információs szolgáltatás</w:t>
            </w:r>
          </w:p>
        </w:tc>
      </w:tr>
      <w:tr w:rsidR="005E5A83" w:rsidRPr="005564F1" w:rsidTr="007B3961">
        <w:trPr>
          <w:trHeight w:val="344"/>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5</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081030</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Sportlétesítmények, edzőtáborok működtetése és fejlesztése</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6</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081043</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Iskolai, diáksport-tevékenység és támogatása</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7</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081045</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Szabadidősport- (rekreációs sport-) tevékenység</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8</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081071</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Üdülői szálláshely-szolgáltatás és étkeztetés</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9</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082020</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Színházak tevékenysége</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10</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082030</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Művészeti tevékenységek (kivéve: színház)</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11</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082042</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Könyvtári állomány gyarapítása, nyilvántartása</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12</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082043</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Könyvtári állomány feltárása, megőrzése, védelme</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13</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082044</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Könyvtári szolgáltatások</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14</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082063</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Múzeumi kiállítási tevékenység</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15</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082064</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Múzeumi közművelődési, közönségkapcsolati tevékenység</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16</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082091</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Közművelődés – közösségi és társadalmi részvétel fejlesztése</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17</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082092</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Közművelődés – hagyományos közösségi kulturális értékek gondozása</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18</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082093</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Közművelődés – egész életre kiterjedő tanulás, amatőr művészetek</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19</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082094</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 xml:space="preserve">Közművelődés – kulturális alapú gazdaságfejlesztés </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20</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083020</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Könyvkiadás</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21</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083030</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Egyéb kiadói tevékenység</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22</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084070</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A fiatalok társadalmi integrációját segítő struktúra, szakmai szolgáltatások fejlesztése, működtetése</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23</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086090</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Egyéb szabadidős szolgáltatás</w:t>
            </w:r>
          </w:p>
        </w:tc>
      </w:tr>
      <w:tr w:rsidR="005E5A83" w:rsidRPr="005564F1" w:rsidTr="007B3961">
        <w:trPr>
          <w:jc w:val="center"/>
        </w:trPr>
        <w:tc>
          <w:tcPr>
            <w:tcW w:w="56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24</w:t>
            </w:r>
          </w:p>
        </w:tc>
        <w:tc>
          <w:tcPr>
            <w:tcW w:w="3232"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095020</w:t>
            </w:r>
          </w:p>
        </w:tc>
        <w:tc>
          <w:tcPr>
            <w:tcW w:w="4678" w:type="dxa"/>
            <w:tcBorders>
              <w:top w:val="single" w:sz="4" w:space="0" w:color="auto"/>
              <w:left w:val="single" w:sz="4" w:space="0" w:color="auto"/>
              <w:bottom w:val="single" w:sz="4" w:space="0" w:color="auto"/>
              <w:right w:val="single" w:sz="4" w:space="0" w:color="auto"/>
            </w:tcBorders>
          </w:tcPr>
          <w:p w:rsidR="005E5A83" w:rsidRPr="005564F1" w:rsidRDefault="005E5A83" w:rsidP="007B3961">
            <w:pPr>
              <w:tabs>
                <w:tab w:val="left" w:pos="1560"/>
              </w:tabs>
              <w:jc w:val="both"/>
              <w:rPr>
                <w:sz w:val="24"/>
                <w:szCs w:val="24"/>
              </w:rPr>
            </w:pPr>
            <w:r w:rsidRPr="005564F1">
              <w:rPr>
                <w:sz w:val="24"/>
                <w:szCs w:val="24"/>
              </w:rPr>
              <w:t>Iskolarendszeren kívüli egyéb oktatás, képzés</w:t>
            </w:r>
          </w:p>
        </w:tc>
      </w:tr>
    </w:tbl>
    <w:p w:rsidR="005E5A83" w:rsidRPr="005564F1" w:rsidRDefault="005E5A83" w:rsidP="005E5A83">
      <w:pPr>
        <w:rPr>
          <w:rFonts w:ascii="Calibri Light" w:hAnsi="Calibri Light"/>
          <w:color w:val="00B050"/>
        </w:rPr>
      </w:pPr>
    </w:p>
    <w:p w:rsidR="00FC33AC" w:rsidRDefault="00FC33AC" w:rsidP="005E5A83">
      <w:pPr>
        <w:rPr>
          <w:b/>
          <w:sz w:val="24"/>
          <w:szCs w:val="24"/>
        </w:rPr>
      </w:pPr>
    </w:p>
    <w:p w:rsidR="00FC33AC" w:rsidRDefault="00FC33AC" w:rsidP="005E5A83">
      <w:pPr>
        <w:rPr>
          <w:b/>
          <w:sz w:val="24"/>
          <w:szCs w:val="24"/>
        </w:rPr>
      </w:pPr>
    </w:p>
    <w:p w:rsidR="00FC33AC" w:rsidRDefault="00FC33AC" w:rsidP="005E5A83">
      <w:pPr>
        <w:rPr>
          <w:b/>
          <w:sz w:val="24"/>
          <w:szCs w:val="24"/>
        </w:rPr>
      </w:pPr>
    </w:p>
    <w:p w:rsidR="005E5A83" w:rsidRPr="000118D3" w:rsidRDefault="005E5A83" w:rsidP="005E5A83">
      <w:pPr>
        <w:rPr>
          <w:b/>
          <w:sz w:val="24"/>
          <w:szCs w:val="24"/>
        </w:rPr>
      </w:pPr>
      <w:r w:rsidRPr="000118D3">
        <w:rPr>
          <w:b/>
          <w:sz w:val="24"/>
          <w:szCs w:val="24"/>
        </w:rPr>
        <w:t xml:space="preserve">Az intézmény illetékessége, működési területe: </w:t>
      </w:r>
    </w:p>
    <w:p w:rsidR="00F53CE2" w:rsidRDefault="00F53CE2" w:rsidP="005E5A83">
      <w:pPr>
        <w:jc w:val="center"/>
        <w:rPr>
          <w:sz w:val="24"/>
          <w:szCs w:val="24"/>
        </w:rPr>
      </w:pPr>
    </w:p>
    <w:p w:rsidR="005E5A83" w:rsidRDefault="005E5A83" w:rsidP="005E5A83">
      <w:pPr>
        <w:jc w:val="center"/>
        <w:rPr>
          <w:sz w:val="24"/>
          <w:szCs w:val="24"/>
        </w:rPr>
      </w:pPr>
      <w:r w:rsidRPr="005564F1">
        <w:rPr>
          <w:sz w:val="24"/>
          <w:szCs w:val="24"/>
        </w:rPr>
        <w:t>Karcag közigazgatási területe</w:t>
      </w:r>
      <w:r>
        <w:rPr>
          <w:sz w:val="24"/>
          <w:szCs w:val="24"/>
        </w:rPr>
        <w:t xml:space="preserve">. </w:t>
      </w:r>
    </w:p>
    <w:p w:rsidR="005E5A83" w:rsidRPr="005564F1" w:rsidRDefault="005E5A83" w:rsidP="005E5A83">
      <w:pPr>
        <w:jc w:val="center"/>
        <w:rPr>
          <w:sz w:val="24"/>
          <w:szCs w:val="24"/>
        </w:rPr>
      </w:pPr>
    </w:p>
    <w:p w:rsidR="005E5A83" w:rsidRPr="00025795" w:rsidRDefault="005E5A83" w:rsidP="005E5A83">
      <w:pPr>
        <w:jc w:val="both"/>
        <w:rPr>
          <w:sz w:val="24"/>
          <w:szCs w:val="24"/>
        </w:rPr>
      </w:pPr>
      <w:r w:rsidRPr="00025795">
        <w:rPr>
          <w:sz w:val="24"/>
          <w:szCs w:val="24"/>
        </w:rPr>
        <w:t xml:space="preserve"> Átfogó célunk, hogy lehetővé tegyük a településünkön élők és minden bennünket felkereső polgár számára, hogy hozzáférjenek intézményünk közvetlen vagy közvetett szolgáltatásai által minden olyan kulturális, művészi alkotáshoz, történéshez, információhoz, amely tudást, szellemi élményt eredményez, és a munkában, a közéletben, az élethosszig tartó tanulásban, a mindennapi élet színterein </w:t>
      </w:r>
      <w:r>
        <w:rPr>
          <w:sz w:val="24"/>
          <w:szCs w:val="24"/>
        </w:rPr>
        <w:t xml:space="preserve">hasznos segítséget biztosít. </w:t>
      </w:r>
    </w:p>
    <w:p w:rsidR="005E5A83" w:rsidRDefault="005E5A83" w:rsidP="005E5A83">
      <w:pPr>
        <w:jc w:val="both"/>
        <w:rPr>
          <w:sz w:val="24"/>
          <w:szCs w:val="24"/>
        </w:rPr>
      </w:pPr>
      <w:r w:rsidRPr="00025795">
        <w:rPr>
          <w:sz w:val="24"/>
          <w:szCs w:val="24"/>
        </w:rPr>
        <w:t>Az intézmény a fenntartó önkormányzat célkitűzéseivel összhangban arra törekszik, hogy kultúraközvetítő tevékenységével, szolgáltatásaival és munkatársai szaktudásával a fenti célok megvalósítását szolgálja.</w:t>
      </w:r>
      <w:bookmarkStart w:id="62" w:name="_Toc416265880"/>
    </w:p>
    <w:p w:rsidR="005E5A83" w:rsidRDefault="005E5A83" w:rsidP="005E5A83">
      <w:pPr>
        <w:jc w:val="both"/>
        <w:rPr>
          <w:sz w:val="24"/>
          <w:szCs w:val="24"/>
        </w:rPr>
      </w:pPr>
    </w:p>
    <w:p w:rsidR="005E5A83" w:rsidRPr="00FC33AC" w:rsidRDefault="005E5A83" w:rsidP="005E5A83">
      <w:pPr>
        <w:pStyle w:val="Cmsor2"/>
        <w:jc w:val="center"/>
        <w:rPr>
          <w:b w:val="0"/>
          <w:sz w:val="24"/>
          <w:szCs w:val="24"/>
        </w:rPr>
      </w:pPr>
      <w:r w:rsidRPr="00FC33AC">
        <w:rPr>
          <w:rStyle w:val="Cmsor5Char"/>
          <w:b/>
        </w:rPr>
        <w:t>SZAKMAI PROGRAM, MEGVALÓSÍTÁSI TERV</w:t>
      </w:r>
      <w:bookmarkEnd w:id="62"/>
    </w:p>
    <w:p w:rsidR="005E5A83" w:rsidRPr="00BD062C" w:rsidRDefault="005E5A83" w:rsidP="005E5A83">
      <w:pPr>
        <w:jc w:val="both"/>
        <w:rPr>
          <w:sz w:val="24"/>
          <w:szCs w:val="24"/>
        </w:rPr>
      </w:pPr>
    </w:p>
    <w:p w:rsidR="005E5A83" w:rsidRPr="00F766A9" w:rsidRDefault="005E5A83" w:rsidP="005E5A83">
      <w:pPr>
        <w:numPr>
          <w:ilvl w:val="0"/>
          <w:numId w:val="159"/>
        </w:numPr>
        <w:spacing w:line="276" w:lineRule="auto"/>
        <w:jc w:val="both"/>
        <w:rPr>
          <w:sz w:val="24"/>
          <w:szCs w:val="24"/>
        </w:rPr>
      </w:pPr>
      <w:r w:rsidRPr="00F766A9">
        <w:rPr>
          <w:sz w:val="24"/>
          <w:szCs w:val="24"/>
        </w:rPr>
        <w:t>Kiemelt feladatunk a lakosság különböző korcsoportjai részére rendezvények szervezése.</w:t>
      </w:r>
    </w:p>
    <w:p w:rsidR="005E5A83" w:rsidRPr="00F766A9" w:rsidRDefault="005E5A83" w:rsidP="005E5A83">
      <w:pPr>
        <w:numPr>
          <w:ilvl w:val="0"/>
          <w:numId w:val="159"/>
        </w:numPr>
        <w:spacing w:line="276" w:lineRule="auto"/>
        <w:jc w:val="both"/>
        <w:rPr>
          <w:sz w:val="24"/>
          <w:szCs w:val="24"/>
        </w:rPr>
      </w:pPr>
      <w:r>
        <w:rPr>
          <w:sz w:val="24"/>
          <w:szCs w:val="24"/>
        </w:rPr>
        <w:t>A 2017</w:t>
      </w:r>
      <w:r w:rsidRPr="00F766A9">
        <w:rPr>
          <w:sz w:val="24"/>
          <w:szCs w:val="24"/>
        </w:rPr>
        <w:t>-</w:t>
      </w:r>
      <w:r>
        <w:rPr>
          <w:sz w:val="24"/>
          <w:szCs w:val="24"/>
        </w:rPr>
        <w:t>e</w:t>
      </w:r>
      <w:r w:rsidRPr="00F766A9">
        <w:rPr>
          <w:sz w:val="24"/>
          <w:szCs w:val="24"/>
        </w:rPr>
        <w:t>s évben is erősíteni kívánjuk a körzetközponti kulturális funkció betöltését és a nagykun településeken élő alkotók, művészeti csoportok bemutatását (kiállítások szervezése, fellépések biztosítása).</w:t>
      </w:r>
    </w:p>
    <w:p w:rsidR="005E5A83" w:rsidRPr="00F766A9" w:rsidRDefault="005E5A83" w:rsidP="005E5A83">
      <w:pPr>
        <w:numPr>
          <w:ilvl w:val="0"/>
          <w:numId w:val="159"/>
        </w:numPr>
        <w:spacing w:line="276" w:lineRule="auto"/>
        <w:jc w:val="both"/>
        <w:rPr>
          <w:sz w:val="24"/>
          <w:szCs w:val="24"/>
        </w:rPr>
      </w:pPr>
      <w:r w:rsidRPr="00F766A9">
        <w:rPr>
          <w:sz w:val="24"/>
          <w:szCs w:val="24"/>
        </w:rPr>
        <w:t>A korábbi évekhez hasonlóan ebben az évben is kiemelten fontosnak tartjuk a kiscsoportok és amatőr művészeti csoportok tárgyi feltételeinek javítását, a meglévő, jól működő közösségek fenntartását, új kezdeményezések felkarolását.</w:t>
      </w:r>
    </w:p>
    <w:p w:rsidR="005E5A83" w:rsidRPr="00F766A9" w:rsidRDefault="005E5A83" w:rsidP="005E5A83">
      <w:pPr>
        <w:numPr>
          <w:ilvl w:val="0"/>
          <w:numId w:val="159"/>
        </w:numPr>
        <w:spacing w:line="276" w:lineRule="auto"/>
        <w:jc w:val="both"/>
        <w:rPr>
          <w:sz w:val="24"/>
          <w:szCs w:val="24"/>
        </w:rPr>
      </w:pPr>
      <w:r w:rsidRPr="00F766A9">
        <w:rPr>
          <w:sz w:val="24"/>
          <w:szCs w:val="24"/>
        </w:rPr>
        <w:t xml:space="preserve">Kiemelt feladatunk a városi nagyrendezvények megrendezése. </w:t>
      </w:r>
    </w:p>
    <w:p w:rsidR="005E5A83" w:rsidRPr="00F766A9" w:rsidRDefault="005E5A83" w:rsidP="005E5A83">
      <w:pPr>
        <w:numPr>
          <w:ilvl w:val="0"/>
          <w:numId w:val="159"/>
        </w:numPr>
        <w:spacing w:line="276" w:lineRule="auto"/>
        <w:jc w:val="both"/>
        <w:rPr>
          <w:sz w:val="24"/>
          <w:szCs w:val="24"/>
        </w:rPr>
      </w:pPr>
      <w:r w:rsidRPr="00F766A9">
        <w:rPr>
          <w:sz w:val="24"/>
          <w:szCs w:val="24"/>
        </w:rPr>
        <w:t>A Nagykun Látogatóközpont működtetése, népszerűsítése, múzeumpedagógiai foglakozások szervezése.</w:t>
      </w:r>
    </w:p>
    <w:p w:rsidR="005E5A83" w:rsidRPr="00F766A9" w:rsidRDefault="005E5A83" w:rsidP="005E5A83">
      <w:pPr>
        <w:numPr>
          <w:ilvl w:val="0"/>
          <w:numId w:val="159"/>
        </w:numPr>
        <w:spacing w:line="276" w:lineRule="auto"/>
        <w:jc w:val="both"/>
        <w:rPr>
          <w:sz w:val="24"/>
          <w:szCs w:val="24"/>
        </w:rPr>
      </w:pPr>
      <w:r w:rsidRPr="00F766A9">
        <w:rPr>
          <w:sz w:val="24"/>
          <w:szCs w:val="24"/>
        </w:rPr>
        <w:t>Túraútvonalak kiajánlása, szervezése. A turisztikai szolgáltatókkal együttműködve a város és a régió értékeinek feltárása, bemutatása, a turisták részére programok, közös turisztikai termékek létrehozása és kiajánlása.</w:t>
      </w:r>
    </w:p>
    <w:p w:rsidR="005E5A83" w:rsidRPr="00F766A9" w:rsidRDefault="005E5A83" w:rsidP="005E5A83">
      <w:pPr>
        <w:numPr>
          <w:ilvl w:val="0"/>
          <w:numId w:val="159"/>
        </w:numPr>
        <w:spacing w:line="276" w:lineRule="auto"/>
        <w:jc w:val="both"/>
        <w:rPr>
          <w:sz w:val="24"/>
          <w:szCs w:val="24"/>
        </w:rPr>
      </w:pPr>
      <w:r w:rsidRPr="00F766A9">
        <w:rPr>
          <w:sz w:val="24"/>
          <w:szCs w:val="24"/>
        </w:rPr>
        <w:t>Város marketing feladatok ellátása.</w:t>
      </w:r>
    </w:p>
    <w:p w:rsidR="005E5A83" w:rsidRPr="00F766A9" w:rsidRDefault="005E5A83" w:rsidP="005E5A83">
      <w:pPr>
        <w:numPr>
          <w:ilvl w:val="0"/>
          <w:numId w:val="159"/>
        </w:numPr>
        <w:spacing w:line="276" w:lineRule="auto"/>
        <w:jc w:val="both"/>
        <w:rPr>
          <w:sz w:val="24"/>
          <w:szCs w:val="24"/>
        </w:rPr>
      </w:pPr>
      <w:r w:rsidRPr="00F766A9">
        <w:rPr>
          <w:sz w:val="24"/>
          <w:szCs w:val="24"/>
        </w:rPr>
        <w:t>A rendelkezésünkre álló erőforrások optimális kihasználásával minél több embert bevonni programjainkba.</w:t>
      </w:r>
    </w:p>
    <w:p w:rsidR="005E5A83" w:rsidRPr="00F766A9" w:rsidRDefault="005E5A83" w:rsidP="005E5A83">
      <w:pPr>
        <w:jc w:val="both"/>
        <w:rPr>
          <w:sz w:val="24"/>
          <w:szCs w:val="24"/>
        </w:rPr>
      </w:pPr>
    </w:p>
    <w:p w:rsidR="005E5A83" w:rsidRPr="00300360" w:rsidRDefault="005E5A83" w:rsidP="005E5A83">
      <w:pPr>
        <w:pStyle w:val="Cmsor2"/>
        <w:rPr>
          <w:rStyle w:val="Cmsor5Char"/>
        </w:rPr>
      </w:pPr>
      <w:bookmarkStart w:id="63" w:name="_Toc416265887"/>
      <w:r w:rsidRPr="00300360">
        <w:rPr>
          <w:rStyle w:val="Cmsor5Char"/>
        </w:rPr>
        <w:t>A turisztikai és város marketing feladatok</w:t>
      </w:r>
      <w:bookmarkEnd w:id="63"/>
    </w:p>
    <w:p w:rsidR="005E5A83" w:rsidRPr="00220C4F" w:rsidRDefault="005E5A83" w:rsidP="005E5A83">
      <w:pPr>
        <w:suppressAutoHyphens/>
        <w:jc w:val="both"/>
        <w:rPr>
          <w:sz w:val="24"/>
          <w:szCs w:val="24"/>
        </w:rPr>
      </w:pPr>
    </w:p>
    <w:p w:rsidR="005E5A83" w:rsidRDefault="005E5A83" w:rsidP="005E5A83">
      <w:pPr>
        <w:suppressAutoHyphens/>
        <w:jc w:val="both"/>
        <w:rPr>
          <w:sz w:val="24"/>
          <w:szCs w:val="24"/>
        </w:rPr>
      </w:pPr>
      <w:r w:rsidRPr="00220C4F">
        <w:rPr>
          <w:sz w:val="24"/>
          <w:szCs w:val="24"/>
        </w:rPr>
        <w:t xml:space="preserve">A Karcag Városi Önkormányzat turisztikai feladatait a Déryné Kulturális, Turisztikai, Sport </w:t>
      </w:r>
      <w:proofErr w:type="gramStart"/>
      <w:r w:rsidRPr="00220C4F">
        <w:rPr>
          <w:sz w:val="24"/>
          <w:szCs w:val="24"/>
        </w:rPr>
        <w:t>Központ alapító</w:t>
      </w:r>
      <w:proofErr w:type="gramEnd"/>
      <w:r w:rsidRPr="00220C4F">
        <w:rPr>
          <w:sz w:val="24"/>
          <w:szCs w:val="24"/>
        </w:rPr>
        <w:t xml:space="preserve"> okiratában, Szervezeti és Működési Szabályzatában, a források egy részét az intézmény mindenkori költségvetésében, az operatív feladatokat az éves munkatervben hagyja jóvá. </w:t>
      </w:r>
    </w:p>
    <w:p w:rsidR="005E5A83" w:rsidRDefault="005E5A83" w:rsidP="005E5A83">
      <w:pPr>
        <w:suppressAutoHyphens/>
        <w:ind w:left="360"/>
        <w:jc w:val="both"/>
        <w:rPr>
          <w:b/>
          <w:sz w:val="24"/>
          <w:szCs w:val="24"/>
        </w:rPr>
      </w:pPr>
      <w:r w:rsidRPr="00EF1C39">
        <w:rPr>
          <w:b/>
          <w:sz w:val="24"/>
          <w:szCs w:val="24"/>
        </w:rPr>
        <w:t>A munkatervben prioritást kapott turisztikai feladatok:</w:t>
      </w:r>
    </w:p>
    <w:p w:rsidR="005E5A83" w:rsidRPr="00EF1C39" w:rsidRDefault="005E5A83" w:rsidP="005E5A83">
      <w:pPr>
        <w:suppressAutoHyphens/>
        <w:ind w:left="360"/>
        <w:jc w:val="both"/>
        <w:rPr>
          <w:b/>
          <w:sz w:val="24"/>
          <w:szCs w:val="24"/>
        </w:rPr>
      </w:pPr>
    </w:p>
    <w:p w:rsidR="005E5A83" w:rsidRPr="00220C4F" w:rsidRDefault="005E5A83" w:rsidP="005E5A83">
      <w:pPr>
        <w:numPr>
          <w:ilvl w:val="0"/>
          <w:numId w:val="160"/>
        </w:numPr>
        <w:suppressAutoHyphens/>
        <w:jc w:val="both"/>
        <w:rPr>
          <w:sz w:val="24"/>
          <w:szCs w:val="24"/>
        </w:rPr>
      </w:pPr>
      <w:r w:rsidRPr="00220C4F">
        <w:rPr>
          <w:sz w:val="24"/>
          <w:szCs w:val="24"/>
        </w:rPr>
        <w:t>„a személyi, tárgyi, dologi feltételek hatékonyabbá tétele valamennyi intézményi feladat esetében,</w:t>
      </w:r>
    </w:p>
    <w:p w:rsidR="005E5A83" w:rsidRPr="00220C4F" w:rsidRDefault="005E5A83" w:rsidP="005E5A83">
      <w:pPr>
        <w:numPr>
          <w:ilvl w:val="0"/>
          <w:numId w:val="160"/>
        </w:numPr>
        <w:suppressAutoHyphens/>
        <w:jc w:val="both"/>
        <w:rPr>
          <w:sz w:val="24"/>
          <w:szCs w:val="24"/>
        </w:rPr>
      </w:pPr>
      <w:r w:rsidRPr="00220C4F">
        <w:rPr>
          <w:sz w:val="24"/>
          <w:szCs w:val="24"/>
        </w:rPr>
        <w:t xml:space="preserve">a város turisztikai értékeinek felmérése, </w:t>
      </w:r>
    </w:p>
    <w:p w:rsidR="005E5A83" w:rsidRPr="00220C4F" w:rsidRDefault="005E5A83" w:rsidP="005E5A83">
      <w:pPr>
        <w:numPr>
          <w:ilvl w:val="0"/>
          <w:numId w:val="160"/>
        </w:numPr>
        <w:suppressAutoHyphens/>
        <w:jc w:val="both"/>
        <w:rPr>
          <w:sz w:val="24"/>
          <w:szCs w:val="24"/>
        </w:rPr>
      </w:pPr>
      <w:r w:rsidRPr="00220C4F">
        <w:rPr>
          <w:sz w:val="24"/>
          <w:szCs w:val="24"/>
        </w:rPr>
        <w:t>a turisztikai marketing feladatok ellátása,</w:t>
      </w:r>
    </w:p>
    <w:p w:rsidR="005E5A83" w:rsidRPr="00220C4F" w:rsidRDefault="005E5A83" w:rsidP="005E5A83">
      <w:pPr>
        <w:numPr>
          <w:ilvl w:val="0"/>
          <w:numId w:val="160"/>
        </w:numPr>
        <w:suppressAutoHyphens/>
        <w:jc w:val="both"/>
        <w:rPr>
          <w:sz w:val="24"/>
          <w:szCs w:val="24"/>
        </w:rPr>
      </w:pPr>
      <w:r w:rsidRPr="00220C4F">
        <w:rPr>
          <w:sz w:val="24"/>
          <w:szCs w:val="24"/>
        </w:rPr>
        <w:t>a turisztikai intézmények működésének koordinálása,</w:t>
      </w:r>
    </w:p>
    <w:p w:rsidR="005E5A83" w:rsidRPr="00EF1C39" w:rsidRDefault="005E5A83" w:rsidP="005E5A83">
      <w:pPr>
        <w:numPr>
          <w:ilvl w:val="0"/>
          <w:numId w:val="160"/>
        </w:numPr>
        <w:suppressAutoHyphens/>
        <w:jc w:val="both"/>
        <w:rPr>
          <w:sz w:val="24"/>
          <w:szCs w:val="24"/>
        </w:rPr>
      </w:pPr>
      <w:r w:rsidRPr="00EF1C39">
        <w:rPr>
          <w:sz w:val="24"/>
          <w:szCs w:val="24"/>
        </w:rPr>
        <w:t>a turisztikai szolgáltatókkal való együttműködés megerősítése.”</w:t>
      </w:r>
    </w:p>
    <w:p w:rsidR="005E5A83" w:rsidRDefault="005E5A83" w:rsidP="005E5A83">
      <w:pPr>
        <w:suppressAutoHyphens/>
        <w:ind w:left="360"/>
        <w:jc w:val="both"/>
        <w:rPr>
          <w:b/>
          <w:sz w:val="24"/>
          <w:szCs w:val="24"/>
        </w:rPr>
      </w:pPr>
    </w:p>
    <w:p w:rsidR="005E5A83" w:rsidRDefault="005E5A83" w:rsidP="005E5A83">
      <w:pPr>
        <w:suppressAutoHyphens/>
        <w:ind w:left="360"/>
        <w:jc w:val="both"/>
        <w:rPr>
          <w:b/>
          <w:sz w:val="24"/>
          <w:szCs w:val="24"/>
        </w:rPr>
      </w:pPr>
    </w:p>
    <w:p w:rsidR="005E5A83" w:rsidRPr="00EF1C39" w:rsidRDefault="005E5A83" w:rsidP="005E5A83">
      <w:pPr>
        <w:suppressAutoHyphens/>
        <w:ind w:left="360"/>
        <w:jc w:val="both"/>
        <w:rPr>
          <w:b/>
          <w:sz w:val="24"/>
          <w:szCs w:val="24"/>
        </w:rPr>
      </w:pPr>
      <w:r w:rsidRPr="00EF1C39">
        <w:rPr>
          <w:sz w:val="24"/>
          <w:szCs w:val="24"/>
        </w:rPr>
        <w:t>K</w:t>
      </w:r>
      <w:r w:rsidRPr="00EF1C39">
        <w:rPr>
          <w:b/>
          <w:sz w:val="24"/>
          <w:szCs w:val="24"/>
        </w:rPr>
        <w:t>iemelt feladatok:</w:t>
      </w:r>
    </w:p>
    <w:p w:rsidR="005E5A83" w:rsidRPr="00220C4F" w:rsidRDefault="005E5A83" w:rsidP="005E5A83">
      <w:pPr>
        <w:suppressAutoHyphens/>
        <w:jc w:val="both"/>
        <w:rPr>
          <w:b/>
          <w:sz w:val="24"/>
          <w:szCs w:val="24"/>
        </w:rPr>
      </w:pPr>
    </w:p>
    <w:p w:rsidR="005E5A83" w:rsidRPr="00220C4F" w:rsidRDefault="005E5A83" w:rsidP="005E5A83">
      <w:pPr>
        <w:numPr>
          <w:ilvl w:val="0"/>
          <w:numId w:val="161"/>
        </w:numPr>
        <w:suppressAutoHyphens/>
        <w:jc w:val="both"/>
        <w:rPr>
          <w:sz w:val="24"/>
          <w:szCs w:val="24"/>
        </w:rPr>
      </w:pPr>
      <w:r w:rsidRPr="00220C4F">
        <w:rPr>
          <w:sz w:val="24"/>
          <w:szCs w:val="24"/>
        </w:rPr>
        <w:t>kiadványok megjelentetése, terjesztése, kiadványokban történő megjelenés,</w:t>
      </w:r>
    </w:p>
    <w:p w:rsidR="005E5A83" w:rsidRPr="00220C4F" w:rsidRDefault="005E5A83" w:rsidP="005E5A83">
      <w:pPr>
        <w:numPr>
          <w:ilvl w:val="0"/>
          <w:numId w:val="161"/>
        </w:numPr>
        <w:suppressAutoHyphens/>
        <w:jc w:val="both"/>
        <w:rPr>
          <w:sz w:val="24"/>
          <w:szCs w:val="24"/>
        </w:rPr>
      </w:pPr>
      <w:r w:rsidRPr="00220C4F">
        <w:rPr>
          <w:sz w:val="24"/>
          <w:szCs w:val="24"/>
        </w:rPr>
        <w:t>média (írott és elektronikus sajtó) nyújtotta lehetőségek,</w:t>
      </w:r>
    </w:p>
    <w:p w:rsidR="005E5A83" w:rsidRPr="00220C4F" w:rsidRDefault="005E5A83" w:rsidP="005E5A83">
      <w:pPr>
        <w:numPr>
          <w:ilvl w:val="0"/>
          <w:numId w:val="161"/>
        </w:numPr>
        <w:suppressAutoHyphens/>
        <w:jc w:val="both"/>
        <w:rPr>
          <w:sz w:val="24"/>
          <w:szCs w:val="24"/>
        </w:rPr>
      </w:pPr>
      <w:r w:rsidRPr="00220C4F">
        <w:rPr>
          <w:sz w:val="24"/>
          <w:szCs w:val="24"/>
        </w:rPr>
        <w:t>web oldalak és e-mail elérhetőségek kihasználása,</w:t>
      </w:r>
    </w:p>
    <w:p w:rsidR="005E5A83" w:rsidRPr="00220C4F" w:rsidRDefault="005E5A83" w:rsidP="005E5A83">
      <w:pPr>
        <w:numPr>
          <w:ilvl w:val="0"/>
          <w:numId w:val="161"/>
        </w:numPr>
        <w:suppressAutoHyphens/>
        <w:jc w:val="both"/>
        <w:rPr>
          <w:sz w:val="24"/>
          <w:szCs w:val="24"/>
        </w:rPr>
      </w:pPr>
      <w:r w:rsidRPr="00220C4F">
        <w:rPr>
          <w:sz w:val="24"/>
          <w:szCs w:val="24"/>
        </w:rPr>
        <w:t>bel- és külföldi bemutatkozások szervezése,</w:t>
      </w:r>
    </w:p>
    <w:p w:rsidR="005E5A83" w:rsidRPr="00220C4F" w:rsidRDefault="005E5A83" w:rsidP="005E5A83">
      <w:pPr>
        <w:numPr>
          <w:ilvl w:val="0"/>
          <w:numId w:val="161"/>
        </w:numPr>
        <w:suppressAutoHyphens/>
        <w:jc w:val="both"/>
        <w:rPr>
          <w:sz w:val="24"/>
          <w:szCs w:val="24"/>
        </w:rPr>
      </w:pPr>
      <w:r w:rsidRPr="00220C4F">
        <w:rPr>
          <w:sz w:val="24"/>
          <w:szCs w:val="24"/>
        </w:rPr>
        <w:t>rendezvények reklámhordozó szerepének kihasználása,</w:t>
      </w:r>
    </w:p>
    <w:p w:rsidR="005E5A83" w:rsidRPr="00220C4F" w:rsidRDefault="005E5A83" w:rsidP="005E5A83">
      <w:pPr>
        <w:numPr>
          <w:ilvl w:val="0"/>
          <w:numId w:val="161"/>
        </w:numPr>
        <w:suppressAutoHyphens/>
        <w:jc w:val="both"/>
        <w:rPr>
          <w:sz w:val="24"/>
          <w:szCs w:val="24"/>
        </w:rPr>
      </w:pPr>
      <w:r w:rsidRPr="00220C4F">
        <w:rPr>
          <w:sz w:val="24"/>
          <w:szCs w:val="24"/>
        </w:rPr>
        <w:t>intézményi keretek, vállalkozók tevékenysége,</w:t>
      </w:r>
    </w:p>
    <w:p w:rsidR="005E5A83" w:rsidRPr="00220C4F" w:rsidRDefault="005E5A83" w:rsidP="005E5A83">
      <w:pPr>
        <w:numPr>
          <w:ilvl w:val="0"/>
          <w:numId w:val="161"/>
        </w:numPr>
        <w:suppressAutoHyphens/>
        <w:jc w:val="both"/>
        <w:rPr>
          <w:sz w:val="24"/>
          <w:szCs w:val="24"/>
        </w:rPr>
      </w:pPr>
      <w:r w:rsidRPr="00220C4F">
        <w:rPr>
          <w:sz w:val="24"/>
          <w:szCs w:val="24"/>
        </w:rPr>
        <w:t>egyéb marketingeszközök</w:t>
      </w:r>
    </w:p>
    <w:p w:rsidR="005E5A83" w:rsidRPr="00220C4F" w:rsidRDefault="005E5A83" w:rsidP="005E5A83">
      <w:pPr>
        <w:numPr>
          <w:ilvl w:val="0"/>
          <w:numId w:val="161"/>
        </w:numPr>
        <w:suppressAutoHyphens/>
        <w:rPr>
          <w:sz w:val="24"/>
          <w:szCs w:val="24"/>
        </w:rPr>
      </w:pPr>
      <w:r w:rsidRPr="00220C4F">
        <w:rPr>
          <w:sz w:val="24"/>
          <w:szCs w:val="24"/>
        </w:rPr>
        <w:t xml:space="preserve">Déryné Kulturális, Turisztikai, Sport Központ és Könyvtár honlapja </w:t>
      </w:r>
    </w:p>
    <w:p w:rsidR="005E5A83" w:rsidRPr="00220C4F" w:rsidRDefault="005E5A83" w:rsidP="005E5A83">
      <w:pPr>
        <w:suppressAutoHyphens/>
        <w:ind w:left="300"/>
        <w:rPr>
          <w:sz w:val="24"/>
          <w:szCs w:val="24"/>
        </w:rPr>
      </w:pPr>
    </w:p>
    <w:p w:rsidR="005E5A83" w:rsidRPr="00300360" w:rsidRDefault="005E5A83" w:rsidP="005E5A83">
      <w:pPr>
        <w:pStyle w:val="Cmsor2"/>
        <w:rPr>
          <w:rStyle w:val="Cmsor5Char"/>
        </w:rPr>
      </w:pPr>
      <w:bookmarkStart w:id="64" w:name="_Toc415989856"/>
      <w:r w:rsidRPr="00300360">
        <w:rPr>
          <w:rStyle w:val="Cmsor5Char"/>
        </w:rPr>
        <w:t>A városi rendezvények közül országosan jegyzett és ismert kulturális programok</w:t>
      </w:r>
      <w:bookmarkEnd w:id="64"/>
      <w:r w:rsidRPr="00300360">
        <w:rPr>
          <w:rStyle w:val="Cmsor5Char"/>
        </w:rPr>
        <w:t xml:space="preserve"> </w:t>
      </w:r>
    </w:p>
    <w:p w:rsidR="005E5A83" w:rsidRPr="00220C4F" w:rsidRDefault="005E5A83" w:rsidP="005E5A83">
      <w:pPr>
        <w:suppressAutoHyphens/>
        <w:ind w:left="360"/>
        <w:jc w:val="both"/>
        <w:rPr>
          <w:b/>
          <w:sz w:val="24"/>
          <w:szCs w:val="24"/>
        </w:rPr>
      </w:pPr>
    </w:p>
    <w:p w:rsidR="005E5A83" w:rsidRDefault="005E5A83" w:rsidP="005E5A83">
      <w:pPr>
        <w:pStyle w:val="Szvegtrzsbehzssal"/>
        <w:numPr>
          <w:ilvl w:val="0"/>
          <w:numId w:val="166"/>
        </w:numPr>
        <w:suppressAutoHyphens/>
        <w:spacing w:after="120"/>
      </w:pPr>
      <w:r w:rsidRPr="00220C4F">
        <w:t xml:space="preserve">Karcagi Birkafőző Fesztivál, </w:t>
      </w:r>
    </w:p>
    <w:p w:rsidR="005E5A83" w:rsidRDefault="005E5A83" w:rsidP="005E5A83">
      <w:pPr>
        <w:pStyle w:val="Szvegtrzsbehzssal"/>
        <w:numPr>
          <w:ilvl w:val="0"/>
          <w:numId w:val="166"/>
        </w:numPr>
        <w:suppressAutoHyphens/>
        <w:spacing w:after="120"/>
      </w:pPr>
      <w:r w:rsidRPr="00220C4F">
        <w:t>Nagykunsági Kulturális Napok,</w:t>
      </w:r>
    </w:p>
    <w:p w:rsidR="005E5A83" w:rsidRDefault="005E5A83" w:rsidP="005E5A83">
      <w:pPr>
        <w:pStyle w:val="Szvegtrzsbehzssal"/>
        <w:numPr>
          <w:ilvl w:val="0"/>
          <w:numId w:val="166"/>
        </w:numPr>
        <w:suppressAutoHyphens/>
        <w:spacing w:after="120"/>
      </w:pPr>
      <w:r w:rsidRPr="00220C4F">
        <w:t>Szent István-napi rendezvények,</w:t>
      </w:r>
    </w:p>
    <w:p w:rsidR="005E5A83" w:rsidRDefault="005E5A83" w:rsidP="005E5A83">
      <w:pPr>
        <w:pStyle w:val="Szvegtrzsbehzssal"/>
        <w:numPr>
          <w:ilvl w:val="0"/>
          <w:numId w:val="166"/>
        </w:numPr>
        <w:suppressAutoHyphens/>
        <w:spacing w:after="120"/>
      </w:pPr>
      <w:r w:rsidRPr="00220C4F">
        <w:t xml:space="preserve">Karcagi Lovas Napok, </w:t>
      </w:r>
    </w:p>
    <w:p w:rsidR="005E5A83" w:rsidRDefault="005E5A83" w:rsidP="005E5A83">
      <w:pPr>
        <w:pStyle w:val="Szvegtrzsbehzssal"/>
        <w:numPr>
          <w:ilvl w:val="0"/>
          <w:numId w:val="166"/>
        </w:numPr>
        <w:suppressAutoHyphens/>
        <w:spacing w:after="120"/>
      </w:pPr>
      <w:r w:rsidRPr="00220C4F">
        <w:t xml:space="preserve">Kun Hagyományok Napja. </w:t>
      </w:r>
    </w:p>
    <w:p w:rsidR="005E5A83" w:rsidRPr="00300360" w:rsidRDefault="005E5A83" w:rsidP="005E5A83">
      <w:pPr>
        <w:pStyle w:val="Cmsor2"/>
        <w:rPr>
          <w:rStyle w:val="Cmsor5Char"/>
        </w:rPr>
      </w:pPr>
      <w:r w:rsidRPr="00300360">
        <w:rPr>
          <w:rStyle w:val="Cmsor5Char"/>
        </w:rPr>
        <w:t xml:space="preserve">A turisztikai jelentőségű sport rendezvények: </w:t>
      </w:r>
    </w:p>
    <w:p w:rsidR="005E5A83" w:rsidRDefault="005E5A83" w:rsidP="005E5A83">
      <w:pPr>
        <w:pStyle w:val="Szvegtrzsbehzssal"/>
        <w:suppressAutoHyphens/>
        <w:ind w:left="540"/>
      </w:pPr>
      <w:r w:rsidRPr="00220C4F">
        <w:t xml:space="preserve"> </w:t>
      </w:r>
    </w:p>
    <w:p w:rsidR="005E5A83" w:rsidRDefault="005E5A83" w:rsidP="005E5A83">
      <w:pPr>
        <w:pStyle w:val="Szvegtrzsbehzssal"/>
        <w:numPr>
          <w:ilvl w:val="0"/>
          <w:numId w:val="165"/>
        </w:numPr>
        <w:suppressAutoHyphens/>
        <w:spacing w:after="120"/>
      </w:pPr>
      <w:r>
        <w:t>Asztalitenisz Diákolimpia Országos Döntő</w:t>
      </w:r>
    </w:p>
    <w:p w:rsidR="005E5A83" w:rsidRDefault="005E5A83" w:rsidP="005E5A83">
      <w:pPr>
        <w:pStyle w:val="Szvegtrzsbehzssal"/>
        <w:numPr>
          <w:ilvl w:val="0"/>
          <w:numId w:val="165"/>
        </w:numPr>
        <w:suppressAutoHyphens/>
        <w:spacing w:after="120"/>
      </w:pPr>
      <w:r w:rsidRPr="00220C4F">
        <w:t xml:space="preserve">Kurucz testvérek nemzetközi birkózó versenye, </w:t>
      </w:r>
    </w:p>
    <w:p w:rsidR="005E5A83" w:rsidRDefault="005E5A83" w:rsidP="005E5A83">
      <w:pPr>
        <w:pStyle w:val="Szvegtrzsbehzssal"/>
        <w:numPr>
          <w:ilvl w:val="0"/>
          <w:numId w:val="165"/>
        </w:numPr>
        <w:suppressAutoHyphens/>
        <w:spacing w:after="120"/>
      </w:pPr>
      <w:r>
        <w:t xml:space="preserve">Tour de </w:t>
      </w:r>
      <w:proofErr w:type="spellStart"/>
      <w:r>
        <w:t>Hongrie</w:t>
      </w:r>
      <w:proofErr w:type="spellEnd"/>
      <w:r>
        <w:t xml:space="preserve"> </w:t>
      </w:r>
      <w:proofErr w:type="spellStart"/>
      <w:r>
        <w:t>kerákpáros</w:t>
      </w:r>
      <w:proofErr w:type="spellEnd"/>
      <w:r>
        <w:t xml:space="preserve"> körverseny rajt állomás,</w:t>
      </w:r>
    </w:p>
    <w:p w:rsidR="005E5A83" w:rsidRDefault="005E5A83" w:rsidP="005E5A83">
      <w:pPr>
        <w:pStyle w:val="Szvegtrzsbehzssal"/>
        <w:numPr>
          <w:ilvl w:val="0"/>
          <w:numId w:val="165"/>
        </w:numPr>
        <w:suppressAutoHyphens/>
        <w:spacing w:after="120"/>
      </w:pPr>
      <w:r>
        <w:t>Országos Karate</w:t>
      </w:r>
      <w:r w:rsidRPr="00220C4F">
        <w:t xml:space="preserve">bajnokság, </w:t>
      </w:r>
    </w:p>
    <w:p w:rsidR="005E5A83" w:rsidRDefault="005E5A83" w:rsidP="005E5A83">
      <w:pPr>
        <w:pStyle w:val="Szvegtrzsbehzssal"/>
        <w:numPr>
          <w:ilvl w:val="0"/>
          <w:numId w:val="165"/>
        </w:numPr>
        <w:suppressAutoHyphens/>
        <w:spacing w:after="120"/>
      </w:pPr>
      <w:proofErr w:type="spellStart"/>
      <w:r w:rsidRPr="00220C4F">
        <w:t>Csokai</w:t>
      </w:r>
      <w:proofErr w:type="spellEnd"/>
      <w:r w:rsidRPr="00220C4F">
        <w:t xml:space="preserve"> Asztalitenisz Veterán Bajnokság, </w:t>
      </w:r>
    </w:p>
    <w:p w:rsidR="005E5A83" w:rsidRDefault="005E5A83" w:rsidP="005E5A83">
      <w:pPr>
        <w:pStyle w:val="Szvegtrzsbehzssal"/>
        <w:suppressAutoHyphens/>
        <w:ind w:left="540"/>
      </w:pPr>
    </w:p>
    <w:p w:rsidR="005E5A83" w:rsidRPr="00300360" w:rsidRDefault="005E5A83" w:rsidP="005E5A83">
      <w:pPr>
        <w:suppressAutoHyphens/>
        <w:jc w:val="both"/>
        <w:rPr>
          <w:sz w:val="24"/>
          <w:szCs w:val="24"/>
        </w:rPr>
      </w:pPr>
      <w:r w:rsidRPr="00300360">
        <w:rPr>
          <w:sz w:val="24"/>
          <w:szCs w:val="24"/>
        </w:rPr>
        <w:t>A</w:t>
      </w:r>
      <w:r w:rsidRPr="00220C4F">
        <w:rPr>
          <w:sz w:val="24"/>
          <w:szCs w:val="24"/>
        </w:rPr>
        <w:t xml:space="preserve"> magánvállalkozók által szervezett és a város, valamint intézményünk által is támogatott turisztikai jelentőségű rendezvények (Motoros Találkozók) egyre több érdeklődőt vonzanak városunkba. </w:t>
      </w:r>
    </w:p>
    <w:p w:rsidR="005E5A83" w:rsidRPr="00220C4F" w:rsidRDefault="005E5A83" w:rsidP="005E5A83">
      <w:pPr>
        <w:suppressAutoHyphens/>
        <w:jc w:val="both"/>
        <w:rPr>
          <w:sz w:val="24"/>
          <w:szCs w:val="24"/>
        </w:rPr>
      </w:pPr>
      <w:r w:rsidRPr="00220C4F">
        <w:rPr>
          <w:sz w:val="24"/>
          <w:szCs w:val="24"/>
        </w:rPr>
        <w:t xml:space="preserve">A Karcagi Birkafőző Fesztivált, az augusztus 20-ai Nagykunsági Kulturális Napok eseményeit, a Kun Hagyományok Napját és a Karcagi </w:t>
      </w:r>
      <w:proofErr w:type="spellStart"/>
      <w:r w:rsidRPr="00220C4F">
        <w:rPr>
          <w:sz w:val="24"/>
          <w:szCs w:val="24"/>
        </w:rPr>
        <w:t>Lovasnapok</w:t>
      </w:r>
      <w:proofErr w:type="spellEnd"/>
      <w:r w:rsidRPr="00220C4F">
        <w:rPr>
          <w:sz w:val="24"/>
          <w:szCs w:val="24"/>
        </w:rPr>
        <w:t xml:space="preserve"> eseményeit az intézmény szervezi, a társszervezőkkel együttműködve. </w:t>
      </w:r>
    </w:p>
    <w:p w:rsidR="005E5A83" w:rsidRPr="00220C4F" w:rsidRDefault="005E5A83" w:rsidP="005E5A83">
      <w:pPr>
        <w:pStyle w:val="ListParagraph1"/>
        <w:suppressAutoHyphens/>
        <w:ind w:left="360"/>
        <w:jc w:val="both"/>
        <w:rPr>
          <w:b/>
        </w:rPr>
      </w:pPr>
    </w:p>
    <w:p w:rsidR="005E5A83" w:rsidRDefault="005E5A83" w:rsidP="005E5A83">
      <w:pPr>
        <w:suppressAutoHyphens/>
        <w:jc w:val="both"/>
        <w:rPr>
          <w:sz w:val="24"/>
          <w:szCs w:val="24"/>
        </w:rPr>
      </w:pPr>
      <w:r w:rsidRPr="00220C4F">
        <w:rPr>
          <w:sz w:val="24"/>
          <w:szCs w:val="24"/>
        </w:rPr>
        <w:t>Az intézmény az Önkormányzat kötelező feladatainak ellátása mellett továbbra is részt vesz a turisztikai fejlesztésekben a maga eszközeivel, a város infrastrukturális fejlesztésével, az intézmények fenntartásával, a vállalkozók ösztönzésével, az értékek védelmével.</w:t>
      </w:r>
    </w:p>
    <w:p w:rsidR="005E5A83" w:rsidRPr="00300360" w:rsidRDefault="005E5A83" w:rsidP="005E5A83">
      <w:pPr>
        <w:suppressAutoHyphens/>
        <w:jc w:val="both"/>
        <w:rPr>
          <w:rStyle w:val="Cmsor5Char"/>
        </w:rPr>
      </w:pPr>
    </w:p>
    <w:p w:rsidR="005E5A83" w:rsidRPr="00300360" w:rsidRDefault="005E5A83" w:rsidP="005E5A83">
      <w:pPr>
        <w:pStyle w:val="Cmsor2"/>
        <w:rPr>
          <w:rStyle w:val="Cmsor5Char"/>
        </w:rPr>
      </w:pPr>
      <w:bookmarkStart w:id="65" w:name="_Toc415989834"/>
      <w:bookmarkStart w:id="66" w:name="_Toc416265874"/>
      <w:r w:rsidRPr="00300360">
        <w:rPr>
          <w:rStyle w:val="Cmsor5Char"/>
        </w:rPr>
        <w:t>A szervezet fő célpiacai</w:t>
      </w:r>
      <w:bookmarkEnd w:id="65"/>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6"/>
        <w:gridCol w:w="6050"/>
      </w:tblGrid>
      <w:tr w:rsidR="005E5A83" w:rsidRPr="00220C4F" w:rsidTr="007B3961">
        <w:trPr>
          <w:trHeight w:val="269"/>
        </w:trPr>
        <w:tc>
          <w:tcPr>
            <w:tcW w:w="3652" w:type="dxa"/>
            <w:vAlign w:val="center"/>
          </w:tcPr>
          <w:p w:rsidR="005E5A83" w:rsidRPr="00220C4F" w:rsidRDefault="005E5A83" w:rsidP="007B3961">
            <w:pPr>
              <w:jc w:val="center"/>
              <w:rPr>
                <w:b/>
                <w:sz w:val="24"/>
                <w:szCs w:val="24"/>
              </w:rPr>
            </w:pPr>
            <w:r w:rsidRPr="00220C4F">
              <w:rPr>
                <w:b/>
                <w:sz w:val="24"/>
                <w:szCs w:val="24"/>
              </w:rPr>
              <w:t>Célpiac</w:t>
            </w:r>
          </w:p>
        </w:tc>
        <w:tc>
          <w:tcPr>
            <w:tcW w:w="6910" w:type="dxa"/>
            <w:vAlign w:val="center"/>
          </w:tcPr>
          <w:p w:rsidR="005E5A83" w:rsidRPr="00220C4F" w:rsidRDefault="005E5A83" w:rsidP="007B3961">
            <w:pPr>
              <w:jc w:val="center"/>
              <w:rPr>
                <w:b/>
                <w:sz w:val="24"/>
                <w:szCs w:val="24"/>
              </w:rPr>
            </w:pPr>
            <w:r w:rsidRPr="00220C4F">
              <w:rPr>
                <w:b/>
                <w:sz w:val="24"/>
                <w:szCs w:val="24"/>
              </w:rPr>
              <w:t>Főbb jellemzői</w:t>
            </w:r>
          </w:p>
        </w:tc>
      </w:tr>
      <w:tr w:rsidR="005E5A83" w:rsidRPr="00220C4F" w:rsidTr="007B3961">
        <w:trPr>
          <w:trHeight w:val="1375"/>
        </w:trPr>
        <w:tc>
          <w:tcPr>
            <w:tcW w:w="3652" w:type="dxa"/>
          </w:tcPr>
          <w:p w:rsidR="005E5A83" w:rsidRPr="00220C4F" w:rsidRDefault="005E5A83" w:rsidP="007B3961">
            <w:pPr>
              <w:jc w:val="both"/>
              <w:rPr>
                <w:sz w:val="24"/>
                <w:szCs w:val="24"/>
              </w:rPr>
            </w:pPr>
            <w:r w:rsidRPr="00220C4F">
              <w:rPr>
                <w:sz w:val="24"/>
                <w:szCs w:val="24"/>
              </w:rPr>
              <w:t>Karcag város kultúra iránt érdeklődő lakossága</w:t>
            </w:r>
          </w:p>
          <w:p w:rsidR="005E5A83" w:rsidRPr="00220C4F" w:rsidRDefault="005E5A83" w:rsidP="007B3961">
            <w:pPr>
              <w:jc w:val="both"/>
              <w:rPr>
                <w:color w:val="800000"/>
                <w:sz w:val="24"/>
                <w:szCs w:val="24"/>
              </w:rPr>
            </w:pPr>
          </w:p>
        </w:tc>
        <w:tc>
          <w:tcPr>
            <w:tcW w:w="6910" w:type="dxa"/>
          </w:tcPr>
          <w:p w:rsidR="005E5A83" w:rsidRPr="00220C4F" w:rsidRDefault="005E5A83" w:rsidP="005E5A83">
            <w:pPr>
              <w:numPr>
                <w:ilvl w:val="0"/>
                <w:numId w:val="162"/>
              </w:numPr>
              <w:jc w:val="both"/>
              <w:rPr>
                <w:sz w:val="24"/>
                <w:szCs w:val="24"/>
              </w:rPr>
            </w:pPr>
            <w:r w:rsidRPr="00220C4F">
              <w:rPr>
                <w:sz w:val="24"/>
                <w:szCs w:val="24"/>
              </w:rPr>
              <w:t xml:space="preserve">magas fokú érdeklődés, </w:t>
            </w:r>
          </w:p>
          <w:p w:rsidR="005E5A83" w:rsidRPr="00220C4F" w:rsidRDefault="005E5A83" w:rsidP="005E5A83">
            <w:pPr>
              <w:numPr>
                <w:ilvl w:val="0"/>
                <w:numId w:val="162"/>
              </w:numPr>
              <w:jc w:val="both"/>
              <w:rPr>
                <w:sz w:val="24"/>
                <w:szCs w:val="24"/>
              </w:rPr>
            </w:pPr>
            <w:r w:rsidRPr="00220C4F">
              <w:rPr>
                <w:sz w:val="24"/>
                <w:szCs w:val="24"/>
              </w:rPr>
              <w:t xml:space="preserve">kritikai érzék, </w:t>
            </w:r>
          </w:p>
          <w:p w:rsidR="005E5A83" w:rsidRPr="00220C4F" w:rsidRDefault="005E5A83" w:rsidP="005E5A83">
            <w:pPr>
              <w:numPr>
                <w:ilvl w:val="0"/>
                <w:numId w:val="162"/>
              </w:numPr>
              <w:jc w:val="both"/>
              <w:rPr>
                <w:sz w:val="24"/>
                <w:szCs w:val="24"/>
              </w:rPr>
            </w:pPr>
            <w:r w:rsidRPr="00220C4F">
              <w:rPr>
                <w:sz w:val="24"/>
                <w:szCs w:val="24"/>
              </w:rPr>
              <w:t>kor és nem szerinti széles megoszlás,</w:t>
            </w:r>
          </w:p>
          <w:p w:rsidR="005E5A83" w:rsidRPr="00220C4F" w:rsidRDefault="005E5A83" w:rsidP="005E5A83">
            <w:pPr>
              <w:numPr>
                <w:ilvl w:val="0"/>
                <w:numId w:val="162"/>
              </w:numPr>
              <w:jc w:val="both"/>
              <w:rPr>
                <w:sz w:val="24"/>
                <w:szCs w:val="24"/>
              </w:rPr>
            </w:pPr>
            <w:r>
              <w:rPr>
                <w:sz w:val="24"/>
                <w:szCs w:val="24"/>
              </w:rPr>
              <w:t>több</w:t>
            </w:r>
            <w:r w:rsidRPr="00220C4F">
              <w:rPr>
                <w:sz w:val="24"/>
                <w:szCs w:val="24"/>
              </w:rPr>
              <w:t>fajta igény</w:t>
            </w:r>
          </w:p>
        </w:tc>
      </w:tr>
      <w:tr w:rsidR="005E5A83" w:rsidRPr="00220C4F" w:rsidTr="007B3961">
        <w:trPr>
          <w:trHeight w:val="1091"/>
        </w:trPr>
        <w:tc>
          <w:tcPr>
            <w:tcW w:w="3652" w:type="dxa"/>
          </w:tcPr>
          <w:p w:rsidR="005E5A83" w:rsidRPr="00220C4F" w:rsidRDefault="005E5A83" w:rsidP="007B3961">
            <w:pPr>
              <w:jc w:val="both"/>
              <w:rPr>
                <w:sz w:val="24"/>
                <w:szCs w:val="24"/>
              </w:rPr>
            </w:pPr>
            <w:r w:rsidRPr="00220C4F">
              <w:rPr>
                <w:sz w:val="24"/>
                <w:szCs w:val="24"/>
              </w:rPr>
              <w:lastRenderedPageBreak/>
              <w:t xml:space="preserve">Nagy rendezvények (pl.: Birkafőző Fesztivál, </w:t>
            </w:r>
            <w:proofErr w:type="spellStart"/>
            <w:r w:rsidRPr="00220C4F">
              <w:rPr>
                <w:sz w:val="24"/>
                <w:szCs w:val="24"/>
              </w:rPr>
              <w:t>Lovasnap</w:t>
            </w:r>
            <w:proofErr w:type="spellEnd"/>
            <w:r w:rsidRPr="00220C4F">
              <w:rPr>
                <w:sz w:val="24"/>
                <w:szCs w:val="24"/>
              </w:rPr>
              <w:t xml:space="preserve">, stb.) iránt érdeklődők: </w:t>
            </w:r>
          </w:p>
        </w:tc>
        <w:tc>
          <w:tcPr>
            <w:tcW w:w="6910" w:type="dxa"/>
          </w:tcPr>
          <w:p w:rsidR="005E5A83" w:rsidRPr="00220C4F" w:rsidRDefault="005E5A83" w:rsidP="005E5A83">
            <w:pPr>
              <w:numPr>
                <w:ilvl w:val="0"/>
                <w:numId w:val="164"/>
              </w:numPr>
              <w:jc w:val="both"/>
              <w:rPr>
                <w:sz w:val="24"/>
                <w:szCs w:val="24"/>
              </w:rPr>
            </w:pPr>
            <w:r w:rsidRPr="00220C4F">
              <w:rPr>
                <w:sz w:val="24"/>
                <w:szCs w:val="24"/>
              </w:rPr>
              <w:t>"tömegrendezvény"</w:t>
            </w:r>
          </w:p>
          <w:p w:rsidR="005E5A83" w:rsidRPr="00220C4F" w:rsidRDefault="005E5A83" w:rsidP="005E5A83">
            <w:pPr>
              <w:numPr>
                <w:ilvl w:val="0"/>
                <w:numId w:val="164"/>
              </w:numPr>
              <w:jc w:val="both"/>
              <w:rPr>
                <w:sz w:val="24"/>
                <w:szCs w:val="24"/>
              </w:rPr>
            </w:pPr>
            <w:r>
              <w:rPr>
                <w:sz w:val="24"/>
                <w:szCs w:val="24"/>
              </w:rPr>
              <w:t>nagy</w:t>
            </w:r>
            <w:r w:rsidRPr="00220C4F">
              <w:rPr>
                <w:sz w:val="24"/>
                <w:szCs w:val="24"/>
              </w:rPr>
              <w:t xml:space="preserve">számú résztvevő, </w:t>
            </w:r>
          </w:p>
          <w:p w:rsidR="005E5A83" w:rsidRPr="00220C4F" w:rsidRDefault="005E5A83" w:rsidP="005E5A83">
            <w:pPr>
              <w:numPr>
                <w:ilvl w:val="0"/>
                <w:numId w:val="164"/>
              </w:numPr>
              <w:jc w:val="both"/>
              <w:rPr>
                <w:sz w:val="24"/>
                <w:szCs w:val="24"/>
              </w:rPr>
            </w:pPr>
            <w:r w:rsidRPr="00220C4F">
              <w:rPr>
                <w:sz w:val="24"/>
                <w:szCs w:val="24"/>
              </w:rPr>
              <w:t>stabil időponthoz ragaszkodás,</w:t>
            </w:r>
          </w:p>
          <w:p w:rsidR="005E5A83" w:rsidRPr="00220C4F" w:rsidRDefault="005E5A83" w:rsidP="005E5A83">
            <w:pPr>
              <w:numPr>
                <w:ilvl w:val="0"/>
                <w:numId w:val="164"/>
              </w:numPr>
              <w:jc w:val="both"/>
              <w:rPr>
                <w:sz w:val="24"/>
                <w:szCs w:val="24"/>
              </w:rPr>
            </w:pPr>
            <w:r w:rsidRPr="00220C4F">
              <w:rPr>
                <w:sz w:val="24"/>
                <w:szCs w:val="24"/>
              </w:rPr>
              <w:t xml:space="preserve">magas fokú érdeklődés, </w:t>
            </w:r>
          </w:p>
          <w:p w:rsidR="005E5A83" w:rsidRPr="00220C4F" w:rsidRDefault="005E5A83" w:rsidP="005E5A83">
            <w:pPr>
              <w:numPr>
                <w:ilvl w:val="0"/>
                <w:numId w:val="164"/>
              </w:numPr>
              <w:jc w:val="both"/>
              <w:rPr>
                <w:sz w:val="24"/>
                <w:szCs w:val="24"/>
              </w:rPr>
            </w:pPr>
            <w:r w:rsidRPr="00220C4F">
              <w:rPr>
                <w:sz w:val="24"/>
                <w:szCs w:val="24"/>
              </w:rPr>
              <w:t xml:space="preserve">kritikai érzék, </w:t>
            </w:r>
          </w:p>
          <w:p w:rsidR="005E5A83" w:rsidRPr="00220C4F" w:rsidRDefault="005E5A83" w:rsidP="005E5A83">
            <w:pPr>
              <w:numPr>
                <w:ilvl w:val="0"/>
                <w:numId w:val="164"/>
              </w:numPr>
              <w:jc w:val="both"/>
              <w:rPr>
                <w:sz w:val="24"/>
                <w:szCs w:val="24"/>
              </w:rPr>
            </w:pPr>
            <w:r w:rsidRPr="00220C4F">
              <w:rPr>
                <w:sz w:val="24"/>
                <w:szCs w:val="24"/>
              </w:rPr>
              <w:t>kor és nem szerinti széles megoszlás,</w:t>
            </w:r>
          </w:p>
          <w:p w:rsidR="005E5A83" w:rsidRPr="00220C4F" w:rsidRDefault="005E5A83" w:rsidP="005E5A83">
            <w:pPr>
              <w:numPr>
                <w:ilvl w:val="0"/>
                <w:numId w:val="164"/>
              </w:numPr>
              <w:jc w:val="both"/>
              <w:rPr>
                <w:sz w:val="24"/>
                <w:szCs w:val="24"/>
              </w:rPr>
            </w:pPr>
            <w:r w:rsidRPr="00220C4F">
              <w:rPr>
                <w:sz w:val="24"/>
                <w:szCs w:val="24"/>
              </w:rPr>
              <w:t xml:space="preserve">könnyed, szórakoztató műsorok iránti érdeklődés, </w:t>
            </w:r>
          </w:p>
          <w:p w:rsidR="005E5A83" w:rsidRPr="00220C4F" w:rsidRDefault="005E5A83" w:rsidP="005E5A83">
            <w:pPr>
              <w:numPr>
                <w:ilvl w:val="0"/>
                <w:numId w:val="164"/>
              </w:numPr>
              <w:jc w:val="both"/>
              <w:rPr>
                <w:sz w:val="24"/>
                <w:szCs w:val="24"/>
              </w:rPr>
            </w:pPr>
            <w:r w:rsidRPr="00220C4F">
              <w:rPr>
                <w:sz w:val="24"/>
                <w:szCs w:val="24"/>
              </w:rPr>
              <w:t xml:space="preserve">több hónapos előkészületek, </w:t>
            </w:r>
          </w:p>
        </w:tc>
      </w:tr>
      <w:tr w:rsidR="005E5A83" w:rsidRPr="00220C4F" w:rsidTr="007B3961">
        <w:trPr>
          <w:trHeight w:val="1091"/>
        </w:trPr>
        <w:tc>
          <w:tcPr>
            <w:tcW w:w="3652" w:type="dxa"/>
          </w:tcPr>
          <w:p w:rsidR="005E5A83" w:rsidRPr="00220C4F" w:rsidRDefault="005E5A83" w:rsidP="007B3961">
            <w:pPr>
              <w:jc w:val="both"/>
              <w:rPr>
                <w:sz w:val="24"/>
                <w:szCs w:val="24"/>
              </w:rPr>
            </w:pPr>
            <w:r w:rsidRPr="00220C4F">
              <w:rPr>
                <w:sz w:val="24"/>
                <w:szCs w:val="24"/>
              </w:rPr>
              <w:t>Színház iránt érdeklődő (saját épületben)</w:t>
            </w:r>
          </w:p>
        </w:tc>
        <w:tc>
          <w:tcPr>
            <w:tcW w:w="6910" w:type="dxa"/>
          </w:tcPr>
          <w:p w:rsidR="005E5A83" w:rsidRPr="00220C4F" w:rsidRDefault="005E5A83" w:rsidP="005E5A83">
            <w:pPr>
              <w:numPr>
                <w:ilvl w:val="0"/>
                <w:numId w:val="164"/>
              </w:numPr>
              <w:jc w:val="both"/>
              <w:rPr>
                <w:sz w:val="24"/>
                <w:szCs w:val="24"/>
              </w:rPr>
            </w:pPr>
            <w:r>
              <w:rPr>
                <w:sz w:val="24"/>
                <w:szCs w:val="24"/>
              </w:rPr>
              <w:t>nagy</w:t>
            </w:r>
            <w:r w:rsidRPr="00220C4F">
              <w:rPr>
                <w:sz w:val="24"/>
                <w:szCs w:val="24"/>
              </w:rPr>
              <w:t xml:space="preserve">számú érdeklődés, </w:t>
            </w:r>
          </w:p>
          <w:p w:rsidR="005E5A83" w:rsidRPr="00220C4F" w:rsidRDefault="005E5A83" w:rsidP="005E5A83">
            <w:pPr>
              <w:numPr>
                <w:ilvl w:val="0"/>
                <w:numId w:val="164"/>
              </w:numPr>
              <w:jc w:val="both"/>
              <w:rPr>
                <w:sz w:val="24"/>
                <w:szCs w:val="24"/>
              </w:rPr>
            </w:pPr>
            <w:r w:rsidRPr="00220C4F">
              <w:rPr>
                <w:sz w:val="24"/>
                <w:szCs w:val="24"/>
              </w:rPr>
              <w:t xml:space="preserve">könnyed, szórakoztató műsorok iránti érdeklődés, </w:t>
            </w:r>
          </w:p>
          <w:p w:rsidR="005E5A83" w:rsidRPr="00220C4F" w:rsidRDefault="005E5A83" w:rsidP="005E5A83">
            <w:pPr>
              <w:numPr>
                <w:ilvl w:val="0"/>
                <w:numId w:val="164"/>
              </w:numPr>
              <w:jc w:val="both"/>
              <w:rPr>
                <w:sz w:val="24"/>
                <w:szCs w:val="24"/>
              </w:rPr>
            </w:pPr>
            <w:r w:rsidRPr="00220C4F">
              <w:rPr>
                <w:sz w:val="24"/>
                <w:szCs w:val="24"/>
              </w:rPr>
              <w:t xml:space="preserve">elsősorban közép és idősebb korosztály, </w:t>
            </w:r>
          </w:p>
          <w:p w:rsidR="005E5A83" w:rsidRPr="00220C4F" w:rsidRDefault="005E5A83" w:rsidP="005E5A83">
            <w:pPr>
              <w:numPr>
                <w:ilvl w:val="0"/>
                <w:numId w:val="164"/>
              </w:numPr>
              <w:jc w:val="both"/>
              <w:rPr>
                <w:sz w:val="24"/>
                <w:szCs w:val="24"/>
              </w:rPr>
            </w:pPr>
            <w:r w:rsidRPr="00220C4F">
              <w:rPr>
                <w:sz w:val="24"/>
                <w:szCs w:val="24"/>
              </w:rPr>
              <w:t xml:space="preserve">évi három, négy alkalom </w:t>
            </w:r>
          </w:p>
        </w:tc>
      </w:tr>
      <w:tr w:rsidR="005E5A83" w:rsidRPr="00220C4F" w:rsidTr="007B3961">
        <w:trPr>
          <w:trHeight w:val="1091"/>
        </w:trPr>
        <w:tc>
          <w:tcPr>
            <w:tcW w:w="3652" w:type="dxa"/>
          </w:tcPr>
          <w:p w:rsidR="005E5A83" w:rsidRPr="00220C4F" w:rsidRDefault="005E5A83" w:rsidP="007B3961">
            <w:pPr>
              <w:jc w:val="both"/>
              <w:rPr>
                <w:sz w:val="24"/>
                <w:szCs w:val="24"/>
              </w:rPr>
            </w:pPr>
            <w:r w:rsidRPr="00220C4F">
              <w:rPr>
                <w:sz w:val="24"/>
                <w:szCs w:val="24"/>
              </w:rPr>
              <w:t>Nemzeti ünnepek, jeles napok, megemlékezések résztvevői</w:t>
            </w:r>
          </w:p>
          <w:p w:rsidR="005E5A83" w:rsidRPr="00220C4F" w:rsidRDefault="005E5A83" w:rsidP="007B3961">
            <w:pPr>
              <w:jc w:val="both"/>
              <w:rPr>
                <w:sz w:val="24"/>
                <w:szCs w:val="24"/>
              </w:rPr>
            </w:pPr>
          </w:p>
        </w:tc>
        <w:tc>
          <w:tcPr>
            <w:tcW w:w="6910" w:type="dxa"/>
          </w:tcPr>
          <w:p w:rsidR="005E5A83" w:rsidRPr="00220C4F" w:rsidRDefault="005E5A83" w:rsidP="005E5A83">
            <w:pPr>
              <w:numPr>
                <w:ilvl w:val="0"/>
                <w:numId w:val="162"/>
              </w:numPr>
              <w:jc w:val="both"/>
              <w:rPr>
                <w:sz w:val="24"/>
                <w:szCs w:val="24"/>
              </w:rPr>
            </w:pPr>
            <w:r w:rsidRPr="00220C4F">
              <w:rPr>
                <w:sz w:val="24"/>
                <w:szCs w:val="24"/>
              </w:rPr>
              <w:t xml:space="preserve">magas fokú érdeklődés, </w:t>
            </w:r>
          </w:p>
          <w:p w:rsidR="005E5A83" w:rsidRPr="00220C4F" w:rsidRDefault="005E5A83" w:rsidP="005E5A83">
            <w:pPr>
              <w:numPr>
                <w:ilvl w:val="0"/>
                <w:numId w:val="162"/>
              </w:numPr>
              <w:jc w:val="both"/>
              <w:rPr>
                <w:sz w:val="24"/>
                <w:szCs w:val="24"/>
              </w:rPr>
            </w:pPr>
            <w:r w:rsidRPr="00220C4F">
              <w:rPr>
                <w:sz w:val="24"/>
                <w:szCs w:val="24"/>
              </w:rPr>
              <w:t xml:space="preserve">kritikai érzék, </w:t>
            </w:r>
          </w:p>
          <w:p w:rsidR="005E5A83" w:rsidRPr="00220C4F" w:rsidRDefault="005E5A83" w:rsidP="005E5A83">
            <w:pPr>
              <w:numPr>
                <w:ilvl w:val="0"/>
                <w:numId w:val="162"/>
              </w:numPr>
              <w:jc w:val="both"/>
              <w:rPr>
                <w:sz w:val="24"/>
                <w:szCs w:val="24"/>
              </w:rPr>
            </w:pPr>
            <w:r w:rsidRPr="00220C4F">
              <w:rPr>
                <w:sz w:val="24"/>
                <w:szCs w:val="24"/>
              </w:rPr>
              <w:t>kor és nem szerinti széles megoszlás,</w:t>
            </w:r>
          </w:p>
          <w:p w:rsidR="005E5A83" w:rsidRPr="00220C4F" w:rsidRDefault="005E5A83" w:rsidP="005E5A83">
            <w:pPr>
              <w:numPr>
                <w:ilvl w:val="0"/>
                <w:numId w:val="162"/>
              </w:numPr>
              <w:jc w:val="both"/>
              <w:rPr>
                <w:sz w:val="24"/>
                <w:szCs w:val="24"/>
              </w:rPr>
            </w:pPr>
            <w:r>
              <w:rPr>
                <w:sz w:val="24"/>
                <w:szCs w:val="24"/>
              </w:rPr>
              <w:t>nagy</w:t>
            </w:r>
            <w:r w:rsidRPr="00220C4F">
              <w:rPr>
                <w:sz w:val="24"/>
                <w:szCs w:val="24"/>
              </w:rPr>
              <w:t>számú közönség</w:t>
            </w:r>
          </w:p>
        </w:tc>
      </w:tr>
      <w:tr w:rsidR="005E5A83" w:rsidRPr="00220C4F" w:rsidTr="007B3961">
        <w:trPr>
          <w:trHeight w:val="1106"/>
        </w:trPr>
        <w:tc>
          <w:tcPr>
            <w:tcW w:w="3652" w:type="dxa"/>
          </w:tcPr>
          <w:p w:rsidR="005E5A83" w:rsidRPr="00220C4F" w:rsidRDefault="005E5A83" w:rsidP="007B3961">
            <w:pPr>
              <w:jc w:val="both"/>
              <w:rPr>
                <w:sz w:val="24"/>
                <w:szCs w:val="24"/>
              </w:rPr>
            </w:pPr>
            <w:r w:rsidRPr="00220C4F">
              <w:rPr>
                <w:sz w:val="24"/>
                <w:szCs w:val="24"/>
              </w:rPr>
              <w:t>Saját, intézményi csoportjaink: (pl.: mazsorett, néptánc, nyugdíjas, stb.)</w:t>
            </w:r>
          </w:p>
        </w:tc>
        <w:tc>
          <w:tcPr>
            <w:tcW w:w="6910" w:type="dxa"/>
          </w:tcPr>
          <w:p w:rsidR="005E5A83" w:rsidRPr="00220C4F" w:rsidRDefault="005E5A83" w:rsidP="005E5A83">
            <w:pPr>
              <w:numPr>
                <w:ilvl w:val="0"/>
                <w:numId w:val="163"/>
              </w:numPr>
              <w:jc w:val="both"/>
              <w:rPr>
                <w:sz w:val="24"/>
                <w:szCs w:val="24"/>
              </w:rPr>
            </w:pPr>
            <w:r w:rsidRPr="00220C4F">
              <w:rPr>
                <w:sz w:val="24"/>
                <w:szCs w:val="24"/>
              </w:rPr>
              <w:t xml:space="preserve">hosszú távú működés biztosítása, </w:t>
            </w:r>
          </w:p>
          <w:p w:rsidR="005E5A83" w:rsidRPr="00220C4F" w:rsidRDefault="005E5A83" w:rsidP="005E5A83">
            <w:pPr>
              <w:numPr>
                <w:ilvl w:val="0"/>
                <w:numId w:val="163"/>
              </w:numPr>
              <w:jc w:val="both"/>
              <w:rPr>
                <w:sz w:val="24"/>
                <w:szCs w:val="24"/>
              </w:rPr>
            </w:pPr>
            <w:r w:rsidRPr="00220C4F">
              <w:rPr>
                <w:sz w:val="24"/>
                <w:szCs w:val="24"/>
              </w:rPr>
              <w:t>folyamatos figyelem igénylése,</w:t>
            </w:r>
          </w:p>
          <w:p w:rsidR="005E5A83" w:rsidRPr="00220C4F" w:rsidRDefault="005E5A83" w:rsidP="005E5A83">
            <w:pPr>
              <w:numPr>
                <w:ilvl w:val="0"/>
                <w:numId w:val="163"/>
              </w:numPr>
              <w:jc w:val="both"/>
              <w:rPr>
                <w:sz w:val="24"/>
                <w:szCs w:val="24"/>
              </w:rPr>
            </w:pPr>
            <w:r w:rsidRPr="00220C4F">
              <w:rPr>
                <w:sz w:val="24"/>
                <w:szCs w:val="24"/>
              </w:rPr>
              <w:t>stabil időponthoz ragaszkodás,</w:t>
            </w:r>
          </w:p>
          <w:p w:rsidR="005E5A83" w:rsidRPr="00220C4F" w:rsidRDefault="005E5A83" w:rsidP="005E5A83">
            <w:pPr>
              <w:numPr>
                <w:ilvl w:val="0"/>
                <w:numId w:val="163"/>
              </w:numPr>
              <w:jc w:val="both"/>
              <w:rPr>
                <w:sz w:val="24"/>
                <w:szCs w:val="24"/>
              </w:rPr>
            </w:pPr>
            <w:r w:rsidRPr="00220C4F">
              <w:rPr>
                <w:sz w:val="24"/>
                <w:szCs w:val="24"/>
              </w:rPr>
              <w:t>saját program elképzelések</w:t>
            </w:r>
          </w:p>
        </w:tc>
      </w:tr>
    </w:tbl>
    <w:p w:rsidR="005E5A83" w:rsidRDefault="005E5A83" w:rsidP="005E5A83">
      <w:pPr>
        <w:suppressAutoHyphens/>
        <w:jc w:val="both"/>
      </w:pPr>
    </w:p>
    <w:p w:rsidR="005E5A83" w:rsidRDefault="005E5A83" w:rsidP="005E5A83">
      <w:pPr>
        <w:jc w:val="both"/>
        <w:rPr>
          <w:sz w:val="24"/>
          <w:szCs w:val="24"/>
        </w:rPr>
      </w:pPr>
      <w:r>
        <w:rPr>
          <w:sz w:val="24"/>
          <w:szCs w:val="24"/>
        </w:rPr>
        <w:t>A 2017</w:t>
      </w:r>
      <w:r w:rsidRPr="00F766A9">
        <w:rPr>
          <w:sz w:val="24"/>
          <w:szCs w:val="24"/>
        </w:rPr>
        <w:t>. évre tervezett közművelődési (kultúraközvetítő) gyakorlat kultúraterületenkénti megbontásban</w:t>
      </w:r>
      <w:r>
        <w:rPr>
          <w:sz w:val="24"/>
          <w:szCs w:val="24"/>
        </w:rPr>
        <w:t>.</w:t>
      </w:r>
    </w:p>
    <w:p w:rsidR="005E5A83" w:rsidRDefault="005E5A83" w:rsidP="005E5A83">
      <w:pPr>
        <w:jc w:val="both"/>
        <w:rPr>
          <w:sz w:val="24"/>
          <w:szCs w:val="24"/>
        </w:rPr>
      </w:pPr>
    </w:p>
    <w:p w:rsidR="005E5A83" w:rsidRDefault="005E5A83" w:rsidP="005E5A83">
      <w:pPr>
        <w:jc w:val="both"/>
        <w:rPr>
          <w:sz w:val="24"/>
          <w:szCs w:val="24"/>
        </w:rPr>
      </w:pPr>
      <w:bookmarkStart w:id="67" w:name="_Toc442772762"/>
      <w:r w:rsidRPr="00F766A9">
        <w:rPr>
          <w:rStyle w:val="Cmsor5Char"/>
        </w:rPr>
        <w:t>A HELYI KULTÚRA</w:t>
      </w:r>
      <w:bookmarkEnd w:id="67"/>
      <w:r w:rsidRPr="00F766A9">
        <w:rPr>
          <w:sz w:val="24"/>
          <w:szCs w:val="24"/>
        </w:rPr>
        <w:t xml:space="preserve"> közvetítését és fejlesztését szolgáló közművelődési gyakorlat </w:t>
      </w:r>
    </w:p>
    <w:p w:rsidR="005E5A83" w:rsidRPr="00F766A9" w:rsidRDefault="005E5A83" w:rsidP="005E5A83">
      <w:pPr>
        <w:jc w:val="both"/>
        <w:rPr>
          <w:sz w:val="24"/>
          <w:szCs w:val="24"/>
        </w:rPr>
      </w:pPr>
    </w:p>
    <w:p w:rsidR="005E5A83" w:rsidRPr="00F766A9" w:rsidRDefault="005E5A83" w:rsidP="005E5A83">
      <w:pPr>
        <w:jc w:val="both"/>
        <w:rPr>
          <w:sz w:val="24"/>
          <w:szCs w:val="24"/>
        </w:rPr>
      </w:pPr>
    </w:p>
    <w:tbl>
      <w:tblP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12"/>
        <w:gridCol w:w="6839"/>
      </w:tblGrid>
      <w:tr w:rsidR="005E5A83" w:rsidRPr="00F766A9" w:rsidTr="007B3961">
        <w:trPr>
          <w:trHeight w:val="888"/>
        </w:trPr>
        <w:tc>
          <w:tcPr>
            <w:tcW w:w="2412" w:type="dxa"/>
          </w:tcPr>
          <w:p w:rsidR="005E5A83" w:rsidRPr="00F766A9" w:rsidRDefault="005E5A83" w:rsidP="007B3961">
            <w:pPr>
              <w:jc w:val="both"/>
              <w:rPr>
                <w:sz w:val="24"/>
                <w:szCs w:val="24"/>
              </w:rPr>
            </w:pPr>
            <w:r w:rsidRPr="00F766A9">
              <w:rPr>
                <w:sz w:val="24"/>
                <w:szCs w:val="24"/>
              </w:rPr>
              <w:t xml:space="preserve">A helyi-térségi azonosságtudat fejlesztése, a helyben lakók mentális kötödésének erősítése a városhoz. </w:t>
            </w:r>
          </w:p>
          <w:p w:rsidR="005E5A83" w:rsidRPr="00F766A9" w:rsidRDefault="005E5A83" w:rsidP="007B3961">
            <w:pPr>
              <w:jc w:val="both"/>
              <w:rPr>
                <w:sz w:val="24"/>
                <w:szCs w:val="24"/>
              </w:rPr>
            </w:pPr>
            <w:r w:rsidRPr="00F766A9">
              <w:rPr>
                <w:sz w:val="24"/>
                <w:szCs w:val="24"/>
              </w:rPr>
              <w:t>A helyi kultúra értékeinek megismertetése, (épített örökségünk, tárgykultúránk, kulturális termékeink), természetvédelmi szemlélet formálása.</w:t>
            </w:r>
          </w:p>
        </w:tc>
        <w:tc>
          <w:tcPr>
            <w:tcW w:w="6839" w:type="dxa"/>
          </w:tcPr>
          <w:p w:rsidR="005E5A83" w:rsidRPr="00F766A9" w:rsidRDefault="005E5A83" w:rsidP="007B3961">
            <w:pPr>
              <w:jc w:val="both"/>
              <w:rPr>
                <w:sz w:val="24"/>
                <w:szCs w:val="24"/>
              </w:rPr>
            </w:pPr>
            <w:r w:rsidRPr="00F766A9">
              <w:rPr>
                <w:sz w:val="24"/>
                <w:szCs w:val="24"/>
              </w:rPr>
              <w:t xml:space="preserve">A Nagykun Látogatóközpont adottságainak kihasználásával múzeum-pedagógiai foglalkozások szervezése. </w:t>
            </w:r>
          </w:p>
          <w:p w:rsidR="005E5A83" w:rsidRPr="00F766A9" w:rsidRDefault="005E5A83" w:rsidP="007B3961">
            <w:pPr>
              <w:jc w:val="both"/>
              <w:rPr>
                <w:sz w:val="24"/>
                <w:szCs w:val="24"/>
              </w:rPr>
            </w:pPr>
            <w:r w:rsidRPr="00F766A9">
              <w:rPr>
                <w:sz w:val="24"/>
                <w:szCs w:val="24"/>
              </w:rPr>
              <w:t>Kerékpártúrák szervezése a Karcag határában fellelhető épített és természeti kincsek megismertetése céljából.</w:t>
            </w:r>
          </w:p>
          <w:p w:rsidR="005E5A83" w:rsidRPr="00F766A9" w:rsidRDefault="005E5A83" w:rsidP="007B3961">
            <w:pPr>
              <w:jc w:val="both"/>
              <w:rPr>
                <w:sz w:val="24"/>
                <w:szCs w:val="24"/>
              </w:rPr>
            </w:pPr>
            <w:r w:rsidRPr="00F766A9">
              <w:rPr>
                <w:sz w:val="24"/>
                <w:szCs w:val="24"/>
              </w:rPr>
              <w:t>Fellépési lehetőséget biztosítunk a helyi és kistérségi művészeti csoportoknak. A kistérség művelődési intézményeivel együttműködésre törekszünk: kezdeményezzük a csoportcseréket, kiállítások vándoroltatását, színházi előadások látogatóinak szervezését.</w:t>
            </w:r>
          </w:p>
          <w:p w:rsidR="005E5A83" w:rsidRPr="00F766A9" w:rsidRDefault="005E5A83" w:rsidP="007B3961">
            <w:pPr>
              <w:jc w:val="both"/>
              <w:rPr>
                <w:sz w:val="24"/>
                <w:szCs w:val="24"/>
              </w:rPr>
            </w:pPr>
            <w:r w:rsidRPr="00F766A9">
              <w:rPr>
                <w:sz w:val="24"/>
                <w:szCs w:val="24"/>
              </w:rPr>
              <w:t xml:space="preserve">A Nagykun Látogatóközpont működtetésével, programok szervezésével minél szélesebb körben megismertetni a KUNOK történetét. </w:t>
            </w:r>
          </w:p>
          <w:p w:rsidR="005E5A83" w:rsidRPr="00F766A9" w:rsidRDefault="005E5A83" w:rsidP="007B3961">
            <w:pPr>
              <w:jc w:val="both"/>
              <w:rPr>
                <w:sz w:val="24"/>
                <w:szCs w:val="24"/>
              </w:rPr>
            </w:pPr>
          </w:p>
        </w:tc>
      </w:tr>
      <w:tr w:rsidR="005E5A83" w:rsidRPr="00F766A9" w:rsidTr="007B3961">
        <w:trPr>
          <w:trHeight w:val="559"/>
        </w:trPr>
        <w:tc>
          <w:tcPr>
            <w:tcW w:w="2412" w:type="dxa"/>
          </w:tcPr>
          <w:p w:rsidR="005E5A83" w:rsidRPr="00F766A9" w:rsidRDefault="005E5A83" w:rsidP="007B3961">
            <w:pPr>
              <w:jc w:val="both"/>
              <w:rPr>
                <w:sz w:val="24"/>
                <w:szCs w:val="24"/>
              </w:rPr>
            </w:pPr>
            <w:r w:rsidRPr="00F766A9">
              <w:rPr>
                <w:sz w:val="24"/>
                <w:szCs w:val="24"/>
              </w:rPr>
              <w:t>Helyi és elszármazott művészek, színészek, írók képzőművészek, kézművesek támogatása.</w:t>
            </w:r>
          </w:p>
        </w:tc>
        <w:tc>
          <w:tcPr>
            <w:tcW w:w="6839" w:type="dxa"/>
          </w:tcPr>
          <w:p w:rsidR="005E5A83" w:rsidRPr="00F766A9" w:rsidRDefault="005E5A83" w:rsidP="007B3961">
            <w:pPr>
              <w:jc w:val="both"/>
              <w:rPr>
                <w:sz w:val="24"/>
                <w:szCs w:val="24"/>
              </w:rPr>
            </w:pPr>
            <w:r w:rsidRPr="00F766A9">
              <w:rPr>
                <w:sz w:val="24"/>
                <w:szCs w:val="24"/>
              </w:rPr>
              <w:t xml:space="preserve">Termékek értékesítéséhez vásárok rendezéséhez, ezen belül bemutatók megrendezéséhez biztosítjuk a technikai feltételeket. </w:t>
            </w:r>
          </w:p>
          <w:p w:rsidR="005E5A83" w:rsidRPr="00F766A9" w:rsidRDefault="005E5A83" w:rsidP="007B3961">
            <w:pPr>
              <w:jc w:val="both"/>
              <w:rPr>
                <w:sz w:val="24"/>
                <w:szCs w:val="24"/>
              </w:rPr>
            </w:pPr>
          </w:p>
        </w:tc>
      </w:tr>
      <w:tr w:rsidR="005E5A83" w:rsidRPr="00F766A9" w:rsidTr="007B3961">
        <w:trPr>
          <w:trHeight w:val="1427"/>
        </w:trPr>
        <w:tc>
          <w:tcPr>
            <w:tcW w:w="2412" w:type="dxa"/>
          </w:tcPr>
          <w:p w:rsidR="005E5A83" w:rsidRPr="00F766A9" w:rsidRDefault="005E5A83" w:rsidP="007B3961">
            <w:pPr>
              <w:jc w:val="both"/>
              <w:rPr>
                <w:sz w:val="24"/>
                <w:szCs w:val="24"/>
              </w:rPr>
            </w:pPr>
            <w:r w:rsidRPr="00F766A9">
              <w:rPr>
                <w:sz w:val="24"/>
                <w:szCs w:val="24"/>
              </w:rPr>
              <w:lastRenderedPageBreak/>
              <w:t>Nagykunság és Karcag történetének feltárása, ápolása</w:t>
            </w:r>
          </w:p>
        </w:tc>
        <w:tc>
          <w:tcPr>
            <w:tcW w:w="6839" w:type="dxa"/>
          </w:tcPr>
          <w:p w:rsidR="005E5A83" w:rsidRPr="00F766A9" w:rsidRDefault="005E5A83" w:rsidP="007B3961">
            <w:pPr>
              <w:jc w:val="both"/>
              <w:rPr>
                <w:sz w:val="24"/>
                <w:szCs w:val="24"/>
              </w:rPr>
            </w:pPr>
            <w:r w:rsidRPr="00F766A9">
              <w:rPr>
                <w:sz w:val="24"/>
                <w:szCs w:val="24"/>
              </w:rPr>
              <w:t>Megjelent</w:t>
            </w:r>
            <w:r>
              <w:rPr>
                <w:sz w:val="24"/>
                <w:szCs w:val="24"/>
              </w:rPr>
              <w:t>etjük a Karcagi Kalendárium 2017</w:t>
            </w:r>
            <w:r w:rsidRPr="00F766A9">
              <w:rPr>
                <w:sz w:val="24"/>
                <w:szCs w:val="24"/>
              </w:rPr>
              <w:t>. kiadványt.</w:t>
            </w:r>
          </w:p>
          <w:p w:rsidR="005E5A83" w:rsidRPr="00F766A9" w:rsidRDefault="005E5A83" w:rsidP="007B3961">
            <w:pPr>
              <w:jc w:val="both"/>
              <w:rPr>
                <w:sz w:val="24"/>
                <w:szCs w:val="24"/>
              </w:rPr>
            </w:pPr>
            <w:r w:rsidRPr="00F766A9">
              <w:rPr>
                <w:sz w:val="24"/>
                <w:szCs w:val="24"/>
              </w:rPr>
              <w:t>Biztosítjuk az Önkormányzat által kiadott könyvek, kiadványok forgalmazását.</w:t>
            </w:r>
          </w:p>
        </w:tc>
      </w:tr>
    </w:tbl>
    <w:p w:rsidR="005E5A83" w:rsidRPr="00F766A9" w:rsidRDefault="005E5A83" w:rsidP="005E5A83">
      <w:pPr>
        <w:jc w:val="both"/>
        <w:rPr>
          <w:sz w:val="24"/>
          <w:szCs w:val="24"/>
        </w:rPr>
      </w:pPr>
    </w:p>
    <w:p w:rsidR="005E5A83" w:rsidRPr="00F766A9" w:rsidRDefault="005E5A83" w:rsidP="005E5A83">
      <w:pPr>
        <w:jc w:val="both"/>
        <w:rPr>
          <w:sz w:val="24"/>
          <w:szCs w:val="24"/>
        </w:rPr>
      </w:pPr>
    </w:p>
    <w:p w:rsidR="005E5A83" w:rsidRDefault="005E5A83" w:rsidP="005E5A83">
      <w:pPr>
        <w:jc w:val="both"/>
        <w:rPr>
          <w:sz w:val="24"/>
          <w:szCs w:val="24"/>
        </w:rPr>
      </w:pPr>
      <w:bookmarkStart w:id="68" w:name="_Toc442772763"/>
      <w:r w:rsidRPr="00F766A9">
        <w:rPr>
          <w:rStyle w:val="Cmsor5Char"/>
        </w:rPr>
        <w:t>A HELYI TÁRSADALOM KÖZÖSSÉGI KULTÚRÁJÁNAK</w:t>
      </w:r>
      <w:bookmarkEnd w:id="68"/>
      <w:r w:rsidRPr="00F766A9">
        <w:rPr>
          <w:sz w:val="24"/>
          <w:szCs w:val="24"/>
        </w:rPr>
        <w:t xml:space="preserve"> közvetítése és fejlesztését szolgáló közművelődési gyakorlat</w:t>
      </w:r>
    </w:p>
    <w:p w:rsidR="005E5A83" w:rsidRPr="00F766A9" w:rsidRDefault="005E5A83" w:rsidP="005E5A83">
      <w:pPr>
        <w:jc w:val="both"/>
        <w:rPr>
          <w:sz w:val="24"/>
          <w:szCs w:val="24"/>
        </w:rPr>
      </w:pPr>
    </w:p>
    <w:p w:rsidR="005E5A83" w:rsidRPr="00F766A9" w:rsidRDefault="005E5A83" w:rsidP="005E5A8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5"/>
        <w:gridCol w:w="6941"/>
      </w:tblGrid>
      <w:tr w:rsidR="005E5A83" w:rsidRPr="00F766A9" w:rsidTr="007B3961">
        <w:tc>
          <w:tcPr>
            <w:tcW w:w="2345" w:type="dxa"/>
            <w:shd w:val="clear" w:color="auto" w:fill="auto"/>
          </w:tcPr>
          <w:p w:rsidR="005E5A83" w:rsidRPr="00F766A9" w:rsidRDefault="005E5A83" w:rsidP="007B3961">
            <w:pPr>
              <w:rPr>
                <w:sz w:val="24"/>
                <w:szCs w:val="24"/>
              </w:rPr>
            </w:pPr>
            <w:r w:rsidRPr="00F766A9">
              <w:rPr>
                <w:sz w:val="24"/>
                <w:szCs w:val="24"/>
              </w:rPr>
              <w:t>Városi közéleti események segítése</w:t>
            </w:r>
          </w:p>
        </w:tc>
        <w:tc>
          <w:tcPr>
            <w:tcW w:w="6941" w:type="dxa"/>
            <w:shd w:val="clear" w:color="auto" w:fill="auto"/>
          </w:tcPr>
          <w:p w:rsidR="005E5A83" w:rsidRPr="00F766A9" w:rsidRDefault="005E5A83" w:rsidP="007B3961">
            <w:pPr>
              <w:jc w:val="both"/>
              <w:rPr>
                <w:sz w:val="24"/>
                <w:szCs w:val="24"/>
              </w:rPr>
            </w:pPr>
            <w:r w:rsidRPr="00F766A9">
              <w:rPr>
                <w:sz w:val="24"/>
                <w:szCs w:val="24"/>
              </w:rPr>
              <w:t xml:space="preserve">Közéleti, politikai fórumok szervezéséhez lehetőséget, helyet biztosítunk.         </w:t>
            </w:r>
          </w:p>
          <w:p w:rsidR="005E5A83" w:rsidRPr="00F766A9" w:rsidRDefault="005E5A83" w:rsidP="007B3961">
            <w:pPr>
              <w:jc w:val="both"/>
              <w:rPr>
                <w:sz w:val="24"/>
                <w:szCs w:val="24"/>
              </w:rPr>
            </w:pPr>
          </w:p>
        </w:tc>
      </w:tr>
      <w:tr w:rsidR="005E5A83" w:rsidRPr="00F766A9" w:rsidTr="007B3961">
        <w:tc>
          <w:tcPr>
            <w:tcW w:w="2345" w:type="dxa"/>
            <w:shd w:val="clear" w:color="auto" w:fill="auto"/>
          </w:tcPr>
          <w:p w:rsidR="005E5A83" w:rsidRPr="00F766A9" w:rsidRDefault="005E5A83" w:rsidP="007B3961">
            <w:pPr>
              <w:rPr>
                <w:sz w:val="24"/>
                <w:szCs w:val="24"/>
              </w:rPr>
            </w:pPr>
            <w:r w:rsidRPr="00F766A9">
              <w:rPr>
                <w:sz w:val="24"/>
                <w:szCs w:val="24"/>
              </w:rPr>
              <w:t>A helyi civil szervezetek, intézmények bevonása a rendezvények lebonyolításába, a megye városainak, kulturális életének bemutatása.</w:t>
            </w:r>
          </w:p>
          <w:p w:rsidR="005E5A83" w:rsidRPr="00F766A9" w:rsidRDefault="005E5A83" w:rsidP="007B3961">
            <w:pPr>
              <w:rPr>
                <w:sz w:val="24"/>
                <w:szCs w:val="24"/>
              </w:rPr>
            </w:pPr>
            <w:r w:rsidRPr="00F766A9">
              <w:rPr>
                <w:sz w:val="24"/>
                <w:szCs w:val="24"/>
              </w:rPr>
              <w:t>Helyi és elszármazott művészek, kézművesek támogatása.</w:t>
            </w:r>
          </w:p>
          <w:p w:rsidR="005E5A83" w:rsidRPr="00F766A9" w:rsidRDefault="005E5A83" w:rsidP="007B3961">
            <w:pPr>
              <w:rPr>
                <w:sz w:val="24"/>
                <w:szCs w:val="24"/>
              </w:rPr>
            </w:pPr>
          </w:p>
        </w:tc>
        <w:tc>
          <w:tcPr>
            <w:tcW w:w="6941" w:type="dxa"/>
            <w:shd w:val="clear" w:color="auto" w:fill="auto"/>
          </w:tcPr>
          <w:p w:rsidR="005E5A83" w:rsidRPr="00F766A9" w:rsidRDefault="005E5A83" w:rsidP="007B3961">
            <w:pPr>
              <w:jc w:val="both"/>
              <w:rPr>
                <w:sz w:val="24"/>
                <w:szCs w:val="24"/>
              </w:rPr>
            </w:pPr>
            <w:r w:rsidRPr="00F766A9">
              <w:rPr>
                <w:sz w:val="24"/>
                <w:szCs w:val="24"/>
              </w:rPr>
              <w:t xml:space="preserve">A civil szervezetek működéséhez helyiség és eszköz biztosításával hozzájárulunk, növeljük a közös rendezvények számát. </w:t>
            </w:r>
          </w:p>
          <w:p w:rsidR="005E5A83" w:rsidRPr="00F766A9" w:rsidRDefault="005E5A83" w:rsidP="007B3961">
            <w:pPr>
              <w:jc w:val="both"/>
              <w:rPr>
                <w:sz w:val="24"/>
                <w:szCs w:val="24"/>
              </w:rPr>
            </w:pPr>
            <w:r w:rsidRPr="00F766A9">
              <w:rPr>
                <w:sz w:val="24"/>
                <w:szCs w:val="24"/>
              </w:rPr>
              <w:t>Alkalmanként helyet biztosítunk ingyenes lakossági szűrővizsgálatnak.</w:t>
            </w:r>
          </w:p>
          <w:p w:rsidR="005E5A83" w:rsidRPr="00F766A9" w:rsidRDefault="005E5A83" w:rsidP="007B3961">
            <w:pPr>
              <w:jc w:val="both"/>
              <w:rPr>
                <w:sz w:val="24"/>
                <w:szCs w:val="24"/>
              </w:rPr>
            </w:pPr>
            <w:r w:rsidRPr="00F766A9">
              <w:rPr>
                <w:sz w:val="24"/>
                <w:szCs w:val="24"/>
              </w:rPr>
              <w:t>Az iskolák, társintézmények rendezvényeihez kedvezményesen biztosítjuk a termet, technikai feltételeket.</w:t>
            </w:r>
          </w:p>
          <w:p w:rsidR="005E5A83" w:rsidRPr="00F766A9" w:rsidRDefault="005E5A83" w:rsidP="007B3961">
            <w:pPr>
              <w:jc w:val="both"/>
              <w:rPr>
                <w:sz w:val="24"/>
                <w:szCs w:val="24"/>
              </w:rPr>
            </w:pPr>
          </w:p>
          <w:p w:rsidR="005E5A83" w:rsidRPr="00F766A9" w:rsidRDefault="005E5A83" w:rsidP="007B3961">
            <w:pPr>
              <w:jc w:val="both"/>
              <w:rPr>
                <w:sz w:val="24"/>
                <w:szCs w:val="24"/>
              </w:rPr>
            </w:pPr>
            <w:r w:rsidRPr="00F766A9">
              <w:rPr>
                <w:sz w:val="24"/>
                <w:szCs w:val="24"/>
              </w:rPr>
              <w:t xml:space="preserve">Működtetjük az Életet az Éveknek Nyugdíjas Klubot, a Nóta klubot, a Nyugdíjas Pedagógus Klubot, heti rendszerességgel helyet biztosítunk a Kunhalom Polgári Körnek. A Térségünkért Egyesületnek, Gyermekeink Mosolyáért Alapítványnak és a Nagykun Bajtári Egyesületnek </w:t>
            </w:r>
            <w:r>
              <w:rPr>
                <w:sz w:val="24"/>
                <w:szCs w:val="24"/>
              </w:rPr>
              <w:t>székhelyet biztosítunk</w:t>
            </w:r>
            <w:r w:rsidRPr="00F766A9">
              <w:rPr>
                <w:sz w:val="24"/>
                <w:szCs w:val="24"/>
              </w:rPr>
              <w:t>.</w:t>
            </w:r>
          </w:p>
          <w:p w:rsidR="005E5A83" w:rsidRPr="00F766A9" w:rsidRDefault="005E5A83" w:rsidP="007B3961">
            <w:pPr>
              <w:jc w:val="both"/>
              <w:rPr>
                <w:sz w:val="24"/>
                <w:szCs w:val="24"/>
              </w:rPr>
            </w:pPr>
            <w:r w:rsidRPr="00F766A9">
              <w:rPr>
                <w:sz w:val="24"/>
                <w:szCs w:val="24"/>
              </w:rPr>
              <w:t>Kiállításokat, bemutatókat szervezünk karcagi alkotók műveiből.</w:t>
            </w:r>
          </w:p>
        </w:tc>
      </w:tr>
    </w:tbl>
    <w:p w:rsidR="005E5A83" w:rsidRDefault="005E5A83" w:rsidP="005E5A83">
      <w:pPr>
        <w:jc w:val="both"/>
        <w:rPr>
          <w:sz w:val="24"/>
          <w:szCs w:val="24"/>
        </w:rPr>
      </w:pPr>
    </w:p>
    <w:p w:rsidR="005E5A83" w:rsidRDefault="005E5A83" w:rsidP="005E5A83">
      <w:pPr>
        <w:jc w:val="both"/>
        <w:rPr>
          <w:sz w:val="24"/>
          <w:szCs w:val="24"/>
        </w:rPr>
      </w:pPr>
      <w:bookmarkStart w:id="69" w:name="_Toc442772764"/>
      <w:r w:rsidRPr="00F766A9">
        <w:rPr>
          <w:rStyle w:val="Cmsor5Char"/>
        </w:rPr>
        <w:t>A LÉTKULTÚRA</w:t>
      </w:r>
      <w:bookmarkEnd w:id="69"/>
      <w:r w:rsidRPr="00F766A9">
        <w:rPr>
          <w:sz w:val="24"/>
          <w:szCs w:val="24"/>
        </w:rPr>
        <w:t xml:space="preserve"> közvetítését és fejlesztését szolgáló közművelődési gyakorlat: </w:t>
      </w:r>
    </w:p>
    <w:p w:rsidR="005E5A83" w:rsidRPr="00F766A9" w:rsidRDefault="005E5A83" w:rsidP="005E5A83">
      <w:pPr>
        <w:jc w:val="both"/>
        <w:rPr>
          <w:sz w:val="24"/>
          <w:szCs w:val="24"/>
        </w:rPr>
      </w:pPr>
    </w:p>
    <w:p w:rsidR="005E5A83" w:rsidRPr="00F766A9" w:rsidRDefault="005E5A83" w:rsidP="005E5A83">
      <w:pPr>
        <w:jc w:val="both"/>
        <w:rPr>
          <w:sz w:val="24"/>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10"/>
        <w:gridCol w:w="6840"/>
      </w:tblGrid>
      <w:tr w:rsidR="005E5A83" w:rsidRPr="00F766A9" w:rsidTr="007B3961">
        <w:trPr>
          <w:trHeight w:val="189"/>
        </w:trPr>
        <w:tc>
          <w:tcPr>
            <w:tcW w:w="2410" w:type="dxa"/>
          </w:tcPr>
          <w:p w:rsidR="005E5A83" w:rsidRPr="00F766A9" w:rsidRDefault="005E5A83" w:rsidP="007B3961">
            <w:pPr>
              <w:jc w:val="both"/>
              <w:rPr>
                <w:sz w:val="24"/>
                <w:szCs w:val="24"/>
              </w:rPr>
            </w:pPr>
            <w:r w:rsidRPr="00F766A9">
              <w:rPr>
                <w:sz w:val="24"/>
                <w:szCs w:val="24"/>
              </w:rPr>
              <w:t xml:space="preserve">Diszkrimináció </w:t>
            </w:r>
            <w:proofErr w:type="gramStart"/>
            <w:r w:rsidRPr="00F766A9">
              <w:rPr>
                <w:sz w:val="24"/>
                <w:szCs w:val="24"/>
              </w:rPr>
              <w:t>mentes</w:t>
            </w:r>
            <w:proofErr w:type="gramEnd"/>
            <w:r w:rsidRPr="00F766A9">
              <w:rPr>
                <w:sz w:val="24"/>
                <w:szCs w:val="24"/>
              </w:rPr>
              <w:t xml:space="preserve"> közoktatáshoz szabadidős program biztosítása a város óvodás, iskolás tanulói számára. Kiemelt figyelmet fordítunk az inaktív réteg különösen a gyermek, ifjúsági korosztály szabadidejének hasznos eltöltésére, szórakozására, alkotóképességének kibontakoztatására, a lakosság rekreációjának elősegítésére.</w:t>
            </w:r>
          </w:p>
        </w:tc>
        <w:tc>
          <w:tcPr>
            <w:tcW w:w="6840" w:type="dxa"/>
          </w:tcPr>
          <w:p w:rsidR="005E5A83" w:rsidRPr="00F766A9" w:rsidRDefault="005E5A83" w:rsidP="007B3961">
            <w:pPr>
              <w:jc w:val="both"/>
              <w:rPr>
                <w:sz w:val="24"/>
                <w:szCs w:val="24"/>
              </w:rPr>
            </w:pPr>
            <w:r w:rsidRPr="00F766A9">
              <w:rPr>
                <w:sz w:val="24"/>
                <w:szCs w:val="24"/>
              </w:rPr>
              <w:t xml:space="preserve">Helyi színházi, mozielőadásokat, koncertet, nagy rendezvényeket (gyermeknap, adventi játszóház), pályaválasztási kiállítást, rendhagyó tanórát szervezünk. </w:t>
            </w:r>
          </w:p>
          <w:p w:rsidR="005E5A83" w:rsidRPr="00F766A9" w:rsidRDefault="005E5A83" w:rsidP="007B3961">
            <w:pPr>
              <w:jc w:val="both"/>
              <w:rPr>
                <w:sz w:val="24"/>
                <w:szCs w:val="24"/>
              </w:rPr>
            </w:pPr>
            <w:r w:rsidRPr="00F766A9">
              <w:rPr>
                <w:sz w:val="24"/>
                <w:szCs w:val="24"/>
              </w:rPr>
              <w:t>Meghirdetjük a Térségi Középiskolák Börzéjét, amely az általános iskolások mellett a középiskolások pályaválasztásához, és a pályamódosítás előtt álló felnőtteknek is segítséget nyújt.</w:t>
            </w:r>
          </w:p>
          <w:p w:rsidR="005E5A83" w:rsidRPr="00F766A9" w:rsidRDefault="005E5A83" w:rsidP="007B3961">
            <w:pPr>
              <w:jc w:val="both"/>
              <w:rPr>
                <w:sz w:val="24"/>
                <w:szCs w:val="24"/>
              </w:rPr>
            </w:pPr>
            <w:r>
              <w:rPr>
                <w:sz w:val="24"/>
                <w:szCs w:val="24"/>
              </w:rPr>
              <w:t>Megszervezzük a v</w:t>
            </w:r>
            <w:r w:rsidRPr="00F766A9">
              <w:rPr>
                <w:sz w:val="24"/>
                <w:szCs w:val="24"/>
              </w:rPr>
              <w:t xml:space="preserve">árosi Gyermek- és családi napot, ahol változatos programokkal szórakoztatjuk a gyerekeket, felnőtteket. </w:t>
            </w:r>
          </w:p>
          <w:p w:rsidR="005E5A83" w:rsidRPr="00F766A9" w:rsidRDefault="005E5A83" w:rsidP="007B3961">
            <w:pPr>
              <w:jc w:val="both"/>
              <w:rPr>
                <w:sz w:val="24"/>
                <w:szCs w:val="24"/>
              </w:rPr>
            </w:pPr>
            <w:r w:rsidRPr="00F766A9">
              <w:rPr>
                <w:sz w:val="24"/>
                <w:szCs w:val="24"/>
              </w:rPr>
              <w:t xml:space="preserve"> Vetélkedőket rendezünk, előadásokat, kirándulásokat szervezünk. Folyamatosan tovább működtetjük a már hagyományosnak mondható kiscsoportjainkat, szakköröket, klubokat, művészeti csoportokat.</w:t>
            </w:r>
          </w:p>
          <w:p w:rsidR="005E5A83" w:rsidRPr="00F766A9" w:rsidRDefault="005E5A83" w:rsidP="007B3961">
            <w:pPr>
              <w:jc w:val="both"/>
              <w:rPr>
                <w:sz w:val="24"/>
                <w:szCs w:val="24"/>
              </w:rPr>
            </w:pPr>
            <w:r w:rsidRPr="00F766A9">
              <w:rPr>
                <w:sz w:val="24"/>
                <w:szCs w:val="24"/>
              </w:rPr>
              <w:t>A különböző réteg- és korosztályok igényeit figyelembe véve szórakoztató műsorokkal gazdagítjuk a nagyrendezvényeket.</w:t>
            </w:r>
          </w:p>
          <w:p w:rsidR="005E5A83" w:rsidRPr="00F766A9" w:rsidRDefault="005E5A83" w:rsidP="007B3961">
            <w:pPr>
              <w:jc w:val="both"/>
              <w:rPr>
                <w:sz w:val="24"/>
                <w:szCs w:val="24"/>
              </w:rPr>
            </w:pPr>
            <w:r w:rsidRPr="00F766A9">
              <w:rPr>
                <w:sz w:val="24"/>
                <w:szCs w:val="24"/>
              </w:rPr>
              <w:t>Ugrópont Ifjúsági Információ Iroda üzemeltetése,</w:t>
            </w:r>
          </w:p>
          <w:p w:rsidR="005E5A83" w:rsidRPr="00F766A9" w:rsidRDefault="005E5A83" w:rsidP="007B3961">
            <w:pPr>
              <w:jc w:val="both"/>
              <w:rPr>
                <w:sz w:val="24"/>
                <w:szCs w:val="24"/>
              </w:rPr>
            </w:pPr>
            <w:r w:rsidRPr="00F766A9">
              <w:rPr>
                <w:sz w:val="24"/>
                <w:szCs w:val="24"/>
              </w:rPr>
              <w:t xml:space="preserve">Nonstop vetélkedő,  </w:t>
            </w:r>
          </w:p>
          <w:p w:rsidR="005E5A83" w:rsidRPr="00F766A9" w:rsidRDefault="005E5A83" w:rsidP="007B3961">
            <w:pPr>
              <w:jc w:val="both"/>
              <w:rPr>
                <w:sz w:val="24"/>
                <w:szCs w:val="24"/>
              </w:rPr>
            </w:pPr>
            <w:r w:rsidRPr="00F766A9">
              <w:rPr>
                <w:sz w:val="24"/>
                <w:szCs w:val="24"/>
              </w:rPr>
              <w:t>Önkéntes klub létrehozása, működtetése, táborszervezés,</w:t>
            </w:r>
          </w:p>
          <w:p w:rsidR="005E5A83" w:rsidRPr="00F766A9" w:rsidRDefault="005E5A83" w:rsidP="007B3961">
            <w:pPr>
              <w:jc w:val="both"/>
              <w:rPr>
                <w:sz w:val="24"/>
                <w:szCs w:val="24"/>
              </w:rPr>
            </w:pPr>
            <w:r w:rsidRPr="00F766A9">
              <w:rPr>
                <w:sz w:val="24"/>
                <w:szCs w:val="24"/>
              </w:rPr>
              <w:t>Diákönkormányzat működtetése, táborszervezés,</w:t>
            </w:r>
          </w:p>
          <w:p w:rsidR="005E5A83" w:rsidRPr="00F766A9" w:rsidRDefault="005E5A83" w:rsidP="007B3961">
            <w:pPr>
              <w:jc w:val="both"/>
              <w:rPr>
                <w:sz w:val="24"/>
                <w:szCs w:val="24"/>
              </w:rPr>
            </w:pPr>
            <w:r w:rsidRPr="00F766A9">
              <w:rPr>
                <w:sz w:val="24"/>
                <w:szCs w:val="24"/>
              </w:rPr>
              <w:t>Ifjúsági - amatőr zenekari - koncertek szervezése,</w:t>
            </w:r>
          </w:p>
          <w:p w:rsidR="005E5A83" w:rsidRPr="00F766A9" w:rsidRDefault="005E5A83" w:rsidP="007B3961">
            <w:pPr>
              <w:jc w:val="both"/>
              <w:rPr>
                <w:sz w:val="24"/>
                <w:szCs w:val="24"/>
              </w:rPr>
            </w:pPr>
            <w:r w:rsidRPr="00F766A9">
              <w:rPr>
                <w:sz w:val="24"/>
                <w:szCs w:val="24"/>
              </w:rPr>
              <w:t>Kézműves foglakozások tartása.</w:t>
            </w:r>
          </w:p>
        </w:tc>
      </w:tr>
    </w:tbl>
    <w:p w:rsidR="005E5A83" w:rsidRDefault="005E5A83" w:rsidP="005E5A83">
      <w:pPr>
        <w:jc w:val="both"/>
        <w:rPr>
          <w:sz w:val="24"/>
          <w:szCs w:val="24"/>
        </w:rPr>
      </w:pPr>
      <w:r w:rsidRPr="00F766A9">
        <w:rPr>
          <w:sz w:val="24"/>
          <w:szCs w:val="24"/>
        </w:rPr>
        <w:t xml:space="preserve"> </w:t>
      </w:r>
    </w:p>
    <w:p w:rsidR="005E5A83" w:rsidRPr="00F766A9" w:rsidRDefault="005E5A83" w:rsidP="005E5A83">
      <w:pPr>
        <w:jc w:val="both"/>
        <w:rPr>
          <w:sz w:val="24"/>
          <w:szCs w:val="24"/>
        </w:rPr>
      </w:pPr>
    </w:p>
    <w:p w:rsidR="005E5A83" w:rsidRDefault="005E5A83" w:rsidP="005E5A83">
      <w:pPr>
        <w:jc w:val="both"/>
        <w:rPr>
          <w:sz w:val="24"/>
          <w:szCs w:val="24"/>
        </w:rPr>
      </w:pPr>
      <w:r w:rsidRPr="00F53CE2">
        <w:rPr>
          <w:b/>
          <w:bCs/>
          <w:sz w:val="26"/>
          <w:szCs w:val="26"/>
        </w:rPr>
        <w:t xml:space="preserve">A KREATIVITÁS </w:t>
      </w:r>
      <w:proofErr w:type="gramStart"/>
      <w:r w:rsidRPr="00F53CE2">
        <w:rPr>
          <w:b/>
          <w:bCs/>
          <w:sz w:val="26"/>
          <w:szCs w:val="26"/>
        </w:rPr>
        <w:t>ÉS</w:t>
      </w:r>
      <w:proofErr w:type="gramEnd"/>
      <w:r w:rsidRPr="00F53CE2">
        <w:rPr>
          <w:b/>
          <w:bCs/>
          <w:sz w:val="26"/>
          <w:szCs w:val="26"/>
        </w:rPr>
        <w:t xml:space="preserve"> ÖNKIFEJEZÉS</w:t>
      </w:r>
      <w:r w:rsidRPr="00F53CE2">
        <w:rPr>
          <w:sz w:val="24"/>
          <w:szCs w:val="24"/>
        </w:rPr>
        <w:t xml:space="preserve"> kultúrájának közvetítése és fejlesztést szolgáló</w:t>
      </w:r>
      <w:r w:rsidRPr="00F766A9">
        <w:rPr>
          <w:sz w:val="24"/>
          <w:szCs w:val="24"/>
        </w:rPr>
        <w:t xml:space="preserve"> közművelődési gyakorlata</w:t>
      </w:r>
    </w:p>
    <w:p w:rsidR="005E5A83" w:rsidRPr="00F766A9" w:rsidRDefault="005E5A83" w:rsidP="005E5A83">
      <w:pPr>
        <w:jc w:val="both"/>
        <w:rPr>
          <w:sz w:val="24"/>
          <w:szCs w:val="24"/>
        </w:rPr>
      </w:pPr>
    </w:p>
    <w:p w:rsidR="005E5A83" w:rsidRPr="00F766A9" w:rsidRDefault="005E5A83" w:rsidP="005E5A83">
      <w:pPr>
        <w:jc w:val="both"/>
        <w:rPr>
          <w:sz w:val="24"/>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90"/>
        <w:gridCol w:w="6860"/>
      </w:tblGrid>
      <w:tr w:rsidR="005E5A83" w:rsidRPr="00F766A9" w:rsidTr="007B3961">
        <w:trPr>
          <w:trHeight w:val="1162"/>
        </w:trPr>
        <w:tc>
          <w:tcPr>
            <w:tcW w:w="2390" w:type="dxa"/>
          </w:tcPr>
          <w:p w:rsidR="005E5A83" w:rsidRPr="00F766A9" w:rsidRDefault="005E5A83" w:rsidP="007B3961">
            <w:pPr>
              <w:jc w:val="both"/>
              <w:rPr>
                <w:sz w:val="24"/>
                <w:szCs w:val="24"/>
              </w:rPr>
            </w:pPr>
            <w:r w:rsidRPr="00F766A9">
              <w:rPr>
                <w:sz w:val="24"/>
                <w:szCs w:val="24"/>
              </w:rPr>
              <w:t xml:space="preserve">Alkotó művelődési közösségek, rendszeres művelődési formák biztosítása </w:t>
            </w:r>
          </w:p>
          <w:p w:rsidR="005E5A83" w:rsidRPr="00F766A9" w:rsidRDefault="005E5A83" w:rsidP="007B3961">
            <w:pPr>
              <w:jc w:val="both"/>
              <w:rPr>
                <w:sz w:val="24"/>
                <w:szCs w:val="24"/>
              </w:rPr>
            </w:pPr>
            <w:r w:rsidRPr="00F766A9">
              <w:rPr>
                <w:sz w:val="24"/>
                <w:szCs w:val="24"/>
              </w:rPr>
              <w:t>Művészeti csoportok fejlesztése, utánpótlás nevelése, bemutatkozások, fellépések szervezése, jubileumi évfordulók megünneplése.</w:t>
            </w:r>
          </w:p>
        </w:tc>
        <w:tc>
          <w:tcPr>
            <w:tcW w:w="6860" w:type="dxa"/>
          </w:tcPr>
          <w:p w:rsidR="005E5A83" w:rsidRPr="00F766A9" w:rsidRDefault="005E5A83" w:rsidP="007B3961">
            <w:pPr>
              <w:jc w:val="both"/>
              <w:rPr>
                <w:sz w:val="24"/>
                <w:szCs w:val="24"/>
              </w:rPr>
            </w:pPr>
            <w:r w:rsidRPr="00F766A9">
              <w:rPr>
                <w:sz w:val="24"/>
                <w:szCs w:val="24"/>
              </w:rPr>
              <w:t>A szakkörök, klubok, alkotó közösségek munkafeltételeit biztosítjuk.</w:t>
            </w:r>
          </w:p>
          <w:p w:rsidR="005E5A83" w:rsidRPr="00F766A9" w:rsidRDefault="005E5A83" w:rsidP="007B3961">
            <w:pPr>
              <w:jc w:val="both"/>
              <w:rPr>
                <w:sz w:val="24"/>
                <w:szCs w:val="24"/>
              </w:rPr>
            </w:pPr>
            <w:r w:rsidRPr="00F766A9">
              <w:rPr>
                <w:sz w:val="24"/>
                <w:szCs w:val="24"/>
              </w:rPr>
              <w:t xml:space="preserve">Hagyományőrző, és művészeti csoportok megbecsülése érdekében, városi és vidéki rendezvényeken bemutatkozási lehetőségeket keresünk. </w:t>
            </w:r>
          </w:p>
          <w:p w:rsidR="005E5A83" w:rsidRPr="00F766A9" w:rsidRDefault="005E5A83" w:rsidP="007B3961">
            <w:pPr>
              <w:jc w:val="both"/>
              <w:rPr>
                <w:sz w:val="24"/>
                <w:szCs w:val="24"/>
              </w:rPr>
            </w:pPr>
            <w:r w:rsidRPr="00F766A9">
              <w:rPr>
                <w:sz w:val="24"/>
                <w:szCs w:val="24"/>
              </w:rPr>
              <w:t>Megrendezzük az óvodások és kisiskolások „</w:t>
            </w:r>
            <w:proofErr w:type="spellStart"/>
            <w:r w:rsidRPr="00F766A9">
              <w:rPr>
                <w:sz w:val="24"/>
                <w:szCs w:val="24"/>
              </w:rPr>
              <w:t>Csiga-biga</w:t>
            </w:r>
            <w:proofErr w:type="spellEnd"/>
            <w:r w:rsidRPr="00F766A9">
              <w:rPr>
                <w:sz w:val="24"/>
                <w:szCs w:val="24"/>
              </w:rPr>
              <w:t xml:space="preserve"> palota” mesemondó versenyét. </w:t>
            </w:r>
          </w:p>
          <w:p w:rsidR="005E5A83" w:rsidRPr="00F766A9" w:rsidRDefault="005E5A83" w:rsidP="007B3961">
            <w:pPr>
              <w:jc w:val="both"/>
              <w:rPr>
                <w:sz w:val="24"/>
                <w:szCs w:val="24"/>
              </w:rPr>
            </w:pPr>
            <w:r w:rsidRPr="00F766A9">
              <w:rPr>
                <w:sz w:val="24"/>
                <w:szCs w:val="24"/>
              </w:rPr>
              <w:t xml:space="preserve">A középiskolásoknak </w:t>
            </w:r>
            <w:r>
              <w:rPr>
                <w:sz w:val="24"/>
                <w:szCs w:val="24"/>
              </w:rPr>
              <w:t xml:space="preserve">költészet </w:t>
            </w:r>
            <w:r w:rsidRPr="00F766A9">
              <w:rPr>
                <w:sz w:val="24"/>
                <w:szCs w:val="24"/>
              </w:rPr>
              <w:t>napi szavalóversenyt hirdetünk.</w:t>
            </w:r>
          </w:p>
          <w:p w:rsidR="005E5A83" w:rsidRPr="00F766A9" w:rsidRDefault="005E5A83" w:rsidP="007B3961">
            <w:pPr>
              <w:jc w:val="both"/>
              <w:rPr>
                <w:sz w:val="24"/>
                <w:szCs w:val="24"/>
              </w:rPr>
            </w:pPr>
            <w:r w:rsidRPr="00F766A9">
              <w:rPr>
                <w:sz w:val="24"/>
                <w:szCs w:val="24"/>
              </w:rPr>
              <w:t xml:space="preserve">A természettudományos ismeretterjesztő munkánkhoz kapcsolódóan pályázatokat, kiállításokat hirdetünk a gyermekek, pedagógusok részére. </w:t>
            </w:r>
          </w:p>
          <w:p w:rsidR="005E5A83" w:rsidRPr="00F766A9" w:rsidRDefault="005E5A83" w:rsidP="007B3961">
            <w:pPr>
              <w:jc w:val="both"/>
              <w:rPr>
                <w:sz w:val="24"/>
                <w:szCs w:val="24"/>
              </w:rPr>
            </w:pPr>
            <w:r w:rsidRPr="00F766A9">
              <w:rPr>
                <w:sz w:val="24"/>
                <w:szCs w:val="24"/>
              </w:rPr>
              <w:t xml:space="preserve">Fiatal írók, költők bemutatkozása, kalendáriumban való megjelenésük támogatása, lehetősége </w:t>
            </w:r>
          </w:p>
        </w:tc>
      </w:tr>
    </w:tbl>
    <w:p w:rsidR="005E5A83" w:rsidRPr="00F766A9" w:rsidRDefault="005E5A83" w:rsidP="005E5A83">
      <w:pPr>
        <w:jc w:val="both"/>
        <w:rPr>
          <w:sz w:val="24"/>
          <w:szCs w:val="24"/>
        </w:rPr>
      </w:pPr>
    </w:p>
    <w:p w:rsidR="005E5A83" w:rsidRDefault="005E5A83" w:rsidP="005E5A83">
      <w:pPr>
        <w:jc w:val="both"/>
        <w:rPr>
          <w:rStyle w:val="Cmsor5Char"/>
        </w:rPr>
      </w:pPr>
      <w:bookmarkStart w:id="70" w:name="_Toc442772765"/>
    </w:p>
    <w:p w:rsidR="005E5A83" w:rsidRDefault="005E5A83" w:rsidP="005E5A83">
      <w:pPr>
        <w:jc w:val="both"/>
        <w:rPr>
          <w:sz w:val="24"/>
          <w:szCs w:val="24"/>
        </w:rPr>
      </w:pPr>
      <w:r w:rsidRPr="00F766A9">
        <w:rPr>
          <w:rStyle w:val="Cmsor5Char"/>
        </w:rPr>
        <w:t xml:space="preserve">ÜNNEPI </w:t>
      </w:r>
      <w:proofErr w:type="gramStart"/>
      <w:r w:rsidRPr="00F766A9">
        <w:rPr>
          <w:rStyle w:val="Cmsor5Char"/>
        </w:rPr>
        <w:t>ÉS</w:t>
      </w:r>
      <w:proofErr w:type="gramEnd"/>
      <w:r w:rsidRPr="00F766A9">
        <w:rPr>
          <w:rStyle w:val="Cmsor5Char"/>
        </w:rPr>
        <w:t xml:space="preserve"> EGYETEMES</w:t>
      </w:r>
      <w:bookmarkEnd w:id="70"/>
      <w:r w:rsidRPr="00F766A9">
        <w:rPr>
          <w:sz w:val="24"/>
          <w:szCs w:val="24"/>
        </w:rPr>
        <w:t xml:space="preserve"> Kultúraközvetítést és fejlesztést szolgáló közművelődési gyakorlat</w:t>
      </w:r>
    </w:p>
    <w:p w:rsidR="005E5A83" w:rsidRPr="00F766A9" w:rsidRDefault="005E5A83" w:rsidP="005E5A83">
      <w:pPr>
        <w:jc w:val="both"/>
        <w:rPr>
          <w:sz w:val="24"/>
          <w:szCs w:val="24"/>
        </w:rPr>
      </w:pPr>
    </w:p>
    <w:p w:rsidR="005E5A83" w:rsidRPr="00F766A9" w:rsidRDefault="005E5A83" w:rsidP="005E5A8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0"/>
        <w:gridCol w:w="7076"/>
      </w:tblGrid>
      <w:tr w:rsidR="005E5A83" w:rsidRPr="00F766A9" w:rsidTr="007B3961">
        <w:tc>
          <w:tcPr>
            <w:tcW w:w="2268" w:type="dxa"/>
            <w:shd w:val="clear" w:color="auto" w:fill="auto"/>
          </w:tcPr>
          <w:p w:rsidR="005E5A83" w:rsidRPr="00F766A9" w:rsidRDefault="005E5A83" w:rsidP="007B3961">
            <w:pPr>
              <w:jc w:val="both"/>
              <w:rPr>
                <w:sz w:val="24"/>
                <w:szCs w:val="24"/>
              </w:rPr>
            </w:pPr>
            <w:r w:rsidRPr="00F766A9">
              <w:rPr>
                <w:sz w:val="24"/>
                <w:szCs w:val="24"/>
              </w:rPr>
              <w:t>Ünnepek kultúrájának gondozása. Az ünnepek, évfordulók méltó megünneplése, értékközpontú programok szervezése széles társadalmi réteg bevonásával.</w:t>
            </w:r>
          </w:p>
        </w:tc>
        <w:tc>
          <w:tcPr>
            <w:tcW w:w="7793" w:type="dxa"/>
            <w:shd w:val="clear" w:color="auto" w:fill="auto"/>
          </w:tcPr>
          <w:p w:rsidR="005E5A83" w:rsidRPr="00F766A9" w:rsidRDefault="005E5A83" w:rsidP="007B3961">
            <w:pPr>
              <w:jc w:val="both"/>
              <w:rPr>
                <w:sz w:val="24"/>
                <w:szCs w:val="24"/>
              </w:rPr>
            </w:pPr>
            <w:r>
              <w:rPr>
                <w:sz w:val="24"/>
                <w:szCs w:val="24"/>
              </w:rPr>
              <w:t>A magyar kultúra n</w:t>
            </w:r>
            <w:r w:rsidRPr="00F766A9">
              <w:rPr>
                <w:sz w:val="24"/>
                <w:szCs w:val="24"/>
              </w:rPr>
              <w:t>apja, a történelmi események, évfordulók megünneplése: a városi megemlékezéseket szervezzük (terem, technika, műsorszervezés), március 15</w:t>
            </w:r>
            <w:proofErr w:type="gramStart"/>
            <w:r w:rsidRPr="00F766A9">
              <w:rPr>
                <w:sz w:val="24"/>
                <w:szCs w:val="24"/>
              </w:rPr>
              <w:t>.,</w:t>
            </w:r>
            <w:proofErr w:type="gramEnd"/>
            <w:r w:rsidRPr="00F766A9">
              <w:rPr>
                <w:sz w:val="24"/>
                <w:szCs w:val="24"/>
              </w:rPr>
              <w:t xml:space="preserve"> augusztus 20., október 6., október 23. </w:t>
            </w:r>
          </w:p>
          <w:p w:rsidR="005E5A83" w:rsidRPr="00F766A9" w:rsidRDefault="005E5A83" w:rsidP="007B3961">
            <w:pPr>
              <w:jc w:val="both"/>
              <w:rPr>
                <w:sz w:val="24"/>
                <w:szCs w:val="24"/>
              </w:rPr>
            </w:pPr>
            <w:r>
              <w:rPr>
                <w:sz w:val="24"/>
                <w:szCs w:val="24"/>
              </w:rPr>
              <w:t>A magyar kultúra n</w:t>
            </w:r>
            <w:r w:rsidRPr="00F766A9">
              <w:rPr>
                <w:sz w:val="24"/>
                <w:szCs w:val="24"/>
              </w:rPr>
              <w:t>apja, emlékezés a doni katasztrófa áldozataira, az Aradi Vértanúk Napja</w:t>
            </w:r>
            <w:r>
              <w:rPr>
                <w:sz w:val="24"/>
                <w:szCs w:val="24"/>
              </w:rPr>
              <w:t xml:space="preserve"> tiszteletére </w:t>
            </w:r>
            <w:r w:rsidRPr="00F766A9">
              <w:rPr>
                <w:sz w:val="24"/>
                <w:szCs w:val="24"/>
              </w:rPr>
              <w:t>megemlékezések szervezése</w:t>
            </w:r>
            <w:r>
              <w:rPr>
                <w:sz w:val="24"/>
                <w:szCs w:val="24"/>
              </w:rPr>
              <w:t>.</w:t>
            </w:r>
          </w:p>
          <w:p w:rsidR="005E5A83" w:rsidRPr="00F766A9" w:rsidRDefault="005E5A83" w:rsidP="007B3961">
            <w:pPr>
              <w:jc w:val="both"/>
              <w:rPr>
                <w:sz w:val="24"/>
                <w:szCs w:val="24"/>
              </w:rPr>
            </w:pPr>
            <w:r w:rsidRPr="00F766A9">
              <w:rPr>
                <w:sz w:val="24"/>
                <w:szCs w:val="24"/>
              </w:rPr>
              <w:t>Gyermekek részére adventi játszóházat rendezünk.</w:t>
            </w:r>
          </w:p>
          <w:p w:rsidR="005E5A83" w:rsidRPr="00F766A9" w:rsidRDefault="005E5A83" w:rsidP="007B3961">
            <w:pPr>
              <w:jc w:val="both"/>
              <w:rPr>
                <w:sz w:val="24"/>
                <w:szCs w:val="24"/>
              </w:rPr>
            </w:pPr>
            <w:r w:rsidRPr="00F766A9">
              <w:rPr>
                <w:sz w:val="24"/>
                <w:szCs w:val="24"/>
              </w:rPr>
              <w:t>A város és a környező települések lakói számára rendszeresen szervezünk színházi előadásokat, hangversenyeket, irodalmi esteket, szórakoztató rendezvényeket, tervezzük történelmi filmek vetítését.</w:t>
            </w:r>
          </w:p>
        </w:tc>
      </w:tr>
      <w:tr w:rsidR="005E5A83" w:rsidRPr="00F766A9" w:rsidTr="007B3961">
        <w:trPr>
          <w:trHeight w:val="1435"/>
        </w:trPr>
        <w:tc>
          <w:tcPr>
            <w:tcW w:w="2268" w:type="dxa"/>
            <w:shd w:val="clear" w:color="auto" w:fill="auto"/>
          </w:tcPr>
          <w:p w:rsidR="005E5A83" w:rsidRPr="00F766A9" w:rsidRDefault="005E5A83" w:rsidP="007B3961">
            <w:pPr>
              <w:jc w:val="both"/>
              <w:rPr>
                <w:sz w:val="24"/>
                <w:szCs w:val="24"/>
              </w:rPr>
            </w:pPr>
            <w:r w:rsidRPr="00F766A9">
              <w:rPr>
                <w:sz w:val="24"/>
                <w:szCs w:val="24"/>
              </w:rPr>
              <w:t>A filmkultúra iránti igény növelése. A filmvetítések – mozi időszakos üzemeltetésének biztosítása.</w:t>
            </w:r>
          </w:p>
        </w:tc>
        <w:tc>
          <w:tcPr>
            <w:tcW w:w="7793" w:type="dxa"/>
            <w:shd w:val="clear" w:color="auto" w:fill="auto"/>
          </w:tcPr>
          <w:p w:rsidR="005E5A83" w:rsidRPr="00F766A9" w:rsidRDefault="005E5A83" w:rsidP="007B3961">
            <w:pPr>
              <w:jc w:val="both"/>
              <w:rPr>
                <w:sz w:val="24"/>
                <w:szCs w:val="24"/>
              </w:rPr>
            </w:pPr>
            <w:r w:rsidRPr="00F766A9">
              <w:rPr>
                <w:sz w:val="24"/>
                <w:szCs w:val="24"/>
              </w:rPr>
              <w:t>Filmvetítést szervezett csoportoknak, a társintézmények igényeinek figyelembe vételével szervezünk.</w:t>
            </w:r>
          </w:p>
          <w:p w:rsidR="005E5A83" w:rsidRPr="00F766A9" w:rsidRDefault="005E5A83" w:rsidP="007B3961">
            <w:pPr>
              <w:jc w:val="both"/>
              <w:rPr>
                <w:sz w:val="24"/>
                <w:szCs w:val="24"/>
              </w:rPr>
            </w:pPr>
            <w:r w:rsidRPr="00F766A9">
              <w:rPr>
                <w:sz w:val="24"/>
                <w:szCs w:val="24"/>
              </w:rPr>
              <w:t>Kamara mozi beindítása, kisebb létszámú filmvetítésekhez.</w:t>
            </w:r>
          </w:p>
          <w:p w:rsidR="005E5A83" w:rsidRPr="00F766A9" w:rsidRDefault="005E5A83" w:rsidP="007B3961">
            <w:pPr>
              <w:jc w:val="both"/>
              <w:rPr>
                <w:sz w:val="24"/>
                <w:szCs w:val="24"/>
              </w:rPr>
            </w:pPr>
            <w:r w:rsidRPr="00F766A9">
              <w:rPr>
                <w:sz w:val="24"/>
                <w:szCs w:val="24"/>
              </w:rPr>
              <w:t>Szabadtéri mozi</w:t>
            </w:r>
          </w:p>
        </w:tc>
      </w:tr>
      <w:tr w:rsidR="005E5A83" w:rsidRPr="00F766A9" w:rsidTr="007B3961">
        <w:trPr>
          <w:trHeight w:val="536"/>
        </w:trPr>
        <w:tc>
          <w:tcPr>
            <w:tcW w:w="2268" w:type="dxa"/>
            <w:shd w:val="clear" w:color="auto" w:fill="auto"/>
          </w:tcPr>
          <w:p w:rsidR="005E5A83" w:rsidRPr="00F766A9" w:rsidRDefault="005E5A83" w:rsidP="007B3961">
            <w:pPr>
              <w:jc w:val="both"/>
              <w:rPr>
                <w:sz w:val="24"/>
                <w:szCs w:val="24"/>
              </w:rPr>
            </w:pPr>
            <w:r w:rsidRPr="00F766A9">
              <w:rPr>
                <w:sz w:val="24"/>
                <w:szCs w:val="24"/>
              </w:rPr>
              <w:t>Igényes táncos rendezvények szervezése.</w:t>
            </w:r>
          </w:p>
          <w:p w:rsidR="005E5A83" w:rsidRPr="00F766A9" w:rsidRDefault="005E5A83" w:rsidP="007B3961">
            <w:pPr>
              <w:jc w:val="both"/>
              <w:rPr>
                <w:sz w:val="24"/>
                <w:szCs w:val="24"/>
              </w:rPr>
            </w:pPr>
          </w:p>
        </w:tc>
        <w:tc>
          <w:tcPr>
            <w:tcW w:w="7793" w:type="dxa"/>
            <w:shd w:val="clear" w:color="auto" w:fill="auto"/>
          </w:tcPr>
          <w:p w:rsidR="005E5A83" w:rsidRPr="00F766A9" w:rsidRDefault="005E5A83" w:rsidP="007B3961">
            <w:pPr>
              <w:jc w:val="both"/>
              <w:rPr>
                <w:sz w:val="24"/>
                <w:szCs w:val="24"/>
              </w:rPr>
            </w:pPr>
            <w:r w:rsidRPr="00F766A9">
              <w:rPr>
                <w:sz w:val="24"/>
                <w:szCs w:val="24"/>
              </w:rPr>
              <w:t>Alapítványi-, iskolai bálok színvonalas megrendezéséhez a tárgyi és személyi feltételeket biztosítjuk.</w:t>
            </w:r>
          </w:p>
        </w:tc>
      </w:tr>
      <w:tr w:rsidR="005E5A83" w:rsidRPr="00F766A9" w:rsidTr="007B3961">
        <w:trPr>
          <w:trHeight w:val="80"/>
        </w:trPr>
        <w:tc>
          <w:tcPr>
            <w:tcW w:w="2268" w:type="dxa"/>
            <w:shd w:val="clear" w:color="auto" w:fill="auto"/>
          </w:tcPr>
          <w:p w:rsidR="005E5A83" w:rsidRPr="00F766A9" w:rsidRDefault="005E5A83" w:rsidP="007B3961">
            <w:pPr>
              <w:jc w:val="both"/>
              <w:rPr>
                <w:sz w:val="24"/>
                <w:szCs w:val="24"/>
              </w:rPr>
            </w:pPr>
            <w:r w:rsidRPr="00F766A9">
              <w:rPr>
                <w:sz w:val="24"/>
                <w:szCs w:val="24"/>
              </w:rPr>
              <w:t xml:space="preserve">A komolyzene iránti igény kielégítése. </w:t>
            </w:r>
          </w:p>
          <w:p w:rsidR="005E5A83" w:rsidRPr="00F766A9" w:rsidRDefault="005E5A83" w:rsidP="007B3961">
            <w:pPr>
              <w:jc w:val="both"/>
              <w:rPr>
                <w:sz w:val="24"/>
                <w:szCs w:val="24"/>
              </w:rPr>
            </w:pPr>
            <w:r w:rsidRPr="00F766A9">
              <w:rPr>
                <w:sz w:val="24"/>
                <w:szCs w:val="24"/>
              </w:rPr>
              <w:t>Az egyetemes, a nemzeti és más kisebbségi kultúra értékeinek megismertetése.</w:t>
            </w:r>
          </w:p>
        </w:tc>
        <w:tc>
          <w:tcPr>
            <w:tcW w:w="7793" w:type="dxa"/>
            <w:shd w:val="clear" w:color="auto" w:fill="auto"/>
          </w:tcPr>
          <w:p w:rsidR="005E5A83" w:rsidRPr="00F766A9" w:rsidRDefault="005E5A83" w:rsidP="007B3961">
            <w:pPr>
              <w:jc w:val="both"/>
              <w:rPr>
                <w:sz w:val="24"/>
                <w:szCs w:val="24"/>
              </w:rPr>
            </w:pPr>
            <w:r w:rsidRPr="00F766A9">
              <w:rPr>
                <w:sz w:val="24"/>
                <w:szCs w:val="24"/>
              </w:rPr>
              <w:t>A helyi komolyzenei együttesek fellépését támogatjuk.</w:t>
            </w:r>
          </w:p>
          <w:p w:rsidR="005E5A83" w:rsidRPr="00F766A9" w:rsidRDefault="005E5A83" w:rsidP="007B3961">
            <w:pPr>
              <w:jc w:val="both"/>
              <w:rPr>
                <w:sz w:val="24"/>
                <w:szCs w:val="24"/>
              </w:rPr>
            </w:pPr>
            <w:r w:rsidRPr="00F766A9">
              <w:rPr>
                <w:sz w:val="24"/>
                <w:szCs w:val="24"/>
              </w:rPr>
              <w:t>A testvérvárosok kultúrájának bemutatása: fellépések, kiállítások szervezése. Kulturális csoportok külföldi bemutatkozásának szervezése.</w:t>
            </w:r>
          </w:p>
          <w:p w:rsidR="005E5A83" w:rsidRPr="00F766A9" w:rsidRDefault="005E5A83" w:rsidP="007B3961">
            <w:pPr>
              <w:jc w:val="both"/>
              <w:rPr>
                <w:sz w:val="24"/>
                <w:szCs w:val="24"/>
              </w:rPr>
            </w:pPr>
            <w:r w:rsidRPr="00F766A9">
              <w:rPr>
                <w:sz w:val="24"/>
                <w:szCs w:val="24"/>
              </w:rPr>
              <w:t>Kiállítások, műsoros bemutatók, ismeretterjesztő előadások, természetjáró utak, terepbemutatások szervezése.</w:t>
            </w:r>
          </w:p>
        </w:tc>
      </w:tr>
    </w:tbl>
    <w:p w:rsidR="005E5A83" w:rsidRDefault="005E5A83" w:rsidP="005E5A83">
      <w:pPr>
        <w:jc w:val="both"/>
        <w:rPr>
          <w:sz w:val="24"/>
          <w:szCs w:val="24"/>
        </w:rPr>
      </w:pPr>
    </w:p>
    <w:p w:rsidR="00F53CE2" w:rsidRDefault="00F53CE2" w:rsidP="005E5A83">
      <w:pPr>
        <w:jc w:val="both"/>
        <w:rPr>
          <w:rStyle w:val="Cmsor5Char"/>
        </w:rPr>
      </w:pPr>
      <w:bookmarkStart w:id="71" w:name="_Toc442772766"/>
    </w:p>
    <w:p w:rsidR="00F53CE2" w:rsidRDefault="00F53CE2" w:rsidP="005E5A83">
      <w:pPr>
        <w:jc w:val="both"/>
        <w:rPr>
          <w:rStyle w:val="Cmsor5Char"/>
        </w:rPr>
      </w:pPr>
    </w:p>
    <w:p w:rsidR="005E5A83" w:rsidRDefault="005E5A83" w:rsidP="005E5A83">
      <w:pPr>
        <w:jc w:val="both"/>
        <w:rPr>
          <w:sz w:val="24"/>
          <w:szCs w:val="24"/>
        </w:rPr>
      </w:pPr>
      <w:r w:rsidRPr="00F766A9">
        <w:rPr>
          <w:rStyle w:val="Cmsor5Char"/>
        </w:rPr>
        <w:t xml:space="preserve">AZ </w:t>
      </w:r>
      <w:proofErr w:type="gramStart"/>
      <w:r w:rsidRPr="00F766A9">
        <w:rPr>
          <w:rStyle w:val="Cmsor5Char"/>
        </w:rPr>
        <w:t>EGYÜTTÉLŐ</w:t>
      </w:r>
      <w:r>
        <w:rPr>
          <w:rStyle w:val="Cmsor5Char"/>
        </w:rPr>
        <w:t>K</w:t>
      </w:r>
      <w:bookmarkEnd w:id="71"/>
      <w:r>
        <w:rPr>
          <w:rStyle w:val="Cmsor5Char"/>
        </w:rPr>
        <w:t xml:space="preserve"> </w:t>
      </w:r>
      <w:r w:rsidRPr="00F766A9">
        <w:rPr>
          <w:sz w:val="24"/>
          <w:szCs w:val="24"/>
        </w:rPr>
        <w:t xml:space="preserve"> kultúrájának</w:t>
      </w:r>
      <w:proofErr w:type="gramEnd"/>
      <w:r w:rsidRPr="00F766A9">
        <w:rPr>
          <w:sz w:val="24"/>
          <w:szCs w:val="24"/>
        </w:rPr>
        <w:t xml:space="preserve"> közvetítése és fejlesztését szolgáló közművelődési gyakorlat</w:t>
      </w:r>
    </w:p>
    <w:p w:rsidR="005E5A83" w:rsidRPr="00F766A9" w:rsidRDefault="005E5A83" w:rsidP="005E5A83">
      <w:pPr>
        <w:jc w:val="both"/>
        <w:rPr>
          <w:sz w:val="24"/>
          <w:szCs w:val="24"/>
        </w:rPr>
      </w:pPr>
    </w:p>
    <w:p w:rsidR="005E5A83" w:rsidRPr="00F766A9" w:rsidRDefault="005E5A83" w:rsidP="005E5A83">
      <w:pPr>
        <w:jc w:val="both"/>
        <w:rPr>
          <w:sz w:val="24"/>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10"/>
        <w:gridCol w:w="6840"/>
      </w:tblGrid>
      <w:tr w:rsidR="005E5A83" w:rsidRPr="00F766A9" w:rsidTr="007B3961">
        <w:trPr>
          <w:trHeight w:val="1427"/>
        </w:trPr>
        <w:tc>
          <w:tcPr>
            <w:tcW w:w="2410" w:type="dxa"/>
          </w:tcPr>
          <w:p w:rsidR="005E5A83" w:rsidRPr="00F766A9" w:rsidRDefault="005E5A83" w:rsidP="007B3961">
            <w:pPr>
              <w:jc w:val="both"/>
              <w:rPr>
                <w:sz w:val="24"/>
                <w:szCs w:val="24"/>
              </w:rPr>
            </w:pPr>
            <w:r w:rsidRPr="00F766A9">
              <w:rPr>
                <w:sz w:val="24"/>
                <w:szCs w:val="24"/>
              </w:rPr>
              <w:t>A cigány kultúra közvetítésének felkarolása</w:t>
            </w:r>
          </w:p>
          <w:p w:rsidR="005E5A83" w:rsidRPr="00F766A9" w:rsidRDefault="005E5A83" w:rsidP="007B3961">
            <w:pPr>
              <w:jc w:val="both"/>
              <w:rPr>
                <w:sz w:val="24"/>
                <w:szCs w:val="24"/>
              </w:rPr>
            </w:pPr>
          </w:p>
          <w:p w:rsidR="005E5A83" w:rsidRPr="00F766A9" w:rsidRDefault="005E5A83" w:rsidP="007B3961">
            <w:pPr>
              <w:jc w:val="both"/>
              <w:rPr>
                <w:sz w:val="24"/>
                <w:szCs w:val="24"/>
              </w:rPr>
            </w:pPr>
          </w:p>
        </w:tc>
        <w:tc>
          <w:tcPr>
            <w:tcW w:w="6840" w:type="dxa"/>
          </w:tcPr>
          <w:p w:rsidR="005E5A83" w:rsidRPr="00F766A9" w:rsidRDefault="005E5A83" w:rsidP="007B3961">
            <w:pPr>
              <w:jc w:val="both"/>
              <w:rPr>
                <w:sz w:val="24"/>
                <w:szCs w:val="24"/>
              </w:rPr>
            </w:pPr>
            <w:r w:rsidRPr="00F766A9">
              <w:rPr>
                <w:sz w:val="24"/>
                <w:szCs w:val="24"/>
              </w:rPr>
              <w:t>A roma gyerekek részére működtetjük a Barna Gyöngyök hagyományőrző csoportot. A csoport a cigány kulturális örökséget ápolja. A gyerekek részére fellépési lehetőséget biztosítunk.</w:t>
            </w:r>
          </w:p>
          <w:p w:rsidR="005E5A83" w:rsidRPr="00F766A9" w:rsidRDefault="005E5A83" w:rsidP="007B3961">
            <w:pPr>
              <w:jc w:val="both"/>
              <w:rPr>
                <w:sz w:val="24"/>
                <w:szCs w:val="24"/>
              </w:rPr>
            </w:pPr>
            <w:r w:rsidRPr="00F766A9">
              <w:rPr>
                <w:sz w:val="24"/>
                <w:szCs w:val="24"/>
              </w:rPr>
              <w:t xml:space="preserve">Együttműködünk a Nagycsaládosok Egyesületével, a Cigány Nemzetiségi Önkormányzattal rendezvényeik bonyolításában. </w:t>
            </w:r>
          </w:p>
          <w:p w:rsidR="005E5A83" w:rsidRPr="00F766A9" w:rsidRDefault="005E5A83" w:rsidP="007B3961">
            <w:pPr>
              <w:jc w:val="both"/>
              <w:rPr>
                <w:sz w:val="24"/>
                <w:szCs w:val="24"/>
              </w:rPr>
            </w:pPr>
            <w:r w:rsidRPr="00F766A9">
              <w:rPr>
                <w:sz w:val="24"/>
                <w:szCs w:val="24"/>
              </w:rPr>
              <w:t>Sport programok szervezése (pl.: Roma foci bajnokság).</w:t>
            </w:r>
          </w:p>
        </w:tc>
      </w:tr>
    </w:tbl>
    <w:p w:rsidR="005E5A83" w:rsidRDefault="005E5A83" w:rsidP="005E5A83">
      <w:pPr>
        <w:jc w:val="both"/>
        <w:rPr>
          <w:rStyle w:val="Cmsor5Char"/>
        </w:rPr>
      </w:pPr>
      <w:bookmarkStart w:id="72" w:name="_Toc442772767"/>
    </w:p>
    <w:p w:rsidR="005E5A83" w:rsidRDefault="005E5A83" w:rsidP="005E5A83">
      <w:pPr>
        <w:jc w:val="both"/>
        <w:rPr>
          <w:rStyle w:val="Cmsor5Char"/>
        </w:rPr>
      </w:pPr>
    </w:p>
    <w:p w:rsidR="005E5A83" w:rsidRPr="00F766A9" w:rsidRDefault="005E5A83" w:rsidP="005E5A83">
      <w:pPr>
        <w:jc w:val="both"/>
        <w:rPr>
          <w:sz w:val="24"/>
          <w:szCs w:val="24"/>
        </w:rPr>
      </w:pPr>
      <w:r w:rsidRPr="00F766A9">
        <w:rPr>
          <w:rStyle w:val="Cmsor5Char"/>
        </w:rPr>
        <w:t>KÖZHASZNÚ KULTURÁLIS SZOLGÁLTATÁSOK</w:t>
      </w:r>
      <w:bookmarkEnd w:id="72"/>
      <w:r w:rsidRPr="00F766A9">
        <w:rPr>
          <w:sz w:val="24"/>
          <w:szCs w:val="24"/>
        </w:rPr>
        <w:t xml:space="preserve"> </w:t>
      </w:r>
      <w:proofErr w:type="gramStart"/>
      <w:r w:rsidRPr="00F766A9">
        <w:rPr>
          <w:sz w:val="24"/>
          <w:szCs w:val="24"/>
        </w:rPr>
        <w:t>A</w:t>
      </w:r>
      <w:proofErr w:type="gramEnd"/>
      <w:r w:rsidRPr="00F766A9">
        <w:rPr>
          <w:sz w:val="24"/>
          <w:szCs w:val="24"/>
        </w:rPr>
        <w:t xml:space="preserve"> közvetítése és fejlesztését szolgáló közművelődési gyakorlat</w:t>
      </w:r>
    </w:p>
    <w:p w:rsidR="005E5A83" w:rsidRPr="00F766A9" w:rsidRDefault="005E5A83" w:rsidP="005E5A83">
      <w:pPr>
        <w:jc w:val="both"/>
        <w:rPr>
          <w:sz w:val="24"/>
          <w:szCs w:val="24"/>
        </w:rPr>
      </w:pPr>
    </w:p>
    <w:p w:rsidR="005E5A83" w:rsidRPr="00F766A9" w:rsidRDefault="005E5A83" w:rsidP="005E5A83">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7018"/>
      </w:tblGrid>
      <w:tr w:rsidR="005E5A83" w:rsidRPr="00F766A9" w:rsidTr="007B3961">
        <w:tc>
          <w:tcPr>
            <w:tcW w:w="2268" w:type="dxa"/>
            <w:shd w:val="clear" w:color="auto" w:fill="auto"/>
          </w:tcPr>
          <w:p w:rsidR="005E5A83" w:rsidRPr="00F766A9" w:rsidRDefault="005E5A83" w:rsidP="007B3961">
            <w:pPr>
              <w:jc w:val="both"/>
              <w:rPr>
                <w:sz w:val="24"/>
                <w:szCs w:val="24"/>
              </w:rPr>
            </w:pPr>
            <w:r w:rsidRPr="00F766A9">
              <w:rPr>
                <w:sz w:val="24"/>
                <w:szCs w:val="24"/>
              </w:rPr>
              <w:t>A külső PR tevékenység tudatos tervezése és folyamatos alkalmazása: Hivatali és szakmai kapcsolatok ápolása.</w:t>
            </w:r>
          </w:p>
        </w:tc>
        <w:tc>
          <w:tcPr>
            <w:tcW w:w="7018" w:type="dxa"/>
            <w:shd w:val="clear" w:color="auto" w:fill="auto"/>
          </w:tcPr>
          <w:p w:rsidR="005E5A83" w:rsidRPr="00F766A9" w:rsidRDefault="005E5A83" w:rsidP="007B3961">
            <w:pPr>
              <w:jc w:val="both"/>
              <w:rPr>
                <w:sz w:val="24"/>
                <w:szCs w:val="24"/>
              </w:rPr>
            </w:pPr>
            <w:r w:rsidRPr="00F766A9">
              <w:rPr>
                <w:sz w:val="24"/>
                <w:szCs w:val="24"/>
              </w:rPr>
              <w:t>A rendezvényekről, eseményekről tájékoztatást adunk és igényelünk. Külső szervek rendezvényeihez helyiséget, eszközöket biztosítunk, szakmai tanácsot adunk, közös rendezvényeket szervezünk.</w:t>
            </w:r>
          </w:p>
          <w:p w:rsidR="005E5A83" w:rsidRPr="00F766A9" w:rsidRDefault="005E5A83" w:rsidP="007B3961">
            <w:pPr>
              <w:jc w:val="both"/>
              <w:rPr>
                <w:sz w:val="24"/>
                <w:szCs w:val="24"/>
              </w:rPr>
            </w:pPr>
            <w:r w:rsidRPr="00F766A9">
              <w:rPr>
                <w:sz w:val="24"/>
                <w:szCs w:val="24"/>
              </w:rPr>
              <w:t>Alapítványok, egyesületek részére telephelyet, összejöveteleikhez helyiséget, eszközöket biztosítunk. Testvérvárosainkkal való kulturális kapcsolatainkat ápoljuk.</w:t>
            </w:r>
          </w:p>
        </w:tc>
      </w:tr>
      <w:tr w:rsidR="005E5A83" w:rsidRPr="00F766A9" w:rsidTr="007B3961">
        <w:trPr>
          <w:trHeight w:val="1006"/>
        </w:trPr>
        <w:tc>
          <w:tcPr>
            <w:tcW w:w="2268" w:type="dxa"/>
            <w:shd w:val="clear" w:color="auto" w:fill="auto"/>
          </w:tcPr>
          <w:p w:rsidR="005E5A83" w:rsidRPr="00F766A9" w:rsidRDefault="005E5A83" w:rsidP="007B3961">
            <w:pPr>
              <w:jc w:val="both"/>
              <w:rPr>
                <w:sz w:val="24"/>
                <w:szCs w:val="24"/>
              </w:rPr>
            </w:pPr>
            <w:r w:rsidRPr="00F766A9">
              <w:rPr>
                <w:sz w:val="24"/>
                <w:szCs w:val="24"/>
              </w:rPr>
              <w:t>A civil szervezetekkel kialakított kapcsolatok tovább bővítése.</w:t>
            </w:r>
          </w:p>
        </w:tc>
        <w:tc>
          <w:tcPr>
            <w:tcW w:w="7018" w:type="dxa"/>
            <w:shd w:val="clear" w:color="auto" w:fill="auto"/>
          </w:tcPr>
          <w:p w:rsidR="005E5A83" w:rsidRPr="00F766A9" w:rsidRDefault="005E5A83" w:rsidP="007B3961">
            <w:pPr>
              <w:jc w:val="both"/>
              <w:rPr>
                <w:sz w:val="24"/>
                <w:szCs w:val="24"/>
              </w:rPr>
            </w:pPr>
            <w:r w:rsidRPr="00F766A9">
              <w:rPr>
                <w:sz w:val="24"/>
                <w:szCs w:val="24"/>
              </w:rPr>
              <w:t xml:space="preserve">Alaptevékenységünkbe tartozó egyéb tevékenységként termek bérbeadásával, eszközök kölcsönzésével, kiadványok értékesítésével állunk a lakosság szolgálatába, a civil szervezetek részére biztosítjuk a közösségi színteret. </w:t>
            </w:r>
          </w:p>
        </w:tc>
      </w:tr>
      <w:tr w:rsidR="005E5A83" w:rsidRPr="00F766A9" w:rsidTr="007B3961">
        <w:trPr>
          <w:trHeight w:val="1006"/>
        </w:trPr>
        <w:tc>
          <w:tcPr>
            <w:tcW w:w="2268" w:type="dxa"/>
            <w:shd w:val="clear" w:color="auto" w:fill="auto"/>
          </w:tcPr>
          <w:p w:rsidR="005E5A83" w:rsidRPr="00F766A9" w:rsidRDefault="005E5A83" w:rsidP="007B3961">
            <w:pPr>
              <w:jc w:val="both"/>
              <w:rPr>
                <w:sz w:val="24"/>
                <w:szCs w:val="24"/>
              </w:rPr>
            </w:pPr>
            <w:r w:rsidRPr="00F766A9">
              <w:rPr>
                <w:sz w:val="24"/>
                <w:szCs w:val="24"/>
              </w:rPr>
              <w:t>A szervezet céljának, munkájának folyamatos kommunikálása.</w:t>
            </w:r>
          </w:p>
        </w:tc>
        <w:tc>
          <w:tcPr>
            <w:tcW w:w="7018" w:type="dxa"/>
            <w:shd w:val="clear" w:color="auto" w:fill="auto"/>
          </w:tcPr>
          <w:p w:rsidR="005E5A83" w:rsidRPr="00F766A9" w:rsidRDefault="005E5A83" w:rsidP="007B3961">
            <w:pPr>
              <w:jc w:val="both"/>
              <w:rPr>
                <w:sz w:val="24"/>
                <w:szCs w:val="24"/>
              </w:rPr>
            </w:pPr>
            <w:r w:rsidRPr="00F766A9">
              <w:rPr>
                <w:sz w:val="24"/>
                <w:szCs w:val="24"/>
              </w:rPr>
              <w:t>Továbbra is működtetjük az információáramlás bevált formáit, növeljük a dolgozók intézményhez tartozásának emocionális oldalát, a szervezet céljaival való azonosulást.</w:t>
            </w:r>
          </w:p>
        </w:tc>
      </w:tr>
      <w:tr w:rsidR="005E5A83" w:rsidRPr="00F766A9" w:rsidTr="007B3961">
        <w:trPr>
          <w:trHeight w:val="1006"/>
        </w:trPr>
        <w:tc>
          <w:tcPr>
            <w:tcW w:w="2268" w:type="dxa"/>
            <w:shd w:val="clear" w:color="auto" w:fill="auto"/>
          </w:tcPr>
          <w:p w:rsidR="005E5A83" w:rsidRPr="00F766A9" w:rsidRDefault="005E5A83" w:rsidP="007B3961">
            <w:pPr>
              <w:jc w:val="both"/>
              <w:rPr>
                <w:sz w:val="24"/>
                <w:szCs w:val="24"/>
              </w:rPr>
            </w:pPr>
            <w:r w:rsidRPr="00F766A9">
              <w:rPr>
                <w:sz w:val="24"/>
                <w:szCs w:val="24"/>
              </w:rPr>
              <w:t>Együttműködések további bővítése a társintézményekkel</w:t>
            </w:r>
          </w:p>
        </w:tc>
        <w:tc>
          <w:tcPr>
            <w:tcW w:w="7018" w:type="dxa"/>
            <w:shd w:val="clear" w:color="auto" w:fill="auto"/>
          </w:tcPr>
          <w:p w:rsidR="005E5A83" w:rsidRPr="00F766A9" w:rsidRDefault="005E5A83" w:rsidP="007B3961">
            <w:pPr>
              <w:jc w:val="both"/>
              <w:rPr>
                <w:sz w:val="24"/>
                <w:szCs w:val="24"/>
              </w:rPr>
            </w:pPr>
            <w:r w:rsidRPr="00F766A9">
              <w:rPr>
                <w:sz w:val="24"/>
                <w:szCs w:val="24"/>
              </w:rPr>
              <w:t>Programajánlót, saját készítésű plakátot, frissítjük a honlapunkat. Egyes rendezvényekhez külön plakátokat, meghívókat, szórólapokat készítünk. Működtetjük a Karcagi Hírmondóban a kulturális műsorajánló rovatot. Élünk a hirdetési lehetőségekkel a helyi televíziók, a Karcag Rádió, a Karcagi Hírmondó, az MTI, Szolnok Megyei Néplap, az országos kiadványok, a megyei műsorfüzet, a Tisza-tavi Regionális programajánló és a megyei szakmai lapon keresztül.</w:t>
            </w:r>
          </w:p>
        </w:tc>
      </w:tr>
    </w:tbl>
    <w:p w:rsidR="005E5A83" w:rsidRDefault="005E5A83" w:rsidP="005E5A83">
      <w:pPr>
        <w:jc w:val="both"/>
        <w:rPr>
          <w:sz w:val="24"/>
          <w:szCs w:val="24"/>
        </w:rPr>
      </w:pPr>
    </w:p>
    <w:p w:rsidR="00F53CE2" w:rsidRDefault="00F53CE2" w:rsidP="005E5A83">
      <w:pPr>
        <w:jc w:val="both"/>
        <w:rPr>
          <w:rStyle w:val="Cmsor5Char"/>
        </w:rPr>
      </w:pPr>
      <w:bookmarkStart w:id="73" w:name="_Toc442772768"/>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F53CE2" w:rsidRDefault="00F53CE2" w:rsidP="005E5A83">
      <w:pPr>
        <w:jc w:val="both"/>
        <w:rPr>
          <w:rStyle w:val="Cmsor5Char"/>
        </w:rPr>
      </w:pPr>
    </w:p>
    <w:p w:rsidR="005E5A83" w:rsidRDefault="005E5A83" w:rsidP="005E5A83">
      <w:pPr>
        <w:jc w:val="both"/>
        <w:rPr>
          <w:rStyle w:val="Cmsor5Char"/>
        </w:rPr>
      </w:pPr>
      <w:r w:rsidRPr="00F766A9">
        <w:rPr>
          <w:rStyle w:val="Cmsor5Char"/>
        </w:rPr>
        <w:t>MŰKÖDÉST SEGÍTŐ FELADATOK</w:t>
      </w:r>
      <w:bookmarkEnd w:id="73"/>
    </w:p>
    <w:p w:rsidR="005E5A83" w:rsidRPr="00F766A9" w:rsidRDefault="005E5A83" w:rsidP="005E5A83">
      <w:pPr>
        <w:jc w:val="both"/>
        <w:rPr>
          <w:sz w:val="24"/>
          <w:szCs w:val="24"/>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7020"/>
      </w:tblGrid>
      <w:tr w:rsidR="005E5A83" w:rsidRPr="00F766A9" w:rsidTr="007B3961">
        <w:trPr>
          <w:trHeight w:val="2831"/>
        </w:trPr>
        <w:tc>
          <w:tcPr>
            <w:tcW w:w="2230" w:type="dxa"/>
          </w:tcPr>
          <w:p w:rsidR="005E5A83" w:rsidRPr="00F766A9" w:rsidRDefault="005E5A83" w:rsidP="007B3961">
            <w:pPr>
              <w:jc w:val="both"/>
              <w:rPr>
                <w:sz w:val="24"/>
                <w:szCs w:val="24"/>
              </w:rPr>
            </w:pPr>
            <w:r w:rsidRPr="00F766A9">
              <w:rPr>
                <w:sz w:val="24"/>
                <w:szCs w:val="24"/>
              </w:rPr>
              <w:t xml:space="preserve">Dolgozók munkafeltételeinek javításával növelni kell a teljesítményt. </w:t>
            </w:r>
          </w:p>
          <w:p w:rsidR="005E5A83" w:rsidRPr="00F766A9" w:rsidRDefault="005E5A83" w:rsidP="007B3961">
            <w:pPr>
              <w:jc w:val="both"/>
              <w:rPr>
                <w:sz w:val="24"/>
                <w:szCs w:val="24"/>
              </w:rPr>
            </w:pPr>
            <w:r w:rsidRPr="00F766A9">
              <w:rPr>
                <w:sz w:val="24"/>
                <w:szCs w:val="24"/>
              </w:rPr>
              <w:t xml:space="preserve">A szakmai munkatárgyi </w:t>
            </w:r>
          </w:p>
          <w:p w:rsidR="005E5A83" w:rsidRPr="00F766A9" w:rsidRDefault="005E5A83" w:rsidP="007B3961">
            <w:pPr>
              <w:jc w:val="both"/>
              <w:rPr>
                <w:sz w:val="24"/>
                <w:szCs w:val="24"/>
              </w:rPr>
            </w:pPr>
            <w:r w:rsidRPr="00F766A9">
              <w:rPr>
                <w:sz w:val="24"/>
                <w:szCs w:val="24"/>
              </w:rPr>
              <w:t>személyi feltételeinek</w:t>
            </w:r>
          </w:p>
          <w:p w:rsidR="005E5A83" w:rsidRPr="00F766A9" w:rsidRDefault="005E5A83" w:rsidP="007B3961">
            <w:pPr>
              <w:jc w:val="both"/>
              <w:rPr>
                <w:sz w:val="24"/>
                <w:szCs w:val="24"/>
              </w:rPr>
            </w:pPr>
            <w:r w:rsidRPr="00F766A9">
              <w:rPr>
                <w:sz w:val="24"/>
                <w:szCs w:val="24"/>
              </w:rPr>
              <w:t>biztosítása</w:t>
            </w:r>
          </w:p>
        </w:tc>
        <w:tc>
          <w:tcPr>
            <w:tcW w:w="7020" w:type="dxa"/>
          </w:tcPr>
          <w:p w:rsidR="005E5A83" w:rsidRPr="00F766A9" w:rsidRDefault="005E5A83" w:rsidP="007B3961">
            <w:pPr>
              <w:jc w:val="both"/>
              <w:rPr>
                <w:sz w:val="24"/>
                <w:szCs w:val="24"/>
              </w:rPr>
            </w:pPr>
            <w:r>
              <w:rPr>
                <w:sz w:val="24"/>
                <w:szCs w:val="24"/>
              </w:rPr>
              <w:t>A</w:t>
            </w:r>
            <w:r w:rsidRPr="00F766A9">
              <w:rPr>
                <w:sz w:val="24"/>
                <w:szCs w:val="24"/>
              </w:rPr>
              <w:t>z épületek állagának javítása, az elektromosvezeték-rendszerek felülvizsgálata.</w:t>
            </w:r>
          </w:p>
          <w:p w:rsidR="005E5A83" w:rsidRPr="00F766A9" w:rsidRDefault="005E5A83" w:rsidP="007B3961">
            <w:pPr>
              <w:jc w:val="both"/>
              <w:rPr>
                <w:sz w:val="24"/>
                <w:szCs w:val="24"/>
              </w:rPr>
            </w:pPr>
            <w:r w:rsidRPr="00F766A9">
              <w:rPr>
                <w:sz w:val="24"/>
                <w:szCs w:val="24"/>
              </w:rPr>
              <w:t>A meglévő ismeretek bővítése és szinten tartása érdekében a továbbképzésen felül továbbképzési és tapasztalatcsere lehetőséget kell biztosítanunk a dolgozók és a csoportvezetők részére, valamint a csoportok tagjainak. Nyelvi és számítástechnikai képzése a dolgozóknak.</w:t>
            </w:r>
            <w:r>
              <w:rPr>
                <w:sz w:val="24"/>
                <w:szCs w:val="24"/>
              </w:rPr>
              <w:t xml:space="preserve">  </w:t>
            </w:r>
            <w:r w:rsidRPr="00F766A9">
              <w:rPr>
                <w:sz w:val="24"/>
                <w:szCs w:val="24"/>
              </w:rPr>
              <w:t>Önkéntes segítők foglalkoztatása a jövőben is szükséges. Erkölcsi elism</w:t>
            </w:r>
            <w:r>
              <w:rPr>
                <w:sz w:val="24"/>
                <w:szCs w:val="24"/>
              </w:rPr>
              <w:t xml:space="preserve">erésükre nagy gondot fordítunk. </w:t>
            </w:r>
            <w:r w:rsidRPr="00F766A9">
              <w:rPr>
                <w:sz w:val="24"/>
                <w:szCs w:val="24"/>
              </w:rPr>
              <w:t xml:space="preserve">Önkéntesek bevonás, együttműködési megállapodások kötése a rendezvények hatékonyabb lebonyolítása érdekében. </w:t>
            </w:r>
          </w:p>
        </w:tc>
      </w:tr>
      <w:tr w:rsidR="005E5A83" w:rsidRPr="00F766A9" w:rsidTr="007B3961">
        <w:trPr>
          <w:trHeight w:val="1405"/>
        </w:trPr>
        <w:tc>
          <w:tcPr>
            <w:tcW w:w="2230" w:type="dxa"/>
          </w:tcPr>
          <w:p w:rsidR="005E5A83" w:rsidRPr="00F766A9" w:rsidRDefault="005E5A83" w:rsidP="007B3961">
            <w:pPr>
              <w:jc w:val="both"/>
              <w:rPr>
                <w:sz w:val="24"/>
                <w:szCs w:val="24"/>
              </w:rPr>
            </w:pPr>
            <w:r w:rsidRPr="00F766A9">
              <w:rPr>
                <w:sz w:val="24"/>
                <w:szCs w:val="24"/>
              </w:rPr>
              <w:t>Stabil, kiegyensúlyozott gazdálkodás biztosítása</w:t>
            </w:r>
          </w:p>
        </w:tc>
        <w:tc>
          <w:tcPr>
            <w:tcW w:w="7020" w:type="dxa"/>
          </w:tcPr>
          <w:p w:rsidR="005E5A83" w:rsidRPr="00F766A9" w:rsidRDefault="005E5A83" w:rsidP="007B3961">
            <w:pPr>
              <w:jc w:val="both"/>
              <w:rPr>
                <w:sz w:val="24"/>
                <w:szCs w:val="24"/>
              </w:rPr>
            </w:pPr>
            <w:r w:rsidRPr="00F766A9">
              <w:rPr>
                <w:sz w:val="24"/>
                <w:szCs w:val="24"/>
              </w:rPr>
              <w:t>Szigorú, fegyelmezett gazdálkodással maradhatunk működőképesek. A működési bevételek szinten tartásához az egyéb bevételi forrásokat továbbra is fent kell tartani, lehetőleg növelni szükséges. A pályázati rendszer kihasználásával programok finanszírozásához, eszközök beszerzéséhez forrást kell teremteni. Minden rendezvényhez előzetes költségkalkulációt készítünk.</w:t>
            </w:r>
          </w:p>
          <w:p w:rsidR="005E5A83" w:rsidRPr="00F766A9" w:rsidRDefault="005E5A83" w:rsidP="007B3961">
            <w:pPr>
              <w:jc w:val="both"/>
              <w:rPr>
                <w:sz w:val="24"/>
                <w:szCs w:val="24"/>
              </w:rPr>
            </w:pPr>
            <w:r w:rsidRPr="00F766A9">
              <w:rPr>
                <w:sz w:val="24"/>
                <w:szCs w:val="24"/>
              </w:rPr>
              <w:t>Pályázatok esetén a lehető legjobb támogatási intenzitású pályázatokat részesítjük előnyben.</w:t>
            </w:r>
          </w:p>
        </w:tc>
      </w:tr>
    </w:tbl>
    <w:p w:rsidR="005E5A83" w:rsidRDefault="005E5A83" w:rsidP="005E5A83">
      <w:pPr>
        <w:jc w:val="both"/>
        <w:rPr>
          <w:sz w:val="24"/>
          <w:szCs w:val="24"/>
        </w:rPr>
      </w:pPr>
    </w:p>
    <w:p w:rsidR="005E5A83" w:rsidRDefault="005E5A83" w:rsidP="005E5A83">
      <w:pPr>
        <w:pStyle w:val="Cmsor1"/>
        <w:rPr>
          <w:szCs w:val="24"/>
        </w:rPr>
      </w:pPr>
      <w:bookmarkStart w:id="74" w:name="_Toc416265890"/>
    </w:p>
    <w:p w:rsidR="00F53CE2" w:rsidRPr="00F53CE2" w:rsidRDefault="00F53CE2" w:rsidP="00F53CE2"/>
    <w:p w:rsidR="005E5A83" w:rsidRPr="00220C4F" w:rsidRDefault="005E5A83" w:rsidP="005E5A83">
      <w:pPr>
        <w:pStyle w:val="Cmsor1"/>
        <w:rPr>
          <w:szCs w:val="24"/>
        </w:rPr>
      </w:pPr>
      <w:r w:rsidRPr="00220C4F">
        <w:rPr>
          <w:szCs w:val="24"/>
        </w:rPr>
        <w:t>Összegzés</w:t>
      </w:r>
      <w:bookmarkEnd w:id="74"/>
    </w:p>
    <w:p w:rsidR="005E5A83" w:rsidRPr="00220C4F" w:rsidRDefault="005E5A83" w:rsidP="005E5A83">
      <w:pPr>
        <w:jc w:val="both"/>
        <w:rPr>
          <w:sz w:val="24"/>
          <w:szCs w:val="24"/>
        </w:rPr>
      </w:pPr>
    </w:p>
    <w:p w:rsidR="005E5A83" w:rsidRPr="00220C4F" w:rsidRDefault="005E5A83" w:rsidP="005E5A83">
      <w:pPr>
        <w:ind w:right="73"/>
        <w:jc w:val="both"/>
        <w:rPr>
          <w:bCs/>
          <w:sz w:val="24"/>
          <w:szCs w:val="24"/>
        </w:rPr>
      </w:pPr>
      <w:r w:rsidRPr="00220C4F">
        <w:rPr>
          <w:bCs/>
          <w:sz w:val="24"/>
          <w:szCs w:val="24"/>
        </w:rPr>
        <w:t xml:space="preserve">Intézményünk nyitott minden kulturális kezdeményezésre, </w:t>
      </w:r>
      <w:r>
        <w:rPr>
          <w:bCs/>
          <w:sz w:val="24"/>
          <w:szCs w:val="24"/>
        </w:rPr>
        <w:t xml:space="preserve">minden </w:t>
      </w:r>
      <w:r w:rsidRPr="00220C4F">
        <w:rPr>
          <w:bCs/>
          <w:sz w:val="24"/>
          <w:szCs w:val="24"/>
        </w:rPr>
        <w:t xml:space="preserve">valódi, kölcsönösen hatékony és eredményes együttműködésre. </w:t>
      </w:r>
    </w:p>
    <w:p w:rsidR="005E5A83" w:rsidRPr="00220C4F" w:rsidRDefault="005E5A83" w:rsidP="005E5A83">
      <w:pPr>
        <w:ind w:right="73"/>
        <w:jc w:val="both"/>
        <w:rPr>
          <w:bCs/>
          <w:sz w:val="24"/>
          <w:szCs w:val="24"/>
        </w:rPr>
      </w:pPr>
      <w:r w:rsidRPr="00220C4F">
        <w:rPr>
          <w:bCs/>
          <w:sz w:val="24"/>
          <w:szCs w:val="24"/>
        </w:rPr>
        <w:t xml:space="preserve">Kitűzött céljaink, feladataink az intézményben dolgozók őszinte együttműködésével, összefogásával, közös gondolkodással, a már meglévő és a fentiek figyelembevételével kialakítandó cél és értékrendszer mentén, ahhoz való teljes hozzáállással valósíthatók meg rövid és hosszútávon egyaránt. </w:t>
      </w:r>
    </w:p>
    <w:p w:rsidR="005E5A83" w:rsidRDefault="005E5A83" w:rsidP="005E5A83">
      <w:pPr>
        <w:ind w:right="73"/>
        <w:jc w:val="both"/>
        <w:rPr>
          <w:bCs/>
          <w:sz w:val="24"/>
          <w:szCs w:val="24"/>
        </w:rPr>
      </w:pPr>
      <w:r w:rsidRPr="00220C4F">
        <w:rPr>
          <w:bCs/>
          <w:sz w:val="24"/>
          <w:szCs w:val="24"/>
        </w:rPr>
        <w:t>A város kulturális központjaként részt kívánunk venni minden a város kulturális és humánerőforrást fejlesztő kezdemé</w:t>
      </w:r>
      <w:r>
        <w:rPr>
          <w:bCs/>
          <w:sz w:val="24"/>
          <w:szCs w:val="24"/>
        </w:rPr>
        <w:t>nyezésében és</w:t>
      </w:r>
      <w:r w:rsidRPr="00220C4F">
        <w:rPr>
          <w:bCs/>
          <w:sz w:val="24"/>
          <w:szCs w:val="24"/>
        </w:rPr>
        <w:t xml:space="preserve"> annak erősítésében.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6525"/>
      </w:tblGrid>
      <w:tr w:rsidR="005E5A83" w:rsidRPr="00220C4F" w:rsidTr="007B3961">
        <w:trPr>
          <w:trHeight w:val="338"/>
        </w:trPr>
        <w:tc>
          <w:tcPr>
            <w:tcW w:w="2943" w:type="dxa"/>
          </w:tcPr>
          <w:p w:rsidR="005E5A83" w:rsidRPr="00220C4F" w:rsidRDefault="005E5A83" w:rsidP="007B3961">
            <w:pPr>
              <w:jc w:val="both"/>
              <w:rPr>
                <w:b/>
                <w:sz w:val="24"/>
                <w:szCs w:val="24"/>
              </w:rPr>
            </w:pPr>
            <w:r w:rsidRPr="00220C4F">
              <w:rPr>
                <w:b/>
                <w:sz w:val="24"/>
                <w:szCs w:val="24"/>
              </w:rPr>
              <w:t xml:space="preserve">Rövidtávú célok </w:t>
            </w:r>
          </w:p>
        </w:tc>
        <w:tc>
          <w:tcPr>
            <w:tcW w:w="6525" w:type="dxa"/>
          </w:tcPr>
          <w:p w:rsidR="005E5A83" w:rsidRPr="00220C4F" w:rsidRDefault="005E5A83" w:rsidP="007B3961">
            <w:pPr>
              <w:jc w:val="both"/>
              <w:rPr>
                <w:sz w:val="24"/>
                <w:szCs w:val="24"/>
              </w:rPr>
            </w:pPr>
            <w:r w:rsidRPr="00220C4F">
              <w:rPr>
                <w:sz w:val="24"/>
                <w:szCs w:val="24"/>
              </w:rPr>
              <w:t>A rendezvények szervezése során kiemelt figyelmet fordítok arra, hogy minden korosztály találjon számára vonzó programot. Fontosnak tartom a kiscsoportok és amatőr művészeti csoportok működésének segítését, a lehetőségekhez mérten a tárgyi feltételek javítását, az új kezdeményezések felkarolását, a kialakuló klubok, közösségek működésének segítését. Feladatom a valódi értékek felismerése, felismertetése, átadása, a programokon részt vevő emberek szellemi, lelki, fizikai felfrissülésének elősegítése.</w:t>
            </w:r>
          </w:p>
        </w:tc>
      </w:tr>
      <w:tr w:rsidR="005E5A83" w:rsidRPr="00220C4F" w:rsidTr="007B3961">
        <w:trPr>
          <w:trHeight w:val="338"/>
        </w:trPr>
        <w:tc>
          <w:tcPr>
            <w:tcW w:w="2943" w:type="dxa"/>
          </w:tcPr>
          <w:p w:rsidR="005E5A83" w:rsidRPr="00220C4F" w:rsidRDefault="005E5A83" w:rsidP="007B3961">
            <w:pPr>
              <w:jc w:val="both"/>
              <w:rPr>
                <w:b/>
                <w:sz w:val="24"/>
                <w:szCs w:val="24"/>
              </w:rPr>
            </w:pPr>
            <w:r w:rsidRPr="00220C4F">
              <w:rPr>
                <w:b/>
                <w:sz w:val="24"/>
                <w:szCs w:val="24"/>
              </w:rPr>
              <w:t xml:space="preserve">Középtávú célok </w:t>
            </w:r>
          </w:p>
        </w:tc>
        <w:tc>
          <w:tcPr>
            <w:tcW w:w="6525" w:type="dxa"/>
          </w:tcPr>
          <w:p w:rsidR="005E5A83" w:rsidRPr="00220C4F" w:rsidRDefault="005E5A83" w:rsidP="007B3961">
            <w:pPr>
              <w:jc w:val="both"/>
              <w:rPr>
                <w:sz w:val="24"/>
                <w:szCs w:val="24"/>
              </w:rPr>
            </w:pPr>
            <w:r>
              <w:rPr>
                <w:sz w:val="24"/>
                <w:szCs w:val="24"/>
              </w:rPr>
              <w:t>Cél</w:t>
            </w:r>
            <w:r w:rsidRPr="00220C4F">
              <w:rPr>
                <w:sz w:val="24"/>
                <w:szCs w:val="24"/>
              </w:rPr>
              <w:t>, hogy minél érdekesebb, színvonalasabb, szórakoztatóbb programokat szervezzünk, amelyek között minden korosztály és mindenfajta érdeklődésű ember megtalálja a neki való elfoglaltságot.</w:t>
            </w:r>
          </w:p>
          <w:p w:rsidR="005E5A83" w:rsidRPr="00220C4F" w:rsidRDefault="005E5A83" w:rsidP="007B3961">
            <w:pPr>
              <w:jc w:val="both"/>
              <w:rPr>
                <w:sz w:val="24"/>
                <w:szCs w:val="24"/>
              </w:rPr>
            </w:pPr>
            <w:r w:rsidRPr="00220C4F">
              <w:rPr>
                <w:sz w:val="24"/>
                <w:szCs w:val="24"/>
              </w:rPr>
              <w:t>A hagyományok megőrzése, felfrissítése, új tartalommal való megtöltése mellett olyan kulturális, turisztikai, sport programok szervezése, melyek a város és a kistérség lakossága számára is érdeklődésre számítanak.</w:t>
            </w:r>
          </w:p>
        </w:tc>
      </w:tr>
      <w:tr w:rsidR="005E5A83" w:rsidRPr="00220C4F" w:rsidTr="007B3961">
        <w:trPr>
          <w:trHeight w:val="338"/>
        </w:trPr>
        <w:tc>
          <w:tcPr>
            <w:tcW w:w="2943" w:type="dxa"/>
          </w:tcPr>
          <w:p w:rsidR="005E5A83" w:rsidRPr="00220C4F" w:rsidRDefault="005E5A83" w:rsidP="007B3961">
            <w:pPr>
              <w:jc w:val="both"/>
              <w:rPr>
                <w:b/>
                <w:sz w:val="24"/>
                <w:szCs w:val="24"/>
              </w:rPr>
            </w:pPr>
            <w:r w:rsidRPr="00220C4F">
              <w:rPr>
                <w:b/>
                <w:sz w:val="24"/>
                <w:szCs w:val="24"/>
              </w:rPr>
              <w:lastRenderedPageBreak/>
              <w:t xml:space="preserve">Hosszú távú célok </w:t>
            </w:r>
          </w:p>
        </w:tc>
        <w:tc>
          <w:tcPr>
            <w:tcW w:w="6525" w:type="dxa"/>
          </w:tcPr>
          <w:p w:rsidR="005E5A83" w:rsidRPr="00220C4F" w:rsidRDefault="005E5A83" w:rsidP="007B3961">
            <w:pPr>
              <w:jc w:val="both"/>
              <w:rPr>
                <w:sz w:val="24"/>
                <w:szCs w:val="24"/>
              </w:rPr>
            </w:pPr>
            <w:r w:rsidRPr="00220C4F">
              <w:rPr>
                <w:sz w:val="24"/>
                <w:szCs w:val="24"/>
              </w:rPr>
              <w:t>Az intézmény működésének, gazdálkodásának stabilizálása, magas fokú szinten tartása.  Az intézmény dolgozói kollektívájának elismerése, a munkaintenzitás fenntartása, csapatszellem kialakítása. Cs</w:t>
            </w:r>
            <w:r>
              <w:rPr>
                <w:sz w:val="24"/>
                <w:szCs w:val="24"/>
              </w:rPr>
              <w:t>aládbarát intézkedések, a</w:t>
            </w:r>
            <w:r w:rsidRPr="00220C4F">
              <w:rPr>
                <w:sz w:val="24"/>
                <w:szCs w:val="24"/>
              </w:rPr>
              <w:t xml:space="preserve"> munkaidő-keret bevezetése. </w:t>
            </w:r>
          </w:p>
          <w:p w:rsidR="005E5A83" w:rsidRPr="00220C4F" w:rsidRDefault="005E5A83" w:rsidP="007B3961">
            <w:pPr>
              <w:jc w:val="both"/>
              <w:rPr>
                <w:sz w:val="24"/>
                <w:szCs w:val="24"/>
              </w:rPr>
            </w:pPr>
            <w:r w:rsidRPr="00220C4F">
              <w:rPr>
                <w:sz w:val="24"/>
                <w:szCs w:val="24"/>
              </w:rPr>
              <w:t xml:space="preserve">Az intézménynek a kistérség meghatározó intézményévé </w:t>
            </w:r>
            <w:r>
              <w:rPr>
                <w:sz w:val="24"/>
                <w:szCs w:val="24"/>
              </w:rPr>
              <w:t xml:space="preserve">kell válnia és ezt </w:t>
            </w:r>
            <w:r w:rsidRPr="00220C4F">
              <w:rPr>
                <w:sz w:val="24"/>
                <w:szCs w:val="24"/>
              </w:rPr>
              <w:t>a vezető helyét hosszútávon is fenn kell tartania.</w:t>
            </w:r>
          </w:p>
        </w:tc>
      </w:tr>
    </w:tbl>
    <w:p w:rsidR="005E5A83" w:rsidRPr="00F766A9" w:rsidRDefault="005E5A83" w:rsidP="005E5A83">
      <w:pPr>
        <w:jc w:val="both"/>
        <w:rPr>
          <w:sz w:val="24"/>
          <w:szCs w:val="24"/>
        </w:rPr>
      </w:pPr>
    </w:p>
    <w:p w:rsidR="005E5A83" w:rsidRDefault="005E5A83" w:rsidP="005E5A83">
      <w:pPr>
        <w:jc w:val="both"/>
        <w:rPr>
          <w:sz w:val="24"/>
          <w:szCs w:val="24"/>
        </w:rPr>
      </w:pPr>
      <w:r w:rsidRPr="00F766A9">
        <w:rPr>
          <w:sz w:val="24"/>
          <w:szCs w:val="24"/>
        </w:rPr>
        <w:t>Munkánk során arra törekszünk, hogy kielégítsük a lakosság minél szélesebb kulturális igényeit. A munkatervben megfogalmazottakat az éves költségvetés függvényében tudjuk realizálni.</w:t>
      </w:r>
    </w:p>
    <w:p w:rsidR="005E5A83" w:rsidRPr="00F766A9" w:rsidRDefault="005E5A83" w:rsidP="005E5A83">
      <w:pPr>
        <w:jc w:val="both"/>
        <w:rPr>
          <w:sz w:val="24"/>
          <w:szCs w:val="24"/>
        </w:rPr>
      </w:pPr>
    </w:p>
    <w:p w:rsidR="005E5A83" w:rsidRPr="00F766A9" w:rsidRDefault="005E5A83" w:rsidP="005E5A83">
      <w:pPr>
        <w:jc w:val="both"/>
        <w:rPr>
          <w:sz w:val="24"/>
          <w:szCs w:val="24"/>
        </w:rPr>
      </w:pPr>
    </w:p>
    <w:p w:rsidR="005E5A83" w:rsidRPr="00F766A9" w:rsidRDefault="005E5A83" w:rsidP="005E5A83">
      <w:pPr>
        <w:jc w:val="both"/>
        <w:rPr>
          <w:sz w:val="24"/>
          <w:szCs w:val="24"/>
        </w:rPr>
      </w:pPr>
      <w:r>
        <w:rPr>
          <w:sz w:val="24"/>
          <w:szCs w:val="24"/>
        </w:rPr>
        <w:t>Karcag, 2017. február 9</w:t>
      </w:r>
      <w:r w:rsidRPr="00F766A9">
        <w:rPr>
          <w:sz w:val="24"/>
          <w:szCs w:val="24"/>
        </w:rPr>
        <w:t xml:space="preserve">. </w:t>
      </w:r>
    </w:p>
    <w:p w:rsidR="005E5A83" w:rsidRPr="00F766A9" w:rsidRDefault="005E5A83" w:rsidP="005E5A83">
      <w:pPr>
        <w:jc w:val="both"/>
        <w:rPr>
          <w:sz w:val="24"/>
          <w:szCs w:val="24"/>
        </w:rPr>
      </w:pPr>
    </w:p>
    <w:p w:rsidR="005E5A83" w:rsidRPr="00F766A9" w:rsidRDefault="005E5A83" w:rsidP="005E5A83">
      <w:pPr>
        <w:jc w:val="both"/>
        <w:rPr>
          <w:sz w:val="24"/>
          <w:szCs w:val="24"/>
        </w:rPr>
      </w:pPr>
    </w:p>
    <w:p w:rsidR="005E5A83" w:rsidRPr="00F766A9" w:rsidRDefault="005E5A83" w:rsidP="005E5A83">
      <w:pPr>
        <w:jc w:val="both"/>
        <w:rPr>
          <w:sz w:val="24"/>
          <w:szCs w:val="24"/>
        </w:rPr>
      </w:pP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t xml:space="preserve">          (: Szepesi </w:t>
      </w:r>
      <w:proofErr w:type="gramStart"/>
      <w:r w:rsidRPr="00F766A9">
        <w:rPr>
          <w:sz w:val="24"/>
          <w:szCs w:val="24"/>
        </w:rPr>
        <w:t>Tibor :</w:t>
      </w:r>
      <w:proofErr w:type="gramEnd"/>
      <w:r w:rsidRPr="00F766A9">
        <w:rPr>
          <w:sz w:val="24"/>
          <w:szCs w:val="24"/>
        </w:rPr>
        <w:t>)</w:t>
      </w:r>
    </w:p>
    <w:p w:rsidR="005E5A83" w:rsidRPr="00F766A9" w:rsidRDefault="005E5A83" w:rsidP="005E5A83">
      <w:pPr>
        <w:jc w:val="both"/>
        <w:rPr>
          <w:sz w:val="24"/>
          <w:szCs w:val="24"/>
        </w:rPr>
      </w:pP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r>
      <w:r w:rsidRPr="00F766A9">
        <w:rPr>
          <w:sz w:val="24"/>
          <w:szCs w:val="24"/>
        </w:rPr>
        <w:tab/>
        <w:t xml:space="preserve">      </w:t>
      </w:r>
      <w:proofErr w:type="gramStart"/>
      <w:r w:rsidRPr="00F766A9">
        <w:rPr>
          <w:sz w:val="24"/>
          <w:szCs w:val="24"/>
        </w:rPr>
        <w:t>igazgató</w:t>
      </w:r>
      <w:proofErr w:type="gramEnd"/>
    </w:p>
    <w:p w:rsidR="005E5A83" w:rsidRDefault="005E5A83" w:rsidP="005E5A83">
      <w:pPr>
        <w:jc w:val="both"/>
        <w:rPr>
          <w:sz w:val="24"/>
          <w:szCs w:val="24"/>
        </w:rPr>
      </w:pPr>
    </w:p>
    <w:p w:rsidR="005E5A83" w:rsidRDefault="005E5A83" w:rsidP="005E5A83">
      <w:pPr>
        <w:jc w:val="both"/>
        <w:rPr>
          <w:sz w:val="24"/>
          <w:szCs w:val="24"/>
        </w:rPr>
      </w:pPr>
    </w:p>
    <w:p w:rsidR="005E5A83" w:rsidRPr="00F766A9" w:rsidRDefault="005E5A83" w:rsidP="005E5A83">
      <w:pPr>
        <w:jc w:val="both"/>
        <w:rPr>
          <w:sz w:val="24"/>
          <w:szCs w:val="24"/>
        </w:rPr>
      </w:pPr>
    </w:p>
    <w:p w:rsidR="005E5A83" w:rsidRPr="00FC33AC" w:rsidRDefault="005E5A83" w:rsidP="005E5A83">
      <w:pPr>
        <w:jc w:val="both"/>
        <w:rPr>
          <w:b/>
          <w:color w:val="FF0000"/>
          <w:u w:val="single"/>
        </w:rPr>
      </w:pPr>
      <w:r w:rsidRPr="00FC33AC">
        <w:rPr>
          <w:b/>
          <w:sz w:val="24"/>
          <w:szCs w:val="24"/>
          <w:u w:val="single"/>
        </w:rPr>
        <w:t>Melléklet</w:t>
      </w:r>
      <w:r w:rsidR="00FC33AC" w:rsidRPr="00FC33AC">
        <w:rPr>
          <w:b/>
          <w:sz w:val="24"/>
          <w:szCs w:val="24"/>
          <w:u w:val="single"/>
        </w:rPr>
        <w:t xml:space="preserve"> </w:t>
      </w:r>
      <w:r w:rsidRPr="00FC33AC">
        <w:rPr>
          <w:b/>
          <w:sz w:val="24"/>
          <w:szCs w:val="24"/>
          <w:u w:val="single"/>
        </w:rPr>
        <w:t xml:space="preserve">Karcag Város 2017. évi rendezvény naptára </w:t>
      </w:r>
      <w:r w:rsidR="00FC33AC" w:rsidRPr="00FC33AC">
        <w:rPr>
          <w:b/>
          <w:sz w:val="24"/>
          <w:szCs w:val="24"/>
          <w:u w:val="single"/>
        </w:rPr>
        <w:t>(e jegyzőkönyvhöz 2. sz. mellékletként csatolva</w:t>
      </w:r>
    </w:p>
    <w:p w:rsidR="00717AE4" w:rsidRPr="00D63B8E" w:rsidRDefault="00717AE4" w:rsidP="00CD0345">
      <w:pPr>
        <w:tabs>
          <w:tab w:val="left" w:pos="2660"/>
        </w:tabs>
        <w:rPr>
          <w:b/>
          <w:bCs/>
          <w:sz w:val="24"/>
          <w:szCs w:val="24"/>
        </w:rPr>
      </w:pPr>
    </w:p>
    <w:p w:rsidR="00717AE4" w:rsidRPr="00D63B8E" w:rsidRDefault="00717AE4" w:rsidP="00CD0345">
      <w:pPr>
        <w:tabs>
          <w:tab w:val="left" w:pos="2660"/>
        </w:tabs>
        <w:rPr>
          <w:b/>
          <w:bCs/>
          <w:sz w:val="24"/>
          <w:szCs w:val="24"/>
        </w:rPr>
      </w:pPr>
    </w:p>
    <w:p w:rsidR="00717AE4" w:rsidRPr="00D63B8E" w:rsidRDefault="00717AE4" w:rsidP="00CD0345">
      <w:pPr>
        <w:tabs>
          <w:tab w:val="left" w:pos="2660"/>
        </w:tabs>
        <w:rPr>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BA2BFF" w:rsidP="00B16D1E">
            <w:pPr>
              <w:jc w:val="both"/>
              <w:rPr>
                <w:b/>
                <w:bCs/>
                <w:sz w:val="24"/>
                <w:szCs w:val="24"/>
              </w:rPr>
            </w:pPr>
            <w:r w:rsidRPr="00D63B8E">
              <w:rPr>
                <w:b/>
                <w:bCs/>
                <w:sz w:val="24"/>
                <w:szCs w:val="24"/>
              </w:rPr>
              <w:t>6</w:t>
            </w:r>
            <w:r w:rsidR="00CD0345" w:rsidRPr="00D63B8E">
              <w:rPr>
                <w:b/>
                <w:bCs/>
                <w:sz w:val="24"/>
                <w:szCs w:val="24"/>
              </w:rPr>
              <w:t xml:space="preserve">. </w:t>
            </w:r>
            <w:r w:rsidR="00CD0345" w:rsidRPr="00D63B8E">
              <w:rPr>
                <w:b/>
                <w:bCs/>
                <w:sz w:val="24"/>
                <w:szCs w:val="24"/>
                <w:u w:val="single"/>
              </w:rPr>
              <w:t>napirendi pont:</w:t>
            </w:r>
          </w:p>
        </w:tc>
        <w:tc>
          <w:tcPr>
            <w:tcW w:w="6551" w:type="dxa"/>
          </w:tcPr>
          <w:p w:rsidR="00CD0345" w:rsidRPr="00D63B8E" w:rsidRDefault="00CD0345" w:rsidP="00CD0345">
            <w:pPr>
              <w:ind w:left="360"/>
              <w:jc w:val="both"/>
              <w:rPr>
                <w:b/>
                <w:sz w:val="24"/>
                <w:szCs w:val="24"/>
              </w:rPr>
            </w:pPr>
            <w:r w:rsidRPr="00D63B8E">
              <w:rPr>
                <w:sz w:val="24"/>
                <w:szCs w:val="24"/>
              </w:rPr>
              <w:t>Beszámoló a Györffy István Nagykun Múzeum 2016. évi tevékenységéről</w:t>
            </w:r>
          </w:p>
          <w:p w:rsidR="00CD0345" w:rsidRPr="00D63B8E" w:rsidRDefault="00CD0345" w:rsidP="00CD0345">
            <w:pPr>
              <w:ind w:left="142"/>
              <w:jc w:val="both"/>
              <w:rPr>
                <w:sz w:val="24"/>
                <w:szCs w:val="24"/>
                <w:lang w:eastAsia="en-US"/>
              </w:rPr>
            </w:pPr>
          </w:p>
        </w:tc>
      </w:tr>
    </w:tbl>
    <w:p w:rsidR="00E84A30" w:rsidRPr="00D63B8E" w:rsidRDefault="00E84A30" w:rsidP="00CD0345">
      <w:pPr>
        <w:pStyle w:val="NormlWeb"/>
        <w:tabs>
          <w:tab w:val="left" w:pos="2660"/>
        </w:tabs>
        <w:spacing w:before="0" w:after="0"/>
        <w:rPr>
          <w:b/>
          <w:bCs/>
          <w:szCs w:val="24"/>
        </w:rPr>
      </w:pPr>
      <w:r w:rsidRPr="00D63B8E">
        <w:rPr>
          <w:b/>
          <w:bCs/>
          <w:szCs w:val="24"/>
        </w:rPr>
        <w:tab/>
      </w:r>
    </w:p>
    <w:p w:rsidR="00D63B8E"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5C1BDB">
        <w:rPr>
          <w:bCs/>
          <w:iCs/>
          <w:sz w:val="24"/>
          <w:szCs w:val="24"/>
        </w:rPr>
        <w:t>Hasonlóan szép beszámolóval találkoz</w:t>
      </w:r>
      <w:r w:rsidR="00991357">
        <w:rPr>
          <w:bCs/>
          <w:iCs/>
          <w:sz w:val="24"/>
          <w:szCs w:val="24"/>
        </w:rPr>
        <w:t>hatnak</w:t>
      </w:r>
      <w:r w:rsidR="00096650">
        <w:rPr>
          <w:bCs/>
          <w:iCs/>
          <w:sz w:val="24"/>
          <w:szCs w:val="24"/>
        </w:rPr>
        <w:t xml:space="preserve"> </w:t>
      </w:r>
      <w:r w:rsidR="00AA75FB">
        <w:rPr>
          <w:bCs/>
          <w:iCs/>
          <w:sz w:val="24"/>
          <w:szCs w:val="24"/>
        </w:rPr>
        <w:t>e</w:t>
      </w:r>
      <w:r w:rsidR="00096650">
        <w:rPr>
          <w:bCs/>
          <w:iCs/>
          <w:sz w:val="24"/>
          <w:szCs w:val="24"/>
        </w:rPr>
        <w:t xml:space="preserve"> napirend tárgyalásánál is.</w:t>
      </w:r>
      <w:r w:rsidR="005C1BDB">
        <w:rPr>
          <w:bCs/>
          <w:iCs/>
          <w:sz w:val="24"/>
          <w:szCs w:val="24"/>
        </w:rPr>
        <w:t xml:space="preserve"> Megkérdezte igazgató urat kíván-e szóbeli kiegészítést tenni. </w:t>
      </w:r>
    </w:p>
    <w:p w:rsidR="00D63B8E" w:rsidRDefault="00D63B8E" w:rsidP="00334C4F">
      <w:pPr>
        <w:tabs>
          <w:tab w:val="left" w:pos="2518"/>
        </w:tabs>
        <w:jc w:val="both"/>
        <w:rPr>
          <w:bCs/>
          <w:iCs/>
          <w:sz w:val="24"/>
          <w:szCs w:val="24"/>
        </w:rPr>
      </w:pPr>
    </w:p>
    <w:p w:rsidR="00E82AFB" w:rsidRDefault="00541ED9" w:rsidP="00334C4F">
      <w:pPr>
        <w:tabs>
          <w:tab w:val="left" w:pos="2518"/>
        </w:tabs>
        <w:jc w:val="both"/>
        <w:rPr>
          <w:sz w:val="24"/>
          <w:szCs w:val="24"/>
        </w:rPr>
      </w:pPr>
      <w:r w:rsidRPr="003E3CBD">
        <w:rPr>
          <w:b/>
          <w:bCs/>
          <w:iCs/>
          <w:sz w:val="24"/>
          <w:szCs w:val="24"/>
          <w:u w:val="single"/>
        </w:rPr>
        <w:t xml:space="preserve">Dr. </w:t>
      </w:r>
      <w:proofErr w:type="spellStart"/>
      <w:r w:rsidRPr="003E3CBD">
        <w:rPr>
          <w:b/>
          <w:bCs/>
          <w:iCs/>
          <w:sz w:val="24"/>
          <w:szCs w:val="24"/>
          <w:u w:val="single"/>
        </w:rPr>
        <w:t>Nagy-Molnár</w:t>
      </w:r>
      <w:proofErr w:type="spellEnd"/>
      <w:r w:rsidRPr="003E3CBD">
        <w:rPr>
          <w:b/>
          <w:bCs/>
          <w:iCs/>
          <w:sz w:val="24"/>
          <w:szCs w:val="24"/>
          <w:u w:val="single"/>
        </w:rPr>
        <w:t xml:space="preserve"> Miklós a</w:t>
      </w:r>
      <w:r w:rsidR="00465C42" w:rsidRPr="003E3CBD">
        <w:rPr>
          <w:b/>
          <w:bCs/>
          <w:iCs/>
          <w:sz w:val="24"/>
          <w:szCs w:val="24"/>
          <w:u w:val="single"/>
        </w:rPr>
        <w:t xml:space="preserve"> </w:t>
      </w:r>
      <w:r w:rsidR="00465C42" w:rsidRPr="003E3CBD">
        <w:rPr>
          <w:b/>
          <w:sz w:val="24"/>
          <w:szCs w:val="24"/>
          <w:u w:val="single"/>
        </w:rPr>
        <w:t>Györffy István Nagykun Múzeum</w:t>
      </w:r>
      <w:r w:rsidR="003E3CBD" w:rsidRPr="003E3CBD">
        <w:rPr>
          <w:b/>
          <w:sz w:val="24"/>
          <w:szCs w:val="24"/>
          <w:u w:val="single"/>
        </w:rPr>
        <w:t xml:space="preserve"> igazgatója:</w:t>
      </w:r>
      <w:r w:rsidR="003E3CBD">
        <w:rPr>
          <w:sz w:val="24"/>
          <w:szCs w:val="24"/>
        </w:rPr>
        <w:t xml:space="preserve"> </w:t>
      </w:r>
      <w:r w:rsidR="00617E80">
        <w:rPr>
          <w:sz w:val="24"/>
          <w:szCs w:val="24"/>
        </w:rPr>
        <w:t xml:space="preserve">A múzeum az elmúlt négy évben egy kicsit jobbon fejlődik, köszönhető ez annak, hogy átkerült a város fenntartásában. </w:t>
      </w:r>
      <w:r w:rsidR="00991357">
        <w:rPr>
          <w:sz w:val="24"/>
          <w:szCs w:val="24"/>
        </w:rPr>
        <w:t>A múlt</w:t>
      </w:r>
      <w:r w:rsidR="00C50D1A">
        <w:rPr>
          <w:sz w:val="24"/>
          <w:szCs w:val="24"/>
        </w:rPr>
        <w:t xml:space="preserve"> </w:t>
      </w:r>
      <w:r w:rsidR="00991357">
        <w:rPr>
          <w:sz w:val="24"/>
          <w:szCs w:val="24"/>
        </w:rPr>
        <w:t>évben sikerült felújítaniuk a Jókai úti Tájházat, korábban a Fazekas Házat. Itt említette meg, hogy mind a két helyen</w:t>
      </w:r>
      <w:r w:rsidR="00804279">
        <w:rPr>
          <w:sz w:val="24"/>
          <w:szCs w:val="24"/>
        </w:rPr>
        <w:t xml:space="preserve"> csak az első ütem történt meg, amiért köszönetet mondott a képviselő-testületnek. </w:t>
      </w:r>
      <w:r w:rsidR="00E82AFB">
        <w:rPr>
          <w:sz w:val="24"/>
          <w:szCs w:val="24"/>
        </w:rPr>
        <w:t>Tavaly elkészült egy tervezet, a szélmalom felújításával kapcsolatban, amely szintén önkormányzati pályázat kertében az idén megvalósul. Amennyiben ez is sikerül</w:t>
      </w:r>
      <w:r w:rsidR="00C50D1A">
        <w:rPr>
          <w:sz w:val="24"/>
          <w:szCs w:val="24"/>
        </w:rPr>
        <w:t>,</w:t>
      </w:r>
      <w:r w:rsidR="00E82AFB">
        <w:rPr>
          <w:sz w:val="24"/>
          <w:szCs w:val="24"/>
        </w:rPr>
        <w:t xml:space="preserve"> akkor az ingatlanok rendben lesznek. </w:t>
      </w:r>
    </w:p>
    <w:p w:rsidR="00961B70" w:rsidRDefault="00E82AFB" w:rsidP="00334C4F">
      <w:pPr>
        <w:tabs>
          <w:tab w:val="left" w:pos="2518"/>
        </w:tabs>
        <w:jc w:val="both"/>
        <w:rPr>
          <w:sz w:val="24"/>
          <w:szCs w:val="24"/>
        </w:rPr>
      </w:pPr>
      <w:r>
        <w:rPr>
          <w:sz w:val="24"/>
          <w:szCs w:val="24"/>
        </w:rPr>
        <w:t>A számokból látható, hogy kicsit növekedett a látogatok száma. Nagyon jó programjaik voltak, közt</w:t>
      </w:r>
      <w:r w:rsidR="00B05902">
        <w:rPr>
          <w:sz w:val="24"/>
          <w:szCs w:val="24"/>
        </w:rPr>
        <w:t xml:space="preserve">ük az Eleink élete fotópályázat, melynek eredményeként egy nagysikerű kiállítást rendeztek. </w:t>
      </w:r>
    </w:p>
    <w:p w:rsidR="004B33DA" w:rsidRDefault="00961B70" w:rsidP="00334C4F">
      <w:pPr>
        <w:tabs>
          <w:tab w:val="left" w:pos="2518"/>
        </w:tabs>
        <w:jc w:val="both"/>
        <w:rPr>
          <w:sz w:val="24"/>
          <w:szCs w:val="24"/>
        </w:rPr>
      </w:pPr>
      <w:r>
        <w:rPr>
          <w:sz w:val="24"/>
          <w:szCs w:val="24"/>
        </w:rPr>
        <w:t>Felhívta a figyelmet arra, hogy a múzeum jobban nyitott az iskolák és óvodák felé, több múzeumpedagógiai foglalkozásokat tudtak szer</w:t>
      </w:r>
      <w:r w:rsidR="004B33DA">
        <w:rPr>
          <w:sz w:val="24"/>
          <w:szCs w:val="24"/>
        </w:rPr>
        <w:t xml:space="preserve">vezni, melyet az idén is szeretnének folytatni. </w:t>
      </w:r>
    </w:p>
    <w:p w:rsidR="004B33DA" w:rsidRDefault="004B33DA" w:rsidP="00334C4F">
      <w:pPr>
        <w:tabs>
          <w:tab w:val="left" w:pos="2518"/>
        </w:tabs>
        <w:jc w:val="both"/>
        <w:rPr>
          <w:sz w:val="24"/>
          <w:szCs w:val="24"/>
        </w:rPr>
      </w:pPr>
      <w:r>
        <w:rPr>
          <w:sz w:val="24"/>
          <w:szCs w:val="24"/>
        </w:rPr>
        <w:t xml:space="preserve">Ehhez a programhoz is sikerült pályázati pénzt szerezni. A honlapon is meg lehet tekinteni a kidolgozott múzeum pedagógiai programokat. </w:t>
      </w:r>
    </w:p>
    <w:p w:rsidR="005C1BDB" w:rsidRPr="003E3CBD" w:rsidRDefault="004B33DA" w:rsidP="00334C4F">
      <w:pPr>
        <w:tabs>
          <w:tab w:val="left" w:pos="2518"/>
        </w:tabs>
        <w:jc w:val="both"/>
        <w:rPr>
          <w:bCs/>
          <w:iCs/>
          <w:sz w:val="24"/>
          <w:szCs w:val="24"/>
        </w:rPr>
      </w:pPr>
      <w:r>
        <w:rPr>
          <w:sz w:val="24"/>
          <w:szCs w:val="24"/>
        </w:rPr>
        <w:t xml:space="preserve">Elmondta továbbá, hogy tavaly elkezdődött egy kismonográfia készítése Kántor Sándor fazekasmesterről, illetve a tanítványairól. </w:t>
      </w:r>
      <w:r w:rsidR="00555645">
        <w:rPr>
          <w:sz w:val="24"/>
          <w:szCs w:val="24"/>
        </w:rPr>
        <w:t xml:space="preserve">Ebben az évben ez a kézirat el fog készülni, Kántor Sándor és tanítványai címmel. </w:t>
      </w:r>
      <w:r w:rsidR="00AF3087">
        <w:rPr>
          <w:sz w:val="24"/>
          <w:szCs w:val="24"/>
        </w:rPr>
        <w:t xml:space="preserve">A Fazekas Ház II. ütemét is szeretnék ebben az évben megvalósítani. </w:t>
      </w:r>
    </w:p>
    <w:p w:rsidR="005C1BDB" w:rsidRDefault="007A415E" w:rsidP="00334C4F">
      <w:pPr>
        <w:tabs>
          <w:tab w:val="left" w:pos="2518"/>
        </w:tabs>
        <w:jc w:val="both"/>
        <w:rPr>
          <w:bCs/>
          <w:iCs/>
          <w:sz w:val="24"/>
          <w:szCs w:val="24"/>
        </w:rPr>
      </w:pPr>
      <w:r>
        <w:rPr>
          <w:bCs/>
          <w:iCs/>
          <w:sz w:val="24"/>
          <w:szCs w:val="24"/>
        </w:rPr>
        <w:t xml:space="preserve"> </w:t>
      </w:r>
    </w:p>
    <w:p w:rsidR="00334C4F" w:rsidRPr="00D63B8E" w:rsidRDefault="00FA41DC" w:rsidP="00334C4F">
      <w:pPr>
        <w:tabs>
          <w:tab w:val="left" w:pos="2518"/>
        </w:tabs>
        <w:jc w:val="both"/>
        <w:rPr>
          <w:bCs/>
          <w:iCs/>
          <w:sz w:val="24"/>
          <w:szCs w:val="24"/>
        </w:rPr>
      </w:pPr>
      <w:r w:rsidRPr="00FA41DC">
        <w:rPr>
          <w:b/>
          <w:bCs/>
          <w:iCs/>
          <w:sz w:val="24"/>
          <w:szCs w:val="24"/>
          <w:u w:val="single"/>
        </w:rPr>
        <w:lastRenderedPageBreak/>
        <w:t xml:space="preserve">Dobos László polgármester: </w:t>
      </w:r>
      <w:r w:rsidRPr="00FA41DC">
        <w:rPr>
          <w:bCs/>
          <w:iCs/>
          <w:sz w:val="24"/>
          <w:szCs w:val="24"/>
        </w:rPr>
        <w:t>Vitára bocsátotta a napirendet.</w:t>
      </w:r>
      <w:r>
        <w:rPr>
          <w:bCs/>
          <w:iCs/>
          <w:sz w:val="24"/>
          <w:szCs w:val="24"/>
        </w:rPr>
        <w:t xml:space="preserve"> </w:t>
      </w:r>
      <w:r w:rsidR="00334C4F"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266952" w:rsidRDefault="00FA41DC" w:rsidP="00965AC5">
      <w:pPr>
        <w:jc w:val="both"/>
        <w:rPr>
          <w:sz w:val="24"/>
          <w:szCs w:val="24"/>
        </w:rPr>
      </w:pPr>
      <w:r w:rsidRPr="00FA41DC">
        <w:rPr>
          <w:b/>
          <w:sz w:val="24"/>
          <w:szCs w:val="24"/>
          <w:u w:val="single"/>
        </w:rPr>
        <w:t>Szepesi Tibor képviselő, az Oktatási, Kulturális és Sport Bizottság elnöke:</w:t>
      </w:r>
      <w:r>
        <w:rPr>
          <w:sz w:val="24"/>
          <w:szCs w:val="24"/>
        </w:rPr>
        <w:t xml:space="preserve"> A múzeum 2016. évi tevékenységéről szóló beszámolóját és 2017. évi</w:t>
      </w:r>
      <w:r w:rsidR="00F721A9">
        <w:rPr>
          <w:sz w:val="24"/>
          <w:szCs w:val="24"/>
        </w:rPr>
        <w:t xml:space="preserve"> munkatervét</w:t>
      </w:r>
      <w:r w:rsidR="00965AC5">
        <w:rPr>
          <w:sz w:val="24"/>
          <w:szCs w:val="24"/>
        </w:rPr>
        <w:t xml:space="preserve"> mindkét szakbizottság</w:t>
      </w:r>
      <w:r w:rsidR="00F721A9">
        <w:rPr>
          <w:sz w:val="24"/>
          <w:szCs w:val="24"/>
        </w:rPr>
        <w:t xml:space="preserve"> is</w:t>
      </w:r>
      <w:r w:rsidR="00965AC5">
        <w:rPr>
          <w:sz w:val="24"/>
          <w:szCs w:val="24"/>
        </w:rPr>
        <w:t xml:space="preserve"> megtárgyalta. A beszámoló és a munkaterv is a jogszabályok alapján készült el. Felhívta a figyelmet</w:t>
      </w:r>
      <w:r w:rsidR="00C50D1A">
        <w:rPr>
          <w:sz w:val="24"/>
          <w:szCs w:val="24"/>
        </w:rPr>
        <w:t xml:space="preserve"> arra, hogy </w:t>
      </w:r>
      <w:r w:rsidR="00965AC5">
        <w:rPr>
          <w:sz w:val="24"/>
          <w:szCs w:val="24"/>
        </w:rPr>
        <w:t>a szakmai feladatok végrehajtása során</w:t>
      </w:r>
      <w:r w:rsidR="00F721A9">
        <w:rPr>
          <w:sz w:val="24"/>
          <w:szCs w:val="24"/>
        </w:rPr>
        <w:t xml:space="preserve"> – mely az anyagból is egyértelműen kiderül – az intézmény a legfontosabb hangsúlyt az ismeretátadásra helyezte. </w:t>
      </w:r>
      <w:r w:rsidR="00B36300">
        <w:rPr>
          <w:sz w:val="24"/>
          <w:szCs w:val="24"/>
        </w:rPr>
        <w:t>Ennek megfelelően a főprogramok és</w:t>
      </w:r>
      <w:r w:rsidR="00C7141F">
        <w:rPr>
          <w:sz w:val="24"/>
          <w:szCs w:val="24"/>
        </w:rPr>
        <w:t xml:space="preserve"> a</w:t>
      </w:r>
      <w:r w:rsidR="00B36300">
        <w:rPr>
          <w:sz w:val="24"/>
          <w:szCs w:val="24"/>
        </w:rPr>
        <w:t xml:space="preserve"> múzeumpedagógiai tervek megvalósítása </w:t>
      </w:r>
      <w:r w:rsidR="00C7141F">
        <w:rPr>
          <w:sz w:val="24"/>
          <w:szCs w:val="24"/>
        </w:rPr>
        <w:t xml:space="preserve">során külön kiemelt figyelmet fordítottak arra, hogy ez minden korosztály számára eljusson. </w:t>
      </w:r>
    </w:p>
    <w:p w:rsidR="00266952" w:rsidRDefault="00266952" w:rsidP="00965AC5">
      <w:pPr>
        <w:jc w:val="both"/>
        <w:rPr>
          <w:sz w:val="24"/>
          <w:szCs w:val="24"/>
        </w:rPr>
      </w:pPr>
    </w:p>
    <w:p w:rsidR="00266952" w:rsidRDefault="00266952" w:rsidP="00965AC5">
      <w:pPr>
        <w:jc w:val="both"/>
        <w:rPr>
          <w:sz w:val="24"/>
          <w:szCs w:val="24"/>
        </w:rPr>
      </w:pPr>
    </w:p>
    <w:p w:rsidR="00FA41DC" w:rsidRDefault="00281C86" w:rsidP="00965AC5">
      <w:pPr>
        <w:jc w:val="both"/>
        <w:rPr>
          <w:sz w:val="24"/>
          <w:szCs w:val="24"/>
        </w:rPr>
      </w:pPr>
      <w:r>
        <w:rPr>
          <w:sz w:val="24"/>
          <w:szCs w:val="24"/>
        </w:rPr>
        <w:t>Véleménye szerint a kötelező feladatok felsorolása után napjainkban a legfontosabb teendő az ismeretátadás. "Jelenünk és jövőnk, a múltunkban gyökeredzik."</w:t>
      </w:r>
    </w:p>
    <w:p w:rsidR="00281C86" w:rsidRDefault="00281C86" w:rsidP="00965AC5">
      <w:pPr>
        <w:jc w:val="both"/>
        <w:rPr>
          <w:sz w:val="24"/>
          <w:szCs w:val="24"/>
        </w:rPr>
      </w:pPr>
      <w:r>
        <w:rPr>
          <w:sz w:val="24"/>
          <w:szCs w:val="24"/>
        </w:rPr>
        <w:t>Öröm számukra, hogy a mindennapok során az iskolai oktatásban illeszthető összetett foglalkozásokat szerveztek és ez a múzeum állandó kiállításának tematikus egységéhez kapcsolódott. Ennek megfelelően az iskolák célirányosan építhették be a programokat a kötelező</w:t>
      </w:r>
      <w:r w:rsidR="00574222">
        <w:rPr>
          <w:sz w:val="24"/>
          <w:szCs w:val="24"/>
        </w:rPr>
        <w:t xml:space="preserve"> iskolai órák anyagában. </w:t>
      </w:r>
      <w:r w:rsidR="00F37974">
        <w:rPr>
          <w:sz w:val="24"/>
          <w:szCs w:val="24"/>
        </w:rPr>
        <w:t xml:space="preserve">Örömükre szolgált, hogy a 2017. évi munkatervben is hasonló prioritások alapján kívánják végezni munkájukat. A bizottságok nevében gratulált igazgató úrnak és munkatársainak az elvégzett munkához, majd sok sikert kívánt a 2017. évre is. Mind a két bizottság nevében a napirendeket elfogadásra javasolta. </w:t>
      </w:r>
    </w:p>
    <w:p w:rsidR="00D5027C" w:rsidRDefault="00D5027C" w:rsidP="00965AC5">
      <w:pPr>
        <w:jc w:val="both"/>
        <w:rPr>
          <w:sz w:val="24"/>
          <w:szCs w:val="24"/>
        </w:rPr>
      </w:pPr>
    </w:p>
    <w:p w:rsidR="00D5027C" w:rsidRPr="00D5027C" w:rsidRDefault="00D5027C" w:rsidP="00965AC5">
      <w:pPr>
        <w:jc w:val="both"/>
        <w:rPr>
          <w:sz w:val="24"/>
          <w:szCs w:val="24"/>
        </w:rPr>
      </w:pPr>
      <w:r w:rsidRPr="00D5027C">
        <w:rPr>
          <w:b/>
          <w:sz w:val="24"/>
          <w:szCs w:val="24"/>
          <w:u w:val="single"/>
        </w:rPr>
        <w:t>Pánti Ildikó képviselő:</w:t>
      </w:r>
      <w:r>
        <w:rPr>
          <w:sz w:val="24"/>
          <w:szCs w:val="24"/>
        </w:rPr>
        <w:t xml:space="preserve"> </w:t>
      </w:r>
      <w:r w:rsidR="00003697">
        <w:rPr>
          <w:sz w:val="24"/>
          <w:szCs w:val="24"/>
        </w:rPr>
        <w:t>Nagy</w:t>
      </w:r>
      <w:r w:rsidR="00A14047">
        <w:rPr>
          <w:sz w:val="24"/>
          <w:szCs w:val="24"/>
        </w:rPr>
        <w:t xml:space="preserve"> örömükre szolgál</w:t>
      </w:r>
      <w:r w:rsidR="00003697">
        <w:rPr>
          <w:sz w:val="24"/>
          <w:szCs w:val="24"/>
        </w:rPr>
        <w:t xml:space="preserve"> az, hogy "</w:t>
      </w:r>
      <w:r w:rsidR="00A14047">
        <w:rPr>
          <w:sz w:val="24"/>
          <w:szCs w:val="24"/>
        </w:rPr>
        <w:t>Kántor S</w:t>
      </w:r>
      <w:r w:rsidR="00003697">
        <w:rPr>
          <w:sz w:val="24"/>
          <w:szCs w:val="24"/>
        </w:rPr>
        <w:t xml:space="preserve">ándor és tanítványai" </w:t>
      </w:r>
      <w:r w:rsidR="00A14047">
        <w:rPr>
          <w:sz w:val="24"/>
          <w:szCs w:val="24"/>
        </w:rPr>
        <w:t xml:space="preserve">címmel </w:t>
      </w:r>
      <w:r w:rsidR="00003697">
        <w:rPr>
          <w:sz w:val="24"/>
          <w:szCs w:val="24"/>
        </w:rPr>
        <w:t xml:space="preserve">– a Nagykunsági napok keretében – </w:t>
      </w:r>
      <w:r w:rsidR="00A14047">
        <w:rPr>
          <w:sz w:val="24"/>
          <w:szCs w:val="24"/>
        </w:rPr>
        <w:t xml:space="preserve">nagyon szép </w:t>
      </w:r>
      <w:r w:rsidR="00003697">
        <w:rPr>
          <w:sz w:val="24"/>
          <w:szCs w:val="24"/>
        </w:rPr>
        <w:t xml:space="preserve">fazekas </w:t>
      </w:r>
      <w:r w:rsidR="00A14047">
        <w:rPr>
          <w:sz w:val="24"/>
          <w:szCs w:val="24"/>
        </w:rPr>
        <w:t>kiállítás lesz Esztergomban</w:t>
      </w:r>
      <w:r w:rsidR="00003697">
        <w:rPr>
          <w:sz w:val="24"/>
          <w:szCs w:val="24"/>
        </w:rPr>
        <w:t>,</w:t>
      </w:r>
      <w:r w:rsidR="00A14047">
        <w:rPr>
          <w:sz w:val="24"/>
          <w:szCs w:val="24"/>
        </w:rPr>
        <w:t xml:space="preserve"> a </w:t>
      </w:r>
      <w:r w:rsidR="00003697">
        <w:rPr>
          <w:sz w:val="24"/>
          <w:szCs w:val="24"/>
        </w:rPr>
        <w:t xml:space="preserve">Dzsámi Múzeumban. A múlt évben indult a </w:t>
      </w:r>
      <w:r w:rsidR="00AE34D2">
        <w:rPr>
          <w:sz w:val="24"/>
          <w:szCs w:val="24"/>
        </w:rPr>
        <w:t xml:space="preserve">kapcsolat a két város között. Ez a múzeum magántulajdonban van, melynek a tulajdonosa karcagi és nagyon ápolja a kapcsolatot. </w:t>
      </w:r>
    </w:p>
    <w:p w:rsidR="00D5027C" w:rsidRPr="00FA41DC" w:rsidRDefault="00D5027C" w:rsidP="00965AC5">
      <w:pPr>
        <w:jc w:val="both"/>
        <w:rPr>
          <w:sz w:val="24"/>
          <w:szCs w:val="24"/>
        </w:rPr>
      </w:pPr>
    </w:p>
    <w:p w:rsidR="00334C4F" w:rsidRPr="00D63B8E" w:rsidRDefault="007579F8" w:rsidP="00334C4F">
      <w:pPr>
        <w:rPr>
          <w:sz w:val="24"/>
          <w:szCs w:val="24"/>
        </w:rPr>
      </w:pPr>
      <w:r>
        <w:rPr>
          <w:sz w:val="24"/>
          <w:szCs w:val="24"/>
        </w:rPr>
        <w:t>További k</w:t>
      </w:r>
      <w:r w:rsidR="00334C4F" w:rsidRPr="00D63B8E">
        <w:rPr>
          <w:sz w:val="24"/>
          <w:szCs w:val="24"/>
        </w:rPr>
        <w:t xml:space="preserve">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w:t>
      </w:r>
      <w:r w:rsidR="0003713A">
        <w:rPr>
          <w:sz w:val="24"/>
          <w:szCs w:val="24"/>
        </w:rPr>
        <w:t>Valóban n</w:t>
      </w:r>
      <w:r w:rsidR="002408E3">
        <w:rPr>
          <w:sz w:val="24"/>
          <w:szCs w:val="24"/>
        </w:rPr>
        <w:t>agyon fontos</w:t>
      </w:r>
      <w:r w:rsidR="0003713A">
        <w:rPr>
          <w:sz w:val="24"/>
          <w:szCs w:val="24"/>
        </w:rPr>
        <w:t xml:space="preserve"> az</w:t>
      </w:r>
      <w:r w:rsidR="002408E3">
        <w:rPr>
          <w:sz w:val="24"/>
          <w:szCs w:val="24"/>
        </w:rPr>
        <w:t>, hogy a fiatalokat kell elsősorban bevonni a szellemi műhelyben. Gratulált igaz</w:t>
      </w:r>
      <w:r w:rsidR="00616913">
        <w:rPr>
          <w:sz w:val="24"/>
          <w:szCs w:val="24"/>
        </w:rPr>
        <w:t>gató úrnak és munkatársainak, majd j</w:t>
      </w:r>
      <w:r w:rsidRPr="00D63B8E">
        <w:rPr>
          <w:sz w:val="24"/>
          <w:szCs w:val="24"/>
        </w:rPr>
        <w:t xml:space="preserve">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0E714F" w:rsidRDefault="000E714F" w:rsidP="00334C4F">
      <w:pPr>
        <w:tabs>
          <w:tab w:val="left" w:pos="1267"/>
        </w:tabs>
        <w:ind w:right="70"/>
        <w:jc w:val="both"/>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A450DA" w:rsidRDefault="00A450DA" w:rsidP="00ED3E72">
      <w:pPr>
        <w:spacing w:before="170"/>
        <w:rPr>
          <w:b/>
          <w:bCs/>
          <w:sz w:val="22"/>
          <w:szCs w:val="22"/>
        </w:rPr>
      </w:pPr>
    </w:p>
    <w:p w:rsidR="00ED3E72" w:rsidRPr="008A4DE5" w:rsidRDefault="00ED3E72" w:rsidP="00ED3E72">
      <w:pPr>
        <w:spacing w:before="170"/>
        <w:rPr>
          <w:b/>
          <w:bCs/>
          <w:sz w:val="24"/>
          <w:szCs w:val="24"/>
        </w:rPr>
      </w:pPr>
      <w:r w:rsidRPr="008A4DE5">
        <w:rPr>
          <w:b/>
          <w:bCs/>
          <w:sz w:val="24"/>
          <w:szCs w:val="24"/>
        </w:rPr>
        <w:t xml:space="preserve">39/2017. (II. 23.) „kt." sz. határozat </w:t>
      </w:r>
    </w:p>
    <w:p w:rsidR="00ED3E72" w:rsidRPr="008A4DE5" w:rsidRDefault="00ED3E72" w:rsidP="00ED3E72">
      <w:pPr>
        <w:rPr>
          <w:sz w:val="24"/>
          <w:szCs w:val="24"/>
        </w:rPr>
      </w:pPr>
      <w:proofErr w:type="gramStart"/>
      <w:r w:rsidRPr="008A4DE5">
        <w:rPr>
          <w:b/>
          <w:sz w:val="24"/>
          <w:szCs w:val="24"/>
        </w:rPr>
        <w:t>a</w:t>
      </w:r>
      <w:proofErr w:type="gramEnd"/>
      <w:r w:rsidRPr="008A4DE5">
        <w:rPr>
          <w:b/>
          <w:sz w:val="24"/>
          <w:szCs w:val="24"/>
        </w:rPr>
        <w:t xml:space="preserve"> Györffy István Nagykun Múzeum 2016. évi tevékenységének a</w:t>
      </w:r>
      <w:r w:rsidRPr="008A4DE5">
        <w:rPr>
          <w:b/>
          <w:bCs/>
          <w:sz w:val="24"/>
          <w:szCs w:val="24"/>
        </w:rPr>
        <w:t xml:space="preserve"> jóváhagyásáról</w:t>
      </w:r>
    </w:p>
    <w:p w:rsidR="00ED3E72" w:rsidRPr="008A4DE5" w:rsidRDefault="00ED3E72" w:rsidP="00ED3E72">
      <w:pPr>
        <w:pStyle w:val="Szvegtrzs"/>
        <w:rPr>
          <w:sz w:val="24"/>
          <w:szCs w:val="24"/>
        </w:rPr>
      </w:pPr>
    </w:p>
    <w:p w:rsidR="00ED3E72" w:rsidRPr="008A4DE5" w:rsidRDefault="00ED3E72" w:rsidP="00ED3E72">
      <w:pPr>
        <w:pStyle w:val="Szvegtrzs"/>
        <w:rPr>
          <w:sz w:val="24"/>
          <w:szCs w:val="24"/>
        </w:rPr>
      </w:pPr>
      <w:r w:rsidRPr="008A4DE5">
        <w:rPr>
          <w:sz w:val="24"/>
          <w:szCs w:val="24"/>
        </w:rPr>
        <w:t>A Karcag Városi Önkormányzat Képviselő-testülete (továbbiakban: Képviselő-testület) az Alaptörvény 32. cikk (1) bekezdés b) pontjában biztosított jogkörében, a Magyarország helyi önkormányzatairól szóló 2011. évi CLXXXIX Tv.</w:t>
      </w:r>
      <w:r w:rsidRPr="008A4DE5">
        <w:rPr>
          <w:color w:val="FF0000"/>
          <w:sz w:val="24"/>
          <w:szCs w:val="24"/>
        </w:rPr>
        <w:t xml:space="preserve"> </w:t>
      </w:r>
      <w:r w:rsidRPr="008A4DE5">
        <w:rPr>
          <w:sz w:val="24"/>
          <w:szCs w:val="24"/>
        </w:rPr>
        <w:t>10. § (1) bekezdésében,</w:t>
      </w:r>
      <w:r w:rsidRPr="008A4DE5">
        <w:rPr>
          <w:color w:val="FF0000"/>
          <w:sz w:val="24"/>
          <w:szCs w:val="24"/>
        </w:rPr>
        <w:t xml:space="preserve"> </w:t>
      </w:r>
      <w:r w:rsidRPr="008A4DE5">
        <w:rPr>
          <w:sz w:val="24"/>
          <w:szCs w:val="24"/>
        </w:rPr>
        <w:t>valamint a muzeális intézményekről, a nyilvános könyvtári ellátásról és a közművelődésről szóló 1997. évi CXL. törvény 78.§ (5) bekezdésének b) pontjában biztosított feladatkörében eljárva az alábbiak szerint dönt:</w:t>
      </w:r>
    </w:p>
    <w:p w:rsidR="00ED3E72" w:rsidRPr="008A4DE5" w:rsidRDefault="00ED3E72" w:rsidP="00ED3E72">
      <w:pPr>
        <w:pStyle w:val="Szvegtrzs"/>
        <w:rPr>
          <w:sz w:val="24"/>
          <w:szCs w:val="24"/>
        </w:rPr>
      </w:pPr>
    </w:p>
    <w:p w:rsidR="00ED3E72" w:rsidRPr="008A4DE5" w:rsidRDefault="00ED3E72" w:rsidP="005E5A83">
      <w:pPr>
        <w:pStyle w:val="Szvegtrzs"/>
        <w:numPr>
          <w:ilvl w:val="0"/>
          <w:numId w:val="79"/>
        </w:numPr>
        <w:ind w:right="0"/>
        <w:rPr>
          <w:sz w:val="24"/>
          <w:szCs w:val="24"/>
          <w:u w:val="single"/>
        </w:rPr>
      </w:pPr>
      <w:r w:rsidRPr="008A4DE5">
        <w:rPr>
          <w:sz w:val="24"/>
          <w:szCs w:val="24"/>
        </w:rPr>
        <w:t>Képviselő-testület a</w:t>
      </w:r>
      <w:r w:rsidRPr="008A4DE5">
        <w:rPr>
          <w:bCs/>
          <w:sz w:val="24"/>
          <w:szCs w:val="24"/>
        </w:rPr>
        <w:t xml:space="preserve"> Györffy István Nagykun Múzeum</w:t>
      </w:r>
      <w:r w:rsidRPr="008A4DE5">
        <w:rPr>
          <w:sz w:val="24"/>
          <w:szCs w:val="24"/>
        </w:rPr>
        <w:t xml:space="preserve"> 2016. évi tevékenységéről szóló beszámolóját a határozat melléklete szerint jóváhagyja.</w:t>
      </w:r>
    </w:p>
    <w:p w:rsidR="00ED3E72" w:rsidRDefault="00ED3E72" w:rsidP="00ED3E72">
      <w:pPr>
        <w:pStyle w:val="Szvegtrzs"/>
        <w:rPr>
          <w:szCs w:val="22"/>
          <w:u w:val="single"/>
        </w:rPr>
      </w:pPr>
    </w:p>
    <w:p w:rsidR="00F53CE2" w:rsidRDefault="00F53CE2" w:rsidP="00ED3E72">
      <w:pPr>
        <w:pStyle w:val="Szvegtrzs"/>
        <w:rPr>
          <w:szCs w:val="22"/>
          <w:u w:val="single"/>
        </w:rPr>
      </w:pPr>
    </w:p>
    <w:p w:rsidR="00F53CE2" w:rsidRDefault="00F53CE2" w:rsidP="00ED3E72">
      <w:pPr>
        <w:pStyle w:val="Szvegtrzs"/>
        <w:rPr>
          <w:szCs w:val="22"/>
          <w:u w:val="single"/>
        </w:rPr>
      </w:pPr>
    </w:p>
    <w:p w:rsidR="00F53CE2" w:rsidRDefault="00F53CE2" w:rsidP="00ED3E72">
      <w:pPr>
        <w:pStyle w:val="Szvegtrzs"/>
        <w:rPr>
          <w:szCs w:val="22"/>
          <w:u w:val="single"/>
        </w:rPr>
      </w:pPr>
    </w:p>
    <w:p w:rsidR="00F53CE2" w:rsidRDefault="00F53CE2" w:rsidP="00ED3E72">
      <w:pPr>
        <w:pStyle w:val="Szvegtrzs"/>
        <w:rPr>
          <w:szCs w:val="22"/>
          <w:u w:val="single"/>
        </w:rPr>
      </w:pPr>
    </w:p>
    <w:p w:rsidR="00ED3E72" w:rsidRPr="00366B80" w:rsidRDefault="00ED3E72" w:rsidP="00ED3E72">
      <w:pPr>
        <w:pStyle w:val="Szvegtrzs"/>
        <w:rPr>
          <w:szCs w:val="22"/>
        </w:rPr>
      </w:pPr>
      <w:r w:rsidRPr="00366B80">
        <w:rPr>
          <w:szCs w:val="22"/>
          <w:u w:val="single"/>
        </w:rPr>
        <w:t>Erről értesülnek:</w:t>
      </w:r>
    </w:p>
    <w:p w:rsidR="00ED3E72" w:rsidRPr="00366B80" w:rsidRDefault="00ED3E72" w:rsidP="005E5A83">
      <w:pPr>
        <w:pStyle w:val="Lista"/>
        <w:widowControl w:val="0"/>
        <w:numPr>
          <w:ilvl w:val="0"/>
          <w:numId w:val="77"/>
        </w:numPr>
        <w:tabs>
          <w:tab w:val="clear" w:pos="720"/>
          <w:tab w:val="left" w:pos="0"/>
          <w:tab w:val="num" w:pos="426"/>
        </w:tabs>
        <w:suppressAutoHyphens/>
        <w:overflowPunct w:val="0"/>
        <w:autoSpaceDE w:val="0"/>
        <w:ind w:left="426" w:hanging="284"/>
        <w:textAlignment w:val="baseline"/>
        <w:rPr>
          <w:szCs w:val="22"/>
        </w:rPr>
      </w:pPr>
      <w:r w:rsidRPr="00366B80">
        <w:rPr>
          <w:szCs w:val="22"/>
        </w:rPr>
        <w:t>Karcag Városi Önkormányzat Képviselő-testületének tagjai, lakóhelyükön</w:t>
      </w:r>
    </w:p>
    <w:p w:rsidR="00ED3E72" w:rsidRPr="00366B80" w:rsidRDefault="00ED3E72" w:rsidP="005E5A83">
      <w:pPr>
        <w:numPr>
          <w:ilvl w:val="0"/>
          <w:numId w:val="77"/>
        </w:numPr>
        <w:tabs>
          <w:tab w:val="clear" w:pos="720"/>
          <w:tab w:val="num" w:pos="426"/>
        </w:tabs>
        <w:suppressAutoHyphens/>
        <w:ind w:left="426" w:hanging="284"/>
        <w:jc w:val="both"/>
        <w:rPr>
          <w:sz w:val="22"/>
          <w:szCs w:val="22"/>
        </w:rPr>
      </w:pPr>
      <w:r w:rsidRPr="00366B80">
        <w:rPr>
          <w:sz w:val="22"/>
          <w:szCs w:val="22"/>
        </w:rPr>
        <w:t xml:space="preserve">Karcag Városi Önkormányzat Polgármestere, helyben </w:t>
      </w:r>
    </w:p>
    <w:p w:rsidR="00ED3E72" w:rsidRPr="00366B80" w:rsidRDefault="00ED3E72" w:rsidP="005E5A83">
      <w:pPr>
        <w:numPr>
          <w:ilvl w:val="0"/>
          <w:numId w:val="77"/>
        </w:numPr>
        <w:tabs>
          <w:tab w:val="clear" w:pos="720"/>
          <w:tab w:val="num" w:pos="426"/>
        </w:tabs>
        <w:suppressAutoHyphens/>
        <w:ind w:left="426" w:hanging="284"/>
        <w:jc w:val="both"/>
        <w:rPr>
          <w:sz w:val="22"/>
          <w:szCs w:val="22"/>
        </w:rPr>
      </w:pPr>
      <w:r w:rsidRPr="00366B80">
        <w:rPr>
          <w:sz w:val="22"/>
          <w:szCs w:val="22"/>
        </w:rPr>
        <w:t xml:space="preserve">Karcag Városi Önkormányzat Jegyzője, helyben </w:t>
      </w:r>
    </w:p>
    <w:p w:rsidR="00ED3E72" w:rsidRPr="00366B80" w:rsidRDefault="00ED3E72" w:rsidP="005E5A83">
      <w:pPr>
        <w:numPr>
          <w:ilvl w:val="0"/>
          <w:numId w:val="77"/>
        </w:numPr>
        <w:tabs>
          <w:tab w:val="clear" w:pos="720"/>
          <w:tab w:val="num" w:pos="426"/>
        </w:tabs>
        <w:suppressAutoHyphens/>
        <w:ind w:left="426" w:hanging="284"/>
        <w:jc w:val="both"/>
        <w:rPr>
          <w:sz w:val="22"/>
          <w:szCs w:val="22"/>
        </w:rPr>
      </w:pPr>
      <w:r w:rsidRPr="00366B80">
        <w:rPr>
          <w:sz w:val="22"/>
          <w:szCs w:val="22"/>
        </w:rPr>
        <w:t>Karcagi Polgármesteri Hivatal Aljegyzői Iroda, helyben</w:t>
      </w:r>
    </w:p>
    <w:p w:rsidR="00ED3E72" w:rsidRPr="00366B80" w:rsidRDefault="00ED3E72" w:rsidP="005E5A83">
      <w:pPr>
        <w:numPr>
          <w:ilvl w:val="0"/>
          <w:numId w:val="77"/>
        </w:numPr>
        <w:tabs>
          <w:tab w:val="clear" w:pos="720"/>
          <w:tab w:val="num" w:pos="426"/>
        </w:tabs>
        <w:suppressAutoHyphens/>
        <w:ind w:left="426" w:hanging="284"/>
        <w:jc w:val="both"/>
        <w:rPr>
          <w:bCs/>
          <w:sz w:val="22"/>
          <w:szCs w:val="22"/>
        </w:rPr>
      </w:pPr>
      <w:r w:rsidRPr="00366B80">
        <w:rPr>
          <w:sz w:val="22"/>
          <w:szCs w:val="22"/>
        </w:rPr>
        <w:t>Karcagi Polgármesteri Hivatal Költségvetési, Gazdálkodási és Kistérségi Iroda, helyben</w:t>
      </w:r>
    </w:p>
    <w:p w:rsidR="00ED3E72" w:rsidRPr="00366B80" w:rsidRDefault="00ED3E72" w:rsidP="005E5A83">
      <w:pPr>
        <w:numPr>
          <w:ilvl w:val="0"/>
          <w:numId w:val="77"/>
        </w:numPr>
        <w:tabs>
          <w:tab w:val="clear" w:pos="720"/>
          <w:tab w:val="num" w:pos="426"/>
        </w:tabs>
        <w:suppressAutoHyphens/>
        <w:ind w:left="426" w:hanging="284"/>
        <w:jc w:val="both"/>
        <w:rPr>
          <w:bCs/>
          <w:sz w:val="22"/>
          <w:szCs w:val="22"/>
        </w:rPr>
      </w:pPr>
      <w:r w:rsidRPr="00366B80">
        <w:rPr>
          <w:sz w:val="22"/>
          <w:szCs w:val="22"/>
        </w:rPr>
        <w:t>Karcagi Polgármesteri Hivatal Nagyné Major Mária intézményi és civil kapcsolatok ügyintézője, helyben</w:t>
      </w:r>
    </w:p>
    <w:p w:rsidR="00ED3E72" w:rsidRPr="00366B80" w:rsidRDefault="00ED3E72" w:rsidP="005E5A83">
      <w:pPr>
        <w:pStyle w:val="Lista"/>
        <w:widowControl w:val="0"/>
        <w:numPr>
          <w:ilvl w:val="0"/>
          <w:numId w:val="77"/>
        </w:numPr>
        <w:tabs>
          <w:tab w:val="clear" w:pos="720"/>
          <w:tab w:val="left" w:pos="0"/>
          <w:tab w:val="num" w:pos="426"/>
        </w:tabs>
        <w:suppressAutoHyphens/>
        <w:overflowPunct w:val="0"/>
        <w:autoSpaceDE w:val="0"/>
        <w:ind w:left="426" w:hanging="284"/>
        <w:textAlignment w:val="baseline"/>
        <w:rPr>
          <w:szCs w:val="22"/>
        </w:rPr>
      </w:pPr>
      <w:r w:rsidRPr="00366B80">
        <w:rPr>
          <w:bCs/>
          <w:szCs w:val="22"/>
        </w:rPr>
        <w:t>Györffy István Nagykun Múzeum Karcag, Kálvin u. 4.</w:t>
      </w:r>
    </w:p>
    <w:p w:rsidR="00ED3E72" w:rsidRPr="00366B80" w:rsidRDefault="00ED3E72" w:rsidP="00ED3E72">
      <w:pPr>
        <w:pStyle w:val="Szvegtrzs"/>
        <w:rPr>
          <w:szCs w:val="22"/>
        </w:rPr>
      </w:pPr>
      <w:r w:rsidRPr="00366B80">
        <w:rPr>
          <w:szCs w:val="22"/>
        </w:rPr>
        <w:t xml:space="preserve">      </w:t>
      </w:r>
    </w:p>
    <w:p w:rsidR="00ED3E72" w:rsidRDefault="00ED3E72" w:rsidP="00ED3E72">
      <w:pPr>
        <w:tabs>
          <w:tab w:val="left" w:pos="-3402"/>
        </w:tabs>
        <w:ind w:left="426" w:hanging="284"/>
        <w:rPr>
          <w:szCs w:val="24"/>
        </w:rPr>
      </w:pPr>
    </w:p>
    <w:p w:rsidR="0003713A" w:rsidRDefault="0003713A" w:rsidP="00ED3E72">
      <w:pPr>
        <w:tabs>
          <w:tab w:val="left" w:pos="-3402"/>
        </w:tabs>
        <w:ind w:left="426" w:hanging="284"/>
        <w:rPr>
          <w:szCs w:val="24"/>
        </w:rPr>
      </w:pPr>
    </w:p>
    <w:p w:rsidR="0003713A" w:rsidRDefault="0003713A" w:rsidP="00ED3E72">
      <w:pPr>
        <w:tabs>
          <w:tab w:val="left" w:pos="-3402"/>
        </w:tabs>
        <w:ind w:left="426" w:hanging="284"/>
        <w:rPr>
          <w:szCs w:val="24"/>
        </w:rPr>
      </w:pPr>
    </w:p>
    <w:p w:rsidR="0003713A" w:rsidRPr="00732A46" w:rsidRDefault="0003713A" w:rsidP="00ED3E72">
      <w:pPr>
        <w:tabs>
          <w:tab w:val="left" w:pos="-3402"/>
        </w:tabs>
        <w:ind w:left="426" w:hanging="284"/>
        <w:rPr>
          <w:szCs w:val="24"/>
        </w:rPr>
      </w:pPr>
    </w:p>
    <w:p w:rsidR="00ED3E72" w:rsidRDefault="00ED3E72" w:rsidP="00ED3E72">
      <w:pPr>
        <w:spacing w:before="170"/>
        <w:jc w:val="right"/>
        <w:rPr>
          <w:b/>
          <w:bCs/>
          <w:sz w:val="22"/>
          <w:szCs w:val="22"/>
          <w:u w:val="single"/>
        </w:rPr>
      </w:pPr>
    </w:p>
    <w:p w:rsidR="00AB0311" w:rsidRDefault="00AB0311" w:rsidP="00ED3E72">
      <w:pPr>
        <w:spacing w:before="170"/>
        <w:jc w:val="right"/>
        <w:rPr>
          <w:b/>
          <w:bCs/>
          <w:sz w:val="22"/>
          <w:szCs w:val="22"/>
          <w:u w:val="single"/>
        </w:rPr>
      </w:pPr>
    </w:p>
    <w:p w:rsidR="00AB0311" w:rsidRDefault="00AB0311" w:rsidP="00ED3E72">
      <w:pPr>
        <w:spacing w:before="170"/>
        <w:jc w:val="right"/>
        <w:rPr>
          <w:b/>
          <w:bCs/>
          <w:sz w:val="22"/>
          <w:szCs w:val="22"/>
          <w:u w:val="single"/>
        </w:rPr>
      </w:pPr>
    </w:p>
    <w:p w:rsidR="00AB0311" w:rsidRDefault="00AB0311" w:rsidP="00ED3E72">
      <w:pPr>
        <w:spacing w:before="170"/>
        <w:jc w:val="right"/>
        <w:rPr>
          <w:b/>
          <w:bCs/>
          <w:sz w:val="22"/>
          <w:szCs w:val="22"/>
          <w:u w:val="single"/>
        </w:rPr>
      </w:pPr>
    </w:p>
    <w:p w:rsidR="00AB0311" w:rsidRDefault="00AB0311" w:rsidP="00ED3E72">
      <w:pPr>
        <w:spacing w:before="170"/>
        <w:jc w:val="right"/>
        <w:rPr>
          <w:b/>
          <w:bCs/>
          <w:sz w:val="22"/>
          <w:szCs w:val="22"/>
          <w:u w:val="single"/>
        </w:rPr>
      </w:pPr>
    </w:p>
    <w:p w:rsidR="00AB0311" w:rsidRDefault="00AB0311" w:rsidP="00ED3E72">
      <w:pPr>
        <w:spacing w:before="170"/>
        <w:jc w:val="right"/>
        <w:rPr>
          <w:b/>
          <w:bCs/>
          <w:sz w:val="22"/>
          <w:szCs w:val="22"/>
          <w:u w:val="single"/>
        </w:rPr>
      </w:pPr>
    </w:p>
    <w:p w:rsidR="00F53CE2" w:rsidRDefault="00F53CE2">
      <w:pPr>
        <w:rPr>
          <w:b/>
          <w:bCs/>
          <w:sz w:val="22"/>
          <w:szCs w:val="22"/>
          <w:u w:val="single"/>
        </w:rPr>
      </w:pPr>
      <w:r>
        <w:rPr>
          <w:b/>
          <w:bCs/>
          <w:sz w:val="22"/>
          <w:szCs w:val="22"/>
          <w:u w:val="single"/>
        </w:rPr>
        <w:br w:type="page"/>
      </w:r>
    </w:p>
    <w:p w:rsidR="00F53CE2" w:rsidRDefault="00F53CE2" w:rsidP="00ED3E72">
      <w:pPr>
        <w:spacing w:before="170"/>
        <w:jc w:val="right"/>
        <w:rPr>
          <w:b/>
          <w:bCs/>
          <w:sz w:val="22"/>
          <w:szCs w:val="22"/>
          <w:u w:val="single"/>
        </w:rPr>
      </w:pPr>
    </w:p>
    <w:p w:rsidR="00F53CE2" w:rsidRDefault="00F53CE2" w:rsidP="00ED3E72">
      <w:pPr>
        <w:spacing w:before="170"/>
        <w:jc w:val="right"/>
        <w:rPr>
          <w:b/>
          <w:bCs/>
          <w:sz w:val="22"/>
          <w:szCs w:val="22"/>
          <w:u w:val="single"/>
        </w:rPr>
      </w:pPr>
    </w:p>
    <w:p w:rsidR="00ED3E72" w:rsidRPr="00892D68" w:rsidRDefault="00ED3E72" w:rsidP="00ED3E72">
      <w:pPr>
        <w:spacing w:before="170"/>
        <w:jc w:val="right"/>
        <w:rPr>
          <w:b/>
          <w:bCs/>
          <w:sz w:val="22"/>
          <w:szCs w:val="22"/>
          <w:u w:val="single"/>
        </w:rPr>
      </w:pPr>
      <w:r>
        <w:rPr>
          <w:b/>
          <w:bCs/>
          <w:sz w:val="22"/>
          <w:szCs w:val="22"/>
          <w:u w:val="single"/>
        </w:rPr>
        <w:t>39</w:t>
      </w:r>
      <w:r w:rsidRPr="00892D68">
        <w:rPr>
          <w:b/>
          <w:bCs/>
          <w:sz w:val="22"/>
          <w:szCs w:val="22"/>
          <w:u w:val="single"/>
        </w:rPr>
        <w:t xml:space="preserve">/2017. (II. 23.) „kt." sz. határozat </w:t>
      </w:r>
    </w:p>
    <w:p w:rsidR="00ED3E72" w:rsidRDefault="00ED3E72" w:rsidP="00ED3E72">
      <w:pPr>
        <w:pStyle w:val="Lista"/>
        <w:spacing w:line="100" w:lineRule="atLeast"/>
        <w:rPr>
          <w:sz w:val="32"/>
          <w:szCs w:val="32"/>
          <w:shd w:val="clear" w:color="auto" w:fill="000000"/>
        </w:rPr>
      </w:pPr>
    </w:p>
    <w:p w:rsidR="00ED3E72" w:rsidRDefault="00ED3E72" w:rsidP="00ED3E72">
      <w:pPr>
        <w:pStyle w:val="Lista"/>
        <w:spacing w:line="100" w:lineRule="atLeast"/>
        <w:rPr>
          <w:sz w:val="32"/>
          <w:szCs w:val="32"/>
          <w:shd w:val="clear" w:color="auto" w:fill="000000"/>
        </w:rPr>
      </w:pPr>
    </w:p>
    <w:p w:rsidR="00ED3E72" w:rsidRDefault="00ED3E72" w:rsidP="00ED3E72">
      <w:pPr>
        <w:spacing w:line="100" w:lineRule="atLeast"/>
        <w:jc w:val="center"/>
        <w:rPr>
          <w:b/>
          <w:sz w:val="32"/>
          <w:szCs w:val="32"/>
        </w:rPr>
      </w:pPr>
      <w:r>
        <w:rPr>
          <w:b/>
          <w:sz w:val="32"/>
          <w:szCs w:val="32"/>
        </w:rPr>
        <w:t xml:space="preserve">BESZÁMOLÓ </w:t>
      </w:r>
    </w:p>
    <w:p w:rsidR="00ED3E72" w:rsidRDefault="00ED3E72" w:rsidP="00ED3E72">
      <w:pPr>
        <w:spacing w:line="100" w:lineRule="atLeast"/>
        <w:jc w:val="center"/>
        <w:rPr>
          <w:b/>
          <w:sz w:val="32"/>
          <w:szCs w:val="32"/>
        </w:rPr>
      </w:pPr>
      <w:r>
        <w:rPr>
          <w:b/>
          <w:sz w:val="32"/>
          <w:szCs w:val="32"/>
        </w:rPr>
        <w:t xml:space="preserve">A GYÖRFFY ISTVÁN NAGYKUN MÚZEUM </w:t>
      </w:r>
    </w:p>
    <w:p w:rsidR="00ED3E72" w:rsidRDefault="00ED3E72" w:rsidP="00ED3E72">
      <w:pPr>
        <w:spacing w:line="360" w:lineRule="auto"/>
        <w:jc w:val="center"/>
        <w:rPr>
          <w:b/>
        </w:rPr>
      </w:pPr>
      <w:r>
        <w:rPr>
          <w:b/>
          <w:sz w:val="32"/>
          <w:szCs w:val="32"/>
        </w:rPr>
        <w:t>2016. ÉVI TEVÉKENYSÉGÉRŐL</w:t>
      </w:r>
    </w:p>
    <w:p w:rsidR="00ED3E72" w:rsidRDefault="00ED3E72" w:rsidP="00ED3E72">
      <w:pPr>
        <w:spacing w:line="360" w:lineRule="auto"/>
        <w:ind w:firstLine="709"/>
        <w:rPr>
          <w:b/>
        </w:rPr>
      </w:pPr>
    </w:p>
    <w:p w:rsidR="00ED3E72" w:rsidRDefault="00ED3E72" w:rsidP="00ED3E72">
      <w:pPr>
        <w:spacing w:line="360" w:lineRule="auto"/>
        <w:jc w:val="center"/>
        <w:rPr>
          <w:b/>
        </w:rPr>
      </w:pPr>
      <w:r>
        <w:rPr>
          <w:b/>
          <w:sz w:val="26"/>
          <w:szCs w:val="26"/>
        </w:rPr>
        <w:t>I. Bevezetés</w:t>
      </w:r>
    </w:p>
    <w:p w:rsidR="00ED3E72" w:rsidRPr="00ED3E72" w:rsidRDefault="00ED3E72" w:rsidP="00ED3E72">
      <w:pPr>
        <w:spacing w:after="120" w:line="100" w:lineRule="atLeast"/>
        <w:ind w:left="425" w:firstLine="463"/>
        <w:rPr>
          <w:b/>
          <w:sz w:val="24"/>
          <w:szCs w:val="24"/>
        </w:rPr>
      </w:pPr>
    </w:p>
    <w:p w:rsidR="00ED3E72" w:rsidRPr="00ED3E72" w:rsidRDefault="00ED3E72" w:rsidP="00ED3E72">
      <w:pPr>
        <w:pStyle w:val="NormlWeb"/>
        <w:spacing w:before="160" w:after="80" w:line="360" w:lineRule="auto"/>
        <w:ind w:left="397" w:right="283"/>
        <w:jc w:val="both"/>
        <w:rPr>
          <w:szCs w:val="24"/>
        </w:rPr>
      </w:pPr>
      <w:r w:rsidRPr="00ED3E72">
        <w:rPr>
          <w:szCs w:val="24"/>
        </w:rPr>
        <w:t>A muzeális intézményekről, a nyilvános könyvtári ellátásról és a közművelődésről szóló 1997. évi CXL. törvény rögzíti a települési önkormányzatok közművelődési feladatait. A hivatkozott törvény 78.§ (5) bekezdésének b</w:t>
      </w:r>
      <w:r>
        <w:rPr>
          <w:szCs w:val="24"/>
        </w:rPr>
        <w:t>)</w:t>
      </w:r>
      <w:r w:rsidRPr="00ED3E72">
        <w:rPr>
          <w:szCs w:val="24"/>
        </w:rPr>
        <w:t xml:space="preserve"> pontja alapján a fenntartó hagyja jóvá az általa fenntartott közművelődési intézmény éves munkatervét. A Györffy István Nagykun Múzeum munkaterve az 51/2014. (XII. 10.) EMMI rendelet (a múzeum, valamint az országos szakkönyvtár és a megyei könyvtár éves munkatervéhez szükséges szakmai mutatókról) alapján készült. </w:t>
      </w:r>
    </w:p>
    <w:p w:rsidR="00ED3E72" w:rsidRPr="00ED3E72" w:rsidRDefault="00ED3E72" w:rsidP="00ED3E72">
      <w:pPr>
        <w:pStyle w:val="NormlWeb"/>
        <w:spacing w:before="0" w:after="120" w:line="360" w:lineRule="auto"/>
        <w:ind w:left="397" w:right="283"/>
        <w:jc w:val="both"/>
        <w:rPr>
          <w:szCs w:val="24"/>
        </w:rPr>
      </w:pPr>
      <w:r w:rsidRPr="00ED3E72">
        <w:rPr>
          <w:szCs w:val="24"/>
        </w:rPr>
        <w:t>A Györffy István Nagykun Múzeum alapvető feladata a gyűjteményben található műtárgyi állomány megőrzése, tudományos feldolgozása és bemutatása. A bemutatás során a hangsúlyt az ismeretátadásra helyezzük. Munkánk során a városi, megyei és országos társintézmények mellett a kulturális terület egyéb képviselőivel, a civil szervezetekkel, illetve az idegenforgalmi ágazattal is szoros kapcsolatokat tartunk fenn.</w:t>
      </w:r>
    </w:p>
    <w:p w:rsidR="00ED3E72" w:rsidRPr="00ED3E72" w:rsidRDefault="00ED3E72" w:rsidP="00BC2503">
      <w:pPr>
        <w:spacing w:before="120" w:line="360" w:lineRule="auto"/>
        <w:ind w:left="397" w:right="283"/>
        <w:jc w:val="both"/>
        <w:rPr>
          <w:sz w:val="24"/>
          <w:szCs w:val="24"/>
        </w:rPr>
      </w:pPr>
      <w:r w:rsidRPr="00ED3E72">
        <w:rPr>
          <w:sz w:val="24"/>
          <w:szCs w:val="24"/>
        </w:rPr>
        <w:t>A múzeum tevékenységi köre a módosított alapító okirat alapján a Karcagi Hírmondó szerkesztésének és kiadásának feladatkörével bővült, ennek megfelelően a Györffy István Nagykun Múzeum 2016-ban egyéb kiadói tevékenységet is folytatott.</w:t>
      </w:r>
    </w:p>
    <w:p w:rsidR="00ED3E72" w:rsidRPr="00ED3E72" w:rsidRDefault="00ED3E72" w:rsidP="00BC2503">
      <w:pPr>
        <w:spacing w:line="360" w:lineRule="auto"/>
        <w:ind w:left="397" w:right="283"/>
        <w:jc w:val="both"/>
        <w:rPr>
          <w:sz w:val="24"/>
          <w:szCs w:val="24"/>
        </w:rPr>
      </w:pPr>
      <w:r w:rsidRPr="00ED3E72">
        <w:rPr>
          <w:sz w:val="24"/>
          <w:szCs w:val="24"/>
        </w:rPr>
        <w:t xml:space="preserve">Ugyancsak feladatbővülést jelent, hogy a </w:t>
      </w:r>
      <w:r w:rsidRPr="00ED3E72">
        <w:rPr>
          <w:rFonts w:eastAsia="Liberation Serif"/>
          <w:sz w:val="24"/>
          <w:szCs w:val="24"/>
        </w:rPr>
        <w:t xml:space="preserve">Karcag Városi Önkormányzat </w:t>
      </w:r>
      <w:r w:rsidRPr="00ED3E72">
        <w:rPr>
          <w:rFonts w:eastAsia="Liberation Serif"/>
          <w:kern w:val="1"/>
          <w:sz w:val="24"/>
          <w:szCs w:val="24"/>
        </w:rPr>
        <w:t xml:space="preserve">16/2015. (I.29.) </w:t>
      </w:r>
      <w:r w:rsidRPr="00ED3E72">
        <w:rPr>
          <w:rFonts w:eastAsia="Liberation Serif"/>
          <w:sz w:val="24"/>
          <w:szCs w:val="24"/>
        </w:rPr>
        <w:t>“kt.” számú határozatában a Karcagi Értéktár kezelésének feladatait a Györffy István Nagykun Múzeum feladataként határozta meg, így az Értéktár Bizottság 2016. év folyamán a múzeum keretei között, de külön munkaterv alapján működött.</w:t>
      </w:r>
    </w:p>
    <w:p w:rsidR="00ED3E72" w:rsidRDefault="00ED3E72" w:rsidP="00ED3E72">
      <w:pPr>
        <w:spacing w:before="113"/>
        <w:jc w:val="center"/>
        <w:rPr>
          <w:sz w:val="24"/>
          <w:szCs w:val="24"/>
        </w:rPr>
      </w:pPr>
    </w:p>
    <w:p w:rsidR="0003713A" w:rsidRDefault="0003713A" w:rsidP="00ED3E72">
      <w:pPr>
        <w:spacing w:before="113"/>
        <w:jc w:val="center"/>
        <w:rPr>
          <w:sz w:val="24"/>
          <w:szCs w:val="24"/>
        </w:rPr>
      </w:pPr>
    </w:p>
    <w:p w:rsidR="0003713A" w:rsidRDefault="0003713A" w:rsidP="00ED3E72">
      <w:pPr>
        <w:spacing w:before="113"/>
        <w:jc w:val="center"/>
        <w:rPr>
          <w:sz w:val="24"/>
          <w:szCs w:val="24"/>
        </w:rPr>
      </w:pPr>
    </w:p>
    <w:p w:rsidR="0003713A" w:rsidRDefault="0003713A" w:rsidP="00ED3E72">
      <w:pPr>
        <w:spacing w:before="113"/>
        <w:jc w:val="center"/>
        <w:rPr>
          <w:sz w:val="24"/>
          <w:szCs w:val="24"/>
        </w:rPr>
      </w:pPr>
    </w:p>
    <w:p w:rsidR="0003713A" w:rsidRDefault="0003713A" w:rsidP="00ED3E72">
      <w:pPr>
        <w:spacing w:before="113"/>
        <w:jc w:val="center"/>
        <w:rPr>
          <w:sz w:val="24"/>
          <w:szCs w:val="24"/>
        </w:rPr>
      </w:pPr>
    </w:p>
    <w:p w:rsidR="0003713A" w:rsidRPr="00ED3E72" w:rsidRDefault="0003713A" w:rsidP="00ED3E72">
      <w:pPr>
        <w:spacing w:before="113"/>
        <w:jc w:val="center"/>
        <w:rPr>
          <w:sz w:val="24"/>
          <w:szCs w:val="24"/>
        </w:rPr>
      </w:pPr>
    </w:p>
    <w:p w:rsidR="00ED3E72" w:rsidRPr="00ED3E72" w:rsidRDefault="00ED3E72" w:rsidP="00ED3E72">
      <w:pPr>
        <w:spacing w:before="113"/>
        <w:jc w:val="center"/>
        <w:rPr>
          <w:b/>
          <w:sz w:val="24"/>
          <w:szCs w:val="24"/>
        </w:rPr>
      </w:pPr>
      <w:r w:rsidRPr="00ED3E72">
        <w:rPr>
          <w:b/>
          <w:bCs/>
          <w:sz w:val="24"/>
          <w:szCs w:val="24"/>
        </w:rPr>
        <w:t xml:space="preserve">II. </w:t>
      </w:r>
      <w:r w:rsidRPr="00ED3E72">
        <w:rPr>
          <w:b/>
          <w:sz w:val="24"/>
          <w:szCs w:val="24"/>
        </w:rPr>
        <w:t>Az intézményi struktúra, személyi feltételek</w:t>
      </w:r>
    </w:p>
    <w:p w:rsidR="00ED3E72" w:rsidRPr="00ED3E72" w:rsidRDefault="00ED3E72" w:rsidP="00ED3E72">
      <w:pPr>
        <w:spacing w:line="360" w:lineRule="auto"/>
        <w:ind w:left="426"/>
        <w:jc w:val="center"/>
        <w:rPr>
          <w:b/>
          <w:sz w:val="24"/>
          <w:szCs w:val="24"/>
        </w:rPr>
      </w:pPr>
    </w:p>
    <w:p w:rsidR="00ED3E72" w:rsidRPr="00ED3E72" w:rsidRDefault="00ED3E72" w:rsidP="00ED3E72">
      <w:pPr>
        <w:pStyle w:val="Szvegtrzs"/>
        <w:suppressLineNumbers/>
        <w:spacing w:line="360" w:lineRule="auto"/>
        <w:ind w:left="357"/>
        <w:rPr>
          <w:sz w:val="24"/>
          <w:szCs w:val="24"/>
        </w:rPr>
      </w:pPr>
      <w:r w:rsidRPr="00ED3E72">
        <w:rPr>
          <w:b/>
          <w:bCs/>
          <w:sz w:val="24"/>
          <w:szCs w:val="24"/>
        </w:rPr>
        <w:t xml:space="preserve">1. Intézményi struktúra </w:t>
      </w:r>
    </w:p>
    <w:p w:rsidR="00ED3E72" w:rsidRPr="00ED3E72" w:rsidRDefault="00ED3E72" w:rsidP="00ED3E72">
      <w:pPr>
        <w:pStyle w:val="Szvegtrzs"/>
        <w:keepLines/>
        <w:suppressLineNumbers/>
        <w:spacing w:line="360" w:lineRule="auto"/>
        <w:ind w:left="737" w:right="283"/>
        <w:rPr>
          <w:sz w:val="24"/>
          <w:szCs w:val="24"/>
        </w:rPr>
      </w:pPr>
      <w:r w:rsidRPr="00ED3E72">
        <w:rPr>
          <w:sz w:val="24"/>
          <w:szCs w:val="24"/>
        </w:rPr>
        <w:t>A Karcag Városi Önkormányzat 38/2015. (II.26.) „kt.”sz. határozatának értelmében az intézmény keretében működnek az alábbi telephelyek:</w:t>
      </w:r>
    </w:p>
    <w:p w:rsidR="00ED3E72" w:rsidRPr="00ED3E72" w:rsidRDefault="00ED3E72" w:rsidP="005E5A83">
      <w:pPr>
        <w:pStyle w:val="Szvegtrzs"/>
        <w:keepLines/>
        <w:widowControl w:val="0"/>
        <w:numPr>
          <w:ilvl w:val="0"/>
          <w:numId w:val="78"/>
        </w:numPr>
        <w:suppressLineNumbers/>
        <w:suppressAutoHyphens/>
        <w:overflowPunct w:val="0"/>
        <w:autoSpaceDE w:val="0"/>
        <w:spacing w:line="360" w:lineRule="auto"/>
        <w:ind w:right="0"/>
        <w:textAlignment w:val="baseline"/>
        <w:rPr>
          <w:sz w:val="24"/>
          <w:szCs w:val="24"/>
        </w:rPr>
      </w:pPr>
      <w:r w:rsidRPr="00ED3E72">
        <w:rPr>
          <w:sz w:val="24"/>
          <w:szCs w:val="24"/>
        </w:rPr>
        <w:t xml:space="preserve">Kántor Sándor </w:t>
      </w:r>
      <w:proofErr w:type="spellStart"/>
      <w:r w:rsidRPr="00ED3E72">
        <w:rPr>
          <w:sz w:val="24"/>
          <w:szCs w:val="24"/>
        </w:rPr>
        <w:t>Fazekasház</w:t>
      </w:r>
      <w:proofErr w:type="spellEnd"/>
      <w:r w:rsidRPr="00ED3E72">
        <w:rPr>
          <w:sz w:val="24"/>
          <w:szCs w:val="24"/>
        </w:rPr>
        <w:t>, Karcag, Erkel Ferenc u. 1.</w:t>
      </w:r>
    </w:p>
    <w:p w:rsidR="00ED3E72" w:rsidRPr="00ED3E72" w:rsidRDefault="00ED3E72" w:rsidP="005E5A83">
      <w:pPr>
        <w:pStyle w:val="Szvegtrzs"/>
        <w:keepLines/>
        <w:widowControl w:val="0"/>
        <w:numPr>
          <w:ilvl w:val="0"/>
          <w:numId w:val="78"/>
        </w:numPr>
        <w:suppressLineNumbers/>
        <w:suppressAutoHyphens/>
        <w:overflowPunct w:val="0"/>
        <w:autoSpaceDE w:val="0"/>
        <w:spacing w:line="360" w:lineRule="auto"/>
        <w:ind w:right="0"/>
        <w:textAlignment w:val="baseline"/>
        <w:rPr>
          <w:sz w:val="24"/>
          <w:szCs w:val="24"/>
        </w:rPr>
      </w:pPr>
      <w:r w:rsidRPr="00ED3E72">
        <w:rPr>
          <w:sz w:val="24"/>
          <w:szCs w:val="24"/>
        </w:rPr>
        <w:t>Nagykunsági Tájház, Karcag, Jókai u. 16.</w:t>
      </w:r>
    </w:p>
    <w:p w:rsidR="00ED3E72" w:rsidRPr="00ED3E72" w:rsidRDefault="00ED3E72" w:rsidP="005E5A83">
      <w:pPr>
        <w:pStyle w:val="Szvegtrzs"/>
        <w:keepLines/>
        <w:widowControl w:val="0"/>
        <w:numPr>
          <w:ilvl w:val="0"/>
          <w:numId w:val="78"/>
        </w:numPr>
        <w:suppressLineNumbers/>
        <w:suppressAutoHyphens/>
        <w:overflowPunct w:val="0"/>
        <w:autoSpaceDE w:val="0"/>
        <w:spacing w:line="360" w:lineRule="auto"/>
        <w:ind w:right="0"/>
        <w:textAlignment w:val="baseline"/>
        <w:rPr>
          <w:sz w:val="24"/>
          <w:szCs w:val="24"/>
        </w:rPr>
      </w:pPr>
      <w:r w:rsidRPr="00ED3E72">
        <w:rPr>
          <w:sz w:val="24"/>
          <w:szCs w:val="24"/>
        </w:rPr>
        <w:t>Orvos- és Patikatörténeti Kiállítás, Karcag, Széchenyi sgt. 45.</w:t>
      </w:r>
    </w:p>
    <w:p w:rsidR="00ED3E72" w:rsidRPr="00ED3E72" w:rsidRDefault="00ED3E72" w:rsidP="005E5A83">
      <w:pPr>
        <w:pStyle w:val="Szvegtrzs"/>
        <w:keepLines/>
        <w:widowControl w:val="0"/>
        <w:numPr>
          <w:ilvl w:val="0"/>
          <w:numId w:val="78"/>
        </w:numPr>
        <w:suppressLineNumbers/>
        <w:suppressAutoHyphens/>
        <w:overflowPunct w:val="0"/>
        <w:autoSpaceDE w:val="0"/>
        <w:spacing w:line="360" w:lineRule="auto"/>
        <w:ind w:right="0"/>
        <w:textAlignment w:val="baseline"/>
        <w:rPr>
          <w:sz w:val="24"/>
          <w:szCs w:val="24"/>
        </w:rPr>
      </w:pPr>
      <w:r w:rsidRPr="00ED3E72">
        <w:rPr>
          <w:sz w:val="24"/>
          <w:szCs w:val="24"/>
        </w:rPr>
        <w:t>Szélmalom, Karcag, Vágóhíd út 22.</w:t>
      </w:r>
    </w:p>
    <w:p w:rsidR="00ED3E72" w:rsidRPr="00ED3E72" w:rsidRDefault="00ED3E72" w:rsidP="005E5A83">
      <w:pPr>
        <w:pStyle w:val="Szvegtrzs"/>
        <w:keepLines/>
        <w:widowControl w:val="0"/>
        <w:numPr>
          <w:ilvl w:val="0"/>
          <w:numId w:val="78"/>
        </w:numPr>
        <w:suppressLineNumbers/>
        <w:suppressAutoHyphens/>
        <w:overflowPunct w:val="0"/>
        <w:autoSpaceDE w:val="0"/>
        <w:spacing w:line="360" w:lineRule="auto"/>
        <w:ind w:right="0"/>
        <w:textAlignment w:val="baseline"/>
        <w:rPr>
          <w:sz w:val="24"/>
          <w:szCs w:val="24"/>
        </w:rPr>
      </w:pPr>
      <w:r w:rsidRPr="00ED3E72">
        <w:rPr>
          <w:sz w:val="24"/>
          <w:szCs w:val="24"/>
        </w:rPr>
        <w:t>Karcagi Hírmondó Szerkesztősége, Karcag, Kertész József u. 2.</w:t>
      </w:r>
    </w:p>
    <w:p w:rsidR="00ED3E72" w:rsidRPr="00ED3E72" w:rsidRDefault="00ED3E72" w:rsidP="005E5A83">
      <w:pPr>
        <w:pStyle w:val="Szvegtrzs"/>
        <w:keepLines/>
        <w:widowControl w:val="0"/>
        <w:numPr>
          <w:ilvl w:val="0"/>
          <w:numId w:val="78"/>
        </w:numPr>
        <w:suppressLineNumbers/>
        <w:suppressAutoHyphens/>
        <w:overflowPunct w:val="0"/>
        <w:autoSpaceDE w:val="0"/>
        <w:spacing w:line="360" w:lineRule="auto"/>
        <w:ind w:right="0"/>
        <w:textAlignment w:val="baseline"/>
        <w:rPr>
          <w:b/>
          <w:bCs/>
          <w:sz w:val="24"/>
          <w:szCs w:val="24"/>
        </w:rPr>
      </w:pPr>
      <w:r w:rsidRPr="00ED3E72">
        <w:rPr>
          <w:sz w:val="24"/>
          <w:szCs w:val="24"/>
        </w:rPr>
        <w:t>Györffy István Nagykun Múzeum raktára, Karcag, Fürdő út 14.</w:t>
      </w:r>
    </w:p>
    <w:p w:rsidR="00ED3E72" w:rsidRPr="00ED3E72" w:rsidRDefault="00ED3E72" w:rsidP="00ED3E72">
      <w:pPr>
        <w:pStyle w:val="Szvegtrzs"/>
        <w:keepLines/>
        <w:suppressLineNumbers/>
        <w:spacing w:before="113" w:line="360" w:lineRule="auto"/>
        <w:ind w:left="425"/>
        <w:rPr>
          <w:i/>
          <w:iCs/>
          <w:sz w:val="24"/>
          <w:szCs w:val="24"/>
        </w:rPr>
      </w:pPr>
      <w:r w:rsidRPr="00ED3E72">
        <w:rPr>
          <w:b/>
          <w:bCs/>
          <w:sz w:val="24"/>
          <w:szCs w:val="24"/>
        </w:rPr>
        <w:t>2. Személyzeti helyzet</w:t>
      </w:r>
    </w:p>
    <w:p w:rsidR="00ED3E72" w:rsidRPr="00ED3E72" w:rsidRDefault="00ED3E72" w:rsidP="00ED3E72">
      <w:pPr>
        <w:pStyle w:val="Szvegtrzs"/>
        <w:keepLines/>
        <w:suppressLineNumbers/>
        <w:spacing w:line="360" w:lineRule="auto"/>
        <w:ind w:left="902"/>
        <w:rPr>
          <w:sz w:val="24"/>
          <w:szCs w:val="24"/>
        </w:rPr>
      </w:pPr>
      <w:r w:rsidRPr="00ED3E72">
        <w:rPr>
          <w:i/>
          <w:iCs/>
          <w:sz w:val="24"/>
          <w:szCs w:val="24"/>
        </w:rPr>
        <w:t>Györffy István Nagykun Múzeum</w:t>
      </w:r>
    </w:p>
    <w:p w:rsidR="00ED3E72" w:rsidRPr="00ED3E72" w:rsidRDefault="00ED3E72" w:rsidP="00ED3E72">
      <w:pPr>
        <w:pStyle w:val="Szvegtrzs"/>
        <w:keepLines/>
        <w:suppressLineNumbers/>
        <w:spacing w:after="57" w:line="360" w:lineRule="auto"/>
        <w:ind w:left="1080"/>
        <w:rPr>
          <w:sz w:val="24"/>
          <w:szCs w:val="24"/>
        </w:rPr>
      </w:pPr>
      <w:r w:rsidRPr="00ED3E72">
        <w:rPr>
          <w:sz w:val="24"/>
          <w:szCs w:val="24"/>
        </w:rPr>
        <w:t xml:space="preserve">A múzeumban az engedélyezett álláshelyek száma: 5,75. </w:t>
      </w:r>
    </w:p>
    <w:p w:rsidR="00ED3E72" w:rsidRPr="00ED3E72" w:rsidRDefault="00ED3E72" w:rsidP="00ED3E72">
      <w:pPr>
        <w:pStyle w:val="Szvegtrzs"/>
        <w:suppressLineNumbers/>
        <w:spacing w:line="360" w:lineRule="auto"/>
        <w:ind w:left="1077" w:right="283"/>
        <w:rPr>
          <w:sz w:val="24"/>
          <w:szCs w:val="24"/>
        </w:rPr>
      </w:pPr>
      <w:r w:rsidRPr="00ED3E72">
        <w:rPr>
          <w:sz w:val="24"/>
          <w:szCs w:val="24"/>
        </w:rPr>
        <w:t xml:space="preserve">2016 év folyamán az intézményben </w:t>
      </w:r>
      <w:r w:rsidRPr="00ED3E72">
        <w:rPr>
          <w:i/>
          <w:iCs/>
          <w:sz w:val="24"/>
          <w:szCs w:val="24"/>
        </w:rPr>
        <w:t>4 fő teljes munkaidős és 2 fő részmunkaidős</w:t>
      </w:r>
      <w:r w:rsidRPr="00ED3E72">
        <w:rPr>
          <w:sz w:val="24"/>
          <w:szCs w:val="24"/>
        </w:rPr>
        <w:t xml:space="preserve"> munkatárs dolgozott az alábbi megoszlásban: 1 fő néprajzkutató (múzeumigazgató), 1 fő történész-muzeológus, 1 fő művelődésszervező, 1 fő teremőr, 1 fő múzeumpedagógus (részmunkaidőben), 1 fő takarító-hivatalsegéd (részmunkaidőben). </w:t>
      </w:r>
    </w:p>
    <w:p w:rsidR="00ED3E72" w:rsidRPr="00ED3E72" w:rsidRDefault="00ED3E72" w:rsidP="00ED3E72">
      <w:pPr>
        <w:pStyle w:val="Szvegtrzs"/>
        <w:suppressLineNumbers/>
        <w:spacing w:line="360" w:lineRule="auto"/>
        <w:ind w:left="1077" w:right="283"/>
        <w:rPr>
          <w:bCs/>
          <w:sz w:val="24"/>
          <w:szCs w:val="24"/>
        </w:rPr>
      </w:pPr>
      <w:r w:rsidRPr="00ED3E72">
        <w:rPr>
          <w:sz w:val="24"/>
          <w:szCs w:val="24"/>
        </w:rPr>
        <w:t xml:space="preserve">A zökkenőmentes nyitva tartás és folyamatos látogathatóság megtartása érdekében a múzeumban és a kiállítóhelyeken a teremőri, illetve gondnoki feladatok ellátására 2 fő </w:t>
      </w:r>
      <w:r w:rsidRPr="00ED3E72">
        <w:rPr>
          <w:bCs/>
          <w:sz w:val="24"/>
          <w:szCs w:val="24"/>
        </w:rPr>
        <w:t xml:space="preserve">hosszabb időtartamú közfoglalkoztatásban részt vevő munkatársat alkalmaztunk. </w:t>
      </w:r>
    </w:p>
    <w:p w:rsidR="00ED3E72" w:rsidRPr="00ED3E72" w:rsidRDefault="00ED3E72" w:rsidP="00ED3E72">
      <w:pPr>
        <w:pStyle w:val="Szvegtrzs"/>
        <w:suppressLineNumbers/>
        <w:spacing w:line="360" w:lineRule="auto"/>
        <w:ind w:left="1077" w:right="283"/>
        <w:rPr>
          <w:bCs/>
          <w:sz w:val="24"/>
          <w:szCs w:val="24"/>
        </w:rPr>
      </w:pPr>
      <w:r w:rsidRPr="00ED3E72">
        <w:rPr>
          <w:bCs/>
          <w:sz w:val="24"/>
          <w:szCs w:val="24"/>
        </w:rPr>
        <w:t>Az év során megvált a múzeumtól a teljes munkaidős történész-muzeológus és a részmunkaidős múzeumpedagógus munkatárs. Az így megürült álláshelyek betöltésére 1 fő teljes munkaidős múzeumpedagógust és 1 fő részmunkaidős történész-muzeológust alkalmaztunk.</w:t>
      </w:r>
    </w:p>
    <w:p w:rsidR="00ED3E72" w:rsidRPr="00ED3E72" w:rsidRDefault="00ED3E72" w:rsidP="00ED3E72">
      <w:pPr>
        <w:pStyle w:val="Szvegtrzs"/>
        <w:suppressLineNumbers/>
        <w:spacing w:line="360" w:lineRule="auto"/>
        <w:ind w:left="1077" w:right="283"/>
        <w:rPr>
          <w:bCs/>
          <w:i/>
          <w:iCs/>
          <w:sz w:val="24"/>
          <w:szCs w:val="24"/>
        </w:rPr>
      </w:pPr>
      <w:r w:rsidRPr="00ED3E72">
        <w:rPr>
          <w:bCs/>
          <w:sz w:val="24"/>
          <w:szCs w:val="24"/>
        </w:rPr>
        <w:t xml:space="preserve">Az év végén nyugállományba vonult a teljes munkaidőben foglalkoztatott művelődésszervező munkatárs. Álláshelyének betöltése folyamatban van. </w:t>
      </w:r>
    </w:p>
    <w:p w:rsidR="00ED3E72" w:rsidRPr="00ED3E72" w:rsidRDefault="00ED3E72" w:rsidP="00ED3E72">
      <w:pPr>
        <w:pStyle w:val="Szvegtrzs"/>
        <w:keepLines/>
        <w:suppressLineNumbers/>
        <w:spacing w:before="120" w:line="360" w:lineRule="auto"/>
        <w:ind w:left="902"/>
        <w:rPr>
          <w:sz w:val="24"/>
          <w:szCs w:val="24"/>
        </w:rPr>
      </w:pPr>
      <w:r w:rsidRPr="00ED3E72">
        <w:rPr>
          <w:bCs/>
          <w:i/>
          <w:iCs/>
          <w:sz w:val="24"/>
          <w:szCs w:val="24"/>
        </w:rPr>
        <w:t>Karcagi Hírmondó Szerkesztősége</w:t>
      </w:r>
    </w:p>
    <w:p w:rsidR="00ED3E72" w:rsidRDefault="00ED3E72" w:rsidP="00ED3E72">
      <w:pPr>
        <w:pStyle w:val="Szvegtrzs"/>
        <w:keepLines/>
        <w:suppressLineNumbers/>
        <w:spacing w:after="57" w:line="360" w:lineRule="auto"/>
        <w:ind w:left="1080" w:firstLine="1"/>
        <w:rPr>
          <w:sz w:val="24"/>
          <w:szCs w:val="24"/>
        </w:rPr>
      </w:pPr>
      <w:r w:rsidRPr="00ED3E72">
        <w:rPr>
          <w:sz w:val="24"/>
          <w:szCs w:val="24"/>
        </w:rPr>
        <w:t>A szerkesztőségben engedélyezett álláshelyek száma: 4.</w:t>
      </w:r>
    </w:p>
    <w:p w:rsidR="00F53CE2" w:rsidRDefault="00F53CE2" w:rsidP="00ED3E72">
      <w:pPr>
        <w:pStyle w:val="Szvegtrzs"/>
        <w:keepLines/>
        <w:suppressLineNumbers/>
        <w:spacing w:after="57" w:line="360" w:lineRule="auto"/>
        <w:ind w:left="1080" w:firstLine="1"/>
        <w:rPr>
          <w:sz w:val="24"/>
          <w:szCs w:val="24"/>
        </w:rPr>
      </w:pPr>
    </w:p>
    <w:p w:rsidR="00F53CE2" w:rsidRPr="00ED3E72" w:rsidRDefault="00F53CE2" w:rsidP="00ED3E72">
      <w:pPr>
        <w:pStyle w:val="Szvegtrzs"/>
        <w:keepLines/>
        <w:suppressLineNumbers/>
        <w:spacing w:after="57" w:line="360" w:lineRule="auto"/>
        <w:ind w:left="1080" w:firstLine="1"/>
        <w:rPr>
          <w:sz w:val="24"/>
          <w:szCs w:val="24"/>
        </w:rPr>
      </w:pPr>
    </w:p>
    <w:p w:rsidR="00ED3E72" w:rsidRPr="00ED3E72" w:rsidRDefault="00ED3E72" w:rsidP="00ED3E72">
      <w:pPr>
        <w:pStyle w:val="Szvegtrzs"/>
        <w:suppressLineNumbers/>
        <w:spacing w:line="360" w:lineRule="auto"/>
        <w:ind w:left="1077" w:right="283"/>
        <w:rPr>
          <w:b/>
          <w:bCs/>
          <w:sz w:val="24"/>
          <w:szCs w:val="24"/>
        </w:rPr>
      </w:pPr>
      <w:r w:rsidRPr="00ED3E72">
        <w:rPr>
          <w:sz w:val="24"/>
          <w:szCs w:val="24"/>
        </w:rPr>
        <w:t xml:space="preserve">Ennek megfelelően 2016-ban 4 főállású munkatárs dolgozott: 1 fő főszerkesztő, 2 fő újságíró, 1 fő adminisztrátor. A lap 3 fő külsős munkatársat </w:t>
      </w:r>
      <w:proofErr w:type="gramStart"/>
      <w:r w:rsidRPr="00ED3E72">
        <w:rPr>
          <w:sz w:val="24"/>
          <w:szCs w:val="24"/>
        </w:rPr>
        <w:t>foglalkoztat  illetve</w:t>
      </w:r>
      <w:proofErr w:type="gramEnd"/>
      <w:r w:rsidRPr="00ED3E72">
        <w:rPr>
          <w:sz w:val="24"/>
          <w:szCs w:val="24"/>
        </w:rPr>
        <w:t xml:space="preserve"> 1 fő tördelőt foglalkoztat szintén megbízásos szerződéssel.</w:t>
      </w:r>
    </w:p>
    <w:p w:rsidR="00ED3E72" w:rsidRPr="00ED3E72" w:rsidRDefault="00ED3E72" w:rsidP="00ED3E72">
      <w:pPr>
        <w:pStyle w:val="NormlWeb"/>
        <w:spacing w:before="0" w:after="0" w:line="360" w:lineRule="auto"/>
        <w:ind w:left="425" w:hanging="65"/>
        <w:jc w:val="center"/>
        <w:rPr>
          <w:b/>
          <w:bCs/>
          <w:szCs w:val="24"/>
        </w:rPr>
      </w:pPr>
      <w:r w:rsidRPr="00ED3E72">
        <w:rPr>
          <w:b/>
          <w:bCs/>
          <w:szCs w:val="24"/>
        </w:rPr>
        <w:t>III. Szolgáltatási feladatok</w:t>
      </w:r>
    </w:p>
    <w:p w:rsidR="00ED3E72" w:rsidRPr="00ED3E72" w:rsidRDefault="00ED3E72" w:rsidP="00ED3E72">
      <w:pPr>
        <w:pStyle w:val="NormlWeb"/>
        <w:spacing w:before="0" w:after="0" w:line="360" w:lineRule="auto"/>
        <w:ind w:left="425" w:firstLine="476"/>
        <w:jc w:val="both"/>
        <w:rPr>
          <w:b/>
          <w:bCs/>
          <w:szCs w:val="24"/>
        </w:rPr>
      </w:pPr>
    </w:p>
    <w:p w:rsidR="00ED3E72" w:rsidRPr="00ED3E72" w:rsidRDefault="00ED3E72" w:rsidP="00ED3E72">
      <w:pPr>
        <w:spacing w:after="113" w:line="360" w:lineRule="auto"/>
        <w:ind w:left="397"/>
        <w:rPr>
          <w:i/>
          <w:iCs/>
          <w:sz w:val="24"/>
          <w:szCs w:val="24"/>
        </w:rPr>
      </w:pPr>
      <w:r w:rsidRPr="00ED3E72">
        <w:rPr>
          <w:b/>
          <w:bCs/>
          <w:sz w:val="24"/>
          <w:szCs w:val="24"/>
        </w:rPr>
        <w:t>1. Közönségkapcsolatok</w:t>
      </w:r>
    </w:p>
    <w:p w:rsidR="00ED3E72" w:rsidRPr="00ED3E72" w:rsidRDefault="00ED3E72" w:rsidP="00ED3E72">
      <w:pPr>
        <w:spacing w:line="360" w:lineRule="auto"/>
        <w:ind w:left="709"/>
        <w:rPr>
          <w:sz w:val="24"/>
          <w:szCs w:val="24"/>
        </w:rPr>
      </w:pPr>
      <w:r w:rsidRPr="00ED3E72">
        <w:rPr>
          <w:i/>
          <w:iCs/>
          <w:sz w:val="24"/>
          <w:szCs w:val="24"/>
        </w:rPr>
        <w:t>Ismeretterjesztő előadások és a résztvevők száma</w:t>
      </w:r>
    </w:p>
    <w:p w:rsidR="00ED3E72" w:rsidRPr="00ED3E72" w:rsidRDefault="00ED3E72" w:rsidP="00ED3E72">
      <w:pPr>
        <w:spacing w:line="360" w:lineRule="auto"/>
        <w:ind w:left="1077" w:right="283"/>
        <w:rPr>
          <w:sz w:val="24"/>
          <w:szCs w:val="24"/>
        </w:rPr>
      </w:pPr>
      <w:r w:rsidRPr="00ED3E72">
        <w:rPr>
          <w:sz w:val="24"/>
          <w:szCs w:val="24"/>
        </w:rPr>
        <w:t xml:space="preserve">2016-ban a </w:t>
      </w:r>
      <w:r w:rsidRPr="00ED3E72">
        <w:rPr>
          <w:i/>
          <w:iCs/>
          <w:sz w:val="24"/>
          <w:szCs w:val="24"/>
        </w:rPr>
        <w:t xml:space="preserve">„Rákosi börtönei” </w:t>
      </w:r>
      <w:r w:rsidRPr="00ED3E72">
        <w:rPr>
          <w:sz w:val="24"/>
          <w:szCs w:val="24"/>
        </w:rPr>
        <w:t xml:space="preserve">című időszaki kiállításhoz kapcsolódóan </w:t>
      </w:r>
      <w:r w:rsidRPr="00ED3E72">
        <w:rPr>
          <w:i/>
          <w:iCs/>
          <w:sz w:val="24"/>
          <w:szCs w:val="24"/>
        </w:rPr>
        <w:t>2 alkalommal</w:t>
      </w:r>
      <w:r w:rsidRPr="00ED3E72">
        <w:rPr>
          <w:sz w:val="24"/>
          <w:szCs w:val="24"/>
        </w:rPr>
        <w:t xml:space="preserve"> tartottunk rendkívüli történelem órát a múzeumban.</w:t>
      </w:r>
    </w:p>
    <w:p w:rsidR="00ED3E72" w:rsidRPr="00ED3E72" w:rsidRDefault="00ED3E72" w:rsidP="00ED3E72">
      <w:pPr>
        <w:spacing w:line="360" w:lineRule="auto"/>
        <w:ind w:left="1080"/>
        <w:rPr>
          <w:b/>
          <w:bCs/>
          <w:sz w:val="24"/>
          <w:szCs w:val="24"/>
        </w:rPr>
      </w:pPr>
      <w:r w:rsidRPr="00ED3E72">
        <w:rPr>
          <w:sz w:val="24"/>
          <w:szCs w:val="24"/>
        </w:rPr>
        <w:t xml:space="preserve">A rendkívüli órákon résztvevők száma </w:t>
      </w:r>
      <w:r w:rsidRPr="00ED3E72">
        <w:rPr>
          <w:i/>
          <w:iCs/>
          <w:sz w:val="24"/>
          <w:szCs w:val="24"/>
        </w:rPr>
        <w:t xml:space="preserve">60 fő </w:t>
      </w:r>
      <w:r w:rsidRPr="00ED3E72">
        <w:rPr>
          <w:sz w:val="24"/>
          <w:szCs w:val="24"/>
        </w:rPr>
        <w:t>volt</w:t>
      </w:r>
      <w:r w:rsidRPr="00ED3E72">
        <w:rPr>
          <w:rFonts w:eastAsia="Arial Unicode MS"/>
          <w:b/>
          <w:bCs/>
          <w:sz w:val="24"/>
          <w:szCs w:val="24"/>
        </w:rPr>
        <w:t xml:space="preserve">. </w:t>
      </w:r>
    </w:p>
    <w:p w:rsidR="00ED3E72" w:rsidRPr="00ED3E72" w:rsidRDefault="00ED3E72" w:rsidP="00ED3E72">
      <w:pPr>
        <w:pStyle w:val="NormlWeb"/>
        <w:spacing w:before="120" w:after="120" w:line="360" w:lineRule="auto"/>
        <w:ind w:left="425"/>
        <w:jc w:val="both"/>
        <w:rPr>
          <w:i/>
          <w:iCs/>
          <w:szCs w:val="24"/>
        </w:rPr>
      </w:pPr>
      <w:r w:rsidRPr="00ED3E72">
        <w:rPr>
          <w:b/>
          <w:bCs/>
          <w:szCs w:val="24"/>
        </w:rPr>
        <w:t>2. Köznevelési hasznosítás</w:t>
      </w:r>
    </w:p>
    <w:p w:rsidR="00ED3E72" w:rsidRPr="00ED3E72" w:rsidRDefault="00ED3E72" w:rsidP="00ED3E72">
      <w:pPr>
        <w:pStyle w:val="NormlWeb"/>
        <w:spacing w:before="0" w:after="120" w:line="360" w:lineRule="auto"/>
        <w:ind w:left="709"/>
        <w:jc w:val="both"/>
        <w:rPr>
          <w:rFonts w:eastAsia="Cambria"/>
          <w:szCs w:val="24"/>
        </w:rPr>
      </w:pPr>
      <w:r w:rsidRPr="00ED3E72">
        <w:rPr>
          <w:i/>
          <w:iCs/>
          <w:szCs w:val="24"/>
        </w:rPr>
        <w:t xml:space="preserve">A gyűjteményre és a kiállításokra alapozott múzeumpedagógiai foglalkozások </w:t>
      </w:r>
    </w:p>
    <w:p w:rsidR="00ED3E72" w:rsidRPr="00ED3E72" w:rsidRDefault="00ED3E72" w:rsidP="00ED3E72">
      <w:pPr>
        <w:autoSpaceDE w:val="0"/>
        <w:spacing w:line="360" w:lineRule="auto"/>
        <w:ind w:left="964" w:right="283"/>
        <w:rPr>
          <w:color w:val="000000"/>
          <w:sz w:val="24"/>
          <w:szCs w:val="24"/>
          <w:shd w:val="clear" w:color="auto" w:fill="FFFFFF"/>
        </w:rPr>
      </w:pPr>
      <w:r w:rsidRPr="00ED3E72">
        <w:rPr>
          <w:rFonts w:eastAsia="Cambria"/>
          <w:sz w:val="24"/>
          <w:szCs w:val="24"/>
        </w:rPr>
        <w:t xml:space="preserve">2016. év </w:t>
      </w:r>
      <w:proofErr w:type="gramStart"/>
      <w:r w:rsidRPr="00ED3E72">
        <w:rPr>
          <w:rFonts w:eastAsia="Cambria"/>
          <w:sz w:val="24"/>
          <w:szCs w:val="24"/>
        </w:rPr>
        <w:t>folyamán</w:t>
      </w:r>
      <w:proofErr w:type="gramEnd"/>
      <w:r w:rsidRPr="00ED3E72">
        <w:rPr>
          <w:rFonts w:eastAsia="Cambria"/>
          <w:sz w:val="24"/>
          <w:szCs w:val="24"/>
        </w:rPr>
        <w:t xml:space="preserve"> kiállítóhelyeinken a múzeum munkatársai 30 alkalommal</w:t>
      </w:r>
      <w:r w:rsidRPr="00ED3E72">
        <w:rPr>
          <w:rFonts w:eastAsia="Cambria"/>
          <w:i/>
          <w:iCs/>
          <w:sz w:val="24"/>
          <w:szCs w:val="24"/>
        </w:rPr>
        <w:t xml:space="preserve"> </w:t>
      </w:r>
      <w:r w:rsidRPr="00ED3E72">
        <w:rPr>
          <w:rFonts w:eastAsia="Cambria"/>
          <w:sz w:val="24"/>
          <w:szCs w:val="24"/>
        </w:rPr>
        <w:t xml:space="preserve">tartottak </w:t>
      </w:r>
      <w:r w:rsidRPr="00ED3E72">
        <w:rPr>
          <w:rFonts w:eastAsia="Cambria"/>
          <w:i/>
          <w:iCs/>
          <w:sz w:val="24"/>
          <w:szCs w:val="24"/>
        </w:rPr>
        <w:t>tárlatvezetést</w:t>
      </w:r>
      <w:r w:rsidRPr="00ED3E72">
        <w:rPr>
          <w:rFonts w:eastAsia="Cambria"/>
          <w:sz w:val="24"/>
          <w:szCs w:val="24"/>
        </w:rPr>
        <w:t xml:space="preserve"> helybeli és vidéki bejelentkezett csoportoknak.</w:t>
      </w:r>
    </w:p>
    <w:p w:rsidR="00ED3E72" w:rsidRPr="00ED3E72" w:rsidRDefault="00ED3E72" w:rsidP="008A4DE5">
      <w:pPr>
        <w:spacing w:line="360" w:lineRule="auto"/>
        <w:ind w:left="1020" w:right="283"/>
        <w:jc w:val="both"/>
        <w:rPr>
          <w:color w:val="000000"/>
          <w:sz w:val="24"/>
          <w:szCs w:val="24"/>
          <w:shd w:val="clear" w:color="auto" w:fill="FFFFFF"/>
        </w:rPr>
      </w:pPr>
      <w:r w:rsidRPr="00ED3E72">
        <w:rPr>
          <w:color w:val="000000"/>
          <w:sz w:val="24"/>
          <w:szCs w:val="24"/>
          <w:shd w:val="clear" w:color="auto" w:fill="FFFFFF"/>
        </w:rPr>
        <w:t>Intézményünkben az iskolai oktatásba illeszthető összetett múzeumpedagógiai foglalkozásokat szerveztünk, melyek a múzeum állandó kiállításának tematikus egységeihez kapcsolódtak. Ennek során egy változatos, dinamikus programkínálatot állítottunk össze, melyet a pedagógusok minél célirányosabban építhetnek be a kötelező iskolai, elsősorban</w:t>
      </w:r>
      <w:r w:rsidRPr="00ED3E72">
        <w:rPr>
          <w:b/>
          <w:color w:val="000000"/>
          <w:sz w:val="24"/>
          <w:szCs w:val="24"/>
          <w:shd w:val="clear" w:color="auto" w:fill="FFFFFF"/>
        </w:rPr>
        <w:t xml:space="preserve"> </w:t>
      </w:r>
      <w:r w:rsidRPr="00ED3E72">
        <w:rPr>
          <w:color w:val="000000"/>
          <w:sz w:val="24"/>
          <w:szCs w:val="24"/>
          <w:shd w:val="clear" w:color="auto" w:fill="FFFFFF"/>
        </w:rPr>
        <w:t>a hon- és népismeret, a vizuális kultúra, a magyar irodalom, történelem órák tananyagába. A program kidolgozását és lebonyolítását Szabó Tünde múzeumpedagógus végezte.</w:t>
      </w:r>
    </w:p>
    <w:p w:rsidR="00ED3E72" w:rsidRPr="00ED3E72" w:rsidRDefault="00ED3E72" w:rsidP="008A4DE5">
      <w:pPr>
        <w:spacing w:line="360" w:lineRule="auto"/>
        <w:ind w:left="1020" w:right="283"/>
        <w:jc w:val="both"/>
        <w:rPr>
          <w:color w:val="000000"/>
          <w:sz w:val="24"/>
          <w:szCs w:val="24"/>
          <w:shd w:val="clear" w:color="auto" w:fill="FFFFFF"/>
        </w:rPr>
      </w:pPr>
      <w:r w:rsidRPr="00ED3E72">
        <w:rPr>
          <w:color w:val="000000"/>
          <w:sz w:val="24"/>
          <w:szCs w:val="24"/>
          <w:shd w:val="clear" w:color="auto" w:fill="FFFFFF"/>
        </w:rPr>
        <w:t xml:space="preserve">A kidolgozás során széleskörű pedagógiai módszerek kerültek előtérbe, melyek alkalmazására az iskolai órák keretén belül nem, vagy csak ritkán nyílik lehetőség, mégis színesítik, megkönnyítik az iskolai tananyag megértését. </w:t>
      </w:r>
      <w:r w:rsidRPr="00ED3E72">
        <w:rPr>
          <w:color w:val="00000A"/>
          <w:sz w:val="24"/>
          <w:szCs w:val="24"/>
          <w:shd w:val="clear" w:color="auto" w:fill="FFFFFF"/>
        </w:rPr>
        <w:t xml:space="preserve">Mindennek megvalósítására az intézmény fejlesztési terveihez igazodóan, az egész életen át tartó tanulásban fontos szerepet betöltő múzeumpedagógiai és múzeumandragógiai </w:t>
      </w:r>
      <w:proofErr w:type="spellStart"/>
      <w:r w:rsidRPr="00ED3E72">
        <w:rPr>
          <w:color w:val="00000A"/>
          <w:sz w:val="24"/>
          <w:szCs w:val="24"/>
          <w:shd w:val="clear" w:color="auto" w:fill="FFFFFF"/>
        </w:rPr>
        <w:t>oktató-nevelő-tehetséggondozó</w:t>
      </w:r>
      <w:proofErr w:type="spellEnd"/>
      <w:r w:rsidRPr="00ED3E72">
        <w:rPr>
          <w:color w:val="00000A"/>
          <w:sz w:val="24"/>
          <w:szCs w:val="24"/>
          <w:shd w:val="clear" w:color="auto" w:fill="FFFFFF"/>
        </w:rPr>
        <w:t xml:space="preserve"> tevékenységének fejlesztésére áprilisban részt vettünk az Emberi Erőforrások Minisztériuma által </w:t>
      </w:r>
      <w:proofErr w:type="spellStart"/>
      <w:r w:rsidRPr="00ED3E72">
        <w:rPr>
          <w:color w:val="00000A"/>
          <w:sz w:val="24"/>
          <w:szCs w:val="24"/>
          <w:shd w:val="clear" w:color="auto" w:fill="FFFFFF"/>
        </w:rPr>
        <w:t>által</w:t>
      </w:r>
      <w:proofErr w:type="spellEnd"/>
      <w:r w:rsidRPr="00ED3E72">
        <w:rPr>
          <w:color w:val="00000A"/>
          <w:sz w:val="24"/>
          <w:szCs w:val="24"/>
          <w:shd w:val="clear" w:color="auto" w:fill="FFFFFF"/>
        </w:rPr>
        <w:t xml:space="preserve"> kiírt </w:t>
      </w:r>
      <w:r w:rsidRPr="00ED3E72">
        <w:rPr>
          <w:i/>
          <w:iCs/>
          <w:color w:val="00000A"/>
          <w:sz w:val="24"/>
          <w:szCs w:val="24"/>
          <w:shd w:val="clear" w:color="auto" w:fill="FFFFFF"/>
        </w:rPr>
        <w:t>„Járásszékhely múzeumok szakmai támogatására”</w:t>
      </w:r>
      <w:r w:rsidRPr="00ED3E72">
        <w:rPr>
          <w:color w:val="00000A"/>
          <w:sz w:val="24"/>
          <w:szCs w:val="24"/>
          <w:shd w:val="clear" w:color="auto" w:fill="FFFFFF"/>
        </w:rPr>
        <w:t xml:space="preserve"> pályázaton, amelynek eredményeként </w:t>
      </w:r>
      <w:r w:rsidRPr="00ED3E72">
        <w:rPr>
          <w:b/>
          <w:bCs/>
          <w:color w:val="00000A"/>
          <w:sz w:val="24"/>
          <w:szCs w:val="24"/>
          <w:shd w:val="clear" w:color="auto" w:fill="FFFFFF"/>
        </w:rPr>
        <w:t>2,5 millió</w:t>
      </w:r>
      <w:r w:rsidRPr="00ED3E72">
        <w:rPr>
          <w:color w:val="00000A"/>
          <w:sz w:val="24"/>
          <w:szCs w:val="24"/>
          <w:shd w:val="clear" w:color="auto" w:fill="FFFFFF"/>
        </w:rPr>
        <w:t xml:space="preserve"> forintot nyertünk múzeumpedagógiai fejlesztésre. </w:t>
      </w:r>
    </w:p>
    <w:p w:rsidR="00ED3E72" w:rsidRPr="00ED3E72" w:rsidRDefault="00ED3E72" w:rsidP="008A4DE5">
      <w:pPr>
        <w:spacing w:line="360" w:lineRule="auto"/>
        <w:ind w:left="1020" w:right="283"/>
        <w:jc w:val="both"/>
        <w:rPr>
          <w:b/>
          <w:bCs/>
          <w:color w:val="000000"/>
          <w:sz w:val="24"/>
          <w:szCs w:val="24"/>
          <w:shd w:val="clear" w:color="auto" w:fill="FFFFFF"/>
        </w:rPr>
      </w:pPr>
      <w:r w:rsidRPr="00ED3E72">
        <w:rPr>
          <w:color w:val="000000"/>
          <w:sz w:val="24"/>
          <w:szCs w:val="24"/>
          <w:shd w:val="clear" w:color="auto" w:fill="FFFFFF"/>
        </w:rPr>
        <w:lastRenderedPageBreak/>
        <w:t xml:space="preserve">Az </w:t>
      </w:r>
      <w:r w:rsidRPr="00ED3E72">
        <w:rPr>
          <w:b/>
          <w:bCs/>
          <w:color w:val="000000"/>
          <w:sz w:val="24"/>
          <w:szCs w:val="24"/>
          <w:shd w:val="clear" w:color="auto" w:fill="FFFFFF"/>
        </w:rPr>
        <w:t>„Oskola a múzeumban”</w:t>
      </w:r>
      <w:r w:rsidRPr="00ED3E72">
        <w:rPr>
          <w:color w:val="000000"/>
          <w:sz w:val="24"/>
          <w:szCs w:val="24"/>
          <w:shd w:val="clear" w:color="auto" w:fill="FFFFFF"/>
        </w:rPr>
        <w:t xml:space="preserve"> program keretén belül júniusban és júliusban a Karcagi Nagykun Református Általános Iskola, a Györffy István Általános Iskola, a Kovács Mihály Általános Iskola és a </w:t>
      </w:r>
      <w:proofErr w:type="spellStart"/>
      <w:r w:rsidRPr="00ED3E72">
        <w:rPr>
          <w:color w:val="000000"/>
          <w:sz w:val="24"/>
          <w:szCs w:val="24"/>
          <w:shd w:val="clear" w:color="auto" w:fill="FFFFFF"/>
        </w:rPr>
        <w:t>Kiskulcsosi</w:t>
      </w:r>
      <w:proofErr w:type="spellEnd"/>
      <w:r w:rsidRPr="00ED3E72">
        <w:rPr>
          <w:color w:val="000000"/>
          <w:sz w:val="24"/>
          <w:szCs w:val="24"/>
          <w:shd w:val="clear" w:color="auto" w:fill="FFFFFF"/>
        </w:rPr>
        <w:t xml:space="preserve"> Általános Iskola diákjai több ízben vettek részt múzeumi foglalkozásokon. </w:t>
      </w:r>
    </w:p>
    <w:p w:rsidR="00ED3E72" w:rsidRPr="00ED3E72" w:rsidRDefault="00ED3E72" w:rsidP="008A4DE5">
      <w:pPr>
        <w:spacing w:line="360" w:lineRule="auto"/>
        <w:ind w:left="1020" w:right="283"/>
        <w:jc w:val="both"/>
        <w:rPr>
          <w:color w:val="000000"/>
          <w:sz w:val="24"/>
          <w:szCs w:val="24"/>
          <w:shd w:val="clear" w:color="auto" w:fill="FFFFFF"/>
        </w:rPr>
      </w:pPr>
      <w:r w:rsidRPr="00ED3E72">
        <w:rPr>
          <w:b/>
          <w:bCs/>
          <w:color w:val="000000"/>
          <w:sz w:val="24"/>
          <w:szCs w:val="24"/>
          <w:shd w:val="clear" w:color="auto" w:fill="FFFFFF"/>
        </w:rPr>
        <w:t>„GYAPJUH-A gyapjú szerepe a nagykunsági népi kultúrában”</w:t>
      </w:r>
      <w:r w:rsidRPr="00ED3E72">
        <w:rPr>
          <w:color w:val="000000"/>
          <w:sz w:val="24"/>
          <w:szCs w:val="24"/>
          <w:shd w:val="clear" w:color="auto" w:fill="FFFFFF"/>
        </w:rPr>
        <w:t xml:space="preserve"> címet viselő múzeumpedagógiai foglalkozásunk során rávilágítottunk a gyapjúnak a nagykunsági népéletben betöltött szerepére, felhasználására. </w:t>
      </w:r>
    </w:p>
    <w:p w:rsidR="00ED3E72" w:rsidRPr="00ED3E72" w:rsidRDefault="00ED3E72" w:rsidP="008A4DE5">
      <w:pPr>
        <w:spacing w:after="113" w:line="360" w:lineRule="auto"/>
        <w:ind w:left="1020" w:right="283"/>
        <w:jc w:val="both"/>
        <w:rPr>
          <w:color w:val="000000"/>
          <w:sz w:val="24"/>
          <w:szCs w:val="24"/>
          <w:shd w:val="clear" w:color="auto" w:fill="FFFFFF"/>
        </w:rPr>
      </w:pPr>
      <w:r w:rsidRPr="00ED3E72">
        <w:rPr>
          <w:color w:val="000000"/>
          <w:sz w:val="24"/>
          <w:szCs w:val="24"/>
          <w:shd w:val="clear" w:color="auto" w:fill="FFFFFF"/>
        </w:rPr>
        <w:t xml:space="preserve">Helyi iskolás csoportok nyári, napközis tábor keretén belül is ellátogattak a Györffy István Nagykun Múzeumba. A kiállítás termei, tematikus egységei, valamint a Nagykunsági Tájház és a Kántor Sándor </w:t>
      </w:r>
      <w:proofErr w:type="spellStart"/>
      <w:r w:rsidRPr="00ED3E72">
        <w:rPr>
          <w:color w:val="000000"/>
          <w:sz w:val="24"/>
          <w:szCs w:val="24"/>
          <w:shd w:val="clear" w:color="auto" w:fill="FFFFFF"/>
        </w:rPr>
        <w:t>Fazekasház</w:t>
      </w:r>
      <w:proofErr w:type="spellEnd"/>
      <w:r w:rsidRPr="00ED3E72">
        <w:rPr>
          <w:color w:val="000000"/>
          <w:sz w:val="24"/>
          <w:szCs w:val="24"/>
          <w:shd w:val="clear" w:color="auto" w:fill="FFFFFF"/>
        </w:rPr>
        <w:t xml:space="preserve"> udvara egy-egy megállót jelentettek a nap folyamán.  </w:t>
      </w:r>
    </w:p>
    <w:p w:rsidR="00ED3E72" w:rsidRPr="00ED3E72" w:rsidRDefault="00ED3E72" w:rsidP="008A4DE5">
      <w:pPr>
        <w:spacing w:after="113" w:line="360" w:lineRule="auto"/>
        <w:ind w:left="1020" w:right="283"/>
        <w:jc w:val="both"/>
        <w:rPr>
          <w:b/>
          <w:bCs/>
          <w:sz w:val="24"/>
          <w:szCs w:val="24"/>
        </w:rPr>
      </w:pPr>
      <w:r w:rsidRPr="00ED3E72">
        <w:rPr>
          <w:color w:val="000000"/>
          <w:sz w:val="24"/>
          <w:szCs w:val="24"/>
          <w:shd w:val="clear" w:color="auto" w:fill="FFFFFF"/>
        </w:rPr>
        <w:t xml:space="preserve">Az év folyamán összességében </w:t>
      </w:r>
      <w:r w:rsidRPr="00ED3E72">
        <w:rPr>
          <w:i/>
          <w:iCs/>
          <w:color w:val="000000"/>
          <w:sz w:val="24"/>
          <w:szCs w:val="24"/>
          <w:shd w:val="clear" w:color="auto" w:fill="FFFFFF"/>
        </w:rPr>
        <w:t>24 alkalommal</w:t>
      </w:r>
      <w:r w:rsidRPr="00ED3E72">
        <w:rPr>
          <w:color w:val="000000"/>
          <w:sz w:val="24"/>
          <w:szCs w:val="24"/>
          <w:shd w:val="clear" w:color="auto" w:fill="FFFFFF"/>
        </w:rPr>
        <w:t xml:space="preserve"> tartottunk múzeumpedagógiai foglalkozásokat, amelyeken 8</w:t>
      </w:r>
      <w:r w:rsidRPr="00ED3E72">
        <w:rPr>
          <w:i/>
          <w:iCs/>
          <w:color w:val="000000"/>
          <w:sz w:val="24"/>
          <w:szCs w:val="24"/>
          <w:shd w:val="clear" w:color="auto" w:fill="FFFFFF"/>
        </w:rPr>
        <w:t>15 f</w:t>
      </w:r>
      <w:r w:rsidRPr="00ED3E72">
        <w:rPr>
          <w:color w:val="000000"/>
          <w:sz w:val="24"/>
          <w:szCs w:val="24"/>
          <w:shd w:val="clear" w:color="auto" w:fill="FFFFFF"/>
        </w:rPr>
        <w:t>ő vett részt</w:t>
      </w:r>
    </w:p>
    <w:p w:rsidR="00ED3E72" w:rsidRPr="00ED3E72" w:rsidRDefault="00ED3E72" w:rsidP="00ED3E72">
      <w:pPr>
        <w:pStyle w:val="NormlWeb"/>
        <w:spacing w:before="0" w:after="0" w:line="360" w:lineRule="auto"/>
        <w:ind w:left="425"/>
        <w:jc w:val="both"/>
        <w:rPr>
          <w:b/>
          <w:bCs/>
          <w:szCs w:val="24"/>
        </w:rPr>
      </w:pPr>
      <w:r w:rsidRPr="00ED3E72">
        <w:rPr>
          <w:b/>
          <w:bCs/>
          <w:szCs w:val="24"/>
        </w:rPr>
        <w:t>3. Hozzáférés</w:t>
      </w:r>
    </w:p>
    <w:p w:rsidR="00ED3E72" w:rsidRPr="00ED3E72" w:rsidRDefault="00ED3E72" w:rsidP="00ED3E72">
      <w:pPr>
        <w:pStyle w:val="NormlWeb"/>
        <w:spacing w:before="0" w:after="120" w:line="360" w:lineRule="auto"/>
        <w:ind w:left="709"/>
        <w:jc w:val="both"/>
        <w:rPr>
          <w:rFonts w:eastAsia="Consolas"/>
          <w:szCs w:val="24"/>
        </w:rPr>
      </w:pPr>
      <w:r w:rsidRPr="00ED3E72">
        <w:rPr>
          <w:b/>
          <w:bCs/>
          <w:szCs w:val="24"/>
        </w:rPr>
        <w:t>3.1.Kutatószolgálatot igénybe vevő kutatók és a kutatási alkalmak száma</w:t>
      </w:r>
    </w:p>
    <w:p w:rsidR="00ED3E72" w:rsidRPr="00ED3E72" w:rsidRDefault="00ED3E72" w:rsidP="008A4DE5">
      <w:pPr>
        <w:autoSpaceDE w:val="0"/>
        <w:spacing w:after="113" w:line="360" w:lineRule="auto"/>
        <w:ind w:left="964" w:right="283"/>
        <w:jc w:val="both"/>
        <w:rPr>
          <w:b/>
          <w:bCs/>
          <w:sz w:val="24"/>
          <w:szCs w:val="24"/>
        </w:rPr>
      </w:pPr>
      <w:r w:rsidRPr="00ED3E72">
        <w:rPr>
          <w:rFonts w:eastAsia="Consolas"/>
          <w:sz w:val="24"/>
          <w:szCs w:val="24"/>
        </w:rPr>
        <w:t xml:space="preserve">2016-ban a múzeum kutatási szabályzata értelmében tudományos kutatóknak, illetve a segítséget, útmutatást igénylő szakdolgozatíróknak, helytörténészeknek kutatási és konzultációs lehetőséget biztosítottunk a szakterületüknek megfelelően. Az év folyamán </w:t>
      </w:r>
      <w:r w:rsidRPr="00ED3E72">
        <w:rPr>
          <w:rFonts w:eastAsia="Consolas"/>
          <w:i/>
          <w:iCs/>
          <w:sz w:val="24"/>
          <w:szCs w:val="24"/>
        </w:rPr>
        <w:t xml:space="preserve">7 fő </w:t>
      </w:r>
      <w:r w:rsidRPr="00ED3E72">
        <w:rPr>
          <w:rFonts w:eastAsia="Consolas"/>
          <w:sz w:val="24"/>
          <w:szCs w:val="24"/>
        </w:rPr>
        <w:t xml:space="preserve">kért és kapott </w:t>
      </w:r>
      <w:r w:rsidRPr="00ED3E72">
        <w:rPr>
          <w:rFonts w:eastAsia="Consolas"/>
          <w:i/>
          <w:iCs/>
          <w:sz w:val="24"/>
          <w:szCs w:val="24"/>
        </w:rPr>
        <w:t>kutatási engedélyt</w:t>
      </w:r>
      <w:r w:rsidRPr="00ED3E72">
        <w:rPr>
          <w:rFonts w:eastAsia="Consolas"/>
          <w:sz w:val="24"/>
          <w:szCs w:val="24"/>
        </w:rPr>
        <w:t xml:space="preserve">. A külső kutatók összesen </w:t>
      </w:r>
      <w:r w:rsidRPr="00ED3E72">
        <w:rPr>
          <w:rFonts w:eastAsia="Consolas"/>
          <w:i/>
          <w:iCs/>
          <w:sz w:val="24"/>
          <w:szCs w:val="24"/>
        </w:rPr>
        <w:t>45 alkalommal</w:t>
      </w:r>
      <w:r w:rsidRPr="00ED3E72">
        <w:rPr>
          <w:rFonts w:eastAsia="Consolas"/>
          <w:sz w:val="24"/>
          <w:szCs w:val="24"/>
        </w:rPr>
        <w:t xml:space="preserve"> kutattak intézményünkben.</w:t>
      </w:r>
    </w:p>
    <w:p w:rsidR="00ED3E72" w:rsidRPr="00ED3E72" w:rsidRDefault="00ED3E72" w:rsidP="00ED3E72">
      <w:pPr>
        <w:pStyle w:val="NormlWeb"/>
        <w:spacing w:before="120" w:after="120" w:line="360" w:lineRule="auto"/>
        <w:ind w:left="709"/>
        <w:jc w:val="both"/>
        <w:rPr>
          <w:szCs w:val="24"/>
        </w:rPr>
      </w:pPr>
      <w:r w:rsidRPr="00ED3E72">
        <w:rPr>
          <w:b/>
          <w:bCs/>
          <w:szCs w:val="24"/>
        </w:rPr>
        <w:t>3.2. Múzeumi könyvtár könyvtárhasználata</w:t>
      </w:r>
    </w:p>
    <w:p w:rsidR="00ED3E72" w:rsidRPr="00ED3E72" w:rsidRDefault="00ED3E72" w:rsidP="008A4DE5">
      <w:pPr>
        <w:pStyle w:val="NormlWeb"/>
        <w:spacing w:before="0" w:after="120" w:line="360" w:lineRule="auto"/>
        <w:ind w:left="964" w:right="283"/>
        <w:jc w:val="both"/>
        <w:rPr>
          <w:b/>
          <w:bCs/>
          <w:szCs w:val="24"/>
        </w:rPr>
      </w:pPr>
      <w:r w:rsidRPr="00ED3E72">
        <w:rPr>
          <w:szCs w:val="24"/>
        </w:rPr>
        <w:t xml:space="preserve">A Györffy István Nagykun Múzeum könyvtára szakkönyvtárként működik, az ott található könyvek és dokumentumok csak helyben használhatók. 2016-ban könyvtárunk külső használóinak száma </w:t>
      </w:r>
      <w:r w:rsidRPr="00ED3E72">
        <w:rPr>
          <w:i/>
          <w:iCs/>
          <w:szCs w:val="24"/>
        </w:rPr>
        <w:t>5 fő</w:t>
      </w:r>
      <w:r w:rsidRPr="00ED3E72">
        <w:rPr>
          <w:szCs w:val="24"/>
        </w:rPr>
        <w:t xml:space="preserve"> volt.</w:t>
      </w:r>
    </w:p>
    <w:p w:rsidR="00ED3E72" w:rsidRPr="00ED3E72" w:rsidRDefault="00ED3E72" w:rsidP="00ED3E72">
      <w:pPr>
        <w:pStyle w:val="NormlWeb"/>
        <w:spacing w:before="120" w:after="120" w:line="360" w:lineRule="auto"/>
        <w:ind w:left="737"/>
        <w:jc w:val="both"/>
        <w:rPr>
          <w:rFonts w:eastAsia="Cambria"/>
          <w:szCs w:val="24"/>
        </w:rPr>
      </w:pPr>
      <w:r w:rsidRPr="00ED3E72">
        <w:rPr>
          <w:b/>
          <w:bCs/>
          <w:szCs w:val="24"/>
        </w:rPr>
        <w:t xml:space="preserve">3.3 Honlap-látogatások száma </w:t>
      </w:r>
    </w:p>
    <w:p w:rsidR="00ED3E72" w:rsidRPr="00ED3E72" w:rsidRDefault="00ED3E72" w:rsidP="008A4DE5">
      <w:pPr>
        <w:autoSpaceDE w:val="0"/>
        <w:spacing w:line="360" w:lineRule="auto"/>
        <w:ind w:left="1020" w:right="283"/>
        <w:jc w:val="both"/>
        <w:rPr>
          <w:rFonts w:eastAsia="Cambria"/>
          <w:sz w:val="24"/>
          <w:szCs w:val="24"/>
        </w:rPr>
      </w:pPr>
      <w:r w:rsidRPr="00ED3E72">
        <w:rPr>
          <w:rFonts w:eastAsia="Cambria"/>
          <w:sz w:val="24"/>
          <w:szCs w:val="24"/>
        </w:rPr>
        <w:t xml:space="preserve">Múzeumunk saját honlapja a </w:t>
      </w:r>
      <w:hyperlink r:id="rId10" w:history="1">
        <w:proofErr w:type="spellStart"/>
        <w:r w:rsidRPr="00ED3E72">
          <w:rPr>
            <w:rStyle w:val="Hiperhivatkozs"/>
            <w:rFonts w:eastAsia="Cambria"/>
            <w:sz w:val="24"/>
            <w:szCs w:val="24"/>
            <w:lang w:eastAsia="hi-IN"/>
          </w:rPr>
          <w:t>www.karcagimuzeum.hu</w:t>
        </w:r>
        <w:proofErr w:type="spellEnd"/>
      </w:hyperlink>
      <w:r w:rsidRPr="00ED3E72">
        <w:rPr>
          <w:rFonts w:eastAsia="Cambria"/>
          <w:sz w:val="24"/>
          <w:szCs w:val="24"/>
        </w:rPr>
        <w:t xml:space="preserve"> címen érhető el, amely elérhető a </w:t>
      </w:r>
      <w:hyperlink r:id="rId11" w:history="1">
        <w:proofErr w:type="spellStart"/>
        <w:r w:rsidRPr="00ED3E72">
          <w:rPr>
            <w:rStyle w:val="Hiperhivatkozs"/>
            <w:rFonts w:eastAsia="Cambria"/>
            <w:sz w:val="24"/>
            <w:szCs w:val="24"/>
            <w:lang w:eastAsia="hi-IN"/>
          </w:rPr>
          <w:t>www.karcag.hu</w:t>
        </w:r>
        <w:proofErr w:type="spellEnd"/>
      </w:hyperlink>
      <w:r w:rsidRPr="00ED3E72">
        <w:rPr>
          <w:rFonts w:eastAsia="Cambria"/>
          <w:sz w:val="24"/>
          <w:szCs w:val="24"/>
        </w:rPr>
        <w:t xml:space="preserve"> városi honlapról is. </w:t>
      </w:r>
      <w:r w:rsidRPr="00ED3E72">
        <w:rPr>
          <w:sz w:val="24"/>
          <w:szCs w:val="24"/>
        </w:rPr>
        <w:t xml:space="preserve">2016-ban a honlapunkon elérhető információkat folyamatosan frissítettük, karbantartottuk. Így a honlapon az aktuális kiállításaink mellett megjelentek a fontosabb programjainkról szóló beszámolók is. A honlap látogatottságát jelenleg csupán becsléssel tartjuk számon, amely </w:t>
      </w:r>
      <w:r w:rsidRPr="00ED3E72">
        <w:rPr>
          <w:i/>
          <w:iCs/>
          <w:sz w:val="24"/>
          <w:szCs w:val="24"/>
        </w:rPr>
        <w:t>kb. 510</w:t>
      </w:r>
      <w:r w:rsidRPr="00ED3E72">
        <w:rPr>
          <w:sz w:val="24"/>
          <w:szCs w:val="24"/>
        </w:rPr>
        <w:t xml:space="preserve"> megkeresést jelent.</w:t>
      </w:r>
    </w:p>
    <w:p w:rsidR="00ED3E72" w:rsidRPr="00ED3E72" w:rsidRDefault="00ED3E72" w:rsidP="008A4DE5">
      <w:pPr>
        <w:widowControl w:val="0"/>
        <w:autoSpaceDE w:val="0"/>
        <w:spacing w:after="113" w:line="360" w:lineRule="auto"/>
        <w:ind w:left="1020" w:right="283"/>
        <w:jc w:val="both"/>
        <w:rPr>
          <w:rFonts w:eastAsia="Cambria"/>
          <w:sz w:val="24"/>
          <w:szCs w:val="24"/>
        </w:rPr>
      </w:pPr>
      <w:r w:rsidRPr="00ED3E72">
        <w:rPr>
          <w:rFonts w:eastAsia="Cambria"/>
          <w:sz w:val="24"/>
          <w:szCs w:val="24"/>
        </w:rPr>
        <w:t xml:space="preserve">A Györffy István Nagykun Múzeum rendelkezik saját </w:t>
      </w:r>
      <w:proofErr w:type="spellStart"/>
      <w:r w:rsidRPr="00ED3E72">
        <w:rPr>
          <w:rFonts w:eastAsia="Cambria"/>
          <w:sz w:val="24"/>
          <w:szCs w:val="24"/>
        </w:rPr>
        <w:t>facebook-fiókkal</w:t>
      </w:r>
      <w:proofErr w:type="spellEnd"/>
      <w:r w:rsidRPr="00ED3E72">
        <w:rPr>
          <w:rFonts w:eastAsia="Cambria"/>
          <w:sz w:val="24"/>
          <w:szCs w:val="24"/>
        </w:rPr>
        <w:t xml:space="preserve"> is, amelyen szintén megjelennek a múzeummal kapcsolatos friss információk.</w:t>
      </w:r>
    </w:p>
    <w:p w:rsidR="00ED3E72" w:rsidRPr="00ED3E72" w:rsidRDefault="00ED3E72" w:rsidP="00ED3E72">
      <w:pPr>
        <w:widowControl w:val="0"/>
        <w:autoSpaceDE w:val="0"/>
        <w:spacing w:after="113" w:line="360" w:lineRule="auto"/>
        <w:ind w:left="1020" w:right="283"/>
        <w:rPr>
          <w:rFonts w:eastAsia="Cambria"/>
          <w:sz w:val="24"/>
          <w:szCs w:val="24"/>
        </w:rPr>
      </w:pPr>
    </w:p>
    <w:p w:rsidR="00ED3E72" w:rsidRPr="00ED3E72" w:rsidRDefault="00ED3E72" w:rsidP="00ED3E72">
      <w:pPr>
        <w:autoSpaceDE w:val="0"/>
        <w:spacing w:line="360" w:lineRule="auto"/>
        <w:ind w:left="737"/>
        <w:rPr>
          <w:rFonts w:eastAsia="Consolas"/>
          <w:sz w:val="24"/>
          <w:szCs w:val="24"/>
        </w:rPr>
      </w:pPr>
      <w:r w:rsidRPr="00ED3E72">
        <w:rPr>
          <w:b/>
          <w:bCs/>
          <w:sz w:val="24"/>
          <w:szCs w:val="24"/>
        </w:rPr>
        <w:t>3.4. Média megjelenések</w:t>
      </w:r>
    </w:p>
    <w:p w:rsidR="00ED3E72" w:rsidRPr="00ED3E72" w:rsidRDefault="00ED3E72" w:rsidP="008A4DE5">
      <w:pPr>
        <w:autoSpaceDE w:val="0"/>
        <w:spacing w:after="113" w:line="360" w:lineRule="auto"/>
        <w:ind w:left="1020" w:right="283"/>
        <w:jc w:val="both"/>
        <w:rPr>
          <w:b/>
          <w:sz w:val="24"/>
          <w:szCs w:val="24"/>
        </w:rPr>
      </w:pPr>
      <w:r w:rsidRPr="00ED3E72">
        <w:rPr>
          <w:rFonts w:eastAsia="Consolas"/>
          <w:sz w:val="24"/>
          <w:szCs w:val="24"/>
        </w:rPr>
        <w:t xml:space="preserve">Múzeumunk időszaki kiállításairól rendszeresen tudósított a </w:t>
      </w:r>
      <w:r w:rsidRPr="00ED3E72">
        <w:rPr>
          <w:rFonts w:eastAsia="Consolas"/>
          <w:i/>
          <w:iCs/>
          <w:sz w:val="24"/>
          <w:szCs w:val="24"/>
        </w:rPr>
        <w:t>Karcagi Hírmondó</w:t>
      </w:r>
      <w:r w:rsidRPr="00ED3E72">
        <w:rPr>
          <w:rFonts w:eastAsia="Consolas"/>
          <w:sz w:val="24"/>
          <w:szCs w:val="24"/>
        </w:rPr>
        <w:t xml:space="preserve"> c. hetilap, a kiállítások megnyitói mellett </w:t>
      </w:r>
      <w:r w:rsidRPr="00ED3E72">
        <w:rPr>
          <w:rFonts w:eastAsia="Consolas"/>
          <w:i/>
          <w:iCs/>
          <w:sz w:val="24"/>
          <w:szCs w:val="24"/>
        </w:rPr>
        <w:t>2 alkalommal</w:t>
      </w:r>
      <w:r w:rsidRPr="00ED3E72">
        <w:rPr>
          <w:rFonts w:eastAsia="Consolas"/>
          <w:sz w:val="24"/>
          <w:szCs w:val="24"/>
        </w:rPr>
        <w:t xml:space="preserve"> jelent meg az intézmény a helyi írott sajtóban. A helyi televízió szintén rendszeresen tudósított a múzeumi időszaki kiállítások megnyitóiról, emellett pedig </w:t>
      </w:r>
      <w:r w:rsidRPr="00ED3E72">
        <w:rPr>
          <w:rFonts w:eastAsia="Consolas"/>
          <w:i/>
          <w:iCs/>
          <w:sz w:val="24"/>
          <w:szCs w:val="24"/>
        </w:rPr>
        <w:t>2 alkalommal</w:t>
      </w:r>
      <w:r w:rsidRPr="00ED3E72">
        <w:rPr>
          <w:rFonts w:eastAsia="Consolas"/>
          <w:sz w:val="24"/>
          <w:szCs w:val="24"/>
        </w:rPr>
        <w:t xml:space="preserve"> jelent meg a múzeum a helyi televízióban.</w:t>
      </w:r>
    </w:p>
    <w:p w:rsidR="00ED3E72" w:rsidRPr="00ED3E72" w:rsidRDefault="00ED3E72" w:rsidP="00ED3E72">
      <w:pPr>
        <w:pStyle w:val="Szvegtrzs"/>
        <w:suppressLineNumbers/>
        <w:spacing w:before="113" w:line="360" w:lineRule="auto"/>
        <w:ind w:left="454"/>
        <w:rPr>
          <w:sz w:val="24"/>
          <w:szCs w:val="24"/>
        </w:rPr>
      </w:pPr>
      <w:r w:rsidRPr="00ED3E72">
        <w:rPr>
          <w:b/>
          <w:sz w:val="24"/>
          <w:szCs w:val="24"/>
        </w:rPr>
        <w:t xml:space="preserve">4. Karcagi Hírmondó Szerkesztősége </w:t>
      </w:r>
    </w:p>
    <w:p w:rsidR="00ED3E72" w:rsidRPr="00ED3E72" w:rsidRDefault="00ED3E72" w:rsidP="008A4DE5">
      <w:pPr>
        <w:autoSpaceDE w:val="0"/>
        <w:spacing w:line="360" w:lineRule="auto"/>
        <w:ind w:left="1020" w:right="283"/>
        <w:jc w:val="both"/>
        <w:rPr>
          <w:rFonts w:eastAsia="Consolas"/>
          <w:sz w:val="24"/>
          <w:szCs w:val="24"/>
        </w:rPr>
      </w:pPr>
      <w:r w:rsidRPr="00ED3E72">
        <w:rPr>
          <w:sz w:val="24"/>
          <w:szCs w:val="24"/>
        </w:rPr>
        <w:t>A Karcagi Hírmondó fő feladata, hogy informálja Karcag lakóit a legfontosabb városi történésekről, az önkormányzati munkáról. Az ingyenes önkormányzati hetilapnak 2016-ban 39 száma jelent meg. Az év utolsó kiadása színes naptármelléklettel készült.</w:t>
      </w:r>
    </w:p>
    <w:p w:rsidR="00ED3E72" w:rsidRPr="00ED3E72" w:rsidRDefault="00ED3E72" w:rsidP="00ED3E72">
      <w:pPr>
        <w:autoSpaceDE w:val="0"/>
        <w:spacing w:line="360" w:lineRule="auto"/>
        <w:ind w:left="363" w:firstLine="499"/>
        <w:jc w:val="center"/>
        <w:rPr>
          <w:rFonts w:eastAsia="Consolas"/>
          <w:sz w:val="24"/>
          <w:szCs w:val="24"/>
        </w:rPr>
      </w:pPr>
    </w:p>
    <w:p w:rsidR="00ED3E72" w:rsidRPr="00ED3E72" w:rsidRDefault="00ED3E72" w:rsidP="00ED3E72">
      <w:pPr>
        <w:autoSpaceDE w:val="0"/>
        <w:spacing w:line="360" w:lineRule="auto"/>
        <w:ind w:left="363" w:firstLine="499"/>
        <w:jc w:val="center"/>
        <w:rPr>
          <w:b/>
          <w:bCs/>
          <w:sz w:val="24"/>
          <w:szCs w:val="24"/>
        </w:rPr>
      </w:pPr>
      <w:r w:rsidRPr="00ED3E72">
        <w:rPr>
          <w:b/>
          <w:bCs/>
          <w:sz w:val="24"/>
          <w:szCs w:val="24"/>
        </w:rPr>
        <w:t>IV. Kiállítási tevékenység</w:t>
      </w:r>
    </w:p>
    <w:p w:rsidR="00ED3E72" w:rsidRPr="00ED3E72" w:rsidRDefault="00ED3E72" w:rsidP="00ED3E72">
      <w:pPr>
        <w:autoSpaceDE w:val="0"/>
        <w:spacing w:line="360" w:lineRule="auto"/>
        <w:jc w:val="center"/>
        <w:rPr>
          <w:b/>
          <w:bCs/>
          <w:sz w:val="24"/>
          <w:szCs w:val="24"/>
        </w:rPr>
      </w:pPr>
    </w:p>
    <w:p w:rsidR="00ED3E72" w:rsidRPr="00ED3E72" w:rsidRDefault="00ED3E72" w:rsidP="00ED3E72">
      <w:pPr>
        <w:pStyle w:val="Szvegtrzs"/>
        <w:spacing w:after="113" w:line="360" w:lineRule="auto"/>
        <w:ind w:left="425"/>
        <w:rPr>
          <w:i/>
          <w:iCs/>
          <w:sz w:val="24"/>
          <w:szCs w:val="24"/>
        </w:rPr>
      </w:pPr>
      <w:r w:rsidRPr="00ED3E72">
        <w:rPr>
          <w:b/>
          <w:bCs/>
          <w:sz w:val="24"/>
          <w:szCs w:val="24"/>
        </w:rPr>
        <w:t>1. Állandó kiállítások</w:t>
      </w:r>
    </w:p>
    <w:p w:rsidR="00ED3E72" w:rsidRPr="00ED3E72" w:rsidRDefault="00ED3E72" w:rsidP="00ED3E72">
      <w:pPr>
        <w:pStyle w:val="Szvegtrzs"/>
        <w:suppressLineNumbers/>
        <w:spacing w:before="113" w:line="360" w:lineRule="auto"/>
        <w:ind w:left="425" w:firstLine="476"/>
        <w:rPr>
          <w:b/>
          <w:bCs/>
          <w:sz w:val="24"/>
          <w:szCs w:val="24"/>
        </w:rPr>
      </w:pPr>
      <w:r w:rsidRPr="00ED3E72">
        <w:rPr>
          <w:i/>
          <w:iCs/>
          <w:sz w:val="24"/>
          <w:szCs w:val="24"/>
        </w:rPr>
        <w:t>Györffy István Nagykun Múzeum</w:t>
      </w:r>
    </w:p>
    <w:p w:rsidR="00ED3E72" w:rsidRPr="00ED3E72" w:rsidRDefault="00ED3E72" w:rsidP="00ED3E72">
      <w:pPr>
        <w:pStyle w:val="Szvegtrzs"/>
        <w:suppressLineNumbers/>
        <w:spacing w:line="360" w:lineRule="auto"/>
        <w:ind w:left="1247" w:right="283"/>
        <w:rPr>
          <w:i/>
          <w:iCs/>
          <w:sz w:val="24"/>
          <w:szCs w:val="24"/>
        </w:rPr>
      </w:pPr>
      <w:r w:rsidRPr="00ED3E72">
        <w:rPr>
          <w:b/>
          <w:bCs/>
          <w:sz w:val="24"/>
          <w:szCs w:val="24"/>
        </w:rPr>
        <w:t>„A kunok öröksége – Népélet a Nagykunságban”</w:t>
      </w:r>
      <w:r w:rsidRPr="00ED3E72">
        <w:rPr>
          <w:sz w:val="24"/>
          <w:szCs w:val="24"/>
        </w:rPr>
        <w:t xml:space="preserve"> címmel 2012-ben megrendezett állandó kiállítás 2016. január 12-től december 21-ig tartott nyitva, vasárnap és hétfő kivételével naponta 10-17 óráig volt látogatható. </w:t>
      </w:r>
    </w:p>
    <w:p w:rsidR="00ED3E72" w:rsidRPr="00ED3E72" w:rsidRDefault="00ED3E72" w:rsidP="00ED3E72">
      <w:pPr>
        <w:pStyle w:val="Szvegtrzs"/>
        <w:suppressLineNumbers/>
        <w:spacing w:before="113" w:line="360" w:lineRule="auto"/>
        <w:ind w:left="425" w:firstLine="476"/>
        <w:rPr>
          <w:color w:val="000000"/>
          <w:sz w:val="24"/>
          <w:szCs w:val="24"/>
        </w:rPr>
      </w:pPr>
      <w:r w:rsidRPr="00ED3E72">
        <w:rPr>
          <w:i/>
          <w:iCs/>
          <w:sz w:val="24"/>
          <w:szCs w:val="24"/>
        </w:rPr>
        <w:t xml:space="preserve">Kántor Sándor </w:t>
      </w:r>
      <w:proofErr w:type="spellStart"/>
      <w:r w:rsidRPr="00ED3E72">
        <w:rPr>
          <w:i/>
          <w:iCs/>
          <w:sz w:val="24"/>
          <w:szCs w:val="24"/>
        </w:rPr>
        <w:t>Fazekasház</w:t>
      </w:r>
      <w:proofErr w:type="spellEnd"/>
    </w:p>
    <w:p w:rsidR="00ED3E72" w:rsidRPr="00ED3E72" w:rsidRDefault="00ED3E72" w:rsidP="00ED3E72">
      <w:pPr>
        <w:pStyle w:val="Szvegtrzs"/>
        <w:suppressLineNumbers/>
        <w:spacing w:line="360" w:lineRule="auto"/>
        <w:ind w:left="1304" w:right="283"/>
        <w:rPr>
          <w:i/>
          <w:iCs/>
          <w:sz w:val="24"/>
          <w:szCs w:val="24"/>
        </w:rPr>
      </w:pPr>
      <w:r w:rsidRPr="00ED3E72">
        <w:rPr>
          <w:color w:val="000000"/>
          <w:sz w:val="24"/>
          <w:szCs w:val="24"/>
        </w:rPr>
        <w:t xml:space="preserve">A Kántor Sándor </w:t>
      </w:r>
      <w:proofErr w:type="spellStart"/>
      <w:r w:rsidRPr="00ED3E72">
        <w:rPr>
          <w:color w:val="000000"/>
          <w:sz w:val="24"/>
          <w:szCs w:val="24"/>
        </w:rPr>
        <w:t>Fazekasházat</w:t>
      </w:r>
      <w:proofErr w:type="spellEnd"/>
      <w:r w:rsidRPr="00ED3E72">
        <w:rPr>
          <w:color w:val="000000"/>
          <w:sz w:val="24"/>
          <w:szCs w:val="24"/>
        </w:rPr>
        <w:t xml:space="preserve"> 2016. május 1-től szeptember 30-ig naponta 10-16 óráig tekinthették meg az érdeklődők. A hivatalos nyitva tartási időn túl előre bejelentett csoportok látogatására is volt lehetőség.</w:t>
      </w:r>
    </w:p>
    <w:p w:rsidR="00ED3E72" w:rsidRPr="00ED3E72" w:rsidRDefault="00ED3E72" w:rsidP="00ED3E72">
      <w:pPr>
        <w:pStyle w:val="Szvegtrzs"/>
        <w:suppressLineNumbers/>
        <w:spacing w:before="113" w:line="360" w:lineRule="auto"/>
        <w:ind w:left="902"/>
        <w:rPr>
          <w:color w:val="000000"/>
          <w:sz w:val="24"/>
          <w:szCs w:val="24"/>
        </w:rPr>
      </w:pPr>
      <w:r w:rsidRPr="00ED3E72">
        <w:rPr>
          <w:i/>
          <w:iCs/>
          <w:sz w:val="24"/>
          <w:szCs w:val="24"/>
        </w:rPr>
        <w:t>Nagykunsági Tájház</w:t>
      </w:r>
    </w:p>
    <w:p w:rsidR="00ED3E72" w:rsidRPr="00ED3E72" w:rsidRDefault="00ED3E72" w:rsidP="00ED3E72">
      <w:pPr>
        <w:pStyle w:val="Szvegtrzs"/>
        <w:suppressLineNumbers/>
        <w:spacing w:before="113" w:line="360" w:lineRule="auto"/>
        <w:ind w:left="1361" w:right="283"/>
        <w:rPr>
          <w:i/>
          <w:iCs/>
          <w:sz w:val="24"/>
          <w:szCs w:val="24"/>
        </w:rPr>
      </w:pPr>
      <w:r w:rsidRPr="00ED3E72">
        <w:rPr>
          <w:color w:val="000000"/>
          <w:sz w:val="24"/>
          <w:szCs w:val="24"/>
        </w:rPr>
        <w:t xml:space="preserve">A 2015-ben az EMMI által kiírt </w:t>
      </w:r>
      <w:proofErr w:type="spellStart"/>
      <w:r w:rsidRPr="00ED3E72">
        <w:rPr>
          <w:color w:val="000000"/>
          <w:sz w:val="24"/>
          <w:szCs w:val="24"/>
        </w:rPr>
        <w:t>Kubinyi</w:t>
      </w:r>
      <w:proofErr w:type="spellEnd"/>
      <w:r w:rsidRPr="00ED3E72">
        <w:rPr>
          <w:color w:val="000000"/>
          <w:sz w:val="24"/>
          <w:szCs w:val="24"/>
        </w:rPr>
        <w:t xml:space="preserve"> Ágoston Program sikeres pályázatának köszönhetően a tájház, illetve kiállítása az év első felében megújult, így újra látogathatóvá vált. Az intézmény egész évben előre bejelentett látogatókat fogadott. </w:t>
      </w:r>
    </w:p>
    <w:p w:rsidR="00ED3E72" w:rsidRPr="00ED3E72" w:rsidRDefault="00ED3E72" w:rsidP="00ED3E72">
      <w:pPr>
        <w:pStyle w:val="Szvegtrzs"/>
        <w:suppressLineNumbers/>
        <w:spacing w:before="120" w:line="360" w:lineRule="auto"/>
        <w:ind w:left="425" w:firstLine="476"/>
        <w:rPr>
          <w:sz w:val="24"/>
          <w:szCs w:val="24"/>
        </w:rPr>
      </w:pPr>
      <w:r w:rsidRPr="00ED3E72">
        <w:rPr>
          <w:i/>
          <w:iCs/>
          <w:sz w:val="24"/>
          <w:szCs w:val="24"/>
        </w:rPr>
        <w:t>Orvos- és Patikatörténeti Kiállítás</w:t>
      </w:r>
    </w:p>
    <w:p w:rsidR="00ED3E72" w:rsidRPr="00ED3E72" w:rsidRDefault="00ED3E72" w:rsidP="00ED3E72">
      <w:pPr>
        <w:pStyle w:val="Szvegtrzs"/>
        <w:suppressLineNumbers/>
        <w:spacing w:line="360" w:lineRule="auto"/>
        <w:ind w:left="1361" w:right="283"/>
        <w:rPr>
          <w:i/>
          <w:iCs/>
          <w:sz w:val="24"/>
          <w:szCs w:val="24"/>
        </w:rPr>
      </w:pPr>
      <w:r w:rsidRPr="00ED3E72">
        <w:rPr>
          <w:sz w:val="24"/>
          <w:szCs w:val="24"/>
        </w:rPr>
        <w:t xml:space="preserve">2016-ban a korábban kialakult gyakorlatnak megfelelően egész évben előre bejelentett csoportokat fogadott. </w:t>
      </w:r>
    </w:p>
    <w:p w:rsidR="00F53CE2" w:rsidRDefault="00F53CE2" w:rsidP="00ED3E72">
      <w:pPr>
        <w:pStyle w:val="Szvegtrzs"/>
        <w:suppressLineNumbers/>
        <w:spacing w:before="120" w:line="360" w:lineRule="auto"/>
        <w:ind w:left="425" w:firstLine="476"/>
        <w:rPr>
          <w:i/>
          <w:iCs/>
          <w:sz w:val="24"/>
          <w:szCs w:val="24"/>
        </w:rPr>
      </w:pPr>
    </w:p>
    <w:p w:rsidR="00F53CE2" w:rsidRDefault="00F53CE2" w:rsidP="00ED3E72">
      <w:pPr>
        <w:pStyle w:val="Szvegtrzs"/>
        <w:suppressLineNumbers/>
        <w:spacing w:before="120" w:line="360" w:lineRule="auto"/>
        <w:ind w:left="425" w:firstLine="476"/>
        <w:rPr>
          <w:i/>
          <w:iCs/>
          <w:sz w:val="24"/>
          <w:szCs w:val="24"/>
        </w:rPr>
      </w:pPr>
    </w:p>
    <w:p w:rsidR="00ED3E72" w:rsidRPr="00ED3E72" w:rsidRDefault="00ED3E72" w:rsidP="00ED3E72">
      <w:pPr>
        <w:pStyle w:val="Szvegtrzs"/>
        <w:suppressLineNumbers/>
        <w:spacing w:before="120" w:line="360" w:lineRule="auto"/>
        <w:ind w:left="425" w:firstLine="476"/>
        <w:rPr>
          <w:sz w:val="24"/>
          <w:szCs w:val="24"/>
        </w:rPr>
      </w:pPr>
      <w:r w:rsidRPr="00ED3E72">
        <w:rPr>
          <w:i/>
          <w:iCs/>
          <w:sz w:val="24"/>
          <w:szCs w:val="24"/>
        </w:rPr>
        <w:t>Szélmalom</w:t>
      </w:r>
    </w:p>
    <w:p w:rsidR="00ED3E72" w:rsidRPr="00ED3E72" w:rsidRDefault="00ED3E72" w:rsidP="00ED3E72">
      <w:pPr>
        <w:pStyle w:val="Szvegtrzs"/>
        <w:suppressLineNumbers/>
        <w:spacing w:line="360" w:lineRule="auto"/>
        <w:ind w:left="1361" w:right="283"/>
        <w:rPr>
          <w:sz w:val="24"/>
          <w:szCs w:val="24"/>
        </w:rPr>
      </w:pPr>
      <w:r w:rsidRPr="00ED3E72">
        <w:rPr>
          <w:sz w:val="24"/>
          <w:szCs w:val="24"/>
        </w:rPr>
        <w:t xml:space="preserve">A kiállítóhely </w:t>
      </w:r>
      <w:r w:rsidRPr="00ED3E72">
        <w:rPr>
          <w:color w:val="000000"/>
          <w:sz w:val="24"/>
          <w:szCs w:val="24"/>
        </w:rPr>
        <w:t xml:space="preserve">2016. május 1-től szeptember 30-ig naponta 10-16 óráig tekinthették meg az érdeklődők. A hivatalos nyitva tartási időn túl előre bejelentett csoportok látogatására is volt lehetőség. </w:t>
      </w:r>
    </w:p>
    <w:p w:rsidR="00ED3E72" w:rsidRPr="00ED3E72" w:rsidRDefault="00ED3E72" w:rsidP="00ED3E72">
      <w:pPr>
        <w:pStyle w:val="Szvegtrzs"/>
        <w:suppressLineNumbers/>
        <w:spacing w:line="360" w:lineRule="auto"/>
        <w:ind w:left="1361" w:right="283"/>
        <w:rPr>
          <w:i/>
          <w:iCs/>
          <w:sz w:val="24"/>
          <w:szCs w:val="24"/>
        </w:rPr>
      </w:pPr>
      <w:r w:rsidRPr="00ED3E72">
        <w:rPr>
          <w:sz w:val="24"/>
          <w:szCs w:val="24"/>
        </w:rPr>
        <w:t xml:space="preserve">A szélmalom épülete szintén felújításra szorul. Az év során elkészültek a felújítási tervek. </w:t>
      </w:r>
    </w:p>
    <w:p w:rsidR="00ED3E72" w:rsidRPr="00ED3E72" w:rsidRDefault="00ED3E72" w:rsidP="00ED3E72">
      <w:pPr>
        <w:pStyle w:val="Szvegtrzs"/>
        <w:suppressLineNumbers/>
        <w:spacing w:before="120" w:line="360" w:lineRule="auto"/>
        <w:ind w:left="425" w:firstLine="476"/>
        <w:rPr>
          <w:sz w:val="24"/>
          <w:szCs w:val="24"/>
        </w:rPr>
      </w:pPr>
      <w:proofErr w:type="spellStart"/>
      <w:r w:rsidRPr="00ED3E72">
        <w:rPr>
          <w:i/>
          <w:iCs/>
          <w:sz w:val="24"/>
          <w:szCs w:val="24"/>
        </w:rPr>
        <w:t>Kövesdaráló</w:t>
      </w:r>
      <w:proofErr w:type="spellEnd"/>
    </w:p>
    <w:p w:rsidR="00ED3E72" w:rsidRDefault="00ED3E72" w:rsidP="00ED3E72">
      <w:pPr>
        <w:pStyle w:val="Szvegtrzs"/>
        <w:suppressLineNumbers/>
        <w:spacing w:line="360" w:lineRule="auto"/>
        <w:ind w:left="1417" w:right="283"/>
        <w:rPr>
          <w:sz w:val="24"/>
          <w:szCs w:val="24"/>
        </w:rPr>
      </w:pPr>
      <w:r w:rsidRPr="00ED3E72">
        <w:rPr>
          <w:sz w:val="24"/>
          <w:szCs w:val="24"/>
        </w:rPr>
        <w:t xml:space="preserve">A műemlék </w:t>
      </w:r>
      <w:proofErr w:type="spellStart"/>
      <w:r w:rsidRPr="00ED3E72">
        <w:rPr>
          <w:sz w:val="24"/>
          <w:szCs w:val="24"/>
        </w:rPr>
        <w:t>Kövesdaráló</w:t>
      </w:r>
      <w:proofErr w:type="spellEnd"/>
      <w:r w:rsidRPr="00ED3E72">
        <w:rPr>
          <w:sz w:val="24"/>
          <w:szCs w:val="24"/>
        </w:rPr>
        <w:t xml:space="preserve"> és Malomtörténeti Kiállítás nem a múzeum kezelésében lévő látogatható kiállítóhely, működéséhez a múzeum – szükség szerint – szakmai segítséget nyújt. A kiállítás egész évben látogatható.</w:t>
      </w:r>
    </w:p>
    <w:p w:rsidR="000B75EE" w:rsidRDefault="000B75EE" w:rsidP="00ED3E72">
      <w:pPr>
        <w:pStyle w:val="Szvegtrzs"/>
        <w:suppressLineNumbers/>
        <w:spacing w:line="360" w:lineRule="auto"/>
        <w:ind w:left="1417" w:right="283"/>
        <w:rPr>
          <w:sz w:val="24"/>
          <w:szCs w:val="24"/>
        </w:rPr>
      </w:pPr>
    </w:p>
    <w:p w:rsidR="00ED3E72" w:rsidRPr="00ED3E72" w:rsidRDefault="00ED3E72" w:rsidP="00ED3E72">
      <w:pPr>
        <w:pStyle w:val="NormlWeb"/>
        <w:spacing w:before="240" w:after="120" w:line="360" w:lineRule="auto"/>
        <w:ind w:left="425"/>
        <w:jc w:val="both"/>
        <w:rPr>
          <w:i/>
          <w:iCs/>
          <w:szCs w:val="24"/>
        </w:rPr>
      </w:pPr>
      <w:r w:rsidRPr="00ED3E72">
        <w:rPr>
          <w:b/>
          <w:bCs/>
          <w:szCs w:val="24"/>
        </w:rPr>
        <w:t xml:space="preserve">2. Időszaki kiállítások </w:t>
      </w:r>
    </w:p>
    <w:p w:rsidR="00ED3E72" w:rsidRPr="00ED3E72" w:rsidRDefault="00ED3E72" w:rsidP="00ED3E72">
      <w:pPr>
        <w:spacing w:line="360" w:lineRule="auto"/>
        <w:ind w:left="709"/>
        <w:rPr>
          <w:sz w:val="24"/>
          <w:szCs w:val="24"/>
        </w:rPr>
      </w:pPr>
      <w:r w:rsidRPr="00ED3E72">
        <w:rPr>
          <w:i/>
          <w:iCs/>
          <w:sz w:val="24"/>
          <w:szCs w:val="24"/>
        </w:rPr>
        <w:t>2016-ban a múzeumban rendezett időszaki kiállítások</w:t>
      </w:r>
      <w:r w:rsidRPr="00ED3E72">
        <w:rPr>
          <w:rFonts w:eastAsia="Cambria"/>
          <w:i/>
          <w:iCs/>
          <w:sz w:val="24"/>
          <w:szCs w:val="24"/>
        </w:rPr>
        <w:t>:</w:t>
      </w:r>
    </w:p>
    <w:p w:rsidR="00ED3E72" w:rsidRPr="00ED3E72" w:rsidRDefault="00ED3E72" w:rsidP="00ED3E72">
      <w:pPr>
        <w:spacing w:line="360" w:lineRule="auto"/>
        <w:ind w:left="993"/>
        <w:rPr>
          <w:sz w:val="24"/>
          <w:szCs w:val="24"/>
        </w:rPr>
      </w:pPr>
      <w:r w:rsidRPr="00ED3E72">
        <w:rPr>
          <w:sz w:val="24"/>
          <w:szCs w:val="24"/>
        </w:rPr>
        <w:t xml:space="preserve">– </w:t>
      </w:r>
      <w:r w:rsidRPr="00ED3E72">
        <w:rPr>
          <w:rFonts w:eastAsia="Cambria"/>
          <w:b/>
          <w:bCs/>
          <w:sz w:val="24"/>
          <w:szCs w:val="24"/>
        </w:rPr>
        <w:t>R</w:t>
      </w:r>
      <w:r w:rsidRPr="00ED3E72">
        <w:rPr>
          <w:b/>
          <w:bCs/>
          <w:sz w:val="24"/>
          <w:szCs w:val="24"/>
        </w:rPr>
        <w:t>ákosi börtönei</w:t>
      </w:r>
      <w:r w:rsidRPr="00ED3E72">
        <w:rPr>
          <w:rFonts w:eastAsia="Cambria"/>
          <w:sz w:val="24"/>
          <w:szCs w:val="24"/>
        </w:rPr>
        <w:t xml:space="preserve"> – február 3. – április 23.</w:t>
      </w:r>
    </w:p>
    <w:p w:rsidR="00ED3E72" w:rsidRPr="00ED3E72" w:rsidRDefault="00ED3E72" w:rsidP="00ED3E72">
      <w:pPr>
        <w:spacing w:line="360" w:lineRule="auto"/>
        <w:ind w:left="993"/>
        <w:rPr>
          <w:sz w:val="24"/>
          <w:szCs w:val="24"/>
        </w:rPr>
      </w:pPr>
      <w:r w:rsidRPr="00ED3E72">
        <w:rPr>
          <w:sz w:val="24"/>
          <w:szCs w:val="24"/>
        </w:rPr>
        <w:t>–</w:t>
      </w:r>
      <w:r w:rsidRPr="00ED3E72">
        <w:rPr>
          <w:b/>
          <w:bCs/>
          <w:sz w:val="24"/>
          <w:szCs w:val="24"/>
        </w:rPr>
        <w:t xml:space="preserve"> </w:t>
      </w:r>
      <w:r w:rsidRPr="00ED3E72">
        <w:rPr>
          <w:rFonts w:eastAsia="Cambria"/>
          <w:b/>
          <w:bCs/>
          <w:sz w:val="24"/>
          <w:szCs w:val="24"/>
        </w:rPr>
        <w:t xml:space="preserve">dr. </w:t>
      </w:r>
      <w:r w:rsidRPr="00ED3E72">
        <w:rPr>
          <w:b/>
          <w:bCs/>
          <w:sz w:val="24"/>
          <w:szCs w:val="24"/>
        </w:rPr>
        <w:t xml:space="preserve">Kenyeresné Z. Ágnes festőművész </w:t>
      </w:r>
      <w:proofErr w:type="gramStart"/>
      <w:r w:rsidRPr="00ED3E72">
        <w:rPr>
          <w:b/>
          <w:bCs/>
          <w:sz w:val="24"/>
          <w:szCs w:val="24"/>
        </w:rPr>
        <w:t xml:space="preserve">kiállítása </w:t>
      </w:r>
      <w:r w:rsidRPr="00ED3E72">
        <w:rPr>
          <w:rFonts w:eastAsia="Cambria"/>
          <w:sz w:val="24"/>
          <w:szCs w:val="24"/>
        </w:rPr>
        <w:t xml:space="preserve"> –</w:t>
      </w:r>
      <w:proofErr w:type="gramEnd"/>
      <w:r w:rsidRPr="00ED3E72">
        <w:rPr>
          <w:rFonts w:eastAsia="Cambria"/>
          <w:sz w:val="24"/>
          <w:szCs w:val="24"/>
        </w:rPr>
        <w:t xml:space="preserve"> május 6. – június 4.</w:t>
      </w:r>
    </w:p>
    <w:p w:rsidR="00ED3E72" w:rsidRPr="00ED3E72" w:rsidRDefault="00ED3E72" w:rsidP="00ED3E72">
      <w:pPr>
        <w:autoSpaceDE w:val="0"/>
        <w:spacing w:line="360" w:lineRule="auto"/>
        <w:ind w:left="1134" w:hanging="170"/>
        <w:rPr>
          <w:sz w:val="24"/>
          <w:szCs w:val="24"/>
        </w:rPr>
      </w:pPr>
      <w:r w:rsidRPr="00ED3E72">
        <w:rPr>
          <w:sz w:val="24"/>
          <w:szCs w:val="24"/>
        </w:rPr>
        <w:t xml:space="preserve">– </w:t>
      </w:r>
      <w:r w:rsidRPr="00ED3E72">
        <w:rPr>
          <w:b/>
          <w:bCs/>
          <w:sz w:val="24"/>
          <w:szCs w:val="24"/>
        </w:rPr>
        <w:t xml:space="preserve">Szűcs Judit fazekas </w:t>
      </w:r>
      <w:proofErr w:type="gramStart"/>
      <w:r w:rsidRPr="00ED3E72">
        <w:rPr>
          <w:b/>
          <w:bCs/>
          <w:sz w:val="24"/>
          <w:szCs w:val="24"/>
        </w:rPr>
        <w:t xml:space="preserve">kiállítása </w:t>
      </w:r>
      <w:r w:rsidRPr="00ED3E72">
        <w:rPr>
          <w:sz w:val="24"/>
          <w:szCs w:val="24"/>
        </w:rPr>
        <w:t xml:space="preserve"> –</w:t>
      </w:r>
      <w:proofErr w:type="gramEnd"/>
      <w:r w:rsidRPr="00ED3E72">
        <w:rPr>
          <w:sz w:val="24"/>
          <w:szCs w:val="24"/>
        </w:rPr>
        <w:t xml:space="preserve"> június 17. – augusztus 6.</w:t>
      </w:r>
    </w:p>
    <w:p w:rsidR="00ED3E72" w:rsidRPr="00ED3E72" w:rsidRDefault="00ED3E72" w:rsidP="00ED3E72">
      <w:pPr>
        <w:spacing w:line="360" w:lineRule="auto"/>
        <w:ind w:left="1191" w:hanging="227"/>
        <w:rPr>
          <w:sz w:val="24"/>
          <w:szCs w:val="24"/>
        </w:rPr>
      </w:pPr>
      <w:r w:rsidRPr="00ED3E72">
        <w:rPr>
          <w:sz w:val="24"/>
          <w:szCs w:val="24"/>
        </w:rPr>
        <w:t xml:space="preserve">– </w:t>
      </w:r>
      <w:r w:rsidRPr="00ED3E72">
        <w:rPr>
          <w:b/>
          <w:bCs/>
          <w:sz w:val="24"/>
          <w:szCs w:val="24"/>
        </w:rPr>
        <w:t>„</w:t>
      </w:r>
      <w:r w:rsidRPr="00ED3E72">
        <w:rPr>
          <w:rFonts w:eastAsia="Cambria"/>
          <w:b/>
          <w:bCs/>
          <w:sz w:val="24"/>
          <w:szCs w:val="24"/>
        </w:rPr>
        <w:t>Gyökerek és szárnyak”</w:t>
      </w:r>
      <w:r w:rsidRPr="00ED3E72">
        <w:rPr>
          <w:rFonts w:eastAsia="Cambria"/>
          <w:b/>
          <w:bCs/>
          <w:i/>
          <w:sz w:val="24"/>
          <w:szCs w:val="24"/>
        </w:rPr>
        <w:t>,</w:t>
      </w:r>
      <w:r w:rsidRPr="00ED3E72">
        <w:rPr>
          <w:rFonts w:eastAsia="Cambria"/>
          <w:b/>
          <w:bCs/>
          <w:sz w:val="24"/>
          <w:szCs w:val="24"/>
        </w:rPr>
        <w:t xml:space="preserve"> Vargáné Györfi Erzsébet önálló kiállítása – </w:t>
      </w:r>
      <w:r w:rsidRPr="00ED3E72">
        <w:rPr>
          <w:rFonts w:eastAsia="Cambria"/>
          <w:sz w:val="24"/>
          <w:szCs w:val="24"/>
        </w:rPr>
        <w:t>augusztus 18. – november 30.</w:t>
      </w:r>
    </w:p>
    <w:p w:rsidR="00ED3E72" w:rsidRPr="00ED3E72" w:rsidRDefault="00ED3E72" w:rsidP="00ED3E72">
      <w:pPr>
        <w:spacing w:after="113" w:line="360" w:lineRule="auto"/>
        <w:ind w:left="1191" w:right="283" w:hanging="227"/>
        <w:rPr>
          <w:rFonts w:eastAsia="Cambria"/>
          <w:i/>
          <w:iCs/>
          <w:sz w:val="24"/>
          <w:szCs w:val="24"/>
        </w:rPr>
      </w:pPr>
      <w:r w:rsidRPr="00ED3E72">
        <w:rPr>
          <w:sz w:val="24"/>
          <w:szCs w:val="24"/>
        </w:rPr>
        <w:t>–</w:t>
      </w:r>
      <w:r w:rsidRPr="00ED3E72">
        <w:rPr>
          <w:b/>
          <w:bCs/>
          <w:sz w:val="24"/>
          <w:szCs w:val="24"/>
        </w:rPr>
        <w:t xml:space="preserve"> „</w:t>
      </w:r>
      <w:r w:rsidRPr="00ED3E72">
        <w:rPr>
          <w:rFonts w:eastAsia="Cambria"/>
          <w:b/>
          <w:bCs/>
          <w:sz w:val="24"/>
          <w:szCs w:val="24"/>
        </w:rPr>
        <w:t xml:space="preserve">Eleink élete” </w:t>
      </w:r>
      <w:r w:rsidRPr="00ED3E72">
        <w:rPr>
          <w:rFonts w:eastAsia="Cambria"/>
          <w:sz w:val="24"/>
          <w:szCs w:val="24"/>
        </w:rPr>
        <w:t xml:space="preserve">fotókiállítás </w:t>
      </w:r>
      <w:r w:rsidRPr="00ED3E72">
        <w:rPr>
          <w:rFonts w:eastAsia="Cambria"/>
          <w:b/>
          <w:bCs/>
          <w:sz w:val="24"/>
          <w:szCs w:val="24"/>
        </w:rPr>
        <w:t>–</w:t>
      </w:r>
      <w:r w:rsidRPr="00ED3E72">
        <w:rPr>
          <w:rFonts w:eastAsia="Cambria"/>
          <w:sz w:val="24"/>
          <w:szCs w:val="24"/>
        </w:rPr>
        <w:t xml:space="preserve"> december 7. – 2017. évre áthúzódó</w:t>
      </w:r>
    </w:p>
    <w:p w:rsidR="00ED3E72" w:rsidRPr="00ED3E72" w:rsidRDefault="00ED3E72" w:rsidP="00ED3E72">
      <w:pPr>
        <w:spacing w:line="360" w:lineRule="auto"/>
        <w:ind w:left="709"/>
        <w:rPr>
          <w:sz w:val="24"/>
          <w:szCs w:val="24"/>
        </w:rPr>
      </w:pPr>
      <w:r w:rsidRPr="00ED3E72">
        <w:rPr>
          <w:rFonts w:eastAsia="Cambria"/>
          <w:i/>
          <w:iCs/>
          <w:sz w:val="24"/>
          <w:szCs w:val="24"/>
        </w:rPr>
        <w:t>2016-ban a kiskunfélegyházi Kiskun Múzeumban megvalósult kiállítás:</w:t>
      </w:r>
    </w:p>
    <w:p w:rsidR="00ED3E72" w:rsidRPr="00ED3E72" w:rsidRDefault="00ED3E72" w:rsidP="00ED3E72">
      <w:pPr>
        <w:spacing w:line="360" w:lineRule="auto"/>
        <w:ind w:left="993"/>
        <w:rPr>
          <w:rFonts w:eastAsia="Cambria"/>
          <w:sz w:val="24"/>
          <w:szCs w:val="24"/>
        </w:rPr>
      </w:pPr>
      <w:r w:rsidRPr="00ED3E72">
        <w:rPr>
          <w:sz w:val="24"/>
          <w:szCs w:val="24"/>
        </w:rPr>
        <w:t xml:space="preserve">– </w:t>
      </w:r>
      <w:r w:rsidRPr="00ED3E72">
        <w:rPr>
          <w:b/>
          <w:bCs/>
          <w:sz w:val="24"/>
          <w:szCs w:val="24"/>
        </w:rPr>
        <w:t xml:space="preserve">A </w:t>
      </w:r>
      <w:r w:rsidRPr="00ED3E72">
        <w:rPr>
          <w:rFonts w:eastAsia="Cambria"/>
          <w:b/>
          <w:bCs/>
          <w:sz w:val="24"/>
          <w:szCs w:val="24"/>
        </w:rPr>
        <w:t>Nagykunság népművészete</w:t>
      </w:r>
      <w:r w:rsidRPr="00ED3E72">
        <w:rPr>
          <w:rFonts w:eastAsia="Cambria"/>
          <w:sz w:val="24"/>
          <w:szCs w:val="24"/>
        </w:rPr>
        <w:t xml:space="preserve"> – május 18. – június 18.</w:t>
      </w:r>
    </w:p>
    <w:p w:rsidR="00ED3E72" w:rsidRPr="00ED3E72" w:rsidRDefault="00ED3E72" w:rsidP="00ED3E72">
      <w:pPr>
        <w:spacing w:line="360" w:lineRule="auto"/>
        <w:ind w:left="1260"/>
        <w:rPr>
          <w:rFonts w:eastAsia="Cambria"/>
          <w:sz w:val="24"/>
          <w:szCs w:val="24"/>
        </w:rPr>
      </w:pPr>
    </w:p>
    <w:p w:rsidR="00ED3E72" w:rsidRPr="00ED3E72" w:rsidRDefault="00ED3E72" w:rsidP="00ED3E72">
      <w:pPr>
        <w:spacing w:line="360" w:lineRule="auto"/>
        <w:ind w:left="454"/>
        <w:rPr>
          <w:sz w:val="24"/>
          <w:szCs w:val="24"/>
        </w:rPr>
      </w:pPr>
      <w:r w:rsidRPr="00ED3E72">
        <w:rPr>
          <w:b/>
          <w:bCs/>
          <w:sz w:val="24"/>
          <w:szCs w:val="24"/>
        </w:rPr>
        <w:t>3. Összes látogatószám</w:t>
      </w:r>
      <w:r w:rsidRPr="00ED3E72">
        <w:rPr>
          <w:sz w:val="24"/>
          <w:szCs w:val="24"/>
        </w:rPr>
        <w:t xml:space="preserve"> </w:t>
      </w:r>
    </w:p>
    <w:p w:rsidR="00ED3E72" w:rsidRPr="00ED3E72" w:rsidRDefault="006D6275" w:rsidP="00ED3E72">
      <w:pPr>
        <w:pStyle w:val="Szvegtrzs"/>
        <w:suppressLineNumbers/>
        <w:tabs>
          <w:tab w:val="left" w:pos="426"/>
        </w:tabs>
        <w:ind w:left="425"/>
        <w:rPr>
          <w:b/>
          <w:bCs/>
          <w:sz w:val="24"/>
          <w:szCs w:val="24"/>
        </w:rPr>
      </w:pPr>
      <w:r w:rsidRPr="006D6275">
        <w:rPr>
          <w:sz w:val="24"/>
          <w:szCs w:val="24"/>
        </w:rPr>
        <w:pict>
          <v:shapetype id="_x0000_t202" coordsize="21600,21600" o:spt="202" path="m,l,21600r21600,l21600,xe">
            <v:stroke joinstyle="miter"/>
            <v:path gradientshapeok="t" o:connecttype="rect"/>
          </v:shapetype>
          <v:shape id="_x0000_s1026" type="#_x0000_t202" style="position:absolute;left:0;text-align:left;margin-left:0;margin-top:7.4pt;width:389.6pt;height:158.65pt;z-index:251668480;mso-wrap-distance-left:7.05pt;mso-wrap-distance-right:7.05pt;mso-position-horizontal:center;mso-position-horizontal-relative:margin" strokeweight=".05pt">
            <v:fill color2="black"/>
            <v:textbox inset=".05pt,.05pt,.05pt,.05pt">
              <w:txbxContent>
                <w:tbl>
                  <w:tblPr>
                    <w:tblW w:w="0" w:type="auto"/>
                    <w:tblInd w:w="108" w:type="dxa"/>
                    <w:tblLayout w:type="fixed"/>
                    <w:tblLook w:val="0000"/>
                  </w:tblPr>
                  <w:tblGrid>
                    <w:gridCol w:w="4077"/>
                    <w:gridCol w:w="1843"/>
                    <w:gridCol w:w="1933"/>
                  </w:tblGrid>
                  <w:tr w:rsidR="00965C6B">
                    <w:trPr>
                      <w:trHeight w:val="266"/>
                    </w:trPr>
                    <w:tc>
                      <w:tcPr>
                        <w:tcW w:w="4077" w:type="dxa"/>
                        <w:tcBorders>
                          <w:top w:val="single" w:sz="4" w:space="0" w:color="000000"/>
                          <w:left w:val="single" w:sz="4" w:space="0" w:color="000000"/>
                          <w:bottom w:val="single" w:sz="4" w:space="0" w:color="000000"/>
                        </w:tcBorders>
                        <w:shd w:val="clear" w:color="auto" w:fill="auto"/>
                      </w:tcPr>
                      <w:p w:rsidR="00965C6B" w:rsidRPr="001500E4" w:rsidRDefault="00965C6B">
                        <w:pPr>
                          <w:jc w:val="center"/>
                          <w:rPr>
                            <w:b/>
                            <w:bCs/>
                            <w:sz w:val="24"/>
                            <w:szCs w:val="24"/>
                          </w:rPr>
                        </w:pPr>
                        <w:r w:rsidRPr="001500E4">
                          <w:rPr>
                            <w:b/>
                            <w:bCs/>
                            <w:sz w:val="24"/>
                            <w:szCs w:val="24"/>
                          </w:rPr>
                          <w:t>Mutatók</w:t>
                        </w:r>
                      </w:p>
                      <w:p w:rsidR="00965C6B" w:rsidRPr="001500E4" w:rsidRDefault="00965C6B">
                        <w:pPr>
                          <w:jc w:val="center"/>
                          <w:rPr>
                            <w:b/>
                            <w:bCs/>
                            <w:sz w:val="24"/>
                            <w:szCs w:val="24"/>
                          </w:rPr>
                        </w:pPr>
                      </w:p>
                    </w:tc>
                    <w:tc>
                      <w:tcPr>
                        <w:tcW w:w="1843" w:type="dxa"/>
                        <w:tcBorders>
                          <w:top w:val="single" w:sz="4" w:space="0" w:color="000000"/>
                          <w:left w:val="single" w:sz="4" w:space="0" w:color="000000"/>
                          <w:bottom w:val="single" w:sz="4" w:space="0" w:color="000000"/>
                        </w:tcBorders>
                        <w:shd w:val="clear" w:color="auto" w:fill="auto"/>
                      </w:tcPr>
                      <w:p w:rsidR="00965C6B" w:rsidRPr="001500E4" w:rsidRDefault="00965C6B">
                        <w:pPr>
                          <w:jc w:val="center"/>
                          <w:rPr>
                            <w:b/>
                            <w:bCs/>
                            <w:sz w:val="24"/>
                            <w:szCs w:val="24"/>
                          </w:rPr>
                        </w:pPr>
                        <w:r w:rsidRPr="001500E4">
                          <w:rPr>
                            <w:b/>
                            <w:bCs/>
                            <w:sz w:val="24"/>
                            <w:szCs w:val="24"/>
                          </w:rPr>
                          <w:t>2015. évi adatok</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965C6B" w:rsidRPr="001500E4" w:rsidRDefault="00965C6B">
                        <w:pPr>
                          <w:jc w:val="center"/>
                          <w:rPr>
                            <w:b/>
                            <w:bCs/>
                            <w:sz w:val="24"/>
                            <w:szCs w:val="24"/>
                          </w:rPr>
                        </w:pPr>
                        <w:r w:rsidRPr="001500E4">
                          <w:rPr>
                            <w:b/>
                            <w:bCs/>
                            <w:sz w:val="24"/>
                            <w:szCs w:val="24"/>
                          </w:rPr>
                          <w:t xml:space="preserve">2016. évi </w:t>
                        </w:r>
                      </w:p>
                      <w:p w:rsidR="00965C6B" w:rsidRPr="001500E4" w:rsidRDefault="00965C6B">
                        <w:pPr>
                          <w:ind w:right="227"/>
                          <w:jc w:val="center"/>
                          <w:rPr>
                            <w:sz w:val="24"/>
                            <w:szCs w:val="24"/>
                          </w:rPr>
                        </w:pPr>
                        <w:r w:rsidRPr="001500E4">
                          <w:rPr>
                            <w:b/>
                            <w:bCs/>
                            <w:sz w:val="24"/>
                            <w:szCs w:val="24"/>
                          </w:rPr>
                          <w:t>adatok</w:t>
                        </w:r>
                      </w:p>
                    </w:tc>
                  </w:tr>
                  <w:tr w:rsidR="00965C6B">
                    <w:trPr>
                      <w:trHeight w:val="516"/>
                    </w:trPr>
                    <w:tc>
                      <w:tcPr>
                        <w:tcW w:w="4077" w:type="dxa"/>
                        <w:tcBorders>
                          <w:top w:val="single" w:sz="4" w:space="0" w:color="000000"/>
                          <w:left w:val="single" w:sz="4" w:space="0" w:color="000000"/>
                          <w:bottom w:val="single" w:sz="4" w:space="0" w:color="000000"/>
                        </w:tcBorders>
                        <w:shd w:val="clear" w:color="auto" w:fill="auto"/>
                      </w:tcPr>
                      <w:p w:rsidR="00965C6B" w:rsidRPr="001500E4" w:rsidRDefault="00965C6B">
                        <w:pPr>
                          <w:rPr>
                            <w:sz w:val="24"/>
                            <w:szCs w:val="24"/>
                          </w:rPr>
                        </w:pPr>
                        <w:r w:rsidRPr="001500E4">
                          <w:rPr>
                            <w:sz w:val="24"/>
                            <w:szCs w:val="24"/>
                          </w:rPr>
                          <w:t>Összes látogatószám</w:t>
                        </w:r>
                      </w:p>
                    </w:tc>
                    <w:tc>
                      <w:tcPr>
                        <w:tcW w:w="1843" w:type="dxa"/>
                        <w:tcBorders>
                          <w:top w:val="single" w:sz="4" w:space="0" w:color="000000"/>
                          <w:left w:val="single" w:sz="4" w:space="0" w:color="000000"/>
                          <w:bottom w:val="single" w:sz="4" w:space="0" w:color="000000"/>
                        </w:tcBorders>
                        <w:shd w:val="clear" w:color="auto" w:fill="auto"/>
                      </w:tcPr>
                      <w:p w:rsidR="00965C6B" w:rsidRPr="001500E4" w:rsidRDefault="00965C6B">
                        <w:pPr>
                          <w:jc w:val="center"/>
                          <w:rPr>
                            <w:sz w:val="24"/>
                            <w:szCs w:val="24"/>
                          </w:rPr>
                        </w:pPr>
                        <w:r w:rsidRPr="001500E4">
                          <w:rPr>
                            <w:sz w:val="24"/>
                            <w:szCs w:val="24"/>
                          </w:rPr>
                          <w:t>7.779 fő</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965C6B" w:rsidRPr="001500E4" w:rsidRDefault="00965C6B">
                        <w:pPr>
                          <w:jc w:val="center"/>
                          <w:rPr>
                            <w:sz w:val="24"/>
                            <w:szCs w:val="24"/>
                          </w:rPr>
                        </w:pPr>
                        <w:r w:rsidRPr="001500E4">
                          <w:rPr>
                            <w:sz w:val="24"/>
                            <w:szCs w:val="24"/>
                          </w:rPr>
                          <w:t>8.818 fő</w:t>
                        </w:r>
                      </w:p>
                    </w:tc>
                  </w:tr>
                  <w:tr w:rsidR="00965C6B">
                    <w:trPr>
                      <w:trHeight w:val="487"/>
                    </w:trPr>
                    <w:tc>
                      <w:tcPr>
                        <w:tcW w:w="4077" w:type="dxa"/>
                        <w:tcBorders>
                          <w:top w:val="single" w:sz="4" w:space="0" w:color="000000"/>
                          <w:left w:val="single" w:sz="4" w:space="0" w:color="000000"/>
                          <w:bottom w:val="single" w:sz="4" w:space="0" w:color="000000"/>
                        </w:tcBorders>
                        <w:shd w:val="clear" w:color="auto" w:fill="auto"/>
                      </w:tcPr>
                      <w:p w:rsidR="00965C6B" w:rsidRPr="001500E4" w:rsidRDefault="00965C6B">
                        <w:pPr>
                          <w:rPr>
                            <w:sz w:val="24"/>
                            <w:szCs w:val="24"/>
                          </w:rPr>
                        </w:pPr>
                        <w:r w:rsidRPr="001500E4">
                          <w:rPr>
                            <w:sz w:val="24"/>
                            <w:szCs w:val="24"/>
                          </w:rPr>
                          <w:t xml:space="preserve">ebből: Teljes </w:t>
                        </w:r>
                        <w:proofErr w:type="gramStart"/>
                        <w:r w:rsidRPr="001500E4">
                          <w:rPr>
                            <w:sz w:val="24"/>
                            <w:szCs w:val="24"/>
                          </w:rPr>
                          <w:t>árú</w:t>
                        </w:r>
                        <w:proofErr w:type="gramEnd"/>
                        <w:r w:rsidRPr="001500E4">
                          <w:rPr>
                            <w:sz w:val="24"/>
                            <w:szCs w:val="24"/>
                          </w:rPr>
                          <w:t xml:space="preserve"> jegyet vásárló</w:t>
                        </w:r>
                      </w:p>
                    </w:tc>
                    <w:tc>
                      <w:tcPr>
                        <w:tcW w:w="1843" w:type="dxa"/>
                        <w:tcBorders>
                          <w:top w:val="single" w:sz="4" w:space="0" w:color="000000"/>
                          <w:left w:val="single" w:sz="4" w:space="0" w:color="000000"/>
                          <w:bottom w:val="single" w:sz="4" w:space="0" w:color="000000"/>
                        </w:tcBorders>
                        <w:shd w:val="clear" w:color="auto" w:fill="auto"/>
                      </w:tcPr>
                      <w:p w:rsidR="00965C6B" w:rsidRPr="001500E4" w:rsidRDefault="00965C6B">
                        <w:pPr>
                          <w:jc w:val="center"/>
                          <w:rPr>
                            <w:sz w:val="24"/>
                            <w:szCs w:val="24"/>
                          </w:rPr>
                        </w:pPr>
                        <w:r w:rsidRPr="001500E4">
                          <w:rPr>
                            <w:sz w:val="24"/>
                            <w:szCs w:val="24"/>
                          </w:rPr>
                          <w:t>356 fő</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965C6B" w:rsidRPr="001500E4" w:rsidRDefault="00965C6B">
                        <w:pPr>
                          <w:jc w:val="center"/>
                          <w:rPr>
                            <w:sz w:val="24"/>
                            <w:szCs w:val="24"/>
                          </w:rPr>
                        </w:pPr>
                        <w:r w:rsidRPr="001500E4">
                          <w:rPr>
                            <w:sz w:val="24"/>
                            <w:szCs w:val="24"/>
                          </w:rPr>
                          <w:t>432 fő</w:t>
                        </w:r>
                      </w:p>
                    </w:tc>
                  </w:tr>
                  <w:tr w:rsidR="00965C6B">
                    <w:trPr>
                      <w:trHeight w:val="473"/>
                    </w:trPr>
                    <w:tc>
                      <w:tcPr>
                        <w:tcW w:w="4077" w:type="dxa"/>
                        <w:tcBorders>
                          <w:top w:val="single" w:sz="4" w:space="0" w:color="000000"/>
                          <w:left w:val="single" w:sz="4" w:space="0" w:color="000000"/>
                          <w:bottom w:val="single" w:sz="4" w:space="0" w:color="000000"/>
                        </w:tcBorders>
                        <w:shd w:val="clear" w:color="auto" w:fill="auto"/>
                      </w:tcPr>
                      <w:p w:rsidR="00965C6B" w:rsidRPr="001500E4" w:rsidRDefault="00965C6B">
                        <w:pPr>
                          <w:ind w:left="612"/>
                          <w:rPr>
                            <w:sz w:val="24"/>
                            <w:szCs w:val="24"/>
                          </w:rPr>
                        </w:pPr>
                        <w:r w:rsidRPr="001500E4">
                          <w:rPr>
                            <w:sz w:val="24"/>
                            <w:szCs w:val="24"/>
                          </w:rPr>
                          <w:t xml:space="preserve">Kedvezményes </w:t>
                        </w:r>
                        <w:proofErr w:type="gramStart"/>
                        <w:r w:rsidRPr="001500E4">
                          <w:rPr>
                            <w:sz w:val="24"/>
                            <w:szCs w:val="24"/>
                          </w:rPr>
                          <w:t>árú</w:t>
                        </w:r>
                        <w:proofErr w:type="gramEnd"/>
                        <w:r w:rsidRPr="001500E4">
                          <w:rPr>
                            <w:sz w:val="24"/>
                            <w:szCs w:val="24"/>
                          </w:rPr>
                          <w:t xml:space="preserve"> jegyet vásárló</w:t>
                        </w:r>
                      </w:p>
                    </w:tc>
                    <w:tc>
                      <w:tcPr>
                        <w:tcW w:w="1843" w:type="dxa"/>
                        <w:tcBorders>
                          <w:top w:val="single" w:sz="4" w:space="0" w:color="000000"/>
                          <w:left w:val="single" w:sz="4" w:space="0" w:color="000000"/>
                          <w:bottom w:val="single" w:sz="4" w:space="0" w:color="000000"/>
                        </w:tcBorders>
                        <w:shd w:val="clear" w:color="auto" w:fill="auto"/>
                      </w:tcPr>
                      <w:p w:rsidR="00965C6B" w:rsidRPr="001500E4" w:rsidRDefault="00965C6B">
                        <w:pPr>
                          <w:jc w:val="center"/>
                          <w:rPr>
                            <w:sz w:val="24"/>
                            <w:szCs w:val="24"/>
                          </w:rPr>
                        </w:pPr>
                        <w:r w:rsidRPr="001500E4">
                          <w:rPr>
                            <w:sz w:val="24"/>
                            <w:szCs w:val="24"/>
                          </w:rPr>
                          <w:t>1.443 fő</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965C6B" w:rsidRPr="001500E4" w:rsidRDefault="00965C6B">
                        <w:pPr>
                          <w:jc w:val="center"/>
                          <w:rPr>
                            <w:sz w:val="24"/>
                            <w:szCs w:val="24"/>
                          </w:rPr>
                        </w:pPr>
                        <w:r w:rsidRPr="001500E4">
                          <w:rPr>
                            <w:sz w:val="24"/>
                            <w:szCs w:val="24"/>
                          </w:rPr>
                          <w:t>1.367 fő</w:t>
                        </w:r>
                      </w:p>
                    </w:tc>
                  </w:tr>
                  <w:tr w:rsidR="00965C6B">
                    <w:trPr>
                      <w:trHeight w:val="258"/>
                    </w:trPr>
                    <w:tc>
                      <w:tcPr>
                        <w:tcW w:w="4077" w:type="dxa"/>
                        <w:tcBorders>
                          <w:top w:val="single" w:sz="4" w:space="0" w:color="000000"/>
                          <w:left w:val="single" w:sz="4" w:space="0" w:color="000000"/>
                          <w:bottom w:val="single" w:sz="4" w:space="0" w:color="000000"/>
                        </w:tcBorders>
                        <w:shd w:val="clear" w:color="auto" w:fill="auto"/>
                      </w:tcPr>
                      <w:p w:rsidR="00965C6B" w:rsidRPr="001500E4" w:rsidRDefault="00965C6B">
                        <w:pPr>
                          <w:ind w:left="612"/>
                          <w:rPr>
                            <w:sz w:val="24"/>
                            <w:szCs w:val="24"/>
                          </w:rPr>
                        </w:pPr>
                        <w:r w:rsidRPr="001500E4">
                          <w:rPr>
                            <w:sz w:val="24"/>
                            <w:szCs w:val="24"/>
                          </w:rPr>
                          <w:t>Ingyenes</w:t>
                        </w:r>
                      </w:p>
                    </w:tc>
                    <w:tc>
                      <w:tcPr>
                        <w:tcW w:w="1843" w:type="dxa"/>
                        <w:tcBorders>
                          <w:top w:val="single" w:sz="4" w:space="0" w:color="000000"/>
                          <w:left w:val="single" w:sz="4" w:space="0" w:color="000000"/>
                          <w:bottom w:val="single" w:sz="4" w:space="0" w:color="000000"/>
                        </w:tcBorders>
                        <w:shd w:val="clear" w:color="auto" w:fill="auto"/>
                      </w:tcPr>
                      <w:p w:rsidR="00965C6B" w:rsidRPr="001500E4" w:rsidRDefault="00965C6B">
                        <w:pPr>
                          <w:jc w:val="center"/>
                          <w:rPr>
                            <w:sz w:val="24"/>
                            <w:szCs w:val="24"/>
                          </w:rPr>
                        </w:pPr>
                        <w:r w:rsidRPr="001500E4">
                          <w:rPr>
                            <w:sz w:val="24"/>
                            <w:szCs w:val="24"/>
                          </w:rPr>
                          <w:t>5.980 fő</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965C6B" w:rsidRPr="001500E4" w:rsidRDefault="00965C6B">
                        <w:pPr>
                          <w:jc w:val="center"/>
                          <w:rPr>
                            <w:sz w:val="24"/>
                            <w:szCs w:val="24"/>
                          </w:rPr>
                        </w:pPr>
                        <w:r w:rsidRPr="001500E4">
                          <w:rPr>
                            <w:sz w:val="24"/>
                            <w:szCs w:val="24"/>
                          </w:rPr>
                          <w:t>6.173 fő</w:t>
                        </w:r>
                      </w:p>
                    </w:tc>
                  </w:tr>
                  <w:tr w:rsidR="00965C6B">
                    <w:trPr>
                      <w:trHeight w:val="258"/>
                    </w:trPr>
                    <w:tc>
                      <w:tcPr>
                        <w:tcW w:w="4077" w:type="dxa"/>
                        <w:tcBorders>
                          <w:top w:val="single" w:sz="4" w:space="0" w:color="000000"/>
                          <w:left w:val="single" w:sz="4" w:space="0" w:color="000000"/>
                          <w:bottom w:val="single" w:sz="4" w:space="0" w:color="000000"/>
                        </w:tcBorders>
                        <w:shd w:val="clear" w:color="auto" w:fill="auto"/>
                      </w:tcPr>
                      <w:p w:rsidR="00965C6B" w:rsidRPr="001500E4" w:rsidRDefault="00965C6B">
                        <w:pPr>
                          <w:rPr>
                            <w:sz w:val="24"/>
                            <w:szCs w:val="24"/>
                          </w:rPr>
                        </w:pPr>
                        <w:r w:rsidRPr="001500E4">
                          <w:rPr>
                            <w:sz w:val="24"/>
                            <w:szCs w:val="24"/>
                          </w:rPr>
                          <w:t>Diák látogatók</w:t>
                        </w:r>
                      </w:p>
                    </w:tc>
                    <w:tc>
                      <w:tcPr>
                        <w:tcW w:w="1843" w:type="dxa"/>
                        <w:tcBorders>
                          <w:top w:val="single" w:sz="4" w:space="0" w:color="000000"/>
                          <w:left w:val="single" w:sz="4" w:space="0" w:color="000000"/>
                          <w:bottom w:val="single" w:sz="4" w:space="0" w:color="000000"/>
                        </w:tcBorders>
                        <w:shd w:val="clear" w:color="auto" w:fill="auto"/>
                      </w:tcPr>
                      <w:p w:rsidR="00965C6B" w:rsidRPr="001500E4" w:rsidRDefault="00965C6B">
                        <w:pPr>
                          <w:jc w:val="center"/>
                          <w:rPr>
                            <w:sz w:val="24"/>
                            <w:szCs w:val="24"/>
                          </w:rPr>
                        </w:pPr>
                        <w:r w:rsidRPr="001500E4">
                          <w:rPr>
                            <w:sz w:val="24"/>
                            <w:szCs w:val="24"/>
                          </w:rPr>
                          <w:t>2.458 fő</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965C6B" w:rsidRPr="001500E4" w:rsidRDefault="00965C6B">
                        <w:pPr>
                          <w:jc w:val="center"/>
                          <w:rPr>
                            <w:sz w:val="24"/>
                            <w:szCs w:val="24"/>
                          </w:rPr>
                        </w:pPr>
                        <w:r w:rsidRPr="001500E4">
                          <w:rPr>
                            <w:sz w:val="24"/>
                            <w:szCs w:val="24"/>
                          </w:rPr>
                          <w:t>3.600 fő</w:t>
                        </w:r>
                      </w:p>
                    </w:tc>
                  </w:tr>
                  <w:tr w:rsidR="00965C6B" w:rsidTr="001500E4">
                    <w:trPr>
                      <w:trHeight w:val="759"/>
                    </w:trPr>
                    <w:tc>
                      <w:tcPr>
                        <w:tcW w:w="4077" w:type="dxa"/>
                        <w:tcBorders>
                          <w:top w:val="single" w:sz="4" w:space="0" w:color="000000"/>
                          <w:left w:val="single" w:sz="4" w:space="0" w:color="000000"/>
                          <w:bottom w:val="single" w:sz="4" w:space="0" w:color="000000"/>
                        </w:tcBorders>
                        <w:shd w:val="clear" w:color="auto" w:fill="auto"/>
                      </w:tcPr>
                      <w:p w:rsidR="00965C6B" w:rsidRPr="001500E4" w:rsidRDefault="00965C6B">
                        <w:pPr>
                          <w:rPr>
                            <w:sz w:val="24"/>
                            <w:szCs w:val="24"/>
                          </w:rPr>
                        </w:pPr>
                        <w:r w:rsidRPr="001500E4">
                          <w:rPr>
                            <w:sz w:val="24"/>
                            <w:szCs w:val="24"/>
                          </w:rPr>
                          <w:t>Ebből külföldi látogatók (becsült százalék)</w:t>
                        </w:r>
                      </w:p>
                    </w:tc>
                    <w:tc>
                      <w:tcPr>
                        <w:tcW w:w="1843" w:type="dxa"/>
                        <w:tcBorders>
                          <w:top w:val="single" w:sz="4" w:space="0" w:color="000000"/>
                          <w:left w:val="single" w:sz="4" w:space="0" w:color="000000"/>
                          <w:bottom w:val="single" w:sz="4" w:space="0" w:color="000000"/>
                        </w:tcBorders>
                        <w:shd w:val="clear" w:color="auto" w:fill="auto"/>
                      </w:tcPr>
                      <w:p w:rsidR="00965C6B" w:rsidRPr="001500E4" w:rsidRDefault="00965C6B">
                        <w:pPr>
                          <w:jc w:val="center"/>
                          <w:rPr>
                            <w:sz w:val="24"/>
                            <w:szCs w:val="24"/>
                          </w:rPr>
                        </w:pPr>
                        <w:r w:rsidRPr="001500E4">
                          <w:rPr>
                            <w:sz w:val="24"/>
                            <w:szCs w:val="24"/>
                          </w:rPr>
                          <w:t>8 %</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965C6B" w:rsidRPr="001500E4" w:rsidRDefault="00965C6B">
                        <w:pPr>
                          <w:jc w:val="center"/>
                          <w:rPr>
                            <w:sz w:val="24"/>
                            <w:szCs w:val="24"/>
                          </w:rPr>
                        </w:pPr>
                        <w:r w:rsidRPr="001500E4">
                          <w:rPr>
                            <w:sz w:val="24"/>
                            <w:szCs w:val="24"/>
                          </w:rPr>
                          <w:t>5 %</w:t>
                        </w:r>
                      </w:p>
                    </w:tc>
                  </w:tr>
                </w:tbl>
                <w:p w:rsidR="00965C6B" w:rsidRDefault="00965C6B" w:rsidP="00ED3E72">
                  <w:r>
                    <w:t xml:space="preserve"> </w:t>
                  </w:r>
                </w:p>
              </w:txbxContent>
            </v:textbox>
            <w10:wrap type="square" anchorx="margin"/>
          </v:shape>
        </w:pict>
      </w:r>
    </w:p>
    <w:p w:rsidR="00ED3E72" w:rsidRPr="00ED3E72" w:rsidRDefault="00ED3E72" w:rsidP="00ED3E72">
      <w:pPr>
        <w:pStyle w:val="Szvegtrzs"/>
        <w:keepLines/>
        <w:suppressLineNumbers/>
        <w:spacing w:line="360" w:lineRule="auto"/>
        <w:ind w:left="425" w:firstLine="1"/>
        <w:rPr>
          <w:b/>
          <w:bCs/>
          <w:sz w:val="24"/>
          <w:szCs w:val="24"/>
        </w:rPr>
      </w:pPr>
    </w:p>
    <w:p w:rsidR="00ED3E72" w:rsidRPr="00ED3E72" w:rsidRDefault="00ED3E72" w:rsidP="00ED3E72">
      <w:pPr>
        <w:pStyle w:val="Szvegtrzs"/>
        <w:keepLines/>
        <w:suppressLineNumbers/>
        <w:spacing w:line="360" w:lineRule="auto"/>
        <w:ind w:left="425" w:firstLine="1"/>
        <w:rPr>
          <w:b/>
          <w:bCs/>
          <w:sz w:val="24"/>
          <w:szCs w:val="24"/>
        </w:rPr>
      </w:pPr>
    </w:p>
    <w:p w:rsidR="00ED3E72" w:rsidRPr="00ED3E72" w:rsidRDefault="00ED3E72" w:rsidP="00ED3E72">
      <w:pPr>
        <w:pStyle w:val="Szvegtrzs"/>
        <w:keepLines/>
        <w:suppressLineNumbers/>
        <w:spacing w:line="360" w:lineRule="auto"/>
        <w:ind w:left="426" w:firstLine="474"/>
        <w:rPr>
          <w:b/>
          <w:bCs/>
          <w:sz w:val="24"/>
          <w:szCs w:val="24"/>
        </w:rPr>
      </w:pPr>
    </w:p>
    <w:p w:rsidR="00ED3E72" w:rsidRPr="00ED3E72" w:rsidRDefault="00ED3E72" w:rsidP="00ED3E72">
      <w:pPr>
        <w:pStyle w:val="Szvegtrzs"/>
        <w:keepLines/>
        <w:suppressLineNumbers/>
        <w:spacing w:line="360" w:lineRule="auto"/>
        <w:ind w:left="426" w:firstLine="474"/>
        <w:rPr>
          <w:b/>
          <w:bCs/>
          <w:sz w:val="24"/>
          <w:szCs w:val="24"/>
        </w:rPr>
      </w:pPr>
    </w:p>
    <w:p w:rsidR="00ED3E72" w:rsidRPr="00ED3E72" w:rsidRDefault="00ED3E72" w:rsidP="00ED3E72">
      <w:pPr>
        <w:pStyle w:val="Szvegtrzs"/>
        <w:keepLines/>
        <w:suppressLineNumbers/>
        <w:spacing w:line="360" w:lineRule="auto"/>
        <w:ind w:left="426" w:firstLine="474"/>
        <w:rPr>
          <w:b/>
          <w:bCs/>
          <w:sz w:val="24"/>
          <w:szCs w:val="24"/>
        </w:rPr>
      </w:pPr>
    </w:p>
    <w:p w:rsidR="00ED3E72" w:rsidRPr="00ED3E72" w:rsidRDefault="00ED3E72" w:rsidP="00ED3E72">
      <w:pPr>
        <w:pStyle w:val="NormlWeb"/>
        <w:spacing w:before="0" w:after="0" w:line="360" w:lineRule="auto"/>
        <w:ind w:firstLine="181"/>
        <w:jc w:val="both"/>
        <w:rPr>
          <w:b/>
          <w:bCs/>
          <w:szCs w:val="24"/>
        </w:rPr>
      </w:pPr>
    </w:p>
    <w:p w:rsidR="00ED3E72" w:rsidRPr="00ED3E72" w:rsidRDefault="00ED3E72" w:rsidP="00ED3E72">
      <w:pPr>
        <w:pStyle w:val="NormlWeb"/>
        <w:spacing w:before="0" w:after="20"/>
        <w:ind w:firstLine="180"/>
        <w:jc w:val="both"/>
        <w:rPr>
          <w:b/>
          <w:bCs/>
          <w:szCs w:val="24"/>
        </w:rPr>
      </w:pPr>
    </w:p>
    <w:p w:rsidR="00ED3E72" w:rsidRPr="00ED3E72" w:rsidRDefault="00ED3E72" w:rsidP="0003713A">
      <w:pPr>
        <w:pStyle w:val="NormlWeb"/>
        <w:spacing w:before="0" w:after="120" w:line="360" w:lineRule="auto"/>
        <w:ind w:left="454"/>
        <w:jc w:val="both"/>
        <w:rPr>
          <w:szCs w:val="24"/>
        </w:rPr>
      </w:pPr>
      <w:r w:rsidRPr="00ED3E72">
        <w:rPr>
          <w:b/>
          <w:bCs/>
          <w:color w:val="000000"/>
          <w:szCs w:val="24"/>
        </w:rPr>
        <w:lastRenderedPageBreak/>
        <w:t xml:space="preserve">4. A kiállításban található tárgyak aránya a teljes műtárgyállományhoz képest </w:t>
      </w:r>
    </w:p>
    <w:p w:rsidR="00ED3E72" w:rsidRPr="00ED3E72" w:rsidRDefault="00ED3E72" w:rsidP="0003713A">
      <w:pPr>
        <w:spacing w:line="360" w:lineRule="auto"/>
        <w:ind w:left="737" w:right="340"/>
        <w:jc w:val="both"/>
        <w:rPr>
          <w:sz w:val="24"/>
          <w:szCs w:val="24"/>
        </w:rPr>
      </w:pPr>
      <w:r w:rsidRPr="00ED3E72">
        <w:rPr>
          <w:sz w:val="24"/>
          <w:szCs w:val="24"/>
        </w:rPr>
        <w:t xml:space="preserve">A múzeum tárgyi gyűjteményében található műtárgyak alapvetően a néprajztudományhoz, azon belül is a gazdálkodáshoz és a Kunság népművészetéhez, a karcagi fazekassághoz kapcsolhatók. A múzeum tárgyi gyűjteményében jelenleg </w:t>
      </w:r>
      <w:r w:rsidRPr="00ED3E72">
        <w:rPr>
          <w:i/>
          <w:iCs/>
          <w:sz w:val="24"/>
          <w:szCs w:val="24"/>
        </w:rPr>
        <w:t>8664 db</w:t>
      </w:r>
      <w:r w:rsidRPr="00ED3E72">
        <w:rPr>
          <w:sz w:val="24"/>
          <w:szCs w:val="24"/>
        </w:rPr>
        <w:t xml:space="preserve"> beleltározott és kb. </w:t>
      </w:r>
      <w:r w:rsidRPr="00ED3E72">
        <w:rPr>
          <w:i/>
          <w:iCs/>
          <w:sz w:val="24"/>
          <w:szCs w:val="24"/>
        </w:rPr>
        <w:t>360</w:t>
      </w:r>
      <w:r w:rsidRPr="00ED3E72">
        <w:rPr>
          <w:sz w:val="24"/>
          <w:szCs w:val="24"/>
        </w:rPr>
        <w:t xml:space="preserve"> </w:t>
      </w:r>
      <w:r w:rsidRPr="00ED3E72">
        <w:rPr>
          <w:i/>
          <w:iCs/>
          <w:sz w:val="24"/>
          <w:szCs w:val="24"/>
        </w:rPr>
        <w:t>db</w:t>
      </w:r>
      <w:r w:rsidRPr="00ED3E72">
        <w:rPr>
          <w:sz w:val="24"/>
          <w:szCs w:val="24"/>
        </w:rPr>
        <w:t xml:space="preserve"> leltározatlan műtárgy található. A Györffy István Nagykun Múzeum, a Kántor Sándor </w:t>
      </w:r>
      <w:proofErr w:type="spellStart"/>
      <w:r w:rsidRPr="00ED3E72">
        <w:rPr>
          <w:sz w:val="24"/>
          <w:szCs w:val="24"/>
        </w:rPr>
        <w:t>Fazekasház</w:t>
      </w:r>
      <w:proofErr w:type="spellEnd"/>
      <w:r w:rsidRPr="00ED3E72">
        <w:rPr>
          <w:sz w:val="24"/>
          <w:szCs w:val="24"/>
        </w:rPr>
        <w:t>, a Nagykunsági Tájház és a Szélmalom állandó kiállításaiban bemutatott műtárgyak a teljes műtárgyállomány 30 %-át teszik ki.</w:t>
      </w:r>
    </w:p>
    <w:p w:rsidR="00ED3E72" w:rsidRPr="00ED3E72" w:rsidRDefault="00ED3E72" w:rsidP="0003713A">
      <w:pPr>
        <w:spacing w:after="120" w:line="360" w:lineRule="auto"/>
        <w:ind w:left="360"/>
        <w:jc w:val="both"/>
        <w:rPr>
          <w:sz w:val="24"/>
          <w:szCs w:val="24"/>
        </w:rPr>
      </w:pPr>
      <w:r w:rsidRPr="00ED3E72">
        <w:rPr>
          <w:b/>
          <w:bCs/>
          <w:sz w:val="24"/>
          <w:szCs w:val="24"/>
        </w:rPr>
        <w:t xml:space="preserve">5. </w:t>
      </w:r>
      <w:proofErr w:type="spellStart"/>
      <w:r w:rsidRPr="00ED3E72">
        <w:rPr>
          <w:b/>
          <w:bCs/>
          <w:sz w:val="24"/>
          <w:szCs w:val="24"/>
        </w:rPr>
        <w:t>Kiállításvezetők</w:t>
      </w:r>
      <w:proofErr w:type="spellEnd"/>
      <w:r w:rsidRPr="00ED3E72">
        <w:rPr>
          <w:b/>
          <w:bCs/>
          <w:sz w:val="24"/>
          <w:szCs w:val="24"/>
        </w:rPr>
        <w:t xml:space="preserve"> száma (magyar és idegen nyelven)</w:t>
      </w:r>
    </w:p>
    <w:p w:rsidR="00ED3E72" w:rsidRPr="00ED3E72" w:rsidRDefault="00ED3E72" w:rsidP="0003713A">
      <w:pPr>
        <w:tabs>
          <w:tab w:val="left" w:pos="795"/>
        </w:tabs>
        <w:autoSpaceDE w:val="0"/>
        <w:spacing w:line="360" w:lineRule="auto"/>
        <w:ind w:left="680" w:right="283"/>
        <w:jc w:val="both"/>
        <w:rPr>
          <w:rFonts w:eastAsia="Cambria"/>
          <w:sz w:val="24"/>
          <w:szCs w:val="24"/>
        </w:rPr>
      </w:pPr>
      <w:r w:rsidRPr="00ED3E72">
        <w:rPr>
          <w:sz w:val="24"/>
          <w:szCs w:val="24"/>
        </w:rPr>
        <w:t xml:space="preserve">A 2012-ben megnyílt </w:t>
      </w:r>
      <w:r w:rsidRPr="00ED3E72">
        <w:rPr>
          <w:b/>
          <w:bCs/>
          <w:sz w:val="24"/>
          <w:szCs w:val="24"/>
        </w:rPr>
        <w:t>„</w:t>
      </w:r>
      <w:proofErr w:type="gramStart"/>
      <w:r w:rsidRPr="00ED3E72">
        <w:rPr>
          <w:rFonts w:eastAsia="Cambria"/>
          <w:b/>
          <w:bCs/>
          <w:sz w:val="24"/>
          <w:szCs w:val="24"/>
        </w:rPr>
        <w:t>A</w:t>
      </w:r>
      <w:proofErr w:type="gramEnd"/>
      <w:r w:rsidRPr="00ED3E72">
        <w:rPr>
          <w:rFonts w:eastAsia="Cambria"/>
          <w:b/>
          <w:bCs/>
          <w:sz w:val="24"/>
          <w:szCs w:val="24"/>
        </w:rPr>
        <w:t xml:space="preserve"> kunok öröksége – Népélet a Nagykunságban”</w:t>
      </w:r>
      <w:r w:rsidRPr="00ED3E72">
        <w:rPr>
          <w:rFonts w:eastAsia="Cambria"/>
          <w:sz w:val="24"/>
          <w:szCs w:val="24"/>
        </w:rPr>
        <w:t xml:space="preserve"> című állandó kiállításunkhoz papíralapú </w:t>
      </w:r>
      <w:proofErr w:type="spellStart"/>
      <w:r w:rsidRPr="00ED3E72">
        <w:rPr>
          <w:rFonts w:eastAsia="Cambria"/>
          <w:sz w:val="24"/>
          <w:szCs w:val="24"/>
        </w:rPr>
        <w:t>kiállításvezető</w:t>
      </w:r>
      <w:proofErr w:type="spellEnd"/>
      <w:r w:rsidRPr="00ED3E72">
        <w:rPr>
          <w:rFonts w:eastAsia="Cambria"/>
          <w:sz w:val="24"/>
          <w:szCs w:val="24"/>
        </w:rPr>
        <w:t xml:space="preserve"> készült magyar és angol nyelven. A </w:t>
      </w:r>
      <w:proofErr w:type="spellStart"/>
      <w:r w:rsidRPr="00ED3E72">
        <w:rPr>
          <w:rFonts w:eastAsia="Cambria"/>
          <w:sz w:val="24"/>
          <w:szCs w:val="24"/>
        </w:rPr>
        <w:t>kiállításvezetőből</w:t>
      </w:r>
      <w:proofErr w:type="spellEnd"/>
      <w:r w:rsidRPr="00ED3E72">
        <w:rPr>
          <w:rFonts w:eastAsia="Cambria"/>
          <w:sz w:val="24"/>
          <w:szCs w:val="24"/>
        </w:rPr>
        <w:t xml:space="preserve"> 2016 év folyamán </w:t>
      </w:r>
      <w:r w:rsidRPr="00ED3E72">
        <w:rPr>
          <w:rFonts w:eastAsia="Cambria"/>
          <w:i/>
          <w:iCs/>
          <w:sz w:val="24"/>
          <w:szCs w:val="24"/>
        </w:rPr>
        <w:t>10 db</w:t>
      </w:r>
      <w:r w:rsidRPr="00ED3E72">
        <w:rPr>
          <w:rFonts w:eastAsia="Cambria"/>
          <w:sz w:val="24"/>
          <w:szCs w:val="24"/>
        </w:rPr>
        <w:t xml:space="preserve"> fogyott el. Az állandó kiállításhoz készült elektronikus vezetőből (DVD) 2016-ban </w:t>
      </w:r>
      <w:r w:rsidRPr="00ED3E72">
        <w:rPr>
          <w:rFonts w:eastAsia="Cambria"/>
          <w:i/>
          <w:iCs/>
          <w:sz w:val="24"/>
          <w:szCs w:val="24"/>
        </w:rPr>
        <w:t xml:space="preserve">3 db </w:t>
      </w:r>
      <w:r w:rsidRPr="00ED3E72">
        <w:rPr>
          <w:rFonts w:eastAsia="Cambria"/>
          <w:sz w:val="24"/>
          <w:szCs w:val="24"/>
        </w:rPr>
        <w:t>fogyott.</w:t>
      </w:r>
    </w:p>
    <w:p w:rsidR="00ED3E72" w:rsidRPr="00ED3E72" w:rsidRDefault="00ED3E72" w:rsidP="0003713A">
      <w:pPr>
        <w:autoSpaceDE w:val="0"/>
        <w:spacing w:line="360" w:lineRule="auto"/>
        <w:ind w:left="680" w:right="283"/>
        <w:jc w:val="both"/>
        <w:rPr>
          <w:rFonts w:eastAsia="Cambria"/>
          <w:b/>
          <w:bCs/>
          <w:sz w:val="24"/>
          <w:szCs w:val="24"/>
        </w:rPr>
      </w:pPr>
      <w:r w:rsidRPr="00ED3E72">
        <w:rPr>
          <w:rFonts w:eastAsia="Cambria"/>
          <w:sz w:val="24"/>
          <w:szCs w:val="24"/>
        </w:rPr>
        <w:t xml:space="preserve">A </w:t>
      </w:r>
      <w:proofErr w:type="spellStart"/>
      <w:r w:rsidRPr="00ED3E72">
        <w:rPr>
          <w:rFonts w:eastAsia="Cambria"/>
          <w:sz w:val="24"/>
          <w:szCs w:val="24"/>
        </w:rPr>
        <w:t>kiállításvezető</w:t>
      </w:r>
      <w:proofErr w:type="spellEnd"/>
      <w:r w:rsidRPr="00ED3E72">
        <w:rPr>
          <w:rFonts w:eastAsia="Cambria"/>
          <w:sz w:val="24"/>
          <w:szCs w:val="24"/>
        </w:rPr>
        <w:t xml:space="preserve"> rövidített papíralapú változata orosz, német és francia nyelven is olvasható. Az idegen nyelvű változatok árus forgalomba nem kerültek.</w:t>
      </w:r>
    </w:p>
    <w:p w:rsidR="00ED3E72" w:rsidRPr="00ED3E72" w:rsidRDefault="00ED3E72" w:rsidP="0003713A">
      <w:pPr>
        <w:pStyle w:val="NormlWeb"/>
        <w:spacing w:before="0" w:after="120" w:line="360" w:lineRule="auto"/>
        <w:ind w:left="425"/>
        <w:jc w:val="both"/>
        <w:rPr>
          <w:rFonts w:eastAsia="Cambria"/>
          <w:b/>
          <w:bCs/>
          <w:szCs w:val="24"/>
        </w:rPr>
      </w:pPr>
    </w:p>
    <w:p w:rsidR="00ED3E72" w:rsidRPr="00ED3E72" w:rsidRDefault="00ED3E72" w:rsidP="0003713A">
      <w:pPr>
        <w:pStyle w:val="NormlWeb"/>
        <w:spacing w:before="0" w:after="120" w:line="360" w:lineRule="auto"/>
        <w:ind w:left="360"/>
        <w:jc w:val="both"/>
        <w:rPr>
          <w:szCs w:val="24"/>
        </w:rPr>
      </w:pPr>
      <w:r w:rsidRPr="00ED3E72">
        <w:rPr>
          <w:b/>
          <w:bCs/>
          <w:szCs w:val="24"/>
        </w:rPr>
        <w:t>6. Múzeumpedagógiai foglalkozással kiegészített kiállítások száma</w:t>
      </w:r>
    </w:p>
    <w:p w:rsidR="00ED3E72" w:rsidRPr="00ED3E72" w:rsidRDefault="00ED3E72" w:rsidP="0003713A">
      <w:pPr>
        <w:spacing w:line="360" w:lineRule="auto"/>
        <w:ind w:left="737" w:right="283"/>
        <w:jc w:val="both"/>
        <w:rPr>
          <w:sz w:val="24"/>
          <w:szCs w:val="24"/>
        </w:rPr>
      </w:pPr>
      <w:r w:rsidRPr="00ED3E72">
        <w:rPr>
          <w:sz w:val="24"/>
          <w:szCs w:val="24"/>
        </w:rPr>
        <w:t xml:space="preserve">– Az állandó kiállításunkhoz </w:t>
      </w:r>
      <w:r w:rsidRPr="00ED3E72">
        <w:rPr>
          <w:i/>
          <w:iCs/>
          <w:sz w:val="24"/>
          <w:szCs w:val="24"/>
        </w:rPr>
        <w:t>10 alkalommal</w:t>
      </w:r>
      <w:r w:rsidRPr="00ED3E72">
        <w:rPr>
          <w:sz w:val="24"/>
          <w:szCs w:val="24"/>
        </w:rPr>
        <w:t xml:space="preserve"> szerveztünk múzeumpedagógiai foglalkozást, amelyen mintegy </w:t>
      </w:r>
      <w:r w:rsidRPr="00ED3E72">
        <w:rPr>
          <w:i/>
          <w:iCs/>
          <w:sz w:val="24"/>
          <w:szCs w:val="24"/>
        </w:rPr>
        <w:t>225 fő</w:t>
      </w:r>
      <w:r w:rsidRPr="00ED3E72">
        <w:rPr>
          <w:sz w:val="24"/>
          <w:szCs w:val="24"/>
        </w:rPr>
        <w:t xml:space="preserve"> vett részt.</w:t>
      </w:r>
    </w:p>
    <w:p w:rsidR="00ED3E72" w:rsidRPr="00ED3E72" w:rsidRDefault="00ED3E72" w:rsidP="0003713A">
      <w:pPr>
        <w:spacing w:line="360" w:lineRule="auto"/>
        <w:ind w:left="737" w:right="283"/>
        <w:jc w:val="both"/>
        <w:rPr>
          <w:rFonts w:eastAsia="Calibri"/>
          <w:b/>
          <w:sz w:val="24"/>
          <w:szCs w:val="24"/>
          <w:lang w:eastAsia="en-US"/>
        </w:rPr>
      </w:pPr>
      <w:r w:rsidRPr="00ED3E72">
        <w:rPr>
          <w:sz w:val="24"/>
          <w:szCs w:val="24"/>
        </w:rPr>
        <w:t xml:space="preserve">– Időszaki kiállításaink közül a </w:t>
      </w:r>
      <w:r w:rsidRPr="00ED3E72">
        <w:rPr>
          <w:i/>
          <w:iCs/>
          <w:sz w:val="24"/>
          <w:szCs w:val="24"/>
        </w:rPr>
        <w:t>Rákosi börtönei</w:t>
      </w:r>
      <w:r w:rsidRPr="00ED3E72">
        <w:rPr>
          <w:rFonts w:eastAsia="Cambria"/>
          <w:i/>
          <w:iCs/>
          <w:sz w:val="24"/>
          <w:szCs w:val="24"/>
        </w:rPr>
        <w:t xml:space="preserve"> </w:t>
      </w:r>
      <w:r w:rsidRPr="00ED3E72">
        <w:rPr>
          <w:rFonts w:eastAsia="Cambria"/>
          <w:sz w:val="24"/>
          <w:szCs w:val="24"/>
        </w:rPr>
        <w:t xml:space="preserve">című kiállításhoz 2 alkalommal </w:t>
      </w:r>
      <w:r w:rsidRPr="00ED3E72">
        <w:rPr>
          <w:sz w:val="24"/>
          <w:szCs w:val="24"/>
        </w:rPr>
        <w:t xml:space="preserve">rendhagyó múzeumi órákat tartottunk általános- és középiskolák számára. (Szikszai Imre történész) </w:t>
      </w:r>
      <w:proofErr w:type="gramStart"/>
      <w:r w:rsidRPr="00ED3E72">
        <w:rPr>
          <w:sz w:val="24"/>
          <w:szCs w:val="24"/>
        </w:rPr>
        <w:t>A</w:t>
      </w:r>
      <w:proofErr w:type="gramEnd"/>
      <w:r w:rsidRPr="00ED3E72">
        <w:rPr>
          <w:sz w:val="24"/>
          <w:szCs w:val="24"/>
        </w:rPr>
        <w:t xml:space="preserve"> rendhagyó történelmi órákon összesen </w:t>
      </w:r>
      <w:r w:rsidRPr="00ED3E72">
        <w:rPr>
          <w:i/>
          <w:iCs/>
          <w:sz w:val="24"/>
          <w:szCs w:val="24"/>
        </w:rPr>
        <w:t xml:space="preserve">60 fő </w:t>
      </w:r>
      <w:r w:rsidRPr="00ED3E72">
        <w:rPr>
          <w:sz w:val="24"/>
          <w:szCs w:val="24"/>
        </w:rPr>
        <w:t>vett részt.</w:t>
      </w:r>
    </w:p>
    <w:p w:rsidR="00ED3E72" w:rsidRPr="00ED3E72" w:rsidRDefault="00ED3E72" w:rsidP="00ED3E72">
      <w:pPr>
        <w:suppressLineNumbers/>
        <w:spacing w:line="360" w:lineRule="auto"/>
        <w:ind w:left="40" w:firstLine="11"/>
        <w:jc w:val="center"/>
        <w:rPr>
          <w:rFonts w:eastAsia="Calibri"/>
          <w:b/>
          <w:sz w:val="24"/>
          <w:szCs w:val="24"/>
          <w:lang w:eastAsia="en-US"/>
        </w:rPr>
      </w:pPr>
    </w:p>
    <w:p w:rsidR="00ED3E72" w:rsidRPr="00ED3E72" w:rsidRDefault="00ED3E72" w:rsidP="00ED3E72">
      <w:pPr>
        <w:suppressLineNumbers/>
        <w:spacing w:line="360" w:lineRule="auto"/>
        <w:ind w:left="40" w:firstLine="11"/>
        <w:jc w:val="center"/>
        <w:rPr>
          <w:b/>
          <w:sz w:val="24"/>
          <w:szCs w:val="24"/>
        </w:rPr>
      </w:pPr>
      <w:r w:rsidRPr="00ED3E72">
        <w:rPr>
          <w:b/>
          <w:sz w:val="24"/>
          <w:szCs w:val="24"/>
        </w:rPr>
        <w:t>V. Gyűjtemények gyarapítása és nyilvántartás</w:t>
      </w:r>
    </w:p>
    <w:p w:rsidR="00ED3E72" w:rsidRPr="00ED3E72" w:rsidRDefault="00ED3E72" w:rsidP="00ED3E72">
      <w:pPr>
        <w:suppressLineNumbers/>
        <w:spacing w:line="360" w:lineRule="auto"/>
        <w:ind w:left="40" w:firstLine="11"/>
        <w:jc w:val="center"/>
        <w:rPr>
          <w:b/>
          <w:sz w:val="24"/>
          <w:szCs w:val="24"/>
        </w:rPr>
      </w:pPr>
    </w:p>
    <w:p w:rsidR="00ED3E72" w:rsidRPr="00ED3E72" w:rsidRDefault="00ED3E72" w:rsidP="00ED3E72">
      <w:pPr>
        <w:pStyle w:val="Szvegtrzs"/>
        <w:keepLines/>
        <w:suppressLineNumbers/>
        <w:spacing w:line="360" w:lineRule="auto"/>
        <w:ind w:left="425"/>
        <w:rPr>
          <w:sz w:val="24"/>
          <w:szCs w:val="24"/>
        </w:rPr>
      </w:pPr>
      <w:r w:rsidRPr="00ED3E72">
        <w:rPr>
          <w:b/>
          <w:sz w:val="24"/>
          <w:szCs w:val="24"/>
        </w:rPr>
        <w:t>1. Gyarapítás</w:t>
      </w:r>
    </w:p>
    <w:p w:rsidR="00ED3E72" w:rsidRPr="00ED3E72" w:rsidRDefault="00ED3E72" w:rsidP="00ED3E72">
      <w:pPr>
        <w:pStyle w:val="Szvegtrzs"/>
        <w:keepLines/>
        <w:suppressLineNumbers/>
        <w:spacing w:line="360" w:lineRule="auto"/>
        <w:ind w:left="680" w:right="283"/>
        <w:rPr>
          <w:sz w:val="24"/>
          <w:szCs w:val="24"/>
        </w:rPr>
      </w:pPr>
      <w:r w:rsidRPr="00ED3E72">
        <w:rPr>
          <w:sz w:val="24"/>
          <w:szCs w:val="24"/>
        </w:rPr>
        <w:t xml:space="preserve">A múzeumi gyűjtemények gyarapítása nagyrészt függ a pénzügyi helyzetünktől, illetve az esetlegesen megjelenő pályázatokon való részvételtől. </w:t>
      </w:r>
    </w:p>
    <w:p w:rsidR="00ED3E72" w:rsidRDefault="00ED3E72" w:rsidP="00ED3E72">
      <w:pPr>
        <w:pStyle w:val="Szvegtrzs"/>
        <w:suppressLineNumbers/>
        <w:spacing w:line="360" w:lineRule="auto"/>
        <w:ind w:left="680" w:right="283"/>
        <w:rPr>
          <w:sz w:val="24"/>
          <w:szCs w:val="24"/>
        </w:rPr>
      </w:pPr>
      <w:r w:rsidRPr="00ED3E72">
        <w:rPr>
          <w:sz w:val="24"/>
          <w:szCs w:val="24"/>
        </w:rPr>
        <w:t xml:space="preserve">2016-ban a múzeum fotógyűjteményébe az </w:t>
      </w:r>
      <w:r w:rsidRPr="00ED3E72">
        <w:rPr>
          <w:i/>
          <w:iCs/>
          <w:sz w:val="24"/>
          <w:szCs w:val="24"/>
        </w:rPr>
        <w:t>„Eleink élete – a munka”</w:t>
      </w:r>
      <w:r w:rsidRPr="00ED3E72">
        <w:rPr>
          <w:sz w:val="24"/>
          <w:szCs w:val="24"/>
        </w:rPr>
        <w:t xml:space="preserve"> című fotópályázat keretében ajándékozás útján </w:t>
      </w:r>
      <w:r w:rsidRPr="00ED3E72">
        <w:rPr>
          <w:i/>
          <w:iCs/>
          <w:sz w:val="24"/>
          <w:szCs w:val="24"/>
        </w:rPr>
        <w:t xml:space="preserve">350 db fénykép </w:t>
      </w:r>
      <w:r w:rsidRPr="00ED3E72">
        <w:rPr>
          <w:sz w:val="24"/>
          <w:szCs w:val="24"/>
        </w:rPr>
        <w:t>digitális</w:t>
      </w:r>
      <w:r w:rsidRPr="00ED3E72">
        <w:rPr>
          <w:i/>
          <w:iCs/>
          <w:sz w:val="24"/>
          <w:szCs w:val="24"/>
        </w:rPr>
        <w:t xml:space="preserve"> </w:t>
      </w:r>
      <w:r w:rsidRPr="00ED3E72">
        <w:rPr>
          <w:sz w:val="24"/>
          <w:szCs w:val="24"/>
        </w:rPr>
        <w:t xml:space="preserve">másolata került a múzeum gyűjteményébe. A könyvtárgyi </w:t>
      </w:r>
      <w:proofErr w:type="gramStart"/>
      <w:r w:rsidRPr="00ED3E72">
        <w:rPr>
          <w:sz w:val="24"/>
          <w:szCs w:val="24"/>
        </w:rPr>
        <w:t>gyűjtemény ajándékozás</w:t>
      </w:r>
      <w:proofErr w:type="gramEnd"/>
      <w:r w:rsidRPr="00ED3E72">
        <w:rPr>
          <w:sz w:val="24"/>
          <w:szCs w:val="24"/>
        </w:rPr>
        <w:t xml:space="preserve"> útján </w:t>
      </w:r>
      <w:r w:rsidRPr="00ED3E72">
        <w:rPr>
          <w:i/>
          <w:iCs/>
          <w:sz w:val="24"/>
          <w:szCs w:val="24"/>
        </w:rPr>
        <w:t>73 db</w:t>
      </w:r>
      <w:r w:rsidRPr="00ED3E72">
        <w:rPr>
          <w:sz w:val="24"/>
          <w:szCs w:val="24"/>
        </w:rPr>
        <w:t xml:space="preserve"> könyvvel gyarapodott.</w:t>
      </w:r>
    </w:p>
    <w:p w:rsidR="00B12039" w:rsidRDefault="00B12039" w:rsidP="00ED3E72">
      <w:pPr>
        <w:pStyle w:val="Szvegtrzs"/>
        <w:suppressLineNumbers/>
        <w:spacing w:line="360" w:lineRule="auto"/>
        <w:ind w:left="680" w:right="283"/>
        <w:rPr>
          <w:sz w:val="24"/>
          <w:szCs w:val="24"/>
        </w:rPr>
      </w:pPr>
    </w:p>
    <w:p w:rsidR="00B12039" w:rsidRDefault="00B12039" w:rsidP="00ED3E72">
      <w:pPr>
        <w:pStyle w:val="Szvegtrzs"/>
        <w:suppressLineNumbers/>
        <w:spacing w:line="360" w:lineRule="auto"/>
        <w:ind w:left="680" w:right="283"/>
        <w:rPr>
          <w:sz w:val="24"/>
          <w:szCs w:val="24"/>
        </w:rPr>
      </w:pPr>
    </w:p>
    <w:p w:rsidR="00B12039" w:rsidRDefault="00B12039" w:rsidP="00ED3E72">
      <w:pPr>
        <w:pStyle w:val="Szvegtrzs"/>
        <w:suppressLineNumbers/>
        <w:spacing w:line="360" w:lineRule="auto"/>
        <w:ind w:left="680" w:right="283"/>
        <w:rPr>
          <w:sz w:val="24"/>
          <w:szCs w:val="24"/>
        </w:rPr>
      </w:pPr>
    </w:p>
    <w:p w:rsidR="00B12039" w:rsidRPr="00ED3E72" w:rsidRDefault="00B12039" w:rsidP="00ED3E72">
      <w:pPr>
        <w:pStyle w:val="Szvegtrzs"/>
        <w:suppressLineNumbers/>
        <w:spacing w:line="360" w:lineRule="auto"/>
        <w:ind w:left="680" w:right="283"/>
        <w:rPr>
          <w:b/>
          <w:sz w:val="24"/>
          <w:szCs w:val="24"/>
        </w:rPr>
      </w:pPr>
    </w:p>
    <w:p w:rsidR="00ED3E72" w:rsidRPr="00ED3E72" w:rsidRDefault="00ED3E72" w:rsidP="000B75EE">
      <w:pPr>
        <w:pStyle w:val="Lista"/>
        <w:suppressLineNumbers/>
        <w:spacing w:before="170" w:line="360" w:lineRule="auto"/>
        <w:ind w:left="425" w:firstLine="1"/>
        <w:jc w:val="both"/>
      </w:pPr>
      <w:r w:rsidRPr="00ED3E72">
        <w:rPr>
          <w:b/>
        </w:rPr>
        <w:t>2. Nyilvántartás</w:t>
      </w:r>
    </w:p>
    <w:p w:rsidR="00ED3E72" w:rsidRPr="00ED3E72" w:rsidRDefault="00ED3E72" w:rsidP="00ED3E72">
      <w:pPr>
        <w:pStyle w:val="Szvegtrzs"/>
        <w:keepLines/>
        <w:suppressLineNumbers/>
        <w:spacing w:line="360" w:lineRule="auto"/>
        <w:ind w:left="680" w:right="283"/>
        <w:rPr>
          <w:sz w:val="24"/>
          <w:szCs w:val="24"/>
        </w:rPr>
      </w:pPr>
      <w:r w:rsidRPr="00ED3E72">
        <w:rPr>
          <w:sz w:val="24"/>
          <w:szCs w:val="24"/>
        </w:rPr>
        <w:t xml:space="preserve">Az év folyamán folytattuk a múzeum tárgyi gyűjteményének revízióját. Ennek során a tárgyi gyűjteményben őrzött műtárgyállományból </w:t>
      </w:r>
      <w:r w:rsidRPr="00ED3E72">
        <w:rPr>
          <w:i/>
          <w:iCs/>
          <w:sz w:val="24"/>
          <w:szCs w:val="24"/>
        </w:rPr>
        <w:t>45 db tárgy</w:t>
      </w:r>
      <w:r w:rsidRPr="00ED3E72">
        <w:rPr>
          <w:sz w:val="24"/>
          <w:szCs w:val="24"/>
        </w:rPr>
        <w:t xml:space="preserve"> revíziója fejeződött be. A revízió alá vont tárgyak aránya elérte a teljes műtárgyállomány közel 81 %-át.</w:t>
      </w:r>
    </w:p>
    <w:p w:rsidR="00ED3E72" w:rsidRPr="00ED3E72" w:rsidRDefault="00ED3E72" w:rsidP="00ED3E72">
      <w:pPr>
        <w:pStyle w:val="Szvegtrzs"/>
        <w:suppressLineNumbers/>
        <w:spacing w:line="360" w:lineRule="auto"/>
        <w:ind w:left="680" w:right="283"/>
        <w:rPr>
          <w:sz w:val="24"/>
          <w:szCs w:val="24"/>
        </w:rPr>
      </w:pPr>
      <w:r w:rsidRPr="00ED3E72">
        <w:rPr>
          <w:sz w:val="24"/>
          <w:szCs w:val="24"/>
        </w:rPr>
        <w:t xml:space="preserve">Az év során Szabó Tünde vezetésével lezajlott a múzeum textilgyűjteményének revíziója és rendezése. </w:t>
      </w:r>
    </w:p>
    <w:p w:rsidR="00ED3E72" w:rsidRPr="00ED3E72" w:rsidRDefault="00ED3E72" w:rsidP="00ED3E72">
      <w:pPr>
        <w:pStyle w:val="Szvegtrzs"/>
        <w:suppressLineNumbers/>
        <w:spacing w:line="360" w:lineRule="auto"/>
        <w:ind w:left="680" w:right="283"/>
        <w:rPr>
          <w:sz w:val="24"/>
          <w:szCs w:val="24"/>
        </w:rPr>
      </w:pPr>
      <w:r w:rsidRPr="00ED3E72">
        <w:rPr>
          <w:sz w:val="24"/>
          <w:szCs w:val="24"/>
        </w:rPr>
        <w:t xml:space="preserve">Ugyancsak Szabó Tünde irányításával zajlott le </w:t>
      </w:r>
      <w:r w:rsidRPr="00ED3E72">
        <w:rPr>
          <w:color w:val="00000A"/>
          <w:sz w:val="24"/>
          <w:szCs w:val="24"/>
          <w:shd w:val="clear" w:color="auto" w:fill="FFFFFF"/>
        </w:rPr>
        <w:t xml:space="preserve">az ajándékként a múzeumba került digitális hang és videó </w:t>
      </w:r>
      <w:proofErr w:type="gramStart"/>
      <w:r w:rsidRPr="00ED3E72">
        <w:rPr>
          <w:color w:val="00000A"/>
          <w:sz w:val="24"/>
          <w:szCs w:val="24"/>
          <w:shd w:val="clear" w:color="auto" w:fill="FFFFFF"/>
        </w:rPr>
        <w:t>anyag nyilvántartásba</w:t>
      </w:r>
      <w:proofErr w:type="gramEnd"/>
      <w:r w:rsidRPr="00ED3E72">
        <w:rPr>
          <w:color w:val="00000A"/>
          <w:sz w:val="24"/>
          <w:szCs w:val="24"/>
          <w:shd w:val="clear" w:color="auto" w:fill="FFFFFF"/>
        </w:rPr>
        <w:t xml:space="preserve"> vétele.</w:t>
      </w:r>
    </w:p>
    <w:p w:rsidR="00ED3E72" w:rsidRPr="00ED3E72" w:rsidRDefault="00ED3E72" w:rsidP="00ED3E72">
      <w:pPr>
        <w:pStyle w:val="Szvegtrzs"/>
        <w:suppressLineNumbers/>
        <w:spacing w:after="113" w:line="360" w:lineRule="auto"/>
        <w:ind w:left="680" w:right="283"/>
        <w:rPr>
          <w:b/>
          <w:bCs/>
          <w:sz w:val="24"/>
          <w:szCs w:val="24"/>
        </w:rPr>
      </w:pPr>
      <w:r w:rsidRPr="00ED3E72">
        <w:rPr>
          <w:sz w:val="24"/>
          <w:szCs w:val="24"/>
        </w:rPr>
        <w:t xml:space="preserve">Az Orvos- és Patikatörténeti Kiállításban megkezdtük az előkészületeket a gyűjtemény tárgyi anyagának teljes körű nyilvántartásba vételére. </w:t>
      </w:r>
    </w:p>
    <w:p w:rsidR="00ED3E72" w:rsidRPr="00ED3E72" w:rsidRDefault="00ED3E72" w:rsidP="00ED3E72">
      <w:pPr>
        <w:pStyle w:val="Szvegtrzs"/>
        <w:keepLines/>
        <w:suppressLineNumbers/>
        <w:spacing w:before="170" w:line="360" w:lineRule="auto"/>
        <w:ind w:left="360"/>
        <w:rPr>
          <w:sz w:val="24"/>
          <w:szCs w:val="24"/>
        </w:rPr>
      </w:pPr>
      <w:r w:rsidRPr="00ED3E72">
        <w:rPr>
          <w:b/>
          <w:bCs/>
          <w:sz w:val="24"/>
          <w:szCs w:val="24"/>
        </w:rPr>
        <w:t>3. Hozzáférés</w:t>
      </w:r>
    </w:p>
    <w:p w:rsidR="00ED3E72" w:rsidRDefault="00ED3E72" w:rsidP="00ED3E72">
      <w:pPr>
        <w:spacing w:line="360" w:lineRule="auto"/>
        <w:ind w:left="680" w:right="283"/>
        <w:rPr>
          <w:sz w:val="24"/>
          <w:szCs w:val="24"/>
        </w:rPr>
      </w:pPr>
      <w:r w:rsidRPr="00ED3E72">
        <w:rPr>
          <w:sz w:val="24"/>
          <w:szCs w:val="24"/>
        </w:rPr>
        <w:t>2016-ban a múzeumi tárgygyűjtemény nem akkreditált programmal készített adatbázisát karbantartottuk, az adatbázisból hiányzó tárgyak bekerültek az adatbázisba.</w:t>
      </w:r>
    </w:p>
    <w:p w:rsidR="008A4DE5" w:rsidRDefault="008A4DE5" w:rsidP="00ED3E72">
      <w:pPr>
        <w:spacing w:line="360" w:lineRule="auto"/>
        <w:ind w:left="680" w:right="283"/>
        <w:rPr>
          <w:sz w:val="24"/>
          <w:szCs w:val="24"/>
        </w:rPr>
      </w:pPr>
    </w:p>
    <w:p w:rsidR="00ED3E72" w:rsidRPr="00ED3E72" w:rsidRDefault="00ED3E72" w:rsidP="00ED3E72">
      <w:pPr>
        <w:spacing w:line="360" w:lineRule="auto"/>
        <w:ind w:left="363"/>
        <w:jc w:val="center"/>
        <w:rPr>
          <w:b/>
          <w:bCs/>
          <w:sz w:val="24"/>
          <w:szCs w:val="24"/>
        </w:rPr>
      </w:pPr>
      <w:r w:rsidRPr="00ED3E72">
        <w:rPr>
          <w:b/>
          <w:bCs/>
          <w:sz w:val="24"/>
          <w:szCs w:val="24"/>
        </w:rPr>
        <w:t>VI. Tudományos kutatás</w:t>
      </w:r>
    </w:p>
    <w:p w:rsidR="00ED3E72" w:rsidRPr="00ED3E72" w:rsidRDefault="00ED3E72" w:rsidP="00ED3E72">
      <w:pPr>
        <w:spacing w:before="120" w:line="360" w:lineRule="auto"/>
        <w:ind w:left="425"/>
        <w:rPr>
          <w:sz w:val="24"/>
          <w:szCs w:val="24"/>
        </w:rPr>
      </w:pPr>
      <w:r w:rsidRPr="00ED3E72">
        <w:rPr>
          <w:b/>
          <w:bCs/>
          <w:sz w:val="24"/>
          <w:szCs w:val="24"/>
        </w:rPr>
        <w:t>1. Kutatási témák száma</w:t>
      </w:r>
    </w:p>
    <w:p w:rsidR="00ED3E72" w:rsidRPr="00ED3E72" w:rsidRDefault="00ED3E72" w:rsidP="00ED3E72">
      <w:pPr>
        <w:pStyle w:val="Szvegtrzsbehzssal31"/>
        <w:spacing w:after="120"/>
        <w:ind w:left="680" w:right="283"/>
        <w:rPr>
          <w:i/>
          <w:iCs/>
          <w:sz w:val="24"/>
          <w:szCs w:val="24"/>
        </w:rPr>
      </w:pPr>
      <w:r w:rsidRPr="00ED3E72">
        <w:rPr>
          <w:sz w:val="24"/>
          <w:szCs w:val="24"/>
        </w:rPr>
        <w:t>2016-ben a múzeum tudományos munkatársai a korábban megkezdett kutatásaikat 3 kutatási témában folytatták.</w:t>
      </w:r>
    </w:p>
    <w:p w:rsidR="00ED3E72" w:rsidRPr="00ED3E72" w:rsidRDefault="00ED3E72" w:rsidP="00ED3E72">
      <w:pPr>
        <w:autoSpaceDE w:val="0"/>
        <w:spacing w:before="113" w:line="360" w:lineRule="auto"/>
        <w:ind w:left="709"/>
        <w:rPr>
          <w:sz w:val="24"/>
          <w:szCs w:val="24"/>
        </w:rPr>
      </w:pPr>
      <w:r w:rsidRPr="00ED3E72">
        <w:rPr>
          <w:i/>
          <w:iCs/>
          <w:sz w:val="24"/>
          <w:szCs w:val="24"/>
        </w:rPr>
        <w:t>Nagy Molnár Miklós:</w:t>
      </w:r>
    </w:p>
    <w:p w:rsidR="00ED3E72" w:rsidRPr="00ED3E72" w:rsidRDefault="00ED3E72" w:rsidP="00ED3E72">
      <w:pPr>
        <w:autoSpaceDE w:val="0"/>
        <w:spacing w:line="360" w:lineRule="auto"/>
        <w:ind w:left="851"/>
        <w:rPr>
          <w:sz w:val="24"/>
          <w:szCs w:val="24"/>
        </w:rPr>
      </w:pPr>
      <w:r w:rsidRPr="00ED3E72">
        <w:rPr>
          <w:sz w:val="24"/>
          <w:szCs w:val="24"/>
        </w:rPr>
        <w:t>– A nagykunsági, karcagi kisipar, kézművesipar történetének kutatása.</w:t>
      </w:r>
    </w:p>
    <w:p w:rsidR="00ED3E72" w:rsidRPr="00ED3E72" w:rsidRDefault="00ED3E72" w:rsidP="00ED3E72">
      <w:pPr>
        <w:autoSpaceDE w:val="0"/>
        <w:spacing w:line="360" w:lineRule="auto"/>
        <w:ind w:left="851"/>
        <w:rPr>
          <w:i/>
          <w:iCs/>
          <w:sz w:val="24"/>
          <w:szCs w:val="24"/>
        </w:rPr>
      </w:pPr>
      <w:r w:rsidRPr="00ED3E72">
        <w:rPr>
          <w:sz w:val="24"/>
          <w:szCs w:val="24"/>
        </w:rPr>
        <w:t>– A kunsági népművészet kutatása.</w:t>
      </w:r>
    </w:p>
    <w:p w:rsidR="00ED3E72" w:rsidRPr="00ED3E72" w:rsidRDefault="00ED3E72" w:rsidP="00ED3E72">
      <w:pPr>
        <w:autoSpaceDE w:val="0"/>
        <w:spacing w:before="113" w:line="360" w:lineRule="auto"/>
        <w:ind w:left="720"/>
        <w:rPr>
          <w:sz w:val="24"/>
          <w:szCs w:val="24"/>
        </w:rPr>
      </w:pPr>
      <w:r w:rsidRPr="00ED3E72">
        <w:rPr>
          <w:i/>
          <w:iCs/>
          <w:sz w:val="24"/>
          <w:szCs w:val="24"/>
        </w:rPr>
        <w:t>Béres Sándor:</w:t>
      </w:r>
    </w:p>
    <w:p w:rsidR="00ED3E72" w:rsidRPr="00ED3E72" w:rsidRDefault="00ED3E72" w:rsidP="00ED3E72">
      <w:pPr>
        <w:spacing w:line="360" w:lineRule="auto"/>
        <w:ind w:left="900"/>
        <w:rPr>
          <w:sz w:val="24"/>
          <w:szCs w:val="24"/>
        </w:rPr>
      </w:pPr>
      <w:r w:rsidRPr="00ED3E72">
        <w:rPr>
          <w:sz w:val="24"/>
          <w:szCs w:val="24"/>
        </w:rPr>
        <w:t xml:space="preserve">– Az alföldi juhászat kutatása a PhD értekezéshez. </w:t>
      </w:r>
    </w:p>
    <w:p w:rsidR="00ED3E72" w:rsidRPr="00ED3E72" w:rsidRDefault="00ED3E72" w:rsidP="00ED3E72">
      <w:pPr>
        <w:autoSpaceDE w:val="0"/>
        <w:spacing w:line="360" w:lineRule="auto"/>
        <w:ind w:left="900"/>
        <w:rPr>
          <w:sz w:val="24"/>
          <w:szCs w:val="24"/>
        </w:rPr>
      </w:pPr>
    </w:p>
    <w:p w:rsidR="00ED3E72" w:rsidRPr="00ED3E72" w:rsidRDefault="00ED3E72" w:rsidP="00ED3E72">
      <w:pPr>
        <w:spacing w:after="113" w:line="360" w:lineRule="auto"/>
        <w:ind w:left="425"/>
        <w:rPr>
          <w:i/>
          <w:iCs/>
          <w:sz w:val="24"/>
          <w:szCs w:val="24"/>
        </w:rPr>
      </w:pPr>
      <w:r w:rsidRPr="00ED3E72">
        <w:rPr>
          <w:b/>
          <w:bCs/>
          <w:sz w:val="24"/>
          <w:szCs w:val="24"/>
        </w:rPr>
        <w:t>3. Konferenciákon tartott előadások száma</w:t>
      </w:r>
    </w:p>
    <w:p w:rsidR="00ED3E72" w:rsidRPr="00ED3E72" w:rsidRDefault="00ED3E72" w:rsidP="00ED3E72">
      <w:pPr>
        <w:autoSpaceDE w:val="0"/>
        <w:spacing w:before="113" w:line="360" w:lineRule="auto"/>
        <w:ind w:left="680"/>
        <w:rPr>
          <w:i/>
          <w:iCs/>
          <w:sz w:val="24"/>
          <w:szCs w:val="24"/>
        </w:rPr>
      </w:pPr>
      <w:r w:rsidRPr="00ED3E72">
        <w:rPr>
          <w:i/>
          <w:iCs/>
          <w:sz w:val="24"/>
          <w:szCs w:val="24"/>
        </w:rPr>
        <w:t>Nagy Molnár Miklós:</w:t>
      </w:r>
    </w:p>
    <w:p w:rsidR="00ED3E72" w:rsidRPr="00ED3E72" w:rsidRDefault="00ED3E72" w:rsidP="00ED3E72">
      <w:pPr>
        <w:autoSpaceDE w:val="0"/>
        <w:spacing w:line="360" w:lineRule="auto"/>
        <w:ind w:left="851"/>
        <w:rPr>
          <w:i/>
          <w:iCs/>
          <w:sz w:val="24"/>
          <w:szCs w:val="24"/>
        </w:rPr>
      </w:pPr>
      <w:r w:rsidRPr="00ED3E72">
        <w:rPr>
          <w:i/>
          <w:iCs/>
          <w:sz w:val="24"/>
          <w:szCs w:val="24"/>
        </w:rPr>
        <w:t xml:space="preserve">– A Nagykunság népművészete – </w:t>
      </w:r>
      <w:proofErr w:type="spellStart"/>
      <w:r w:rsidRPr="00ED3E72">
        <w:rPr>
          <w:sz w:val="24"/>
          <w:szCs w:val="24"/>
        </w:rPr>
        <w:t>Redempciós</w:t>
      </w:r>
      <w:proofErr w:type="spellEnd"/>
      <w:r w:rsidRPr="00ED3E72">
        <w:rPr>
          <w:sz w:val="24"/>
          <w:szCs w:val="24"/>
        </w:rPr>
        <w:t xml:space="preserve"> emléknap a Kiskun Múzeumban, Kiskunfélegyháza, május 18.</w:t>
      </w:r>
    </w:p>
    <w:p w:rsidR="00ED3E72" w:rsidRDefault="00ED3E72" w:rsidP="00ED3E72">
      <w:pPr>
        <w:autoSpaceDE w:val="0"/>
        <w:spacing w:after="170" w:line="360" w:lineRule="auto"/>
        <w:ind w:left="851"/>
        <w:rPr>
          <w:sz w:val="24"/>
          <w:szCs w:val="24"/>
        </w:rPr>
      </w:pPr>
      <w:r w:rsidRPr="00ED3E72">
        <w:rPr>
          <w:i/>
          <w:iCs/>
          <w:sz w:val="24"/>
          <w:szCs w:val="24"/>
        </w:rPr>
        <w:t xml:space="preserve">– A karcagi múzeum gyűjteménye – </w:t>
      </w:r>
      <w:r w:rsidRPr="00ED3E72">
        <w:rPr>
          <w:sz w:val="24"/>
          <w:szCs w:val="24"/>
        </w:rPr>
        <w:t>előadás a</w:t>
      </w:r>
      <w:r w:rsidRPr="00ED3E72">
        <w:rPr>
          <w:i/>
          <w:iCs/>
          <w:sz w:val="24"/>
          <w:szCs w:val="24"/>
        </w:rPr>
        <w:t xml:space="preserve"> „Kell egy múzeum” </w:t>
      </w:r>
      <w:r w:rsidRPr="00ED3E72">
        <w:rPr>
          <w:sz w:val="24"/>
          <w:szCs w:val="24"/>
        </w:rPr>
        <w:t>c. konferencián, Szolnok, november 30.</w:t>
      </w:r>
    </w:p>
    <w:p w:rsidR="0003713A" w:rsidRDefault="0003713A" w:rsidP="00ED3E72">
      <w:pPr>
        <w:autoSpaceDE w:val="0"/>
        <w:spacing w:after="170" w:line="360" w:lineRule="auto"/>
        <w:ind w:left="851"/>
        <w:rPr>
          <w:sz w:val="24"/>
          <w:szCs w:val="24"/>
        </w:rPr>
      </w:pPr>
    </w:p>
    <w:p w:rsidR="00ED3E72" w:rsidRPr="00ED3E72" w:rsidRDefault="00ED3E72" w:rsidP="00ED3E72">
      <w:pPr>
        <w:pStyle w:val="NormlWeb"/>
        <w:spacing w:before="170" w:after="113" w:line="360" w:lineRule="auto"/>
        <w:ind w:left="425"/>
        <w:jc w:val="both"/>
        <w:rPr>
          <w:i/>
          <w:iCs/>
          <w:szCs w:val="24"/>
        </w:rPr>
      </w:pPr>
      <w:r w:rsidRPr="00ED3E72">
        <w:rPr>
          <w:b/>
          <w:bCs/>
          <w:szCs w:val="24"/>
          <w:lang w:eastAsia="hi-IN"/>
        </w:rPr>
        <w:t>3. A múzeum dolgozói által jegyzett publikációk száma</w:t>
      </w:r>
      <w:r w:rsidRPr="00ED3E72">
        <w:rPr>
          <w:color w:val="000000"/>
          <w:szCs w:val="24"/>
        </w:rPr>
        <w:t xml:space="preserve"> </w:t>
      </w:r>
    </w:p>
    <w:p w:rsidR="00ED3E72" w:rsidRPr="00ED3E72" w:rsidRDefault="00ED3E72" w:rsidP="00ED3E72">
      <w:pPr>
        <w:pStyle w:val="Cmsor1"/>
        <w:widowControl w:val="0"/>
        <w:tabs>
          <w:tab w:val="num" w:pos="0"/>
        </w:tabs>
        <w:autoSpaceDE w:val="0"/>
        <w:spacing w:line="360" w:lineRule="auto"/>
        <w:ind w:left="851"/>
        <w:rPr>
          <w:bCs/>
          <w:color w:val="000000"/>
          <w:szCs w:val="24"/>
        </w:rPr>
      </w:pPr>
      <w:r w:rsidRPr="00ED3E72">
        <w:rPr>
          <w:i/>
          <w:iCs/>
          <w:szCs w:val="24"/>
        </w:rPr>
        <w:t>Nagy Molnár Miklós:</w:t>
      </w:r>
    </w:p>
    <w:p w:rsidR="00ED3E72" w:rsidRPr="00ED3E72" w:rsidRDefault="00ED3E72" w:rsidP="00ED3E72">
      <w:pPr>
        <w:pStyle w:val="Heading3"/>
        <w:keepNext/>
        <w:keepLines/>
        <w:shd w:val="clear" w:color="auto" w:fill="auto"/>
        <w:spacing w:before="0" w:after="0" w:line="360" w:lineRule="auto"/>
        <w:ind w:left="1080"/>
        <w:jc w:val="both"/>
        <w:rPr>
          <w:sz w:val="24"/>
        </w:rPr>
      </w:pPr>
      <w:r w:rsidRPr="00ED3E72">
        <w:rPr>
          <w:b w:val="0"/>
          <w:bCs/>
          <w:color w:val="000000"/>
          <w:sz w:val="24"/>
        </w:rPr>
        <w:t xml:space="preserve">– Adatok Bartók Béla </w:t>
      </w:r>
      <w:proofErr w:type="spellStart"/>
      <w:r w:rsidRPr="00ED3E72">
        <w:rPr>
          <w:b w:val="0"/>
          <w:bCs/>
          <w:color w:val="000000"/>
          <w:sz w:val="24"/>
        </w:rPr>
        <w:t>Gömör</w:t>
      </w:r>
      <w:proofErr w:type="spellEnd"/>
      <w:r w:rsidRPr="00ED3E72">
        <w:rPr>
          <w:b w:val="0"/>
          <w:bCs/>
          <w:color w:val="000000"/>
          <w:sz w:val="24"/>
        </w:rPr>
        <w:t xml:space="preserve"> megyei népzenei gyűjtéséhez. </w:t>
      </w:r>
      <w:proofErr w:type="spellStart"/>
      <w:r w:rsidRPr="00ED3E72">
        <w:rPr>
          <w:b w:val="0"/>
          <w:bCs/>
          <w:color w:val="000000"/>
          <w:sz w:val="24"/>
        </w:rPr>
        <w:t>In</w:t>
      </w:r>
      <w:proofErr w:type="spellEnd"/>
      <w:r w:rsidRPr="00ED3E72">
        <w:rPr>
          <w:b w:val="0"/>
          <w:bCs/>
          <w:color w:val="000000"/>
          <w:sz w:val="24"/>
        </w:rPr>
        <w:t>: Vízöntő – Ünnepi kötet a Jászságról. (Szerk.: Bánkiné Molnár Erzsébet). Szolnok, 2016 365-372</w:t>
      </w:r>
    </w:p>
    <w:p w:rsidR="00ED3E72" w:rsidRPr="00ED3E72" w:rsidRDefault="00ED3E72" w:rsidP="00ED3E72">
      <w:pPr>
        <w:spacing w:line="360" w:lineRule="auto"/>
        <w:ind w:left="1134"/>
        <w:rPr>
          <w:sz w:val="24"/>
          <w:szCs w:val="24"/>
        </w:rPr>
      </w:pPr>
      <w:r w:rsidRPr="00ED3E72">
        <w:rPr>
          <w:sz w:val="24"/>
          <w:szCs w:val="24"/>
        </w:rPr>
        <w:t xml:space="preserve">– A tegnap hagyományai – mai ünnepek. </w:t>
      </w:r>
      <w:proofErr w:type="spellStart"/>
      <w:r w:rsidRPr="00ED3E72">
        <w:rPr>
          <w:sz w:val="24"/>
          <w:szCs w:val="24"/>
        </w:rPr>
        <w:t>In</w:t>
      </w:r>
      <w:proofErr w:type="spellEnd"/>
      <w:r w:rsidRPr="00ED3E72">
        <w:rPr>
          <w:sz w:val="24"/>
          <w:szCs w:val="24"/>
        </w:rPr>
        <w:t>: Kárpát-térségi barangolások (Szerk.: dr. Bodnár László) 282-310.</w:t>
      </w:r>
    </w:p>
    <w:p w:rsidR="00ED3E72" w:rsidRPr="00ED3E72" w:rsidRDefault="00ED3E72" w:rsidP="00ED3E72">
      <w:pPr>
        <w:spacing w:after="113" w:line="360" w:lineRule="auto"/>
        <w:ind w:left="1134"/>
        <w:rPr>
          <w:sz w:val="24"/>
          <w:szCs w:val="24"/>
        </w:rPr>
      </w:pPr>
      <w:r w:rsidRPr="00ED3E72">
        <w:rPr>
          <w:sz w:val="24"/>
          <w:szCs w:val="24"/>
        </w:rPr>
        <w:t xml:space="preserve">– Az 1956-os forradalom karcagi röplapjai. </w:t>
      </w:r>
      <w:proofErr w:type="spellStart"/>
      <w:r w:rsidRPr="00ED3E72">
        <w:rPr>
          <w:sz w:val="24"/>
          <w:szCs w:val="24"/>
        </w:rPr>
        <w:t>In</w:t>
      </w:r>
      <w:proofErr w:type="spellEnd"/>
      <w:r w:rsidRPr="00ED3E72">
        <w:rPr>
          <w:sz w:val="24"/>
          <w:szCs w:val="24"/>
        </w:rPr>
        <w:t>: Karcagi Kalendárium 2017.</w:t>
      </w:r>
    </w:p>
    <w:p w:rsidR="00ED3E72" w:rsidRPr="00ED3E72" w:rsidRDefault="00ED3E72" w:rsidP="00ED3E72">
      <w:pPr>
        <w:spacing w:line="360" w:lineRule="auto"/>
        <w:ind w:left="363" w:firstLine="11"/>
        <w:jc w:val="center"/>
        <w:rPr>
          <w:b/>
          <w:bCs/>
          <w:sz w:val="24"/>
          <w:szCs w:val="24"/>
        </w:rPr>
      </w:pPr>
      <w:r w:rsidRPr="00ED3E72">
        <w:rPr>
          <w:b/>
          <w:bCs/>
          <w:sz w:val="24"/>
          <w:szCs w:val="24"/>
        </w:rPr>
        <w:t>VII. Műtárgyvédelem</w:t>
      </w:r>
    </w:p>
    <w:p w:rsidR="00ED3E72" w:rsidRPr="00ED3E72" w:rsidRDefault="00ED3E72" w:rsidP="00706617">
      <w:pPr>
        <w:spacing w:line="360" w:lineRule="auto"/>
        <w:ind w:left="454" w:right="283"/>
        <w:jc w:val="both"/>
        <w:rPr>
          <w:bCs/>
          <w:sz w:val="24"/>
          <w:szCs w:val="24"/>
        </w:rPr>
      </w:pPr>
      <w:r w:rsidRPr="00ED3E72">
        <w:rPr>
          <w:bCs/>
          <w:sz w:val="24"/>
          <w:szCs w:val="24"/>
        </w:rPr>
        <w:t xml:space="preserve">A múzeum jelenleg nem rendelkezik szakképzett restaurátorral, a műtárgyvédelmi feladatokat műtárgyvédelmi megbízottal látjuk el, akinek feladata, hogy rendszeres szakmai kapcsolatot tartson a megyei hatókörű városi múzeum restaurátorival, szükség esetén kérje azok szakmai segítségét. </w:t>
      </w:r>
    </w:p>
    <w:p w:rsidR="00ED3E72" w:rsidRPr="00ED3E72" w:rsidRDefault="00ED3E72" w:rsidP="00706617">
      <w:pPr>
        <w:tabs>
          <w:tab w:val="left" w:pos="993"/>
        </w:tabs>
        <w:spacing w:line="360" w:lineRule="auto"/>
        <w:ind w:left="454" w:right="283"/>
        <w:jc w:val="both"/>
        <w:rPr>
          <w:bCs/>
          <w:sz w:val="24"/>
          <w:szCs w:val="24"/>
        </w:rPr>
      </w:pPr>
      <w:r w:rsidRPr="00ED3E72">
        <w:rPr>
          <w:bCs/>
          <w:sz w:val="24"/>
          <w:szCs w:val="24"/>
        </w:rPr>
        <w:t>2015-ben a szolnoki Damjanich János Múzeum, mint megyei hatókörű városi múzeum restaurátor szakemberei szakmai bejárást végeztek a karcagi múzeum tárgyi gyűjteményében. A bejárás során a kiállítások mellett megtekintették a múzeum raktárát is. Megállapították, hogy a kiállításainkban látható tárgyak jó állapotban vannak, a raktárban lévő leltározott és leltározatlan műtárgyaink közül a fa alapanyagú tárgyak nagy része szúval fertőzöttek és mielőbbi beavatkozást igényelnek. Ennek megfelelően 2016 nyarán a raktárban a károsítók ellen gázosító kezelést alkalmaztunk.</w:t>
      </w:r>
    </w:p>
    <w:p w:rsidR="00ED3E72" w:rsidRPr="00ED3E72" w:rsidRDefault="00ED3E72" w:rsidP="00706617">
      <w:pPr>
        <w:tabs>
          <w:tab w:val="left" w:pos="993"/>
        </w:tabs>
        <w:spacing w:line="360" w:lineRule="auto"/>
        <w:ind w:left="454"/>
        <w:jc w:val="both"/>
        <w:rPr>
          <w:bCs/>
          <w:sz w:val="24"/>
          <w:szCs w:val="24"/>
        </w:rPr>
      </w:pPr>
      <w:r w:rsidRPr="00ED3E72">
        <w:rPr>
          <w:bCs/>
          <w:sz w:val="24"/>
          <w:szCs w:val="24"/>
        </w:rPr>
        <w:t xml:space="preserve">Az év folyamán a Nagykunsági Tájházban bemutatott </w:t>
      </w:r>
      <w:r w:rsidRPr="00ED3E72">
        <w:rPr>
          <w:bCs/>
          <w:i/>
          <w:iCs/>
          <w:sz w:val="24"/>
          <w:szCs w:val="24"/>
        </w:rPr>
        <w:t>450</w:t>
      </w:r>
      <w:r w:rsidRPr="00ED3E72">
        <w:rPr>
          <w:bCs/>
          <w:sz w:val="24"/>
          <w:szCs w:val="24"/>
        </w:rPr>
        <w:t xml:space="preserve"> </w:t>
      </w:r>
      <w:r w:rsidRPr="00ED3E72">
        <w:rPr>
          <w:bCs/>
          <w:i/>
          <w:iCs/>
          <w:sz w:val="24"/>
          <w:szCs w:val="24"/>
        </w:rPr>
        <w:t>db</w:t>
      </w:r>
      <w:r w:rsidRPr="00ED3E72">
        <w:rPr>
          <w:bCs/>
          <w:sz w:val="24"/>
          <w:szCs w:val="24"/>
        </w:rPr>
        <w:t xml:space="preserve"> műtárgy tisztítása, előzetes műtárgyvédelmi kezelése is megtörtént.</w:t>
      </w:r>
    </w:p>
    <w:p w:rsidR="00ED3E72" w:rsidRPr="00ED3E72" w:rsidRDefault="00ED3E72" w:rsidP="00ED3E72">
      <w:pPr>
        <w:autoSpaceDE w:val="0"/>
        <w:spacing w:line="360" w:lineRule="auto"/>
        <w:ind w:left="375" w:firstLine="13"/>
        <w:jc w:val="center"/>
        <w:rPr>
          <w:rFonts w:eastAsia="Cambria"/>
          <w:b/>
          <w:bCs/>
          <w:sz w:val="24"/>
          <w:szCs w:val="24"/>
        </w:rPr>
      </w:pPr>
    </w:p>
    <w:p w:rsidR="00ED3E72" w:rsidRPr="00ED3E72" w:rsidRDefault="00ED3E72" w:rsidP="00ED3E72">
      <w:pPr>
        <w:autoSpaceDE w:val="0"/>
        <w:spacing w:line="360" w:lineRule="auto"/>
        <w:ind w:left="375" w:firstLine="13"/>
        <w:jc w:val="center"/>
        <w:rPr>
          <w:rFonts w:eastAsia="Cambria"/>
          <w:b/>
          <w:bCs/>
          <w:sz w:val="24"/>
          <w:szCs w:val="24"/>
        </w:rPr>
      </w:pPr>
      <w:r w:rsidRPr="00ED3E72">
        <w:rPr>
          <w:rFonts w:eastAsia="Cambria"/>
          <w:b/>
          <w:bCs/>
          <w:sz w:val="24"/>
          <w:szCs w:val="24"/>
        </w:rPr>
        <w:t>VIII. Szakmai és társadalmi kapcsolatok</w:t>
      </w:r>
    </w:p>
    <w:p w:rsidR="00ED3E72" w:rsidRPr="00ED3E72" w:rsidRDefault="00ED3E72" w:rsidP="00ED3E72">
      <w:pPr>
        <w:tabs>
          <w:tab w:val="right" w:leader="dot" w:pos="8505"/>
        </w:tabs>
        <w:autoSpaceDE w:val="0"/>
        <w:spacing w:line="360" w:lineRule="auto"/>
        <w:ind w:left="426"/>
        <w:rPr>
          <w:rFonts w:eastAsia="Cambria"/>
          <w:sz w:val="24"/>
          <w:szCs w:val="24"/>
        </w:rPr>
      </w:pPr>
      <w:r w:rsidRPr="00ED3E72">
        <w:rPr>
          <w:rFonts w:eastAsia="Cambria"/>
          <w:b/>
          <w:bCs/>
          <w:sz w:val="24"/>
          <w:szCs w:val="24"/>
        </w:rPr>
        <w:t>1. Kapcsolatok helyi intézményekkel és civil szervezetekkel</w:t>
      </w:r>
    </w:p>
    <w:p w:rsidR="00ED3E72" w:rsidRDefault="00ED3E72" w:rsidP="00706617">
      <w:pPr>
        <w:tabs>
          <w:tab w:val="right" w:leader="dot" w:pos="8505"/>
          <w:tab w:val="left" w:pos="9072"/>
        </w:tabs>
        <w:autoSpaceDE w:val="0"/>
        <w:spacing w:line="360" w:lineRule="auto"/>
        <w:ind w:left="794" w:right="283"/>
        <w:jc w:val="both"/>
        <w:rPr>
          <w:sz w:val="24"/>
          <w:szCs w:val="24"/>
        </w:rPr>
      </w:pPr>
      <w:r w:rsidRPr="00ED3E72">
        <w:rPr>
          <w:rFonts w:eastAsia="Cambria"/>
          <w:sz w:val="24"/>
          <w:szCs w:val="24"/>
        </w:rPr>
        <w:t xml:space="preserve">A Györffy István Nagykun Múzeum a helybeli intézményekkel, a Déryné Kulturális, Turisztika, Sport Központ és Könyvtárral, emellett a város iskoláival és óvodáival jó szakmai kapcsolatokat ápol. A helyi civil szervezetek közül munkakapcsolattal rendelkezünk a Nagykun Városvédő Egyesülettel, a Kováts Mihály Baráti Társasággal, a Kunszövetséggel. </w:t>
      </w:r>
      <w:r w:rsidRPr="00ED3E72">
        <w:rPr>
          <w:sz w:val="24"/>
          <w:szCs w:val="24"/>
        </w:rPr>
        <w:t>A Nagykunsági Népművészek Egyesületének székhelye a múzeum.</w:t>
      </w:r>
    </w:p>
    <w:p w:rsidR="0003713A" w:rsidRDefault="0003713A" w:rsidP="00706617">
      <w:pPr>
        <w:tabs>
          <w:tab w:val="right" w:leader="dot" w:pos="8505"/>
          <w:tab w:val="left" w:pos="9072"/>
        </w:tabs>
        <w:autoSpaceDE w:val="0"/>
        <w:spacing w:line="360" w:lineRule="auto"/>
        <w:ind w:left="794" w:right="283"/>
        <w:jc w:val="both"/>
        <w:rPr>
          <w:sz w:val="24"/>
          <w:szCs w:val="24"/>
        </w:rPr>
      </w:pPr>
    </w:p>
    <w:p w:rsidR="0003713A" w:rsidRDefault="0003713A" w:rsidP="00706617">
      <w:pPr>
        <w:tabs>
          <w:tab w:val="right" w:leader="dot" w:pos="8505"/>
          <w:tab w:val="left" w:pos="9072"/>
        </w:tabs>
        <w:autoSpaceDE w:val="0"/>
        <w:spacing w:line="360" w:lineRule="auto"/>
        <w:ind w:left="794" w:right="283"/>
        <w:jc w:val="both"/>
        <w:rPr>
          <w:rFonts w:eastAsia="Cambria"/>
          <w:b/>
          <w:bCs/>
          <w:sz w:val="24"/>
          <w:szCs w:val="24"/>
        </w:rPr>
      </w:pPr>
    </w:p>
    <w:p w:rsidR="00B12039" w:rsidRDefault="00B12039" w:rsidP="00706617">
      <w:pPr>
        <w:tabs>
          <w:tab w:val="right" w:leader="dot" w:pos="8505"/>
          <w:tab w:val="left" w:pos="9072"/>
        </w:tabs>
        <w:autoSpaceDE w:val="0"/>
        <w:spacing w:line="360" w:lineRule="auto"/>
        <w:ind w:left="794" w:right="283"/>
        <w:jc w:val="both"/>
        <w:rPr>
          <w:rFonts w:eastAsia="Cambria"/>
          <w:b/>
          <w:bCs/>
          <w:sz w:val="24"/>
          <w:szCs w:val="24"/>
        </w:rPr>
      </w:pPr>
    </w:p>
    <w:p w:rsidR="00B12039" w:rsidRPr="00ED3E72" w:rsidRDefault="00B12039" w:rsidP="00706617">
      <w:pPr>
        <w:tabs>
          <w:tab w:val="right" w:leader="dot" w:pos="8505"/>
          <w:tab w:val="left" w:pos="9072"/>
        </w:tabs>
        <w:autoSpaceDE w:val="0"/>
        <w:spacing w:line="360" w:lineRule="auto"/>
        <w:ind w:left="794" w:right="283"/>
        <w:jc w:val="both"/>
        <w:rPr>
          <w:rFonts w:eastAsia="Cambria"/>
          <w:b/>
          <w:bCs/>
          <w:sz w:val="24"/>
          <w:szCs w:val="24"/>
        </w:rPr>
      </w:pPr>
    </w:p>
    <w:p w:rsidR="00ED3E72" w:rsidRPr="00ED3E72" w:rsidRDefault="00ED3E72" w:rsidP="00ED3E72">
      <w:pPr>
        <w:tabs>
          <w:tab w:val="right" w:leader="dot" w:pos="8505"/>
        </w:tabs>
        <w:autoSpaceDE w:val="0"/>
        <w:spacing w:before="113" w:line="360" w:lineRule="auto"/>
        <w:ind w:left="426"/>
        <w:rPr>
          <w:rFonts w:eastAsia="Cambria"/>
          <w:sz w:val="24"/>
          <w:szCs w:val="24"/>
        </w:rPr>
      </w:pPr>
      <w:r w:rsidRPr="00ED3E72">
        <w:rPr>
          <w:rFonts w:eastAsia="Cambria"/>
          <w:b/>
          <w:bCs/>
          <w:sz w:val="24"/>
          <w:szCs w:val="24"/>
        </w:rPr>
        <w:t>2. Múzeumi szakmai kapcsolatok</w:t>
      </w:r>
    </w:p>
    <w:p w:rsidR="00ED3E72" w:rsidRPr="00ED3E72" w:rsidRDefault="00ED3E72" w:rsidP="00706617">
      <w:pPr>
        <w:spacing w:line="360" w:lineRule="auto"/>
        <w:ind w:left="850" w:right="283"/>
        <w:jc w:val="both"/>
        <w:rPr>
          <w:rFonts w:eastAsia="Cambria"/>
          <w:sz w:val="24"/>
          <w:szCs w:val="24"/>
        </w:rPr>
      </w:pPr>
      <w:r w:rsidRPr="00ED3E72">
        <w:rPr>
          <w:rFonts w:eastAsia="Cambria"/>
          <w:sz w:val="24"/>
          <w:szCs w:val="24"/>
        </w:rPr>
        <w:t xml:space="preserve">Intézményünknek a megyebeli múzeumok közül elsődlegesen a szolnoki Damjanich Múzeummal, a túrkevei Finta Múzeummal, a mezőtúri Túri Fazekas Múzeummal, valamint a tiszafüredi Kiss Pál Múzeummal van rendszeres munkakapcsolata. Ugyancsak jó munkakapcsolatunk van a kiskunhalasi </w:t>
      </w:r>
      <w:proofErr w:type="spellStart"/>
      <w:r w:rsidRPr="00ED3E72">
        <w:rPr>
          <w:rFonts w:eastAsia="Cambria"/>
          <w:sz w:val="24"/>
          <w:szCs w:val="24"/>
        </w:rPr>
        <w:t>Thorma</w:t>
      </w:r>
      <w:proofErr w:type="spellEnd"/>
      <w:r w:rsidRPr="00ED3E72">
        <w:rPr>
          <w:rFonts w:eastAsia="Cambria"/>
          <w:sz w:val="24"/>
          <w:szCs w:val="24"/>
        </w:rPr>
        <w:t xml:space="preserve"> János Múzeummal és a kiskunfélegyházi Kiskun Múzeummal. Ezek mellett jól működő szakmai kapcsolatokkal rendelkezünk a régióban található Hajdú-Bihar megyei és Szabolcs-Szatmár-Bereg megyei múzeumokkal. Együttműködésünk a múzeumi munka több területére is kiterjed, így például a kiállítások vándoroltatására, illetve műtárgyak kölcsönzésére. </w:t>
      </w:r>
    </w:p>
    <w:p w:rsidR="00ED3E72" w:rsidRPr="00ED3E72" w:rsidRDefault="00ED3E72" w:rsidP="00706617">
      <w:pPr>
        <w:tabs>
          <w:tab w:val="right" w:leader="dot" w:pos="8505"/>
        </w:tabs>
        <w:autoSpaceDE w:val="0"/>
        <w:spacing w:before="113" w:line="360" w:lineRule="auto"/>
        <w:ind w:left="850" w:right="283"/>
        <w:jc w:val="both"/>
        <w:rPr>
          <w:rFonts w:eastAsia="Cambria"/>
          <w:b/>
          <w:bCs/>
          <w:sz w:val="24"/>
          <w:szCs w:val="24"/>
        </w:rPr>
      </w:pPr>
      <w:r w:rsidRPr="00ED3E72">
        <w:rPr>
          <w:rFonts w:eastAsia="Cambria"/>
          <w:sz w:val="24"/>
          <w:szCs w:val="24"/>
        </w:rPr>
        <w:t xml:space="preserve">A régiós kapcsolataink mellett fontos szakmai kapcsolatunk a Néprajzi Múzeummal, illetve a szentendrei Szabadtéri Néprajzi Múzeummal, illetve más vidékek (Pest, Bács-Kiskun és Csongrád megyék) múzeumaival is. Országos szakmai kapcsolataink mélyítését </w:t>
      </w:r>
      <w:proofErr w:type="gramStart"/>
      <w:r w:rsidRPr="00ED3E72">
        <w:rPr>
          <w:rFonts w:eastAsia="Cambria"/>
          <w:sz w:val="24"/>
          <w:szCs w:val="24"/>
        </w:rPr>
        <w:t>szolgálja</w:t>
      </w:r>
      <w:proofErr w:type="gramEnd"/>
      <w:r w:rsidRPr="00ED3E72">
        <w:rPr>
          <w:rFonts w:eastAsia="Cambria"/>
          <w:sz w:val="24"/>
          <w:szCs w:val="24"/>
        </w:rPr>
        <w:t xml:space="preserve"> és szakmai érdekvédelmünket segíti, hogy múzeumunk tagja a Magyar Vidéki Múzeumok Szövetségének (MVMSZ).</w:t>
      </w:r>
      <w:r w:rsidRPr="00ED3E72">
        <w:rPr>
          <w:rFonts w:eastAsia="Cambria"/>
          <w:b/>
          <w:bCs/>
          <w:sz w:val="24"/>
          <w:szCs w:val="24"/>
        </w:rPr>
        <w:t xml:space="preserve"> </w:t>
      </w:r>
    </w:p>
    <w:p w:rsidR="00ED3E72" w:rsidRPr="00ED3E72" w:rsidRDefault="00ED3E72" w:rsidP="00706617">
      <w:pPr>
        <w:tabs>
          <w:tab w:val="right" w:leader="dot" w:pos="8505"/>
        </w:tabs>
        <w:autoSpaceDE w:val="0"/>
        <w:spacing w:before="113" w:line="360" w:lineRule="auto"/>
        <w:ind w:left="454"/>
        <w:jc w:val="both"/>
        <w:rPr>
          <w:rFonts w:eastAsia="Cambria"/>
          <w:sz w:val="24"/>
          <w:szCs w:val="24"/>
        </w:rPr>
      </w:pPr>
      <w:r w:rsidRPr="00ED3E72">
        <w:rPr>
          <w:rFonts w:eastAsia="Cambria"/>
          <w:b/>
          <w:bCs/>
          <w:sz w:val="24"/>
          <w:szCs w:val="24"/>
        </w:rPr>
        <w:t>3. Kapcsolatok vidéki civil szervezetekkel</w:t>
      </w:r>
    </w:p>
    <w:p w:rsidR="00ED3E72" w:rsidRPr="00ED3E72" w:rsidRDefault="00ED3E72" w:rsidP="00706617">
      <w:pPr>
        <w:tabs>
          <w:tab w:val="right" w:leader="dot" w:pos="8505"/>
        </w:tabs>
        <w:autoSpaceDE w:val="0"/>
        <w:spacing w:after="113" w:line="360" w:lineRule="auto"/>
        <w:ind w:left="794" w:right="283"/>
        <w:jc w:val="both"/>
        <w:rPr>
          <w:rFonts w:eastAsia="Cambria"/>
          <w:b/>
          <w:bCs/>
          <w:sz w:val="24"/>
          <w:szCs w:val="24"/>
        </w:rPr>
      </w:pPr>
      <w:r w:rsidRPr="00ED3E72">
        <w:rPr>
          <w:rFonts w:eastAsia="Cambria"/>
          <w:sz w:val="24"/>
          <w:szCs w:val="24"/>
        </w:rPr>
        <w:t xml:space="preserve">A vidéki civil szervezetek közül jó a munkakapcsolatunk a Magyar Néprajzi Társasággal, a </w:t>
      </w:r>
      <w:proofErr w:type="spellStart"/>
      <w:r w:rsidRPr="00ED3E72">
        <w:rPr>
          <w:rFonts w:eastAsia="Cambria"/>
          <w:sz w:val="24"/>
          <w:szCs w:val="24"/>
        </w:rPr>
        <w:t>Pulszky</w:t>
      </w:r>
      <w:proofErr w:type="spellEnd"/>
      <w:r w:rsidRPr="00ED3E72">
        <w:rPr>
          <w:rFonts w:eastAsia="Cambria"/>
          <w:sz w:val="24"/>
          <w:szCs w:val="24"/>
        </w:rPr>
        <w:t xml:space="preserve"> Társaság Múzeumi Egyesülettel, a </w:t>
      </w:r>
      <w:proofErr w:type="spellStart"/>
      <w:r w:rsidRPr="00ED3E72">
        <w:rPr>
          <w:rFonts w:eastAsia="Cambria"/>
          <w:sz w:val="24"/>
          <w:szCs w:val="24"/>
        </w:rPr>
        <w:t>gyomaendrődi</w:t>
      </w:r>
      <w:proofErr w:type="spellEnd"/>
      <w:r w:rsidRPr="00ED3E72">
        <w:rPr>
          <w:rFonts w:eastAsia="Cambria"/>
          <w:sz w:val="24"/>
          <w:szCs w:val="24"/>
        </w:rPr>
        <w:t xml:space="preserve"> Kállai Ferenc Népfőiskolai Társasággal és a Jászkun Kapitányok Tanácsával.</w:t>
      </w:r>
    </w:p>
    <w:p w:rsidR="00ED3E72" w:rsidRPr="00ED3E72" w:rsidRDefault="00ED3E72" w:rsidP="00706617">
      <w:pPr>
        <w:spacing w:line="360" w:lineRule="auto"/>
        <w:ind w:left="426"/>
        <w:jc w:val="both"/>
        <w:rPr>
          <w:rFonts w:eastAsia="Cambria"/>
          <w:sz w:val="24"/>
          <w:szCs w:val="24"/>
        </w:rPr>
      </w:pPr>
      <w:r w:rsidRPr="00ED3E72">
        <w:rPr>
          <w:rFonts w:eastAsia="Cambria"/>
          <w:b/>
          <w:bCs/>
          <w:sz w:val="24"/>
          <w:szCs w:val="24"/>
        </w:rPr>
        <w:t>4. Kapcsolatok egyetemi tanszékekkel</w:t>
      </w:r>
    </w:p>
    <w:p w:rsidR="00ED3E72" w:rsidRPr="00ED3E72" w:rsidRDefault="00ED3E72" w:rsidP="00706617">
      <w:pPr>
        <w:spacing w:after="113" w:line="360" w:lineRule="auto"/>
        <w:ind w:left="794" w:right="283"/>
        <w:jc w:val="both"/>
        <w:rPr>
          <w:rFonts w:eastAsia="Cambria"/>
          <w:b/>
          <w:bCs/>
          <w:sz w:val="24"/>
          <w:szCs w:val="24"/>
        </w:rPr>
      </w:pPr>
      <w:r w:rsidRPr="00ED3E72">
        <w:rPr>
          <w:rFonts w:eastAsia="Cambria"/>
          <w:sz w:val="24"/>
          <w:szCs w:val="24"/>
        </w:rPr>
        <w:t>Ugyancsak jó szakmai kapcsolatokkal rendelkezünk a Debreceni Egyetem Néprajzi Tanszékével, valamint az ELTE Néprajzi Tanszéke mellett a Szegedi Egyetem Néprajz és Kulturális Antropológiai Tanszékével.</w:t>
      </w:r>
    </w:p>
    <w:p w:rsidR="00ED3E72" w:rsidRPr="00ED3E72" w:rsidRDefault="00ED3E72" w:rsidP="00706617">
      <w:pPr>
        <w:spacing w:line="360" w:lineRule="auto"/>
        <w:ind w:left="426"/>
        <w:jc w:val="both"/>
        <w:rPr>
          <w:rFonts w:eastAsia="Cambria"/>
          <w:sz w:val="24"/>
          <w:szCs w:val="24"/>
        </w:rPr>
      </w:pPr>
      <w:r w:rsidRPr="00ED3E72">
        <w:rPr>
          <w:rFonts w:eastAsia="Cambria"/>
          <w:b/>
          <w:bCs/>
          <w:sz w:val="24"/>
          <w:szCs w:val="24"/>
        </w:rPr>
        <w:t>5. Társadalmi tisztségek</w:t>
      </w:r>
    </w:p>
    <w:p w:rsidR="00ED3E72" w:rsidRPr="00ED3E72" w:rsidRDefault="00ED3E72" w:rsidP="00706617">
      <w:pPr>
        <w:spacing w:line="360" w:lineRule="auto"/>
        <w:ind w:left="850" w:right="283"/>
        <w:jc w:val="both"/>
        <w:rPr>
          <w:rFonts w:eastAsia="Cambria"/>
          <w:sz w:val="24"/>
          <w:szCs w:val="24"/>
        </w:rPr>
      </w:pPr>
      <w:r w:rsidRPr="00ED3E72">
        <w:rPr>
          <w:rFonts w:eastAsia="Cambria"/>
          <w:sz w:val="24"/>
          <w:szCs w:val="24"/>
        </w:rPr>
        <w:t xml:space="preserve">A múzeum igazgatója, dr. Nagy Molnár Miklós az MTA köztestületi és a Magyar Néprajzi Társaság tagja. Emellett tagja a Tájkutató Alapítvány kuratóriumának, a </w:t>
      </w:r>
      <w:proofErr w:type="spellStart"/>
      <w:r w:rsidRPr="00ED3E72">
        <w:rPr>
          <w:rFonts w:eastAsia="Cambria"/>
          <w:sz w:val="24"/>
          <w:szCs w:val="24"/>
        </w:rPr>
        <w:t>gyomaendrődi</w:t>
      </w:r>
      <w:proofErr w:type="spellEnd"/>
      <w:r w:rsidRPr="00ED3E72">
        <w:rPr>
          <w:rFonts w:eastAsia="Cambria"/>
          <w:sz w:val="24"/>
          <w:szCs w:val="24"/>
        </w:rPr>
        <w:t xml:space="preserve"> Kállai Ferenc Népfőiskolai Társaság kuratóriumának. Mindezek mellett a Magyar Vidéki Múzeumok Szövetsége Felügyelő Bizottságának is tagja.</w:t>
      </w:r>
    </w:p>
    <w:p w:rsidR="00ED3E72" w:rsidRPr="00ED3E72" w:rsidRDefault="00ED3E72" w:rsidP="00706617">
      <w:pPr>
        <w:spacing w:line="360" w:lineRule="auto"/>
        <w:ind w:left="426" w:firstLine="13"/>
        <w:jc w:val="both"/>
        <w:rPr>
          <w:rFonts w:eastAsia="Cambria"/>
          <w:sz w:val="24"/>
          <w:szCs w:val="24"/>
        </w:rPr>
      </w:pPr>
      <w:r w:rsidRPr="00ED3E72">
        <w:rPr>
          <w:rFonts w:eastAsia="Cambria"/>
          <w:sz w:val="24"/>
          <w:szCs w:val="24"/>
        </w:rPr>
        <w:t>Karcag, 2017. február 8.</w:t>
      </w:r>
    </w:p>
    <w:p w:rsidR="00ED3E72" w:rsidRPr="00ED3E72" w:rsidRDefault="00ED3E72" w:rsidP="00706617">
      <w:pPr>
        <w:spacing w:line="360" w:lineRule="auto"/>
        <w:ind w:left="375" w:firstLine="13"/>
        <w:jc w:val="both"/>
        <w:rPr>
          <w:rFonts w:eastAsia="Cambria"/>
          <w:sz w:val="24"/>
          <w:szCs w:val="24"/>
        </w:rPr>
      </w:pPr>
    </w:p>
    <w:p w:rsidR="00ED3E72" w:rsidRPr="00ED3E72" w:rsidRDefault="00ED3E72" w:rsidP="00ED3E72">
      <w:pPr>
        <w:spacing w:line="100" w:lineRule="atLeast"/>
        <w:ind w:left="375" w:firstLine="13"/>
        <w:jc w:val="right"/>
        <w:rPr>
          <w:rFonts w:eastAsia="Cambria"/>
          <w:sz w:val="24"/>
          <w:szCs w:val="24"/>
        </w:rPr>
      </w:pPr>
      <w:proofErr w:type="gramStart"/>
      <w:r w:rsidRPr="00ED3E72">
        <w:rPr>
          <w:rFonts w:eastAsia="Cambria"/>
          <w:sz w:val="24"/>
          <w:szCs w:val="24"/>
        </w:rPr>
        <w:t>dr.</w:t>
      </w:r>
      <w:proofErr w:type="gramEnd"/>
      <w:r w:rsidRPr="00ED3E72">
        <w:rPr>
          <w:rFonts w:eastAsia="Cambria"/>
          <w:sz w:val="24"/>
          <w:szCs w:val="24"/>
        </w:rPr>
        <w:t xml:space="preserve"> Nagy Molnár Miklós </w:t>
      </w:r>
    </w:p>
    <w:p w:rsidR="00ED3E72" w:rsidRPr="00ED3E72" w:rsidRDefault="00ED3E72" w:rsidP="00ED3E72">
      <w:pPr>
        <w:spacing w:line="100" w:lineRule="atLeast"/>
        <w:ind w:left="375" w:firstLine="13"/>
        <w:jc w:val="right"/>
        <w:rPr>
          <w:sz w:val="24"/>
          <w:szCs w:val="24"/>
        </w:rPr>
      </w:pPr>
      <w:proofErr w:type="gramStart"/>
      <w:r w:rsidRPr="00ED3E72">
        <w:rPr>
          <w:rFonts w:eastAsia="Cambria"/>
          <w:sz w:val="24"/>
          <w:szCs w:val="24"/>
        </w:rPr>
        <w:t>múzeumigazgató</w:t>
      </w:r>
      <w:proofErr w:type="gramEnd"/>
    </w:p>
    <w:p w:rsidR="00E84A30" w:rsidRPr="00ED3E72" w:rsidRDefault="00E84A30" w:rsidP="00CD0345">
      <w:pPr>
        <w:pStyle w:val="NormlWeb"/>
        <w:tabs>
          <w:tab w:val="left" w:pos="2660"/>
        </w:tabs>
        <w:spacing w:before="0" w:after="0"/>
        <w:rPr>
          <w:szCs w:val="24"/>
        </w:rPr>
      </w:pPr>
    </w:p>
    <w:p w:rsidR="003E0210" w:rsidRPr="00D63B8E" w:rsidRDefault="003E0210" w:rsidP="00CD0345">
      <w:pPr>
        <w:pStyle w:val="NormlWeb"/>
        <w:tabs>
          <w:tab w:val="left" w:pos="2660"/>
        </w:tabs>
        <w:spacing w:before="0" w:after="0"/>
        <w:rPr>
          <w:b/>
          <w:bCs/>
          <w:szCs w:val="24"/>
        </w:rPr>
      </w:pPr>
    </w:p>
    <w:p w:rsidR="00706617" w:rsidRPr="00D63B8E" w:rsidRDefault="00706617" w:rsidP="00CD0345">
      <w:pPr>
        <w:pStyle w:val="NormlWeb"/>
        <w:tabs>
          <w:tab w:val="left" w:pos="2660"/>
        </w:tabs>
        <w:spacing w:before="0" w:after="0"/>
        <w:rPr>
          <w:szCs w:val="24"/>
        </w:rPr>
      </w:pPr>
    </w:p>
    <w:tbl>
      <w:tblPr>
        <w:tblW w:w="0" w:type="auto"/>
        <w:tblLook w:val="04A0"/>
      </w:tblPr>
      <w:tblGrid>
        <w:gridCol w:w="2660"/>
        <w:gridCol w:w="6551"/>
      </w:tblGrid>
      <w:tr w:rsidR="00CD0345" w:rsidRPr="00D63B8E" w:rsidTr="00B16D1E">
        <w:tc>
          <w:tcPr>
            <w:tcW w:w="2660" w:type="dxa"/>
          </w:tcPr>
          <w:p w:rsidR="00CD0345" w:rsidRPr="00D63B8E" w:rsidRDefault="00BA2BFF" w:rsidP="00BA2BFF">
            <w:pPr>
              <w:jc w:val="both"/>
              <w:rPr>
                <w:b/>
                <w:bCs/>
                <w:sz w:val="24"/>
                <w:szCs w:val="24"/>
              </w:rPr>
            </w:pPr>
            <w:r w:rsidRPr="00D63B8E">
              <w:rPr>
                <w:b/>
                <w:bCs/>
                <w:sz w:val="24"/>
                <w:szCs w:val="24"/>
              </w:rPr>
              <w:t>7</w:t>
            </w:r>
            <w:r w:rsidR="00CD0345" w:rsidRPr="00D63B8E">
              <w:rPr>
                <w:b/>
                <w:bCs/>
                <w:sz w:val="24"/>
                <w:szCs w:val="24"/>
              </w:rPr>
              <w:t xml:space="preserve">. </w:t>
            </w:r>
            <w:r w:rsidR="00CD0345" w:rsidRPr="00D63B8E">
              <w:rPr>
                <w:b/>
                <w:bCs/>
                <w:sz w:val="24"/>
                <w:szCs w:val="24"/>
                <w:u w:val="single"/>
              </w:rPr>
              <w:t>napirendi pont:</w:t>
            </w:r>
          </w:p>
        </w:tc>
        <w:tc>
          <w:tcPr>
            <w:tcW w:w="6551" w:type="dxa"/>
          </w:tcPr>
          <w:p w:rsidR="00CD0345" w:rsidRPr="00D63B8E" w:rsidRDefault="00CD0345" w:rsidP="00CD0345">
            <w:pPr>
              <w:pStyle w:val="NormlWeb"/>
              <w:spacing w:before="0" w:after="0"/>
              <w:ind w:left="360"/>
              <w:jc w:val="both"/>
              <w:rPr>
                <w:szCs w:val="24"/>
              </w:rPr>
            </w:pPr>
            <w:r w:rsidRPr="00D63B8E">
              <w:rPr>
                <w:szCs w:val="24"/>
              </w:rPr>
              <w:t>Javaslat a Györffy István Nagykun Múzeum 2017. évi munkatervének jóváhagyására</w:t>
            </w:r>
          </w:p>
          <w:p w:rsidR="00CD0345" w:rsidRPr="00D63B8E" w:rsidRDefault="00CD0345" w:rsidP="00CD0345">
            <w:pPr>
              <w:pStyle w:val="NormlWeb"/>
              <w:spacing w:before="0" w:after="0"/>
              <w:ind w:left="175"/>
              <w:jc w:val="both"/>
              <w:rPr>
                <w:szCs w:val="24"/>
                <w:lang w:eastAsia="en-US"/>
              </w:rPr>
            </w:pPr>
          </w:p>
        </w:tc>
      </w:tr>
    </w:tbl>
    <w:p w:rsidR="00717AE4" w:rsidRPr="00D63B8E" w:rsidRDefault="00717AE4" w:rsidP="00CD0345">
      <w:pPr>
        <w:pStyle w:val="NormlWeb"/>
        <w:tabs>
          <w:tab w:val="left" w:pos="2660"/>
        </w:tabs>
        <w:spacing w:before="0" w:after="0"/>
        <w:rPr>
          <w:b/>
          <w:bCs/>
          <w:szCs w:val="24"/>
        </w:rPr>
      </w:pPr>
      <w:r w:rsidRPr="00D63B8E">
        <w:rPr>
          <w:b/>
          <w:bCs/>
          <w:szCs w:val="24"/>
        </w:rPr>
        <w:tab/>
      </w:r>
    </w:p>
    <w:p w:rsidR="00334C4F" w:rsidRPr="00D63B8E"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B12039">
        <w:rPr>
          <w:bCs/>
          <w:iCs/>
          <w:sz w:val="24"/>
          <w:szCs w:val="24"/>
        </w:rPr>
        <w:t xml:space="preserve">A beszámolóval együtt már szóba került a munkaterv is. </w:t>
      </w:r>
      <w:r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Pr="00D63B8E" w:rsidRDefault="00334C4F" w:rsidP="00334C4F">
      <w:pPr>
        <w:tabs>
          <w:tab w:val="left" w:pos="2660"/>
        </w:tabs>
        <w:rPr>
          <w:sz w:val="24"/>
          <w:szCs w:val="24"/>
        </w:rPr>
      </w:pPr>
    </w:p>
    <w:p w:rsidR="00717AE4" w:rsidRPr="00D63B8E" w:rsidRDefault="00717AE4" w:rsidP="00CD0345">
      <w:pPr>
        <w:pStyle w:val="NormlWeb"/>
        <w:tabs>
          <w:tab w:val="left" w:pos="2660"/>
        </w:tabs>
        <w:spacing w:before="0" w:after="0"/>
        <w:rPr>
          <w:b/>
          <w:bCs/>
          <w:szCs w:val="24"/>
        </w:rPr>
      </w:pPr>
    </w:p>
    <w:p w:rsidR="00706617" w:rsidRPr="00706617" w:rsidRDefault="00706617" w:rsidP="00706617">
      <w:pPr>
        <w:rPr>
          <w:b/>
          <w:bCs/>
          <w:sz w:val="24"/>
          <w:szCs w:val="24"/>
        </w:rPr>
      </w:pPr>
      <w:r w:rsidRPr="00706617">
        <w:rPr>
          <w:b/>
          <w:bCs/>
          <w:sz w:val="24"/>
          <w:szCs w:val="24"/>
        </w:rPr>
        <w:t xml:space="preserve">40/2017. (II. 23.) „kt." sz. határozat </w:t>
      </w:r>
    </w:p>
    <w:p w:rsidR="00706617" w:rsidRPr="00706617" w:rsidRDefault="00706617" w:rsidP="00706617">
      <w:pPr>
        <w:rPr>
          <w:sz w:val="24"/>
          <w:szCs w:val="24"/>
        </w:rPr>
      </w:pPr>
      <w:proofErr w:type="gramStart"/>
      <w:r w:rsidRPr="00706617">
        <w:rPr>
          <w:b/>
          <w:bCs/>
          <w:sz w:val="24"/>
          <w:szCs w:val="24"/>
        </w:rPr>
        <w:t>a</w:t>
      </w:r>
      <w:proofErr w:type="gramEnd"/>
      <w:r w:rsidRPr="00706617">
        <w:rPr>
          <w:b/>
          <w:bCs/>
          <w:sz w:val="24"/>
          <w:szCs w:val="24"/>
        </w:rPr>
        <w:t xml:space="preserve"> Györffy István Nagykun Múzeum 2017. évi munkatervének jóváhagyásáról</w:t>
      </w:r>
    </w:p>
    <w:p w:rsidR="00706617" w:rsidRPr="00706617" w:rsidRDefault="00706617" w:rsidP="00706617">
      <w:pPr>
        <w:pStyle w:val="Szvegtrzs"/>
        <w:rPr>
          <w:sz w:val="24"/>
          <w:szCs w:val="24"/>
        </w:rPr>
      </w:pPr>
    </w:p>
    <w:p w:rsidR="00706617" w:rsidRPr="00706617" w:rsidRDefault="00706617" w:rsidP="00706617">
      <w:pPr>
        <w:pStyle w:val="Szvegtrzs"/>
        <w:rPr>
          <w:sz w:val="24"/>
          <w:szCs w:val="24"/>
        </w:rPr>
      </w:pPr>
      <w:r w:rsidRPr="00706617">
        <w:rPr>
          <w:sz w:val="24"/>
          <w:szCs w:val="24"/>
        </w:rPr>
        <w:t>Karcag Városi Önkormányzat Képviselő-testülete az Alaptörvény 32. cikk (1) bekezdés b)</w:t>
      </w:r>
      <w:r w:rsidR="00CB0A78">
        <w:rPr>
          <w:sz w:val="24"/>
          <w:szCs w:val="24"/>
        </w:rPr>
        <w:t> </w:t>
      </w:r>
      <w:r w:rsidRPr="00706617">
        <w:rPr>
          <w:sz w:val="24"/>
          <w:szCs w:val="24"/>
        </w:rPr>
        <w:t>pontjában biztosított jogkörében, a Magyarország helyi önkormányzatairól szóló 2011. évi CLXXXIX törvény</w:t>
      </w:r>
      <w:r w:rsidRPr="00706617">
        <w:rPr>
          <w:color w:val="FF0000"/>
          <w:sz w:val="24"/>
          <w:szCs w:val="24"/>
        </w:rPr>
        <w:t xml:space="preserve"> </w:t>
      </w:r>
      <w:r w:rsidRPr="00706617">
        <w:rPr>
          <w:sz w:val="24"/>
          <w:szCs w:val="24"/>
        </w:rPr>
        <w:t>10. § (1) bekezdésében, valamint a muzeális intézményekről, a nyilvános könyvtári ellátásról és a közművelődésről szóló 1997. évi CXL. törvény 78.§ (5)</w:t>
      </w:r>
      <w:r w:rsidR="00A34B24">
        <w:rPr>
          <w:sz w:val="24"/>
          <w:szCs w:val="24"/>
        </w:rPr>
        <w:t xml:space="preserve"> </w:t>
      </w:r>
      <w:proofErr w:type="gramStart"/>
      <w:r w:rsidR="00A34B24">
        <w:rPr>
          <w:sz w:val="24"/>
          <w:szCs w:val="24"/>
        </w:rPr>
        <w:t xml:space="preserve">bekezdésének </w:t>
      </w:r>
      <w:r w:rsidRPr="00706617">
        <w:rPr>
          <w:sz w:val="24"/>
          <w:szCs w:val="24"/>
        </w:rPr>
        <w:t xml:space="preserve"> b</w:t>
      </w:r>
      <w:proofErr w:type="gramEnd"/>
      <w:r w:rsidRPr="00706617">
        <w:rPr>
          <w:sz w:val="24"/>
          <w:szCs w:val="24"/>
        </w:rPr>
        <w:t>) pontjában biztosított feladatkörében eljárva az alábbiak szerint dönt:</w:t>
      </w:r>
    </w:p>
    <w:p w:rsidR="00706617" w:rsidRPr="00706617" w:rsidRDefault="00706617" w:rsidP="00706617">
      <w:pPr>
        <w:pStyle w:val="Szvegtrzs"/>
        <w:rPr>
          <w:sz w:val="24"/>
          <w:szCs w:val="24"/>
        </w:rPr>
      </w:pPr>
    </w:p>
    <w:p w:rsidR="00706617" w:rsidRPr="00706617" w:rsidRDefault="00706617" w:rsidP="005E5A83">
      <w:pPr>
        <w:pStyle w:val="Szvegtrzs"/>
        <w:numPr>
          <w:ilvl w:val="0"/>
          <w:numId w:val="83"/>
        </w:numPr>
        <w:ind w:right="0"/>
        <w:rPr>
          <w:sz w:val="24"/>
          <w:szCs w:val="24"/>
          <w:u w:val="single"/>
        </w:rPr>
      </w:pPr>
      <w:r w:rsidRPr="00706617">
        <w:rPr>
          <w:sz w:val="24"/>
          <w:szCs w:val="24"/>
        </w:rPr>
        <w:t>A Képviselő-testület a</w:t>
      </w:r>
      <w:r w:rsidRPr="00706617">
        <w:rPr>
          <w:bCs/>
          <w:sz w:val="24"/>
          <w:szCs w:val="24"/>
        </w:rPr>
        <w:t xml:space="preserve"> Györffy István Nagykun Múzeum</w:t>
      </w:r>
      <w:r w:rsidRPr="00706617">
        <w:rPr>
          <w:sz w:val="24"/>
          <w:szCs w:val="24"/>
        </w:rPr>
        <w:t xml:space="preserve"> 2017. évi munkatervét a határozat melléklete szerint jóváhagyja.</w:t>
      </w:r>
    </w:p>
    <w:p w:rsidR="00706617" w:rsidRPr="00706617" w:rsidRDefault="00706617" w:rsidP="00706617">
      <w:pPr>
        <w:pStyle w:val="Szvegtrzs"/>
        <w:rPr>
          <w:sz w:val="24"/>
          <w:szCs w:val="24"/>
          <w:u w:val="single"/>
        </w:rPr>
      </w:pPr>
    </w:p>
    <w:p w:rsidR="00706617" w:rsidRPr="00706617" w:rsidRDefault="00706617" w:rsidP="00706617">
      <w:pPr>
        <w:pStyle w:val="Szvegtrzs"/>
        <w:rPr>
          <w:sz w:val="24"/>
          <w:szCs w:val="24"/>
        </w:rPr>
      </w:pPr>
      <w:r w:rsidRPr="00706617">
        <w:rPr>
          <w:sz w:val="24"/>
          <w:szCs w:val="24"/>
          <w:u w:val="single"/>
        </w:rPr>
        <w:t>Erről értesülnek:</w:t>
      </w:r>
    </w:p>
    <w:p w:rsidR="00706617" w:rsidRPr="00706617" w:rsidRDefault="00706617" w:rsidP="005E5A83">
      <w:pPr>
        <w:pStyle w:val="Lista"/>
        <w:widowControl w:val="0"/>
        <w:numPr>
          <w:ilvl w:val="0"/>
          <w:numId w:val="84"/>
        </w:numPr>
        <w:tabs>
          <w:tab w:val="left" w:pos="0"/>
        </w:tabs>
        <w:suppressAutoHyphens/>
        <w:overflowPunct w:val="0"/>
        <w:autoSpaceDE w:val="0"/>
        <w:ind w:left="567" w:hanging="425"/>
        <w:textAlignment w:val="baseline"/>
      </w:pPr>
      <w:r w:rsidRPr="00706617">
        <w:t>Karcag Városi Önkormányzat Képviselő-testületének tagjai, lakóhelyükön</w:t>
      </w:r>
    </w:p>
    <w:p w:rsidR="00706617" w:rsidRPr="00706617" w:rsidRDefault="00706617" w:rsidP="005E5A83">
      <w:pPr>
        <w:widowControl w:val="0"/>
        <w:numPr>
          <w:ilvl w:val="0"/>
          <w:numId w:val="84"/>
        </w:numPr>
        <w:suppressAutoHyphens/>
        <w:ind w:left="567" w:hanging="425"/>
        <w:jc w:val="both"/>
        <w:rPr>
          <w:sz w:val="24"/>
          <w:szCs w:val="24"/>
        </w:rPr>
      </w:pPr>
      <w:r w:rsidRPr="00706617">
        <w:rPr>
          <w:sz w:val="24"/>
          <w:szCs w:val="24"/>
        </w:rPr>
        <w:t xml:space="preserve">Karcag Városi Önkormányzat Polgármestere, helyben </w:t>
      </w:r>
    </w:p>
    <w:p w:rsidR="00706617" w:rsidRPr="00706617" w:rsidRDefault="00706617" w:rsidP="005E5A83">
      <w:pPr>
        <w:widowControl w:val="0"/>
        <w:numPr>
          <w:ilvl w:val="0"/>
          <w:numId w:val="84"/>
        </w:numPr>
        <w:suppressAutoHyphens/>
        <w:ind w:left="567" w:hanging="425"/>
        <w:jc w:val="both"/>
        <w:rPr>
          <w:sz w:val="24"/>
          <w:szCs w:val="24"/>
        </w:rPr>
      </w:pPr>
      <w:r w:rsidRPr="00706617">
        <w:rPr>
          <w:sz w:val="24"/>
          <w:szCs w:val="24"/>
        </w:rPr>
        <w:t xml:space="preserve">Karcag Városi Önkormányzat Jegyzője, helyben </w:t>
      </w:r>
    </w:p>
    <w:p w:rsidR="00706617" w:rsidRPr="00706617" w:rsidRDefault="00706617" w:rsidP="005E5A83">
      <w:pPr>
        <w:widowControl w:val="0"/>
        <w:numPr>
          <w:ilvl w:val="0"/>
          <w:numId w:val="84"/>
        </w:numPr>
        <w:suppressAutoHyphens/>
        <w:ind w:left="567" w:hanging="425"/>
        <w:jc w:val="both"/>
        <w:rPr>
          <w:sz w:val="24"/>
          <w:szCs w:val="24"/>
        </w:rPr>
      </w:pPr>
      <w:r w:rsidRPr="00706617">
        <w:rPr>
          <w:sz w:val="24"/>
          <w:szCs w:val="24"/>
        </w:rPr>
        <w:t xml:space="preserve">Karcag Városi Önkormányzat Aljegyzője, helyben </w:t>
      </w:r>
    </w:p>
    <w:p w:rsidR="00706617" w:rsidRPr="00706617" w:rsidRDefault="00706617" w:rsidP="005E5A83">
      <w:pPr>
        <w:widowControl w:val="0"/>
        <w:numPr>
          <w:ilvl w:val="0"/>
          <w:numId w:val="84"/>
        </w:numPr>
        <w:suppressAutoHyphens/>
        <w:ind w:left="567" w:hanging="425"/>
        <w:jc w:val="both"/>
        <w:rPr>
          <w:sz w:val="24"/>
          <w:szCs w:val="24"/>
        </w:rPr>
      </w:pPr>
      <w:r w:rsidRPr="00706617">
        <w:rPr>
          <w:sz w:val="24"/>
          <w:szCs w:val="24"/>
        </w:rPr>
        <w:t xml:space="preserve">Karcagi Polgármesteri Hivatal Költségvetési, Gazdálkodási és Kistérségi Iroda, helyben </w:t>
      </w:r>
    </w:p>
    <w:p w:rsidR="00706617" w:rsidRPr="00706617" w:rsidRDefault="00706617" w:rsidP="005E5A83">
      <w:pPr>
        <w:widowControl w:val="0"/>
        <w:numPr>
          <w:ilvl w:val="0"/>
          <w:numId w:val="84"/>
        </w:numPr>
        <w:suppressAutoHyphens/>
        <w:ind w:left="567" w:hanging="425"/>
        <w:jc w:val="both"/>
        <w:rPr>
          <w:bCs/>
          <w:sz w:val="24"/>
          <w:szCs w:val="24"/>
        </w:rPr>
      </w:pPr>
      <w:r w:rsidRPr="00706617">
        <w:rPr>
          <w:sz w:val="24"/>
          <w:szCs w:val="24"/>
        </w:rPr>
        <w:t>Karcagi Polgármesteri Hivatal Nagyné Major Mária intézményi és civil kapcsolatok ügyintézője, helyben</w:t>
      </w:r>
    </w:p>
    <w:p w:rsidR="00706617" w:rsidRPr="00706617" w:rsidRDefault="00706617" w:rsidP="005E5A83">
      <w:pPr>
        <w:pStyle w:val="Lista"/>
        <w:widowControl w:val="0"/>
        <w:numPr>
          <w:ilvl w:val="0"/>
          <w:numId w:val="84"/>
        </w:numPr>
        <w:tabs>
          <w:tab w:val="left" w:pos="0"/>
        </w:tabs>
        <w:suppressAutoHyphens/>
        <w:overflowPunct w:val="0"/>
        <w:autoSpaceDE w:val="0"/>
        <w:ind w:left="567" w:hanging="425"/>
        <w:textAlignment w:val="baseline"/>
      </w:pPr>
      <w:r w:rsidRPr="00706617">
        <w:rPr>
          <w:bCs/>
        </w:rPr>
        <w:t>Györffy István Nagykun Múzeum Karcag, Kálvin u. 4.</w:t>
      </w:r>
    </w:p>
    <w:p w:rsidR="00706617" w:rsidRPr="00706617" w:rsidRDefault="00706617" w:rsidP="00706617">
      <w:pPr>
        <w:pStyle w:val="Szvegtrzs"/>
        <w:rPr>
          <w:sz w:val="24"/>
          <w:szCs w:val="24"/>
        </w:rPr>
      </w:pPr>
      <w:r w:rsidRPr="00706617">
        <w:rPr>
          <w:sz w:val="24"/>
          <w:szCs w:val="24"/>
        </w:rPr>
        <w:t xml:space="preserve">      </w:t>
      </w:r>
    </w:p>
    <w:p w:rsidR="00706617" w:rsidRPr="00706617" w:rsidRDefault="00706617" w:rsidP="00706617">
      <w:pPr>
        <w:ind w:right="-356"/>
        <w:rPr>
          <w:sz w:val="24"/>
          <w:szCs w:val="24"/>
        </w:rPr>
      </w:pPr>
    </w:p>
    <w:p w:rsidR="00AA75FB" w:rsidRDefault="00AA75FB">
      <w:pPr>
        <w:rPr>
          <w:sz w:val="24"/>
          <w:szCs w:val="24"/>
        </w:rPr>
      </w:pPr>
      <w:r>
        <w:rPr>
          <w:sz w:val="24"/>
          <w:szCs w:val="24"/>
        </w:rPr>
        <w:br w:type="page"/>
      </w:r>
    </w:p>
    <w:p w:rsidR="00706617" w:rsidRDefault="00706617" w:rsidP="00706617">
      <w:pPr>
        <w:spacing w:line="100" w:lineRule="atLeast"/>
        <w:rPr>
          <w:sz w:val="24"/>
          <w:szCs w:val="24"/>
        </w:rPr>
      </w:pPr>
    </w:p>
    <w:p w:rsidR="00706617" w:rsidRDefault="00706617" w:rsidP="00706617">
      <w:pPr>
        <w:spacing w:line="100" w:lineRule="atLeast"/>
        <w:rPr>
          <w:sz w:val="24"/>
          <w:szCs w:val="24"/>
        </w:rPr>
      </w:pPr>
    </w:p>
    <w:p w:rsidR="00706617" w:rsidRPr="00706617" w:rsidRDefault="00706617" w:rsidP="00706617">
      <w:pPr>
        <w:spacing w:before="170"/>
        <w:jc w:val="right"/>
        <w:rPr>
          <w:b/>
          <w:bCs/>
          <w:sz w:val="24"/>
          <w:szCs w:val="24"/>
          <w:u w:val="single"/>
        </w:rPr>
      </w:pPr>
      <w:r w:rsidRPr="00706617">
        <w:rPr>
          <w:b/>
          <w:bCs/>
          <w:sz w:val="24"/>
          <w:szCs w:val="24"/>
          <w:u w:val="single"/>
        </w:rPr>
        <w:t xml:space="preserve">40/2017. (II. 23.) „kt." sz. határozat </w:t>
      </w:r>
    </w:p>
    <w:p w:rsidR="00706617" w:rsidRPr="00706617" w:rsidRDefault="00706617" w:rsidP="00706617">
      <w:pPr>
        <w:spacing w:line="100" w:lineRule="atLeast"/>
        <w:rPr>
          <w:b/>
          <w:sz w:val="24"/>
          <w:szCs w:val="24"/>
        </w:rPr>
      </w:pPr>
    </w:p>
    <w:p w:rsidR="00706617" w:rsidRPr="00706617" w:rsidRDefault="00706617" w:rsidP="00706617">
      <w:pPr>
        <w:spacing w:line="100" w:lineRule="atLeast"/>
        <w:rPr>
          <w:b/>
          <w:sz w:val="24"/>
          <w:szCs w:val="24"/>
        </w:rPr>
      </w:pPr>
    </w:p>
    <w:p w:rsidR="00706617" w:rsidRPr="00706617" w:rsidRDefault="00706617" w:rsidP="00706617">
      <w:pPr>
        <w:spacing w:line="100" w:lineRule="atLeast"/>
        <w:rPr>
          <w:b/>
          <w:sz w:val="24"/>
          <w:szCs w:val="24"/>
        </w:rPr>
      </w:pPr>
    </w:p>
    <w:p w:rsidR="00706617" w:rsidRPr="00706617" w:rsidRDefault="00706617" w:rsidP="00706617">
      <w:pPr>
        <w:spacing w:line="100" w:lineRule="atLeast"/>
        <w:rPr>
          <w:b/>
          <w:sz w:val="24"/>
          <w:szCs w:val="24"/>
        </w:rPr>
      </w:pPr>
    </w:p>
    <w:p w:rsidR="00706617" w:rsidRPr="00706617" w:rsidRDefault="00706617" w:rsidP="00706617">
      <w:pPr>
        <w:spacing w:line="100" w:lineRule="atLeast"/>
        <w:jc w:val="center"/>
        <w:rPr>
          <w:b/>
          <w:sz w:val="24"/>
          <w:szCs w:val="24"/>
        </w:rPr>
      </w:pPr>
      <w:r w:rsidRPr="00706617">
        <w:rPr>
          <w:b/>
          <w:sz w:val="24"/>
          <w:szCs w:val="24"/>
        </w:rPr>
        <w:t xml:space="preserve">A GYÖRFFY ISTVÁN NAGYKUN MÚZEUM </w:t>
      </w:r>
    </w:p>
    <w:p w:rsidR="00706617" w:rsidRPr="00706617" w:rsidRDefault="00706617" w:rsidP="00706617">
      <w:pPr>
        <w:spacing w:line="360" w:lineRule="auto"/>
        <w:jc w:val="center"/>
        <w:rPr>
          <w:b/>
          <w:sz w:val="24"/>
          <w:szCs w:val="24"/>
        </w:rPr>
      </w:pPr>
      <w:r w:rsidRPr="00706617">
        <w:rPr>
          <w:b/>
          <w:sz w:val="24"/>
          <w:szCs w:val="24"/>
        </w:rPr>
        <w:t>2017. ÉVI MUNKATERVE</w:t>
      </w:r>
    </w:p>
    <w:p w:rsidR="00706617" w:rsidRPr="00706617" w:rsidRDefault="00706617" w:rsidP="00706617">
      <w:pPr>
        <w:spacing w:line="360" w:lineRule="auto"/>
        <w:ind w:firstLine="709"/>
        <w:rPr>
          <w:b/>
          <w:sz w:val="24"/>
          <w:szCs w:val="24"/>
        </w:rPr>
      </w:pPr>
    </w:p>
    <w:p w:rsidR="00706617" w:rsidRPr="00706617" w:rsidRDefault="00706617" w:rsidP="00706617">
      <w:pPr>
        <w:spacing w:line="360" w:lineRule="auto"/>
        <w:jc w:val="center"/>
        <w:rPr>
          <w:b/>
          <w:sz w:val="24"/>
          <w:szCs w:val="24"/>
        </w:rPr>
      </w:pPr>
      <w:r w:rsidRPr="00706617">
        <w:rPr>
          <w:b/>
          <w:sz w:val="24"/>
          <w:szCs w:val="24"/>
        </w:rPr>
        <w:t>I. Bevezetés</w:t>
      </w:r>
    </w:p>
    <w:p w:rsidR="00706617" w:rsidRPr="00706617" w:rsidRDefault="00706617" w:rsidP="00706617">
      <w:pPr>
        <w:spacing w:after="120" w:line="100" w:lineRule="atLeast"/>
        <w:ind w:left="425" w:firstLine="463"/>
        <w:rPr>
          <w:b/>
          <w:sz w:val="24"/>
          <w:szCs w:val="24"/>
        </w:rPr>
      </w:pPr>
    </w:p>
    <w:p w:rsidR="00706617" w:rsidRPr="00706617" w:rsidRDefault="00706617" w:rsidP="00AC76FA">
      <w:pPr>
        <w:pStyle w:val="NormlWeb"/>
        <w:spacing w:before="160" w:after="80" w:line="360" w:lineRule="auto"/>
        <w:ind w:left="425" w:firstLine="1"/>
        <w:jc w:val="both"/>
        <w:rPr>
          <w:szCs w:val="24"/>
        </w:rPr>
      </w:pPr>
      <w:r w:rsidRPr="00706617">
        <w:rPr>
          <w:szCs w:val="24"/>
        </w:rPr>
        <w:t xml:space="preserve">A muzeális intézményekről, a nyilvános könyvtári ellátásról és a közművelődésről szóló 1997. évi CXL. törvény rögzíti a települési önkormányzatok közművelődési feladatait. A hivatkozott törvény 78.§ (5) bekezdésének b. </w:t>
      </w:r>
      <w:proofErr w:type="gramStart"/>
      <w:r w:rsidRPr="00706617">
        <w:rPr>
          <w:szCs w:val="24"/>
        </w:rPr>
        <w:t>pontja</w:t>
      </w:r>
      <w:proofErr w:type="gramEnd"/>
      <w:r w:rsidRPr="00706617">
        <w:rPr>
          <w:szCs w:val="24"/>
        </w:rPr>
        <w:t xml:space="preserve"> alapján a fenntartó hagyja jóvá az általa fenntartott közművelődési intézmény éves munkatervét. A Györffy István Nagykun Múzeum munkaterve az 51/2014. (XII. 10.) EMMI rendelet (a múzeum, valamint az országos szakkönyvtár és a megyei könyvtár éves munkatervéhez szükséges szakmai mutatókról) alapján készült. </w:t>
      </w:r>
    </w:p>
    <w:p w:rsidR="00706617" w:rsidRPr="00706617" w:rsidRDefault="00706617" w:rsidP="00AC76FA">
      <w:pPr>
        <w:pStyle w:val="NormlWeb"/>
        <w:spacing w:before="0" w:after="120" w:line="360" w:lineRule="auto"/>
        <w:ind w:left="425"/>
        <w:jc w:val="both"/>
        <w:rPr>
          <w:szCs w:val="24"/>
        </w:rPr>
      </w:pPr>
      <w:r w:rsidRPr="00706617">
        <w:rPr>
          <w:szCs w:val="24"/>
        </w:rPr>
        <w:t>A Györffy István Nagykun Múzeum alapvető feladata a gyűjteményben található műtárgyi állomány megőrzése, tudományos feldolgozása és bemutatása. A bemutatás során a hangsúlyt az ismeretátadásra helyezzük. Munkánk során a városi, megyei és országos társintézmények mellett a kulturális terület egyéb képviselőivel, a civil szervezetekkel, illetve az idegenforgalmi ágazattal is szoros kapcsolatokat tartunk fenn.</w:t>
      </w:r>
    </w:p>
    <w:p w:rsidR="00706617" w:rsidRPr="00706617" w:rsidRDefault="00706617" w:rsidP="00AC76FA">
      <w:pPr>
        <w:spacing w:before="120" w:line="360" w:lineRule="auto"/>
        <w:ind w:left="425"/>
        <w:jc w:val="both"/>
        <w:rPr>
          <w:rFonts w:eastAsia="Cambria"/>
          <w:sz w:val="24"/>
          <w:szCs w:val="24"/>
        </w:rPr>
      </w:pPr>
      <w:r w:rsidRPr="00706617">
        <w:rPr>
          <w:sz w:val="24"/>
          <w:szCs w:val="24"/>
        </w:rPr>
        <w:t>A múzeum tevékenységi köre a módosított alapító okirat alapján a Karcagi Hírmondó szerkesztésének és kiadásának feladatkörével bővült, ennek megfelelően a Györffy István Nagykun Múzeum egyéb kiadói tevékenységet is folytat.</w:t>
      </w:r>
    </w:p>
    <w:p w:rsidR="00706617" w:rsidRPr="00706617" w:rsidRDefault="00706617" w:rsidP="00AC76FA">
      <w:pPr>
        <w:spacing w:after="120" w:line="360" w:lineRule="auto"/>
        <w:ind w:left="426"/>
        <w:jc w:val="both"/>
        <w:rPr>
          <w:rFonts w:eastAsia="Cambria"/>
          <w:sz w:val="24"/>
          <w:szCs w:val="24"/>
        </w:rPr>
      </w:pPr>
      <w:r w:rsidRPr="00706617">
        <w:rPr>
          <w:rFonts w:eastAsia="Cambria"/>
          <w:sz w:val="24"/>
          <w:szCs w:val="24"/>
        </w:rPr>
        <w:t xml:space="preserve">Ugyancsak feladatbővülést jelent, hogy a </w:t>
      </w:r>
      <w:r w:rsidRPr="00706617">
        <w:rPr>
          <w:rFonts w:eastAsia="Liberation Serif"/>
          <w:sz w:val="24"/>
          <w:szCs w:val="24"/>
        </w:rPr>
        <w:t xml:space="preserve">Karcag Városi Önkormányzat </w:t>
      </w:r>
      <w:r w:rsidRPr="00706617">
        <w:rPr>
          <w:rFonts w:eastAsia="Liberation Serif"/>
          <w:kern w:val="1"/>
          <w:sz w:val="24"/>
          <w:szCs w:val="24"/>
        </w:rPr>
        <w:t xml:space="preserve">16/2015. (I.29.) </w:t>
      </w:r>
      <w:r w:rsidRPr="00706617">
        <w:rPr>
          <w:rFonts w:eastAsia="Liberation Serif"/>
          <w:sz w:val="24"/>
          <w:szCs w:val="24"/>
        </w:rPr>
        <w:t>“kt.” számú határozatában a Karcagi Értéktár kezelésének feladatait a Györffy István Nagykun Múzeum feladataként határozta meg, így az Értéktár Bizottság 2017-ben is a múzeum keretei között, de külön munkaterv alapján működik.</w:t>
      </w:r>
    </w:p>
    <w:p w:rsidR="00706617" w:rsidRDefault="00706617" w:rsidP="00AC76FA">
      <w:pPr>
        <w:jc w:val="both"/>
        <w:rPr>
          <w:sz w:val="24"/>
          <w:szCs w:val="24"/>
        </w:rPr>
      </w:pPr>
    </w:p>
    <w:p w:rsidR="0003713A" w:rsidRDefault="0003713A" w:rsidP="00AC76FA">
      <w:pPr>
        <w:jc w:val="both"/>
        <w:rPr>
          <w:sz w:val="24"/>
          <w:szCs w:val="24"/>
        </w:rPr>
      </w:pPr>
    </w:p>
    <w:p w:rsidR="0003713A" w:rsidRDefault="0003713A" w:rsidP="00AC76FA">
      <w:pPr>
        <w:jc w:val="both"/>
        <w:rPr>
          <w:sz w:val="24"/>
          <w:szCs w:val="24"/>
        </w:rPr>
      </w:pPr>
    </w:p>
    <w:p w:rsidR="0003713A" w:rsidRDefault="0003713A" w:rsidP="00AC76FA">
      <w:pPr>
        <w:jc w:val="both"/>
        <w:rPr>
          <w:sz w:val="24"/>
          <w:szCs w:val="24"/>
        </w:rPr>
      </w:pPr>
    </w:p>
    <w:p w:rsidR="0003713A" w:rsidRDefault="0003713A" w:rsidP="00AC76FA">
      <w:pPr>
        <w:jc w:val="both"/>
        <w:rPr>
          <w:sz w:val="24"/>
          <w:szCs w:val="24"/>
        </w:rPr>
      </w:pPr>
    </w:p>
    <w:p w:rsidR="0003713A" w:rsidRDefault="0003713A" w:rsidP="00AC76FA">
      <w:pPr>
        <w:jc w:val="both"/>
        <w:rPr>
          <w:sz w:val="24"/>
          <w:szCs w:val="24"/>
        </w:rPr>
      </w:pPr>
    </w:p>
    <w:p w:rsidR="0003713A" w:rsidRPr="00706617" w:rsidRDefault="0003713A" w:rsidP="00AC76FA">
      <w:pPr>
        <w:jc w:val="both"/>
        <w:rPr>
          <w:sz w:val="24"/>
          <w:szCs w:val="24"/>
        </w:rPr>
      </w:pPr>
    </w:p>
    <w:p w:rsidR="00706617" w:rsidRPr="00706617" w:rsidRDefault="00706617" w:rsidP="00706617">
      <w:pPr>
        <w:pageBreakBefore/>
        <w:jc w:val="center"/>
        <w:rPr>
          <w:b/>
          <w:sz w:val="24"/>
          <w:szCs w:val="24"/>
        </w:rPr>
      </w:pPr>
      <w:r w:rsidRPr="00706617">
        <w:rPr>
          <w:b/>
          <w:bCs/>
          <w:sz w:val="24"/>
          <w:szCs w:val="24"/>
        </w:rPr>
        <w:lastRenderedPageBreak/>
        <w:t xml:space="preserve">II. </w:t>
      </w:r>
      <w:r w:rsidRPr="00706617">
        <w:rPr>
          <w:b/>
          <w:sz w:val="24"/>
          <w:szCs w:val="24"/>
        </w:rPr>
        <w:t>Az intézmény struktúra, személyi feltételek</w:t>
      </w:r>
    </w:p>
    <w:p w:rsidR="00706617" w:rsidRPr="00706617" w:rsidRDefault="00706617" w:rsidP="00706617">
      <w:pPr>
        <w:spacing w:line="360" w:lineRule="auto"/>
        <w:ind w:left="426"/>
        <w:jc w:val="center"/>
        <w:rPr>
          <w:b/>
          <w:sz w:val="24"/>
          <w:szCs w:val="24"/>
        </w:rPr>
      </w:pPr>
    </w:p>
    <w:p w:rsidR="00706617" w:rsidRPr="00706617" w:rsidRDefault="00706617" w:rsidP="00706617">
      <w:pPr>
        <w:pStyle w:val="Szvegtrzs"/>
        <w:suppressLineNumbers/>
        <w:spacing w:line="360" w:lineRule="auto"/>
        <w:ind w:left="357"/>
        <w:rPr>
          <w:sz w:val="24"/>
          <w:szCs w:val="24"/>
        </w:rPr>
      </w:pPr>
      <w:r w:rsidRPr="00706617">
        <w:rPr>
          <w:b/>
          <w:bCs/>
          <w:sz w:val="24"/>
          <w:szCs w:val="24"/>
        </w:rPr>
        <w:t xml:space="preserve">1. Intézményi struktúra </w:t>
      </w:r>
    </w:p>
    <w:p w:rsidR="00706617" w:rsidRPr="00706617" w:rsidRDefault="00706617" w:rsidP="00706617">
      <w:pPr>
        <w:pStyle w:val="Szvegtrzs"/>
        <w:keepLines/>
        <w:suppressLineNumbers/>
        <w:spacing w:line="360" w:lineRule="auto"/>
        <w:ind w:left="737" w:right="283"/>
        <w:rPr>
          <w:sz w:val="24"/>
          <w:szCs w:val="24"/>
        </w:rPr>
      </w:pPr>
      <w:r w:rsidRPr="00706617">
        <w:rPr>
          <w:sz w:val="24"/>
          <w:szCs w:val="24"/>
        </w:rPr>
        <w:t>A Karcag Városi Önkormányzat 38/2015. (II.26.) „kt.”sz. határozatának értelmében az intézmény keretében működnek az alábbi telephelyek:</w:t>
      </w:r>
    </w:p>
    <w:p w:rsidR="00706617" w:rsidRPr="00706617" w:rsidRDefault="00706617" w:rsidP="005E5A83">
      <w:pPr>
        <w:pStyle w:val="Szvegtrzs"/>
        <w:keepLines/>
        <w:widowControl w:val="0"/>
        <w:numPr>
          <w:ilvl w:val="0"/>
          <w:numId w:val="80"/>
        </w:numPr>
        <w:suppressLineNumbers/>
        <w:tabs>
          <w:tab w:val="clear" w:pos="720"/>
          <w:tab w:val="num" w:pos="2340"/>
        </w:tabs>
        <w:suppressAutoHyphens/>
        <w:overflowPunct w:val="0"/>
        <w:autoSpaceDE w:val="0"/>
        <w:spacing w:line="360" w:lineRule="auto"/>
        <w:ind w:left="2340" w:right="0"/>
        <w:textAlignment w:val="baseline"/>
        <w:rPr>
          <w:sz w:val="24"/>
          <w:szCs w:val="24"/>
        </w:rPr>
      </w:pPr>
      <w:r w:rsidRPr="00706617">
        <w:rPr>
          <w:sz w:val="24"/>
          <w:szCs w:val="24"/>
        </w:rPr>
        <w:t xml:space="preserve">Kántor Sándor </w:t>
      </w:r>
      <w:proofErr w:type="spellStart"/>
      <w:r w:rsidRPr="00706617">
        <w:rPr>
          <w:sz w:val="24"/>
          <w:szCs w:val="24"/>
        </w:rPr>
        <w:t>Fazekasház</w:t>
      </w:r>
      <w:proofErr w:type="spellEnd"/>
      <w:r w:rsidRPr="00706617">
        <w:rPr>
          <w:sz w:val="24"/>
          <w:szCs w:val="24"/>
        </w:rPr>
        <w:t>, Karcag, Erkel Ferenc u. 1.</w:t>
      </w:r>
    </w:p>
    <w:p w:rsidR="00706617" w:rsidRPr="00706617" w:rsidRDefault="00706617" w:rsidP="005E5A83">
      <w:pPr>
        <w:pStyle w:val="Szvegtrzs"/>
        <w:keepLines/>
        <w:widowControl w:val="0"/>
        <w:numPr>
          <w:ilvl w:val="0"/>
          <w:numId w:val="80"/>
        </w:numPr>
        <w:suppressLineNumbers/>
        <w:tabs>
          <w:tab w:val="clear" w:pos="720"/>
          <w:tab w:val="num" w:pos="2340"/>
        </w:tabs>
        <w:suppressAutoHyphens/>
        <w:overflowPunct w:val="0"/>
        <w:autoSpaceDE w:val="0"/>
        <w:spacing w:line="360" w:lineRule="auto"/>
        <w:ind w:left="2340" w:right="0"/>
        <w:textAlignment w:val="baseline"/>
        <w:rPr>
          <w:sz w:val="24"/>
          <w:szCs w:val="24"/>
        </w:rPr>
      </w:pPr>
      <w:r w:rsidRPr="00706617">
        <w:rPr>
          <w:sz w:val="24"/>
          <w:szCs w:val="24"/>
        </w:rPr>
        <w:t>Nagykunsági Tájház, Karcag, Jókai u. 16.</w:t>
      </w:r>
    </w:p>
    <w:p w:rsidR="00706617" w:rsidRPr="00706617" w:rsidRDefault="00706617" w:rsidP="005E5A83">
      <w:pPr>
        <w:pStyle w:val="Szvegtrzs"/>
        <w:keepLines/>
        <w:widowControl w:val="0"/>
        <w:numPr>
          <w:ilvl w:val="0"/>
          <w:numId w:val="80"/>
        </w:numPr>
        <w:suppressLineNumbers/>
        <w:tabs>
          <w:tab w:val="clear" w:pos="720"/>
          <w:tab w:val="num" w:pos="2340"/>
        </w:tabs>
        <w:suppressAutoHyphens/>
        <w:overflowPunct w:val="0"/>
        <w:autoSpaceDE w:val="0"/>
        <w:spacing w:line="360" w:lineRule="auto"/>
        <w:ind w:left="2340" w:right="0"/>
        <w:textAlignment w:val="baseline"/>
        <w:rPr>
          <w:sz w:val="24"/>
          <w:szCs w:val="24"/>
        </w:rPr>
      </w:pPr>
      <w:r w:rsidRPr="00706617">
        <w:rPr>
          <w:sz w:val="24"/>
          <w:szCs w:val="24"/>
        </w:rPr>
        <w:t>Orvos- és Patikatörténeti Kiállítás, Karcag, Széchenyi sgt. 45.</w:t>
      </w:r>
    </w:p>
    <w:p w:rsidR="00706617" w:rsidRPr="00706617" w:rsidRDefault="00706617" w:rsidP="005E5A83">
      <w:pPr>
        <w:pStyle w:val="Szvegtrzs"/>
        <w:keepLines/>
        <w:widowControl w:val="0"/>
        <w:numPr>
          <w:ilvl w:val="0"/>
          <w:numId w:val="80"/>
        </w:numPr>
        <w:suppressLineNumbers/>
        <w:tabs>
          <w:tab w:val="clear" w:pos="720"/>
          <w:tab w:val="num" w:pos="2340"/>
        </w:tabs>
        <w:suppressAutoHyphens/>
        <w:overflowPunct w:val="0"/>
        <w:autoSpaceDE w:val="0"/>
        <w:spacing w:line="360" w:lineRule="auto"/>
        <w:ind w:left="2340" w:right="0"/>
        <w:textAlignment w:val="baseline"/>
        <w:rPr>
          <w:sz w:val="24"/>
          <w:szCs w:val="24"/>
        </w:rPr>
      </w:pPr>
      <w:r w:rsidRPr="00706617">
        <w:rPr>
          <w:sz w:val="24"/>
          <w:szCs w:val="24"/>
        </w:rPr>
        <w:t>Szélmalom, Karcag, Vágóhíd út 22.</w:t>
      </w:r>
    </w:p>
    <w:p w:rsidR="00706617" w:rsidRPr="00706617" w:rsidRDefault="00706617" w:rsidP="005E5A83">
      <w:pPr>
        <w:pStyle w:val="Szvegtrzs"/>
        <w:keepLines/>
        <w:widowControl w:val="0"/>
        <w:numPr>
          <w:ilvl w:val="0"/>
          <w:numId w:val="80"/>
        </w:numPr>
        <w:suppressLineNumbers/>
        <w:tabs>
          <w:tab w:val="clear" w:pos="720"/>
          <w:tab w:val="num" w:pos="2340"/>
        </w:tabs>
        <w:suppressAutoHyphens/>
        <w:overflowPunct w:val="0"/>
        <w:autoSpaceDE w:val="0"/>
        <w:spacing w:line="360" w:lineRule="auto"/>
        <w:ind w:left="2340" w:right="0"/>
        <w:textAlignment w:val="baseline"/>
        <w:rPr>
          <w:sz w:val="24"/>
          <w:szCs w:val="24"/>
        </w:rPr>
      </w:pPr>
      <w:r w:rsidRPr="00706617">
        <w:rPr>
          <w:sz w:val="24"/>
          <w:szCs w:val="24"/>
        </w:rPr>
        <w:t>Karcagi Hírmondó Szerkesztősége, Karcag, Kertész József u. 2.</w:t>
      </w:r>
    </w:p>
    <w:p w:rsidR="00706617" w:rsidRPr="00706617" w:rsidRDefault="00706617" w:rsidP="005E5A83">
      <w:pPr>
        <w:pStyle w:val="Szvegtrzs"/>
        <w:keepLines/>
        <w:widowControl w:val="0"/>
        <w:numPr>
          <w:ilvl w:val="0"/>
          <w:numId w:val="80"/>
        </w:numPr>
        <w:suppressLineNumbers/>
        <w:tabs>
          <w:tab w:val="clear" w:pos="720"/>
          <w:tab w:val="num" w:pos="2340"/>
        </w:tabs>
        <w:suppressAutoHyphens/>
        <w:overflowPunct w:val="0"/>
        <w:autoSpaceDE w:val="0"/>
        <w:spacing w:line="360" w:lineRule="auto"/>
        <w:ind w:left="2340" w:right="0"/>
        <w:textAlignment w:val="baseline"/>
        <w:rPr>
          <w:sz w:val="24"/>
          <w:szCs w:val="24"/>
        </w:rPr>
      </w:pPr>
      <w:r w:rsidRPr="00706617">
        <w:rPr>
          <w:sz w:val="24"/>
          <w:szCs w:val="24"/>
        </w:rPr>
        <w:t>Györffy István Nagykun Múzeum raktára, Karcag, Fürdő út 14.</w:t>
      </w:r>
    </w:p>
    <w:p w:rsidR="00706617" w:rsidRPr="00706617" w:rsidRDefault="00706617" w:rsidP="00706617">
      <w:pPr>
        <w:spacing w:before="240" w:line="360" w:lineRule="auto"/>
        <w:ind w:left="737" w:right="283"/>
        <w:rPr>
          <w:sz w:val="24"/>
          <w:szCs w:val="24"/>
        </w:rPr>
      </w:pPr>
      <w:r w:rsidRPr="00706617">
        <w:rPr>
          <w:sz w:val="24"/>
          <w:szCs w:val="24"/>
        </w:rPr>
        <w:t xml:space="preserve">Az intézmény feladatkörének bővülése miatt az Önkormányzat a </w:t>
      </w:r>
      <w:r w:rsidRPr="00706617">
        <w:rPr>
          <w:bCs/>
          <w:sz w:val="24"/>
          <w:szCs w:val="24"/>
        </w:rPr>
        <w:t>21/2015. (VIII.31.) „kt.” sz. határozatával elfogadta Györffy István Nagykun Múzeum Szervezeti és Működési szabályzatát, amelyben az intézmény feladatkör</w:t>
      </w:r>
      <w:r w:rsidRPr="00706617">
        <w:rPr>
          <w:sz w:val="24"/>
          <w:szCs w:val="24"/>
        </w:rPr>
        <w:t>e az alábbiak szerint került meghatározásra:</w:t>
      </w:r>
    </w:p>
    <w:p w:rsidR="00706617" w:rsidRPr="00706617" w:rsidRDefault="00706617" w:rsidP="005E5A83">
      <w:pPr>
        <w:pStyle w:val="Felsorols21"/>
        <w:numPr>
          <w:ilvl w:val="0"/>
          <w:numId w:val="82"/>
        </w:numPr>
        <w:tabs>
          <w:tab w:val="clear" w:pos="1140"/>
          <w:tab w:val="num" w:pos="1429"/>
        </w:tabs>
        <w:suppressAutoHyphens w:val="0"/>
        <w:spacing w:line="360" w:lineRule="auto"/>
        <w:ind w:left="2778" w:right="283" w:hanging="397"/>
        <w:jc w:val="both"/>
      </w:pPr>
      <w:r w:rsidRPr="00706617">
        <w:t xml:space="preserve">a gyűjtemény gyarapítása, szakszerű megőrzése, a tudományos feldolgozás, illetve a nagyközönségnek való bemutatás. </w:t>
      </w:r>
    </w:p>
    <w:p w:rsidR="00706617" w:rsidRPr="00706617" w:rsidRDefault="00706617" w:rsidP="005E5A83">
      <w:pPr>
        <w:pStyle w:val="Szvegtrzs"/>
        <w:widowControl w:val="0"/>
        <w:numPr>
          <w:ilvl w:val="3"/>
          <w:numId w:val="81"/>
        </w:numPr>
        <w:tabs>
          <w:tab w:val="clear" w:pos="1140"/>
          <w:tab w:val="num" w:pos="2880"/>
        </w:tabs>
        <w:suppressAutoHyphens/>
        <w:overflowPunct w:val="0"/>
        <w:autoSpaceDE w:val="0"/>
        <w:spacing w:line="360" w:lineRule="auto"/>
        <w:ind w:left="2880" w:right="0"/>
        <w:jc w:val="left"/>
        <w:textAlignment w:val="baseline"/>
        <w:rPr>
          <w:sz w:val="24"/>
          <w:szCs w:val="24"/>
        </w:rPr>
      </w:pPr>
      <w:r w:rsidRPr="00706617">
        <w:rPr>
          <w:sz w:val="24"/>
          <w:szCs w:val="24"/>
        </w:rPr>
        <w:t>a muzeális gyűjtemény sokrétű bemutatása a valódi értékek bemutatása, átadása, a különböző programokon,</w:t>
      </w:r>
    </w:p>
    <w:p w:rsidR="00706617" w:rsidRPr="00706617" w:rsidRDefault="00706617" w:rsidP="005E5A83">
      <w:pPr>
        <w:pStyle w:val="Szvegtrzs"/>
        <w:widowControl w:val="0"/>
        <w:numPr>
          <w:ilvl w:val="3"/>
          <w:numId w:val="81"/>
        </w:numPr>
        <w:tabs>
          <w:tab w:val="clear" w:pos="1140"/>
          <w:tab w:val="num" w:pos="2880"/>
        </w:tabs>
        <w:suppressAutoHyphens/>
        <w:overflowPunct w:val="0"/>
        <w:autoSpaceDE w:val="0"/>
        <w:spacing w:line="360" w:lineRule="auto"/>
        <w:ind w:left="2880" w:right="0"/>
        <w:jc w:val="left"/>
        <w:textAlignment w:val="baseline"/>
        <w:rPr>
          <w:sz w:val="24"/>
          <w:szCs w:val="24"/>
        </w:rPr>
      </w:pPr>
      <w:r w:rsidRPr="00706617">
        <w:rPr>
          <w:sz w:val="24"/>
          <w:szCs w:val="24"/>
        </w:rPr>
        <w:t>a fő programok és a múzeumpedagógiai tervek megvalósítása során kiemelt figyelmet fordít arra, hogy az minden korosztályhoz eljusson.</w:t>
      </w:r>
    </w:p>
    <w:p w:rsidR="00706617" w:rsidRPr="00706617" w:rsidRDefault="00706617" w:rsidP="005E5A83">
      <w:pPr>
        <w:widowControl w:val="0"/>
        <w:numPr>
          <w:ilvl w:val="3"/>
          <w:numId w:val="81"/>
        </w:numPr>
        <w:tabs>
          <w:tab w:val="clear" w:pos="1140"/>
          <w:tab w:val="num" w:pos="2880"/>
        </w:tabs>
        <w:suppressAutoHyphens/>
        <w:spacing w:line="360" w:lineRule="auto"/>
        <w:ind w:left="2880"/>
        <w:jc w:val="both"/>
        <w:rPr>
          <w:sz w:val="24"/>
          <w:szCs w:val="24"/>
        </w:rPr>
      </w:pPr>
      <w:r w:rsidRPr="00706617">
        <w:rPr>
          <w:sz w:val="24"/>
          <w:szCs w:val="24"/>
        </w:rPr>
        <w:t>a városi hetilap megjelentetése</w:t>
      </w:r>
    </w:p>
    <w:p w:rsidR="00706617" w:rsidRPr="00706617" w:rsidRDefault="00706617" w:rsidP="005E5A83">
      <w:pPr>
        <w:widowControl w:val="0"/>
        <w:numPr>
          <w:ilvl w:val="3"/>
          <w:numId w:val="81"/>
        </w:numPr>
        <w:tabs>
          <w:tab w:val="clear" w:pos="1140"/>
          <w:tab w:val="num" w:pos="2880"/>
        </w:tabs>
        <w:suppressAutoHyphens/>
        <w:spacing w:line="360" w:lineRule="auto"/>
        <w:ind w:left="2880"/>
        <w:jc w:val="both"/>
        <w:rPr>
          <w:b/>
          <w:bCs/>
          <w:sz w:val="24"/>
          <w:szCs w:val="24"/>
        </w:rPr>
      </w:pPr>
      <w:r w:rsidRPr="00706617">
        <w:rPr>
          <w:sz w:val="24"/>
          <w:szCs w:val="24"/>
        </w:rPr>
        <w:t>a Karcagi Települési Értéktár Bizottság munkájának szervezése</w:t>
      </w:r>
    </w:p>
    <w:p w:rsidR="00706617" w:rsidRPr="00706617" w:rsidRDefault="00706617" w:rsidP="00706617">
      <w:pPr>
        <w:pStyle w:val="Szvegtrzs"/>
        <w:keepLines/>
        <w:suppressLineNumbers/>
        <w:spacing w:before="113" w:after="113" w:line="360" w:lineRule="auto"/>
        <w:ind w:left="425"/>
        <w:rPr>
          <w:i/>
          <w:iCs/>
          <w:sz w:val="24"/>
          <w:szCs w:val="24"/>
        </w:rPr>
      </w:pPr>
      <w:r w:rsidRPr="00706617">
        <w:rPr>
          <w:b/>
          <w:bCs/>
          <w:sz w:val="24"/>
          <w:szCs w:val="24"/>
        </w:rPr>
        <w:t>2. Személyzeti helyzet</w:t>
      </w:r>
    </w:p>
    <w:p w:rsidR="00706617" w:rsidRPr="00706617" w:rsidRDefault="00706617" w:rsidP="00706617">
      <w:pPr>
        <w:pStyle w:val="Szvegtrzs"/>
        <w:keepLines/>
        <w:suppressLineNumbers/>
        <w:spacing w:line="360" w:lineRule="auto"/>
        <w:ind w:left="680"/>
        <w:rPr>
          <w:sz w:val="24"/>
          <w:szCs w:val="24"/>
        </w:rPr>
      </w:pPr>
      <w:r w:rsidRPr="00706617">
        <w:rPr>
          <w:i/>
          <w:iCs/>
          <w:sz w:val="24"/>
          <w:szCs w:val="24"/>
        </w:rPr>
        <w:t>Györffy István Nagykun Múzeum</w:t>
      </w:r>
    </w:p>
    <w:p w:rsidR="00706617" w:rsidRPr="00706617" w:rsidRDefault="00706617" w:rsidP="00706617">
      <w:pPr>
        <w:pStyle w:val="Szvegtrzs"/>
        <w:keepLines/>
        <w:suppressLineNumbers/>
        <w:spacing w:after="57" w:line="360" w:lineRule="auto"/>
        <w:ind w:left="850"/>
        <w:rPr>
          <w:sz w:val="24"/>
          <w:szCs w:val="24"/>
        </w:rPr>
      </w:pPr>
      <w:r w:rsidRPr="00706617">
        <w:rPr>
          <w:sz w:val="24"/>
          <w:szCs w:val="24"/>
        </w:rPr>
        <w:t xml:space="preserve">A múzeumban az engedélyezett álláshelyek száma: 5,75. </w:t>
      </w:r>
    </w:p>
    <w:p w:rsidR="00706617" w:rsidRPr="00706617" w:rsidRDefault="00706617" w:rsidP="00706617">
      <w:pPr>
        <w:pStyle w:val="Szvegtrzs"/>
        <w:suppressLineNumbers/>
        <w:spacing w:after="113" w:line="360" w:lineRule="auto"/>
        <w:ind w:left="850" w:right="283"/>
        <w:rPr>
          <w:sz w:val="24"/>
          <w:szCs w:val="24"/>
        </w:rPr>
      </w:pPr>
      <w:r w:rsidRPr="00706617">
        <w:rPr>
          <w:sz w:val="24"/>
          <w:szCs w:val="24"/>
        </w:rPr>
        <w:t xml:space="preserve">A múzeumban jelenleg </w:t>
      </w:r>
      <w:r w:rsidRPr="00706617">
        <w:rPr>
          <w:i/>
          <w:iCs/>
          <w:sz w:val="24"/>
          <w:szCs w:val="24"/>
        </w:rPr>
        <w:t>3 fő teljes munkaidős</w:t>
      </w:r>
      <w:r w:rsidRPr="00706617">
        <w:rPr>
          <w:sz w:val="24"/>
          <w:szCs w:val="24"/>
        </w:rPr>
        <w:t xml:space="preserve"> munkatárs dolgozik az alábbi megoszlásban: </w:t>
      </w:r>
      <w:r w:rsidRPr="00706617">
        <w:rPr>
          <w:i/>
          <w:iCs/>
          <w:sz w:val="24"/>
          <w:szCs w:val="24"/>
        </w:rPr>
        <w:t>1 fő néprajzkutató</w:t>
      </w:r>
      <w:r w:rsidRPr="00706617">
        <w:rPr>
          <w:sz w:val="24"/>
          <w:szCs w:val="24"/>
        </w:rPr>
        <w:t xml:space="preserve"> (múzeumigazgató), </w:t>
      </w:r>
      <w:r w:rsidRPr="00706617">
        <w:rPr>
          <w:i/>
          <w:iCs/>
          <w:sz w:val="24"/>
          <w:szCs w:val="24"/>
        </w:rPr>
        <w:t>1 fő múzeumpedagógus</w:t>
      </w:r>
      <w:r w:rsidRPr="00706617">
        <w:rPr>
          <w:sz w:val="24"/>
          <w:szCs w:val="24"/>
        </w:rPr>
        <w:t xml:space="preserve">, </w:t>
      </w:r>
      <w:r w:rsidRPr="00706617">
        <w:rPr>
          <w:i/>
          <w:iCs/>
          <w:sz w:val="24"/>
          <w:szCs w:val="24"/>
        </w:rPr>
        <w:t>1 fő teremőr</w:t>
      </w:r>
      <w:r w:rsidRPr="00706617">
        <w:rPr>
          <w:sz w:val="24"/>
          <w:szCs w:val="24"/>
        </w:rPr>
        <w:t xml:space="preserve">. A </w:t>
      </w:r>
      <w:r w:rsidRPr="00706617">
        <w:rPr>
          <w:i/>
          <w:iCs/>
          <w:sz w:val="24"/>
          <w:szCs w:val="24"/>
        </w:rPr>
        <w:t xml:space="preserve">2 fő részmunkaidős </w:t>
      </w:r>
      <w:r w:rsidRPr="00706617">
        <w:rPr>
          <w:sz w:val="24"/>
          <w:szCs w:val="24"/>
        </w:rPr>
        <w:t>munkatárs</w:t>
      </w:r>
      <w:r w:rsidRPr="00706617">
        <w:rPr>
          <w:i/>
          <w:iCs/>
          <w:sz w:val="24"/>
          <w:szCs w:val="24"/>
        </w:rPr>
        <w:t xml:space="preserve"> </w:t>
      </w:r>
      <w:r w:rsidRPr="00706617">
        <w:rPr>
          <w:sz w:val="24"/>
          <w:szCs w:val="24"/>
        </w:rPr>
        <w:t xml:space="preserve">közül </w:t>
      </w:r>
      <w:r w:rsidRPr="00706617">
        <w:rPr>
          <w:i/>
          <w:iCs/>
          <w:sz w:val="24"/>
          <w:szCs w:val="24"/>
        </w:rPr>
        <w:t>1 fő történész-muzeológus</w:t>
      </w:r>
      <w:r w:rsidRPr="00706617">
        <w:rPr>
          <w:sz w:val="24"/>
          <w:szCs w:val="24"/>
        </w:rPr>
        <w:t>,</w:t>
      </w:r>
      <w:r w:rsidRPr="00706617">
        <w:rPr>
          <w:i/>
          <w:iCs/>
          <w:sz w:val="24"/>
          <w:szCs w:val="24"/>
        </w:rPr>
        <w:t>1 fő takarító-hivatalsegéd.</w:t>
      </w:r>
      <w:r w:rsidRPr="00706617">
        <w:rPr>
          <w:sz w:val="24"/>
          <w:szCs w:val="24"/>
        </w:rPr>
        <w:t xml:space="preserve"> </w:t>
      </w:r>
      <w:r w:rsidRPr="00706617">
        <w:rPr>
          <w:bCs/>
          <w:sz w:val="24"/>
          <w:szCs w:val="24"/>
        </w:rPr>
        <w:t xml:space="preserve">A nyugdíjazással felszabadult </w:t>
      </w:r>
      <w:r w:rsidRPr="00706617">
        <w:rPr>
          <w:bCs/>
          <w:i/>
          <w:iCs/>
          <w:sz w:val="24"/>
          <w:szCs w:val="24"/>
        </w:rPr>
        <w:t>1 fő művelődésszervező</w:t>
      </w:r>
      <w:r w:rsidRPr="00706617">
        <w:rPr>
          <w:bCs/>
          <w:sz w:val="24"/>
          <w:szCs w:val="24"/>
        </w:rPr>
        <w:t xml:space="preserve"> álláshelyének betöltése 2017. március 1-től realizálódik. </w:t>
      </w:r>
    </w:p>
    <w:p w:rsidR="00706617" w:rsidRPr="00706617" w:rsidRDefault="00706617" w:rsidP="00706617">
      <w:pPr>
        <w:pStyle w:val="Szvegtrzs"/>
        <w:suppressLineNumbers/>
        <w:spacing w:after="113" w:line="360" w:lineRule="auto"/>
        <w:ind w:left="794" w:right="283"/>
        <w:rPr>
          <w:bCs/>
          <w:i/>
          <w:iCs/>
          <w:sz w:val="24"/>
          <w:szCs w:val="24"/>
        </w:rPr>
      </w:pPr>
      <w:r w:rsidRPr="00706617">
        <w:rPr>
          <w:sz w:val="24"/>
          <w:szCs w:val="24"/>
        </w:rPr>
        <w:lastRenderedPageBreak/>
        <w:t xml:space="preserve">A zökkenőmentes nyitva tartás és folyamatos látogathatóság megtartása érdekében a múzeumhoz tartozó kiállítóhelyeken a teremőri, illetve gondnoki feladatok ellátására a nyári időszakban tervezzük </w:t>
      </w:r>
      <w:r w:rsidRPr="00706617">
        <w:rPr>
          <w:i/>
          <w:iCs/>
          <w:sz w:val="24"/>
          <w:szCs w:val="24"/>
        </w:rPr>
        <w:t>3 fő</w:t>
      </w:r>
      <w:r w:rsidRPr="00706617">
        <w:rPr>
          <w:sz w:val="24"/>
          <w:szCs w:val="24"/>
        </w:rPr>
        <w:t xml:space="preserve"> </w:t>
      </w:r>
      <w:r w:rsidRPr="00706617">
        <w:rPr>
          <w:bCs/>
          <w:sz w:val="24"/>
          <w:szCs w:val="24"/>
        </w:rPr>
        <w:t xml:space="preserve">hosszabb időtartamú közfoglalkoztatásban részt vevő munkatárs alkalmazását. </w:t>
      </w:r>
    </w:p>
    <w:p w:rsidR="00706617" w:rsidRPr="00706617" w:rsidRDefault="00706617" w:rsidP="00706617">
      <w:pPr>
        <w:pStyle w:val="Szvegtrzs"/>
        <w:keepLines/>
        <w:suppressLineNumbers/>
        <w:spacing w:line="360" w:lineRule="auto"/>
        <w:ind w:left="737"/>
        <w:rPr>
          <w:sz w:val="24"/>
          <w:szCs w:val="24"/>
        </w:rPr>
      </w:pPr>
      <w:r w:rsidRPr="00706617">
        <w:rPr>
          <w:bCs/>
          <w:i/>
          <w:iCs/>
          <w:sz w:val="24"/>
          <w:szCs w:val="24"/>
        </w:rPr>
        <w:t>Karcagi Hírmondó Szerkesztősége</w:t>
      </w:r>
    </w:p>
    <w:p w:rsidR="00706617" w:rsidRPr="00706617" w:rsidRDefault="00706617" w:rsidP="00706617">
      <w:pPr>
        <w:pStyle w:val="Szvegtrzs"/>
        <w:keepLines/>
        <w:suppressLineNumbers/>
        <w:spacing w:after="57" w:line="360" w:lineRule="auto"/>
        <w:ind w:left="850"/>
        <w:rPr>
          <w:sz w:val="24"/>
          <w:szCs w:val="24"/>
        </w:rPr>
      </w:pPr>
      <w:r w:rsidRPr="00706617">
        <w:rPr>
          <w:sz w:val="24"/>
          <w:szCs w:val="24"/>
        </w:rPr>
        <w:t>A szerkesztőségben engedélyezett álláshelyek száma: 4.</w:t>
      </w:r>
    </w:p>
    <w:p w:rsidR="00706617" w:rsidRPr="00706617" w:rsidRDefault="00706617" w:rsidP="00706617">
      <w:pPr>
        <w:pStyle w:val="Szvegtrzs"/>
        <w:suppressLineNumbers/>
        <w:spacing w:line="360" w:lineRule="auto"/>
        <w:ind w:left="850" w:right="283"/>
        <w:rPr>
          <w:rFonts w:eastAsia="Cambria"/>
          <w:b/>
          <w:bCs/>
          <w:sz w:val="24"/>
          <w:szCs w:val="24"/>
        </w:rPr>
      </w:pPr>
      <w:r w:rsidRPr="00706617">
        <w:rPr>
          <w:sz w:val="24"/>
          <w:szCs w:val="24"/>
        </w:rPr>
        <w:t xml:space="preserve">A szerkesztőségnek </w:t>
      </w:r>
      <w:r w:rsidRPr="00706617">
        <w:rPr>
          <w:i/>
          <w:iCs/>
          <w:sz w:val="24"/>
          <w:szCs w:val="24"/>
        </w:rPr>
        <w:t>4 fő főállású</w:t>
      </w:r>
      <w:r w:rsidRPr="00706617">
        <w:rPr>
          <w:sz w:val="24"/>
          <w:szCs w:val="24"/>
        </w:rPr>
        <w:t xml:space="preserve"> munkatársa van: </w:t>
      </w:r>
      <w:r w:rsidRPr="00706617">
        <w:rPr>
          <w:i/>
          <w:iCs/>
          <w:sz w:val="24"/>
          <w:szCs w:val="24"/>
        </w:rPr>
        <w:t>1 fő</w:t>
      </w:r>
      <w:r w:rsidRPr="00706617">
        <w:rPr>
          <w:sz w:val="24"/>
          <w:szCs w:val="24"/>
        </w:rPr>
        <w:t xml:space="preserve"> főszerkesztő, </w:t>
      </w:r>
      <w:r w:rsidRPr="00706617">
        <w:rPr>
          <w:i/>
          <w:iCs/>
          <w:sz w:val="24"/>
          <w:szCs w:val="24"/>
        </w:rPr>
        <w:t>2 fő</w:t>
      </w:r>
      <w:r w:rsidRPr="00706617">
        <w:rPr>
          <w:sz w:val="24"/>
          <w:szCs w:val="24"/>
        </w:rPr>
        <w:t xml:space="preserve"> újságíró, </w:t>
      </w:r>
      <w:r w:rsidRPr="00706617">
        <w:rPr>
          <w:i/>
          <w:iCs/>
          <w:sz w:val="24"/>
          <w:szCs w:val="24"/>
        </w:rPr>
        <w:t>1 fő</w:t>
      </w:r>
      <w:r w:rsidRPr="00706617">
        <w:rPr>
          <w:sz w:val="24"/>
          <w:szCs w:val="24"/>
        </w:rPr>
        <w:t xml:space="preserve"> adminisztrátor. A lap </w:t>
      </w:r>
      <w:r w:rsidRPr="00706617">
        <w:rPr>
          <w:i/>
          <w:iCs/>
          <w:sz w:val="24"/>
          <w:szCs w:val="24"/>
        </w:rPr>
        <w:t>3 fő külsős</w:t>
      </w:r>
      <w:r w:rsidRPr="00706617">
        <w:rPr>
          <w:sz w:val="24"/>
          <w:szCs w:val="24"/>
        </w:rPr>
        <w:t xml:space="preserve"> munkatársat foglalkoztat megbízási szerződéssel, illetve </w:t>
      </w:r>
      <w:r w:rsidRPr="00706617">
        <w:rPr>
          <w:i/>
          <w:iCs/>
          <w:sz w:val="24"/>
          <w:szCs w:val="24"/>
        </w:rPr>
        <w:t>1 fő</w:t>
      </w:r>
      <w:r w:rsidRPr="00706617">
        <w:rPr>
          <w:sz w:val="24"/>
          <w:szCs w:val="24"/>
        </w:rPr>
        <w:t xml:space="preserve"> tördelőt szintén megbízásos szerződéssel.</w:t>
      </w:r>
    </w:p>
    <w:p w:rsidR="00706617" w:rsidRPr="00706617" w:rsidRDefault="00706617" w:rsidP="00706617">
      <w:pPr>
        <w:pStyle w:val="Szvegtrzs"/>
        <w:keepLines/>
        <w:suppressLineNumbers/>
        <w:ind w:left="426" w:firstLine="1"/>
        <w:rPr>
          <w:rFonts w:eastAsia="Cambria"/>
          <w:b/>
          <w:bCs/>
          <w:sz w:val="24"/>
          <w:szCs w:val="24"/>
        </w:rPr>
      </w:pPr>
    </w:p>
    <w:p w:rsidR="00706617" w:rsidRPr="00706617" w:rsidRDefault="00706617" w:rsidP="00706617">
      <w:pPr>
        <w:pStyle w:val="NormlWeb"/>
        <w:spacing w:before="0" w:after="0" w:line="360" w:lineRule="auto"/>
        <w:ind w:left="425" w:firstLine="476"/>
        <w:jc w:val="center"/>
        <w:rPr>
          <w:b/>
          <w:bCs/>
          <w:szCs w:val="24"/>
        </w:rPr>
      </w:pPr>
      <w:r w:rsidRPr="00706617">
        <w:rPr>
          <w:b/>
          <w:bCs/>
          <w:szCs w:val="24"/>
        </w:rPr>
        <w:t>III. Szolgáltatási feladatok</w:t>
      </w:r>
    </w:p>
    <w:p w:rsidR="00706617" w:rsidRPr="00706617" w:rsidRDefault="00706617" w:rsidP="00706617">
      <w:pPr>
        <w:pStyle w:val="NormlWeb"/>
        <w:spacing w:before="0" w:after="0"/>
        <w:ind w:left="425" w:firstLine="476"/>
        <w:jc w:val="both"/>
        <w:rPr>
          <w:b/>
          <w:bCs/>
          <w:szCs w:val="24"/>
        </w:rPr>
      </w:pPr>
    </w:p>
    <w:p w:rsidR="00706617" w:rsidRPr="00706617" w:rsidRDefault="00706617" w:rsidP="00706617">
      <w:pPr>
        <w:spacing w:after="113" w:line="360" w:lineRule="auto"/>
        <w:ind w:left="425"/>
        <w:rPr>
          <w:i/>
          <w:iCs/>
          <w:sz w:val="24"/>
          <w:szCs w:val="24"/>
        </w:rPr>
      </w:pPr>
      <w:r w:rsidRPr="00706617">
        <w:rPr>
          <w:b/>
          <w:bCs/>
          <w:sz w:val="24"/>
          <w:szCs w:val="24"/>
        </w:rPr>
        <w:t>1. Közönségkapcsolatok</w:t>
      </w:r>
    </w:p>
    <w:p w:rsidR="00706617" w:rsidRPr="00706617" w:rsidRDefault="00706617" w:rsidP="00AC76FA">
      <w:pPr>
        <w:spacing w:line="360" w:lineRule="auto"/>
        <w:ind w:left="737"/>
        <w:jc w:val="both"/>
        <w:rPr>
          <w:sz w:val="24"/>
          <w:szCs w:val="24"/>
        </w:rPr>
      </w:pPr>
      <w:r w:rsidRPr="00706617">
        <w:rPr>
          <w:i/>
          <w:iCs/>
          <w:sz w:val="24"/>
          <w:szCs w:val="24"/>
        </w:rPr>
        <w:t xml:space="preserve">Ismeretterjesztő előadások </w:t>
      </w:r>
    </w:p>
    <w:p w:rsidR="00706617" w:rsidRPr="00706617" w:rsidRDefault="00706617" w:rsidP="00AC76FA">
      <w:pPr>
        <w:spacing w:after="170" w:line="360" w:lineRule="auto"/>
        <w:ind w:left="964" w:right="283"/>
        <w:jc w:val="both"/>
        <w:rPr>
          <w:b/>
          <w:bCs/>
          <w:sz w:val="24"/>
          <w:szCs w:val="24"/>
        </w:rPr>
      </w:pPr>
      <w:r w:rsidRPr="00706617">
        <w:rPr>
          <w:sz w:val="24"/>
          <w:szCs w:val="24"/>
        </w:rPr>
        <w:t xml:space="preserve">2017-ben a Magyar Tudomány Napja helyi rendezvényeként </w:t>
      </w:r>
      <w:r w:rsidRPr="00706617">
        <w:rPr>
          <w:i/>
          <w:iCs/>
          <w:sz w:val="24"/>
          <w:szCs w:val="24"/>
        </w:rPr>
        <w:t>„</w:t>
      </w:r>
      <w:proofErr w:type="gramStart"/>
      <w:r w:rsidRPr="00706617">
        <w:rPr>
          <w:i/>
          <w:iCs/>
          <w:sz w:val="24"/>
          <w:szCs w:val="24"/>
        </w:rPr>
        <w:t>A</w:t>
      </w:r>
      <w:proofErr w:type="gramEnd"/>
      <w:r w:rsidRPr="00706617">
        <w:rPr>
          <w:i/>
          <w:iCs/>
          <w:sz w:val="24"/>
          <w:szCs w:val="24"/>
        </w:rPr>
        <w:t xml:space="preserve"> keleti országrész a Nagy Háború időszakában”</w:t>
      </w:r>
      <w:r w:rsidRPr="00706617">
        <w:rPr>
          <w:sz w:val="24"/>
          <w:szCs w:val="24"/>
        </w:rPr>
        <w:t xml:space="preserve"> címmel konferenciát tervezünk, amelynek megszervezését és lebonyolítását pályázati forrásokból tervezzük. (</w:t>
      </w:r>
      <w:r w:rsidRPr="00706617">
        <w:rPr>
          <w:sz w:val="24"/>
          <w:szCs w:val="24"/>
          <w:u w:val="single"/>
        </w:rPr>
        <w:t>Felelős</w:t>
      </w:r>
      <w:r w:rsidRPr="00706617">
        <w:rPr>
          <w:sz w:val="24"/>
          <w:szCs w:val="24"/>
        </w:rPr>
        <w:t>: dr. Nagy Molnár Miklós igazgató, Béres Sándor történész és művelődésszervező.)</w:t>
      </w:r>
    </w:p>
    <w:p w:rsidR="00706617" w:rsidRPr="00706617" w:rsidRDefault="00706617" w:rsidP="00706617">
      <w:pPr>
        <w:pStyle w:val="NormlWeb"/>
        <w:spacing w:before="0" w:after="113" w:line="360" w:lineRule="auto"/>
        <w:ind w:left="425"/>
        <w:jc w:val="both"/>
        <w:rPr>
          <w:i/>
          <w:iCs/>
          <w:szCs w:val="24"/>
        </w:rPr>
      </w:pPr>
      <w:r w:rsidRPr="00706617">
        <w:rPr>
          <w:b/>
          <w:bCs/>
          <w:szCs w:val="24"/>
        </w:rPr>
        <w:t>2. Köznevelési hasznosítás</w:t>
      </w:r>
    </w:p>
    <w:p w:rsidR="00706617" w:rsidRPr="00706617" w:rsidRDefault="00706617" w:rsidP="00AC76FA">
      <w:pPr>
        <w:pStyle w:val="NormlWeb"/>
        <w:spacing w:before="0" w:after="0" w:line="360" w:lineRule="auto"/>
        <w:ind w:left="709"/>
        <w:jc w:val="both"/>
        <w:rPr>
          <w:szCs w:val="24"/>
        </w:rPr>
      </w:pPr>
      <w:r w:rsidRPr="00706617">
        <w:rPr>
          <w:i/>
          <w:iCs/>
          <w:szCs w:val="24"/>
        </w:rPr>
        <w:t xml:space="preserve">A gyűjteményre és a kiállításokra alapozott múzeumpedagógiai foglalkozások </w:t>
      </w:r>
    </w:p>
    <w:p w:rsidR="00706617" w:rsidRPr="00706617" w:rsidRDefault="00706617" w:rsidP="00AC76FA">
      <w:pPr>
        <w:spacing w:line="360" w:lineRule="auto"/>
        <w:ind w:left="1020" w:right="283"/>
        <w:jc w:val="both"/>
        <w:rPr>
          <w:i/>
          <w:iCs/>
          <w:sz w:val="24"/>
          <w:szCs w:val="24"/>
        </w:rPr>
      </w:pPr>
      <w:r w:rsidRPr="00706617">
        <w:rPr>
          <w:sz w:val="24"/>
          <w:szCs w:val="24"/>
        </w:rPr>
        <w:t xml:space="preserve">Az </w:t>
      </w:r>
      <w:r w:rsidRPr="00706617">
        <w:rPr>
          <w:i/>
          <w:iCs/>
          <w:sz w:val="24"/>
          <w:szCs w:val="24"/>
        </w:rPr>
        <w:t>„Oskola a Múzeumban”</w:t>
      </w:r>
      <w:r w:rsidRPr="00706617">
        <w:rPr>
          <w:sz w:val="24"/>
          <w:szCs w:val="24"/>
        </w:rPr>
        <w:t xml:space="preserve"> program folytatásaként tervezzük a következő programok lebonyolítását:</w:t>
      </w:r>
    </w:p>
    <w:p w:rsidR="00706617" w:rsidRPr="00706617" w:rsidRDefault="00706617" w:rsidP="00AC76FA">
      <w:pPr>
        <w:spacing w:line="360" w:lineRule="auto"/>
        <w:ind w:left="1474"/>
        <w:jc w:val="both"/>
        <w:rPr>
          <w:i/>
          <w:iCs/>
          <w:sz w:val="24"/>
          <w:szCs w:val="24"/>
        </w:rPr>
      </w:pPr>
      <w:r w:rsidRPr="00706617">
        <w:rPr>
          <w:i/>
          <w:iCs/>
          <w:sz w:val="24"/>
          <w:szCs w:val="24"/>
        </w:rPr>
        <w:t>A Nagykunság állatvilága</w:t>
      </w:r>
    </w:p>
    <w:p w:rsidR="00706617" w:rsidRPr="00706617" w:rsidRDefault="00706617" w:rsidP="00AC76FA">
      <w:pPr>
        <w:spacing w:line="360" w:lineRule="auto"/>
        <w:ind w:left="1474"/>
        <w:jc w:val="both"/>
        <w:rPr>
          <w:i/>
          <w:iCs/>
          <w:sz w:val="24"/>
          <w:szCs w:val="24"/>
        </w:rPr>
      </w:pPr>
      <w:r w:rsidRPr="00706617">
        <w:rPr>
          <w:i/>
          <w:iCs/>
          <w:sz w:val="24"/>
          <w:szCs w:val="24"/>
        </w:rPr>
        <w:t>„Künn a nagykunsági határban”</w:t>
      </w:r>
    </w:p>
    <w:p w:rsidR="00706617" w:rsidRPr="00706617" w:rsidRDefault="00706617" w:rsidP="00AC76FA">
      <w:pPr>
        <w:spacing w:line="360" w:lineRule="auto"/>
        <w:ind w:left="1474"/>
        <w:jc w:val="both"/>
        <w:rPr>
          <w:i/>
          <w:iCs/>
          <w:sz w:val="24"/>
          <w:szCs w:val="24"/>
        </w:rPr>
      </w:pPr>
      <w:r w:rsidRPr="00706617">
        <w:rPr>
          <w:i/>
          <w:iCs/>
          <w:sz w:val="24"/>
          <w:szCs w:val="24"/>
        </w:rPr>
        <w:t>Díszítőművészet Karcagon</w:t>
      </w:r>
    </w:p>
    <w:p w:rsidR="00706617" w:rsidRPr="00706617" w:rsidRDefault="00706617" w:rsidP="00AC76FA">
      <w:pPr>
        <w:spacing w:line="360" w:lineRule="auto"/>
        <w:ind w:left="1474"/>
        <w:jc w:val="both"/>
        <w:rPr>
          <w:i/>
          <w:iCs/>
          <w:sz w:val="24"/>
          <w:szCs w:val="24"/>
        </w:rPr>
      </w:pPr>
      <w:r w:rsidRPr="00706617">
        <w:rPr>
          <w:i/>
          <w:iCs/>
          <w:sz w:val="24"/>
          <w:szCs w:val="24"/>
        </w:rPr>
        <w:t>„Rend a lelke mindennek!” Lakberendezés a Nagykunságba</w:t>
      </w:r>
    </w:p>
    <w:p w:rsidR="00706617" w:rsidRPr="00706617" w:rsidRDefault="00706617" w:rsidP="00AC76FA">
      <w:pPr>
        <w:spacing w:line="360" w:lineRule="auto"/>
        <w:ind w:left="1474"/>
        <w:jc w:val="both"/>
        <w:rPr>
          <w:i/>
          <w:iCs/>
          <w:sz w:val="24"/>
          <w:szCs w:val="24"/>
        </w:rPr>
      </w:pPr>
      <w:r w:rsidRPr="00706617">
        <w:rPr>
          <w:i/>
          <w:iCs/>
          <w:sz w:val="24"/>
          <w:szCs w:val="24"/>
        </w:rPr>
        <w:t>„Legendáink szárnyán”</w:t>
      </w:r>
    </w:p>
    <w:p w:rsidR="00706617" w:rsidRPr="00706617" w:rsidRDefault="00706617" w:rsidP="00AC76FA">
      <w:pPr>
        <w:spacing w:line="360" w:lineRule="auto"/>
        <w:ind w:left="1474"/>
        <w:jc w:val="both"/>
        <w:rPr>
          <w:i/>
          <w:iCs/>
          <w:sz w:val="24"/>
          <w:szCs w:val="24"/>
        </w:rPr>
      </w:pPr>
      <w:r w:rsidRPr="00706617">
        <w:rPr>
          <w:i/>
          <w:iCs/>
          <w:sz w:val="24"/>
          <w:szCs w:val="24"/>
        </w:rPr>
        <w:t>„Lóháton a kunok útján”</w:t>
      </w:r>
    </w:p>
    <w:p w:rsidR="00706617" w:rsidRPr="00706617" w:rsidRDefault="00706617" w:rsidP="00AC76FA">
      <w:pPr>
        <w:spacing w:line="360" w:lineRule="auto"/>
        <w:ind w:left="1474"/>
        <w:jc w:val="both"/>
        <w:rPr>
          <w:i/>
          <w:iCs/>
          <w:sz w:val="24"/>
          <w:szCs w:val="24"/>
        </w:rPr>
      </w:pPr>
      <w:r w:rsidRPr="00706617">
        <w:rPr>
          <w:i/>
          <w:iCs/>
          <w:sz w:val="24"/>
          <w:szCs w:val="24"/>
        </w:rPr>
        <w:t xml:space="preserve">„Szántottam, </w:t>
      </w:r>
      <w:proofErr w:type="gramStart"/>
      <w:r w:rsidRPr="00706617">
        <w:rPr>
          <w:i/>
          <w:iCs/>
          <w:sz w:val="24"/>
          <w:szCs w:val="24"/>
        </w:rPr>
        <w:t>vetettem .</w:t>
      </w:r>
      <w:proofErr w:type="gramEnd"/>
      <w:r w:rsidRPr="00706617">
        <w:rPr>
          <w:i/>
          <w:iCs/>
          <w:sz w:val="24"/>
          <w:szCs w:val="24"/>
        </w:rPr>
        <w:t>..” Határhasználat a Nagykunságban</w:t>
      </w:r>
    </w:p>
    <w:p w:rsidR="00706617" w:rsidRPr="00706617" w:rsidRDefault="00706617" w:rsidP="00AC76FA">
      <w:pPr>
        <w:spacing w:line="360" w:lineRule="auto"/>
        <w:ind w:left="1474"/>
        <w:jc w:val="both"/>
        <w:rPr>
          <w:i/>
          <w:iCs/>
          <w:sz w:val="24"/>
          <w:szCs w:val="24"/>
        </w:rPr>
      </w:pPr>
      <w:r w:rsidRPr="00706617">
        <w:rPr>
          <w:i/>
          <w:iCs/>
          <w:sz w:val="24"/>
          <w:szCs w:val="24"/>
        </w:rPr>
        <w:t>„</w:t>
      </w:r>
      <w:proofErr w:type="spellStart"/>
      <w:r w:rsidRPr="00706617">
        <w:rPr>
          <w:i/>
          <w:iCs/>
          <w:sz w:val="24"/>
          <w:szCs w:val="24"/>
        </w:rPr>
        <w:t>FlorArt</w:t>
      </w:r>
      <w:proofErr w:type="spellEnd"/>
      <w:r w:rsidRPr="00706617">
        <w:rPr>
          <w:i/>
          <w:iCs/>
          <w:sz w:val="24"/>
          <w:szCs w:val="24"/>
        </w:rPr>
        <w:t xml:space="preserve"> – a szikes puszta virági”</w:t>
      </w:r>
    </w:p>
    <w:p w:rsidR="00706617" w:rsidRPr="00706617" w:rsidRDefault="00706617" w:rsidP="00AC76FA">
      <w:pPr>
        <w:spacing w:after="113" w:line="360" w:lineRule="auto"/>
        <w:ind w:left="1474"/>
        <w:jc w:val="both"/>
        <w:rPr>
          <w:sz w:val="24"/>
          <w:szCs w:val="24"/>
        </w:rPr>
      </w:pPr>
      <w:r w:rsidRPr="00706617">
        <w:rPr>
          <w:i/>
          <w:iCs/>
          <w:sz w:val="24"/>
          <w:szCs w:val="24"/>
        </w:rPr>
        <w:t>Nap, Hold, Csillagok – szimbólumok a Nagykunságban</w:t>
      </w:r>
    </w:p>
    <w:p w:rsidR="00706617" w:rsidRPr="00706617" w:rsidRDefault="00706617" w:rsidP="00706617">
      <w:pPr>
        <w:pStyle w:val="Szvegtrzs"/>
        <w:spacing w:line="360" w:lineRule="auto"/>
        <w:ind w:left="1020" w:right="283"/>
        <w:rPr>
          <w:sz w:val="24"/>
          <w:szCs w:val="24"/>
        </w:rPr>
      </w:pPr>
      <w:r w:rsidRPr="00706617">
        <w:rPr>
          <w:sz w:val="24"/>
          <w:szCs w:val="24"/>
        </w:rPr>
        <w:t>A programok célja a 2016-ban elkezdett múzeumpedagógiai foglalkozások kiszélesítése az óvodákkal és az általános iskolákkal.</w:t>
      </w:r>
    </w:p>
    <w:p w:rsidR="00706617" w:rsidRPr="00706617" w:rsidRDefault="00706617" w:rsidP="00706617">
      <w:pPr>
        <w:pStyle w:val="Szvegtrzs"/>
        <w:spacing w:line="360" w:lineRule="auto"/>
        <w:ind w:left="1020" w:right="283"/>
        <w:rPr>
          <w:sz w:val="24"/>
          <w:szCs w:val="24"/>
        </w:rPr>
      </w:pPr>
      <w:r w:rsidRPr="00706617">
        <w:rPr>
          <w:sz w:val="24"/>
          <w:szCs w:val="24"/>
        </w:rPr>
        <w:lastRenderedPageBreak/>
        <w:t xml:space="preserve">Az óvodák és az iskolák tantervéhez kiegészítő olyan foglalkozásokat tervezünk, mint a már kipróbált </w:t>
      </w:r>
      <w:r w:rsidRPr="00706617">
        <w:rPr>
          <w:i/>
          <w:iCs/>
          <w:sz w:val="24"/>
          <w:szCs w:val="24"/>
        </w:rPr>
        <w:t>„Díszítőművészet Karcagon”</w:t>
      </w:r>
      <w:r w:rsidRPr="00706617">
        <w:rPr>
          <w:sz w:val="24"/>
          <w:szCs w:val="24"/>
        </w:rPr>
        <w:t xml:space="preserve"> című foglalkozás vagy a közeljövőben megvalósuló </w:t>
      </w:r>
      <w:r w:rsidRPr="00706617">
        <w:rPr>
          <w:i/>
          <w:iCs/>
          <w:sz w:val="24"/>
          <w:szCs w:val="24"/>
        </w:rPr>
        <w:t>Nap, Hold Csillagok</w:t>
      </w:r>
      <w:r w:rsidRPr="00706617">
        <w:rPr>
          <w:sz w:val="24"/>
          <w:szCs w:val="24"/>
        </w:rPr>
        <w:t xml:space="preserve"> című program, amikor is a tankönyvi anyaghoz tervezünk a múzeum anyagához kapcsolódó foglalkozást.</w:t>
      </w:r>
    </w:p>
    <w:p w:rsidR="00706617" w:rsidRPr="00706617" w:rsidRDefault="00706617" w:rsidP="00706617">
      <w:pPr>
        <w:pStyle w:val="Szvegtrzs"/>
        <w:spacing w:line="360" w:lineRule="auto"/>
        <w:ind w:left="1020" w:right="340"/>
        <w:rPr>
          <w:sz w:val="24"/>
          <w:szCs w:val="24"/>
        </w:rPr>
      </w:pPr>
      <w:r w:rsidRPr="00706617">
        <w:rPr>
          <w:sz w:val="24"/>
          <w:szCs w:val="24"/>
        </w:rPr>
        <w:t xml:space="preserve">Az időjárás és a múzeumhoz tartozó külső kiállítóhelyek – Szélmalom, </w:t>
      </w:r>
      <w:proofErr w:type="spellStart"/>
      <w:r w:rsidRPr="00706617">
        <w:rPr>
          <w:sz w:val="24"/>
          <w:szCs w:val="24"/>
        </w:rPr>
        <w:t>Fazekasház</w:t>
      </w:r>
      <w:proofErr w:type="spellEnd"/>
      <w:r w:rsidRPr="00706617">
        <w:rPr>
          <w:sz w:val="24"/>
          <w:szCs w:val="24"/>
        </w:rPr>
        <w:t xml:space="preserve"> és a Nagykunsági tájház – megnyitása után tervezzük az ottani anyagokhoz illő programok elindítását.</w:t>
      </w:r>
    </w:p>
    <w:p w:rsidR="00706617" w:rsidRPr="00706617" w:rsidRDefault="00706617" w:rsidP="00706617">
      <w:pPr>
        <w:pStyle w:val="msonospacing0"/>
        <w:spacing w:line="360" w:lineRule="auto"/>
        <w:ind w:left="1020" w:right="283"/>
        <w:jc w:val="both"/>
        <w:rPr>
          <w:rFonts w:ascii="Times New Roman" w:hAnsi="Times New Roman" w:cs="Times New Roman"/>
          <w:b/>
          <w:bCs/>
          <w:sz w:val="24"/>
          <w:szCs w:val="24"/>
        </w:rPr>
      </w:pPr>
      <w:r w:rsidRPr="00706617">
        <w:rPr>
          <w:rFonts w:ascii="Times New Roman" w:hAnsi="Times New Roman" w:cs="Times New Roman"/>
          <w:sz w:val="24"/>
          <w:szCs w:val="24"/>
        </w:rPr>
        <w:t>Szintén külső helyszín bekapcsolásával tervezünk kovácsműhely-látogatást elsősorban iskolás csoportoknak. (</w:t>
      </w:r>
      <w:r w:rsidRPr="00706617">
        <w:rPr>
          <w:rFonts w:ascii="Times New Roman" w:hAnsi="Times New Roman" w:cs="Times New Roman"/>
          <w:sz w:val="24"/>
          <w:szCs w:val="24"/>
          <w:u w:val="single"/>
        </w:rPr>
        <w:t>Felelős</w:t>
      </w:r>
      <w:r w:rsidRPr="00706617">
        <w:rPr>
          <w:rFonts w:ascii="Times New Roman" w:hAnsi="Times New Roman" w:cs="Times New Roman"/>
          <w:sz w:val="24"/>
          <w:szCs w:val="24"/>
        </w:rPr>
        <w:t>: Nagy Katalin múzeumpedagógus, dr. Nagy Molnár Miklós igazgató)</w:t>
      </w:r>
    </w:p>
    <w:p w:rsidR="00706617" w:rsidRPr="00706617" w:rsidRDefault="00706617" w:rsidP="00706617">
      <w:pPr>
        <w:pStyle w:val="NormlWeb"/>
        <w:spacing w:before="170" w:after="113" w:line="360" w:lineRule="auto"/>
        <w:ind w:left="425"/>
        <w:jc w:val="both"/>
        <w:rPr>
          <w:i/>
          <w:iCs/>
          <w:szCs w:val="24"/>
        </w:rPr>
      </w:pPr>
      <w:r w:rsidRPr="00706617">
        <w:rPr>
          <w:b/>
          <w:bCs/>
          <w:szCs w:val="24"/>
        </w:rPr>
        <w:t>3. Hozzáférés</w:t>
      </w:r>
    </w:p>
    <w:p w:rsidR="00706617" w:rsidRPr="00706617" w:rsidRDefault="00706617" w:rsidP="00AC76FA">
      <w:pPr>
        <w:pStyle w:val="NormlWeb"/>
        <w:spacing w:before="0" w:after="0" w:line="360" w:lineRule="auto"/>
        <w:ind w:left="709"/>
        <w:jc w:val="both"/>
        <w:rPr>
          <w:rFonts w:eastAsia="Consolas"/>
          <w:szCs w:val="24"/>
        </w:rPr>
      </w:pPr>
      <w:r w:rsidRPr="00706617">
        <w:rPr>
          <w:i/>
          <w:iCs/>
          <w:szCs w:val="24"/>
        </w:rPr>
        <w:t xml:space="preserve">Kutatószolgálatot igénybe vevő kutatók és a kutatási alkalmak </w:t>
      </w:r>
    </w:p>
    <w:p w:rsidR="00706617" w:rsidRPr="00706617" w:rsidRDefault="00706617" w:rsidP="00AC76FA">
      <w:pPr>
        <w:autoSpaceDE w:val="0"/>
        <w:spacing w:after="170" w:line="360" w:lineRule="auto"/>
        <w:ind w:left="964" w:right="283"/>
        <w:jc w:val="both"/>
        <w:rPr>
          <w:i/>
          <w:iCs/>
          <w:sz w:val="24"/>
          <w:szCs w:val="24"/>
        </w:rPr>
      </w:pPr>
      <w:r w:rsidRPr="00706617">
        <w:rPr>
          <w:rFonts w:eastAsia="Consolas"/>
          <w:sz w:val="24"/>
          <w:szCs w:val="24"/>
        </w:rPr>
        <w:t>Az előző évekhez hasonlóan a múzeum a szakterületüknek megfelelően idén is kutatási és konzultációs lehetőséget biztosít a tudományos kutatóknak, illetve a segítséget, útmutatást igénylő szakdolgozatíróknak, helytörténészeknek. Az egyéni kutatók kutatási engedély birtokában, a hatályos jogszabályok, rendelkezések alapján készített Szolgáltatási Szabályzat szerint vehetik igénybe a múzeum nyújtotta lehetőségeket.</w:t>
      </w:r>
    </w:p>
    <w:p w:rsidR="00706617" w:rsidRPr="00706617" w:rsidRDefault="00706617" w:rsidP="00AC76FA">
      <w:pPr>
        <w:pStyle w:val="NormlWeb"/>
        <w:spacing w:before="0" w:after="0" w:line="360" w:lineRule="auto"/>
        <w:ind w:left="709"/>
        <w:jc w:val="both"/>
        <w:rPr>
          <w:szCs w:val="24"/>
        </w:rPr>
      </w:pPr>
      <w:r w:rsidRPr="00706617">
        <w:rPr>
          <w:i/>
          <w:iCs/>
          <w:szCs w:val="24"/>
        </w:rPr>
        <w:t>Múzeumi könyvtár könyvtárhasználata</w:t>
      </w:r>
    </w:p>
    <w:p w:rsidR="00706617" w:rsidRPr="00706617" w:rsidRDefault="00706617" w:rsidP="00AC76FA">
      <w:pPr>
        <w:pStyle w:val="NormlWeb"/>
        <w:spacing w:before="0" w:after="113" w:line="360" w:lineRule="auto"/>
        <w:ind w:left="1020" w:right="283"/>
        <w:jc w:val="both"/>
        <w:rPr>
          <w:szCs w:val="24"/>
        </w:rPr>
      </w:pPr>
      <w:r w:rsidRPr="00706617">
        <w:rPr>
          <w:szCs w:val="24"/>
        </w:rPr>
        <w:t>A Györffy István Nagykun Múzeum könyvtára szakkönyvtárként működik, a benne található könyvek és dokumentumok elsősorban tudományos kutatók számára elérhetőek és csak helyben használhatók. 2017-ben a múzeumot felkereső, kutatási engedéllyel rendelkező kutatók a könyvtárat a Szolgáltatási Szabályzatnak megfelelően vehetik igénybe.</w:t>
      </w:r>
    </w:p>
    <w:p w:rsidR="00706617" w:rsidRPr="00706617" w:rsidRDefault="00706617" w:rsidP="00AC76FA">
      <w:pPr>
        <w:pStyle w:val="Szvegtrzsbehzssal"/>
        <w:spacing w:after="170"/>
        <w:ind w:left="964" w:right="283"/>
        <w:rPr>
          <w:i/>
          <w:iCs/>
          <w:szCs w:val="24"/>
        </w:rPr>
      </w:pPr>
      <w:r w:rsidRPr="00706617">
        <w:rPr>
          <w:szCs w:val="24"/>
        </w:rPr>
        <w:t>A könyvtári állományt elsősorban az ajándékozás útján beszerzett könyvekkel gyarapítjuk, kivételes esetekben – fontos szakirodalom beszerzése esetén – vásárlással. Az év folyamán folyamatosan végezzük a gyűjteménybe került könyvek és nyomtatványok rendezését, leltározását, katalogizálását. (</w:t>
      </w:r>
      <w:r w:rsidRPr="00706617">
        <w:rPr>
          <w:szCs w:val="24"/>
          <w:u w:val="single"/>
        </w:rPr>
        <w:t>Felelős</w:t>
      </w:r>
      <w:r w:rsidRPr="00706617">
        <w:rPr>
          <w:szCs w:val="24"/>
        </w:rPr>
        <w:t>: művelődésszervező és dr. Nagy Molnár Miklós igazgató)</w:t>
      </w:r>
    </w:p>
    <w:p w:rsidR="00706617" w:rsidRPr="00706617" w:rsidRDefault="00706617" w:rsidP="00AC76FA">
      <w:pPr>
        <w:pStyle w:val="NormlWeb"/>
        <w:spacing w:before="0" w:after="0" w:line="360" w:lineRule="auto"/>
        <w:ind w:left="709"/>
        <w:jc w:val="both"/>
        <w:rPr>
          <w:rFonts w:eastAsia="Cambria"/>
          <w:szCs w:val="24"/>
        </w:rPr>
      </w:pPr>
      <w:r w:rsidRPr="00706617">
        <w:rPr>
          <w:i/>
          <w:iCs/>
          <w:szCs w:val="24"/>
        </w:rPr>
        <w:t xml:space="preserve">Saját honlap </w:t>
      </w:r>
    </w:p>
    <w:p w:rsidR="00706617" w:rsidRPr="00706617" w:rsidRDefault="00706617" w:rsidP="00AC76FA">
      <w:pPr>
        <w:autoSpaceDE w:val="0"/>
        <w:spacing w:line="360" w:lineRule="auto"/>
        <w:ind w:left="1020" w:right="283"/>
        <w:jc w:val="both"/>
        <w:rPr>
          <w:rFonts w:eastAsia="Cambria"/>
          <w:sz w:val="24"/>
          <w:szCs w:val="24"/>
        </w:rPr>
      </w:pPr>
      <w:r w:rsidRPr="00706617">
        <w:rPr>
          <w:rFonts w:eastAsia="Cambria"/>
          <w:sz w:val="24"/>
          <w:szCs w:val="24"/>
        </w:rPr>
        <w:t xml:space="preserve">Múzeumunk saját honlapja a </w:t>
      </w:r>
      <w:hyperlink r:id="rId12" w:history="1">
        <w:proofErr w:type="spellStart"/>
        <w:r w:rsidRPr="00706617">
          <w:rPr>
            <w:rStyle w:val="Hiperhivatkozs"/>
            <w:rFonts w:eastAsia="Cambria"/>
            <w:sz w:val="24"/>
            <w:szCs w:val="24"/>
            <w:lang w:eastAsia="hi-IN"/>
          </w:rPr>
          <w:t>www.karcagimuzeum.hu</w:t>
        </w:r>
        <w:proofErr w:type="spellEnd"/>
      </w:hyperlink>
      <w:r w:rsidRPr="00706617">
        <w:rPr>
          <w:rFonts w:eastAsia="Cambria"/>
          <w:sz w:val="24"/>
          <w:szCs w:val="24"/>
        </w:rPr>
        <w:t xml:space="preserve"> címen érhető el, amely elérhető a </w:t>
      </w:r>
      <w:hyperlink r:id="rId13" w:history="1">
        <w:proofErr w:type="spellStart"/>
        <w:r w:rsidRPr="00706617">
          <w:rPr>
            <w:rStyle w:val="Hiperhivatkozs"/>
            <w:rFonts w:eastAsia="Cambria"/>
            <w:sz w:val="24"/>
            <w:szCs w:val="24"/>
            <w:lang w:eastAsia="hi-IN"/>
          </w:rPr>
          <w:t>www.karcag.hu</w:t>
        </w:r>
        <w:proofErr w:type="spellEnd"/>
      </w:hyperlink>
      <w:r w:rsidRPr="00706617">
        <w:rPr>
          <w:rFonts w:eastAsia="Cambria"/>
          <w:sz w:val="24"/>
          <w:szCs w:val="24"/>
        </w:rPr>
        <w:t xml:space="preserve"> városi honlapról is. Terveink szerint a honlapot továbbra is folyamatosan frissítjük, rendezvényeinkről, programjainkról friss információkat közlünk, ezzel növelve a honlap látogatók számát.</w:t>
      </w:r>
    </w:p>
    <w:p w:rsidR="00706617" w:rsidRPr="00706617" w:rsidRDefault="00706617" w:rsidP="00AC76FA">
      <w:pPr>
        <w:autoSpaceDE w:val="0"/>
        <w:spacing w:after="113" w:line="360" w:lineRule="auto"/>
        <w:ind w:left="1020" w:right="283"/>
        <w:jc w:val="both"/>
        <w:rPr>
          <w:i/>
          <w:iCs/>
          <w:sz w:val="24"/>
          <w:szCs w:val="24"/>
        </w:rPr>
      </w:pPr>
      <w:r w:rsidRPr="00706617">
        <w:rPr>
          <w:rFonts w:eastAsia="Cambria"/>
          <w:sz w:val="24"/>
          <w:szCs w:val="24"/>
        </w:rPr>
        <w:lastRenderedPageBreak/>
        <w:t xml:space="preserve">A Györffy István Nagykun Múzeum rendelkezik saját </w:t>
      </w:r>
      <w:proofErr w:type="spellStart"/>
      <w:r w:rsidRPr="00706617">
        <w:rPr>
          <w:rFonts w:eastAsia="Cambria"/>
          <w:sz w:val="24"/>
          <w:szCs w:val="24"/>
        </w:rPr>
        <w:t>facebook-fiókkal</w:t>
      </w:r>
      <w:proofErr w:type="spellEnd"/>
      <w:r w:rsidRPr="00706617">
        <w:rPr>
          <w:rFonts w:eastAsia="Cambria"/>
          <w:sz w:val="24"/>
          <w:szCs w:val="24"/>
        </w:rPr>
        <w:t xml:space="preserve"> is, amelyen szintén megjelennek a múzeummal kapcsolatos friss információk.</w:t>
      </w:r>
    </w:p>
    <w:p w:rsidR="00706617" w:rsidRPr="00706617" w:rsidRDefault="00706617" w:rsidP="00AC76FA">
      <w:pPr>
        <w:autoSpaceDE w:val="0"/>
        <w:spacing w:line="360" w:lineRule="auto"/>
        <w:ind w:left="737"/>
        <w:jc w:val="both"/>
        <w:rPr>
          <w:i/>
          <w:iCs/>
          <w:sz w:val="24"/>
          <w:szCs w:val="24"/>
        </w:rPr>
      </w:pPr>
    </w:p>
    <w:p w:rsidR="00706617" w:rsidRPr="00706617" w:rsidRDefault="00706617" w:rsidP="00AC76FA">
      <w:pPr>
        <w:autoSpaceDE w:val="0"/>
        <w:spacing w:line="360" w:lineRule="auto"/>
        <w:ind w:left="737"/>
        <w:jc w:val="both"/>
        <w:rPr>
          <w:rFonts w:eastAsia="Consolas"/>
          <w:sz w:val="24"/>
          <w:szCs w:val="24"/>
        </w:rPr>
      </w:pPr>
      <w:r w:rsidRPr="00706617">
        <w:rPr>
          <w:i/>
          <w:iCs/>
          <w:sz w:val="24"/>
          <w:szCs w:val="24"/>
        </w:rPr>
        <w:t>Média megjelenések</w:t>
      </w:r>
    </w:p>
    <w:p w:rsidR="00706617" w:rsidRPr="00706617" w:rsidRDefault="00706617" w:rsidP="00AC76FA">
      <w:pPr>
        <w:autoSpaceDE w:val="0"/>
        <w:spacing w:after="113" w:line="360" w:lineRule="auto"/>
        <w:ind w:left="1020" w:right="283"/>
        <w:jc w:val="both"/>
        <w:rPr>
          <w:b/>
          <w:sz w:val="24"/>
          <w:szCs w:val="24"/>
        </w:rPr>
      </w:pPr>
      <w:r w:rsidRPr="00706617">
        <w:rPr>
          <w:rFonts w:eastAsia="Consolas"/>
          <w:sz w:val="24"/>
          <w:szCs w:val="24"/>
        </w:rPr>
        <w:t>Múzeumunk a Karcagi Hírmondó kiadójaként a hetilap hasábjain folyamatosan közöl információkat, ad tájékoztatást az új időszaki kiállításokról. Emellett törekszünk a helyi-és regionális rádióadókon való gyakori megjelenésre.</w:t>
      </w:r>
    </w:p>
    <w:p w:rsidR="00706617" w:rsidRPr="00706617" w:rsidRDefault="00706617" w:rsidP="00AC76FA">
      <w:pPr>
        <w:pStyle w:val="Szvegtrzs"/>
        <w:suppressLineNumbers/>
        <w:spacing w:line="360" w:lineRule="auto"/>
        <w:ind w:left="426"/>
        <w:rPr>
          <w:sz w:val="24"/>
          <w:szCs w:val="24"/>
        </w:rPr>
      </w:pPr>
      <w:r w:rsidRPr="00706617">
        <w:rPr>
          <w:b/>
          <w:sz w:val="24"/>
          <w:szCs w:val="24"/>
        </w:rPr>
        <w:t xml:space="preserve">4. Karcagi Hírmondó Szerkesztősége </w:t>
      </w:r>
    </w:p>
    <w:p w:rsidR="00706617" w:rsidRPr="00706617" w:rsidRDefault="00706617" w:rsidP="00AC76FA">
      <w:pPr>
        <w:autoSpaceDE w:val="0"/>
        <w:spacing w:line="360" w:lineRule="auto"/>
        <w:ind w:left="964" w:right="283"/>
        <w:jc w:val="both"/>
        <w:rPr>
          <w:rFonts w:eastAsia="Consolas"/>
          <w:b/>
          <w:bCs/>
          <w:sz w:val="24"/>
          <w:szCs w:val="24"/>
        </w:rPr>
      </w:pPr>
      <w:r w:rsidRPr="00706617">
        <w:rPr>
          <w:sz w:val="24"/>
          <w:szCs w:val="24"/>
        </w:rPr>
        <w:t>A Karcagi Hírmondó fő feladata, hogy informálja Karcag lakóit a legfontosabb városi történésekről, az önkormányzati munkáról. Az ingyenes önkormányzati hetilapnak 2017-ban 40 lapszáma jelenik meg. Az év utolsó kiadása színes naptármelléklettel készül.</w:t>
      </w:r>
    </w:p>
    <w:p w:rsidR="00706617" w:rsidRPr="00706617" w:rsidRDefault="00706617" w:rsidP="00706617">
      <w:pPr>
        <w:autoSpaceDE w:val="0"/>
        <w:ind w:left="363" w:firstLine="499"/>
        <w:jc w:val="center"/>
        <w:rPr>
          <w:rFonts w:eastAsia="Consolas"/>
          <w:b/>
          <w:bCs/>
          <w:sz w:val="24"/>
          <w:szCs w:val="24"/>
        </w:rPr>
      </w:pPr>
    </w:p>
    <w:p w:rsidR="00706617" w:rsidRPr="00706617" w:rsidRDefault="00706617" w:rsidP="00706617">
      <w:pPr>
        <w:autoSpaceDE w:val="0"/>
        <w:spacing w:line="360" w:lineRule="auto"/>
        <w:ind w:left="363" w:firstLine="499"/>
        <w:jc w:val="center"/>
        <w:rPr>
          <w:b/>
          <w:bCs/>
          <w:sz w:val="24"/>
          <w:szCs w:val="24"/>
        </w:rPr>
      </w:pPr>
      <w:r w:rsidRPr="00706617">
        <w:rPr>
          <w:b/>
          <w:bCs/>
          <w:sz w:val="24"/>
          <w:szCs w:val="24"/>
        </w:rPr>
        <w:t>IV. Kiállítási tevékenység</w:t>
      </w:r>
    </w:p>
    <w:p w:rsidR="00706617" w:rsidRPr="00706617" w:rsidRDefault="00706617" w:rsidP="00706617">
      <w:pPr>
        <w:autoSpaceDE w:val="0"/>
        <w:jc w:val="center"/>
        <w:rPr>
          <w:b/>
          <w:bCs/>
          <w:sz w:val="24"/>
          <w:szCs w:val="24"/>
        </w:rPr>
      </w:pPr>
    </w:p>
    <w:p w:rsidR="00706617" w:rsidRPr="00706617" w:rsidRDefault="00706617" w:rsidP="00706617">
      <w:pPr>
        <w:pStyle w:val="Szvegtrzs"/>
        <w:spacing w:line="360" w:lineRule="auto"/>
        <w:ind w:left="425"/>
        <w:rPr>
          <w:i/>
          <w:iCs/>
          <w:sz w:val="24"/>
          <w:szCs w:val="24"/>
        </w:rPr>
      </w:pPr>
      <w:r w:rsidRPr="00706617">
        <w:rPr>
          <w:b/>
          <w:bCs/>
          <w:sz w:val="24"/>
          <w:szCs w:val="24"/>
        </w:rPr>
        <w:t>1. Állandó kiállítások</w:t>
      </w:r>
    </w:p>
    <w:p w:rsidR="00706617" w:rsidRPr="00706617" w:rsidRDefault="00706617" w:rsidP="00706617">
      <w:pPr>
        <w:pStyle w:val="Szvegtrzs"/>
        <w:suppressLineNumbers/>
        <w:spacing w:line="360" w:lineRule="auto"/>
        <w:ind w:left="709"/>
        <w:rPr>
          <w:sz w:val="24"/>
          <w:szCs w:val="24"/>
        </w:rPr>
      </w:pPr>
      <w:r w:rsidRPr="00706617">
        <w:rPr>
          <w:i/>
          <w:iCs/>
          <w:sz w:val="24"/>
          <w:szCs w:val="24"/>
        </w:rPr>
        <w:t>Györffy István Nagykun Múzeum</w:t>
      </w:r>
    </w:p>
    <w:p w:rsidR="00706617" w:rsidRPr="00706617" w:rsidRDefault="00706617" w:rsidP="00706617">
      <w:pPr>
        <w:pStyle w:val="Szvegtrzs"/>
        <w:suppressLineNumbers/>
        <w:spacing w:after="113" w:line="360" w:lineRule="auto"/>
        <w:ind w:left="964" w:right="283"/>
        <w:rPr>
          <w:i/>
          <w:iCs/>
          <w:sz w:val="24"/>
          <w:szCs w:val="24"/>
        </w:rPr>
      </w:pPr>
      <w:r w:rsidRPr="00706617">
        <w:rPr>
          <w:sz w:val="24"/>
          <w:szCs w:val="24"/>
        </w:rPr>
        <w:t xml:space="preserve">2017-ban a múzeum nyitva tartását január 3-tól december 20-ig tervezzük. A kiállítások vasárnap és hétfő kivételével naponta 10-17 óráig látogathatók. </w:t>
      </w:r>
    </w:p>
    <w:p w:rsidR="00706617" w:rsidRPr="00706617" w:rsidRDefault="00706617" w:rsidP="00706617">
      <w:pPr>
        <w:pStyle w:val="Szvegtrzs"/>
        <w:suppressLineNumbers/>
        <w:spacing w:line="360" w:lineRule="auto"/>
        <w:ind w:left="709"/>
        <w:rPr>
          <w:sz w:val="24"/>
          <w:szCs w:val="24"/>
        </w:rPr>
      </w:pPr>
      <w:r w:rsidRPr="00706617">
        <w:rPr>
          <w:i/>
          <w:iCs/>
          <w:sz w:val="24"/>
          <w:szCs w:val="24"/>
        </w:rPr>
        <w:t>Nagykunsági Tájház</w:t>
      </w:r>
    </w:p>
    <w:p w:rsidR="00706617" w:rsidRPr="00706617" w:rsidRDefault="00706617" w:rsidP="00706617">
      <w:pPr>
        <w:pStyle w:val="Szvegtrzs"/>
        <w:suppressLineNumbers/>
        <w:tabs>
          <w:tab w:val="left" w:pos="8850"/>
        </w:tabs>
        <w:spacing w:line="360" w:lineRule="auto"/>
        <w:ind w:left="964" w:right="283"/>
        <w:rPr>
          <w:i/>
          <w:iCs/>
          <w:sz w:val="24"/>
          <w:szCs w:val="24"/>
        </w:rPr>
      </w:pPr>
      <w:r w:rsidRPr="00706617">
        <w:rPr>
          <w:sz w:val="24"/>
          <w:szCs w:val="24"/>
        </w:rPr>
        <w:t xml:space="preserve">A Nagykunsági Tájház felújított állandó kiállítását 2017. május 1-től szeptember 30-ig vasárnap és hétfő kivételével naponta 10-16 óráig tervezzük látogathatóvá tenni az érdeklődők számára. Az ettől eltérő időpontokban előzetes bejelentkezés alapján fogadunk csoportokat. A rendszeres nyilvántartást </w:t>
      </w:r>
      <w:r w:rsidRPr="00706617">
        <w:rPr>
          <w:i/>
          <w:iCs/>
          <w:sz w:val="24"/>
          <w:szCs w:val="24"/>
        </w:rPr>
        <w:t>1 fő</w:t>
      </w:r>
      <w:r w:rsidRPr="00706617">
        <w:rPr>
          <w:sz w:val="24"/>
          <w:szCs w:val="24"/>
        </w:rPr>
        <w:t xml:space="preserve"> </w:t>
      </w:r>
      <w:r w:rsidRPr="00706617">
        <w:rPr>
          <w:bCs/>
          <w:sz w:val="24"/>
          <w:szCs w:val="24"/>
        </w:rPr>
        <w:t>hosszabb időtartamú közfoglalkoztatásban részt vevő munkatárs bevonásával kívánjuk megoldani.</w:t>
      </w:r>
    </w:p>
    <w:p w:rsidR="00706617" w:rsidRPr="00706617" w:rsidRDefault="00706617" w:rsidP="00706617">
      <w:pPr>
        <w:pStyle w:val="Szvegtrzs"/>
        <w:suppressLineNumbers/>
        <w:spacing w:before="113" w:line="360" w:lineRule="auto"/>
        <w:ind w:left="709"/>
        <w:rPr>
          <w:sz w:val="24"/>
          <w:szCs w:val="24"/>
        </w:rPr>
      </w:pPr>
      <w:r w:rsidRPr="00706617">
        <w:rPr>
          <w:i/>
          <w:iCs/>
          <w:sz w:val="24"/>
          <w:szCs w:val="24"/>
        </w:rPr>
        <w:t xml:space="preserve">Kántor Sándor </w:t>
      </w:r>
      <w:proofErr w:type="spellStart"/>
      <w:r w:rsidRPr="00706617">
        <w:rPr>
          <w:i/>
          <w:iCs/>
          <w:sz w:val="24"/>
          <w:szCs w:val="24"/>
        </w:rPr>
        <w:t>Fazekasház</w:t>
      </w:r>
      <w:proofErr w:type="spellEnd"/>
    </w:p>
    <w:p w:rsidR="00706617" w:rsidRPr="00706617" w:rsidRDefault="00706617" w:rsidP="00706617">
      <w:pPr>
        <w:pStyle w:val="Szvegtrzs"/>
        <w:suppressLineNumbers/>
        <w:spacing w:line="360" w:lineRule="auto"/>
        <w:ind w:left="964" w:right="283"/>
        <w:rPr>
          <w:bCs/>
          <w:sz w:val="24"/>
          <w:szCs w:val="24"/>
        </w:rPr>
      </w:pPr>
      <w:r w:rsidRPr="00706617">
        <w:rPr>
          <w:sz w:val="24"/>
          <w:szCs w:val="24"/>
        </w:rPr>
        <w:t xml:space="preserve">2017-ben a kiállítás május 1-től szeptember 30-ig, vasárnap és hétfő kivételével naponta 10-16 óráig lesz ismét látogatható. Az ettől eltérő időpontokban előzetes bejelentkezés alapján fogad csoportokat. A rendszeres nyilvántartást </w:t>
      </w:r>
      <w:r w:rsidRPr="00706617">
        <w:rPr>
          <w:i/>
          <w:iCs/>
          <w:sz w:val="24"/>
          <w:szCs w:val="24"/>
        </w:rPr>
        <w:t>1 fő</w:t>
      </w:r>
      <w:r w:rsidRPr="00706617">
        <w:rPr>
          <w:sz w:val="24"/>
          <w:szCs w:val="24"/>
        </w:rPr>
        <w:t xml:space="preserve"> </w:t>
      </w:r>
      <w:r w:rsidRPr="00706617">
        <w:rPr>
          <w:bCs/>
          <w:sz w:val="24"/>
          <w:szCs w:val="24"/>
        </w:rPr>
        <w:t>hosszabb időtartamú közfoglalkoztatásban részt vevő munkatárs alkalmazásával kívánjuk megoldani.</w:t>
      </w:r>
    </w:p>
    <w:p w:rsidR="001500E4" w:rsidRDefault="001500E4" w:rsidP="00706617">
      <w:pPr>
        <w:pStyle w:val="Szvegtrzs"/>
        <w:suppressLineNumbers/>
        <w:spacing w:line="360" w:lineRule="auto"/>
        <w:ind w:left="964" w:right="283"/>
        <w:rPr>
          <w:bCs/>
          <w:sz w:val="24"/>
          <w:szCs w:val="24"/>
        </w:rPr>
      </w:pPr>
    </w:p>
    <w:p w:rsidR="001500E4" w:rsidRDefault="001500E4" w:rsidP="00706617">
      <w:pPr>
        <w:pStyle w:val="Szvegtrzs"/>
        <w:suppressLineNumbers/>
        <w:spacing w:line="360" w:lineRule="auto"/>
        <w:ind w:left="964" w:right="283"/>
        <w:rPr>
          <w:bCs/>
          <w:sz w:val="24"/>
          <w:szCs w:val="24"/>
        </w:rPr>
      </w:pPr>
    </w:p>
    <w:p w:rsidR="001500E4" w:rsidRDefault="001500E4" w:rsidP="00706617">
      <w:pPr>
        <w:pStyle w:val="Szvegtrzs"/>
        <w:suppressLineNumbers/>
        <w:spacing w:line="360" w:lineRule="auto"/>
        <w:ind w:left="964" w:right="283"/>
        <w:rPr>
          <w:bCs/>
          <w:sz w:val="24"/>
          <w:szCs w:val="24"/>
        </w:rPr>
      </w:pPr>
    </w:p>
    <w:p w:rsidR="00706617" w:rsidRPr="00706617" w:rsidRDefault="00706617" w:rsidP="00706617">
      <w:pPr>
        <w:pStyle w:val="Szvegtrzs"/>
        <w:suppressLineNumbers/>
        <w:spacing w:line="360" w:lineRule="auto"/>
        <w:ind w:left="964" w:right="283"/>
        <w:rPr>
          <w:i/>
          <w:iCs/>
          <w:sz w:val="24"/>
          <w:szCs w:val="24"/>
        </w:rPr>
      </w:pPr>
      <w:r w:rsidRPr="00706617">
        <w:rPr>
          <w:bCs/>
          <w:sz w:val="24"/>
          <w:szCs w:val="24"/>
        </w:rPr>
        <w:t xml:space="preserve">Az év folyamán tervezzük a kiállítóhely fejlesztésének második ütemét. A kiállítás mellett fazekas műhely kialakítását tervezzük. A műhely berendezését a </w:t>
      </w:r>
      <w:proofErr w:type="spellStart"/>
      <w:r w:rsidRPr="00706617">
        <w:rPr>
          <w:bCs/>
          <w:sz w:val="24"/>
          <w:szCs w:val="24"/>
        </w:rPr>
        <w:t>Kubinyi</w:t>
      </w:r>
      <w:proofErr w:type="spellEnd"/>
      <w:r w:rsidRPr="00706617">
        <w:rPr>
          <w:bCs/>
          <w:sz w:val="24"/>
          <w:szCs w:val="24"/>
        </w:rPr>
        <w:t xml:space="preserve"> Ágoston Program pályázatán nyert </w:t>
      </w:r>
      <w:r w:rsidRPr="00706617">
        <w:rPr>
          <w:bCs/>
          <w:i/>
          <w:iCs/>
          <w:sz w:val="24"/>
          <w:szCs w:val="24"/>
        </w:rPr>
        <w:t>1.1 millió</w:t>
      </w:r>
      <w:r w:rsidRPr="00706617">
        <w:rPr>
          <w:bCs/>
          <w:sz w:val="24"/>
          <w:szCs w:val="24"/>
        </w:rPr>
        <w:t xml:space="preserve"> forintból tervezzük megvalósítani.</w:t>
      </w:r>
    </w:p>
    <w:p w:rsidR="00706617" w:rsidRPr="00706617" w:rsidRDefault="00706617" w:rsidP="00706617">
      <w:pPr>
        <w:pStyle w:val="Szvegtrzs"/>
        <w:suppressLineNumbers/>
        <w:spacing w:before="113" w:line="360" w:lineRule="auto"/>
        <w:ind w:left="709"/>
        <w:rPr>
          <w:sz w:val="24"/>
          <w:szCs w:val="24"/>
        </w:rPr>
      </w:pPr>
      <w:r w:rsidRPr="00706617">
        <w:rPr>
          <w:i/>
          <w:iCs/>
          <w:sz w:val="24"/>
          <w:szCs w:val="24"/>
        </w:rPr>
        <w:t>Orvos- és Patikatörténeti Kiállítás</w:t>
      </w:r>
    </w:p>
    <w:p w:rsidR="00706617" w:rsidRPr="00706617" w:rsidRDefault="00706617" w:rsidP="00706617">
      <w:pPr>
        <w:pStyle w:val="Szvegtrzs"/>
        <w:suppressLineNumbers/>
        <w:spacing w:after="113" w:line="360" w:lineRule="auto"/>
        <w:ind w:left="964" w:right="283"/>
        <w:rPr>
          <w:i/>
          <w:iCs/>
          <w:sz w:val="24"/>
          <w:szCs w:val="24"/>
        </w:rPr>
      </w:pPr>
      <w:r w:rsidRPr="00706617">
        <w:rPr>
          <w:sz w:val="24"/>
          <w:szCs w:val="24"/>
        </w:rPr>
        <w:t xml:space="preserve">A korábban kialakult gyakorlatnak megfelelően egész évben előre bejelentett csoportokat fogad. </w:t>
      </w:r>
    </w:p>
    <w:p w:rsidR="00706617" w:rsidRPr="00706617" w:rsidRDefault="00706617" w:rsidP="00706617">
      <w:pPr>
        <w:pStyle w:val="Szvegtrzs"/>
        <w:suppressLineNumbers/>
        <w:spacing w:line="360" w:lineRule="auto"/>
        <w:ind w:left="709"/>
        <w:rPr>
          <w:sz w:val="24"/>
          <w:szCs w:val="24"/>
        </w:rPr>
      </w:pPr>
      <w:r w:rsidRPr="00706617">
        <w:rPr>
          <w:i/>
          <w:iCs/>
          <w:sz w:val="24"/>
          <w:szCs w:val="24"/>
        </w:rPr>
        <w:t>Szélmalom</w:t>
      </w:r>
    </w:p>
    <w:p w:rsidR="00706617" w:rsidRPr="00706617" w:rsidRDefault="00706617" w:rsidP="00706617">
      <w:pPr>
        <w:pStyle w:val="Szvegtrzs"/>
        <w:suppressLineNumbers/>
        <w:spacing w:after="113" w:line="360" w:lineRule="auto"/>
        <w:ind w:left="1020" w:right="283"/>
        <w:rPr>
          <w:i/>
          <w:iCs/>
          <w:sz w:val="24"/>
          <w:szCs w:val="24"/>
        </w:rPr>
      </w:pPr>
      <w:r w:rsidRPr="00706617">
        <w:rPr>
          <w:sz w:val="24"/>
          <w:szCs w:val="24"/>
        </w:rPr>
        <w:t xml:space="preserve">Az épület felújítása esetén a szélmalom 2017-ben nem látogatható. Amennyiben a felújítás megkezdése csúszik, akkor a kiállítás május 1-től szeptember 27-ig, vasárnap és hétfő kivételével naponta 10-16 óráig lesz ismét látogatható. Az ettől eltérő időpontokban előzetes bejelentkezés alapján fogad csoportokat. A rendszeres nyilvántartást </w:t>
      </w:r>
      <w:r w:rsidRPr="00706617">
        <w:rPr>
          <w:i/>
          <w:iCs/>
          <w:sz w:val="24"/>
          <w:szCs w:val="24"/>
        </w:rPr>
        <w:t>1 fő</w:t>
      </w:r>
      <w:r w:rsidRPr="00706617">
        <w:rPr>
          <w:sz w:val="24"/>
          <w:szCs w:val="24"/>
        </w:rPr>
        <w:t xml:space="preserve"> </w:t>
      </w:r>
      <w:r w:rsidRPr="00706617">
        <w:rPr>
          <w:bCs/>
          <w:sz w:val="24"/>
          <w:szCs w:val="24"/>
        </w:rPr>
        <w:t>hosszabb időtartamú közfoglalkoztatásban részt vevő munkatárssal kívánjuk megoldani.</w:t>
      </w:r>
    </w:p>
    <w:p w:rsidR="00706617" w:rsidRPr="00706617" w:rsidRDefault="00706617" w:rsidP="00706617">
      <w:pPr>
        <w:pStyle w:val="Szvegtrzs"/>
        <w:suppressLineNumbers/>
        <w:spacing w:line="360" w:lineRule="auto"/>
        <w:ind w:left="709"/>
        <w:rPr>
          <w:sz w:val="24"/>
          <w:szCs w:val="24"/>
        </w:rPr>
      </w:pPr>
      <w:proofErr w:type="spellStart"/>
      <w:r w:rsidRPr="00706617">
        <w:rPr>
          <w:i/>
          <w:iCs/>
          <w:sz w:val="24"/>
          <w:szCs w:val="24"/>
        </w:rPr>
        <w:t>Kövesdaráló</w:t>
      </w:r>
      <w:proofErr w:type="spellEnd"/>
    </w:p>
    <w:p w:rsidR="00706617" w:rsidRPr="00706617" w:rsidRDefault="00706617" w:rsidP="00706617">
      <w:pPr>
        <w:pStyle w:val="Szvegtrzs"/>
        <w:suppressLineNumbers/>
        <w:spacing w:after="113" w:line="360" w:lineRule="auto"/>
        <w:ind w:left="964" w:right="283"/>
        <w:rPr>
          <w:b/>
          <w:bCs/>
          <w:sz w:val="24"/>
          <w:szCs w:val="24"/>
        </w:rPr>
      </w:pPr>
      <w:r w:rsidRPr="00706617">
        <w:rPr>
          <w:sz w:val="24"/>
          <w:szCs w:val="24"/>
        </w:rPr>
        <w:t xml:space="preserve">A műemlék </w:t>
      </w:r>
      <w:proofErr w:type="spellStart"/>
      <w:r w:rsidRPr="00706617">
        <w:rPr>
          <w:sz w:val="24"/>
          <w:szCs w:val="24"/>
        </w:rPr>
        <w:t>Kövesdaráló</w:t>
      </w:r>
      <w:proofErr w:type="spellEnd"/>
      <w:r w:rsidRPr="00706617">
        <w:rPr>
          <w:sz w:val="24"/>
          <w:szCs w:val="24"/>
        </w:rPr>
        <w:t xml:space="preserve"> és Malomtörténeti Kiállítás nem a múzeum kezelésében lévő látogatható kiállítóhely, működéséhez a múzeum szakmai segítséget nyújt. A kiállítás – előzetes bejelentkezés alapján – egész évben látogatható.</w:t>
      </w:r>
    </w:p>
    <w:p w:rsidR="00706617" w:rsidRPr="00706617" w:rsidRDefault="00706617" w:rsidP="00706617">
      <w:pPr>
        <w:pStyle w:val="NormlWeb"/>
        <w:spacing w:before="0" w:after="113" w:line="360" w:lineRule="auto"/>
        <w:ind w:left="425"/>
        <w:jc w:val="both"/>
        <w:rPr>
          <w:i/>
          <w:iCs/>
          <w:szCs w:val="24"/>
        </w:rPr>
      </w:pPr>
      <w:r w:rsidRPr="00706617">
        <w:rPr>
          <w:b/>
          <w:bCs/>
          <w:szCs w:val="24"/>
        </w:rPr>
        <w:t>2. Tervezett</w:t>
      </w:r>
      <w:r w:rsidRPr="00706617">
        <w:rPr>
          <w:i/>
          <w:iCs/>
          <w:szCs w:val="24"/>
        </w:rPr>
        <w:t xml:space="preserve"> </w:t>
      </w:r>
      <w:r w:rsidRPr="00706617">
        <w:rPr>
          <w:b/>
          <w:bCs/>
          <w:szCs w:val="24"/>
        </w:rPr>
        <w:t>időszaki kiállítások</w:t>
      </w:r>
    </w:p>
    <w:p w:rsidR="00706617" w:rsidRPr="00706617" w:rsidRDefault="00706617" w:rsidP="00706617">
      <w:pPr>
        <w:spacing w:line="360" w:lineRule="auto"/>
        <w:ind w:left="709"/>
        <w:rPr>
          <w:b/>
          <w:bCs/>
          <w:sz w:val="24"/>
          <w:szCs w:val="24"/>
        </w:rPr>
      </w:pPr>
      <w:r w:rsidRPr="00706617">
        <w:rPr>
          <w:i/>
          <w:iCs/>
          <w:sz w:val="24"/>
          <w:szCs w:val="24"/>
        </w:rPr>
        <w:t>2017-ban a múzeumban tervezett időszaki kiállítások</w:t>
      </w:r>
      <w:r w:rsidRPr="00706617">
        <w:rPr>
          <w:rFonts w:eastAsia="Cambria"/>
          <w:i/>
          <w:iCs/>
          <w:sz w:val="24"/>
          <w:szCs w:val="24"/>
        </w:rPr>
        <w:t>:</w:t>
      </w:r>
    </w:p>
    <w:p w:rsidR="00706617" w:rsidRPr="00706617" w:rsidRDefault="00706617" w:rsidP="00706617">
      <w:pPr>
        <w:spacing w:line="360" w:lineRule="auto"/>
        <w:ind w:left="992"/>
        <w:rPr>
          <w:b/>
          <w:bCs/>
          <w:sz w:val="24"/>
          <w:szCs w:val="24"/>
        </w:rPr>
      </w:pPr>
      <w:r w:rsidRPr="00706617">
        <w:rPr>
          <w:b/>
          <w:bCs/>
          <w:sz w:val="24"/>
          <w:szCs w:val="24"/>
        </w:rPr>
        <w:t xml:space="preserve">– Torok Sándor emlékkiállítás – </w:t>
      </w:r>
      <w:r w:rsidRPr="00706617">
        <w:rPr>
          <w:sz w:val="24"/>
          <w:szCs w:val="24"/>
        </w:rPr>
        <w:t>március – április</w:t>
      </w:r>
    </w:p>
    <w:p w:rsidR="00706617" w:rsidRPr="00706617" w:rsidRDefault="00706617" w:rsidP="00706617">
      <w:pPr>
        <w:spacing w:line="360" w:lineRule="auto"/>
        <w:ind w:left="992"/>
        <w:rPr>
          <w:rFonts w:eastAsia="Cambria"/>
          <w:sz w:val="24"/>
          <w:szCs w:val="24"/>
        </w:rPr>
      </w:pPr>
      <w:r w:rsidRPr="00706617">
        <w:rPr>
          <w:b/>
          <w:bCs/>
          <w:sz w:val="24"/>
          <w:szCs w:val="24"/>
        </w:rPr>
        <w:t xml:space="preserve">– </w:t>
      </w:r>
      <w:r w:rsidRPr="00706617">
        <w:rPr>
          <w:rFonts w:eastAsia="Cambria"/>
          <w:b/>
          <w:bCs/>
          <w:sz w:val="24"/>
          <w:szCs w:val="24"/>
        </w:rPr>
        <w:t>Balázs Dénes, a Magyar Földrajzi Múzeum alapítója</w:t>
      </w:r>
      <w:r w:rsidRPr="00706617">
        <w:rPr>
          <w:rFonts w:eastAsia="Cambria"/>
          <w:sz w:val="24"/>
          <w:szCs w:val="24"/>
        </w:rPr>
        <w:t xml:space="preserve"> – április – május</w:t>
      </w:r>
    </w:p>
    <w:p w:rsidR="00706617" w:rsidRPr="00706617" w:rsidRDefault="00706617" w:rsidP="00706617">
      <w:pPr>
        <w:spacing w:line="360" w:lineRule="auto"/>
        <w:ind w:left="992"/>
        <w:rPr>
          <w:sz w:val="24"/>
          <w:szCs w:val="24"/>
        </w:rPr>
      </w:pPr>
      <w:r w:rsidRPr="00706617">
        <w:rPr>
          <w:rFonts w:eastAsia="Cambria"/>
          <w:sz w:val="24"/>
          <w:szCs w:val="24"/>
        </w:rPr>
        <w:t>(Az érdi Magyar Földrajzi Múzeum vendégkiállítása.)</w:t>
      </w:r>
    </w:p>
    <w:p w:rsidR="00706617" w:rsidRPr="00706617" w:rsidRDefault="00706617" w:rsidP="00706617">
      <w:pPr>
        <w:spacing w:line="360" w:lineRule="auto"/>
        <w:ind w:left="992"/>
        <w:rPr>
          <w:b/>
          <w:bCs/>
          <w:sz w:val="24"/>
          <w:szCs w:val="24"/>
        </w:rPr>
      </w:pPr>
      <w:r w:rsidRPr="00706617">
        <w:rPr>
          <w:sz w:val="24"/>
          <w:szCs w:val="24"/>
        </w:rPr>
        <w:t xml:space="preserve">– </w:t>
      </w:r>
      <w:r w:rsidRPr="00706617">
        <w:rPr>
          <w:rFonts w:eastAsia="Cambria"/>
          <w:sz w:val="24"/>
          <w:szCs w:val="24"/>
        </w:rPr>
        <w:t>A Kováts Mihály emléknapokhoz kapcsolódó kiállítás – május – június</w:t>
      </w:r>
    </w:p>
    <w:p w:rsidR="00706617" w:rsidRPr="00706617" w:rsidRDefault="00706617" w:rsidP="00706617">
      <w:pPr>
        <w:spacing w:line="360" w:lineRule="auto"/>
        <w:ind w:left="992"/>
        <w:rPr>
          <w:sz w:val="24"/>
          <w:szCs w:val="24"/>
        </w:rPr>
      </w:pPr>
      <w:r w:rsidRPr="00706617">
        <w:rPr>
          <w:b/>
          <w:bCs/>
          <w:sz w:val="24"/>
          <w:szCs w:val="24"/>
        </w:rPr>
        <w:t xml:space="preserve">– Lótartás a Kiskunságban – </w:t>
      </w:r>
      <w:r w:rsidRPr="00706617">
        <w:rPr>
          <w:sz w:val="24"/>
          <w:szCs w:val="24"/>
        </w:rPr>
        <w:t>június – szeptember</w:t>
      </w:r>
    </w:p>
    <w:p w:rsidR="00706617" w:rsidRPr="00706617" w:rsidRDefault="00706617" w:rsidP="00706617">
      <w:pPr>
        <w:spacing w:line="360" w:lineRule="auto"/>
        <w:ind w:left="992"/>
        <w:rPr>
          <w:sz w:val="24"/>
          <w:szCs w:val="24"/>
        </w:rPr>
      </w:pPr>
      <w:r w:rsidRPr="00706617">
        <w:rPr>
          <w:sz w:val="24"/>
          <w:szCs w:val="24"/>
        </w:rPr>
        <w:t xml:space="preserve">(A kiskunhalasi </w:t>
      </w:r>
      <w:proofErr w:type="spellStart"/>
      <w:r w:rsidRPr="00706617">
        <w:rPr>
          <w:sz w:val="24"/>
          <w:szCs w:val="24"/>
        </w:rPr>
        <w:t>Thorma</w:t>
      </w:r>
      <w:proofErr w:type="spellEnd"/>
      <w:r w:rsidRPr="00706617">
        <w:rPr>
          <w:sz w:val="24"/>
          <w:szCs w:val="24"/>
        </w:rPr>
        <w:t xml:space="preserve"> János Múzeum vendégkiállítása.)</w:t>
      </w:r>
    </w:p>
    <w:p w:rsidR="00706617" w:rsidRPr="00706617" w:rsidRDefault="00706617" w:rsidP="00706617">
      <w:pPr>
        <w:spacing w:line="360" w:lineRule="auto"/>
        <w:ind w:left="992"/>
        <w:rPr>
          <w:rFonts w:eastAsia="Cambria"/>
          <w:sz w:val="24"/>
          <w:szCs w:val="24"/>
        </w:rPr>
      </w:pPr>
      <w:r w:rsidRPr="00706617">
        <w:rPr>
          <w:sz w:val="24"/>
          <w:szCs w:val="24"/>
        </w:rPr>
        <w:t xml:space="preserve">– </w:t>
      </w:r>
      <w:r w:rsidRPr="00706617">
        <w:rPr>
          <w:rFonts w:eastAsia="Cambria"/>
          <w:b/>
          <w:bCs/>
          <w:sz w:val="24"/>
          <w:szCs w:val="24"/>
        </w:rPr>
        <w:t>Magyarország „</w:t>
      </w:r>
      <w:proofErr w:type="spellStart"/>
      <w:r w:rsidRPr="00706617">
        <w:rPr>
          <w:rFonts w:eastAsia="Cambria"/>
          <w:b/>
          <w:bCs/>
          <w:sz w:val="24"/>
          <w:szCs w:val="24"/>
        </w:rPr>
        <w:t>szovjetizálása</w:t>
      </w:r>
      <w:proofErr w:type="spellEnd"/>
      <w:r w:rsidRPr="00706617">
        <w:rPr>
          <w:rFonts w:eastAsia="Cambria"/>
          <w:b/>
          <w:bCs/>
          <w:sz w:val="24"/>
          <w:szCs w:val="24"/>
        </w:rPr>
        <w:t xml:space="preserve">” – </w:t>
      </w:r>
      <w:r w:rsidRPr="00706617">
        <w:rPr>
          <w:rFonts w:eastAsia="Cambria"/>
          <w:sz w:val="24"/>
          <w:szCs w:val="24"/>
        </w:rPr>
        <w:t>október-november</w:t>
      </w:r>
    </w:p>
    <w:p w:rsidR="00706617" w:rsidRPr="00706617" w:rsidRDefault="00706617" w:rsidP="00706617">
      <w:pPr>
        <w:spacing w:line="360" w:lineRule="auto"/>
        <w:ind w:left="992"/>
        <w:rPr>
          <w:sz w:val="24"/>
          <w:szCs w:val="24"/>
        </w:rPr>
      </w:pPr>
      <w:r w:rsidRPr="00706617">
        <w:rPr>
          <w:rFonts w:eastAsia="Cambria"/>
          <w:sz w:val="24"/>
          <w:szCs w:val="24"/>
        </w:rPr>
        <w:t>(A hódmezővásárhelyi Emlékpont Múzeum vendégkiállítása.)</w:t>
      </w:r>
    </w:p>
    <w:p w:rsidR="00706617" w:rsidRDefault="00706617" w:rsidP="00706617">
      <w:pPr>
        <w:spacing w:line="360" w:lineRule="auto"/>
        <w:ind w:left="992"/>
        <w:rPr>
          <w:rFonts w:eastAsia="Cambria"/>
          <w:sz w:val="24"/>
          <w:szCs w:val="24"/>
        </w:rPr>
      </w:pPr>
      <w:r w:rsidRPr="00706617">
        <w:rPr>
          <w:sz w:val="24"/>
          <w:szCs w:val="24"/>
        </w:rPr>
        <w:t xml:space="preserve">– </w:t>
      </w:r>
      <w:r w:rsidRPr="00706617">
        <w:rPr>
          <w:b/>
          <w:bCs/>
          <w:sz w:val="24"/>
          <w:szCs w:val="24"/>
        </w:rPr>
        <w:t>„</w:t>
      </w:r>
      <w:r w:rsidRPr="00706617">
        <w:rPr>
          <w:rFonts w:eastAsia="Cambria"/>
          <w:b/>
          <w:bCs/>
          <w:sz w:val="24"/>
          <w:szCs w:val="24"/>
        </w:rPr>
        <w:t>Eleink élete”</w:t>
      </w:r>
      <w:r w:rsidRPr="00706617">
        <w:rPr>
          <w:rFonts w:eastAsia="Cambria"/>
          <w:sz w:val="24"/>
          <w:szCs w:val="24"/>
        </w:rPr>
        <w:t xml:space="preserve"> fotókiállítás – december – 2018-ra áthúzódó</w:t>
      </w:r>
    </w:p>
    <w:p w:rsidR="001500E4" w:rsidRDefault="001500E4" w:rsidP="00706617">
      <w:pPr>
        <w:spacing w:line="360" w:lineRule="auto"/>
        <w:ind w:left="992"/>
        <w:rPr>
          <w:rFonts w:eastAsia="Cambria"/>
          <w:sz w:val="24"/>
          <w:szCs w:val="24"/>
        </w:rPr>
      </w:pPr>
    </w:p>
    <w:p w:rsidR="001500E4" w:rsidRDefault="001500E4" w:rsidP="00706617">
      <w:pPr>
        <w:spacing w:line="360" w:lineRule="auto"/>
        <w:ind w:left="992"/>
        <w:rPr>
          <w:rFonts w:eastAsia="Cambria"/>
          <w:sz w:val="24"/>
          <w:szCs w:val="24"/>
        </w:rPr>
      </w:pPr>
    </w:p>
    <w:p w:rsidR="001500E4" w:rsidRDefault="001500E4" w:rsidP="00706617">
      <w:pPr>
        <w:spacing w:line="360" w:lineRule="auto"/>
        <w:ind w:left="992"/>
        <w:rPr>
          <w:rFonts w:eastAsia="Cambria"/>
          <w:sz w:val="24"/>
          <w:szCs w:val="24"/>
        </w:rPr>
      </w:pPr>
    </w:p>
    <w:p w:rsidR="00706617" w:rsidRPr="00706617" w:rsidRDefault="00706617" w:rsidP="00706617">
      <w:pPr>
        <w:pStyle w:val="NormlWeb"/>
        <w:spacing w:before="170" w:after="0" w:line="360" w:lineRule="auto"/>
        <w:ind w:left="737"/>
        <w:jc w:val="both"/>
        <w:rPr>
          <w:b/>
          <w:bCs/>
          <w:szCs w:val="24"/>
        </w:rPr>
      </w:pPr>
      <w:r w:rsidRPr="00706617">
        <w:rPr>
          <w:i/>
          <w:iCs/>
          <w:szCs w:val="24"/>
        </w:rPr>
        <w:t>2017-ben vidéken tervezett időszaki kiállítás</w:t>
      </w:r>
    </w:p>
    <w:p w:rsidR="00706617" w:rsidRPr="00706617" w:rsidRDefault="00706617" w:rsidP="00706617">
      <w:pPr>
        <w:spacing w:line="360" w:lineRule="auto"/>
        <w:ind w:left="993"/>
        <w:rPr>
          <w:rFonts w:eastAsia="Cambria"/>
          <w:sz w:val="24"/>
          <w:szCs w:val="24"/>
        </w:rPr>
      </w:pPr>
      <w:r w:rsidRPr="00706617">
        <w:rPr>
          <w:b/>
          <w:bCs/>
          <w:sz w:val="24"/>
          <w:szCs w:val="24"/>
        </w:rPr>
        <w:t xml:space="preserve">– „Kántor Sándor és tanítványai” </w:t>
      </w:r>
      <w:proofErr w:type="spellStart"/>
      <w:r w:rsidRPr="00706617">
        <w:rPr>
          <w:sz w:val="24"/>
          <w:szCs w:val="24"/>
        </w:rPr>
        <w:t>kerámiakiállítás</w:t>
      </w:r>
      <w:proofErr w:type="spellEnd"/>
      <w:r w:rsidRPr="00706617">
        <w:rPr>
          <w:rFonts w:eastAsia="Cambria"/>
          <w:b/>
          <w:bCs/>
          <w:sz w:val="24"/>
          <w:szCs w:val="24"/>
        </w:rPr>
        <w:t xml:space="preserve"> – </w:t>
      </w:r>
      <w:r w:rsidRPr="00706617">
        <w:rPr>
          <w:rFonts w:eastAsia="Cambria"/>
          <w:sz w:val="24"/>
          <w:szCs w:val="24"/>
        </w:rPr>
        <w:t>augusztus 12.</w:t>
      </w:r>
    </w:p>
    <w:p w:rsidR="00706617" w:rsidRDefault="00706617" w:rsidP="00706617">
      <w:pPr>
        <w:spacing w:line="360" w:lineRule="auto"/>
        <w:ind w:left="993"/>
        <w:rPr>
          <w:rFonts w:eastAsia="Cambria"/>
          <w:sz w:val="24"/>
          <w:szCs w:val="24"/>
        </w:rPr>
      </w:pPr>
      <w:r w:rsidRPr="00706617">
        <w:rPr>
          <w:rFonts w:eastAsia="Cambria"/>
          <w:sz w:val="24"/>
          <w:szCs w:val="24"/>
        </w:rPr>
        <w:t xml:space="preserve">(Esztergom, Dzsámi Múzeum) </w:t>
      </w:r>
    </w:p>
    <w:p w:rsidR="00706617" w:rsidRPr="00706617" w:rsidRDefault="00706617" w:rsidP="00706617">
      <w:pPr>
        <w:spacing w:before="170" w:line="360" w:lineRule="auto"/>
        <w:ind w:left="426"/>
        <w:rPr>
          <w:b/>
          <w:bCs/>
          <w:sz w:val="24"/>
          <w:szCs w:val="24"/>
        </w:rPr>
      </w:pPr>
      <w:r w:rsidRPr="00706617">
        <w:rPr>
          <w:b/>
          <w:bCs/>
          <w:sz w:val="24"/>
          <w:szCs w:val="24"/>
        </w:rPr>
        <w:t xml:space="preserve">4. </w:t>
      </w:r>
      <w:proofErr w:type="spellStart"/>
      <w:r w:rsidRPr="00706617">
        <w:rPr>
          <w:b/>
          <w:bCs/>
          <w:sz w:val="24"/>
          <w:szCs w:val="24"/>
        </w:rPr>
        <w:t>Kiállításvezetők</w:t>
      </w:r>
      <w:proofErr w:type="spellEnd"/>
      <w:r w:rsidRPr="00706617">
        <w:rPr>
          <w:b/>
          <w:bCs/>
          <w:sz w:val="24"/>
          <w:szCs w:val="24"/>
        </w:rPr>
        <w:t xml:space="preserve"> száma (magyar és idegen nyelven)</w:t>
      </w:r>
    </w:p>
    <w:p w:rsidR="00706617" w:rsidRPr="00706617" w:rsidRDefault="00706617" w:rsidP="00706617">
      <w:pPr>
        <w:autoSpaceDE w:val="0"/>
        <w:spacing w:line="360" w:lineRule="auto"/>
        <w:ind w:left="737" w:right="283"/>
        <w:rPr>
          <w:b/>
          <w:bCs/>
          <w:sz w:val="24"/>
          <w:szCs w:val="24"/>
        </w:rPr>
      </w:pPr>
      <w:r w:rsidRPr="00706617">
        <w:rPr>
          <w:b/>
          <w:bCs/>
          <w:sz w:val="24"/>
          <w:szCs w:val="24"/>
        </w:rPr>
        <w:t>„</w:t>
      </w:r>
      <w:r w:rsidRPr="00706617">
        <w:rPr>
          <w:rFonts w:eastAsia="Cambria"/>
          <w:b/>
          <w:bCs/>
          <w:sz w:val="24"/>
          <w:szCs w:val="24"/>
        </w:rPr>
        <w:t>A kunok öröksége – Népélet a Nagykunságban”</w:t>
      </w:r>
      <w:r w:rsidRPr="00706617">
        <w:rPr>
          <w:rFonts w:eastAsia="Cambria"/>
          <w:sz w:val="24"/>
          <w:szCs w:val="24"/>
        </w:rPr>
        <w:t xml:space="preserve"> című állandó kiállításunkhoz 2012-ben készült papíralapú </w:t>
      </w:r>
      <w:proofErr w:type="spellStart"/>
      <w:r w:rsidRPr="00706617">
        <w:rPr>
          <w:rFonts w:eastAsia="Cambria"/>
          <w:sz w:val="24"/>
          <w:szCs w:val="24"/>
        </w:rPr>
        <w:t>kiállításvezető</w:t>
      </w:r>
      <w:proofErr w:type="spellEnd"/>
      <w:r w:rsidRPr="00706617">
        <w:rPr>
          <w:rFonts w:eastAsia="Cambria"/>
          <w:sz w:val="24"/>
          <w:szCs w:val="24"/>
        </w:rPr>
        <w:t xml:space="preserve"> magyar és angol nyelven. A </w:t>
      </w:r>
      <w:proofErr w:type="spellStart"/>
      <w:r w:rsidRPr="00706617">
        <w:rPr>
          <w:rFonts w:eastAsia="Cambria"/>
          <w:sz w:val="24"/>
          <w:szCs w:val="24"/>
        </w:rPr>
        <w:t>kiállításvezető</w:t>
      </w:r>
      <w:proofErr w:type="spellEnd"/>
      <w:r w:rsidRPr="00706617">
        <w:rPr>
          <w:rFonts w:eastAsia="Cambria"/>
          <w:sz w:val="24"/>
          <w:szCs w:val="24"/>
        </w:rPr>
        <w:t xml:space="preserve"> rövidített papíralapú változata orosz, német és francia nyelven is olvasható. Az idegen nyelvű változatok árus forgalomba nem kerültek. Az állandó kiállításhoz elektronikus vezető (DVD) is készült, amely szintén megvásárolható a múzeumban.</w:t>
      </w:r>
    </w:p>
    <w:p w:rsidR="00706617" w:rsidRPr="00706617" w:rsidRDefault="00706617" w:rsidP="00706617">
      <w:pPr>
        <w:pStyle w:val="NormlWeb"/>
        <w:spacing w:before="170" w:after="0" w:line="360" w:lineRule="auto"/>
        <w:ind w:left="397"/>
        <w:jc w:val="both"/>
        <w:rPr>
          <w:szCs w:val="24"/>
        </w:rPr>
      </w:pPr>
      <w:r w:rsidRPr="00706617">
        <w:rPr>
          <w:b/>
          <w:bCs/>
          <w:szCs w:val="24"/>
        </w:rPr>
        <w:t xml:space="preserve">5. Múzeumpedagógiai foglalkozással kiegészített kiállítások </w:t>
      </w:r>
    </w:p>
    <w:p w:rsidR="00706617" w:rsidRPr="00706617" w:rsidRDefault="00706617" w:rsidP="00706617">
      <w:pPr>
        <w:spacing w:line="360" w:lineRule="auto"/>
        <w:ind w:left="680" w:right="283"/>
        <w:rPr>
          <w:sz w:val="24"/>
          <w:szCs w:val="24"/>
        </w:rPr>
      </w:pPr>
      <w:r w:rsidRPr="00706617">
        <w:rPr>
          <w:sz w:val="24"/>
          <w:szCs w:val="24"/>
        </w:rPr>
        <w:t>A „</w:t>
      </w:r>
      <w:r w:rsidRPr="00706617">
        <w:rPr>
          <w:i/>
          <w:iCs/>
          <w:sz w:val="24"/>
          <w:szCs w:val="24"/>
        </w:rPr>
        <w:t xml:space="preserve">Lótartás a Kiskunságban” </w:t>
      </w:r>
      <w:r w:rsidRPr="00706617">
        <w:rPr>
          <w:sz w:val="24"/>
          <w:szCs w:val="24"/>
        </w:rPr>
        <w:t xml:space="preserve">c. kiállításhoz </w:t>
      </w:r>
      <w:proofErr w:type="gramStart"/>
      <w:r w:rsidRPr="00706617">
        <w:rPr>
          <w:sz w:val="24"/>
          <w:szCs w:val="24"/>
        </w:rPr>
        <w:t>szeptember foglalkozást</w:t>
      </w:r>
      <w:proofErr w:type="gramEnd"/>
      <w:r w:rsidRPr="00706617">
        <w:rPr>
          <w:sz w:val="24"/>
          <w:szCs w:val="24"/>
        </w:rPr>
        <w:t xml:space="preserve"> tervezünk (</w:t>
      </w:r>
      <w:r w:rsidRPr="00706617">
        <w:rPr>
          <w:sz w:val="24"/>
          <w:szCs w:val="24"/>
          <w:u w:val="single"/>
        </w:rPr>
        <w:t>Felelős</w:t>
      </w:r>
      <w:r w:rsidRPr="00706617">
        <w:rPr>
          <w:sz w:val="24"/>
          <w:szCs w:val="24"/>
        </w:rPr>
        <w:t>: Béres Sándor és dr. Nagy Molnár Miklós)</w:t>
      </w:r>
    </w:p>
    <w:p w:rsidR="00706617" w:rsidRPr="00706617" w:rsidRDefault="00706617" w:rsidP="00706617">
      <w:pPr>
        <w:spacing w:line="360" w:lineRule="auto"/>
        <w:ind w:left="680" w:right="283"/>
        <w:rPr>
          <w:rFonts w:eastAsia="Calibri"/>
          <w:b/>
          <w:sz w:val="24"/>
          <w:szCs w:val="24"/>
          <w:lang w:eastAsia="en-US"/>
        </w:rPr>
      </w:pPr>
      <w:r w:rsidRPr="00706617">
        <w:rPr>
          <w:sz w:val="24"/>
          <w:szCs w:val="24"/>
        </w:rPr>
        <w:t>A „</w:t>
      </w:r>
      <w:r w:rsidRPr="00706617">
        <w:rPr>
          <w:rFonts w:eastAsia="Cambria"/>
          <w:i/>
          <w:iCs/>
          <w:sz w:val="24"/>
          <w:szCs w:val="24"/>
        </w:rPr>
        <w:t>Magyarország „</w:t>
      </w:r>
      <w:proofErr w:type="spellStart"/>
      <w:r w:rsidRPr="00706617">
        <w:rPr>
          <w:rFonts w:eastAsia="Cambria"/>
          <w:i/>
          <w:iCs/>
          <w:sz w:val="24"/>
          <w:szCs w:val="24"/>
        </w:rPr>
        <w:t>szovjetizálása</w:t>
      </w:r>
      <w:proofErr w:type="spellEnd"/>
      <w:r w:rsidRPr="00706617">
        <w:rPr>
          <w:rFonts w:eastAsia="Cambria"/>
          <w:i/>
          <w:iCs/>
          <w:sz w:val="24"/>
          <w:szCs w:val="24"/>
        </w:rPr>
        <w:t xml:space="preserve">” </w:t>
      </w:r>
      <w:r w:rsidRPr="00706617">
        <w:rPr>
          <w:rFonts w:eastAsia="Cambria"/>
          <w:sz w:val="24"/>
          <w:szCs w:val="24"/>
        </w:rPr>
        <w:t>c. kiállításhoz novemberben múzeumi történelem órát tervezünk.</w:t>
      </w:r>
      <w:r w:rsidRPr="00706617">
        <w:rPr>
          <w:sz w:val="24"/>
          <w:szCs w:val="24"/>
        </w:rPr>
        <w:t xml:space="preserve"> (</w:t>
      </w:r>
      <w:r w:rsidRPr="00706617">
        <w:rPr>
          <w:sz w:val="24"/>
          <w:szCs w:val="24"/>
          <w:u w:val="single"/>
        </w:rPr>
        <w:t>Felelős</w:t>
      </w:r>
      <w:r w:rsidRPr="00706617">
        <w:rPr>
          <w:sz w:val="24"/>
          <w:szCs w:val="24"/>
        </w:rPr>
        <w:t>: Béres Sándor történész és dr. Nagy Molnár Miklós igazgató)</w:t>
      </w:r>
    </w:p>
    <w:p w:rsidR="00706617" w:rsidRPr="00706617" w:rsidRDefault="00706617" w:rsidP="00706617">
      <w:pPr>
        <w:suppressLineNumbers/>
        <w:spacing w:line="360" w:lineRule="auto"/>
        <w:ind w:left="40" w:firstLine="11"/>
        <w:jc w:val="center"/>
        <w:rPr>
          <w:rFonts w:eastAsia="Calibri"/>
          <w:b/>
          <w:sz w:val="24"/>
          <w:szCs w:val="24"/>
          <w:lang w:eastAsia="en-US"/>
        </w:rPr>
      </w:pPr>
    </w:p>
    <w:p w:rsidR="00706617" w:rsidRPr="00706617" w:rsidRDefault="00706617" w:rsidP="00706617">
      <w:pPr>
        <w:suppressLineNumbers/>
        <w:spacing w:line="360" w:lineRule="auto"/>
        <w:ind w:left="40" w:firstLine="11"/>
        <w:jc w:val="center"/>
        <w:rPr>
          <w:b/>
          <w:sz w:val="24"/>
          <w:szCs w:val="24"/>
        </w:rPr>
      </w:pPr>
      <w:r w:rsidRPr="00706617">
        <w:rPr>
          <w:b/>
          <w:sz w:val="24"/>
          <w:szCs w:val="24"/>
        </w:rPr>
        <w:t>V. Gyűjtemények gyarapítása és nyilvántartás</w:t>
      </w:r>
    </w:p>
    <w:p w:rsidR="00706617" w:rsidRPr="00706617" w:rsidRDefault="00706617" w:rsidP="00706617">
      <w:pPr>
        <w:suppressLineNumbers/>
        <w:spacing w:line="360" w:lineRule="auto"/>
        <w:ind w:left="40" w:firstLine="11"/>
        <w:jc w:val="center"/>
        <w:rPr>
          <w:b/>
          <w:sz w:val="24"/>
          <w:szCs w:val="24"/>
        </w:rPr>
      </w:pPr>
    </w:p>
    <w:p w:rsidR="00706617" w:rsidRPr="00706617" w:rsidRDefault="00706617" w:rsidP="00706617">
      <w:pPr>
        <w:pStyle w:val="Szvegtrzs"/>
        <w:keepLines/>
        <w:suppressLineNumbers/>
        <w:spacing w:line="360" w:lineRule="auto"/>
        <w:ind w:left="425"/>
        <w:rPr>
          <w:sz w:val="24"/>
          <w:szCs w:val="24"/>
        </w:rPr>
      </w:pPr>
      <w:r w:rsidRPr="00706617">
        <w:rPr>
          <w:b/>
          <w:sz w:val="24"/>
          <w:szCs w:val="24"/>
        </w:rPr>
        <w:t>1. Gyarapítás</w:t>
      </w:r>
    </w:p>
    <w:p w:rsidR="00706617" w:rsidRDefault="00706617" w:rsidP="00706617">
      <w:pPr>
        <w:pStyle w:val="Szvegtrzs"/>
        <w:keepLines/>
        <w:suppressLineNumbers/>
        <w:spacing w:line="360" w:lineRule="auto"/>
        <w:ind w:left="680" w:right="283"/>
        <w:rPr>
          <w:sz w:val="24"/>
          <w:szCs w:val="24"/>
        </w:rPr>
      </w:pPr>
      <w:r w:rsidRPr="00706617">
        <w:rPr>
          <w:sz w:val="24"/>
          <w:szCs w:val="24"/>
        </w:rPr>
        <w:t xml:space="preserve">A múzeumi gyűjtemények gyarapítása nagyrészt pénzügyi helyzetünk és lehetőségeink, illetve az esetlegesen megjelenő pályázatok függvénye. A múzeum gyűjteménygyarapítási stratégiájának megfelelően a 2017. évben is alapvető célkitűzésünk az olyan kvalitásos tárgyak megszerzése, amelyek elengedhetetlenül szükségesek és hiányoznak tárgyi gyűjteményünkből. Az esetleges </w:t>
      </w:r>
      <w:proofErr w:type="gramStart"/>
      <w:r w:rsidRPr="00706617">
        <w:rPr>
          <w:sz w:val="24"/>
          <w:szCs w:val="24"/>
        </w:rPr>
        <w:t>tárgyvásárlás(</w:t>
      </w:r>
      <w:proofErr w:type="gramEnd"/>
      <w:r w:rsidRPr="00706617">
        <w:rPr>
          <w:sz w:val="24"/>
          <w:szCs w:val="24"/>
        </w:rPr>
        <w:t>ok)hoz elsősorban a Nemzeti Kulturális Alap aktuális pályázatán kívánjuk megszerezni a megfelelő anyagi fedezetet. (</w:t>
      </w:r>
      <w:r w:rsidRPr="00706617">
        <w:rPr>
          <w:sz w:val="24"/>
          <w:szCs w:val="24"/>
          <w:u w:val="single"/>
        </w:rPr>
        <w:t>Felelős</w:t>
      </w:r>
      <w:r w:rsidRPr="00706617">
        <w:rPr>
          <w:sz w:val="24"/>
          <w:szCs w:val="24"/>
        </w:rPr>
        <w:t>: dr. Nagy Molnár Miklós igazgató és Béres Sándor történész)</w:t>
      </w:r>
    </w:p>
    <w:p w:rsidR="001500E4" w:rsidRDefault="001500E4" w:rsidP="00706617">
      <w:pPr>
        <w:pStyle w:val="Szvegtrzs"/>
        <w:keepLines/>
        <w:suppressLineNumbers/>
        <w:spacing w:line="360" w:lineRule="auto"/>
        <w:ind w:left="680" w:right="283"/>
        <w:rPr>
          <w:sz w:val="24"/>
          <w:szCs w:val="24"/>
        </w:rPr>
      </w:pPr>
    </w:p>
    <w:p w:rsidR="001500E4" w:rsidRDefault="001500E4" w:rsidP="00706617">
      <w:pPr>
        <w:pStyle w:val="Szvegtrzs"/>
        <w:keepLines/>
        <w:suppressLineNumbers/>
        <w:spacing w:line="360" w:lineRule="auto"/>
        <w:ind w:left="680" w:right="283"/>
        <w:rPr>
          <w:sz w:val="24"/>
          <w:szCs w:val="24"/>
        </w:rPr>
      </w:pPr>
    </w:p>
    <w:p w:rsidR="001500E4" w:rsidRDefault="001500E4" w:rsidP="00706617">
      <w:pPr>
        <w:pStyle w:val="Szvegtrzs"/>
        <w:keepLines/>
        <w:suppressLineNumbers/>
        <w:spacing w:line="360" w:lineRule="auto"/>
        <w:ind w:left="680" w:right="283"/>
        <w:rPr>
          <w:sz w:val="24"/>
          <w:szCs w:val="24"/>
        </w:rPr>
      </w:pPr>
    </w:p>
    <w:p w:rsidR="001500E4" w:rsidRDefault="001500E4" w:rsidP="00706617">
      <w:pPr>
        <w:pStyle w:val="Szvegtrzs"/>
        <w:keepLines/>
        <w:suppressLineNumbers/>
        <w:spacing w:line="360" w:lineRule="auto"/>
        <w:ind w:left="680" w:right="283"/>
        <w:rPr>
          <w:sz w:val="24"/>
          <w:szCs w:val="24"/>
        </w:rPr>
      </w:pPr>
    </w:p>
    <w:p w:rsidR="001500E4" w:rsidRDefault="001500E4" w:rsidP="00706617">
      <w:pPr>
        <w:pStyle w:val="Szvegtrzs"/>
        <w:keepLines/>
        <w:suppressLineNumbers/>
        <w:spacing w:line="360" w:lineRule="auto"/>
        <w:ind w:left="680" w:right="283"/>
        <w:rPr>
          <w:sz w:val="24"/>
          <w:szCs w:val="24"/>
        </w:rPr>
      </w:pPr>
    </w:p>
    <w:p w:rsidR="001500E4" w:rsidRDefault="001500E4" w:rsidP="00706617">
      <w:pPr>
        <w:pStyle w:val="Szvegtrzs"/>
        <w:keepLines/>
        <w:suppressLineNumbers/>
        <w:spacing w:line="360" w:lineRule="auto"/>
        <w:ind w:left="680" w:right="283"/>
        <w:rPr>
          <w:sz w:val="24"/>
          <w:szCs w:val="24"/>
        </w:rPr>
      </w:pPr>
    </w:p>
    <w:p w:rsidR="00706617" w:rsidRPr="00706617" w:rsidRDefault="00706617" w:rsidP="00706617">
      <w:pPr>
        <w:pStyle w:val="Lista"/>
        <w:suppressLineNumbers/>
        <w:spacing w:before="170" w:line="360" w:lineRule="auto"/>
        <w:ind w:left="425"/>
        <w:jc w:val="both"/>
      </w:pPr>
      <w:r w:rsidRPr="00706617">
        <w:rPr>
          <w:b/>
        </w:rPr>
        <w:t>2. Nyilvántartás</w:t>
      </w:r>
    </w:p>
    <w:p w:rsidR="00706617" w:rsidRPr="00706617" w:rsidRDefault="00706617" w:rsidP="00706617">
      <w:pPr>
        <w:pStyle w:val="Szvegtrzs"/>
        <w:keepLines/>
        <w:suppressLineNumbers/>
        <w:spacing w:line="360" w:lineRule="auto"/>
        <w:ind w:left="680" w:right="283"/>
        <w:rPr>
          <w:sz w:val="24"/>
          <w:szCs w:val="24"/>
        </w:rPr>
      </w:pPr>
      <w:r w:rsidRPr="00706617">
        <w:rPr>
          <w:sz w:val="24"/>
          <w:szCs w:val="24"/>
        </w:rPr>
        <w:t>2017-ben folytatjuk a múzeumi műtárgyállomány revízióját. 30 db műtárgy beleltározásával kívánjuk csökkenteni a leltározatlan tárgyak számát. (</w:t>
      </w:r>
      <w:r w:rsidRPr="00706617">
        <w:rPr>
          <w:sz w:val="24"/>
          <w:szCs w:val="24"/>
          <w:u w:val="single"/>
        </w:rPr>
        <w:t>Felelős</w:t>
      </w:r>
      <w:r w:rsidRPr="00706617">
        <w:rPr>
          <w:sz w:val="24"/>
          <w:szCs w:val="24"/>
        </w:rPr>
        <w:t>: dr. Nagy Molnár Miklós igazgató, Béres Sándor történész, Nagy Katalin múzeumpedagógus)</w:t>
      </w:r>
    </w:p>
    <w:p w:rsidR="00706617" w:rsidRPr="00706617" w:rsidRDefault="00706617" w:rsidP="00706617">
      <w:pPr>
        <w:pStyle w:val="Szvegtrzs"/>
        <w:suppressLineNumbers/>
        <w:spacing w:after="113" w:line="360" w:lineRule="auto"/>
        <w:ind w:left="737" w:right="283"/>
        <w:rPr>
          <w:b/>
          <w:bCs/>
          <w:sz w:val="24"/>
          <w:szCs w:val="24"/>
        </w:rPr>
      </w:pPr>
      <w:r w:rsidRPr="00706617">
        <w:rPr>
          <w:sz w:val="24"/>
          <w:szCs w:val="24"/>
        </w:rPr>
        <w:t xml:space="preserve">Az elmúlt esztendőben az Orvos- és Patikatörténeti Kiállításban lezajlott minisztériumi szakfelügyeleti vizsgálat jelentésének megfelelően </w:t>
      </w:r>
      <w:proofErr w:type="gramStart"/>
      <w:r w:rsidRPr="00706617">
        <w:rPr>
          <w:sz w:val="24"/>
          <w:szCs w:val="24"/>
        </w:rPr>
        <w:t>2017-ben  feladatunk</w:t>
      </w:r>
      <w:proofErr w:type="gramEnd"/>
      <w:r w:rsidRPr="00706617">
        <w:rPr>
          <w:sz w:val="24"/>
          <w:szCs w:val="24"/>
        </w:rPr>
        <w:t xml:space="preserve"> a szakmai leltár elkészítése, amelynek elvégzését a korábban lezajlott szakfelügyeleti jelentés számunkra előírja. </w:t>
      </w:r>
    </w:p>
    <w:p w:rsidR="00706617" w:rsidRPr="00706617" w:rsidRDefault="00706617" w:rsidP="00706617">
      <w:pPr>
        <w:pStyle w:val="Szvegtrzs"/>
        <w:suppressLineNumbers/>
        <w:spacing w:before="170" w:line="360" w:lineRule="auto"/>
        <w:ind w:left="454"/>
        <w:rPr>
          <w:sz w:val="24"/>
          <w:szCs w:val="24"/>
        </w:rPr>
      </w:pPr>
      <w:r w:rsidRPr="00706617">
        <w:rPr>
          <w:b/>
          <w:bCs/>
          <w:sz w:val="24"/>
          <w:szCs w:val="24"/>
        </w:rPr>
        <w:t>3. Hozzáférés</w:t>
      </w:r>
    </w:p>
    <w:p w:rsidR="00706617" w:rsidRPr="00706617" w:rsidRDefault="00706617" w:rsidP="00706617">
      <w:pPr>
        <w:pStyle w:val="Szvegtrzsbehzssal"/>
        <w:ind w:left="680" w:right="283"/>
        <w:rPr>
          <w:b/>
          <w:bCs/>
          <w:szCs w:val="24"/>
        </w:rPr>
      </w:pPr>
      <w:r w:rsidRPr="00706617">
        <w:rPr>
          <w:szCs w:val="24"/>
        </w:rPr>
        <w:t>2017-ben a múzeum digitalizálási stratégiájának, illetve az abban megfogalmazott ütemtervnek megfelelően folyamatosan folytatjuk a múzeum tárgyi anyagának digitalizálást, amelyhez tervezzük akkreditált szoftver beszerzését. (</w:t>
      </w:r>
      <w:r w:rsidRPr="00706617">
        <w:rPr>
          <w:szCs w:val="24"/>
          <w:u w:val="single"/>
        </w:rPr>
        <w:t>Felelős</w:t>
      </w:r>
      <w:r w:rsidRPr="00706617">
        <w:rPr>
          <w:szCs w:val="24"/>
        </w:rPr>
        <w:t>: dr. Nagy Molnár Miklós igazgató, Béres Sándor történész, Nagy Katalin múzeumpedagógus, és művelődésszervező)</w:t>
      </w:r>
    </w:p>
    <w:p w:rsidR="00706617" w:rsidRPr="00706617" w:rsidRDefault="00706617" w:rsidP="00706617">
      <w:pPr>
        <w:spacing w:line="360" w:lineRule="auto"/>
        <w:ind w:left="363"/>
        <w:jc w:val="center"/>
        <w:rPr>
          <w:b/>
          <w:bCs/>
          <w:sz w:val="24"/>
          <w:szCs w:val="24"/>
        </w:rPr>
      </w:pPr>
    </w:p>
    <w:p w:rsidR="00706617" w:rsidRPr="00706617" w:rsidRDefault="00706617" w:rsidP="00706617">
      <w:pPr>
        <w:spacing w:line="360" w:lineRule="auto"/>
        <w:ind w:left="363"/>
        <w:jc w:val="center"/>
        <w:rPr>
          <w:b/>
          <w:bCs/>
          <w:sz w:val="24"/>
          <w:szCs w:val="24"/>
        </w:rPr>
      </w:pPr>
      <w:r w:rsidRPr="00706617">
        <w:rPr>
          <w:b/>
          <w:bCs/>
          <w:sz w:val="24"/>
          <w:szCs w:val="24"/>
        </w:rPr>
        <w:t>VI. Tudományos kutatás</w:t>
      </w:r>
    </w:p>
    <w:p w:rsidR="00706617" w:rsidRPr="00706617" w:rsidRDefault="00706617" w:rsidP="00706617">
      <w:pPr>
        <w:pStyle w:val="Szvegtrzsbehzssal"/>
        <w:ind w:left="363"/>
        <w:rPr>
          <w:b/>
          <w:bCs/>
          <w:szCs w:val="24"/>
        </w:rPr>
      </w:pPr>
    </w:p>
    <w:p w:rsidR="00706617" w:rsidRPr="00706617" w:rsidRDefault="00706617" w:rsidP="00706617">
      <w:pPr>
        <w:spacing w:after="113" w:line="360" w:lineRule="auto"/>
        <w:ind w:left="425"/>
        <w:rPr>
          <w:sz w:val="24"/>
          <w:szCs w:val="24"/>
        </w:rPr>
      </w:pPr>
      <w:r w:rsidRPr="00706617">
        <w:rPr>
          <w:b/>
          <w:bCs/>
          <w:sz w:val="24"/>
          <w:szCs w:val="24"/>
        </w:rPr>
        <w:t>1. Kutatási témák száma</w:t>
      </w:r>
    </w:p>
    <w:p w:rsidR="00706617" w:rsidRPr="00706617" w:rsidRDefault="00706617" w:rsidP="00706617">
      <w:pPr>
        <w:pStyle w:val="Szvegtrzsbehzssal31"/>
        <w:spacing w:after="113"/>
        <w:ind w:left="680" w:right="283"/>
        <w:rPr>
          <w:i/>
          <w:iCs/>
          <w:sz w:val="24"/>
          <w:szCs w:val="24"/>
        </w:rPr>
      </w:pPr>
      <w:r w:rsidRPr="00706617">
        <w:rPr>
          <w:sz w:val="24"/>
          <w:szCs w:val="24"/>
        </w:rPr>
        <w:t>2017-ben a múzeum tudományos munkatársai a korábban megkezdett kutatásaikat 3 kutatási témában folytatják.</w:t>
      </w:r>
    </w:p>
    <w:p w:rsidR="00706617" w:rsidRPr="00706617" w:rsidRDefault="00706617" w:rsidP="00706617">
      <w:pPr>
        <w:autoSpaceDE w:val="0"/>
        <w:spacing w:line="360" w:lineRule="auto"/>
        <w:ind w:left="1134"/>
        <w:rPr>
          <w:sz w:val="24"/>
          <w:szCs w:val="24"/>
        </w:rPr>
      </w:pPr>
      <w:r w:rsidRPr="00706617">
        <w:rPr>
          <w:i/>
          <w:iCs/>
          <w:sz w:val="24"/>
          <w:szCs w:val="24"/>
        </w:rPr>
        <w:t>Nagy Molnár Miklós:</w:t>
      </w:r>
    </w:p>
    <w:p w:rsidR="00706617" w:rsidRPr="00706617" w:rsidRDefault="00706617" w:rsidP="00706617">
      <w:pPr>
        <w:autoSpaceDE w:val="0"/>
        <w:spacing w:line="360" w:lineRule="auto"/>
        <w:ind w:left="1418"/>
        <w:rPr>
          <w:sz w:val="24"/>
          <w:szCs w:val="24"/>
        </w:rPr>
      </w:pPr>
      <w:r w:rsidRPr="00706617">
        <w:rPr>
          <w:sz w:val="24"/>
          <w:szCs w:val="24"/>
        </w:rPr>
        <w:t>– Anyaggyűjtés Kántor Sándor Kossuth-díjas fazekasról és tanítványairól.</w:t>
      </w:r>
    </w:p>
    <w:p w:rsidR="00706617" w:rsidRPr="00706617" w:rsidRDefault="00706617" w:rsidP="00706617">
      <w:pPr>
        <w:autoSpaceDE w:val="0"/>
        <w:spacing w:after="170" w:line="360" w:lineRule="auto"/>
        <w:ind w:left="1418"/>
        <w:rPr>
          <w:i/>
          <w:iCs/>
          <w:sz w:val="24"/>
          <w:szCs w:val="24"/>
        </w:rPr>
      </w:pPr>
      <w:r w:rsidRPr="00706617">
        <w:rPr>
          <w:sz w:val="24"/>
          <w:szCs w:val="24"/>
        </w:rPr>
        <w:t>– A kunsági népművészet kutatása.</w:t>
      </w:r>
    </w:p>
    <w:p w:rsidR="00706617" w:rsidRPr="00706617" w:rsidRDefault="00706617" w:rsidP="00706617">
      <w:pPr>
        <w:autoSpaceDE w:val="0"/>
        <w:spacing w:after="113"/>
        <w:ind w:left="1134"/>
        <w:rPr>
          <w:sz w:val="24"/>
          <w:szCs w:val="24"/>
        </w:rPr>
      </w:pPr>
      <w:r w:rsidRPr="00706617">
        <w:rPr>
          <w:i/>
          <w:iCs/>
          <w:sz w:val="24"/>
          <w:szCs w:val="24"/>
        </w:rPr>
        <w:t>Béres Sándor:</w:t>
      </w:r>
    </w:p>
    <w:p w:rsidR="00706617" w:rsidRPr="00706617" w:rsidRDefault="00706617" w:rsidP="005E5A83">
      <w:pPr>
        <w:widowControl w:val="0"/>
        <w:numPr>
          <w:ilvl w:val="0"/>
          <w:numId w:val="77"/>
        </w:numPr>
        <w:tabs>
          <w:tab w:val="clear" w:pos="720"/>
          <w:tab w:val="num" w:pos="0"/>
        </w:tabs>
        <w:suppressAutoHyphens/>
        <w:spacing w:line="360" w:lineRule="auto"/>
        <w:ind w:left="1417" w:right="283" w:firstLine="0"/>
        <w:jc w:val="both"/>
        <w:rPr>
          <w:b/>
          <w:bCs/>
          <w:sz w:val="24"/>
          <w:szCs w:val="24"/>
        </w:rPr>
      </w:pPr>
      <w:r w:rsidRPr="00706617">
        <w:rPr>
          <w:sz w:val="24"/>
          <w:szCs w:val="24"/>
        </w:rPr>
        <w:t>–  A különféle juhászattal foglalkozó karcagi csoportok: „</w:t>
      </w:r>
      <w:proofErr w:type="spellStart"/>
      <w:r w:rsidRPr="00706617">
        <w:rPr>
          <w:sz w:val="24"/>
          <w:szCs w:val="24"/>
        </w:rPr>
        <w:t>magatarti</w:t>
      </w:r>
      <w:proofErr w:type="spellEnd"/>
      <w:r w:rsidRPr="00706617">
        <w:rPr>
          <w:sz w:val="24"/>
          <w:szCs w:val="24"/>
        </w:rPr>
        <w:t>” juhászok, juhtartó vállalkozók, szegődött juhászok kutatása. (A tervezett PhD-értekezés témája.)</w:t>
      </w:r>
    </w:p>
    <w:p w:rsidR="00706617" w:rsidRPr="00706617" w:rsidRDefault="00706617" w:rsidP="00706617">
      <w:pPr>
        <w:pStyle w:val="NormlWeb"/>
        <w:spacing w:before="170" w:after="0" w:line="360" w:lineRule="auto"/>
        <w:ind w:left="425"/>
        <w:jc w:val="both"/>
        <w:rPr>
          <w:szCs w:val="24"/>
          <w:lang w:eastAsia="hi-IN"/>
        </w:rPr>
      </w:pPr>
      <w:r w:rsidRPr="00706617">
        <w:rPr>
          <w:b/>
          <w:bCs/>
          <w:szCs w:val="24"/>
        </w:rPr>
        <w:t xml:space="preserve">2. </w:t>
      </w:r>
      <w:r w:rsidRPr="00706617">
        <w:rPr>
          <w:b/>
          <w:bCs/>
          <w:color w:val="000000"/>
          <w:szCs w:val="24"/>
        </w:rPr>
        <w:t xml:space="preserve">Hazai és nemzetközi kutatási programokban való részvétel </w:t>
      </w:r>
    </w:p>
    <w:p w:rsidR="00706617" w:rsidRPr="00706617" w:rsidRDefault="00706617" w:rsidP="00706617">
      <w:pPr>
        <w:pStyle w:val="NormlWeb"/>
        <w:spacing w:before="0" w:after="0" w:line="360" w:lineRule="auto"/>
        <w:ind w:left="737" w:right="283"/>
        <w:jc w:val="both"/>
        <w:rPr>
          <w:b/>
          <w:bCs/>
          <w:szCs w:val="24"/>
        </w:rPr>
      </w:pPr>
      <w:r w:rsidRPr="00706617">
        <w:rPr>
          <w:szCs w:val="24"/>
          <w:lang w:eastAsia="hi-IN"/>
        </w:rPr>
        <w:t>Az év folyamán a múzeum munkatársai előkészítik a Karcag városáról készítendő monográfia kutatási programját.</w:t>
      </w:r>
    </w:p>
    <w:p w:rsidR="00706617" w:rsidRPr="00706617" w:rsidRDefault="00706617" w:rsidP="00706617">
      <w:pPr>
        <w:spacing w:before="170" w:line="360" w:lineRule="auto"/>
        <w:ind w:left="425"/>
        <w:rPr>
          <w:rFonts w:eastAsia="Cambria"/>
          <w:sz w:val="24"/>
          <w:szCs w:val="24"/>
        </w:rPr>
      </w:pPr>
      <w:r w:rsidRPr="00706617">
        <w:rPr>
          <w:b/>
          <w:bCs/>
          <w:sz w:val="24"/>
          <w:szCs w:val="24"/>
        </w:rPr>
        <w:t>3. Konferencián való részvétel</w:t>
      </w:r>
    </w:p>
    <w:p w:rsidR="00706617" w:rsidRDefault="00706617" w:rsidP="00706617">
      <w:pPr>
        <w:pStyle w:val="NormlWeb"/>
        <w:spacing w:before="0" w:after="0" w:line="360" w:lineRule="auto"/>
        <w:ind w:left="709"/>
        <w:jc w:val="both"/>
        <w:rPr>
          <w:rFonts w:eastAsia="Cambria"/>
          <w:szCs w:val="24"/>
        </w:rPr>
      </w:pPr>
      <w:r w:rsidRPr="00706617">
        <w:rPr>
          <w:rFonts w:eastAsia="Cambria"/>
          <w:szCs w:val="24"/>
        </w:rPr>
        <w:t xml:space="preserve">2017-ben a múzeum munkatársai – a korábbiakhoz hasonlóan </w:t>
      </w:r>
      <w:proofErr w:type="gramStart"/>
      <w:r w:rsidRPr="00706617">
        <w:rPr>
          <w:rFonts w:eastAsia="Cambria"/>
          <w:szCs w:val="24"/>
        </w:rPr>
        <w:t>–  a</w:t>
      </w:r>
      <w:proofErr w:type="gramEnd"/>
      <w:r w:rsidRPr="00706617">
        <w:rPr>
          <w:rFonts w:eastAsia="Cambria"/>
          <w:szCs w:val="24"/>
        </w:rPr>
        <w:t xml:space="preserve"> szakterületüknek megfelelő szakmai konferenciákon, szakmai továbbképzéseken vesznek részt.</w:t>
      </w:r>
    </w:p>
    <w:p w:rsidR="001500E4" w:rsidRPr="00706617" w:rsidRDefault="001500E4" w:rsidP="00706617">
      <w:pPr>
        <w:pStyle w:val="NormlWeb"/>
        <w:spacing w:before="0" w:after="0" w:line="360" w:lineRule="auto"/>
        <w:ind w:left="709"/>
        <w:jc w:val="both"/>
        <w:rPr>
          <w:b/>
          <w:bCs/>
          <w:szCs w:val="24"/>
          <w:lang w:eastAsia="hi-IN"/>
        </w:rPr>
      </w:pPr>
    </w:p>
    <w:p w:rsidR="00706617" w:rsidRPr="00706617" w:rsidRDefault="00706617" w:rsidP="00706617">
      <w:pPr>
        <w:pStyle w:val="NormlWeb"/>
        <w:spacing w:before="170" w:after="0" w:line="360" w:lineRule="auto"/>
        <w:ind w:left="425"/>
        <w:jc w:val="both"/>
        <w:rPr>
          <w:rFonts w:eastAsia="Arial"/>
          <w:i/>
          <w:iCs/>
          <w:szCs w:val="24"/>
        </w:rPr>
      </w:pPr>
      <w:r w:rsidRPr="00706617">
        <w:rPr>
          <w:b/>
          <w:bCs/>
          <w:szCs w:val="24"/>
          <w:lang w:eastAsia="hi-IN"/>
        </w:rPr>
        <w:t>4. A múzeum dolgozói által jegyzett és tervezett publikációk száma</w:t>
      </w:r>
      <w:r w:rsidRPr="00706617">
        <w:rPr>
          <w:color w:val="000000"/>
          <w:szCs w:val="24"/>
        </w:rPr>
        <w:t xml:space="preserve"> </w:t>
      </w:r>
    </w:p>
    <w:p w:rsidR="00706617" w:rsidRPr="00706617" w:rsidRDefault="00706617" w:rsidP="00706617">
      <w:pPr>
        <w:spacing w:line="360" w:lineRule="auto"/>
        <w:ind w:left="851"/>
        <w:rPr>
          <w:sz w:val="24"/>
          <w:szCs w:val="24"/>
        </w:rPr>
      </w:pPr>
      <w:r w:rsidRPr="00706617">
        <w:rPr>
          <w:rFonts w:eastAsia="Arial"/>
          <w:i/>
          <w:iCs/>
          <w:sz w:val="24"/>
          <w:szCs w:val="24"/>
        </w:rPr>
        <w:t>Nagy Molnár Miklós:</w:t>
      </w:r>
    </w:p>
    <w:p w:rsidR="00706617" w:rsidRPr="00706617" w:rsidRDefault="00706617" w:rsidP="00706617">
      <w:pPr>
        <w:spacing w:line="360" w:lineRule="auto"/>
        <w:ind w:left="1134"/>
        <w:rPr>
          <w:i/>
          <w:iCs/>
          <w:sz w:val="24"/>
          <w:szCs w:val="24"/>
        </w:rPr>
      </w:pPr>
      <w:r w:rsidRPr="00706617">
        <w:rPr>
          <w:sz w:val="24"/>
          <w:szCs w:val="24"/>
        </w:rPr>
        <w:t xml:space="preserve">– </w:t>
      </w:r>
      <w:r w:rsidRPr="00706617">
        <w:rPr>
          <w:rFonts w:eastAsia="Arial"/>
          <w:sz w:val="24"/>
          <w:szCs w:val="24"/>
        </w:rPr>
        <w:t xml:space="preserve">Monográfia </w:t>
      </w:r>
      <w:r w:rsidRPr="00706617">
        <w:rPr>
          <w:sz w:val="24"/>
          <w:szCs w:val="24"/>
        </w:rPr>
        <w:t>Kántor Sándor Kossuth-díjas fazekasról és tanítványairól.</w:t>
      </w:r>
    </w:p>
    <w:p w:rsidR="00706617" w:rsidRPr="00706617" w:rsidRDefault="00706617" w:rsidP="00706617">
      <w:pPr>
        <w:spacing w:line="360" w:lineRule="auto"/>
        <w:ind w:left="850"/>
        <w:rPr>
          <w:sz w:val="24"/>
          <w:szCs w:val="24"/>
        </w:rPr>
      </w:pPr>
      <w:r w:rsidRPr="00706617">
        <w:rPr>
          <w:i/>
          <w:iCs/>
          <w:sz w:val="24"/>
          <w:szCs w:val="24"/>
        </w:rPr>
        <w:t>Béres Sándor:</w:t>
      </w:r>
    </w:p>
    <w:p w:rsidR="00706617" w:rsidRPr="00706617" w:rsidRDefault="00706617" w:rsidP="00706617">
      <w:pPr>
        <w:spacing w:line="360" w:lineRule="auto"/>
        <w:ind w:left="1134"/>
        <w:rPr>
          <w:rFonts w:eastAsia="Arial"/>
          <w:b/>
          <w:bCs/>
          <w:sz w:val="24"/>
          <w:szCs w:val="24"/>
        </w:rPr>
      </w:pPr>
      <w:r w:rsidRPr="00706617">
        <w:rPr>
          <w:sz w:val="24"/>
          <w:szCs w:val="24"/>
        </w:rPr>
        <w:t>– A magyarországi kunok történetével foglalkozó publikációk írása.</w:t>
      </w:r>
    </w:p>
    <w:p w:rsidR="001500E4" w:rsidRDefault="001500E4" w:rsidP="00706617">
      <w:pPr>
        <w:spacing w:line="360" w:lineRule="auto"/>
        <w:ind w:left="363" w:firstLine="11"/>
        <w:jc w:val="center"/>
        <w:rPr>
          <w:b/>
          <w:bCs/>
          <w:sz w:val="24"/>
          <w:szCs w:val="24"/>
        </w:rPr>
      </w:pPr>
    </w:p>
    <w:p w:rsidR="00706617" w:rsidRPr="00706617" w:rsidRDefault="00706617" w:rsidP="00706617">
      <w:pPr>
        <w:spacing w:line="360" w:lineRule="auto"/>
        <w:ind w:left="363" w:firstLine="11"/>
        <w:jc w:val="center"/>
        <w:rPr>
          <w:b/>
          <w:bCs/>
          <w:sz w:val="24"/>
          <w:szCs w:val="24"/>
        </w:rPr>
      </w:pPr>
      <w:r w:rsidRPr="00706617">
        <w:rPr>
          <w:b/>
          <w:bCs/>
          <w:sz w:val="24"/>
          <w:szCs w:val="24"/>
        </w:rPr>
        <w:t>VII. Műtárgyvédelem</w:t>
      </w:r>
    </w:p>
    <w:p w:rsidR="00706617" w:rsidRPr="00706617" w:rsidRDefault="00706617" w:rsidP="00706617">
      <w:pPr>
        <w:spacing w:line="360" w:lineRule="auto"/>
        <w:ind w:left="363" w:firstLine="11"/>
        <w:jc w:val="center"/>
        <w:rPr>
          <w:b/>
          <w:bCs/>
          <w:sz w:val="24"/>
          <w:szCs w:val="24"/>
        </w:rPr>
      </w:pPr>
    </w:p>
    <w:p w:rsidR="00706617" w:rsidRPr="00706617" w:rsidRDefault="00706617" w:rsidP="0003713A">
      <w:pPr>
        <w:spacing w:line="360" w:lineRule="auto"/>
        <w:ind w:left="397" w:right="283"/>
        <w:jc w:val="both"/>
        <w:rPr>
          <w:bCs/>
          <w:sz w:val="24"/>
          <w:szCs w:val="24"/>
        </w:rPr>
      </w:pPr>
      <w:r w:rsidRPr="00706617">
        <w:rPr>
          <w:bCs/>
          <w:sz w:val="24"/>
          <w:szCs w:val="24"/>
        </w:rPr>
        <w:t xml:space="preserve">A múzeum jelenleg nem rendelkezik szakképzett restaurátorral, a műtárgyvédelmi feladatokat műtárgyvédelmi megbízottal látjuk el, akinek feladata, hogy rendszeres szakmai kapcsolatot tartson a megyei hatókörű városi múzeum restaurátorival, szükség esetén kérje azok szakmai segítségét. </w:t>
      </w:r>
    </w:p>
    <w:p w:rsidR="001500E4" w:rsidRDefault="00706617" w:rsidP="0003713A">
      <w:pPr>
        <w:tabs>
          <w:tab w:val="left" w:pos="993"/>
        </w:tabs>
        <w:spacing w:line="360" w:lineRule="auto"/>
        <w:ind w:left="397" w:right="283"/>
        <w:jc w:val="both"/>
        <w:rPr>
          <w:bCs/>
          <w:sz w:val="24"/>
          <w:szCs w:val="24"/>
        </w:rPr>
      </w:pPr>
      <w:r w:rsidRPr="00706617">
        <w:rPr>
          <w:bCs/>
          <w:sz w:val="24"/>
          <w:szCs w:val="24"/>
        </w:rPr>
        <w:t>A raktárban őrzött leltározott és leltározatlan műtárgyaink fokozott figyelmet és szükség szerinti beavatkozást igényelnek. A hatékonyabb műtárgyvédelem miatt 2017</w:t>
      </w:r>
      <w:r w:rsidR="001500E4">
        <w:rPr>
          <w:bCs/>
          <w:sz w:val="24"/>
          <w:szCs w:val="24"/>
        </w:rPr>
        <w:noBreakHyphen/>
      </w:r>
      <w:r w:rsidRPr="00706617">
        <w:rPr>
          <w:bCs/>
          <w:sz w:val="24"/>
          <w:szCs w:val="24"/>
        </w:rPr>
        <w:t>ben feladatunk a szakszerű műtárgyvédelmi beavatkozás megismétlése.</w:t>
      </w:r>
    </w:p>
    <w:p w:rsidR="00706617" w:rsidRPr="00706617" w:rsidRDefault="00706617" w:rsidP="0003713A">
      <w:pPr>
        <w:tabs>
          <w:tab w:val="left" w:pos="993"/>
        </w:tabs>
        <w:spacing w:line="360" w:lineRule="auto"/>
        <w:ind w:left="397" w:right="283"/>
        <w:jc w:val="both"/>
        <w:rPr>
          <w:bCs/>
          <w:sz w:val="24"/>
          <w:szCs w:val="24"/>
        </w:rPr>
      </w:pPr>
      <w:r w:rsidRPr="00706617">
        <w:rPr>
          <w:bCs/>
          <w:sz w:val="24"/>
          <w:szCs w:val="24"/>
        </w:rPr>
        <w:t>(</w:t>
      </w:r>
      <w:r w:rsidRPr="00706617">
        <w:rPr>
          <w:bCs/>
          <w:sz w:val="24"/>
          <w:szCs w:val="24"/>
          <w:u w:val="single"/>
        </w:rPr>
        <w:t>Felelős</w:t>
      </w:r>
      <w:r w:rsidRPr="00706617">
        <w:rPr>
          <w:bCs/>
          <w:sz w:val="24"/>
          <w:szCs w:val="24"/>
        </w:rPr>
        <w:t>: dr. Nagy Molnár Miklós igazgató, Béres Sándor történész)</w:t>
      </w:r>
    </w:p>
    <w:p w:rsidR="001500E4" w:rsidRDefault="00706617" w:rsidP="0003713A">
      <w:pPr>
        <w:tabs>
          <w:tab w:val="left" w:pos="993"/>
        </w:tabs>
        <w:autoSpaceDE w:val="0"/>
        <w:spacing w:line="360" w:lineRule="auto"/>
        <w:ind w:left="397" w:right="283"/>
        <w:jc w:val="both"/>
        <w:rPr>
          <w:sz w:val="24"/>
          <w:szCs w:val="24"/>
        </w:rPr>
      </w:pPr>
      <w:r w:rsidRPr="00706617">
        <w:rPr>
          <w:bCs/>
          <w:sz w:val="24"/>
          <w:szCs w:val="24"/>
        </w:rPr>
        <w:t>Rövid- és középtávú c</w:t>
      </w:r>
      <w:r w:rsidRPr="00706617">
        <w:rPr>
          <w:sz w:val="24"/>
          <w:szCs w:val="24"/>
        </w:rPr>
        <w:t xml:space="preserve">élunk a múzeumi műtárgyak tárolási körülményeinek javítása, illetve a szükséges állagvédelmi feladatok ellátása. </w:t>
      </w:r>
    </w:p>
    <w:p w:rsidR="00706617" w:rsidRPr="00706617" w:rsidRDefault="00706617" w:rsidP="0003713A">
      <w:pPr>
        <w:tabs>
          <w:tab w:val="left" w:pos="993"/>
        </w:tabs>
        <w:autoSpaceDE w:val="0"/>
        <w:spacing w:line="360" w:lineRule="auto"/>
        <w:ind w:left="397" w:right="283"/>
        <w:jc w:val="both"/>
        <w:rPr>
          <w:sz w:val="24"/>
          <w:szCs w:val="24"/>
        </w:rPr>
      </w:pPr>
      <w:r w:rsidRPr="00706617">
        <w:rPr>
          <w:sz w:val="24"/>
          <w:szCs w:val="24"/>
        </w:rPr>
        <w:t>(</w:t>
      </w:r>
      <w:r w:rsidRPr="00706617">
        <w:rPr>
          <w:sz w:val="24"/>
          <w:szCs w:val="24"/>
          <w:u w:val="single"/>
        </w:rPr>
        <w:t>Felelős</w:t>
      </w:r>
      <w:r w:rsidRPr="00706617">
        <w:rPr>
          <w:sz w:val="24"/>
          <w:szCs w:val="24"/>
        </w:rPr>
        <w:t xml:space="preserve">: </w:t>
      </w:r>
      <w:r w:rsidRPr="00706617">
        <w:rPr>
          <w:bCs/>
          <w:sz w:val="24"/>
          <w:szCs w:val="24"/>
        </w:rPr>
        <w:t>dr. Nagy Molnár Miklós igazgató, Béres Sándor történész</w:t>
      </w:r>
      <w:r w:rsidRPr="00706617">
        <w:rPr>
          <w:sz w:val="24"/>
          <w:szCs w:val="24"/>
        </w:rPr>
        <w:t>)</w:t>
      </w:r>
    </w:p>
    <w:p w:rsidR="00706617" w:rsidRPr="00706617" w:rsidRDefault="00706617" w:rsidP="00706617">
      <w:pPr>
        <w:autoSpaceDE w:val="0"/>
        <w:spacing w:line="360" w:lineRule="auto"/>
        <w:ind w:left="375" w:firstLine="13"/>
        <w:jc w:val="center"/>
        <w:rPr>
          <w:sz w:val="24"/>
          <w:szCs w:val="24"/>
        </w:rPr>
      </w:pPr>
    </w:p>
    <w:p w:rsidR="00706617" w:rsidRPr="00706617" w:rsidRDefault="00706617" w:rsidP="00706617">
      <w:pPr>
        <w:autoSpaceDE w:val="0"/>
        <w:spacing w:line="360" w:lineRule="auto"/>
        <w:ind w:left="375" w:firstLine="13"/>
        <w:jc w:val="center"/>
        <w:rPr>
          <w:rFonts w:eastAsia="Cambria"/>
          <w:b/>
          <w:bCs/>
          <w:sz w:val="24"/>
          <w:szCs w:val="24"/>
        </w:rPr>
      </w:pPr>
      <w:r w:rsidRPr="00706617">
        <w:rPr>
          <w:rFonts w:eastAsia="Cambria"/>
          <w:b/>
          <w:bCs/>
          <w:sz w:val="24"/>
          <w:szCs w:val="24"/>
        </w:rPr>
        <w:t>VIII. Szakmai és társadalmi kapcsolatok</w:t>
      </w:r>
    </w:p>
    <w:p w:rsidR="00706617" w:rsidRPr="00706617" w:rsidRDefault="00706617" w:rsidP="00706617">
      <w:pPr>
        <w:autoSpaceDE w:val="0"/>
        <w:spacing w:line="360" w:lineRule="auto"/>
        <w:ind w:left="375" w:firstLine="13"/>
        <w:jc w:val="center"/>
        <w:rPr>
          <w:rFonts w:eastAsia="Cambria"/>
          <w:b/>
          <w:bCs/>
          <w:sz w:val="24"/>
          <w:szCs w:val="24"/>
        </w:rPr>
      </w:pPr>
    </w:p>
    <w:p w:rsidR="00706617" w:rsidRPr="00706617" w:rsidRDefault="00706617" w:rsidP="0003713A">
      <w:pPr>
        <w:tabs>
          <w:tab w:val="right" w:leader="dot" w:pos="8505"/>
        </w:tabs>
        <w:autoSpaceDE w:val="0"/>
        <w:spacing w:before="57" w:line="360" w:lineRule="auto"/>
        <w:ind w:left="426"/>
        <w:jc w:val="both"/>
        <w:rPr>
          <w:rFonts w:eastAsia="Cambria"/>
          <w:sz w:val="24"/>
          <w:szCs w:val="24"/>
        </w:rPr>
      </w:pPr>
      <w:r w:rsidRPr="00706617">
        <w:rPr>
          <w:rFonts w:eastAsia="Cambria"/>
          <w:b/>
          <w:bCs/>
          <w:sz w:val="24"/>
          <w:szCs w:val="24"/>
        </w:rPr>
        <w:t>1. Kapcsolatok helyi intézményekkel és civil szervezetekkel</w:t>
      </w:r>
    </w:p>
    <w:p w:rsidR="00706617" w:rsidRPr="00706617" w:rsidRDefault="00706617" w:rsidP="0003713A">
      <w:pPr>
        <w:tabs>
          <w:tab w:val="right" w:leader="dot" w:pos="8505"/>
        </w:tabs>
        <w:autoSpaceDE w:val="0"/>
        <w:spacing w:line="360" w:lineRule="auto"/>
        <w:ind w:left="794" w:right="283"/>
        <w:jc w:val="both"/>
        <w:rPr>
          <w:rFonts w:eastAsia="Cambria"/>
          <w:b/>
          <w:bCs/>
          <w:sz w:val="24"/>
          <w:szCs w:val="24"/>
        </w:rPr>
      </w:pPr>
      <w:r w:rsidRPr="00706617">
        <w:rPr>
          <w:rFonts w:eastAsia="Cambria"/>
          <w:sz w:val="24"/>
          <w:szCs w:val="24"/>
        </w:rPr>
        <w:t xml:space="preserve">A Györffy István Nagykun Múzeum a helybeli intézményekkel, a Déryné Kulturális, Turisztika, Sport Központ és Könyvtárral, emellett a város iskoláival és óvodáival szakmai kapcsolatokat ápol. A helyi civil szervezetek közül munkakapcsolattal rendelkezünk a Nagykun Városvédő Egyesülettel, a Kováts Mihály Baráti Társasággal, a Kunszövetséggel, . </w:t>
      </w:r>
      <w:proofErr w:type="gramStart"/>
      <w:r w:rsidRPr="00706617">
        <w:rPr>
          <w:sz w:val="24"/>
          <w:szCs w:val="24"/>
        </w:rPr>
        <w:t>A</w:t>
      </w:r>
      <w:proofErr w:type="gramEnd"/>
      <w:r w:rsidRPr="00706617">
        <w:rPr>
          <w:sz w:val="24"/>
          <w:szCs w:val="24"/>
        </w:rPr>
        <w:t xml:space="preserve"> Nagykunsági Népművészek Egyesületének székhelye a múzeum.</w:t>
      </w:r>
    </w:p>
    <w:p w:rsidR="00706617" w:rsidRPr="00706617" w:rsidRDefault="00706617" w:rsidP="00706617">
      <w:pPr>
        <w:tabs>
          <w:tab w:val="right" w:leader="dot" w:pos="8505"/>
        </w:tabs>
        <w:autoSpaceDE w:val="0"/>
        <w:spacing w:before="227" w:line="360" w:lineRule="auto"/>
        <w:ind w:left="426"/>
        <w:rPr>
          <w:rFonts w:eastAsia="Cambria"/>
          <w:sz w:val="24"/>
          <w:szCs w:val="24"/>
        </w:rPr>
      </w:pPr>
      <w:r w:rsidRPr="00706617">
        <w:rPr>
          <w:rFonts w:eastAsia="Cambria"/>
          <w:b/>
          <w:bCs/>
          <w:sz w:val="24"/>
          <w:szCs w:val="24"/>
        </w:rPr>
        <w:t>2. Múzeumi szakmai kapcsolatok</w:t>
      </w:r>
    </w:p>
    <w:p w:rsidR="00706617" w:rsidRPr="00706617" w:rsidRDefault="00706617" w:rsidP="0003713A">
      <w:pPr>
        <w:spacing w:line="360" w:lineRule="auto"/>
        <w:ind w:left="850" w:right="283"/>
        <w:jc w:val="both"/>
        <w:rPr>
          <w:rFonts w:eastAsia="Cambria"/>
          <w:sz w:val="24"/>
          <w:szCs w:val="24"/>
        </w:rPr>
      </w:pPr>
      <w:r w:rsidRPr="00706617">
        <w:rPr>
          <w:rFonts w:eastAsia="Cambria"/>
          <w:sz w:val="24"/>
          <w:szCs w:val="24"/>
        </w:rPr>
        <w:t xml:space="preserve">A Györffy István Nagykun Múzeum Jász-Nagykun-Szolnok megye többi múzeuma mellett jól működő szakmai kapcsolatokkal rendelkezik a kiskunsági múzeumok közül a kiskunhalasi </w:t>
      </w:r>
      <w:proofErr w:type="spellStart"/>
      <w:r w:rsidRPr="00706617">
        <w:rPr>
          <w:rFonts w:eastAsia="Cambria"/>
          <w:sz w:val="24"/>
          <w:szCs w:val="24"/>
        </w:rPr>
        <w:t>Thorma</w:t>
      </w:r>
      <w:proofErr w:type="spellEnd"/>
      <w:r w:rsidRPr="00706617">
        <w:rPr>
          <w:rFonts w:eastAsia="Cambria"/>
          <w:sz w:val="24"/>
          <w:szCs w:val="24"/>
        </w:rPr>
        <w:t xml:space="preserve"> János Múzeummal, a kiskunfélegyházi </w:t>
      </w:r>
      <w:r w:rsidRPr="00706617">
        <w:rPr>
          <w:rFonts w:eastAsia="Cambria"/>
          <w:sz w:val="24"/>
          <w:szCs w:val="24"/>
        </w:rPr>
        <w:lastRenderedPageBreak/>
        <w:t xml:space="preserve">Kiskun Múzeummal, valamint a régiónkban található Hajdú-Bihar megyei és Szabolcs-Szatmár-Bereg megyei múzeumokkal. Az együttműködés a múzeumi munka több területére is kiterjed, így például a kiállítások vándoroltatására, illetve műtárgyak kölcsönzésére. </w:t>
      </w:r>
    </w:p>
    <w:p w:rsidR="00706617" w:rsidRPr="00706617" w:rsidRDefault="00706617" w:rsidP="0003713A">
      <w:pPr>
        <w:tabs>
          <w:tab w:val="right" w:leader="dot" w:pos="8505"/>
        </w:tabs>
        <w:autoSpaceDE w:val="0"/>
        <w:spacing w:line="360" w:lineRule="auto"/>
        <w:ind w:left="850" w:right="283"/>
        <w:jc w:val="both"/>
        <w:rPr>
          <w:rFonts w:eastAsia="Cambria"/>
          <w:b/>
          <w:bCs/>
          <w:sz w:val="24"/>
          <w:szCs w:val="24"/>
        </w:rPr>
      </w:pPr>
      <w:r w:rsidRPr="00706617">
        <w:rPr>
          <w:rFonts w:eastAsia="Cambria"/>
          <w:sz w:val="24"/>
          <w:szCs w:val="24"/>
        </w:rPr>
        <w:t xml:space="preserve">A régiós kapcsolatok mellett fontos szakmai kapcsolatunk a Néprajzi Múzeummal, illetve a szentendrei Szabadtéri Néprajzi Múzeummal, illetve más vidékek (Pest, Bács-Kiskun és Csongrád megyék) múzeumaival is. Országos szakmai kapcsolataink mélyítését </w:t>
      </w:r>
      <w:proofErr w:type="gramStart"/>
      <w:r w:rsidRPr="00706617">
        <w:rPr>
          <w:rFonts w:eastAsia="Cambria"/>
          <w:sz w:val="24"/>
          <w:szCs w:val="24"/>
        </w:rPr>
        <w:t>szolgálja</w:t>
      </w:r>
      <w:proofErr w:type="gramEnd"/>
      <w:r w:rsidRPr="00706617">
        <w:rPr>
          <w:rFonts w:eastAsia="Cambria"/>
          <w:sz w:val="24"/>
          <w:szCs w:val="24"/>
        </w:rPr>
        <w:t xml:space="preserve"> és szakmai érdekvédelmünket segíti, hogy múzeumunk tagja a Magyar Vidéki Múzeumok Szövetségének (MVMSZ).</w:t>
      </w:r>
      <w:r w:rsidRPr="00706617">
        <w:rPr>
          <w:rFonts w:eastAsia="Cambria"/>
          <w:b/>
          <w:bCs/>
          <w:sz w:val="24"/>
          <w:szCs w:val="24"/>
        </w:rPr>
        <w:t xml:space="preserve"> </w:t>
      </w:r>
    </w:p>
    <w:p w:rsidR="00706617" w:rsidRPr="00706617" w:rsidRDefault="00706617" w:rsidP="0003713A">
      <w:pPr>
        <w:tabs>
          <w:tab w:val="right" w:leader="dot" w:pos="8505"/>
        </w:tabs>
        <w:autoSpaceDE w:val="0"/>
        <w:spacing w:before="227" w:line="360" w:lineRule="auto"/>
        <w:ind w:left="454"/>
        <w:jc w:val="both"/>
        <w:rPr>
          <w:rFonts w:eastAsia="Cambria"/>
          <w:sz w:val="24"/>
          <w:szCs w:val="24"/>
        </w:rPr>
      </w:pPr>
      <w:r w:rsidRPr="00706617">
        <w:rPr>
          <w:rFonts w:eastAsia="Cambria"/>
          <w:b/>
          <w:bCs/>
          <w:sz w:val="24"/>
          <w:szCs w:val="24"/>
        </w:rPr>
        <w:t>3. Kapcsolatok vidéki civil szervezetekkel</w:t>
      </w:r>
    </w:p>
    <w:p w:rsidR="00706617" w:rsidRPr="00706617" w:rsidRDefault="00706617" w:rsidP="0003713A">
      <w:pPr>
        <w:tabs>
          <w:tab w:val="right" w:leader="dot" w:pos="8505"/>
        </w:tabs>
        <w:autoSpaceDE w:val="0"/>
        <w:spacing w:line="360" w:lineRule="auto"/>
        <w:ind w:left="794" w:right="283"/>
        <w:jc w:val="both"/>
        <w:rPr>
          <w:rFonts w:eastAsia="Cambria"/>
          <w:b/>
          <w:bCs/>
          <w:sz w:val="24"/>
          <w:szCs w:val="24"/>
        </w:rPr>
      </w:pPr>
      <w:r w:rsidRPr="00706617">
        <w:rPr>
          <w:rFonts w:eastAsia="Cambria"/>
          <w:sz w:val="24"/>
          <w:szCs w:val="24"/>
        </w:rPr>
        <w:t xml:space="preserve">A vidéki civil szervezetek közül jó a munkakapcsolatunk a Magyar Néprajzi Társasággal, a </w:t>
      </w:r>
      <w:proofErr w:type="spellStart"/>
      <w:r w:rsidRPr="00706617">
        <w:rPr>
          <w:rFonts w:eastAsia="Cambria"/>
          <w:sz w:val="24"/>
          <w:szCs w:val="24"/>
        </w:rPr>
        <w:t>Pulszky</w:t>
      </w:r>
      <w:proofErr w:type="spellEnd"/>
      <w:r w:rsidRPr="00706617">
        <w:rPr>
          <w:rFonts w:eastAsia="Cambria"/>
          <w:sz w:val="24"/>
          <w:szCs w:val="24"/>
        </w:rPr>
        <w:t xml:space="preserve"> Társaság Múzeumi Egyesülettel, a </w:t>
      </w:r>
      <w:proofErr w:type="spellStart"/>
      <w:r w:rsidRPr="00706617">
        <w:rPr>
          <w:rFonts w:eastAsia="Cambria"/>
          <w:sz w:val="24"/>
          <w:szCs w:val="24"/>
        </w:rPr>
        <w:t>gyomaendrődi</w:t>
      </w:r>
      <w:proofErr w:type="spellEnd"/>
      <w:r w:rsidRPr="00706617">
        <w:rPr>
          <w:rFonts w:eastAsia="Cambria"/>
          <w:sz w:val="24"/>
          <w:szCs w:val="24"/>
        </w:rPr>
        <w:t xml:space="preserve"> székhelyű Kállai Ferenc Népfőiskolai Társasággal és a Jászkun Kapitányok Tanácsával.</w:t>
      </w:r>
    </w:p>
    <w:p w:rsidR="00706617" w:rsidRPr="00706617" w:rsidRDefault="00706617" w:rsidP="00706617">
      <w:pPr>
        <w:spacing w:before="227" w:line="360" w:lineRule="auto"/>
        <w:ind w:left="426"/>
        <w:rPr>
          <w:rFonts w:eastAsia="Cambria"/>
          <w:sz w:val="24"/>
          <w:szCs w:val="24"/>
        </w:rPr>
      </w:pPr>
      <w:r w:rsidRPr="00706617">
        <w:rPr>
          <w:rFonts w:eastAsia="Cambria"/>
          <w:b/>
          <w:bCs/>
          <w:sz w:val="24"/>
          <w:szCs w:val="24"/>
        </w:rPr>
        <w:t>4. Kapcsolatok egyetemi tanszékekkel</w:t>
      </w:r>
    </w:p>
    <w:p w:rsidR="00706617" w:rsidRPr="00706617" w:rsidRDefault="00706617" w:rsidP="0003713A">
      <w:pPr>
        <w:spacing w:line="360" w:lineRule="auto"/>
        <w:ind w:left="794" w:right="283"/>
        <w:jc w:val="both"/>
        <w:rPr>
          <w:rFonts w:eastAsia="Cambria"/>
          <w:b/>
          <w:bCs/>
          <w:sz w:val="24"/>
          <w:szCs w:val="24"/>
        </w:rPr>
      </w:pPr>
      <w:r w:rsidRPr="00706617">
        <w:rPr>
          <w:rFonts w:eastAsia="Cambria"/>
          <w:sz w:val="24"/>
          <w:szCs w:val="24"/>
        </w:rPr>
        <w:t>Ugyancsak jó szakmai kapcsolatokkal rendelkezünk a Debreceni Egyetem Néprajzi Tanszékével, valamint az ELTE Néprajzi Tanszéke mellett a Szegedi Egyetem Néprajz és Kulturális Antropológiai Tanszékével.</w:t>
      </w:r>
    </w:p>
    <w:p w:rsidR="00706617" w:rsidRPr="00706617" w:rsidRDefault="00706617" w:rsidP="00706617">
      <w:pPr>
        <w:spacing w:before="227" w:line="360" w:lineRule="auto"/>
        <w:ind w:left="426"/>
        <w:rPr>
          <w:rFonts w:eastAsia="Cambria"/>
          <w:sz w:val="24"/>
          <w:szCs w:val="24"/>
        </w:rPr>
      </w:pPr>
      <w:r w:rsidRPr="00706617">
        <w:rPr>
          <w:rFonts w:eastAsia="Cambria"/>
          <w:b/>
          <w:bCs/>
          <w:sz w:val="24"/>
          <w:szCs w:val="24"/>
        </w:rPr>
        <w:t>5. Társadalmi tisztségek</w:t>
      </w:r>
    </w:p>
    <w:p w:rsidR="00706617" w:rsidRPr="00706617" w:rsidRDefault="00706617" w:rsidP="0003713A">
      <w:pPr>
        <w:spacing w:line="360" w:lineRule="auto"/>
        <w:ind w:left="850" w:right="283"/>
        <w:jc w:val="both"/>
        <w:rPr>
          <w:rFonts w:eastAsia="Cambria"/>
          <w:sz w:val="24"/>
          <w:szCs w:val="24"/>
        </w:rPr>
      </w:pPr>
      <w:r w:rsidRPr="00706617">
        <w:rPr>
          <w:rFonts w:eastAsia="Cambria"/>
          <w:sz w:val="24"/>
          <w:szCs w:val="24"/>
        </w:rPr>
        <w:t xml:space="preserve">A múzeum igazgatója, dr. Nagy Molnár Miklós az MTA köztestületi és a Magyar Néprajzi Társaság tagja. Emellett tagja a Tájkutató Alapítvány kuratóriumának, a </w:t>
      </w:r>
      <w:proofErr w:type="spellStart"/>
      <w:r w:rsidRPr="00706617">
        <w:rPr>
          <w:rFonts w:eastAsia="Cambria"/>
          <w:sz w:val="24"/>
          <w:szCs w:val="24"/>
        </w:rPr>
        <w:t>gyomaendrődi</w:t>
      </w:r>
      <w:proofErr w:type="spellEnd"/>
      <w:r w:rsidRPr="00706617">
        <w:rPr>
          <w:rFonts w:eastAsia="Cambria"/>
          <w:sz w:val="24"/>
          <w:szCs w:val="24"/>
        </w:rPr>
        <w:t xml:space="preserve"> Kállai Ferenc Népfőiskolai Társaság kuratóriumának. Mindezek mellett a Magyar Vidéki Múzeumok Szövetsége Felügyelő Bizottságának is tagja.</w:t>
      </w:r>
    </w:p>
    <w:p w:rsidR="00706617" w:rsidRPr="00706617" w:rsidRDefault="00706617" w:rsidP="00706617">
      <w:pPr>
        <w:spacing w:line="360" w:lineRule="auto"/>
        <w:ind w:left="709"/>
        <w:rPr>
          <w:rFonts w:eastAsia="Cambria"/>
          <w:sz w:val="24"/>
          <w:szCs w:val="24"/>
        </w:rPr>
      </w:pPr>
    </w:p>
    <w:p w:rsidR="00706617" w:rsidRPr="00706617" w:rsidRDefault="00706617" w:rsidP="00706617">
      <w:pPr>
        <w:spacing w:line="360" w:lineRule="auto"/>
        <w:ind w:left="426" w:firstLine="13"/>
        <w:rPr>
          <w:rFonts w:eastAsia="Cambria"/>
          <w:sz w:val="24"/>
          <w:szCs w:val="24"/>
        </w:rPr>
      </w:pPr>
      <w:r w:rsidRPr="00706617">
        <w:rPr>
          <w:rFonts w:eastAsia="Cambria"/>
          <w:sz w:val="24"/>
          <w:szCs w:val="24"/>
        </w:rPr>
        <w:t>Karcag, 2017. február 8.</w:t>
      </w:r>
    </w:p>
    <w:p w:rsidR="00706617" w:rsidRPr="00706617" w:rsidRDefault="00706617" w:rsidP="00706617">
      <w:pPr>
        <w:spacing w:line="360" w:lineRule="auto"/>
        <w:ind w:left="375" w:firstLine="13"/>
        <w:rPr>
          <w:rFonts w:eastAsia="Cambria"/>
          <w:sz w:val="24"/>
          <w:szCs w:val="24"/>
        </w:rPr>
      </w:pPr>
    </w:p>
    <w:p w:rsidR="00706617" w:rsidRPr="00706617" w:rsidRDefault="00706617" w:rsidP="00706617">
      <w:pPr>
        <w:ind w:left="375" w:firstLine="13"/>
        <w:jc w:val="right"/>
        <w:rPr>
          <w:rFonts w:eastAsia="Cambria"/>
          <w:sz w:val="24"/>
          <w:szCs w:val="24"/>
        </w:rPr>
      </w:pPr>
      <w:proofErr w:type="gramStart"/>
      <w:r w:rsidRPr="00706617">
        <w:rPr>
          <w:rFonts w:eastAsia="Cambria"/>
          <w:sz w:val="24"/>
          <w:szCs w:val="24"/>
        </w:rPr>
        <w:t>dr.</w:t>
      </w:r>
      <w:proofErr w:type="gramEnd"/>
      <w:r w:rsidRPr="00706617">
        <w:rPr>
          <w:rFonts w:eastAsia="Cambria"/>
          <w:sz w:val="24"/>
          <w:szCs w:val="24"/>
        </w:rPr>
        <w:t xml:space="preserve"> Nagy Molnár Miklós </w:t>
      </w:r>
    </w:p>
    <w:p w:rsidR="00706617" w:rsidRPr="00706617" w:rsidRDefault="00706617" w:rsidP="00706617">
      <w:pPr>
        <w:ind w:left="375" w:firstLine="13"/>
        <w:jc w:val="right"/>
        <w:rPr>
          <w:sz w:val="24"/>
          <w:szCs w:val="24"/>
        </w:rPr>
      </w:pPr>
      <w:proofErr w:type="gramStart"/>
      <w:r w:rsidRPr="00706617">
        <w:rPr>
          <w:rFonts w:eastAsia="Cambria"/>
          <w:sz w:val="24"/>
          <w:szCs w:val="24"/>
        </w:rPr>
        <w:t>múzeumigazgató</w:t>
      </w:r>
      <w:proofErr w:type="gramEnd"/>
    </w:p>
    <w:p w:rsidR="00706617" w:rsidRPr="00706617" w:rsidRDefault="00706617" w:rsidP="00706617">
      <w:pPr>
        <w:pStyle w:val="Szvegtrzs"/>
        <w:rPr>
          <w:sz w:val="24"/>
          <w:szCs w:val="24"/>
        </w:rPr>
      </w:pPr>
      <w:r w:rsidRPr="00706617">
        <w:rPr>
          <w:sz w:val="24"/>
          <w:szCs w:val="24"/>
        </w:rPr>
        <w:t xml:space="preserve">      </w:t>
      </w:r>
    </w:p>
    <w:p w:rsidR="00706617" w:rsidRPr="00706617" w:rsidRDefault="00706617" w:rsidP="00706617">
      <w:pPr>
        <w:tabs>
          <w:tab w:val="left" w:pos="-3402"/>
        </w:tabs>
        <w:ind w:left="426" w:hanging="284"/>
        <w:rPr>
          <w:sz w:val="24"/>
          <w:szCs w:val="24"/>
        </w:rPr>
      </w:pPr>
    </w:p>
    <w:p w:rsidR="00717AE4" w:rsidRDefault="00717AE4" w:rsidP="00CD0345">
      <w:pPr>
        <w:pStyle w:val="NormlWeb"/>
        <w:tabs>
          <w:tab w:val="left" w:pos="2660"/>
        </w:tabs>
        <w:spacing w:before="0" w:after="0"/>
        <w:rPr>
          <w:b/>
          <w:bCs/>
          <w:szCs w:val="24"/>
        </w:rPr>
      </w:pPr>
    </w:p>
    <w:p w:rsidR="00AC76FA" w:rsidRDefault="00AC76FA" w:rsidP="00CD0345">
      <w:pPr>
        <w:pStyle w:val="NormlWeb"/>
        <w:tabs>
          <w:tab w:val="left" w:pos="2660"/>
        </w:tabs>
        <w:spacing w:before="0" w:after="0"/>
        <w:rPr>
          <w:b/>
          <w:bCs/>
          <w:szCs w:val="24"/>
        </w:rPr>
      </w:pPr>
    </w:p>
    <w:p w:rsidR="00361489" w:rsidRDefault="00361489">
      <w:pPr>
        <w:rPr>
          <w:b/>
          <w:bCs/>
          <w:sz w:val="24"/>
          <w:szCs w:val="24"/>
        </w:rPr>
      </w:pPr>
      <w:r>
        <w:rPr>
          <w:b/>
          <w:bCs/>
          <w:szCs w:val="24"/>
        </w:rPr>
        <w:br w:type="page"/>
      </w:r>
    </w:p>
    <w:p w:rsidR="00AC76FA" w:rsidRDefault="00AC76FA" w:rsidP="00CD0345">
      <w:pPr>
        <w:pStyle w:val="NormlWeb"/>
        <w:tabs>
          <w:tab w:val="left" w:pos="2660"/>
        </w:tabs>
        <w:spacing w:before="0" w:after="0"/>
        <w:rPr>
          <w:b/>
          <w:bCs/>
          <w:szCs w:val="24"/>
        </w:rPr>
      </w:pPr>
    </w:p>
    <w:p w:rsidR="00AC76FA" w:rsidRDefault="00AC76FA" w:rsidP="00CD0345">
      <w:pPr>
        <w:pStyle w:val="NormlWeb"/>
        <w:tabs>
          <w:tab w:val="left" w:pos="2660"/>
        </w:tabs>
        <w:spacing w:before="0" w:after="0"/>
        <w:rPr>
          <w:b/>
          <w:bCs/>
          <w:szCs w:val="24"/>
        </w:rPr>
      </w:pPr>
    </w:p>
    <w:p w:rsidR="00AC76FA" w:rsidRPr="006F1715" w:rsidRDefault="00AC76FA" w:rsidP="00CD0345">
      <w:pPr>
        <w:pStyle w:val="NormlWeb"/>
        <w:tabs>
          <w:tab w:val="left" w:pos="2660"/>
        </w:tabs>
        <w:spacing w:before="0" w:after="0"/>
        <w:rPr>
          <w:b/>
          <w:bCs/>
          <w:szCs w:val="24"/>
        </w:rPr>
      </w:pPr>
    </w:p>
    <w:p w:rsidR="006F1715" w:rsidRPr="006F1715" w:rsidRDefault="006F1715" w:rsidP="006F1715">
      <w:pPr>
        <w:jc w:val="both"/>
        <w:rPr>
          <w:bCs/>
          <w:sz w:val="24"/>
          <w:szCs w:val="24"/>
        </w:rPr>
      </w:pPr>
      <w:r w:rsidRPr="006F1715">
        <w:rPr>
          <w:b/>
          <w:sz w:val="24"/>
          <w:szCs w:val="24"/>
          <w:u w:val="single"/>
        </w:rPr>
        <w:t>Dobos László polgármester:</w:t>
      </w:r>
      <w:r w:rsidRPr="006F1715">
        <w:rPr>
          <w:sz w:val="24"/>
          <w:szCs w:val="24"/>
        </w:rPr>
        <w:t xml:space="preserve"> Bejelentette, hogy a megtárgyalásra kerül</w:t>
      </w:r>
      <w:r>
        <w:rPr>
          <w:sz w:val="24"/>
          <w:szCs w:val="24"/>
        </w:rPr>
        <w:t>ő három napirendi pont személyét</w:t>
      </w:r>
      <w:r w:rsidRPr="006F1715">
        <w:rPr>
          <w:sz w:val="24"/>
          <w:szCs w:val="24"/>
        </w:rPr>
        <w:t xml:space="preserve">, illetve </w:t>
      </w:r>
      <w:proofErr w:type="spellStart"/>
      <w:r>
        <w:rPr>
          <w:sz w:val="24"/>
          <w:szCs w:val="24"/>
        </w:rPr>
        <w:t>G</w:t>
      </w:r>
      <w:r w:rsidR="007F7AA3">
        <w:rPr>
          <w:sz w:val="24"/>
          <w:szCs w:val="24"/>
        </w:rPr>
        <w:t>y</w:t>
      </w:r>
      <w:r>
        <w:rPr>
          <w:sz w:val="24"/>
          <w:szCs w:val="24"/>
        </w:rPr>
        <w:t>urcsek</w:t>
      </w:r>
      <w:proofErr w:type="spellEnd"/>
      <w:r>
        <w:rPr>
          <w:sz w:val="24"/>
          <w:szCs w:val="24"/>
        </w:rPr>
        <w:t xml:space="preserve"> János alpolgármester </w:t>
      </w:r>
      <w:r w:rsidR="00361489">
        <w:rPr>
          <w:sz w:val="24"/>
          <w:szCs w:val="24"/>
        </w:rPr>
        <w:t>urat személyesen</w:t>
      </w:r>
      <w:r>
        <w:rPr>
          <w:sz w:val="24"/>
          <w:szCs w:val="24"/>
        </w:rPr>
        <w:t xml:space="preserve"> </w:t>
      </w:r>
      <w:r w:rsidRPr="006F1715">
        <w:rPr>
          <w:bCs/>
          <w:sz w:val="24"/>
          <w:szCs w:val="24"/>
        </w:rPr>
        <w:t>érinti.</w:t>
      </w:r>
    </w:p>
    <w:p w:rsidR="006F1715" w:rsidRPr="006F1715" w:rsidRDefault="006F1715" w:rsidP="006F1715">
      <w:pPr>
        <w:ind w:right="-109"/>
        <w:jc w:val="both"/>
        <w:rPr>
          <w:sz w:val="24"/>
          <w:szCs w:val="24"/>
        </w:rPr>
      </w:pPr>
      <w:r w:rsidRPr="006F1715">
        <w:rPr>
          <w:sz w:val="24"/>
          <w:szCs w:val="24"/>
        </w:rPr>
        <w:t xml:space="preserve">A </w:t>
      </w:r>
      <w:r w:rsidRPr="006F1715">
        <w:rPr>
          <w:b/>
          <w:sz w:val="24"/>
          <w:szCs w:val="24"/>
        </w:rPr>
        <w:t>kizárás kérdésében a képviselő</w:t>
      </w:r>
      <w:r w:rsidRPr="006F1715">
        <w:rPr>
          <w:b/>
          <w:sz w:val="24"/>
          <w:szCs w:val="24"/>
        </w:rPr>
        <w:noBreakHyphen/>
        <w:t>testületnek kell döntenie.</w:t>
      </w:r>
    </w:p>
    <w:p w:rsidR="006F1715" w:rsidRPr="006F1715" w:rsidRDefault="006F1715" w:rsidP="006F1715">
      <w:pPr>
        <w:ind w:right="-109"/>
        <w:jc w:val="both"/>
        <w:rPr>
          <w:sz w:val="24"/>
          <w:szCs w:val="24"/>
        </w:rPr>
      </w:pPr>
    </w:p>
    <w:p w:rsidR="006F1715" w:rsidRPr="006F1715" w:rsidRDefault="008F3BB9" w:rsidP="006F1715">
      <w:pPr>
        <w:ind w:right="-109"/>
        <w:jc w:val="both"/>
        <w:rPr>
          <w:sz w:val="24"/>
          <w:szCs w:val="24"/>
        </w:rPr>
      </w:pPr>
      <w:r>
        <w:rPr>
          <w:sz w:val="24"/>
          <w:szCs w:val="24"/>
        </w:rPr>
        <w:t xml:space="preserve">Az </w:t>
      </w:r>
      <w:proofErr w:type="spellStart"/>
      <w:r>
        <w:rPr>
          <w:sz w:val="24"/>
          <w:szCs w:val="24"/>
        </w:rPr>
        <w:t>Mötv</w:t>
      </w:r>
      <w:proofErr w:type="spellEnd"/>
      <w:r>
        <w:rPr>
          <w:sz w:val="24"/>
          <w:szCs w:val="24"/>
        </w:rPr>
        <w:t xml:space="preserve">. </w:t>
      </w:r>
      <w:r w:rsidR="006F1715" w:rsidRPr="006F1715">
        <w:rPr>
          <w:sz w:val="24"/>
          <w:szCs w:val="24"/>
        </w:rPr>
        <w:t xml:space="preserve">49. § (1) - (2) bekezdése alapján a képviselő-testület döntéshozatalából </w:t>
      </w:r>
      <w:r w:rsidR="006F1715" w:rsidRPr="006F1715">
        <w:rPr>
          <w:b/>
          <w:sz w:val="24"/>
          <w:szCs w:val="24"/>
        </w:rPr>
        <w:t>kizárható az</w:t>
      </w:r>
      <w:r w:rsidR="006F1715" w:rsidRPr="006F1715">
        <w:rPr>
          <w:sz w:val="24"/>
          <w:szCs w:val="24"/>
        </w:rPr>
        <w:t xml:space="preserve">, akit, vagy akinek a hozzátartozóját </w:t>
      </w:r>
      <w:r w:rsidR="006F1715" w:rsidRPr="006F1715">
        <w:rPr>
          <w:b/>
          <w:sz w:val="24"/>
          <w:szCs w:val="24"/>
        </w:rPr>
        <w:t>az ügy személyesen érinti</w:t>
      </w:r>
      <w:r w:rsidR="006F1715" w:rsidRPr="006F1715">
        <w:rPr>
          <w:sz w:val="24"/>
          <w:szCs w:val="24"/>
        </w:rPr>
        <w:t xml:space="preserve">, a </w:t>
      </w:r>
      <w:r w:rsidR="006F1715" w:rsidRPr="006F1715">
        <w:rPr>
          <w:b/>
          <w:sz w:val="24"/>
          <w:szCs w:val="24"/>
        </w:rPr>
        <w:t>képviselő köteles bejelenteni a személyes</w:t>
      </w:r>
      <w:r w:rsidR="006F1715" w:rsidRPr="006F1715">
        <w:rPr>
          <w:sz w:val="24"/>
          <w:szCs w:val="24"/>
        </w:rPr>
        <w:t xml:space="preserve"> </w:t>
      </w:r>
      <w:r w:rsidR="006F1715" w:rsidRPr="006F1715">
        <w:rPr>
          <w:b/>
          <w:sz w:val="24"/>
          <w:szCs w:val="24"/>
        </w:rPr>
        <w:t>érintettségét</w:t>
      </w:r>
      <w:r w:rsidR="006F1715" w:rsidRPr="006F1715">
        <w:rPr>
          <w:sz w:val="24"/>
          <w:szCs w:val="24"/>
        </w:rPr>
        <w:t xml:space="preserve">. </w:t>
      </w:r>
    </w:p>
    <w:p w:rsidR="006F1715" w:rsidRPr="006F1715" w:rsidRDefault="006F1715" w:rsidP="006F1715">
      <w:pPr>
        <w:ind w:right="-109"/>
        <w:jc w:val="both"/>
        <w:rPr>
          <w:sz w:val="24"/>
          <w:szCs w:val="24"/>
        </w:rPr>
      </w:pPr>
    </w:p>
    <w:p w:rsidR="006F1715" w:rsidRPr="006F1715" w:rsidRDefault="006F1715" w:rsidP="006F1715">
      <w:pPr>
        <w:ind w:right="-109"/>
        <w:jc w:val="both"/>
        <w:rPr>
          <w:b/>
          <w:sz w:val="24"/>
          <w:szCs w:val="24"/>
        </w:rPr>
      </w:pPr>
      <w:r w:rsidRPr="006F1715">
        <w:rPr>
          <w:b/>
          <w:sz w:val="24"/>
          <w:szCs w:val="24"/>
        </w:rPr>
        <w:t>A kizárt képviselőt a határozatképesség szempontjából jelenlévőnek kell tekinteni.</w:t>
      </w:r>
    </w:p>
    <w:p w:rsidR="006F1715" w:rsidRPr="006F1715" w:rsidRDefault="006F1715" w:rsidP="006F1715">
      <w:pPr>
        <w:pStyle w:val="lfej"/>
        <w:tabs>
          <w:tab w:val="clear" w:pos="4536"/>
          <w:tab w:val="clear" w:pos="9072"/>
        </w:tabs>
        <w:ind w:right="-109"/>
        <w:jc w:val="both"/>
        <w:rPr>
          <w:sz w:val="24"/>
          <w:szCs w:val="24"/>
        </w:rPr>
      </w:pPr>
    </w:p>
    <w:p w:rsidR="006F1715" w:rsidRPr="006F1715" w:rsidRDefault="006F1715" w:rsidP="006F1715">
      <w:pPr>
        <w:ind w:right="-109"/>
        <w:jc w:val="both"/>
        <w:rPr>
          <w:sz w:val="24"/>
          <w:szCs w:val="24"/>
        </w:rPr>
      </w:pPr>
      <w:r w:rsidRPr="006F1715">
        <w:rPr>
          <w:sz w:val="24"/>
          <w:szCs w:val="24"/>
        </w:rPr>
        <w:t>Az ülést megelőzően</w:t>
      </w:r>
      <w:r w:rsidRPr="006F1715">
        <w:rPr>
          <w:b/>
          <w:sz w:val="24"/>
          <w:szCs w:val="24"/>
        </w:rPr>
        <w:t xml:space="preserve"> </w:t>
      </w:r>
      <w:r>
        <w:rPr>
          <w:b/>
          <w:sz w:val="24"/>
          <w:szCs w:val="24"/>
        </w:rPr>
        <w:t>bejelentették személyes érintettségüket.</w:t>
      </w:r>
    </w:p>
    <w:p w:rsidR="006F1715" w:rsidRDefault="006F1715" w:rsidP="006F1715">
      <w:pPr>
        <w:ind w:right="-109"/>
        <w:jc w:val="both"/>
        <w:rPr>
          <w:b/>
          <w:sz w:val="24"/>
          <w:szCs w:val="24"/>
        </w:rPr>
      </w:pPr>
    </w:p>
    <w:p w:rsidR="006F1715" w:rsidRPr="006F1715" w:rsidRDefault="006F1715" w:rsidP="006F1715">
      <w:pPr>
        <w:ind w:right="-109"/>
        <w:jc w:val="both"/>
        <w:rPr>
          <w:sz w:val="24"/>
          <w:szCs w:val="24"/>
        </w:rPr>
      </w:pPr>
      <w:r w:rsidRPr="006F1715">
        <w:rPr>
          <w:b/>
          <w:sz w:val="24"/>
          <w:szCs w:val="24"/>
        </w:rPr>
        <w:t>Javasolta</w:t>
      </w:r>
      <w:r w:rsidRPr="006F1715">
        <w:rPr>
          <w:sz w:val="24"/>
          <w:szCs w:val="24"/>
        </w:rPr>
        <w:t xml:space="preserve"> a képviselő-testületnek, hogy </w:t>
      </w:r>
      <w:r w:rsidRPr="006F1715">
        <w:rPr>
          <w:b/>
          <w:sz w:val="24"/>
          <w:szCs w:val="24"/>
        </w:rPr>
        <w:t>ne tekintse kizáró oknak</w:t>
      </w:r>
      <w:r w:rsidRPr="006F1715">
        <w:rPr>
          <w:sz w:val="24"/>
          <w:szCs w:val="24"/>
        </w:rPr>
        <w:t xml:space="preserve"> a fennálló személyes érintettséget, </w:t>
      </w:r>
      <w:r w:rsidR="008F3BB9">
        <w:rPr>
          <w:sz w:val="24"/>
          <w:szCs w:val="24"/>
        </w:rPr>
        <w:t>szavazhassanak a napirendek tárgyalása során.</w:t>
      </w:r>
      <w:r w:rsidRPr="006F1715">
        <w:rPr>
          <w:b/>
          <w:sz w:val="24"/>
          <w:szCs w:val="24"/>
        </w:rPr>
        <w:t xml:space="preserve"> </w:t>
      </w:r>
    </w:p>
    <w:p w:rsidR="006F1715" w:rsidRPr="006F1715" w:rsidRDefault="006F1715" w:rsidP="006F1715">
      <w:pPr>
        <w:ind w:right="-109"/>
        <w:jc w:val="both"/>
        <w:rPr>
          <w:sz w:val="24"/>
          <w:szCs w:val="24"/>
        </w:rPr>
      </w:pPr>
      <w:r w:rsidRPr="006F1715">
        <w:rPr>
          <w:sz w:val="24"/>
          <w:szCs w:val="24"/>
        </w:rPr>
        <w:t>Van-e valakinek kérdése, észrevétele?</w:t>
      </w:r>
    </w:p>
    <w:p w:rsidR="006F1715" w:rsidRPr="006F1715" w:rsidRDefault="006F1715" w:rsidP="006F1715">
      <w:pPr>
        <w:ind w:right="-109"/>
        <w:jc w:val="both"/>
        <w:rPr>
          <w:sz w:val="24"/>
          <w:szCs w:val="24"/>
        </w:rPr>
      </w:pPr>
    </w:p>
    <w:p w:rsidR="006F1715" w:rsidRPr="006F1715" w:rsidRDefault="006F1715" w:rsidP="006F1715">
      <w:pPr>
        <w:ind w:right="-109"/>
        <w:jc w:val="both"/>
        <w:rPr>
          <w:sz w:val="24"/>
          <w:szCs w:val="24"/>
        </w:rPr>
      </w:pPr>
      <w:r w:rsidRPr="006F1715">
        <w:rPr>
          <w:sz w:val="24"/>
          <w:szCs w:val="24"/>
        </w:rPr>
        <w:t>Kérdés, észrevétel nem hangzott el.</w:t>
      </w:r>
    </w:p>
    <w:p w:rsidR="006F1715" w:rsidRPr="006F1715" w:rsidRDefault="006F1715" w:rsidP="006F1715">
      <w:pPr>
        <w:ind w:right="-109"/>
        <w:jc w:val="both"/>
        <w:rPr>
          <w:sz w:val="24"/>
          <w:szCs w:val="24"/>
        </w:rPr>
      </w:pPr>
    </w:p>
    <w:p w:rsidR="006F1715" w:rsidRDefault="006F1715" w:rsidP="006F1715">
      <w:pPr>
        <w:jc w:val="both"/>
        <w:rPr>
          <w:sz w:val="24"/>
          <w:szCs w:val="24"/>
        </w:rPr>
      </w:pPr>
      <w:r w:rsidRPr="006F1715">
        <w:rPr>
          <w:b/>
          <w:bCs/>
          <w:sz w:val="24"/>
          <w:szCs w:val="24"/>
          <w:u w:val="single"/>
        </w:rPr>
        <w:t>Dobos László:</w:t>
      </w:r>
      <w:r w:rsidRPr="006F1715">
        <w:rPr>
          <w:sz w:val="24"/>
          <w:szCs w:val="24"/>
        </w:rPr>
        <w:t xml:space="preserve"> Szavazásra tette fel a következő határozati javaslatot. Aki egyetért azzal, hogy a képviselő-testület nem tekinti kizáró oknak </w:t>
      </w:r>
      <w:r w:rsidR="008F3BB9">
        <w:rPr>
          <w:sz w:val="24"/>
          <w:szCs w:val="24"/>
        </w:rPr>
        <w:t>a</w:t>
      </w:r>
      <w:r w:rsidRPr="006F1715">
        <w:rPr>
          <w:sz w:val="24"/>
          <w:szCs w:val="24"/>
        </w:rPr>
        <w:t xml:space="preserve"> személyes érintettség</w:t>
      </w:r>
      <w:r w:rsidR="008F3BB9">
        <w:rPr>
          <w:sz w:val="24"/>
          <w:szCs w:val="24"/>
        </w:rPr>
        <w:t>e</w:t>
      </w:r>
      <w:r w:rsidRPr="006F1715">
        <w:rPr>
          <w:sz w:val="24"/>
          <w:szCs w:val="24"/>
        </w:rPr>
        <w:t>t</w:t>
      </w:r>
      <w:r w:rsidR="007F7AA3">
        <w:rPr>
          <w:sz w:val="24"/>
          <w:szCs w:val="24"/>
        </w:rPr>
        <w:t>, az kézfeltartással jelezze.</w:t>
      </w:r>
    </w:p>
    <w:p w:rsidR="008F3BB9" w:rsidRPr="006F1715" w:rsidRDefault="008F3BB9" w:rsidP="006F1715">
      <w:pPr>
        <w:jc w:val="both"/>
        <w:rPr>
          <w:sz w:val="24"/>
          <w:szCs w:val="24"/>
        </w:rPr>
      </w:pPr>
    </w:p>
    <w:p w:rsidR="006F1715" w:rsidRPr="006F1715" w:rsidRDefault="006F1715" w:rsidP="006F1715">
      <w:pPr>
        <w:tabs>
          <w:tab w:val="left" w:pos="1267"/>
        </w:tabs>
        <w:ind w:right="70"/>
        <w:jc w:val="both"/>
        <w:rPr>
          <w:sz w:val="24"/>
          <w:szCs w:val="24"/>
        </w:rPr>
      </w:pPr>
      <w:r w:rsidRPr="006F1715">
        <w:rPr>
          <w:b/>
          <w:bCs/>
          <w:sz w:val="24"/>
          <w:szCs w:val="24"/>
          <w:u w:val="single"/>
        </w:rPr>
        <w:t>A Képviselő-testület döntése:</w:t>
      </w:r>
      <w:r w:rsidRPr="006F1715">
        <w:rPr>
          <w:b/>
          <w:bCs/>
          <w:sz w:val="24"/>
          <w:szCs w:val="24"/>
        </w:rPr>
        <w:t xml:space="preserve"> </w:t>
      </w:r>
      <w:r w:rsidRPr="006F1715">
        <w:rPr>
          <w:sz w:val="24"/>
          <w:szCs w:val="24"/>
        </w:rPr>
        <w:t>1</w:t>
      </w:r>
      <w:r w:rsidR="007F6D02">
        <w:rPr>
          <w:sz w:val="24"/>
          <w:szCs w:val="24"/>
        </w:rPr>
        <w:t>1</w:t>
      </w:r>
      <w:r w:rsidRPr="006F1715">
        <w:rPr>
          <w:sz w:val="24"/>
          <w:szCs w:val="24"/>
        </w:rPr>
        <w:t xml:space="preserve"> igen szavazat. Nemleges szavazat és tartózkodás nem volt.</w:t>
      </w:r>
    </w:p>
    <w:p w:rsidR="006F1715" w:rsidRPr="006F1715" w:rsidRDefault="006F1715" w:rsidP="006F1715">
      <w:pPr>
        <w:jc w:val="both"/>
        <w:rPr>
          <w:sz w:val="24"/>
          <w:szCs w:val="24"/>
        </w:rPr>
      </w:pPr>
    </w:p>
    <w:p w:rsidR="006F1715" w:rsidRPr="006F1715" w:rsidRDefault="006F1715" w:rsidP="006F1715">
      <w:pPr>
        <w:jc w:val="both"/>
        <w:rPr>
          <w:sz w:val="24"/>
          <w:szCs w:val="24"/>
        </w:rPr>
      </w:pPr>
    </w:p>
    <w:p w:rsidR="006F1715" w:rsidRPr="006F1715" w:rsidRDefault="007F6D02" w:rsidP="006F1715">
      <w:pPr>
        <w:pStyle w:val="lfej"/>
        <w:tabs>
          <w:tab w:val="clear" w:pos="4536"/>
          <w:tab w:val="clear" w:pos="9072"/>
        </w:tabs>
        <w:rPr>
          <w:b/>
          <w:sz w:val="24"/>
          <w:szCs w:val="24"/>
        </w:rPr>
      </w:pPr>
      <w:r>
        <w:rPr>
          <w:b/>
          <w:sz w:val="24"/>
          <w:szCs w:val="24"/>
        </w:rPr>
        <w:t>41</w:t>
      </w:r>
      <w:r w:rsidR="006F1715" w:rsidRPr="006F1715">
        <w:rPr>
          <w:b/>
          <w:sz w:val="24"/>
          <w:szCs w:val="24"/>
        </w:rPr>
        <w:t>/201</w:t>
      </w:r>
      <w:r>
        <w:rPr>
          <w:b/>
          <w:sz w:val="24"/>
          <w:szCs w:val="24"/>
        </w:rPr>
        <w:t>7</w:t>
      </w:r>
      <w:r w:rsidR="006F1715" w:rsidRPr="006F1715">
        <w:rPr>
          <w:b/>
          <w:sz w:val="24"/>
          <w:szCs w:val="24"/>
        </w:rPr>
        <w:t>. (</w:t>
      </w:r>
      <w:r>
        <w:rPr>
          <w:b/>
          <w:sz w:val="24"/>
          <w:szCs w:val="24"/>
        </w:rPr>
        <w:t>II. 23</w:t>
      </w:r>
      <w:r w:rsidR="006F1715" w:rsidRPr="006F1715">
        <w:rPr>
          <w:b/>
          <w:sz w:val="24"/>
          <w:szCs w:val="24"/>
        </w:rPr>
        <w:t xml:space="preserve">.) „kt” </w:t>
      </w:r>
      <w:proofErr w:type="gramStart"/>
      <w:r w:rsidR="006F1715" w:rsidRPr="006F1715">
        <w:rPr>
          <w:b/>
          <w:sz w:val="24"/>
          <w:szCs w:val="24"/>
        </w:rPr>
        <w:t>sz.  h</w:t>
      </w:r>
      <w:proofErr w:type="gramEnd"/>
      <w:r w:rsidR="006F1715" w:rsidRPr="006F1715">
        <w:rPr>
          <w:b/>
          <w:sz w:val="24"/>
          <w:szCs w:val="24"/>
        </w:rPr>
        <w:t xml:space="preserve"> a t á r o z a t </w:t>
      </w:r>
    </w:p>
    <w:p w:rsidR="006F1715" w:rsidRPr="006F1715" w:rsidRDefault="006F1715" w:rsidP="006F1715">
      <w:pPr>
        <w:rPr>
          <w:b/>
          <w:sz w:val="24"/>
          <w:szCs w:val="24"/>
        </w:rPr>
      </w:pPr>
      <w:proofErr w:type="gramStart"/>
      <w:r w:rsidRPr="006F1715">
        <w:rPr>
          <w:b/>
          <w:sz w:val="24"/>
          <w:szCs w:val="24"/>
        </w:rPr>
        <w:t>a</w:t>
      </w:r>
      <w:proofErr w:type="gramEnd"/>
      <w:r w:rsidRPr="006F1715">
        <w:rPr>
          <w:b/>
          <w:sz w:val="24"/>
          <w:szCs w:val="24"/>
        </w:rPr>
        <w:t xml:space="preserve"> képviselő kizáró okáról</w:t>
      </w:r>
    </w:p>
    <w:p w:rsidR="006F1715" w:rsidRPr="006F1715" w:rsidRDefault="006F1715" w:rsidP="006F1715">
      <w:pPr>
        <w:pStyle w:val="lfej"/>
        <w:tabs>
          <w:tab w:val="clear" w:pos="4536"/>
          <w:tab w:val="clear" w:pos="9072"/>
        </w:tabs>
        <w:rPr>
          <w:sz w:val="24"/>
          <w:szCs w:val="24"/>
        </w:rPr>
      </w:pPr>
    </w:p>
    <w:p w:rsidR="006F1715" w:rsidRPr="00850514" w:rsidRDefault="006F1715" w:rsidP="004B15AB">
      <w:pPr>
        <w:pStyle w:val="NormlWeb"/>
        <w:spacing w:before="0" w:after="0"/>
        <w:ind w:left="360"/>
        <w:jc w:val="both"/>
        <w:rPr>
          <w:bCs/>
          <w:szCs w:val="24"/>
        </w:rPr>
      </w:pPr>
      <w:r w:rsidRPr="006F1715">
        <w:rPr>
          <w:szCs w:val="24"/>
        </w:rPr>
        <w:t xml:space="preserve">A Karcag Városi Önkormányzat Képviselő-testülete a Magyarország helyi önkormányzatairól szóló 2011. évi CLXXXIX. törvény 49. § (1) - (2) bekezdése alapján biztosított jogkörében eljárva a </w:t>
      </w:r>
      <w:r w:rsidRPr="004B15AB">
        <w:rPr>
          <w:b/>
          <w:i/>
          <w:szCs w:val="24"/>
        </w:rPr>
        <w:t>„</w:t>
      </w:r>
      <w:r w:rsidR="00850514" w:rsidRPr="004B15AB">
        <w:rPr>
          <w:b/>
          <w:bCs/>
          <w:i/>
          <w:szCs w:val="24"/>
        </w:rPr>
        <w:t>Javaslat Dobos László főállású polgármester szabadságolási tervére</w:t>
      </w:r>
      <w:r w:rsidRPr="004B15AB">
        <w:rPr>
          <w:b/>
          <w:i/>
          <w:szCs w:val="24"/>
        </w:rPr>
        <w:t>”</w:t>
      </w:r>
      <w:r w:rsidR="00850514" w:rsidRPr="004B15AB">
        <w:rPr>
          <w:b/>
          <w:i/>
          <w:szCs w:val="24"/>
        </w:rPr>
        <w:t>, "</w:t>
      </w:r>
      <w:r w:rsidR="00850514" w:rsidRPr="004B15AB">
        <w:rPr>
          <w:b/>
          <w:bCs/>
          <w:i/>
          <w:szCs w:val="24"/>
        </w:rPr>
        <w:t xml:space="preserve">Javaslat Dobos László főállású polgármester </w:t>
      </w:r>
      <w:proofErr w:type="spellStart"/>
      <w:r w:rsidR="00850514" w:rsidRPr="004B15AB">
        <w:rPr>
          <w:b/>
          <w:bCs/>
          <w:i/>
          <w:szCs w:val="24"/>
        </w:rPr>
        <w:t>cafeteria</w:t>
      </w:r>
      <w:proofErr w:type="spellEnd"/>
      <w:r w:rsidR="00850514" w:rsidRPr="004B15AB">
        <w:rPr>
          <w:b/>
          <w:bCs/>
          <w:i/>
          <w:szCs w:val="24"/>
        </w:rPr>
        <w:t xml:space="preserve"> juttatására"</w:t>
      </w:r>
      <w:r w:rsidRPr="004B15AB">
        <w:rPr>
          <w:b/>
          <w:i/>
          <w:szCs w:val="24"/>
        </w:rPr>
        <w:t xml:space="preserve"> és a "</w:t>
      </w:r>
      <w:r w:rsidR="004B15AB" w:rsidRPr="004B15AB">
        <w:rPr>
          <w:b/>
          <w:bCs/>
          <w:i/>
          <w:szCs w:val="24"/>
        </w:rPr>
        <w:t xml:space="preserve">Javaslat </w:t>
      </w:r>
      <w:proofErr w:type="spellStart"/>
      <w:r w:rsidR="004B15AB" w:rsidRPr="004B15AB">
        <w:rPr>
          <w:b/>
          <w:bCs/>
          <w:i/>
          <w:szCs w:val="24"/>
        </w:rPr>
        <w:t>Gyurcsek</w:t>
      </w:r>
      <w:proofErr w:type="spellEnd"/>
      <w:r w:rsidR="004B15AB" w:rsidRPr="004B15AB">
        <w:rPr>
          <w:b/>
          <w:bCs/>
          <w:i/>
          <w:szCs w:val="24"/>
        </w:rPr>
        <w:t xml:space="preserve"> János főállású alpolgármester </w:t>
      </w:r>
      <w:proofErr w:type="spellStart"/>
      <w:r w:rsidR="004B15AB" w:rsidRPr="004B15AB">
        <w:rPr>
          <w:b/>
          <w:bCs/>
          <w:i/>
          <w:szCs w:val="24"/>
        </w:rPr>
        <w:t>cafeteria</w:t>
      </w:r>
      <w:proofErr w:type="spellEnd"/>
      <w:r w:rsidR="004B15AB" w:rsidRPr="004B15AB">
        <w:rPr>
          <w:b/>
          <w:bCs/>
          <w:i/>
          <w:szCs w:val="24"/>
        </w:rPr>
        <w:t xml:space="preserve"> juttatására</w:t>
      </w:r>
      <w:r w:rsidRPr="004B15AB">
        <w:rPr>
          <w:b/>
          <w:i/>
          <w:szCs w:val="24"/>
        </w:rPr>
        <w:t>"</w:t>
      </w:r>
      <w:r w:rsidRPr="006F1715">
        <w:rPr>
          <w:szCs w:val="24"/>
        </w:rPr>
        <w:t xml:space="preserve"> szóló napirendek vonatkozásában nem tekinti kizáró oknak </w:t>
      </w:r>
      <w:r w:rsidR="004B15AB">
        <w:rPr>
          <w:b/>
          <w:bCs/>
          <w:szCs w:val="24"/>
        </w:rPr>
        <w:t xml:space="preserve">Dobos László és </w:t>
      </w:r>
      <w:proofErr w:type="spellStart"/>
      <w:r w:rsidR="004B15AB">
        <w:rPr>
          <w:b/>
          <w:bCs/>
          <w:szCs w:val="24"/>
        </w:rPr>
        <w:t>Gyurcsek</w:t>
      </w:r>
      <w:proofErr w:type="spellEnd"/>
      <w:r w:rsidR="004B15AB">
        <w:rPr>
          <w:b/>
          <w:bCs/>
          <w:szCs w:val="24"/>
        </w:rPr>
        <w:t xml:space="preserve"> János</w:t>
      </w:r>
      <w:r w:rsidRPr="006F1715">
        <w:rPr>
          <w:bCs/>
          <w:szCs w:val="24"/>
        </w:rPr>
        <w:t xml:space="preserve"> </w:t>
      </w:r>
      <w:r w:rsidRPr="006F1715">
        <w:rPr>
          <w:szCs w:val="24"/>
        </w:rPr>
        <w:t xml:space="preserve">helyi képviselők személyes érintettségét, s a képviselőket a napirendek vonatkozásában </w:t>
      </w:r>
      <w:r w:rsidRPr="006F1715">
        <w:rPr>
          <w:b/>
          <w:bCs/>
          <w:szCs w:val="24"/>
        </w:rPr>
        <w:t>a döntéshozatalból nem zárja ki.</w:t>
      </w:r>
    </w:p>
    <w:p w:rsidR="006F1715" w:rsidRPr="006F1715" w:rsidRDefault="006F1715" w:rsidP="006F1715">
      <w:pPr>
        <w:rPr>
          <w:sz w:val="24"/>
          <w:szCs w:val="24"/>
        </w:rPr>
      </w:pPr>
    </w:p>
    <w:p w:rsidR="006F1715" w:rsidRPr="006F1715" w:rsidRDefault="006F1715" w:rsidP="006F1715">
      <w:pPr>
        <w:pStyle w:val="Szvegtrzs"/>
        <w:ind w:firstLine="1134"/>
        <w:rPr>
          <w:sz w:val="24"/>
          <w:szCs w:val="24"/>
          <w:u w:val="single"/>
        </w:rPr>
      </w:pPr>
      <w:r w:rsidRPr="006F1715">
        <w:rPr>
          <w:sz w:val="24"/>
          <w:szCs w:val="24"/>
          <w:u w:val="single"/>
        </w:rPr>
        <w:t>Erről értesülnek:</w:t>
      </w:r>
    </w:p>
    <w:p w:rsidR="006F1715" w:rsidRPr="006F1715" w:rsidRDefault="006F1715" w:rsidP="005E5A83">
      <w:pPr>
        <w:numPr>
          <w:ilvl w:val="0"/>
          <w:numId w:val="154"/>
        </w:numPr>
        <w:jc w:val="both"/>
        <w:rPr>
          <w:sz w:val="24"/>
          <w:szCs w:val="24"/>
        </w:rPr>
      </w:pPr>
      <w:r w:rsidRPr="006F1715">
        <w:rPr>
          <w:sz w:val="24"/>
          <w:szCs w:val="24"/>
        </w:rPr>
        <w:t xml:space="preserve">Karcag Városi Önkormányzat Képviselő-testület tagjai, lakóhelyeiken </w:t>
      </w:r>
    </w:p>
    <w:p w:rsidR="006F1715" w:rsidRPr="006F1715" w:rsidRDefault="006F1715" w:rsidP="005E5A83">
      <w:pPr>
        <w:pStyle w:val="NormlWeb"/>
        <w:numPr>
          <w:ilvl w:val="0"/>
          <w:numId w:val="154"/>
        </w:numPr>
        <w:spacing w:before="0" w:after="0"/>
        <w:jc w:val="both"/>
        <w:rPr>
          <w:szCs w:val="24"/>
        </w:rPr>
      </w:pPr>
      <w:r w:rsidRPr="006F1715">
        <w:rPr>
          <w:szCs w:val="24"/>
        </w:rPr>
        <w:t>Karcag Városi Önkormányzat Polgármestere, helyben</w:t>
      </w:r>
    </w:p>
    <w:p w:rsidR="006F1715" w:rsidRPr="006F1715" w:rsidRDefault="006F1715" w:rsidP="005E5A83">
      <w:pPr>
        <w:pStyle w:val="NormlWeb"/>
        <w:numPr>
          <w:ilvl w:val="0"/>
          <w:numId w:val="154"/>
        </w:numPr>
        <w:spacing w:before="0" w:after="0"/>
        <w:jc w:val="both"/>
        <w:rPr>
          <w:szCs w:val="24"/>
        </w:rPr>
      </w:pPr>
      <w:r w:rsidRPr="006F1715">
        <w:rPr>
          <w:szCs w:val="24"/>
        </w:rPr>
        <w:t>Karcag Városi Önkormányzat Jegyzője, helyben</w:t>
      </w:r>
    </w:p>
    <w:p w:rsidR="006F1715" w:rsidRPr="006F1715" w:rsidRDefault="006F1715" w:rsidP="005E5A83">
      <w:pPr>
        <w:pStyle w:val="NormlWeb"/>
        <w:numPr>
          <w:ilvl w:val="0"/>
          <w:numId w:val="154"/>
        </w:numPr>
        <w:spacing w:before="0" w:after="0"/>
        <w:jc w:val="both"/>
        <w:rPr>
          <w:szCs w:val="24"/>
        </w:rPr>
      </w:pPr>
      <w:r w:rsidRPr="006F1715">
        <w:rPr>
          <w:szCs w:val="24"/>
        </w:rPr>
        <w:t>Karcagi Polgármesteri Hivatal, Aljegyzői Iroda, helyben</w:t>
      </w:r>
    </w:p>
    <w:p w:rsidR="006F1715" w:rsidRDefault="006F1715" w:rsidP="006F1715">
      <w:pPr>
        <w:rPr>
          <w:sz w:val="24"/>
          <w:szCs w:val="24"/>
        </w:rPr>
      </w:pPr>
    </w:p>
    <w:p w:rsidR="001500E4" w:rsidRDefault="001500E4" w:rsidP="006F1715">
      <w:pPr>
        <w:rPr>
          <w:sz w:val="24"/>
          <w:szCs w:val="24"/>
        </w:rPr>
      </w:pPr>
    </w:p>
    <w:p w:rsidR="001500E4" w:rsidRDefault="001500E4" w:rsidP="006F1715">
      <w:pPr>
        <w:rPr>
          <w:sz w:val="24"/>
          <w:szCs w:val="24"/>
        </w:rPr>
      </w:pPr>
    </w:p>
    <w:p w:rsidR="001500E4" w:rsidRDefault="001500E4" w:rsidP="006F1715">
      <w:pPr>
        <w:rPr>
          <w:sz w:val="24"/>
          <w:szCs w:val="24"/>
        </w:rPr>
      </w:pPr>
    </w:p>
    <w:p w:rsidR="001500E4" w:rsidRDefault="001500E4" w:rsidP="006F1715">
      <w:pPr>
        <w:rPr>
          <w:sz w:val="24"/>
          <w:szCs w:val="24"/>
        </w:rPr>
      </w:pPr>
    </w:p>
    <w:p w:rsidR="001500E4" w:rsidRDefault="001500E4" w:rsidP="006F1715">
      <w:pPr>
        <w:rPr>
          <w:sz w:val="24"/>
          <w:szCs w:val="24"/>
        </w:rPr>
      </w:pPr>
    </w:p>
    <w:p w:rsidR="001500E4" w:rsidRDefault="001500E4" w:rsidP="006F1715">
      <w:pPr>
        <w:rPr>
          <w:sz w:val="24"/>
          <w:szCs w:val="24"/>
        </w:rPr>
      </w:pPr>
    </w:p>
    <w:p w:rsidR="001500E4" w:rsidRDefault="001500E4" w:rsidP="006F1715">
      <w:pPr>
        <w:rPr>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BA2BFF" w:rsidP="00BA2BFF">
            <w:pPr>
              <w:jc w:val="both"/>
              <w:rPr>
                <w:b/>
                <w:bCs/>
                <w:sz w:val="24"/>
                <w:szCs w:val="24"/>
              </w:rPr>
            </w:pPr>
            <w:r w:rsidRPr="00D63B8E">
              <w:rPr>
                <w:b/>
                <w:bCs/>
                <w:sz w:val="24"/>
                <w:szCs w:val="24"/>
              </w:rPr>
              <w:t>8</w:t>
            </w:r>
            <w:r w:rsidR="00CD0345" w:rsidRPr="00D63B8E">
              <w:rPr>
                <w:b/>
                <w:bCs/>
                <w:sz w:val="24"/>
                <w:szCs w:val="24"/>
              </w:rPr>
              <w:t xml:space="preserve">. </w:t>
            </w:r>
            <w:r w:rsidR="00CD0345" w:rsidRPr="00D63B8E">
              <w:rPr>
                <w:b/>
                <w:bCs/>
                <w:sz w:val="24"/>
                <w:szCs w:val="24"/>
                <w:u w:val="single"/>
              </w:rPr>
              <w:t>napirendi pont:</w:t>
            </w:r>
          </w:p>
        </w:tc>
        <w:tc>
          <w:tcPr>
            <w:tcW w:w="6551" w:type="dxa"/>
          </w:tcPr>
          <w:p w:rsidR="00CD0345" w:rsidRPr="00D63B8E" w:rsidRDefault="00CD0345" w:rsidP="00CD0345">
            <w:pPr>
              <w:pStyle w:val="NormlWeb"/>
              <w:spacing w:before="0" w:after="0"/>
              <w:ind w:left="360"/>
              <w:jc w:val="both"/>
              <w:rPr>
                <w:bCs/>
                <w:szCs w:val="24"/>
              </w:rPr>
            </w:pPr>
            <w:r w:rsidRPr="00D63B8E">
              <w:rPr>
                <w:bCs/>
                <w:szCs w:val="24"/>
              </w:rPr>
              <w:t>Javaslat Dobos László főállású polgármester szabadságolási tervére</w:t>
            </w:r>
          </w:p>
          <w:p w:rsidR="00CD0345" w:rsidRPr="00D63B8E" w:rsidRDefault="00CD0345" w:rsidP="00CD0345">
            <w:pPr>
              <w:ind w:left="175"/>
              <w:jc w:val="both"/>
              <w:rPr>
                <w:sz w:val="24"/>
                <w:szCs w:val="24"/>
              </w:rPr>
            </w:pPr>
          </w:p>
        </w:tc>
      </w:tr>
    </w:tbl>
    <w:p w:rsidR="00AC76FA" w:rsidRDefault="00334C4F" w:rsidP="008927EF">
      <w:pPr>
        <w:tabs>
          <w:tab w:val="left" w:pos="0"/>
        </w:tabs>
        <w:ind w:right="851"/>
        <w:rPr>
          <w:bCs/>
          <w:iCs/>
          <w:sz w:val="24"/>
          <w:szCs w:val="24"/>
        </w:rPr>
      </w:pPr>
      <w:r w:rsidRPr="00D63B8E">
        <w:rPr>
          <w:b/>
          <w:bCs/>
          <w:iCs/>
          <w:sz w:val="24"/>
          <w:szCs w:val="24"/>
          <w:u w:val="single"/>
        </w:rPr>
        <w:t>Dobos László polgármester:</w:t>
      </w:r>
      <w:r w:rsidRPr="00D63B8E">
        <w:rPr>
          <w:bCs/>
          <w:iCs/>
          <w:sz w:val="24"/>
          <w:szCs w:val="24"/>
        </w:rPr>
        <w:t xml:space="preserve"> </w:t>
      </w:r>
      <w:r w:rsidR="008F3BB9">
        <w:rPr>
          <w:bCs/>
          <w:iCs/>
          <w:sz w:val="24"/>
          <w:szCs w:val="24"/>
        </w:rPr>
        <w:t>Nem ígérte, hogy be tudja tartani a szabadságolási tervet</w:t>
      </w:r>
      <w:r w:rsidR="007F7AA3">
        <w:rPr>
          <w:bCs/>
          <w:iCs/>
          <w:sz w:val="24"/>
          <w:szCs w:val="24"/>
        </w:rPr>
        <w:t>, de igyekszik</w:t>
      </w:r>
      <w:r w:rsidR="008F3BB9">
        <w:rPr>
          <w:bCs/>
          <w:iCs/>
          <w:sz w:val="24"/>
          <w:szCs w:val="24"/>
        </w:rPr>
        <w:t xml:space="preserve">. </w:t>
      </w:r>
    </w:p>
    <w:p w:rsidR="00334C4F" w:rsidRPr="00D63B8E" w:rsidRDefault="00334C4F" w:rsidP="00334C4F">
      <w:pPr>
        <w:tabs>
          <w:tab w:val="left" w:pos="2518"/>
        </w:tabs>
        <w:jc w:val="both"/>
        <w:rPr>
          <w:bCs/>
          <w:iCs/>
          <w:sz w:val="24"/>
          <w:szCs w:val="24"/>
        </w:rPr>
      </w:pPr>
      <w:r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8F3BB9" w:rsidRDefault="008F3BB9" w:rsidP="00334C4F">
      <w:pPr>
        <w:rPr>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Pr="00D63B8E" w:rsidRDefault="00334C4F" w:rsidP="00334C4F">
      <w:pPr>
        <w:tabs>
          <w:tab w:val="left" w:pos="2660"/>
        </w:tabs>
        <w:rPr>
          <w:sz w:val="24"/>
          <w:szCs w:val="24"/>
        </w:rPr>
      </w:pPr>
    </w:p>
    <w:p w:rsidR="008F3BB9" w:rsidRDefault="008F3BB9" w:rsidP="00F07989">
      <w:pPr>
        <w:pStyle w:val="base"/>
        <w:jc w:val="both"/>
        <w:rPr>
          <w:b/>
          <w:bCs/>
        </w:rPr>
      </w:pPr>
    </w:p>
    <w:p w:rsidR="00F07989" w:rsidRPr="00F07989" w:rsidRDefault="00F07989" w:rsidP="00F07989">
      <w:pPr>
        <w:pStyle w:val="base"/>
        <w:jc w:val="both"/>
        <w:rPr>
          <w:b/>
          <w:bCs/>
        </w:rPr>
      </w:pPr>
      <w:r w:rsidRPr="00F07989">
        <w:rPr>
          <w:b/>
          <w:bCs/>
        </w:rPr>
        <w:t>42/2017. (II. 23.) „kt.” sz. határozat</w:t>
      </w:r>
    </w:p>
    <w:p w:rsidR="00F07989" w:rsidRPr="00F07989" w:rsidRDefault="00F07989" w:rsidP="00F07989">
      <w:pPr>
        <w:ind w:right="851"/>
        <w:rPr>
          <w:b/>
          <w:bCs/>
          <w:sz w:val="24"/>
          <w:szCs w:val="24"/>
        </w:rPr>
      </w:pPr>
      <w:r w:rsidRPr="00F07989">
        <w:rPr>
          <w:b/>
          <w:bCs/>
          <w:sz w:val="24"/>
          <w:szCs w:val="24"/>
        </w:rPr>
        <w:t>Dobos László főállású polgármester szabadságolási tervéről</w:t>
      </w:r>
    </w:p>
    <w:p w:rsidR="00F07989" w:rsidRPr="00F07989" w:rsidRDefault="00F07989" w:rsidP="00F07989">
      <w:pPr>
        <w:rPr>
          <w:b/>
          <w:bCs/>
          <w:sz w:val="24"/>
          <w:szCs w:val="24"/>
        </w:rPr>
      </w:pPr>
    </w:p>
    <w:p w:rsidR="00F07989" w:rsidRPr="00F07989" w:rsidRDefault="00F07989" w:rsidP="00EE35CE">
      <w:pPr>
        <w:tabs>
          <w:tab w:val="left" w:pos="360"/>
        </w:tabs>
        <w:jc w:val="both"/>
        <w:rPr>
          <w:sz w:val="24"/>
          <w:szCs w:val="24"/>
        </w:rPr>
      </w:pPr>
      <w:r w:rsidRPr="00F07989">
        <w:rPr>
          <w:sz w:val="24"/>
          <w:szCs w:val="24"/>
        </w:rPr>
        <w:t>Karcag Városi Önkormányzat Képviselő-testülete (a továbbiakban: Képviselő-testület) az Alaptörvény 32. cikk (1) bekezdés b) pontjában meghatározott jogkörében eljárva, a közszolgálati tisztviselőkről szóló 2011. évi CXCIX. törvény 225/C §</w:t>
      </w:r>
      <w:proofErr w:type="spellStart"/>
      <w:r w:rsidRPr="00F07989">
        <w:rPr>
          <w:sz w:val="24"/>
          <w:szCs w:val="24"/>
        </w:rPr>
        <w:t>-ában</w:t>
      </w:r>
      <w:proofErr w:type="spellEnd"/>
      <w:r w:rsidRPr="00F07989">
        <w:rPr>
          <w:sz w:val="24"/>
          <w:szCs w:val="24"/>
        </w:rPr>
        <w:t xml:space="preserve"> foglaltak figyelembevételével a következő határozatot hozza:</w:t>
      </w:r>
    </w:p>
    <w:p w:rsidR="00F07989" w:rsidRPr="00F07989" w:rsidRDefault="00F07989" w:rsidP="00F07989">
      <w:pPr>
        <w:tabs>
          <w:tab w:val="left" w:pos="360"/>
        </w:tabs>
        <w:rPr>
          <w:sz w:val="24"/>
          <w:szCs w:val="24"/>
        </w:rPr>
      </w:pPr>
    </w:p>
    <w:p w:rsidR="00F07989" w:rsidRPr="00F07989" w:rsidRDefault="00F07989" w:rsidP="005E5A83">
      <w:pPr>
        <w:widowControl w:val="0"/>
        <w:numPr>
          <w:ilvl w:val="0"/>
          <w:numId w:val="85"/>
        </w:numPr>
        <w:tabs>
          <w:tab w:val="left" w:pos="360"/>
        </w:tabs>
        <w:autoSpaceDE w:val="0"/>
        <w:autoSpaceDN w:val="0"/>
        <w:adjustRightInd w:val="0"/>
        <w:jc w:val="both"/>
        <w:rPr>
          <w:sz w:val="24"/>
          <w:szCs w:val="24"/>
        </w:rPr>
      </w:pPr>
      <w:r w:rsidRPr="00F07989">
        <w:rPr>
          <w:sz w:val="24"/>
          <w:szCs w:val="24"/>
        </w:rPr>
        <w:t>A Képviselő-testület elfogadja Dobos László polgármester alábbi szabadságolási tervét.</w:t>
      </w:r>
    </w:p>
    <w:p w:rsidR="00F07989" w:rsidRPr="00F07989" w:rsidRDefault="00F07989" w:rsidP="00F07989">
      <w:pPr>
        <w:tabs>
          <w:tab w:val="left" w:pos="360"/>
        </w:tabs>
        <w:ind w:left="644"/>
        <w:rPr>
          <w:sz w:val="24"/>
          <w:szCs w:val="24"/>
        </w:rPr>
      </w:pPr>
    </w:p>
    <w:p w:rsidR="00F07989" w:rsidRPr="00F07989" w:rsidRDefault="00F07989" w:rsidP="00F07989">
      <w:pPr>
        <w:tabs>
          <w:tab w:val="left" w:pos="360"/>
        </w:tabs>
        <w:ind w:left="644"/>
        <w:rPr>
          <w:sz w:val="24"/>
          <w:szCs w:val="24"/>
        </w:rPr>
      </w:pPr>
      <w:r w:rsidRPr="00F07989">
        <w:rPr>
          <w:sz w:val="24"/>
          <w:szCs w:val="24"/>
        </w:rPr>
        <w:t>A 2017. évre megállapított szabadsága:</w:t>
      </w:r>
    </w:p>
    <w:p w:rsidR="00F07989" w:rsidRPr="00F07989" w:rsidRDefault="00F07989" w:rsidP="00F07989">
      <w:pPr>
        <w:tabs>
          <w:tab w:val="left" w:pos="360"/>
        </w:tabs>
        <w:ind w:left="644"/>
        <w:rPr>
          <w:sz w:val="24"/>
          <w:szCs w:val="24"/>
        </w:rPr>
      </w:pPr>
    </w:p>
    <w:p w:rsidR="00F07989" w:rsidRPr="00F07989" w:rsidRDefault="00F07989" w:rsidP="00F07989">
      <w:pPr>
        <w:tabs>
          <w:tab w:val="left" w:pos="360"/>
        </w:tabs>
        <w:ind w:left="644"/>
        <w:rPr>
          <w:sz w:val="24"/>
          <w:szCs w:val="24"/>
        </w:rPr>
      </w:pPr>
      <w:r w:rsidRPr="00F07989">
        <w:rPr>
          <w:sz w:val="24"/>
          <w:szCs w:val="24"/>
        </w:rPr>
        <w:t>Alapszabadság: 25 munkanap</w:t>
      </w:r>
    </w:p>
    <w:p w:rsidR="00F07989" w:rsidRPr="00F07989" w:rsidRDefault="00F07989" w:rsidP="00F07989">
      <w:pPr>
        <w:tabs>
          <w:tab w:val="left" w:pos="360"/>
        </w:tabs>
        <w:ind w:left="644"/>
        <w:rPr>
          <w:sz w:val="24"/>
          <w:szCs w:val="24"/>
        </w:rPr>
      </w:pPr>
      <w:r w:rsidRPr="00F07989">
        <w:rPr>
          <w:sz w:val="24"/>
          <w:szCs w:val="24"/>
        </w:rPr>
        <w:t>Pótszabadság (polgármesteri): 14 munkanap</w:t>
      </w:r>
    </w:p>
    <w:p w:rsidR="00F07989" w:rsidRPr="00F07989" w:rsidRDefault="00F07989" w:rsidP="00F07989">
      <w:pPr>
        <w:tabs>
          <w:tab w:val="left" w:pos="360"/>
        </w:tabs>
        <w:ind w:left="644"/>
        <w:rPr>
          <w:sz w:val="24"/>
          <w:szCs w:val="24"/>
        </w:rPr>
      </w:pPr>
      <w:r w:rsidRPr="00F07989">
        <w:rPr>
          <w:sz w:val="24"/>
          <w:szCs w:val="24"/>
        </w:rPr>
        <w:t>Előző évről áthozott szabadság: 24 munkanap</w:t>
      </w:r>
    </w:p>
    <w:p w:rsidR="00F07989" w:rsidRPr="00F07989" w:rsidRDefault="00F07989" w:rsidP="00F07989">
      <w:pPr>
        <w:tabs>
          <w:tab w:val="left" w:pos="360"/>
        </w:tabs>
        <w:ind w:left="644"/>
        <w:rPr>
          <w:b/>
          <w:sz w:val="24"/>
          <w:szCs w:val="24"/>
        </w:rPr>
      </w:pPr>
      <w:r w:rsidRPr="00F07989">
        <w:rPr>
          <w:b/>
          <w:sz w:val="24"/>
          <w:szCs w:val="24"/>
        </w:rPr>
        <w:t>Összes igénybe</w:t>
      </w:r>
      <w:r>
        <w:rPr>
          <w:b/>
          <w:sz w:val="24"/>
          <w:szCs w:val="24"/>
        </w:rPr>
        <w:t xml:space="preserve"> </w:t>
      </w:r>
      <w:r w:rsidRPr="00F07989">
        <w:rPr>
          <w:b/>
          <w:sz w:val="24"/>
          <w:szCs w:val="24"/>
        </w:rPr>
        <w:t>vehető szabadság: 63 munkanap</w:t>
      </w:r>
    </w:p>
    <w:p w:rsidR="00F07989" w:rsidRPr="00F07989" w:rsidRDefault="00F07989" w:rsidP="00F07989">
      <w:pPr>
        <w:tabs>
          <w:tab w:val="left" w:pos="360"/>
        </w:tabs>
        <w:rPr>
          <w:sz w:val="24"/>
          <w:szCs w:val="24"/>
        </w:rPr>
      </w:pPr>
    </w:p>
    <w:p w:rsidR="00F07989" w:rsidRPr="00F07989" w:rsidRDefault="00F07989" w:rsidP="00F07989">
      <w:pPr>
        <w:tabs>
          <w:tab w:val="left" w:pos="360"/>
        </w:tabs>
        <w:ind w:left="644"/>
        <w:jc w:val="center"/>
        <w:rPr>
          <w:b/>
          <w:sz w:val="24"/>
          <w:szCs w:val="24"/>
        </w:rPr>
      </w:pPr>
      <w:r w:rsidRPr="00F07989">
        <w:rPr>
          <w:b/>
          <w:sz w:val="24"/>
          <w:szCs w:val="24"/>
        </w:rPr>
        <w:t>Ütemezés</w:t>
      </w:r>
    </w:p>
    <w:p w:rsidR="00F07989" w:rsidRPr="00F07989" w:rsidRDefault="00F07989" w:rsidP="00F07989">
      <w:pPr>
        <w:tabs>
          <w:tab w:val="left" w:pos="360"/>
        </w:tabs>
        <w:ind w:left="644"/>
        <w:jc w:val="center"/>
        <w:rPr>
          <w:sz w:val="24"/>
          <w:szCs w:val="24"/>
        </w:rPr>
      </w:pP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4"/>
        <w:gridCol w:w="2873"/>
        <w:gridCol w:w="2895"/>
      </w:tblGrid>
      <w:tr w:rsidR="00F07989" w:rsidRPr="00F07989" w:rsidTr="00020E9C">
        <w:tc>
          <w:tcPr>
            <w:tcW w:w="2874" w:type="dxa"/>
          </w:tcPr>
          <w:p w:rsidR="00F07989" w:rsidRPr="00F07989" w:rsidRDefault="00F07989" w:rsidP="00020E9C">
            <w:pPr>
              <w:tabs>
                <w:tab w:val="left" w:pos="360"/>
              </w:tabs>
              <w:suppressAutoHyphens/>
              <w:jc w:val="center"/>
              <w:rPr>
                <w:b/>
                <w:sz w:val="24"/>
                <w:szCs w:val="24"/>
              </w:rPr>
            </w:pPr>
            <w:r w:rsidRPr="00F07989">
              <w:rPr>
                <w:b/>
                <w:sz w:val="24"/>
                <w:szCs w:val="24"/>
              </w:rPr>
              <w:t>Kezdete (</w:t>
            </w:r>
            <w:proofErr w:type="spellStart"/>
            <w:r w:rsidRPr="00F07989">
              <w:rPr>
                <w:b/>
                <w:sz w:val="24"/>
                <w:szCs w:val="24"/>
              </w:rPr>
              <w:t>év</w:t>
            </w:r>
            <w:proofErr w:type="gramStart"/>
            <w:r w:rsidRPr="00F07989">
              <w:rPr>
                <w:b/>
                <w:sz w:val="24"/>
                <w:szCs w:val="24"/>
              </w:rPr>
              <w:t>.hó</w:t>
            </w:r>
            <w:proofErr w:type="gramEnd"/>
            <w:r w:rsidRPr="00F07989">
              <w:rPr>
                <w:b/>
                <w:sz w:val="24"/>
                <w:szCs w:val="24"/>
              </w:rPr>
              <w:t>.nap</w:t>
            </w:r>
            <w:proofErr w:type="spellEnd"/>
            <w:r w:rsidRPr="00F07989">
              <w:rPr>
                <w:b/>
                <w:sz w:val="24"/>
                <w:szCs w:val="24"/>
              </w:rPr>
              <w:t>.)</w:t>
            </w:r>
          </w:p>
        </w:tc>
        <w:tc>
          <w:tcPr>
            <w:tcW w:w="2873" w:type="dxa"/>
          </w:tcPr>
          <w:p w:rsidR="00F07989" w:rsidRPr="00F07989" w:rsidRDefault="00F07989" w:rsidP="00020E9C">
            <w:pPr>
              <w:tabs>
                <w:tab w:val="left" w:pos="360"/>
              </w:tabs>
              <w:suppressAutoHyphens/>
              <w:jc w:val="center"/>
              <w:rPr>
                <w:b/>
                <w:sz w:val="24"/>
                <w:szCs w:val="24"/>
              </w:rPr>
            </w:pPr>
            <w:r w:rsidRPr="00F07989">
              <w:rPr>
                <w:b/>
                <w:sz w:val="24"/>
                <w:szCs w:val="24"/>
              </w:rPr>
              <w:t>Vége (</w:t>
            </w:r>
            <w:proofErr w:type="spellStart"/>
            <w:r w:rsidRPr="00F07989">
              <w:rPr>
                <w:b/>
                <w:sz w:val="24"/>
                <w:szCs w:val="24"/>
              </w:rPr>
              <w:t>év</w:t>
            </w:r>
            <w:proofErr w:type="gramStart"/>
            <w:r w:rsidRPr="00F07989">
              <w:rPr>
                <w:b/>
                <w:sz w:val="24"/>
                <w:szCs w:val="24"/>
              </w:rPr>
              <w:t>.hó</w:t>
            </w:r>
            <w:proofErr w:type="gramEnd"/>
            <w:r w:rsidRPr="00F07989">
              <w:rPr>
                <w:b/>
                <w:sz w:val="24"/>
                <w:szCs w:val="24"/>
              </w:rPr>
              <w:t>.nap</w:t>
            </w:r>
            <w:proofErr w:type="spellEnd"/>
            <w:r w:rsidRPr="00F07989">
              <w:rPr>
                <w:b/>
                <w:sz w:val="24"/>
                <w:szCs w:val="24"/>
              </w:rPr>
              <w:t>.)</w:t>
            </w:r>
          </w:p>
        </w:tc>
        <w:tc>
          <w:tcPr>
            <w:tcW w:w="2895" w:type="dxa"/>
          </w:tcPr>
          <w:p w:rsidR="00F07989" w:rsidRPr="00F07989" w:rsidRDefault="00F07989" w:rsidP="00020E9C">
            <w:pPr>
              <w:tabs>
                <w:tab w:val="left" w:pos="360"/>
              </w:tabs>
              <w:suppressAutoHyphens/>
              <w:jc w:val="center"/>
              <w:rPr>
                <w:b/>
                <w:sz w:val="24"/>
                <w:szCs w:val="24"/>
              </w:rPr>
            </w:pPr>
            <w:r w:rsidRPr="00F07989">
              <w:rPr>
                <w:b/>
                <w:sz w:val="24"/>
                <w:szCs w:val="24"/>
              </w:rPr>
              <w:t>Munkanapok száma</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január 05.</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január 06.</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2</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január 23.</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január 23.</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1</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január 27.</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január 27.</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1</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február 13.</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február 15</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3</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március 20.</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március 24</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5</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április 18.</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április 21.</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4</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május 22.</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május 26.</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5</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június 19.</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június 30.</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10</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július 10.</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július 21.</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10</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augusztus 7.</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augusztus 18</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10</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szeptember. 11.</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szeptember 15.</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5</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október 9.</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október 13.</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5</w:t>
            </w:r>
          </w:p>
        </w:tc>
      </w:tr>
      <w:tr w:rsidR="00F07989" w:rsidRPr="00F07989" w:rsidTr="00020E9C">
        <w:tc>
          <w:tcPr>
            <w:tcW w:w="2874" w:type="dxa"/>
          </w:tcPr>
          <w:p w:rsidR="00F07989" w:rsidRPr="00F07989" w:rsidRDefault="00F07989" w:rsidP="00020E9C">
            <w:pPr>
              <w:tabs>
                <w:tab w:val="left" w:pos="360"/>
              </w:tabs>
              <w:suppressAutoHyphens/>
              <w:jc w:val="center"/>
              <w:rPr>
                <w:sz w:val="24"/>
                <w:szCs w:val="24"/>
              </w:rPr>
            </w:pPr>
            <w:r w:rsidRPr="00F07989">
              <w:rPr>
                <w:sz w:val="24"/>
                <w:szCs w:val="24"/>
              </w:rPr>
              <w:t>2017. december 19.</w:t>
            </w:r>
          </w:p>
        </w:tc>
        <w:tc>
          <w:tcPr>
            <w:tcW w:w="2873" w:type="dxa"/>
          </w:tcPr>
          <w:p w:rsidR="00F07989" w:rsidRPr="00F07989" w:rsidRDefault="00F07989" w:rsidP="00020E9C">
            <w:pPr>
              <w:tabs>
                <w:tab w:val="left" w:pos="360"/>
              </w:tabs>
              <w:suppressAutoHyphens/>
              <w:jc w:val="center"/>
              <w:rPr>
                <w:sz w:val="24"/>
                <w:szCs w:val="24"/>
              </w:rPr>
            </w:pPr>
            <w:r w:rsidRPr="00F07989">
              <w:rPr>
                <w:sz w:val="24"/>
                <w:szCs w:val="24"/>
              </w:rPr>
              <w:t>2017. december 29.</w:t>
            </w:r>
          </w:p>
        </w:tc>
        <w:tc>
          <w:tcPr>
            <w:tcW w:w="2895" w:type="dxa"/>
          </w:tcPr>
          <w:p w:rsidR="00F07989" w:rsidRPr="00F07989" w:rsidRDefault="00F07989" w:rsidP="00020E9C">
            <w:pPr>
              <w:tabs>
                <w:tab w:val="left" w:pos="360"/>
              </w:tabs>
              <w:suppressAutoHyphens/>
              <w:jc w:val="center"/>
              <w:rPr>
                <w:sz w:val="24"/>
                <w:szCs w:val="24"/>
              </w:rPr>
            </w:pPr>
            <w:r w:rsidRPr="00F07989">
              <w:rPr>
                <w:sz w:val="24"/>
                <w:szCs w:val="24"/>
              </w:rPr>
              <w:t>7</w:t>
            </w:r>
          </w:p>
        </w:tc>
      </w:tr>
    </w:tbl>
    <w:p w:rsidR="00F07989" w:rsidRPr="00F07989" w:rsidRDefault="00F07989" w:rsidP="00F07989">
      <w:pPr>
        <w:tabs>
          <w:tab w:val="left" w:pos="360"/>
        </w:tabs>
        <w:ind w:left="644"/>
        <w:rPr>
          <w:sz w:val="24"/>
          <w:szCs w:val="24"/>
        </w:rPr>
      </w:pPr>
    </w:p>
    <w:p w:rsidR="00F07989" w:rsidRPr="00F07989" w:rsidRDefault="00F07989" w:rsidP="005E5A83">
      <w:pPr>
        <w:widowControl w:val="0"/>
        <w:numPr>
          <w:ilvl w:val="0"/>
          <w:numId w:val="85"/>
        </w:numPr>
        <w:autoSpaceDE w:val="0"/>
        <w:autoSpaceDN w:val="0"/>
        <w:adjustRightInd w:val="0"/>
        <w:jc w:val="both"/>
        <w:rPr>
          <w:sz w:val="24"/>
          <w:szCs w:val="24"/>
        </w:rPr>
      </w:pPr>
      <w:r w:rsidRPr="00F07989">
        <w:rPr>
          <w:sz w:val="24"/>
          <w:szCs w:val="24"/>
        </w:rPr>
        <w:t>A Képviselő-testület felhívja a Karcagi Polgármesteri Hivatal Jegyzőjét, hogy a szabadságolással kapcsolatos intézkedéseket tegye meg.</w:t>
      </w:r>
    </w:p>
    <w:p w:rsidR="00F07989" w:rsidRPr="00F07989" w:rsidRDefault="00F07989" w:rsidP="00F07989">
      <w:pPr>
        <w:tabs>
          <w:tab w:val="left" w:pos="360"/>
        </w:tabs>
        <w:ind w:left="1080"/>
        <w:rPr>
          <w:color w:val="FF0000"/>
          <w:sz w:val="24"/>
          <w:szCs w:val="24"/>
        </w:rPr>
      </w:pPr>
    </w:p>
    <w:p w:rsidR="00F07989" w:rsidRPr="00F07989" w:rsidRDefault="00F07989" w:rsidP="00F07989">
      <w:pPr>
        <w:ind w:left="708"/>
        <w:rPr>
          <w:sz w:val="24"/>
          <w:szCs w:val="24"/>
        </w:rPr>
      </w:pPr>
      <w:r w:rsidRPr="00F07989">
        <w:rPr>
          <w:sz w:val="24"/>
          <w:szCs w:val="24"/>
          <w:u w:val="single"/>
        </w:rPr>
        <w:t>Felelős:</w:t>
      </w:r>
      <w:r w:rsidRPr="00F07989">
        <w:rPr>
          <w:sz w:val="24"/>
          <w:szCs w:val="24"/>
        </w:rPr>
        <w:t xml:space="preserve"> Rózsa Sándor jegyző</w:t>
      </w:r>
    </w:p>
    <w:p w:rsidR="00F07989" w:rsidRPr="00F07989" w:rsidRDefault="00F07989" w:rsidP="00F07989">
      <w:pPr>
        <w:ind w:left="708"/>
        <w:rPr>
          <w:sz w:val="24"/>
          <w:szCs w:val="24"/>
        </w:rPr>
      </w:pPr>
      <w:r w:rsidRPr="00F07989">
        <w:rPr>
          <w:sz w:val="24"/>
          <w:szCs w:val="24"/>
          <w:u w:val="single"/>
        </w:rPr>
        <w:t xml:space="preserve">Határidő: </w:t>
      </w:r>
      <w:r w:rsidRPr="00F07989">
        <w:rPr>
          <w:sz w:val="24"/>
          <w:szCs w:val="24"/>
        </w:rPr>
        <w:t>2017. február 28.</w:t>
      </w:r>
      <w:r w:rsidRPr="00F07989">
        <w:rPr>
          <w:sz w:val="24"/>
          <w:szCs w:val="24"/>
        </w:rPr>
        <w:tab/>
      </w:r>
    </w:p>
    <w:p w:rsidR="00F07989" w:rsidRPr="00F07989" w:rsidRDefault="00F07989" w:rsidP="00F07989">
      <w:pPr>
        <w:rPr>
          <w:sz w:val="24"/>
          <w:szCs w:val="24"/>
        </w:rPr>
      </w:pPr>
    </w:p>
    <w:p w:rsidR="00F07989" w:rsidRPr="00F07989" w:rsidRDefault="00F07989" w:rsidP="00F07989">
      <w:pPr>
        <w:rPr>
          <w:sz w:val="24"/>
          <w:szCs w:val="24"/>
          <w:u w:val="single"/>
        </w:rPr>
      </w:pPr>
      <w:r w:rsidRPr="00F07989">
        <w:rPr>
          <w:b/>
          <w:sz w:val="24"/>
          <w:szCs w:val="24"/>
        </w:rPr>
        <w:t xml:space="preserve">  </w:t>
      </w:r>
      <w:r w:rsidRPr="00F07989">
        <w:rPr>
          <w:sz w:val="24"/>
          <w:szCs w:val="24"/>
          <w:u w:val="single"/>
        </w:rPr>
        <w:t>Erről értesülnek:</w:t>
      </w:r>
    </w:p>
    <w:p w:rsidR="00F07989" w:rsidRPr="00F07989" w:rsidRDefault="00F07989" w:rsidP="005E5A83">
      <w:pPr>
        <w:pStyle w:val="Listaszerbekezds"/>
        <w:numPr>
          <w:ilvl w:val="0"/>
          <w:numId w:val="86"/>
        </w:numPr>
        <w:suppressAutoHyphens/>
        <w:ind w:left="426" w:hanging="284"/>
      </w:pPr>
      <w:r w:rsidRPr="00F07989">
        <w:t>Karcag Városi Önkormányzat Képviselő-testületének tagjai, lakhelyükön</w:t>
      </w:r>
    </w:p>
    <w:p w:rsidR="00F07989" w:rsidRPr="00F07989" w:rsidRDefault="00F07989" w:rsidP="005E5A83">
      <w:pPr>
        <w:pStyle w:val="Listaszerbekezds"/>
        <w:numPr>
          <w:ilvl w:val="0"/>
          <w:numId w:val="86"/>
        </w:numPr>
        <w:suppressAutoHyphens/>
        <w:ind w:left="426" w:hanging="284"/>
      </w:pPr>
      <w:r w:rsidRPr="00F07989">
        <w:t>Karcag Városi Önkormányzat Polgármestere, helyben</w:t>
      </w:r>
    </w:p>
    <w:p w:rsidR="00F07989" w:rsidRPr="00F07989" w:rsidRDefault="00F07989" w:rsidP="005E5A83">
      <w:pPr>
        <w:pStyle w:val="Listaszerbekezds"/>
        <w:numPr>
          <w:ilvl w:val="0"/>
          <w:numId w:val="86"/>
        </w:numPr>
        <w:suppressAutoHyphens/>
        <w:ind w:left="426" w:hanging="284"/>
      </w:pPr>
      <w:r w:rsidRPr="00F07989">
        <w:t>Karcag Városi Önkormányzat Jegyzője, helyben</w:t>
      </w:r>
    </w:p>
    <w:p w:rsidR="00F07989" w:rsidRPr="00F07989" w:rsidRDefault="00F07989" w:rsidP="005E5A83">
      <w:pPr>
        <w:pStyle w:val="Listaszerbekezds"/>
        <w:numPr>
          <w:ilvl w:val="0"/>
          <w:numId w:val="86"/>
        </w:numPr>
        <w:suppressAutoHyphens/>
        <w:ind w:left="426" w:hanging="284"/>
      </w:pPr>
      <w:r w:rsidRPr="00F07989">
        <w:t>Karcagi Polgármesteri Hivatal Aljegyzői Iroda, helyben</w:t>
      </w:r>
    </w:p>
    <w:p w:rsidR="00F07989" w:rsidRPr="00F07989" w:rsidRDefault="00F07989" w:rsidP="005E5A83">
      <w:pPr>
        <w:pStyle w:val="Listaszerbekezds"/>
        <w:numPr>
          <w:ilvl w:val="0"/>
          <w:numId w:val="86"/>
        </w:numPr>
        <w:suppressAutoHyphens/>
        <w:ind w:left="426" w:hanging="284"/>
      </w:pPr>
      <w:r w:rsidRPr="00F07989">
        <w:t>Karcagi Polgármesteri Hivatal, Szabóné Fábián Éva humánpolitikai ügyintéző, helyben</w:t>
      </w:r>
    </w:p>
    <w:p w:rsidR="00F07989" w:rsidRPr="00732A46" w:rsidRDefault="00F07989" w:rsidP="00F07989">
      <w:pPr>
        <w:tabs>
          <w:tab w:val="left" w:pos="-3402"/>
        </w:tabs>
        <w:ind w:left="426" w:hanging="284"/>
        <w:rPr>
          <w:szCs w:val="24"/>
        </w:rPr>
      </w:pPr>
    </w:p>
    <w:p w:rsidR="00717AE4" w:rsidRPr="00D63B8E" w:rsidRDefault="00717AE4" w:rsidP="00CD0345">
      <w:pPr>
        <w:tabs>
          <w:tab w:val="left" w:pos="2660"/>
        </w:tabs>
        <w:ind w:right="851"/>
        <w:rPr>
          <w:bCs/>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BA2BFF" w:rsidP="00BA2BFF">
            <w:pPr>
              <w:jc w:val="both"/>
              <w:rPr>
                <w:b/>
                <w:bCs/>
                <w:sz w:val="24"/>
                <w:szCs w:val="24"/>
              </w:rPr>
            </w:pPr>
            <w:r w:rsidRPr="00D63B8E">
              <w:rPr>
                <w:b/>
                <w:bCs/>
                <w:sz w:val="24"/>
                <w:szCs w:val="24"/>
              </w:rPr>
              <w:t>9</w:t>
            </w:r>
            <w:r w:rsidR="00CD0345" w:rsidRPr="00D63B8E">
              <w:rPr>
                <w:b/>
                <w:bCs/>
                <w:sz w:val="24"/>
                <w:szCs w:val="24"/>
              </w:rPr>
              <w:t xml:space="preserve">. </w:t>
            </w:r>
            <w:r w:rsidR="00CD0345" w:rsidRPr="00D63B8E">
              <w:rPr>
                <w:b/>
                <w:bCs/>
                <w:sz w:val="24"/>
                <w:szCs w:val="24"/>
                <w:u w:val="single"/>
              </w:rPr>
              <w:t>napirendi pont:</w:t>
            </w:r>
          </w:p>
        </w:tc>
        <w:tc>
          <w:tcPr>
            <w:tcW w:w="6551" w:type="dxa"/>
          </w:tcPr>
          <w:p w:rsidR="00CD0345" w:rsidRPr="00D63B8E" w:rsidRDefault="00CD0345" w:rsidP="00CD0345">
            <w:pPr>
              <w:ind w:left="360" w:right="851"/>
              <w:jc w:val="both"/>
              <w:rPr>
                <w:bCs/>
                <w:sz w:val="24"/>
                <w:szCs w:val="24"/>
              </w:rPr>
            </w:pPr>
            <w:r w:rsidRPr="00D63B8E">
              <w:rPr>
                <w:bCs/>
                <w:sz w:val="24"/>
                <w:szCs w:val="24"/>
              </w:rPr>
              <w:t xml:space="preserve">Javaslat Dobos László főállású polgármester </w:t>
            </w:r>
            <w:proofErr w:type="spellStart"/>
            <w:r w:rsidRPr="00D63B8E">
              <w:rPr>
                <w:bCs/>
                <w:sz w:val="24"/>
                <w:szCs w:val="24"/>
              </w:rPr>
              <w:t>cafeteria</w:t>
            </w:r>
            <w:proofErr w:type="spellEnd"/>
            <w:r w:rsidRPr="00D63B8E">
              <w:rPr>
                <w:bCs/>
                <w:sz w:val="24"/>
                <w:szCs w:val="24"/>
              </w:rPr>
              <w:t xml:space="preserve"> juttatására</w:t>
            </w:r>
          </w:p>
          <w:p w:rsidR="00CD0345" w:rsidRPr="00D63B8E" w:rsidRDefault="00CD0345" w:rsidP="00CD0345">
            <w:pPr>
              <w:ind w:left="175"/>
              <w:jc w:val="both"/>
              <w:rPr>
                <w:bCs/>
                <w:sz w:val="24"/>
                <w:szCs w:val="24"/>
              </w:rPr>
            </w:pPr>
          </w:p>
        </w:tc>
      </w:tr>
    </w:tbl>
    <w:p w:rsidR="00E84A30" w:rsidRPr="00D63B8E" w:rsidRDefault="00E84A30" w:rsidP="00CD0345">
      <w:pPr>
        <w:pStyle w:val="NormlWeb"/>
        <w:tabs>
          <w:tab w:val="left" w:pos="2660"/>
        </w:tabs>
        <w:spacing w:before="0" w:after="0"/>
        <w:rPr>
          <w:b/>
          <w:bCs/>
          <w:szCs w:val="24"/>
        </w:rPr>
      </w:pPr>
    </w:p>
    <w:p w:rsidR="00334C4F" w:rsidRPr="00D63B8E"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90465A">
        <w:rPr>
          <w:bCs/>
          <w:iCs/>
          <w:sz w:val="24"/>
          <w:szCs w:val="24"/>
        </w:rPr>
        <w:t xml:space="preserve">Vitára bocsátotta a napirendet. </w:t>
      </w:r>
      <w:r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w:t>
      </w:r>
      <w:r w:rsidR="0090465A">
        <w:rPr>
          <w:bCs/>
          <w:sz w:val="24"/>
          <w:szCs w:val="24"/>
        </w:rPr>
        <w:t>0</w:t>
      </w:r>
      <w:r w:rsidRPr="00D63B8E">
        <w:rPr>
          <w:sz w:val="24"/>
          <w:szCs w:val="24"/>
        </w:rPr>
        <w:t xml:space="preserve"> igen szavazat. </w:t>
      </w:r>
      <w:r w:rsidR="0090465A">
        <w:rPr>
          <w:sz w:val="24"/>
          <w:szCs w:val="24"/>
        </w:rPr>
        <w:t xml:space="preserve">1 </w:t>
      </w:r>
      <w:r w:rsidR="0090465A" w:rsidRPr="00D63B8E">
        <w:rPr>
          <w:sz w:val="24"/>
          <w:szCs w:val="24"/>
        </w:rPr>
        <w:t>tartózkodás</w:t>
      </w:r>
      <w:r w:rsidR="0090465A">
        <w:rPr>
          <w:sz w:val="24"/>
          <w:szCs w:val="24"/>
        </w:rPr>
        <w:t>.</w:t>
      </w:r>
      <w:r w:rsidR="0090465A" w:rsidRPr="00D63B8E">
        <w:rPr>
          <w:sz w:val="24"/>
          <w:szCs w:val="24"/>
        </w:rPr>
        <w:t xml:space="preserve"> </w:t>
      </w:r>
      <w:r w:rsidRPr="00D63B8E">
        <w:rPr>
          <w:sz w:val="24"/>
          <w:szCs w:val="24"/>
        </w:rPr>
        <w:t>Nemleges szavazat nem volt.</w:t>
      </w:r>
    </w:p>
    <w:p w:rsidR="00334C4F" w:rsidRPr="00D63B8E" w:rsidRDefault="00334C4F" w:rsidP="00334C4F">
      <w:pPr>
        <w:tabs>
          <w:tab w:val="left" w:pos="2660"/>
        </w:tabs>
        <w:rPr>
          <w:sz w:val="24"/>
          <w:szCs w:val="24"/>
        </w:rPr>
      </w:pPr>
    </w:p>
    <w:p w:rsidR="00E84A30" w:rsidRDefault="00E84A30" w:rsidP="00CD0345">
      <w:pPr>
        <w:pStyle w:val="NormlWeb"/>
        <w:tabs>
          <w:tab w:val="left" w:pos="2660"/>
        </w:tabs>
        <w:spacing w:before="0" w:after="0"/>
        <w:rPr>
          <w:b/>
          <w:bCs/>
          <w:szCs w:val="24"/>
        </w:rPr>
      </w:pPr>
    </w:p>
    <w:p w:rsidR="00020E9C" w:rsidRPr="00020E9C" w:rsidRDefault="00020E9C" w:rsidP="00020E9C">
      <w:pPr>
        <w:pStyle w:val="base"/>
        <w:jc w:val="both"/>
        <w:rPr>
          <w:b/>
          <w:bCs/>
        </w:rPr>
      </w:pPr>
      <w:r w:rsidRPr="00020E9C">
        <w:rPr>
          <w:b/>
          <w:bCs/>
        </w:rPr>
        <w:t>43/2017. (II. 23.) „kt.” sz. határozat</w:t>
      </w:r>
    </w:p>
    <w:p w:rsidR="00020E9C" w:rsidRPr="00020E9C" w:rsidRDefault="00020E9C" w:rsidP="00020E9C">
      <w:pPr>
        <w:ind w:right="851"/>
        <w:rPr>
          <w:b/>
          <w:bCs/>
          <w:sz w:val="24"/>
          <w:szCs w:val="24"/>
        </w:rPr>
      </w:pPr>
      <w:r w:rsidRPr="00020E9C">
        <w:rPr>
          <w:b/>
          <w:bCs/>
          <w:sz w:val="24"/>
          <w:szCs w:val="24"/>
        </w:rPr>
        <w:t xml:space="preserve">Dobos László főállású polgármester </w:t>
      </w:r>
      <w:proofErr w:type="spellStart"/>
      <w:r w:rsidRPr="00020E9C">
        <w:rPr>
          <w:b/>
          <w:bCs/>
          <w:sz w:val="24"/>
          <w:szCs w:val="24"/>
        </w:rPr>
        <w:t>cafeteria</w:t>
      </w:r>
      <w:proofErr w:type="spellEnd"/>
      <w:r w:rsidRPr="00020E9C">
        <w:rPr>
          <w:b/>
          <w:bCs/>
          <w:sz w:val="24"/>
          <w:szCs w:val="24"/>
        </w:rPr>
        <w:t xml:space="preserve"> juttatásáról</w:t>
      </w:r>
    </w:p>
    <w:p w:rsidR="00020E9C" w:rsidRPr="00020E9C" w:rsidRDefault="00020E9C" w:rsidP="00020E9C">
      <w:pPr>
        <w:rPr>
          <w:b/>
          <w:bCs/>
          <w:sz w:val="24"/>
          <w:szCs w:val="24"/>
        </w:rPr>
      </w:pPr>
    </w:p>
    <w:p w:rsidR="00020E9C" w:rsidRPr="00020E9C" w:rsidRDefault="00020E9C" w:rsidP="00020E9C">
      <w:pPr>
        <w:tabs>
          <w:tab w:val="left" w:pos="360"/>
        </w:tabs>
        <w:rPr>
          <w:sz w:val="24"/>
          <w:szCs w:val="24"/>
        </w:rPr>
      </w:pPr>
      <w:r w:rsidRPr="00020E9C">
        <w:rPr>
          <w:sz w:val="24"/>
          <w:szCs w:val="24"/>
        </w:rPr>
        <w:t>Karcag Városi Önkormányzat Képviselő-testülete (a továbbiakban: Képviselő-testület) az Alaptörvény 32. cikk (1) bekezdés b) pontjában meghatározott jogkörében eljárva, a közszolgálati tisztviselőkről szóló 2011. évi CXCIX. törvény 225/</w:t>
      </w:r>
      <w:proofErr w:type="gramStart"/>
      <w:r w:rsidRPr="00020E9C">
        <w:rPr>
          <w:sz w:val="24"/>
          <w:szCs w:val="24"/>
        </w:rPr>
        <w:t>A</w:t>
      </w:r>
      <w:proofErr w:type="gramEnd"/>
      <w:r w:rsidRPr="00020E9C">
        <w:rPr>
          <w:sz w:val="24"/>
          <w:szCs w:val="24"/>
        </w:rPr>
        <w:t>. és 225/L. §</w:t>
      </w:r>
      <w:proofErr w:type="spellStart"/>
      <w:r w:rsidRPr="00020E9C">
        <w:rPr>
          <w:sz w:val="24"/>
          <w:szCs w:val="24"/>
        </w:rPr>
        <w:t>-aiban</w:t>
      </w:r>
      <w:proofErr w:type="spellEnd"/>
      <w:r w:rsidRPr="00020E9C">
        <w:rPr>
          <w:sz w:val="24"/>
          <w:szCs w:val="24"/>
        </w:rPr>
        <w:t xml:space="preserve"> foglaltak figyelembevételével a következő határozatot hozza:</w:t>
      </w:r>
    </w:p>
    <w:p w:rsidR="00020E9C" w:rsidRPr="00020E9C" w:rsidRDefault="00020E9C" w:rsidP="00020E9C">
      <w:pPr>
        <w:tabs>
          <w:tab w:val="left" w:pos="360"/>
        </w:tabs>
        <w:rPr>
          <w:sz w:val="24"/>
          <w:szCs w:val="24"/>
        </w:rPr>
      </w:pPr>
    </w:p>
    <w:p w:rsidR="00020E9C" w:rsidRPr="005C7850" w:rsidRDefault="00020E9C" w:rsidP="005E5A83">
      <w:pPr>
        <w:pStyle w:val="Listaszerbekezds"/>
        <w:widowControl w:val="0"/>
        <w:numPr>
          <w:ilvl w:val="0"/>
          <w:numId w:val="157"/>
        </w:numPr>
        <w:tabs>
          <w:tab w:val="left" w:pos="360"/>
        </w:tabs>
        <w:autoSpaceDE w:val="0"/>
        <w:autoSpaceDN w:val="0"/>
        <w:adjustRightInd w:val="0"/>
        <w:jc w:val="both"/>
      </w:pPr>
      <w:r w:rsidRPr="005C7850">
        <w:t xml:space="preserve">A Képviselő-testület Dobos László főállású polgármester részére 2017. évre </w:t>
      </w:r>
    </w:p>
    <w:p w:rsidR="00020E9C" w:rsidRPr="00020E9C" w:rsidRDefault="00020E9C" w:rsidP="00020E9C">
      <w:pPr>
        <w:tabs>
          <w:tab w:val="left" w:pos="360"/>
        </w:tabs>
        <w:ind w:left="644"/>
        <w:jc w:val="center"/>
        <w:rPr>
          <w:sz w:val="24"/>
          <w:szCs w:val="24"/>
        </w:rPr>
      </w:pPr>
    </w:p>
    <w:p w:rsidR="00020E9C" w:rsidRPr="00020E9C" w:rsidRDefault="00020E9C" w:rsidP="00020E9C">
      <w:pPr>
        <w:tabs>
          <w:tab w:val="left" w:pos="360"/>
        </w:tabs>
        <w:ind w:left="644"/>
        <w:jc w:val="center"/>
        <w:rPr>
          <w:b/>
          <w:sz w:val="24"/>
          <w:szCs w:val="24"/>
        </w:rPr>
      </w:pPr>
      <w:proofErr w:type="gramStart"/>
      <w:r w:rsidRPr="00020E9C">
        <w:rPr>
          <w:b/>
          <w:sz w:val="24"/>
          <w:szCs w:val="24"/>
        </w:rPr>
        <w:t>bruttó</w:t>
      </w:r>
      <w:proofErr w:type="gramEnd"/>
      <w:r w:rsidRPr="00020E9C">
        <w:rPr>
          <w:b/>
          <w:sz w:val="24"/>
          <w:szCs w:val="24"/>
        </w:rPr>
        <w:t xml:space="preserve"> 200.000.- Ft.</w:t>
      </w:r>
    </w:p>
    <w:p w:rsidR="00020E9C" w:rsidRPr="00020E9C" w:rsidRDefault="00020E9C" w:rsidP="00020E9C">
      <w:pPr>
        <w:tabs>
          <w:tab w:val="left" w:pos="360"/>
        </w:tabs>
        <w:ind w:left="644"/>
        <w:jc w:val="center"/>
        <w:rPr>
          <w:sz w:val="24"/>
          <w:szCs w:val="24"/>
        </w:rPr>
      </w:pPr>
    </w:p>
    <w:p w:rsidR="00020E9C" w:rsidRPr="00020E9C" w:rsidRDefault="00020E9C" w:rsidP="00020E9C">
      <w:pPr>
        <w:tabs>
          <w:tab w:val="left" w:pos="360"/>
        </w:tabs>
        <w:ind w:left="644"/>
        <w:jc w:val="center"/>
        <w:rPr>
          <w:sz w:val="24"/>
          <w:szCs w:val="24"/>
        </w:rPr>
      </w:pPr>
      <w:proofErr w:type="spellStart"/>
      <w:r w:rsidRPr="00020E9C">
        <w:rPr>
          <w:sz w:val="24"/>
          <w:szCs w:val="24"/>
        </w:rPr>
        <w:t>cafeteria</w:t>
      </w:r>
      <w:proofErr w:type="spellEnd"/>
      <w:r w:rsidRPr="00020E9C">
        <w:rPr>
          <w:sz w:val="24"/>
          <w:szCs w:val="24"/>
        </w:rPr>
        <w:t xml:space="preserve"> keretet állapít meg a jogszabály alapján.</w:t>
      </w:r>
    </w:p>
    <w:p w:rsidR="00020E9C" w:rsidRPr="00020E9C" w:rsidRDefault="00020E9C" w:rsidP="00020E9C">
      <w:pPr>
        <w:tabs>
          <w:tab w:val="left" w:pos="360"/>
        </w:tabs>
        <w:rPr>
          <w:sz w:val="24"/>
          <w:szCs w:val="24"/>
        </w:rPr>
      </w:pPr>
    </w:p>
    <w:p w:rsidR="00020E9C" w:rsidRPr="005C7850" w:rsidRDefault="00020E9C" w:rsidP="005E5A83">
      <w:pPr>
        <w:pStyle w:val="Listaszerbekezds"/>
        <w:widowControl w:val="0"/>
        <w:numPr>
          <w:ilvl w:val="0"/>
          <w:numId w:val="157"/>
        </w:numPr>
        <w:autoSpaceDE w:val="0"/>
        <w:autoSpaceDN w:val="0"/>
        <w:adjustRightInd w:val="0"/>
        <w:jc w:val="both"/>
      </w:pPr>
      <w:r w:rsidRPr="005C7850">
        <w:t xml:space="preserve">A Képviselő-testület felhatalmazza a Karcagi Polgármesteri Hivatal Jegyzőjét, hogy a </w:t>
      </w:r>
      <w:proofErr w:type="spellStart"/>
      <w:r w:rsidRPr="005C7850">
        <w:t>cafeteria</w:t>
      </w:r>
      <w:proofErr w:type="spellEnd"/>
      <w:r w:rsidRPr="005C7850">
        <w:t xml:space="preserve"> juttatással kapcsolatos intézkedéseket tegye meg.</w:t>
      </w:r>
    </w:p>
    <w:p w:rsidR="00020E9C" w:rsidRPr="00020E9C" w:rsidRDefault="00020E9C" w:rsidP="00020E9C">
      <w:pPr>
        <w:tabs>
          <w:tab w:val="left" w:pos="360"/>
        </w:tabs>
        <w:rPr>
          <w:color w:val="FF0000"/>
          <w:sz w:val="24"/>
          <w:szCs w:val="24"/>
        </w:rPr>
      </w:pPr>
    </w:p>
    <w:p w:rsidR="00020E9C" w:rsidRPr="00020E9C" w:rsidRDefault="00020E9C" w:rsidP="00020E9C">
      <w:pPr>
        <w:ind w:left="708"/>
        <w:rPr>
          <w:sz w:val="24"/>
          <w:szCs w:val="24"/>
        </w:rPr>
      </w:pPr>
      <w:r w:rsidRPr="00020E9C">
        <w:rPr>
          <w:sz w:val="24"/>
          <w:szCs w:val="24"/>
          <w:u w:val="single"/>
        </w:rPr>
        <w:t>Felelős:</w:t>
      </w:r>
      <w:r w:rsidRPr="00020E9C">
        <w:rPr>
          <w:sz w:val="24"/>
          <w:szCs w:val="24"/>
        </w:rPr>
        <w:t xml:space="preserve"> Rózsa Sándor jegyző</w:t>
      </w:r>
    </w:p>
    <w:p w:rsidR="00020E9C" w:rsidRPr="00020E9C" w:rsidRDefault="00020E9C" w:rsidP="00020E9C">
      <w:pPr>
        <w:ind w:left="708"/>
        <w:rPr>
          <w:sz w:val="24"/>
          <w:szCs w:val="24"/>
        </w:rPr>
      </w:pPr>
      <w:r w:rsidRPr="00020E9C">
        <w:rPr>
          <w:sz w:val="24"/>
          <w:szCs w:val="24"/>
          <w:u w:val="single"/>
        </w:rPr>
        <w:t xml:space="preserve">Határidő: </w:t>
      </w:r>
      <w:r w:rsidRPr="00020E9C">
        <w:rPr>
          <w:sz w:val="24"/>
          <w:szCs w:val="24"/>
        </w:rPr>
        <w:t>2017. február 28.</w:t>
      </w:r>
    </w:p>
    <w:p w:rsidR="00020E9C" w:rsidRPr="00020E9C" w:rsidRDefault="00020E9C" w:rsidP="00020E9C">
      <w:pPr>
        <w:ind w:left="708"/>
        <w:rPr>
          <w:sz w:val="24"/>
          <w:szCs w:val="24"/>
        </w:rPr>
      </w:pPr>
    </w:p>
    <w:p w:rsidR="00020E9C" w:rsidRPr="005C7850" w:rsidRDefault="00020E9C" w:rsidP="005E5A83">
      <w:pPr>
        <w:pStyle w:val="Listaszerbekezds"/>
        <w:widowControl w:val="0"/>
        <w:numPr>
          <w:ilvl w:val="0"/>
          <w:numId w:val="157"/>
        </w:numPr>
        <w:autoSpaceDE w:val="0"/>
        <w:autoSpaceDN w:val="0"/>
        <w:adjustRightInd w:val="0"/>
        <w:jc w:val="both"/>
      </w:pPr>
      <w:r w:rsidRPr="005C7850">
        <w:t xml:space="preserve">A Képviselő-testület utasítja a Karcagi Polgármesteri Hivatal Költségvetési, Gazdálkodási és Kistérségi Irodáját, hogy a </w:t>
      </w:r>
      <w:proofErr w:type="spellStart"/>
      <w:r w:rsidRPr="005C7850">
        <w:t>cafeteria</w:t>
      </w:r>
      <w:proofErr w:type="spellEnd"/>
      <w:r w:rsidRPr="005C7850">
        <w:t xml:space="preserve"> juttatással kapcsolatos intézkedéseket tegye meg</w:t>
      </w:r>
    </w:p>
    <w:p w:rsidR="00020E9C" w:rsidRPr="00020E9C" w:rsidRDefault="00020E9C" w:rsidP="00020E9C">
      <w:pPr>
        <w:rPr>
          <w:sz w:val="24"/>
          <w:szCs w:val="24"/>
        </w:rPr>
      </w:pPr>
    </w:p>
    <w:p w:rsidR="00020E9C" w:rsidRPr="00020E9C" w:rsidRDefault="00020E9C" w:rsidP="00020E9C">
      <w:pPr>
        <w:ind w:left="709"/>
        <w:rPr>
          <w:sz w:val="24"/>
          <w:szCs w:val="24"/>
        </w:rPr>
      </w:pPr>
      <w:r w:rsidRPr="00020E9C">
        <w:rPr>
          <w:sz w:val="24"/>
          <w:szCs w:val="24"/>
          <w:u w:val="single"/>
        </w:rPr>
        <w:t>Felelős:</w:t>
      </w:r>
      <w:r w:rsidRPr="00020E9C">
        <w:rPr>
          <w:sz w:val="24"/>
          <w:szCs w:val="24"/>
        </w:rPr>
        <w:t xml:space="preserve"> Szabóné Bóka Réka költségvetési csoportvezető</w:t>
      </w:r>
    </w:p>
    <w:p w:rsidR="00020E9C" w:rsidRPr="00020E9C" w:rsidRDefault="00020E9C" w:rsidP="00020E9C">
      <w:pPr>
        <w:ind w:left="709"/>
        <w:rPr>
          <w:sz w:val="24"/>
          <w:szCs w:val="24"/>
        </w:rPr>
      </w:pPr>
      <w:r w:rsidRPr="00020E9C">
        <w:rPr>
          <w:sz w:val="24"/>
          <w:szCs w:val="24"/>
          <w:u w:val="single"/>
        </w:rPr>
        <w:t>Határidő:</w:t>
      </w:r>
      <w:r w:rsidRPr="00020E9C">
        <w:rPr>
          <w:sz w:val="24"/>
          <w:szCs w:val="24"/>
        </w:rPr>
        <w:t xml:space="preserve"> 2017. február 28.</w:t>
      </w:r>
    </w:p>
    <w:p w:rsidR="00020E9C" w:rsidRPr="00020E9C" w:rsidRDefault="00020E9C" w:rsidP="00020E9C">
      <w:pPr>
        <w:rPr>
          <w:sz w:val="24"/>
          <w:szCs w:val="24"/>
        </w:rPr>
      </w:pPr>
    </w:p>
    <w:p w:rsidR="00020E9C" w:rsidRPr="00020E9C" w:rsidRDefault="00020E9C" w:rsidP="00020E9C">
      <w:pPr>
        <w:rPr>
          <w:sz w:val="24"/>
          <w:szCs w:val="24"/>
          <w:u w:val="single"/>
        </w:rPr>
      </w:pPr>
      <w:r w:rsidRPr="00020E9C">
        <w:rPr>
          <w:b/>
          <w:sz w:val="24"/>
          <w:szCs w:val="24"/>
        </w:rPr>
        <w:t xml:space="preserve">  </w:t>
      </w:r>
      <w:r w:rsidRPr="00020E9C">
        <w:rPr>
          <w:sz w:val="24"/>
          <w:szCs w:val="24"/>
          <w:u w:val="single"/>
        </w:rPr>
        <w:t>Erről értesülnek:</w:t>
      </w:r>
    </w:p>
    <w:p w:rsidR="00020E9C" w:rsidRPr="00020E9C" w:rsidRDefault="00020E9C" w:rsidP="005E5A83">
      <w:pPr>
        <w:numPr>
          <w:ilvl w:val="0"/>
          <w:numId w:val="87"/>
        </w:numPr>
        <w:ind w:left="709" w:hanging="425"/>
        <w:jc w:val="both"/>
        <w:rPr>
          <w:sz w:val="24"/>
          <w:szCs w:val="24"/>
        </w:rPr>
      </w:pPr>
      <w:r w:rsidRPr="00020E9C">
        <w:rPr>
          <w:sz w:val="24"/>
          <w:szCs w:val="24"/>
        </w:rPr>
        <w:t>Karcag Városi Önkormányzat Képviselő-testületének tagjai, lakhelyükön</w:t>
      </w:r>
    </w:p>
    <w:p w:rsidR="00020E9C" w:rsidRPr="00020E9C" w:rsidRDefault="00020E9C" w:rsidP="005E5A83">
      <w:pPr>
        <w:numPr>
          <w:ilvl w:val="0"/>
          <w:numId w:val="87"/>
        </w:numPr>
        <w:ind w:left="709" w:hanging="425"/>
        <w:jc w:val="both"/>
        <w:rPr>
          <w:sz w:val="24"/>
          <w:szCs w:val="24"/>
        </w:rPr>
      </w:pPr>
      <w:r w:rsidRPr="00020E9C">
        <w:rPr>
          <w:sz w:val="24"/>
          <w:szCs w:val="24"/>
        </w:rPr>
        <w:t>Karcag Városi Önkormányzat Polgármestere, helyben</w:t>
      </w:r>
    </w:p>
    <w:p w:rsidR="00020E9C" w:rsidRPr="00020E9C" w:rsidRDefault="00020E9C" w:rsidP="005E5A83">
      <w:pPr>
        <w:numPr>
          <w:ilvl w:val="0"/>
          <w:numId w:val="87"/>
        </w:numPr>
        <w:ind w:left="709" w:hanging="425"/>
        <w:jc w:val="both"/>
        <w:rPr>
          <w:sz w:val="24"/>
          <w:szCs w:val="24"/>
        </w:rPr>
      </w:pPr>
      <w:r w:rsidRPr="00020E9C">
        <w:rPr>
          <w:sz w:val="24"/>
          <w:szCs w:val="24"/>
        </w:rPr>
        <w:t>Karcag Városi Önkormányzat Jegyzője, helyben</w:t>
      </w:r>
    </w:p>
    <w:p w:rsidR="00020E9C" w:rsidRPr="00020E9C" w:rsidRDefault="00020E9C" w:rsidP="005E5A83">
      <w:pPr>
        <w:numPr>
          <w:ilvl w:val="0"/>
          <w:numId w:val="87"/>
        </w:numPr>
        <w:ind w:left="709" w:hanging="425"/>
        <w:jc w:val="both"/>
        <w:rPr>
          <w:sz w:val="24"/>
          <w:szCs w:val="24"/>
        </w:rPr>
      </w:pPr>
      <w:r w:rsidRPr="00020E9C">
        <w:rPr>
          <w:sz w:val="24"/>
          <w:szCs w:val="24"/>
        </w:rPr>
        <w:t>Karcagi Polgármesteri Hivatal Aljegyzői Iroda, helyben</w:t>
      </w:r>
    </w:p>
    <w:p w:rsidR="00020E9C" w:rsidRPr="00020E9C" w:rsidRDefault="00020E9C" w:rsidP="005E5A83">
      <w:pPr>
        <w:numPr>
          <w:ilvl w:val="0"/>
          <w:numId w:val="87"/>
        </w:numPr>
        <w:ind w:left="709" w:hanging="425"/>
        <w:jc w:val="both"/>
        <w:rPr>
          <w:sz w:val="24"/>
          <w:szCs w:val="24"/>
        </w:rPr>
      </w:pPr>
      <w:r w:rsidRPr="00020E9C">
        <w:rPr>
          <w:sz w:val="24"/>
          <w:szCs w:val="24"/>
        </w:rPr>
        <w:t>Karcagi Polgármesteri Hivatal Költségvetési, Gazdálkodási és Kistérségi Iroda, helyben</w:t>
      </w:r>
    </w:p>
    <w:p w:rsidR="00020E9C" w:rsidRPr="00020E9C" w:rsidRDefault="00020E9C" w:rsidP="005E5A83">
      <w:pPr>
        <w:numPr>
          <w:ilvl w:val="0"/>
          <w:numId w:val="87"/>
        </w:numPr>
        <w:ind w:left="709" w:hanging="425"/>
        <w:jc w:val="both"/>
        <w:rPr>
          <w:sz w:val="24"/>
          <w:szCs w:val="24"/>
        </w:rPr>
      </w:pPr>
      <w:r w:rsidRPr="00020E9C">
        <w:rPr>
          <w:sz w:val="24"/>
          <w:szCs w:val="24"/>
        </w:rPr>
        <w:t>Karcagi Polgármesteri Hivatal, Szabóné Fábián Éva humánpolitikai ügyintéző, helyben</w:t>
      </w:r>
    </w:p>
    <w:p w:rsidR="00020E9C" w:rsidRPr="00020E9C" w:rsidRDefault="00020E9C" w:rsidP="005E5A83">
      <w:pPr>
        <w:numPr>
          <w:ilvl w:val="0"/>
          <w:numId w:val="87"/>
        </w:numPr>
        <w:ind w:left="709" w:hanging="425"/>
        <w:jc w:val="both"/>
        <w:rPr>
          <w:sz w:val="24"/>
          <w:szCs w:val="24"/>
        </w:rPr>
      </w:pPr>
      <w:r w:rsidRPr="00020E9C">
        <w:rPr>
          <w:sz w:val="24"/>
          <w:szCs w:val="24"/>
        </w:rPr>
        <w:t xml:space="preserve">Dobos László polgármester, 5300 Karcag, Ady E. u. 2. </w:t>
      </w:r>
    </w:p>
    <w:p w:rsidR="00020E9C" w:rsidRPr="00020E9C" w:rsidRDefault="00020E9C" w:rsidP="00020E9C">
      <w:pPr>
        <w:ind w:right="-356"/>
        <w:rPr>
          <w:sz w:val="24"/>
          <w:szCs w:val="24"/>
        </w:rPr>
      </w:pPr>
    </w:p>
    <w:p w:rsidR="009B0C53" w:rsidRPr="00D63B8E" w:rsidRDefault="009B0C53" w:rsidP="00CD0345">
      <w:pPr>
        <w:pStyle w:val="NormlWeb"/>
        <w:tabs>
          <w:tab w:val="left" w:pos="2660"/>
        </w:tabs>
        <w:spacing w:before="0" w:after="0"/>
        <w:rPr>
          <w:bCs/>
          <w:szCs w:val="24"/>
        </w:rPr>
      </w:pPr>
      <w:r w:rsidRPr="00D63B8E">
        <w:rPr>
          <w:b/>
          <w:bCs/>
          <w:szCs w:val="24"/>
        </w:rPr>
        <w:tab/>
      </w:r>
    </w:p>
    <w:tbl>
      <w:tblPr>
        <w:tblW w:w="0" w:type="auto"/>
        <w:tblLook w:val="04A0"/>
      </w:tblPr>
      <w:tblGrid>
        <w:gridCol w:w="2660"/>
        <w:gridCol w:w="6551"/>
      </w:tblGrid>
      <w:tr w:rsidR="00CD0345" w:rsidRPr="00D63B8E" w:rsidTr="00B16D1E">
        <w:tc>
          <w:tcPr>
            <w:tcW w:w="2660" w:type="dxa"/>
          </w:tcPr>
          <w:p w:rsidR="00CD0345" w:rsidRPr="00D63B8E" w:rsidRDefault="00CD0345" w:rsidP="00BA2BFF">
            <w:pPr>
              <w:jc w:val="both"/>
              <w:rPr>
                <w:b/>
                <w:bCs/>
                <w:sz w:val="24"/>
                <w:szCs w:val="24"/>
              </w:rPr>
            </w:pPr>
            <w:r w:rsidRPr="00D63B8E">
              <w:rPr>
                <w:b/>
                <w:bCs/>
                <w:sz w:val="24"/>
                <w:szCs w:val="24"/>
              </w:rPr>
              <w:t>1</w:t>
            </w:r>
            <w:r w:rsidR="00BA2BFF" w:rsidRPr="00D63B8E">
              <w:rPr>
                <w:b/>
                <w:bCs/>
                <w:sz w:val="24"/>
                <w:szCs w:val="24"/>
              </w:rPr>
              <w:t>0</w:t>
            </w:r>
            <w:r w:rsidRPr="00D63B8E">
              <w:rPr>
                <w:b/>
                <w:bCs/>
                <w:sz w:val="24"/>
                <w:szCs w:val="24"/>
              </w:rPr>
              <w:t xml:space="preserve">. </w:t>
            </w:r>
            <w:r w:rsidRPr="00D63B8E">
              <w:rPr>
                <w:b/>
                <w:bCs/>
                <w:sz w:val="24"/>
                <w:szCs w:val="24"/>
                <w:u w:val="single"/>
              </w:rPr>
              <w:t>napirendi pont:</w:t>
            </w:r>
          </w:p>
        </w:tc>
        <w:tc>
          <w:tcPr>
            <w:tcW w:w="6551" w:type="dxa"/>
          </w:tcPr>
          <w:p w:rsidR="00CD0345" w:rsidRPr="00D63B8E" w:rsidRDefault="00CD0345" w:rsidP="00CD0345">
            <w:pPr>
              <w:pStyle w:val="NormlWeb"/>
              <w:spacing w:before="0" w:after="0"/>
              <w:ind w:left="360"/>
              <w:jc w:val="both"/>
              <w:rPr>
                <w:bCs/>
                <w:szCs w:val="24"/>
              </w:rPr>
            </w:pPr>
            <w:r w:rsidRPr="00D63B8E">
              <w:rPr>
                <w:bCs/>
                <w:szCs w:val="24"/>
              </w:rPr>
              <w:t xml:space="preserve">Javaslat </w:t>
            </w:r>
            <w:proofErr w:type="spellStart"/>
            <w:r w:rsidRPr="00D63B8E">
              <w:rPr>
                <w:bCs/>
                <w:szCs w:val="24"/>
              </w:rPr>
              <w:t>Gyurcsek</w:t>
            </w:r>
            <w:proofErr w:type="spellEnd"/>
            <w:r w:rsidRPr="00D63B8E">
              <w:rPr>
                <w:bCs/>
                <w:szCs w:val="24"/>
              </w:rPr>
              <w:t xml:space="preserve"> János főállású alpolgármester </w:t>
            </w:r>
            <w:proofErr w:type="spellStart"/>
            <w:r w:rsidRPr="00D63B8E">
              <w:rPr>
                <w:bCs/>
                <w:szCs w:val="24"/>
              </w:rPr>
              <w:t>cafeteria</w:t>
            </w:r>
            <w:proofErr w:type="spellEnd"/>
            <w:r w:rsidRPr="00D63B8E">
              <w:rPr>
                <w:bCs/>
                <w:szCs w:val="24"/>
              </w:rPr>
              <w:t xml:space="preserve"> juttatására</w:t>
            </w:r>
          </w:p>
          <w:p w:rsidR="00CD0345" w:rsidRPr="00D63B8E" w:rsidRDefault="00CD0345" w:rsidP="00CD0345">
            <w:pPr>
              <w:pStyle w:val="NormlWeb"/>
              <w:spacing w:before="0" w:after="0"/>
              <w:ind w:left="175"/>
              <w:jc w:val="both"/>
              <w:rPr>
                <w:bCs/>
                <w:szCs w:val="24"/>
              </w:rPr>
            </w:pPr>
          </w:p>
        </w:tc>
      </w:tr>
    </w:tbl>
    <w:p w:rsidR="00334C4F" w:rsidRPr="00D63B8E"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90465A">
        <w:rPr>
          <w:bCs/>
          <w:iCs/>
          <w:sz w:val="24"/>
          <w:szCs w:val="24"/>
        </w:rPr>
        <w:t xml:space="preserve">Vitára bocsátotta a napirendet. </w:t>
      </w:r>
      <w:r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Default="00334C4F" w:rsidP="00334C4F">
      <w:pPr>
        <w:tabs>
          <w:tab w:val="left" w:pos="2660"/>
        </w:tabs>
        <w:rPr>
          <w:sz w:val="24"/>
          <w:szCs w:val="24"/>
        </w:rPr>
      </w:pPr>
    </w:p>
    <w:p w:rsidR="0090465A" w:rsidRPr="00D63B8E" w:rsidRDefault="0090465A" w:rsidP="00334C4F">
      <w:pPr>
        <w:tabs>
          <w:tab w:val="left" w:pos="2660"/>
        </w:tabs>
        <w:rPr>
          <w:sz w:val="24"/>
          <w:szCs w:val="24"/>
        </w:rPr>
      </w:pPr>
    </w:p>
    <w:p w:rsidR="005433EC" w:rsidRPr="005433EC" w:rsidRDefault="005433EC" w:rsidP="005433EC">
      <w:pPr>
        <w:pStyle w:val="base"/>
        <w:jc w:val="both"/>
        <w:rPr>
          <w:b/>
          <w:bCs/>
        </w:rPr>
      </w:pPr>
      <w:r w:rsidRPr="005433EC">
        <w:rPr>
          <w:b/>
          <w:bCs/>
        </w:rPr>
        <w:t>44/2017. (II. 23.) „kt.” sz. határozat</w:t>
      </w:r>
    </w:p>
    <w:p w:rsidR="005433EC" w:rsidRPr="005433EC" w:rsidRDefault="005433EC" w:rsidP="005433EC">
      <w:pPr>
        <w:ind w:right="851"/>
        <w:rPr>
          <w:b/>
          <w:bCs/>
          <w:sz w:val="24"/>
          <w:szCs w:val="24"/>
        </w:rPr>
      </w:pPr>
      <w:proofErr w:type="spellStart"/>
      <w:r w:rsidRPr="005433EC">
        <w:rPr>
          <w:b/>
          <w:bCs/>
          <w:sz w:val="24"/>
          <w:szCs w:val="24"/>
        </w:rPr>
        <w:t>Gyurcsek</w:t>
      </w:r>
      <w:proofErr w:type="spellEnd"/>
      <w:r w:rsidRPr="005433EC">
        <w:rPr>
          <w:b/>
          <w:bCs/>
          <w:sz w:val="24"/>
          <w:szCs w:val="24"/>
        </w:rPr>
        <w:t xml:space="preserve"> János főállású alpolgármester </w:t>
      </w:r>
      <w:proofErr w:type="spellStart"/>
      <w:r w:rsidRPr="005433EC">
        <w:rPr>
          <w:b/>
          <w:bCs/>
          <w:sz w:val="24"/>
          <w:szCs w:val="24"/>
        </w:rPr>
        <w:t>cafeteria</w:t>
      </w:r>
      <w:proofErr w:type="spellEnd"/>
      <w:r w:rsidRPr="005433EC">
        <w:rPr>
          <w:b/>
          <w:bCs/>
          <w:sz w:val="24"/>
          <w:szCs w:val="24"/>
        </w:rPr>
        <w:t xml:space="preserve"> juttatásáról</w:t>
      </w:r>
    </w:p>
    <w:p w:rsidR="005433EC" w:rsidRPr="005433EC" w:rsidRDefault="005433EC" w:rsidP="005433EC">
      <w:pPr>
        <w:rPr>
          <w:b/>
          <w:bCs/>
          <w:sz w:val="24"/>
          <w:szCs w:val="24"/>
        </w:rPr>
      </w:pPr>
    </w:p>
    <w:p w:rsidR="005433EC" w:rsidRPr="005433EC" w:rsidRDefault="005433EC" w:rsidP="00F17DEC">
      <w:pPr>
        <w:tabs>
          <w:tab w:val="left" w:pos="360"/>
        </w:tabs>
        <w:jc w:val="both"/>
        <w:rPr>
          <w:sz w:val="24"/>
          <w:szCs w:val="24"/>
        </w:rPr>
      </w:pPr>
      <w:r w:rsidRPr="005433EC">
        <w:rPr>
          <w:sz w:val="24"/>
          <w:szCs w:val="24"/>
        </w:rPr>
        <w:t>Karcag Városi Önkormányzat Képviselő-testülete (a továbbiakban: Képviselő-testület) az Alaptörvény 32. cikk (1) bekezdés b) pontjában meghatározott jogkörében eljárva, közszolgálati tisztviselőkről szóló 2011. évi CXCIX. törvény 225/</w:t>
      </w:r>
      <w:proofErr w:type="gramStart"/>
      <w:r w:rsidRPr="005433EC">
        <w:rPr>
          <w:sz w:val="24"/>
          <w:szCs w:val="24"/>
        </w:rPr>
        <w:t>A</w:t>
      </w:r>
      <w:proofErr w:type="gramEnd"/>
      <w:r w:rsidRPr="005433EC">
        <w:rPr>
          <w:sz w:val="24"/>
          <w:szCs w:val="24"/>
        </w:rPr>
        <w:t>. és 225/L. §</w:t>
      </w:r>
      <w:proofErr w:type="spellStart"/>
      <w:r w:rsidRPr="005433EC">
        <w:rPr>
          <w:sz w:val="24"/>
          <w:szCs w:val="24"/>
        </w:rPr>
        <w:t>-aiban</w:t>
      </w:r>
      <w:proofErr w:type="spellEnd"/>
      <w:r w:rsidRPr="005433EC">
        <w:rPr>
          <w:sz w:val="24"/>
          <w:szCs w:val="24"/>
        </w:rPr>
        <w:t xml:space="preserve"> foglaltak figyelembevételével a következő határozatot hozza:</w:t>
      </w:r>
    </w:p>
    <w:p w:rsidR="005433EC" w:rsidRPr="005433EC" w:rsidRDefault="005433EC" w:rsidP="005433EC">
      <w:pPr>
        <w:tabs>
          <w:tab w:val="left" w:pos="360"/>
        </w:tabs>
        <w:ind w:left="644"/>
        <w:rPr>
          <w:sz w:val="24"/>
          <w:szCs w:val="24"/>
        </w:rPr>
      </w:pPr>
    </w:p>
    <w:p w:rsidR="005433EC" w:rsidRPr="005433EC" w:rsidRDefault="005433EC" w:rsidP="005E5A83">
      <w:pPr>
        <w:pStyle w:val="Listaszerbekezds"/>
        <w:widowControl w:val="0"/>
        <w:numPr>
          <w:ilvl w:val="0"/>
          <w:numId w:val="88"/>
        </w:numPr>
        <w:tabs>
          <w:tab w:val="left" w:pos="360"/>
        </w:tabs>
        <w:autoSpaceDE w:val="0"/>
        <w:autoSpaceDN w:val="0"/>
        <w:adjustRightInd w:val="0"/>
        <w:jc w:val="both"/>
      </w:pPr>
      <w:r w:rsidRPr="005433EC">
        <w:t xml:space="preserve">A Képviselő-testület </w:t>
      </w:r>
      <w:proofErr w:type="spellStart"/>
      <w:r w:rsidRPr="005433EC">
        <w:t>Gyurcsek</w:t>
      </w:r>
      <w:proofErr w:type="spellEnd"/>
      <w:r w:rsidRPr="005433EC">
        <w:t xml:space="preserve"> János főállású alpolgármester részére 2017. évre </w:t>
      </w:r>
    </w:p>
    <w:p w:rsidR="005433EC" w:rsidRPr="005433EC" w:rsidRDefault="005433EC" w:rsidP="005433EC">
      <w:pPr>
        <w:tabs>
          <w:tab w:val="left" w:pos="360"/>
        </w:tabs>
        <w:ind w:left="644"/>
        <w:jc w:val="center"/>
        <w:rPr>
          <w:sz w:val="24"/>
          <w:szCs w:val="24"/>
        </w:rPr>
      </w:pPr>
    </w:p>
    <w:p w:rsidR="005433EC" w:rsidRPr="005433EC" w:rsidRDefault="005433EC" w:rsidP="005433EC">
      <w:pPr>
        <w:tabs>
          <w:tab w:val="left" w:pos="360"/>
        </w:tabs>
        <w:ind w:left="644"/>
        <w:jc w:val="center"/>
        <w:rPr>
          <w:b/>
          <w:sz w:val="24"/>
          <w:szCs w:val="24"/>
        </w:rPr>
      </w:pPr>
      <w:proofErr w:type="gramStart"/>
      <w:r w:rsidRPr="005433EC">
        <w:rPr>
          <w:b/>
          <w:sz w:val="24"/>
          <w:szCs w:val="24"/>
        </w:rPr>
        <w:t>bruttó</w:t>
      </w:r>
      <w:proofErr w:type="gramEnd"/>
      <w:r w:rsidRPr="005433EC">
        <w:rPr>
          <w:b/>
          <w:sz w:val="24"/>
          <w:szCs w:val="24"/>
        </w:rPr>
        <w:t xml:space="preserve"> 200.000.- Ft.</w:t>
      </w:r>
    </w:p>
    <w:p w:rsidR="005433EC" w:rsidRPr="005433EC" w:rsidRDefault="005433EC" w:rsidP="005433EC">
      <w:pPr>
        <w:tabs>
          <w:tab w:val="left" w:pos="360"/>
        </w:tabs>
        <w:ind w:left="644"/>
        <w:jc w:val="center"/>
        <w:rPr>
          <w:sz w:val="24"/>
          <w:szCs w:val="24"/>
        </w:rPr>
      </w:pPr>
    </w:p>
    <w:p w:rsidR="005433EC" w:rsidRPr="005433EC" w:rsidRDefault="005433EC" w:rsidP="005433EC">
      <w:pPr>
        <w:tabs>
          <w:tab w:val="left" w:pos="360"/>
        </w:tabs>
        <w:ind w:left="644"/>
        <w:jc w:val="center"/>
        <w:rPr>
          <w:sz w:val="24"/>
          <w:szCs w:val="24"/>
        </w:rPr>
      </w:pPr>
      <w:proofErr w:type="spellStart"/>
      <w:r w:rsidRPr="005433EC">
        <w:rPr>
          <w:sz w:val="24"/>
          <w:szCs w:val="24"/>
        </w:rPr>
        <w:t>cafeteria</w:t>
      </w:r>
      <w:proofErr w:type="spellEnd"/>
      <w:r w:rsidRPr="005433EC">
        <w:rPr>
          <w:sz w:val="24"/>
          <w:szCs w:val="24"/>
        </w:rPr>
        <w:t xml:space="preserve"> keretet állapít meg a jogszabály alapján.</w:t>
      </w:r>
    </w:p>
    <w:p w:rsidR="005433EC" w:rsidRPr="005433EC" w:rsidRDefault="005433EC" w:rsidP="005433EC">
      <w:pPr>
        <w:tabs>
          <w:tab w:val="left" w:pos="360"/>
        </w:tabs>
        <w:rPr>
          <w:sz w:val="24"/>
          <w:szCs w:val="24"/>
        </w:rPr>
      </w:pPr>
    </w:p>
    <w:p w:rsidR="005433EC" w:rsidRPr="005433EC" w:rsidRDefault="005433EC" w:rsidP="005E5A83">
      <w:pPr>
        <w:pStyle w:val="Listaszerbekezds"/>
        <w:widowControl w:val="0"/>
        <w:numPr>
          <w:ilvl w:val="0"/>
          <w:numId w:val="88"/>
        </w:numPr>
        <w:autoSpaceDE w:val="0"/>
        <w:autoSpaceDN w:val="0"/>
        <w:adjustRightInd w:val="0"/>
        <w:jc w:val="both"/>
      </w:pPr>
      <w:r w:rsidRPr="005433EC">
        <w:t xml:space="preserve">A Képviselő-testület felhatalmazza a Karcag Városi Önkormányzat Polgármesterét, hogy a </w:t>
      </w:r>
      <w:proofErr w:type="spellStart"/>
      <w:r w:rsidRPr="005433EC">
        <w:t>cafeteria</w:t>
      </w:r>
      <w:proofErr w:type="spellEnd"/>
      <w:r w:rsidRPr="005433EC">
        <w:t xml:space="preserve"> juttatással kapcsolatos intézkedéseket tegye meg.</w:t>
      </w:r>
    </w:p>
    <w:p w:rsidR="005433EC" w:rsidRPr="005433EC" w:rsidRDefault="005433EC" w:rsidP="005433EC">
      <w:pPr>
        <w:tabs>
          <w:tab w:val="left" w:pos="360"/>
        </w:tabs>
        <w:rPr>
          <w:color w:val="FF0000"/>
          <w:sz w:val="24"/>
          <w:szCs w:val="24"/>
        </w:rPr>
      </w:pPr>
    </w:p>
    <w:p w:rsidR="005433EC" w:rsidRPr="005433EC" w:rsidRDefault="005433EC" w:rsidP="005433EC">
      <w:pPr>
        <w:ind w:left="708"/>
        <w:rPr>
          <w:sz w:val="24"/>
          <w:szCs w:val="24"/>
        </w:rPr>
      </w:pPr>
      <w:r w:rsidRPr="005433EC">
        <w:rPr>
          <w:sz w:val="24"/>
          <w:szCs w:val="24"/>
          <w:u w:val="single"/>
        </w:rPr>
        <w:t>Felelős:</w:t>
      </w:r>
      <w:r w:rsidRPr="005433EC">
        <w:rPr>
          <w:sz w:val="24"/>
          <w:szCs w:val="24"/>
        </w:rPr>
        <w:t xml:space="preserve"> Dobos László polgármester</w:t>
      </w:r>
    </w:p>
    <w:p w:rsidR="005433EC" w:rsidRPr="005433EC" w:rsidRDefault="005433EC" w:rsidP="005433EC">
      <w:pPr>
        <w:ind w:left="708"/>
        <w:rPr>
          <w:sz w:val="24"/>
          <w:szCs w:val="24"/>
        </w:rPr>
      </w:pPr>
      <w:r w:rsidRPr="005433EC">
        <w:rPr>
          <w:sz w:val="24"/>
          <w:szCs w:val="24"/>
          <w:u w:val="single"/>
        </w:rPr>
        <w:t>Határidő:</w:t>
      </w:r>
      <w:r w:rsidRPr="005433EC">
        <w:rPr>
          <w:sz w:val="24"/>
          <w:szCs w:val="24"/>
        </w:rPr>
        <w:t xml:space="preserve"> 2017. február 28.</w:t>
      </w:r>
    </w:p>
    <w:p w:rsidR="005433EC" w:rsidRPr="005433EC" w:rsidRDefault="005433EC" w:rsidP="005433EC">
      <w:pPr>
        <w:ind w:left="708"/>
        <w:rPr>
          <w:sz w:val="24"/>
          <w:szCs w:val="24"/>
        </w:rPr>
      </w:pPr>
    </w:p>
    <w:p w:rsidR="005433EC" w:rsidRPr="005433EC" w:rsidRDefault="005433EC" w:rsidP="005E5A83">
      <w:pPr>
        <w:pStyle w:val="Listaszerbekezds"/>
        <w:widowControl w:val="0"/>
        <w:numPr>
          <w:ilvl w:val="0"/>
          <w:numId w:val="88"/>
        </w:numPr>
        <w:autoSpaceDE w:val="0"/>
        <w:autoSpaceDN w:val="0"/>
        <w:adjustRightInd w:val="0"/>
        <w:jc w:val="both"/>
      </w:pPr>
      <w:r w:rsidRPr="005433EC">
        <w:t xml:space="preserve">A Képviselő-testület utasítja a Karcagi Polgármesteri Hivatal Költségvetési, Gazdálkodási és Kistérségi Irodáját, hogy a </w:t>
      </w:r>
      <w:proofErr w:type="spellStart"/>
      <w:r w:rsidRPr="005433EC">
        <w:t>cafeteria</w:t>
      </w:r>
      <w:proofErr w:type="spellEnd"/>
      <w:r w:rsidRPr="005433EC">
        <w:t xml:space="preserve"> juttatással kapcsolatos intézkedéseket tegye meg</w:t>
      </w:r>
    </w:p>
    <w:p w:rsidR="005433EC" w:rsidRPr="005433EC" w:rsidRDefault="005433EC" w:rsidP="005433EC">
      <w:pPr>
        <w:rPr>
          <w:sz w:val="24"/>
          <w:szCs w:val="24"/>
        </w:rPr>
      </w:pPr>
    </w:p>
    <w:p w:rsidR="00F17DEC" w:rsidRDefault="00F17DEC" w:rsidP="005433EC">
      <w:pPr>
        <w:ind w:left="709"/>
        <w:rPr>
          <w:sz w:val="24"/>
          <w:szCs w:val="24"/>
          <w:u w:val="single"/>
        </w:rPr>
      </w:pPr>
    </w:p>
    <w:p w:rsidR="005433EC" w:rsidRPr="005433EC" w:rsidRDefault="005433EC" w:rsidP="005433EC">
      <w:pPr>
        <w:ind w:left="709"/>
        <w:rPr>
          <w:sz w:val="24"/>
          <w:szCs w:val="24"/>
        </w:rPr>
      </w:pPr>
      <w:r w:rsidRPr="005433EC">
        <w:rPr>
          <w:sz w:val="24"/>
          <w:szCs w:val="24"/>
          <w:u w:val="single"/>
        </w:rPr>
        <w:t>Felelős:</w:t>
      </w:r>
      <w:r w:rsidRPr="005433EC">
        <w:rPr>
          <w:sz w:val="24"/>
          <w:szCs w:val="24"/>
        </w:rPr>
        <w:t xml:space="preserve"> Szabóné Bóka Réka költségvetési csoportvezető</w:t>
      </w:r>
    </w:p>
    <w:p w:rsidR="005433EC" w:rsidRPr="005433EC" w:rsidRDefault="005433EC" w:rsidP="005433EC">
      <w:pPr>
        <w:ind w:left="709"/>
        <w:rPr>
          <w:sz w:val="24"/>
          <w:szCs w:val="24"/>
        </w:rPr>
      </w:pPr>
      <w:r w:rsidRPr="005433EC">
        <w:rPr>
          <w:sz w:val="24"/>
          <w:szCs w:val="24"/>
          <w:u w:val="single"/>
        </w:rPr>
        <w:t>Határidő:</w:t>
      </w:r>
      <w:r w:rsidRPr="005433EC">
        <w:rPr>
          <w:sz w:val="24"/>
          <w:szCs w:val="24"/>
        </w:rPr>
        <w:t xml:space="preserve"> 2017. február 28.</w:t>
      </w:r>
    </w:p>
    <w:p w:rsidR="005433EC" w:rsidRPr="005433EC" w:rsidRDefault="005433EC" w:rsidP="005433EC">
      <w:pPr>
        <w:rPr>
          <w:sz w:val="24"/>
          <w:szCs w:val="24"/>
        </w:rPr>
      </w:pPr>
    </w:p>
    <w:p w:rsidR="005433EC" w:rsidRPr="005433EC" w:rsidRDefault="005433EC" w:rsidP="005433EC">
      <w:pPr>
        <w:rPr>
          <w:sz w:val="24"/>
          <w:szCs w:val="24"/>
          <w:u w:val="single"/>
        </w:rPr>
      </w:pPr>
      <w:r w:rsidRPr="005433EC">
        <w:rPr>
          <w:b/>
          <w:sz w:val="24"/>
          <w:szCs w:val="24"/>
        </w:rPr>
        <w:t xml:space="preserve">  </w:t>
      </w:r>
      <w:r w:rsidRPr="005433EC">
        <w:rPr>
          <w:sz w:val="24"/>
          <w:szCs w:val="24"/>
          <w:u w:val="single"/>
        </w:rPr>
        <w:t>Erről értesülnek:</w:t>
      </w:r>
    </w:p>
    <w:p w:rsidR="005433EC" w:rsidRPr="005433EC" w:rsidRDefault="005433EC" w:rsidP="005E5A83">
      <w:pPr>
        <w:pStyle w:val="Listaszerbekezds"/>
        <w:numPr>
          <w:ilvl w:val="0"/>
          <w:numId w:val="89"/>
        </w:numPr>
        <w:ind w:left="426" w:hanging="284"/>
        <w:jc w:val="both"/>
      </w:pPr>
      <w:r w:rsidRPr="005433EC">
        <w:t>Karcag Városi Önkormányzat Képviselő-testületének tagjai, lakhelyükön</w:t>
      </w:r>
    </w:p>
    <w:p w:rsidR="005433EC" w:rsidRPr="005433EC" w:rsidRDefault="005433EC" w:rsidP="005E5A83">
      <w:pPr>
        <w:pStyle w:val="Listaszerbekezds"/>
        <w:numPr>
          <w:ilvl w:val="0"/>
          <w:numId w:val="89"/>
        </w:numPr>
        <w:ind w:left="426" w:hanging="284"/>
        <w:jc w:val="both"/>
      </w:pPr>
      <w:r w:rsidRPr="005433EC">
        <w:t>Karcag Városi Önkormányzat Polgármestere, helyben</w:t>
      </w:r>
    </w:p>
    <w:p w:rsidR="005433EC" w:rsidRPr="005433EC" w:rsidRDefault="005433EC" w:rsidP="005E5A83">
      <w:pPr>
        <w:pStyle w:val="Listaszerbekezds"/>
        <w:numPr>
          <w:ilvl w:val="0"/>
          <w:numId w:val="89"/>
        </w:numPr>
        <w:ind w:left="426" w:hanging="284"/>
        <w:jc w:val="both"/>
      </w:pPr>
      <w:r w:rsidRPr="005433EC">
        <w:t>Karcag Városi Önkormányzat Jegyzője, helyben</w:t>
      </w:r>
    </w:p>
    <w:p w:rsidR="005433EC" w:rsidRPr="005433EC" w:rsidRDefault="005433EC" w:rsidP="005E5A83">
      <w:pPr>
        <w:pStyle w:val="Listaszerbekezds"/>
        <w:numPr>
          <w:ilvl w:val="0"/>
          <w:numId w:val="89"/>
        </w:numPr>
        <w:ind w:left="426" w:hanging="284"/>
        <w:jc w:val="both"/>
      </w:pPr>
      <w:r w:rsidRPr="005433EC">
        <w:t>Karcagi Polgármesteri Hivatal Aljegyzői Iroda, helyben</w:t>
      </w:r>
    </w:p>
    <w:p w:rsidR="005433EC" w:rsidRPr="005433EC" w:rsidRDefault="005433EC" w:rsidP="005E5A83">
      <w:pPr>
        <w:pStyle w:val="Listaszerbekezds"/>
        <w:numPr>
          <w:ilvl w:val="0"/>
          <w:numId w:val="89"/>
        </w:numPr>
        <w:ind w:left="426" w:hanging="284"/>
        <w:jc w:val="both"/>
      </w:pPr>
      <w:r w:rsidRPr="005433EC">
        <w:t>Karcagi Polgármesteri Hivatal Költségvetési, Gazdálkodási és Kistérségi Iroda, helyben</w:t>
      </w:r>
    </w:p>
    <w:p w:rsidR="005433EC" w:rsidRPr="005433EC" w:rsidRDefault="005433EC" w:rsidP="005E5A83">
      <w:pPr>
        <w:pStyle w:val="Listaszerbekezds"/>
        <w:numPr>
          <w:ilvl w:val="0"/>
          <w:numId w:val="89"/>
        </w:numPr>
        <w:ind w:left="426" w:hanging="284"/>
        <w:jc w:val="both"/>
      </w:pPr>
      <w:r w:rsidRPr="005433EC">
        <w:t>Karcagi Polgármesteri Hivatal, Szabóné Fábián Éva humánpolitikai ügyintéző, helyben</w:t>
      </w:r>
    </w:p>
    <w:p w:rsidR="005433EC" w:rsidRPr="005433EC" w:rsidRDefault="005433EC" w:rsidP="005E5A83">
      <w:pPr>
        <w:pStyle w:val="Listaszerbekezds"/>
        <w:numPr>
          <w:ilvl w:val="0"/>
          <w:numId w:val="89"/>
        </w:numPr>
        <w:ind w:left="426" w:hanging="284"/>
        <w:jc w:val="both"/>
      </w:pPr>
      <w:proofErr w:type="spellStart"/>
      <w:r w:rsidRPr="005433EC">
        <w:t>Gyurcsek</w:t>
      </w:r>
      <w:proofErr w:type="spellEnd"/>
      <w:r w:rsidRPr="005433EC">
        <w:t xml:space="preserve"> János főállású alpolgármester, 5300 Karcag, Ady Endre u. 64/B </w:t>
      </w:r>
    </w:p>
    <w:p w:rsidR="00E84A30" w:rsidRPr="00D63B8E" w:rsidRDefault="00E84A30" w:rsidP="005433EC">
      <w:pPr>
        <w:tabs>
          <w:tab w:val="left" w:pos="2660"/>
        </w:tabs>
        <w:ind w:left="426" w:hanging="284"/>
        <w:rPr>
          <w:b/>
          <w:bCs/>
          <w:sz w:val="24"/>
          <w:szCs w:val="24"/>
        </w:rPr>
      </w:pPr>
    </w:p>
    <w:p w:rsidR="00E84A30" w:rsidRPr="00D63B8E" w:rsidRDefault="00E84A30" w:rsidP="00CD0345">
      <w:pPr>
        <w:tabs>
          <w:tab w:val="left" w:pos="2660"/>
        </w:tabs>
        <w:rPr>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CD0345" w:rsidP="00BA2BFF">
            <w:pPr>
              <w:jc w:val="both"/>
              <w:rPr>
                <w:b/>
                <w:bCs/>
                <w:sz w:val="24"/>
                <w:szCs w:val="24"/>
              </w:rPr>
            </w:pPr>
            <w:r w:rsidRPr="00D63B8E">
              <w:rPr>
                <w:b/>
                <w:bCs/>
                <w:sz w:val="24"/>
                <w:szCs w:val="24"/>
              </w:rPr>
              <w:t>1</w:t>
            </w:r>
            <w:r w:rsidR="00BA2BFF" w:rsidRPr="00D63B8E">
              <w:rPr>
                <w:b/>
                <w:bCs/>
                <w:sz w:val="24"/>
                <w:szCs w:val="24"/>
              </w:rPr>
              <w:t>1</w:t>
            </w:r>
            <w:r w:rsidRPr="00D63B8E">
              <w:rPr>
                <w:b/>
                <w:bCs/>
                <w:sz w:val="24"/>
                <w:szCs w:val="24"/>
              </w:rPr>
              <w:t xml:space="preserve">. </w:t>
            </w:r>
            <w:r w:rsidRPr="00D63B8E">
              <w:rPr>
                <w:b/>
                <w:bCs/>
                <w:sz w:val="24"/>
                <w:szCs w:val="24"/>
                <w:u w:val="single"/>
              </w:rPr>
              <w:t>napirendi pont:</w:t>
            </w:r>
          </w:p>
        </w:tc>
        <w:tc>
          <w:tcPr>
            <w:tcW w:w="6551" w:type="dxa"/>
          </w:tcPr>
          <w:p w:rsidR="00CD0345" w:rsidRPr="00D63B8E" w:rsidRDefault="00CD0345" w:rsidP="00CD0345">
            <w:pPr>
              <w:ind w:left="360"/>
              <w:jc w:val="both"/>
              <w:rPr>
                <w:sz w:val="24"/>
                <w:szCs w:val="24"/>
              </w:rPr>
            </w:pPr>
            <w:r w:rsidRPr="00D63B8E">
              <w:rPr>
                <w:sz w:val="24"/>
                <w:szCs w:val="24"/>
              </w:rPr>
              <w:t xml:space="preserve">Javaslat a Bűnmegelőzési </w:t>
            </w:r>
            <w:proofErr w:type="gramStart"/>
            <w:r w:rsidRPr="00D63B8E">
              <w:rPr>
                <w:sz w:val="24"/>
                <w:szCs w:val="24"/>
              </w:rPr>
              <w:t>Alapítvány alapító</w:t>
            </w:r>
            <w:proofErr w:type="gramEnd"/>
            <w:r w:rsidRPr="00D63B8E">
              <w:rPr>
                <w:sz w:val="24"/>
                <w:szCs w:val="24"/>
              </w:rPr>
              <w:t xml:space="preserve"> okiratának módosítására</w:t>
            </w:r>
          </w:p>
          <w:p w:rsidR="00CD0345" w:rsidRPr="00D63B8E" w:rsidRDefault="00CD0345" w:rsidP="00CD0345">
            <w:pPr>
              <w:pStyle w:val="NormlWeb"/>
              <w:spacing w:before="0" w:after="0"/>
              <w:ind w:left="175"/>
              <w:jc w:val="both"/>
              <w:rPr>
                <w:szCs w:val="24"/>
              </w:rPr>
            </w:pPr>
          </w:p>
        </w:tc>
      </w:tr>
    </w:tbl>
    <w:p w:rsidR="00E84A30" w:rsidRPr="00D63B8E" w:rsidRDefault="00E84A30" w:rsidP="00CD0345">
      <w:pPr>
        <w:tabs>
          <w:tab w:val="left" w:pos="2660"/>
        </w:tabs>
        <w:rPr>
          <w:b/>
          <w:bCs/>
          <w:sz w:val="24"/>
          <w:szCs w:val="24"/>
        </w:rPr>
      </w:pPr>
      <w:r w:rsidRPr="00D63B8E">
        <w:rPr>
          <w:b/>
          <w:bCs/>
          <w:sz w:val="24"/>
          <w:szCs w:val="24"/>
        </w:rPr>
        <w:tab/>
      </w:r>
    </w:p>
    <w:p w:rsidR="00334C4F" w:rsidRPr="00D63B8E"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7C6E1A">
        <w:rPr>
          <w:bCs/>
          <w:iCs/>
          <w:sz w:val="24"/>
          <w:szCs w:val="24"/>
        </w:rPr>
        <w:t xml:space="preserve">Hiánypótlásról van szó, a Szolnoki Törvényszék javaslatára. </w:t>
      </w:r>
      <w:r w:rsidRPr="00D63B8E">
        <w:rPr>
          <w:bCs/>
          <w:iCs/>
          <w:sz w:val="24"/>
          <w:szCs w:val="24"/>
        </w:rPr>
        <w:t>Kérdés, hozzászólás van-e?</w:t>
      </w:r>
      <w:r w:rsidR="00B81B14">
        <w:rPr>
          <w:bCs/>
          <w:iCs/>
          <w:sz w:val="24"/>
          <w:szCs w:val="24"/>
        </w:rPr>
        <w:t xml:space="preserve"> </w:t>
      </w: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B81B14">
      <w:pPr>
        <w:tabs>
          <w:tab w:val="left" w:pos="2518"/>
        </w:tabs>
        <w:jc w:val="both"/>
        <w:rPr>
          <w:bCs/>
          <w:sz w:val="24"/>
          <w:szCs w:val="24"/>
        </w:rPr>
      </w:pPr>
      <w:r w:rsidRPr="00D63B8E">
        <w:rPr>
          <w:b/>
          <w:bCs/>
          <w:sz w:val="24"/>
          <w:szCs w:val="24"/>
          <w:u w:val="single"/>
        </w:rPr>
        <w:t>Dobos László polgármester:</w:t>
      </w:r>
      <w:r w:rsidRPr="00D63B8E">
        <w:rPr>
          <w:sz w:val="24"/>
          <w:szCs w:val="24"/>
        </w:rPr>
        <w:t xml:space="preserve"> </w:t>
      </w:r>
      <w:r w:rsidR="00B81B14">
        <w:rPr>
          <w:bCs/>
          <w:iCs/>
          <w:sz w:val="24"/>
          <w:szCs w:val="24"/>
        </w:rPr>
        <w:t xml:space="preserve">Az előterjesztésnek két határozati javaslata van. </w:t>
      </w:r>
      <w:r w:rsidR="00514B25">
        <w:rPr>
          <w:sz w:val="24"/>
          <w:szCs w:val="24"/>
        </w:rPr>
        <w:t xml:space="preserve">Elsőként </w:t>
      </w:r>
      <w:r w:rsidR="00514B25" w:rsidRPr="00514B25">
        <w:rPr>
          <w:b/>
          <w:i/>
          <w:sz w:val="24"/>
          <w:szCs w:val="24"/>
        </w:rPr>
        <w:t xml:space="preserve">"a Bűnmegelőzési </w:t>
      </w:r>
      <w:proofErr w:type="gramStart"/>
      <w:r w:rsidR="00514B25" w:rsidRPr="00514B25">
        <w:rPr>
          <w:b/>
          <w:i/>
          <w:sz w:val="24"/>
          <w:szCs w:val="24"/>
        </w:rPr>
        <w:t>Alapítvány alapító</w:t>
      </w:r>
      <w:proofErr w:type="gramEnd"/>
      <w:r w:rsidR="00514B25" w:rsidRPr="00514B25">
        <w:rPr>
          <w:b/>
          <w:i/>
          <w:sz w:val="24"/>
          <w:szCs w:val="24"/>
        </w:rPr>
        <w:t xml:space="preserve"> okiratának módosítására"</w:t>
      </w:r>
      <w:r w:rsidR="00514B25">
        <w:rPr>
          <w:sz w:val="24"/>
          <w:szCs w:val="24"/>
        </w:rPr>
        <w:t xml:space="preserve"> című</w:t>
      </w:r>
      <w:r w:rsidRPr="00D63B8E">
        <w:rPr>
          <w:sz w:val="24"/>
          <w:szCs w:val="24"/>
        </w:rPr>
        <w:t xml:space="preserve"> határozati javaslat</w:t>
      </w:r>
      <w:r w:rsidR="00514B25">
        <w:rPr>
          <w:sz w:val="24"/>
          <w:szCs w:val="24"/>
        </w:rPr>
        <w:t>ot bocsátotta szavazásra.</w:t>
      </w:r>
      <w:r w:rsidRPr="00D63B8E">
        <w:rPr>
          <w:sz w:val="24"/>
          <w:szCs w:val="24"/>
        </w:rPr>
        <w:t xml:space="preserve">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Default="00334C4F" w:rsidP="00334C4F">
      <w:pPr>
        <w:tabs>
          <w:tab w:val="left" w:pos="2660"/>
        </w:tabs>
        <w:rPr>
          <w:sz w:val="24"/>
          <w:szCs w:val="24"/>
        </w:rPr>
      </w:pPr>
    </w:p>
    <w:p w:rsidR="00B81B14" w:rsidRPr="00D63B8E" w:rsidRDefault="00B81B14" w:rsidP="00334C4F">
      <w:pPr>
        <w:tabs>
          <w:tab w:val="left" w:pos="2660"/>
        </w:tabs>
        <w:rPr>
          <w:sz w:val="24"/>
          <w:szCs w:val="24"/>
        </w:rPr>
      </w:pPr>
    </w:p>
    <w:p w:rsidR="005433EC" w:rsidRPr="005433EC" w:rsidRDefault="005433EC" w:rsidP="005433EC">
      <w:pPr>
        <w:ind w:right="-176"/>
        <w:rPr>
          <w:b/>
          <w:sz w:val="24"/>
          <w:szCs w:val="24"/>
        </w:rPr>
      </w:pPr>
      <w:r w:rsidRPr="005433EC">
        <w:rPr>
          <w:b/>
          <w:sz w:val="24"/>
          <w:szCs w:val="24"/>
        </w:rPr>
        <w:t>45/2017. (II.23.) „kt.” sz. határozat</w:t>
      </w:r>
    </w:p>
    <w:p w:rsidR="005433EC" w:rsidRPr="005433EC" w:rsidRDefault="005433EC" w:rsidP="005433EC">
      <w:pPr>
        <w:ind w:right="-176"/>
        <w:rPr>
          <w:b/>
          <w:sz w:val="24"/>
          <w:szCs w:val="24"/>
        </w:rPr>
      </w:pPr>
      <w:r w:rsidRPr="005433EC">
        <w:rPr>
          <w:b/>
          <w:sz w:val="24"/>
          <w:szCs w:val="24"/>
        </w:rPr>
        <w:t xml:space="preserve">a Bűnmegelőzési </w:t>
      </w:r>
      <w:proofErr w:type="gramStart"/>
      <w:r w:rsidRPr="005433EC">
        <w:rPr>
          <w:b/>
          <w:sz w:val="24"/>
          <w:szCs w:val="24"/>
        </w:rPr>
        <w:t>Alapítvány alapító</w:t>
      </w:r>
      <w:proofErr w:type="gramEnd"/>
      <w:r w:rsidRPr="005433EC">
        <w:rPr>
          <w:b/>
          <w:sz w:val="24"/>
          <w:szCs w:val="24"/>
        </w:rPr>
        <w:t xml:space="preserve"> okiratának módosításáról</w:t>
      </w:r>
    </w:p>
    <w:p w:rsidR="005433EC" w:rsidRPr="005433EC" w:rsidRDefault="005433EC" w:rsidP="005433EC">
      <w:pPr>
        <w:ind w:right="-176"/>
        <w:rPr>
          <w:b/>
          <w:sz w:val="24"/>
          <w:szCs w:val="24"/>
        </w:rPr>
      </w:pPr>
    </w:p>
    <w:p w:rsidR="005433EC" w:rsidRPr="005433EC" w:rsidRDefault="005433EC" w:rsidP="005433EC">
      <w:pPr>
        <w:ind w:right="-176"/>
        <w:jc w:val="both"/>
        <w:rPr>
          <w:sz w:val="24"/>
          <w:szCs w:val="24"/>
        </w:rPr>
      </w:pPr>
      <w:r w:rsidRPr="005433EC">
        <w:rPr>
          <w:sz w:val="24"/>
          <w:szCs w:val="24"/>
        </w:rPr>
        <w:t xml:space="preserve">A Karcag Városi Önkormányzat Képviselő-testülete (továbbiakban: Képviselő-testület), mint alapító, a Polgári Törvénykönyvről szóló 2013. évi V. törvény 3:378. §. és a 3:391. § (1)-(2) bekezdései alapján a Bűnmegelőzési </w:t>
      </w:r>
      <w:proofErr w:type="gramStart"/>
      <w:r w:rsidRPr="005433EC">
        <w:rPr>
          <w:sz w:val="24"/>
          <w:szCs w:val="24"/>
        </w:rPr>
        <w:t>Alapítvány alapító</w:t>
      </w:r>
      <w:proofErr w:type="gramEnd"/>
      <w:r w:rsidRPr="005433EC">
        <w:rPr>
          <w:sz w:val="24"/>
          <w:szCs w:val="24"/>
        </w:rPr>
        <w:t xml:space="preserve"> okiratát (továbbiakban: alapító okirat) az alábbiak szerint módosítja:</w:t>
      </w:r>
    </w:p>
    <w:p w:rsidR="005433EC" w:rsidRPr="005433EC" w:rsidRDefault="005433EC" w:rsidP="005433EC">
      <w:pPr>
        <w:ind w:right="-176"/>
        <w:rPr>
          <w:sz w:val="24"/>
          <w:szCs w:val="24"/>
        </w:rPr>
      </w:pPr>
    </w:p>
    <w:p w:rsidR="005433EC" w:rsidRPr="005433EC" w:rsidRDefault="005433EC" w:rsidP="005E5A83">
      <w:pPr>
        <w:pStyle w:val="Listaszerbekezds"/>
        <w:numPr>
          <w:ilvl w:val="0"/>
          <w:numId w:val="92"/>
        </w:numPr>
        <w:suppressAutoHyphens/>
        <w:ind w:left="426" w:hanging="284"/>
      </w:pPr>
      <w:r w:rsidRPr="005433EC">
        <w:t>Az alapító okirat 7.4. pontja az alábbiakra módosul:</w:t>
      </w:r>
    </w:p>
    <w:p w:rsidR="005433EC" w:rsidRPr="005433EC" w:rsidRDefault="005433EC" w:rsidP="005433EC">
      <w:pPr>
        <w:rPr>
          <w:sz w:val="24"/>
          <w:szCs w:val="24"/>
        </w:rPr>
      </w:pPr>
    </w:p>
    <w:p w:rsidR="005433EC" w:rsidRPr="005433EC" w:rsidRDefault="005433EC" w:rsidP="005433EC">
      <w:pPr>
        <w:ind w:left="426"/>
        <w:jc w:val="both"/>
        <w:rPr>
          <w:i/>
          <w:sz w:val="24"/>
          <w:szCs w:val="24"/>
        </w:rPr>
      </w:pPr>
      <w:r w:rsidRPr="005433EC">
        <w:rPr>
          <w:i/>
          <w:sz w:val="24"/>
          <w:szCs w:val="24"/>
        </w:rPr>
        <w:t xml:space="preserve">„Az alapítvány működtetését a kuratórium tagjai rendszeres díjazás nélkül </w:t>
      </w:r>
      <w:r w:rsidRPr="005433EC">
        <w:rPr>
          <w:sz w:val="24"/>
          <w:szCs w:val="24"/>
        </w:rPr>
        <w:t xml:space="preserve">látják el, de a munkájuk során felmerült költségeiket az alapítvány megtéríti. </w:t>
      </w:r>
      <w:r w:rsidRPr="005433EC">
        <w:rPr>
          <w:i/>
          <w:sz w:val="24"/>
          <w:szCs w:val="24"/>
        </w:rPr>
        <w:t>A kuratórium tagja ilyen igény esetén köteles a felmerült költségekről bizonylatot bemutatni vagy a felmerült költséget egyéb, hitelt érdemlő módon alátámasztani. Az alapító bármikor jogosult írásban a kuratórium tagjainak vagy az alapítvány tevékenységében részt vevő más személyek javára eseti vagy rendszeres díjazást megállapítani. Ilyen alapítói döntés esetén az alapítvány köteles az eseti vagy rendszeres díjat az alapítói döntés szerint a jogosultaknak megfizetni.”</w:t>
      </w:r>
    </w:p>
    <w:p w:rsidR="005433EC" w:rsidRDefault="005433EC" w:rsidP="005433EC">
      <w:pPr>
        <w:rPr>
          <w:i/>
          <w:sz w:val="24"/>
          <w:szCs w:val="24"/>
        </w:rPr>
      </w:pPr>
    </w:p>
    <w:p w:rsidR="00B81B14" w:rsidRDefault="00B81B14" w:rsidP="005433EC">
      <w:pPr>
        <w:rPr>
          <w:i/>
          <w:sz w:val="24"/>
          <w:szCs w:val="24"/>
        </w:rPr>
      </w:pPr>
    </w:p>
    <w:p w:rsidR="00B81B14" w:rsidRDefault="00B81B14" w:rsidP="005433EC">
      <w:pPr>
        <w:rPr>
          <w:i/>
          <w:sz w:val="24"/>
          <w:szCs w:val="24"/>
        </w:rPr>
      </w:pPr>
    </w:p>
    <w:p w:rsidR="00B81B14" w:rsidRDefault="00B81B14" w:rsidP="005433EC">
      <w:pPr>
        <w:rPr>
          <w:i/>
          <w:sz w:val="24"/>
          <w:szCs w:val="24"/>
        </w:rPr>
      </w:pPr>
    </w:p>
    <w:p w:rsidR="00B81B14" w:rsidRDefault="00B81B14" w:rsidP="005433EC">
      <w:pPr>
        <w:rPr>
          <w:i/>
          <w:sz w:val="24"/>
          <w:szCs w:val="24"/>
        </w:rPr>
      </w:pPr>
    </w:p>
    <w:p w:rsidR="00B81B14" w:rsidRPr="005433EC" w:rsidRDefault="00B81B14" w:rsidP="005433EC">
      <w:pPr>
        <w:rPr>
          <w:i/>
          <w:sz w:val="24"/>
          <w:szCs w:val="24"/>
        </w:rPr>
      </w:pPr>
    </w:p>
    <w:p w:rsidR="005433EC" w:rsidRPr="005433EC" w:rsidRDefault="005433EC" w:rsidP="005E5A83">
      <w:pPr>
        <w:pStyle w:val="Listaszerbekezds"/>
        <w:numPr>
          <w:ilvl w:val="0"/>
          <w:numId w:val="92"/>
        </w:numPr>
        <w:suppressAutoHyphens/>
        <w:ind w:left="426" w:hanging="284"/>
        <w:jc w:val="both"/>
      </w:pPr>
      <w:r w:rsidRPr="005433EC">
        <w:t>Az alapító okirat 10. pontja az eddigi utolsó bekezdést követően egy további bekezdéssel egészül ki az alábbi megfogalmazással:</w:t>
      </w:r>
    </w:p>
    <w:p w:rsidR="005433EC" w:rsidRPr="005433EC" w:rsidRDefault="005433EC" w:rsidP="005433EC">
      <w:pPr>
        <w:jc w:val="both"/>
        <w:rPr>
          <w:sz w:val="24"/>
          <w:szCs w:val="24"/>
        </w:rPr>
      </w:pPr>
    </w:p>
    <w:p w:rsidR="005433EC" w:rsidRPr="005433EC" w:rsidRDefault="005433EC" w:rsidP="005433EC">
      <w:pPr>
        <w:ind w:left="426"/>
        <w:jc w:val="both"/>
        <w:rPr>
          <w:i/>
          <w:sz w:val="24"/>
          <w:szCs w:val="24"/>
        </w:rPr>
      </w:pPr>
      <w:r w:rsidRPr="005433EC">
        <w:rPr>
          <w:i/>
          <w:sz w:val="24"/>
          <w:szCs w:val="24"/>
        </w:rPr>
        <w:t>„A kuratórium tagjai az alapítványvezető tisztségviselői, így rájuk vonatkozóan alkalmazni kell az alábbi kizárási és összeférhetetlenségi szabályokat is:</w:t>
      </w:r>
    </w:p>
    <w:p w:rsidR="005433EC" w:rsidRPr="005433EC" w:rsidRDefault="005433EC" w:rsidP="005433EC">
      <w:pPr>
        <w:ind w:left="426"/>
        <w:jc w:val="both"/>
        <w:rPr>
          <w:i/>
          <w:sz w:val="24"/>
          <w:szCs w:val="24"/>
        </w:rPr>
      </w:pPr>
      <w:r w:rsidRPr="005433EC">
        <w:rPr>
          <w:i/>
          <w:sz w:val="24"/>
          <w:szCs w:val="24"/>
        </w:rPr>
        <w:t>Vezető tisztségviselő az a nagykorú személy lehet, akinek cselekvőképességét a tevékenysége ellátásához szükséges körben nem korlátozták.</w:t>
      </w:r>
    </w:p>
    <w:p w:rsidR="005433EC" w:rsidRPr="005433EC" w:rsidRDefault="005433EC" w:rsidP="005433EC">
      <w:pPr>
        <w:ind w:left="426"/>
        <w:jc w:val="both"/>
        <w:rPr>
          <w:i/>
          <w:sz w:val="24"/>
          <w:szCs w:val="24"/>
        </w:rPr>
      </w:pPr>
      <w:r w:rsidRPr="005433EC">
        <w:rPr>
          <w:i/>
          <w:sz w:val="24"/>
          <w:szCs w:val="24"/>
        </w:rPr>
        <w:t>Ha a vezető tisztségviselő jogi személy, a jogi személy köteles kijelölni azt a természetes személyt, aki a vezető tisztségviselői feladatokat nevében ellátja. A vezető tisztségviselőkre vonatkozó szabályokat a kijelölt személyre is alkalmazni kell.</w:t>
      </w:r>
    </w:p>
    <w:p w:rsidR="005433EC" w:rsidRPr="005433EC" w:rsidRDefault="005433EC" w:rsidP="005433EC">
      <w:pPr>
        <w:ind w:left="426"/>
        <w:jc w:val="both"/>
        <w:rPr>
          <w:i/>
          <w:sz w:val="24"/>
          <w:szCs w:val="24"/>
        </w:rPr>
      </w:pPr>
      <w:r w:rsidRPr="005433EC">
        <w:rPr>
          <w:i/>
          <w:sz w:val="24"/>
          <w:szCs w:val="24"/>
        </w:rPr>
        <w:t>A vezető tisztségviselő ügyvezetési feladatait személyesen köteles ellátni.</w:t>
      </w:r>
    </w:p>
    <w:p w:rsidR="005433EC" w:rsidRPr="005433EC" w:rsidRDefault="005433EC" w:rsidP="005433EC">
      <w:pPr>
        <w:ind w:left="426"/>
        <w:jc w:val="both"/>
        <w:rPr>
          <w:i/>
          <w:sz w:val="24"/>
          <w:szCs w:val="24"/>
        </w:rPr>
      </w:pPr>
      <w:r w:rsidRPr="005433EC">
        <w:rPr>
          <w:i/>
          <w:sz w:val="24"/>
          <w:szCs w:val="24"/>
        </w:rPr>
        <w:t>Nem lehet vezető tisztségviselő az, akit bűncselekmény elkövetése miatt jogerősen szabadságvesztés büntetésre ítéltek, amíg a büntetett előélethez fűződő hátrányos következmények alól nem mentesült.</w:t>
      </w:r>
    </w:p>
    <w:p w:rsidR="005433EC" w:rsidRPr="005433EC" w:rsidRDefault="005433EC" w:rsidP="005433EC">
      <w:pPr>
        <w:ind w:left="426"/>
        <w:jc w:val="both"/>
        <w:rPr>
          <w:i/>
          <w:sz w:val="24"/>
          <w:szCs w:val="24"/>
        </w:rPr>
      </w:pPr>
      <w:r w:rsidRPr="005433EC">
        <w:rPr>
          <w:i/>
          <w:sz w:val="24"/>
          <w:szCs w:val="24"/>
        </w:rPr>
        <w:t xml:space="preserve">Nem lehet vezető tisztségviselő az, akit e foglalkozástól jogerősen eltiltottak. Akit valamely foglalkozástól jogerős bírói ítélettel eltiltottak, ez eltiltás hatálya alatt az ítéletben megjelölt tevékenységet folytató jogi </w:t>
      </w:r>
      <w:proofErr w:type="gramStart"/>
      <w:r w:rsidRPr="005433EC">
        <w:rPr>
          <w:i/>
          <w:sz w:val="24"/>
          <w:szCs w:val="24"/>
        </w:rPr>
        <w:t>személy vezető</w:t>
      </w:r>
      <w:proofErr w:type="gramEnd"/>
      <w:r w:rsidRPr="005433EC">
        <w:rPr>
          <w:i/>
          <w:sz w:val="24"/>
          <w:szCs w:val="24"/>
        </w:rPr>
        <w:t xml:space="preserve"> tisztségviselője nem lehet.</w:t>
      </w:r>
    </w:p>
    <w:p w:rsidR="005433EC" w:rsidRPr="005433EC" w:rsidRDefault="005433EC" w:rsidP="005433EC">
      <w:pPr>
        <w:ind w:left="426"/>
        <w:jc w:val="both"/>
        <w:rPr>
          <w:i/>
          <w:sz w:val="24"/>
          <w:szCs w:val="24"/>
        </w:rPr>
      </w:pPr>
      <w:r w:rsidRPr="005433EC">
        <w:rPr>
          <w:i/>
          <w:sz w:val="24"/>
          <w:szCs w:val="24"/>
        </w:rPr>
        <w:t>Az eltiltást kimondó határozatban megszabott időtartamig nem lehet vezető tisztségviselő az, akit eltiltottak a vezető tisztségviselői tevékenységtől.”</w:t>
      </w:r>
    </w:p>
    <w:p w:rsidR="005433EC" w:rsidRPr="005433EC" w:rsidRDefault="005433EC" w:rsidP="005433EC">
      <w:pPr>
        <w:jc w:val="both"/>
        <w:rPr>
          <w:i/>
          <w:sz w:val="24"/>
          <w:szCs w:val="24"/>
        </w:rPr>
      </w:pPr>
    </w:p>
    <w:p w:rsidR="005433EC" w:rsidRPr="005433EC" w:rsidRDefault="005433EC" w:rsidP="005E5A83">
      <w:pPr>
        <w:pStyle w:val="Listaszerbekezds"/>
        <w:numPr>
          <w:ilvl w:val="0"/>
          <w:numId w:val="92"/>
        </w:numPr>
        <w:suppressAutoHyphens/>
        <w:ind w:left="426" w:hanging="284"/>
        <w:jc w:val="both"/>
      </w:pPr>
      <w:r w:rsidRPr="005433EC">
        <w:t>Az alapító okirat 11. pont első bekezdése az alábbiakra módosul:</w:t>
      </w:r>
    </w:p>
    <w:p w:rsidR="005433EC" w:rsidRPr="005433EC" w:rsidRDefault="005433EC" w:rsidP="005433EC">
      <w:pPr>
        <w:jc w:val="both"/>
        <w:rPr>
          <w:sz w:val="24"/>
          <w:szCs w:val="24"/>
        </w:rPr>
      </w:pPr>
    </w:p>
    <w:p w:rsidR="005433EC" w:rsidRPr="005433EC" w:rsidRDefault="005433EC" w:rsidP="005433EC">
      <w:pPr>
        <w:ind w:left="426"/>
        <w:jc w:val="both"/>
        <w:rPr>
          <w:i/>
          <w:sz w:val="24"/>
          <w:szCs w:val="24"/>
        </w:rPr>
      </w:pPr>
      <w:r w:rsidRPr="005433EC">
        <w:rPr>
          <w:i/>
          <w:sz w:val="24"/>
          <w:szCs w:val="24"/>
        </w:rPr>
        <w:t>„Az alapítvány jogi személy. Az alapítvány képviseletét a jogi személy tisztségviselőiként a kuratórium tagjai látják el az alábbiak szerint:</w:t>
      </w:r>
    </w:p>
    <w:p w:rsidR="005433EC" w:rsidRPr="005433EC" w:rsidRDefault="005433EC" w:rsidP="005E5A83">
      <w:pPr>
        <w:numPr>
          <w:ilvl w:val="0"/>
          <w:numId w:val="90"/>
        </w:numPr>
        <w:ind w:left="426" w:firstLine="0"/>
        <w:jc w:val="both"/>
        <w:rPr>
          <w:i/>
          <w:sz w:val="24"/>
          <w:szCs w:val="24"/>
        </w:rPr>
      </w:pPr>
      <w:r w:rsidRPr="005433EC">
        <w:rPr>
          <w:i/>
          <w:sz w:val="24"/>
          <w:szCs w:val="24"/>
        </w:rPr>
        <w:t>a kuratórium elnökének képviseleti joga önálló, korlátlan;</w:t>
      </w:r>
    </w:p>
    <w:p w:rsidR="005433EC" w:rsidRPr="005433EC" w:rsidRDefault="005433EC" w:rsidP="005E5A83">
      <w:pPr>
        <w:numPr>
          <w:ilvl w:val="0"/>
          <w:numId w:val="90"/>
        </w:numPr>
        <w:ind w:left="426" w:firstLine="0"/>
        <w:jc w:val="both"/>
        <w:rPr>
          <w:i/>
          <w:sz w:val="24"/>
          <w:szCs w:val="24"/>
        </w:rPr>
      </w:pPr>
      <w:r w:rsidRPr="005433EC">
        <w:rPr>
          <w:i/>
          <w:sz w:val="24"/>
          <w:szCs w:val="24"/>
        </w:rPr>
        <w:t>a kuratórium alelnökének képviseleti joga önálló, korlátlan;</w:t>
      </w:r>
    </w:p>
    <w:p w:rsidR="005433EC" w:rsidRPr="005433EC" w:rsidRDefault="005433EC" w:rsidP="005E5A83">
      <w:pPr>
        <w:numPr>
          <w:ilvl w:val="0"/>
          <w:numId w:val="90"/>
        </w:numPr>
        <w:ind w:left="426" w:firstLine="0"/>
        <w:jc w:val="both"/>
        <w:rPr>
          <w:i/>
          <w:sz w:val="24"/>
          <w:szCs w:val="24"/>
        </w:rPr>
      </w:pPr>
      <w:r w:rsidRPr="005433EC">
        <w:rPr>
          <w:i/>
          <w:sz w:val="24"/>
          <w:szCs w:val="24"/>
        </w:rPr>
        <w:t>a kuratórium titkárának képviseleti joga önálló, korlátlan.”</w:t>
      </w:r>
    </w:p>
    <w:p w:rsidR="005433EC" w:rsidRPr="005433EC" w:rsidRDefault="005433EC" w:rsidP="005433EC">
      <w:pPr>
        <w:jc w:val="both"/>
        <w:rPr>
          <w:i/>
          <w:sz w:val="24"/>
          <w:szCs w:val="24"/>
        </w:rPr>
      </w:pPr>
    </w:p>
    <w:p w:rsidR="005433EC" w:rsidRPr="005433EC" w:rsidRDefault="005433EC" w:rsidP="005E5A83">
      <w:pPr>
        <w:pStyle w:val="Listaszerbekezds"/>
        <w:numPr>
          <w:ilvl w:val="0"/>
          <w:numId w:val="92"/>
        </w:numPr>
        <w:suppressAutoHyphens/>
        <w:ind w:left="426" w:hanging="284"/>
        <w:jc w:val="both"/>
      </w:pPr>
      <w:r w:rsidRPr="005433EC">
        <w:t xml:space="preserve">Az </w:t>
      </w:r>
      <w:proofErr w:type="gramStart"/>
      <w:r w:rsidRPr="005433EC">
        <w:t>alapítvány létesítő</w:t>
      </w:r>
      <w:proofErr w:type="gramEnd"/>
      <w:r w:rsidRPr="005433EC">
        <w:t xml:space="preserve"> okirat az alapító képviseletében Dobos László polgármester a törvényszerű, aktuális záradékkal és aláírásával látja el, majd az okiratszerkesztésre felkért ügyvéd záradéka és ellenjegyzése kerül feltüntetésre.</w:t>
      </w:r>
    </w:p>
    <w:p w:rsidR="005433EC" w:rsidRPr="005433EC" w:rsidRDefault="005433EC" w:rsidP="005433EC">
      <w:pPr>
        <w:jc w:val="both"/>
        <w:rPr>
          <w:sz w:val="24"/>
          <w:szCs w:val="24"/>
        </w:rPr>
      </w:pPr>
    </w:p>
    <w:p w:rsidR="005433EC" w:rsidRPr="005433EC" w:rsidRDefault="005433EC" w:rsidP="005433EC">
      <w:pPr>
        <w:ind w:left="426"/>
        <w:jc w:val="both"/>
        <w:rPr>
          <w:sz w:val="24"/>
          <w:szCs w:val="24"/>
        </w:rPr>
      </w:pPr>
      <w:r w:rsidRPr="005433EC">
        <w:rPr>
          <w:sz w:val="24"/>
          <w:szCs w:val="24"/>
        </w:rPr>
        <w:t>Az alapító gondoskodik a jelen módosításokat tartalmazó, egységes szerkezetű alapító okirat elkészítéséről és jelen határozathoz történő csatolásáról.</w:t>
      </w:r>
    </w:p>
    <w:p w:rsidR="005433EC" w:rsidRPr="005433EC" w:rsidRDefault="005433EC" w:rsidP="005433EC">
      <w:pPr>
        <w:jc w:val="both"/>
        <w:rPr>
          <w:sz w:val="24"/>
          <w:szCs w:val="24"/>
        </w:rPr>
      </w:pPr>
    </w:p>
    <w:p w:rsidR="005433EC" w:rsidRPr="005433EC" w:rsidRDefault="005433EC" w:rsidP="005E5A83">
      <w:pPr>
        <w:pStyle w:val="Listaszerbekezds"/>
        <w:numPr>
          <w:ilvl w:val="0"/>
          <w:numId w:val="92"/>
        </w:numPr>
        <w:suppressAutoHyphens/>
        <w:ind w:left="426" w:hanging="284"/>
        <w:jc w:val="both"/>
      </w:pPr>
      <w:r w:rsidRPr="005433EC">
        <w:t>A Képviselő-testület felkéri a Karcag Városi Önkormányzat Jegyzőjét, hogy az alapító okirat módosításából eredő feladatokat – a kuratórium és az ügyben eljárásra megbízott ügyvéd közreműködésével – végezze el.</w:t>
      </w:r>
    </w:p>
    <w:p w:rsidR="005433EC" w:rsidRPr="005433EC" w:rsidRDefault="005433EC" w:rsidP="005433EC">
      <w:pPr>
        <w:jc w:val="both"/>
        <w:rPr>
          <w:sz w:val="24"/>
          <w:szCs w:val="24"/>
        </w:rPr>
      </w:pPr>
    </w:p>
    <w:p w:rsidR="005433EC" w:rsidRPr="005433EC" w:rsidRDefault="005433EC" w:rsidP="005433EC">
      <w:pPr>
        <w:ind w:left="708" w:firstLine="708"/>
        <w:jc w:val="both"/>
        <w:rPr>
          <w:sz w:val="24"/>
          <w:szCs w:val="24"/>
        </w:rPr>
      </w:pPr>
      <w:r w:rsidRPr="005433EC">
        <w:rPr>
          <w:sz w:val="24"/>
          <w:szCs w:val="24"/>
          <w:u w:val="single"/>
        </w:rPr>
        <w:t>Felelős:</w:t>
      </w:r>
      <w:r w:rsidRPr="005433EC">
        <w:rPr>
          <w:sz w:val="24"/>
          <w:szCs w:val="24"/>
        </w:rPr>
        <w:t xml:space="preserve"> Rózsa Sándor jegyző</w:t>
      </w:r>
    </w:p>
    <w:p w:rsidR="005433EC" w:rsidRPr="005433EC" w:rsidRDefault="005433EC" w:rsidP="005433EC">
      <w:pPr>
        <w:ind w:left="708" w:firstLine="708"/>
        <w:jc w:val="both"/>
        <w:rPr>
          <w:sz w:val="24"/>
          <w:szCs w:val="24"/>
        </w:rPr>
      </w:pPr>
      <w:r w:rsidRPr="005433EC">
        <w:rPr>
          <w:sz w:val="24"/>
          <w:szCs w:val="24"/>
          <w:u w:val="single"/>
        </w:rPr>
        <w:t>Határidő:</w:t>
      </w:r>
      <w:r w:rsidRPr="005433EC">
        <w:rPr>
          <w:sz w:val="24"/>
          <w:szCs w:val="24"/>
        </w:rPr>
        <w:t xml:space="preserve"> 2017. február 27.</w:t>
      </w:r>
    </w:p>
    <w:p w:rsidR="005433EC" w:rsidRPr="005433EC" w:rsidRDefault="005433EC" w:rsidP="005433EC">
      <w:pPr>
        <w:jc w:val="both"/>
        <w:rPr>
          <w:sz w:val="24"/>
          <w:szCs w:val="24"/>
        </w:rPr>
      </w:pPr>
    </w:p>
    <w:p w:rsidR="005433EC" w:rsidRPr="005433EC" w:rsidRDefault="005433EC" w:rsidP="005433EC">
      <w:pPr>
        <w:jc w:val="both"/>
        <w:rPr>
          <w:sz w:val="24"/>
          <w:szCs w:val="24"/>
          <w:u w:val="single"/>
        </w:rPr>
      </w:pPr>
      <w:r w:rsidRPr="005433EC">
        <w:rPr>
          <w:sz w:val="24"/>
          <w:szCs w:val="24"/>
          <w:u w:val="single"/>
        </w:rPr>
        <w:t>Erről értesülnek:</w:t>
      </w:r>
    </w:p>
    <w:p w:rsidR="005433EC" w:rsidRPr="005433EC" w:rsidRDefault="005433EC" w:rsidP="005E5A83">
      <w:pPr>
        <w:numPr>
          <w:ilvl w:val="0"/>
          <w:numId w:val="91"/>
        </w:numPr>
        <w:ind w:left="180" w:right="184" w:firstLine="0"/>
        <w:jc w:val="both"/>
        <w:rPr>
          <w:sz w:val="24"/>
          <w:szCs w:val="24"/>
        </w:rPr>
      </w:pPr>
      <w:r w:rsidRPr="005433EC">
        <w:rPr>
          <w:sz w:val="24"/>
          <w:szCs w:val="24"/>
        </w:rPr>
        <w:t>Karcag Városi Önkormányzat Képviselő-testületének tagjai, lakhelyükön</w:t>
      </w:r>
    </w:p>
    <w:p w:rsidR="005433EC" w:rsidRPr="005433EC" w:rsidRDefault="005433EC" w:rsidP="005E5A83">
      <w:pPr>
        <w:numPr>
          <w:ilvl w:val="0"/>
          <w:numId w:val="91"/>
        </w:numPr>
        <w:ind w:left="180" w:right="184" w:firstLine="0"/>
        <w:jc w:val="both"/>
        <w:rPr>
          <w:sz w:val="24"/>
          <w:szCs w:val="24"/>
        </w:rPr>
      </w:pPr>
      <w:r w:rsidRPr="005433EC">
        <w:rPr>
          <w:sz w:val="24"/>
          <w:szCs w:val="24"/>
        </w:rPr>
        <w:t>Karcag Városi Önkormányzat Polgármestere, helyben</w:t>
      </w:r>
    </w:p>
    <w:p w:rsidR="005433EC" w:rsidRPr="005433EC" w:rsidRDefault="005433EC" w:rsidP="005E5A83">
      <w:pPr>
        <w:numPr>
          <w:ilvl w:val="0"/>
          <w:numId w:val="91"/>
        </w:numPr>
        <w:ind w:left="180" w:right="184" w:firstLine="0"/>
        <w:jc w:val="both"/>
        <w:rPr>
          <w:sz w:val="24"/>
          <w:szCs w:val="24"/>
        </w:rPr>
      </w:pPr>
      <w:r w:rsidRPr="005433EC">
        <w:rPr>
          <w:sz w:val="24"/>
          <w:szCs w:val="24"/>
        </w:rPr>
        <w:t>Karcag Városi Önkormányzat Jegyzője, helyben</w:t>
      </w:r>
    </w:p>
    <w:p w:rsidR="005433EC" w:rsidRPr="005433EC" w:rsidRDefault="005433EC" w:rsidP="005E5A83">
      <w:pPr>
        <w:numPr>
          <w:ilvl w:val="0"/>
          <w:numId w:val="91"/>
        </w:numPr>
        <w:ind w:left="180" w:right="184" w:firstLine="0"/>
        <w:jc w:val="both"/>
        <w:rPr>
          <w:sz w:val="24"/>
          <w:szCs w:val="24"/>
        </w:rPr>
      </w:pPr>
      <w:r w:rsidRPr="005433EC">
        <w:rPr>
          <w:sz w:val="24"/>
          <w:szCs w:val="24"/>
        </w:rPr>
        <w:t>Karcagi Polgármesteri Hivatal Aljegyzői Iroda, helyben</w:t>
      </w:r>
    </w:p>
    <w:p w:rsidR="005433EC" w:rsidRPr="005433EC" w:rsidRDefault="005433EC" w:rsidP="005E5A83">
      <w:pPr>
        <w:numPr>
          <w:ilvl w:val="0"/>
          <w:numId w:val="91"/>
        </w:numPr>
        <w:ind w:right="184" w:hanging="540"/>
        <w:jc w:val="both"/>
        <w:rPr>
          <w:sz w:val="24"/>
          <w:szCs w:val="24"/>
        </w:rPr>
      </w:pPr>
      <w:r w:rsidRPr="005433EC">
        <w:rPr>
          <w:sz w:val="24"/>
          <w:szCs w:val="24"/>
        </w:rPr>
        <w:t>Karcagi Polgármesteri Hivatal Nagyné Major Mária intézményi és civil kapcsolatok ügyintézője, helyben</w:t>
      </w:r>
    </w:p>
    <w:p w:rsidR="005433EC" w:rsidRPr="005433EC" w:rsidRDefault="005433EC" w:rsidP="005E5A83">
      <w:pPr>
        <w:numPr>
          <w:ilvl w:val="0"/>
          <w:numId w:val="91"/>
        </w:numPr>
        <w:ind w:right="184" w:hanging="540"/>
        <w:jc w:val="both"/>
        <w:rPr>
          <w:sz w:val="24"/>
          <w:szCs w:val="24"/>
        </w:rPr>
      </w:pPr>
      <w:r w:rsidRPr="005433EC">
        <w:rPr>
          <w:sz w:val="24"/>
          <w:szCs w:val="24"/>
        </w:rPr>
        <w:lastRenderedPageBreak/>
        <w:t>Bűnmegelőzési Alapítvány, a kuratórium elnöke (intézményi és civil kapcsolatok ügyintézője útján)</w:t>
      </w:r>
    </w:p>
    <w:p w:rsidR="005433EC" w:rsidRPr="005433EC" w:rsidRDefault="005433EC" w:rsidP="005E5A83">
      <w:pPr>
        <w:numPr>
          <w:ilvl w:val="0"/>
          <w:numId w:val="91"/>
        </w:numPr>
        <w:ind w:right="-176" w:hanging="540"/>
        <w:jc w:val="both"/>
        <w:rPr>
          <w:sz w:val="24"/>
          <w:szCs w:val="24"/>
        </w:rPr>
      </w:pPr>
      <w:r w:rsidRPr="005433EC">
        <w:rPr>
          <w:sz w:val="24"/>
          <w:szCs w:val="24"/>
        </w:rPr>
        <w:t>Szolnoki Törvényszék, 5000 Szolnok, Kossuth L. út 1. (eljáró ügyvéd közreműködésével)</w:t>
      </w:r>
    </w:p>
    <w:p w:rsidR="005433EC" w:rsidRPr="005433EC" w:rsidRDefault="005433EC" w:rsidP="005E5A83">
      <w:pPr>
        <w:numPr>
          <w:ilvl w:val="0"/>
          <w:numId w:val="91"/>
        </w:numPr>
        <w:ind w:left="180" w:right="-356" w:firstLine="0"/>
        <w:jc w:val="both"/>
        <w:rPr>
          <w:sz w:val="24"/>
          <w:szCs w:val="24"/>
        </w:rPr>
      </w:pPr>
      <w:r w:rsidRPr="005433EC">
        <w:rPr>
          <w:sz w:val="24"/>
          <w:szCs w:val="24"/>
        </w:rPr>
        <w:t xml:space="preserve">Dr. Mihály Ügyvédi Iroda, 5300 Karcag, Kertész J. u. 5. II. </w:t>
      </w:r>
      <w:proofErr w:type="spellStart"/>
      <w:r w:rsidRPr="005433EC">
        <w:rPr>
          <w:sz w:val="24"/>
          <w:szCs w:val="24"/>
        </w:rPr>
        <w:t>lh</w:t>
      </w:r>
      <w:proofErr w:type="spellEnd"/>
      <w:r w:rsidRPr="005433EC">
        <w:rPr>
          <w:sz w:val="24"/>
          <w:szCs w:val="24"/>
        </w:rPr>
        <w:t>. fsz. 2.</w:t>
      </w:r>
    </w:p>
    <w:p w:rsidR="005433EC" w:rsidRDefault="005433EC" w:rsidP="005433EC">
      <w:pPr>
        <w:ind w:right="-356"/>
      </w:pPr>
    </w:p>
    <w:p w:rsidR="00E84A30" w:rsidRDefault="00E84A30" w:rsidP="00CD0345">
      <w:pPr>
        <w:tabs>
          <w:tab w:val="left" w:pos="2660"/>
        </w:tabs>
        <w:rPr>
          <w:b/>
          <w:bCs/>
          <w:sz w:val="24"/>
          <w:szCs w:val="24"/>
        </w:rPr>
      </w:pPr>
    </w:p>
    <w:p w:rsidR="00514B25" w:rsidRPr="00D63B8E" w:rsidRDefault="00514B25" w:rsidP="00514B25">
      <w:pPr>
        <w:ind w:right="70"/>
        <w:jc w:val="both"/>
        <w:rPr>
          <w:bCs/>
          <w:sz w:val="24"/>
          <w:szCs w:val="24"/>
        </w:rPr>
      </w:pPr>
      <w:r w:rsidRPr="00514B25">
        <w:rPr>
          <w:b/>
          <w:bCs/>
          <w:sz w:val="24"/>
          <w:szCs w:val="24"/>
          <w:u w:val="single"/>
        </w:rPr>
        <w:t>Dobos László polgármester:</w:t>
      </w:r>
      <w:r w:rsidRPr="00514B25">
        <w:rPr>
          <w:bCs/>
          <w:sz w:val="24"/>
          <w:szCs w:val="24"/>
        </w:rPr>
        <w:t xml:space="preserve"> Következő </w:t>
      </w:r>
      <w:r w:rsidRPr="00514B25">
        <w:rPr>
          <w:bCs/>
          <w:i/>
          <w:sz w:val="24"/>
          <w:szCs w:val="24"/>
        </w:rPr>
        <w:t>"</w:t>
      </w:r>
      <w:r w:rsidRPr="00514B25">
        <w:rPr>
          <w:b/>
          <w:i/>
          <w:sz w:val="24"/>
          <w:szCs w:val="24"/>
        </w:rPr>
        <w:t xml:space="preserve">a Bűnmegelőzési </w:t>
      </w:r>
      <w:proofErr w:type="gramStart"/>
      <w:r w:rsidRPr="00514B25">
        <w:rPr>
          <w:b/>
          <w:i/>
          <w:sz w:val="24"/>
          <w:szCs w:val="24"/>
        </w:rPr>
        <w:t>Alapítvány módosításokkal</w:t>
      </w:r>
      <w:proofErr w:type="gramEnd"/>
      <w:r w:rsidRPr="00514B25">
        <w:rPr>
          <w:b/>
          <w:i/>
          <w:sz w:val="24"/>
          <w:szCs w:val="24"/>
        </w:rPr>
        <w:t xml:space="preserve"> egységes szerkezetbe foglalt alapító okiratának elfogadásáról</w:t>
      </w:r>
      <w:r>
        <w:rPr>
          <w:bCs/>
          <w:sz w:val="24"/>
          <w:szCs w:val="24"/>
        </w:rPr>
        <w:t xml:space="preserve"> " című határozati javaslat. </w:t>
      </w:r>
      <w:r w:rsidRPr="00D63B8E">
        <w:rPr>
          <w:bCs/>
          <w:sz w:val="24"/>
          <w:szCs w:val="24"/>
        </w:rPr>
        <w:t xml:space="preserve">Aki egyetért, kézfeltartással jelezze. </w:t>
      </w:r>
    </w:p>
    <w:p w:rsidR="00514B25" w:rsidRPr="00D63B8E" w:rsidRDefault="00514B25" w:rsidP="00514B25">
      <w:pPr>
        <w:rPr>
          <w:b/>
          <w:bCs/>
          <w:sz w:val="24"/>
          <w:szCs w:val="24"/>
          <w:u w:val="single"/>
        </w:rPr>
      </w:pPr>
    </w:p>
    <w:p w:rsidR="00514B25" w:rsidRPr="00D63B8E" w:rsidRDefault="00514B25" w:rsidP="00514B25">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5433EC" w:rsidRDefault="005433EC" w:rsidP="00514B25">
      <w:pPr>
        <w:rPr>
          <w:bCs/>
          <w:sz w:val="24"/>
          <w:szCs w:val="24"/>
        </w:rPr>
      </w:pPr>
    </w:p>
    <w:p w:rsidR="005433EC" w:rsidRDefault="005433EC" w:rsidP="00CD0345">
      <w:pPr>
        <w:tabs>
          <w:tab w:val="left" w:pos="2660"/>
        </w:tabs>
        <w:rPr>
          <w:b/>
          <w:bCs/>
          <w:sz w:val="24"/>
          <w:szCs w:val="24"/>
        </w:rPr>
      </w:pPr>
    </w:p>
    <w:p w:rsidR="005433EC" w:rsidRPr="005433EC" w:rsidRDefault="005433EC" w:rsidP="005433EC">
      <w:pPr>
        <w:rPr>
          <w:b/>
          <w:spacing w:val="44"/>
          <w:sz w:val="24"/>
          <w:szCs w:val="24"/>
        </w:rPr>
      </w:pPr>
      <w:r w:rsidRPr="005433EC">
        <w:rPr>
          <w:b/>
          <w:sz w:val="24"/>
          <w:szCs w:val="24"/>
        </w:rPr>
        <w:t xml:space="preserve">46/2017. (II.23.) „kt.” sz. </w:t>
      </w:r>
      <w:r w:rsidRPr="005433EC">
        <w:rPr>
          <w:b/>
          <w:spacing w:val="44"/>
          <w:sz w:val="24"/>
          <w:szCs w:val="24"/>
        </w:rPr>
        <w:t>határozat</w:t>
      </w:r>
    </w:p>
    <w:p w:rsidR="005433EC" w:rsidRPr="005433EC" w:rsidRDefault="005433EC" w:rsidP="00F17DEC">
      <w:pPr>
        <w:jc w:val="both"/>
        <w:rPr>
          <w:b/>
          <w:sz w:val="24"/>
          <w:szCs w:val="24"/>
        </w:rPr>
      </w:pPr>
      <w:r w:rsidRPr="005433EC">
        <w:rPr>
          <w:b/>
          <w:sz w:val="24"/>
          <w:szCs w:val="24"/>
        </w:rPr>
        <w:t xml:space="preserve">a Bűnmegelőzési </w:t>
      </w:r>
      <w:proofErr w:type="gramStart"/>
      <w:r w:rsidRPr="005433EC">
        <w:rPr>
          <w:b/>
          <w:sz w:val="24"/>
          <w:szCs w:val="24"/>
        </w:rPr>
        <w:t>Alapítvány módosításokkal</w:t>
      </w:r>
      <w:proofErr w:type="gramEnd"/>
      <w:r w:rsidRPr="005433EC">
        <w:rPr>
          <w:b/>
          <w:sz w:val="24"/>
          <w:szCs w:val="24"/>
        </w:rPr>
        <w:t xml:space="preserve"> egységes szerkezetbe foglalt alapító okiratának elfogadásáról</w:t>
      </w:r>
    </w:p>
    <w:p w:rsidR="005433EC" w:rsidRPr="005433EC" w:rsidRDefault="005433EC" w:rsidP="005433EC">
      <w:pPr>
        <w:jc w:val="center"/>
        <w:rPr>
          <w:b/>
          <w:sz w:val="24"/>
          <w:szCs w:val="24"/>
        </w:rPr>
      </w:pPr>
    </w:p>
    <w:p w:rsidR="005433EC" w:rsidRPr="005433EC" w:rsidRDefault="005433EC" w:rsidP="00F17DEC">
      <w:pPr>
        <w:ind w:left="284"/>
        <w:jc w:val="both"/>
        <w:rPr>
          <w:sz w:val="24"/>
          <w:szCs w:val="24"/>
        </w:rPr>
      </w:pPr>
      <w:r w:rsidRPr="005433EC">
        <w:rPr>
          <w:sz w:val="24"/>
          <w:szCs w:val="24"/>
        </w:rPr>
        <w:t>A Karcag Városi Önkormányzat Képviselő-testülete (továbbiakban: Képviselő-testület), mint alapító, a Polgári Törvénykönyvről szóló 2013. évi V. törvény 3:378. § és a 3:391. § (1)</w:t>
      </w:r>
      <w:r w:rsidRPr="005433EC">
        <w:rPr>
          <w:sz w:val="24"/>
          <w:szCs w:val="24"/>
        </w:rPr>
        <w:noBreakHyphen/>
        <w:t xml:space="preserve">(2) bekezdései alapján a Bűnmegelőzési </w:t>
      </w:r>
      <w:proofErr w:type="gramStart"/>
      <w:r w:rsidRPr="005433EC">
        <w:rPr>
          <w:sz w:val="24"/>
          <w:szCs w:val="24"/>
        </w:rPr>
        <w:t>Alapítvány módosításokkal</w:t>
      </w:r>
      <w:proofErr w:type="gramEnd"/>
      <w:r w:rsidRPr="005433EC">
        <w:rPr>
          <w:sz w:val="24"/>
          <w:szCs w:val="24"/>
        </w:rPr>
        <w:t xml:space="preserve"> egységes szerkezetbe foglalt alapító okiratát (a határozat melléklete) elfogadja.</w:t>
      </w:r>
    </w:p>
    <w:p w:rsidR="005433EC" w:rsidRPr="005433EC" w:rsidRDefault="005433EC" w:rsidP="00F17DEC">
      <w:pPr>
        <w:ind w:left="284"/>
        <w:jc w:val="both"/>
        <w:rPr>
          <w:sz w:val="24"/>
          <w:szCs w:val="24"/>
        </w:rPr>
      </w:pPr>
    </w:p>
    <w:p w:rsidR="005433EC" w:rsidRPr="005433EC" w:rsidRDefault="005433EC" w:rsidP="00F17DEC">
      <w:pPr>
        <w:ind w:left="284"/>
        <w:jc w:val="both"/>
        <w:rPr>
          <w:sz w:val="24"/>
          <w:szCs w:val="24"/>
        </w:rPr>
      </w:pPr>
      <w:r w:rsidRPr="005433EC">
        <w:rPr>
          <w:sz w:val="24"/>
          <w:szCs w:val="24"/>
        </w:rPr>
        <w:t>A Képviselő-testület felkéri a Karcag Városi Önkormányzat Jegyzőjét, hogy a módosításokkal egységes szerkezetbe foglalt alapító okiratból eredő feladatokat – a kuratórium és az ügyben eljárásra megbízott ügyvéd közreműködésével – végezze el.</w:t>
      </w:r>
    </w:p>
    <w:p w:rsidR="005433EC" w:rsidRPr="005433EC" w:rsidRDefault="005433EC" w:rsidP="005433EC">
      <w:pPr>
        <w:rPr>
          <w:sz w:val="24"/>
          <w:szCs w:val="24"/>
        </w:rPr>
      </w:pPr>
    </w:p>
    <w:p w:rsidR="005433EC" w:rsidRPr="005433EC" w:rsidRDefault="005433EC" w:rsidP="005433EC">
      <w:pPr>
        <w:ind w:left="567"/>
        <w:rPr>
          <w:sz w:val="24"/>
          <w:szCs w:val="24"/>
        </w:rPr>
      </w:pPr>
      <w:r w:rsidRPr="005433EC">
        <w:rPr>
          <w:sz w:val="24"/>
          <w:szCs w:val="24"/>
          <w:u w:val="single"/>
        </w:rPr>
        <w:t>Felelős:</w:t>
      </w:r>
      <w:r w:rsidRPr="005433EC">
        <w:rPr>
          <w:sz w:val="24"/>
          <w:szCs w:val="24"/>
        </w:rPr>
        <w:t xml:space="preserve"> Rózsa Sándor jegyző</w:t>
      </w:r>
    </w:p>
    <w:p w:rsidR="005433EC" w:rsidRPr="005433EC" w:rsidRDefault="005433EC" w:rsidP="005433EC">
      <w:pPr>
        <w:ind w:left="567"/>
        <w:rPr>
          <w:sz w:val="24"/>
          <w:szCs w:val="24"/>
        </w:rPr>
      </w:pPr>
      <w:r w:rsidRPr="005433EC">
        <w:rPr>
          <w:sz w:val="24"/>
          <w:szCs w:val="24"/>
          <w:u w:val="single"/>
        </w:rPr>
        <w:t>Határidő:</w:t>
      </w:r>
      <w:r w:rsidRPr="005433EC">
        <w:rPr>
          <w:sz w:val="24"/>
          <w:szCs w:val="24"/>
        </w:rPr>
        <w:t xml:space="preserve"> 2017. február 27.</w:t>
      </w:r>
    </w:p>
    <w:p w:rsidR="005433EC" w:rsidRPr="005433EC" w:rsidRDefault="005433EC" w:rsidP="005433EC">
      <w:pPr>
        <w:rPr>
          <w:sz w:val="24"/>
          <w:szCs w:val="24"/>
        </w:rPr>
      </w:pPr>
    </w:p>
    <w:p w:rsidR="005433EC" w:rsidRPr="005433EC" w:rsidRDefault="005433EC" w:rsidP="005433EC">
      <w:pPr>
        <w:ind w:left="142"/>
        <w:rPr>
          <w:sz w:val="24"/>
          <w:szCs w:val="24"/>
          <w:u w:val="single"/>
        </w:rPr>
      </w:pPr>
      <w:r w:rsidRPr="005433EC">
        <w:rPr>
          <w:sz w:val="24"/>
          <w:szCs w:val="24"/>
          <w:u w:val="single"/>
        </w:rPr>
        <w:t>Erről értesülnek:</w:t>
      </w:r>
    </w:p>
    <w:p w:rsidR="005433EC" w:rsidRPr="005433EC" w:rsidRDefault="005433EC" w:rsidP="005E5A83">
      <w:pPr>
        <w:numPr>
          <w:ilvl w:val="0"/>
          <w:numId w:val="93"/>
        </w:numPr>
        <w:ind w:right="184"/>
        <w:rPr>
          <w:sz w:val="24"/>
          <w:szCs w:val="24"/>
        </w:rPr>
      </w:pPr>
      <w:r w:rsidRPr="005433EC">
        <w:rPr>
          <w:sz w:val="24"/>
          <w:szCs w:val="24"/>
        </w:rPr>
        <w:t>Karcag Városi Önkormányzat Képviselő-testületének tagjai, lakhelyükön</w:t>
      </w:r>
    </w:p>
    <w:p w:rsidR="005433EC" w:rsidRPr="005433EC" w:rsidRDefault="005433EC" w:rsidP="005E5A83">
      <w:pPr>
        <w:numPr>
          <w:ilvl w:val="0"/>
          <w:numId w:val="93"/>
        </w:numPr>
        <w:ind w:left="180" w:right="184" w:firstLine="0"/>
        <w:rPr>
          <w:sz w:val="24"/>
          <w:szCs w:val="24"/>
        </w:rPr>
      </w:pPr>
      <w:r w:rsidRPr="005433EC">
        <w:rPr>
          <w:sz w:val="24"/>
          <w:szCs w:val="24"/>
        </w:rPr>
        <w:t>Karcag Városi Önkormányzat Polgármestere, helyben</w:t>
      </w:r>
    </w:p>
    <w:p w:rsidR="005433EC" w:rsidRPr="005433EC" w:rsidRDefault="005433EC" w:rsidP="005E5A83">
      <w:pPr>
        <w:numPr>
          <w:ilvl w:val="0"/>
          <w:numId w:val="93"/>
        </w:numPr>
        <w:ind w:left="180" w:right="184" w:firstLine="0"/>
        <w:rPr>
          <w:sz w:val="24"/>
          <w:szCs w:val="24"/>
        </w:rPr>
      </w:pPr>
      <w:r w:rsidRPr="005433EC">
        <w:rPr>
          <w:sz w:val="24"/>
          <w:szCs w:val="24"/>
        </w:rPr>
        <w:t>Karcag Városi Önkormányzat Jegyzője, helyben</w:t>
      </w:r>
    </w:p>
    <w:p w:rsidR="005433EC" w:rsidRPr="005433EC" w:rsidRDefault="005433EC" w:rsidP="005E5A83">
      <w:pPr>
        <w:numPr>
          <w:ilvl w:val="0"/>
          <w:numId w:val="93"/>
        </w:numPr>
        <w:ind w:left="180" w:right="184" w:firstLine="0"/>
        <w:rPr>
          <w:sz w:val="24"/>
          <w:szCs w:val="24"/>
        </w:rPr>
      </w:pPr>
      <w:r w:rsidRPr="005433EC">
        <w:rPr>
          <w:sz w:val="24"/>
          <w:szCs w:val="24"/>
        </w:rPr>
        <w:t>Karcagi Polgármesteri Hivatal Aljegyzői Iroda, helyben</w:t>
      </w:r>
    </w:p>
    <w:p w:rsidR="005433EC" w:rsidRPr="005433EC" w:rsidRDefault="005433EC" w:rsidP="005E5A83">
      <w:pPr>
        <w:numPr>
          <w:ilvl w:val="0"/>
          <w:numId w:val="93"/>
        </w:numPr>
        <w:ind w:left="567" w:right="184" w:hanging="387"/>
        <w:rPr>
          <w:sz w:val="24"/>
          <w:szCs w:val="24"/>
        </w:rPr>
      </w:pPr>
      <w:r w:rsidRPr="005433EC">
        <w:rPr>
          <w:sz w:val="24"/>
          <w:szCs w:val="24"/>
        </w:rPr>
        <w:t>Karcagi Polgármesteri Hivatal Nagyné Major Mária intézményi és civil kapcsolatok ügyintézője, helyben</w:t>
      </w:r>
    </w:p>
    <w:p w:rsidR="005433EC" w:rsidRPr="005433EC" w:rsidRDefault="005433EC" w:rsidP="005E5A83">
      <w:pPr>
        <w:numPr>
          <w:ilvl w:val="0"/>
          <w:numId w:val="93"/>
        </w:numPr>
        <w:ind w:left="567" w:right="184" w:hanging="387"/>
        <w:rPr>
          <w:sz w:val="24"/>
          <w:szCs w:val="24"/>
        </w:rPr>
      </w:pPr>
      <w:r w:rsidRPr="005433EC">
        <w:rPr>
          <w:sz w:val="24"/>
          <w:szCs w:val="24"/>
        </w:rPr>
        <w:t>Bűnmegelőzési Alapítvány, a kuratórium elnöke (intézményi és civil kapcsolatok ügyintézője útján)</w:t>
      </w:r>
    </w:p>
    <w:p w:rsidR="005433EC" w:rsidRPr="005433EC" w:rsidRDefault="005433EC" w:rsidP="005E5A83">
      <w:pPr>
        <w:numPr>
          <w:ilvl w:val="0"/>
          <w:numId w:val="93"/>
        </w:numPr>
        <w:ind w:left="720" w:right="-176" w:hanging="540"/>
        <w:rPr>
          <w:sz w:val="24"/>
          <w:szCs w:val="24"/>
        </w:rPr>
      </w:pPr>
      <w:r w:rsidRPr="005433EC">
        <w:rPr>
          <w:sz w:val="24"/>
          <w:szCs w:val="24"/>
        </w:rPr>
        <w:t>Szolnoki Törvényszék, 5000 Szolnok, Kossuth L. út 1. (eljáró ügyvéd közreműködésével)</w:t>
      </w:r>
    </w:p>
    <w:p w:rsidR="005433EC" w:rsidRPr="005433EC" w:rsidRDefault="005433EC" w:rsidP="005E5A83">
      <w:pPr>
        <w:numPr>
          <w:ilvl w:val="0"/>
          <w:numId w:val="93"/>
        </w:numPr>
        <w:ind w:left="180" w:right="-356" w:firstLine="0"/>
        <w:rPr>
          <w:sz w:val="24"/>
          <w:szCs w:val="24"/>
        </w:rPr>
      </w:pPr>
      <w:r w:rsidRPr="005433EC">
        <w:rPr>
          <w:sz w:val="24"/>
          <w:szCs w:val="24"/>
        </w:rPr>
        <w:t xml:space="preserve">Dr. Mihály Ügyvédi Iroda, 5300 Karcag, Kertész J. u. 5. II. </w:t>
      </w:r>
      <w:proofErr w:type="spellStart"/>
      <w:r w:rsidRPr="005433EC">
        <w:rPr>
          <w:sz w:val="24"/>
          <w:szCs w:val="24"/>
        </w:rPr>
        <w:t>lh</w:t>
      </w:r>
      <w:proofErr w:type="spellEnd"/>
      <w:r w:rsidRPr="005433EC">
        <w:rPr>
          <w:sz w:val="24"/>
          <w:szCs w:val="24"/>
        </w:rPr>
        <w:t>. fsz. 2.</w:t>
      </w:r>
    </w:p>
    <w:p w:rsidR="005433EC" w:rsidRDefault="005433EC" w:rsidP="00CD0345">
      <w:pPr>
        <w:tabs>
          <w:tab w:val="left" w:pos="2660"/>
        </w:tabs>
        <w:rPr>
          <w:b/>
          <w:bCs/>
          <w:sz w:val="24"/>
          <w:szCs w:val="24"/>
        </w:rPr>
      </w:pPr>
    </w:p>
    <w:p w:rsidR="00C82938" w:rsidRDefault="00C82938" w:rsidP="00CD0345">
      <w:pPr>
        <w:tabs>
          <w:tab w:val="left" w:pos="2660"/>
        </w:tabs>
        <w:rPr>
          <w:b/>
          <w:bCs/>
          <w:sz w:val="24"/>
          <w:szCs w:val="24"/>
        </w:rPr>
      </w:pPr>
    </w:p>
    <w:p w:rsidR="00C82938" w:rsidRDefault="00C82938">
      <w:pPr>
        <w:rPr>
          <w:b/>
          <w:bCs/>
          <w:sz w:val="24"/>
          <w:szCs w:val="24"/>
        </w:rPr>
      </w:pPr>
      <w:r>
        <w:rPr>
          <w:b/>
          <w:bCs/>
          <w:sz w:val="24"/>
          <w:szCs w:val="24"/>
        </w:rPr>
        <w:br w:type="page"/>
      </w:r>
    </w:p>
    <w:p w:rsidR="00C82938" w:rsidRDefault="00C82938" w:rsidP="00C82938">
      <w:pPr>
        <w:jc w:val="right"/>
        <w:rPr>
          <w:sz w:val="24"/>
          <w:szCs w:val="24"/>
          <w:u w:val="single"/>
        </w:rPr>
      </w:pPr>
    </w:p>
    <w:p w:rsidR="00C82938" w:rsidRDefault="00C82938" w:rsidP="00C82938">
      <w:pPr>
        <w:jc w:val="right"/>
        <w:rPr>
          <w:sz w:val="24"/>
          <w:szCs w:val="24"/>
          <w:u w:val="single"/>
        </w:rPr>
      </w:pPr>
    </w:p>
    <w:p w:rsidR="00C82938" w:rsidRPr="00C82938" w:rsidRDefault="00C82938" w:rsidP="00C82938">
      <w:pPr>
        <w:jc w:val="right"/>
        <w:rPr>
          <w:sz w:val="24"/>
          <w:szCs w:val="24"/>
          <w:u w:val="single"/>
        </w:rPr>
      </w:pPr>
      <w:r w:rsidRPr="00C82938">
        <w:rPr>
          <w:sz w:val="24"/>
          <w:szCs w:val="24"/>
          <w:u w:val="single"/>
        </w:rPr>
        <w:t>46/2017. (II.23.) „kt.” sz. határozat melléklete:</w:t>
      </w:r>
    </w:p>
    <w:p w:rsidR="00C82938" w:rsidRPr="00C82938" w:rsidRDefault="00C82938" w:rsidP="00C82938">
      <w:pPr>
        <w:jc w:val="center"/>
        <w:rPr>
          <w:sz w:val="24"/>
          <w:szCs w:val="24"/>
        </w:rPr>
      </w:pPr>
    </w:p>
    <w:p w:rsidR="00C82938" w:rsidRPr="00C82938" w:rsidRDefault="00C82938" w:rsidP="00C82938">
      <w:pPr>
        <w:rPr>
          <w:b/>
          <w:sz w:val="24"/>
          <w:szCs w:val="24"/>
        </w:rPr>
      </w:pPr>
    </w:p>
    <w:p w:rsidR="00C82938" w:rsidRPr="00C82938" w:rsidRDefault="00C82938" w:rsidP="00C82938">
      <w:pPr>
        <w:jc w:val="center"/>
        <w:rPr>
          <w:b/>
          <w:sz w:val="24"/>
          <w:szCs w:val="24"/>
        </w:rPr>
      </w:pPr>
      <w:r w:rsidRPr="00C82938">
        <w:rPr>
          <w:b/>
          <w:sz w:val="24"/>
          <w:szCs w:val="24"/>
        </w:rPr>
        <w:t>Bűnmegelőzési Alapítvány</w:t>
      </w:r>
    </w:p>
    <w:p w:rsidR="00C82938" w:rsidRPr="00C82938" w:rsidRDefault="00C82938" w:rsidP="00C82938">
      <w:pPr>
        <w:jc w:val="center"/>
        <w:rPr>
          <w:b/>
          <w:sz w:val="24"/>
          <w:szCs w:val="24"/>
        </w:rPr>
      </w:pPr>
      <w:r w:rsidRPr="00C82938">
        <w:rPr>
          <w:b/>
          <w:sz w:val="24"/>
          <w:szCs w:val="24"/>
        </w:rPr>
        <w:t>ALAPÍTÓ OKIRAT</w:t>
      </w:r>
    </w:p>
    <w:p w:rsidR="00C82938" w:rsidRPr="00C82938" w:rsidRDefault="00C82938" w:rsidP="00C82938">
      <w:pPr>
        <w:jc w:val="center"/>
        <w:rPr>
          <w:b/>
          <w:sz w:val="24"/>
          <w:szCs w:val="24"/>
        </w:rPr>
      </w:pPr>
      <w:r w:rsidRPr="00C82938">
        <w:rPr>
          <w:b/>
          <w:sz w:val="24"/>
          <w:szCs w:val="24"/>
        </w:rPr>
        <w:t>(egységes szerkezetben)</w:t>
      </w:r>
    </w:p>
    <w:p w:rsidR="00C82938" w:rsidRPr="00C82938" w:rsidRDefault="00C82938" w:rsidP="00C82938">
      <w:pPr>
        <w:jc w:val="center"/>
        <w:rPr>
          <w:b/>
          <w:sz w:val="24"/>
          <w:szCs w:val="24"/>
        </w:rPr>
      </w:pPr>
    </w:p>
    <w:p w:rsidR="00C82938" w:rsidRPr="00C82938" w:rsidRDefault="00C82938" w:rsidP="00C82938">
      <w:pPr>
        <w:jc w:val="center"/>
        <w:rPr>
          <w:b/>
          <w:sz w:val="24"/>
          <w:szCs w:val="24"/>
        </w:rPr>
      </w:pPr>
    </w:p>
    <w:p w:rsidR="00C82938" w:rsidRPr="00C82938" w:rsidRDefault="00C82938" w:rsidP="00C82938">
      <w:pPr>
        <w:jc w:val="both"/>
        <w:rPr>
          <w:sz w:val="24"/>
          <w:szCs w:val="24"/>
        </w:rPr>
      </w:pPr>
      <w:r w:rsidRPr="00C82938">
        <w:rPr>
          <w:sz w:val="24"/>
          <w:szCs w:val="24"/>
        </w:rPr>
        <w:t xml:space="preserve">A Karcag Városi Önkormányzat a Karcagi Rendőrkapitányság </w:t>
      </w:r>
      <w:r w:rsidRPr="00C82938">
        <w:rPr>
          <w:i/>
          <w:sz w:val="24"/>
          <w:szCs w:val="24"/>
        </w:rPr>
        <w:t>illetékességi</w:t>
      </w:r>
      <w:r w:rsidRPr="00C82938">
        <w:rPr>
          <w:sz w:val="24"/>
          <w:szCs w:val="24"/>
        </w:rPr>
        <w:t xml:space="preserve"> területére kiterjedően a rendőrség munkájának anyagi és tárgyi feltételeinek javítása érdekében Bűnmegelőzési Alapítványt </w:t>
      </w:r>
      <w:r w:rsidRPr="00C82938">
        <w:rPr>
          <w:i/>
          <w:sz w:val="24"/>
          <w:szCs w:val="24"/>
        </w:rPr>
        <w:t>alapított határozatlan időre, melynek létesítő okiratát a hatályos törvényi szabályozáshoz igazodóan az alábbiak szerint foglal egységes szerkezetbe.</w:t>
      </w:r>
    </w:p>
    <w:p w:rsidR="00C82938" w:rsidRPr="00C82938" w:rsidRDefault="00C82938" w:rsidP="00C82938">
      <w:pPr>
        <w:rPr>
          <w:sz w:val="24"/>
          <w:szCs w:val="24"/>
        </w:rPr>
      </w:pPr>
    </w:p>
    <w:p w:rsidR="00C82938" w:rsidRPr="00C82938" w:rsidRDefault="00C82938" w:rsidP="00C82938">
      <w:pPr>
        <w:numPr>
          <w:ilvl w:val="0"/>
          <w:numId w:val="170"/>
        </w:numPr>
        <w:tabs>
          <w:tab w:val="clear" w:pos="720"/>
          <w:tab w:val="num" w:pos="360"/>
        </w:tabs>
        <w:ind w:hanging="720"/>
        <w:jc w:val="both"/>
        <w:rPr>
          <w:sz w:val="24"/>
          <w:szCs w:val="24"/>
        </w:rPr>
      </w:pPr>
      <w:r w:rsidRPr="00C82938">
        <w:rPr>
          <w:sz w:val="24"/>
          <w:szCs w:val="24"/>
          <w:u w:val="single"/>
        </w:rPr>
        <w:t>Az alapítvány neve:</w:t>
      </w:r>
      <w:r w:rsidRPr="00C82938">
        <w:rPr>
          <w:sz w:val="24"/>
          <w:szCs w:val="24"/>
        </w:rPr>
        <w:t xml:space="preserve"> Bűnmegelőzési Alapítvány.</w:t>
      </w:r>
    </w:p>
    <w:p w:rsidR="00C82938" w:rsidRPr="00C82938" w:rsidRDefault="00C82938" w:rsidP="00C82938">
      <w:pPr>
        <w:rPr>
          <w:sz w:val="24"/>
          <w:szCs w:val="24"/>
        </w:rPr>
      </w:pPr>
    </w:p>
    <w:p w:rsidR="00C82938" w:rsidRPr="00C82938" w:rsidRDefault="00C82938" w:rsidP="00C82938">
      <w:pPr>
        <w:numPr>
          <w:ilvl w:val="0"/>
          <w:numId w:val="170"/>
        </w:numPr>
        <w:tabs>
          <w:tab w:val="clear" w:pos="720"/>
          <w:tab w:val="num" w:pos="360"/>
        </w:tabs>
        <w:ind w:hanging="720"/>
        <w:jc w:val="both"/>
        <w:rPr>
          <w:sz w:val="24"/>
          <w:szCs w:val="24"/>
        </w:rPr>
      </w:pPr>
      <w:r w:rsidRPr="00C82938">
        <w:rPr>
          <w:sz w:val="24"/>
          <w:szCs w:val="24"/>
          <w:u w:val="single"/>
        </w:rPr>
        <w:t>Az alapítvány székhelye:</w:t>
      </w:r>
      <w:r w:rsidRPr="00C82938">
        <w:rPr>
          <w:sz w:val="24"/>
          <w:szCs w:val="24"/>
        </w:rPr>
        <w:t xml:space="preserve"> 5300 Karcag, Kossuth tér 1.</w:t>
      </w:r>
    </w:p>
    <w:p w:rsidR="00C82938" w:rsidRPr="00C82938" w:rsidRDefault="00C82938" w:rsidP="00C82938">
      <w:pPr>
        <w:rPr>
          <w:sz w:val="24"/>
          <w:szCs w:val="24"/>
        </w:rPr>
      </w:pPr>
    </w:p>
    <w:p w:rsidR="00C82938" w:rsidRPr="00C82938" w:rsidRDefault="00C82938" w:rsidP="00C82938">
      <w:pPr>
        <w:numPr>
          <w:ilvl w:val="0"/>
          <w:numId w:val="170"/>
        </w:numPr>
        <w:tabs>
          <w:tab w:val="clear" w:pos="720"/>
        </w:tabs>
        <w:ind w:left="340" w:right="-110" w:hanging="340"/>
        <w:jc w:val="both"/>
        <w:outlineLvl w:val="0"/>
        <w:rPr>
          <w:sz w:val="24"/>
          <w:szCs w:val="24"/>
        </w:rPr>
      </w:pPr>
      <w:r w:rsidRPr="00C82938">
        <w:rPr>
          <w:sz w:val="24"/>
          <w:szCs w:val="24"/>
          <w:u w:val="single"/>
        </w:rPr>
        <w:t>Az alapítvány célja:</w:t>
      </w:r>
      <w:r w:rsidRPr="00C82938">
        <w:rPr>
          <w:sz w:val="24"/>
          <w:szCs w:val="24"/>
        </w:rPr>
        <w:t xml:space="preserve"> Terület- és településfejlesztési feladatokhoz kapcsolódó</w:t>
      </w:r>
      <w:r w:rsidRPr="00C82938">
        <w:rPr>
          <w:sz w:val="24"/>
          <w:szCs w:val="24"/>
        </w:rPr>
        <w:br/>
        <w:t>bűnmegelőzési célok támogatása, a közrend- és közbiztonság védelme. Támogatni a Karcag Városi Rendőrkapitányságot, valamint annak illetékességi területén működő városőrségek és polgárőrségek működését, munkájának feltételeit.</w:t>
      </w:r>
    </w:p>
    <w:p w:rsidR="00C82938" w:rsidRPr="00C82938" w:rsidRDefault="00C82938" w:rsidP="00C82938">
      <w:pPr>
        <w:ind w:right="-176"/>
        <w:outlineLvl w:val="0"/>
        <w:rPr>
          <w:sz w:val="24"/>
          <w:szCs w:val="24"/>
        </w:rPr>
      </w:pPr>
    </w:p>
    <w:p w:rsidR="00C82938" w:rsidRPr="00C82938" w:rsidRDefault="00C82938" w:rsidP="00C82938">
      <w:pPr>
        <w:ind w:left="340" w:right="4"/>
        <w:jc w:val="both"/>
        <w:outlineLvl w:val="0"/>
        <w:rPr>
          <w:sz w:val="24"/>
          <w:szCs w:val="24"/>
        </w:rPr>
      </w:pPr>
      <w:r w:rsidRPr="00C82938">
        <w:rPr>
          <w:sz w:val="24"/>
          <w:szCs w:val="24"/>
        </w:rPr>
        <w:t>Az alapítvány céljainak megvalósítása érdekében az alapító okirat 3. és 6. pontjaiban meghatározott közhasznú tevékenységeket folytatja, e közhasznú tevékenységeket a Magyarország helyi önkormányzatairól szóló 2011. évi CLXXXIX. törvény 13. § (1) bekezdése 17. pontjában meghatározott helyi közügyek, valamint helyben biztosítható közfeladatok körében ellátandó helyi önkormányzati feladathoz kapcsolódóan végzi, mely az alábbi:</w:t>
      </w:r>
    </w:p>
    <w:p w:rsidR="00C82938" w:rsidRPr="00C82938" w:rsidRDefault="00C82938" w:rsidP="00C82938">
      <w:pPr>
        <w:numPr>
          <w:ilvl w:val="0"/>
          <w:numId w:val="90"/>
        </w:numPr>
        <w:ind w:right="-176"/>
        <w:jc w:val="both"/>
        <w:outlineLvl w:val="0"/>
        <w:rPr>
          <w:sz w:val="24"/>
          <w:szCs w:val="24"/>
        </w:rPr>
      </w:pPr>
      <w:r w:rsidRPr="00C82938">
        <w:rPr>
          <w:sz w:val="24"/>
          <w:szCs w:val="24"/>
        </w:rPr>
        <w:t>17. közreműködés a település közbiztonságának biztosításában.</w:t>
      </w:r>
    </w:p>
    <w:p w:rsidR="00C82938" w:rsidRPr="00C82938" w:rsidRDefault="00C82938" w:rsidP="00C82938">
      <w:pPr>
        <w:ind w:left="360" w:right="4"/>
        <w:jc w:val="both"/>
        <w:outlineLvl w:val="0"/>
        <w:rPr>
          <w:i/>
          <w:sz w:val="24"/>
          <w:szCs w:val="24"/>
        </w:rPr>
      </w:pPr>
      <w:r w:rsidRPr="00C82938">
        <w:rPr>
          <w:i/>
          <w:sz w:val="24"/>
          <w:szCs w:val="24"/>
        </w:rPr>
        <w:t xml:space="preserve">(E közhasznú tevékenységet ellátva az alapítvány a célt közvetlenül szolgálja és a feladatot részben közvetlenül, részben közvetetten ellátja, (az állami és önkormányzati feladatot részben átvállalva), mely közfeladat a Rendőrségről szóló 1994. évi XXXIV. törvény 1. § (2) bekezdés 1-19. pontjai, továbbá a 2. § (1) bekezdés és a (2) bekezdés </w:t>
      </w:r>
      <w:proofErr w:type="gramStart"/>
      <w:r w:rsidRPr="00C82938">
        <w:rPr>
          <w:i/>
          <w:sz w:val="24"/>
          <w:szCs w:val="24"/>
        </w:rPr>
        <w:t>a</w:t>
      </w:r>
      <w:proofErr w:type="gramEnd"/>
      <w:r w:rsidRPr="00C82938">
        <w:rPr>
          <w:i/>
          <w:sz w:val="24"/>
          <w:szCs w:val="24"/>
        </w:rPr>
        <w:t>,- c, pontjai alapján, a polgárőrségről és a polgárőri tevékenység szabályairól szóló 2011. évi CLXV. törvény preambulumának első mondata alapján, valamint az önkormányzatokról szóló 2011. évi CLXXXIX. tv. 13. § (1) bekezdés 1. és 17. pontja értelmében).</w:t>
      </w:r>
    </w:p>
    <w:p w:rsidR="00C82938" w:rsidRPr="00C82938" w:rsidRDefault="00C82938" w:rsidP="00C82938">
      <w:pPr>
        <w:ind w:right="4"/>
        <w:outlineLvl w:val="0"/>
        <w:rPr>
          <w:sz w:val="24"/>
          <w:szCs w:val="24"/>
        </w:rPr>
      </w:pPr>
    </w:p>
    <w:p w:rsidR="00C82938" w:rsidRPr="00C82938" w:rsidRDefault="00C82938" w:rsidP="00C82938">
      <w:pPr>
        <w:numPr>
          <w:ilvl w:val="0"/>
          <w:numId w:val="170"/>
        </w:numPr>
        <w:tabs>
          <w:tab w:val="clear" w:pos="720"/>
          <w:tab w:val="num" w:pos="360"/>
        </w:tabs>
        <w:ind w:left="360" w:right="4"/>
        <w:jc w:val="both"/>
        <w:rPr>
          <w:sz w:val="24"/>
          <w:szCs w:val="24"/>
        </w:rPr>
      </w:pPr>
      <w:r w:rsidRPr="00C82938">
        <w:rPr>
          <w:sz w:val="24"/>
          <w:szCs w:val="24"/>
          <w:u w:val="single"/>
        </w:rPr>
        <w:t>Az alapítvány jellege:</w:t>
      </w:r>
      <w:r w:rsidRPr="00C82938">
        <w:rPr>
          <w:sz w:val="24"/>
          <w:szCs w:val="24"/>
        </w:rPr>
        <w:t xml:space="preserve"> Az alapítvány a pártoktól független, azoktól támogatást nem </w:t>
      </w:r>
      <w:proofErr w:type="gramStart"/>
      <w:r w:rsidRPr="00C82938">
        <w:rPr>
          <w:sz w:val="24"/>
          <w:szCs w:val="24"/>
        </w:rPr>
        <w:t>kaphat</w:t>
      </w:r>
      <w:proofErr w:type="gramEnd"/>
      <w:r w:rsidRPr="00C82938">
        <w:rPr>
          <w:sz w:val="24"/>
          <w:szCs w:val="24"/>
        </w:rPr>
        <w:t xml:space="preserve"> és nem támogathat pártokat, országgyűlési képviselőjelöltet nem állíthat és nem támogathat és ezt a jövőre vonatkozóan is kizárja. Az alapítvány közvetlen politikai tevékenységet nem folytat.</w:t>
      </w:r>
    </w:p>
    <w:p w:rsidR="00C82938" w:rsidRPr="00C82938" w:rsidRDefault="00C82938" w:rsidP="00C82938">
      <w:pPr>
        <w:ind w:right="-176"/>
        <w:rPr>
          <w:sz w:val="24"/>
          <w:szCs w:val="24"/>
        </w:rPr>
      </w:pPr>
    </w:p>
    <w:p w:rsidR="00C82938" w:rsidRPr="00C82938" w:rsidRDefault="00C82938" w:rsidP="00C82938">
      <w:pPr>
        <w:ind w:left="360" w:right="-176" w:hanging="360"/>
        <w:rPr>
          <w:sz w:val="24"/>
          <w:szCs w:val="24"/>
        </w:rPr>
      </w:pPr>
      <w:r w:rsidRPr="00C82938">
        <w:rPr>
          <w:sz w:val="24"/>
          <w:szCs w:val="24"/>
        </w:rPr>
        <w:t xml:space="preserve">5. </w:t>
      </w:r>
      <w:r w:rsidRPr="00C82938">
        <w:rPr>
          <w:sz w:val="24"/>
          <w:szCs w:val="24"/>
        </w:rPr>
        <w:tab/>
        <w:t>Az alapítvány vagyon:</w:t>
      </w:r>
    </w:p>
    <w:p w:rsidR="00C82938" w:rsidRPr="00C82938" w:rsidRDefault="00C82938" w:rsidP="00C82938">
      <w:pPr>
        <w:ind w:left="360" w:right="-176" w:hanging="360"/>
        <w:rPr>
          <w:sz w:val="24"/>
          <w:szCs w:val="24"/>
        </w:rPr>
      </w:pPr>
      <w:r w:rsidRPr="00C82938">
        <w:rPr>
          <w:sz w:val="24"/>
          <w:szCs w:val="24"/>
        </w:rPr>
        <w:tab/>
        <w:t>- a Karcag Városi Önkormányzat alapító 200.000.- Ft, azaz kettőszázezer forintos induló tőkéjéből,</w:t>
      </w:r>
    </w:p>
    <w:p w:rsidR="00C82938" w:rsidRPr="00C82938" w:rsidRDefault="00C82938" w:rsidP="00C82938">
      <w:pPr>
        <w:ind w:left="360" w:right="-176" w:hanging="360"/>
        <w:rPr>
          <w:sz w:val="24"/>
          <w:szCs w:val="24"/>
        </w:rPr>
      </w:pPr>
      <w:r w:rsidRPr="00C82938">
        <w:rPr>
          <w:sz w:val="24"/>
          <w:szCs w:val="24"/>
        </w:rPr>
        <w:tab/>
        <w:t xml:space="preserve">- </w:t>
      </w:r>
      <w:r w:rsidRPr="00C82938">
        <w:rPr>
          <w:i/>
          <w:sz w:val="24"/>
          <w:szCs w:val="24"/>
        </w:rPr>
        <w:t>esetleges csatlakozók és más személyek adományaiból,</w:t>
      </w:r>
      <w:r w:rsidRPr="00C82938">
        <w:rPr>
          <w:sz w:val="24"/>
          <w:szCs w:val="24"/>
        </w:rPr>
        <w:t xml:space="preserve"> befizetéseiből áll.</w:t>
      </w:r>
    </w:p>
    <w:p w:rsidR="00C82938" w:rsidRPr="00C82938" w:rsidRDefault="00C82938" w:rsidP="00C82938">
      <w:pPr>
        <w:ind w:left="360" w:right="-176" w:hanging="360"/>
        <w:rPr>
          <w:sz w:val="24"/>
          <w:szCs w:val="24"/>
        </w:rPr>
      </w:pPr>
    </w:p>
    <w:p w:rsidR="00C82938" w:rsidRPr="00C82938" w:rsidRDefault="00C82938" w:rsidP="00C82938">
      <w:pPr>
        <w:ind w:left="360" w:right="-176" w:hanging="360"/>
        <w:rPr>
          <w:sz w:val="24"/>
          <w:szCs w:val="24"/>
        </w:rPr>
      </w:pPr>
    </w:p>
    <w:p w:rsidR="00C82938" w:rsidRPr="00C82938" w:rsidRDefault="00C82938" w:rsidP="00C82938">
      <w:pPr>
        <w:ind w:left="360" w:right="-176" w:hanging="360"/>
        <w:rPr>
          <w:sz w:val="24"/>
          <w:szCs w:val="24"/>
        </w:rPr>
      </w:pPr>
    </w:p>
    <w:p w:rsidR="00C82938" w:rsidRPr="00C82938" w:rsidRDefault="00C82938" w:rsidP="00C82938">
      <w:pPr>
        <w:ind w:left="360" w:right="-176" w:hanging="360"/>
        <w:rPr>
          <w:sz w:val="24"/>
          <w:szCs w:val="24"/>
        </w:rPr>
      </w:pPr>
    </w:p>
    <w:p w:rsidR="00C82938" w:rsidRPr="00C82938" w:rsidRDefault="00C82938" w:rsidP="00C82938">
      <w:pPr>
        <w:ind w:left="360" w:right="-176" w:hanging="360"/>
        <w:rPr>
          <w:sz w:val="24"/>
          <w:szCs w:val="24"/>
        </w:rPr>
      </w:pPr>
    </w:p>
    <w:p w:rsidR="00C82938" w:rsidRPr="00C82938" w:rsidRDefault="00C82938" w:rsidP="00C82938">
      <w:pPr>
        <w:ind w:left="360" w:right="-176" w:hanging="360"/>
        <w:rPr>
          <w:sz w:val="24"/>
          <w:szCs w:val="24"/>
        </w:rPr>
      </w:pPr>
    </w:p>
    <w:p w:rsidR="00C82938" w:rsidRPr="00C82938" w:rsidRDefault="00C82938" w:rsidP="00C82938">
      <w:pPr>
        <w:ind w:left="360" w:right="-176" w:hanging="360"/>
        <w:rPr>
          <w:sz w:val="24"/>
          <w:szCs w:val="24"/>
        </w:rPr>
      </w:pPr>
    </w:p>
    <w:p w:rsidR="00C82938" w:rsidRPr="00C82938" w:rsidRDefault="00C82938" w:rsidP="00C82938">
      <w:pPr>
        <w:ind w:left="360" w:right="-176" w:hanging="360"/>
        <w:rPr>
          <w:sz w:val="24"/>
          <w:szCs w:val="24"/>
        </w:rPr>
      </w:pPr>
    </w:p>
    <w:p w:rsidR="00C82938" w:rsidRPr="00C82938" w:rsidRDefault="00C82938" w:rsidP="00C82938">
      <w:pPr>
        <w:numPr>
          <w:ilvl w:val="0"/>
          <w:numId w:val="171"/>
        </w:numPr>
        <w:tabs>
          <w:tab w:val="clear" w:pos="720"/>
          <w:tab w:val="num" w:pos="360"/>
        </w:tabs>
        <w:ind w:left="360" w:right="-176"/>
        <w:jc w:val="both"/>
        <w:rPr>
          <w:sz w:val="24"/>
          <w:szCs w:val="24"/>
          <w:u w:val="single"/>
        </w:rPr>
      </w:pPr>
      <w:r w:rsidRPr="00C82938">
        <w:rPr>
          <w:sz w:val="24"/>
          <w:szCs w:val="24"/>
          <w:u w:val="single"/>
        </w:rPr>
        <w:t>Az alapítvány vagyonának felhasználási módja:</w:t>
      </w:r>
    </w:p>
    <w:p w:rsidR="00C82938" w:rsidRPr="00C82938" w:rsidRDefault="00C82938" w:rsidP="00C82938">
      <w:pPr>
        <w:ind w:left="360" w:right="-176"/>
        <w:rPr>
          <w:sz w:val="24"/>
          <w:szCs w:val="24"/>
          <w:u w:val="single"/>
        </w:rPr>
      </w:pPr>
    </w:p>
    <w:p w:rsidR="00C82938" w:rsidRPr="00C82938" w:rsidRDefault="00C82938" w:rsidP="00C82938">
      <w:pPr>
        <w:ind w:left="360" w:right="4"/>
        <w:jc w:val="both"/>
        <w:rPr>
          <w:sz w:val="24"/>
          <w:szCs w:val="24"/>
        </w:rPr>
      </w:pPr>
      <w:r w:rsidRPr="00C82938">
        <w:rPr>
          <w:sz w:val="24"/>
          <w:szCs w:val="24"/>
        </w:rPr>
        <w:t xml:space="preserve">Az alapítvány önálló jogi személy, vagyonát a </w:t>
      </w:r>
      <w:r w:rsidRPr="00C82938">
        <w:rPr>
          <w:i/>
          <w:sz w:val="24"/>
          <w:szCs w:val="24"/>
        </w:rPr>
        <w:t xml:space="preserve">K&amp;H Bank </w:t>
      </w:r>
      <w:proofErr w:type="spellStart"/>
      <w:r w:rsidRPr="00C82938">
        <w:rPr>
          <w:i/>
          <w:sz w:val="24"/>
          <w:szCs w:val="24"/>
        </w:rPr>
        <w:t>Zrt</w:t>
      </w:r>
      <w:proofErr w:type="spellEnd"/>
      <w:r w:rsidRPr="00C82938">
        <w:rPr>
          <w:i/>
          <w:sz w:val="24"/>
          <w:szCs w:val="24"/>
        </w:rPr>
        <w:t xml:space="preserve">. </w:t>
      </w:r>
      <w:r w:rsidRPr="00C82938">
        <w:rPr>
          <w:sz w:val="24"/>
          <w:szCs w:val="24"/>
        </w:rPr>
        <w:t>mozgó kamatozású betéti számláján kezeli.</w:t>
      </w:r>
    </w:p>
    <w:p w:rsidR="00C82938" w:rsidRPr="00C82938" w:rsidRDefault="00C82938" w:rsidP="00C82938">
      <w:pPr>
        <w:ind w:left="360" w:right="4"/>
        <w:jc w:val="both"/>
        <w:rPr>
          <w:sz w:val="24"/>
          <w:szCs w:val="24"/>
        </w:rPr>
      </w:pPr>
      <w:r w:rsidRPr="00C82938">
        <w:rPr>
          <w:sz w:val="24"/>
          <w:szCs w:val="24"/>
        </w:rPr>
        <w:t>Az alapítványhoz befolyt összeg felhasználása kizárólagosan a kezelő szerv feladata.</w:t>
      </w:r>
    </w:p>
    <w:p w:rsidR="00C82938" w:rsidRPr="00C82938" w:rsidRDefault="00C82938" w:rsidP="00C82938">
      <w:pPr>
        <w:ind w:left="360" w:right="-176"/>
        <w:jc w:val="both"/>
        <w:rPr>
          <w:sz w:val="24"/>
          <w:szCs w:val="24"/>
        </w:rPr>
      </w:pPr>
    </w:p>
    <w:p w:rsidR="00C82938" w:rsidRPr="00C82938" w:rsidRDefault="00C82938" w:rsidP="00C82938">
      <w:pPr>
        <w:numPr>
          <w:ilvl w:val="0"/>
          <w:numId w:val="90"/>
        </w:numPr>
        <w:tabs>
          <w:tab w:val="clear" w:pos="720"/>
          <w:tab w:val="num" w:pos="1260"/>
        </w:tabs>
        <w:ind w:left="1260" w:right="4"/>
        <w:jc w:val="both"/>
        <w:rPr>
          <w:sz w:val="24"/>
          <w:szCs w:val="24"/>
        </w:rPr>
      </w:pPr>
      <w:r w:rsidRPr="00C82938">
        <w:rPr>
          <w:sz w:val="24"/>
          <w:szCs w:val="24"/>
        </w:rPr>
        <w:t xml:space="preserve">Az alapítványhoz befolyt összeg felhasználása kizárólagosan a rendőrség </w:t>
      </w:r>
      <w:r w:rsidRPr="00C82938">
        <w:rPr>
          <w:i/>
          <w:sz w:val="24"/>
          <w:szCs w:val="24"/>
        </w:rPr>
        <w:t xml:space="preserve">(továbbá amely településen működik: városőrség, polgárőrség) </w:t>
      </w:r>
      <w:r w:rsidRPr="00C82938">
        <w:rPr>
          <w:sz w:val="24"/>
          <w:szCs w:val="24"/>
        </w:rPr>
        <w:t xml:space="preserve">anyagi és tárgyi feltételeit javító, </w:t>
      </w:r>
      <w:r w:rsidRPr="00C82938">
        <w:rPr>
          <w:i/>
          <w:sz w:val="24"/>
          <w:szCs w:val="24"/>
        </w:rPr>
        <w:t>az alapítvány céljával kapcsolatos</w:t>
      </w:r>
      <w:r w:rsidRPr="00C82938">
        <w:rPr>
          <w:sz w:val="24"/>
          <w:szCs w:val="24"/>
        </w:rPr>
        <w:t xml:space="preserve"> kiadásokra történhet. Az </w:t>
      </w:r>
      <w:proofErr w:type="gramStart"/>
      <w:r w:rsidRPr="00C82938">
        <w:rPr>
          <w:sz w:val="24"/>
          <w:szCs w:val="24"/>
        </w:rPr>
        <w:t>alapítvány kezelő</w:t>
      </w:r>
      <w:proofErr w:type="gramEnd"/>
      <w:r w:rsidRPr="00C82938">
        <w:rPr>
          <w:sz w:val="24"/>
          <w:szCs w:val="24"/>
        </w:rPr>
        <w:t xml:space="preserve"> </w:t>
      </w:r>
      <w:r w:rsidRPr="00C82938">
        <w:rPr>
          <w:i/>
          <w:sz w:val="24"/>
          <w:szCs w:val="24"/>
        </w:rPr>
        <w:t xml:space="preserve">szervének normatív és </w:t>
      </w:r>
      <w:r w:rsidRPr="00C82938">
        <w:rPr>
          <w:sz w:val="24"/>
          <w:szCs w:val="24"/>
        </w:rPr>
        <w:t>működési feltételeit biztosítani kell.</w:t>
      </w:r>
    </w:p>
    <w:p w:rsidR="00C82938" w:rsidRPr="00C82938" w:rsidRDefault="00C82938" w:rsidP="00C82938">
      <w:pPr>
        <w:ind w:right="4"/>
        <w:rPr>
          <w:sz w:val="24"/>
          <w:szCs w:val="24"/>
        </w:rPr>
      </w:pPr>
    </w:p>
    <w:p w:rsidR="00C82938" w:rsidRPr="00C82938" w:rsidRDefault="00C82938" w:rsidP="00C82938">
      <w:pPr>
        <w:numPr>
          <w:ilvl w:val="0"/>
          <w:numId w:val="90"/>
        </w:numPr>
        <w:tabs>
          <w:tab w:val="clear" w:pos="720"/>
          <w:tab w:val="num" w:pos="1260"/>
        </w:tabs>
        <w:ind w:left="1260" w:right="-176"/>
        <w:jc w:val="both"/>
        <w:rPr>
          <w:sz w:val="24"/>
          <w:szCs w:val="24"/>
        </w:rPr>
      </w:pPr>
      <w:r w:rsidRPr="00C82938">
        <w:rPr>
          <w:sz w:val="24"/>
          <w:szCs w:val="24"/>
        </w:rPr>
        <w:t xml:space="preserve">Az alapító az alapítvány céljára felajánlott összeget az alapító okirat aláírását követő 8 napon belül befizeti az alapítványnak </w:t>
      </w:r>
      <w:r w:rsidRPr="00C82938">
        <w:rPr>
          <w:i/>
          <w:sz w:val="24"/>
          <w:szCs w:val="24"/>
        </w:rPr>
        <w:t xml:space="preserve">K&amp;H Bank </w:t>
      </w:r>
      <w:proofErr w:type="spellStart"/>
      <w:r w:rsidRPr="00C82938">
        <w:rPr>
          <w:i/>
          <w:sz w:val="24"/>
          <w:szCs w:val="24"/>
        </w:rPr>
        <w:t>Zrt</w:t>
      </w:r>
      <w:r w:rsidRPr="00C82938">
        <w:rPr>
          <w:sz w:val="24"/>
          <w:szCs w:val="24"/>
        </w:rPr>
        <w:t>-nél</w:t>
      </w:r>
      <w:proofErr w:type="spellEnd"/>
      <w:r w:rsidRPr="00C82938">
        <w:rPr>
          <w:sz w:val="24"/>
          <w:szCs w:val="24"/>
        </w:rPr>
        <w:t xml:space="preserve"> nyitott betéti számlájára.</w:t>
      </w:r>
    </w:p>
    <w:p w:rsidR="00C82938" w:rsidRPr="00C82938" w:rsidRDefault="00C82938" w:rsidP="00C82938">
      <w:pPr>
        <w:ind w:right="-176"/>
        <w:rPr>
          <w:sz w:val="24"/>
          <w:szCs w:val="24"/>
        </w:rPr>
      </w:pPr>
    </w:p>
    <w:p w:rsidR="00C82938" w:rsidRPr="00C82938" w:rsidRDefault="00C82938" w:rsidP="00C82938">
      <w:pPr>
        <w:ind w:left="360" w:right="-176"/>
        <w:jc w:val="both"/>
        <w:rPr>
          <w:sz w:val="24"/>
          <w:szCs w:val="24"/>
        </w:rPr>
      </w:pPr>
      <w:r w:rsidRPr="00C82938">
        <w:rPr>
          <w:sz w:val="24"/>
          <w:szCs w:val="24"/>
        </w:rPr>
        <w:t>Az alapítvány gazdasági-vállalkozási tevékenységet csak közhasznú, vagy az alapító okiratban meghatározott alapcél szerinti tevékenység megvalósítását nem veszélyeztetve végez. Gazdálkodása során elért eredményét nem osztja fel, azt az alapító okiratban meghatározott közhasznú tevékenységre fordítja.</w:t>
      </w:r>
    </w:p>
    <w:p w:rsidR="00C82938" w:rsidRPr="00C82938" w:rsidRDefault="00C82938" w:rsidP="00C82938">
      <w:pPr>
        <w:ind w:left="360" w:right="-176"/>
        <w:jc w:val="both"/>
        <w:rPr>
          <w:sz w:val="24"/>
          <w:szCs w:val="24"/>
        </w:rPr>
      </w:pPr>
    </w:p>
    <w:p w:rsidR="00C82938" w:rsidRPr="00C82938" w:rsidRDefault="00C82938" w:rsidP="00C82938">
      <w:pPr>
        <w:ind w:left="360" w:right="-176"/>
        <w:jc w:val="both"/>
        <w:rPr>
          <w:sz w:val="24"/>
          <w:szCs w:val="24"/>
        </w:rPr>
      </w:pPr>
      <w:r w:rsidRPr="00C82938">
        <w:rPr>
          <w:i/>
          <w:sz w:val="24"/>
          <w:szCs w:val="24"/>
        </w:rPr>
        <w:t xml:space="preserve">Az alapító és a csatlakozó, továbbá ezek hozzátartozója nem lehet az alapítvány kedvezményezettje. </w:t>
      </w:r>
      <w:r w:rsidRPr="00C82938">
        <w:rPr>
          <w:sz w:val="24"/>
          <w:szCs w:val="24"/>
        </w:rPr>
        <w:t xml:space="preserve">Az alapítvány </w:t>
      </w:r>
      <w:r w:rsidRPr="00C82938">
        <w:rPr>
          <w:i/>
          <w:sz w:val="24"/>
          <w:szCs w:val="24"/>
        </w:rPr>
        <w:t xml:space="preserve">az alapítót, </w:t>
      </w:r>
      <w:proofErr w:type="gramStart"/>
      <w:r w:rsidRPr="00C82938">
        <w:rPr>
          <w:i/>
          <w:sz w:val="24"/>
          <w:szCs w:val="24"/>
        </w:rPr>
        <w:t>au</w:t>
      </w:r>
      <w:proofErr w:type="gramEnd"/>
      <w:r w:rsidRPr="00C82938">
        <w:rPr>
          <w:i/>
          <w:sz w:val="24"/>
          <w:szCs w:val="24"/>
        </w:rPr>
        <w:t xml:space="preserve"> esetleges csatlakozót és ezek hozzátartozóit,</w:t>
      </w:r>
      <w:r w:rsidRPr="00C82938">
        <w:rPr>
          <w:sz w:val="24"/>
          <w:szCs w:val="24"/>
        </w:rPr>
        <w:t xml:space="preserve"> a vezető tisztségviselőt, a támogatót, az önkéntest, valamint e személyek közeli hozzátartozóját – a jogszabályban meghatározottak kivételével – cél szerinti juttatásban nem részesítheti.</w:t>
      </w:r>
    </w:p>
    <w:p w:rsidR="00C82938" w:rsidRPr="00C82938" w:rsidRDefault="00C82938" w:rsidP="00C82938">
      <w:pPr>
        <w:ind w:left="360" w:right="-176"/>
        <w:jc w:val="both"/>
        <w:rPr>
          <w:sz w:val="24"/>
          <w:szCs w:val="24"/>
        </w:rPr>
      </w:pPr>
    </w:p>
    <w:p w:rsidR="00C82938" w:rsidRPr="00C82938" w:rsidRDefault="00C82938" w:rsidP="00C82938">
      <w:pPr>
        <w:ind w:left="360" w:right="-176"/>
        <w:jc w:val="both"/>
        <w:rPr>
          <w:i/>
          <w:sz w:val="24"/>
          <w:szCs w:val="24"/>
        </w:rPr>
      </w:pPr>
      <w:r w:rsidRPr="00C82938">
        <w:rPr>
          <w:i/>
          <w:sz w:val="24"/>
          <w:szCs w:val="24"/>
        </w:rPr>
        <w:t xml:space="preserve">A vagyon felhasználásának módja: eseti, rendszeres támogatások, juttatások, pályázati úton juttatott támogatások, természetbeni juttatások nyújtása az alapítvány céljának, feladatainak, tevékenységének megfelelően. Az eseti vagy rendszeres támogatásokról, juttatásokról, pályázati kiírásokról, az elbírálás rendjéről, a pályázati határidőkről, a pályázati úton juttatott támogatásokról, a természetbeni juttatásokról a kuratórium dönt. </w:t>
      </w:r>
      <w:r w:rsidRPr="00C82938">
        <w:rPr>
          <w:sz w:val="24"/>
          <w:szCs w:val="24"/>
        </w:rPr>
        <w:t xml:space="preserve">Az alapítvány bármely cél szerinti juttatását pályázathoz kötheti, továbbá a jogszabályi feltételek teljesülése esetén pályázathoz köteles kötni. A pályázatra vonatkozó szabályokat a kuratórium határozza meg. </w:t>
      </w:r>
      <w:r w:rsidRPr="00C82938">
        <w:rPr>
          <w:i/>
          <w:sz w:val="24"/>
          <w:szCs w:val="24"/>
        </w:rPr>
        <w:t>Az alapítványpályázat kiírása nélkül évente a vagyona 5%-ának mértékéig, de legfeljebb összesen egymillió forint (közvetlen vagy közvetett) támogatást nyújthat az alapító okiratban foglalt célokra. Meghívásos pályázat kiírására kizárólag akkor kerülhet sor, ha</w:t>
      </w:r>
    </w:p>
    <w:p w:rsidR="00C82938" w:rsidRPr="00C82938" w:rsidRDefault="00C82938" w:rsidP="00C82938">
      <w:pPr>
        <w:ind w:left="360" w:right="-176"/>
        <w:jc w:val="both"/>
        <w:rPr>
          <w:i/>
          <w:sz w:val="24"/>
          <w:szCs w:val="24"/>
        </w:rPr>
      </w:pPr>
      <w:r w:rsidRPr="00C82938">
        <w:rPr>
          <w:i/>
          <w:sz w:val="24"/>
          <w:szCs w:val="24"/>
        </w:rPr>
        <w:t>- azt törvény vagy kormányrendelet lehetővé teszi és</w:t>
      </w:r>
    </w:p>
    <w:p w:rsidR="00C82938" w:rsidRPr="00C82938" w:rsidRDefault="00C82938" w:rsidP="00C82938">
      <w:pPr>
        <w:ind w:left="360" w:right="-176"/>
        <w:jc w:val="both"/>
        <w:rPr>
          <w:i/>
          <w:sz w:val="24"/>
          <w:szCs w:val="24"/>
        </w:rPr>
      </w:pPr>
      <w:r w:rsidRPr="00C82938">
        <w:rPr>
          <w:i/>
          <w:sz w:val="24"/>
          <w:szCs w:val="24"/>
        </w:rPr>
        <w:t>- pályázati kiírás tartalmazza a támogatási célt, a támogatás feltételeit és az elszámolás részletes rendjét.</w:t>
      </w:r>
    </w:p>
    <w:p w:rsidR="00C82938" w:rsidRPr="00C82938" w:rsidRDefault="00C82938" w:rsidP="00C82938">
      <w:pPr>
        <w:ind w:left="360" w:right="-176"/>
        <w:jc w:val="both"/>
        <w:rPr>
          <w:i/>
          <w:sz w:val="24"/>
          <w:szCs w:val="24"/>
        </w:rPr>
      </w:pPr>
    </w:p>
    <w:p w:rsidR="00C82938" w:rsidRPr="00C82938" w:rsidRDefault="00C82938" w:rsidP="00C82938">
      <w:pPr>
        <w:ind w:left="360" w:right="-176"/>
        <w:jc w:val="both"/>
        <w:rPr>
          <w:sz w:val="24"/>
          <w:szCs w:val="24"/>
        </w:rPr>
      </w:pPr>
      <w:r w:rsidRPr="00C82938">
        <w:rPr>
          <w:sz w:val="24"/>
          <w:szCs w:val="24"/>
        </w:rPr>
        <w:t>Az alapítvány váltót, illetve más hiteljogviszonyt megtestesítő értékpapírt nem bocsáthat ki.</w:t>
      </w:r>
    </w:p>
    <w:p w:rsidR="00C82938" w:rsidRPr="00C82938" w:rsidRDefault="00C82938" w:rsidP="00C82938">
      <w:pPr>
        <w:ind w:left="360" w:right="-176"/>
        <w:jc w:val="both"/>
        <w:rPr>
          <w:sz w:val="24"/>
          <w:szCs w:val="24"/>
        </w:rPr>
      </w:pPr>
    </w:p>
    <w:p w:rsidR="00C82938" w:rsidRPr="00C82938" w:rsidRDefault="00C82938" w:rsidP="00C82938">
      <w:pPr>
        <w:ind w:left="360" w:right="-176"/>
        <w:jc w:val="both"/>
        <w:rPr>
          <w:sz w:val="24"/>
          <w:szCs w:val="24"/>
        </w:rPr>
      </w:pPr>
      <w:r w:rsidRPr="00C82938">
        <w:rPr>
          <w:sz w:val="24"/>
          <w:szCs w:val="24"/>
        </w:rPr>
        <w:t>Az alapítvány gazdasági-vállalkozási tevékenységének fejlesztéséhez közhasznú tevékenységét veszélyeztető mértékű hitelt nem vehet fel.</w:t>
      </w:r>
    </w:p>
    <w:p w:rsidR="00C82938" w:rsidRPr="00C82938" w:rsidRDefault="00C82938" w:rsidP="00C82938">
      <w:pPr>
        <w:ind w:right="4"/>
        <w:rPr>
          <w:sz w:val="24"/>
          <w:szCs w:val="24"/>
        </w:rPr>
      </w:pPr>
    </w:p>
    <w:p w:rsidR="00C82938" w:rsidRPr="00C82938" w:rsidRDefault="00C82938" w:rsidP="00C82938">
      <w:pPr>
        <w:ind w:right="4"/>
        <w:rPr>
          <w:sz w:val="24"/>
          <w:szCs w:val="24"/>
        </w:rPr>
      </w:pPr>
    </w:p>
    <w:p w:rsidR="00C82938" w:rsidRPr="00C82938" w:rsidRDefault="00C82938" w:rsidP="00C82938">
      <w:pPr>
        <w:ind w:right="4"/>
        <w:rPr>
          <w:sz w:val="24"/>
          <w:szCs w:val="24"/>
        </w:rPr>
      </w:pPr>
    </w:p>
    <w:p w:rsidR="00C82938" w:rsidRPr="00C82938" w:rsidRDefault="00C82938" w:rsidP="00C82938">
      <w:pPr>
        <w:ind w:right="4"/>
        <w:rPr>
          <w:sz w:val="24"/>
          <w:szCs w:val="24"/>
        </w:rPr>
      </w:pPr>
    </w:p>
    <w:p w:rsidR="00C82938" w:rsidRPr="00C82938" w:rsidRDefault="00C82938" w:rsidP="00C82938">
      <w:pPr>
        <w:ind w:right="4"/>
        <w:rPr>
          <w:sz w:val="24"/>
          <w:szCs w:val="24"/>
        </w:rPr>
      </w:pPr>
    </w:p>
    <w:p w:rsidR="00C82938" w:rsidRPr="00C82938" w:rsidRDefault="00C82938" w:rsidP="00C82938">
      <w:pPr>
        <w:tabs>
          <w:tab w:val="left" w:pos="360"/>
        </w:tabs>
        <w:ind w:left="360" w:right="4" w:hanging="360"/>
        <w:rPr>
          <w:sz w:val="24"/>
          <w:szCs w:val="24"/>
        </w:rPr>
      </w:pPr>
      <w:r w:rsidRPr="00C82938">
        <w:rPr>
          <w:sz w:val="24"/>
          <w:szCs w:val="24"/>
        </w:rPr>
        <w:t xml:space="preserve">7. </w:t>
      </w:r>
      <w:r w:rsidRPr="00C82938">
        <w:rPr>
          <w:sz w:val="24"/>
          <w:szCs w:val="24"/>
        </w:rPr>
        <w:tab/>
      </w:r>
      <w:r w:rsidRPr="00C82938">
        <w:rPr>
          <w:sz w:val="24"/>
          <w:szCs w:val="24"/>
          <w:u w:val="single"/>
        </w:rPr>
        <w:t>Az alapítvány szervezete, működése:</w:t>
      </w:r>
    </w:p>
    <w:p w:rsidR="00C82938" w:rsidRPr="00C82938" w:rsidRDefault="00C82938" w:rsidP="00C82938">
      <w:pPr>
        <w:ind w:left="360" w:right="-176" w:hanging="360"/>
        <w:rPr>
          <w:sz w:val="24"/>
          <w:szCs w:val="24"/>
        </w:rPr>
      </w:pPr>
      <w:r w:rsidRPr="00C82938">
        <w:rPr>
          <w:sz w:val="24"/>
          <w:szCs w:val="24"/>
        </w:rPr>
        <w:tab/>
      </w:r>
    </w:p>
    <w:p w:rsidR="00C82938" w:rsidRPr="00C82938" w:rsidRDefault="00C82938" w:rsidP="00C82938">
      <w:pPr>
        <w:ind w:left="360" w:right="-176" w:hanging="360"/>
        <w:jc w:val="both"/>
        <w:rPr>
          <w:sz w:val="24"/>
          <w:szCs w:val="24"/>
        </w:rPr>
      </w:pPr>
      <w:r w:rsidRPr="00C82938">
        <w:rPr>
          <w:sz w:val="24"/>
          <w:szCs w:val="24"/>
        </w:rPr>
        <w:tab/>
        <w:t xml:space="preserve">7.1. </w:t>
      </w:r>
      <w:r w:rsidRPr="00C82938">
        <w:rPr>
          <w:i/>
          <w:sz w:val="24"/>
          <w:szCs w:val="24"/>
          <w:u w:val="single"/>
        </w:rPr>
        <w:t>A kuratórium</w:t>
      </w:r>
      <w:r w:rsidRPr="00C82938">
        <w:rPr>
          <w:i/>
          <w:sz w:val="24"/>
          <w:szCs w:val="24"/>
        </w:rPr>
        <w:t xml:space="preserve"> az alapítvány ügyvezető szerve. A kuratórium tagjai az </w:t>
      </w:r>
      <w:proofErr w:type="gramStart"/>
      <w:r w:rsidRPr="00C82938">
        <w:rPr>
          <w:i/>
          <w:sz w:val="24"/>
          <w:szCs w:val="24"/>
        </w:rPr>
        <w:t>alapítvány vezető</w:t>
      </w:r>
      <w:proofErr w:type="gramEnd"/>
      <w:r w:rsidRPr="00C82938">
        <w:rPr>
          <w:i/>
          <w:sz w:val="24"/>
          <w:szCs w:val="24"/>
        </w:rPr>
        <w:t xml:space="preserve"> tisztségviselői. A kuratórium három természetes személyből áll, akik közül legalább kettőnek állandó belföldi lakóhellyel kell rendelkeznie. Az alapítvány kedvezményezettje és annak közeli hozzátartozója nem lehet a kuratórium tagja. Az alapító és közeli hozzátartozói nem lehetnek többségben a kuratóriumban. </w:t>
      </w:r>
      <w:r w:rsidRPr="00C82938">
        <w:rPr>
          <w:sz w:val="24"/>
          <w:szCs w:val="24"/>
        </w:rPr>
        <w:t>A kuratórium feladata: az alapítványi vagyon kezelése, felhasználási módjának és mértékének meghatározása.</w:t>
      </w:r>
    </w:p>
    <w:p w:rsidR="00C82938" w:rsidRPr="00C82938" w:rsidRDefault="00C82938" w:rsidP="00C82938">
      <w:pPr>
        <w:ind w:left="360" w:right="-176" w:hanging="360"/>
        <w:jc w:val="both"/>
        <w:rPr>
          <w:sz w:val="24"/>
          <w:szCs w:val="24"/>
        </w:rPr>
      </w:pPr>
    </w:p>
    <w:p w:rsidR="00C82938" w:rsidRPr="00C82938" w:rsidRDefault="00C82938" w:rsidP="00C82938">
      <w:pPr>
        <w:ind w:left="360" w:right="-176" w:hanging="360"/>
        <w:jc w:val="both"/>
        <w:rPr>
          <w:sz w:val="24"/>
          <w:szCs w:val="24"/>
        </w:rPr>
      </w:pPr>
      <w:r w:rsidRPr="00C82938">
        <w:rPr>
          <w:sz w:val="24"/>
          <w:szCs w:val="24"/>
        </w:rPr>
        <w:tab/>
        <w:t>7.2. A kuratórium tagjai:</w:t>
      </w:r>
    </w:p>
    <w:p w:rsidR="00C82938" w:rsidRPr="00C82938" w:rsidRDefault="00C82938" w:rsidP="00C82938">
      <w:pPr>
        <w:ind w:left="360" w:right="-176" w:hanging="360"/>
        <w:jc w:val="both"/>
        <w:rPr>
          <w:sz w:val="24"/>
          <w:szCs w:val="24"/>
        </w:rPr>
      </w:pPr>
      <w:r w:rsidRPr="00C82938">
        <w:rPr>
          <w:sz w:val="24"/>
          <w:szCs w:val="24"/>
        </w:rPr>
        <w:tab/>
        <w:t>-</w:t>
      </w:r>
      <w:r w:rsidRPr="00C82938">
        <w:rPr>
          <w:sz w:val="24"/>
          <w:szCs w:val="24"/>
        </w:rPr>
        <w:tab/>
      </w:r>
      <w:r w:rsidRPr="00C82938">
        <w:rPr>
          <w:i/>
          <w:sz w:val="24"/>
          <w:szCs w:val="24"/>
        </w:rPr>
        <w:t>elnök</w:t>
      </w:r>
      <w:r w:rsidRPr="00C82938">
        <w:rPr>
          <w:sz w:val="24"/>
          <w:szCs w:val="24"/>
        </w:rPr>
        <w:t xml:space="preserve">: Mészáros Zsolt Imre, 5300 Karcag, Kálmán u. 6. </w:t>
      </w:r>
      <w:r w:rsidRPr="00C82938">
        <w:rPr>
          <w:i/>
          <w:sz w:val="24"/>
          <w:szCs w:val="24"/>
        </w:rPr>
        <w:t>szám alatti lakos</w:t>
      </w:r>
      <w:r w:rsidRPr="00C82938">
        <w:rPr>
          <w:sz w:val="24"/>
          <w:szCs w:val="24"/>
        </w:rPr>
        <w:t>;</w:t>
      </w:r>
    </w:p>
    <w:p w:rsidR="00C82938" w:rsidRPr="00C82938" w:rsidRDefault="00C82938" w:rsidP="00C82938">
      <w:pPr>
        <w:ind w:left="360" w:right="-176" w:hanging="360"/>
        <w:jc w:val="both"/>
        <w:rPr>
          <w:i/>
          <w:sz w:val="24"/>
          <w:szCs w:val="24"/>
        </w:rPr>
      </w:pPr>
      <w:r w:rsidRPr="00C82938">
        <w:rPr>
          <w:sz w:val="24"/>
          <w:szCs w:val="24"/>
        </w:rPr>
        <w:tab/>
        <w:t>-</w:t>
      </w:r>
      <w:r w:rsidRPr="00C82938">
        <w:rPr>
          <w:sz w:val="24"/>
          <w:szCs w:val="24"/>
        </w:rPr>
        <w:tab/>
      </w:r>
      <w:r w:rsidRPr="00C82938">
        <w:rPr>
          <w:i/>
          <w:sz w:val="24"/>
          <w:szCs w:val="24"/>
        </w:rPr>
        <w:t xml:space="preserve">alelnök: </w:t>
      </w:r>
      <w:r w:rsidRPr="00C82938">
        <w:rPr>
          <w:sz w:val="24"/>
          <w:szCs w:val="24"/>
        </w:rPr>
        <w:t xml:space="preserve">Szabó Dénes 5300 Karcag, Füredi u. 7. </w:t>
      </w:r>
      <w:r w:rsidRPr="00C82938">
        <w:rPr>
          <w:i/>
          <w:sz w:val="24"/>
          <w:szCs w:val="24"/>
        </w:rPr>
        <w:t>szám alatti lakos;</w:t>
      </w:r>
    </w:p>
    <w:p w:rsidR="00C82938" w:rsidRPr="00C82938" w:rsidRDefault="00C82938" w:rsidP="00C82938">
      <w:pPr>
        <w:ind w:left="360" w:right="-176" w:hanging="360"/>
        <w:jc w:val="both"/>
        <w:rPr>
          <w:sz w:val="24"/>
          <w:szCs w:val="24"/>
        </w:rPr>
      </w:pPr>
      <w:r w:rsidRPr="00C82938">
        <w:rPr>
          <w:sz w:val="24"/>
          <w:szCs w:val="24"/>
        </w:rPr>
        <w:tab/>
        <w:t>-</w:t>
      </w:r>
      <w:r w:rsidRPr="00C82938">
        <w:rPr>
          <w:i/>
          <w:sz w:val="24"/>
          <w:szCs w:val="24"/>
        </w:rPr>
        <w:tab/>
        <w:t xml:space="preserve">titkár: </w:t>
      </w:r>
      <w:proofErr w:type="spellStart"/>
      <w:r w:rsidRPr="00C82938">
        <w:rPr>
          <w:sz w:val="24"/>
          <w:szCs w:val="24"/>
        </w:rPr>
        <w:t>Vinis</w:t>
      </w:r>
      <w:proofErr w:type="spellEnd"/>
      <w:r w:rsidRPr="00C82938">
        <w:rPr>
          <w:sz w:val="24"/>
          <w:szCs w:val="24"/>
        </w:rPr>
        <w:t xml:space="preserve"> Zsolt 5300 Karcag, Nap u. 1. </w:t>
      </w:r>
      <w:r w:rsidRPr="00C82938">
        <w:rPr>
          <w:i/>
          <w:sz w:val="24"/>
          <w:szCs w:val="24"/>
        </w:rPr>
        <w:t>szám alatti lakos.</w:t>
      </w:r>
    </w:p>
    <w:p w:rsidR="00C82938" w:rsidRPr="00C82938" w:rsidRDefault="00C82938" w:rsidP="00C82938">
      <w:pPr>
        <w:ind w:left="360" w:right="-176" w:hanging="360"/>
        <w:jc w:val="both"/>
        <w:rPr>
          <w:sz w:val="24"/>
          <w:szCs w:val="24"/>
        </w:rPr>
      </w:pPr>
    </w:p>
    <w:p w:rsidR="00C82938" w:rsidRPr="00C82938" w:rsidRDefault="00C82938" w:rsidP="00C82938">
      <w:pPr>
        <w:ind w:left="360" w:right="-176" w:hanging="360"/>
        <w:jc w:val="both"/>
        <w:rPr>
          <w:i/>
          <w:sz w:val="24"/>
          <w:szCs w:val="24"/>
        </w:rPr>
      </w:pPr>
      <w:r w:rsidRPr="00C82938">
        <w:rPr>
          <w:sz w:val="24"/>
          <w:szCs w:val="24"/>
        </w:rPr>
        <w:tab/>
        <w:t xml:space="preserve">7.3. A kuratórium </w:t>
      </w:r>
      <w:r w:rsidRPr="00C82938">
        <w:rPr>
          <w:i/>
          <w:sz w:val="24"/>
          <w:szCs w:val="24"/>
        </w:rPr>
        <w:t xml:space="preserve">tagjait (elnökét, alelnökét, titkárát) </w:t>
      </w:r>
      <w:r w:rsidRPr="00C82938">
        <w:rPr>
          <w:sz w:val="24"/>
          <w:szCs w:val="24"/>
        </w:rPr>
        <w:t xml:space="preserve">az alapító </w:t>
      </w:r>
      <w:r w:rsidRPr="00C82938">
        <w:rPr>
          <w:i/>
          <w:sz w:val="24"/>
          <w:szCs w:val="24"/>
        </w:rPr>
        <w:t>szóban vagy írásban kéri fel, a tagok írásban nyilatkoznak arról, hogy a kuratóriumi tagságot vállalják. A kuratórium tagjainak megbízása határozatlan időre szól. A kuratóriumi tagság megszűnésére a jogi személy tisztségviselőinek megbízatása megszűnésére vonatkozó hatályos törvényi rendelkezések irányadók, továbbá a kuratórium tagját megbízatásának lejárta előtt az alapítványi cél megvalósításának közvetlen veszélyeztetése esetén az alapítói jogok gyakorlója hívhatja vissza.</w:t>
      </w:r>
    </w:p>
    <w:p w:rsidR="00C82938" w:rsidRPr="00C82938" w:rsidRDefault="00C82938" w:rsidP="00C82938">
      <w:pPr>
        <w:ind w:left="360" w:right="-176" w:hanging="360"/>
        <w:jc w:val="both"/>
        <w:rPr>
          <w:sz w:val="24"/>
          <w:szCs w:val="24"/>
        </w:rPr>
      </w:pPr>
      <w:r w:rsidRPr="00C82938">
        <w:rPr>
          <w:sz w:val="24"/>
          <w:szCs w:val="24"/>
        </w:rPr>
        <w:tab/>
      </w:r>
    </w:p>
    <w:p w:rsidR="00C82938" w:rsidRPr="00C82938" w:rsidRDefault="00C82938" w:rsidP="00C82938">
      <w:pPr>
        <w:ind w:left="360" w:right="-176" w:hanging="360"/>
        <w:jc w:val="both"/>
        <w:rPr>
          <w:i/>
          <w:sz w:val="24"/>
          <w:szCs w:val="24"/>
        </w:rPr>
      </w:pPr>
      <w:r w:rsidRPr="00C82938">
        <w:rPr>
          <w:i/>
          <w:sz w:val="24"/>
          <w:szCs w:val="24"/>
        </w:rPr>
        <w:tab/>
      </w:r>
      <w:r w:rsidRPr="00C82938">
        <w:rPr>
          <w:sz w:val="24"/>
          <w:szCs w:val="24"/>
        </w:rPr>
        <w:t xml:space="preserve">7.4. </w:t>
      </w:r>
      <w:r w:rsidRPr="00C82938">
        <w:rPr>
          <w:i/>
          <w:sz w:val="24"/>
          <w:szCs w:val="24"/>
        </w:rPr>
        <w:t xml:space="preserve">Az alapítvány működtetését a kuratórium tagjai rendszeres díjazás nélkül </w:t>
      </w:r>
      <w:r w:rsidRPr="00C82938">
        <w:rPr>
          <w:sz w:val="24"/>
          <w:szCs w:val="24"/>
        </w:rPr>
        <w:t>látják el, de a munkájuk során felmerült költségeiket az alapítvány megtéríti.</w:t>
      </w:r>
      <w:r w:rsidRPr="00C82938">
        <w:rPr>
          <w:i/>
          <w:sz w:val="24"/>
          <w:szCs w:val="24"/>
        </w:rPr>
        <w:t xml:space="preserve"> A kuratórium tagja ilyen igény esetén köteles a felmerült költségekről bizonylatot bemutatni vagy a felmerült költséget egyéb, hitelt érdemlő módon alátámasztani. Az alapító bármikor jogosult írásban a kuratórium tagjainak vagy az alapítvány tevékenységében részt vevő más személyek javára eseti vagy rendszeres díjazást megállapítani. Ilyen alapítói döntés esetén az alapítvány köteles az eseti vagy rendszeres díjat az alapítói döntés szerint a jogosultnak megfizetni.</w:t>
      </w:r>
    </w:p>
    <w:p w:rsidR="00C82938" w:rsidRPr="00C82938" w:rsidRDefault="00C82938" w:rsidP="00C82938">
      <w:pPr>
        <w:ind w:left="360" w:right="-176" w:hanging="360"/>
        <w:jc w:val="both"/>
        <w:rPr>
          <w:sz w:val="24"/>
          <w:szCs w:val="24"/>
        </w:rPr>
      </w:pPr>
      <w:r w:rsidRPr="00C82938">
        <w:rPr>
          <w:sz w:val="24"/>
          <w:szCs w:val="24"/>
        </w:rPr>
        <w:tab/>
      </w:r>
    </w:p>
    <w:p w:rsidR="00C82938" w:rsidRPr="00C82938" w:rsidRDefault="00C82938" w:rsidP="00C82938">
      <w:pPr>
        <w:ind w:left="360" w:right="-176" w:hanging="360"/>
        <w:jc w:val="both"/>
        <w:rPr>
          <w:i/>
          <w:sz w:val="24"/>
          <w:szCs w:val="24"/>
        </w:rPr>
      </w:pPr>
      <w:r w:rsidRPr="00C82938">
        <w:rPr>
          <w:i/>
          <w:sz w:val="24"/>
          <w:szCs w:val="24"/>
        </w:rPr>
        <w:tab/>
      </w:r>
      <w:r w:rsidRPr="00C82938">
        <w:rPr>
          <w:sz w:val="24"/>
          <w:szCs w:val="24"/>
        </w:rPr>
        <w:t xml:space="preserve">7.5. A Kuratórium évente legalább egyszer, illetve szükség szerint ülésezik, az ülésekről jegyzőkönyvet kell vezetni. A kuratórium határozatképes, ha tagjainak több mint fele jelen van. A kuratórium határozatait a tagok szavazatainak egyszerű többségével hozza, </w:t>
      </w:r>
      <w:r w:rsidRPr="00C82938">
        <w:rPr>
          <w:i/>
          <w:sz w:val="24"/>
          <w:szCs w:val="24"/>
        </w:rPr>
        <w:t>amennyiben a hatályos jogszabályok másként nem rendelkeznek.</w:t>
      </w:r>
    </w:p>
    <w:p w:rsidR="00C82938" w:rsidRPr="00C82938" w:rsidRDefault="00C82938" w:rsidP="00C82938">
      <w:pPr>
        <w:ind w:left="360" w:right="-176" w:hanging="360"/>
        <w:jc w:val="both"/>
        <w:rPr>
          <w:i/>
          <w:sz w:val="24"/>
          <w:szCs w:val="24"/>
        </w:rPr>
      </w:pPr>
    </w:p>
    <w:p w:rsidR="00C82938" w:rsidRPr="00C82938" w:rsidRDefault="00C82938" w:rsidP="00C82938">
      <w:pPr>
        <w:ind w:left="360" w:right="-176" w:hanging="360"/>
        <w:jc w:val="both"/>
        <w:rPr>
          <w:i/>
          <w:sz w:val="24"/>
          <w:szCs w:val="24"/>
        </w:rPr>
      </w:pPr>
      <w:r w:rsidRPr="00C82938">
        <w:rPr>
          <w:sz w:val="24"/>
          <w:szCs w:val="24"/>
        </w:rPr>
        <w:tab/>
        <w:t xml:space="preserve">7.6. A kuratórium üléseit az elnök, akadályoztatása esetén a titkár hívja össze legalább 8 nappal az ülést megelőzően írásos meghívóval, mely tartalmazza az ülés napirendjét. A kuratórium ülései nyilvánosak. A nyilvánosság jogszabályban meghatározott esetekben korlátozható. </w:t>
      </w:r>
      <w:r w:rsidRPr="00C82938">
        <w:rPr>
          <w:i/>
          <w:sz w:val="24"/>
          <w:szCs w:val="24"/>
        </w:rPr>
        <w:t xml:space="preserve">Bármely kuratóriumi tag kérheti kuratóriumi ülés összehívását a cél és az ok megjelölésével. Ilyen kérelem esetén a kuratórium elnöke köteles a kérelem beérkezésétől számított nyolc napon belül intézkedni az ülés összehívásáról. Ha ennek a kötelezettségének a kuratórium elnöke nem tesz eleget, a kuratórium ülését a kérelmet előterjesztő tag is összehívhatja. Az alapító önkormányzat képviselő-testületének tagjai tanácskozási joggal részt vehetnek a kuratórium ülésein, meghívásukról az elnök gondoskodik. A felügyelőbizottság elnökét és tagjait a kuratórium üléseire meg kell hívni, akik az ülésen tanácskozási joggal vehetnek részt. A Karcag Városi Önkormányzat Közrend és Közbiztonsági Bizottságának (vagy </w:t>
      </w:r>
      <w:proofErr w:type="gramStart"/>
      <w:r w:rsidRPr="00C82938">
        <w:rPr>
          <w:i/>
          <w:sz w:val="24"/>
          <w:szCs w:val="24"/>
        </w:rPr>
        <w:t>ezen</w:t>
      </w:r>
      <w:proofErr w:type="gramEnd"/>
      <w:r w:rsidRPr="00C82938">
        <w:rPr>
          <w:i/>
          <w:sz w:val="24"/>
          <w:szCs w:val="24"/>
        </w:rPr>
        <w:t xml:space="preserve"> feladatot ellátó bizottságának) mindenkori elnökét és a Karcag Városi Rendőrkapitányság mindenkori vezetőjét a kuratórium üléseire tanácskozási joggal meg kell hívni.</w:t>
      </w:r>
    </w:p>
    <w:p w:rsidR="00C82938" w:rsidRPr="00C82938" w:rsidRDefault="00C82938" w:rsidP="00C82938">
      <w:pPr>
        <w:ind w:left="360" w:right="-176" w:hanging="360"/>
        <w:jc w:val="both"/>
        <w:rPr>
          <w:i/>
          <w:sz w:val="24"/>
          <w:szCs w:val="24"/>
        </w:rPr>
      </w:pPr>
    </w:p>
    <w:p w:rsidR="00C82938" w:rsidRPr="00C82938" w:rsidRDefault="00C82938" w:rsidP="00C90BE7">
      <w:pPr>
        <w:ind w:left="360" w:right="-176" w:hanging="360"/>
        <w:jc w:val="both"/>
        <w:rPr>
          <w:sz w:val="24"/>
          <w:szCs w:val="24"/>
        </w:rPr>
      </w:pPr>
      <w:r w:rsidRPr="00C82938">
        <w:rPr>
          <w:sz w:val="24"/>
          <w:szCs w:val="24"/>
        </w:rPr>
        <w:t>7.7. A kuratórium döntéseiről nyilvántartást kell vezetni, melynek tartalmazni kell:</w:t>
      </w:r>
    </w:p>
    <w:p w:rsidR="00C82938" w:rsidRPr="00C82938" w:rsidRDefault="00C82938" w:rsidP="00C90BE7">
      <w:pPr>
        <w:ind w:left="360" w:right="-176" w:hanging="360"/>
        <w:jc w:val="both"/>
        <w:rPr>
          <w:sz w:val="24"/>
          <w:szCs w:val="24"/>
        </w:rPr>
      </w:pPr>
      <w:r w:rsidRPr="00C82938">
        <w:rPr>
          <w:sz w:val="24"/>
          <w:szCs w:val="24"/>
        </w:rPr>
        <w:t xml:space="preserve">- </w:t>
      </w:r>
      <w:r w:rsidRPr="00C82938">
        <w:rPr>
          <w:sz w:val="24"/>
          <w:szCs w:val="24"/>
        </w:rPr>
        <w:tab/>
        <w:t>a döntések tartalmát, elfogadásuk időpontját és hatályukat, a döntést támogatók, tartózkodók és ellenzők számarányát, illetve a tartózkodók és ellenzők személyének megjelölését is,</w:t>
      </w:r>
    </w:p>
    <w:p w:rsidR="00C82938" w:rsidRPr="00C82938" w:rsidRDefault="00C82938" w:rsidP="00C90BE7">
      <w:pPr>
        <w:ind w:left="360" w:right="-176" w:hanging="360"/>
        <w:jc w:val="both"/>
        <w:rPr>
          <w:sz w:val="24"/>
          <w:szCs w:val="24"/>
        </w:rPr>
      </w:pPr>
      <w:r w:rsidRPr="00C82938">
        <w:rPr>
          <w:sz w:val="24"/>
          <w:szCs w:val="24"/>
        </w:rPr>
        <w:t>-</w:t>
      </w:r>
      <w:r w:rsidRPr="00C82938">
        <w:rPr>
          <w:sz w:val="24"/>
          <w:szCs w:val="24"/>
        </w:rPr>
        <w:tab/>
        <w:t xml:space="preserve">a döntéssel érintettek részére megküldött határozat </w:t>
      </w:r>
      <w:r w:rsidRPr="00C82938">
        <w:rPr>
          <w:i/>
          <w:sz w:val="24"/>
          <w:szCs w:val="24"/>
        </w:rPr>
        <w:t xml:space="preserve">kézbesítésének </w:t>
      </w:r>
      <w:r w:rsidRPr="00C82938">
        <w:rPr>
          <w:sz w:val="24"/>
          <w:szCs w:val="24"/>
        </w:rPr>
        <w:t>idejét és módját.</w:t>
      </w:r>
    </w:p>
    <w:p w:rsidR="00C82938" w:rsidRPr="00C82938" w:rsidRDefault="00C82938" w:rsidP="00C90BE7">
      <w:pPr>
        <w:ind w:left="360" w:right="-176" w:hanging="360"/>
        <w:jc w:val="both"/>
        <w:rPr>
          <w:sz w:val="24"/>
          <w:szCs w:val="24"/>
        </w:rPr>
      </w:pPr>
    </w:p>
    <w:p w:rsidR="00C82938" w:rsidRPr="00C82938" w:rsidRDefault="00C82938" w:rsidP="00C90BE7">
      <w:pPr>
        <w:ind w:left="360" w:right="-176" w:hanging="360"/>
        <w:jc w:val="both"/>
        <w:rPr>
          <w:sz w:val="24"/>
          <w:szCs w:val="24"/>
        </w:rPr>
      </w:pPr>
      <w:r w:rsidRPr="00C82938">
        <w:rPr>
          <w:sz w:val="24"/>
          <w:szCs w:val="24"/>
        </w:rPr>
        <w:tab/>
        <w:t>A működéssel kapcsolatban keletkezett iratokba való betekintés rendje:</w:t>
      </w:r>
    </w:p>
    <w:p w:rsidR="00C82938" w:rsidRPr="00C82938" w:rsidRDefault="00C82938" w:rsidP="00C90BE7">
      <w:pPr>
        <w:ind w:left="360" w:right="-176" w:hanging="360"/>
        <w:jc w:val="both"/>
        <w:rPr>
          <w:sz w:val="24"/>
          <w:szCs w:val="24"/>
        </w:rPr>
      </w:pPr>
      <w:r w:rsidRPr="00C82938">
        <w:rPr>
          <w:sz w:val="24"/>
          <w:szCs w:val="24"/>
        </w:rPr>
        <w:t>-</w:t>
      </w:r>
      <w:r w:rsidRPr="00C82938">
        <w:rPr>
          <w:sz w:val="24"/>
          <w:szCs w:val="24"/>
        </w:rPr>
        <w:tab/>
        <w:t>A kuratórium határozatait és az éves beszámolót, valamint a közhasznúsági jelentést bárki megtekintheti, illetve azokból saját költségre másolatot készíthet.</w:t>
      </w:r>
    </w:p>
    <w:p w:rsidR="00C82938" w:rsidRPr="00C82938" w:rsidRDefault="00C82938" w:rsidP="00C90BE7">
      <w:pPr>
        <w:ind w:left="360" w:right="-176" w:hanging="360"/>
        <w:jc w:val="both"/>
        <w:rPr>
          <w:sz w:val="24"/>
          <w:szCs w:val="24"/>
        </w:rPr>
      </w:pPr>
      <w:r w:rsidRPr="00C82938">
        <w:rPr>
          <w:sz w:val="24"/>
          <w:szCs w:val="24"/>
        </w:rPr>
        <w:t>- Akinek a határozat jogát vagy jogos érdekét érinti, az megtekintheti annak az ülésnek a jegyzőkönyvét, amelyen a határozatot hozták; a kuratórium jegyzőkönyvei egyébként nyilvánosak. A kuratórium zárt üléséről készült jegyzőkönyvbe, annak az őt érintő részébe betekinthet az, akinek az abban foglalt határozat jogát vagy jogos érdekét érinti.</w:t>
      </w:r>
    </w:p>
    <w:p w:rsidR="00C82938" w:rsidRPr="00C82938" w:rsidRDefault="00C82938" w:rsidP="00C82938">
      <w:pPr>
        <w:ind w:left="360" w:right="-176" w:hanging="360"/>
        <w:jc w:val="both"/>
        <w:rPr>
          <w:sz w:val="24"/>
          <w:szCs w:val="24"/>
        </w:rPr>
      </w:pPr>
    </w:p>
    <w:p w:rsidR="00C82938" w:rsidRPr="00C82938" w:rsidRDefault="00C82938" w:rsidP="00C82938">
      <w:pPr>
        <w:ind w:left="360" w:right="-176" w:hanging="360"/>
        <w:jc w:val="both"/>
        <w:rPr>
          <w:sz w:val="24"/>
          <w:szCs w:val="24"/>
        </w:rPr>
      </w:pPr>
      <w:r w:rsidRPr="00C82938">
        <w:rPr>
          <w:sz w:val="24"/>
          <w:szCs w:val="24"/>
        </w:rPr>
        <w:t>-</w:t>
      </w:r>
      <w:r w:rsidRPr="00C82938">
        <w:rPr>
          <w:sz w:val="24"/>
          <w:szCs w:val="24"/>
        </w:rPr>
        <w:tab/>
        <w:t>A kuratórium döntéseit az érintettel haladéktalanul szóban és ezen felül 15 napon belül írásban is – telefax, postai levél vagy e-mail útján köteles közölni.</w:t>
      </w:r>
    </w:p>
    <w:p w:rsidR="00C82938" w:rsidRPr="00C82938" w:rsidRDefault="00C82938" w:rsidP="00C82938">
      <w:pPr>
        <w:ind w:left="360" w:right="-176" w:hanging="360"/>
        <w:jc w:val="both"/>
        <w:rPr>
          <w:sz w:val="24"/>
          <w:szCs w:val="24"/>
        </w:rPr>
      </w:pPr>
    </w:p>
    <w:p w:rsidR="00C82938" w:rsidRPr="00C82938" w:rsidRDefault="00C82938" w:rsidP="00C82938">
      <w:pPr>
        <w:ind w:left="360" w:right="-176" w:hanging="360"/>
        <w:jc w:val="both"/>
        <w:rPr>
          <w:sz w:val="24"/>
          <w:szCs w:val="24"/>
        </w:rPr>
      </w:pPr>
      <w:r w:rsidRPr="00C82938">
        <w:rPr>
          <w:sz w:val="24"/>
          <w:szCs w:val="24"/>
        </w:rPr>
        <w:t>-</w:t>
      </w:r>
      <w:r w:rsidRPr="00C82938">
        <w:rPr>
          <w:sz w:val="24"/>
          <w:szCs w:val="24"/>
        </w:rPr>
        <w:tab/>
        <w:t>A döntések nyilvánosságra hozatalát a közalapítvány székhelyén történő kifüggesztéssel kell biztosítani.</w:t>
      </w:r>
    </w:p>
    <w:p w:rsidR="00C82938" w:rsidRPr="00C82938" w:rsidRDefault="00C82938" w:rsidP="00C82938">
      <w:pPr>
        <w:ind w:left="360" w:right="-176" w:hanging="360"/>
        <w:jc w:val="both"/>
        <w:rPr>
          <w:sz w:val="24"/>
          <w:szCs w:val="24"/>
        </w:rPr>
      </w:pPr>
    </w:p>
    <w:p w:rsidR="00C82938" w:rsidRPr="00C82938" w:rsidRDefault="00C82938" w:rsidP="00C82938">
      <w:pPr>
        <w:ind w:left="360" w:right="-176" w:hanging="360"/>
        <w:jc w:val="both"/>
        <w:rPr>
          <w:sz w:val="24"/>
          <w:szCs w:val="24"/>
        </w:rPr>
      </w:pPr>
      <w:r w:rsidRPr="00C82938">
        <w:rPr>
          <w:sz w:val="24"/>
          <w:szCs w:val="24"/>
        </w:rPr>
        <w:t>-</w:t>
      </w:r>
      <w:r w:rsidRPr="00C82938">
        <w:rPr>
          <w:sz w:val="24"/>
          <w:szCs w:val="24"/>
        </w:rPr>
        <w:tab/>
        <w:t>A kuratórium – a nyilvánosságra hozatal érdekében – a közalapítvány tevékenységének és gazdálkodásának legfontosabb adatait, a működésére, szolgáltatásai igénybevétele módjára vonatkozó információkat, beszámolóit köteles a „Karcagi Hírmondó” c. helyi újságban közzétenni.</w:t>
      </w:r>
    </w:p>
    <w:p w:rsidR="00C82938" w:rsidRPr="00C82938" w:rsidRDefault="00C82938" w:rsidP="00C82938">
      <w:pPr>
        <w:ind w:left="360" w:right="-176" w:hanging="360"/>
        <w:jc w:val="both"/>
        <w:rPr>
          <w:sz w:val="24"/>
          <w:szCs w:val="24"/>
        </w:rPr>
      </w:pPr>
    </w:p>
    <w:p w:rsidR="00C82938" w:rsidRPr="00C82938" w:rsidRDefault="00C82938" w:rsidP="00C82938">
      <w:pPr>
        <w:ind w:right="70"/>
        <w:jc w:val="both"/>
        <w:rPr>
          <w:sz w:val="24"/>
          <w:szCs w:val="24"/>
        </w:rPr>
      </w:pPr>
      <w:r w:rsidRPr="00C82938">
        <w:rPr>
          <w:sz w:val="24"/>
          <w:szCs w:val="24"/>
        </w:rPr>
        <w:t>7.8. A kuratórium elnöke évenként beszámol az alapítvány működéséről, gazdálkodásáról, valamint az alapítványi célok megvalósításáról az alapítónak. A beszámoló elfogadásáról az alapító határozattal dönt.</w:t>
      </w:r>
    </w:p>
    <w:p w:rsidR="00C82938" w:rsidRPr="00C82938" w:rsidRDefault="00C82938" w:rsidP="00C82938">
      <w:pPr>
        <w:ind w:right="70"/>
        <w:jc w:val="both"/>
        <w:rPr>
          <w:sz w:val="24"/>
          <w:szCs w:val="24"/>
        </w:rPr>
      </w:pPr>
    </w:p>
    <w:p w:rsidR="00C82938" w:rsidRPr="00C82938" w:rsidRDefault="00C82938" w:rsidP="00C82938">
      <w:pPr>
        <w:ind w:right="70"/>
        <w:jc w:val="both"/>
        <w:rPr>
          <w:sz w:val="24"/>
          <w:szCs w:val="24"/>
        </w:rPr>
      </w:pPr>
      <w:r w:rsidRPr="00C82938">
        <w:rPr>
          <w:sz w:val="24"/>
          <w:szCs w:val="24"/>
        </w:rPr>
        <w:t xml:space="preserve">7.9. Az alapítvány a jogszabályi rendelkezések alapján köteles éves beszámolót készíteni. A kuratórium által határozattal elfogadott beszámolót, valamint annak mellékleteit, a közhasznúsági mellékletet az adott üzleti év </w:t>
      </w:r>
      <w:proofErr w:type="spellStart"/>
      <w:r w:rsidRPr="00C82938">
        <w:rPr>
          <w:sz w:val="24"/>
          <w:szCs w:val="24"/>
        </w:rPr>
        <w:t>mérlegfordulónapját</w:t>
      </w:r>
      <w:proofErr w:type="spellEnd"/>
      <w:r w:rsidRPr="00C82938">
        <w:rPr>
          <w:sz w:val="24"/>
          <w:szCs w:val="24"/>
        </w:rPr>
        <w:t xml:space="preserve"> követő ötödik hónap utolsó napjáig letétbe helyezi és közzéteszi. A letétbe helyezési és a közzétételi kötelezettségét az alapítvány a mindenkori jogszabályok rendelkezései szerint teljesíti.</w:t>
      </w:r>
    </w:p>
    <w:p w:rsidR="00C82938" w:rsidRPr="00C82938" w:rsidRDefault="00C82938" w:rsidP="00C82938">
      <w:pPr>
        <w:ind w:right="70"/>
        <w:jc w:val="both"/>
        <w:rPr>
          <w:sz w:val="24"/>
          <w:szCs w:val="24"/>
        </w:rPr>
      </w:pPr>
    </w:p>
    <w:p w:rsidR="00C82938" w:rsidRPr="00C82938" w:rsidRDefault="00C82938" w:rsidP="00C82938">
      <w:pPr>
        <w:ind w:right="70"/>
        <w:jc w:val="both"/>
        <w:rPr>
          <w:sz w:val="24"/>
          <w:szCs w:val="24"/>
        </w:rPr>
      </w:pPr>
      <w:r w:rsidRPr="00C82938">
        <w:rPr>
          <w:sz w:val="24"/>
          <w:szCs w:val="24"/>
        </w:rPr>
        <w:t xml:space="preserve">7.10. A kuratórium </w:t>
      </w:r>
      <w:r w:rsidRPr="00C82938">
        <w:rPr>
          <w:i/>
          <w:sz w:val="24"/>
          <w:szCs w:val="24"/>
        </w:rPr>
        <w:t xml:space="preserve">egyéb ügyviteli és működési szabályait a jelen alapító okirati felhatalmazás alapján a kuratórium által megalkotandó </w:t>
      </w:r>
      <w:r w:rsidRPr="00C82938">
        <w:rPr>
          <w:sz w:val="24"/>
          <w:szCs w:val="24"/>
        </w:rPr>
        <w:t>Szervezeti és Működési Szabályzat határozza meg.</w:t>
      </w:r>
    </w:p>
    <w:p w:rsidR="00C82938" w:rsidRPr="00C82938" w:rsidRDefault="00C82938" w:rsidP="00C82938">
      <w:pPr>
        <w:ind w:right="70"/>
        <w:jc w:val="both"/>
        <w:rPr>
          <w:sz w:val="24"/>
          <w:szCs w:val="24"/>
        </w:rPr>
      </w:pPr>
    </w:p>
    <w:p w:rsidR="00C82938" w:rsidRPr="00C82938" w:rsidRDefault="00C82938" w:rsidP="00C82938">
      <w:pPr>
        <w:ind w:right="70"/>
        <w:jc w:val="both"/>
        <w:rPr>
          <w:i/>
          <w:sz w:val="24"/>
          <w:szCs w:val="24"/>
        </w:rPr>
      </w:pPr>
      <w:r w:rsidRPr="00C82938">
        <w:rPr>
          <w:sz w:val="24"/>
          <w:szCs w:val="24"/>
        </w:rPr>
        <w:t xml:space="preserve">7.11. </w:t>
      </w:r>
      <w:r w:rsidRPr="00C82938">
        <w:rPr>
          <w:i/>
          <w:sz w:val="24"/>
          <w:szCs w:val="24"/>
        </w:rPr>
        <w:t xml:space="preserve">Az alapító három tagból álló </w:t>
      </w:r>
      <w:r w:rsidRPr="00C82938">
        <w:rPr>
          <w:i/>
          <w:sz w:val="24"/>
          <w:szCs w:val="24"/>
          <w:u w:val="single"/>
        </w:rPr>
        <w:t>felügyelőbizottság</w:t>
      </w:r>
      <w:r w:rsidRPr="00C82938">
        <w:rPr>
          <w:i/>
          <w:sz w:val="24"/>
          <w:szCs w:val="24"/>
        </w:rPr>
        <w:t xml:space="preserve"> létrehozását rendeli el azzal a feladattal, hogy az ügyvezetést az alapítvány érdekeinek megóvása céljából ellenőrizze. </w:t>
      </w:r>
    </w:p>
    <w:p w:rsidR="00C82938" w:rsidRPr="00C82938" w:rsidRDefault="00C82938" w:rsidP="00C82938">
      <w:pPr>
        <w:ind w:right="70"/>
        <w:jc w:val="both"/>
        <w:rPr>
          <w:i/>
          <w:sz w:val="24"/>
          <w:szCs w:val="24"/>
        </w:rPr>
      </w:pPr>
      <w:r w:rsidRPr="00C82938">
        <w:rPr>
          <w:i/>
          <w:sz w:val="24"/>
          <w:szCs w:val="24"/>
        </w:rPr>
        <w:t xml:space="preserve">A felügyelőbizottság tagja az a nagykorú személy lehet, akinek cselekvőképességét a tevékenysége ellátásához szükséges körben nem korlátozták. Nem lehet a felügyelőbizottság tagja, akivel szemben a vezető tisztségviselőkre vonatkozó kizáró ok áll fenn, továbbá </w:t>
      </w:r>
      <w:proofErr w:type="gramStart"/>
      <w:r w:rsidRPr="00C82938">
        <w:rPr>
          <w:i/>
          <w:sz w:val="24"/>
          <w:szCs w:val="24"/>
        </w:rPr>
        <w:t>aki</w:t>
      </w:r>
      <w:proofErr w:type="gramEnd"/>
      <w:r w:rsidRPr="00C82938">
        <w:rPr>
          <w:i/>
          <w:sz w:val="24"/>
          <w:szCs w:val="24"/>
        </w:rPr>
        <w:t xml:space="preserve"> vagy akinek a hozzátartozója az alapítvány vezető tisztségviselője.</w:t>
      </w:r>
    </w:p>
    <w:p w:rsidR="00C82938" w:rsidRPr="00C82938" w:rsidRDefault="00C82938" w:rsidP="00C82938">
      <w:pPr>
        <w:ind w:right="70"/>
        <w:jc w:val="both"/>
        <w:rPr>
          <w:i/>
          <w:sz w:val="24"/>
          <w:szCs w:val="24"/>
        </w:rPr>
      </w:pPr>
    </w:p>
    <w:p w:rsidR="00C82938" w:rsidRPr="00C82938" w:rsidRDefault="00C82938" w:rsidP="00C82938">
      <w:pPr>
        <w:ind w:right="70"/>
        <w:jc w:val="both"/>
        <w:rPr>
          <w:i/>
          <w:sz w:val="24"/>
          <w:szCs w:val="24"/>
        </w:rPr>
      </w:pPr>
      <w:r w:rsidRPr="00C82938">
        <w:rPr>
          <w:sz w:val="24"/>
          <w:szCs w:val="24"/>
        </w:rPr>
        <w:t xml:space="preserve">7.12. </w:t>
      </w:r>
      <w:r w:rsidRPr="00C82938">
        <w:rPr>
          <w:i/>
          <w:sz w:val="24"/>
          <w:szCs w:val="24"/>
        </w:rPr>
        <w:t>A felügyelőbizottság tagjai a felügyelőbizottság munkájában személyesen kötelesek részt venni. A felügyelőbizottság tagjai az alapítvány ügyvezetésétől függetlenek, tevékenységük során nem utasíthatóak.</w:t>
      </w:r>
    </w:p>
    <w:p w:rsidR="00C82938" w:rsidRDefault="00C82938" w:rsidP="00C82938">
      <w:pPr>
        <w:ind w:right="57"/>
        <w:jc w:val="both"/>
        <w:rPr>
          <w:i/>
          <w:sz w:val="24"/>
          <w:szCs w:val="24"/>
        </w:rPr>
      </w:pPr>
      <w:r w:rsidRPr="00C82938">
        <w:rPr>
          <w:i/>
          <w:sz w:val="24"/>
          <w:szCs w:val="24"/>
        </w:rPr>
        <w:t>Az alapító választja a felügyelőbizottsági tagokat (elnökét és két tagját). A felügyelőbizottsági tagsági jogviszony az elfogadással jön létre.</w:t>
      </w:r>
    </w:p>
    <w:p w:rsidR="00C90BE7" w:rsidRDefault="00C90BE7" w:rsidP="00C82938">
      <w:pPr>
        <w:ind w:right="57"/>
        <w:jc w:val="both"/>
        <w:rPr>
          <w:i/>
          <w:sz w:val="24"/>
          <w:szCs w:val="24"/>
        </w:rPr>
      </w:pPr>
    </w:p>
    <w:p w:rsidR="00C90BE7" w:rsidRDefault="00C90BE7" w:rsidP="00C82938">
      <w:pPr>
        <w:ind w:right="57"/>
        <w:jc w:val="both"/>
        <w:rPr>
          <w:i/>
          <w:sz w:val="24"/>
          <w:szCs w:val="24"/>
        </w:rPr>
      </w:pPr>
    </w:p>
    <w:p w:rsidR="00C90BE7" w:rsidRPr="00C82938" w:rsidRDefault="00C90BE7" w:rsidP="00C82938">
      <w:pPr>
        <w:ind w:right="57"/>
        <w:jc w:val="both"/>
        <w:rPr>
          <w:i/>
          <w:sz w:val="24"/>
          <w:szCs w:val="24"/>
        </w:rPr>
      </w:pPr>
    </w:p>
    <w:p w:rsidR="00C82938" w:rsidRPr="00C82938" w:rsidRDefault="00C82938" w:rsidP="00C82938">
      <w:pPr>
        <w:ind w:right="57"/>
        <w:jc w:val="both"/>
        <w:rPr>
          <w:i/>
          <w:sz w:val="24"/>
          <w:szCs w:val="24"/>
        </w:rPr>
      </w:pPr>
      <w:r w:rsidRPr="00C82938">
        <w:rPr>
          <w:i/>
          <w:sz w:val="24"/>
          <w:szCs w:val="24"/>
        </w:rPr>
        <w:t xml:space="preserve">A felügyelőbizottsági tagság megszűnésére a vezető tisztségviselői megbízatás megszűnésére vonatkozó szabályokat kell alkalmazni, azzal, hogy a felügyelőbizottsági tag lemondó nyilatkozatás az </w:t>
      </w:r>
      <w:proofErr w:type="gramStart"/>
      <w:r w:rsidRPr="00C82938">
        <w:rPr>
          <w:i/>
          <w:sz w:val="24"/>
          <w:szCs w:val="24"/>
        </w:rPr>
        <w:t>alapítvány vezető</w:t>
      </w:r>
      <w:proofErr w:type="gramEnd"/>
      <w:r w:rsidRPr="00C82938">
        <w:rPr>
          <w:i/>
          <w:sz w:val="24"/>
          <w:szCs w:val="24"/>
        </w:rPr>
        <w:t xml:space="preserve"> tisztségviselőjéhez intézi.</w:t>
      </w:r>
    </w:p>
    <w:p w:rsidR="00C82938" w:rsidRPr="00C82938" w:rsidRDefault="00C82938" w:rsidP="00C82938">
      <w:pPr>
        <w:ind w:right="57"/>
        <w:jc w:val="both"/>
        <w:rPr>
          <w:i/>
          <w:sz w:val="24"/>
          <w:szCs w:val="24"/>
        </w:rPr>
      </w:pPr>
    </w:p>
    <w:p w:rsidR="00C82938" w:rsidRPr="00C82938" w:rsidRDefault="00C82938" w:rsidP="00C82938">
      <w:pPr>
        <w:ind w:right="57"/>
        <w:jc w:val="both"/>
        <w:rPr>
          <w:i/>
          <w:sz w:val="24"/>
          <w:szCs w:val="24"/>
        </w:rPr>
      </w:pPr>
      <w:r w:rsidRPr="00C82938">
        <w:rPr>
          <w:sz w:val="24"/>
          <w:szCs w:val="24"/>
        </w:rPr>
        <w:t xml:space="preserve">7.13. </w:t>
      </w:r>
      <w:r w:rsidRPr="00C82938">
        <w:rPr>
          <w:i/>
          <w:sz w:val="24"/>
          <w:szCs w:val="24"/>
        </w:rPr>
        <w:t>A felügyelőbizottság köteles az alapító döntéshozó szerve elé kerülő előterjesztéseket megvizsgálni, és ezekkel kapcsolatos álláspontját a döntéshozó szerv ülésén ismertetni.</w:t>
      </w:r>
    </w:p>
    <w:p w:rsidR="00C82938" w:rsidRPr="00C82938" w:rsidRDefault="00C82938" w:rsidP="00C82938">
      <w:pPr>
        <w:ind w:right="57"/>
        <w:jc w:val="both"/>
        <w:rPr>
          <w:i/>
          <w:sz w:val="24"/>
          <w:szCs w:val="24"/>
        </w:rPr>
      </w:pPr>
    </w:p>
    <w:p w:rsidR="00C82938" w:rsidRPr="00C82938" w:rsidRDefault="00C82938" w:rsidP="00C82938">
      <w:pPr>
        <w:ind w:right="57"/>
        <w:jc w:val="both"/>
        <w:rPr>
          <w:i/>
          <w:sz w:val="24"/>
          <w:szCs w:val="24"/>
        </w:rPr>
      </w:pPr>
      <w:r w:rsidRPr="00C82938">
        <w:rPr>
          <w:sz w:val="24"/>
          <w:szCs w:val="24"/>
        </w:rPr>
        <w:t xml:space="preserve">7.14. </w:t>
      </w:r>
      <w:r w:rsidRPr="00C82938">
        <w:rPr>
          <w:i/>
          <w:sz w:val="24"/>
          <w:szCs w:val="24"/>
        </w:rPr>
        <w:t>A felügyelőbizottság az alapítvány irataiba, számviteli nyilvántartásaiba, könyveibe betekinthet, a vezető tisztségviselőktől és az alapítvány munkavállalóitól felvilágosítást kérhet, a jogi személy fizetési számláját, pénztárát, értékpapír- és áruállományát, valamint szerződéseit megvizsgálhatja és szakértővel megvizsgáltathatja.</w:t>
      </w:r>
    </w:p>
    <w:p w:rsidR="00C82938" w:rsidRPr="00C82938" w:rsidRDefault="00C82938" w:rsidP="00C82938">
      <w:pPr>
        <w:ind w:right="57"/>
        <w:jc w:val="both"/>
        <w:rPr>
          <w:i/>
          <w:sz w:val="24"/>
          <w:szCs w:val="24"/>
        </w:rPr>
      </w:pPr>
      <w:r w:rsidRPr="00C82938">
        <w:rPr>
          <w:i/>
          <w:sz w:val="24"/>
          <w:szCs w:val="24"/>
        </w:rPr>
        <w:t>A felügyelőbizottság határozatait a jelenlévők szótöbbségével hozza.</w:t>
      </w:r>
    </w:p>
    <w:p w:rsidR="00C82938" w:rsidRPr="00C82938" w:rsidRDefault="00C82938" w:rsidP="00C82938">
      <w:pPr>
        <w:ind w:right="57"/>
        <w:jc w:val="both"/>
        <w:rPr>
          <w:i/>
          <w:sz w:val="24"/>
          <w:szCs w:val="24"/>
        </w:rPr>
      </w:pPr>
    </w:p>
    <w:p w:rsidR="00C82938" w:rsidRPr="00C82938" w:rsidRDefault="00C82938" w:rsidP="00C82938">
      <w:pPr>
        <w:ind w:right="57"/>
        <w:jc w:val="both"/>
        <w:rPr>
          <w:i/>
          <w:sz w:val="24"/>
          <w:szCs w:val="24"/>
        </w:rPr>
      </w:pPr>
      <w:r w:rsidRPr="00C82938">
        <w:rPr>
          <w:sz w:val="24"/>
          <w:szCs w:val="24"/>
        </w:rPr>
        <w:t xml:space="preserve">7.15. </w:t>
      </w:r>
      <w:r w:rsidRPr="00C82938">
        <w:rPr>
          <w:i/>
          <w:sz w:val="24"/>
          <w:szCs w:val="24"/>
        </w:rPr>
        <w:t>A felügyelőbizottsági tagok az ellenőrzési kötelezettségük elmulasztásával vagy nem megfelelő teljesítésével a jogi személynek okozott károkért a szerződésszegéssel okozott kárért való felelősség szabályai szerint felelnek a jogi személlyel szemben.</w:t>
      </w:r>
    </w:p>
    <w:p w:rsidR="00C82938" w:rsidRPr="00C82938" w:rsidRDefault="00C82938" w:rsidP="00C82938">
      <w:pPr>
        <w:ind w:right="57"/>
        <w:jc w:val="both"/>
        <w:rPr>
          <w:i/>
          <w:sz w:val="24"/>
          <w:szCs w:val="24"/>
        </w:rPr>
      </w:pPr>
    </w:p>
    <w:p w:rsidR="00C82938" w:rsidRPr="00C82938" w:rsidRDefault="00C82938" w:rsidP="00C82938">
      <w:pPr>
        <w:ind w:right="57"/>
        <w:jc w:val="both"/>
        <w:rPr>
          <w:i/>
          <w:sz w:val="24"/>
          <w:szCs w:val="24"/>
        </w:rPr>
      </w:pPr>
      <w:r w:rsidRPr="00C82938">
        <w:rPr>
          <w:sz w:val="24"/>
          <w:szCs w:val="24"/>
        </w:rPr>
        <w:t xml:space="preserve">7.16. </w:t>
      </w:r>
      <w:r w:rsidRPr="00C82938">
        <w:rPr>
          <w:i/>
          <w:sz w:val="24"/>
          <w:szCs w:val="24"/>
        </w:rPr>
        <w:t>A felügyelőbizottság ellenőrzi az alapítvány működését és gazdálkodását. Ennek során a vezető tisztségviselőktől jelentést, az alapítvány munkavállalóitól pedig tájékoztatást vagy felvilágosítást kérhet, továbbá az alapítvány könyveibe és irataiba betekinthet, azokat megvizsgálhatja. A felügyelőbizottság tagja az alapítvány kuratórium ülésén tanácskozási joggal részt vehet.</w:t>
      </w:r>
    </w:p>
    <w:p w:rsidR="00C82938" w:rsidRPr="00C82938" w:rsidRDefault="00C82938" w:rsidP="00C82938">
      <w:pPr>
        <w:ind w:right="57"/>
        <w:jc w:val="both"/>
        <w:rPr>
          <w:i/>
          <w:sz w:val="24"/>
          <w:szCs w:val="24"/>
        </w:rPr>
      </w:pPr>
    </w:p>
    <w:p w:rsidR="00C82938" w:rsidRPr="00C82938" w:rsidRDefault="00C82938" w:rsidP="00C82938">
      <w:pPr>
        <w:ind w:right="57"/>
        <w:jc w:val="both"/>
        <w:rPr>
          <w:i/>
          <w:sz w:val="24"/>
          <w:szCs w:val="24"/>
        </w:rPr>
      </w:pPr>
      <w:r w:rsidRPr="00C82938">
        <w:rPr>
          <w:sz w:val="24"/>
          <w:szCs w:val="24"/>
        </w:rPr>
        <w:t xml:space="preserve">7.17. </w:t>
      </w:r>
      <w:r w:rsidRPr="00C82938">
        <w:rPr>
          <w:i/>
          <w:sz w:val="24"/>
          <w:szCs w:val="24"/>
        </w:rPr>
        <w:t>A felügyelőbizottság köteles az intézkedésre való jogosultságának megfelelően a kuratóriumot vagy az alapítót tájékoztatni és a kuratórium ülésének összehívását kezdeményezni, ha arról szerez tudomást, hogy</w:t>
      </w:r>
    </w:p>
    <w:p w:rsidR="00C82938" w:rsidRPr="00C82938" w:rsidRDefault="00C82938" w:rsidP="00C82938">
      <w:pPr>
        <w:tabs>
          <w:tab w:val="left" w:pos="540"/>
        </w:tabs>
        <w:ind w:left="540" w:right="57" w:hanging="540"/>
        <w:jc w:val="both"/>
        <w:rPr>
          <w:i/>
          <w:sz w:val="24"/>
          <w:szCs w:val="24"/>
        </w:rPr>
      </w:pPr>
      <w:r w:rsidRPr="00C82938">
        <w:rPr>
          <w:i/>
          <w:sz w:val="24"/>
          <w:szCs w:val="24"/>
        </w:rPr>
        <w:t>-</w:t>
      </w:r>
      <w:r w:rsidRPr="00C82938">
        <w:rPr>
          <w:i/>
          <w:sz w:val="24"/>
          <w:szCs w:val="24"/>
        </w:rPr>
        <w:tab/>
        <w:t>a szervezet működése során olyan jogszabálysértés vagy a szervezet érdekeit egyébként súlyosan sértő esemény (mulasztás) történt, amelynek megszüntetése vagy következményeinek elhárítása, illetve enyhítése az intézkedésre jogosult vezető szerv döntését teszi szükségessé;</w:t>
      </w:r>
    </w:p>
    <w:p w:rsidR="00C82938" w:rsidRPr="00C82938" w:rsidRDefault="00C82938" w:rsidP="00C82938">
      <w:pPr>
        <w:tabs>
          <w:tab w:val="left" w:pos="540"/>
        </w:tabs>
        <w:ind w:left="540" w:right="57" w:hanging="540"/>
        <w:jc w:val="both"/>
        <w:rPr>
          <w:i/>
          <w:sz w:val="24"/>
          <w:szCs w:val="24"/>
        </w:rPr>
      </w:pPr>
      <w:r w:rsidRPr="00C82938">
        <w:rPr>
          <w:i/>
          <w:sz w:val="24"/>
          <w:szCs w:val="24"/>
        </w:rPr>
        <w:t>-</w:t>
      </w:r>
      <w:r w:rsidRPr="00C82938">
        <w:rPr>
          <w:i/>
          <w:sz w:val="24"/>
          <w:szCs w:val="24"/>
        </w:rPr>
        <w:tab/>
        <w:t>a vezető tisztségviselők felelősségét megalapozó tény merült fel.</w:t>
      </w:r>
    </w:p>
    <w:p w:rsidR="00C82938" w:rsidRPr="00C82938" w:rsidRDefault="00C82938" w:rsidP="00C82938">
      <w:pPr>
        <w:tabs>
          <w:tab w:val="left" w:pos="540"/>
        </w:tabs>
        <w:ind w:left="540" w:right="57" w:hanging="540"/>
        <w:jc w:val="both"/>
        <w:rPr>
          <w:i/>
          <w:sz w:val="24"/>
          <w:szCs w:val="24"/>
        </w:rPr>
      </w:pPr>
    </w:p>
    <w:p w:rsidR="00C82938" w:rsidRPr="00C82938" w:rsidRDefault="00C82938" w:rsidP="00C82938">
      <w:pPr>
        <w:tabs>
          <w:tab w:val="left" w:pos="540"/>
        </w:tabs>
        <w:ind w:left="540" w:right="57" w:hanging="540"/>
        <w:jc w:val="both"/>
        <w:rPr>
          <w:i/>
          <w:sz w:val="24"/>
          <w:szCs w:val="24"/>
        </w:rPr>
      </w:pPr>
      <w:r w:rsidRPr="00C82938">
        <w:rPr>
          <w:sz w:val="24"/>
          <w:szCs w:val="24"/>
        </w:rPr>
        <w:t xml:space="preserve">7.18. </w:t>
      </w:r>
      <w:r w:rsidRPr="00C82938">
        <w:rPr>
          <w:i/>
          <w:sz w:val="24"/>
          <w:szCs w:val="24"/>
        </w:rPr>
        <w:t>Az alapító ülését vagy a kuratórium ülését a felügyelőbizottság indítványára – annak megtételétől számított harminc napon belül – intézkedés céljából össze kell hívni. E határidő eredménytelen eltelte esetén az alapító értesítésére a kuratórium ülésének összehívására a felügyelőbizottság is jogosult.</w:t>
      </w:r>
    </w:p>
    <w:p w:rsidR="00C82938" w:rsidRPr="00C82938" w:rsidRDefault="00C82938" w:rsidP="00C82938">
      <w:pPr>
        <w:tabs>
          <w:tab w:val="left" w:pos="540"/>
        </w:tabs>
        <w:ind w:left="540" w:right="57" w:hanging="540"/>
        <w:jc w:val="both"/>
        <w:rPr>
          <w:i/>
          <w:sz w:val="24"/>
          <w:szCs w:val="24"/>
        </w:rPr>
      </w:pPr>
    </w:p>
    <w:p w:rsidR="00C82938" w:rsidRPr="00C82938" w:rsidRDefault="00C82938" w:rsidP="00C82938">
      <w:pPr>
        <w:tabs>
          <w:tab w:val="left" w:pos="540"/>
        </w:tabs>
        <w:ind w:left="540" w:right="57" w:hanging="540"/>
        <w:jc w:val="both"/>
        <w:rPr>
          <w:i/>
          <w:sz w:val="24"/>
          <w:szCs w:val="24"/>
        </w:rPr>
      </w:pPr>
      <w:r w:rsidRPr="00C82938">
        <w:rPr>
          <w:sz w:val="24"/>
          <w:szCs w:val="24"/>
        </w:rPr>
        <w:t xml:space="preserve">7.19. </w:t>
      </w:r>
      <w:r w:rsidRPr="00C82938">
        <w:rPr>
          <w:i/>
          <w:sz w:val="24"/>
          <w:szCs w:val="24"/>
        </w:rPr>
        <w:t>Ha az arra jogosult szerv a törvényes működés helyreállítása érdekében szükséges intézkedéseket nem teszi meg, a felügyelőbizottság köteles haladéktalanul értesíteni a törvényességi ellenőrzést ellátó szervet.</w:t>
      </w:r>
    </w:p>
    <w:p w:rsidR="00C82938" w:rsidRPr="00C82938" w:rsidRDefault="00C82938" w:rsidP="00C82938">
      <w:pPr>
        <w:ind w:right="57"/>
        <w:jc w:val="both"/>
        <w:rPr>
          <w:i/>
          <w:sz w:val="24"/>
          <w:szCs w:val="24"/>
        </w:rPr>
      </w:pPr>
    </w:p>
    <w:p w:rsidR="00C82938" w:rsidRPr="00C82938" w:rsidRDefault="00C82938" w:rsidP="00C82938">
      <w:pPr>
        <w:ind w:right="57"/>
        <w:jc w:val="both"/>
        <w:rPr>
          <w:i/>
          <w:sz w:val="24"/>
          <w:szCs w:val="24"/>
        </w:rPr>
      </w:pPr>
      <w:r w:rsidRPr="00C82938">
        <w:rPr>
          <w:sz w:val="24"/>
          <w:szCs w:val="24"/>
        </w:rPr>
        <w:t xml:space="preserve">7.20. </w:t>
      </w:r>
      <w:r w:rsidRPr="00C82938">
        <w:rPr>
          <w:i/>
          <w:sz w:val="24"/>
          <w:szCs w:val="24"/>
        </w:rPr>
        <w:t>A felügyelőbizottság tagjai:</w:t>
      </w:r>
    </w:p>
    <w:p w:rsidR="00C82938" w:rsidRPr="00C82938" w:rsidRDefault="00C82938" w:rsidP="00C82938">
      <w:pPr>
        <w:tabs>
          <w:tab w:val="left" w:pos="540"/>
        </w:tabs>
        <w:ind w:right="57"/>
        <w:jc w:val="both"/>
        <w:rPr>
          <w:i/>
          <w:sz w:val="24"/>
          <w:szCs w:val="24"/>
        </w:rPr>
      </w:pPr>
      <w:r w:rsidRPr="00C82938">
        <w:rPr>
          <w:i/>
          <w:sz w:val="24"/>
          <w:szCs w:val="24"/>
        </w:rPr>
        <w:t>-</w:t>
      </w:r>
      <w:r w:rsidRPr="00C82938">
        <w:rPr>
          <w:i/>
          <w:sz w:val="24"/>
          <w:szCs w:val="24"/>
        </w:rPr>
        <w:tab/>
        <w:t>elnök: Csányi Sándor, 5300 Karcag, Kisújszállási út 137/c. szám alatti lakos;</w:t>
      </w:r>
    </w:p>
    <w:p w:rsidR="00C82938" w:rsidRPr="00C82938" w:rsidRDefault="00C82938" w:rsidP="00C82938">
      <w:pPr>
        <w:tabs>
          <w:tab w:val="left" w:pos="540"/>
        </w:tabs>
        <w:ind w:right="57"/>
        <w:jc w:val="both"/>
        <w:rPr>
          <w:i/>
          <w:sz w:val="24"/>
          <w:szCs w:val="24"/>
        </w:rPr>
      </w:pPr>
      <w:r w:rsidRPr="00C82938">
        <w:rPr>
          <w:i/>
          <w:sz w:val="24"/>
          <w:szCs w:val="24"/>
        </w:rPr>
        <w:t>-</w:t>
      </w:r>
      <w:r w:rsidRPr="00C82938">
        <w:rPr>
          <w:i/>
          <w:sz w:val="24"/>
          <w:szCs w:val="24"/>
        </w:rPr>
        <w:tab/>
        <w:t>tagok: Király Lajos Barnabás, 5331 Kenderes, Ady Endre u. 1. szám alatti lakos;</w:t>
      </w:r>
    </w:p>
    <w:p w:rsidR="00C82938" w:rsidRPr="00C82938" w:rsidRDefault="00C82938" w:rsidP="00C82938">
      <w:pPr>
        <w:tabs>
          <w:tab w:val="left" w:pos="540"/>
        </w:tabs>
        <w:ind w:right="57"/>
        <w:jc w:val="both"/>
        <w:rPr>
          <w:i/>
          <w:sz w:val="24"/>
          <w:szCs w:val="24"/>
        </w:rPr>
      </w:pPr>
      <w:r w:rsidRPr="00C82938">
        <w:rPr>
          <w:i/>
          <w:sz w:val="24"/>
          <w:szCs w:val="24"/>
        </w:rPr>
        <w:tab/>
      </w:r>
      <w:r w:rsidRPr="00C82938">
        <w:rPr>
          <w:i/>
          <w:sz w:val="24"/>
          <w:szCs w:val="24"/>
        </w:rPr>
        <w:tab/>
        <w:t xml:space="preserve">        Rigó Zoltán, 5300 Karcag, Kántor Sándor u. 15. fsz. 2. szám alatti lakos.</w:t>
      </w:r>
    </w:p>
    <w:p w:rsidR="00C82938" w:rsidRDefault="00C82938" w:rsidP="00C82938">
      <w:pPr>
        <w:tabs>
          <w:tab w:val="left" w:pos="540"/>
        </w:tabs>
        <w:ind w:right="57"/>
        <w:jc w:val="both"/>
        <w:rPr>
          <w:i/>
          <w:sz w:val="24"/>
          <w:szCs w:val="24"/>
        </w:rPr>
      </w:pPr>
    </w:p>
    <w:p w:rsidR="00C90BE7" w:rsidRDefault="00C90BE7" w:rsidP="00C82938">
      <w:pPr>
        <w:tabs>
          <w:tab w:val="left" w:pos="540"/>
        </w:tabs>
        <w:ind w:right="57"/>
        <w:jc w:val="both"/>
        <w:rPr>
          <w:i/>
          <w:sz w:val="24"/>
          <w:szCs w:val="24"/>
        </w:rPr>
      </w:pPr>
    </w:p>
    <w:p w:rsidR="00C90BE7" w:rsidRDefault="00C90BE7" w:rsidP="00C82938">
      <w:pPr>
        <w:tabs>
          <w:tab w:val="left" w:pos="540"/>
        </w:tabs>
        <w:ind w:right="57"/>
        <w:jc w:val="both"/>
        <w:rPr>
          <w:i/>
          <w:sz w:val="24"/>
          <w:szCs w:val="24"/>
        </w:rPr>
      </w:pPr>
    </w:p>
    <w:p w:rsidR="00C90BE7" w:rsidRDefault="00C90BE7" w:rsidP="00C82938">
      <w:pPr>
        <w:tabs>
          <w:tab w:val="left" w:pos="540"/>
        </w:tabs>
        <w:ind w:right="57"/>
        <w:jc w:val="both"/>
        <w:rPr>
          <w:i/>
          <w:sz w:val="24"/>
          <w:szCs w:val="24"/>
        </w:rPr>
      </w:pPr>
    </w:p>
    <w:p w:rsidR="00C90BE7" w:rsidRDefault="00C90BE7" w:rsidP="00C82938">
      <w:pPr>
        <w:tabs>
          <w:tab w:val="left" w:pos="540"/>
        </w:tabs>
        <w:ind w:right="57"/>
        <w:jc w:val="both"/>
        <w:rPr>
          <w:i/>
          <w:sz w:val="24"/>
          <w:szCs w:val="24"/>
        </w:rPr>
      </w:pPr>
    </w:p>
    <w:p w:rsidR="00C90BE7" w:rsidRDefault="00C90BE7" w:rsidP="00C82938">
      <w:pPr>
        <w:tabs>
          <w:tab w:val="left" w:pos="540"/>
        </w:tabs>
        <w:ind w:right="57"/>
        <w:jc w:val="both"/>
        <w:rPr>
          <w:i/>
          <w:sz w:val="24"/>
          <w:szCs w:val="24"/>
        </w:rPr>
      </w:pPr>
    </w:p>
    <w:p w:rsidR="00C90BE7" w:rsidRPr="00C82938" w:rsidRDefault="00C90BE7" w:rsidP="00C82938">
      <w:pPr>
        <w:tabs>
          <w:tab w:val="left" w:pos="540"/>
        </w:tabs>
        <w:ind w:right="57"/>
        <w:jc w:val="both"/>
        <w:rPr>
          <w:i/>
          <w:sz w:val="24"/>
          <w:szCs w:val="24"/>
        </w:rPr>
      </w:pPr>
    </w:p>
    <w:p w:rsidR="00C82938" w:rsidRPr="00C82938" w:rsidRDefault="00C82938" w:rsidP="00C82938">
      <w:pPr>
        <w:tabs>
          <w:tab w:val="left" w:pos="540"/>
        </w:tabs>
        <w:ind w:right="57"/>
        <w:jc w:val="both"/>
        <w:rPr>
          <w:i/>
          <w:sz w:val="24"/>
          <w:szCs w:val="24"/>
        </w:rPr>
      </w:pPr>
      <w:r w:rsidRPr="00C82938">
        <w:rPr>
          <w:sz w:val="24"/>
          <w:szCs w:val="24"/>
        </w:rPr>
        <w:t xml:space="preserve">7.21. </w:t>
      </w:r>
      <w:r w:rsidRPr="00C82938">
        <w:rPr>
          <w:i/>
          <w:sz w:val="24"/>
          <w:szCs w:val="24"/>
        </w:rPr>
        <w:t>A felügyelőbizottság ügyrendjét maga határozza meg.</w:t>
      </w:r>
    </w:p>
    <w:p w:rsidR="00C82938" w:rsidRPr="00C82938" w:rsidRDefault="00C82938" w:rsidP="00C82938">
      <w:pPr>
        <w:tabs>
          <w:tab w:val="left" w:pos="540"/>
        </w:tabs>
        <w:ind w:right="57"/>
        <w:jc w:val="both"/>
        <w:rPr>
          <w:i/>
          <w:sz w:val="24"/>
          <w:szCs w:val="24"/>
        </w:rPr>
      </w:pPr>
    </w:p>
    <w:p w:rsidR="00C82938" w:rsidRPr="00C82938" w:rsidRDefault="00C82938" w:rsidP="00C82938">
      <w:pPr>
        <w:tabs>
          <w:tab w:val="left" w:pos="540"/>
        </w:tabs>
        <w:ind w:right="57"/>
        <w:jc w:val="both"/>
        <w:rPr>
          <w:i/>
          <w:sz w:val="24"/>
          <w:szCs w:val="24"/>
        </w:rPr>
      </w:pPr>
    </w:p>
    <w:p w:rsidR="00C82938" w:rsidRPr="00C82938" w:rsidRDefault="00C82938" w:rsidP="00C82938">
      <w:pPr>
        <w:tabs>
          <w:tab w:val="left" w:pos="180"/>
        </w:tabs>
        <w:ind w:right="57" w:hanging="360"/>
        <w:jc w:val="both"/>
        <w:rPr>
          <w:sz w:val="24"/>
          <w:szCs w:val="24"/>
          <w:u w:val="single"/>
        </w:rPr>
      </w:pPr>
      <w:r w:rsidRPr="00C82938">
        <w:rPr>
          <w:sz w:val="24"/>
          <w:szCs w:val="24"/>
        </w:rPr>
        <w:t xml:space="preserve">8. </w:t>
      </w:r>
      <w:r w:rsidRPr="00C82938">
        <w:rPr>
          <w:sz w:val="24"/>
          <w:szCs w:val="24"/>
        </w:rPr>
        <w:tab/>
      </w:r>
      <w:r w:rsidRPr="00C82938">
        <w:rPr>
          <w:sz w:val="24"/>
          <w:szCs w:val="24"/>
        </w:rPr>
        <w:tab/>
      </w:r>
      <w:r w:rsidRPr="00C82938">
        <w:rPr>
          <w:sz w:val="24"/>
          <w:szCs w:val="24"/>
          <w:u w:val="single"/>
        </w:rPr>
        <w:t>Az alapítványhoz való csatlakozás módja:</w:t>
      </w:r>
    </w:p>
    <w:p w:rsidR="00C82938" w:rsidRPr="00C82938" w:rsidRDefault="00C82938" w:rsidP="00C82938">
      <w:pPr>
        <w:tabs>
          <w:tab w:val="left" w:pos="540"/>
        </w:tabs>
        <w:ind w:right="57"/>
        <w:jc w:val="both"/>
        <w:rPr>
          <w:sz w:val="24"/>
          <w:szCs w:val="24"/>
          <w:u w:val="single"/>
        </w:rPr>
      </w:pPr>
    </w:p>
    <w:p w:rsidR="00C82938" w:rsidRPr="00C82938" w:rsidRDefault="00C82938" w:rsidP="00C82938">
      <w:pPr>
        <w:tabs>
          <w:tab w:val="left" w:pos="180"/>
        </w:tabs>
        <w:ind w:left="180" w:right="57" w:hanging="180"/>
        <w:jc w:val="both"/>
        <w:rPr>
          <w:sz w:val="24"/>
          <w:szCs w:val="24"/>
        </w:rPr>
      </w:pPr>
      <w:r w:rsidRPr="00C82938">
        <w:rPr>
          <w:sz w:val="24"/>
          <w:szCs w:val="24"/>
        </w:rPr>
        <w:tab/>
      </w:r>
      <w:r w:rsidRPr="00C82938">
        <w:rPr>
          <w:i/>
          <w:sz w:val="24"/>
          <w:szCs w:val="24"/>
        </w:rPr>
        <w:t xml:space="preserve">Az alapítvány nyitott. Azon személyek, akik az alapítvány céljával egyetértenek és az alapító okiratban foglaltakat elfogadják, folyamatosan csatlakozhatnak az alapítványhoz az alapítóhoz intézett ilyen irányú írásbeli kérés és ennek alapítói elfogadása esetén, legalább 50.000 Ft-ot elérő pénzösszeg befizetésével. A pénzösszeg megfizetése és az alapító által történő elfogadása önmagában nem eredményez csatlakozást, csakis az alapító ilyen tartalmú kifejezett, írásbeli határozatban rögzített elfogadása eredményez csatlakozást. </w:t>
      </w:r>
      <w:r w:rsidRPr="00C82938">
        <w:rPr>
          <w:sz w:val="24"/>
          <w:szCs w:val="24"/>
        </w:rPr>
        <w:t>Külföldi csatlakozónál a devizaösszeg hivatalos árfolyamon átszámított forint összege az irányadó.</w:t>
      </w:r>
    </w:p>
    <w:p w:rsidR="00C82938" w:rsidRPr="00C82938" w:rsidRDefault="00C82938" w:rsidP="00C82938">
      <w:pPr>
        <w:tabs>
          <w:tab w:val="left" w:pos="180"/>
        </w:tabs>
        <w:ind w:left="180" w:right="57" w:hanging="180"/>
        <w:jc w:val="both"/>
        <w:rPr>
          <w:sz w:val="24"/>
          <w:szCs w:val="24"/>
        </w:rPr>
      </w:pPr>
    </w:p>
    <w:p w:rsidR="00C82938" w:rsidRPr="00C82938" w:rsidRDefault="00C82938" w:rsidP="00C82938">
      <w:pPr>
        <w:tabs>
          <w:tab w:val="left" w:pos="180"/>
        </w:tabs>
        <w:ind w:left="180" w:right="57" w:hanging="540"/>
        <w:jc w:val="both"/>
        <w:rPr>
          <w:i/>
          <w:sz w:val="24"/>
          <w:szCs w:val="24"/>
        </w:rPr>
      </w:pPr>
      <w:r w:rsidRPr="00C82938">
        <w:rPr>
          <w:sz w:val="24"/>
          <w:szCs w:val="24"/>
        </w:rPr>
        <w:t>9.</w:t>
      </w:r>
      <w:r w:rsidRPr="00C82938">
        <w:rPr>
          <w:i/>
          <w:sz w:val="24"/>
          <w:szCs w:val="24"/>
        </w:rPr>
        <w:t xml:space="preserve"> </w:t>
      </w:r>
      <w:r w:rsidRPr="00C82938">
        <w:rPr>
          <w:i/>
          <w:sz w:val="24"/>
          <w:szCs w:val="24"/>
        </w:rPr>
        <w:tab/>
      </w:r>
      <w:r w:rsidRPr="00C82938">
        <w:rPr>
          <w:i/>
          <w:sz w:val="24"/>
          <w:szCs w:val="24"/>
          <w:u w:val="single"/>
        </w:rPr>
        <w:t>Az alapítvány átalakulására és megszűnésére</w:t>
      </w:r>
      <w:r w:rsidRPr="00C82938">
        <w:rPr>
          <w:i/>
          <w:sz w:val="24"/>
          <w:szCs w:val="24"/>
        </w:rPr>
        <w:t xml:space="preserve"> a jogi személyek átalakulására, megszűnésére vonatkozó általános, és az alapítvány átalakulására, megszűnésére vonatkozó különös törvényi rendelkezések irányadók. Ezen felül az alapítványt, mint közalapítványt a bíróság az alapító kérelmére megszünteti, ha az alapító okiratban jelzett közfeladatok ellátásának biztosítása más módon vagy más szervezeti keretben hatékonyabban megvalósítható. Az alapítvány megszűnése esetén az alapítvány vagyona – a hitelezők kielégítése után – az alapító erre vonatkozó külön határozata szerint használandó fel, aki köteles azt a megszűnt alapítvány céljaihoz hasonló célra fordítani és erről a nyilvánosságot megfelelően tájékoztatni.</w:t>
      </w:r>
    </w:p>
    <w:p w:rsidR="00C82938" w:rsidRPr="00C82938" w:rsidRDefault="00C82938" w:rsidP="00C82938">
      <w:pPr>
        <w:tabs>
          <w:tab w:val="left" w:pos="180"/>
          <w:tab w:val="left" w:pos="540"/>
        </w:tabs>
        <w:ind w:left="180" w:right="57" w:hanging="540"/>
        <w:jc w:val="both"/>
        <w:rPr>
          <w:i/>
          <w:sz w:val="24"/>
          <w:szCs w:val="24"/>
        </w:rPr>
      </w:pPr>
    </w:p>
    <w:p w:rsidR="00C82938" w:rsidRPr="00C82938" w:rsidRDefault="00C82938" w:rsidP="00C82938">
      <w:pPr>
        <w:tabs>
          <w:tab w:val="left" w:pos="180"/>
          <w:tab w:val="left" w:pos="540"/>
        </w:tabs>
        <w:ind w:left="180" w:right="57" w:hanging="540"/>
        <w:jc w:val="both"/>
        <w:rPr>
          <w:i/>
          <w:sz w:val="24"/>
          <w:szCs w:val="24"/>
        </w:rPr>
      </w:pPr>
    </w:p>
    <w:p w:rsidR="00C82938" w:rsidRPr="00C82938" w:rsidRDefault="00C82938" w:rsidP="00C82938">
      <w:pPr>
        <w:tabs>
          <w:tab w:val="left" w:pos="180"/>
          <w:tab w:val="left" w:pos="540"/>
        </w:tabs>
        <w:ind w:left="180" w:right="57" w:hanging="540"/>
        <w:jc w:val="both"/>
        <w:rPr>
          <w:sz w:val="24"/>
          <w:szCs w:val="24"/>
        </w:rPr>
      </w:pPr>
      <w:r w:rsidRPr="00C82938">
        <w:rPr>
          <w:sz w:val="24"/>
          <w:szCs w:val="24"/>
        </w:rPr>
        <w:t>10.</w:t>
      </w:r>
      <w:r w:rsidRPr="00C82938">
        <w:rPr>
          <w:sz w:val="24"/>
          <w:szCs w:val="24"/>
        </w:rPr>
        <w:tab/>
      </w:r>
      <w:r w:rsidRPr="00C82938">
        <w:rPr>
          <w:sz w:val="24"/>
          <w:szCs w:val="24"/>
          <w:u w:val="single"/>
        </w:rPr>
        <w:t>Az összeférhetetlenség szabályai:</w:t>
      </w:r>
    </w:p>
    <w:p w:rsidR="00C82938" w:rsidRPr="00C82938" w:rsidRDefault="00C82938" w:rsidP="00C82938">
      <w:pPr>
        <w:tabs>
          <w:tab w:val="left" w:pos="180"/>
          <w:tab w:val="left" w:pos="540"/>
        </w:tabs>
        <w:ind w:left="180" w:right="57" w:hanging="540"/>
        <w:jc w:val="both"/>
        <w:rPr>
          <w:sz w:val="24"/>
          <w:szCs w:val="24"/>
        </w:rPr>
      </w:pPr>
    </w:p>
    <w:p w:rsidR="00C82938" w:rsidRPr="00C82938" w:rsidRDefault="00C82938" w:rsidP="00C82938">
      <w:pPr>
        <w:tabs>
          <w:tab w:val="left" w:pos="180"/>
          <w:tab w:val="left" w:pos="540"/>
        </w:tabs>
        <w:ind w:left="180" w:right="57" w:hanging="540"/>
        <w:jc w:val="both"/>
        <w:rPr>
          <w:sz w:val="24"/>
          <w:szCs w:val="24"/>
        </w:rPr>
      </w:pPr>
      <w:r w:rsidRPr="00C82938">
        <w:rPr>
          <w:sz w:val="24"/>
          <w:szCs w:val="24"/>
        </w:rPr>
        <w:tab/>
        <w:t>A kuratórium határozathozatalában nem vehet részt az a személy, aki, vagy akinek közeli hozzátartozója a határozat alapján:</w:t>
      </w:r>
    </w:p>
    <w:p w:rsidR="00C82938" w:rsidRPr="00C82938" w:rsidRDefault="00C82938" w:rsidP="00C82938">
      <w:pPr>
        <w:tabs>
          <w:tab w:val="left" w:pos="180"/>
          <w:tab w:val="left" w:pos="540"/>
          <w:tab w:val="left" w:pos="900"/>
        </w:tabs>
        <w:ind w:left="180" w:right="57" w:hanging="540"/>
        <w:jc w:val="both"/>
        <w:rPr>
          <w:sz w:val="24"/>
          <w:szCs w:val="24"/>
        </w:rPr>
      </w:pPr>
      <w:r w:rsidRPr="00C82938">
        <w:rPr>
          <w:sz w:val="24"/>
          <w:szCs w:val="24"/>
        </w:rPr>
        <w:tab/>
      </w:r>
      <w:r w:rsidRPr="00C82938">
        <w:rPr>
          <w:sz w:val="24"/>
          <w:szCs w:val="24"/>
        </w:rPr>
        <w:tab/>
        <w:t>-</w:t>
      </w:r>
      <w:r w:rsidRPr="00C82938">
        <w:rPr>
          <w:sz w:val="24"/>
          <w:szCs w:val="24"/>
        </w:rPr>
        <w:tab/>
        <w:t xml:space="preserve">kötelezettség, vagy felelősség alól mentesül; </w:t>
      </w:r>
      <w:r w:rsidRPr="00C82938">
        <w:rPr>
          <w:i/>
          <w:sz w:val="24"/>
          <w:szCs w:val="24"/>
        </w:rPr>
        <w:t>vagy</w:t>
      </w:r>
    </w:p>
    <w:p w:rsidR="00C82938" w:rsidRPr="00C82938" w:rsidRDefault="00C82938" w:rsidP="00C82938">
      <w:pPr>
        <w:tabs>
          <w:tab w:val="left" w:pos="180"/>
          <w:tab w:val="left" w:pos="540"/>
        </w:tabs>
        <w:ind w:left="900" w:right="57" w:hanging="1080"/>
        <w:jc w:val="both"/>
        <w:rPr>
          <w:sz w:val="24"/>
          <w:szCs w:val="24"/>
        </w:rPr>
      </w:pPr>
      <w:r w:rsidRPr="00C82938">
        <w:rPr>
          <w:sz w:val="24"/>
          <w:szCs w:val="24"/>
        </w:rPr>
        <w:tab/>
      </w:r>
      <w:r w:rsidRPr="00C82938">
        <w:rPr>
          <w:sz w:val="24"/>
          <w:szCs w:val="24"/>
        </w:rPr>
        <w:tab/>
        <w:t xml:space="preserve">- </w:t>
      </w:r>
      <w:r w:rsidRPr="00C82938">
        <w:rPr>
          <w:sz w:val="24"/>
          <w:szCs w:val="24"/>
        </w:rPr>
        <w:tab/>
        <w:t>bármilyen más előnyben részesül, illetve a megkötendő jogügyletben egyébként érdekelt. (Nem minősül előnynek az alapítvány célszerinti juttatásai keretében bárki által megkötés nélkül igénybe vehető nem pénzbeli szolgáltatás.)</w:t>
      </w:r>
    </w:p>
    <w:p w:rsidR="00C82938" w:rsidRPr="00C82938" w:rsidRDefault="00C82938" w:rsidP="00C82938">
      <w:pPr>
        <w:tabs>
          <w:tab w:val="left" w:pos="180"/>
          <w:tab w:val="left" w:pos="540"/>
        </w:tabs>
        <w:ind w:left="900" w:right="57" w:hanging="1080"/>
        <w:jc w:val="both"/>
        <w:rPr>
          <w:sz w:val="24"/>
          <w:szCs w:val="24"/>
        </w:rPr>
      </w:pPr>
    </w:p>
    <w:p w:rsidR="00C82938" w:rsidRPr="00C82938" w:rsidRDefault="00C82938" w:rsidP="00C82938">
      <w:pPr>
        <w:tabs>
          <w:tab w:val="left" w:pos="180"/>
          <w:tab w:val="left" w:pos="540"/>
        </w:tabs>
        <w:ind w:left="180" w:right="57" w:hanging="1080"/>
        <w:jc w:val="both"/>
        <w:rPr>
          <w:sz w:val="24"/>
          <w:szCs w:val="24"/>
        </w:rPr>
      </w:pPr>
      <w:r w:rsidRPr="00C82938">
        <w:rPr>
          <w:sz w:val="24"/>
          <w:szCs w:val="24"/>
        </w:rPr>
        <w:tab/>
        <w:t xml:space="preserve">A közhasznú szervezet megszűnését követő három évig nem lehet más közhasznú </w:t>
      </w:r>
      <w:proofErr w:type="gramStart"/>
      <w:r w:rsidRPr="00C82938">
        <w:rPr>
          <w:sz w:val="24"/>
          <w:szCs w:val="24"/>
        </w:rPr>
        <w:t>szervezet vezető</w:t>
      </w:r>
      <w:proofErr w:type="gramEnd"/>
      <w:r w:rsidRPr="00C82938">
        <w:rPr>
          <w:sz w:val="24"/>
          <w:szCs w:val="24"/>
        </w:rPr>
        <w:t xml:space="preserve"> tisztségviselője az a személy, aki korábban olyan közhasznú szervezet vezető tisztségviselője volt – annak megszűnését megelőző két évben legalább egy évig-, </w:t>
      </w:r>
    </w:p>
    <w:p w:rsidR="00C82938" w:rsidRPr="00C82938" w:rsidRDefault="00C82938" w:rsidP="00C82938">
      <w:pPr>
        <w:tabs>
          <w:tab w:val="left" w:pos="180"/>
          <w:tab w:val="left" w:pos="540"/>
        </w:tabs>
        <w:ind w:left="180" w:right="57" w:hanging="1080"/>
        <w:jc w:val="both"/>
        <w:rPr>
          <w:sz w:val="24"/>
          <w:szCs w:val="24"/>
        </w:rPr>
      </w:pPr>
    </w:p>
    <w:p w:rsidR="00C82938" w:rsidRPr="00C82938" w:rsidRDefault="00C82938" w:rsidP="00C82938">
      <w:pPr>
        <w:tabs>
          <w:tab w:val="left" w:pos="180"/>
          <w:tab w:val="left" w:pos="540"/>
        </w:tabs>
        <w:ind w:left="180" w:right="57" w:hanging="1080"/>
        <w:jc w:val="both"/>
        <w:rPr>
          <w:sz w:val="24"/>
          <w:szCs w:val="24"/>
        </w:rPr>
      </w:pPr>
    </w:p>
    <w:p w:rsidR="00C82938" w:rsidRPr="00C82938" w:rsidRDefault="00C82938" w:rsidP="00C82938">
      <w:pPr>
        <w:tabs>
          <w:tab w:val="left" w:pos="540"/>
          <w:tab w:val="left" w:pos="900"/>
        </w:tabs>
        <w:ind w:left="900" w:right="57" w:hanging="1260"/>
        <w:jc w:val="both"/>
        <w:rPr>
          <w:sz w:val="24"/>
          <w:szCs w:val="24"/>
        </w:rPr>
      </w:pPr>
      <w:r w:rsidRPr="00C82938">
        <w:rPr>
          <w:sz w:val="24"/>
          <w:szCs w:val="24"/>
        </w:rPr>
        <w:tab/>
        <w:t>-</w:t>
      </w:r>
      <w:r w:rsidRPr="00C82938">
        <w:rPr>
          <w:sz w:val="24"/>
          <w:szCs w:val="24"/>
        </w:rPr>
        <w:tab/>
        <w:t>amely jogutód nélkül szűnt meg úgy, hogy az állami adó- és vámhatóságnál nyilvántartott adó- és vámtartozását nem egyenlítette ki,</w:t>
      </w:r>
    </w:p>
    <w:p w:rsidR="00C82938" w:rsidRPr="00C82938" w:rsidRDefault="00C82938" w:rsidP="00C82938">
      <w:pPr>
        <w:tabs>
          <w:tab w:val="left" w:pos="540"/>
          <w:tab w:val="left" w:pos="900"/>
        </w:tabs>
        <w:ind w:left="900" w:right="57" w:hanging="1260"/>
        <w:jc w:val="both"/>
        <w:rPr>
          <w:sz w:val="24"/>
          <w:szCs w:val="24"/>
        </w:rPr>
      </w:pPr>
      <w:r w:rsidRPr="00C82938">
        <w:rPr>
          <w:sz w:val="24"/>
          <w:szCs w:val="24"/>
        </w:rPr>
        <w:tab/>
        <w:t>-</w:t>
      </w:r>
      <w:r w:rsidRPr="00C82938">
        <w:rPr>
          <w:sz w:val="24"/>
          <w:szCs w:val="24"/>
        </w:rPr>
        <w:tab/>
        <w:t>amellyel szemben az állami adó- és vámhatóság jelentős összegű adóhiányt tárt fel,</w:t>
      </w:r>
    </w:p>
    <w:p w:rsidR="00C82938" w:rsidRPr="00C82938" w:rsidRDefault="00C82938" w:rsidP="00C82938">
      <w:pPr>
        <w:tabs>
          <w:tab w:val="left" w:pos="540"/>
          <w:tab w:val="left" w:pos="900"/>
        </w:tabs>
        <w:ind w:left="900" w:right="57" w:hanging="1260"/>
        <w:jc w:val="both"/>
        <w:rPr>
          <w:sz w:val="24"/>
          <w:szCs w:val="24"/>
        </w:rPr>
      </w:pPr>
      <w:r w:rsidRPr="00C82938">
        <w:rPr>
          <w:sz w:val="24"/>
          <w:szCs w:val="24"/>
        </w:rPr>
        <w:tab/>
        <w:t>-</w:t>
      </w:r>
      <w:r w:rsidRPr="00C82938">
        <w:rPr>
          <w:sz w:val="24"/>
          <w:szCs w:val="24"/>
        </w:rPr>
        <w:tab/>
        <w:t>amellyel szemben az állami adó- és vámhatóság üzletzárás intézkedést alkalmazott, vagy üzletzárást helyettesítő bírságot szabott ki,</w:t>
      </w:r>
    </w:p>
    <w:p w:rsidR="00C82938" w:rsidRPr="00C82938" w:rsidRDefault="00C82938" w:rsidP="00C82938">
      <w:pPr>
        <w:tabs>
          <w:tab w:val="left" w:pos="540"/>
          <w:tab w:val="left" w:pos="900"/>
        </w:tabs>
        <w:ind w:left="900" w:right="57" w:hanging="1260"/>
        <w:jc w:val="both"/>
        <w:rPr>
          <w:sz w:val="24"/>
          <w:szCs w:val="24"/>
        </w:rPr>
      </w:pPr>
      <w:r w:rsidRPr="00C82938">
        <w:rPr>
          <w:sz w:val="24"/>
          <w:szCs w:val="24"/>
        </w:rPr>
        <w:tab/>
        <w:t>-</w:t>
      </w:r>
      <w:r w:rsidRPr="00C82938">
        <w:rPr>
          <w:sz w:val="24"/>
          <w:szCs w:val="24"/>
        </w:rPr>
        <w:tab/>
        <w:t>amelynek adószámát az állami adó- és vámhatóság az adózás rendjéről szóló törvény szerint felfüggesztette vagy törölte.</w:t>
      </w:r>
    </w:p>
    <w:p w:rsidR="00C82938" w:rsidRPr="00C82938" w:rsidRDefault="00C82938" w:rsidP="00C82938">
      <w:pPr>
        <w:tabs>
          <w:tab w:val="left" w:pos="180"/>
          <w:tab w:val="left" w:pos="540"/>
        </w:tabs>
        <w:ind w:left="180" w:right="57" w:hanging="540"/>
        <w:jc w:val="both"/>
        <w:rPr>
          <w:sz w:val="24"/>
          <w:szCs w:val="24"/>
        </w:rPr>
      </w:pPr>
      <w:r w:rsidRPr="00C82938">
        <w:rPr>
          <w:sz w:val="24"/>
          <w:szCs w:val="24"/>
        </w:rPr>
        <w:tab/>
      </w:r>
    </w:p>
    <w:p w:rsidR="00C82938" w:rsidRPr="00C82938" w:rsidRDefault="00C82938" w:rsidP="00C82938">
      <w:pPr>
        <w:tabs>
          <w:tab w:val="left" w:pos="180"/>
          <w:tab w:val="left" w:pos="540"/>
        </w:tabs>
        <w:ind w:left="180" w:right="57" w:hanging="540"/>
        <w:jc w:val="both"/>
        <w:rPr>
          <w:sz w:val="24"/>
          <w:szCs w:val="24"/>
        </w:rPr>
      </w:pPr>
      <w:r w:rsidRPr="00C82938">
        <w:rPr>
          <w:sz w:val="24"/>
          <w:szCs w:val="24"/>
        </w:rPr>
        <w:tab/>
        <w:t>A vezető tisztségviselő, illetve az ennek jelölt személy köteles valamennyi érintett közhasznú szervezetet előzetesen tájékoztatni arról, hogy ilyen tisztséget egyidejűleg más közhasznú szervezetnél is betölt.</w:t>
      </w:r>
    </w:p>
    <w:p w:rsidR="00C82938" w:rsidRPr="00C82938" w:rsidRDefault="00C82938" w:rsidP="00C82938">
      <w:pPr>
        <w:tabs>
          <w:tab w:val="left" w:pos="180"/>
          <w:tab w:val="left" w:pos="540"/>
        </w:tabs>
        <w:ind w:left="180" w:right="57" w:hanging="540"/>
        <w:jc w:val="both"/>
        <w:rPr>
          <w:sz w:val="24"/>
          <w:szCs w:val="24"/>
        </w:rPr>
      </w:pPr>
    </w:p>
    <w:p w:rsidR="00C82938" w:rsidRPr="00C82938" w:rsidRDefault="00C82938" w:rsidP="00C82938">
      <w:pPr>
        <w:tabs>
          <w:tab w:val="left" w:pos="180"/>
          <w:tab w:val="left" w:pos="540"/>
        </w:tabs>
        <w:ind w:left="180" w:right="57" w:hanging="540"/>
        <w:rPr>
          <w:sz w:val="24"/>
          <w:szCs w:val="24"/>
        </w:rPr>
      </w:pPr>
    </w:p>
    <w:p w:rsidR="00C82938" w:rsidRPr="00C82938" w:rsidRDefault="00C82938" w:rsidP="00C82938">
      <w:pPr>
        <w:tabs>
          <w:tab w:val="left" w:pos="180"/>
          <w:tab w:val="left" w:pos="540"/>
        </w:tabs>
        <w:ind w:left="180" w:right="57" w:hanging="540"/>
        <w:jc w:val="both"/>
        <w:rPr>
          <w:i/>
          <w:sz w:val="24"/>
          <w:szCs w:val="24"/>
        </w:rPr>
      </w:pPr>
      <w:r w:rsidRPr="00C82938">
        <w:rPr>
          <w:sz w:val="24"/>
          <w:szCs w:val="24"/>
        </w:rPr>
        <w:tab/>
      </w:r>
      <w:r w:rsidRPr="00C82938">
        <w:rPr>
          <w:i/>
          <w:sz w:val="24"/>
          <w:szCs w:val="24"/>
        </w:rPr>
        <w:t xml:space="preserve">A kuratórium tagjai az </w:t>
      </w:r>
      <w:proofErr w:type="gramStart"/>
      <w:r w:rsidRPr="00C82938">
        <w:rPr>
          <w:i/>
          <w:sz w:val="24"/>
          <w:szCs w:val="24"/>
        </w:rPr>
        <w:t>alapítvány vezető</w:t>
      </w:r>
      <w:proofErr w:type="gramEnd"/>
      <w:r w:rsidRPr="00C82938">
        <w:rPr>
          <w:i/>
          <w:sz w:val="24"/>
          <w:szCs w:val="24"/>
        </w:rPr>
        <w:t xml:space="preserve"> tisztségviselői, így rájuk vonatkozóan alkalmazni kell az alábbi kizárási és összeférhetetlenségi szabályokat is:</w:t>
      </w:r>
    </w:p>
    <w:p w:rsidR="00C82938" w:rsidRPr="00C82938" w:rsidRDefault="00C82938" w:rsidP="00C82938">
      <w:pPr>
        <w:tabs>
          <w:tab w:val="left" w:pos="180"/>
          <w:tab w:val="left" w:pos="540"/>
        </w:tabs>
        <w:ind w:left="180" w:right="57" w:hanging="540"/>
        <w:jc w:val="both"/>
        <w:rPr>
          <w:i/>
          <w:sz w:val="24"/>
          <w:szCs w:val="24"/>
        </w:rPr>
      </w:pPr>
      <w:r w:rsidRPr="00C82938">
        <w:rPr>
          <w:i/>
          <w:sz w:val="24"/>
          <w:szCs w:val="24"/>
        </w:rPr>
        <w:tab/>
        <w:t>Vezető tisztségviselő az a nagykorú személy lehet, akinek cselekvőképességét a tevékenysége ellátásához szükséges körben nem korlátozták.</w:t>
      </w:r>
    </w:p>
    <w:p w:rsidR="00C82938" w:rsidRPr="00C82938" w:rsidRDefault="00C82938" w:rsidP="00C82938">
      <w:pPr>
        <w:tabs>
          <w:tab w:val="left" w:pos="180"/>
          <w:tab w:val="left" w:pos="540"/>
        </w:tabs>
        <w:ind w:left="180" w:right="57" w:hanging="540"/>
        <w:jc w:val="both"/>
        <w:rPr>
          <w:i/>
          <w:sz w:val="24"/>
          <w:szCs w:val="24"/>
        </w:rPr>
      </w:pPr>
      <w:r w:rsidRPr="00C82938">
        <w:rPr>
          <w:i/>
          <w:sz w:val="24"/>
          <w:szCs w:val="24"/>
        </w:rPr>
        <w:tab/>
        <w:t>Ha a vezető tisztségviselő jogi személy, a jogi személy köteles kijelölni azt a természetes személyt, aki a vezető tisztségviselői feladatokat nevében ellátja. A vezető tisztségviselőkre vonatkozó szabályokat a kijelölt személyre is alkalmazni kell.</w:t>
      </w:r>
    </w:p>
    <w:p w:rsidR="00C82938" w:rsidRPr="00C82938" w:rsidRDefault="00C82938" w:rsidP="00C82938">
      <w:pPr>
        <w:tabs>
          <w:tab w:val="left" w:pos="180"/>
          <w:tab w:val="left" w:pos="540"/>
        </w:tabs>
        <w:ind w:left="180" w:right="57" w:hanging="540"/>
        <w:jc w:val="both"/>
        <w:rPr>
          <w:i/>
          <w:sz w:val="24"/>
          <w:szCs w:val="24"/>
        </w:rPr>
      </w:pPr>
      <w:r w:rsidRPr="00C82938">
        <w:rPr>
          <w:i/>
          <w:sz w:val="24"/>
          <w:szCs w:val="24"/>
        </w:rPr>
        <w:tab/>
        <w:t>A vezető tisztségviselő ügyvezetési feladatait személyesen köteles ellátni.</w:t>
      </w:r>
    </w:p>
    <w:p w:rsidR="00C82938" w:rsidRPr="00C82938" w:rsidRDefault="00C82938" w:rsidP="00C82938">
      <w:pPr>
        <w:tabs>
          <w:tab w:val="left" w:pos="180"/>
          <w:tab w:val="left" w:pos="540"/>
        </w:tabs>
        <w:ind w:left="180" w:right="57" w:hanging="540"/>
        <w:jc w:val="both"/>
        <w:rPr>
          <w:i/>
          <w:sz w:val="24"/>
          <w:szCs w:val="24"/>
        </w:rPr>
      </w:pPr>
      <w:r w:rsidRPr="00C82938">
        <w:rPr>
          <w:i/>
          <w:sz w:val="24"/>
          <w:szCs w:val="24"/>
        </w:rPr>
        <w:tab/>
        <w:t>Nem lehet vezető tisztségviselő az, akit bűncselekmény elkövetése miatt jogerősen szabadságvesztés büntetésre ítéltek, amíg a büntetett előélethez fűződő hátrányos következmények alól nem mentesült.</w:t>
      </w:r>
    </w:p>
    <w:p w:rsidR="00C82938" w:rsidRPr="00C82938" w:rsidRDefault="00C82938" w:rsidP="00C82938">
      <w:pPr>
        <w:tabs>
          <w:tab w:val="left" w:pos="180"/>
          <w:tab w:val="left" w:pos="540"/>
        </w:tabs>
        <w:ind w:left="180" w:right="57" w:hanging="540"/>
        <w:jc w:val="both"/>
        <w:rPr>
          <w:i/>
          <w:sz w:val="24"/>
          <w:szCs w:val="24"/>
        </w:rPr>
      </w:pPr>
      <w:r w:rsidRPr="00C82938">
        <w:rPr>
          <w:i/>
          <w:sz w:val="24"/>
          <w:szCs w:val="24"/>
        </w:rPr>
        <w:tab/>
        <w:t xml:space="preserve">Nem lehet vezető tisztségviselő az, akit e foglalkozástól jogerősen eltiltottak. Akit valamely foglalkozástól jogerős bírói ítélettel eltiltottak, az eltiltás hatálya alatt az ítéletben megjelölt tevékenységet folytató jogi </w:t>
      </w:r>
      <w:proofErr w:type="gramStart"/>
      <w:r w:rsidRPr="00C82938">
        <w:rPr>
          <w:i/>
          <w:sz w:val="24"/>
          <w:szCs w:val="24"/>
        </w:rPr>
        <w:t>személy vezető</w:t>
      </w:r>
      <w:proofErr w:type="gramEnd"/>
      <w:r w:rsidRPr="00C82938">
        <w:rPr>
          <w:i/>
          <w:sz w:val="24"/>
          <w:szCs w:val="24"/>
        </w:rPr>
        <w:t xml:space="preserve"> tisztségviselője nem lehet.</w:t>
      </w:r>
    </w:p>
    <w:p w:rsidR="00C82938" w:rsidRPr="00C82938" w:rsidRDefault="00C82938" w:rsidP="00C82938">
      <w:pPr>
        <w:tabs>
          <w:tab w:val="left" w:pos="180"/>
          <w:tab w:val="left" w:pos="540"/>
        </w:tabs>
        <w:ind w:left="180" w:right="57" w:hanging="540"/>
        <w:jc w:val="both"/>
        <w:rPr>
          <w:i/>
          <w:sz w:val="24"/>
          <w:szCs w:val="24"/>
        </w:rPr>
      </w:pPr>
      <w:r w:rsidRPr="00C82938">
        <w:rPr>
          <w:i/>
          <w:sz w:val="24"/>
          <w:szCs w:val="24"/>
        </w:rPr>
        <w:tab/>
        <w:t>Az eltiltást kimondó határozatban megszabott időtartamig nem lehet vezető tisztségviselő az, akit eltiltottak a vezető tisztségviselő tevékenységtől.</w:t>
      </w:r>
    </w:p>
    <w:p w:rsidR="00C82938" w:rsidRPr="00C82938" w:rsidRDefault="00C82938" w:rsidP="00C82938">
      <w:pPr>
        <w:tabs>
          <w:tab w:val="left" w:pos="180"/>
          <w:tab w:val="left" w:pos="540"/>
        </w:tabs>
        <w:ind w:left="180" w:right="57" w:hanging="540"/>
        <w:jc w:val="both"/>
        <w:rPr>
          <w:i/>
          <w:sz w:val="24"/>
          <w:szCs w:val="24"/>
        </w:rPr>
      </w:pPr>
    </w:p>
    <w:p w:rsidR="00C82938" w:rsidRPr="00C82938" w:rsidRDefault="00C82938" w:rsidP="00C82938">
      <w:pPr>
        <w:tabs>
          <w:tab w:val="left" w:pos="180"/>
          <w:tab w:val="left" w:pos="540"/>
        </w:tabs>
        <w:ind w:left="180" w:right="57" w:hanging="540"/>
        <w:jc w:val="both"/>
        <w:rPr>
          <w:sz w:val="24"/>
          <w:szCs w:val="24"/>
        </w:rPr>
      </w:pPr>
    </w:p>
    <w:p w:rsidR="00C82938" w:rsidRPr="00C82938" w:rsidRDefault="00C82938" w:rsidP="00C82938">
      <w:pPr>
        <w:numPr>
          <w:ilvl w:val="0"/>
          <w:numId w:val="172"/>
        </w:numPr>
        <w:tabs>
          <w:tab w:val="left" w:pos="540"/>
        </w:tabs>
        <w:ind w:right="57"/>
        <w:jc w:val="both"/>
        <w:rPr>
          <w:sz w:val="24"/>
          <w:szCs w:val="24"/>
          <w:u w:val="single"/>
        </w:rPr>
      </w:pPr>
      <w:r w:rsidRPr="00C82938">
        <w:rPr>
          <w:sz w:val="24"/>
          <w:szCs w:val="24"/>
          <w:u w:val="single"/>
        </w:rPr>
        <w:t>Az alapítvány képviselete:</w:t>
      </w:r>
    </w:p>
    <w:p w:rsidR="00C82938" w:rsidRPr="00C82938" w:rsidRDefault="00C82938" w:rsidP="00C82938">
      <w:pPr>
        <w:tabs>
          <w:tab w:val="left" w:pos="180"/>
          <w:tab w:val="left" w:pos="540"/>
        </w:tabs>
        <w:ind w:right="57"/>
        <w:jc w:val="both"/>
        <w:rPr>
          <w:sz w:val="24"/>
          <w:szCs w:val="24"/>
          <w:u w:val="single"/>
        </w:rPr>
      </w:pPr>
    </w:p>
    <w:p w:rsidR="00C82938" w:rsidRPr="00C82938" w:rsidRDefault="00C82938" w:rsidP="00C82938">
      <w:pPr>
        <w:tabs>
          <w:tab w:val="left" w:pos="180"/>
          <w:tab w:val="left" w:pos="540"/>
        </w:tabs>
        <w:ind w:left="180" w:right="57"/>
        <w:jc w:val="both"/>
        <w:rPr>
          <w:i/>
          <w:sz w:val="24"/>
          <w:szCs w:val="24"/>
        </w:rPr>
      </w:pPr>
      <w:r w:rsidRPr="00C82938">
        <w:rPr>
          <w:i/>
          <w:sz w:val="24"/>
          <w:szCs w:val="24"/>
        </w:rPr>
        <w:t>Az alapítvány jogi személy. Az alapítvány képviseletét a jogi személy tisztségviselőiként a kuratórium tagjai látják el az alábbiak szerint:</w:t>
      </w:r>
    </w:p>
    <w:p w:rsidR="00C82938" w:rsidRPr="00C82938" w:rsidRDefault="00C82938" w:rsidP="00C82938">
      <w:pPr>
        <w:tabs>
          <w:tab w:val="left" w:pos="180"/>
          <w:tab w:val="left" w:pos="540"/>
        </w:tabs>
        <w:ind w:left="180" w:right="57"/>
        <w:jc w:val="both"/>
        <w:rPr>
          <w:i/>
          <w:sz w:val="24"/>
          <w:szCs w:val="24"/>
        </w:rPr>
      </w:pPr>
      <w:r w:rsidRPr="00C82938">
        <w:rPr>
          <w:i/>
          <w:sz w:val="24"/>
          <w:szCs w:val="24"/>
        </w:rPr>
        <w:t>- a kuratórium elnökének képviseleti joga önálló, korlátlan;</w:t>
      </w:r>
    </w:p>
    <w:p w:rsidR="00C82938" w:rsidRPr="00C82938" w:rsidRDefault="00C82938" w:rsidP="00C82938">
      <w:pPr>
        <w:tabs>
          <w:tab w:val="left" w:pos="180"/>
          <w:tab w:val="left" w:pos="540"/>
        </w:tabs>
        <w:ind w:left="180" w:right="57"/>
        <w:jc w:val="both"/>
        <w:rPr>
          <w:i/>
          <w:sz w:val="24"/>
          <w:szCs w:val="24"/>
        </w:rPr>
      </w:pPr>
      <w:r w:rsidRPr="00C82938">
        <w:rPr>
          <w:i/>
          <w:sz w:val="24"/>
          <w:szCs w:val="24"/>
        </w:rPr>
        <w:t>- a kuratórium alelnökének képviseleti joga önálló, korlátlan;</w:t>
      </w:r>
    </w:p>
    <w:p w:rsidR="00C82938" w:rsidRPr="00C82938" w:rsidRDefault="00C82938" w:rsidP="00C82938">
      <w:pPr>
        <w:tabs>
          <w:tab w:val="left" w:pos="180"/>
          <w:tab w:val="left" w:pos="540"/>
        </w:tabs>
        <w:ind w:left="180" w:right="57"/>
        <w:jc w:val="both"/>
        <w:rPr>
          <w:i/>
          <w:sz w:val="24"/>
          <w:szCs w:val="24"/>
        </w:rPr>
      </w:pPr>
      <w:r w:rsidRPr="00C82938">
        <w:rPr>
          <w:i/>
          <w:sz w:val="24"/>
          <w:szCs w:val="24"/>
        </w:rPr>
        <w:t>- a kuratórium titkárának képviseleti joga önálló, korlátlan.</w:t>
      </w:r>
    </w:p>
    <w:p w:rsidR="00C82938" w:rsidRPr="00C82938" w:rsidRDefault="00C82938" w:rsidP="00C82938">
      <w:pPr>
        <w:tabs>
          <w:tab w:val="left" w:pos="180"/>
          <w:tab w:val="left" w:pos="540"/>
        </w:tabs>
        <w:ind w:left="180" w:right="57"/>
        <w:jc w:val="both"/>
        <w:rPr>
          <w:i/>
          <w:sz w:val="24"/>
          <w:szCs w:val="24"/>
        </w:rPr>
      </w:pPr>
    </w:p>
    <w:p w:rsidR="00C82938" w:rsidRPr="00C82938" w:rsidRDefault="00C82938" w:rsidP="00C82938">
      <w:pPr>
        <w:tabs>
          <w:tab w:val="left" w:pos="180"/>
          <w:tab w:val="left" w:pos="540"/>
        </w:tabs>
        <w:ind w:left="180" w:right="57"/>
        <w:jc w:val="both"/>
        <w:rPr>
          <w:i/>
          <w:sz w:val="24"/>
          <w:szCs w:val="24"/>
        </w:rPr>
      </w:pPr>
      <w:r w:rsidRPr="00C82938">
        <w:rPr>
          <w:i/>
          <w:sz w:val="24"/>
          <w:szCs w:val="24"/>
        </w:rPr>
        <w:t>A kuratórium nevében kötelezettségvállalásra az elnök önállóan, az alelnök (az elnök akadályozottsága esetén) önállóan, a titkár (az elnök és az alelnök akadályozottsága esetén) önállóan jogosult.</w:t>
      </w:r>
    </w:p>
    <w:p w:rsidR="00C82938" w:rsidRPr="00C82938" w:rsidRDefault="00C82938" w:rsidP="00C82938">
      <w:pPr>
        <w:tabs>
          <w:tab w:val="left" w:pos="180"/>
          <w:tab w:val="left" w:pos="540"/>
        </w:tabs>
        <w:ind w:left="180" w:right="57"/>
        <w:jc w:val="both"/>
        <w:rPr>
          <w:i/>
          <w:sz w:val="24"/>
          <w:szCs w:val="24"/>
        </w:rPr>
      </w:pPr>
    </w:p>
    <w:p w:rsidR="00C82938" w:rsidRPr="00C82938" w:rsidRDefault="00C82938" w:rsidP="00C82938">
      <w:pPr>
        <w:tabs>
          <w:tab w:val="left" w:pos="180"/>
          <w:tab w:val="left" w:pos="540"/>
        </w:tabs>
        <w:ind w:left="180" w:right="57"/>
        <w:jc w:val="both"/>
        <w:rPr>
          <w:i/>
          <w:sz w:val="24"/>
          <w:szCs w:val="24"/>
        </w:rPr>
      </w:pPr>
      <w:r w:rsidRPr="00C82938">
        <w:rPr>
          <w:i/>
          <w:sz w:val="24"/>
          <w:szCs w:val="24"/>
        </w:rPr>
        <w:t xml:space="preserve">A pénzforgalmi számláról pénz felvétele, utalványozása és átutalása során ugyancsak az előző pontban foglaltak szerint kell eljárni. A számviteli jogszabályokban leírtakat és az alapítvány pénzkezelésére vonatkozó normákat önálló pénzfelvétel esetén is következetesen, utólag rekonstruálhatóan be kell tartani, a bizonylatokat és egyéb kapcsolódó dokumentumokat az előírt ideig, </w:t>
      </w:r>
      <w:proofErr w:type="spellStart"/>
      <w:r w:rsidRPr="00C82938">
        <w:rPr>
          <w:i/>
          <w:sz w:val="24"/>
          <w:szCs w:val="24"/>
        </w:rPr>
        <w:t>bármikori</w:t>
      </w:r>
      <w:proofErr w:type="spellEnd"/>
      <w:r w:rsidRPr="00C82938">
        <w:rPr>
          <w:i/>
          <w:sz w:val="24"/>
          <w:szCs w:val="24"/>
        </w:rPr>
        <w:t xml:space="preserve"> ellenőrzésre alkalmas rendezettséggel meg kell őrizni.</w:t>
      </w:r>
    </w:p>
    <w:p w:rsidR="00C82938" w:rsidRPr="00C82938" w:rsidRDefault="00C82938" w:rsidP="00C82938">
      <w:pPr>
        <w:tabs>
          <w:tab w:val="left" w:pos="180"/>
          <w:tab w:val="left" w:pos="540"/>
        </w:tabs>
        <w:ind w:left="180" w:right="57"/>
        <w:jc w:val="both"/>
        <w:rPr>
          <w:i/>
          <w:sz w:val="24"/>
          <w:szCs w:val="24"/>
        </w:rPr>
      </w:pPr>
    </w:p>
    <w:p w:rsidR="00C82938" w:rsidRPr="00C82938" w:rsidRDefault="00C82938" w:rsidP="00C82938">
      <w:pPr>
        <w:tabs>
          <w:tab w:val="left" w:pos="180"/>
          <w:tab w:val="left" w:pos="540"/>
        </w:tabs>
        <w:ind w:left="180" w:right="57"/>
        <w:jc w:val="both"/>
        <w:rPr>
          <w:i/>
          <w:sz w:val="24"/>
          <w:szCs w:val="24"/>
        </w:rPr>
      </w:pPr>
    </w:p>
    <w:p w:rsidR="00C82938" w:rsidRPr="00C82938" w:rsidRDefault="00C82938" w:rsidP="00C82938">
      <w:pPr>
        <w:numPr>
          <w:ilvl w:val="0"/>
          <w:numId w:val="172"/>
        </w:numPr>
        <w:tabs>
          <w:tab w:val="left" w:pos="-360"/>
        </w:tabs>
        <w:ind w:right="57"/>
        <w:jc w:val="both"/>
        <w:rPr>
          <w:sz w:val="24"/>
          <w:szCs w:val="24"/>
          <w:u w:val="single"/>
        </w:rPr>
      </w:pPr>
      <w:r w:rsidRPr="00C82938">
        <w:rPr>
          <w:sz w:val="24"/>
          <w:szCs w:val="24"/>
          <w:u w:val="single"/>
        </w:rPr>
        <w:t>Záró rendelkezések:</w:t>
      </w:r>
    </w:p>
    <w:p w:rsidR="00C82938" w:rsidRPr="00C82938" w:rsidRDefault="00C82938" w:rsidP="00C82938">
      <w:pPr>
        <w:tabs>
          <w:tab w:val="left" w:pos="-360"/>
          <w:tab w:val="left" w:pos="180"/>
        </w:tabs>
        <w:ind w:right="57"/>
        <w:jc w:val="both"/>
        <w:rPr>
          <w:sz w:val="24"/>
          <w:szCs w:val="24"/>
          <w:u w:val="single"/>
        </w:rPr>
      </w:pPr>
    </w:p>
    <w:p w:rsidR="00C82938" w:rsidRPr="00C82938" w:rsidRDefault="00C82938" w:rsidP="00C82938">
      <w:pPr>
        <w:tabs>
          <w:tab w:val="left" w:pos="-360"/>
          <w:tab w:val="left" w:pos="180"/>
        </w:tabs>
        <w:ind w:left="180" w:right="57"/>
        <w:jc w:val="both"/>
        <w:rPr>
          <w:i/>
          <w:sz w:val="24"/>
          <w:szCs w:val="24"/>
        </w:rPr>
      </w:pPr>
      <w:r w:rsidRPr="00C82938">
        <w:rPr>
          <w:i/>
          <w:sz w:val="24"/>
          <w:szCs w:val="24"/>
        </w:rPr>
        <w:t>Az alapítvány a „Karcagi Hírmondó” című helyi újságban, ennek akadálya esetén a helyben szokásos egyéb módon közzéteszi a létesítő okirat módosítása esetén annak egységes szerkezetbe foglalt, elfogadott szövegét.</w:t>
      </w:r>
    </w:p>
    <w:p w:rsidR="00C82938" w:rsidRPr="00C82938" w:rsidRDefault="00C82938" w:rsidP="00C82938">
      <w:pPr>
        <w:tabs>
          <w:tab w:val="left" w:pos="-360"/>
          <w:tab w:val="left" w:pos="180"/>
        </w:tabs>
        <w:ind w:left="180" w:right="57"/>
        <w:jc w:val="both"/>
        <w:rPr>
          <w:i/>
          <w:sz w:val="24"/>
          <w:szCs w:val="24"/>
        </w:rPr>
      </w:pPr>
    </w:p>
    <w:p w:rsidR="00C82938" w:rsidRPr="00C82938" w:rsidRDefault="00C82938" w:rsidP="00C82938">
      <w:pPr>
        <w:tabs>
          <w:tab w:val="left" w:pos="-360"/>
          <w:tab w:val="left" w:pos="180"/>
        </w:tabs>
        <w:ind w:left="180" w:right="57"/>
        <w:jc w:val="both"/>
        <w:rPr>
          <w:i/>
          <w:sz w:val="24"/>
          <w:szCs w:val="24"/>
        </w:rPr>
      </w:pPr>
      <w:r w:rsidRPr="00C82938">
        <w:rPr>
          <w:sz w:val="24"/>
          <w:szCs w:val="24"/>
        </w:rPr>
        <w:t xml:space="preserve">Az alapító okiratban nem szabályozott kérdésekben </w:t>
      </w:r>
      <w:r w:rsidRPr="00C82938">
        <w:rPr>
          <w:i/>
          <w:sz w:val="24"/>
          <w:szCs w:val="24"/>
        </w:rPr>
        <w:t>a Polgári Törvénykönyvről szóló 2013. évi V. törvény és az egyéb hatályos jogszabályok vonatkozó rendelkezéseit kell alkalmazni.</w:t>
      </w:r>
    </w:p>
    <w:p w:rsidR="00C82938" w:rsidRPr="00C82938" w:rsidRDefault="00C82938" w:rsidP="00C82938">
      <w:pPr>
        <w:tabs>
          <w:tab w:val="left" w:pos="-360"/>
          <w:tab w:val="left" w:pos="180"/>
        </w:tabs>
        <w:ind w:left="180" w:right="57"/>
        <w:jc w:val="both"/>
        <w:rPr>
          <w:i/>
          <w:sz w:val="24"/>
          <w:szCs w:val="24"/>
        </w:rPr>
      </w:pPr>
    </w:p>
    <w:p w:rsidR="00C82938" w:rsidRPr="00C82938" w:rsidRDefault="00C82938" w:rsidP="00C82938">
      <w:pPr>
        <w:tabs>
          <w:tab w:val="left" w:pos="-360"/>
        </w:tabs>
        <w:ind w:left="-360" w:right="57"/>
        <w:jc w:val="both"/>
        <w:rPr>
          <w:i/>
          <w:sz w:val="24"/>
          <w:szCs w:val="24"/>
        </w:rPr>
      </w:pPr>
    </w:p>
    <w:p w:rsidR="00C82938" w:rsidRPr="00C82938" w:rsidRDefault="00C82938" w:rsidP="00C82938">
      <w:pPr>
        <w:tabs>
          <w:tab w:val="left" w:pos="-360"/>
        </w:tabs>
        <w:ind w:left="-360" w:right="57"/>
        <w:jc w:val="both"/>
        <w:rPr>
          <w:i/>
          <w:sz w:val="24"/>
          <w:szCs w:val="24"/>
        </w:rPr>
      </w:pPr>
    </w:p>
    <w:p w:rsidR="00C82938" w:rsidRPr="00C82938" w:rsidRDefault="00C82938" w:rsidP="00C82938">
      <w:pPr>
        <w:tabs>
          <w:tab w:val="left" w:pos="-360"/>
        </w:tabs>
        <w:ind w:left="-360" w:right="57"/>
        <w:jc w:val="both"/>
        <w:rPr>
          <w:i/>
          <w:sz w:val="24"/>
          <w:szCs w:val="24"/>
        </w:rPr>
      </w:pPr>
    </w:p>
    <w:p w:rsidR="00C82938" w:rsidRPr="00C82938" w:rsidRDefault="00C82938" w:rsidP="00C82938">
      <w:pPr>
        <w:tabs>
          <w:tab w:val="left" w:pos="-360"/>
        </w:tabs>
        <w:ind w:left="-360" w:right="57"/>
        <w:jc w:val="both"/>
        <w:rPr>
          <w:i/>
          <w:sz w:val="24"/>
          <w:szCs w:val="24"/>
        </w:rPr>
      </w:pPr>
    </w:p>
    <w:p w:rsidR="00C82938" w:rsidRPr="00C82938" w:rsidRDefault="00C82938" w:rsidP="00C82938">
      <w:pPr>
        <w:tabs>
          <w:tab w:val="left" w:pos="-360"/>
        </w:tabs>
        <w:ind w:left="-360" w:right="57"/>
        <w:jc w:val="both"/>
        <w:rPr>
          <w:i/>
          <w:sz w:val="24"/>
          <w:szCs w:val="24"/>
        </w:rPr>
      </w:pPr>
      <w:r w:rsidRPr="00C82938">
        <w:rPr>
          <w:i/>
          <w:sz w:val="24"/>
          <w:szCs w:val="24"/>
        </w:rPr>
        <w:t>Záradék:</w:t>
      </w:r>
    </w:p>
    <w:p w:rsidR="00C82938" w:rsidRPr="00C82938" w:rsidRDefault="00C82938" w:rsidP="00C82938">
      <w:pPr>
        <w:tabs>
          <w:tab w:val="left" w:pos="-360"/>
        </w:tabs>
        <w:ind w:left="-360" w:right="57"/>
        <w:jc w:val="both"/>
        <w:rPr>
          <w:i/>
          <w:sz w:val="24"/>
          <w:szCs w:val="24"/>
        </w:rPr>
      </w:pPr>
      <w:r w:rsidRPr="00C82938">
        <w:rPr>
          <w:sz w:val="24"/>
          <w:szCs w:val="24"/>
        </w:rPr>
        <w:t xml:space="preserve">Jelen egységes szerkezetbe foglalt alapító okirat készült a Karcag Városi Önkormányzat Képviselő-testületének, </w:t>
      </w:r>
      <w:r w:rsidRPr="00C82938">
        <w:rPr>
          <w:i/>
          <w:sz w:val="24"/>
          <w:szCs w:val="24"/>
        </w:rPr>
        <w:t xml:space="preserve">mint </w:t>
      </w:r>
      <w:r w:rsidRPr="00C82938">
        <w:rPr>
          <w:sz w:val="24"/>
          <w:szCs w:val="24"/>
        </w:rPr>
        <w:t xml:space="preserve">alapítónak a Bűnmegelőzési </w:t>
      </w:r>
      <w:proofErr w:type="gramStart"/>
      <w:r w:rsidRPr="00C82938">
        <w:rPr>
          <w:sz w:val="24"/>
          <w:szCs w:val="24"/>
        </w:rPr>
        <w:t>Alapítvány alapító</w:t>
      </w:r>
      <w:proofErr w:type="gramEnd"/>
      <w:r w:rsidRPr="00C82938">
        <w:rPr>
          <w:sz w:val="24"/>
          <w:szCs w:val="24"/>
        </w:rPr>
        <w:t xml:space="preserve"> okiratának módosításáról szóló </w:t>
      </w:r>
      <w:r w:rsidRPr="00C82938">
        <w:rPr>
          <w:i/>
          <w:sz w:val="24"/>
          <w:szCs w:val="24"/>
        </w:rPr>
        <w:t>……/2017. (II.23.) „kt.” sz. határozatában foglaltak szerint. A létesítő okirat módosítására a határozat szerint törölt, illetőleg az egységes szerkezetű létesítő okiratban dőlt betűvel szedett módosítások adtak okot.</w:t>
      </w:r>
    </w:p>
    <w:p w:rsidR="00C82938" w:rsidRPr="00C82938" w:rsidRDefault="00C82938" w:rsidP="00C82938">
      <w:pPr>
        <w:tabs>
          <w:tab w:val="left" w:pos="-360"/>
        </w:tabs>
        <w:ind w:left="-360" w:right="57"/>
        <w:jc w:val="both"/>
        <w:rPr>
          <w:i/>
          <w:sz w:val="24"/>
          <w:szCs w:val="24"/>
        </w:rPr>
      </w:pPr>
      <w:r w:rsidRPr="00C82938">
        <w:rPr>
          <w:i/>
          <w:sz w:val="24"/>
          <w:szCs w:val="24"/>
        </w:rPr>
        <w:t xml:space="preserve">Igazolom, hogy a létesítő okirat egységes szerkezetbe foglalt szövege megfelel a </w:t>
      </w:r>
      <w:proofErr w:type="spellStart"/>
      <w:r w:rsidRPr="00C82938">
        <w:rPr>
          <w:i/>
          <w:sz w:val="24"/>
          <w:szCs w:val="24"/>
        </w:rPr>
        <w:t>létesítőokirat-módosítások</w:t>
      </w:r>
      <w:proofErr w:type="spellEnd"/>
      <w:r w:rsidRPr="00C82938">
        <w:rPr>
          <w:i/>
          <w:sz w:val="24"/>
          <w:szCs w:val="24"/>
        </w:rPr>
        <w:t xml:space="preserve"> alapján hatályos tartalmának.</w:t>
      </w:r>
    </w:p>
    <w:p w:rsidR="00C82938" w:rsidRPr="00C82938" w:rsidRDefault="00C82938" w:rsidP="00C82938">
      <w:pPr>
        <w:tabs>
          <w:tab w:val="left" w:pos="-360"/>
        </w:tabs>
        <w:ind w:left="-360" w:right="57"/>
        <w:jc w:val="both"/>
        <w:rPr>
          <w:i/>
          <w:sz w:val="24"/>
          <w:szCs w:val="24"/>
        </w:rPr>
      </w:pPr>
    </w:p>
    <w:p w:rsidR="00C82938" w:rsidRPr="00C82938" w:rsidRDefault="00C82938" w:rsidP="00C82938">
      <w:pPr>
        <w:tabs>
          <w:tab w:val="left" w:pos="-360"/>
        </w:tabs>
        <w:ind w:left="-360" w:right="57"/>
        <w:jc w:val="both"/>
        <w:rPr>
          <w:i/>
          <w:sz w:val="24"/>
          <w:szCs w:val="24"/>
        </w:rPr>
      </w:pPr>
      <w:r w:rsidRPr="00C82938">
        <w:rPr>
          <w:sz w:val="24"/>
          <w:szCs w:val="24"/>
        </w:rPr>
        <w:t xml:space="preserve">Karcag, </w:t>
      </w:r>
      <w:r w:rsidRPr="00C82938">
        <w:rPr>
          <w:i/>
          <w:sz w:val="24"/>
          <w:szCs w:val="24"/>
        </w:rPr>
        <w:t>2017. február 23.</w:t>
      </w:r>
    </w:p>
    <w:p w:rsidR="00C82938" w:rsidRPr="00C82938" w:rsidRDefault="00C82938" w:rsidP="00C82938">
      <w:pPr>
        <w:tabs>
          <w:tab w:val="left" w:pos="-360"/>
        </w:tabs>
        <w:ind w:left="-360" w:right="57"/>
        <w:jc w:val="both"/>
        <w:rPr>
          <w:i/>
          <w:sz w:val="24"/>
          <w:szCs w:val="24"/>
        </w:rPr>
      </w:pPr>
    </w:p>
    <w:p w:rsidR="00C82938" w:rsidRPr="00C82938" w:rsidRDefault="00C82938" w:rsidP="00C82938">
      <w:pPr>
        <w:tabs>
          <w:tab w:val="left" w:pos="-360"/>
        </w:tabs>
        <w:ind w:left="-360" w:right="57"/>
        <w:rPr>
          <w:i/>
          <w:sz w:val="24"/>
          <w:szCs w:val="24"/>
        </w:rPr>
      </w:pPr>
    </w:p>
    <w:p w:rsidR="00C82938" w:rsidRPr="00C82938" w:rsidRDefault="00C82938" w:rsidP="00C82938">
      <w:pPr>
        <w:tabs>
          <w:tab w:val="left" w:pos="-360"/>
        </w:tabs>
        <w:ind w:left="-360" w:right="57"/>
        <w:rPr>
          <w:i/>
          <w:sz w:val="24"/>
          <w:szCs w:val="24"/>
        </w:rPr>
      </w:pPr>
    </w:p>
    <w:p w:rsidR="00C82938" w:rsidRPr="00C82938" w:rsidRDefault="00C82938" w:rsidP="00C82938">
      <w:pPr>
        <w:tabs>
          <w:tab w:val="left" w:pos="-360"/>
        </w:tabs>
        <w:ind w:left="-360" w:right="57"/>
        <w:rPr>
          <w:sz w:val="24"/>
          <w:szCs w:val="24"/>
        </w:rPr>
      </w:pPr>
      <w:r w:rsidRPr="00C82938">
        <w:rPr>
          <w:i/>
          <w:sz w:val="24"/>
          <w:szCs w:val="24"/>
        </w:rPr>
        <w:tab/>
      </w:r>
      <w:r w:rsidRPr="00C82938">
        <w:rPr>
          <w:i/>
          <w:sz w:val="24"/>
          <w:szCs w:val="24"/>
        </w:rPr>
        <w:tab/>
      </w:r>
      <w:r w:rsidRPr="00C82938">
        <w:rPr>
          <w:i/>
          <w:sz w:val="24"/>
          <w:szCs w:val="24"/>
        </w:rPr>
        <w:tab/>
      </w:r>
      <w:r w:rsidRPr="00C82938">
        <w:rPr>
          <w:i/>
          <w:sz w:val="24"/>
          <w:szCs w:val="24"/>
        </w:rPr>
        <w:tab/>
      </w:r>
      <w:r w:rsidRPr="00C82938">
        <w:rPr>
          <w:i/>
          <w:sz w:val="24"/>
          <w:szCs w:val="24"/>
        </w:rPr>
        <w:tab/>
      </w:r>
      <w:r w:rsidRPr="00C82938">
        <w:rPr>
          <w:i/>
          <w:sz w:val="24"/>
          <w:szCs w:val="24"/>
        </w:rPr>
        <w:tab/>
      </w:r>
      <w:r w:rsidRPr="00C82938">
        <w:rPr>
          <w:i/>
          <w:sz w:val="24"/>
          <w:szCs w:val="24"/>
        </w:rPr>
        <w:tab/>
        <w:t xml:space="preserve">       </w:t>
      </w:r>
      <w:r w:rsidRPr="00C82938">
        <w:rPr>
          <w:sz w:val="24"/>
          <w:szCs w:val="24"/>
        </w:rPr>
        <w:t xml:space="preserve"> .........................................................</w:t>
      </w:r>
    </w:p>
    <w:p w:rsidR="00C82938" w:rsidRPr="00C82938" w:rsidRDefault="00C82938" w:rsidP="00C82938">
      <w:pPr>
        <w:tabs>
          <w:tab w:val="left" w:pos="-360"/>
        </w:tabs>
        <w:ind w:left="-360" w:right="57"/>
        <w:rPr>
          <w:sz w:val="24"/>
          <w:szCs w:val="24"/>
        </w:rPr>
      </w:pP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t xml:space="preserve">     </w:t>
      </w:r>
      <w:proofErr w:type="gramStart"/>
      <w:r w:rsidRPr="00C82938">
        <w:rPr>
          <w:sz w:val="24"/>
          <w:szCs w:val="24"/>
        </w:rPr>
        <w:t>a</w:t>
      </w:r>
      <w:proofErr w:type="gramEnd"/>
      <w:r w:rsidRPr="00C82938">
        <w:rPr>
          <w:sz w:val="24"/>
          <w:szCs w:val="24"/>
        </w:rPr>
        <w:t xml:space="preserve"> Karcag Városi Önkormányzat alapító</w:t>
      </w:r>
    </w:p>
    <w:p w:rsidR="00C82938" w:rsidRPr="00C82938" w:rsidRDefault="00C82938" w:rsidP="00C82938">
      <w:pPr>
        <w:tabs>
          <w:tab w:val="left" w:pos="-360"/>
        </w:tabs>
        <w:ind w:left="-360" w:right="57"/>
        <w:rPr>
          <w:sz w:val="24"/>
          <w:szCs w:val="24"/>
        </w:rPr>
      </w:pP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r>
      <w:proofErr w:type="gramStart"/>
      <w:r w:rsidRPr="00C82938">
        <w:rPr>
          <w:sz w:val="24"/>
          <w:szCs w:val="24"/>
        </w:rPr>
        <w:t>képviseletében</w:t>
      </w:r>
      <w:proofErr w:type="gramEnd"/>
    </w:p>
    <w:p w:rsidR="00C82938" w:rsidRPr="00C82938" w:rsidRDefault="00C82938" w:rsidP="00C82938">
      <w:pPr>
        <w:tabs>
          <w:tab w:val="left" w:pos="-360"/>
        </w:tabs>
        <w:ind w:left="-360" w:right="57"/>
        <w:rPr>
          <w:sz w:val="24"/>
          <w:szCs w:val="24"/>
        </w:rPr>
      </w:pP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r>
      <w:r w:rsidRPr="00C82938">
        <w:rPr>
          <w:sz w:val="24"/>
          <w:szCs w:val="24"/>
        </w:rPr>
        <w:tab/>
        <w:t xml:space="preserve"> Dobos László polgármester</w:t>
      </w:r>
    </w:p>
    <w:p w:rsidR="00C82938" w:rsidRPr="00C82938" w:rsidRDefault="00C82938" w:rsidP="00C82938">
      <w:pPr>
        <w:tabs>
          <w:tab w:val="left" w:pos="-360"/>
        </w:tabs>
        <w:ind w:left="-360" w:right="57"/>
        <w:rPr>
          <w:sz w:val="24"/>
          <w:szCs w:val="24"/>
        </w:rPr>
      </w:pPr>
    </w:p>
    <w:p w:rsidR="00C82938" w:rsidRPr="00C82938" w:rsidRDefault="00C82938" w:rsidP="00C82938">
      <w:pPr>
        <w:tabs>
          <w:tab w:val="left" w:pos="-360"/>
        </w:tabs>
        <w:ind w:left="-360" w:right="57"/>
        <w:rPr>
          <w:sz w:val="24"/>
          <w:szCs w:val="24"/>
        </w:rPr>
      </w:pPr>
    </w:p>
    <w:p w:rsidR="00C82938" w:rsidRPr="00C82938" w:rsidRDefault="00C82938" w:rsidP="00C82938">
      <w:pPr>
        <w:tabs>
          <w:tab w:val="left" w:pos="-360"/>
        </w:tabs>
        <w:ind w:left="-360" w:right="57"/>
        <w:rPr>
          <w:sz w:val="24"/>
          <w:szCs w:val="24"/>
        </w:rPr>
      </w:pPr>
    </w:p>
    <w:p w:rsidR="00C82938" w:rsidRPr="00C82938" w:rsidRDefault="00C82938" w:rsidP="00C82938">
      <w:pPr>
        <w:tabs>
          <w:tab w:val="left" w:pos="-360"/>
        </w:tabs>
        <w:ind w:left="-360" w:right="57"/>
        <w:rPr>
          <w:sz w:val="24"/>
          <w:szCs w:val="24"/>
        </w:rPr>
      </w:pPr>
    </w:p>
    <w:p w:rsidR="00C82938" w:rsidRPr="00C82938" w:rsidRDefault="00C82938" w:rsidP="00C82938">
      <w:pPr>
        <w:tabs>
          <w:tab w:val="left" w:pos="180"/>
          <w:tab w:val="left" w:pos="540"/>
        </w:tabs>
        <w:ind w:left="180" w:right="57" w:hanging="540"/>
        <w:jc w:val="both"/>
        <w:rPr>
          <w:i/>
          <w:sz w:val="24"/>
          <w:szCs w:val="24"/>
        </w:rPr>
      </w:pPr>
      <w:r w:rsidRPr="00C82938">
        <w:rPr>
          <w:i/>
          <w:sz w:val="24"/>
          <w:szCs w:val="24"/>
        </w:rPr>
        <w:t>Jogi képviselői záradék:</w:t>
      </w:r>
    </w:p>
    <w:p w:rsidR="00C82938" w:rsidRPr="00C82938" w:rsidRDefault="00C82938" w:rsidP="00C82938">
      <w:pPr>
        <w:tabs>
          <w:tab w:val="left" w:pos="180"/>
          <w:tab w:val="left" w:pos="540"/>
        </w:tabs>
        <w:ind w:left="180" w:right="57" w:hanging="540"/>
        <w:jc w:val="both"/>
        <w:rPr>
          <w:i/>
          <w:sz w:val="24"/>
          <w:szCs w:val="24"/>
        </w:rPr>
      </w:pPr>
    </w:p>
    <w:p w:rsidR="00C82938" w:rsidRPr="00C82938" w:rsidRDefault="00C82938" w:rsidP="00C82938">
      <w:pPr>
        <w:tabs>
          <w:tab w:val="left" w:pos="-360"/>
          <w:tab w:val="left" w:pos="540"/>
        </w:tabs>
        <w:ind w:left="-360" w:right="250"/>
        <w:jc w:val="both"/>
        <w:rPr>
          <w:i/>
          <w:sz w:val="24"/>
          <w:szCs w:val="24"/>
        </w:rPr>
      </w:pPr>
      <w:r w:rsidRPr="00C82938">
        <w:rPr>
          <w:i/>
          <w:sz w:val="24"/>
          <w:szCs w:val="24"/>
        </w:rPr>
        <w:t>Alulírott ügyvéd, a civil szervezetek bírósági nyilvántartásáról és az ezzel összefüggő eljárási szabályokról szóló 2011. évi CLXXXI. törvény 38. § (2) bekezdése alapján igazolom, hogy a létesítő okirat egységes szerkezetbe foglalt szövege megfelel a létesítő okirat-módosítások alapján hatályos tartalmának. Az egységes szerkezetű létesítő okirat elkészítésére az előzőleg hatályos létesítő okiratból – az alapítói határozat szerint – törölt, valamint jelen egységes szerkezetű okiratban dőlt betűvel szedett szövegrészek változása adott okot.</w:t>
      </w:r>
    </w:p>
    <w:p w:rsidR="00C82938" w:rsidRPr="00C82938" w:rsidRDefault="00C82938" w:rsidP="00C82938">
      <w:pPr>
        <w:tabs>
          <w:tab w:val="left" w:pos="-360"/>
          <w:tab w:val="left" w:pos="540"/>
        </w:tabs>
        <w:ind w:left="-360" w:right="250"/>
        <w:jc w:val="both"/>
        <w:rPr>
          <w:i/>
          <w:sz w:val="24"/>
          <w:szCs w:val="24"/>
        </w:rPr>
      </w:pPr>
    </w:p>
    <w:p w:rsidR="00C82938" w:rsidRPr="00C82938" w:rsidRDefault="00C82938" w:rsidP="00C82938">
      <w:pPr>
        <w:tabs>
          <w:tab w:val="left" w:pos="-360"/>
          <w:tab w:val="left" w:pos="540"/>
        </w:tabs>
        <w:ind w:left="-360" w:right="250"/>
        <w:jc w:val="both"/>
        <w:rPr>
          <w:i/>
          <w:sz w:val="24"/>
          <w:szCs w:val="24"/>
        </w:rPr>
      </w:pPr>
      <w:r w:rsidRPr="00C82938">
        <w:rPr>
          <w:i/>
          <w:sz w:val="24"/>
          <w:szCs w:val="24"/>
        </w:rPr>
        <w:t xml:space="preserve">Egységes szerkezetű okiratban foglaltam és </w:t>
      </w:r>
      <w:proofErr w:type="spellStart"/>
      <w:r w:rsidRPr="00C82938">
        <w:rPr>
          <w:i/>
          <w:sz w:val="24"/>
          <w:szCs w:val="24"/>
        </w:rPr>
        <w:t>ellenjegyzem</w:t>
      </w:r>
      <w:proofErr w:type="spellEnd"/>
      <w:r w:rsidRPr="00C82938">
        <w:rPr>
          <w:i/>
          <w:sz w:val="24"/>
          <w:szCs w:val="24"/>
        </w:rPr>
        <w:t xml:space="preserve"> (09-408).</w:t>
      </w:r>
    </w:p>
    <w:p w:rsidR="00C82938" w:rsidRPr="00C82938" w:rsidRDefault="00C82938" w:rsidP="00C82938">
      <w:pPr>
        <w:tabs>
          <w:tab w:val="left" w:pos="-360"/>
          <w:tab w:val="left" w:pos="540"/>
        </w:tabs>
        <w:ind w:left="-360" w:right="250"/>
        <w:jc w:val="both"/>
        <w:rPr>
          <w:i/>
          <w:sz w:val="24"/>
          <w:szCs w:val="24"/>
        </w:rPr>
      </w:pPr>
    </w:p>
    <w:p w:rsidR="00C82938" w:rsidRPr="00C82938" w:rsidRDefault="00C82938" w:rsidP="00C82938">
      <w:pPr>
        <w:tabs>
          <w:tab w:val="left" w:pos="-360"/>
          <w:tab w:val="left" w:pos="540"/>
        </w:tabs>
        <w:ind w:left="-360" w:right="250"/>
        <w:rPr>
          <w:i/>
          <w:sz w:val="24"/>
          <w:szCs w:val="24"/>
        </w:rPr>
      </w:pPr>
      <w:r w:rsidRPr="00C82938">
        <w:rPr>
          <w:i/>
          <w:sz w:val="24"/>
          <w:szCs w:val="24"/>
        </w:rPr>
        <w:t>Karcag, 2017. február 23.</w:t>
      </w:r>
    </w:p>
    <w:p w:rsidR="00C82938" w:rsidRPr="00C82938" w:rsidRDefault="00C82938" w:rsidP="00C82938">
      <w:pPr>
        <w:tabs>
          <w:tab w:val="left" w:pos="-360"/>
          <w:tab w:val="left" w:pos="540"/>
        </w:tabs>
        <w:ind w:left="-360" w:right="250"/>
        <w:rPr>
          <w:i/>
          <w:sz w:val="24"/>
          <w:szCs w:val="24"/>
        </w:rPr>
      </w:pPr>
    </w:p>
    <w:p w:rsidR="00C82938" w:rsidRPr="00C82938" w:rsidRDefault="00C82938" w:rsidP="00C82938">
      <w:pPr>
        <w:tabs>
          <w:tab w:val="left" w:pos="-360"/>
          <w:tab w:val="left" w:pos="540"/>
        </w:tabs>
        <w:ind w:left="-360" w:right="250"/>
        <w:rPr>
          <w:i/>
          <w:sz w:val="24"/>
          <w:szCs w:val="24"/>
        </w:rPr>
      </w:pPr>
    </w:p>
    <w:p w:rsidR="00C82938" w:rsidRPr="00C82938" w:rsidRDefault="00C82938" w:rsidP="00C82938">
      <w:pPr>
        <w:tabs>
          <w:tab w:val="left" w:pos="-360"/>
          <w:tab w:val="left" w:pos="540"/>
          <w:tab w:val="left" w:pos="4680"/>
        </w:tabs>
        <w:ind w:left="-360" w:right="250"/>
        <w:rPr>
          <w:sz w:val="24"/>
          <w:szCs w:val="24"/>
        </w:rPr>
      </w:pPr>
      <w:r w:rsidRPr="00C82938">
        <w:rPr>
          <w:i/>
          <w:sz w:val="24"/>
          <w:szCs w:val="24"/>
        </w:rPr>
        <w:tab/>
      </w:r>
      <w:r w:rsidRPr="00C82938">
        <w:rPr>
          <w:i/>
          <w:sz w:val="24"/>
          <w:szCs w:val="24"/>
        </w:rPr>
        <w:tab/>
      </w:r>
      <w:r w:rsidRPr="00C82938">
        <w:rPr>
          <w:sz w:val="24"/>
          <w:szCs w:val="24"/>
        </w:rPr>
        <w:t>.........................................................</w:t>
      </w:r>
    </w:p>
    <w:p w:rsidR="00C82938" w:rsidRPr="00C82938" w:rsidRDefault="00C82938" w:rsidP="00C82938">
      <w:pPr>
        <w:tabs>
          <w:tab w:val="left" w:pos="-360"/>
          <w:tab w:val="left" w:pos="540"/>
          <w:tab w:val="left" w:pos="4680"/>
        </w:tabs>
        <w:ind w:left="-360" w:right="250"/>
        <w:rPr>
          <w:i/>
          <w:sz w:val="24"/>
          <w:szCs w:val="24"/>
        </w:rPr>
      </w:pPr>
      <w:r w:rsidRPr="00C82938">
        <w:rPr>
          <w:sz w:val="24"/>
          <w:szCs w:val="24"/>
        </w:rPr>
        <w:tab/>
      </w:r>
      <w:r w:rsidRPr="00C82938">
        <w:rPr>
          <w:sz w:val="24"/>
          <w:szCs w:val="24"/>
        </w:rPr>
        <w:tab/>
      </w:r>
      <w:r w:rsidRPr="00C82938">
        <w:rPr>
          <w:sz w:val="24"/>
          <w:szCs w:val="24"/>
        </w:rPr>
        <w:tab/>
        <w:t xml:space="preserve">         </w:t>
      </w:r>
      <w:r w:rsidRPr="00C82938">
        <w:rPr>
          <w:i/>
          <w:sz w:val="24"/>
          <w:szCs w:val="24"/>
        </w:rPr>
        <w:t xml:space="preserve"> Dr. Mihály László</w:t>
      </w:r>
    </w:p>
    <w:p w:rsidR="00C82938" w:rsidRPr="00C82938" w:rsidRDefault="00C82938" w:rsidP="00C82938">
      <w:pPr>
        <w:tabs>
          <w:tab w:val="left" w:pos="-360"/>
          <w:tab w:val="left" w:pos="540"/>
          <w:tab w:val="left" w:pos="4680"/>
        </w:tabs>
        <w:ind w:left="-360" w:right="250"/>
        <w:rPr>
          <w:i/>
          <w:sz w:val="24"/>
          <w:szCs w:val="24"/>
        </w:rPr>
      </w:pPr>
      <w:r w:rsidRPr="00C82938">
        <w:rPr>
          <w:i/>
          <w:sz w:val="24"/>
          <w:szCs w:val="24"/>
        </w:rPr>
        <w:tab/>
      </w:r>
      <w:r w:rsidRPr="00C82938">
        <w:rPr>
          <w:i/>
          <w:sz w:val="24"/>
          <w:szCs w:val="24"/>
        </w:rPr>
        <w:tab/>
      </w:r>
      <w:r w:rsidRPr="00C82938">
        <w:rPr>
          <w:i/>
          <w:sz w:val="24"/>
          <w:szCs w:val="24"/>
        </w:rPr>
        <w:tab/>
      </w:r>
      <w:r w:rsidRPr="00C82938">
        <w:rPr>
          <w:i/>
          <w:sz w:val="24"/>
          <w:szCs w:val="24"/>
        </w:rPr>
        <w:tab/>
        <w:t xml:space="preserve">       </w:t>
      </w:r>
      <w:proofErr w:type="gramStart"/>
      <w:r w:rsidRPr="00C82938">
        <w:rPr>
          <w:i/>
          <w:sz w:val="24"/>
          <w:szCs w:val="24"/>
        </w:rPr>
        <w:t>ügyvéd</w:t>
      </w:r>
      <w:proofErr w:type="gramEnd"/>
    </w:p>
    <w:p w:rsidR="00C82938" w:rsidRPr="00C82938" w:rsidRDefault="00C82938" w:rsidP="00C82938">
      <w:pPr>
        <w:rPr>
          <w:sz w:val="24"/>
          <w:szCs w:val="24"/>
        </w:rPr>
      </w:pPr>
    </w:p>
    <w:p w:rsidR="00C82938" w:rsidRPr="00C82938" w:rsidRDefault="00C82938" w:rsidP="00C82938">
      <w:pPr>
        <w:jc w:val="center"/>
        <w:rPr>
          <w:sz w:val="24"/>
          <w:szCs w:val="24"/>
        </w:rPr>
      </w:pPr>
    </w:p>
    <w:p w:rsidR="00C82938" w:rsidRPr="00C82938" w:rsidRDefault="00C82938" w:rsidP="00C82938">
      <w:pPr>
        <w:jc w:val="center"/>
        <w:rPr>
          <w:sz w:val="24"/>
          <w:szCs w:val="24"/>
        </w:rPr>
      </w:pPr>
    </w:p>
    <w:p w:rsidR="00C82938" w:rsidRPr="00C82938" w:rsidRDefault="00C82938" w:rsidP="00C82938">
      <w:pPr>
        <w:jc w:val="center"/>
        <w:rPr>
          <w:sz w:val="24"/>
          <w:szCs w:val="24"/>
        </w:rPr>
      </w:pPr>
    </w:p>
    <w:p w:rsidR="00C82938" w:rsidRPr="00C82938" w:rsidRDefault="00C82938" w:rsidP="00C82938">
      <w:pPr>
        <w:jc w:val="center"/>
        <w:rPr>
          <w:sz w:val="24"/>
          <w:szCs w:val="24"/>
        </w:rPr>
      </w:pPr>
    </w:p>
    <w:p w:rsidR="00C82938" w:rsidRPr="00C82938" w:rsidRDefault="00C82938" w:rsidP="00C82938">
      <w:pPr>
        <w:jc w:val="center"/>
        <w:rPr>
          <w:sz w:val="24"/>
          <w:szCs w:val="24"/>
        </w:rPr>
      </w:pPr>
    </w:p>
    <w:p w:rsidR="00C82938" w:rsidRPr="00C82938" w:rsidRDefault="00C82938" w:rsidP="00C82938">
      <w:pPr>
        <w:jc w:val="center"/>
        <w:rPr>
          <w:sz w:val="24"/>
          <w:szCs w:val="24"/>
        </w:rPr>
      </w:pPr>
    </w:p>
    <w:p w:rsidR="00C82938" w:rsidRPr="00C82938" w:rsidRDefault="00C82938" w:rsidP="00C82938">
      <w:pPr>
        <w:jc w:val="center"/>
        <w:rPr>
          <w:sz w:val="24"/>
          <w:szCs w:val="24"/>
        </w:rPr>
      </w:pPr>
    </w:p>
    <w:p w:rsidR="00C82938" w:rsidRPr="00C82938" w:rsidRDefault="00C82938" w:rsidP="00C82938">
      <w:pPr>
        <w:jc w:val="center"/>
        <w:rPr>
          <w:sz w:val="24"/>
          <w:szCs w:val="24"/>
        </w:rPr>
      </w:pPr>
    </w:p>
    <w:p w:rsidR="00C82938" w:rsidRPr="00C82938" w:rsidRDefault="00C82938" w:rsidP="00C82938">
      <w:pPr>
        <w:jc w:val="center"/>
        <w:rPr>
          <w:sz w:val="24"/>
          <w:szCs w:val="24"/>
        </w:rPr>
      </w:pPr>
    </w:p>
    <w:p w:rsidR="00C82938" w:rsidRPr="00C82938" w:rsidRDefault="00C82938" w:rsidP="00C82938">
      <w:pPr>
        <w:jc w:val="center"/>
        <w:rPr>
          <w:sz w:val="24"/>
          <w:szCs w:val="24"/>
        </w:rPr>
      </w:pPr>
    </w:p>
    <w:p w:rsidR="00C82938" w:rsidRPr="00C82938" w:rsidRDefault="00C82938" w:rsidP="00C82938">
      <w:pPr>
        <w:jc w:val="center"/>
        <w:rPr>
          <w:sz w:val="24"/>
          <w:szCs w:val="24"/>
        </w:rPr>
      </w:pPr>
    </w:p>
    <w:p w:rsidR="00C82938" w:rsidRPr="00C82938" w:rsidRDefault="00C82938" w:rsidP="00C82938">
      <w:pPr>
        <w:jc w:val="center"/>
        <w:rPr>
          <w:sz w:val="24"/>
          <w:szCs w:val="24"/>
        </w:rPr>
      </w:pPr>
    </w:p>
    <w:p w:rsidR="00C90BE7" w:rsidRDefault="00C90BE7" w:rsidP="00104303">
      <w:pPr>
        <w:jc w:val="both"/>
        <w:rPr>
          <w:sz w:val="24"/>
          <w:szCs w:val="24"/>
        </w:rPr>
      </w:pPr>
    </w:p>
    <w:p w:rsidR="00C90BE7" w:rsidRDefault="00C90BE7" w:rsidP="00104303">
      <w:pPr>
        <w:jc w:val="both"/>
        <w:rPr>
          <w:sz w:val="24"/>
          <w:szCs w:val="24"/>
        </w:rPr>
      </w:pPr>
    </w:p>
    <w:p w:rsidR="00C90BE7" w:rsidRDefault="00C90BE7" w:rsidP="00104303">
      <w:pPr>
        <w:jc w:val="both"/>
        <w:rPr>
          <w:sz w:val="24"/>
          <w:szCs w:val="24"/>
        </w:rPr>
      </w:pPr>
    </w:p>
    <w:p w:rsidR="00C82938" w:rsidRPr="00C82938" w:rsidRDefault="00C82938" w:rsidP="00104303">
      <w:pPr>
        <w:jc w:val="both"/>
        <w:rPr>
          <w:sz w:val="24"/>
          <w:szCs w:val="24"/>
        </w:rPr>
      </w:pPr>
      <w:r w:rsidRPr="00C82938">
        <w:rPr>
          <w:sz w:val="24"/>
          <w:szCs w:val="24"/>
        </w:rPr>
        <w:t>Bűnmegelőzési Alapítvány</w:t>
      </w:r>
    </w:p>
    <w:p w:rsidR="00C82938" w:rsidRPr="00C82938" w:rsidRDefault="00C82938" w:rsidP="00104303">
      <w:pPr>
        <w:jc w:val="both"/>
        <w:rPr>
          <w:sz w:val="24"/>
          <w:szCs w:val="24"/>
        </w:rPr>
      </w:pPr>
    </w:p>
    <w:p w:rsidR="00C82938" w:rsidRPr="00C82938" w:rsidRDefault="00C82938" w:rsidP="00104303">
      <w:pPr>
        <w:jc w:val="both"/>
        <w:rPr>
          <w:sz w:val="24"/>
          <w:szCs w:val="24"/>
        </w:rPr>
      </w:pPr>
      <w:r w:rsidRPr="00C82938">
        <w:rPr>
          <w:sz w:val="24"/>
          <w:szCs w:val="24"/>
        </w:rPr>
        <w:t>Alapító: Karcag Városi Önkormányzat</w:t>
      </w:r>
    </w:p>
    <w:p w:rsidR="00C82938" w:rsidRPr="00C82938" w:rsidRDefault="00C82938" w:rsidP="00104303">
      <w:pPr>
        <w:jc w:val="both"/>
        <w:rPr>
          <w:sz w:val="24"/>
          <w:szCs w:val="24"/>
        </w:rPr>
      </w:pPr>
    </w:p>
    <w:p w:rsidR="00C82938" w:rsidRPr="00C82938" w:rsidRDefault="00C82938" w:rsidP="00104303">
      <w:pPr>
        <w:jc w:val="both"/>
        <w:rPr>
          <w:sz w:val="24"/>
          <w:szCs w:val="24"/>
        </w:rPr>
      </w:pPr>
      <w:r w:rsidRPr="00C82938">
        <w:rPr>
          <w:sz w:val="24"/>
          <w:szCs w:val="24"/>
        </w:rPr>
        <w:t xml:space="preserve">A 2016-ban felkért új, </w:t>
      </w:r>
      <w:proofErr w:type="gramStart"/>
      <w:r w:rsidRPr="00C82938">
        <w:rPr>
          <w:sz w:val="24"/>
          <w:szCs w:val="24"/>
        </w:rPr>
        <w:t>három tagú</w:t>
      </w:r>
      <w:proofErr w:type="gramEnd"/>
      <w:r w:rsidRPr="00C82938">
        <w:rPr>
          <w:sz w:val="24"/>
          <w:szCs w:val="24"/>
        </w:rPr>
        <w:t xml:space="preserve"> kuratórium tagjai:</w:t>
      </w:r>
    </w:p>
    <w:p w:rsidR="00C82938" w:rsidRPr="00C82938" w:rsidRDefault="00C82938" w:rsidP="00104303">
      <w:pPr>
        <w:jc w:val="both"/>
        <w:rPr>
          <w:sz w:val="24"/>
          <w:szCs w:val="24"/>
        </w:rPr>
      </w:pPr>
    </w:p>
    <w:p w:rsidR="00C82938" w:rsidRPr="00C82938" w:rsidRDefault="00C82938" w:rsidP="00104303">
      <w:pPr>
        <w:jc w:val="both"/>
        <w:rPr>
          <w:sz w:val="24"/>
          <w:szCs w:val="24"/>
        </w:rPr>
      </w:pPr>
      <w:r w:rsidRPr="00C82938">
        <w:rPr>
          <w:sz w:val="24"/>
          <w:szCs w:val="24"/>
        </w:rPr>
        <w:t xml:space="preserve">Elnök: </w:t>
      </w:r>
      <w:r w:rsidRPr="00C82938">
        <w:rPr>
          <w:sz w:val="24"/>
          <w:szCs w:val="24"/>
        </w:rPr>
        <w:tab/>
      </w:r>
      <w:r w:rsidRPr="00C82938">
        <w:rPr>
          <w:sz w:val="24"/>
          <w:szCs w:val="24"/>
        </w:rPr>
        <w:tab/>
        <w:t>Mészáros Zsolt Imre</w:t>
      </w:r>
      <w:r w:rsidRPr="00C82938">
        <w:rPr>
          <w:sz w:val="24"/>
          <w:szCs w:val="24"/>
        </w:rPr>
        <w:tab/>
      </w:r>
      <w:r w:rsidRPr="00C82938">
        <w:rPr>
          <w:sz w:val="24"/>
          <w:szCs w:val="24"/>
        </w:rPr>
        <w:tab/>
        <w:t>Karcag, Kálmán u. 6.</w:t>
      </w:r>
    </w:p>
    <w:p w:rsidR="00C82938" w:rsidRPr="00C82938" w:rsidRDefault="00C82938" w:rsidP="00104303">
      <w:pPr>
        <w:jc w:val="both"/>
        <w:rPr>
          <w:sz w:val="24"/>
          <w:szCs w:val="24"/>
        </w:rPr>
      </w:pPr>
      <w:r w:rsidRPr="00C82938">
        <w:rPr>
          <w:sz w:val="24"/>
          <w:szCs w:val="24"/>
        </w:rPr>
        <w:t>Alelnök:</w:t>
      </w:r>
      <w:r w:rsidRPr="00C82938">
        <w:rPr>
          <w:sz w:val="24"/>
          <w:szCs w:val="24"/>
        </w:rPr>
        <w:tab/>
        <w:t>Szabó Dénes</w:t>
      </w:r>
      <w:r w:rsidRPr="00C82938">
        <w:rPr>
          <w:sz w:val="24"/>
          <w:szCs w:val="24"/>
        </w:rPr>
        <w:tab/>
      </w:r>
      <w:r w:rsidRPr="00C82938">
        <w:rPr>
          <w:sz w:val="24"/>
          <w:szCs w:val="24"/>
        </w:rPr>
        <w:tab/>
      </w:r>
      <w:r w:rsidRPr="00C82938">
        <w:rPr>
          <w:sz w:val="24"/>
          <w:szCs w:val="24"/>
        </w:rPr>
        <w:tab/>
        <w:t>Karcag, Füredi u. 7.</w:t>
      </w:r>
    </w:p>
    <w:p w:rsidR="00C82938" w:rsidRPr="00C82938" w:rsidRDefault="00C82938" w:rsidP="00104303">
      <w:pPr>
        <w:jc w:val="both"/>
        <w:rPr>
          <w:sz w:val="24"/>
          <w:szCs w:val="24"/>
        </w:rPr>
      </w:pPr>
      <w:r w:rsidRPr="00C82938">
        <w:rPr>
          <w:sz w:val="24"/>
          <w:szCs w:val="24"/>
        </w:rPr>
        <w:t xml:space="preserve">Titkár: </w:t>
      </w:r>
      <w:r w:rsidRPr="00C82938">
        <w:rPr>
          <w:sz w:val="24"/>
          <w:szCs w:val="24"/>
        </w:rPr>
        <w:tab/>
      </w:r>
      <w:proofErr w:type="spellStart"/>
      <w:r w:rsidRPr="00C82938">
        <w:rPr>
          <w:sz w:val="24"/>
          <w:szCs w:val="24"/>
        </w:rPr>
        <w:t>Vinis</w:t>
      </w:r>
      <w:proofErr w:type="spellEnd"/>
      <w:r w:rsidRPr="00C82938">
        <w:rPr>
          <w:sz w:val="24"/>
          <w:szCs w:val="24"/>
        </w:rPr>
        <w:t xml:space="preserve"> Zsolt</w:t>
      </w:r>
      <w:r w:rsidRPr="00C82938">
        <w:rPr>
          <w:sz w:val="24"/>
          <w:szCs w:val="24"/>
        </w:rPr>
        <w:tab/>
      </w:r>
      <w:r w:rsidRPr="00C82938">
        <w:rPr>
          <w:sz w:val="24"/>
          <w:szCs w:val="24"/>
        </w:rPr>
        <w:tab/>
      </w:r>
      <w:r w:rsidRPr="00C82938">
        <w:rPr>
          <w:sz w:val="24"/>
          <w:szCs w:val="24"/>
        </w:rPr>
        <w:tab/>
        <w:t>Karcag, Nap u. 1.</w:t>
      </w:r>
    </w:p>
    <w:p w:rsidR="00C82938" w:rsidRPr="00C82938" w:rsidRDefault="00C82938" w:rsidP="00104303">
      <w:pPr>
        <w:jc w:val="both"/>
        <w:rPr>
          <w:sz w:val="24"/>
          <w:szCs w:val="24"/>
        </w:rPr>
      </w:pPr>
    </w:p>
    <w:p w:rsidR="00C82938" w:rsidRPr="00C82938" w:rsidRDefault="00C82938" w:rsidP="00104303">
      <w:pPr>
        <w:jc w:val="both"/>
        <w:rPr>
          <w:sz w:val="24"/>
          <w:szCs w:val="24"/>
        </w:rPr>
      </w:pPr>
      <w:r w:rsidRPr="00C82938">
        <w:rPr>
          <w:sz w:val="24"/>
          <w:szCs w:val="24"/>
        </w:rPr>
        <w:t>A felügyelőbizottság tagjai:</w:t>
      </w:r>
    </w:p>
    <w:p w:rsidR="00C82938" w:rsidRPr="00C82938" w:rsidRDefault="00C82938" w:rsidP="00104303">
      <w:pPr>
        <w:jc w:val="both"/>
        <w:rPr>
          <w:sz w:val="24"/>
          <w:szCs w:val="24"/>
        </w:rPr>
      </w:pPr>
    </w:p>
    <w:p w:rsidR="00C82938" w:rsidRPr="00C82938" w:rsidRDefault="00C82938" w:rsidP="00104303">
      <w:pPr>
        <w:jc w:val="both"/>
        <w:rPr>
          <w:sz w:val="24"/>
          <w:szCs w:val="24"/>
        </w:rPr>
      </w:pPr>
      <w:r w:rsidRPr="00C82938">
        <w:rPr>
          <w:sz w:val="24"/>
          <w:szCs w:val="24"/>
        </w:rPr>
        <w:t>Elnök:</w:t>
      </w:r>
      <w:r w:rsidRPr="00C82938">
        <w:rPr>
          <w:sz w:val="24"/>
          <w:szCs w:val="24"/>
        </w:rPr>
        <w:tab/>
      </w:r>
      <w:r w:rsidRPr="00C82938">
        <w:rPr>
          <w:sz w:val="24"/>
          <w:szCs w:val="24"/>
        </w:rPr>
        <w:tab/>
        <w:t>Csányi Sándor</w:t>
      </w:r>
      <w:r w:rsidRPr="00C82938">
        <w:rPr>
          <w:sz w:val="24"/>
          <w:szCs w:val="24"/>
        </w:rPr>
        <w:tab/>
      </w:r>
      <w:r w:rsidRPr="00C82938">
        <w:rPr>
          <w:sz w:val="24"/>
          <w:szCs w:val="24"/>
        </w:rPr>
        <w:tab/>
      </w:r>
      <w:r w:rsidRPr="00C82938">
        <w:rPr>
          <w:sz w:val="24"/>
          <w:szCs w:val="24"/>
        </w:rPr>
        <w:tab/>
        <w:t>Karcag, Kisújszállási út 137/c.</w:t>
      </w:r>
    </w:p>
    <w:p w:rsidR="00C82938" w:rsidRPr="00C82938" w:rsidRDefault="00C82938" w:rsidP="00104303">
      <w:pPr>
        <w:jc w:val="both"/>
        <w:rPr>
          <w:sz w:val="24"/>
          <w:szCs w:val="24"/>
        </w:rPr>
      </w:pPr>
      <w:r w:rsidRPr="00C82938">
        <w:rPr>
          <w:sz w:val="24"/>
          <w:szCs w:val="24"/>
        </w:rPr>
        <w:t>Tagok</w:t>
      </w:r>
      <w:r w:rsidRPr="00C82938">
        <w:rPr>
          <w:sz w:val="24"/>
          <w:szCs w:val="24"/>
        </w:rPr>
        <w:tab/>
      </w:r>
      <w:r w:rsidRPr="00C82938">
        <w:rPr>
          <w:sz w:val="24"/>
          <w:szCs w:val="24"/>
        </w:rPr>
        <w:tab/>
        <w:t>Király Lajos Barnabás</w:t>
      </w:r>
      <w:r w:rsidRPr="00C82938">
        <w:rPr>
          <w:sz w:val="24"/>
          <w:szCs w:val="24"/>
        </w:rPr>
        <w:tab/>
        <w:t>Kenderes, Ady Endre u. 1.</w:t>
      </w:r>
    </w:p>
    <w:p w:rsidR="00C82938" w:rsidRPr="00C82938" w:rsidRDefault="00C82938" w:rsidP="00104303">
      <w:pPr>
        <w:jc w:val="both"/>
        <w:rPr>
          <w:sz w:val="24"/>
          <w:szCs w:val="24"/>
        </w:rPr>
      </w:pPr>
      <w:r w:rsidRPr="00C82938">
        <w:rPr>
          <w:sz w:val="24"/>
          <w:szCs w:val="24"/>
        </w:rPr>
        <w:tab/>
      </w:r>
      <w:r w:rsidRPr="00C82938">
        <w:rPr>
          <w:sz w:val="24"/>
          <w:szCs w:val="24"/>
        </w:rPr>
        <w:tab/>
        <w:t>Rigó Zoltán</w:t>
      </w:r>
      <w:r w:rsidRPr="00C82938">
        <w:rPr>
          <w:sz w:val="24"/>
          <w:szCs w:val="24"/>
        </w:rPr>
        <w:tab/>
      </w:r>
      <w:r w:rsidRPr="00C82938">
        <w:rPr>
          <w:sz w:val="24"/>
          <w:szCs w:val="24"/>
        </w:rPr>
        <w:tab/>
      </w:r>
      <w:r w:rsidRPr="00C82938">
        <w:rPr>
          <w:sz w:val="24"/>
          <w:szCs w:val="24"/>
        </w:rPr>
        <w:tab/>
        <w:t xml:space="preserve">Karcag, Kántor S. </w:t>
      </w:r>
      <w:proofErr w:type="gramStart"/>
      <w:r w:rsidRPr="00C82938">
        <w:rPr>
          <w:sz w:val="24"/>
          <w:szCs w:val="24"/>
        </w:rPr>
        <w:t>u.</w:t>
      </w:r>
      <w:proofErr w:type="gramEnd"/>
      <w:r w:rsidRPr="00C82938">
        <w:rPr>
          <w:sz w:val="24"/>
          <w:szCs w:val="24"/>
        </w:rPr>
        <w:t xml:space="preserve"> 15. fsz. 2.</w:t>
      </w:r>
    </w:p>
    <w:p w:rsidR="00C82938" w:rsidRPr="00C82938" w:rsidRDefault="00C82938" w:rsidP="00104303">
      <w:pPr>
        <w:jc w:val="both"/>
        <w:rPr>
          <w:sz w:val="24"/>
          <w:szCs w:val="24"/>
        </w:rPr>
      </w:pPr>
    </w:p>
    <w:p w:rsidR="00C82938" w:rsidRPr="00C82938" w:rsidRDefault="00C82938" w:rsidP="00104303">
      <w:pPr>
        <w:jc w:val="both"/>
        <w:rPr>
          <w:sz w:val="24"/>
          <w:szCs w:val="24"/>
        </w:rPr>
      </w:pPr>
      <w:r w:rsidRPr="00C82938">
        <w:rPr>
          <w:sz w:val="24"/>
          <w:szCs w:val="24"/>
        </w:rPr>
        <w:t>A Szolnoki Törvényszék érdemben megvizsgálta a közalapítvány változásbejegyzési kérelmét és 2017. február 27-ei határidőt megjelölve az előterjesztés szerinti pontok módosítására hívta fel az alapítót. Ezek legjelentősebbike, hogy a Ptk. megengedő szabályozási módszere ellenére sem tartja elfogadhatónak, hogy az alapító képviseleti joga megmaradjon, csakis a kuratórium tagjainak enged képviseleti jogot.</w:t>
      </w:r>
    </w:p>
    <w:p w:rsidR="00C82938" w:rsidRPr="00C82938" w:rsidRDefault="00C82938" w:rsidP="00104303">
      <w:pPr>
        <w:jc w:val="both"/>
        <w:rPr>
          <w:sz w:val="24"/>
          <w:szCs w:val="24"/>
        </w:rPr>
      </w:pPr>
    </w:p>
    <w:p w:rsidR="00C82938" w:rsidRPr="00C82938" w:rsidRDefault="00C82938" w:rsidP="00104303">
      <w:pPr>
        <w:jc w:val="both"/>
        <w:rPr>
          <w:sz w:val="24"/>
          <w:szCs w:val="24"/>
        </w:rPr>
      </w:pPr>
      <w:r w:rsidRPr="00C82938">
        <w:rPr>
          <w:sz w:val="24"/>
          <w:szCs w:val="24"/>
        </w:rPr>
        <w:t>Figyelemre méltó ugyanakkor, hogy a közhasznú jogállással kapcsolatos szigorú szabályok terén semmilyen további elvárást nem fogalmazott meg a törvényszék.</w:t>
      </w:r>
    </w:p>
    <w:p w:rsidR="00C82938" w:rsidRPr="00C82938" w:rsidRDefault="00C82938" w:rsidP="00104303">
      <w:pPr>
        <w:jc w:val="both"/>
        <w:rPr>
          <w:sz w:val="24"/>
          <w:szCs w:val="24"/>
        </w:rPr>
      </w:pPr>
    </w:p>
    <w:p w:rsidR="00C82938" w:rsidRPr="00C82938" w:rsidRDefault="00C82938" w:rsidP="00104303">
      <w:pPr>
        <w:jc w:val="both"/>
        <w:rPr>
          <w:sz w:val="24"/>
          <w:szCs w:val="24"/>
        </w:rPr>
      </w:pPr>
      <w:r w:rsidRPr="00C82938">
        <w:rPr>
          <w:sz w:val="24"/>
          <w:szCs w:val="24"/>
        </w:rPr>
        <w:t>Az alapítvány jelenleg is közhasznú és alapító okiratának egységes szerkezetbe foglalt tartalma lehetővé teszi, hogy a jövőben a közhasznú jogállás megmaradjon.</w:t>
      </w:r>
    </w:p>
    <w:p w:rsidR="00C82938" w:rsidRPr="00F47859" w:rsidRDefault="00C82938" w:rsidP="00104303">
      <w:pPr>
        <w:ind w:left="57" w:right="57"/>
        <w:jc w:val="both"/>
        <w:rPr>
          <w:szCs w:val="24"/>
        </w:rPr>
      </w:pPr>
    </w:p>
    <w:p w:rsidR="00C82938" w:rsidRDefault="00C82938" w:rsidP="00104303">
      <w:pPr>
        <w:tabs>
          <w:tab w:val="left" w:pos="2660"/>
        </w:tabs>
        <w:jc w:val="both"/>
        <w:rPr>
          <w:b/>
          <w:bCs/>
          <w:sz w:val="24"/>
          <w:szCs w:val="24"/>
        </w:rPr>
      </w:pPr>
    </w:p>
    <w:p w:rsidR="00C82938" w:rsidRPr="005433EC" w:rsidRDefault="00C82938" w:rsidP="00104303">
      <w:pPr>
        <w:tabs>
          <w:tab w:val="left" w:pos="2660"/>
        </w:tabs>
        <w:jc w:val="both"/>
        <w:rPr>
          <w:b/>
          <w:bCs/>
          <w:sz w:val="24"/>
          <w:szCs w:val="24"/>
        </w:rPr>
      </w:pPr>
    </w:p>
    <w:p w:rsidR="00E84A30" w:rsidRPr="00D63B8E" w:rsidRDefault="00E84A30" w:rsidP="00CD0345">
      <w:pPr>
        <w:tabs>
          <w:tab w:val="left" w:pos="2660"/>
        </w:tabs>
        <w:rPr>
          <w:bCs/>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CD0345" w:rsidP="00BA2BFF">
            <w:pPr>
              <w:jc w:val="both"/>
              <w:rPr>
                <w:b/>
                <w:bCs/>
                <w:sz w:val="24"/>
                <w:szCs w:val="24"/>
              </w:rPr>
            </w:pPr>
            <w:r w:rsidRPr="00D63B8E">
              <w:rPr>
                <w:b/>
                <w:bCs/>
                <w:sz w:val="24"/>
                <w:szCs w:val="24"/>
              </w:rPr>
              <w:t>1</w:t>
            </w:r>
            <w:r w:rsidR="00BA2BFF" w:rsidRPr="00D63B8E">
              <w:rPr>
                <w:b/>
                <w:bCs/>
                <w:sz w:val="24"/>
                <w:szCs w:val="24"/>
              </w:rPr>
              <w:t>2</w:t>
            </w:r>
            <w:r w:rsidRPr="00D63B8E">
              <w:rPr>
                <w:b/>
                <w:bCs/>
                <w:sz w:val="24"/>
                <w:szCs w:val="24"/>
              </w:rPr>
              <w:t xml:space="preserve">. </w:t>
            </w:r>
            <w:r w:rsidRPr="00D63B8E">
              <w:rPr>
                <w:b/>
                <w:bCs/>
                <w:sz w:val="24"/>
                <w:szCs w:val="24"/>
                <w:u w:val="single"/>
              </w:rPr>
              <w:t>napirendi pont:</w:t>
            </w:r>
          </w:p>
        </w:tc>
        <w:tc>
          <w:tcPr>
            <w:tcW w:w="6551" w:type="dxa"/>
          </w:tcPr>
          <w:p w:rsidR="00CD0345" w:rsidRPr="00D63B8E" w:rsidRDefault="00CD0345" w:rsidP="00CD0345">
            <w:pPr>
              <w:ind w:left="360"/>
              <w:jc w:val="both"/>
              <w:rPr>
                <w:sz w:val="24"/>
                <w:szCs w:val="24"/>
              </w:rPr>
            </w:pPr>
            <w:r w:rsidRPr="00D63B8E">
              <w:rPr>
                <w:bCs/>
                <w:sz w:val="24"/>
                <w:szCs w:val="24"/>
              </w:rPr>
              <w:t xml:space="preserve">Javaslat a Déryné Kulturális, Turisztikai, Sport Központ és Könyvtár </w:t>
            </w:r>
            <w:r w:rsidRPr="00D63B8E">
              <w:rPr>
                <w:sz w:val="24"/>
                <w:szCs w:val="24"/>
              </w:rPr>
              <w:t>alapító okiratának módosítására</w:t>
            </w:r>
          </w:p>
          <w:p w:rsidR="00CD0345" w:rsidRPr="00D63B8E" w:rsidRDefault="00CD0345" w:rsidP="00CD0345">
            <w:pPr>
              <w:pStyle w:val="NormlWeb"/>
              <w:spacing w:before="0" w:after="0"/>
              <w:ind w:left="175"/>
              <w:jc w:val="both"/>
              <w:rPr>
                <w:szCs w:val="24"/>
              </w:rPr>
            </w:pPr>
          </w:p>
        </w:tc>
      </w:tr>
    </w:tbl>
    <w:p w:rsidR="00E84A30" w:rsidRPr="00D63B8E" w:rsidRDefault="00E84A30" w:rsidP="00CD0345">
      <w:pPr>
        <w:tabs>
          <w:tab w:val="left" w:pos="2660"/>
        </w:tabs>
        <w:rPr>
          <w:b/>
          <w:bCs/>
          <w:sz w:val="24"/>
          <w:szCs w:val="24"/>
        </w:rPr>
      </w:pPr>
      <w:r w:rsidRPr="00D63B8E">
        <w:rPr>
          <w:b/>
          <w:bCs/>
          <w:sz w:val="24"/>
          <w:szCs w:val="24"/>
        </w:rPr>
        <w:tab/>
      </w:r>
    </w:p>
    <w:p w:rsidR="006C486B"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6C486B">
        <w:rPr>
          <w:bCs/>
          <w:iCs/>
          <w:sz w:val="24"/>
          <w:szCs w:val="24"/>
        </w:rPr>
        <w:t xml:space="preserve">Az elmúlt évben szakfelügyeleti ellenőrzésen esett át az intézmény. A szakfelügyelő néhány javaslatát célszerű beépíteni az alapító okiratban. </w:t>
      </w:r>
      <w:r w:rsidR="006C486B" w:rsidRPr="006C486B">
        <w:rPr>
          <w:bCs/>
          <w:iCs/>
          <w:sz w:val="24"/>
          <w:szCs w:val="24"/>
        </w:rPr>
        <w:t>Vitára bocsátotta a napirendet.</w:t>
      </w:r>
    </w:p>
    <w:p w:rsidR="006C486B" w:rsidRDefault="006C486B" w:rsidP="00334C4F">
      <w:pPr>
        <w:tabs>
          <w:tab w:val="left" w:pos="2518"/>
        </w:tabs>
        <w:jc w:val="both"/>
        <w:rPr>
          <w:bCs/>
          <w:iCs/>
          <w:sz w:val="24"/>
          <w:szCs w:val="24"/>
        </w:rPr>
      </w:pPr>
    </w:p>
    <w:p w:rsidR="00334C4F" w:rsidRPr="00D63B8E" w:rsidRDefault="00334C4F" w:rsidP="00334C4F">
      <w:pPr>
        <w:tabs>
          <w:tab w:val="left" w:pos="2518"/>
        </w:tabs>
        <w:jc w:val="both"/>
        <w:rPr>
          <w:bCs/>
          <w:iCs/>
          <w:sz w:val="24"/>
          <w:szCs w:val="24"/>
        </w:rPr>
      </w:pPr>
      <w:r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Pr="00D63B8E" w:rsidRDefault="00334C4F" w:rsidP="00334C4F">
      <w:pPr>
        <w:tabs>
          <w:tab w:val="left" w:pos="2660"/>
        </w:tabs>
        <w:rPr>
          <w:sz w:val="24"/>
          <w:szCs w:val="24"/>
        </w:rPr>
      </w:pPr>
    </w:p>
    <w:p w:rsidR="006C486B" w:rsidRDefault="006C486B" w:rsidP="00345B5F">
      <w:pPr>
        <w:ind w:left="709" w:hanging="709"/>
        <w:rPr>
          <w:b/>
          <w:bCs/>
          <w:sz w:val="24"/>
          <w:szCs w:val="24"/>
        </w:rPr>
      </w:pPr>
    </w:p>
    <w:p w:rsidR="00C90BE7" w:rsidRDefault="00C90BE7" w:rsidP="00345B5F">
      <w:pPr>
        <w:ind w:left="709" w:hanging="709"/>
        <w:rPr>
          <w:b/>
          <w:bCs/>
          <w:sz w:val="24"/>
          <w:szCs w:val="24"/>
        </w:rPr>
      </w:pPr>
    </w:p>
    <w:p w:rsidR="00C90BE7" w:rsidRDefault="00C90BE7" w:rsidP="00345B5F">
      <w:pPr>
        <w:ind w:left="709" w:hanging="709"/>
        <w:rPr>
          <w:b/>
          <w:bCs/>
          <w:sz w:val="24"/>
          <w:szCs w:val="24"/>
        </w:rPr>
      </w:pPr>
    </w:p>
    <w:p w:rsidR="00C90BE7" w:rsidRDefault="00C90BE7" w:rsidP="00345B5F">
      <w:pPr>
        <w:ind w:left="709" w:hanging="709"/>
        <w:rPr>
          <w:b/>
          <w:bCs/>
          <w:sz w:val="24"/>
          <w:szCs w:val="24"/>
        </w:rPr>
      </w:pPr>
    </w:p>
    <w:p w:rsidR="00345B5F" w:rsidRPr="00345B5F" w:rsidRDefault="00345B5F" w:rsidP="00345B5F">
      <w:pPr>
        <w:ind w:left="709" w:hanging="709"/>
        <w:rPr>
          <w:b/>
          <w:bCs/>
          <w:sz w:val="24"/>
          <w:szCs w:val="24"/>
        </w:rPr>
      </w:pPr>
      <w:r w:rsidRPr="00345B5F">
        <w:rPr>
          <w:b/>
          <w:bCs/>
          <w:sz w:val="24"/>
          <w:szCs w:val="24"/>
        </w:rPr>
        <w:t>47/2017. (II. 23.) „kt.”sz. h a t á r o z a t</w:t>
      </w:r>
    </w:p>
    <w:p w:rsidR="00345B5F" w:rsidRPr="00345B5F" w:rsidRDefault="00345B5F" w:rsidP="00345B5F">
      <w:pPr>
        <w:rPr>
          <w:b/>
          <w:bCs/>
          <w:sz w:val="24"/>
          <w:szCs w:val="24"/>
        </w:rPr>
      </w:pPr>
      <w:proofErr w:type="gramStart"/>
      <w:r w:rsidRPr="00345B5F">
        <w:rPr>
          <w:b/>
          <w:sz w:val="24"/>
          <w:szCs w:val="24"/>
        </w:rPr>
        <w:t>a</w:t>
      </w:r>
      <w:proofErr w:type="gramEnd"/>
      <w:r w:rsidRPr="00345B5F">
        <w:rPr>
          <w:b/>
          <w:sz w:val="24"/>
          <w:szCs w:val="24"/>
        </w:rPr>
        <w:t xml:space="preserve"> Déryné Kulturális, Turisztikai, Sport Központ és Könyvtár </w:t>
      </w:r>
      <w:r w:rsidRPr="00345B5F">
        <w:rPr>
          <w:b/>
          <w:bCs/>
          <w:sz w:val="24"/>
          <w:szCs w:val="24"/>
        </w:rPr>
        <w:t>alapító okiratát módosító okirat elfogadásáról</w:t>
      </w:r>
    </w:p>
    <w:p w:rsidR="00345B5F" w:rsidRPr="00345B5F" w:rsidRDefault="00345B5F" w:rsidP="00345B5F">
      <w:pPr>
        <w:rPr>
          <w:b/>
          <w:sz w:val="24"/>
          <w:szCs w:val="24"/>
        </w:rPr>
      </w:pPr>
    </w:p>
    <w:p w:rsidR="00345B5F" w:rsidRPr="00345B5F" w:rsidRDefault="00345B5F" w:rsidP="00345B5F">
      <w:pPr>
        <w:jc w:val="both"/>
        <w:rPr>
          <w:sz w:val="24"/>
          <w:szCs w:val="24"/>
        </w:rPr>
      </w:pPr>
      <w:r w:rsidRPr="00345B5F">
        <w:rPr>
          <w:sz w:val="24"/>
          <w:szCs w:val="24"/>
        </w:rPr>
        <w:t xml:space="preserve">Karcag Városi Önkormányzat Képviselő-testülete a </w:t>
      </w:r>
      <w:r w:rsidRPr="00345B5F">
        <w:rPr>
          <w:rFonts w:eastAsia="Calibri"/>
          <w:sz w:val="24"/>
          <w:szCs w:val="24"/>
        </w:rPr>
        <w:t xml:space="preserve">(továbbiakban: Képviselő-testület) az Alaptörvény 32. cikk. (1) bekezdésének b) pontjában meghatározott jogkörében eljárva, </w:t>
      </w:r>
      <w:r w:rsidRPr="00345B5F">
        <w:rPr>
          <w:sz w:val="24"/>
          <w:szCs w:val="24"/>
        </w:rPr>
        <w:t>Magyarország helyi önkormányzatairól szóló 2011. évi CLXXXIX. törvény 13.§</w:t>
      </w:r>
      <w:proofErr w:type="spellStart"/>
      <w:r w:rsidRPr="00345B5F">
        <w:rPr>
          <w:sz w:val="24"/>
          <w:szCs w:val="24"/>
        </w:rPr>
        <w:t>-</w:t>
      </w:r>
      <w:proofErr w:type="gramStart"/>
      <w:r w:rsidRPr="00345B5F">
        <w:rPr>
          <w:sz w:val="24"/>
          <w:szCs w:val="24"/>
        </w:rPr>
        <w:t>a</w:t>
      </w:r>
      <w:proofErr w:type="spellEnd"/>
      <w:proofErr w:type="gramEnd"/>
      <w:r w:rsidRPr="00345B5F">
        <w:rPr>
          <w:sz w:val="24"/>
          <w:szCs w:val="24"/>
        </w:rPr>
        <w:t xml:space="preserve"> alapján, az államháztartásról szóló 2011. évi CXCV törvény 8/A. § (2) bekezdése, az államháztartásról szóló törvény végrehajtásáról szóló </w:t>
      </w:r>
      <w:r w:rsidRPr="00345B5F">
        <w:rPr>
          <w:vanish/>
          <w:sz w:val="24"/>
          <w:szCs w:val="24"/>
        </w:rPr>
        <w:t xml:space="preserve"> szóló </w:t>
      </w:r>
      <w:r w:rsidRPr="00345B5F">
        <w:rPr>
          <w:sz w:val="24"/>
          <w:szCs w:val="24"/>
        </w:rPr>
        <w:t xml:space="preserve">368/2011. (XII.31.) Kormányrendelet 5. §- </w:t>
      </w:r>
      <w:proofErr w:type="gramStart"/>
      <w:r w:rsidRPr="00345B5F">
        <w:rPr>
          <w:sz w:val="24"/>
          <w:szCs w:val="24"/>
        </w:rPr>
        <w:t>a</w:t>
      </w:r>
      <w:proofErr w:type="gramEnd"/>
      <w:r w:rsidRPr="00345B5F">
        <w:rPr>
          <w:sz w:val="24"/>
          <w:szCs w:val="24"/>
        </w:rPr>
        <w:t xml:space="preserve">, valamint a muzeális intézményekről, a nyilvános könyvtári ellátásról és a közművelődésről szóló 1997. évi CXL. törvény 46.§- </w:t>
      </w:r>
      <w:proofErr w:type="spellStart"/>
      <w:r w:rsidRPr="00345B5F">
        <w:rPr>
          <w:sz w:val="24"/>
          <w:szCs w:val="24"/>
        </w:rPr>
        <w:t>ában</w:t>
      </w:r>
      <w:proofErr w:type="spellEnd"/>
      <w:r w:rsidRPr="00345B5F">
        <w:rPr>
          <w:sz w:val="24"/>
          <w:szCs w:val="24"/>
        </w:rPr>
        <w:t xml:space="preserve"> foglalt feladatkörében eljárva az alábbi határozatot hozza:</w:t>
      </w:r>
    </w:p>
    <w:p w:rsidR="00345B5F" w:rsidRPr="00345B5F" w:rsidRDefault="00345B5F" w:rsidP="00345B5F">
      <w:pPr>
        <w:rPr>
          <w:sz w:val="24"/>
          <w:szCs w:val="24"/>
        </w:rPr>
      </w:pPr>
    </w:p>
    <w:p w:rsidR="00345B5F" w:rsidRPr="00345B5F" w:rsidRDefault="00345B5F" w:rsidP="005E5A83">
      <w:pPr>
        <w:numPr>
          <w:ilvl w:val="0"/>
          <w:numId w:val="94"/>
        </w:numPr>
        <w:jc w:val="both"/>
        <w:rPr>
          <w:sz w:val="24"/>
          <w:szCs w:val="24"/>
        </w:rPr>
      </w:pPr>
      <w:r w:rsidRPr="00345B5F">
        <w:rPr>
          <w:sz w:val="24"/>
          <w:szCs w:val="24"/>
        </w:rPr>
        <w:t xml:space="preserve">A Képviselő-testület a Déryné Kulturális, Turisztikai, Sport Központ és Könyvtár </w:t>
      </w:r>
      <w:r w:rsidRPr="00345B5F">
        <w:rPr>
          <w:bCs/>
          <w:sz w:val="24"/>
          <w:szCs w:val="24"/>
        </w:rPr>
        <w:t>alapító okiratának módosításáról szóló okiratot jelen határozat melléklete szerint elfogadja.</w:t>
      </w:r>
    </w:p>
    <w:p w:rsidR="00345B5F" w:rsidRPr="00345B5F" w:rsidRDefault="00345B5F" w:rsidP="00345B5F">
      <w:pPr>
        <w:ind w:left="720"/>
        <w:rPr>
          <w:sz w:val="24"/>
          <w:szCs w:val="24"/>
        </w:rPr>
      </w:pPr>
    </w:p>
    <w:p w:rsidR="00345B5F" w:rsidRPr="00345B5F" w:rsidRDefault="00345B5F" w:rsidP="005E5A83">
      <w:pPr>
        <w:numPr>
          <w:ilvl w:val="0"/>
          <w:numId w:val="94"/>
        </w:numPr>
        <w:jc w:val="both"/>
        <w:rPr>
          <w:sz w:val="24"/>
          <w:szCs w:val="24"/>
        </w:rPr>
      </w:pPr>
      <w:r w:rsidRPr="00345B5F">
        <w:rPr>
          <w:sz w:val="24"/>
          <w:szCs w:val="24"/>
        </w:rPr>
        <w:t>A Képviselő-testület felhatalmazza Dobos László polgármestert az alapító okiratot módosító okirat aláírására.</w:t>
      </w:r>
    </w:p>
    <w:p w:rsidR="00345B5F" w:rsidRPr="00345B5F" w:rsidRDefault="00345B5F" w:rsidP="00345B5F">
      <w:pPr>
        <w:rPr>
          <w:sz w:val="24"/>
          <w:szCs w:val="24"/>
        </w:rPr>
      </w:pPr>
    </w:p>
    <w:p w:rsidR="00345B5F" w:rsidRPr="00345B5F" w:rsidRDefault="00345B5F" w:rsidP="005E5A83">
      <w:pPr>
        <w:numPr>
          <w:ilvl w:val="0"/>
          <w:numId w:val="94"/>
        </w:numPr>
        <w:jc w:val="both"/>
        <w:rPr>
          <w:sz w:val="24"/>
          <w:szCs w:val="24"/>
        </w:rPr>
      </w:pPr>
      <w:r w:rsidRPr="00345B5F">
        <w:rPr>
          <w:sz w:val="24"/>
          <w:szCs w:val="24"/>
        </w:rPr>
        <w:t xml:space="preserve">Az alapító okiratot módosító okiratot meg kell küldeni a Magyar Államkincstárnak </w:t>
      </w:r>
      <w:r w:rsidRPr="00345B5F">
        <w:rPr>
          <w:sz w:val="24"/>
          <w:szCs w:val="24"/>
          <w:u w:val="single"/>
        </w:rPr>
        <w:t>Felelős:</w:t>
      </w:r>
      <w:r w:rsidRPr="00345B5F">
        <w:rPr>
          <w:sz w:val="24"/>
          <w:szCs w:val="24"/>
        </w:rPr>
        <w:t xml:space="preserve"> Költségvetési, Gazdálkodási és Kistérségi Iroda</w:t>
      </w:r>
    </w:p>
    <w:p w:rsidR="00345B5F" w:rsidRPr="00345B5F" w:rsidRDefault="00345B5F" w:rsidP="00345B5F">
      <w:pPr>
        <w:pStyle w:val="Listaszerbekezds"/>
      </w:pPr>
      <w:r w:rsidRPr="00345B5F">
        <w:rPr>
          <w:u w:val="single"/>
        </w:rPr>
        <w:t>Határidő:</w:t>
      </w:r>
      <w:r w:rsidRPr="00345B5F">
        <w:t xml:space="preserve"> döntést követő 8 napon belül</w:t>
      </w:r>
    </w:p>
    <w:p w:rsidR="00345B5F" w:rsidRPr="00345B5F" w:rsidRDefault="00345B5F" w:rsidP="00345B5F">
      <w:pPr>
        <w:rPr>
          <w:b/>
          <w:sz w:val="24"/>
          <w:szCs w:val="24"/>
          <w:u w:val="single"/>
        </w:rPr>
      </w:pPr>
    </w:p>
    <w:p w:rsidR="00345B5F" w:rsidRPr="00345B5F" w:rsidRDefault="00345B5F" w:rsidP="00345B5F">
      <w:pPr>
        <w:rPr>
          <w:sz w:val="24"/>
          <w:szCs w:val="24"/>
          <w:u w:val="single"/>
        </w:rPr>
      </w:pPr>
      <w:r w:rsidRPr="00345B5F">
        <w:rPr>
          <w:sz w:val="24"/>
          <w:szCs w:val="24"/>
          <w:u w:val="single"/>
        </w:rPr>
        <w:t xml:space="preserve">Erről értesülnek: </w:t>
      </w:r>
    </w:p>
    <w:p w:rsidR="00345B5F" w:rsidRPr="00345B5F" w:rsidRDefault="00345B5F" w:rsidP="005E5A83">
      <w:pPr>
        <w:pStyle w:val="Listaszerbekezds1"/>
        <w:numPr>
          <w:ilvl w:val="0"/>
          <w:numId w:val="96"/>
        </w:numPr>
        <w:ind w:left="567" w:hanging="425"/>
        <w:jc w:val="both"/>
      </w:pPr>
      <w:r w:rsidRPr="00345B5F">
        <w:t xml:space="preserve">Karcag Városi Önkormányzat Képviselő-testületének tagjai, lakhelyükön </w:t>
      </w:r>
    </w:p>
    <w:p w:rsidR="00345B5F" w:rsidRPr="00345B5F" w:rsidRDefault="00345B5F" w:rsidP="005E5A83">
      <w:pPr>
        <w:pStyle w:val="Listaszerbekezds1"/>
        <w:numPr>
          <w:ilvl w:val="0"/>
          <w:numId w:val="96"/>
        </w:numPr>
        <w:ind w:left="567" w:hanging="425"/>
        <w:jc w:val="both"/>
      </w:pPr>
      <w:r w:rsidRPr="00345B5F">
        <w:t xml:space="preserve">Karcag Városi Önkormányzat Polgármestere, helyben </w:t>
      </w:r>
    </w:p>
    <w:p w:rsidR="00345B5F" w:rsidRPr="00345B5F" w:rsidRDefault="00345B5F" w:rsidP="005E5A83">
      <w:pPr>
        <w:pStyle w:val="Listaszerbekezds1"/>
        <w:numPr>
          <w:ilvl w:val="0"/>
          <w:numId w:val="96"/>
        </w:numPr>
        <w:ind w:left="567" w:hanging="425"/>
        <w:jc w:val="both"/>
      </w:pPr>
      <w:r w:rsidRPr="00345B5F">
        <w:t xml:space="preserve">Karcag Városi Önkormányzat Jegyzője, helyben </w:t>
      </w:r>
    </w:p>
    <w:p w:rsidR="00345B5F" w:rsidRPr="00345B5F" w:rsidRDefault="00345B5F" w:rsidP="005E5A83">
      <w:pPr>
        <w:pStyle w:val="Listaszerbekezds1"/>
        <w:numPr>
          <w:ilvl w:val="0"/>
          <w:numId w:val="96"/>
        </w:numPr>
        <w:ind w:left="567" w:hanging="425"/>
        <w:jc w:val="both"/>
      </w:pPr>
      <w:r w:rsidRPr="00345B5F">
        <w:t xml:space="preserve">Karcagi Polgármesteri Hivatal Költségvetési, Gazdálkodási és Kistérségi Iroda, helyben </w:t>
      </w:r>
    </w:p>
    <w:p w:rsidR="00345B5F" w:rsidRPr="00345B5F" w:rsidRDefault="00345B5F" w:rsidP="005E5A83">
      <w:pPr>
        <w:pStyle w:val="Listaszerbekezds1"/>
        <w:numPr>
          <w:ilvl w:val="0"/>
          <w:numId w:val="96"/>
        </w:numPr>
        <w:ind w:left="567" w:hanging="425"/>
        <w:jc w:val="both"/>
      </w:pPr>
      <w:r w:rsidRPr="00345B5F">
        <w:t>Karcagi Polgármesteri Hivatal Aljegyzői Iroda, helyben</w:t>
      </w:r>
    </w:p>
    <w:p w:rsidR="00345B5F" w:rsidRPr="00345B5F" w:rsidRDefault="00345B5F" w:rsidP="005E5A83">
      <w:pPr>
        <w:pStyle w:val="Listaszerbekezds1"/>
        <w:numPr>
          <w:ilvl w:val="0"/>
          <w:numId w:val="96"/>
        </w:numPr>
        <w:ind w:left="567" w:hanging="425"/>
        <w:jc w:val="both"/>
      </w:pPr>
      <w:r w:rsidRPr="00345B5F">
        <w:t>Karcagi Polgármesteri Hivatal Nagyné Major Mária, intézményi és civil kapcsolatok ügyintézője, helyben</w:t>
      </w:r>
    </w:p>
    <w:p w:rsidR="00345B5F" w:rsidRPr="00345B5F" w:rsidRDefault="00345B5F" w:rsidP="005E5A83">
      <w:pPr>
        <w:pStyle w:val="Listaszerbekezds1"/>
        <w:numPr>
          <w:ilvl w:val="0"/>
          <w:numId w:val="96"/>
        </w:numPr>
        <w:ind w:left="567" w:hanging="425"/>
        <w:jc w:val="both"/>
      </w:pPr>
      <w:r w:rsidRPr="00345B5F">
        <w:t xml:space="preserve">Déryné Kulturális, Turisztikai, Sport Központ és Könyvtár, Karcag, Dózsa </w:t>
      </w:r>
      <w:proofErr w:type="spellStart"/>
      <w:r w:rsidRPr="00345B5F">
        <w:t>Gy</w:t>
      </w:r>
      <w:proofErr w:type="spellEnd"/>
      <w:r w:rsidRPr="00345B5F">
        <w:t>. u. 5-7.</w:t>
      </w:r>
    </w:p>
    <w:p w:rsidR="00345B5F" w:rsidRPr="00345B5F" w:rsidRDefault="00345B5F" w:rsidP="00345B5F">
      <w:pPr>
        <w:pStyle w:val="Listaszerbekezds1"/>
        <w:ind w:left="0"/>
        <w:jc w:val="both"/>
      </w:pPr>
    </w:p>
    <w:p w:rsidR="00345B5F" w:rsidRDefault="00345B5F">
      <w:pPr>
        <w:rPr>
          <w:sz w:val="24"/>
          <w:szCs w:val="24"/>
        </w:rPr>
      </w:pPr>
      <w:r>
        <w:br w:type="page"/>
      </w:r>
    </w:p>
    <w:p w:rsidR="00345B5F" w:rsidRDefault="00345B5F" w:rsidP="00345B5F">
      <w:pPr>
        <w:pStyle w:val="Listaszerbekezds1"/>
        <w:ind w:left="0"/>
        <w:jc w:val="both"/>
      </w:pPr>
    </w:p>
    <w:p w:rsidR="00C90BE7" w:rsidRDefault="00C90BE7" w:rsidP="00345B5F">
      <w:pPr>
        <w:jc w:val="right"/>
        <w:rPr>
          <w:b/>
          <w:sz w:val="24"/>
          <w:szCs w:val="24"/>
          <w:u w:val="single"/>
        </w:rPr>
      </w:pPr>
    </w:p>
    <w:p w:rsidR="00345B5F" w:rsidRPr="006C486B" w:rsidRDefault="00345B5F" w:rsidP="00345B5F">
      <w:pPr>
        <w:jc w:val="right"/>
        <w:rPr>
          <w:b/>
          <w:sz w:val="24"/>
          <w:szCs w:val="24"/>
          <w:u w:val="single"/>
        </w:rPr>
      </w:pPr>
      <w:r w:rsidRPr="006C486B">
        <w:rPr>
          <w:b/>
          <w:sz w:val="24"/>
          <w:szCs w:val="24"/>
          <w:u w:val="single"/>
        </w:rPr>
        <w:t>47/2017. (II.23.) „kt.” sz. határozat melléklete</w:t>
      </w:r>
    </w:p>
    <w:p w:rsidR="00345B5F" w:rsidRPr="00731D93" w:rsidRDefault="00345B5F" w:rsidP="00345B5F">
      <w:pPr>
        <w:tabs>
          <w:tab w:val="left" w:leader="dot" w:pos="9072"/>
          <w:tab w:val="left" w:leader="dot" w:pos="16443"/>
        </w:tabs>
        <w:rPr>
          <w:rFonts w:ascii="Cambria" w:hAnsi="Cambria"/>
          <w:b/>
          <w:sz w:val="22"/>
          <w:szCs w:val="24"/>
        </w:rPr>
      </w:pPr>
      <w:r w:rsidRPr="00731D93">
        <w:rPr>
          <w:rFonts w:ascii="Cambria" w:hAnsi="Cambria"/>
          <w:b/>
          <w:sz w:val="22"/>
          <w:szCs w:val="24"/>
        </w:rPr>
        <w:t>Okirat száma</w:t>
      </w:r>
      <w:proofErr w:type="gramStart"/>
      <w:r w:rsidRPr="00731D93">
        <w:rPr>
          <w:rFonts w:ascii="Cambria" w:hAnsi="Cambria"/>
          <w:b/>
          <w:sz w:val="22"/>
          <w:szCs w:val="24"/>
        </w:rPr>
        <w:t>: …</w:t>
      </w:r>
      <w:proofErr w:type="gramEnd"/>
      <w:r w:rsidRPr="00731D93">
        <w:rPr>
          <w:rFonts w:ascii="Cambria" w:hAnsi="Cambria"/>
          <w:b/>
          <w:sz w:val="22"/>
          <w:szCs w:val="24"/>
        </w:rPr>
        <w:t>…….</w:t>
      </w:r>
    </w:p>
    <w:p w:rsidR="00345B5F" w:rsidRPr="00731D93" w:rsidRDefault="00345B5F" w:rsidP="00345B5F">
      <w:pPr>
        <w:tabs>
          <w:tab w:val="left" w:leader="dot" w:pos="9072"/>
          <w:tab w:val="left" w:leader="dot" w:pos="16443"/>
        </w:tabs>
        <w:spacing w:before="240" w:after="480"/>
        <w:jc w:val="center"/>
        <w:rPr>
          <w:rFonts w:ascii="Cambria" w:hAnsi="Cambria"/>
          <w:sz w:val="40"/>
          <w:szCs w:val="24"/>
        </w:rPr>
      </w:pPr>
      <w:r w:rsidRPr="00731D93">
        <w:rPr>
          <w:rFonts w:ascii="Cambria" w:hAnsi="Cambria"/>
          <w:sz w:val="40"/>
          <w:szCs w:val="24"/>
        </w:rPr>
        <w:t>Módosító okirat</w:t>
      </w:r>
    </w:p>
    <w:p w:rsidR="00345B5F" w:rsidRPr="00731D93" w:rsidRDefault="00345B5F" w:rsidP="006C486B">
      <w:pPr>
        <w:jc w:val="both"/>
        <w:rPr>
          <w:rFonts w:ascii="Cambria" w:hAnsi="Cambria"/>
          <w:b/>
          <w:sz w:val="22"/>
          <w:szCs w:val="22"/>
        </w:rPr>
      </w:pPr>
      <w:r w:rsidRPr="00731D93">
        <w:rPr>
          <w:rFonts w:ascii="Cambria" w:hAnsi="Cambria"/>
          <w:b/>
          <w:sz w:val="22"/>
          <w:szCs w:val="22"/>
        </w:rPr>
        <w:t>A Déryné Kulturális, Turisztikai, Sport Központ és Könyvtár a Karcag Városi Önkormányzat Képviselő-testülete által 2015.05.28. napján kiadott, 6095-2/2015. számú alapító okiratát az államháztartásról szóló 2011. évi CXCV. törvény 8/</w:t>
      </w:r>
      <w:proofErr w:type="gramStart"/>
      <w:r w:rsidRPr="00731D93">
        <w:rPr>
          <w:rFonts w:ascii="Cambria" w:hAnsi="Cambria"/>
          <w:b/>
          <w:sz w:val="22"/>
          <w:szCs w:val="22"/>
        </w:rPr>
        <w:t>A</w:t>
      </w:r>
      <w:proofErr w:type="gramEnd"/>
      <w:r w:rsidRPr="00731D93">
        <w:rPr>
          <w:rFonts w:ascii="Cambria" w:hAnsi="Cambria"/>
          <w:b/>
          <w:sz w:val="22"/>
          <w:szCs w:val="22"/>
        </w:rPr>
        <w:t>. §</w:t>
      </w:r>
      <w:proofErr w:type="spellStart"/>
      <w:r w:rsidRPr="00731D93">
        <w:rPr>
          <w:rFonts w:ascii="Cambria" w:hAnsi="Cambria"/>
          <w:b/>
          <w:sz w:val="22"/>
          <w:szCs w:val="22"/>
        </w:rPr>
        <w:t>-</w:t>
      </w:r>
      <w:proofErr w:type="gramStart"/>
      <w:r w:rsidRPr="00731D93">
        <w:rPr>
          <w:rFonts w:ascii="Cambria" w:hAnsi="Cambria"/>
          <w:b/>
          <w:sz w:val="22"/>
          <w:szCs w:val="22"/>
        </w:rPr>
        <w:t>a</w:t>
      </w:r>
      <w:proofErr w:type="spellEnd"/>
      <w:proofErr w:type="gramEnd"/>
      <w:r w:rsidRPr="00731D93">
        <w:rPr>
          <w:rFonts w:ascii="Cambria" w:hAnsi="Cambria"/>
          <w:b/>
          <w:sz w:val="22"/>
          <w:szCs w:val="22"/>
        </w:rPr>
        <w:t xml:space="preserve"> alapján –a/az …../2017.(II.23.) „kt.” számú határozatra figyelemmel – a következők szerint módosítom:</w:t>
      </w:r>
    </w:p>
    <w:p w:rsidR="00345B5F" w:rsidRPr="00731D93" w:rsidRDefault="00345B5F" w:rsidP="006C486B">
      <w:pPr>
        <w:jc w:val="both"/>
        <w:rPr>
          <w:rFonts w:ascii="Cambria" w:eastAsia="Calibri" w:hAnsi="Cambria"/>
          <w:sz w:val="22"/>
          <w:szCs w:val="22"/>
        </w:rPr>
      </w:pPr>
    </w:p>
    <w:p w:rsidR="00345B5F" w:rsidRPr="00731D93" w:rsidRDefault="00345B5F" w:rsidP="005E5A83">
      <w:pPr>
        <w:numPr>
          <w:ilvl w:val="0"/>
          <w:numId w:val="95"/>
        </w:numPr>
        <w:rPr>
          <w:rFonts w:ascii="Cambria" w:eastAsia="Calibri" w:hAnsi="Cambria"/>
          <w:b/>
          <w:sz w:val="22"/>
          <w:szCs w:val="22"/>
        </w:rPr>
      </w:pPr>
      <w:r w:rsidRPr="00731D93">
        <w:rPr>
          <w:rFonts w:ascii="Cambria" w:eastAsia="Calibri" w:hAnsi="Cambria"/>
          <w:b/>
          <w:sz w:val="22"/>
          <w:szCs w:val="22"/>
        </w:rPr>
        <w:t>Az alapító okirat 1. pontja az alábbi1.1.2. ponttal egészül ki:</w:t>
      </w:r>
    </w:p>
    <w:p w:rsidR="00345B5F" w:rsidRPr="00731D93" w:rsidRDefault="00345B5F" w:rsidP="00345B5F">
      <w:pPr>
        <w:ind w:left="420"/>
        <w:rPr>
          <w:rFonts w:ascii="Cambria" w:eastAsia="Calibri" w:hAnsi="Cambria"/>
          <w:b/>
          <w:sz w:val="22"/>
          <w:szCs w:val="22"/>
        </w:rPr>
      </w:pPr>
    </w:p>
    <w:p w:rsidR="00345B5F" w:rsidRPr="00731D93" w:rsidRDefault="00345B5F" w:rsidP="00345B5F">
      <w:pPr>
        <w:tabs>
          <w:tab w:val="left" w:leader="dot" w:pos="9072"/>
          <w:tab w:val="left" w:leader="dot" w:pos="9781"/>
          <w:tab w:val="left" w:leader="dot" w:pos="16443"/>
        </w:tabs>
        <w:spacing w:before="80"/>
        <w:ind w:left="720" w:right="-1"/>
        <w:contextualSpacing/>
        <w:rPr>
          <w:rFonts w:ascii="Cambria" w:hAnsi="Cambria"/>
          <w:sz w:val="22"/>
          <w:szCs w:val="22"/>
        </w:rPr>
      </w:pPr>
      <w:r w:rsidRPr="00731D93">
        <w:rPr>
          <w:rFonts w:ascii="Cambria" w:hAnsi="Cambria"/>
          <w:sz w:val="22"/>
          <w:szCs w:val="22"/>
        </w:rPr>
        <w:t>„1.1.2. rövidített neve: Déryné Kulturális Központ”</w:t>
      </w:r>
    </w:p>
    <w:p w:rsidR="00345B5F" w:rsidRPr="00731D93" w:rsidRDefault="00345B5F" w:rsidP="00345B5F">
      <w:pPr>
        <w:tabs>
          <w:tab w:val="left" w:leader="dot" w:pos="9072"/>
          <w:tab w:val="left" w:leader="dot" w:pos="9781"/>
          <w:tab w:val="left" w:leader="dot" w:pos="16443"/>
        </w:tabs>
        <w:spacing w:before="80"/>
        <w:ind w:right="-1"/>
        <w:contextualSpacing/>
        <w:rPr>
          <w:rFonts w:ascii="Cambria" w:hAnsi="Cambria"/>
          <w:sz w:val="22"/>
          <w:szCs w:val="22"/>
        </w:rPr>
      </w:pPr>
    </w:p>
    <w:p w:rsidR="00345B5F" w:rsidRPr="00731D93" w:rsidRDefault="00345B5F" w:rsidP="005E5A83">
      <w:pPr>
        <w:numPr>
          <w:ilvl w:val="0"/>
          <w:numId w:val="95"/>
        </w:numPr>
        <w:rPr>
          <w:rFonts w:ascii="Cambria" w:eastAsia="Calibri" w:hAnsi="Cambria"/>
          <w:b/>
          <w:sz w:val="22"/>
          <w:szCs w:val="22"/>
        </w:rPr>
      </w:pPr>
      <w:r w:rsidRPr="00731D93">
        <w:rPr>
          <w:rFonts w:ascii="Cambria" w:eastAsia="Calibri" w:hAnsi="Cambria"/>
          <w:b/>
          <w:sz w:val="22"/>
          <w:szCs w:val="22"/>
        </w:rPr>
        <w:t>Az alapító okirat 1.3.1. pontja az alábbiak szerint módosul:</w:t>
      </w:r>
    </w:p>
    <w:p w:rsidR="00345B5F" w:rsidRPr="00731D93" w:rsidRDefault="00345B5F" w:rsidP="00345B5F">
      <w:pPr>
        <w:rPr>
          <w:rFonts w:ascii="Cambria" w:eastAsia="Calibri" w:hAnsi="Cambria"/>
          <w:b/>
          <w:sz w:val="22"/>
          <w:szCs w:val="22"/>
        </w:rPr>
      </w:pPr>
    </w:p>
    <w:p w:rsidR="00345B5F" w:rsidRPr="00731D93" w:rsidRDefault="00345B5F" w:rsidP="00345B5F">
      <w:pPr>
        <w:tabs>
          <w:tab w:val="left" w:leader="dot" w:pos="9072"/>
          <w:tab w:val="left" w:leader="dot" w:pos="9781"/>
          <w:tab w:val="left" w:leader="dot" w:pos="16443"/>
        </w:tabs>
        <w:spacing w:before="80"/>
        <w:ind w:left="720" w:right="-1"/>
        <w:contextualSpacing/>
        <w:rPr>
          <w:rFonts w:ascii="Cambria" w:hAnsi="Cambria"/>
          <w:sz w:val="22"/>
          <w:szCs w:val="22"/>
        </w:rPr>
      </w:pPr>
      <w:r w:rsidRPr="00731D93">
        <w:rPr>
          <w:rFonts w:ascii="Cambria" w:hAnsi="Cambria"/>
          <w:sz w:val="22"/>
          <w:szCs w:val="22"/>
        </w:rPr>
        <w:t>„1.3.1. székhelye: 5300 Karcag, Dózsa György út 5-7.</w:t>
      </w:r>
    </w:p>
    <w:p w:rsidR="00345B5F" w:rsidRPr="00731D93" w:rsidRDefault="00345B5F" w:rsidP="00345B5F">
      <w:pPr>
        <w:rPr>
          <w:rFonts w:ascii="Cambria" w:eastAsia="Calibri" w:hAnsi="Cambria"/>
          <w:b/>
          <w:sz w:val="22"/>
          <w:szCs w:val="22"/>
        </w:rPr>
      </w:pPr>
    </w:p>
    <w:p w:rsidR="00345B5F" w:rsidRPr="00731D93" w:rsidRDefault="00345B5F" w:rsidP="005E5A83">
      <w:pPr>
        <w:numPr>
          <w:ilvl w:val="0"/>
          <w:numId w:val="95"/>
        </w:numPr>
        <w:rPr>
          <w:rFonts w:ascii="Cambria" w:eastAsia="Calibri" w:hAnsi="Cambria"/>
          <w:b/>
          <w:sz w:val="22"/>
          <w:szCs w:val="22"/>
        </w:rPr>
      </w:pPr>
      <w:r w:rsidRPr="00731D93">
        <w:rPr>
          <w:rFonts w:ascii="Cambria" w:eastAsia="Calibri" w:hAnsi="Cambria"/>
          <w:b/>
          <w:sz w:val="22"/>
          <w:szCs w:val="22"/>
        </w:rPr>
        <w:t>Az alapító okirat 1.3.2. pontja az alábbiak szerint módosul:</w:t>
      </w:r>
    </w:p>
    <w:p w:rsidR="00345B5F" w:rsidRPr="00731D93" w:rsidRDefault="00345B5F" w:rsidP="00345B5F">
      <w:pPr>
        <w:ind w:left="420"/>
        <w:rPr>
          <w:rFonts w:ascii="Cambria" w:eastAsia="Calibri" w:hAnsi="Cambria"/>
          <w:b/>
          <w:sz w:val="22"/>
          <w:szCs w:val="22"/>
        </w:rPr>
      </w:pPr>
    </w:p>
    <w:p w:rsidR="00345B5F" w:rsidRPr="00731D93" w:rsidRDefault="00345B5F" w:rsidP="00345B5F">
      <w:pPr>
        <w:tabs>
          <w:tab w:val="left" w:leader="dot" w:pos="9072"/>
          <w:tab w:val="left" w:leader="dot" w:pos="9781"/>
          <w:tab w:val="left" w:leader="dot" w:pos="16443"/>
        </w:tabs>
        <w:spacing w:before="80"/>
        <w:ind w:left="709" w:right="-1"/>
        <w:contextualSpacing/>
        <w:rPr>
          <w:rFonts w:ascii="Cambria" w:hAnsi="Cambria"/>
          <w:sz w:val="22"/>
          <w:szCs w:val="22"/>
        </w:rPr>
      </w:pPr>
      <w:r w:rsidRPr="00731D93">
        <w:rPr>
          <w:rFonts w:ascii="Cambria" w:hAnsi="Cambria"/>
          <w:sz w:val="22"/>
          <w:szCs w:val="22"/>
        </w:rPr>
        <w:t xml:space="preserve">„1.3.2. </w:t>
      </w:r>
      <w:proofErr w:type="gramStart"/>
      <w:r w:rsidRPr="00731D93">
        <w:rPr>
          <w:rFonts w:ascii="Cambria" w:hAnsi="Cambria"/>
          <w:sz w:val="22"/>
          <w:szCs w:val="22"/>
        </w:rPr>
        <w:t>telep</w:t>
      </w:r>
      <w:r w:rsidRPr="00731D93">
        <w:rPr>
          <w:rFonts w:ascii="Cambria" w:hAnsi="Cambria"/>
          <w:sz w:val="22"/>
          <w:szCs w:val="24"/>
        </w:rPr>
        <w:t>helye(</w:t>
      </w:r>
      <w:proofErr w:type="gramEnd"/>
      <w:r w:rsidRPr="00731D93">
        <w:rPr>
          <w:rFonts w:ascii="Cambria" w:hAnsi="Cambria"/>
          <w:sz w:val="22"/>
          <w:szCs w:val="24"/>
        </w:rPr>
        <w: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234"/>
        <w:gridCol w:w="4517"/>
      </w:tblGrid>
      <w:tr w:rsidR="00345B5F" w:rsidRPr="00731D93" w:rsidTr="00556BB7">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345B5F" w:rsidRPr="00731D93" w:rsidRDefault="00345B5F" w:rsidP="00556BB7">
            <w:pPr>
              <w:tabs>
                <w:tab w:val="left" w:leader="dot" w:pos="9072"/>
                <w:tab w:val="left" w:leader="dot" w:pos="9639"/>
                <w:tab w:val="left" w:leader="dot" w:pos="16443"/>
              </w:tabs>
              <w:spacing w:before="80"/>
              <w:ind w:right="-1"/>
              <w:jc w:val="center"/>
              <w:rPr>
                <w:rFonts w:ascii="Cambria" w:hAnsi="Cambria"/>
              </w:rPr>
            </w:pP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rsidR="00345B5F" w:rsidRPr="00731D93" w:rsidRDefault="00345B5F" w:rsidP="00556BB7">
            <w:pPr>
              <w:tabs>
                <w:tab w:val="left" w:leader="dot" w:pos="9072"/>
                <w:tab w:val="left" w:leader="dot" w:pos="9639"/>
                <w:tab w:val="left" w:leader="dot" w:pos="16443"/>
              </w:tabs>
              <w:spacing w:before="80"/>
              <w:ind w:right="-1"/>
              <w:rPr>
                <w:rFonts w:ascii="Cambria" w:hAnsi="Cambria"/>
              </w:rPr>
            </w:pPr>
            <w:r w:rsidRPr="00731D93">
              <w:rPr>
                <w:rFonts w:ascii="Cambria" w:hAnsi="Cambria"/>
                <w:sz w:val="22"/>
              </w:rPr>
              <w:t>telephely megnevezése</w:t>
            </w:r>
          </w:p>
        </w:tc>
        <w:tc>
          <w:tcPr>
            <w:tcW w:w="2432" w:type="pct"/>
            <w:tcBorders>
              <w:top w:val="single" w:sz="4" w:space="0" w:color="auto"/>
              <w:left w:val="single" w:sz="4" w:space="0" w:color="auto"/>
              <w:bottom w:val="single" w:sz="4" w:space="0" w:color="auto"/>
              <w:right w:val="single" w:sz="4" w:space="0" w:color="auto"/>
            </w:tcBorders>
            <w:shd w:val="clear" w:color="auto" w:fill="auto"/>
            <w:hideMark/>
          </w:tcPr>
          <w:p w:rsidR="00345B5F" w:rsidRPr="00731D93" w:rsidRDefault="00345B5F" w:rsidP="00556BB7">
            <w:pPr>
              <w:tabs>
                <w:tab w:val="left" w:leader="dot" w:pos="9072"/>
                <w:tab w:val="left" w:leader="dot" w:pos="9639"/>
                <w:tab w:val="left" w:leader="dot" w:pos="16443"/>
              </w:tabs>
              <w:spacing w:before="80"/>
              <w:ind w:right="-1"/>
              <w:rPr>
                <w:rFonts w:ascii="Cambria" w:hAnsi="Cambria"/>
              </w:rPr>
            </w:pPr>
            <w:r w:rsidRPr="00731D93">
              <w:rPr>
                <w:rFonts w:ascii="Cambria" w:hAnsi="Cambria"/>
                <w:sz w:val="22"/>
              </w:rPr>
              <w:t>telephely címe</w:t>
            </w:r>
          </w:p>
        </w:tc>
      </w:tr>
      <w:tr w:rsidR="00345B5F" w:rsidRPr="00731D93" w:rsidTr="00556BB7">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5B5F" w:rsidRPr="00731D93" w:rsidRDefault="00345B5F" w:rsidP="00556BB7">
            <w:pPr>
              <w:tabs>
                <w:tab w:val="left" w:leader="dot" w:pos="9072"/>
                <w:tab w:val="left" w:leader="dot" w:pos="16443"/>
              </w:tabs>
              <w:spacing w:before="80"/>
              <w:jc w:val="center"/>
              <w:rPr>
                <w:rFonts w:ascii="Cambria" w:hAnsi="Cambria"/>
              </w:rPr>
            </w:pPr>
            <w:r w:rsidRPr="00731D93">
              <w:rPr>
                <w:rFonts w:ascii="Cambria" w:hAnsi="Cambria"/>
                <w:sz w:val="22"/>
              </w:rPr>
              <w:t>1</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Csokonai Könyvtár</w:t>
            </w:r>
          </w:p>
        </w:tc>
        <w:tc>
          <w:tcPr>
            <w:tcW w:w="2432" w:type="pct"/>
            <w:tcBorders>
              <w:top w:val="single" w:sz="4" w:space="0" w:color="auto"/>
              <w:left w:val="single" w:sz="4" w:space="0" w:color="auto"/>
              <w:bottom w:val="single" w:sz="4" w:space="0" w:color="auto"/>
              <w:right w:val="single" w:sz="4" w:space="0" w:color="auto"/>
            </w:tcBorders>
            <w:shd w:val="clear" w:color="auto" w:fill="auto"/>
            <w:hideMark/>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5300 Karcag, Püspökladányi út 11.</w:t>
            </w:r>
          </w:p>
        </w:tc>
      </w:tr>
      <w:tr w:rsidR="00345B5F" w:rsidRPr="00731D93" w:rsidTr="00556BB7">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5B5F" w:rsidRPr="00731D93" w:rsidRDefault="00345B5F" w:rsidP="00556BB7">
            <w:pPr>
              <w:tabs>
                <w:tab w:val="left" w:leader="dot" w:pos="9072"/>
                <w:tab w:val="left" w:leader="dot" w:pos="16443"/>
              </w:tabs>
              <w:spacing w:before="80"/>
              <w:jc w:val="center"/>
              <w:rPr>
                <w:rFonts w:ascii="Cambria" w:hAnsi="Cambria"/>
              </w:rPr>
            </w:pPr>
            <w:r w:rsidRPr="00731D93">
              <w:rPr>
                <w:rFonts w:ascii="Cambria" w:hAnsi="Cambria"/>
                <w:sz w:val="22"/>
              </w:rPr>
              <w:t>2</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Ifjúsági Ház</w:t>
            </w:r>
          </w:p>
        </w:tc>
        <w:tc>
          <w:tcPr>
            <w:tcW w:w="2432" w:type="pct"/>
            <w:tcBorders>
              <w:top w:val="single" w:sz="4" w:space="0" w:color="auto"/>
              <w:left w:val="single" w:sz="4" w:space="0" w:color="auto"/>
              <w:bottom w:val="single" w:sz="4" w:space="0" w:color="auto"/>
              <w:right w:val="single" w:sz="4" w:space="0" w:color="auto"/>
            </w:tcBorders>
            <w:shd w:val="clear" w:color="auto" w:fill="auto"/>
            <w:hideMark/>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5300 Karcag, Püspökladányi út 11.</w:t>
            </w:r>
          </w:p>
        </w:tc>
      </w:tr>
      <w:tr w:rsidR="00345B5F" w:rsidRPr="00731D93" w:rsidTr="00556BB7">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45B5F" w:rsidRPr="00731D93" w:rsidRDefault="00345B5F" w:rsidP="00556BB7">
            <w:pPr>
              <w:tabs>
                <w:tab w:val="left" w:leader="dot" w:pos="9072"/>
                <w:tab w:val="left" w:leader="dot" w:pos="16443"/>
              </w:tabs>
              <w:spacing w:before="80"/>
              <w:jc w:val="center"/>
              <w:rPr>
                <w:rFonts w:ascii="Cambria" w:hAnsi="Cambria"/>
              </w:rPr>
            </w:pPr>
            <w:r w:rsidRPr="00731D93">
              <w:rPr>
                <w:rFonts w:ascii="Cambria" w:hAnsi="Cambria"/>
                <w:sz w:val="22"/>
              </w:rPr>
              <w:t>3</w:t>
            </w:r>
          </w:p>
        </w:tc>
        <w:tc>
          <w:tcPr>
            <w:tcW w:w="2280" w:type="pct"/>
            <w:tcBorders>
              <w:top w:val="single" w:sz="4" w:space="0" w:color="auto"/>
              <w:left w:val="single" w:sz="4" w:space="0" w:color="auto"/>
              <w:bottom w:val="single" w:sz="4" w:space="0" w:color="auto"/>
              <w:right w:val="single" w:sz="4" w:space="0" w:color="auto"/>
            </w:tcBorders>
            <w:shd w:val="clear" w:color="auto" w:fill="auto"/>
            <w:hideMark/>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Sport Központ</w:t>
            </w:r>
          </w:p>
        </w:tc>
        <w:tc>
          <w:tcPr>
            <w:tcW w:w="2432" w:type="pct"/>
            <w:tcBorders>
              <w:top w:val="single" w:sz="4" w:space="0" w:color="auto"/>
              <w:left w:val="single" w:sz="4" w:space="0" w:color="auto"/>
              <w:bottom w:val="single" w:sz="4" w:space="0" w:color="auto"/>
              <w:right w:val="single" w:sz="4" w:space="0" w:color="auto"/>
            </w:tcBorders>
            <w:shd w:val="clear" w:color="auto" w:fill="auto"/>
            <w:hideMark/>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5300 Karcag, Kálvin u. 6.</w:t>
            </w:r>
          </w:p>
        </w:tc>
      </w:tr>
      <w:tr w:rsidR="00345B5F" w:rsidRPr="00731D93" w:rsidTr="00556BB7">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345B5F" w:rsidRPr="00731D93" w:rsidRDefault="00345B5F" w:rsidP="00556BB7">
            <w:pPr>
              <w:tabs>
                <w:tab w:val="left" w:leader="dot" w:pos="9072"/>
                <w:tab w:val="left" w:leader="dot" w:pos="16443"/>
              </w:tabs>
              <w:spacing w:before="80"/>
              <w:jc w:val="center"/>
              <w:rPr>
                <w:rFonts w:ascii="Cambria" w:hAnsi="Cambria"/>
              </w:rPr>
            </w:pPr>
            <w:r w:rsidRPr="00731D93">
              <w:rPr>
                <w:rFonts w:ascii="Cambria" w:hAnsi="Cambria"/>
                <w:sz w:val="22"/>
              </w:rPr>
              <w:t>4</w:t>
            </w:r>
          </w:p>
        </w:tc>
        <w:tc>
          <w:tcPr>
            <w:tcW w:w="2280" w:type="pct"/>
            <w:tcBorders>
              <w:top w:val="single" w:sz="4" w:space="0" w:color="auto"/>
              <w:left w:val="single" w:sz="4" w:space="0" w:color="auto"/>
              <w:bottom w:val="single" w:sz="4" w:space="0" w:color="auto"/>
              <w:right w:val="single" w:sz="4" w:space="0" w:color="auto"/>
            </w:tcBorders>
            <w:shd w:val="clear" w:color="auto" w:fill="auto"/>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Liget úti Sporttelep</w:t>
            </w:r>
          </w:p>
        </w:tc>
        <w:tc>
          <w:tcPr>
            <w:tcW w:w="2432" w:type="pct"/>
            <w:tcBorders>
              <w:top w:val="single" w:sz="4" w:space="0" w:color="auto"/>
              <w:left w:val="single" w:sz="4" w:space="0" w:color="auto"/>
              <w:bottom w:val="single" w:sz="4" w:space="0" w:color="auto"/>
              <w:right w:val="single" w:sz="4" w:space="0" w:color="auto"/>
            </w:tcBorders>
            <w:shd w:val="clear" w:color="auto" w:fill="auto"/>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5300 Karcag, Liget út</w:t>
            </w:r>
          </w:p>
        </w:tc>
      </w:tr>
      <w:tr w:rsidR="00345B5F" w:rsidRPr="00731D93" w:rsidTr="00556BB7">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345B5F" w:rsidRPr="00731D93" w:rsidRDefault="00345B5F" w:rsidP="00556BB7">
            <w:pPr>
              <w:tabs>
                <w:tab w:val="left" w:leader="dot" w:pos="9072"/>
                <w:tab w:val="left" w:leader="dot" w:pos="16443"/>
              </w:tabs>
              <w:spacing w:before="80"/>
              <w:jc w:val="center"/>
              <w:rPr>
                <w:rFonts w:ascii="Cambria" w:hAnsi="Cambria"/>
              </w:rPr>
            </w:pPr>
            <w:r w:rsidRPr="00731D93">
              <w:rPr>
                <w:rFonts w:ascii="Cambria" w:hAnsi="Cambria"/>
                <w:sz w:val="22"/>
              </w:rPr>
              <w:t>5</w:t>
            </w:r>
          </w:p>
        </w:tc>
        <w:tc>
          <w:tcPr>
            <w:tcW w:w="2280" w:type="pct"/>
            <w:tcBorders>
              <w:top w:val="single" w:sz="4" w:space="0" w:color="auto"/>
              <w:left w:val="single" w:sz="4" w:space="0" w:color="auto"/>
              <w:bottom w:val="single" w:sz="4" w:space="0" w:color="auto"/>
              <w:right w:val="single" w:sz="4" w:space="0" w:color="auto"/>
            </w:tcBorders>
            <w:shd w:val="clear" w:color="auto" w:fill="auto"/>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Sporttelep</w:t>
            </w:r>
          </w:p>
        </w:tc>
        <w:tc>
          <w:tcPr>
            <w:tcW w:w="2432" w:type="pct"/>
            <w:tcBorders>
              <w:top w:val="single" w:sz="4" w:space="0" w:color="auto"/>
              <w:left w:val="single" w:sz="4" w:space="0" w:color="auto"/>
              <w:bottom w:val="single" w:sz="4" w:space="0" w:color="auto"/>
              <w:right w:val="single" w:sz="4" w:space="0" w:color="auto"/>
            </w:tcBorders>
            <w:shd w:val="clear" w:color="auto" w:fill="auto"/>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5300 Karcag, 2942/3</w:t>
            </w:r>
          </w:p>
        </w:tc>
      </w:tr>
      <w:tr w:rsidR="00345B5F" w:rsidRPr="00731D93" w:rsidTr="00556BB7">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345B5F" w:rsidRPr="00731D93" w:rsidRDefault="00345B5F" w:rsidP="00556BB7">
            <w:pPr>
              <w:tabs>
                <w:tab w:val="left" w:leader="dot" w:pos="9072"/>
                <w:tab w:val="left" w:leader="dot" w:pos="16443"/>
              </w:tabs>
              <w:spacing w:before="80"/>
              <w:jc w:val="center"/>
              <w:rPr>
                <w:rFonts w:ascii="Cambria" w:hAnsi="Cambria"/>
              </w:rPr>
            </w:pPr>
            <w:r w:rsidRPr="00731D93">
              <w:rPr>
                <w:rFonts w:ascii="Cambria" w:hAnsi="Cambria"/>
                <w:sz w:val="22"/>
              </w:rPr>
              <w:t>6</w:t>
            </w:r>
          </w:p>
        </w:tc>
        <w:tc>
          <w:tcPr>
            <w:tcW w:w="2280" w:type="pct"/>
            <w:tcBorders>
              <w:top w:val="single" w:sz="4" w:space="0" w:color="auto"/>
              <w:left w:val="single" w:sz="4" w:space="0" w:color="auto"/>
              <w:bottom w:val="single" w:sz="4" w:space="0" w:color="auto"/>
              <w:right w:val="single" w:sz="4" w:space="0" w:color="auto"/>
            </w:tcBorders>
            <w:shd w:val="clear" w:color="auto" w:fill="auto"/>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Nagykun Látogatóközpont</w:t>
            </w:r>
          </w:p>
        </w:tc>
        <w:tc>
          <w:tcPr>
            <w:tcW w:w="2432" w:type="pct"/>
            <w:tcBorders>
              <w:top w:val="single" w:sz="4" w:space="0" w:color="auto"/>
              <w:left w:val="single" w:sz="4" w:space="0" w:color="auto"/>
              <w:bottom w:val="single" w:sz="4" w:space="0" w:color="auto"/>
              <w:right w:val="single" w:sz="4" w:space="0" w:color="auto"/>
            </w:tcBorders>
            <w:shd w:val="clear" w:color="auto" w:fill="auto"/>
          </w:tcPr>
          <w:p w:rsidR="00345B5F" w:rsidRPr="00731D93" w:rsidRDefault="00345B5F" w:rsidP="00556BB7">
            <w:pPr>
              <w:tabs>
                <w:tab w:val="left" w:leader="dot" w:pos="9072"/>
                <w:tab w:val="left" w:leader="dot" w:pos="16443"/>
              </w:tabs>
              <w:spacing w:before="80"/>
              <w:rPr>
                <w:rFonts w:ascii="Cambria" w:hAnsi="Cambria"/>
              </w:rPr>
            </w:pPr>
            <w:r w:rsidRPr="00731D93">
              <w:rPr>
                <w:rFonts w:ascii="Cambria" w:hAnsi="Cambria"/>
                <w:sz w:val="22"/>
              </w:rPr>
              <w:t>5300 Karcag, Táncsics krt. 46.</w:t>
            </w:r>
          </w:p>
        </w:tc>
      </w:tr>
    </w:tbl>
    <w:p w:rsidR="00345B5F" w:rsidRPr="00731D93" w:rsidRDefault="00345B5F" w:rsidP="00345B5F">
      <w:pPr>
        <w:ind w:left="420"/>
        <w:jc w:val="right"/>
        <w:rPr>
          <w:rFonts w:ascii="Cambria" w:eastAsia="Calibri" w:hAnsi="Cambria"/>
          <w:sz w:val="22"/>
          <w:szCs w:val="22"/>
        </w:rPr>
      </w:pPr>
      <w:r w:rsidRPr="00731D93">
        <w:rPr>
          <w:rFonts w:ascii="Cambria" w:eastAsia="Calibri" w:hAnsi="Cambria"/>
          <w:sz w:val="22"/>
          <w:szCs w:val="22"/>
        </w:rPr>
        <w:t>„</w:t>
      </w:r>
    </w:p>
    <w:p w:rsidR="00345B5F" w:rsidRPr="00731D93" w:rsidRDefault="00345B5F" w:rsidP="00345B5F">
      <w:pPr>
        <w:rPr>
          <w:rFonts w:ascii="Cambria" w:eastAsia="Calibri" w:hAnsi="Cambria"/>
          <w:b/>
          <w:sz w:val="22"/>
          <w:szCs w:val="22"/>
        </w:rPr>
      </w:pPr>
    </w:p>
    <w:p w:rsidR="00345B5F" w:rsidRPr="00731D93" w:rsidRDefault="00345B5F" w:rsidP="005E5A83">
      <w:pPr>
        <w:numPr>
          <w:ilvl w:val="0"/>
          <w:numId w:val="95"/>
        </w:numPr>
        <w:rPr>
          <w:rFonts w:ascii="Cambria" w:eastAsia="Calibri" w:hAnsi="Cambria"/>
          <w:b/>
          <w:sz w:val="22"/>
          <w:szCs w:val="22"/>
        </w:rPr>
      </w:pPr>
      <w:r w:rsidRPr="00731D93">
        <w:rPr>
          <w:rFonts w:ascii="Cambria" w:eastAsia="Calibri" w:hAnsi="Cambria"/>
          <w:b/>
          <w:sz w:val="22"/>
          <w:szCs w:val="22"/>
        </w:rPr>
        <w:t>Az alapító okirat 4.1. pontja az alábbiak szerint módosul:</w:t>
      </w:r>
    </w:p>
    <w:p w:rsidR="00345B5F" w:rsidRPr="00731D93" w:rsidRDefault="00345B5F" w:rsidP="00345B5F">
      <w:pPr>
        <w:ind w:left="709"/>
        <w:rPr>
          <w:rFonts w:ascii="Cambria" w:eastAsia="Calibri" w:hAnsi="Cambria"/>
          <w:b/>
          <w:sz w:val="22"/>
          <w:szCs w:val="22"/>
        </w:rPr>
      </w:pPr>
    </w:p>
    <w:p w:rsidR="00345B5F" w:rsidRPr="00731D93" w:rsidRDefault="00345B5F" w:rsidP="00345B5F">
      <w:pPr>
        <w:ind w:left="709"/>
        <w:rPr>
          <w:rFonts w:ascii="Cambria" w:hAnsi="Cambria"/>
          <w:sz w:val="22"/>
          <w:szCs w:val="22"/>
        </w:rPr>
      </w:pPr>
      <w:r w:rsidRPr="00731D93">
        <w:rPr>
          <w:rFonts w:ascii="Cambria" w:eastAsia="Calibri" w:hAnsi="Cambria"/>
          <w:sz w:val="22"/>
          <w:szCs w:val="22"/>
        </w:rPr>
        <w:t xml:space="preserve">„4.1.  </w:t>
      </w:r>
      <w:r w:rsidRPr="00731D93">
        <w:rPr>
          <w:rFonts w:ascii="Cambria" w:hAnsi="Cambria"/>
          <w:sz w:val="22"/>
          <w:szCs w:val="22"/>
        </w:rPr>
        <w:t xml:space="preserve">A költségvetési szerv közfeladata: </w:t>
      </w:r>
    </w:p>
    <w:p w:rsidR="00345B5F" w:rsidRPr="00731D93" w:rsidRDefault="00345B5F" w:rsidP="00345B5F">
      <w:pPr>
        <w:ind w:left="709"/>
        <w:rPr>
          <w:rFonts w:ascii="Cambria" w:hAnsi="Cambria"/>
          <w:sz w:val="22"/>
          <w:szCs w:val="22"/>
        </w:rPr>
      </w:pPr>
    </w:p>
    <w:p w:rsidR="00345B5F" w:rsidRPr="00731D93" w:rsidRDefault="00345B5F" w:rsidP="00345B5F">
      <w:pPr>
        <w:ind w:left="709"/>
        <w:rPr>
          <w:rFonts w:ascii="Cambria" w:eastAsia="Tahoma" w:hAnsi="Cambria"/>
          <w:sz w:val="22"/>
          <w:szCs w:val="22"/>
        </w:rPr>
      </w:pPr>
      <w:r w:rsidRPr="00731D93">
        <w:rPr>
          <w:rFonts w:ascii="Cambria" w:hAnsi="Cambria"/>
          <w:sz w:val="22"/>
          <w:szCs w:val="22"/>
        </w:rPr>
        <w:t>Kulturális szolgáltatás, a nyilvános könyvtári ellátás biztosítása, a helyi közművelődési tevékenység támogatása a Magyarország helyi önkormányzatairól szóló 2011. évi CLXXXIX. törvény 13. § (1) bekezdésének 7. pontja, valamint a</w:t>
      </w:r>
      <w:r w:rsidRPr="00731D93">
        <w:rPr>
          <w:rFonts w:ascii="Cambria" w:eastAsia="Tahoma" w:hAnsi="Cambria"/>
          <w:sz w:val="22"/>
          <w:szCs w:val="22"/>
        </w:rPr>
        <w:t xml:space="preserve"> muzeális intézményekről, a nyilvános könyvtári ellátásról és a közművelődésről szóló 1997. évi CXL. törvény 53. § és 76. § alapján.</w:t>
      </w:r>
    </w:p>
    <w:p w:rsidR="00345B5F" w:rsidRPr="00731D93" w:rsidRDefault="00345B5F" w:rsidP="00345B5F">
      <w:pPr>
        <w:ind w:left="709"/>
        <w:rPr>
          <w:rFonts w:ascii="Cambria" w:hAnsi="Cambria"/>
          <w:sz w:val="22"/>
          <w:szCs w:val="22"/>
        </w:rPr>
      </w:pPr>
      <w:r w:rsidRPr="00731D93">
        <w:rPr>
          <w:rFonts w:ascii="Cambria" w:eastAsia="Calibri" w:hAnsi="Cambria"/>
          <w:sz w:val="22"/>
          <w:szCs w:val="22"/>
        </w:rPr>
        <w:t>A kistermelők, őstermelők számára – jogszabályban meghatározott termékeik – értékesítési lehetőségeinek biztosítása</w:t>
      </w:r>
      <w:r w:rsidRPr="00731D93">
        <w:rPr>
          <w:rFonts w:ascii="Cambria" w:hAnsi="Cambria"/>
          <w:sz w:val="22"/>
          <w:szCs w:val="22"/>
        </w:rPr>
        <w:t xml:space="preserve"> a Magyarország helyi önkormányzatairól szóló 2011. évi CLXXXIX. törvény 13. § (1) bekezdésének 14. pontja alapján.</w:t>
      </w:r>
    </w:p>
    <w:p w:rsidR="00345B5F" w:rsidRPr="00731D93" w:rsidRDefault="00345B5F" w:rsidP="00345B5F">
      <w:pPr>
        <w:ind w:left="709"/>
        <w:rPr>
          <w:rFonts w:ascii="Cambria" w:hAnsi="Cambria"/>
          <w:sz w:val="22"/>
          <w:szCs w:val="22"/>
        </w:rPr>
      </w:pPr>
      <w:r w:rsidRPr="00731D93">
        <w:rPr>
          <w:rFonts w:ascii="Cambria" w:eastAsia="Calibri" w:hAnsi="Cambria"/>
          <w:sz w:val="22"/>
          <w:szCs w:val="22"/>
        </w:rPr>
        <w:t xml:space="preserve">Sport és ifjúsági ügyek </w:t>
      </w:r>
      <w:r w:rsidRPr="00731D93">
        <w:rPr>
          <w:rFonts w:ascii="Cambria" w:hAnsi="Cambria"/>
          <w:sz w:val="22"/>
          <w:szCs w:val="22"/>
        </w:rPr>
        <w:t>a Magyarország helyi önkormányzatairól szóló 2011. évi CLXXXIX. törvény 13. § (1) bekezdésének 15. pontja alapján.</w:t>
      </w:r>
      <w:r w:rsidRPr="00731D93">
        <w:rPr>
          <w:rFonts w:ascii="Cambria" w:eastAsia="Calibri" w:hAnsi="Cambria"/>
          <w:sz w:val="22"/>
          <w:szCs w:val="22"/>
        </w:rPr>
        <w:t>”</w:t>
      </w:r>
    </w:p>
    <w:p w:rsidR="00345B5F" w:rsidRPr="00731D93" w:rsidRDefault="00345B5F" w:rsidP="00345B5F">
      <w:pPr>
        <w:ind w:left="993"/>
        <w:rPr>
          <w:rFonts w:ascii="Cambria" w:eastAsia="Calibri" w:hAnsi="Cambria"/>
          <w:sz w:val="22"/>
          <w:szCs w:val="22"/>
        </w:rPr>
      </w:pPr>
    </w:p>
    <w:p w:rsidR="00345B5F" w:rsidRDefault="00345B5F" w:rsidP="00345B5F">
      <w:pPr>
        <w:ind w:left="993"/>
        <w:rPr>
          <w:rFonts w:ascii="Cambria" w:eastAsia="Calibri" w:hAnsi="Cambria"/>
          <w:sz w:val="22"/>
          <w:szCs w:val="22"/>
        </w:rPr>
      </w:pPr>
    </w:p>
    <w:p w:rsidR="00345B5F" w:rsidRDefault="00345B5F" w:rsidP="00345B5F">
      <w:pPr>
        <w:ind w:left="993"/>
        <w:rPr>
          <w:rFonts w:ascii="Cambria" w:eastAsia="Calibri" w:hAnsi="Cambria"/>
          <w:sz w:val="22"/>
          <w:szCs w:val="22"/>
        </w:rPr>
      </w:pPr>
    </w:p>
    <w:p w:rsidR="00C90BE7" w:rsidRDefault="00C90BE7" w:rsidP="00345B5F">
      <w:pPr>
        <w:ind w:left="993"/>
        <w:rPr>
          <w:rFonts w:ascii="Cambria" w:eastAsia="Calibri" w:hAnsi="Cambria"/>
          <w:sz w:val="22"/>
          <w:szCs w:val="22"/>
        </w:rPr>
      </w:pPr>
    </w:p>
    <w:p w:rsidR="00345B5F" w:rsidRDefault="00345B5F" w:rsidP="00345B5F">
      <w:pPr>
        <w:ind w:left="993"/>
        <w:rPr>
          <w:rFonts w:ascii="Cambria" w:eastAsia="Calibri" w:hAnsi="Cambria"/>
          <w:sz w:val="22"/>
          <w:szCs w:val="22"/>
        </w:rPr>
      </w:pPr>
    </w:p>
    <w:p w:rsidR="00345B5F" w:rsidRDefault="00345B5F" w:rsidP="00345B5F">
      <w:pPr>
        <w:ind w:left="993"/>
        <w:rPr>
          <w:rFonts w:ascii="Cambria" w:eastAsia="Calibri" w:hAnsi="Cambria"/>
          <w:sz w:val="22"/>
          <w:szCs w:val="22"/>
        </w:rPr>
      </w:pPr>
    </w:p>
    <w:p w:rsidR="00345B5F" w:rsidRPr="00731D93" w:rsidRDefault="00345B5F" w:rsidP="00345B5F">
      <w:pPr>
        <w:ind w:left="993"/>
        <w:rPr>
          <w:rFonts w:ascii="Cambria" w:eastAsia="Calibri" w:hAnsi="Cambria"/>
          <w:sz w:val="22"/>
          <w:szCs w:val="22"/>
        </w:rPr>
      </w:pPr>
    </w:p>
    <w:p w:rsidR="00345B5F" w:rsidRPr="00731D93" w:rsidRDefault="00345B5F" w:rsidP="005E5A83">
      <w:pPr>
        <w:numPr>
          <w:ilvl w:val="0"/>
          <w:numId w:val="95"/>
        </w:numPr>
        <w:rPr>
          <w:rFonts w:ascii="Cambria" w:eastAsia="Calibri" w:hAnsi="Cambria"/>
          <w:b/>
          <w:sz w:val="22"/>
          <w:szCs w:val="22"/>
        </w:rPr>
      </w:pPr>
      <w:r w:rsidRPr="00731D93">
        <w:rPr>
          <w:rFonts w:ascii="Cambria" w:eastAsia="Calibri" w:hAnsi="Cambria"/>
          <w:b/>
          <w:sz w:val="22"/>
          <w:szCs w:val="22"/>
        </w:rPr>
        <w:t>Az alapító okirat 4.3. pontja az alábbiak szerint módosul:</w:t>
      </w:r>
    </w:p>
    <w:p w:rsidR="00345B5F" w:rsidRPr="00731D93" w:rsidRDefault="00345B5F" w:rsidP="00345B5F">
      <w:pPr>
        <w:tabs>
          <w:tab w:val="left" w:leader="dot" w:pos="9072"/>
          <w:tab w:val="left" w:leader="dot" w:pos="9781"/>
          <w:tab w:val="left" w:leader="dot" w:pos="16443"/>
        </w:tabs>
        <w:spacing w:before="240"/>
        <w:ind w:left="792" w:right="-1" w:hanging="432"/>
        <w:rPr>
          <w:rFonts w:ascii="Cambria" w:eastAsia="Calibri" w:hAnsi="Cambria" w:cs="Calibri"/>
          <w:sz w:val="22"/>
          <w:szCs w:val="22"/>
        </w:rPr>
      </w:pPr>
      <w:r w:rsidRPr="00731D93">
        <w:rPr>
          <w:rFonts w:ascii="Cambria" w:eastAsia="Calibri" w:hAnsi="Cambria" w:cs="Calibri"/>
          <w:sz w:val="22"/>
          <w:szCs w:val="22"/>
        </w:rPr>
        <w:tab/>
        <w:t>„4.3.  A költségvetési szerv alaptevékenysége:</w:t>
      </w:r>
    </w:p>
    <w:p w:rsidR="00345B5F" w:rsidRPr="00731D93" w:rsidRDefault="00345B5F" w:rsidP="00345B5F">
      <w:pPr>
        <w:ind w:left="420"/>
        <w:rPr>
          <w:rFonts w:ascii="Cambria" w:eastAsia="Calibri" w:hAnsi="Cambria"/>
          <w:b/>
          <w:sz w:val="22"/>
          <w:szCs w:val="22"/>
        </w:rPr>
      </w:pPr>
    </w:p>
    <w:p w:rsidR="00345B5F" w:rsidRPr="00731D93" w:rsidRDefault="00345B5F" w:rsidP="00345B5F">
      <w:pPr>
        <w:tabs>
          <w:tab w:val="left" w:pos="709"/>
        </w:tabs>
        <w:ind w:left="1418" w:hanging="567"/>
        <w:rPr>
          <w:rFonts w:ascii="Cambria" w:hAnsi="Cambria"/>
          <w:sz w:val="22"/>
          <w:szCs w:val="22"/>
        </w:rPr>
      </w:pPr>
      <w:r w:rsidRPr="00731D93">
        <w:rPr>
          <w:rFonts w:ascii="Cambria" w:hAnsi="Cambria"/>
          <w:sz w:val="22"/>
          <w:szCs w:val="22"/>
        </w:rPr>
        <w:t xml:space="preserve">4.3.1. A város lakossága számára a művelődéshez, a szabadidő hasznos eltöltéséhez a közösségi szintér biztosítása, </w:t>
      </w:r>
    </w:p>
    <w:p w:rsidR="00345B5F" w:rsidRPr="00731D93" w:rsidRDefault="00345B5F" w:rsidP="00345B5F">
      <w:pPr>
        <w:tabs>
          <w:tab w:val="left" w:pos="709"/>
        </w:tabs>
        <w:ind w:left="1418" w:hanging="567"/>
        <w:rPr>
          <w:rFonts w:ascii="Cambria" w:hAnsi="Cambria"/>
          <w:sz w:val="22"/>
          <w:szCs w:val="22"/>
        </w:rPr>
      </w:pPr>
      <w:r w:rsidRPr="00731D93">
        <w:rPr>
          <w:rFonts w:ascii="Cambria" w:hAnsi="Cambria"/>
          <w:sz w:val="22"/>
          <w:szCs w:val="22"/>
        </w:rPr>
        <w:t>4.3.2. a Karcag Város Kamarakórusa és a Karcagi Szimfonikus Zenekar tevékenységének, működésének koordinálása,</w:t>
      </w:r>
    </w:p>
    <w:p w:rsidR="00345B5F" w:rsidRPr="00731D93" w:rsidRDefault="00345B5F" w:rsidP="00345B5F">
      <w:pPr>
        <w:tabs>
          <w:tab w:val="left" w:pos="0"/>
          <w:tab w:val="left" w:pos="709"/>
        </w:tabs>
        <w:ind w:left="1418" w:hanging="567"/>
        <w:rPr>
          <w:rFonts w:ascii="Cambria" w:hAnsi="Cambria"/>
          <w:sz w:val="22"/>
          <w:szCs w:val="22"/>
        </w:rPr>
      </w:pPr>
      <w:r w:rsidRPr="00731D93">
        <w:rPr>
          <w:rFonts w:ascii="Cambria" w:hAnsi="Cambria"/>
          <w:sz w:val="22"/>
          <w:szCs w:val="22"/>
        </w:rPr>
        <w:t>4.3.3. a lakosság különböző életkorú és érdeklődési körű közösségeinek működtetése (klubok, szakkörök, egyéb közösségek),</w:t>
      </w:r>
    </w:p>
    <w:p w:rsidR="00345B5F" w:rsidRPr="00731D93" w:rsidRDefault="00345B5F" w:rsidP="00345B5F">
      <w:pPr>
        <w:tabs>
          <w:tab w:val="left" w:pos="0"/>
          <w:tab w:val="left" w:pos="709"/>
        </w:tabs>
        <w:ind w:left="1418" w:hanging="567"/>
        <w:rPr>
          <w:rFonts w:ascii="Cambria" w:hAnsi="Cambria"/>
          <w:sz w:val="22"/>
          <w:szCs w:val="22"/>
        </w:rPr>
      </w:pPr>
      <w:r w:rsidRPr="00731D93">
        <w:rPr>
          <w:rFonts w:ascii="Cambria" w:hAnsi="Cambria"/>
          <w:sz w:val="22"/>
          <w:szCs w:val="22"/>
        </w:rPr>
        <w:t>4.3.4. a városi és az önkormányzati programok, rendezvények szervezése,</w:t>
      </w:r>
    </w:p>
    <w:p w:rsidR="00345B5F" w:rsidRPr="00731D93" w:rsidRDefault="00345B5F" w:rsidP="00345B5F">
      <w:pPr>
        <w:tabs>
          <w:tab w:val="left" w:pos="709"/>
        </w:tabs>
        <w:ind w:left="1418" w:hanging="567"/>
        <w:rPr>
          <w:rFonts w:ascii="Cambria" w:hAnsi="Cambria"/>
          <w:sz w:val="22"/>
          <w:szCs w:val="22"/>
        </w:rPr>
      </w:pPr>
      <w:r w:rsidRPr="00731D93">
        <w:rPr>
          <w:rFonts w:ascii="Cambria" w:hAnsi="Cambria"/>
          <w:sz w:val="22"/>
          <w:szCs w:val="22"/>
        </w:rPr>
        <w:t>4.3.5. tanfolyamok, konferenciák és felnőttképzések szervezése, pályázatok meghirdetése, könyv, képeslap, CD, DVD és egyéb kiadványok megjelentetése, ajándéktárgyak készíttetése értékesítése,</w:t>
      </w:r>
    </w:p>
    <w:p w:rsidR="00345B5F" w:rsidRPr="00731D93" w:rsidRDefault="00345B5F" w:rsidP="00345B5F">
      <w:pPr>
        <w:tabs>
          <w:tab w:val="left" w:pos="709"/>
        </w:tabs>
        <w:ind w:left="1418" w:hanging="567"/>
        <w:rPr>
          <w:rFonts w:ascii="Cambria" w:hAnsi="Cambria"/>
          <w:sz w:val="22"/>
          <w:szCs w:val="22"/>
        </w:rPr>
      </w:pPr>
      <w:r w:rsidRPr="00731D93">
        <w:rPr>
          <w:rFonts w:ascii="Cambria" w:hAnsi="Cambria"/>
          <w:sz w:val="22"/>
          <w:szCs w:val="22"/>
        </w:rPr>
        <w:t xml:space="preserve">4.3.6. kiállítások, bemutatók felnőtt és gyermek színházi előadások, koncertek, jegyértékesítés, </w:t>
      </w:r>
    </w:p>
    <w:p w:rsidR="00345B5F" w:rsidRPr="00731D93" w:rsidRDefault="00345B5F" w:rsidP="00345B5F">
      <w:pPr>
        <w:tabs>
          <w:tab w:val="left" w:pos="0"/>
          <w:tab w:val="left" w:pos="709"/>
        </w:tabs>
        <w:ind w:left="1418" w:hanging="567"/>
        <w:rPr>
          <w:rFonts w:ascii="Cambria" w:hAnsi="Cambria"/>
          <w:sz w:val="22"/>
          <w:szCs w:val="22"/>
        </w:rPr>
      </w:pPr>
      <w:r w:rsidRPr="00731D93">
        <w:rPr>
          <w:rFonts w:ascii="Cambria" w:hAnsi="Cambria"/>
          <w:sz w:val="22"/>
          <w:szCs w:val="22"/>
        </w:rPr>
        <w:t>4.3.7. vásárok szervezése és lebonyolítása,</w:t>
      </w:r>
    </w:p>
    <w:p w:rsidR="00345B5F" w:rsidRPr="00731D93" w:rsidRDefault="00345B5F" w:rsidP="00345B5F">
      <w:pPr>
        <w:tabs>
          <w:tab w:val="left" w:pos="0"/>
          <w:tab w:val="left" w:pos="709"/>
        </w:tabs>
        <w:ind w:left="1418" w:hanging="567"/>
        <w:rPr>
          <w:rFonts w:ascii="Cambria" w:hAnsi="Cambria"/>
          <w:sz w:val="22"/>
          <w:szCs w:val="22"/>
        </w:rPr>
      </w:pPr>
      <w:r w:rsidRPr="00731D93">
        <w:rPr>
          <w:rFonts w:ascii="Cambria" w:hAnsi="Cambria"/>
          <w:sz w:val="22"/>
          <w:szCs w:val="22"/>
        </w:rPr>
        <w:t xml:space="preserve">4.3.8. kirándulások szervezése, </w:t>
      </w:r>
    </w:p>
    <w:p w:rsidR="00345B5F" w:rsidRPr="00731D93" w:rsidRDefault="00345B5F" w:rsidP="00345B5F">
      <w:pPr>
        <w:tabs>
          <w:tab w:val="left" w:pos="0"/>
          <w:tab w:val="left" w:pos="709"/>
        </w:tabs>
        <w:ind w:left="1418" w:hanging="567"/>
        <w:rPr>
          <w:rFonts w:ascii="Cambria" w:hAnsi="Cambria"/>
          <w:sz w:val="22"/>
          <w:szCs w:val="22"/>
        </w:rPr>
      </w:pPr>
      <w:r w:rsidRPr="00731D93">
        <w:rPr>
          <w:rFonts w:ascii="Cambria" w:hAnsi="Cambria"/>
          <w:sz w:val="22"/>
          <w:szCs w:val="22"/>
        </w:rPr>
        <w:t xml:space="preserve">4.3.9. a város ifjúsági korosztálya számára közösségi színtér biztosítása, </w:t>
      </w:r>
    </w:p>
    <w:p w:rsidR="00345B5F" w:rsidRPr="00731D93" w:rsidRDefault="00345B5F" w:rsidP="00345B5F">
      <w:pPr>
        <w:tabs>
          <w:tab w:val="left" w:pos="0"/>
          <w:tab w:val="left" w:pos="709"/>
        </w:tabs>
        <w:ind w:left="1418" w:hanging="567"/>
        <w:rPr>
          <w:rFonts w:ascii="Cambria" w:hAnsi="Cambria"/>
          <w:sz w:val="22"/>
          <w:szCs w:val="22"/>
        </w:rPr>
      </w:pPr>
      <w:r w:rsidRPr="00731D93">
        <w:rPr>
          <w:rFonts w:ascii="Cambria" w:hAnsi="Cambria"/>
          <w:sz w:val="22"/>
          <w:szCs w:val="22"/>
        </w:rPr>
        <w:t>4.3.10. filmvetítések szervezése,</w:t>
      </w:r>
    </w:p>
    <w:p w:rsidR="00345B5F" w:rsidRPr="00731D93" w:rsidRDefault="00345B5F" w:rsidP="00345B5F">
      <w:pPr>
        <w:tabs>
          <w:tab w:val="left" w:pos="709"/>
        </w:tabs>
        <w:ind w:left="1560" w:hanging="709"/>
        <w:rPr>
          <w:rFonts w:ascii="Cambria" w:hAnsi="Cambria"/>
          <w:sz w:val="22"/>
          <w:szCs w:val="22"/>
        </w:rPr>
      </w:pPr>
      <w:r w:rsidRPr="00731D93">
        <w:rPr>
          <w:rFonts w:ascii="Cambria" w:hAnsi="Cambria"/>
          <w:sz w:val="22"/>
          <w:szCs w:val="22"/>
        </w:rPr>
        <w:t>4.3.11. Tourinform Iroda működtetése, városnéző séták, kézműves foglalkozások és táborok gasztronómiai bemutatók szervezése,</w:t>
      </w:r>
    </w:p>
    <w:p w:rsidR="00345B5F" w:rsidRPr="00731D93" w:rsidRDefault="00345B5F" w:rsidP="00345B5F">
      <w:pPr>
        <w:tabs>
          <w:tab w:val="left" w:pos="709"/>
        </w:tabs>
        <w:ind w:left="1560" w:hanging="709"/>
        <w:rPr>
          <w:rFonts w:ascii="Cambria" w:hAnsi="Cambria"/>
          <w:sz w:val="22"/>
          <w:szCs w:val="22"/>
        </w:rPr>
      </w:pPr>
      <w:r w:rsidRPr="00731D93">
        <w:rPr>
          <w:rFonts w:ascii="Cambria" w:hAnsi="Cambria"/>
          <w:sz w:val="22"/>
          <w:szCs w:val="22"/>
        </w:rPr>
        <w:t>4.3.12. a város lakossága számára nyilvános könyvtár működtetése, a művelődéshez, a tanuláshoz, a továbbtanuláshoz, a továbbképzéshez a szakmai, a közéleti és társadalmi tájékozódáshoz, az igényes szórakozáshoz és a szabadidő eltöltéséhez szükséges kölcsönözhető és helyben használható, hagyományos és multimédiás dokumentumok biztosítása,</w:t>
      </w:r>
    </w:p>
    <w:p w:rsidR="00345B5F" w:rsidRPr="00731D93" w:rsidRDefault="00345B5F" w:rsidP="00345B5F">
      <w:pPr>
        <w:tabs>
          <w:tab w:val="left" w:pos="709"/>
        </w:tabs>
        <w:ind w:left="1560" w:hanging="709"/>
        <w:rPr>
          <w:rFonts w:ascii="Cambria" w:hAnsi="Cambria"/>
          <w:sz w:val="22"/>
          <w:szCs w:val="22"/>
        </w:rPr>
      </w:pPr>
      <w:r w:rsidRPr="00731D93">
        <w:rPr>
          <w:rFonts w:ascii="Cambria" w:hAnsi="Cambria"/>
          <w:sz w:val="22"/>
          <w:szCs w:val="22"/>
        </w:rPr>
        <w:t>4.3.13. Információs Központ feladatainak megoldása, internetes hozzáférés biztosítása (e-Magyarországpont), működtetése,</w:t>
      </w:r>
    </w:p>
    <w:p w:rsidR="00345B5F" w:rsidRPr="00731D93" w:rsidRDefault="00345B5F" w:rsidP="00345B5F">
      <w:pPr>
        <w:tabs>
          <w:tab w:val="left" w:pos="709"/>
        </w:tabs>
        <w:ind w:left="1560" w:hanging="709"/>
        <w:rPr>
          <w:rFonts w:ascii="Cambria" w:hAnsi="Cambria"/>
          <w:sz w:val="22"/>
          <w:szCs w:val="22"/>
        </w:rPr>
      </w:pPr>
      <w:r w:rsidRPr="00731D93">
        <w:rPr>
          <w:rFonts w:ascii="Cambria" w:hAnsi="Cambria"/>
          <w:sz w:val="22"/>
          <w:szCs w:val="22"/>
        </w:rPr>
        <w:t>4.3.14. szövegszerkesztés, fénymásolás,</w:t>
      </w:r>
    </w:p>
    <w:p w:rsidR="00345B5F" w:rsidRPr="00731D93" w:rsidRDefault="00345B5F" w:rsidP="00345B5F">
      <w:pPr>
        <w:tabs>
          <w:tab w:val="left" w:pos="709"/>
        </w:tabs>
        <w:ind w:left="1560" w:hanging="709"/>
        <w:rPr>
          <w:rFonts w:ascii="Cambria" w:hAnsi="Cambria"/>
          <w:sz w:val="22"/>
          <w:szCs w:val="22"/>
        </w:rPr>
      </w:pPr>
      <w:r w:rsidRPr="00731D93">
        <w:rPr>
          <w:rFonts w:ascii="Cambria" w:hAnsi="Cambria"/>
          <w:sz w:val="22"/>
          <w:szCs w:val="22"/>
        </w:rPr>
        <w:t>4.3.15. sajátos könyvtári rendezvények szervezése,</w:t>
      </w:r>
    </w:p>
    <w:p w:rsidR="00345B5F" w:rsidRPr="00731D93" w:rsidRDefault="00345B5F" w:rsidP="00345B5F">
      <w:pPr>
        <w:tabs>
          <w:tab w:val="left" w:pos="709"/>
        </w:tabs>
        <w:ind w:left="1560" w:hanging="709"/>
        <w:rPr>
          <w:rFonts w:ascii="Cambria" w:hAnsi="Cambria"/>
          <w:sz w:val="22"/>
          <w:szCs w:val="22"/>
        </w:rPr>
      </w:pPr>
      <w:r w:rsidRPr="00731D93">
        <w:rPr>
          <w:rFonts w:ascii="Cambria" w:hAnsi="Cambria"/>
          <w:sz w:val="22"/>
          <w:szCs w:val="22"/>
        </w:rPr>
        <w:t xml:space="preserve">4.3.16. sportlétesítmények működtetése, </w:t>
      </w:r>
    </w:p>
    <w:p w:rsidR="00345B5F" w:rsidRPr="00731D93" w:rsidRDefault="00345B5F" w:rsidP="00345B5F">
      <w:pPr>
        <w:tabs>
          <w:tab w:val="left" w:pos="709"/>
        </w:tabs>
        <w:ind w:left="1560" w:hanging="709"/>
        <w:rPr>
          <w:rFonts w:ascii="Cambria" w:hAnsi="Cambria"/>
          <w:sz w:val="22"/>
          <w:szCs w:val="22"/>
        </w:rPr>
      </w:pPr>
      <w:r w:rsidRPr="00731D93">
        <w:rPr>
          <w:rFonts w:ascii="Cambria" w:hAnsi="Cambria"/>
          <w:sz w:val="22"/>
          <w:szCs w:val="22"/>
        </w:rPr>
        <w:t>4.3.17. városi sport célok és feladatok ellátása, diákverseny, szabadidősport és turisztikai programok, versenyek szervezése, lebonyolítása,</w:t>
      </w:r>
    </w:p>
    <w:p w:rsidR="00345B5F" w:rsidRPr="00731D93" w:rsidRDefault="00345B5F" w:rsidP="00345B5F">
      <w:pPr>
        <w:tabs>
          <w:tab w:val="left" w:pos="709"/>
        </w:tabs>
        <w:ind w:left="1560" w:hanging="709"/>
        <w:rPr>
          <w:rFonts w:ascii="Cambria" w:hAnsi="Cambria"/>
          <w:bCs/>
          <w:iCs/>
          <w:sz w:val="22"/>
          <w:szCs w:val="22"/>
        </w:rPr>
      </w:pPr>
      <w:r w:rsidRPr="00731D93">
        <w:rPr>
          <w:rFonts w:ascii="Cambria" w:hAnsi="Cambria"/>
          <w:bCs/>
          <w:iCs/>
          <w:sz w:val="22"/>
          <w:szCs w:val="22"/>
        </w:rPr>
        <w:t>4.3.18. sporteszközök kölcsönzése,</w:t>
      </w:r>
    </w:p>
    <w:p w:rsidR="00345B5F" w:rsidRPr="00731D93" w:rsidRDefault="00345B5F" w:rsidP="00345B5F">
      <w:pPr>
        <w:tabs>
          <w:tab w:val="left" w:pos="709"/>
        </w:tabs>
        <w:ind w:left="1560" w:hanging="709"/>
        <w:rPr>
          <w:rFonts w:ascii="Cambria" w:hAnsi="Cambria"/>
          <w:bCs/>
          <w:iCs/>
          <w:sz w:val="22"/>
          <w:szCs w:val="22"/>
        </w:rPr>
      </w:pPr>
      <w:r w:rsidRPr="00731D93">
        <w:rPr>
          <w:rFonts w:ascii="Cambria" w:hAnsi="Cambria"/>
          <w:bCs/>
          <w:iCs/>
          <w:sz w:val="22"/>
          <w:szCs w:val="22"/>
        </w:rPr>
        <w:t xml:space="preserve">4.3.19. terem, helyiség, sportlétesítmény bérbeadása, </w:t>
      </w:r>
      <w:r w:rsidRPr="00731D93">
        <w:rPr>
          <w:rFonts w:ascii="Cambria" w:hAnsi="Cambria"/>
          <w:sz w:val="22"/>
          <w:szCs w:val="22"/>
        </w:rPr>
        <w:t>a Sporttelepek működtetése,</w:t>
      </w:r>
    </w:p>
    <w:p w:rsidR="00345B5F" w:rsidRPr="00731D93" w:rsidRDefault="00345B5F" w:rsidP="00345B5F">
      <w:pPr>
        <w:tabs>
          <w:tab w:val="left" w:pos="709"/>
        </w:tabs>
        <w:ind w:left="1560" w:hanging="709"/>
        <w:rPr>
          <w:rFonts w:ascii="Cambria" w:hAnsi="Cambria"/>
          <w:sz w:val="22"/>
          <w:szCs w:val="22"/>
        </w:rPr>
      </w:pPr>
      <w:r w:rsidRPr="00731D93">
        <w:rPr>
          <w:rFonts w:ascii="Cambria" w:hAnsi="Cambria"/>
          <w:sz w:val="22"/>
          <w:szCs w:val="22"/>
        </w:rPr>
        <w:t>4.3.20. helyi termelői piac létesítése és üzemeltetése.”</w:t>
      </w:r>
    </w:p>
    <w:p w:rsidR="00345B5F" w:rsidRPr="00731D93" w:rsidRDefault="00345B5F" w:rsidP="00345B5F">
      <w:pPr>
        <w:tabs>
          <w:tab w:val="left" w:pos="709"/>
        </w:tabs>
        <w:ind w:left="1560" w:hanging="709"/>
        <w:rPr>
          <w:rFonts w:ascii="Cambria" w:hAnsi="Cambria"/>
          <w:bCs/>
          <w:iCs/>
          <w:sz w:val="22"/>
          <w:szCs w:val="22"/>
        </w:rPr>
      </w:pPr>
    </w:p>
    <w:p w:rsidR="00345B5F" w:rsidRPr="00731D93" w:rsidRDefault="00345B5F" w:rsidP="00345B5F">
      <w:pPr>
        <w:rPr>
          <w:rFonts w:ascii="Cambria" w:eastAsia="Calibri" w:hAnsi="Cambria"/>
          <w:sz w:val="22"/>
          <w:szCs w:val="22"/>
        </w:rPr>
      </w:pPr>
    </w:p>
    <w:p w:rsidR="00345B5F" w:rsidRPr="00731D93" w:rsidRDefault="00345B5F" w:rsidP="005E5A83">
      <w:pPr>
        <w:numPr>
          <w:ilvl w:val="0"/>
          <w:numId w:val="95"/>
        </w:numPr>
        <w:rPr>
          <w:rFonts w:ascii="Cambria" w:eastAsia="Calibri" w:hAnsi="Cambria"/>
          <w:b/>
          <w:sz w:val="22"/>
          <w:szCs w:val="22"/>
        </w:rPr>
      </w:pPr>
      <w:r w:rsidRPr="00731D93">
        <w:rPr>
          <w:rFonts w:ascii="Cambria" w:eastAsia="Calibri" w:hAnsi="Cambria"/>
          <w:b/>
          <w:sz w:val="22"/>
          <w:szCs w:val="22"/>
        </w:rPr>
        <w:t>Az alapító okirat 4.4. pontja az alábbiak szerint módosul:</w:t>
      </w:r>
    </w:p>
    <w:p w:rsidR="00345B5F" w:rsidRPr="00731D93" w:rsidRDefault="00345B5F" w:rsidP="00345B5F">
      <w:pPr>
        <w:tabs>
          <w:tab w:val="left" w:leader="dot" w:pos="9072"/>
          <w:tab w:val="left" w:leader="dot" w:pos="9781"/>
          <w:tab w:val="left" w:leader="dot" w:pos="16443"/>
        </w:tabs>
        <w:spacing w:before="240"/>
        <w:ind w:left="792" w:right="-1" w:hanging="432"/>
        <w:rPr>
          <w:rFonts w:ascii="Cambria" w:eastAsia="Calibri" w:hAnsi="Cambria" w:cs="Calibri"/>
          <w:sz w:val="22"/>
          <w:szCs w:val="22"/>
        </w:rPr>
      </w:pPr>
      <w:r w:rsidRPr="00731D93">
        <w:rPr>
          <w:rFonts w:ascii="Cambria" w:eastAsia="Calibri" w:hAnsi="Cambria" w:cs="Calibri"/>
          <w:sz w:val="22"/>
          <w:szCs w:val="22"/>
        </w:rPr>
        <w:t xml:space="preserve"> „4.4.  A költségvetési szerv alaptevékenységének kormányzati funkció szerinti megjelölése:</w:t>
      </w:r>
    </w:p>
    <w:p w:rsidR="00345B5F" w:rsidRPr="00731D93" w:rsidRDefault="00345B5F" w:rsidP="00345B5F">
      <w:pPr>
        <w:rPr>
          <w:rFonts w:ascii="Cambria" w:hAnsi="Cambria"/>
          <w:sz w:val="22"/>
          <w:szCs w:val="22"/>
        </w:rPr>
      </w:pP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268"/>
        <w:gridCol w:w="5529"/>
      </w:tblGrid>
      <w:tr w:rsidR="00345B5F" w:rsidRPr="00731D93" w:rsidTr="00556BB7">
        <w:tc>
          <w:tcPr>
            <w:tcW w:w="850" w:type="dxa"/>
          </w:tcPr>
          <w:p w:rsidR="00345B5F" w:rsidRPr="00731D93" w:rsidRDefault="00345B5F" w:rsidP="00556BB7">
            <w:pPr>
              <w:tabs>
                <w:tab w:val="left" w:pos="1560"/>
              </w:tabs>
              <w:rPr>
                <w:rFonts w:ascii="Cambria" w:hAnsi="Cambria"/>
                <w:szCs w:val="22"/>
              </w:rPr>
            </w:pP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kormányzati funkciószám</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kormányzati funkció megnevezése</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1.</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013350</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Az önkormányzati vagyonnal való gazdálkodással kapcsolatos feladatok</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2.</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041231</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Rövid időtartalmú közfoglalkoztatás</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3.</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041233</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Hosszabb időtartalmú közfoglalkoztatás</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4.</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046040</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Hírügynökségi, információs szolgáltatás</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5</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081030</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Sportlétesítmények, edzőtáborok működtetése és fejlesztése</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6</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081043</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Iskolai, diáksport-tevékenység és támogatása</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lastRenderedPageBreak/>
              <w:t>7</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081045</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Szabadidősport- (rekreációs sport-) tevékenység és támogatása</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8</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081071</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Üdülői szálláshely-szolgáltatás és étkeztetés</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9</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082020</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Színházak tevékenysége</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10</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082030</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Művészeti tevékenységek (kivéve: színház)</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11</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082042</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Könyvtári állomány gyarapítása, nyilvántartása</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12</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082043</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Könyvtári állomány feltárása, megőrzése, védelme</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13</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082044</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Könyvtári szolgáltatások</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14</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082063</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Múzeumi kiállítási tevékenység</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15</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082064</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Múzeumi közművelődési, közönségkapcsolati tevékenység</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16</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082091</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Közművelődés – közösségi és társadalmi részvétel fejlesztése</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17</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082092</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Közművelődés – hagyományos közösségi kulturális értékek gondozása</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18</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082093</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Közművelődés – egész életre kiterjedő tanulás, amatőr művészetek</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19</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082094</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 xml:space="preserve">Közművelődés – kulturális alapú gazdaságfejlesztés </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20</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083020</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Könyvkiadás</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21</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083030</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Egyéb kiadói tevékenység</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22</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084070</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A fiatalok társadalmi integrációját segítő struktúra, szakmai szolgáltatások fejlesztése, működtetése</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23</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086090</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Egyéb szabadidős szolgáltatás</w:t>
            </w:r>
          </w:p>
        </w:tc>
      </w:tr>
      <w:tr w:rsidR="00345B5F" w:rsidRPr="00731D93" w:rsidTr="00556BB7">
        <w:tc>
          <w:tcPr>
            <w:tcW w:w="850"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24</w:t>
            </w:r>
          </w:p>
        </w:tc>
        <w:tc>
          <w:tcPr>
            <w:tcW w:w="2268"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095020</w:t>
            </w:r>
          </w:p>
        </w:tc>
        <w:tc>
          <w:tcPr>
            <w:tcW w:w="5529" w:type="dxa"/>
          </w:tcPr>
          <w:p w:rsidR="00345B5F" w:rsidRPr="00731D93" w:rsidRDefault="00345B5F" w:rsidP="00556BB7">
            <w:pPr>
              <w:tabs>
                <w:tab w:val="left" w:pos="1560"/>
              </w:tabs>
              <w:rPr>
                <w:rFonts w:ascii="Cambria" w:hAnsi="Cambria"/>
                <w:szCs w:val="22"/>
              </w:rPr>
            </w:pPr>
            <w:r w:rsidRPr="00731D93">
              <w:rPr>
                <w:rFonts w:ascii="Cambria" w:hAnsi="Cambria"/>
                <w:sz w:val="22"/>
                <w:szCs w:val="22"/>
              </w:rPr>
              <w:t>Iskolarendszeren kívüli egyéb oktatás, képzés</w:t>
            </w:r>
          </w:p>
        </w:tc>
      </w:tr>
    </w:tbl>
    <w:p w:rsidR="00345B5F" w:rsidRPr="00731D93" w:rsidRDefault="00345B5F" w:rsidP="00345B5F">
      <w:pPr>
        <w:tabs>
          <w:tab w:val="left" w:pos="0"/>
        </w:tabs>
        <w:ind w:hanging="426"/>
        <w:rPr>
          <w:rFonts w:ascii="Cambria" w:hAnsi="Cambria"/>
          <w:szCs w:val="24"/>
        </w:rPr>
      </w:pPr>
      <w:r w:rsidRPr="00731D93">
        <w:rPr>
          <w:rFonts w:ascii="Cambria" w:hAnsi="Cambria"/>
          <w:szCs w:val="24"/>
        </w:rPr>
        <w:tab/>
      </w:r>
      <w:r w:rsidRPr="00731D93">
        <w:rPr>
          <w:rFonts w:ascii="Cambria" w:hAnsi="Cambria"/>
          <w:szCs w:val="24"/>
        </w:rPr>
        <w:tab/>
      </w:r>
      <w:r w:rsidRPr="00731D93">
        <w:rPr>
          <w:rFonts w:ascii="Cambria" w:hAnsi="Cambria"/>
          <w:szCs w:val="24"/>
        </w:rPr>
        <w:tab/>
      </w:r>
      <w:r w:rsidRPr="00731D93">
        <w:rPr>
          <w:rFonts w:ascii="Cambria" w:hAnsi="Cambria"/>
          <w:szCs w:val="24"/>
        </w:rPr>
        <w:tab/>
      </w:r>
      <w:r w:rsidRPr="00731D93">
        <w:rPr>
          <w:rFonts w:ascii="Cambria" w:hAnsi="Cambria"/>
          <w:szCs w:val="24"/>
        </w:rPr>
        <w:tab/>
      </w:r>
      <w:r w:rsidRPr="00731D93">
        <w:rPr>
          <w:rFonts w:ascii="Cambria" w:hAnsi="Cambria"/>
          <w:szCs w:val="24"/>
        </w:rPr>
        <w:tab/>
      </w:r>
      <w:r w:rsidRPr="00731D93">
        <w:rPr>
          <w:rFonts w:ascii="Cambria" w:hAnsi="Cambria"/>
          <w:szCs w:val="24"/>
        </w:rPr>
        <w:tab/>
      </w:r>
      <w:r w:rsidRPr="00731D93">
        <w:rPr>
          <w:rFonts w:ascii="Cambria" w:hAnsi="Cambria"/>
          <w:szCs w:val="24"/>
        </w:rPr>
        <w:tab/>
      </w:r>
      <w:r w:rsidRPr="00731D93">
        <w:rPr>
          <w:rFonts w:ascii="Cambria" w:hAnsi="Cambria"/>
          <w:szCs w:val="24"/>
        </w:rPr>
        <w:tab/>
      </w:r>
      <w:r w:rsidRPr="00731D93">
        <w:rPr>
          <w:rFonts w:ascii="Cambria" w:hAnsi="Cambria"/>
          <w:szCs w:val="24"/>
        </w:rPr>
        <w:tab/>
      </w:r>
      <w:r w:rsidRPr="00731D93">
        <w:rPr>
          <w:rFonts w:ascii="Cambria" w:hAnsi="Cambria"/>
          <w:szCs w:val="24"/>
        </w:rPr>
        <w:tab/>
      </w:r>
      <w:r w:rsidRPr="00731D93">
        <w:rPr>
          <w:rFonts w:ascii="Cambria" w:hAnsi="Cambria"/>
          <w:szCs w:val="24"/>
        </w:rPr>
        <w:tab/>
      </w:r>
      <w:r w:rsidRPr="00731D93">
        <w:rPr>
          <w:rFonts w:ascii="Cambria" w:hAnsi="Cambria"/>
          <w:szCs w:val="24"/>
        </w:rPr>
        <w:tab/>
        <w:t xml:space="preserve">        „</w:t>
      </w:r>
    </w:p>
    <w:p w:rsidR="00345B5F" w:rsidRPr="00731D93" w:rsidRDefault="00345B5F" w:rsidP="005E5A83">
      <w:pPr>
        <w:numPr>
          <w:ilvl w:val="0"/>
          <w:numId w:val="95"/>
        </w:numPr>
        <w:rPr>
          <w:rFonts w:ascii="Cambria" w:eastAsia="Calibri" w:hAnsi="Cambria"/>
          <w:b/>
          <w:sz w:val="22"/>
          <w:szCs w:val="22"/>
        </w:rPr>
      </w:pPr>
      <w:r w:rsidRPr="00731D93">
        <w:rPr>
          <w:rFonts w:ascii="Cambria" w:eastAsia="Calibri" w:hAnsi="Cambria"/>
          <w:b/>
          <w:sz w:val="22"/>
          <w:szCs w:val="22"/>
        </w:rPr>
        <w:t>Az alapító okirat 5.1. pontja az alábbiak szerint módosul:</w:t>
      </w:r>
    </w:p>
    <w:p w:rsidR="00345B5F" w:rsidRPr="00731D93" w:rsidRDefault="00345B5F" w:rsidP="00345B5F">
      <w:pPr>
        <w:tabs>
          <w:tab w:val="left" w:pos="0"/>
        </w:tabs>
        <w:ind w:hanging="426"/>
        <w:rPr>
          <w:rFonts w:ascii="Cambria" w:hAnsi="Cambria"/>
          <w:szCs w:val="24"/>
        </w:rPr>
      </w:pPr>
    </w:p>
    <w:p w:rsidR="00345B5F" w:rsidRPr="00731D93" w:rsidRDefault="00345B5F" w:rsidP="00345B5F">
      <w:pPr>
        <w:tabs>
          <w:tab w:val="left" w:leader="dot" w:pos="9072"/>
          <w:tab w:val="left" w:leader="dot" w:pos="9781"/>
          <w:tab w:val="left" w:leader="dot" w:pos="16443"/>
        </w:tabs>
        <w:spacing w:before="80"/>
        <w:ind w:left="567"/>
        <w:rPr>
          <w:rFonts w:ascii="Cambria" w:hAnsi="Cambria"/>
          <w:sz w:val="22"/>
          <w:szCs w:val="22"/>
        </w:rPr>
      </w:pPr>
      <w:r w:rsidRPr="00731D93">
        <w:rPr>
          <w:rFonts w:ascii="Cambria" w:hAnsi="Cambria"/>
          <w:sz w:val="22"/>
          <w:szCs w:val="22"/>
        </w:rPr>
        <w:t>„5.1.  A költségvetési szerv vezetőjének megbízási rendje:</w:t>
      </w:r>
    </w:p>
    <w:p w:rsidR="00345B5F" w:rsidRPr="00731D93" w:rsidRDefault="00345B5F" w:rsidP="00345B5F">
      <w:pPr>
        <w:tabs>
          <w:tab w:val="left" w:leader="dot" w:pos="9072"/>
          <w:tab w:val="left" w:leader="dot" w:pos="9781"/>
          <w:tab w:val="left" w:leader="dot" w:pos="16443"/>
        </w:tabs>
        <w:spacing w:before="80"/>
        <w:ind w:left="567"/>
        <w:rPr>
          <w:rFonts w:ascii="Cambria" w:hAnsi="Cambria"/>
          <w:sz w:val="22"/>
          <w:szCs w:val="22"/>
        </w:rPr>
      </w:pPr>
    </w:p>
    <w:p w:rsidR="00345B5F" w:rsidRPr="00731D93" w:rsidRDefault="00345B5F" w:rsidP="00345B5F">
      <w:pPr>
        <w:ind w:left="993" w:hanging="426"/>
        <w:rPr>
          <w:rFonts w:ascii="Cambria" w:hAnsi="Cambria"/>
          <w:sz w:val="22"/>
          <w:szCs w:val="22"/>
        </w:rPr>
      </w:pPr>
      <w:r w:rsidRPr="00731D93">
        <w:rPr>
          <w:rFonts w:ascii="Cambria" w:hAnsi="Cambria"/>
          <w:sz w:val="22"/>
          <w:szCs w:val="22"/>
        </w:rPr>
        <w:t xml:space="preserve">         A költségvetési szerv vezetője </w:t>
      </w:r>
      <w:r w:rsidRPr="00731D93">
        <w:rPr>
          <w:rFonts w:ascii="Cambria" w:hAnsi="Cambria"/>
          <w:iCs/>
          <w:sz w:val="22"/>
          <w:szCs w:val="22"/>
        </w:rPr>
        <w:t>a közalkalmazottak jogállásáról szóló 1992. évi XXXIII. törvény, és a közalkalmazottak jogállásáról szóló 1992. évi XXXIII. törvény végrehajtásáról a művészeti, a közművelődési és a közgyűjteményi területen foglalkoztatott közalkalmazottak jogviszonyával összefüggő egyes kérdések rendezéséről szóló 150/1992. (XI. 20.) Kormányrendelet alapján nyilvános pályázat útján kerül kiválasztásra öt év határozott időtartamra.</w:t>
      </w:r>
    </w:p>
    <w:p w:rsidR="00345B5F" w:rsidRPr="00731D93" w:rsidRDefault="00345B5F" w:rsidP="00345B5F">
      <w:pPr>
        <w:ind w:left="993"/>
        <w:rPr>
          <w:rFonts w:ascii="Cambria" w:hAnsi="Cambria"/>
          <w:sz w:val="22"/>
          <w:szCs w:val="22"/>
        </w:rPr>
      </w:pPr>
      <w:r w:rsidRPr="00731D93">
        <w:rPr>
          <w:rFonts w:ascii="Cambria" w:hAnsi="Cambria"/>
          <w:sz w:val="22"/>
          <w:szCs w:val="22"/>
        </w:rPr>
        <w:t>A vezető kinevezésének és illetménye megállapításának jogát a Képviselő-testület, az egyéb munkáltatói jogokat a polgármester gyakorolja.”</w:t>
      </w:r>
    </w:p>
    <w:p w:rsidR="00345B5F" w:rsidRPr="00731D93" w:rsidRDefault="00345B5F" w:rsidP="00345B5F">
      <w:pPr>
        <w:tabs>
          <w:tab w:val="left" w:pos="0"/>
        </w:tabs>
        <w:ind w:hanging="426"/>
        <w:rPr>
          <w:rFonts w:ascii="Cambria" w:hAnsi="Cambria"/>
          <w:sz w:val="22"/>
          <w:szCs w:val="22"/>
        </w:rPr>
      </w:pPr>
    </w:p>
    <w:p w:rsidR="00345B5F" w:rsidRPr="00731D93" w:rsidRDefault="00345B5F" w:rsidP="005E5A83">
      <w:pPr>
        <w:numPr>
          <w:ilvl w:val="0"/>
          <w:numId w:val="95"/>
        </w:numPr>
        <w:rPr>
          <w:rFonts w:ascii="Cambria" w:eastAsia="Calibri" w:hAnsi="Cambria"/>
          <w:b/>
          <w:sz w:val="22"/>
          <w:szCs w:val="22"/>
        </w:rPr>
      </w:pPr>
      <w:r w:rsidRPr="00731D93">
        <w:rPr>
          <w:rFonts w:ascii="Cambria" w:eastAsia="Calibri" w:hAnsi="Cambria"/>
          <w:b/>
          <w:sz w:val="22"/>
          <w:szCs w:val="22"/>
        </w:rPr>
        <w:t>Az alapító okirat 5.2. pontja az alábbiak szerint módosul:</w:t>
      </w:r>
    </w:p>
    <w:p w:rsidR="00345B5F" w:rsidRPr="00731D93" w:rsidRDefault="00345B5F" w:rsidP="00345B5F">
      <w:pPr>
        <w:tabs>
          <w:tab w:val="left" w:leader="dot" w:pos="9072"/>
          <w:tab w:val="left" w:leader="dot" w:pos="9781"/>
          <w:tab w:val="left" w:leader="dot" w:pos="16443"/>
        </w:tabs>
        <w:spacing w:before="80"/>
        <w:ind w:left="600"/>
        <w:rPr>
          <w:rFonts w:ascii="Cambria" w:hAnsi="Cambria"/>
          <w:sz w:val="22"/>
          <w:szCs w:val="22"/>
        </w:rPr>
      </w:pPr>
      <w:r w:rsidRPr="00731D93">
        <w:rPr>
          <w:rFonts w:ascii="Cambria" w:hAnsi="Cambria"/>
          <w:sz w:val="22"/>
          <w:szCs w:val="22"/>
        </w:rPr>
        <w:t>„5.2.  A költségvetési szervnél alkalmazásban álló személyek jogviszonya:</w:t>
      </w:r>
    </w:p>
    <w:p w:rsidR="00345B5F" w:rsidRPr="00731D93" w:rsidRDefault="00345B5F" w:rsidP="00345B5F">
      <w:pPr>
        <w:tabs>
          <w:tab w:val="left" w:leader="dot" w:pos="9072"/>
          <w:tab w:val="left" w:leader="dot" w:pos="9781"/>
          <w:tab w:val="left" w:leader="dot" w:pos="16443"/>
        </w:tabs>
        <w:spacing w:before="80"/>
        <w:rPr>
          <w:rFonts w:ascii="Cambria" w:hAnsi="Cambria"/>
          <w:sz w:val="22"/>
          <w:szCs w:val="22"/>
        </w:rPr>
      </w:pPr>
    </w:p>
    <w:tbl>
      <w:tblPr>
        <w:tblW w:w="85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693"/>
        <w:gridCol w:w="5123"/>
      </w:tblGrid>
      <w:tr w:rsidR="00345B5F" w:rsidRPr="00731D93" w:rsidTr="00556BB7">
        <w:trPr>
          <w:trHeight w:val="588"/>
        </w:trPr>
        <w:tc>
          <w:tcPr>
            <w:tcW w:w="709" w:type="dxa"/>
          </w:tcPr>
          <w:p w:rsidR="00345B5F" w:rsidRPr="00731D93" w:rsidRDefault="00345B5F" w:rsidP="00556BB7">
            <w:pPr>
              <w:tabs>
                <w:tab w:val="left" w:pos="1560"/>
              </w:tabs>
              <w:contextualSpacing/>
              <w:jc w:val="center"/>
              <w:rPr>
                <w:rFonts w:ascii="Cambria" w:hAnsi="Cambria"/>
                <w:szCs w:val="22"/>
              </w:rPr>
            </w:pPr>
          </w:p>
        </w:tc>
        <w:tc>
          <w:tcPr>
            <w:tcW w:w="2693" w:type="dxa"/>
          </w:tcPr>
          <w:p w:rsidR="00345B5F" w:rsidRPr="00731D93" w:rsidRDefault="00345B5F" w:rsidP="00556BB7">
            <w:pPr>
              <w:tabs>
                <w:tab w:val="left" w:pos="1560"/>
              </w:tabs>
              <w:contextualSpacing/>
              <w:rPr>
                <w:rFonts w:ascii="Cambria" w:hAnsi="Cambria"/>
                <w:szCs w:val="22"/>
              </w:rPr>
            </w:pPr>
            <w:r w:rsidRPr="00731D93">
              <w:rPr>
                <w:rFonts w:ascii="Cambria" w:hAnsi="Cambria"/>
                <w:sz w:val="22"/>
                <w:szCs w:val="22"/>
              </w:rPr>
              <w:t>foglalkoztatási jogviszony</w:t>
            </w:r>
          </w:p>
        </w:tc>
        <w:tc>
          <w:tcPr>
            <w:tcW w:w="5123" w:type="dxa"/>
          </w:tcPr>
          <w:p w:rsidR="00345B5F" w:rsidRPr="00731D93" w:rsidRDefault="00345B5F" w:rsidP="00556BB7">
            <w:pPr>
              <w:tabs>
                <w:tab w:val="left" w:pos="1560"/>
              </w:tabs>
              <w:contextualSpacing/>
              <w:rPr>
                <w:rFonts w:ascii="Cambria" w:hAnsi="Cambria"/>
                <w:szCs w:val="22"/>
              </w:rPr>
            </w:pPr>
            <w:r w:rsidRPr="00731D93">
              <w:rPr>
                <w:rFonts w:ascii="Cambria" w:hAnsi="Cambria"/>
                <w:sz w:val="22"/>
                <w:szCs w:val="22"/>
              </w:rPr>
              <w:t>jogviszonyt meghatározó jogszabály</w:t>
            </w:r>
          </w:p>
        </w:tc>
      </w:tr>
      <w:tr w:rsidR="00345B5F" w:rsidRPr="00731D93" w:rsidTr="00556BB7">
        <w:trPr>
          <w:trHeight w:val="874"/>
        </w:trPr>
        <w:tc>
          <w:tcPr>
            <w:tcW w:w="709" w:type="dxa"/>
          </w:tcPr>
          <w:p w:rsidR="00345B5F" w:rsidRPr="00731D93" w:rsidRDefault="00345B5F" w:rsidP="00556BB7">
            <w:pPr>
              <w:tabs>
                <w:tab w:val="left" w:pos="1560"/>
              </w:tabs>
              <w:contextualSpacing/>
              <w:jc w:val="center"/>
              <w:rPr>
                <w:rFonts w:ascii="Cambria" w:hAnsi="Cambria"/>
                <w:szCs w:val="22"/>
              </w:rPr>
            </w:pPr>
            <w:r w:rsidRPr="00731D93">
              <w:rPr>
                <w:rFonts w:ascii="Cambria" w:hAnsi="Cambria"/>
                <w:sz w:val="22"/>
                <w:szCs w:val="22"/>
              </w:rPr>
              <w:t>1</w:t>
            </w:r>
          </w:p>
        </w:tc>
        <w:tc>
          <w:tcPr>
            <w:tcW w:w="2693" w:type="dxa"/>
          </w:tcPr>
          <w:p w:rsidR="00345B5F" w:rsidRPr="00731D93" w:rsidRDefault="00345B5F" w:rsidP="00556BB7">
            <w:pPr>
              <w:tabs>
                <w:tab w:val="left" w:pos="1560"/>
              </w:tabs>
              <w:contextualSpacing/>
              <w:rPr>
                <w:rFonts w:ascii="Cambria" w:hAnsi="Cambria"/>
                <w:szCs w:val="22"/>
              </w:rPr>
            </w:pPr>
            <w:r w:rsidRPr="00731D93">
              <w:rPr>
                <w:rFonts w:ascii="Cambria" w:hAnsi="Cambria"/>
                <w:sz w:val="22"/>
                <w:szCs w:val="22"/>
              </w:rPr>
              <w:t>közalkalmazotti jogviszony</w:t>
            </w:r>
          </w:p>
        </w:tc>
        <w:tc>
          <w:tcPr>
            <w:tcW w:w="5123" w:type="dxa"/>
          </w:tcPr>
          <w:p w:rsidR="00345B5F" w:rsidRPr="00731D93" w:rsidRDefault="00345B5F" w:rsidP="00556BB7">
            <w:pPr>
              <w:tabs>
                <w:tab w:val="left" w:pos="1560"/>
              </w:tabs>
              <w:contextualSpacing/>
              <w:rPr>
                <w:rFonts w:ascii="Cambria" w:hAnsi="Cambria"/>
                <w:szCs w:val="22"/>
              </w:rPr>
            </w:pPr>
            <w:r w:rsidRPr="00731D93">
              <w:rPr>
                <w:rFonts w:ascii="Cambria" w:hAnsi="Cambria"/>
                <w:sz w:val="22"/>
                <w:szCs w:val="22"/>
              </w:rPr>
              <w:t>A közalkalmazottak jogállásáról szóló 1992. évi XXXIII. törvény és a</w:t>
            </w:r>
            <w:r w:rsidRPr="00731D93">
              <w:rPr>
                <w:rFonts w:ascii="Cambria" w:hAnsi="Cambria"/>
                <w:iCs/>
                <w:sz w:val="22"/>
                <w:szCs w:val="22"/>
              </w:rPr>
              <w:t xml:space="preserve"> közalkalmazottak jogállásáról szóló 1992. évi XXXIII. törvény végrehajtásáról a művészeti, a közművelődési és a közgyűjteményi területen foglalkoztatott közalkalmazottak jogviszonyával összefüggő egyes kérdések rendezéséről szóló</w:t>
            </w:r>
            <w:r w:rsidRPr="00731D93">
              <w:rPr>
                <w:rFonts w:ascii="Cambria" w:hAnsi="Cambria"/>
                <w:sz w:val="22"/>
                <w:szCs w:val="22"/>
              </w:rPr>
              <w:t xml:space="preserve"> 150/1992.(XI.20.) Kormányrendelet</w:t>
            </w:r>
          </w:p>
        </w:tc>
      </w:tr>
      <w:tr w:rsidR="00345B5F" w:rsidRPr="00731D93" w:rsidTr="00556BB7">
        <w:trPr>
          <w:trHeight w:val="573"/>
        </w:trPr>
        <w:tc>
          <w:tcPr>
            <w:tcW w:w="709" w:type="dxa"/>
          </w:tcPr>
          <w:p w:rsidR="00345B5F" w:rsidRPr="00731D93" w:rsidRDefault="00345B5F" w:rsidP="00556BB7">
            <w:pPr>
              <w:tabs>
                <w:tab w:val="left" w:pos="1560"/>
              </w:tabs>
              <w:contextualSpacing/>
              <w:jc w:val="center"/>
              <w:rPr>
                <w:rFonts w:ascii="Cambria" w:hAnsi="Cambria"/>
                <w:szCs w:val="22"/>
              </w:rPr>
            </w:pPr>
            <w:r w:rsidRPr="00731D93">
              <w:rPr>
                <w:rFonts w:ascii="Cambria" w:hAnsi="Cambria"/>
                <w:sz w:val="22"/>
                <w:szCs w:val="22"/>
              </w:rPr>
              <w:t>2</w:t>
            </w:r>
          </w:p>
        </w:tc>
        <w:tc>
          <w:tcPr>
            <w:tcW w:w="2693" w:type="dxa"/>
          </w:tcPr>
          <w:p w:rsidR="00345B5F" w:rsidRPr="00731D93" w:rsidRDefault="00345B5F" w:rsidP="00556BB7">
            <w:pPr>
              <w:tabs>
                <w:tab w:val="left" w:pos="1560"/>
              </w:tabs>
              <w:contextualSpacing/>
              <w:rPr>
                <w:rFonts w:ascii="Cambria" w:hAnsi="Cambria"/>
                <w:szCs w:val="22"/>
              </w:rPr>
            </w:pPr>
            <w:r w:rsidRPr="00731D93">
              <w:rPr>
                <w:rFonts w:ascii="Cambria" w:hAnsi="Cambria"/>
                <w:sz w:val="22"/>
                <w:szCs w:val="22"/>
              </w:rPr>
              <w:t>munkaviszony</w:t>
            </w:r>
          </w:p>
        </w:tc>
        <w:tc>
          <w:tcPr>
            <w:tcW w:w="5123" w:type="dxa"/>
          </w:tcPr>
          <w:p w:rsidR="00345B5F" w:rsidRPr="00731D93" w:rsidRDefault="00345B5F" w:rsidP="00556BB7">
            <w:pPr>
              <w:tabs>
                <w:tab w:val="left" w:pos="1560"/>
              </w:tabs>
              <w:contextualSpacing/>
              <w:rPr>
                <w:rFonts w:ascii="Cambria" w:hAnsi="Cambria"/>
                <w:szCs w:val="22"/>
              </w:rPr>
            </w:pPr>
            <w:r w:rsidRPr="00731D93">
              <w:rPr>
                <w:rFonts w:ascii="Cambria" w:hAnsi="Cambria"/>
                <w:sz w:val="22"/>
                <w:szCs w:val="22"/>
              </w:rPr>
              <w:t>A munka törvénykönyvéről szóló 2012. évi I. törvény</w:t>
            </w:r>
          </w:p>
        </w:tc>
      </w:tr>
      <w:tr w:rsidR="00345B5F" w:rsidRPr="00731D93" w:rsidTr="00556BB7">
        <w:trPr>
          <w:trHeight w:val="588"/>
        </w:trPr>
        <w:tc>
          <w:tcPr>
            <w:tcW w:w="709" w:type="dxa"/>
          </w:tcPr>
          <w:p w:rsidR="00345B5F" w:rsidRPr="00731D93" w:rsidRDefault="00345B5F" w:rsidP="00556BB7">
            <w:pPr>
              <w:tabs>
                <w:tab w:val="left" w:pos="1560"/>
              </w:tabs>
              <w:contextualSpacing/>
              <w:jc w:val="center"/>
              <w:rPr>
                <w:rFonts w:ascii="Cambria" w:hAnsi="Cambria"/>
                <w:szCs w:val="22"/>
              </w:rPr>
            </w:pPr>
            <w:r w:rsidRPr="00731D93">
              <w:rPr>
                <w:rFonts w:ascii="Cambria" w:hAnsi="Cambria"/>
                <w:sz w:val="22"/>
                <w:szCs w:val="22"/>
              </w:rPr>
              <w:lastRenderedPageBreak/>
              <w:t>3</w:t>
            </w:r>
          </w:p>
        </w:tc>
        <w:tc>
          <w:tcPr>
            <w:tcW w:w="2693" w:type="dxa"/>
          </w:tcPr>
          <w:p w:rsidR="00345B5F" w:rsidRPr="00731D93" w:rsidRDefault="00345B5F" w:rsidP="00556BB7">
            <w:pPr>
              <w:tabs>
                <w:tab w:val="left" w:pos="1560"/>
              </w:tabs>
              <w:contextualSpacing/>
              <w:rPr>
                <w:rFonts w:ascii="Cambria" w:hAnsi="Cambria"/>
                <w:szCs w:val="22"/>
              </w:rPr>
            </w:pPr>
            <w:r w:rsidRPr="00731D93">
              <w:rPr>
                <w:rFonts w:ascii="Cambria" w:hAnsi="Cambria"/>
                <w:sz w:val="22"/>
                <w:szCs w:val="22"/>
              </w:rPr>
              <w:t>egyéb foglalkoztatásra irányuló jogviszony</w:t>
            </w:r>
          </w:p>
        </w:tc>
        <w:tc>
          <w:tcPr>
            <w:tcW w:w="5123" w:type="dxa"/>
          </w:tcPr>
          <w:p w:rsidR="00345B5F" w:rsidRPr="00731D93" w:rsidRDefault="00345B5F" w:rsidP="00556BB7">
            <w:pPr>
              <w:tabs>
                <w:tab w:val="left" w:pos="1560"/>
              </w:tabs>
              <w:contextualSpacing/>
              <w:rPr>
                <w:rFonts w:ascii="Cambria" w:hAnsi="Cambria"/>
                <w:szCs w:val="22"/>
              </w:rPr>
            </w:pPr>
            <w:r w:rsidRPr="00731D93">
              <w:rPr>
                <w:rFonts w:ascii="Cambria" w:hAnsi="Cambria"/>
                <w:sz w:val="22"/>
                <w:szCs w:val="22"/>
              </w:rPr>
              <w:t>A polgári törvénykönyvről szóló 2013. évi V. törvény</w:t>
            </w:r>
          </w:p>
        </w:tc>
      </w:tr>
    </w:tbl>
    <w:p w:rsidR="00345B5F" w:rsidRPr="00731D93" w:rsidRDefault="00FC1A81" w:rsidP="00345B5F">
      <w:pPr>
        <w:tabs>
          <w:tab w:val="left" w:leader="dot" w:pos="9072"/>
          <w:tab w:val="left" w:leader="dot" w:pos="9781"/>
          <w:tab w:val="left" w:leader="dot" w:pos="16443"/>
        </w:tabs>
        <w:spacing w:before="80"/>
        <w:jc w:val="right"/>
        <w:rPr>
          <w:rFonts w:ascii="Cambria" w:hAnsi="Cambria"/>
          <w:sz w:val="22"/>
          <w:szCs w:val="22"/>
        </w:rPr>
      </w:pPr>
      <w:r>
        <w:rPr>
          <w:rFonts w:ascii="Cambria" w:hAnsi="Cambria"/>
          <w:sz w:val="22"/>
          <w:szCs w:val="22"/>
        </w:rPr>
        <w:t>"</w:t>
      </w:r>
    </w:p>
    <w:p w:rsidR="00345B5F" w:rsidRPr="00731D93" w:rsidRDefault="00345B5F" w:rsidP="005E5A83">
      <w:pPr>
        <w:numPr>
          <w:ilvl w:val="0"/>
          <w:numId w:val="95"/>
        </w:numPr>
        <w:rPr>
          <w:rFonts w:ascii="Cambria" w:eastAsia="Calibri" w:hAnsi="Cambria"/>
          <w:b/>
          <w:sz w:val="22"/>
          <w:szCs w:val="22"/>
        </w:rPr>
      </w:pPr>
      <w:r w:rsidRPr="00731D93">
        <w:rPr>
          <w:rFonts w:ascii="Cambria" w:eastAsia="Calibri" w:hAnsi="Cambria"/>
          <w:b/>
          <w:sz w:val="22"/>
          <w:szCs w:val="22"/>
        </w:rPr>
        <w:t>Az alapító okirat 5.3. pontja törlésre kerül.</w:t>
      </w:r>
    </w:p>
    <w:p w:rsidR="00345B5F" w:rsidRPr="00731D93" w:rsidRDefault="00345B5F" w:rsidP="00345B5F">
      <w:pPr>
        <w:ind w:left="420"/>
        <w:rPr>
          <w:rFonts w:ascii="Cambria" w:eastAsia="Calibri" w:hAnsi="Cambria"/>
          <w:b/>
          <w:sz w:val="22"/>
          <w:szCs w:val="22"/>
        </w:rPr>
      </w:pPr>
    </w:p>
    <w:p w:rsidR="00345B5F" w:rsidRPr="00731D93" w:rsidRDefault="00345B5F" w:rsidP="005E5A83">
      <w:pPr>
        <w:numPr>
          <w:ilvl w:val="0"/>
          <w:numId w:val="95"/>
        </w:numPr>
        <w:rPr>
          <w:rFonts w:ascii="Cambria" w:eastAsia="Calibri" w:hAnsi="Cambria"/>
          <w:b/>
          <w:sz w:val="22"/>
          <w:szCs w:val="22"/>
        </w:rPr>
      </w:pPr>
      <w:r w:rsidRPr="00731D93">
        <w:rPr>
          <w:rFonts w:ascii="Cambria" w:eastAsia="Calibri" w:hAnsi="Cambria"/>
          <w:b/>
          <w:sz w:val="22"/>
          <w:szCs w:val="22"/>
        </w:rPr>
        <w:t xml:space="preserve">  Az alapító okirat 6. pontja az alábbiak szerint módosul:</w:t>
      </w:r>
    </w:p>
    <w:p w:rsidR="00345B5F" w:rsidRPr="00731D93" w:rsidRDefault="00345B5F" w:rsidP="00345B5F">
      <w:pPr>
        <w:tabs>
          <w:tab w:val="left" w:leader="dot" w:pos="9072"/>
          <w:tab w:val="left" w:leader="dot" w:pos="9781"/>
        </w:tabs>
        <w:spacing w:before="720" w:after="480"/>
        <w:jc w:val="center"/>
        <w:rPr>
          <w:rFonts w:ascii="Cambria" w:hAnsi="Cambria"/>
          <w:b/>
          <w:sz w:val="22"/>
          <w:szCs w:val="22"/>
        </w:rPr>
      </w:pPr>
      <w:r w:rsidRPr="00731D93">
        <w:rPr>
          <w:rFonts w:ascii="Cambria" w:hAnsi="Cambria"/>
          <w:b/>
          <w:sz w:val="22"/>
          <w:szCs w:val="22"/>
        </w:rPr>
        <w:t>„6. Záró rendelkezés</w:t>
      </w:r>
    </w:p>
    <w:p w:rsidR="00345B5F" w:rsidRPr="00731D93" w:rsidRDefault="00345B5F" w:rsidP="00345B5F">
      <w:pPr>
        <w:tabs>
          <w:tab w:val="left" w:leader="dot" w:pos="9072"/>
          <w:tab w:val="left" w:leader="dot" w:pos="9781"/>
          <w:tab w:val="left" w:leader="dot" w:pos="16443"/>
        </w:tabs>
        <w:rPr>
          <w:rFonts w:ascii="Cambria" w:hAnsi="Cambria"/>
          <w:sz w:val="22"/>
          <w:szCs w:val="22"/>
        </w:rPr>
      </w:pPr>
      <w:r w:rsidRPr="00731D93">
        <w:rPr>
          <w:rFonts w:ascii="Cambria" w:hAnsi="Cambria"/>
          <w:sz w:val="22"/>
          <w:szCs w:val="22"/>
        </w:rPr>
        <w:t>Jelen alapító okiratot a törzskönyvi nyilvántartásba történő bejegyzés napjától kell alkalmazni, ezzel egyidejűleg a költségvetési szerv 2015.05.28. napján kelt, 6095-2/2015. okiratszámú alapító okiratot visszavonom.”</w:t>
      </w:r>
    </w:p>
    <w:p w:rsidR="00345B5F" w:rsidRPr="00731D93" w:rsidRDefault="00345B5F" w:rsidP="00345B5F">
      <w:pPr>
        <w:rPr>
          <w:rFonts w:ascii="Cambria" w:eastAsia="Calibri" w:hAnsi="Cambria"/>
          <w:b/>
          <w:sz w:val="22"/>
          <w:szCs w:val="22"/>
        </w:rPr>
      </w:pPr>
    </w:p>
    <w:p w:rsidR="00345B5F" w:rsidRPr="00731D93" w:rsidRDefault="00345B5F" w:rsidP="00345B5F">
      <w:pPr>
        <w:tabs>
          <w:tab w:val="left" w:pos="0"/>
        </w:tabs>
        <w:ind w:hanging="426"/>
        <w:rPr>
          <w:rFonts w:ascii="Cambria" w:hAnsi="Cambria"/>
          <w:sz w:val="22"/>
          <w:szCs w:val="22"/>
        </w:rPr>
      </w:pPr>
    </w:p>
    <w:p w:rsidR="00345B5F" w:rsidRPr="00731D93" w:rsidRDefault="00345B5F" w:rsidP="00345B5F">
      <w:pPr>
        <w:tabs>
          <w:tab w:val="left" w:pos="709"/>
        </w:tabs>
        <w:ind w:left="720" w:hanging="540"/>
        <w:rPr>
          <w:rFonts w:ascii="Cambria" w:hAnsi="Cambria"/>
          <w:sz w:val="22"/>
          <w:szCs w:val="22"/>
        </w:rPr>
      </w:pPr>
    </w:p>
    <w:p w:rsidR="00345B5F" w:rsidRPr="00731D93" w:rsidRDefault="00345B5F" w:rsidP="00345B5F">
      <w:pPr>
        <w:tabs>
          <w:tab w:val="left" w:pos="709"/>
        </w:tabs>
        <w:rPr>
          <w:rFonts w:ascii="Cambria" w:eastAsia="Calibri" w:hAnsi="Cambria"/>
          <w:sz w:val="22"/>
          <w:szCs w:val="22"/>
        </w:rPr>
      </w:pPr>
      <w:r w:rsidRPr="00731D93">
        <w:rPr>
          <w:rFonts w:ascii="Cambria" w:hAnsi="Cambria"/>
          <w:sz w:val="22"/>
          <w:szCs w:val="22"/>
        </w:rPr>
        <w:t>Karcag, 2017. ……………………….</w:t>
      </w:r>
    </w:p>
    <w:p w:rsidR="00345B5F" w:rsidRPr="00731D93" w:rsidRDefault="00345B5F" w:rsidP="00345B5F">
      <w:pPr>
        <w:rPr>
          <w:rFonts w:ascii="Cambria" w:eastAsia="Calibri" w:hAnsi="Cambria"/>
          <w:sz w:val="22"/>
          <w:szCs w:val="22"/>
        </w:rPr>
      </w:pPr>
    </w:p>
    <w:p w:rsidR="00345B5F" w:rsidRPr="00731D93" w:rsidRDefault="00345B5F" w:rsidP="00345B5F">
      <w:pPr>
        <w:rPr>
          <w:rFonts w:ascii="Cambria" w:eastAsia="Calibri" w:hAnsi="Cambria"/>
          <w:sz w:val="22"/>
          <w:szCs w:val="22"/>
        </w:rPr>
      </w:pP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t>Dobos László</w:t>
      </w:r>
    </w:p>
    <w:p w:rsidR="00345B5F" w:rsidRPr="00731D93" w:rsidRDefault="00345B5F" w:rsidP="00345B5F">
      <w:pPr>
        <w:rPr>
          <w:rFonts w:ascii="Cambria" w:eastAsia="Calibri" w:hAnsi="Cambria"/>
          <w:sz w:val="22"/>
          <w:szCs w:val="22"/>
        </w:rPr>
      </w:pP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r>
      <w:r w:rsidRPr="00731D93">
        <w:rPr>
          <w:rFonts w:ascii="Cambria" w:eastAsia="Calibri" w:hAnsi="Cambria"/>
          <w:sz w:val="22"/>
          <w:szCs w:val="22"/>
        </w:rPr>
        <w:tab/>
        <w:t xml:space="preserve"> </w:t>
      </w:r>
      <w:proofErr w:type="gramStart"/>
      <w:r w:rsidRPr="00731D93">
        <w:rPr>
          <w:rFonts w:ascii="Cambria" w:eastAsia="Calibri" w:hAnsi="Cambria"/>
          <w:sz w:val="22"/>
          <w:szCs w:val="22"/>
        </w:rPr>
        <w:t>polgármester</w:t>
      </w:r>
      <w:proofErr w:type="gramEnd"/>
    </w:p>
    <w:p w:rsidR="00345B5F" w:rsidRPr="00731D93" w:rsidRDefault="00345B5F" w:rsidP="00345B5F">
      <w:pPr>
        <w:rPr>
          <w:rFonts w:ascii="Cambria" w:eastAsia="Calibri" w:hAnsi="Cambria"/>
          <w:sz w:val="22"/>
          <w:szCs w:val="22"/>
        </w:rPr>
      </w:pPr>
    </w:p>
    <w:p w:rsidR="00E84A30" w:rsidRPr="00D63B8E" w:rsidRDefault="00E84A30" w:rsidP="00CD0345">
      <w:pPr>
        <w:tabs>
          <w:tab w:val="left" w:pos="2660"/>
        </w:tabs>
        <w:rPr>
          <w:bCs/>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CD0345" w:rsidP="00BA2BFF">
            <w:pPr>
              <w:jc w:val="both"/>
              <w:rPr>
                <w:b/>
                <w:bCs/>
                <w:sz w:val="24"/>
                <w:szCs w:val="24"/>
              </w:rPr>
            </w:pPr>
            <w:r w:rsidRPr="00D63B8E">
              <w:rPr>
                <w:b/>
                <w:bCs/>
                <w:sz w:val="24"/>
                <w:szCs w:val="24"/>
              </w:rPr>
              <w:t>1</w:t>
            </w:r>
            <w:r w:rsidR="00BA2BFF" w:rsidRPr="00D63B8E">
              <w:rPr>
                <w:b/>
                <w:bCs/>
                <w:sz w:val="24"/>
                <w:szCs w:val="24"/>
              </w:rPr>
              <w:t>3</w:t>
            </w:r>
            <w:r w:rsidRPr="00D63B8E">
              <w:rPr>
                <w:b/>
                <w:bCs/>
                <w:sz w:val="24"/>
                <w:szCs w:val="24"/>
              </w:rPr>
              <w:t xml:space="preserve">. </w:t>
            </w:r>
            <w:r w:rsidRPr="00D63B8E">
              <w:rPr>
                <w:b/>
                <w:bCs/>
                <w:sz w:val="24"/>
                <w:szCs w:val="24"/>
                <w:u w:val="single"/>
              </w:rPr>
              <w:t>napirendi pont:</w:t>
            </w:r>
          </w:p>
        </w:tc>
        <w:tc>
          <w:tcPr>
            <w:tcW w:w="6551" w:type="dxa"/>
          </w:tcPr>
          <w:p w:rsidR="00CD0345" w:rsidRPr="00D63B8E" w:rsidRDefault="00CD0345" w:rsidP="00CD0345">
            <w:pPr>
              <w:ind w:left="360"/>
              <w:jc w:val="both"/>
              <w:rPr>
                <w:bCs/>
                <w:sz w:val="24"/>
                <w:szCs w:val="24"/>
              </w:rPr>
            </w:pPr>
            <w:r w:rsidRPr="00D63B8E">
              <w:rPr>
                <w:bCs/>
                <w:sz w:val="24"/>
                <w:szCs w:val="24"/>
              </w:rPr>
              <w:t>Javaslat a Déryné Kulturális, Turisztikai, Sport Központ és Könyvtár Szervezeti és Működési Szabályzatának a jóváhagyására</w:t>
            </w:r>
          </w:p>
          <w:p w:rsidR="00CD0345" w:rsidRPr="00D63B8E" w:rsidRDefault="00CD0345" w:rsidP="00CD0345">
            <w:pPr>
              <w:pStyle w:val="NormlWeb"/>
              <w:spacing w:before="0" w:after="0"/>
              <w:ind w:left="175"/>
              <w:jc w:val="both"/>
              <w:rPr>
                <w:szCs w:val="24"/>
              </w:rPr>
            </w:pPr>
          </w:p>
        </w:tc>
      </w:tr>
    </w:tbl>
    <w:p w:rsidR="00E84A30" w:rsidRPr="00D63B8E" w:rsidRDefault="00E84A30" w:rsidP="00CD0345">
      <w:pPr>
        <w:pStyle w:val="NormlWeb"/>
        <w:tabs>
          <w:tab w:val="left" w:pos="2660"/>
        </w:tabs>
        <w:spacing w:before="0" w:after="0"/>
        <w:rPr>
          <w:b/>
          <w:bCs/>
          <w:szCs w:val="24"/>
        </w:rPr>
      </w:pPr>
      <w:r w:rsidRPr="00D63B8E">
        <w:rPr>
          <w:b/>
          <w:bCs/>
          <w:szCs w:val="24"/>
        </w:rPr>
        <w:tab/>
      </w:r>
    </w:p>
    <w:p w:rsidR="00334C4F" w:rsidRPr="00D63B8E"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6C486B">
        <w:rPr>
          <w:bCs/>
          <w:iCs/>
          <w:sz w:val="24"/>
          <w:szCs w:val="24"/>
        </w:rPr>
        <w:t xml:space="preserve">Jogszabályi változások teszik szükségessé a módosítást. </w:t>
      </w:r>
      <w:r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Default="00334C4F" w:rsidP="00334C4F">
      <w:pPr>
        <w:tabs>
          <w:tab w:val="left" w:pos="2660"/>
        </w:tabs>
        <w:rPr>
          <w:sz w:val="24"/>
          <w:szCs w:val="24"/>
        </w:rPr>
      </w:pPr>
    </w:p>
    <w:p w:rsidR="001D71CE" w:rsidRPr="00D63B8E" w:rsidRDefault="001D71CE" w:rsidP="00334C4F">
      <w:pPr>
        <w:tabs>
          <w:tab w:val="left" w:pos="2660"/>
        </w:tabs>
        <w:rPr>
          <w:sz w:val="24"/>
          <w:szCs w:val="24"/>
        </w:rPr>
      </w:pPr>
    </w:p>
    <w:p w:rsidR="00DA7FC9" w:rsidRPr="00A6188D" w:rsidRDefault="00DA7FC9" w:rsidP="00DA7FC9">
      <w:pPr>
        <w:jc w:val="both"/>
        <w:rPr>
          <w:b/>
          <w:sz w:val="24"/>
          <w:szCs w:val="24"/>
        </w:rPr>
      </w:pPr>
      <w:r>
        <w:rPr>
          <w:b/>
          <w:sz w:val="24"/>
          <w:szCs w:val="24"/>
        </w:rPr>
        <w:t>48</w:t>
      </w:r>
      <w:r w:rsidRPr="00A6188D">
        <w:rPr>
          <w:b/>
          <w:sz w:val="24"/>
          <w:szCs w:val="24"/>
        </w:rPr>
        <w:t>/2017. (I</w:t>
      </w:r>
      <w:r>
        <w:rPr>
          <w:b/>
          <w:sz w:val="24"/>
          <w:szCs w:val="24"/>
        </w:rPr>
        <w:t>I</w:t>
      </w:r>
      <w:r w:rsidRPr="00A6188D">
        <w:rPr>
          <w:b/>
          <w:sz w:val="24"/>
          <w:szCs w:val="24"/>
        </w:rPr>
        <w:t>. 2</w:t>
      </w:r>
      <w:r>
        <w:rPr>
          <w:b/>
          <w:sz w:val="24"/>
          <w:szCs w:val="24"/>
        </w:rPr>
        <w:t>3</w:t>
      </w:r>
      <w:r w:rsidRPr="00A6188D">
        <w:rPr>
          <w:b/>
          <w:sz w:val="24"/>
          <w:szCs w:val="24"/>
        </w:rPr>
        <w:t>.) „kt.” sz. h a t á r o z a t</w:t>
      </w:r>
    </w:p>
    <w:p w:rsidR="00DA7FC9" w:rsidRPr="00DA7FC9" w:rsidRDefault="00DA7FC9" w:rsidP="00F11889">
      <w:pPr>
        <w:jc w:val="both"/>
        <w:rPr>
          <w:b/>
          <w:sz w:val="24"/>
          <w:szCs w:val="24"/>
        </w:rPr>
      </w:pPr>
      <w:proofErr w:type="gramStart"/>
      <w:r w:rsidRPr="00DA7FC9">
        <w:rPr>
          <w:b/>
          <w:sz w:val="24"/>
          <w:szCs w:val="24"/>
        </w:rPr>
        <w:t>a</w:t>
      </w:r>
      <w:proofErr w:type="gramEnd"/>
      <w:r w:rsidRPr="00DA7FC9">
        <w:rPr>
          <w:b/>
          <w:sz w:val="24"/>
          <w:szCs w:val="24"/>
        </w:rPr>
        <w:t xml:space="preserve"> Déryné, Kulturális Turisztikai, Sport Központ és Könyvtár Szervezeti és Működési Szabályzatának a jóváhagyásáról</w:t>
      </w:r>
    </w:p>
    <w:p w:rsidR="00DA7FC9" w:rsidRDefault="00DA7FC9" w:rsidP="00DA7FC9">
      <w:pPr>
        <w:jc w:val="both"/>
        <w:rPr>
          <w:sz w:val="24"/>
          <w:szCs w:val="24"/>
        </w:rPr>
      </w:pPr>
    </w:p>
    <w:p w:rsidR="00DA7FC9" w:rsidRDefault="00DA7FC9" w:rsidP="00DA7FC9">
      <w:pPr>
        <w:jc w:val="both"/>
        <w:rPr>
          <w:sz w:val="24"/>
          <w:szCs w:val="24"/>
        </w:rPr>
      </w:pPr>
      <w:r w:rsidRPr="00DA7FC9">
        <w:rPr>
          <w:sz w:val="24"/>
          <w:szCs w:val="24"/>
        </w:rPr>
        <w:t>Karcag Városi Önkormányzat Képviselő-testülete (továbbiakban: Képviselő-testület) az Alaptörvény 32. cikk (1) bekezdése b) pontjában meghatározott jogkörében eljárva, a Magyarország helyi önkormányzatairól szóló 2011. évi CLXXXIX törvény 10. § (1) bekezdés,</w:t>
      </w:r>
      <w:r w:rsidR="00F11889">
        <w:rPr>
          <w:sz w:val="24"/>
          <w:szCs w:val="24"/>
        </w:rPr>
        <w:t xml:space="preserve"> </w:t>
      </w:r>
      <w:r w:rsidRPr="00DA7FC9">
        <w:rPr>
          <w:sz w:val="24"/>
          <w:szCs w:val="24"/>
        </w:rPr>
        <w:t>az államháztartásról szóló 2011. évi CXCV. törvény 9.§ b) pontjában, a 10.§ (5) bekezdésében, az államháztartásról szóló törvény végrehajtásáról szóló 368/2011. (XII. 31.) Korm. rendelet 13.§ (1) és (5) bekezdéseiben,</w:t>
      </w:r>
      <w:r w:rsidR="00F11889">
        <w:rPr>
          <w:sz w:val="24"/>
          <w:szCs w:val="24"/>
        </w:rPr>
        <w:t xml:space="preserve"> </w:t>
      </w:r>
      <w:r w:rsidRPr="00DA7FC9">
        <w:rPr>
          <w:sz w:val="24"/>
          <w:szCs w:val="24"/>
        </w:rPr>
        <w:t>valamint a muzeális intézményekről, a nyilvános könyvtári ellátásról és a közművelődésről szóló 1997. évi CXL. törvény 78. § (5) bekezdés b) pontjában,</w:t>
      </w:r>
      <w:r w:rsidR="00F11889">
        <w:rPr>
          <w:sz w:val="24"/>
          <w:szCs w:val="24"/>
        </w:rPr>
        <w:t xml:space="preserve"> </w:t>
      </w:r>
      <w:r w:rsidRPr="00DA7FC9">
        <w:rPr>
          <w:sz w:val="24"/>
          <w:szCs w:val="24"/>
        </w:rPr>
        <w:t>biztosított feladatkörében eljárva az alábbiak szerint dönt:</w:t>
      </w:r>
    </w:p>
    <w:p w:rsidR="0047228D" w:rsidRDefault="0047228D" w:rsidP="00DA7FC9">
      <w:pPr>
        <w:jc w:val="both"/>
        <w:rPr>
          <w:sz w:val="24"/>
          <w:szCs w:val="24"/>
        </w:rPr>
      </w:pPr>
    </w:p>
    <w:p w:rsidR="00F11889" w:rsidRPr="00DA7FC9" w:rsidRDefault="00F11889" w:rsidP="00DA7FC9">
      <w:pPr>
        <w:jc w:val="both"/>
        <w:rPr>
          <w:sz w:val="24"/>
          <w:szCs w:val="24"/>
        </w:rPr>
      </w:pPr>
    </w:p>
    <w:p w:rsidR="00DA7FC9" w:rsidRPr="00DA7FC9" w:rsidRDefault="00DA7FC9" w:rsidP="00DA7FC9">
      <w:pPr>
        <w:jc w:val="both"/>
        <w:rPr>
          <w:sz w:val="24"/>
          <w:szCs w:val="24"/>
        </w:rPr>
      </w:pPr>
    </w:p>
    <w:p w:rsidR="00DA7FC9" w:rsidRPr="00DA7FC9" w:rsidRDefault="00DA7FC9" w:rsidP="005E5A83">
      <w:pPr>
        <w:pStyle w:val="Listaszerbekezds"/>
        <w:numPr>
          <w:ilvl w:val="0"/>
          <w:numId w:val="155"/>
        </w:numPr>
        <w:jc w:val="both"/>
      </w:pPr>
      <w:r w:rsidRPr="00DA7FC9">
        <w:t>A Képviselő-testület hatályon kívül helyezi a Déryné Kulturális, Turisztikai, Sport Központ és Könyvtár 35/2012 (II.23.) „kt.” sz. határozattal elfogadott Szervezeti és Működési Szabályzatát.</w:t>
      </w:r>
    </w:p>
    <w:p w:rsidR="00DA7FC9" w:rsidRPr="00DA7FC9" w:rsidRDefault="00DA7FC9" w:rsidP="005E5A83">
      <w:pPr>
        <w:pStyle w:val="Listaszerbekezds"/>
        <w:numPr>
          <w:ilvl w:val="0"/>
          <w:numId w:val="155"/>
        </w:numPr>
        <w:jc w:val="both"/>
      </w:pPr>
      <w:r w:rsidRPr="00DA7FC9">
        <w:t>A Képviselő-testület elfogadja a Déryné Kulturális, Turisztikai, Sport Központ és Könyvtár a határozat melléklete szerinti Szervezeti és Működési Szabályzatát.</w:t>
      </w:r>
    </w:p>
    <w:p w:rsidR="00DA7FC9" w:rsidRPr="00DA7FC9" w:rsidRDefault="00DA7FC9" w:rsidP="005E5A83">
      <w:pPr>
        <w:pStyle w:val="Listaszerbekezds"/>
        <w:numPr>
          <w:ilvl w:val="0"/>
          <w:numId w:val="155"/>
        </w:numPr>
        <w:jc w:val="both"/>
      </w:pPr>
      <w:r w:rsidRPr="00DA7FC9">
        <w:t>A Képviselő-testület felkéri az intézmény igazgatóját a határozat 2. pontjából adódó feladatok végrehajtására.</w:t>
      </w:r>
    </w:p>
    <w:p w:rsidR="00DA7FC9" w:rsidRPr="00DA7FC9" w:rsidRDefault="00DA7FC9" w:rsidP="00DA7FC9">
      <w:pPr>
        <w:ind w:left="426"/>
        <w:jc w:val="both"/>
        <w:rPr>
          <w:sz w:val="24"/>
          <w:szCs w:val="24"/>
          <w:u w:val="single"/>
        </w:rPr>
      </w:pPr>
    </w:p>
    <w:p w:rsidR="00DA7FC9" w:rsidRPr="00DA7FC9" w:rsidRDefault="00DA7FC9" w:rsidP="00DA7FC9">
      <w:pPr>
        <w:ind w:left="426"/>
        <w:jc w:val="both"/>
        <w:rPr>
          <w:sz w:val="24"/>
          <w:szCs w:val="24"/>
        </w:rPr>
      </w:pPr>
      <w:r w:rsidRPr="00DA7FC9">
        <w:rPr>
          <w:sz w:val="24"/>
          <w:szCs w:val="24"/>
          <w:u w:val="single"/>
        </w:rPr>
        <w:t>Felelős</w:t>
      </w:r>
      <w:proofErr w:type="gramStart"/>
      <w:r w:rsidRPr="00DA7FC9">
        <w:rPr>
          <w:sz w:val="24"/>
          <w:szCs w:val="24"/>
          <w:u w:val="single"/>
        </w:rPr>
        <w:t>:</w:t>
      </w:r>
      <w:r w:rsidRPr="00DA7FC9">
        <w:rPr>
          <w:sz w:val="24"/>
          <w:szCs w:val="24"/>
        </w:rPr>
        <w:t>Szepesi</w:t>
      </w:r>
      <w:proofErr w:type="gramEnd"/>
      <w:r w:rsidRPr="00DA7FC9">
        <w:rPr>
          <w:sz w:val="24"/>
          <w:szCs w:val="24"/>
        </w:rPr>
        <w:t xml:space="preserve"> Tibor igazgató</w:t>
      </w:r>
    </w:p>
    <w:p w:rsidR="00DA7FC9" w:rsidRPr="00DA7FC9" w:rsidRDefault="00DA7FC9" w:rsidP="00DA7FC9">
      <w:pPr>
        <w:pStyle w:val="Szvegtrzs"/>
        <w:rPr>
          <w:sz w:val="24"/>
          <w:szCs w:val="24"/>
        </w:rPr>
      </w:pPr>
    </w:p>
    <w:p w:rsidR="00DA7FC9" w:rsidRPr="00DA7FC9" w:rsidRDefault="00DA7FC9" w:rsidP="00DA7FC9">
      <w:pPr>
        <w:jc w:val="both"/>
        <w:rPr>
          <w:sz w:val="24"/>
          <w:szCs w:val="24"/>
          <w:u w:val="single"/>
        </w:rPr>
      </w:pPr>
      <w:r w:rsidRPr="00DA7FC9">
        <w:rPr>
          <w:sz w:val="24"/>
          <w:szCs w:val="24"/>
          <w:u w:val="single"/>
        </w:rPr>
        <w:t>Erről értesülnek:</w:t>
      </w:r>
    </w:p>
    <w:p w:rsidR="00DA7FC9" w:rsidRPr="00DA7FC9" w:rsidRDefault="00DA7FC9" w:rsidP="005E5A83">
      <w:pPr>
        <w:pStyle w:val="Listaszerbekezds"/>
        <w:widowControl w:val="0"/>
        <w:numPr>
          <w:ilvl w:val="0"/>
          <w:numId w:val="97"/>
        </w:numPr>
        <w:autoSpaceDE w:val="0"/>
        <w:autoSpaceDN w:val="0"/>
        <w:adjustRightInd w:val="0"/>
        <w:ind w:left="426" w:hanging="284"/>
        <w:jc w:val="both"/>
      </w:pPr>
      <w:r w:rsidRPr="00DA7FC9">
        <w:t xml:space="preserve">Karcag Városi Önkormányzat Képviselő-testületének tagjai, lakhelyükön </w:t>
      </w:r>
    </w:p>
    <w:p w:rsidR="00DA7FC9" w:rsidRPr="00DA7FC9" w:rsidRDefault="00DA7FC9" w:rsidP="005E5A83">
      <w:pPr>
        <w:pStyle w:val="Listaszerbekezds"/>
        <w:widowControl w:val="0"/>
        <w:numPr>
          <w:ilvl w:val="0"/>
          <w:numId w:val="97"/>
        </w:numPr>
        <w:autoSpaceDE w:val="0"/>
        <w:autoSpaceDN w:val="0"/>
        <w:adjustRightInd w:val="0"/>
        <w:spacing w:before="100" w:beforeAutospacing="1"/>
        <w:ind w:left="426" w:hanging="284"/>
        <w:jc w:val="both"/>
      </w:pPr>
      <w:r w:rsidRPr="00DA7FC9">
        <w:t xml:space="preserve">Karcag Városi Önkormányzat Polgármestere, helyben </w:t>
      </w:r>
    </w:p>
    <w:p w:rsidR="00DA7FC9" w:rsidRPr="00DA7FC9" w:rsidRDefault="00DA7FC9" w:rsidP="005E5A83">
      <w:pPr>
        <w:pStyle w:val="Listaszerbekezds"/>
        <w:widowControl w:val="0"/>
        <w:numPr>
          <w:ilvl w:val="0"/>
          <w:numId w:val="97"/>
        </w:numPr>
        <w:autoSpaceDE w:val="0"/>
        <w:autoSpaceDN w:val="0"/>
        <w:adjustRightInd w:val="0"/>
        <w:spacing w:before="100" w:beforeAutospacing="1"/>
        <w:ind w:left="426" w:hanging="284"/>
        <w:jc w:val="both"/>
      </w:pPr>
      <w:r w:rsidRPr="00DA7FC9">
        <w:t xml:space="preserve">Karcag Városi Önkormányzat Jegyzője, helyben </w:t>
      </w:r>
    </w:p>
    <w:p w:rsidR="00DA7FC9" w:rsidRPr="00DA7FC9" w:rsidRDefault="00DA7FC9" w:rsidP="005E5A83">
      <w:pPr>
        <w:pStyle w:val="Listaszerbekezds"/>
        <w:widowControl w:val="0"/>
        <w:numPr>
          <w:ilvl w:val="0"/>
          <w:numId w:val="97"/>
        </w:numPr>
        <w:autoSpaceDE w:val="0"/>
        <w:autoSpaceDN w:val="0"/>
        <w:adjustRightInd w:val="0"/>
        <w:spacing w:before="100" w:beforeAutospacing="1"/>
        <w:ind w:left="426" w:hanging="284"/>
        <w:jc w:val="both"/>
      </w:pPr>
      <w:r w:rsidRPr="00DA7FC9">
        <w:t xml:space="preserve">Karcagi Polgármesteri Hivatal Költségvetési, Gazdálkodási és Kistérségi Iroda, helyben </w:t>
      </w:r>
    </w:p>
    <w:p w:rsidR="00DA7FC9" w:rsidRPr="00DA7FC9" w:rsidRDefault="00DA7FC9" w:rsidP="005E5A83">
      <w:pPr>
        <w:pStyle w:val="Listaszerbekezds"/>
        <w:widowControl w:val="0"/>
        <w:numPr>
          <w:ilvl w:val="0"/>
          <w:numId w:val="97"/>
        </w:numPr>
        <w:autoSpaceDE w:val="0"/>
        <w:autoSpaceDN w:val="0"/>
        <w:adjustRightInd w:val="0"/>
        <w:ind w:left="426" w:hanging="284"/>
        <w:jc w:val="both"/>
      </w:pPr>
      <w:r w:rsidRPr="00DA7FC9">
        <w:t>Karcagi Polgármesteri Hivatal Aljegyzői Iroda, helyben</w:t>
      </w:r>
    </w:p>
    <w:p w:rsidR="00DA7FC9" w:rsidRPr="00DA7FC9" w:rsidRDefault="00DA7FC9" w:rsidP="005E5A83">
      <w:pPr>
        <w:pStyle w:val="Listaszerbekezds"/>
        <w:widowControl w:val="0"/>
        <w:numPr>
          <w:ilvl w:val="0"/>
          <w:numId w:val="97"/>
        </w:numPr>
        <w:autoSpaceDE w:val="0"/>
        <w:autoSpaceDN w:val="0"/>
        <w:adjustRightInd w:val="0"/>
        <w:ind w:left="426" w:hanging="284"/>
        <w:jc w:val="both"/>
      </w:pPr>
      <w:r w:rsidRPr="00DA7FC9">
        <w:t>Karcagi Polgármesteri Hivatal Nagyné Major Mária, intézményi és civil kapcsolatok ügyintézője, helyben</w:t>
      </w:r>
    </w:p>
    <w:p w:rsidR="00DA7FC9" w:rsidRPr="00DA7FC9" w:rsidRDefault="00DA7FC9" w:rsidP="00DA7FC9">
      <w:pPr>
        <w:spacing w:line="276" w:lineRule="auto"/>
        <w:jc w:val="both"/>
        <w:rPr>
          <w:sz w:val="24"/>
          <w:szCs w:val="24"/>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Default="00DA7FC9">
      <w:pPr>
        <w:rPr>
          <w:b/>
          <w:sz w:val="24"/>
          <w:szCs w:val="24"/>
          <w:u w:val="single"/>
        </w:rPr>
      </w:pPr>
      <w:r>
        <w:rPr>
          <w:b/>
          <w:sz w:val="24"/>
          <w:szCs w:val="24"/>
          <w:u w:val="single"/>
        </w:rPr>
        <w:br w:type="page"/>
      </w:r>
    </w:p>
    <w:p w:rsidR="00DA7FC9" w:rsidRDefault="00DA7FC9" w:rsidP="00DA7FC9">
      <w:pPr>
        <w:spacing w:line="276" w:lineRule="auto"/>
        <w:jc w:val="right"/>
        <w:rPr>
          <w:b/>
          <w:sz w:val="24"/>
          <w:szCs w:val="24"/>
          <w:u w:val="single"/>
        </w:rPr>
      </w:pPr>
    </w:p>
    <w:p w:rsidR="00DA7FC9" w:rsidRDefault="00DA7FC9" w:rsidP="00DA7FC9">
      <w:pPr>
        <w:spacing w:line="276" w:lineRule="auto"/>
        <w:jc w:val="right"/>
        <w:rPr>
          <w:b/>
          <w:sz w:val="24"/>
          <w:szCs w:val="24"/>
          <w:u w:val="single"/>
        </w:rPr>
      </w:pPr>
    </w:p>
    <w:p w:rsidR="00DA7FC9" w:rsidRPr="00DA7FC9" w:rsidRDefault="00DA7FC9" w:rsidP="00DA7FC9">
      <w:pPr>
        <w:spacing w:line="276" w:lineRule="auto"/>
        <w:jc w:val="right"/>
        <w:rPr>
          <w:b/>
          <w:sz w:val="24"/>
          <w:szCs w:val="24"/>
          <w:u w:val="single"/>
        </w:rPr>
      </w:pPr>
      <w:r w:rsidRPr="00DA7FC9">
        <w:rPr>
          <w:b/>
          <w:sz w:val="24"/>
          <w:szCs w:val="24"/>
          <w:u w:val="single"/>
        </w:rPr>
        <w:t>48/2017. (II. 23.) „kt.” sz. határozat melléklete</w:t>
      </w:r>
    </w:p>
    <w:p w:rsidR="00DA7FC9" w:rsidRPr="00DA7FC9" w:rsidRDefault="00DA7FC9" w:rsidP="00DA7FC9">
      <w:pPr>
        <w:spacing w:line="276" w:lineRule="auto"/>
        <w:jc w:val="both"/>
        <w:rPr>
          <w:sz w:val="24"/>
          <w:szCs w:val="24"/>
        </w:rPr>
      </w:pPr>
    </w:p>
    <w:p w:rsidR="00DA7FC9" w:rsidRPr="00DA7FC9" w:rsidRDefault="00DA7FC9" w:rsidP="00DA7FC9">
      <w:pPr>
        <w:spacing w:line="276" w:lineRule="auto"/>
        <w:jc w:val="both"/>
        <w:rPr>
          <w:sz w:val="24"/>
          <w:szCs w:val="24"/>
        </w:rPr>
      </w:pPr>
    </w:p>
    <w:p w:rsidR="00DA7FC9" w:rsidRPr="00DA7FC9" w:rsidRDefault="00DA7FC9" w:rsidP="00DA7FC9">
      <w:pPr>
        <w:spacing w:line="276" w:lineRule="auto"/>
        <w:jc w:val="both"/>
        <w:rPr>
          <w:sz w:val="24"/>
          <w:szCs w:val="24"/>
        </w:rPr>
      </w:pPr>
    </w:p>
    <w:p w:rsidR="00DA7FC9" w:rsidRPr="00DA7FC9" w:rsidRDefault="00DA7FC9" w:rsidP="00DA7FC9">
      <w:pPr>
        <w:spacing w:line="276" w:lineRule="auto"/>
        <w:jc w:val="both"/>
        <w:rPr>
          <w:sz w:val="24"/>
          <w:szCs w:val="24"/>
        </w:rPr>
      </w:pPr>
    </w:p>
    <w:p w:rsidR="00DA7FC9" w:rsidRDefault="00DA7FC9" w:rsidP="00DA7FC9">
      <w:pPr>
        <w:spacing w:line="276" w:lineRule="auto"/>
        <w:jc w:val="both"/>
        <w:rPr>
          <w:sz w:val="24"/>
          <w:szCs w:val="24"/>
        </w:rPr>
      </w:pPr>
    </w:p>
    <w:p w:rsidR="00D558D3" w:rsidRDefault="00D558D3" w:rsidP="00DA7FC9">
      <w:pPr>
        <w:spacing w:line="276" w:lineRule="auto"/>
        <w:jc w:val="both"/>
        <w:rPr>
          <w:sz w:val="24"/>
          <w:szCs w:val="24"/>
        </w:rPr>
      </w:pPr>
    </w:p>
    <w:p w:rsidR="00D558D3" w:rsidRPr="00DA7FC9" w:rsidRDefault="00D558D3" w:rsidP="00DA7FC9">
      <w:pPr>
        <w:spacing w:line="276" w:lineRule="auto"/>
        <w:jc w:val="both"/>
        <w:rPr>
          <w:sz w:val="24"/>
          <w:szCs w:val="24"/>
        </w:rPr>
      </w:pPr>
    </w:p>
    <w:p w:rsidR="00DA7FC9" w:rsidRPr="00DA7FC9" w:rsidRDefault="00DA7FC9" w:rsidP="00DA7FC9">
      <w:pPr>
        <w:pStyle w:val="Cm"/>
        <w:rPr>
          <w:szCs w:val="24"/>
        </w:rPr>
      </w:pPr>
    </w:p>
    <w:p w:rsidR="00DA7FC9" w:rsidRPr="00DA7FC9" w:rsidRDefault="00DA7FC9" w:rsidP="00DA7FC9">
      <w:pPr>
        <w:pStyle w:val="Cm"/>
        <w:rPr>
          <w:szCs w:val="24"/>
        </w:rPr>
      </w:pPr>
      <w:r w:rsidRPr="00DA7FC9">
        <w:rPr>
          <w:szCs w:val="24"/>
        </w:rPr>
        <w:t>A</w:t>
      </w:r>
    </w:p>
    <w:p w:rsidR="00DA7FC9" w:rsidRPr="00DA7FC9" w:rsidRDefault="00DA7FC9" w:rsidP="00DA7FC9">
      <w:pPr>
        <w:pStyle w:val="Cm"/>
        <w:rPr>
          <w:szCs w:val="24"/>
        </w:rPr>
      </w:pPr>
      <w:r w:rsidRPr="00DA7FC9">
        <w:rPr>
          <w:szCs w:val="24"/>
        </w:rPr>
        <w:t xml:space="preserve">DÉRYNÉ KULTURÁLIS, TURISZTIKAI SPORT KÖZPONT </w:t>
      </w:r>
      <w:proofErr w:type="gramStart"/>
      <w:r w:rsidRPr="00DA7FC9">
        <w:rPr>
          <w:szCs w:val="24"/>
        </w:rPr>
        <w:t>ÉS</w:t>
      </w:r>
      <w:proofErr w:type="gramEnd"/>
      <w:r w:rsidRPr="00DA7FC9">
        <w:rPr>
          <w:szCs w:val="24"/>
        </w:rPr>
        <w:t xml:space="preserve"> KÖNYVTÁR</w:t>
      </w:r>
    </w:p>
    <w:p w:rsidR="00DA7FC9" w:rsidRPr="00DA7FC9" w:rsidRDefault="00DA7FC9" w:rsidP="00DA7FC9">
      <w:pPr>
        <w:pStyle w:val="Cm"/>
        <w:rPr>
          <w:szCs w:val="24"/>
        </w:rPr>
      </w:pPr>
      <w:r w:rsidRPr="00DA7FC9">
        <w:rPr>
          <w:szCs w:val="24"/>
        </w:rPr>
        <w:t xml:space="preserve">SZERVEZETI </w:t>
      </w:r>
      <w:proofErr w:type="gramStart"/>
      <w:r w:rsidRPr="00DA7FC9">
        <w:rPr>
          <w:szCs w:val="24"/>
        </w:rPr>
        <w:t>ÉS</w:t>
      </w:r>
      <w:proofErr w:type="gramEnd"/>
      <w:r w:rsidRPr="00DA7FC9">
        <w:rPr>
          <w:szCs w:val="24"/>
        </w:rPr>
        <w:t xml:space="preserve"> MŰKÖDÉSI SZABÁLYZATA</w:t>
      </w:r>
    </w:p>
    <w:p w:rsidR="00DA7FC9" w:rsidRPr="00DA7FC9" w:rsidRDefault="00DA7FC9" w:rsidP="00DA7FC9">
      <w:pPr>
        <w:pStyle w:val="TJ1"/>
        <w:rPr>
          <w:sz w:val="24"/>
          <w:szCs w:val="24"/>
        </w:rPr>
      </w:pPr>
    </w:p>
    <w:p w:rsidR="00DA7FC9" w:rsidRDefault="00DA7FC9" w:rsidP="00DA7FC9">
      <w:pPr>
        <w:pStyle w:val="TJ1"/>
        <w:rPr>
          <w:sz w:val="24"/>
          <w:szCs w:val="24"/>
        </w:rPr>
      </w:pPr>
      <w:r w:rsidRPr="00DA7FC9">
        <w:rPr>
          <w:sz w:val="24"/>
          <w:szCs w:val="24"/>
        </w:rPr>
        <w:t>2017.</w:t>
      </w:r>
    </w:p>
    <w:p w:rsidR="00FC1A81" w:rsidRDefault="00FC1A81" w:rsidP="00FC1A81"/>
    <w:p w:rsidR="00FC1A81" w:rsidRDefault="00FC1A81" w:rsidP="00FC1A81"/>
    <w:p w:rsidR="00FC1A81" w:rsidRDefault="00FC1A81" w:rsidP="00FC1A81"/>
    <w:p w:rsidR="00FC1A81" w:rsidRPr="00FC1A81" w:rsidRDefault="00FC1A81" w:rsidP="00FC1A81"/>
    <w:p w:rsidR="00DA7FC9" w:rsidRPr="00DA7FC9" w:rsidRDefault="00DA7FC9" w:rsidP="00DA7FC9">
      <w:pPr>
        <w:pStyle w:val="TJ1"/>
        <w:rPr>
          <w:sz w:val="24"/>
          <w:szCs w:val="24"/>
        </w:rPr>
      </w:pPr>
      <w:r w:rsidRPr="00DA7FC9">
        <w:rPr>
          <w:sz w:val="24"/>
          <w:szCs w:val="24"/>
        </w:rPr>
        <w:t>Karcag</w:t>
      </w:r>
    </w:p>
    <w:p w:rsidR="00DA7FC9" w:rsidRPr="00DA7FC9" w:rsidRDefault="00DA7FC9" w:rsidP="00DA7FC9">
      <w:pPr>
        <w:pStyle w:val="TJ1"/>
        <w:rPr>
          <w:sz w:val="24"/>
          <w:szCs w:val="24"/>
        </w:rPr>
      </w:pPr>
    </w:p>
    <w:p w:rsidR="00DA7FC9" w:rsidRPr="00DA7FC9" w:rsidRDefault="00DA7FC9" w:rsidP="00DA7FC9">
      <w:pPr>
        <w:pStyle w:val="TJ1"/>
        <w:rPr>
          <w:sz w:val="24"/>
          <w:szCs w:val="24"/>
        </w:rPr>
      </w:pPr>
    </w:p>
    <w:p w:rsidR="00DA7FC9" w:rsidRPr="00DA7FC9" w:rsidRDefault="00DA7FC9" w:rsidP="00DA7FC9">
      <w:pPr>
        <w:pStyle w:val="TJ1"/>
        <w:rPr>
          <w:sz w:val="24"/>
          <w:szCs w:val="24"/>
        </w:rPr>
      </w:pPr>
    </w:p>
    <w:p w:rsidR="00DA7FC9" w:rsidRPr="00DA7FC9" w:rsidRDefault="00DA7FC9" w:rsidP="00DA7FC9">
      <w:pPr>
        <w:rPr>
          <w:sz w:val="24"/>
          <w:szCs w:val="24"/>
        </w:rPr>
      </w:pPr>
    </w:p>
    <w:p w:rsidR="00DA7FC9" w:rsidRPr="00DA7FC9" w:rsidRDefault="00DA7FC9" w:rsidP="00DA7FC9">
      <w:pPr>
        <w:pStyle w:val="Tartalomjegyzkcmsora"/>
        <w:rPr>
          <w:rFonts w:ascii="Times New Roman" w:hAnsi="Times New Roman"/>
          <w:sz w:val="24"/>
          <w:szCs w:val="24"/>
        </w:rPr>
      </w:pPr>
    </w:p>
    <w:p w:rsidR="00DA7FC9" w:rsidRPr="00DA7FC9" w:rsidRDefault="00DA7FC9" w:rsidP="00DA7FC9">
      <w:pPr>
        <w:rPr>
          <w:sz w:val="24"/>
          <w:szCs w:val="24"/>
        </w:rPr>
      </w:pPr>
    </w:p>
    <w:p w:rsidR="00DA7FC9" w:rsidRPr="00DA7FC9" w:rsidRDefault="00DA7FC9" w:rsidP="00DA7FC9">
      <w:pPr>
        <w:pStyle w:val="Tartalomjegyzkcmsora"/>
        <w:rPr>
          <w:rFonts w:ascii="Times New Roman" w:hAnsi="Times New Roman"/>
          <w:sz w:val="24"/>
          <w:szCs w:val="24"/>
        </w:rPr>
      </w:pPr>
    </w:p>
    <w:p w:rsidR="00DA7FC9" w:rsidRPr="00DA7FC9" w:rsidRDefault="00DA7FC9" w:rsidP="00DA7FC9">
      <w:pPr>
        <w:rPr>
          <w:sz w:val="24"/>
          <w:szCs w:val="24"/>
        </w:rPr>
      </w:pPr>
    </w:p>
    <w:p w:rsidR="00DA7FC9" w:rsidRPr="00DA7FC9" w:rsidRDefault="00DA7FC9" w:rsidP="00DA7FC9">
      <w:pPr>
        <w:pStyle w:val="Tartalomjegyzkcmsora"/>
        <w:rPr>
          <w:rFonts w:ascii="Times New Roman" w:hAnsi="Times New Roman"/>
          <w:sz w:val="24"/>
          <w:szCs w:val="24"/>
        </w:rPr>
      </w:pPr>
    </w:p>
    <w:p w:rsidR="00DA7FC9" w:rsidRPr="00DA7FC9" w:rsidRDefault="00DA7FC9" w:rsidP="00DA7FC9">
      <w:pPr>
        <w:rPr>
          <w:sz w:val="24"/>
          <w:szCs w:val="24"/>
        </w:rPr>
      </w:pPr>
    </w:p>
    <w:p w:rsidR="00DA7FC9" w:rsidRPr="00DA7FC9" w:rsidRDefault="00DA7FC9" w:rsidP="00DA7FC9">
      <w:pPr>
        <w:rPr>
          <w:sz w:val="24"/>
          <w:szCs w:val="24"/>
        </w:rPr>
      </w:pPr>
    </w:p>
    <w:p w:rsidR="00DA7FC9" w:rsidRPr="00DA7FC9" w:rsidRDefault="00DA7FC9" w:rsidP="00DA7FC9">
      <w:pPr>
        <w:rPr>
          <w:sz w:val="24"/>
          <w:szCs w:val="24"/>
        </w:rPr>
      </w:pPr>
    </w:p>
    <w:p w:rsidR="00DA7FC9" w:rsidRPr="00DA7FC9" w:rsidRDefault="00DA7FC9" w:rsidP="00DA7FC9">
      <w:pPr>
        <w:rPr>
          <w:sz w:val="24"/>
          <w:szCs w:val="24"/>
        </w:rPr>
      </w:pPr>
    </w:p>
    <w:p w:rsidR="00DA7FC9" w:rsidRPr="00DA7FC9" w:rsidRDefault="00DA7FC9" w:rsidP="00DA7FC9">
      <w:pPr>
        <w:rPr>
          <w:sz w:val="24"/>
          <w:szCs w:val="24"/>
        </w:rPr>
      </w:pPr>
    </w:p>
    <w:p w:rsidR="00DA7FC9" w:rsidRPr="00DA7FC9" w:rsidRDefault="00DA7FC9" w:rsidP="00DA7FC9">
      <w:pPr>
        <w:rPr>
          <w:sz w:val="24"/>
          <w:szCs w:val="24"/>
        </w:rPr>
      </w:pPr>
    </w:p>
    <w:p w:rsidR="00DA7FC9" w:rsidRPr="00DA7FC9" w:rsidRDefault="00DA7FC9" w:rsidP="00DA7FC9">
      <w:pPr>
        <w:rPr>
          <w:sz w:val="24"/>
          <w:szCs w:val="24"/>
        </w:rPr>
      </w:pPr>
    </w:p>
    <w:p w:rsidR="00556BB7" w:rsidRDefault="00556BB7">
      <w:pPr>
        <w:rPr>
          <w:b/>
          <w:bCs/>
          <w:iCs/>
          <w:noProof/>
          <w:sz w:val="24"/>
          <w:szCs w:val="24"/>
        </w:rPr>
      </w:pPr>
      <w:r>
        <w:rPr>
          <w:sz w:val="24"/>
          <w:szCs w:val="24"/>
        </w:rPr>
        <w:br w:type="page"/>
      </w:r>
    </w:p>
    <w:p w:rsidR="00DC269B" w:rsidRDefault="00DC269B" w:rsidP="00DC269B">
      <w:pPr>
        <w:rPr>
          <w:b/>
          <w:szCs w:val="24"/>
        </w:rPr>
      </w:pPr>
    </w:p>
    <w:p w:rsidR="00DA7FC9" w:rsidRPr="00DA7FC9" w:rsidRDefault="00DA7FC9" w:rsidP="00DC269B">
      <w:pPr>
        <w:rPr>
          <w:b/>
          <w:szCs w:val="24"/>
        </w:rPr>
      </w:pPr>
      <w:r w:rsidRPr="00DA7FC9">
        <w:rPr>
          <w:b/>
          <w:szCs w:val="24"/>
        </w:rPr>
        <w:t>I. Az SZMSZ általános rendelkezései, hatálya</w:t>
      </w:r>
    </w:p>
    <w:p w:rsidR="00DA7FC9" w:rsidRPr="00DA7FC9" w:rsidRDefault="00DA7FC9" w:rsidP="00DA7FC9">
      <w:pPr>
        <w:jc w:val="both"/>
        <w:outlineLvl w:val="1"/>
        <w:rPr>
          <w:b/>
          <w:bCs/>
          <w:sz w:val="24"/>
          <w:szCs w:val="24"/>
        </w:rPr>
      </w:pPr>
      <w:r w:rsidRPr="00DA7FC9">
        <w:rPr>
          <w:b/>
          <w:bCs/>
          <w:sz w:val="24"/>
          <w:szCs w:val="24"/>
        </w:rPr>
        <w:tab/>
      </w:r>
    </w:p>
    <w:p w:rsidR="00DA7FC9" w:rsidRPr="00DA7FC9" w:rsidRDefault="00DA7FC9" w:rsidP="00DA7FC9">
      <w:pPr>
        <w:pStyle w:val="Cmsor3"/>
        <w:rPr>
          <w:szCs w:val="24"/>
        </w:rPr>
      </w:pPr>
      <w:smartTag w:uri="urn:schemas-microsoft-com:office:smarttags" w:element="metricconverter">
        <w:smartTagPr>
          <w:attr w:name="ProductID" w:val="1. A"/>
        </w:smartTagPr>
        <w:r w:rsidRPr="00DA7FC9">
          <w:rPr>
            <w:szCs w:val="24"/>
          </w:rPr>
          <w:t>1. A</w:t>
        </w:r>
      </w:smartTag>
      <w:r w:rsidRPr="00DA7FC9">
        <w:rPr>
          <w:szCs w:val="24"/>
        </w:rPr>
        <w:t xml:space="preserve"> Szervezeti és Működési Szabályzat célja</w:t>
      </w:r>
    </w:p>
    <w:p w:rsidR="00DA7FC9" w:rsidRPr="00DA7FC9" w:rsidRDefault="00DA7FC9" w:rsidP="00DA7FC9">
      <w:pPr>
        <w:jc w:val="both"/>
        <w:outlineLvl w:val="1"/>
        <w:rPr>
          <w:b/>
          <w:bCs/>
          <w:sz w:val="24"/>
          <w:szCs w:val="24"/>
        </w:rPr>
      </w:pPr>
    </w:p>
    <w:p w:rsidR="00DA7FC9" w:rsidRPr="00DA7FC9" w:rsidRDefault="00DA7FC9" w:rsidP="00DA7FC9">
      <w:pPr>
        <w:ind w:left="540"/>
        <w:jc w:val="both"/>
        <w:rPr>
          <w:sz w:val="24"/>
          <w:szCs w:val="24"/>
        </w:rPr>
      </w:pPr>
      <w:r w:rsidRPr="00DA7FC9">
        <w:rPr>
          <w:sz w:val="24"/>
          <w:szCs w:val="24"/>
        </w:rPr>
        <w:t>A Szervezeti és Működési Szabályzat (továbbiakban SZMSZ) célja, hogy rögzítse az intézmény adatait és szervezeti felépítését, a vezetők és alkalmazottak feladatait és jogkörét, az intézmény működési szabályait a belső és külső kapcsolatokra vonatkozó megállapodásokat és mindazon rendelkezéseket, amelyeket jogszabály nem utal más hatáskörbe.</w:t>
      </w:r>
    </w:p>
    <w:p w:rsidR="00DA7FC9" w:rsidRPr="00DA7FC9" w:rsidRDefault="00DA7FC9" w:rsidP="00DA7FC9">
      <w:pPr>
        <w:pStyle w:val="Cmsor3"/>
        <w:rPr>
          <w:szCs w:val="24"/>
        </w:rPr>
      </w:pPr>
      <w:smartTag w:uri="urn:schemas-microsoft-com:office:smarttags" w:element="metricconverter">
        <w:smartTagPr>
          <w:attr w:name="ProductID" w:val="2. A"/>
        </w:smartTagPr>
        <w:r w:rsidRPr="00DA7FC9">
          <w:rPr>
            <w:szCs w:val="24"/>
          </w:rPr>
          <w:t>2. A</w:t>
        </w:r>
      </w:smartTag>
      <w:r w:rsidRPr="00DA7FC9">
        <w:rPr>
          <w:szCs w:val="24"/>
        </w:rPr>
        <w:t xml:space="preserve"> Szervezeti és Működési Szabályzat hatálya kiterjed</w:t>
      </w:r>
    </w:p>
    <w:p w:rsidR="00DA7FC9" w:rsidRPr="00DA7FC9" w:rsidRDefault="00DA7FC9" w:rsidP="005E5A83">
      <w:pPr>
        <w:numPr>
          <w:ilvl w:val="0"/>
          <w:numId w:val="58"/>
        </w:numPr>
        <w:jc w:val="both"/>
        <w:rPr>
          <w:sz w:val="24"/>
          <w:szCs w:val="24"/>
        </w:rPr>
      </w:pPr>
      <w:r w:rsidRPr="00DA7FC9">
        <w:rPr>
          <w:sz w:val="24"/>
          <w:szCs w:val="24"/>
        </w:rPr>
        <w:t xml:space="preserve">Az intézmény vezetőjére </w:t>
      </w:r>
    </w:p>
    <w:p w:rsidR="00DA7FC9" w:rsidRPr="00DA7FC9" w:rsidRDefault="00DA7FC9" w:rsidP="005E5A83">
      <w:pPr>
        <w:numPr>
          <w:ilvl w:val="0"/>
          <w:numId w:val="58"/>
        </w:numPr>
        <w:jc w:val="both"/>
        <w:rPr>
          <w:sz w:val="24"/>
          <w:szCs w:val="24"/>
        </w:rPr>
      </w:pPr>
      <w:r w:rsidRPr="00DA7FC9">
        <w:rPr>
          <w:sz w:val="24"/>
          <w:szCs w:val="24"/>
        </w:rPr>
        <w:t>Az intézmény dolgozóira</w:t>
      </w:r>
    </w:p>
    <w:p w:rsidR="00DA7FC9" w:rsidRPr="00DA7FC9" w:rsidRDefault="00DA7FC9" w:rsidP="005E5A83">
      <w:pPr>
        <w:numPr>
          <w:ilvl w:val="0"/>
          <w:numId w:val="58"/>
        </w:numPr>
        <w:jc w:val="both"/>
        <w:rPr>
          <w:sz w:val="24"/>
          <w:szCs w:val="24"/>
        </w:rPr>
      </w:pPr>
      <w:r w:rsidRPr="00DA7FC9">
        <w:rPr>
          <w:sz w:val="24"/>
          <w:szCs w:val="24"/>
        </w:rPr>
        <w:t>Az intézmény szolgáltatásait igénybe vevőkre</w:t>
      </w:r>
    </w:p>
    <w:p w:rsidR="00DA7FC9" w:rsidRPr="00DA7FC9" w:rsidRDefault="00DA7FC9" w:rsidP="005E5A83">
      <w:pPr>
        <w:numPr>
          <w:ilvl w:val="0"/>
          <w:numId w:val="58"/>
        </w:numPr>
        <w:jc w:val="both"/>
        <w:rPr>
          <w:sz w:val="24"/>
          <w:szCs w:val="24"/>
        </w:rPr>
      </w:pPr>
      <w:r w:rsidRPr="00DA7FC9">
        <w:rPr>
          <w:sz w:val="24"/>
          <w:szCs w:val="24"/>
        </w:rPr>
        <w:t>Az intézményben működő közösségekre</w:t>
      </w:r>
    </w:p>
    <w:p w:rsidR="00DA7FC9" w:rsidRPr="00DA7FC9" w:rsidRDefault="00DA7FC9" w:rsidP="005E5A83">
      <w:pPr>
        <w:numPr>
          <w:ilvl w:val="0"/>
          <w:numId w:val="58"/>
        </w:numPr>
        <w:jc w:val="both"/>
        <w:rPr>
          <w:sz w:val="24"/>
          <w:szCs w:val="24"/>
        </w:rPr>
      </w:pPr>
      <w:r w:rsidRPr="00DA7FC9">
        <w:rPr>
          <w:sz w:val="24"/>
          <w:szCs w:val="24"/>
        </w:rPr>
        <w:t>Az intézményben dolgozó közfoglalkoztatottakra</w:t>
      </w:r>
    </w:p>
    <w:p w:rsidR="00DA7FC9" w:rsidRPr="00DA7FC9" w:rsidRDefault="00DA7FC9" w:rsidP="00DA7FC9">
      <w:pPr>
        <w:jc w:val="both"/>
        <w:rPr>
          <w:sz w:val="24"/>
          <w:szCs w:val="24"/>
        </w:rPr>
      </w:pPr>
    </w:p>
    <w:p w:rsidR="00DA7FC9" w:rsidRPr="00DA7FC9" w:rsidRDefault="00DA7FC9" w:rsidP="00DA7FC9">
      <w:pPr>
        <w:pStyle w:val="Cmsor1"/>
        <w:rPr>
          <w:b/>
          <w:szCs w:val="24"/>
        </w:rPr>
      </w:pPr>
      <w:r w:rsidRPr="00DA7FC9">
        <w:rPr>
          <w:b/>
          <w:szCs w:val="24"/>
        </w:rPr>
        <w:t>II. Az intézmény általános adatai</w:t>
      </w:r>
    </w:p>
    <w:p w:rsidR="00DA7FC9" w:rsidRPr="00DA7FC9" w:rsidRDefault="00DA7FC9" w:rsidP="00DA7FC9">
      <w:pPr>
        <w:ind w:left="720"/>
        <w:jc w:val="both"/>
        <w:rPr>
          <w:sz w:val="24"/>
          <w:szCs w:val="24"/>
        </w:rPr>
      </w:pPr>
    </w:p>
    <w:p w:rsidR="00DA7FC9" w:rsidRPr="00DA7FC9" w:rsidRDefault="00DA7FC9" w:rsidP="005E5A83">
      <w:pPr>
        <w:pStyle w:val="Cmsor3"/>
        <w:numPr>
          <w:ilvl w:val="0"/>
          <w:numId w:val="69"/>
        </w:numPr>
        <w:suppressAutoHyphens w:val="0"/>
        <w:spacing w:before="120" w:after="120"/>
        <w:jc w:val="left"/>
        <w:rPr>
          <w:szCs w:val="24"/>
        </w:rPr>
      </w:pPr>
      <w:r w:rsidRPr="00DA7FC9">
        <w:rPr>
          <w:szCs w:val="24"/>
        </w:rPr>
        <w:t>Az intézmény alapítása:</w:t>
      </w:r>
    </w:p>
    <w:p w:rsidR="00DA7FC9" w:rsidRPr="00DA7FC9" w:rsidRDefault="00DA7FC9" w:rsidP="00DA7FC9">
      <w:pPr>
        <w:spacing w:line="360" w:lineRule="auto"/>
        <w:ind w:left="1416"/>
        <w:jc w:val="both"/>
        <w:rPr>
          <w:sz w:val="24"/>
          <w:szCs w:val="24"/>
        </w:rPr>
      </w:pPr>
      <w:r w:rsidRPr="00DA7FC9">
        <w:rPr>
          <w:sz w:val="24"/>
          <w:szCs w:val="24"/>
        </w:rPr>
        <w:t>Alapító szerv: Karcag Városi Önkormányzat</w:t>
      </w:r>
    </w:p>
    <w:p w:rsidR="00DA7FC9" w:rsidRPr="00DA7FC9" w:rsidRDefault="00DA7FC9" w:rsidP="00DA7FC9">
      <w:pPr>
        <w:spacing w:line="360" w:lineRule="auto"/>
        <w:ind w:left="1416"/>
        <w:jc w:val="both"/>
        <w:rPr>
          <w:b/>
          <w:sz w:val="24"/>
          <w:szCs w:val="24"/>
        </w:rPr>
      </w:pPr>
      <w:r w:rsidRPr="00DA7FC9">
        <w:rPr>
          <w:sz w:val="24"/>
          <w:szCs w:val="24"/>
        </w:rPr>
        <w:t xml:space="preserve">Alapító okirat száma: </w:t>
      </w:r>
      <w:r w:rsidRPr="00DA7FC9">
        <w:rPr>
          <w:b/>
          <w:sz w:val="24"/>
          <w:szCs w:val="24"/>
        </w:rPr>
        <w:t>54/1996. (II. 27.)</w:t>
      </w:r>
    </w:p>
    <w:p w:rsidR="00DA7FC9" w:rsidRPr="00DA7FC9" w:rsidRDefault="00DA7FC9" w:rsidP="00DA7FC9">
      <w:pPr>
        <w:spacing w:line="360" w:lineRule="auto"/>
        <w:ind w:left="1416"/>
        <w:jc w:val="both"/>
        <w:rPr>
          <w:sz w:val="24"/>
          <w:szCs w:val="24"/>
        </w:rPr>
      </w:pPr>
      <w:r w:rsidRPr="00DA7FC9">
        <w:rPr>
          <w:sz w:val="24"/>
          <w:szCs w:val="24"/>
        </w:rPr>
        <w:t>Hatályos, egységes szerkezetbe foglalt alapító okirat kelte</w:t>
      </w:r>
      <w:proofErr w:type="gramStart"/>
      <w:r w:rsidRPr="00DA7FC9">
        <w:rPr>
          <w:sz w:val="24"/>
          <w:szCs w:val="24"/>
        </w:rPr>
        <w:t>: ….</w:t>
      </w:r>
      <w:proofErr w:type="gramEnd"/>
      <w:r w:rsidRPr="00DA7FC9">
        <w:rPr>
          <w:b/>
          <w:sz w:val="24"/>
          <w:szCs w:val="24"/>
        </w:rPr>
        <w:t>/2017. (II. 23.)</w:t>
      </w:r>
    </w:p>
    <w:p w:rsidR="00DA7FC9" w:rsidRPr="00DA7FC9" w:rsidRDefault="00DA7FC9" w:rsidP="005E5A83">
      <w:pPr>
        <w:pStyle w:val="Cmsor3"/>
        <w:numPr>
          <w:ilvl w:val="0"/>
          <w:numId w:val="69"/>
        </w:numPr>
        <w:suppressAutoHyphens w:val="0"/>
        <w:spacing w:before="120" w:after="120"/>
        <w:jc w:val="left"/>
        <w:rPr>
          <w:szCs w:val="24"/>
        </w:rPr>
      </w:pPr>
      <w:r w:rsidRPr="00DA7FC9">
        <w:rPr>
          <w:szCs w:val="24"/>
        </w:rPr>
        <w:t>Az intézmény megnevezése:</w:t>
      </w:r>
    </w:p>
    <w:p w:rsidR="00DA7FC9" w:rsidRPr="00DA7FC9" w:rsidRDefault="00DA7FC9" w:rsidP="00DA7FC9">
      <w:pPr>
        <w:spacing w:line="360" w:lineRule="auto"/>
        <w:ind w:left="1800"/>
        <w:jc w:val="both"/>
        <w:rPr>
          <w:b/>
          <w:sz w:val="24"/>
          <w:szCs w:val="24"/>
        </w:rPr>
      </w:pPr>
      <w:r w:rsidRPr="00DA7FC9">
        <w:rPr>
          <w:b/>
          <w:sz w:val="24"/>
          <w:szCs w:val="24"/>
        </w:rPr>
        <w:t>Déryné Kulturális, Turisztikai, Sport Központ és Könyvtár</w:t>
      </w:r>
    </w:p>
    <w:p w:rsidR="00DA7FC9" w:rsidRPr="00DA7FC9" w:rsidRDefault="00DA7FC9" w:rsidP="00DA7FC9">
      <w:pPr>
        <w:spacing w:line="360" w:lineRule="auto"/>
        <w:ind w:left="708" w:firstLine="360"/>
        <w:jc w:val="both"/>
        <w:rPr>
          <w:sz w:val="24"/>
          <w:szCs w:val="24"/>
        </w:rPr>
      </w:pPr>
      <w:r w:rsidRPr="00DA7FC9">
        <w:rPr>
          <w:sz w:val="24"/>
          <w:szCs w:val="24"/>
        </w:rPr>
        <w:t>Intézmény neve angolul:</w:t>
      </w:r>
      <w:r w:rsidRPr="00DA7FC9">
        <w:rPr>
          <w:sz w:val="24"/>
          <w:szCs w:val="24"/>
        </w:rPr>
        <w:tab/>
        <w:t xml:space="preserve"> Déryné </w:t>
      </w:r>
      <w:proofErr w:type="spellStart"/>
      <w:r w:rsidRPr="00DA7FC9">
        <w:rPr>
          <w:sz w:val="24"/>
          <w:szCs w:val="24"/>
        </w:rPr>
        <w:t>Cultural</w:t>
      </w:r>
      <w:proofErr w:type="spellEnd"/>
      <w:proofErr w:type="gramStart"/>
      <w:r w:rsidRPr="00DA7FC9">
        <w:rPr>
          <w:sz w:val="24"/>
          <w:szCs w:val="24"/>
        </w:rPr>
        <w:t>,</w:t>
      </w:r>
      <w:proofErr w:type="spellStart"/>
      <w:r w:rsidRPr="00DA7FC9">
        <w:rPr>
          <w:sz w:val="24"/>
          <w:szCs w:val="24"/>
        </w:rPr>
        <w:t>Tourist</w:t>
      </w:r>
      <w:proofErr w:type="spellEnd"/>
      <w:proofErr w:type="gramEnd"/>
      <w:r w:rsidRPr="00DA7FC9">
        <w:rPr>
          <w:sz w:val="24"/>
          <w:szCs w:val="24"/>
        </w:rPr>
        <w:t xml:space="preserve">, Sport Centre and </w:t>
      </w:r>
      <w:proofErr w:type="spellStart"/>
      <w:r w:rsidRPr="00DA7FC9">
        <w:rPr>
          <w:sz w:val="24"/>
          <w:szCs w:val="24"/>
        </w:rPr>
        <w:t>Library</w:t>
      </w:r>
      <w:proofErr w:type="spellEnd"/>
    </w:p>
    <w:p w:rsidR="00DA7FC9" w:rsidRPr="00DA7FC9" w:rsidRDefault="00DA7FC9" w:rsidP="00DA7FC9">
      <w:pPr>
        <w:spacing w:line="360" w:lineRule="auto"/>
        <w:ind w:left="708" w:firstLine="360"/>
        <w:jc w:val="both"/>
        <w:rPr>
          <w:sz w:val="24"/>
          <w:szCs w:val="24"/>
        </w:rPr>
      </w:pPr>
      <w:r w:rsidRPr="00DA7FC9">
        <w:rPr>
          <w:sz w:val="24"/>
          <w:szCs w:val="24"/>
        </w:rPr>
        <w:t xml:space="preserve">Az intézmény </w:t>
      </w:r>
      <w:r w:rsidRPr="00DA7FC9">
        <w:rPr>
          <w:sz w:val="24"/>
          <w:szCs w:val="24"/>
          <w:u w:val="single"/>
        </w:rPr>
        <w:t>törzsszáma</w:t>
      </w:r>
      <w:r w:rsidRPr="00DA7FC9">
        <w:rPr>
          <w:sz w:val="24"/>
          <w:szCs w:val="24"/>
        </w:rPr>
        <w:t>: 412034</w:t>
      </w:r>
      <w:r w:rsidRPr="00DA7FC9">
        <w:rPr>
          <w:sz w:val="24"/>
          <w:szCs w:val="24"/>
        </w:rPr>
        <w:tab/>
      </w:r>
      <w:r w:rsidRPr="00DA7FC9">
        <w:rPr>
          <w:sz w:val="24"/>
          <w:szCs w:val="24"/>
          <w:u w:val="single"/>
        </w:rPr>
        <w:t>szakágazata</w:t>
      </w:r>
      <w:r w:rsidRPr="00DA7FC9">
        <w:rPr>
          <w:sz w:val="24"/>
          <w:szCs w:val="24"/>
        </w:rPr>
        <w:t>:932900</w:t>
      </w:r>
    </w:p>
    <w:p w:rsidR="00DA7FC9" w:rsidRPr="00DA7FC9" w:rsidRDefault="00DA7FC9" w:rsidP="00DA7FC9">
      <w:pPr>
        <w:spacing w:line="360" w:lineRule="auto"/>
        <w:ind w:left="708" w:firstLine="360"/>
        <w:jc w:val="both"/>
        <w:rPr>
          <w:sz w:val="24"/>
          <w:szCs w:val="24"/>
        </w:rPr>
      </w:pPr>
      <w:r w:rsidRPr="00DA7FC9">
        <w:rPr>
          <w:sz w:val="24"/>
          <w:szCs w:val="24"/>
        </w:rPr>
        <w:t>KSH statisztikai számjel: 15412036-9329-322-16</w:t>
      </w:r>
    </w:p>
    <w:p w:rsidR="00DA7FC9" w:rsidRPr="00DA7FC9" w:rsidRDefault="00DA7FC9" w:rsidP="005E5A83">
      <w:pPr>
        <w:pStyle w:val="Cmsor3"/>
        <w:numPr>
          <w:ilvl w:val="0"/>
          <w:numId w:val="69"/>
        </w:numPr>
        <w:suppressAutoHyphens w:val="0"/>
        <w:spacing w:before="120" w:after="120"/>
        <w:jc w:val="left"/>
        <w:rPr>
          <w:szCs w:val="24"/>
        </w:rPr>
      </w:pPr>
      <w:r w:rsidRPr="00DA7FC9">
        <w:rPr>
          <w:szCs w:val="24"/>
        </w:rPr>
        <w:t>Az intézmény székhelye:</w:t>
      </w:r>
    </w:p>
    <w:p w:rsidR="00DA7FC9" w:rsidRPr="00DA7FC9" w:rsidRDefault="00DA7FC9" w:rsidP="00DA7FC9">
      <w:pPr>
        <w:spacing w:line="360" w:lineRule="auto"/>
        <w:ind w:left="1416" w:firstLine="708"/>
        <w:jc w:val="both"/>
        <w:rPr>
          <w:sz w:val="24"/>
          <w:szCs w:val="24"/>
        </w:rPr>
      </w:pPr>
      <w:r w:rsidRPr="00DA7FC9">
        <w:rPr>
          <w:sz w:val="24"/>
          <w:szCs w:val="24"/>
        </w:rPr>
        <w:t xml:space="preserve">Déryné Kulturális Központ, 5300 Karcag, Dózsa </w:t>
      </w:r>
      <w:proofErr w:type="spellStart"/>
      <w:r w:rsidRPr="00DA7FC9">
        <w:rPr>
          <w:sz w:val="24"/>
          <w:szCs w:val="24"/>
        </w:rPr>
        <w:t>Gy</w:t>
      </w:r>
      <w:proofErr w:type="spellEnd"/>
      <w:r w:rsidRPr="00DA7FC9">
        <w:rPr>
          <w:sz w:val="24"/>
          <w:szCs w:val="24"/>
        </w:rPr>
        <w:t xml:space="preserve">. </w:t>
      </w:r>
      <w:proofErr w:type="gramStart"/>
      <w:r w:rsidRPr="00DA7FC9">
        <w:rPr>
          <w:sz w:val="24"/>
          <w:szCs w:val="24"/>
        </w:rPr>
        <w:t>út</w:t>
      </w:r>
      <w:proofErr w:type="gramEnd"/>
      <w:r w:rsidRPr="00DA7FC9">
        <w:rPr>
          <w:sz w:val="24"/>
          <w:szCs w:val="24"/>
        </w:rPr>
        <w:t xml:space="preserve"> 5-7. (hrsz. 166.)</w:t>
      </w:r>
    </w:p>
    <w:p w:rsidR="00DA7FC9" w:rsidRPr="00DA7FC9" w:rsidRDefault="00DA7FC9" w:rsidP="005E5A83">
      <w:pPr>
        <w:pStyle w:val="Cmsor3"/>
        <w:numPr>
          <w:ilvl w:val="0"/>
          <w:numId w:val="69"/>
        </w:numPr>
        <w:suppressAutoHyphens w:val="0"/>
        <w:spacing w:before="120" w:after="120"/>
        <w:jc w:val="left"/>
        <w:rPr>
          <w:szCs w:val="24"/>
        </w:rPr>
      </w:pPr>
      <w:r w:rsidRPr="00DA7FC9">
        <w:rPr>
          <w:szCs w:val="24"/>
        </w:rPr>
        <w:t>Az intézmény telephelyei:</w:t>
      </w:r>
    </w:p>
    <w:tbl>
      <w:tblPr>
        <w:tblW w:w="41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2331"/>
        <w:gridCol w:w="3858"/>
        <w:gridCol w:w="1095"/>
      </w:tblGrid>
      <w:tr w:rsidR="00DA7FC9" w:rsidRPr="00DA7FC9" w:rsidTr="00556BB7">
        <w:trPr>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DA7FC9" w:rsidRPr="00DA7FC9" w:rsidRDefault="00DA7FC9" w:rsidP="00556BB7">
            <w:pPr>
              <w:tabs>
                <w:tab w:val="left" w:leader="dot" w:pos="9072"/>
                <w:tab w:val="left" w:leader="dot" w:pos="9639"/>
                <w:tab w:val="left" w:leader="dot" w:pos="16443"/>
              </w:tabs>
              <w:spacing w:before="80"/>
              <w:ind w:right="-1"/>
              <w:jc w:val="center"/>
              <w:rPr>
                <w:sz w:val="24"/>
                <w:szCs w:val="24"/>
              </w:rPr>
            </w:pPr>
          </w:p>
        </w:tc>
        <w:tc>
          <w:tcPr>
            <w:tcW w:w="1869"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9639"/>
                <w:tab w:val="left" w:leader="dot" w:pos="16443"/>
              </w:tabs>
              <w:spacing w:before="80"/>
              <w:ind w:right="-1"/>
              <w:rPr>
                <w:sz w:val="24"/>
                <w:szCs w:val="24"/>
              </w:rPr>
            </w:pPr>
            <w:r w:rsidRPr="00DA7FC9">
              <w:rPr>
                <w:sz w:val="24"/>
                <w:szCs w:val="24"/>
              </w:rPr>
              <w:t>telephely megnevezése</w:t>
            </w:r>
          </w:p>
        </w:tc>
        <w:tc>
          <w:tcPr>
            <w:tcW w:w="2709"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9639"/>
                <w:tab w:val="left" w:leader="dot" w:pos="16443"/>
              </w:tabs>
              <w:spacing w:before="80"/>
              <w:ind w:right="-1"/>
              <w:rPr>
                <w:sz w:val="24"/>
                <w:szCs w:val="24"/>
              </w:rPr>
            </w:pPr>
            <w:r w:rsidRPr="00DA7FC9">
              <w:rPr>
                <w:sz w:val="24"/>
                <w:szCs w:val="24"/>
              </w:rPr>
              <w:t>telephely címe</w:t>
            </w:r>
          </w:p>
        </w:tc>
        <w:tc>
          <w:tcPr>
            <w:tcW w:w="185"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9639"/>
                <w:tab w:val="left" w:leader="dot" w:pos="16443"/>
              </w:tabs>
              <w:spacing w:before="80"/>
              <w:ind w:right="-1"/>
              <w:rPr>
                <w:sz w:val="24"/>
                <w:szCs w:val="24"/>
              </w:rPr>
            </w:pPr>
            <w:r w:rsidRPr="00DA7FC9">
              <w:rPr>
                <w:sz w:val="24"/>
                <w:szCs w:val="24"/>
              </w:rPr>
              <w:t>telephely helyrajzi száma</w:t>
            </w:r>
          </w:p>
        </w:tc>
      </w:tr>
      <w:tr w:rsidR="00DA7FC9" w:rsidRPr="00DA7FC9" w:rsidTr="00556BB7">
        <w:trPr>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7FC9" w:rsidRPr="00DA7FC9" w:rsidRDefault="00DA7FC9" w:rsidP="00556BB7">
            <w:pPr>
              <w:tabs>
                <w:tab w:val="left" w:leader="dot" w:pos="9072"/>
                <w:tab w:val="left" w:leader="dot" w:pos="16443"/>
              </w:tabs>
              <w:spacing w:before="80"/>
              <w:jc w:val="center"/>
              <w:rPr>
                <w:sz w:val="24"/>
                <w:szCs w:val="24"/>
              </w:rPr>
            </w:pPr>
            <w:r w:rsidRPr="00DA7FC9">
              <w:rPr>
                <w:sz w:val="24"/>
                <w:szCs w:val="24"/>
              </w:rPr>
              <w:t>1</w:t>
            </w:r>
          </w:p>
        </w:tc>
        <w:tc>
          <w:tcPr>
            <w:tcW w:w="1869"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16443"/>
              </w:tabs>
              <w:spacing w:before="80"/>
              <w:rPr>
                <w:sz w:val="24"/>
                <w:szCs w:val="24"/>
              </w:rPr>
            </w:pPr>
            <w:r w:rsidRPr="00DA7FC9">
              <w:rPr>
                <w:b/>
                <w:sz w:val="24"/>
                <w:szCs w:val="24"/>
              </w:rPr>
              <w:t>Csokonai Könyvtár</w:t>
            </w:r>
          </w:p>
        </w:tc>
        <w:tc>
          <w:tcPr>
            <w:tcW w:w="2709"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16443"/>
              </w:tabs>
              <w:spacing w:before="80"/>
              <w:rPr>
                <w:sz w:val="24"/>
                <w:szCs w:val="24"/>
              </w:rPr>
            </w:pPr>
            <w:r w:rsidRPr="00DA7FC9">
              <w:rPr>
                <w:sz w:val="24"/>
                <w:szCs w:val="24"/>
              </w:rPr>
              <w:t>5300 Karcag, Püspökladányi út 11.</w:t>
            </w:r>
          </w:p>
        </w:tc>
        <w:tc>
          <w:tcPr>
            <w:tcW w:w="185"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16443"/>
              </w:tabs>
              <w:spacing w:before="80"/>
              <w:jc w:val="right"/>
              <w:rPr>
                <w:sz w:val="24"/>
                <w:szCs w:val="24"/>
              </w:rPr>
            </w:pPr>
            <w:r w:rsidRPr="00DA7FC9">
              <w:rPr>
                <w:sz w:val="24"/>
                <w:szCs w:val="24"/>
              </w:rPr>
              <w:t>3959</w:t>
            </w:r>
          </w:p>
        </w:tc>
      </w:tr>
      <w:tr w:rsidR="00DA7FC9" w:rsidRPr="00DA7FC9" w:rsidTr="00556BB7">
        <w:trPr>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7FC9" w:rsidRPr="00DA7FC9" w:rsidRDefault="00DA7FC9" w:rsidP="00556BB7">
            <w:pPr>
              <w:tabs>
                <w:tab w:val="left" w:leader="dot" w:pos="9072"/>
                <w:tab w:val="left" w:leader="dot" w:pos="16443"/>
              </w:tabs>
              <w:spacing w:before="80"/>
              <w:jc w:val="center"/>
              <w:rPr>
                <w:sz w:val="24"/>
                <w:szCs w:val="24"/>
              </w:rPr>
            </w:pPr>
            <w:r w:rsidRPr="00DA7FC9">
              <w:rPr>
                <w:sz w:val="24"/>
                <w:szCs w:val="24"/>
              </w:rPr>
              <w:t>2</w:t>
            </w:r>
          </w:p>
        </w:tc>
        <w:tc>
          <w:tcPr>
            <w:tcW w:w="1869"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16443"/>
              </w:tabs>
              <w:spacing w:before="80"/>
              <w:rPr>
                <w:sz w:val="24"/>
                <w:szCs w:val="24"/>
              </w:rPr>
            </w:pPr>
            <w:r w:rsidRPr="00DA7FC9">
              <w:rPr>
                <w:sz w:val="24"/>
                <w:szCs w:val="24"/>
              </w:rPr>
              <w:t>Ifjúsági Ház</w:t>
            </w:r>
          </w:p>
        </w:tc>
        <w:tc>
          <w:tcPr>
            <w:tcW w:w="2709"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16443"/>
              </w:tabs>
              <w:spacing w:before="80"/>
              <w:rPr>
                <w:sz w:val="24"/>
                <w:szCs w:val="24"/>
              </w:rPr>
            </w:pPr>
            <w:r w:rsidRPr="00DA7FC9">
              <w:rPr>
                <w:sz w:val="24"/>
                <w:szCs w:val="24"/>
              </w:rPr>
              <w:t>5300 Karcag, Püspökladányi út. 11.</w:t>
            </w:r>
          </w:p>
        </w:tc>
        <w:tc>
          <w:tcPr>
            <w:tcW w:w="185"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16443"/>
              </w:tabs>
              <w:spacing w:before="80"/>
              <w:jc w:val="right"/>
              <w:rPr>
                <w:sz w:val="24"/>
                <w:szCs w:val="24"/>
              </w:rPr>
            </w:pPr>
            <w:r w:rsidRPr="00DA7FC9">
              <w:rPr>
                <w:sz w:val="24"/>
                <w:szCs w:val="24"/>
              </w:rPr>
              <w:t>3959</w:t>
            </w:r>
          </w:p>
        </w:tc>
      </w:tr>
      <w:tr w:rsidR="00DA7FC9" w:rsidRPr="00DA7FC9" w:rsidTr="00556BB7">
        <w:trPr>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7FC9" w:rsidRPr="00DA7FC9" w:rsidRDefault="00DA7FC9" w:rsidP="00556BB7">
            <w:pPr>
              <w:tabs>
                <w:tab w:val="left" w:leader="dot" w:pos="9072"/>
                <w:tab w:val="left" w:leader="dot" w:pos="16443"/>
              </w:tabs>
              <w:spacing w:before="80"/>
              <w:jc w:val="center"/>
              <w:rPr>
                <w:sz w:val="24"/>
                <w:szCs w:val="24"/>
              </w:rPr>
            </w:pPr>
            <w:r w:rsidRPr="00DA7FC9">
              <w:rPr>
                <w:sz w:val="24"/>
                <w:szCs w:val="24"/>
              </w:rPr>
              <w:t>3</w:t>
            </w:r>
          </w:p>
        </w:tc>
        <w:tc>
          <w:tcPr>
            <w:tcW w:w="1869"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16443"/>
              </w:tabs>
              <w:spacing w:before="80"/>
              <w:rPr>
                <w:sz w:val="24"/>
                <w:szCs w:val="24"/>
              </w:rPr>
            </w:pPr>
            <w:r w:rsidRPr="00DA7FC9">
              <w:rPr>
                <w:b/>
                <w:sz w:val="24"/>
                <w:szCs w:val="24"/>
              </w:rPr>
              <w:t>Sport Központ</w:t>
            </w:r>
          </w:p>
        </w:tc>
        <w:tc>
          <w:tcPr>
            <w:tcW w:w="2709"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16443"/>
              </w:tabs>
              <w:spacing w:before="80"/>
              <w:rPr>
                <w:sz w:val="24"/>
                <w:szCs w:val="24"/>
              </w:rPr>
            </w:pPr>
            <w:r w:rsidRPr="00DA7FC9">
              <w:rPr>
                <w:sz w:val="24"/>
                <w:szCs w:val="24"/>
              </w:rPr>
              <w:t>5300 Karcag, Kálvin utca. 6.</w:t>
            </w:r>
          </w:p>
        </w:tc>
        <w:tc>
          <w:tcPr>
            <w:tcW w:w="185"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16443"/>
              </w:tabs>
              <w:spacing w:before="80"/>
              <w:jc w:val="right"/>
              <w:rPr>
                <w:sz w:val="24"/>
                <w:szCs w:val="24"/>
              </w:rPr>
            </w:pPr>
            <w:r w:rsidRPr="00DA7FC9">
              <w:rPr>
                <w:sz w:val="24"/>
                <w:szCs w:val="24"/>
              </w:rPr>
              <w:t>3979</w:t>
            </w:r>
          </w:p>
        </w:tc>
      </w:tr>
      <w:tr w:rsidR="00DA7FC9" w:rsidRPr="00DA7FC9" w:rsidTr="00556BB7">
        <w:trPr>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7FC9" w:rsidRPr="00DA7FC9" w:rsidRDefault="00DA7FC9" w:rsidP="00556BB7">
            <w:pPr>
              <w:tabs>
                <w:tab w:val="left" w:leader="dot" w:pos="9072"/>
                <w:tab w:val="left" w:leader="dot" w:pos="16443"/>
              </w:tabs>
              <w:spacing w:before="80"/>
              <w:jc w:val="center"/>
              <w:rPr>
                <w:sz w:val="24"/>
                <w:szCs w:val="24"/>
              </w:rPr>
            </w:pPr>
            <w:r w:rsidRPr="00DA7FC9">
              <w:rPr>
                <w:sz w:val="24"/>
                <w:szCs w:val="24"/>
              </w:rPr>
              <w:t>4</w:t>
            </w:r>
          </w:p>
        </w:tc>
        <w:tc>
          <w:tcPr>
            <w:tcW w:w="1869"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16443"/>
              </w:tabs>
              <w:spacing w:before="80"/>
              <w:rPr>
                <w:b/>
                <w:sz w:val="24"/>
                <w:szCs w:val="24"/>
              </w:rPr>
            </w:pPr>
            <w:r w:rsidRPr="00DA7FC9">
              <w:rPr>
                <w:sz w:val="24"/>
                <w:szCs w:val="24"/>
              </w:rPr>
              <w:t>Liget Úti Sporttelep</w:t>
            </w:r>
          </w:p>
        </w:tc>
        <w:tc>
          <w:tcPr>
            <w:tcW w:w="2709"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16443"/>
              </w:tabs>
              <w:spacing w:before="80"/>
              <w:rPr>
                <w:sz w:val="24"/>
                <w:szCs w:val="24"/>
              </w:rPr>
            </w:pPr>
            <w:r w:rsidRPr="00DA7FC9">
              <w:rPr>
                <w:sz w:val="24"/>
                <w:szCs w:val="24"/>
              </w:rPr>
              <w:t>5300 Karcag, Liget út</w:t>
            </w:r>
          </w:p>
        </w:tc>
        <w:tc>
          <w:tcPr>
            <w:tcW w:w="185"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16443"/>
              </w:tabs>
              <w:spacing w:before="80"/>
              <w:jc w:val="right"/>
              <w:rPr>
                <w:sz w:val="24"/>
                <w:szCs w:val="24"/>
              </w:rPr>
            </w:pPr>
            <w:r w:rsidRPr="00DA7FC9">
              <w:rPr>
                <w:sz w:val="24"/>
                <w:szCs w:val="24"/>
              </w:rPr>
              <w:t>2947/2</w:t>
            </w:r>
          </w:p>
        </w:tc>
      </w:tr>
      <w:tr w:rsidR="00DA7FC9" w:rsidRPr="00DA7FC9" w:rsidTr="00556BB7">
        <w:trPr>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7FC9" w:rsidRPr="00DA7FC9" w:rsidRDefault="00DA7FC9" w:rsidP="00556BB7">
            <w:pPr>
              <w:tabs>
                <w:tab w:val="left" w:leader="dot" w:pos="9072"/>
                <w:tab w:val="left" w:leader="dot" w:pos="16443"/>
              </w:tabs>
              <w:spacing w:before="80"/>
              <w:jc w:val="center"/>
              <w:rPr>
                <w:sz w:val="24"/>
                <w:szCs w:val="24"/>
              </w:rPr>
            </w:pPr>
            <w:r w:rsidRPr="00DA7FC9">
              <w:rPr>
                <w:sz w:val="24"/>
                <w:szCs w:val="24"/>
              </w:rPr>
              <w:t>5</w:t>
            </w:r>
          </w:p>
        </w:tc>
        <w:tc>
          <w:tcPr>
            <w:tcW w:w="1869"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16443"/>
              </w:tabs>
              <w:spacing w:before="80"/>
              <w:rPr>
                <w:b/>
                <w:sz w:val="24"/>
                <w:szCs w:val="24"/>
              </w:rPr>
            </w:pPr>
            <w:r w:rsidRPr="00DA7FC9">
              <w:rPr>
                <w:rFonts w:eastAsia="Calibri"/>
                <w:sz w:val="24"/>
                <w:szCs w:val="24"/>
              </w:rPr>
              <w:t xml:space="preserve">Sporttelep </w:t>
            </w:r>
          </w:p>
        </w:tc>
        <w:tc>
          <w:tcPr>
            <w:tcW w:w="2709"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16443"/>
              </w:tabs>
              <w:spacing w:before="80"/>
              <w:rPr>
                <w:sz w:val="24"/>
                <w:szCs w:val="24"/>
              </w:rPr>
            </w:pPr>
            <w:r w:rsidRPr="00DA7FC9">
              <w:rPr>
                <w:sz w:val="24"/>
                <w:szCs w:val="24"/>
              </w:rPr>
              <w:t>5300 Karcag, Liget út 2942/3</w:t>
            </w:r>
          </w:p>
        </w:tc>
        <w:tc>
          <w:tcPr>
            <w:tcW w:w="185"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16443"/>
              </w:tabs>
              <w:spacing w:before="80"/>
              <w:jc w:val="right"/>
              <w:rPr>
                <w:sz w:val="24"/>
                <w:szCs w:val="24"/>
              </w:rPr>
            </w:pPr>
            <w:r w:rsidRPr="00DA7FC9">
              <w:rPr>
                <w:sz w:val="24"/>
                <w:szCs w:val="24"/>
              </w:rPr>
              <w:t>2942/3</w:t>
            </w:r>
          </w:p>
        </w:tc>
      </w:tr>
      <w:tr w:rsidR="00DA7FC9" w:rsidRPr="00DA7FC9" w:rsidTr="00556BB7">
        <w:trPr>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7FC9" w:rsidRPr="00DA7FC9" w:rsidRDefault="00DA7FC9" w:rsidP="00556BB7">
            <w:pPr>
              <w:tabs>
                <w:tab w:val="left" w:leader="dot" w:pos="9072"/>
                <w:tab w:val="left" w:leader="dot" w:pos="16443"/>
              </w:tabs>
              <w:spacing w:before="80"/>
              <w:jc w:val="center"/>
              <w:rPr>
                <w:sz w:val="24"/>
                <w:szCs w:val="24"/>
              </w:rPr>
            </w:pPr>
            <w:r w:rsidRPr="00DA7FC9">
              <w:rPr>
                <w:sz w:val="24"/>
                <w:szCs w:val="24"/>
              </w:rPr>
              <w:t>6</w:t>
            </w:r>
          </w:p>
        </w:tc>
        <w:tc>
          <w:tcPr>
            <w:tcW w:w="1869"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16443"/>
              </w:tabs>
              <w:spacing w:before="80"/>
              <w:rPr>
                <w:b/>
                <w:sz w:val="24"/>
                <w:szCs w:val="24"/>
              </w:rPr>
            </w:pPr>
            <w:r w:rsidRPr="00DA7FC9">
              <w:rPr>
                <w:b/>
                <w:sz w:val="24"/>
                <w:szCs w:val="24"/>
              </w:rPr>
              <w:t>Nagykun Látogatóközpont</w:t>
            </w:r>
          </w:p>
        </w:tc>
        <w:tc>
          <w:tcPr>
            <w:tcW w:w="2709" w:type="pct"/>
            <w:tcBorders>
              <w:top w:val="single" w:sz="4" w:space="0" w:color="auto"/>
              <w:left w:val="single" w:sz="4" w:space="0" w:color="auto"/>
              <w:bottom w:val="single" w:sz="4" w:space="0" w:color="auto"/>
              <w:right w:val="single" w:sz="4" w:space="0" w:color="auto"/>
            </w:tcBorders>
            <w:shd w:val="clear" w:color="auto" w:fill="auto"/>
          </w:tcPr>
          <w:p w:rsidR="00DA7FC9" w:rsidRPr="00DA7FC9" w:rsidRDefault="00DA7FC9" w:rsidP="00556BB7">
            <w:pPr>
              <w:tabs>
                <w:tab w:val="left" w:leader="dot" w:pos="9072"/>
                <w:tab w:val="left" w:leader="dot" w:pos="16443"/>
              </w:tabs>
              <w:spacing w:before="80"/>
              <w:rPr>
                <w:sz w:val="24"/>
                <w:szCs w:val="24"/>
              </w:rPr>
            </w:pPr>
            <w:r w:rsidRPr="00DA7FC9">
              <w:rPr>
                <w:sz w:val="24"/>
                <w:szCs w:val="24"/>
              </w:rPr>
              <w:t>5300 Karcag, Táncsics krt. 46.</w:t>
            </w:r>
          </w:p>
        </w:tc>
        <w:tc>
          <w:tcPr>
            <w:tcW w:w="185"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16443"/>
              </w:tabs>
              <w:spacing w:before="80"/>
              <w:jc w:val="right"/>
              <w:rPr>
                <w:sz w:val="24"/>
                <w:szCs w:val="24"/>
              </w:rPr>
            </w:pPr>
            <w:r w:rsidRPr="00DA7FC9">
              <w:rPr>
                <w:sz w:val="24"/>
                <w:szCs w:val="24"/>
              </w:rPr>
              <w:t>1292</w:t>
            </w:r>
          </w:p>
        </w:tc>
      </w:tr>
    </w:tbl>
    <w:p w:rsidR="00DA7FC9" w:rsidRPr="00DA7FC9" w:rsidRDefault="00DA7FC9" w:rsidP="00DA7FC9">
      <w:pPr>
        <w:pStyle w:val="ListParagraph1"/>
        <w:ind w:left="1008"/>
        <w:jc w:val="both"/>
        <w:rPr>
          <w:b/>
        </w:rPr>
      </w:pPr>
    </w:p>
    <w:p w:rsidR="00DA7FC9" w:rsidRPr="00DA7FC9" w:rsidRDefault="00DA7FC9" w:rsidP="005E5A83">
      <w:pPr>
        <w:pStyle w:val="Cmsor3"/>
        <w:numPr>
          <w:ilvl w:val="0"/>
          <w:numId w:val="69"/>
        </w:numPr>
        <w:suppressAutoHyphens w:val="0"/>
        <w:spacing w:before="120" w:after="120"/>
        <w:jc w:val="left"/>
        <w:rPr>
          <w:szCs w:val="24"/>
        </w:rPr>
      </w:pPr>
      <w:r w:rsidRPr="00DA7FC9">
        <w:rPr>
          <w:szCs w:val="24"/>
        </w:rPr>
        <w:lastRenderedPageBreak/>
        <w:t xml:space="preserve">Az </w:t>
      </w:r>
      <w:proofErr w:type="gramStart"/>
      <w:r w:rsidRPr="00DA7FC9">
        <w:rPr>
          <w:szCs w:val="24"/>
        </w:rPr>
        <w:t>intézmény irányító</w:t>
      </w:r>
      <w:proofErr w:type="gramEnd"/>
      <w:r w:rsidRPr="00DA7FC9">
        <w:rPr>
          <w:szCs w:val="24"/>
        </w:rPr>
        <w:t xml:space="preserve"> szerve:</w:t>
      </w:r>
    </w:p>
    <w:p w:rsidR="00DA7FC9" w:rsidRPr="00DA7FC9" w:rsidRDefault="00DA7FC9" w:rsidP="00DA7FC9">
      <w:pPr>
        <w:spacing w:line="360" w:lineRule="auto"/>
        <w:ind w:left="1416" w:firstLine="708"/>
        <w:jc w:val="both"/>
        <w:rPr>
          <w:sz w:val="24"/>
          <w:szCs w:val="24"/>
        </w:rPr>
      </w:pPr>
      <w:r w:rsidRPr="00DA7FC9">
        <w:rPr>
          <w:sz w:val="24"/>
          <w:szCs w:val="24"/>
        </w:rPr>
        <w:t>Karcag Városi Önkormányzat Képviselő-testülete</w:t>
      </w:r>
    </w:p>
    <w:p w:rsidR="00DA7FC9" w:rsidRPr="00DA7FC9" w:rsidRDefault="00DA7FC9" w:rsidP="00DA7FC9">
      <w:pPr>
        <w:spacing w:line="360" w:lineRule="auto"/>
        <w:ind w:left="1416" w:firstLine="708"/>
        <w:jc w:val="both"/>
        <w:rPr>
          <w:sz w:val="24"/>
          <w:szCs w:val="24"/>
        </w:rPr>
      </w:pPr>
      <w:r w:rsidRPr="00DA7FC9">
        <w:rPr>
          <w:sz w:val="24"/>
          <w:szCs w:val="24"/>
        </w:rPr>
        <w:t>5300 Karcag, Kossuth tér l.</w:t>
      </w:r>
    </w:p>
    <w:p w:rsidR="00DA7FC9" w:rsidRPr="00DA7FC9" w:rsidRDefault="00DA7FC9" w:rsidP="005E5A83">
      <w:pPr>
        <w:pStyle w:val="Cmsor3"/>
        <w:numPr>
          <w:ilvl w:val="0"/>
          <w:numId w:val="69"/>
        </w:numPr>
        <w:suppressAutoHyphens w:val="0"/>
        <w:spacing w:before="120" w:after="120"/>
        <w:jc w:val="left"/>
        <w:rPr>
          <w:szCs w:val="24"/>
        </w:rPr>
      </w:pPr>
      <w:r w:rsidRPr="00DA7FC9">
        <w:rPr>
          <w:szCs w:val="24"/>
        </w:rPr>
        <w:t>Az intézmény felügyeleti szerve:</w:t>
      </w:r>
    </w:p>
    <w:p w:rsidR="00DA7FC9" w:rsidRPr="00DA7FC9" w:rsidRDefault="00DA7FC9" w:rsidP="00DA7FC9">
      <w:pPr>
        <w:spacing w:line="360" w:lineRule="auto"/>
        <w:ind w:left="1416" w:firstLine="708"/>
        <w:jc w:val="both"/>
        <w:rPr>
          <w:sz w:val="24"/>
          <w:szCs w:val="24"/>
        </w:rPr>
      </w:pPr>
      <w:r w:rsidRPr="00DA7FC9">
        <w:rPr>
          <w:sz w:val="24"/>
          <w:szCs w:val="24"/>
        </w:rPr>
        <w:t>Karcag Városi Önkormányzat Képviselő-testülete</w:t>
      </w:r>
    </w:p>
    <w:p w:rsidR="00DA7FC9" w:rsidRPr="00DA7FC9" w:rsidRDefault="00DA7FC9" w:rsidP="00DA7FC9">
      <w:pPr>
        <w:spacing w:line="360" w:lineRule="auto"/>
        <w:ind w:left="1416" w:firstLine="708"/>
        <w:jc w:val="both"/>
        <w:rPr>
          <w:b/>
          <w:sz w:val="24"/>
          <w:szCs w:val="24"/>
        </w:rPr>
      </w:pPr>
      <w:r w:rsidRPr="00DA7FC9">
        <w:rPr>
          <w:sz w:val="24"/>
          <w:szCs w:val="24"/>
        </w:rPr>
        <w:t>5300 Karcag, Kossuth tér l.</w:t>
      </w:r>
    </w:p>
    <w:p w:rsidR="00DA7FC9" w:rsidRPr="00DA7FC9" w:rsidRDefault="00DA7FC9" w:rsidP="00DA7FC9">
      <w:pPr>
        <w:pStyle w:val="ListParagraph1"/>
        <w:ind w:left="0" w:firstLine="360"/>
        <w:jc w:val="both"/>
      </w:pPr>
    </w:p>
    <w:p w:rsidR="00DA7FC9" w:rsidRPr="00DA7FC9" w:rsidRDefault="00DA7FC9" w:rsidP="005E5A83">
      <w:pPr>
        <w:pStyle w:val="Cmsor3"/>
        <w:numPr>
          <w:ilvl w:val="0"/>
          <w:numId w:val="74"/>
        </w:numPr>
        <w:suppressAutoHyphens w:val="0"/>
        <w:spacing w:before="120" w:after="120"/>
        <w:jc w:val="left"/>
        <w:rPr>
          <w:szCs w:val="24"/>
        </w:rPr>
      </w:pPr>
      <w:r w:rsidRPr="00DA7FC9">
        <w:rPr>
          <w:szCs w:val="24"/>
        </w:rPr>
        <w:t>Az intézmény működési területe:</w:t>
      </w:r>
    </w:p>
    <w:p w:rsidR="00DA7FC9" w:rsidRPr="00DA7FC9" w:rsidRDefault="00DA7FC9" w:rsidP="00DA7FC9">
      <w:pPr>
        <w:pStyle w:val="ListParagraph1"/>
        <w:ind w:left="709" w:firstLine="709"/>
        <w:jc w:val="both"/>
      </w:pPr>
      <w:r w:rsidRPr="00DA7FC9">
        <w:rPr>
          <w:u w:val="single"/>
        </w:rPr>
        <w:t>Karcag</w:t>
      </w:r>
    </w:p>
    <w:p w:rsidR="00DA7FC9" w:rsidRPr="00DA7FC9" w:rsidRDefault="00DA7FC9" w:rsidP="00DA7FC9">
      <w:pPr>
        <w:pStyle w:val="ListParagraph1"/>
        <w:ind w:left="360"/>
        <w:jc w:val="both"/>
      </w:pPr>
      <w:r w:rsidRPr="00DA7FC9">
        <w:t>Közfeladatait a székhelyen és telephelyein, valamint Karcag város közigazgatási területén láthatja el.</w:t>
      </w:r>
    </w:p>
    <w:p w:rsidR="00DA7FC9" w:rsidRPr="00DA7FC9" w:rsidRDefault="00DA7FC9" w:rsidP="00DA7FC9">
      <w:pPr>
        <w:pStyle w:val="ListParagraph1"/>
        <w:ind w:left="360"/>
        <w:jc w:val="both"/>
        <w:rPr>
          <w:b/>
        </w:rPr>
      </w:pPr>
    </w:p>
    <w:p w:rsidR="00DA7FC9" w:rsidRPr="00DA7FC9" w:rsidRDefault="00DA7FC9" w:rsidP="005E5A83">
      <w:pPr>
        <w:pStyle w:val="Cmsor3"/>
        <w:numPr>
          <w:ilvl w:val="0"/>
          <w:numId w:val="74"/>
        </w:numPr>
        <w:suppressAutoHyphens w:val="0"/>
        <w:spacing w:before="120" w:after="120"/>
        <w:jc w:val="left"/>
        <w:rPr>
          <w:szCs w:val="24"/>
        </w:rPr>
      </w:pPr>
      <w:r w:rsidRPr="00DA7FC9">
        <w:rPr>
          <w:szCs w:val="24"/>
        </w:rPr>
        <w:t>Az intézmény elérhetőségei:</w:t>
      </w:r>
    </w:p>
    <w:p w:rsidR="00DA7FC9" w:rsidRPr="00DA7FC9" w:rsidRDefault="00DA7FC9" w:rsidP="00DA7FC9">
      <w:pPr>
        <w:rPr>
          <w:sz w:val="24"/>
          <w:szCs w:val="24"/>
        </w:rPr>
      </w:pPr>
    </w:p>
    <w:tbl>
      <w:tblPr>
        <w:tblpPr w:leftFromText="141" w:rightFromText="141" w:vertAnchor="text" w:horzAnchor="margin" w:tblpXSpec="center" w:tblpY="86"/>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9"/>
        <w:gridCol w:w="1898"/>
        <w:gridCol w:w="2683"/>
        <w:gridCol w:w="2930"/>
      </w:tblGrid>
      <w:tr w:rsidR="00DA7FC9" w:rsidRPr="00DA7FC9" w:rsidTr="00556BB7">
        <w:tc>
          <w:tcPr>
            <w:tcW w:w="2749" w:type="dxa"/>
            <w:shd w:val="clear" w:color="auto" w:fill="auto"/>
          </w:tcPr>
          <w:p w:rsidR="00DA7FC9" w:rsidRPr="00DA7FC9" w:rsidRDefault="00DA7FC9" w:rsidP="00556BB7">
            <w:pPr>
              <w:spacing w:line="360" w:lineRule="auto"/>
              <w:jc w:val="both"/>
              <w:rPr>
                <w:b/>
                <w:sz w:val="24"/>
                <w:szCs w:val="24"/>
                <w:u w:val="single"/>
              </w:rPr>
            </w:pPr>
          </w:p>
        </w:tc>
        <w:tc>
          <w:tcPr>
            <w:tcW w:w="1898" w:type="dxa"/>
            <w:shd w:val="clear" w:color="auto" w:fill="auto"/>
          </w:tcPr>
          <w:p w:rsidR="00DA7FC9" w:rsidRPr="00DA7FC9" w:rsidRDefault="00DA7FC9" w:rsidP="00556BB7">
            <w:pPr>
              <w:spacing w:line="360" w:lineRule="auto"/>
              <w:jc w:val="center"/>
              <w:rPr>
                <w:b/>
                <w:sz w:val="24"/>
                <w:szCs w:val="24"/>
              </w:rPr>
            </w:pPr>
            <w:r w:rsidRPr="00DA7FC9">
              <w:rPr>
                <w:b/>
                <w:sz w:val="24"/>
                <w:szCs w:val="24"/>
              </w:rPr>
              <w:t>Telefon</w:t>
            </w:r>
          </w:p>
        </w:tc>
        <w:tc>
          <w:tcPr>
            <w:tcW w:w="2683" w:type="dxa"/>
            <w:shd w:val="clear" w:color="auto" w:fill="auto"/>
          </w:tcPr>
          <w:p w:rsidR="00DA7FC9" w:rsidRPr="00DA7FC9" w:rsidRDefault="00DA7FC9" w:rsidP="00556BB7">
            <w:pPr>
              <w:spacing w:line="360" w:lineRule="auto"/>
              <w:jc w:val="center"/>
              <w:rPr>
                <w:b/>
                <w:sz w:val="24"/>
                <w:szCs w:val="24"/>
              </w:rPr>
            </w:pPr>
            <w:r w:rsidRPr="00DA7FC9">
              <w:rPr>
                <w:b/>
                <w:sz w:val="24"/>
                <w:szCs w:val="24"/>
              </w:rPr>
              <w:t>e-mail</w:t>
            </w:r>
          </w:p>
        </w:tc>
        <w:tc>
          <w:tcPr>
            <w:tcW w:w="2930" w:type="dxa"/>
            <w:shd w:val="clear" w:color="auto" w:fill="auto"/>
          </w:tcPr>
          <w:p w:rsidR="00DA7FC9" w:rsidRPr="00DA7FC9" w:rsidRDefault="00DA7FC9" w:rsidP="00556BB7">
            <w:pPr>
              <w:spacing w:line="360" w:lineRule="auto"/>
              <w:jc w:val="center"/>
              <w:rPr>
                <w:b/>
                <w:sz w:val="24"/>
                <w:szCs w:val="24"/>
              </w:rPr>
            </w:pPr>
            <w:r w:rsidRPr="00DA7FC9">
              <w:rPr>
                <w:b/>
                <w:sz w:val="24"/>
                <w:szCs w:val="24"/>
              </w:rPr>
              <w:t>honlap</w:t>
            </w:r>
          </w:p>
        </w:tc>
      </w:tr>
      <w:tr w:rsidR="00DA7FC9" w:rsidRPr="00DA7FC9" w:rsidTr="00556BB7">
        <w:tc>
          <w:tcPr>
            <w:tcW w:w="2749" w:type="dxa"/>
            <w:shd w:val="clear" w:color="auto" w:fill="auto"/>
          </w:tcPr>
          <w:p w:rsidR="00DA7FC9" w:rsidRPr="00DA7FC9" w:rsidRDefault="00DA7FC9" w:rsidP="00556BB7">
            <w:pPr>
              <w:jc w:val="both"/>
              <w:rPr>
                <w:b/>
                <w:sz w:val="24"/>
                <w:szCs w:val="24"/>
                <w:u w:val="single"/>
              </w:rPr>
            </w:pPr>
          </w:p>
          <w:p w:rsidR="00DA7FC9" w:rsidRPr="00DA7FC9" w:rsidRDefault="00DA7FC9" w:rsidP="00556BB7">
            <w:pPr>
              <w:jc w:val="both"/>
              <w:rPr>
                <w:sz w:val="24"/>
                <w:szCs w:val="24"/>
              </w:rPr>
            </w:pPr>
            <w:r w:rsidRPr="00DA7FC9">
              <w:rPr>
                <w:b/>
                <w:sz w:val="24"/>
                <w:szCs w:val="24"/>
                <w:u w:val="single"/>
              </w:rPr>
              <w:t>Székhely</w:t>
            </w:r>
            <w:r w:rsidRPr="00DA7FC9">
              <w:rPr>
                <w:sz w:val="24"/>
                <w:szCs w:val="24"/>
              </w:rPr>
              <w:t>:</w:t>
            </w:r>
          </w:p>
          <w:p w:rsidR="00DA7FC9" w:rsidRPr="00DA7FC9" w:rsidRDefault="00DA7FC9" w:rsidP="00556BB7">
            <w:pPr>
              <w:jc w:val="both"/>
              <w:rPr>
                <w:sz w:val="24"/>
                <w:szCs w:val="24"/>
              </w:rPr>
            </w:pPr>
            <w:r w:rsidRPr="00DA7FC9">
              <w:rPr>
                <w:sz w:val="24"/>
                <w:szCs w:val="24"/>
              </w:rPr>
              <w:t>Kulturális Központ</w:t>
            </w:r>
          </w:p>
          <w:p w:rsidR="00DA7FC9" w:rsidRPr="00DA7FC9" w:rsidRDefault="00DA7FC9" w:rsidP="00556BB7">
            <w:pPr>
              <w:jc w:val="both"/>
              <w:rPr>
                <w:sz w:val="24"/>
                <w:szCs w:val="24"/>
              </w:rPr>
            </w:pPr>
            <w:r w:rsidRPr="00DA7FC9">
              <w:rPr>
                <w:sz w:val="24"/>
                <w:szCs w:val="24"/>
              </w:rPr>
              <w:t xml:space="preserve">Dózsa </w:t>
            </w:r>
            <w:proofErr w:type="spellStart"/>
            <w:r w:rsidRPr="00DA7FC9">
              <w:rPr>
                <w:sz w:val="24"/>
                <w:szCs w:val="24"/>
              </w:rPr>
              <w:t>Gy</w:t>
            </w:r>
            <w:proofErr w:type="spellEnd"/>
            <w:r w:rsidRPr="00DA7FC9">
              <w:rPr>
                <w:sz w:val="24"/>
                <w:szCs w:val="24"/>
              </w:rPr>
              <w:t>. u. 5-7.</w:t>
            </w:r>
          </w:p>
          <w:p w:rsidR="00DA7FC9" w:rsidRPr="00DA7FC9" w:rsidRDefault="00DA7FC9" w:rsidP="00556BB7">
            <w:pPr>
              <w:jc w:val="both"/>
              <w:rPr>
                <w:sz w:val="24"/>
                <w:szCs w:val="24"/>
                <w:u w:val="single"/>
              </w:rPr>
            </w:pPr>
          </w:p>
        </w:tc>
        <w:tc>
          <w:tcPr>
            <w:tcW w:w="1898" w:type="dxa"/>
            <w:shd w:val="clear" w:color="auto" w:fill="auto"/>
          </w:tcPr>
          <w:p w:rsidR="00DA7FC9" w:rsidRPr="00DA7FC9" w:rsidRDefault="00DA7FC9" w:rsidP="00556BB7">
            <w:pPr>
              <w:jc w:val="both"/>
              <w:rPr>
                <w:sz w:val="24"/>
                <w:szCs w:val="24"/>
              </w:rPr>
            </w:pPr>
          </w:p>
          <w:p w:rsidR="00DA7FC9" w:rsidRPr="00DA7FC9" w:rsidRDefault="00DA7FC9" w:rsidP="00556BB7">
            <w:pPr>
              <w:jc w:val="both"/>
              <w:rPr>
                <w:sz w:val="24"/>
                <w:szCs w:val="24"/>
              </w:rPr>
            </w:pPr>
          </w:p>
          <w:p w:rsidR="00DA7FC9" w:rsidRPr="00DA7FC9" w:rsidRDefault="00DA7FC9" w:rsidP="00556BB7">
            <w:pPr>
              <w:jc w:val="both"/>
              <w:rPr>
                <w:sz w:val="24"/>
                <w:szCs w:val="24"/>
              </w:rPr>
            </w:pPr>
            <w:r w:rsidRPr="00DA7FC9">
              <w:rPr>
                <w:sz w:val="24"/>
                <w:szCs w:val="24"/>
              </w:rPr>
              <w:t>59/503-224</w:t>
            </w:r>
          </w:p>
          <w:p w:rsidR="00DA7FC9" w:rsidRPr="00DA7FC9" w:rsidRDefault="00DA7FC9" w:rsidP="00556BB7">
            <w:pPr>
              <w:jc w:val="both"/>
              <w:rPr>
                <w:sz w:val="24"/>
                <w:szCs w:val="24"/>
                <w:u w:val="single"/>
              </w:rPr>
            </w:pPr>
          </w:p>
        </w:tc>
        <w:tc>
          <w:tcPr>
            <w:tcW w:w="2683" w:type="dxa"/>
            <w:shd w:val="clear" w:color="auto" w:fill="auto"/>
          </w:tcPr>
          <w:p w:rsidR="00DA7FC9" w:rsidRPr="00DA7FC9" w:rsidRDefault="00DA7FC9" w:rsidP="00556BB7">
            <w:pPr>
              <w:jc w:val="both"/>
              <w:rPr>
                <w:sz w:val="24"/>
                <w:szCs w:val="24"/>
              </w:rPr>
            </w:pPr>
          </w:p>
          <w:p w:rsidR="00DA7FC9" w:rsidRPr="00DA7FC9" w:rsidRDefault="00DA7FC9" w:rsidP="00556BB7">
            <w:pPr>
              <w:jc w:val="both"/>
              <w:rPr>
                <w:sz w:val="24"/>
                <w:szCs w:val="24"/>
              </w:rPr>
            </w:pPr>
          </w:p>
          <w:p w:rsidR="00DA7FC9" w:rsidRPr="00DA7FC9" w:rsidRDefault="006D6275" w:rsidP="00556BB7">
            <w:pPr>
              <w:jc w:val="both"/>
              <w:rPr>
                <w:sz w:val="24"/>
                <w:szCs w:val="24"/>
                <w:u w:val="single"/>
              </w:rPr>
            </w:pPr>
            <w:hyperlink r:id="rId14" w:history="1">
              <w:proofErr w:type="spellStart"/>
              <w:r w:rsidR="00DA7FC9" w:rsidRPr="00DA7FC9">
                <w:rPr>
                  <w:rStyle w:val="Hiperhivatkozs"/>
                  <w:sz w:val="24"/>
                  <w:szCs w:val="24"/>
                </w:rPr>
                <w:t>deryne</w:t>
              </w:r>
              <w:proofErr w:type="spellEnd"/>
              <w:r w:rsidR="00DA7FC9" w:rsidRPr="00DA7FC9">
                <w:rPr>
                  <w:rStyle w:val="Hiperhivatkozs"/>
                  <w:sz w:val="24"/>
                  <w:szCs w:val="24"/>
                </w:rPr>
                <w:t>@</w:t>
              </w:r>
              <w:proofErr w:type="spellStart"/>
              <w:r w:rsidR="00DA7FC9" w:rsidRPr="00DA7FC9">
                <w:rPr>
                  <w:rStyle w:val="Hiperhivatkozs"/>
                  <w:sz w:val="24"/>
                  <w:szCs w:val="24"/>
                </w:rPr>
                <w:t>derynekarcag.hu</w:t>
              </w:r>
              <w:proofErr w:type="spellEnd"/>
            </w:hyperlink>
          </w:p>
        </w:tc>
        <w:tc>
          <w:tcPr>
            <w:tcW w:w="2930" w:type="dxa"/>
            <w:shd w:val="clear" w:color="auto" w:fill="auto"/>
          </w:tcPr>
          <w:p w:rsidR="00DA7FC9" w:rsidRPr="00DA7FC9" w:rsidRDefault="00DA7FC9" w:rsidP="00556BB7">
            <w:pPr>
              <w:jc w:val="both"/>
              <w:rPr>
                <w:sz w:val="24"/>
                <w:szCs w:val="24"/>
              </w:rPr>
            </w:pPr>
          </w:p>
          <w:p w:rsidR="00DA7FC9" w:rsidRPr="00DA7FC9" w:rsidRDefault="00DA7FC9" w:rsidP="00556BB7">
            <w:pPr>
              <w:jc w:val="both"/>
              <w:rPr>
                <w:sz w:val="24"/>
                <w:szCs w:val="24"/>
              </w:rPr>
            </w:pPr>
          </w:p>
          <w:p w:rsidR="00DA7FC9" w:rsidRPr="00DA7FC9" w:rsidRDefault="006D6275" w:rsidP="00556BB7">
            <w:pPr>
              <w:jc w:val="both"/>
              <w:rPr>
                <w:sz w:val="24"/>
                <w:szCs w:val="24"/>
                <w:u w:val="single"/>
              </w:rPr>
            </w:pPr>
            <w:hyperlink r:id="rId15" w:history="1">
              <w:proofErr w:type="spellStart"/>
              <w:r w:rsidR="00DA7FC9" w:rsidRPr="00DA7FC9">
                <w:rPr>
                  <w:rStyle w:val="Hiperhivatkozs"/>
                  <w:sz w:val="24"/>
                  <w:szCs w:val="24"/>
                </w:rPr>
                <w:t>www.derynekarcag.hu</w:t>
              </w:r>
              <w:proofErr w:type="spellEnd"/>
            </w:hyperlink>
          </w:p>
        </w:tc>
      </w:tr>
      <w:tr w:rsidR="00DA7FC9" w:rsidRPr="00DA7FC9" w:rsidTr="00556BB7">
        <w:tc>
          <w:tcPr>
            <w:tcW w:w="2749" w:type="dxa"/>
            <w:shd w:val="clear" w:color="auto" w:fill="auto"/>
          </w:tcPr>
          <w:p w:rsidR="00DA7FC9" w:rsidRPr="00DA7FC9" w:rsidRDefault="00DA7FC9" w:rsidP="00556BB7">
            <w:pPr>
              <w:jc w:val="both"/>
              <w:rPr>
                <w:sz w:val="24"/>
                <w:szCs w:val="24"/>
                <w:u w:val="single"/>
              </w:rPr>
            </w:pPr>
          </w:p>
          <w:p w:rsidR="00DA7FC9" w:rsidRPr="00DA7FC9" w:rsidRDefault="00DA7FC9" w:rsidP="00556BB7">
            <w:pPr>
              <w:jc w:val="both"/>
              <w:rPr>
                <w:b/>
                <w:sz w:val="24"/>
                <w:szCs w:val="24"/>
                <w:u w:val="single"/>
              </w:rPr>
            </w:pPr>
            <w:r w:rsidRPr="00DA7FC9">
              <w:rPr>
                <w:sz w:val="24"/>
                <w:szCs w:val="24"/>
                <w:u w:val="single"/>
              </w:rPr>
              <w:t>Sport Központ</w:t>
            </w:r>
            <w:r w:rsidRPr="00DA7FC9">
              <w:rPr>
                <w:b/>
                <w:sz w:val="24"/>
                <w:szCs w:val="24"/>
                <w:u w:val="single"/>
              </w:rPr>
              <w:t>:</w:t>
            </w:r>
          </w:p>
          <w:p w:rsidR="00DA7FC9" w:rsidRPr="00DA7FC9" w:rsidRDefault="00DA7FC9" w:rsidP="00556BB7">
            <w:pPr>
              <w:jc w:val="both"/>
              <w:rPr>
                <w:sz w:val="24"/>
                <w:szCs w:val="24"/>
              </w:rPr>
            </w:pPr>
            <w:r w:rsidRPr="00DA7FC9">
              <w:rPr>
                <w:sz w:val="24"/>
                <w:szCs w:val="24"/>
              </w:rPr>
              <w:t xml:space="preserve">Kálvin u. 6. </w:t>
            </w:r>
          </w:p>
          <w:p w:rsidR="00DA7FC9" w:rsidRPr="00DA7FC9" w:rsidRDefault="00DA7FC9" w:rsidP="00556BB7">
            <w:pPr>
              <w:jc w:val="both"/>
              <w:rPr>
                <w:sz w:val="24"/>
                <w:szCs w:val="24"/>
              </w:rPr>
            </w:pPr>
          </w:p>
        </w:tc>
        <w:tc>
          <w:tcPr>
            <w:tcW w:w="1898" w:type="dxa"/>
            <w:shd w:val="clear" w:color="auto" w:fill="auto"/>
          </w:tcPr>
          <w:p w:rsidR="00DA7FC9" w:rsidRPr="00DA7FC9" w:rsidRDefault="00DA7FC9" w:rsidP="00556BB7">
            <w:pPr>
              <w:jc w:val="both"/>
              <w:rPr>
                <w:sz w:val="24"/>
                <w:szCs w:val="24"/>
              </w:rPr>
            </w:pPr>
          </w:p>
          <w:p w:rsidR="00DA7FC9" w:rsidRPr="00DA7FC9" w:rsidRDefault="00DA7FC9" w:rsidP="00556BB7">
            <w:pPr>
              <w:jc w:val="both"/>
              <w:rPr>
                <w:sz w:val="24"/>
                <w:szCs w:val="24"/>
              </w:rPr>
            </w:pPr>
            <w:r w:rsidRPr="00DA7FC9">
              <w:rPr>
                <w:sz w:val="24"/>
                <w:szCs w:val="24"/>
              </w:rPr>
              <w:t>59/ 311-954</w:t>
            </w:r>
          </w:p>
        </w:tc>
        <w:tc>
          <w:tcPr>
            <w:tcW w:w="2683" w:type="dxa"/>
            <w:shd w:val="clear" w:color="auto" w:fill="auto"/>
          </w:tcPr>
          <w:p w:rsidR="00DA7FC9" w:rsidRPr="00DA7FC9" w:rsidRDefault="00DA7FC9" w:rsidP="00556BB7">
            <w:pPr>
              <w:jc w:val="both"/>
              <w:rPr>
                <w:sz w:val="24"/>
                <w:szCs w:val="24"/>
              </w:rPr>
            </w:pPr>
          </w:p>
          <w:p w:rsidR="00DA7FC9" w:rsidRPr="00DA7FC9" w:rsidRDefault="00DA7FC9" w:rsidP="00556BB7">
            <w:pPr>
              <w:jc w:val="both"/>
              <w:rPr>
                <w:sz w:val="24"/>
                <w:szCs w:val="24"/>
              </w:rPr>
            </w:pPr>
          </w:p>
          <w:p w:rsidR="00DA7FC9" w:rsidRPr="00DA7FC9" w:rsidRDefault="006D6275" w:rsidP="00556BB7">
            <w:pPr>
              <w:jc w:val="both"/>
              <w:rPr>
                <w:sz w:val="24"/>
                <w:szCs w:val="24"/>
                <w:u w:val="single"/>
              </w:rPr>
            </w:pPr>
            <w:hyperlink r:id="rId16" w:history="1">
              <w:proofErr w:type="spellStart"/>
              <w:r w:rsidR="00DA7FC9" w:rsidRPr="00DA7FC9">
                <w:rPr>
                  <w:rStyle w:val="Hiperhivatkozs"/>
                  <w:sz w:val="24"/>
                  <w:szCs w:val="24"/>
                </w:rPr>
                <w:t>deryne</w:t>
              </w:r>
              <w:proofErr w:type="spellEnd"/>
              <w:r w:rsidR="00DA7FC9" w:rsidRPr="00DA7FC9">
                <w:rPr>
                  <w:rStyle w:val="Hiperhivatkozs"/>
                  <w:sz w:val="24"/>
                  <w:szCs w:val="24"/>
                </w:rPr>
                <w:t>@</w:t>
              </w:r>
              <w:proofErr w:type="spellStart"/>
              <w:r w:rsidR="00DA7FC9" w:rsidRPr="00DA7FC9">
                <w:rPr>
                  <w:rStyle w:val="Hiperhivatkozs"/>
                  <w:sz w:val="24"/>
                  <w:szCs w:val="24"/>
                </w:rPr>
                <w:t>derynekarcag.hu</w:t>
              </w:r>
              <w:proofErr w:type="spellEnd"/>
            </w:hyperlink>
          </w:p>
        </w:tc>
        <w:tc>
          <w:tcPr>
            <w:tcW w:w="2930" w:type="dxa"/>
            <w:shd w:val="clear" w:color="auto" w:fill="auto"/>
          </w:tcPr>
          <w:p w:rsidR="00DA7FC9" w:rsidRPr="00DA7FC9" w:rsidRDefault="00DA7FC9" w:rsidP="00556BB7">
            <w:pPr>
              <w:jc w:val="both"/>
              <w:rPr>
                <w:sz w:val="24"/>
                <w:szCs w:val="24"/>
              </w:rPr>
            </w:pPr>
          </w:p>
          <w:p w:rsidR="00DA7FC9" w:rsidRPr="00DA7FC9" w:rsidRDefault="00DA7FC9" w:rsidP="00556BB7">
            <w:pPr>
              <w:jc w:val="both"/>
              <w:rPr>
                <w:sz w:val="24"/>
                <w:szCs w:val="24"/>
              </w:rPr>
            </w:pPr>
          </w:p>
          <w:p w:rsidR="00DA7FC9" w:rsidRPr="00DA7FC9" w:rsidRDefault="006D6275" w:rsidP="00556BB7">
            <w:pPr>
              <w:jc w:val="both"/>
              <w:rPr>
                <w:sz w:val="24"/>
                <w:szCs w:val="24"/>
                <w:u w:val="single"/>
              </w:rPr>
            </w:pPr>
            <w:hyperlink r:id="rId17" w:history="1">
              <w:proofErr w:type="spellStart"/>
              <w:r w:rsidR="00DA7FC9" w:rsidRPr="00DA7FC9">
                <w:rPr>
                  <w:rStyle w:val="Hiperhivatkozs"/>
                  <w:sz w:val="24"/>
                  <w:szCs w:val="24"/>
                </w:rPr>
                <w:t>www.derynekarcag.hu</w:t>
              </w:r>
              <w:proofErr w:type="spellEnd"/>
            </w:hyperlink>
          </w:p>
        </w:tc>
      </w:tr>
      <w:tr w:rsidR="00DA7FC9" w:rsidRPr="00DA7FC9" w:rsidTr="00556BB7">
        <w:tc>
          <w:tcPr>
            <w:tcW w:w="2749" w:type="dxa"/>
            <w:shd w:val="clear" w:color="auto" w:fill="auto"/>
          </w:tcPr>
          <w:p w:rsidR="00DA7FC9" w:rsidRPr="00DA7FC9" w:rsidRDefault="00DA7FC9" w:rsidP="00556BB7">
            <w:pPr>
              <w:spacing w:line="360" w:lineRule="auto"/>
              <w:jc w:val="both"/>
              <w:rPr>
                <w:sz w:val="24"/>
                <w:szCs w:val="24"/>
                <w:u w:val="single"/>
              </w:rPr>
            </w:pPr>
          </w:p>
          <w:p w:rsidR="00DA7FC9" w:rsidRPr="00DA7FC9" w:rsidRDefault="00DA7FC9" w:rsidP="00556BB7">
            <w:pPr>
              <w:spacing w:line="360" w:lineRule="auto"/>
              <w:jc w:val="both"/>
              <w:rPr>
                <w:b/>
                <w:sz w:val="24"/>
                <w:szCs w:val="24"/>
                <w:u w:val="single"/>
              </w:rPr>
            </w:pPr>
            <w:proofErr w:type="spellStart"/>
            <w:r w:rsidRPr="00DA7FC9">
              <w:rPr>
                <w:sz w:val="24"/>
                <w:szCs w:val="24"/>
                <w:u w:val="single"/>
              </w:rPr>
              <w:t>CsokonaiKönyvtár</w:t>
            </w:r>
            <w:proofErr w:type="spellEnd"/>
            <w:r w:rsidRPr="00DA7FC9">
              <w:rPr>
                <w:b/>
                <w:sz w:val="24"/>
                <w:szCs w:val="24"/>
                <w:u w:val="single"/>
              </w:rPr>
              <w:t>:</w:t>
            </w:r>
          </w:p>
          <w:p w:rsidR="00DA7FC9" w:rsidRPr="00DA7FC9" w:rsidRDefault="00DA7FC9" w:rsidP="00556BB7">
            <w:pPr>
              <w:spacing w:line="360" w:lineRule="auto"/>
              <w:jc w:val="both"/>
              <w:rPr>
                <w:sz w:val="24"/>
                <w:szCs w:val="24"/>
              </w:rPr>
            </w:pPr>
            <w:r w:rsidRPr="00DA7FC9">
              <w:rPr>
                <w:sz w:val="24"/>
                <w:szCs w:val="24"/>
              </w:rPr>
              <w:t xml:space="preserve">Püspökladányi u. 11. </w:t>
            </w:r>
          </w:p>
          <w:p w:rsidR="00DA7FC9" w:rsidRPr="00DA7FC9" w:rsidRDefault="00DA7FC9" w:rsidP="00556BB7">
            <w:pPr>
              <w:spacing w:line="360" w:lineRule="auto"/>
              <w:jc w:val="both"/>
              <w:rPr>
                <w:sz w:val="24"/>
                <w:szCs w:val="24"/>
              </w:rPr>
            </w:pPr>
          </w:p>
        </w:tc>
        <w:tc>
          <w:tcPr>
            <w:tcW w:w="1898" w:type="dxa"/>
            <w:shd w:val="clear" w:color="auto" w:fill="auto"/>
          </w:tcPr>
          <w:p w:rsidR="00DA7FC9" w:rsidRPr="00DA7FC9" w:rsidRDefault="00DA7FC9" w:rsidP="00556BB7">
            <w:pPr>
              <w:spacing w:line="360" w:lineRule="auto"/>
              <w:jc w:val="both"/>
              <w:rPr>
                <w:sz w:val="24"/>
                <w:szCs w:val="24"/>
              </w:rPr>
            </w:pPr>
          </w:p>
          <w:p w:rsidR="00DA7FC9" w:rsidRPr="00DA7FC9" w:rsidRDefault="00DA7FC9" w:rsidP="00556BB7">
            <w:pPr>
              <w:spacing w:line="360" w:lineRule="auto"/>
              <w:jc w:val="both"/>
              <w:rPr>
                <w:sz w:val="24"/>
                <w:szCs w:val="24"/>
              </w:rPr>
            </w:pPr>
            <w:r w:rsidRPr="00DA7FC9">
              <w:rPr>
                <w:sz w:val="24"/>
                <w:szCs w:val="24"/>
              </w:rPr>
              <w:t>59/503-152</w:t>
            </w:r>
          </w:p>
          <w:p w:rsidR="00DA7FC9" w:rsidRPr="00DA7FC9" w:rsidRDefault="00DA7FC9" w:rsidP="00556BB7">
            <w:pPr>
              <w:spacing w:line="360" w:lineRule="auto"/>
              <w:jc w:val="both"/>
              <w:rPr>
                <w:sz w:val="24"/>
                <w:szCs w:val="24"/>
                <w:u w:val="single"/>
              </w:rPr>
            </w:pPr>
            <w:r w:rsidRPr="00DA7FC9">
              <w:rPr>
                <w:sz w:val="24"/>
                <w:szCs w:val="24"/>
              </w:rPr>
              <w:t>59/503-153 (fax)</w:t>
            </w:r>
          </w:p>
        </w:tc>
        <w:tc>
          <w:tcPr>
            <w:tcW w:w="2683" w:type="dxa"/>
            <w:shd w:val="clear" w:color="auto" w:fill="auto"/>
          </w:tcPr>
          <w:p w:rsidR="00DA7FC9" w:rsidRPr="00DA7FC9" w:rsidRDefault="00DA7FC9" w:rsidP="00556BB7">
            <w:pPr>
              <w:jc w:val="both"/>
              <w:rPr>
                <w:sz w:val="24"/>
                <w:szCs w:val="24"/>
              </w:rPr>
            </w:pPr>
          </w:p>
          <w:p w:rsidR="00DA7FC9" w:rsidRPr="00DA7FC9" w:rsidRDefault="00DA7FC9" w:rsidP="00556BB7">
            <w:pPr>
              <w:jc w:val="both"/>
              <w:rPr>
                <w:sz w:val="24"/>
                <w:szCs w:val="24"/>
              </w:rPr>
            </w:pPr>
          </w:p>
          <w:p w:rsidR="00DA7FC9" w:rsidRPr="00DA7FC9" w:rsidRDefault="006D6275" w:rsidP="00556BB7">
            <w:pPr>
              <w:jc w:val="both"/>
              <w:rPr>
                <w:sz w:val="24"/>
                <w:szCs w:val="24"/>
                <w:u w:val="single"/>
              </w:rPr>
            </w:pPr>
            <w:hyperlink r:id="rId18" w:history="1">
              <w:proofErr w:type="spellStart"/>
              <w:r w:rsidR="00DA7FC9" w:rsidRPr="00DA7FC9">
                <w:rPr>
                  <w:rStyle w:val="Hiperhivatkozs"/>
                  <w:sz w:val="24"/>
                  <w:szCs w:val="24"/>
                </w:rPr>
                <w:t>vcsk</w:t>
              </w:r>
              <w:proofErr w:type="spellEnd"/>
              <w:r w:rsidR="00DA7FC9" w:rsidRPr="00DA7FC9">
                <w:rPr>
                  <w:rStyle w:val="Hiperhivatkozs"/>
                  <w:sz w:val="24"/>
                  <w:szCs w:val="24"/>
                </w:rPr>
                <w:t>@</w:t>
              </w:r>
              <w:proofErr w:type="spellStart"/>
              <w:r w:rsidR="00DA7FC9" w:rsidRPr="00DA7FC9">
                <w:rPr>
                  <w:rStyle w:val="Hiperhivatkozs"/>
                  <w:sz w:val="24"/>
                  <w:szCs w:val="24"/>
                </w:rPr>
                <w:t>mail.vcsk.hu</w:t>
              </w:r>
              <w:proofErr w:type="spellEnd"/>
            </w:hyperlink>
          </w:p>
        </w:tc>
        <w:tc>
          <w:tcPr>
            <w:tcW w:w="2930" w:type="dxa"/>
            <w:shd w:val="clear" w:color="auto" w:fill="auto"/>
          </w:tcPr>
          <w:p w:rsidR="00DA7FC9" w:rsidRPr="00DA7FC9" w:rsidRDefault="00DA7FC9" w:rsidP="00556BB7">
            <w:pPr>
              <w:jc w:val="both"/>
              <w:rPr>
                <w:sz w:val="24"/>
                <w:szCs w:val="24"/>
              </w:rPr>
            </w:pPr>
          </w:p>
          <w:p w:rsidR="00DA7FC9" w:rsidRPr="00DA7FC9" w:rsidRDefault="00DA7FC9" w:rsidP="00556BB7">
            <w:pPr>
              <w:jc w:val="both"/>
              <w:rPr>
                <w:sz w:val="24"/>
                <w:szCs w:val="24"/>
              </w:rPr>
            </w:pPr>
          </w:p>
          <w:p w:rsidR="00DA7FC9" w:rsidRPr="00DA7FC9" w:rsidRDefault="006D6275" w:rsidP="00556BB7">
            <w:pPr>
              <w:jc w:val="both"/>
              <w:rPr>
                <w:sz w:val="24"/>
                <w:szCs w:val="24"/>
                <w:u w:val="single"/>
              </w:rPr>
            </w:pPr>
            <w:hyperlink r:id="rId19" w:history="1">
              <w:proofErr w:type="spellStart"/>
              <w:r w:rsidR="00DA7FC9" w:rsidRPr="00DA7FC9">
                <w:rPr>
                  <w:rStyle w:val="Hiperhivatkozs"/>
                  <w:sz w:val="24"/>
                  <w:szCs w:val="24"/>
                </w:rPr>
                <w:t>www.vcsk.hu</w:t>
              </w:r>
              <w:proofErr w:type="spellEnd"/>
            </w:hyperlink>
          </w:p>
        </w:tc>
      </w:tr>
      <w:tr w:rsidR="00DA7FC9" w:rsidRPr="00DA7FC9" w:rsidTr="00556BB7">
        <w:tc>
          <w:tcPr>
            <w:tcW w:w="2749" w:type="dxa"/>
            <w:shd w:val="clear" w:color="auto" w:fill="auto"/>
          </w:tcPr>
          <w:p w:rsidR="00DA7FC9" w:rsidRPr="00DA7FC9" w:rsidRDefault="00DA7FC9" w:rsidP="00556BB7">
            <w:pPr>
              <w:spacing w:line="360" w:lineRule="auto"/>
              <w:jc w:val="both"/>
              <w:rPr>
                <w:rStyle w:val="Hiperhivatkozs"/>
                <w:sz w:val="24"/>
                <w:szCs w:val="24"/>
              </w:rPr>
            </w:pPr>
            <w:r w:rsidRPr="00DA7FC9">
              <w:rPr>
                <w:sz w:val="24"/>
                <w:szCs w:val="24"/>
                <w:u w:val="single"/>
              </w:rPr>
              <w:t>Nagykun Látogatóközpont</w:t>
            </w:r>
            <w:r w:rsidRPr="00DA7FC9">
              <w:rPr>
                <w:b/>
                <w:sz w:val="24"/>
                <w:szCs w:val="24"/>
                <w:u w:val="single"/>
              </w:rPr>
              <w:t>:</w:t>
            </w:r>
          </w:p>
          <w:p w:rsidR="00DA7FC9" w:rsidRPr="00DA7FC9" w:rsidRDefault="00DA7FC9" w:rsidP="00556BB7">
            <w:pPr>
              <w:spacing w:line="360" w:lineRule="auto"/>
              <w:jc w:val="both"/>
              <w:rPr>
                <w:sz w:val="24"/>
                <w:szCs w:val="24"/>
              </w:rPr>
            </w:pPr>
            <w:r w:rsidRPr="00DA7FC9">
              <w:rPr>
                <w:rStyle w:val="Hiperhivatkozs"/>
                <w:sz w:val="24"/>
                <w:szCs w:val="24"/>
              </w:rPr>
              <w:t xml:space="preserve">Táncsics krt. 46. </w:t>
            </w:r>
          </w:p>
        </w:tc>
        <w:tc>
          <w:tcPr>
            <w:tcW w:w="1898" w:type="dxa"/>
            <w:shd w:val="clear" w:color="auto" w:fill="auto"/>
          </w:tcPr>
          <w:p w:rsidR="00DA7FC9" w:rsidRPr="00DA7FC9" w:rsidRDefault="00DA7FC9" w:rsidP="00556BB7">
            <w:pPr>
              <w:spacing w:line="360" w:lineRule="auto"/>
              <w:jc w:val="both"/>
              <w:rPr>
                <w:sz w:val="24"/>
                <w:szCs w:val="24"/>
              </w:rPr>
            </w:pPr>
          </w:p>
          <w:p w:rsidR="00DA7FC9" w:rsidRPr="00DA7FC9" w:rsidRDefault="00DA7FC9" w:rsidP="00556BB7">
            <w:pPr>
              <w:spacing w:line="360" w:lineRule="auto"/>
              <w:jc w:val="both"/>
              <w:rPr>
                <w:sz w:val="24"/>
                <w:szCs w:val="24"/>
              </w:rPr>
            </w:pPr>
            <w:r w:rsidRPr="00DA7FC9">
              <w:rPr>
                <w:sz w:val="24"/>
                <w:szCs w:val="24"/>
              </w:rPr>
              <w:t>30/730-0789</w:t>
            </w:r>
          </w:p>
          <w:p w:rsidR="00DA7FC9" w:rsidRPr="00DA7FC9" w:rsidRDefault="00DA7FC9" w:rsidP="00556BB7">
            <w:pPr>
              <w:spacing w:line="360" w:lineRule="auto"/>
              <w:jc w:val="both"/>
              <w:rPr>
                <w:sz w:val="24"/>
                <w:szCs w:val="24"/>
                <w:u w:val="single"/>
              </w:rPr>
            </w:pPr>
          </w:p>
        </w:tc>
        <w:tc>
          <w:tcPr>
            <w:tcW w:w="2683" w:type="dxa"/>
            <w:shd w:val="clear" w:color="auto" w:fill="auto"/>
          </w:tcPr>
          <w:p w:rsidR="00DA7FC9" w:rsidRPr="00DA7FC9" w:rsidRDefault="00DA7FC9" w:rsidP="00556BB7">
            <w:pPr>
              <w:jc w:val="both"/>
              <w:rPr>
                <w:sz w:val="24"/>
                <w:szCs w:val="24"/>
              </w:rPr>
            </w:pPr>
          </w:p>
          <w:p w:rsidR="00DA7FC9" w:rsidRPr="00DA7FC9" w:rsidRDefault="00DA7FC9" w:rsidP="00556BB7">
            <w:pPr>
              <w:jc w:val="both"/>
              <w:rPr>
                <w:sz w:val="24"/>
                <w:szCs w:val="24"/>
              </w:rPr>
            </w:pPr>
          </w:p>
          <w:p w:rsidR="00DA7FC9" w:rsidRPr="00DA7FC9" w:rsidRDefault="006D6275" w:rsidP="00556BB7">
            <w:pPr>
              <w:jc w:val="both"/>
              <w:rPr>
                <w:sz w:val="24"/>
                <w:szCs w:val="24"/>
                <w:u w:val="single"/>
              </w:rPr>
            </w:pPr>
            <w:hyperlink r:id="rId20" w:history="1">
              <w:proofErr w:type="spellStart"/>
              <w:r w:rsidR="00DA7FC9" w:rsidRPr="00DA7FC9">
                <w:rPr>
                  <w:rStyle w:val="Hiperhivatkozs"/>
                  <w:sz w:val="24"/>
                  <w:szCs w:val="24"/>
                </w:rPr>
                <w:t>deryne</w:t>
              </w:r>
              <w:proofErr w:type="spellEnd"/>
              <w:r w:rsidR="00DA7FC9" w:rsidRPr="00DA7FC9">
                <w:rPr>
                  <w:rStyle w:val="Hiperhivatkozs"/>
                  <w:sz w:val="24"/>
                  <w:szCs w:val="24"/>
                </w:rPr>
                <w:t>@</w:t>
              </w:r>
              <w:proofErr w:type="spellStart"/>
              <w:r w:rsidR="00DA7FC9" w:rsidRPr="00DA7FC9">
                <w:rPr>
                  <w:rStyle w:val="Hiperhivatkozs"/>
                  <w:sz w:val="24"/>
                  <w:szCs w:val="24"/>
                </w:rPr>
                <w:t>derynekarcag.hu</w:t>
              </w:r>
              <w:proofErr w:type="spellEnd"/>
            </w:hyperlink>
          </w:p>
        </w:tc>
        <w:tc>
          <w:tcPr>
            <w:tcW w:w="2930" w:type="dxa"/>
            <w:shd w:val="clear" w:color="auto" w:fill="auto"/>
          </w:tcPr>
          <w:p w:rsidR="00DA7FC9" w:rsidRPr="00DA7FC9" w:rsidRDefault="00DA7FC9" w:rsidP="00556BB7">
            <w:pPr>
              <w:jc w:val="both"/>
              <w:rPr>
                <w:sz w:val="24"/>
                <w:szCs w:val="24"/>
              </w:rPr>
            </w:pPr>
          </w:p>
          <w:p w:rsidR="00DA7FC9" w:rsidRPr="00DA7FC9" w:rsidRDefault="00DA7FC9" w:rsidP="00556BB7">
            <w:pPr>
              <w:jc w:val="both"/>
              <w:rPr>
                <w:sz w:val="24"/>
                <w:szCs w:val="24"/>
              </w:rPr>
            </w:pPr>
          </w:p>
          <w:p w:rsidR="00DA7FC9" w:rsidRPr="00DA7FC9" w:rsidRDefault="006D6275" w:rsidP="00556BB7">
            <w:pPr>
              <w:jc w:val="both"/>
              <w:rPr>
                <w:sz w:val="24"/>
                <w:szCs w:val="24"/>
                <w:u w:val="single"/>
              </w:rPr>
            </w:pPr>
            <w:hyperlink r:id="rId21" w:history="1">
              <w:proofErr w:type="spellStart"/>
              <w:r w:rsidR="00DA7FC9" w:rsidRPr="00DA7FC9">
                <w:rPr>
                  <w:rStyle w:val="Hiperhivatkozs"/>
                  <w:sz w:val="24"/>
                  <w:szCs w:val="24"/>
                </w:rPr>
                <w:t>www.derynekarcag.hu</w:t>
              </w:r>
              <w:proofErr w:type="spellEnd"/>
            </w:hyperlink>
          </w:p>
        </w:tc>
      </w:tr>
    </w:tbl>
    <w:p w:rsidR="00DA7FC9" w:rsidRPr="00DA7FC9" w:rsidRDefault="00DA7FC9" w:rsidP="005E5A83">
      <w:pPr>
        <w:pStyle w:val="Cmsor3"/>
        <w:numPr>
          <w:ilvl w:val="0"/>
          <w:numId w:val="74"/>
        </w:numPr>
        <w:suppressAutoHyphens w:val="0"/>
        <w:spacing w:before="120" w:after="120"/>
        <w:jc w:val="left"/>
        <w:rPr>
          <w:szCs w:val="24"/>
        </w:rPr>
      </w:pPr>
      <w:r w:rsidRPr="00DA7FC9">
        <w:rPr>
          <w:szCs w:val="24"/>
        </w:rPr>
        <w:t>Az intézmény bélyegzői:</w:t>
      </w:r>
    </w:p>
    <w:p w:rsidR="00DA7FC9" w:rsidRPr="00DA7FC9" w:rsidRDefault="00DA7FC9" w:rsidP="00DA7FC9">
      <w:pPr>
        <w:pStyle w:val="ListParagraph1"/>
        <w:jc w:val="both"/>
        <w:rPr>
          <w:b/>
        </w:rPr>
      </w:pPr>
      <w:r w:rsidRPr="00DA7FC9">
        <w:rPr>
          <w:b/>
        </w:rPr>
        <w:t>Hosszú bélyegző felirata:</w:t>
      </w:r>
    </w:p>
    <w:p w:rsidR="00DA7FC9" w:rsidRPr="00DA7FC9" w:rsidRDefault="00DA7FC9" w:rsidP="00DA7FC9">
      <w:pPr>
        <w:pStyle w:val="ListParagraph1"/>
        <w:ind w:left="360"/>
        <w:jc w:val="both"/>
        <w:rPr>
          <w:b/>
        </w:rPr>
      </w:pPr>
    </w:p>
    <w:p w:rsidR="00DA7FC9" w:rsidRPr="00DA7FC9" w:rsidRDefault="00DA7FC9" w:rsidP="00DA7FC9">
      <w:pPr>
        <w:ind w:left="2124" w:firstLine="396"/>
        <w:jc w:val="both"/>
        <w:rPr>
          <w:sz w:val="24"/>
          <w:szCs w:val="24"/>
        </w:rPr>
      </w:pPr>
      <w:r w:rsidRPr="00DA7FC9">
        <w:rPr>
          <w:sz w:val="24"/>
          <w:szCs w:val="24"/>
        </w:rPr>
        <w:t>Déryné Kulturális, Turisztikai,</w:t>
      </w:r>
    </w:p>
    <w:p w:rsidR="00DA7FC9" w:rsidRPr="00DA7FC9" w:rsidRDefault="00DA7FC9" w:rsidP="00DA7FC9">
      <w:pPr>
        <w:ind w:left="2124" w:firstLine="396"/>
        <w:jc w:val="both"/>
        <w:rPr>
          <w:sz w:val="24"/>
          <w:szCs w:val="24"/>
        </w:rPr>
      </w:pPr>
      <w:r w:rsidRPr="00DA7FC9">
        <w:rPr>
          <w:sz w:val="24"/>
          <w:szCs w:val="24"/>
        </w:rPr>
        <w:t>Sport Központ és Könyvtár</w:t>
      </w:r>
    </w:p>
    <w:p w:rsidR="00DA7FC9" w:rsidRPr="00DA7FC9" w:rsidRDefault="00DA7FC9" w:rsidP="00DA7FC9">
      <w:pPr>
        <w:ind w:left="2124" w:firstLine="396"/>
        <w:jc w:val="both"/>
        <w:rPr>
          <w:sz w:val="24"/>
          <w:szCs w:val="24"/>
        </w:rPr>
      </w:pPr>
      <w:r w:rsidRPr="00DA7FC9">
        <w:rPr>
          <w:sz w:val="24"/>
          <w:szCs w:val="24"/>
        </w:rPr>
        <w:t>5300 Karcag, Dózsa György út 5-7.</w:t>
      </w:r>
    </w:p>
    <w:p w:rsidR="00DA7FC9" w:rsidRPr="00DA7FC9" w:rsidRDefault="00DA7FC9" w:rsidP="00DA7FC9">
      <w:pPr>
        <w:ind w:left="2124" w:firstLine="396"/>
        <w:jc w:val="both"/>
        <w:rPr>
          <w:sz w:val="24"/>
          <w:szCs w:val="24"/>
        </w:rPr>
      </w:pPr>
      <w:r w:rsidRPr="00DA7FC9">
        <w:rPr>
          <w:sz w:val="24"/>
          <w:szCs w:val="24"/>
        </w:rPr>
        <w:t>Tel</w:t>
      </w:r>
      <w:proofErr w:type="gramStart"/>
      <w:r w:rsidRPr="00DA7FC9">
        <w:rPr>
          <w:sz w:val="24"/>
          <w:szCs w:val="24"/>
        </w:rPr>
        <w:t>.:</w:t>
      </w:r>
      <w:proofErr w:type="gramEnd"/>
      <w:r w:rsidRPr="00DA7FC9">
        <w:rPr>
          <w:sz w:val="24"/>
          <w:szCs w:val="24"/>
        </w:rPr>
        <w:t xml:space="preserve"> (59) 503-224</w:t>
      </w:r>
    </w:p>
    <w:p w:rsidR="00DA7FC9" w:rsidRPr="00DA7FC9" w:rsidRDefault="00DA7FC9" w:rsidP="00DA7FC9">
      <w:pPr>
        <w:pStyle w:val="ListParagraph1"/>
        <w:ind w:left="1811" w:firstLine="709"/>
        <w:jc w:val="both"/>
      </w:pPr>
      <w:r w:rsidRPr="00DA7FC9">
        <w:t>Adószám: 15412036-2-16</w:t>
      </w:r>
    </w:p>
    <w:p w:rsidR="00DA7FC9" w:rsidRPr="00DA7FC9" w:rsidRDefault="00DA7FC9" w:rsidP="00DA7FC9">
      <w:pPr>
        <w:pStyle w:val="ListParagraph1"/>
        <w:ind w:left="1811" w:firstLine="709"/>
        <w:jc w:val="both"/>
        <w:rPr>
          <w:b/>
        </w:rPr>
      </w:pPr>
    </w:p>
    <w:p w:rsidR="00610FF9" w:rsidRDefault="00610FF9" w:rsidP="00DA7FC9">
      <w:pPr>
        <w:pStyle w:val="ListParagraph1"/>
        <w:jc w:val="both"/>
        <w:rPr>
          <w:b/>
        </w:rPr>
      </w:pPr>
    </w:p>
    <w:p w:rsidR="00610FF9" w:rsidRDefault="00610FF9" w:rsidP="00DA7FC9">
      <w:pPr>
        <w:pStyle w:val="ListParagraph1"/>
        <w:jc w:val="both"/>
        <w:rPr>
          <w:b/>
        </w:rPr>
      </w:pPr>
    </w:p>
    <w:p w:rsidR="00610FF9" w:rsidRDefault="00610FF9" w:rsidP="00DA7FC9">
      <w:pPr>
        <w:pStyle w:val="ListParagraph1"/>
        <w:jc w:val="both"/>
        <w:rPr>
          <w:b/>
        </w:rPr>
      </w:pPr>
    </w:p>
    <w:p w:rsidR="00DA7FC9" w:rsidRPr="00DA7FC9" w:rsidRDefault="00DA7FC9" w:rsidP="00DA7FC9">
      <w:pPr>
        <w:pStyle w:val="ListParagraph1"/>
        <w:jc w:val="both"/>
        <w:rPr>
          <w:b/>
        </w:rPr>
      </w:pPr>
      <w:r w:rsidRPr="00DA7FC9">
        <w:rPr>
          <w:b/>
        </w:rPr>
        <w:t>Körbélyegző felirata:</w:t>
      </w:r>
    </w:p>
    <w:p w:rsidR="00DA7FC9" w:rsidRPr="00DA7FC9" w:rsidRDefault="00DA7FC9" w:rsidP="00DA7FC9">
      <w:pPr>
        <w:pStyle w:val="ListParagraph1"/>
        <w:ind w:left="1980"/>
        <w:jc w:val="both"/>
      </w:pPr>
      <w:r w:rsidRPr="00DA7FC9">
        <w:t xml:space="preserve">Külső körívben: DÉRYNÉ KULTURÁLIS, TURISZTIKAI, SPORT KÖZPONT </w:t>
      </w:r>
      <w:proofErr w:type="gramStart"/>
      <w:r w:rsidRPr="00DA7FC9">
        <w:t>ÉS</w:t>
      </w:r>
      <w:proofErr w:type="gramEnd"/>
      <w:r w:rsidRPr="00DA7FC9">
        <w:t xml:space="preserve"> KÖNYVTÁR</w:t>
      </w:r>
    </w:p>
    <w:p w:rsidR="00DA7FC9" w:rsidRPr="00DA7FC9" w:rsidRDefault="00DA7FC9" w:rsidP="00DA7FC9">
      <w:pPr>
        <w:pStyle w:val="ListParagraph1"/>
        <w:ind w:left="1980"/>
        <w:jc w:val="both"/>
      </w:pPr>
      <w:r w:rsidRPr="00DA7FC9">
        <w:t>Belső körívben: 5300 Karcag, Dózsa György út 5-7. Tel</w:t>
      </w:r>
      <w:proofErr w:type="gramStart"/>
      <w:r w:rsidRPr="00DA7FC9">
        <w:t>.:</w:t>
      </w:r>
      <w:proofErr w:type="gramEnd"/>
      <w:r w:rsidRPr="00DA7FC9">
        <w:t xml:space="preserve"> (59) 503-224</w:t>
      </w:r>
    </w:p>
    <w:p w:rsidR="00DA7FC9" w:rsidRPr="00DA7FC9" w:rsidRDefault="00DA7FC9" w:rsidP="00DA7FC9">
      <w:pPr>
        <w:pStyle w:val="ListParagraph1"/>
        <w:ind w:left="1980"/>
        <w:jc w:val="both"/>
      </w:pPr>
      <w:r w:rsidRPr="00DA7FC9">
        <w:t>Középen Magyarország címerével</w:t>
      </w:r>
    </w:p>
    <w:p w:rsidR="00DA7FC9" w:rsidRPr="00DA7FC9" w:rsidRDefault="00DA7FC9" w:rsidP="00DA7FC9">
      <w:pPr>
        <w:pStyle w:val="ListParagraph1"/>
        <w:ind w:left="360"/>
        <w:jc w:val="both"/>
        <w:rPr>
          <w:b/>
        </w:rPr>
      </w:pPr>
    </w:p>
    <w:p w:rsidR="00DA7FC9" w:rsidRPr="00DA7FC9" w:rsidRDefault="00DA7FC9" w:rsidP="00DA7FC9">
      <w:pPr>
        <w:pStyle w:val="ListParagraph1"/>
        <w:jc w:val="both"/>
        <w:rPr>
          <w:b/>
        </w:rPr>
      </w:pPr>
      <w:r w:rsidRPr="00DA7FC9">
        <w:rPr>
          <w:b/>
        </w:rPr>
        <w:t>Tulajdonjogi bélyegző:</w:t>
      </w:r>
    </w:p>
    <w:p w:rsidR="00DA7FC9" w:rsidRPr="00DA7FC9" w:rsidRDefault="00DA7FC9" w:rsidP="00DA7FC9">
      <w:pPr>
        <w:pStyle w:val="ListParagraph1"/>
        <w:ind w:left="2421"/>
        <w:jc w:val="both"/>
      </w:pPr>
      <w:r w:rsidRPr="00DA7FC9">
        <w:t>VÁROSI CSOKONAI KÖNYVTÁR</w:t>
      </w:r>
    </w:p>
    <w:p w:rsidR="00DA7FC9" w:rsidRPr="00DA7FC9" w:rsidRDefault="00DA7FC9" w:rsidP="00DA7FC9">
      <w:pPr>
        <w:pStyle w:val="ListParagraph1"/>
        <w:ind w:left="2421"/>
        <w:jc w:val="both"/>
      </w:pPr>
      <w:r w:rsidRPr="00DA7FC9">
        <w:t>KARCAG</w:t>
      </w:r>
    </w:p>
    <w:p w:rsidR="00DA7FC9" w:rsidRPr="00DA7FC9" w:rsidRDefault="00DA7FC9" w:rsidP="00DA7FC9">
      <w:pPr>
        <w:pStyle w:val="ListParagraph1"/>
        <w:ind w:left="2421"/>
        <w:jc w:val="both"/>
      </w:pPr>
      <w:r w:rsidRPr="00DA7FC9">
        <w:t>5300</w:t>
      </w:r>
    </w:p>
    <w:p w:rsidR="00DA7FC9" w:rsidRPr="00DA7FC9" w:rsidRDefault="00DA7FC9" w:rsidP="00DA7FC9">
      <w:pPr>
        <w:pStyle w:val="ListParagraph1"/>
        <w:ind w:left="2421"/>
        <w:jc w:val="both"/>
      </w:pPr>
    </w:p>
    <w:p w:rsidR="00DA7FC9" w:rsidRPr="00DA7FC9" w:rsidRDefault="00DA7FC9" w:rsidP="00DA7FC9">
      <w:pPr>
        <w:pStyle w:val="ListParagraph1"/>
        <w:ind w:left="2421"/>
        <w:jc w:val="both"/>
      </w:pPr>
      <w:r w:rsidRPr="00DA7FC9">
        <w:rPr>
          <w:u w:val="single"/>
        </w:rPr>
        <w:t>Használata</w:t>
      </w:r>
      <w:r w:rsidRPr="00DA7FC9">
        <w:t>: a Csokonai Könyvtár dokumentumain, könyveken, bekötött dokumentumokon, videókon, CD-ken, DVD-ken.</w:t>
      </w:r>
    </w:p>
    <w:p w:rsidR="00DA7FC9" w:rsidRPr="00DA7FC9" w:rsidRDefault="00DA7FC9" w:rsidP="00DA7FC9">
      <w:pPr>
        <w:pStyle w:val="ListParagraph1"/>
        <w:ind w:left="2421"/>
        <w:jc w:val="both"/>
      </w:pPr>
    </w:p>
    <w:p w:rsidR="00DA7FC9" w:rsidRPr="00DA7FC9" w:rsidRDefault="00DA7FC9" w:rsidP="00DA7FC9">
      <w:pPr>
        <w:pStyle w:val="ListParagraph1"/>
        <w:ind w:left="2421"/>
        <w:jc w:val="both"/>
        <w:rPr>
          <w:b/>
        </w:rPr>
      </w:pPr>
    </w:p>
    <w:p w:rsidR="00DA7FC9" w:rsidRPr="00DA7FC9" w:rsidRDefault="00DA7FC9" w:rsidP="00DA7FC9">
      <w:pPr>
        <w:pStyle w:val="Cmsor1"/>
        <w:rPr>
          <w:b/>
          <w:szCs w:val="24"/>
        </w:rPr>
      </w:pPr>
      <w:r w:rsidRPr="00DA7FC9">
        <w:rPr>
          <w:b/>
          <w:szCs w:val="24"/>
        </w:rPr>
        <w:t>III. Az intézmény feladatai</w:t>
      </w:r>
    </w:p>
    <w:p w:rsidR="00DA7FC9" w:rsidRPr="00DA7FC9" w:rsidRDefault="00DA7FC9" w:rsidP="00DA7FC9">
      <w:pPr>
        <w:pStyle w:val="ListParagraph1"/>
        <w:ind w:left="0" w:firstLine="360"/>
        <w:jc w:val="both"/>
      </w:pPr>
    </w:p>
    <w:p w:rsidR="00DA7FC9" w:rsidRPr="00DA7FC9" w:rsidRDefault="00DA7FC9" w:rsidP="005E5A83">
      <w:pPr>
        <w:pStyle w:val="Cmsor3"/>
        <w:numPr>
          <w:ilvl w:val="0"/>
          <w:numId w:val="73"/>
        </w:numPr>
        <w:suppressAutoHyphens w:val="0"/>
        <w:spacing w:before="120" w:after="120"/>
        <w:jc w:val="left"/>
        <w:rPr>
          <w:szCs w:val="24"/>
        </w:rPr>
      </w:pPr>
      <w:r w:rsidRPr="00DA7FC9">
        <w:rPr>
          <w:szCs w:val="24"/>
        </w:rPr>
        <w:t>Az intézmény jogszabályban meghatározott közfeladatai:</w:t>
      </w:r>
    </w:p>
    <w:p w:rsidR="00DA7FC9" w:rsidRPr="00DA7FC9" w:rsidRDefault="00DA7FC9" w:rsidP="00DA7FC9">
      <w:pPr>
        <w:pStyle w:val="ListParagraph1"/>
        <w:ind w:left="0"/>
        <w:jc w:val="both"/>
        <w:rPr>
          <w:b/>
        </w:rPr>
      </w:pPr>
    </w:p>
    <w:p w:rsidR="00DA7FC9" w:rsidRPr="00DA7FC9" w:rsidRDefault="00DA7FC9" w:rsidP="005E5A83">
      <w:pPr>
        <w:numPr>
          <w:ilvl w:val="4"/>
          <w:numId w:val="71"/>
        </w:numPr>
        <w:spacing w:line="360" w:lineRule="auto"/>
        <w:jc w:val="both"/>
        <w:rPr>
          <w:sz w:val="24"/>
          <w:szCs w:val="24"/>
        </w:rPr>
      </w:pPr>
      <w:r w:rsidRPr="00DA7FC9">
        <w:rPr>
          <w:sz w:val="24"/>
          <w:szCs w:val="24"/>
        </w:rPr>
        <w:t>helyi közművelődési feladatok</w:t>
      </w:r>
    </w:p>
    <w:p w:rsidR="00DA7FC9" w:rsidRPr="00DA7FC9" w:rsidRDefault="00DA7FC9" w:rsidP="005E5A83">
      <w:pPr>
        <w:numPr>
          <w:ilvl w:val="4"/>
          <w:numId w:val="71"/>
        </w:numPr>
        <w:spacing w:line="360" w:lineRule="auto"/>
        <w:jc w:val="both"/>
        <w:rPr>
          <w:sz w:val="24"/>
          <w:szCs w:val="24"/>
        </w:rPr>
      </w:pPr>
      <w:r w:rsidRPr="00DA7FC9">
        <w:rPr>
          <w:sz w:val="24"/>
          <w:szCs w:val="24"/>
        </w:rPr>
        <w:t>nyilvános könyvtári feladatok</w:t>
      </w:r>
    </w:p>
    <w:p w:rsidR="00DA7FC9" w:rsidRPr="00DA7FC9" w:rsidRDefault="00DA7FC9" w:rsidP="005E5A83">
      <w:pPr>
        <w:numPr>
          <w:ilvl w:val="4"/>
          <w:numId w:val="71"/>
        </w:numPr>
        <w:spacing w:line="360" w:lineRule="auto"/>
        <w:jc w:val="both"/>
        <w:rPr>
          <w:sz w:val="24"/>
          <w:szCs w:val="24"/>
        </w:rPr>
      </w:pPr>
      <w:r w:rsidRPr="00DA7FC9">
        <w:rPr>
          <w:sz w:val="24"/>
          <w:szCs w:val="24"/>
        </w:rPr>
        <w:t>sport feladatok</w:t>
      </w:r>
    </w:p>
    <w:p w:rsidR="00DA7FC9" w:rsidRPr="00DA7FC9" w:rsidRDefault="00DA7FC9" w:rsidP="005E5A83">
      <w:pPr>
        <w:numPr>
          <w:ilvl w:val="4"/>
          <w:numId w:val="71"/>
        </w:numPr>
        <w:spacing w:line="360" w:lineRule="auto"/>
        <w:jc w:val="both"/>
        <w:rPr>
          <w:sz w:val="24"/>
          <w:szCs w:val="24"/>
        </w:rPr>
      </w:pPr>
      <w:r w:rsidRPr="00DA7FC9">
        <w:rPr>
          <w:sz w:val="24"/>
          <w:szCs w:val="24"/>
        </w:rPr>
        <w:t>ifjúsági feladatok</w:t>
      </w:r>
    </w:p>
    <w:p w:rsidR="00DA7FC9" w:rsidRPr="00DA7FC9" w:rsidRDefault="00DA7FC9" w:rsidP="005E5A83">
      <w:pPr>
        <w:numPr>
          <w:ilvl w:val="4"/>
          <w:numId w:val="71"/>
        </w:numPr>
        <w:spacing w:line="360" w:lineRule="auto"/>
        <w:jc w:val="both"/>
        <w:rPr>
          <w:sz w:val="24"/>
          <w:szCs w:val="24"/>
        </w:rPr>
      </w:pPr>
      <w:r w:rsidRPr="00DA7FC9">
        <w:rPr>
          <w:sz w:val="24"/>
          <w:szCs w:val="24"/>
        </w:rPr>
        <w:t>a kistermelők, őstermelők számára értékesítési lehetőségek biztosítása, ideértve a hétvégi árusítás lehetőségét is</w:t>
      </w:r>
    </w:p>
    <w:p w:rsidR="00DA7FC9" w:rsidRPr="00DA7FC9" w:rsidRDefault="00DA7FC9" w:rsidP="00DA7FC9">
      <w:pPr>
        <w:pStyle w:val="ListParagraph1"/>
        <w:ind w:left="2421"/>
        <w:jc w:val="both"/>
        <w:rPr>
          <w:b/>
        </w:rPr>
      </w:pPr>
    </w:p>
    <w:p w:rsidR="00DA7FC9" w:rsidRPr="00DA7FC9" w:rsidRDefault="00DA7FC9" w:rsidP="005E5A83">
      <w:pPr>
        <w:pStyle w:val="Cmsor3"/>
        <w:numPr>
          <w:ilvl w:val="0"/>
          <w:numId w:val="73"/>
        </w:numPr>
        <w:suppressAutoHyphens w:val="0"/>
        <w:spacing w:before="120" w:after="120"/>
        <w:jc w:val="left"/>
        <w:rPr>
          <w:szCs w:val="24"/>
        </w:rPr>
      </w:pPr>
      <w:r w:rsidRPr="00DA7FC9">
        <w:rPr>
          <w:szCs w:val="24"/>
        </w:rPr>
        <w:t>Az intézmény főtevékenységének államháztartási szakágazati besorolása:</w:t>
      </w:r>
    </w:p>
    <w:tbl>
      <w:tblPr>
        <w:tblW w:w="4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1983"/>
        <w:gridCol w:w="5669"/>
      </w:tblGrid>
      <w:tr w:rsidR="00DA7FC9" w:rsidRPr="00DA7FC9" w:rsidTr="00556BB7">
        <w:trPr>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rsidR="00DA7FC9" w:rsidRPr="00DA7FC9" w:rsidRDefault="00DA7FC9" w:rsidP="00556BB7">
            <w:pPr>
              <w:tabs>
                <w:tab w:val="left" w:leader="dot" w:pos="9072"/>
                <w:tab w:val="left" w:leader="dot" w:pos="9781"/>
                <w:tab w:val="left" w:leader="dot" w:pos="16443"/>
              </w:tabs>
              <w:spacing w:before="80"/>
              <w:jc w:val="center"/>
              <w:rPr>
                <w:sz w:val="24"/>
                <w:szCs w:val="24"/>
              </w:rPr>
            </w:pPr>
          </w:p>
        </w:tc>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9781"/>
                <w:tab w:val="left" w:leader="dot" w:pos="16443"/>
              </w:tabs>
              <w:spacing w:before="80"/>
              <w:rPr>
                <w:sz w:val="24"/>
                <w:szCs w:val="24"/>
              </w:rPr>
            </w:pPr>
            <w:r w:rsidRPr="00DA7FC9">
              <w:rPr>
                <w:sz w:val="24"/>
                <w:szCs w:val="24"/>
              </w:rPr>
              <w:t>szakágazat száma</w:t>
            </w:r>
          </w:p>
        </w:tc>
        <w:tc>
          <w:tcPr>
            <w:tcW w:w="3462"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9781"/>
                <w:tab w:val="left" w:leader="dot" w:pos="16443"/>
              </w:tabs>
              <w:spacing w:before="80"/>
              <w:rPr>
                <w:sz w:val="24"/>
                <w:szCs w:val="24"/>
              </w:rPr>
            </w:pPr>
            <w:r w:rsidRPr="00DA7FC9">
              <w:rPr>
                <w:sz w:val="24"/>
                <w:szCs w:val="24"/>
              </w:rPr>
              <w:t>szakágazat megnevezése</w:t>
            </w:r>
          </w:p>
        </w:tc>
      </w:tr>
      <w:tr w:rsidR="00DA7FC9" w:rsidRPr="00DA7FC9" w:rsidTr="00556BB7">
        <w:trPr>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7FC9" w:rsidRPr="00DA7FC9" w:rsidRDefault="00DA7FC9" w:rsidP="00556BB7">
            <w:pPr>
              <w:tabs>
                <w:tab w:val="left" w:leader="dot" w:pos="9072"/>
                <w:tab w:val="left" w:leader="dot" w:pos="9781"/>
                <w:tab w:val="left" w:leader="dot" w:pos="16443"/>
              </w:tabs>
              <w:spacing w:before="80"/>
              <w:jc w:val="center"/>
              <w:rPr>
                <w:sz w:val="24"/>
                <w:szCs w:val="24"/>
              </w:rPr>
            </w:pPr>
            <w:r w:rsidRPr="00DA7FC9">
              <w:rPr>
                <w:sz w:val="24"/>
                <w:szCs w:val="24"/>
              </w:rPr>
              <w:t>1</w:t>
            </w:r>
          </w:p>
        </w:tc>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9781"/>
                <w:tab w:val="left" w:leader="dot" w:pos="16443"/>
              </w:tabs>
              <w:spacing w:before="80"/>
              <w:rPr>
                <w:sz w:val="24"/>
                <w:szCs w:val="24"/>
              </w:rPr>
            </w:pPr>
            <w:r w:rsidRPr="00DA7FC9">
              <w:rPr>
                <w:sz w:val="24"/>
                <w:szCs w:val="24"/>
              </w:rPr>
              <w:t>932900</w:t>
            </w:r>
          </w:p>
        </w:tc>
        <w:tc>
          <w:tcPr>
            <w:tcW w:w="3462" w:type="pct"/>
            <w:tcBorders>
              <w:top w:val="single" w:sz="4" w:space="0" w:color="auto"/>
              <w:left w:val="single" w:sz="4" w:space="0" w:color="auto"/>
              <w:bottom w:val="single" w:sz="4" w:space="0" w:color="auto"/>
              <w:right w:val="single" w:sz="4" w:space="0" w:color="auto"/>
            </w:tcBorders>
            <w:shd w:val="clear" w:color="auto" w:fill="auto"/>
            <w:hideMark/>
          </w:tcPr>
          <w:p w:rsidR="00DA7FC9" w:rsidRPr="00DA7FC9" w:rsidRDefault="00DA7FC9" w:rsidP="00556BB7">
            <w:pPr>
              <w:tabs>
                <w:tab w:val="left" w:leader="dot" w:pos="9072"/>
                <w:tab w:val="left" w:leader="dot" w:pos="9781"/>
                <w:tab w:val="left" w:leader="dot" w:pos="16443"/>
              </w:tabs>
              <w:spacing w:before="80"/>
              <w:rPr>
                <w:sz w:val="24"/>
                <w:szCs w:val="24"/>
              </w:rPr>
            </w:pPr>
            <w:r w:rsidRPr="00DA7FC9">
              <w:rPr>
                <w:sz w:val="24"/>
                <w:szCs w:val="24"/>
              </w:rPr>
              <w:t>Máshova nem sorolható egyéb szórakoztató szabadidős tevékenység</w:t>
            </w:r>
          </w:p>
        </w:tc>
      </w:tr>
    </w:tbl>
    <w:p w:rsidR="00DA7FC9" w:rsidRPr="00DA7FC9" w:rsidRDefault="00DA7FC9" w:rsidP="00DA7FC9">
      <w:pPr>
        <w:pStyle w:val="Stluskett"/>
        <w:ind w:left="360" w:firstLine="0"/>
        <w:rPr>
          <w:rFonts w:ascii="Times New Roman" w:hAnsi="Times New Roman" w:cs="Times New Roman"/>
          <w:color w:val="00B050"/>
          <w:sz w:val="24"/>
          <w:szCs w:val="24"/>
        </w:rPr>
      </w:pPr>
    </w:p>
    <w:p w:rsidR="00DA7FC9" w:rsidRPr="00DA7FC9" w:rsidRDefault="00DA7FC9" w:rsidP="005E5A83">
      <w:pPr>
        <w:pStyle w:val="Cmsor3"/>
        <w:numPr>
          <w:ilvl w:val="0"/>
          <w:numId w:val="73"/>
        </w:numPr>
        <w:suppressAutoHyphens w:val="0"/>
        <w:spacing w:before="120" w:after="120"/>
        <w:jc w:val="left"/>
        <w:rPr>
          <w:szCs w:val="24"/>
        </w:rPr>
      </w:pPr>
      <w:r w:rsidRPr="00DA7FC9">
        <w:rPr>
          <w:szCs w:val="24"/>
        </w:rPr>
        <w:t>Az intézmény alaptevékenysége:</w:t>
      </w:r>
    </w:p>
    <w:p w:rsidR="00DA7FC9" w:rsidRPr="00DA7FC9" w:rsidRDefault="00DA7FC9" w:rsidP="00DA7FC9">
      <w:pPr>
        <w:rPr>
          <w:sz w:val="24"/>
          <w:szCs w:val="24"/>
        </w:rPr>
      </w:pPr>
    </w:p>
    <w:p w:rsidR="00DA7FC9" w:rsidRPr="00DA7FC9" w:rsidRDefault="00DA7FC9" w:rsidP="005E5A83">
      <w:pPr>
        <w:numPr>
          <w:ilvl w:val="0"/>
          <w:numId w:val="72"/>
        </w:numPr>
        <w:tabs>
          <w:tab w:val="left" w:pos="567"/>
        </w:tabs>
        <w:rPr>
          <w:sz w:val="24"/>
          <w:szCs w:val="24"/>
        </w:rPr>
      </w:pPr>
      <w:r w:rsidRPr="00DA7FC9">
        <w:rPr>
          <w:sz w:val="24"/>
          <w:szCs w:val="24"/>
        </w:rPr>
        <w:t xml:space="preserve">a város lakossága számára a művelődéshez, a szabadidő hasznos eltöltéséhez a közösségi </w:t>
      </w:r>
      <w:r w:rsidRPr="00DA7FC9">
        <w:rPr>
          <w:rStyle w:val="NincstrkzChar"/>
          <w:rFonts w:ascii="Times New Roman" w:hAnsi="Times New Roman" w:cs="Times New Roman"/>
          <w:sz w:val="24"/>
          <w:szCs w:val="24"/>
        </w:rPr>
        <w:t>szintér biztosítása</w:t>
      </w:r>
      <w:r w:rsidRPr="00DA7FC9">
        <w:rPr>
          <w:sz w:val="24"/>
          <w:szCs w:val="24"/>
        </w:rPr>
        <w:t xml:space="preserve">, </w:t>
      </w:r>
    </w:p>
    <w:p w:rsidR="00DA7FC9" w:rsidRPr="00DA7FC9" w:rsidRDefault="00DA7FC9" w:rsidP="005E5A83">
      <w:pPr>
        <w:numPr>
          <w:ilvl w:val="0"/>
          <w:numId w:val="72"/>
        </w:numPr>
        <w:tabs>
          <w:tab w:val="left" w:pos="567"/>
        </w:tabs>
        <w:rPr>
          <w:sz w:val="24"/>
          <w:szCs w:val="24"/>
        </w:rPr>
      </w:pPr>
      <w:r w:rsidRPr="00DA7FC9">
        <w:rPr>
          <w:sz w:val="24"/>
          <w:szCs w:val="24"/>
        </w:rPr>
        <w:t>a Karcag Város Kamarakórusa és a Karcagi Szimfonikus Zenekar tevékenységének, működésének koordinálása,</w:t>
      </w:r>
    </w:p>
    <w:p w:rsidR="00DA7FC9" w:rsidRPr="00DA7FC9" w:rsidRDefault="00DA7FC9" w:rsidP="005E5A83">
      <w:pPr>
        <w:numPr>
          <w:ilvl w:val="0"/>
          <w:numId w:val="72"/>
        </w:numPr>
        <w:tabs>
          <w:tab w:val="left" w:pos="0"/>
        </w:tabs>
        <w:rPr>
          <w:sz w:val="24"/>
          <w:szCs w:val="24"/>
        </w:rPr>
      </w:pPr>
      <w:r w:rsidRPr="00DA7FC9">
        <w:rPr>
          <w:sz w:val="24"/>
          <w:szCs w:val="24"/>
        </w:rPr>
        <w:t>a lakosság különböző életkorú és érdeklődési körű közösségeinek működtetése (klubok, szakkörök, egyéb közösségek),</w:t>
      </w:r>
    </w:p>
    <w:p w:rsidR="00DA7FC9" w:rsidRPr="00DA7FC9" w:rsidRDefault="00DA7FC9" w:rsidP="005E5A83">
      <w:pPr>
        <w:numPr>
          <w:ilvl w:val="0"/>
          <w:numId w:val="72"/>
        </w:numPr>
        <w:tabs>
          <w:tab w:val="left" w:pos="0"/>
        </w:tabs>
        <w:rPr>
          <w:sz w:val="24"/>
          <w:szCs w:val="24"/>
        </w:rPr>
      </w:pPr>
      <w:r w:rsidRPr="00DA7FC9">
        <w:rPr>
          <w:sz w:val="24"/>
          <w:szCs w:val="24"/>
        </w:rPr>
        <w:t>a városi és az önkormányzati programok, rendezvények szervezése,</w:t>
      </w:r>
    </w:p>
    <w:p w:rsidR="00DA7FC9" w:rsidRPr="00DA7FC9" w:rsidRDefault="00DA7FC9" w:rsidP="005E5A83">
      <w:pPr>
        <w:numPr>
          <w:ilvl w:val="0"/>
          <w:numId w:val="72"/>
        </w:numPr>
        <w:tabs>
          <w:tab w:val="left" w:pos="567"/>
        </w:tabs>
        <w:rPr>
          <w:sz w:val="24"/>
          <w:szCs w:val="24"/>
        </w:rPr>
      </w:pPr>
      <w:r w:rsidRPr="00DA7FC9">
        <w:rPr>
          <w:sz w:val="24"/>
          <w:szCs w:val="24"/>
        </w:rPr>
        <w:t>tanfolyamok, konferenciák és felnőttképzések szervezése, pályázatok meghirdetése, könyv, képeslap, CD, DVD és egyéb kiadványok megjelentetése, ajándéktárgyak készíttetése értékesítése,</w:t>
      </w:r>
    </w:p>
    <w:p w:rsidR="00DA7FC9" w:rsidRPr="00DA7FC9" w:rsidRDefault="00DA7FC9" w:rsidP="005E5A83">
      <w:pPr>
        <w:numPr>
          <w:ilvl w:val="0"/>
          <w:numId w:val="72"/>
        </w:numPr>
        <w:tabs>
          <w:tab w:val="left" w:pos="567"/>
        </w:tabs>
        <w:rPr>
          <w:sz w:val="24"/>
          <w:szCs w:val="24"/>
        </w:rPr>
      </w:pPr>
      <w:r w:rsidRPr="00DA7FC9">
        <w:rPr>
          <w:sz w:val="24"/>
          <w:szCs w:val="24"/>
        </w:rPr>
        <w:lastRenderedPageBreak/>
        <w:t xml:space="preserve">kiállítások, bemutatók felnőtt és gyermek színházi előadások, koncertek, jegyértékesítés, </w:t>
      </w:r>
    </w:p>
    <w:p w:rsidR="00DA7FC9" w:rsidRPr="00DA7FC9" w:rsidRDefault="00DA7FC9" w:rsidP="005E5A83">
      <w:pPr>
        <w:numPr>
          <w:ilvl w:val="0"/>
          <w:numId w:val="72"/>
        </w:numPr>
        <w:tabs>
          <w:tab w:val="left" w:pos="0"/>
        </w:tabs>
        <w:rPr>
          <w:sz w:val="24"/>
          <w:szCs w:val="24"/>
        </w:rPr>
      </w:pPr>
      <w:r w:rsidRPr="00DA7FC9">
        <w:rPr>
          <w:sz w:val="24"/>
          <w:szCs w:val="24"/>
        </w:rPr>
        <w:t>vásárok szervezése és lebonyolítása,</w:t>
      </w:r>
    </w:p>
    <w:p w:rsidR="00DA7FC9" w:rsidRPr="00DA7FC9" w:rsidRDefault="00DA7FC9" w:rsidP="005E5A83">
      <w:pPr>
        <w:numPr>
          <w:ilvl w:val="0"/>
          <w:numId w:val="72"/>
        </w:numPr>
        <w:tabs>
          <w:tab w:val="left" w:pos="0"/>
        </w:tabs>
        <w:rPr>
          <w:sz w:val="24"/>
          <w:szCs w:val="24"/>
        </w:rPr>
      </w:pPr>
      <w:r w:rsidRPr="00DA7FC9">
        <w:rPr>
          <w:sz w:val="24"/>
          <w:szCs w:val="24"/>
        </w:rPr>
        <w:t xml:space="preserve">kirándulások szervezése, </w:t>
      </w:r>
    </w:p>
    <w:p w:rsidR="00DA7FC9" w:rsidRPr="00DA7FC9" w:rsidRDefault="00DA7FC9" w:rsidP="005E5A83">
      <w:pPr>
        <w:numPr>
          <w:ilvl w:val="0"/>
          <w:numId w:val="72"/>
        </w:numPr>
        <w:tabs>
          <w:tab w:val="left" w:pos="0"/>
        </w:tabs>
        <w:rPr>
          <w:sz w:val="24"/>
          <w:szCs w:val="24"/>
        </w:rPr>
      </w:pPr>
      <w:r w:rsidRPr="00DA7FC9">
        <w:rPr>
          <w:sz w:val="24"/>
          <w:szCs w:val="24"/>
        </w:rPr>
        <w:t xml:space="preserve">a város ifjúsági korosztálya számára közösségi színtér biztosítása, </w:t>
      </w:r>
    </w:p>
    <w:p w:rsidR="00DA7FC9" w:rsidRPr="00DA7FC9" w:rsidRDefault="00DA7FC9" w:rsidP="005E5A83">
      <w:pPr>
        <w:numPr>
          <w:ilvl w:val="0"/>
          <w:numId w:val="72"/>
        </w:numPr>
        <w:tabs>
          <w:tab w:val="left" w:pos="0"/>
        </w:tabs>
        <w:rPr>
          <w:sz w:val="24"/>
          <w:szCs w:val="24"/>
        </w:rPr>
      </w:pPr>
      <w:r w:rsidRPr="00DA7FC9">
        <w:rPr>
          <w:sz w:val="24"/>
          <w:szCs w:val="24"/>
        </w:rPr>
        <w:t>filmvetítések szervezése,</w:t>
      </w:r>
    </w:p>
    <w:p w:rsidR="00DA7FC9" w:rsidRPr="00DA7FC9" w:rsidRDefault="00DA7FC9" w:rsidP="005E5A83">
      <w:pPr>
        <w:numPr>
          <w:ilvl w:val="0"/>
          <w:numId w:val="72"/>
        </w:numPr>
        <w:rPr>
          <w:sz w:val="24"/>
          <w:szCs w:val="24"/>
        </w:rPr>
      </w:pPr>
      <w:r w:rsidRPr="00DA7FC9">
        <w:rPr>
          <w:sz w:val="24"/>
          <w:szCs w:val="24"/>
        </w:rPr>
        <w:t>Tourinform Iroda működtetése, városnéző séták, kézműves foglalkozások és táborok gasztronómiai bemutatók szervezése,</w:t>
      </w:r>
    </w:p>
    <w:p w:rsidR="00DA7FC9" w:rsidRPr="00DA7FC9" w:rsidRDefault="00DA7FC9" w:rsidP="005E5A83">
      <w:pPr>
        <w:numPr>
          <w:ilvl w:val="0"/>
          <w:numId w:val="72"/>
        </w:numPr>
        <w:rPr>
          <w:sz w:val="24"/>
          <w:szCs w:val="24"/>
        </w:rPr>
      </w:pPr>
      <w:r w:rsidRPr="00DA7FC9">
        <w:rPr>
          <w:sz w:val="24"/>
          <w:szCs w:val="24"/>
        </w:rPr>
        <w:t>a város lakossága számára nyilvános könyvtár működtetése, a művelődéshez, a tanuláshoz, a továbbtanuláshoz, a továbbképzéshez a szakmai, a közéleti és társadalmi tájékozódáshoz, az igényes szórakozáshoz és a szabadidő eltöltéséhez szükséges kölcsönözhető és helyben használható, hagyományos és multimédiás dokumentumok biztosítása,</w:t>
      </w:r>
    </w:p>
    <w:p w:rsidR="00DA7FC9" w:rsidRPr="00DA7FC9" w:rsidRDefault="00DA7FC9" w:rsidP="005E5A83">
      <w:pPr>
        <w:numPr>
          <w:ilvl w:val="0"/>
          <w:numId w:val="72"/>
        </w:numPr>
        <w:rPr>
          <w:sz w:val="24"/>
          <w:szCs w:val="24"/>
        </w:rPr>
      </w:pPr>
      <w:r w:rsidRPr="00DA7FC9">
        <w:rPr>
          <w:sz w:val="24"/>
          <w:szCs w:val="24"/>
        </w:rPr>
        <w:t>Információs Központ feladatainak megoldása, internetes hozzáférés biztosítása, (e-Magyarországpont működtetése) működtetése,</w:t>
      </w:r>
    </w:p>
    <w:p w:rsidR="00DA7FC9" w:rsidRPr="00DA7FC9" w:rsidRDefault="00DA7FC9" w:rsidP="005E5A83">
      <w:pPr>
        <w:pStyle w:val="Szvegtrzsbehzssal"/>
        <w:numPr>
          <w:ilvl w:val="0"/>
          <w:numId w:val="72"/>
        </w:numPr>
        <w:jc w:val="left"/>
        <w:rPr>
          <w:szCs w:val="24"/>
        </w:rPr>
      </w:pPr>
      <w:r w:rsidRPr="00DA7FC9">
        <w:rPr>
          <w:szCs w:val="24"/>
        </w:rPr>
        <w:t>szövegszerkesztés, fénymásolás,</w:t>
      </w:r>
    </w:p>
    <w:p w:rsidR="00DA7FC9" w:rsidRPr="00DA7FC9" w:rsidRDefault="00DA7FC9" w:rsidP="005E5A83">
      <w:pPr>
        <w:pStyle w:val="Szvegtrzsbehzssal"/>
        <w:numPr>
          <w:ilvl w:val="0"/>
          <w:numId w:val="72"/>
        </w:numPr>
        <w:jc w:val="left"/>
        <w:rPr>
          <w:szCs w:val="24"/>
        </w:rPr>
      </w:pPr>
      <w:r w:rsidRPr="00DA7FC9">
        <w:rPr>
          <w:szCs w:val="24"/>
        </w:rPr>
        <w:t>sajátos könyvtári rendezvények szervezése,</w:t>
      </w:r>
    </w:p>
    <w:p w:rsidR="00DA7FC9" w:rsidRPr="00DA7FC9" w:rsidRDefault="00DA7FC9" w:rsidP="005E5A83">
      <w:pPr>
        <w:numPr>
          <w:ilvl w:val="0"/>
          <w:numId w:val="72"/>
        </w:numPr>
        <w:rPr>
          <w:sz w:val="24"/>
          <w:szCs w:val="24"/>
        </w:rPr>
      </w:pPr>
      <w:r w:rsidRPr="00DA7FC9">
        <w:rPr>
          <w:sz w:val="24"/>
          <w:szCs w:val="24"/>
        </w:rPr>
        <w:t xml:space="preserve">sportlétesítmények működtetése, </w:t>
      </w:r>
    </w:p>
    <w:p w:rsidR="00DA7FC9" w:rsidRPr="00DA7FC9" w:rsidRDefault="00DA7FC9" w:rsidP="005E5A83">
      <w:pPr>
        <w:numPr>
          <w:ilvl w:val="0"/>
          <w:numId w:val="72"/>
        </w:numPr>
        <w:rPr>
          <w:sz w:val="24"/>
          <w:szCs w:val="24"/>
        </w:rPr>
      </w:pPr>
      <w:r w:rsidRPr="00DA7FC9">
        <w:rPr>
          <w:sz w:val="24"/>
          <w:szCs w:val="24"/>
        </w:rPr>
        <w:t>városi sport célok és feladatok ellátása, diákverseny, szabadidősport és turisztikai programok, versenyek szervezése, lebonyolítása,</w:t>
      </w:r>
    </w:p>
    <w:p w:rsidR="00DA7FC9" w:rsidRPr="00DA7FC9" w:rsidRDefault="00DA7FC9" w:rsidP="005E5A83">
      <w:pPr>
        <w:numPr>
          <w:ilvl w:val="0"/>
          <w:numId w:val="72"/>
        </w:numPr>
        <w:rPr>
          <w:bCs/>
          <w:iCs/>
          <w:sz w:val="24"/>
          <w:szCs w:val="24"/>
        </w:rPr>
      </w:pPr>
      <w:r w:rsidRPr="00DA7FC9">
        <w:rPr>
          <w:bCs/>
          <w:iCs/>
          <w:sz w:val="24"/>
          <w:szCs w:val="24"/>
        </w:rPr>
        <w:t>sporteszközök kölcsönzése,</w:t>
      </w:r>
    </w:p>
    <w:p w:rsidR="00DA7FC9" w:rsidRPr="00DA7FC9" w:rsidRDefault="00DA7FC9" w:rsidP="005E5A83">
      <w:pPr>
        <w:numPr>
          <w:ilvl w:val="0"/>
          <w:numId w:val="72"/>
        </w:numPr>
        <w:rPr>
          <w:bCs/>
          <w:iCs/>
          <w:sz w:val="24"/>
          <w:szCs w:val="24"/>
        </w:rPr>
      </w:pPr>
      <w:r w:rsidRPr="00DA7FC9">
        <w:rPr>
          <w:bCs/>
          <w:iCs/>
          <w:sz w:val="24"/>
          <w:szCs w:val="24"/>
        </w:rPr>
        <w:t xml:space="preserve">terem, helyiség, sportlétesítmény bérbeadása, </w:t>
      </w:r>
      <w:r w:rsidRPr="00DA7FC9">
        <w:rPr>
          <w:sz w:val="24"/>
          <w:szCs w:val="24"/>
        </w:rPr>
        <w:t>a Sporttelepek működtetése,</w:t>
      </w:r>
    </w:p>
    <w:p w:rsidR="00DA7FC9" w:rsidRPr="00DA7FC9" w:rsidRDefault="00DA7FC9" w:rsidP="005E5A83">
      <w:pPr>
        <w:numPr>
          <w:ilvl w:val="0"/>
          <w:numId w:val="72"/>
        </w:numPr>
        <w:rPr>
          <w:bCs/>
          <w:iCs/>
          <w:sz w:val="24"/>
          <w:szCs w:val="24"/>
        </w:rPr>
      </w:pPr>
      <w:r w:rsidRPr="00DA7FC9">
        <w:rPr>
          <w:sz w:val="24"/>
          <w:szCs w:val="24"/>
        </w:rPr>
        <w:t>helyi termelői piac létesítése és üzemeltetése.</w:t>
      </w:r>
    </w:p>
    <w:p w:rsidR="00DA7FC9" w:rsidRPr="00DA7FC9" w:rsidRDefault="00DA7FC9" w:rsidP="00DA7FC9">
      <w:pPr>
        <w:rPr>
          <w:b/>
          <w:sz w:val="24"/>
          <w:szCs w:val="24"/>
        </w:rPr>
      </w:pPr>
    </w:p>
    <w:p w:rsidR="00DA7FC9" w:rsidRPr="00DA7FC9" w:rsidRDefault="00DA7FC9" w:rsidP="00DA7FC9">
      <w:pPr>
        <w:rPr>
          <w:b/>
          <w:sz w:val="24"/>
          <w:szCs w:val="24"/>
        </w:rPr>
      </w:pPr>
    </w:p>
    <w:p w:rsidR="00DA7FC9" w:rsidRPr="00DA7FC9" w:rsidRDefault="00DA7FC9" w:rsidP="005E5A83">
      <w:pPr>
        <w:pStyle w:val="Cmsor3"/>
        <w:numPr>
          <w:ilvl w:val="0"/>
          <w:numId w:val="73"/>
        </w:numPr>
        <w:suppressAutoHyphens w:val="0"/>
        <w:spacing w:before="120" w:after="120"/>
        <w:jc w:val="left"/>
        <w:rPr>
          <w:szCs w:val="24"/>
        </w:rPr>
      </w:pPr>
      <w:r w:rsidRPr="00DA7FC9">
        <w:rPr>
          <w:szCs w:val="24"/>
        </w:rPr>
        <w:t>Az intézmény alaptevékenységének kormányzati funkció szerinti megjelölése:</w:t>
      </w:r>
    </w:p>
    <w:p w:rsidR="00DA7FC9" w:rsidRPr="00DA7FC9" w:rsidRDefault="00DA7FC9" w:rsidP="00DA7FC9">
      <w:pPr>
        <w:rPr>
          <w:color w:val="00B05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1691"/>
        <w:gridCol w:w="5670"/>
      </w:tblGrid>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tcPr>
          <w:p w:rsidR="00DA7FC9" w:rsidRPr="00DA7FC9" w:rsidRDefault="00DA7FC9" w:rsidP="00556BB7">
            <w:pPr>
              <w:tabs>
                <w:tab w:val="left" w:pos="1560"/>
              </w:tabs>
              <w:jc w:val="both"/>
              <w:rPr>
                <w:sz w:val="24"/>
                <w:szCs w:val="24"/>
              </w:rPr>
            </w:pP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kormányzati funkciószám</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kormányzati funkció megnevezése</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1.</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013350</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Az önkormányzati vagyonnal való gazdálkodással kapcsolatos feladatok</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2.</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041231</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Rövid időtartamú közfoglalkoztatás</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3.</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041233</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Hosszabb időtartamú közfoglalkoztatás</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4.</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046040</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Hírügynökségi, információs szolgáltatás</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5</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081030</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Sportlétesítmények, edzőtáborok működtetése és fejlesztése</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6</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081043</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Iskolai, diáksport-tevékenység és támogatása</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7</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081045</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Szabadidősport- (rekreációs sport-) tevékenység</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8</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081071</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Üdülői szálláshely-szolgáltatás és étkeztetés</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9</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082020</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Színházak tevékenysége</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10</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082030</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Művészeti tevékenységek (kivéve: színház)</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11</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082042</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Könyvtári állomány gyarapítása, nyilvántartása</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12</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082043</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Könyvtári állomány feltárása, megőrzése, védelme</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13</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082044</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Könyvtári szolgáltatások</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14</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082063</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Múzeumi kiállítási tevékenység</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15</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082064</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Múzeumi közművelődési, közönségkapcsolati tevékenység</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16</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082091</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Közművelődés – közösségi és társadalmi részvétel fejlesztése</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lastRenderedPageBreak/>
              <w:t>17</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082092</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Közművelődés – hagyományos közösségi kulturális értékek gondozása</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18</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082093</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Közművelődés – egész életre kiterjedő tanulás, amatőr művészetek</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19</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082094</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 xml:space="preserve">Közművelődés – kulturális alapú gazdaságfejlesztés </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20</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083020</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Könyvkiadás</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21</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083030</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Egyéb kiadói tevékenység</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22</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084070</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A fiatalok társadalmi integrációját segítő struktúra, szakmai szolgáltatások fejlesztése, működtetése</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23</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086090</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Egyéb szabadidős szolgáltatás</w:t>
            </w:r>
          </w:p>
        </w:tc>
      </w:tr>
      <w:tr w:rsidR="00DA7FC9" w:rsidRPr="00DA7FC9" w:rsidTr="00556BB7">
        <w:trPr>
          <w:jc w:val="center"/>
        </w:trPr>
        <w:tc>
          <w:tcPr>
            <w:tcW w:w="562"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24</w:t>
            </w:r>
          </w:p>
        </w:tc>
        <w:tc>
          <w:tcPr>
            <w:tcW w:w="1691"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095020</w:t>
            </w:r>
          </w:p>
        </w:tc>
        <w:tc>
          <w:tcPr>
            <w:tcW w:w="5670" w:type="dxa"/>
            <w:tcBorders>
              <w:top w:val="single" w:sz="4" w:space="0" w:color="auto"/>
              <w:left w:val="single" w:sz="4" w:space="0" w:color="auto"/>
              <w:bottom w:val="single" w:sz="4" w:space="0" w:color="auto"/>
              <w:right w:val="single" w:sz="4" w:space="0" w:color="auto"/>
            </w:tcBorders>
            <w:hideMark/>
          </w:tcPr>
          <w:p w:rsidR="00DA7FC9" w:rsidRPr="00DA7FC9" w:rsidRDefault="00DA7FC9" w:rsidP="00556BB7">
            <w:pPr>
              <w:tabs>
                <w:tab w:val="left" w:pos="1560"/>
              </w:tabs>
              <w:jc w:val="both"/>
              <w:rPr>
                <w:sz w:val="24"/>
                <w:szCs w:val="24"/>
              </w:rPr>
            </w:pPr>
            <w:r w:rsidRPr="00DA7FC9">
              <w:rPr>
                <w:sz w:val="24"/>
                <w:szCs w:val="24"/>
              </w:rPr>
              <w:t>Iskolarendszeren kívüli egyéb oktatás, képzés</w:t>
            </w:r>
          </w:p>
        </w:tc>
      </w:tr>
    </w:tbl>
    <w:p w:rsidR="00DA7FC9" w:rsidRPr="00DA7FC9" w:rsidRDefault="00DA7FC9" w:rsidP="00DA7FC9">
      <w:pPr>
        <w:pStyle w:val="ListParagraph1"/>
        <w:ind w:left="2421"/>
        <w:jc w:val="both"/>
        <w:rPr>
          <w:b/>
        </w:rPr>
      </w:pPr>
    </w:p>
    <w:p w:rsidR="00DA7FC9" w:rsidRPr="00DA7FC9" w:rsidRDefault="00DA7FC9" w:rsidP="003010AC">
      <w:pPr>
        <w:pStyle w:val="Cmsor3"/>
        <w:numPr>
          <w:ilvl w:val="0"/>
          <w:numId w:val="76"/>
        </w:numPr>
        <w:suppressAutoHyphens w:val="0"/>
        <w:spacing w:before="120" w:after="120"/>
        <w:jc w:val="both"/>
        <w:rPr>
          <w:szCs w:val="24"/>
        </w:rPr>
      </w:pPr>
      <w:r w:rsidRPr="00DA7FC9">
        <w:rPr>
          <w:szCs w:val="24"/>
        </w:rPr>
        <w:t>Az intézmény feladatait meghatározó alapvető jogszabályok</w:t>
      </w:r>
    </w:p>
    <w:p w:rsidR="00DA7FC9" w:rsidRPr="00DA7FC9" w:rsidRDefault="00DA7FC9" w:rsidP="003010AC">
      <w:pPr>
        <w:numPr>
          <w:ilvl w:val="0"/>
          <w:numId w:val="72"/>
        </w:numPr>
        <w:spacing w:after="200"/>
        <w:jc w:val="both"/>
        <w:rPr>
          <w:sz w:val="24"/>
          <w:szCs w:val="24"/>
        </w:rPr>
      </w:pPr>
      <w:r w:rsidRPr="00DA7FC9">
        <w:rPr>
          <w:sz w:val="24"/>
          <w:szCs w:val="24"/>
        </w:rPr>
        <w:t>Magyarország Alaptörvénye</w:t>
      </w:r>
    </w:p>
    <w:p w:rsidR="00DA7FC9" w:rsidRPr="00DA7FC9" w:rsidRDefault="00DA7FC9" w:rsidP="003010AC">
      <w:pPr>
        <w:numPr>
          <w:ilvl w:val="0"/>
          <w:numId w:val="72"/>
        </w:numPr>
        <w:spacing w:after="200"/>
        <w:jc w:val="both"/>
        <w:rPr>
          <w:sz w:val="24"/>
          <w:szCs w:val="24"/>
        </w:rPr>
      </w:pPr>
      <w:r w:rsidRPr="00DA7FC9">
        <w:rPr>
          <w:sz w:val="24"/>
          <w:szCs w:val="24"/>
        </w:rPr>
        <w:t xml:space="preserve">1992. évi XXXIII. törvény a közalkalmazottak jogállásáról </w:t>
      </w:r>
    </w:p>
    <w:p w:rsidR="00DA7FC9" w:rsidRPr="00DA7FC9" w:rsidRDefault="00DA7FC9" w:rsidP="003010AC">
      <w:pPr>
        <w:numPr>
          <w:ilvl w:val="0"/>
          <w:numId w:val="72"/>
        </w:numPr>
        <w:spacing w:after="200"/>
        <w:jc w:val="both"/>
        <w:rPr>
          <w:sz w:val="24"/>
          <w:szCs w:val="24"/>
        </w:rPr>
      </w:pPr>
      <w:r w:rsidRPr="00DA7FC9">
        <w:rPr>
          <w:sz w:val="24"/>
          <w:szCs w:val="24"/>
        </w:rPr>
        <w:t xml:space="preserve">2011. évi CXCV. törvény az államháztartásról </w:t>
      </w:r>
    </w:p>
    <w:p w:rsidR="00DA7FC9" w:rsidRPr="00DA7FC9" w:rsidRDefault="00DA7FC9" w:rsidP="003010AC">
      <w:pPr>
        <w:numPr>
          <w:ilvl w:val="0"/>
          <w:numId w:val="72"/>
        </w:numPr>
        <w:spacing w:after="200"/>
        <w:jc w:val="both"/>
        <w:rPr>
          <w:sz w:val="24"/>
          <w:szCs w:val="24"/>
        </w:rPr>
      </w:pPr>
      <w:r w:rsidRPr="00DA7FC9">
        <w:rPr>
          <w:sz w:val="24"/>
          <w:szCs w:val="24"/>
        </w:rPr>
        <w:t>1997.évi CXL. törvény a muzeális intézményekről, a nyilvános könyvtári ellátásról és a közművelődésről</w:t>
      </w:r>
    </w:p>
    <w:p w:rsidR="00DA7FC9" w:rsidRPr="00DA7FC9" w:rsidRDefault="00DA7FC9" w:rsidP="003010AC">
      <w:pPr>
        <w:numPr>
          <w:ilvl w:val="0"/>
          <w:numId w:val="72"/>
        </w:numPr>
        <w:spacing w:after="200"/>
        <w:jc w:val="both"/>
        <w:rPr>
          <w:sz w:val="24"/>
          <w:szCs w:val="24"/>
        </w:rPr>
      </w:pPr>
      <w:r w:rsidRPr="00DA7FC9">
        <w:rPr>
          <w:sz w:val="24"/>
          <w:szCs w:val="24"/>
        </w:rPr>
        <w:t>2000. évi C. törvény</w:t>
      </w:r>
      <w:r w:rsidR="004B35B7">
        <w:rPr>
          <w:sz w:val="24"/>
          <w:szCs w:val="24"/>
        </w:rPr>
        <w:t xml:space="preserve"> </w:t>
      </w:r>
      <w:r w:rsidRPr="00DA7FC9">
        <w:rPr>
          <w:sz w:val="24"/>
          <w:szCs w:val="24"/>
        </w:rPr>
        <w:t>a számvitelről</w:t>
      </w:r>
    </w:p>
    <w:p w:rsidR="00DA7FC9" w:rsidRPr="00DA7FC9" w:rsidRDefault="00DA7FC9" w:rsidP="003010AC">
      <w:pPr>
        <w:numPr>
          <w:ilvl w:val="0"/>
          <w:numId w:val="72"/>
        </w:numPr>
        <w:spacing w:after="200"/>
        <w:jc w:val="both"/>
        <w:rPr>
          <w:sz w:val="24"/>
          <w:szCs w:val="24"/>
        </w:rPr>
      </w:pPr>
      <w:r w:rsidRPr="00DA7FC9">
        <w:rPr>
          <w:sz w:val="24"/>
          <w:szCs w:val="24"/>
        </w:rPr>
        <w:t>2013. évi V. törvény - a Polgári Törvénykönyvről</w:t>
      </w:r>
    </w:p>
    <w:p w:rsidR="00DA7FC9" w:rsidRPr="00DA7FC9" w:rsidRDefault="00DA7FC9" w:rsidP="003010AC">
      <w:pPr>
        <w:numPr>
          <w:ilvl w:val="0"/>
          <w:numId w:val="72"/>
        </w:numPr>
        <w:spacing w:after="200"/>
        <w:jc w:val="both"/>
        <w:rPr>
          <w:sz w:val="24"/>
          <w:szCs w:val="24"/>
        </w:rPr>
      </w:pPr>
      <w:r w:rsidRPr="00DA7FC9">
        <w:rPr>
          <w:sz w:val="24"/>
          <w:szCs w:val="24"/>
        </w:rPr>
        <w:t>2012. évi I. törvény – a munka törvénykönyvéről</w:t>
      </w:r>
    </w:p>
    <w:p w:rsidR="00DA7FC9" w:rsidRPr="00DA7FC9" w:rsidRDefault="00DA7FC9" w:rsidP="003010AC">
      <w:pPr>
        <w:numPr>
          <w:ilvl w:val="0"/>
          <w:numId w:val="72"/>
        </w:numPr>
        <w:spacing w:after="200"/>
        <w:jc w:val="both"/>
        <w:rPr>
          <w:sz w:val="24"/>
          <w:szCs w:val="24"/>
        </w:rPr>
      </w:pPr>
      <w:r w:rsidRPr="00DA7FC9">
        <w:rPr>
          <w:sz w:val="24"/>
          <w:szCs w:val="24"/>
        </w:rPr>
        <w:t>2004. évi I. törvény</w:t>
      </w:r>
      <w:r w:rsidR="004B35B7">
        <w:rPr>
          <w:sz w:val="24"/>
          <w:szCs w:val="24"/>
        </w:rPr>
        <w:t xml:space="preserve"> </w:t>
      </w:r>
      <w:r w:rsidRPr="00DA7FC9">
        <w:rPr>
          <w:sz w:val="24"/>
          <w:szCs w:val="24"/>
        </w:rPr>
        <w:t>a sportról</w:t>
      </w:r>
    </w:p>
    <w:p w:rsidR="00DA7FC9" w:rsidRPr="00DA7FC9" w:rsidRDefault="00DA7FC9" w:rsidP="003010AC">
      <w:pPr>
        <w:numPr>
          <w:ilvl w:val="0"/>
          <w:numId w:val="72"/>
        </w:numPr>
        <w:spacing w:after="200"/>
        <w:jc w:val="both"/>
        <w:rPr>
          <w:sz w:val="24"/>
          <w:szCs w:val="24"/>
        </w:rPr>
      </w:pPr>
      <w:r w:rsidRPr="00DA7FC9">
        <w:rPr>
          <w:sz w:val="24"/>
          <w:szCs w:val="24"/>
        </w:rPr>
        <w:t>2016. évi CLVI. törvény a turisztikai térségek jelentésének állami feladatairól</w:t>
      </w:r>
    </w:p>
    <w:p w:rsidR="00DA7FC9" w:rsidRPr="00DA7FC9" w:rsidRDefault="00DA7FC9" w:rsidP="003010AC">
      <w:pPr>
        <w:numPr>
          <w:ilvl w:val="0"/>
          <w:numId w:val="72"/>
        </w:numPr>
        <w:spacing w:after="200"/>
        <w:jc w:val="both"/>
        <w:rPr>
          <w:sz w:val="24"/>
          <w:szCs w:val="24"/>
        </w:rPr>
      </w:pPr>
      <w:r w:rsidRPr="00DA7FC9">
        <w:rPr>
          <w:sz w:val="24"/>
          <w:szCs w:val="24"/>
        </w:rPr>
        <w:t>2013. évi LXXVII. törvény a felnőttképzésről</w:t>
      </w:r>
      <w:r w:rsidRPr="00DA7FC9">
        <w:rPr>
          <w:sz w:val="24"/>
          <w:szCs w:val="24"/>
        </w:rPr>
        <w:tab/>
      </w:r>
    </w:p>
    <w:p w:rsidR="00DA7FC9" w:rsidRPr="00DA7FC9" w:rsidRDefault="00DA7FC9" w:rsidP="003010AC">
      <w:pPr>
        <w:numPr>
          <w:ilvl w:val="0"/>
          <w:numId w:val="72"/>
        </w:numPr>
        <w:spacing w:after="200"/>
        <w:jc w:val="both"/>
        <w:rPr>
          <w:sz w:val="24"/>
          <w:szCs w:val="24"/>
        </w:rPr>
      </w:pPr>
      <w:r w:rsidRPr="00DA7FC9">
        <w:rPr>
          <w:sz w:val="24"/>
          <w:szCs w:val="24"/>
        </w:rPr>
        <w:t>2004. évi II. törvény a mozgóképről</w:t>
      </w:r>
    </w:p>
    <w:p w:rsidR="00DA7FC9" w:rsidRPr="00DA7FC9" w:rsidRDefault="00DA7FC9" w:rsidP="003010AC">
      <w:pPr>
        <w:numPr>
          <w:ilvl w:val="0"/>
          <w:numId w:val="72"/>
        </w:numPr>
        <w:spacing w:after="200"/>
        <w:jc w:val="both"/>
        <w:rPr>
          <w:sz w:val="24"/>
          <w:szCs w:val="24"/>
        </w:rPr>
      </w:pPr>
      <w:r w:rsidRPr="00DA7FC9">
        <w:rPr>
          <w:sz w:val="24"/>
          <w:szCs w:val="24"/>
        </w:rPr>
        <w:t>1999. évi LXXVI. törvény a szerzői jogról</w:t>
      </w:r>
    </w:p>
    <w:p w:rsidR="00DA7FC9" w:rsidRPr="00DA7FC9" w:rsidRDefault="00DA7FC9" w:rsidP="003010AC">
      <w:pPr>
        <w:numPr>
          <w:ilvl w:val="0"/>
          <w:numId w:val="72"/>
        </w:numPr>
        <w:spacing w:after="200"/>
        <w:jc w:val="both"/>
        <w:rPr>
          <w:sz w:val="24"/>
          <w:szCs w:val="24"/>
        </w:rPr>
      </w:pPr>
      <w:r w:rsidRPr="00DA7FC9">
        <w:rPr>
          <w:sz w:val="24"/>
          <w:szCs w:val="24"/>
        </w:rPr>
        <w:t xml:space="preserve">1995. évi LXVI. törvény </w:t>
      </w:r>
      <w:r w:rsidRPr="00DA7FC9">
        <w:rPr>
          <w:sz w:val="24"/>
          <w:szCs w:val="24"/>
        </w:rPr>
        <w:tab/>
        <w:t>a köziratokról, a közlevéltárakról és a magánlevéltári anyag védelméről</w:t>
      </w:r>
    </w:p>
    <w:p w:rsidR="00DA7FC9" w:rsidRPr="00DA7FC9" w:rsidRDefault="00DA7FC9" w:rsidP="003010AC">
      <w:pPr>
        <w:numPr>
          <w:ilvl w:val="0"/>
          <w:numId w:val="72"/>
        </w:numPr>
        <w:spacing w:after="200"/>
        <w:jc w:val="both"/>
        <w:rPr>
          <w:sz w:val="24"/>
          <w:szCs w:val="24"/>
        </w:rPr>
      </w:pPr>
      <w:r w:rsidRPr="00DA7FC9">
        <w:rPr>
          <w:sz w:val="24"/>
          <w:szCs w:val="24"/>
        </w:rPr>
        <w:t>1993. évi XCIII. törvény a munkavédelemről</w:t>
      </w:r>
    </w:p>
    <w:p w:rsidR="00DA7FC9" w:rsidRPr="00DA7FC9" w:rsidRDefault="00DA7FC9" w:rsidP="003010AC">
      <w:pPr>
        <w:numPr>
          <w:ilvl w:val="0"/>
          <w:numId w:val="72"/>
        </w:numPr>
        <w:spacing w:after="200"/>
        <w:jc w:val="both"/>
        <w:rPr>
          <w:sz w:val="24"/>
          <w:szCs w:val="24"/>
        </w:rPr>
      </w:pPr>
      <w:r w:rsidRPr="00DA7FC9">
        <w:rPr>
          <w:sz w:val="24"/>
          <w:szCs w:val="24"/>
        </w:rPr>
        <w:t>2011. évi CXII. törvény az információs önrendelkezési jogról és az információszabadságról</w:t>
      </w:r>
    </w:p>
    <w:p w:rsidR="00DA7FC9" w:rsidRPr="00DA7FC9" w:rsidRDefault="00DA7FC9" w:rsidP="003010AC">
      <w:pPr>
        <w:numPr>
          <w:ilvl w:val="0"/>
          <w:numId w:val="72"/>
        </w:numPr>
        <w:spacing w:after="200"/>
        <w:jc w:val="both"/>
        <w:rPr>
          <w:sz w:val="24"/>
          <w:szCs w:val="24"/>
        </w:rPr>
      </w:pPr>
      <w:r w:rsidRPr="00DA7FC9">
        <w:rPr>
          <w:sz w:val="24"/>
          <w:szCs w:val="24"/>
        </w:rPr>
        <w:t>368/2011. (XII.31.) Korm. rendelet az államháztartásról szóló törvény végrehajtásáról</w:t>
      </w:r>
    </w:p>
    <w:p w:rsidR="00DA7FC9" w:rsidRPr="00DA7FC9" w:rsidRDefault="00DA7FC9" w:rsidP="003010AC">
      <w:pPr>
        <w:numPr>
          <w:ilvl w:val="0"/>
          <w:numId w:val="72"/>
        </w:numPr>
        <w:spacing w:after="200"/>
        <w:jc w:val="both"/>
        <w:rPr>
          <w:sz w:val="24"/>
          <w:szCs w:val="24"/>
        </w:rPr>
      </w:pPr>
      <w:r w:rsidRPr="00DA7FC9">
        <w:rPr>
          <w:sz w:val="24"/>
          <w:szCs w:val="24"/>
        </w:rPr>
        <w:t>370/2011. (XII.31.) Korm. rendelet költségvetési szervek belső kontrollrendszeréről és belső ellenőrzéséről</w:t>
      </w:r>
    </w:p>
    <w:p w:rsidR="00DA7FC9" w:rsidRPr="00DA7FC9" w:rsidRDefault="00DA7FC9" w:rsidP="003010AC">
      <w:pPr>
        <w:numPr>
          <w:ilvl w:val="0"/>
          <w:numId w:val="72"/>
        </w:numPr>
        <w:spacing w:after="200"/>
        <w:jc w:val="both"/>
        <w:rPr>
          <w:sz w:val="24"/>
          <w:szCs w:val="24"/>
        </w:rPr>
      </w:pPr>
      <w:r w:rsidRPr="00DA7FC9">
        <w:rPr>
          <w:sz w:val="24"/>
          <w:szCs w:val="24"/>
        </w:rPr>
        <w:t>6/2001. (I.17.) Korm. rendelet a könyvtárhasználókat megillető egyes kedvezményekről</w:t>
      </w:r>
    </w:p>
    <w:p w:rsidR="00DA7FC9" w:rsidRPr="00DA7FC9" w:rsidRDefault="00DA7FC9" w:rsidP="003010AC">
      <w:pPr>
        <w:numPr>
          <w:ilvl w:val="0"/>
          <w:numId w:val="72"/>
        </w:numPr>
        <w:spacing w:after="200"/>
        <w:jc w:val="both"/>
        <w:rPr>
          <w:sz w:val="24"/>
          <w:szCs w:val="24"/>
        </w:rPr>
      </w:pPr>
      <w:r w:rsidRPr="00DA7FC9">
        <w:rPr>
          <w:sz w:val="24"/>
          <w:szCs w:val="24"/>
        </w:rPr>
        <w:lastRenderedPageBreak/>
        <w:t xml:space="preserve">1/2000. (I.14.) NKÖM rendelet a kulturális szakemberek szervezett képzési rendszeréről, követelményeiről és a képzés finanszírozásáról </w:t>
      </w:r>
    </w:p>
    <w:p w:rsidR="00DA7FC9" w:rsidRPr="00DA7FC9" w:rsidRDefault="00DA7FC9" w:rsidP="003010AC">
      <w:pPr>
        <w:numPr>
          <w:ilvl w:val="0"/>
          <w:numId w:val="72"/>
        </w:numPr>
        <w:spacing w:after="200"/>
        <w:jc w:val="both"/>
        <w:rPr>
          <w:sz w:val="24"/>
          <w:szCs w:val="24"/>
        </w:rPr>
      </w:pPr>
      <w:r w:rsidRPr="00DA7FC9">
        <w:rPr>
          <w:sz w:val="24"/>
          <w:szCs w:val="24"/>
        </w:rPr>
        <w:t>3/1975. (VIII.17.) KP-PM együttes rendelet a könyvtári állomány ellenőrzéséről (leltározásáról) és az állományból történő törlésről szóló szabályzat kiadásáról</w:t>
      </w:r>
    </w:p>
    <w:p w:rsidR="00DA7FC9" w:rsidRPr="00DA7FC9" w:rsidRDefault="00DA7FC9" w:rsidP="003010AC">
      <w:pPr>
        <w:numPr>
          <w:ilvl w:val="0"/>
          <w:numId w:val="72"/>
        </w:numPr>
        <w:spacing w:after="200"/>
        <w:jc w:val="both"/>
        <w:rPr>
          <w:sz w:val="24"/>
          <w:szCs w:val="24"/>
        </w:rPr>
      </w:pPr>
      <w:r w:rsidRPr="00DA7FC9">
        <w:rPr>
          <w:sz w:val="24"/>
          <w:szCs w:val="24"/>
        </w:rPr>
        <w:t xml:space="preserve">150/1992. (XI. 20.) Korm. rendelet a közalkalmazottakról szóló törvény végrehajtásáról a művészeti, közművelődési és közgyűjteményi intézményekben </w:t>
      </w:r>
    </w:p>
    <w:p w:rsidR="00DA7FC9" w:rsidRPr="00DA7FC9" w:rsidRDefault="00DA7FC9" w:rsidP="003010AC">
      <w:pPr>
        <w:numPr>
          <w:ilvl w:val="0"/>
          <w:numId w:val="72"/>
        </w:numPr>
        <w:spacing w:after="200"/>
        <w:jc w:val="both"/>
        <w:rPr>
          <w:sz w:val="24"/>
          <w:szCs w:val="24"/>
        </w:rPr>
      </w:pPr>
      <w:r w:rsidRPr="00DA7FC9">
        <w:rPr>
          <w:sz w:val="24"/>
          <w:szCs w:val="24"/>
        </w:rPr>
        <w:t>60/1998. (XII.30.) Korm. rendelet a sajtótermékek és kötelespéldányainak szolgáltatásáról és hasznosításáról</w:t>
      </w:r>
    </w:p>
    <w:p w:rsidR="00DA7FC9" w:rsidRPr="00DA7FC9" w:rsidRDefault="00DA7FC9" w:rsidP="003010AC">
      <w:pPr>
        <w:numPr>
          <w:ilvl w:val="0"/>
          <w:numId w:val="72"/>
        </w:numPr>
        <w:spacing w:after="200"/>
        <w:jc w:val="both"/>
        <w:rPr>
          <w:sz w:val="24"/>
          <w:szCs w:val="24"/>
        </w:rPr>
      </w:pPr>
      <w:r w:rsidRPr="00DA7FC9">
        <w:rPr>
          <w:sz w:val="24"/>
          <w:szCs w:val="24"/>
        </w:rPr>
        <w:t>12/2010. (III. 11.) OKM rendelet a Minősített Könyvtár cím és Könyvtári Minőségi Díj adományozásáról</w:t>
      </w:r>
    </w:p>
    <w:p w:rsidR="00DA7FC9" w:rsidRPr="00DA7FC9" w:rsidRDefault="00DA7FC9" w:rsidP="003010AC">
      <w:pPr>
        <w:numPr>
          <w:ilvl w:val="0"/>
          <w:numId w:val="72"/>
        </w:numPr>
        <w:spacing w:after="200"/>
        <w:jc w:val="both"/>
        <w:rPr>
          <w:sz w:val="24"/>
          <w:szCs w:val="24"/>
        </w:rPr>
      </w:pPr>
      <w:r w:rsidRPr="00DA7FC9">
        <w:rPr>
          <w:sz w:val="24"/>
          <w:szCs w:val="24"/>
        </w:rPr>
        <w:t>2/1993. (I.30.) MKM rendelet az egyes kulturális közalkalmazotti munkakörök betöltéséhez szükséges képesítési és egyéb feltételekről</w:t>
      </w:r>
    </w:p>
    <w:p w:rsidR="00DA7FC9" w:rsidRPr="00DA7FC9" w:rsidRDefault="00DA7FC9" w:rsidP="003010AC">
      <w:pPr>
        <w:numPr>
          <w:ilvl w:val="0"/>
          <w:numId w:val="72"/>
        </w:numPr>
        <w:spacing w:after="200"/>
        <w:jc w:val="both"/>
        <w:rPr>
          <w:sz w:val="24"/>
          <w:szCs w:val="24"/>
        </w:rPr>
      </w:pPr>
      <w:r w:rsidRPr="00DA7FC9">
        <w:rPr>
          <w:sz w:val="24"/>
          <w:szCs w:val="24"/>
        </w:rPr>
        <w:t xml:space="preserve">60/1998. (III.27.) Korm. rendelet a sajtótermékek kötelespéldányainak szolgáltatásáról és hasznosításáról </w:t>
      </w:r>
    </w:p>
    <w:p w:rsidR="00DA7FC9" w:rsidRPr="00DA7FC9" w:rsidRDefault="00DA7FC9" w:rsidP="003010AC">
      <w:pPr>
        <w:numPr>
          <w:ilvl w:val="0"/>
          <w:numId w:val="72"/>
        </w:numPr>
        <w:spacing w:after="200"/>
        <w:jc w:val="both"/>
        <w:rPr>
          <w:sz w:val="24"/>
          <w:szCs w:val="24"/>
        </w:rPr>
      </w:pPr>
      <w:r w:rsidRPr="00DA7FC9">
        <w:rPr>
          <w:sz w:val="24"/>
          <w:szCs w:val="24"/>
        </w:rPr>
        <w:t>120/2014. (IV.8.) Korm. rendelet a nyilvános könyvtárak jegyzékének vezetéséről</w:t>
      </w:r>
    </w:p>
    <w:p w:rsidR="00DA7FC9" w:rsidRPr="00DA7FC9" w:rsidRDefault="00DA7FC9" w:rsidP="003010AC">
      <w:pPr>
        <w:numPr>
          <w:ilvl w:val="0"/>
          <w:numId w:val="72"/>
        </w:numPr>
        <w:spacing w:after="200"/>
        <w:jc w:val="both"/>
        <w:rPr>
          <w:sz w:val="24"/>
          <w:szCs w:val="24"/>
        </w:rPr>
      </w:pPr>
      <w:r w:rsidRPr="00DA7FC9">
        <w:rPr>
          <w:sz w:val="24"/>
          <w:szCs w:val="24"/>
        </w:rPr>
        <w:t>138/2014. (IV.30.) Korm. rendelet az árva mű felhasználásának részletes szabályairól</w:t>
      </w:r>
    </w:p>
    <w:p w:rsidR="00DA7FC9" w:rsidRPr="00DA7FC9" w:rsidRDefault="00DA7FC9" w:rsidP="003010AC">
      <w:pPr>
        <w:numPr>
          <w:ilvl w:val="0"/>
          <w:numId w:val="72"/>
        </w:numPr>
        <w:spacing w:after="200"/>
        <w:jc w:val="both"/>
        <w:rPr>
          <w:sz w:val="24"/>
          <w:szCs w:val="24"/>
        </w:rPr>
      </w:pPr>
      <w:r w:rsidRPr="00DA7FC9">
        <w:rPr>
          <w:sz w:val="24"/>
          <w:szCs w:val="24"/>
        </w:rPr>
        <w:t xml:space="preserve">Karcag Város Önkormányzata Képviselő Testületének 7/2009. (III.20.) rendelete sporttal kapcsolatos részletes feladatairól és kötelezettségeiről </w:t>
      </w:r>
    </w:p>
    <w:p w:rsidR="00DA7FC9" w:rsidRPr="00DA7FC9" w:rsidRDefault="00DA7FC9" w:rsidP="003010AC">
      <w:pPr>
        <w:numPr>
          <w:ilvl w:val="0"/>
          <w:numId w:val="72"/>
        </w:numPr>
        <w:spacing w:after="200"/>
        <w:jc w:val="both"/>
        <w:rPr>
          <w:sz w:val="24"/>
          <w:szCs w:val="24"/>
        </w:rPr>
      </w:pPr>
      <w:r w:rsidRPr="00DA7FC9">
        <w:rPr>
          <w:sz w:val="24"/>
          <w:szCs w:val="24"/>
        </w:rPr>
        <w:t xml:space="preserve">Karcag Város Önkormányzata Képviselő Testületének 23/2007. (VI.1.) rendelete az önkormányzat közművelődési feladatairól </w:t>
      </w:r>
    </w:p>
    <w:p w:rsidR="00DA7FC9" w:rsidRPr="00DA7FC9" w:rsidRDefault="00DA7FC9" w:rsidP="00DA7FC9">
      <w:pPr>
        <w:tabs>
          <w:tab w:val="num" w:pos="720"/>
        </w:tabs>
        <w:jc w:val="both"/>
        <w:outlineLvl w:val="2"/>
        <w:rPr>
          <w:b/>
          <w:bCs/>
          <w:i/>
          <w:iCs/>
          <w:sz w:val="24"/>
          <w:szCs w:val="24"/>
        </w:rPr>
      </w:pPr>
    </w:p>
    <w:p w:rsidR="00DA7FC9" w:rsidRPr="00DA7FC9" w:rsidRDefault="00DA7FC9" w:rsidP="00DA7FC9">
      <w:pPr>
        <w:tabs>
          <w:tab w:val="num" w:pos="720"/>
        </w:tabs>
        <w:jc w:val="both"/>
        <w:outlineLvl w:val="2"/>
        <w:rPr>
          <w:b/>
          <w:bCs/>
          <w:i/>
          <w:iCs/>
          <w:sz w:val="24"/>
          <w:szCs w:val="24"/>
        </w:rPr>
      </w:pPr>
    </w:p>
    <w:p w:rsidR="00DA7FC9" w:rsidRPr="00DA7FC9" w:rsidRDefault="00DA7FC9" w:rsidP="00DA7FC9">
      <w:pPr>
        <w:pStyle w:val="Cmsor1"/>
        <w:rPr>
          <w:b/>
          <w:szCs w:val="24"/>
        </w:rPr>
      </w:pPr>
      <w:r w:rsidRPr="00DA7FC9">
        <w:rPr>
          <w:b/>
          <w:szCs w:val="24"/>
        </w:rPr>
        <w:t xml:space="preserve">IV. </w:t>
      </w:r>
      <w:proofErr w:type="gramStart"/>
      <w:r w:rsidRPr="00DA7FC9">
        <w:rPr>
          <w:b/>
          <w:szCs w:val="24"/>
        </w:rPr>
        <w:t>A</w:t>
      </w:r>
      <w:proofErr w:type="gramEnd"/>
      <w:r w:rsidRPr="00DA7FC9">
        <w:rPr>
          <w:b/>
          <w:szCs w:val="24"/>
        </w:rPr>
        <w:t xml:space="preserve"> Déryné Kulturális, Turisztikai, Sport Központ és Könyvtár szervezeti felépítése</w:t>
      </w:r>
    </w:p>
    <w:p w:rsidR="00DA7FC9" w:rsidRPr="00DA7FC9" w:rsidRDefault="00DA7FC9" w:rsidP="00DA7FC9">
      <w:pPr>
        <w:rPr>
          <w:sz w:val="24"/>
          <w:szCs w:val="24"/>
        </w:rPr>
      </w:pPr>
    </w:p>
    <w:p w:rsidR="00DA7FC9" w:rsidRPr="00DA7FC9" w:rsidRDefault="00DA7FC9" w:rsidP="00DA7FC9">
      <w:pPr>
        <w:tabs>
          <w:tab w:val="num" w:pos="720"/>
          <w:tab w:val="left" w:pos="1440"/>
        </w:tabs>
        <w:jc w:val="both"/>
        <w:rPr>
          <w:sz w:val="24"/>
          <w:szCs w:val="24"/>
        </w:rPr>
      </w:pPr>
      <w:r w:rsidRPr="00DA7FC9">
        <w:rPr>
          <w:sz w:val="24"/>
          <w:szCs w:val="24"/>
        </w:rPr>
        <w:t xml:space="preserve">Az intézmény szervezeti struktúráját a Szervezeti és Működési Szabályzat </w:t>
      </w:r>
      <w:r w:rsidRPr="00DA7FC9">
        <w:rPr>
          <w:sz w:val="24"/>
          <w:szCs w:val="24"/>
        </w:rPr>
        <w:br/>
        <w:t xml:space="preserve">1. számú melléklete tartalmazza. </w:t>
      </w:r>
    </w:p>
    <w:p w:rsidR="00DA7FC9" w:rsidRPr="00DA7FC9" w:rsidRDefault="00DA7FC9" w:rsidP="00DA7FC9">
      <w:pPr>
        <w:ind w:left="720"/>
        <w:jc w:val="both"/>
        <w:rPr>
          <w:sz w:val="24"/>
          <w:szCs w:val="24"/>
        </w:rPr>
      </w:pPr>
      <w:r w:rsidRPr="00DA7FC9">
        <w:rPr>
          <w:sz w:val="24"/>
          <w:szCs w:val="24"/>
        </w:rPr>
        <w:t>Az intézmény szervezetileg négy egységre tagolódik, melyek azonos célért, egységes szervezetben működnek:</w:t>
      </w:r>
    </w:p>
    <w:p w:rsidR="00DA7FC9" w:rsidRPr="00DA7FC9" w:rsidRDefault="00DA7FC9" w:rsidP="005E5A83">
      <w:pPr>
        <w:numPr>
          <w:ilvl w:val="0"/>
          <w:numId w:val="59"/>
        </w:numPr>
        <w:tabs>
          <w:tab w:val="clear" w:pos="1068"/>
          <w:tab w:val="num" w:pos="1800"/>
        </w:tabs>
        <w:ind w:firstLine="192"/>
        <w:jc w:val="both"/>
        <w:rPr>
          <w:sz w:val="24"/>
          <w:szCs w:val="24"/>
        </w:rPr>
      </w:pPr>
      <w:r w:rsidRPr="00DA7FC9">
        <w:rPr>
          <w:sz w:val="24"/>
          <w:szCs w:val="24"/>
        </w:rPr>
        <w:t>kulturális, közművelődési,</w:t>
      </w:r>
    </w:p>
    <w:p w:rsidR="00DA7FC9" w:rsidRPr="00DA7FC9" w:rsidRDefault="00DA7FC9" w:rsidP="005E5A83">
      <w:pPr>
        <w:numPr>
          <w:ilvl w:val="0"/>
          <w:numId w:val="59"/>
        </w:numPr>
        <w:tabs>
          <w:tab w:val="clear" w:pos="1068"/>
          <w:tab w:val="num" w:pos="1800"/>
        </w:tabs>
        <w:ind w:firstLine="192"/>
        <w:jc w:val="both"/>
        <w:rPr>
          <w:sz w:val="24"/>
          <w:szCs w:val="24"/>
        </w:rPr>
      </w:pPr>
      <w:r w:rsidRPr="00DA7FC9">
        <w:rPr>
          <w:sz w:val="24"/>
          <w:szCs w:val="24"/>
        </w:rPr>
        <w:t xml:space="preserve">ifjúsági, sport, turisztikai, </w:t>
      </w:r>
    </w:p>
    <w:p w:rsidR="00DA7FC9" w:rsidRPr="00DA7FC9" w:rsidRDefault="00DA7FC9" w:rsidP="005E5A83">
      <w:pPr>
        <w:numPr>
          <w:ilvl w:val="0"/>
          <w:numId w:val="59"/>
        </w:numPr>
        <w:tabs>
          <w:tab w:val="clear" w:pos="1068"/>
          <w:tab w:val="num" w:pos="1800"/>
        </w:tabs>
        <w:ind w:firstLine="192"/>
        <w:jc w:val="both"/>
        <w:rPr>
          <w:sz w:val="24"/>
          <w:szCs w:val="24"/>
        </w:rPr>
      </w:pPr>
      <w:r w:rsidRPr="00DA7FC9">
        <w:rPr>
          <w:sz w:val="24"/>
          <w:szCs w:val="24"/>
        </w:rPr>
        <w:t>könyvtári, közgyűjteményi</w:t>
      </w:r>
    </w:p>
    <w:p w:rsidR="00DA7FC9" w:rsidRPr="00DA7FC9" w:rsidRDefault="00DA7FC9" w:rsidP="005E5A83">
      <w:pPr>
        <w:numPr>
          <w:ilvl w:val="0"/>
          <w:numId w:val="59"/>
        </w:numPr>
        <w:tabs>
          <w:tab w:val="clear" w:pos="1068"/>
          <w:tab w:val="num" w:pos="1800"/>
        </w:tabs>
        <w:ind w:firstLine="192"/>
        <w:jc w:val="both"/>
        <w:rPr>
          <w:sz w:val="24"/>
          <w:szCs w:val="24"/>
        </w:rPr>
      </w:pPr>
      <w:r w:rsidRPr="00DA7FC9">
        <w:rPr>
          <w:sz w:val="24"/>
          <w:szCs w:val="24"/>
        </w:rPr>
        <w:t>pénzügyi- gazdasági feladatokat</w:t>
      </w:r>
    </w:p>
    <w:p w:rsidR="00DA7FC9" w:rsidRPr="00DA7FC9" w:rsidRDefault="00DA7FC9" w:rsidP="00DA7FC9">
      <w:pPr>
        <w:ind w:left="1800"/>
        <w:jc w:val="both"/>
        <w:rPr>
          <w:sz w:val="24"/>
          <w:szCs w:val="24"/>
        </w:rPr>
      </w:pPr>
    </w:p>
    <w:p w:rsidR="00DA7FC9" w:rsidRDefault="00DA7FC9" w:rsidP="00DA7FC9">
      <w:pPr>
        <w:pStyle w:val="Szvegtrzs"/>
        <w:rPr>
          <w:sz w:val="24"/>
          <w:szCs w:val="24"/>
        </w:rPr>
      </w:pPr>
      <w:r w:rsidRPr="00DA7FC9">
        <w:rPr>
          <w:sz w:val="24"/>
          <w:szCs w:val="24"/>
        </w:rPr>
        <w:t>A Déryné Kulturális, Turisztikai, Sport Központ és Könyvtár feladatainak ellátására teljes munkaidős és részfoglalkozású közalkalmazottakat foglalkoztat, valamint megbízásos jogviszonyban áll művészeti csoportok, klubok vezetőivel, rendezvények előadóival, művészekkel, sportrendezvények közreműködőivel, szolgáltatókkal.</w:t>
      </w:r>
    </w:p>
    <w:p w:rsidR="00FC1A81" w:rsidRDefault="00FC1A81" w:rsidP="00DA7FC9">
      <w:pPr>
        <w:pStyle w:val="Szvegtrzs"/>
        <w:rPr>
          <w:sz w:val="24"/>
          <w:szCs w:val="24"/>
        </w:rPr>
      </w:pPr>
    </w:p>
    <w:p w:rsidR="00FC1A81" w:rsidRDefault="00FC1A81" w:rsidP="00DA7FC9">
      <w:pPr>
        <w:pStyle w:val="Szvegtrzs"/>
        <w:rPr>
          <w:sz w:val="24"/>
          <w:szCs w:val="24"/>
        </w:rPr>
      </w:pPr>
    </w:p>
    <w:p w:rsidR="00FC1A81" w:rsidRPr="00DA7FC9" w:rsidRDefault="00FC1A81" w:rsidP="00DA7FC9">
      <w:pPr>
        <w:pStyle w:val="Szvegtrzs"/>
        <w:rPr>
          <w:sz w:val="24"/>
          <w:szCs w:val="24"/>
        </w:rPr>
      </w:pPr>
    </w:p>
    <w:p w:rsidR="00DA7FC9" w:rsidRDefault="00DA7FC9" w:rsidP="00DA7FC9">
      <w:pPr>
        <w:pStyle w:val="Szvegtrzs"/>
        <w:rPr>
          <w:b/>
          <w:bCs/>
          <w:sz w:val="24"/>
          <w:szCs w:val="24"/>
        </w:rPr>
      </w:pPr>
    </w:p>
    <w:p w:rsidR="00556BB7" w:rsidRDefault="00556BB7" w:rsidP="00DA7FC9">
      <w:pPr>
        <w:pStyle w:val="Szvegtrzs"/>
        <w:rPr>
          <w:b/>
          <w:bCs/>
          <w:sz w:val="24"/>
          <w:szCs w:val="24"/>
        </w:rPr>
      </w:pPr>
    </w:p>
    <w:p w:rsidR="00556BB7" w:rsidRDefault="00556BB7" w:rsidP="00DA7FC9">
      <w:pPr>
        <w:pStyle w:val="Szvegtrzs"/>
        <w:rPr>
          <w:b/>
          <w:bCs/>
          <w:sz w:val="24"/>
          <w:szCs w:val="24"/>
        </w:rPr>
      </w:pPr>
    </w:p>
    <w:p w:rsidR="00556BB7" w:rsidRPr="00DA7FC9" w:rsidRDefault="00556BB7" w:rsidP="00DA7FC9">
      <w:pPr>
        <w:pStyle w:val="Szvegtrzs"/>
        <w:rPr>
          <w:b/>
          <w:bCs/>
          <w:sz w:val="24"/>
          <w:szCs w:val="24"/>
        </w:rPr>
      </w:pPr>
    </w:p>
    <w:p w:rsidR="00DA7FC9" w:rsidRPr="00DA7FC9" w:rsidRDefault="00DA7FC9" w:rsidP="00DA7FC9">
      <w:pPr>
        <w:pStyle w:val="Cmsor3"/>
        <w:rPr>
          <w:szCs w:val="24"/>
        </w:rPr>
      </w:pPr>
      <w:r w:rsidRPr="00DA7FC9">
        <w:rPr>
          <w:szCs w:val="24"/>
        </w:rPr>
        <w:t>Az intézmény engedélyezett létszáma:</w:t>
      </w:r>
    </w:p>
    <w:p w:rsidR="00DA7FC9" w:rsidRPr="00DA7FC9" w:rsidRDefault="00DA7FC9" w:rsidP="00DA7FC9">
      <w:pPr>
        <w:pStyle w:val="Szvegtrzs"/>
        <w:ind w:left="1069"/>
        <w:rPr>
          <w:sz w:val="24"/>
          <w:szCs w:val="24"/>
        </w:rPr>
      </w:pPr>
      <w:r w:rsidRPr="00DA7FC9">
        <w:rPr>
          <w:b/>
          <w:bCs/>
          <w:sz w:val="24"/>
          <w:szCs w:val="24"/>
        </w:rPr>
        <w:t>27 fő teljes munkaidős + 1 fő részfoglalkoztatású közalkalmazott:</w:t>
      </w:r>
    </w:p>
    <w:p w:rsidR="00DA7FC9" w:rsidRPr="00DA7FC9" w:rsidRDefault="00DA7FC9" w:rsidP="00DA7FC9">
      <w:pPr>
        <w:ind w:left="1069"/>
        <w:rPr>
          <w:sz w:val="24"/>
          <w:szCs w:val="24"/>
        </w:rPr>
      </w:pPr>
      <w:r w:rsidRPr="00DA7FC9">
        <w:rPr>
          <w:sz w:val="24"/>
          <w:szCs w:val="24"/>
        </w:rPr>
        <w:t>Igazgató (1 fő)</w:t>
      </w:r>
    </w:p>
    <w:p w:rsidR="00DA7FC9" w:rsidRPr="00DA7FC9" w:rsidRDefault="00DA7FC9" w:rsidP="00DA7FC9">
      <w:pPr>
        <w:ind w:left="1416"/>
        <w:rPr>
          <w:sz w:val="24"/>
          <w:szCs w:val="24"/>
        </w:rPr>
      </w:pPr>
      <w:r w:rsidRPr="00DA7FC9">
        <w:rPr>
          <w:sz w:val="24"/>
          <w:szCs w:val="24"/>
        </w:rPr>
        <w:t>Általános igazgatóhelyettes (1 fő), aki a kulturális, közművelődési és könyvtári, közgyűjteményi területet irányítja</w:t>
      </w:r>
    </w:p>
    <w:p w:rsidR="00DA7FC9" w:rsidRPr="00DA7FC9" w:rsidRDefault="00DA7FC9" w:rsidP="00DA7FC9">
      <w:pPr>
        <w:ind w:left="1416"/>
        <w:rPr>
          <w:sz w:val="24"/>
          <w:szCs w:val="24"/>
        </w:rPr>
      </w:pPr>
      <w:r w:rsidRPr="00DA7FC9">
        <w:rPr>
          <w:sz w:val="24"/>
          <w:szCs w:val="24"/>
        </w:rPr>
        <w:t>Igazgatóhelyettes (1 fő), aki az ifjúsági, sport és turisztikai területet irányítja</w:t>
      </w:r>
    </w:p>
    <w:p w:rsidR="00DA7FC9" w:rsidRPr="00DA7FC9" w:rsidRDefault="00DA7FC9" w:rsidP="00DA7FC9">
      <w:pPr>
        <w:ind w:left="2124"/>
        <w:rPr>
          <w:sz w:val="24"/>
          <w:szCs w:val="24"/>
        </w:rPr>
      </w:pPr>
      <w:r w:rsidRPr="00DA7FC9">
        <w:rPr>
          <w:sz w:val="24"/>
          <w:szCs w:val="24"/>
        </w:rPr>
        <w:t>Könyvtáros csoportvezető (1 fő)</w:t>
      </w:r>
    </w:p>
    <w:p w:rsidR="00DA7FC9" w:rsidRPr="00DA7FC9" w:rsidRDefault="00DA7FC9" w:rsidP="00DA7FC9">
      <w:pPr>
        <w:ind w:left="2832"/>
        <w:rPr>
          <w:sz w:val="24"/>
          <w:szCs w:val="24"/>
        </w:rPr>
      </w:pPr>
      <w:r w:rsidRPr="00DA7FC9">
        <w:rPr>
          <w:sz w:val="24"/>
          <w:szCs w:val="24"/>
        </w:rPr>
        <w:t>Könyvtáros (5 fő)</w:t>
      </w:r>
    </w:p>
    <w:p w:rsidR="00DA7FC9" w:rsidRPr="00DA7FC9" w:rsidRDefault="00DA7FC9" w:rsidP="00DA7FC9">
      <w:pPr>
        <w:ind w:left="2832"/>
        <w:rPr>
          <w:sz w:val="24"/>
          <w:szCs w:val="24"/>
        </w:rPr>
      </w:pPr>
      <w:r w:rsidRPr="00DA7FC9">
        <w:rPr>
          <w:sz w:val="24"/>
          <w:szCs w:val="24"/>
        </w:rPr>
        <w:t>Könyvtáros-rendszergazda (1 fő)</w:t>
      </w:r>
    </w:p>
    <w:p w:rsidR="00DA7FC9" w:rsidRPr="00DA7FC9" w:rsidRDefault="00DA7FC9" w:rsidP="00DA7FC9">
      <w:pPr>
        <w:ind w:left="2832"/>
        <w:rPr>
          <w:sz w:val="24"/>
          <w:szCs w:val="24"/>
        </w:rPr>
      </w:pPr>
      <w:r w:rsidRPr="00DA7FC9">
        <w:rPr>
          <w:sz w:val="24"/>
          <w:szCs w:val="24"/>
        </w:rPr>
        <w:t>Közművelődési szakember (5 fő)</w:t>
      </w:r>
    </w:p>
    <w:p w:rsidR="00DA7FC9" w:rsidRPr="00DA7FC9" w:rsidRDefault="00DA7FC9" w:rsidP="00DA7FC9">
      <w:pPr>
        <w:ind w:left="2124"/>
        <w:rPr>
          <w:sz w:val="24"/>
          <w:szCs w:val="24"/>
        </w:rPr>
      </w:pPr>
      <w:r w:rsidRPr="00DA7FC9">
        <w:rPr>
          <w:sz w:val="24"/>
          <w:szCs w:val="24"/>
        </w:rPr>
        <w:t>Gazdasági csoportvezető (1 fő)</w:t>
      </w:r>
    </w:p>
    <w:p w:rsidR="00DA7FC9" w:rsidRPr="00DA7FC9" w:rsidRDefault="00DA7FC9" w:rsidP="00DA7FC9">
      <w:pPr>
        <w:ind w:left="2832"/>
        <w:rPr>
          <w:sz w:val="24"/>
          <w:szCs w:val="24"/>
        </w:rPr>
      </w:pPr>
      <w:r w:rsidRPr="00DA7FC9">
        <w:rPr>
          <w:sz w:val="24"/>
          <w:szCs w:val="24"/>
        </w:rPr>
        <w:t>Gazdasági ügyintéző (1 fő)</w:t>
      </w:r>
    </w:p>
    <w:p w:rsidR="00DA7FC9" w:rsidRPr="00DA7FC9" w:rsidRDefault="00DA7FC9" w:rsidP="00DA7FC9">
      <w:pPr>
        <w:ind w:left="2832"/>
        <w:rPr>
          <w:sz w:val="24"/>
          <w:szCs w:val="24"/>
        </w:rPr>
      </w:pPr>
      <w:r w:rsidRPr="00DA7FC9">
        <w:rPr>
          <w:sz w:val="24"/>
          <w:szCs w:val="24"/>
        </w:rPr>
        <w:t>Pénzügyi ügyintéző (1fő)</w:t>
      </w:r>
    </w:p>
    <w:p w:rsidR="00DA7FC9" w:rsidRPr="00DA7FC9" w:rsidRDefault="00DA7FC9" w:rsidP="00DA7FC9">
      <w:pPr>
        <w:ind w:left="2832"/>
        <w:rPr>
          <w:sz w:val="24"/>
          <w:szCs w:val="24"/>
        </w:rPr>
      </w:pPr>
      <w:r w:rsidRPr="00DA7FC9">
        <w:rPr>
          <w:sz w:val="24"/>
          <w:szCs w:val="24"/>
        </w:rPr>
        <w:t>Kazánfűtő, karbantartó, ügyeletes, (3 fő)</w:t>
      </w:r>
    </w:p>
    <w:p w:rsidR="00DA7FC9" w:rsidRPr="00DA7FC9" w:rsidRDefault="00DA7FC9" w:rsidP="00DA7FC9">
      <w:pPr>
        <w:ind w:left="2832"/>
        <w:rPr>
          <w:sz w:val="24"/>
          <w:szCs w:val="24"/>
        </w:rPr>
      </w:pPr>
      <w:r w:rsidRPr="00DA7FC9">
        <w:rPr>
          <w:sz w:val="24"/>
          <w:szCs w:val="24"/>
        </w:rPr>
        <w:t>Pályagondnok (1 fő)</w:t>
      </w:r>
    </w:p>
    <w:p w:rsidR="00DA7FC9" w:rsidRPr="00DA7FC9" w:rsidRDefault="00DA7FC9" w:rsidP="00DA7FC9">
      <w:pPr>
        <w:ind w:left="2832"/>
        <w:rPr>
          <w:sz w:val="24"/>
          <w:szCs w:val="24"/>
        </w:rPr>
      </w:pPr>
      <w:r w:rsidRPr="00DA7FC9">
        <w:rPr>
          <w:sz w:val="24"/>
          <w:szCs w:val="24"/>
        </w:rPr>
        <w:t>Fűtő (félállásban 1 fő)</w:t>
      </w:r>
    </w:p>
    <w:p w:rsidR="00DA7FC9" w:rsidRPr="00DA7FC9" w:rsidRDefault="00DA7FC9" w:rsidP="00DA7FC9">
      <w:pPr>
        <w:ind w:left="2832"/>
        <w:rPr>
          <w:sz w:val="24"/>
          <w:szCs w:val="24"/>
        </w:rPr>
      </w:pPr>
      <w:proofErr w:type="gramStart"/>
      <w:r w:rsidRPr="00DA7FC9">
        <w:rPr>
          <w:sz w:val="24"/>
          <w:szCs w:val="24"/>
        </w:rPr>
        <w:t>Technikus(</w:t>
      </w:r>
      <w:proofErr w:type="gramEnd"/>
      <w:r w:rsidRPr="00DA7FC9">
        <w:rPr>
          <w:sz w:val="24"/>
          <w:szCs w:val="24"/>
        </w:rPr>
        <w:t>1 fő)</w:t>
      </w:r>
    </w:p>
    <w:p w:rsidR="00DA7FC9" w:rsidRPr="00DA7FC9" w:rsidRDefault="00DA7FC9" w:rsidP="00DA7FC9">
      <w:pPr>
        <w:ind w:left="2832"/>
        <w:rPr>
          <w:sz w:val="24"/>
          <w:szCs w:val="24"/>
        </w:rPr>
      </w:pPr>
      <w:r w:rsidRPr="00DA7FC9">
        <w:rPr>
          <w:sz w:val="24"/>
          <w:szCs w:val="24"/>
        </w:rPr>
        <w:t>Adminisztrátor (1 fő)</w:t>
      </w:r>
    </w:p>
    <w:p w:rsidR="00DA7FC9" w:rsidRPr="00DA7FC9" w:rsidRDefault="00DA7FC9" w:rsidP="00DA7FC9">
      <w:pPr>
        <w:ind w:left="2832"/>
        <w:rPr>
          <w:sz w:val="24"/>
          <w:szCs w:val="24"/>
        </w:rPr>
      </w:pPr>
      <w:r w:rsidRPr="00DA7FC9">
        <w:rPr>
          <w:sz w:val="24"/>
          <w:szCs w:val="24"/>
        </w:rPr>
        <w:t>Portás-gondnok (1 fő)</w:t>
      </w:r>
    </w:p>
    <w:p w:rsidR="00DA7FC9" w:rsidRPr="00DA7FC9" w:rsidRDefault="00DA7FC9" w:rsidP="00DA7FC9">
      <w:pPr>
        <w:ind w:left="2832"/>
        <w:rPr>
          <w:sz w:val="24"/>
          <w:szCs w:val="24"/>
        </w:rPr>
      </w:pPr>
      <w:r w:rsidRPr="00DA7FC9">
        <w:rPr>
          <w:sz w:val="24"/>
          <w:szCs w:val="24"/>
        </w:rPr>
        <w:t>Takarító (2 fő)</w:t>
      </w:r>
    </w:p>
    <w:p w:rsidR="00DA7FC9" w:rsidRPr="00DA7FC9" w:rsidRDefault="00DA7FC9" w:rsidP="00DA7FC9">
      <w:pPr>
        <w:pStyle w:val="Szvegtrzsbehzssal3"/>
        <w:ind w:left="645" w:firstLine="424"/>
        <w:outlineLvl w:val="0"/>
        <w:rPr>
          <w:b/>
          <w:bCs/>
          <w:szCs w:val="24"/>
        </w:rPr>
      </w:pPr>
    </w:p>
    <w:p w:rsidR="00DA7FC9" w:rsidRPr="00DA7FC9" w:rsidRDefault="00DA7FC9" w:rsidP="00DA7FC9">
      <w:pPr>
        <w:pStyle w:val="Cmsor1"/>
        <w:rPr>
          <w:b/>
          <w:szCs w:val="24"/>
        </w:rPr>
      </w:pPr>
      <w:r w:rsidRPr="00DA7FC9">
        <w:rPr>
          <w:b/>
          <w:szCs w:val="24"/>
        </w:rPr>
        <w:t>V. Az intézmény működésének rendje</w:t>
      </w:r>
    </w:p>
    <w:p w:rsidR="00DA7FC9" w:rsidRPr="00DA7FC9" w:rsidRDefault="00DA7FC9" w:rsidP="00DA7FC9">
      <w:pPr>
        <w:pStyle w:val="Cmsor3"/>
        <w:rPr>
          <w:b/>
          <w:bCs/>
          <w:szCs w:val="24"/>
        </w:rPr>
      </w:pPr>
      <w:r w:rsidRPr="00DA7FC9">
        <w:rPr>
          <w:szCs w:val="24"/>
        </w:rPr>
        <w:t>1. Nyitva tartás</w:t>
      </w:r>
    </w:p>
    <w:p w:rsidR="00DA7FC9" w:rsidRPr="00DA7FC9" w:rsidRDefault="00DA7FC9" w:rsidP="00DA7FC9">
      <w:pPr>
        <w:spacing w:after="120"/>
        <w:ind w:left="1224"/>
        <w:jc w:val="both"/>
        <w:rPr>
          <w:sz w:val="24"/>
          <w:szCs w:val="24"/>
        </w:rPr>
      </w:pPr>
      <w:r w:rsidRPr="00DA7FC9">
        <w:rPr>
          <w:sz w:val="24"/>
          <w:szCs w:val="24"/>
        </w:rPr>
        <w:t>Az intézmény nyitva tartását a 2. számú melléklet tartalmazza.</w:t>
      </w:r>
    </w:p>
    <w:p w:rsidR="00DA7FC9" w:rsidRPr="00DA7FC9" w:rsidRDefault="00DA7FC9" w:rsidP="00DA7FC9">
      <w:pPr>
        <w:pStyle w:val="Cmsor3"/>
        <w:rPr>
          <w:szCs w:val="24"/>
        </w:rPr>
      </w:pPr>
      <w:r w:rsidRPr="00DA7FC9">
        <w:rPr>
          <w:szCs w:val="24"/>
        </w:rPr>
        <w:t>2. Munkarend</w:t>
      </w:r>
    </w:p>
    <w:p w:rsidR="00DA7FC9" w:rsidRPr="00DA7FC9" w:rsidRDefault="00DA7FC9" w:rsidP="00DA7FC9">
      <w:pPr>
        <w:spacing w:after="120"/>
        <w:jc w:val="both"/>
        <w:rPr>
          <w:sz w:val="24"/>
          <w:szCs w:val="24"/>
        </w:rPr>
      </w:pPr>
      <w:r w:rsidRPr="00DA7FC9">
        <w:rPr>
          <w:sz w:val="24"/>
          <w:szCs w:val="24"/>
        </w:rPr>
        <w:t xml:space="preserve">A közalkalmazottak a kötelező heti 40 órás munkaidőt, alkalmazkodva az ellátandó feladatokhoz, rendezvényekhez, munkaidőkeretben dolgozzák le figyelemmel a jogszabályokban meghatározott előírásokra:  </w:t>
      </w:r>
    </w:p>
    <w:p w:rsidR="00DA7FC9" w:rsidRPr="00DA7FC9" w:rsidRDefault="00DA7FC9" w:rsidP="005E5A83">
      <w:pPr>
        <w:pStyle w:val="Szvegtrzsbehzssal31"/>
        <w:numPr>
          <w:ilvl w:val="0"/>
          <w:numId w:val="60"/>
        </w:numPr>
        <w:jc w:val="both"/>
        <w:rPr>
          <w:sz w:val="24"/>
          <w:szCs w:val="24"/>
        </w:rPr>
      </w:pPr>
      <w:r w:rsidRPr="00DA7FC9">
        <w:rPr>
          <w:sz w:val="24"/>
          <w:szCs w:val="24"/>
        </w:rPr>
        <w:t xml:space="preserve">az aktuális munkaidőkeret tartamát (kezdő és befejező ideje) az igazgató igazgatói utasításban köteles közölni, melyet a közalkalmazottak aláírásukkal vesznek tudomásul, </w:t>
      </w:r>
    </w:p>
    <w:p w:rsidR="00DA7FC9" w:rsidRPr="00DA7FC9" w:rsidRDefault="00DA7FC9" w:rsidP="005E5A83">
      <w:pPr>
        <w:pStyle w:val="Szvegtrzsbehzssal31"/>
        <w:numPr>
          <w:ilvl w:val="0"/>
          <w:numId w:val="60"/>
        </w:numPr>
        <w:jc w:val="both"/>
        <w:rPr>
          <w:sz w:val="24"/>
          <w:szCs w:val="24"/>
        </w:rPr>
      </w:pPr>
      <w:r w:rsidRPr="00DA7FC9">
        <w:rPr>
          <w:sz w:val="24"/>
          <w:szCs w:val="24"/>
        </w:rPr>
        <w:t xml:space="preserve">a munkaidőkeret tartama legfeljebb négy hónap vagy tizenhat hét lehet, </w:t>
      </w:r>
    </w:p>
    <w:p w:rsidR="00DA7FC9" w:rsidRPr="00DA7FC9" w:rsidRDefault="00DA7FC9" w:rsidP="005E5A83">
      <w:pPr>
        <w:pStyle w:val="Szvegtrzsbehzssal31"/>
        <w:numPr>
          <w:ilvl w:val="0"/>
          <w:numId w:val="60"/>
        </w:numPr>
        <w:jc w:val="both"/>
        <w:rPr>
          <w:sz w:val="24"/>
          <w:szCs w:val="24"/>
        </w:rPr>
      </w:pPr>
      <w:r w:rsidRPr="00DA7FC9">
        <w:rPr>
          <w:sz w:val="24"/>
          <w:szCs w:val="24"/>
        </w:rPr>
        <w:t>a közalkalmazottak a munkába érkezést és távozást jelenléti íven kötelesek vezetni,</w:t>
      </w:r>
    </w:p>
    <w:p w:rsidR="00DA7FC9" w:rsidRPr="00DA7FC9" w:rsidRDefault="00DA7FC9" w:rsidP="005E5A83">
      <w:pPr>
        <w:pStyle w:val="Szvegtrzsbehzssal31"/>
        <w:numPr>
          <w:ilvl w:val="0"/>
          <w:numId w:val="60"/>
        </w:numPr>
        <w:jc w:val="both"/>
        <w:rPr>
          <w:sz w:val="24"/>
          <w:szCs w:val="24"/>
        </w:rPr>
      </w:pPr>
      <w:r w:rsidRPr="00DA7FC9">
        <w:rPr>
          <w:sz w:val="24"/>
          <w:szCs w:val="24"/>
        </w:rPr>
        <w:t>a meghatározott munkaidőkereten túli munkavégzésre csak az igazgató vagy az igazgatóhelyettes utasításával, engedélyével kerülhet sor. A túlmunka mértékét előre meg kell határozni. Csak az előre meghatározott túlmunka képezheti alapját a túlmunka beszámításának. A túlmunka beszámításának módja a munkaidő-kedvezmény.</w:t>
      </w:r>
    </w:p>
    <w:p w:rsidR="00DA7FC9" w:rsidRPr="00DA7FC9" w:rsidRDefault="00DA7FC9" w:rsidP="00DA7FC9">
      <w:pPr>
        <w:ind w:left="284"/>
        <w:jc w:val="both"/>
        <w:outlineLvl w:val="1"/>
        <w:rPr>
          <w:b/>
          <w:bCs/>
          <w:sz w:val="24"/>
          <w:szCs w:val="24"/>
        </w:rPr>
      </w:pPr>
    </w:p>
    <w:p w:rsidR="00DA7FC9" w:rsidRPr="00DA7FC9" w:rsidRDefault="00DA7FC9" w:rsidP="00DA7FC9">
      <w:pPr>
        <w:pStyle w:val="Cmsor3"/>
        <w:rPr>
          <w:szCs w:val="24"/>
        </w:rPr>
      </w:pPr>
      <w:smartTag w:uri="urn:schemas-microsoft-com:office:smarttags" w:element="metricconverter">
        <w:smartTagPr>
          <w:attr w:name="ProductID" w:val="3. A"/>
        </w:smartTagPr>
        <w:r w:rsidRPr="00DA7FC9">
          <w:rPr>
            <w:szCs w:val="24"/>
          </w:rPr>
          <w:t>3. A</w:t>
        </w:r>
      </w:smartTag>
      <w:r w:rsidRPr="00DA7FC9">
        <w:rPr>
          <w:szCs w:val="24"/>
        </w:rPr>
        <w:t xml:space="preserve"> helyettesítés rendje</w:t>
      </w:r>
    </w:p>
    <w:p w:rsidR="00DA7FC9" w:rsidRPr="00DA7FC9" w:rsidRDefault="00DA7FC9" w:rsidP="00DA7FC9">
      <w:pPr>
        <w:ind w:left="851"/>
        <w:jc w:val="both"/>
        <w:rPr>
          <w:sz w:val="24"/>
          <w:szCs w:val="24"/>
        </w:rPr>
      </w:pPr>
      <w:r w:rsidRPr="00DA7FC9">
        <w:rPr>
          <w:sz w:val="24"/>
          <w:szCs w:val="24"/>
        </w:rPr>
        <w:t>Az intézményben folyó munkát a dolgozók időleges vagy tartós távolléte nem akadályozhatja.</w:t>
      </w:r>
    </w:p>
    <w:p w:rsidR="00DA7FC9" w:rsidRPr="00DA7FC9" w:rsidRDefault="00DA7FC9" w:rsidP="00DA7FC9">
      <w:pPr>
        <w:ind w:left="851"/>
        <w:jc w:val="both"/>
        <w:rPr>
          <w:sz w:val="24"/>
          <w:szCs w:val="24"/>
        </w:rPr>
      </w:pPr>
      <w:r w:rsidRPr="00DA7FC9">
        <w:rPr>
          <w:sz w:val="24"/>
          <w:szCs w:val="24"/>
        </w:rPr>
        <w:t xml:space="preserve">A dolgozók távolléte esetére a helyettesítés rendszerének kidolgozása az intézmény vezetőjének, illetve felhatalmazása alapján az adott szervezeti egység vezetőjének feladata. A helyettesítéssel kapcsolatos, egyes dolgozókat érintő konkrét feladatokat a munkaköri leírásokban kell rögzíteni. Az intézményen belüli helyettesítés rendjét az intézmény vezetője </w:t>
      </w:r>
      <w:r w:rsidRPr="00DA7FC9">
        <w:rPr>
          <w:b/>
          <w:sz w:val="24"/>
          <w:szCs w:val="24"/>
        </w:rPr>
        <w:t>belső utasításban</w:t>
      </w:r>
      <w:r w:rsidRPr="00DA7FC9">
        <w:rPr>
          <w:sz w:val="24"/>
          <w:szCs w:val="24"/>
        </w:rPr>
        <w:t xml:space="preserve"> szabályozza.</w:t>
      </w:r>
    </w:p>
    <w:p w:rsidR="00DA7FC9" w:rsidRPr="00DA7FC9" w:rsidRDefault="00DA7FC9" w:rsidP="00DA7FC9">
      <w:pPr>
        <w:pStyle w:val="Cmsor3"/>
        <w:rPr>
          <w:szCs w:val="24"/>
        </w:rPr>
      </w:pPr>
      <w:r w:rsidRPr="00DA7FC9">
        <w:rPr>
          <w:szCs w:val="24"/>
        </w:rPr>
        <w:lastRenderedPageBreak/>
        <w:t>4. A közalkalmazottak feladatai és kötelezettségei</w:t>
      </w:r>
    </w:p>
    <w:p w:rsidR="00DA7FC9" w:rsidRPr="00DA7FC9" w:rsidRDefault="00DA7FC9" w:rsidP="005E5A83">
      <w:pPr>
        <w:numPr>
          <w:ilvl w:val="0"/>
          <w:numId w:val="56"/>
        </w:numPr>
        <w:tabs>
          <w:tab w:val="clear" w:pos="1068"/>
          <w:tab w:val="num" w:pos="1843"/>
        </w:tabs>
        <w:ind w:left="1843"/>
        <w:jc w:val="both"/>
        <w:rPr>
          <w:sz w:val="24"/>
          <w:szCs w:val="24"/>
        </w:rPr>
      </w:pPr>
      <w:r w:rsidRPr="00DA7FC9">
        <w:rPr>
          <w:sz w:val="24"/>
          <w:szCs w:val="24"/>
        </w:rPr>
        <w:t>Az egyes szakterületeken megbízott munkatársak feladataikat önállóan látják el az igazgató, illetve az igazgatóhelyettesek felügyeletével.</w:t>
      </w:r>
    </w:p>
    <w:p w:rsidR="00DA7FC9" w:rsidRPr="00DA7FC9" w:rsidRDefault="00DA7FC9" w:rsidP="005E5A83">
      <w:pPr>
        <w:numPr>
          <w:ilvl w:val="0"/>
          <w:numId w:val="56"/>
        </w:numPr>
        <w:tabs>
          <w:tab w:val="clear" w:pos="1068"/>
          <w:tab w:val="num" w:pos="1843"/>
        </w:tabs>
        <w:ind w:left="1843"/>
        <w:jc w:val="both"/>
        <w:rPr>
          <w:sz w:val="24"/>
          <w:szCs w:val="24"/>
        </w:rPr>
      </w:pPr>
      <w:r w:rsidRPr="00DA7FC9">
        <w:rPr>
          <w:sz w:val="24"/>
          <w:szCs w:val="24"/>
        </w:rPr>
        <w:t>A munkaidő beosztásról, a munkaidőkeret tartamának meghatározásáról igazgatói utasítás határoz.</w:t>
      </w:r>
    </w:p>
    <w:p w:rsidR="00DA7FC9" w:rsidRPr="00DA7FC9" w:rsidRDefault="00DA7FC9" w:rsidP="005E5A83">
      <w:pPr>
        <w:numPr>
          <w:ilvl w:val="0"/>
          <w:numId w:val="56"/>
        </w:numPr>
        <w:tabs>
          <w:tab w:val="clear" w:pos="1068"/>
          <w:tab w:val="num" w:pos="1843"/>
        </w:tabs>
        <w:ind w:left="1843"/>
        <w:jc w:val="both"/>
        <w:rPr>
          <w:sz w:val="24"/>
          <w:szCs w:val="24"/>
        </w:rPr>
      </w:pPr>
      <w:r w:rsidRPr="00DA7FC9">
        <w:rPr>
          <w:sz w:val="24"/>
          <w:szCs w:val="24"/>
        </w:rPr>
        <w:t>A rendezvények esetében a munkatársak kötelesek annak szervezésben és lebonyolításában közösen részt venni. A rendezvények szakmai irányítását az azért szakmailag felelős munkatárs végzi, a koordináció az egyes szakmai csoportok között az igazgatóhelyettesek feladata.</w:t>
      </w:r>
    </w:p>
    <w:p w:rsidR="00DA7FC9" w:rsidRPr="00DA7FC9" w:rsidRDefault="00DA7FC9" w:rsidP="005E5A83">
      <w:pPr>
        <w:numPr>
          <w:ilvl w:val="0"/>
          <w:numId w:val="48"/>
        </w:numPr>
        <w:tabs>
          <w:tab w:val="clear" w:pos="720"/>
          <w:tab w:val="num" w:pos="1843"/>
        </w:tabs>
        <w:ind w:left="1843" w:hanging="425"/>
        <w:jc w:val="both"/>
        <w:rPr>
          <w:sz w:val="24"/>
          <w:szCs w:val="24"/>
        </w:rPr>
      </w:pPr>
      <w:r w:rsidRPr="00DA7FC9">
        <w:rPr>
          <w:sz w:val="24"/>
          <w:szCs w:val="24"/>
        </w:rPr>
        <w:t>Elősegítse az intézmény hatékony és korszerű működését – működtetését.</w:t>
      </w:r>
    </w:p>
    <w:p w:rsidR="00DA7FC9" w:rsidRPr="00DA7FC9" w:rsidRDefault="00DA7FC9" w:rsidP="005E5A83">
      <w:pPr>
        <w:numPr>
          <w:ilvl w:val="0"/>
          <w:numId w:val="48"/>
        </w:numPr>
        <w:tabs>
          <w:tab w:val="clear" w:pos="720"/>
          <w:tab w:val="num" w:pos="1843"/>
        </w:tabs>
        <w:ind w:left="1843" w:hanging="425"/>
        <w:jc w:val="both"/>
        <w:rPr>
          <w:sz w:val="24"/>
          <w:szCs w:val="24"/>
        </w:rPr>
      </w:pPr>
      <w:r w:rsidRPr="00DA7FC9">
        <w:rPr>
          <w:sz w:val="24"/>
          <w:szCs w:val="24"/>
        </w:rPr>
        <w:t>Munkálkodásának egészére az ember-, az értékközpontúság és az értékközvetítés legyen a jellemző.</w:t>
      </w:r>
    </w:p>
    <w:p w:rsidR="00DA7FC9" w:rsidRPr="00DA7FC9" w:rsidRDefault="00DA7FC9" w:rsidP="00DA7FC9">
      <w:pPr>
        <w:ind w:left="851"/>
        <w:jc w:val="both"/>
        <w:rPr>
          <w:sz w:val="24"/>
          <w:szCs w:val="24"/>
        </w:rPr>
      </w:pPr>
      <w:r w:rsidRPr="00DA7FC9">
        <w:rPr>
          <w:sz w:val="24"/>
          <w:szCs w:val="24"/>
        </w:rPr>
        <w:t>A munkavállaló felelős minden olyan feladat szakszerű végrehajtásáért, amelyre munkaköre, illetőleg az igazgató utasítása kiterjed.</w:t>
      </w:r>
    </w:p>
    <w:p w:rsidR="00DA7FC9" w:rsidRPr="00DA7FC9" w:rsidRDefault="00DA7FC9" w:rsidP="00DA7FC9">
      <w:pPr>
        <w:ind w:left="900"/>
        <w:jc w:val="both"/>
        <w:rPr>
          <w:sz w:val="24"/>
          <w:szCs w:val="24"/>
        </w:rPr>
      </w:pPr>
      <w:r w:rsidRPr="00DA7FC9">
        <w:rPr>
          <w:sz w:val="24"/>
          <w:szCs w:val="24"/>
        </w:rPr>
        <w:t>A munkavállalónak ismernie - munkája során alkalmaznia - kell az intézmény belső szabályzatait, és a vonatkozó egyéb jogszabályokat.</w:t>
      </w:r>
    </w:p>
    <w:p w:rsidR="00DA7FC9" w:rsidRPr="00DA7FC9" w:rsidRDefault="00DA7FC9" w:rsidP="00DA7FC9">
      <w:pPr>
        <w:pStyle w:val="Cmsor3"/>
        <w:rPr>
          <w:szCs w:val="24"/>
        </w:rPr>
      </w:pPr>
      <w:r w:rsidRPr="00DA7FC9">
        <w:rPr>
          <w:szCs w:val="24"/>
        </w:rPr>
        <w:t>5. Munkaköri leírások</w:t>
      </w:r>
    </w:p>
    <w:p w:rsidR="00DA7FC9" w:rsidRPr="00DA7FC9" w:rsidRDefault="00DA7FC9" w:rsidP="00DA7FC9">
      <w:pPr>
        <w:ind w:left="851"/>
        <w:jc w:val="both"/>
        <w:rPr>
          <w:sz w:val="24"/>
          <w:szCs w:val="24"/>
        </w:rPr>
      </w:pPr>
      <w:r w:rsidRPr="00DA7FC9">
        <w:rPr>
          <w:sz w:val="24"/>
          <w:szCs w:val="24"/>
        </w:rPr>
        <w:t>Az intézményben foglalkoztatott dolgozók feladatainak leírását a munkaköri leírások tartalmazzák.</w:t>
      </w:r>
    </w:p>
    <w:p w:rsidR="00DA7FC9" w:rsidRPr="00DA7FC9" w:rsidRDefault="00DA7FC9" w:rsidP="00DA7FC9">
      <w:pPr>
        <w:ind w:left="851"/>
        <w:jc w:val="both"/>
        <w:rPr>
          <w:sz w:val="24"/>
          <w:szCs w:val="24"/>
        </w:rPr>
      </w:pPr>
      <w:r w:rsidRPr="00DA7FC9">
        <w:rPr>
          <w:sz w:val="24"/>
          <w:szCs w:val="24"/>
        </w:rPr>
        <w:t xml:space="preserve">A névre szóló munkaköri leírások tartalmazzák a foglalkoztatott dolgozók jogállását, a szervezetben elfoglalt munkakörnek megfelelően feladatait, jogait és kötelezettségeit. </w:t>
      </w:r>
    </w:p>
    <w:p w:rsidR="00DA7FC9" w:rsidRPr="00DA7FC9" w:rsidRDefault="00DA7FC9" w:rsidP="00DA7FC9">
      <w:pPr>
        <w:ind w:left="851"/>
        <w:jc w:val="both"/>
        <w:rPr>
          <w:sz w:val="24"/>
          <w:szCs w:val="24"/>
        </w:rPr>
      </w:pPr>
      <w:r w:rsidRPr="00DA7FC9">
        <w:rPr>
          <w:sz w:val="24"/>
          <w:szCs w:val="24"/>
        </w:rPr>
        <w:t>A munkaköri leírásokat a szervezeti egység módosulása, személyi változás, valamint feladatváltozás esetén azok bekövetkezésétől számított 15 napon belül módosítani kell.</w:t>
      </w:r>
    </w:p>
    <w:p w:rsidR="00DA7FC9" w:rsidRPr="00DA7FC9" w:rsidRDefault="00DA7FC9" w:rsidP="00DA7FC9">
      <w:pPr>
        <w:ind w:left="851"/>
        <w:jc w:val="both"/>
        <w:rPr>
          <w:sz w:val="24"/>
          <w:szCs w:val="24"/>
        </w:rPr>
      </w:pPr>
      <w:r w:rsidRPr="00DA7FC9">
        <w:rPr>
          <w:sz w:val="24"/>
          <w:szCs w:val="24"/>
        </w:rPr>
        <w:t>A munkaköri leírások elkészítéséért és aktualizálásáért az igazgató felelős.</w:t>
      </w:r>
    </w:p>
    <w:p w:rsidR="00DA7FC9" w:rsidRPr="00DA7FC9" w:rsidRDefault="00DA7FC9" w:rsidP="00DA7FC9">
      <w:pPr>
        <w:pStyle w:val="Cmsor3"/>
        <w:rPr>
          <w:szCs w:val="24"/>
        </w:rPr>
      </w:pPr>
      <w:r w:rsidRPr="00DA7FC9">
        <w:rPr>
          <w:szCs w:val="24"/>
        </w:rPr>
        <w:t>6. Munkakörök átadása</w:t>
      </w:r>
    </w:p>
    <w:p w:rsidR="00DA7FC9" w:rsidRPr="00DA7FC9" w:rsidRDefault="00DA7FC9" w:rsidP="00DA7FC9">
      <w:pPr>
        <w:ind w:left="993"/>
        <w:jc w:val="both"/>
        <w:rPr>
          <w:sz w:val="24"/>
          <w:szCs w:val="24"/>
        </w:rPr>
      </w:pPr>
      <w:r w:rsidRPr="00DA7FC9">
        <w:rPr>
          <w:sz w:val="24"/>
          <w:szCs w:val="24"/>
        </w:rPr>
        <w:t xml:space="preserve">Az igazgató által kijelölt dolgozók munkakörének átadásáról, illetve átvételéről személyi változás esetén jegyzőkönyvet kell felvenni. </w:t>
      </w:r>
    </w:p>
    <w:p w:rsidR="00DA7FC9" w:rsidRPr="00DA7FC9" w:rsidRDefault="00DA7FC9" w:rsidP="00DA7FC9">
      <w:pPr>
        <w:ind w:left="993"/>
        <w:jc w:val="both"/>
        <w:rPr>
          <w:sz w:val="24"/>
          <w:szCs w:val="24"/>
        </w:rPr>
      </w:pPr>
      <w:r w:rsidRPr="00DA7FC9">
        <w:rPr>
          <w:sz w:val="24"/>
          <w:szCs w:val="24"/>
        </w:rPr>
        <w:t>Az átadásról és átvételről készült jegyzőkönyvben fel kell tüntetni:</w:t>
      </w:r>
    </w:p>
    <w:p w:rsidR="00DA7FC9" w:rsidRPr="00DA7FC9" w:rsidRDefault="00DA7FC9" w:rsidP="005E5A83">
      <w:pPr>
        <w:numPr>
          <w:ilvl w:val="0"/>
          <w:numId w:val="45"/>
        </w:numPr>
        <w:tabs>
          <w:tab w:val="clear" w:pos="1080"/>
        </w:tabs>
        <w:ind w:left="1843" w:hanging="425"/>
        <w:jc w:val="both"/>
        <w:rPr>
          <w:sz w:val="24"/>
          <w:szCs w:val="24"/>
        </w:rPr>
      </w:pPr>
      <w:r w:rsidRPr="00DA7FC9">
        <w:rPr>
          <w:sz w:val="24"/>
          <w:szCs w:val="24"/>
        </w:rPr>
        <w:t>az átadás-átvétel időpontját,</w:t>
      </w:r>
    </w:p>
    <w:p w:rsidR="00DA7FC9" w:rsidRPr="00DA7FC9" w:rsidRDefault="00DA7FC9" w:rsidP="005E5A83">
      <w:pPr>
        <w:numPr>
          <w:ilvl w:val="0"/>
          <w:numId w:val="45"/>
        </w:numPr>
        <w:tabs>
          <w:tab w:val="clear" w:pos="1080"/>
        </w:tabs>
        <w:ind w:left="1843" w:hanging="425"/>
        <w:jc w:val="both"/>
        <w:rPr>
          <w:sz w:val="24"/>
          <w:szCs w:val="24"/>
        </w:rPr>
      </w:pPr>
      <w:r w:rsidRPr="00DA7FC9">
        <w:rPr>
          <w:sz w:val="24"/>
          <w:szCs w:val="24"/>
        </w:rPr>
        <w:t>a munkakörrel kapcsolatos tájékoztatást, fontosabb adatokat,</w:t>
      </w:r>
    </w:p>
    <w:p w:rsidR="00DA7FC9" w:rsidRPr="00DA7FC9" w:rsidRDefault="00DA7FC9" w:rsidP="005E5A83">
      <w:pPr>
        <w:numPr>
          <w:ilvl w:val="0"/>
          <w:numId w:val="45"/>
        </w:numPr>
        <w:tabs>
          <w:tab w:val="clear" w:pos="1080"/>
        </w:tabs>
        <w:ind w:left="1843" w:hanging="425"/>
        <w:jc w:val="both"/>
        <w:rPr>
          <w:sz w:val="24"/>
          <w:szCs w:val="24"/>
        </w:rPr>
      </w:pPr>
      <w:r w:rsidRPr="00DA7FC9">
        <w:rPr>
          <w:sz w:val="24"/>
          <w:szCs w:val="24"/>
        </w:rPr>
        <w:t>a folyamatban lévő konkrét ügyeket,</w:t>
      </w:r>
    </w:p>
    <w:p w:rsidR="00DA7FC9" w:rsidRPr="00DA7FC9" w:rsidRDefault="00DA7FC9" w:rsidP="005E5A83">
      <w:pPr>
        <w:numPr>
          <w:ilvl w:val="0"/>
          <w:numId w:val="45"/>
        </w:numPr>
        <w:tabs>
          <w:tab w:val="clear" w:pos="1080"/>
        </w:tabs>
        <w:ind w:left="1843" w:hanging="425"/>
        <w:jc w:val="both"/>
        <w:rPr>
          <w:sz w:val="24"/>
          <w:szCs w:val="24"/>
        </w:rPr>
      </w:pPr>
      <w:r w:rsidRPr="00DA7FC9">
        <w:rPr>
          <w:sz w:val="24"/>
          <w:szCs w:val="24"/>
        </w:rPr>
        <w:t xml:space="preserve">az átadásra került eszközöket, </w:t>
      </w:r>
    </w:p>
    <w:p w:rsidR="00DA7FC9" w:rsidRPr="00DA7FC9" w:rsidRDefault="00DA7FC9" w:rsidP="005E5A83">
      <w:pPr>
        <w:numPr>
          <w:ilvl w:val="0"/>
          <w:numId w:val="45"/>
        </w:numPr>
        <w:tabs>
          <w:tab w:val="clear" w:pos="1080"/>
        </w:tabs>
        <w:ind w:left="1843" w:hanging="425"/>
        <w:jc w:val="both"/>
        <w:rPr>
          <w:sz w:val="24"/>
          <w:szCs w:val="24"/>
        </w:rPr>
      </w:pPr>
      <w:r w:rsidRPr="00DA7FC9">
        <w:rPr>
          <w:sz w:val="24"/>
          <w:szCs w:val="24"/>
        </w:rPr>
        <w:t>az átadó és átvevő észrevételeit,</w:t>
      </w:r>
    </w:p>
    <w:p w:rsidR="00DA7FC9" w:rsidRPr="00DA7FC9" w:rsidRDefault="00DA7FC9" w:rsidP="005E5A83">
      <w:pPr>
        <w:numPr>
          <w:ilvl w:val="0"/>
          <w:numId w:val="45"/>
        </w:numPr>
        <w:tabs>
          <w:tab w:val="clear" w:pos="1080"/>
        </w:tabs>
        <w:ind w:left="1843" w:hanging="425"/>
        <w:jc w:val="both"/>
        <w:rPr>
          <w:sz w:val="24"/>
          <w:szCs w:val="24"/>
        </w:rPr>
      </w:pPr>
      <w:r w:rsidRPr="00DA7FC9">
        <w:rPr>
          <w:sz w:val="24"/>
          <w:szCs w:val="24"/>
        </w:rPr>
        <w:t>a jelenlévők aláírását.</w:t>
      </w:r>
    </w:p>
    <w:p w:rsidR="00DA7FC9" w:rsidRPr="00DA7FC9" w:rsidRDefault="00DA7FC9" w:rsidP="00DA7FC9">
      <w:pPr>
        <w:ind w:left="993"/>
        <w:jc w:val="both"/>
        <w:rPr>
          <w:sz w:val="24"/>
          <w:szCs w:val="24"/>
        </w:rPr>
      </w:pPr>
      <w:r w:rsidRPr="00DA7FC9">
        <w:rPr>
          <w:sz w:val="24"/>
          <w:szCs w:val="24"/>
        </w:rPr>
        <w:t xml:space="preserve">Az átadás-átvétel eljárást, a munkakörváltozást követően legkésőbb 15 napon belül be kell fejezni. A munkakör átadás-átvételével kapcsolatos eljárás lefolytatásáról a munkakör szerinti felettes vezető gondoskodik. </w:t>
      </w:r>
    </w:p>
    <w:p w:rsidR="00DA7FC9" w:rsidRPr="00DA7FC9" w:rsidRDefault="00DA7FC9" w:rsidP="00DA7FC9">
      <w:pPr>
        <w:pStyle w:val="Cmsor1"/>
        <w:rPr>
          <w:b/>
          <w:szCs w:val="24"/>
        </w:rPr>
      </w:pPr>
      <w:r w:rsidRPr="00DA7FC9">
        <w:rPr>
          <w:b/>
          <w:szCs w:val="24"/>
        </w:rPr>
        <w:t>VI. Az intézmény vezetése</w:t>
      </w:r>
    </w:p>
    <w:p w:rsidR="00DA7FC9" w:rsidRPr="00DA7FC9" w:rsidRDefault="00DA7FC9" w:rsidP="00DA7FC9">
      <w:pPr>
        <w:pStyle w:val="Cmsor3"/>
        <w:rPr>
          <w:szCs w:val="24"/>
        </w:rPr>
      </w:pPr>
      <w:r w:rsidRPr="00DA7FC9">
        <w:rPr>
          <w:szCs w:val="24"/>
        </w:rPr>
        <w:t>1. Az igazgató jogállása és feladatai</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Egyszemélyi felelősséggel vezeti az intézményt. Döntéseiben épít vezetőtársai és munkatársai véleményére, állásfoglalásaira. Jogköre és felelősségi köre kiterjed az intézményt érintő valamennyi jogviszonyra.</w:t>
      </w:r>
    </w:p>
    <w:p w:rsidR="00DA7FC9" w:rsidRPr="00DA7FC9" w:rsidRDefault="00DA7FC9" w:rsidP="005E5A83">
      <w:pPr>
        <w:numPr>
          <w:ilvl w:val="0"/>
          <w:numId w:val="61"/>
        </w:numPr>
        <w:autoSpaceDE w:val="0"/>
        <w:autoSpaceDN w:val="0"/>
        <w:adjustRightInd w:val="0"/>
        <w:jc w:val="both"/>
        <w:rPr>
          <w:i/>
          <w:sz w:val="24"/>
          <w:szCs w:val="24"/>
        </w:rPr>
      </w:pPr>
      <w:r w:rsidRPr="00DA7FC9">
        <w:rPr>
          <w:sz w:val="24"/>
          <w:szCs w:val="24"/>
        </w:rPr>
        <w:t>Összeállítja az intézmény Szervezeti és Működési Szabályzatát és azt jóváhagyásra a Karcag Városi Önkormányzat Képviselő-testülete elé terjeszti.</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Összeállítja az intézmény működését biztosító szabályzatokat.</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Az érdekképviseleti tisztségviselők és szervezetek bevonásával elkészíti intézménye Közalkalmazotti Szabályzatát.</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Elkészíti az igazgatóhelyettesek, csoportvezetők munkaköri leírásait.</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Elkészítteti az intézmény munkatársainak munkaköri leírásait, majd azokat jóváhagyja.</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lastRenderedPageBreak/>
        <w:t>Elkészíti az intézmény további szabályzatait.</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Összeállítja az intézmény munkatervét, valamint költségvetési tervét.</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 xml:space="preserve">Megszervezi, irányítja és ellenőrzi a feladatok végrehajtását, lehetőségei szerint gondoskodik a tervekben rögzített feladatok hatékony megoldásához szükséges valamennyi feltétel biztosításáról. </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Köteles gondoskodni a belső kontrollrendszer kialakításáról, a FEUVE rendszer kialakításáról, működtetéséről, fejlesztéséről.</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Nyilatkozatban értékeli az intézmény belső kontroll-rendszerének minőségét.</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A belső kontroll-rendszer témakörében előírt továbbképzési kötelezettségének eleget tesz.</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Köteles a kockázati tényezők figyelembevételével kockázatelemzést végezni és kockázatelemzési rendszert működtetni.</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A Karcag Város Önkormányzatát folyamatosan tájékoztatja az intézmény működéséről, eleget tesz beszámolási kötelezettségének.</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Ellátja a munkáltatói feladatokat, ennek keretében az irányító szerv által szabályozottak szerint végzi a létszám-gazdálkodási feladatokat.</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 xml:space="preserve">Közvetlenül irányítja az igazgatóhelyettesek, a könyvtári csoportvezető, a gazdasági csoportvezető munkáját. </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Közvetve, az érintett igazgatóhelyettesek és csoportvezetők útján irányítja az intézmény valamennyi többi munkatársát, valamint a megbízással és megrendelés alapján alkalmi vagy folyamatos feladatvégzést folytatókat.</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A tervezett költségvetési előirányzatokat a Karcag Városi Önkormányzat rendeletében foglaltak szerint - a gazdasági ügyintéző bevonásával – a szükségleteknek megfelelően módosítja.</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Kötelezettségvállalási és utalványozási jogkört gyakorol.</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Az intézmény szabályzatában foglaltak szerint gyakorolja a kiadmányozási jogkört.</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Felelős kiadója az intézmény kiadványainak.</w:t>
      </w:r>
    </w:p>
    <w:p w:rsidR="00DA7FC9" w:rsidRPr="00DA7FC9" w:rsidRDefault="00DA7FC9" w:rsidP="005E5A83">
      <w:pPr>
        <w:numPr>
          <w:ilvl w:val="0"/>
          <w:numId w:val="61"/>
        </w:numPr>
        <w:autoSpaceDE w:val="0"/>
        <w:autoSpaceDN w:val="0"/>
        <w:adjustRightInd w:val="0"/>
        <w:jc w:val="both"/>
        <w:rPr>
          <w:sz w:val="24"/>
          <w:szCs w:val="24"/>
        </w:rPr>
      </w:pPr>
      <w:r w:rsidRPr="00DA7FC9">
        <w:rPr>
          <w:sz w:val="24"/>
          <w:szCs w:val="24"/>
        </w:rPr>
        <w:t>Folyamatosan értékeli a vezetést, az intézmény tevékenységét, szervezeti egységek munkáját.</w:t>
      </w:r>
    </w:p>
    <w:p w:rsidR="00DA7FC9" w:rsidRPr="00DA7FC9" w:rsidRDefault="00DA7FC9" w:rsidP="00DA7FC9">
      <w:pPr>
        <w:pStyle w:val="Cmsor3"/>
        <w:rPr>
          <w:szCs w:val="24"/>
        </w:rPr>
      </w:pPr>
      <w:r w:rsidRPr="00DA7FC9">
        <w:rPr>
          <w:szCs w:val="24"/>
        </w:rPr>
        <w:t>2. Az igazgató felelősségi és képviseleti jogköre</w:t>
      </w:r>
    </w:p>
    <w:p w:rsidR="00DA7FC9" w:rsidRPr="00DA7FC9" w:rsidRDefault="00DA7FC9" w:rsidP="00DA7FC9">
      <w:pPr>
        <w:autoSpaceDE w:val="0"/>
        <w:autoSpaceDN w:val="0"/>
        <w:adjustRightInd w:val="0"/>
        <w:ind w:left="284"/>
        <w:jc w:val="both"/>
        <w:rPr>
          <w:sz w:val="24"/>
          <w:szCs w:val="24"/>
        </w:rPr>
      </w:pPr>
      <w:r w:rsidRPr="00DA7FC9">
        <w:rPr>
          <w:sz w:val="24"/>
          <w:szCs w:val="24"/>
        </w:rPr>
        <w:t>A költségvetési szerv vezetője felelős a közfeladatok jogszabályban, alapító okiratban, belső szabályzatban foglaltaknak megfelelő ellátásáért, valamint a költségvetési szerv számára jogszabályban előírt kötelezettségek teljesítéséért.</w:t>
      </w:r>
    </w:p>
    <w:p w:rsidR="00DA7FC9" w:rsidRPr="00DA7FC9" w:rsidRDefault="00DA7FC9" w:rsidP="005E5A83">
      <w:pPr>
        <w:numPr>
          <w:ilvl w:val="0"/>
          <w:numId w:val="53"/>
        </w:numPr>
        <w:tabs>
          <w:tab w:val="clear" w:pos="1980"/>
          <w:tab w:val="num" w:pos="1843"/>
        </w:tabs>
        <w:ind w:left="1843" w:hanging="425"/>
        <w:jc w:val="both"/>
        <w:rPr>
          <w:sz w:val="24"/>
          <w:szCs w:val="24"/>
        </w:rPr>
      </w:pPr>
      <w:r w:rsidRPr="00DA7FC9">
        <w:rPr>
          <w:sz w:val="24"/>
          <w:szCs w:val="24"/>
        </w:rPr>
        <w:t>az intézményben a munkáltatói jogkör gyakorlója, amely kiterjed a közalkalmazotti jogviszony létesítésére, módosítására, megszüntetésére, a besorolásra, a célfeladatok kiírására, a jutalmazásra, a fegyelmi és anyagi felelősségre vonásra,</w:t>
      </w:r>
    </w:p>
    <w:p w:rsidR="00DA7FC9" w:rsidRPr="00DA7FC9" w:rsidRDefault="00DA7FC9" w:rsidP="005E5A83">
      <w:pPr>
        <w:numPr>
          <w:ilvl w:val="0"/>
          <w:numId w:val="53"/>
        </w:numPr>
        <w:tabs>
          <w:tab w:val="clear" w:pos="1980"/>
          <w:tab w:val="num" w:pos="1843"/>
        </w:tabs>
        <w:ind w:left="1843" w:hanging="425"/>
        <w:jc w:val="both"/>
        <w:rPr>
          <w:sz w:val="24"/>
          <w:szCs w:val="24"/>
        </w:rPr>
      </w:pPr>
      <w:r w:rsidRPr="00DA7FC9">
        <w:rPr>
          <w:sz w:val="24"/>
          <w:szCs w:val="24"/>
        </w:rPr>
        <w:t>az igazgató képviseli az intézményt az irányító szerv, illetve a hatóságok előtt, a külső szervezetekkel létesített kapcsolatban, szerződésekben és minden egyéb jogi képviseletet igénylő esetben.</w:t>
      </w:r>
    </w:p>
    <w:p w:rsidR="00DA7FC9" w:rsidRPr="00DA7FC9" w:rsidRDefault="00DA7FC9" w:rsidP="00DA7FC9">
      <w:pPr>
        <w:ind w:left="284"/>
        <w:jc w:val="both"/>
        <w:outlineLvl w:val="1"/>
        <w:rPr>
          <w:b/>
          <w:bCs/>
          <w:sz w:val="24"/>
          <w:szCs w:val="24"/>
        </w:rPr>
      </w:pPr>
    </w:p>
    <w:p w:rsidR="00DA7FC9" w:rsidRPr="00DA7FC9" w:rsidRDefault="00DA7FC9" w:rsidP="00DA7FC9">
      <w:pPr>
        <w:pStyle w:val="Cmsor3"/>
        <w:rPr>
          <w:szCs w:val="24"/>
        </w:rPr>
      </w:pPr>
      <w:r w:rsidRPr="00DA7FC9">
        <w:rPr>
          <w:szCs w:val="24"/>
        </w:rPr>
        <w:t xml:space="preserve">3. Az általános, - kulturális, közművelődési, könyvtári és közgyűjteményi területet irányító </w:t>
      </w:r>
      <w:proofErr w:type="gramStart"/>
      <w:r w:rsidRPr="00DA7FC9">
        <w:rPr>
          <w:szCs w:val="24"/>
        </w:rPr>
        <w:t>-  igazgatóhelyettes</w:t>
      </w:r>
      <w:proofErr w:type="gramEnd"/>
      <w:r w:rsidRPr="00DA7FC9">
        <w:rPr>
          <w:szCs w:val="24"/>
        </w:rPr>
        <w:t xml:space="preserve"> jogállása és feladatai</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Az igazgató tartós távollétében gyakorolja az intézmény irányítási jogköreit, és felel a szakmai feladatvégzésért.</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Az igazgató távollétében utalványozási jogkört gyakorol.</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Teljesítés igazolása jogkört gyakorol a hatáskörébe rendelt szervezeti egységhez kapcsolódóan.</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 xml:space="preserve">Vezeti az irányítása alá rendelt szervezeti egységet. </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Elkészíti az irányítása alá tartozó dolgozók munkaköri leírását.</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lastRenderedPageBreak/>
        <w:t xml:space="preserve">Közvetlenül irányítja a hatáskörébe rendelt területeken egyéb jogviszony formájában feladatellátást végzők tevékenységét. </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Szervezi és irányítja az intézményben dolgozó közfoglalkoztatottak tevékenységét.</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Folyamatosan értékeli a hatáskörébe rendelt szervezeti egység munkáját.</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Részt vesz az intézmény alapdokumentumainak, szabályzatainak előkészítésében.</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Az igazgató megbízására képviseli az intézményt az irányító szerv, valamint kapcsolati rendszerébe tartozó egyéb intézmények, szervezetek, szervek felé.</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Felelős a hatáskörébe rendelt szervezeti egységhez kapcsolódó programok, versenynaptárak, meghívók időben történő megküldéséért.</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Feladata a hatáskörébe rendelt szervezeti egységhez kapcsolódó pályázati lehetőségek felkutatása és szakmai előkészítése.</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Az intézmény kulturális rendezvényekkel, programokkal kapcsolatos feladataihoz kapcsolódóan összehangolja a munkarendet és a távolléteket, gondoskodik a helyettesítésekről, intézkedik az előre nem látható és soron kívüli teendők ellátásáról.</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Feladata a kommunikációs csatornákon keresztül – plakát, szórólap, képújság, televízió, rádió, internetes portálok – az intézményhez kapcsolódó programok rendszeres reklámozásának szervezése.</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 xml:space="preserve">Feladata a hatáskörébe rendelt szervezeti egységhez kapcsolódó pályázati lehetőségek figyelemmel kísérése. A pályázatok elkészítésében, lebonyolításában közreműködik. </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Az intézmény könyvtári, közgyűjteményi feladatainak ellátásához kapcsolódóan összehangolja a munkarendet és a távolléteket, gondoskodik a helyettesítésekről, intézkedik az előre nem látható és soron kívüli teendők ellátásáról.</w:t>
      </w:r>
    </w:p>
    <w:p w:rsidR="00DA7FC9" w:rsidRPr="00DA7FC9" w:rsidRDefault="00DA7FC9" w:rsidP="00DA7FC9">
      <w:pPr>
        <w:tabs>
          <w:tab w:val="left" w:pos="1418"/>
          <w:tab w:val="left" w:pos="1843"/>
        </w:tabs>
        <w:autoSpaceDE w:val="0"/>
        <w:autoSpaceDN w:val="0"/>
        <w:adjustRightInd w:val="0"/>
        <w:jc w:val="both"/>
        <w:rPr>
          <w:sz w:val="24"/>
          <w:szCs w:val="24"/>
        </w:rPr>
      </w:pPr>
    </w:p>
    <w:p w:rsidR="00DA7FC9" w:rsidRPr="00DA7FC9" w:rsidRDefault="00DA7FC9" w:rsidP="00DA7FC9">
      <w:pPr>
        <w:pStyle w:val="Cmsor3"/>
        <w:rPr>
          <w:szCs w:val="24"/>
        </w:rPr>
      </w:pPr>
      <w:r w:rsidRPr="00DA7FC9">
        <w:rPr>
          <w:szCs w:val="24"/>
        </w:rPr>
        <w:t>4. Az ifjúsági, sport és turisztikai területet irányító igazgatóhelyettes jogállása és feladatai</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Az intézmény ifjúsági, sport és turisztikai feladatainak ellátásához kapcsolódóan összehangolja a munkarendet és a távolléteket, gondoskodik a helyettesítésekről, intézkedik az előre nem látható és soron kívüli teendők ellátásáról.</w:t>
      </w:r>
    </w:p>
    <w:p w:rsidR="00DA7FC9" w:rsidRPr="00DA7FC9" w:rsidRDefault="00DA7FC9" w:rsidP="005E5A83">
      <w:pPr>
        <w:numPr>
          <w:ilvl w:val="0"/>
          <w:numId w:val="55"/>
        </w:numPr>
        <w:tabs>
          <w:tab w:val="left" w:pos="1843"/>
        </w:tabs>
        <w:autoSpaceDE w:val="0"/>
        <w:autoSpaceDN w:val="0"/>
        <w:adjustRightInd w:val="0"/>
        <w:jc w:val="both"/>
        <w:rPr>
          <w:sz w:val="24"/>
          <w:szCs w:val="24"/>
        </w:rPr>
      </w:pPr>
      <w:r w:rsidRPr="00DA7FC9">
        <w:rPr>
          <w:sz w:val="24"/>
          <w:szCs w:val="24"/>
        </w:rPr>
        <w:t>A hatáskörébe rendelt szervezeti egységben felel a szakmai feladatvégzésért.</w:t>
      </w:r>
    </w:p>
    <w:p w:rsidR="00DA7FC9" w:rsidRPr="00DA7FC9" w:rsidRDefault="00DA7FC9" w:rsidP="005E5A83">
      <w:pPr>
        <w:numPr>
          <w:ilvl w:val="0"/>
          <w:numId w:val="55"/>
        </w:numPr>
        <w:tabs>
          <w:tab w:val="left" w:pos="1843"/>
        </w:tabs>
        <w:autoSpaceDE w:val="0"/>
        <w:autoSpaceDN w:val="0"/>
        <w:adjustRightInd w:val="0"/>
        <w:jc w:val="both"/>
        <w:rPr>
          <w:sz w:val="24"/>
          <w:szCs w:val="24"/>
        </w:rPr>
      </w:pPr>
      <w:r w:rsidRPr="00DA7FC9">
        <w:rPr>
          <w:sz w:val="24"/>
          <w:szCs w:val="24"/>
        </w:rPr>
        <w:t>Teljesítés igazolása jogkört gyakorol a hatáskörébe rendelt szervezeti egységhez kapcsolódóan.</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Elkészíti az irányítása alá tartozó dolgozó munkaköri leírását.</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 xml:space="preserve">Közvetlenül irányítja a hatáskörébe rendelt területeken egyéb jogviszony formájában feladatellátást végzők tevékenységét. </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Szervezi és irányítja a hatáskörébe rendelt szervezeti egységben dolgozó közfoglalkoztatottak tevékenységét.</w:t>
      </w:r>
    </w:p>
    <w:p w:rsidR="00DA7FC9" w:rsidRPr="00DA7FC9" w:rsidRDefault="00DA7FC9" w:rsidP="005E5A83">
      <w:pPr>
        <w:numPr>
          <w:ilvl w:val="0"/>
          <w:numId w:val="55"/>
        </w:numPr>
        <w:tabs>
          <w:tab w:val="left" w:pos="840"/>
          <w:tab w:val="left" w:pos="1418"/>
          <w:tab w:val="left" w:pos="1843"/>
        </w:tabs>
        <w:autoSpaceDE w:val="0"/>
        <w:autoSpaceDN w:val="0"/>
        <w:adjustRightInd w:val="0"/>
        <w:jc w:val="both"/>
        <w:rPr>
          <w:sz w:val="24"/>
          <w:szCs w:val="24"/>
        </w:rPr>
      </w:pPr>
      <w:r w:rsidRPr="00DA7FC9">
        <w:rPr>
          <w:sz w:val="24"/>
          <w:szCs w:val="24"/>
        </w:rPr>
        <w:t>Folyamatosan értékeli a hatáskörébe rendelt szervezeti egység munkáját.</w:t>
      </w:r>
    </w:p>
    <w:p w:rsidR="00DA7FC9" w:rsidRPr="00DA7FC9" w:rsidRDefault="00DA7FC9" w:rsidP="005E5A83">
      <w:pPr>
        <w:numPr>
          <w:ilvl w:val="0"/>
          <w:numId w:val="55"/>
        </w:numPr>
        <w:tabs>
          <w:tab w:val="left" w:pos="840"/>
          <w:tab w:val="left" w:pos="1418"/>
          <w:tab w:val="left" w:pos="1843"/>
        </w:tabs>
        <w:autoSpaceDE w:val="0"/>
        <w:autoSpaceDN w:val="0"/>
        <w:adjustRightInd w:val="0"/>
        <w:jc w:val="both"/>
        <w:rPr>
          <w:sz w:val="24"/>
          <w:szCs w:val="24"/>
        </w:rPr>
      </w:pPr>
      <w:r w:rsidRPr="00DA7FC9">
        <w:rPr>
          <w:sz w:val="24"/>
          <w:szCs w:val="24"/>
        </w:rPr>
        <w:t>Részt vesz az intézmény alapdokumentumainak, szabályzatainak előkészítésében.</w:t>
      </w:r>
    </w:p>
    <w:p w:rsidR="00DA7FC9" w:rsidRPr="00DA7FC9" w:rsidRDefault="00DA7FC9" w:rsidP="005E5A83">
      <w:pPr>
        <w:numPr>
          <w:ilvl w:val="0"/>
          <w:numId w:val="55"/>
        </w:numPr>
        <w:tabs>
          <w:tab w:val="left" w:pos="840"/>
          <w:tab w:val="left" w:pos="1418"/>
          <w:tab w:val="left" w:pos="1843"/>
        </w:tabs>
        <w:autoSpaceDE w:val="0"/>
        <w:autoSpaceDN w:val="0"/>
        <w:adjustRightInd w:val="0"/>
        <w:jc w:val="both"/>
        <w:rPr>
          <w:sz w:val="24"/>
          <w:szCs w:val="24"/>
        </w:rPr>
      </w:pPr>
      <w:r w:rsidRPr="00DA7FC9">
        <w:rPr>
          <w:sz w:val="24"/>
          <w:szCs w:val="24"/>
        </w:rPr>
        <w:t>Az igazgató megbízására képviseli az intézményt az irányító szerv, valamint kapcsolati rendszerébe tartozó egyéb intézmények, szervezetek, szervek felé.</w:t>
      </w:r>
    </w:p>
    <w:p w:rsidR="00DA7FC9" w:rsidRPr="00DA7FC9" w:rsidRDefault="00DA7FC9" w:rsidP="005E5A83">
      <w:pPr>
        <w:numPr>
          <w:ilvl w:val="0"/>
          <w:numId w:val="55"/>
        </w:numPr>
        <w:tabs>
          <w:tab w:val="left" w:pos="840"/>
          <w:tab w:val="left" w:pos="1418"/>
          <w:tab w:val="left" w:pos="1843"/>
        </w:tabs>
        <w:autoSpaceDE w:val="0"/>
        <w:autoSpaceDN w:val="0"/>
        <w:adjustRightInd w:val="0"/>
        <w:jc w:val="both"/>
        <w:rPr>
          <w:sz w:val="24"/>
          <w:szCs w:val="24"/>
        </w:rPr>
      </w:pPr>
      <w:r w:rsidRPr="00DA7FC9">
        <w:rPr>
          <w:sz w:val="24"/>
          <w:szCs w:val="24"/>
        </w:rPr>
        <w:t>Felelős a hatáskörébe rendelt szervezeti egységhez kapcsolódó programok, meghívók időben történő megküldéséért.</w:t>
      </w:r>
    </w:p>
    <w:p w:rsidR="00DA7FC9" w:rsidRPr="00DA7FC9" w:rsidRDefault="00DA7FC9" w:rsidP="005E5A83">
      <w:pPr>
        <w:numPr>
          <w:ilvl w:val="0"/>
          <w:numId w:val="55"/>
        </w:numPr>
        <w:tabs>
          <w:tab w:val="left" w:pos="840"/>
          <w:tab w:val="left" w:pos="1418"/>
          <w:tab w:val="left" w:pos="1843"/>
        </w:tabs>
        <w:autoSpaceDE w:val="0"/>
        <w:autoSpaceDN w:val="0"/>
        <w:adjustRightInd w:val="0"/>
        <w:ind w:left="1797" w:hanging="357"/>
        <w:jc w:val="both"/>
        <w:rPr>
          <w:sz w:val="24"/>
          <w:szCs w:val="24"/>
        </w:rPr>
      </w:pPr>
      <w:r w:rsidRPr="00DA7FC9">
        <w:rPr>
          <w:sz w:val="24"/>
          <w:szCs w:val="24"/>
        </w:rPr>
        <w:lastRenderedPageBreak/>
        <w:t>Feladata a hatáskörébe rendelt szervezeti egységhez kapcsolódó pályázati lehetőségek felkutatása és szakmai előkészítése.</w:t>
      </w:r>
    </w:p>
    <w:p w:rsidR="00DA7FC9" w:rsidRPr="00DA7FC9" w:rsidRDefault="00DA7FC9" w:rsidP="005E5A83">
      <w:pPr>
        <w:numPr>
          <w:ilvl w:val="0"/>
          <w:numId w:val="55"/>
        </w:numPr>
        <w:tabs>
          <w:tab w:val="left" w:pos="840"/>
          <w:tab w:val="left" w:pos="1418"/>
          <w:tab w:val="left" w:pos="1843"/>
        </w:tabs>
        <w:autoSpaceDE w:val="0"/>
        <w:autoSpaceDN w:val="0"/>
        <w:adjustRightInd w:val="0"/>
        <w:ind w:left="1797" w:hanging="357"/>
        <w:jc w:val="both"/>
        <w:rPr>
          <w:sz w:val="24"/>
          <w:szCs w:val="24"/>
        </w:rPr>
      </w:pPr>
      <w:r w:rsidRPr="00DA7FC9">
        <w:rPr>
          <w:sz w:val="24"/>
          <w:szCs w:val="24"/>
        </w:rPr>
        <w:t>Feladata a város turisztikai kiadványainak szakmai előkészítése.</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Feladataihoz kapcsolódóan összehangolja a munkarendet és a távolléteket, gondoskodik a helyettesítésekről, intézkedik az előre nem látható és soron kívüli teendők ellátásáról.</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Feladata a kommunikációs csatornákon keresztül – plakát, szórólap, képújság, televízió, rádió, internetes portálok – az intézményhez kapcsolódó programok rendszeres reklámozásának szervezése.</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 xml:space="preserve">Feladata a hatáskörébe rendelt szervezeti egységhez kapcsolódó pályázati lehetőségek figyelemmel kísérése. A pályázatok elkészítésében, lebonyolításában közreműködik. </w:t>
      </w:r>
    </w:p>
    <w:p w:rsidR="00DA7FC9" w:rsidRPr="00DA7FC9" w:rsidRDefault="00DA7FC9" w:rsidP="005E5A83">
      <w:pPr>
        <w:numPr>
          <w:ilvl w:val="0"/>
          <w:numId w:val="55"/>
        </w:numPr>
        <w:tabs>
          <w:tab w:val="left" w:pos="1418"/>
          <w:tab w:val="left" w:pos="1843"/>
        </w:tabs>
        <w:autoSpaceDE w:val="0"/>
        <w:autoSpaceDN w:val="0"/>
        <w:adjustRightInd w:val="0"/>
        <w:jc w:val="both"/>
        <w:rPr>
          <w:sz w:val="24"/>
          <w:szCs w:val="24"/>
        </w:rPr>
      </w:pPr>
      <w:r w:rsidRPr="00DA7FC9">
        <w:rPr>
          <w:sz w:val="24"/>
          <w:szCs w:val="24"/>
        </w:rPr>
        <w:t>Az intézmény ifjúsági, sport és turisztikai feladatainak ellátásához kapcsolódóan összehangolja a munkarendet és a távolléteket, gondoskodik a helyettesítésekről, intézkedik az előre nem látható és soron kívüli teendők ellátásáról.</w:t>
      </w:r>
    </w:p>
    <w:p w:rsidR="00DA7FC9" w:rsidRPr="00DA7FC9" w:rsidRDefault="00DA7FC9" w:rsidP="00DA7FC9">
      <w:pPr>
        <w:tabs>
          <w:tab w:val="left" w:pos="840"/>
          <w:tab w:val="left" w:pos="1418"/>
          <w:tab w:val="left" w:pos="1843"/>
        </w:tabs>
        <w:autoSpaceDE w:val="0"/>
        <w:autoSpaceDN w:val="0"/>
        <w:adjustRightInd w:val="0"/>
        <w:ind w:left="1797"/>
        <w:jc w:val="both"/>
        <w:rPr>
          <w:sz w:val="24"/>
          <w:szCs w:val="24"/>
        </w:rPr>
      </w:pPr>
    </w:p>
    <w:p w:rsidR="00DA7FC9" w:rsidRPr="00DA7FC9" w:rsidRDefault="00DA7FC9" w:rsidP="00DA7FC9">
      <w:pPr>
        <w:pStyle w:val="Cmsor1"/>
        <w:rPr>
          <w:b/>
          <w:szCs w:val="24"/>
        </w:rPr>
      </w:pPr>
      <w:r w:rsidRPr="00DA7FC9">
        <w:rPr>
          <w:b/>
          <w:szCs w:val="24"/>
        </w:rPr>
        <w:t>VII. Az intézményi munka irányítását segítő fórumok</w:t>
      </w:r>
    </w:p>
    <w:p w:rsidR="00DA7FC9" w:rsidRPr="00DA7FC9" w:rsidRDefault="00DA7FC9" w:rsidP="00DA7FC9">
      <w:pPr>
        <w:pStyle w:val="Cmsor3"/>
        <w:rPr>
          <w:szCs w:val="24"/>
        </w:rPr>
      </w:pPr>
      <w:r w:rsidRPr="00DA7FC9">
        <w:rPr>
          <w:szCs w:val="24"/>
        </w:rPr>
        <w:t>1. Vezetői értekezlet:</w:t>
      </w:r>
    </w:p>
    <w:p w:rsidR="00DA7FC9" w:rsidRPr="00DA7FC9" w:rsidRDefault="00DA7FC9" w:rsidP="00DA7FC9">
      <w:pPr>
        <w:ind w:left="851"/>
        <w:jc w:val="both"/>
        <w:rPr>
          <w:sz w:val="24"/>
          <w:szCs w:val="24"/>
        </w:rPr>
      </w:pPr>
      <w:r w:rsidRPr="00DA7FC9">
        <w:rPr>
          <w:sz w:val="24"/>
          <w:szCs w:val="24"/>
        </w:rPr>
        <w:t xml:space="preserve">Az intézmény vezetője szükség szerint, de </w:t>
      </w:r>
      <w:r w:rsidRPr="00DA7FC9">
        <w:rPr>
          <w:b/>
          <w:sz w:val="24"/>
          <w:szCs w:val="24"/>
        </w:rPr>
        <w:t>havonta legalább egy alkalommal</w:t>
      </w:r>
      <w:r w:rsidRPr="00DA7FC9">
        <w:rPr>
          <w:sz w:val="24"/>
          <w:szCs w:val="24"/>
        </w:rPr>
        <w:t xml:space="preserve"> vezetői értekezletet tart.</w:t>
      </w:r>
    </w:p>
    <w:p w:rsidR="00DA7FC9" w:rsidRPr="00DA7FC9" w:rsidRDefault="00DA7FC9" w:rsidP="005E5A83">
      <w:pPr>
        <w:numPr>
          <w:ilvl w:val="0"/>
          <w:numId w:val="54"/>
        </w:numPr>
        <w:tabs>
          <w:tab w:val="clear" w:pos="1428"/>
          <w:tab w:val="num" w:pos="1843"/>
        </w:tabs>
        <w:ind w:left="1843" w:hanging="425"/>
        <w:jc w:val="both"/>
        <w:rPr>
          <w:sz w:val="24"/>
          <w:szCs w:val="24"/>
        </w:rPr>
      </w:pPr>
      <w:r w:rsidRPr="00DA7FC9">
        <w:rPr>
          <w:sz w:val="24"/>
          <w:szCs w:val="24"/>
        </w:rPr>
        <w:t>A vezetői értekezleten részt vesznek az igazgatóhelyettesek, a könyvtári és a gazdasági csoportvezető.</w:t>
      </w:r>
    </w:p>
    <w:p w:rsidR="00DA7FC9" w:rsidRPr="00DA7FC9" w:rsidRDefault="00DA7FC9" w:rsidP="00DA7FC9">
      <w:pPr>
        <w:ind w:left="851"/>
        <w:jc w:val="both"/>
        <w:rPr>
          <w:sz w:val="24"/>
          <w:szCs w:val="24"/>
          <w:u w:val="single"/>
        </w:rPr>
      </w:pPr>
      <w:r w:rsidRPr="00DA7FC9">
        <w:rPr>
          <w:sz w:val="24"/>
          <w:szCs w:val="24"/>
          <w:u w:val="single"/>
        </w:rPr>
        <w:t>A vezetői értekezlet feladata:</w:t>
      </w:r>
    </w:p>
    <w:p w:rsidR="00DA7FC9" w:rsidRPr="00DA7FC9" w:rsidRDefault="00DA7FC9" w:rsidP="005E5A83">
      <w:pPr>
        <w:numPr>
          <w:ilvl w:val="0"/>
          <w:numId w:val="49"/>
        </w:numPr>
        <w:tabs>
          <w:tab w:val="clear" w:pos="720"/>
          <w:tab w:val="num" w:pos="1843"/>
        </w:tabs>
        <w:ind w:left="1843" w:hanging="425"/>
        <w:jc w:val="both"/>
        <w:rPr>
          <w:sz w:val="24"/>
          <w:szCs w:val="24"/>
        </w:rPr>
      </w:pPr>
      <w:r w:rsidRPr="00DA7FC9">
        <w:rPr>
          <w:sz w:val="24"/>
          <w:szCs w:val="24"/>
        </w:rPr>
        <w:t>tájékozódás a belső szervezeti egységek, szakmai közösségek dolgozói munkájáról, helyzetéről,</w:t>
      </w:r>
    </w:p>
    <w:p w:rsidR="00DA7FC9" w:rsidRPr="00DA7FC9" w:rsidRDefault="00DA7FC9" w:rsidP="005E5A83">
      <w:pPr>
        <w:numPr>
          <w:ilvl w:val="0"/>
          <w:numId w:val="49"/>
        </w:numPr>
        <w:tabs>
          <w:tab w:val="clear" w:pos="720"/>
          <w:tab w:val="num" w:pos="1843"/>
        </w:tabs>
        <w:ind w:left="1843" w:hanging="425"/>
        <w:jc w:val="both"/>
        <w:rPr>
          <w:sz w:val="24"/>
          <w:szCs w:val="24"/>
        </w:rPr>
      </w:pPr>
      <w:r w:rsidRPr="00DA7FC9">
        <w:rPr>
          <w:sz w:val="24"/>
          <w:szCs w:val="24"/>
        </w:rPr>
        <w:t>az intézmény, valamint a belső szervezeti egységek, szakmai közösségek aktuális és konkrét tennivalóinak áttekintése, feladatok meghatározása, az elvégzett feladatok értékelése.</w:t>
      </w:r>
    </w:p>
    <w:p w:rsidR="00DA7FC9" w:rsidRPr="00DA7FC9" w:rsidRDefault="00DA7FC9" w:rsidP="00DA7FC9">
      <w:pPr>
        <w:ind w:left="284"/>
        <w:jc w:val="both"/>
        <w:outlineLvl w:val="2"/>
        <w:rPr>
          <w:b/>
          <w:bCs/>
          <w:sz w:val="24"/>
          <w:szCs w:val="24"/>
        </w:rPr>
      </w:pPr>
    </w:p>
    <w:p w:rsidR="00DA7FC9" w:rsidRPr="00DA7FC9" w:rsidRDefault="00DA7FC9" w:rsidP="00DA7FC9">
      <w:pPr>
        <w:pStyle w:val="Cmsor3"/>
        <w:rPr>
          <w:szCs w:val="24"/>
        </w:rPr>
      </w:pPr>
      <w:r w:rsidRPr="00DA7FC9">
        <w:rPr>
          <w:szCs w:val="24"/>
        </w:rPr>
        <w:t>2. Csoport (belső szervezeti egység) értekezlet</w:t>
      </w:r>
    </w:p>
    <w:p w:rsidR="00DA7FC9" w:rsidRPr="00DA7FC9" w:rsidRDefault="00DA7FC9" w:rsidP="00DA7FC9">
      <w:pPr>
        <w:ind w:left="851"/>
        <w:jc w:val="both"/>
        <w:rPr>
          <w:sz w:val="24"/>
          <w:szCs w:val="24"/>
        </w:rPr>
      </w:pPr>
      <w:r w:rsidRPr="00DA7FC9">
        <w:rPr>
          <w:sz w:val="24"/>
          <w:szCs w:val="24"/>
        </w:rPr>
        <w:t xml:space="preserve">A </w:t>
      </w:r>
      <w:proofErr w:type="gramStart"/>
      <w:r w:rsidRPr="00DA7FC9">
        <w:rPr>
          <w:sz w:val="24"/>
          <w:szCs w:val="24"/>
        </w:rPr>
        <w:t>csoport(</w:t>
      </w:r>
      <w:proofErr w:type="gramEnd"/>
      <w:r w:rsidRPr="00DA7FC9">
        <w:rPr>
          <w:sz w:val="24"/>
          <w:szCs w:val="24"/>
        </w:rPr>
        <w:t>ok) szükség szerint, de legalább félévenként csoportértekezletet tart(</w:t>
      </w:r>
      <w:proofErr w:type="spellStart"/>
      <w:r w:rsidRPr="00DA7FC9">
        <w:rPr>
          <w:sz w:val="24"/>
          <w:szCs w:val="24"/>
        </w:rPr>
        <w:t>anak</w:t>
      </w:r>
      <w:proofErr w:type="spellEnd"/>
      <w:r w:rsidRPr="00DA7FC9">
        <w:rPr>
          <w:sz w:val="24"/>
          <w:szCs w:val="24"/>
        </w:rPr>
        <w:t>). A csoport értekezletét a vezetője hívja össze és vezeti.</w:t>
      </w:r>
    </w:p>
    <w:p w:rsidR="00DA7FC9" w:rsidRPr="00DA7FC9" w:rsidRDefault="00DA7FC9" w:rsidP="00DA7FC9">
      <w:pPr>
        <w:ind w:left="851"/>
        <w:jc w:val="both"/>
        <w:rPr>
          <w:sz w:val="24"/>
          <w:szCs w:val="24"/>
        </w:rPr>
      </w:pPr>
      <w:r w:rsidRPr="00DA7FC9">
        <w:rPr>
          <w:sz w:val="24"/>
          <w:szCs w:val="24"/>
        </w:rPr>
        <w:t xml:space="preserve">Az értekezletre meg kell hívni a csoport valamennyi dolgozóját és az intézmény vezetőjét. </w:t>
      </w:r>
    </w:p>
    <w:p w:rsidR="00DA7FC9" w:rsidRPr="00DA7FC9" w:rsidRDefault="00DA7FC9" w:rsidP="00DA7FC9">
      <w:pPr>
        <w:ind w:left="851"/>
        <w:jc w:val="both"/>
        <w:rPr>
          <w:sz w:val="24"/>
          <w:szCs w:val="24"/>
        </w:rPr>
      </w:pPr>
      <w:r w:rsidRPr="00DA7FC9">
        <w:rPr>
          <w:sz w:val="24"/>
          <w:szCs w:val="24"/>
        </w:rPr>
        <w:t>A csoportértekezlet feladata:</w:t>
      </w:r>
    </w:p>
    <w:p w:rsidR="00DA7FC9" w:rsidRPr="00DA7FC9" w:rsidRDefault="00DA7FC9" w:rsidP="005E5A83">
      <w:pPr>
        <w:numPr>
          <w:ilvl w:val="0"/>
          <w:numId w:val="50"/>
        </w:numPr>
        <w:tabs>
          <w:tab w:val="clear" w:pos="720"/>
          <w:tab w:val="num" w:pos="1843"/>
        </w:tabs>
        <w:ind w:left="1843" w:hanging="425"/>
        <w:jc w:val="both"/>
        <w:rPr>
          <w:sz w:val="24"/>
          <w:szCs w:val="24"/>
        </w:rPr>
      </w:pPr>
      <w:r w:rsidRPr="00DA7FC9">
        <w:rPr>
          <w:sz w:val="24"/>
          <w:szCs w:val="24"/>
        </w:rPr>
        <w:t>a szervezeti egység végzett munkájának időarányos értékelése,</w:t>
      </w:r>
    </w:p>
    <w:p w:rsidR="00DA7FC9" w:rsidRPr="00DA7FC9" w:rsidRDefault="00DA7FC9" w:rsidP="005E5A83">
      <w:pPr>
        <w:numPr>
          <w:ilvl w:val="0"/>
          <w:numId w:val="50"/>
        </w:numPr>
        <w:tabs>
          <w:tab w:val="clear" w:pos="720"/>
          <w:tab w:val="num" w:pos="1843"/>
        </w:tabs>
        <w:ind w:left="1843" w:hanging="425"/>
        <w:jc w:val="both"/>
        <w:rPr>
          <w:sz w:val="24"/>
          <w:szCs w:val="24"/>
        </w:rPr>
      </w:pPr>
      <w:r w:rsidRPr="00DA7FC9">
        <w:rPr>
          <w:sz w:val="24"/>
          <w:szCs w:val="24"/>
        </w:rPr>
        <w:t>a szervezeti egység munkájában tapasztalt hiányosságok feltárása, és azok megszüntetésére intézkedések megfogalmazása,</w:t>
      </w:r>
    </w:p>
    <w:p w:rsidR="00DA7FC9" w:rsidRPr="00DA7FC9" w:rsidRDefault="00DA7FC9" w:rsidP="005E5A83">
      <w:pPr>
        <w:numPr>
          <w:ilvl w:val="0"/>
          <w:numId w:val="50"/>
        </w:numPr>
        <w:tabs>
          <w:tab w:val="clear" w:pos="720"/>
          <w:tab w:val="num" w:pos="1843"/>
        </w:tabs>
        <w:ind w:left="1843" w:hanging="425"/>
        <w:jc w:val="both"/>
        <w:rPr>
          <w:sz w:val="24"/>
          <w:szCs w:val="24"/>
        </w:rPr>
      </w:pPr>
      <w:r w:rsidRPr="00DA7FC9">
        <w:rPr>
          <w:sz w:val="24"/>
          <w:szCs w:val="24"/>
        </w:rPr>
        <w:t>a munkafegyelem értékelése,</w:t>
      </w:r>
    </w:p>
    <w:p w:rsidR="00DA7FC9" w:rsidRPr="00DA7FC9" w:rsidRDefault="00DA7FC9" w:rsidP="005E5A83">
      <w:pPr>
        <w:numPr>
          <w:ilvl w:val="0"/>
          <w:numId w:val="50"/>
        </w:numPr>
        <w:tabs>
          <w:tab w:val="clear" w:pos="720"/>
          <w:tab w:val="num" w:pos="1843"/>
        </w:tabs>
        <w:ind w:left="1843" w:hanging="425"/>
        <w:jc w:val="both"/>
        <w:rPr>
          <w:sz w:val="24"/>
          <w:szCs w:val="24"/>
        </w:rPr>
      </w:pPr>
      <w:r w:rsidRPr="00DA7FC9">
        <w:rPr>
          <w:sz w:val="24"/>
          <w:szCs w:val="24"/>
        </w:rPr>
        <w:t>a szervezeti egység előtt álló feladatok megfogalmazása,</w:t>
      </w:r>
    </w:p>
    <w:p w:rsidR="00DA7FC9" w:rsidRPr="00DA7FC9" w:rsidRDefault="00DA7FC9" w:rsidP="005E5A83">
      <w:pPr>
        <w:numPr>
          <w:ilvl w:val="0"/>
          <w:numId w:val="50"/>
        </w:numPr>
        <w:tabs>
          <w:tab w:val="clear" w:pos="720"/>
          <w:tab w:val="num" w:pos="1843"/>
        </w:tabs>
        <w:ind w:left="1843" w:hanging="425"/>
        <w:jc w:val="both"/>
        <w:rPr>
          <w:sz w:val="24"/>
          <w:szCs w:val="24"/>
        </w:rPr>
      </w:pPr>
      <w:r w:rsidRPr="00DA7FC9">
        <w:rPr>
          <w:sz w:val="24"/>
          <w:szCs w:val="24"/>
        </w:rPr>
        <w:t>a szervezeti egység munkáját, munkaközösségeit érintő javaslatok megtárgyalása.</w:t>
      </w:r>
    </w:p>
    <w:p w:rsidR="00DA7FC9" w:rsidRPr="00DA7FC9" w:rsidRDefault="00DA7FC9" w:rsidP="00DA7FC9">
      <w:pPr>
        <w:pStyle w:val="Cmsor3"/>
        <w:rPr>
          <w:szCs w:val="24"/>
        </w:rPr>
      </w:pPr>
      <w:r w:rsidRPr="00DA7FC9">
        <w:rPr>
          <w:szCs w:val="24"/>
        </w:rPr>
        <w:t>3. Projekt értekezlet</w:t>
      </w:r>
    </w:p>
    <w:p w:rsidR="00DA7FC9" w:rsidRPr="00DA7FC9" w:rsidRDefault="00DA7FC9" w:rsidP="00DA7FC9">
      <w:pPr>
        <w:ind w:left="851"/>
        <w:jc w:val="both"/>
        <w:rPr>
          <w:sz w:val="24"/>
          <w:szCs w:val="24"/>
        </w:rPr>
      </w:pPr>
      <w:r w:rsidRPr="00DA7FC9">
        <w:rPr>
          <w:sz w:val="24"/>
          <w:szCs w:val="24"/>
        </w:rPr>
        <w:t>Egy adott feladat, rendezvény megvalósítására az intézmény dolgozói és a feladatban érintett külső együttműködők eseti csoportot alkotnak. A csoport működése a feladat megvalósítása után a rendezvény értékelésével zárul. Az értékelésről feljegyzést kell készíteni, melyet az igazgatóhoz el kell juttatni.</w:t>
      </w:r>
    </w:p>
    <w:p w:rsidR="00DA7FC9" w:rsidRDefault="00DA7FC9" w:rsidP="00DA7FC9">
      <w:pPr>
        <w:ind w:left="851"/>
        <w:jc w:val="both"/>
        <w:rPr>
          <w:sz w:val="24"/>
          <w:szCs w:val="24"/>
        </w:rPr>
      </w:pPr>
      <w:r w:rsidRPr="00DA7FC9">
        <w:rPr>
          <w:sz w:val="24"/>
          <w:szCs w:val="24"/>
        </w:rPr>
        <w:t>A csoport értekezletét a feladat megvalósításával megbízott szakdolgozó hívja össze és vezeti. Az értekezletek száma és időtartama a feladattól függ. Az értekezletre meg kell hívni a feladatban érintett valamennyi dolgozót és az intézmény igazgatóját vagy valamelyik helyettesét.</w:t>
      </w:r>
    </w:p>
    <w:p w:rsidR="00FC1A81" w:rsidRPr="00DA7FC9" w:rsidRDefault="00FC1A81" w:rsidP="00DA7FC9">
      <w:pPr>
        <w:ind w:left="851"/>
        <w:jc w:val="both"/>
        <w:rPr>
          <w:sz w:val="24"/>
          <w:szCs w:val="24"/>
        </w:rPr>
      </w:pPr>
    </w:p>
    <w:p w:rsidR="00DA7FC9" w:rsidRPr="00DA7FC9" w:rsidRDefault="00DA7FC9" w:rsidP="00DA7FC9">
      <w:pPr>
        <w:pStyle w:val="Cmsor3"/>
        <w:rPr>
          <w:szCs w:val="24"/>
        </w:rPr>
      </w:pPr>
      <w:r w:rsidRPr="00DA7FC9">
        <w:rPr>
          <w:szCs w:val="24"/>
        </w:rPr>
        <w:t>4. Dolgozói munkaértekezlet</w:t>
      </w:r>
    </w:p>
    <w:p w:rsidR="00DA7FC9" w:rsidRPr="00DA7FC9" w:rsidRDefault="00DA7FC9" w:rsidP="00DA7FC9">
      <w:pPr>
        <w:ind w:left="851"/>
        <w:jc w:val="both"/>
        <w:rPr>
          <w:sz w:val="24"/>
          <w:szCs w:val="24"/>
        </w:rPr>
      </w:pPr>
      <w:r w:rsidRPr="00DA7FC9">
        <w:rPr>
          <w:sz w:val="24"/>
          <w:szCs w:val="24"/>
        </w:rPr>
        <w:t xml:space="preserve">Az intézmény vezetője </w:t>
      </w:r>
      <w:proofErr w:type="gramStart"/>
      <w:r w:rsidRPr="00DA7FC9">
        <w:rPr>
          <w:sz w:val="24"/>
          <w:szCs w:val="24"/>
        </w:rPr>
        <w:t>negyed évente</w:t>
      </w:r>
      <w:proofErr w:type="gramEnd"/>
      <w:r w:rsidRPr="00DA7FC9">
        <w:rPr>
          <w:sz w:val="24"/>
          <w:szCs w:val="24"/>
        </w:rPr>
        <w:t xml:space="preserve"> dolgozói munkaértekezletet tart, ahol értékeli az elmúlt időszak alatt végzett munkát és a következő negyed év munkáit ismerteti.</w:t>
      </w:r>
    </w:p>
    <w:p w:rsidR="00DA7FC9" w:rsidRPr="00DA7FC9" w:rsidRDefault="00DA7FC9" w:rsidP="00DA7FC9">
      <w:pPr>
        <w:ind w:left="851"/>
        <w:jc w:val="both"/>
        <w:rPr>
          <w:sz w:val="24"/>
          <w:szCs w:val="24"/>
        </w:rPr>
      </w:pPr>
      <w:r w:rsidRPr="00DA7FC9">
        <w:rPr>
          <w:sz w:val="24"/>
          <w:szCs w:val="24"/>
        </w:rPr>
        <w:t>Az értekezletre meg kell hívni az intézmény valamennyi fő és részfoglalkozású dolgozóját.</w:t>
      </w:r>
    </w:p>
    <w:p w:rsidR="00DA7FC9" w:rsidRPr="00DA7FC9" w:rsidRDefault="00DA7FC9" w:rsidP="00DA7FC9">
      <w:pPr>
        <w:ind w:left="851"/>
        <w:jc w:val="both"/>
        <w:rPr>
          <w:sz w:val="24"/>
          <w:szCs w:val="24"/>
        </w:rPr>
      </w:pPr>
      <w:r w:rsidRPr="00DA7FC9">
        <w:rPr>
          <w:sz w:val="24"/>
          <w:szCs w:val="24"/>
        </w:rPr>
        <w:t>Az intézményvezető évente egy alkalommal összegző dolgozói értekezleten:</w:t>
      </w:r>
    </w:p>
    <w:p w:rsidR="00DA7FC9" w:rsidRPr="00DA7FC9" w:rsidRDefault="00DA7FC9" w:rsidP="005E5A83">
      <w:pPr>
        <w:numPr>
          <w:ilvl w:val="0"/>
          <w:numId w:val="51"/>
        </w:numPr>
        <w:tabs>
          <w:tab w:val="clear" w:pos="720"/>
          <w:tab w:val="num" w:pos="1843"/>
        </w:tabs>
        <w:ind w:left="1843" w:hanging="425"/>
        <w:jc w:val="both"/>
        <w:rPr>
          <w:sz w:val="24"/>
          <w:szCs w:val="24"/>
        </w:rPr>
      </w:pPr>
      <w:r w:rsidRPr="00DA7FC9">
        <w:rPr>
          <w:sz w:val="24"/>
          <w:szCs w:val="24"/>
        </w:rPr>
        <w:t>beszámol az intézmény eltelt időszak alatt végzett munkájáról,</w:t>
      </w:r>
    </w:p>
    <w:p w:rsidR="00DA7FC9" w:rsidRPr="00DA7FC9" w:rsidRDefault="00DA7FC9" w:rsidP="005E5A83">
      <w:pPr>
        <w:numPr>
          <w:ilvl w:val="0"/>
          <w:numId w:val="51"/>
        </w:numPr>
        <w:tabs>
          <w:tab w:val="clear" w:pos="720"/>
          <w:tab w:val="num" w:pos="1843"/>
        </w:tabs>
        <w:ind w:left="1843" w:hanging="425"/>
        <w:jc w:val="both"/>
        <w:rPr>
          <w:sz w:val="24"/>
          <w:szCs w:val="24"/>
        </w:rPr>
      </w:pPr>
      <w:r w:rsidRPr="00DA7FC9">
        <w:rPr>
          <w:sz w:val="24"/>
          <w:szCs w:val="24"/>
        </w:rPr>
        <w:t>értékeli az intézmény programjának, munkatervének teljesítését,</w:t>
      </w:r>
    </w:p>
    <w:p w:rsidR="00DA7FC9" w:rsidRPr="00DA7FC9" w:rsidRDefault="00DA7FC9" w:rsidP="005E5A83">
      <w:pPr>
        <w:numPr>
          <w:ilvl w:val="0"/>
          <w:numId w:val="51"/>
        </w:numPr>
        <w:tabs>
          <w:tab w:val="clear" w:pos="720"/>
          <w:tab w:val="num" w:pos="1843"/>
        </w:tabs>
        <w:ind w:left="1843" w:hanging="425"/>
        <w:jc w:val="both"/>
        <w:rPr>
          <w:sz w:val="24"/>
          <w:szCs w:val="24"/>
        </w:rPr>
      </w:pPr>
      <w:r w:rsidRPr="00DA7FC9">
        <w:rPr>
          <w:sz w:val="24"/>
          <w:szCs w:val="24"/>
        </w:rPr>
        <w:t>értékeli az intézményben dolgozók élet- és munkakörülményeinek alakulását,</w:t>
      </w:r>
    </w:p>
    <w:p w:rsidR="00DA7FC9" w:rsidRPr="00DA7FC9" w:rsidRDefault="00DA7FC9" w:rsidP="005E5A83">
      <w:pPr>
        <w:numPr>
          <w:ilvl w:val="0"/>
          <w:numId w:val="51"/>
        </w:numPr>
        <w:tabs>
          <w:tab w:val="clear" w:pos="720"/>
          <w:tab w:val="num" w:pos="1843"/>
        </w:tabs>
        <w:ind w:left="1843" w:hanging="425"/>
        <w:jc w:val="both"/>
        <w:rPr>
          <w:sz w:val="24"/>
          <w:szCs w:val="24"/>
        </w:rPr>
      </w:pPr>
      <w:r w:rsidRPr="00DA7FC9">
        <w:rPr>
          <w:sz w:val="24"/>
          <w:szCs w:val="24"/>
        </w:rPr>
        <w:t>ismerteti a következő időszak feladatait.</w:t>
      </w:r>
    </w:p>
    <w:p w:rsidR="00DA7FC9" w:rsidRPr="00DA7FC9" w:rsidRDefault="00DA7FC9" w:rsidP="00DA7FC9">
      <w:pPr>
        <w:pStyle w:val="Szvegtrzsbehzssal"/>
        <w:rPr>
          <w:szCs w:val="24"/>
        </w:rPr>
      </w:pPr>
      <w:r w:rsidRPr="00DA7FC9">
        <w:rPr>
          <w:szCs w:val="24"/>
        </w:rPr>
        <w:t>Az értekezlet napirendjét az intézményvezető állítja össze. Az értekezleten lehetőséget kell adni, hogy a dolgozók véleményüket, észrevételüket kifejthessék, kérdéseket tegyenek fel, és azokra választ kapjanak</w:t>
      </w:r>
    </w:p>
    <w:p w:rsidR="00DA7FC9" w:rsidRPr="00DA7FC9" w:rsidRDefault="00DA7FC9" w:rsidP="00DA7FC9">
      <w:pPr>
        <w:pStyle w:val="Cmsor3"/>
        <w:rPr>
          <w:szCs w:val="24"/>
        </w:rPr>
      </w:pPr>
      <w:r w:rsidRPr="00DA7FC9">
        <w:rPr>
          <w:szCs w:val="24"/>
        </w:rPr>
        <w:t>5. Dolgozói érdekképviseleti szerv</w:t>
      </w:r>
    </w:p>
    <w:p w:rsidR="00DA7FC9" w:rsidRPr="00DA7FC9" w:rsidRDefault="00DA7FC9" w:rsidP="00DA7FC9">
      <w:pPr>
        <w:ind w:left="851"/>
        <w:jc w:val="both"/>
        <w:rPr>
          <w:sz w:val="24"/>
          <w:szCs w:val="24"/>
        </w:rPr>
      </w:pPr>
      <w:r w:rsidRPr="00DA7FC9">
        <w:rPr>
          <w:sz w:val="24"/>
          <w:szCs w:val="24"/>
        </w:rPr>
        <w:t>Az intézmény vezetése együttműködik az intézményi dolgozók minden olyan törvényes szervezetével, amelynek célja a dolgozók érdekképviselete és érdekvédelme. Az intézményben Közalkalmazotti Tanács működik, mely ellátja a dolgozók érdekvédelmét. Az intézmény vezetése támogatja, segíti az érdekképviseleti szervek működését.</w:t>
      </w:r>
    </w:p>
    <w:p w:rsidR="00DA7FC9" w:rsidRPr="00DA7FC9" w:rsidRDefault="00DA7FC9" w:rsidP="00DA7FC9">
      <w:pPr>
        <w:ind w:left="851"/>
        <w:jc w:val="both"/>
        <w:rPr>
          <w:sz w:val="24"/>
          <w:szCs w:val="24"/>
        </w:rPr>
      </w:pPr>
      <w:r w:rsidRPr="00DA7FC9">
        <w:rPr>
          <w:sz w:val="24"/>
          <w:szCs w:val="24"/>
        </w:rPr>
        <w:t xml:space="preserve">Az intézmény vezetője a munkaviszonyból származó jogok és kötelezettségek gyakorlásának, illetve teljesítésének módjáról az ezzel kapcsolatos eljárás rendjéről, az érdekvédelmi szervezet támogatásának mértékéről, a működési feltételek biztosításáról jogszabályok idevonatkozó rendelkezései alapján megállapodást köt, közalkalmazotti szabályzatot alkot. </w:t>
      </w:r>
    </w:p>
    <w:p w:rsidR="00DA7FC9" w:rsidRPr="00DA7FC9" w:rsidRDefault="00DA7FC9" w:rsidP="00DA7FC9">
      <w:pPr>
        <w:ind w:left="851"/>
        <w:jc w:val="both"/>
        <w:rPr>
          <w:sz w:val="24"/>
          <w:szCs w:val="24"/>
        </w:rPr>
      </w:pPr>
      <w:r w:rsidRPr="00DA7FC9">
        <w:rPr>
          <w:sz w:val="24"/>
          <w:szCs w:val="24"/>
        </w:rPr>
        <w:t>Az intézmény működését segítő testület üléseiről jegyzőkönyvet kell készíteni, megőrzéséről az intézmény vezetője gondoskodik.</w:t>
      </w:r>
    </w:p>
    <w:p w:rsidR="00DA7FC9" w:rsidRPr="00DA7FC9" w:rsidRDefault="00DA7FC9" w:rsidP="00DA7FC9">
      <w:pPr>
        <w:ind w:left="851"/>
        <w:jc w:val="both"/>
        <w:rPr>
          <w:sz w:val="24"/>
          <w:szCs w:val="24"/>
        </w:rPr>
      </w:pPr>
      <w:r w:rsidRPr="00DA7FC9">
        <w:rPr>
          <w:sz w:val="24"/>
          <w:szCs w:val="24"/>
        </w:rPr>
        <w:t>A jegyzőkönyvnek tartalmaznia kell:</w:t>
      </w:r>
    </w:p>
    <w:p w:rsidR="00DA7FC9" w:rsidRPr="00DA7FC9" w:rsidRDefault="00DA7FC9" w:rsidP="005E5A83">
      <w:pPr>
        <w:numPr>
          <w:ilvl w:val="0"/>
          <w:numId w:val="52"/>
        </w:numPr>
        <w:tabs>
          <w:tab w:val="clear" w:pos="1080"/>
          <w:tab w:val="num" w:pos="1843"/>
        </w:tabs>
        <w:ind w:left="1843" w:hanging="425"/>
        <w:jc w:val="both"/>
        <w:rPr>
          <w:sz w:val="24"/>
          <w:szCs w:val="24"/>
        </w:rPr>
      </w:pPr>
      <w:r w:rsidRPr="00DA7FC9">
        <w:rPr>
          <w:sz w:val="24"/>
          <w:szCs w:val="24"/>
        </w:rPr>
        <w:t>az ülés helyét, időpontját,</w:t>
      </w:r>
    </w:p>
    <w:p w:rsidR="00DA7FC9" w:rsidRPr="00DA7FC9" w:rsidRDefault="00DA7FC9" w:rsidP="005E5A83">
      <w:pPr>
        <w:numPr>
          <w:ilvl w:val="0"/>
          <w:numId w:val="52"/>
        </w:numPr>
        <w:tabs>
          <w:tab w:val="clear" w:pos="1080"/>
          <w:tab w:val="num" w:pos="1843"/>
        </w:tabs>
        <w:ind w:left="1843" w:hanging="425"/>
        <w:jc w:val="both"/>
        <w:rPr>
          <w:sz w:val="24"/>
          <w:szCs w:val="24"/>
        </w:rPr>
      </w:pPr>
      <w:r w:rsidRPr="00DA7FC9">
        <w:rPr>
          <w:sz w:val="24"/>
          <w:szCs w:val="24"/>
        </w:rPr>
        <w:t>a tárgyalt napirendi pontokat,</w:t>
      </w:r>
    </w:p>
    <w:p w:rsidR="00DA7FC9" w:rsidRPr="00DA7FC9" w:rsidRDefault="00DA7FC9" w:rsidP="005E5A83">
      <w:pPr>
        <w:numPr>
          <w:ilvl w:val="0"/>
          <w:numId w:val="52"/>
        </w:numPr>
        <w:tabs>
          <w:tab w:val="clear" w:pos="1080"/>
          <w:tab w:val="num" w:pos="1843"/>
        </w:tabs>
        <w:ind w:left="1843" w:hanging="425"/>
        <w:jc w:val="both"/>
        <w:rPr>
          <w:sz w:val="24"/>
          <w:szCs w:val="24"/>
        </w:rPr>
      </w:pPr>
      <w:r w:rsidRPr="00DA7FC9">
        <w:rPr>
          <w:sz w:val="24"/>
          <w:szCs w:val="24"/>
        </w:rPr>
        <w:t>a tanácskozás lényegét,</w:t>
      </w:r>
    </w:p>
    <w:p w:rsidR="00DA7FC9" w:rsidRPr="00DA7FC9" w:rsidRDefault="00DA7FC9" w:rsidP="005E5A83">
      <w:pPr>
        <w:numPr>
          <w:ilvl w:val="0"/>
          <w:numId w:val="52"/>
        </w:numPr>
        <w:tabs>
          <w:tab w:val="clear" w:pos="1080"/>
          <w:tab w:val="num" w:pos="1843"/>
        </w:tabs>
        <w:ind w:left="1843" w:hanging="425"/>
        <w:jc w:val="both"/>
        <w:rPr>
          <w:sz w:val="24"/>
          <w:szCs w:val="24"/>
        </w:rPr>
      </w:pPr>
      <w:r w:rsidRPr="00DA7FC9">
        <w:rPr>
          <w:sz w:val="24"/>
          <w:szCs w:val="24"/>
        </w:rPr>
        <w:t>a hozott döntéseket,</w:t>
      </w:r>
    </w:p>
    <w:p w:rsidR="00DA7FC9" w:rsidRPr="00DA7FC9" w:rsidRDefault="00DA7FC9" w:rsidP="005E5A83">
      <w:pPr>
        <w:numPr>
          <w:ilvl w:val="0"/>
          <w:numId w:val="52"/>
        </w:numPr>
        <w:tabs>
          <w:tab w:val="clear" w:pos="1080"/>
          <w:tab w:val="num" w:pos="1843"/>
        </w:tabs>
        <w:ind w:left="1843" w:hanging="425"/>
        <w:jc w:val="both"/>
        <w:rPr>
          <w:sz w:val="24"/>
          <w:szCs w:val="24"/>
        </w:rPr>
      </w:pPr>
      <w:r w:rsidRPr="00DA7FC9">
        <w:rPr>
          <w:sz w:val="24"/>
          <w:szCs w:val="24"/>
        </w:rPr>
        <w:t>jelenléti ívet.</w:t>
      </w:r>
    </w:p>
    <w:p w:rsidR="00DA7FC9" w:rsidRPr="00DA7FC9" w:rsidRDefault="00DA7FC9" w:rsidP="00DA7FC9">
      <w:pPr>
        <w:pStyle w:val="Cmsor1"/>
        <w:rPr>
          <w:b/>
          <w:szCs w:val="24"/>
        </w:rPr>
      </w:pPr>
      <w:r w:rsidRPr="00DA7FC9">
        <w:rPr>
          <w:b/>
          <w:szCs w:val="24"/>
        </w:rPr>
        <w:t>VIII. Gazdasági – ügyviteli feladatok</w:t>
      </w:r>
    </w:p>
    <w:p w:rsidR="00DA7FC9" w:rsidRPr="00DA7FC9" w:rsidRDefault="00DA7FC9" w:rsidP="00DA7FC9">
      <w:pPr>
        <w:ind w:left="851"/>
        <w:jc w:val="both"/>
        <w:rPr>
          <w:sz w:val="24"/>
          <w:szCs w:val="24"/>
        </w:rPr>
      </w:pPr>
      <w:r w:rsidRPr="00DA7FC9">
        <w:rPr>
          <w:sz w:val="24"/>
          <w:szCs w:val="24"/>
        </w:rPr>
        <w:t xml:space="preserve">A </w:t>
      </w:r>
      <w:r w:rsidRPr="00DA7FC9">
        <w:rPr>
          <w:b/>
          <w:sz w:val="24"/>
          <w:szCs w:val="24"/>
        </w:rPr>
        <w:t>Déryné Kulturális, Turisztikai, Sport Központ és Könyvtár</w:t>
      </w:r>
      <w:r w:rsidRPr="00DA7FC9">
        <w:rPr>
          <w:sz w:val="24"/>
          <w:szCs w:val="24"/>
        </w:rPr>
        <w:t>pénzügyi-, gazdasági feladatait a Karcag Városi Önkormányzat Városgondnoksága látja el az érvényes együttműködési megállapodás alapján. A Városgondnokság a pénzügyi gazdasági feladatokra vonatkozó szabályzatait kiterjesztette az intézményre.</w:t>
      </w:r>
    </w:p>
    <w:p w:rsidR="00DA7FC9" w:rsidRPr="00DA7FC9" w:rsidRDefault="00DA7FC9" w:rsidP="00DA7FC9">
      <w:pPr>
        <w:pStyle w:val="Cmsor3"/>
        <w:rPr>
          <w:szCs w:val="24"/>
        </w:rPr>
      </w:pPr>
      <w:r w:rsidRPr="00DA7FC9">
        <w:rPr>
          <w:szCs w:val="24"/>
        </w:rPr>
        <w:t>1. Bankszámlák feletti rendelkezés</w:t>
      </w:r>
    </w:p>
    <w:p w:rsidR="00DA7FC9" w:rsidRPr="00DA7FC9" w:rsidRDefault="00DA7FC9" w:rsidP="00DA7FC9">
      <w:pPr>
        <w:ind w:left="851"/>
        <w:jc w:val="both"/>
        <w:rPr>
          <w:sz w:val="24"/>
          <w:szCs w:val="24"/>
        </w:rPr>
      </w:pPr>
      <w:r w:rsidRPr="00DA7FC9">
        <w:rPr>
          <w:sz w:val="24"/>
          <w:szCs w:val="24"/>
        </w:rPr>
        <w:t xml:space="preserve">A költségvetési elszámolási számla a Karcag Városi Önkormányzat Városgondnoksága rendelkezése alatt áll. Az utalásokra és a pénzfelvételre jogosult személyeket a Városgondnokság jelöli ki. </w:t>
      </w:r>
    </w:p>
    <w:p w:rsidR="00DA7FC9" w:rsidRPr="00DA7FC9" w:rsidRDefault="00DA7FC9" w:rsidP="00DA7FC9">
      <w:pPr>
        <w:pStyle w:val="Cmsor3"/>
        <w:rPr>
          <w:szCs w:val="24"/>
        </w:rPr>
      </w:pPr>
      <w:r w:rsidRPr="00DA7FC9">
        <w:rPr>
          <w:szCs w:val="24"/>
        </w:rPr>
        <w:t>2. Kötelezettségvállalás, utalványozás, érvényesítés, pénzügyi ellenjegyzés, teljesítés igazolásának rendje</w:t>
      </w:r>
    </w:p>
    <w:p w:rsidR="00DA7FC9" w:rsidRPr="00DA7FC9" w:rsidRDefault="00DA7FC9" w:rsidP="005E5A83">
      <w:pPr>
        <w:pStyle w:val="Listaszerbekezds"/>
        <w:numPr>
          <w:ilvl w:val="0"/>
          <w:numId w:val="75"/>
        </w:numPr>
        <w:contextualSpacing w:val="0"/>
        <w:jc w:val="both"/>
      </w:pPr>
      <w:r w:rsidRPr="00DA7FC9">
        <w:t>A kötelezettségvállalásra, utalványozásra</w:t>
      </w:r>
      <w:proofErr w:type="gramStart"/>
      <w:r w:rsidRPr="00DA7FC9">
        <w:t>,teljesítés</w:t>
      </w:r>
      <w:proofErr w:type="gramEnd"/>
      <w:r w:rsidRPr="00DA7FC9">
        <w:t xml:space="preserve"> igazolására az intézmény vezetője jogosult.</w:t>
      </w:r>
    </w:p>
    <w:p w:rsidR="00DA7FC9" w:rsidRPr="00DA7FC9" w:rsidRDefault="00DA7FC9" w:rsidP="005E5A83">
      <w:pPr>
        <w:pStyle w:val="Listaszerbekezds"/>
        <w:numPr>
          <w:ilvl w:val="0"/>
          <w:numId w:val="75"/>
        </w:numPr>
        <w:contextualSpacing w:val="0"/>
        <w:jc w:val="both"/>
      </w:pPr>
      <w:r w:rsidRPr="00DA7FC9">
        <w:t>A pénzügyi ellenjegyzésre, érvényesítésre a Városgondnokság gazdaságvezetője illetve az általa írásban kijelölt személy jogosult.</w:t>
      </w:r>
    </w:p>
    <w:p w:rsidR="00DA7FC9" w:rsidRPr="00DA7FC9" w:rsidRDefault="00DA7FC9" w:rsidP="005E5A83">
      <w:pPr>
        <w:pStyle w:val="Listaszerbekezds"/>
        <w:numPr>
          <w:ilvl w:val="0"/>
          <w:numId w:val="75"/>
        </w:numPr>
        <w:contextualSpacing w:val="0"/>
        <w:jc w:val="both"/>
      </w:pPr>
      <w:r w:rsidRPr="00DA7FC9">
        <w:t>A Városgondnokság gazdaságvezetője pénzügyi ellenjegyzési jogkörét átruházhatja a Déryné Kulturális, Turisztikai, Sport Központ és Könyvtár gazdasági ügyintézőire.</w:t>
      </w:r>
    </w:p>
    <w:p w:rsidR="00DA7FC9" w:rsidRPr="00DA7FC9" w:rsidRDefault="00DA7FC9" w:rsidP="005E5A83">
      <w:pPr>
        <w:pStyle w:val="Listaszerbekezds"/>
        <w:numPr>
          <w:ilvl w:val="0"/>
          <w:numId w:val="75"/>
        </w:numPr>
        <w:contextualSpacing w:val="0"/>
        <w:jc w:val="both"/>
      </w:pPr>
      <w:r w:rsidRPr="00DA7FC9">
        <w:lastRenderedPageBreak/>
        <w:t>A kötelezettségvállaló és a pénzügyi ellenjegyző ugyanazon gazdasági esemény tekintetében azonos személy nem lehet.</w:t>
      </w:r>
    </w:p>
    <w:p w:rsidR="00DA7FC9" w:rsidRPr="00DA7FC9" w:rsidRDefault="00DA7FC9" w:rsidP="005E5A83">
      <w:pPr>
        <w:pStyle w:val="Listaszerbekezds"/>
        <w:numPr>
          <w:ilvl w:val="0"/>
          <w:numId w:val="75"/>
        </w:numPr>
        <w:contextualSpacing w:val="0"/>
        <w:jc w:val="both"/>
      </w:pPr>
      <w:r w:rsidRPr="00DA7FC9">
        <w:t>Az érvényesítő ugyanazon gazdasági esemény tekintetében nem lehet azonos a kötelezettségvállalásra, utalványozásra jogosult és a teljesítést igazoló személlyel.</w:t>
      </w:r>
    </w:p>
    <w:p w:rsidR="00DA7FC9" w:rsidRPr="00DA7FC9" w:rsidRDefault="00DA7FC9" w:rsidP="005E5A83">
      <w:pPr>
        <w:pStyle w:val="Listaszerbekezds"/>
        <w:numPr>
          <w:ilvl w:val="0"/>
          <w:numId w:val="75"/>
        </w:numPr>
        <w:contextualSpacing w:val="0"/>
        <w:jc w:val="both"/>
      </w:pPr>
      <w:r w:rsidRPr="00DA7FC9">
        <w:t>Kötelezettségvállalási, pénzügyi ellenjegyzési, érvényesítési, utalványozási és teljesítés igazolására irányuló feladatot nem végezheti az a személy, aki ezt a tevékenységét a Polgári Törvénykönyv (a továbbiakban: Ptk.) szerinti közeli hozzátartozója, vagy maga javára látná el.</w:t>
      </w:r>
    </w:p>
    <w:p w:rsidR="00DA7FC9" w:rsidRPr="00DA7FC9" w:rsidRDefault="00DA7FC9" w:rsidP="005E5A83">
      <w:pPr>
        <w:pStyle w:val="Listaszerbekezds"/>
        <w:numPr>
          <w:ilvl w:val="0"/>
          <w:numId w:val="75"/>
        </w:numPr>
        <w:contextualSpacing w:val="0"/>
        <w:jc w:val="both"/>
      </w:pPr>
      <w:r w:rsidRPr="00DA7FC9">
        <w:t>Az intézmény a kötelezettségvállalásra, pénzügyi ellenjegyzésre, teljesítés igazolására érvényesítésre, utalványozásra jogosult személyekről és aláírás-mintájukról a belső szabályzatában foglaltak szerint naprakész nyilvántartást vezet.</w:t>
      </w:r>
    </w:p>
    <w:p w:rsidR="00DA7FC9" w:rsidRPr="00DA7FC9" w:rsidRDefault="00DA7FC9" w:rsidP="00DA7FC9">
      <w:pPr>
        <w:pStyle w:val="Cmsor3"/>
        <w:rPr>
          <w:szCs w:val="24"/>
        </w:rPr>
      </w:pPr>
      <w:r w:rsidRPr="00DA7FC9">
        <w:rPr>
          <w:szCs w:val="24"/>
        </w:rPr>
        <w:t>3. Az ügyvitel belső rendje</w:t>
      </w:r>
    </w:p>
    <w:p w:rsidR="00DA7FC9" w:rsidRPr="00DA7FC9" w:rsidRDefault="00DA7FC9" w:rsidP="00DA7FC9">
      <w:pPr>
        <w:pStyle w:val="Cmsor5"/>
        <w:ind w:left="708"/>
        <w:rPr>
          <w:szCs w:val="24"/>
        </w:rPr>
      </w:pPr>
      <w:r w:rsidRPr="00DA7FC9">
        <w:rPr>
          <w:szCs w:val="24"/>
        </w:rPr>
        <w:tab/>
        <w:t>A postázás és a posta bontása</w:t>
      </w:r>
    </w:p>
    <w:p w:rsidR="00DA7FC9" w:rsidRPr="00DA7FC9" w:rsidRDefault="00DA7FC9" w:rsidP="005E5A83">
      <w:pPr>
        <w:numPr>
          <w:ilvl w:val="0"/>
          <w:numId w:val="46"/>
        </w:numPr>
        <w:tabs>
          <w:tab w:val="clear" w:pos="720"/>
          <w:tab w:val="num" w:pos="1843"/>
        </w:tabs>
        <w:ind w:left="1843" w:hanging="425"/>
        <w:jc w:val="both"/>
        <w:rPr>
          <w:sz w:val="24"/>
          <w:szCs w:val="24"/>
        </w:rPr>
      </w:pPr>
      <w:r w:rsidRPr="00DA7FC9">
        <w:rPr>
          <w:sz w:val="24"/>
          <w:szCs w:val="24"/>
        </w:rPr>
        <w:t>A postát az igazgató, vagy az őt helyettesítő személy bontja.</w:t>
      </w:r>
    </w:p>
    <w:p w:rsidR="00DA7FC9" w:rsidRPr="00DA7FC9" w:rsidRDefault="00DA7FC9" w:rsidP="005E5A83">
      <w:pPr>
        <w:pStyle w:val="Szvegtrzsbehzssal"/>
        <w:numPr>
          <w:ilvl w:val="0"/>
          <w:numId w:val="46"/>
        </w:numPr>
        <w:tabs>
          <w:tab w:val="clear" w:pos="720"/>
          <w:tab w:val="num" w:pos="1843"/>
        </w:tabs>
        <w:ind w:left="1843" w:hanging="425"/>
        <w:rPr>
          <w:szCs w:val="24"/>
        </w:rPr>
      </w:pPr>
      <w:r w:rsidRPr="00DA7FC9">
        <w:rPr>
          <w:szCs w:val="24"/>
        </w:rPr>
        <w:t>Postabontás után a beérkezett küldeményeket a felmerült ügyben illetékes nevére szignálja.</w:t>
      </w:r>
    </w:p>
    <w:p w:rsidR="00DA7FC9" w:rsidRPr="00DA7FC9" w:rsidRDefault="00DA7FC9" w:rsidP="005E5A83">
      <w:pPr>
        <w:numPr>
          <w:ilvl w:val="0"/>
          <w:numId w:val="46"/>
        </w:numPr>
        <w:tabs>
          <w:tab w:val="clear" w:pos="720"/>
          <w:tab w:val="num" w:pos="1843"/>
        </w:tabs>
        <w:ind w:left="1843" w:hanging="425"/>
        <w:jc w:val="both"/>
        <w:rPr>
          <w:sz w:val="24"/>
          <w:szCs w:val="24"/>
        </w:rPr>
      </w:pPr>
      <w:r w:rsidRPr="00DA7FC9">
        <w:rPr>
          <w:sz w:val="24"/>
          <w:szCs w:val="24"/>
        </w:rPr>
        <w:t xml:space="preserve">A szignált leveleket minden esetben iktatni kell, az iktatás az irat számán túl tartalmazza az ügyintéző nevét is. </w:t>
      </w:r>
    </w:p>
    <w:p w:rsidR="00DA7FC9" w:rsidRPr="00DA7FC9" w:rsidRDefault="00DA7FC9" w:rsidP="005E5A83">
      <w:pPr>
        <w:numPr>
          <w:ilvl w:val="0"/>
          <w:numId w:val="46"/>
        </w:numPr>
        <w:tabs>
          <w:tab w:val="clear" w:pos="720"/>
          <w:tab w:val="num" w:pos="1843"/>
        </w:tabs>
        <w:ind w:left="1843" w:hanging="425"/>
        <w:jc w:val="both"/>
        <w:rPr>
          <w:sz w:val="24"/>
          <w:szCs w:val="24"/>
        </w:rPr>
      </w:pPr>
      <w:r w:rsidRPr="00DA7FC9">
        <w:rPr>
          <w:sz w:val="24"/>
          <w:szCs w:val="24"/>
        </w:rPr>
        <w:t>A kimenő leveleket minden esetben az igazgató vagy az általa megbízott írja alá.</w:t>
      </w:r>
    </w:p>
    <w:p w:rsidR="00DA7FC9" w:rsidRPr="00DA7FC9" w:rsidRDefault="00DA7FC9" w:rsidP="005E5A83">
      <w:pPr>
        <w:numPr>
          <w:ilvl w:val="0"/>
          <w:numId w:val="46"/>
        </w:numPr>
        <w:tabs>
          <w:tab w:val="clear" w:pos="720"/>
          <w:tab w:val="num" w:pos="1843"/>
        </w:tabs>
        <w:ind w:left="1843" w:hanging="425"/>
        <w:jc w:val="both"/>
        <w:rPr>
          <w:sz w:val="24"/>
          <w:szCs w:val="24"/>
        </w:rPr>
      </w:pPr>
      <w:r w:rsidRPr="00DA7FC9">
        <w:rPr>
          <w:sz w:val="24"/>
          <w:szCs w:val="24"/>
        </w:rPr>
        <w:t>A kimenő iktatási nyilvántartásban minden esetben fel kell tüntetni az ügyirat számát és ügyintézőjét.</w:t>
      </w:r>
    </w:p>
    <w:p w:rsidR="00DA7FC9" w:rsidRPr="00DA7FC9" w:rsidRDefault="00DA7FC9" w:rsidP="00DA7FC9">
      <w:pPr>
        <w:pStyle w:val="Cmsor5"/>
        <w:ind w:left="708" w:firstLine="708"/>
        <w:rPr>
          <w:szCs w:val="24"/>
        </w:rPr>
      </w:pPr>
      <w:r w:rsidRPr="00DA7FC9">
        <w:rPr>
          <w:szCs w:val="24"/>
        </w:rPr>
        <w:t>Elektronikus levelezés</w:t>
      </w:r>
    </w:p>
    <w:p w:rsidR="00DA7FC9" w:rsidRPr="00DA7FC9" w:rsidRDefault="00DA7FC9" w:rsidP="005E5A83">
      <w:pPr>
        <w:numPr>
          <w:ilvl w:val="0"/>
          <w:numId w:val="47"/>
        </w:numPr>
        <w:tabs>
          <w:tab w:val="clear" w:pos="720"/>
          <w:tab w:val="num" w:pos="1843"/>
        </w:tabs>
        <w:ind w:left="1843" w:hanging="425"/>
        <w:jc w:val="both"/>
        <w:rPr>
          <w:sz w:val="24"/>
          <w:szCs w:val="24"/>
        </w:rPr>
      </w:pPr>
      <w:r w:rsidRPr="00DA7FC9">
        <w:rPr>
          <w:sz w:val="24"/>
          <w:szCs w:val="24"/>
        </w:rPr>
        <w:t>az intézmény egy központi e-mail címet használ; és a központi címet kezelő postafiókot a titkárságon található számítógépen kell beállítani,</w:t>
      </w:r>
    </w:p>
    <w:p w:rsidR="00DA7FC9" w:rsidRPr="00DA7FC9" w:rsidRDefault="00DA7FC9" w:rsidP="005E5A83">
      <w:pPr>
        <w:numPr>
          <w:ilvl w:val="0"/>
          <w:numId w:val="47"/>
        </w:numPr>
        <w:tabs>
          <w:tab w:val="clear" w:pos="720"/>
          <w:tab w:val="num" w:pos="1843"/>
        </w:tabs>
        <w:ind w:left="1843" w:hanging="425"/>
        <w:jc w:val="both"/>
        <w:rPr>
          <w:sz w:val="24"/>
          <w:szCs w:val="24"/>
        </w:rPr>
      </w:pPr>
      <w:r w:rsidRPr="00DA7FC9">
        <w:rPr>
          <w:sz w:val="24"/>
          <w:szCs w:val="24"/>
        </w:rPr>
        <w:t>az erre a fiókra beérkező levelekkel kapcsolatos eljárás azonos a hagyományos küldemények kezelési rendjével;</w:t>
      </w:r>
    </w:p>
    <w:p w:rsidR="00DA7FC9" w:rsidRPr="00DA7FC9" w:rsidRDefault="00DA7FC9" w:rsidP="005E5A83">
      <w:pPr>
        <w:numPr>
          <w:ilvl w:val="0"/>
          <w:numId w:val="47"/>
        </w:numPr>
        <w:tabs>
          <w:tab w:val="clear" w:pos="720"/>
          <w:tab w:val="num" w:pos="1843"/>
        </w:tabs>
        <w:ind w:left="1843" w:hanging="425"/>
        <w:jc w:val="both"/>
        <w:rPr>
          <w:sz w:val="24"/>
          <w:szCs w:val="24"/>
        </w:rPr>
      </w:pPr>
      <w:r w:rsidRPr="00DA7FC9">
        <w:rPr>
          <w:sz w:val="24"/>
          <w:szCs w:val="24"/>
        </w:rPr>
        <w:t>azokat a küldeményeket, amelyeket az igazgató vagy az őt helyettesítő vezető iktatandónak ítél, ki kell nyomtatni, és papír alapon is nyilvántartásba kell venni;</w:t>
      </w:r>
    </w:p>
    <w:p w:rsidR="00DA7FC9" w:rsidRPr="00DA7FC9" w:rsidRDefault="00DA7FC9" w:rsidP="005E5A83">
      <w:pPr>
        <w:numPr>
          <w:ilvl w:val="0"/>
          <w:numId w:val="47"/>
        </w:numPr>
        <w:tabs>
          <w:tab w:val="clear" w:pos="720"/>
          <w:tab w:val="num" w:pos="1843"/>
        </w:tabs>
        <w:ind w:left="1843" w:hanging="425"/>
        <w:jc w:val="both"/>
        <w:rPr>
          <w:sz w:val="24"/>
          <w:szCs w:val="24"/>
        </w:rPr>
      </w:pPr>
      <w:r w:rsidRPr="00DA7FC9">
        <w:rPr>
          <w:sz w:val="24"/>
          <w:szCs w:val="24"/>
        </w:rPr>
        <w:t xml:space="preserve">az intézményben dolgozó szakalkalmazottak mindegyike külön e-mail címmel rendelkezik; </w:t>
      </w:r>
    </w:p>
    <w:p w:rsidR="00DA7FC9" w:rsidRPr="00DA7FC9" w:rsidRDefault="00DA7FC9" w:rsidP="005E5A83">
      <w:pPr>
        <w:numPr>
          <w:ilvl w:val="0"/>
          <w:numId w:val="47"/>
        </w:numPr>
        <w:tabs>
          <w:tab w:val="clear" w:pos="720"/>
          <w:tab w:val="num" w:pos="1843"/>
        </w:tabs>
        <w:ind w:left="1843" w:hanging="425"/>
        <w:jc w:val="both"/>
        <w:rPr>
          <w:sz w:val="24"/>
          <w:szCs w:val="24"/>
        </w:rPr>
      </w:pPr>
      <w:r w:rsidRPr="00DA7FC9">
        <w:rPr>
          <w:sz w:val="24"/>
          <w:szCs w:val="24"/>
        </w:rPr>
        <w:t>az ezekre a címekre érkező, az intézményben folyó szakmai munka szempontjából lényeges elektronikus dokumentumokat ki kell nyomtatni, és nyilvántartásba kell venni,</w:t>
      </w:r>
    </w:p>
    <w:p w:rsidR="00DA7FC9" w:rsidRPr="00DA7FC9" w:rsidRDefault="00DA7FC9" w:rsidP="005E5A83">
      <w:pPr>
        <w:numPr>
          <w:ilvl w:val="0"/>
          <w:numId w:val="47"/>
        </w:numPr>
        <w:tabs>
          <w:tab w:val="clear" w:pos="720"/>
          <w:tab w:val="num" w:pos="1843"/>
        </w:tabs>
        <w:ind w:left="1843" w:hanging="425"/>
        <w:jc w:val="both"/>
        <w:rPr>
          <w:sz w:val="24"/>
          <w:szCs w:val="24"/>
        </w:rPr>
      </w:pPr>
      <w:r w:rsidRPr="00DA7FC9">
        <w:rPr>
          <w:sz w:val="24"/>
          <w:szCs w:val="24"/>
        </w:rPr>
        <w:t xml:space="preserve">Az intézmény dolgozói által, a szakmai munka szempontjából lényeges e-maileket továbbítani kell az intézmény központi email címére, majd a fenti módon iktatni. </w:t>
      </w:r>
    </w:p>
    <w:p w:rsidR="00DA7FC9" w:rsidRPr="00DA7FC9" w:rsidRDefault="00DA7FC9" w:rsidP="00DA7FC9">
      <w:pPr>
        <w:pStyle w:val="Cmsor1"/>
        <w:rPr>
          <w:b/>
          <w:szCs w:val="24"/>
        </w:rPr>
      </w:pPr>
      <w:r w:rsidRPr="00DA7FC9">
        <w:rPr>
          <w:b/>
          <w:szCs w:val="24"/>
        </w:rPr>
        <w:t>IX. Pénzügyi és szakmai belső ellenőrzés</w:t>
      </w:r>
    </w:p>
    <w:p w:rsidR="00DA7FC9" w:rsidRPr="00DA7FC9" w:rsidRDefault="00DA7FC9" w:rsidP="005E5A83">
      <w:pPr>
        <w:pStyle w:val="Cmsor3"/>
        <w:numPr>
          <w:ilvl w:val="0"/>
          <w:numId w:val="70"/>
        </w:numPr>
        <w:suppressAutoHyphens w:val="0"/>
        <w:spacing w:before="120" w:after="120"/>
        <w:jc w:val="left"/>
        <w:rPr>
          <w:szCs w:val="24"/>
        </w:rPr>
      </w:pPr>
      <w:r w:rsidRPr="00DA7FC9">
        <w:rPr>
          <w:szCs w:val="24"/>
        </w:rPr>
        <w:t>Az intézmény belső kontrollrendszere</w:t>
      </w:r>
    </w:p>
    <w:p w:rsidR="00DA7FC9" w:rsidRPr="00DA7FC9" w:rsidRDefault="00DA7FC9" w:rsidP="00DA7FC9">
      <w:pPr>
        <w:ind w:left="1068"/>
        <w:jc w:val="both"/>
        <w:rPr>
          <w:sz w:val="24"/>
          <w:szCs w:val="24"/>
        </w:rPr>
      </w:pPr>
      <w:r w:rsidRPr="00DA7FC9">
        <w:rPr>
          <w:sz w:val="24"/>
          <w:szCs w:val="24"/>
        </w:rPr>
        <w:t>A belső kontrollrendszer a kockázatok kezelése és tárgyilagos bizonyosság megszerzése érdekében kialakított folyamatrendszer, amely azt a célt szolgálja, hogy megvalósuljanak a következő célok:</w:t>
      </w:r>
    </w:p>
    <w:p w:rsidR="00DA7FC9" w:rsidRPr="00DA7FC9" w:rsidRDefault="00DA7FC9" w:rsidP="005E5A83">
      <w:pPr>
        <w:numPr>
          <w:ilvl w:val="3"/>
          <w:numId w:val="62"/>
        </w:numPr>
        <w:tabs>
          <w:tab w:val="clear" w:pos="2880"/>
          <w:tab w:val="num" w:pos="1620"/>
        </w:tabs>
        <w:ind w:left="1620" w:hanging="540"/>
        <w:jc w:val="both"/>
        <w:rPr>
          <w:sz w:val="24"/>
          <w:szCs w:val="24"/>
        </w:rPr>
      </w:pPr>
      <w:r w:rsidRPr="00DA7FC9">
        <w:rPr>
          <w:sz w:val="24"/>
          <w:szCs w:val="24"/>
        </w:rPr>
        <w:t>a működés és gazdálkodás során a tevékenységeket szabályszerűen, gazdaságosan, hatékonyan, eredményesen hajtsák végre,</w:t>
      </w:r>
    </w:p>
    <w:p w:rsidR="00DA7FC9" w:rsidRPr="00DA7FC9" w:rsidRDefault="00DA7FC9" w:rsidP="005E5A83">
      <w:pPr>
        <w:numPr>
          <w:ilvl w:val="3"/>
          <w:numId w:val="62"/>
        </w:numPr>
        <w:tabs>
          <w:tab w:val="clear" w:pos="2880"/>
          <w:tab w:val="num" w:pos="1620"/>
        </w:tabs>
        <w:ind w:left="1620" w:hanging="540"/>
        <w:jc w:val="both"/>
        <w:rPr>
          <w:sz w:val="24"/>
          <w:szCs w:val="24"/>
        </w:rPr>
      </w:pPr>
      <w:r w:rsidRPr="00DA7FC9">
        <w:rPr>
          <w:sz w:val="24"/>
          <w:szCs w:val="24"/>
        </w:rPr>
        <w:t>az elszámolási kötelezettségeket teljesítsék, és</w:t>
      </w:r>
    </w:p>
    <w:p w:rsidR="00DA7FC9" w:rsidRPr="00DA7FC9" w:rsidRDefault="00DA7FC9" w:rsidP="005E5A83">
      <w:pPr>
        <w:numPr>
          <w:ilvl w:val="3"/>
          <w:numId w:val="62"/>
        </w:numPr>
        <w:tabs>
          <w:tab w:val="clear" w:pos="2880"/>
          <w:tab w:val="num" w:pos="1620"/>
        </w:tabs>
        <w:ind w:left="1620" w:hanging="540"/>
        <w:jc w:val="both"/>
        <w:rPr>
          <w:bCs/>
          <w:sz w:val="24"/>
          <w:szCs w:val="24"/>
        </w:rPr>
      </w:pPr>
      <w:r w:rsidRPr="00DA7FC9">
        <w:rPr>
          <w:sz w:val="24"/>
          <w:szCs w:val="24"/>
        </w:rPr>
        <w:t>megvédjék az erőforrásokat a veszteségektől, károktól és nem rendeltetésszerű használattól.</w:t>
      </w:r>
    </w:p>
    <w:p w:rsidR="00DA7FC9" w:rsidRPr="00DA7FC9" w:rsidRDefault="00DA7FC9" w:rsidP="005E5A83">
      <w:pPr>
        <w:pStyle w:val="Cmsor3"/>
        <w:numPr>
          <w:ilvl w:val="0"/>
          <w:numId w:val="70"/>
        </w:numPr>
        <w:suppressAutoHyphens w:val="0"/>
        <w:spacing w:before="120" w:after="120"/>
        <w:jc w:val="left"/>
        <w:rPr>
          <w:szCs w:val="24"/>
        </w:rPr>
      </w:pPr>
      <w:r w:rsidRPr="00DA7FC9">
        <w:rPr>
          <w:szCs w:val="24"/>
        </w:rPr>
        <w:lastRenderedPageBreak/>
        <w:t>A költségvetési szerv vezetője felelős</w:t>
      </w:r>
    </w:p>
    <w:p w:rsidR="00DA7FC9" w:rsidRPr="00DA7FC9" w:rsidRDefault="00DA7FC9" w:rsidP="00DA7FC9">
      <w:pPr>
        <w:ind w:left="1080"/>
        <w:rPr>
          <w:sz w:val="24"/>
          <w:szCs w:val="24"/>
        </w:rPr>
      </w:pPr>
      <w:proofErr w:type="gramStart"/>
      <w:r w:rsidRPr="00DA7FC9">
        <w:rPr>
          <w:sz w:val="24"/>
          <w:szCs w:val="24"/>
        </w:rPr>
        <w:t>a</w:t>
      </w:r>
      <w:proofErr w:type="gramEnd"/>
      <w:r w:rsidRPr="00DA7FC9">
        <w:rPr>
          <w:sz w:val="24"/>
          <w:szCs w:val="24"/>
        </w:rPr>
        <w:t xml:space="preserve"> belső kontrollrendszer keretében – a szervezet minden szintjén érvényesülő –</w:t>
      </w:r>
    </w:p>
    <w:p w:rsidR="00DA7FC9" w:rsidRPr="00DA7FC9" w:rsidRDefault="00DA7FC9" w:rsidP="00DA7FC9">
      <w:pPr>
        <w:ind w:left="1080"/>
        <w:rPr>
          <w:sz w:val="24"/>
          <w:szCs w:val="24"/>
        </w:rPr>
      </w:pPr>
      <w:proofErr w:type="gramStart"/>
      <w:r w:rsidRPr="00DA7FC9">
        <w:rPr>
          <w:sz w:val="24"/>
          <w:szCs w:val="24"/>
        </w:rPr>
        <w:t>megfelelő</w:t>
      </w:r>
      <w:proofErr w:type="gramEnd"/>
      <w:r w:rsidRPr="00DA7FC9">
        <w:rPr>
          <w:sz w:val="24"/>
          <w:szCs w:val="24"/>
        </w:rPr>
        <w:t xml:space="preserve"> </w:t>
      </w:r>
    </w:p>
    <w:p w:rsidR="00DA7FC9" w:rsidRPr="00DA7FC9" w:rsidRDefault="00DA7FC9" w:rsidP="00DA7FC9">
      <w:pPr>
        <w:ind w:left="1418"/>
        <w:rPr>
          <w:sz w:val="24"/>
          <w:szCs w:val="24"/>
        </w:rPr>
      </w:pPr>
      <w:proofErr w:type="gramStart"/>
      <w:r w:rsidRPr="00DA7FC9">
        <w:rPr>
          <w:sz w:val="24"/>
          <w:szCs w:val="24"/>
        </w:rPr>
        <w:t>a</w:t>
      </w:r>
      <w:proofErr w:type="gramEnd"/>
      <w:r w:rsidRPr="00DA7FC9">
        <w:rPr>
          <w:sz w:val="24"/>
          <w:szCs w:val="24"/>
        </w:rPr>
        <w:t>) kontrollkörnyezet,</w:t>
      </w:r>
    </w:p>
    <w:p w:rsidR="00DA7FC9" w:rsidRPr="00DA7FC9" w:rsidRDefault="00DA7FC9" w:rsidP="00DA7FC9">
      <w:pPr>
        <w:ind w:left="1418"/>
        <w:rPr>
          <w:sz w:val="24"/>
          <w:szCs w:val="24"/>
        </w:rPr>
      </w:pPr>
      <w:r w:rsidRPr="00DA7FC9">
        <w:rPr>
          <w:sz w:val="24"/>
          <w:szCs w:val="24"/>
        </w:rPr>
        <w:t>b) kockázatkezelési rendszer,</w:t>
      </w:r>
    </w:p>
    <w:p w:rsidR="00DA7FC9" w:rsidRPr="00DA7FC9" w:rsidRDefault="00DA7FC9" w:rsidP="00DA7FC9">
      <w:pPr>
        <w:ind w:left="1418"/>
        <w:rPr>
          <w:sz w:val="24"/>
          <w:szCs w:val="24"/>
        </w:rPr>
      </w:pPr>
      <w:r w:rsidRPr="00DA7FC9">
        <w:rPr>
          <w:sz w:val="24"/>
          <w:szCs w:val="24"/>
        </w:rPr>
        <w:t>c) kontrolltevékenységek,</w:t>
      </w:r>
    </w:p>
    <w:p w:rsidR="00DA7FC9" w:rsidRPr="00DA7FC9" w:rsidRDefault="00DA7FC9" w:rsidP="00DA7FC9">
      <w:pPr>
        <w:ind w:left="1418"/>
        <w:rPr>
          <w:sz w:val="24"/>
          <w:szCs w:val="24"/>
        </w:rPr>
      </w:pPr>
      <w:r w:rsidRPr="00DA7FC9">
        <w:rPr>
          <w:sz w:val="24"/>
          <w:szCs w:val="24"/>
        </w:rPr>
        <w:t>d) információs és kommunikációs rendszer, és</w:t>
      </w:r>
    </w:p>
    <w:p w:rsidR="00DA7FC9" w:rsidRPr="00DA7FC9" w:rsidRDefault="00DA7FC9" w:rsidP="00DA7FC9">
      <w:pPr>
        <w:ind w:left="1418"/>
        <w:rPr>
          <w:sz w:val="24"/>
          <w:szCs w:val="24"/>
        </w:rPr>
      </w:pPr>
      <w:proofErr w:type="gramStart"/>
      <w:r w:rsidRPr="00DA7FC9">
        <w:rPr>
          <w:sz w:val="24"/>
          <w:szCs w:val="24"/>
        </w:rPr>
        <w:t>e</w:t>
      </w:r>
      <w:proofErr w:type="gramEnd"/>
      <w:r w:rsidRPr="00DA7FC9">
        <w:rPr>
          <w:sz w:val="24"/>
          <w:szCs w:val="24"/>
        </w:rPr>
        <w:t>) nyomon követési rendszer (monitoring)</w:t>
      </w:r>
    </w:p>
    <w:p w:rsidR="00DA7FC9" w:rsidRPr="00DA7FC9" w:rsidRDefault="00DA7FC9" w:rsidP="00DA7FC9">
      <w:pPr>
        <w:ind w:left="1080"/>
        <w:rPr>
          <w:sz w:val="24"/>
          <w:szCs w:val="24"/>
        </w:rPr>
      </w:pPr>
      <w:proofErr w:type="gramStart"/>
      <w:r w:rsidRPr="00DA7FC9">
        <w:rPr>
          <w:sz w:val="24"/>
          <w:szCs w:val="24"/>
        </w:rPr>
        <w:t>kialakításáért</w:t>
      </w:r>
      <w:proofErr w:type="gramEnd"/>
      <w:r w:rsidRPr="00DA7FC9">
        <w:rPr>
          <w:sz w:val="24"/>
          <w:szCs w:val="24"/>
        </w:rPr>
        <w:t>, működtetéséért és fejlesztéséért.</w:t>
      </w:r>
    </w:p>
    <w:p w:rsidR="00DA7FC9" w:rsidRPr="00DA7FC9" w:rsidRDefault="00DA7FC9" w:rsidP="00DA7FC9">
      <w:pPr>
        <w:ind w:left="1080"/>
        <w:rPr>
          <w:sz w:val="24"/>
          <w:szCs w:val="24"/>
        </w:rPr>
      </w:pPr>
    </w:p>
    <w:p w:rsidR="00DA7FC9" w:rsidRPr="00DA7FC9" w:rsidRDefault="00DA7FC9" w:rsidP="005E5A83">
      <w:pPr>
        <w:pStyle w:val="Cmsor3"/>
        <w:numPr>
          <w:ilvl w:val="0"/>
          <w:numId w:val="70"/>
        </w:numPr>
        <w:suppressAutoHyphens w:val="0"/>
        <w:spacing w:before="120" w:after="120"/>
        <w:jc w:val="left"/>
        <w:rPr>
          <w:szCs w:val="24"/>
        </w:rPr>
      </w:pPr>
      <w:r w:rsidRPr="00DA7FC9">
        <w:rPr>
          <w:szCs w:val="24"/>
        </w:rPr>
        <w:t>A belső kontrollrendszer tartalmazza</w:t>
      </w:r>
    </w:p>
    <w:p w:rsidR="00DA7FC9" w:rsidRPr="00DA7FC9" w:rsidRDefault="00DA7FC9" w:rsidP="00DA7FC9">
      <w:pPr>
        <w:ind w:left="1080"/>
        <w:jc w:val="both"/>
        <w:rPr>
          <w:sz w:val="24"/>
          <w:szCs w:val="24"/>
        </w:rPr>
      </w:pPr>
      <w:proofErr w:type="gramStart"/>
      <w:r w:rsidRPr="00DA7FC9">
        <w:rPr>
          <w:sz w:val="24"/>
          <w:szCs w:val="24"/>
        </w:rPr>
        <w:t>mindazon</w:t>
      </w:r>
      <w:proofErr w:type="gramEnd"/>
      <w:r w:rsidRPr="00DA7FC9">
        <w:rPr>
          <w:sz w:val="24"/>
          <w:szCs w:val="24"/>
        </w:rPr>
        <w:t xml:space="preserve"> elveket, eljárásokat és belső szabályzatokat, melyek biztosítják, hogy</w:t>
      </w:r>
    </w:p>
    <w:p w:rsidR="00DA7FC9" w:rsidRPr="00DA7FC9" w:rsidRDefault="00DA7FC9" w:rsidP="00DA7FC9">
      <w:pPr>
        <w:ind w:left="1418"/>
        <w:jc w:val="both"/>
        <w:rPr>
          <w:sz w:val="24"/>
          <w:szCs w:val="24"/>
        </w:rPr>
      </w:pPr>
      <w:proofErr w:type="gramStart"/>
      <w:r w:rsidRPr="00DA7FC9">
        <w:rPr>
          <w:sz w:val="24"/>
          <w:szCs w:val="24"/>
        </w:rPr>
        <w:t>a</w:t>
      </w:r>
      <w:proofErr w:type="gramEnd"/>
      <w:r w:rsidRPr="00DA7FC9">
        <w:rPr>
          <w:sz w:val="24"/>
          <w:szCs w:val="24"/>
        </w:rPr>
        <w:t>) a költségvetési szerv valamennyi tevékenysége és célja összhangban legyen a szabályszerűséggel, szabályozottsággal, valamint a gazdaságosság, hatékonyság és eredményesség követelményeivel,</w:t>
      </w:r>
    </w:p>
    <w:p w:rsidR="00DA7FC9" w:rsidRPr="00DA7FC9" w:rsidRDefault="00DA7FC9" w:rsidP="00DA7FC9">
      <w:pPr>
        <w:ind w:left="1418"/>
        <w:jc w:val="both"/>
        <w:rPr>
          <w:sz w:val="24"/>
          <w:szCs w:val="24"/>
        </w:rPr>
      </w:pPr>
      <w:r w:rsidRPr="00DA7FC9">
        <w:rPr>
          <w:sz w:val="24"/>
          <w:szCs w:val="24"/>
        </w:rPr>
        <w:t>b) az eszközökkel és forrásokkal való gazdálkodásban ne kerüljön sor pazarlásra, visszaélésre, rendeltetésellenes felhasználásra,</w:t>
      </w:r>
    </w:p>
    <w:p w:rsidR="00DA7FC9" w:rsidRPr="00DA7FC9" w:rsidRDefault="00DA7FC9" w:rsidP="00DA7FC9">
      <w:pPr>
        <w:ind w:left="1418"/>
        <w:jc w:val="both"/>
        <w:rPr>
          <w:sz w:val="24"/>
          <w:szCs w:val="24"/>
        </w:rPr>
      </w:pPr>
      <w:r w:rsidRPr="00DA7FC9">
        <w:rPr>
          <w:sz w:val="24"/>
          <w:szCs w:val="24"/>
        </w:rPr>
        <w:t>c) megfelelő, pontos és naprakész információk álljanak rendelkezésre a költségvetési szerv működésével kapcsolatosan, és</w:t>
      </w:r>
    </w:p>
    <w:p w:rsidR="00DA7FC9" w:rsidRPr="00DA7FC9" w:rsidRDefault="00DA7FC9" w:rsidP="00DA7FC9">
      <w:pPr>
        <w:ind w:left="1418"/>
        <w:jc w:val="both"/>
        <w:rPr>
          <w:sz w:val="24"/>
          <w:szCs w:val="24"/>
        </w:rPr>
      </w:pPr>
      <w:r w:rsidRPr="00DA7FC9">
        <w:rPr>
          <w:sz w:val="24"/>
          <w:szCs w:val="24"/>
        </w:rPr>
        <w:t>d) a belső kontrollrendszer harmonizációjára és összehangolására vonatkozó jogszabályok végrehajtásra kerüljenek a módszertani útmutatók figyelembevételével.</w:t>
      </w:r>
    </w:p>
    <w:p w:rsidR="00DA7FC9" w:rsidRPr="00DA7FC9" w:rsidRDefault="00DA7FC9" w:rsidP="005E5A83">
      <w:pPr>
        <w:pStyle w:val="Cmsor3"/>
        <w:numPr>
          <w:ilvl w:val="0"/>
          <w:numId w:val="70"/>
        </w:numPr>
        <w:suppressAutoHyphens w:val="0"/>
        <w:spacing w:before="120" w:after="120"/>
        <w:jc w:val="left"/>
        <w:rPr>
          <w:szCs w:val="24"/>
        </w:rPr>
      </w:pPr>
      <w:r w:rsidRPr="00DA7FC9">
        <w:rPr>
          <w:szCs w:val="24"/>
        </w:rPr>
        <w:t>A folyamatba épített, előzetes, utólagos és vezetői ellenőrzés (FEUVE)</w:t>
      </w:r>
    </w:p>
    <w:p w:rsidR="00DA7FC9" w:rsidRPr="00DA7FC9" w:rsidRDefault="00DA7FC9" w:rsidP="00DA7FC9">
      <w:pPr>
        <w:ind w:left="1418"/>
        <w:jc w:val="both"/>
        <w:rPr>
          <w:sz w:val="24"/>
          <w:szCs w:val="24"/>
        </w:rPr>
      </w:pPr>
      <w:r w:rsidRPr="00DA7FC9">
        <w:rPr>
          <w:sz w:val="24"/>
          <w:szCs w:val="24"/>
        </w:rPr>
        <w:t xml:space="preserve">A kontrolltevékenység részeként minden tevékenységre vonatkozóan biztosítani kell a </w:t>
      </w:r>
      <w:proofErr w:type="spellStart"/>
      <w:r w:rsidRPr="00DA7FC9">
        <w:rPr>
          <w:sz w:val="24"/>
          <w:szCs w:val="24"/>
        </w:rPr>
        <w:t>FEUVE-t</w:t>
      </w:r>
      <w:proofErr w:type="spellEnd"/>
      <w:r w:rsidRPr="00DA7FC9">
        <w:rPr>
          <w:sz w:val="24"/>
          <w:szCs w:val="24"/>
        </w:rPr>
        <w:t>, különösen az alábbiak vonatkozásában:</w:t>
      </w:r>
    </w:p>
    <w:p w:rsidR="00DA7FC9" w:rsidRPr="00DA7FC9" w:rsidRDefault="00DA7FC9" w:rsidP="00DA7FC9">
      <w:pPr>
        <w:ind w:left="1418"/>
        <w:jc w:val="both"/>
        <w:rPr>
          <w:sz w:val="24"/>
          <w:szCs w:val="24"/>
        </w:rPr>
      </w:pPr>
      <w:proofErr w:type="gramStart"/>
      <w:r w:rsidRPr="00DA7FC9">
        <w:rPr>
          <w:sz w:val="24"/>
          <w:szCs w:val="24"/>
        </w:rPr>
        <w:t>a</w:t>
      </w:r>
      <w:proofErr w:type="gramEnd"/>
      <w:r w:rsidRPr="00DA7FC9">
        <w:rPr>
          <w:sz w:val="24"/>
          <w:szCs w:val="24"/>
        </w:rPr>
        <w:t>) a</w:t>
      </w:r>
      <w:r w:rsidR="0030389D">
        <w:rPr>
          <w:sz w:val="24"/>
          <w:szCs w:val="24"/>
        </w:rPr>
        <w:t xml:space="preserve"> </w:t>
      </w:r>
      <w:r w:rsidRPr="00DA7FC9">
        <w:rPr>
          <w:b/>
          <w:sz w:val="24"/>
          <w:szCs w:val="24"/>
        </w:rPr>
        <w:t>pénzügyi döntések</w:t>
      </w:r>
      <w:r w:rsidRPr="00DA7FC9">
        <w:rPr>
          <w:sz w:val="24"/>
          <w:szCs w:val="24"/>
        </w:rPr>
        <w:t xml:space="preserve"> dokumentumainak elkészítése (ideértve a költségvetési tervezés, a kötelezettségvállalások, a szerződések, a kifizetések, a támogatásokkal való elszámolás, a szabálytalanság miatti visszafizettetések</w:t>
      </w:r>
    </w:p>
    <w:p w:rsidR="00DA7FC9" w:rsidRPr="00DA7FC9" w:rsidRDefault="00DA7FC9" w:rsidP="00DA7FC9">
      <w:pPr>
        <w:ind w:left="1418"/>
        <w:jc w:val="both"/>
        <w:rPr>
          <w:sz w:val="24"/>
          <w:szCs w:val="24"/>
        </w:rPr>
      </w:pPr>
      <w:proofErr w:type="gramStart"/>
      <w:r w:rsidRPr="00DA7FC9">
        <w:rPr>
          <w:sz w:val="24"/>
          <w:szCs w:val="24"/>
        </w:rPr>
        <w:t>dokumentumait</w:t>
      </w:r>
      <w:proofErr w:type="gramEnd"/>
      <w:r w:rsidRPr="00DA7FC9">
        <w:rPr>
          <w:sz w:val="24"/>
          <w:szCs w:val="24"/>
        </w:rPr>
        <w:t xml:space="preserve"> is),</w:t>
      </w:r>
    </w:p>
    <w:p w:rsidR="00DA7FC9" w:rsidRPr="00DA7FC9" w:rsidRDefault="00DA7FC9" w:rsidP="00DA7FC9">
      <w:pPr>
        <w:ind w:left="1418"/>
        <w:jc w:val="both"/>
        <w:rPr>
          <w:sz w:val="24"/>
          <w:szCs w:val="24"/>
        </w:rPr>
      </w:pPr>
      <w:r w:rsidRPr="00DA7FC9">
        <w:rPr>
          <w:sz w:val="24"/>
          <w:szCs w:val="24"/>
        </w:rPr>
        <w:t>b) a pénzügyi kihatású döntések célszerűségi, gazdaságossági, hatékonysági és eredményességi szempontú megalapozottsága,</w:t>
      </w:r>
    </w:p>
    <w:p w:rsidR="00DA7FC9" w:rsidRPr="00DA7FC9" w:rsidRDefault="00DA7FC9" w:rsidP="00DA7FC9">
      <w:pPr>
        <w:ind w:left="1418"/>
        <w:jc w:val="both"/>
        <w:rPr>
          <w:sz w:val="24"/>
          <w:szCs w:val="24"/>
        </w:rPr>
      </w:pPr>
      <w:r w:rsidRPr="00DA7FC9">
        <w:rPr>
          <w:sz w:val="24"/>
          <w:szCs w:val="24"/>
        </w:rPr>
        <w:t>c) a költségvetési gazdálkodás során az előzetes és utólagos pénzügyi ellenőrzés, a pénzügyi döntések szabályszerűségi szempontból történő jóváhagyása, illetve ellenjegyzése,</w:t>
      </w:r>
    </w:p>
    <w:p w:rsidR="00DA7FC9" w:rsidRPr="00DA7FC9" w:rsidRDefault="00DA7FC9" w:rsidP="00DA7FC9">
      <w:pPr>
        <w:ind w:left="1418"/>
        <w:jc w:val="both"/>
        <w:rPr>
          <w:sz w:val="24"/>
          <w:szCs w:val="24"/>
        </w:rPr>
      </w:pPr>
      <w:r w:rsidRPr="00DA7FC9">
        <w:rPr>
          <w:sz w:val="24"/>
          <w:szCs w:val="24"/>
        </w:rPr>
        <w:t>d) a gazdasági események elszámolása, kontrollja.</w:t>
      </w:r>
    </w:p>
    <w:p w:rsidR="00DA7FC9" w:rsidRPr="00DA7FC9" w:rsidRDefault="00DA7FC9" w:rsidP="00DA7FC9">
      <w:pPr>
        <w:ind w:left="1418"/>
        <w:jc w:val="both"/>
        <w:rPr>
          <w:sz w:val="24"/>
          <w:szCs w:val="24"/>
        </w:rPr>
      </w:pPr>
    </w:p>
    <w:p w:rsidR="00DA7FC9" w:rsidRPr="00DA7FC9" w:rsidRDefault="00DA7FC9" w:rsidP="00DA7FC9">
      <w:pPr>
        <w:ind w:left="1418" w:firstLine="709"/>
        <w:jc w:val="both"/>
        <w:rPr>
          <w:sz w:val="24"/>
          <w:szCs w:val="24"/>
        </w:rPr>
      </w:pPr>
      <w:r w:rsidRPr="00DA7FC9">
        <w:rPr>
          <w:sz w:val="24"/>
          <w:szCs w:val="24"/>
        </w:rPr>
        <w:t>Az a), c) és d) pontokban felsorolt tevékenységek feladatköri elkülönítését biztosítani kell.</w:t>
      </w:r>
    </w:p>
    <w:p w:rsidR="00DA7FC9" w:rsidRPr="00DA7FC9" w:rsidRDefault="00DA7FC9" w:rsidP="00DA7FC9">
      <w:pPr>
        <w:ind w:left="1440"/>
        <w:jc w:val="both"/>
        <w:rPr>
          <w:sz w:val="24"/>
          <w:szCs w:val="24"/>
        </w:rPr>
      </w:pPr>
      <w:r w:rsidRPr="00DA7FC9">
        <w:rPr>
          <w:sz w:val="24"/>
          <w:szCs w:val="24"/>
        </w:rPr>
        <w:t>Az intézmény vezetője köteles a költségvetési szerv belső szabályzataiban a felelősségi körök meghatározásával legalább az alábbiakat szabályozni:</w:t>
      </w:r>
    </w:p>
    <w:p w:rsidR="00DA7FC9" w:rsidRPr="00DA7FC9" w:rsidRDefault="00DA7FC9" w:rsidP="00DA7FC9">
      <w:pPr>
        <w:ind w:left="1418"/>
        <w:jc w:val="both"/>
        <w:rPr>
          <w:sz w:val="24"/>
          <w:szCs w:val="24"/>
        </w:rPr>
      </w:pPr>
      <w:proofErr w:type="gramStart"/>
      <w:r w:rsidRPr="00DA7FC9">
        <w:rPr>
          <w:sz w:val="24"/>
          <w:szCs w:val="24"/>
        </w:rPr>
        <w:t>a</w:t>
      </w:r>
      <w:proofErr w:type="gramEnd"/>
      <w:r w:rsidRPr="00DA7FC9">
        <w:rPr>
          <w:sz w:val="24"/>
          <w:szCs w:val="24"/>
        </w:rPr>
        <w:t>) engedélyezési, jóváhagyási és kontrolleljárások,</w:t>
      </w:r>
    </w:p>
    <w:p w:rsidR="00DA7FC9" w:rsidRPr="00DA7FC9" w:rsidRDefault="00DA7FC9" w:rsidP="00DA7FC9">
      <w:pPr>
        <w:ind w:left="1418"/>
        <w:jc w:val="both"/>
        <w:rPr>
          <w:sz w:val="24"/>
          <w:szCs w:val="24"/>
        </w:rPr>
      </w:pPr>
      <w:r w:rsidRPr="00DA7FC9">
        <w:rPr>
          <w:sz w:val="24"/>
          <w:szCs w:val="24"/>
        </w:rPr>
        <w:t>b) a dokumentumokhoz és információkhoz való hozzáférés,</w:t>
      </w:r>
    </w:p>
    <w:p w:rsidR="00DA7FC9" w:rsidRPr="00DA7FC9" w:rsidRDefault="00DA7FC9" w:rsidP="00DA7FC9">
      <w:pPr>
        <w:ind w:left="1418"/>
        <w:rPr>
          <w:sz w:val="24"/>
          <w:szCs w:val="24"/>
        </w:rPr>
      </w:pPr>
      <w:r w:rsidRPr="00DA7FC9">
        <w:rPr>
          <w:sz w:val="24"/>
          <w:szCs w:val="24"/>
        </w:rPr>
        <w:t>c) beszámolási eljárások.</w:t>
      </w:r>
    </w:p>
    <w:p w:rsidR="00DA7FC9" w:rsidRPr="00DA7FC9" w:rsidRDefault="00DA7FC9" w:rsidP="005E5A83">
      <w:pPr>
        <w:pStyle w:val="Cmsor3"/>
        <w:numPr>
          <w:ilvl w:val="0"/>
          <w:numId w:val="70"/>
        </w:numPr>
        <w:suppressAutoHyphens w:val="0"/>
        <w:spacing w:before="120" w:after="120"/>
        <w:jc w:val="left"/>
        <w:rPr>
          <w:szCs w:val="24"/>
        </w:rPr>
      </w:pPr>
      <w:r w:rsidRPr="00DA7FC9">
        <w:rPr>
          <w:szCs w:val="24"/>
        </w:rPr>
        <w:t>Belső ellenőrzés</w:t>
      </w:r>
    </w:p>
    <w:p w:rsidR="00DA7FC9" w:rsidRPr="00DA7FC9" w:rsidRDefault="00DA7FC9" w:rsidP="00DA7FC9">
      <w:pPr>
        <w:ind w:left="708"/>
        <w:jc w:val="both"/>
        <w:rPr>
          <w:b/>
          <w:bCs/>
          <w:sz w:val="24"/>
          <w:szCs w:val="24"/>
        </w:rPr>
      </w:pPr>
      <w:r w:rsidRPr="00DA7FC9">
        <w:rPr>
          <w:sz w:val="24"/>
          <w:szCs w:val="24"/>
        </w:rPr>
        <w:t>A belső ellenőrzés független, tárgyilagos bizonyosságot adó és tanácsadó tevékenység, amelynek célja, hogy az ellenőrzött szervezet működését fejlessze és eredményességét növelje. A belső ellenőrzés az ellenőrzött szervezet céljai elérése érdekében rendszerszemléletű megközelítéssel és módszeresen értékeli, illetve fejleszti az ellenőrzött szervezet irányítási és belső kontrollrendszerének hatékonyságát.</w:t>
      </w:r>
    </w:p>
    <w:p w:rsidR="00FC1A81" w:rsidRDefault="00FC1A81" w:rsidP="00DA7FC9">
      <w:pPr>
        <w:ind w:firstLine="708"/>
        <w:rPr>
          <w:b/>
          <w:sz w:val="24"/>
          <w:szCs w:val="24"/>
        </w:rPr>
      </w:pPr>
    </w:p>
    <w:p w:rsidR="00DA7FC9" w:rsidRPr="00DA7FC9" w:rsidRDefault="00DA7FC9" w:rsidP="00DA7FC9">
      <w:pPr>
        <w:ind w:firstLine="708"/>
        <w:rPr>
          <w:b/>
          <w:sz w:val="24"/>
          <w:szCs w:val="24"/>
        </w:rPr>
      </w:pPr>
      <w:r w:rsidRPr="00DA7FC9">
        <w:rPr>
          <w:b/>
          <w:sz w:val="24"/>
          <w:szCs w:val="24"/>
        </w:rPr>
        <w:t>A belső ellenőrzés feladata</w:t>
      </w:r>
    </w:p>
    <w:p w:rsidR="00DA7FC9" w:rsidRPr="00DA7FC9" w:rsidRDefault="00DA7FC9" w:rsidP="00DA7FC9">
      <w:pPr>
        <w:ind w:left="1418"/>
        <w:jc w:val="both"/>
        <w:rPr>
          <w:sz w:val="24"/>
          <w:szCs w:val="24"/>
        </w:rPr>
      </w:pPr>
      <w:r w:rsidRPr="00DA7FC9">
        <w:rPr>
          <w:sz w:val="24"/>
          <w:szCs w:val="24"/>
        </w:rPr>
        <w:t>A belső ellenőrzés tevékenysége kiterjed az adott szervezet minden tevékenységére, különösen a költségvetési bevételek és kiadások tervezésének, felhasználásának és elszámolásának, valamint az eszközökkel és forrásokkal való gazdálkodásnak a vizsgálatára.</w:t>
      </w:r>
    </w:p>
    <w:p w:rsidR="00DA7FC9" w:rsidRPr="00DA7FC9" w:rsidRDefault="00DA7FC9" w:rsidP="00DA7FC9">
      <w:pPr>
        <w:ind w:left="1418"/>
        <w:jc w:val="both"/>
        <w:rPr>
          <w:sz w:val="24"/>
          <w:szCs w:val="24"/>
        </w:rPr>
      </w:pPr>
      <w:r w:rsidRPr="00DA7FC9">
        <w:rPr>
          <w:sz w:val="24"/>
          <w:szCs w:val="24"/>
        </w:rPr>
        <w:t>A belső ellenőrzés bizonyosságot adó tevékenysége körében ellátandó feladata:</w:t>
      </w:r>
    </w:p>
    <w:p w:rsidR="00DA7FC9" w:rsidRPr="00DA7FC9" w:rsidRDefault="00DA7FC9" w:rsidP="00DA7FC9">
      <w:pPr>
        <w:ind w:left="1418"/>
        <w:jc w:val="both"/>
        <w:rPr>
          <w:sz w:val="24"/>
          <w:szCs w:val="24"/>
        </w:rPr>
      </w:pPr>
      <w:r w:rsidRPr="00DA7FC9">
        <w:rPr>
          <w:sz w:val="24"/>
          <w:szCs w:val="24"/>
        </w:rPr>
        <w:tab/>
      </w:r>
      <w:proofErr w:type="gramStart"/>
      <w:r w:rsidRPr="00DA7FC9">
        <w:rPr>
          <w:sz w:val="24"/>
          <w:szCs w:val="24"/>
        </w:rPr>
        <w:t>a</w:t>
      </w:r>
      <w:proofErr w:type="gramEnd"/>
      <w:r w:rsidRPr="00DA7FC9">
        <w:rPr>
          <w:sz w:val="24"/>
          <w:szCs w:val="24"/>
        </w:rPr>
        <w:t>) elemezni, vizsgálni és értékelni a belső kontrollrendszerek kiépítésének, működésének jogszabályoknak és szabályzatoknak való megfelelését, valamint működésének gazdaságosságát, hatékonyságát és eredményességét;</w:t>
      </w:r>
    </w:p>
    <w:p w:rsidR="00DA7FC9" w:rsidRPr="00DA7FC9" w:rsidRDefault="00DA7FC9" w:rsidP="00DA7FC9">
      <w:pPr>
        <w:ind w:left="1418"/>
        <w:jc w:val="both"/>
        <w:rPr>
          <w:sz w:val="24"/>
          <w:szCs w:val="24"/>
        </w:rPr>
      </w:pPr>
      <w:r w:rsidRPr="00DA7FC9">
        <w:rPr>
          <w:sz w:val="24"/>
          <w:szCs w:val="24"/>
        </w:rPr>
        <w:tab/>
        <w:t>b) elemezni, vizsgálni a rendelkezésre álló erőforrásokkal való gazdálkodást, a vagyon megóvását és gyarapítását, valamint az elszámolások megfelelőségét, a beszámolók valódiságát;</w:t>
      </w:r>
    </w:p>
    <w:p w:rsidR="00DA7FC9" w:rsidRPr="00DA7FC9" w:rsidRDefault="00DA7FC9" w:rsidP="00DA7FC9">
      <w:pPr>
        <w:ind w:left="1418"/>
        <w:jc w:val="both"/>
        <w:rPr>
          <w:sz w:val="24"/>
          <w:szCs w:val="24"/>
        </w:rPr>
      </w:pPr>
      <w:r w:rsidRPr="00DA7FC9">
        <w:rPr>
          <w:sz w:val="24"/>
          <w:szCs w:val="24"/>
        </w:rPr>
        <w:tab/>
        <w:t>c) a vizsgált folyamatokkal kapcsolatban megállapításokat, következtetéseket és javaslatokat megfogalmazni a kockázati tényezők, hiányosságok megszüntetése, kiküszöbölése vagy csökkentése, a szabálytalanságok megelőzése, illetve feltárása érdekében, valamint a költségvetési szerv működése eredményességének növelése és a belső kontrollrendszerek javítása, továbbfejlesztése érdekében;</w:t>
      </w:r>
    </w:p>
    <w:p w:rsidR="00DA7FC9" w:rsidRPr="00DA7FC9" w:rsidRDefault="00DA7FC9" w:rsidP="00DA7FC9">
      <w:pPr>
        <w:ind w:left="1418"/>
        <w:jc w:val="both"/>
        <w:rPr>
          <w:sz w:val="24"/>
          <w:szCs w:val="24"/>
        </w:rPr>
      </w:pPr>
      <w:r w:rsidRPr="00DA7FC9">
        <w:rPr>
          <w:sz w:val="24"/>
          <w:szCs w:val="24"/>
        </w:rPr>
        <w:tab/>
        <w:t>d) nyilvántartani és nyomon követni a belső ellenőrzési jelentések alapján megtett intézkedéseket.</w:t>
      </w:r>
    </w:p>
    <w:p w:rsidR="00DA7FC9" w:rsidRPr="00DA7FC9" w:rsidRDefault="00DA7FC9" w:rsidP="00DA7FC9">
      <w:pPr>
        <w:ind w:left="1418"/>
        <w:rPr>
          <w:sz w:val="24"/>
          <w:szCs w:val="24"/>
        </w:rPr>
      </w:pPr>
    </w:p>
    <w:p w:rsidR="00DA7FC9" w:rsidRPr="00DA7FC9" w:rsidRDefault="00DA7FC9" w:rsidP="00DA7FC9">
      <w:pPr>
        <w:ind w:left="1080"/>
        <w:rPr>
          <w:sz w:val="24"/>
          <w:szCs w:val="24"/>
        </w:rPr>
      </w:pPr>
    </w:p>
    <w:p w:rsidR="00DA7FC9" w:rsidRPr="00DA7FC9" w:rsidRDefault="00DA7FC9" w:rsidP="00DA7FC9">
      <w:pPr>
        <w:pStyle w:val="Cmsor1"/>
        <w:rPr>
          <w:b/>
          <w:szCs w:val="24"/>
        </w:rPr>
      </w:pPr>
      <w:r w:rsidRPr="00DA7FC9">
        <w:rPr>
          <w:b/>
          <w:szCs w:val="24"/>
        </w:rPr>
        <w:t>XI. Az SZMSZ hatálybalépése</w:t>
      </w:r>
    </w:p>
    <w:p w:rsidR="00DA7FC9" w:rsidRPr="00DA7FC9" w:rsidRDefault="00DA7FC9" w:rsidP="00DA7FC9">
      <w:pPr>
        <w:jc w:val="both"/>
        <w:rPr>
          <w:b/>
          <w:bCs/>
          <w:sz w:val="24"/>
          <w:szCs w:val="24"/>
        </w:rPr>
      </w:pPr>
    </w:p>
    <w:p w:rsidR="00DA7FC9" w:rsidRPr="00DA7FC9" w:rsidRDefault="00DA7FC9" w:rsidP="00DA7FC9">
      <w:pPr>
        <w:ind w:left="284"/>
        <w:jc w:val="both"/>
        <w:rPr>
          <w:sz w:val="24"/>
          <w:szCs w:val="24"/>
        </w:rPr>
      </w:pPr>
      <w:r w:rsidRPr="00DA7FC9">
        <w:rPr>
          <w:sz w:val="24"/>
          <w:szCs w:val="24"/>
        </w:rPr>
        <w:t xml:space="preserve">A Déryné Kulturális, Turisztikai, Sport Központ és Könyvtár Szervezeti és Működési Szabályzata a Karcag Város Önkormányzata által </w:t>
      </w:r>
      <w:proofErr w:type="gramStart"/>
      <w:r w:rsidRPr="00DA7FC9">
        <w:rPr>
          <w:sz w:val="24"/>
          <w:szCs w:val="24"/>
        </w:rPr>
        <w:t>jóváhagyott …</w:t>
      </w:r>
      <w:proofErr w:type="gramEnd"/>
      <w:r w:rsidRPr="00DA7FC9">
        <w:rPr>
          <w:sz w:val="24"/>
          <w:szCs w:val="24"/>
        </w:rPr>
        <w:t xml:space="preserve">…../2017. (II.23) ”kt”. sz. határozatával lép hatályba és visszavonásig érvényes. </w:t>
      </w:r>
    </w:p>
    <w:p w:rsidR="00DA7FC9" w:rsidRPr="00DA7FC9" w:rsidRDefault="00DA7FC9" w:rsidP="00DA7FC9">
      <w:pPr>
        <w:ind w:left="284" w:hanging="284"/>
        <w:jc w:val="both"/>
        <w:rPr>
          <w:sz w:val="24"/>
          <w:szCs w:val="24"/>
        </w:rPr>
      </w:pPr>
      <w:r w:rsidRPr="00DA7FC9">
        <w:rPr>
          <w:sz w:val="24"/>
          <w:szCs w:val="24"/>
        </w:rPr>
        <w:t xml:space="preserve">     Jelen SZMSZ hatálybalépésével egyidejűleg hatályát veszti a Karcag Város Önkormányzata által a többször módosított 12/2012. (I. 26.) „kt” számú határozattal jóváhagyott Déryné Kulturális, Turisztikai, Sport Központ és Könyvtár (Karcag, Dózsa </w:t>
      </w:r>
      <w:proofErr w:type="spellStart"/>
      <w:r w:rsidRPr="00DA7FC9">
        <w:rPr>
          <w:sz w:val="24"/>
          <w:szCs w:val="24"/>
        </w:rPr>
        <w:t>Gy</w:t>
      </w:r>
      <w:proofErr w:type="spellEnd"/>
      <w:r w:rsidRPr="00DA7FC9">
        <w:rPr>
          <w:sz w:val="24"/>
          <w:szCs w:val="24"/>
        </w:rPr>
        <w:t xml:space="preserve">. </w:t>
      </w:r>
      <w:proofErr w:type="gramStart"/>
      <w:r w:rsidRPr="00DA7FC9">
        <w:rPr>
          <w:sz w:val="24"/>
          <w:szCs w:val="24"/>
        </w:rPr>
        <w:t>u.</w:t>
      </w:r>
      <w:proofErr w:type="gramEnd"/>
      <w:r w:rsidRPr="00DA7FC9">
        <w:rPr>
          <w:sz w:val="24"/>
          <w:szCs w:val="24"/>
        </w:rPr>
        <w:t xml:space="preserve"> 5-7.) Szervezeti és Működési Szabályzata.</w:t>
      </w:r>
    </w:p>
    <w:p w:rsidR="00DA7FC9" w:rsidRPr="00DA7FC9" w:rsidRDefault="00DA7FC9" w:rsidP="00DA7FC9">
      <w:pPr>
        <w:ind w:left="284" w:hanging="284"/>
        <w:jc w:val="both"/>
        <w:rPr>
          <w:sz w:val="24"/>
          <w:szCs w:val="24"/>
        </w:rPr>
      </w:pPr>
    </w:p>
    <w:p w:rsidR="00DA7FC9" w:rsidRPr="00DA7FC9" w:rsidRDefault="00DA7FC9" w:rsidP="00DA7FC9">
      <w:pPr>
        <w:ind w:left="284" w:hanging="284"/>
        <w:jc w:val="both"/>
        <w:rPr>
          <w:sz w:val="24"/>
          <w:szCs w:val="24"/>
        </w:rPr>
      </w:pPr>
    </w:p>
    <w:p w:rsidR="00DA7FC9" w:rsidRPr="00DA7FC9" w:rsidRDefault="00DA7FC9" w:rsidP="00DA7FC9">
      <w:pPr>
        <w:ind w:left="284" w:hanging="284"/>
        <w:jc w:val="both"/>
        <w:rPr>
          <w:sz w:val="24"/>
          <w:szCs w:val="24"/>
        </w:rPr>
      </w:pPr>
    </w:p>
    <w:p w:rsidR="00DA7FC9" w:rsidRPr="00DA7FC9" w:rsidRDefault="00DA7FC9" w:rsidP="00DA7FC9">
      <w:pPr>
        <w:pStyle w:val="Cmsor1"/>
        <w:rPr>
          <w:b/>
          <w:szCs w:val="24"/>
        </w:rPr>
      </w:pPr>
      <w:r w:rsidRPr="00DA7FC9">
        <w:rPr>
          <w:b/>
          <w:szCs w:val="24"/>
        </w:rPr>
        <w:t xml:space="preserve">X. </w:t>
      </w:r>
      <w:proofErr w:type="gramStart"/>
      <w:r w:rsidRPr="00DA7FC9">
        <w:rPr>
          <w:b/>
          <w:szCs w:val="24"/>
        </w:rPr>
        <w:t>A</w:t>
      </w:r>
      <w:proofErr w:type="gramEnd"/>
      <w:r w:rsidRPr="00DA7FC9">
        <w:rPr>
          <w:b/>
          <w:szCs w:val="24"/>
        </w:rPr>
        <w:t xml:space="preserve"> Szervezeti és Működési Szabályzat mellékletei</w:t>
      </w:r>
    </w:p>
    <w:p w:rsidR="00DA7FC9" w:rsidRPr="00DA7FC9" w:rsidRDefault="00DA7FC9" w:rsidP="00DA7FC9">
      <w:pPr>
        <w:pStyle w:val="lfej"/>
        <w:tabs>
          <w:tab w:val="clear" w:pos="4536"/>
          <w:tab w:val="clear" w:pos="9072"/>
        </w:tabs>
        <w:ind w:left="851"/>
        <w:jc w:val="both"/>
        <w:rPr>
          <w:sz w:val="24"/>
          <w:szCs w:val="24"/>
        </w:rPr>
      </w:pPr>
      <w:r w:rsidRPr="00DA7FC9">
        <w:rPr>
          <w:sz w:val="24"/>
          <w:szCs w:val="24"/>
        </w:rPr>
        <w:t>1. sz. Intézmény szervezeti felépítése (</w:t>
      </w:r>
      <w:proofErr w:type="spellStart"/>
      <w:r w:rsidRPr="00DA7FC9">
        <w:rPr>
          <w:sz w:val="24"/>
          <w:szCs w:val="24"/>
        </w:rPr>
        <w:t>organogram</w:t>
      </w:r>
      <w:proofErr w:type="spellEnd"/>
      <w:r w:rsidRPr="00DA7FC9">
        <w:rPr>
          <w:sz w:val="24"/>
          <w:szCs w:val="24"/>
        </w:rPr>
        <w:t>)</w:t>
      </w:r>
    </w:p>
    <w:p w:rsidR="00DA7FC9" w:rsidRPr="00DA7FC9" w:rsidRDefault="00DA7FC9" w:rsidP="00DA7FC9">
      <w:pPr>
        <w:pStyle w:val="lfej"/>
        <w:tabs>
          <w:tab w:val="clear" w:pos="4536"/>
          <w:tab w:val="clear" w:pos="9072"/>
        </w:tabs>
        <w:ind w:left="851"/>
        <w:jc w:val="both"/>
        <w:rPr>
          <w:sz w:val="24"/>
          <w:szCs w:val="24"/>
        </w:rPr>
      </w:pPr>
      <w:r w:rsidRPr="00DA7FC9">
        <w:rPr>
          <w:sz w:val="24"/>
          <w:szCs w:val="24"/>
        </w:rPr>
        <w:t>2. sz. Az intézmény nyitva tartási rendje</w:t>
      </w:r>
    </w:p>
    <w:p w:rsidR="00DA7FC9" w:rsidRPr="00DA7FC9" w:rsidRDefault="00DA7FC9" w:rsidP="00DA7FC9">
      <w:pPr>
        <w:pStyle w:val="lfej"/>
        <w:tabs>
          <w:tab w:val="clear" w:pos="4536"/>
          <w:tab w:val="clear" w:pos="9072"/>
        </w:tabs>
        <w:ind w:left="851"/>
        <w:jc w:val="both"/>
        <w:rPr>
          <w:sz w:val="24"/>
          <w:szCs w:val="24"/>
        </w:rPr>
      </w:pPr>
      <w:r w:rsidRPr="00DA7FC9">
        <w:rPr>
          <w:sz w:val="24"/>
          <w:szCs w:val="24"/>
        </w:rPr>
        <w:t xml:space="preserve">3. sz. Gyűjtőköri szabályzata - Küldetésnyilatkozat </w:t>
      </w:r>
    </w:p>
    <w:p w:rsidR="00DA7FC9" w:rsidRPr="00DA7FC9" w:rsidRDefault="00DA7FC9" w:rsidP="00DA7FC9">
      <w:pPr>
        <w:pStyle w:val="lfej"/>
        <w:tabs>
          <w:tab w:val="clear" w:pos="4536"/>
          <w:tab w:val="clear" w:pos="9072"/>
        </w:tabs>
        <w:ind w:left="851"/>
        <w:jc w:val="both"/>
        <w:rPr>
          <w:sz w:val="24"/>
          <w:szCs w:val="24"/>
        </w:rPr>
      </w:pPr>
      <w:r w:rsidRPr="00DA7FC9">
        <w:rPr>
          <w:sz w:val="24"/>
          <w:szCs w:val="24"/>
        </w:rPr>
        <w:t>4. sz. Könyvtár használati szabályzat</w:t>
      </w:r>
    </w:p>
    <w:p w:rsidR="00DA7FC9" w:rsidRPr="00DA7FC9" w:rsidRDefault="00DA7FC9" w:rsidP="00DA7FC9">
      <w:pPr>
        <w:jc w:val="both"/>
        <w:rPr>
          <w:sz w:val="24"/>
          <w:szCs w:val="24"/>
        </w:rPr>
      </w:pPr>
    </w:p>
    <w:p w:rsidR="00DA7FC9" w:rsidRPr="00DA7FC9" w:rsidRDefault="00DA7FC9" w:rsidP="00DA7FC9">
      <w:pPr>
        <w:jc w:val="both"/>
        <w:rPr>
          <w:sz w:val="24"/>
          <w:szCs w:val="24"/>
        </w:rPr>
      </w:pPr>
      <w:proofErr w:type="gramStart"/>
      <w:r w:rsidRPr="00DA7FC9">
        <w:rPr>
          <w:sz w:val="24"/>
          <w:szCs w:val="24"/>
        </w:rPr>
        <w:t>a</w:t>
      </w:r>
      <w:proofErr w:type="gramEnd"/>
      <w:r w:rsidRPr="00DA7FC9">
        <w:rPr>
          <w:sz w:val="24"/>
          <w:szCs w:val="24"/>
        </w:rPr>
        <w:t xml:space="preserve"> r c a g, 2017. február 9. </w:t>
      </w:r>
    </w:p>
    <w:p w:rsidR="00DA7FC9" w:rsidRPr="00DA7FC9" w:rsidRDefault="00DA7FC9" w:rsidP="00DA7FC9">
      <w:pPr>
        <w:jc w:val="both"/>
        <w:rPr>
          <w:sz w:val="24"/>
          <w:szCs w:val="24"/>
        </w:rPr>
      </w:pPr>
    </w:p>
    <w:p w:rsidR="00DA7FC9" w:rsidRPr="00DA7FC9" w:rsidRDefault="00DA7FC9" w:rsidP="00DA7FC9">
      <w:pPr>
        <w:ind w:left="4678"/>
        <w:jc w:val="both"/>
        <w:rPr>
          <w:b/>
          <w:sz w:val="24"/>
          <w:szCs w:val="24"/>
        </w:rPr>
      </w:pPr>
      <w:r w:rsidRPr="00DA7FC9">
        <w:rPr>
          <w:sz w:val="24"/>
          <w:szCs w:val="24"/>
        </w:rPr>
        <w:t xml:space="preserve">                 Szepesi Tibor</w:t>
      </w:r>
    </w:p>
    <w:p w:rsidR="00DA7FC9" w:rsidRPr="00DA7FC9" w:rsidRDefault="00DA7FC9" w:rsidP="00DA7FC9">
      <w:pPr>
        <w:ind w:left="5103"/>
        <w:jc w:val="both"/>
        <w:rPr>
          <w:sz w:val="24"/>
          <w:szCs w:val="24"/>
        </w:rPr>
      </w:pPr>
      <w:r w:rsidRPr="00DA7FC9">
        <w:rPr>
          <w:sz w:val="24"/>
          <w:szCs w:val="24"/>
        </w:rPr>
        <w:t xml:space="preserve">              </w:t>
      </w:r>
      <w:proofErr w:type="gramStart"/>
      <w:r w:rsidRPr="00DA7FC9">
        <w:rPr>
          <w:sz w:val="24"/>
          <w:szCs w:val="24"/>
        </w:rPr>
        <w:t>igazgató</w:t>
      </w:r>
      <w:proofErr w:type="gramEnd"/>
    </w:p>
    <w:p w:rsidR="00DA7FC9" w:rsidRPr="00DA7FC9" w:rsidRDefault="00DA7FC9" w:rsidP="00DA7FC9">
      <w:pPr>
        <w:jc w:val="both"/>
        <w:rPr>
          <w:sz w:val="24"/>
          <w:szCs w:val="24"/>
        </w:rPr>
        <w:sectPr w:rsidR="00DA7FC9" w:rsidRPr="00DA7FC9" w:rsidSect="00DA7FC9">
          <w:headerReference w:type="default" r:id="rId22"/>
          <w:type w:val="continuous"/>
          <w:pgSz w:w="11906" w:h="16838" w:code="9"/>
          <w:pgMar w:top="709" w:right="1418" w:bottom="1418" w:left="1418" w:header="709" w:footer="709" w:gutter="0"/>
          <w:cols w:space="708"/>
          <w:titlePg/>
          <w:docGrid w:linePitch="360"/>
        </w:sectPr>
      </w:pPr>
    </w:p>
    <w:p w:rsidR="0030389D" w:rsidRDefault="0030389D" w:rsidP="00DA7FC9">
      <w:pPr>
        <w:pStyle w:val="Szvegtrzs"/>
        <w:jc w:val="right"/>
        <w:rPr>
          <w:rFonts w:eastAsia="Arial Unicode MS"/>
          <w:b/>
          <w:bCs/>
          <w:sz w:val="24"/>
          <w:szCs w:val="24"/>
        </w:rPr>
      </w:pPr>
    </w:p>
    <w:p w:rsidR="0030389D" w:rsidRDefault="0030389D" w:rsidP="00DA7FC9">
      <w:pPr>
        <w:pStyle w:val="Szvegtrzs"/>
        <w:jc w:val="right"/>
        <w:rPr>
          <w:rFonts w:eastAsia="Arial Unicode MS"/>
          <w:b/>
          <w:bCs/>
          <w:sz w:val="24"/>
          <w:szCs w:val="24"/>
        </w:rPr>
      </w:pPr>
    </w:p>
    <w:p w:rsidR="00DA7FC9" w:rsidRPr="00DA7FC9" w:rsidRDefault="00DA7FC9" w:rsidP="00DA7FC9">
      <w:pPr>
        <w:pStyle w:val="Szvegtrzs"/>
        <w:jc w:val="right"/>
        <w:rPr>
          <w:rFonts w:eastAsia="Arial Unicode MS"/>
          <w:b/>
          <w:bCs/>
          <w:sz w:val="24"/>
          <w:szCs w:val="24"/>
        </w:rPr>
      </w:pPr>
      <w:r w:rsidRPr="00DA7FC9">
        <w:rPr>
          <w:rFonts w:eastAsia="Arial Unicode MS"/>
          <w:b/>
          <w:bCs/>
          <w:sz w:val="24"/>
          <w:szCs w:val="24"/>
        </w:rPr>
        <w:t>Szervezeti és Működési Szabályzat</w:t>
      </w:r>
    </w:p>
    <w:p w:rsidR="00DA7FC9" w:rsidRPr="00DA7FC9" w:rsidRDefault="00DA7FC9" w:rsidP="005E5A83">
      <w:pPr>
        <w:pStyle w:val="Szvegtrzs"/>
        <w:numPr>
          <w:ilvl w:val="3"/>
          <w:numId w:val="57"/>
        </w:numPr>
        <w:ind w:right="0"/>
        <w:jc w:val="right"/>
        <w:rPr>
          <w:rFonts w:eastAsia="Arial Unicode MS"/>
          <w:b/>
          <w:bCs/>
          <w:sz w:val="24"/>
          <w:szCs w:val="24"/>
        </w:rPr>
      </w:pPr>
      <w:r w:rsidRPr="00DA7FC9">
        <w:rPr>
          <w:rFonts w:eastAsia="Arial Unicode MS"/>
          <w:b/>
          <w:bCs/>
          <w:sz w:val="24"/>
          <w:szCs w:val="24"/>
        </w:rPr>
        <w:t>számú melléklet</w:t>
      </w:r>
    </w:p>
    <w:p w:rsidR="00DA7FC9" w:rsidRPr="00DA7FC9" w:rsidRDefault="00DA7FC9" w:rsidP="00DA7FC9">
      <w:pPr>
        <w:pStyle w:val="Szvegtrzs"/>
        <w:jc w:val="right"/>
        <w:rPr>
          <w:rFonts w:eastAsia="Arial Unicode MS"/>
          <w:b/>
          <w:bCs/>
          <w:sz w:val="24"/>
          <w:szCs w:val="24"/>
        </w:rPr>
      </w:pPr>
    </w:p>
    <w:p w:rsidR="0030389D" w:rsidRDefault="0030389D" w:rsidP="00DA7FC9">
      <w:pPr>
        <w:pStyle w:val="Cmsor3"/>
        <w:rPr>
          <w:szCs w:val="24"/>
        </w:rPr>
      </w:pPr>
    </w:p>
    <w:p w:rsidR="00DA7FC9" w:rsidRPr="00DA7FC9" w:rsidRDefault="00DA7FC9" w:rsidP="00DA7FC9">
      <w:pPr>
        <w:pStyle w:val="Cmsor3"/>
        <w:rPr>
          <w:szCs w:val="24"/>
        </w:rPr>
      </w:pPr>
      <w:r w:rsidRPr="00DA7FC9">
        <w:rPr>
          <w:szCs w:val="24"/>
        </w:rPr>
        <w:t>Intézmény szervezeti felépítése (</w:t>
      </w:r>
      <w:proofErr w:type="spellStart"/>
      <w:r w:rsidRPr="00DA7FC9">
        <w:rPr>
          <w:szCs w:val="24"/>
        </w:rPr>
        <w:t>organogram</w:t>
      </w:r>
      <w:proofErr w:type="spellEnd"/>
      <w:r w:rsidRPr="00DA7FC9">
        <w:rPr>
          <w:szCs w:val="24"/>
        </w:rPr>
        <w:t>)</w:t>
      </w:r>
    </w:p>
    <w:p w:rsidR="00DA7FC9" w:rsidRPr="00DA7FC9" w:rsidRDefault="00DA7FC9" w:rsidP="00DA7FC9">
      <w:pPr>
        <w:pStyle w:val="Szvegtrzs"/>
        <w:jc w:val="right"/>
        <w:rPr>
          <w:rFonts w:eastAsia="Arial Unicode MS"/>
          <w:b/>
          <w:bCs/>
          <w:sz w:val="24"/>
          <w:szCs w:val="24"/>
        </w:rPr>
      </w:pPr>
    </w:p>
    <w:p w:rsidR="00DA7FC9" w:rsidRPr="00DA7FC9" w:rsidRDefault="00DA7FC9" w:rsidP="00DA7FC9">
      <w:pPr>
        <w:pStyle w:val="Szvegtrzs"/>
        <w:jc w:val="center"/>
        <w:rPr>
          <w:rFonts w:eastAsia="Arial Unicode MS"/>
          <w:b/>
          <w:bCs/>
          <w:sz w:val="24"/>
          <w:szCs w:val="24"/>
        </w:rPr>
      </w:pPr>
      <w:r w:rsidRPr="00DA7FC9">
        <w:rPr>
          <w:rFonts w:eastAsia="Arial Unicode MS"/>
          <w:b/>
          <w:bCs/>
          <w:noProof/>
          <w:sz w:val="24"/>
          <w:szCs w:val="24"/>
        </w:rPr>
        <w:drawing>
          <wp:inline distT="0" distB="0" distL="0" distR="0">
            <wp:extent cx="5753100" cy="7705725"/>
            <wp:effectExtent l="0" t="0" r="0" b="9525"/>
            <wp:docPr id="19" name="Kép 1" descr="Organogram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ogram2017"/>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7705725"/>
                    </a:xfrm>
                    <a:prstGeom prst="rect">
                      <a:avLst/>
                    </a:prstGeom>
                    <a:noFill/>
                    <a:ln>
                      <a:noFill/>
                    </a:ln>
                  </pic:spPr>
                </pic:pic>
              </a:graphicData>
            </a:graphic>
          </wp:inline>
        </w:drawing>
      </w:r>
    </w:p>
    <w:p w:rsidR="00DA7FC9" w:rsidRPr="00DA7FC9" w:rsidRDefault="00DA7FC9" w:rsidP="00DA7FC9">
      <w:pPr>
        <w:pStyle w:val="Szvegtrzs"/>
        <w:rPr>
          <w:rFonts w:eastAsia="Arial Unicode MS"/>
          <w:b/>
          <w:bCs/>
          <w:sz w:val="24"/>
          <w:szCs w:val="24"/>
        </w:rPr>
      </w:pPr>
    </w:p>
    <w:p w:rsidR="00DA7FC9" w:rsidRPr="00DA7FC9" w:rsidRDefault="00DA7FC9" w:rsidP="00DA7FC9">
      <w:pPr>
        <w:pStyle w:val="Szvegtrzs"/>
        <w:rPr>
          <w:rFonts w:eastAsia="Arial Unicode MS"/>
          <w:b/>
          <w:bCs/>
          <w:sz w:val="24"/>
          <w:szCs w:val="24"/>
        </w:rPr>
      </w:pPr>
    </w:p>
    <w:p w:rsidR="0030389D" w:rsidRDefault="0030389D" w:rsidP="00DA7FC9">
      <w:pPr>
        <w:pStyle w:val="Szvegtrzs"/>
        <w:jc w:val="right"/>
        <w:rPr>
          <w:rFonts w:eastAsia="Arial Unicode MS"/>
          <w:bCs/>
          <w:sz w:val="24"/>
          <w:szCs w:val="24"/>
        </w:rPr>
      </w:pPr>
    </w:p>
    <w:p w:rsidR="00DA7FC9" w:rsidRPr="00DA7FC9" w:rsidRDefault="00DA7FC9" w:rsidP="00DA7FC9">
      <w:pPr>
        <w:pStyle w:val="Szvegtrzs"/>
        <w:jc w:val="right"/>
        <w:rPr>
          <w:rFonts w:eastAsia="Arial Unicode MS"/>
          <w:bCs/>
          <w:sz w:val="24"/>
          <w:szCs w:val="24"/>
        </w:rPr>
      </w:pPr>
      <w:r w:rsidRPr="00DA7FC9">
        <w:rPr>
          <w:rFonts w:eastAsia="Arial Unicode MS"/>
          <w:bCs/>
          <w:sz w:val="24"/>
          <w:szCs w:val="24"/>
        </w:rPr>
        <w:lastRenderedPageBreak/>
        <w:t>Szervezeti és Működési Szabályzat</w:t>
      </w:r>
    </w:p>
    <w:p w:rsidR="00DA7FC9" w:rsidRPr="00DA7FC9" w:rsidRDefault="00DA7FC9" w:rsidP="005E5A83">
      <w:pPr>
        <w:pStyle w:val="Szvegtrzs"/>
        <w:numPr>
          <w:ilvl w:val="3"/>
          <w:numId w:val="57"/>
        </w:numPr>
        <w:ind w:right="0"/>
        <w:jc w:val="right"/>
        <w:rPr>
          <w:rFonts w:eastAsia="Arial Unicode MS"/>
          <w:bCs/>
          <w:sz w:val="24"/>
          <w:szCs w:val="24"/>
        </w:rPr>
      </w:pPr>
      <w:r w:rsidRPr="00DA7FC9">
        <w:rPr>
          <w:rFonts w:eastAsia="Arial Unicode MS"/>
          <w:bCs/>
          <w:sz w:val="24"/>
          <w:szCs w:val="24"/>
        </w:rPr>
        <w:t>számú melléklet</w:t>
      </w:r>
    </w:p>
    <w:p w:rsidR="00DA7FC9" w:rsidRPr="00DA7FC9" w:rsidRDefault="00DA7FC9" w:rsidP="00DA7FC9">
      <w:pPr>
        <w:ind w:left="57" w:right="57"/>
        <w:jc w:val="both"/>
        <w:rPr>
          <w:sz w:val="24"/>
          <w:szCs w:val="24"/>
        </w:rPr>
      </w:pPr>
    </w:p>
    <w:p w:rsidR="00DA7FC9" w:rsidRPr="00DA7FC9" w:rsidRDefault="00DA7FC9" w:rsidP="00DA7FC9">
      <w:pPr>
        <w:pStyle w:val="Cmsor3"/>
        <w:rPr>
          <w:szCs w:val="24"/>
        </w:rPr>
      </w:pPr>
      <w:r w:rsidRPr="00DA7FC9">
        <w:rPr>
          <w:szCs w:val="24"/>
        </w:rPr>
        <w:t>Az intézmény nyitvatartási rendje</w:t>
      </w:r>
    </w:p>
    <w:p w:rsidR="00DA7FC9" w:rsidRPr="00DA7FC9" w:rsidRDefault="00DA7FC9" w:rsidP="00DA7FC9">
      <w:pPr>
        <w:ind w:left="57" w:right="57"/>
        <w:jc w:val="both"/>
        <w:rPr>
          <w:sz w:val="24"/>
          <w:szCs w:val="24"/>
        </w:rPr>
      </w:pPr>
    </w:p>
    <w:tbl>
      <w:tblPr>
        <w:tblW w:w="972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9"/>
        <w:gridCol w:w="4451"/>
        <w:gridCol w:w="2520"/>
      </w:tblGrid>
      <w:tr w:rsidR="00DA7FC9" w:rsidRPr="00DA7FC9" w:rsidTr="00556BB7">
        <w:tc>
          <w:tcPr>
            <w:tcW w:w="2749" w:type="dxa"/>
            <w:shd w:val="clear" w:color="auto" w:fill="auto"/>
          </w:tcPr>
          <w:p w:rsidR="00DA7FC9" w:rsidRPr="00DA7FC9" w:rsidRDefault="00DA7FC9" w:rsidP="00556BB7">
            <w:pPr>
              <w:spacing w:line="360" w:lineRule="auto"/>
              <w:jc w:val="both"/>
              <w:rPr>
                <w:b/>
                <w:sz w:val="24"/>
                <w:szCs w:val="24"/>
                <w:u w:val="single"/>
              </w:rPr>
            </w:pPr>
          </w:p>
        </w:tc>
        <w:tc>
          <w:tcPr>
            <w:tcW w:w="4451" w:type="dxa"/>
            <w:shd w:val="clear" w:color="auto" w:fill="auto"/>
          </w:tcPr>
          <w:p w:rsidR="00DA7FC9" w:rsidRPr="00DA7FC9" w:rsidRDefault="00DA7FC9" w:rsidP="00556BB7">
            <w:pPr>
              <w:spacing w:line="360" w:lineRule="auto"/>
              <w:jc w:val="center"/>
              <w:rPr>
                <w:b/>
                <w:sz w:val="24"/>
                <w:szCs w:val="24"/>
              </w:rPr>
            </w:pPr>
            <w:r w:rsidRPr="00DA7FC9">
              <w:rPr>
                <w:b/>
                <w:sz w:val="24"/>
                <w:szCs w:val="24"/>
              </w:rPr>
              <w:t>Nyitva tartás</w:t>
            </w:r>
          </w:p>
        </w:tc>
        <w:tc>
          <w:tcPr>
            <w:tcW w:w="2520" w:type="dxa"/>
            <w:shd w:val="clear" w:color="auto" w:fill="auto"/>
          </w:tcPr>
          <w:p w:rsidR="00DA7FC9" w:rsidRPr="00DA7FC9" w:rsidRDefault="00DA7FC9" w:rsidP="00556BB7">
            <w:pPr>
              <w:spacing w:line="360" w:lineRule="auto"/>
              <w:jc w:val="center"/>
              <w:rPr>
                <w:b/>
                <w:sz w:val="24"/>
                <w:szCs w:val="24"/>
              </w:rPr>
            </w:pPr>
            <w:r w:rsidRPr="00DA7FC9">
              <w:rPr>
                <w:b/>
                <w:sz w:val="24"/>
                <w:szCs w:val="24"/>
              </w:rPr>
              <w:t>Megjegyzés</w:t>
            </w:r>
          </w:p>
        </w:tc>
      </w:tr>
      <w:tr w:rsidR="00DA7FC9" w:rsidRPr="00DA7FC9" w:rsidTr="00556BB7">
        <w:tc>
          <w:tcPr>
            <w:tcW w:w="2749" w:type="dxa"/>
            <w:shd w:val="clear" w:color="auto" w:fill="auto"/>
          </w:tcPr>
          <w:p w:rsidR="00DA7FC9" w:rsidRPr="00DA7FC9" w:rsidRDefault="00DA7FC9" w:rsidP="00556BB7">
            <w:pPr>
              <w:spacing w:line="360" w:lineRule="auto"/>
              <w:jc w:val="both"/>
              <w:rPr>
                <w:b/>
                <w:sz w:val="24"/>
                <w:szCs w:val="24"/>
                <w:u w:val="single"/>
              </w:rPr>
            </w:pPr>
          </w:p>
          <w:p w:rsidR="00DA7FC9" w:rsidRPr="00DA7FC9" w:rsidRDefault="00DA7FC9" w:rsidP="00556BB7">
            <w:pPr>
              <w:spacing w:line="360" w:lineRule="auto"/>
              <w:jc w:val="both"/>
              <w:rPr>
                <w:sz w:val="24"/>
                <w:szCs w:val="24"/>
              </w:rPr>
            </w:pPr>
            <w:r w:rsidRPr="00DA7FC9">
              <w:rPr>
                <w:b/>
                <w:sz w:val="24"/>
                <w:szCs w:val="24"/>
                <w:u w:val="single"/>
              </w:rPr>
              <w:t>Székhely</w:t>
            </w:r>
            <w:r w:rsidRPr="00DA7FC9">
              <w:rPr>
                <w:sz w:val="24"/>
                <w:szCs w:val="24"/>
              </w:rPr>
              <w:t>:</w:t>
            </w:r>
          </w:p>
          <w:p w:rsidR="00DA7FC9" w:rsidRPr="00DA7FC9" w:rsidRDefault="00DA7FC9" w:rsidP="00556BB7">
            <w:pPr>
              <w:spacing w:line="360" w:lineRule="auto"/>
              <w:jc w:val="both"/>
              <w:rPr>
                <w:sz w:val="24"/>
                <w:szCs w:val="24"/>
              </w:rPr>
            </w:pPr>
            <w:r w:rsidRPr="00DA7FC9">
              <w:rPr>
                <w:sz w:val="24"/>
                <w:szCs w:val="24"/>
              </w:rPr>
              <w:t>Kulturális Központ</w:t>
            </w:r>
          </w:p>
          <w:p w:rsidR="00DA7FC9" w:rsidRPr="00DA7FC9" w:rsidRDefault="00DA7FC9" w:rsidP="00556BB7">
            <w:pPr>
              <w:spacing w:line="360" w:lineRule="auto"/>
              <w:jc w:val="both"/>
              <w:rPr>
                <w:sz w:val="24"/>
                <w:szCs w:val="24"/>
              </w:rPr>
            </w:pPr>
            <w:r w:rsidRPr="00DA7FC9">
              <w:rPr>
                <w:sz w:val="24"/>
                <w:szCs w:val="24"/>
              </w:rPr>
              <w:t xml:space="preserve">Karcag, Dózsa </w:t>
            </w:r>
            <w:proofErr w:type="spellStart"/>
            <w:r w:rsidRPr="00DA7FC9">
              <w:rPr>
                <w:sz w:val="24"/>
                <w:szCs w:val="24"/>
              </w:rPr>
              <w:t>Gy</w:t>
            </w:r>
            <w:proofErr w:type="spellEnd"/>
            <w:r w:rsidRPr="00DA7FC9">
              <w:rPr>
                <w:sz w:val="24"/>
                <w:szCs w:val="24"/>
              </w:rPr>
              <w:t>. u. 5-7.</w:t>
            </w:r>
          </w:p>
          <w:p w:rsidR="00DA7FC9" w:rsidRPr="00DA7FC9" w:rsidRDefault="00DA7FC9" w:rsidP="00556BB7">
            <w:pPr>
              <w:spacing w:line="360" w:lineRule="auto"/>
              <w:jc w:val="both"/>
              <w:rPr>
                <w:sz w:val="24"/>
                <w:szCs w:val="24"/>
                <w:u w:val="single"/>
              </w:rPr>
            </w:pPr>
          </w:p>
        </w:tc>
        <w:tc>
          <w:tcPr>
            <w:tcW w:w="4451" w:type="dxa"/>
            <w:shd w:val="clear" w:color="auto" w:fill="auto"/>
          </w:tcPr>
          <w:p w:rsidR="00DA7FC9" w:rsidRPr="00DA7FC9" w:rsidRDefault="00DA7FC9" w:rsidP="00556BB7">
            <w:pPr>
              <w:spacing w:line="360" w:lineRule="auto"/>
              <w:rPr>
                <w:b/>
                <w:sz w:val="24"/>
                <w:szCs w:val="24"/>
              </w:rPr>
            </w:pPr>
          </w:p>
          <w:p w:rsidR="00DA7FC9" w:rsidRPr="00DA7FC9" w:rsidRDefault="00DA7FC9" w:rsidP="00556BB7">
            <w:pPr>
              <w:spacing w:line="360" w:lineRule="auto"/>
              <w:rPr>
                <w:b/>
                <w:sz w:val="24"/>
                <w:szCs w:val="24"/>
              </w:rPr>
            </w:pPr>
            <w:r w:rsidRPr="00DA7FC9">
              <w:rPr>
                <w:b/>
                <w:sz w:val="24"/>
                <w:szCs w:val="24"/>
              </w:rPr>
              <w:t>Általános:</w:t>
            </w:r>
          </w:p>
          <w:p w:rsidR="00DA7FC9" w:rsidRPr="00DA7FC9" w:rsidRDefault="00DA7FC9" w:rsidP="00556BB7">
            <w:pPr>
              <w:spacing w:line="360" w:lineRule="auto"/>
              <w:rPr>
                <w:sz w:val="24"/>
                <w:szCs w:val="24"/>
              </w:rPr>
            </w:pPr>
            <w:r w:rsidRPr="00DA7FC9">
              <w:rPr>
                <w:sz w:val="24"/>
                <w:szCs w:val="24"/>
              </w:rPr>
              <w:t>hétfő: zárva</w:t>
            </w:r>
          </w:p>
          <w:p w:rsidR="00DA7FC9" w:rsidRPr="00DA7FC9" w:rsidRDefault="00DA7FC9" w:rsidP="00556BB7">
            <w:pPr>
              <w:spacing w:line="360" w:lineRule="auto"/>
              <w:rPr>
                <w:sz w:val="24"/>
                <w:szCs w:val="24"/>
              </w:rPr>
            </w:pPr>
            <w:r w:rsidRPr="00DA7FC9">
              <w:rPr>
                <w:sz w:val="24"/>
                <w:szCs w:val="24"/>
              </w:rPr>
              <w:t>kedd – péntek: 9.00 – 16.00 óra</w:t>
            </w:r>
          </w:p>
          <w:p w:rsidR="00DA7FC9" w:rsidRPr="00DA7FC9" w:rsidRDefault="00DA7FC9" w:rsidP="00556BB7">
            <w:pPr>
              <w:spacing w:line="360" w:lineRule="auto"/>
              <w:rPr>
                <w:sz w:val="24"/>
                <w:szCs w:val="24"/>
                <w:u w:val="single"/>
              </w:rPr>
            </w:pPr>
            <w:r w:rsidRPr="00DA7FC9">
              <w:rPr>
                <w:sz w:val="24"/>
                <w:szCs w:val="24"/>
              </w:rPr>
              <w:t xml:space="preserve">szombat – vasárnap: </w:t>
            </w:r>
            <w:proofErr w:type="gramStart"/>
            <w:r w:rsidRPr="00DA7FC9">
              <w:rPr>
                <w:sz w:val="24"/>
                <w:szCs w:val="24"/>
              </w:rPr>
              <w:t>rendezvény függő</w:t>
            </w:r>
            <w:proofErr w:type="gramEnd"/>
          </w:p>
        </w:tc>
        <w:tc>
          <w:tcPr>
            <w:tcW w:w="2520" w:type="dxa"/>
            <w:shd w:val="clear" w:color="auto" w:fill="auto"/>
          </w:tcPr>
          <w:p w:rsidR="00DA7FC9" w:rsidRPr="00DA7FC9" w:rsidRDefault="00DA7FC9" w:rsidP="00556BB7">
            <w:pPr>
              <w:rPr>
                <w:sz w:val="24"/>
                <w:szCs w:val="24"/>
              </w:rPr>
            </w:pPr>
            <w:r w:rsidRPr="00DA7FC9">
              <w:rPr>
                <w:sz w:val="24"/>
                <w:szCs w:val="24"/>
              </w:rPr>
              <w:t xml:space="preserve">Az aktuális rendezvényekhez igazodva eltérhet, az intézményegység munkaszüneti napokon és éjszaka is </w:t>
            </w:r>
            <w:proofErr w:type="spellStart"/>
            <w:r w:rsidRPr="00DA7FC9">
              <w:rPr>
                <w:sz w:val="24"/>
                <w:szCs w:val="24"/>
              </w:rPr>
              <w:t>nyitvtarthat</w:t>
            </w:r>
            <w:proofErr w:type="spellEnd"/>
            <w:r w:rsidRPr="00DA7FC9">
              <w:rPr>
                <w:sz w:val="24"/>
                <w:szCs w:val="24"/>
              </w:rPr>
              <w:t>.</w:t>
            </w:r>
          </w:p>
        </w:tc>
      </w:tr>
      <w:tr w:rsidR="00DA7FC9" w:rsidRPr="00DA7FC9" w:rsidTr="00556BB7">
        <w:tc>
          <w:tcPr>
            <w:tcW w:w="2749" w:type="dxa"/>
            <w:shd w:val="clear" w:color="auto" w:fill="auto"/>
          </w:tcPr>
          <w:p w:rsidR="00DA7FC9" w:rsidRPr="00DA7FC9" w:rsidRDefault="00DA7FC9" w:rsidP="00556BB7">
            <w:pPr>
              <w:spacing w:line="360" w:lineRule="auto"/>
              <w:jc w:val="both"/>
              <w:rPr>
                <w:sz w:val="24"/>
                <w:szCs w:val="24"/>
                <w:u w:val="single"/>
              </w:rPr>
            </w:pPr>
          </w:p>
          <w:p w:rsidR="00DA7FC9" w:rsidRPr="00DA7FC9" w:rsidRDefault="00DA7FC9" w:rsidP="00556BB7">
            <w:pPr>
              <w:spacing w:line="360" w:lineRule="auto"/>
              <w:jc w:val="both"/>
              <w:rPr>
                <w:b/>
                <w:sz w:val="24"/>
                <w:szCs w:val="24"/>
                <w:u w:val="single"/>
              </w:rPr>
            </w:pPr>
            <w:r w:rsidRPr="00DA7FC9">
              <w:rPr>
                <w:b/>
                <w:sz w:val="24"/>
                <w:szCs w:val="24"/>
                <w:u w:val="single"/>
              </w:rPr>
              <w:t>Csokonai Könyvtár:</w:t>
            </w:r>
          </w:p>
          <w:p w:rsidR="00DA7FC9" w:rsidRPr="00DA7FC9" w:rsidRDefault="00DA7FC9" w:rsidP="00556BB7">
            <w:pPr>
              <w:spacing w:line="360" w:lineRule="auto"/>
              <w:jc w:val="both"/>
              <w:rPr>
                <w:sz w:val="24"/>
                <w:szCs w:val="24"/>
              </w:rPr>
            </w:pPr>
            <w:r w:rsidRPr="00DA7FC9">
              <w:rPr>
                <w:sz w:val="24"/>
                <w:szCs w:val="24"/>
              </w:rPr>
              <w:t xml:space="preserve">Püspökladányi u. 11. </w:t>
            </w:r>
          </w:p>
          <w:p w:rsidR="00DA7FC9" w:rsidRPr="00DA7FC9" w:rsidRDefault="00DA7FC9" w:rsidP="00556BB7">
            <w:pPr>
              <w:spacing w:line="360" w:lineRule="auto"/>
              <w:jc w:val="both"/>
              <w:rPr>
                <w:sz w:val="24"/>
                <w:szCs w:val="24"/>
              </w:rPr>
            </w:pPr>
          </w:p>
        </w:tc>
        <w:tc>
          <w:tcPr>
            <w:tcW w:w="4451" w:type="dxa"/>
            <w:shd w:val="clear" w:color="auto" w:fill="auto"/>
          </w:tcPr>
          <w:p w:rsidR="00DA7FC9" w:rsidRPr="00DA7FC9" w:rsidRDefault="00DA7FC9" w:rsidP="00556BB7">
            <w:pPr>
              <w:spacing w:line="360" w:lineRule="auto"/>
              <w:rPr>
                <w:sz w:val="24"/>
                <w:szCs w:val="24"/>
              </w:rPr>
            </w:pPr>
          </w:p>
          <w:p w:rsidR="00DA7FC9" w:rsidRPr="00DA7FC9" w:rsidRDefault="00DA7FC9" w:rsidP="00556BB7">
            <w:pPr>
              <w:spacing w:line="360" w:lineRule="auto"/>
              <w:rPr>
                <w:b/>
                <w:sz w:val="24"/>
                <w:szCs w:val="24"/>
              </w:rPr>
            </w:pPr>
            <w:r w:rsidRPr="00DA7FC9">
              <w:rPr>
                <w:b/>
                <w:sz w:val="24"/>
                <w:szCs w:val="24"/>
              </w:rPr>
              <w:t xml:space="preserve">Felnőtt könyvtár: </w:t>
            </w:r>
          </w:p>
          <w:p w:rsidR="00DA7FC9" w:rsidRPr="00DA7FC9" w:rsidRDefault="00DA7FC9" w:rsidP="00556BB7">
            <w:pPr>
              <w:spacing w:line="360" w:lineRule="auto"/>
              <w:rPr>
                <w:sz w:val="24"/>
                <w:szCs w:val="24"/>
              </w:rPr>
            </w:pPr>
            <w:r w:rsidRPr="00DA7FC9">
              <w:rPr>
                <w:sz w:val="24"/>
                <w:szCs w:val="24"/>
              </w:rPr>
              <w:t>hétfő: zárva</w:t>
            </w:r>
          </w:p>
          <w:p w:rsidR="00DA7FC9" w:rsidRPr="00DA7FC9" w:rsidRDefault="00DA7FC9" w:rsidP="00556BB7">
            <w:pPr>
              <w:spacing w:line="360" w:lineRule="auto"/>
              <w:rPr>
                <w:sz w:val="24"/>
                <w:szCs w:val="24"/>
              </w:rPr>
            </w:pPr>
            <w:r w:rsidRPr="00DA7FC9">
              <w:rPr>
                <w:sz w:val="24"/>
                <w:szCs w:val="24"/>
              </w:rPr>
              <w:t>kedd – péntekig: 10.00-18.00 óra</w:t>
            </w:r>
          </w:p>
          <w:p w:rsidR="00DA7FC9" w:rsidRPr="00DA7FC9" w:rsidRDefault="00DA7FC9" w:rsidP="00556BB7">
            <w:pPr>
              <w:spacing w:line="360" w:lineRule="auto"/>
              <w:rPr>
                <w:sz w:val="24"/>
                <w:szCs w:val="24"/>
              </w:rPr>
            </w:pPr>
            <w:r w:rsidRPr="00DA7FC9">
              <w:rPr>
                <w:sz w:val="24"/>
                <w:szCs w:val="24"/>
              </w:rPr>
              <w:t>Szombaton: 8.00-12.00 óra</w:t>
            </w:r>
          </w:p>
          <w:p w:rsidR="00DA7FC9" w:rsidRPr="00DA7FC9" w:rsidRDefault="00DA7FC9" w:rsidP="00556BB7">
            <w:pPr>
              <w:spacing w:line="360" w:lineRule="auto"/>
              <w:rPr>
                <w:sz w:val="24"/>
                <w:szCs w:val="24"/>
              </w:rPr>
            </w:pPr>
            <w:r w:rsidRPr="00DA7FC9">
              <w:rPr>
                <w:sz w:val="24"/>
                <w:szCs w:val="24"/>
              </w:rPr>
              <w:t>vasárnap: szünnap</w:t>
            </w:r>
          </w:p>
          <w:p w:rsidR="00DA7FC9" w:rsidRPr="00DA7FC9" w:rsidRDefault="00DA7FC9" w:rsidP="00556BB7">
            <w:pPr>
              <w:spacing w:line="360" w:lineRule="auto"/>
              <w:rPr>
                <w:sz w:val="24"/>
                <w:szCs w:val="24"/>
              </w:rPr>
            </w:pPr>
          </w:p>
          <w:p w:rsidR="00DA7FC9" w:rsidRPr="00DA7FC9" w:rsidRDefault="00DA7FC9" w:rsidP="00556BB7">
            <w:pPr>
              <w:spacing w:line="360" w:lineRule="auto"/>
              <w:rPr>
                <w:b/>
                <w:sz w:val="24"/>
                <w:szCs w:val="24"/>
              </w:rPr>
            </w:pPr>
            <w:r w:rsidRPr="00DA7FC9">
              <w:rPr>
                <w:b/>
                <w:sz w:val="24"/>
                <w:szCs w:val="24"/>
              </w:rPr>
              <w:t xml:space="preserve">Gyermekkönyvtár: </w:t>
            </w:r>
          </w:p>
          <w:p w:rsidR="00DA7FC9" w:rsidRPr="00DA7FC9" w:rsidRDefault="00DA7FC9" w:rsidP="00556BB7">
            <w:pPr>
              <w:spacing w:line="360" w:lineRule="auto"/>
              <w:rPr>
                <w:sz w:val="24"/>
                <w:szCs w:val="24"/>
              </w:rPr>
            </w:pPr>
            <w:r w:rsidRPr="00DA7FC9">
              <w:rPr>
                <w:sz w:val="24"/>
                <w:szCs w:val="24"/>
              </w:rPr>
              <w:t>hétfő: zárva</w:t>
            </w:r>
          </w:p>
          <w:p w:rsidR="00DA7FC9" w:rsidRPr="00DA7FC9" w:rsidRDefault="00DA7FC9" w:rsidP="00556BB7">
            <w:pPr>
              <w:spacing w:line="360" w:lineRule="auto"/>
              <w:rPr>
                <w:sz w:val="24"/>
                <w:szCs w:val="24"/>
              </w:rPr>
            </w:pPr>
            <w:r w:rsidRPr="00DA7FC9">
              <w:rPr>
                <w:sz w:val="24"/>
                <w:szCs w:val="24"/>
              </w:rPr>
              <w:t>kedd – péntekig: 13.00-18.00 óra</w:t>
            </w:r>
          </w:p>
          <w:p w:rsidR="00DA7FC9" w:rsidRPr="00DA7FC9" w:rsidRDefault="00DA7FC9" w:rsidP="00556BB7">
            <w:pPr>
              <w:spacing w:line="360" w:lineRule="auto"/>
              <w:rPr>
                <w:sz w:val="24"/>
                <w:szCs w:val="24"/>
              </w:rPr>
            </w:pPr>
            <w:r w:rsidRPr="00DA7FC9">
              <w:rPr>
                <w:sz w:val="24"/>
                <w:szCs w:val="24"/>
              </w:rPr>
              <w:t>Szombaton: zárva</w:t>
            </w:r>
          </w:p>
          <w:p w:rsidR="00DA7FC9" w:rsidRPr="00DA7FC9" w:rsidRDefault="00DA7FC9" w:rsidP="00556BB7">
            <w:pPr>
              <w:spacing w:line="360" w:lineRule="auto"/>
              <w:rPr>
                <w:sz w:val="24"/>
                <w:szCs w:val="24"/>
              </w:rPr>
            </w:pPr>
            <w:r w:rsidRPr="00DA7FC9">
              <w:rPr>
                <w:sz w:val="24"/>
                <w:szCs w:val="24"/>
              </w:rPr>
              <w:t>vasárnap: szünnap</w:t>
            </w:r>
          </w:p>
        </w:tc>
        <w:tc>
          <w:tcPr>
            <w:tcW w:w="2520" w:type="dxa"/>
            <w:shd w:val="clear" w:color="auto" w:fill="auto"/>
          </w:tcPr>
          <w:p w:rsidR="00DA7FC9" w:rsidRPr="00DA7FC9" w:rsidRDefault="00DA7FC9" w:rsidP="00556BB7">
            <w:pPr>
              <w:rPr>
                <w:b/>
                <w:sz w:val="24"/>
                <w:szCs w:val="24"/>
              </w:rPr>
            </w:pPr>
            <w:r w:rsidRPr="00DA7FC9">
              <w:rPr>
                <w:b/>
                <w:sz w:val="24"/>
                <w:szCs w:val="24"/>
              </w:rPr>
              <w:t xml:space="preserve">Nyári </w:t>
            </w:r>
            <w:proofErr w:type="spellStart"/>
            <w:r w:rsidRPr="00DA7FC9">
              <w:rPr>
                <w:b/>
                <w:sz w:val="24"/>
                <w:szCs w:val="24"/>
              </w:rPr>
              <w:t>nyitvatartás</w:t>
            </w:r>
            <w:proofErr w:type="spellEnd"/>
            <w:r w:rsidRPr="00DA7FC9">
              <w:rPr>
                <w:b/>
                <w:sz w:val="24"/>
                <w:szCs w:val="24"/>
              </w:rPr>
              <w:t>:</w:t>
            </w:r>
          </w:p>
          <w:p w:rsidR="00DA7FC9" w:rsidRPr="00DA7FC9" w:rsidRDefault="00DA7FC9" w:rsidP="00556BB7">
            <w:pPr>
              <w:rPr>
                <w:sz w:val="24"/>
                <w:szCs w:val="24"/>
              </w:rPr>
            </w:pPr>
            <w:r w:rsidRPr="00DA7FC9">
              <w:rPr>
                <w:sz w:val="24"/>
                <w:szCs w:val="24"/>
              </w:rPr>
              <w:t xml:space="preserve">Az </w:t>
            </w:r>
            <w:proofErr w:type="gramStart"/>
            <w:r w:rsidRPr="00DA7FC9">
              <w:rPr>
                <w:sz w:val="24"/>
                <w:szCs w:val="24"/>
              </w:rPr>
              <w:t>intézményegység július</w:t>
            </w:r>
            <w:proofErr w:type="gramEnd"/>
            <w:r w:rsidRPr="00DA7FC9">
              <w:rPr>
                <w:sz w:val="24"/>
                <w:szCs w:val="24"/>
              </w:rPr>
              <w:t xml:space="preserve"> utolsó két hetében zárva tart. </w:t>
            </w:r>
          </w:p>
          <w:p w:rsidR="00DA7FC9" w:rsidRPr="00DA7FC9" w:rsidRDefault="00DA7FC9" w:rsidP="00556BB7">
            <w:pPr>
              <w:rPr>
                <w:sz w:val="24"/>
                <w:szCs w:val="24"/>
              </w:rPr>
            </w:pPr>
            <w:r w:rsidRPr="00DA7FC9">
              <w:rPr>
                <w:sz w:val="24"/>
                <w:szCs w:val="24"/>
              </w:rPr>
              <w:t xml:space="preserve">Július és augusztus hónapban szombaton </w:t>
            </w:r>
            <w:r w:rsidRPr="00DA7FC9">
              <w:rPr>
                <w:b/>
                <w:sz w:val="24"/>
                <w:szCs w:val="24"/>
              </w:rPr>
              <w:t>szünetel</w:t>
            </w:r>
            <w:r w:rsidRPr="00DA7FC9">
              <w:rPr>
                <w:sz w:val="24"/>
                <w:szCs w:val="24"/>
              </w:rPr>
              <w:t xml:space="preserve"> az ügyelet.</w:t>
            </w:r>
          </w:p>
        </w:tc>
      </w:tr>
      <w:tr w:rsidR="00DA7FC9" w:rsidRPr="00DA7FC9" w:rsidTr="00556BB7">
        <w:tc>
          <w:tcPr>
            <w:tcW w:w="2749" w:type="dxa"/>
            <w:shd w:val="clear" w:color="auto" w:fill="auto"/>
          </w:tcPr>
          <w:p w:rsidR="00DA7FC9" w:rsidRPr="00DA7FC9" w:rsidRDefault="00DA7FC9" w:rsidP="00556BB7">
            <w:pPr>
              <w:spacing w:line="360" w:lineRule="auto"/>
              <w:jc w:val="both"/>
              <w:rPr>
                <w:sz w:val="24"/>
                <w:szCs w:val="24"/>
                <w:u w:val="single"/>
              </w:rPr>
            </w:pPr>
          </w:p>
          <w:p w:rsidR="00DA7FC9" w:rsidRPr="00DA7FC9" w:rsidRDefault="00DA7FC9" w:rsidP="00556BB7">
            <w:pPr>
              <w:spacing w:line="360" w:lineRule="auto"/>
              <w:jc w:val="both"/>
              <w:rPr>
                <w:b/>
                <w:sz w:val="24"/>
                <w:szCs w:val="24"/>
                <w:u w:val="single"/>
              </w:rPr>
            </w:pPr>
            <w:r w:rsidRPr="00DA7FC9">
              <w:rPr>
                <w:b/>
                <w:sz w:val="24"/>
                <w:szCs w:val="24"/>
                <w:u w:val="single"/>
              </w:rPr>
              <w:t>Sportcsarnok:</w:t>
            </w:r>
          </w:p>
          <w:p w:rsidR="00DA7FC9" w:rsidRPr="00DA7FC9" w:rsidRDefault="00DA7FC9" w:rsidP="00556BB7">
            <w:pPr>
              <w:spacing w:line="360" w:lineRule="auto"/>
              <w:jc w:val="both"/>
              <w:rPr>
                <w:sz w:val="24"/>
                <w:szCs w:val="24"/>
              </w:rPr>
            </w:pPr>
            <w:r w:rsidRPr="00DA7FC9">
              <w:rPr>
                <w:sz w:val="24"/>
                <w:szCs w:val="24"/>
              </w:rPr>
              <w:t xml:space="preserve">Karcag, József </w:t>
            </w:r>
            <w:proofErr w:type="gramStart"/>
            <w:r w:rsidRPr="00DA7FC9">
              <w:rPr>
                <w:sz w:val="24"/>
                <w:szCs w:val="24"/>
              </w:rPr>
              <w:t>A</w:t>
            </w:r>
            <w:proofErr w:type="gramEnd"/>
            <w:r w:rsidRPr="00DA7FC9">
              <w:rPr>
                <w:sz w:val="24"/>
                <w:szCs w:val="24"/>
              </w:rPr>
              <w:t>. u.1.</w:t>
            </w:r>
          </w:p>
        </w:tc>
        <w:tc>
          <w:tcPr>
            <w:tcW w:w="4451" w:type="dxa"/>
            <w:shd w:val="clear" w:color="auto" w:fill="auto"/>
          </w:tcPr>
          <w:p w:rsidR="00DA7FC9" w:rsidRPr="00DA7FC9" w:rsidRDefault="00DA7FC9" w:rsidP="00556BB7">
            <w:pPr>
              <w:spacing w:line="360" w:lineRule="auto"/>
              <w:jc w:val="both"/>
              <w:rPr>
                <w:sz w:val="24"/>
                <w:szCs w:val="24"/>
              </w:rPr>
            </w:pPr>
          </w:p>
          <w:p w:rsidR="00DA7FC9" w:rsidRPr="00DA7FC9" w:rsidRDefault="00DA7FC9" w:rsidP="00556BB7">
            <w:pPr>
              <w:spacing w:line="360" w:lineRule="auto"/>
              <w:rPr>
                <w:sz w:val="24"/>
                <w:szCs w:val="24"/>
              </w:rPr>
            </w:pPr>
            <w:r w:rsidRPr="00DA7FC9">
              <w:rPr>
                <w:sz w:val="24"/>
                <w:szCs w:val="24"/>
              </w:rPr>
              <w:t>Munkanapokon: 05. 00 – 22. 30 óra</w:t>
            </w:r>
          </w:p>
          <w:p w:rsidR="00DA7FC9" w:rsidRPr="00DA7FC9" w:rsidRDefault="00DA7FC9" w:rsidP="00556BB7">
            <w:pPr>
              <w:spacing w:line="360" w:lineRule="auto"/>
              <w:jc w:val="both"/>
              <w:rPr>
                <w:sz w:val="24"/>
                <w:szCs w:val="24"/>
              </w:rPr>
            </w:pPr>
          </w:p>
        </w:tc>
        <w:tc>
          <w:tcPr>
            <w:tcW w:w="2520" w:type="dxa"/>
            <w:shd w:val="clear" w:color="auto" w:fill="auto"/>
          </w:tcPr>
          <w:p w:rsidR="00DA7FC9" w:rsidRPr="00DA7FC9" w:rsidRDefault="00DA7FC9" w:rsidP="00556BB7">
            <w:pPr>
              <w:rPr>
                <w:sz w:val="24"/>
                <w:szCs w:val="24"/>
              </w:rPr>
            </w:pPr>
            <w:r w:rsidRPr="00DA7FC9">
              <w:rPr>
                <w:sz w:val="24"/>
                <w:szCs w:val="24"/>
              </w:rPr>
              <w:t xml:space="preserve">Az aktuális rendezvényekhez igazodva az intézményegység munkaszüneti napokon és éjszaka is </w:t>
            </w:r>
            <w:proofErr w:type="spellStart"/>
            <w:r w:rsidRPr="00DA7FC9">
              <w:rPr>
                <w:sz w:val="24"/>
                <w:szCs w:val="24"/>
              </w:rPr>
              <w:t>nyitvatarthat</w:t>
            </w:r>
            <w:proofErr w:type="spellEnd"/>
            <w:r w:rsidRPr="00DA7FC9">
              <w:rPr>
                <w:sz w:val="24"/>
                <w:szCs w:val="24"/>
              </w:rPr>
              <w:t>.</w:t>
            </w:r>
          </w:p>
        </w:tc>
      </w:tr>
      <w:tr w:rsidR="00DA7FC9" w:rsidRPr="00DA7FC9" w:rsidTr="00556BB7">
        <w:tc>
          <w:tcPr>
            <w:tcW w:w="2749" w:type="dxa"/>
            <w:shd w:val="clear" w:color="auto" w:fill="auto"/>
          </w:tcPr>
          <w:p w:rsidR="00DA7FC9" w:rsidRPr="00DA7FC9" w:rsidRDefault="00DA7FC9" w:rsidP="00556BB7">
            <w:pPr>
              <w:spacing w:line="360" w:lineRule="auto"/>
              <w:rPr>
                <w:sz w:val="24"/>
                <w:szCs w:val="24"/>
                <w:u w:val="single"/>
              </w:rPr>
            </w:pPr>
          </w:p>
          <w:p w:rsidR="00DA7FC9" w:rsidRPr="00DA7FC9" w:rsidRDefault="00DA7FC9" w:rsidP="00556BB7">
            <w:pPr>
              <w:spacing w:line="360" w:lineRule="auto"/>
              <w:rPr>
                <w:sz w:val="24"/>
                <w:szCs w:val="24"/>
              </w:rPr>
            </w:pPr>
            <w:r w:rsidRPr="00DA7FC9">
              <w:rPr>
                <w:b/>
                <w:sz w:val="24"/>
                <w:szCs w:val="24"/>
                <w:u w:val="single"/>
              </w:rPr>
              <w:t>Liget Úti Sporttelep</w:t>
            </w:r>
            <w:r w:rsidRPr="00DA7FC9">
              <w:rPr>
                <w:sz w:val="24"/>
                <w:szCs w:val="24"/>
              </w:rPr>
              <w:t>:</w:t>
            </w:r>
          </w:p>
          <w:p w:rsidR="00DA7FC9" w:rsidRPr="00DA7FC9" w:rsidRDefault="00DA7FC9" w:rsidP="00556BB7">
            <w:pPr>
              <w:spacing w:line="360" w:lineRule="auto"/>
              <w:rPr>
                <w:sz w:val="24"/>
                <w:szCs w:val="24"/>
                <w:u w:val="single"/>
              </w:rPr>
            </w:pPr>
            <w:r w:rsidRPr="00DA7FC9">
              <w:rPr>
                <w:sz w:val="24"/>
                <w:szCs w:val="24"/>
              </w:rPr>
              <w:t>Karcag, Liget u.</w:t>
            </w:r>
          </w:p>
        </w:tc>
        <w:tc>
          <w:tcPr>
            <w:tcW w:w="4451" w:type="dxa"/>
            <w:shd w:val="clear" w:color="auto" w:fill="auto"/>
          </w:tcPr>
          <w:p w:rsidR="00DA7FC9" w:rsidRPr="00DA7FC9" w:rsidRDefault="00DA7FC9" w:rsidP="00556BB7">
            <w:pPr>
              <w:spacing w:line="360" w:lineRule="auto"/>
              <w:rPr>
                <w:sz w:val="24"/>
                <w:szCs w:val="24"/>
              </w:rPr>
            </w:pPr>
          </w:p>
          <w:p w:rsidR="00DA7FC9" w:rsidRPr="00DA7FC9" w:rsidRDefault="00DA7FC9" w:rsidP="00556BB7">
            <w:pPr>
              <w:spacing w:line="360" w:lineRule="auto"/>
              <w:rPr>
                <w:sz w:val="24"/>
                <w:szCs w:val="24"/>
              </w:rPr>
            </w:pPr>
            <w:r w:rsidRPr="00DA7FC9">
              <w:rPr>
                <w:sz w:val="24"/>
                <w:szCs w:val="24"/>
              </w:rPr>
              <w:t>Munkanapokon: 07. 00 – 15. 00 óra</w:t>
            </w:r>
          </w:p>
          <w:p w:rsidR="00DA7FC9" w:rsidRPr="00DA7FC9" w:rsidRDefault="00DA7FC9" w:rsidP="00556BB7">
            <w:pPr>
              <w:spacing w:line="360" w:lineRule="auto"/>
              <w:jc w:val="both"/>
              <w:rPr>
                <w:sz w:val="24"/>
                <w:szCs w:val="24"/>
              </w:rPr>
            </w:pPr>
          </w:p>
        </w:tc>
        <w:tc>
          <w:tcPr>
            <w:tcW w:w="2520" w:type="dxa"/>
            <w:shd w:val="clear" w:color="auto" w:fill="auto"/>
          </w:tcPr>
          <w:p w:rsidR="00DA7FC9" w:rsidRPr="00DA7FC9" w:rsidRDefault="00DA7FC9" w:rsidP="00556BB7">
            <w:pPr>
              <w:rPr>
                <w:sz w:val="24"/>
                <w:szCs w:val="24"/>
              </w:rPr>
            </w:pPr>
            <w:r w:rsidRPr="00DA7FC9">
              <w:rPr>
                <w:sz w:val="24"/>
                <w:szCs w:val="24"/>
              </w:rPr>
              <w:t xml:space="preserve">Az aktuális rendezvényekhez igazodva a telephely munkaszüneti napokon és éjszaka is </w:t>
            </w:r>
            <w:proofErr w:type="spellStart"/>
            <w:r w:rsidRPr="00DA7FC9">
              <w:rPr>
                <w:sz w:val="24"/>
                <w:szCs w:val="24"/>
              </w:rPr>
              <w:t>nyitvatarthat</w:t>
            </w:r>
            <w:proofErr w:type="spellEnd"/>
            <w:r w:rsidRPr="00DA7FC9">
              <w:rPr>
                <w:sz w:val="24"/>
                <w:szCs w:val="24"/>
              </w:rPr>
              <w:t>.</w:t>
            </w:r>
          </w:p>
        </w:tc>
      </w:tr>
      <w:tr w:rsidR="00DA7FC9" w:rsidRPr="00DA7FC9" w:rsidTr="00556BB7">
        <w:tc>
          <w:tcPr>
            <w:tcW w:w="2749" w:type="dxa"/>
            <w:shd w:val="clear" w:color="auto" w:fill="auto"/>
          </w:tcPr>
          <w:p w:rsidR="00DA7FC9" w:rsidRPr="00DA7FC9" w:rsidRDefault="00DA7FC9" w:rsidP="00556BB7">
            <w:pPr>
              <w:spacing w:line="360" w:lineRule="auto"/>
              <w:jc w:val="both"/>
              <w:rPr>
                <w:sz w:val="24"/>
                <w:szCs w:val="24"/>
                <w:u w:val="single"/>
              </w:rPr>
            </w:pPr>
          </w:p>
          <w:p w:rsidR="00DA7FC9" w:rsidRPr="00DA7FC9" w:rsidRDefault="00DA7FC9" w:rsidP="00556BB7">
            <w:pPr>
              <w:spacing w:line="360" w:lineRule="auto"/>
              <w:jc w:val="both"/>
              <w:rPr>
                <w:sz w:val="24"/>
                <w:szCs w:val="24"/>
                <w:u w:val="single"/>
              </w:rPr>
            </w:pPr>
            <w:r w:rsidRPr="00DA7FC9">
              <w:rPr>
                <w:b/>
                <w:sz w:val="24"/>
                <w:szCs w:val="24"/>
                <w:u w:val="single"/>
              </w:rPr>
              <w:t>Nagykun Látogatóközpont:</w:t>
            </w:r>
          </w:p>
        </w:tc>
        <w:tc>
          <w:tcPr>
            <w:tcW w:w="4451" w:type="dxa"/>
            <w:shd w:val="clear" w:color="auto" w:fill="auto"/>
          </w:tcPr>
          <w:p w:rsidR="00DA7FC9" w:rsidRPr="00DA7FC9" w:rsidRDefault="00DA7FC9" w:rsidP="00556BB7">
            <w:pPr>
              <w:spacing w:line="360" w:lineRule="auto"/>
              <w:jc w:val="both"/>
              <w:rPr>
                <w:sz w:val="24"/>
                <w:szCs w:val="24"/>
              </w:rPr>
            </w:pPr>
            <w:r w:rsidRPr="00DA7FC9">
              <w:rPr>
                <w:sz w:val="24"/>
                <w:szCs w:val="24"/>
              </w:rPr>
              <w:t>Szept. 1-től május 31-ig 8.00-16.00-ig</w:t>
            </w:r>
          </w:p>
          <w:p w:rsidR="00DA7FC9" w:rsidRPr="00DA7FC9" w:rsidRDefault="00DA7FC9" w:rsidP="00556BB7">
            <w:pPr>
              <w:spacing w:line="360" w:lineRule="auto"/>
              <w:jc w:val="both"/>
              <w:rPr>
                <w:sz w:val="24"/>
                <w:szCs w:val="24"/>
              </w:rPr>
            </w:pPr>
            <w:r w:rsidRPr="00DA7FC9">
              <w:rPr>
                <w:sz w:val="24"/>
                <w:szCs w:val="24"/>
              </w:rPr>
              <w:t>Szombat-vasárnap zárva</w:t>
            </w:r>
          </w:p>
          <w:p w:rsidR="00DA7FC9" w:rsidRPr="00DA7FC9" w:rsidRDefault="00DA7FC9" w:rsidP="00556BB7">
            <w:pPr>
              <w:spacing w:line="360" w:lineRule="auto"/>
              <w:jc w:val="both"/>
              <w:rPr>
                <w:sz w:val="24"/>
                <w:szCs w:val="24"/>
              </w:rPr>
            </w:pPr>
            <w:r w:rsidRPr="00DA7FC9">
              <w:rPr>
                <w:sz w:val="24"/>
                <w:szCs w:val="24"/>
              </w:rPr>
              <w:t>Június 1-től aug. 31-ig 9.00-17.00-ig</w:t>
            </w:r>
          </w:p>
          <w:p w:rsidR="00DA7FC9" w:rsidRPr="00DA7FC9" w:rsidRDefault="00DA7FC9" w:rsidP="00556BB7">
            <w:pPr>
              <w:spacing w:line="360" w:lineRule="auto"/>
              <w:jc w:val="both"/>
              <w:rPr>
                <w:sz w:val="24"/>
                <w:szCs w:val="24"/>
              </w:rPr>
            </w:pPr>
            <w:r w:rsidRPr="00DA7FC9">
              <w:rPr>
                <w:sz w:val="24"/>
                <w:szCs w:val="24"/>
              </w:rPr>
              <w:lastRenderedPageBreak/>
              <w:t>Hétfő, kedd zárva</w:t>
            </w:r>
          </w:p>
          <w:p w:rsidR="00DA7FC9" w:rsidRPr="00DA7FC9" w:rsidRDefault="00DA7FC9" w:rsidP="00556BB7">
            <w:pPr>
              <w:spacing w:line="360" w:lineRule="auto"/>
              <w:jc w:val="both"/>
              <w:rPr>
                <w:sz w:val="24"/>
                <w:szCs w:val="24"/>
                <w:u w:val="single"/>
              </w:rPr>
            </w:pPr>
          </w:p>
        </w:tc>
        <w:tc>
          <w:tcPr>
            <w:tcW w:w="2520" w:type="dxa"/>
            <w:shd w:val="clear" w:color="auto" w:fill="auto"/>
          </w:tcPr>
          <w:p w:rsidR="00DA7FC9" w:rsidRPr="00DA7FC9" w:rsidRDefault="00DA7FC9" w:rsidP="00556BB7">
            <w:pPr>
              <w:spacing w:line="360" w:lineRule="auto"/>
              <w:rPr>
                <w:sz w:val="24"/>
                <w:szCs w:val="24"/>
              </w:rPr>
            </w:pPr>
            <w:r w:rsidRPr="00DA7FC9">
              <w:rPr>
                <w:sz w:val="24"/>
                <w:szCs w:val="24"/>
              </w:rPr>
              <w:lastRenderedPageBreak/>
              <w:t>Fűtési szezonban előzetes bejelentkezés alapján.</w:t>
            </w:r>
          </w:p>
          <w:p w:rsidR="00DA7FC9" w:rsidRPr="00DA7FC9" w:rsidRDefault="00DA7FC9" w:rsidP="00556BB7">
            <w:pPr>
              <w:spacing w:line="360" w:lineRule="auto"/>
              <w:rPr>
                <w:sz w:val="24"/>
                <w:szCs w:val="24"/>
              </w:rPr>
            </w:pPr>
            <w:r w:rsidRPr="00DA7FC9">
              <w:rPr>
                <w:sz w:val="24"/>
                <w:szCs w:val="24"/>
              </w:rPr>
              <w:lastRenderedPageBreak/>
              <w:t xml:space="preserve">Az aktuális rendezvényekhez igazodva az intézményegység munkaszüneti napokon és éjszaka is </w:t>
            </w:r>
            <w:proofErr w:type="spellStart"/>
            <w:r w:rsidRPr="00DA7FC9">
              <w:rPr>
                <w:sz w:val="24"/>
                <w:szCs w:val="24"/>
              </w:rPr>
              <w:t>nyitvatarthat</w:t>
            </w:r>
            <w:proofErr w:type="spellEnd"/>
            <w:r w:rsidRPr="00DA7FC9">
              <w:rPr>
                <w:sz w:val="24"/>
                <w:szCs w:val="24"/>
              </w:rPr>
              <w:t>.</w:t>
            </w:r>
          </w:p>
        </w:tc>
      </w:tr>
    </w:tbl>
    <w:p w:rsidR="00DA7FC9" w:rsidRPr="00DA7FC9" w:rsidRDefault="00DA7FC9" w:rsidP="00DA7FC9">
      <w:pPr>
        <w:ind w:left="57" w:right="57"/>
        <w:jc w:val="both"/>
        <w:rPr>
          <w:sz w:val="24"/>
          <w:szCs w:val="24"/>
        </w:rPr>
      </w:pPr>
    </w:p>
    <w:p w:rsidR="00DA7FC9" w:rsidRPr="00DA7FC9" w:rsidRDefault="00DA7FC9" w:rsidP="00DA7FC9">
      <w:pPr>
        <w:ind w:left="57" w:right="57"/>
        <w:jc w:val="both"/>
        <w:rPr>
          <w:sz w:val="24"/>
          <w:szCs w:val="24"/>
        </w:rPr>
      </w:pPr>
    </w:p>
    <w:p w:rsidR="00DA7FC9" w:rsidRPr="00DA7FC9" w:rsidRDefault="00DA7FC9" w:rsidP="00DA7FC9">
      <w:pPr>
        <w:pStyle w:val="Szvegtrzs"/>
        <w:jc w:val="right"/>
        <w:rPr>
          <w:rFonts w:eastAsia="Arial Unicode MS"/>
          <w:bCs/>
          <w:sz w:val="24"/>
          <w:szCs w:val="24"/>
        </w:rPr>
      </w:pPr>
      <w:r w:rsidRPr="00DA7FC9">
        <w:rPr>
          <w:rFonts w:eastAsia="Arial Unicode MS"/>
          <w:bCs/>
          <w:sz w:val="24"/>
          <w:szCs w:val="24"/>
        </w:rPr>
        <w:t>Szervezeti és Működési Szabályzat</w:t>
      </w:r>
    </w:p>
    <w:p w:rsidR="00DA7FC9" w:rsidRPr="00DA7FC9" w:rsidRDefault="00DA7FC9" w:rsidP="005E5A83">
      <w:pPr>
        <w:pStyle w:val="Szvegtrzs"/>
        <w:numPr>
          <w:ilvl w:val="3"/>
          <w:numId w:val="57"/>
        </w:numPr>
        <w:ind w:right="0"/>
        <w:jc w:val="right"/>
        <w:rPr>
          <w:rFonts w:eastAsia="Arial Unicode MS"/>
          <w:bCs/>
          <w:sz w:val="24"/>
          <w:szCs w:val="24"/>
        </w:rPr>
      </w:pPr>
      <w:r w:rsidRPr="00DA7FC9">
        <w:rPr>
          <w:rFonts w:eastAsia="Arial Unicode MS"/>
          <w:bCs/>
          <w:sz w:val="24"/>
          <w:szCs w:val="24"/>
        </w:rPr>
        <w:t>számú melléklet</w:t>
      </w:r>
    </w:p>
    <w:p w:rsidR="00DA7FC9" w:rsidRPr="00DA7FC9" w:rsidRDefault="00DA7FC9" w:rsidP="00DA7FC9">
      <w:pPr>
        <w:pStyle w:val="Cmsor1"/>
        <w:jc w:val="center"/>
        <w:rPr>
          <w:rFonts w:eastAsia="Arial Unicode MS"/>
          <w:b/>
          <w:szCs w:val="24"/>
        </w:rPr>
      </w:pPr>
    </w:p>
    <w:p w:rsidR="00DA7FC9" w:rsidRPr="00DA7FC9" w:rsidRDefault="00DA7FC9" w:rsidP="00DA7FC9">
      <w:pPr>
        <w:pStyle w:val="Cmsor3"/>
        <w:rPr>
          <w:szCs w:val="24"/>
        </w:rPr>
      </w:pPr>
      <w:r w:rsidRPr="00DA7FC9">
        <w:rPr>
          <w:szCs w:val="24"/>
        </w:rPr>
        <w:t>A Déryné Kulturális, Turisztikai, Sport Központ és Könyvtár, Csokonai Könyvtár telephelyének gyűjtőköri szabályzata - küldetésnyilatkozata</w:t>
      </w:r>
    </w:p>
    <w:p w:rsidR="00DA7FC9" w:rsidRPr="00DA7FC9" w:rsidRDefault="00DA7FC9" w:rsidP="00DA7FC9">
      <w:pPr>
        <w:autoSpaceDE w:val="0"/>
        <w:autoSpaceDN w:val="0"/>
        <w:adjustRightInd w:val="0"/>
        <w:rPr>
          <w:b/>
          <w:bCs/>
          <w:i/>
          <w:iCs/>
          <w:sz w:val="24"/>
          <w:szCs w:val="24"/>
          <w:lang w:bidi="he-IL"/>
        </w:rPr>
      </w:pPr>
    </w:p>
    <w:p w:rsidR="00DA7FC9" w:rsidRPr="00DA7FC9" w:rsidRDefault="00DA7FC9" w:rsidP="00DA7FC9">
      <w:pPr>
        <w:autoSpaceDE w:val="0"/>
        <w:autoSpaceDN w:val="0"/>
        <w:adjustRightInd w:val="0"/>
        <w:jc w:val="both"/>
        <w:rPr>
          <w:sz w:val="24"/>
          <w:szCs w:val="24"/>
        </w:rPr>
      </w:pPr>
      <w:r w:rsidRPr="00DA7FC9">
        <w:rPr>
          <w:b/>
          <w:bCs/>
          <w:i/>
          <w:iCs/>
          <w:sz w:val="24"/>
          <w:szCs w:val="24"/>
          <w:lang w:bidi="he-IL"/>
        </w:rPr>
        <w:t xml:space="preserve">Az intézmény telephelye és címe: </w:t>
      </w:r>
      <w:r w:rsidRPr="00DA7FC9">
        <w:rPr>
          <w:sz w:val="24"/>
          <w:szCs w:val="24"/>
        </w:rPr>
        <w:t>Déryné Kulturális, Turisztikai, Sport Központ és Könyvtár</w:t>
      </w:r>
    </w:p>
    <w:p w:rsidR="00DA7FC9" w:rsidRPr="00DA7FC9" w:rsidRDefault="00DA7FC9" w:rsidP="00DA7FC9">
      <w:pPr>
        <w:autoSpaceDE w:val="0"/>
        <w:autoSpaceDN w:val="0"/>
        <w:adjustRightInd w:val="0"/>
        <w:jc w:val="both"/>
        <w:rPr>
          <w:sz w:val="24"/>
          <w:szCs w:val="24"/>
        </w:rPr>
      </w:pPr>
      <w:r w:rsidRPr="00DA7FC9">
        <w:rPr>
          <w:sz w:val="24"/>
          <w:szCs w:val="24"/>
        </w:rPr>
        <w:t>5300 Karcag, Püspökladányi út 11.</w:t>
      </w:r>
    </w:p>
    <w:p w:rsidR="00DA7FC9" w:rsidRPr="00DA7FC9" w:rsidRDefault="00DA7FC9" w:rsidP="00DA7FC9">
      <w:pPr>
        <w:autoSpaceDE w:val="0"/>
        <w:autoSpaceDN w:val="0"/>
        <w:adjustRightInd w:val="0"/>
        <w:jc w:val="both"/>
        <w:rPr>
          <w:sz w:val="24"/>
          <w:szCs w:val="24"/>
        </w:rPr>
      </w:pPr>
      <w:r w:rsidRPr="00DA7FC9">
        <w:rPr>
          <w:b/>
          <w:bCs/>
          <w:i/>
          <w:iCs/>
          <w:sz w:val="24"/>
          <w:szCs w:val="24"/>
          <w:lang w:bidi="he-IL"/>
        </w:rPr>
        <w:t xml:space="preserve">Alapítás éve: </w:t>
      </w:r>
      <w:r w:rsidRPr="00DA7FC9">
        <w:rPr>
          <w:sz w:val="24"/>
          <w:szCs w:val="24"/>
        </w:rPr>
        <w:t>1952.</w:t>
      </w:r>
    </w:p>
    <w:p w:rsidR="00DA7FC9" w:rsidRPr="00DA7FC9" w:rsidRDefault="00DA7FC9" w:rsidP="00DA7FC9">
      <w:pPr>
        <w:autoSpaceDE w:val="0"/>
        <w:autoSpaceDN w:val="0"/>
        <w:adjustRightInd w:val="0"/>
        <w:jc w:val="both"/>
        <w:rPr>
          <w:sz w:val="24"/>
          <w:szCs w:val="24"/>
        </w:rPr>
      </w:pPr>
      <w:r w:rsidRPr="00DA7FC9">
        <w:rPr>
          <w:sz w:val="24"/>
          <w:szCs w:val="24"/>
        </w:rPr>
        <w:t xml:space="preserve">A Déryné Kulturális, Turisztikai, Sport Központ és Könyvtár Csokonai Könyvtár telephelye önkormányzati fenntartású, nyilvános jellegű, általános gyűjtőkörű, B típusú közművelődési könyvtár. Ellátja mindazon feladatokat, melyeket a </w:t>
      </w:r>
      <w:r w:rsidRPr="00DA7FC9">
        <w:rPr>
          <w:bCs/>
          <w:sz w:val="24"/>
          <w:szCs w:val="24"/>
        </w:rPr>
        <w:t xml:space="preserve">2012. évi CLII. </w:t>
      </w:r>
      <w:proofErr w:type="spellStart"/>
      <w:r w:rsidRPr="00DA7FC9">
        <w:rPr>
          <w:bCs/>
          <w:sz w:val="24"/>
          <w:szCs w:val="24"/>
        </w:rPr>
        <w:t>törvénya</w:t>
      </w:r>
      <w:proofErr w:type="spellEnd"/>
      <w:r w:rsidRPr="00DA7FC9">
        <w:rPr>
          <w:bCs/>
          <w:sz w:val="24"/>
          <w:szCs w:val="24"/>
        </w:rPr>
        <w:t xml:space="preserve"> muzeális intézményekről, a nyilvános könyvtári ellátásról és a közművelődésről szóló 1997. évi CXL. törvény módosításáról </w:t>
      </w:r>
      <w:r w:rsidRPr="00DA7FC9">
        <w:rPr>
          <w:sz w:val="24"/>
          <w:szCs w:val="24"/>
        </w:rPr>
        <w:t>és a közművelődésről a KM-PM 3/1975. (VII.17) rendelettel és a közalkalmazottak jogállásáról szóló 1992. évi XXXIII. törvény a módosításokkal együtt kimond.</w:t>
      </w:r>
    </w:p>
    <w:p w:rsidR="00DA7FC9" w:rsidRPr="00DA7FC9" w:rsidRDefault="00DA7FC9" w:rsidP="00DA7FC9">
      <w:pPr>
        <w:autoSpaceDE w:val="0"/>
        <w:autoSpaceDN w:val="0"/>
        <w:adjustRightInd w:val="0"/>
        <w:jc w:val="both"/>
        <w:rPr>
          <w:sz w:val="24"/>
          <w:szCs w:val="24"/>
        </w:rPr>
      </w:pPr>
      <w:r w:rsidRPr="00DA7FC9">
        <w:rPr>
          <w:sz w:val="24"/>
          <w:szCs w:val="24"/>
        </w:rPr>
        <w:t>Fő feladatunk: segíteni a felhasználóbarát információs társadalom kiépítését – információgyűjtő, feltáró és szolgáltató munkánkkal folyamatosan gyarapodó dokumentumállományunkkal.</w:t>
      </w:r>
    </w:p>
    <w:p w:rsidR="00DA7FC9" w:rsidRPr="00DA7FC9" w:rsidRDefault="00DA7FC9" w:rsidP="00DA7FC9">
      <w:pPr>
        <w:jc w:val="both"/>
        <w:rPr>
          <w:b/>
          <w:i/>
          <w:sz w:val="24"/>
          <w:szCs w:val="24"/>
        </w:rPr>
      </w:pPr>
      <w:r w:rsidRPr="00DA7FC9">
        <w:rPr>
          <w:b/>
          <w:i/>
          <w:sz w:val="24"/>
          <w:szCs w:val="24"/>
        </w:rPr>
        <w:t>1. Könyvtárunk küldetésnyilatkozata</w:t>
      </w:r>
    </w:p>
    <w:p w:rsidR="00DA7FC9" w:rsidRPr="00DA7FC9" w:rsidRDefault="00DA7FC9" w:rsidP="00DA7FC9">
      <w:pPr>
        <w:pStyle w:val="NormlWeb"/>
        <w:jc w:val="both"/>
        <w:rPr>
          <w:szCs w:val="24"/>
        </w:rPr>
      </w:pPr>
      <w:r w:rsidRPr="00DA7FC9">
        <w:rPr>
          <w:szCs w:val="24"/>
        </w:rPr>
        <w:t>A könyvtár Karcag egyetlen nyilvános könyvtáraként fő feladatának tartja, hogy szolgáltatásai révén egyre kedvezőbb feltételeket biztosítson használói számára a magyar és egyetemes kultúra maradandó alkotásainak megismeréséhez, a folyamatos önműveléshez. Mindenki számára biztosítsa az információhoz való szabad hozzáférést a kultúra, irodalom, gazdaság és tudomány minden területén.</w:t>
      </w:r>
    </w:p>
    <w:p w:rsidR="00DA7FC9" w:rsidRPr="00DA7FC9" w:rsidRDefault="00DA7FC9" w:rsidP="00DA7FC9">
      <w:pPr>
        <w:pStyle w:val="NormlWeb"/>
        <w:jc w:val="both"/>
        <w:rPr>
          <w:szCs w:val="24"/>
        </w:rPr>
      </w:pPr>
      <w:r w:rsidRPr="00DA7FC9">
        <w:rPr>
          <w:szCs w:val="24"/>
        </w:rPr>
        <w:t>Lehetővé teszi más könyvtárak adatbázisának elérését, az Internet használatát és közhasznú információs tevékenységet végez. Rendezvényeivel ápolja és őrzi a könyvtári és helyi értékeket, esélyegyenlőséget kínál szolgáltatásai által a társadalom hátrányos helyzetű rétegei számára.</w:t>
      </w:r>
    </w:p>
    <w:p w:rsidR="00DA7FC9" w:rsidRPr="00DA7FC9" w:rsidRDefault="00DA7FC9" w:rsidP="00DA7FC9">
      <w:pPr>
        <w:pStyle w:val="NormlWeb"/>
        <w:jc w:val="both"/>
        <w:rPr>
          <w:szCs w:val="24"/>
        </w:rPr>
      </w:pPr>
    </w:p>
    <w:p w:rsidR="00DA7FC9" w:rsidRPr="00DA7FC9" w:rsidRDefault="00DA7FC9" w:rsidP="00DA7FC9">
      <w:pPr>
        <w:jc w:val="both"/>
        <w:rPr>
          <w:b/>
          <w:i/>
          <w:sz w:val="24"/>
          <w:szCs w:val="24"/>
        </w:rPr>
      </w:pPr>
      <w:smartTag w:uri="urn:schemas-microsoft-com:office:smarttags" w:element="metricconverter">
        <w:smartTagPr>
          <w:attr w:name="ProductID" w:val="2. A"/>
        </w:smartTagPr>
        <w:r w:rsidRPr="00DA7FC9">
          <w:rPr>
            <w:b/>
            <w:i/>
            <w:sz w:val="24"/>
            <w:szCs w:val="24"/>
          </w:rPr>
          <w:t>2. A</w:t>
        </w:r>
      </w:smartTag>
      <w:r w:rsidRPr="00DA7FC9">
        <w:rPr>
          <w:b/>
          <w:i/>
          <w:sz w:val="24"/>
          <w:szCs w:val="24"/>
        </w:rPr>
        <w:t xml:space="preserve"> könyvtár környezete</w:t>
      </w:r>
    </w:p>
    <w:p w:rsidR="00FC1A81" w:rsidRDefault="00DA7FC9" w:rsidP="00DA7FC9">
      <w:pPr>
        <w:jc w:val="both"/>
        <w:rPr>
          <w:sz w:val="24"/>
          <w:szCs w:val="24"/>
        </w:rPr>
      </w:pPr>
      <w:r w:rsidRPr="00DA7FC9">
        <w:rPr>
          <w:sz w:val="24"/>
          <w:szCs w:val="24"/>
        </w:rPr>
        <w:t>A gyűjtemény alakítását, az állománygyarapítást a könyvtár típusából, a könyvtári rendszeren belül elfoglalt helyéből adódó követelményeken túl meghatározza a társadalmi és helyi környezet, ahol tevékenységét kifejti. Karcag kb. 20.000 lakosú, mezőgazdasági jellegű kisváros, ahol az idegenforgalom is egyre jelentősebb szerepet tölt be.</w:t>
      </w:r>
    </w:p>
    <w:p w:rsidR="00DA7FC9" w:rsidRPr="00DA7FC9" w:rsidRDefault="00DA7FC9" w:rsidP="00DA7FC9">
      <w:pPr>
        <w:jc w:val="both"/>
        <w:rPr>
          <w:sz w:val="24"/>
          <w:szCs w:val="24"/>
        </w:rPr>
      </w:pPr>
      <w:r w:rsidRPr="00DA7FC9">
        <w:rPr>
          <w:sz w:val="24"/>
          <w:szCs w:val="24"/>
        </w:rPr>
        <w:lastRenderedPageBreak/>
        <w:t>A közművelődés színterei a Déryné Kulturális, Turisztikai, Sport Központ és telephelyei. A városban több általános iskola, három középiskola működik.</w:t>
      </w:r>
    </w:p>
    <w:p w:rsidR="00DA7FC9" w:rsidRPr="00DA7FC9" w:rsidRDefault="00DA7FC9" w:rsidP="00DA7FC9">
      <w:pPr>
        <w:jc w:val="both"/>
        <w:rPr>
          <w:b/>
          <w:sz w:val="24"/>
          <w:szCs w:val="24"/>
        </w:rPr>
      </w:pPr>
      <w:smartTag w:uri="urn:schemas-microsoft-com:office:smarttags" w:element="metricconverter">
        <w:smartTagPr>
          <w:attr w:name="ProductID" w:val="3. A"/>
        </w:smartTagPr>
        <w:r w:rsidRPr="00DA7FC9">
          <w:rPr>
            <w:b/>
            <w:i/>
            <w:sz w:val="24"/>
            <w:szCs w:val="24"/>
          </w:rPr>
          <w:t>3. A</w:t>
        </w:r>
      </w:smartTag>
      <w:r w:rsidRPr="00DA7FC9">
        <w:rPr>
          <w:b/>
          <w:i/>
          <w:sz w:val="24"/>
          <w:szCs w:val="24"/>
        </w:rPr>
        <w:t xml:space="preserve"> gyűjtőkör kialakításánál figyelembe veendő tényezők</w:t>
      </w:r>
    </w:p>
    <w:p w:rsidR="00DA7FC9" w:rsidRPr="00DA7FC9" w:rsidRDefault="00DA7FC9" w:rsidP="00DA7FC9">
      <w:pPr>
        <w:jc w:val="both"/>
        <w:rPr>
          <w:sz w:val="24"/>
          <w:szCs w:val="24"/>
        </w:rPr>
      </w:pPr>
      <w:r w:rsidRPr="00DA7FC9">
        <w:rPr>
          <w:sz w:val="24"/>
          <w:szCs w:val="24"/>
        </w:rPr>
        <w:t xml:space="preserve">A gyűjtemény kialakításánál objektív tényező a költségvetési keret, amely befolyásolja a beszerzendő dokumentumok körét, típusát és darabszámát. </w:t>
      </w:r>
    </w:p>
    <w:p w:rsidR="00DA7FC9" w:rsidRPr="00DA7FC9" w:rsidRDefault="00DA7FC9" w:rsidP="00DA7FC9">
      <w:pPr>
        <w:jc w:val="both"/>
        <w:rPr>
          <w:sz w:val="24"/>
          <w:szCs w:val="24"/>
        </w:rPr>
      </w:pPr>
      <w:r w:rsidRPr="00DA7FC9">
        <w:rPr>
          <w:sz w:val="24"/>
          <w:szCs w:val="24"/>
        </w:rPr>
        <w:t>A költségvetés tervezése és testületi jóváhagyásakor törekedni kell az optimális anyagi fedezet biztosítására, hogy az alábbi tényezőket maradéktalanul figyelembe vehessük:</w:t>
      </w:r>
    </w:p>
    <w:p w:rsidR="00DA7FC9" w:rsidRPr="00DA7FC9" w:rsidRDefault="00DA7FC9" w:rsidP="005E5A83">
      <w:pPr>
        <w:numPr>
          <w:ilvl w:val="0"/>
          <w:numId w:val="63"/>
        </w:numPr>
        <w:jc w:val="both"/>
        <w:rPr>
          <w:sz w:val="24"/>
          <w:szCs w:val="24"/>
        </w:rPr>
      </w:pPr>
      <w:r w:rsidRPr="00DA7FC9">
        <w:rPr>
          <w:sz w:val="24"/>
          <w:szCs w:val="24"/>
        </w:rPr>
        <w:t>a településen a városi könyvtár az egyetlen nyilvános közkönyvtár;</w:t>
      </w:r>
    </w:p>
    <w:p w:rsidR="00DA7FC9" w:rsidRPr="00DA7FC9" w:rsidRDefault="00DA7FC9" w:rsidP="005E5A83">
      <w:pPr>
        <w:numPr>
          <w:ilvl w:val="0"/>
          <w:numId w:val="63"/>
        </w:numPr>
        <w:jc w:val="both"/>
        <w:rPr>
          <w:sz w:val="24"/>
          <w:szCs w:val="24"/>
        </w:rPr>
      </w:pPr>
      <w:r w:rsidRPr="00DA7FC9">
        <w:rPr>
          <w:sz w:val="24"/>
          <w:szCs w:val="24"/>
        </w:rPr>
        <w:t>az iskolák nagy számából adódóan a beiratkozott általános- és középiskolai tanulók száma magas, az iskolai könyvtárak tevékenységét kiegészíti szolgáltatásaival;</w:t>
      </w:r>
    </w:p>
    <w:p w:rsidR="00DA7FC9" w:rsidRPr="00DA7FC9" w:rsidRDefault="00DA7FC9" w:rsidP="005E5A83">
      <w:pPr>
        <w:numPr>
          <w:ilvl w:val="0"/>
          <w:numId w:val="63"/>
        </w:numPr>
        <w:jc w:val="both"/>
        <w:rPr>
          <w:sz w:val="24"/>
          <w:szCs w:val="24"/>
        </w:rPr>
      </w:pPr>
      <w:r w:rsidRPr="00DA7FC9">
        <w:rPr>
          <w:sz w:val="24"/>
          <w:szCs w:val="24"/>
        </w:rPr>
        <w:t>az egyetemeken, főiskolákon tanulók igényeit is figyelembe kell venni, a kézikönyvek szerzeményezésénél;</w:t>
      </w:r>
    </w:p>
    <w:p w:rsidR="00DA7FC9" w:rsidRPr="00DA7FC9" w:rsidRDefault="00DA7FC9" w:rsidP="005E5A83">
      <w:pPr>
        <w:numPr>
          <w:ilvl w:val="0"/>
          <w:numId w:val="63"/>
        </w:numPr>
        <w:jc w:val="both"/>
        <w:rPr>
          <w:sz w:val="24"/>
          <w:szCs w:val="24"/>
        </w:rPr>
      </w:pPr>
      <w:r w:rsidRPr="00DA7FC9">
        <w:rPr>
          <w:sz w:val="24"/>
          <w:szCs w:val="24"/>
        </w:rPr>
        <w:t>a gazdasági struktúra folyamatos változása, a munkanélküliség mértéke miatt sokan vesznek részt átképzésben, továbbképzésben;</w:t>
      </w:r>
    </w:p>
    <w:p w:rsidR="00DA7FC9" w:rsidRPr="00DA7FC9" w:rsidRDefault="00DA7FC9" w:rsidP="005E5A83">
      <w:pPr>
        <w:numPr>
          <w:ilvl w:val="0"/>
          <w:numId w:val="63"/>
        </w:numPr>
        <w:jc w:val="both"/>
        <w:rPr>
          <w:sz w:val="24"/>
          <w:szCs w:val="24"/>
        </w:rPr>
      </w:pPr>
      <w:r w:rsidRPr="00DA7FC9">
        <w:rPr>
          <w:sz w:val="24"/>
          <w:szCs w:val="24"/>
        </w:rPr>
        <w:t xml:space="preserve">az idegenforgalomból eredően és a továbbtanulás miatt megnőtt a nyelvkönyvek, </w:t>
      </w:r>
      <w:proofErr w:type="spellStart"/>
      <w:r w:rsidRPr="00DA7FC9">
        <w:rPr>
          <w:sz w:val="24"/>
          <w:szCs w:val="24"/>
        </w:rPr>
        <w:t>idegennyelvű</w:t>
      </w:r>
      <w:proofErr w:type="spellEnd"/>
      <w:r w:rsidRPr="00DA7FC9">
        <w:rPr>
          <w:sz w:val="24"/>
          <w:szCs w:val="24"/>
        </w:rPr>
        <w:t xml:space="preserve"> irodalom iránti igény;</w:t>
      </w:r>
    </w:p>
    <w:p w:rsidR="00DA7FC9" w:rsidRPr="00DA7FC9" w:rsidRDefault="00DA7FC9" w:rsidP="005E5A83">
      <w:pPr>
        <w:numPr>
          <w:ilvl w:val="0"/>
          <w:numId w:val="63"/>
        </w:numPr>
        <w:jc w:val="both"/>
        <w:rPr>
          <w:sz w:val="24"/>
          <w:szCs w:val="24"/>
        </w:rPr>
      </w:pPr>
      <w:r w:rsidRPr="00DA7FC9">
        <w:rPr>
          <w:sz w:val="24"/>
          <w:szCs w:val="24"/>
        </w:rPr>
        <w:t>a számítástechnika, informatika a gazdaság, de a non-profit szféra minden ágában teret nyert, a számítógépes információhordozók a könyvtári munka alapjául is szolgálnak; a könyvtári adatbázisok, CD-ROM-ok a tájékoztatás alapeszközei;</w:t>
      </w:r>
    </w:p>
    <w:p w:rsidR="00DA7FC9" w:rsidRPr="00DA7FC9" w:rsidRDefault="00DA7FC9" w:rsidP="005E5A83">
      <w:pPr>
        <w:numPr>
          <w:ilvl w:val="0"/>
          <w:numId w:val="63"/>
        </w:numPr>
        <w:jc w:val="both"/>
        <w:rPr>
          <w:sz w:val="24"/>
          <w:szCs w:val="24"/>
        </w:rPr>
      </w:pPr>
      <w:r w:rsidRPr="00DA7FC9">
        <w:rPr>
          <w:sz w:val="24"/>
          <w:szCs w:val="24"/>
        </w:rPr>
        <w:t>megnőtt az igény a nem hagyományos könyvtári dokumentumok, CD-k, videokazetták, DVD-k iránt.</w:t>
      </w:r>
    </w:p>
    <w:p w:rsidR="00DA7FC9" w:rsidRPr="00DA7FC9" w:rsidRDefault="00DA7FC9" w:rsidP="00DA7FC9">
      <w:pPr>
        <w:jc w:val="both"/>
        <w:rPr>
          <w:b/>
          <w:i/>
          <w:sz w:val="24"/>
          <w:szCs w:val="24"/>
        </w:rPr>
      </w:pPr>
      <w:r w:rsidRPr="00DA7FC9">
        <w:rPr>
          <w:b/>
          <w:i/>
          <w:sz w:val="24"/>
          <w:szCs w:val="24"/>
        </w:rPr>
        <w:t>4. Kulcsterületek</w:t>
      </w:r>
    </w:p>
    <w:p w:rsidR="00DA7FC9" w:rsidRPr="00DA7FC9" w:rsidRDefault="00DA7FC9" w:rsidP="00DA7FC9">
      <w:pPr>
        <w:autoSpaceDE w:val="0"/>
        <w:autoSpaceDN w:val="0"/>
        <w:adjustRightInd w:val="0"/>
        <w:jc w:val="both"/>
        <w:rPr>
          <w:sz w:val="24"/>
          <w:szCs w:val="24"/>
        </w:rPr>
      </w:pPr>
      <w:r w:rsidRPr="00DA7FC9">
        <w:rPr>
          <w:sz w:val="24"/>
          <w:szCs w:val="24"/>
        </w:rPr>
        <w:t>-  Az információ hagyományos és elektronikus úton történő szolgáltatása.</w:t>
      </w:r>
    </w:p>
    <w:p w:rsidR="00DA7FC9" w:rsidRPr="00DA7FC9" w:rsidRDefault="00DA7FC9" w:rsidP="00DA7FC9">
      <w:pPr>
        <w:autoSpaceDE w:val="0"/>
        <w:autoSpaceDN w:val="0"/>
        <w:adjustRightInd w:val="0"/>
        <w:jc w:val="both"/>
        <w:rPr>
          <w:sz w:val="24"/>
          <w:szCs w:val="24"/>
        </w:rPr>
      </w:pPr>
      <w:r w:rsidRPr="00DA7FC9">
        <w:rPr>
          <w:sz w:val="24"/>
          <w:szCs w:val="24"/>
        </w:rPr>
        <w:t>- Maximális módon kiszolgálni az elektronikus dokumentumok térhódítása mellett a hagyományos, könyvhöz kötődő olvasási kultúrát.</w:t>
      </w:r>
    </w:p>
    <w:p w:rsidR="00DA7FC9" w:rsidRPr="00DA7FC9" w:rsidRDefault="00DA7FC9" w:rsidP="00DA7FC9">
      <w:pPr>
        <w:autoSpaceDE w:val="0"/>
        <w:autoSpaceDN w:val="0"/>
        <w:adjustRightInd w:val="0"/>
        <w:jc w:val="both"/>
        <w:rPr>
          <w:sz w:val="24"/>
          <w:szCs w:val="24"/>
        </w:rPr>
      </w:pPr>
      <w:r w:rsidRPr="00DA7FC9">
        <w:rPr>
          <w:sz w:val="24"/>
          <w:szCs w:val="24"/>
        </w:rPr>
        <w:t>-  Közhasznú információs szolgáltatások az állampolgárok számára.</w:t>
      </w:r>
    </w:p>
    <w:p w:rsidR="00DA7FC9" w:rsidRPr="00DA7FC9" w:rsidRDefault="00DA7FC9" w:rsidP="00DA7FC9">
      <w:pPr>
        <w:autoSpaceDE w:val="0"/>
        <w:autoSpaceDN w:val="0"/>
        <w:adjustRightInd w:val="0"/>
        <w:jc w:val="both"/>
        <w:rPr>
          <w:sz w:val="24"/>
          <w:szCs w:val="24"/>
        </w:rPr>
      </w:pPr>
      <w:r w:rsidRPr="00DA7FC9">
        <w:rPr>
          <w:sz w:val="24"/>
          <w:szCs w:val="24"/>
        </w:rPr>
        <w:t>-  Multimédia tartalmának és eszközrendszerének folyamatos fejlesztése.</w:t>
      </w:r>
    </w:p>
    <w:p w:rsidR="00DA7FC9" w:rsidRPr="00DA7FC9" w:rsidRDefault="00DA7FC9" w:rsidP="00DA7FC9">
      <w:pPr>
        <w:autoSpaceDE w:val="0"/>
        <w:autoSpaceDN w:val="0"/>
        <w:adjustRightInd w:val="0"/>
        <w:jc w:val="both"/>
        <w:rPr>
          <w:sz w:val="24"/>
          <w:szCs w:val="24"/>
        </w:rPr>
      </w:pPr>
      <w:r w:rsidRPr="00DA7FC9">
        <w:rPr>
          <w:sz w:val="24"/>
          <w:szCs w:val="24"/>
        </w:rPr>
        <w:t>-  Hálózati együttműködés folyamatos fejlesztése.</w:t>
      </w:r>
    </w:p>
    <w:p w:rsidR="00DA7FC9" w:rsidRPr="00DA7FC9" w:rsidRDefault="00DA7FC9" w:rsidP="00DA7FC9">
      <w:pPr>
        <w:autoSpaceDE w:val="0"/>
        <w:autoSpaceDN w:val="0"/>
        <w:adjustRightInd w:val="0"/>
        <w:jc w:val="both"/>
        <w:rPr>
          <w:b/>
          <w:bCs/>
          <w:i/>
          <w:iCs/>
          <w:sz w:val="24"/>
          <w:szCs w:val="24"/>
          <w:lang w:bidi="he-IL"/>
        </w:rPr>
      </w:pPr>
      <w:r w:rsidRPr="00DA7FC9">
        <w:rPr>
          <w:b/>
          <w:bCs/>
          <w:i/>
          <w:iCs/>
          <w:sz w:val="24"/>
          <w:szCs w:val="24"/>
          <w:lang w:bidi="he-IL"/>
        </w:rPr>
        <w:t>Mindezek mellett a feladatok mellett</w:t>
      </w:r>
    </w:p>
    <w:p w:rsidR="00DA7FC9" w:rsidRPr="00DA7FC9" w:rsidRDefault="00DA7FC9" w:rsidP="00DA7FC9">
      <w:pPr>
        <w:autoSpaceDE w:val="0"/>
        <w:autoSpaceDN w:val="0"/>
        <w:adjustRightInd w:val="0"/>
        <w:jc w:val="both"/>
        <w:rPr>
          <w:sz w:val="24"/>
          <w:szCs w:val="24"/>
        </w:rPr>
      </w:pPr>
      <w:r w:rsidRPr="00DA7FC9">
        <w:rPr>
          <w:sz w:val="24"/>
          <w:szCs w:val="24"/>
        </w:rPr>
        <w:t>- A város lakossága részére rendszeres könyvtári szolgáltatásokat nyújt.</w:t>
      </w:r>
    </w:p>
    <w:p w:rsidR="00DA7FC9" w:rsidRPr="00DA7FC9" w:rsidRDefault="00DA7FC9" w:rsidP="00DA7FC9">
      <w:pPr>
        <w:autoSpaceDE w:val="0"/>
        <w:autoSpaceDN w:val="0"/>
        <w:adjustRightInd w:val="0"/>
        <w:jc w:val="both"/>
        <w:rPr>
          <w:sz w:val="24"/>
          <w:szCs w:val="24"/>
        </w:rPr>
      </w:pPr>
      <w:r w:rsidRPr="00DA7FC9">
        <w:rPr>
          <w:sz w:val="24"/>
          <w:szCs w:val="24"/>
        </w:rPr>
        <w:t xml:space="preserve">- Könyveket, folyóiratokat, hanglemezeket, videofilmeket, </w:t>
      </w:r>
      <w:proofErr w:type="spellStart"/>
      <w:r w:rsidRPr="00DA7FC9">
        <w:rPr>
          <w:sz w:val="24"/>
          <w:szCs w:val="24"/>
        </w:rPr>
        <w:t>hangoskönyveket</w:t>
      </w:r>
      <w:proofErr w:type="spellEnd"/>
      <w:r w:rsidRPr="00DA7FC9">
        <w:rPr>
          <w:sz w:val="24"/>
          <w:szCs w:val="24"/>
        </w:rPr>
        <w:t xml:space="preserve">, CD lemezeket, DVD </w:t>
      </w:r>
      <w:proofErr w:type="gramStart"/>
      <w:r w:rsidRPr="00DA7FC9">
        <w:rPr>
          <w:sz w:val="24"/>
          <w:szCs w:val="24"/>
        </w:rPr>
        <w:t>lemezeket  kölcsönöz</w:t>
      </w:r>
      <w:proofErr w:type="gramEnd"/>
      <w:r w:rsidRPr="00DA7FC9">
        <w:rPr>
          <w:sz w:val="24"/>
          <w:szCs w:val="24"/>
        </w:rPr>
        <w:t>.</w:t>
      </w:r>
    </w:p>
    <w:p w:rsidR="00DA7FC9" w:rsidRPr="00DA7FC9" w:rsidRDefault="00DA7FC9" w:rsidP="00DA7FC9">
      <w:pPr>
        <w:autoSpaceDE w:val="0"/>
        <w:autoSpaceDN w:val="0"/>
        <w:adjustRightInd w:val="0"/>
        <w:jc w:val="both"/>
        <w:rPr>
          <w:sz w:val="24"/>
          <w:szCs w:val="24"/>
        </w:rPr>
      </w:pPr>
      <w:r w:rsidRPr="00DA7FC9">
        <w:rPr>
          <w:sz w:val="24"/>
          <w:szCs w:val="24"/>
        </w:rPr>
        <w:t>- Felnőtt- és gyermekkönyvtárat, médiatárat, helyismereti részleget működtet.</w:t>
      </w:r>
    </w:p>
    <w:p w:rsidR="00DA7FC9" w:rsidRPr="00DA7FC9" w:rsidRDefault="00DA7FC9" w:rsidP="00DA7FC9">
      <w:pPr>
        <w:autoSpaceDE w:val="0"/>
        <w:autoSpaceDN w:val="0"/>
        <w:adjustRightInd w:val="0"/>
        <w:jc w:val="both"/>
        <w:rPr>
          <w:sz w:val="24"/>
          <w:szCs w:val="24"/>
        </w:rPr>
      </w:pPr>
      <w:r w:rsidRPr="00DA7FC9">
        <w:rPr>
          <w:sz w:val="24"/>
          <w:szCs w:val="24"/>
        </w:rPr>
        <w:t>- Az olvasószolgálat keretében tanácsadó-ajánló és tájékoztató szolgálatot lát el.</w:t>
      </w:r>
    </w:p>
    <w:p w:rsidR="00DA7FC9" w:rsidRPr="00DA7FC9" w:rsidRDefault="00DA7FC9" w:rsidP="00DA7FC9">
      <w:pPr>
        <w:autoSpaceDE w:val="0"/>
        <w:autoSpaceDN w:val="0"/>
        <w:adjustRightInd w:val="0"/>
        <w:jc w:val="both"/>
        <w:rPr>
          <w:sz w:val="24"/>
          <w:szCs w:val="24"/>
        </w:rPr>
      </w:pPr>
      <w:r w:rsidRPr="00DA7FC9">
        <w:rPr>
          <w:sz w:val="24"/>
          <w:szCs w:val="24"/>
        </w:rPr>
        <w:t xml:space="preserve">- Biztosítja a </w:t>
      </w:r>
      <w:proofErr w:type="spellStart"/>
      <w:r w:rsidRPr="00DA7FC9">
        <w:rPr>
          <w:sz w:val="24"/>
          <w:szCs w:val="24"/>
        </w:rPr>
        <w:t>helybenolvasás</w:t>
      </w:r>
      <w:proofErr w:type="spellEnd"/>
      <w:r w:rsidRPr="00DA7FC9">
        <w:rPr>
          <w:sz w:val="24"/>
          <w:szCs w:val="24"/>
        </w:rPr>
        <w:t xml:space="preserve"> lehetőségét.</w:t>
      </w:r>
    </w:p>
    <w:p w:rsidR="00DA7FC9" w:rsidRPr="00DA7FC9" w:rsidRDefault="00DA7FC9" w:rsidP="00DA7FC9">
      <w:pPr>
        <w:autoSpaceDE w:val="0"/>
        <w:autoSpaceDN w:val="0"/>
        <w:adjustRightInd w:val="0"/>
        <w:jc w:val="both"/>
        <w:rPr>
          <w:sz w:val="24"/>
          <w:szCs w:val="24"/>
        </w:rPr>
      </w:pPr>
      <w:r w:rsidRPr="00DA7FC9">
        <w:rPr>
          <w:sz w:val="24"/>
          <w:szCs w:val="24"/>
        </w:rPr>
        <w:t xml:space="preserve">- Hírlapokat, folyóiratokat </w:t>
      </w:r>
      <w:proofErr w:type="gramStart"/>
      <w:r w:rsidRPr="00DA7FC9">
        <w:rPr>
          <w:sz w:val="24"/>
          <w:szCs w:val="24"/>
        </w:rPr>
        <w:t>járat</w:t>
      </w:r>
      <w:proofErr w:type="gramEnd"/>
      <w:r w:rsidRPr="00DA7FC9">
        <w:rPr>
          <w:sz w:val="24"/>
          <w:szCs w:val="24"/>
        </w:rPr>
        <w:t xml:space="preserve"> ill. hírlapolvasót tart fenn.</w:t>
      </w:r>
    </w:p>
    <w:p w:rsidR="00DA7FC9" w:rsidRPr="00DA7FC9" w:rsidRDefault="00DA7FC9" w:rsidP="00DA7FC9">
      <w:pPr>
        <w:autoSpaceDE w:val="0"/>
        <w:autoSpaceDN w:val="0"/>
        <w:adjustRightInd w:val="0"/>
        <w:jc w:val="both"/>
        <w:rPr>
          <w:sz w:val="24"/>
          <w:szCs w:val="24"/>
        </w:rPr>
      </w:pPr>
      <w:r w:rsidRPr="00DA7FC9">
        <w:rPr>
          <w:sz w:val="24"/>
          <w:szCs w:val="24"/>
        </w:rPr>
        <w:t>- Felkutatja, gyűjti és feltárja a helyismereti irodalom dokumentumait, segíti a helyismereti kutatást, összefogja a helyismereti bibliográfiai tevékenységet.</w:t>
      </w:r>
    </w:p>
    <w:p w:rsidR="00DA7FC9" w:rsidRPr="00DA7FC9" w:rsidRDefault="00DA7FC9" w:rsidP="00DA7FC9">
      <w:pPr>
        <w:autoSpaceDE w:val="0"/>
        <w:autoSpaceDN w:val="0"/>
        <w:adjustRightInd w:val="0"/>
        <w:jc w:val="both"/>
        <w:rPr>
          <w:sz w:val="24"/>
          <w:szCs w:val="24"/>
        </w:rPr>
      </w:pPr>
      <w:r w:rsidRPr="00DA7FC9">
        <w:rPr>
          <w:sz w:val="24"/>
          <w:szCs w:val="24"/>
        </w:rPr>
        <w:t>- író-olvasó találkozókat, irodalmi esteket, gyermekfoglalkozásokat, kiállításokat szervez és rendez.</w:t>
      </w:r>
    </w:p>
    <w:p w:rsidR="00DA7FC9" w:rsidRPr="00DA7FC9" w:rsidRDefault="00DA7FC9" w:rsidP="00DA7FC9">
      <w:pPr>
        <w:jc w:val="both"/>
        <w:rPr>
          <w:b/>
          <w:i/>
          <w:sz w:val="24"/>
          <w:szCs w:val="24"/>
        </w:rPr>
      </w:pPr>
      <w:r w:rsidRPr="00DA7FC9">
        <w:rPr>
          <w:b/>
          <w:i/>
          <w:sz w:val="24"/>
          <w:szCs w:val="24"/>
        </w:rPr>
        <w:t>5. Állományépítés</w:t>
      </w:r>
    </w:p>
    <w:p w:rsidR="00DA7FC9" w:rsidRPr="00DA7FC9" w:rsidRDefault="00DA7FC9" w:rsidP="00DA7FC9">
      <w:pPr>
        <w:autoSpaceDE w:val="0"/>
        <w:autoSpaceDN w:val="0"/>
        <w:adjustRightInd w:val="0"/>
        <w:jc w:val="both"/>
        <w:rPr>
          <w:sz w:val="24"/>
          <w:szCs w:val="24"/>
        </w:rPr>
      </w:pPr>
      <w:r w:rsidRPr="00DA7FC9">
        <w:rPr>
          <w:sz w:val="24"/>
          <w:szCs w:val="24"/>
        </w:rPr>
        <w:t>Állománygyarapító munkánkban figyelemmel kell lennünk a város kulturális és oktatási életére, a gazdaság változásaira, a különböző szakmák igényeire, a használók széles körére. A Városi Könyvtár Karcag egyetlen közművelődési könyvtára. Állományépítésünk kapcsán figyelembe vesszük az oktatási intézmények speciális igényeit, az országos könyvtári rendszerben elfoglalt helyünket. Mindezek alapján gyűjtjük:</w:t>
      </w:r>
    </w:p>
    <w:p w:rsidR="00DA7FC9" w:rsidRPr="00DA7FC9" w:rsidRDefault="00DA7FC9" w:rsidP="00DA7FC9">
      <w:pPr>
        <w:autoSpaceDE w:val="0"/>
        <w:autoSpaceDN w:val="0"/>
        <w:adjustRightInd w:val="0"/>
        <w:jc w:val="both"/>
        <w:rPr>
          <w:sz w:val="24"/>
          <w:szCs w:val="24"/>
        </w:rPr>
      </w:pPr>
      <w:r w:rsidRPr="00DA7FC9">
        <w:rPr>
          <w:sz w:val="24"/>
          <w:szCs w:val="24"/>
        </w:rPr>
        <w:t>- az egyes tudományágakra vonatkozó átfogó tudományos műveket</w:t>
      </w:r>
    </w:p>
    <w:p w:rsidR="00DA7FC9" w:rsidRPr="00DA7FC9" w:rsidRDefault="00DA7FC9" w:rsidP="00DA7FC9">
      <w:pPr>
        <w:autoSpaceDE w:val="0"/>
        <w:autoSpaceDN w:val="0"/>
        <w:adjustRightInd w:val="0"/>
        <w:jc w:val="both"/>
        <w:rPr>
          <w:sz w:val="24"/>
          <w:szCs w:val="24"/>
        </w:rPr>
      </w:pPr>
      <w:r w:rsidRPr="00DA7FC9">
        <w:rPr>
          <w:sz w:val="24"/>
          <w:szCs w:val="24"/>
        </w:rPr>
        <w:t>- az ismeretközlő irodalmat</w:t>
      </w:r>
    </w:p>
    <w:p w:rsidR="00DA7FC9" w:rsidRPr="00DA7FC9" w:rsidRDefault="00DA7FC9" w:rsidP="00DA7FC9">
      <w:pPr>
        <w:autoSpaceDE w:val="0"/>
        <w:autoSpaceDN w:val="0"/>
        <w:adjustRightInd w:val="0"/>
        <w:jc w:val="both"/>
        <w:rPr>
          <w:sz w:val="24"/>
          <w:szCs w:val="24"/>
        </w:rPr>
      </w:pPr>
      <w:r w:rsidRPr="00DA7FC9">
        <w:rPr>
          <w:sz w:val="24"/>
          <w:szCs w:val="24"/>
        </w:rPr>
        <w:t>- szépirodalmi, ifjúsági és gyermekirodalmi műveket.</w:t>
      </w:r>
    </w:p>
    <w:p w:rsidR="00DA7FC9" w:rsidRPr="00DA7FC9" w:rsidRDefault="00DA7FC9" w:rsidP="00DA7FC9">
      <w:pPr>
        <w:autoSpaceDE w:val="0"/>
        <w:autoSpaceDN w:val="0"/>
        <w:adjustRightInd w:val="0"/>
        <w:jc w:val="both"/>
        <w:rPr>
          <w:sz w:val="24"/>
          <w:szCs w:val="24"/>
        </w:rPr>
      </w:pPr>
      <w:r w:rsidRPr="00DA7FC9">
        <w:rPr>
          <w:sz w:val="24"/>
          <w:szCs w:val="24"/>
        </w:rPr>
        <w:t>Beszerzésnél az Új Könyvek minősítő jegyzeteit figyelembe vesszük.</w:t>
      </w:r>
    </w:p>
    <w:p w:rsidR="00DA7FC9" w:rsidRPr="00DA7FC9" w:rsidRDefault="00DA7FC9" w:rsidP="00DA7FC9">
      <w:pPr>
        <w:jc w:val="both"/>
        <w:rPr>
          <w:b/>
          <w:i/>
          <w:sz w:val="24"/>
          <w:szCs w:val="24"/>
        </w:rPr>
      </w:pPr>
      <w:smartTag w:uri="urn:schemas-microsoft-com:office:smarttags" w:element="metricconverter">
        <w:smartTagPr>
          <w:attr w:name="ProductID" w:val="6. A"/>
        </w:smartTagPr>
        <w:r w:rsidRPr="00DA7FC9">
          <w:rPr>
            <w:b/>
            <w:i/>
            <w:sz w:val="24"/>
            <w:szCs w:val="24"/>
          </w:rPr>
          <w:lastRenderedPageBreak/>
          <w:t>6. A</w:t>
        </w:r>
      </w:smartTag>
      <w:r w:rsidRPr="00DA7FC9">
        <w:rPr>
          <w:b/>
          <w:i/>
          <w:sz w:val="24"/>
          <w:szCs w:val="24"/>
        </w:rPr>
        <w:t xml:space="preserve"> gyűjtőkör részletes leírása</w:t>
      </w:r>
    </w:p>
    <w:p w:rsidR="00DA7FC9" w:rsidRPr="00DA7FC9" w:rsidRDefault="00DA7FC9" w:rsidP="00DA7FC9">
      <w:pPr>
        <w:jc w:val="both"/>
        <w:rPr>
          <w:b/>
          <w:sz w:val="24"/>
          <w:szCs w:val="24"/>
        </w:rPr>
      </w:pPr>
      <w:r w:rsidRPr="00DA7FC9">
        <w:rPr>
          <w:b/>
          <w:sz w:val="24"/>
          <w:szCs w:val="24"/>
        </w:rPr>
        <w:t>6.1. A gyűjtés mélysége</w:t>
      </w:r>
    </w:p>
    <w:p w:rsidR="00DA7FC9" w:rsidRPr="00DA7FC9" w:rsidRDefault="00DA7FC9" w:rsidP="00DA7FC9">
      <w:pPr>
        <w:jc w:val="both"/>
        <w:rPr>
          <w:sz w:val="24"/>
          <w:szCs w:val="24"/>
        </w:rPr>
      </w:pPr>
      <w:r w:rsidRPr="00DA7FC9">
        <w:rPr>
          <w:sz w:val="24"/>
          <w:szCs w:val="24"/>
        </w:rPr>
        <w:t>Könyvtárunk gyűjtőköre a feladatainak megfelelően általános. Gyűjtjük a társadalomtudományi, a természettudományi és az egyes tudományágakra vonatkozó átfogó tudományos műveket, az ismeretterjesztő irodalmat, a szépirodalmi, ifjúsági és gyermekkönyveket. Gyűjtjük a város jellegének, termelési profiljának megfelelő műszaki, mezőgazdasági szakirodalmat. Kiemelten gyűjtjük a helyismeret irodalmát.</w:t>
      </w:r>
    </w:p>
    <w:p w:rsidR="00DA7FC9" w:rsidRPr="00DA7FC9" w:rsidRDefault="00DA7FC9" w:rsidP="00DA7FC9">
      <w:pPr>
        <w:jc w:val="both"/>
        <w:rPr>
          <w:b/>
          <w:sz w:val="24"/>
          <w:szCs w:val="24"/>
        </w:rPr>
      </w:pPr>
      <w:r w:rsidRPr="00DA7FC9">
        <w:rPr>
          <w:b/>
          <w:sz w:val="24"/>
          <w:szCs w:val="24"/>
        </w:rPr>
        <w:t>6.2 Válogatás, teljesség, kiemelés</w:t>
      </w:r>
    </w:p>
    <w:p w:rsidR="00DA7FC9" w:rsidRPr="00DA7FC9" w:rsidRDefault="00DA7FC9" w:rsidP="00DA7FC9">
      <w:pPr>
        <w:jc w:val="both"/>
        <w:rPr>
          <w:sz w:val="24"/>
          <w:szCs w:val="24"/>
        </w:rPr>
      </w:pPr>
      <w:r w:rsidRPr="00DA7FC9">
        <w:rPr>
          <w:sz w:val="24"/>
          <w:szCs w:val="24"/>
        </w:rPr>
        <w:t>A könyvtár típusából és méretéből eredően nem törekedhet valamennyi területen teljességre. Általában válogatva gyűjtünk. Amennyiben a számunkra biztosított beszerzési keret lehetővé teszi, az alapszintű és a középszintű könyveket minden szakterületen beszerezzük, a felső szintű szakirodalmat azonban csak válogatva. Teljességgel gyűjtjük a helyismereti jellegű dokumentumokat, válogatva a társadalomtudományi, művészeti, irodalmi, történelemtudományi, természettudományi, alkalmazott tudományi műveket, valamint a magyar nyelvű szépirodalmat.</w:t>
      </w:r>
    </w:p>
    <w:p w:rsidR="00DA7FC9" w:rsidRPr="00DA7FC9" w:rsidRDefault="00DA7FC9" w:rsidP="00DA7FC9">
      <w:pPr>
        <w:jc w:val="both"/>
        <w:rPr>
          <w:b/>
          <w:sz w:val="24"/>
          <w:szCs w:val="24"/>
        </w:rPr>
      </w:pPr>
      <w:r w:rsidRPr="00DA7FC9">
        <w:rPr>
          <w:b/>
          <w:sz w:val="24"/>
          <w:szCs w:val="24"/>
        </w:rPr>
        <w:t>6.3 Időhatárok</w:t>
      </w:r>
    </w:p>
    <w:p w:rsidR="00DA7FC9" w:rsidRPr="00DA7FC9" w:rsidRDefault="00DA7FC9" w:rsidP="00DA7FC9">
      <w:pPr>
        <w:jc w:val="both"/>
        <w:rPr>
          <w:sz w:val="24"/>
          <w:szCs w:val="24"/>
        </w:rPr>
      </w:pPr>
      <w:r w:rsidRPr="00DA7FC9">
        <w:rPr>
          <w:sz w:val="24"/>
          <w:szCs w:val="24"/>
        </w:rPr>
        <w:t>Állománygyarapításunk elsősorban az újonnan megjelenő, korszerű ismereteket tartalmazó könyvekre terjed ki. Beszerzünk vagy ajándékként elfogadunk minden, ma is hasznosítható tartalmi értékkel rendelkező könyvet, amennyiben anyagi helyzetünk lehetővé teszi, s iránta igény jelentkezik a kiadás idejétől függetlenül.</w:t>
      </w:r>
    </w:p>
    <w:p w:rsidR="00DA7FC9" w:rsidRPr="00DA7FC9" w:rsidRDefault="00DA7FC9" w:rsidP="00DA7FC9">
      <w:pPr>
        <w:jc w:val="both"/>
        <w:rPr>
          <w:b/>
          <w:sz w:val="24"/>
          <w:szCs w:val="24"/>
        </w:rPr>
      </w:pPr>
      <w:r w:rsidRPr="00DA7FC9">
        <w:rPr>
          <w:b/>
          <w:sz w:val="24"/>
          <w:szCs w:val="24"/>
        </w:rPr>
        <w:t>6.4 Nyelvi keretek</w:t>
      </w:r>
    </w:p>
    <w:p w:rsidR="00DA7FC9" w:rsidRPr="00DA7FC9" w:rsidRDefault="00DA7FC9" w:rsidP="00DA7FC9">
      <w:pPr>
        <w:jc w:val="both"/>
        <w:rPr>
          <w:sz w:val="24"/>
          <w:szCs w:val="24"/>
        </w:rPr>
      </w:pPr>
      <w:r w:rsidRPr="00DA7FC9">
        <w:rPr>
          <w:sz w:val="24"/>
          <w:szCs w:val="24"/>
        </w:rPr>
        <w:t>Állományunk nagyrészt magyar nyelvű dokumentumokból áll. A nyelvtanulást szeretnénk segíteni, ezért a gyakrabban tanult nyelvekből is vásárolunk kétnyelvű könyveket.</w:t>
      </w:r>
    </w:p>
    <w:p w:rsidR="00DA7FC9" w:rsidRPr="00DA7FC9" w:rsidRDefault="00DA7FC9" w:rsidP="00DA7FC9">
      <w:pPr>
        <w:jc w:val="both"/>
        <w:rPr>
          <w:sz w:val="24"/>
          <w:szCs w:val="24"/>
        </w:rPr>
      </w:pPr>
      <w:r w:rsidRPr="00DA7FC9">
        <w:rPr>
          <w:sz w:val="24"/>
          <w:szCs w:val="24"/>
        </w:rPr>
        <w:t xml:space="preserve">Válogatva gyűjtjük a </w:t>
      </w:r>
      <w:proofErr w:type="spellStart"/>
      <w:r w:rsidRPr="00DA7FC9">
        <w:rPr>
          <w:sz w:val="24"/>
          <w:szCs w:val="24"/>
        </w:rPr>
        <w:t>középszótárakat</w:t>
      </w:r>
      <w:proofErr w:type="spellEnd"/>
      <w:r w:rsidRPr="00DA7FC9">
        <w:rPr>
          <w:sz w:val="24"/>
          <w:szCs w:val="24"/>
        </w:rPr>
        <w:t>, nyelvtanokat, a nyelvtanulást és a nyelvvizsgát segítő alap- és középfokú segédleteket, tankönyveket.</w:t>
      </w:r>
    </w:p>
    <w:p w:rsidR="00DA7FC9" w:rsidRPr="00DA7FC9" w:rsidRDefault="00DA7FC9" w:rsidP="00DA7FC9">
      <w:pPr>
        <w:jc w:val="both"/>
        <w:rPr>
          <w:b/>
          <w:sz w:val="24"/>
          <w:szCs w:val="24"/>
        </w:rPr>
      </w:pPr>
      <w:r w:rsidRPr="00DA7FC9">
        <w:rPr>
          <w:b/>
          <w:sz w:val="24"/>
          <w:szCs w:val="24"/>
        </w:rPr>
        <w:t>6.5 Kiadványtípusok</w:t>
      </w:r>
    </w:p>
    <w:p w:rsidR="00DA7FC9" w:rsidRPr="00DA7FC9" w:rsidRDefault="00DA7FC9" w:rsidP="00DA7FC9">
      <w:pPr>
        <w:jc w:val="both"/>
        <w:rPr>
          <w:sz w:val="24"/>
          <w:szCs w:val="24"/>
        </w:rPr>
      </w:pPr>
      <w:r w:rsidRPr="00DA7FC9">
        <w:rPr>
          <w:sz w:val="24"/>
          <w:szCs w:val="24"/>
        </w:rPr>
        <w:t xml:space="preserve">Könyvtárunk gyűjtőkörébe az alábbi dokumentumféleségek tartoznak: könyvek, folyóiratok, heti- és napilapok, hanglemezek, (bakelit és cd) kazetták, (zenei, nyelvi és </w:t>
      </w:r>
      <w:proofErr w:type="spellStart"/>
      <w:r w:rsidRPr="00DA7FC9">
        <w:rPr>
          <w:sz w:val="24"/>
          <w:szCs w:val="24"/>
        </w:rPr>
        <w:t>hangoskönyv</w:t>
      </w:r>
      <w:proofErr w:type="spellEnd"/>
      <w:r w:rsidRPr="00DA7FC9">
        <w:rPr>
          <w:sz w:val="24"/>
          <w:szCs w:val="24"/>
        </w:rPr>
        <w:t>) videokazetták, CD-ROM-ok, DVD-k, mikrofilmek, diafilmek, kéziratok, fényképek, térképek, fénymásolatok és aprónyomtatványok.</w:t>
      </w:r>
    </w:p>
    <w:p w:rsidR="00DA7FC9" w:rsidRPr="00DA7FC9" w:rsidRDefault="00DA7FC9" w:rsidP="00DA7FC9">
      <w:pPr>
        <w:jc w:val="both"/>
        <w:rPr>
          <w:b/>
          <w:sz w:val="24"/>
          <w:szCs w:val="24"/>
        </w:rPr>
      </w:pPr>
      <w:r w:rsidRPr="00DA7FC9">
        <w:rPr>
          <w:b/>
          <w:sz w:val="24"/>
          <w:szCs w:val="24"/>
        </w:rPr>
        <w:t>6.6 Példányszám</w:t>
      </w:r>
    </w:p>
    <w:p w:rsidR="00DA7FC9" w:rsidRPr="00DA7FC9" w:rsidRDefault="00DA7FC9" w:rsidP="00DA7FC9">
      <w:pPr>
        <w:autoSpaceDE w:val="0"/>
        <w:autoSpaceDN w:val="0"/>
        <w:adjustRightInd w:val="0"/>
        <w:jc w:val="both"/>
        <w:rPr>
          <w:sz w:val="24"/>
          <w:szCs w:val="24"/>
        </w:rPr>
      </w:pPr>
      <w:r w:rsidRPr="00DA7FC9">
        <w:rPr>
          <w:sz w:val="24"/>
          <w:szCs w:val="24"/>
        </w:rPr>
        <w:t xml:space="preserve">1. </w:t>
      </w:r>
      <w:r w:rsidRPr="00DA7FC9">
        <w:rPr>
          <w:sz w:val="24"/>
          <w:szCs w:val="24"/>
          <w:u w:val="single"/>
        </w:rPr>
        <w:t>Felnőtt részleg</w:t>
      </w:r>
    </w:p>
    <w:p w:rsidR="00DA7FC9" w:rsidRPr="00DA7FC9" w:rsidRDefault="00DA7FC9" w:rsidP="00DA7FC9">
      <w:pPr>
        <w:autoSpaceDE w:val="0"/>
        <w:autoSpaceDN w:val="0"/>
        <w:adjustRightInd w:val="0"/>
        <w:jc w:val="both"/>
        <w:rPr>
          <w:sz w:val="24"/>
          <w:szCs w:val="24"/>
        </w:rPr>
      </w:pPr>
      <w:r w:rsidRPr="00DA7FC9">
        <w:rPr>
          <w:sz w:val="24"/>
          <w:szCs w:val="24"/>
        </w:rPr>
        <w:t>Anyagi lehetőségeink szerint a gyűjtőkörbe tartozó minden műből legalább egy példányt be kell szerezni.</w:t>
      </w:r>
    </w:p>
    <w:p w:rsidR="00DA7FC9" w:rsidRPr="00DA7FC9" w:rsidRDefault="00DA7FC9" w:rsidP="00DA7FC9">
      <w:pPr>
        <w:autoSpaceDE w:val="0"/>
        <w:autoSpaceDN w:val="0"/>
        <w:adjustRightInd w:val="0"/>
        <w:jc w:val="both"/>
        <w:rPr>
          <w:sz w:val="24"/>
          <w:szCs w:val="24"/>
        </w:rPr>
      </w:pPr>
      <w:r w:rsidRPr="00DA7FC9">
        <w:rPr>
          <w:sz w:val="24"/>
          <w:szCs w:val="24"/>
        </w:rPr>
        <w:t>Több példányban kell vásárolni:</w:t>
      </w:r>
    </w:p>
    <w:p w:rsidR="00DA7FC9" w:rsidRPr="00DA7FC9" w:rsidRDefault="00DA7FC9" w:rsidP="00DA7FC9">
      <w:pPr>
        <w:autoSpaceDE w:val="0"/>
        <w:autoSpaceDN w:val="0"/>
        <w:adjustRightInd w:val="0"/>
        <w:jc w:val="both"/>
        <w:rPr>
          <w:sz w:val="24"/>
          <w:szCs w:val="24"/>
        </w:rPr>
      </w:pPr>
      <w:r w:rsidRPr="00DA7FC9">
        <w:rPr>
          <w:sz w:val="24"/>
          <w:szCs w:val="24"/>
        </w:rPr>
        <w:t>- a klasszikus szépirodalmat</w:t>
      </w:r>
    </w:p>
    <w:p w:rsidR="00DA7FC9" w:rsidRPr="00DA7FC9" w:rsidRDefault="00DA7FC9" w:rsidP="00DA7FC9">
      <w:pPr>
        <w:autoSpaceDE w:val="0"/>
        <w:autoSpaceDN w:val="0"/>
        <w:adjustRightInd w:val="0"/>
        <w:jc w:val="both"/>
        <w:rPr>
          <w:sz w:val="24"/>
          <w:szCs w:val="24"/>
        </w:rPr>
      </w:pPr>
      <w:r w:rsidRPr="00DA7FC9">
        <w:rPr>
          <w:sz w:val="24"/>
          <w:szCs w:val="24"/>
        </w:rPr>
        <w:t>- a kötelező és ajánlott olvasmányokat</w:t>
      </w:r>
    </w:p>
    <w:p w:rsidR="00DA7FC9" w:rsidRPr="00DA7FC9" w:rsidRDefault="00DA7FC9" w:rsidP="00DA7FC9">
      <w:pPr>
        <w:autoSpaceDE w:val="0"/>
        <w:autoSpaceDN w:val="0"/>
        <w:adjustRightInd w:val="0"/>
        <w:jc w:val="both"/>
        <w:rPr>
          <w:sz w:val="24"/>
          <w:szCs w:val="24"/>
        </w:rPr>
      </w:pPr>
      <w:r w:rsidRPr="00DA7FC9">
        <w:rPr>
          <w:sz w:val="24"/>
          <w:szCs w:val="24"/>
        </w:rPr>
        <w:t>- a kölcsönzésre is alkalmas kézikönyveket</w:t>
      </w:r>
    </w:p>
    <w:p w:rsidR="00DA7FC9" w:rsidRPr="00DA7FC9" w:rsidRDefault="00DA7FC9" w:rsidP="00DA7FC9">
      <w:pPr>
        <w:autoSpaceDE w:val="0"/>
        <w:autoSpaceDN w:val="0"/>
        <w:adjustRightInd w:val="0"/>
        <w:jc w:val="both"/>
        <w:rPr>
          <w:sz w:val="24"/>
          <w:szCs w:val="24"/>
        </w:rPr>
      </w:pPr>
      <w:r w:rsidRPr="00DA7FC9">
        <w:rPr>
          <w:sz w:val="24"/>
          <w:szCs w:val="24"/>
        </w:rPr>
        <w:t>- a szélesebb körű érdeklődésre számottevő szakirodalmat</w:t>
      </w:r>
    </w:p>
    <w:p w:rsidR="00DA7FC9" w:rsidRPr="00DA7FC9" w:rsidRDefault="00DA7FC9" w:rsidP="00DA7FC9">
      <w:pPr>
        <w:autoSpaceDE w:val="0"/>
        <w:autoSpaceDN w:val="0"/>
        <w:adjustRightInd w:val="0"/>
        <w:jc w:val="both"/>
        <w:rPr>
          <w:sz w:val="24"/>
          <w:szCs w:val="24"/>
        </w:rPr>
      </w:pPr>
      <w:r w:rsidRPr="00DA7FC9">
        <w:rPr>
          <w:sz w:val="24"/>
          <w:szCs w:val="24"/>
        </w:rPr>
        <w:t xml:space="preserve">2. </w:t>
      </w:r>
      <w:r w:rsidRPr="00DA7FC9">
        <w:rPr>
          <w:sz w:val="24"/>
          <w:szCs w:val="24"/>
          <w:u w:val="single"/>
        </w:rPr>
        <w:t>Gyermekkönyvtár</w:t>
      </w:r>
    </w:p>
    <w:p w:rsidR="00DA7FC9" w:rsidRDefault="00DA7FC9" w:rsidP="00DA7FC9">
      <w:pPr>
        <w:autoSpaceDE w:val="0"/>
        <w:autoSpaceDN w:val="0"/>
        <w:adjustRightInd w:val="0"/>
        <w:jc w:val="both"/>
        <w:rPr>
          <w:sz w:val="24"/>
          <w:szCs w:val="24"/>
        </w:rPr>
      </w:pPr>
      <w:r w:rsidRPr="00DA7FC9">
        <w:rPr>
          <w:sz w:val="24"/>
          <w:szCs w:val="24"/>
        </w:rPr>
        <w:t>Egy példányban csak a drága kézikönyveket vásároljuk. A képes-, mesés-, kalandos könyveket lehetőség szerint 2-3 példányban, a többi szépirodalmat és az ismeretterjesztő műveket is 2-3 példányban kell beszerezni. Az iskolai kötelező és ajánlott irodalom beszerzési példányszáma lehetőleg 5-8 legyen.</w:t>
      </w:r>
    </w:p>
    <w:p w:rsidR="00556BB7" w:rsidRDefault="00556BB7" w:rsidP="00DA7FC9">
      <w:pPr>
        <w:autoSpaceDE w:val="0"/>
        <w:autoSpaceDN w:val="0"/>
        <w:adjustRightInd w:val="0"/>
        <w:jc w:val="both"/>
        <w:rPr>
          <w:sz w:val="24"/>
          <w:szCs w:val="24"/>
        </w:rPr>
      </w:pPr>
    </w:p>
    <w:p w:rsidR="00556BB7" w:rsidRDefault="00556BB7" w:rsidP="00DA7FC9">
      <w:pPr>
        <w:autoSpaceDE w:val="0"/>
        <w:autoSpaceDN w:val="0"/>
        <w:adjustRightInd w:val="0"/>
        <w:jc w:val="both"/>
        <w:rPr>
          <w:sz w:val="24"/>
          <w:szCs w:val="24"/>
        </w:rPr>
      </w:pPr>
    </w:p>
    <w:p w:rsidR="00626A3F" w:rsidRDefault="00626A3F" w:rsidP="00DA7FC9">
      <w:pPr>
        <w:autoSpaceDE w:val="0"/>
        <w:autoSpaceDN w:val="0"/>
        <w:adjustRightInd w:val="0"/>
        <w:jc w:val="both"/>
        <w:rPr>
          <w:sz w:val="24"/>
          <w:szCs w:val="24"/>
        </w:rPr>
      </w:pPr>
    </w:p>
    <w:p w:rsidR="00626A3F" w:rsidRDefault="00626A3F" w:rsidP="00DA7FC9">
      <w:pPr>
        <w:autoSpaceDE w:val="0"/>
        <w:autoSpaceDN w:val="0"/>
        <w:adjustRightInd w:val="0"/>
        <w:jc w:val="both"/>
        <w:rPr>
          <w:sz w:val="24"/>
          <w:szCs w:val="24"/>
        </w:rPr>
      </w:pPr>
    </w:p>
    <w:p w:rsidR="00626A3F" w:rsidRDefault="00626A3F" w:rsidP="00DA7FC9">
      <w:pPr>
        <w:autoSpaceDE w:val="0"/>
        <w:autoSpaceDN w:val="0"/>
        <w:adjustRightInd w:val="0"/>
        <w:jc w:val="both"/>
        <w:rPr>
          <w:sz w:val="24"/>
          <w:szCs w:val="24"/>
        </w:rPr>
      </w:pPr>
    </w:p>
    <w:p w:rsidR="00626A3F" w:rsidRDefault="00626A3F" w:rsidP="00DA7FC9">
      <w:pPr>
        <w:autoSpaceDE w:val="0"/>
        <w:autoSpaceDN w:val="0"/>
        <w:adjustRightInd w:val="0"/>
        <w:jc w:val="both"/>
        <w:rPr>
          <w:sz w:val="24"/>
          <w:szCs w:val="24"/>
        </w:rPr>
      </w:pPr>
    </w:p>
    <w:p w:rsidR="00556BB7" w:rsidRPr="00DA7FC9" w:rsidRDefault="00556BB7" w:rsidP="00DA7FC9">
      <w:pPr>
        <w:autoSpaceDE w:val="0"/>
        <w:autoSpaceDN w:val="0"/>
        <w:adjustRightInd w:val="0"/>
        <w:jc w:val="both"/>
        <w:rPr>
          <w:sz w:val="24"/>
          <w:szCs w:val="24"/>
        </w:rPr>
      </w:pPr>
    </w:p>
    <w:p w:rsidR="00DA7FC9" w:rsidRPr="00DA7FC9" w:rsidRDefault="00DA7FC9" w:rsidP="00DA7FC9">
      <w:pPr>
        <w:jc w:val="both"/>
        <w:rPr>
          <w:b/>
          <w:i/>
          <w:sz w:val="24"/>
          <w:szCs w:val="24"/>
        </w:rPr>
      </w:pPr>
      <w:r w:rsidRPr="00DA7FC9">
        <w:rPr>
          <w:b/>
          <w:i/>
          <w:sz w:val="24"/>
          <w:szCs w:val="24"/>
        </w:rPr>
        <w:t xml:space="preserve">7. </w:t>
      </w:r>
      <w:proofErr w:type="spellStart"/>
      <w:r w:rsidRPr="00DA7FC9">
        <w:rPr>
          <w:b/>
          <w:i/>
          <w:sz w:val="24"/>
          <w:szCs w:val="24"/>
        </w:rPr>
        <w:t>Különgyűjtemények</w:t>
      </w:r>
      <w:proofErr w:type="spellEnd"/>
      <w:r w:rsidRPr="00DA7FC9">
        <w:rPr>
          <w:b/>
          <w:i/>
          <w:sz w:val="24"/>
          <w:szCs w:val="24"/>
        </w:rPr>
        <w:t>. Elkülönített könyvtári egységek gyűjtőköri szabályzata</w:t>
      </w:r>
    </w:p>
    <w:p w:rsidR="00DA7FC9" w:rsidRPr="00DA7FC9" w:rsidRDefault="00DA7FC9" w:rsidP="00DA7FC9">
      <w:pPr>
        <w:jc w:val="both"/>
        <w:rPr>
          <w:b/>
          <w:sz w:val="24"/>
          <w:szCs w:val="24"/>
        </w:rPr>
      </w:pPr>
      <w:r w:rsidRPr="00DA7FC9">
        <w:rPr>
          <w:b/>
          <w:sz w:val="24"/>
          <w:szCs w:val="24"/>
        </w:rPr>
        <w:t>7.1 Olvasóteremi kézikönyvtár</w:t>
      </w:r>
    </w:p>
    <w:p w:rsidR="00DA7FC9" w:rsidRPr="00DA7FC9" w:rsidRDefault="00DA7FC9" w:rsidP="00DA7FC9">
      <w:pPr>
        <w:jc w:val="both"/>
        <w:rPr>
          <w:sz w:val="24"/>
          <w:szCs w:val="24"/>
        </w:rPr>
      </w:pPr>
      <w:r w:rsidRPr="00DA7FC9">
        <w:rPr>
          <w:sz w:val="24"/>
          <w:szCs w:val="24"/>
        </w:rPr>
        <w:t>Ide kerülnek az értékesebb kiadványok, az egyes tudományágak legfontosabb tájékoztatási segédletei a felnőttek és a gyermekek számára egyaránt. Itt helyeztük el az EU Tájékoztató Szolgálat anyagát.</w:t>
      </w:r>
    </w:p>
    <w:p w:rsidR="00DA7FC9" w:rsidRPr="00DA7FC9" w:rsidRDefault="00DA7FC9" w:rsidP="00DA7FC9">
      <w:pPr>
        <w:jc w:val="both"/>
        <w:rPr>
          <w:b/>
          <w:sz w:val="24"/>
          <w:szCs w:val="24"/>
        </w:rPr>
      </w:pPr>
      <w:r w:rsidRPr="00DA7FC9">
        <w:rPr>
          <w:b/>
          <w:sz w:val="24"/>
          <w:szCs w:val="24"/>
        </w:rPr>
        <w:t>7.2 Segédkönyvtár</w:t>
      </w:r>
    </w:p>
    <w:p w:rsidR="00DA7FC9" w:rsidRPr="00DA7FC9" w:rsidRDefault="00DA7FC9" w:rsidP="00DA7FC9">
      <w:pPr>
        <w:jc w:val="both"/>
        <w:rPr>
          <w:sz w:val="24"/>
          <w:szCs w:val="24"/>
        </w:rPr>
      </w:pPr>
      <w:r w:rsidRPr="00DA7FC9">
        <w:rPr>
          <w:sz w:val="24"/>
          <w:szCs w:val="24"/>
        </w:rPr>
        <w:t>Itt helyezzük el a könyvtári szakirodalmat, a könyvtártudomány alapvető kézikönyveit, a módszertani kiadványokat.</w:t>
      </w:r>
    </w:p>
    <w:p w:rsidR="00DA7FC9" w:rsidRPr="00DA7FC9" w:rsidRDefault="00DA7FC9" w:rsidP="00DA7FC9">
      <w:pPr>
        <w:jc w:val="both"/>
        <w:rPr>
          <w:b/>
          <w:sz w:val="24"/>
          <w:szCs w:val="24"/>
        </w:rPr>
      </w:pPr>
      <w:r w:rsidRPr="00DA7FC9">
        <w:rPr>
          <w:b/>
          <w:sz w:val="24"/>
          <w:szCs w:val="24"/>
        </w:rPr>
        <w:t>7.3 Folyóirattár</w:t>
      </w:r>
    </w:p>
    <w:p w:rsidR="00DA7FC9" w:rsidRPr="00DA7FC9" w:rsidRDefault="00DA7FC9" w:rsidP="00DA7FC9">
      <w:pPr>
        <w:jc w:val="both"/>
        <w:rPr>
          <w:sz w:val="24"/>
          <w:szCs w:val="24"/>
        </w:rPr>
      </w:pPr>
      <w:r w:rsidRPr="00DA7FC9">
        <w:rPr>
          <w:sz w:val="24"/>
          <w:szCs w:val="24"/>
        </w:rPr>
        <w:t>A megvásárolt periodikák jelentős részét egy-öt éven belül kiselejtezzük, tartósan azokat a folyóiratokat őrizzük meg, melyek avulása csak hosszú idő alatt, s akkor is csak részlegesen következik be. A helyismereti vonatkozású időszaki kiadványok teljes körét megőrizzük.</w:t>
      </w:r>
    </w:p>
    <w:p w:rsidR="00DA7FC9" w:rsidRPr="00DA7FC9" w:rsidRDefault="00DA7FC9" w:rsidP="00DA7FC9">
      <w:pPr>
        <w:jc w:val="both"/>
        <w:rPr>
          <w:b/>
          <w:sz w:val="24"/>
          <w:szCs w:val="24"/>
        </w:rPr>
      </w:pPr>
      <w:r w:rsidRPr="00DA7FC9">
        <w:rPr>
          <w:b/>
          <w:sz w:val="24"/>
          <w:szCs w:val="24"/>
        </w:rPr>
        <w:t xml:space="preserve">7.4 </w:t>
      </w:r>
      <w:proofErr w:type="spellStart"/>
      <w:r w:rsidRPr="00DA7FC9">
        <w:rPr>
          <w:b/>
          <w:sz w:val="24"/>
          <w:szCs w:val="24"/>
        </w:rPr>
        <w:t>Audio-vizuális</w:t>
      </w:r>
      <w:proofErr w:type="spellEnd"/>
      <w:r w:rsidRPr="00DA7FC9">
        <w:rPr>
          <w:b/>
          <w:sz w:val="24"/>
          <w:szCs w:val="24"/>
        </w:rPr>
        <w:t xml:space="preserve"> részleg</w:t>
      </w:r>
    </w:p>
    <w:p w:rsidR="00DA7FC9" w:rsidRPr="00DA7FC9" w:rsidRDefault="00DA7FC9" w:rsidP="00DA7FC9">
      <w:pPr>
        <w:jc w:val="both"/>
        <w:rPr>
          <w:sz w:val="24"/>
          <w:szCs w:val="24"/>
        </w:rPr>
      </w:pPr>
      <w:proofErr w:type="spellStart"/>
      <w:r w:rsidRPr="00DA7FC9">
        <w:rPr>
          <w:sz w:val="24"/>
          <w:szCs w:val="24"/>
        </w:rPr>
        <w:t>Audio-vizuális</w:t>
      </w:r>
      <w:proofErr w:type="spellEnd"/>
      <w:r w:rsidRPr="00DA7FC9">
        <w:rPr>
          <w:sz w:val="24"/>
          <w:szCs w:val="24"/>
        </w:rPr>
        <w:t xml:space="preserve"> részlegünkben a hanglemezek, CD-k, CD-ROM-ok, kazetták, DVD-k, videokazetták, </w:t>
      </w:r>
      <w:proofErr w:type="spellStart"/>
      <w:r w:rsidRPr="00DA7FC9">
        <w:rPr>
          <w:sz w:val="24"/>
          <w:szCs w:val="24"/>
        </w:rPr>
        <w:t>hangoskönyvek</w:t>
      </w:r>
      <w:proofErr w:type="spellEnd"/>
      <w:r w:rsidRPr="00DA7FC9">
        <w:rPr>
          <w:sz w:val="24"/>
          <w:szCs w:val="24"/>
        </w:rPr>
        <w:t xml:space="preserve"> találhatók. A hangzóanyag jelentős részét a komolyzenei felvételek képezik. Beszerezzük emellett: a keresettebb könnyűzenei, népzenei, irodalmi, nyelvi hanganyagokat, valamint válogatunk az aktuális filmkínálatból. A CD-ROM gyűjtemény kialakításánál fő szempontok: a tanulás segítése, ismeretterjesztés, szórakozási igények kielégítése.</w:t>
      </w:r>
    </w:p>
    <w:p w:rsidR="00DA7FC9" w:rsidRPr="00DA7FC9" w:rsidRDefault="00DA7FC9" w:rsidP="00DA7FC9">
      <w:pPr>
        <w:jc w:val="both"/>
        <w:rPr>
          <w:b/>
          <w:sz w:val="24"/>
          <w:szCs w:val="24"/>
        </w:rPr>
      </w:pPr>
      <w:r w:rsidRPr="00DA7FC9">
        <w:rPr>
          <w:b/>
          <w:sz w:val="24"/>
          <w:szCs w:val="24"/>
        </w:rPr>
        <w:t>7.5 Helyismereti gyűjtemény</w:t>
      </w:r>
    </w:p>
    <w:p w:rsidR="00DA7FC9" w:rsidRPr="00DA7FC9" w:rsidRDefault="00DA7FC9" w:rsidP="00DA7FC9">
      <w:pPr>
        <w:jc w:val="both"/>
        <w:rPr>
          <w:sz w:val="24"/>
          <w:szCs w:val="24"/>
        </w:rPr>
      </w:pPr>
      <w:r w:rsidRPr="00DA7FC9">
        <w:rPr>
          <w:sz w:val="24"/>
          <w:szCs w:val="24"/>
        </w:rPr>
        <w:t xml:space="preserve">E gyűjtemény célja a helytörténeti anyag megőrzése, és a kutatómunka támogatása. Gyűjtünk minden olyan dokumentumot, amely Karcag és a Nagykunság múltjáról és jelenéről, a város életében jelentős szerepet játszó személyekről információs jelleggel bír. </w:t>
      </w:r>
    </w:p>
    <w:p w:rsidR="00DA7FC9" w:rsidRPr="00DA7FC9" w:rsidRDefault="00DA7FC9" w:rsidP="00DA7FC9">
      <w:pPr>
        <w:jc w:val="both"/>
        <w:rPr>
          <w:b/>
          <w:sz w:val="24"/>
          <w:szCs w:val="24"/>
        </w:rPr>
      </w:pPr>
      <w:r w:rsidRPr="00DA7FC9">
        <w:rPr>
          <w:b/>
          <w:sz w:val="24"/>
          <w:szCs w:val="24"/>
        </w:rPr>
        <w:t>7.6 Gyermekrészleg</w:t>
      </w:r>
    </w:p>
    <w:p w:rsidR="00DA7FC9" w:rsidRPr="00DA7FC9" w:rsidRDefault="00DA7FC9" w:rsidP="00DA7FC9">
      <w:pPr>
        <w:jc w:val="both"/>
        <w:rPr>
          <w:sz w:val="24"/>
          <w:szCs w:val="24"/>
        </w:rPr>
      </w:pPr>
      <w:r w:rsidRPr="00DA7FC9">
        <w:rPr>
          <w:sz w:val="24"/>
          <w:szCs w:val="24"/>
        </w:rPr>
        <w:t>A gyermekrészleg feladata a 14 éven aluli olvasók kiszolgálása, ezen belül az önálló ismeretszerzés lehetőségének megteremtése, az iskolai oktató-nevelő munka segítése, valamint a gyermekolvasók szórakozási igényeinek kielégítése bőséges irodalom segítségével. Ezek figyelembe vételével alakítjuk ki a gyermekkönyvtár állományát.</w:t>
      </w:r>
    </w:p>
    <w:p w:rsidR="00DA7FC9" w:rsidRPr="00DA7FC9" w:rsidRDefault="00DA7FC9" w:rsidP="00DA7FC9">
      <w:pPr>
        <w:jc w:val="both"/>
        <w:rPr>
          <w:b/>
          <w:i/>
          <w:sz w:val="24"/>
          <w:szCs w:val="24"/>
        </w:rPr>
      </w:pPr>
      <w:r w:rsidRPr="00DA7FC9">
        <w:rPr>
          <w:b/>
          <w:i/>
          <w:sz w:val="24"/>
          <w:szCs w:val="24"/>
        </w:rPr>
        <w:t>8. Állományapasztás</w:t>
      </w:r>
    </w:p>
    <w:p w:rsidR="00DA7FC9" w:rsidRPr="00DA7FC9" w:rsidRDefault="00DA7FC9" w:rsidP="00DA7FC9">
      <w:pPr>
        <w:autoSpaceDE w:val="0"/>
        <w:autoSpaceDN w:val="0"/>
        <w:adjustRightInd w:val="0"/>
        <w:jc w:val="both"/>
        <w:rPr>
          <w:sz w:val="24"/>
          <w:szCs w:val="24"/>
        </w:rPr>
      </w:pPr>
      <w:r w:rsidRPr="00DA7FC9">
        <w:rPr>
          <w:sz w:val="24"/>
          <w:szCs w:val="24"/>
        </w:rPr>
        <w:t xml:space="preserve">A gyarapításhoz hasonlóan állandó feladat, s szerves része a gyűjtemény alakításának. A könyvtár rendeltetésszerű feladatainak ellátására alkalmatlanná vált dokumentumok selejtezésére tervszerű állományapasztás során, vagy természetes elhasználódás folytán kerülhet sor. Tehát ki kell vonni a már csak helyet foglaló dokumentumokat is függetlenül az </w:t>
      </w:r>
      <w:proofErr w:type="spellStart"/>
      <w:r w:rsidRPr="00DA7FC9">
        <w:rPr>
          <w:sz w:val="24"/>
          <w:szCs w:val="24"/>
        </w:rPr>
        <w:t>elhasználtsági</w:t>
      </w:r>
      <w:proofErr w:type="spellEnd"/>
      <w:r w:rsidRPr="00DA7FC9">
        <w:rPr>
          <w:sz w:val="24"/>
          <w:szCs w:val="24"/>
        </w:rPr>
        <w:t xml:space="preserve"> foktól.</w:t>
      </w:r>
      <w:r w:rsidR="0030389D">
        <w:rPr>
          <w:sz w:val="24"/>
          <w:szCs w:val="24"/>
        </w:rPr>
        <w:t xml:space="preserve"> </w:t>
      </w:r>
      <w:r w:rsidRPr="00DA7FC9">
        <w:rPr>
          <w:sz w:val="24"/>
          <w:szCs w:val="24"/>
        </w:rPr>
        <w:t>Így selejtezésre kerülnek azok a művek, amelyek:</w:t>
      </w:r>
    </w:p>
    <w:p w:rsidR="00DA7FC9" w:rsidRPr="00DA7FC9" w:rsidRDefault="00DA7FC9" w:rsidP="00DA7FC9">
      <w:pPr>
        <w:autoSpaceDE w:val="0"/>
        <w:autoSpaceDN w:val="0"/>
        <w:adjustRightInd w:val="0"/>
        <w:jc w:val="both"/>
        <w:rPr>
          <w:sz w:val="24"/>
          <w:szCs w:val="24"/>
        </w:rPr>
      </w:pPr>
      <w:r w:rsidRPr="00DA7FC9">
        <w:rPr>
          <w:sz w:val="24"/>
          <w:szCs w:val="24"/>
        </w:rPr>
        <w:t>- elrongálódtak,</w:t>
      </w:r>
    </w:p>
    <w:p w:rsidR="00DA7FC9" w:rsidRPr="00DA7FC9" w:rsidRDefault="00DA7FC9" w:rsidP="00DA7FC9">
      <w:pPr>
        <w:autoSpaceDE w:val="0"/>
        <w:autoSpaceDN w:val="0"/>
        <w:adjustRightInd w:val="0"/>
        <w:jc w:val="both"/>
        <w:rPr>
          <w:sz w:val="24"/>
          <w:szCs w:val="24"/>
        </w:rPr>
      </w:pPr>
      <w:r w:rsidRPr="00DA7FC9">
        <w:rPr>
          <w:sz w:val="24"/>
          <w:szCs w:val="24"/>
        </w:rPr>
        <w:t>- elvesztek (az olvasó kifizette),</w:t>
      </w:r>
    </w:p>
    <w:p w:rsidR="00DA7FC9" w:rsidRPr="00DA7FC9" w:rsidRDefault="00DA7FC9" w:rsidP="00DA7FC9">
      <w:pPr>
        <w:autoSpaceDE w:val="0"/>
        <w:autoSpaceDN w:val="0"/>
        <w:adjustRightInd w:val="0"/>
        <w:jc w:val="both"/>
        <w:rPr>
          <w:sz w:val="24"/>
          <w:szCs w:val="24"/>
        </w:rPr>
      </w:pPr>
      <w:r w:rsidRPr="00DA7FC9">
        <w:rPr>
          <w:sz w:val="24"/>
          <w:szCs w:val="24"/>
        </w:rPr>
        <w:t>- a könyvtár olvasói számára használható információkat már nem tartalmaznak,</w:t>
      </w:r>
    </w:p>
    <w:p w:rsidR="00DA7FC9" w:rsidRPr="00DA7FC9" w:rsidRDefault="00DA7FC9" w:rsidP="00DA7FC9">
      <w:pPr>
        <w:autoSpaceDE w:val="0"/>
        <w:autoSpaceDN w:val="0"/>
        <w:adjustRightInd w:val="0"/>
        <w:jc w:val="both"/>
        <w:rPr>
          <w:sz w:val="24"/>
          <w:szCs w:val="24"/>
        </w:rPr>
      </w:pPr>
      <w:r w:rsidRPr="00DA7FC9">
        <w:rPr>
          <w:sz w:val="24"/>
          <w:szCs w:val="24"/>
        </w:rPr>
        <w:t>- az adott téma újabb (</w:t>
      </w:r>
      <w:proofErr w:type="spellStart"/>
      <w:r w:rsidRPr="00DA7FC9">
        <w:rPr>
          <w:sz w:val="24"/>
          <w:szCs w:val="24"/>
        </w:rPr>
        <w:t>átd</w:t>
      </w:r>
      <w:proofErr w:type="spellEnd"/>
      <w:proofErr w:type="gramStart"/>
      <w:r w:rsidRPr="00DA7FC9">
        <w:rPr>
          <w:sz w:val="24"/>
          <w:szCs w:val="24"/>
        </w:rPr>
        <w:t>.,</w:t>
      </w:r>
      <w:proofErr w:type="gramEnd"/>
      <w:r w:rsidRPr="00DA7FC9">
        <w:rPr>
          <w:sz w:val="24"/>
          <w:szCs w:val="24"/>
        </w:rPr>
        <w:t xml:space="preserve"> </w:t>
      </w:r>
      <w:proofErr w:type="spellStart"/>
      <w:r w:rsidRPr="00DA7FC9">
        <w:rPr>
          <w:sz w:val="24"/>
          <w:szCs w:val="24"/>
        </w:rPr>
        <w:t>bőv</w:t>
      </w:r>
      <w:proofErr w:type="spellEnd"/>
      <w:r w:rsidRPr="00DA7FC9">
        <w:rPr>
          <w:sz w:val="24"/>
          <w:szCs w:val="24"/>
        </w:rPr>
        <w:t>,) kiadása folytán feleslegessé váltak.</w:t>
      </w:r>
    </w:p>
    <w:p w:rsidR="00DA7FC9" w:rsidRPr="00DA7FC9" w:rsidRDefault="00DA7FC9" w:rsidP="00DA7FC9">
      <w:pPr>
        <w:autoSpaceDE w:val="0"/>
        <w:autoSpaceDN w:val="0"/>
        <w:adjustRightInd w:val="0"/>
        <w:jc w:val="both"/>
        <w:rPr>
          <w:sz w:val="24"/>
          <w:szCs w:val="24"/>
        </w:rPr>
      </w:pPr>
      <w:r w:rsidRPr="00DA7FC9">
        <w:rPr>
          <w:sz w:val="24"/>
          <w:szCs w:val="24"/>
        </w:rPr>
        <w:t>- állományellenőrzésként hiányként jelentkező dokumentumok.</w:t>
      </w:r>
    </w:p>
    <w:p w:rsidR="00DA7FC9" w:rsidRPr="00DA7FC9" w:rsidRDefault="00DA7FC9" w:rsidP="00DA7FC9">
      <w:pPr>
        <w:autoSpaceDE w:val="0"/>
        <w:autoSpaceDN w:val="0"/>
        <w:adjustRightInd w:val="0"/>
        <w:jc w:val="both"/>
        <w:rPr>
          <w:sz w:val="24"/>
          <w:szCs w:val="24"/>
        </w:rPr>
      </w:pPr>
      <w:r w:rsidRPr="00DA7FC9">
        <w:rPr>
          <w:sz w:val="24"/>
          <w:szCs w:val="24"/>
        </w:rPr>
        <w:t xml:space="preserve">Nem vagy csak kivételes esetben selejtezhetők a helyismereti gyűjteménybe tartozó dokumentumok. </w:t>
      </w:r>
    </w:p>
    <w:p w:rsidR="00DA7FC9" w:rsidRPr="00DA7FC9" w:rsidRDefault="00DA7FC9" w:rsidP="00DA7FC9">
      <w:pPr>
        <w:jc w:val="both"/>
        <w:rPr>
          <w:sz w:val="24"/>
          <w:szCs w:val="24"/>
        </w:rPr>
      </w:pPr>
      <w:r w:rsidRPr="00DA7FC9">
        <w:rPr>
          <w:sz w:val="24"/>
          <w:szCs w:val="24"/>
        </w:rPr>
        <w:t xml:space="preserve">Az apasztást rendszeresen, évenként kell elvégezni, a selejtezési jegyzőkönyvek dokumentumtípusonként és az apasztás okainak megfelelően készülnek. </w:t>
      </w:r>
    </w:p>
    <w:p w:rsidR="00DA7FC9" w:rsidRPr="00DA7FC9" w:rsidRDefault="00DA7FC9" w:rsidP="00DA7FC9">
      <w:pPr>
        <w:autoSpaceDE w:val="0"/>
        <w:autoSpaceDN w:val="0"/>
        <w:adjustRightInd w:val="0"/>
        <w:jc w:val="both"/>
        <w:rPr>
          <w:sz w:val="24"/>
          <w:szCs w:val="24"/>
        </w:rPr>
      </w:pPr>
      <w:r w:rsidRPr="00DA7FC9">
        <w:rPr>
          <w:sz w:val="24"/>
          <w:szCs w:val="24"/>
        </w:rPr>
        <w:t>A Könyvtár a tulajdonába kerülő dokumentumokat a 3/1975. (VII.17) KM-PM sz. rendeletben foglaltaknak megfelelően veszi nyilvántartásba, ellenőrzi és végzi a törléseket. Könyv-, video-, CD-ROM- és DVD állományát szakrendi, betűjeles raktározási rendben, az olvasói térben szabadpolcon, illetve raktárakban tárolja.</w:t>
      </w:r>
    </w:p>
    <w:p w:rsidR="00DA7FC9" w:rsidRPr="00DA7FC9" w:rsidRDefault="00DA7FC9" w:rsidP="00DA7FC9">
      <w:pPr>
        <w:autoSpaceDE w:val="0"/>
        <w:autoSpaceDN w:val="0"/>
        <w:adjustRightInd w:val="0"/>
        <w:jc w:val="both"/>
        <w:rPr>
          <w:sz w:val="24"/>
          <w:szCs w:val="24"/>
        </w:rPr>
      </w:pPr>
    </w:p>
    <w:p w:rsidR="0030389D" w:rsidRDefault="0030389D" w:rsidP="00DA7FC9">
      <w:pPr>
        <w:pStyle w:val="Szvegtrzs"/>
        <w:jc w:val="right"/>
        <w:rPr>
          <w:rFonts w:eastAsia="Arial Unicode MS"/>
          <w:bCs/>
          <w:sz w:val="24"/>
          <w:szCs w:val="24"/>
        </w:rPr>
      </w:pPr>
    </w:p>
    <w:p w:rsidR="00DA7FC9" w:rsidRPr="00DA7FC9" w:rsidRDefault="00DA7FC9" w:rsidP="00DA7FC9">
      <w:pPr>
        <w:pStyle w:val="Szvegtrzs"/>
        <w:jc w:val="right"/>
        <w:rPr>
          <w:rFonts w:eastAsia="Arial Unicode MS"/>
          <w:bCs/>
          <w:sz w:val="24"/>
          <w:szCs w:val="24"/>
        </w:rPr>
      </w:pPr>
      <w:r w:rsidRPr="00DA7FC9">
        <w:rPr>
          <w:rFonts w:eastAsia="Arial Unicode MS"/>
          <w:bCs/>
          <w:sz w:val="24"/>
          <w:szCs w:val="24"/>
        </w:rPr>
        <w:lastRenderedPageBreak/>
        <w:t>Szervezeti és Működési Szabályzat</w:t>
      </w:r>
    </w:p>
    <w:p w:rsidR="00DA7FC9" w:rsidRPr="00DA7FC9" w:rsidRDefault="00DA7FC9" w:rsidP="005E5A83">
      <w:pPr>
        <w:pStyle w:val="Szvegtrzs"/>
        <w:numPr>
          <w:ilvl w:val="3"/>
          <w:numId w:val="57"/>
        </w:numPr>
        <w:ind w:right="0"/>
        <w:jc w:val="right"/>
        <w:rPr>
          <w:rFonts w:eastAsia="Arial Unicode MS"/>
          <w:bCs/>
          <w:sz w:val="24"/>
          <w:szCs w:val="24"/>
        </w:rPr>
      </w:pPr>
      <w:r w:rsidRPr="00DA7FC9">
        <w:rPr>
          <w:rFonts w:eastAsia="Arial Unicode MS"/>
          <w:bCs/>
          <w:sz w:val="24"/>
          <w:szCs w:val="24"/>
        </w:rPr>
        <w:t>számú melléklet</w:t>
      </w:r>
    </w:p>
    <w:p w:rsidR="00DA7FC9" w:rsidRPr="00DA7FC9" w:rsidRDefault="00DA7FC9" w:rsidP="00DA7FC9">
      <w:pPr>
        <w:ind w:left="57" w:right="57"/>
        <w:jc w:val="both"/>
        <w:rPr>
          <w:sz w:val="24"/>
          <w:szCs w:val="24"/>
        </w:rPr>
      </w:pPr>
    </w:p>
    <w:p w:rsidR="00DA7FC9" w:rsidRPr="00DA7FC9" w:rsidRDefault="00DA7FC9" w:rsidP="00DA7FC9">
      <w:pPr>
        <w:pStyle w:val="Cmsor3"/>
        <w:ind w:left="1212"/>
        <w:rPr>
          <w:szCs w:val="24"/>
        </w:rPr>
      </w:pPr>
      <w:r w:rsidRPr="00DA7FC9">
        <w:rPr>
          <w:szCs w:val="24"/>
        </w:rPr>
        <w:t>A Déryné Kulturális, Turisztikai, Sport Központ és Könyvtár, Csokonai könyvtártelephelyének könyvtárhasználati szabályzata</w:t>
      </w:r>
    </w:p>
    <w:p w:rsidR="00DA7FC9" w:rsidRPr="00DA7FC9" w:rsidRDefault="00DA7FC9" w:rsidP="00DA7FC9">
      <w:pPr>
        <w:jc w:val="center"/>
        <w:rPr>
          <w:b/>
          <w:bCs/>
          <w:i/>
          <w:iCs/>
          <w:sz w:val="24"/>
          <w:szCs w:val="24"/>
          <w:lang w:bidi="he-IL"/>
        </w:rPr>
      </w:pPr>
    </w:p>
    <w:p w:rsidR="00DA7FC9" w:rsidRPr="00DA7FC9" w:rsidRDefault="00DA7FC9" w:rsidP="00DA7FC9">
      <w:pPr>
        <w:autoSpaceDE w:val="0"/>
        <w:autoSpaceDN w:val="0"/>
        <w:adjustRightInd w:val="0"/>
        <w:jc w:val="both"/>
        <w:rPr>
          <w:b/>
          <w:bCs/>
          <w:i/>
          <w:iCs/>
          <w:sz w:val="24"/>
          <w:szCs w:val="24"/>
          <w:lang w:bidi="he-IL"/>
        </w:rPr>
      </w:pPr>
      <w:r w:rsidRPr="00DA7FC9">
        <w:rPr>
          <w:b/>
          <w:bCs/>
          <w:i/>
          <w:iCs/>
          <w:sz w:val="24"/>
          <w:szCs w:val="24"/>
          <w:lang w:bidi="he-IL"/>
        </w:rPr>
        <w:t>A Csokonai Könyvtár általános gyűjtőkörű nyilvános közkönyvtár, amely a gyűjteményeihez, szolgáltatásaihoz való hozzáférést korlátozás nélkül, mindenki számára biztosítja.</w:t>
      </w:r>
    </w:p>
    <w:p w:rsidR="00DA7FC9" w:rsidRPr="00DA7FC9" w:rsidRDefault="00DA7FC9" w:rsidP="00DA7FC9">
      <w:pPr>
        <w:pStyle w:val="Nincstrkz"/>
        <w:rPr>
          <w:rFonts w:ascii="Times New Roman" w:hAnsi="Times New Roman" w:cs="Times New Roman"/>
          <w:b/>
          <w:sz w:val="24"/>
          <w:szCs w:val="24"/>
        </w:rPr>
      </w:pPr>
      <w:r w:rsidRPr="00DA7FC9">
        <w:rPr>
          <w:rFonts w:ascii="Times New Roman" w:hAnsi="Times New Roman" w:cs="Times New Roman"/>
          <w:b/>
          <w:sz w:val="24"/>
          <w:szCs w:val="24"/>
        </w:rPr>
        <w:t>Címe: Déryné Kulturális, Turisztikai, Sport Központ és Könyvtár, Csokonai Könyvtár telephelye 5300 Karcag, Püspökladányi út 11.</w:t>
      </w:r>
    </w:p>
    <w:p w:rsidR="00DA7FC9" w:rsidRPr="00DA7FC9" w:rsidRDefault="00DA7FC9" w:rsidP="00DA7FC9">
      <w:pPr>
        <w:pStyle w:val="Nincstrkz"/>
        <w:rPr>
          <w:rFonts w:ascii="Times New Roman" w:hAnsi="Times New Roman" w:cs="Times New Roman"/>
          <w:b/>
          <w:sz w:val="24"/>
          <w:szCs w:val="24"/>
        </w:rPr>
      </w:pPr>
    </w:p>
    <w:p w:rsidR="00DA7FC9" w:rsidRPr="00DA7FC9" w:rsidRDefault="00DA7FC9" w:rsidP="00DA7FC9">
      <w:pPr>
        <w:pStyle w:val="NormlWeb"/>
        <w:rPr>
          <w:b/>
          <w:szCs w:val="24"/>
        </w:rPr>
      </w:pPr>
    </w:p>
    <w:p w:rsidR="00DA7FC9" w:rsidRPr="00DA7FC9" w:rsidRDefault="00DA7FC9" w:rsidP="00DA7FC9">
      <w:pPr>
        <w:pStyle w:val="NormlWeb"/>
        <w:rPr>
          <w:b/>
          <w:szCs w:val="24"/>
        </w:rPr>
      </w:pPr>
      <w:r w:rsidRPr="00DA7FC9">
        <w:rPr>
          <w:b/>
          <w:szCs w:val="24"/>
        </w:rPr>
        <w:t>Nyitva</w:t>
      </w:r>
      <w:r w:rsidR="00FF691F">
        <w:rPr>
          <w:b/>
          <w:szCs w:val="24"/>
        </w:rPr>
        <w:t xml:space="preserve"> </w:t>
      </w:r>
      <w:r w:rsidRPr="00DA7FC9">
        <w:rPr>
          <w:b/>
          <w:szCs w:val="24"/>
        </w:rPr>
        <w:t>tartása:</w:t>
      </w:r>
    </w:p>
    <w:p w:rsidR="00DA7FC9" w:rsidRPr="00DA7FC9" w:rsidRDefault="00DA7FC9" w:rsidP="00DA7FC9">
      <w:pPr>
        <w:ind w:left="708"/>
        <w:rPr>
          <w:rFonts w:eastAsia="Calibri"/>
          <w:sz w:val="24"/>
          <w:szCs w:val="24"/>
        </w:rPr>
      </w:pPr>
      <w:r w:rsidRPr="00DA7FC9">
        <w:rPr>
          <w:rFonts w:eastAsia="Calibri"/>
          <w:sz w:val="24"/>
          <w:szCs w:val="24"/>
          <w:u w:val="single"/>
        </w:rPr>
        <w:t>Felnőtt könyvtár:</w:t>
      </w:r>
      <w:r w:rsidRPr="00DA7FC9">
        <w:rPr>
          <w:rFonts w:eastAsia="Calibri"/>
          <w:sz w:val="24"/>
          <w:szCs w:val="24"/>
        </w:rPr>
        <w:tab/>
      </w:r>
      <w:r w:rsidRPr="00DA7FC9">
        <w:rPr>
          <w:rFonts w:eastAsia="Calibri"/>
          <w:sz w:val="24"/>
          <w:szCs w:val="24"/>
        </w:rPr>
        <w:tab/>
      </w:r>
      <w:r w:rsidRPr="00DA7FC9">
        <w:rPr>
          <w:rFonts w:eastAsia="Calibri"/>
          <w:sz w:val="24"/>
          <w:szCs w:val="24"/>
        </w:rPr>
        <w:tab/>
      </w:r>
      <w:r w:rsidRPr="00DA7FC9">
        <w:rPr>
          <w:rFonts w:eastAsia="Calibri"/>
          <w:sz w:val="24"/>
          <w:szCs w:val="24"/>
        </w:rPr>
        <w:tab/>
      </w:r>
      <w:r w:rsidRPr="00DA7FC9">
        <w:rPr>
          <w:rFonts w:eastAsia="Calibri"/>
          <w:sz w:val="24"/>
          <w:szCs w:val="24"/>
          <w:u w:val="single"/>
        </w:rPr>
        <w:t>Gyermekkönyvtár:</w:t>
      </w:r>
    </w:p>
    <w:p w:rsidR="00DA7FC9" w:rsidRPr="00DA7FC9" w:rsidRDefault="00DA7FC9" w:rsidP="00DA7FC9">
      <w:pPr>
        <w:ind w:left="708"/>
        <w:rPr>
          <w:rFonts w:eastAsia="Calibri"/>
          <w:sz w:val="24"/>
          <w:szCs w:val="24"/>
        </w:rPr>
      </w:pPr>
      <w:r w:rsidRPr="00DA7FC9">
        <w:rPr>
          <w:rFonts w:eastAsia="Calibri"/>
          <w:sz w:val="24"/>
          <w:szCs w:val="24"/>
        </w:rPr>
        <w:t>Hétfő:</w:t>
      </w:r>
      <w:r w:rsidRPr="00DA7FC9">
        <w:rPr>
          <w:rFonts w:eastAsia="Calibri"/>
          <w:sz w:val="24"/>
          <w:szCs w:val="24"/>
        </w:rPr>
        <w:tab/>
      </w:r>
      <w:r w:rsidRPr="00DA7FC9">
        <w:rPr>
          <w:rFonts w:eastAsia="Calibri"/>
          <w:sz w:val="24"/>
          <w:szCs w:val="24"/>
        </w:rPr>
        <w:tab/>
        <w:t>szünnap</w:t>
      </w:r>
      <w:r w:rsidRPr="00DA7FC9">
        <w:rPr>
          <w:rFonts w:eastAsia="Calibri"/>
          <w:sz w:val="24"/>
          <w:szCs w:val="24"/>
        </w:rPr>
        <w:tab/>
      </w:r>
      <w:r w:rsidRPr="00DA7FC9">
        <w:rPr>
          <w:rFonts w:eastAsia="Calibri"/>
          <w:sz w:val="24"/>
          <w:szCs w:val="24"/>
        </w:rPr>
        <w:tab/>
      </w:r>
      <w:r w:rsidRPr="00DA7FC9">
        <w:rPr>
          <w:rFonts w:eastAsia="Calibri"/>
          <w:sz w:val="24"/>
          <w:szCs w:val="24"/>
        </w:rPr>
        <w:tab/>
        <w:t xml:space="preserve">Hétfő: </w:t>
      </w:r>
      <w:r w:rsidRPr="00DA7FC9">
        <w:rPr>
          <w:rFonts w:eastAsia="Calibri"/>
          <w:sz w:val="24"/>
          <w:szCs w:val="24"/>
        </w:rPr>
        <w:tab/>
      </w:r>
      <w:r w:rsidRPr="00DA7FC9">
        <w:rPr>
          <w:rFonts w:eastAsia="Calibri"/>
          <w:sz w:val="24"/>
          <w:szCs w:val="24"/>
        </w:rPr>
        <w:tab/>
        <w:t>szünnap</w:t>
      </w:r>
    </w:p>
    <w:p w:rsidR="00DA7FC9" w:rsidRPr="00DA7FC9" w:rsidRDefault="00DA7FC9" w:rsidP="00DA7FC9">
      <w:pPr>
        <w:ind w:left="708"/>
        <w:rPr>
          <w:rFonts w:eastAsia="Calibri"/>
          <w:sz w:val="24"/>
          <w:szCs w:val="24"/>
        </w:rPr>
      </w:pPr>
      <w:r w:rsidRPr="00DA7FC9">
        <w:rPr>
          <w:rFonts w:eastAsia="Calibri"/>
          <w:sz w:val="24"/>
          <w:szCs w:val="24"/>
        </w:rPr>
        <w:t xml:space="preserve">Kedd: </w:t>
      </w:r>
      <w:r w:rsidRPr="00DA7FC9">
        <w:rPr>
          <w:rFonts w:eastAsia="Calibri"/>
          <w:sz w:val="24"/>
          <w:szCs w:val="24"/>
        </w:rPr>
        <w:tab/>
      </w:r>
      <w:r w:rsidRPr="00DA7FC9">
        <w:rPr>
          <w:rFonts w:eastAsia="Calibri"/>
          <w:sz w:val="24"/>
          <w:szCs w:val="24"/>
        </w:rPr>
        <w:tab/>
        <w:t>10-18</w:t>
      </w:r>
      <w:r w:rsidRPr="00DA7FC9">
        <w:rPr>
          <w:rFonts w:eastAsia="Calibri"/>
          <w:sz w:val="24"/>
          <w:szCs w:val="24"/>
        </w:rPr>
        <w:tab/>
      </w:r>
      <w:r w:rsidRPr="00DA7FC9">
        <w:rPr>
          <w:rFonts w:eastAsia="Calibri"/>
          <w:sz w:val="24"/>
          <w:szCs w:val="24"/>
        </w:rPr>
        <w:tab/>
      </w:r>
      <w:r w:rsidRPr="00DA7FC9">
        <w:rPr>
          <w:rFonts w:eastAsia="Calibri"/>
          <w:sz w:val="24"/>
          <w:szCs w:val="24"/>
        </w:rPr>
        <w:tab/>
      </w:r>
      <w:r w:rsidRPr="00DA7FC9">
        <w:rPr>
          <w:rFonts w:eastAsia="Calibri"/>
          <w:sz w:val="24"/>
          <w:szCs w:val="24"/>
        </w:rPr>
        <w:tab/>
        <w:t xml:space="preserve">Kedd: </w:t>
      </w:r>
      <w:r w:rsidRPr="00DA7FC9">
        <w:rPr>
          <w:rFonts w:eastAsia="Calibri"/>
          <w:sz w:val="24"/>
          <w:szCs w:val="24"/>
        </w:rPr>
        <w:tab/>
      </w:r>
      <w:r w:rsidRPr="00DA7FC9">
        <w:rPr>
          <w:rFonts w:eastAsia="Calibri"/>
          <w:sz w:val="24"/>
          <w:szCs w:val="24"/>
        </w:rPr>
        <w:tab/>
        <w:t>13-18</w:t>
      </w:r>
    </w:p>
    <w:p w:rsidR="00DA7FC9" w:rsidRPr="00DA7FC9" w:rsidRDefault="00DA7FC9" w:rsidP="00DA7FC9">
      <w:pPr>
        <w:ind w:left="708"/>
        <w:rPr>
          <w:rFonts w:eastAsia="Calibri"/>
          <w:sz w:val="24"/>
          <w:szCs w:val="24"/>
        </w:rPr>
      </w:pPr>
      <w:r w:rsidRPr="00DA7FC9">
        <w:rPr>
          <w:rFonts w:eastAsia="Calibri"/>
          <w:sz w:val="24"/>
          <w:szCs w:val="24"/>
        </w:rPr>
        <w:t xml:space="preserve">Szerda: </w:t>
      </w:r>
      <w:r w:rsidRPr="00DA7FC9">
        <w:rPr>
          <w:rFonts w:eastAsia="Calibri"/>
          <w:sz w:val="24"/>
          <w:szCs w:val="24"/>
        </w:rPr>
        <w:tab/>
        <w:t>10-18</w:t>
      </w:r>
      <w:r w:rsidRPr="00DA7FC9">
        <w:rPr>
          <w:rFonts w:eastAsia="Calibri"/>
          <w:sz w:val="24"/>
          <w:szCs w:val="24"/>
        </w:rPr>
        <w:tab/>
      </w:r>
      <w:r w:rsidRPr="00DA7FC9">
        <w:rPr>
          <w:rFonts w:eastAsia="Calibri"/>
          <w:sz w:val="24"/>
          <w:szCs w:val="24"/>
        </w:rPr>
        <w:tab/>
      </w:r>
      <w:r w:rsidRPr="00DA7FC9">
        <w:rPr>
          <w:rFonts w:eastAsia="Calibri"/>
          <w:sz w:val="24"/>
          <w:szCs w:val="24"/>
        </w:rPr>
        <w:tab/>
      </w:r>
      <w:r w:rsidRPr="00DA7FC9">
        <w:rPr>
          <w:rFonts w:eastAsia="Calibri"/>
          <w:sz w:val="24"/>
          <w:szCs w:val="24"/>
        </w:rPr>
        <w:tab/>
        <w:t xml:space="preserve">Szerda: </w:t>
      </w:r>
      <w:r w:rsidRPr="00DA7FC9">
        <w:rPr>
          <w:rFonts w:eastAsia="Calibri"/>
          <w:sz w:val="24"/>
          <w:szCs w:val="24"/>
        </w:rPr>
        <w:tab/>
        <w:t>13-18</w:t>
      </w:r>
    </w:p>
    <w:p w:rsidR="00DA7FC9" w:rsidRPr="00DA7FC9" w:rsidRDefault="00DA7FC9" w:rsidP="00DA7FC9">
      <w:pPr>
        <w:ind w:left="708"/>
        <w:rPr>
          <w:rFonts w:eastAsia="Calibri"/>
          <w:sz w:val="24"/>
          <w:szCs w:val="24"/>
        </w:rPr>
      </w:pPr>
      <w:r w:rsidRPr="00DA7FC9">
        <w:rPr>
          <w:rFonts w:eastAsia="Calibri"/>
          <w:sz w:val="24"/>
          <w:szCs w:val="24"/>
        </w:rPr>
        <w:t xml:space="preserve">Csütörtök: </w:t>
      </w:r>
      <w:r w:rsidRPr="00DA7FC9">
        <w:rPr>
          <w:rFonts w:eastAsia="Calibri"/>
          <w:sz w:val="24"/>
          <w:szCs w:val="24"/>
        </w:rPr>
        <w:tab/>
        <w:t>10-18</w:t>
      </w:r>
      <w:r w:rsidRPr="00DA7FC9">
        <w:rPr>
          <w:rFonts w:eastAsia="Calibri"/>
          <w:sz w:val="24"/>
          <w:szCs w:val="24"/>
        </w:rPr>
        <w:tab/>
      </w:r>
      <w:r w:rsidRPr="00DA7FC9">
        <w:rPr>
          <w:rFonts w:eastAsia="Calibri"/>
          <w:sz w:val="24"/>
          <w:szCs w:val="24"/>
        </w:rPr>
        <w:tab/>
      </w:r>
      <w:r w:rsidRPr="00DA7FC9">
        <w:rPr>
          <w:rFonts w:eastAsia="Calibri"/>
          <w:sz w:val="24"/>
          <w:szCs w:val="24"/>
        </w:rPr>
        <w:tab/>
      </w:r>
      <w:r w:rsidRPr="00DA7FC9">
        <w:rPr>
          <w:rFonts w:eastAsia="Calibri"/>
          <w:sz w:val="24"/>
          <w:szCs w:val="24"/>
        </w:rPr>
        <w:tab/>
        <w:t xml:space="preserve">Csütörtök: </w:t>
      </w:r>
      <w:r w:rsidRPr="00DA7FC9">
        <w:rPr>
          <w:rFonts w:eastAsia="Calibri"/>
          <w:sz w:val="24"/>
          <w:szCs w:val="24"/>
        </w:rPr>
        <w:tab/>
        <w:t>13-18</w:t>
      </w:r>
    </w:p>
    <w:p w:rsidR="00DA7FC9" w:rsidRPr="00DA7FC9" w:rsidRDefault="00DA7FC9" w:rsidP="00DA7FC9">
      <w:pPr>
        <w:ind w:left="708"/>
        <w:rPr>
          <w:rFonts w:eastAsia="Calibri"/>
          <w:sz w:val="24"/>
          <w:szCs w:val="24"/>
        </w:rPr>
      </w:pPr>
      <w:r w:rsidRPr="00DA7FC9">
        <w:rPr>
          <w:rFonts w:eastAsia="Calibri"/>
          <w:sz w:val="24"/>
          <w:szCs w:val="24"/>
        </w:rPr>
        <w:t xml:space="preserve">Péntek: </w:t>
      </w:r>
      <w:r w:rsidRPr="00DA7FC9">
        <w:rPr>
          <w:rFonts w:eastAsia="Calibri"/>
          <w:sz w:val="24"/>
          <w:szCs w:val="24"/>
        </w:rPr>
        <w:tab/>
        <w:t>10-18</w:t>
      </w:r>
      <w:r w:rsidRPr="00DA7FC9">
        <w:rPr>
          <w:rFonts w:eastAsia="Calibri"/>
          <w:sz w:val="24"/>
          <w:szCs w:val="24"/>
        </w:rPr>
        <w:tab/>
      </w:r>
      <w:r w:rsidRPr="00DA7FC9">
        <w:rPr>
          <w:rFonts w:eastAsia="Calibri"/>
          <w:sz w:val="24"/>
          <w:szCs w:val="24"/>
        </w:rPr>
        <w:tab/>
      </w:r>
      <w:r w:rsidRPr="00DA7FC9">
        <w:rPr>
          <w:rFonts w:eastAsia="Calibri"/>
          <w:sz w:val="24"/>
          <w:szCs w:val="24"/>
        </w:rPr>
        <w:tab/>
      </w:r>
      <w:r w:rsidRPr="00DA7FC9">
        <w:rPr>
          <w:rFonts w:eastAsia="Calibri"/>
          <w:sz w:val="24"/>
          <w:szCs w:val="24"/>
        </w:rPr>
        <w:tab/>
        <w:t xml:space="preserve">Péntek: </w:t>
      </w:r>
      <w:r w:rsidRPr="00DA7FC9">
        <w:rPr>
          <w:rFonts w:eastAsia="Calibri"/>
          <w:sz w:val="24"/>
          <w:szCs w:val="24"/>
        </w:rPr>
        <w:tab/>
        <w:t>13-18</w:t>
      </w:r>
    </w:p>
    <w:p w:rsidR="00DA7FC9" w:rsidRPr="00DA7FC9" w:rsidRDefault="00DA7FC9" w:rsidP="00DA7FC9">
      <w:pPr>
        <w:ind w:left="708"/>
        <w:rPr>
          <w:rFonts w:eastAsia="Calibri"/>
          <w:sz w:val="24"/>
          <w:szCs w:val="24"/>
        </w:rPr>
      </w:pPr>
      <w:r w:rsidRPr="00DA7FC9">
        <w:rPr>
          <w:rFonts w:eastAsia="Calibri"/>
          <w:sz w:val="24"/>
          <w:szCs w:val="24"/>
        </w:rPr>
        <w:t>Szombat</w:t>
      </w:r>
      <w:proofErr w:type="gramStart"/>
      <w:r w:rsidRPr="00DA7FC9">
        <w:rPr>
          <w:rFonts w:eastAsia="Calibri"/>
          <w:sz w:val="24"/>
          <w:szCs w:val="24"/>
        </w:rPr>
        <w:t xml:space="preserve">: </w:t>
      </w:r>
      <w:r w:rsidRPr="00DA7FC9">
        <w:rPr>
          <w:rFonts w:eastAsia="Calibri"/>
          <w:sz w:val="24"/>
          <w:szCs w:val="24"/>
        </w:rPr>
        <w:tab/>
        <w:t xml:space="preserve">  8-12</w:t>
      </w:r>
      <w:proofErr w:type="gramEnd"/>
      <w:r w:rsidRPr="00DA7FC9">
        <w:rPr>
          <w:rFonts w:eastAsia="Calibri"/>
          <w:sz w:val="24"/>
          <w:szCs w:val="24"/>
        </w:rPr>
        <w:tab/>
      </w:r>
      <w:r w:rsidRPr="00DA7FC9">
        <w:rPr>
          <w:rFonts w:eastAsia="Calibri"/>
          <w:sz w:val="24"/>
          <w:szCs w:val="24"/>
        </w:rPr>
        <w:tab/>
      </w:r>
      <w:r w:rsidRPr="00DA7FC9">
        <w:rPr>
          <w:rFonts w:eastAsia="Calibri"/>
          <w:sz w:val="24"/>
          <w:szCs w:val="24"/>
        </w:rPr>
        <w:tab/>
      </w:r>
      <w:r w:rsidRPr="00DA7FC9">
        <w:rPr>
          <w:rFonts w:eastAsia="Calibri"/>
          <w:sz w:val="24"/>
          <w:szCs w:val="24"/>
        </w:rPr>
        <w:tab/>
        <w:t xml:space="preserve">Szombat: </w:t>
      </w:r>
      <w:r w:rsidRPr="00DA7FC9">
        <w:rPr>
          <w:rFonts w:eastAsia="Calibri"/>
          <w:sz w:val="24"/>
          <w:szCs w:val="24"/>
        </w:rPr>
        <w:tab/>
        <w:t>zárva</w:t>
      </w:r>
    </w:p>
    <w:p w:rsidR="00DA7FC9" w:rsidRPr="00DA7FC9" w:rsidRDefault="00DA7FC9" w:rsidP="00DA7FC9">
      <w:pPr>
        <w:ind w:left="708"/>
        <w:rPr>
          <w:rFonts w:eastAsia="Calibri"/>
          <w:sz w:val="24"/>
          <w:szCs w:val="24"/>
        </w:rPr>
      </w:pPr>
      <w:r w:rsidRPr="00DA7FC9">
        <w:rPr>
          <w:rFonts w:eastAsia="Calibri"/>
          <w:sz w:val="24"/>
          <w:szCs w:val="24"/>
        </w:rPr>
        <w:t xml:space="preserve">Vasárnap: </w:t>
      </w:r>
      <w:r w:rsidRPr="00DA7FC9">
        <w:rPr>
          <w:rFonts w:eastAsia="Calibri"/>
          <w:sz w:val="24"/>
          <w:szCs w:val="24"/>
        </w:rPr>
        <w:tab/>
        <w:t>zárva</w:t>
      </w:r>
      <w:r w:rsidRPr="00DA7FC9">
        <w:rPr>
          <w:rFonts w:eastAsia="Calibri"/>
          <w:sz w:val="24"/>
          <w:szCs w:val="24"/>
        </w:rPr>
        <w:tab/>
      </w:r>
      <w:r w:rsidRPr="00DA7FC9">
        <w:rPr>
          <w:rFonts w:eastAsia="Calibri"/>
          <w:sz w:val="24"/>
          <w:szCs w:val="24"/>
        </w:rPr>
        <w:tab/>
      </w:r>
      <w:r w:rsidRPr="00DA7FC9">
        <w:rPr>
          <w:rFonts w:eastAsia="Calibri"/>
          <w:sz w:val="24"/>
          <w:szCs w:val="24"/>
        </w:rPr>
        <w:tab/>
      </w:r>
      <w:r w:rsidRPr="00DA7FC9">
        <w:rPr>
          <w:rFonts w:eastAsia="Calibri"/>
          <w:sz w:val="24"/>
          <w:szCs w:val="24"/>
        </w:rPr>
        <w:tab/>
        <w:t xml:space="preserve">Vasárnap: </w:t>
      </w:r>
      <w:r w:rsidRPr="00DA7FC9">
        <w:rPr>
          <w:rFonts w:eastAsia="Calibri"/>
          <w:sz w:val="24"/>
          <w:szCs w:val="24"/>
        </w:rPr>
        <w:tab/>
        <w:t>zárva</w:t>
      </w:r>
    </w:p>
    <w:p w:rsidR="00DA7FC9" w:rsidRPr="00DA7FC9" w:rsidRDefault="00DA7FC9" w:rsidP="00DA7FC9">
      <w:pPr>
        <w:rPr>
          <w:b/>
          <w:sz w:val="24"/>
          <w:szCs w:val="24"/>
        </w:rPr>
      </w:pPr>
    </w:p>
    <w:p w:rsidR="00DA7FC9" w:rsidRPr="00DA7FC9" w:rsidRDefault="00DA7FC9" w:rsidP="00DA7FC9">
      <w:pPr>
        <w:rPr>
          <w:b/>
          <w:sz w:val="24"/>
          <w:szCs w:val="24"/>
        </w:rPr>
      </w:pPr>
      <w:r w:rsidRPr="00DA7FC9">
        <w:rPr>
          <w:b/>
          <w:sz w:val="24"/>
          <w:szCs w:val="24"/>
        </w:rPr>
        <w:t>Nyári nyitva</w:t>
      </w:r>
      <w:r w:rsidR="00FF691F">
        <w:rPr>
          <w:b/>
          <w:sz w:val="24"/>
          <w:szCs w:val="24"/>
        </w:rPr>
        <w:t xml:space="preserve"> </w:t>
      </w:r>
      <w:r w:rsidRPr="00DA7FC9">
        <w:rPr>
          <w:b/>
          <w:sz w:val="24"/>
          <w:szCs w:val="24"/>
        </w:rPr>
        <w:t>tartása:</w:t>
      </w:r>
    </w:p>
    <w:p w:rsidR="00DA7FC9" w:rsidRPr="00DA7FC9" w:rsidRDefault="00DA7FC9" w:rsidP="00DA7FC9">
      <w:pPr>
        <w:pStyle w:val="NormlWeb"/>
        <w:ind w:left="708"/>
        <w:rPr>
          <w:b/>
          <w:szCs w:val="24"/>
        </w:rPr>
      </w:pPr>
      <w:r w:rsidRPr="00DA7FC9">
        <w:rPr>
          <w:szCs w:val="24"/>
        </w:rPr>
        <w:t xml:space="preserve">A könyvtár július utolsó két hetében zárva tart, valamint július és augusztus hónapban szombatonként is </w:t>
      </w:r>
      <w:r w:rsidRPr="00DA7FC9">
        <w:rPr>
          <w:b/>
          <w:szCs w:val="24"/>
        </w:rPr>
        <w:t>szünetel</w:t>
      </w:r>
      <w:r w:rsidRPr="00DA7FC9">
        <w:rPr>
          <w:szCs w:val="24"/>
        </w:rPr>
        <w:t xml:space="preserve"> az ügyelet.</w:t>
      </w:r>
    </w:p>
    <w:p w:rsidR="00DA7FC9" w:rsidRPr="00DA7FC9" w:rsidRDefault="00DA7FC9" w:rsidP="005E5A83">
      <w:pPr>
        <w:pStyle w:val="Stlus1"/>
        <w:keepNext w:val="0"/>
        <w:numPr>
          <w:ilvl w:val="0"/>
          <w:numId w:val="67"/>
        </w:numPr>
        <w:overflowPunct w:val="0"/>
        <w:autoSpaceDE w:val="0"/>
        <w:autoSpaceDN w:val="0"/>
        <w:adjustRightInd w:val="0"/>
        <w:spacing w:before="0" w:after="120"/>
        <w:textAlignment w:val="baseline"/>
        <w:outlineLvl w:val="9"/>
        <w:rPr>
          <w:rFonts w:ascii="Times New Roman" w:hAnsi="Times New Roman"/>
          <w:szCs w:val="24"/>
        </w:rPr>
      </w:pPr>
      <w:r w:rsidRPr="00DA7FC9">
        <w:rPr>
          <w:rFonts w:ascii="Times New Roman" w:hAnsi="Times New Roman"/>
          <w:szCs w:val="24"/>
        </w:rPr>
        <w:t>FEJEZET</w:t>
      </w:r>
    </w:p>
    <w:p w:rsidR="00DA7FC9" w:rsidRPr="00DA7FC9" w:rsidRDefault="00DA7FC9" w:rsidP="00DA7FC9">
      <w:pPr>
        <w:pStyle w:val="Stlus1"/>
        <w:spacing w:after="0"/>
        <w:ind w:left="357"/>
        <w:rPr>
          <w:rFonts w:ascii="Times New Roman" w:hAnsi="Times New Roman"/>
          <w:szCs w:val="24"/>
        </w:rPr>
      </w:pPr>
      <w:r w:rsidRPr="00DA7FC9">
        <w:rPr>
          <w:rFonts w:ascii="Times New Roman" w:hAnsi="Times New Roman"/>
          <w:szCs w:val="24"/>
        </w:rPr>
        <w:t>A KÖNYVTÁR HASZNÁLATA</w:t>
      </w:r>
    </w:p>
    <w:p w:rsidR="00DA7FC9" w:rsidRPr="00DA7FC9" w:rsidRDefault="00DA7FC9" w:rsidP="00DA7FC9">
      <w:pPr>
        <w:pStyle w:val="Stlus1"/>
        <w:keepNext w:val="0"/>
        <w:tabs>
          <w:tab w:val="num" w:pos="567"/>
        </w:tabs>
        <w:overflowPunct w:val="0"/>
        <w:autoSpaceDE w:val="0"/>
        <w:autoSpaceDN w:val="0"/>
        <w:adjustRightInd w:val="0"/>
        <w:spacing w:before="0" w:after="120"/>
        <w:ind w:left="360" w:hanging="360"/>
        <w:textAlignment w:val="baseline"/>
        <w:outlineLvl w:val="9"/>
        <w:rPr>
          <w:rFonts w:ascii="Times New Roman" w:hAnsi="Times New Roman"/>
          <w:i/>
          <w:szCs w:val="24"/>
        </w:rPr>
      </w:pPr>
      <w:r w:rsidRPr="00DA7FC9">
        <w:rPr>
          <w:rFonts w:ascii="Times New Roman" w:hAnsi="Times New Roman"/>
          <w:i/>
          <w:szCs w:val="24"/>
        </w:rPr>
        <w:t>A könyvtár használatának szabályozása</w:t>
      </w:r>
    </w:p>
    <w:p w:rsidR="00DA7FC9" w:rsidRPr="00DA7FC9" w:rsidRDefault="00DA7FC9" w:rsidP="00DA7FC9">
      <w:pPr>
        <w:ind w:left="540"/>
        <w:jc w:val="both"/>
        <w:rPr>
          <w:sz w:val="24"/>
          <w:szCs w:val="24"/>
        </w:rPr>
      </w:pPr>
      <w:r w:rsidRPr="00DA7FC9">
        <w:rPr>
          <w:sz w:val="24"/>
          <w:szCs w:val="24"/>
        </w:rPr>
        <w:t xml:space="preserve">A könyvtár nyilvános könyvtár, minden érdeklődőnek a kulturális törvényben meghatározott feltételek szerint rendelkezésére áll. A szolgáltatások igénybevételének módját, a fizetett szolgáltatások feltételeit évente a Karcag Városi Önkormányzat Képviselő Testülete által jóváhagyott határozat rögzíti. </w:t>
      </w:r>
    </w:p>
    <w:p w:rsidR="00DA7FC9" w:rsidRPr="00DA7FC9" w:rsidRDefault="00DA7FC9" w:rsidP="00DA7FC9">
      <w:pPr>
        <w:pStyle w:val="Stlus2"/>
        <w:keepNext w:val="0"/>
        <w:numPr>
          <w:ilvl w:val="1"/>
          <w:numId w:val="0"/>
        </w:numPr>
        <w:tabs>
          <w:tab w:val="clear" w:pos="240"/>
          <w:tab w:val="num" w:pos="567"/>
        </w:tabs>
        <w:overflowPunct w:val="0"/>
        <w:autoSpaceDE w:val="0"/>
        <w:autoSpaceDN w:val="0"/>
        <w:adjustRightInd w:val="0"/>
        <w:spacing w:before="0" w:after="120"/>
        <w:ind w:left="357" w:firstLine="210"/>
        <w:textAlignment w:val="baseline"/>
        <w:outlineLvl w:val="9"/>
        <w:rPr>
          <w:rFonts w:ascii="Times New Roman" w:hAnsi="Times New Roman" w:cs="Times New Roman"/>
          <w:i/>
          <w:sz w:val="24"/>
          <w:szCs w:val="24"/>
        </w:rPr>
      </w:pPr>
      <w:r w:rsidRPr="00DA7FC9">
        <w:rPr>
          <w:rFonts w:ascii="Times New Roman" w:hAnsi="Times New Roman" w:cs="Times New Roman"/>
          <w:sz w:val="24"/>
          <w:szCs w:val="24"/>
        </w:rPr>
        <w:t>A könyvtárhasználók jogai és kötelességei:</w:t>
      </w:r>
    </w:p>
    <w:p w:rsidR="00DA7FC9" w:rsidRPr="00DA7FC9" w:rsidRDefault="00DA7FC9" w:rsidP="00DA7FC9">
      <w:pPr>
        <w:spacing w:after="120"/>
        <w:ind w:left="567"/>
        <w:jc w:val="both"/>
        <w:rPr>
          <w:sz w:val="24"/>
          <w:szCs w:val="24"/>
        </w:rPr>
      </w:pPr>
      <w:r w:rsidRPr="00DA7FC9">
        <w:rPr>
          <w:sz w:val="24"/>
          <w:szCs w:val="24"/>
        </w:rPr>
        <w:t xml:space="preserve">A könyvtárhasználót </w:t>
      </w:r>
      <w:r w:rsidRPr="00DA7FC9">
        <w:rPr>
          <w:b/>
          <w:sz w:val="24"/>
          <w:szCs w:val="24"/>
          <w:u w:val="single"/>
        </w:rPr>
        <w:t>ingyenesen</w:t>
      </w:r>
      <w:r w:rsidRPr="00DA7FC9">
        <w:rPr>
          <w:sz w:val="24"/>
          <w:szCs w:val="24"/>
        </w:rPr>
        <w:t xml:space="preserve"> illetik meg a következő alapszolgáltatások:</w:t>
      </w:r>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proofErr w:type="gramStart"/>
      <w:r w:rsidRPr="00DA7FC9">
        <w:rPr>
          <w:sz w:val="24"/>
          <w:szCs w:val="24"/>
        </w:rPr>
        <w:t>könyvtárlátogatás</w:t>
      </w:r>
      <w:proofErr w:type="gramEnd"/>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proofErr w:type="gramStart"/>
      <w:r w:rsidRPr="00DA7FC9">
        <w:rPr>
          <w:sz w:val="24"/>
          <w:szCs w:val="24"/>
        </w:rPr>
        <w:t>a</w:t>
      </w:r>
      <w:proofErr w:type="gramEnd"/>
      <w:r w:rsidRPr="00DA7FC9">
        <w:rPr>
          <w:sz w:val="24"/>
          <w:szCs w:val="24"/>
        </w:rPr>
        <w:t xml:space="preserve"> könyvtár gyűjteményeinek helyben használata</w:t>
      </w:r>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proofErr w:type="gramStart"/>
      <w:r w:rsidRPr="00DA7FC9">
        <w:rPr>
          <w:sz w:val="24"/>
          <w:szCs w:val="24"/>
        </w:rPr>
        <w:t>az</w:t>
      </w:r>
      <w:proofErr w:type="gramEnd"/>
      <w:r w:rsidRPr="00DA7FC9">
        <w:rPr>
          <w:sz w:val="24"/>
          <w:szCs w:val="24"/>
        </w:rPr>
        <w:t xml:space="preserve"> állományfeltáró eszközök használata (katalógus, számítógépes nyilvántartás)</w:t>
      </w:r>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proofErr w:type="gramStart"/>
      <w:r w:rsidRPr="00DA7FC9">
        <w:rPr>
          <w:sz w:val="24"/>
          <w:szCs w:val="24"/>
        </w:rPr>
        <w:t>információ</w:t>
      </w:r>
      <w:proofErr w:type="gramEnd"/>
      <w:r w:rsidRPr="00DA7FC9">
        <w:rPr>
          <w:sz w:val="24"/>
          <w:szCs w:val="24"/>
        </w:rPr>
        <w:t xml:space="preserve"> a könyvtár és a könyvtári rendszer szolgáltatásairól</w:t>
      </w:r>
    </w:p>
    <w:p w:rsidR="00DA7FC9" w:rsidRPr="00DA7FC9" w:rsidRDefault="00DA7FC9" w:rsidP="00DA7FC9">
      <w:pPr>
        <w:pStyle w:val="StlusStlus3Bal163cmElssor0cm"/>
        <w:tabs>
          <w:tab w:val="clear" w:pos="1304"/>
        </w:tabs>
        <w:jc w:val="both"/>
        <w:rPr>
          <w:szCs w:val="24"/>
        </w:rPr>
      </w:pPr>
    </w:p>
    <w:p w:rsidR="00DA7FC9" w:rsidRPr="00DA7FC9" w:rsidRDefault="00DA7FC9" w:rsidP="00DA7FC9">
      <w:pPr>
        <w:ind w:left="567"/>
        <w:jc w:val="both"/>
        <w:rPr>
          <w:sz w:val="24"/>
          <w:szCs w:val="24"/>
        </w:rPr>
      </w:pPr>
      <w:r w:rsidRPr="00DA7FC9">
        <w:rPr>
          <w:sz w:val="24"/>
          <w:szCs w:val="24"/>
        </w:rPr>
        <w:t>A könyvtár az ingyenes szolgáltatásokat igénybevevő könyvtárhasználók adatait a beiratkozó olvasókhoz hasonlóan regisztrálja beiratkozási díj nélkül.</w:t>
      </w:r>
    </w:p>
    <w:p w:rsidR="00DA7FC9" w:rsidRPr="00DA7FC9" w:rsidRDefault="00DA7FC9" w:rsidP="00DA7FC9">
      <w:pPr>
        <w:ind w:left="567"/>
        <w:jc w:val="both"/>
        <w:rPr>
          <w:sz w:val="24"/>
          <w:szCs w:val="24"/>
        </w:rPr>
      </w:pPr>
      <w:r w:rsidRPr="00DA7FC9">
        <w:rPr>
          <w:sz w:val="24"/>
          <w:szCs w:val="24"/>
        </w:rPr>
        <w:t>Az ingyenes alapszolgáltatáson kívüli szolgáltatások, melyek a könyvtárba való beiratkozással vehetők igénybe a fenntartó döntése alapján meghatározott beiratkozási díjhoz kötöttek.</w:t>
      </w:r>
    </w:p>
    <w:p w:rsidR="00DA7FC9" w:rsidRPr="00DA7FC9" w:rsidRDefault="00DA7FC9" w:rsidP="00DA7FC9">
      <w:pPr>
        <w:pStyle w:val="Default"/>
        <w:ind w:left="540"/>
        <w:jc w:val="both"/>
        <w:rPr>
          <w:rFonts w:ascii="Times New Roman" w:hAnsi="Times New Roman" w:cs="Times New Roman"/>
          <w:color w:val="auto"/>
        </w:rPr>
      </w:pPr>
      <w:r w:rsidRPr="00DA7FC9">
        <w:rPr>
          <w:rFonts w:ascii="Times New Roman" w:hAnsi="Times New Roman" w:cs="Times New Roman"/>
          <w:color w:val="auto"/>
        </w:rPr>
        <w:lastRenderedPageBreak/>
        <w:t xml:space="preserve">A fenti alapszolgáltatásokon kívüli szolgáltatások a könyvtárba való </w:t>
      </w:r>
      <w:r w:rsidRPr="00DA7FC9">
        <w:rPr>
          <w:rFonts w:ascii="Times New Roman" w:hAnsi="Times New Roman" w:cs="Times New Roman"/>
          <w:b/>
          <w:bCs/>
          <w:color w:val="auto"/>
        </w:rPr>
        <w:t xml:space="preserve">beiratkozással </w:t>
      </w:r>
      <w:r w:rsidRPr="00DA7FC9">
        <w:rPr>
          <w:rFonts w:ascii="Times New Roman" w:hAnsi="Times New Roman" w:cs="Times New Roman"/>
          <w:color w:val="auto"/>
        </w:rPr>
        <w:t xml:space="preserve">vehetők igénybe: </w:t>
      </w:r>
    </w:p>
    <w:p w:rsidR="00DA7FC9" w:rsidRPr="00DA7FC9" w:rsidRDefault="00DA7FC9" w:rsidP="005E5A83">
      <w:pPr>
        <w:numPr>
          <w:ilvl w:val="0"/>
          <w:numId w:val="66"/>
        </w:numPr>
        <w:overflowPunct w:val="0"/>
        <w:autoSpaceDE w:val="0"/>
        <w:autoSpaceDN w:val="0"/>
        <w:adjustRightInd w:val="0"/>
        <w:ind w:hanging="180"/>
        <w:jc w:val="both"/>
        <w:textAlignment w:val="baseline"/>
        <w:rPr>
          <w:sz w:val="24"/>
          <w:szCs w:val="24"/>
        </w:rPr>
      </w:pPr>
      <w:r w:rsidRPr="00DA7FC9">
        <w:rPr>
          <w:sz w:val="24"/>
          <w:szCs w:val="24"/>
        </w:rPr>
        <w:t xml:space="preserve">Könyvtári dokumentumok meghatározott körének kölcsönzése, előjegyzése, a kölcsönzési határidő meghosszabbítása, könyvtárközi kölcsönzés </w:t>
      </w:r>
    </w:p>
    <w:p w:rsidR="00DA7FC9" w:rsidRPr="00DA7FC9" w:rsidRDefault="00DA7FC9" w:rsidP="005E5A83">
      <w:pPr>
        <w:numPr>
          <w:ilvl w:val="0"/>
          <w:numId w:val="66"/>
        </w:numPr>
        <w:overflowPunct w:val="0"/>
        <w:autoSpaceDE w:val="0"/>
        <w:autoSpaceDN w:val="0"/>
        <w:adjustRightInd w:val="0"/>
        <w:ind w:hanging="180"/>
        <w:jc w:val="both"/>
        <w:textAlignment w:val="baseline"/>
        <w:rPr>
          <w:sz w:val="24"/>
          <w:szCs w:val="24"/>
        </w:rPr>
      </w:pPr>
      <w:r w:rsidRPr="00DA7FC9">
        <w:rPr>
          <w:sz w:val="24"/>
          <w:szCs w:val="24"/>
        </w:rPr>
        <w:t xml:space="preserve">Tájékoztatás a könyvtár és más könyvtárak állományáról, a könyvtár által vásárolt, előfizetett, vagy készített adatbázisokban, adattárakban és az Interneten elérhető információkról, valamint közhasznú információkról </w:t>
      </w:r>
    </w:p>
    <w:p w:rsidR="00DA7FC9" w:rsidRPr="00DA7FC9" w:rsidRDefault="00DA7FC9" w:rsidP="005E5A83">
      <w:pPr>
        <w:numPr>
          <w:ilvl w:val="0"/>
          <w:numId w:val="66"/>
        </w:numPr>
        <w:overflowPunct w:val="0"/>
        <w:autoSpaceDE w:val="0"/>
        <w:autoSpaceDN w:val="0"/>
        <w:adjustRightInd w:val="0"/>
        <w:ind w:hanging="180"/>
        <w:jc w:val="both"/>
        <w:textAlignment w:val="baseline"/>
        <w:rPr>
          <w:sz w:val="24"/>
          <w:szCs w:val="24"/>
        </w:rPr>
      </w:pPr>
      <w:r w:rsidRPr="00DA7FC9">
        <w:rPr>
          <w:sz w:val="24"/>
          <w:szCs w:val="24"/>
        </w:rPr>
        <w:t xml:space="preserve">hozzáférés a könyvtár számítógépes hálózatán elérhető adatbázisok meghatározott köréhez, Interneten elérhető információkhoz </w:t>
      </w:r>
    </w:p>
    <w:p w:rsidR="00DA7FC9" w:rsidRPr="00DA7FC9" w:rsidRDefault="00DA7FC9" w:rsidP="005E5A83">
      <w:pPr>
        <w:numPr>
          <w:ilvl w:val="0"/>
          <w:numId w:val="66"/>
        </w:numPr>
        <w:overflowPunct w:val="0"/>
        <w:autoSpaceDE w:val="0"/>
        <w:autoSpaceDN w:val="0"/>
        <w:adjustRightInd w:val="0"/>
        <w:ind w:hanging="180"/>
        <w:jc w:val="both"/>
        <w:textAlignment w:val="baseline"/>
        <w:rPr>
          <w:sz w:val="24"/>
          <w:szCs w:val="24"/>
        </w:rPr>
      </w:pPr>
      <w:r w:rsidRPr="00DA7FC9">
        <w:rPr>
          <w:sz w:val="24"/>
          <w:szCs w:val="24"/>
        </w:rPr>
        <w:t>segítségnyújtás katalógusaink, kézikönyvtárunk, számítógépes adatbázisaink használatához</w:t>
      </w:r>
    </w:p>
    <w:p w:rsidR="00DA7FC9" w:rsidRPr="00DA7FC9" w:rsidRDefault="00DA7FC9" w:rsidP="005E5A83">
      <w:pPr>
        <w:numPr>
          <w:ilvl w:val="0"/>
          <w:numId w:val="66"/>
        </w:numPr>
        <w:overflowPunct w:val="0"/>
        <w:autoSpaceDE w:val="0"/>
        <w:autoSpaceDN w:val="0"/>
        <w:adjustRightInd w:val="0"/>
        <w:ind w:hanging="180"/>
        <w:jc w:val="both"/>
        <w:textAlignment w:val="baseline"/>
        <w:rPr>
          <w:sz w:val="24"/>
          <w:szCs w:val="24"/>
        </w:rPr>
      </w:pPr>
      <w:r w:rsidRPr="00DA7FC9">
        <w:rPr>
          <w:sz w:val="24"/>
          <w:szCs w:val="24"/>
        </w:rPr>
        <w:t xml:space="preserve">Bibliográfiai és szakirodalmi tájékoztatás, irodalomkutatás, témafigyelés </w:t>
      </w:r>
    </w:p>
    <w:p w:rsidR="00DA7FC9" w:rsidRPr="00DA7FC9" w:rsidRDefault="00DA7FC9" w:rsidP="005E5A83">
      <w:pPr>
        <w:numPr>
          <w:ilvl w:val="0"/>
          <w:numId w:val="66"/>
        </w:numPr>
        <w:overflowPunct w:val="0"/>
        <w:autoSpaceDE w:val="0"/>
        <w:autoSpaceDN w:val="0"/>
        <w:adjustRightInd w:val="0"/>
        <w:ind w:hanging="180"/>
        <w:jc w:val="both"/>
        <w:textAlignment w:val="baseline"/>
        <w:rPr>
          <w:sz w:val="24"/>
          <w:szCs w:val="24"/>
        </w:rPr>
      </w:pPr>
      <w:proofErr w:type="spellStart"/>
      <w:r w:rsidRPr="00DA7FC9">
        <w:rPr>
          <w:sz w:val="24"/>
          <w:szCs w:val="24"/>
        </w:rPr>
        <w:t>WiFi</w:t>
      </w:r>
      <w:proofErr w:type="spellEnd"/>
    </w:p>
    <w:p w:rsidR="00DA7FC9" w:rsidRPr="00DA7FC9" w:rsidRDefault="00DA7FC9" w:rsidP="005E5A83">
      <w:pPr>
        <w:numPr>
          <w:ilvl w:val="0"/>
          <w:numId w:val="66"/>
        </w:numPr>
        <w:overflowPunct w:val="0"/>
        <w:autoSpaceDE w:val="0"/>
        <w:autoSpaceDN w:val="0"/>
        <w:adjustRightInd w:val="0"/>
        <w:ind w:hanging="180"/>
        <w:jc w:val="both"/>
        <w:textAlignment w:val="baseline"/>
        <w:rPr>
          <w:sz w:val="24"/>
          <w:szCs w:val="24"/>
        </w:rPr>
      </w:pPr>
      <w:r w:rsidRPr="00DA7FC9">
        <w:rPr>
          <w:sz w:val="24"/>
          <w:szCs w:val="24"/>
        </w:rPr>
        <w:t xml:space="preserve">Helyismereti információk nyújtása </w:t>
      </w:r>
    </w:p>
    <w:p w:rsidR="00DA7FC9" w:rsidRPr="00DA7FC9" w:rsidRDefault="00DA7FC9" w:rsidP="00DA7FC9">
      <w:pPr>
        <w:pStyle w:val="Default"/>
        <w:tabs>
          <w:tab w:val="num" w:pos="720"/>
        </w:tabs>
        <w:jc w:val="both"/>
        <w:rPr>
          <w:rFonts w:ascii="Times New Roman" w:hAnsi="Times New Roman" w:cs="Times New Roman"/>
          <w:color w:val="auto"/>
        </w:rPr>
      </w:pPr>
    </w:p>
    <w:p w:rsidR="00DA7FC9" w:rsidRPr="00DA7FC9" w:rsidRDefault="00DA7FC9" w:rsidP="00DA7FC9">
      <w:pPr>
        <w:pStyle w:val="NormlWeb"/>
        <w:spacing w:before="160" w:after="80"/>
        <w:ind w:left="540"/>
        <w:jc w:val="both"/>
        <w:rPr>
          <w:szCs w:val="24"/>
        </w:rPr>
      </w:pPr>
      <w:r w:rsidRPr="00DA7FC9">
        <w:rPr>
          <w:szCs w:val="24"/>
        </w:rPr>
        <w:t xml:space="preserve">A beiratkozásért a fenntartó által évente meghatározott beiratkozási díjat szedünk. A 16 éven aluliak, a 70 éven felüliek, a közgyűjteményi dolgozók mentesülnek a beiratkozási díj megfizetése alól a </w:t>
      </w:r>
      <w:r w:rsidRPr="00DA7FC9">
        <w:rPr>
          <w:bCs/>
          <w:szCs w:val="24"/>
        </w:rPr>
        <w:t>2012. évi CLII. törvény</w:t>
      </w:r>
      <w:r w:rsidR="00FF691F">
        <w:rPr>
          <w:bCs/>
          <w:szCs w:val="24"/>
        </w:rPr>
        <w:t xml:space="preserve"> </w:t>
      </w:r>
      <w:r w:rsidRPr="00DA7FC9">
        <w:rPr>
          <w:bCs/>
          <w:szCs w:val="24"/>
        </w:rPr>
        <w:t>a muzeális intézményekről, a nyilvános könyvtári ellátásról és a közművelődésről szóló 1997. évi CXL. törvény módosításáról</w:t>
      </w:r>
      <w:r w:rsidR="00FF691F">
        <w:rPr>
          <w:bCs/>
          <w:szCs w:val="24"/>
        </w:rPr>
        <w:t xml:space="preserve"> </w:t>
      </w:r>
      <w:hyperlink r:id="rId24" w:anchor="foot1" w:history="1"/>
      <w:r w:rsidRPr="00DA7FC9">
        <w:rPr>
          <w:szCs w:val="24"/>
        </w:rPr>
        <w:t>és a 6/2001. (I.17.) kormányrendelet a könyvtárhasználókat megillető kedvezményekről jogszabályok alapján.</w:t>
      </w:r>
    </w:p>
    <w:p w:rsidR="00DA7FC9" w:rsidRPr="00DA7FC9" w:rsidRDefault="00DA7FC9" w:rsidP="00DA7FC9">
      <w:pPr>
        <w:pStyle w:val="Stlus2"/>
        <w:keepNext w:val="0"/>
        <w:numPr>
          <w:ilvl w:val="1"/>
          <w:numId w:val="0"/>
        </w:numPr>
        <w:tabs>
          <w:tab w:val="clear" w:pos="240"/>
          <w:tab w:val="num" w:pos="567"/>
        </w:tabs>
        <w:overflowPunct w:val="0"/>
        <w:autoSpaceDE w:val="0"/>
        <w:autoSpaceDN w:val="0"/>
        <w:adjustRightInd w:val="0"/>
        <w:spacing w:before="0" w:after="120"/>
        <w:ind w:left="357" w:firstLine="210"/>
        <w:textAlignment w:val="baseline"/>
        <w:outlineLvl w:val="9"/>
        <w:rPr>
          <w:rFonts w:ascii="Times New Roman" w:hAnsi="Times New Roman" w:cs="Times New Roman"/>
          <w:i/>
          <w:sz w:val="24"/>
          <w:szCs w:val="24"/>
        </w:rPr>
      </w:pPr>
      <w:r w:rsidRPr="00DA7FC9">
        <w:rPr>
          <w:rFonts w:ascii="Times New Roman" w:hAnsi="Times New Roman" w:cs="Times New Roman"/>
          <w:sz w:val="24"/>
          <w:szCs w:val="24"/>
        </w:rPr>
        <w:t>A könyvtárhasználat feltételei és az ehhez kapcsolódó szabályok:</w:t>
      </w:r>
    </w:p>
    <w:p w:rsidR="00DA7FC9" w:rsidRPr="00DA7FC9" w:rsidRDefault="00DA7FC9" w:rsidP="00DA7FC9">
      <w:pPr>
        <w:spacing w:after="120"/>
        <w:ind w:left="567"/>
        <w:jc w:val="both"/>
        <w:rPr>
          <w:sz w:val="24"/>
          <w:szCs w:val="24"/>
        </w:rPr>
      </w:pPr>
      <w:r w:rsidRPr="00DA7FC9">
        <w:rPr>
          <w:sz w:val="24"/>
          <w:szCs w:val="24"/>
        </w:rPr>
        <w:t>A beiratkozás, regisztrálás alapfeltétele, hogy a könyvtárat használni kívánó személy közölje és hitelt érdemlő dokumentum (személyi igazolvány, útlevél, diákigazolvány) felmutatásával igazolja saját, ill. ha önálló jövedelemmel nem rendelkezik, jótállójának alább felsorolt adatait az 1997. évi CXL. tv. 57. § (1) alapján:</w:t>
      </w:r>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r w:rsidRPr="00DA7FC9">
        <w:rPr>
          <w:sz w:val="24"/>
          <w:szCs w:val="24"/>
        </w:rPr>
        <w:t>Név</w:t>
      </w:r>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r w:rsidRPr="00DA7FC9">
        <w:rPr>
          <w:sz w:val="24"/>
          <w:szCs w:val="24"/>
        </w:rPr>
        <w:t>Születési név</w:t>
      </w:r>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proofErr w:type="gramStart"/>
      <w:r w:rsidRPr="00DA7FC9">
        <w:rPr>
          <w:sz w:val="24"/>
          <w:szCs w:val="24"/>
        </w:rPr>
        <w:t>születési</w:t>
      </w:r>
      <w:proofErr w:type="gramEnd"/>
      <w:r w:rsidRPr="00DA7FC9">
        <w:rPr>
          <w:sz w:val="24"/>
          <w:szCs w:val="24"/>
        </w:rPr>
        <w:t xml:space="preserve"> hely és idő</w:t>
      </w:r>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proofErr w:type="gramStart"/>
      <w:r w:rsidRPr="00DA7FC9">
        <w:rPr>
          <w:sz w:val="24"/>
          <w:szCs w:val="24"/>
        </w:rPr>
        <w:t>anyja</w:t>
      </w:r>
      <w:proofErr w:type="gramEnd"/>
      <w:r w:rsidRPr="00DA7FC9">
        <w:rPr>
          <w:sz w:val="24"/>
          <w:szCs w:val="24"/>
        </w:rPr>
        <w:t xml:space="preserve"> neve</w:t>
      </w:r>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proofErr w:type="gramStart"/>
      <w:r w:rsidRPr="00DA7FC9">
        <w:rPr>
          <w:sz w:val="24"/>
          <w:szCs w:val="24"/>
        </w:rPr>
        <w:t>állandó</w:t>
      </w:r>
      <w:proofErr w:type="gramEnd"/>
      <w:r w:rsidRPr="00DA7FC9">
        <w:rPr>
          <w:sz w:val="24"/>
          <w:szCs w:val="24"/>
        </w:rPr>
        <w:t xml:space="preserve"> lakóhelye: település, utca, házszám, emelet, ajtó (ha Karcagon ideiglenes lakcímmel rendelkezik az is, ebben az esetben azonban a levelezési címet is meg kell jelölni)</w:t>
      </w:r>
    </w:p>
    <w:p w:rsidR="00DA7FC9" w:rsidRPr="00DA7FC9" w:rsidRDefault="00DA7FC9" w:rsidP="00DA7FC9">
      <w:pPr>
        <w:pStyle w:val="Stlus3"/>
        <w:tabs>
          <w:tab w:val="clear" w:pos="240"/>
          <w:tab w:val="num" w:pos="1304"/>
        </w:tabs>
        <w:overflowPunct w:val="0"/>
        <w:autoSpaceDE w:val="0"/>
        <w:autoSpaceDN w:val="0"/>
        <w:adjustRightInd w:val="0"/>
        <w:spacing w:after="120"/>
        <w:ind w:left="1298" w:hanging="374"/>
        <w:textAlignment w:val="baseline"/>
        <w:rPr>
          <w:sz w:val="24"/>
          <w:szCs w:val="24"/>
        </w:rPr>
      </w:pPr>
      <w:proofErr w:type="gramStart"/>
      <w:r w:rsidRPr="00DA7FC9">
        <w:rPr>
          <w:sz w:val="24"/>
          <w:szCs w:val="24"/>
        </w:rPr>
        <w:t>személyi</w:t>
      </w:r>
      <w:proofErr w:type="gramEnd"/>
      <w:r w:rsidRPr="00DA7FC9">
        <w:rPr>
          <w:sz w:val="24"/>
          <w:szCs w:val="24"/>
        </w:rPr>
        <w:t xml:space="preserve"> igazolvány, vagy útlevél száma</w:t>
      </w:r>
    </w:p>
    <w:p w:rsidR="00DA7FC9" w:rsidRPr="00DA7FC9" w:rsidRDefault="00DA7FC9" w:rsidP="00DA7FC9">
      <w:pPr>
        <w:spacing w:after="120"/>
        <w:ind w:left="567"/>
        <w:jc w:val="both"/>
        <w:rPr>
          <w:sz w:val="24"/>
          <w:szCs w:val="24"/>
        </w:rPr>
      </w:pPr>
      <w:r w:rsidRPr="00DA7FC9">
        <w:rPr>
          <w:sz w:val="24"/>
          <w:szCs w:val="24"/>
        </w:rPr>
        <w:t>A könyvtár gyűjti az olvasók alábbi adatait is, ezek közlése azonban megtagadható:</w:t>
      </w:r>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proofErr w:type="gramStart"/>
      <w:r w:rsidRPr="00DA7FC9">
        <w:rPr>
          <w:sz w:val="24"/>
          <w:szCs w:val="24"/>
        </w:rPr>
        <w:t>foglalkozása</w:t>
      </w:r>
      <w:proofErr w:type="gramEnd"/>
      <w:r w:rsidRPr="00DA7FC9">
        <w:rPr>
          <w:sz w:val="24"/>
          <w:szCs w:val="24"/>
        </w:rPr>
        <w:t xml:space="preserve"> és munkahelye. Önálló foglalkozásúak esetében: székhely vagy telephely</w:t>
      </w:r>
    </w:p>
    <w:p w:rsidR="00DA7FC9" w:rsidRPr="00DA7FC9" w:rsidRDefault="00DA7FC9" w:rsidP="00DA7FC9">
      <w:pPr>
        <w:pStyle w:val="Stlus3"/>
        <w:tabs>
          <w:tab w:val="clear" w:pos="240"/>
          <w:tab w:val="num" w:pos="1304"/>
        </w:tabs>
        <w:overflowPunct w:val="0"/>
        <w:autoSpaceDE w:val="0"/>
        <w:autoSpaceDN w:val="0"/>
        <w:adjustRightInd w:val="0"/>
        <w:spacing w:after="120"/>
        <w:ind w:left="1298" w:hanging="374"/>
        <w:textAlignment w:val="baseline"/>
        <w:rPr>
          <w:sz w:val="24"/>
          <w:szCs w:val="24"/>
        </w:rPr>
      </w:pPr>
      <w:proofErr w:type="gramStart"/>
      <w:r w:rsidRPr="00DA7FC9">
        <w:rPr>
          <w:sz w:val="24"/>
          <w:szCs w:val="24"/>
        </w:rPr>
        <w:t>nyugdíjasok</w:t>
      </w:r>
      <w:proofErr w:type="gramEnd"/>
      <w:r w:rsidRPr="00DA7FC9">
        <w:rPr>
          <w:sz w:val="24"/>
          <w:szCs w:val="24"/>
        </w:rPr>
        <w:t>, rokkantnyugdíjasok, munkanélküliek esetében a foglalkozásnál az utolsó tényleges foglalkozásuk megnevezését, a munkahelynél a nyugdíjas rokkantnyugdíjas, munkanélküli jelleget rögzíti</w:t>
      </w:r>
    </w:p>
    <w:p w:rsidR="00DA7FC9" w:rsidRPr="00DA7FC9" w:rsidRDefault="00DA7FC9" w:rsidP="00DA7FC9">
      <w:pPr>
        <w:spacing w:after="120"/>
        <w:ind w:left="567"/>
        <w:jc w:val="both"/>
        <w:rPr>
          <w:sz w:val="24"/>
          <w:szCs w:val="24"/>
        </w:rPr>
      </w:pPr>
      <w:r w:rsidRPr="00DA7FC9">
        <w:rPr>
          <w:sz w:val="24"/>
          <w:szCs w:val="24"/>
        </w:rPr>
        <w:t>Önálló jövedelemmel nem rendelkező személyek esetében:</w:t>
      </w:r>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proofErr w:type="gramStart"/>
      <w:r w:rsidRPr="00DA7FC9">
        <w:rPr>
          <w:sz w:val="24"/>
          <w:szCs w:val="24"/>
        </w:rPr>
        <w:t>tanulóknál</w:t>
      </w:r>
      <w:proofErr w:type="gramEnd"/>
      <w:r w:rsidRPr="00DA7FC9">
        <w:rPr>
          <w:sz w:val="24"/>
          <w:szCs w:val="24"/>
        </w:rPr>
        <w:t xml:space="preserve"> ezt a tényt foglalkozásként, az oktatási intézmény megnevezését munkahelyként tünteti fel</w:t>
      </w:r>
    </w:p>
    <w:p w:rsidR="00DA7FC9" w:rsidRPr="00DA7FC9" w:rsidRDefault="00DA7FC9" w:rsidP="00DA7FC9">
      <w:pPr>
        <w:pStyle w:val="Stlus3"/>
        <w:tabs>
          <w:tab w:val="clear" w:pos="240"/>
          <w:tab w:val="num" w:pos="1304"/>
        </w:tabs>
        <w:overflowPunct w:val="0"/>
        <w:autoSpaceDE w:val="0"/>
        <w:autoSpaceDN w:val="0"/>
        <w:adjustRightInd w:val="0"/>
        <w:spacing w:after="120"/>
        <w:ind w:left="1298" w:hanging="374"/>
        <w:textAlignment w:val="baseline"/>
        <w:rPr>
          <w:sz w:val="24"/>
          <w:szCs w:val="24"/>
        </w:rPr>
      </w:pPr>
      <w:proofErr w:type="gramStart"/>
      <w:r w:rsidRPr="00DA7FC9">
        <w:rPr>
          <w:sz w:val="24"/>
          <w:szCs w:val="24"/>
        </w:rPr>
        <w:t>háztartásbeliek</w:t>
      </w:r>
      <w:proofErr w:type="gramEnd"/>
      <w:r w:rsidRPr="00DA7FC9">
        <w:rPr>
          <w:sz w:val="24"/>
          <w:szCs w:val="24"/>
        </w:rPr>
        <w:t xml:space="preserve"> esetén e helyzetet a munkahely rovatban rögzíti.</w:t>
      </w:r>
    </w:p>
    <w:p w:rsidR="00DA7FC9" w:rsidRPr="00DA7FC9" w:rsidRDefault="00DA7FC9" w:rsidP="00DA7FC9">
      <w:pPr>
        <w:pStyle w:val="Stlus3"/>
        <w:spacing w:after="120"/>
        <w:ind w:left="567"/>
        <w:rPr>
          <w:sz w:val="24"/>
          <w:szCs w:val="24"/>
        </w:rPr>
      </w:pPr>
      <w:r w:rsidRPr="00DA7FC9">
        <w:rPr>
          <w:sz w:val="24"/>
          <w:szCs w:val="24"/>
        </w:rPr>
        <w:t>A könyvtár a személyes adatok védelméről az erre vonatkozó jogszabályok szerint gondoskodik.</w:t>
      </w:r>
    </w:p>
    <w:p w:rsidR="00DA7FC9" w:rsidRPr="00DA7FC9" w:rsidRDefault="00DA7FC9" w:rsidP="00DA7FC9">
      <w:pPr>
        <w:pStyle w:val="Default"/>
        <w:ind w:left="540"/>
        <w:jc w:val="both"/>
        <w:rPr>
          <w:rFonts w:ascii="Times New Roman" w:hAnsi="Times New Roman" w:cs="Times New Roman"/>
          <w:color w:val="auto"/>
        </w:rPr>
      </w:pPr>
      <w:r w:rsidRPr="00DA7FC9">
        <w:rPr>
          <w:rFonts w:ascii="Times New Roman" w:hAnsi="Times New Roman" w:cs="Times New Roman"/>
          <w:color w:val="auto"/>
        </w:rPr>
        <w:lastRenderedPageBreak/>
        <w:t xml:space="preserve">Beiratkozás: a beiratkozás napjától számítva 1 évig érvényes, ezt kövezően a beiratkozást meg kell újítani, és a következő 1 évre az aktuális beiratkozási díjat meg kell fizetni. </w:t>
      </w:r>
    </w:p>
    <w:p w:rsidR="00DA7FC9" w:rsidRPr="00DA7FC9" w:rsidRDefault="00DA7FC9" w:rsidP="00DA7FC9">
      <w:pPr>
        <w:ind w:left="567"/>
        <w:jc w:val="both"/>
        <w:rPr>
          <w:sz w:val="24"/>
          <w:szCs w:val="24"/>
        </w:rPr>
      </w:pPr>
      <w:r w:rsidRPr="00DA7FC9">
        <w:rPr>
          <w:sz w:val="24"/>
          <w:szCs w:val="24"/>
        </w:rPr>
        <w:t>A könyvtárba történő beiratkozáskor az olvasónak a szabályzat 3. fejezetében rögzített díjat kell befizetnie, melynek ellenében a szolgáltatásokat a dokumentumonként meghatározott időre veheti igénybe. A regisztráció ingyenes, de csak a könyvtár helyben használatára jogosítja az olvasót, kölcsönzésre nem.</w:t>
      </w:r>
    </w:p>
    <w:p w:rsidR="00DA7FC9" w:rsidRPr="00DA7FC9" w:rsidRDefault="00DA7FC9" w:rsidP="00DA7FC9">
      <w:pPr>
        <w:pStyle w:val="Stlus2"/>
        <w:keepNext w:val="0"/>
        <w:numPr>
          <w:ilvl w:val="1"/>
          <w:numId w:val="0"/>
        </w:numPr>
        <w:tabs>
          <w:tab w:val="clear" w:pos="240"/>
          <w:tab w:val="num" w:pos="567"/>
        </w:tabs>
        <w:overflowPunct w:val="0"/>
        <w:autoSpaceDE w:val="0"/>
        <w:autoSpaceDN w:val="0"/>
        <w:adjustRightInd w:val="0"/>
        <w:spacing w:before="0" w:after="120"/>
        <w:ind w:left="357" w:firstLine="210"/>
        <w:textAlignment w:val="baseline"/>
        <w:outlineLvl w:val="9"/>
        <w:rPr>
          <w:rFonts w:ascii="Times New Roman" w:hAnsi="Times New Roman" w:cs="Times New Roman"/>
          <w:i/>
          <w:sz w:val="24"/>
          <w:szCs w:val="24"/>
        </w:rPr>
      </w:pPr>
      <w:r w:rsidRPr="00DA7FC9">
        <w:rPr>
          <w:rFonts w:ascii="Times New Roman" w:hAnsi="Times New Roman" w:cs="Times New Roman"/>
          <w:sz w:val="24"/>
          <w:szCs w:val="24"/>
        </w:rPr>
        <w:t>A beiratkozáshoz használt dokumentumok:</w:t>
      </w:r>
    </w:p>
    <w:p w:rsidR="00DA7FC9" w:rsidRPr="00DA7FC9" w:rsidRDefault="00DA7FC9" w:rsidP="00DA7FC9">
      <w:pPr>
        <w:ind w:left="567"/>
        <w:jc w:val="both"/>
        <w:rPr>
          <w:sz w:val="24"/>
          <w:szCs w:val="24"/>
        </w:rPr>
      </w:pPr>
      <w:r w:rsidRPr="00DA7FC9">
        <w:rPr>
          <w:i/>
          <w:sz w:val="24"/>
          <w:szCs w:val="24"/>
        </w:rPr>
        <w:t>Beiratkozási adatok:</w:t>
      </w:r>
      <w:r w:rsidRPr="00DA7FC9">
        <w:rPr>
          <w:sz w:val="24"/>
          <w:szCs w:val="24"/>
        </w:rPr>
        <w:t xml:space="preserve"> a beiratkozási adatokat a könyvtár integrált számítógépes rendszerébe rögzíti, melyet a használó egyedi azonosításra alkalmas vonalkód adatával egészít ki. Az itt rögzített adatokat az intézmény személyhez kötötten az olvasóval való kapcsolattartáshoz, illetve tartozás esetén a végrehajtási eljáráshoz használja fel.</w:t>
      </w:r>
    </w:p>
    <w:p w:rsidR="00DA7FC9" w:rsidRPr="00DA7FC9" w:rsidRDefault="00DA7FC9" w:rsidP="00DA7FC9">
      <w:pPr>
        <w:spacing w:after="120"/>
        <w:ind w:left="567"/>
        <w:jc w:val="both"/>
        <w:rPr>
          <w:sz w:val="24"/>
          <w:szCs w:val="24"/>
        </w:rPr>
      </w:pPr>
      <w:r w:rsidRPr="00DA7FC9">
        <w:rPr>
          <w:sz w:val="24"/>
          <w:szCs w:val="24"/>
        </w:rPr>
        <w:t>A könyvtárlátogató kérésére – amennyiben a könyvtár szolgáltatásait a jövőben nem kívánja igénybe venni, adatait törölni kell.</w:t>
      </w:r>
    </w:p>
    <w:p w:rsidR="00DA7FC9" w:rsidRPr="00DA7FC9" w:rsidRDefault="00DA7FC9" w:rsidP="00DA7FC9">
      <w:pPr>
        <w:spacing w:after="120"/>
        <w:ind w:left="567"/>
        <w:jc w:val="both"/>
        <w:rPr>
          <w:sz w:val="24"/>
          <w:szCs w:val="24"/>
        </w:rPr>
      </w:pPr>
      <w:r w:rsidRPr="00DA7FC9">
        <w:rPr>
          <w:i/>
          <w:sz w:val="24"/>
          <w:szCs w:val="24"/>
        </w:rPr>
        <w:t>Törzslap, olvasói nyilatkozat:</w:t>
      </w:r>
      <w:r w:rsidRPr="00DA7FC9">
        <w:rPr>
          <w:sz w:val="24"/>
          <w:szCs w:val="24"/>
        </w:rPr>
        <w:t xml:space="preserve"> az olvasó törzslapján szintén szerepelnie kell a regisztrált adatoknak és az olvasó nyilatkozatának, melyben kötelezi magát a könyvtárhasználati szabályzat rá vonatkozó részeinek, a dokumentumkezelés szabályainak betartására, adatváltozásainak bejelentésére és elfogadja a kölcsönzési nyilvántartás vezetésének módját. E nyilatkozatban az önálló jövedelemmel rendelkezők a kölcsönzött dokumentumokért felelősséget is vállalnak. Az önálló jövedelemmel nem rendelkezők esetében ezt a jótállóknak kell megtenniük.</w:t>
      </w:r>
    </w:p>
    <w:p w:rsidR="00DA7FC9" w:rsidRPr="00DA7FC9" w:rsidRDefault="00DA7FC9" w:rsidP="00DA7FC9">
      <w:pPr>
        <w:ind w:left="567"/>
        <w:jc w:val="both"/>
        <w:rPr>
          <w:sz w:val="24"/>
          <w:szCs w:val="24"/>
        </w:rPr>
      </w:pPr>
      <w:r w:rsidRPr="00DA7FC9">
        <w:rPr>
          <w:i/>
          <w:sz w:val="24"/>
          <w:szCs w:val="24"/>
        </w:rPr>
        <w:t>Olvasójegy:</w:t>
      </w:r>
      <w:r w:rsidRPr="00DA7FC9">
        <w:rPr>
          <w:sz w:val="24"/>
          <w:szCs w:val="24"/>
        </w:rPr>
        <w:t xml:space="preserve"> Az olvasójegyen szerepelnie kell az olvasó egyéni azonosítójának, nevének és lakcímének. Az olvasójegy felmutatása a könyvtár látogatásának, az egyes szolgáltatások igénybevételének alapfeltétele. Ezen kell rögzíteni a kölcsönzött dokumentum jellegét (könyv, folyóirat, videokazetta stb.), darabszámát és a kölcsönzés határidejét.</w:t>
      </w:r>
    </w:p>
    <w:p w:rsidR="00DA7FC9" w:rsidRPr="00DA7FC9" w:rsidRDefault="00DA7FC9" w:rsidP="00DA7FC9">
      <w:pPr>
        <w:spacing w:after="120"/>
        <w:ind w:left="567"/>
        <w:jc w:val="both"/>
        <w:rPr>
          <w:sz w:val="24"/>
          <w:szCs w:val="24"/>
        </w:rPr>
      </w:pPr>
      <w:r w:rsidRPr="00DA7FC9">
        <w:rPr>
          <w:sz w:val="24"/>
          <w:szCs w:val="24"/>
        </w:rPr>
        <w:t>Az elveszett olvasójegyet a könyvtár a 3. fejezet szerinti díj befizetése ellenében pótolja. Az olvasójegyet csak tulajdonosa használhatja.</w:t>
      </w:r>
    </w:p>
    <w:p w:rsidR="00DA7FC9" w:rsidRPr="00DA7FC9" w:rsidRDefault="00DA7FC9" w:rsidP="00DA7FC9">
      <w:pPr>
        <w:spacing w:after="120"/>
        <w:ind w:left="567"/>
        <w:jc w:val="both"/>
        <w:rPr>
          <w:sz w:val="24"/>
          <w:szCs w:val="24"/>
        </w:rPr>
      </w:pPr>
      <w:r w:rsidRPr="00DA7FC9">
        <w:rPr>
          <w:i/>
          <w:sz w:val="24"/>
          <w:szCs w:val="24"/>
        </w:rPr>
        <w:t>Regisztrációs adatok:</w:t>
      </w:r>
      <w:r w:rsidRPr="00DA7FC9">
        <w:rPr>
          <w:sz w:val="24"/>
          <w:szCs w:val="24"/>
        </w:rPr>
        <w:t xml:space="preserve"> a könyvtárlátogató az 1.1. pontban felsorolt ingyenes alapszolgáltatásokat regisztrációs adatlap kitöltése mellett veheti igénybe. Az adatok hitelességét aláírásával igazolja.</w:t>
      </w:r>
    </w:p>
    <w:p w:rsidR="00DA7FC9" w:rsidRPr="00DA7FC9" w:rsidRDefault="00DA7FC9" w:rsidP="00DA7FC9">
      <w:pPr>
        <w:spacing w:after="120"/>
        <w:ind w:left="567"/>
        <w:jc w:val="both"/>
        <w:rPr>
          <w:sz w:val="24"/>
          <w:szCs w:val="24"/>
        </w:rPr>
      </w:pPr>
      <w:r w:rsidRPr="00DA7FC9">
        <w:rPr>
          <w:i/>
          <w:sz w:val="24"/>
          <w:szCs w:val="24"/>
        </w:rPr>
        <w:t>Jótálló nyilatkozat:</w:t>
      </w:r>
      <w:r w:rsidRPr="00DA7FC9">
        <w:rPr>
          <w:sz w:val="24"/>
          <w:szCs w:val="24"/>
        </w:rPr>
        <w:t xml:space="preserve"> a nyilatkozatnak tartalmaznia kell az önálló jövedelemmel nem rendelkező olvasó nevét és törzsszámát, a jótálló 1.2 pontban felsorolt adatait és a jótállás vállalásának aláírással igazolt tényét. </w:t>
      </w:r>
    </w:p>
    <w:p w:rsidR="00DA7FC9" w:rsidRPr="00DA7FC9" w:rsidRDefault="00DA7FC9" w:rsidP="00DA7FC9">
      <w:pPr>
        <w:spacing w:after="120"/>
        <w:ind w:left="567"/>
        <w:jc w:val="both"/>
        <w:rPr>
          <w:sz w:val="24"/>
          <w:szCs w:val="24"/>
        </w:rPr>
      </w:pPr>
      <w:r w:rsidRPr="00DA7FC9">
        <w:rPr>
          <w:sz w:val="24"/>
          <w:szCs w:val="24"/>
        </w:rPr>
        <w:t xml:space="preserve">A könyvtárhasználóktól felvett adatok kizárólag könyvtári nyilvántartások vezetésére, könyvtári statisztikák készítésére, ill. tudományos kutatás céljaira használhatóak fel. Az adatokat nyilvánosságra csak az adatközlők engedélyével teheti az intézmény. A nyilvántartásokat úgy kell vezetni, az adathordozó dokumentumokat úgy kell tárolni, hogy azokhoz kizárólag a munkaköri leírások alapján erre jogosultak férhessenek hozzá. Az adatok jogszabály szerinti kezeléséért a könyvtár minden dolgozója felelős. A könyvtár ideiglenesen megtagadhatja a szolgáltatások teljesítését attól, akinek tartozása van, illetve a könyvtár használatára vonatkozó szabályokat megszegi. </w:t>
      </w:r>
    </w:p>
    <w:p w:rsidR="00DA7FC9" w:rsidRPr="00DA7FC9" w:rsidRDefault="00DA7FC9" w:rsidP="00DA7FC9">
      <w:pPr>
        <w:spacing w:after="120"/>
        <w:ind w:left="567"/>
        <w:jc w:val="both"/>
        <w:rPr>
          <w:sz w:val="24"/>
          <w:szCs w:val="24"/>
        </w:rPr>
      </w:pPr>
      <w:r w:rsidRPr="00DA7FC9">
        <w:rPr>
          <w:i/>
          <w:sz w:val="24"/>
          <w:szCs w:val="24"/>
        </w:rPr>
        <w:t xml:space="preserve">Reklamációk intézése: </w:t>
      </w:r>
      <w:r w:rsidRPr="00DA7FC9">
        <w:rPr>
          <w:sz w:val="24"/>
          <w:szCs w:val="24"/>
        </w:rPr>
        <w:t>A látogató, az olvasó panaszával a könyvtár csoportvezetőjéhez fordulhat jogorvoslatért. FEJEZET</w:t>
      </w:r>
    </w:p>
    <w:p w:rsidR="00556BB7" w:rsidRDefault="00556BB7" w:rsidP="00DA7FC9">
      <w:pPr>
        <w:spacing w:after="120"/>
        <w:jc w:val="both"/>
        <w:rPr>
          <w:b/>
          <w:sz w:val="24"/>
          <w:szCs w:val="24"/>
        </w:rPr>
      </w:pPr>
    </w:p>
    <w:p w:rsidR="00556BB7" w:rsidRDefault="00556BB7" w:rsidP="00DA7FC9">
      <w:pPr>
        <w:spacing w:after="120"/>
        <w:jc w:val="both"/>
        <w:rPr>
          <w:b/>
          <w:sz w:val="24"/>
          <w:szCs w:val="24"/>
        </w:rPr>
      </w:pPr>
    </w:p>
    <w:p w:rsidR="00DA7FC9" w:rsidRPr="00DA7FC9" w:rsidRDefault="00DA7FC9" w:rsidP="00DA7FC9">
      <w:pPr>
        <w:spacing w:after="120"/>
        <w:jc w:val="both"/>
        <w:rPr>
          <w:b/>
          <w:sz w:val="24"/>
          <w:szCs w:val="24"/>
        </w:rPr>
      </w:pPr>
      <w:r w:rsidRPr="00DA7FC9">
        <w:rPr>
          <w:b/>
          <w:sz w:val="24"/>
          <w:szCs w:val="24"/>
        </w:rPr>
        <w:lastRenderedPageBreak/>
        <w:t>A KÖNYVTÁR SZOLGÁLTATÁSAI</w:t>
      </w:r>
    </w:p>
    <w:p w:rsidR="00DA7FC9" w:rsidRPr="00DA7FC9" w:rsidRDefault="00DA7FC9" w:rsidP="00DA7FC9">
      <w:pPr>
        <w:pStyle w:val="Stlus1"/>
        <w:keepNext w:val="0"/>
        <w:tabs>
          <w:tab w:val="num" w:pos="567"/>
        </w:tabs>
        <w:overflowPunct w:val="0"/>
        <w:autoSpaceDE w:val="0"/>
        <w:autoSpaceDN w:val="0"/>
        <w:adjustRightInd w:val="0"/>
        <w:spacing w:before="0" w:after="120"/>
        <w:ind w:left="360" w:hanging="360"/>
        <w:textAlignment w:val="baseline"/>
        <w:outlineLvl w:val="9"/>
        <w:rPr>
          <w:rFonts w:ascii="Times New Roman" w:hAnsi="Times New Roman"/>
          <w:i/>
          <w:szCs w:val="24"/>
        </w:rPr>
      </w:pPr>
      <w:r w:rsidRPr="00DA7FC9">
        <w:rPr>
          <w:rFonts w:ascii="Times New Roman" w:hAnsi="Times New Roman"/>
          <w:i/>
          <w:szCs w:val="24"/>
        </w:rPr>
        <w:t>A könyvtár szolgáltatásainak szabályozása</w:t>
      </w:r>
    </w:p>
    <w:p w:rsidR="00DA7FC9" w:rsidRPr="00DA7FC9" w:rsidRDefault="00DA7FC9" w:rsidP="005E5A83">
      <w:pPr>
        <w:pStyle w:val="Stlus4"/>
        <w:keepNext w:val="0"/>
        <w:numPr>
          <w:ilvl w:val="1"/>
          <w:numId w:val="64"/>
        </w:numPr>
        <w:overflowPunct w:val="0"/>
        <w:autoSpaceDE w:val="0"/>
        <w:autoSpaceDN w:val="0"/>
        <w:adjustRightInd w:val="0"/>
        <w:spacing w:before="0" w:after="120"/>
        <w:jc w:val="both"/>
        <w:textAlignment w:val="baseline"/>
        <w:outlineLvl w:val="9"/>
        <w:rPr>
          <w:rFonts w:ascii="Times New Roman" w:hAnsi="Times New Roman" w:cs="Times New Roman"/>
          <w:i/>
          <w:sz w:val="24"/>
          <w:szCs w:val="24"/>
        </w:rPr>
      </w:pPr>
      <w:r w:rsidRPr="00DA7FC9">
        <w:rPr>
          <w:rFonts w:ascii="Times New Roman" w:hAnsi="Times New Roman" w:cs="Times New Roman"/>
          <w:sz w:val="24"/>
          <w:szCs w:val="24"/>
        </w:rPr>
        <w:t>Térítésmentes szolgáltatások:</w:t>
      </w:r>
    </w:p>
    <w:p w:rsidR="00DA7FC9" w:rsidRPr="00DA7FC9" w:rsidRDefault="00DA7FC9" w:rsidP="00DA7FC9">
      <w:pPr>
        <w:pStyle w:val="Stlus5"/>
        <w:keepNext w:val="0"/>
        <w:numPr>
          <w:ilvl w:val="2"/>
          <w:numId w:val="0"/>
        </w:numPr>
        <w:tabs>
          <w:tab w:val="num" w:pos="1287"/>
        </w:tabs>
        <w:overflowPunct w:val="0"/>
        <w:autoSpaceDE w:val="0"/>
        <w:autoSpaceDN w:val="0"/>
        <w:adjustRightInd w:val="0"/>
        <w:spacing w:before="0" w:after="120"/>
        <w:ind w:left="1287"/>
        <w:textAlignment w:val="baseline"/>
        <w:outlineLvl w:val="9"/>
        <w:rPr>
          <w:rFonts w:ascii="Times New Roman" w:hAnsi="Times New Roman" w:cs="Times New Roman"/>
          <w:b/>
          <w:sz w:val="24"/>
          <w:szCs w:val="24"/>
        </w:rPr>
      </w:pPr>
      <w:r w:rsidRPr="00DA7FC9">
        <w:rPr>
          <w:rFonts w:ascii="Times New Roman" w:hAnsi="Times New Roman" w:cs="Times New Roman"/>
          <w:b/>
          <w:sz w:val="24"/>
          <w:szCs w:val="24"/>
        </w:rPr>
        <w:t>2.1.1</w:t>
      </w:r>
      <w:r w:rsidRPr="00DA7FC9">
        <w:rPr>
          <w:rFonts w:ascii="Times New Roman" w:hAnsi="Times New Roman" w:cs="Times New Roman"/>
          <w:b/>
          <w:sz w:val="24"/>
          <w:szCs w:val="24"/>
        </w:rPr>
        <w:tab/>
        <w:t xml:space="preserve">A könyvtári dokumentumok helyben használata: </w:t>
      </w:r>
    </w:p>
    <w:p w:rsidR="00DA7FC9" w:rsidRPr="00DA7FC9" w:rsidRDefault="00DA7FC9" w:rsidP="00DA7FC9">
      <w:pPr>
        <w:ind w:left="1287"/>
        <w:jc w:val="both"/>
        <w:rPr>
          <w:sz w:val="24"/>
          <w:szCs w:val="24"/>
        </w:rPr>
      </w:pPr>
      <w:r w:rsidRPr="00DA7FC9">
        <w:rPr>
          <w:sz w:val="24"/>
          <w:szCs w:val="24"/>
        </w:rPr>
        <w:t>A könyvtárhasználók a szabadpolcokon elhelyezett dokumentumokat minden korlátozás nélkül használhatják, ugyanakkor ügyelniük kell azok épségére. Rongálás, csonkítás, beírás, aláhúzás esetén a szolgálatot teljesítő könyvtáros a dokumentumhasználatot köteles felfüggeszteni és az olvasót a szolgáltatás igénybevételétől egy évre eltiltani, az okozott kárt megtéríttetni.</w:t>
      </w:r>
    </w:p>
    <w:p w:rsidR="00DA7FC9" w:rsidRPr="00DA7FC9" w:rsidRDefault="00DA7FC9" w:rsidP="005E5A83">
      <w:pPr>
        <w:pStyle w:val="Stlus4"/>
        <w:keepNext w:val="0"/>
        <w:numPr>
          <w:ilvl w:val="1"/>
          <w:numId w:val="64"/>
        </w:numPr>
        <w:overflowPunct w:val="0"/>
        <w:autoSpaceDE w:val="0"/>
        <w:autoSpaceDN w:val="0"/>
        <w:adjustRightInd w:val="0"/>
        <w:spacing w:before="0" w:after="120"/>
        <w:jc w:val="both"/>
        <w:textAlignment w:val="baseline"/>
        <w:outlineLvl w:val="9"/>
        <w:rPr>
          <w:rFonts w:ascii="Times New Roman" w:hAnsi="Times New Roman" w:cs="Times New Roman"/>
          <w:i/>
          <w:sz w:val="24"/>
          <w:szCs w:val="24"/>
        </w:rPr>
      </w:pPr>
      <w:r w:rsidRPr="00DA7FC9">
        <w:rPr>
          <w:rFonts w:ascii="Times New Roman" w:hAnsi="Times New Roman" w:cs="Times New Roman"/>
          <w:sz w:val="24"/>
          <w:szCs w:val="24"/>
        </w:rPr>
        <w:t>Térítéses szolgáltatások:</w:t>
      </w:r>
    </w:p>
    <w:p w:rsidR="00DA7FC9" w:rsidRPr="00DA7FC9" w:rsidRDefault="00DA7FC9" w:rsidP="00DA7FC9">
      <w:pPr>
        <w:pStyle w:val="Stlus5"/>
        <w:keepNext w:val="0"/>
        <w:numPr>
          <w:ilvl w:val="2"/>
          <w:numId w:val="0"/>
        </w:numPr>
        <w:tabs>
          <w:tab w:val="num" w:pos="1287"/>
        </w:tabs>
        <w:overflowPunct w:val="0"/>
        <w:autoSpaceDE w:val="0"/>
        <w:autoSpaceDN w:val="0"/>
        <w:adjustRightInd w:val="0"/>
        <w:spacing w:before="0" w:after="120"/>
        <w:ind w:left="1287"/>
        <w:textAlignment w:val="baseline"/>
        <w:outlineLvl w:val="9"/>
        <w:rPr>
          <w:rFonts w:ascii="Times New Roman" w:hAnsi="Times New Roman" w:cs="Times New Roman"/>
          <w:b/>
          <w:sz w:val="24"/>
          <w:szCs w:val="24"/>
        </w:rPr>
      </w:pPr>
      <w:r w:rsidRPr="00DA7FC9">
        <w:rPr>
          <w:rFonts w:ascii="Times New Roman" w:hAnsi="Times New Roman" w:cs="Times New Roman"/>
          <w:b/>
          <w:sz w:val="24"/>
          <w:szCs w:val="24"/>
        </w:rPr>
        <w:t>2.2.1  A könyvtári dokumentumok kölcsönzése:</w:t>
      </w:r>
    </w:p>
    <w:p w:rsidR="00DA7FC9" w:rsidRPr="00DA7FC9" w:rsidRDefault="00DA7FC9" w:rsidP="00DA7FC9">
      <w:pPr>
        <w:spacing w:after="120"/>
        <w:ind w:left="1287"/>
        <w:jc w:val="both"/>
        <w:rPr>
          <w:sz w:val="24"/>
          <w:szCs w:val="24"/>
        </w:rPr>
      </w:pPr>
      <w:r w:rsidRPr="00DA7FC9">
        <w:rPr>
          <w:sz w:val="24"/>
          <w:szCs w:val="24"/>
        </w:rPr>
        <w:t>A könyvtár dokumentumainak arra rendelt részét beiratkozott olvasóinak kölcsönadja.  A kölcsönzési határidő, valamint az egyszerre kikölcsönözhető dokumentumok száma dokumentumtípusonként, típuson belül könyvtári státusz szerint a következő:</w:t>
      </w:r>
    </w:p>
    <w:p w:rsidR="00DA7FC9" w:rsidRPr="00DA7FC9" w:rsidRDefault="00DA7FC9" w:rsidP="00DA7FC9">
      <w:pPr>
        <w:tabs>
          <w:tab w:val="left" w:pos="5040"/>
          <w:tab w:val="left" w:pos="6120"/>
        </w:tabs>
        <w:jc w:val="both"/>
        <w:rPr>
          <w:sz w:val="24"/>
          <w:szCs w:val="24"/>
        </w:rPr>
      </w:pPr>
      <w:r w:rsidRPr="00DA7FC9">
        <w:rPr>
          <w:sz w:val="24"/>
          <w:szCs w:val="24"/>
        </w:rPr>
        <w:tab/>
        <w:t>Kölcsönzési idő</w:t>
      </w:r>
      <w:r w:rsidRPr="00DA7FC9">
        <w:rPr>
          <w:sz w:val="24"/>
          <w:szCs w:val="24"/>
        </w:rPr>
        <w:tab/>
        <w:t>Hosszabbítás</w:t>
      </w:r>
    </w:p>
    <w:p w:rsidR="00DA7FC9" w:rsidRPr="00DA7FC9" w:rsidRDefault="00DA7FC9" w:rsidP="00DA7FC9">
      <w:pPr>
        <w:tabs>
          <w:tab w:val="decimal" w:pos="5400"/>
          <w:tab w:val="left" w:pos="6120"/>
        </w:tabs>
        <w:ind w:left="1287"/>
        <w:jc w:val="both"/>
        <w:rPr>
          <w:sz w:val="24"/>
          <w:szCs w:val="24"/>
        </w:rPr>
      </w:pPr>
      <w:r w:rsidRPr="00DA7FC9">
        <w:rPr>
          <w:sz w:val="24"/>
          <w:szCs w:val="24"/>
        </w:rPr>
        <w:t>- könyv = kölcsönzői állomány</w:t>
      </w:r>
      <w:r w:rsidRPr="00DA7FC9">
        <w:rPr>
          <w:sz w:val="24"/>
          <w:szCs w:val="24"/>
        </w:rPr>
        <w:tab/>
        <w:t>30 nap</w:t>
      </w:r>
      <w:r w:rsidRPr="00DA7FC9">
        <w:rPr>
          <w:sz w:val="24"/>
          <w:szCs w:val="24"/>
        </w:rPr>
        <w:tab/>
      </w:r>
      <w:r w:rsidRPr="00DA7FC9">
        <w:rPr>
          <w:sz w:val="24"/>
          <w:szCs w:val="24"/>
        </w:rPr>
        <w:tab/>
      </w:r>
      <w:r w:rsidRPr="00DA7FC9">
        <w:rPr>
          <w:sz w:val="24"/>
          <w:szCs w:val="24"/>
        </w:rPr>
        <w:tab/>
        <w:t>igen (2x30 nap)</w:t>
      </w:r>
    </w:p>
    <w:p w:rsidR="00DA7FC9" w:rsidRPr="00DA7FC9" w:rsidRDefault="00DA7FC9" w:rsidP="00DA7FC9">
      <w:pPr>
        <w:tabs>
          <w:tab w:val="decimal" w:pos="5400"/>
          <w:tab w:val="left" w:pos="6120"/>
        </w:tabs>
        <w:ind w:left="1287"/>
        <w:jc w:val="both"/>
        <w:rPr>
          <w:sz w:val="24"/>
          <w:szCs w:val="24"/>
        </w:rPr>
      </w:pPr>
      <w:r w:rsidRPr="00DA7FC9">
        <w:rPr>
          <w:sz w:val="24"/>
          <w:szCs w:val="24"/>
        </w:rPr>
        <w:t>- kézikönyv (olvasóteremből)</w:t>
      </w:r>
      <w:r w:rsidRPr="00DA7FC9">
        <w:rPr>
          <w:sz w:val="24"/>
          <w:szCs w:val="24"/>
        </w:rPr>
        <w:tab/>
        <w:t>7 nap</w:t>
      </w:r>
      <w:r w:rsidRPr="00DA7FC9">
        <w:rPr>
          <w:sz w:val="24"/>
          <w:szCs w:val="24"/>
        </w:rPr>
        <w:tab/>
      </w:r>
      <w:r w:rsidRPr="00DA7FC9">
        <w:rPr>
          <w:sz w:val="24"/>
          <w:szCs w:val="24"/>
        </w:rPr>
        <w:tab/>
      </w:r>
      <w:r w:rsidRPr="00DA7FC9">
        <w:rPr>
          <w:sz w:val="24"/>
          <w:szCs w:val="24"/>
        </w:rPr>
        <w:tab/>
        <w:t>nem</w:t>
      </w:r>
    </w:p>
    <w:p w:rsidR="00DA7FC9" w:rsidRPr="00DA7FC9" w:rsidRDefault="00DA7FC9" w:rsidP="00DA7FC9">
      <w:pPr>
        <w:tabs>
          <w:tab w:val="decimal" w:pos="5400"/>
          <w:tab w:val="left" w:pos="6120"/>
        </w:tabs>
        <w:ind w:left="1287"/>
        <w:jc w:val="both"/>
        <w:rPr>
          <w:sz w:val="24"/>
          <w:szCs w:val="24"/>
        </w:rPr>
      </w:pPr>
      <w:r w:rsidRPr="00DA7FC9">
        <w:rPr>
          <w:sz w:val="24"/>
          <w:szCs w:val="24"/>
        </w:rPr>
        <w:t>- helyismeret (több példányos)</w:t>
      </w:r>
      <w:r w:rsidRPr="00DA7FC9">
        <w:rPr>
          <w:sz w:val="24"/>
          <w:szCs w:val="24"/>
        </w:rPr>
        <w:tab/>
        <w:t>7 nap</w:t>
      </w:r>
      <w:r w:rsidRPr="00DA7FC9">
        <w:rPr>
          <w:sz w:val="24"/>
          <w:szCs w:val="24"/>
        </w:rPr>
        <w:tab/>
      </w:r>
      <w:r w:rsidRPr="00DA7FC9">
        <w:rPr>
          <w:sz w:val="24"/>
          <w:szCs w:val="24"/>
        </w:rPr>
        <w:tab/>
      </w:r>
      <w:r w:rsidRPr="00DA7FC9">
        <w:rPr>
          <w:sz w:val="24"/>
          <w:szCs w:val="24"/>
        </w:rPr>
        <w:tab/>
        <w:t>nem</w:t>
      </w:r>
    </w:p>
    <w:p w:rsidR="00DA7FC9" w:rsidRPr="00DA7FC9" w:rsidRDefault="00DA7FC9" w:rsidP="00DA7FC9">
      <w:pPr>
        <w:tabs>
          <w:tab w:val="decimal" w:pos="5400"/>
          <w:tab w:val="left" w:pos="6120"/>
        </w:tabs>
        <w:ind w:left="1287"/>
        <w:jc w:val="both"/>
        <w:rPr>
          <w:sz w:val="24"/>
          <w:szCs w:val="24"/>
        </w:rPr>
      </w:pPr>
      <w:r w:rsidRPr="00DA7FC9">
        <w:rPr>
          <w:sz w:val="24"/>
          <w:szCs w:val="24"/>
        </w:rPr>
        <w:t>- hanglemez, CD lemez</w:t>
      </w:r>
      <w:r w:rsidRPr="00DA7FC9">
        <w:rPr>
          <w:sz w:val="24"/>
          <w:szCs w:val="24"/>
        </w:rPr>
        <w:tab/>
        <w:t>7 nap</w:t>
      </w:r>
      <w:r w:rsidRPr="00DA7FC9">
        <w:rPr>
          <w:sz w:val="24"/>
          <w:szCs w:val="24"/>
        </w:rPr>
        <w:tab/>
      </w:r>
      <w:r w:rsidRPr="00DA7FC9">
        <w:rPr>
          <w:sz w:val="24"/>
          <w:szCs w:val="24"/>
        </w:rPr>
        <w:tab/>
      </w:r>
      <w:r w:rsidRPr="00DA7FC9">
        <w:rPr>
          <w:sz w:val="24"/>
          <w:szCs w:val="24"/>
        </w:rPr>
        <w:tab/>
        <w:t>nem</w:t>
      </w:r>
    </w:p>
    <w:p w:rsidR="00DA7FC9" w:rsidRPr="00DA7FC9" w:rsidRDefault="00DA7FC9" w:rsidP="00DA7FC9">
      <w:pPr>
        <w:tabs>
          <w:tab w:val="decimal" w:pos="5400"/>
          <w:tab w:val="left" w:pos="6120"/>
        </w:tabs>
        <w:ind w:left="1287"/>
        <w:jc w:val="both"/>
        <w:rPr>
          <w:sz w:val="24"/>
          <w:szCs w:val="24"/>
        </w:rPr>
      </w:pPr>
      <w:r w:rsidRPr="00DA7FC9">
        <w:rPr>
          <w:sz w:val="24"/>
          <w:szCs w:val="24"/>
        </w:rPr>
        <w:t>- videokazetta</w:t>
      </w:r>
      <w:r w:rsidRPr="00DA7FC9">
        <w:rPr>
          <w:sz w:val="24"/>
          <w:szCs w:val="24"/>
        </w:rPr>
        <w:tab/>
        <w:t>7 nap</w:t>
      </w:r>
      <w:r w:rsidRPr="00DA7FC9">
        <w:rPr>
          <w:sz w:val="24"/>
          <w:szCs w:val="24"/>
        </w:rPr>
        <w:tab/>
      </w:r>
      <w:r w:rsidRPr="00DA7FC9">
        <w:rPr>
          <w:sz w:val="24"/>
          <w:szCs w:val="24"/>
        </w:rPr>
        <w:tab/>
      </w:r>
      <w:r w:rsidRPr="00DA7FC9">
        <w:rPr>
          <w:sz w:val="24"/>
          <w:szCs w:val="24"/>
        </w:rPr>
        <w:tab/>
        <w:t>nem</w:t>
      </w:r>
    </w:p>
    <w:p w:rsidR="00DA7FC9" w:rsidRPr="00DA7FC9" w:rsidRDefault="00DA7FC9" w:rsidP="00DA7FC9">
      <w:pPr>
        <w:tabs>
          <w:tab w:val="decimal" w:pos="5400"/>
          <w:tab w:val="left" w:pos="6120"/>
        </w:tabs>
        <w:ind w:left="1287"/>
        <w:jc w:val="both"/>
        <w:rPr>
          <w:sz w:val="24"/>
          <w:szCs w:val="24"/>
        </w:rPr>
      </w:pPr>
      <w:r w:rsidRPr="00DA7FC9">
        <w:rPr>
          <w:sz w:val="24"/>
          <w:szCs w:val="24"/>
        </w:rPr>
        <w:t xml:space="preserve">- </w:t>
      </w:r>
      <w:proofErr w:type="gramStart"/>
      <w:r w:rsidRPr="00DA7FC9">
        <w:rPr>
          <w:sz w:val="24"/>
          <w:szCs w:val="24"/>
        </w:rPr>
        <w:t>DVD                                                       7</w:t>
      </w:r>
      <w:proofErr w:type="gramEnd"/>
      <w:r w:rsidRPr="00DA7FC9">
        <w:rPr>
          <w:sz w:val="24"/>
          <w:szCs w:val="24"/>
        </w:rPr>
        <w:t xml:space="preserve"> nap                      nem</w:t>
      </w:r>
    </w:p>
    <w:p w:rsidR="00DA7FC9" w:rsidRPr="00DA7FC9" w:rsidRDefault="00DA7FC9" w:rsidP="00DA7FC9">
      <w:pPr>
        <w:tabs>
          <w:tab w:val="decimal" w:pos="5400"/>
          <w:tab w:val="left" w:pos="6120"/>
        </w:tabs>
        <w:ind w:left="1287"/>
        <w:jc w:val="both"/>
        <w:rPr>
          <w:sz w:val="24"/>
          <w:szCs w:val="24"/>
        </w:rPr>
      </w:pPr>
    </w:p>
    <w:p w:rsidR="00DA7FC9" w:rsidRPr="00DA7FC9" w:rsidRDefault="00DA7FC9" w:rsidP="00DA7FC9">
      <w:pPr>
        <w:spacing w:after="120"/>
        <w:ind w:left="1287"/>
        <w:jc w:val="both"/>
        <w:rPr>
          <w:sz w:val="24"/>
          <w:szCs w:val="24"/>
        </w:rPr>
      </w:pPr>
      <w:r w:rsidRPr="00DA7FC9">
        <w:rPr>
          <w:sz w:val="24"/>
          <w:szCs w:val="24"/>
        </w:rPr>
        <w:t>Az olvasónál egyszerre 8 darab könyv, 2 darab kézikönyvtári könyv, 2 darab videokazetta, 2 darab CD és 2 darab DVD lehet kikölcsönözve. A helyismereti gyűjteményből csak a több példányos könyvek kölcsönözhetőek. A kölcsönzés tényét a könyvtár integrált számítógépes rendszerében tartja nyilván.</w:t>
      </w:r>
    </w:p>
    <w:p w:rsidR="00DA7FC9" w:rsidRPr="00DA7FC9" w:rsidRDefault="00DA7FC9" w:rsidP="00DA7FC9">
      <w:pPr>
        <w:pStyle w:val="Stlus5"/>
        <w:keepNext w:val="0"/>
        <w:numPr>
          <w:ilvl w:val="2"/>
          <w:numId w:val="0"/>
        </w:numPr>
        <w:tabs>
          <w:tab w:val="num" w:pos="1287"/>
        </w:tabs>
        <w:overflowPunct w:val="0"/>
        <w:autoSpaceDE w:val="0"/>
        <w:autoSpaceDN w:val="0"/>
        <w:adjustRightInd w:val="0"/>
        <w:spacing w:before="0" w:after="120"/>
        <w:ind w:left="1287"/>
        <w:textAlignment w:val="baseline"/>
        <w:outlineLvl w:val="9"/>
        <w:rPr>
          <w:rFonts w:ascii="Times New Roman" w:hAnsi="Times New Roman" w:cs="Times New Roman"/>
          <w:b/>
          <w:sz w:val="24"/>
          <w:szCs w:val="24"/>
        </w:rPr>
      </w:pPr>
      <w:r w:rsidRPr="00DA7FC9">
        <w:rPr>
          <w:rFonts w:ascii="Times New Roman" w:hAnsi="Times New Roman" w:cs="Times New Roman"/>
          <w:b/>
          <w:sz w:val="24"/>
          <w:szCs w:val="24"/>
        </w:rPr>
        <w:t>2.2.2  Késedelmi eljárás:</w:t>
      </w:r>
    </w:p>
    <w:p w:rsidR="00DA7FC9" w:rsidRPr="00DA7FC9" w:rsidRDefault="00DA7FC9" w:rsidP="00DA7FC9">
      <w:pPr>
        <w:spacing w:after="120"/>
        <w:ind w:left="1287"/>
        <w:jc w:val="both"/>
        <w:rPr>
          <w:sz w:val="24"/>
          <w:szCs w:val="24"/>
        </w:rPr>
      </w:pPr>
      <w:r w:rsidRPr="00DA7FC9">
        <w:rPr>
          <w:sz w:val="24"/>
          <w:szCs w:val="24"/>
        </w:rPr>
        <w:t xml:space="preserve">Amennyiben az olvasó a kölcsönzési határidő lejártáig az általa elvitt dokumentumot nem szolgáltatta vissza és a kölcsönzés hosszabbítását nem kérte (személyesen, telefonon, levélben) dokumentumonként a 3. fejezetben meghatározott késedelmi díjat és a postaköltségeket köteles a könyvtár számára befizetni. A könyvtár 5 nappal a kölcsönzési határidő lejárta után a késedelmes olvasót kötelezettségére normál postai levélben figyelmezteti. Ha a dokumentum nem kerül vissza az intézménybe, a könyvtár még kétszer felszólítja hetente a kölcsönzőt. E leveleket az önálló jövedelemmel nem rendelkező olvasók esetén a jótállónak kell elküldeni. Amennyiben a könyvtárhasználó a felszólításra a dokumentumot visszaszolgáltatja a postaköltség és a késedelmi díj megfizetése terheli. A felszólítás következő lépése tértivevényes levél formájában történik, melyben a könyvtár feltünteti az összeget, melyet a dokumentum visszaadásának elmulasztása miatt a kölcsönzőtől követel. Ez magában foglalja a késedelmi díjat, az eddig felmerült összes postai valamint adminisztrációs költség összegét és a dokumentum ellenértékét. E levélnek figyelmeztetnie kell az olvasót arra is, hogy a postára adásától számított 30 nap eltelte után – ha a tartozás továbbra is fennáll – köteles bírósághoz fordulni abból a célból, hogy az a kölcsönzőt az 1994. évi LIII. törvény rendelkezései alapján a könyvtári követelés </w:t>
      </w:r>
      <w:r w:rsidRPr="00DA7FC9">
        <w:rPr>
          <w:sz w:val="24"/>
          <w:szCs w:val="24"/>
        </w:rPr>
        <w:lastRenderedPageBreak/>
        <w:t xml:space="preserve">megfizetésére kötelezze. A 30. nap eltelte után a könyvtár a bírósági végrehajtásról szóló törvény rendelkezései szerint jár el. </w:t>
      </w:r>
    </w:p>
    <w:p w:rsidR="00DA7FC9" w:rsidRPr="00DA7FC9" w:rsidRDefault="00DA7FC9" w:rsidP="005E5A83">
      <w:pPr>
        <w:numPr>
          <w:ilvl w:val="2"/>
          <w:numId w:val="67"/>
        </w:numPr>
        <w:overflowPunct w:val="0"/>
        <w:autoSpaceDE w:val="0"/>
        <w:autoSpaceDN w:val="0"/>
        <w:adjustRightInd w:val="0"/>
        <w:spacing w:after="120"/>
        <w:jc w:val="both"/>
        <w:textAlignment w:val="baseline"/>
        <w:rPr>
          <w:b/>
          <w:i/>
          <w:sz w:val="24"/>
          <w:szCs w:val="24"/>
        </w:rPr>
      </w:pPr>
      <w:r w:rsidRPr="00DA7FC9">
        <w:rPr>
          <w:b/>
          <w:i/>
          <w:sz w:val="24"/>
          <w:szCs w:val="24"/>
        </w:rPr>
        <w:t>Elveszett könyvek térítése:</w:t>
      </w:r>
    </w:p>
    <w:p w:rsidR="00DA7FC9" w:rsidRPr="00DA7FC9" w:rsidRDefault="00DA7FC9" w:rsidP="00DA7FC9">
      <w:pPr>
        <w:spacing w:after="120"/>
        <w:ind w:left="1286"/>
        <w:jc w:val="both"/>
        <w:rPr>
          <w:sz w:val="24"/>
          <w:szCs w:val="24"/>
        </w:rPr>
      </w:pPr>
      <w:r w:rsidRPr="00DA7FC9">
        <w:rPr>
          <w:sz w:val="24"/>
          <w:szCs w:val="24"/>
        </w:rPr>
        <w:t xml:space="preserve">A kölcsönzött dokumentumot megrongálódása vagy elvesztése esetén az olvasónak pótolni kell egy azonos kiadású, vagy friss példánnyal. Amennyiben ez nem lehetséges az elveszett dokumentumot a könyvtár által megállapított a 3. fejezetben meghatározott pótlási díjon kell megtéríteni. </w:t>
      </w:r>
    </w:p>
    <w:p w:rsidR="00DA7FC9" w:rsidRPr="00DA7FC9" w:rsidRDefault="00DA7FC9" w:rsidP="00DA7FC9">
      <w:pPr>
        <w:spacing w:after="120"/>
        <w:ind w:left="1286"/>
        <w:jc w:val="both"/>
        <w:rPr>
          <w:sz w:val="24"/>
          <w:szCs w:val="24"/>
        </w:rPr>
      </w:pPr>
      <w:r w:rsidRPr="00DA7FC9">
        <w:rPr>
          <w:sz w:val="24"/>
          <w:szCs w:val="24"/>
        </w:rPr>
        <w:t>Az olvasó által egyszer már megtérített dokumentum árát, annak előkerülése esetén az intézmény nem fizeti vissza.</w:t>
      </w:r>
    </w:p>
    <w:p w:rsidR="00DA7FC9" w:rsidRPr="00DA7FC9" w:rsidRDefault="00DA7FC9" w:rsidP="00DA7FC9">
      <w:pPr>
        <w:pStyle w:val="Stlus5"/>
        <w:keepNext w:val="0"/>
        <w:numPr>
          <w:ilvl w:val="2"/>
          <w:numId w:val="0"/>
        </w:numPr>
        <w:tabs>
          <w:tab w:val="num" w:pos="1287"/>
        </w:tabs>
        <w:overflowPunct w:val="0"/>
        <w:autoSpaceDE w:val="0"/>
        <w:autoSpaceDN w:val="0"/>
        <w:adjustRightInd w:val="0"/>
        <w:spacing w:before="0" w:after="120"/>
        <w:ind w:left="1287"/>
        <w:textAlignment w:val="baseline"/>
        <w:outlineLvl w:val="9"/>
        <w:rPr>
          <w:rFonts w:ascii="Times New Roman" w:hAnsi="Times New Roman" w:cs="Times New Roman"/>
          <w:b/>
          <w:sz w:val="24"/>
          <w:szCs w:val="24"/>
        </w:rPr>
      </w:pPr>
      <w:r w:rsidRPr="00DA7FC9">
        <w:rPr>
          <w:rFonts w:ascii="Times New Roman" w:hAnsi="Times New Roman" w:cs="Times New Roman"/>
          <w:b/>
          <w:sz w:val="24"/>
          <w:szCs w:val="24"/>
        </w:rPr>
        <w:t>2.2.4  A könyvtárközi kölcsönzés:</w:t>
      </w:r>
    </w:p>
    <w:p w:rsidR="00DA7FC9" w:rsidRPr="00DA7FC9" w:rsidRDefault="00DA7FC9" w:rsidP="00DA7FC9">
      <w:pPr>
        <w:ind w:left="1287"/>
        <w:jc w:val="both"/>
        <w:rPr>
          <w:i/>
          <w:sz w:val="24"/>
          <w:szCs w:val="24"/>
        </w:rPr>
      </w:pPr>
      <w:r w:rsidRPr="00DA7FC9">
        <w:rPr>
          <w:i/>
          <w:sz w:val="24"/>
          <w:szCs w:val="24"/>
        </w:rPr>
        <w:t>Az intézménybe beiratkozottak részére:</w:t>
      </w:r>
    </w:p>
    <w:p w:rsidR="00DA7FC9" w:rsidRPr="00DA7FC9" w:rsidRDefault="00DA7FC9" w:rsidP="00DA7FC9">
      <w:pPr>
        <w:pStyle w:val="NormlWeb"/>
        <w:ind w:left="1260"/>
        <w:jc w:val="both"/>
        <w:rPr>
          <w:szCs w:val="24"/>
        </w:rPr>
      </w:pPr>
      <w:r w:rsidRPr="00DA7FC9">
        <w:rPr>
          <w:szCs w:val="24"/>
        </w:rPr>
        <w:t xml:space="preserve">A szolgáltatás célja a könyvtár gyűjteményében nem található dokumentumok hozzáférhetővé tétele az olvasó számára a 73/2003.(V.28.) Korm. rendelet az Országos Dokumentum-ellátási </w:t>
      </w:r>
      <w:proofErr w:type="gramStart"/>
      <w:r w:rsidRPr="00DA7FC9">
        <w:rPr>
          <w:szCs w:val="24"/>
        </w:rPr>
        <w:t>Rendszerről című</w:t>
      </w:r>
      <w:proofErr w:type="gramEnd"/>
      <w:r w:rsidRPr="00DA7FC9">
        <w:rPr>
          <w:szCs w:val="24"/>
        </w:rPr>
        <w:t xml:space="preserve"> jogszabály alapján. Kivételes, indokolt esetben a könyvtár állományában meglévő mű is kérhető könyvtárközi kölcsönzés útján.</w:t>
      </w:r>
    </w:p>
    <w:p w:rsidR="00DA7FC9" w:rsidRPr="00DA7FC9" w:rsidRDefault="00DA7FC9" w:rsidP="00DA7FC9">
      <w:pPr>
        <w:ind w:left="1287"/>
        <w:jc w:val="both"/>
        <w:rPr>
          <w:sz w:val="24"/>
          <w:szCs w:val="24"/>
        </w:rPr>
      </w:pPr>
      <w:r w:rsidRPr="00DA7FC9">
        <w:rPr>
          <w:sz w:val="24"/>
          <w:szCs w:val="24"/>
        </w:rPr>
        <w:t>A könyvtárközi kölcsönzés igénybevételének feltételei:</w:t>
      </w:r>
    </w:p>
    <w:p w:rsidR="00DA7FC9" w:rsidRPr="00DA7FC9" w:rsidRDefault="00DA7FC9" w:rsidP="00DA7FC9">
      <w:pPr>
        <w:ind w:left="1287"/>
        <w:jc w:val="both"/>
        <w:rPr>
          <w:sz w:val="24"/>
          <w:szCs w:val="24"/>
        </w:rPr>
      </w:pPr>
      <w:r w:rsidRPr="00DA7FC9">
        <w:rPr>
          <w:sz w:val="24"/>
          <w:szCs w:val="24"/>
        </w:rPr>
        <w:t>- érvényes könyvtári tagság</w:t>
      </w:r>
    </w:p>
    <w:p w:rsidR="00DA7FC9" w:rsidRPr="00DA7FC9" w:rsidRDefault="00DA7FC9" w:rsidP="00DA7FC9">
      <w:pPr>
        <w:spacing w:after="120"/>
        <w:ind w:left="1287"/>
        <w:jc w:val="both"/>
        <w:rPr>
          <w:sz w:val="24"/>
          <w:szCs w:val="24"/>
        </w:rPr>
      </w:pPr>
      <w:r w:rsidRPr="00DA7FC9">
        <w:rPr>
          <w:sz w:val="24"/>
          <w:szCs w:val="24"/>
        </w:rPr>
        <w:t>- könyvtárközi megállapodás (a könyvtár és az olvasó között jön létre), melyben az olvasó fizikai és anyagi felelősséget vállal a könyvtárközi kölcsönzéssel megkért dokumentumokért, valamint vállalja az esetlegesen felmerülő költségeket (pl. fénymásolás díja, postaköltség). Könyvtárközi kölcsönzés esetén a dokumentumok kölcsönzési határideje nem hosszabbítható meg.</w:t>
      </w:r>
    </w:p>
    <w:p w:rsidR="00DA7FC9" w:rsidRPr="00DA7FC9" w:rsidRDefault="00DA7FC9" w:rsidP="00DA7FC9">
      <w:pPr>
        <w:spacing w:after="120"/>
        <w:ind w:left="1287"/>
        <w:jc w:val="both"/>
        <w:rPr>
          <w:sz w:val="24"/>
          <w:szCs w:val="24"/>
        </w:rPr>
      </w:pPr>
      <w:r w:rsidRPr="00DA7FC9">
        <w:rPr>
          <w:sz w:val="24"/>
          <w:szCs w:val="24"/>
        </w:rPr>
        <w:t>Az Oktatási és Kulturális Minisztérium által biztosított támogatási rendszer változása miatt 2007. január 1-től a könyvtárközi kölcsönzéssel kért könyvek visszaküldésének költségét a kérő könyvtárnak kell biztosítania. A Csokonai Könyvtár az olvasóra kénytelen terhelni ezt az összeget, mely összeg kérésenként tartalmazza az adminisztráció, a csomagolás és a kiértesítés költségét, valamint a mindenkori postaköltséget, melynek nagyságát a könyvtár egyedi elbírálás alapján határozza meg.</w:t>
      </w:r>
    </w:p>
    <w:p w:rsidR="00DA7FC9" w:rsidRPr="00DA7FC9" w:rsidRDefault="00DA7FC9" w:rsidP="00DA7FC9">
      <w:pPr>
        <w:ind w:left="1287"/>
        <w:jc w:val="both"/>
        <w:rPr>
          <w:i/>
          <w:sz w:val="24"/>
          <w:szCs w:val="24"/>
        </w:rPr>
      </w:pPr>
      <w:r w:rsidRPr="00DA7FC9">
        <w:rPr>
          <w:i/>
          <w:sz w:val="24"/>
          <w:szCs w:val="24"/>
        </w:rPr>
        <w:t>Más könyvtárak részére:</w:t>
      </w:r>
    </w:p>
    <w:p w:rsidR="00DA7FC9" w:rsidRPr="00DA7FC9" w:rsidRDefault="00DA7FC9" w:rsidP="00DA7FC9">
      <w:pPr>
        <w:spacing w:after="120"/>
        <w:ind w:left="1287"/>
        <w:jc w:val="both"/>
        <w:rPr>
          <w:sz w:val="24"/>
          <w:szCs w:val="24"/>
        </w:rPr>
      </w:pPr>
      <w:r w:rsidRPr="00DA7FC9">
        <w:rPr>
          <w:sz w:val="24"/>
          <w:szCs w:val="24"/>
        </w:rPr>
        <w:t xml:space="preserve">A könyvtár a gyűjteményébe került dokumentumokat (különösen a </w:t>
      </w:r>
      <w:proofErr w:type="spellStart"/>
      <w:r w:rsidRPr="00DA7FC9">
        <w:rPr>
          <w:sz w:val="24"/>
          <w:szCs w:val="24"/>
        </w:rPr>
        <w:t>helytörténetieket</w:t>
      </w:r>
      <w:proofErr w:type="spellEnd"/>
      <w:r w:rsidRPr="00DA7FC9">
        <w:rPr>
          <w:sz w:val="24"/>
          <w:szCs w:val="24"/>
        </w:rPr>
        <w:t>) más könyvtárak felhasználói számára is hozzáférhetővé teszi könyvtárközi kölcsönzés útján.</w:t>
      </w:r>
    </w:p>
    <w:p w:rsidR="00DA7FC9" w:rsidRPr="00DA7FC9" w:rsidRDefault="00DA7FC9" w:rsidP="00DA7FC9">
      <w:pPr>
        <w:spacing w:after="120"/>
        <w:ind w:left="1287"/>
        <w:jc w:val="both"/>
        <w:rPr>
          <w:b/>
          <w:i/>
          <w:sz w:val="24"/>
          <w:szCs w:val="24"/>
        </w:rPr>
      </w:pPr>
      <w:r w:rsidRPr="00DA7FC9">
        <w:rPr>
          <w:b/>
          <w:i/>
          <w:sz w:val="24"/>
          <w:szCs w:val="24"/>
        </w:rPr>
        <w:t>2.2.5  Irodalomkutatás, témafigyelés, sajtófigyelés:</w:t>
      </w:r>
    </w:p>
    <w:p w:rsidR="00DA7FC9" w:rsidRPr="00DA7FC9" w:rsidRDefault="00DA7FC9" w:rsidP="00DA7FC9">
      <w:pPr>
        <w:spacing w:after="120"/>
        <w:ind w:left="1287"/>
        <w:jc w:val="both"/>
        <w:rPr>
          <w:sz w:val="24"/>
          <w:szCs w:val="24"/>
        </w:rPr>
      </w:pPr>
      <w:r w:rsidRPr="00DA7FC9">
        <w:rPr>
          <w:sz w:val="24"/>
          <w:szCs w:val="24"/>
        </w:rPr>
        <w:t>A könyvtár térítési díj ellenében vállalja különböző témakörökhöz kapcsolódó irodalom kutatását, bibliográfia készítését, egy-egy téma figyelését nyomtatott és elektronikus dokumentumokban egyaránt.</w:t>
      </w:r>
    </w:p>
    <w:p w:rsidR="00DA7FC9" w:rsidRPr="00DA7FC9" w:rsidRDefault="00DA7FC9" w:rsidP="00DA7FC9">
      <w:pPr>
        <w:spacing w:after="120"/>
        <w:ind w:left="1287"/>
        <w:jc w:val="both"/>
        <w:rPr>
          <w:sz w:val="24"/>
          <w:szCs w:val="24"/>
        </w:rPr>
      </w:pPr>
      <w:r w:rsidRPr="00DA7FC9">
        <w:rPr>
          <w:sz w:val="24"/>
          <w:szCs w:val="24"/>
        </w:rPr>
        <w:t xml:space="preserve">A irodalomkutatás, témafigyelés, sajtófigyelés térítési díjának meghatározása az igazgató jogkörébe tartozik, melyről igazgatói utasítás keretében határoz. </w:t>
      </w:r>
    </w:p>
    <w:p w:rsidR="00DA7FC9" w:rsidRPr="00DA7FC9" w:rsidRDefault="00DA7FC9" w:rsidP="00DA7FC9">
      <w:pPr>
        <w:spacing w:after="120"/>
        <w:ind w:left="1287"/>
        <w:jc w:val="both"/>
        <w:rPr>
          <w:b/>
          <w:sz w:val="24"/>
          <w:szCs w:val="24"/>
        </w:rPr>
      </w:pPr>
      <w:r w:rsidRPr="00DA7FC9">
        <w:rPr>
          <w:b/>
          <w:i/>
          <w:sz w:val="24"/>
          <w:szCs w:val="24"/>
        </w:rPr>
        <w:t>2.2.6A könyvtár technikai eszközeinek használata:</w:t>
      </w:r>
    </w:p>
    <w:p w:rsidR="00DA7FC9" w:rsidRPr="00DA7FC9" w:rsidRDefault="00DA7FC9" w:rsidP="00DA7FC9">
      <w:pPr>
        <w:ind w:left="1287"/>
        <w:jc w:val="both"/>
        <w:rPr>
          <w:sz w:val="24"/>
          <w:szCs w:val="24"/>
        </w:rPr>
      </w:pPr>
      <w:r w:rsidRPr="00DA7FC9">
        <w:rPr>
          <w:sz w:val="24"/>
          <w:szCs w:val="24"/>
        </w:rPr>
        <w:t>A regisztrált olvasók térítésmentesen vehetik igénybe helyben a mikrofilmek olvasásához, a hangzó dokumentumok hallgatásához szükséges technikai eszközöket.</w:t>
      </w:r>
    </w:p>
    <w:p w:rsidR="00DA7FC9" w:rsidRPr="00DA7FC9" w:rsidRDefault="00DA7FC9" w:rsidP="00DA7FC9">
      <w:pPr>
        <w:spacing w:after="120"/>
        <w:ind w:left="1287"/>
        <w:jc w:val="both"/>
        <w:rPr>
          <w:sz w:val="24"/>
          <w:szCs w:val="24"/>
        </w:rPr>
      </w:pPr>
      <w:r w:rsidRPr="00DA7FC9">
        <w:rPr>
          <w:sz w:val="24"/>
          <w:szCs w:val="24"/>
        </w:rPr>
        <w:lastRenderedPageBreak/>
        <w:t xml:space="preserve">Az Internet használatát az intézmény a könyvtárba való beiratkozáshoz köti és időkorlátozással (napi 1 óra) teszi lehetővé 16 éven felüliek részére. Hasonlóan a szövegszerkesztő használatát is. A technikai eszközök használata csak könyvtári dolgozó felügyelete mellett történhet. </w:t>
      </w:r>
    </w:p>
    <w:p w:rsidR="00DA7FC9" w:rsidRPr="00DA7FC9" w:rsidRDefault="00DA7FC9" w:rsidP="00DA7FC9">
      <w:pPr>
        <w:tabs>
          <w:tab w:val="left" w:pos="1260"/>
        </w:tabs>
        <w:spacing w:after="120"/>
        <w:ind w:left="567"/>
        <w:jc w:val="both"/>
        <w:rPr>
          <w:b/>
          <w:i/>
          <w:sz w:val="24"/>
          <w:szCs w:val="24"/>
        </w:rPr>
      </w:pPr>
      <w:r w:rsidRPr="00DA7FC9">
        <w:rPr>
          <w:b/>
          <w:i/>
          <w:sz w:val="24"/>
          <w:szCs w:val="24"/>
        </w:rPr>
        <w:tab/>
        <w:t>2.2.7Napijegy:</w:t>
      </w:r>
    </w:p>
    <w:p w:rsidR="00DA7FC9" w:rsidRPr="00DA7FC9" w:rsidRDefault="00DA7FC9" w:rsidP="00DA7FC9">
      <w:pPr>
        <w:spacing w:after="120"/>
        <w:ind w:left="1287"/>
        <w:jc w:val="both"/>
        <w:rPr>
          <w:sz w:val="24"/>
          <w:szCs w:val="24"/>
        </w:rPr>
      </w:pPr>
      <w:r w:rsidRPr="00DA7FC9">
        <w:rPr>
          <w:sz w:val="24"/>
          <w:szCs w:val="24"/>
        </w:rPr>
        <w:t xml:space="preserve"> Amennyiben a könyvtárhasználó a könyvtár alapszolgáltatásai között nem szereplő, de az intézményen belüli, helyi szolgáltatását (internethasználat, tájékoztatás stb.) szeretné igénybe venni, akkor a regisztrációs lap kitöltése mellett a könyvtárhasználónak napijegyet kell váltania.</w:t>
      </w:r>
    </w:p>
    <w:p w:rsidR="00DA7FC9" w:rsidRPr="00DA7FC9" w:rsidRDefault="00DA7FC9" w:rsidP="00DA7FC9">
      <w:pPr>
        <w:pStyle w:val="Stlus5"/>
        <w:keepNext w:val="0"/>
        <w:numPr>
          <w:ilvl w:val="2"/>
          <w:numId w:val="0"/>
        </w:numPr>
        <w:tabs>
          <w:tab w:val="num" w:pos="1287"/>
        </w:tabs>
        <w:overflowPunct w:val="0"/>
        <w:autoSpaceDE w:val="0"/>
        <w:autoSpaceDN w:val="0"/>
        <w:adjustRightInd w:val="0"/>
        <w:spacing w:before="0" w:after="120"/>
        <w:ind w:left="1287"/>
        <w:textAlignment w:val="baseline"/>
        <w:outlineLvl w:val="9"/>
        <w:rPr>
          <w:rFonts w:ascii="Times New Roman" w:hAnsi="Times New Roman" w:cs="Times New Roman"/>
          <w:b/>
          <w:sz w:val="24"/>
          <w:szCs w:val="24"/>
        </w:rPr>
      </w:pPr>
      <w:r w:rsidRPr="00DA7FC9">
        <w:rPr>
          <w:rFonts w:ascii="Times New Roman" w:hAnsi="Times New Roman" w:cs="Times New Roman"/>
          <w:b/>
          <w:sz w:val="24"/>
          <w:szCs w:val="24"/>
        </w:rPr>
        <w:t>2.2.8 Egyéb szolgáltatások:</w:t>
      </w: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i/>
          <w:sz w:val="24"/>
          <w:szCs w:val="24"/>
          <w:u w:val="single"/>
        </w:rPr>
      </w:pPr>
      <w:r w:rsidRPr="00DA7FC9">
        <w:rPr>
          <w:rFonts w:ascii="Times New Roman" w:hAnsi="Times New Roman" w:cs="Times New Roman"/>
          <w:i/>
          <w:sz w:val="24"/>
          <w:szCs w:val="24"/>
          <w:u w:val="single"/>
        </w:rPr>
        <w:t>2.2.8.1 Fénymásolás:</w:t>
      </w: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sz w:val="24"/>
          <w:szCs w:val="24"/>
        </w:rPr>
      </w:pPr>
      <w:r w:rsidRPr="00DA7FC9">
        <w:rPr>
          <w:rFonts w:ascii="Times New Roman" w:hAnsi="Times New Roman" w:cs="Times New Roman"/>
          <w:sz w:val="24"/>
          <w:szCs w:val="24"/>
        </w:rPr>
        <w:t xml:space="preserve">Az intézmény az állományába tartozó dokumentumokról – amennyiben ez szerzői jogokat nem sért – másolatot készít. A másolatszolgáltatásért a </w:t>
      </w:r>
      <w:proofErr w:type="gramStart"/>
      <w:r w:rsidRPr="00DA7FC9">
        <w:rPr>
          <w:rFonts w:ascii="Times New Roman" w:hAnsi="Times New Roman" w:cs="Times New Roman"/>
          <w:sz w:val="24"/>
          <w:szCs w:val="24"/>
        </w:rPr>
        <w:t>könyvtár térítési</w:t>
      </w:r>
      <w:proofErr w:type="gramEnd"/>
      <w:r w:rsidRPr="00DA7FC9">
        <w:rPr>
          <w:rFonts w:ascii="Times New Roman" w:hAnsi="Times New Roman" w:cs="Times New Roman"/>
          <w:sz w:val="24"/>
          <w:szCs w:val="24"/>
        </w:rPr>
        <w:t xml:space="preserve"> díjat kér. A másolatok után fizetendő díjak mértékét az intézmény vezetője saját hatáskörében félévenként felülvizsgálva az anyagárakat, állapítja meg. A másolatszolgáltatás az 1999. évi LXXVI. Szerzői jogi törvény alapján történik (35.§ (2) </w:t>
      </w:r>
      <w:proofErr w:type="spellStart"/>
      <w:r w:rsidRPr="00DA7FC9">
        <w:rPr>
          <w:rFonts w:ascii="Times New Roman" w:hAnsi="Times New Roman" w:cs="Times New Roman"/>
          <w:sz w:val="24"/>
          <w:szCs w:val="24"/>
        </w:rPr>
        <w:t>bek</w:t>
      </w:r>
      <w:proofErr w:type="spellEnd"/>
      <w:r w:rsidRPr="00DA7FC9">
        <w:rPr>
          <w:rFonts w:ascii="Times New Roman" w:hAnsi="Times New Roman" w:cs="Times New Roman"/>
          <w:sz w:val="24"/>
          <w:szCs w:val="24"/>
        </w:rPr>
        <w:t>.): teljes könyv, teljes hangzó dokumentum, továbbá a folyóirat, CD-rom, vagy a napilap egésze nem másolható.</w:t>
      </w: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i/>
          <w:sz w:val="24"/>
          <w:szCs w:val="24"/>
          <w:u w:val="single"/>
        </w:rPr>
      </w:pPr>
      <w:r w:rsidRPr="00DA7FC9">
        <w:rPr>
          <w:rFonts w:ascii="Times New Roman" w:hAnsi="Times New Roman" w:cs="Times New Roman"/>
          <w:i/>
          <w:sz w:val="24"/>
          <w:szCs w:val="24"/>
          <w:u w:val="single"/>
        </w:rPr>
        <w:t>2.2.8.2  Spirálozás:</w:t>
      </w: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sz w:val="24"/>
          <w:szCs w:val="24"/>
        </w:rPr>
      </w:pPr>
      <w:r w:rsidRPr="00DA7FC9">
        <w:rPr>
          <w:rFonts w:ascii="Times New Roman" w:hAnsi="Times New Roman" w:cs="Times New Roman"/>
          <w:sz w:val="24"/>
          <w:szCs w:val="24"/>
        </w:rPr>
        <w:t xml:space="preserve">A spirálozásra, mint szolgáltatásra az előző pontban foglalt feltételek vonatkoznak. </w:t>
      </w:r>
    </w:p>
    <w:p w:rsidR="00DA7FC9" w:rsidRPr="00DA7FC9" w:rsidRDefault="00DA7FC9" w:rsidP="00DA7FC9">
      <w:pPr>
        <w:pStyle w:val="Stlus6"/>
        <w:numPr>
          <w:ilvl w:val="0"/>
          <w:numId w:val="0"/>
        </w:numPr>
        <w:ind w:left="4112"/>
        <w:rPr>
          <w:rFonts w:ascii="Times New Roman" w:hAnsi="Times New Roman" w:cs="Times New Roman"/>
          <w:sz w:val="24"/>
          <w:szCs w:val="24"/>
        </w:rPr>
      </w:pP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i/>
          <w:sz w:val="24"/>
          <w:szCs w:val="24"/>
          <w:u w:val="single"/>
        </w:rPr>
      </w:pPr>
      <w:r w:rsidRPr="00DA7FC9">
        <w:rPr>
          <w:rFonts w:ascii="Times New Roman" w:hAnsi="Times New Roman" w:cs="Times New Roman"/>
          <w:i/>
          <w:sz w:val="24"/>
          <w:szCs w:val="24"/>
          <w:u w:val="single"/>
        </w:rPr>
        <w:t>2.2.8.3 Nyomtatás:</w:t>
      </w: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sz w:val="24"/>
          <w:szCs w:val="24"/>
        </w:rPr>
      </w:pPr>
      <w:r w:rsidRPr="00DA7FC9">
        <w:rPr>
          <w:rFonts w:ascii="Times New Roman" w:hAnsi="Times New Roman" w:cs="Times New Roman"/>
          <w:sz w:val="24"/>
          <w:szCs w:val="24"/>
        </w:rPr>
        <w:t xml:space="preserve">A nyomtatás térítési díjának meghatározása az igazgató jogkörébe tartozik a mindenkori anyagárak függvényében, melyről igazgatói utasítás keretében határoz. </w:t>
      </w: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i/>
          <w:sz w:val="24"/>
          <w:szCs w:val="24"/>
          <w:u w:val="single"/>
        </w:rPr>
      </w:pPr>
      <w:r w:rsidRPr="00DA7FC9">
        <w:rPr>
          <w:rFonts w:ascii="Times New Roman" w:hAnsi="Times New Roman" w:cs="Times New Roman"/>
          <w:i/>
          <w:sz w:val="24"/>
          <w:szCs w:val="24"/>
          <w:u w:val="single"/>
        </w:rPr>
        <w:t xml:space="preserve">2.2.8.4 </w:t>
      </w:r>
      <w:proofErr w:type="spellStart"/>
      <w:r w:rsidRPr="00DA7FC9">
        <w:rPr>
          <w:rFonts w:ascii="Times New Roman" w:hAnsi="Times New Roman" w:cs="Times New Roman"/>
          <w:i/>
          <w:sz w:val="24"/>
          <w:szCs w:val="24"/>
          <w:u w:val="single"/>
        </w:rPr>
        <w:t>Szkennelés</w:t>
      </w:r>
      <w:proofErr w:type="spellEnd"/>
      <w:r w:rsidRPr="00DA7FC9">
        <w:rPr>
          <w:rFonts w:ascii="Times New Roman" w:hAnsi="Times New Roman" w:cs="Times New Roman"/>
          <w:i/>
          <w:sz w:val="24"/>
          <w:szCs w:val="24"/>
          <w:u w:val="single"/>
        </w:rPr>
        <w:t>:</w:t>
      </w: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sz w:val="24"/>
          <w:szCs w:val="24"/>
        </w:rPr>
      </w:pPr>
      <w:r w:rsidRPr="00DA7FC9">
        <w:rPr>
          <w:rFonts w:ascii="Times New Roman" w:hAnsi="Times New Roman" w:cs="Times New Roman"/>
          <w:sz w:val="24"/>
          <w:szCs w:val="24"/>
        </w:rPr>
        <w:t xml:space="preserve">Az intézmény, amennyiben szerzői jogokat nem sért, vállalja </w:t>
      </w:r>
      <w:proofErr w:type="gramStart"/>
      <w:r w:rsidRPr="00DA7FC9">
        <w:rPr>
          <w:rFonts w:ascii="Times New Roman" w:hAnsi="Times New Roman" w:cs="Times New Roman"/>
          <w:sz w:val="24"/>
          <w:szCs w:val="24"/>
        </w:rPr>
        <w:t>dokumentumok</w:t>
      </w:r>
      <w:proofErr w:type="gramEnd"/>
      <w:r w:rsidRPr="00DA7FC9">
        <w:rPr>
          <w:rFonts w:ascii="Times New Roman" w:hAnsi="Times New Roman" w:cs="Times New Roman"/>
          <w:sz w:val="24"/>
          <w:szCs w:val="24"/>
        </w:rPr>
        <w:t xml:space="preserve"> ill. dokumentum részletek </w:t>
      </w:r>
      <w:proofErr w:type="spellStart"/>
      <w:r w:rsidRPr="00DA7FC9">
        <w:rPr>
          <w:rFonts w:ascii="Times New Roman" w:hAnsi="Times New Roman" w:cs="Times New Roman"/>
          <w:sz w:val="24"/>
          <w:szCs w:val="24"/>
        </w:rPr>
        <w:t>szkennelését</w:t>
      </w:r>
      <w:proofErr w:type="spellEnd"/>
      <w:r w:rsidRPr="00DA7FC9">
        <w:rPr>
          <w:rFonts w:ascii="Times New Roman" w:hAnsi="Times New Roman" w:cs="Times New Roman"/>
          <w:sz w:val="24"/>
          <w:szCs w:val="24"/>
        </w:rPr>
        <w:t xml:space="preserve">. A </w:t>
      </w:r>
      <w:proofErr w:type="spellStart"/>
      <w:r w:rsidRPr="00DA7FC9">
        <w:rPr>
          <w:rFonts w:ascii="Times New Roman" w:hAnsi="Times New Roman" w:cs="Times New Roman"/>
          <w:sz w:val="24"/>
          <w:szCs w:val="24"/>
        </w:rPr>
        <w:t>szkennelésért</w:t>
      </w:r>
      <w:proofErr w:type="spellEnd"/>
      <w:r w:rsidRPr="00DA7FC9">
        <w:rPr>
          <w:rFonts w:ascii="Times New Roman" w:hAnsi="Times New Roman" w:cs="Times New Roman"/>
          <w:sz w:val="24"/>
          <w:szCs w:val="24"/>
        </w:rPr>
        <w:t xml:space="preserve"> a </w:t>
      </w:r>
      <w:proofErr w:type="gramStart"/>
      <w:r w:rsidRPr="00DA7FC9">
        <w:rPr>
          <w:rFonts w:ascii="Times New Roman" w:hAnsi="Times New Roman" w:cs="Times New Roman"/>
          <w:sz w:val="24"/>
          <w:szCs w:val="24"/>
        </w:rPr>
        <w:t>könyvtár térítési</w:t>
      </w:r>
      <w:proofErr w:type="gramEnd"/>
      <w:r w:rsidRPr="00DA7FC9">
        <w:rPr>
          <w:rFonts w:ascii="Times New Roman" w:hAnsi="Times New Roman" w:cs="Times New Roman"/>
          <w:sz w:val="24"/>
          <w:szCs w:val="24"/>
        </w:rPr>
        <w:t xml:space="preserve"> díjat kér, mely díj mértékének meghatározása az igazgató jogkörébe tartozik a mindenkori anyagárak függvényében, melyről igazgatói utasítás keretében határoz. </w:t>
      </w: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i/>
          <w:sz w:val="24"/>
          <w:szCs w:val="24"/>
          <w:u w:val="single"/>
        </w:rPr>
      </w:pPr>
      <w:r w:rsidRPr="00DA7FC9">
        <w:rPr>
          <w:rFonts w:ascii="Times New Roman" w:hAnsi="Times New Roman" w:cs="Times New Roman"/>
          <w:i/>
          <w:sz w:val="24"/>
          <w:szCs w:val="24"/>
          <w:u w:val="single"/>
        </w:rPr>
        <w:t>2.2.8.5 Fax:</w:t>
      </w: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sz w:val="24"/>
          <w:szCs w:val="24"/>
        </w:rPr>
      </w:pPr>
      <w:r w:rsidRPr="00DA7FC9">
        <w:rPr>
          <w:rFonts w:ascii="Times New Roman" w:hAnsi="Times New Roman" w:cs="Times New Roman"/>
          <w:sz w:val="24"/>
          <w:szCs w:val="24"/>
        </w:rPr>
        <w:t xml:space="preserve">A fax térítési díjának meghatározása az igazgató jogkörébe tartozik, melyről a mindenkori távközlési díjak függvényében. </w:t>
      </w:r>
      <w:proofErr w:type="gramStart"/>
      <w:r w:rsidRPr="00DA7FC9">
        <w:rPr>
          <w:rFonts w:ascii="Times New Roman" w:hAnsi="Times New Roman" w:cs="Times New Roman"/>
          <w:sz w:val="24"/>
          <w:szCs w:val="24"/>
        </w:rPr>
        <w:t>igazgatói</w:t>
      </w:r>
      <w:proofErr w:type="gramEnd"/>
      <w:r w:rsidRPr="00DA7FC9">
        <w:rPr>
          <w:rFonts w:ascii="Times New Roman" w:hAnsi="Times New Roman" w:cs="Times New Roman"/>
          <w:sz w:val="24"/>
          <w:szCs w:val="24"/>
        </w:rPr>
        <w:t xml:space="preserve"> utasítás keretében határoz meg.</w:t>
      </w: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i/>
          <w:sz w:val="24"/>
          <w:szCs w:val="24"/>
          <w:u w:val="single"/>
        </w:rPr>
      </w:pPr>
      <w:r w:rsidRPr="00DA7FC9">
        <w:rPr>
          <w:rFonts w:ascii="Times New Roman" w:hAnsi="Times New Roman" w:cs="Times New Roman"/>
          <w:i/>
          <w:sz w:val="24"/>
          <w:szCs w:val="24"/>
          <w:u w:val="single"/>
        </w:rPr>
        <w:t>2.2.8.6 Szövegszerkesztés</w:t>
      </w:r>
    </w:p>
    <w:p w:rsidR="00DA7FC9" w:rsidRPr="00DA7FC9" w:rsidRDefault="00DA7FC9" w:rsidP="00DA7FC9">
      <w:pPr>
        <w:pStyle w:val="Stlus6"/>
        <w:keepNext w:val="0"/>
        <w:numPr>
          <w:ilvl w:val="3"/>
          <w:numId w:val="0"/>
        </w:numPr>
        <w:tabs>
          <w:tab w:val="num" w:pos="1814"/>
        </w:tabs>
        <w:overflowPunct w:val="0"/>
        <w:autoSpaceDE w:val="0"/>
        <w:autoSpaceDN w:val="0"/>
        <w:adjustRightInd w:val="0"/>
        <w:spacing w:before="0" w:after="0"/>
        <w:ind w:left="1814"/>
        <w:textAlignment w:val="baseline"/>
        <w:outlineLvl w:val="9"/>
        <w:rPr>
          <w:rFonts w:ascii="Times New Roman" w:hAnsi="Times New Roman" w:cs="Times New Roman"/>
          <w:sz w:val="24"/>
          <w:szCs w:val="24"/>
        </w:rPr>
      </w:pPr>
      <w:r w:rsidRPr="00DA7FC9">
        <w:rPr>
          <w:rFonts w:ascii="Times New Roman" w:hAnsi="Times New Roman" w:cs="Times New Roman"/>
          <w:sz w:val="24"/>
          <w:szCs w:val="24"/>
        </w:rPr>
        <w:t xml:space="preserve">A </w:t>
      </w:r>
      <w:proofErr w:type="gramStart"/>
      <w:r w:rsidRPr="00DA7FC9">
        <w:rPr>
          <w:rFonts w:ascii="Times New Roman" w:hAnsi="Times New Roman" w:cs="Times New Roman"/>
          <w:sz w:val="24"/>
          <w:szCs w:val="24"/>
        </w:rPr>
        <w:t>könyvtár térítési</w:t>
      </w:r>
      <w:proofErr w:type="gramEnd"/>
      <w:r w:rsidRPr="00DA7FC9">
        <w:rPr>
          <w:rFonts w:ascii="Times New Roman" w:hAnsi="Times New Roman" w:cs="Times New Roman"/>
          <w:sz w:val="24"/>
          <w:szCs w:val="24"/>
        </w:rPr>
        <w:t xml:space="preserve"> díj ellenében vállal szövegszerkesztést. A térítési díj magában foglalja a szöveg begépelését, tördelését, valamint egy példány nyomtatását. A mindenkori aktuális díj mértékének meghatározása az igazgató jogkörébe tartozik, melyről igazgatói utasítás keretében határoz. </w:t>
      </w:r>
    </w:p>
    <w:p w:rsidR="00DA7FC9" w:rsidRDefault="00DA7FC9" w:rsidP="00DA7FC9">
      <w:pPr>
        <w:ind w:left="1814"/>
        <w:jc w:val="both"/>
        <w:rPr>
          <w:sz w:val="24"/>
          <w:szCs w:val="24"/>
        </w:rPr>
      </w:pPr>
    </w:p>
    <w:p w:rsidR="00556BB7" w:rsidRDefault="00556BB7" w:rsidP="00DA7FC9">
      <w:pPr>
        <w:ind w:left="1814"/>
        <w:jc w:val="both"/>
        <w:rPr>
          <w:sz w:val="24"/>
          <w:szCs w:val="24"/>
        </w:rPr>
      </w:pPr>
    </w:p>
    <w:p w:rsidR="00556BB7" w:rsidRDefault="00556BB7" w:rsidP="00DA7FC9">
      <w:pPr>
        <w:ind w:left="1814"/>
        <w:jc w:val="both"/>
        <w:rPr>
          <w:sz w:val="24"/>
          <w:szCs w:val="24"/>
        </w:rPr>
      </w:pPr>
    </w:p>
    <w:p w:rsidR="00556BB7" w:rsidRDefault="00556BB7" w:rsidP="00DA7FC9">
      <w:pPr>
        <w:ind w:left="1814"/>
        <w:jc w:val="both"/>
        <w:rPr>
          <w:sz w:val="24"/>
          <w:szCs w:val="24"/>
        </w:rPr>
      </w:pPr>
    </w:p>
    <w:p w:rsidR="00556BB7" w:rsidRPr="00DA7FC9" w:rsidRDefault="00556BB7" w:rsidP="00DA7FC9">
      <w:pPr>
        <w:ind w:left="1814"/>
        <w:jc w:val="both"/>
        <w:rPr>
          <w:sz w:val="24"/>
          <w:szCs w:val="24"/>
        </w:rPr>
      </w:pPr>
    </w:p>
    <w:p w:rsidR="00DA7FC9" w:rsidRPr="00DA7FC9" w:rsidRDefault="00DA7FC9" w:rsidP="00DA7FC9">
      <w:pPr>
        <w:jc w:val="both"/>
        <w:rPr>
          <w:b/>
          <w:sz w:val="24"/>
          <w:szCs w:val="24"/>
        </w:rPr>
      </w:pPr>
      <w:r w:rsidRPr="00DA7FC9">
        <w:rPr>
          <w:b/>
          <w:sz w:val="24"/>
          <w:szCs w:val="24"/>
        </w:rPr>
        <w:lastRenderedPageBreak/>
        <w:t>3.   Házirend:</w:t>
      </w:r>
    </w:p>
    <w:p w:rsidR="00DA7FC9" w:rsidRPr="00DA7FC9" w:rsidRDefault="00DA7FC9" w:rsidP="005E5A83">
      <w:pPr>
        <w:pStyle w:val="Default"/>
        <w:numPr>
          <w:ilvl w:val="0"/>
          <w:numId w:val="65"/>
        </w:numPr>
        <w:jc w:val="both"/>
        <w:rPr>
          <w:rFonts w:ascii="Times New Roman" w:hAnsi="Times New Roman" w:cs="Times New Roman"/>
          <w:color w:val="auto"/>
        </w:rPr>
      </w:pPr>
      <w:r w:rsidRPr="00DA7FC9">
        <w:rPr>
          <w:rFonts w:ascii="Times New Roman" w:hAnsi="Times New Roman" w:cs="Times New Roman"/>
          <w:color w:val="auto"/>
        </w:rPr>
        <w:t>A könyvtár nyilvános tereiben dohányozni, étkezni és mobiltelefont használni tilos.  </w:t>
      </w:r>
    </w:p>
    <w:p w:rsidR="00DA7FC9" w:rsidRPr="00DA7FC9" w:rsidRDefault="00DA7FC9" w:rsidP="005E5A83">
      <w:pPr>
        <w:numPr>
          <w:ilvl w:val="0"/>
          <w:numId w:val="65"/>
        </w:numPr>
        <w:spacing w:before="100" w:beforeAutospacing="1" w:after="100" w:afterAutospacing="1"/>
        <w:rPr>
          <w:sz w:val="24"/>
          <w:szCs w:val="24"/>
        </w:rPr>
      </w:pPr>
      <w:r w:rsidRPr="00DA7FC9">
        <w:rPr>
          <w:sz w:val="24"/>
          <w:szCs w:val="24"/>
        </w:rPr>
        <w:t xml:space="preserve">A könyvtári tag a kölcsönzött dokumentumokért anyagi felelősséggel tartozik. Állagát meg kell óvnia, és azokat a kölcsönzési határidő lejártáig felszólítás nélkül vissza kell szolgáltatnia, vagy a kölcsönzési időt meg kell hosszabbítania. </w:t>
      </w:r>
    </w:p>
    <w:p w:rsidR="00DA7FC9" w:rsidRPr="00DA7FC9" w:rsidRDefault="00DA7FC9" w:rsidP="005E5A83">
      <w:pPr>
        <w:numPr>
          <w:ilvl w:val="0"/>
          <w:numId w:val="65"/>
        </w:numPr>
        <w:spacing w:before="100" w:beforeAutospacing="1" w:after="100" w:afterAutospacing="1"/>
        <w:rPr>
          <w:sz w:val="24"/>
          <w:szCs w:val="24"/>
        </w:rPr>
      </w:pPr>
      <w:r w:rsidRPr="00DA7FC9">
        <w:rPr>
          <w:sz w:val="24"/>
          <w:szCs w:val="24"/>
        </w:rPr>
        <w:t xml:space="preserve">A könyvtárba csak az ott tartózkodáshoz szükséges személyes felszerelés vihető be. Kabát, csomag, kézi- és sporttáska az előtérben helyezendő el. </w:t>
      </w:r>
    </w:p>
    <w:p w:rsidR="00DA7FC9" w:rsidRPr="00DA7FC9" w:rsidRDefault="00DA7FC9" w:rsidP="005E5A83">
      <w:pPr>
        <w:numPr>
          <w:ilvl w:val="0"/>
          <w:numId w:val="65"/>
        </w:numPr>
        <w:spacing w:before="100" w:beforeAutospacing="1" w:after="100" w:afterAutospacing="1"/>
        <w:jc w:val="both"/>
        <w:rPr>
          <w:sz w:val="24"/>
          <w:szCs w:val="24"/>
        </w:rPr>
      </w:pPr>
      <w:r w:rsidRPr="00DA7FC9">
        <w:rPr>
          <w:sz w:val="24"/>
          <w:szCs w:val="24"/>
        </w:rPr>
        <w:t xml:space="preserve">Az olvasószolgálati terek épségben tartása, fokozott gonddal történő használata minden könyvtári tag kötelessége. Felelős továbbá az olvasójegyével kikölcsönzött dokumentumokért. A könyvtári tulajdonú művekbe bármiféle bejegyzést tenni, oldalaikat behajtani vagy megcsonkítani tilos! A szándékosan vagy gondatlanul okozott kárt a károkozónak meg kell térítenie. </w:t>
      </w:r>
    </w:p>
    <w:p w:rsidR="00DA7FC9" w:rsidRPr="00DA7FC9" w:rsidRDefault="00DA7FC9" w:rsidP="005E5A83">
      <w:pPr>
        <w:numPr>
          <w:ilvl w:val="0"/>
          <w:numId w:val="65"/>
        </w:numPr>
        <w:spacing w:before="100" w:beforeAutospacing="1" w:after="100" w:afterAutospacing="1"/>
        <w:jc w:val="both"/>
        <w:rPr>
          <w:sz w:val="24"/>
          <w:szCs w:val="24"/>
        </w:rPr>
      </w:pPr>
      <w:r w:rsidRPr="00DA7FC9">
        <w:rPr>
          <w:sz w:val="24"/>
          <w:szCs w:val="24"/>
        </w:rPr>
        <w:t xml:space="preserve">A könyvtárban őrizetlenül hagyott értékekért a könyvtár nem vállal felelősséget. </w:t>
      </w:r>
    </w:p>
    <w:p w:rsidR="00DA7FC9" w:rsidRPr="00DA7FC9" w:rsidRDefault="00DA7FC9" w:rsidP="005E5A83">
      <w:pPr>
        <w:numPr>
          <w:ilvl w:val="0"/>
          <w:numId w:val="65"/>
        </w:numPr>
        <w:spacing w:before="100" w:beforeAutospacing="1" w:after="100" w:afterAutospacing="1"/>
        <w:jc w:val="both"/>
        <w:rPr>
          <w:sz w:val="24"/>
          <w:szCs w:val="24"/>
        </w:rPr>
      </w:pPr>
      <w:r w:rsidRPr="00DA7FC9">
        <w:rPr>
          <w:sz w:val="24"/>
          <w:szCs w:val="24"/>
        </w:rPr>
        <w:t xml:space="preserve">Az olvasójegyet vagy látogatójegyet a könyvtár használatakor a könyvtárosnak mindig fel kell mutatni. </w:t>
      </w:r>
    </w:p>
    <w:p w:rsidR="00DA7FC9" w:rsidRPr="00DA7FC9" w:rsidRDefault="00DA7FC9" w:rsidP="005E5A83">
      <w:pPr>
        <w:numPr>
          <w:ilvl w:val="0"/>
          <w:numId w:val="65"/>
        </w:numPr>
        <w:spacing w:before="100" w:beforeAutospacing="1" w:after="100" w:afterAutospacing="1"/>
        <w:jc w:val="both"/>
        <w:rPr>
          <w:sz w:val="24"/>
          <w:szCs w:val="24"/>
        </w:rPr>
      </w:pPr>
      <w:r w:rsidRPr="00DA7FC9">
        <w:rPr>
          <w:sz w:val="24"/>
          <w:szCs w:val="24"/>
        </w:rPr>
        <w:t xml:space="preserve">A könyvtár csendjét hangos beszélgetéssel, mobiltelefon használatával, vagy más módon megzavarni nem szabad. </w:t>
      </w:r>
    </w:p>
    <w:p w:rsidR="00DA7FC9" w:rsidRPr="00DA7FC9" w:rsidRDefault="00DA7FC9" w:rsidP="005E5A83">
      <w:pPr>
        <w:numPr>
          <w:ilvl w:val="0"/>
          <w:numId w:val="65"/>
        </w:numPr>
        <w:spacing w:before="100" w:beforeAutospacing="1" w:after="100" w:afterAutospacing="1"/>
        <w:jc w:val="both"/>
        <w:rPr>
          <w:sz w:val="24"/>
          <w:szCs w:val="24"/>
        </w:rPr>
      </w:pPr>
      <w:r w:rsidRPr="00DA7FC9">
        <w:rPr>
          <w:sz w:val="24"/>
          <w:szCs w:val="24"/>
        </w:rPr>
        <w:t xml:space="preserve">Elveszett, vagy a könyvtári tag hibájából megrongálódott dokumentumot azonos, vagy újabb kiadású példánnyal lehet pótolni. Amennyiben a dokumentum kereskedelmi forgalomban már nem kapható, a könyvtár felbecsüli annak eszmei értékét - ami jelentősen eltérhet az eredeti ártól - és ezen összeg megfizetését követelheti a könyvtári tagtól. </w:t>
      </w:r>
    </w:p>
    <w:p w:rsidR="00DA7FC9" w:rsidRPr="00DA7FC9" w:rsidRDefault="00DA7FC9" w:rsidP="005E5A83">
      <w:pPr>
        <w:numPr>
          <w:ilvl w:val="0"/>
          <w:numId w:val="65"/>
        </w:numPr>
        <w:spacing w:before="100" w:beforeAutospacing="1" w:after="100" w:afterAutospacing="1"/>
        <w:jc w:val="both"/>
        <w:rPr>
          <w:sz w:val="24"/>
          <w:szCs w:val="24"/>
        </w:rPr>
      </w:pPr>
      <w:r w:rsidRPr="00DA7FC9">
        <w:rPr>
          <w:sz w:val="24"/>
          <w:szCs w:val="24"/>
        </w:rPr>
        <w:t xml:space="preserve">A könyvtárból kikölcsönzött dokumentumokat vissza kell szolgáltatni, s az esetleges késedelmi díjat rendezni kell. </w:t>
      </w:r>
    </w:p>
    <w:p w:rsidR="00DA7FC9" w:rsidRPr="00DA7FC9" w:rsidRDefault="00DA7FC9" w:rsidP="005E5A83">
      <w:pPr>
        <w:numPr>
          <w:ilvl w:val="0"/>
          <w:numId w:val="65"/>
        </w:numPr>
        <w:spacing w:before="100" w:beforeAutospacing="1" w:after="100" w:afterAutospacing="1"/>
        <w:jc w:val="both"/>
        <w:rPr>
          <w:sz w:val="24"/>
          <w:szCs w:val="24"/>
        </w:rPr>
      </w:pPr>
      <w:r w:rsidRPr="00DA7FC9">
        <w:rPr>
          <w:sz w:val="24"/>
          <w:szCs w:val="24"/>
        </w:rPr>
        <w:t xml:space="preserve">Az intézmény területén hirdetések, közlemények csak a könyvtár csoportvezetőjének engedélyével függeszthetők ki vagy helyezhetők el. </w:t>
      </w:r>
    </w:p>
    <w:p w:rsidR="00DA7FC9" w:rsidRPr="00DA7FC9" w:rsidRDefault="00DA7FC9" w:rsidP="005E5A83">
      <w:pPr>
        <w:pStyle w:val="Stlus1"/>
        <w:keepNext w:val="0"/>
        <w:numPr>
          <w:ilvl w:val="0"/>
          <w:numId w:val="67"/>
        </w:numPr>
        <w:overflowPunct w:val="0"/>
        <w:autoSpaceDE w:val="0"/>
        <w:autoSpaceDN w:val="0"/>
        <w:adjustRightInd w:val="0"/>
        <w:spacing w:before="0" w:after="120"/>
        <w:textAlignment w:val="baseline"/>
        <w:outlineLvl w:val="9"/>
        <w:rPr>
          <w:rFonts w:ascii="Times New Roman" w:hAnsi="Times New Roman"/>
          <w:szCs w:val="24"/>
        </w:rPr>
      </w:pPr>
      <w:r w:rsidRPr="00DA7FC9">
        <w:rPr>
          <w:rFonts w:ascii="Times New Roman" w:hAnsi="Times New Roman"/>
          <w:szCs w:val="24"/>
        </w:rPr>
        <w:t xml:space="preserve"> FEJEZET</w:t>
      </w:r>
    </w:p>
    <w:p w:rsidR="00DA7FC9" w:rsidRPr="00DA7FC9" w:rsidRDefault="00DA7FC9" w:rsidP="00DA7FC9">
      <w:pPr>
        <w:spacing w:after="120"/>
        <w:jc w:val="both"/>
        <w:rPr>
          <w:sz w:val="24"/>
          <w:szCs w:val="24"/>
        </w:rPr>
      </w:pPr>
      <w:r w:rsidRPr="00DA7FC9">
        <w:rPr>
          <w:b/>
          <w:sz w:val="24"/>
          <w:szCs w:val="24"/>
        </w:rPr>
        <w:t>A KÖNYVTÁR TÉRÍTÉSI DÍJAI</w:t>
      </w:r>
    </w:p>
    <w:p w:rsidR="00DA7FC9" w:rsidRPr="00DA7FC9" w:rsidRDefault="00DA7FC9" w:rsidP="00DA7FC9">
      <w:pPr>
        <w:jc w:val="both"/>
        <w:rPr>
          <w:sz w:val="24"/>
          <w:szCs w:val="24"/>
        </w:rPr>
      </w:pPr>
      <w:r w:rsidRPr="00DA7FC9">
        <w:rPr>
          <w:sz w:val="24"/>
          <w:szCs w:val="24"/>
        </w:rPr>
        <w:t>A fenntartó által biztosított kedvezményeket a Könyvtárhasználati Szabályzat rögzíti.</w:t>
      </w:r>
    </w:p>
    <w:p w:rsidR="00DA7FC9" w:rsidRPr="00DA7FC9" w:rsidRDefault="00DA7FC9" w:rsidP="005E5A83">
      <w:pPr>
        <w:numPr>
          <w:ilvl w:val="0"/>
          <w:numId w:val="68"/>
        </w:numPr>
        <w:jc w:val="both"/>
        <w:rPr>
          <w:b/>
          <w:i/>
          <w:sz w:val="24"/>
          <w:szCs w:val="24"/>
        </w:rPr>
      </w:pPr>
      <w:r w:rsidRPr="00DA7FC9">
        <w:rPr>
          <w:b/>
          <w:i/>
          <w:sz w:val="24"/>
          <w:szCs w:val="24"/>
        </w:rPr>
        <w:t xml:space="preserve">BEIRATKOZÁSI DÍJAK </w:t>
      </w:r>
    </w:p>
    <w:p w:rsidR="00DA7FC9" w:rsidRPr="00DA7FC9" w:rsidRDefault="00DA7FC9" w:rsidP="00DA7FC9">
      <w:pPr>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843"/>
        <w:gridCol w:w="1701"/>
      </w:tblGrid>
      <w:tr w:rsidR="00DA7FC9" w:rsidRPr="00DA7FC9" w:rsidTr="00556BB7">
        <w:trPr>
          <w:jc w:val="center"/>
        </w:trPr>
        <w:tc>
          <w:tcPr>
            <w:tcW w:w="2376" w:type="dxa"/>
            <w:shd w:val="clear" w:color="auto" w:fill="auto"/>
          </w:tcPr>
          <w:p w:rsidR="00DA7FC9" w:rsidRPr="00DA7FC9" w:rsidRDefault="00DA7FC9" w:rsidP="00556BB7">
            <w:pPr>
              <w:jc w:val="both"/>
              <w:rPr>
                <w:sz w:val="24"/>
                <w:szCs w:val="24"/>
              </w:rPr>
            </w:pPr>
          </w:p>
        </w:tc>
        <w:tc>
          <w:tcPr>
            <w:tcW w:w="1843" w:type="dxa"/>
            <w:shd w:val="clear" w:color="auto" w:fill="auto"/>
            <w:vAlign w:val="center"/>
          </w:tcPr>
          <w:p w:rsidR="00DA7FC9" w:rsidRPr="00DA7FC9" w:rsidRDefault="00DA7FC9" w:rsidP="00556BB7">
            <w:pPr>
              <w:jc w:val="center"/>
              <w:rPr>
                <w:b/>
                <w:sz w:val="24"/>
                <w:szCs w:val="24"/>
              </w:rPr>
            </w:pPr>
            <w:r w:rsidRPr="00DA7FC9">
              <w:rPr>
                <w:b/>
                <w:sz w:val="24"/>
                <w:szCs w:val="24"/>
              </w:rPr>
              <w:t>Felnőtt</w:t>
            </w:r>
          </w:p>
        </w:tc>
        <w:tc>
          <w:tcPr>
            <w:tcW w:w="1701" w:type="dxa"/>
            <w:shd w:val="clear" w:color="auto" w:fill="auto"/>
            <w:vAlign w:val="center"/>
          </w:tcPr>
          <w:p w:rsidR="00DA7FC9" w:rsidRPr="00DA7FC9" w:rsidRDefault="00DA7FC9" w:rsidP="00556BB7">
            <w:pPr>
              <w:jc w:val="center"/>
              <w:rPr>
                <w:b/>
                <w:sz w:val="24"/>
                <w:szCs w:val="24"/>
              </w:rPr>
            </w:pPr>
            <w:r w:rsidRPr="00DA7FC9">
              <w:rPr>
                <w:b/>
                <w:sz w:val="24"/>
                <w:szCs w:val="24"/>
              </w:rPr>
              <w:t>Gyermek</w:t>
            </w:r>
          </w:p>
        </w:tc>
      </w:tr>
      <w:tr w:rsidR="00DA7FC9" w:rsidRPr="00DA7FC9" w:rsidTr="00556BB7">
        <w:trPr>
          <w:jc w:val="center"/>
        </w:trPr>
        <w:tc>
          <w:tcPr>
            <w:tcW w:w="2376" w:type="dxa"/>
            <w:shd w:val="clear" w:color="auto" w:fill="auto"/>
          </w:tcPr>
          <w:p w:rsidR="00DA7FC9" w:rsidRPr="00DA7FC9" w:rsidRDefault="00DA7FC9" w:rsidP="00556BB7">
            <w:pPr>
              <w:jc w:val="both"/>
              <w:rPr>
                <w:sz w:val="24"/>
                <w:szCs w:val="24"/>
              </w:rPr>
            </w:pPr>
            <w:r w:rsidRPr="00DA7FC9">
              <w:rPr>
                <w:sz w:val="24"/>
                <w:szCs w:val="24"/>
              </w:rPr>
              <w:t>Felnőtt</w:t>
            </w:r>
          </w:p>
        </w:tc>
        <w:tc>
          <w:tcPr>
            <w:tcW w:w="1843" w:type="dxa"/>
            <w:shd w:val="clear" w:color="auto" w:fill="auto"/>
            <w:vAlign w:val="center"/>
          </w:tcPr>
          <w:p w:rsidR="00DA7FC9" w:rsidRPr="00DA7FC9" w:rsidRDefault="00DA7FC9" w:rsidP="00556BB7">
            <w:pPr>
              <w:jc w:val="right"/>
              <w:rPr>
                <w:sz w:val="24"/>
                <w:szCs w:val="24"/>
              </w:rPr>
            </w:pPr>
            <w:r w:rsidRPr="00DA7FC9">
              <w:rPr>
                <w:sz w:val="24"/>
                <w:szCs w:val="24"/>
              </w:rPr>
              <w:t>1.500,</w:t>
            </w:r>
            <w:proofErr w:type="spellStart"/>
            <w:r w:rsidRPr="00DA7FC9">
              <w:rPr>
                <w:sz w:val="24"/>
                <w:szCs w:val="24"/>
              </w:rPr>
              <w:t>-Ft</w:t>
            </w:r>
            <w:proofErr w:type="spellEnd"/>
            <w:r w:rsidRPr="00DA7FC9">
              <w:rPr>
                <w:sz w:val="24"/>
                <w:szCs w:val="24"/>
              </w:rPr>
              <w:t>/év</w:t>
            </w:r>
          </w:p>
        </w:tc>
        <w:tc>
          <w:tcPr>
            <w:tcW w:w="1701" w:type="dxa"/>
            <w:shd w:val="clear" w:color="auto" w:fill="auto"/>
            <w:vAlign w:val="center"/>
          </w:tcPr>
          <w:p w:rsidR="00DA7FC9" w:rsidRPr="00DA7FC9" w:rsidRDefault="00DA7FC9" w:rsidP="00556BB7">
            <w:pPr>
              <w:jc w:val="right"/>
              <w:rPr>
                <w:sz w:val="24"/>
                <w:szCs w:val="24"/>
              </w:rPr>
            </w:pPr>
            <w:r w:rsidRPr="00DA7FC9">
              <w:rPr>
                <w:sz w:val="24"/>
                <w:szCs w:val="24"/>
              </w:rPr>
              <w:t>-</w:t>
            </w:r>
          </w:p>
        </w:tc>
      </w:tr>
      <w:tr w:rsidR="00DA7FC9" w:rsidRPr="00DA7FC9" w:rsidTr="00556BB7">
        <w:trPr>
          <w:jc w:val="center"/>
        </w:trPr>
        <w:tc>
          <w:tcPr>
            <w:tcW w:w="2376" w:type="dxa"/>
            <w:shd w:val="clear" w:color="auto" w:fill="auto"/>
          </w:tcPr>
          <w:p w:rsidR="00DA7FC9" w:rsidRPr="00DA7FC9" w:rsidRDefault="00DA7FC9" w:rsidP="00556BB7">
            <w:pPr>
              <w:jc w:val="both"/>
              <w:rPr>
                <w:sz w:val="24"/>
                <w:szCs w:val="24"/>
              </w:rPr>
            </w:pPr>
            <w:r w:rsidRPr="00DA7FC9">
              <w:rPr>
                <w:sz w:val="24"/>
                <w:szCs w:val="24"/>
              </w:rPr>
              <w:t>Diák</w:t>
            </w:r>
            <w:r w:rsidRPr="00DA7FC9">
              <w:rPr>
                <w:sz w:val="24"/>
                <w:szCs w:val="24"/>
                <w:vertAlign w:val="superscript"/>
              </w:rPr>
              <w:t>1</w:t>
            </w:r>
          </w:p>
        </w:tc>
        <w:tc>
          <w:tcPr>
            <w:tcW w:w="1843" w:type="dxa"/>
            <w:shd w:val="clear" w:color="auto" w:fill="auto"/>
            <w:vAlign w:val="center"/>
          </w:tcPr>
          <w:p w:rsidR="00DA7FC9" w:rsidRPr="00DA7FC9" w:rsidRDefault="00DA7FC9" w:rsidP="00556BB7">
            <w:pPr>
              <w:jc w:val="right"/>
              <w:rPr>
                <w:sz w:val="24"/>
                <w:szCs w:val="24"/>
              </w:rPr>
            </w:pPr>
            <w:r w:rsidRPr="00DA7FC9">
              <w:rPr>
                <w:sz w:val="24"/>
                <w:szCs w:val="24"/>
              </w:rPr>
              <w:t>800,</w:t>
            </w:r>
            <w:proofErr w:type="spellStart"/>
            <w:r w:rsidRPr="00DA7FC9">
              <w:rPr>
                <w:sz w:val="24"/>
                <w:szCs w:val="24"/>
              </w:rPr>
              <w:t>-Ft</w:t>
            </w:r>
            <w:proofErr w:type="spellEnd"/>
            <w:r w:rsidRPr="00DA7FC9">
              <w:rPr>
                <w:sz w:val="24"/>
                <w:szCs w:val="24"/>
              </w:rPr>
              <w:t>/év</w:t>
            </w:r>
          </w:p>
        </w:tc>
        <w:tc>
          <w:tcPr>
            <w:tcW w:w="1701" w:type="dxa"/>
            <w:shd w:val="clear" w:color="auto" w:fill="auto"/>
            <w:vAlign w:val="center"/>
          </w:tcPr>
          <w:p w:rsidR="00DA7FC9" w:rsidRPr="00DA7FC9" w:rsidRDefault="00DA7FC9" w:rsidP="00556BB7">
            <w:pPr>
              <w:jc w:val="right"/>
              <w:rPr>
                <w:sz w:val="24"/>
                <w:szCs w:val="24"/>
              </w:rPr>
            </w:pPr>
            <w:r w:rsidRPr="00DA7FC9">
              <w:rPr>
                <w:sz w:val="24"/>
                <w:szCs w:val="24"/>
              </w:rPr>
              <w:t>-</w:t>
            </w:r>
          </w:p>
        </w:tc>
      </w:tr>
      <w:tr w:rsidR="00DA7FC9" w:rsidRPr="00DA7FC9" w:rsidTr="00556BB7">
        <w:trPr>
          <w:jc w:val="center"/>
        </w:trPr>
        <w:tc>
          <w:tcPr>
            <w:tcW w:w="2376" w:type="dxa"/>
            <w:shd w:val="clear" w:color="auto" w:fill="auto"/>
          </w:tcPr>
          <w:p w:rsidR="00DA7FC9" w:rsidRPr="00DA7FC9" w:rsidRDefault="00DA7FC9" w:rsidP="00556BB7">
            <w:pPr>
              <w:jc w:val="both"/>
              <w:rPr>
                <w:sz w:val="24"/>
                <w:szCs w:val="24"/>
              </w:rPr>
            </w:pPr>
            <w:r w:rsidRPr="00DA7FC9">
              <w:rPr>
                <w:sz w:val="24"/>
                <w:szCs w:val="24"/>
              </w:rPr>
              <w:t>Gyermek</w:t>
            </w:r>
            <w:r w:rsidRPr="00DA7FC9">
              <w:rPr>
                <w:sz w:val="24"/>
                <w:szCs w:val="24"/>
                <w:vertAlign w:val="superscript"/>
              </w:rPr>
              <w:t>2</w:t>
            </w:r>
          </w:p>
        </w:tc>
        <w:tc>
          <w:tcPr>
            <w:tcW w:w="1843" w:type="dxa"/>
            <w:shd w:val="clear" w:color="auto" w:fill="auto"/>
            <w:vAlign w:val="center"/>
          </w:tcPr>
          <w:p w:rsidR="00DA7FC9" w:rsidRPr="00DA7FC9" w:rsidRDefault="00DA7FC9" w:rsidP="00556BB7">
            <w:pPr>
              <w:jc w:val="right"/>
              <w:rPr>
                <w:sz w:val="24"/>
                <w:szCs w:val="24"/>
              </w:rPr>
            </w:pPr>
            <w:r w:rsidRPr="00DA7FC9">
              <w:rPr>
                <w:sz w:val="24"/>
                <w:szCs w:val="24"/>
              </w:rPr>
              <w:t>0,</w:t>
            </w:r>
            <w:proofErr w:type="spellStart"/>
            <w:r w:rsidRPr="00DA7FC9">
              <w:rPr>
                <w:sz w:val="24"/>
                <w:szCs w:val="24"/>
              </w:rPr>
              <w:t>-Ft</w:t>
            </w:r>
            <w:proofErr w:type="spellEnd"/>
            <w:r w:rsidRPr="00DA7FC9">
              <w:rPr>
                <w:sz w:val="24"/>
                <w:szCs w:val="24"/>
              </w:rPr>
              <w:t>/év</w:t>
            </w:r>
          </w:p>
        </w:tc>
        <w:tc>
          <w:tcPr>
            <w:tcW w:w="1701" w:type="dxa"/>
            <w:shd w:val="clear" w:color="auto" w:fill="auto"/>
            <w:vAlign w:val="center"/>
          </w:tcPr>
          <w:p w:rsidR="00DA7FC9" w:rsidRPr="00DA7FC9" w:rsidRDefault="00DA7FC9" w:rsidP="00556BB7">
            <w:pPr>
              <w:jc w:val="right"/>
              <w:rPr>
                <w:sz w:val="24"/>
                <w:szCs w:val="24"/>
              </w:rPr>
            </w:pPr>
            <w:r w:rsidRPr="00DA7FC9">
              <w:rPr>
                <w:sz w:val="24"/>
                <w:szCs w:val="24"/>
              </w:rPr>
              <w:t>0,</w:t>
            </w:r>
            <w:proofErr w:type="spellStart"/>
            <w:r w:rsidRPr="00DA7FC9">
              <w:rPr>
                <w:sz w:val="24"/>
                <w:szCs w:val="24"/>
              </w:rPr>
              <w:t>-Ft</w:t>
            </w:r>
            <w:proofErr w:type="spellEnd"/>
            <w:r w:rsidRPr="00DA7FC9">
              <w:rPr>
                <w:sz w:val="24"/>
                <w:szCs w:val="24"/>
              </w:rPr>
              <w:t>/év</w:t>
            </w:r>
          </w:p>
        </w:tc>
      </w:tr>
      <w:tr w:rsidR="00DA7FC9" w:rsidRPr="00DA7FC9" w:rsidTr="00556BB7">
        <w:trPr>
          <w:jc w:val="center"/>
        </w:trPr>
        <w:tc>
          <w:tcPr>
            <w:tcW w:w="2376" w:type="dxa"/>
            <w:shd w:val="clear" w:color="auto" w:fill="auto"/>
          </w:tcPr>
          <w:p w:rsidR="00DA7FC9" w:rsidRPr="00DA7FC9" w:rsidRDefault="00DA7FC9" w:rsidP="00556BB7">
            <w:pPr>
              <w:jc w:val="both"/>
              <w:rPr>
                <w:sz w:val="24"/>
                <w:szCs w:val="24"/>
              </w:rPr>
            </w:pPr>
            <w:r w:rsidRPr="00DA7FC9">
              <w:rPr>
                <w:sz w:val="24"/>
                <w:szCs w:val="24"/>
              </w:rPr>
              <w:t>Kedvezményezettek</w:t>
            </w:r>
            <w:r w:rsidRPr="00DA7FC9">
              <w:rPr>
                <w:sz w:val="24"/>
                <w:szCs w:val="24"/>
                <w:vertAlign w:val="superscript"/>
              </w:rPr>
              <w:t>3</w:t>
            </w:r>
          </w:p>
        </w:tc>
        <w:tc>
          <w:tcPr>
            <w:tcW w:w="1843" w:type="dxa"/>
            <w:shd w:val="clear" w:color="auto" w:fill="auto"/>
            <w:vAlign w:val="center"/>
          </w:tcPr>
          <w:p w:rsidR="00DA7FC9" w:rsidRPr="00DA7FC9" w:rsidRDefault="00DA7FC9" w:rsidP="00556BB7">
            <w:pPr>
              <w:jc w:val="right"/>
              <w:rPr>
                <w:sz w:val="24"/>
                <w:szCs w:val="24"/>
              </w:rPr>
            </w:pPr>
            <w:r w:rsidRPr="00DA7FC9">
              <w:rPr>
                <w:sz w:val="24"/>
                <w:szCs w:val="24"/>
              </w:rPr>
              <w:t>0,</w:t>
            </w:r>
            <w:proofErr w:type="spellStart"/>
            <w:r w:rsidRPr="00DA7FC9">
              <w:rPr>
                <w:sz w:val="24"/>
                <w:szCs w:val="24"/>
              </w:rPr>
              <w:t>-Ft</w:t>
            </w:r>
            <w:proofErr w:type="spellEnd"/>
            <w:r w:rsidRPr="00DA7FC9">
              <w:rPr>
                <w:sz w:val="24"/>
                <w:szCs w:val="24"/>
              </w:rPr>
              <w:t>/év</w:t>
            </w:r>
          </w:p>
        </w:tc>
        <w:tc>
          <w:tcPr>
            <w:tcW w:w="1701" w:type="dxa"/>
            <w:shd w:val="clear" w:color="auto" w:fill="auto"/>
            <w:vAlign w:val="center"/>
          </w:tcPr>
          <w:p w:rsidR="00DA7FC9" w:rsidRPr="00DA7FC9" w:rsidRDefault="00DA7FC9" w:rsidP="00556BB7">
            <w:pPr>
              <w:jc w:val="right"/>
              <w:rPr>
                <w:sz w:val="24"/>
                <w:szCs w:val="24"/>
              </w:rPr>
            </w:pPr>
            <w:r w:rsidRPr="00DA7FC9">
              <w:rPr>
                <w:sz w:val="24"/>
                <w:szCs w:val="24"/>
              </w:rPr>
              <w:t>0,</w:t>
            </w:r>
            <w:proofErr w:type="spellStart"/>
            <w:r w:rsidRPr="00DA7FC9">
              <w:rPr>
                <w:sz w:val="24"/>
                <w:szCs w:val="24"/>
              </w:rPr>
              <w:t>-Ft</w:t>
            </w:r>
            <w:proofErr w:type="spellEnd"/>
            <w:r w:rsidRPr="00DA7FC9">
              <w:rPr>
                <w:sz w:val="24"/>
                <w:szCs w:val="24"/>
              </w:rPr>
              <w:t>/év</w:t>
            </w:r>
          </w:p>
        </w:tc>
      </w:tr>
      <w:tr w:rsidR="00DA7FC9" w:rsidRPr="00DA7FC9" w:rsidTr="00556BB7">
        <w:trPr>
          <w:jc w:val="center"/>
        </w:trPr>
        <w:tc>
          <w:tcPr>
            <w:tcW w:w="2376" w:type="dxa"/>
            <w:shd w:val="clear" w:color="auto" w:fill="auto"/>
          </w:tcPr>
          <w:p w:rsidR="00DA7FC9" w:rsidRPr="00DA7FC9" w:rsidRDefault="00DA7FC9" w:rsidP="00556BB7">
            <w:pPr>
              <w:jc w:val="both"/>
              <w:rPr>
                <w:sz w:val="24"/>
                <w:szCs w:val="24"/>
                <w:vertAlign w:val="superscript"/>
              </w:rPr>
            </w:pPr>
            <w:r w:rsidRPr="00DA7FC9">
              <w:rPr>
                <w:sz w:val="24"/>
                <w:szCs w:val="24"/>
              </w:rPr>
              <w:t>Internetjegy</w:t>
            </w:r>
            <w:r w:rsidRPr="00DA7FC9">
              <w:rPr>
                <w:sz w:val="24"/>
                <w:szCs w:val="24"/>
                <w:vertAlign w:val="superscript"/>
              </w:rPr>
              <w:t>4</w:t>
            </w:r>
          </w:p>
        </w:tc>
        <w:tc>
          <w:tcPr>
            <w:tcW w:w="1843" w:type="dxa"/>
            <w:shd w:val="clear" w:color="auto" w:fill="auto"/>
            <w:vAlign w:val="center"/>
          </w:tcPr>
          <w:p w:rsidR="00DA7FC9" w:rsidRPr="00DA7FC9" w:rsidRDefault="00DA7FC9" w:rsidP="00556BB7">
            <w:pPr>
              <w:jc w:val="right"/>
              <w:rPr>
                <w:sz w:val="24"/>
                <w:szCs w:val="24"/>
              </w:rPr>
            </w:pPr>
            <w:r w:rsidRPr="00DA7FC9">
              <w:rPr>
                <w:sz w:val="24"/>
                <w:szCs w:val="24"/>
              </w:rPr>
              <w:t>200,</w:t>
            </w:r>
            <w:proofErr w:type="spellStart"/>
            <w:r w:rsidRPr="00DA7FC9">
              <w:rPr>
                <w:sz w:val="24"/>
                <w:szCs w:val="24"/>
              </w:rPr>
              <w:t>-Ft</w:t>
            </w:r>
            <w:proofErr w:type="spellEnd"/>
            <w:r w:rsidRPr="00DA7FC9">
              <w:rPr>
                <w:sz w:val="24"/>
                <w:szCs w:val="24"/>
              </w:rPr>
              <w:t>/óra</w:t>
            </w:r>
          </w:p>
        </w:tc>
        <w:tc>
          <w:tcPr>
            <w:tcW w:w="1701" w:type="dxa"/>
            <w:shd w:val="clear" w:color="auto" w:fill="auto"/>
            <w:vAlign w:val="center"/>
          </w:tcPr>
          <w:p w:rsidR="00DA7FC9" w:rsidRPr="00DA7FC9" w:rsidRDefault="00DA7FC9" w:rsidP="00556BB7">
            <w:pPr>
              <w:jc w:val="right"/>
              <w:rPr>
                <w:sz w:val="24"/>
                <w:szCs w:val="24"/>
              </w:rPr>
            </w:pPr>
            <w:r w:rsidRPr="00DA7FC9">
              <w:rPr>
                <w:sz w:val="24"/>
                <w:szCs w:val="24"/>
              </w:rPr>
              <w:t>-</w:t>
            </w:r>
          </w:p>
        </w:tc>
      </w:tr>
    </w:tbl>
    <w:p w:rsidR="00DA7FC9" w:rsidRPr="00DA7FC9" w:rsidRDefault="00DA7FC9" w:rsidP="00DA7FC9">
      <w:pPr>
        <w:jc w:val="both"/>
        <w:rPr>
          <w:sz w:val="24"/>
          <w:szCs w:val="24"/>
        </w:rPr>
      </w:pPr>
    </w:p>
    <w:p w:rsidR="00DA7FC9" w:rsidRPr="00DA7FC9" w:rsidRDefault="00DA7FC9" w:rsidP="00DA7FC9">
      <w:pPr>
        <w:ind w:left="708"/>
        <w:jc w:val="both"/>
        <w:rPr>
          <w:sz w:val="24"/>
          <w:szCs w:val="24"/>
        </w:rPr>
      </w:pPr>
      <w:r w:rsidRPr="00DA7FC9">
        <w:rPr>
          <w:b/>
          <w:sz w:val="24"/>
          <w:szCs w:val="24"/>
          <w:vertAlign w:val="superscript"/>
        </w:rPr>
        <w:t xml:space="preserve">1 </w:t>
      </w:r>
      <w:r w:rsidRPr="00DA7FC9">
        <w:rPr>
          <w:b/>
          <w:sz w:val="24"/>
          <w:szCs w:val="24"/>
        </w:rPr>
        <w:t>Diák:</w:t>
      </w:r>
      <w:r w:rsidRPr="00DA7FC9">
        <w:rPr>
          <w:sz w:val="24"/>
          <w:szCs w:val="24"/>
        </w:rPr>
        <w:t xml:space="preserve"> érvényes diákigazolvánnyal rendelkező 16 év feletti középiskolai, főiskolai és egyetemi hallgató</w:t>
      </w:r>
    </w:p>
    <w:p w:rsidR="00DA7FC9" w:rsidRPr="00DA7FC9" w:rsidRDefault="00DA7FC9" w:rsidP="00DA7FC9">
      <w:pPr>
        <w:ind w:left="708"/>
        <w:jc w:val="both"/>
        <w:rPr>
          <w:sz w:val="24"/>
          <w:szCs w:val="24"/>
        </w:rPr>
      </w:pPr>
      <w:r w:rsidRPr="00DA7FC9">
        <w:rPr>
          <w:b/>
          <w:sz w:val="24"/>
          <w:szCs w:val="24"/>
          <w:vertAlign w:val="superscript"/>
        </w:rPr>
        <w:t xml:space="preserve">2   </w:t>
      </w:r>
      <w:r w:rsidRPr="00DA7FC9">
        <w:rPr>
          <w:b/>
          <w:sz w:val="24"/>
          <w:szCs w:val="24"/>
        </w:rPr>
        <w:t>Gyermek</w:t>
      </w:r>
      <w:r w:rsidRPr="00DA7FC9">
        <w:rPr>
          <w:sz w:val="24"/>
          <w:szCs w:val="24"/>
        </w:rPr>
        <w:t>: 16 év alatt</w:t>
      </w:r>
    </w:p>
    <w:p w:rsidR="00DA7FC9" w:rsidRPr="00DA7FC9" w:rsidRDefault="00DA7FC9" w:rsidP="00DA7FC9">
      <w:pPr>
        <w:ind w:left="708"/>
        <w:jc w:val="both"/>
        <w:rPr>
          <w:sz w:val="24"/>
          <w:szCs w:val="24"/>
        </w:rPr>
      </w:pPr>
      <w:r w:rsidRPr="00DA7FC9">
        <w:rPr>
          <w:b/>
          <w:sz w:val="24"/>
          <w:szCs w:val="24"/>
          <w:vertAlign w:val="superscript"/>
        </w:rPr>
        <w:t xml:space="preserve">3 </w:t>
      </w:r>
      <w:r w:rsidRPr="00DA7FC9">
        <w:rPr>
          <w:b/>
          <w:sz w:val="24"/>
          <w:szCs w:val="24"/>
        </w:rPr>
        <w:t>Kedvezményezettek:</w:t>
      </w:r>
      <w:r w:rsidRPr="00DA7FC9">
        <w:rPr>
          <w:sz w:val="24"/>
          <w:szCs w:val="24"/>
        </w:rPr>
        <w:t xml:space="preserve"> a könyvtárosok, a muzeális intézmények és levéltárak dolgozói, valamint az öregségi nyugdíjkorhatárt elért könyvtárhasználók</w:t>
      </w:r>
    </w:p>
    <w:p w:rsidR="00DA7FC9" w:rsidRPr="00DA7FC9" w:rsidRDefault="00DA7FC9" w:rsidP="00DA7FC9">
      <w:pPr>
        <w:ind w:left="708"/>
        <w:jc w:val="both"/>
        <w:rPr>
          <w:sz w:val="24"/>
          <w:szCs w:val="24"/>
        </w:rPr>
      </w:pPr>
      <w:r w:rsidRPr="00DA7FC9">
        <w:rPr>
          <w:b/>
          <w:sz w:val="24"/>
          <w:szCs w:val="24"/>
          <w:vertAlign w:val="superscript"/>
        </w:rPr>
        <w:t xml:space="preserve">4 </w:t>
      </w:r>
      <w:r w:rsidRPr="00DA7FC9">
        <w:rPr>
          <w:b/>
          <w:sz w:val="24"/>
          <w:szCs w:val="24"/>
        </w:rPr>
        <w:t xml:space="preserve"> Internetjegy:</w:t>
      </w:r>
      <w:r w:rsidRPr="00DA7FC9">
        <w:rPr>
          <w:sz w:val="24"/>
          <w:szCs w:val="24"/>
        </w:rPr>
        <w:t xml:space="preserve"> a nem könyvtári olvasóink részére</w:t>
      </w:r>
    </w:p>
    <w:p w:rsidR="00DA7FC9" w:rsidRPr="00DA7FC9" w:rsidRDefault="00DA7FC9" w:rsidP="00DA7FC9">
      <w:pPr>
        <w:jc w:val="both"/>
        <w:rPr>
          <w:sz w:val="24"/>
          <w:szCs w:val="24"/>
        </w:rPr>
      </w:pPr>
      <w:r w:rsidRPr="00DA7FC9">
        <w:rPr>
          <w:sz w:val="24"/>
          <w:szCs w:val="24"/>
        </w:rPr>
        <w:t>A kedvezményekre való jogosultságot a beiratkozáskor igazolni kell!</w:t>
      </w:r>
    </w:p>
    <w:p w:rsidR="00DA7FC9" w:rsidRDefault="00DA7FC9" w:rsidP="00DA7FC9">
      <w:pPr>
        <w:jc w:val="both"/>
        <w:rPr>
          <w:sz w:val="24"/>
          <w:szCs w:val="24"/>
        </w:rPr>
      </w:pPr>
      <w:r w:rsidRPr="00DA7FC9">
        <w:rPr>
          <w:sz w:val="24"/>
          <w:szCs w:val="24"/>
        </w:rPr>
        <w:t>A beiratkozás 365 napig érvényes.</w:t>
      </w:r>
    </w:p>
    <w:p w:rsidR="00556BB7" w:rsidRDefault="00556BB7" w:rsidP="00DA7FC9">
      <w:pPr>
        <w:jc w:val="both"/>
        <w:rPr>
          <w:sz w:val="24"/>
          <w:szCs w:val="24"/>
        </w:rPr>
      </w:pPr>
    </w:p>
    <w:p w:rsidR="00DA7FC9" w:rsidRPr="00DA7FC9" w:rsidRDefault="00DA7FC9" w:rsidP="005E5A83">
      <w:pPr>
        <w:numPr>
          <w:ilvl w:val="0"/>
          <w:numId w:val="68"/>
        </w:numPr>
        <w:jc w:val="both"/>
        <w:rPr>
          <w:b/>
          <w:i/>
          <w:sz w:val="24"/>
          <w:szCs w:val="24"/>
        </w:rPr>
      </w:pPr>
      <w:r w:rsidRPr="00DA7FC9">
        <w:rPr>
          <w:b/>
          <w:i/>
          <w:sz w:val="24"/>
          <w:szCs w:val="24"/>
        </w:rPr>
        <w:t>KÖLCSÖNZÉSI DÍJAK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843"/>
        <w:gridCol w:w="1701"/>
        <w:gridCol w:w="1843"/>
      </w:tblGrid>
      <w:tr w:rsidR="00DA7FC9" w:rsidRPr="00DA7FC9" w:rsidTr="00556BB7">
        <w:trPr>
          <w:jc w:val="center"/>
        </w:trPr>
        <w:tc>
          <w:tcPr>
            <w:tcW w:w="3227" w:type="dxa"/>
            <w:gridSpan w:val="2"/>
            <w:shd w:val="clear" w:color="auto" w:fill="auto"/>
            <w:vAlign w:val="center"/>
          </w:tcPr>
          <w:p w:rsidR="00DA7FC9" w:rsidRPr="00DA7FC9" w:rsidRDefault="00DA7FC9" w:rsidP="00556BB7">
            <w:pPr>
              <w:jc w:val="both"/>
              <w:rPr>
                <w:sz w:val="24"/>
                <w:szCs w:val="24"/>
              </w:rPr>
            </w:pPr>
            <w:r w:rsidRPr="00DA7FC9">
              <w:rPr>
                <w:sz w:val="24"/>
                <w:szCs w:val="24"/>
              </w:rPr>
              <w:t>Hangtár</w:t>
            </w:r>
          </w:p>
        </w:tc>
        <w:tc>
          <w:tcPr>
            <w:tcW w:w="3544" w:type="dxa"/>
            <w:gridSpan w:val="2"/>
            <w:shd w:val="clear" w:color="auto" w:fill="auto"/>
            <w:vAlign w:val="center"/>
          </w:tcPr>
          <w:p w:rsidR="00DA7FC9" w:rsidRPr="00DA7FC9" w:rsidRDefault="00DA7FC9" w:rsidP="00556BB7">
            <w:pPr>
              <w:jc w:val="both"/>
              <w:rPr>
                <w:sz w:val="24"/>
                <w:szCs w:val="24"/>
              </w:rPr>
            </w:pPr>
            <w:proofErr w:type="spellStart"/>
            <w:r w:rsidRPr="00DA7FC9">
              <w:rPr>
                <w:sz w:val="24"/>
                <w:szCs w:val="24"/>
              </w:rPr>
              <w:t>Videótár</w:t>
            </w:r>
            <w:proofErr w:type="spellEnd"/>
          </w:p>
        </w:tc>
      </w:tr>
      <w:tr w:rsidR="00DA7FC9" w:rsidRPr="00DA7FC9" w:rsidTr="00556BB7">
        <w:trPr>
          <w:jc w:val="center"/>
        </w:trPr>
        <w:tc>
          <w:tcPr>
            <w:tcW w:w="1384" w:type="dxa"/>
            <w:shd w:val="clear" w:color="auto" w:fill="auto"/>
            <w:vAlign w:val="center"/>
          </w:tcPr>
          <w:p w:rsidR="00DA7FC9" w:rsidRPr="00DA7FC9" w:rsidRDefault="00DA7FC9" w:rsidP="00556BB7">
            <w:pPr>
              <w:jc w:val="both"/>
              <w:rPr>
                <w:sz w:val="24"/>
                <w:szCs w:val="24"/>
              </w:rPr>
            </w:pPr>
            <w:r w:rsidRPr="00DA7FC9">
              <w:rPr>
                <w:sz w:val="24"/>
                <w:szCs w:val="24"/>
              </w:rPr>
              <w:t>Hanglemez</w:t>
            </w:r>
          </w:p>
        </w:tc>
        <w:tc>
          <w:tcPr>
            <w:tcW w:w="1843" w:type="dxa"/>
            <w:shd w:val="clear" w:color="auto" w:fill="auto"/>
            <w:vAlign w:val="center"/>
          </w:tcPr>
          <w:p w:rsidR="00DA7FC9" w:rsidRPr="00DA7FC9" w:rsidRDefault="00DA7FC9" w:rsidP="00556BB7">
            <w:pPr>
              <w:jc w:val="both"/>
              <w:rPr>
                <w:sz w:val="24"/>
                <w:szCs w:val="24"/>
              </w:rPr>
            </w:pPr>
            <w:r w:rsidRPr="00DA7FC9">
              <w:rPr>
                <w:sz w:val="24"/>
                <w:szCs w:val="24"/>
              </w:rPr>
              <w:t>100,</w:t>
            </w:r>
            <w:proofErr w:type="spellStart"/>
            <w:r w:rsidRPr="00DA7FC9">
              <w:rPr>
                <w:sz w:val="24"/>
                <w:szCs w:val="24"/>
              </w:rPr>
              <w:t>-Ft</w:t>
            </w:r>
            <w:proofErr w:type="spellEnd"/>
            <w:r w:rsidRPr="00DA7FC9">
              <w:rPr>
                <w:sz w:val="24"/>
                <w:szCs w:val="24"/>
              </w:rPr>
              <w:t>/db/hét</w:t>
            </w:r>
          </w:p>
        </w:tc>
        <w:tc>
          <w:tcPr>
            <w:tcW w:w="1701" w:type="dxa"/>
            <w:shd w:val="clear" w:color="auto" w:fill="auto"/>
            <w:vAlign w:val="center"/>
          </w:tcPr>
          <w:p w:rsidR="00DA7FC9" w:rsidRPr="00DA7FC9" w:rsidRDefault="00DA7FC9" w:rsidP="00556BB7">
            <w:pPr>
              <w:jc w:val="both"/>
              <w:rPr>
                <w:sz w:val="24"/>
                <w:szCs w:val="24"/>
              </w:rPr>
            </w:pPr>
            <w:r w:rsidRPr="00DA7FC9">
              <w:rPr>
                <w:sz w:val="24"/>
                <w:szCs w:val="24"/>
              </w:rPr>
              <w:t>Videokazetta</w:t>
            </w:r>
          </w:p>
        </w:tc>
        <w:tc>
          <w:tcPr>
            <w:tcW w:w="1843" w:type="dxa"/>
            <w:shd w:val="clear" w:color="auto" w:fill="auto"/>
            <w:vAlign w:val="center"/>
          </w:tcPr>
          <w:p w:rsidR="00DA7FC9" w:rsidRPr="00DA7FC9" w:rsidRDefault="00DA7FC9" w:rsidP="00556BB7">
            <w:pPr>
              <w:jc w:val="both"/>
              <w:rPr>
                <w:sz w:val="24"/>
                <w:szCs w:val="24"/>
              </w:rPr>
            </w:pPr>
            <w:r w:rsidRPr="00DA7FC9">
              <w:rPr>
                <w:sz w:val="24"/>
                <w:szCs w:val="24"/>
              </w:rPr>
              <w:t>100,</w:t>
            </w:r>
            <w:proofErr w:type="spellStart"/>
            <w:r w:rsidRPr="00DA7FC9">
              <w:rPr>
                <w:sz w:val="24"/>
                <w:szCs w:val="24"/>
              </w:rPr>
              <w:t>-Ft</w:t>
            </w:r>
            <w:proofErr w:type="spellEnd"/>
            <w:r w:rsidRPr="00DA7FC9">
              <w:rPr>
                <w:sz w:val="24"/>
                <w:szCs w:val="24"/>
              </w:rPr>
              <w:t>/db/hét</w:t>
            </w:r>
          </w:p>
        </w:tc>
      </w:tr>
      <w:tr w:rsidR="00DA7FC9" w:rsidRPr="00DA7FC9" w:rsidTr="00556BB7">
        <w:trPr>
          <w:jc w:val="center"/>
        </w:trPr>
        <w:tc>
          <w:tcPr>
            <w:tcW w:w="1384" w:type="dxa"/>
            <w:shd w:val="clear" w:color="auto" w:fill="auto"/>
            <w:vAlign w:val="center"/>
          </w:tcPr>
          <w:p w:rsidR="00DA7FC9" w:rsidRPr="00DA7FC9" w:rsidRDefault="00DA7FC9" w:rsidP="00556BB7">
            <w:pPr>
              <w:jc w:val="both"/>
              <w:rPr>
                <w:sz w:val="24"/>
                <w:szCs w:val="24"/>
              </w:rPr>
            </w:pPr>
            <w:r w:rsidRPr="00DA7FC9">
              <w:rPr>
                <w:sz w:val="24"/>
                <w:szCs w:val="24"/>
              </w:rPr>
              <w:t>CD</w:t>
            </w:r>
          </w:p>
        </w:tc>
        <w:tc>
          <w:tcPr>
            <w:tcW w:w="1843" w:type="dxa"/>
            <w:shd w:val="clear" w:color="auto" w:fill="auto"/>
            <w:vAlign w:val="center"/>
          </w:tcPr>
          <w:p w:rsidR="00DA7FC9" w:rsidRPr="00DA7FC9" w:rsidRDefault="00DA7FC9" w:rsidP="00556BB7">
            <w:pPr>
              <w:jc w:val="both"/>
              <w:rPr>
                <w:sz w:val="24"/>
                <w:szCs w:val="24"/>
              </w:rPr>
            </w:pPr>
            <w:r w:rsidRPr="00DA7FC9">
              <w:rPr>
                <w:sz w:val="24"/>
                <w:szCs w:val="24"/>
              </w:rPr>
              <w:t>100,</w:t>
            </w:r>
            <w:proofErr w:type="spellStart"/>
            <w:r w:rsidRPr="00DA7FC9">
              <w:rPr>
                <w:sz w:val="24"/>
                <w:szCs w:val="24"/>
              </w:rPr>
              <w:t>-Ft</w:t>
            </w:r>
            <w:proofErr w:type="spellEnd"/>
            <w:r w:rsidRPr="00DA7FC9">
              <w:rPr>
                <w:sz w:val="24"/>
                <w:szCs w:val="24"/>
              </w:rPr>
              <w:t>/db/hét</w:t>
            </w:r>
          </w:p>
        </w:tc>
        <w:tc>
          <w:tcPr>
            <w:tcW w:w="1701" w:type="dxa"/>
            <w:shd w:val="clear" w:color="auto" w:fill="auto"/>
            <w:vAlign w:val="center"/>
          </w:tcPr>
          <w:p w:rsidR="00DA7FC9" w:rsidRPr="00DA7FC9" w:rsidRDefault="00DA7FC9" w:rsidP="00556BB7">
            <w:pPr>
              <w:jc w:val="both"/>
              <w:rPr>
                <w:sz w:val="24"/>
                <w:szCs w:val="24"/>
              </w:rPr>
            </w:pPr>
            <w:r w:rsidRPr="00DA7FC9">
              <w:rPr>
                <w:sz w:val="24"/>
                <w:szCs w:val="24"/>
              </w:rPr>
              <w:t>DVD</w:t>
            </w:r>
          </w:p>
        </w:tc>
        <w:tc>
          <w:tcPr>
            <w:tcW w:w="1843" w:type="dxa"/>
            <w:shd w:val="clear" w:color="auto" w:fill="auto"/>
            <w:vAlign w:val="center"/>
          </w:tcPr>
          <w:p w:rsidR="00DA7FC9" w:rsidRPr="00DA7FC9" w:rsidRDefault="00DA7FC9" w:rsidP="00556BB7">
            <w:pPr>
              <w:jc w:val="both"/>
              <w:rPr>
                <w:sz w:val="24"/>
                <w:szCs w:val="24"/>
              </w:rPr>
            </w:pPr>
            <w:r w:rsidRPr="00DA7FC9">
              <w:rPr>
                <w:sz w:val="24"/>
                <w:szCs w:val="24"/>
              </w:rPr>
              <w:t>400,</w:t>
            </w:r>
            <w:proofErr w:type="spellStart"/>
            <w:r w:rsidRPr="00DA7FC9">
              <w:rPr>
                <w:sz w:val="24"/>
                <w:szCs w:val="24"/>
              </w:rPr>
              <w:t>-Ft</w:t>
            </w:r>
            <w:proofErr w:type="spellEnd"/>
            <w:r w:rsidRPr="00DA7FC9">
              <w:rPr>
                <w:sz w:val="24"/>
                <w:szCs w:val="24"/>
              </w:rPr>
              <w:t>/db/hét</w:t>
            </w:r>
          </w:p>
        </w:tc>
      </w:tr>
    </w:tbl>
    <w:p w:rsidR="00DA7FC9" w:rsidRPr="00DA7FC9" w:rsidRDefault="00DA7FC9" w:rsidP="00DA7FC9">
      <w:pPr>
        <w:jc w:val="both"/>
        <w:rPr>
          <w:sz w:val="24"/>
          <w:szCs w:val="24"/>
        </w:rPr>
      </w:pPr>
      <w:r w:rsidRPr="00DA7FC9">
        <w:rPr>
          <w:sz w:val="24"/>
          <w:szCs w:val="24"/>
        </w:rPr>
        <w:t xml:space="preserve"> A 16 év alatti könyvtárhasználók a Hang- és </w:t>
      </w:r>
      <w:proofErr w:type="spellStart"/>
      <w:r w:rsidRPr="00DA7FC9">
        <w:rPr>
          <w:sz w:val="24"/>
          <w:szCs w:val="24"/>
        </w:rPr>
        <w:t>Videótárból</w:t>
      </w:r>
      <w:proofErr w:type="spellEnd"/>
      <w:r w:rsidRPr="00DA7FC9">
        <w:rPr>
          <w:sz w:val="24"/>
          <w:szCs w:val="24"/>
        </w:rPr>
        <w:t xml:space="preserve"> csak szülői meghatalmazással kölcsönözhetnek.</w:t>
      </w:r>
    </w:p>
    <w:p w:rsidR="00DA7FC9" w:rsidRPr="00DA7FC9" w:rsidRDefault="00DA7FC9" w:rsidP="005E5A83">
      <w:pPr>
        <w:numPr>
          <w:ilvl w:val="0"/>
          <w:numId w:val="68"/>
        </w:numPr>
        <w:jc w:val="both"/>
        <w:rPr>
          <w:b/>
          <w:i/>
          <w:sz w:val="24"/>
          <w:szCs w:val="24"/>
        </w:rPr>
      </w:pPr>
      <w:r w:rsidRPr="00DA7FC9">
        <w:rPr>
          <w:b/>
          <w:i/>
          <w:sz w:val="24"/>
          <w:szCs w:val="24"/>
        </w:rPr>
        <w:t>KÉSEDELMI DÍJAK</w:t>
      </w:r>
    </w:p>
    <w:p w:rsidR="00DA7FC9" w:rsidRPr="00DA7FC9" w:rsidRDefault="00DA7FC9" w:rsidP="00DA7FC9">
      <w:pPr>
        <w:ind w:left="720"/>
        <w:jc w:val="both"/>
        <w:rPr>
          <w:b/>
          <w:i/>
          <w:sz w:val="24"/>
          <w:szCs w:val="24"/>
        </w:rPr>
      </w:pPr>
    </w:p>
    <w:tbl>
      <w:tblPr>
        <w:tblW w:w="6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80"/>
        <w:gridCol w:w="1985"/>
        <w:gridCol w:w="1701"/>
      </w:tblGrid>
      <w:tr w:rsidR="00DA7FC9" w:rsidRPr="00DA7FC9" w:rsidTr="00556BB7">
        <w:trPr>
          <w:jc w:val="center"/>
        </w:trPr>
        <w:tc>
          <w:tcPr>
            <w:tcW w:w="2480" w:type="dxa"/>
          </w:tcPr>
          <w:p w:rsidR="00DA7FC9" w:rsidRPr="00DA7FC9" w:rsidRDefault="00DA7FC9" w:rsidP="00556BB7">
            <w:pPr>
              <w:jc w:val="both"/>
              <w:rPr>
                <w:sz w:val="24"/>
                <w:szCs w:val="24"/>
              </w:rPr>
            </w:pPr>
          </w:p>
        </w:tc>
        <w:tc>
          <w:tcPr>
            <w:tcW w:w="1985" w:type="dxa"/>
          </w:tcPr>
          <w:p w:rsidR="00DA7FC9" w:rsidRPr="00DA7FC9" w:rsidRDefault="00DA7FC9" w:rsidP="00556BB7">
            <w:pPr>
              <w:jc w:val="both"/>
              <w:rPr>
                <w:sz w:val="24"/>
                <w:szCs w:val="24"/>
              </w:rPr>
            </w:pPr>
            <w:r w:rsidRPr="00DA7FC9">
              <w:rPr>
                <w:sz w:val="24"/>
                <w:szCs w:val="24"/>
              </w:rPr>
              <w:t>Felnőtt</w:t>
            </w:r>
          </w:p>
        </w:tc>
        <w:tc>
          <w:tcPr>
            <w:tcW w:w="1701" w:type="dxa"/>
          </w:tcPr>
          <w:p w:rsidR="00DA7FC9" w:rsidRPr="00DA7FC9" w:rsidRDefault="00DA7FC9" w:rsidP="00556BB7">
            <w:pPr>
              <w:jc w:val="both"/>
              <w:rPr>
                <w:sz w:val="24"/>
                <w:szCs w:val="24"/>
              </w:rPr>
            </w:pPr>
            <w:r w:rsidRPr="00DA7FC9">
              <w:rPr>
                <w:sz w:val="24"/>
                <w:szCs w:val="24"/>
              </w:rPr>
              <w:t>Gyermek</w:t>
            </w:r>
          </w:p>
        </w:tc>
      </w:tr>
      <w:tr w:rsidR="00DA7FC9" w:rsidRPr="00DA7FC9" w:rsidTr="00556BB7">
        <w:trPr>
          <w:jc w:val="center"/>
        </w:trPr>
        <w:tc>
          <w:tcPr>
            <w:tcW w:w="2480" w:type="dxa"/>
          </w:tcPr>
          <w:p w:rsidR="00DA7FC9" w:rsidRPr="00DA7FC9" w:rsidRDefault="00DA7FC9" w:rsidP="00556BB7">
            <w:pPr>
              <w:jc w:val="both"/>
              <w:rPr>
                <w:sz w:val="24"/>
                <w:szCs w:val="24"/>
              </w:rPr>
            </w:pPr>
            <w:r w:rsidRPr="00DA7FC9">
              <w:rPr>
                <w:sz w:val="24"/>
                <w:szCs w:val="24"/>
              </w:rPr>
              <w:t>Felnőtt kölcsönző</w:t>
            </w:r>
          </w:p>
        </w:tc>
        <w:tc>
          <w:tcPr>
            <w:tcW w:w="1985" w:type="dxa"/>
          </w:tcPr>
          <w:p w:rsidR="00DA7FC9" w:rsidRPr="00DA7FC9" w:rsidRDefault="00DA7FC9" w:rsidP="00556BB7">
            <w:pPr>
              <w:jc w:val="both"/>
              <w:rPr>
                <w:sz w:val="24"/>
                <w:szCs w:val="24"/>
              </w:rPr>
            </w:pPr>
            <w:r w:rsidRPr="00DA7FC9">
              <w:rPr>
                <w:sz w:val="24"/>
                <w:szCs w:val="24"/>
              </w:rPr>
              <w:t xml:space="preserve">  10,- Ft/db/nap</w:t>
            </w:r>
          </w:p>
        </w:tc>
        <w:tc>
          <w:tcPr>
            <w:tcW w:w="1701" w:type="dxa"/>
          </w:tcPr>
          <w:p w:rsidR="00DA7FC9" w:rsidRPr="00DA7FC9" w:rsidRDefault="00DA7FC9" w:rsidP="00556BB7">
            <w:pPr>
              <w:jc w:val="both"/>
              <w:rPr>
                <w:sz w:val="24"/>
                <w:szCs w:val="24"/>
              </w:rPr>
            </w:pPr>
            <w:r w:rsidRPr="00DA7FC9">
              <w:rPr>
                <w:sz w:val="24"/>
                <w:szCs w:val="24"/>
              </w:rPr>
              <w:t xml:space="preserve">  5,- Ft/db/nap</w:t>
            </w:r>
          </w:p>
        </w:tc>
      </w:tr>
      <w:tr w:rsidR="00DA7FC9" w:rsidRPr="00DA7FC9" w:rsidTr="00556BB7">
        <w:trPr>
          <w:jc w:val="center"/>
        </w:trPr>
        <w:tc>
          <w:tcPr>
            <w:tcW w:w="2480" w:type="dxa"/>
          </w:tcPr>
          <w:p w:rsidR="00DA7FC9" w:rsidRPr="00DA7FC9" w:rsidRDefault="00DA7FC9" w:rsidP="00556BB7">
            <w:pPr>
              <w:jc w:val="both"/>
              <w:rPr>
                <w:sz w:val="24"/>
                <w:szCs w:val="24"/>
              </w:rPr>
            </w:pPr>
            <w:r w:rsidRPr="00DA7FC9">
              <w:rPr>
                <w:sz w:val="24"/>
                <w:szCs w:val="24"/>
              </w:rPr>
              <w:t>Felnőtt kézikönyvtár</w:t>
            </w:r>
          </w:p>
        </w:tc>
        <w:tc>
          <w:tcPr>
            <w:tcW w:w="1985" w:type="dxa"/>
          </w:tcPr>
          <w:p w:rsidR="00DA7FC9" w:rsidRPr="00DA7FC9" w:rsidRDefault="00DA7FC9" w:rsidP="00556BB7">
            <w:pPr>
              <w:jc w:val="both"/>
              <w:rPr>
                <w:sz w:val="24"/>
                <w:szCs w:val="24"/>
              </w:rPr>
            </w:pPr>
            <w:r w:rsidRPr="00DA7FC9">
              <w:rPr>
                <w:sz w:val="24"/>
                <w:szCs w:val="24"/>
              </w:rPr>
              <w:t xml:space="preserve">  50,- Ft/db/nap</w:t>
            </w:r>
          </w:p>
        </w:tc>
        <w:tc>
          <w:tcPr>
            <w:tcW w:w="1701" w:type="dxa"/>
          </w:tcPr>
          <w:p w:rsidR="00DA7FC9" w:rsidRPr="00DA7FC9" w:rsidRDefault="00DA7FC9" w:rsidP="00556BB7">
            <w:pPr>
              <w:jc w:val="both"/>
              <w:rPr>
                <w:sz w:val="24"/>
                <w:szCs w:val="24"/>
              </w:rPr>
            </w:pPr>
            <w:r w:rsidRPr="00DA7FC9">
              <w:rPr>
                <w:sz w:val="24"/>
                <w:szCs w:val="24"/>
              </w:rPr>
              <w:t>50,- Ft/db/nap</w:t>
            </w:r>
          </w:p>
        </w:tc>
      </w:tr>
      <w:tr w:rsidR="00DA7FC9" w:rsidRPr="00DA7FC9" w:rsidTr="00556BB7">
        <w:trPr>
          <w:jc w:val="center"/>
        </w:trPr>
        <w:tc>
          <w:tcPr>
            <w:tcW w:w="2480" w:type="dxa"/>
          </w:tcPr>
          <w:p w:rsidR="00DA7FC9" w:rsidRPr="00DA7FC9" w:rsidRDefault="00DA7FC9" w:rsidP="00556BB7">
            <w:pPr>
              <w:jc w:val="both"/>
              <w:rPr>
                <w:sz w:val="24"/>
                <w:szCs w:val="24"/>
              </w:rPr>
            </w:pPr>
            <w:proofErr w:type="gramStart"/>
            <w:r w:rsidRPr="00DA7FC9">
              <w:rPr>
                <w:sz w:val="24"/>
                <w:szCs w:val="24"/>
              </w:rPr>
              <w:t>Gyermek kölcsönző</w:t>
            </w:r>
            <w:proofErr w:type="gramEnd"/>
          </w:p>
        </w:tc>
        <w:tc>
          <w:tcPr>
            <w:tcW w:w="1985" w:type="dxa"/>
          </w:tcPr>
          <w:p w:rsidR="00DA7FC9" w:rsidRPr="00DA7FC9" w:rsidRDefault="00DA7FC9" w:rsidP="00556BB7">
            <w:pPr>
              <w:jc w:val="both"/>
              <w:rPr>
                <w:sz w:val="24"/>
                <w:szCs w:val="24"/>
              </w:rPr>
            </w:pPr>
            <w:r w:rsidRPr="00DA7FC9">
              <w:rPr>
                <w:sz w:val="24"/>
                <w:szCs w:val="24"/>
              </w:rPr>
              <w:t xml:space="preserve">  10,- Ft/db/nap</w:t>
            </w:r>
          </w:p>
        </w:tc>
        <w:tc>
          <w:tcPr>
            <w:tcW w:w="1701" w:type="dxa"/>
          </w:tcPr>
          <w:p w:rsidR="00DA7FC9" w:rsidRPr="00DA7FC9" w:rsidRDefault="00DA7FC9" w:rsidP="00556BB7">
            <w:pPr>
              <w:jc w:val="both"/>
              <w:rPr>
                <w:sz w:val="24"/>
                <w:szCs w:val="24"/>
              </w:rPr>
            </w:pPr>
            <w:r w:rsidRPr="00DA7FC9">
              <w:rPr>
                <w:sz w:val="24"/>
                <w:szCs w:val="24"/>
              </w:rPr>
              <w:t xml:space="preserve">  5,- Ft/db/nap</w:t>
            </w:r>
          </w:p>
        </w:tc>
      </w:tr>
      <w:tr w:rsidR="00DA7FC9" w:rsidRPr="00DA7FC9" w:rsidTr="00556BB7">
        <w:trPr>
          <w:jc w:val="center"/>
        </w:trPr>
        <w:tc>
          <w:tcPr>
            <w:tcW w:w="2480" w:type="dxa"/>
          </w:tcPr>
          <w:p w:rsidR="00DA7FC9" w:rsidRPr="00DA7FC9" w:rsidRDefault="00DA7FC9" w:rsidP="00556BB7">
            <w:pPr>
              <w:jc w:val="both"/>
              <w:rPr>
                <w:sz w:val="24"/>
                <w:szCs w:val="24"/>
              </w:rPr>
            </w:pPr>
            <w:r w:rsidRPr="00DA7FC9">
              <w:rPr>
                <w:sz w:val="24"/>
                <w:szCs w:val="24"/>
              </w:rPr>
              <w:t>Gyermek kézikönyvtár</w:t>
            </w:r>
          </w:p>
        </w:tc>
        <w:tc>
          <w:tcPr>
            <w:tcW w:w="1985" w:type="dxa"/>
          </w:tcPr>
          <w:p w:rsidR="00DA7FC9" w:rsidRPr="00DA7FC9" w:rsidRDefault="00DA7FC9" w:rsidP="00556BB7">
            <w:pPr>
              <w:jc w:val="both"/>
              <w:rPr>
                <w:sz w:val="24"/>
                <w:szCs w:val="24"/>
              </w:rPr>
            </w:pPr>
            <w:r w:rsidRPr="00DA7FC9">
              <w:rPr>
                <w:sz w:val="24"/>
                <w:szCs w:val="24"/>
              </w:rPr>
              <w:t xml:space="preserve">  50,- Ft/db/nap</w:t>
            </w:r>
          </w:p>
        </w:tc>
        <w:tc>
          <w:tcPr>
            <w:tcW w:w="1701" w:type="dxa"/>
          </w:tcPr>
          <w:p w:rsidR="00DA7FC9" w:rsidRPr="00DA7FC9" w:rsidRDefault="00DA7FC9" w:rsidP="00556BB7">
            <w:pPr>
              <w:jc w:val="both"/>
              <w:rPr>
                <w:sz w:val="24"/>
                <w:szCs w:val="24"/>
              </w:rPr>
            </w:pPr>
            <w:r w:rsidRPr="00DA7FC9">
              <w:rPr>
                <w:sz w:val="24"/>
                <w:szCs w:val="24"/>
              </w:rPr>
              <w:t>50,- Ft/db/nap</w:t>
            </w:r>
          </w:p>
        </w:tc>
      </w:tr>
      <w:tr w:rsidR="00DA7FC9" w:rsidRPr="00DA7FC9" w:rsidTr="00556BB7">
        <w:trPr>
          <w:jc w:val="center"/>
        </w:trPr>
        <w:tc>
          <w:tcPr>
            <w:tcW w:w="2480" w:type="dxa"/>
          </w:tcPr>
          <w:p w:rsidR="00DA7FC9" w:rsidRPr="00DA7FC9" w:rsidRDefault="00DA7FC9" w:rsidP="00556BB7">
            <w:pPr>
              <w:jc w:val="both"/>
              <w:rPr>
                <w:sz w:val="24"/>
                <w:szCs w:val="24"/>
              </w:rPr>
            </w:pPr>
            <w:r w:rsidRPr="00DA7FC9">
              <w:rPr>
                <w:sz w:val="24"/>
                <w:szCs w:val="24"/>
              </w:rPr>
              <w:t>CD, DVD</w:t>
            </w:r>
          </w:p>
        </w:tc>
        <w:tc>
          <w:tcPr>
            <w:tcW w:w="1985" w:type="dxa"/>
          </w:tcPr>
          <w:p w:rsidR="00DA7FC9" w:rsidRPr="00DA7FC9" w:rsidRDefault="00DA7FC9" w:rsidP="00556BB7">
            <w:pPr>
              <w:jc w:val="both"/>
              <w:rPr>
                <w:sz w:val="24"/>
                <w:szCs w:val="24"/>
              </w:rPr>
            </w:pPr>
            <w:r w:rsidRPr="00DA7FC9">
              <w:rPr>
                <w:sz w:val="24"/>
                <w:szCs w:val="24"/>
              </w:rPr>
              <w:t>100,- Ft/db/nap</w:t>
            </w:r>
          </w:p>
        </w:tc>
        <w:tc>
          <w:tcPr>
            <w:tcW w:w="1701" w:type="dxa"/>
          </w:tcPr>
          <w:p w:rsidR="00DA7FC9" w:rsidRPr="00DA7FC9" w:rsidRDefault="00DA7FC9" w:rsidP="00556BB7">
            <w:pPr>
              <w:jc w:val="both"/>
              <w:rPr>
                <w:sz w:val="24"/>
                <w:szCs w:val="24"/>
              </w:rPr>
            </w:pPr>
            <w:r w:rsidRPr="00DA7FC9">
              <w:rPr>
                <w:sz w:val="24"/>
                <w:szCs w:val="24"/>
              </w:rPr>
              <w:t>-</w:t>
            </w:r>
          </w:p>
        </w:tc>
      </w:tr>
      <w:tr w:rsidR="00DA7FC9" w:rsidRPr="00DA7FC9" w:rsidTr="00556BB7">
        <w:trPr>
          <w:jc w:val="center"/>
        </w:trPr>
        <w:tc>
          <w:tcPr>
            <w:tcW w:w="2480" w:type="dxa"/>
          </w:tcPr>
          <w:p w:rsidR="00DA7FC9" w:rsidRPr="00DA7FC9" w:rsidRDefault="00DA7FC9" w:rsidP="00556BB7">
            <w:pPr>
              <w:jc w:val="both"/>
              <w:rPr>
                <w:sz w:val="24"/>
                <w:szCs w:val="24"/>
              </w:rPr>
            </w:pPr>
            <w:r w:rsidRPr="00DA7FC9">
              <w:rPr>
                <w:sz w:val="24"/>
                <w:szCs w:val="24"/>
              </w:rPr>
              <w:t>Egyéb dokumentum (videó)</w:t>
            </w:r>
          </w:p>
        </w:tc>
        <w:tc>
          <w:tcPr>
            <w:tcW w:w="1985" w:type="dxa"/>
          </w:tcPr>
          <w:p w:rsidR="00DA7FC9" w:rsidRPr="00DA7FC9" w:rsidRDefault="00DA7FC9" w:rsidP="00556BB7">
            <w:pPr>
              <w:jc w:val="both"/>
              <w:rPr>
                <w:sz w:val="24"/>
                <w:szCs w:val="24"/>
              </w:rPr>
            </w:pPr>
            <w:r w:rsidRPr="00DA7FC9">
              <w:rPr>
                <w:sz w:val="24"/>
                <w:szCs w:val="24"/>
              </w:rPr>
              <w:t xml:space="preserve">  50,- Ft/db/nap</w:t>
            </w:r>
          </w:p>
        </w:tc>
        <w:tc>
          <w:tcPr>
            <w:tcW w:w="1701" w:type="dxa"/>
          </w:tcPr>
          <w:p w:rsidR="00DA7FC9" w:rsidRPr="00DA7FC9" w:rsidRDefault="00DA7FC9" w:rsidP="00556BB7">
            <w:pPr>
              <w:jc w:val="both"/>
              <w:rPr>
                <w:sz w:val="24"/>
                <w:szCs w:val="24"/>
              </w:rPr>
            </w:pPr>
            <w:r w:rsidRPr="00DA7FC9">
              <w:rPr>
                <w:sz w:val="24"/>
                <w:szCs w:val="24"/>
              </w:rPr>
              <w:t>-</w:t>
            </w:r>
          </w:p>
        </w:tc>
      </w:tr>
    </w:tbl>
    <w:p w:rsidR="00DA7FC9" w:rsidRPr="00DA7FC9" w:rsidRDefault="00DA7FC9" w:rsidP="005E5A83">
      <w:pPr>
        <w:numPr>
          <w:ilvl w:val="0"/>
          <w:numId w:val="65"/>
        </w:numPr>
        <w:spacing w:before="100" w:beforeAutospacing="1" w:after="100" w:afterAutospacing="1"/>
        <w:jc w:val="both"/>
        <w:rPr>
          <w:sz w:val="24"/>
          <w:szCs w:val="24"/>
        </w:rPr>
      </w:pPr>
      <w:r w:rsidRPr="00DA7FC9">
        <w:rPr>
          <w:sz w:val="24"/>
          <w:szCs w:val="24"/>
        </w:rPr>
        <w:t>A késedelmi díjak a postaköltség díját nem tartalmazzák!</w:t>
      </w:r>
    </w:p>
    <w:p w:rsidR="00DA7FC9" w:rsidRPr="00DA7FC9" w:rsidRDefault="00DA7FC9" w:rsidP="005E5A83">
      <w:pPr>
        <w:numPr>
          <w:ilvl w:val="0"/>
          <w:numId w:val="65"/>
        </w:numPr>
        <w:spacing w:before="100" w:beforeAutospacing="1" w:after="100" w:afterAutospacing="1"/>
        <w:jc w:val="both"/>
        <w:rPr>
          <w:sz w:val="24"/>
          <w:szCs w:val="24"/>
        </w:rPr>
      </w:pPr>
      <w:r w:rsidRPr="00DA7FC9">
        <w:rPr>
          <w:sz w:val="24"/>
          <w:szCs w:val="24"/>
        </w:rPr>
        <w:t>Olvasójegy pótlása: 200,- Ft, Megrongált vonalkódok (könyvben, videón, CD-n, DVD-n) pótlása: 200,- Ft</w:t>
      </w:r>
    </w:p>
    <w:p w:rsidR="00DA7FC9" w:rsidRPr="00DA7FC9" w:rsidRDefault="00DA7FC9" w:rsidP="005E5A83">
      <w:pPr>
        <w:numPr>
          <w:ilvl w:val="0"/>
          <w:numId w:val="68"/>
        </w:numPr>
        <w:jc w:val="both"/>
        <w:rPr>
          <w:b/>
          <w:i/>
          <w:sz w:val="24"/>
          <w:szCs w:val="24"/>
        </w:rPr>
      </w:pPr>
      <w:r w:rsidRPr="00DA7FC9">
        <w:rPr>
          <w:b/>
          <w:i/>
          <w:sz w:val="24"/>
          <w:szCs w:val="24"/>
        </w:rPr>
        <w:t xml:space="preserve">ELVESZETT </w:t>
      </w:r>
      <w:proofErr w:type="gramStart"/>
      <w:r w:rsidRPr="00DA7FC9">
        <w:rPr>
          <w:b/>
          <w:i/>
          <w:sz w:val="24"/>
          <w:szCs w:val="24"/>
        </w:rPr>
        <w:t>ÉS</w:t>
      </w:r>
      <w:proofErr w:type="gramEnd"/>
      <w:r w:rsidRPr="00DA7FC9">
        <w:rPr>
          <w:b/>
          <w:i/>
          <w:sz w:val="24"/>
          <w:szCs w:val="24"/>
        </w:rPr>
        <w:t xml:space="preserve"> MEGRONGÁLT DOKUMENTUMOK PÓTLÁSA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01"/>
        <w:gridCol w:w="3932"/>
      </w:tblGrid>
      <w:tr w:rsidR="00DA7FC9" w:rsidRPr="00DA7FC9" w:rsidTr="00556BB7">
        <w:trPr>
          <w:jc w:val="center"/>
        </w:trPr>
        <w:tc>
          <w:tcPr>
            <w:tcW w:w="2801" w:type="dxa"/>
          </w:tcPr>
          <w:p w:rsidR="00DA7FC9" w:rsidRPr="00DA7FC9" w:rsidRDefault="00DA7FC9" w:rsidP="00556BB7">
            <w:pPr>
              <w:rPr>
                <w:b/>
                <w:sz w:val="24"/>
                <w:szCs w:val="24"/>
              </w:rPr>
            </w:pPr>
            <w:r w:rsidRPr="00DA7FC9">
              <w:rPr>
                <w:b/>
                <w:sz w:val="24"/>
                <w:szCs w:val="24"/>
              </w:rPr>
              <w:t xml:space="preserve">Dokumentumok megjelenési időpontja: </w:t>
            </w:r>
          </w:p>
        </w:tc>
        <w:tc>
          <w:tcPr>
            <w:tcW w:w="3932" w:type="dxa"/>
          </w:tcPr>
          <w:p w:rsidR="00DA7FC9" w:rsidRPr="00DA7FC9" w:rsidRDefault="00DA7FC9" w:rsidP="00556BB7">
            <w:pPr>
              <w:jc w:val="both"/>
              <w:rPr>
                <w:b/>
                <w:sz w:val="24"/>
                <w:szCs w:val="24"/>
              </w:rPr>
            </w:pPr>
            <w:r w:rsidRPr="00DA7FC9">
              <w:rPr>
                <w:b/>
                <w:sz w:val="24"/>
                <w:szCs w:val="24"/>
              </w:rPr>
              <w:t>Pótlás mértéke:</w:t>
            </w:r>
          </w:p>
        </w:tc>
      </w:tr>
      <w:tr w:rsidR="00DA7FC9" w:rsidRPr="00DA7FC9" w:rsidTr="00556BB7">
        <w:trPr>
          <w:jc w:val="center"/>
        </w:trPr>
        <w:tc>
          <w:tcPr>
            <w:tcW w:w="2801" w:type="dxa"/>
          </w:tcPr>
          <w:p w:rsidR="00DA7FC9" w:rsidRPr="00DA7FC9" w:rsidRDefault="00DA7FC9" w:rsidP="00556BB7">
            <w:pPr>
              <w:rPr>
                <w:sz w:val="24"/>
                <w:szCs w:val="24"/>
              </w:rPr>
            </w:pPr>
            <w:r w:rsidRPr="00DA7FC9">
              <w:rPr>
                <w:sz w:val="24"/>
                <w:szCs w:val="24"/>
              </w:rPr>
              <w:t>1970 év előtt megjelent dokumentumok</w:t>
            </w:r>
          </w:p>
        </w:tc>
        <w:tc>
          <w:tcPr>
            <w:tcW w:w="3932" w:type="dxa"/>
          </w:tcPr>
          <w:p w:rsidR="00DA7FC9" w:rsidRPr="00DA7FC9" w:rsidRDefault="00DA7FC9" w:rsidP="00556BB7">
            <w:pPr>
              <w:jc w:val="both"/>
              <w:rPr>
                <w:sz w:val="24"/>
                <w:szCs w:val="24"/>
              </w:rPr>
            </w:pPr>
            <w:r w:rsidRPr="00DA7FC9">
              <w:rPr>
                <w:sz w:val="24"/>
                <w:szCs w:val="24"/>
              </w:rPr>
              <w:t>az eredeti ár tizenötszöröse</w:t>
            </w:r>
          </w:p>
        </w:tc>
      </w:tr>
      <w:tr w:rsidR="00DA7FC9" w:rsidRPr="00DA7FC9" w:rsidTr="00556BB7">
        <w:trPr>
          <w:jc w:val="center"/>
        </w:trPr>
        <w:tc>
          <w:tcPr>
            <w:tcW w:w="2801" w:type="dxa"/>
          </w:tcPr>
          <w:p w:rsidR="00DA7FC9" w:rsidRPr="00DA7FC9" w:rsidRDefault="00DA7FC9" w:rsidP="00556BB7">
            <w:pPr>
              <w:rPr>
                <w:sz w:val="24"/>
                <w:szCs w:val="24"/>
              </w:rPr>
            </w:pPr>
            <w:r w:rsidRPr="00DA7FC9">
              <w:rPr>
                <w:sz w:val="24"/>
                <w:szCs w:val="24"/>
              </w:rPr>
              <w:t>1971-1980 között megjelent dokumentumok</w:t>
            </w:r>
          </w:p>
        </w:tc>
        <w:tc>
          <w:tcPr>
            <w:tcW w:w="3932" w:type="dxa"/>
          </w:tcPr>
          <w:p w:rsidR="00DA7FC9" w:rsidRPr="00DA7FC9" w:rsidRDefault="00DA7FC9" w:rsidP="00556BB7">
            <w:pPr>
              <w:jc w:val="both"/>
              <w:rPr>
                <w:sz w:val="24"/>
                <w:szCs w:val="24"/>
              </w:rPr>
            </w:pPr>
            <w:r w:rsidRPr="00DA7FC9">
              <w:rPr>
                <w:sz w:val="24"/>
                <w:szCs w:val="24"/>
              </w:rPr>
              <w:t>az eredeti ár tízszerese</w:t>
            </w:r>
          </w:p>
        </w:tc>
      </w:tr>
      <w:tr w:rsidR="00DA7FC9" w:rsidRPr="00DA7FC9" w:rsidTr="00556BB7">
        <w:trPr>
          <w:jc w:val="center"/>
        </w:trPr>
        <w:tc>
          <w:tcPr>
            <w:tcW w:w="2801" w:type="dxa"/>
          </w:tcPr>
          <w:p w:rsidR="00DA7FC9" w:rsidRPr="00DA7FC9" w:rsidRDefault="00DA7FC9" w:rsidP="00556BB7">
            <w:pPr>
              <w:rPr>
                <w:sz w:val="24"/>
                <w:szCs w:val="24"/>
              </w:rPr>
            </w:pPr>
            <w:r w:rsidRPr="00DA7FC9">
              <w:rPr>
                <w:sz w:val="24"/>
                <w:szCs w:val="24"/>
              </w:rPr>
              <w:t>1981-1995 között megjelent dokumentumok</w:t>
            </w:r>
          </w:p>
        </w:tc>
        <w:tc>
          <w:tcPr>
            <w:tcW w:w="3932" w:type="dxa"/>
          </w:tcPr>
          <w:p w:rsidR="00DA7FC9" w:rsidRPr="00DA7FC9" w:rsidRDefault="00DA7FC9" w:rsidP="00556BB7">
            <w:pPr>
              <w:jc w:val="both"/>
              <w:rPr>
                <w:sz w:val="24"/>
                <w:szCs w:val="24"/>
              </w:rPr>
            </w:pPr>
            <w:r w:rsidRPr="00DA7FC9">
              <w:rPr>
                <w:sz w:val="24"/>
                <w:szCs w:val="24"/>
              </w:rPr>
              <w:t>az eredeti ár ötszöröse</w:t>
            </w:r>
          </w:p>
        </w:tc>
      </w:tr>
      <w:tr w:rsidR="00DA7FC9" w:rsidRPr="00DA7FC9" w:rsidTr="00556BB7">
        <w:trPr>
          <w:jc w:val="center"/>
        </w:trPr>
        <w:tc>
          <w:tcPr>
            <w:tcW w:w="2801" w:type="dxa"/>
          </w:tcPr>
          <w:p w:rsidR="00DA7FC9" w:rsidRPr="00DA7FC9" w:rsidRDefault="00DA7FC9" w:rsidP="00556BB7">
            <w:pPr>
              <w:rPr>
                <w:sz w:val="24"/>
                <w:szCs w:val="24"/>
              </w:rPr>
            </w:pPr>
            <w:r w:rsidRPr="00DA7FC9">
              <w:rPr>
                <w:sz w:val="24"/>
                <w:szCs w:val="24"/>
              </w:rPr>
              <w:t>1996-2005 között megjelent dokumentumok</w:t>
            </w:r>
          </w:p>
        </w:tc>
        <w:tc>
          <w:tcPr>
            <w:tcW w:w="3932" w:type="dxa"/>
          </w:tcPr>
          <w:p w:rsidR="00DA7FC9" w:rsidRPr="00DA7FC9" w:rsidRDefault="00DA7FC9" w:rsidP="00556BB7">
            <w:pPr>
              <w:jc w:val="both"/>
              <w:rPr>
                <w:sz w:val="24"/>
                <w:szCs w:val="24"/>
              </w:rPr>
            </w:pPr>
            <w:r w:rsidRPr="00DA7FC9">
              <w:rPr>
                <w:sz w:val="24"/>
                <w:szCs w:val="24"/>
              </w:rPr>
              <w:t>az eredeti ár háromszorosa</w:t>
            </w:r>
          </w:p>
        </w:tc>
      </w:tr>
      <w:tr w:rsidR="00DA7FC9" w:rsidRPr="00DA7FC9" w:rsidTr="00556BB7">
        <w:trPr>
          <w:jc w:val="center"/>
        </w:trPr>
        <w:tc>
          <w:tcPr>
            <w:tcW w:w="2801" w:type="dxa"/>
          </w:tcPr>
          <w:p w:rsidR="00DA7FC9" w:rsidRPr="00DA7FC9" w:rsidRDefault="00DA7FC9" w:rsidP="00556BB7">
            <w:pPr>
              <w:rPr>
                <w:sz w:val="24"/>
                <w:szCs w:val="24"/>
              </w:rPr>
            </w:pPr>
            <w:r w:rsidRPr="00DA7FC9">
              <w:rPr>
                <w:sz w:val="24"/>
                <w:szCs w:val="24"/>
              </w:rPr>
              <w:t>2006-2010 között megjelent dokumentumok</w:t>
            </w:r>
          </w:p>
        </w:tc>
        <w:tc>
          <w:tcPr>
            <w:tcW w:w="3932" w:type="dxa"/>
          </w:tcPr>
          <w:p w:rsidR="00DA7FC9" w:rsidRPr="00DA7FC9" w:rsidRDefault="00DA7FC9" w:rsidP="00556BB7">
            <w:pPr>
              <w:jc w:val="both"/>
              <w:rPr>
                <w:sz w:val="24"/>
                <w:szCs w:val="24"/>
              </w:rPr>
            </w:pPr>
            <w:r w:rsidRPr="00DA7FC9">
              <w:rPr>
                <w:sz w:val="24"/>
                <w:szCs w:val="24"/>
              </w:rPr>
              <w:t>a dokumentum ára + 1000,- Ft büntetés</w:t>
            </w:r>
          </w:p>
        </w:tc>
      </w:tr>
      <w:tr w:rsidR="00DA7FC9" w:rsidRPr="00DA7FC9" w:rsidTr="00556BB7">
        <w:trPr>
          <w:jc w:val="center"/>
        </w:trPr>
        <w:tc>
          <w:tcPr>
            <w:tcW w:w="2801" w:type="dxa"/>
          </w:tcPr>
          <w:p w:rsidR="00DA7FC9" w:rsidRPr="00DA7FC9" w:rsidRDefault="00DA7FC9" w:rsidP="00556BB7">
            <w:pPr>
              <w:rPr>
                <w:sz w:val="24"/>
                <w:szCs w:val="24"/>
              </w:rPr>
            </w:pPr>
            <w:proofErr w:type="gramStart"/>
            <w:r w:rsidRPr="00DA7FC9">
              <w:rPr>
                <w:sz w:val="24"/>
                <w:szCs w:val="24"/>
              </w:rPr>
              <w:t>2011-         megjelent</w:t>
            </w:r>
            <w:proofErr w:type="gramEnd"/>
            <w:r w:rsidRPr="00DA7FC9">
              <w:rPr>
                <w:sz w:val="24"/>
                <w:szCs w:val="24"/>
              </w:rPr>
              <w:t xml:space="preserve"> dokumentumok</w:t>
            </w:r>
          </w:p>
        </w:tc>
        <w:tc>
          <w:tcPr>
            <w:tcW w:w="3932" w:type="dxa"/>
          </w:tcPr>
          <w:p w:rsidR="00DA7FC9" w:rsidRPr="00DA7FC9" w:rsidRDefault="00DA7FC9" w:rsidP="00556BB7">
            <w:pPr>
              <w:jc w:val="both"/>
              <w:rPr>
                <w:sz w:val="24"/>
                <w:szCs w:val="24"/>
              </w:rPr>
            </w:pPr>
            <w:r w:rsidRPr="00DA7FC9">
              <w:rPr>
                <w:sz w:val="24"/>
                <w:szCs w:val="24"/>
              </w:rPr>
              <w:t>a dokumentum ára + 2000,- Ft büntetés</w:t>
            </w:r>
          </w:p>
        </w:tc>
      </w:tr>
    </w:tbl>
    <w:p w:rsidR="00DA7FC9" w:rsidRPr="00DA7FC9" w:rsidRDefault="00DA7FC9" w:rsidP="00DA7FC9">
      <w:pPr>
        <w:jc w:val="both"/>
        <w:rPr>
          <w:sz w:val="24"/>
          <w:szCs w:val="24"/>
        </w:rPr>
      </w:pPr>
    </w:p>
    <w:p w:rsidR="00DA7FC9" w:rsidRPr="00DA7FC9" w:rsidRDefault="00DA7FC9" w:rsidP="00DA7FC9">
      <w:pPr>
        <w:jc w:val="both"/>
        <w:rPr>
          <w:sz w:val="24"/>
          <w:szCs w:val="24"/>
        </w:rPr>
      </w:pPr>
      <w:r w:rsidRPr="00DA7FC9">
        <w:rPr>
          <w:sz w:val="24"/>
          <w:szCs w:val="24"/>
        </w:rPr>
        <w:t>Az elveszett és megrongált dokumentumokért pótlási árat kell fizetni!</w:t>
      </w:r>
    </w:p>
    <w:p w:rsidR="00DA7FC9" w:rsidRPr="00DA7FC9" w:rsidRDefault="00DA7FC9" w:rsidP="005E5A83">
      <w:pPr>
        <w:pStyle w:val="Stlus1"/>
        <w:keepNext w:val="0"/>
        <w:numPr>
          <w:ilvl w:val="0"/>
          <w:numId w:val="67"/>
        </w:numPr>
        <w:overflowPunct w:val="0"/>
        <w:autoSpaceDE w:val="0"/>
        <w:autoSpaceDN w:val="0"/>
        <w:adjustRightInd w:val="0"/>
        <w:spacing w:before="0" w:after="120"/>
        <w:textAlignment w:val="baseline"/>
        <w:outlineLvl w:val="9"/>
        <w:rPr>
          <w:rFonts w:ascii="Times New Roman" w:hAnsi="Times New Roman"/>
          <w:szCs w:val="24"/>
        </w:rPr>
      </w:pPr>
      <w:r w:rsidRPr="00DA7FC9">
        <w:rPr>
          <w:rFonts w:ascii="Times New Roman" w:hAnsi="Times New Roman"/>
          <w:szCs w:val="24"/>
        </w:rPr>
        <w:t>FEJEZET</w:t>
      </w:r>
    </w:p>
    <w:p w:rsidR="00DA7FC9" w:rsidRPr="00DA7FC9" w:rsidRDefault="00DA7FC9" w:rsidP="00DA7FC9">
      <w:pPr>
        <w:pStyle w:val="Stlus7"/>
        <w:keepNext w:val="0"/>
        <w:numPr>
          <w:ilvl w:val="0"/>
          <w:numId w:val="0"/>
        </w:numPr>
        <w:tabs>
          <w:tab w:val="num" w:pos="567"/>
        </w:tabs>
        <w:overflowPunct w:val="0"/>
        <w:autoSpaceDE w:val="0"/>
        <w:autoSpaceDN w:val="0"/>
        <w:adjustRightInd w:val="0"/>
        <w:spacing w:before="0" w:after="120"/>
        <w:ind w:left="357" w:hanging="357"/>
        <w:textAlignment w:val="baseline"/>
        <w:outlineLvl w:val="9"/>
        <w:rPr>
          <w:rFonts w:ascii="Times New Roman" w:hAnsi="Times New Roman" w:cs="Times New Roman"/>
          <w:sz w:val="24"/>
          <w:szCs w:val="24"/>
        </w:rPr>
      </w:pPr>
      <w:r w:rsidRPr="00DA7FC9">
        <w:rPr>
          <w:rFonts w:ascii="Times New Roman" w:hAnsi="Times New Roman" w:cs="Times New Roman"/>
          <w:sz w:val="24"/>
          <w:szCs w:val="24"/>
        </w:rPr>
        <w:t>Záró rendelkezések</w:t>
      </w:r>
    </w:p>
    <w:p w:rsidR="00DA7FC9" w:rsidRPr="00DA7FC9" w:rsidRDefault="00DA7FC9" w:rsidP="00DA7FC9">
      <w:pPr>
        <w:jc w:val="both"/>
        <w:rPr>
          <w:sz w:val="24"/>
          <w:szCs w:val="24"/>
        </w:rPr>
      </w:pPr>
      <w:r w:rsidRPr="00DA7FC9">
        <w:rPr>
          <w:sz w:val="24"/>
          <w:szCs w:val="24"/>
        </w:rPr>
        <w:t>A Könyvtárhasználati Szabályzatot nyilvánosságra kell hozni a honlapon és a könyvtárban.</w:t>
      </w:r>
    </w:p>
    <w:p w:rsidR="00DA7FC9" w:rsidRPr="00DA7FC9" w:rsidRDefault="00DA7FC9" w:rsidP="00DA7FC9">
      <w:pPr>
        <w:spacing w:after="120"/>
        <w:jc w:val="both"/>
        <w:rPr>
          <w:sz w:val="24"/>
          <w:szCs w:val="24"/>
        </w:rPr>
      </w:pPr>
      <w:r w:rsidRPr="00DA7FC9">
        <w:rPr>
          <w:sz w:val="24"/>
          <w:szCs w:val="24"/>
        </w:rPr>
        <w:t xml:space="preserve">A Szabályzat módosítását jogszabályon kívül kezdeményezheti: </w:t>
      </w:r>
    </w:p>
    <w:p w:rsidR="00DA7FC9" w:rsidRPr="00DA7FC9" w:rsidRDefault="00DA7FC9" w:rsidP="00DA7FC9">
      <w:pPr>
        <w:pStyle w:val="Stlus3"/>
        <w:tabs>
          <w:tab w:val="clear" w:pos="240"/>
          <w:tab w:val="num" w:pos="1304"/>
        </w:tabs>
        <w:overflowPunct w:val="0"/>
        <w:autoSpaceDE w:val="0"/>
        <w:autoSpaceDN w:val="0"/>
        <w:adjustRightInd w:val="0"/>
        <w:ind w:left="1298" w:hanging="374"/>
        <w:textAlignment w:val="baseline"/>
        <w:rPr>
          <w:sz w:val="24"/>
          <w:szCs w:val="24"/>
        </w:rPr>
      </w:pPr>
      <w:proofErr w:type="gramStart"/>
      <w:r w:rsidRPr="00DA7FC9">
        <w:rPr>
          <w:sz w:val="24"/>
          <w:szCs w:val="24"/>
        </w:rPr>
        <w:t>az</w:t>
      </w:r>
      <w:proofErr w:type="gramEnd"/>
      <w:r w:rsidRPr="00DA7FC9">
        <w:rPr>
          <w:sz w:val="24"/>
          <w:szCs w:val="24"/>
        </w:rPr>
        <w:t xml:space="preserve"> igazgató</w:t>
      </w:r>
    </w:p>
    <w:p w:rsidR="00DA7FC9" w:rsidRPr="00DA7FC9" w:rsidRDefault="00DA7FC9" w:rsidP="00DA7FC9">
      <w:pPr>
        <w:pStyle w:val="Stlus3"/>
        <w:tabs>
          <w:tab w:val="clear" w:pos="240"/>
          <w:tab w:val="num" w:pos="1304"/>
        </w:tabs>
        <w:overflowPunct w:val="0"/>
        <w:autoSpaceDE w:val="0"/>
        <w:autoSpaceDN w:val="0"/>
        <w:adjustRightInd w:val="0"/>
        <w:spacing w:after="120"/>
        <w:ind w:left="1298" w:hanging="374"/>
        <w:textAlignment w:val="baseline"/>
        <w:rPr>
          <w:sz w:val="24"/>
          <w:szCs w:val="24"/>
        </w:rPr>
      </w:pPr>
      <w:proofErr w:type="gramStart"/>
      <w:r w:rsidRPr="00DA7FC9">
        <w:rPr>
          <w:sz w:val="24"/>
          <w:szCs w:val="24"/>
        </w:rPr>
        <w:t>a</w:t>
      </w:r>
      <w:proofErr w:type="gramEnd"/>
      <w:r w:rsidRPr="00DA7FC9">
        <w:rPr>
          <w:sz w:val="24"/>
          <w:szCs w:val="24"/>
        </w:rPr>
        <w:t xml:space="preserve"> könyvtárhasználó</w:t>
      </w:r>
    </w:p>
    <w:p w:rsidR="00DA7FC9" w:rsidRPr="00DA7FC9" w:rsidRDefault="00DA7FC9" w:rsidP="00DA7FC9">
      <w:pPr>
        <w:jc w:val="both"/>
        <w:rPr>
          <w:sz w:val="24"/>
          <w:szCs w:val="24"/>
        </w:rPr>
      </w:pPr>
      <w:r w:rsidRPr="00DA7FC9">
        <w:rPr>
          <w:sz w:val="24"/>
          <w:szCs w:val="24"/>
        </w:rPr>
        <w:t>Elrendelheti Karcag Városi Önkormányzat Képviselő Testülete.</w:t>
      </w:r>
    </w:p>
    <w:p w:rsidR="00DA7FC9" w:rsidRPr="00DA7FC9" w:rsidRDefault="00DA7FC9" w:rsidP="00DA7FC9">
      <w:pPr>
        <w:jc w:val="both"/>
        <w:rPr>
          <w:sz w:val="24"/>
          <w:szCs w:val="24"/>
        </w:rPr>
      </w:pPr>
    </w:p>
    <w:p w:rsidR="00DA7FC9" w:rsidRPr="00DA7FC9" w:rsidRDefault="00DA7FC9" w:rsidP="00DA7FC9">
      <w:pPr>
        <w:jc w:val="both"/>
        <w:rPr>
          <w:sz w:val="24"/>
          <w:szCs w:val="24"/>
        </w:rPr>
      </w:pPr>
    </w:p>
    <w:p w:rsidR="00DA7FC9" w:rsidRPr="00DA7FC9" w:rsidRDefault="00DA7FC9" w:rsidP="00DA7FC9">
      <w:pPr>
        <w:pStyle w:val="Stlus7"/>
        <w:keepNext w:val="0"/>
        <w:numPr>
          <w:ilvl w:val="0"/>
          <w:numId w:val="0"/>
        </w:numPr>
        <w:tabs>
          <w:tab w:val="num" w:pos="567"/>
        </w:tabs>
        <w:overflowPunct w:val="0"/>
        <w:autoSpaceDE w:val="0"/>
        <w:autoSpaceDN w:val="0"/>
        <w:adjustRightInd w:val="0"/>
        <w:spacing w:before="0" w:after="120"/>
        <w:ind w:left="357" w:hanging="357"/>
        <w:textAlignment w:val="baseline"/>
        <w:outlineLvl w:val="9"/>
        <w:rPr>
          <w:rFonts w:ascii="Times New Roman" w:hAnsi="Times New Roman" w:cs="Times New Roman"/>
          <w:sz w:val="24"/>
          <w:szCs w:val="24"/>
        </w:rPr>
      </w:pPr>
      <w:r w:rsidRPr="00DA7FC9">
        <w:rPr>
          <w:rFonts w:ascii="Times New Roman" w:hAnsi="Times New Roman" w:cs="Times New Roman"/>
          <w:sz w:val="24"/>
          <w:szCs w:val="24"/>
        </w:rPr>
        <w:lastRenderedPageBreak/>
        <w:t>A Könyvtárhasználati Szabályzat hatályba lépése</w:t>
      </w:r>
    </w:p>
    <w:p w:rsidR="00DA7FC9" w:rsidRPr="00DA7FC9" w:rsidRDefault="00DA7FC9" w:rsidP="00DA7FC9">
      <w:pPr>
        <w:jc w:val="both"/>
        <w:rPr>
          <w:sz w:val="24"/>
          <w:szCs w:val="24"/>
        </w:rPr>
      </w:pPr>
      <w:r w:rsidRPr="00DA7FC9">
        <w:rPr>
          <w:sz w:val="24"/>
          <w:szCs w:val="24"/>
        </w:rPr>
        <w:t xml:space="preserve">A Csokonai Könyvtár Könyvtárhasználati Szabályzata a Déryné Kulturális, Turisztikai, Sport Központ és Könyvtár Szervezeti és Működési Szabályzatának mellékleteként, a Karcag Város Önkormányzata által </w:t>
      </w:r>
      <w:proofErr w:type="gramStart"/>
      <w:r w:rsidRPr="00DA7FC9">
        <w:rPr>
          <w:sz w:val="24"/>
          <w:szCs w:val="24"/>
        </w:rPr>
        <w:t>jóváhagyott …</w:t>
      </w:r>
      <w:proofErr w:type="gramEnd"/>
      <w:r w:rsidRPr="00DA7FC9">
        <w:rPr>
          <w:sz w:val="24"/>
          <w:szCs w:val="24"/>
        </w:rPr>
        <w:t xml:space="preserve">…../2017. (II.23) ”kt”. sz. határozatával lép hatályba és visszavonásig érvényes. </w:t>
      </w:r>
    </w:p>
    <w:p w:rsidR="00DA7FC9" w:rsidRPr="00DA7FC9" w:rsidRDefault="00DA7FC9" w:rsidP="00DA7FC9">
      <w:pPr>
        <w:jc w:val="both"/>
        <w:rPr>
          <w:sz w:val="24"/>
          <w:szCs w:val="24"/>
        </w:rPr>
      </w:pPr>
    </w:p>
    <w:p w:rsidR="00DA7FC9" w:rsidRPr="00DA7FC9" w:rsidRDefault="00DA7FC9" w:rsidP="00DA7FC9">
      <w:pPr>
        <w:jc w:val="both"/>
        <w:rPr>
          <w:sz w:val="24"/>
          <w:szCs w:val="24"/>
        </w:rPr>
      </w:pPr>
      <w:r w:rsidRPr="00DA7FC9">
        <w:rPr>
          <w:sz w:val="24"/>
          <w:szCs w:val="24"/>
        </w:rPr>
        <w:t>Karcag, 2017. február</w:t>
      </w:r>
      <w:r w:rsidRPr="00DA7FC9">
        <w:rPr>
          <w:sz w:val="24"/>
          <w:szCs w:val="24"/>
        </w:rPr>
        <w:tab/>
      </w:r>
      <w:r w:rsidRPr="00DA7FC9">
        <w:rPr>
          <w:sz w:val="24"/>
          <w:szCs w:val="24"/>
        </w:rPr>
        <w:tab/>
      </w:r>
    </w:p>
    <w:p w:rsidR="00DA7FC9" w:rsidRPr="00DA7FC9" w:rsidRDefault="00DA7FC9" w:rsidP="00DA7FC9">
      <w:pPr>
        <w:jc w:val="both"/>
        <w:rPr>
          <w:sz w:val="24"/>
          <w:szCs w:val="24"/>
        </w:rPr>
      </w:pPr>
      <w:r w:rsidRPr="00DA7FC9">
        <w:rPr>
          <w:sz w:val="24"/>
          <w:szCs w:val="24"/>
        </w:rPr>
        <w:tab/>
      </w:r>
      <w:r w:rsidRPr="00DA7FC9">
        <w:rPr>
          <w:sz w:val="24"/>
          <w:szCs w:val="24"/>
        </w:rPr>
        <w:tab/>
        <w:t xml:space="preserve">                                                                       Szepesi Tibor</w:t>
      </w:r>
    </w:p>
    <w:p w:rsidR="00DA7FC9" w:rsidRPr="00DA7FC9" w:rsidRDefault="00DA7FC9" w:rsidP="00DA7FC9">
      <w:pPr>
        <w:jc w:val="both"/>
        <w:rPr>
          <w:sz w:val="24"/>
          <w:szCs w:val="24"/>
        </w:rPr>
      </w:pPr>
      <w:r w:rsidRPr="00DA7FC9">
        <w:rPr>
          <w:sz w:val="24"/>
          <w:szCs w:val="24"/>
        </w:rPr>
        <w:tab/>
      </w:r>
      <w:r w:rsidRPr="00DA7FC9">
        <w:rPr>
          <w:sz w:val="24"/>
          <w:szCs w:val="24"/>
        </w:rPr>
        <w:tab/>
      </w:r>
      <w:r w:rsidRPr="00DA7FC9">
        <w:rPr>
          <w:sz w:val="24"/>
          <w:szCs w:val="24"/>
        </w:rPr>
        <w:tab/>
      </w:r>
      <w:r w:rsidRPr="00DA7FC9">
        <w:rPr>
          <w:sz w:val="24"/>
          <w:szCs w:val="24"/>
        </w:rPr>
        <w:tab/>
      </w:r>
      <w:r w:rsidRPr="00DA7FC9">
        <w:rPr>
          <w:sz w:val="24"/>
          <w:szCs w:val="24"/>
        </w:rPr>
        <w:tab/>
      </w:r>
      <w:r w:rsidRPr="00DA7FC9">
        <w:rPr>
          <w:sz w:val="24"/>
          <w:szCs w:val="24"/>
        </w:rPr>
        <w:tab/>
      </w:r>
      <w:r w:rsidRPr="00DA7FC9">
        <w:rPr>
          <w:sz w:val="24"/>
          <w:szCs w:val="24"/>
        </w:rPr>
        <w:tab/>
      </w:r>
      <w:r w:rsidRPr="00DA7FC9">
        <w:rPr>
          <w:sz w:val="24"/>
          <w:szCs w:val="24"/>
        </w:rPr>
        <w:tab/>
        <w:t xml:space="preserve">     </w:t>
      </w:r>
      <w:proofErr w:type="gramStart"/>
      <w:r w:rsidRPr="00DA7FC9">
        <w:rPr>
          <w:sz w:val="24"/>
          <w:szCs w:val="24"/>
        </w:rPr>
        <w:t>igazgató</w:t>
      </w:r>
      <w:proofErr w:type="gramEnd"/>
    </w:p>
    <w:p w:rsidR="00DA7FC9" w:rsidRPr="00DA7FC9" w:rsidRDefault="00DA7FC9" w:rsidP="00DA7FC9">
      <w:pPr>
        <w:spacing w:line="276" w:lineRule="auto"/>
        <w:jc w:val="both"/>
        <w:rPr>
          <w:sz w:val="24"/>
          <w:szCs w:val="24"/>
        </w:rPr>
      </w:pPr>
    </w:p>
    <w:p w:rsidR="00E84A30" w:rsidRDefault="00E84A30" w:rsidP="00CD0345">
      <w:pPr>
        <w:pStyle w:val="NormlWeb"/>
        <w:tabs>
          <w:tab w:val="left" w:pos="2660"/>
        </w:tabs>
        <w:spacing w:before="0" w:after="0"/>
        <w:rPr>
          <w:b/>
          <w:bCs/>
          <w:szCs w:val="24"/>
        </w:rPr>
      </w:pPr>
    </w:p>
    <w:p w:rsidR="00556BB7" w:rsidRDefault="00556BB7" w:rsidP="00CD0345">
      <w:pPr>
        <w:pStyle w:val="NormlWeb"/>
        <w:tabs>
          <w:tab w:val="left" w:pos="2660"/>
        </w:tabs>
        <w:spacing w:before="0" w:after="0"/>
        <w:rPr>
          <w:b/>
          <w:bCs/>
          <w:szCs w:val="24"/>
        </w:rPr>
      </w:pPr>
    </w:p>
    <w:p w:rsidR="00556BB7" w:rsidRPr="00D63B8E" w:rsidRDefault="00556BB7" w:rsidP="00CD0345">
      <w:pPr>
        <w:pStyle w:val="NormlWeb"/>
        <w:tabs>
          <w:tab w:val="left" w:pos="2660"/>
        </w:tabs>
        <w:spacing w:before="0" w:after="0"/>
        <w:rPr>
          <w:b/>
          <w:bCs/>
          <w:szCs w:val="24"/>
        </w:rPr>
      </w:pPr>
    </w:p>
    <w:p w:rsidR="00E84A30" w:rsidRPr="00D63B8E" w:rsidRDefault="00E84A30" w:rsidP="00CD0345">
      <w:pPr>
        <w:pStyle w:val="NormlWeb"/>
        <w:tabs>
          <w:tab w:val="left" w:pos="2660"/>
        </w:tabs>
        <w:spacing w:before="0" w:after="0"/>
        <w:rPr>
          <w:szCs w:val="24"/>
        </w:rPr>
      </w:pPr>
    </w:p>
    <w:tbl>
      <w:tblPr>
        <w:tblW w:w="0" w:type="auto"/>
        <w:tblLook w:val="04A0"/>
      </w:tblPr>
      <w:tblGrid>
        <w:gridCol w:w="2660"/>
        <w:gridCol w:w="6551"/>
      </w:tblGrid>
      <w:tr w:rsidR="00CD0345" w:rsidRPr="00D63B8E" w:rsidTr="00B16D1E">
        <w:tc>
          <w:tcPr>
            <w:tcW w:w="2660" w:type="dxa"/>
          </w:tcPr>
          <w:p w:rsidR="00CD0345" w:rsidRPr="00D63B8E" w:rsidRDefault="00CD0345" w:rsidP="00BA2BFF">
            <w:pPr>
              <w:jc w:val="both"/>
              <w:rPr>
                <w:b/>
                <w:bCs/>
                <w:sz w:val="24"/>
                <w:szCs w:val="24"/>
              </w:rPr>
            </w:pPr>
            <w:r w:rsidRPr="00D63B8E">
              <w:rPr>
                <w:b/>
                <w:bCs/>
                <w:sz w:val="24"/>
                <w:szCs w:val="24"/>
              </w:rPr>
              <w:t>1</w:t>
            </w:r>
            <w:r w:rsidR="00BA2BFF" w:rsidRPr="00D63B8E">
              <w:rPr>
                <w:b/>
                <w:bCs/>
                <w:sz w:val="24"/>
                <w:szCs w:val="24"/>
              </w:rPr>
              <w:t>4</w:t>
            </w:r>
            <w:r w:rsidRPr="00D63B8E">
              <w:rPr>
                <w:b/>
                <w:bCs/>
                <w:sz w:val="24"/>
                <w:szCs w:val="24"/>
              </w:rPr>
              <w:t xml:space="preserve">. </w:t>
            </w:r>
            <w:r w:rsidRPr="00D63B8E">
              <w:rPr>
                <w:b/>
                <w:bCs/>
                <w:sz w:val="24"/>
                <w:szCs w:val="24"/>
                <w:u w:val="single"/>
              </w:rPr>
              <w:t>napirendi pont:</w:t>
            </w:r>
          </w:p>
        </w:tc>
        <w:tc>
          <w:tcPr>
            <w:tcW w:w="6551" w:type="dxa"/>
          </w:tcPr>
          <w:p w:rsidR="00CD0345" w:rsidRPr="00D63B8E" w:rsidRDefault="00CD0345" w:rsidP="00CD0345">
            <w:pPr>
              <w:pStyle w:val="NormlWeb"/>
              <w:spacing w:before="0" w:after="0"/>
              <w:ind w:left="360"/>
              <w:jc w:val="both"/>
              <w:rPr>
                <w:szCs w:val="24"/>
              </w:rPr>
            </w:pPr>
            <w:r w:rsidRPr="00D63B8E">
              <w:rPr>
                <w:szCs w:val="24"/>
              </w:rPr>
              <w:t>Javaslat az "Európa a polgárokért" című pályázaton való részvételre</w:t>
            </w:r>
          </w:p>
          <w:p w:rsidR="00CD0345" w:rsidRPr="00D63B8E" w:rsidRDefault="00CD0345" w:rsidP="00CD0345">
            <w:pPr>
              <w:pStyle w:val="NormlWeb"/>
              <w:spacing w:before="0" w:after="0"/>
              <w:ind w:left="175"/>
              <w:jc w:val="both"/>
              <w:rPr>
                <w:szCs w:val="24"/>
              </w:rPr>
            </w:pPr>
          </w:p>
        </w:tc>
      </w:tr>
    </w:tbl>
    <w:p w:rsidR="00E84A30" w:rsidRPr="00D63B8E" w:rsidRDefault="00E84A30" w:rsidP="00CD0345">
      <w:pPr>
        <w:tabs>
          <w:tab w:val="left" w:pos="2660"/>
        </w:tabs>
        <w:outlineLvl w:val="0"/>
        <w:rPr>
          <w:b/>
          <w:bCs/>
          <w:sz w:val="24"/>
          <w:szCs w:val="24"/>
        </w:rPr>
      </w:pPr>
      <w:r w:rsidRPr="00D63B8E">
        <w:rPr>
          <w:b/>
          <w:bCs/>
          <w:sz w:val="24"/>
          <w:szCs w:val="24"/>
        </w:rPr>
        <w:tab/>
      </w:r>
    </w:p>
    <w:p w:rsidR="00E2412B" w:rsidRDefault="000A39CE" w:rsidP="00C361C3">
      <w:pPr>
        <w:tabs>
          <w:tab w:val="left" w:pos="2518"/>
        </w:tabs>
        <w:jc w:val="both"/>
        <w:rPr>
          <w:bCs/>
          <w:iCs/>
          <w:sz w:val="24"/>
          <w:szCs w:val="24"/>
        </w:rPr>
      </w:pPr>
      <w:r w:rsidRPr="00A45D51">
        <w:rPr>
          <w:b/>
          <w:bCs/>
          <w:iCs/>
          <w:sz w:val="24"/>
          <w:szCs w:val="24"/>
          <w:u w:val="single"/>
        </w:rPr>
        <w:t>Dobos László polgármester:</w:t>
      </w:r>
      <w:r w:rsidRPr="00A45D51">
        <w:rPr>
          <w:bCs/>
          <w:iCs/>
          <w:sz w:val="24"/>
          <w:szCs w:val="24"/>
        </w:rPr>
        <w:t xml:space="preserve"> </w:t>
      </w:r>
      <w:r w:rsidR="00E2412B">
        <w:rPr>
          <w:bCs/>
          <w:iCs/>
          <w:sz w:val="24"/>
          <w:szCs w:val="24"/>
        </w:rPr>
        <w:t xml:space="preserve">Az önkormányzat kíván pályázatot benyújtani, melynek célja a lengyel és a német testvérvárosok delegáció fogadására kerül felhasználásra. </w:t>
      </w:r>
      <w:r w:rsidR="00DE15E9">
        <w:rPr>
          <w:bCs/>
          <w:iCs/>
          <w:sz w:val="24"/>
          <w:szCs w:val="24"/>
        </w:rPr>
        <w:t>Szakbizottság támogatta a napirendet.</w:t>
      </w:r>
    </w:p>
    <w:p w:rsidR="00E2412B" w:rsidRDefault="00E2412B" w:rsidP="00C361C3">
      <w:pPr>
        <w:tabs>
          <w:tab w:val="left" w:pos="2518"/>
        </w:tabs>
        <w:jc w:val="both"/>
        <w:rPr>
          <w:bCs/>
          <w:iCs/>
          <w:sz w:val="24"/>
          <w:szCs w:val="24"/>
        </w:rPr>
      </w:pPr>
    </w:p>
    <w:p w:rsidR="000A39CE" w:rsidRPr="00A45D51" w:rsidRDefault="000A39CE" w:rsidP="00C361C3">
      <w:pPr>
        <w:tabs>
          <w:tab w:val="left" w:pos="2518"/>
        </w:tabs>
        <w:jc w:val="both"/>
        <w:rPr>
          <w:bCs/>
          <w:iCs/>
          <w:sz w:val="24"/>
          <w:szCs w:val="24"/>
        </w:rPr>
      </w:pPr>
      <w:r w:rsidRPr="00A45D51">
        <w:rPr>
          <w:bCs/>
          <w:iCs/>
          <w:sz w:val="24"/>
          <w:szCs w:val="24"/>
        </w:rPr>
        <w:t>Kérdés, hozzászólás van-e?</w:t>
      </w:r>
    </w:p>
    <w:p w:rsidR="000A39CE" w:rsidRPr="00A45D51" w:rsidRDefault="000A39CE" w:rsidP="00C361C3">
      <w:pPr>
        <w:tabs>
          <w:tab w:val="left" w:pos="2518"/>
        </w:tabs>
        <w:jc w:val="both"/>
        <w:rPr>
          <w:bCs/>
          <w:iCs/>
          <w:sz w:val="24"/>
          <w:szCs w:val="24"/>
        </w:rPr>
      </w:pPr>
    </w:p>
    <w:p w:rsidR="000A39CE" w:rsidRPr="00A45D51" w:rsidRDefault="000A39CE" w:rsidP="00C361C3">
      <w:pPr>
        <w:rPr>
          <w:sz w:val="24"/>
          <w:szCs w:val="24"/>
        </w:rPr>
      </w:pPr>
      <w:r w:rsidRPr="00A45D51">
        <w:rPr>
          <w:sz w:val="24"/>
          <w:szCs w:val="24"/>
        </w:rPr>
        <w:t xml:space="preserve">Kérdés, észrevétel nem hangzott el. </w:t>
      </w:r>
    </w:p>
    <w:p w:rsidR="000A39CE" w:rsidRPr="00A45D51" w:rsidRDefault="000A39CE" w:rsidP="00C361C3">
      <w:pPr>
        <w:rPr>
          <w:sz w:val="24"/>
          <w:szCs w:val="24"/>
        </w:rPr>
      </w:pPr>
    </w:p>
    <w:p w:rsidR="000A39CE" w:rsidRPr="00A45D51" w:rsidRDefault="000A39CE" w:rsidP="00C361C3">
      <w:pPr>
        <w:ind w:right="70"/>
        <w:jc w:val="both"/>
        <w:rPr>
          <w:bCs/>
          <w:sz w:val="24"/>
          <w:szCs w:val="24"/>
        </w:rPr>
      </w:pPr>
      <w:r w:rsidRPr="00A45D51">
        <w:rPr>
          <w:b/>
          <w:bCs/>
          <w:sz w:val="24"/>
          <w:szCs w:val="24"/>
          <w:u w:val="single"/>
        </w:rPr>
        <w:t>Dobos László polgármester:</w:t>
      </w:r>
      <w:r w:rsidRPr="00A45D51">
        <w:rPr>
          <w:sz w:val="24"/>
          <w:szCs w:val="24"/>
        </w:rPr>
        <w:t xml:space="preserve"> Javasolta az előterjesztés és a határozati javaslat elfogadását. </w:t>
      </w:r>
      <w:r w:rsidRPr="00A45D51">
        <w:rPr>
          <w:bCs/>
          <w:sz w:val="24"/>
          <w:szCs w:val="24"/>
        </w:rPr>
        <w:t xml:space="preserve">Aki egyetért, kézfeltartással jelezze. </w:t>
      </w:r>
    </w:p>
    <w:p w:rsidR="000A39CE" w:rsidRPr="00A45D51" w:rsidRDefault="000A39CE" w:rsidP="00C361C3">
      <w:pPr>
        <w:rPr>
          <w:b/>
          <w:bCs/>
          <w:sz w:val="24"/>
          <w:szCs w:val="24"/>
          <w:u w:val="single"/>
        </w:rPr>
      </w:pPr>
    </w:p>
    <w:p w:rsidR="000A39CE" w:rsidRPr="00A45D51" w:rsidRDefault="000A39CE" w:rsidP="00C361C3">
      <w:pPr>
        <w:tabs>
          <w:tab w:val="left" w:pos="1267"/>
        </w:tabs>
        <w:ind w:right="70"/>
        <w:jc w:val="both"/>
        <w:rPr>
          <w:sz w:val="24"/>
          <w:szCs w:val="24"/>
        </w:rPr>
      </w:pPr>
      <w:r w:rsidRPr="00A45D51">
        <w:rPr>
          <w:b/>
          <w:bCs/>
          <w:sz w:val="24"/>
          <w:szCs w:val="24"/>
          <w:u w:val="single"/>
        </w:rPr>
        <w:t>A képviselő-testület döntése:</w:t>
      </w:r>
      <w:r w:rsidRPr="00A45D51">
        <w:rPr>
          <w:b/>
          <w:bCs/>
          <w:sz w:val="24"/>
          <w:szCs w:val="24"/>
        </w:rPr>
        <w:t xml:space="preserve"> </w:t>
      </w:r>
      <w:r>
        <w:rPr>
          <w:bCs/>
          <w:sz w:val="24"/>
          <w:szCs w:val="24"/>
        </w:rPr>
        <w:t>11</w:t>
      </w:r>
      <w:r w:rsidRPr="00A45D51">
        <w:rPr>
          <w:sz w:val="24"/>
          <w:szCs w:val="24"/>
        </w:rPr>
        <w:t xml:space="preserve"> igen szavazat. Nemleges szavazat és tartózkodás nem volt.</w:t>
      </w:r>
    </w:p>
    <w:p w:rsidR="00E84A30" w:rsidRPr="00D63B8E" w:rsidRDefault="00E84A30" w:rsidP="00CD0345">
      <w:pPr>
        <w:tabs>
          <w:tab w:val="left" w:pos="2660"/>
        </w:tabs>
        <w:outlineLvl w:val="0"/>
        <w:rPr>
          <w:b/>
          <w:bCs/>
          <w:sz w:val="24"/>
          <w:szCs w:val="24"/>
        </w:rPr>
      </w:pPr>
    </w:p>
    <w:p w:rsidR="00E84A30" w:rsidRDefault="00E84A30" w:rsidP="00CD0345">
      <w:pPr>
        <w:tabs>
          <w:tab w:val="left" w:pos="2660"/>
        </w:tabs>
        <w:outlineLvl w:val="0"/>
        <w:rPr>
          <w:bCs/>
          <w:kern w:val="36"/>
          <w:sz w:val="24"/>
          <w:szCs w:val="24"/>
        </w:rPr>
      </w:pPr>
    </w:p>
    <w:p w:rsidR="000A39CE" w:rsidRPr="000A39CE" w:rsidRDefault="000A39CE" w:rsidP="000A39CE">
      <w:pPr>
        <w:autoSpaceDE w:val="0"/>
        <w:autoSpaceDN w:val="0"/>
        <w:adjustRightInd w:val="0"/>
        <w:rPr>
          <w:b/>
          <w:sz w:val="24"/>
          <w:szCs w:val="24"/>
        </w:rPr>
      </w:pPr>
      <w:r w:rsidRPr="000A39CE">
        <w:rPr>
          <w:b/>
          <w:sz w:val="24"/>
          <w:szCs w:val="24"/>
        </w:rPr>
        <w:t>49/2017. (II.23.) „kt.” sz. h a t á r o z a t</w:t>
      </w:r>
    </w:p>
    <w:p w:rsidR="000A39CE" w:rsidRPr="000A39CE" w:rsidRDefault="000A39CE" w:rsidP="000A39CE">
      <w:pPr>
        <w:pStyle w:val="Nincstrkz"/>
        <w:rPr>
          <w:rFonts w:ascii="Times New Roman" w:hAnsi="Times New Roman"/>
          <w:sz w:val="24"/>
          <w:szCs w:val="24"/>
        </w:rPr>
      </w:pPr>
      <w:proofErr w:type="gramStart"/>
      <w:r w:rsidRPr="000A39CE">
        <w:rPr>
          <w:rFonts w:ascii="Times New Roman" w:hAnsi="Times New Roman"/>
          <w:b/>
          <w:sz w:val="24"/>
          <w:szCs w:val="24"/>
        </w:rPr>
        <w:t>az</w:t>
      </w:r>
      <w:proofErr w:type="gramEnd"/>
      <w:r w:rsidRPr="000A39CE">
        <w:rPr>
          <w:rFonts w:ascii="Times New Roman" w:hAnsi="Times New Roman"/>
          <w:b/>
          <w:sz w:val="24"/>
          <w:szCs w:val="24"/>
        </w:rPr>
        <w:t>„</w:t>
      </w:r>
      <w:r w:rsidRPr="000A39CE">
        <w:rPr>
          <w:rFonts w:ascii="Times New Roman" w:hAnsi="Times New Roman"/>
          <w:b/>
          <w:bCs/>
          <w:sz w:val="24"/>
          <w:szCs w:val="24"/>
        </w:rPr>
        <w:t>Európa a polgárokért" című pályázaton való részvételről</w:t>
      </w:r>
    </w:p>
    <w:p w:rsidR="000A39CE" w:rsidRPr="000A39CE" w:rsidRDefault="000A39CE" w:rsidP="000A39CE">
      <w:pPr>
        <w:rPr>
          <w:sz w:val="24"/>
          <w:szCs w:val="24"/>
        </w:rPr>
      </w:pPr>
    </w:p>
    <w:p w:rsidR="000A39CE" w:rsidRPr="000A39CE" w:rsidRDefault="000A39CE" w:rsidP="00AD0D0A">
      <w:pPr>
        <w:jc w:val="both"/>
        <w:rPr>
          <w:sz w:val="24"/>
          <w:szCs w:val="24"/>
        </w:rPr>
      </w:pPr>
      <w:r w:rsidRPr="000A39CE">
        <w:rPr>
          <w:sz w:val="24"/>
          <w:szCs w:val="24"/>
        </w:rPr>
        <w:t>Karcag Városi Önkormányzat Képviselő-testülete az Alaptörvény 32. cikk (1) bekezdés b) pontja és a Magyarország helyi önkormányzatairól szóló 2011. évi CLXXXIX.törvény10. § (1) bekezdésében biztosított jogkörében eljárva az alábbiak szerint dönt:</w:t>
      </w:r>
    </w:p>
    <w:p w:rsidR="000A39CE" w:rsidRPr="000A39CE" w:rsidRDefault="000A39CE" w:rsidP="000A39CE">
      <w:pPr>
        <w:rPr>
          <w:sz w:val="24"/>
          <w:szCs w:val="24"/>
        </w:rPr>
      </w:pPr>
    </w:p>
    <w:p w:rsidR="000A39CE" w:rsidRPr="000A39CE" w:rsidRDefault="000A39CE" w:rsidP="005E5A83">
      <w:pPr>
        <w:pStyle w:val="Nincstrkz"/>
        <w:numPr>
          <w:ilvl w:val="0"/>
          <w:numId w:val="98"/>
        </w:numPr>
        <w:rPr>
          <w:rFonts w:ascii="Times New Roman" w:hAnsi="Times New Roman"/>
          <w:sz w:val="24"/>
          <w:szCs w:val="24"/>
        </w:rPr>
      </w:pPr>
      <w:r w:rsidRPr="000A39CE">
        <w:rPr>
          <w:rFonts w:ascii="Times New Roman" w:hAnsi="Times New Roman"/>
          <w:sz w:val="24"/>
          <w:szCs w:val="24"/>
        </w:rPr>
        <w:t>Karcag Városi Önkormányzat, bruttó 10.000 euró támogatásra benyújtja a pályázatát az „Európa a polgárokért” című pályázatra.</w:t>
      </w:r>
    </w:p>
    <w:p w:rsidR="000A39CE" w:rsidRPr="000A39CE" w:rsidRDefault="000A39CE" w:rsidP="000A39CE">
      <w:pPr>
        <w:pStyle w:val="Nincstrkz"/>
        <w:ind w:left="360"/>
        <w:rPr>
          <w:rFonts w:ascii="Times New Roman" w:hAnsi="Times New Roman"/>
          <w:sz w:val="24"/>
          <w:szCs w:val="24"/>
        </w:rPr>
      </w:pPr>
    </w:p>
    <w:p w:rsidR="000A39CE" w:rsidRPr="000A39CE" w:rsidRDefault="000A39CE" w:rsidP="005E5A83">
      <w:pPr>
        <w:pStyle w:val="Nincstrkz"/>
        <w:numPr>
          <w:ilvl w:val="0"/>
          <w:numId w:val="98"/>
        </w:numPr>
        <w:rPr>
          <w:rFonts w:ascii="Times New Roman" w:hAnsi="Times New Roman"/>
          <w:sz w:val="24"/>
          <w:szCs w:val="24"/>
        </w:rPr>
      </w:pPr>
      <w:r w:rsidRPr="000A39CE">
        <w:rPr>
          <w:rFonts w:ascii="Times New Roman" w:hAnsi="Times New Roman"/>
          <w:sz w:val="24"/>
          <w:szCs w:val="24"/>
        </w:rPr>
        <w:t>Karcag Városi Önkormányzat kinyilatkozza, hogy nyertes pályázat esetén megelőlegezi a támogatási összeget.</w:t>
      </w:r>
    </w:p>
    <w:p w:rsidR="000A39CE" w:rsidRPr="000A39CE" w:rsidRDefault="000A39CE" w:rsidP="000A39CE">
      <w:pPr>
        <w:pStyle w:val="Nincstrkz"/>
        <w:ind w:left="360"/>
        <w:rPr>
          <w:rFonts w:ascii="Times New Roman" w:hAnsi="Times New Roman"/>
          <w:sz w:val="24"/>
          <w:szCs w:val="24"/>
        </w:rPr>
      </w:pPr>
    </w:p>
    <w:p w:rsidR="000A39CE" w:rsidRPr="000A39CE" w:rsidRDefault="000A39CE" w:rsidP="000A39CE">
      <w:pPr>
        <w:pStyle w:val="Nincstrkz"/>
        <w:ind w:left="737"/>
        <w:rPr>
          <w:rFonts w:ascii="Times New Roman" w:hAnsi="Times New Roman"/>
          <w:sz w:val="24"/>
          <w:szCs w:val="24"/>
        </w:rPr>
      </w:pPr>
      <w:r w:rsidRPr="000A39CE">
        <w:rPr>
          <w:rFonts w:ascii="Times New Roman" w:hAnsi="Times New Roman"/>
          <w:sz w:val="24"/>
          <w:szCs w:val="24"/>
          <w:u w:val="single"/>
        </w:rPr>
        <w:t>Felelős</w:t>
      </w:r>
      <w:r w:rsidRPr="000A39CE">
        <w:rPr>
          <w:rFonts w:ascii="Times New Roman" w:hAnsi="Times New Roman"/>
          <w:sz w:val="24"/>
          <w:szCs w:val="24"/>
        </w:rPr>
        <w:t>: Szabóné Bóka Réka költségvetési csoportvezető</w:t>
      </w:r>
    </w:p>
    <w:p w:rsidR="000A39CE" w:rsidRPr="000A39CE" w:rsidRDefault="000A39CE" w:rsidP="000A39CE">
      <w:pPr>
        <w:pStyle w:val="Nincstrkz"/>
        <w:ind w:left="737"/>
        <w:rPr>
          <w:rFonts w:ascii="Times New Roman" w:hAnsi="Times New Roman"/>
          <w:sz w:val="24"/>
          <w:szCs w:val="24"/>
        </w:rPr>
      </w:pPr>
      <w:r w:rsidRPr="000A39CE">
        <w:rPr>
          <w:rFonts w:ascii="Times New Roman" w:hAnsi="Times New Roman"/>
          <w:sz w:val="24"/>
          <w:szCs w:val="24"/>
          <w:u w:val="single"/>
        </w:rPr>
        <w:t xml:space="preserve">Határidő: </w:t>
      </w:r>
      <w:r w:rsidRPr="000A39CE">
        <w:rPr>
          <w:rFonts w:ascii="Times New Roman" w:hAnsi="Times New Roman"/>
          <w:sz w:val="24"/>
          <w:szCs w:val="24"/>
        </w:rPr>
        <w:t>folyamatos</w:t>
      </w:r>
    </w:p>
    <w:p w:rsidR="000A39CE" w:rsidRPr="000A39CE" w:rsidRDefault="000A39CE" w:rsidP="000A39CE">
      <w:pPr>
        <w:pStyle w:val="Nincstrkz"/>
        <w:ind w:left="737"/>
        <w:rPr>
          <w:rFonts w:ascii="Times New Roman" w:hAnsi="Times New Roman"/>
          <w:sz w:val="24"/>
          <w:szCs w:val="24"/>
        </w:rPr>
      </w:pPr>
    </w:p>
    <w:p w:rsidR="000A39CE" w:rsidRPr="000A39CE" w:rsidRDefault="000A39CE" w:rsidP="005E5A83">
      <w:pPr>
        <w:pStyle w:val="Nincstrkz"/>
        <w:numPr>
          <w:ilvl w:val="0"/>
          <w:numId w:val="98"/>
        </w:numPr>
        <w:rPr>
          <w:rFonts w:ascii="Times New Roman" w:hAnsi="Times New Roman"/>
          <w:sz w:val="24"/>
          <w:szCs w:val="24"/>
        </w:rPr>
      </w:pPr>
      <w:r w:rsidRPr="000A39CE">
        <w:rPr>
          <w:rFonts w:ascii="Times New Roman" w:hAnsi="Times New Roman"/>
          <w:sz w:val="24"/>
          <w:szCs w:val="24"/>
        </w:rPr>
        <w:t>A Képviselő-testület felhatalmazza Karcag Városi Önkormányzat Polgármesterét a pályázattal kapcsolatos szerződések aláírására.</w:t>
      </w:r>
    </w:p>
    <w:p w:rsidR="000A39CE" w:rsidRPr="000A39CE" w:rsidRDefault="000A39CE" w:rsidP="000A39CE">
      <w:pPr>
        <w:pStyle w:val="Nincstrkz"/>
        <w:ind w:left="720"/>
        <w:rPr>
          <w:rFonts w:ascii="Times New Roman" w:hAnsi="Times New Roman"/>
          <w:sz w:val="24"/>
          <w:szCs w:val="24"/>
        </w:rPr>
      </w:pPr>
      <w:r w:rsidRPr="000A39CE">
        <w:rPr>
          <w:rFonts w:ascii="Times New Roman" w:hAnsi="Times New Roman"/>
          <w:sz w:val="24"/>
          <w:szCs w:val="24"/>
          <w:u w:val="single"/>
        </w:rPr>
        <w:lastRenderedPageBreak/>
        <w:t xml:space="preserve">Felelős: </w:t>
      </w:r>
      <w:r w:rsidRPr="000A39CE">
        <w:rPr>
          <w:rFonts w:ascii="Times New Roman" w:hAnsi="Times New Roman"/>
          <w:sz w:val="24"/>
          <w:szCs w:val="24"/>
        </w:rPr>
        <w:t>Rózsa Sándor jegyző</w:t>
      </w:r>
    </w:p>
    <w:p w:rsidR="000A39CE" w:rsidRPr="000A39CE" w:rsidRDefault="000A39CE" w:rsidP="000A39CE">
      <w:pPr>
        <w:pStyle w:val="Nincstrkz"/>
        <w:ind w:left="720"/>
        <w:rPr>
          <w:rFonts w:ascii="Times New Roman" w:hAnsi="Times New Roman"/>
          <w:sz w:val="24"/>
          <w:szCs w:val="24"/>
        </w:rPr>
      </w:pPr>
      <w:r w:rsidRPr="000A39CE">
        <w:rPr>
          <w:rFonts w:ascii="Times New Roman" w:hAnsi="Times New Roman"/>
          <w:sz w:val="24"/>
          <w:szCs w:val="24"/>
          <w:u w:val="single"/>
        </w:rPr>
        <w:t xml:space="preserve">Határidő: </w:t>
      </w:r>
      <w:r w:rsidRPr="000A39CE">
        <w:rPr>
          <w:rFonts w:ascii="Times New Roman" w:hAnsi="Times New Roman"/>
          <w:sz w:val="24"/>
          <w:szCs w:val="24"/>
        </w:rPr>
        <w:t>folyamatos</w:t>
      </w:r>
    </w:p>
    <w:p w:rsidR="000A39CE" w:rsidRDefault="000A39CE" w:rsidP="000A39CE">
      <w:pPr>
        <w:ind w:left="491"/>
        <w:rPr>
          <w:sz w:val="24"/>
          <w:szCs w:val="24"/>
          <w:u w:val="single"/>
        </w:rPr>
      </w:pPr>
    </w:p>
    <w:p w:rsidR="000A39CE" w:rsidRDefault="000A39CE" w:rsidP="000A39CE">
      <w:pPr>
        <w:ind w:left="491"/>
        <w:rPr>
          <w:sz w:val="24"/>
          <w:szCs w:val="24"/>
          <w:u w:val="single"/>
        </w:rPr>
      </w:pPr>
    </w:p>
    <w:p w:rsidR="000A39CE" w:rsidRPr="000A39CE" w:rsidRDefault="000A39CE" w:rsidP="000A39CE">
      <w:pPr>
        <w:ind w:left="142"/>
        <w:rPr>
          <w:sz w:val="24"/>
          <w:szCs w:val="24"/>
        </w:rPr>
      </w:pPr>
      <w:r w:rsidRPr="000A39CE">
        <w:rPr>
          <w:sz w:val="24"/>
          <w:szCs w:val="24"/>
          <w:u w:val="single"/>
        </w:rPr>
        <w:t>Erről értesülnek</w:t>
      </w:r>
      <w:r w:rsidRPr="000A39CE">
        <w:rPr>
          <w:sz w:val="24"/>
          <w:szCs w:val="24"/>
        </w:rPr>
        <w:t xml:space="preserve">: </w:t>
      </w:r>
    </w:p>
    <w:p w:rsidR="000A39CE" w:rsidRPr="000A39CE" w:rsidRDefault="000A39CE" w:rsidP="005E5A83">
      <w:pPr>
        <w:pStyle w:val="Listaszerbekezds"/>
        <w:numPr>
          <w:ilvl w:val="0"/>
          <w:numId w:val="99"/>
        </w:numPr>
        <w:jc w:val="both"/>
      </w:pPr>
      <w:r w:rsidRPr="000A39CE">
        <w:t xml:space="preserve">Karcag Városi Önkormányzat Képviselő-testületének tagjai, lakhelyükön </w:t>
      </w:r>
    </w:p>
    <w:p w:rsidR="000A39CE" w:rsidRPr="000A39CE" w:rsidRDefault="000A39CE" w:rsidP="005E5A83">
      <w:pPr>
        <w:pStyle w:val="Listaszerbekezds"/>
        <w:numPr>
          <w:ilvl w:val="0"/>
          <w:numId w:val="99"/>
        </w:numPr>
        <w:jc w:val="both"/>
      </w:pPr>
      <w:r w:rsidRPr="000A39CE">
        <w:t xml:space="preserve">Karcag Városi Önkormányzat Polgármestere, helyben </w:t>
      </w:r>
    </w:p>
    <w:p w:rsidR="000A39CE" w:rsidRPr="000A39CE" w:rsidRDefault="000A39CE" w:rsidP="005E5A83">
      <w:pPr>
        <w:pStyle w:val="Listaszerbekezds"/>
        <w:numPr>
          <w:ilvl w:val="0"/>
          <w:numId w:val="99"/>
        </w:numPr>
        <w:jc w:val="both"/>
      </w:pPr>
      <w:r w:rsidRPr="000A39CE">
        <w:t xml:space="preserve">Karcag Városi Önkormányzat Jegyzője, helyben </w:t>
      </w:r>
    </w:p>
    <w:p w:rsidR="000A39CE" w:rsidRPr="000A39CE" w:rsidRDefault="000A39CE" w:rsidP="005E5A83">
      <w:pPr>
        <w:pStyle w:val="Listaszerbekezds"/>
        <w:numPr>
          <w:ilvl w:val="0"/>
          <w:numId w:val="99"/>
        </w:numPr>
        <w:jc w:val="both"/>
      </w:pPr>
      <w:r w:rsidRPr="000A39CE">
        <w:t xml:space="preserve">Karcagi Polgármesteri Hivatal, Költségvetési, Gazdálkodási és Kistérségi Iroda, helyben </w:t>
      </w:r>
    </w:p>
    <w:p w:rsidR="000A39CE" w:rsidRPr="000A39CE" w:rsidRDefault="000A39CE" w:rsidP="005E5A83">
      <w:pPr>
        <w:pStyle w:val="Listaszerbekezds"/>
        <w:numPr>
          <w:ilvl w:val="0"/>
          <w:numId w:val="99"/>
        </w:numPr>
        <w:jc w:val="both"/>
      </w:pPr>
      <w:r w:rsidRPr="000A39CE">
        <w:t>Karcagi Polgármesteri Hivatal, Aljegyzői Iroda, helyben</w:t>
      </w:r>
    </w:p>
    <w:p w:rsidR="000A39CE" w:rsidRPr="000A39CE" w:rsidRDefault="000A39CE" w:rsidP="005E5A83">
      <w:pPr>
        <w:pStyle w:val="Listaszerbekezds"/>
        <w:numPr>
          <w:ilvl w:val="0"/>
          <w:numId w:val="99"/>
        </w:numPr>
        <w:jc w:val="both"/>
      </w:pPr>
      <w:r w:rsidRPr="000A39CE">
        <w:t>Karcagi Polgármesteri Hivatal, Nagyné Major Mária, intézményi és civil kapcsolatok ügyintézője, helyben</w:t>
      </w:r>
    </w:p>
    <w:p w:rsidR="000A39CE" w:rsidRPr="000A39CE" w:rsidRDefault="000A39CE" w:rsidP="00CD0345">
      <w:pPr>
        <w:tabs>
          <w:tab w:val="left" w:pos="2660"/>
        </w:tabs>
        <w:outlineLvl w:val="0"/>
        <w:rPr>
          <w:bCs/>
          <w:kern w:val="36"/>
          <w:sz w:val="24"/>
          <w:szCs w:val="24"/>
        </w:rPr>
      </w:pPr>
    </w:p>
    <w:p w:rsidR="000A39CE" w:rsidRPr="00D63B8E" w:rsidRDefault="000A39CE" w:rsidP="00CD0345">
      <w:pPr>
        <w:tabs>
          <w:tab w:val="left" w:pos="2660"/>
        </w:tabs>
        <w:outlineLvl w:val="0"/>
        <w:rPr>
          <w:bCs/>
          <w:kern w:val="36"/>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CD0345" w:rsidP="00BA2BFF">
            <w:pPr>
              <w:jc w:val="both"/>
              <w:rPr>
                <w:b/>
                <w:bCs/>
                <w:sz w:val="24"/>
                <w:szCs w:val="24"/>
              </w:rPr>
            </w:pPr>
            <w:r w:rsidRPr="00D63B8E">
              <w:rPr>
                <w:b/>
                <w:bCs/>
                <w:sz w:val="24"/>
                <w:szCs w:val="24"/>
              </w:rPr>
              <w:t>1</w:t>
            </w:r>
            <w:r w:rsidR="00BA2BFF" w:rsidRPr="00D63B8E">
              <w:rPr>
                <w:b/>
                <w:bCs/>
                <w:sz w:val="24"/>
                <w:szCs w:val="24"/>
              </w:rPr>
              <w:t>5</w:t>
            </w:r>
            <w:r w:rsidRPr="00D63B8E">
              <w:rPr>
                <w:b/>
                <w:bCs/>
                <w:sz w:val="24"/>
                <w:szCs w:val="24"/>
              </w:rPr>
              <w:t xml:space="preserve">. </w:t>
            </w:r>
            <w:r w:rsidRPr="00D63B8E">
              <w:rPr>
                <w:b/>
                <w:bCs/>
                <w:sz w:val="24"/>
                <w:szCs w:val="24"/>
                <w:u w:val="single"/>
              </w:rPr>
              <w:t>napirendi pont:</w:t>
            </w:r>
          </w:p>
        </w:tc>
        <w:tc>
          <w:tcPr>
            <w:tcW w:w="6551" w:type="dxa"/>
          </w:tcPr>
          <w:p w:rsidR="00CD0345" w:rsidRPr="00D63B8E" w:rsidRDefault="00CD0345" w:rsidP="00CD0345">
            <w:pPr>
              <w:ind w:left="349"/>
              <w:jc w:val="both"/>
              <w:outlineLvl w:val="0"/>
              <w:rPr>
                <w:sz w:val="24"/>
                <w:szCs w:val="24"/>
              </w:rPr>
            </w:pPr>
            <w:r w:rsidRPr="00D63B8E">
              <w:rPr>
                <w:bCs/>
                <w:kern w:val="36"/>
                <w:sz w:val="24"/>
                <w:szCs w:val="24"/>
              </w:rPr>
              <w:t xml:space="preserve">Javaslat a Madarász Imre Egyesített Óvoda </w:t>
            </w:r>
            <w:r w:rsidRPr="00D63B8E">
              <w:rPr>
                <w:bCs/>
                <w:iCs/>
                <w:kern w:val="36"/>
                <w:sz w:val="24"/>
                <w:szCs w:val="24"/>
              </w:rPr>
              <w:t>EFOP 3.1.1-14-2015-00001 azonosító számú „Kisgyermekkori nevelés támogatása” című kiemelt uniós projektben való részvételére képzési helyszínként</w:t>
            </w:r>
          </w:p>
          <w:p w:rsidR="00CD0345" w:rsidRPr="00D63B8E" w:rsidRDefault="00CD0345" w:rsidP="00CD0345">
            <w:pPr>
              <w:pStyle w:val="NormlWeb"/>
              <w:spacing w:before="0" w:after="0"/>
              <w:ind w:left="175"/>
              <w:jc w:val="both"/>
              <w:rPr>
                <w:szCs w:val="24"/>
              </w:rPr>
            </w:pPr>
          </w:p>
        </w:tc>
      </w:tr>
    </w:tbl>
    <w:p w:rsidR="00E84A30" w:rsidRPr="00D63B8E" w:rsidRDefault="00E84A30" w:rsidP="00CD0345">
      <w:pPr>
        <w:tabs>
          <w:tab w:val="left" w:pos="2660"/>
        </w:tabs>
        <w:outlineLvl w:val="0"/>
        <w:rPr>
          <w:b/>
          <w:bCs/>
          <w:sz w:val="24"/>
          <w:szCs w:val="24"/>
        </w:rPr>
      </w:pPr>
      <w:r w:rsidRPr="00D63B8E">
        <w:rPr>
          <w:b/>
          <w:bCs/>
          <w:sz w:val="24"/>
          <w:szCs w:val="24"/>
        </w:rPr>
        <w:tab/>
      </w:r>
    </w:p>
    <w:p w:rsidR="00DE15E9"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DE15E9">
        <w:rPr>
          <w:bCs/>
          <w:iCs/>
          <w:sz w:val="24"/>
          <w:szCs w:val="24"/>
        </w:rPr>
        <w:t>Köszöntötte az ülésteremben megjelent intézményvezető asszonyt, majd megkérte néhány mondatban ismertesse a pályázatot.</w:t>
      </w:r>
    </w:p>
    <w:p w:rsidR="00DE15E9" w:rsidRDefault="00DE15E9" w:rsidP="00334C4F">
      <w:pPr>
        <w:tabs>
          <w:tab w:val="left" w:pos="2518"/>
        </w:tabs>
        <w:jc w:val="both"/>
        <w:rPr>
          <w:bCs/>
          <w:iCs/>
          <w:sz w:val="24"/>
          <w:szCs w:val="24"/>
        </w:rPr>
      </w:pPr>
    </w:p>
    <w:p w:rsidR="00DE15E9" w:rsidRPr="00DE15E9" w:rsidRDefault="00DE15E9" w:rsidP="00334C4F">
      <w:pPr>
        <w:tabs>
          <w:tab w:val="left" w:pos="2518"/>
        </w:tabs>
        <w:jc w:val="both"/>
        <w:rPr>
          <w:bCs/>
          <w:iCs/>
          <w:sz w:val="24"/>
          <w:szCs w:val="24"/>
        </w:rPr>
      </w:pPr>
      <w:r w:rsidRPr="00DE15E9">
        <w:rPr>
          <w:b/>
          <w:bCs/>
          <w:iCs/>
          <w:sz w:val="24"/>
          <w:szCs w:val="24"/>
          <w:u w:val="single"/>
        </w:rPr>
        <w:t>Gulyás Ferencné Madarász Imre Egyesített Óvoda intézményvezetője:</w:t>
      </w:r>
      <w:r>
        <w:rPr>
          <w:bCs/>
          <w:iCs/>
          <w:sz w:val="24"/>
          <w:szCs w:val="24"/>
        </w:rPr>
        <w:t xml:space="preserve"> A pályázati kiírás az intézményben felhalmozódott tudás megosztására és a tudásmegosztásban részvevő pedagógus továbbképzés keretében jelentkező pedagógusoknak képzési helyszín biztosítása. </w:t>
      </w:r>
      <w:r w:rsidR="005B009C">
        <w:rPr>
          <w:bCs/>
          <w:iCs/>
          <w:sz w:val="24"/>
          <w:szCs w:val="24"/>
        </w:rPr>
        <w:t xml:space="preserve">Ezekben az óvodákban hospitálásra adnak lehetőséget a továbbképzésre érkezők számára. </w:t>
      </w:r>
    </w:p>
    <w:p w:rsidR="00DE15E9" w:rsidRDefault="00DE15E9" w:rsidP="00334C4F">
      <w:pPr>
        <w:tabs>
          <w:tab w:val="left" w:pos="2518"/>
        </w:tabs>
        <w:jc w:val="both"/>
        <w:rPr>
          <w:bCs/>
          <w:iCs/>
          <w:sz w:val="24"/>
          <w:szCs w:val="24"/>
        </w:rPr>
      </w:pPr>
    </w:p>
    <w:p w:rsidR="00DE15E9" w:rsidRDefault="003D1830" w:rsidP="00334C4F">
      <w:pPr>
        <w:tabs>
          <w:tab w:val="left" w:pos="2518"/>
        </w:tabs>
        <w:jc w:val="both"/>
        <w:rPr>
          <w:bCs/>
          <w:iCs/>
          <w:sz w:val="24"/>
          <w:szCs w:val="24"/>
        </w:rPr>
      </w:pPr>
      <w:r w:rsidRPr="003D1830">
        <w:rPr>
          <w:b/>
          <w:bCs/>
          <w:iCs/>
          <w:sz w:val="24"/>
          <w:szCs w:val="24"/>
          <w:u w:val="single"/>
        </w:rPr>
        <w:t>Dobos László polgármester:</w:t>
      </w:r>
      <w:r w:rsidRPr="003D1830">
        <w:rPr>
          <w:bCs/>
          <w:iCs/>
          <w:sz w:val="24"/>
          <w:szCs w:val="24"/>
        </w:rPr>
        <w:t xml:space="preserve"> </w:t>
      </w:r>
      <w:r>
        <w:rPr>
          <w:bCs/>
          <w:iCs/>
          <w:sz w:val="24"/>
          <w:szCs w:val="24"/>
        </w:rPr>
        <w:t xml:space="preserve">Hangsúlyozta, hogy milyen pezsgőélet folyik ebben a szellemi műhelyben, melyre mindannyian büszkék lehetnek. </w:t>
      </w:r>
    </w:p>
    <w:p w:rsidR="003D1830" w:rsidRDefault="003D1830" w:rsidP="00334C4F">
      <w:pPr>
        <w:tabs>
          <w:tab w:val="left" w:pos="2518"/>
        </w:tabs>
        <w:jc w:val="both"/>
        <w:rPr>
          <w:bCs/>
          <w:iCs/>
          <w:sz w:val="24"/>
          <w:szCs w:val="24"/>
        </w:rPr>
      </w:pPr>
    </w:p>
    <w:p w:rsidR="00334C4F" w:rsidRPr="00D63B8E" w:rsidRDefault="00334C4F" w:rsidP="00334C4F">
      <w:pPr>
        <w:tabs>
          <w:tab w:val="left" w:pos="2518"/>
        </w:tabs>
        <w:jc w:val="both"/>
        <w:rPr>
          <w:bCs/>
          <w:iCs/>
          <w:sz w:val="24"/>
          <w:szCs w:val="24"/>
        </w:rPr>
      </w:pPr>
      <w:r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Pr="00D63B8E" w:rsidRDefault="00334C4F" w:rsidP="00334C4F">
      <w:pPr>
        <w:tabs>
          <w:tab w:val="left" w:pos="2660"/>
        </w:tabs>
        <w:rPr>
          <w:sz w:val="24"/>
          <w:szCs w:val="24"/>
        </w:rPr>
      </w:pPr>
    </w:p>
    <w:p w:rsidR="0044201F" w:rsidRPr="0044201F" w:rsidRDefault="0044201F" w:rsidP="0044201F">
      <w:pPr>
        <w:pStyle w:val="Nincstrkz"/>
        <w:rPr>
          <w:rFonts w:ascii="Times New Roman" w:hAnsi="Times New Roman"/>
          <w:b/>
          <w:sz w:val="24"/>
          <w:szCs w:val="24"/>
        </w:rPr>
      </w:pPr>
      <w:r w:rsidRPr="0044201F">
        <w:rPr>
          <w:rFonts w:ascii="Times New Roman" w:hAnsi="Times New Roman"/>
          <w:b/>
          <w:sz w:val="24"/>
          <w:szCs w:val="24"/>
        </w:rPr>
        <w:t>50/2017. (II. 23.) „kt.” sz. h a t á r o z a t</w:t>
      </w:r>
    </w:p>
    <w:p w:rsidR="0044201F" w:rsidRPr="0044201F" w:rsidRDefault="0044201F" w:rsidP="00F36BE8">
      <w:pPr>
        <w:pStyle w:val="Nincstrkz"/>
        <w:jc w:val="both"/>
        <w:rPr>
          <w:rFonts w:ascii="Times New Roman" w:hAnsi="Times New Roman"/>
          <w:b/>
          <w:bCs/>
          <w:iCs/>
          <w:kern w:val="36"/>
          <w:sz w:val="24"/>
          <w:szCs w:val="24"/>
          <w:lang w:eastAsia="hu-HU"/>
        </w:rPr>
      </w:pPr>
      <w:proofErr w:type="gramStart"/>
      <w:r w:rsidRPr="0044201F">
        <w:rPr>
          <w:rFonts w:ascii="Times New Roman" w:hAnsi="Times New Roman"/>
          <w:b/>
          <w:bCs/>
          <w:kern w:val="36"/>
          <w:sz w:val="24"/>
          <w:szCs w:val="24"/>
          <w:lang w:eastAsia="hu-HU"/>
        </w:rPr>
        <w:t>a</w:t>
      </w:r>
      <w:proofErr w:type="gramEnd"/>
      <w:r w:rsidRPr="0044201F">
        <w:rPr>
          <w:rFonts w:ascii="Times New Roman" w:hAnsi="Times New Roman"/>
          <w:b/>
          <w:bCs/>
          <w:kern w:val="36"/>
          <w:sz w:val="24"/>
          <w:szCs w:val="24"/>
          <w:lang w:eastAsia="hu-HU"/>
        </w:rPr>
        <w:t xml:space="preserve"> Madarász Imre Egyesített Óvoda </w:t>
      </w:r>
      <w:r w:rsidRPr="0044201F">
        <w:rPr>
          <w:rFonts w:ascii="Times New Roman" w:hAnsi="Times New Roman"/>
          <w:b/>
          <w:bCs/>
          <w:iCs/>
          <w:kern w:val="36"/>
          <w:sz w:val="24"/>
          <w:szCs w:val="24"/>
          <w:lang w:eastAsia="hu-HU"/>
        </w:rPr>
        <w:t xml:space="preserve">EFOP 3.1.1-14-2015-00001 azonosító számú „Kisgyermekkori nevelés támogatása” című kiemelt uniós projektben képzési helyszínként való részvételről </w:t>
      </w:r>
    </w:p>
    <w:p w:rsidR="0044201F" w:rsidRPr="0044201F" w:rsidRDefault="0044201F" w:rsidP="0044201F">
      <w:pPr>
        <w:pStyle w:val="Nincstrkz"/>
        <w:rPr>
          <w:rFonts w:ascii="Times New Roman" w:hAnsi="Times New Roman"/>
          <w:b/>
          <w:sz w:val="24"/>
          <w:szCs w:val="24"/>
        </w:rPr>
      </w:pPr>
    </w:p>
    <w:p w:rsidR="0044201F" w:rsidRPr="0044201F" w:rsidRDefault="0044201F" w:rsidP="003D1830">
      <w:pPr>
        <w:jc w:val="both"/>
        <w:rPr>
          <w:sz w:val="24"/>
          <w:szCs w:val="24"/>
        </w:rPr>
      </w:pPr>
      <w:r w:rsidRPr="0044201F">
        <w:rPr>
          <w:sz w:val="24"/>
          <w:szCs w:val="24"/>
        </w:rPr>
        <w:t>Karcag Városi Önkormányzat Képviselő-testülete (továbbiakban: Képviselő-testület) az Alaptörvény 32. cikk (1) bekezdése b) pontjában meghatározott jogkörében a Magyarország helyi önkormányzatairól szóló 2011. évi CLXXXIX törvény 10. § (1) bekezdésében biztosított feladatkörében eljárva az alábbiak szerint dönt:</w:t>
      </w:r>
    </w:p>
    <w:p w:rsidR="0044201F" w:rsidRPr="0044201F" w:rsidRDefault="0044201F" w:rsidP="0044201F">
      <w:pPr>
        <w:rPr>
          <w:sz w:val="24"/>
          <w:szCs w:val="24"/>
        </w:rPr>
      </w:pPr>
    </w:p>
    <w:p w:rsidR="0044201F" w:rsidRPr="0044201F" w:rsidRDefault="0044201F" w:rsidP="005E5A83">
      <w:pPr>
        <w:pStyle w:val="Nincstrkz"/>
        <w:numPr>
          <w:ilvl w:val="0"/>
          <w:numId w:val="100"/>
        </w:numPr>
        <w:jc w:val="both"/>
        <w:rPr>
          <w:rFonts w:ascii="Times New Roman" w:hAnsi="Times New Roman"/>
          <w:b/>
          <w:sz w:val="24"/>
          <w:szCs w:val="24"/>
        </w:rPr>
      </w:pPr>
      <w:r w:rsidRPr="0044201F">
        <w:rPr>
          <w:rFonts w:ascii="Times New Roman" w:hAnsi="Times New Roman"/>
          <w:sz w:val="24"/>
          <w:szCs w:val="24"/>
          <w:lang w:eastAsia="hu-HU"/>
        </w:rPr>
        <w:t>A Képviselő-testület egyetért és támogatja, hogy a</w:t>
      </w:r>
      <w:r w:rsidRPr="0044201F">
        <w:rPr>
          <w:rFonts w:ascii="Times New Roman" w:hAnsi="Times New Roman"/>
          <w:bCs/>
          <w:sz w:val="24"/>
          <w:szCs w:val="24"/>
          <w:lang w:eastAsia="hu-HU"/>
        </w:rPr>
        <w:t xml:space="preserve"> Madarász Imre Egyesített Óvoda az </w:t>
      </w:r>
      <w:r w:rsidRPr="0044201F">
        <w:rPr>
          <w:rFonts w:ascii="Times New Roman" w:hAnsi="Times New Roman"/>
          <w:bCs/>
          <w:iCs/>
          <w:sz w:val="24"/>
          <w:szCs w:val="24"/>
          <w:lang w:eastAsia="hu-HU"/>
        </w:rPr>
        <w:t>EFOP</w:t>
      </w:r>
      <w:r w:rsidRPr="0044201F">
        <w:rPr>
          <w:rFonts w:ascii="Times New Roman" w:hAnsi="Times New Roman"/>
          <w:b/>
          <w:bCs/>
          <w:iCs/>
          <w:sz w:val="24"/>
          <w:szCs w:val="24"/>
          <w:lang w:eastAsia="hu-HU"/>
        </w:rPr>
        <w:t xml:space="preserve"> 3.1.1-14-2015-00001 azonosító számú „Kisgyermekkori nevelés támogatása” </w:t>
      </w:r>
      <w:r w:rsidRPr="0044201F">
        <w:rPr>
          <w:rFonts w:ascii="Times New Roman" w:hAnsi="Times New Roman"/>
          <w:b/>
          <w:bCs/>
          <w:iCs/>
          <w:kern w:val="36"/>
          <w:sz w:val="24"/>
          <w:szCs w:val="24"/>
          <w:lang w:eastAsia="hu-HU"/>
        </w:rPr>
        <w:t>című kiemelt uniós projektben való részvételét képzési helyszínként</w:t>
      </w:r>
    </w:p>
    <w:p w:rsidR="0044201F" w:rsidRPr="0044201F" w:rsidRDefault="0044201F" w:rsidP="0044201F">
      <w:pPr>
        <w:ind w:left="720"/>
        <w:rPr>
          <w:sz w:val="24"/>
          <w:szCs w:val="24"/>
        </w:rPr>
      </w:pPr>
    </w:p>
    <w:p w:rsidR="0044201F" w:rsidRPr="0044201F" w:rsidRDefault="0044201F" w:rsidP="005E5A83">
      <w:pPr>
        <w:numPr>
          <w:ilvl w:val="0"/>
          <w:numId w:val="100"/>
        </w:numPr>
        <w:jc w:val="both"/>
        <w:rPr>
          <w:sz w:val="24"/>
          <w:szCs w:val="24"/>
        </w:rPr>
      </w:pPr>
      <w:r w:rsidRPr="0044201F">
        <w:rPr>
          <w:sz w:val="24"/>
          <w:szCs w:val="24"/>
        </w:rPr>
        <w:t>A Képviselő-testület kéri az intézmény vezetőjét, hogy határidőre készítse el és nyújtsa be a projekthez szükséges adatlapokat.</w:t>
      </w:r>
    </w:p>
    <w:p w:rsidR="0044201F" w:rsidRPr="0044201F" w:rsidRDefault="0044201F" w:rsidP="0044201F">
      <w:pPr>
        <w:pStyle w:val="Nincstrkz"/>
        <w:ind w:left="284" w:firstLine="425"/>
        <w:rPr>
          <w:rFonts w:ascii="Times New Roman" w:hAnsi="Times New Roman"/>
          <w:sz w:val="24"/>
          <w:szCs w:val="24"/>
          <w:u w:val="single"/>
          <w:lang w:eastAsia="hu-HU"/>
        </w:rPr>
      </w:pPr>
    </w:p>
    <w:p w:rsidR="0044201F" w:rsidRPr="0044201F" w:rsidRDefault="0044201F" w:rsidP="0044201F">
      <w:pPr>
        <w:pStyle w:val="Nincstrkz"/>
        <w:ind w:left="284" w:firstLine="425"/>
        <w:rPr>
          <w:rFonts w:ascii="Times New Roman" w:hAnsi="Times New Roman"/>
          <w:sz w:val="24"/>
          <w:szCs w:val="24"/>
          <w:lang w:eastAsia="hu-HU"/>
        </w:rPr>
      </w:pPr>
      <w:r w:rsidRPr="0044201F">
        <w:rPr>
          <w:rFonts w:ascii="Times New Roman" w:hAnsi="Times New Roman"/>
          <w:sz w:val="24"/>
          <w:szCs w:val="24"/>
          <w:u w:val="single"/>
          <w:lang w:eastAsia="hu-HU"/>
        </w:rPr>
        <w:t>Felelős</w:t>
      </w:r>
      <w:r w:rsidRPr="0044201F">
        <w:rPr>
          <w:rFonts w:ascii="Times New Roman" w:hAnsi="Times New Roman"/>
          <w:sz w:val="24"/>
          <w:szCs w:val="24"/>
          <w:lang w:eastAsia="hu-HU"/>
        </w:rPr>
        <w:t>: Gulyás Ferencné intézményvezető</w:t>
      </w:r>
    </w:p>
    <w:p w:rsidR="0044201F" w:rsidRDefault="0044201F" w:rsidP="0044201F">
      <w:pPr>
        <w:pStyle w:val="Nincstrkz"/>
        <w:ind w:left="284" w:firstLine="425"/>
        <w:rPr>
          <w:rFonts w:ascii="Times New Roman" w:hAnsi="Times New Roman"/>
          <w:sz w:val="24"/>
          <w:szCs w:val="24"/>
          <w:lang w:eastAsia="hu-HU"/>
        </w:rPr>
      </w:pPr>
      <w:r w:rsidRPr="0044201F">
        <w:rPr>
          <w:rFonts w:ascii="Times New Roman" w:hAnsi="Times New Roman"/>
          <w:sz w:val="24"/>
          <w:szCs w:val="24"/>
          <w:u w:val="single"/>
          <w:lang w:eastAsia="hu-HU"/>
        </w:rPr>
        <w:t>Határidő</w:t>
      </w:r>
      <w:r w:rsidRPr="0044201F">
        <w:rPr>
          <w:rFonts w:ascii="Times New Roman" w:hAnsi="Times New Roman"/>
          <w:sz w:val="24"/>
          <w:szCs w:val="24"/>
          <w:lang w:eastAsia="hu-HU"/>
        </w:rPr>
        <w:t>: 2017. február 28.</w:t>
      </w:r>
    </w:p>
    <w:p w:rsidR="0044201F" w:rsidRDefault="0044201F" w:rsidP="0044201F">
      <w:pPr>
        <w:pStyle w:val="Nincstrkz"/>
        <w:ind w:left="284" w:firstLine="425"/>
        <w:rPr>
          <w:rFonts w:ascii="Times New Roman" w:hAnsi="Times New Roman"/>
          <w:sz w:val="24"/>
          <w:szCs w:val="24"/>
          <w:lang w:eastAsia="hu-HU"/>
        </w:rPr>
      </w:pPr>
    </w:p>
    <w:p w:rsidR="0044201F" w:rsidRPr="0044201F" w:rsidRDefault="0044201F" w:rsidP="005E5A83">
      <w:pPr>
        <w:numPr>
          <w:ilvl w:val="0"/>
          <w:numId w:val="100"/>
        </w:numPr>
        <w:jc w:val="both"/>
        <w:rPr>
          <w:b/>
          <w:bCs/>
          <w:iCs/>
          <w:sz w:val="24"/>
          <w:szCs w:val="24"/>
        </w:rPr>
      </w:pPr>
      <w:r w:rsidRPr="0044201F">
        <w:rPr>
          <w:sz w:val="24"/>
          <w:szCs w:val="24"/>
        </w:rPr>
        <w:t xml:space="preserve">A Képviselő-testület hozzájárul az </w:t>
      </w:r>
      <w:r w:rsidRPr="0044201F">
        <w:rPr>
          <w:b/>
          <w:bCs/>
          <w:sz w:val="24"/>
          <w:szCs w:val="24"/>
        </w:rPr>
        <w:t xml:space="preserve">Óvoda </w:t>
      </w:r>
      <w:r w:rsidRPr="0044201F">
        <w:rPr>
          <w:b/>
          <w:bCs/>
          <w:iCs/>
          <w:sz w:val="24"/>
          <w:szCs w:val="24"/>
        </w:rPr>
        <w:t>EFOP 3.1.1-14-2015-00001 azonosító számú „Kisgyermekkori nevelés támogatása” című kiemelt uniós projekt</w:t>
      </w:r>
      <w:r w:rsidRPr="0044201F">
        <w:rPr>
          <w:b/>
          <w:bCs/>
          <w:sz w:val="24"/>
          <w:szCs w:val="24"/>
        </w:rPr>
        <w:t>– képzési helyszíneként az</w:t>
      </w:r>
      <w:r w:rsidRPr="0044201F">
        <w:rPr>
          <w:sz w:val="24"/>
          <w:szCs w:val="24"/>
        </w:rPr>
        <w:t xml:space="preserve"> együttműködési megállapodás megkötéséhez, a feladatokkal járó, rögzített kötelezettségek teljesítéséhez.</w:t>
      </w:r>
    </w:p>
    <w:p w:rsidR="0044201F" w:rsidRPr="0044201F" w:rsidRDefault="00556776" w:rsidP="0044201F">
      <w:pPr>
        <w:widowControl w:val="0"/>
        <w:autoSpaceDE w:val="0"/>
        <w:autoSpaceDN w:val="0"/>
        <w:adjustRightInd w:val="0"/>
        <w:rPr>
          <w:b/>
          <w:sz w:val="24"/>
          <w:szCs w:val="24"/>
          <w:u w:val="single"/>
        </w:rPr>
      </w:pPr>
      <w:r>
        <w:rPr>
          <w:b/>
          <w:sz w:val="24"/>
          <w:szCs w:val="24"/>
          <w:u w:val="single"/>
        </w:rPr>
        <w:t xml:space="preserve">                                                                                                                                                                                                                                                                                                                                                                                                                                                                                                                                                                                                                                                                                                                                                                                                                                                                                                                                                                                                                                                                                                                                                                                                                                                                                                                                                                                                                                                                                                                                                                                                                                                                                                                                                                                                                                                                                                                                                                                                                                                                                                           </w:t>
      </w:r>
    </w:p>
    <w:p w:rsidR="0044201F" w:rsidRPr="0044201F" w:rsidRDefault="0044201F" w:rsidP="0044201F">
      <w:pPr>
        <w:widowControl w:val="0"/>
        <w:autoSpaceDE w:val="0"/>
        <w:autoSpaceDN w:val="0"/>
        <w:adjustRightInd w:val="0"/>
        <w:rPr>
          <w:sz w:val="24"/>
          <w:szCs w:val="24"/>
          <w:u w:val="single"/>
        </w:rPr>
      </w:pPr>
      <w:r w:rsidRPr="0044201F">
        <w:rPr>
          <w:sz w:val="24"/>
          <w:szCs w:val="24"/>
          <w:u w:val="single"/>
        </w:rPr>
        <w:t xml:space="preserve">Erről értesülnek: </w:t>
      </w:r>
    </w:p>
    <w:p w:rsidR="0044201F" w:rsidRPr="001D7B04" w:rsidRDefault="0044201F" w:rsidP="005E5A83">
      <w:pPr>
        <w:pStyle w:val="Listaszerbekezds"/>
        <w:widowControl w:val="0"/>
        <w:numPr>
          <w:ilvl w:val="0"/>
          <w:numId w:val="156"/>
        </w:numPr>
        <w:autoSpaceDE w:val="0"/>
        <w:autoSpaceDN w:val="0"/>
        <w:adjustRightInd w:val="0"/>
        <w:ind w:left="567" w:hanging="425"/>
        <w:jc w:val="both"/>
      </w:pPr>
      <w:r w:rsidRPr="001D7B04">
        <w:t xml:space="preserve">Karcag Városi Önkormányzat Képviselő-testületének tagjai, lakhelyükön </w:t>
      </w:r>
    </w:p>
    <w:p w:rsidR="0044201F" w:rsidRPr="001D7B04" w:rsidRDefault="0044201F" w:rsidP="005E5A83">
      <w:pPr>
        <w:pStyle w:val="Listaszerbekezds"/>
        <w:widowControl w:val="0"/>
        <w:numPr>
          <w:ilvl w:val="0"/>
          <w:numId w:val="156"/>
        </w:numPr>
        <w:autoSpaceDE w:val="0"/>
        <w:autoSpaceDN w:val="0"/>
        <w:adjustRightInd w:val="0"/>
        <w:ind w:left="567" w:hanging="425"/>
        <w:jc w:val="both"/>
      </w:pPr>
      <w:r w:rsidRPr="001D7B04">
        <w:t xml:space="preserve">Karcag Városi Önkormányzat Polgármestere, helyben </w:t>
      </w:r>
    </w:p>
    <w:p w:rsidR="0044201F" w:rsidRPr="001D7B04" w:rsidRDefault="0044201F" w:rsidP="005E5A83">
      <w:pPr>
        <w:pStyle w:val="Listaszerbekezds"/>
        <w:widowControl w:val="0"/>
        <w:numPr>
          <w:ilvl w:val="0"/>
          <w:numId w:val="156"/>
        </w:numPr>
        <w:autoSpaceDE w:val="0"/>
        <w:autoSpaceDN w:val="0"/>
        <w:adjustRightInd w:val="0"/>
        <w:ind w:left="567" w:hanging="425"/>
        <w:jc w:val="both"/>
      </w:pPr>
      <w:r w:rsidRPr="001D7B04">
        <w:t xml:space="preserve">Karcag Városi Önkormányzat Jegyzője, helyben </w:t>
      </w:r>
    </w:p>
    <w:p w:rsidR="0044201F" w:rsidRPr="001D7B04" w:rsidRDefault="0044201F" w:rsidP="005E5A83">
      <w:pPr>
        <w:pStyle w:val="Listaszerbekezds"/>
        <w:widowControl w:val="0"/>
        <w:numPr>
          <w:ilvl w:val="0"/>
          <w:numId w:val="156"/>
        </w:numPr>
        <w:autoSpaceDE w:val="0"/>
        <w:autoSpaceDN w:val="0"/>
        <w:adjustRightInd w:val="0"/>
        <w:ind w:left="567" w:hanging="425"/>
        <w:jc w:val="both"/>
      </w:pPr>
      <w:r w:rsidRPr="001D7B04">
        <w:t>Karcagi Polgármesteri Hivatal Aljegyzői Iroda, helyben</w:t>
      </w:r>
    </w:p>
    <w:p w:rsidR="0044201F" w:rsidRPr="001D7B04" w:rsidRDefault="0044201F" w:rsidP="005E5A83">
      <w:pPr>
        <w:pStyle w:val="Listaszerbekezds"/>
        <w:widowControl w:val="0"/>
        <w:numPr>
          <w:ilvl w:val="0"/>
          <w:numId w:val="156"/>
        </w:numPr>
        <w:autoSpaceDE w:val="0"/>
        <w:autoSpaceDN w:val="0"/>
        <w:adjustRightInd w:val="0"/>
        <w:ind w:left="567" w:hanging="425"/>
        <w:jc w:val="both"/>
      </w:pPr>
      <w:r w:rsidRPr="001D7B04">
        <w:t xml:space="preserve">Karcagi Polgármesteri Hivatal Költségvetési, Gazdálkodási és Kistérségi Iroda, helyben </w:t>
      </w:r>
    </w:p>
    <w:p w:rsidR="0044201F" w:rsidRPr="001D7B04" w:rsidRDefault="0044201F" w:rsidP="005E5A83">
      <w:pPr>
        <w:pStyle w:val="Listaszerbekezds"/>
        <w:widowControl w:val="0"/>
        <w:numPr>
          <w:ilvl w:val="0"/>
          <w:numId w:val="156"/>
        </w:numPr>
        <w:autoSpaceDE w:val="0"/>
        <w:autoSpaceDN w:val="0"/>
        <w:adjustRightInd w:val="0"/>
        <w:ind w:left="567" w:hanging="425"/>
        <w:jc w:val="both"/>
      </w:pPr>
      <w:r w:rsidRPr="001D7B04">
        <w:t>Karcagi Polgármesteri Hivatal Nagyné Major Mária, intézményi és civil kapcsolatok ügyintézője, helyben</w:t>
      </w:r>
    </w:p>
    <w:p w:rsidR="0044201F" w:rsidRPr="001D7B04" w:rsidRDefault="0044201F" w:rsidP="005E5A83">
      <w:pPr>
        <w:pStyle w:val="Listaszerbekezds"/>
        <w:widowControl w:val="0"/>
        <w:numPr>
          <w:ilvl w:val="0"/>
          <w:numId w:val="156"/>
        </w:numPr>
        <w:autoSpaceDE w:val="0"/>
        <w:autoSpaceDN w:val="0"/>
        <w:adjustRightInd w:val="0"/>
        <w:ind w:left="567" w:hanging="425"/>
        <w:jc w:val="both"/>
      </w:pPr>
      <w:r w:rsidRPr="001D7B04">
        <w:t>Gulyás Ferencné intézményvezető, 5300 Karcag, Táncsics krt. 17.</w:t>
      </w:r>
    </w:p>
    <w:p w:rsidR="00E84A30" w:rsidRPr="00D63B8E" w:rsidRDefault="00E84A30" w:rsidP="00CD0345">
      <w:pPr>
        <w:tabs>
          <w:tab w:val="left" w:pos="2660"/>
        </w:tabs>
        <w:outlineLvl w:val="0"/>
        <w:rPr>
          <w:bCs/>
          <w:kern w:val="36"/>
          <w:sz w:val="24"/>
          <w:szCs w:val="24"/>
        </w:rPr>
      </w:pPr>
    </w:p>
    <w:p w:rsidR="00E84A30" w:rsidRPr="00D63B8E" w:rsidRDefault="001D7B04" w:rsidP="00CD0345">
      <w:pPr>
        <w:tabs>
          <w:tab w:val="left" w:pos="2660"/>
        </w:tabs>
        <w:outlineLvl w:val="0"/>
        <w:rPr>
          <w:bCs/>
          <w:kern w:val="36"/>
          <w:sz w:val="24"/>
          <w:szCs w:val="24"/>
        </w:rPr>
      </w:pPr>
      <w:r>
        <w:rPr>
          <w:bCs/>
          <w:kern w:val="36"/>
          <w:sz w:val="24"/>
          <w:szCs w:val="24"/>
        </w:rPr>
        <w:t xml:space="preserve"> </w:t>
      </w:r>
    </w:p>
    <w:tbl>
      <w:tblPr>
        <w:tblW w:w="0" w:type="auto"/>
        <w:tblLook w:val="04A0"/>
      </w:tblPr>
      <w:tblGrid>
        <w:gridCol w:w="2660"/>
        <w:gridCol w:w="6551"/>
      </w:tblGrid>
      <w:tr w:rsidR="00CD0345" w:rsidRPr="00D63B8E" w:rsidTr="00B16D1E">
        <w:tc>
          <w:tcPr>
            <w:tcW w:w="2660" w:type="dxa"/>
          </w:tcPr>
          <w:p w:rsidR="00CD0345" w:rsidRPr="00D63B8E" w:rsidRDefault="00CD0345" w:rsidP="00BA2BFF">
            <w:pPr>
              <w:jc w:val="both"/>
              <w:rPr>
                <w:b/>
                <w:bCs/>
                <w:sz w:val="24"/>
                <w:szCs w:val="24"/>
              </w:rPr>
            </w:pPr>
            <w:r w:rsidRPr="00D63B8E">
              <w:rPr>
                <w:b/>
                <w:bCs/>
                <w:sz w:val="24"/>
                <w:szCs w:val="24"/>
              </w:rPr>
              <w:t>1</w:t>
            </w:r>
            <w:r w:rsidR="00BA2BFF" w:rsidRPr="00D63B8E">
              <w:rPr>
                <w:b/>
                <w:bCs/>
                <w:sz w:val="24"/>
                <w:szCs w:val="24"/>
              </w:rPr>
              <w:t>6</w:t>
            </w:r>
            <w:r w:rsidRPr="00D63B8E">
              <w:rPr>
                <w:b/>
                <w:bCs/>
                <w:sz w:val="24"/>
                <w:szCs w:val="24"/>
              </w:rPr>
              <w:t xml:space="preserve">. </w:t>
            </w:r>
            <w:r w:rsidRPr="00D63B8E">
              <w:rPr>
                <w:b/>
                <w:bCs/>
                <w:sz w:val="24"/>
                <w:szCs w:val="24"/>
                <w:u w:val="single"/>
              </w:rPr>
              <w:t>napirendi pont:</w:t>
            </w:r>
          </w:p>
        </w:tc>
        <w:tc>
          <w:tcPr>
            <w:tcW w:w="6551" w:type="dxa"/>
          </w:tcPr>
          <w:p w:rsidR="00CD0345" w:rsidRPr="00D63B8E" w:rsidRDefault="00CD0345" w:rsidP="00CD0345">
            <w:pPr>
              <w:ind w:left="360"/>
              <w:jc w:val="both"/>
              <w:outlineLvl w:val="0"/>
              <w:rPr>
                <w:bCs/>
                <w:kern w:val="36"/>
                <w:sz w:val="24"/>
                <w:szCs w:val="24"/>
              </w:rPr>
            </w:pPr>
            <w:r w:rsidRPr="00D63B8E">
              <w:rPr>
                <w:bCs/>
                <w:kern w:val="36"/>
                <w:sz w:val="24"/>
                <w:szCs w:val="24"/>
              </w:rPr>
              <w:t>Javaslat a Madarász Imre Egyesített Óvoda „</w:t>
            </w:r>
            <w:r w:rsidRPr="00D63B8E">
              <w:rPr>
                <w:bCs/>
                <w:iCs/>
                <w:kern w:val="36"/>
                <w:sz w:val="24"/>
                <w:szCs w:val="24"/>
              </w:rPr>
              <w:t>EFOP-3.1.3-16 Társadalmi felzárkózási és integrációs köznevelési intézkedések támogatása”</w:t>
            </w:r>
            <w:r w:rsidRPr="00D63B8E">
              <w:rPr>
                <w:bCs/>
                <w:kern w:val="36"/>
                <w:sz w:val="24"/>
                <w:szCs w:val="24"/>
              </w:rPr>
              <w:t xml:space="preserve"> című kiemelt projektben (a továbbiakban: „Esélyteremtő óvoda” projekt) – együttműködő partnerként való részvételére</w:t>
            </w:r>
          </w:p>
          <w:p w:rsidR="00CD0345" w:rsidRPr="00D63B8E" w:rsidRDefault="00CD0345" w:rsidP="00CD0345">
            <w:pPr>
              <w:pStyle w:val="NormlWeb"/>
              <w:spacing w:before="0" w:after="0"/>
              <w:ind w:left="175"/>
              <w:jc w:val="both"/>
              <w:rPr>
                <w:szCs w:val="24"/>
              </w:rPr>
            </w:pPr>
          </w:p>
        </w:tc>
      </w:tr>
    </w:tbl>
    <w:p w:rsidR="00E84A30" w:rsidRPr="00D63B8E" w:rsidRDefault="00E84A30" w:rsidP="00CD0345">
      <w:pPr>
        <w:tabs>
          <w:tab w:val="left" w:pos="2660"/>
        </w:tabs>
        <w:rPr>
          <w:b/>
          <w:bCs/>
          <w:sz w:val="24"/>
          <w:szCs w:val="24"/>
        </w:rPr>
      </w:pPr>
      <w:r w:rsidRPr="00D63B8E">
        <w:rPr>
          <w:b/>
          <w:bCs/>
          <w:sz w:val="24"/>
          <w:szCs w:val="24"/>
        </w:rPr>
        <w:tab/>
      </w:r>
    </w:p>
    <w:p w:rsidR="007A0A1B"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807B22">
        <w:rPr>
          <w:bCs/>
          <w:iCs/>
          <w:sz w:val="24"/>
          <w:szCs w:val="24"/>
        </w:rPr>
        <w:t>Szintén intézményvezető</w:t>
      </w:r>
      <w:r w:rsidR="0026207A">
        <w:rPr>
          <w:bCs/>
          <w:iCs/>
          <w:sz w:val="24"/>
          <w:szCs w:val="24"/>
        </w:rPr>
        <w:t xml:space="preserve"> asszony</w:t>
      </w:r>
      <w:r w:rsidR="00807B22">
        <w:rPr>
          <w:bCs/>
          <w:iCs/>
          <w:sz w:val="24"/>
          <w:szCs w:val="24"/>
        </w:rPr>
        <w:t>t kérte fel a napirend rövid ismertetésére.</w:t>
      </w:r>
    </w:p>
    <w:p w:rsidR="0026207A" w:rsidRDefault="0026207A" w:rsidP="00334C4F">
      <w:pPr>
        <w:tabs>
          <w:tab w:val="left" w:pos="2518"/>
        </w:tabs>
        <w:jc w:val="both"/>
        <w:rPr>
          <w:bCs/>
          <w:iCs/>
          <w:sz w:val="24"/>
          <w:szCs w:val="24"/>
        </w:rPr>
      </w:pPr>
    </w:p>
    <w:p w:rsidR="0026207A" w:rsidRPr="0026207A" w:rsidRDefault="0026207A" w:rsidP="00334C4F">
      <w:pPr>
        <w:tabs>
          <w:tab w:val="left" w:pos="2518"/>
        </w:tabs>
        <w:jc w:val="both"/>
        <w:rPr>
          <w:bCs/>
          <w:iCs/>
          <w:sz w:val="24"/>
          <w:szCs w:val="24"/>
        </w:rPr>
      </w:pPr>
      <w:r w:rsidRPr="00DE15E9">
        <w:rPr>
          <w:b/>
          <w:bCs/>
          <w:iCs/>
          <w:sz w:val="24"/>
          <w:szCs w:val="24"/>
          <w:u w:val="single"/>
        </w:rPr>
        <w:t>Gulyás Ferencné Madarász Imre Egyesített Óvoda intézményvezetője:</w:t>
      </w:r>
      <w:r w:rsidRPr="0026207A">
        <w:rPr>
          <w:bCs/>
          <w:iCs/>
          <w:sz w:val="24"/>
          <w:szCs w:val="24"/>
        </w:rPr>
        <w:t xml:space="preserve"> </w:t>
      </w:r>
      <w:r>
        <w:rPr>
          <w:bCs/>
          <w:iCs/>
          <w:sz w:val="24"/>
          <w:szCs w:val="24"/>
        </w:rPr>
        <w:t>Ennek a pályázatnak a tartalma</w:t>
      </w:r>
      <w:r w:rsidR="004C7FEF">
        <w:rPr>
          <w:bCs/>
          <w:iCs/>
          <w:sz w:val="24"/>
          <w:szCs w:val="24"/>
        </w:rPr>
        <w:t xml:space="preserve"> a cím alapján is esélyteremtő óvoda, kifejezetten a hátrányos helyzetű, halmozottan hátrányos helyzetű gyermekekkel való foglalkozást támogatja. Az Oktatási Hivatal ehhez már az intézménytől megkérte az adatokat. Hét </w:t>
      </w:r>
      <w:r w:rsidR="00F02C71">
        <w:rPr>
          <w:bCs/>
          <w:iCs/>
          <w:sz w:val="24"/>
          <w:szCs w:val="24"/>
        </w:rPr>
        <w:t>tag</w:t>
      </w:r>
      <w:r w:rsidR="004C7FEF">
        <w:rPr>
          <w:bCs/>
          <w:iCs/>
          <w:sz w:val="24"/>
          <w:szCs w:val="24"/>
        </w:rPr>
        <w:t>óvodában előzetes felkérés alapján, szakmai programok megvalósítása, együttműködések olyan intézményekkel, amelyek segítik a hátrányos helyzetű gyermekek esélyeinek a növelését, valamint a gyermekekkel fog</w:t>
      </w:r>
      <w:r w:rsidR="00716CE2">
        <w:rPr>
          <w:bCs/>
          <w:iCs/>
          <w:sz w:val="24"/>
          <w:szCs w:val="24"/>
        </w:rPr>
        <w:t>l</w:t>
      </w:r>
      <w:r w:rsidR="004C7FEF">
        <w:rPr>
          <w:bCs/>
          <w:iCs/>
          <w:sz w:val="24"/>
          <w:szCs w:val="24"/>
        </w:rPr>
        <w:t>alkozó pedagógus</w:t>
      </w:r>
      <w:r w:rsidR="00716CE2">
        <w:rPr>
          <w:bCs/>
          <w:iCs/>
          <w:sz w:val="24"/>
          <w:szCs w:val="24"/>
        </w:rPr>
        <w:t xml:space="preserve">ok támogatását tartalmazza a pályázati projekt. </w:t>
      </w:r>
      <w:r w:rsidR="004C7FEF">
        <w:rPr>
          <w:bCs/>
          <w:iCs/>
          <w:sz w:val="24"/>
          <w:szCs w:val="24"/>
        </w:rPr>
        <w:t xml:space="preserve"> </w:t>
      </w:r>
    </w:p>
    <w:p w:rsidR="0026207A" w:rsidRDefault="0026207A" w:rsidP="00334C4F">
      <w:pPr>
        <w:tabs>
          <w:tab w:val="left" w:pos="2518"/>
        </w:tabs>
        <w:jc w:val="both"/>
        <w:rPr>
          <w:bCs/>
          <w:iCs/>
          <w:sz w:val="24"/>
          <w:szCs w:val="24"/>
        </w:rPr>
      </w:pPr>
    </w:p>
    <w:p w:rsidR="0026207A" w:rsidRDefault="005E266A" w:rsidP="00334C4F">
      <w:pPr>
        <w:tabs>
          <w:tab w:val="left" w:pos="2518"/>
        </w:tabs>
        <w:jc w:val="both"/>
        <w:rPr>
          <w:bCs/>
          <w:iCs/>
          <w:sz w:val="24"/>
          <w:szCs w:val="24"/>
        </w:rPr>
      </w:pPr>
      <w:r w:rsidRPr="005E266A">
        <w:rPr>
          <w:b/>
          <w:bCs/>
          <w:iCs/>
          <w:sz w:val="24"/>
          <w:szCs w:val="24"/>
          <w:u w:val="single"/>
        </w:rPr>
        <w:t>Dobos László polgármester:</w:t>
      </w:r>
      <w:r w:rsidRPr="002B51B7">
        <w:rPr>
          <w:b/>
          <w:bCs/>
          <w:iCs/>
          <w:sz w:val="24"/>
          <w:szCs w:val="24"/>
        </w:rPr>
        <w:t xml:space="preserve"> </w:t>
      </w:r>
      <w:r>
        <w:rPr>
          <w:bCs/>
          <w:iCs/>
          <w:sz w:val="24"/>
          <w:szCs w:val="24"/>
        </w:rPr>
        <w:t xml:space="preserve">Sok sikert kívánt a pályázathoz és annak megvalósításához. </w:t>
      </w:r>
    </w:p>
    <w:p w:rsidR="00334C4F" w:rsidRPr="00D63B8E" w:rsidRDefault="00334C4F" w:rsidP="00334C4F">
      <w:pPr>
        <w:tabs>
          <w:tab w:val="left" w:pos="2518"/>
        </w:tabs>
        <w:jc w:val="both"/>
        <w:rPr>
          <w:bCs/>
          <w:iCs/>
          <w:sz w:val="24"/>
          <w:szCs w:val="24"/>
        </w:rPr>
      </w:pPr>
      <w:r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lastRenderedPageBreak/>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Default="00334C4F" w:rsidP="00334C4F">
      <w:pPr>
        <w:tabs>
          <w:tab w:val="left" w:pos="2660"/>
        </w:tabs>
        <w:rPr>
          <w:sz w:val="24"/>
          <w:szCs w:val="24"/>
        </w:rPr>
      </w:pPr>
    </w:p>
    <w:p w:rsidR="0044201F" w:rsidRDefault="0044201F" w:rsidP="00334C4F">
      <w:pPr>
        <w:tabs>
          <w:tab w:val="left" w:pos="2660"/>
        </w:tabs>
        <w:rPr>
          <w:sz w:val="24"/>
          <w:szCs w:val="24"/>
        </w:rPr>
      </w:pPr>
    </w:p>
    <w:p w:rsidR="00CF7F49" w:rsidRPr="00CF7F49" w:rsidRDefault="00CF7F49" w:rsidP="00CF7F49">
      <w:pPr>
        <w:pStyle w:val="Nincstrkz"/>
        <w:rPr>
          <w:rFonts w:ascii="Times New Roman" w:hAnsi="Times New Roman"/>
          <w:b/>
          <w:sz w:val="24"/>
          <w:szCs w:val="24"/>
        </w:rPr>
      </w:pPr>
      <w:r w:rsidRPr="00CF7F49">
        <w:rPr>
          <w:rFonts w:ascii="Times New Roman" w:hAnsi="Times New Roman"/>
          <w:b/>
          <w:sz w:val="24"/>
          <w:szCs w:val="24"/>
        </w:rPr>
        <w:t>51/2017. (II 23.) „kt.” sz. h a t á r o z a t</w:t>
      </w:r>
    </w:p>
    <w:p w:rsidR="00CF7F49" w:rsidRPr="00CF7F49" w:rsidRDefault="00CF7F49" w:rsidP="00CF7F49">
      <w:pPr>
        <w:jc w:val="both"/>
        <w:rPr>
          <w:b/>
          <w:bCs/>
          <w:kern w:val="36"/>
          <w:sz w:val="24"/>
          <w:szCs w:val="24"/>
        </w:rPr>
      </w:pPr>
      <w:proofErr w:type="gramStart"/>
      <w:r w:rsidRPr="00CF7F49">
        <w:rPr>
          <w:b/>
          <w:bCs/>
          <w:kern w:val="36"/>
          <w:sz w:val="24"/>
          <w:szCs w:val="24"/>
        </w:rPr>
        <w:t>a</w:t>
      </w:r>
      <w:proofErr w:type="gramEnd"/>
      <w:r w:rsidRPr="00CF7F49">
        <w:rPr>
          <w:b/>
          <w:bCs/>
          <w:kern w:val="36"/>
          <w:sz w:val="24"/>
          <w:szCs w:val="24"/>
        </w:rPr>
        <w:t xml:space="preserve"> Madarász Imre Egyesített Óvoda „</w:t>
      </w:r>
      <w:r w:rsidRPr="00CF7F49">
        <w:rPr>
          <w:b/>
          <w:bCs/>
          <w:iCs/>
          <w:kern w:val="36"/>
          <w:sz w:val="24"/>
          <w:szCs w:val="24"/>
        </w:rPr>
        <w:t>EFOP-3.1.3-16 Társadalmi felzárkózási és integrációs köznevelési intézkedések támogatása”</w:t>
      </w:r>
      <w:r w:rsidRPr="00CF7F49">
        <w:rPr>
          <w:b/>
          <w:bCs/>
          <w:kern w:val="36"/>
          <w:sz w:val="24"/>
          <w:szCs w:val="24"/>
        </w:rPr>
        <w:t xml:space="preserve"> című kiemelt projektben (a továbbiakban: „Esélyteremtő óvoda” projekt) – együttműködő partnerként való részvételről</w:t>
      </w:r>
    </w:p>
    <w:p w:rsidR="00CF7F49" w:rsidRPr="00CF7F49" w:rsidRDefault="00CF7F49" w:rsidP="00CF7F49">
      <w:pPr>
        <w:rPr>
          <w:sz w:val="24"/>
          <w:szCs w:val="24"/>
        </w:rPr>
      </w:pPr>
    </w:p>
    <w:p w:rsidR="00CF7F49" w:rsidRPr="00CF7F49" w:rsidRDefault="00CF7F49" w:rsidP="00CF7F49">
      <w:pPr>
        <w:jc w:val="both"/>
        <w:rPr>
          <w:sz w:val="24"/>
          <w:szCs w:val="24"/>
        </w:rPr>
      </w:pPr>
      <w:r w:rsidRPr="00CF7F49">
        <w:rPr>
          <w:sz w:val="24"/>
          <w:szCs w:val="24"/>
        </w:rPr>
        <w:t>Karcag Városi Önkormányzat Képviselő-testülete (továbbiakban: Képviselő-testület) az Alaptörvény 32. cikk (1) bekezdése b) pontjában meghatározott jogkörében a Magyarország helyi önkormányzatairól szóló 2011. évi CLXXXIX törvény 10. § (1) bekezdésében biztosított feladatkörében eljárva az alábbiak szerint dönt:</w:t>
      </w:r>
    </w:p>
    <w:p w:rsidR="00CF7F49" w:rsidRPr="00CF7F49" w:rsidRDefault="00CF7F49" w:rsidP="00CF7F49">
      <w:pPr>
        <w:rPr>
          <w:sz w:val="24"/>
          <w:szCs w:val="24"/>
        </w:rPr>
      </w:pPr>
    </w:p>
    <w:p w:rsidR="00CF7F49" w:rsidRPr="00E03670" w:rsidRDefault="00CF7F49" w:rsidP="005E5A83">
      <w:pPr>
        <w:numPr>
          <w:ilvl w:val="0"/>
          <w:numId w:val="101"/>
        </w:numPr>
        <w:jc w:val="both"/>
        <w:rPr>
          <w:bCs/>
          <w:sz w:val="24"/>
          <w:szCs w:val="24"/>
        </w:rPr>
      </w:pPr>
      <w:r w:rsidRPr="00E03670">
        <w:rPr>
          <w:sz w:val="24"/>
          <w:szCs w:val="24"/>
        </w:rPr>
        <w:t>A Képviselő-testület egyetért és támogatja, hogy a</w:t>
      </w:r>
      <w:r w:rsidRPr="00E03670">
        <w:rPr>
          <w:bCs/>
          <w:sz w:val="24"/>
          <w:szCs w:val="24"/>
        </w:rPr>
        <w:t xml:space="preserve"> Madarász Imre Egyesített Óvoda „</w:t>
      </w:r>
      <w:r w:rsidRPr="00E03670">
        <w:rPr>
          <w:bCs/>
          <w:iCs/>
          <w:sz w:val="24"/>
          <w:szCs w:val="24"/>
        </w:rPr>
        <w:t>EFOP-3.1.3-16 Társadalmi felzárkózási és integrációs köznevelési intézkedések támogatása”</w:t>
      </w:r>
      <w:r w:rsidRPr="00E03670">
        <w:rPr>
          <w:bCs/>
          <w:sz w:val="24"/>
          <w:szCs w:val="24"/>
        </w:rPr>
        <w:t xml:space="preserve"> című kiemelt projektben (a továbbiakban: „Esélyteremtő óvoda” projekt) – együttműködő partnerként való részvételével.</w:t>
      </w:r>
    </w:p>
    <w:p w:rsidR="00CF7F49" w:rsidRPr="00CF7F49" w:rsidRDefault="00CF7F49" w:rsidP="00CF7F49">
      <w:pPr>
        <w:ind w:left="720"/>
        <w:rPr>
          <w:b/>
          <w:bCs/>
          <w:sz w:val="24"/>
          <w:szCs w:val="24"/>
        </w:rPr>
      </w:pPr>
    </w:p>
    <w:p w:rsidR="00CF7F49" w:rsidRDefault="00CF7F49" w:rsidP="005E5A83">
      <w:pPr>
        <w:numPr>
          <w:ilvl w:val="0"/>
          <w:numId w:val="101"/>
        </w:numPr>
        <w:jc w:val="both"/>
        <w:rPr>
          <w:sz w:val="24"/>
          <w:szCs w:val="24"/>
        </w:rPr>
      </w:pPr>
      <w:r w:rsidRPr="00CF7F49">
        <w:rPr>
          <w:sz w:val="24"/>
          <w:szCs w:val="24"/>
        </w:rPr>
        <w:t>A Képviselő-testület kéri az intézmény vezetőjét, hogy határidőre készítse el és nyújtsa be a szükséges adatokat.</w:t>
      </w:r>
    </w:p>
    <w:p w:rsidR="00CF7F49" w:rsidRPr="00CF7F49" w:rsidRDefault="00CF7F49" w:rsidP="00CF7F49">
      <w:pPr>
        <w:ind w:left="360"/>
        <w:jc w:val="both"/>
        <w:rPr>
          <w:sz w:val="24"/>
          <w:szCs w:val="24"/>
        </w:rPr>
      </w:pPr>
    </w:p>
    <w:p w:rsidR="00CF7F49" w:rsidRPr="00CF7F49" w:rsidRDefault="00CF7F49" w:rsidP="00CF7F49">
      <w:pPr>
        <w:pStyle w:val="Nincstrkz"/>
        <w:ind w:left="1134"/>
        <w:rPr>
          <w:rFonts w:ascii="Times New Roman" w:hAnsi="Times New Roman"/>
          <w:sz w:val="24"/>
          <w:szCs w:val="24"/>
          <w:lang w:eastAsia="hu-HU"/>
        </w:rPr>
      </w:pPr>
      <w:r w:rsidRPr="00CF7F49">
        <w:rPr>
          <w:rFonts w:ascii="Times New Roman" w:hAnsi="Times New Roman"/>
          <w:sz w:val="24"/>
          <w:szCs w:val="24"/>
          <w:u w:val="single"/>
          <w:lang w:eastAsia="hu-HU"/>
        </w:rPr>
        <w:t>Felelős</w:t>
      </w:r>
      <w:r w:rsidRPr="00CF7F49">
        <w:rPr>
          <w:rFonts w:ascii="Times New Roman" w:hAnsi="Times New Roman"/>
          <w:sz w:val="24"/>
          <w:szCs w:val="24"/>
          <w:lang w:eastAsia="hu-HU"/>
        </w:rPr>
        <w:t>: Gulyás Ferencné intézményvezető</w:t>
      </w:r>
    </w:p>
    <w:p w:rsidR="00CF7F49" w:rsidRDefault="00CF7F49" w:rsidP="00CF7F49">
      <w:pPr>
        <w:pStyle w:val="Nincstrkz"/>
        <w:ind w:left="1134"/>
        <w:rPr>
          <w:rFonts w:ascii="Times New Roman" w:hAnsi="Times New Roman"/>
          <w:sz w:val="24"/>
          <w:szCs w:val="24"/>
          <w:lang w:eastAsia="hu-HU"/>
        </w:rPr>
      </w:pPr>
      <w:r w:rsidRPr="00CF7F49">
        <w:rPr>
          <w:rFonts w:ascii="Times New Roman" w:hAnsi="Times New Roman"/>
          <w:sz w:val="24"/>
          <w:szCs w:val="24"/>
          <w:u w:val="single"/>
          <w:lang w:eastAsia="hu-HU"/>
        </w:rPr>
        <w:t>Határidő</w:t>
      </w:r>
      <w:r w:rsidRPr="00CF7F49">
        <w:rPr>
          <w:rFonts w:ascii="Times New Roman" w:hAnsi="Times New Roman"/>
          <w:sz w:val="24"/>
          <w:szCs w:val="24"/>
          <w:lang w:eastAsia="hu-HU"/>
        </w:rPr>
        <w:t>: 2017. február 28.</w:t>
      </w:r>
    </w:p>
    <w:p w:rsidR="00CF7F49" w:rsidRPr="00CF7F49" w:rsidRDefault="00CF7F49" w:rsidP="00CF7F49">
      <w:pPr>
        <w:pStyle w:val="Nincstrkz"/>
        <w:ind w:left="1134"/>
        <w:rPr>
          <w:rFonts w:ascii="Times New Roman" w:hAnsi="Times New Roman"/>
          <w:sz w:val="24"/>
          <w:szCs w:val="24"/>
          <w:lang w:eastAsia="hu-HU"/>
        </w:rPr>
      </w:pPr>
    </w:p>
    <w:p w:rsidR="00CF7F49" w:rsidRPr="00CF7F49" w:rsidRDefault="00CF7F49" w:rsidP="005E5A83">
      <w:pPr>
        <w:pStyle w:val="Nincstrkz"/>
        <w:numPr>
          <w:ilvl w:val="0"/>
          <w:numId w:val="101"/>
        </w:numPr>
        <w:jc w:val="both"/>
        <w:rPr>
          <w:rFonts w:ascii="Times New Roman" w:hAnsi="Times New Roman"/>
          <w:sz w:val="24"/>
          <w:szCs w:val="24"/>
          <w:lang w:eastAsia="hu-HU"/>
        </w:rPr>
      </w:pPr>
      <w:r w:rsidRPr="00CF7F49">
        <w:rPr>
          <w:rFonts w:ascii="Times New Roman" w:hAnsi="Times New Roman"/>
          <w:sz w:val="24"/>
          <w:szCs w:val="24"/>
          <w:lang w:eastAsia="hu-HU"/>
        </w:rPr>
        <w:t xml:space="preserve">Képviselő-testület felhatalmazza Dobos László polgármestert a </w:t>
      </w:r>
      <w:proofErr w:type="gramStart"/>
      <w:r w:rsidRPr="00CF7F49">
        <w:rPr>
          <w:rFonts w:ascii="Times New Roman" w:hAnsi="Times New Roman"/>
          <w:sz w:val="24"/>
          <w:szCs w:val="24"/>
          <w:lang w:eastAsia="hu-HU"/>
        </w:rPr>
        <w:t>három</w:t>
      </w:r>
      <w:r>
        <w:rPr>
          <w:rFonts w:ascii="Times New Roman" w:hAnsi="Times New Roman"/>
          <w:sz w:val="24"/>
          <w:szCs w:val="24"/>
          <w:lang w:eastAsia="hu-HU"/>
        </w:rPr>
        <w:t xml:space="preserve"> </w:t>
      </w:r>
      <w:r w:rsidRPr="00CF7F49">
        <w:rPr>
          <w:rFonts w:ascii="Times New Roman" w:hAnsi="Times New Roman"/>
          <w:sz w:val="24"/>
          <w:szCs w:val="24"/>
          <w:lang w:eastAsia="hu-HU"/>
        </w:rPr>
        <w:t>oldalú</w:t>
      </w:r>
      <w:proofErr w:type="gramEnd"/>
      <w:r w:rsidRPr="00CF7F49">
        <w:rPr>
          <w:rFonts w:ascii="Times New Roman" w:hAnsi="Times New Roman"/>
          <w:sz w:val="24"/>
          <w:szCs w:val="24"/>
          <w:lang w:eastAsia="hu-HU"/>
        </w:rPr>
        <w:t xml:space="preserve"> szerződés és az ahhoz kapcsolódó dokumentumok aláírására.</w:t>
      </w:r>
    </w:p>
    <w:p w:rsidR="00CF7F49" w:rsidRPr="00CF7F49" w:rsidRDefault="00CF7F49" w:rsidP="00CF7F49">
      <w:pPr>
        <w:widowControl w:val="0"/>
        <w:autoSpaceDE w:val="0"/>
        <w:autoSpaceDN w:val="0"/>
        <w:adjustRightInd w:val="0"/>
        <w:rPr>
          <w:sz w:val="24"/>
          <w:szCs w:val="24"/>
          <w:u w:val="single"/>
        </w:rPr>
      </w:pPr>
    </w:p>
    <w:p w:rsidR="00CF7F49" w:rsidRPr="00CF7F49" w:rsidRDefault="00CF7F49" w:rsidP="00CF7F49">
      <w:pPr>
        <w:widowControl w:val="0"/>
        <w:autoSpaceDE w:val="0"/>
        <w:autoSpaceDN w:val="0"/>
        <w:adjustRightInd w:val="0"/>
        <w:rPr>
          <w:sz w:val="24"/>
          <w:szCs w:val="24"/>
          <w:u w:val="single"/>
        </w:rPr>
      </w:pPr>
      <w:r w:rsidRPr="00CF7F49">
        <w:rPr>
          <w:sz w:val="24"/>
          <w:szCs w:val="24"/>
          <w:u w:val="single"/>
        </w:rPr>
        <w:t xml:space="preserve">Erről értesülnek: </w:t>
      </w:r>
    </w:p>
    <w:p w:rsidR="00CF7F49" w:rsidRPr="00E03670" w:rsidRDefault="00CF7F49" w:rsidP="005E5A83">
      <w:pPr>
        <w:pStyle w:val="Listaszerbekezds"/>
        <w:widowControl w:val="0"/>
        <w:numPr>
          <w:ilvl w:val="0"/>
          <w:numId w:val="102"/>
        </w:numPr>
        <w:autoSpaceDE w:val="0"/>
        <w:autoSpaceDN w:val="0"/>
        <w:adjustRightInd w:val="0"/>
        <w:ind w:left="426" w:hanging="284"/>
        <w:jc w:val="both"/>
      </w:pPr>
      <w:r w:rsidRPr="00E03670">
        <w:t xml:space="preserve">Karcag Városi Önkormányzat Képviselő-testületének tagjai, lakhelyükön </w:t>
      </w:r>
    </w:p>
    <w:p w:rsidR="00CF7F49" w:rsidRPr="00E03670" w:rsidRDefault="00CF7F49" w:rsidP="005E5A83">
      <w:pPr>
        <w:pStyle w:val="Listaszerbekezds"/>
        <w:widowControl w:val="0"/>
        <w:numPr>
          <w:ilvl w:val="0"/>
          <w:numId w:val="102"/>
        </w:numPr>
        <w:autoSpaceDE w:val="0"/>
        <w:autoSpaceDN w:val="0"/>
        <w:adjustRightInd w:val="0"/>
        <w:ind w:left="426" w:hanging="284"/>
        <w:jc w:val="both"/>
      </w:pPr>
      <w:r w:rsidRPr="00E03670">
        <w:t xml:space="preserve">Karcag Városi Önkormányzat Polgármestere, helyben </w:t>
      </w:r>
    </w:p>
    <w:p w:rsidR="00CF7F49" w:rsidRPr="00E03670" w:rsidRDefault="00CF7F49" w:rsidP="005E5A83">
      <w:pPr>
        <w:pStyle w:val="Listaszerbekezds"/>
        <w:widowControl w:val="0"/>
        <w:numPr>
          <w:ilvl w:val="0"/>
          <w:numId w:val="102"/>
        </w:numPr>
        <w:autoSpaceDE w:val="0"/>
        <w:autoSpaceDN w:val="0"/>
        <w:adjustRightInd w:val="0"/>
        <w:ind w:left="426" w:hanging="284"/>
        <w:jc w:val="both"/>
      </w:pPr>
      <w:r w:rsidRPr="00E03670">
        <w:t xml:space="preserve">Karcag Városi Önkormányzat Jegyzője, helyben </w:t>
      </w:r>
    </w:p>
    <w:p w:rsidR="00CF7F49" w:rsidRPr="00E03670" w:rsidRDefault="00CF7F49" w:rsidP="005E5A83">
      <w:pPr>
        <w:pStyle w:val="Listaszerbekezds"/>
        <w:widowControl w:val="0"/>
        <w:numPr>
          <w:ilvl w:val="0"/>
          <w:numId w:val="102"/>
        </w:numPr>
        <w:autoSpaceDE w:val="0"/>
        <w:autoSpaceDN w:val="0"/>
        <w:adjustRightInd w:val="0"/>
        <w:ind w:left="426" w:hanging="284"/>
        <w:jc w:val="both"/>
      </w:pPr>
      <w:r w:rsidRPr="00E03670">
        <w:t>Karcagi Polgármesteri Hivatal Aljegyzői Iroda, helyben</w:t>
      </w:r>
    </w:p>
    <w:p w:rsidR="00CF7F49" w:rsidRPr="00E03670" w:rsidRDefault="00CF7F49" w:rsidP="005E5A83">
      <w:pPr>
        <w:pStyle w:val="Listaszerbekezds"/>
        <w:widowControl w:val="0"/>
        <w:numPr>
          <w:ilvl w:val="0"/>
          <w:numId w:val="102"/>
        </w:numPr>
        <w:autoSpaceDE w:val="0"/>
        <w:autoSpaceDN w:val="0"/>
        <w:adjustRightInd w:val="0"/>
        <w:ind w:left="426" w:hanging="284"/>
        <w:jc w:val="both"/>
      </w:pPr>
      <w:r w:rsidRPr="00E03670">
        <w:t xml:space="preserve">Karcagi Polgármesteri Hivatal Költségvetési, Gazdálkodási és Kistérségi Iroda, helyben </w:t>
      </w:r>
    </w:p>
    <w:p w:rsidR="00CF7F49" w:rsidRPr="00E03670" w:rsidRDefault="00CF7F49" w:rsidP="005E5A83">
      <w:pPr>
        <w:pStyle w:val="Listaszerbekezds"/>
        <w:widowControl w:val="0"/>
        <w:numPr>
          <w:ilvl w:val="0"/>
          <w:numId w:val="102"/>
        </w:numPr>
        <w:autoSpaceDE w:val="0"/>
        <w:autoSpaceDN w:val="0"/>
        <w:adjustRightInd w:val="0"/>
        <w:ind w:left="426" w:hanging="284"/>
        <w:jc w:val="both"/>
      </w:pPr>
      <w:r w:rsidRPr="00E03670">
        <w:t>Karcagi Polgármesteri Hivatal Nagyné Major Mária, intézményi és civil kapcsolatok ügyintézője, helyben</w:t>
      </w:r>
    </w:p>
    <w:p w:rsidR="00CF7F49" w:rsidRPr="00E03670" w:rsidRDefault="00CF7F49" w:rsidP="005E5A83">
      <w:pPr>
        <w:pStyle w:val="Listaszerbekezds"/>
        <w:widowControl w:val="0"/>
        <w:numPr>
          <w:ilvl w:val="0"/>
          <w:numId w:val="102"/>
        </w:numPr>
        <w:autoSpaceDE w:val="0"/>
        <w:autoSpaceDN w:val="0"/>
        <w:adjustRightInd w:val="0"/>
        <w:ind w:left="426" w:hanging="284"/>
        <w:jc w:val="both"/>
      </w:pPr>
      <w:r w:rsidRPr="00E03670">
        <w:t>Gulyás Ferencné intézményvezető, 5300 Karcag, Táncsics krt. 17.</w:t>
      </w:r>
    </w:p>
    <w:p w:rsidR="0044201F" w:rsidRPr="00CF7F49" w:rsidRDefault="0044201F" w:rsidP="00CF7F49">
      <w:pPr>
        <w:tabs>
          <w:tab w:val="left" w:pos="2660"/>
        </w:tabs>
        <w:ind w:left="567" w:hanging="425"/>
        <w:rPr>
          <w:sz w:val="24"/>
          <w:szCs w:val="24"/>
        </w:rPr>
      </w:pPr>
    </w:p>
    <w:p w:rsidR="00E84A30" w:rsidRPr="00D63B8E" w:rsidRDefault="00E84A30" w:rsidP="00CD0345">
      <w:pPr>
        <w:tabs>
          <w:tab w:val="left" w:pos="2660"/>
        </w:tabs>
        <w:rPr>
          <w:b/>
          <w:bCs/>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CD0345" w:rsidP="00BA2BFF">
            <w:pPr>
              <w:jc w:val="both"/>
              <w:rPr>
                <w:b/>
                <w:bCs/>
                <w:sz w:val="24"/>
                <w:szCs w:val="24"/>
              </w:rPr>
            </w:pPr>
            <w:r w:rsidRPr="00D63B8E">
              <w:rPr>
                <w:b/>
                <w:bCs/>
                <w:sz w:val="24"/>
                <w:szCs w:val="24"/>
              </w:rPr>
              <w:t>1</w:t>
            </w:r>
            <w:r w:rsidR="00BA2BFF" w:rsidRPr="00D63B8E">
              <w:rPr>
                <w:b/>
                <w:bCs/>
                <w:sz w:val="24"/>
                <w:szCs w:val="24"/>
              </w:rPr>
              <w:t>7</w:t>
            </w:r>
            <w:r w:rsidRPr="00D63B8E">
              <w:rPr>
                <w:b/>
                <w:bCs/>
                <w:sz w:val="24"/>
                <w:szCs w:val="24"/>
              </w:rPr>
              <w:t xml:space="preserve">. </w:t>
            </w:r>
            <w:r w:rsidRPr="00D63B8E">
              <w:rPr>
                <w:b/>
                <w:bCs/>
                <w:sz w:val="24"/>
                <w:szCs w:val="24"/>
                <w:u w:val="single"/>
              </w:rPr>
              <w:t>napirendi pont:</w:t>
            </w:r>
          </w:p>
        </w:tc>
        <w:tc>
          <w:tcPr>
            <w:tcW w:w="6551" w:type="dxa"/>
          </w:tcPr>
          <w:p w:rsidR="00CD0345" w:rsidRPr="00D63B8E" w:rsidRDefault="00CD0345" w:rsidP="00CD0345">
            <w:pPr>
              <w:ind w:left="360"/>
              <w:jc w:val="both"/>
              <w:rPr>
                <w:bCs/>
                <w:sz w:val="24"/>
                <w:szCs w:val="24"/>
              </w:rPr>
            </w:pPr>
            <w:r w:rsidRPr="00D63B8E">
              <w:rPr>
                <w:noProof/>
                <w:sz w:val="24"/>
                <w:szCs w:val="24"/>
              </w:rPr>
              <w:drawing>
                <wp:anchor distT="0" distB="0" distL="114935" distR="114935" simplePos="0" relativeHeight="251666432" behindDoc="0" locked="0" layoutInCell="1" allowOverlap="1">
                  <wp:simplePos x="0" y="0"/>
                  <wp:positionH relativeFrom="column">
                    <wp:posOffset>3241040</wp:posOffset>
                  </wp:positionH>
                  <wp:positionV relativeFrom="paragraph">
                    <wp:posOffset>109855</wp:posOffset>
                  </wp:positionV>
                  <wp:extent cx="13970" cy="13970"/>
                  <wp:effectExtent l="0" t="0" r="0" b="0"/>
                  <wp:wrapNone/>
                  <wp:docPr id="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3970" cy="13970"/>
                          </a:xfrm>
                          <a:prstGeom prst="rect">
                            <a:avLst/>
                          </a:prstGeom>
                          <a:blipFill dpi="0" rotWithShape="0">
                            <a:blip/>
                            <a:srcRect/>
                            <a:stretch>
                              <a:fillRect/>
                            </a:stretch>
                          </a:blipFill>
                        </pic:spPr>
                      </pic:pic>
                    </a:graphicData>
                  </a:graphic>
                </wp:anchor>
              </w:drawing>
            </w:r>
            <w:r w:rsidRPr="00D63B8E">
              <w:rPr>
                <w:bCs/>
                <w:sz w:val="24"/>
                <w:szCs w:val="24"/>
              </w:rPr>
              <w:t>Javaslat a Karcagi Polgármesteri Hivatal Szervezeti és Működési Szabályzatáról szóló 282/2014. (XII.18.) „kt.” sz. határozat módosítására</w:t>
            </w:r>
          </w:p>
          <w:p w:rsidR="00CD0345" w:rsidRPr="00D63B8E" w:rsidRDefault="00CD0345" w:rsidP="00CD0345">
            <w:pPr>
              <w:pStyle w:val="NormlWeb"/>
              <w:spacing w:before="0" w:after="0"/>
              <w:ind w:left="175"/>
              <w:jc w:val="both"/>
              <w:rPr>
                <w:bCs/>
                <w:szCs w:val="24"/>
              </w:rPr>
            </w:pPr>
          </w:p>
        </w:tc>
      </w:tr>
    </w:tbl>
    <w:p w:rsidR="00E84A30" w:rsidRPr="00D63B8E" w:rsidRDefault="00E84A30" w:rsidP="00CD0345">
      <w:pPr>
        <w:tabs>
          <w:tab w:val="left" w:pos="2660"/>
        </w:tabs>
        <w:spacing w:line="200" w:lineRule="atLeast"/>
        <w:rPr>
          <w:b/>
          <w:bCs/>
          <w:sz w:val="24"/>
          <w:szCs w:val="24"/>
        </w:rPr>
      </w:pPr>
      <w:r w:rsidRPr="00D63B8E">
        <w:rPr>
          <w:b/>
          <w:bCs/>
          <w:sz w:val="24"/>
          <w:szCs w:val="24"/>
        </w:rPr>
        <w:tab/>
      </w:r>
    </w:p>
    <w:p w:rsidR="00F02C71"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F02C71">
        <w:rPr>
          <w:bCs/>
          <w:iCs/>
          <w:sz w:val="24"/>
          <w:szCs w:val="24"/>
        </w:rPr>
        <w:t xml:space="preserve">Egy intézménynek, hivatalnak a szervezeti és működési szabályzatát folyamatosan kell változtatni, aktualizálni. </w:t>
      </w:r>
    </w:p>
    <w:p w:rsidR="00F02C71" w:rsidRDefault="00F02C71" w:rsidP="00334C4F">
      <w:pPr>
        <w:tabs>
          <w:tab w:val="left" w:pos="2518"/>
        </w:tabs>
        <w:jc w:val="both"/>
        <w:rPr>
          <w:bCs/>
          <w:iCs/>
          <w:sz w:val="24"/>
          <w:szCs w:val="24"/>
        </w:rPr>
      </w:pPr>
    </w:p>
    <w:p w:rsidR="00334C4F" w:rsidRPr="00D63B8E" w:rsidRDefault="00334C4F" w:rsidP="00334C4F">
      <w:pPr>
        <w:tabs>
          <w:tab w:val="left" w:pos="2518"/>
        </w:tabs>
        <w:jc w:val="both"/>
        <w:rPr>
          <w:bCs/>
          <w:iCs/>
          <w:sz w:val="24"/>
          <w:szCs w:val="24"/>
        </w:rPr>
      </w:pPr>
      <w:r w:rsidRPr="00D63B8E">
        <w:rPr>
          <w:bCs/>
          <w:iCs/>
          <w:sz w:val="24"/>
          <w:szCs w:val="24"/>
        </w:rPr>
        <w:lastRenderedPageBreak/>
        <w:t>Kérdés, hozzászólás van-e?</w:t>
      </w:r>
    </w:p>
    <w:p w:rsidR="00334C4F" w:rsidRPr="00D63B8E" w:rsidRDefault="00334C4F" w:rsidP="00334C4F">
      <w:pPr>
        <w:tabs>
          <w:tab w:val="left" w:pos="2518"/>
        </w:tabs>
        <w:jc w:val="both"/>
        <w:rPr>
          <w:bCs/>
          <w:iCs/>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Pr="00D63B8E" w:rsidRDefault="00334C4F" w:rsidP="00334C4F">
      <w:pPr>
        <w:tabs>
          <w:tab w:val="left" w:pos="2660"/>
        </w:tabs>
        <w:rPr>
          <w:sz w:val="24"/>
          <w:szCs w:val="24"/>
        </w:rPr>
      </w:pPr>
    </w:p>
    <w:p w:rsidR="00E84A30" w:rsidRDefault="00E84A30" w:rsidP="00CD0345">
      <w:pPr>
        <w:tabs>
          <w:tab w:val="left" w:pos="2660"/>
        </w:tabs>
        <w:spacing w:line="200" w:lineRule="atLeast"/>
        <w:rPr>
          <w:b/>
          <w:bCs/>
          <w:sz w:val="24"/>
          <w:szCs w:val="24"/>
        </w:rPr>
      </w:pPr>
    </w:p>
    <w:p w:rsidR="00743BE3" w:rsidRPr="00E30A92" w:rsidRDefault="00743BE3" w:rsidP="00743BE3">
      <w:pPr>
        <w:jc w:val="both"/>
        <w:rPr>
          <w:b/>
          <w:sz w:val="24"/>
          <w:szCs w:val="24"/>
        </w:rPr>
      </w:pPr>
      <w:r>
        <w:rPr>
          <w:b/>
          <w:sz w:val="24"/>
          <w:szCs w:val="24"/>
        </w:rPr>
        <w:t>52</w:t>
      </w:r>
      <w:r w:rsidRPr="00E30A92">
        <w:rPr>
          <w:b/>
          <w:sz w:val="24"/>
          <w:szCs w:val="24"/>
        </w:rPr>
        <w:t>/201</w:t>
      </w:r>
      <w:r>
        <w:rPr>
          <w:b/>
          <w:sz w:val="24"/>
          <w:szCs w:val="24"/>
        </w:rPr>
        <w:t>7</w:t>
      </w:r>
      <w:r w:rsidRPr="00E30A92">
        <w:rPr>
          <w:b/>
          <w:sz w:val="24"/>
          <w:szCs w:val="24"/>
        </w:rPr>
        <w:t>. (</w:t>
      </w:r>
      <w:r>
        <w:rPr>
          <w:b/>
          <w:sz w:val="24"/>
          <w:szCs w:val="24"/>
        </w:rPr>
        <w:t>II. 23</w:t>
      </w:r>
      <w:r w:rsidRPr="00E30A92">
        <w:rPr>
          <w:b/>
          <w:sz w:val="24"/>
          <w:szCs w:val="24"/>
        </w:rPr>
        <w:t>.) „kt.” sz. határozat</w:t>
      </w:r>
    </w:p>
    <w:p w:rsidR="00743BE3" w:rsidRPr="00E30A92" w:rsidRDefault="00743BE3" w:rsidP="00743BE3">
      <w:pPr>
        <w:jc w:val="both"/>
        <w:rPr>
          <w:b/>
          <w:bCs/>
          <w:sz w:val="24"/>
          <w:szCs w:val="24"/>
        </w:rPr>
      </w:pPr>
      <w:r>
        <w:rPr>
          <w:noProof/>
          <w:sz w:val="24"/>
          <w:szCs w:val="24"/>
        </w:rPr>
        <w:drawing>
          <wp:anchor distT="0" distB="0" distL="114935" distR="114935" simplePos="0" relativeHeight="251670528" behindDoc="0" locked="0" layoutInCell="1" allowOverlap="1">
            <wp:simplePos x="0" y="0"/>
            <wp:positionH relativeFrom="column">
              <wp:posOffset>3241040</wp:posOffset>
            </wp:positionH>
            <wp:positionV relativeFrom="paragraph">
              <wp:posOffset>109855</wp:posOffset>
            </wp:positionV>
            <wp:extent cx="13970" cy="13970"/>
            <wp:effectExtent l="0" t="0" r="0"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3970" cy="13970"/>
                    </a:xfrm>
                    <a:prstGeom prst="rect">
                      <a:avLst/>
                    </a:prstGeom>
                    <a:blipFill dpi="0" rotWithShape="0">
                      <a:blip/>
                      <a:srcRect/>
                      <a:stretch>
                        <a:fillRect/>
                      </a:stretch>
                    </a:blipFill>
                  </pic:spPr>
                </pic:pic>
              </a:graphicData>
            </a:graphic>
          </wp:anchor>
        </w:drawing>
      </w:r>
      <w:proofErr w:type="gramStart"/>
      <w:r w:rsidRPr="00E30A92">
        <w:rPr>
          <w:b/>
          <w:bCs/>
          <w:sz w:val="24"/>
          <w:szCs w:val="24"/>
        </w:rPr>
        <w:t>a</w:t>
      </w:r>
      <w:proofErr w:type="gramEnd"/>
      <w:r w:rsidRPr="00E30A92">
        <w:rPr>
          <w:b/>
          <w:bCs/>
          <w:sz w:val="24"/>
          <w:szCs w:val="24"/>
        </w:rPr>
        <w:t xml:space="preserve"> Karcagi Polgármesteri Hivatal Szervez</w:t>
      </w:r>
      <w:r>
        <w:rPr>
          <w:b/>
          <w:bCs/>
          <w:sz w:val="24"/>
          <w:szCs w:val="24"/>
        </w:rPr>
        <w:t>eti és Működési Szabályzatáról</w:t>
      </w:r>
      <w:r w:rsidRPr="00E30A92">
        <w:rPr>
          <w:b/>
          <w:bCs/>
          <w:sz w:val="24"/>
          <w:szCs w:val="24"/>
        </w:rPr>
        <w:t xml:space="preserve"> </w:t>
      </w:r>
      <w:r>
        <w:rPr>
          <w:b/>
          <w:bCs/>
          <w:sz w:val="24"/>
          <w:szCs w:val="24"/>
        </w:rPr>
        <w:t>szóló 282/2014. (XII.18.) „kt.” sz. határozat módosításáról</w:t>
      </w:r>
    </w:p>
    <w:p w:rsidR="00743BE3" w:rsidRPr="00E30A92" w:rsidRDefault="00743BE3" w:rsidP="00743BE3">
      <w:pPr>
        <w:jc w:val="both"/>
        <w:rPr>
          <w:b/>
          <w:bCs/>
          <w:sz w:val="24"/>
          <w:szCs w:val="24"/>
        </w:rPr>
      </w:pPr>
    </w:p>
    <w:p w:rsidR="00743BE3" w:rsidRPr="00E30A92" w:rsidRDefault="00743BE3" w:rsidP="00743BE3">
      <w:pPr>
        <w:pStyle w:val="NormlWeb"/>
        <w:spacing w:before="0" w:after="0"/>
        <w:jc w:val="both"/>
      </w:pPr>
      <w:r w:rsidRPr="00E30A92">
        <w:t>Karcag Városi Önkormányzat Képviselő-testülete (a továbbiakban: Képviselő-testület) az Alaptörvény 32. cikk (1) bekezdés b) pontjában meghatározott jogkörében eljárva, a Magyarország helyi önkormányzatairól szóló 2011. évi CLXXXIX. törvény 84. § (1) bekezdésében, az ál</w:t>
      </w:r>
      <w:r>
        <w:t>lamháztartásról szóló 2011. évi</w:t>
      </w:r>
      <w:r w:rsidRPr="00E30A92">
        <w:t xml:space="preserve"> CXCV. törvény 10. § (5) bekezdésében és az államháztartásról szóló törvény végrehajtásáról szóló 368/2011. (XII. 31</w:t>
      </w:r>
      <w:r>
        <w:t xml:space="preserve">.) Korm. </w:t>
      </w:r>
      <w:r w:rsidRPr="00E30A92">
        <w:t xml:space="preserve">rendelet 13. § (1) bekezdésében foglaltakra tekintettel </w:t>
      </w:r>
      <w:r w:rsidRPr="005512C8">
        <w:rPr>
          <w:bCs/>
          <w:szCs w:val="24"/>
        </w:rPr>
        <w:t>a Karcagi Polgármesteri Hivatal Szervezeti és Működési Szabályzatáról szóló 282/2014. (XII.18.) „kt.” sz. határozat</w:t>
      </w:r>
      <w:r>
        <w:rPr>
          <w:bCs/>
          <w:szCs w:val="24"/>
        </w:rPr>
        <w:t>át (a továbbiakban: Határozat)</w:t>
      </w:r>
      <w:r>
        <w:rPr>
          <w:b/>
          <w:bCs/>
          <w:szCs w:val="24"/>
        </w:rPr>
        <w:t xml:space="preserve"> </w:t>
      </w:r>
      <w:r w:rsidRPr="00E30A92">
        <w:t xml:space="preserve">az alábbiak szerint </w:t>
      </w:r>
      <w:r>
        <w:t>módosítja</w:t>
      </w:r>
      <w:r w:rsidRPr="00E30A92">
        <w:t>:</w:t>
      </w:r>
    </w:p>
    <w:p w:rsidR="00743BE3" w:rsidRDefault="00743BE3" w:rsidP="00743BE3">
      <w:pPr>
        <w:pStyle w:val="NormlWeb"/>
        <w:spacing w:before="0" w:after="0"/>
        <w:jc w:val="both"/>
      </w:pPr>
    </w:p>
    <w:p w:rsidR="00743BE3" w:rsidRPr="00E30A92" w:rsidRDefault="00743BE3" w:rsidP="00743BE3">
      <w:pPr>
        <w:pStyle w:val="NormlWeb"/>
        <w:keepNext/>
        <w:suppressAutoHyphens/>
        <w:spacing w:before="0" w:after="0"/>
        <w:jc w:val="both"/>
        <w:outlineLvl w:val="6"/>
      </w:pPr>
      <w:r>
        <w:t xml:space="preserve">1. </w:t>
      </w:r>
      <w:r w:rsidRPr="0001536D">
        <w:t xml:space="preserve">A </w:t>
      </w:r>
      <w:r>
        <w:t>H</w:t>
      </w:r>
      <w:r w:rsidRPr="00E30A92">
        <w:t>atározat 1. számú melléklet</w:t>
      </w:r>
      <w:r>
        <w:t>e helyébe ezen határozat melléklete lép.</w:t>
      </w:r>
    </w:p>
    <w:p w:rsidR="00743BE3" w:rsidRPr="00E30A92" w:rsidRDefault="00743BE3" w:rsidP="00743BE3">
      <w:pPr>
        <w:pStyle w:val="NormlWeb"/>
        <w:spacing w:before="0" w:after="0"/>
        <w:jc w:val="both"/>
      </w:pPr>
    </w:p>
    <w:p w:rsidR="00743BE3" w:rsidRPr="00E30A92" w:rsidRDefault="00743BE3" w:rsidP="00743BE3">
      <w:pPr>
        <w:pStyle w:val="NormlWeb"/>
        <w:spacing w:before="0" w:after="0"/>
        <w:jc w:val="both"/>
      </w:pPr>
      <w:r>
        <w:t>2</w:t>
      </w:r>
      <w:r w:rsidRPr="00E30A92">
        <w:t xml:space="preserve">. A Képviselő-testület felkéri a Karcagi Polgármesteri Hivatalt, hogy </w:t>
      </w:r>
      <w:r>
        <w:t>az ezen</w:t>
      </w:r>
      <w:r w:rsidRPr="00E30A92">
        <w:t xml:space="preserve"> határozat végrehajtásából eredő szükséges intézkedéseket tegye meg.</w:t>
      </w:r>
    </w:p>
    <w:p w:rsidR="00743BE3" w:rsidRPr="00E30A92" w:rsidRDefault="00743BE3" w:rsidP="00743BE3">
      <w:pPr>
        <w:pStyle w:val="NormlWeb"/>
        <w:spacing w:before="0" w:after="0"/>
        <w:jc w:val="both"/>
      </w:pPr>
    </w:p>
    <w:p w:rsidR="00743BE3" w:rsidRPr="00E30A92" w:rsidRDefault="00743BE3" w:rsidP="00743BE3">
      <w:pPr>
        <w:pStyle w:val="NormlWeb"/>
        <w:spacing w:before="0" w:after="0"/>
        <w:ind w:left="708"/>
        <w:jc w:val="both"/>
      </w:pPr>
      <w:r w:rsidRPr="0008207A">
        <w:rPr>
          <w:u w:val="single"/>
        </w:rPr>
        <w:t>Felelős:</w:t>
      </w:r>
      <w:r>
        <w:t xml:space="preserve"> Rózsa Sándor</w:t>
      </w:r>
      <w:r w:rsidRPr="00E30A92">
        <w:t xml:space="preserve"> jegyző</w:t>
      </w:r>
    </w:p>
    <w:p w:rsidR="00743BE3" w:rsidRPr="00E30A92" w:rsidRDefault="00743BE3" w:rsidP="00743BE3">
      <w:pPr>
        <w:pStyle w:val="NormlWeb"/>
        <w:spacing w:before="0" w:after="0"/>
        <w:ind w:left="708"/>
        <w:jc w:val="both"/>
      </w:pPr>
      <w:r w:rsidRPr="0008207A">
        <w:rPr>
          <w:u w:val="single"/>
        </w:rPr>
        <w:t>Határidő:</w:t>
      </w:r>
      <w:r w:rsidRPr="00E30A92">
        <w:t xml:space="preserve"> </w:t>
      </w:r>
      <w:r>
        <w:t>2017. február 28.</w:t>
      </w:r>
    </w:p>
    <w:p w:rsidR="00743BE3" w:rsidRPr="00E30A92" w:rsidRDefault="00743BE3" w:rsidP="00743BE3">
      <w:pPr>
        <w:pStyle w:val="NormlWeb"/>
        <w:spacing w:before="0" w:after="0"/>
        <w:jc w:val="both"/>
      </w:pPr>
    </w:p>
    <w:p w:rsidR="00743BE3" w:rsidRPr="00E30A92" w:rsidRDefault="00743BE3" w:rsidP="00743BE3">
      <w:pPr>
        <w:pStyle w:val="NormlWeb"/>
        <w:spacing w:before="0" w:after="0"/>
        <w:jc w:val="both"/>
      </w:pPr>
      <w:r>
        <w:t>3. Ezen határozat 2017. március 01</w:t>
      </w:r>
      <w:r w:rsidRPr="00E30A92">
        <w:t>. napján lép hatályba</w:t>
      </w:r>
      <w:r>
        <w:t>.</w:t>
      </w:r>
    </w:p>
    <w:p w:rsidR="00743BE3" w:rsidRPr="00E30A92" w:rsidRDefault="00743BE3" w:rsidP="00743BE3">
      <w:pPr>
        <w:pStyle w:val="NormlWeb"/>
        <w:spacing w:before="0" w:after="0"/>
        <w:jc w:val="both"/>
        <w:rPr>
          <w:u w:val="single"/>
        </w:rPr>
      </w:pPr>
    </w:p>
    <w:p w:rsidR="00743BE3" w:rsidRPr="00E30A92" w:rsidRDefault="00743BE3" w:rsidP="00743BE3">
      <w:pPr>
        <w:pStyle w:val="NormlWeb"/>
        <w:spacing w:before="0" w:after="0"/>
        <w:jc w:val="both"/>
        <w:rPr>
          <w:u w:val="single"/>
        </w:rPr>
      </w:pPr>
      <w:r w:rsidRPr="00E30A92">
        <w:rPr>
          <w:u w:val="single"/>
        </w:rPr>
        <w:t xml:space="preserve">Erről értesülnek: </w:t>
      </w:r>
    </w:p>
    <w:p w:rsidR="00743BE3" w:rsidRPr="00E30A92" w:rsidRDefault="00743BE3" w:rsidP="005E5A83">
      <w:pPr>
        <w:pStyle w:val="NormlWeb"/>
        <w:numPr>
          <w:ilvl w:val="0"/>
          <w:numId w:val="104"/>
        </w:numPr>
        <w:spacing w:before="0" w:after="0"/>
        <w:jc w:val="both"/>
      </w:pPr>
      <w:r w:rsidRPr="00E30A92">
        <w:t>Karcag Városi Önkormányzat Képviselő-testületének tagjai, lakóhelyükön</w:t>
      </w:r>
    </w:p>
    <w:p w:rsidR="00743BE3" w:rsidRPr="00E30A92" w:rsidRDefault="00743BE3" w:rsidP="005E5A83">
      <w:pPr>
        <w:pStyle w:val="NormlWeb"/>
        <w:numPr>
          <w:ilvl w:val="0"/>
          <w:numId w:val="104"/>
        </w:numPr>
        <w:spacing w:before="0" w:after="0"/>
        <w:jc w:val="both"/>
      </w:pPr>
      <w:r w:rsidRPr="00E30A92">
        <w:t>Karcag Városi Önkormányzat Polgármestere, helyben</w:t>
      </w:r>
    </w:p>
    <w:p w:rsidR="00743BE3" w:rsidRPr="00E30A92" w:rsidRDefault="00743BE3" w:rsidP="005E5A83">
      <w:pPr>
        <w:pStyle w:val="NormlWeb"/>
        <w:numPr>
          <w:ilvl w:val="0"/>
          <w:numId w:val="104"/>
        </w:numPr>
        <w:spacing w:before="0" w:after="0"/>
        <w:jc w:val="both"/>
      </w:pPr>
      <w:r w:rsidRPr="00E30A92">
        <w:t>Karcag Városi Önkormányzat Jegyzője, helyben</w:t>
      </w:r>
    </w:p>
    <w:p w:rsidR="00743BE3" w:rsidRPr="00E30A92" w:rsidRDefault="00743BE3" w:rsidP="005E5A83">
      <w:pPr>
        <w:pStyle w:val="NormlWeb"/>
        <w:numPr>
          <w:ilvl w:val="0"/>
          <w:numId w:val="104"/>
        </w:numPr>
        <w:spacing w:before="0" w:after="0"/>
        <w:jc w:val="both"/>
      </w:pPr>
      <w:r w:rsidRPr="00E30A92">
        <w:t>Karcagi Polgármesteri Hivatal</w:t>
      </w:r>
      <w:r>
        <w:t xml:space="preserve"> Aljegyzői</w:t>
      </w:r>
      <w:r w:rsidRPr="00E30A92">
        <w:t xml:space="preserve"> Iroda, helyben</w:t>
      </w:r>
    </w:p>
    <w:p w:rsidR="00743BE3" w:rsidRPr="00E30A92" w:rsidRDefault="00743BE3" w:rsidP="005E5A83">
      <w:pPr>
        <w:pStyle w:val="NormlWeb"/>
        <w:numPr>
          <w:ilvl w:val="0"/>
          <w:numId w:val="104"/>
        </w:numPr>
        <w:spacing w:before="0" w:after="0"/>
        <w:jc w:val="both"/>
      </w:pPr>
      <w:r>
        <w:t>Karcagi Polgármesteri Hivatal</w:t>
      </w:r>
      <w:r w:rsidRPr="00E30A92">
        <w:t xml:space="preserve"> Jegyzői Iroda, helyben</w:t>
      </w:r>
    </w:p>
    <w:p w:rsidR="00743BE3" w:rsidRDefault="00743BE3" w:rsidP="005E5A83">
      <w:pPr>
        <w:pStyle w:val="NormlWeb"/>
        <w:numPr>
          <w:ilvl w:val="0"/>
          <w:numId w:val="104"/>
        </w:numPr>
        <w:spacing w:before="0" w:after="0"/>
        <w:jc w:val="both"/>
      </w:pPr>
      <w:r>
        <w:t>Karcagi Polgármesteri Hivatal</w:t>
      </w:r>
      <w:r w:rsidRPr="00E30A92">
        <w:t xml:space="preserve"> Költségvetési, Gazdálkodási és Kistérségi Iroda, helyben</w:t>
      </w:r>
    </w:p>
    <w:p w:rsidR="00743BE3" w:rsidRPr="00E30A92" w:rsidRDefault="00743BE3" w:rsidP="005E5A83">
      <w:pPr>
        <w:pStyle w:val="NormlWeb"/>
        <w:numPr>
          <w:ilvl w:val="0"/>
          <w:numId w:val="104"/>
        </w:numPr>
        <w:spacing w:before="0" w:after="0"/>
        <w:jc w:val="both"/>
      </w:pPr>
      <w:r>
        <w:t>Karcagi Polgármesteri Hivatal Igazgatási és Szociális Iroda, helyben</w:t>
      </w:r>
    </w:p>
    <w:p w:rsidR="00743BE3" w:rsidRDefault="00743BE3" w:rsidP="00743BE3">
      <w:pPr>
        <w:pStyle w:val="NormlWeb"/>
        <w:spacing w:before="0" w:after="0"/>
        <w:jc w:val="both"/>
      </w:pPr>
    </w:p>
    <w:p w:rsidR="00743BE3" w:rsidRPr="00265312" w:rsidRDefault="00743BE3" w:rsidP="00743BE3">
      <w:pPr>
        <w:ind w:left="57" w:right="57"/>
        <w:jc w:val="both"/>
        <w:rPr>
          <w:sz w:val="24"/>
          <w:szCs w:val="24"/>
        </w:rPr>
      </w:pPr>
    </w:p>
    <w:p w:rsidR="00743BE3" w:rsidRPr="00E30A92" w:rsidRDefault="00743BE3" w:rsidP="00743BE3">
      <w:pPr>
        <w:ind w:right="57"/>
        <w:jc w:val="both"/>
        <w:rPr>
          <w:sz w:val="24"/>
          <w:szCs w:val="24"/>
        </w:rPr>
      </w:pPr>
      <w:r w:rsidRPr="00E30A92">
        <w:rPr>
          <w:sz w:val="24"/>
          <w:szCs w:val="24"/>
        </w:rPr>
        <w:br w:type="page"/>
      </w:r>
    </w:p>
    <w:p w:rsidR="00743BE3" w:rsidRPr="00E30A92" w:rsidRDefault="00743BE3" w:rsidP="00743BE3">
      <w:pPr>
        <w:pStyle w:val="NormlWeb"/>
        <w:jc w:val="right"/>
        <w:rPr>
          <w:i/>
          <w:u w:val="single"/>
        </w:rPr>
      </w:pPr>
      <w:r>
        <w:rPr>
          <w:b/>
          <w:bCs/>
          <w:i/>
          <w:u w:val="single"/>
        </w:rPr>
        <w:lastRenderedPageBreak/>
        <w:t>52</w:t>
      </w:r>
      <w:r w:rsidRPr="00E30A92">
        <w:rPr>
          <w:b/>
          <w:bCs/>
          <w:i/>
          <w:u w:val="single"/>
        </w:rPr>
        <w:t>/201</w:t>
      </w:r>
      <w:r>
        <w:rPr>
          <w:b/>
          <w:bCs/>
          <w:i/>
          <w:u w:val="single"/>
        </w:rPr>
        <w:t>7</w:t>
      </w:r>
      <w:r w:rsidRPr="00E30A92">
        <w:rPr>
          <w:b/>
          <w:bCs/>
          <w:i/>
          <w:u w:val="single"/>
        </w:rPr>
        <w:t>. (</w:t>
      </w:r>
      <w:r>
        <w:rPr>
          <w:b/>
          <w:bCs/>
          <w:i/>
          <w:u w:val="single"/>
        </w:rPr>
        <w:t>II. 23</w:t>
      </w:r>
      <w:r w:rsidRPr="00E30A92">
        <w:rPr>
          <w:b/>
          <w:bCs/>
          <w:i/>
          <w:u w:val="single"/>
        </w:rPr>
        <w:t>.) „kt.” sz. határozat</w:t>
      </w:r>
      <w:r>
        <w:rPr>
          <w:b/>
          <w:bCs/>
          <w:i/>
          <w:u w:val="single"/>
        </w:rPr>
        <w:t xml:space="preserve"> melléklete</w:t>
      </w:r>
    </w:p>
    <w:p w:rsidR="00743BE3" w:rsidRPr="00E30A92" w:rsidRDefault="00743BE3" w:rsidP="00743BE3">
      <w:pPr>
        <w:pStyle w:val="NormlWeb"/>
        <w:jc w:val="center"/>
        <w:rPr>
          <w:b/>
          <w:bCs/>
        </w:rPr>
      </w:pPr>
    </w:p>
    <w:p w:rsidR="00743BE3" w:rsidRPr="00E30A92" w:rsidRDefault="00743BE3" w:rsidP="00743BE3">
      <w:pPr>
        <w:pStyle w:val="NormlWeb"/>
        <w:jc w:val="center"/>
        <w:rPr>
          <w:sz w:val="30"/>
          <w:szCs w:val="30"/>
        </w:rPr>
      </w:pPr>
      <w:r w:rsidRPr="00E30A92">
        <w:rPr>
          <w:b/>
          <w:bCs/>
          <w:sz w:val="30"/>
          <w:szCs w:val="30"/>
        </w:rPr>
        <w:t>Karcagi Polgármesteri Hivatal Szervezeti és Működési Szabályzata</w:t>
      </w:r>
      <w:r w:rsidRPr="00E30A92">
        <w:rPr>
          <w:sz w:val="30"/>
          <w:szCs w:val="30"/>
        </w:rPr>
        <w:t xml:space="preserve"> </w:t>
      </w:r>
    </w:p>
    <w:p w:rsidR="00743BE3" w:rsidRPr="00EB4BEA" w:rsidRDefault="00743BE3" w:rsidP="00743BE3">
      <w:pPr>
        <w:pStyle w:val="NormlWeb"/>
        <w:jc w:val="center"/>
        <w:rPr>
          <w:sz w:val="16"/>
          <w:szCs w:val="16"/>
        </w:rPr>
      </w:pPr>
    </w:p>
    <w:p w:rsidR="00743BE3" w:rsidRDefault="00743BE3" w:rsidP="00743BE3">
      <w:pPr>
        <w:pStyle w:val="NormlWeb"/>
        <w:jc w:val="both"/>
        <w:rPr>
          <w:szCs w:val="24"/>
        </w:rPr>
      </w:pPr>
      <w:r w:rsidRPr="00E30A92">
        <w:rPr>
          <w:szCs w:val="24"/>
        </w:rPr>
        <w:t>A Karcag Városi Önkormányzat Képviselő-testülete az Alaptörvény 32. cikk (1) bekezdés b) pontjában meghatározott jogkörében eljárva, a Magyarország helyi önkormányzatairól szóló 2011. évi CLXXXIX. törvény 84. § (1) bekezdésében, az ál</w:t>
      </w:r>
      <w:r>
        <w:rPr>
          <w:szCs w:val="24"/>
        </w:rPr>
        <w:t>lamháztartásról szóló 2011. évi</w:t>
      </w:r>
      <w:r w:rsidRPr="00E30A92">
        <w:rPr>
          <w:szCs w:val="24"/>
        </w:rPr>
        <w:t xml:space="preserve"> CXCV. törvény 10. § (5) bekezdésében és az államháztartásról szóló törvény végrehajtásáról szóló 368/2011. (XII.</w:t>
      </w:r>
      <w:r>
        <w:rPr>
          <w:szCs w:val="24"/>
        </w:rPr>
        <w:t xml:space="preserve"> </w:t>
      </w:r>
      <w:r w:rsidRPr="00E30A92">
        <w:rPr>
          <w:szCs w:val="24"/>
        </w:rPr>
        <w:t>31</w:t>
      </w:r>
      <w:r>
        <w:rPr>
          <w:szCs w:val="24"/>
        </w:rPr>
        <w:t xml:space="preserve">.) Korm. </w:t>
      </w:r>
      <w:r w:rsidRPr="00E30A92">
        <w:rPr>
          <w:szCs w:val="24"/>
        </w:rPr>
        <w:t>rendelet 13. § (1) bekezdésében foglaltakra tekintettel a Karcagi Polgármesteri Hivatal Szervezeti és Működési rendjét</w:t>
      </w:r>
      <w:r>
        <w:rPr>
          <w:szCs w:val="24"/>
        </w:rPr>
        <w:t xml:space="preserve"> (a továbbiakban: SZMSZ)</w:t>
      </w:r>
      <w:r w:rsidRPr="00E30A92">
        <w:rPr>
          <w:szCs w:val="24"/>
        </w:rPr>
        <w:t xml:space="preserve"> az alábbiak szerint határozza meg:</w:t>
      </w:r>
    </w:p>
    <w:p w:rsidR="00743BE3" w:rsidRPr="00EB4BEA" w:rsidRDefault="00743BE3" w:rsidP="00743BE3">
      <w:pPr>
        <w:pStyle w:val="NormlWeb"/>
        <w:jc w:val="both"/>
        <w:rPr>
          <w:szCs w:val="24"/>
        </w:rPr>
      </w:pPr>
    </w:p>
    <w:p w:rsidR="00743BE3" w:rsidRPr="00E30A92" w:rsidRDefault="00743BE3" w:rsidP="00743BE3">
      <w:pPr>
        <w:pStyle w:val="NormlWeb"/>
        <w:jc w:val="center"/>
        <w:rPr>
          <w:bCs/>
          <w:iCs/>
          <w:szCs w:val="24"/>
        </w:rPr>
      </w:pPr>
      <w:r w:rsidRPr="00E30A92">
        <w:rPr>
          <w:b/>
          <w:bCs/>
          <w:i/>
          <w:iCs/>
          <w:szCs w:val="24"/>
        </w:rPr>
        <w:t>1. Általános rendelkezések</w:t>
      </w:r>
      <w:r w:rsidRPr="00E30A92">
        <w:rPr>
          <w:bCs/>
          <w:iCs/>
          <w:szCs w:val="24"/>
        </w:rPr>
        <w:t xml:space="preserve"> </w:t>
      </w:r>
    </w:p>
    <w:p w:rsidR="00743BE3" w:rsidRPr="00E30A92" w:rsidRDefault="00743BE3" w:rsidP="00743BE3">
      <w:pPr>
        <w:pStyle w:val="NormlWeb"/>
        <w:spacing w:before="0" w:after="0"/>
        <w:jc w:val="both"/>
        <w:rPr>
          <w:szCs w:val="24"/>
        </w:rPr>
      </w:pPr>
      <w:r w:rsidRPr="00E30A92">
        <w:rPr>
          <w:b/>
          <w:szCs w:val="24"/>
        </w:rPr>
        <w:t>1.1.</w:t>
      </w:r>
      <w:r w:rsidRPr="00E30A92">
        <w:rPr>
          <w:szCs w:val="24"/>
        </w:rPr>
        <w:t xml:space="preserve"> Az intézmény neve: Karcagi Polgármesteri Hivatal (a továbbiakban: Hivatal)</w:t>
      </w:r>
    </w:p>
    <w:p w:rsidR="00743BE3" w:rsidRPr="00E30A92" w:rsidRDefault="00743BE3" w:rsidP="00743BE3">
      <w:pPr>
        <w:pStyle w:val="NormlWeb"/>
        <w:spacing w:before="0" w:after="0"/>
        <w:jc w:val="both"/>
        <w:rPr>
          <w:szCs w:val="24"/>
        </w:rPr>
      </w:pPr>
      <w:r w:rsidRPr="00E30A92">
        <w:rPr>
          <w:b/>
          <w:szCs w:val="24"/>
        </w:rPr>
        <w:t>1.2.</w:t>
      </w:r>
      <w:r w:rsidRPr="00E30A92">
        <w:rPr>
          <w:szCs w:val="24"/>
        </w:rPr>
        <w:t xml:space="preserve"> A Hivatal alapításának éve: 1990.</w:t>
      </w:r>
    </w:p>
    <w:p w:rsidR="00743BE3" w:rsidRPr="00E30A92" w:rsidRDefault="00743BE3" w:rsidP="00743BE3">
      <w:pPr>
        <w:pStyle w:val="NormlWeb"/>
        <w:spacing w:before="0" w:after="0"/>
        <w:jc w:val="both"/>
        <w:rPr>
          <w:szCs w:val="24"/>
        </w:rPr>
      </w:pPr>
      <w:r w:rsidRPr="00E30A92">
        <w:rPr>
          <w:b/>
          <w:szCs w:val="24"/>
        </w:rPr>
        <w:t>1.3.</w:t>
      </w:r>
      <w:r w:rsidRPr="00E30A92">
        <w:rPr>
          <w:szCs w:val="24"/>
        </w:rPr>
        <w:t xml:space="preserve"> A Hivatal törzsszáma: 408572</w:t>
      </w:r>
    </w:p>
    <w:p w:rsidR="00743BE3" w:rsidRPr="00D11ED9" w:rsidRDefault="00743BE3" w:rsidP="00743BE3">
      <w:pPr>
        <w:pStyle w:val="NormlWeb"/>
        <w:spacing w:before="0" w:after="0"/>
        <w:jc w:val="both"/>
        <w:rPr>
          <w:szCs w:val="24"/>
        </w:rPr>
      </w:pPr>
      <w:r w:rsidRPr="00E30A92">
        <w:rPr>
          <w:b/>
          <w:szCs w:val="24"/>
        </w:rPr>
        <w:t>1.4</w:t>
      </w:r>
      <w:r w:rsidRPr="00E30A92">
        <w:rPr>
          <w:szCs w:val="24"/>
        </w:rPr>
        <w:t xml:space="preserve">. A </w:t>
      </w:r>
      <w:proofErr w:type="gramStart"/>
      <w:r w:rsidRPr="00E30A92">
        <w:rPr>
          <w:szCs w:val="24"/>
        </w:rPr>
        <w:t xml:space="preserve">Hivatal </w:t>
      </w:r>
      <w:r w:rsidRPr="00D11ED9">
        <w:rPr>
          <w:szCs w:val="24"/>
        </w:rPr>
        <w:t>alapító</w:t>
      </w:r>
      <w:proofErr w:type="gramEnd"/>
      <w:r w:rsidRPr="00D11ED9">
        <w:rPr>
          <w:szCs w:val="24"/>
        </w:rPr>
        <w:t xml:space="preserve"> és irányító szerve: Karcag Városi Önkormányzat Képviselő-testülete (a továbbiakban: Képviselő-testület)</w:t>
      </w:r>
    </w:p>
    <w:p w:rsidR="00743BE3" w:rsidRPr="00D11ED9" w:rsidRDefault="00743BE3" w:rsidP="00743BE3">
      <w:pPr>
        <w:pStyle w:val="NormlWeb"/>
        <w:spacing w:before="0" w:after="0"/>
        <w:jc w:val="both"/>
        <w:rPr>
          <w:szCs w:val="24"/>
        </w:rPr>
      </w:pPr>
      <w:r w:rsidRPr="00D11ED9">
        <w:rPr>
          <w:b/>
          <w:szCs w:val="24"/>
        </w:rPr>
        <w:t>1.5.</w:t>
      </w:r>
      <w:r w:rsidRPr="00D11ED9">
        <w:rPr>
          <w:szCs w:val="24"/>
        </w:rPr>
        <w:t xml:space="preserve"> A Hivatal székhelye: 5300 Karcag, Kossuth tér 1. szám</w:t>
      </w:r>
    </w:p>
    <w:p w:rsidR="00743BE3" w:rsidRPr="00D11ED9" w:rsidRDefault="00743BE3" w:rsidP="00743BE3">
      <w:pPr>
        <w:jc w:val="both"/>
        <w:rPr>
          <w:sz w:val="24"/>
          <w:szCs w:val="24"/>
        </w:rPr>
      </w:pPr>
      <w:bookmarkStart w:id="75" w:name="pos1"/>
      <w:bookmarkEnd w:id="75"/>
      <w:r w:rsidRPr="00D11ED9">
        <w:rPr>
          <w:b/>
          <w:sz w:val="24"/>
          <w:szCs w:val="24"/>
        </w:rPr>
        <w:t>1.6.</w:t>
      </w:r>
      <w:r w:rsidRPr="00D11ED9">
        <w:rPr>
          <w:sz w:val="24"/>
          <w:szCs w:val="24"/>
        </w:rPr>
        <w:t xml:space="preserve"> A Hivatal illetékessége és hatásköre:</w:t>
      </w:r>
    </w:p>
    <w:p w:rsidR="00743BE3" w:rsidRPr="00D11ED9" w:rsidRDefault="00743BE3" w:rsidP="00743BE3">
      <w:pPr>
        <w:jc w:val="both"/>
        <w:rPr>
          <w:sz w:val="24"/>
          <w:szCs w:val="24"/>
        </w:rPr>
      </w:pPr>
      <w:proofErr w:type="gramStart"/>
      <w:r w:rsidRPr="00D11ED9">
        <w:rPr>
          <w:b/>
          <w:sz w:val="24"/>
          <w:szCs w:val="24"/>
        </w:rPr>
        <w:t>a</w:t>
      </w:r>
      <w:proofErr w:type="gramEnd"/>
      <w:r w:rsidRPr="00D11ED9">
        <w:rPr>
          <w:b/>
          <w:sz w:val="24"/>
          <w:szCs w:val="24"/>
        </w:rPr>
        <w:t xml:space="preserve">) </w:t>
      </w:r>
      <w:r w:rsidRPr="00D11ED9">
        <w:rPr>
          <w:sz w:val="24"/>
          <w:szCs w:val="24"/>
        </w:rPr>
        <w:t xml:space="preserve">a helyi feladatellátás tekintetében: Karcag város közigazgatási területe </w:t>
      </w:r>
    </w:p>
    <w:p w:rsidR="00743BE3" w:rsidRPr="00D11ED9" w:rsidRDefault="00743BE3" w:rsidP="00743BE3">
      <w:pPr>
        <w:tabs>
          <w:tab w:val="left" w:pos="3360"/>
        </w:tabs>
        <w:jc w:val="both"/>
        <w:rPr>
          <w:sz w:val="24"/>
          <w:szCs w:val="24"/>
        </w:rPr>
      </w:pPr>
      <w:r w:rsidRPr="00D11ED9">
        <w:rPr>
          <w:b/>
          <w:sz w:val="24"/>
          <w:szCs w:val="24"/>
        </w:rPr>
        <w:t>b)</w:t>
      </w:r>
      <w:r w:rsidRPr="00D11ED9">
        <w:rPr>
          <w:sz w:val="24"/>
          <w:szCs w:val="24"/>
        </w:rPr>
        <w:t xml:space="preserve"> a körzeti feladatellátás vonatkozásában: építéshatósági ügyben </w:t>
      </w:r>
      <w:r w:rsidRPr="00D11ED9">
        <w:rPr>
          <w:bCs/>
          <w:color w:val="222222"/>
          <w:sz w:val="24"/>
          <w:szCs w:val="24"/>
          <w:shd w:val="clear" w:color="auto" w:fill="FFFFFF"/>
        </w:rPr>
        <w:t xml:space="preserve">a helyi önkormányzatok és szerveik, a köztársasági megbízottak, valamint egyes centrális alárendeltségű szervek feladat- és hatásköreiről szóló </w:t>
      </w:r>
      <w:r w:rsidRPr="00D11ED9">
        <w:rPr>
          <w:sz w:val="24"/>
          <w:szCs w:val="24"/>
        </w:rPr>
        <w:t>1991. évi XX. törvény 43. §</w:t>
      </w:r>
      <w:proofErr w:type="spellStart"/>
      <w:r w:rsidRPr="00D11ED9">
        <w:rPr>
          <w:sz w:val="24"/>
          <w:szCs w:val="24"/>
        </w:rPr>
        <w:t>-</w:t>
      </w:r>
      <w:proofErr w:type="gramStart"/>
      <w:r w:rsidRPr="00D11ED9">
        <w:rPr>
          <w:sz w:val="24"/>
          <w:szCs w:val="24"/>
        </w:rPr>
        <w:t>a</w:t>
      </w:r>
      <w:proofErr w:type="spellEnd"/>
      <w:proofErr w:type="gramEnd"/>
      <w:r w:rsidRPr="00D11ED9">
        <w:rPr>
          <w:sz w:val="24"/>
          <w:szCs w:val="24"/>
        </w:rPr>
        <w:t xml:space="preserve">, valamint </w:t>
      </w:r>
      <w:r w:rsidRPr="00D11ED9">
        <w:rPr>
          <w:bCs/>
          <w:sz w:val="24"/>
          <w:szCs w:val="24"/>
        </w:rPr>
        <w:t xml:space="preserve">az építésügyi és az építésfelügyeleti hatóságok kijelöléséről és működési feltételeiről szóló </w:t>
      </w:r>
      <w:r w:rsidRPr="00D11ED9">
        <w:rPr>
          <w:sz w:val="24"/>
          <w:szCs w:val="24"/>
        </w:rPr>
        <w:t>343/2006</w:t>
      </w:r>
      <w:r>
        <w:rPr>
          <w:sz w:val="24"/>
          <w:szCs w:val="24"/>
        </w:rPr>
        <w:t>.</w:t>
      </w:r>
      <w:r w:rsidRPr="00D11ED9">
        <w:rPr>
          <w:sz w:val="24"/>
          <w:szCs w:val="24"/>
        </w:rPr>
        <w:t xml:space="preserve"> (XII.</w:t>
      </w:r>
      <w:r>
        <w:rPr>
          <w:sz w:val="24"/>
          <w:szCs w:val="24"/>
        </w:rPr>
        <w:t xml:space="preserve"> 23.) Korm. </w:t>
      </w:r>
      <w:r w:rsidRPr="00D11ED9">
        <w:rPr>
          <w:sz w:val="24"/>
          <w:szCs w:val="24"/>
        </w:rPr>
        <w:t>rendelet 1. § (1) bekezdése alapján Karcag, Berekfürdő, Kenderes, Kisújszállás, Kunmadaras településekre terjed ki</w:t>
      </w:r>
    </w:p>
    <w:p w:rsidR="00743BE3" w:rsidRPr="00D11ED9" w:rsidRDefault="00743BE3" w:rsidP="00743BE3">
      <w:pPr>
        <w:pStyle w:val="NormlWeb"/>
        <w:spacing w:before="0" w:after="0"/>
        <w:jc w:val="both"/>
        <w:rPr>
          <w:szCs w:val="24"/>
        </w:rPr>
      </w:pPr>
      <w:r w:rsidRPr="00D11ED9">
        <w:rPr>
          <w:b/>
          <w:szCs w:val="24"/>
        </w:rPr>
        <w:t>1.7.</w:t>
      </w:r>
      <w:r w:rsidRPr="00D11ED9">
        <w:rPr>
          <w:szCs w:val="24"/>
        </w:rPr>
        <w:t xml:space="preserve"> A Hivatal önálló jogi személy.</w:t>
      </w:r>
    </w:p>
    <w:p w:rsidR="00743BE3" w:rsidRPr="00D11ED9" w:rsidRDefault="00743BE3" w:rsidP="00743BE3">
      <w:pPr>
        <w:pStyle w:val="NormlWeb"/>
        <w:spacing w:before="0" w:after="0"/>
        <w:jc w:val="both"/>
        <w:rPr>
          <w:szCs w:val="24"/>
        </w:rPr>
      </w:pPr>
      <w:bookmarkStart w:id="76" w:name="pos2"/>
      <w:bookmarkEnd w:id="76"/>
      <w:r w:rsidRPr="00D11ED9">
        <w:rPr>
          <w:b/>
          <w:szCs w:val="24"/>
        </w:rPr>
        <w:t>1.8.</w:t>
      </w:r>
      <w:r w:rsidRPr="00D11ED9">
        <w:rPr>
          <w:szCs w:val="24"/>
        </w:rPr>
        <w:t xml:space="preserve"> A Hivatal helyi önkormányzat által irányított költségvetési szerv.</w:t>
      </w:r>
    </w:p>
    <w:p w:rsidR="00743BE3" w:rsidRPr="00D11ED9" w:rsidRDefault="00743BE3" w:rsidP="00743BE3">
      <w:pPr>
        <w:tabs>
          <w:tab w:val="left" w:pos="851"/>
        </w:tabs>
        <w:jc w:val="both"/>
        <w:rPr>
          <w:sz w:val="24"/>
          <w:szCs w:val="24"/>
        </w:rPr>
      </w:pPr>
      <w:r w:rsidRPr="00D11ED9">
        <w:rPr>
          <w:b/>
          <w:sz w:val="24"/>
          <w:szCs w:val="24"/>
        </w:rPr>
        <w:t>1.9.</w:t>
      </w:r>
      <w:r w:rsidRPr="00D11ED9">
        <w:rPr>
          <w:sz w:val="24"/>
          <w:szCs w:val="24"/>
        </w:rPr>
        <w:t xml:space="preserve"> A Hivatal vezetőjét</w:t>
      </w:r>
      <w:r>
        <w:rPr>
          <w:sz w:val="24"/>
          <w:szCs w:val="24"/>
        </w:rPr>
        <w:t>,</w:t>
      </w:r>
      <w:r w:rsidRPr="00D11ED9">
        <w:rPr>
          <w:sz w:val="24"/>
          <w:szCs w:val="24"/>
        </w:rPr>
        <w:t xml:space="preserve"> a jegyzőt a Magyarország helyi önkormányzatairól szóló 2011. évi CLXXXIX. törvény (a továbbiakban: </w:t>
      </w:r>
      <w:proofErr w:type="spellStart"/>
      <w:r w:rsidRPr="00D11ED9">
        <w:rPr>
          <w:sz w:val="24"/>
          <w:szCs w:val="24"/>
        </w:rPr>
        <w:t>Mötv</w:t>
      </w:r>
      <w:proofErr w:type="spellEnd"/>
      <w:r w:rsidRPr="00D11ED9">
        <w:rPr>
          <w:sz w:val="24"/>
          <w:szCs w:val="24"/>
        </w:rPr>
        <w:t>.) 81. § (1) bekezdés</w:t>
      </w:r>
      <w:r>
        <w:rPr>
          <w:sz w:val="24"/>
          <w:szCs w:val="24"/>
        </w:rPr>
        <w:t>e</w:t>
      </w:r>
      <w:r w:rsidRPr="00D11ED9">
        <w:rPr>
          <w:sz w:val="24"/>
          <w:szCs w:val="24"/>
        </w:rPr>
        <w:t xml:space="preserve"> és a 82. § (1) bekezdés</w:t>
      </w:r>
      <w:r>
        <w:rPr>
          <w:sz w:val="24"/>
          <w:szCs w:val="24"/>
        </w:rPr>
        <w:t>e</w:t>
      </w:r>
      <w:r w:rsidRPr="00D11ED9">
        <w:rPr>
          <w:sz w:val="24"/>
          <w:szCs w:val="24"/>
        </w:rPr>
        <w:t xml:space="preserve"> alapján a polgármester – pályázat útján határozatlan időre – nevezi ki. </w:t>
      </w:r>
    </w:p>
    <w:p w:rsidR="00743BE3" w:rsidRPr="00EB4BEA" w:rsidRDefault="00743BE3" w:rsidP="00743BE3">
      <w:pPr>
        <w:pStyle w:val="NormlWeb"/>
        <w:spacing w:before="0" w:after="0"/>
        <w:jc w:val="both"/>
        <w:rPr>
          <w:b/>
          <w:szCs w:val="24"/>
        </w:rPr>
      </w:pPr>
      <w:bookmarkStart w:id="77" w:name="pos3"/>
      <w:bookmarkEnd w:id="77"/>
      <w:r w:rsidRPr="00D11ED9">
        <w:rPr>
          <w:b/>
          <w:szCs w:val="24"/>
        </w:rPr>
        <w:t>1.10.</w:t>
      </w:r>
      <w:r w:rsidRPr="00D11ED9">
        <w:rPr>
          <w:szCs w:val="24"/>
        </w:rPr>
        <w:t xml:space="preserve"> Az </w:t>
      </w:r>
      <w:proofErr w:type="spellStart"/>
      <w:r w:rsidRPr="00D11ED9">
        <w:rPr>
          <w:szCs w:val="24"/>
        </w:rPr>
        <w:t>Mötv</w:t>
      </w:r>
      <w:proofErr w:type="spellEnd"/>
      <w:r w:rsidRPr="00D11ED9">
        <w:rPr>
          <w:szCs w:val="24"/>
        </w:rPr>
        <w:t>. 84. § (1) bekezdése alapján a Hivatal ellátja az önkormányzatok működésével, valamint a polgármester</w:t>
      </w:r>
      <w:r>
        <w:rPr>
          <w:szCs w:val="24"/>
        </w:rPr>
        <w:t>,</w:t>
      </w:r>
      <w:r w:rsidRPr="00D11ED9">
        <w:rPr>
          <w:szCs w:val="24"/>
        </w:rPr>
        <w:t xml:space="preserve"> vagy jegyző feladat- és hatáskörébe tartozó ügyek döntésre előkészítésével és végrehajtásával kapcsolatos feladatokat. A Hivatal közreműködik az önkormányzatok egymás közötti, valamint az állami szervekkel történő együttműködésének összehangolásában.</w:t>
      </w:r>
      <w:r>
        <w:rPr>
          <w:szCs w:val="24"/>
        </w:rPr>
        <w:t xml:space="preserve"> A </w:t>
      </w:r>
      <w:r w:rsidRPr="00EB4BEA">
        <w:rPr>
          <w:szCs w:val="24"/>
        </w:rPr>
        <w:t>Hivatal alaptevékenységét szabályozó fontosabb jogszabályokat az SZMSZ 4. számú melléklete tartalmazza.</w:t>
      </w:r>
    </w:p>
    <w:p w:rsidR="00743BE3" w:rsidRPr="00D11ED9" w:rsidRDefault="00743BE3" w:rsidP="00743BE3">
      <w:pPr>
        <w:pStyle w:val="NormlWeb"/>
        <w:spacing w:before="0" w:after="0"/>
        <w:jc w:val="both"/>
        <w:rPr>
          <w:szCs w:val="24"/>
        </w:rPr>
      </w:pPr>
      <w:r w:rsidRPr="00D11ED9">
        <w:rPr>
          <w:b/>
          <w:szCs w:val="24"/>
        </w:rPr>
        <w:t>1.11.</w:t>
      </w:r>
      <w:r w:rsidRPr="00D11ED9">
        <w:rPr>
          <w:szCs w:val="24"/>
        </w:rPr>
        <w:t xml:space="preserve"> A Hivatal ellátja a jogszabályokban, különösen az </w:t>
      </w:r>
      <w:proofErr w:type="spellStart"/>
      <w:r w:rsidRPr="00D11ED9">
        <w:rPr>
          <w:szCs w:val="24"/>
        </w:rPr>
        <w:t>Mötv.-ben</w:t>
      </w:r>
      <w:proofErr w:type="spellEnd"/>
      <w:r w:rsidRPr="00D11ED9">
        <w:rPr>
          <w:szCs w:val="24"/>
        </w:rPr>
        <w:t xml:space="preserve">, és a helyi önkormányzatok és szerveik, köztársasági megbízottak, valamint az egyes centrális alárendeltségű szervek feladat- és hatásköréről szóló 1991. évi XX. törvényben a részére meghatározott államigazgatási és önkormányzati hatósági ügyeket, illetve közreműködik ezek előkészítésében, végrehajtásában. </w:t>
      </w:r>
    </w:p>
    <w:p w:rsidR="00743BE3" w:rsidRPr="00D11ED9" w:rsidRDefault="00743BE3" w:rsidP="00743BE3">
      <w:pPr>
        <w:pStyle w:val="NormlWeb"/>
        <w:spacing w:before="0" w:after="0"/>
        <w:jc w:val="both"/>
        <w:rPr>
          <w:szCs w:val="24"/>
        </w:rPr>
      </w:pPr>
      <w:r w:rsidRPr="00D11ED9">
        <w:rPr>
          <w:b/>
          <w:szCs w:val="24"/>
        </w:rPr>
        <w:t>1.12.</w:t>
      </w:r>
      <w:r w:rsidRPr="00D11ED9">
        <w:rPr>
          <w:szCs w:val="24"/>
        </w:rPr>
        <w:t xml:space="preserve"> A Hivatal ellátja a Képviselő-testület által részére alaptevékenységként meghatározott feladatokat. </w:t>
      </w:r>
    </w:p>
    <w:p w:rsidR="00743BE3" w:rsidRPr="00E30A92" w:rsidRDefault="00743BE3" w:rsidP="00743BE3">
      <w:pPr>
        <w:pStyle w:val="NormlWeb"/>
        <w:spacing w:before="0" w:after="0"/>
        <w:jc w:val="both"/>
        <w:rPr>
          <w:szCs w:val="24"/>
        </w:rPr>
      </w:pPr>
      <w:r w:rsidRPr="00D11ED9">
        <w:rPr>
          <w:b/>
          <w:szCs w:val="24"/>
        </w:rPr>
        <w:t>1.13.</w:t>
      </w:r>
      <w:r w:rsidRPr="00D11ED9">
        <w:rPr>
          <w:szCs w:val="24"/>
        </w:rPr>
        <w:t xml:space="preserve"> A Hivatali alaptevékenységek kormányzati funkció szerinti besorolását az SZMSZ 1. számú melléklete tartalmazza.</w:t>
      </w:r>
    </w:p>
    <w:p w:rsidR="00743BE3" w:rsidRPr="00566BAC" w:rsidRDefault="00743BE3" w:rsidP="00743BE3">
      <w:pPr>
        <w:pStyle w:val="NormlWeb"/>
        <w:spacing w:before="0" w:after="0"/>
        <w:jc w:val="both"/>
        <w:rPr>
          <w:i/>
          <w:szCs w:val="24"/>
        </w:rPr>
      </w:pPr>
      <w:r w:rsidRPr="00566BAC">
        <w:rPr>
          <w:b/>
          <w:szCs w:val="24"/>
        </w:rPr>
        <w:lastRenderedPageBreak/>
        <w:t>1.14</w:t>
      </w:r>
      <w:r w:rsidRPr="00566BAC">
        <w:rPr>
          <w:szCs w:val="24"/>
        </w:rPr>
        <w:t xml:space="preserve">. A Hivatal vagyonának körét a Karcag Városi Önkormányzat vagyonáról és a vagyongazdálkodás szabályairól </w:t>
      </w:r>
      <w:r w:rsidRPr="00E164C0">
        <w:rPr>
          <w:szCs w:val="24"/>
        </w:rPr>
        <w:t>szóló 23/2012. (X. 16.) számú önkormányzati rendelet tartalmazza. A vagyonkataszteri nyilvántartásért, a vagyongazdálkodásért felelős szervezeti egység a Hivatal Költségvetési, Gazdálkodási</w:t>
      </w:r>
      <w:r w:rsidRPr="00566BAC">
        <w:rPr>
          <w:szCs w:val="24"/>
        </w:rPr>
        <w:t xml:space="preserve"> és Kistérségi Irodája.</w:t>
      </w:r>
    </w:p>
    <w:p w:rsidR="00743BE3" w:rsidRPr="00E30A92" w:rsidRDefault="00743BE3" w:rsidP="00743BE3">
      <w:pPr>
        <w:pStyle w:val="NormlWeb"/>
        <w:spacing w:before="0" w:after="0"/>
        <w:jc w:val="both"/>
        <w:rPr>
          <w:szCs w:val="24"/>
        </w:rPr>
      </w:pPr>
      <w:r w:rsidRPr="00566BAC">
        <w:rPr>
          <w:b/>
          <w:szCs w:val="24"/>
        </w:rPr>
        <w:t>1.15.</w:t>
      </w:r>
      <w:r w:rsidRPr="00566BAC">
        <w:rPr>
          <w:szCs w:val="24"/>
        </w:rPr>
        <w:t xml:space="preserve"> A Képviselő-testület a Hivatal, mint költségvetési szerv részére a működéshez szükséges vagyon használati jogát a feladat ellátásához</w:t>
      </w:r>
      <w:r w:rsidRPr="00E30A92">
        <w:rPr>
          <w:szCs w:val="24"/>
        </w:rPr>
        <w:t xml:space="preserve"> szükséges mértékben biztosítja. A költségvetési szerv a használati jogánál fogva a tulajdonostól elvárható gondossággal jogosult és köteles a vagyon rendeltetésszerű használatára, működtetésére, fenntartására, hasznosítására, a vagyonhoz fűződő közüzemi költségek viselésére.</w:t>
      </w:r>
    </w:p>
    <w:p w:rsidR="00743BE3" w:rsidRPr="00E30A92" w:rsidRDefault="00743BE3" w:rsidP="00743BE3">
      <w:pPr>
        <w:pStyle w:val="NormlWeb"/>
        <w:spacing w:before="0" w:after="0"/>
        <w:jc w:val="both"/>
        <w:rPr>
          <w:szCs w:val="24"/>
        </w:rPr>
      </w:pPr>
      <w:r w:rsidRPr="00E30A92">
        <w:rPr>
          <w:b/>
          <w:szCs w:val="24"/>
        </w:rPr>
        <w:t>1.16.</w:t>
      </w:r>
      <w:r w:rsidRPr="00E30A92">
        <w:rPr>
          <w:szCs w:val="24"/>
        </w:rPr>
        <w:t xml:space="preserve"> A Hivatal, mint költségvetési szerv jogosult a használatban lévő vagyon hasznosításával – az alaptevékenységet nem sértő, és kizárólag a költségvetési szerv bevételeit növelő, kötelező feladatok ellátását nem veszélyeztető – bevételszerző tevékenységet folytatni. A bevételszerző tevékenység eredményességéért és jogszerűségéért a Hivatal, mint költségvetési szerv vezetője felel. </w:t>
      </w:r>
    </w:p>
    <w:p w:rsidR="00743BE3" w:rsidRPr="00566BAC" w:rsidRDefault="00743BE3" w:rsidP="00743BE3">
      <w:pPr>
        <w:pStyle w:val="NormlWeb"/>
        <w:spacing w:before="0" w:after="0"/>
        <w:jc w:val="both"/>
        <w:rPr>
          <w:i/>
          <w:szCs w:val="24"/>
        </w:rPr>
      </w:pPr>
      <w:r w:rsidRPr="00566BAC">
        <w:rPr>
          <w:b/>
          <w:szCs w:val="24"/>
        </w:rPr>
        <w:t>1.17.</w:t>
      </w:r>
      <w:r w:rsidRPr="00566BAC">
        <w:rPr>
          <w:szCs w:val="24"/>
        </w:rPr>
        <w:t xml:space="preserve"> A </w:t>
      </w:r>
      <w:proofErr w:type="gramStart"/>
      <w:r w:rsidRPr="00566BAC">
        <w:rPr>
          <w:szCs w:val="24"/>
        </w:rPr>
        <w:t>Hivatal alapító</w:t>
      </w:r>
      <w:proofErr w:type="gramEnd"/>
      <w:r w:rsidRPr="00566BAC">
        <w:rPr>
          <w:szCs w:val="24"/>
        </w:rPr>
        <w:t xml:space="preserve"> okiratának száma és kelte: 192/2002. (IV.30.) „kt.” sz. határozat</w:t>
      </w:r>
      <w:r>
        <w:rPr>
          <w:szCs w:val="24"/>
        </w:rPr>
        <w:t>, 2002. április 30. napja</w:t>
      </w:r>
    </w:p>
    <w:p w:rsidR="00743BE3" w:rsidRPr="00566BAC" w:rsidRDefault="00743BE3" w:rsidP="00743BE3">
      <w:pPr>
        <w:pStyle w:val="NormlWeb"/>
        <w:spacing w:before="0" w:after="0"/>
        <w:jc w:val="both"/>
        <w:rPr>
          <w:i/>
          <w:szCs w:val="24"/>
        </w:rPr>
      </w:pPr>
      <w:r w:rsidRPr="00566BAC">
        <w:rPr>
          <w:b/>
          <w:szCs w:val="24"/>
        </w:rPr>
        <w:t>1.18.</w:t>
      </w:r>
      <w:r w:rsidRPr="00566BAC">
        <w:rPr>
          <w:szCs w:val="24"/>
        </w:rPr>
        <w:t xml:space="preserve"> A Hivatal tevékenységének pénzügyi forrásai:</w:t>
      </w:r>
    </w:p>
    <w:p w:rsidR="00743BE3" w:rsidRPr="00566BAC" w:rsidRDefault="00743BE3" w:rsidP="00743BE3">
      <w:pPr>
        <w:pStyle w:val="NormlWeb"/>
        <w:spacing w:before="0" w:after="0"/>
        <w:jc w:val="both"/>
        <w:rPr>
          <w:szCs w:val="24"/>
        </w:rPr>
      </w:pPr>
      <w:proofErr w:type="gramStart"/>
      <w:r w:rsidRPr="00566BAC">
        <w:rPr>
          <w:b/>
          <w:szCs w:val="24"/>
        </w:rPr>
        <w:t>a</w:t>
      </w:r>
      <w:proofErr w:type="gramEnd"/>
      <w:r w:rsidRPr="00566BAC">
        <w:rPr>
          <w:b/>
          <w:szCs w:val="24"/>
        </w:rPr>
        <w:t>)</w:t>
      </w:r>
      <w:r w:rsidRPr="00566BAC">
        <w:rPr>
          <w:szCs w:val="24"/>
        </w:rPr>
        <w:t xml:space="preserve"> hatósági jogkörhöz köthető működési bevételek</w:t>
      </w:r>
    </w:p>
    <w:p w:rsidR="00743BE3" w:rsidRPr="00566BAC" w:rsidRDefault="00743BE3" w:rsidP="00743BE3">
      <w:pPr>
        <w:pStyle w:val="NormlWeb"/>
        <w:spacing w:before="0" w:after="0"/>
        <w:jc w:val="both"/>
        <w:rPr>
          <w:szCs w:val="24"/>
        </w:rPr>
      </w:pPr>
      <w:r w:rsidRPr="00566BAC">
        <w:rPr>
          <w:b/>
          <w:szCs w:val="24"/>
        </w:rPr>
        <w:t>b)</w:t>
      </w:r>
      <w:r w:rsidRPr="00566BAC">
        <w:rPr>
          <w:szCs w:val="24"/>
        </w:rPr>
        <w:t xml:space="preserve"> költségvetési támogatás</w:t>
      </w:r>
    </w:p>
    <w:p w:rsidR="00743BE3" w:rsidRPr="00566BAC" w:rsidRDefault="00743BE3" w:rsidP="00743BE3">
      <w:pPr>
        <w:pStyle w:val="NormlWeb"/>
        <w:spacing w:before="0" w:after="0"/>
        <w:jc w:val="both"/>
        <w:rPr>
          <w:i/>
          <w:szCs w:val="24"/>
        </w:rPr>
      </w:pPr>
      <w:r w:rsidRPr="00566BAC">
        <w:rPr>
          <w:b/>
          <w:szCs w:val="24"/>
        </w:rPr>
        <w:t>1.19.</w:t>
      </w:r>
      <w:r w:rsidRPr="00566BAC">
        <w:rPr>
          <w:szCs w:val="24"/>
        </w:rPr>
        <w:t xml:space="preserve"> A Hivatal költségvetés</w:t>
      </w:r>
      <w:r>
        <w:rPr>
          <w:szCs w:val="24"/>
        </w:rPr>
        <w:t>ének</w:t>
      </w:r>
      <w:r w:rsidRPr="00566BAC">
        <w:rPr>
          <w:szCs w:val="24"/>
        </w:rPr>
        <w:t xml:space="preserve"> végrehajtására szolgáló azonosítók:</w:t>
      </w:r>
    </w:p>
    <w:tbl>
      <w:tblPr>
        <w:tblW w:w="8201" w:type="dxa"/>
        <w:tblCellSpacing w:w="0" w:type="dxa"/>
        <w:tblInd w:w="914"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501"/>
        <w:gridCol w:w="4000"/>
        <w:gridCol w:w="3700"/>
      </w:tblGrid>
      <w:tr w:rsidR="00743BE3" w:rsidRPr="00566BAC" w:rsidTr="003C0569">
        <w:trPr>
          <w:tblCellSpacing w:w="0" w:type="dxa"/>
        </w:trPr>
        <w:tc>
          <w:tcPr>
            <w:tcW w:w="501"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b/>
                <w:sz w:val="24"/>
                <w:szCs w:val="24"/>
              </w:rPr>
            </w:pPr>
            <w:r w:rsidRPr="00566BAC">
              <w:rPr>
                <w:b/>
                <w:iCs/>
                <w:sz w:val="24"/>
                <w:szCs w:val="24"/>
              </w:rPr>
              <w:t>a)</w:t>
            </w:r>
          </w:p>
        </w:tc>
        <w:tc>
          <w:tcPr>
            <w:tcW w:w="4000"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sz w:val="24"/>
                <w:szCs w:val="24"/>
              </w:rPr>
            </w:pPr>
            <w:r w:rsidRPr="00566BAC">
              <w:rPr>
                <w:sz w:val="24"/>
                <w:szCs w:val="24"/>
              </w:rPr>
              <w:t>KSH statisztikai számjel:</w:t>
            </w:r>
          </w:p>
        </w:tc>
        <w:tc>
          <w:tcPr>
            <w:tcW w:w="3700"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sz w:val="24"/>
                <w:szCs w:val="24"/>
              </w:rPr>
            </w:pPr>
            <w:r w:rsidRPr="00566BAC">
              <w:rPr>
                <w:sz w:val="24"/>
                <w:szCs w:val="24"/>
              </w:rPr>
              <w:t>15408576-8411-325-16</w:t>
            </w:r>
          </w:p>
        </w:tc>
      </w:tr>
      <w:tr w:rsidR="00743BE3" w:rsidRPr="00566BAC" w:rsidTr="003C0569">
        <w:trPr>
          <w:tblCellSpacing w:w="0" w:type="dxa"/>
        </w:trPr>
        <w:tc>
          <w:tcPr>
            <w:tcW w:w="501"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b/>
                <w:sz w:val="24"/>
                <w:szCs w:val="24"/>
              </w:rPr>
            </w:pPr>
            <w:r w:rsidRPr="00566BAC">
              <w:rPr>
                <w:b/>
                <w:iCs/>
                <w:sz w:val="24"/>
                <w:szCs w:val="24"/>
              </w:rPr>
              <w:t>b)</w:t>
            </w:r>
          </w:p>
        </w:tc>
        <w:tc>
          <w:tcPr>
            <w:tcW w:w="4000"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sz w:val="24"/>
                <w:szCs w:val="24"/>
              </w:rPr>
            </w:pPr>
            <w:r w:rsidRPr="00566BAC">
              <w:rPr>
                <w:sz w:val="24"/>
                <w:szCs w:val="24"/>
              </w:rPr>
              <w:t>Számlavezető pénzintézet neve:</w:t>
            </w:r>
          </w:p>
        </w:tc>
        <w:tc>
          <w:tcPr>
            <w:tcW w:w="3700"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sz w:val="24"/>
                <w:szCs w:val="24"/>
              </w:rPr>
            </w:pPr>
            <w:r w:rsidRPr="00566BAC">
              <w:rPr>
                <w:sz w:val="24"/>
                <w:szCs w:val="24"/>
              </w:rPr>
              <w:t xml:space="preserve">Raiffeisen Bank </w:t>
            </w:r>
            <w:proofErr w:type="spellStart"/>
            <w:r w:rsidRPr="00566BAC">
              <w:rPr>
                <w:sz w:val="24"/>
                <w:szCs w:val="24"/>
              </w:rPr>
              <w:t>Zrt</w:t>
            </w:r>
            <w:proofErr w:type="spellEnd"/>
            <w:r w:rsidRPr="00566BAC">
              <w:rPr>
                <w:sz w:val="24"/>
                <w:szCs w:val="24"/>
              </w:rPr>
              <w:t>.</w:t>
            </w:r>
          </w:p>
        </w:tc>
      </w:tr>
      <w:tr w:rsidR="00743BE3" w:rsidRPr="00566BAC" w:rsidTr="003C0569">
        <w:trPr>
          <w:tblCellSpacing w:w="0" w:type="dxa"/>
        </w:trPr>
        <w:tc>
          <w:tcPr>
            <w:tcW w:w="501"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b/>
                <w:sz w:val="24"/>
                <w:szCs w:val="24"/>
              </w:rPr>
            </w:pPr>
            <w:r w:rsidRPr="00566BAC">
              <w:rPr>
                <w:b/>
                <w:iCs/>
                <w:sz w:val="24"/>
                <w:szCs w:val="24"/>
              </w:rPr>
              <w:t>c)</w:t>
            </w:r>
          </w:p>
        </w:tc>
        <w:tc>
          <w:tcPr>
            <w:tcW w:w="4000"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sz w:val="24"/>
                <w:szCs w:val="24"/>
              </w:rPr>
            </w:pPr>
            <w:r w:rsidRPr="00566BAC">
              <w:rPr>
                <w:sz w:val="24"/>
                <w:szCs w:val="24"/>
              </w:rPr>
              <w:t>Bankszámlaszám:</w:t>
            </w:r>
          </w:p>
        </w:tc>
        <w:tc>
          <w:tcPr>
            <w:tcW w:w="3700"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sz w:val="24"/>
                <w:szCs w:val="24"/>
              </w:rPr>
            </w:pPr>
          </w:p>
        </w:tc>
      </w:tr>
      <w:tr w:rsidR="00743BE3" w:rsidRPr="00566BAC" w:rsidTr="003C0569">
        <w:trPr>
          <w:tblCellSpacing w:w="0" w:type="dxa"/>
        </w:trPr>
        <w:tc>
          <w:tcPr>
            <w:tcW w:w="501"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sz w:val="24"/>
                <w:szCs w:val="24"/>
              </w:rPr>
            </w:pPr>
          </w:p>
        </w:tc>
        <w:tc>
          <w:tcPr>
            <w:tcW w:w="4000"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ind w:left="-15" w:firstLine="500"/>
              <w:jc w:val="both"/>
              <w:rPr>
                <w:sz w:val="24"/>
                <w:szCs w:val="24"/>
              </w:rPr>
            </w:pPr>
            <w:r w:rsidRPr="00566BAC">
              <w:rPr>
                <w:sz w:val="24"/>
                <w:szCs w:val="24"/>
              </w:rPr>
              <w:t>Fizetési számla:</w:t>
            </w:r>
          </w:p>
        </w:tc>
        <w:tc>
          <w:tcPr>
            <w:tcW w:w="3700"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sz w:val="24"/>
                <w:szCs w:val="24"/>
              </w:rPr>
            </w:pPr>
            <w:r w:rsidRPr="00566BAC">
              <w:rPr>
                <w:sz w:val="24"/>
                <w:szCs w:val="24"/>
              </w:rPr>
              <w:t>12050002-01330132-00100000</w:t>
            </w:r>
          </w:p>
        </w:tc>
      </w:tr>
      <w:tr w:rsidR="00743BE3" w:rsidRPr="00566BAC" w:rsidTr="003C0569">
        <w:trPr>
          <w:tblCellSpacing w:w="0" w:type="dxa"/>
        </w:trPr>
        <w:tc>
          <w:tcPr>
            <w:tcW w:w="501"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b/>
                <w:sz w:val="24"/>
                <w:szCs w:val="24"/>
              </w:rPr>
            </w:pPr>
          </w:p>
        </w:tc>
        <w:tc>
          <w:tcPr>
            <w:tcW w:w="4000"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ind w:left="-15" w:firstLine="500"/>
              <w:jc w:val="both"/>
              <w:rPr>
                <w:sz w:val="24"/>
                <w:szCs w:val="24"/>
              </w:rPr>
            </w:pPr>
            <w:r w:rsidRPr="00566BAC">
              <w:rPr>
                <w:iCs/>
                <w:sz w:val="24"/>
                <w:szCs w:val="24"/>
              </w:rPr>
              <w:t>Egyéb elkülönített számlák:</w:t>
            </w:r>
          </w:p>
        </w:tc>
        <w:tc>
          <w:tcPr>
            <w:tcW w:w="3700" w:type="dxa"/>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jc w:val="both"/>
              <w:rPr>
                <w:sz w:val="24"/>
                <w:szCs w:val="24"/>
              </w:rPr>
            </w:pPr>
          </w:p>
        </w:tc>
      </w:tr>
      <w:tr w:rsidR="00743BE3" w:rsidRPr="00566BAC" w:rsidTr="003C0569">
        <w:trPr>
          <w:tblCellSpacing w:w="0" w:type="dxa"/>
        </w:trPr>
        <w:tc>
          <w:tcPr>
            <w:tcW w:w="8201" w:type="dxa"/>
            <w:gridSpan w:val="3"/>
            <w:tcBorders>
              <w:top w:val="outset" w:sz="6" w:space="0" w:color="auto"/>
              <w:left w:val="outset" w:sz="6" w:space="0" w:color="auto"/>
              <w:bottom w:val="outset" w:sz="6" w:space="0" w:color="auto"/>
              <w:right w:val="outset" w:sz="6" w:space="0" w:color="auto"/>
            </w:tcBorders>
            <w:vAlign w:val="center"/>
          </w:tcPr>
          <w:p w:rsidR="00743BE3" w:rsidRPr="00566BAC" w:rsidRDefault="00743BE3" w:rsidP="003C0569">
            <w:pPr>
              <w:ind w:left="986"/>
              <w:jc w:val="both"/>
              <w:rPr>
                <w:sz w:val="24"/>
                <w:szCs w:val="24"/>
              </w:rPr>
            </w:pPr>
            <w:r w:rsidRPr="00566BAC">
              <w:rPr>
                <w:iCs/>
                <w:sz w:val="24"/>
                <w:szCs w:val="24"/>
              </w:rPr>
              <w:t>Pályázatokhoz kapcsolódóan ideiglenes jelleggel megnyitásra kerülő bankszámlák.</w:t>
            </w:r>
          </w:p>
        </w:tc>
      </w:tr>
    </w:tbl>
    <w:p w:rsidR="00743BE3" w:rsidRPr="00E30A92" w:rsidRDefault="00743BE3" w:rsidP="00743BE3">
      <w:pPr>
        <w:pStyle w:val="NormlWeb"/>
        <w:spacing w:before="0" w:after="0"/>
        <w:jc w:val="both"/>
        <w:rPr>
          <w:i/>
          <w:szCs w:val="24"/>
        </w:rPr>
      </w:pPr>
      <w:r w:rsidRPr="00566BAC">
        <w:rPr>
          <w:b/>
          <w:szCs w:val="24"/>
        </w:rPr>
        <w:t>1.20.</w:t>
      </w:r>
      <w:r w:rsidRPr="00566BAC">
        <w:rPr>
          <w:szCs w:val="24"/>
        </w:rPr>
        <w:t xml:space="preserve"> A Hivatalhoz rendelt más költségvetési szerv nem működik.</w:t>
      </w:r>
    </w:p>
    <w:p w:rsidR="00743BE3" w:rsidRPr="00E30A92" w:rsidRDefault="00743BE3" w:rsidP="00743BE3">
      <w:pPr>
        <w:pStyle w:val="NormlWeb"/>
        <w:spacing w:before="0" w:after="0"/>
        <w:jc w:val="both"/>
        <w:rPr>
          <w:szCs w:val="24"/>
        </w:rPr>
      </w:pPr>
      <w:r w:rsidRPr="00E30A92">
        <w:rPr>
          <w:b/>
          <w:szCs w:val="24"/>
        </w:rPr>
        <w:t xml:space="preserve">1.21. </w:t>
      </w:r>
      <w:r w:rsidRPr="00E30A92">
        <w:rPr>
          <w:b/>
          <w:vanish/>
          <w:szCs w:val="24"/>
        </w:rPr>
        <w:t>1.21.</w:t>
      </w:r>
      <w:r w:rsidRPr="00E30A92">
        <w:rPr>
          <w:vanish/>
          <w:szCs w:val="24"/>
        </w:rPr>
        <w:t xml:space="preserve"> </w:t>
      </w:r>
      <w:r w:rsidRPr="00E30A92">
        <w:rPr>
          <w:szCs w:val="24"/>
        </w:rPr>
        <w:t>A Hivatalt a jegyző, illetve az általa írásban meghatalmazott személy képviseli.</w:t>
      </w:r>
    </w:p>
    <w:p w:rsidR="00743BE3" w:rsidRDefault="00743BE3" w:rsidP="00743BE3">
      <w:pPr>
        <w:pStyle w:val="NormlWeb"/>
        <w:spacing w:before="0" w:after="0"/>
        <w:jc w:val="both"/>
        <w:rPr>
          <w:szCs w:val="24"/>
        </w:rPr>
      </w:pPr>
      <w:r w:rsidRPr="00E30A92">
        <w:rPr>
          <w:b/>
          <w:szCs w:val="24"/>
        </w:rPr>
        <w:t xml:space="preserve">1.22. </w:t>
      </w:r>
      <w:r w:rsidRPr="00E30A92">
        <w:rPr>
          <w:szCs w:val="24"/>
        </w:rPr>
        <w:t>A jegyző, a belső szervezeti egység vezetője, valamint a kiadmányozási joggal felruházott személy a papír alapú és elektronikus adathordozó útján továbbított levelezésein egységes fejlécet használ. A fejléc tartalmát és formáját szervezeti egységenként a jegyző határozza meg.</w:t>
      </w:r>
    </w:p>
    <w:p w:rsidR="00743BE3" w:rsidRDefault="00743BE3" w:rsidP="00743BE3">
      <w:pPr>
        <w:pStyle w:val="NormlWeb"/>
        <w:jc w:val="center"/>
        <w:rPr>
          <w:b/>
          <w:bCs/>
          <w:i/>
          <w:iCs/>
          <w:szCs w:val="24"/>
        </w:rPr>
      </w:pPr>
    </w:p>
    <w:p w:rsidR="00743BE3" w:rsidRPr="00E30A92" w:rsidRDefault="00743BE3" w:rsidP="00743BE3">
      <w:pPr>
        <w:pStyle w:val="NormlWeb"/>
        <w:jc w:val="center"/>
        <w:rPr>
          <w:b/>
          <w:bCs/>
          <w:i/>
          <w:iCs/>
          <w:szCs w:val="24"/>
        </w:rPr>
      </w:pPr>
      <w:r w:rsidRPr="00E30A92">
        <w:rPr>
          <w:b/>
          <w:bCs/>
          <w:i/>
          <w:iCs/>
          <w:szCs w:val="24"/>
        </w:rPr>
        <w:t>2. A Hivatal alapfeladatai</w:t>
      </w:r>
    </w:p>
    <w:p w:rsidR="00743BE3" w:rsidRPr="00E30A92" w:rsidRDefault="00743BE3" w:rsidP="00743BE3">
      <w:pPr>
        <w:pStyle w:val="NormlWeb"/>
        <w:spacing w:before="0" w:after="0"/>
        <w:jc w:val="both"/>
        <w:rPr>
          <w:szCs w:val="24"/>
        </w:rPr>
      </w:pPr>
      <w:r w:rsidRPr="00E30A92">
        <w:rPr>
          <w:b/>
          <w:szCs w:val="24"/>
        </w:rPr>
        <w:t>2.1.</w:t>
      </w:r>
      <w:r w:rsidRPr="00E30A92">
        <w:rPr>
          <w:szCs w:val="24"/>
        </w:rPr>
        <w:t xml:space="preserve"> A Hivatal segíti a Képviselő-testület, a bizottságok, a nemzetiségi önkormányzat, a polgármester, az alpolgármesterek, a tanácsnokok és a képviselők munkáját. E körben a Hivatal általános feladata a döntések szakmai előkészítése, valamint a döntések végrehajtásának szervezése és ellenőrzése. </w:t>
      </w:r>
    </w:p>
    <w:p w:rsidR="00743BE3" w:rsidRPr="00E30A92" w:rsidRDefault="00743BE3" w:rsidP="00743BE3">
      <w:pPr>
        <w:pStyle w:val="NormlWeb"/>
        <w:spacing w:before="0" w:after="0"/>
        <w:jc w:val="both"/>
        <w:rPr>
          <w:szCs w:val="24"/>
        </w:rPr>
      </w:pPr>
      <w:r w:rsidRPr="00E30A92">
        <w:rPr>
          <w:b/>
          <w:szCs w:val="24"/>
        </w:rPr>
        <w:t>2.1.</w:t>
      </w:r>
      <w:r>
        <w:rPr>
          <w:b/>
          <w:szCs w:val="24"/>
        </w:rPr>
        <w:t>1</w:t>
      </w:r>
      <w:r w:rsidRPr="00E30A92">
        <w:rPr>
          <w:b/>
          <w:szCs w:val="24"/>
        </w:rPr>
        <w:t>.</w:t>
      </w:r>
      <w:r w:rsidRPr="00E30A92">
        <w:rPr>
          <w:szCs w:val="24"/>
        </w:rPr>
        <w:t xml:space="preserve"> A Hivatal a Képviselő-testület tevékenységével kapcsolatban:</w:t>
      </w:r>
    </w:p>
    <w:p w:rsidR="00743BE3" w:rsidRPr="00E30A92" w:rsidRDefault="00743BE3" w:rsidP="005E5A83">
      <w:pPr>
        <w:pStyle w:val="NormlWeb"/>
        <w:numPr>
          <w:ilvl w:val="1"/>
          <w:numId w:val="105"/>
        </w:numPr>
        <w:tabs>
          <w:tab w:val="clear" w:pos="1440"/>
        </w:tabs>
        <w:spacing w:before="0" w:after="0"/>
        <w:jc w:val="both"/>
        <w:rPr>
          <w:szCs w:val="24"/>
        </w:rPr>
      </w:pPr>
      <w:r>
        <w:rPr>
          <w:szCs w:val="24"/>
        </w:rPr>
        <w:t xml:space="preserve">előkészíti az </w:t>
      </w:r>
      <w:r w:rsidRPr="00E30A92">
        <w:rPr>
          <w:szCs w:val="24"/>
        </w:rPr>
        <w:t>előterjesztéseket, határozat-tervezeteket és önkormányzati rendelet-tervezeteket, vizsgálja azok törvényességét és pénzügyi megalapozottságát</w:t>
      </w:r>
    </w:p>
    <w:p w:rsidR="00743BE3" w:rsidRPr="00E30A92" w:rsidRDefault="00743BE3" w:rsidP="005E5A83">
      <w:pPr>
        <w:pStyle w:val="NormlWeb"/>
        <w:numPr>
          <w:ilvl w:val="1"/>
          <w:numId w:val="105"/>
        </w:numPr>
        <w:tabs>
          <w:tab w:val="clear" w:pos="1440"/>
        </w:tabs>
        <w:spacing w:before="0" w:after="0"/>
        <w:jc w:val="both"/>
        <w:rPr>
          <w:szCs w:val="24"/>
        </w:rPr>
      </w:pPr>
      <w:r w:rsidRPr="00E30A92">
        <w:rPr>
          <w:szCs w:val="24"/>
        </w:rPr>
        <w:t>nyilvántartja a Képviselő-testület határozatait, rendeleteit, azok végrehajtásáról folyamatosan tájékoztatja a Képviselő-testület</w:t>
      </w:r>
      <w:r>
        <w:rPr>
          <w:szCs w:val="24"/>
        </w:rPr>
        <w:t>et</w:t>
      </w:r>
      <w:r w:rsidRPr="00E30A92">
        <w:rPr>
          <w:szCs w:val="24"/>
        </w:rPr>
        <w:t>, mint döntéshozót</w:t>
      </w:r>
    </w:p>
    <w:p w:rsidR="00743BE3" w:rsidRPr="00E30A92" w:rsidRDefault="00743BE3" w:rsidP="005E5A83">
      <w:pPr>
        <w:pStyle w:val="NormlWeb"/>
        <w:numPr>
          <w:ilvl w:val="1"/>
          <w:numId w:val="105"/>
        </w:numPr>
        <w:tabs>
          <w:tab w:val="clear" w:pos="1440"/>
        </w:tabs>
        <w:spacing w:before="0" w:after="0"/>
        <w:jc w:val="both"/>
        <w:rPr>
          <w:szCs w:val="24"/>
        </w:rPr>
      </w:pPr>
      <w:r w:rsidRPr="00E30A92">
        <w:rPr>
          <w:szCs w:val="24"/>
        </w:rPr>
        <w:t>gondoskodik a Képviselő-testület által hozott rendeletek és határozatok végrehajtásáról</w:t>
      </w:r>
    </w:p>
    <w:p w:rsidR="00743BE3" w:rsidRPr="00E30A92" w:rsidRDefault="00743BE3" w:rsidP="005E5A83">
      <w:pPr>
        <w:pStyle w:val="NormlWeb"/>
        <w:numPr>
          <w:ilvl w:val="1"/>
          <w:numId w:val="105"/>
        </w:numPr>
        <w:tabs>
          <w:tab w:val="clear" w:pos="1440"/>
        </w:tabs>
        <w:spacing w:before="0" w:after="0"/>
        <w:jc w:val="both"/>
        <w:rPr>
          <w:szCs w:val="24"/>
        </w:rPr>
      </w:pPr>
      <w:r w:rsidRPr="00E30A92">
        <w:rPr>
          <w:szCs w:val="24"/>
        </w:rPr>
        <w:lastRenderedPageBreak/>
        <w:t>szervezi a Képviselő-testület ellenőrzésre vonatkozó rendelkezéseinek végrehajtását, ellátja az ezzel kapcsolatos nyilvántartási feladatokat</w:t>
      </w:r>
    </w:p>
    <w:p w:rsidR="00743BE3" w:rsidRPr="00E30A92" w:rsidRDefault="00743BE3" w:rsidP="005E5A83">
      <w:pPr>
        <w:pStyle w:val="NormlWeb"/>
        <w:numPr>
          <w:ilvl w:val="1"/>
          <w:numId w:val="105"/>
        </w:numPr>
        <w:tabs>
          <w:tab w:val="clear" w:pos="1440"/>
        </w:tabs>
        <w:spacing w:before="0" w:after="0"/>
        <w:jc w:val="both"/>
        <w:rPr>
          <w:szCs w:val="24"/>
        </w:rPr>
      </w:pPr>
      <w:r w:rsidRPr="00E30A92">
        <w:rPr>
          <w:szCs w:val="24"/>
        </w:rPr>
        <w:t>ellátja a Képviselő-testület munkájával kapcsolatos egyéb ügyviteli és adminisztrációs teendőket</w:t>
      </w:r>
    </w:p>
    <w:p w:rsidR="00743BE3" w:rsidRPr="00E30A92" w:rsidRDefault="00743BE3" w:rsidP="00743BE3">
      <w:pPr>
        <w:pStyle w:val="NormlWeb"/>
        <w:spacing w:before="0" w:after="0"/>
        <w:jc w:val="both"/>
        <w:rPr>
          <w:szCs w:val="24"/>
        </w:rPr>
      </w:pPr>
      <w:r w:rsidRPr="00E30A92">
        <w:rPr>
          <w:b/>
          <w:iCs/>
          <w:szCs w:val="24"/>
        </w:rPr>
        <w:t>2.1.2.</w:t>
      </w:r>
      <w:r w:rsidRPr="00E30A92">
        <w:rPr>
          <w:iCs/>
          <w:szCs w:val="24"/>
        </w:rPr>
        <w:t xml:space="preserve"> A</w:t>
      </w:r>
      <w:r w:rsidRPr="00E30A92">
        <w:rPr>
          <w:szCs w:val="24"/>
        </w:rPr>
        <w:t xml:space="preserve"> Hivatal a Képviselő-testület bizottságai és a nemzetiségi önkormányzat működésével kapcsolatos feladatok keretében:</w:t>
      </w:r>
    </w:p>
    <w:p w:rsidR="00743BE3" w:rsidRPr="00E30A92" w:rsidRDefault="00743BE3" w:rsidP="005E5A83">
      <w:pPr>
        <w:pStyle w:val="NormlWeb"/>
        <w:numPr>
          <w:ilvl w:val="0"/>
          <w:numId w:val="107"/>
        </w:numPr>
        <w:spacing w:before="0" w:after="0"/>
        <w:jc w:val="both"/>
        <w:rPr>
          <w:szCs w:val="24"/>
        </w:rPr>
      </w:pPr>
      <w:r w:rsidRPr="00E30A92">
        <w:rPr>
          <w:szCs w:val="24"/>
        </w:rPr>
        <w:t>biztosítja az ügyviteli teendők ellátását</w:t>
      </w:r>
    </w:p>
    <w:p w:rsidR="00743BE3" w:rsidRPr="00E30A92" w:rsidRDefault="00743BE3" w:rsidP="005E5A83">
      <w:pPr>
        <w:pStyle w:val="NormlWeb"/>
        <w:numPr>
          <w:ilvl w:val="0"/>
          <w:numId w:val="107"/>
        </w:numPr>
        <w:spacing w:before="0" w:after="0"/>
        <w:jc w:val="both"/>
        <w:rPr>
          <w:szCs w:val="24"/>
        </w:rPr>
      </w:pPr>
      <w:r w:rsidRPr="00E30A92">
        <w:rPr>
          <w:szCs w:val="24"/>
        </w:rPr>
        <w:t>egyeztet a bizottsági elnökökkel a tárgyalandó napirendekről</w:t>
      </w:r>
    </w:p>
    <w:p w:rsidR="00743BE3" w:rsidRPr="00E30A92" w:rsidRDefault="00743BE3" w:rsidP="005E5A83">
      <w:pPr>
        <w:pStyle w:val="NormlWeb"/>
        <w:numPr>
          <w:ilvl w:val="0"/>
          <w:numId w:val="107"/>
        </w:numPr>
        <w:spacing w:before="0" w:after="0"/>
        <w:jc w:val="both"/>
        <w:rPr>
          <w:szCs w:val="24"/>
        </w:rPr>
      </w:pPr>
      <w:r w:rsidRPr="00E30A92">
        <w:rPr>
          <w:szCs w:val="24"/>
        </w:rPr>
        <w:t>előkészíti a bizottságok elé kerülő előterjesztéseket, javaslatokat, jelentéseket, beszámolókat, kérelmeket</w:t>
      </w:r>
    </w:p>
    <w:p w:rsidR="00743BE3" w:rsidRPr="00E30A92" w:rsidRDefault="00743BE3" w:rsidP="005E5A83">
      <w:pPr>
        <w:pStyle w:val="NormlWeb"/>
        <w:numPr>
          <w:ilvl w:val="0"/>
          <w:numId w:val="107"/>
        </w:numPr>
        <w:spacing w:before="0" w:after="0"/>
        <w:jc w:val="both"/>
        <w:rPr>
          <w:szCs w:val="24"/>
        </w:rPr>
      </w:pPr>
      <w:r w:rsidRPr="00E30A92">
        <w:rPr>
          <w:szCs w:val="24"/>
        </w:rPr>
        <w:t>szervezi a bizottsági döntések végrehajtását</w:t>
      </w:r>
    </w:p>
    <w:p w:rsidR="00743BE3" w:rsidRPr="00E30A92" w:rsidRDefault="00743BE3" w:rsidP="005E5A83">
      <w:pPr>
        <w:pStyle w:val="NormlWeb"/>
        <w:numPr>
          <w:ilvl w:val="0"/>
          <w:numId w:val="107"/>
        </w:numPr>
        <w:spacing w:before="0" w:after="0"/>
        <w:jc w:val="both"/>
        <w:rPr>
          <w:szCs w:val="24"/>
        </w:rPr>
      </w:pPr>
      <w:r>
        <w:rPr>
          <w:szCs w:val="24"/>
        </w:rPr>
        <w:t>segíti a roma</w:t>
      </w:r>
      <w:r w:rsidRPr="00E30A92">
        <w:rPr>
          <w:szCs w:val="24"/>
        </w:rPr>
        <w:t xml:space="preserve"> nemzetiségi önkormányzat munkáját és biztosítja a működésük feltételeit</w:t>
      </w:r>
    </w:p>
    <w:p w:rsidR="00743BE3" w:rsidRPr="00E30A92" w:rsidRDefault="00743BE3" w:rsidP="00743BE3">
      <w:pPr>
        <w:pStyle w:val="NormlWeb"/>
        <w:spacing w:before="0" w:after="0"/>
        <w:jc w:val="both"/>
        <w:rPr>
          <w:szCs w:val="24"/>
        </w:rPr>
      </w:pPr>
      <w:r w:rsidRPr="00E30A92">
        <w:rPr>
          <w:b/>
          <w:iCs/>
          <w:szCs w:val="24"/>
        </w:rPr>
        <w:t>2.1.3</w:t>
      </w:r>
      <w:r w:rsidRPr="00E30A92">
        <w:rPr>
          <w:iCs/>
          <w:szCs w:val="24"/>
        </w:rPr>
        <w:t>. A</w:t>
      </w:r>
      <w:r w:rsidRPr="00E30A92">
        <w:rPr>
          <w:szCs w:val="24"/>
        </w:rPr>
        <w:t xml:space="preserve"> Hivatal a helyi önkormányzati képviselők munkájának támogatása során:</w:t>
      </w:r>
    </w:p>
    <w:p w:rsidR="00743BE3" w:rsidRPr="00E30A92" w:rsidRDefault="00743BE3" w:rsidP="005E5A83">
      <w:pPr>
        <w:pStyle w:val="NormlWeb"/>
        <w:numPr>
          <w:ilvl w:val="0"/>
          <w:numId w:val="108"/>
        </w:numPr>
        <w:spacing w:before="0" w:after="0"/>
        <w:jc w:val="both"/>
        <w:rPr>
          <w:szCs w:val="24"/>
        </w:rPr>
      </w:pPr>
      <w:r>
        <w:rPr>
          <w:szCs w:val="24"/>
        </w:rPr>
        <w:t>elősegíti a K</w:t>
      </w:r>
      <w:r w:rsidRPr="00E30A92">
        <w:rPr>
          <w:szCs w:val="24"/>
        </w:rPr>
        <w:t>épviselők jogainak, kötelezettségeinek teljesítését, gyakorlását</w:t>
      </w:r>
    </w:p>
    <w:p w:rsidR="00743BE3" w:rsidRPr="00E30A92" w:rsidRDefault="00743BE3" w:rsidP="005E5A83">
      <w:pPr>
        <w:pStyle w:val="NormlWeb"/>
        <w:numPr>
          <w:ilvl w:val="0"/>
          <w:numId w:val="108"/>
        </w:numPr>
        <w:spacing w:before="0" w:after="0"/>
        <w:jc w:val="both"/>
        <w:rPr>
          <w:szCs w:val="24"/>
        </w:rPr>
      </w:pPr>
      <w:r w:rsidRPr="00E30A92">
        <w:rPr>
          <w:szCs w:val="24"/>
        </w:rPr>
        <w:t>közreműködik a képviselők tájékoztatásának megszervezésében</w:t>
      </w:r>
    </w:p>
    <w:p w:rsidR="00743BE3" w:rsidRPr="00E30A92" w:rsidRDefault="00743BE3" w:rsidP="005E5A83">
      <w:pPr>
        <w:pStyle w:val="NormlWeb"/>
        <w:numPr>
          <w:ilvl w:val="0"/>
          <w:numId w:val="108"/>
        </w:numPr>
        <w:spacing w:before="0" w:after="0"/>
        <w:jc w:val="both"/>
        <w:rPr>
          <w:szCs w:val="24"/>
        </w:rPr>
      </w:pPr>
      <w:r w:rsidRPr="00E30A92">
        <w:rPr>
          <w:szCs w:val="24"/>
        </w:rPr>
        <w:t>köteles a képviselőt hivatali munkaidőben soron kívül fogadni és részére a szükséges felvilágosítást megadni</w:t>
      </w:r>
    </w:p>
    <w:p w:rsidR="00743BE3" w:rsidRPr="00E30A92" w:rsidRDefault="00743BE3" w:rsidP="00743BE3">
      <w:pPr>
        <w:pStyle w:val="NormlWeb"/>
        <w:spacing w:before="0" w:after="0"/>
        <w:jc w:val="both"/>
        <w:rPr>
          <w:szCs w:val="24"/>
        </w:rPr>
      </w:pPr>
      <w:r w:rsidRPr="00E30A92">
        <w:rPr>
          <w:b/>
          <w:iCs/>
          <w:szCs w:val="24"/>
        </w:rPr>
        <w:t>2.1.4.</w:t>
      </w:r>
      <w:r w:rsidRPr="00E30A92">
        <w:rPr>
          <w:iCs/>
          <w:szCs w:val="24"/>
        </w:rPr>
        <w:t xml:space="preserve"> A</w:t>
      </w:r>
      <w:r w:rsidRPr="00E30A92">
        <w:rPr>
          <w:szCs w:val="24"/>
        </w:rPr>
        <w:t xml:space="preserve"> Hivatal a polgármester, az alpolgármesterek, valamint tanácsnokok munkájával kapcsolatosan:</w:t>
      </w:r>
    </w:p>
    <w:p w:rsidR="00743BE3" w:rsidRPr="00E30A92" w:rsidRDefault="00743BE3" w:rsidP="005E5A83">
      <w:pPr>
        <w:pStyle w:val="NormlWeb"/>
        <w:numPr>
          <w:ilvl w:val="1"/>
          <w:numId w:val="106"/>
        </w:numPr>
        <w:spacing w:before="0" w:after="0"/>
        <w:jc w:val="both"/>
        <w:rPr>
          <w:szCs w:val="24"/>
        </w:rPr>
      </w:pPr>
      <w:r>
        <w:rPr>
          <w:szCs w:val="24"/>
        </w:rPr>
        <w:t>segíti a K</w:t>
      </w:r>
      <w:r w:rsidRPr="00E30A92">
        <w:rPr>
          <w:szCs w:val="24"/>
        </w:rPr>
        <w:t>épviselő-testületi munkával összefüggő tisztségviselői tevékenységet, továbbá a tanácsnoki feladatok ellátását</w:t>
      </w:r>
    </w:p>
    <w:p w:rsidR="00743BE3" w:rsidRPr="00E30A92" w:rsidRDefault="00743BE3" w:rsidP="005E5A83">
      <w:pPr>
        <w:pStyle w:val="NormlWeb"/>
        <w:numPr>
          <w:ilvl w:val="1"/>
          <w:numId w:val="106"/>
        </w:numPr>
        <w:spacing w:before="0" w:after="0"/>
        <w:jc w:val="both"/>
        <w:rPr>
          <w:szCs w:val="24"/>
        </w:rPr>
      </w:pPr>
      <w:r w:rsidRPr="00E30A92">
        <w:rPr>
          <w:szCs w:val="24"/>
        </w:rPr>
        <w:t>az önkormányzati és államigazgatási döntéseket előkészíti és szervezi, ellenőrzi azok végrehajtását</w:t>
      </w:r>
    </w:p>
    <w:p w:rsidR="00743BE3" w:rsidRPr="00E30A92" w:rsidRDefault="00743BE3" w:rsidP="00743BE3">
      <w:pPr>
        <w:pStyle w:val="NormlWeb"/>
        <w:spacing w:before="0" w:after="0"/>
        <w:jc w:val="both"/>
        <w:rPr>
          <w:szCs w:val="24"/>
        </w:rPr>
      </w:pPr>
      <w:r w:rsidRPr="00E30A92">
        <w:rPr>
          <w:b/>
          <w:szCs w:val="24"/>
        </w:rPr>
        <w:t>2.2.</w:t>
      </w:r>
      <w:r w:rsidRPr="00E30A92">
        <w:rPr>
          <w:szCs w:val="24"/>
        </w:rPr>
        <w:t xml:space="preserve"> </w:t>
      </w:r>
      <w:r w:rsidRPr="00E30A92">
        <w:rPr>
          <w:iCs/>
          <w:szCs w:val="24"/>
        </w:rPr>
        <w:t>A</w:t>
      </w:r>
      <w:r w:rsidRPr="00E30A92">
        <w:rPr>
          <w:szCs w:val="24"/>
        </w:rPr>
        <w:t xml:space="preserve"> Hivatal ellátja a Képviselő-testület és a tisztségviselők kapcsolatrendszerének működését elősegítő feladatokat (sajtó, nemzetközi ügyek, társadalmi kapcsolatok, stb.).</w:t>
      </w:r>
    </w:p>
    <w:p w:rsidR="00743BE3" w:rsidRPr="00E30A92" w:rsidRDefault="00743BE3" w:rsidP="00743BE3">
      <w:pPr>
        <w:pStyle w:val="NormlWeb"/>
        <w:spacing w:before="0" w:after="0"/>
        <w:jc w:val="both"/>
        <w:rPr>
          <w:szCs w:val="24"/>
        </w:rPr>
      </w:pPr>
      <w:r w:rsidRPr="00E30A92">
        <w:rPr>
          <w:b/>
          <w:szCs w:val="24"/>
        </w:rPr>
        <w:t>2.3.</w:t>
      </w:r>
      <w:r w:rsidRPr="00E30A92">
        <w:rPr>
          <w:szCs w:val="24"/>
        </w:rPr>
        <w:t xml:space="preserve"> </w:t>
      </w:r>
      <w:r w:rsidRPr="00E30A92">
        <w:rPr>
          <w:iCs/>
          <w:szCs w:val="24"/>
        </w:rPr>
        <w:t>A</w:t>
      </w:r>
      <w:r w:rsidRPr="00E30A92">
        <w:rPr>
          <w:szCs w:val="24"/>
        </w:rPr>
        <w:t xml:space="preserve"> Hivatal a polgármesterrel</w:t>
      </w:r>
      <w:r>
        <w:rPr>
          <w:szCs w:val="24"/>
        </w:rPr>
        <w:t>,</w:t>
      </w:r>
      <w:r w:rsidRPr="00E30A92">
        <w:rPr>
          <w:szCs w:val="24"/>
        </w:rPr>
        <w:t xml:space="preserve"> vagy az illetékes tisztségviselővel való - vezetői értekezleten történt - egyeztetést követően részt vesz az önkormányzat intézményeivel, valamint a 100 %-ban önkormányzati tulajdonú gazdasági társaságokkal kapcsolatos felügyeleti, irányítási, ellenőrzési feladatok ellátásában, segítve azok munkáját</w:t>
      </w:r>
      <w:r>
        <w:rPr>
          <w:szCs w:val="24"/>
        </w:rPr>
        <w:t>, továbbá e</w:t>
      </w:r>
      <w:r w:rsidRPr="00E30A92">
        <w:rPr>
          <w:szCs w:val="24"/>
        </w:rPr>
        <w:t>lőkészíti az intézményvezetők feletti munkáltatói jog gyakorlója részére a döntés-tervezeteket.</w:t>
      </w:r>
    </w:p>
    <w:p w:rsidR="00743BE3" w:rsidRPr="00E30A92" w:rsidRDefault="00743BE3" w:rsidP="00743BE3">
      <w:pPr>
        <w:pStyle w:val="NormlWeb"/>
        <w:spacing w:before="0" w:after="0"/>
        <w:jc w:val="both"/>
        <w:rPr>
          <w:szCs w:val="24"/>
        </w:rPr>
      </w:pPr>
      <w:r w:rsidRPr="00E30A92">
        <w:rPr>
          <w:b/>
          <w:szCs w:val="24"/>
        </w:rPr>
        <w:t>2.4.</w:t>
      </w:r>
      <w:r w:rsidRPr="00E30A92">
        <w:rPr>
          <w:szCs w:val="24"/>
        </w:rPr>
        <w:t xml:space="preserve"> </w:t>
      </w:r>
      <w:r w:rsidRPr="00E30A92">
        <w:rPr>
          <w:iCs/>
          <w:szCs w:val="24"/>
        </w:rPr>
        <w:t>A</w:t>
      </w:r>
      <w:r w:rsidRPr="00E30A92">
        <w:rPr>
          <w:szCs w:val="24"/>
        </w:rPr>
        <w:t xml:space="preserve"> Hivatal a pénzügyi, gazdálkodási, vagyonkezelési, intézménygazdálkodás-ellenőrzési tevékenységi körben:</w:t>
      </w:r>
    </w:p>
    <w:p w:rsidR="00743BE3" w:rsidRPr="00E30A92" w:rsidRDefault="00743BE3" w:rsidP="005E5A83">
      <w:pPr>
        <w:pStyle w:val="NormlWeb"/>
        <w:numPr>
          <w:ilvl w:val="1"/>
          <w:numId w:val="103"/>
        </w:numPr>
        <w:spacing w:before="0" w:after="0"/>
        <w:jc w:val="both"/>
        <w:rPr>
          <w:szCs w:val="24"/>
        </w:rPr>
      </w:pPr>
      <w:r w:rsidRPr="00E30A92">
        <w:rPr>
          <w:szCs w:val="24"/>
        </w:rPr>
        <w:t>gondoskodik a belső gazdálkodás megszervezéséről, beleértve a belső létszám- és bérgazdálkodást, valamint az intézményi pénzellátásról</w:t>
      </w:r>
    </w:p>
    <w:p w:rsidR="00743BE3" w:rsidRPr="00E30A92" w:rsidRDefault="00743BE3" w:rsidP="005E5A83">
      <w:pPr>
        <w:pStyle w:val="NormlWeb"/>
        <w:numPr>
          <w:ilvl w:val="1"/>
          <w:numId w:val="103"/>
        </w:numPr>
        <w:spacing w:before="0" w:after="0"/>
        <w:jc w:val="both"/>
        <w:rPr>
          <w:szCs w:val="24"/>
        </w:rPr>
      </w:pPr>
      <w:r w:rsidRPr="00E30A92">
        <w:rPr>
          <w:szCs w:val="24"/>
        </w:rPr>
        <w:t>összehangolja az intézményi tervezést, ellen</w:t>
      </w:r>
      <w:r>
        <w:rPr>
          <w:szCs w:val="24"/>
        </w:rPr>
        <w:t>őrzi az intézményi gazdálkodást</w:t>
      </w:r>
    </w:p>
    <w:p w:rsidR="00743BE3" w:rsidRPr="00E30A92" w:rsidRDefault="00743BE3" w:rsidP="005E5A83">
      <w:pPr>
        <w:pStyle w:val="NormlWeb"/>
        <w:numPr>
          <w:ilvl w:val="1"/>
          <w:numId w:val="103"/>
        </w:numPr>
        <w:spacing w:before="0" w:after="0"/>
        <w:jc w:val="both"/>
        <w:rPr>
          <w:szCs w:val="24"/>
        </w:rPr>
      </w:pPr>
      <w:r w:rsidRPr="00E30A92">
        <w:rPr>
          <w:szCs w:val="24"/>
        </w:rPr>
        <w:t>előkészíti a beruházási, felújítási feladatokat és segíti az intézmények ez irányú munkáját</w:t>
      </w:r>
    </w:p>
    <w:p w:rsidR="00743BE3" w:rsidRPr="00E30A92" w:rsidRDefault="00743BE3" w:rsidP="005E5A83">
      <w:pPr>
        <w:pStyle w:val="NormlWeb"/>
        <w:numPr>
          <w:ilvl w:val="1"/>
          <w:numId w:val="103"/>
        </w:numPr>
        <w:spacing w:before="0" w:after="0"/>
        <w:jc w:val="both"/>
        <w:rPr>
          <w:szCs w:val="24"/>
        </w:rPr>
      </w:pPr>
      <w:r w:rsidRPr="00E30A92">
        <w:rPr>
          <w:szCs w:val="24"/>
        </w:rPr>
        <w:t>irányítja az intézmények számviteli munkáját</w:t>
      </w:r>
    </w:p>
    <w:p w:rsidR="00743BE3" w:rsidRPr="00E30A92" w:rsidRDefault="00743BE3" w:rsidP="005E5A83">
      <w:pPr>
        <w:pStyle w:val="NormlWeb"/>
        <w:numPr>
          <w:ilvl w:val="1"/>
          <w:numId w:val="103"/>
        </w:numPr>
        <w:spacing w:before="0" w:after="0"/>
        <w:jc w:val="both"/>
        <w:rPr>
          <w:szCs w:val="24"/>
        </w:rPr>
      </w:pPr>
      <w:r w:rsidRPr="00E30A92">
        <w:rPr>
          <w:szCs w:val="24"/>
        </w:rPr>
        <w:t>működteti a számítástechnikai-informatikai rendszert</w:t>
      </w:r>
    </w:p>
    <w:p w:rsidR="00743BE3" w:rsidRPr="00E30A92" w:rsidRDefault="00743BE3" w:rsidP="00743BE3">
      <w:pPr>
        <w:pStyle w:val="NormlWeb"/>
        <w:spacing w:before="0" w:after="0"/>
        <w:jc w:val="both"/>
        <w:rPr>
          <w:szCs w:val="24"/>
        </w:rPr>
      </w:pPr>
      <w:r w:rsidRPr="00E30A92">
        <w:rPr>
          <w:b/>
          <w:szCs w:val="24"/>
        </w:rPr>
        <w:t>2.5.</w:t>
      </w:r>
      <w:r w:rsidRPr="00E30A92">
        <w:rPr>
          <w:szCs w:val="24"/>
        </w:rPr>
        <w:t xml:space="preserve"> </w:t>
      </w:r>
      <w:r w:rsidRPr="00E30A92">
        <w:rPr>
          <w:iCs/>
          <w:szCs w:val="24"/>
        </w:rPr>
        <w:t>A</w:t>
      </w:r>
      <w:r w:rsidRPr="00E30A92">
        <w:rPr>
          <w:szCs w:val="24"/>
        </w:rPr>
        <w:t xml:space="preserve"> Hivatal közreműködik az önkormányzati vállalkozások felügyeletében.</w:t>
      </w:r>
    </w:p>
    <w:p w:rsidR="00743BE3" w:rsidRPr="00E30A92" w:rsidRDefault="00743BE3" w:rsidP="00743BE3">
      <w:pPr>
        <w:pStyle w:val="NormlWeb"/>
        <w:spacing w:before="0" w:after="0"/>
        <w:jc w:val="both"/>
        <w:rPr>
          <w:szCs w:val="24"/>
        </w:rPr>
      </w:pPr>
      <w:r w:rsidRPr="00E30A92">
        <w:rPr>
          <w:b/>
          <w:szCs w:val="24"/>
        </w:rPr>
        <w:t>2.6.</w:t>
      </w:r>
      <w:r w:rsidRPr="00E30A92">
        <w:rPr>
          <w:szCs w:val="24"/>
        </w:rPr>
        <w:t xml:space="preserve"> A Hivatal ellátja a polgármester és a jegyző hatáskörébe utalt, egyes szakmai területeken ügyintézői feladatkörébe utalt államigazgatási feladatokat, illetve az alábbiak szerint közreműködik azok ellátásában:</w:t>
      </w:r>
    </w:p>
    <w:p w:rsidR="00743BE3" w:rsidRPr="00E30A92" w:rsidRDefault="00743BE3" w:rsidP="005E5A83">
      <w:pPr>
        <w:pStyle w:val="NormlWeb"/>
        <w:numPr>
          <w:ilvl w:val="0"/>
          <w:numId w:val="143"/>
        </w:numPr>
        <w:spacing w:before="0" w:after="0"/>
        <w:jc w:val="both"/>
        <w:rPr>
          <w:szCs w:val="24"/>
        </w:rPr>
      </w:pPr>
      <w:r w:rsidRPr="00E30A92">
        <w:rPr>
          <w:szCs w:val="24"/>
        </w:rPr>
        <w:t>a Hivatal kapcsolatot tart más államigazgatási és önkormányzati hivatali szervekkel</w:t>
      </w:r>
    </w:p>
    <w:p w:rsidR="00743BE3" w:rsidRPr="00E30A92" w:rsidRDefault="00743BE3" w:rsidP="005E5A83">
      <w:pPr>
        <w:pStyle w:val="NormlWeb"/>
        <w:numPr>
          <w:ilvl w:val="0"/>
          <w:numId w:val="143"/>
        </w:numPr>
        <w:spacing w:before="0" w:after="0"/>
        <w:jc w:val="both"/>
        <w:rPr>
          <w:szCs w:val="24"/>
        </w:rPr>
      </w:pPr>
      <w:r w:rsidRPr="00E30A92">
        <w:rPr>
          <w:szCs w:val="24"/>
        </w:rPr>
        <w:t>a Hivatal közreműködik az igazgatási szolgáltatási tevékenység ellátásának korszerűsítésében</w:t>
      </w:r>
    </w:p>
    <w:p w:rsidR="00743BE3" w:rsidRPr="00E30A92" w:rsidRDefault="00743BE3" w:rsidP="005E5A83">
      <w:pPr>
        <w:pStyle w:val="NormlWeb"/>
        <w:numPr>
          <w:ilvl w:val="0"/>
          <w:numId w:val="143"/>
        </w:numPr>
        <w:spacing w:before="0" w:after="0"/>
        <w:jc w:val="both"/>
        <w:rPr>
          <w:szCs w:val="24"/>
        </w:rPr>
      </w:pPr>
      <w:r w:rsidRPr="00E30A92">
        <w:rPr>
          <w:szCs w:val="24"/>
        </w:rPr>
        <w:t>a Hivatal tevékenységi körébe tartozik a hatályos jogszabályok által megállapított államigazgatási hatósági feladatok és hatáskörök ellátása</w:t>
      </w:r>
    </w:p>
    <w:p w:rsidR="00743BE3" w:rsidRPr="00E30A92" w:rsidRDefault="00743BE3" w:rsidP="00743BE3">
      <w:pPr>
        <w:pStyle w:val="NormlWeb"/>
        <w:spacing w:before="0" w:after="0"/>
        <w:jc w:val="both"/>
        <w:rPr>
          <w:szCs w:val="24"/>
        </w:rPr>
      </w:pPr>
      <w:r w:rsidRPr="00E30A92">
        <w:rPr>
          <w:b/>
          <w:szCs w:val="24"/>
        </w:rPr>
        <w:lastRenderedPageBreak/>
        <w:t>2.7.</w:t>
      </w:r>
      <w:r w:rsidRPr="00E30A92">
        <w:rPr>
          <w:szCs w:val="24"/>
        </w:rPr>
        <w:t xml:space="preserve"> </w:t>
      </w:r>
      <w:r w:rsidRPr="00E30A92">
        <w:rPr>
          <w:iCs/>
          <w:szCs w:val="24"/>
        </w:rPr>
        <w:t>A</w:t>
      </w:r>
      <w:r w:rsidRPr="00E30A92">
        <w:rPr>
          <w:szCs w:val="24"/>
        </w:rPr>
        <w:t xml:space="preserve"> Hivatal közreműködik:</w:t>
      </w:r>
    </w:p>
    <w:p w:rsidR="00743BE3" w:rsidRPr="00E30A92" w:rsidRDefault="00743BE3" w:rsidP="005E5A83">
      <w:pPr>
        <w:pStyle w:val="NormlWeb"/>
        <w:numPr>
          <w:ilvl w:val="0"/>
          <w:numId w:val="127"/>
        </w:numPr>
        <w:spacing w:before="0" w:after="0"/>
        <w:jc w:val="both"/>
        <w:rPr>
          <w:szCs w:val="24"/>
        </w:rPr>
      </w:pPr>
      <w:r w:rsidRPr="00E30A92">
        <w:rPr>
          <w:szCs w:val="24"/>
        </w:rPr>
        <w:t>az óvodai nevelés, az egészségügyi és a szociális alapellátás intézményi feladatainak ellátásában</w:t>
      </w:r>
    </w:p>
    <w:p w:rsidR="00743BE3" w:rsidRPr="00E30A92" w:rsidRDefault="00743BE3" w:rsidP="005E5A83">
      <w:pPr>
        <w:pStyle w:val="NormlWeb"/>
        <w:numPr>
          <w:ilvl w:val="0"/>
          <w:numId w:val="127"/>
        </w:numPr>
        <w:spacing w:before="0" w:after="0"/>
        <w:jc w:val="both"/>
        <w:rPr>
          <w:szCs w:val="24"/>
        </w:rPr>
      </w:pPr>
      <w:r w:rsidRPr="00E30A92">
        <w:rPr>
          <w:szCs w:val="24"/>
        </w:rPr>
        <w:t>a település múltjának és hagyományainak feltárására irányuló társadalmi tevékenység támogatásában</w:t>
      </w:r>
    </w:p>
    <w:p w:rsidR="00743BE3" w:rsidRPr="00E30A92" w:rsidRDefault="00743BE3" w:rsidP="005E5A83">
      <w:pPr>
        <w:pStyle w:val="NormlWeb"/>
        <w:numPr>
          <w:ilvl w:val="0"/>
          <w:numId w:val="127"/>
        </w:numPr>
        <w:spacing w:before="0" w:after="0"/>
        <w:jc w:val="both"/>
        <w:rPr>
          <w:szCs w:val="24"/>
        </w:rPr>
      </w:pPr>
      <w:r w:rsidRPr="00E30A92">
        <w:rPr>
          <w:szCs w:val="24"/>
        </w:rPr>
        <w:t>a könyvtári és a közművelődési feladatok intézményi és városi szintű ellátásában</w:t>
      </w:r>
    </w:p>
    <w:p w:rsidR="00743BE3" w:rsidRPr="00E30A92" w:rsidRDefault="00743BE3" w:rsidP="005E5A83">
      <w:pPr>
        <w:pStyle w:val="NormlWeb"/>
        <w:numPr>
          <w:ilvl w:val="0"/>
          <w:numId w:val="127"/>
        </w:numPr>
        <w:spacing w:before="0" w:after="0"/>
        <w:jc w:val="both"/>
        <w:rPr>
          <w:szCs w:val="24"/>
        </w:rPr>
      </w:pPr>
      <w:r w:rsidRPr="00E30A92">
        <w:rPr>
          <w:szCs w:val="24"/>
        </w:rPr>
        <w:t>a helyi sporttevékenység támogatásában</w:t>
      </w:r>
    </w:p>
    <w:p w:rsidR="00743BE3" w:rsidRPr="00E30A92" w:rsidRDefault="00743BE3" w:rsidP="005E5A83">
      <w:pPr>
        <w:pStyle w:val="NormlWeb"/>
        <w:numPr>
          <w:ilvl w:val="0"/>
          <w:numId w:val="127"/>
        </w:numPr>
        <w:spacing w:before="0" w:after="0"/>
        <w:jc w:val="both"/>
        <w:rPr>
          <w:szCs w:val="24"/>
        </w:rPr>
      </w:pPr>
      <w:r w:rsidRPr="00E30A92">
        <w:rPr>
          <w:szCs w:val="24"/>
        </w:rPr>
        <w:t>az ifjúsági feladatok koordinálásában</w:t>
      </w:r>
    </w:p>
    <w:p w:rsidR="00743BE3" w:rsidRPr="00E30A92" w:rsidRDefault="00743BE3" w:rsidP="005E5A83">
      <w:pPr>
        <w:pStyle w:val="NormlWeb"/>
        <w:numPr>
          <w:ilvl w:val="0"/>
          <w:numId w:val="127"/>
        </w:numPr>
        <w:spacing w:before="0" w:after="0"/>
        <w:jc w:val="both"/>
        <w:rPr>
          <w:szCs w:val="24"/>
        </w:rPr>
      </w:pPr>
      <w:r w:rsidRPr="00E30A92">
        <w:rPr>
          <w:szCs w:val="24"/>
        </w:rPr>
        <w:t xml:space="preserve">a helyi ösztöndíjak, pályázatok </w:t>
      </w:r>
      <w:proofErr w:type="spellStart"/>
      <w:r w:rsidRPr="00E30A92">
        <w:rPr>
          <w:szCs w:val="24"/>
        </w:rPr>
        <w:t>hírelésében</w:t>
      </w:r>
      <w:proofErr w:type="spellEnd"/>
      <w:r w:rsidRPr="00E30A92">
        <w:rPr>
          <w:szCs w:val="24"/>
        </w:rPr>
        <w:t>, döntésének előkészítésében</w:t>
      </w:r>
    </w:p>
    <w:p w:rsidR="00743BE3" w:rsidRPr="00E30A92" w:rsidRDefault="00743BE3" w:rsidP="005E5A83">
      <w:pPr>
        <w:pStyle w:val="NormlWeb"/>
        <w:numPr>
          <w:ilvl w:val="0"/>
          <w:numId w:val="127"/>
        </w:numPr>
        <w:spacing w:before="0" w:after="0"/>
        <w:jc w:val="both"/>
        <w:rPr>
          <w:szCs w:val="24"/>
        </w:rPr>
      </w:pPr>
      <w:r w:rsidRPr="00E30A92">
        <w:rPr>
          <w:szCs w:val="24"/>
        </w:rPr>
        <w:t xml:space="preserve"> a Képviselő-testület tagjainak, és az általa különböző szervekbe, szervezetekbe (alapítványokba, gazdasági társaságokba, önkormányzati szövetségekbe, stb.) delegáltak munkájának segítésében, tájékoztatásukban</w:t>
      </w:r>
    </w:p>
    <w:p w:rsidR="00743BE3" w:rsidRPr="00E30A92" w:rsidRDefault="00743BE3" w:rsidP="005E5A83">
      <w:pPr>
        <w:pStyle w:val="NormlWeb"/>
        <w:numPr>
          <w:ilvl w:val="0"/>
          <w:numId w:val="127"/>
        </w:numPr>
        <w:spacing w:before="0" w:after="0"/>
        <w:jc w:val="both"/>
        <w:rPr>
          <w:szCs w:val="24"/>
        </w:rPr>
      </w:pPr>
      <w:r w:rsidRPr="00E30A92">
        <w:rPr>
          <w:szCs w:val="24"/>
        </w:rPr>
        <w:t>az országos és helyi választások, népszavazások, bírósági ülnök választások lebonyolításában.</w:t>
      </w:r>
    </w:p>
    <w:p w:rsidR="00743BE3" w:rsidRPr="00E30A92" w:rsidRDefault="00743BE3" w:rsidP="00743BE3">
      <w:pPr>
        <w:pStyle w:val="NormlWeb"/>
        <w:spacing w:before="0" w:after="0"/>
        <w:ind w:left="360"/>
        <w:jc w:val="both"/>
        <w:rPr>
          <w:szCs w:val="24"/>
        </w:rPr>
      </w:pPr>
    </w:p>
    <w:p w:rsidR="00743BE3" w:rsidRPr="00E30A92" w:rsidRDefault="00743BE3" w:rsidP="00743BE3">
      <w:pPr>
        <w:pStyle w:val="NormlWeb"/>
        <w:jc w:val="center"/>
        <w:rPr>
          <w:b/>
          <w:bCs/>
          <w:i/>
          <w:iCs/>
          <w:szCs w:val="24"/>
        </w:rPr>
      </w:pPr>
      <w:r w:rsidRPr="00E30A92">
        <w:rPr>
          <w:b/>
          <w:bCs/>
          <w:i/>
          <w:iCs/>
          <w:szCs w:val="24"/>
        </w:rPr>
        <w:t xml:space="preserve">3. A jegyző általános feladatai és hatásköre </w:t>
      </w:r>
    </w:p>
    <w:p w:rsidR="00743BE3" w:rsidRPr="00E30A92" w:rsidRDefault="00743BE3" w:rsidP="00743BE3">
      <w:pPr>
        <w:pStyle w:val="NormlWeb"/>
        <w:spacing w:before="0" w:after="0"/>
        <w:jc w:val="both"/>
        <w:rPr>
          <w:szCs w:val="24"/>
        </w:rPr>
      </w:pPr>
      <w:bookmarkStart w:id="78" w:name="pos5"/>
      <w:bookmarkEnd w:id="78"/>
      <w:r w:rsidRPr="00E30A92">
        <w:rPr>
          <w:b/>
          <w:szCs w:val="24"/>
        </w:rPr>
        <w:t>3.1.</w:t>
      </w:r>
      <w:r w:rsidRPr="00E30A92">
        <w:rPr>
          <w:szCs w:val="24"/>
        </w:rPr>
        <w:t xml:space="preserve"> A jegyző vezeti a Hivatalt.</w:t>
      </w:r>
    </w:p>
    <w:p w:rsidR="00743BE3" w:rsidRDefault="00743BE3" w:rsidP="00743BE3">
      <w:pPr>
        <w:pStyle w:val="NormlWeb"/>
        <w:spacing w:before="0" w:after="0"/>
        <w:jc w:val="both"/>
        <w:rPr>
          <w:szCs w:val="24"/>
        </w:rPr>
      </w:pPr>
      <w:r w:rsidRPr="00E30A92">
        <w:rPr>
          <w:b/>
          <w:szCs w:val="24"/>
        </w:rPr>
        <w:t>3.2.</w:t>
      </w:r>
      <w:r w:rsidRPr="00E30A92">
        <w:rPr>
          <w:szCs w:val="24"/>
        </w:rPr>
        <w:t xml:space="preserve"> A jegyző javaslata alapján a jegyző helyettesítésére</w:t>
      </w:r>
      <w:r>
        <w:rPr>
          <w:szCs w:val="24"/>
        </w:rPr>
        <w:t>, és</w:t>
      </w:r>
      <w:r w:rsidRPr="00084811">
        <w:rPr>
          <w:szCs w:val="24"/>
        </w:rPr>
        <w:t xml:space="preserve"> </w:t>
      </w:r>
      <w:r w:rsidRPr="00E30A92">
        <w:rPr>
          <w:szCs w:val="24"/>
        </w:rPr>
        <w:t>a jegyző által megh</w:t>
      </w:r>
      <w:r>
        <w:rPr>
          <w:szCs w:val="24"/>
        </w:rPr>
        <w:t>atározott feladatok ellátására</w:t>
      </w:r>
      <w:r w:rsidRPr="00E30A92">
        <w:rPr>
          <w:szCs w:val="24"/>
        </w:rPr>
        <w:t xml:space="preserve"> a polgármester - a jegyzőre vonatkozó szabályok szerint - aljegyzőt nevez ki</w:t>
      </w:r>
      <w:r>
        <w:rPr>
          <w:szCs w:val="24"/>
        </w:rPr>
        <w:t>.</w:t>
      </w:r>
    </w:p>
    <w:p w:rsidR="00743BE3" w:rsidRPr="00084811" w:rsidRDefault="00743BE3" w:rsidP="00743BE3">
      <w:pPr>
        <w:pStyle w:val="NormlWeb"/>
        <w:spacing w:before="0" w:after="0"/>
        <w:jc w:val="both"/>
        <w:rPr>
          <w:szCs w:val="24"/>
        </w:rPr>
      </w:pPr>
      <w:r w:rsidRPr="00E30A92">
        <w:rPr>
          <w:b/>
          <w:szCs w:val="24"/>
        </w:rPr>
        <w:t xml:space="preserve">3.3. </w:t>
      </w:r>
      <w:r w:rsidRPr="00E30A92">
        <w:rPr>
          <w:szCs w:val="24"/>
        </w:rPr>
        <w:t>A jegyző az önkormányzat működésével kapcsolatos feladatok során:</w:t>
      </w:r>
    </w:p>
    <w:p w:rsidR="00743BE3" w:rsidRPr="00E30A92" w:rsidRDefault="00743BE3" w:rsidP="005E5A83">
      <w:pPr>
        <w:pStyle w:val="NormlWeb"/>
        <w:numPr>
          <w:ilvl w:val="1"/>
          <w:numId w:val="109"/>
        </w:numPr>
        <w:spacing w:before="0" w:after="0"/>
        <w:jc w:val="both"/>
        <w:rPr>
          <w:szCs w:val="24"/>
        </w:rPr>
      </w:pPr>
      <w:r w:rsidRPr="00E30A92">
        <w:rPr>
          <w:szCs w:val="24"/>
        </w:rPr>
        <w:t>biztosítja a Képviselő-testület és a bizottságok működésének feltételeit</w:t>
      </w:r>
    </w:p>
    <w:p w:rsidR="00743BE3" w:rsidRPr="00E30A92" w:rsidRDefault="00743BE3" w:rsidP="005E5A83">
      <w:pPr>
        <w:pStyle w:val="NormlWeb"/>
        <w:numPr>
          <w:ilvl w:val="1"/>
          <w:numId w:val="109"/>
        </w:numPr>
        <w:spacing w:before="0" w:after="0"/>
        <w:jc w:val="both"/>
        <w:rPr>
          <w:szCs w:val="24"/>
        </w:rPr>
      </w:pPr>
      <w:r w:rsidRPr="00E30A92">
        <w:rPr>
          <w:szCs w:val="24"/>
        </w:rPr>
        <w:t>gondoskodik a Képviselő-testület és a bizottságok üléseinek előkészítéséről, a jegyzőkönyv</w:t>
      </w:r>
      <w:r>
        <w:rPr>
          <w:szCs w:val="24"/>
        </w:rPr>
        <w:t>ek</w:t>
      </w:r>
      <w:r w:rsidRPr="00E30A92">
        <w:rPr>
          <w:szCs w:val="24"/>
        </w:rPr>
        <w:t xml:space="preserve"> elkészítéséről, a határozatok és rendeletek érintettek részére történő eljuttatásáról, a hozott határozatok végrehajtásáról</w:t>
      </w:r>
    </w:p>
    <w:p w:rsidR="00743BE3" w:rsidRPr="00E30A92" w:rsidRDefault="00743BE3" w:rsidP="005E5A83">
      <w:pPr>
        <w:pStyle w:val="NormlWeb"/>
        <w:numPr>
          <w:ilvl w:val="1"/>
          <w:numId w:val="109"/>
        </w:numPr>
        <w:spacing w:before="0" w:after="0"/>
        <w:jc w:val="both"/>
        <w:rPr>
          <w:szCs w:val="24"/>
        </w:rPr>
      </w:pPr>
      <w:r w:rsidRPr="00E30A92">
        <w:rPr>
          <w:szCs w:val="24"/>
        </w:rPr>
        <w:t>előkészíti a Képviselő-testület elé kerülő rendelet-tervezeteket</w:t>
      </w:r>
    </w:p>
    <w:p w:rsidR="00743BE3" w:rsidRPr="00E30A92" w:rsidRDefault="00743BE3" w:rsidP="005E5A83">
      <w:pPr>
        <w:pStyle w:val="NormlWeb"/>
        <w:numPr>
          <w:ilvl w:val="1"/>
          <w:numId w:val="109"/>
        </w:numPr>
        <w:spacing w:before="0" w:after="0"/>
        <w:jc w:val="both"/>
        <w:rPr>
          <w:szCs w:val="24"/>
        </w:rPr>
      </w:pPr>
      <w:r w:rsidRPr="00E30A92">
        <w:rPr>
          <w:szCs w:val="24"/>
        </w:rPr>
        <w:t>szakmailag és jogilag kontrollálja a Képviselő-testület elé kerülő határozati javaslatokat</w:t>
      </w:r>
    </w:p>
    <w:p w:rsidR="00743BE3" w:rsidRPr="00E30A92" w:rsidRDefault="00743BE3" w:rsidP="005E5A83">
      <w:pPr>
        <w:pStyle w:val="NormlWeb"/>
        <w:numPr>
          <w:ilvl w:val="1"/>
          <w:numId w:val="109"/>
        </w:numPr>
        <w:spacing w:before="0" w:after="0"/>
        <w:jc w:val="both"/>
        <w:rPr>
          <w:szCs w:val="24"/>
        </w:rPr>
      </w:pPr>
      <w:r w:rsidRPr="00E30A92">
        <w:rPr>
          <w:szCs w:val="24"/>
        </w:rPr>
        <w:t>segítséget nyújt a polgármesternek és az alpolgármestereknek munkájuk végzéséhez</w:t>
      </w:r>
    </w:p>
    <w:p w:rsidR="00743BE3" w:rsidRPr="00E30A92" w:rsidRDefault="00743BE3" w:rsidP="005E5A83">
      <w:pPr>
        <w:pStyle w:val="NormlWeb"/>
        <w:numPr>
          <w:ilvl w:val="1"/>
          <w:numId w:val="109"/>
        </w:numPr>
        <w:spacing w:before="0" w:after="0"/>
        <w:jc w:val="both"/>
        <w:rPr>
          <w:szCs w:val="24"/>
        </w:rPr>
      </w:pPr>
      <w:r w:rsidRPr="00E30A92">
        <w:rPr>
          <w:szCs w:val="24"/>
        </w:rPr>
        <w:t xml:space="preserve">megszervezi az országos és helyi választások, népszavazások, a lakossági fórumok, </w:t>
      </w:r>
      <w:r>
        <w:rPr>
          <w:szCs w:val="24"/>
        </w:rPr>
        <w:t>és</w:t>
      </w:r>
      <w:r w:rsidRPr="00E30A92">
        <w:rPr>
          <w:szCs w:val="24"/>
        </w:rPr>
        <w:t xml:space="preserve"> a közmeghallgatás</w:t>
      </w:r>
      <w:r>
        <w:rPr>
          <w:szCs w:val="24"/>
        </w:rPr>
        <w:t>ok</w:t>
      </w:r>
      <w:r w:rsidRPr="00E30A92">
        <w:rPr>
          <w:szCs w:val="24"/>
        </w:rPr>
        <w:t xml:space="preserve"> lebonyolítását</w:t>
      </w:r>
    </w:p>
    <w:p w:rsidR="00743BE3" w:rsidRPr="00E30A92" w:rsidRDefault="00743BE3" w:rsidP="005E5A83">
      <w:pPr>
        <w:pStyle w:val="NormlWeb"/>
        <w:numPr>
          <w:ilvl w:val="1"/>
          <w:numId w:val="109"/>
        </w:numPr>
        <w:spacing w:before="0" w:after="0"/>
        <w:jc w:val="both"/>
        <w:rPr>
          <w:szCs w:val="24"/>
        </w:rPr>
      </w:pPr>
      <w:r w:rsidRPr="00E30A92">
        <w:rPr>
          <w:szCs w:val="24"/>
        </w:rPr>
        <w:t>tanácskozási joggal részt vehet a Képviselő-testület és bizottságai ülésein</w:t>
      </w:r>
    </w:p>
    <w:p w:rsidR="00743BE3" w:rsidRPr="00E30A92" w:rsidRDefault="00743BE3" w:rsidP="00743BE3">
      <w:pPr>
        <w:pStyle w:val="NormlWeb"/>
        <w:spacing w:before="0" w:after="0"/>
        <w:jc w:val="both"/>
        <w:rPr>
          <w:szCs w:val="24"/>
        </w:rPr>
      </w:pPr>
      <w:r w:rsidRPr="00E30A92">
        <w:rPr>
          <w:b/>
          <w:szCs w:val="24"/>
        </w:rPr>
        <w:t>3.4.</w:t>
      </w:r>
      <w:r w:rsidRPr="00E30A92">
        <w:rPr>
          <w:szCs w:val="24"/>
        </w:rPr>
        <w:t xml:space="preserve"> A jegyző a Hivatal vezetőjeként:</w:t>
      </w:r>
    </w:p>
    <w:p w:rsidR="00743BE3" w:rsidRPr="00E30A92" w:rsidRDefault="00743BE3" w:rsidP="005E5A83">
      <w:pPr>
        <w:pStyle w:val="NormlWeb"/>
        <w:numPr>
          <w:ilvl w:val="0"/>
          <w:numId w:val="115"/>
        </w:numPr>
        <w:spacing w:before="0" w:after="0"/>
        <w:jc w:val="both"/>
        <w:rPr>
          <w:szCs w:val="24"/>
        </w:rPr>
      </w:pPr>
      <w:r w:rsidRPr="00E30A92">
        <w:rPr>
          <w:szCs w:val="24"/>
        </w:rPr>
        <w:t>a hatáskörébe tartozó ügyekben szabályozza a kiadmányozás rendjét</w:t>
      </w:r>
    </w:p>
    <w:p w:rsidR="00743BE3" w:rsidRPr="00E30A92" w:rsidRDefault="00743BE3" w:rsidP="005E5A83">
      <w:pPr>
        <w:pStyle w:val="NormlWeb"/>
        <w:numPr>
          <w:ilvl w:val="0"/>
          <w:numId w:val="115"/>
        </w:numPr>
        <w:spacing w:before="0" w:after="0"/>
        <w:jc w:val="both"/>
        <w:rPr>
          <w:szCs w:val="24"/>
        </w:rPr>
      </w:pPr>
      <w:r w:rsidRPr="00E30A92">
        <w:rPr>
          <w:szCs w:val="24"/>
        </w:rPr>
        <w:t xml:space="preserve">gyakorolja - a törvényben, illetőleg annak alapján </w:t>
      </w:r>
      <w:r>
        <w:rPr>
          <w:szCs w:val="24"/>
        </w:rPr>
        <w:t>az SZMSZ-ben</w:t>
      </w:r>
      <w:r w:rsidRPr="00E30A92">
        <w:rPr>
          <w:szCs w:val="24"/>
        </w:rPr>
        <w:t xml:space="preserve"> meghatározott kivételektől eltekintve - a munkáltatói jogokat a </w:t>
      </w:r>
      <w:r>
        <w:rPr>
          <w:szCs w:val="24"/>
        </w:rPr>
        <w:t>Hivatal köztisztviselői</w:t>
      </w:r>
      <w:r w:rsidRPr="00E30A92">
        <w:rPr>
          <w:szCs w:val="24"/>
        </w:rPr>
        <w:t xml:space="preserve"> tekintetében, meghatározza a dolgozók feladatát, a jogszabályban meghatározott gyakorisággal meghatározza az aljegyző és az irodavezetők teljesítménykövetelményét és értékeli a teljesítményüket</w:t>
      </w:r>
    </w:p>
    <w:p w:rsidR="00743BE3" w:rsidRPr="00E164C0" w:rsidRDefault="00743BE3" w:rsidP="005E5A83">
      <w:pPr>
        <w:pStyle w:val="NormlWeb"/>
        <w:numPr>
          <w:ilvl w:val="0"/>
          <w:numId w:val="115"/>
        </w:numPr>
        <w:spacing w:before="0" w:after="0"/>
        <w:jc w:val="both"/>
        <w:rPr>
          <w:szCs w:val="24"/>
        </w:rPr>
      </w:pPr>
      <w:r>
        <w:rPr>
          <w:szCs w:val="24"/>
        </w:rPr>
        <w:t xml:space="preserve">javaslatot készít </w:t>
      </w:r>
      <w:r w:rsidRPr="00E164C0">
        <w:rPr>
          <w:szCs w:val="24"/>
        </w:rPr>
        <w:t>a Hivatal belső szervezeti tagozódására, munkarendjére, az ügyfélfogadás rendjére</w:t>
      </w:r>
    </w:p>
    <w:p w:rsidR="00743BE3" w:rsidRPr="00E30A92" w:rsidRDefault="00743BE3" w:rsidP="005E5A83">
      <w:pPr>
        <w:pStyle w:val="NormlWeb"/>
        <w:numPr>
          <w:ilvl w:val="0"/>
          <w:numId w:val="115"/>
        </w:numPr>
        <w:spacing w:before="0" w:after="0"/>
        <w:jc w:val="both"/>
        <w:rPr>
          <w:szCs w:val="24"/>
        </w:rPr>
      </w:pPr>
      <w:r>
        <w:rPr>
          <w:szCs w:val="24"/>
        </w:rPr>
        <w:t>gondoskodik az SZMSZ</w:t>
      </w:r>
      <w:r w:rsidRPr="00E30A92">
        <w:rPr>
          <w:szCs w:val="24"/>
        </w:rPr>
        <w:t>, az egyéb jogszabály által kötelezően előírt vagy egyébként szükséges belső szabályzatok elkészítéséről, szükség esetén módosításáról</w:t>
      </w:r>
    </w:p>
    <w:p w:rsidR="00743BE3" w:rsidRPr="00E30A92" w:rsidRDefault="00743BE3" w:rsidP="005E5A83">
      <w:pPr>
        <w:pStyle w:val="NormlWeb"/>
        <w:numPr>
          <w:ilvl w:val="0"/>
          <w:numId w:val="115"/>
        </w:numPr>
        <w:spacing w:before="0" w:after="0"/>
        <w:jc w:val="both"/>
        <w:rPr>
          <w:szCs w:val="24"/>
        </w:rPr>
      </w:pPr>
      <w:r w:rsidRPr="00E30A92">
        <w:rPr>
          <w:szCs w:val="24"/>
        </w:rPr>
        <w:t>utasításokat, szabályzatokat, intézkedéseket és körleveleket adhat ki a</w:t>
      </w:r>
      <w:r>
        <w:rPr>
          <w:szCs w:val="24"/>
        </w:rPr>
        <w:t>z SZMSZ-ben</w:t>
      </w:r>
      <w:r w:rsidRPr="00E30A92">
        <w:rPr>
          <w:szCs w:val="24"/>
        </w:rPr>
        <w:t>, illetve az önkormányzati rendeletekben szabályozott, a Hivatal működésével összefüggő feladatok végrehajtására</w:t>
      </w:r>
    </w:p>
    <w:p w:rsidR="00743BE3" w:rsidRPr="00E30A92" w:rsidRDefault="00743BE3" w:rsidP="005E5A83">
      <w:pPr>
        <w:pStyle w:val="NormlWeb"/>
        <w:numPr>
          <w:ilvl w:val="0"/>
          <w:numId w:val="115"/>
        </w:numPr>
        <w:spacing w:before="0" w:after="0"/>
        <w:jc w:val="both"/>
        <w:rPr>
          <w:szCs w:val="24"/>
        </w:rPr>
      </w:pPr>
      <w:r w:rsidRPr="00E30A92">
        <w:rPr>
          <w:szCs w:val="24"/>
        </w:rPr>
        <w:t>irányítja a Hivatal dolgozóinak szakmai továbbképzését</w:t>
      </w:r>
    </w:p>
    <w:p w:rsidR="00743BE3" w:rsidRPr="00E30A92" w:rsidRDefault="00743BE3" w:rsidP="005E5A83">
      <w:pPr>
        <w:pStyle w:val="NormlWeb"/>
        <w:numPr>
          <w:ilvl w:val="0"/>
          <w:numId w:val="115"/>
        </w:numPr>
        <w:spacing w:before="0" w:after="0"/>
        <w:jc w:val="both"/>
        <w:rPr>
          <w:szCs w:val="24"/>
        </w:rPr>
      </w:pPr>
      <w:r w:rsidRPr="00E30A92">
        <w:rPr>
          <w:szCs w:val="24"/>
        </w:rPr>
        <w:lastRenderedPageBreak/>
        <w:t>a Képviselő-testület munkaterve szerint évente írásban beszámol a Hivatal munkájáról</w:t>
      </w:r>
    </w:p>
    <w:p w:rsidR="00743BE3" w:rsidRPr="00E30A92" w:rsidRDefault="00743BE3" w:rsidP="005E5A83">
      <w:pPr>
        <w:pStyle w:val="NormlWeb"/>
        <w:numPr>
          <w:ilvl w:val="0"/>
          <w:numId w:val="115"/>
        </w:numPr>
        <w:spacing w:before="0" w:after="0"/>
        <w:jc w:val="both"/>
        <w:rPr>
          <w:szCs w:val="24"/>
        </w:rPr>
      </w:pPr>
      <w:r w:rsidRPr="00E30A92">
        <w:rPr>
          <w:szCs w:val="24"/>
        </w:rPr>
        <w:t>kötelezettségvállalói, utalványozói aláírási jogkörét gyakorolja</w:t>
      </w:r>
    </w:p>
    <w:p w:rsidR="00743BE3" w:rsidRPr="00E30A92" w:rsidRDefault="00743BE3" w:rsidP="005E5A83">
      <w:pPr>
        <w:pStyle w:val="NormlWeb"/>
        <w:numPr>
          <w:ilvl w:val="0"/>
          <w:numId w:val="115"/>
        </w:numPr>
        <w:spacing w:before="0" w:after="0"/>
        <w:jc w:val="both"/>
        <w:rPr>
          <w:szCs w:val="24"/>
        </w:rPr>
      </w:pPr>
      <w:r w:rsidRPr="00E30A92">
        <w:rPr>
          <w:szCs w:val="24"/>
        </w:rPr>
        <w:t>a hivatal működésének folyamatára és sajátosságaira tekintettel kialakítja, működteti és fejleszti a szervezet belső kontrollrendszerét, valamint az annak részét képező belső ellenőrzést</w:t>
      </w:r>
    </w:p>
    <w:p w:rsidR="00743BE3" w:rsidRPr="00E30A92" w:rsidRDefault="00743BE3" w:rsidP="00743BE3">
      <w:pPr>
        <w:pStyle w:val="NormlWeb"/>
        <w:spacing w:before="0" w:after="0"/>
        <w:jc w:val="both"/>
        <w:rPr>
          <w:szCs w:val="24"/>
        </w:rPr>
      </w:pPr>
      <w:r w:rsidRPr="00E30A92">
        <w:rPr>
          <w:b/>
          <w:szCs w:val="24"/>
        </w:rPr>
        <w:t>3.5.</w:t>
      </w:r>
      <w:r w:rsidRPr="00E30A92">
        <w:rPr>
          <w:szCs w:val="24"/>
        </w:rPr>
        <w:t xml:space="preserve"> A jegyző döntésre előkészíti a polgármester hatáskörébe tartozó államigazgatási ügyeket.</w:t>
      </w:r>
    </w:p>
    <w:p w:rsidR="00743BE3" w:rsidRPr="00E30A92" w:rsidRDefault="00743BE3" w:rsidP="00743BE3">
      <w:pPr>
        <w:pStyle w:val="NormlWeb"/>
        <w:spacing w:before="0" w:after="0"/>
        <w:jc w:val="both"/>
        <w:rPr>
          <w:szCs w:val="24"/>
        </w:rPr>
      </w:pPr>
      <w:r w:rsidRPr="00E30A92">
        <w:rPr>
          <w:b/>
          <w:szCs w:val="24"/>
        </w:rPr>
        <w:t>3.6.</w:t>
      </w:r>
      <w:r w:rsidRPr="00E30A92">
        <w:rPr>
          <w:szCs w:val="24"/>
        </w:rPr>
        <w:t xml:space="preserve"> </w:t>
      </w:r>
      <w:r w:rsidRPr="00E30A92">
        <w:rPr>
          <w:iCs/>
          <w:szCs w:val="24"/>
        </w:rPr>
        <w:t>A</w:t>
      </w:r>
      <w:r w:rsidRPr="00E30A92">
        <w:rPr>
          <w:szCs w:val="24"/>
        </w:rPr>
        <w:t xml:space="preserve"> jegyző átruházott hatáskörben dönt a Képviselő-testület által ráruházott ügyekben, és dönt a polgármester által átadott hatósági ügyekben. </w:t>
      </w:r>
    </w:p>
    <w:p w:rsidR="00743BE3" w:rsidRPr="00E30A92" w:rsidRDefault="00743BE3" w:rsidP="00743BE3">
      <w:pPr>
        <w:pStyle w:val="NormlWeb"/>
        <w:spacing w:before="0" w:after="0"/>
        <w:jc w:val="both"/>
        <w:rPr>
          <w:szCs w:val="24"/>
        </w:rPr>
      </w:pPr>
      <w:r w:rsidRPr="00E30A92">
        <w:rPr>
          <w:b/>
          <w:szCs w:val="24"/>
        </w:rPr>
        <w:t>3.7.</w:t>
      </w:r>
      <w:r w:rsidRPr="00E30A92">
        <w:rPr>
          <w:szCs w:val="24"/>
        </w:rPr>
        <w:t xml:space="preserve"> A jegyző dönt a jogszabályok által hatáskörébe utalt államigazgatási ügyekben.</w:t>
      </w:r>
    </w:p>
    <w:p w:rsidR="00743BE3" w:rsidRPr="00E30A92" w:rsidRDefault="00743BE3" w:rsidP="00743BE3">
      <w:pPr>
        <w:pStyle w:val="NormlWeb"/>
        <w:spacing w:before="0" w:after="0"/>
        <w:jc w:val="both"/>
        <w:rPr>
          <w:szCs w:val="24"/>
        </w:rPr>
      </w:pPr>
      <w:r w:rsidRPr="00E30A92">
        <w:rPr>
          <w:b/>
          <w:szCs w:val="24"/>
        </w:rPr>
        <w:t>3.8.</w:t>
      </w:r>
      <w:r w:rsidRPr="00E30A92">
        <w:rPr>
          <w:szCs w:val="24"/>
        </w:rPr>
        <w:t xml:space="preserve"> A jegyző gondoskodik a Hivatalban folyó munka törvényességének folyamatos vizsgálatáról.</w:t>
      </w:r>
    </w:p>
    <w:p w:rsidR="00743BE3" w:rsidRPr="00E30A92" w:rsidRDefault="00743BE3" w:rsidP="00743BE3">
      <w:pPr>
        <w:pStyle w:val="NormlWeb"/>
        <w:jc w:val="center"/>
        <w:rPr>
          <w:b/>
          <w:bCs/>
          <w:i/>
          <w:iCs/>
          <w:szCs w:val="24"/>
        </w:rPr>
      </w:pPr>
    </w:p>
    <w:p w:rsidR="00743BE3" w:rsidRPr="00566BAC" w:rsidRDefault="00743BE3" w:rsidP="00743BE3">
      <w:pPr>
        <w:pStyle w:val="NormlWeb"/>
        <w:jc w:val="center"/>
        <w:rPr>
          <w:szCs w:val="24"/>
        </w:rPr>
      </w:pPr>
      <w:r w:rsidRPr="00E30A92">
        <w:rPr>
          <w:b/>
          <w:bCs/>
          <w:i/>
          <w:iCs/>
          <w:szCs w:val="24"/>
        </w:rPr>
        <w:t>4. A Hivatal szervezeti tagozódása</w:t>
      </w:r>
    </w:p>
    <w:p w:rsidR="00743BE3" w:rsidRPr="00E30A92" w:rsidRDefault="00743BE3" w:rsidP="00743BE3">
      <w:pPr>
        <w:pStyle w:val="NormlWeb"/>
        <w:spacing w:before="0" w:after="0"/>
        <w:jc w:val="both"/>
        <w:rPr>
          <w:szCs w:val="24"/>
        </w:rPr>
      </w:pPr>
      <w:r w:rsidRPr="00E30A92">
        <w:rPr>
          <w:b/>
          <w:szCs w:val="24"/>
        </w:rPr>
        <w:t>4.1.</w:t>
      </w:r>
      <w:r w:rsidRPr="00E30A92">
        <w:rPr>
          <w:szCs w:val="24"/>
        </w:rPr>
        <w:t xml:space="preserve"> Az egységes Hivatal szervezeti egységekre, irodákra, csoportokra tagozódik. </w:t>
      </w:r>
    </w:p>
    <w:p w:rsidR="00743BE3" w:rsidRPr="00566BAC" w:rsidRDefault="00743BE3" w:rsidP="00743BE3">
      <w:pPr>
        <w:pStyle w:val="NormlWeb"/>
        <w:spacing w:before="0" w:after="0"/>
        <w:jc w:val="both"/>
        <w:rPr>
          <w:szCs w:val="24"/>
        </w:rPr>
      </w:pPr>
      <w:r w:rsidRPr="00E30A92">
        <w:rPr>
          <w:b/>
          <w:szCs w:val="24"/>
        </w:rPr>
        <w:t xml:space="preserve">4.2. </w:t>
      </w:r>
      <w:r w:rsidRPr="00E30A92">
        <w:rPr>
          <w:szCs w:val="24"/>
        </w:rPr>
        <w:t>A szervezeti egységek vezetői - irodavezetők, csoportvezetők –</w:t>
      </w:r>
      <w:r>
        <w:rPr>
          <w:szCs w:val="24"/>
        </w:rPr>
        <w:t xml:space="preserve"> </w:t>
      </w:r>
      <w:r w:rsidRPr="00E30A92">
        <w:rPr>
          <w:szCs w:val="24"/>
        </w:rPr>
        <w:t xml:space="preserve">érvényesítik és képviselik az általuk vezetett szervezeti egységen belül a jogszabályok végrehajtásából, a vezetői döntésekből eredő prioritásokat, felelősek a szervezeti egységek köztisztviselői munkaköri leírásának elkészítéséért és az abban meghatározott feladatok ellátásáért, valamint a jegyző döntése </w:t>
      </w:r>
      <w:r w:rsidRPr="00566BAC">
        <w:rPr>
          <w:szCs w:val="24"/>
        </w:rPr>
        <w:t>szerint kiadmányozási joggal rendelkeznek.</w:t>
      </w:r>
    </w:p>
    <w:p w:rsidR="00743BE3" w:rsidRPr="00E30A92" w:rsidRDefault="00743BE3" w:rsidP="00743BE3">
      <w:pPr>
        <w:pStyle w:val="NormlWeb"/>
        <w:spacing w:before="0" w:after="0"/>
        <w:jc w:val="both"/>
        <w:rPr>
          <w:b/>
          <w:i/>
          <w:szCs w:val="24"/>
        </w:rPr>
      </w:pPr>
      <w:r w:rsidRPr="00566BAC">
        <w:rPr>
          <w:b/>
          <w:szCs w:val="24"/>
        </w:rPr>
        <w:t>4.3.</w:t>
      </w:r>
      <w:r w:rsidRPr="00566BAC">
        <w:rPr>
          <w:szCs w:val="24"/>
        </w:rPr>
        <w:t xml:space="preserve"> A szervezeti struktúrában meghatározott irodák vezetői a közszolgálati tisztviselőkről szóló törvényben meghatározottak alapján</w:t>
      </w:r>
      <w:r w:rsidRPr="00E30A92">
        <w:rPr>
          <w:szCs w:val="24"/>
        </w:rPr>
        <w:t xml:space="preserve"> vezetői megbízásokat kapnak és a vezetői megbízásokhoz meghatározott illetményekben részesülnek.</w:t>
      </w:r>
    </w:p>
    <w:p w:rsidR="00743BE3" w:rsidRPr="00E30A92" w:rsidRDefault="00743BE3" w:rsidP="00743BE3">
      <w:pPr>
        <w:pStyle w:val="NormlWeb"/>
        <w:spacing w:before="0" w:after="0"/>
        <w:ind w:left="360"/>
        <w:jc w:val="both"/>
        <w:rPr>
          <w:szCs w:val="24"/>
        </w:rPr>
      </w:pPr>
      <w:r w:rsidRPr="00E30A92">
        <w:rPr>
          <w:szCs w:val="24"/>
        </w:rPr>
        <w:br w:type="page"/>
      </w:r>
      <w:bookmarkStart w:id="79" w:name="pos6"/>
      <w:bookmarkEnd w:id="79"/>
      <w:r w:rsidRPr="00E30A92">
        <w:rPr>
          <w:b/>
          <w:szCs w:val="24"/>
        </w:rPr>
        <w:lastRenderedPageBreak/>
        <w:t>4.4.</w:t>
      </w:r>
      <w:r w:rsidRPr="00E30A92">
        <w:rPr>
          <w:szCs w:val="24"/>
        </w:rPr>
        <w:t xml:space="preserve"> A Hivatal az alábbi irodákra tagozódik:</w:t>
      </w:r>
    </w:p>
    <w:p w:rsidR="00743BE3" w:rsidRPr="00E30A92" w:rsidRDefault="00743BE3" w:rsidP="00743BE3">
      <w:pPr>
        <w:pStyle w:val="NormlWeb"/>
        <w:spacing w:before="0" w:after="0"/>
        <w:ind w:left="360"/>
        <w:jc w:val="both"/>
        <w:rPr>
          <w:szCs w:val="24"/>
        </w:rPr>
      </w:pPr>
    </w:p>
    <w:tbl>
      <w:tblPr>
        <w:tblW w:w="9066"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
        <w:gridCol w:w="2336"/>
        <w:gridCol w:w="6200"/>
      </w:tblGrid>
      <w:tr w:rsidR="00743BE3" w:rsidRPr="00E30A92" w:rsidTr="003C0569">
        <w:tc>
          <w:tcPr>
            <w:tcW w:w="530" w:type="dxa"/>
          </w:tcPr>
          <w:p w:rsidR="00743BE3" w:rsidRPr="00E30A92" w:rsidRDefault="00743BE3" w:rsidP="003C0569">
            <w:pPr>
              <w:pStyle w:val="NormlWeb"/>
              <w:spacing w:before="0" w:after="0"/>
              <w:jc w:val="both"/>
              <w:rPr>
                <w:szCs w:val="24"/>
              </w:rPr>
            </w:pPr>
          </w:p>
        </w:tc>
        <w:tc>
          <w:tcPr>
            <w:tcW w:w="2336" w:type="dxa"/>
          </w:tcPr>
          <w:p w:rsidR="00743BE3" w:rsidRPr="00E30A92" w:rsidRDefault="00743BE3" w:rsidP="003C0569">
            <w:pPr>
              <w:pStyle w:val="NormlWeb"/>
              <w:spacing w:before="0" w:after="0"/>
              <w:rPr>
                <w:szCs w:val="24"/>
              </w:rPr>
            </w:pPr>
            <w:r w:rsidRPr="00E30A92">
              <w:rPr>
                <w:szCs w:val="24"/>
              </w:rPr>
              <w:t xml:space="preserve">Polgármester </w:t>
            </w:r>
          </w:p>
        </w:tc>
        <w:tc>
          <w:tcPr>
            <w:tcW w:w="6200" w:type="dxa"/>
          </w:tcPr>
          <w:p w:rsidR="00743BE3" w:rsidRPr="00E30A92" w:rsidRDefault="00743BE3" w:rsidP="003C0569">
            <w:pPr>
              <w:pStyle w:val="NormlWeb"/>
              <w:spacing w:before="0" w:after="0"/>
              <w:ind w:left="192" w:hanging="230"/>
              <w:jc w:val="both"/>
              <w:rPr>
                <w:szCs w:val="24"/>
              </w:rPr>
            </w:pPr>
            <w:r>
              <w:rPr>
                <w:szCs w:val="24"/>
              </w:rPr>
              <w:t>- Alpolgármesterek</w:t>
            </w:r>
          </w:p>
          <w:p w:rsidR="00743BE3" w:rsidRDefault="00743BE3" w:rsidP="003C0569">
            <w:pPr>
              <w:pStyle w:val="NormlWeb"/>
              <w:spacing w:before="0" w:after="0"/>
              <w:ind w:left="192" w:hanging="230"/>
              <w:jc w:val="both"/>
              <w:rPr>
                <w:szCs w:val="24"/>
              </w:rPr>
            </w:pPr>
            <w:r w:rsidRPr="00E30A92">
              <w:rPr>
                <w:szCs w:val="24"/>
              </w:rPr>
              <w:t xml:space="preserve">- Önkormányzati főtanácsadó </w:t>
            </w:r>
          </w:p>
          <w:p w:rsidR="00743BE3" w:rsidRPr="005157C6" w:rsidRDefault="00743BE3" w:rsidP="003C0569">
            <w:pPr>
              <w:pStyle w:val="NormlWeb"/>
              <w:spacing w:before="0" w:after="0"/>
              <w:ind w:left="192" w:hanging="230"/>
              <w:jc w:val="both"/>
              <w:rPr>
                <w:color w:val="FF0000"/>
                <w:szCs w:val="24"/>
              </w:rPr>
            </w:pPr>
            <w:r>
              <w:rPr>
                <w:szCs w:val="24"/>
              </w:rPr>
              <w:t xml:space="preserve">- </w:t>
            </w:r>
            <w:r w:rsidRPr="00027AEB">
              <w:rPr>
                <w:szCs w:val="24"/>
              </w:rPr>
              <w:t>Önkormányzati tanácsadó</w:t>
            </w:r>
          </w:p>
          <w:p w:rsidR="00743BE3" w:rsidRPr="00E30A92" w:rsidRDefault="00743BE3" w:rsidP="003C0569">
            <w:pPr>
              <w:pStyle w:val="NormlWeb"/>
              <w:spacing w:before="0" w:after="0"/>
              <w:ind w:left="192" w:hanging="230"/>
              <w:jc w:val="both"/>
              <w:rPr>
                <w:szCs w:val="24"/>
              </w:rPr>
            </w:pPr>
          </w:p>
        </w:tc>
      </w:tr>
      <w:tr w:rsidR="00743BE3" w:rsidRPr="00E30A92" w:rsidTr="003C0569">
        <w:tc>
          <w:tcPr>
            <w:tcW w:w="530" w:type="dxa"/>
          </w:tcPr>
          <w:p w:rsidR="00743BE3" w:rsidRDefault="00743BE3" w:rsidP="003C0569">
            <w:pPr>
              <w:pStyle w:val="NormlWeb"/>
              <w:spacing w:before="0" w:after="0"/>
              <w:jc w:val="both"/>
              <w:rPr>
                <w:szCs w:val="24"/>
              </w:rPr>
            </w:pPr>
          </w:p>
          <w:p w:rsidR="00743BE3" w:rsidRPr="00E30A92" w:rsidRDefault="00743BE3" w:rsidP="003C0569">
            <w:pPr>
              <w:pStyle w:val="NormlWeb"/>
              <w:spacing w:before="0" w:after="0"/>
              <w:jc w:val="both"/>
              <w:rPr>
                <w:szCs w:val="24"/>
              </w:rPr>
            </w:pPr>
            <w:r w:rsidRPr="00E30A92">
              <w:rPr>
                <w:szCs w:val="24"/>
              </w:rPr>
              <w:t>I.</w:t>
            </w:r>
          </w:p>
        </w:tc>
        <w:tc>
          <w:tcPr>
            <w:tcW w:w="2336" w:type="dxa"/>
          </w:tcPr>
          <w:p w:rsidR="00743BE3" w:rsidRDefault="00743BE3" w:rsidP="003C0569">
            <w:pPr>
              <w:pStyle w:val="NormlWeb"/>
              <w:spacing w:before="0" w:after="0"/>
              <w:rPr>
                <w:b/>
                <w:szCs w:val="24"/>
              </w:rPr>
            </w:pPr>
          </w:p>
          <w:p w:rsidR="00743BE3" w:rsidRPr="00E30A92" w:rsidRDefault="00743BE3" w:rsidP="003C0569">
            <w:pPr>
              <w:pStyle w:val="NormlWeb"/>
              <w:spacing w:before="0" w:after="0"/>
              <w:rPr>
                <w:b/>
                <w:szCs w:val="24"/>
              </w:rPr>
            </w:pPr>
            <w:r w:rsidRPr="00E30A92">
              <w:rPr>
                <w:b/>
                <w:szCs w:val="24"/>
              </w:rPr>
              <w:t>Jegyzői Iroda</w:t>
            </w:r>
          </w:p>
          <w:p w:rsidR="00743BE3" w:rsidRPr="00E30A92" w:rsidRDefault="00743BE3" w:rsidP="003C0569">
            <w:pPr>
              <w:pStyle w:val="NormlWeb"/>
              <w:spacing w:before="0" w:after="0"/>
              <w:rPr>
                <w:szCs w:val="24"/>
              </w:rPr>
            </w:pPr>
          </w:p>
          <w:p w:rsidR="00743BE3" w:rsidRPr="00E30A92" w:rsidRDefault="00743BE3" w:rsidP="003C0569">
            <w:pPr>
              <w:pStyle w:val="NormlWeb"/>
              <w:spacing w:before="0" w:after="0"/>
              <w:rPr>
                <w:szCs w:val="24"/>
              </w:rPr>
            </w:pPr>
            <w:r w:rsidRPr="00E30A92">
              <w:rPr>
                <w:szCs w:val="24"/>
                <w:u w:val="single"/>
              </w:rPr>
              <w:t>vezetője</w:t>
            </w:r>
            <w:r w:rsidRPr="00E30A92">
              <w:rPr>
                <w:szCs w:val="24"/>
              </w:rPr>
              <w:t>:</w:t>
            </w:r>
          </w:p>
          <w:p w:rsidR="00743BE3" w:rsidRDefault="00743BE3" w:rsidP="003C0569">
            <w:pPr>
              <w:pStyle w:val="NormlWeb"/>
              <w:spacing w:before="0" w:after="0"/>
              <w:rPr>
                <w:szCs w:val="24"/>
              </w:rPr>
            </w:pPr>
            <w:r w:rsidRPr="00E30A92">
              <w:rPr>
                <w:szCs w:val="24"/>
              </w:rPr>
              <w:t xml:space="preserve">jegyző </w:t>
            </w:r>
          </w:p>
          <w:p w:rsidR="00743BE3" w:rsidRDefault="00743BE3" w:rsidP="003C0569">
            <w:pPr>
              <w:pStyle w:val="NormlWeb"/>
              <w:spacing w:before="0" w:after="0"/>
              <w:rPr>
                <w:szCs w:val="24"/>
              </w:rPr>
            </w:pPr>
          </w:p>
          <w:p w:rsidR="00743BE3" w:rsidRDefault="00743BE3" w:rsidP="003C0569">
            <w:pPr>
              <w:pStyle w:val="NormlWeb"/>
              <w:spacing w:before="0" w:after="0"/>
              <w:rPr>
                <w:szCs w:val="24"/>
              </w:rPr>
            </w:pPr>
          </w:p>
          <w:p w:rsidR="00743BE3" w:rsidRDefault="00743BE3" w:rsidP="003C0569">
            <w:pPr>
              <w:pStyle w:val="NormlWeb"/>
              <w:spacing w:before="0" w:after="0"/>
              <w:rPr>
                <w:szCs w:val="24"/>
              </w:rPr>
            </w:pPr>
            <w:r w:rsidRPr="009B78D4">
              <w:rPr>
                <w:szCs w:val="24"/>
                <w:u w:val="single"/>
              </w:rPr>
              <w:t>helyettese</w:t>
            </w:r>
            <w:r>
              <w:rPr>
                <w:szCs w:val="24"/>
              </w:rPr>
              <w:t>:</w:t>
            </w:r>
          </w:p>
          <w:p w:rsidR="00743BE3" w:rsidRDefault="00743BE3" w:rsidP="003C0569">
            <w:pPr>
              <w:pStyle w:val="NormlWeb"/>
              <w:spacing w:before="0" w:after="0"/>
              <w:rPr>
                <w:szCs w:val="24"/>
              </w:rPr>
            </w:pPr>
            <w:r>
              <w:rPr>
                <w:szCs w:val="24"/>
              </w:rPr>
              <w:t>aljegyző</w:t>
            </w:r>
          </w:p>
          <w:p w:rsidR="00743BE3" w:rsidRDefault="00743BE3" w:rsidP="003C0569">
            <w:pPr>
              <w:pStyle w:val="NormlWeb"/>
              <w:spacing w:before="0" w:after="0"/>
              <w:rPr>
                <w:szCs w:val="24"/>
              </w:rPr>
            </w:pPr>
          </w:p>
          <w:p w:rsidR="00743BE3" w:rsidRDefault="00743BE3" w:rsidP="003C0569">
            <w:pPr>
              <w:pStyle w:val="NormlWeb"/>
              <w:spacing w:before="0" w:after="0"/>
              <w:rPr>
                <w:szCs w:val="24"/>
              </w:rPr>
            </w:pPr>
          </w:p>
          <w:p w:rsidR="00743BE3" w:rsidRPr="009412D8" w:rsidRDefault="00743BE3" w:rsidP="003C0569">
            <w:pPr>
              <w:pStyle w:val="NormlWeb"/>
              <w:spacing w:before="0" w:after="0"/>
              <w:rPr>
                <w:szCs w:val="24"/>
              </w:rPr>
            </w:pPr>
            <w:r w:rsidRPr="009412D8">
              <w:rPr>
                <w:szCs w:val="24"/>
                <w:u w:val="single"/>
              </w:rPr>
              <w:t>engedélyezett létszám</w:t>
            </w:r>
            <w:r w:rsidRPr="009412D8">
              <w:rPr>
                <w:szCs w:val="24"/>
              </w:rPr>
              <w:t xml:space="preserve">: </w:t>
            </w:r>
          </w:p>
          <w:p w:rsidR="00743BE3" w:rsidRPr="00E30A92" w:rsidRDefault="00743BE3" w:rsidP="003C0569">
            <w:pPr>
              <w:pStyle w:val="NormlWeb"/>
              <w:spacing w:before="0" w:after="0"/>
              <w:rPr>
                <w:szCs w:val="24"/>
              </w:rPr>
            </w:pPr>
            <w:r>
              <w:rPr>
                <w:szCs w:val="24"/>
              </w:rPr>
              <w:t>23</w:t>
            </w:r>
            <w:r w:rsidRPr="0078071C">
              <w:rPr>
                <w:szCs w:val="24"/>
              </w:rPr>
              <w:t xml:space="preserve"> </w:t>
            </w:r>
            <w:r w:rsidRPr="009412D8">
              <w:rPr>
                <w:szCs w:val="24"/>
              </w:rPr>
              <w:t>fő</w:t>
            </w:r>
            <w:r>
              <w:rPr>
                <w:szCs w:val="24"/>
              </w:rPr>
              <w:t xml:space="preserve"> </w:t>
            </w:r>
          </w:p>
        </w:tc>
        <w:tc>
          <w:tcPr>
            <w:tcW w:w="6200" w:type="dxa"/>
          </w:tcPr>
          <w:p w:rsidR="00743BE3" w:rsidRDefault="00743BE3" w:rsidP="003C0569">
            <w:pPr>
              <w:pStyle w:val="NormlWeb"/>
              <w:spacing w:before="0" w:after="0"/>
              <w:ind w:left="192" w:hanging="230"/>
              <w:jc w:val="both"/>
              <w:rPr>
                <w:b/>
                <w:szCs w:val="24"/>
              </w:rPr>
            </w:pPr>
          </w:p>
          <w:p w:rsidR="00743BE3" w:rsidRPr="00E30A92" w:rsidRDefault="00743BE3" w:rsidP="003C0569">
            <w:pPr>
              <w:pStyle w:val="NormlWeb"/>
              <w:spacing w:before="0" w:after="0"/>
              <w:ind w:left="192" w:hanging="230"/>
              <w:jc w:val="both"/>
              <w:rPr>
                <w:b/>
                <w:szCs w:val="24"/>
              </w:rPr>
            </w:pPr>
            <w:r w:rsidRPr="00E30A92">
              <w:rPr>
                <w:b/>
                <w:szCs w:val="24"/>
              </w:rPr>
              <w:t>- Adócsoport</w:t>
            </w:r>
          </w:p>
          <w:p w:rsidR="00743BE3" w:rsidRPr="00E30A92" w:rsidRDefault="00743BE3" w:rsidP="003C0569">
            <w:pPr>
              <w:pStyle w:val="NormlWeb"/>
              <w:spacing w:before="0" w:after="0"/>
              <w:ind w:left="192" w:firstLine="170"/>
              <w:jc w:val="both"/>
              <w:rPr>
                <w:szCs w:val="24"/>
              </w:rPr>
            </w:pPr>
            <w:r w:rsidRPr="00E30A92">
              <w:rPr>
                <w:szCs w:val="24"/>
              </w:rPr>
              <w:t xml:space="preserve">- adócsoport vezető </w:t>
            </w:r>
          </w:p>
          <w:p w:rsidR="00743BE3" w:rsidRPr="00E30A92" w:rsidRDefault="00743BE3" w:rsidP="003C0569">
            <w:pPr>
              <w:pStyle w:val="NormlWeb"/>
              <w:spacing w:before="0" w:after="0"/>
              <w:ind w:left="192" w:firstLine="170"/>
              <w:jc w:val="both"/>
              <w:rPr>
                <w:szCs w:val="24"/>
              </w:rPr>
            </w:pPr>
            <w:r w:rsidRPr="00E30A92">
              <w:rPr>
                <w:szCs w:val="24"/>
              </w:rPr>
              <w:t>- adóügyi ügyintézők</w:t>
            </w:r>
          </w:p>
          <w:p w:rsidR="00743BE3" w:rsidRDefault="00743BE3" w:rsidP="003C0569">
            <w:pPr>
              <w:pStyle w:val="NormlWeb"/>
              <w:spacing w:before="0" w:after="0"/>
              <w:ind w:left="192" w:firstLine="170"/>
              <w:jc w:val="both"/>
              <w:rPr>
                <w:szCs w:val="24"/>
              </w:rPr>
            </w:pPr>
            <w:r w:rsidRPr="00E30A92">
              <w:rPr>
                <w:szCs w:val="24"/>
              </w:rPr>
              <w:t>- hagyatéki ügyintéző</w:t>
            </w:r>
          </w:p>
          <w:p w:rsidR="00743BE3" w:rsidRDefault="00743BE3" w:rsidP="003C0569">
            <w:pPr>
              <w:pStyle w:val="NormlWeb"/>
              <w:spacing w:before="0" w:after="0"/>
              <w:ind w:left="192" w:firstLine="170"/>
              <w:jc w:val="both"/>
              <w:rPr>
                <w:szCs w:val="24"/>
              </w:rPr>
            </w:pPr>
            <w:r>
              <w:rPr>
                <w:szCs w:val="24"/>
              </w:rPr>
              <w:t>- ügykezelő</w:t>
            </w:r>
            <w:r w:rsidRPr="00E30A92">
              <w:rPr>
                <w:szCs w:val="24"/>
              </w:rPr>
              <w:t xml:space="preserve"> </w:t>
            </w:r>
          </w:p>
          <w:p w:rsidR="00743BE3" w:rsidRPr="00E30A92" w:rsidRDefault="00743BE3" w:rsidP="003C0569">
            <w:pPr>
              <w:pStyle w:val="NormlWeb"/>
              <w:spacing w:before="0" w:after="0"/>
              <w:ind w:left="192" w:firstLine="170"/>
              <w:jc w:val="both"/>
              <w:rPr>
                <w:szCs w:val="24"/>
              </w:rPr>
            </w:pPr>
          </w:p>
          <w:p w:rsidR="00743BE3" w:rsidRPr="00E30A92" w:rsidRDefault="00743BE3" w:rsidP="003C0569">
            <w:pPr>
              <w:pStyle w:val="NormlWeb"/>
              <w:spacing w:before="0" w:after="0"/>
              <w:jc w:val="both"/>
              <w:rPr>
                <w:b/>
                <w:szCs w:val="24"/>
              </w:rPr>
            </w:pPr>
            <w:r>
              <w:rPr>
                <w:b/>
                <w:szCs w:val="24"/>
              </w:rPr>
              <w:t>- Beruházási C</w:t>
            </w:r>
            <w:r w:rsidRPr="00E30A92">
              <w:rPr>
                <w:b/>
                <w:szCs w:val="24"/>
              </w:rPr>
              <w:t>soport</w:t>
            </w:r>
          </w:p>
          <w:p w:rsidR="00743BE3" w:rsidRPr="0078071C" w:rsidRDefault="00743BE3" w:rsidP="003C0569">
            <w:pPr>
              <w:pStyle w:val="NormlWeb"/>
              <w:spacing w:before="0" w:after="0"/>
              <w:ind w:firstLine="362"/>
              <w:jc w:val="both"/>
              <w:rPr>
                <w:szCs w:val="24"/>
              </w:rPr>
            </w:pPr>
            <w:r w:rsidRPr="00E30A92">
              <w:rPr>
                <w:b/>
                <w:szCs w:val="24"/>
              </w:rPr>
              <w:t xml:space="preserve">- </w:t>
            </w:r>
            <w:r w:rsidRPr="0078071C">
              <w:rPr>
                <w:szCs w:val="24"/>
              </w:rPr>
              <w:t>beruházási csoportvezető</w:t>
            </w:r>
          </w:p>
          <w:p w:rsidR="00743BE3" w:rsidRDefault="00743BE3" w:rsidP="003C0569">
            <w:pPr>
              <w:pStyle w:val="NormlWeb"/>
              <w:spacing w:before="0" w:after="0"/>
              <w:ind w:firstLine="362"/>
              <w:jc w:val="both"/>
              <w:rPr>
                <w:szCs w:val="24"/>
              </w:rPr>
            </w:pPr>
            <w:r>
              <w:rPr>
                <w:szCs w:val="24"/>
              </w:rPr>
              <w:t xml:space="preserve">- </w:t>
            </w:r>
            <w:r w:rsidRPr="00E30A92">
              <w:rPr>
                <w:szCs w:val="24"/>
              </w:rPr>
              <w:t>beruházási ügyintézők</w:t>
            </w:r>
          </w:p>
          <w:p w:rsidR="00743BE3" w:rsidRDefault="00743BE3" w:rsidP="003C0569">
            <w:pPr>
              <w:pStyle w:val="NormlWeb"/>
              <w:spacing w:before="0" w:after="0"/>
              <w:ind w:firstLine="362"/>
              <w:jc w:val="both"/>
              <w:rPr>
                <w:szCs w:val="24"/>
              </w:rPr>
            </w:pPr>
          </w:p>
          <w:p w:rsidR="00743BE3" w:rsidRPr="00E30A92" w:rsidRDefault="00743BE3" w:rsidP="003C0569">
            <w:pPr>
              <w:pStyle w:val="NormlWeb"/>
              <w:spacing w:before="0" w:after="0"/>
              <w:jc w:val="both"/>
              <w:rPr>
                <w:b/>
                <w:szCs w:val="24"/>
              </w:rPr>
            </w:pPr>
            <w:r w:rsidRPr="00E30A92">
              <w:rPr>
                <w:b/>
                <w:szCs w:val="24"/>
              </w:rPr>
              <w:t>- Kötelezően közvetlenül a jegyző irányítása alatt állók</w:t>
            </w:r>
          </w:p>
          <w:p w:rsidR="00743BE3" w:rsidRPr="00E30A92" w:rsidRDefault="00743BE3" w:rsidP="003C0569">
            <w:pPr>
              <w:pStyle w:val="NormlWeb"/>
              <w:tabs>
                <w:tab w:val="num" w:pos="1092"/>
              </w:tabs>
              <w:spacing w:before="0" w:after="0"/>
              <w:ind w:left="192" w:firstLine="170"/>
              <w:jc w:val="both"/>
              <w:rPr>
                <w:szCs w:val="24"/>
              </w:rPr>
            </w:pPr>
            <w:r w:rsidRPr="00E30A92">
              <w:rPr>
                <w:szCs w:val="24"/>
              </w:rPr>
              <w:t xml:space="preserve">- aljegyző </w:t>
            </w:r>
          </w:p>
          <w:p w:rsidR="00743BE3" w:rsidRPr="00D46AE6" w:rsidRDefault="00743BE3" w:rsidP="003C0569">
            <w:pPr>
              <w:pStyle w:val="NormlWeb"/>
              <w:tabs>
                <w:tab w:val="num" w:pos="1092"/>
              </w:tabs>
              <w:spacing w:before="0" w:after="0"/>
              <w:ind w:left="192" w:firstLine="170"/>
              <w:jc w:val="both"/>
              <w:rPr>
                <w:color w:val="FF0000"/>
                <w:szCs w:val="24"/>
              </w:rPr>
            </w:pPr>
            <w:r w:rsidRPr="00E30A92">
              <w:rPr>
                <w:szCs w:val="24"/>
              </w:rPr>
              <w:t xml:space="preserve">- </w:t>
            </w:r>
            <w:r w:rsidRPr="0078071C">
              <w:rPr>
                <w:szCs w:val="24"/>
              </w:rPr>
              <w:t>jogi referens</w:t>
            </w:r>
          </w:p>
          <w:p w:rsidR="00743BE3" w:rsidRDefault="00743BE3" w:rsidP="003C0569">
            <w:pPr>
              <w:pStyle w:val="NormlWeb"/>
              <w:tabs>
                <w:tab w:val="num" w:pos="1092"/>
              </w:tabs>
              <w:spacing w:before="0" w:after="0"/>
              <w:ind w:left="192" w:firstLine="170"/>
              <w:jc w:val="both"/>
              <w:rPr>
                <w:szCs w:val="24"/>
              </w:rPr>
            </w:pPr>
            <w:r w:rsidRPr="00E30A92">
              <w:rPr>
                <w:szCs w:val="24"/>
              </w:rPr>
              <w:t xml:space="preserve">- </w:t>
            </w:r>
            <w:r>
              <w:rPr>
                <w:szCs w:val="24"/>
              </w:rPr>
              <w:t>humánpolitikai ügyintéző</w:t>
            </w:r>
          </w:p>
          <w:p w:rsidR="00743BE3" w:rsidRPr="00E30A92" w:rsidRDefault="00743BE3" w:rsidP="003C0569">
            <w:pPr>
              <w:pStyle w:val="NormlWeb"/>
              <w:tabs>
                <w:tab w:val="num" w:pos="1092"/>
              </w:tabs>
              <w:spacing w:before="0" w:after="0"/>
              <w:ind w:left="192" w:firstLine="170"/>
              <w:jc w:val="both"/>
              <w:rPr>
                <w:szCs w:val="24"/>
              </w:rPr>
            </w:pPr>
            <w:r>
              <w:rPr>
                <w:szCs w:val="24"/>
              </w:rPr>
              <w:t>- belső ellenőrzési vezető</w:t>
            </w:r>
          </w:p>
          <w:p w:rsidR="00743BE3" w:rsidRDefault="00743BE3" w:rsidP="003C0569">
            <w:pPr>
              <w:pStyle w:val="NormlWeb"/>
              <w:tabs>
                <w:tab w:val="num" w:pos="1092"/>
              </w:tabs>
              <w:spacing w:before="0" w:after="0"/>
              <w:ind w:left="192" w:firstLine="170"/>
              <w:jc w:val="both"/>
              <w:rPr>
                <w:szCs w:val="24"/>
              </w:rPr>
            </w:pPr>
            <w:r w:rsidRPr="00E30A92">
              <w:rPr>
                <w:szCs w:val="24"/>
              </w:rPr>
              <w:t xml:space="preserve">- revizorok </w:t>
            </w:r>
          </w:p>
          <w:p w:rsidR="00743BE3" w:rsidRDefault="00743BE3" w:rsidP="003C0569">
            <w:pPr>
              <w:pStyle w:val="NormlWeb"/>
              <w:tabs>
                <w:tab w:val="num" w:pos="1092"/>
              </w:tabs>
              <w:spacing w:before="0" w:after="0"/>
              <w:ind w:left="192" w:firstLine="170"/>
              <w:jc w:val="both"/>
              <w:rPr>
                <w:szCs w:val="24"/>
              </w:rPr>
            </w:pPr>
            <w:r>
              <w:rPr>
                <w:szCs w:val="24"/>
              </w:rPr>
              <w:t>- főépítész</w:t>
            </w:r>
          </w:p>
          <w:p w:rsidR="00743BE3" w:rsidRPr="00E30A92" w:rsidRDefault="00743BE3" w:rsidP="003C0569">
            <w:pPr>
              <w:pStyle w:val="NormlWeb"/>
              <w:tabs>
                <w:tab w:val="num" w:pos="1092"/>
              </w:tabs>
              <w:spacing w:before="0" w:after="0"/>
              <w:ind w:left="192" w:firstLine="170"/>
              <w:jc w:val="both"/>
              <w:rPr>
                <w:szCs w:val="24"/>
              </w:rPr>
            </w:pPr>
          </w:p>
          <w:p w:rsidR="00743BE3" w:rsidRPr="00E30A92" w:rsidRDefault="00743BE3" w:rsidP="003C0569">
            <w:pPr>
              <w:pStyle w:val="NormlWeb"/>
              <w:tabs>
                <w:tab w:val="num" w:pos="1092"/>
              </w:tabs>
              <w:spacing w:before="0" w:after="0"/>
              <w:ind w:hanging="38"/>
              <w:jc w:val="both"/>
              <w:rPr>
                <w:b/>
                <w:szCs w:val="24"/>
              </w:rPr>
            </w:pPr>
            <w:r w:rsidRPr="00E30A92">
              <w:rPr>
                <w:b/>
                <w:szCs w:val="24"/>
              </w:rPr>
              <w:t>- Egyéb közvetlen</w:t>
            </w:r>
            <w:r>
              <w:rPr>
                <w:b/>
                <w:szCs w:val="24"/>
              </w:rPr>
              <w:t xml:space="preserve"> jegyzői</w:t>
            </w:r>
            <w:r w:rsidRPr="00E30A92">
              <w:rPr>
                <w:b/>
                <w:szCs w:val="24"/>
              </w:rPr>
              <w:t xml:space="preserve"> irányítás alatt állók:</w:t>
            </w:r>
          </w:p>
          <w:p w:rsidR="00743BE3" w:rsidRDefault="00743BE3" w:rsidP="003C0569">
            <w:pPr>
              <w:pStyle w:val="NormlWeb"/>
              <w:tabs>
                <w:tab w:val="num" w:pos="1092"/>
              </w:tabs>
              <w:spacing w:before="0" w:after="0"/>
              <w:ind w:left="192" w:firstLine="170"/>
              <w:jc w:val="both"/>
              <w:rPr>
                <w:szCs w:val="24"/>
              </w:rPr>
            </w:pPr>
            <w:r w:rsidRPr="00E30A92">
              <w:rPr>
                <w:szCs w:val="24"/>
              </w:rPr>
              <w:t xml:space="preserve">- </w:t>
            </w:r>
            <w:r>
              <w:rPr>
                <w:szCs w:val="24"/>
              </w:rPr>
              <w:t>intézményi és civil kapcsolatok ügyintéző</w:t>
            </w:r>
          </w:p>
          <w:p w:rsidR="00743BE3" w:rsidRDefault="00743BE3" w:rsidP="003C0569">
            <w:pPr>
              <w:pStyle w:val="NormlWeb"/>
              <w:spacing w:before="0" w:after="0"/>
              <w:ind w:firstLine="362"/>
              <w:jc w:val="both"/>
              <w:rPr>
                <w:szCs w:val="24"/>
              </w:rPr>
            </w:pPr>
            <w:r>
              <w:rPr>
                <w:szCs w:val="24"/>
              </w:rPr>
              <w:t xml:space="preserve">- szervezési </w:t>
            </w:r>
            <w:r w:rsidRPr="00E30A92">
              <w:rPr>
                <w:szCs w:val="24"/>
              </w:rPr>
              <w:t xml:space="preserve">ügyintéző </w:t>
            </w:r>
          </w:p>
          <w:p w:rsidR="00743BE3" w:rsidRDefault="00743BE3" w:rsidP="003C0569">
            <w:pPr>
              <w:pStyle w:val="NormlWeb"/>
              <w:tabs>
                <w:tab w:val="num" w:pos="1092"/>
              </w:tabs>
              <w:spacing w:before="0" w:after="0"/>
              <w:ind w:left="192" w:firstLine="170"/>
              <w:jc w:val="both"/>
              <w:rPr>
                <w:szCs w:val="24"/>
              </w:rPr>
            </w:pPr>
            <w:r>
              <w:rPr>
                <w:szCs w:val="24"/>
              </w:rPr>
              <w:t xml:space="preserve">- </w:t>
            </w:r>
            <w:r w:rsidRPr="00E30A92">
              <w:rPr>
                <w:szCs w:val="24"/>
              </w:rPr>
              <w:t>informatikus</w:t>
            </w:r>
          </w:p>
          <w:p w:rsidR="00743BE3" w:rsidRDefault="00743BE3" w:rsidP="003C0569">
            <w:pPr>
              <w:pStyle w:val="NormlWeb"/>
              <w:tabs>
                <w:tab w:val="num" w:pos="1092"/>
              </w:tabs>
              <w:spacing w:before="0" w:after="0"/>
              <w:ind w:left="192" w:firstLine="170"/>
              <w:jc w:val="both"/>
              <w:rPr>
                <w:szCs w:val="24"/>
              </w:rPr>
            </w:pPr>
            <w:r>
              <w:rPr>
                <w:szCs w:val="24"/>
              </w:rPr>
              <w:t>- ügykezelő</w:t>
            </w:r>
          </w:p>
          <w:p w:rsidR="00743BE3" w:rsidRPr="00E30A92" w:rsidRDefault="00743BE3" w:rsidP="003C0569">
            <w:pPr>
              <w:pStyle w:val="NormlWeb"/>
              <w:tabs>
                <w:tab w:val="num" w:pos="1092"/>
              </w:tabs>
              <w:spacing w:before="0" w:after="0"/>
              <w:ind w:left="192" w:firstLine="170"/>
              <w:jc w:val="both"/>
              <w:rPr>
                <w:szCs w:val="24"/>
              </w:rPr>
            </w:pPr>
          </w:p>
        </w:tc>
      </w:tr>
      <w:tr w:rsidR="00743BE3" w:rsidRPr="00E30A92" w:rsidTr="003C0569">
        <w:tc>
          <w:tcPr>
            <w:tcW w:w="530" w:type="dxa"/>
          </w:tcPr>
          <w:p w:rsidR="00743BE3" w:rsidRPr="00E30A92" w:rsidRDefault="00743BE3" w:rsidP="003C0569">
            <w:pPr>
              <w:pStyle w:val="NormlWeb"/>
              <w:spacing w:before="0" w:after="0"/>
              <w:jc w:val="both"/>
              <w:rPr>
                <w:szCs w:val="24"/>
              </w:rPr>
            </w:pPr>
            <w:r w:rsidRPr="00E30A92">
              <w:rPr>
                <w:szCs w:val="24"/>
              </w:rPr>
              <w:t>II.</w:t>
            </w:r>
          </w:p>
        </w:tc>
        <w:tc>
          <w:tcPr>
            <w:tcW w:w="2336" w:type="dxa"/>
          </w:tcPr>
          <w:p w:rsidR="00743BE3" w:rsidRPr="00E30A92" w:rsidRDefault="00743BE3" w:rsidP="003C0569">
            <w:pPr>
              <w:pStyle w:val="NormlWeb"/>
              <w:spacing w:before="0" w:after="0"/>
              <w:jc w:val="both"/>
              <w:rPr>
                <w:b/>
                <w:szCs w:val="24"/>
              </w:rPr>
            </w:pPr>
            <w:r>
              <w:rPr>
                <w:b/>
                <w:szCs w:val="24"/>
              </w:rPr>
              <w:t>Aljegyzői</w:t>
            </w:r>
            <w:r w:rsidRPr="00E30A92">
              <w:rPr>
                <w:b/>
                <w:szCs w:val="24"/>
              </w:rPr>
              <w:t xml:space="preserve"> Iroda</w:t>
            </w:r>
          </w:p>
          <w:p w:rsidR="00743BE3" w:rsidRPr="00E30A92" w:rsidRDefault="00743BE3" w:rsidP="003C0569">
            <w:pPr>
              <w:pStyle w:val="NormlWeb"/>
              <w:spacing w:before="0" w:after="0"/>
              <w:jc w:val="both"/>
              <w:rPr>
                <w:szCs w:val="24"/>
              </w:rPr>
            </w:pPr>
          </w:p>
          <w:p w:rsidR="00743BE3" w:rsidRPr="00E30A92" w:rsidRDefault="00743BE3" w:rsidP="003C0569">
            <w:pPr>
              <w:pStyle w:val="NormlWeb"/>
              <w:spacing w:before="0" w:after="0"/>
              <w:jc w:val="both"/>
              <w:rPr>
                <w:szCs w:val="24"/>
              </w:rPr>
            </w:pPr>
            <w:r w:rsidRPr="00E30A92">
              <w:rPr>
                <w:szCs w:val="24"/>
                <w:u w:val="single"/>
              </w:rPr>
              <w:t>vezetője</w:t>
            </w:r>
            <w:r w:rsidRPr="00E30A92">
              <w:rPr>
                <w:szCs w:val="24"/>
              </w:rPr>
              <w:t xml:space="preserve">: </w:t>
            </w:r>
          </w:p>
          <w:p w:rsidR="00743BE3" w:rsidRDefault="00743BE3" w:rsidP="003C0569">
            <w:pPr>
              <w:pStyle w:val="NormlWeb"/>
              <w:spacing w:before="0" w:after="0"/>
              <w:jc w:val="both"/>
              <w:rPr>
                <w:szCs w:val="24"/>
              </w:rPr>
            </w:pPr>
            <w:r>
              <w:rPr>
                <w:szCs w:val="24"/>
              </w:rPr>
              <w:t>aljegyző</w:t>
            </w:r>
          </w:p>
          <w:p w:rsidR="00743BE3" w:rsidRDefault="00743BE3" w:rsidP="003C0569">
            <w:pPr>
              <w:pStyle w:val="NormlWeb"/>
              <w:spacing w:before="0" w:after="0"/>
              <w:jc w:val="both"/>
              <w:rPr>
                <w:szCs w:val="24"/>
              </w:rPr>
            </w:pPr>
          </w:p>
          <w:p w:rsidR="00743BE3" w:rsidRDefault="00743BE3" w:rsidP="003C0569">
            <w:pPr>
              <w:pStyle w:val="NormlWeb"/>
              <w:spacing w:before="0" w:after="0"/>
              <w:jc w:val="both"/>
              <w:rPr>
                <w:szCs w:val="24"/>
              </w:rPr>
            </w:pPr>
          </w:p>
          <w:p w:rsidR="00743BE3" w:rsidRDefault="00743BE3" w:rsidP="003C0569">
            <w:pPr>
              <w:pStyle w:val="NormlWeb"/>
              <w:spacing w:before="0" w:after="0"/>
              <w:rPr>
                <w:szCs w:val="24"/>
              </w:rPr>
            </w:pPr>
            <w:r w:rsidRPr="009B78D4">
              <w:rPr>
                <w:szCs w:val="24"/>
                <w:u w:val="single"/>
              </w:rPr>
              <w:t>helyettese</w:t>
            </w:r>
            <w:r>
              <w:rPr>
                <w:szCs w:val="24"/>
              </w:rPr>
              <w:t>:</w:t>
            </w:r>
          </w:p>
          <w:p w:rsidR="00743BE3" w:rsidRDefault="00743BE3" w:rsidP="003C0569">
            <w:pPr>
              <w:pStyle w:val="NormlWeb"/>
              <w:spacing w:before="0" w:after="0"/>
              <w:rPr>
                <w:szCs w:val="24"/>
              </w:rPr>
            </w:pPr>
            <w:r>
              <w:rPr>
                <w:szCs w:val="24"/>
              </w:rPr>
              <w:t>Igazgatási és Szociális Iroda vezetője</w:t>
            </w:r>
          </w:p>
          <w:p w:rsidR="00743BE3" w:rsidRDefault="00743BE3" w:rsidP="003C0569">
            <w:pPr>
              <w:pStyle w:val="NormlWeb"/>
              <w:spacing w:before="0" w:after="0"/>
              <w:rPr>
                <w:szCs w:val="24"/>
              </w:rPr>
            </w:pPr>
          </w:p>
          <w:p w:rsidR="00743BE3" w:rsidRDefault="00743BE3" w:rsidP="003C0569">
            <w:pPr>
              <w:pStyle w:val="NormlWeb"/>
              <w:spacing w:before="0" w:after="0"/>
              <w:rPr>
                <w:szCs w:val="24"/>
              </w:rPr>
            </w:pPr>
          </w:p>
          <w:p w:rsidR="00743BE3" w:rsidRPr="009412D8" w:rsidRDefault="00743BE3" w:rsidP="003C0569">
            <w:pPr>
              <w:pStyle w:val="NormlWeb"/>
              <w:spacing w:before="0" w:after="0"/>
              <w:rPr>
                <w:szCs w:val="24"/>
              </w:rPr>
            </w:pPr>
            <w:r w:rsidRPr="009412D8">
              <w:rPr>
                <w:szCs w:val="24"/>
                <w:u w:val="single"/>
              </w:rPr>
              <w:t>engedélyezett létszám</w:t>
            </w:r>
            <w:r w:rsidRPr="009412D8">
              <w:rPr>
                <w:szCs w:val="24"/>
              </w:rPr>
              <w:t xml:space="preserve">: </w:t>
            </w:r>
          </w:p>
          <w:p w:rsidR="00743BE3" w:rsidRDefault="00743BE3" w:rsidP="003C0569">
            <w:pPr>
              <w:pStyle w:val="NormlWeb"/>
              <w:spacing w:before="0" w:after="0"/>
              <w:jc w:val="both"/>
              <w:rPr>
                <w:szCs w:val="24"/>
              </w:rPr>
            </w:pPr>
            <w:r w:rsidRPr="0078071C">
              <w:rPr>
                <w:szCs w:val="24"/>
              </w:rPr>
              <w:t>2</w:t>
            </w:r>
            <w:r>
              <w:rPr>
                <w:szCs w:val="24"/>
              </w:rPr>
              <w:t>4</w:t>
            </w:r>
            <w:r w:rsidRPr="0078071C">
              <w:rPr>
                <w:szCs w:val="24"/>
              </w:rPr>
              <w:t xml:space="preserve"> </w:t>
            </w:r>
            <w:r w:rsidRPr="009412D8">
              <w:rPr>
                <w:szCs w:val="24"/>
              </w:rPr>
              <w:t>fő</w:t>
            </w:r>
            <w:r>
              <w:rPr>
                <w:szCs w:val="24"/>
              </w:rPr>
              <w:t xml:space="preserve"> </w:t>
            </w:r>
          </w:p>
          <w:p w:rsidR="00743BE3" w:rsidRDefault="00743BE3" w:rsidP="003C0569">
            <w:pPr>
              <w:pStyle w:val="NormlWeb"/>
              <w:spacing w:before="0" w:after="0"/>
              <w:jc w:val="both"/>
              <w:rPr>
                <w:szCs w:val="24"/>
              </w:rPr>
            </w:pPr>
          </w:p>
          <w:p w:rsidR="00743BE3" w:rsidRDefault="00743BE3" w:rsidP="003C0569">
            <w:pPr>
              <w:pStyle w:val="NormlWeb"/>
              <w:spacing w:before="0" w:after="0"/>
              <w:jc w:val="both"/>
              <w:rPr>
                <w:szCs w:val="24"/>
              </w:rPr>
            </w:pPr>
          </w:p>
          <w:p w:rsidR="00743BE3" w:rsidRPr="00E30A92" w:rsidRDefault="00743BE3" w:rsidP="003C0569">
            <w:pPr>
              <w:pStyle w:val="NormlWeb"/>
              <w:spacing w:before="0" w:after="0"/>
              <w:jc w:val="both"/>
              <w:rPr>
                <w:szCs w:val="24"/>
              </w:rPr>
            </w:pPr>
          </w:p>
        </w:tc>
        <w:tc>
          <w:tcPr>
            <w:tcW w:w="6200" w:type="dxa"/>
          </w:tcPr>
          <w:p w:rsidR="00743BE3" w:rsidRDefault="00743BE3" w:rsidP="003C0569">
            <w:pPr>
              <w:pStyle w:val="NormlWeb"/>
              <w:spacing w:before="0" w:after="0"/>
              <w:ind w:left="227" w:hanging="230"/>
              <w:jc w:val="both"/>
              <w:rPr>
                <w:b/>
                <w:szCs w:val="24"/>
              </w:rPr>
            </w:pPr>
            <w:r>
              <w:rPr>
                <w:b/>
                <w:szCs w:val="24"/>
              </w:rPr>
              <w:t>Szervezési C</w:t>
            </w:r>
            <w:r w:rsidRPr="00E30A92">
              <w:rPr>
                <w:b/>
                <w:szCs w:val="24"/>
              </w:rPr>
              <w:t>soport</w:t>
            </w:r>
          </w:p>
          <w:p w:rsidR="00743BE3" w:rsidRPr="00E30A92" w:rsidRDefault="00743BE3" w:rsidP="003C0569">
            <w:pPr>
              <w:pStyle w:val="NormlWeb"/>
              <w:spacing w:before="0" w:after="0"/>
              <w:ind w:hanging="230"/>
              <w:jc w:val="both"/>
              <w:rPr>
                <w:b/>
                <w:szCs w:val="24"/>
              </w:rPr>
            </w:pPr>
            <w:r>
              <w:rPr>
                <w:b/>
                <w:szCs w:val="24"/>
              </w:rPr>
              <w:t xml:space="preserve">- </w:t>
            </w:r>
          </w:p>
          <w:p w:rsidR="00743BE3" w:rsidRPr="00E30A92" w:rsidRDefault="00743BE3" w:rsidP="003C0569">
            <w:pPr>
              <w:pStyle w:val="NormlWeb"/>
              <w:spacing w:before="0" w:after="0"/>
              <w:ind w:firstLine="170"/>
              <w:jc w:val="both"/>
              <w:rPr>
                <w:szCs w:val="24"/>
              </w:rPr>
            </w:pPr>
            <w:r w:rsidRPr="00E30A92">
              <w:rPr>
                <w:szCs w:val="24"/>
              </w:rPr>
              <w:t>- szervezési ügyintézők</w:t>
            </w:r>
          </w:p>
          <w:p w:rsidR="00743BE3" w:rsidRDefault="00743BE3" w:rsidP="003C0569">
            <w:pPr>
              <w:pStyle w:val="NormlWeb"/>
              <w:spacing w:before="0" w:after="0"/>
              <w:ind w:firstLine="170"/>
              <w:jc w:val="both"/>
              <w:rPr>
                <w:szCs w:val="24"/>
              </w:rPr>
            </w:pPr>
            <w:r w:rsidRPr="00E30A92">
              <w:rPr>
                <w:szCs w:val="24"/>
              </w:rPr>
              <w:t xml:space="preserve">- ügykezelők </w:t>
            </w:r>
          </w:p>
          <w:p w:rsidR="00743BE3" w:rsidRPr="00E30A92" w:rsidRDefault="00743BE3" w:rsidP="003C0569">
            <w:pPr>
              <w:pStyle w:val="NormlWeb"/>
              <w:spacing w:before="0" w:after="0"/>
              <w:ind w:firstLine="170"/>
              <w:jc w:val="both"/>
              <w:rPr>
                <w:szCs w:val="24"/>
              </w:rPr>
            </w:pPr>
          </w:p>
          <w:p w:rsidR="00743BE3" w:rsidRDefault="00743BE3" w:rsidP="003C0569">
            <w:pPr>
              <w:pStyle w:val="NormlWeb"/>
              <w:spacing w:before="0" w:after="0"/>
              <w:ind w:hanging="230"/>
              <w:jc w:val="both"/>
              <w:rPr>
                <w:b/>
                <w:szCs w:val="24"/>
              </w:rPr>
            </w:pPr>
            <w:r w:rsidRPr="00E30A92">
              <w:rPr>
                <w:b/>
                <w:szCs w:val="24"/>
              </w:rPr>
              <w:t xml:space="preserve">- </w:t>
            </w:r>
            <w:r>
              <w:rPr>
                <w:b/>
                <w:szCs w:val="24"/>
              </w:rPr>
              <w:t>Hatósági Csoport</w:t>
            </w:r>
            <w:r w:rsidRPr="00E30A92">
              <w:rPr>
                <w:b/>
                <w:szCs w:val="24"/>
              </w:rPr>
              <w:t xml:space="preserve"> </w:t>
            </w:r>
          </w:p>
          <w:p w:rsidR="00743BE3" w:rsidRPr="00870F1B" w:rsidRDefault="00743BE3" w:rsidP="003C0569">
            <w:pPr>
              <w:pStyle w:val="NormlWeb"/>
              <w:spacing w:before="0" w:after="0"/>
              <w:ind w:hanging="230"/>
              <w:jc w:val="both"/>
              <w:rPr>
                <w:b/>
                <w:szCs w:val="24"/>
              </w:rPr>
            </w:pPr>
            <w:r>
              <w:rPr>
                <w:b/>
                <w:szCs w:val="24"/>
              </w:rPr>
              <w:t xml:space="preserve">       - </w:t>
            </w:r>
            <w:r w:rsidRPr="00F173C1">
              <w:rPr>
                <w:szCs w:val="24"/>
              </w:rPr>
              <w:t>hatósági csoportvezető</w:t>
            </w:r>
          </w:p>
          <w:p w:rsidR="00743BE3" w:rsidRPr="00E30A92" w:rsidRDefault="00743BE3" w:rsidP="003C0569">
            <w:pPr>
              <w:pStyle w:val="NormlWeb"/>
              <w:spacing w:before="0" w:after="0"/>
              <w:ind w:firstLine="362"/>
              <w:jc w:val="both"/>
              <w:rPr>
                <w:szCs w:val="24"/>
              </w:rPr>
            </w:pPr>
            <w:r w:rsidRPr="00E30A92">
              <w:rPr>
                <w:szCs w:val="24"/>
              </w:rPr>
              <w:t xml:space="preserve">- építési ügyintézők </w:t>
            </w:r>
          </w:p>
          <w:p w:rsidR="00743BE3" w:rsidRPr="008079F8" w:rsidRDefault="00743BE3" w:rsidP="003C0569">
            <w:pPr>
              <w:pStyle w:val="NormlWeb"/>
              <w:spacing w:before="0" w:after="0"/>
              <w:ind w:firstLine="362"/>
              <w:jc w:val="both"/>
              <w:rPr>
                <w:szCs w:val="24"/>
              </w:rPr>
            </w:pPr>
            <w:r w:rsidRPr="008079F8">
              <w:rPr>
                <w:szCs w:val="24"/>
              </w:rPr>
              <w:t xml:space="preserve">- környezetvédelmi </w:t>
            </w:r>
            <w:r>
              <w:rPr>
                <w:szCs w:val="24"/>
              </w:rPr>
              <w:t xml:space="preserve">és </w:t>
            </w:r>
            <w:r w:rsidRPr="008079F8">
              <w:rPr>
                <w:szCs w:val="24"/>
              </w:rPr>
              <w:t xml:space="preserve">közbiztonsági referens  </w:t>
            </w:r>
          </w:p>
          <w:p w:rsidR="00743BE3" w:rsidRDefault="00743BE3" w:rsidP="003C0569">
            <w:pPr>
              <w:pStyle w:val="NormlWeb"/>
              <w:spacing w:before="0" w:after="0"/>
              <w:ind w:firstLine="362"/>
              <w:jc w:val="both"/>
              <w:rPr>
                <w:szCs w:val="24"/>
              </w:rPr>
            </w:pPr>
            <w:r w:rsidRPr="008079F8">
              <w:rPr>
                <w:szCs w:val="24"/>
              </w:rPr>
              <w:t xml:space="preserve">- környezetgazdálkodási ügyintéző </w:t>
            </w:r>
          </w:p>
          <w:p w:rsidR="00743BE3" w:rsidRDefault="00743BE3" w:rsidP="003C0569">
            <w:pPr>
              <w:pStyle w:val="NormlWeb"/>
              <w:spacing w:before="0" w:after="0"/>
              <w:ind w:firstLine="362"/>
              <w:jc w:val="both"/>
              <w:rPr>
                <w:szCs w:val="24"/>
              </w:rPr>
            </w:pPr>
            <w:r>
              <w:rPr>
                <w:szCs w:val="24"/>
              </w:rPr>
              <w:t>- közterület-felügyelők</w:t>
            </w:r>
          </w:p>
          <w:p w:rsidR="00743BE3" w:rsidRDefault="00743BE3" w:rsidP="003C0569">
            <w:pPr>
              <w:pStyle w:val="NormlWeb"/>
              <w:spacing w:before="0" w:after="0"/>
              <w:ind w:firstLine="362"/>
              <w:jc w:val="both"/>
              <w:rPr>
                <w:szCs w:val="24"/>
              </w:rPr>
            </w:pPr>
            <w:r>
              <w:rPr>
                <w:szCs w:val="24"/>
              </w:rPr>
              <w:t>- ügykezelő</w:t>
            </w:r>
          </w:p>
          <w:p w:rsidR="00743BE3" w:rsidRPr="00E30A92" w:rsidRDefault="00743BE3" w:rsidP="003C0569">
            <w:pPr>
              <w:pStyle w:val="NormlWeb"/>
              <w:spacing w:before="0" w:after="0"/>
              <w:ind w:hanging="230"/>
              <w:jc w:val="both"/>
              <w:rPr>
                <w:b/>
                <w:szCs w:val="24"/>
              </w:rPr>
            </w:pPr>
            <w:r>
              <w:rPr>
                <w:b/>
                <w:szCs w:val="24"/>
              </w:rPr>
              <w:t>- Technikai C</w:t>
            </w:r>
            <w:r w:rsidRPr="00E30A92">
              <w:rPr>
                <w:b/>
                <w:szCs w:val="24"/>
              </w:rPr>
              <w:t>soport</w:t>
            </w:r>
          </w:p>
          <w:p w:rsidR="00743BE3" w:rsidRDefault="00743BE3" w:rsidP="003C0569">
            <w:pPr>
              <w:pStyle w:val="NormlWeb"/>
              <w:spacing w:before="0" w:after="0"/>
              <w:ind w:firstLine="170"/>
              <w:jc w:val="both"/>
              <w:rPr>
                <w:szCs w:val="24"/>
              </w:rPr>
            </w:pPr>
            <w:r>
              <w:rPr>
                <w:szCs w:val="24"/>
              </w:rPr>
              <w:t>- hivatalsegéd</w:t>
            </w:r>
          </w:p>
          <w:p w:rsidR="00743BE3" w:rsidRPr="00E30A92" w:rsidRDefault="00743BE3" w:rsidP="003C0569">
            <w:pPr>
              <w:pStyle w:val="NormlWeb"/>
              <w:spacing w:before="0" w:after="0"/>
              <w:ind w:firstLine="170"/>
              <w:jc w:val="both"/>
              <w:rPr>
                <w:szCs w:val="24"/>
              </w:rPr>
            </w:pPr>
            <w:r>
              <w:rPr>
                <w:szCs w:val="24"/>
              </w:rPr>
              <w:t>- rendész</w:t>
            </w:r>
          </w:p>
          <w:p w:rsidR="00743BE3" w:rsidRPr="00E30A92" w:rsidRDefault="00743BE3" w:rsidP="003C0569">
            <w:pPr>
              <w:pStyle w:val="NormlWeb"/>
              <w:spacing w:before="0" w:after="0"/>
              <w:ind w:firstLine="170"/>
              <w:jc w:val="both"/>
              <w:rPr>
                <w:szCs w:val="24"/>
              </w:rPr>
            </w:pPr>
            <w:r w:rsidRPr="00E30A92">
              <w:rPr>
                <w:szCs w:val="24"/>
              </w:rPr>
              <w:t xml:space="preserve">- gépjárművezető </w:t>
            </w:r>
          </w:p>
          <w:p w:rsidR="00743BE3" w:rsidRPr="00E30A92" w:rsidRDefault="00743BE3" w:rsidP="003C0569">
            <w:pPr>
              <w:pStyle w:val="NormlWeb"/>
              <w:spacing w:before="0" w:after="0"/>
              <w:ind w:firstLine="170"/>
              <w:jc w:val="both"/>
              <w:rPr>
                <w:szCs w:val="24"/>
              </w:rPr>
            </w:pPr>
            <w:r w:rsidRPr="00E30A92">
              <w:rPr>
                <w:szCs w:val="24"/>
              </w:rPr>
              <w:t>- alközpontos</w:t>
            </w:r>
          </w:p>
          <w:p w:rsidR="00743BE3" w:rsidRPr="00E30A92" w:rsidRDefault="00743BE3" w:rsidP="003C0569">
            <w:pPr>
              <w:pStyle w:val="NormlWeb"/>
              <w:spacing w:before="0" w:after="0"/>
              <w:ind w:firstLine="170"/>
              <w:jc w:val="both"/>
              <w:rPr>
                <w:szCs w:val="24"/>
              </w:rPr>
            </w:pPr>
            <w:r w:rsidRPr="00E30A92">
              <w:rPr>
                <w:szCs w:val="24"/>
              </w:rPr>
              <w:t xml:space="preserve">- takarítók </w:t>
            </w:r>
          </w:p>
          <w:p w:rsidR="00743BE3" w:rsidRDefault="00743BE3" w:rsidP="003C0569">
            <w:pPr>
              <w:pStyle w:val="NormlWeb"/>
              <w:spacing w:before="0" w:after="0"/>
              <w:ind w:firstLine="170"/>
              <w:jc w:val="both"/>
              <w:rPr>
                <w:szCs w:val="24"/>
              </w:rPr>
            </w:pPr>
            <w:r w:rsidRPr="00E30A92">
              <w:rPr>
                <w:szCs w:val="24"/>
              </w:rPr>
              <w:t>- postás</w:t>
            </w:r>
            <w:r>
              <w:rPr>
                <w:szCs w:val="24"/>
              </w:rPr>
              <w:t>-kézbesítők</w:t>
            </w:r>
            <w:r w:rsidRPr="00E30A92">
              <w:rPr>
                <w:szCs w:val="24"/>
              </w:rPr>
              <w:t xml:space="preserve"> </w:t>
            </w:r>
          </w:p>
          <w:p w:rsidR="00743BE3" w:rsidRPr="00E30A92" w:rsidRDefault="00743BE3" w:rsidP="003C0569">
            <w:pPr>
              <w:pStyle w:val="NormlWeb"/>
              <w:spacing w:before="0" w:after="0"/>
              <w:jc w:val="both"/>
              <w:rPr>
                <w:szCs w:val="24"/>
              </w:rPr>
            </w:pPr>
          </w:p>
        </w:tc>
      </w:tr>
      <w:tr w:rsidR="00743BE3" w:rsidRPr="00E30A92" w:rsidTr="003C0569">
        <w:tc>
          <w:tcPr>
            <w:tcW w:w="530" w:type="dxa"/>
          </w:tcPr>
          <w:p w:rsidR="00743BE3" w:rsidRPr="00E30A92" w:rsidRDefault="00743BE3" w:rsidP="003C0569">
            <w:pPr>
              <w:pStyle w:val="NormlWeb"/>
              <w:spacing w:before="0" w:after="0"/>
              <w:jc w:val="both"/>
              <w:rPr>
                <w:szCs w:val="24"/>
              </w:rPr>
            </w:pPr>
            <w:r w:rsidRPr="00E30A92">
              <w:rPr>
                <w:szCs w:val="24"/>
              </w:rPr>
              <w:lastRenderedPageBreak/>
              <w:t>III.</w:t>
            </w:r>
          </w:p>
        </w:tc>
        <w:tc>
          <w:tcPr>
            <w:tcW w:w="2336" w:type="dxa"/>
          </w:tcPr>
          <w:p w:rsidR="00743BE3" w:rsidRPr="00E30A92" w:rsidRDefault="00743BE3" w:rsidP="003C0569">
            <w:pPr>
              <w:pStyle w:val="NormlWeb"/>
              <w:spacing w:before="0" w:after="0"/>
              <w:rPr>
                <w:b/>
                <w:szCs w:val="24"/>
              </w:rPr>
            </w:pPr>
            <w:r>
              <w:rPr>
                <w:b/>
                <w:szCs w:val="24"/>
              </w:rPr>
              <w:t>Igazgatási és Szociális</w:t>
            </w:r>
            <w:r w:rsidRPr="00E30A92">
              <w:rPr>
                <w:b/>
                <w:szCs w:val="24"/>
              </w:rPr>
              <w:t xml:space="preserve"> Iroda</w:t>
            </w:r>
          </w:p>
          <w:p w:rsidR="00743BE3" w:rsidRPr="00E30A92" w:rsidRDefault="00743BE3" w:rsidP="003C0569">
            <w:pPr>
              <w:pStyle w:val="NormlWeb"/>
              <w:spacing w:before="0" w:after="0"/>
              <w:jc w:val="both"/>
              <w:rPr>
                <w:szCs w:val="24"/>
              </w:rPr>
            </w:pPr>
          </w:p>
          <w:p w:rsidR="00743BE3" w:rsidRPr="00E30A92" w:rsidRDefault="00743BE3" w:rsidP="003C0569">
            <w:pPr>
              <w:pStyle w:val="NormlWeb"/>
              <w:spacing w:before="0" w:after="0"/>
              <w:jc w:val="both"/>
              <w:rPr>
                <w:szCs w:val="24"/>
              </w:rPr>
            </w:pPr>
            <w:r w:rsidRPr="00E30A92">
              <w:rPr>
                <w:szCs w:val="24"/>
                <w:u w:val="single"/>
              </w:rPr>
              <w:t>vezetője</w:t>
            </w:r>
            <w:r w:rsidRPr="00E30A92">
              <w:rPr>
                <w:szCs w:val="24"/>
              </w:rPr>
              <w:t>:</w:t>
            </w:r>
          </w:p>
          <w:p w:rsidR="00743BE3" w:rsidRDefault="00743BE3" w:rsidP="003C0569">
            <w:pPr>
              <w:pStyle w:val="NormlWeb"/>
              <w:spacing w:before="0" w:after="0"/>
              <w:jc w:val="both"/>
              <w:rPr>
                <w:szCs w:val="24"/>
              </w:rPr>
            </w:pPr>
            <w:r w:rsidRPr="00E30A92">
              <w:rPr>
                <w:szCs w:val="24"/>
              </w:rPr>
              <w:t xml:space="preserve">irodavezető </w:t>
            </w:r>
          </w:p>
          <w:p w:rsidR="00743BE3" w:rsidRDefault="00743BE3" w:rsidP="003C0569">
            <w:pPr>
              <w:pStyle w:val="NormlWeb"/>
              <w:spacing w:before="0" w:after="0"/>
              <w:jc w:val="both"/>
              <w:rPr>
                <w:szCs w:val="24"/>
              </w:rPr>
            </w:pPr>
          </w:p>
          <w:p w:rsidR="00743BE3" w:rsidRDefault="00743BE3" w:rsidP="003C0569">
            <w:pPr>
              <w:pStyle w:val="NormlWeb"/>
              <w:spacing w:before="0" w:after="0"/>
              <w:rPr>
                <w:szCs w:val="24"/>
              </w:rPr>
            </w:pPr>
            <w:r w:rsidRPr="009B78D4">
              <w:rPr>
                <w:szCs w:val="24"/>
                <w:u w:val="single"/>
              </w:rPr>
              <w:t>helyettese</w:t>
            </w:r>
            <w:r>
              <w:rPr>
                <w:szCs w:val="24"/>
              </w:rPr>
              <w:t>:</w:t>
            </w:r>
          </w:p>
          <w:p w:rsidR="00743BE3" w:rsidRDefault="00743BE3" w:rsidP="003C0569">
            <w:pPr>
              <w:pStyle w:val="NormlWeb"/>
              <w:spacing w:before="0" w:after="0"/>
              <w:rPr>
                <w:szCs w:val="24"/>
              </w:rPr>
            </w:pPr>
            <w:r>
              <w:rPr>
                <w:szCs w:val="24"/>
              </w:rPr>
              <w:t>a jegyző által írásban megbízott ügyintéző</w:t>
            </w:r>
          </w:p>
          <w:p w:rsidR="00743BE3" w:rsidRDefault="00743BE3" w:rsidP="003C0569">
            <w:pPr>
              <w:pStyle w:val="NormlWeb"/>
              <w:spacing w:before="0" w:after="0"/>
              <w:rPr>
                <w:szCs w:val="24"/>
              </w:rPr>
            </w:pPr>
          </w:p>
          <w:p w:rsidR="00743BE3" w:rsidRPr="009412D8" w:rsidRDefault="00743BE3" w:rsidP="003C0569">
            <w:pPr>
              <w:pStyle w:val="NormlWeb"/>
              <w:spacing w:before="0" w:after="0"/>
              <w:rPr>
                <w:szCs w:val="24"/>
              </w:rPr>
            </w:pPr>
            <w:r w:rsidRPr="009412D8">
              <w:rPr>
                <w:szCs w:val="24"/>
                <w:u w:val="single"/>
              </w:rPr>
              <w:t>engedélyezett létszám</w:t>
            </w:r>
            <w:r w:rsidRPr="009412D8">
              <w:rPr>
                <w:szCs w:val="24"/>
              </w:rPr>
              <w:t xml:space="preserve">: </w:t>
            </w:r>
          </w:p>
          <w:p w:rsidR="00743BE3" w:rsidRDefault="00743BE3" w:rsidP="003C0569">
            <w:pPr>
              <w:pStyle w:val="NormlWeb"/>
              <w:spacing w:before="0" w:after="0"/>
              <w:jc w:val="both"/>
              <w:rPr>
                <w:szCs w:val="24"/>
              </w:rPr>
            </w:pPr>
            <w:r>
              <w:rPr>
                <w:szCs w:val="24"/>
              </w:rPr>
              <w:t>12</w:t>
            </w:r>
            <w:r w:rsidRPr="009412D8">
              <w:rPr>
                <w:szCs w:val="24"/>
              </w:rPr>
              <w:t xml:space="preserve"> fő</w:t>
            </w:r>
          </w:p>
          <w:p w:rsidR="00743BE3" w:rsidRPr="00E30A92" w:rsidRDefault="00743BE3" w:rsidP="003C0569">
            <w:pPr>
              <w:pStyle w:val="NormlWeb"/>
              <w:spacing w:before="0" w:after="0"/>
              <w:jc w:val="both"/>
              <w:rPr>
                <w:szCs w:val="24"/>
              </w:rPr>
            </w:pPr>
          </w:p>
        </w:tc>
        <w:tc>
          <w:tcPr>
            <w:tcW w:w="6200" w:type="dxa"/>
          </w:tcPr>
          <w:p w:rsidR="00743BE3" w:rsidRPr="00E30A92" w:rsidRDefault="00743BE3" w:rsidP="003C0569">
            <w:pPr>
              <w:pStyle w:val="NormlWeb"/>
              <w:spacing w:before="0" w:after="0"/>
              <w:ind w:left="192" w:hanging="230"/>
              <w:jc w:val="both"/>
              <w:rPr>
                <w:b/>
                <w:szCs w:val="24"/>
              </w:rPr>
            </w:pPr>
            <w:r w:rsidRPr="00E30A92">
              <w:rPr>
                <w:b/>
                <w:szCs w:val="24"/>
              </w:rPr>
              <w:t xml:space="preserve">- Igazgatási </w:t>
            </w:r>
            <w:r>
              <w:rPr>
                <w:b/>
                <w:szCs w:val="24"/>
              </w:rPr>
              <w:t>C</w:t>
            </w:r>
            <w:r w:rsidRPr="00E30A92">
              <w:rPr>
                <w:b/>
                <w:szCs w:val="24"/>
              </w:rPr>
              <w:t>soport</w:t>
            </w:r>
          </w:p>
          <w:p w:rsidR="00743BE3" w:rsidRDefault="00743BE3" w:rsidP="003C0569">
            <w:pPr>
              <w:pStyle w:val="NormlWeb"/>
              <w:spacing w:before="0" w:after="0"/>
              <w:ind w:left="192" w:firstLine="170"/>
              <w:jc w:val="both"/>
              <w:rPr>
                <w:szCs w:val="24"/>
              </w:rPr>
            </w:pPr>
            <w:r w:rsidRPr="00E30A92">
              <w:rPr>
                <w:szCs w:val="24"/>
              </w:rPr>
              <w:t xml:space="preserve">- anyakönyvvezetők </w:t>
            </w:r>
          </w:p>
          <w:p w:rsidR="00743BE3" w:rsidRPr="00E30A92" w:rsidRDefault="00743BE3" w:rsidP="003C0569">
            <w:pPr>
              <w:pStyle w:val="NormlWeb"/>
              <w:spacing w:before="0" w:after="0"/>
              <w:ind w:left="192" w:firstLine="170"/>
              <w:jc w:val="both"/>
              <w:rPr>
                <w:szCs w:val="24"/>
              </w:rPr>
            </w:pPr>
            <w:r>
              <w:rPr>
                <w:szCs w:val="24"/>
              </w:rPr>
              <w:t>- igazgatási ügyintéző</w:t>
            </w:r>
          </w:p>
          <w:p w:rsidR="00743BE3" w:rsidRDefault="00743BE3" w:rsidP="003C0569">
            <w:pPr>
              <w:pStyle w:val="NormlWeb"/>
              <w:spacing w:before="0" w:after="0"/>
              <w:ind w:left="192" w:firstLine="170"/>
              <w:jc w:val="both"/>
              <w:rPr>
                <w:szCs w:val="24"/>
              </w:rPr>
            </w:pPr>
            <w:r>
              <w:rPr>
                <w:szCs w:val="24"/>
              </w:rPr>
              <w:t>- ügykezelők</w:t>
            </w:r>
          </w:p>
          <w:p w:rsidR="00743BE3" w:rsidRDefault="00743BE3" w:rsidP="003C0569">
            <w:pPr>
              <w:pStyle w:val="NormlWeb"/>
              <w:spacing w:before="0" w:after="0"/>
              <w:ind w:left="192" w:firstLine="170"/>
              <w:jc w:val="both"/>
              <w:rPr>
                <w:szCs w:val="24"/>
              </w:rPr>
            </w:pPr>
          </w:p>
          <w:p w:rsidR="00743BE3" w:rsidRPr="00E30A92" w:rsidRDefault="00743BE3" w:rsidP="003C0569">
            <w:pPr>
              <w:pStyle w:val="NormlWeb"/>
              <w:spacing w:before="0" w:after="0"/>
              <w:ind w:left="192" w:hanging="230"/>
              <w:jc w:val="both"/>
              <w:rPr>
                <w:b/>
                <w:szCs w:val="24"/>
              </w:rPr>
            </w:pPr>
            <w:r>
              <w:rPr>
                <w:b/>
                <w:szCs w:val="24"/>
              </w:rPr>
              <w:t>- Szociális</w:t>
            </w:r>
            <w:r w:rsidRPr="00E30A92">
              <w:rPr>
                <w:b/>
                <w:szCs w:val="24"/>
              </w:rPr>
              <w:t xml:space="preserve"> </w:t>
            </w:r>
            <w:r>
              <w:rPr>
                <w:b/>
                <w:szCs w:val="24"/>
              </w:rPr>
              <w:t>C</w:t>
            </w:r>
            <w:r w:rsidRPr="00E30A92">
              <w:rPr>
                <w:b/>
                <w:szCs w:val="24"/>
              </w:rPr>
              <w:t>soport</w:t>
            </w:r>
          </w:p>
          <w:p w:rsidR="00743BE3" w:rsidRPr="00E30A92" w:rsidRDefault="00743BE3" w:rsidP="003C0569">
            <w:pPr>
              <w:pStyle w:val="NormlWeb"/>
              <w:spacing w:before="0" w:after="0"/>
              <w:ind w:left="192" w:firstLine="170"/>
              <w:jc w:val="both"/>
              <w:rPr>
                <w:szCs w:val="24"/>
              </w:rPr>
            </w:pPr>
            <w:r>
              <w:rPr>
                <w:szCs w:val="24"/>
              </w:rPr>
              <w:t>- szociális ügyintéző</w:t>
            </w:r>
            <w:r w:rsidRPr="00E30A92">
              <w:rPr>
                <w:szCs w:val="24"/>
              </w:rPr>
              <w:t xml:space="preserve"> </w:t>
            </w:r>
          </w:p>
          <w:p w:rsidR="00743BE3" w:rsidRDefault="00743BE3" w:rsidP="003C0569">
            <w:pPr>
              <w:pStyle w:val="NormlWeb"/>
              <w:spacing w:before="0" w:after="0"/>
              <w:ind w:left="192" w:firstLine="170"/>
              <w:jc w:val="both"/>
              <w:rPr>
                <w:szCs w:val="24"/>
              </w:rPr>
            </w:pPr>
            <w:r w:rsidRPr="00E30A92">
              <w:rPr>
                <w:szCs w:val="24"/>
              </w:rPr>
              <w:t xml:space="preserve">- gyámügyi ügyintéző </w:t>
            </w:r>
          </w:p>
          <w:p w:rsidR="00743BE3" w:rsidRPr="00D46AE6" w:rsidRDefault="00743BE3" w:rsidP="003C0569">
            <w:pPr>
              <w:pStyle w:val="NormlWeb"/>
              <w:spacing w:before="0" w:after="0"/>
              <w:ind w:left="192" w:firstLine="170"/>
              <w:jc w:val="both"/>
              <w:rPr>
                <w:color w:val="FF0000"/>
                <w:szCs w:val="24"/>
              </w:rPr>
            </w:pPr>
            <w:r>
              <w:rPr>
                <w:szCs w:val="24"/>
              </w:rPr>
              <w:t xml:space="preserve">- </w:t>
            </w:r>
            <w:r w:rsidRPr="0076667B">
              <w:rPr>
                <w:szCs w:val="24"/>
              </w:rPr>
              <w:t>lakásügyi ügyintéző</w:t>
            </w:r>
          </w:p>
          <w:p w:rsidR="00743BE3" w:rsidRDefault="00743BE3" w:rsidP="003C0569">
            <w:pPr>
              <w:pStyle w:val="NormlWeb"/>
              <w:spacing w:before="0" w:after="0"/>
              <w:ind w:left="192" w:firstLine="170"/>
              <w:jc w:val="both"/>
              <w:rPr>
                <w:szCs w:val="24"/>
              </w:rPr>
            </w:pPr>
            <w:r>
              <w:rPr>
                <w:szCs w:val="24"/>
              </w:rPr>
              <w:t>- ügykezelő</w:t>
            </w:r>
          </w:p>
          <w:p w:rsidR="00743BE3" w:rsidRDefault="00743BE3" w:rsidP="003C0569">
            <w:pPr>
              <w:pStyle w:val="NormlWeb"/>
              <w:spacing w:before="0" w:after="0"/>
              <w:ind w:left="192" w:firstLine="170"/>
              <w:jc w:val="both"/>
              <w:rPr>
                <w:szCs w:val="24"/>
              </w:rPr>
            </w:pPr>
          </w:p>
          <w:p w:rsidR="00743BE3" w:rsidRDefault="00743BE3" w:rsidP="003C0569">
            <w:pPr>
              <w:pStyle w:val="NormlWeb"/>
              <w:spacing w:before="0" w:after="0"/>
              <w:ind w:left="192" w:firstLine="170"/>
              <w:jc w:val="both"/>
              <w:rPr>
                <w:szCs w:val="24"/>
              </w:rPr>
            </w:pPr>
          </w:p>
          <w:p w:rsidR="00743BE3" w:rsidRDefault="00743BE3" w:rsidP="003C0569">
            <w:pPr>
              <w:pStyle w:val="NormlWeb"/>
              <w:spacing w:before="0" w:after="0"/>
              <w:ind w:firstLine="362"/>
              <w:jc w:val="both"/>
              <w:rPr>
                <w:szCs w:val="24"/>
              </w:rPr>
            </w:pPr>
          </w:p>
          <w:p w:rsidR="00743BE3" w:rsidRDefault="00743BE3" w:rsidP="003C0569">
            <w:pPr>
              <w:pStyle w:val="NormlWeb"/>
              <w:spacing w:before="0" w:after="0"/>
              <w:ind w:firstLine="362"/>
              <w:jc w:val="both"/>
              <w:rPr>
                <w:szCs w:val="24"/>
              </w:rPr>
            </w:pPr>
          </w:p>
          <w:p w:rsidR="00743BE3" w:rsidRPr="00E30A92" w:rsidRDefault="00743BE3" w:rsidP="003C0569">
            <w:pPr>
              <w:pStyle w:val="NormlWeb"/>
              <w:spacing w:before="0" w:after="0"/>
              <w:ind w:firstLine="362"/>
              <w:jc w:val="both"/>
              <w:rPr>
                <w:szCs w:val="24"/>
              </w:rPr>
            </w:pPr>
          </w:p>
        </w:tc>
      </w:tr>
      <w:tr w:rsidR="00743BE3" w:rsidRPr="00E30A92" w:rsidTr="003C0569">
        <w:tc>
          <w:tcPr>
            <w:tcW w:w="530" w:type="dxa"/>
          </w:tcPr>
          <w:p w:rsidR="00743BE3" w:rsidRPr="009412D8" w:rsidRDefault="00743BE3" w:rsidP="003C0569">
            <w:pPr>
              <w:pStyle w:val="NormlWeb"/>
              <w:spacing w:before="0" w:after="0"/>
              <w:jc w:val="both"/>
              <w:rPr>
                <w:szCs w:val="24"/>
              </w:rPr>
            </w:pPr>
          </w:p>
          <w:p w:rsidR="00743BE3" w:rsidRPr="009412D8" w:rsidRDefault="00743BE3" w:rsidP="003C0569">
            <w:pPr>
              <w:pStyle w:val="NormlWeb"/>
              <w:spacing w:before="0" w:after="0"/>
              <w:jc w:val="both"/>
              <w:rPr>
                <w:szCs w:val="24"/>
              </w:rPr>
            </w:pPr>
            <w:r w:rsidRPr="009412D8">
              <w:rPr>
                <w:szCs w:val="24"/>
              </w:rPr>
              <w:t xml:space="preserve">IV. </w:t>
            </w:r>
          </w:p>
        </w:tc>
        <w:tc>
          <w:tcPr>
            <w:tcW w:w="2336" w:type="dxa"/>
          </w:tcPr>
          <w:p w:rsidR="00743BE3" w:rsidRPr="009412D8" w:rsidRDefault="00743BE3" w:rsidP="003C0569">
            <w:pPr>
              <w:pStyle w:val="NormlWeb"/>
              <w:spacing w:before="0" w:after="0"/>
              <w:jc w:val="both"/>
              <w:rPr>
                <w:b/>
                <w:szCs w:val="24"/>
              </w:rPr>
            </w:pPr>
          </w:p>
          <w:p w:rsidR="00743BE3" w:rsidRPr="009412D8" w:rsidRDefault="00743BE3" w:rsidP="003C0569">
            <w:pPr>
              <w:pStyle w:val="NormlWeb"/>
              <w:spacing w:before="0" w:after="0"/>
              <w:jc w:val="both"/>
              <w:rPr>
                <w:b/>
                <w:szCs w:val="24"/>
              </w:rPr>
            </w:pPr>
            <w:r w:rsidRPr="009412D8">
              <w:rPr>
                <w:b/>
                <w:szCs w:val="24"/>
              </w:rPr>
              <w:t>Költségvetési, Gazdálkodási és</w:t>
            </w:r>
          </w:p>
          <w:p w:rsidR="00743BE3" w:rsidRPr="009412D8" w:rsidRDefault="00743BE3" w:rsidP="003C0569">
            <w:pPr>
              <w:pStyle w:val="NormlWeb"/>
              <w:spacing w:before="0" w:after="0"/>
              <w:jc w:val="both"/>
              <w:rPr>
                <w:b/>
                <w:szCs w:val="24"/>
              </w:rPr>
            </w:pPr>
            <w:r w:rsidRPr="009412D8">
              <w:rPr>
                <w:b/>
                <w:szCs w:val="24"/>
              </w:rPr>
              <w:t>Kistérségi Iroda</w:t>
            </w:r>
          </w:p>
          <w:p w:rsidR="00743BE3" w:rsidRPr="009412D8" w:rsidRDefault="00743BE3" w:rsidP="003C0569">
            <w:pPr>
              <w:pStyle w:val="NormlWeb"/>
              <w:spacing w:before="0" w:after="0"/>
              <w:jc w:val="both"/>
              <w:rPr>
                <w:szCs w:val="24"/>
              </w:rPr>
            </w:pPr>
          </w:p>
          <w:p w:rsidR="00743BE3" w:rsidRPr="009412D8" w:rsidRDefault="00743BE3" w:rsidP="003C0569">
            <w:pPr>
              <w:pStyle w:val="NormlWeb"/>
              <w:spacing w:before="0" w:after="0"/>
              <w:jc w:val="both"/>
              <w:rPr>
                <w:szCs w:val="24"/>
              </w:rPr>
            </w:pPr>
            <w:r w:rsidRPr="009412D8">
              <w:rPr>
                <w:szCs w:val="24"/>
                <w:u w:val="single"/>
              </w:rPr>
              <w:t>vezetője</w:t>
            </w:r>
            <w:r w:rsidRPr="009412D8">
              <w:rPr>
                <w:szCs w:val="24"/>
              </w:rPr>
              <w:t>:</w:t>
            </w:r>
          </w:p>
          <w:p w:rsidR="00743BE3" w:rsidRPr="009412D8" w:rsidRDefault="00743BE3" w:rsidP="003C0569">
            <w:pPr>
              <w:pStyle w:val="NormlWeb"/>
              <w:spacing w:before="0" w:after="0"/>
              <w:jc w:val="both"/>
              <w:rPr>
                <w:szCs w:val="24"/>
              </w:rPr>
            </w:pPr>
            <w:r w:rsidRPr="009412D8">
              <w:rPr>
                <w:szCs w:val="24"/>
              </w:rPr>
              <w:t xml:space="preserve">irodavezető </w:t>
            </w:r>
          </w:p>
          <w:p w:rsidR="00743BE3" w:rsidRPr="009412D8" w:rsidRDefault="00743BE3" w:rsidP="003C0569">
            <w:pPr>
              <w:pStyle w:val="NormlWeb"/>
              <w:spacing w:before="0" w:after="0"/>
              <w:jc w:val="both"/>
              <w:rPr>
                <w:szCs w:val="24"/>
              </w:rPr>
            </w:pPr>
          </w:p>
          <w:p w:rsidR="00743BE3" w:rsidRPr="009412D8" w:rsidRDefault="00743BE3" w:rsidP="003C0569">
            <w:pPr>
              <w:pStyle w:val="NormlWeb"/>
              <w:spacing w:before="0" w:after="0"/>
              <w:rPr>
                <w:szCs w:val="24"/>
              </w:rPr>
            </w:pPr>
            <w:r w:rsidRPr="009412D8">
              <w:rPr>
                <w:szCs w:val="24"/>
                <w:u w:val="single"/>
              </w:rPr>
              <w:t>helyettese</w:t>
            </w:r>
            <w:r w:rsidRPr="009412D8">
              <w:rPr>
                <w:szCs w:val="24"/>
              </w:rPr>
              <w:t>:</w:t>
            </w:r>
          </w:p>
          <w:p w:rsidR="00743BE3" w:rsidRPr="009412D8" w:rsidRDefault="00743BE3" w:rsidP="003C0569">
            <w:pPr>
              <w:pStyle w:val="NormlWeb"/>
              <w:spacing w:before="0" w:after="0"/>
              <w:rPr>
                <w:szCs w:val="24"/>
              </w:rPr>
            </w:pPr>
            <w:r w:rsidRPr="009412D8">
              <w:rPr>
                <w:szCs w:val="24"/>
              </w:rPr>
              <w:t xml:space="preserve">költségvetési csoportvezető </w:t>
            </w:r>
          </w:p>
          <w:p w:rsidR="00743BE3" w:rsidRPr="009412D8" w:rsidRDefault="00743BE3" w:rsidP="003C0569">
            <w:pPr>
              <w:pStyle w:val="NormlWeb"/>
              <w:spacing w:before="0" w:after="0"/>
              <w:rPr>
                <w:szCs w:val="24"/>
              </w:rPr>
            </w:pPr>
          </w:p>
          <w:p w:rsidR="00743BE3" w:rsidRPr="009412D8" w:rsidRDefault="00743BE3" w:rsidP="003C0569">
            <w:pPr>
              <w:pStyle w:val="NormlWeb"/>
              <w:spacing w:before="0" w:after="0"/>
              <w:rPr>
                <w:szCs w:val="24"/>
              </w:rPr>
            </w:pPr>
            <w:r w:rsidRPr="009412D8">
              <w:rPr>
                <w:szCs w:val="24"/>
                <w:u w:val="single"/>
              </w:rPr>
              <w:t>engedélyezett létszám</w:t>
            </w:r>
            <w:r w:rsidRPr="009412D8">
              <w:rPr>
                <w:szCs w:val="24"/>
              </w:rPr>
              <w:t xml:space="preserve">: </w:t>
            </w:r>
          </w:p>
          <w:p w:rsidR="00743BE3" w:rsidRPr="009412D8" w:rsidRDefault="00743BE3" w:rsidP="003C0569">
            <w:pPr>
              <w:pStyle w:val="NormlWeb"/>
              <w:spacing w:before="0" w:after="0"/>
              <w:jc w:val="both"/>
              <w:rPr>
                <w:szCs w:val="24"/>
              </w:rPr>
            </w:pPr>
            <w:r>
              <w:rPr>
                <w:szCs w:val="24"/>
              </w:rPr>
              <w:t>12</w:t>
            </w:r>
            <w:r w:rsidRPr="009412D8">
              <w:rPr>
                <w:szCs w:val="24"/>
              </w:rPr>
              <w:t xml:space="preserve"> fő</w:t>
            </w:r>
          </w:p>
          <w:p w:rsidR="00743BE3" w:rsidRPr="009412D8" w:rsidRDefault="00743BE3" w:rsidP="003C0569">
            <w:pPr>
              <w:pStyle w:val="NormlWeb"/>
              <w:spacing w:before="0" w:after="0"/>
              <w:jc w:val="both"/>
              <w:rPr>
                <w:szCs w:val="24"/>
              </w:rPr>
            </w:pPr>
          </w:p>
        </w:tc>
        <w:tc>
          <w:tcPr>
            <w:tcW w:w="6200" w:type="dxa"/>
          </w:tcPr>
          <w:p w:rsidR="00743BE3" w:rsidRDefault="00743BE3" w:rsidP="003C0569">
            <w:pPr>
              <w:pStyle w:val="NormlWeb"/>
              <w:spacing w:before="0" w:after="0"/>
              <w:ind w:left="192" w:hanging="192"/>
              <w:jc w:val="both"/>
              <w:rPr>
                <w:b/>
                <w:szCs w:val="24"/>
              </w:rPr>
            </w:pPr>
          </w:p>
          <w:p w:rsidR="00743BE3" w:rsidRPr="00E30A92" w:rsidRDefault="00743BE3" w:rsidP="003C0569">
            <w:pPr>
              <w:pStyle w:val="NormlWeb"/>
              <w:spacing w:before="0" w:after="0"/>
              <w:ind w:left="192" w:hanging="192"/>
              <w:jc w:val="both"/>
              <w:rPr>
                <w:b/>
                <w:szCs w:val="24"/>
              </w:rPr>
            </w:pPr>
            <w:r>
              <w:rPr>
                <w:b/>
                <w:szCs w:val="24"/>
              </w:rPr>
              <w:t>- Költségvetési C</w:t>
            </w:r>
            <w:r w:rsidRPr="00E30A92">
              <w:rPr>
                <w:b/>
                <w:szCs w:val="24"/>
              </w:rPr>
              <w:t>soport</w:t>
            </w:r>
          </w:p>
          <w:p w:rsidR="00743BE3" w:rsidRPr="00E30A92" w:rsidRDefault="00743BE3" w:rsidP="003C0569">
            <w:pPr>
              <w:pStyle w:val="NormlWeb"/>
              <w:spacing w:before="0" w:after="0"/>
              <w:ind w:left="192" w:firstLine="170"/>
              <w:jc w:val="both"/>
              <w:rPr>
                <w:szCs w:val="24"/>
              </w:rPr>
            </w:pPr>
            <w:r w:rsidRPr="00E30A92">
              <w:rPr>
                <w:szCs w:val="24"/>
              </w:rPr>
              <w:t xml:space="preserve">- költségvetési csoportvezető </w:t>
            </w:r>
          </w:p>
          <w:p w:rsidR="00743BE3" w:rsidRDefault="00743BE3" w:rsidP="003C0569">
            <w:pPr>
              <w:pStyle w:val="NormlWeb"/>
              <w:spacing w:before="0" w:after="0"/>
              <w:ind w:left="192" w:firstLine="170"/>
              <w:jc w:val="both"/>
              <w:rPr>
                <w:szCs w:val="24"/>
              </w:rPr>
            </w:pPr>
            <w:r w:rsidRPr="00E30A92">
              <w:rPr>
                <w:szCs w:val="24"/>
              </w:rPr>
              <w:t xml:space="preserve">- pénzügyi ügyintézők </w:t>
            </w:r>
          </w:p>
          <w:p w:rsidR="00743BE3" w:rsidRPr="00E30A92" w:rsidRDefault="00743BE3" w:rsidP="003C0569">
            <w:pPr>
              <w:pStyle w:val="NormlWeb"/>
              <w:spacing w:before="0" w:after="0"/>
              <w:ind w:left="192" w:firstLine="170"/>
              <w:jc w:val="both"/>
              <w:rPr>
                <w:szCs w:val="24"/>
              </w:rPr>
            </w:pPr>
          </w:p>
          <w:p w:rsidR="00743BE3" w:rsidRPr="00E30A92" w:rsidRDefault="00743BE3" w:rsidP="003C0569">
            <w:pPr>
              <w:pStyle w:val="NormlWeb"/>
              <w:spacing w:before="0" w:after="0"/>
              <w:jc w:val="both"/>
              <w:rPr>
                <w:b/>
                <w:szCs w:val="24"/>
              </w:rPr>
            </w:pPr>
            <w:r>
              <w:rPr>
                <w:b/>
                <w:szCs w:val="24"/>
              </w:rPr>
              <w:t>- Gazdálkodási C</w:t>
            </w:r>
            <w:r w:rsidRPr="00E30A92">
              <w:rPr>
                <w:b/>
                <w:szCs w:val="24"/>
              </w:rPr>
              <w:t>soport</w:t>
            </w:r>
          </w:p>
          <w:p w:rsidR="00743BE3" w:rsidRDefault="00743BE3" w:rsidP="003C0569">
            <w:pPr>
              <w:pStyle w:val="NormlWeb"/>
              <w:spacing w:before="0" w:after="0"/>
              <w:ind w:firstLine="362"/>
              <w:jc w:val="both"/>
              <w:rPr>
                <w:szCs w:val="24"/>
              </w:rPr>
            </w:pPr>
            <w:r>
              <w:rPr>
                <w:szCs w:val="24"/>
              </w:rPr>
              <w:t>- gazdálkodási csoportvezető</w:t>
            </w:r>
          </w:p>
          <w:p w:rsidR="00743BE3" w:rsidRPr="00027AEB" w:rsidRDefault="00743BE3" w:rsidP="003C0569">
            <w:pPr>
              <w:pStyle w:val="NormlWeb"/>
              <w:spacing w:before="0" w:after="0"/>
              <w:ind w:firstLine="362"/>
              <w:jc w:val="both"/>
              <w:rPr>
                <w:szCs w:val="24"/>
              </w:rPr>
            </w:pPr>
            <w:r w:rsidRPr="00E30A92">
              <w:rPr>
                <w:szCs w:val="24"/>
              </w:rPr>
              <w:t>- vagyongazdálkodási ügyintéző</w:t>
            </w:r>
          </w:p>
          <w:p w:rsidR="00743BE3" w:rsidRPr="005157C6" w:rsidRDefault="00743BE3" w:rsidP="003C0569">
            <w:pPr>
              <w:pStyle w:val="NormlWeb"/>
              <w:spacing w:before="0" w:after="0"/>
              <w:ind w:firstLine="362"/>
              <w:jc w:val="both"/>
              <w:rPr>
                <w:strike/>
                <w:color w:val="FF0000"/>
                <w:szCs w:val="24"/>
              </w:rPr>
            </w:pPr>
          </w:p>
          <w:p w:rsidR="00743BE3" w:rsidRDefault="00743BE3" w:rsidP="003C0569">
            <w:pPr>
              <w:pStyle w:val="NormlWeb"/>
              <w:spacing w:before="0" w:after="0"/>
              <w:jc w:val="both"/>
              <w:rPr>
                <w:b/>
                <w:szCs w:val="24"/>
              </w:rPr>
            </w:pPr>
            <w:r w:rsidRPr="00DD4343">
              <w:rPr>
                <w:b/>
                <w:szCs w:val="24"/>
              </w:rPr>
              <w:t xml:space="preserve">- </w:t>
            </w:r>
            <w:r>
              <w:rPr>
                <w:b/>
                <w:szCs w:val="24"/>
              </w:rPr>
              <w:t>Kistérség</w:t>
            </w:r>
            <w:r w:rsidRPr="00DD4343">
              <w:rPr>
                <w:b/>
                <w:szCs w:val="24"/>
              </w:rPr>
              <w:t xml:space="preserve">i </w:t>
            </w:r>
            <w:r>
              <w:rPr>
                <w:b/>
                <w:szCs w:val="24"/>
              </w:rPr>
              <w:t>Csoport</w:t>
            </w:r>
          </w:p>
          <w:p w:rsidR="00743BE3" w:rsidRDefault="00743BE3" w:rsidP="003C0569">
            <w:pPr>
              <w:pStyle w:val="NormlWeb"/>
              <w:spacing w:before="0" w:after="0"/>
              <w:ind w:firstLine="362"/>
              <w:jc w:val="both"/>
              <w:rPr>
                <w:szCs w:val="24"/>
              </w:rPr>
            </w:pPr>
            <w:r>
              <w:rPr>
                <w:b/>
                <w:szCs w:val="24"/>
              </w:rPr>
              <w:t xml:space="preserve">- </w:t>
            </w:r>
            <w:r w:rsidRPr="0076667B">
              <w:rPr>
                <w:szCs w:val="24"/>
              </w:rPr>
              <w:t>kistérségi csoportvezető</w:t>
            </w:r>
          </w:p>
          <w:p w:rsidR="00743BE3" w:rsidRDefault="00743BE3" w:rsidP="003C0569">
            <w:pPr>
              <w:pStyle w:val="NormlWeb"/>
              <w:spacing w:before="0" w:after="0"/>
              <w:ind w:firstLine="362"/>
              <w:jc w:val="both"/>
              <w:rPr>
                <w:szCs w:val="24"/>
              </w:rPr>
            </w:pPr>
            <w:r>
              <w:rPr>
                <w:szCs w:val="24"/>
              </w:rPr>
              <w:t>- kistérségi ügyintéző</w:t>
            </w:r>
          </w:p>
          <w:p w:rsidR="00743BE3" w:rsidRPr="0076667B" w:rsidRDefault="00743BE3" w:rsidP="003C0569">
            <w:pPr>
              <w:pStyle w:val="NormlWeb"/>
              <w:spacing w:before="0" w:after="0"/>
              <w:ind w:firstLine="362"/>
              <w:jc w:val="both"/>
              <w:rPr>
                <w:szCs w:val="24"/>
              </w:rPr>
            </w:pPr>
            <w:r>
              <w:rPr>
                <w:szCs w:val="24"/>
              </w:rPr>
              <w:t>- ügykezelő</w:t>
            </w:r>
          </w:p>
          <w:p w:rsidR="00743BE3" w:rsidRPr="00DD4343" w:rsidRDefault="00743BE3" w:rsidP="003C0569">
            <w:pPr>
              <w:pStyle w:val="NormlWeb"/>
              <w:spacing w:before="0" w:after="0"/>
              <w:jc w:val="both"/>
              <w:rPr>
                <w:b/>
                <w:szCs w:val="24"/>
              </w:rPr>
            </w:pPr>
          </w:p>
        </w:tc>
      </w:tr>
    </w:tbl>
    <w:p w:rsidR="00743BE3" w:rsidRDefault="00743BE3" w:rsidP="00743BE3">
      <w:pPr>
        <w:pStyle w:val="NormlWeb"/>
        <w:spacing w:before="0" w:after="0"/>
        <w:jc w:val="both"/>
        <w:rPr>
          <w:b/>
          <w:szCs w:val="24"/>
        </w:rPr>
      </w:pPr>
      <w:bookmarkStart w:id="80" w:name="pos7"/>
      <w:bookmarkEnd w:id="80"/>
    </w:p>
    <w:p w:rsidR="00743BE3" w:rsidRDefault="00743BE3" w:rsidP="00743BE3">
      <w:pPr>
        <w:pStyle w:val="NormlWeb"/>
        <w:spacing w:before="0" w:after="0"/>
        <w:jc w:val="both"/>
        <w:rPr>
          <w:szCs w:val="24"/>
        </w:rPr>
      </w:pPr>
      <w:r w:rsidRPr="00E30A92">
        <w:rPr>
          <w:b/>
          <w:szCs w:val="24"/>
        </w:rPr>
        <w:t>4.5.</w:t>
      </w:r>
      <w:r w:rsidRPr="00E30A92">
        <w:rPr>
          <w:szCs w:val="24"/>
        </w:rPr>
        <w:t xml:space="preserve"> A Hivatal szervezeti felépítésének </w:t>
      </w:r>
      <w:r>
        <w:rPr>
          <w:szCs w:val="24"/>
        </w:rPr>
        <w:t>ábráját – a felelősség irányát jelző összekötő vonalakkal - az SZMSZ 5</w:t>
      </w:r>
      <w:r w:rsidRPr="00BE3052">
        <w:rPr>
          <w:szCs w:val="24"/>
        </w:rPr>
        <w:t>. sz</w:t>
      </w:r>
      <w:r>
        <w:rPr>
          <w:szCs w:val="24"/>
        </w:rPr>
        <w:t>ámú</w:t>
      </w:r>
      <w:r w:rsidRPr="00BE3052">
        <w:rPr>
          <w:szCs w:val="24"/>
        </w:rPr>
        <w:t xml:space="preserve"> melléklete tartalmazza</w:t>
      </w:r>
      <w:r w:rsidRPr="00E30A92">
        <w:rPr>
          <w:szCs w:val="24"/>
        </w:rPr>
        <w:t>.</w:t>
      </w:r>
    </w:p>
    <w:p w:rsidR="00743BE3" w:rsidRDefault="00743BE3" w:rsidP="00743BE3">
      <w:pPr>
        <w:pStyle w:val="NormlWeb"/>
        <w:spacing w:before="0" w:after="0"/>
        <w:jc w:val="both"/>
        <w:rPr>
          <w:szCs w:val="24"/>
        </w:rPr>
      </w:pPr>
    </w:p>
    <w:p w:rsidR="00743BE3" w:rsidRPr="00E30A92" w:rsidRDefault="00743BE3" w:rsidP="00743BE3">
      <w:pPr>
        <w:pStyle w:val="NormlWeb"/>
        <w:spacing w:before="0" w:after="0"/>
        <w:jc w:val="both"/>
        <w:rPr>
          <w:szCs w:val="24"/>
        </w:rPr>
      </w:pPr>
    </w:p>
    <w:p w:rsidR="00743BE3" w:rsidRPr="00E30A92" w:rsidRDefault="00743BE3" w:rsidP="00743BE3">
      <w:pPr>
        <w:pStyle w:val="NormlWeb"/>
        <w:jc w:val="center"/>
        <w:rPr>
          <w:szCs w:val="24"/>
        </w:rPr>
      </w:pPr>
      <w:r w:rsidRPr="00E30A92">
        <w:rPr>
          <w:b/>
          <w:bCs/>
          <w:i/>
          <w:iCs/>
          <w:szCs w:val="24"/>
        </w:rPr>
        <w:t>5. A Hivatal szervezeti egységei által ellátott feladatok</w:t>
      </w:r>
    </w:p>
    <w:p w:rsidR="00743BE3" w:rsidRPr="00E30A92" w:rsidRDefault="00743BE3" w:rsidP="00743BE3">
      <w:pPr>
        <w:pStyle w:val="NormlWeb"/>
        <w:spacing w:before="0" w:after="0"/>
        <w:jc w:val="both"/>
        <w:rPr>
          <w:szCs w:val="24"/>
        </w:rPr>
      </w:pPr>
      <w:r w:rsidRPr="00E30A92">
        <w:rPr>
          <w:b/>
          <w:bCs/>
          <w:iCs/>
          <w:szCs w:val="24"/>
        </w:rPr>
        <w:t>5.1.</w:t>
      </w:r>
      <w:r w:rsidRPr="00E30A92">
        <w:rPr>
          <w:b/>
          <w:bCs/>
          <w:i/>
          <w:iCs/>
          <w:szCs w:val="24"/>
        </w:rPr>
        <w:t xml:space="preserve"> </w:t>
      </w:r>
      <w:r w:rsidRPr="00E30A92">
        <w:rPr>
          <w:szCs w:val="24"/>
        </w:rPr>
        <w:t xml:space="preserve">Közvetlen polgármesteri irányítás alatt álló és a polgármester munkáját közvetlenül segítő </w:t>
      </w:r>
      <w:r w:rsidRPr="00E30A92">
        <w:rPr>
          <w:b/>
          <w:szCs w:val="24"/>
        </w:rPr>
        <w:t>önkormányzati főtanácsadó</w:t>
      </w:r>
      <w:r w:rsidRPr="00E30A92">
        <w:rPr>
          <w:szCs w:val="24"/>
        </w:rPr>
        <w:t>, aki</w:t>
      </w:r>
      <w:r>
        <w:rPr>
          <w:szCs w:val="24"/>
        </w:rPr>
        <w:t>nek</w:t>
      </w:r>
      <w:r w:rsidRPr="00E30A92">
        <w:rPr>
          <w:szCs w:val="24"/>
        </w:rPr>
        <w:t xml:space="preserve"> feladata és hatásköre különösen:</w:t>
      </w:r>
    </w:p>
    <w:p w:rsidR="00743BE3" w:rsidRPr="00E30A92" w:rsidRDefault="00743BE3" w:rsidP="005E5A83">
      <w:pPr>
        <w:pStyle w:val="NormlWeb"/>
        <w:numPr>
          <w:ilvl w:val="1"/>
          <w:numId w:val="110"/>
        </w:numPr>
        <w:spacing w:before="0" w:after="0"/>
        <w:jc w:val="both"/>
        <w:rPr>
          <w:szCs w:val="24"/>
        </w:rPr>
      </w:pPr>
      <w:r w:rsidRPr="00E30A92">
        <w:rPr>
          <w:szCs w:val="24"/>
        </w:rPr>
        <w:t>a polgármester tevékenységéhez közvetlenül kapcsolódó feladatok ellátása</w:t>
      </w:r>
    </w:p>
    <w:p w:rsidR="00743BE3" w:rsidRPr="00E30A92" w:rsidRDefault="00743BE3" w:rsidP="005E5A83">
      <w:pPr>
        <w:pStyle w:val="NormlWeb"/>
        <w:numPr>
          <w:ilvl w:val="1"/>
          <w:numId w:val="110"/>
        </w:numPr>
        <w:spacing w:before="0" w:after="0"/>
        <w:jc w:val="both"/>
        <w:rPr>
          <w:szCs w:val="24"/>
        </w:rPr>
      </w:pPr>
      <w:r w:rsidRPr="00E30A92">
        <w:rPr>
          <w:szCs w:val="24"/>
        </w:rPr>
        <w:t>döntés-előkészítés, elemzés elsősorban a polgármester részére, másrészt a Képviselő-testület és bizottságok részére</w:t>
      </w:r>
    </w:p>
    <w:p w:rsidR="00743BE3" w:rsidRPr="00E30A92" w:rsidRDefault="00743BE3" w:rsidP="005E5A83">
      <w:pPr>
        <w:pStyle w:val="NormlWeb"/>
        <w:numPr>
          <w:ilvl w:val="1"/>
          <w:numId w:val="110"/>
        </w:numPr>
        <w:spacing w:before="0" w:after="0"/>
        <w:jc w:val="both"/>
        <w:rPr>
          <w:szCs w:val="24"/>
        </w:rPr>
      </w:pPr>
      <w:r w:rsidRPr="00E30A92">
        <w:rPr>
          <w:szCs w:val="24"/>
        </w:rPr>
        <w:t>kapcsolattartás magánszemélyekkel, cégekkel, szervezetekkel, egyesületekkel, sajtóval, médiával</w:t>
      </w:r>
    </w:p>
    <w:p w:rsidR="00743BE3" w:rsidRPr="00E30A92" w:rsidRDefault="00743BE3" w:rsidP="005E5A83">
      <w:pPr>
        <w:pStyle w:val="NormlWeb"/>
        <w:numPr>
          <w:ilvl w:val="1"/>
          <w:numId w:val="110"/>
        </w:numPr>
        <w:spacing w:before="0" w:after="0"/>
        <w:jc w:val="both"/>
        <w:rPr>
          <w:szCs w:val="24"/>
        </w:rPr>
      </w:pPr>
      <w:r w:rsidRPr="00E30A92">
        <w:rPr>
          <w:szCs w:val="24"/>
        </w:rPr>
        <w:t>rendszeres kapcsolattartás az MTI, a Megyei Néplap, a Karcagi Hírmondó, a Karcag Televízió</w:t>
      </w:r>
      <w:r>
        <w:rPr>
          <w:szCs w:val="24"/>
        </w:rPr>
        <w:t xml:space="preserve"> </w:t>
      </w:r>
      <w:r w:rsidRPr="00E30A92">
        <w:rPr>
          <w:szCs w:val="24"/>
        </w:rPr>
        <w:t>képviselőivel</w:t>
      </w:r>
    </w:p>
    <w:p w:rsidR="00743BE3" w:rsidRPr="00E30A92" w:rsidRDefault="00743BE3" w:rsidP="005E5A83">
      <w:pPr>
        <w:pStyle w:val="NormlWeb"/>
        <w:numPr>
          <w:ilvl w:val="1"/>
          <w:numId w:val="110"/>
        </w:numPr>
        <w:spacing w:before="0" w:after="0"/>
        <w:jc w:val="both"/>
        <w:rPr>
          <w:szCs w:val="24"/>
        </w:rPr>
      </w:pPr>
      <w:r w:rsidRPr="00E30A92">
        <w:rPr>
          <w:szCs w:val="24"/>
        </w:rPr>
        <w:t>tájékoztató készítése a Képviselő-testületi ülések közötti eseményekről</w:t>
      </w:r>
    </w:p>
    <w:p w:rsidR="00743BE3" w:rsidRDefault="00743BE3" w:rsidP="005E5A83">
      <w:pPr>
        <w:pStyle w:val="NormlWeb"/>
        <w:numPr>
          <w:ilvl w:val="1"/>
          <w:numId w:val="110"/>
        </w:numPr>
        <w:spacing w:before="0" w:after="0"/>
        <w:jc w:val="both"/>
        <w:rPr>
          <w:szCs w:val="24"/>
        </w:rPr>
      </w:pPr>
      <w:r w:rsidRPr="00E30A92">
        <w:rPr>
          <w:szCs w:val="24"/>
        </w:rPr>
        <w:t>protokoll feladatok ellátása</w:t>
      </w:r>
    </w:p>
    <w:p w:rsidR="00743BE3" w:rsidRPr="00E30A92" w:rsidRDefault="00743BE3" w:rsidP="00743BE3">
      <w:pPr>
        <w:pStyle w:val="NormlWeb"/>
        <w:spacing w:before="0" w:after="0"/>
        <w:jc w:val="both"/>
        <w:rPr>
          <w:szCs w:val="24"/>
        </w:rPr>
      </w:pPr>
      <w:r w:rsidRPr="00A52E92">
        <w:rPr>
          <w:b/>
          <w:szCs w:val="24"/>
        </w:rPr>
        <w:lastRenderedPageBreak/>
        <w:t>5.2.</w:t>
      </w:r>
      <w:r>
        <w:rPr>
          <w:szCs w:val="24"/>
        </w:rPr>
        <w:t xml:space="preserve"> </w:t>
      </w:r>
      <w:r w:rsidRPr="00E30A92">
        <w:rPr>
          <w:szCs w:val="24"/>
        </w:rPr>
        <w:t xml:space="preserve">Közvetlen polgármesteri irányítás alatt álló és a polgármester munkáját közvetlenül segítő </w:t>
      </w:r>
      <w:r>
        <w:rPr>
          <w:b/>
          <w:szCs w:val="24"/>
        </w:rPr>
        <w:t xml:space="preserve">önkormányzati </w:t>
      </w:r>
      <w:r w:rsidRPr="00E30A92">
        <w:rPr>
          <w:b/>
          <w:szCs w:val="24"/>
        </w:rPr>
        <w:t>tanácsadó</w:t>
      </w:r>
      <w:r w:rsidRPr="00E30A92">
        <w:rPr>
          <w:szCs w:val="24"/>
        </w:rPr>
        <w:t>, aki</w:t>
      </w:r>
      <w:r>
        <w:rPr>
          <w:szCs w:val="24"/>
        </w:rPr>
        <w:t>nek</w:t>
      </w:r>
      <w:r w:rsidRPr="00E30A92">
        <w:rPr>
          <w:szCs w:val="24"/>
        </w:rPr>
        <w:t xml:space="preserve"> feladata és hatásköre különösen:</w:t>
      </w:r>
    </w:p>
    <w:p w:rsidR="00743BE3" w:rsidRPr="00E30A92" w:rsidRDefault="00743BE3" w:rsidP="005E5A83">
      <w:pPr>
        <w:pStyle w:val="NormlWeb"/>
        <w:numPr>
          <w:ilvl w:val="0"/>
          <w:numId w:val="148"/>
        </w:numPr>
        <w:spacing w:before="0" w:after="0"/>
        <w:jc w:val="both"/>
        <w:rPr>
          <w:szCs w:val="24"/>
        </w:rPr>
      </w:pPr>
      <w:r w:rsidRPr="00E30A92">
        <w:rPr>
          <w:szCs w:val="24"/>
        </w:rPr>
        <w:t>a polgármester tevékenységéhez közvetlenül kapcsolódó feladatok ellátása</w:t>
      </w:r>
    </w:p>
    <w:p w:rsidR="00743BE3" w:rsidRPr="00A52E92" w:rsidRDefault="00743BE3" w:rsidP="005E5A83">
      <w:pPr>
        <w:pStyle w:val="NormlWeb"/>
        <w:numPr>
          <w:ilvl w:val="0"/>
          <w:numId w:val="148"/>
        </w:numPr>
        <w:spacing w:before="0" w:after="0"/>
        <w:jc w:val="both"/>
        <w:rPr>
          <w:szCs w:val="24"/>
        </w:rPr>
      </w:pPr>
      <w:r w:rsidRPr="00E30A92">
        <w:rPr>
          <w:szCs w:val="24"/>
        </w:rPr>
        <w:t>döntés-előkészítés, elemzés elsősorban a polgármester részére, másrészt a Képviselő-testület és bizottságok részére</w:t>
      </w:r>
    </w:p>
    <w:p w:rsidR="00743BE3" w:rsidRPr="00E30A92" w:rsidRDefault="00743BE3" w:rsidP="00743BE3">
      <w:pPr>
        <w:pStyle w:val="NormlWeb"/>
        <w:spacing w:before="0" w:after="0"/>
        <w:jc w:val="both"/>
        <w:rPr>
          <w:szCs w:val="24"/>
        </w:rPr>
      </w:pPr>
      <w:r>
        <w:rPr>
          <w:b/>
          <w:szCs w:val="24"/>
        </w:rPr>
        <w:t>5.3</w:t>
      </w:r>
      <w:r w:rsidRPr="00E30A92">
        <w:rPr>
          <w:b/>
          <w:szCs w:val="24"/>
        </w:rPr>
        <w:t>.</w:t>
      </w:r>
      <w:r w:rsidRPr="00E30A92">
        <w:rPr>
          <w:szCs w:val="24"/>
        </w:rPr>
        <w:t xml:space="preserve"> Közvetlen a jegyzői vezetés alatt álló </w:t>
      </w:r>
      <w:r>
        <w:rPr>
          <w:szCs w:val="24"/>
        </w:rPr>
        <w:t xml:space="preserve">köztisztviselő </w:t>
      </w:r>
      <w:r w:rsidRPr="00E30A92">
        <w:rPr>
          <w:szCs w:val="24"/>
        </w:rPr>
        <w:t xml:space="preserve">az </w:t>
      </w:r>
      <w:r w:rsidRPr="00E30A92">
        <w:rPr>
          <w:b/>
          <w:szCs w:val="24"/>
        </w:rPr>
        <w:t>aljegyző</w:t>
      </w:r>
      <w:r w:rsidRPr="00E30A92">
        <w:rPr>
          <w:szCs w:val="24"/>
        </w:rPr>
        <w:t>, aki</w:t>
      </w:r>
      <w:r>
        <w:rPr>
          <w:szCs w:val="24"/>
        </w:rPr>
        <w:t>nek</w:t>
      </w:r>
      <w:r w:rsidRPr="00E30A92">
        <w:rPr>
          <w:szCs w:val="24"/>
        </w:rPr>
        <w:t xml:space="preserve"> feladat</w:t>
      </w:r>
      <w:r>
        <w:rPr>
          <w:szCs w:val="24"/>
        </w:rPr>
        <w:t>a</w:t>
      </w:r>
      <w:r w:rsidRPr="00E30A92">
        <w:rPr>
          <w:szCs w:val="24"/>
        </w:rPr>
        <w:t xml:space="preserve"> és hatásköre különösen:</w:t>
      </w:r>
    </w:p>
    <w:p w:rsidR="00743BE3" w:rsidRPr="003440C7" w:rsidRDefault="00743BE3" w:rsidP="005E5A83">
      <w:pPr>
        <w:pStyle w:val="NormlWeb"/>
        <w:numPr>
          <w:ilvl w:val="0"/>
          <w:numId w:val="114"/>
        </w:numPr>
        <w:spacing w:before="0" w:after="0"/>
        <w:jc w:val="both"/>
        <w:rPr>
          <w:szCs w:val="24"/>
        </w:rPr>
      </w:pPr>
      <w:r w:rsidRPr="00E30A92">
        <w:rPr>
          <w:szCs w:val="24"/>
        </w:rPr>
        <w:t xml:space="preserve">a </w:t>
      </w:r>
      <w:r w:rsidRPr="003440C7">
        <w:rPr>
          <w:szCs w:val="24"/>
        </w:rPr>
        <w:t>jegyző távollétében a jegyzői feladatok ellátása</w:t>
      </w:r>
    </w:p>
    <w:p w:rsidR="00743BE3" w:rsidRPr="00E30A92" w:rsidRDefault="00743BE3" w:rsidP="005E5A83">
      <w:pPr>
        <w:pStyle w:val="NormlWeb"/>
        <w:numPr>
          <w:ilvl w:val="0"/>
          <w:numId w:val="114"/>
        </w:numPr>
        <w:spacing w:before="0" w:after="0"/>
        <w:jc w:val="both"/>
        <w:rPr>
          <w:szCs w:val="24"/>
        </w:rPr>
      </w:pPr>
      <w:r w:rsidRPr="00E30A92">
        <w:rPr>
          <w:szCs w:val="24"/>
        </w:rPr>
        <w:t>egyedi hatósági ügyek törvényességi felügyelete</w:t>
      </w:r>
    </w:p>
    <w:p w:rsidR="00743BE3" w:rsidRPr="00E30A92" w:rsidRDefault="00743BE3" w:rsidP="005E5A83">
      <w:pPr>
        <w:pStyle w:val="NormlWeb"/>
        <w:numPr>
          <w:ilvl w:val="0"/>
          <w:numId w:val="114"/>
        </w:numPr>
        <w:spacing w:before="0" w:after="0"/>
        <w:jc w:val="both"/>
        <w:rPr>
          <w:szCs w:val="24"/>
        </w:rPr>
      </w:pPr>
      <w:r>
        <w:rPr>
          <w:szCs w:val="24"/>
        </w:rPr>
        <w:t>Képviselő-</w:t>
      </w:r>
      <w:r w:rsidRPr="00E30A92">
        <w:rPr>
          <w:szCs w:val="24"/>
        </w:rPr>
        <w:t>testületi előterjesztések készítése, koordinálása</w:t>
      </w:r>
    </w:p>
    <w:p w:rsidR="00743BE3" w:rsidRPr="00E30A92" w:rsidRDefault="00743BE3" w:rsidP="005E5A83">
      <w:pPr>
        <w:pStyle w:val="NormlWeb"/>
        <w:numPr>
          <w:ilvl w:val="0"/>
          <w:numId w:val="114"/>
        </w:numPr>
        <w:spacing w:before="0" w:after="0"/>
        <w:jc w:val="both"/>
        <w:rPr>
          <w:szCs w:val="24"/>
        </w:rPr>
      </w:pPr>
      <w:r w:rsidRPr="00E30A92">
        <w:rPr>
          <w:szCs w:val="24"/>
        </w:rPr>
        <w:t>tanácskozási joggal részvétel a Képviselő-testület és bizottságai ülésein</w:t>
      </w:r>
    </w:p>
    <w:p w:rsidR="00743BE3" w:rsidRPr="00E30A92" w:rsidRDefault="00743BE3" w:rsidP="005E5A83">
      <w:pPr>
        <w:pStyle w:val="NormlWeb"/>
        <w:numPr>
          <w:ilvl w:val="0"/>
          <w:numId w:val="114"/>
        </w:numPr>
        <w:spacing w:before="0" w:after="0"/>
        <w:jc w:val="both"/>
        <w:rPr>
          <w:szCs w:val="24"/>
        </w:rPr>
      </w:pPr>
      <w:r w:rsidRPr="00E30A92">
        <w:rPr>
          <w:szCs w:val="24"/>
        </w:rPr>
        <w:t>a jegyző által meghatározott feladatok ellátása</w:t>
      </w:r>
    </w:p>
    <w:p w:rsidR="00743BE3" w:rsidRPr="00E30A92" w:rsidRDefault="00743BE3" w:rsidP="005E5A83">
      <w:pPr>
        <w:pStyle w:val="NormlWeb"/>
        <w:numPr>
          <w:ilvl w:val="0"/>
          <w:numId w:val="114"/>
        </w:numPr>
        <w:spacing w:before="0" w:after="0"/>
        <w:jc w:val="both"/>
        <w:rPr>
          <w:szCs w:val="24"/>
        </w:rPr>
      </w:pPr>
      <w:r w:rsidRPr="00E30A92">
        <w:rPr>
          <w:szCs w:val="24"/>
        </w:rPr>
        <w:t>a jegyző által meghatározott körben ellenőrzési tevékenység ellátása</w:t>
      </w:r>
    </w:p>
    <w:p w:rsidR="00743BE3" w:rsidRPr="00E30A92" w:rsidRDefault="00743BE3" w:rsidP="00743BE3">
      <w:pPr>
        <w:pStyle w:val="NormlWeb"/>
        <w:spacing w:before="0" w:after="0"/>
        <w:jc w:val="both"/>
        <w:rPr>
          <w:szCs w:val="24"/>
        </w:rPr>
      </w:pPr>
    </w:p>
    <w:p w:rsidR="00743BE3" w:rsidRDefault="00743BE3" w:rsidP="00743BE3">
      <w:pPr>
        <w:pStyle w:val="NormlWeb"/>
        <w:spacing w:before="0" w:after="0"/>
        <w:rPr>
          <w:b/>
          <w:bCs/>
          <w:szCs w:val="24"/>
          <w:u w:val="single"/>
        </w:rPr>
      </w:pPr>
      <w:r>
        <w:rPr>
          <w:b/>
          <w:bCs/>
          <w:szCs w:val="24"/>
        </w:rPr>
        <w:t>5.4</w:t>
      </w:r>
      <w:r w:rsidRPr="00023C50">
        <w:rPr>
          <w:b/>
          <w:bCs/>
          <w:szCs w:val="24"/>
        </w:rPr>
        <w:t>.</w:t>
      </w:r>
      <w:r w:rsidRPr="00023C50">
        <w:rPr>
          <w:b/>
          <w:bCs/>
          <w:i/>
          <w:szCs w:val="24"/>
        </w:rPr>
        <w:t xml:space="preserve"> </w:t>
      </w:r>
      <w:r w:rsidRPr="00023C50">
        <w:rPr>
          <w:b/>
          <w:bCs/>
          <w:szCs w:val="24"/>
          <w:u w:val="single"/>
        </w:rPr>
        <w:t>Jegyzői Iroda</w:t>
      </w:r>
    </w:p>
    <w:p w:rsidR="00743BE3" w:rsidRDefault="00743BE3" w:rsidP="00743BE3">
      <w:pPr>
        <w:pStyle w:val="NormlWeb"/>
        <w:spacing w:before="0" w:after="0"/>
        <w:rPr>
          <w:b/>
          <w:bCs/>
          <w:szCs w:val="24"/>
          <w:u w:val="single"/>
        </w:rPr>
      </w:pPr>
    </w:p>
    <w:p w:rsidR="00743BE3" w:rsidRPr="003D669E" w:rsidRDefault="00743BE3" w:rsidP="00743BE3">
      <w:pPr>
        <w:pStyle w:val="Nincstrkz"/>
        <w:rPr>
          <w:rFonts w:ascii="Times New Roman" w:hAnsi="Times New Roman" w:cs="Times New Roman"/>
          <w:b/>
          <w:u w:val="single"/>
        </w:rPr>
      </w:pPr>
      <w:r w:rsidRPr="003D669E">
        <w:rPr>
          <w:rFonts w:ascii="Times New Roman" w:hAnsi="Times New Roman" w:cs="Times New Roman"/>
          <w:b/>
        </w:rPr>
        <w:t xml:space="preserve">5.4.1. </w:t>
      </w:r>
      <w:r w:rsidRPr="003D669E">
        <w:rPr>
          <w:rFonts w:ascii="Times New Roman" w:hAnsi="Times New Roman" w:cs="Times New Roman"/>
          <w:b/>
          <w:u w:val="single"/>
        </w:rPr>
        <w:t>Jogi referens tevékenysége</w:t>
      </w:r>
    </w:p>
    <w:p w:rsidR="00743BE3" w:rsidRPr="003D669E" w:rsidRDefault="00743BE3" w:rsidP="00743BE3">
      <w:pPr>
        <w:pStyle w:val="Nincstrkz"/>
        <w:rPr>
          <w:rFonts w:ascii="Times New Roman" w:hAnsi="Times New Roman" w:cs="Times New Roman"/>
        </w:rPr>
      </w:pPr>
    </w:p>
    <w:p w:rsidR="00743BE3" w:rsidRPr="003D669E" w:rsidRDefault="00743BE3" w:rsidP="00743BE3">
      <w:pPr>
        <w:pStyle w:val="Nincstrkz"/>
        <w:jc w:val="both"/>
        <w:rPr>
          <w:rFonts w:ascii="Times New Roman" w:hAnsi="Times New Roman" w:cs="Times New Roman"/>
        </w:rPr>
      </w:pPr>
      <w:r w:rsidRPr="003D669E">
        <w:rPr>
          <w:rFonts w:ascii="Times New Roman" w:hAnsi="Times New Roman" w:cs="Times New Roman"/>
          <w:b/>
        </w:rPr>
        <w:t>5.4.1.1.</w:t>
      </w:r>
      <w:r w:rsidRPr="003D669E">
        <w:rPr>
          <w:rFonts w:ascii="Times New Roman" w:hAnsi="Times New Roman" w:cs="Times New Roman"/>
        </w:rPr>
        <w:t xml:space="preserve"> A jogi referens feladata, hogy a jog eszközével elősegítse a Karcag Városi Önkormányzat és a Karcagi Polgármesteri Hivatal működésének eredményességét, közreműködjön a törvényesség érvényre juttatásában, segítséget nyújtson a jogok érvényesítéséhez, valamint a kötelezettségek teljesítéséhez.</w:t>
      </w:r>
    </w:p>
    <w:p w:rsidR="00743BE3" w:rsidRPr="003D669E" w:rsidRDefault="00743BE3" w:rsidP="00743BE3">
      <w:pPr>
        <w:pStyle w:val="Nincstrkz"/>
        <w:jc w:val="both"/>
        <w:rPr>
          <w:rFonts w:ascii="Times New Roman" w:hAnsi="Times New Roman" w:cs="Times New Roman"/>
        </w:rPr>
      </w:pPr>
      <w:r w:rsidRPr="003D669E">
        <w:rPr>
          <w:rFonts w:ascii="Times New Roman" w:hAnsi="Times New Roman" w:cs="Times New Roman"/>
          <w:b/>
        </w:rPr>
        <w:t>5.4.1.2.</w:t>
      </w:r>
      <w:r w:rsidRPr="003D669E">
        <w:rPr>
          <w:rFonts w:ascii="Times New Roman" w:hAnsi="Times New Roman" w:cs="Times New Roman"/>
        </w:rPr>
        <w:t xml:space="preserve"> A jogi referens a feladatának teljesítése érdekében - a jogszabályok keretei között - jogi képviseletet lát el, jogi tanácsot és tájékoztatást ad, beadványokat, szerződéseket és egyéb okiratokat készít, részt vesz a jogi munka megszervezésében.</w:t>
      </w:r>
    </w:p>
    <w:p w:rsidR="00743BE3" w:rsidRPr="003D669E" w:rsidRDefault="00743BE3" w:rsidP="00743BE3">
      <w:pPr>
        <w:pStyle w:val="Nincstrkz"/>
        <w:jc w:val="both"/>
        <w:rPr>
          <w:rFonts w:ascii="Times New Roman" w:hAnsi="Times New Roman" w:cs="Times New Roman"/>
        </w:rPr>
      </w:pPr>
      <w:r w:rsidRPr="003D669E">
        <w:rPr>
          <w:rFonts w:ascii="Times New Roman" w:hAnsi="Times New Roman" w:cs="Times New Roman"/>
          <w:b/>
        </w:rPr>
        <w:t>5.4.1.3.</w:t>
      </w:r>
      <w:r w:rsidRPr="003D669E">
        <w:rPr>
          <w:rFonts w:ascii="Times New Roman" w:hAnsi="Times New Roman" w:cs="Times New Roman"/>
        </w:rPr>
        <w:t xml:space="preserve"> A jogi referensnek a jogi képviselet körében önálló aláírási joga van.</w:t>
      </w:r>
    </w:p>
    <w:p w:rsidR="00743BE3" w:rsidRPr="003D669E" w:rsidRDefault="00743BE3" w:rsidP="00743BE3">
      <w:pPr>
        <w:pStyle w:val="Nincstrkz"/>
        <w:jc w:val="both"/>
        <w:rPr>
          <w:rFonts w:ascii="Times New Roman" w:hAnsi="Times New Roman" w:cs="Times New Roman"/>
        </w:rPr>
      </w:pPr>
      <w:r w:rsidRPr="003D669E">
        <w:rPr>
          <w:rFonts w:ascii="Times New Roman" w:hAnsi="Times New Roman" w:cs="Times New Roman"/>
          <w:b/>
        </w:rPr>
        <w:t>5.4.1.4.</w:t>
      </w:r>
      <w:r w:rsidRPr="003D669E">
        <w:rPr>
          <w:rFonts w:ascii="Times New Roman" w:hAnsi="Times New Roman" w:cs="Times New Roman"/>
        </w:rPr>
        <w:t xml:space="preserve"> A jogi referens feladatai különösen:</w:t>
      </w:r>
    </w:p>
    <w:p w:rsidR="00743BE3" w:rsidRPr="003D669E" w:rsidRDefault="00743BE3" w:rsidP="005E5A83">
      <w:pPr>
        <w:pStyle w:val="Nincstrkz"/>
        <w:numPr>
          <w:ilvl w:val="0"/>
          <w:numId w:val="144"/>
        </w:numPr>
        <w:jc w:val="both"/>
        <w:rPr>
          <w:rFonts w:ascii="Times New Roman" w:hAnsi="Times New Roman" w:cs="Times New Roman"/>
        </w:rPr>
      </w:pPr>
      <w:r w:rsidRPr="003D669E">
        <w:rPr>
          <w:rFonts w:ascii="Times New Roman" w:hAnsi="Times New Roman" w:cs="Times New Roman"/>
        </w:rPr>
        <w:t>A jogi referens ellátja a Karcag Városi Önkormányzat és a Karcagi Polgármesteri Hivatal képviseletét peres és peren kívüli eljárásokban bíróságok és más hatóságok előtt.</w:t>
      </w:r>
    </w:p>
    <w:p w:rsidR="00743BE3" w:rsidRPr="003D669E" w:rsidRDefault="00743BE3" w:rsidP="005E5A83">
      <w:pPr>
        <w:pStyle w:val="Nincstrkz"/>
        <w:numPr>
          <w:ilvl w:val="0"/>
          <w:numId w:val="144"/>
        </w:numPr>
        <w:jc w:val="both"/>
        <w:rPr>
          <w:rFonts w:ascii="Times New Roman" w:hAnsi="Times New Roman" w:cs="Times New Roman"/>
        </w:rPr>
      </w:pPr>
      <w:r w:rsidRPr="003D669E">
        <w:rPr>
          <w:rFonts w:ascii="Times New Roman" w:hAnsi="Times New Roman" w:cs="Times New Roman"/>
        </w:rPr>
        <w:t>A jogi referens közreműködik a Karcag Városi Önkormányzat és a Karcagi Polgármesteri Hivatal szerződéseinek előkészítésében, megkötésében, a szerződésből származó és az egyéb igények érvényesítésében, valamint a Karcag Városi Önkormányzat és a Karcagi Polgármesteri Hivatal jogaira és kötelezettségeire kiható egyéb megállapodások előkészítésében.</w:t>
      </w:r>
    </w:p>
    <w:p w:rsidR="00743BE3" w:rsidRPr="003D669E" w:rsidRDefault="00743BE3" w:rsidP="005E5A83">
      <w:pPr>
        <w:pStyle w:val="Nincstrkz"/>
        <w:numPr>
          <w:ilvl w:val="0"/>
          <w:numId w:val="144"/>
        </w:numPr>
        <w:jc w:val="both"/>
        <w:rPr>
          <w:rFonts w:ascii="Times New Roman" w:hAnsi="Times New Roman" w:cs="Times New Roman"/>
        </w:rPr>
      </w:pPr>
      <w:r w:rsidRPr="003D669E">
        <w:rPr>
          <w:rFonts w:ascii="Times New Roman" w:hAnsi="Times New Roman" w:cs="Times New Roman"/>
        </w:rPr>
        <w:t>A jogi referens közreműködik a Karcag Városi Önkormányzat és a Karcagi Polgármesteri Hivatal részéről felmerülő jogi szakértelmet igénylő ügyek megoldásában.</w:t>
      </w:r>
    </w:p>
    <w:p w:rsidR="00743BE3" w:rsidRPr="003D669E" w:rsidRDefault="00743BE3" w:rsidP="005E5A83">
      <w:pPr>
        <w:pStyle w:val="Nincstrkz"/>
        <w:numPr>
          <w:ilvl w:val="0"/>
          <w:numId w:val="144"/>
        </w:numPr>
        <w:jc w:val="both"/>
        <w:rPr>
          <w:rFonts w:ascii="Times New Roman" w:hAnsi="Times New Roman" w:cs="Times New Roman"/>
        </w:rPr>
      </w:pPr>
      <w:r w:rsidRPr="003D669E">
        <w:rPr>
          <w:rFonts w:ascii="Times New Roman" w:hAnsi="Times New Roman" w:cs="Times New Roman"/>
        </w:rPr>
        <w:t>A jogi referens részt vesz a gazdasági és egyéb döntések, intézkedések, határozatok jogi szempontból történő előkészítésében és végrehajtásában.</w:t>
      </w:r>
    </w:p>
    <w:p w:rsidR="00743BE3" w:rsidRPr="003D669E" w:rsidRDefault="00743BE3" w:rsidP="005E5A83">
      <w:pPr>
        <w:pStyle w:val="Nincstrkz"/>
        <w:numPr>
          <w:ilvl w:val="0"/>
          <w:numId w:val="144"/>
        </w:numPr>
        <w:jc w:val="both"/>
        <w:rPr>
          <w:rFonts w:ascii="Times New Roman" w:hAnsi="Times New Roman" w:cs="Times New Roman"/>
        </w:rPr>
      </w:pPr>
      <w:r w:rsidRPr="003D669E">
        <w:rPr>
          <w:rFonts w:ascii="Times New Roman" w:hAnsi="Times New Roman" w:cs="Times New Roman"/>
        </w:rPr>
        <w:t>A jogi referens szaktanácsadóként közreműködik a közbeszerzési eljárások előkészítésében, lebonyolításában.</w:t>
      </w:r>
    </w:p>
    <w:p w:rsidR="00743BE3" w:rsidRPr="003D669E" w:rsidRDefault="00743BE3" w:rsidP="005E5A83">
      <w:pPr>
        <w:pStyle w:val="Nincstrkz"/>
        <w:numPr>
          <w:ilvl w:val="0"/>
          <w:numId w:val="144"/>
        </w:numPr>
        <w:jc w:val="both"/>
        <w:rPr>
          <w:rFonts w:ascii="Times New Roman" w:hAnsi="Times New Roman" w:cs="Times New Roman"/>
        </w:rPr>
      </w:pPr>
      <w:r w:rsidRPr="003D669E">
        <w:rPr>
          <w:rFonts w:ascii="Times New Roman" w:hAnsi="Times New Roman" w:cs="Times New Roman"/>
        </w:rPr>
        <w:t>A jogi referens ellátja a Karcag Városi Önkormányzat által létesített alapítványok alapító okiratainak módosításával, a vonatkozó bírósági eljárásokkal kapcsolatos feladatokat.</w:t>
      </w:r>
    </w:p>
    <w:p w:rsidR="00743BE3" w:rsidRPr="003D669E" w:rsidRDefault="00743BE3" w:rsidP="005E5A83">
      <w:pPr>
        <w:pStyle w:val="Nincstrkz"/>
        <w:numPr>
          <w:ilvl w:val="0"/>
          <w:numId w:val="144"/>
        </w:numPr>
        <w:jc w:val="both"/>
        <w:rPr>
          <w:rFonts w:ascii="Times New Roman" w:hAnsi="Times New Roman" w:cs="Times New Roman"/>
        </w:rPr>
      </w:pPr>
      <w:r w:rsidRPr="003D669E">
        <w:rPr>
          <w:rFonts w:ascii="Times New Roman" w:hAnsi="Times New Roman" w:cs="Times New Roman"/>
        </w:rPr>
        <w:t>A jogi referens kötelessége az ügykörében tudomására jutott jogsértésekre a jegyző és a polgármester figyelmét felhívni és azok megszüntetése érdekében javaslatot tenni.</w:t>
      </w:r>
    </w:p>
    <w:p w:rsidR="00743BE3" w:rsidRPr="003D669E" w:rsidRDefault="00743BE3" w:rsidP="005E5A83">
      <w:pPr>
        <w:pStyle w:val="Nincstrkz"/>
        <w:numPr>
          <w:ilvl w:val="0"/>
          <w:numId w:val="144"/>
        </w:numPr>
        <w:jc w:val="both"/>
        <w:rPr>
          <w:rFonts w:ascii="Times New Roman" w:hAnsi="Times New Roman" w:cs="Times New Roman"/>
        </w:rPr>
      </w:pPr>
      <w:r w:rsidRPr="003D669E">
        <w:rPr>
          <w:rFonts w:ascii="Times New Roman" w:hAnsi="Times New Roman" w:cs="Times New Roman"/>
        </w:rPr>
        <w:t>A jogi referens a tevékenységéért felelősséggel tartozik, véleményeltérés esetén jogosult az álláspontját írásba foglalni.</w:t>
      </w:r>
    </w:p>
    <w:p w:rsidR="00743BE3" w:rsidRPr="003D669E" w:rsidRDefault="00743BE3" w:rsidP="005E5A83">
      <w:pPr>
        <w:pStyle w:val="Nincstrkz"/>
        <w:numPr>
          <w:ilvl w:val="0"/>
          <w:numId w:val="144"/>
        </w:numPr>
        <w:jc w:val="both"/>
        <w:rPr>
          <w:rFonts w:ascii="Times New Roman" w:hAnsi="Times New Roman" w:cs="Times New Roman"/>
        </w:rPr>
      </w:pPr>
      <w:r w:rsidRPr="003D669E">
        <w:rPr>
          <w:rFonts w:ascii="Times New Roman" w:hAnsi="Times New Roman" w:cs="Times New Roman"/>
        </w:rPr>
        <w:t>A fentieken kívül ellátja mindazon feladatokat, amelyekkel esetenként a polgármester vagy a jegyző megbízzák.</w:t>
      </w:r>
    </w:p>
    <w:p w:rsidR="00743BE3" w:rsidRPr="003D669E" w:rsidRDefault="00743BE3" w:rsidP="00743BE3">
      <w:pPr>
        <w:pStyle w:val="NormlWeb"/>
        <w:spacing w:before="0" w:after="0"/>
        <w:jc w:val="both"/>
        <w:rPr>
          <w:szCs w:val="24"/>
        </w:rPr>
      </w:pPr>
    </w:p>
    <w:p w:rsidR="00743BE3" w:rsidRDefault="00743BE3" w:rsidP="00743BE3">
      <w:pPr>
        <w:pStyle w:val="NormlWeb"/>
        <w:spacing w:before="0" w:after="0"/>
        <w:jc w:val="both"/>
        <w:rPr>
          <w:b/>
          <w:bCs/>
          <w:szCs w:val="24"/>
          <w:u w:val="single"/>
        </w:rPr>
      </w:pPr>
    </w:p>
    <w:p w:rsidR="003D669E" w:rsidRDefault="003D669E" w:rsidP="00743BE3">
      <w:pPr>
        <w:pStyle w:val="NormlWeb"/>
        <w:spacing w:before="0" w:after="0"/>
        <w:jc w:val="both"/>
        <w:rPr>
          <w:b/>
          <w:bCs/>
          <w:szCs w:val="24"/>
          <w:u w:val="single"/>
        </w:rPr>
      </w:pPr>
    </w:p>
    <w:p w:rsidR="003D669E" w:rsidRDefault="003D669E" w:rsidP="00743BE3">
      <w:pPr>
        <w:pStyle w:val="NormlWeb"/>
        <w:spacing w:before="0" w:after="0"/>
        <w:jc w:val="both"/>
        <w:rPr>
          <w:b/>
          <w:bCs/>
          <w:szCs w:val="24"/>
          <w:u w:val="single"/>
        </w:rPr>
      </w:pPr>
    </w:p>
    <w:p w:rsidR="003D669E" w:rsidRDefault="003D669E" w:rsidP="00743BE3">
      <w:pPr>
        <w:pStyle w:val="NormlWeb"/>
        <w:spacing w:before="0" w:after="0"/>
        <w:jc w:val="both"/>
        <w:rPr>
          <w:b/>
          <w:bCs/>
          <w:szCs w:val="24"/>
          <w:u w:val="single"/>
        </w:rPr>
      </w:pPr>
    </w:p>
    <w:p w:rsidR="003D669E" w:rsidRDefault="003D669E" w:rsidP="00743BE3">
      <w:pPr>
        <w:pStyle w:val="NormlWeb"/>
        <w:spacing w:before="0" w:after="0"/>
        <w:jc w:val="both"/>
        <w:rPr>
          <w:b/>
          <w:bCs/>
          <w:szCs w:val="24"/>
          <w:u w:val="single"/>
        </w:rPr>
      </w:pPr>
    </w:p>
    <w:p w:rsidR="00743BE3" w:rsidRDefault="00743BE3" w:rsidP="00743BE3">
      <w:pPr>
        <w:pStyle w:val="NormlWeb"/>
        <w:spacing w:before="0" w:after="0"/>
        <w:jc w:val="both"/>
        <w:rPr>
          <w:b/>
          <w:bCs/>
          <w:szCs w:val="24"/>
          <w:u w:val="single"/>
        </w:rPr>
      </w:pPr>
      <w:r>
        <w:rPr>
          <w:b/>
          <w:bCs/>
          <w:szCs w:val="24"/>
        </w:rPr>
        <w:t>5.4</w:t>
      </w:r>
      <w:r w:rsidRPr="00023C50">
        <w:rPr>
          <w:b/>
          <w:bCs/>
          <w:szCs w:val="24"/>
        </w:rPr>
        <w:t xml:space="preserve">.2. </w:t>
      </w:r>
      <w:r w:rsidRPr="00023C50">
        <w:rPr>
          <w:b/>
          <w:bCs/>
          <w:szCs w:val="24"/>
          <w:u w:val="single"/>
        </w:rPr>
        <w:t>Belső ellenőrzést végzők jogállása, feladata</w:t>
      </w:r>
    </w:p>
    <w:p w:rsidR="00743BE3" w:rsidRPr="00023C50" w:rsidRDefault="00743BE3" w:rsidP="00743BE3">
      <w:pPr>
        <w:pStyle w:val="NormlWeb"/>
        <w:spacing w:before="0" w:after="0"/>
        <w:jc w:val="both"/>
        <w:rPr>
          <w:b/>
          <w:bCs/>
          <w:szCs w:val="24"/>
        </w:rPr>
      </w:pPr>
    </w:p>
    <w:p w:rsidR="00743BE3" w:rsidRDefault="00743BE3" w:rsidP="00743BE3">
      <w:pPr>
        <w:pStyle w:val="NormlWeb"/>
        <w:spacing w:before="0" w:after="0"/>
        <w:ind w:right="147"/>
        <w:jc w:val="both"/>
        <w:rPr>
          <w:b/>
          <w:szCs w:val="24"/>
        </w:rPr>
      </w:pPr>
      <w:r>
        <w:rPr>
          <w:b/>
          <w:szCs w:val="24"/>
        </w:rPr>
        <w:t>5.4</w:t>
      </w:r>
      <w:r w:rsidRPr="00023C50">
        <w:rPr>
          <w:b/>
          <w:szCs w:val="24"/>
        </w:rPr>
        <w:t>.2.1. A Karcagi Polgármesteri Hivatal belső kontrollrendszere</w:t>
      </w:r>
    </w:p>
    <w:p w:rsidR="00743BE3" w:rsidRPr="00023C50" w:rsidRDefault="00743BE3" w:rsidP="00743BE3">
      <w:pPr>
        <w:pStyle w:val="NormlWeb"/>
        <w:spacing w:before="0" w:after="0"/>
        <w:ind w:right="147"/>
        <w:jc w:val="both"/>
        <w:rPr>
          <w:b/>
          <w:szCs w:val="24"/>
        </w:rPr>
      </w:pPr>
    </w:p>
    <w:p w:rsidR="00743BE3" w:rsidRPr="00023C50" w:rsidRDefault="00743BE3" w:rsidP="00743BE3">
      <w:pPr>
        <w:pStyle w:val="NormlWeb"/>
        <w:spacing w:before="0" w:after="0"/>
        <w:ind w:right="147"/>
        <w:jc w:val="both"/>
        <w:rPr>
          <w:b/>
          <w:szCs w:val="24"/>
        </w:rPr>
      </w:pPr>
      <w:r w:rsidRPr="00023C50">
        <w:rPr>
          <w:b/>
          <w:szCs w:val="24"/>
        </w:rPr>
        <w:t>5.</w:t>
      </w:r>
      <w:r>
        <w:rPr>
          <w:b/>
          <w:szCs w:val="24"/>
        </w:rPr>
        <w:t>4</w:t>
      </w:r>
      <w:r w:rsidRPr="00023C50">
        <w:rPr>
          <w:b/>
          <w:szCs w:val="24"/>
        </w:rPr>
        <w:t>.2.1.1.</w:t>
      </w:r>
      <w:r w:rsidRPr="00023C50">
        <w:rPr>
          <w:szCs w:val="24"/>
        </w:rPr>
        <w:t xml:space="preserve"> A belső kontrollrendszer a kockázatok kezelése és tárgyilagos bizonyosság megszerzése érdekében kialakított folyamatrendszer, amely azt a célt szolgálja, hogy megvalósuljanak a következő célok: </w:t>
      </w:r>
    </w:p>
    <w:p w:rsidR="00743BE3" w:rsidRPr="00023C50" w:rsidRDefault="00743BE3" w:rsidP="005E5A83">
      <w:pPr>
        <w:pStyle w:val="NormlWeb"/>
        <w:numPr>
          <w:ilvl w:val="0"/>
          <w:numId w:val="137"/>
        </w:numPr>
        <w:spacing w:before="0" w:after="0"/>
        <w:ind w:right="147"/>
        <w:jc w:val="both"/>
        <w:rPr>
          <w:b/>
          <w:szCs w:val="24"/>
        </w:rPr>
      </w:pPr>
      <w:r w:rsidRPr="00023C50">
        <w:rPr>
          <w:szCs w:val="24"/>
        </w:rPr>
        <w:t>a működés és gazdálkodás során a tevékenységeket szabályszerűen, gazdaságosan, hatékonyan, eredményesen hajtsák végre</w:t>
      </w:r>
    </w:p>
    <w:p w:rsidR="00743BE3" w:rsidRPr="00023C50" w:rsidRDefault="00743BE3" w:rsidP="005E5A83">
      <w:pPr>
        <w:pStyle w:val="NormlWeb"/>
        <w:numPr>
          <w:ilvl w:val="0"/>
          <w:numId w:val="137"/>
        </w:numPr>
        <w:spacing w:before="0" w:after="0"/>
        <w:ind w:right="147"/>
        <w:jc w:val="both"/>
        <w:rPr>
          <w:b/>
          <w:szCs w:val="24"/>
        </w:rPr>
      </w:pPr>
      <w:r w:rsidRPr="00023C50">
        <w:rPr>
          <w:szCs w:val="24"/>
        </w:rPr>
        <w:t>a</w:t>
      </w:r>
      <w:r>
        <w:rPr>
          <w:szCs w:val="24"/>
        </w:rPr>
        <w:t>z</w:t>
      </w:r>
      <w:r w:rsidRPr="00023C50">
        <w:rPr>
          <w:szCs w:val="24"/>
        </w:rPr>
        <w:t xml:space="preserve"> elszámolási kötelezettségeket teljesítsék, és </w:t>
      </w:r>
    </w:p>
    <w:p w:rsidR="00743BE3" w:rsidRPr="00023C50" w:rsidRDefault="00743BE3" w:rsidP="005E5A83">
      <w:pPr>
        <w:pStyle w:val="NormlWeb"/>
        <w:numPr>
          <w:ilvl w:val="0"/>
          <w:numId w:val="137"/>
        </w:numPr>
        <w:spacing w:before="0" w:after="0"/>
        <w:ind w:right="147"/>
        <w:jc w:val="both"/>
        <w:rPr>
          <w:b/>
          <w:szCs w:val="24"/>
        </w:rPr>
      </w:pPr>
      <w:r w:rsidRPr="00023C50">
        <w:rPr>
          <w:szCs w:val="24"/>
        </w:rPr>
        <w:t>megvédjék az erőforrásokat a veszteségektől, károktól és nem rendeltetésszerű használattól</w:t>
      </w:r>
    </w:p>
    <w:p w:rsidR="00743BE3" w:rsidRPr="00023C50" w:rsidRDefault="00743BE3" w:rsidP="00743BE3">
      <w:pPr>
        <w:pStyle w:val="NormlWeb"/>
        <w:spacing w:before="0" w:after="0"/>
        <w:ind w:right="150"/>
        <w:jc w:val="both"/>
        <w:rPr>
          <w:szCs w:val="24"/>
        </w:rPr>
      </w:pPr>
      <w:r>
        <w:rPr>
          <w:b/>
          <w:szCs w:val="24"/>
        </w:rPr>
        <w:t>5.4</w:t>
      </w:r>
      <w:r w:rsidRPr="00023C50">
        <w:rPr>
          <w:b/>
          <w:szCs w:val="24"/>
        </w:rPr>
        <w:t>.2.1.2.</w:t>
      </w:r>
      <w:r w:rsidRPr="00023C50">
        <w:rPr>
          <w:szCs w:val="24"/>
        </w:rPr>
        <w:t xml:space="preserve"> A költségvetési sze</w:t>
      </w:r>
      <w:r>
        <w:rPr>
          <w:szCs w:val="24"/>
        </w:rPr>
        <w:t>rvek belső kontrollrendszeréről</w:t>
      </w:r>
      <w:r w:rsidRPr="00023C50">
        <w:rPr>
          <w:szCs w:val="24"/>
        </w:rPr>
        <w:t xml:space="preserve"> és belső ellenőrzéséről s</w:t>
      </w:r>
      <w:r>
        <w:rPr>
          <w:szCs w:val="24"/>
        </w:rPr>
        <w:t xml:space="preserve">zóló 370/2011. (XII.31.) Korm. </w:t>
      </w:r>
      <w:r w:rsidRPr="00023C50">
        <w:rPr>
          <w:szCs w:val="24"/>
        </w:rPr>
        <w:t>rendelet szabályozza a belső kontrollrendszert és a belső ellenőrzési tevékenységet.</w:t>
      </w:r>
    </w:p>
    <w:p w:rsidR="00743BE3" w:rsidRPr="00023C50" w:rsidRDefault="00743BE3" w:rsidP="00743BE3">
      <w:pPr>
        <w:pStyle w:val="NormlWeb"/>
        <w:spacing w:before="0" w:after="0"/>
        <w:ind w:right="150"/>
        <w:jc w:val="both"/>
        <w:rPr>
          <w:szCs w:val="24"/>
        </w:rPr>
      </w:pPr>
      <w:r w:rsidRPr="00023C50">
        <w:rPr>
          <w:b/>
          <w:szCs w:val="24"/>
        </w:rPr>
        <w:t>5.</w:t>
      </w:r>
      <w:r>
        <w:rPr>
          <w:b/>
          <w:szCs w:val="24"/>
        </w:rPr>
        <w:t>4</w:t>
      </w:r>
      <w:r w:rsidRPr="00023C50">
        <w:rPr>
          <w:b/>
          <w:szCs w:val="24"/>
        </w:rPr>
        <w:t>.2.1.3.</w:t>
      </w:r>
      <w:r w:rsidRPr="00023C50">
        <w:rPr>
          <w:szCs w:val="24"/>
        </w:rPr>
        <w:t xml:space="preserve"> A Hivatal vezetője a hivatal működésének folyamatára és sajátosságaira tekintettel kialakítja, működteti és fejleszti a szervezet belső kontrollrendszerét, valamint az annak részét képező belső ellenőrzést.</w:t>
      </w:r>
    </w:p>
    <w:p w:rsidR="00743BE3" w:rsidRPr="00023C50" w:rsidRDefault="00743BE3" w:rsidP="00743BE3">
      <w:pPr>
        <w:pStyle w:val="NormlWeb"/>
        <w:spacing w:before="0" w:after="0"/>
        <w:ind w:right="150"/>
        <w:jc w:val="both"/>
        <w:rPr>
          <w:szCs w:val="24"/>
        </w:rPr>
      </w:pPr>
      <w:r w:rsidRPr="00023C50">
        <w:rPr>
          <w:b/>
          <w:szCs w:val="24"/>
        </w:rPr>
        <w:t>5.</w:t>
      </w:r>
      <w:r>
        <w:rPr>
          <w:b/>
          <w:szCs w:val="24"/>
        </w:rPr>
        <w:t>4</w:t>
      </w:r>
      <w:r w:rsidRPr="00023C50">
        <w:rPr>
          <w:b/>
          <w:szCs w:val="24"/>
        </w:rPr>
        <w:t>.2.1.4.</w:t>
      </w:r>
      <w:r w:rsidRPr="00023C50">
        <w:rPr>
          <w:szCs w:val="24"/>
        </w:rPr>
        <w:t xml:space="preserve"> A Hivatal vezetője gondoskodik a hivatal belső kontrollrendszeréről, - aki a szervezet minden szintjén érvényesülő – megfelelő</w:t>
      </w:r>
    </w:p>
    <w:p w:rsidR="00743BE3" w:rsidRPr="00023C50" w:rsidRDefault="00743BE3" w:rsidP="005E5A83">
      <w:pPr>
        <w:pStyle w:val="NormlWeb"/>
        <w:numPr>
          <w:ilvl w:val="0"/>
          <w:numId w:val="138"/>
        </w:numPr>
        <w:spacing w:before="0" w:after="0"/>
        <w:ind w:right="150"/>
        <w:jc w:val="both"/>
        <w:rPr>
          <w:szCs w:val="24"/>
        </w:rPr>
      </w:pPr>
      <w:r w:rsidRPr="00023C50">
        <w:rPr>
          <w:szCs w:val="24"/>
        </w:rPr>
        <w:t>kontrollkörnyezetet</w:t>
      </w:r>
    </w:p>
    <w:p w:rsidR="00743BE3" w:rsidRPr="00023C50" w:rsidRDefault="00743BE3" w:rsidP="005E5A83">
      <w:pPr>
        <w:pStyle w:val="NormlWeb"/>
        <w:numPr>
          <w:ilvl w:val="0"/>
          <w:numId w:val="138"/>
        </w:numPr>
        <w:spacing w:before="0" w:after="0"/>
        <w:ind w:right="150" w:hanging="180"/>
        <w:jc w:val="both"/>
        <w:rPr>
          <w:szCs w:val="24"/>
        </w:rPr>
      </w:pPr>
      <w:r>
        <w:rPr>
          <w:szCs w:val="24"/>
        </w:rPr>
        <w:t>kockázatkezelési rendszert</w:t>
      </w:r>
    </w:p>
    <w:p w:rsidR="00743BE3" w:rsidRPr="00023C50" w:rsidRDefault="00743BE3" w:rsidP="005E5A83">
      <w:pPr>
        <w:pStyle w:val="NormlWeb"/>
        <w:numPr>
          <w:ilvl w:val="0"/>
          <w:numId w:val="138"/>
        </w:numPr>
        <w:spacing w:before="0" w:after="0"/>
        <w:ind w:right="150" w:hanging="180"/>
        <w:jc w:val="both"/>
        <w:rPr>
          <w:szCs w:val="24"/>
        </w:rPr>
      </w:pPr>
      <w:r w:rsidRPr="00023C50">
        <w:rPr>
          <w:szCs w:val="24"/>
        </w:rPr>
        <w:t>kontrolltevékenységeket</w:t>
      </w:r>
    </w:p>
    <w:p w:rsidR="00743BE3" w:rsidRPr="00023C50" w:rsidRDefault="00743BE3" w:rsidP="005E5A83">
      <w:pPr>
        <w:pStyle w:val="NormlWeb"/>
        <w:numPr>
          <w:ilvl w:val="0"/>
          <w:numId w:val="138"/>
        </w:numPr>
        <w:spacing w:before="0" w:after="0"/>
        <w:ind w:right="150" w:hanging="180"/>
        <w:jc w:val="both"/>
        <w:rPr>
          <w:szCs w:val="24"/>
        </w:rPr>
      </w:pPr>
      <w:r w:rsidRPr="00023C50">
        <w:rPr>
          <w:szCs w:val="24"/>
        </w:rPr>
        <w:t>információs és kommunikációs rendszert</w:t>
      </w:r>
    </w:p>
    <w:p w:rsidR="00743BE3" w:rsidRPr="00023C50" w:rsidRDefault="00743BE3" w:rsidP="005E5A83">
      <w:pPr>
        <w:pStyle w:val="NormlWeb"/>
        <w:numPr>
          <w:ilvl w:val="0"/>
          <w:numId w:val="138"/>
        </w:numPr>
        <w:spacing w:before="0" w:after="0"/>
        <w:ind w:right="150" w:hanging="180"/>
        <w:jc w:val="both"/>
        <w:rPr>
          <w:szCs w:val="24"/>
        </w:rPr>
      </w:pPr>
      <w:r w:rsidRPr="00023C50">
        <w:rPr>
          <w:szCs w:val="24"/>
        </w:rPr>
        <w:t>monitoring rendszer működtet</w:t>
      </w:r>
    </w:p>
    <w:p w:rsidR="00743BE3" w:rsidRPr="00023C50" w:rsidRDefault="00743BE3" w:rsidP="00743BE3">
      <w:pPr>
        <w:pStyle w:val="NormlWeb"/>
        <w:spacing w:before="0" w:after="0"/>
        <w:ind w:right="150"/>
        <w:jc w:val="both"/>
        <w:rPr>
          <w:szCs w:val="24"/>
        </w:rPr>
      </w:pPr>
      <w:r w:rsidRPr="00023C50">
        <w:rPr>
          <w:b/>
          <w:szCs w:val="24"/>
        </w:rPr>
        <w:t>5.</w:t>
      </w:r>
      <w:r>
        <w:rPr>
          <w:b/>
          <w:szCs w:val="24"/>
        </w:rPr>
        <w:t>4</w:t>
      </w:r>
      <w:r w:rsidRPr="00023C50">
        <w:rPr>
          <w:b/>
          <w:szCs w:val="24"/>
        </w:rPr>
        <w:t>.2.1.5.</w:t>
      </w:r>
      <w:r w:rsidRPr="00023C50">
        <w:rPr>
          <w:szCs w:val="24"/>
        </w:rPr>
        <w:t xml:space="preserve"> A belső kontrollok kialakítása és működtetése során a hivatal vezetője figyelembe veszi az államháztartásért felelős miniszter által közzétett módszertani útmutatókat. </w:t>
      </w:r>
    </w:p>
    <w:p w:rsidR="00743BE3" w:rsidRPr="00023C50" w:rsidRDefault="00743BE3" w:rsidP="00743BE3">
      <w:pPr>
        <w:pStyle w:val="NormlWeb"/>
        <w:spacing w:before="0" w:after="0"/>
        <w:jc w:val="both"/>
        <w:rPr>
          <w:szCs w:val="24"/>
        </w:rPr>
      </w:pPr>
      <w:r w:rsidRPr="00023C50">
        <w:rPr>
          <w:b/>
          <w:szCs w:val="24"/>
        </w:rPr>
        <w:t>5.</w:t>
      </w:r>
      <w:r>
        <w:rPr>
          <w:b/>
          <w:szCs w:val="24"/>
        </w:rPr>
        <w:t>4</w:t>
      </w:r>
      <w:r w:rsidRPr="00023C50">
        <w:rPr>
          <w:b/>
          <w:szCs w:val="24"/>
        </w:rPr>
        <w:t>.2.1.6.</w:t>
      </w:r>
      <w:r w:rsidRPr="00023C50">
        <w:rPr>
          <w:szCs w:val="24"/>
        </w:rPr>
        <w:t xml:space="preserve"> A belső kontrollrendszer tartalmazza mindazon elveket, eljárásokat és belső</w:t>
      </w:r>
      <w:r w:rsidRPr="00023C50">
        <w:rPr>
          <w:szCs w:val="24"/>
        </w:rPr>
        <w:br/>
        <w:t>szabályzatokat, melyek biztosítják, hogy:</w:t>
      </w:r>
    </w:p>
    <w:p w:rsidR="00743BE3" w:rsidRPr="00023C50" w:rsidRDefault="00743BE3" w:rsidP="005E5A83">
      <w:pPr>
        <w:pStyle w:val="NormlWeb"/>
        <w:numPr>
          <w:ilvl w:val="0"/>
          <w:numId w:val="139"/>
        </w:numPr>
        <w:spacing w:before="0" w:after="0"/>
        <w:ind w:hanging="180"/>
        <w:jc w:val="both"/>
        <w:rPr>
          <w:szCs w:val="24"/>
        </w:rPr>
      </w:pPr>
      <w:r w:rsidRPr="00023C50">
        <w:rPr>
          <w:szCs w:val="24"/>
        </w:rPr>
        <w:t>a költségvetési szerv valamennyi tevékenysége és célja összhangban legyen a szabályszerűséggel, szabályozottsággal, valamint a gazdaságosság, hatékonyság és eredményesség követelményeivel,</w:t>
      </w:r>
    </w:p>
    <w:p w:rsidR="00743BE3" w:rsidRPr="00023C50" w:rsidRDefault="00743BE3" w:rsidP="005E5A83">
      <w:pPr>
        <w:pStyle w:val="NormlWeb"/>
        <w:numPr>
          <w:ilvl w:val="0"/>
          <w:numId w:val="139"/>
        </w:numPr>
        <w:spacing w:before="0" w:after="0"/>
        <w:ind w:hanging="180"/>
        <w:jc w:val="both"/>
        <w:rPr>
          <w:szCs w:val="24"/>
        </w:rPr>
      </w:pPr>
      <w:r w:rsidRPr="00023C50">
        <w:rPr>
          <w:szCs w:val="24"/>
        </w:rPr>
        <w:t>az eszközökkel és forrásokkal való gazdálkodásban ne kerüljön sor pazarlásra, visszaélésre, rendeltetésellenes felhasználásra,</w:t>
      </w:r>
    </w:p>
    <w:p w:rsidR="00743BE3" w:rsidRPr="00023C50" w:rsidRDefault="00743BE3" w:rsidP="005E5A83">
      <w:pPr>
        <w:pStyle w:val="NormlWeb"/>
        <w:numPr>
          <w:ilvl w:val="0"/>
          <w:numId w:val="139"/>
        </w:numPr>
        <w:spacing w:before="0" w:after="0"/>
        <w:ind w:hanging="180"/>
        <w:jc w:val="both"/>
        <w:rPr>
          <w:szCs w:val="24"/>
        </w:rPr>
      </w:pPr>
      <w:r w:rsidRPr="00023C50">
        <w:rPr>
          <w:szCs w:val="24"/>
        </w:rPr>
        <w:t>megfelelő, pontos és naprakész információk álljanak rendelkezésre a költségvetési szerv működésével kapcsolatosan, és</w:t>
      </w:r>
    </w:p>
    <w:p w:rsidR="00743BE3" w:rsidRPr="00023C50" w:rsidRDefault="00743BE3" w:rsidP="005E5A83">
      <w:pPr>
        <w:pStyle w:val="NormlWeb"/>
        <w:numPr>
          <w:ilvl w:val="0"/>
          <w:numId w:val="139"/>
        </w:numPr>
        <w:spacing w:before="0" w:after="0"/>
        <w:ind w:hanging="180"/>
        <w:jc w:val="both"/>
        <w:rPr>
          <w:szCs w:val="24"/>
        </w:rPr>
      </w:pPr>
      <w:r w:rsidRPr="00023C50">
        <w:rPr>
          <w:szCs w:val="24"/>
        </w:rPr>
        <w:t>a belső kontrollrendszer harmonizációjára és összehangolására vonatkozó jogszabályok végrehajtásra kerüljenek a módszertani útmutatók figyelembevételével.</w:t>
      </w:r>
    </w:p>
    <w:p w:rsidR="00743BE3" w:rsidRPr="00023C50" w:rsidRDefault="00743BE3" w:rsidP="00743BE3">
      <w:pPr>
        <w:pStyle w:val="NormlWeb"/>
        <w:spacing w:before="0" w:after="0"/>
        <w:ind w:right="150"/>
        <w:jc w:val="both"/>
        <w:rPr>
          <w:szCs w:val="24"/>
        </w:rPr>
      </w:pPr>
      <w:r w:rsidRPr="00023C50">
        <w:rPr>
          <w:b/>
          <w:szCs w:val="24"/>
        </w:rPr>
        <w:t>5.</w:t>
      </w:r>
      <w:r>
        <w:rPr>
          <w:b/>
          <w:szCs w:val="24"/>
        </w:rPr>
        <w:t>4</w:t>
      </w:r>
      <w:r w:rsidRPr="00023C50">
        <w:rPr>
          <w:b/>
          <w:szCs w:val="24"/>
        </w:rPr>
        <w:t>.2.1.7.</w:t>
      </w:r>
      <w:r w:rsidRPr="00023C50">
        <w:rPr>
          <w:szCs w:val="24"/>
        </w:rPr>
        <w:t xml:space="preserve"> A hivatal belső kontrollrendszerének keretében, a kontrolltevékenység részeként biztosítja a folyamatba épített, előzetes, utólagos és vezetői ellenőrzést (FEUVE) különösen az alábbiak vonatkozásában:</w:t>
      </w:r>
    </w:p>
    <w:p w:rsidR="00743BE3" w:rsidRPr="00023C50" w:rsidRDefault="00743BE3" w:rsidP="005E5A83">
      <w:pPr>
        <w:pStyle w:val="NormlWeb"/>
        <w:numPr>
          <w:ilvl w:val="0"/>
          <w:numId w:val="140"/>
        </w:numPr>
        <w:spacing w:before="0" w:after="0"/>
        <w:ind w:right="150" w:hanging="180"/>
        <w:jc w:val="both"/>
        <w:rPr>
          <w:szCs w:val="24"/>
        </w:rPr>
      </w:pPr>
      <w:r w:rsidRPr="00023C50">
        <w:rPr>
          <w:szCs w:val="24"/>
        </w:rPr>
        <w:t>a pénzügyi döntések dokumentumainak elkészítése (ideértve a költségvetési tervezés, a kötelezettségvállalások, a szerződések, a kifizetések, a támogatásokkal való elszámolás, a szabálytalanság miatti visszafizettetések dokumentumait is)</w:t>
      </w:r>
    </w:p>
    <w:p w:rsidR="00743BE3" w:rsidRPr="00023C50" w:rsidRDefault="00743BE3" w:rsidP="005E5A83">
      <w:pPr>
        <w:pStyle w:val="NormlWeb"/>
        <w:numPr>
          <w:ilvl w:val="0"/>
          <w:numId w:val="140"/>
        </w:numPr>
        <w:spacing w:before="0" w:after="0"/>
        <w:ind w:right="150" w:hanging="180"/>
        <w:jc w:val="both"/>
        <w:rPr>
          <w:szCs w:val="24"/>
        </w:rPr>
      </w:pPr>
      <w:r w:rsidRPr="00023C50">
        <w:rPr>
          <w:szCs w:val="24"/>
        </w:rPr>
        <w:t>a pénzügyi kihatású döntések célszerűségi, gazdaságossági, hatékonysági és eredményességi szempontú megalapozottsága</w:t>
      </w:r>
    </w:p>
    <w:p w:rsidR="00743BE3" w:rsidRPr="00023C50" w:rsidRDefault="00743BE3" w:rsidP="005E5A83">
      <w:pPr>
        <w:pStyle w:val="NormlWeb"/>
        <w:numPr>
          <w:ilvl w:val="0"/>
          <w:numId w:val="140"/>
        </w:numPr>
        <w:spacing w:before="0" w:after="0"/>
        <w:ind w:right="150" w:hanging="180"/>
        <w:jc w:val="both"/>
        <w:rPr>
          <w:szCs w:val="24"/>
        </w:rPr>
      </w:pPr>
      <w:r w:rsidRPr="00023C50">
        <w:rPr>
          <w:szCs w:val="24"/>
        </w:rPr>
        <w:lastRenderedPageBreak/>
        <w:t xml:space="preserve">a költségvetési gazdálkodás során az előzetes és utólagos pénzügyi ellenőrzés, a pénzügyi döntések szabályszerűségi és </w:t>
      </w:r>
      <w:proofErr w:type="spellStart"/>
      <w:r w:rsidRPr="00023C50">
        <w:rPr>
          <w:szCs w:val="24"/>
        </w:rPr>
        <w:t>szabályozottsági</w:t>
      </w:r>
      <w:proofErr w:type="spellEnd"/>
      <w:r w:rsidRPr="00023C50">
        <w:rPr>
          <w:szCs w:val="24"/>
        </w:rPr>
        <w:t xml:space="preserve"> szempontból történő jóváhagyása, illetve ellenjegyzése</w:t>
      </w:r>
    </w:p>
    <w:p w:rsidR="00743BE3" w:rsidRPr="00023C50" w:rsidRDefault="00743BE3" w:rsidP="005E5A83">
      <w:pPr>
        <w:pStyle w:val="NormlWeb"/>
        <w:numPr>
          <w:ilvl w:val="0"/>
          <w:numId w:val="140"/>
        </w:numPr>
        <w:spacing w:before="0" w:after="0"/>
        <w:ind w:right="150" w:hanging="180"/>
        <w:jc w:val="both"/>
        <w:rPr>
          <w:szCs w:val="24"/>
        </w:rPr>
      </w:pPr>
      <w:r w:rsidRPr="00023C50">
        <w:rPr>
          <w:szCs w:val="24"/>
        </w:rPr>
        <w:t>a gazdasági események elszámolása (a hatályos jogszabályoknak megfelelő könyvvezetés és beszámolás) kontrollja</w:t>
      </w:r>
    </w:p>
    <w:p w:rsidR="00743BE3" w:rsidRPr="00023C50" w:rsidRDefault="00743BE3" w:rsidP="00743BE3">
      <w:pPr>
        <w:pStyle w:val="NormlWeb"/>
        <w:spacing w:before="0" w:after="0"/>
        <w:ind w:right="147"/>
        <w:jc w:val="both"/>
        <w:rPr>
          <w:b/>
          <w:szCs w:val="24"/>
        </w:rPr>
      </w:pPr>
      <w:r w:rsidRPr="00023C50">
        <w:rPr>
          <w:b/>
          <w:szCs w:val="24"/>
        </w:rPr>
        <w:t>5.</w:t>
      </w:r>
      <w:r>
        <w:rPr>
          <w:b/>
          <w:szCs w:val="24"/>
        </w:rPr>
        <w:t>4</w:t>
      </w:r>
      <w:r w:rsidRPr="00023C50">
        <w:rPr>
          <w:b/>
          <w:szCs w:val="24"/>
        </w:rPr>
        <w:t>.2.1.8.</w:t>
      </w:r>
      <w:r w:rsidRPr="00023C50">
        <w:rPr>
          <w:szCs w:val="24"/>
        </w:rPr>
        <w:t xml:space="preserve"> A Hivatal vezetője köteles kialakítani a szervezet tevékenységének, a célok megvalósításának nyomon követését biztosító rendszert, mely az operatív tevékenységek keretében megvalósuló folyamatos és eseti nyomon követésből, valamint az operatív tevékenységektől függetlenül működő belső ellenőrzésből áll.</w:t>
      </w:r>
      <w:r w:rsidRPr="00023C50">
        <w:rPr>
          <w:b/>
          <w:szCs w:val="24"/>
        </w:rPr>
        <w:t xml:space="preserve"> </w:t>
      </w:r>
    </w:p>
    <w:p w:rsidR="00743BE3" w:rsidRPr="00023C50" w:rsidRDefault="00743BE3" w:rsidP="00743BE3">
      <w:pPr>
        <w:pStyle w:val="NormlWeb"/>
        <w:ind w:right="147"/>
        <w:jc w:val="both"/>
        <w:rPr>
          <w:b/>
          <w:szCs w:val="24"/>
        </w:rPr>
      </w:pPr>
    </w:p>
    <w:p w:rsidR="00743BE3" w:rsidRDefault="00743BE3" w:rsidP="00743BE3">
      <w:pPr>
        <w:pStyle w:val="NormlWeb"/>
        <w:spacing w:before="0" w:after="0"/>
        <w:ind w:right="147"/>
        <w:jc w:val="both"/>
        <w:rPr>
          <w:b/>
          <w:szCs w:val="24"/>
        </w:rPr>
      </w:pPr>
      <w:r w:rsidRPr="00023C50">
        <w:rPr>
          <w:b/>
          <w:szCs w:val="24"/>
        </w:rPr>
        <w:t>5.</w:t>
      </w:r>
      <w:r>
        <w:rPr>
          <w:b/>
          <w:szCs w:val="24"/>
        </w:rPr>
        <w:t>4</w:t>
      </w:r>
      <w:r w:rsidRPr="00023C50">
        <w:rPr>
          <w:b/>
          <w:szCs w:val="24"/>
        </w:rPr>
        <w:t>.2.2. Belső ellenőrzést végzők jogállása, feladata</w:t>
      </w:r>
    </w:p>
    <w:p w:rsidR="00743BE3" w:rsidRPr="00023C50" w:rsidRDefault="00743BE3" w:rsidP="00743BE3">
      <w:pPr>
        <w:pStyle w:val="NormlWeb"/>
        <w:spacing w:before="0" w:after="0"/>
        <w:ind w:right="147"/>
        <w:jc w:val="both"/>
        <w:rPr>
          <w:b/>
          <w:szCs w:val="24"/>
        </w:rPr>
      </w:pPr>
    </w:p>
    <w:p w:rsidR="00743BE3" w:rsidRPr="00023C50" w:rsidRDefault="00743BE3" w:rsidP="00743BE3">
      <w:pPr>
        <w:pStyle w:val="NormlWeb"/>
        <w:spacing w:before="0" w:after="0"/>
        <w:ind w:right="150"/>
        <w:jc w:val="both"/>
        <w:rPr>
          <w:szCs w:val="24"/>
        </w:rPr>
      </w:pPr>
      <w:r w:rsidRPr="00023C50">
        <w:rPr>
          <w:b/>
          <w:szCs w:val="24"/>
        </w:rPr>
        <w:t>5.</w:t>
      </w:r>
      <w:r>
        <w:rPr>
          <w:b/>
          <w:szCs w:val="24"/>
        </w:rPr>
        <w:t>4</w:t>
      </w:r>
      <w:r w:rsidRPr="00023C50">
        <w:rPr>
          <w:b/>
          <w:szCs w:val="24"/>
        </w:rPr>
        <w:t>.2.2.1.</w:t>
      </w:r>
      <w:r w:rsidRPr="00023C50">
        <w:rPr>
          <w:szCs w:val="24"/>
        </w:rPr>
        <w:t xml:space="preserve"> A belső kontrollrendszer keretén belül működő belső ellenőrzés független, tárgyilagos bizonyosságot adó és tanácsadó tevékenység, amelynek célja, hogy az ellenőrzött szervezet működését fejlessze és eredményességét növelje.</w:t>
      </w:r>
    </w:p>
    <w:p w:rsidR="00743BE3" w:rsidRPr="00023C50" w:rsidRDefault="00743BE3" w:rsidP="00743BE3">
      <w:pPr>
        <w:pStyle w:val="NormlWeb"/>
        <w:spacing w:before="0" w:after="0"/>
        <w:ind w:right="150"/>
        <w:jc w:val="both"/>
        <w:rPr>
          <w:szCs w:val="24"/>
        </w:rPr>
      </w:pPr>
      <w:r w:rsidRPr="00023C50">
        <w:rPr>
          <w:b/>
          <w:szCs w:val="24"/>
        </w:rPr>
        <w:t>5.</w:t>
      </w:r>
      <w:r>
        <w:rPr>
          <w:b/>
          <w:szCs w:val="24"/>
        </w:rPr>
        <w:t>4</w:t>
      </w:r>
      <w:r w:rsidRPr="00023C50">
        <w:rPr>
          <w:b/>
          <w:szCs w:val="24"/>
        </w:rPr>
        <w:t>.2.2.2.</w:t>
      </w:r>
      <w:r w:rsidRPr="00023C50">
        <w:rPr>
          <w:szCs w:val="24"/>
        </w:rPr>
        <w:t xml:space="preserve"> A belső ellenőrzés az ellenőrzött szervezet céljai elérése érdekében rendszerszemléletű megközelítéssel és módszeresen értékeli, illetve fejleszti az ellenőrzött szervezet irányítási és belső kontrollrendszerének hatékonyságait.</w:t>
      </w:r>
    </w:p>
    <w:p w:rsidR="00743BE3" w:rsidRPr="00023C50" w:rsidRDefault="00743BE3" w:rsidP="00743BE3">
      <w:pPr>
        <w:pStyle w:val="NormlWeb"/>
        <w:spacing w:before="0" w:after="0"/>
        <w:ind w:right="150"/>
        <w:jc w:val="both"/>
        <w:rPr>
          <w:szCs w:val="24"/>
        </w:rPr>
      </w:pPr>
      <w:r w:rsidRPr="00023C50">
        <w:rPr>
          <w:b/>
          <w:szCs w:val="24"/>
        </w:rPr>
        <w:t>5.</w:t>
      </w:r>
      <w:r>
        <w:rPr>
          <w:b/>
          <w:szCs w:val="24"/>
        </w:rPr>
        <w:t>4</w:t>
      </w:r>
      <w:r w:rsidRPr="00023C50">
        <w:rPr>
          <w:b/>
          <w:szCs w:val="24"/>
        </w:rPr>
        <w:t>.2.2.3.</w:t>
      </w:r>
      <w:r w:rsidRPr="00023C50">
        <w:rPr>
          <w:szCs w:val="24"/>
        </w:rPr>
        <w:t xml:space="preserve"> Belső ellenőrzési tevékenységet csak az államháztartásért felelős miniszter engedélyével rendelkező személy végezhet.</w:t>
      </w:r>
    </w:p>
    <w:p w:rsidR="00743BE3" w:rsidRPr="00023C50" w:rsidRDefault="00743BE3" w:rsidP="00743BE3">
      <w:pPr>
        <w:pStyle w:val="NormlWeb"/>
        <w:spacing w:before="0" w:after="0"/>
        <w:ind w:right="150"/>
        <w:jc w:val="both"/>
        <w:rPr>
          <w:szCs w:val="24"/>
        </w:rPr>
      </w:pPr>
      <w:r w:rsidRPr="00023C50">
        <w:rPr>
          <w:b/>
          <w:szCs w:val="24"/>
        </w:rPr>
        <w:t>5.</w:t>
      </w:r>
      <w:r>
        <w:rPr>
          <w:b/>
          <w:szCs w:val="24"/>
        </w:rPr>
        <w:t>4</w:t>
      </w:r>
      <w:r w:rsidRPr="00023C50">
        <w:rPr>
          <w:b/>
          <w:szCs w:val="24"/>
        </w:rPr>
        <w:t>.2.2.4.</w:t>
      </w:r>
      <w:r w:rsidRPr="00023C50">
        <w:rPr>
          <w:szCs w:val="24"/>
        </w:rPr>
        <w:t xml:space="preserve"> A hivatal a belső ellenőrzést foglalkoztatásra irányuló jogviszonyban, teljes munkaidőben alkalmazott 2 fő belső ellenőrrel látja el.</w:t>
      </w:r>
    </w:p>
    <w:p w:rsidR="00743BE3" w:rsidRPr="00023C50" w:rsidRDefault="00743BE3" w:rsidP="00743BE3">
      <w:pPr>
        <w:pStyle w:val="NormlWeb"/>
        <w:spacing w:before="0" w:after="0"/>
        <w:ind w:right="147"/>
        <w:jc w:val="both"/>
        <w:rPr>
          <w:szCs w:val="24"/>
        </w:rPr>
      </w:pPr>
      <w:r>
        <w:rPr>
          <w:b/>
          <w:szCs w:val="24"/>
        </w:rPr>
        <w:t>5.4</w:t>
      </w:r>
      <w:r w:rsidRPr="00023C50">
        <w:rPr>
          <w:b/>
          <w:szCs w:val="24"/>
        </w:rPr>
        <w:t>.2.2.5.</w:t>
      </w:r>
      <w:r w:rsidRPr="00023C50">
        <w:rPr>
          <w:szCs w:val="24"/>
        </w:rPr>
        <w:t xml:space="preserve"> A belső ellenőrök tevékenységüket a hivatal vezetőjének közvetlenül alárendelve végzik, a Képviselő-testület által jóváhagyott éves ellenőrzési terv alapján.</w:t>
      </w:r>
    </w:p>
    <w:p w:rsidR="00743BE3" w:rsidRPr="00023C50" w:rsidRDefault="00743BE3" w:rsidP="00743BE3">
      <w:pPr>
        <w:pStyle w:val="NormlWeb"/>
        <w:spacing w:before="0" w:after="0"/>
        <w:ind w:right="147"/>
        <w:jc w:val="both"/>
        <w:rPr>
          <w:szCs w:val="24"/>
        </w:rPr>
      </w:pPr>
      <w:r>
        <w:rPr>
          <w:b/>
          <w:szCs w:val="24"/>
        </w:rPr>
        <w:t>5.4</w:t>
      </w:r>
      <w:r w:rsidRPr="00023C50">
        <w:rPr>
          <w:b/>
          <w:szCs w:val="24"/>
        </w:rPr>
        <w:t>.2.2.6.</w:t>
      </w:r>
      <w:r w:rsidRPr="00023C50">
        <w:rPr>
          <w:szCs w:val="24"/>
        </w:rPr>
        <w:t xml:space="preserve"> A Képviselő-testületnek évente beszámolnak az éves ellenőrzési tervben foglaltak végrehajtásáról.</w:t>
      </w:r>
    </w:p>
    <w:p w:rsidR="00743BE3" w:rsidRPr="00023C50" w:rsidRDefault="00743BE3" w:rsidP="00743BE3">
      <w:pPr>
        <w:pStyle w:val="NormlWeb"/>
        <w:spacing w:before="0" w:after="0"/>
        <w:ind w:right="147"/>
        <w:jc w:val="both"/>
        <w:rPr>
          <w:iCs/>
          <w:color w:val="222222"/>
          <w:szCs w:val="24"/>
        </w:rPr>
      </w:pPr>
      <w:r>
        <w:rPr>
          <w:b/>
          <w:szCs w:val="24"/>
        </w:rPr>
        <w:t>5.4</w:t>
      </w:r>
      <w:r w:rsidRPr="00023C50">
        <w:rPr>
          <w:b/>
          <w:szCs w:val="24"/>
        </w:rPr>
        <w:t>.2.2.7.</w:t>
      </w:r>
      <w:r w:rsidRPr="00023C50">
        <w:rPr>
          <w:szCs w:val="24"/>
        </w:rPr>
        <w:t xml:space="preserve"> Ellenőrzést végezhetnek a Karcagi Polgármesteri Hivatalnál, a Karcagi Többcélú Kistérségi Társulás intézményeinél, valamint </w:t>
      </w:r>
      <w:r w:rsidRPr="00023C50">
        <w:rPr>
          <w:iCs/>
          <w:color w:val="222222"/>
          <w:szCs w:val="24"/>
        </w:rPr>
        <w:t>az irányító szerv:</w:t>
      </w:r>
    </w:p>
    <w:p w:rsidR="00743BE3" w:rsidRPr="00023C50" w:rsidRDefault="00743BE3" w:rsidP="005E5A83">
      <w:pPr>
        <w:numPr>
          <w:ilvl w:val="1"/>
          <w:numId w:val="124"/>
        </w:numPr>
        <w:tabs>
          <w:tab w:val="clear" w:pos="1440"/>
        </w:tabs>
        <w:ind w:right="147" w:hanging="480"/>
        <w:jc w:val="both"/>
        <w:rPr>
          <w:color w:val="222222"/>
          <w:sz w:val="24"/>
          <w:szCs w:val="24"/>
        </w:rPr>
      </w:pPr>
      <w:r w:rsidRPr="00023C50">
        <w:rPr>
          <w:color w:val="222222"/>
          <w:sz w:val="24"/>
          <w:szCs w:val="24"/>
        </w:rPr>
        <w:t>irányítása alá tartozó bármely költségvetési szervnél</w:t>
      </w:r>
    </w:p>
    <w:p w:rsidR="00743BE3" w:rsidRPr="00023C50" w:rsidRDefault="00743BE3" w:rsidP="005E5A83">
      <w:pPr>
        <w:numPr>
          <w:ilvl w:val="1"/>
          <w:numId w:val="124"/>
        </w:numPr>
        <w:ind w:right="147" w:hanging="440"/>
        <w:jc w:val="both"/>
        <w:rPr>
          <w:color w:val="222222"/>
          <w:sz w:val="24"/>
          <w:szCs w:val="24"/>
        </w:rPr>
      </w:pPr>
      <w:r w:rsidRPr="00023C50">
        <w:rPr>
          <w:color w:val="222222"/>
          <w:sz w:val="24"/>
          <w:szCs w:val="24"/>
        </w:rPr>
        <w:t>a saját vagy az irányítása, felügyelete alá tartozó költségvetési szerv használatába, vagyonkezelésébe adott nemzeti vagyonnal való gazdálkodás tekintetében</w:t>
      </w:r>
    </w:p>
    <w:p w:rsidR="00743BE3" w:rsidRPr="00023C50" w:rsidRDefault="00743BE3" w:rsidP="005E5A83">
      <w:pPr>
        <w:numPr>
          <w:ilvl w:val="1"/>
          <w:numId w:val="124"/>
        </w:numPr>
        <w:ind w:right="147" w:hanging="440"/>
        <w:jc w:val="both"/>
        <w:rPr>
          <w:color w:val="222222"/>
          <w:sz w:val="24"/>
          <w:szCs w:val="24"/>
        </w:rPr>
      </w:pPr>
      <w:r w:rsidRPr="00023C50">
        <w:rPr>
          <w:color w:val="222222"/>
          <w:sz w:val="24"/>
          <w:szCs w:val="24"/>
        </w:rPr>
        <w:t>az irányító szerv által nyújtott költségvetési támogatások felhasználásával kapcsolatosan a kedvezményezetteknél és a lebonyolító szerveknél</w:t>
      </w:r>
    </w:p>
    <w:p w:rsidR="00743BE3" w:rsidRPr="00023C50" w:rsidRDefault="00743BE3" w:rsidP="005E5A83">
      <w:pPr>
        <w:numPr>
          <w:ilvl w:val="1"/>
          <w:numId w:val="124"/>
        </w:numPr>
        <w:ind w:right="147" w:hanging="440"/>
        <w:jc w:val="both"/>
        <w:rPr>
          <w:color w:val="222222"/>
          <w:sz w:val="24"/>
          <w:szCs w:val="24"/>
        </w:rPr>
      </w:pPr>
      <w:r w:rsidRPr="00023C50">
        <w:rPr>
          <w:sz w:val="24"/>
          <w:szCs w:val="24"/>
        </w:rPr>
        <w:t>az irányítása alá tartozó bármely, a köztulajdonban álló gazdasági társaságnál</w:t>
      </w:r>
    </w:p>
    <w:p w:rsidR="00743BE3" w:rsidRPr="00023C50" w:rsidRDefault="00743BE3" w:rsidP="00743BE3">
      <w:pPr>
        <w:pStyle w:val="NormlWeb"/>
        <w:spacing w:before="0" w:after="0"/>
        <w:ind w:right="147"/>
        <w:jc w:val="both"/>
        <w:rPr>
          <w:szCs w:val="24"/>
        </w:rPr>
      </w:pPr>
      <w:r>
        <w:rPr>
          <w:b/>
          <w:szCs w:val="24"/>
        </w:rPr>
        <w:t>5.4</w:t>
      </w:r>
      <w:r w:rsidRPr="00023C50">
        <w:rPr>
          <w:b/>
          <w:szCs w:val="24"/>
        </w:rPr>
        <w:t>.2.2.8.</w:t>
      </w:r>
      <w:r w:rsidRPr="00023C50">
        <w:rPr>
          <w:szCs w:val="24"/>
        </w:rPr>
        <w:t xml:space="preserve"> A belső ellenőrök kötelesek a kétévenkénti szakmai továbbképzésen részt venni, és külön jogszabályban előírt esetekben vizsgát tenni.</w:t>
      </w:r>
    </w:p>
    <w:p w:rsidR="00743BE3" w:rsidRPr="00023C50" w:rsidRDefault="00743BE3" w:rsidP="00743BE3">
      <w:pPr>
        <w:pStyle w:val="NormlWeb"/>
        <w:spacing w:before="0" w:after="0"/>
        <w:ind w:right="150"/>
        <w:jc w:val="both"/>
        <w:rPr>
          <w:szCs w:val="24"/>
        </w:rPr>
      </w:pPr>
      <w:r>
        <w:rPr>
          <w:b/>
          <w:szCs w:val="24"/>
        </w:rPr>
        <w:t>5.4</w:t>
      </w:r>
      <w:r w:rsidRPr="00023C50">
        <w:rPr>
          <w:b/>
          <w:szCs w:val="24"/>
        </w:rPr>
        <w:t>.2.2.9.</w:t>
      </w:r>
      <w:r w:rsidRPr="00023C50">
        <w:rPr>
          <w:szCs w:val="24"/>
        </w:rPr>
        <w:t xml:space="preserve"> A belső ellenőrzést végző személy munkáját a nemzetközi, valamint az államháztartásért felelős miniszter által közzétett belső ellenőrzési standardok, útmutatók figyelembevételével az államháztartásért felelős miniszter által közzétett belső ellenőrzési kézikönyv minta megfelelő alkalmazásával – kidolgozott és a Karcagi Polgármesteri Hivatal vezetője által jóváhagyott belső ellenőrzési kézikönyv szerint végzi.</w:t>
      </w:r>
    </w:p>
    <w:p w:rsidR="00743BE3" w:rsidRDefault="00743BE3" w:rsidP="00743BE3">
      <w:pPr>
        <w:pStyle w:val="NormlWeb"/>
        <w:spacing w:before="0" w:after="0"/>
        <w:ind w:right="150"/>
        <w:jc w:val="both"/>
        <w:rPr>
          <w:szCs w:val="24"/>
        </w:rPr>
      </w:pPr>
      <w:r>
        <w:rPr>
          <w:b/>
          <w:szCs w:val="24"/>
        </w:rPr>
        <w:t>5.4</w:t>
      </w:r>
      <w:r w:rsidRPr="00023C50">
        <w:rPr>
          <w:b/>
          <w:szCs w:val="24"/>
        </w:rPr>
        <w:t>.2.2.10.</w:t>
      </w:r>
      <w:r w:rsidRPr="00023C50">
        <w:rPr>
          <w:szCs w:val="24"/>
        </w:rPr>
        <w:t xml:space="preserve"> A belső ellenőr bizonyosságot adó és tanácsadó tevékenysége keretében a jogszabályoknak és belső szabályzatoknak való megfelelést, a tervezést, gazdálkodást, és a közfeladatok ellátását vizsgálva megállapításokat és javaslatokat fogalmaz meg a költségvetési szerv vezetője részére. A belső ellenőr ezen kívül más tevékenységbe nem vonható be.</w:t>
      </w:r>
    </w:p>
    <w:p w:rsidR="00176491" w:rsidRDefault="00176491" w:rsidP="00743BE3">
      <w:pPr>
        <w:pStyle w:val="NormlWeb"/>
        <w:spacing w:before="0" w:after="0"/>
        <w:ind w:right="150"/>
        <w:jc w:val="both"/>
        <w:rPr>
          <w:szCs w:val="24"/>
        </w:rPr>
      </w:pPr>
    </w:p>
    <w:p w:rsidR="00176491" w:rsidRPr="00023C50" w:rsidRDefault="00176491" w:rsidP="00743BE3">
      <w:pPr>
        <w:pStyle w:val="NormlWeb"/>
        <w:spacing w:before="0" w:after="0"/>
        <w:ind w:right="150"/>
        <w:jc w:val="both"/>
        <w:rPr>
          <w:szCs w:val="24"/>
        </w:rPr>
      </w:pPr>
    </w:p>
    <w:p w:rsidR="00743BE3" w:rsidRDefault="00743BE3" w:rsidP="00743BE3">
      <w:pPr>
        <w:pStyle w:val="NormlWeb"/>
        <w:spacing w:before="0" w:after="0"/>
        <w:ind w:right="150"/>
        <w:jc w:val="both"/>
        <w:rPr>
          <w:szCs w:val="24"/>
        </w:rPr>
      </w:pPr>
      <w:r>
        <w:rPr>
          <w:b/>
          <w:szCs w:val="24"/>
        </w:rPr>
        <w:lastRenderedPageBreak/>
        <w:t>5.4</w:t>
      </w:r>
      <w:r w:rsidRPr="00023C50">
        <w:rPr>
          <w:b/>
          <w:szCs w:val="24"/>
        </w:rPr>
        <w:t>.2.2.11.</w:t>
      </w:r>
      <w:r w:rsidRPr="00023C50">
        <w:rPr>
          <w:szCs w:val="24"/>
        </w:rPr>
        <w:t xml:space="preserve"> A belső ellenőrzés tevékenysége kiterjed az adott szervezet minden tevékenységére, különösen a költségvetési bevételek és kiadások tervezésének, felhasználásának és elszámolásának, valamint az eszközökkel és forrásokkal való gazdálkodásnak a vizsgálatára.</w:t>
      </w:r>
    </w:p>
    <w:p w:rsidR="00743BE3" w:rsidRDefault="00743BE3" w:rsidP="00743BE3">
      <w:pPr>
        <w:pStyle w:val="NormlWeb"/>
        <w:spacing w:before="0" w:after="0"/>
        <w:ind w:right="150"/>
        <w:jc w:val="both"/>
        <w:rPr>
          <w:szCs w:val="24"/>
        </w:rPr>
      </w:pPr>
    </w:p>
    <w:p w:rsidR="00743BE3" w:rsidRPr="00023C50" w:rsidRDefault="00743BE3" w:rsidP="00743BE3">
      <w:pPr>
        <w:spacing w:before="100" w:beforeAutospacing="1" w:after="100" w:afterAutospacing="1"/>
        <w:jc w:val="both"/>
        <w:rPr>
          <w:b/>
          <w:sz w:val="24"/>
          <w:szCs w:val="24"/>
        </w:rPr>
      </w:pPr>
      <w:r w:rsidRPr="00023C50">
        <w:rPr>
          <w:b/>
          <w:sz w:val="24"/>
          <w:szCs w:val="24"/>
        </w:rPr>
        <w:t>5.</w:t>
      </w:r>
      <w:r>
        <w:rPr>
          <w:b/>
          <w:sz w:val="24"/>
          <w:szCs w:val="24"/>
        </w:rPr>
        <w:t>4</w:t>
      </w:r>
      <w:r w:rsidRPr="00023C50">
        <w:rPr>
          <w:b/>
          <w:sz w:val="24"/>
          <w:szCs w:val="24"/>
        </w:rPr>
        <w:t>.2.3. A belső ellenőrzés bizonyosságot adó tevékenysége körében ellátandó feladata</w:t>
      </w:r>
    </w:p>
    <w:p w:rsidR="00743BE3" w:rsidRPr="00023C50" w:rsidRDefault="00743BE3" w:rsidP="005E5A83">
      <w:pPr>
        <w:numPr>
          <w:ilvl w:val="1"/>
          <w:numId w:val="125"/>
        </w:numPr>
        <w:jc w:val="both"/>
        <w:rPr>
          <w:sz w:val="24"/>
          <w:szCs w:val="24"/>
        </w:rPr>
      </w:pPr>
      <w:r w:rsidRPr="00023C50">
        <w:rPr>
          <w:sz w:val="24"/>
          <w:szCs w:val="24"/>
        </w:rPr>
        <w:t>elemezni, vizsgálni és értékelni a belső kontrollrendszerek kiépítésének, működésének jogszabályoknak és szabályzatoknak való megfelelését, valamint működésének gazdaságosságát, hatékonyságát és eredményességét</w:t>
      </w:r>
    </w:p>
    <w:p w:rsidR="00743BE3" w:rsidRPr="00023C50" w:rsidRDefault="00743BE3" w:rsidP="005E5A83">
      <w:pPr>
        <w:numPr>
          <w:ilvl w:val="1"/>
          <w:numId w:val="125"/>
        </w:numPr>
        <w:jc w:val="both"/>
        <w:rPr>
          <w:sz w:val="24"/>
          <w:szCs w:val="24"/>
        </w:rPr>
      </w:pPr>
      <w:r w:rsidRPr="00023C50">
        <w:rPr>
          <w:sz w:val="24"/>
          <w:szCs w:val="24"/>
        </w:rPr>
        <w:t>elemezni, vizsgálni a rendelkezésre álló erőforrásokkal való gazdálkodást, a vagyon megóvását és gyarapítását, valamint az elszámolások megfelelőségét, a beszámolók valódiságát</w:t>
      </w:r>
    </w:p>
    <w:p w:rsidR="00743BE3" w:rsidRPr="00023C50" w:rsidRDefault="00743BE3" w:rsidP="005E5A83">
      <w:pPr>
        <w:numPr>
          <w:ilvl w:val="1"/>
          <w:numId w:val="125"/>
        </w:numPr>
        <w:jc w:val="both"/>
        <w:rPr>
          <w:sz w:val="24"/>
          <w:szCs w:val="24"/>
        </w:rPr>
      </w:pPr>
      <w:r w:rsidRPr="00023C50">
        <w:rPr>
          <w:sz w:val="24"/>
          <w:szCs w:val="24"/>
        </w:rPr>
        <w:t>a vizsgált folyamatokkal kapcsolatban megállapításokat, következtetéseket és javaslatokat megfogalmazni a kockázati tényezők, hiányosságok megszüntetése, kiküszöbölése vagy csökkentése, a szabálytalanságok megelőzése, illetve feltárása érdekében, valamint a költségvetési szerv működése eredményességének növelése és a belső kontrollrendszerek javítása, továbbfejlesztése érdekében</w:t>
      </w:r>
    </w:p>
    <w:p w:rsidR="00743BE3" w:rsidRPr="0090205A" w:rsidRDefault="00743BE3" w:rsidP="005E5A83">
      <w:pPr>
        <w:numPr>
          <w:ilvl w:val="1"/>
          <w:numId w:val="125"/>
        </w:numPr>
        <w:jc w:val="both"/>
        <w:rPr>
          <w:sz w:val="24"/>
          <w:szCs w:val="24"/>
        </w:rPr>
      </w:pPr>
      <w:r w:rsidRPr="00023C50">
        <w:rPr>
          <w:sz w:val="24"/>
          <w:szCs w:val="24"/>
        </w:rPr>
        <w:t>nyilvántartani és nyomon követni a belső ellenőrzési jelentések alapján megtett intézkedéseket</w:t>
      </w:r>
    </w:p>
    <w:p w:rsidR="00743BE3" w:rsidRPr="00023C50" w:rsidRDefault="00743BE3" w:rsidP="00743BE3">
      <w:pPr>
        <w:spacing w:before="100" w:beforeAutospacing="1" w:after="100" w:afterAutospacing="1"/>
        <w:ind w:left="102"/>
        <w:jc w:val="both"/>
        <w:rPr>
          <w:b/>
          <w:sz w:val="24"/>
          <w:szCs w:val="24"/>
        </w:rPr>
      </w:pPr>
      <w:r>
        <w:rPr>
          <w:b/>
          <w:sz w:val="24"/>
          <w:szCs w:val="24"/>
        </w:rPr>
        <w:t>5.4.2.4</w:t>
      </w:r>
      <w:r w:rsidRPr="00023C50">
        <w:rPr>
          <w:b/>
          <w:sz w:val="24"/>
          <w:szCs w:val="24"/>
        </w:rPr>
        <w:t>. Tanácsadó tevékenység keretében ellátható feladatok lehetnek különösen:</w:t>
      </w:r>
    </w:p>
    <w:p w:rsidR="00743BE3" w:rsidRPr="00023C50" w:rsidRDefault="00743BE3" w:rsidP="005E5A83">
      <w:pPr>
        <w:numPr>
          <w:ilvl w:val="1"/>
          <w:numId w:val="126"/>
        </w:numPr>
        <w:jc w:val="both"/>
        <w:rPr>
          <w:sz w:val="24"/>
          <w:szCs w:val="24"/>
        </w:rPr>
      </w:pPr>
      <w:r w:rsidRPr="00023C50">
        <w:rPr>
          <w:sz w:val="24"/>
          <w:szCs w:val="24"/>
        </w:rPr>
        <w:t>vezetők támogatása az egyes megoldási lehetőségek elemzésével, értékelésével, vizsgálatával, kockázatának becslésével</w:t>
      </w:r>
    </w:p>
    <w:p w:rsidR="00743BE3" w:rsidRPr="00023C50" w:rsidRDefault="00743BE3" w:rsidP="005E5A83">
      <w:pPr>
        <w:numPr>
          <w:ilvl w:val="1"/>
          <w:numId w:val="126"/>
        </w:numPr>
        <w:jc w:val="both"/>
        <w:rPr>
          <w:sz w:val="24"/>
          <w:szCs w:val="24"/>
        </w:rPr>
      </w:pPr>
      <w:r w:rsidRPr="00023C50">
        <w:rPr>
          <w:sz w:val="24"/>
          <w:szCs w:val="24"/>
        </w:rPr>
        <w:t>pénzügyi, tárgyi, informatikai és humánerőforrás-kapacitásokkal való ésszerűbb és hatékonyabb gazdálkodásra irányuló tanácsadás</w:t>
      </w:r>
    </w:p>
    <w:p w:rsidR="00743BE3" w:rsidRPr="00023C50" w:rsidRDefault="00743BE3" w:rsidP="005E5A83">
      <w:pPr>
        <w:numPr>
          <w:ilvl w:val="1"/>
          <w:numId w:val="126"/>
        </w:numPr>
        <w:jc w:val="both"/>
        <w:rPr>
          <w:sz w:val="24"/>
          <w:szCs w:val="24"/>
        </w:rPr>
      </w:pPr>
      <w:r w:rsidRPr="00023C50">
        <w:rPr>
          <w:sz w:val="24"/>
          <w:szCs w:val="24"/>
        </w:rPr>
        <w:t>a vezetőség szakértői támogatása a kockázatkezelési és szabálytalanságkezelési rendszerek és a teljesítménymenedzsment rendszer kialakításában, folyamatos továbbfejlesztésében</w:t>
      </w:r>
    </w:p>
    <w:p w:rsidR="00743BE3" w:rsidRPr="00023C50" w:rsidRDefault="00743BE3" w:rsidP="005E5A83">
      <w:pPr>
        <w:numPr>
          <w:ilvl w:val="1"/>
          <w:numId w:val="126"/>
        </w:numPr>
        <w:jc w:val="both"/>
        <w:rPr>
          <w:sz w:val="24"/>
          <w:szCs w:val="24"/>
        </w:rPr>
      </w:pPr>
      <w:r w:rsidRPr="00023C50">
        <w:rPr>
          <w:sz w:val="24"/>
          <w:szCs w:val="24"/>
        </w:rPr>
        <w:t>tanácsadás a szervezeti struktúrák racionalizálása, a változásmenedzsment területén</w:t>
      </w:r>
    </w:p>
    <w:p w:rsidR="00743BE3" w:rsidRPr="00023C50" w:rsidRDefault="00743BE3" w:rsidP="005E5A83">
      <w:pPr>
        <w:numPr>
          <w:ilvl w:val="1"/>
          <w:numId w:val="126"/>
        </w:numPr>
        <w:jc w:val="both"/>
        <w:rPr>
          <w:sz w:val="24"/>
          <w:szCs w:val="24"/>
        </w:rPr>
      </w:pPr>
      <w:r w:rsidRPr="00023C50">
        <w:rPr>
          <w:sz w:val="24"/>
          <w:szCs w:val="24"/>
        </w:rPr>
        <w:t>konzultáció és tanácsadás a vezetés részére a szervezeti stratégia elkészítésében</w:t>
      </w:r>
    </w:p>
    <w:p w:rsidR="00743BE3" w:rsidRPr="00023C50" w:rsidRDefault="00743BE3" w:rsidP="005E5A83">
      <w:pPr>
        <w:numPr>
          <w:ilvl w:val="1"/>
          <w:numId w:val="126"/>
        </w:numPr>
        <w:jc w:val="both"/>
        <w:rPr>
          <w:sz w:val="24"/>
          <w:szCs w:val="24"/>
        </w:rPr>
      </w:pPr>
      <w:r w:rsidRPr="00023C50">
        <w:rPr>
          <w:sz w:val="24"/>
          <w:szCs w:val="24"/>
        </w:rPr>
        <w:t>javaslatok megfogalmazása a költségvetési szerv működése eredményességének növelése és a belső kontrollrendszerek javítása, továbbfejlesztése érdekében, a költségvetési szerv belső szabályzatainak tartalmát, szerkezetét illetően</w:t>
      </w:r>
    </w:p>
    <w:p w:rsidR="00743BE3" w:rsidRPr="00E30A92" w:rsidRDefault="00743BE3" w:rsidP="00743BE3">
      <w:pPr>
        <w:pStyle w:val="NormlWeb"/>
        <w:spacing w:before="0" w:after="0"/>
        <w:jc w:val="both"/>
        <w:rPr>
          <w:szCs w:val="24"/>
        </w:rPr>
      </w:pPr>
    </w:p>
    <w:p w:rsidR="00743BE3" w:rsidRPr="0090205A" w:rsidRDefault="00743BE3" w:rsidP="00743BE3">
      <w:pPr>
        <w:pStyle w:val="NormlWeb"/>
        <w:jc w:val="both"/>
        <w:rPr>
          <w:b/>
          <w:bCs/>
          <w:szCs w:val="24"/>
          <w:u w:val="single"/>
        </w:rPr>
      </w:pPr>
      <w:r>
        <w:rPr>
          <w:b/>
          <w:bCs/>
          <w:szCs w:val="24"/>
        </w:rPr>
        <w:t>5.4</w:t>
      </w:r>
      <w:r w:rsidRPr="0090205A">
        <w:rPr>
          <w:b/>
          <w:bCs/>
          <w:szCs w:val="24"/>
        </w:rPr>
        <w:t xml:space="preserve">.3. </w:t>
      </w:r>
      <w:r w:rsidRPr="0090205A">
        <w:rPr>
          <w:b/>
          <w:bCs/>
          <w:szCs w:val="24"/>
          <w:u w:val="single"/>
        </w:rPr>
        <w:t>Humánpolitikai ügyintéző</w:t>
      </w:r>
    </w:p>
    <w:p w:rsidR="00743BE3" w:rsidRPr="00023C50" w:rsidRDefault="00743BE3" w:rsidP="005E5A83">
      <w:pPr>
        <w:pStyle w:val="NormlWeb"/>
        <w:numPr>
          <w:ilvl w:val="0"/>
          <w:numId w:val="132"/>
        </w:numPr>
        <w:spacing w:before="0" w:after="0"/>
        <w:jc w:val="both"/>
        <w:rPr>
          <w:szCs w:val="24"/>
        </w:rPr>
      </w:pPr>
      <w:r w:rsidRPr="0090205A">
        <w:rPr>
          <w:szCs w:val="24"/>
        </w:rPr>
        <w:t>a Képviselő-testület által kinevezett magasabb vezetők, a gazdasági társaságok ügyvezetői</w:t>
      </w:r>
      <w:r w:rsidRPr="00023C50">
        <w:rPr>
          <w:szCs w:val="24"/>
        </w:rPr>
        <w:t>, a polgármester, az alpolgármesterek és a hivatali köztisztviselők személyi anyagának kezelése, karbantartása</w:t>
      </w:r>
    </w:p>
    <w:p w:rsidR="00743BE3" w:rsidRPr="00023C50" w:rsidRDefault="00743BE3" w:rsidP="005E5A83">
      <w:pPr>
        <w:pStyle w:val="NormlWeb"/>
        <w:numPr>
          <w:ilvl w:val="0"/>
          <w:numId w:val="132"/>
        </w:numPr>
        <w:spacing w:before="0" w:after="0"/>
        <w:jc w:val="both"/>
        <w:rPr>
          <w:szCs w:val="24"/>
        </w:rPr>
      </w:pPr>
      <w:r w:rsidRPr="00023C50">
        <w:rPr>
          <w:szCs w:val="24"/>
        </w:rPr>
        <w:t>a közszolgálati alap- és központi nyilvántartás naprakész vezetése, aktualizálása, a központi nyilvántartás továbbítása az adatgyűjtő államigazgatási hivatalhoz</w:t>
      </w:r>
    </w:p>
    <w:p w:rsidR="00743BE3" w:rsidRPr="00023C50" w:rsidRDefault="00743BE3" w:rsidP="005E5A83">
      <w:pPr>
        <w:pStyle w:val="NormlWeb"/>
        <w:numPr>
          <w:ilvl w:val="0"/>
          <w:numId w:val="132"/>
        </w:numPr>
        <w:spacing w:before="0" w:after="0"/>
        <w:jc w:val="both"/>
        <w:rPr>
          <w:szCs w:val="24"/>
        </w:rPr>
      </w:pPr>
      <w:r w:rsidRPr="00023C50">
        <w:rPr>
          <w:szCs w:val="24"/>
        </w:rPr>
        <w:t>pályáztatással, álláshirdetéssel kapcsolatos feladatok ellátása</w:t>
      </w:r>
    </w:p>
    <w:p w:rsidR="00743BE3" w:rsidRPr="00023C50" w:rsidRDefault="00743BE3" w:rsidP="005E5A83">
      <w:pPr>
        <w:pStyle w:val="NormlWeb"/>
        <w:numPr>
          <w:ilvl w:val="0"/>
          <w:numId w:val="132"/>
        </w:numPr>
        <w:spacing w:before="0" w:after="0"/>
        <w:jc w:val="both"/>
        <w:rPr>
          <w:szCs w:val="24"/>
        </w:rPr>
      </w:pPr>
      <w:r w:rsidRPr="00023C50">
        <w:rPr>
          <w:szCs w:val="24"/>
        </w:rPr>
        <w:lastRenderedPageBreak/>
        <w:t>a munkaköréhez kapcsolódó bizottsági és Képviselő-testületi napirendi előterjesztések elkészítése, és a döntések végrehajtása</w:t>
      </w:r>
    </w:p>
    <w:p w:rsidR="00743BE3" w:rsidRPr="00023C50" w:rsidRDefault="00743BE3" w:rsidP="005E5A83">
      <w:pPr>
        <w:pStyle w:val="NormlWeb"/>
        <w:numPr>
          <w:ilvl w:val="0"/>
          <w:numId w:val="132"/>
        </w:numPr>
        <w:spacing w:before="0" w:after="0"/>
        <w:jc w:val="both"/>
        <w:rPr>
          <w:szCs w:val="24"/>
        </w:rPr>
      </w:pPr>
      <w:r w:rsidRPr="00023C50">
        <w:rPr>
          <w:szCs w:val="24"/>
        </w:rPr>
        <w:t>a Képviselő-testületi ülésen részt vesz, a bizottsági ülésen szükség szerint részt vehet</w:t>
      </w:r>
    </w:p>
    <w:p w:rsidR="00743BE3" w:rsidRPr="00023C50" w:rsidRDefault="00743BE3" w:rsidP="005E5A83">
      <w:pPr>
        <w:pStyle w:val="NormlWeb"/>
        <w:numPr>
          <w:ilvl w:val="0"/>
          <w:numId w:val="132"/>
        </w:numPr>
        <w:spacing w:before="0" w:after="0"/>
        <w:jc w:val="both"/>
        <w:rPr>
          <w:szCs w:val="24"/>
        </w:rPr>
      </w:pPr>
      <w:r w:rsidRPr="00023C50">
        <w:rPr>
          <w:szCs w:val="24"/>
        </w:rPr>
        <w:t>kinevezés, illetményváltozás, jubileumi jutalom, minősítés, átsorolás, munkaviszony megszűnés előkészítése és lebonyolítása (hivatali dolgozók, intézményi magasabb vezetők és gazdasági társaság ügyvezetői vonatkozásában)</w:t>
      </w:r>
    </w:p>
    <w:p w:rsidR="00743BE3" w:rsidRPr="00023C50" w:rsidRDefault="00743BE3" w:rsidP="005E5A83">
      <w:pPr>
        <w:pStyle w:val="NormlWeb"/>
        <w:numPr>
          <w:ilvl w:val="0"/>
          <w:numId w:val="132"/>
        </w:numPr>
        <w:spacing w:before="0" w:after="0"/>
        <w:jc w:val="both"/>
        <w:rPr>
          <w:szCs w:val="24"/>
        </w:rPr>
      </w:pPr>
      <w:r w:rsidRPr="00023C50">
        <w:rPr>
          <w:szCs w:val="24"/>
        </w:rPr>
        <w:t>tanulmányi szerződések készítése és nyilvántartása</w:t>
      </w:r>
    </w:p>
    <w:p w:rsidR="00743BE3" w:rsidRPr="00C06450" w:rsidRDefault="00743BE3" w:rsidP="005E5A83">
      <w:pPr>
        <w:pStyle w:val="NormlWeb"/>
        <w:numPr>
          <w:ilvl w:val="0"/>
          <w:numId w:val="132"/>
        </w:numPr>
        <w:spacing w:before="0" w:after="0"/>
        <w:jc w:val="both"/>
        <w:rPr>
          <w:szCs w:val="24"/>
        </w:rPr>
      </w:pPr>
      <w:r w:rsidRPr="00023C50">
        <w:rPr>
          <w:szCs w:val="24"/>
        </w:rPr>
        <w:t>kötelező és eseti továbbképzésekkel, közigazgatási- és ügykezelői alapvizsgával, közigazgatási szakvizsgával kapcsolatos feladatok ellátása</w:t>
      </w:r>
      <w:r>
        <w:rPr>
          <w:szCs w:val="24"/>
        </w:rPr>
        <w:t xml:space="preserve">, </w:t>
      </w:r>
      <w:r w:rsidRPr="00C06450">
        <w:rPr>
          <w:szCs w:val="24"/>
        </w:rPr>
        <w:t>éves továbbképzési terv elkészítése</w:t>
      </w:r>
    </w:p>
    <w:p w:rsidR="00743BE3" w:rsidRPr="00023C50" w:rsidRDefault="00743BE3" w:rsidP="005E5A83">
      <w:pPr>
        <w:pStyle w:val="NormlWeb"/>
        <w:numPr>
          <w:ilvl w:val="0"/>
          <w:numId w:val="132"/>
        </w:numPr>
        <w:spacing w:before="0" w:after="0"/>
        <w:jc w:val="both"/>
        <w:rPr>
          <w:szCs w:val="24"/>
        </w:rPr>
      </w:pPr>
      <w:r w:rsidRPr="00023C50">
        <w:rPr>
          <w:szCs w:val="24"/>
        </w:rPr>
        <w:t>a köztisztviselők és közalkalmazottak lakástámogatásáról szóló helyi rendeletben és szabályzatban foglaltak határidőn belüli végrehajtása</w:t>
      </w:r>
    </w:p>
    <w:p w:rsidR="00743BE3" w:rsidRPr="00023C50" w:rsidRDefault="00743BE3" w:rsidP="005E5A83">
      <w:pPr>
        <w:pStyle w:val="NormlWeb"/>
        <w:numPr>
          <w:ilvl w:val="0"/>
          <w:numId w:val="132"/>
        </w:numPr>
        <w:spacing w:before="0" w:after="0"/>
        <w:jc w:val="both"/>
        <w:rPr>
          <w:szCs w:val="24"/>
        </w:rPr>
      </w:pPr>
      <w:r w:rsidRPr="00023C50">
        <w:rPr>
          <w:szCs w:val="24"/>
        </w:rPr>
        <w:t>személyi adatváltozások átvezetése az alapnyilvántartásban és a személyi anyagban, továbbítása a MÁK felé</w:t>
      </w:r>
    </w:p>
    <w:p w:rsidR="00743BE3" w:rsidRPr="00023C50" w:rsidRDefault="00743BE3" w:rsidP="005E5A83">
      <w:pPr>
        <w:pStyle w:val="NormlWeb"/>
        <w:numPr>
          <w:ilvl w:val="0"/>
          <w:numId w:val="132"/>
        </w:numPr>
        <w:spacing w:before="0" w:after="0"/>
        <w:jc w:val="both"/>
        <w:rPr>
          <w:szCs w:val="24"/>
        </w:rPr>
      </w:pPr>
      <w:r w:rsidRPr="00023C50">
        <w:rPr>
          <w:szCs w:val="24"/>
        </w:rPr>
        <w:t>GYED, GYES, fizetés nélküli szabadság kérelmekből adódó feladatok ellátása</w:t>
      </w:r>
    </w:p>
    <w:p w:rsidR="00743BE3" w:rsidRPr="00023C50" w:rsidRDefault="00743BE3" w:rsidP="005E5A83">
      <w:pPr>
        <w:pStyle w:val="NormlWeb"/>
        <w:numPr>
          <w:ilvl w:val="0"/>
          <w:numId w:val="132"/>
        </w:numPr>
        <w:spacing w:before="0" w:after="0"/>
        <w:jc w:val="both"/>
        <w:rPr>
          <w:szCs w:val="24"/>
        </w:rPr>
      </w:pPr>
      <w:r w:rsidRPr="00023C50">
        <w:rPr>
          <w:szCs w:val="24"/>
        </w:rPr>
        <w:t>a polgármester, az alpolgármesterek, a hivatal és az intézmények veze</w:t>
      </w:r>
      <w:r>
        <w:rPr>
          <w:szCs w:val="24"/>
        </w:rPr>
        <w:t>tőinek szabadság nyilvántartása,</w:t>
      </w:r>
      <w:r w:rsidRPr="00023C50">
        <w:rPr>
          <w:szCs w:val="24"/>
        </w:rPr>
        <w:t xml:space="preserve"> éves szabadságolási terv elkészítése</w:t>
      </w:r>
    </w:p>
    <w:p w:rsidR="00743BE3" w:rsidRPr="00023C50" w:rsidRDefault="00743BE3" w:rsidP="005E5A83">
      <w:pPr>
        <w:pStyle w:val="NormlWeb"/>
        <w:numPr>
          <w:ilvl w:val="0"/>
          <w:numId w:val="132"/>
        </w:numPr>
        <w:spacing w:before="0" w:after="0"/>
        <w:jc w:val="both"/>
        <w:rPr>
          <w:szCs w:val="24"/>
        </w:rPr>
      </w:pPr>
      <w:r w:rsidRPr="00023C50">
        <w:rPr>
          <w:szCs w:val="24"/>
        </w:rPr>
        <w:t>megbízási szerződések készítése</w:t>
      </w:r>
    </w:p>
    <w:p w:rsidR="00743BE3" w:rsidRPr="00023C50" w:rsidRDefault="00743BE3" w:rsidP="005E5A83">
      <w:pPr>
        <w:pStyle w:val="NormlWeb"/>
        <w:numPr>
          <w:ilvl w:val="0"/>
          <w:numId w:val="132"/>
        </w:numPr>
        <w:spacing w:before="0" w:after="0"/>
        <w:jc w:val="both"/>
        <w:rPr>
          <w:szCs w:val="24"/>
        </w:rPr>
      </w:pPr>
      <w:r w:rsidRPr="00023C50">
        <w:rPr>
          <w:szCs w:val="24"/>
        </w:rPr>
        <w:t>a Hivatalban szakmai gyakorlatot töltő hallgatók munkájának koordinálása</w:t>
      </w:r>
    </w:p>
    <w:p w:rsidR="00743BE3" w:rsidRPr="00023C50" w:rsidRDefault="00743BE3" w:rsidP="005E5A83">
      <w:pPr>
        <w:pStyle w:val="NormlWeb"/>
        <w:numPr>
          <w:ilvl w:val="0"/>
          <w:numId w:val="132"/>
        </w:numPr>
        <w:spacing w:before="0" w:after="0"/>
        <w:jc w:val="both"/>
        <w:rPr>
          <w:szCs w:val="24"/>
        </w:rPr>
      </w:pPr>
      <w:r w:rsidRPr="00023C50">
        <w:rPr>
          <w:szCs w:val="24"/>
        </w:rPr>
        <w:t>a Hivatal és az önkormányzati igazgatás költségvetésében a személyi juttatások tervezése</w:t>
      </w:r>
    </w:p>
    <w:p w:rsidR="00743BE3" w:rsidRPr="00023C50" w:rsidRDefault="00743BE3" w:rsidP="005E5A83">
      <w:pPr>
        <w:pStyle w:val="NormlWeb"/>
        <w:numPr>
          <w:ilvl w:val="0"/>
          <w:numId w:val="132"/>
        </w:numPr>
        <w:spacing w:before="0" w:after="0"/>
        <w:jc w:val="both"/>
        <w:rPr>
          <w:szCs w:val="24"/>
        </w:rPr>
      </w:pPr>
      <w:r w:rsidRPr="00023C50">
        <w:rPr>
          <w:szCs w:val="24"/>
        </w:rPr>
        <w:t>a közszolgálati tisztviselőkről szóló 2011. évi CXCIX. törvény</w:t>
      </w:r>
      <w:r>
        <w:rPr>
          <w:szCs w:val="24"/>
        </w:rPr>
        <w:t>ből</w:t>
      </w:r>
      <w:r w:rsidRPr="00023C50">
        <w:rPr>
          <w:szCs w:val="24"/>
        </w:rPr>
        <w:t>, a közalkalmazottak jogállásáról szóló 1992. évi XXXIII. törvény</w:t>
      </w:r>
      <w:r>
        <w:rPr>
          <w:szCs w:val="24"/>
        </w:rPr>
        <w:t>ből</w:t>
      </w:r>
      <w:r w:rsidRPr="00023C50">
        <w:rPr>
          <w:szCs w:val="24"/>
        </w:rPr>
        <w:t>, valamint a Munka Törvénykönyvéről szóló 2012. évi I. törvényből adódó feladatok ellátása</w:t>
      </w:r>
    </w:p>
    <w:p w:rsidR="00743BE3" w:rsidRPr="00023C50" w:rsidRDefault="00743BE3" w:rsidP="005E5A83">
      <w:pPr>
        <w:pStyle w:val="NormlWeb"/>
        <w:numPr>
          <w:ilvl w:val="0"/>
          <w:numId w:val="132"/>
        </w:numPr>
        <w:spacing w:before="0" w:after="0"/>
        <w:jc w:val="both"/>
        <w:rPr>
          <w:szCs w:val="24"/>
        </w:rPr>
      </w:pPr>
      <w:r w:rsidRPr="00023C50">
        <w:rPr>
          <w:szCs w:val="24"/>
        </w:rPr>
        <w:t>a személyzeti iratok kezelése és megőrzése</w:t>
      </w:r>
    </w:p>
    <w:p w:rsidR="00743BE3" w:rsidRPr="00023C50" w:rsidRDefault="00743BE3" w:rsidP="005E5A83">
      <w:pPr>
        <w:pStyle w:val="NormlWeb"/>
        <w:numPr>
          <w:ilvl w:val="0"/>
          <w:numId w:val="132"/>
        </w:numPr>
        <w:spacing w:before="0" w:after="0"/>
        <w:jc w:val="both"/>
        <w:rPr>
          <w:szCs w:val="24"/>
        </w:rPr>
      </w:pPr>
      <w:r w:rsidRPr="00023C50">
        <w:rPr>
          <w:szCs w:val="24"/>
        </w:rPr>
        <w:t>a Hivatal köztisztviselőinek vagyonnyilatkozat-tételi kötelezettségével járó feladatok ellátása</w:t>
      </w:r>
    </w:p>
    <w:p w:rsidR="00743BE3" w:rsidRPr="00023C50" w:rsidRDefault="00743BE3" w:rsidP="005E5A83">
      <w:pPr>
        <w:pStyle w:val="NormlWeb"/>
        <w:numPr>
          <w:ilvl w:val="0"/>
          <w:numId w:val="132"/>
        </w:numPr>
        <w:spacing w:before="0" w:after="0"/>
        <w:jc w:val="both"/>
        <w:rPr>
          <w:szCs w:val="24"/>
        </w:rPr>
      </w:pPr>
      <w:r w:rsidRPr="00023C50">
        <w:rPr>
          <w:szCs w:val="24"/>
        </w:rPr>
        <w:t>a Hivatal nyugdíjasaival kapcsolatos referensi feladatok ellátása</w:t>
      </w:r>
    </w:p>
    <w:p w:rsidR="00743BE3" w:rsidRPr="00023C50" w:rsidRDefault="00743BE3" w:rsidP="005E5A83">
      <w:pPr>
        <w:pStyle w:val="NormlWeb"/>
        <w:numPr>
          <w:ilvl w:val="0"/>
          <w:numId w:val="132"/>
        </w:numPr>
        <w:spacing w:before="0" w:after="0"/>
        <w:jc w:val="both"/>
        <w:rPr>
          <w:szCs w:val="24"/>
        </w:rPr>
      </w:pPr>
      <w:r w:rsidRPr="00023C50">
        <w:rPr>
          <w:szCs w:val="24"/>
        </w:rPr>
        <w:t>esélyegyenlőségi referensi feladatok ellátása</w:t>
      </w:r>
    </w:p>
    <w:p w:rsidR="00743BE3" w:rsidRPr="00023C50" w:rsidRDefault="00743BE3" w:rsidP="005E5A83">
      <w:pPr>
        <w:pStyle w:val="NormlWeb"/>
        <w:numPr>
          <w:ilvl w:val="0"/>
          <w:numId w:val="132"/>
        </w:numPr>
        <w:spacing w:before="0" w:after="0"/>
        <w:jc w:val="both"/>
        <w:rPr>
          <w:szCs w:val="24"/>
        </w:rPr>
      </w:pPr>
      <w:r w:rsidRPr="00023C50">
        <w:rPr>
          <w:szCs w:val="24"/>
        </w:rPr>
        <w:t>közfoglalkoztatás városi és hivatali szintű koordinálása, lebonyolítása</w:t>
      </w:r>
    </w:p>
    <w:p w:rsidR="00743BE3" w:rsidRPr="00023C50" w:rsidRDefault="00743BE3" w:rsidP="00743BE3">
      <w:pPr>
        <w:pStyle w:val="NormlWeb"/>
        <w:spacing w:before="0" w:after="0"/>
        <w:jc w:val="both"/>
        <w:rPr>
          <w:szCs w:val="24"/>
        </w:rPr>
      </w:pPr>
    </w:p>
    <w:p w:rsidR="00743BE3" w:rsidRPr="00023C50" w:rsidRDefault="00743BE3" w:rsidP="00743BE3">
      <w:pPr>
        <w:pStyle w:val="NormlWeb"/>
        <w:jc w:val="both"/>
        <w:rPr>
          <w:b/>
          <w:bCs/>
          <w:szCs w:val="24"/>
          <w:u w:val="single"/>
        </w:rPr>
      </w:pPr>
      <w:r>
        <w:rPr>
          <w:b/>
          <w:bCs/>
          <w:szCs w:val="24"/>
        </w:rPr>
        <w:t>5.4</w:t>
      </w:r>
      <w:r w:rsidRPr="00023C50">
        <w:rPr>
          <w:b/>
          <w:bCs/>
          <w:szCs w:val="24"/>
        </w:rPr>
        <w:t xml:space="preserve">.4. </w:t>
      </w:r>
      <w:r>
        <w:rPr>
          <w:b/>
          <w:bCs/>
          <w:szCs w:val="24"/>
          <w:u w:val="single"/>
        </w:rPr>
        <w:t>Informatikus</w:t>
      </w:r>
    </w:p>
    <w:p w:rsidR="00743BE3" w:rsidRPr="00023C50" w:rsidRDefault="00743BE3" w:rsidP="005E5A83">
      <w:pPr>
        <w:pStyle w:val="NormlWeb"/>
        <w:numPr>
          <w:ilvl w:val="0"/>
          <w:numId w:val="133"/>
        </w:numPr>
        <w:spacing w:before="0" w:after="0"/>
        <w:jc w:val="both"/>
        <w:rPr>
          <w:szCs w:val="24"/>
        </w:rPr>
      </w:pPr>
      <w:r w:rsidRPr="00023C50">
        <w:rPr>
          <w:szCs w:val="24"/>
        </w:rPr>
        <w:t>számítástechnikai feladatok ellátása</w:t>
      </w:r>
    </w:p>
    <w:p w:rsidR="00743BE3" w:rsidRPr="00023C50" w:rsidRDefault="00743BE3" w:rsidP="005E5A83">
      <w:pPr>
        <w:pStyle w:val="NormlWeb"/>
        <w:numPr>
          <w:ilvl w:val="0"/>
          <w:numId w:val="133"/>
        </w:numPr>
        <w:spacing w:before="0" w:after="0"/>
        <w:jc w:val="both"/>
        <w:rPr>
          <w:szCs w:val="24"/>
        </w:rPr>
      </w:pPr>
      <w:r w:rsidRPr="00023C50">
        <w:rPr>
          <w:szCs w:val="24"/>
        </w:rPr>
        <w:t xml:space="preserve">szükséges hardver és szoftverbeszerzés, karbantartás </w:t>
      </w:r>
    </w:p>
    <w:p w:rsidR="00743BE3" w:rsidRPr="00023C50" w:rsidRDefault="00743BE3" w:rsidP="005E5A83">
      <w:pPr>
        <w:pStyle w:val="NormlWeb"/>
        <w:numPr>
          <w:ilvl w:val="0"/>
          <w:numId w:val="133"/>
        </w:numPr>
        <w:spacing w:before="0" w:after="0"/>
        <w:jc w:val="both"/>
        <w:rPr>
          <w:szCs w:val="24"/>
        </w:rPr>
      </w:pPr>
      <w:r w:rsidRPr="00023C50">
        <w:rPr>
          <w:szCs w:val="24"/>
        </w:rPr>
        <w:t>számítógépes hálózat karbantartása, fejlesztése</w:t>
      </w:r>
    </w:p>
    <w:p w:rsidR="00743BE3" w:rsidRPr="00023C50" w:rsidRDefault="00743BE3" w:rsidP="005E5A83">
      <w:pPr>
        <w:pStyle w:val="NormlWeb"/>
        <w:numPr>
          <w:ilvl w:val="0"/>
          <w:numId w:val="133"/>
        </w:numPr>
        <w:spacing w:before="0" w:after="0"/>
        <w:jc w:val="both"/>
        <w:rPr>
          <w:szCs w:val="24"/>
        </w:rPr>
      </w:pPr>
      <w:r w:rsidRPr="00023C50">
        <w:rPr>
          <w:szCs w:val="24"/>
        </w:rPr>
        <w:t>az elektronikus információs rendszerben kezelt ad</w:t>
      </w:r>
      <w:r>
        <w:rPr>
          <w:szCs w:val="24"/>
        </w:rPr>
        <w:t>atok és információk bizalmasságának, sértetlenségének</w:t>
      </w:r>
      <w:r w:rsidRPr="00023C50">
        <w:rPr>
          <w:szCs w:val="24"/>
        </w:rPr>
        <w:t xml:space="preserve"> és rendelkezésre állásának biztosítása</w:t>
      </w:r>
    </w:p>
    <w:p w:rsidR="00743BE3" w:rsidRPr="00023C50" w:rsidRDefault="00743BE3" w:rsidP="005E5A83">
      <w:pPr>
        <w:pStyle w:val="NormlWeb"/>
        <w:numPr>
          <w:ilvl w:val="0"/>
          <w:numId w:val="133"/>
        </w:numPr>
        <w:spacing w:before="0" w:after="0"/>
        <w:jc w:val="both"/>
        <w:rPr>
          <w:szCs w:val="24"/>
        </w:rPr>
      </w:pPr>
      <w:r w:rsidRPr="00023C50">
        <w:rPr>
          <w:szCs w:val="24"/>
        </w:rPr>
        <w:t>az elektronikus információs rendszer és elemeinek sértetlensége és rendelkezésre állása zárt, teljes körű, folytonos és a kockázatokkal arányos védelme</w:t>
      </w:r>
    </w:p>
    <w:p w:rsidR="00743BE3" w:rsidRPr="00E30A92" w:rsidRDefault="00743BE3" w:rsidP="00743BE3">
      <w:pPr>
        <w:pStyle w:val="NormlWeb"/>
        <w:spacing w:before="0" w:after="0"/>
        <w:jc w:val="both"/>
        <w:rPr>
          <w:szCs w:val="24"/>
        </w:rPr>
      </w:pPr>
    </w:p>
    <w:p w:rsidR="00743BE3" w:rsidRDefault="00743BE3" w:rsidP="00743BE3">
      <w:pPr>
        <w:pStyle w:val="NormlWeb"/>
        <w:tabs>
          <w:tab w:val="left" w:pos="3480"/>
        </w:tabs>
        <w:spacing w:before="0" w:after="0"/>
        <w:jc w:val="both"/>
        <w:rPr>
          <w:b/>
          <w:szCs w:val="24"/>
          <w:u w:val="single"/>
        </w:rPr>
      </w:pPr>
      <w:r>
        <w:rPr>
          <w:b/>
          <w:szCs w:val="24"/>
        </w:rPr>
        <w:t>5.4</w:t>
      </w:r>
      <w:r w:rsidRPr="0090205A">
        <w:rPr>
          <w:b/>
          <w:szCs w:val="24"/>
        </w:rPr>
        <w:t xml:space="preserve">.5. </w:t>
      </w:r>
      <w:r>
        <w:rPr>
          <w:b/>
          <w:szCs w:val="24"/>
          <w:u w:val="single"/>
        </w:rPr>
        <w:t>Intézményi és</w:t>
      </w:r>
      <w:r w:rsidRPr="0090205A">
        <w:rPr>
          <w:b/>
          <w:szCs w:val="24"/>
          <w:u w:val="single"/>
        </w:rPr>
        <w:t xml:space="preserve"> civil kapcsolatok </w:t>
      </w:r>
      <w:r>
        <w:rPr>
          <w:b/>
          <w:szCs w:val="24"/>
          <w:u w:val="single"/>
        </w:rPr>
        <w:t>ügyintéző</w:t>
      </w:r>
    </w:p>
    <w:p w:rsidR="00743BE3" w:rsidRPr="00E30A92" w:rsidRDefault="00743BE3" w:rsidP="00743BE3">
      <w:pPr>
        <w:pStyle w:val="NormlWeb"/>
        <w:tabs>
          <w:tab w:val="left" w:pos="3480"/>
        </w:tabs>
        <w:spacing w:before="0" w:after="0"/>
        <w:jc w:val="both"/>
        <w:rPr>
          <w:b/>
          <w:i/>
          <w:szCs w:val="24"/>
          <w:highlight w:val="green"/>
        </w:rPr>
      </w:pP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közreműködik az éves költségvetést egyeztető tárgyalásokon és az azt módosító további egyeztetéseken</w:t>
      </w:r>
    </w:p>
    <w:p w:rsidR="00743BE3"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az intézmények pénzügyi ellenőrzéséhez kapcsolódó szakmai dokumentumokat előkészíti és részt vesz az éves normatív támogatások jogszerű felhasználásának ellenőrzésében</w:t>
      </w:r>
    </w:p>
    <w:p w:rsidR="00176491" w:rsidRDefault="00176491" w:rsidP="00176491">
      <w:pPr>
        <w:pStyle w:val="Nincstrkz3"/>
        <w:jc w:val="both"/>
        <w:rPr>
          <w:rFonts w:ascii="Times New Roman" w:hAnsi="Times New Roman" w:cs="Times New Roman"/>
          <w:sz w:val="24"/>
          <w:szCs w:val="24"/>
        </w:rPr>
      </w:pPr>
    </w:p>
    <w:p w:rsidR="00176491" w:rsidRDefault="00176491" w:rsidP="00176491">
      <w:pPr>
        <w:pStyle w:val="Nincstrkz3"/>
        <w:jc w:val="both"/>
        <w:rPr>
          <w:rFonts w:ascii="Times New Roman" w:hAnsi="Times New Roman" w:cs="Times New Roman"/>
          <w:sz w:val="24"/>
          <w:szCs w:val="24"/>
        </w:rPr>
      </w:pP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lastRenderedPageBreak/>
        <w:t xml:space="preserve">az Idegenforgalmi, Társadalmi és Külkapcsolati, </w:t>
      </w:r>
      <w:r>
        <w:rPr>
          <w:rFonts w:ascii="Times New Roman" w:hAnsi="Times New Roman" w:cs="Times New Roman"/>
          <w:sz w:val="24"/>
          <w:szCs w:val="24"/>
        </w:rPr>
        <w:t xml:space="preserve">valamint </w:t>
      </w:r>
      <w:r w:rsidRPr="00023C50">
        <w:rPr>
          <w:rFonts w:ascii="Times New Roman" w:hAnsi="Times New Roman" w:cs="Times New Roman"/>
          <w:sz w:val="24"/>
          <w:szCs w:val="24"/>
        </w:rPr>
        <w:t>az Oktatási, Kulturális és Sport Bizottságok üléseire az írásos anyagokat előkészíti, a munkatervekben megfogalmazott feladatok végrehajtását koordinálja és a döntésekből adódó feladatokat végrehajtja</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a bizottsági és testületi döntések előkészítése mellett a feladatkörébe tartozó ügyekben a polgármester, az alpolgármesterek</w:t>
      </w:r>
      <w:r>
        <w:rPr>
          <w:rFonts w:ascii="Times New Roman" w:hAnsi="Times New Roman" w:cs="Times New Roman"/>
          <w:sz w:val="24"/>
          <w:szCs w:val="24"/>
        </w:rPr>
        <w:t>, a jegyző</w:t>
      </w:r>
      <w:r w:rsidRPr="00023C50">
        <w:rPr>
          <w:rFonts w:ascii="Times New Roman" w:hAnsi="Times New Roman" w:cs="Times New Roman"/>
          <w:sz w:val="24"/>
          <w:szCs w:val="24"/>
        </w:rPr>
        <w:t xml:space="preserve"> és bizottsági elnökök hatáskörébe kerülő előterjesztéseket, tájékoztatókat, beszámolókat, indítványokat is koordinálja</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szükség szerint a Gazdasági Tanácsadó Testület, a Pénzügyi, Fejlesztési és Mezőgazdasági Bizottság és a cigány nemzetiségi önkormányzat napirendjeit döntésre előkészíti</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a hatáskörébe tartozó önkormányzati fenntartású intézmények tevékenységét meghatározó alapdokumentumok (alapító okirat, szervezeti és működési szabályzat, éves munkatervek, beszámolók, Továbbképzési és beiskolázási terv) felülvizsgálatra, fenntartói elfogadásra, jóváhagyásra való szakszerű előkészítését végzi</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figyelemmel kíséri az intézményi tanácsokba történő delegálásokat</w:t>
      </w:r>
    </w:p>
    <w:p w:rsidR="00743BE3" w:rsidRPr="00023C50" w:rsidRDefault="00743BE3" w:rsidP="005E5A83">
      <w:pPr>
        <w:pStyle w:val="Nincstrkz3"/>
        <w:numPr>
          <w:ilvl w:val="0"/>
          <w:numId w:val="136"/>
        </w:numPr>
        <w:jc w:val="both"/>
        <w:rPr>
          <w:rFonts w:ascii="Times New Roman" w:hAnsi="Times New Roman" w:cs="Times New Roman"/>
          <w:sz w:val="24"/>
          <w:szCs w:val="24"/>
        </w:rPr>
      </w:pPr>
      <w:r>
        <w:rPr>
          <w:rFonts w:ascii="Times New Roman" w:hAnsi="Times New Roman" w:cs="Times New Roman"/>
          <w:sz w:val="24"/>
          <w:szCs w:val="24"/>
        </w:rPr>
        <w:t>a</w:t>
      </w:r>
      <w:r w:rsidRPr="00023C50">
        <w:rPr>
          <w:rFonts w:ascii="Times New Roman" w:hAnsi="Times New Roman" w:cs="Times New Roman"/>
          <w:sz w:val="24"/>
          <w:szCs w:val="24"/>
        </w:rPr>
        <w:t>z intézmények pályázati tevékenységét segíti (pályázati pénzforrások elnyerése érdekében)</w:t>
      </w:r>
    </w:p>
    <w:p w:rsidR="00743BE3" w:rsidRPr="003B5EF8" w:rsidRDefault="00743BE3" w:rsidP="005E5A83">
      <w:pPr>
        <w:pStyle w:val="Nincstrkz3"/>
        <w:numPr>
          <w:ilvl w:val="0"/>
          <w:numId w:val="136"/>
        </w:numPr>
        <w:jc w:val="both"/>
        <w:rPr>
          <w:rFonts w:ascii="Times New Roman" w:hAnsi="Times New Roman" w:cs="Times New Roman"/>
          <w:sz w:val="24"/>
          <w:szCs w:val="24"/>
        </w:rPr>
      </w:pPr>
      <w:r w:rsidRPr="003B5EF8">
        <w:rPr>
          <w:rFonts w:ascii="Times New Roman" w:hAnsi="Times New Roman" w:cs="Times New Roman"/>
          <w:sz w:val="24"/>
          <w:szCs w:val="24"/>
        </w:rPr>
        <w:t>a városi és egyéb (megyei, ágazati) kitüntetésre vonatkozó előterjesztéseket előkészíti</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kiemelt figyelmet fordít a civil szervezetek</w:t>
      </w:r>
      <w:r>
        <w:rPr>
          <w:rFonts w:ascii="Times New Roman" w:hAnsi="Times New Roman" w:cs="Times New Roman"/>
          <w:sz w:val="24"/>
          <w:szCs w:val="24"/>
        </w:rPr>
        <w:t>kel</w:t>
      </w:r>
      <w:r w:rsidRPr="00023C50">
        <w:rPr>
          <w:rFonts w:ascii="Times New Roman" w:hAnsi="Times New Roman" w:cs="Times New Roman"/>
          <w:sz w:val="24"/>
          <w:szCs w:val="24"/>
        </w:rPr>
        <w:t>, közalapítványok</w:t>
      </w:r>
      <w:r>
        <w:rPr>
          <w:rFonts w:ascii="Times New Roman" w:hAnsi="Times New Roman" w:cs="Times New Roman"/>
          <w:sz w:val="24"/>
          <w:szCs w:val="24"/>
        </w:rPr>
        <w:t>kal</w:t>
      </w:r>
      <w:r w:rsidRPr="00023C50">
        <w:rPr>
          <w:rFonts w:ascii="Times New Roman" w:hAnsi="Times New Roman" w:cs="Times New Roman"/>
          <w:sz w:val="24"/>
          <w:szCs w:val="24"/>
        </w:rPr>
        <w:t>, egyesületekkel történő kapcsolattartásra és együttműködésre</w:t>
      </w:r>
      <w:r>
        <w:rPr>
          <w:rFonts w:ascii="Times New Roman" w:hAnsi="Times New Roman" w:cs="Times New Roman"/>
          <w:sz w:val="24"/>
          <w:szCs w:val="24"/>
        </w:rPr>
        <w:t>, a</w:t>
      </w:r>
      <w:r w:rsidRPr="00023C50">
        <w:rPr>
          <w:rFonts w:ascii="Times New Roman" w:hAnsi="Times New Roman" w:cs="Times New Roman"/>
          <w:sz w:val="24"/>
          <w:szCs w:val="24"/>
        </w:rPr>
        <w:t xml:space="preserve"> támogatásukra vonatkozó döntések előkészítésére, szabályszerűségére, a végrehajtás nyomon követésére és az elszámolás ellenőrzésének rendjére</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áttekinteti a Karcag Városi Önkormányzat által létrehozott közalapítvány</w:t>
      </w:r>
      <w:r>
        <w:rPr>
          <w:rFonts w:ascii="Times New Roman" w:hAnsi="Times New Roman" w:cs="Times New Roman"/>
          <w:sz w:val="24"/>
          <w:szCs w:val="24"/>
        </w:rPr>
        <w:t>ok</w:t>
      </w:r>
      <w:r w:rsidRPr="00023C50">
        <w:rPr>
          <w:rFonts w:ascii="Times New Roman" w:hAnsi="Times New Roman" w:cs="Times New Roman"/>
          <w:sz w:val="24"/>
          <w:szCs w:val="24"/>
        </w:rPr>
        <w:t xml:space="preserve"> tevékenységét</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javaslatot tesz a Madarász Imre Egyesített Óvoda nevelési év nyitvatartási rendjére, az esedékes óvodai beíratások időpontjára, a nevelési évben indítható óvodai csoportok számára, valamint a maximális csoportlétszám túllépésének engedélyezésére</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lang w:eastAsia="hu-HU"/>
        </w:rPr>
        <w:t>előkészíti a karcagi általános iskolák felvételi körzetének kialakítására vonatkozó javaslatot</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 xml:space="preserve">elkészíti és összefoglalja a Jász-Nagykun-Szolnok Megyei </w:t>
      </w:r>
      <w:proofErr w:type="spellStart"/>
      <w:r w:rsidRPr="00023C50">
        <w:rPr>
          <w:rFonts w:ascii="Times New Roman" w:hAnsi="Times New Roman" w:cs="Times New Roman"/>
          <w:sz w:val="24"/>
          <w:szCs w:val="24"/>
        </w:rPr>
        <w:t>feladatellátási</w:t>
      </w:r>
      <w:proofErr w:type="spellEnd"/>
      <w:r w:rsidRPr="00023C50">
        <w:rPr>
          <w:rFonts w:ascii="Times New Roman" w:hAnsi="Times New Roman" w:cs="Times New Roman"/>
          <w:sz w:val="24"/>
          <w:szCs w:val="24"/>
        </w:rPr>
        <w:t>, intézményhálózat-működtetési és köznevelési terv Karcagra vonatkozó rész</w:t>
      </w:r>
      <w:r>
        <w:rPr>
          <w:rFonts w:ascii="Times New Roman" w:hAnsi="Times New Roman" w:cs="Times New Roman"/>
          <w:sz w:val="24"/>
          <w:szCs w:val="24"/>
        </w:rPr>
        <w:t>ének véleményezését</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az állami sportinformációs adatszolgáltatással összefüggő feladatokat ellátja</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elvégzi a Nagykun Hagyományőrző Társulás és a Világ Királynője engesztelő Mozgalom tagságából, a Jászkun Kapitányok nyomában tematikus túraútvonal - konzorciumi együttműködési megállapodásból eredő feladatokat</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ellátja a Magyar Kerámiavárosok Szövetségének tagságából eredő feladatokat</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koordinálja a Nagykun települések polgármestereinek tanácsa által adományozható Nagykunságért díjhoz kapcsolódó feladatokat</w:t>
      </w:r>
    </w:p>
    <w:p w:rsidR="00743BE3" w:rsidRPr="00023C50"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figyelemmel kíséri a testvérvárosokkal kötött együttműködési megállapodások megvalósulását</w:t>
      </w:r>
    </w:p>
    <w:p w:rsidR="00743BE3" w:rsidRDefault="00743BE3" w:rsidP="005E5A83">
      <w:pPr>
        <w:pStyle w:val="Nincstrkz3"/>
        <w:numPr>
          <w:ilvl w:val="0"/>
          <w:numId w:val="136"/>
        </w:numPr>
        <w:jc w:val="both"/>
        <w:rPr>
          <w:rFonts w:ascii="Times New Roman" w:hAnsi="Times New Roman" w:cs="Times New Roman"/>
          <w:sz w:val="24"/>
          <w:szCs w:val="24"/>
        </w:rPr>
      </w:pPr>
      <w:r w:rsidRPr="00023C50">
        <w:rPr>
          <w:rFonts w:ascii="Times New Roman" w:hAnsi="Times New Roman" w:cs="Times New Roman"/>
          <w:sz w:val="24"/>
          <w:szCs w:val="24"/>
        </w:rPr>
        <w:t>koordinálja a bizottságok kihelyezett üléseit, helyszíni látogatásait</w:t>
      </w:r>
    </w:p>
    <w:p w:rsidR="00743BE3" w:rsidRPr="003B5EF8" w:rsidRDefault="00743BE3" w:rsidP="005E5A83">
      <w:pPr>
        <w:pStyle w:val="Nincstrkz3"/>
        <w:numPr>
          <w:ilvl w:val="0"/>
          <w:numId w:val="136"/>
        </w:numPr>
        <w:jc w:val="both"/>
        <w:rPr>
          <w:rFonts w:ascii="Times New Roman" w:hAnsi="Times New Roman" w:cs="Times New Roman"/>
          <w:sz w:val="24"/>
          <w:szCs w:val="24"/>
        </w:rPr>
      </w:pPr>
      <w:r w:rsidRPr="003B5EF8">
        <w:rPr>
          <w:rFonts w:ascii="Times New Roman" w:hAnsi="Times New Roman" w:cs="Times New Roman"/>
          <w:sz w:val="24"/>
          <w:szCs w:val="24"/>
        </w:rPr>
        <w:t>a sajátos nevelési igényű óvodáskorú gyermekeket nyilvántartja</w:t>
      </w:r>
    </w:p>
    <w:p w:rsidR="00743BE3" w:rsidRDefault="00743BE3" w:rsidP="005E5A83">
      <w:pPr>
        <w:pStyle w:val="Nincstrkz3"/>
        <w:numPr>
          <w:ilvl w:val="0"/>
          <w:numId w:val="136"/>
        </w:numPr>
        <w:jc w:val="both"/>
        <w:rPr>
          <w:rFonts w:ascii="Times New Roman" w:hAnsi="Times New Roman" w:cs="Times New Roman"/>
          <w:sz w:val="24"/>
          <w:szCs w:val="24"/>
        </w:rPr>
      </w:pPr>
      <w:r w:rsidRPr="003B5EF8">
        <w:rPr>
          <w:rFonts w:ascii="Times New Roman" w:hAnsi="Times New Roman" w:cs="Times New Roman"/>
          <w:sz w:val="24"/>
          <w:szCs w:val="24"/>
        </w:rPr>
        <w:t>az óvodáztatási kötelezettség teljesítését nyilvántartja</w:t>
      </w:r>
    </w:p>
    <w:p w:rsidR="00743BE3" w:rsidRDefault="00743BE3" w:rsidP="00743BE3">
      <w:pPr>
        <w:pStyle w:val="Nincstrkz3"/>
        <w:jc w:val="both"/>
        <w:rPr>
          <w:rFonts w:ascii="Times New Roman" w:hAnsi="Times New Roman" w:cs="Times New Roman"/>
          <w:sz w:val="24"/>
          <w:szCs w:val="24"/>
        </w:rPr>
      </w:pPr>
    </w:p>
    <w:p w:rsidR="00743BE3" w:rsidRDefault="00743BE3" w:rsidP="00743BE3">
      <w:pPr>
        <w:pStyle w:val="NormlWeb"/>
        <w:jc w:val="both"/>
        <w:rPr>
          <w:szCs w:val="24"/>
        </w:rPr>
      </w:pPr>
      <w:r w:rsidRPr="00023C50">
        <w:rPr>
          <w:b/>
          <w:bCs/>
          <w:szCs w:val="24"/>
        </w:rPr>
        <w:t>5.</w:t>
      </w:r>
      <w:r>
        <w:rPr>
          <w:b/>
          <w:bCs/>
          <w:szCs w:val="24"/>
        </w:rPr>
        <w:t>4</w:t>
      </w:r>
      <w:r w:rsidRPr="00023C50">
        <w:rPr>
          <w:b/>
          <w:bCs/>
          <w:szCs w:val="24"/>
        </w:rPr>
        <w:t>.</w:t>
      </w:r>
      <w:r>
        <w:rPr>
          <w:b/>
          <w:bCs/>
          <w:szCs w:val="24"/>
        </w:rPr>
        <w:t>6</w:t>
      </w:r>
      <w:r w:rsidRPr="00023C50">
        <w:rPr>
          <w:b/>
          <w:bCs/>
          <w:szCs w:val="24"/>
        </w:rPr>
        <w:t xml:space="preserve">. </w:t>
      </w:r>
      <w:r w:rsidRPr="00023C50">
        <w:rPr>
          <w:b/>
          <w:bCs/>
          <w:szCs w:val="24"/>
          <w:u w:val="single"/>
        </w:rPr>
        <w:t>Adócsoport tevékenysége</w:t>
      </w:r>
    </w:p>
    <w:p w:rsidR="00743BE3" w:rsidRDefault="00743BE3" w:rsidP="005E5A83">
      <w:pPr>
        <w:pStyle w:val="NormlWeb"/>
        <w:numPr>
          <w:ilvl w:val="0"/>
          <w:numId w:val="116"/>
        </w:numPr>
        <w:suppressAutoHyphens/>
        <w:spacing w:before="0" w:after="0"/>
        <w:jc w:val="both"/>
        <w:rPr>
          <w:szCs w:val="24"/>
        </w:rPr>
      </w:pPr>
      <w:r>
        <w:rPr>
          <w:szCs w:val="24"/>
        </w:rPr>
        <w:t>a helyi adórendeletek tervezetének elkészítése</w:t>
      </w:r>
    </w:p>
    <w:p w:rsidR="00743BE3" w:rsidRDefault="00743BE3" w:rsidP="005E5A83">
      <w:pPr>
        <w:pStyle w:val="NormlWeb"/>
        <w:numPr>
          <w:ilvl w:val="0"/>
          <w:numId w:val="116"/>
        </w:numPr>
        <w:suppressAutoHyphens/>
        <w:spacing w:before="0" w:after="0"/>
        <w:jc w:val="both"/>
        <w:rPr>
          <w:szCs w:val="24"/>
        </w:rPr>
      </w:pPr>
      <w:r>
        <w:rPr>
          <w:szCs w:val="24"/>
        </w:rPr>
        <w:t xml:space="preserve">a bevezetett helyi adókkal és a gépjárműadóval kapcsolatos adóhatósági feladatok ellátása: adókivetés, bejelentések-, bevallások feldolgozása, </w:t>
      </w:r>
    </w:p>
    <w:p w:rsidR="00743BE3" w:rsidRDefault="00743BE3" w:rsidP="005E5A83">
      <w:pPr>
        <w:pStyle w:val="NormlWeb"/>
        <w:numPr>
          <w:ilvl w:val="0"/>
          <w:numId w:val="116"/>
        </w:numPr>
        <w:suppressAutoHyphens/>
        <w:spacing w:before="0" w:after="0"/>
        <w:jc w:val="both"/>
        <w:rPr>
          <w:szCs w:val="24"/>
        </w:rPr>
      </w:pPr>
      <w:r>
        <w:rPr>
          <w:szCs w:val="24"/>
        </w:rPr>
        <w:t xml:space="preserve">termőföld bérbeadásából származó </w:t>
      </w:r>
      <w:proofErr w:type="spellStart"/>
      <w:r>
        <w:rPr>
          <w:szCs w:val="24"/>
        </w:rPr>
        <w:t>SZJA-val</w:t>
      </w:r>
      <w:proofErr w:type="spellEnd"/>
      <w:r>
        <w:rPr>
          <w:szCs w:val="24"/>
        </w:rPr>
        <w:t xml:space="preserve"> kapcsolatos adóztatási feladatok ellátása</w:t>
      </w:r>
    </w:p>
    <w:p w:rsidR="00743BE3" w:rsidRDefault="00743BE3" w:rsidP="005E5A83">
      <w:pPr>
        <w:pStyle w:val="NormlWeb"/>
        <w:numPr>
          <w:ilvl w:val="0"/>
          <w:numId w:val="116"/>
        </w:numPr>
        <w:suppressAutoHyphens/>
        <w:spacing w:before="0" w:after="0"/>
        <w:jc w:val="both"/>
        <w:rPr>
          <w:szCs w:val="24"/>
        </w:rPr>
      </w:pPr>
      <w:r>
        <w:rPr>
          <w:szCs w:val="24"/>
        </w:rPr>
        <w:lastRenderedPageBreak/>
        <w:t>desztillálóberendezés tulajdonosai által benyújtott bejelentések, bevallások feldolgozása</w:t>
      </w:r>
    </w:p>
    <w:p w:rsidR="00743BE3" w:rsidRDefault="00743BE3" w:rsidP="005E5A83">
      <w:pPr>
        <w:pStyle w:val="NormlWeb"/>
        <w:numPr>
          <w:ilvl w:val="0"/>
          <w:numId w:val="116"/>
        </w:numPr>
        <w:suppressAutoHyphens/>
        <w:spacing w:before="0" w:after="0"/>
        <w:jc w:val="both"/>
        <w:rPr>
          <w:szCs w:val="24"/>
        </w:rPr>
      </w:pPr>
      <w:r>
        <w:rPr>
          <w:szCs w:val="24"/>
        </w:rPr>
        <w:t>adózók nyilvántartása, adófolyószámlák vezetése, az azzal kapcsolatos feladatok ellátása, kiutalási kérelmek elbírálása</w:t>
      </w:r>
    </w:p>
    <w:p w:rsidR="00743BE3" w:rsidRDefault="00743BE3" w:rsidP="005E5A83">
      <w:pPr>
        <w:pStyle w:val="NormlWeb"/>
        <w:numPr>
          <w:ilvl w:val="0"/>
          <w:numId w:val="116"/>
        </w:numPr>
        <w:suppressAutoHyphens/>
        <w:spacing w:before="0" w:after="0"/>
        <w:jc w:val="both"/>
        <w:rPr>
          <w:szCs w:val="24"/>
        </w:rPr>
      </w:pPr>
      <w:r>
        <w:rPr>
          <w:szCs w:val="24"/>
        </w:rPr>
        <w:t>méltányossági kérelmekkel kapcsolatos eljárás (fizetési halasztás, részletfizetés, adómérséklés)</w:t>
      </w:r>
    </w:p>
    <w:p w:rsidR="00743BE3" w:rsidRDefault="00743BE3" w:rsidP="005E5A83">
      <w:pPr>
        <w:pStyle w:val="NormlWeb"/>
        <w:numPr>
          <w:ilvl w:val="0"/>
          <w:numId w:val="116"/>
        </w:numPr>
        <w:suppressAutoHyphens/>
        <w:spacing w:before="0" w:after="0"/>
        <w:jc w:val="both"/>
        <w:rPr>
          <w:szCs w:val="24"/>
        </w:rPr>
      </w:pPr>
      <w:r>
        <w:rPr>
          <w:szCs w:val="24"/>
        </w:rPr>
        <w:t>adó- és értékbizonyítvány, vagyoni igazolás, adóigazolás készítése</w:t>
      </w:r>
    </w:p>
    <w:p w:rsidR="00743BE3" w:rsidRDefault="00743BE3" w:rsidP="005E5A83">
      <w:pPr>
        <w:pStyle w:val="NormlWeb"/>
        <w:numPr>
          <w:ilvl w:val="0"/>
          <w:numId w:val="116"/>
        </w:numPr>
        <w:suppressAutoHyphens/>
        <w:spacing w:before="0" w:after="0"/>
        <w:jc w:val="both"/>
        <w:rPr>
          <w:szCs w:val="24"/>
        </w:rPr>
      </w:pPr>
      <w:r>
        <w:rPr>
          <w:szCs w:val="24"/>
        </w:rPr>
        <w:t>az adók módjára behajtandó köztartozások nyilvántartása, végrehajtási eljárás lefolytatása, befizetések továbbutalása kimutató szerv felé</w:t>
      </w:r>
    </w:p>
    <w:p w:rsidR="00743BE3" w:rsidRDefault="00743BE3" w:rsidP="005E5A83">
      <w:pPr>
        <w:pStyle w:val="NormlWeb"/>
        <w:numPr>
          <w:ilvl w:val="0"/>
          <w:numId w:val="116"/>
        </w:numPr>
        <w:suppressAutoHyphens/>
        <w:spacing w:before="0" w:after="0"/>
        <w:jc w:val="both"/>
        <w:rPr>
          <w:szCs w:val="24"/>
        </w:rPr>
      </w:pPr>
      <w:r>
        <w:rPr>
          <w:szCs w:val="24"/>
        </w:rPr>
        <w:t>végrehajtási eljárás lefolytatása hátralék esetén</w:t>
      </w:r>
    </w:p>
    <w:p w:rsidR="00743BE3" w:rsidRDefault="00743BE3" w:rsidP="005E5A83">
      <w:pPr>
        <w:pStyle w:val="NormlWeb"/>
        <w:numPr>
          <w:ilvl w:val="0"/>
          <w:numId w:val="116"/>
        </w:numPr>
        <w:suppressAutoHyphens/>
        <w:spacing w:before="0" w:after="0"/>
        <w:jc w:val="both"/>
        <w:rPr>
          <w:szCs w:val="24"/>
        </w:rPr>
      </w:pPr>
      <w:r>
        <w:rPr>
          <w:szCs w:val="24"/>
        </w:rPr>
        <w:t>gépjármű forgalomból történő kivonásának kezdeményezése gépjárműadó hátralék esetén</w:t>
      </w:r>
    </w:p>
    <w:p w:rsidR="00743BE3" w:rsidRDefault="00743BE3" w:rsidP="005E5A83">
      <w:pPr>
        <w:pStyle w:val="NormlWeb"/>
        <w:numPr>
          <w:ilvl w:val="0"/>
          <w:numId w:val="116"/>
        </w:numPr>
        <w:suppressAutoHyphens/>
        <w:spacing w:before="0" w:after="0"/>
        <w:jc w:val="both"/>
        <w:rPr>
          <w:szCs w:val="24"/>
        </w:rPr>
      </w:pPr>
      <w:r>
        <w:rPr>
          <w:szCs w:val="24"/>
        </w:rPr>
        <w:t>hitelezői igény benyújtása</w:t>
      </w:r>
    </w:p>
    <w:p w:rsidR="00743BE3" w:rsidRDefault="00743BE3" w:rsidP="005E5A83">
      <w:pPr>
        <w:pStyle w:val="NormlWeb"/>
        <w:numPr>
          <w:ilvl w:val="0"/>
          <w:numId w:val="116"/>
        </w:numPr>
        <w:suppressAutoHyphens/>
        <w:spacing w:before="0" w:after="0"/>
        <w:jc w:val="both"/>
        <w:rPr>
          <w:szCs w:val="24"/>
        </w:rPr>
      </w:pPr>
      <w:r>
        <w:rPr>
          <w:szCs w:val="24"/>
        </w:rPr>
        <w:t>zárási feladatok ellátása, adatszolgáltatás a MÁK részére</w:t>
      </w:r>
    </w:p>
    <w:p w:rsidR="00743BE3" w:rsidRDefault="00743BE3" w:rsidP="005E5A83">
      <w:pPr>
        <w:pStyle w:val="NormlWeb"/>
        <w:numPr>
          <w:ilvl w:val="0"/>
          <w:numId w:val="116"/>
        </w:numPr>
        <w:suppressAutoHyphens/>
        <w:spacing w:before="0" w:after="0"/>
        <w:jc w:val="both"/>
        <w:rPr>
          <w:szCs w:val="24"/>
        </w:rPr>
      </w:pPr>
      <w:r>
        <w:rPr>
          <w:szCs w:val="24"/>
        </w:rPr>
        <w:t>ellenőrzési feladatok elvégzése</w:t>
      </w:r>
    </w:p>
    <w:p w:rsidR="00743BE3" w:rsidRDefault="00743BE3" w:rsidP="005E5A83">
      <w:pPr>
        <w:pStyle w:val="NormlWeb"/>
        <w:numPr>
          <w:ilvl w:val="0"/>
          <w:numId w:val="116"/>
        </w:numPr>
        <w:suppressAutoHyphens/>
        <w:spacing w:before="0" w:after="0"/>
        <w:jc w:val="both"/>
        <w:rPr>
          <w:szCs w:val="24"/>
        </w:rPr>
      </w:pPr>
      <w:r>
        <w:rPr>
          <w:szCs w:val="24"/>
        </w:rPr>
        <w:t xml:space="preserve">talált tárgyak kezelése, értékesítése </w:t>
      </w:r>
    </w:p>
    <w:p w:rsidR="00743BE3" w:rsidRDefault="00743BE3" w:rsidP="005E5A83">
      <w:pPr>
        <w:pStyle w:val="NormlWeb"/>
        <w:numPr>
          <w:ilvl w:val="0"/>
          <w:numId w:val="116"/>
        </w:numPr>
        <w:suppressAutoHyphens/>
        <w:spacing w:before="0" w:after="0"/>
        <w:jc w:val="both"/>
        <w:rPr>
          <w:szCs w:val="24"/>
        </w:rPr>
      </w:pPr>
      <w:r>
        <w:rPr>
          <w:szCs w:val="24"/>
        </w:rPr>
        <w:t>hagyatéki ügyintézés</w:t>
      </w:r>
    </w:p>
    <w:p w:rsidR="00743BE3" w:rsidRDefault="00743BE3" w:rsidP="005E5A83">
      <w:pPr>
        <w:pStyle w:val="NormlWeb"/>
        <w:numPr>
          <w:ilvl w:val="0"/>
          <w:numId w:val="116"/>
        </w:numPr>
        <w:suppressAutoHyphens/>
        <w:spacing w:before="0" w:after="0"/>
        <w:jc w:val="both"/>
        <w:rPr>
          <w:szCs w:val="24"/>
        </w:rPr>
      </w:pPr>
      <w:r>
        <w:rPr>
          <w:szCs w:val="24"/>
        </w:rPr>
        <w:t>hirdetmények kifüggesztése, záradékolása</w:t>
      </w:r>
    </w:p>
    <w:p w:rsidR="00743BE3" w:rsidRPr="00276F14" w:rsidRDefault="00743BE3" w:rsidP="005E5A83">
      <w:pPr>
        <w:pStyle w:val="NormlWeb"/>
        <w:numPr>
          <w:ilvl w:val="0"/>
          <w:numId w:val="116"/>
        </w:numPr>
        <w:suppressAutoHyphens/>
        <w:spacing w:before="0" w:after="0"/>
        <w:jc w:val="both"/>
        <w:rPr>
          <w:szCs w:val="24"/>
        </w:rPr>
      </w:pPr>
      <w:r>
        <w:rPr>
          <w:szCs w:val="24"/>
        </w:rPr>
        <w:t xml:space="preserve">birtokvédelmi eljárások lefolytatása </w:t>
      </w:r>
    </w:p>
    <w:p w:rsidR="00743BE3" w:rsidRPr="005D78F5" w:rsidRDefault="00743BE3" w:rsidP="005E5A83">
      <w:pPr>
        <w:pStyle w:val="NormlWeb"/>
        <w:numPr>
          <w:ilvl w:val="0"/>
          <w:numId w:val="116"/>
        </w:numPr>
        <w:suppressAutoHyphens/>
        <w:spacing w:before="0" w:after="0"/>
        <w:jc w:val="both"/>
        <w:rPr>
          <w:szCs w:val="24"/>
        </w:rPr>
      </w:pPr>
      <w:r>
        <w:rPr>
          <w:szCs w:val="24"/>
        </w:rPr>
        <w:t>megkeresésre ingóleltár készítése</w:t>
      </w:r>
    </w:p>
    <w:p w:rsidR="00743BE3" w:rsidRDefault="00743BE3" w:rsidP="00743BE3">
      <w:pPr>
        <w:pStyle w:val="NormlWeb"/>
        <w:spacing w:before="0" w:after="0"/>
        <w:jc w:val="both"/>
        <w:rPr>
          <w:szCs w:val="24"/>
        </w:rPr>
      </w:pPr>
    </w:p>
    <w:p w:rsidR="00743BE3" w:rsidRPr="00E30A92" w:rsidRDefault="00743BE3" w:rsidP="00743BE3">
      <w:pPr>
        <w:pStyle w:val="NormlWeb"/>
        <w:spacing w:before="0" w:after="0"/>
        <w:jc w:val="both"/>
        <w:rPr>
          <w:szCs w:val="24"/>
        </w:rPr>
      </w:pPr>
    </w:p>
    <w:p w:rsidR="00743BE3" w:rsidRDefault="00743BE3" w:rsidP="00743BE3">
      <w:pPr>
        <w:pStyle w:val="NormlWeb"/>
        <w:spacing w:before="0" w:after="0"/>
        <w:jc w:val="both"/>
        <w:rPr>
          <w:b/>
          <w:szCs w:val="24"/>
          <w:u w:val="single"/>
        </w:rPr>
      </w:pPr>
      <w:r w:rsidRPr="0090205A">
        <w:rPr>
          <w:b/>
          <w:szCs w:val="24"/>
        </w:rPr>
        <w:t>5.</w:t>
      </w:r>
      <w:r>
        <w:rPr>
          <w:b/>
          <w:szCs w:val="24"/>
        </w:rPr>
        <w:t>4</w:t>
      </w:r>
      <w:r w:rsidRPr="0090205A">
        <w:rPr>
          <w:b/>
          <w:szCs w:val="24"/>
        </w:rPr>
        <w:t>.</w:t>
      </w:r>
      <w:r>
        <w:rPr>
          <w:b/>
          <w:szCs w:val="24"/>
        </w:rPr>
        <w:t>7</w:t>
      </w:r>
      <w:r w:rsidRPr="0090205A">
        <w:rPr>
          <w:b/>
          <w:szCs w:val="24"/>
        </w:rPr>
        <w:t xml:space="preserve">. </w:t>
      </w:r>
      <w:r w:rsidRPr="0090205A">
        <w:rPr>
          <w:b/>
          <w:szCs w:val="24"/>
          <w:u w:val="single"/>
        </w:rPr>
        <w:t xml:space="preserve">Beruházási Csoport </w:t>
      </w:r>
    </w:p>
    <w:p w:rsidR="00743BE3" w:rsidRPr="0090205A" w:rsidRDefault="00743BE3" w:rsidP="00743BE3">
      <w:pPr>
        <w:pStyle w:val="NormlWeb"/>
        <w:spacing w:before="0" w:after="0"/>
        <w:jc w:val="both"/>
        <w:rPr>
          <w:b/>
          <w:i/>
          <w:szCs w:val="24"/>
          <w:u w:val="single"/>
        </w:rPr>
      </w:pPr>
    </w:p>
    <w:p w:rsidR="00743BE3" w:rsidRPr="0090205A" w:rsidRDefault="00743BE3" w:rsidP="00743BE3">
      <w:pPr>
        <w:pStyle w:val="NormlWeb"/>
        <w:spacing w:before="0" w:after="0"/>
        <w:jc w:val="both"/>
        <w:rPr>
          <w:b/>
          <w:szCs w:val="24"/>
        </w:rPr>
      </w:pPr>
      <w:r>
        <w:rPr>
          <w:b/>
          <w:iCs/>
          <w:szCs w:val="24"/>
        </w:rPr>
        <w:t>5.4.7</w:t>
      </w:r>
      <w:r w:rsidRPr="0090205A">
        <w:rPr>
          <w:b/>
          <w:iCs/>
          <w:szCs w:val="24"/>
        </w:rPr>
        <w:t xml:space="preserve">.1. </w:t>
      </w:r>
      <w:r w:rsidRPr="0090205A">
        <w:rPr>
          <w:b/>
          <w:szCs w:val="24"/>
        </w:rPr>
        <w:t>Beruházásokkal kapcsolatos feladatok</w:t>
      </w:r>
    </w:p>
    <w:p w:rsidR="00743BE3" w:rsidRPr="0090205A" w:rsidRDefault="00743BE3" w:rsidP="005E5A83">
      <w:pPr>
        <w:pStyle w:val="NormlWeb"/>
        <w:numPr>
          <w:ilvl w:val="0"/>
          <w:numId w:val="134"/>
        </w:numPr>
        <w:spacing w:before="0" w:after="0"/>
        <w:jc w:val="both"/>
        <w:rPr>
          <w:szCs w:val="24"/>
        </w:rPr>
      </w:pPr>
      <w:r>
        <w:rPr>
          <w:szCs w:val="24"/>
        </w:rPr>
        <w:t xml:space="preserve">pályázatokkal kapcsolatos </w:t>
      </w:r>
      <w:r w:rsidRPr="0090205A">
        <w:rPr>
          <w:szCs w:val="24"/>
        </w:rPr>
        <w:t>önkormányzati beruházások gazdasági előkészítése</w:t>
      </w:r>
    </w:p>
    <w:p w:rsidR="00743BE3" w:rsidRPr="0090205A" w:rsidRDefault="00743BE3" w:rsidP="005E5A83">
      <w:pPr>
        <w:pStyle w:val="NormlWeb"/>
        <w:numPr>
          <w:ilvl w:val="0"/>
          <w:numId w:val="134"/>
        </w:numPr>
        <w:spacing w:before="0" w:after="0"/>
        <w:jc w:val="both"/>
        <w:rPr>
          <w:szCs w:val="24"/>
        </w:rPr>
      </w:pPr>
      <w:r w:rsidRPr="0090205A">
        <w:rPr>
          <w:szCs w:val="24"/>
        </w:rPr>
        <w:t>gondoskodik a beruházásokhoz szükséges pályázati pénzek, támogatások igényléséről</w:t>
      </w:r>
    </w:p>
    <w:p w:rsidR="00743BE3" w:rsidRPr="0090205A" w:rsidRDefault="00743BE3" w:rsidP="005E5A83">
      <w:pPr>
        <w:pStyle w:val="NormlWeb"/>
        <w:numPr>
          <w:ilvl w:val="0"/>
          <w:numId w:val="134"/>
        </w:numPr>
        <w:spacing w:before="0" w:after="0"/>
        <w:jc w:val="both"/>
        <w:rPr>
          <w:szCs w:val="24"/>
        </w:rPr>
      </w:pPr>
      <w:r w:rsidRPr="0090205A">
        <w:rPr>
          <w:szCs w:val="24"/>
        </w:rPr>
        <w:t>pályázatok előkészítése, lebonyolítása, elszámolása</w:t>
      </w:r>
    </w:p>
    <w:p w:rsidR="00743BE3" w:rsidRDefault="00743BE3" w:rsidP="005E5A83">
      <w:pPr>
        <w:pStyle w:val="NormlWeb"/>
        <w:numPr>
          <w:ilvl w:val="0"/>
          <w:numId w:val="134"/>
        </w:numPr>
        <w:spacing w:before="0" w:after="0"/>
        <w:jc w:val="both"/>
        <w:rPr>
          <w:szCs w:val="24"/>
        </w:rPr>
      </w:pPr>
      <w:r w:rsidRPr="0090205A">
        <w:rPr>
          <w:szCs w:val="24"/>
        </w:rPr>
        <w:t>irányítja, felü</w:t>
      </w:r>
      <w:r>
        <w:rPr>
          <w:szCs w:val="24"/>
        </w:rPr>
        <w:t>gyeli a pályázatokkal kapcsolatos</w:t>
      </w:r>
      <w:r w:rsidRPr="0090205A">
        <w:rPr>
          <w:szCs w:val="24"/>
        </w:rPr>
        <w:t xml:space="preserve"> önkormányzati beruházási, felújítási munkálatokat gazdasági és szabályszerűségi szempontból</w:t>
      </w:r>
    </w:p>
    <w:p w:rsidR="00743BE3" w:rsidRPr="003B5EF8" w:rsidRDefault="00743BE3" w:rsidP="005E5A83">
      <w:pPr>
        <w:pStyle w:val="NormlWeb"/>
        <w:numPr>
          <w:ilvl w:val="0"/>
          <w:numId w:val="134"/>
        </w:numPr>
        <w:spacing w:before="0" w:after="0"/>
        <w:jc w:val="both"/>
        <w:rPr>
          <w:szCs w:val="24"/>
        </w:rPr>
      </w:pPr>
      <w:r w:rsidRPr="003B5EF8">
        <w:rPr>
          <w:szCs w:val="24"/>
        </w:rPr>
        <w:t xml:space="preserve">a </w:t>
      </w:r>
      <w:r>
        <w:rPr>
          <w:szCs w:val="24"/>
        </w:rPr>
        <w:t xml:space="preserve">pályázati </w:t>
      </w:r>
      <w:r w:rsidRPr="003B5EF8">
        <w:rPr>
          <w:szCs w:val="24"/>
        </w:rPr>
        <w:t>beruházásokkal kapcsolatos adatszolgáltatási kötelezettségek (statisztikai jelentések) teljesítése</w:t>
      </w:r>
    </w:p>
    <w:p w:rsidR="00743BE3" w:rsidRDefault="00743BE3" w:rsidP="00743BE3">
      <w:pPr>
        <w:pStyle w:val="NormlWeb"/>
        <w:spacing w:before="0" w:after="0"/>
        <w:jc w:val="both"/>
        <w:rPr>
          <w:b/>
          <w:iCs/>
          <w:szCs w:val="24"/>
        </w:rPr>
      </w:pPr>
    </w:p>
    <w:p w:rsidR="00743BE3" w:rsidRPr="0090205A" w:rsidRDefault="00743BE3" w:rsidP="00743BE3">
      <w:pPr>
        <w:pStyle w:val="NormlWeb"/>
        <w:spacing w:before="0" w:after="0"/>
        <w:jc w:val="both"/>
        <w:rPr>
          <w:b/>
          <w:szCs w:val="24"/>
        </w:rPr>
      </w:pPr>
      <w:r w:rsidRPr="0090205A">
        <w:rPr>
          <w:b/>
          <w:iCs/>
          <w:szCs w:val="24"/>
        </w:rPr>
        <w:t>5.</w:t>
      </w:r>
      <w:r>
        <w:rPr>
          <w:b/>
          <w:iCs/>
          <w:szCs w:val="24"/>
        </w:rPr>
        <w:t>4</w:t>
      </w:r>
      <w:r w:rsidRPr="0090205A">
        <w:rPr>
          <w:b/>
          <w:iCs/>
          <w:szCs w:val="24"/>
        </w:rPr>
        <w:t>.</w:t>
      </w:r>
      <w:r>
        <w:rPr>
          <w:b/>
          <w:iCs/>
          <w:szCs w:val="24"/>
        </w:rPr>
        <w:t>7</w:t>
      </w:r>
      <w:r w:rsidRPr="0090205A">
        <w:rPr>
          <w:b/>
          <w:iCs/>
          <w:szCs w:val="24"/>
        </w:rPr>
        <w:t xml:space="preserve">.2. </w:t>
      </w:r>
      <w:r w:rsidRPr="0090205A">
        <w:rPr>
          <w:b/>
          <w:szCs w:val="24"/>
        </w:rPr>
        <w:t>Pályázatokkal kapcsolatos feladatok</w:t>
      </w:r>
    </w:p>
    <w:p w:rsidR="00743BE3" w:rsidRPr="0090205A" w:rsidRDefault="00743BE3" w:rsidP="005E5A83">
      <w:pPr>
        <w:pStyle w:val="NormlWeb"/>
        <w:numPr>
          <w:ilvl w:val="0"/>
          <w:numId w:val="135"/>
        </w:numPr>
        <w:spacing w:before="0" w:after="0"/>
        <w:jc w:val="both"/>
        <w:rPr>
          <w:szCs w:val="24"/>
        </w:rPr>
      </w:pPr>
      <w:r w:rsidRPr="0090205A">
        <w:rPr>
          <w:szCs w:val="24"/>
        </w:rPr>
        <w:t>pályázati kiírások figyelése</w:t>
      </w:r>
    </w:p>
    <w:p w:rsidR="00743BE3" w:rsidRPr="0090205A" w:rsidRDefault="00743BE3" w:rsidP="005E5A83">
      <w:pPr>
        <w:pStyle w:val="NormlWeb"/>
        <w:numPr>
          <w:ilvl w:val="0"/>
          <w:numId w:val="135"/>
        </w:numPr>
        <w:spacing w:before="0" w:after="0"/>
        <w:jc w:val="both"/>
        <w:rPr>
          <w:szCs w:val="24"/>
        </w:rPr>
      </w:pPr>
      <w:r w:rsidRPr="0090205A">
        <w:rPr>
          <w:szCs w:val="24"/>
        </w:rPr>
        <w:t>a pályázatokkal kapcsolatos képviselő-testületi és bizottsági döntések előkészítése, előterjesztések készítése, döntések végrehajtása</w:t>
      </w:r>
    </w:p>
    <w:p w:rsidR="00743BE3" w:rsidRPr="0090205A" w:rsidRDefault="00743BE3" w:rsidP="005E5A83">
      <w:pPr>
        <w:pStyle w:val="NormlWeb"/>
        <w:numPr>
          <w:ilvl w:val="0"/>
          <w:numId w:val="135"/>
        </w:numPr>
        <w:spacing w:before="0" w:after="0"/>
        <w:jc w:val="both"/>
        <w:rPr>
          <w:szCs w:val="24"/>
        </w:rPr>
      </w:pPr>
      <w:r w:rsidRPr="0090205A">
        <w:rPr>
          <w:szCs w:val="24"/>
        </w:rPr>
        <w:t>pályázatok bonyolítása</w:t>
      </w:r>
      <w:r>
        <w:rPr>
          <w:szCs w:val="24"/>
        </w:rPr>
        <w:t xml:space="preserve"> a fenntartási időszak lezárásáig</w:t>
      </w:r>
    </w:p>
    <w:p w:rsidR="00743BE3" w:rsidRPr="00BA44B2" w:rsidRDefault="00743BE3" w:rsidP="005E5A83">
      <w:pPr>
        <w:pStyle w:val="NormlWeb"/>
        <w:numPr>
          <w:ilvl w:val="0"/>
          <w:numId w:val="135"/>
        </w:numPr>
        <w:spacing w:before="0" w:after="0"/>
        <w:jc w:val="both"/>
        <w:rPr>
          <w:b/>
          <w:szCs w:val="24"/>
          <w:u w:val="single"/>
        </w:rPr>
      </w:pPr>
      <w:r w:rsidRPr="00BA44B2">
        <w:rPr>
          <w:szCs w:val="24"/>
        </w:rPr>
        <w:t>pályázatok nyilvántartása</w:t>
      </w:r>
    </w:p>
    <w:p w:rsidR="00743BE3" w:rsidRPr="008C1F8B" w:rsidRDefault="00743BE3" w:rsidP="00743BE3">
      <w:pPr>
        <w:pStyle w:val="NormlWeb"/>
        <w:spacing w:before="0" w:after="0"/>
        <w:jc w:val="both"/>
        <w:rPr>
          <w:b/>
          <w:szCs w:val="24"/>
          <w:u w:val="single"/>
        </w:rPr>
      </w:pPr>
    </w:p>
    <w:p w:rsidR="00743BE3" w:rsidRPr="00E30A92" w:rsidRDefault="00743BE3" w:rsidP="00743BE3">
      <w:pPr>
        <w:pStyle w:val="NormlWeb"/>
        <w:spacing w:before="0" w:after="0"/>
        <w:jc w:val="both"/>
        <w:rPr>
          <w:b/>
          <w:szCs w:val="24"/>
          <w:u w:val="single"/>
        </w:rPr>
      </w:pPr>
    </w:p>
    <w:p w:rsidR="00743BE3" w:rsidRDefault="00743BE3" w:rsidP="00743BE3">
      <w:pPr>
        <w:pStyle w:val="NormlWeb"/>
        <w:spacing w:before="0" w:after="0"/>
        <w:rPr>
          <w:b/>
          <w:bCs/>
          <w:szCs w:val="24"/>
          <w:u w:val="single"/>
        </w:rPr>
      </w:pPr>
      <w:r>
        <w:rPr>
          <w:b/>
          <w:bCs/>
          <w:szCs w:val="24"/>
        </w:rPr>
        <w:t>5.5</w:t>
      </w:r>
      <w:r w:rsidRPr="00023C50">
        <w:rPr>
          <w:b/>
          <w:bCs/>
          <w:szCs w:val="24"/>
        </w:rPr>
        <w:t>.</w:t>
      </w:r>
      <w:r w:rsidRPr="00023C50">
        <w:rPr>
          <w:b/>
          <w:bCs/>
          <w:i/>
          <w:szCs w:val="24"/>
        </w:rPr>
        <w:t xml:space="preserve"> </w:t>
      </w:r>
      <w:r>
        <w:rPr>
          <w:b/>
          <w:bCs/>
          <w:szCs w:val="24"/>
          <w:u w:val="single"/>
        </w:rPr>
        <w:t>Aljegyzői</w:t>
      </w:r>
      <w:r w:rsidRPr="00023C50">
        <w:rPr>
          <w:b/>
          <w:bCs/>
          <w:szCs w:val="24"/>
          <w:u w:val="single"/>
        </w:rPr>
        <w:t xml:space="preserve"> Iroda</w:t>
      </w:r>
    </w:p>
    <w:p w:rsidR="00743BE3" w:rsidRPr="00023C50" w:rsidRDefault="00743BE3" w:rsidP="00743BE3">
      <w:pPr>
        <w:pStyle w:val="NormlWeb"/>
        <w:spacing w:before="0" w:after="0"/>
        <w:rPr>
          <w:szCs w:val="24"/>
        </w:rPr>
      </w:pPr>
    </w:p>
    <w:p w:rsidR="00743BE3" w:rsidRDefault="00743BE3" w:rsidP="00743BE3">
      <w:pPr>
        <w:pStyle w:val="NormlWeb"/>
        <w:spacing w:before="0" w:after="0"/>
        <w:jc w:val="both"/>
        <w:rPr>
          <w:b/>
          <w:bCs/>
          <w:szCs w:val="24"/>
          <w:u w:val="single"/>
        </w:rPr>
      </w:pPr>
      <w:r>
        <w:rPr>
          <w:b/>
          <w:bCs/>
          <w:szCs w:val="24"/>
        </w:rPr>
        <w:t>5.5</w:t>
      </w:r>
      <w:r w:rsidRPr="00023C50">
        <w:rPr>
          <w:b/>
          <w:bCs/>
          <w:szCs w:val="24"/>
        </w:rPr>
        <w:t xml:space="preserve">.1. </w:t>
      </w:r>
      <w:r w:rsidRPr="00023C50">
        <w:rPr>
          <w:b/>
          <w:bCs/>
          <w:szCs w:val="24"/>
          <w:u w:val="single"/>
        </w:rPr>
        <w:t>Szervezési Csoport</w:t>
      </w:r>
    </w:p>
    <w:p w:rsidR="00743BE3" w:rsidRPr="00023C50" w:rsidRDefault="00743BE3" w:rsidP="00743BE3">
      <w:pPr>
        <w:pStyle w:val="NormlWeb"/>
        <w:spacing w:before="0" w:after="0"/>
        <w:jc w:val="both"/>
        <w:rPr>
          <w:szCs w:val="24"/>
        </w:rPr>
      </w:pPr>
    </w:p>
    <w:p w:rsidR="00743BE3" w:rsidRPr="00023C50" w:rsidRDefault="00743BE3" w:rsidP="005E5A83">
      <w:pPr>
        <w:pStyle w:val="NormlWeb"/>
        <w:numPr>
          <w:ilvl w:val="0"/>
          <w:numId w:val="128"/>
        </w:numPr>
        <w:spacing w:before="0" w:after="0"/>
        <w:jc w:val="both"/>
        <w:rPr>
          <w:szCs w:val="24"/>
        </w:rPr>
      </w:pPr>
      <w:r w:rsidRPr="00023C50">
        <w:rPr>
          <w:szCs w:val="24"/>
        </w:rPr>
        <w:t>a Képviselő-testület, a bizottságok működésével kapcsolatos előkészítő, szervező, végrehajtó feladatok és ügyviteli teendők ellátása</w:t>
      </w:r>
    </w:p>
    <w:p w:rsidR="00743BE3" w:rsidRPr="00023C50" w:rsidRDefault="00743BE3" w:rsidP="005E5A83">
      <w:pPr>
        <w:pStyle w:val="NormlWeb"/>
        <w:numPr>
          <w:ilvl w:val="0"/>
          <w:numId w:val="128"/>
        </w:numPr>
        <w:spacing w:before="0" w:after="0"/>
        <w:jc w:val="both"/>
        <w:rPr>
          <w:szCs w:val="24"/>
        </w:rPr>
      </w:pPr>
      <w:r w:rsidRPr="00023C50">
        <w:rPr>
          <w:szCs w:val="24"/>
        </w:rPr>
        <w:t>a Képviselő-testület és bizottságai elé kerülő napirendi előterjesztések előzetes jogi kontrollja</w:t>
      </w:r>
    </w:p>
    <w:p w:rsidR="00743BE3" w:rsidRPr="00E567FC" w:rsidRDefault="00743BE3" w:rsidP="005E5A83">
      <w:pPr>
        <w:pStyle w:val="NormlWeb"/>
        <w:numPr>
          <w:ilvl w:val="0"/>
          <w:numId w:val="128"/>
        </w:numPr>
        <w:spacing w:before="0" w:after="0"/>
        <w:jc w:val="both"/>
        <w:rPr>
          <w:szCs w:val="24"/>
        </w:rPr>
      </w:pPr>
      <w:r w:rsidRPr="00E567FC">
        <w:rPr>
          <w:szCs w:val="24"/>
        </w:rPr>
        <w:t>jegyzőkönyvet készít a Képviselő-testület és bizottságai üléseiről</w:t>
      </w:r>
    </w:p>
    <w:p w:rsidR="00743BE3" w:rsidRPr="00023C50" w:rsidRDefault="00743BE3" w:rsidP="005E5A83">
      <w:pPr>
        <w:pStyle w:val="NormlWeb"/>
        <w:numPr>
          <w:ilvl w:val="0"/>
          <w:numId w:val="128"/>
        </w:numPr>
        <w:spacing w:before="0" w:after="0"/>
        <w:jc w:val="both"/>
        <w:rPr>
          <w:szCs w:val="24"/>
        </w:rPr>
      </w:pPr>
      <w:r w:rsidRPr="00023C50">
        <w:rPr>
          <w:szCs w:val="24"/>
        </w:rPr>
        <w:lastRenderedPageBreak/>
        <w:t>ülések, tárgyalások, találkozók, rendezvények időpontjának koordinálása, szervezése</w:t>
      </w:r>
    </w:p>
    <w:p w:rsidR="00743BE3" w:rsidRPr="00023C50" w:rsidRDefault="00743BE3" w:rsidP="005E5A83">
      <w:pPr>
        <w:pStyle w:val="NormlWeb"/>
        <w:numPr>
          <w:ilvl w:val="0"/>
          <w:numId w:val="128"/>
        </w:numPr>
        <w:spacing w:before="0" w:after="0"/>
        <w:jc w:val="both"/>
        <w:rPr>
          <w:szCs w:val="24"/>
        </w:rPr>
      </w:pPr>
      <w:r w:rsidRPr="00023C50">
        <w:rPr>
          <w:szCs w:val="24"/>
        </w:rPr>
        <w:t>a bizottságok titkár</w:t>
      </w:r>
      <w:r>
        <w:rPr>
          <w:szCs w:val="24"/>
        </w:rPr>
        <w:t>sági</w:t>
      </w:r>
      <w:r w:rsidRPr="00023C50">
        <w:rPr>
          <w:szCs w:val="24"/>
        </w:rPr>
        <w:t xml:space="preserve"> teendőinek ellátása</w:t>
      </w:r>
    </w:p>
    <w:p w:rsidR="00743BE3" w:rsidRPr="00023C50" w:rsidRDefault="00743BE3" w:rsidP="005E5A83">
      <w:pPr>
        <w:pStyle w:val="NormlWeb"/>
        <w:numPr>
          <w:ilvl w:val="0"/>
          <w:numId w:val="128"/>
        </w:numPr>
        <w:spacing w:before="0" w:after="0"/>
        <w:jc w:val="both"/>
        <w:rPr>
          <w:szCs w:val="24"/>
        </w:rPr>
      </w:pPr>
      <w:r w:rsidRPr="00023C50">
        <w:rPr>
          <w:szCs w:val="24"/>
        </w:rPr>
        <w:t>határozatok, rendeletek, belső szabályzatok nyilvántartása</w:t>
      </w:r>
    </w:p>
    <w:p w:rsidR="00743BE3" w:rsidRPr="00023C50" w:rsidRDefault="00743BE3" w:rsidP="005E5A83">
      <w:pPr>
        <w:pStyle w:val="NormlWeb"/>
        <w:numPr>
          <w:ilvl w:val="0"/>
          <w:numId w:val="128"/>
        </w:numPr>
        <w:spacing w:before="0" w:after="0"/>
        <w:jc w:val="both"/>
        <w:rPr>
          <w:szCs w:val="24"/>
        </w:rPr>
      </w:pPr>
      <w:r w:rsidRPr="00023C50">
        <w:rPr>
          <w:szCs w:val="24"/>
        </w:rPr>
        <w:t>helyi önkormányzati rendelet előkészítése során az ágazati iroda részére jogi segítségnyújtás</w:t>
      </w:r>
    </w:p>
    <w:p w:rsidR="00743BE3" w:rsidRPr="00023C50" w:rsidRDefault="00743BE3" w:rsidP="005E5A83">
      <w:pPr>
        <w:pStyle w:val="NormlWeb"/>
        <w:numPr>
          <w:ilvl w:val="0"/>
          <w:numId w:val="128"/>
        </w:numPr>
        <w:spacing w:before="0" w:after="0"/>
        <w:jc w:val="both"/>
        <w:rPr>
          <w:szCs w:val="24"/>
        </w:rPr>
      </w:pPr>
      <w:r w:rsidRPr="00023C50">
        <w:rPr>
          <w:szCs w:val="24"/>
        </w:rPr>
        <w:t>helyi önkormányzati rendeletek kihirdetésével, közzétételével kapcsolatos teendők ellátása</w:t>
      </w:r>
    </w:p>
    <w:p w:rsidR="00743BE3" w:rsidRPr="00023C50" w:rsidRDefault="00743BE3" w:rsidP="005E5A83">
      <w:pPr>
        <w:pStyle w:val="NormlWeb"/>
        <w:numPr>
          <w:ilvl w:val="0"/>
          <w:numId w:val="128"/>
        </w:numPr>
        <w:spacing w:before="0" w:after="0"/>
        <w:jc w:val="both"/>
        <w:rPr>
          <w:szCs w:val="24"/>
        </w:rPr>
      </w:pPr>
      <w:r w:rsidRPr="00023C50">
        <w:rPr>
          <w:szCs w:val="24"/>
        </w:rPr>
        <w:t>a nemzetiségi önkormányzat működésével kapcsolatos előkészítő,</w:t>
      </w:r>
      <w:r>
        <w:rPr>
          <w:szCs w:val="24"/>
        </w:rPr>
        <w:t xml:space="preserve"> szervező, végrehajtó feladatok</w:t>
      </w:r>
      <w:r w:rsidRPr="00023C50">
        <w:rPr>
          <w:szCs w:val="24"/>
        </w:rPr>
        <w:t xml:space="preserve"> és ügyviteli teendők ellátása</w:t>
      </w:r>
    </w:p>
    <w:p w:rsidR="00743BE3" w:rsidRPr="00023C50" w:rsidRDefault="00743BE3" w:rsidP="005E5A83">
      <w:pPr>
        <w:pStyle w:val="NormlWeb"/>
        <w:numPr>
          <w:ilvl w:val="0"/>
          <w:numId w:val="128"/>
        </w:numPr>
        <w:spacing w:before="0" w:after="0"/>
        <w:jc w:val="both"/>
        <w:rPr>
          <w:szCs w:val="24"/>
        </w:rPr>
      </w:pPr>
      <w:r w:rsidRPr="00023C50">
        <w:rPr>
          <w:szCs w:val="24"/>
        </w:rPr>
        <w:t>szervezi és végrehajtja az országos és helyi választásokkal, népszavazásokkal kapcsolatos feladatokat</w:t>
      </w:r>
    </w:p>
    <w:p w:rsidR="00743BE3" w:rsidRPr="00023C50" w:rsidRDefault="00743BE3" w:rsidP="005E5A83">
      <w:pPr>
        <w:pStyle w:val="NormlWeb"/>
        <w:numPr>
          <w:ilvl w:val="0"/>
          <w:numId w:val="128"/>
        </w:numPr>
        <w:spacing w:before="0" w:after="0"/>
        <w:jc w:val="both"/>
        <w:rPr>
          <w:szCs w:val="24"/>
        </w:rPr>
      </w:pPr>
      <w:r w:rsidRPr="00023C50">
        <w:rPr>
          <w:szCs w:val="24"/>
        </w:rPr>
        <w:t xml:space="preserve">a Hivatal dolgozói, a Képviselő-testület, </w:t>
      </w:r>
      <w:r>
        <w:rPr>
          <w:szCs w:val="24"/>
        </w:rPr>
        <w:t xml:space="preserve">a </w:t>
      </w:r>
      <w:r w:rsidRPr="00023C50">
        <w:rPr>
          <w:szCs w:val="24"/>
        </w:rPr>
        <w:t xml:space="preserve">bizottságok, vagy azok tagjai részére jogi szakértelmet igénylő ügy megoldásában közreműködés, </w:t>
      </w:r>
      <w:proofErr w:type="gramStart"/>
      <w:r w:rsidRPr="00023C50">
        <w:rPr>
          <w:szCs w:val="24"/>
        </w:rPr>
        <w:t>tájékoztatás nyújtás</w:t>
      </w:r>
      <w:proofErr w:type="gramEnd"/>
      <w:r w:rsidRPr="00023C50">
        <w:rPr>
          <w:szCs w:val="24"/>
        </w:rPr>
        <w:t>, segítségnyújtás a jogszabályok értelmezéséhez</w:t>
      </w:r>
    </w:p>
    <w:p w:rsidR="00743BE3" w:rsidRPr="00023C50" w:rsidRDefault="00743BE3" w:rsidP="005E5A83">
      <w:pPr>
        <w:pStyle w:val="NormlWeb"/>
        <w:numPr>
          <w:ilvl w:val="0"/>
          <w:numId w:val="128"/>
        </w:numPr>
        <w:spacing w:before="0" w:after="0"/>
        <w:jc w:val="both"/>
        <w:rPr>
          <w:szCs w:val="24"/>
        </w:rPr>
      </w:pPr>
      <w:r w:rsidRPr="00023C50">
        <w:rPr>
          <w:szCs w:val="24"/>
        </w:rPr>
        <w:t>a munkához szükséges információk honlapon, illetve belső hálózaton való elhelyeztetése</w:t>
      </w:r>
    </w:p>
    <w:p w:rsidR="00743BE3" w:rsidRPr="00023C50" w:rsidRDefault="00743BE3" w:rsidP="005E5A83">
      <w:pPr>
        <w:pStyle w:val="NormlWeb"/>
        <w:numPr>
          <w:ilvl w:val="0"/>
          <w:numId w:val="128"/>
        </w:numPr>
        <w:spacing w:before="0" w:after="0"/>
        <w:jc w:val="both"/>
        <w:rPr>
          <w:szCs w:val="24"/>
        </w:rPr>
      </w:pPr>
      <w:r w:rsidRPr="00023C50">
        <w:rPr>
          <w:szCs w:val="24"/>
        </w:rPr>
        <w:t>belső szervezeti egységek közötti koordinációs feladatok ellátása</w:t>
      </w:r>
    </w:p>
    <w:p w:rsidR="00743BE3" w:rsidRDefault="00743BE3" w:rsidP="00743BE3">
      <w:pPr>
        <w:pStyle w:val="NormlWeb"/>
        <w:spacing w:before="0" w:after="0"/>
        <w:ind w:left="360"/>
        <w:jc w:val="both"/>
        <w:rPr>
          <w:szCs w:val="24"/>
        </w:rPr>
      </w:pPr>
    </w:p>
    <w:p w:rsidR="00743BE3" w:rsidRPr="00E30A92" w:rsidRDefault="00743BE3" w:rsidP="00743BE3">
      <w:pPr>
        <w:pStyle w:val="NormlWeb"/>
        <w:spacing w:before="0" w:after="0"/>
        <w:ind w:left="360"/>
        <w:jc w:val="both"/>
        <w:rPr>
          <w:szCs w:val="24"/>
        </w:rPr>
      </w:pPr>
    </w:p>
    <w:p w:rsidR="00743BE3" w:rsidRDefault="00743BE3" w:rsidP="00743BE3">
      <w:pPr>
        <w:pStyle w:val="NormlWeb"/>
        <w:spacing w:before="0" w:after="0"/>
        <w:jc w:val="both"/>
        <w:rPr>
          <w:b/>
          <w:szCs w:val="24"/>
          <w:u w:val="single"/>
        </w:rPr>
      </w:pPr>
      <w:r>
        <w:rPr>
          <w:b/>
          <w:bCs/>
          <w:szCs w:val="24"/>
        </w:rPr>
        <w:t>5.5</w:t>
      </w:r>
      <w:r w:rsidRPr="00023C50">
        <w:rPr>
          <w:b/>
          <w:bCs/>
          <w:szCs w:val="24"/>
        </w:rPr>
        <w:t>.2</w:t>
      </w:r>
      <w:r w:rsidRPr="00023C50">
        <w:rPr>
          <w:szCs w:val="24"/>
        </w:rPr>
        <w:t xml:space="preserve">. </w:t>
      </w:r>
      <w:r w:rsidRPr="008573E2">
        <w:rPr>
          <w:b/>
          <w:szCs w:val="24"/>
          <w:u w:val="single"/>
        </w:rPr>
        <w:t>Hatósági Csoport</w:t>
      </w:r>
    </w:p>
    <w:p w:rsidR="00743BE3" w:rsidRPr="008573E2" w:rsidRDefault="00743BE3" w:rsidP="00743BE3">
      <w:pPr>
        <w:pStyle w:val="NormlWeb"/>
        <w:spacing w:before="0" w:after="0"/>
        <w:jc w:val="both"/>
        <w:rPr>
          <w:b/>
          <w:szCs w:val="24"/>
          <w:u w:val="single"/>
        </w:rPr>
      </w:pPr>
    </w:p>
    <w:p w:rsidR="00743BE3" w:rsidRPr="004F4D72" w:rsidRDefault="00743BE3" w:rsidP="00743BE3">
      <w:pPr>
        <w:pStyle w:val="NormlWeb"/>
        <w:spacing w:before="0" w:after="0"/>
        <w:jc w:val="both"/>
        <w:rPr>
          <w:b/>
          <w:szCs w:val="24"/>
        </w:rPr>
      </w:pPr>
      <w:r>
        <w:rPr>
          <w:b/>
          <w:iCs/>
          <w:szCs w:val="24"/>
        </w:rPr>
        <w:t>5.5.2.1</w:t>
      </w:r>
      <w:r w:rsidRPr="00F6358C">
        <w:rPr>
          <w:b/>
          <w:iCs/>
          <w:szCs w:val="24"/>
        </w:rPr>
        <w:t xml:space="preserve">. </w:t>
      </w:r>
      <w:r w:rsidRPr="004F4D72">
        <w:rPr>
          <w:b/>
          <w:szCs w:val="24"/>
        </w:rPr>
        <w:t>I. fokú építéshatósági tevékenység</w:t>
      </w:r>
    </w:p>
    <w:p w:rsidR="00743BE3" w:rsidRPr="004F4D72" w:rsidRDefault="00743BE3" w:rsidP="00743BE3">
      <w:pPr>
        <w:pStyle w:val="NormlWeb"/>
        <w:spacing w:before="0" w:after="0"/>
        <w:jc w:val="both"/>
        <w:rPr>
          <w:b/>
          <w:szCs w:val="24"/>
        </w:rPr>
      </w:pPr>
    </w:p>
    <w:p w:rsidR="00743BE3" w:rsidRPr="00023C50" w:rsidRDefault="00743BE3" w:rsidP="005E5A83">
      <w:pPr>
        <w:pStyle w:val="NormlWeb"/>
        <w:numPr>
          <w:ilvl w:val="0"/>
          <w:numId w:val="142"/>
        </w:numPr>
        <w:spacing w:before="0" w:after="0"/>
        <w:jc w:val="both"/>
        <w:rPr>
          <w:szCs w:val="24"/>
        </w:rPr>
      </w:pPr>
      <w:r w:rsidRPr="00023C50">
        <w:rPr>
          <w:szCs w:val="24"/>
        </w:rPr>
        <w:t>építési, bontási, használatbavételi és fennmaradási engedélyezési, illetve tudomásulvételi eljárások, továbbá az ezekkel összefüggő ellenőrzési és kötelezési ügyek (általános építésügyi igazgatási ügyek)</w:t>
      </w:r>
    </w:p>
    <w:p w:rsidR="00743BE3" w:rsidRPr="00023C50" w:rsidRDefault="00743BE3" w:rsidP="005E5A83">
      <w:pPr>
        <w:pStyle w:val="NormlWeb"/>
        <w:numPr>
          <w:ilvl w:val="0"/>
          <w:numId w:val="142"/>
        </w:numPr>
        <w:spacing w:before="0" w:after="0"/>
        <w:jc w:val="both"/>
        <w:rPr>
          <w:szCs w:val="24"/>
        </w:rPr>
      </w:pPr>
      <w:r w:rsidRPr="00023C50">
        <w:rPr>
          <w:szCs w:val="24"/>
        </w:rPr>
        <w:t>építésügyi szakhatósági állásfoglalásra irányuló ügyek</w:t>
      </w:r>
    </w:p>
    <w:p w:rsidR="00743BE3" w:rsidRPr="00023C50" w:rsidRDefault="00743BE3" w:rsidP="005E5A83">
      <w:pPr>
        <w:pStyle w:val="NormlWeb"/>
        <w:numPr>
          <w:ilvl w:val="0"/>
          <w:numId w:val="142"/>
        </w:numPr>
        <w:spacing w:before="0" w:after="0"/>
        <w:jc w:val="both"/>
        <w:rPr>
          <w:szCs w:val="24"/>
        </w:rPr>
      </w:pPr>
      <w:r w:rsidRPr="00023C50">
        <w:rPr>
          <w:szCs w:val="24"/>
        </w:rPr>
        <w:t>rendeltetés megváltoztatására irányuló eljárások (hatósági bizonyítvány kiadása)</w:t>
      </w:r>
    </w:p>
    <w:p w:rsidR="00743BE3" w:rsidRPr="00023C50" w:rsidRDefault="00743BE3" w:rsidP="005E5A83">
      <w:pPr>
        <w:pStyle w:val="NormlWeb"/>
        <w:numPr>
          <w:ilvl w:val="0"/>
          <w:numId w:val="142"/>
        </w:numPr>
        <w:spacing w:before="0" w:after="0"/>
        <w:jc w:val="both"/>
        <w:rPr>
          <w:szCs w:val="24"/>
        </w:rPr>
      </w:pPr>
      <w:r w:rsidRPr="00023C50">
        <w:rPr>
          <w:szCs w:val="24"/>
        </w:rPr>
        <w:t>építési előírás, építési információ szolgáltatása az egyes ingatlanok beépíthetőségéről</w:t>
      </w:r>
    </w:p>
    <w:p w:rsidR="00743BE3" w:rsidRPr="00023C50" w:rsidRDefault="00743BE3" w:rsidP="005E5A83">
      <w:pPr>
        <w:pStyle w:val="NormlWeb"/>
        <w:numPr>
          <w:ilvl w:val="0"/>
          <w:numId w:val="142"/>
        </w:numPr>
        <w:spacing w:before="0" w:after="0"/>
        <w:jc w:val="both"/>
        <w:rPr>
          <w:szCs w:val="24"/>
        </w:rPr>
      </w:pPr>
      <w:r w:rsidRPr="00023C50">
        <w:rPr>
          <w:szCs w:val="24"/>
        </w:rPr>
        <w:t>építésügyi hatósági ellenőrzés</w:t>
      </w:r>
    </w:p>
    <w:p w:rsidR="00743BE3" w:rsidRPr="00023C50" w:rsidRDefault="00743BE3" w:rsidP="005E5A83">
      <w:pPr>
        <w:pStyle w:val="NormlWeb"/>
        <w:numPr>
          <w:ilvl w:val="0"/>
          <w:numId w:val="142"/>
        </w:numPr>
        <w:spacing w:before="0" w:after="0"/>
        <w:jc w:val="both"/>
        <w:rPr>
          <w:szCs w:val="24"/>
        </w:rPr>
      </w:pPr>
      <w:r w:rsidRPr="00023C50">
        <w:rPr>
          <w:szCs w:val="24"/>
        </w:rPr>
        <w:t>építésügyi bírság kiszabása</w:t>
      </w:r>
    </w:p>
    <w:p w:rsidR="00743BE3" w:rsidRPr="00023C50" w:rsidRDefault="00743BE3" w:rsidP="005E5A83">
      <w:pPr>
        <w:pStyle w:val="NormlWeb"/>
        <w:numPr>
          <w:ilvl w:val="0"/>
          <w:numId w:val="142"/>
        </w:numPr>
        <w:spacing w:before="0" w:after="0"/>
        <w:jc w:val="both"/>
        <w:rPr>
          <w:szCs w:val="24"/>
        </w:rPr>
      </w:pPr>
      <w:r w:rsidRPr="00023C50">
        <w:rPr>
          <w:szCs w:val="24"/>
        </w:rPr>
        <w:t>változtatási tilalom kivételével építési tilalom elrendelése</w:t>
      </w:r>
    </w:p>
    <w:p w:rsidR="00743BE3" w:rsidRPr="00023C50" w:rsidRDefault="00743BE3" w:rsidP="005E5A83">
      <w:pPr>
        <w:pStyle w:val="NormlWeb"/>
        <w:numPr>
          <w:ilvl w:val="0"/>
          <w:numId w:val="142"/>
        </w:numPr>
        <w:spacing w:before="0" w:after="0"/>
        <w:jc w:val="both"/>
        <w:rPr>
          <w:szCs w:val="24"/>
        </w:rPr>
      </w:pPr>
      <w:r w:rsidRPr="00023C50">
        <w:rPr>
          <w:szCs w:val="24"/>
        </w:rPr>
        <w:t>helyi építési szabályzat által meghatározott módon beépítési kötelezettség, a településkép védelme érdekében az épület és környezetének kialakítása, az épület külső helyreállítása ügyében hozható intézkedés</w:t>
      </w:r>
    </w:p>
    <w:p w:rsidR="00743BE3" w:rsidRPr="00023C50" w:rsidRDefault="00743BE3" w:rsidP="005E5A83">
      <w:pPr>
        <w:pStyle w:val="NormlWeb"/>
        <w:numPr>
          <w:ilvl w:val="0"/>
          <w:numId w:val="142"/>
        </w:numPr>
        <w:spacing w:before="0" w:after="0"/>
        <w:jc w:val="both"/>
        <w:rPr>
          <w:szCs w:val="24"/>
        </w:rPr>
      </w:pPr>
      <w:r w:rsidRPr="00023C50">
        <w:rPr>
          <w:szCs w:val="24"/>
        </w:rPr>
        <w:t>építésügyi műszaki nyilvántartás vezetése</w:t>
      </w:r>
    </w:p>
    <w:p w:rsidR="00743BE3" w:rsidRPr="00023C50" w:rsidRDefault="00743BE3" w:rsidP="005E5A83">
      <w:pPr>
        <w:pStyle w:val="NormlWeb"/>
        <w:numPr>
          <w:ilvl w:val="0"/>
          <w:numId w:val="142"/>
        </w:numPr>
        <w:spacing w:before="0" w:after="0"/>
        <w:jc w:val="both"/>
        <w:rPr>
          <w:szCs w:val="24"/>
        </w:rPr>
      </w:pPr>
      <w:r w:rsidRPr="00023C50">
        <w:rPr>
          <w:szCs w:val="24"/>
        </w:rPr>
        <w:t>közreműködés a településrendezési koncep</w:t>
      </w:r>
      <w:r>
        <w:rPr>
          <w:szCs w:val="24"/>
        </w:rPr>
        <w:t>ció kialakításában, a település</w:t>
      </w:r>
      <w:r w:rsidRPr="00023C50">
        <w:rPr>
          <w:szCs w:val="24"/>
        </w:rPr>
        <w:t>rendezési tervek és helyi építési szabályzatok kialakításában, segítségnyújtás a főépítész ez irányú munkájában</w:t>
      </w:r>
    </w:p>
    <w:p w:rsidR="00743BE3" w:rsidRPr="00023C50" w:rsidRDefault="00743BE3" w:rsidP="005E5A83">
      <w:pPr>
        <w:pStyle w:val="NormlWeb"/>
        <w:numPr>
          <w:ilvl w:val="0"/>
          <w:numId w:val="142"/>
        </w:numPr>
        <w:spacing w:before="0" w:after="0"/>
        <w:jc w:val="both"/>
        <w:rPr>
          <w:szCs w:val="24"/>
        </w:rPr>
      </w:pPr>
      <w:r w:rsidRPr="00023C50">
        <w:rPr>
          <w:szCs w:val="24"/>
        </w:rPr>
        <w:t>tervezői jogosultság ellenőrzése</w:t>
      </w:r>
    </w:p>
    <w:p w:rsidR="00743BE3" w:rsidRDefault="00743BE3" w:rsidP="005E5A83">
      <w:pPr>
        <w:pStyle w:val="NormlWeb"/>
        <w:numPr>
          <w:ilvl w:val="0"/>
          <w:numId w:val="142"/>
        </w:numPr>
        <w:spacing w:before="0" w:after="0"/>
        <w:jc w:val="both"/>
        <w:rPr>
          <w:szCs w:val="24"/>
        </w:rPr>
      </w:pPr>
      <w:r>
        <w:rPr>
          <w:szCs w:val="24"/>
        </w:rPr>
        <w:t>főépítészi</w:t>
      </w:r>
      <w:r w:rsidRPr="00023C50">
        <w:rPr>
          <w:szCs w:val="24"/>
        </w:rPr>
        <w:t xml:space="preserve"> (főkertészi) szakvélemények megkérése, szakvélemények szükségességére a beruházó, illetve a tervező figyelmének felhívása</w:t>
      </w:r>
    </w:p>
    <w:p w:rsidR="00743BE3" w:rsidRDefault="00743BE3" w:rsidP="005E5A83">
      <w:pPr>
        <w:numPr>
          <w:ilvl w:val="0"/>
          <w:numId w:val="142"/>
        </w:numPr>
        <w:spacing w:line="259" w:lineRule="auto"/>
        <w:jc w:val="both"/>
        <w:rPr>
          <w:rFonts w:eastAsia="Calibri"/>
          <w:sz w:val="24"/>
          <w:szCs w:val="24"/>
          <w:lang w:eastAsia="en-US"/>
        </w:rPr>
      </w:pPr>
      <w:r w:rsidRPr="008C1F8B">
        <w:rPr>
          <w:rFonts w:eastAsia="Calibri"/>
          <w:sz w:val="24"/>
          <w:szCs w:val="24"/>
          <w:lang w:eastAsia="en-US"/>
        </w:rPr>
        <w:t>talajvízkút létesítésének hatósági engedélyezése</w:t>
      </w:r>
    </w:p>
    <w:p w:rsidR="00743BE3" w:rsidRPr="00B31ADA" w:rsidRDefault="00743BE3" w:rsidP="005E5A83">
      <w:pPr>
        <w:numPr>
          <w:ilvl w:val="0"/>
          <w:numId w:val="142"/>
        </w:numPr>
        <w:spacing w:line="259" w:lineRule="auto"/>
        <w:jc w:val="both"/>
        <w:rPr>
          <w:rFonts w:eastAsia="Calibri"/>
          <w:sz w:val="24"/>
          <w:szCs w:val="24"/>
          <w:lang w:eastAsia="en-US"/>
        </w:rPr>
      </w:pPr>
      <w:r w:rsidRPr="00B31ADA">
        <w:rPr>
          <w:rFonts w:eastAsia="Calibri"/>
          <w:sz w:val="24"/>
          <w:szCs w:val="24"/>
          <w:lang w:eastAsia="en-US"/>
        </w:rPr>
        <w:t>útkezelői feladatok önkormányzati tulajdonú utak esetében</w:t>
      </w:r>
      <w:r>
        <w:rPr>
          <w:rFonts w:eastAsia="Calibri"/>
          <w:sz w:val="24"/>
          <w:szCs w:val="24"/>
          <w:lang w:eastAsia="en-US"/>
        </w:rPr>
        <w:t xml:space="preserve"> (közterületi közműépítések – új vagy meglévő utak és közművek – bekötővezetékeinek építéséhez)</w:t>
      </w:r>
    </w:p>
    <w:p w:rsidR="00743BE3" w:rsidRDefault="00743BE3" w:rsidP="005E5A83">
      <w:pPr>
        <w:numPr>
          <w:ilvl w:val="0"/>
          <w:numId w:val="142"/>
        </w:numPr>
        <w:spacing w:line="259" w:lineRule="auto"/>
        <w:jc w:val="both"/>
        <w:rPr>
          <w:rFonts w:eastAsia="Calibri"/>
          <w:sz w:val="24"/>
          <w:szCs w:val="24"/>
          <w:lang w:eastAsia="en-US"/>
        </w:rPr>
      </w:pPr>
      <w:r w:rsidRPr="00B31ADA">
        <w:rPr>
          <w:rFonts w:eastAsia="Calibri"/>
          <w:sz w:val="24"/>
          <w:szCs w:val="24"/>
          <w:lang w:eastAsia="en-US"/>
        </w:rPr>
        <w:t>közreműködés a közműtársulások szervezésében a jelentősebb lakossági hozzájárulásból megval</w:t>
      </w:r>
      <w:r>
        <w:rPr>
          <w:rFonts w:eastAsia="Calibri"/>
          <w:sz w:val="24"/>
          <w:szCs w:val="24"/>
          <w:lang w:eastAsia="en-US"/>
        </w:rPr>
        <w:t xml:space="preserve">ósuló beruházások esetében, és </w:t>
      </w:r>
      <w:r w:rsidRPr="00B31ADA">
        <w:rPr>
          <w:rFonts w:eastAsia="Calibri"/>
          <w:sz w:val="24"/>
          <w:szCs w:val="24"/>
          <w:lang w:eastAsia="en-US"/>
        </w:rPr>
        <w:t>az ezzel kapcsolatos feladatok</w:t>
      </w:r>
      <w:r>
        <w:rPr>
          <w:rFonts w:eastAsia="Calibri"/>
          <w:sz w:val="24"/>
          <w:szCs w:val="24"/>
          <w:lang w:eastAsia="en-US"/>
        </w:rPr>
        <w:t xml:space="preserve"> ellátása</w:t>
      </w:r>
    </w:p>
    <w:p w:rsidR="00743BE3" w:rsidRDefault="00743BE3" w:rsidP="005E5A83">
      <w:pPr>
        <w:numPr>
          <w:ilvl w:val="0"/>
          <w:numId w:val="142"/>
        </w:numPr>
        <w:spacing w:line="259" w:lineRule="auto"/>
        <w:jc w:val="both"/>
        <w:rPr>
          <w:rFonts w:eastAsia="Calibri"/>
          <w:color w:val="000000"/>
          <w:sz w:val="24"/>
          <w:szCs w:val="24"/>
          <w:lang w:eastAsia="en-US"/>
        </w:rPr>
      </w:pPr>
      <w:r w:rsidRPr="007F42B1">
        <w:rPr>
          <w:rFonts w:eastAsia="Calibri"/>
          <w:color w:val="000000"/>
          <w:sz w:val="24"/>
          <w:szCs w:val="24"/>
          <w:lang w:eastAsia="en-US"/>
        </w:rPr>
        <w:t>egyéni lakossági szennyvízbekötésekkel kapcsolatos feladatok</w:t>
      </w:r>
      <w:r>
        <w:rPr>
          <w:rFonts w:eastAsia="Calibri"/>
          <w:color w:val="000000"/>
          <w:sz w:val="24"/>
          <w:szCs w:val="24"/>
          <w:lang w:eastAsia="en-US"/>
        </w:rPr>
        <w:t xml:space="preserve"> ellátása</w:t>
      </w:r>
    </w:p>
    <w:p w:rsidR="00743BE3" w:rsidRDefault="00743BE3" w:rsidP="005E5A83">
      <w:pPr>
        <w:numPr>
          <w:ilvl w:val="0"/>
          <w:numId w:val="142"/>
        </w:numPr>
        <w:spacing w:line="259" w:lineRule="auto"/>
        <w:jc w:val="both"/>
        <w:rPr>
          <w:rFonts w:eastAsia="Calibri"/>
          <w:color w:val="000000"/>
          <w:sz w:val="24"/>
          <w:szCs w:val="24"/>
          <w:lang w:eastAsia="en-US"/>
        </w:rPr>
      </w:pPr>
      <w:r>
        <w:rPr>
          <w:rFonts w:eastAsia="Calibri"/>
          <w:color w:val="000000"/>
          <w:sz w:val="24"/>
          <w:szCs w:val="24"/>
          <w:lang w:eastAsia="en-US"/>
        </w:rPr>
        <w:t>energiagazdálkodással, közvilágítással kapcsolatos feladatok ellátása</w:t>
      </w:r>
    </w:p>
    <w:p w:rsidR="00743BE3" w:rsidRPr="004F4D72" w:rsidRDefault="00743BE3" w:rsidP="00743BE3">
      <w:pPr>
        <w:pStyle w:val="NormlWeb"/>
        <w:spacing w:before="0" w:after="0"/>
        <w:jc w:val="both"/>
        <w:rPr>
          <w:b/>
          <w:szCs w:val="24"/>
        </w:rPr>
      </w:pPr>
      <w:r w:rsidRPr="00EB4BEA">
        <w:rPr>
          <w:b/>
          <w:iCs/>
          <w:szCs w:val="24"/>
        </w:rPr>
        <w:lastRenderedPageBreak/>
        <w:t>5.</w:t>
      </w:r>
      <w:r>
        <w:rPr>
          <w:b/>
          <w:iCs/>
          <w:szCs w:val="24"/>
        </w:rPr>
        <w:t>5.2.2</w:t>
      </w:r>
      <w:r w:rsidRPr="00EB4BEA">
        <w:rPr>
          <w:b/>
          <w:iCs/>
          <w:szCs w:val="24"/>
        </w:rPr>
        <w:t xml:space="preserve">. </w:t>
      </w:r>
      <w:r w:rsidRPr="004F4D72">
        <w:rPr>
          <w:b/>
          <w:szCs w:val="24"/>
        </w:rPr>
        <w:t>Mezőgazdasági feladatok</w:t>
      </w:r>
    </w:p>
    <w:p w:rsidR="00743BE3" w:rsidRPr="004F4D72" w:rsidRDefault="00743BE3" w:rsidP="00743BE3">
      <w:pPr>
        <w:pStyle w:val="NormlWeb"/>
        <w:spacing w:before="0" w:after="0"/>
        <w:jc w:val="both"/>
        <w:rPr>
          <w:b/>
          <w:szCs w:val="24"/>
        </w:rPr>
      </w:pPr>
    </w:p>
    <w:p w:rsidR="00743BE3" w:rsidRPr="00023C50" w:rsidRDefault="00743BE3" w:rsidP="005E5A83">
      <w:pPr>
        <w:pStyle w:val="NormlWeb"/>
        <w:numPr>
          <w:ilvl w:val="0"/>
          <w:numId w:val="118"/>
        </w:numPr>
        <w:spacing w:before="0" w:after="0"/>
        <w:jc w:val="both"/>
        <w:rPr>
          <w:szCs w:val="24"/>
        </w:rPr>
      </w:pPr>
      <w:r w:rsidRPr="00EB4BEA">
        <w:rPr>
          <w:szCs w:val="24"/>
        </w:rPr>
        <w:t>előkészíti, végrehajtja: az erdőről és az erdő védelméről szóló törvényből adódó önkormányzati</w:t>
      </w:r>
      <w:r w:rsidRPr="00023C50">
        <w:rPr>
          <w:szCs w:val="24"/>
        </w:rPr>
        <w:t xml:space="preserve"> feladatokat</w:t>
      </w:r>
    </w:p>
    <w:p w:rsidR="00743BE3" w:rsidRPr="00023C50" w:rsidRDefault="00743BE3" w:rsidP="005E5A83">
      <w:pPr>
        <w:pStyle w:val="NormlWeb"/>
        <w:numPr>
          <w:ilvl w:val="0"/>
          <w:numId w:val="118"/>
        </w:numPr>
        <w:spacing w:before="0" w:after="0"/>
        <w:jc w:val="both"/>
        <w:rPr>
          <w:szCs w:val="24"/>
        </w:rPr>
      </w:pPr>
      <w:r w:rsidRPr="00023C50">
        <w:rPr>
          <w:szCs w:val="24"/>
        </w:rPr>
        <w:t>előkészíti, végrehajtja: a termőföldről szóló törvényből adódó önkormányzati feladatokat</w:t>
      </w:r>
    </w:p>
    <w:p w:rsidR="00743BE3" w:rsidRPr="00023C50" w:rsidRDefault="00743BE3" w:rsidP="005E5A83">
      <w:pPr>
        <w:pStyle w:val="NormlWeb"/>
        <w:numPr>
          <w:ilvl w:val="0"/>
          <w:numId w:val="118"/>
        </w:numPr>
        <w:spacing w:before="0" w:after="0"/>
        <w:jc w:val="both"/>
        <w:rPr>
          <w:szCs w:val="24"/>
        </w:rPr>
      </w:pPr>
      <w:r w:rsidRPr="00023C50">
        <w:rPr>
          <w:szCs w:val="24"/>
        </w:rPr>
        <w:t>előkészíti, végrehajtja: az állategészségügyről, állatok védelméről és kíméletéről szóló törvényből adódó önkormányzati feladatokat</w:t>
      </w:r>
    </w:p>
    <w:p w:rsidR="00743BE3" w:rsidRPr="00023C50" w:rsidRDefault="00743BE3" w:rsidP="005E5A83">
      <w:pPr>
        <w:pStyle w:val="NormlWeb"/>
        <w:numPr>
          <w:ilvl w:val="0"/>
          <w:numId w:val="118"/>
        </w:numPr>
        <w:spacing w:before="0" w:after="0"/>
        <w:jc w:val="both"/>
        <w:rPr>
          <w:szCs w:val="24"/>
        </w:rPr>
      </w:pPr>
      <w:r w:rsidRPr="00023C50">
        <w:rPr>
          <w:szCs w:val="24"/>
        </w:rPr>
        <w:t>elvégzi a termőföldre vonatkozó elővásárlási és elő-haszonbérleti jog gyakorlásának részletes szabályairól szóló rendeletben meghatározott feladatokat</w:t>
      </w:r>
    </w:p>
    <w:p w:rsidR="00743BE3" w:rsidRPr="00023C50" w:rsidRDefault="00743BE3" w:rsidP="005E5A83">
      <w:pPr>
        <w:pStyle w:val="NormlWeb"/>
        <w:numPr>
          <w:ilvl w:val="0"/>
          <w:numId w:val="118"/>
        </w:numPr>
        <w:spacing w:before="0" w:after="0"/>
        <w:jc w:val="both"/>
        <w:rPr>
          <w:szCs w:val="24"/>
        </w:rPr>
      </w:pPr>
      <w:r>
        <w:rPr>
          <w:szCs w:val="24"/>
        </w:rPr>
        <w:t>előkészíti, végrehajtja: a</w:t>
      </w:r>
      <w:r w:rsidRPr="00023C50">
        <w:rPr>
          <w:szCs w:val="24"/>
        </w:rPr>
        <w:t xml:space="preserve"> vadvédelemről, a vadgazdálkodásról, valamint a vadászatról szóló törvényből adódó önkormányzati feladatokat</w:t>
      </w:r>
    </w:p>
    <w:p w:rsidR="00743BE3" w:rsidRPr="00023C50" w:rsidRDefault="00743BE3" w:rsidP="005E5A83">
      <w:pPr>
        <w:pStyle w:val="NormlWeb"/>
        <w:numPr>
          <w:ilvl w:val="0"/>
          <w:numId w:val="118"/>
        </w:numPr>
        <w:spacing w:before="0" w:after="0"/>
        <w:jc w:val="both"/>
        <w:rPr>
          <w:szCs w:val="24"/>
        </w:rPr>
      </w:pPr>
      <w:r w:rsidRPr="00023C50">
        <w:rPr>
          <w:szCs w:val="24"/>
        </w:rPr>
        <w:t>ellátja a földtulajdon</w:t>
      </w:r>
      <w:r>
        <w:rPr>
          <w:szCs w:val="24"/>
        </w:rPr>
        <w:t>os</w:t>
      </w:r>
      <w:r w:rsidRPr="00023C50">
        <w:rPr>
          <w:szCs w:val="24"/>
        </w:rPr>
        <w:t>i közösséggel kapcsolatos feladatokat (vadászati joggal kapcsolatos feladatok, földútrendezés, stb.)</w:t>
      </w:r>
    </w:p>
    <w:p w:rsidR="00743BE3" w:rsidRPr="00023C50" w:rsidRDefault="00743BE3" w:rsidP="005E5A83">
      <w:pPr>
        <w:pStyle w:val="NormlWeb"/>
        <w:numPr>
          <w:ilvl w:val="0"/>
          <w:numId w:val="118"/>
        </w:numPr>
        <w:spacing w:before="0" w:after="0"/>
        <w:jc w:val="both"/>
        <w:rPr>
          <w:szCs w:val="24"/>
        </w:rPr>
      </w:pPr>
      <w:r>
        <w:rPr>
          <w:szCs w:val="24"/>
        </w:rPr>
        <w:t>előkészíti, végrehajtja: a</w:t>
      </w:r>
      <w:r w:rsidRPr="00023C50">
        <w:rPr>
          <w:szCs w:val="24"/>
        </w:rPr>
        <w:t xml:space="preserve"> halászatról és a horgászatról szóló törvényből adódó önkormányzati feladatokat</w:t>
      </w:r>
    </w:p>
    <w:p w:rsidR="00743BE3" w:rsidRPr="00023C50" w:rsidRDefault="00743BE3" w:rsidP="005E5A83">
      <w:pPr>
        <w:pStyle w:val="NormlWeb"/>
        <w:numPr>
          <w:ilvl w:val="0"/>
          <w:numId w:val="118"/>
        </w:numPr>
        <w:spacing w:before="0" w:after="0"/>
        <w:jc w:val="both"/>
        <w:rPr>
          <w:szCs w:val="24"/>
        </w:rPr>
      </w:pPr>
      <w:r w:rsidRPr="00023C50">
        <w:rPr>
          <w:szCs w:val="24"/>
        </w:rPr>
        <w:t>fás szárú növények védelméve</w:t>
      </w:r>
      <w:r>
        <w:rPr>
          <w:szCs w:val="24"/>
        </w:rPr>
        <w:t>l kapcsolatos feladatok</w:t>
      </w:r>
      <w:r w:rsidRPr="00023C50">
        <w:rPr>
          <w:szCs w:val="24"/>
        </w:rPr>
        <w:t xml:space="preserve"> és a közterületen</w:t>
      </w:r>
      <w:r>
        <w:rPr>
          <w:szCs w:val="24"/>
        </w:rPr>
        <w:t>, illetve a külterületen</w:t>
      </w:r>
      <w:r w:rsidRPr="00023C50">
        <w:rPr>
          <w:szCs w:val="24"/>
        </w:rPr>
        <w:t xml:space="preserve"> lévő fás szárú növények kivágásának engedélyezésével kapcsolatos feladatok</w:t>
      </w:r>
      <w:r>
        <w:rPr>
          <w:szCs w:val="24"/>
        </w:rPr>
        <w:t xml:space="preserve"> ellátása</w:t>
      </w:r>
    </w:p>
    <w:p w:rsidR="00743BE3" w:rsidRPr="00023C50" w:rsidRDefault="00743BE3" w:rsidP="005E5A83">
      <w:pPr>
        <w:pStyle w:val="NormlWeb"/>
        <w:numPr>
          <w:ilvl w:val="0"/>
          <w:numId w:val="118"/>
        </w:numPr>
        <w:spacing w:before="0" w:after="0"/>
        <w:jc w:val="both"/>
        <w:rPr>
          <w:szCs w:val="24"/>
        </w:rPr>
      </w:pPr>
      <w:r w:rsidRPr="00023C50">
        <w:rPr>
          <w:szCs w:val="24"/>
        </w:rPr>
        <w:t xml:space="preserve">belterületen növényvédelmi tevékenységi körében ellátja a károsítók és parlagfű elleni védekezési kötelezettség ellenőrzését, valamint parlagfű esetében </w:t>
      </w:r>
      <w:r>
        <w:rPr>
          <w:szCs w:val="24"/>
        </w:rPr>
        <w:t xml:space="preserve">a </w:t>
      </w:r>
      <w:r w:rsidRPr="00023C50">
        <w:rPr>
          <w:szCs w:val="24"/>
        </w:rPr>
        <w:t>közérdekű védekezés elrendelésével kapcsolatos feladatokat</w:t>
      </w:r>
    </w:p>
    <w:p w:rsidR="00743BE3" w:rsidRPr="00023C50" w:rsidRDefault="00743BE3" w:rsidP="005E5A83">
      <w:pPr>
        <w:pStyle w:val="NormlWeb"/>
        <w:numPr>
          <w:ilvl w:val="0"/>
          <w:numId w:val="118"/>
        </w:numPr>
        <w:spacing w:before="0" w:after="0"/>
        <w:jc w:val="both"/>
        <w:rPr>
          <w:szCs w:val="24"/>
        </w:rPr>
      </w:pPr>
      <w:r>
        <w:rPr>
          <w:szCs w:val="24"/>
        </w:rPr>
        <w:t xml:space="preserve">ellátja a </w:t>
      </w:r>
      <w:r w:rsidRPr="00023C50">
        <w:rPr>
          <w:szCs w:val="24"/>
        </w:rPr>
        <w:t>rágcsálóirtással összefüggő feladatokat a város közigazgatási területén és</w:t>
      </w:r>
      <w:r>
        <w:rPr>
          <w:szCs w:val="24"/>
        </w:rPr>
        <w:t xml:space="preserve"> a</w:t>
      </w:r>
      <w:r w:rsidRPr="00023C50">
        <w:rPr>
          <w:szCs w:val="24"/>
        </w:rPr>
        <w:t xml:space="preserve"> közterületek vonatkozásában</w:t>
      </w:r>
    </w:p>
    <w:p w:rsidR="00743BE3" w:rsidRPr="00023C50" w:rsidRDefault="00743BE3" w:rsidP="005E5A83">
      <w:pPr>
        <w:pStyle w:val="NormlWeb"/>
        <w:numPr>
          <w:ilvl w:val="0"/>
          <w:numId w:val="118"/>
        </w:numPr>
        <w:spacing w:before="0" w:after="0"/>
        <w:jc w:val="both"/>
        <w:rPr>
          <w:szCs w:val="24"/>
        </w:rPr>
      </w:pPr>
      <w:r w:rsidRPr="00023C50">
        <w:rPr>
          <w:szCs w:val="24"/>
        </w:rPr>
        <w:t>előkészíti az önkormányzat tulajdonában lévő termőföldek és egyéb mezőgazdasági területek hasznosítására vonatkozó szerződéseket, előterjesztéseket</w:t>
      </w:r>
    </w:p>
    <w:p w:rsidR="00743BE3" w:rsidRPr="00023C50" w:rsidRDefault="00743BE3" w:rsidP="005E5A83">
      <w:pPr>
        <w:pStyle w:val="NormlWeb"/>
        <w:numPr>
          <w:ilvl w:val="0"/>
          <w:numId w:val="118"/>
        </w:numPr>
        <w:spacing w:before="0" w:after="0"/>
        <w:jc w:val="both"/>
        <w:rPr>
          <w:szCs w:val="24"/>
        </w:rPr>
      </w:pPr>
      <w:r w:rsidRPr="00023C50">
        <w:rPr>
          <w:szCs w:val="24"/>
        </w:rPr>
        <w:t>szakmailag felügyeli a városi állati hulladékgyűjtő (gyepmesteri) telep tevékenységét és tartja a kapcsolatot a szolgáltatóval, illetve a felettes hatóságokkal</w:t>
      </w:r>
    </w:p>
    <w:p w:rsidR="00743BE3" w:rsidRPr="00023C50" w:rsidRDefault="00743BE3" w:rsidP="005E5A83">
      <w:pPr>
        <w:pStyle w:val="NormlWeb"/>
        <w:numPr>
          <w:ilvl w:val="0"/>
          <w:numId w:val="118"/>
        </w:numPr>
        <w:spacing w:before="0" w:after="0"/>
        <w:jc w:val="both"/>
        <w:rPr>
          <w:szCs w:val="24"/>
        </w:rPr>
      </w:pPr>
      <w:r w:rsidRPr="00023C50">
        <w:rPr>
          <w:szCs w:val="24"/>
        </w:rPr>
        <w:t>kiveti a mezőőri járulékot és jogerőre emelkedést követően átadja a Költségvetési, Gazdálkodási és Kistérségi Irodának. Aktualizálja az ezzel kapcsolatos számítógépes nyilvántartást</w:t>
      </w:r>
      <w:r>
        <w:rPr>
          <w:szCs w:val="24"/>
        </w:rPr>
        <w:t>.</w:t>
      </w:r>
    </w:p>
    <w:p w:rsidR="00743BE3" w:rsidRPr="00023C50" w:rsidRDefault="00743BE3" w:rsidP="005E5A83">
      <w:pPr>
        <w:pStyle w:val="NormlWeb"/>
        <w:numPr>
          <w:ilvl w:val="0"/>
          <w:numId w:val="118"/>
        </w:numPr>
        <w:spacing w:before="0" w:after="0"/>
        <w:jc w:val="both"/>
        <w:rPr>
          <w:szCs w:val="24"/>
        </w:rPr>
      </w:pPr>
      <w:r w:rsidRPr="00023C50">
        <w:rPr>
          <w:szCs w:val="24"/>
        </w:rPr>
        <w:t>benyújtja a Mezei Őrszolgálat fenntartásához nyújtandó állami támogatáshoz szükséges dokumentumokat és gondoskodik a megítélt összeg lehívásáról</w:t>
      </w:r>
    </w:p>
    <w:p w:rsidR="00743BE3" w:rsidRPr="00023C50" w:rsidRDefault="00743BE3" w:rsidP="005E5A83">
      <w:pPr>
        <w:pStyle w:val="NormlWeb"/>
        <w:numPr>
          <w:ilvl w:val="0"/>
          <w:numId w:val="118"/>
        </w:numPr>
        <w:spacing w:before="0" w:after="0"/>
        <w:jc w:val="both"/>
        <w:rPr>
          <w:szCs w:val="24"/>
        </w:rPr>
      </w:pPr>
      <w:r w:rsidRPr="00023C50">
        <w:rPr>
          <w:szCs w:val="24"/>
        </w:rPr>
        <w:t>ellátja a Mezei Őrszolgálattal kapcsolatos ellenőrzési feladatokat</w:t>
      </w:r>
    </w:p>
    <w:p w:rsidR="00743BE3" w:rsidRPr="00023C50" w:rsidRDefault="00743BE3" w:rsidP="005E5A83">
      <w:pPr>
        <w:pStyle w:val="NormlWeb"/>
        <w:numPr>
          <w:ilvl w:val="0"/>
          <w:numId w:val="118"/>
        </w:numPr>
        <w:spacing w:before="0" w:after="0"/>
        <w:jc w:val="both"/>
        <w:rPr>
          <w:szCs w:val="24"/>
        </w:rPr>
      </w:pPr>
      <w:r w:rsidRPr="00023C50">
        <w:rPr>
          <w:szCs w:val="24"/>
        </w:rPr>
        <w:t>előkészíti, ellátja a települési önkormányzat jegyzőjének az állatok védelmével, valamint az állatok nyilvántartásával kapcsolatos egyes feladat</w:t>
      </w:r>
      <w:r>
        <w:rPr>
          <w:szCs w:val="24"/>
        </w:rPr>
        <w:t>-</w:t>
      </w:r>
      <w:r w:rsidRPr="00023C50">
        <w:rPr>
          <w:szCs w:val="24"/>
        </w:rPr>
        <w:t xml:space="preserve"> és hatásköreiről szóló rendeletben meghatározott feladatokat</w:t>
      </w:r>
    </w:p>
    <w:p w:rsidR="00743BE3" w:rsidRPr="00023C50" w:rsidRDefault="00743BE3" w:rsidP="005E5A83">
      <w:pPr>
        <w:pStyle w:val="NormlWeb"/>
        <w:numPr>
          <w:ilvl w:val="0"/>
          <w:numId w:val="118"/>
        </w:numPr>
        <w:spacing w:before="0" w:after="0"/>
        <w:jc w:val="both"/>
        <w:rPr>
          <w:szCs w:val="24"/>
        </w:rPr>
      </w:pPr>
      <w:r w:rsidRPr="00023C50">
        <w:rPr>
          <w:szCs w:val="24"/>
        </w:rPr>
        <w:t>szükség esetén növényvédelmi, állatvédelmi bírságot vet ki</w:t>
      </w:r>
    </w:p>
    <w:p w:rsidR="00743BE3" w:rsidRPr="00023C50" w:rsidRDefault="00743BE3" w:rsidP="005E5A83">
      <w:pPr>
        <w:pStyle w:val="NormlWeb"/>
        <w:numPr>
          <w:ilvl w:val="0"/>
          <w:numId w:val="118"/>
        </w:numPr>
        <w:spacing w:before="0" w:after="0"/>
        <w:jc w:val="both"/>
        <w:rPr>
          <w:szCs w:val="24"/>
        </w:rPr>
      </w:pPr>
      <w:r w:rsidRPr="00023C50">
        <w:rPr>
          <w:szCs w:val="24"/>
        </w:rPr>
        <w:t>a városban működő méhészekről nyilvántartást vezet. A vándorméhészek be- és kijelentkezését nyilvántartja, kiadja a szükséges igazolásokat</w:t>
      </w:r>
      <w:r>
        <w:rPr>
          <w:szCs w:val="24"/>
        </w:rPr>
        <w:t>.</w:t>
      </w:r>
    </w:p>
    <w:p w:rsidR="00743BE3" w:rsidRPr="00EB4BEA" w:rsidRDefault="00743BE3" w:rsidP="005E5A83">
      <w:pPr>
        <w:pStyle w:val="NormlWeb"/>
        <w:numPr>
          <w:ilvl w:val="0"/>
          <w:numId w:val="118"/>
        </w:numPr>
        <w:spacing w:before="0" w:after="0"/>
        <w:jc w:val="both"/>
        <w:rPr>
          <w:szCs w:val="24"/>
        </w:rPr>
      </w:pPr>
      <w:r w:rsidRPr="00023C50">
        <w:rPr>
          <w:szCs w:val="24"/>
        </w:rPr>
        <w:t xml:space="preserve">telepítési engedélyt ad ki 1500 m2-nél nagyobb területű </w:t>
      </w:r>
      <w:proofErr w:type="gramStart"/>
      <w:r w:rsidRPr="00023C50">
        <w:rPr>
          <w:szCs w:val="24"/>
        </w:rPr>
        <w:t>gyümölcsfa ültetésre</w:t>
      </w:r>
      <w:proofErr w:type="gramEnd"/>
      <w:r w:rsidRPr="00023C50">
        <w:rPr>
          <w:szCs w:val="24"/>
        </w:rPr>
        <w:t xml:space="preserve"> és 500 m2-nél nagyobb </w:t>
      </w:r>
      <w:r w:rsidRPr="00EB4BEA">
        <w:rPr>
          <w:szCs w:val="24"/>
        </w:rPr>
        <w:t>területű bogyósgyümölcs ültetésre</w:t>
      </w:r>
    </w:p>
    <w:p w:rsidR="00743BE3" w:rsidRPr="00EB4BEA" w:rsidRDefault="00743BE3" w:rsidP="005E5A83">
      <w:pPr>
        <w:pStyle w:val="NormlWeb"/>
        <w:numPr>
          <w:ilvl w:val="0"/>
          <w:numId w:val="118"/>
        </w:numPr>
        <w:spacing w:before="0" w:after="0"/>
        <w:jc w:val="both"/>
        <w:rPr>
          <w:szCs w:val="24"/>
        </w:rPr>
      </w:pPr>
      <w:r w:rsidRPr="00EB4BEA">
        <w:rPr>
          <w:szCs w:val="24"/>
        </w:rPr>
        <w:t>a vonatkozó jogszabályok és helyi rendeletben foglaltak alapján a város közigazgatási területén megállapítja a települési címeket és a nyilvántartást vezeti</w:t>
      </w:r>
    </w:p>
    <w:p w:rsidR="00743BE3" w:rsidRPr="00EB4BEA" w:rsidRDefault="00743BE3" w:rsidP="00743BE3">
      <w:pPr>
        <w:pStyle w:val="NormlWeb"/>
        <w:spacing w:before="0" w:after="0"/>
        <w:ind w:left="360"/>
        <w:jc w:val="both"/>
        <w:rPr>
          <w:szCs w:val="24"/>
        </w:rPr>
      </w:pPr>
    </w:p>
    <w:p w:rsidR="00743BE3" w:rsidRPr="004F4D72" w:rsidRDefault="00743BE3" w:rsidP="00743BE3">
      <w:pPr>
        <w:pStyle w:val="NormlWeb"/>
        <w:spacing w:before="0" w:after="0"/>
        <w:jc w:val="both"/>
        <w:rPr>
          <w:b/>
          <w:szCs w:val="24"/>
        </w:rPr>
      </w:pPr>
      <w:r w:rsidRPr="00EB4BEA">
        <w:rPr>
          <w:b/>
          <w:iCs/>
          <w:szCs w:val="24"/>
        </w:rPr>
        <w:t>5.</w:t>
      </w:r>
      <w:r>
        <w:rPr>
          <w:b/>
          <w:iCs/>
          <w:szCs w:val="24"/>
        </w:rPr>
        <w:t>5.2.3</w:t>
      </w:r>
      <w:r w:rsidRPr="00EB4BEA">
        <w:rPr>
          <w:b/>
          <w:iCs/>
          <w:szCs w:val="24"/>
        </w:rPr>
        <w:t xml:space="preserve">. </w:t>
      </w:r>
      <w:r w:rsidRPr="004F4D72">
        <w:rPr>
          <w:b/>
          <w:szCs w:val="24"/>
        </w:rPr>
        <w:t>Környezetvédelmi és telepengedélyezési feladatok</w:t>
      </w:r>
    </w:p>
    <w:p w:rsidR="00743BE3" w:rsidRPr="004F4D72" w:rsidRDefault="00743BE3" w:rsidP="00743BE3">
      <w:pPr>
        <w:pStyle w:val="NormlWeb"/>
        <w:spacing w:before="0" w:after="0"/>
        <w:jc w:val="both"/>
        <w:rPr>
          <w:b/>
          <w:szCs w:val="24"/>
        </w:rPr>
      </w:pPr>
    </w:p>
    <w:p w:rsidR="00743BE3" w:rsidRPr="00023C50" w:rsidRDefault="00743BE3" w:rsidP="005E5A83">
      <w:pPr>
        <w:pStyle w:val="NormlWeb"/>
        <w:numPr>
          <w:ilvl w:val="0"/>
          <w:numId w:val="119"/>
        </w:numPr>
        <w:spacing w:before="0" w:after="0"/>
        <w:ind w:left="714" w:hanging="357"/>
        <w:jc w:val="both"/>
        <w:rPr>
          <w:szCs w:val="24"/>
        </w:rPr>
      </w:pPr>
      <w:r w:rsidRPr="00EB4BEA">
        <w:rPr>
          <w:szCs w:val="24"/>
        </w:rPr>
        <w:t>előkészíti és végrehajtja</w:t>
      </w:r>
      <w:r>
        <w:rPr>
          <w:szCs w:val="24"/>
        </w:rPr>
        <w:t>: a</w:t>
      </w:r>
      <w:r w:rsidRPr="00023C50">
        <w:rPr>
          <w:szCs w:val="24"/>
        </w:rPr>
        <w:t xml:space="preserve"> környezet védelméről szóló törvényből adódó önkormányzati feladatokat</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lastRenderedPageBreak/>
        <w:t>környezeti hatásvizsgálatokban szakhatóságként történő közreműködés, illetve közmeghallgatás szervezése és hirdetés kifüggesztése a környezet védelméről szóló törvényi előírás szerint</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közreműködik a környezetvédelmi program előkészítésében és végrehajtásában</w:t>
      </w:r>
    </w:p>
    <w:p w:rsidR="00743BE3" w:rsidRPr="00023C50" w:rsidRDefault="00743BE3" w:rsidP="005E5A83">
      <w:pPr>
        <w:pStyle w:val="NormlWeb"/>
        <w:numPr>
          <w:ilvl w:val="0"/>
          <w:numId w:val="119"/>
        </w:numPr>
        <w:spacing w:before="0" w:after="0"/>
        <w:ind w:left="714" w:hanging="357"/>
        <w:jc w:val="both"/>
        <w:rPr>
          <w:szCs w:val="24"/>
        </w:rPr>
      </w:pPr>
      <w:r>
        <w:rPr>
          <w:szCs w:val="24"/>
        </w:rPr>
        <w:t>előkészíti, végrehajtja: a</w:t>
      </w:r>
      <w:r w:rsidRPr="00023C50">
        <w:rPr>
          <w:szCs w:val="24"/>
        </w:rPr>
        <w:t xml:space="preserve"> természet védelméről szóló törvényből és a végrehajtására kiadott kormányrendeletből adódó feladatokat</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előkészíti a helyi jelentőségű természeti területek védetté nyilvánítását</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ellátja a zaj- és rezgésvédelemről szóló központi rendeletben meghatározott feladatokat</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zajkibocsátási határértéket állapít meg a vonatkozó rendelet alapján új szolgáltató tevékenységet ellátó üzemi létesítmény létesítése, üzembe helyezése, meglévő felújítása, bővítése, korszerűsítése, illetve jelentős építési munka végzése esetén</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 xml:space="preserve">füstriadóval, </w:t>
      </w:r>
      <w:proofErr w:type="spellStart"/>
      <w:r w:rsidRPr="00023C50">
        <w:rPr>
          <w:szCs w:val="24"/>
        </w:rPr>
        <w:t>szmogriadóval</w:t>
      </w:r>
      <w:proofErr w:type="spellEnd"/>
      <w:r w:rsidRPr="00023C50">
        <w:rPr>
          <w:szCs w:val="24"/>
        </w:rPr>
        <w:t xml:space="preserve"> kapcsolatos</w:t>
      </w:r>
      <w:r>
        <w:rPr>
          <w:szCs w:val="24"/>
        </w:rPr>
        <w:t>,</w:t>
      </w:r>
      <w:r w:rsidRPr="00023C50">
        <w:rPr>
          <w:szCs w:val="24"/>
        </w:rPr>
        <w:t xml:space="preserve"> a polgármester hatáskörébe tartozó feladatok szakmai előkészítése</w:t>
      </w:r>
    </w:p>
    <w:p w:rsidR="00743BE3" w:rsidRPr="00023C50" w:rsidRDefault="00743BE3" w:rsidP="005E5A83">
      <w:pPr>
        <w:pStyle w:val="NormlWeb"/>
        <w:numPr>
          <w:ilvl w:val="0"/>
          <w:numId w:val="119"/>
        </w:numPr>
        <w:spacing w:before="0" w:after="0"/>
        <w:ind w:left="714" w:hanging="357"/>
        <w:jc w:val="both"/>
        <w:rPr>
          <w:szCs w:val="24"/>
        </w:rPr>
      </w:pPr>
      <w:r>
        <w:rPr>
          <w:szCs w:val="24"/>
        </w:rPr>
        <w:t>előkészíti és végrehajtja: a</w:t>
      </w:r>
      <w:r w:rsidRPr="00023C50">
        <w:rPr>
          <w:szCs w:val="24"/>
        </w:rPr>
        <w:t xml:space="preserve"> hulladékgazdálkodási törvényből adódó önkormányzati feladatokat</w:t>
      </w:r>
    </w:p>
    <w:p w:rsidR="00743BE3" w:rsidRPr="00FA4A63" w:rsidRDefault="00743BE3" w:rsidP="005E5A83">
      <w:pPr>
        <w:pStyle w:val="NormlWeb"/>
        <w:numPr>
          <w:ilvl w:val="0"/>
          <w:numId w:val="119"/>
        </w:numPr>
        <w:spacing w:before="0" w:after="0"/>
        <w:ind w:left="714" w:hanging="357"/>
        <w:jc w:val="both"/>
        <w:rPr>
          <w:szCs w:val="24"/>
        </w:rPr>
      </w:pPr>
      <w:r w:rsidRPr="00023C50">
        <w:rPr>
          <w:szCs w:val="24"/>
        </w:rPr>
        <w:t>előkészíti a nem közművel összegyűjtött háztartási szennyvíz begyűjtésével kapcsolatos közszolgáltatás ellátásával kapcsolatos önkormányzatra háruló feladatokat a vonatkozó helyi rendelet szerint</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gondoskodik a köztisztasággal kapcsolatos kötelezettségek teljesítésének ellenőrzéséről</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kötelezi a hulladék tulajdonosát az ingatlanon elhagyott hulladék elszállítására és ártalmatlanítására</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ha a hulladék tulajdonosának személye nem állapítható meg, akkor az ingatlan tulajdonosát kötelezi az elhagyott hulladék elszállítására és ártalmatlanítására</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gondoskodik a települési önkormányzat közigazgatási területén elhagyott hulladékok elszállításáról és hasznosításáról, illetve ártalmatlanításáról a közszolgáltatás keretein belül</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közreműködik a hulladékgazdálkodási terv előkészítésében és végrehajtásában</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a Képviselő-testület elé terjeszti a települési önkormányzat hulladékgazdálkodási feladataival kapcsolatos szerződések tervezetét</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jogszabályban meghatározott esetekben hulladékg</w:t>
      </w:r>
      <w:r>
        <w:rPr>
          <w:szCs w:val="24"/>
        </w:rPr>
        <w:t>azdálkodási bírságot szabhat ki</w:t>
      </w:r>
    </w:p>
    <w:p w:rsidR="00743BE3" w:rsidRPr="008C1F8B" w:rsidRDefault="00743BE3" w:rsidP="005E5A83">
      <w:pPr>
        <w:pStyle w:val="NormlWeb"/>
        <w:numPr>
          <w:ilvl w:val="0"/>
          <w:numId w:val="119"/>
        </w:numPr>
        <w:spacing w:before="0" w:after="0"/>
        <w:ind w:left="714" w:hanging="357"/>
        <w:jc w:val="both"/>
        <w:rPr>
          <w:szCs w:val="24"/>
        </w:rPr>
      </w:pPr>
      <w:r w:rsidRPr="008C1F8B">
        <w:rPr>
          <w:szCs w:val="24"/>
        </w:rPr>
        <w:t>a települési zöldfelület-rendszer fenntartási, fejlesztési koncepciójának elkészítése</w:t>
      </w:r>
    </w:p>
    <w:p w:rsidR="00743BE3" w:rsidRPr="008C1F8B" w:rsidRDefault="00743BE3" w:rsidP="005E5A83">
      <w:pPr>
        <w:pStyle w:val="NormlWeb"/>
        <w:numPr>
          <w:ilvl w:val="0"/>
          <w:numId w:val="119"/>
        </w:numPr>
        <w:spacing w:before="0" w:after="0"/>
        <w:ind w:left="714" w:hanging="357"/>
        <w:jc w:val="both"/>
        <w:rPr>
          <w:szCs w:val="24"/>
        </w:rPr>
      </w:pPr>
      <w:r w:rsidRPr="008C1F8B">
        <w:rPr>
          <w:szCs w:val="24"/>
        </w:rPr>
        <w:t>a település zöldfelületi értékeinek védelme, annak színvonalát szolgáló egységes intézkedések végrehajtása</w:t>
      </w:r>
    </w:p>
    <w:p w:rsidR="00743BE3" w:rsidRPr="008C1F8B" w:rsidRDefault="00743BE3" w:rsidP="005E5A83">
      <w:pPr>
        <w:pStyle w:val="NormlWeb"/>
        <w:numPr>
          <w:ilvl w:val="0"/>
          <w:numId w:val="119"/>
        </w:numPr>
        <w:spacing w:before="0" w:after="0"/>
        <w:ind w:left="714" w:hanging="357"/>
        <w:jc w:val="both"/>
        <w:rPr>
          <w:szCs w:val="24"/>
        </w:rPr>
      </w:pPr>
      <w:r w:rsidRPr="008C1F8B">
        <w:rPr>
          <w:szCs w:val="24"/>
        </w:rPr>
        <w:t>a zöldfelületek értékmegőrzési programja koncepciójának elkészítése</w:t>
      </w:r>
    </w:p>
    <w:p w:rsidR="00743BE3" w:rsidRPr="008C1F8B" w:rsidRDefault="00743BE3" w:rsidP="005E5A83">
      <w:pPr>
        <w:pStyle w:val="NormlWeb"/>
        <w:numPr>
          <w:ilvl w:val="0"/>
          <w:numId w:val="119"/>
        </w:numPr>
        <w:spacing w:before="0" w:after="0"/>
        <w:ind w:left="714" w:hanging="357"/>
        <w:jc w:val="both"/>
        <w:rPr>
          <w:szCs w:val="24"/>
        </w:rPr>
      </w:pPr>
      <w:r w:rsidRPr="008C1F8B">
        <w:rPr>
          <w:szCs w:val="24"/>
        </w:rPr>
        <w:t>a település zöldfelületeivel összefüggő szakmai tervek véleményezése</w:t>
      </w:r>
    </w:p>
    <w:p w:rsidR="00743BE3" w:rsidRPr="008C1F8B" w:rsidRDefault="00743BE3" w:rsidP="005E5A83">
      <w:pPr>
        <w:pStyle w:val="NormlWeb"/>
        <w:numPr>
          <w:ilvl w:val="0"/>
          <w:numId w:val="119"/>
        </w:numPr>
        <w:spacing w:before="0" w:after="0"/>
        <w:ind w:left="714" w:hanging="357"/>
        <w:jc w:val="both"/>
        <w:rPr>
          <w:szCs w:val="24"/>
        </w:rPr>
      </w:pPr>
      <w:r w:rsidRPr="008C1F8B">
        <w:rPr>
          <w:szCs w:val="24"/>
        </w:rPr>
        <w:t>előkészíti a zöldfelületeket érintő önkormányzati rendelet-tervezeteket</w:t>
      </w:r>
    </w:p>
    <w:p w:rsidR="00743BE3" w:rsidRPr="008C1F8B" w:rsidRDefault="00743BE3" w:rsidP="005E5A83">
      <w:pPr>
        <w:pStyle w:val="NormlWeb"/>
        <w:numPr>
          <w:ilvl w:val="0"/>
          <w:numId w:val="119"/>
        </w:numPr>
        <w:spacing w:before="0" w:after="0"/>
        <w:ind w:left="714" w:hanging="357"/>
        <w:jc w:val="both"/>
        <w:rPr>
          <w:szCs w:val="24"/>
        </w:rPr>
      </w:pPr>
      <w:r w:rsidRPr="008C1F8B">
        <w:rPr>
          <w:szCs w:val="24"/>
        </w:rPr>
        <w:t>közreműködés a zöldfelületek korszerű nyilvántartásában, a meglévő térinformatikai rendszerhez kapcsolódó számítógépes adatbázis készítésében</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engedélyezi a helyi termelői piac üzemeltetését és ellátja a szolgáltatás felügyeletét és nyilvántartását</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engedélyezi a vásárok, piacok, be</w:t>
      </w:r>
      <w:r>
        <w:rPr>
          <w:szCs w:val="24"/>
        </w:rPr>
        <w:t>vásárló központok üzemeltetését</w:t>
      </w:r>
      <w:r w:rsidRPr="00023C50">
        <w:rPr>
          <w:szCs w:val="24"/>
        </w:rPr>
        <w:t xml:space="preserve"> és nyilvántartását</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zenés, táncos rendezvényre vonatkozó rendezvénytartási engedélyek kiadása, visszavonása</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ellátja a szálláshely – szolgáltatási tevékenység folytatásának feltételeiről és a szálláshely - üzemeltetési engedélyek kiadásával, nyilvántartásával, ellenőrzésével kapcsolatos feladatok</w:t>
      </w:r>
      <w:r>
        <w:rPr>
          <w:szCs w:val="24"/>
        </w:rPr>
        <w:t>at</w:t>
      </w:r>
    </w:p>
    <w:p w:rsidR="00743BE3" w:rsidRPr="008C1F8B" w:rsidRDefault="00743BE3" w:rsidP="005E5A83">
      <w:pPr>
        <w:pStyle w:val="NormlWeb"/>
        <w:numPr>
          <w:ilvl w:val="0"/>
          <w:numId w:val="119"/>
        </w:numPr>
        <w:spacing w:before="0" w:after="0"/>
        <w:ind w:left="714" w:hanging="357"/>
        <w:jc w:val="both"/>
        <w:rPr>
          <w:szCs w:val="24"/>
        </w:rPr>
      </w:pPr>
      <w:r w:rsidRPr="008C1F8B">
        <w:rPr>
          <w:szCs w:val="24"/>
        </w:rPr>
        <w:t>részvétel településrendezési tervek szakági tervezési programjának megállapításában</w:t>
      </w:r>
    </w:p>
    <w:p w:rsidR="00743BE3" w:rsidRPr="008C1F8B" w:rsidRDefault="00743BE3" w:rsidP="005E5A83">
      <w:pPr>
        <w:pStyle w:val="NormlWeb"/>
        <w:numPr>
          <w:ilvl w:val="0"/>
          <w:numId w:val="119"/>
        </w:numPr>
        <w:spacing w:before="0" w:after="0"/>
        <w:ind w:left="714" w:hanging="357"/>
        <w:jc w:val="both"/>
        <w:rPr>
          <w:szCs w:val="24"/>
        </w:rPr>
      </w:pPr>
      <w:r w:rsidRPr="008C1F8B">
        <w:rPr>
          <w:szCs w:val="24"/>
        </w:rPr>
        <w:lastRenderedPageBreak/>
        <w:t>a rendezési terv szakmai előírásainak betartása, ellenőrzése, az észlelt rendellenességek jelzése</w:t>
      </w:r>
    </w:p>
    <w:p w:rsidR="00743BE3" w:rsidRPr="008C1F8B" w:rsidRDefault="00743BE3" w:rsidP="005E5A83">
      <w:pPr>
        <w:pStyle w:val="NormlWeb"/>
        <w:numPr>
          <w:ilvl w:val="0"/>
          <w:numId w:val="119"/>
        </w:numPr>
        <w:spacing w:before="0" w:after="0"/>
        <w:ind w:left="714" w:hanging="357"/>
        <w:jc w:val="both"/>
        <w:rPr>
          <w:szCs w:val="24"/>
        </w:rPr>
      </w:pPr>
      <w:r w:rsidRPr="008C1F8B">
        <w:rPr>
          <w:szCs w:val="24"/>
        </w:rPr>
        <w:t>környezetrendezési, kertépítészeti tervpályázatok lebonyolítása</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ellátja a települési önkormányzat jegyzőjének hatáskörébe utalt telephely engedélyek, bejelentéshez kötött tevékenységek engedélyeztetési eljárásával összefüggő hatósági feladatokat (ipari és szolgáltató tevékenység telepengedélyének kiadása, hatósági ellenőrzése. Nyilvántartás vezetése az illetékességi területén működő telepekről, a nyilvántartás közzététele az interneten)</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 xml:space="preserve">munkapéldány tulajdoni lapok lekérdezése a </w:t>
      </w:r>
      <w:proofErr w:type="spellStart"/>
      <w:r w:rsidRPr="00023C50">
        <w:rPr>
          <w:szCs w:val="24"/>
        </w:rPr>
        <w:t>TakarNet</w:t>
      </w:r>
      <w:proofErr w:type="spellEnd"/>
      <w:r w:rsidRPr="00023C50">
        <w:rPr>
          <w:szCs w:val="24"/>
        </w:rPr>
        <w:t xml:space="preserve"> Földhivatali Információs Rendszerből, és ehhez kapcsolódó nyilvántartás vezetése</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 xml:space="preserve">nyilvántartás vezetése a </w:t>
      </w:r>
      <w:proofErr w:type="spellStart"/>
      <w:r w:rsidRPr="00023C50">
        <w:rPr>
          <w:szCs w:val="24"/>
        </w:rPr>
        <w:t>TakarNet</w:t>
      </w:r>
      <w:proofErr w:type="spellEnd"/>
      <w:r w:rsidRPr="00023C50">
        <w:rPr>
          <w:szCs w:val="24"/>
        </w:rPr>
        <w:t xml:space="preserve"> Földhivatali Információs Rendszerből lekérdezett munkapéldány tulajdoni lapokról</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ellátja a kereskedelmi tevékenységek végzésének feltételeiről szóló 210/2009. (IX.29.) Korm. rendelet alapján a települési önkormányzat jegyzőjének hatáskörébe utalt bejelentés- és üzletköteles kereskedelmi tevékenységek engedélyezésével kapcsolatos feladatokat</w:t>
      </w:r>
    </w:p>
    <w:p w:rsidR="00743BE3" w:rsidRPr="00023C50" w:rsidRDefault="00743BE3" w:rsidP="005E5A83">
      <w:pPr>
        <w:pStyle w:val="NormlWeb"/>
        <w:numPr>
          <w:ilvl w:val="0"/>
          <w:numId w:val="119"/>
        </w:numPr>
        <w:spacing w:before="0" w:after="0"/>
        <w:ind w:left="714" w:hanging="357"/>
        <w:jc w:val="both"/>
        <w:rPr>
          <w:szCs w:val="24"/>
        </w:rPr>
      </w:pPr>
      <w:r w:rsidRPr="00023C50">
        <w:rPr>
          <w:szCs w:val="24"/>
        </w:rPr>
        <w:t>elkészíti a közterületek elnevezésével kapcsolatos előterjesztéseket</w:t>
      </w:r>
    </w:p>
    <w:p w:rsidR="00743BE3" w:rsidRDefault="00743BE3" w:rsidP="005E5A83">
      <w:pPr>
        <w:pStyle w:val="NormlWeb"/>
        <w:numPr>
          <w:ilvl w:val="0"/>
          <w:numId w:val="119"/>
        </w:numPr>
        <w:spacing w:before="0" w:after="0"/>
        <w:ind w:left="714" w:hanging="357"/>
        <w:jc w:val="both"/>
        <w:rPr>
          <w:szCs w:val="24"/>
        </w:rPr>
      </w:pPr>
      <w:r w:rsidRPr="00023C50">
        <w:rPr>
          <w:szCs w:val="24"/>
        </w:rPr>
        <w:t>közterület használati engedélyezéssel kapcsolatos feladatokat végez</w:t>
      </w:r>
    </w:p>
    <w:p w:rsidR="00743BE3" w:rsidRDefault="00743BE3" w:rsidP="005E5A83">
      <w:pPr>
        <w:numPr>
          <w:ilvl w:val="0"/>
          <w:numId w:val="119"/>
        </w:numPr>
        <w:spacing w:line="259" w:lineRule="auto"/>
        <w:jc w:val="both"/>
        <w:rPr>
          <w:rFonts w:eastAsia="Calibri"/>
          <w:sz w:val="24"/>
          <w:szCs w:val="24"/>
          <w:lang w:eastAsia="en-US"/>
        </w:rPr>
      </w:pPr>
      <w:r w:rsidRPr="00B31ADA">
        <w:rPr>
          <w:rFonts w:eastAsia="Calibri"/>
          <w:sz w:val="24"/>
          <w:szCs w:val="24"/>
          <w:lang w:eastAsia="en-US"/>
        </w:rPr>
        <w:t>együttműködik a helyi védelmi bizottsággal és ellátja a polgári védelemmel kapcsolatos feladatokat</w:t>
      </w:r>
    </w:p>
    <w:p w:rsidR="00743BE3" w:rsidRDefault="00743BE3" w:rsidP="00743BE3">
      <w:pPr>
        <w:spacing w:line="259" w:lineRule="auto"/>
        <w:jc w:val="both"/>
        <w:rPr>
          <w:rFonts w:eastAsia="Calibri"/>
          <w:sz w:val="24"/>
          <w:szCs w:val="24"/>
          <w:lang w:eastAsia="en-US"/>
        </w:rPr>
      </w:pPr>
    </w:p>
    <w:p w:rsidR="00743BE3" w:rsidRPr="00023C50" w:rsidRDefault="00743BE3" w:rsidP="00743BE3">
      <w:pPr>
        <w:spacing w:before="100" w:after="100"/>
        <w:jc w:val="both"/>
        <w:rPr>
          <w:b/>
          <w:sz w:val="24"/>
          <w:szCs w:val="24"/>
        </w:rPr>
      </w:pPr>
      <w:r w:rsidRPr="00B2427E">
        <w:rPr>
          <w:b/>
          <w:iCs/>
          <w:sz w:val="24"/>
          <w:szCs w:val="24"/>
        </w:rPr>
        <w:t>5.</w:t>
      </w:r>
      <w:r>
        <w:rPr>
          <w:b/>
          <w:iCs/>
          <w:sz w:val="24"/>
          <w:szCs w:val="24"/>
        </w:rPr>
        <w:t>5.2.4</w:t>
      </w:r>
      <w:r w:rsidRPr="00B2427E">
        <w:rPr>
          <w:b/>
          <w:iCs/>
          <w:sz w:val="24"/>
          <w:szCs w:val="24"/>
        </w:rPr>
        <w:t xml:space="preserve">. </w:t>
      </w:r>
      <w:r w:rsidRPr="004F4D72">
        <w:rPr>
          <w:b/>
          <w:sz w:val="24"/>
          <w:szCs w:val="24"/>
        </w:rPr>
        <w:t>Közterület-felügyelet</w:t>
      </w:r>
    </w:p>
    <w:p w:rsidR="00743BE3" w:rsidRPr="00023C50" w:rsidRDefault="00743BE3" w:rsidP="005E5A83">
      <w:pPr>
        <w:numPr>
          <w:ilvl w:val="0"/>
          <w:numId w:val="120"/>
        </w:numPr>
        <w:jc w:val="both"/>
        <w:rPr>
          <w:sz w:val="24"/>
          <w:szCs w:val="24"/>
        </w:rPr>
      </w:pPr>
      <w:r w:rsidRPr="00023C50">
        <w:rPr>
          <w:sz w:val="24"/>
          <w:szCs w:val="24"/>
        </w:rPr>
        <w:t>a város közterületi rendjére, tisztaságára vonatkozó jogszabály által tiltott tevékenység megelőzése, megakadályozása, megszakítása, megszüntetése, illetve szankcionálása</w:t>
      </w:r>
    </w:p>
    <w:p w:rsidR="00743BE3" w:rsidRPr="00023C50" w:rsidRDefault="00743BE3" w:rsidP="005E5A83">
      <w:pPr>
        <w:numPr>
          <w:ilvl w:val="0"/>
          <w:numId w:val="120"/>
        </w:numPr>
        <w:ind w:left="714" w:hanging="357"/>
        <w:jc w:val="both"/>
        <w:rPr>
          <w:sz w:val="24"/>
          <w:szCs w:val="24"/>
        </w:rPr>
      </w:pPr>
      <w:r w:rsidRPr="00023C50">
        <w:rPr>
          <w:sz w:val="24"/>
          <w:szCs w:val="24"/>
        </w:rPr>
        <w:t>a közterületek jogszerű használatának, a közterületen folytatott engedélyhez, illetőleg útkezelői hozzájáruláshoz kötött tevékenység szabályszerűségének ellenőrzése</w:t>
      </w:r>
    </w:p>
    <w:p w:rsidR="00743BE3" w:rsidRPr="00023C50" w:rsidRDefault="00743BE3" w:rsidP="005E5A83">
      <w:pPr>
        <w:numPr>
          <w:ilvl w:val="0"/>
          <w:numId w:val="120"/>
        </w:numPr>
        <w:ind w:left="714" w:hanging="357"/>
        <w:jc w:val="both"/>
        <w:rPr>
          <w:sz w:val="24"/>
          <w:szCs w:val="24"/>
        </w:rPr>
      </w:pPr>
      <w:r w:rsidRPr="00023C50">
        <w:rPr>
          <w:sz w:val="24"/>
          <w:szCs w:val="24"/>
        </w:rPr>
        <w:t>közreműködés a közrend, a közbiztonság védelmében</w:t>
      </w:r>
    </w:p>
    <w:p w:rsidR="00743BE3" w:rsidRPr="00023C50" w:rsidRDefault="00743BE3" w:rsidP="005E5A83">
      <w:pPr>
        <w:numPr>
          <w:ilvl w:val="0"/>
          <w:numId w:val="120"/>
        </w:numPr>
        <w:ind w:left="714" w:hanging="357"/>
        <w:jc w:val="both"/>
        <w:rPr>
          <w:sz w:val="24"/>
          <w:szCs w:val="24"/>
        </w:rPr>
      </w:pPr>
      <w:r w:rsidRPr="00023C50">
        <w:rPr>
          <w:sz w:val="24"/>
          <w:szCs w:val="24"/>
        </w:rPr>
        <w:t>közreműködés a közterület, az épített és a természeti környezet védelmében</w:t>
      </w:r>
    </w:p>
    <w:p w:rsidR="00743BE3" w:rsidRPr="00023C50" w:rsidRDefault="00743BE3" w:rsidP="005E5A83">
      <w:pPr>
        <w:numPr>
          <w:ilvl w:val="0"/>
          <w:numId w:val="120"/>
        </w:numPr>
        <w:ind w:left="714" w:hanging="357"/>
        <w:jc w:val="both"/>
        <w:rPr>
          <w:sz w:val="24"/>
          <w:szCs w:val="24"/>
        </w:rPr>
      </w:pPr>
      <w:r w:rsidRPr="00023C50">
        <w:rPr>
          <w:sz w:val="24"/>
          <w:szCs w:val="24"/>
        </w:rPr>
        <w:t>közreműködés az önkormányzati vagyon védelmében</w:t>
      </w:r>
    </w:p>
    <w:p w:rsidR="00743BE3" w:rsidRPr="00023C50" w:rsidRDefault="00743BE3" w:rsidP="005E5A83">
      <w:pPr>
        <w:numPr>
          <w:ilvl w:val="0"/>
          <w:numId w:val="120"/>
        </w:numPr>
        <w:ind w:left="714" w:hanging="357"/>
        <w:jc w:val="both"/>
        <w:rPr>
          <w:sz w:val="24"/>
          <w:szCs w:val="24"/>
        </w:rPr>
      </w:pPr>
      <w:r w:rsidRPr="00023C50">
        <w:rPr>
          <w:sz w:val="24"/>
          <w:szCs w:val="24"/>
        </w:rPr>
        <w:t>közreműködés a köztisztaságra vonatkozó jogszabályok végrehajtásának ellenőrzésében</w:t>
      </w:r>
    </w:p>
    <w:p w:rsidR="00743BE3" w:rsidRPr="00023C50" w:rsidRDefault="00743BE3" w:rsidP="005E5A83">
      <w:pPr>
        <w:numPr>
          <w:ilvl w:val="0"/>
          <w:numId w:val="120"/>
        </w:numPr>
        <w:ind w:left="714" w:hanging="357"/>
        <w:jc w:val="both"/>
        <w:rPr>
          <w:sz w:val="24"/>
          <w:szCs w:val="24"/>
        </w:rPr>
      </w:pPr>
      <w:r w:rsidRPr="00023C50">
        <w:rPr>
          <w:sz w:val="24"/>
          <w:szCs w:val="24"/>
        </w:rPr>
        <w:t xml:space="preserve">közreműködés állategészségügyi, állattartási és </w:t>
      </w:r>
      <w:proofErr w:type="spellStart"/>
      <w:r w:rsidRPr="00023C50">
        <w:rPr>
          <w:sz w:val="24"/>
          <w:szCs w:val="24"/>
        </w:rPr>
        <w:t>ebrendészeti</w:t>
      </w:r>
      <w:proofErr w:type="spellEnd"/>
      <w:r w:rsidRPr="00023C50">
        <w:rPr>
          <w:sz w:val="24"/>
          <w:szCs w:val="24"/>
        </w:rPr>
        <w:t xml:space="preserve"> feladatok ellátásában</w:t>
      </w:r>
    </w:p>
    <w:p w:rsidR="00743BE3" w:rsidRPr="00023C50" w:rsidRDefault="00743BE3" w:rsidP="005E5A83">
      <w:pPr>
        <w:numPr>
          <w:ilvl w:val="0"/>
          <w:numId w:val="120"/>
        </w:numPr>
        <w:ind w:left="714" w:hanging="357"/>
        <w:jc w:val="both"/>
        <w:rPr>
          <w:sz w:val="24"/>
          <w:szCs w:val="24"/>
        </w:rPr>
      </w:pPr>
      <w:r w:rsidRPr="00023C50">
        <w:rPr>
          <w:sz w:val="24"/>
          <w:szCs w:val="24"/>
        </w:rPr>
        <w:t xml:space="preserve">a napi feladatok ellátása érdekében rendszeres és folyamatos ellenőrzés végzése Karcag város belterületén </w:t>
      </w:r>
    </w:p>
    <w:p w:rsidR="00743BE3" w:rsidRPr="00023C50" w:rsidRDefault="00743BE3" w:rsidP="005E5A83">
      <w:pPr>
        <w:numPr>
          <w:ilvl w:val="0"/>
          <w:numId w:val="120"/>
        </w:numPr>
        <w:ind w:left="714" w:hanging="357"/>
        <w:jc w:val="both"/>
        <w:rPr>
          <w:sz w:val="24"/>
          <w:szCs w:val="24"/>
        </w:rPr>
      </w:pPr>
      <w:r w:rsidRPr="00023C50">
        <w:rPr>
          <w:sz w:val="24"/>
          <w:szCs w:val="24"/>
        </w:rPr>
        <w:t>intézkedés</w:t>
      </w:r>
      <w:r>
        <w:rPr>
          <w:sz w:val="24"/>
          <w:szCs w:val="24"/>
        </w:rPr>
        <w:t xml:space="preserve"> vagy intézkedés kezdeményezése</w:t>
      </w:r>
      <w:r w:rsidRPr="00023C50">
        <w:rPr>
          <w:sz w:val="24"/>
          <w:szCs w:val="24"/>
        </w:rPr>
        <w:t xml:space="preserve"> a feladatkörébe tartozó jogszabálysértő tény, tevékenység, mulasztás észlelése vagy tudomására jutása esetén</w:t>
      </w:r>
    </w:p>
    <w:p w:rsidR="00743BE3" w:rsidRPr="00023C50" w:rsidRDefault="00743BE3" w:rsidP="00743BE3">
      <w:pPr>
        <w:ind w:left="357"/>
        <w:jc w:val="both"/>
        <w:rPr>
          <w:sz w:val="24"/>
          <w:szCs w:val="24"/>
        </w:rPr>
      </w:pPr>
    </w:p>
    <w:p w:rsidR="00743BE3" w:rsidRPr="00E30A92" w:rsidRDefault="00743BE3" w:rsidP="00743BE3">
      <w:pPr>
        <w:pStyle w:val="NormlWeb"/>
        <w:spacing w:before="0" w:after="0"/>
        <w:jc w:val="both"/>
        <w:rPr>
          <w:szCs w:val="24"/>
        </w:rPr>
      </w:pPr>
    </w:p>
    <w:p w:rsidR="00743BE3" w:rsidRPr="00023C50" w:rsidRDefault="00743BE3" w:rsidP="00743BE3">
      <w:pPr>
        <w:jc w:val="both"/>
        <w:rPr>
          <w:b/>
          <w:iCs/>
          <w:sz w:val="24"/>
          <w:szCs w:val="24"/>
        </w:rPr>
      </w:pPr>
      <w:r w:rsidRPr="00B2427E">
        <w:rPr>
          <w:b/>
          <w:iCs/>
          <w:sz w:val="24"/>
          <w:szCs w:val="24"/>
        </w:rPr>
        <w:t>5.</w:t>
      </w:r>
      <w:r>
        <w:rPr>
          <w:b/>
          <w:iCs/>
          <w:sz w:val="24"/>
          <w:szCs w:val="24"/>
        </w:rPr>
        <w:t>5.2.5</w:t>
      </w:r>
      <w:r w:rsidRPr="00B2427E">
        <w:rPr>
          <w:b/>
          <w:iCs/>
          <w:sz w:val="24"/>
          <w:szCs w:val="24"/>
        </w:rPr>
        <w:t xml:space="preserve">. </w:t>
      </w:r>
      <w:r w:rsidRPr="004F4D72">
        <w:rPr>
          <w:b/>
          <w:iCs/>
          <w:sz w:val="24"/>
          <w:szCs w:val="24"/>
        </w:rPr>
        <w:t>Főépítészi feladatok</w:t>
      </w:r>
    </w:p>
    <w:p w:rsidR="00743BE3" w:rsidRPr="00023C50" w:rsidRDefault="00743BE3" w:rsidP="00743BE3">
      <w:pPr>
        <w:jc w:val="both"/>
        <w:rPr>
          <w:b/>
          <w:sz w:val="24"/>
          <w:szCs w:val="24"/>
        </w:rPr>
      </w:pPr>
    </w:p>
    <w:p w:rsidR="00743BE3" w:rsidRPr="00023C50" w:rsidRDefault="00743BE3" w:rsidP="005E5A83">
      <w:pPr>
        <w:numPr>
          <w:ilvl w:val="0"/>
          <w:numId w:val="121"/>
        </w:numPr>
        <w:jc w:val="both"/>
        <w:rPr>
          <w:sz w:val="24"/>
          <w:szCs w:val="24"/>
        </w:rPr>
      </w:pPr>
      <w:r w:rsidRPr="00023C50">
        <w:rPr>
          <w:sz w:val="24"/>
          <w:szCs w:val="24"/>
        </w:rPr>
        <w:t xml:space="preserve">területfejlesztési, városépítési-, rendezési stratégiai programok, tervek kidolgozása, </w:t>
      </w:r>
      <w:r>
        <w:rPr>
          <w:sz w:val="24"/>
          <w:szCs w:val="24"/>
        </w:rPr>
        <w:t>K</w:t>
      </w:r>
      <w:r w:rsidRPr="00023C50">
        <w:rPr>
          <w:sz w:val="24"/>
          <w:szCs w:val="24"/>
        </w:rPr>
        <w:t>épviselő-testület elé terjesztése</w:t>
      </w:r>
    </w:p>
    <w:p w:rsidR="00743BE3" w:rsidRPr="00023C50" w:rsidRDefault="00743BE3" w:rsidP="005E5A83">
      <w:pPr>
        <w:numPr>
          <w:ilvl w:val="0"/>
          <w:numId w:val="121"/>
        </w:numPr>
        <w:jc w:val="both"/>
        <w:rPr>
          <w:sz w:val="24"/>
          <w:szCs w:val="24"/>
        </w:rPr>
      </w:pPr>
      <w:r w:rsidRPr="00023C50">
        <w:rPr>
          <w:sz w:val="24"/>
          <w:szCs w:val="24"/>
        </w:rPr>
        <w:t>rendezési tervek készíttetése, módosításáról, karbantartásáról való gondoskodás, az ezekkel összefüggő nyilvántartás naprakész vezetése</w:t>
      </w:r>
    </w:p>
    <w:p w:rsidR="00743BE3" w:rsidRPr="00023C50" w:rsidRDefault="00743BE3" w:rsidP="005E5A83">
      <w:pPr>
        <w:numPr>
          <w:ilvl w:val="0"/>
          <w:numId w:val="121"/>
        </w:numPr>
        <w:jc w:val="both"/>
        <w:rPr>
          <w:sz w:val="24"/>
          <w:szCs w:val="24"/>
        </w:rPr>
      </w:pPr>
      <w:r w:rsidRPr="00023C50">
        <w:rPr>
          <w:sz w:val="24"/>
          <w:szCs w:val="24"/>
        </w:rPr>
        <w:t>szakmailag véleményezi az önkormányzati és külső beruházásokat az előkészítés szakaszában</w:t>
      </w:r>
    </w:p>
    <w:p w:rsidR="00743BE3" w:rsidRPr="00023C50" w:rsidRDefault="00743BE3" w:rsidP="005E5A83">
      <w:pPr>
        <w:numPr>
          <w:ilvl w:val="0"/>
          <w:numId w:val="121"/>
        </w:numPr>
        <w:jc w:val="both"/>
        <w:rPr>
          <w:sz w:val="24"/>
          <w:szCs w:val="24"/>
        </w:rPr>
      </w:pPr>
      <w:r w:rsidRPr="00023C50">
        <w:rPr>
          <w:sz w:val="24"/>
          <w:szCs w:val="24"/>
        </w:rPr>
        <w:t>a műemlékvédelem helyi érdekeinek képviselete</w:t>
      </w:r>
    </w:p>
    <w:p w:rsidR="00743BE3" w:rsidRPr="00023C50" w:rsidRDefault="00743BE3" w:rsidP="005E5A83">
      <w:pPr>
        <w:numPr>
          <w:ilvl w:val="0"/>
          <w:numId w:val="121"/>
        </w:numPr>
        <w:jc w:val="both"/>
        <w:rPr>
          <w:sz w:val="24"/>
          <w:szCs w:val="24"/>
        </w:rPr>
      </w:pPr>
      <w:r w:rsidRPr="00023C50">
        <w:rPr>
          <w:sz w:val="24"/>
          <w:szCs w:val="24"/>
        </w:rPr>
        <w:t>az épített és természeti környezet védelme, a helyi értékvédelem elősegítése</w:t>
      </w:r>
    </w:p>
    <w:p w:rsidR="00743BE3" w:rsidRPr="00023C50" w:rsidRDefault="00743BE3" w:rsidP="005E5A83">
      <w:pPr>
        <w:numPr>
          <w:ilvl w:val="0"/>
          <w:numId w:val="121"/>
        </w:numPr>
        <w:jc w:val="both"/>
        <w:rPr>
          <w:sz w:val="24"/>
          <w:szCs w:val="24"/>
        </w:rPr>
      </w:pPr>
      <w:r w:rsidRPr="00023C50">
        <w:rPr>
          <w:sz w:val="24"/>
          <w:szCs w:val="24"/>
        </w:rPr>
        <w:t>egyedi építéshatósági engedélyezési eljárásokban szakvélemény készítése</w:t>
      </w:r>
    </w:p>
    <w:p w:rsidR="00743BE3" w:rsidRPr="00023C50" w:rsidRDefault="00743BE3" w:rsidP="005E5A83">
      <w:pPr>
        <w:numPr>
          <w:ilvl w:val="0"/>
          <w:numId w:val="121"/>
        </w:numPr>
        <w:jc w:val="both"/>
        <w:rPr>
          <w:sz w:val="24"/>
          <w:szCs w:val="24"/>
        </w:rPr>
      </w:pPr>
      <w:r w:rsidRPr="00023C50">
        <w:rPr>
          <w:sz w:val="24"/>
          <w:szCs w:val="24"/>
        </w:rPr>
        <w:lastRenderedPageBreak/>
        <w:t>egyedi közterület-használati eljárásokban szakvélemény készítése</w:t>
      </w:r>
    </w:p>
    <w:p w:rsidR="00743BE3" w:rsidRPr="00023C50" w:rsidRDefault="00743BE3" w:rsidP="005E5A83">
      <w:pPr>
        <w:numPr>
          <w:ilvl w:val="0"/>
          <w:numId w:val="121"/>
        </w:numPr>
        <w:jc w:val="both"/>
        <w:rPr>
          <w:sz w:val="24"/>
          <w:szCs w:val="24"/>
        </w:rPr>
      </w:pPr>
      <w:r w:rsidRPr="00023C50">
        <w:rPr>
          <w:sz w:val="24"/>
          <w:szCs w:val="24"/>
        </w:rPr>
        <w:t>egyéb hatósági egyeztetési feladatok</w:t>
      </w:r>
    </w:p>
    <w:p w:rsidR="00743BE3" w:rsidRPr="00023C50" w:rsidRDefault="00743BE3" w:rsidP="005E5A83">
      <w:pPr>
        <w:numPr>
          <w:ilvl w:val="0"/>
          <w:numId w:val="121"/>
        </w:numPr>
        <w:jc w:val="both"/>
        <w:rPr>
          <w:sz w:val="24"/>
          <w:szCs w:val="24"/>
        </w:rPr>
      </w:pPr>
      <w:r w:rsidRPr="00023C50">
        <w:rPr>
          <w:sz w:val="24"/>
          <w:szCs w:val="24"/>
        </w:rPr>
        <w:t>városfejlesztési ügyekben szakvélemény készítése</w:t>
      </w:r>
    </w:p>
    <w:p w:rsidR="00743BE3" w:rsidRPr="00023C50" w:rsidRDefault="00743BE3" w:rsidP="005E5A83">
      <w:pPr>
        <w:numPr>
          <w:ilvl w:val="0"/>
          <w:numId w:val="121"/>
        </w:numPr>
        <w:jc w:val="both"/>
        <w:rPr>
          <w:sz w:val="24"/>
          <w:szCs w:val="24"/>
        </w:rPr>
      </w:pPr>
      <w:r w:rsidRPr="00023C50">
        <w:rPr>
          <w:sz w:val="24"/>
          <w:szCs w:val="24"/>
        </w:rPr>
        <w:t>városfejlesztéssel foglalkozó, vagy azt érintő civil szervezetekkel való kapcsolattartás</w:t>
      </w:r>
    </w:p>
    <w:p w:rsidR="00743BE3" w:rsidRPr="00023C50" w:rsidRDefault="00743BE3" w:rsidP="005E5A83">
      <w:pPr>
        <w:numPr>
          <w:ilvl w:val="0"/>
          <w:numId w:val="121"/>
        </w:numPr>
        <w:jc w:val="both"/>
        <w:rPr>
          <w:sz w:val="24"/>
          <w:szCs w:val="24"/>
        </w:rPr>
      </w:pPr>
      <w:r w:rsidRPr="00023C50">
        <w:rPr>
          <w:sz w:val="24"/>
          <w:szCs w:val="24"/>
        </w:rPr>
        <w:t>közreműködik a közlekedési koncepció kidolgozásában</w:t>
      </w:r>
    </w:p>
    <w:p w:rsidR="00743BE3" w:rsidRPr="00023C50" w:rsidRDefault="00743BE3" w:rsidP="005E5A83">
      <w:pPr>
        <w:numPr>
          <w:ilvl w:val="0"/>
          <w:numId w:val="121"/>
        </w:numPr>
        <w:jc w:val="both"/>
        <w:rPr>
          <w:sz w:val="24"/>
          <w:szCs w:val="24"/>
        </w:rPr>
      </w:pPr>
      <w:r w:rsidRPr="00023C50">
        <w:rPr>
          <w:sz w:val="24"/>
          <w:szCs w:val="24"/>
        </w:rPr>
        <w:t>emléktáblák elhelyezésével, emlékművek, illetve szobrok állításával kapcsolatos felvetések kidolgozása, előterjesztések előkészítése</w:t>
      </w:r>
    </w:p>
    <w:p w:rsidR="00743BE3" w:rsidRPr="00023C50" w:rsidRDefault="00743BE3" w:rsidP="005E5A83">
      <w:pPr>
        <w:numPr>
          <w:ilvl w:val="0"/>
          <w:numId w:val="121"/>
        </w:numPr>
        <w:jc w:val="both"/>
        <w:rPr>
          <w:sz w:val="24"/>
          <w:szCs w:val="24"/>
        </w:rPr>
      </w:pPr>
      <w:r w:rsidRPr="00023C50">
        <w:rPr>
          <w:sz w:val="24"/>
          <w:szCs w:val="24"/>
        </w:rPr>
        <w:t>a helyi építészeti értékek nyilvántartásba vétele</w:t>
      </w:r>
    </w:p>
    <w:p w:rsidR="00743BE3" w:rsidRDefault="00743BE3" w:rsidP="00743BE3">
      <w:pPr>
        <w:pStyle w:val="NormlWeb"/>
        <w:spacing w:before="0" w:after="0"/>
        <w:jc w:val="both"/>
        <w:rPr>
          <w:szCs w:val="24"/>
        </w:rPr>
      </w:pPr>
    </w:p>
    <w:p w:rsidR="00743BE3" w:rsidRDefault="00743BE3" w:rsidP="00743BE3">
      <w:pPr>
        <w:pStyle w:val="NormlWeb"/>
        <w:spacing w:before="0" w:after="0"/>
        <w:jc w:val="both"/>
        <w:rPr>
          <w:szCs w:val="24"/>
        </w:rPr>
      </w:pPr>
    </w:p>
    <w:p w:rsidR="00743BE3" w:rsidRPr="00023C50" w:rsidRDefault="00743BE3" w:rsidP="00743BE3">
      <w:pPr>
        <w:pStyle w:val="NormlWeb"/>
        <w:jc w:val="both"/>
        <w:rPr>
          <w:szCs w:val="24"/>
        </w:rPr>
      </w:pPr>
      <w:r>
        <w:rPr>
          <w:b/>
          <w:bCs/>
          <w:szCs w:val="24"/>
        </w:rPr>
        <w:t>5.5</w:t>
      </w:r>
      <w:r w:rsidRPr="00023C50">
        <w:rPr>
          <w:b/>
          <w:bCs/>
          <w:szCs w:val="24"/>
        </w:rPr>
        <w:t xml:space="preserve">.3. </w:t>
      </w:r>
      <w:r w:rsidRPr="00023C50">
        <w:rPr>
          <w:b/>
          <w:bCs/>
          <w:szCs w:val="24"/>
          <w:u w:val="single"/>
        </w:rPr>
        <w:t>Technikai Csoport</w:t>
      </w:r>
    </w:p>
    <w:p w:rsidR="00743BE3" w:rsidRPr="00023C50" w:rsidRDefault="00743BE3" w:rsidP="00743BE3">
      <w:pPr>
        <w:pStyle w:val="NormlWeb"/>
        <w:spacing w:before="0" w:after="0"/>
        <w:ind w:left="360"/>
        <w:jc w:val="both"/>
        <w:rPr>
          <w:szCs w:val="24"/>
        </w:rPr>
      </w:pPr>
      <w:proofErr w:type="gramStart"/>
      <w:r w:rsidRPr="00023C50">
        <w:rPr>
          <w:b/>
          <w:szCs w:val="24"/>
        </w:rPr>
        <w:t>a</w:t>
      </w:r>
      <w:proofErr w:type="gramEnd"/>
      <w:r w:rsidRPr="00023C50">
        <w:rPr>
          <w:b/>
          <w:szCs w:val="24"/>
        </w:rPr>
        <w:t>)</w:t>
      </w:r>
      <w:r w:rsidRPr="00023C50">
        <w:rPr>
          <w:szCs w:val="24"/>
        </w:rPr>
        <w:t xml:space="preserve">  a Hivatal épületének és az önkormányzat vendéglakásának üzemeltetése</w:t>
      </w:r>
    </w:p>
    <w:p w:rsidR="00743BE3" w:rsidRPr="00023C50" w:rsidRDefault="00743BE3" w:rsidP="005E5A83">
      <w:pPr>
        <w:pStyle w:val="NormlWeb"/>
        <w:numPr>
          <w:ilvl w:val="0"/>
          <w:numId w:val="129"/>
        </w:numPr>
        <w:spacing w:before="0" w:after="0"/>
        <w:jc w:val="both"/>
        <w:rPr>
          <w:szCs w:val="24"/>
        </w:rPr>
      </w:pPr>
      <w:r w:rsidRPr="00023C50">
        <w:rPr>
          <w:szCs w:val="24"/>
        </w:rPr>
        <w:t>a Hivatal gépjárműveinek üzemeltetése</w:t>
      </w:r>
    </w:p>
    <w:p w:rsidR="00743BE3" w:rsidRPr="00023C50" w:rsidRDefault="00743BE3" w:rsidP="005E5A83">
      <w:pPr>
        <w:pStyle w:val="NormlWeb"/>
        <w:numPr>
          <w:ilvl w:val="0"/>
          <w:numId w:val="129"/>
        </w:numPr>
        <w:spacing w:before="0" w:after="0"/>
        <w:jc w:val="both"/>
        <w:rPr>
          <w:szCs w:val="24"/>
        </w:rPr>
      </w:pPr>
      <w:r w:rsidRPr="00023C50">
        <w:rPr>
          <w:szCs w:val="24"/>
        </w:rPr>
        <w:t>a portaszolgálat, a karbantartó és a takarító munkák ellenőrzése</w:t>
      </w:r>
    </w:p>
    <w:p w:rsidR="00743BE3" w:rsidRPr="00023C50" w:rsidRDefault="00743BE3" w:rsidP="005E5A83">
      <w:pPr>
        <w:pStyle w:val="NormlWeb"/>
        <w:numPr>
          <w:ilvl w:val="0"/>
          <w:numId w:val="129"/>
        </w:numPr>
        <w:spacing w:before="0" w:after="0"/>
        <w:jc w:val="both"/>
        <w:rPr>
          <w:szCs w:val="24"/>
        </w:rPr>
      </w:pPr>
      <w:r w:rsidRPr="00023C50">
        <w:rPr>
          <w:szCs w:val="24"/>
        </w:rPr>
        <w:t>a Képviselő-testületi, bizottsági ülések, egyéb rendezvények technikai feltételeinek biztosítása</w:t>
      </w:r>
    </w:p>
    <w:p w:rsidR="00743BE3" w:rsidRPr="00023C50" w:rsidRDefault="00743BE3" w:rsidP="005E5A83">
      <w:pPr>
        <w:pStyle w:val="NormlWeb"/>
        <w:numPr>
          <w:ilvl w:val="0"/>
          <w:numId w:val="129"/>
        </w:numPr>
        <w:spacing w:before="0" w:after="0"/>
        <w:jc w:val="both"/>
        <w:rPr>
          <w:szCs w:val="24"/>
        </w:rPr>
      </w:pPr>
      <w:r w:rsidRPr="00023C50">
        <w:rPr>
          <w:szCs w:val="24"/>
        </w:rPr>
        <w:t>az üzemeltetéssel kapcsolatos ügyviteli, karbantartási feladatok végrehajtása, kis értékű tárgyi eszközök beszerzése, nyilvántartása, kezelése, a kifizetések teljesítése és elszámolása, számlázás</w:t>
      </w:r>
    </w:p>
    <w:p w:rsidR="00743BE3" w:rsidRPr="00023C50" w:rsidRDefault="00743BE3" w:rsidP="005E5A83">
      <w:pPr>
        <w:pStyle w:val="NormlWeb"/>
        <w:numPr>
          <w:ilvl w:val="0"/>
          <w:numId w:val="129"/>
        </w:numPr>
        <w:spacing w:before="0" w:after="0"/>
        <w:jc w:val="both"/>
        <w:rPr>
          <w:szCs w:val="24"/>
        </w:rPr>
      </w:pPr>
      <w:r w:rsidRPr="00023C50">
        <w:rPr>
          <w:szCs w:val="24"/>
        </w:rPr>
        <w:t>közreműködik az önkormányzat és intézményeinél felmerülő vagyonbiztosítási ügyek technikai lebonyolításában</w:t>
      </w:r>
    </w:p>
    <w:p w:rsidR="00743BE3" w:rsidRPr="00023C50" w:rsidRDefault="00743BE3" w:rsidP="005E5A83">
      <w:pPr>
        <w:pStyle w:val="NormlWeb"/>
        <w:numPr>
          <w:ilvl w:val="0"/>
          <w:numId w:val="129"/>
        </w:numPr>
        <w:spacing w:before="0" w:after="0"/>
        <w:jc w:val="both"/>
        <w:rPr>
          <w:szCs w:val="24"/>
        </w:rPr>
      </w:pPr>
      <w:r w:rsidRPr="00023C50">
        <w:rPr>
          <w:szCs w:val="24"/>
        </w:rPr>
        <w:t>szigorú számadású nyomtatványok beszerzése</w:t>
      </w:r>
    </w:p>
    <w:p w:rsidR="00743BE3" w:rsidRPr="00023C50" w:rsidRDefault="00743BE3" w:rsidP="005E5A83">
      <w:pPr>
        <w:pStyle w:val="NormlWeb"/>
        <w:numPr>
          <w:ilvl w:val="0"/>
          <w:numId w:val="129"/>
        </w:numPr>
        <w:spacing w:before="0" w:after="0"/>
        <w:jc w:val="both"/>
        <w:rPr>
          <w:szCs w:val="24"/>
        </w:rPr>
      </w:pPr>
      <w:r w:rsidRPr="00023C50">
        <w:rPr>
          <w:szCs w:val="24"/>
        </w:rPr>
        <w:t>a Hivatal tulajdonában lévő tárgyi eszközök leltározása, selejtezése</w:t>
      </w:r>
    </w:p>
    <w:p w:rsidR="00743BE3" w:rsidRPr="00023C50" w:rsidRDefault="00743BE3" w:rsidP="005E5A83">
      <w:pPr>
        <w:pStyle w:val="NormlWeb"/>
        <w:numPr>
          <w:ilvl w:val="0"/>
          <w:numId w:val="129"/>
        </w:numPr>
        <w:spacing w:before="0" w:after="0"/>
        <w:jc w:val="both"/>
        <w:rPr>
          <w:szCs w:val="24"/>
        </w:rPr>
      </w:pPr>
      <w:r w:rsidRPr="00023C50">
        <w:rPr>
          <w:szCs w:val="24"/>
        </w:rPr>
        <w:t>az önkormányzat és intézményei vonatkozásában jelentkező munka- és tűzvédelmi feladatok technikai szervezésében való közreműködés</w:t>
      </w:r>
    </w:p>
    <w:p w:rsidR="00743BE3" w:rsidRPr="00023C50" w:rsidRDefault="00743BE3" w:rsidP="005E5A83">
      <w:pPr>
        <w:pStyle w:val="NormlWeb"/>
        <w:numPr>
          <w:ilvl w:val="0"/>
          <w:numId w:val="129"/>
        </w:numPr>
        <w:spacing w:before="0" w:after="0"/>
        <w:jc w:val="both"/>
        <w:rPr>
          <w:szCs w:val="24"/>
        </w:rPr>
      </w:pPr>
      <w:r w:rsidRPr="00023C50">
        <w:rPr>
          <w:szCs w:val="24"/>
        </w:rPr>
        <w:t>a telefonközpont és a telefonkészülékek üzemeltetésével kapcsolatos feladatok ellátása</w:t>
      </w:r>
    </w:p>
    <w:p w:rsidR="00743BE3" w:rsidRPr="00023C50" w:rsidRDefault="00743BE3" w:rsidP="00743BE3">
      <w:pPr>
        <w:pStyle w:val="NormlWeb"/>
        <w:spacing w:before="0" w:after="0"/>
        <w:jc w:val="both"/>
        <w:rPr>
          <w:szCs w:val="24"/>
        </w:rPr>
      </w:pPr>
    </w:p>
    <w:p w:rsidR="00743BE3" w:rsidRDefault="00743BE3" w:rsidP="00743BE3">
      <w:pPr>
        <w:pStyle w:val="NormlWeb"/>
        <w:spacing w:before="0" w:after="0"/>
        <w:jc w:val="both"/>
        <w:rPr>
          <w:szCs w:val="24"/>
        </w:rPr>
      </w:pPr>
    </w:p>
    <w:p w:rsidR="00743BE3" w:rsidRDefault="00743BE3" w:rsidP="00743BE3">
      <w:pPr>
        <w:pStyle w:val="NormlWeb"/>
        <w:spacing w:before="0" w:after="0"/>
        <w:jc w:val="both"/>
        <w:rPr>
          <w:b/>
          <w:bCs/>
          <w:szCs w:val="24"/>
          <w:u w:val="single"/>
        </w:rPr>
      </w:pPr>
      <w:r>
        <w:rPr>
          <w:b/>
          <w:bCs/>
          <w:szCs w:val="24"/>
        </w:rPr>
        <w:t xml:space="preserve">5.6. </w:t>
      </w:r>
      <w:r w:rsidRPr="00023C50">
        <w:rPr>
          <w:b/>
          <w:bCs/>
          <w:szCs w:val="24"/>
          <w:u w:val="single"/>
        </w:rPr>
        <w:t xml:space="preserve">Igazgatási és Szociális </w:t>
      </w:r>
      <w:r>
        <w:rPr>
          <w:b/>
          <w:bCs/>
          <w:szCs w:val="24"/>
          <w:u w:val="single"/>
        </w:rPr>
        <w:t>Iroda</w:t>
      </w:r>
    </w:p>
    <w:p w:rsidR="00743BE3" w:rsidRDefault="00743BE3" w:rsidP="00743BE3">
      <w:pPr>
        <w:pStyle w:val="NormlWeb"/>
        <w:spacing w:before="0" w:after="0"/>
        <w:jc w:val="both"/>
        <w:rPr>
          <w:szCs w:val="24"/>
        </w:rPr>
      </w:pPr>
    </w:p>
    <w:p w:rsidR="00743BE3" w:rsidRPr="00176BA3" w:rsidRDefault="00743BE3" w:rsidP="00743BE3">
      <w:pPr>
        <w:jc w:val="both"/>
        <w:rPr>
          <w:b/>
          <w:sz w:val="24"/>
          <w:szCs w:val="24"/>
        </w:rPr>
      </w:pPr>
      <w:r>
        <w:rPr>
          <w:b/>
          <w:sz w:val="24"/>
          <w:szCs w:val="24"/>
        </w:rPr>
        <w:t>5.6</w:t>
      </w:r>
      <w:r w:rsidRPr="00176BA3">
        <w:rPr>
          <w:b/>
          <w:sz w:val="24"/>
          <w:szCs w:val="24"/>
        </w:rPr>
        <w:t xml:space="preserve">.1. </w:t>
      </w:r>
      <w:r w:rsidRPr="004F4D72">
        <w:rPr>
          <w:b/>
          <w:sz w:val="24"/>
          <w:szCs w:val="24"/>
          <w:u w:val="single"/>
        </w:rPr>
        <w:t>Igazgatási Csoport</w:t>
      </w:r>
    </w:p>
    <w:p w:rsidR="00743BE3" w:rsidRPr="00176BA3" w:rsidRDefault="00743BE3" w:rsidP="00743BE3">
      <w:pPr>
        <w:jc w:val="both"/>
        <w:rPr>
          <w:sz w:val="24"/>
          <w:szCs w:val="24"/>
        </w:rPr>
      </w:pPr>
    </w:p>
    <w:p w:rsidR="00743BE3" w:rsidRPr="00176BA3" w:rsidRDefault="00743BE3" w:rsidP="00743BE3">
      <w:pPr>
        <w:jc w:val="both"/>
        <w:rPr>
          <w:b/>
          <w:bCs/>
          <w:iCs/>
          <w:sz w:val="24"/>
          <w:szCs w:val="24"/>
        </w:rPr>
      </w:pPr>
      <w:r>
        <w:rPr>
          <w:b/>
          <w:bCs/>
          <w:iCs/>
          <w:sz w:val="24"/>
          <w:szCs w:val="24"/>
        </w:rPr>
        <w:t>5.6</w:t>
      </w:r>
      <w:r w:rsidRPr="00176BA3">
        <w:rPr>
          <w:b/>
          <w:bCs/>
          <w:iCs/>
          <w:sz w:val="24"/>
          <w:szCs w:val="24"/>
        </w:rPr>
        <w:t>.1.1. Anyakönyvi igazgatás</w:t>
      </w:r>
    </w:p>
    <w:p w:rsidR="00743BE3" w:rsidRPr="00176BA3" w:rsidRDefault="00743BE3" w:rsidP="00743BE3">
      <w:pPr>
        <w:jc w:val="both"/>
        <w:rPr>
          <w:b/>
          <w:bCs/>
          <w:iCs/>
          <w:sz w:val="24"/>
          <w:szCs w:val="24"/>
        </w:rPr>
      </w:pPr>
    </w:p>
    <w:p w:rsidR="00743BE3" w:rsidRPr="00176BA3" w:rsidRDefault="00743BE3" w:rsidP="005E5A83">
      <w:pPr>
        <w:numPr>
          <w:ilvl w:val="0"/>
          <w:numId w:val="141"/>
        </w:numPr>
        <w:jc w:val="both"/>
        <w:rPr>
          <w:sz w:val="24"/>
          <w:szCs w:val="24"/>
        </w:rPr>
      </w:pPr>
      <w:r>
        <w:rPr>
          <w:sz w:val="24"/>
          <w:szCs w:val="24"/>
        </w:rPr>
        <w:t>a</w:t>
      </w:r>
      <w:r w:rsidRPr="00176BA3">
        <w:rPr>
          <w:sz w:val="24"/>
          <w:szCs w:val="24"/>
        </w:rPr>
        <w:t xml:space="preserve"> bizottsági, Képviselő-testületi munkaterveknek megfelelően tájékoztatót, beszámolót készít az iroda feladatairól</w:t>
      </w:r>
    </w:p>
    <w:p w:rsidR="00743BE3" w:rsidRPr="00176BA3" w:rsidRDefault="00743BE3" w:rsidP="005E5A83">
      <w:pPr>
        <w:numPr>
          <w:ilvl w:val="0"/>
          <w:numId w:val="141"/>
        </w:numPr>
        <w:jc w:val="both"/>
        <w:rPr>
          <w:sz w:val="24"/>
          <w:szCs w:val="24"/>
        </w:rPr>
      </w:pPr>
      <w:r w:rsidRPr="00176BA3">
        <w:rPr>
          <w:sz w:val="24"/>
          <w:szCs w:val="24"/>
        </w:rPr>
        <w:t>adatokat rögzít az elektronikus anyakönyvi nyilvántartásban (születés, házasságkötés, bejegyzett élettársi kapcsolatok, haláleset), kezeli az anyakönyvi irattárat</w:t>
      </w:r>
    </w:p>
    <w:p w:rsidR="00743BE3" w:rsidRPr="00176BA3" w:rsidRDefault="00743BE3" w:rsidP="005E5A83">
      <w:pPr>
        <w:numPr>
          <w:ilvl w:val="0"/>
          <w:numId w:val="141"/>
        </w:numPr>
        <w:jc w:val="both"/>
        <w:rPr>
          <w:sz w:val="24"/>
          <w:szCs w:val="24"/>
        </w:rPr>
      </w:pPr>
      <w:r w:rsidRPr="00176BA3">
        <w:rPr>
          <w:sz w:val="24"/>
          <w:szCs w:val="24"/>
        </w:rPr>
        <w:t>vizsgálja a házasságkötés és a bejegyzett élettársi kapcsolat esetleges törvényes akadályait, a törvényes előfeltételek meglétét</w:t>
      </w:r>
    </w:p>
    <w:p w:rsidR="00743BE3" w:rsidRPr="00176BA3" w:rsidRDefault="00743BE3" w:rsidP="005E5A83">
      <w:pPr>
        <w:numPr>
          <w:ilvl w:val="0"/>
          <w:numId w:val="141"/>
        </w:numPr>
        <w:jc w:val="both"/>
        <w:rPr>
          <w:sz w:val="24"/>
          <w:szCs w:val="24"/>
        </w:rPr>
      </w:pPr>
      <w:r w:rsidRPr="00176BA3">
        <w:rPr>
          <w:sz w:val="24"/>
          <w:szCs w:val="24"/>
        </w:rPr>
        <w:t xml:space="preserve">közreműködik a házasságkötésnél, a bejegyzett élettársi kapcsolatok létesítésénél, szervezi és részt vesz a </w:t>
      </w:r>
      <w:proofErr w:type="spellStart"/>
      <w:r w:rsidRPr="00176BA3">
        <w:rPr>
          <w:sz w:val="24"/>
          <w:szCs w:val="24"/>
        </w:rPr>
        <w:t>szépkorúak</w:t>
      </w:r>
      <w:proofErr w:type="spellEnd"/>
      <w:r w:rsidRPr="00176BA3">
        <w:rPr>
          <w:sz w:val="24"/>
          <w:szCs w:val="24"/>
        </w:rPr>
        <w:t xml:space="preserve"> köszöntésében</w:t>
      </w:r>
    </w:p>
    <w:p w:rsidR="00743BE3" w:rsidRPr="00176BA3" w:rsidRDefault="00743BE3" w:rsidP="005E5A83">
      <w:pPr>
        <w:numPr>
          <w:ilvl w:val="0"/>
          <w:numId w:val="141"/>
        </w:numPr>
        <w:jc w:val="both"/>
        <w:rPr>
          <w:sz w:val="24"/>
          <w:szCs w:val="24"/>
        </w:rPr>
      </w:pPr>
      <w:r w:rsidRPr="00176BA3">
        <w:rPr>
          <w:sz w:val="24"/>
          <w:szCs w:val="24"/>
        </w:rPr>
        <w:t>végzi az anyakönyvi igazgatás feladatkörébe tartozó ügyeket, anyakönyvi kivonatot, értesítést és hatósági bizonyítványt állít ki</w:t>
      </w:r>
    </w:p>
    <w:p w:rsidR="00743BE3" w:rsidRPr="00176BA3" w:rsidRDefault="00743BE3" w:rsidP="005E5A83">
      <w:pPr>
        <w:numPr>
          <w:ilvl w:val="0"/>
          <w:numId w:val="141"/>
        </w:numPr>
        <w:jc w:val="both"/>
        <w:rPr>
          <w:sz w:val="24"/>
          <w:szCs w:val="24"/>
        </w:rPr>
      </w:pPr>
      <w:r w:rsidRPr="00176BA3">
        <w:rPr>
          <w:sz w:val="24"/>
          <w:szCs w:val="24"/>
        </w:rPr>
        <w:t>a gyermekek családi jogállásának rendezésével kapcsolatban eleget tesz nyilvántartási, adatrögzítési, értesítési, jegyzőkönyv-felvételi kötelezettségének</w:t>
      </w:r>
    </w:p>
    <w:p w:rsidR="00743BE3" w:rsidRPr="00176BA3" w:rsidRDefault="00743BE3" w:rsidP="005E5A83">
      <w:pPr>
        <w:numPr>
          <w:ilvl w:val="0"/>
          <w:numId w:val="141"/>
        </w:numPr>
        <w:jc w:val="both"/>
        <w:rPr>
          <w:sz w:val="24"/>
          <w:szCs w:val="24"/>
        </w:rPr>
      </w:pPr>
      <w:r w:rsidRPr="00176BA3">
        <w:rPr>
          <w:sz w:val="24"/>
          <w:szCs w:val="24"/>
        </w:rPr>
        <w:t>átveszi a születési családi és utónév változtatására, valamint a házassági név megváltoztatására irányuló kérelmeket, és mellékleteivel együtt továbbítja a felettes szervhez, végzi az anyakönyvvezetői hatáskörbe tartozó házassági névmódosítással és a megkülönböztető betűjel visszavételével kapcsolatos feladatokat</w:t>
      </w:r>
    </w:p>
    <w:p w:rsidR="00743BE3" w:rsidRPr="00176BA3" w:rsidRDefault="00743BE3" w:rsidP="005E5A83">
      <w:pPr>
        <w:numPr>
          <w:ilvl w:val="0"/>
          <w:numId w:val="141"/>
        </w:numPr>
        <w:jc w:val="both"/>
        <w:rPr>
          <w:sz w:val="24"/>
          <w:szCs w:val="24"/>
        </w:rPr>
      </w:pPr>
      <w:r w:rsidRPr="00176BA3">
        <w:rPr>
          <w:sz w:val="24"/>
          <w:szCs w:val="24"/>
        </w:rPr>
        <w:lastRenderedPageBreak/>
        <w:t>vizsgálja az állampolgárságot és szervezi az állampolgársági esküt</w:t>
      </w:r>
    </w:p>
    <w:p w:rsidR="00743BE3" w:rsidRPr="00176BA3" w:rsidRDefault="00743BE3" w:rsidP="005E5A83">
      <w:pPr>
        <w:numPr>
          <w:ilvl w:val="0"/>
          <w:numId w:val="141"/>
        </w:numPr>
        <w:jc w:val="both"/>
        <w:rPr>
          <w:sz w:val="24"/>
          <w:szCs w:val="24"/>
        </w:rPr>
      </w:pPr>
      <w:r w:rsidRPr="00176BA3">
        <w:rPr>
          <w:sz w:val="24"/>
          <w:szCs w:val="24"/>
        </w:rPr>
        <w:t>a magyar állampolgár külföldön történt anyakönyvi eseményeiről jegyzőkönyvet készít, melyet a mellékleteivel együtt továbbít a hazai anyakönyvezést végző hatóság részére</w:t>
      </w:r>
    </w:p>
    <w:p w:rsidR="00743BE3" w:rsidRPr="00176BA3" w:rsidRDefault="00743BE3" w:rsidP="005E5A83">
      <w:pPr>
        <w:numPr>
          <w:ilvl w:val="0"/>
          <w:numId w:val="141"/>
        </w:numPr>
        <w:jc w:val="both"/>
        <w:rPr>
          <w:sz w:val="24"/>
          <w:szCs w:val="24"/>
        </w:rPr>
      </w:pPr>
      <w:r w:rsidRPr="00176BA3">
        <w:rPr>
          <w:sz w:val="24"/>
          <w:szCs w:val="24"/>
        </w:rPr>
        <w:t>eleget tesz az elektronikus anyakönyvi rendszerrel és a személyi adat-és lakcímnyilvántartással kapcsolatos nyilvántartási kötelezettségének</w:t>
      </w:r>
    </w:p>
    <w:p w:rsidR="00743BE3" w:rsidRPr="00176BA3" w:rsidRDefault="00743BE3" w:rsidP="00743BE3">
      <w:pPr>
        <w:ind w:left="720"/>
        <w:jc w:val="both"/>
        <w:rPr>
          <w:sz w:val="24"/>
          <w:szCs w:val="24"/>
        </w:rPr>
      </w:pPr>
    </w:p>
    <w:p w:rsidR="00743BE3" w:rsidRDefault="00743BE3" w:rsidP="00743BE3">
      <w:pPr>
        <w:jc w:val="both"/>
        <w:rPr>
          <w:b/>
          <w:sz w:val="24"/>
          <w:szCs w:val="24"/>
        </w:rPr>
      </w:pPr>
      <w:r w:rsidRPr="00176BA3">
        <w:rPr>
          <w:b/>
          <w:sz w:val="24"/>
          <w:szCs w:val="24"/>
        </w:rPr>
        <w:t>5.</w:t>
      </w:r>
      <w:r>
        <w:rPr>
          <w:b/>
          <w:sz w:val="24"/>
          <w:szCs w:val="24"/>
        </w:rPr>
        <w:t>6</w:t>
      </w:r>
      <w:r w:rsidRPr="00176BA3">
        <w:rPr>
          <w:b/>
          <w:sz w:val="24"/>
          <w:szCs w:val="24"/>
        </w:rPr>
        <w:t>.1.2. Iktatási feladatok</w:t>
      </w:r>
    </w:p>
    <w:p w:rsidR="00743BE3" w:rsidRPr="00176BA3" w:rsidRDefault="00743BE3" w:rsidP="00743BE3">
      <w:pPr>
        <w:jc w:val="both"/>
        <w:rPr>
          <w:b/>
          <w:sz w:val="24"/>
          <w:szCs w:val="24"/>
        </w:rPr>
      </w:pPr>
    </w:p>
    <w:p w:rsidR="00743BE3" w:rsidRPr="00176BA3" w:rsidRDefault="00743BE3" w:rsidP="005E5A83">
      <w:pPr>
        <w:numPr>
          <w:ilvl w:val="0"/>
          <w:numId w:val="146"/>
        </w:numPr>
        <w:jc w:val="both"/>
        <w:rPr>
          <w:sz w:val="24"/>
          <w:szCs w:val="24"/>
        </w:rPr>
      </w:pPr>
      <w:r w:rsidRPr="00176BA3">
        <w:rPr>
          <w:sz w:val="24"/>
          <w:szCs w:val="24"/>
        </w:rPr>
        <w:t xml:space="preserve">számítógépes nyilvántartással ellátja a Hivatal ügyiratainak iktatását és kezelésük legfontosabb teendőit </w:t>
      </w:r>
    </w:p>
    <w:p w:rsidR="00743BE3" w:rsidRPr="00176BA3" w:rsidRDefault="00743BE3" w:rsidP="005E5A83">
      <w:pPr>
        <w:numPr>
          <w:ilvl w:val="0"/>
          <w:numId w:val="146"/>
        </w:numPr>
        <w:jc w:val="both"/>
        <w:rPr>
          <w:sz w:val="24"/>
          <w:szCs w:val="24"/>
        </w:rPr>
      </w:pPr>
      <w:r w:rsidRPr="00176BA3">
        <w:rPr>
          <w:sz w:val="24"/>
          <w:szCs w:val="24"/>
        </w:rPr>
        <w:t>gondoskodik a napi beérkezett beadványok szortírozásáról, nyilvántartásba vételéről és továbbítja az érintettek részére</w:t>
      </w:r>
    </w:p>
    <w:p w:rsidR="00743BE3" w:rsidRPr="00176BA3" w:rsidRDefault="00743BE3" w:rsidP="005E5A83">
      <w:pPr>
        <w:numPr>
          <w:ilvl w:val="0"/>
          <w:numId w:val="146"/>
        </w:numPr>
        <w:jc w:val="both"/>
        <w:rPr>
          <w:sz w:val="24"/>
          <w:szCs w:val="24"/>
        </w:rPr>
      </w:pPr>
      <w:r w:rsidRPr="00176BA3">
        <w:rPr>
          <w:sz w:val="24"/>
          <w:szCs w:val="24"/>
        </w:rPr>
        <w:t>gondoskodik a belső- és a külső posta szortírozásáról</w:t>
      </w:r>
      <w:r>
        <w:rPr>
          <w:sz w:val="24"/>
          <w:szCs w:val="24"/>
        </w:rPr>
        <w:t>,</w:t>
      </w:r>
      <w:r w:rsidRPr="00176BA3">
        <w:rPr>
          <w:sz w:val="24"/>
          <w:szCs w:val="24"/>
        </w:rPr>
        <w:t xml:space="preserve"> az irodák részére való továbbítás</w:t>
      </w:r>
      <w:r>
        <w:rPr>
          <w:sz w:val="24"/>
          <w:szCs w:val="24"/>
        </w:rPr>
        <w:t>á</w:t>
      </w:r>
      <w:r w:rsidRPr="00176BA3">
        <w:rPr>
          <w:sz w:val="24"/>
          <w:szCs w:val="24"/>
        </w:rPr>
        <w:t>ról</w:t>
      </w:r>
    </w:p>
    <w:p w:rsidR="00743BE3" w:rsidRPr="00176BA3" w:rsidRDefault="00743BE3" w:rsidP="005E5A83">
      <w:pPr>
        <w:numPr>
          <w:ilvl w:val="0"/>
          <w:numId w:val="146"/>
        </w:numPr>
        <w:jc w:val="both"/>
        <w:rPr>
          <w:sz w:val="24"/>
          <w:szCs w:val="24"/>
        </w:rPr>
      </w:pPr>
      <w:r w:rsidRPr="00176BA3">
        <w:rPr>
          <w:sz w:val="24"/>
          <w:szCs w:val="24"/>
        </w:rPr>
        <w:t>a kimenő postát előkészíti a posta számára feldolgozásra, a kézbesítőt megfelelő mennyiségű postával ellátja, tevékenységét folyamatosan nyomon kíséri</w:t>
      </w:r>
    </w:p>
    <w:p w:rsidR="00743BE3" w:rsidRPr="00176BA3" w:rsidRDefault="00743BE3" w:rsidP="005E5A83">
      <w:pPr>
        <w:numPr>
          <w:ilvl w:val="0"/>
          <w:numId w:val="146"/>
        </w:numPr>
        <w:jc w:val="both"/>
        <w:rPr>
          <w:sz w:val="24"/>
          <w:szCs w:val="24"/>
        </w:rPr>
      </w:pPr>
      <w:r w:rsidRPr="00176BA3">
        <w:rPr>
          <w:sz w:val="24"/>
          <w:szCs w:val="24"/>
        </w:rPr>
        <w:t>kezeli a kézi, illetőleg a központi irattári anyagot, onnan ügyiratot ad ki</w:t>
      </w:r>
    </w:p>
    <w:p w:rsidR="00743BE3" w:rsidRPr="00176BA3" w:rsidRDefault="00743BE3" w:rsidP="005E5A83">
      <w:pPr>
        <w:numPr>
          <w:ilvl w:val="0"/>
          <w:numId w:val="146"/>
        </w:numPr>
        <w:jc w:val="both"/>
        <w:rPr>
          <w:sz w:val="24"/>
          <w:szCs w:val="24"/>
        </w:rPr>
      </w:pPr>
      <w:r w:rsidRPr="00176BA3">
        <w:rPr>
          <w:sz w:val="24"/>
          <w:szCs w:val="24"/>
        </w:rPr>
        <w:t>a kiadói utasítás szerint határidőtárba teszi az ügyiratot és gondoskodik arról, hogy a határidő lejártával az ügyintéző visszakapja az ügyiratot</w:t>
      </w:r>
    </w:p>
    <w:p w:rsidR="00743BE3" w:rsidRPr="00176BA3" w:rsidRDefault="00743BE3" w:rsidP="005E5A83">
      <w:pPr>
        <w:numPr>
          <w:ilvl w:val="0"/>
          <w:numId w:val="146"/>
        </w:numPr>
        <w:jc w:val="both"/>
        <w:rPr>
          <w:sz w:val="24"/>
          <w:szCs w:val="24"/>
        </w:rPr>
      </w:pPr>
      <w:r w:rsidRPr="00176BA3">
        <w:rPr>
          <w:sz w:val="24"/>
          <w:szCs w:val="24"/>
        </w:rPr>
        <w:t>gondoskodik a visszajött tértivevények sorba rendezéséről, helyre rakásáról</w:t>
      </w:r>
    </w:p>
    <w:p w:rsidR="00743BE3" w:rsidRPr="00176BA3" w:rsidRDefault="00743BE3" w:rsidP="005E5A83">
      <w:pPr>
        <w:numPr>
          <w:ilvl w:val="0"/>
          <w:numId w:val="146"/>
        </w:numPr>
        <w:jc w:val="both"/>
        <w:rPr>
          <w:sz w:val="24"/>
          <w:szCs w:val="24"/>
        </w:rPr>
      </w:pPr>
      <w:r w:rsidRPr="00176BA3">
        <w:rPr>
          <w:sz w:val="24"/>
          <w:szCs w:val="24"/>
        </w:rPr>
        <w:t>az irodavezető utasítás szerint a különféle kötelező statisztika elkészítéséhez adatokat szolgáltat</w:t>
      </w:r>
    </w:p>
    <w:p w:rsidR="00743BE3" w:rsidRPr="00176BA3" w:rsidRDefault="00743BE3" w:rsidP="005E5A83">
      <w:pPr>
        <w:numPr>
          <w:ilvl w:val="0"/>
          <w:numId w:val="146"/>
        </w:numPr>
        <w:jc w:val="both"/>
        <w:rPr>
          <w:sz w:val="24"/>
          <w:szCs w:val="24"/>
        </w:rPr>
      </w:pPr>
      <w:r w:rsidRPr="00176BA3">
        <w:rPr>
          <w:sz w:val="24"/>
          <w:szCs w:val="24"/>
        </w:rPr>
        <w:t>biztosítja a központi irattár előírás szerinti kezelését, szükség esetén kapcsolatot tart a programozóval</w:t>
      </w:r>
    </w:p>
    <w:p w:rsidR="00743BE3" w:rsidRPr="00176BA3" w:rsidRDefault="00743BE3" w:rsidP="005E5A83">
      <w:pPr>
        <w:numPr>
          <w:ilvl w:val="0"/>
          <w:numId w:val="146"/>
        </w:numPr>
        <w:jc w:val="both"/>
        <w:rPr>
          <w:sz w:val="24"/>
          <w:szCs w:val="24"/>
        </w:rPr>
      </w:pPr>
      <w:r w:rsidRPr="00176BA3">
        <w:rPr>
          <w:sz w:val="24"/>
          <w:szCs w:val="24"/>
        </w:rPr>
        <w:t>elvégzi – utasításra – az iratok előírás szerinti selejtezését</w:t>
      </w:r>
    </w:p>
    <w:p w:rsidR="00743BE3" w:rsidRPr="00176BA3" w:rsidRDefault="00743BE3" w:rsidP="005E5A83">
      <w:pPr>
        <w:numPr>
          <w:ilvl w:val="0"/>
          <w:numId w:val="146"/>
        </w:numPr>
        <w:jc w:val="both"/>
        <w:rPr>
          <w:sz w:val="24"/>
          <w:szCs w:val="24"/>
        </w:rPr>
      </w:pPr>
      <w:r w:rsidRPr="00176BA3">
        <w:rPr>
          <w:sz w:val="24"/>
          <w:szCs w:val="24"/>
        </w:rPr>
        <w:t>az irodavezető utasítására kimutatást készít az ügyiratokról</w:t>
      </w:r>
    </w:p>
    <w:p w:rsidR="00743BE3" w:rsidRPr="00176BA3" w:rsidRDefault="00743BE3" w:rsidP="00743BE3">
      <w:pPr>
        <w:spacing w:before="100" w:after="100"/>
        <w:jc w:val="both"/>
        <w:rPr>
          <w:b/>
          <w:sz w:val="24"/>
          <w:szCs w:val="24"/>
        </w:rPr>
      </w:pPr>
    </w:p>
    <w:p w:rsidR="00743BE3" w:rsidRPr="00176BA3" w:rsidRDefault="00743BE3" w:rsidP="00743BE3">
      <w:pPr>
        <w:jc w:val="both"/>
        <w:rPr>
          <w:b/>
          <w:sz w:val="24"/>
          <w:szCs w:val="24"/>
        </w:rPr>
      </w:pPr>
      <w:r w:rsidRPr="00176BA3">
        <w:rPr>
          <w:b/>
          <w:sz w:val="24"/>
          <w:szCs w:val="24"/>
        </w:rPr>
        <w:t>5.</w:t>
      </w:r>
      <w:r>
        <w:rPr>
          <w:b/>
          <w:sz w:val="24"/>
          <w:szCs w:val="24"/>
        </w:rPr>
        <w:t>6</w:t>
      </w:r>
      <w:r w:rsidRPr="00176BA3">
        <w:rPr>
          <w:b/>
          <w:sz w:val="24"/>
          <w:szCs w:val="24"/>
        </w:rPr>
        <w:t xml:space="preserve">.2. </w:t>
      </w:r>
      <w:r w:rsidRPr="004F4D72">
        <w:rPr>
          <w:b/>
          <w:sz w:val="24"/>
          <w:szCs w:val="24"/>
          <w:u w:val="single"/>
        </w:rPr>
        <w:t>Szociális Csoport</w:t>
      </w:r>
    </w:p>
    <w:p w:rsidR="00743BE3" w:rsidRPr="00176BA3" w:rsidRDefault="00743BE3" w:rsidP="00743BE3">
      <w:pPr>
        <w:jc w:val="both"/>
        <w:rPr>
          <w:b/>
          <w:sz w:val="24"/>
          <w:szCs w:val="24"/>
        </w:rPr>
      </w:pPr>
    </w:p>
    <w:p w:rsidR="00743BE3" w:rsidRDefault="00743BE3" w:rsidP="00743BE3">
      <w:pPr>
        <w:jc w:val="both"/>
        <w:rPr>
          <w:b/>
          <w:bCs/>
          <w:iCs/>
          <w:sz w:val="24"/>
          <w:szCs w:val="24"/>
        </w:rPr>
      </w:pPr>
      <w:r>
        <w:rPr>
          <w:b/>
          <w:bCs/>
          <w:iCs/>
          <w:sz w:val="24"/>
          <w:szCs w:val="24"/>
        </w:rPr>
        <w:t>5.6</w:t>
      </w:r>
      <w:r w:rsidRPr="00176BA3">
        <w:rPr>
          <w:b/>
          <w:bCs/>
          <w:iCs/>
          <w:sz w:val="24"/>
          <w:szCs w:val="24"/>
        </w:rPr>
        <w:t>.2.1. Szociális és gyámhatósági feladatok</w:t>
      </w:r>
    </w:p>
    <w:p w:rsidR="00743BE3" w:rsidRPr="00176BA3" w:rsidRDefault="00743BE3" w:rsidP="00743BE3">
      <w:pPr>
        <w:jc w:val="both"/>
        <w:rPr>
          <w:sz w:val="24"/>
          <w:szCs w:val="24"/>
        </w:rPr>
      </w:pPr>
    </w:p>
    <w:p w:rsidR="00743BE3" w:rsidRPr="00176BA3" w:rsidRDefault="00743BE3" w:rsidP="005E5A83">
      <w:pPr>
        <w:numPr>
          <w:ilvl w:val="0"/>
          <w:numId w:val="122"/>
        </w:numPr>
        <w:jc w:val="both"/>
        <w:rPr>
          <w:sz w:val="24"/>
          <w:szCs w:val="24"/>
        </w:rPr>
      </w:pPr>
      <w:r w:rsidRPr="00176BA3">
        <w:rPr>
          <w:sz w:val="24"/>
          <w:szCs w:val="24"/>
        </w:rPr>
        <w:t>figyelemmel kíséri a jogszabályi változásokat és szükség szerint módosítja az iroda feladatait érintő önkormányzati rendeleteket</w:t>
      </w:r>
    </w:p>
    <w:p w:rsidR="00743BE3" w:rsidRPr="00176BA3" w:rsidRDefault="00743BE3" w:rsidP="005E5A83">
      <w:pPr>
        <w:numPr>
          <w:ilvl w:val="0"/>
          <w:numId w:val="122"/>
        </w:numPr>
        <w:jc w:val="both"/>
        <w:rPr>
          <w:sz w:val="24"/>
          <w:szCs w:val="24"/>
        </w:rPr>
      </w:pPr>
      <w:r w:rsidRPr="00176BA3">
        <w:rPr>
          <w:sz w:val="24"/>
          <w:szCs w:val="24"/>
        </w:rPr>
        <w:t>előkészíti a Képviselő-testületi és bizottsági hatáskörbe tartozó ügyeket, gondoskodik a döntés végrehajtásáról</w:t>
      </w:r>
    </w:p>
    <w:p w:rsidR="00743BE3" w:rsidRPr="00176BA3" w:rsidRDefault="00743BE3" w:rsidP="005E5A83">
      <w:pPr>
        <w:numPr>
          <w:ilvl w:val="0"/>
          <w:numId w:val="122"/>
        </w:numPr>
        <w:jc w:val="both"/>
        <w:rPr>
          <w:sz w:val="24"/>
          <w:szCs w:val="24"/>
        </w:rPr>
      </w:pPr>
      <w:r>
        <w:rPr>
          <w:sz w:val="24"/>
          <w:szCs w:val="24"/>
        </w:rPr>
        <w:t>a</w:t>
      </w:r>
      <w:r w:rsidRPr="00176BA3">
        <w:rPr>
          <w:sz w:val="24"/>
          <w:szCs w:val="24"/>
        </w:rPr>
        <w:t xml:space="preserve"> bizottsági, Képviselő-testületi munkaterveknek megfelelően tájékoztatót, beszámolót készít az iroda feladatairól</w:t>
      </w:r>
    </w:p>
    <w:p w:rsidR="00743BE3" w:rsidRPr="00176BA3" w:rsidRDefault="00743BE3" w:rsidP="005E5A83">
      <w:pPr>
        <w:numPr>
          <w:ilvl w:val="0"/>
          <w:numId w:val="122"/>
        </w:numPr>
        <w:jc w:val="both"/>
        <w:rPr>
          <w:sz w:val="24"/>
          <w:szCs w:val="24"/>
        </w:rPr>
      </w:pPr>
      <w:r>
        <w:rPr>
          <w:sz w:val="24"/>
          <w:szCs w:val="24"/>
        </w:rPr>
        <w:t xml:space="preserve">a </w:t>
      </w:r>
      <w:r w:rsidRPr="00176BA3">
        <w:rPr>
          <w:sz w:val="24"/>
          <w:szCs w:val="24"/>
        </w:rPr>
        <w:t>polgármester hatáskörébe tartozó hatósági ügyeket másodfokú Képviselő-testületi döntésre előkészíti</w:t>
      </w:r>
    </w:p>
    <w:p w:rsidR="00743BE3" w:rsidRPr="00176BA3" w:rsidRDefault="00743BE3" w:rsidP="005E5A83">
      <w:pPr>
        <w:numPr>
          <w:ilvl w:val="0"/>
          <w:numId w:val="122"/>
        </w:numPr>
        <w:jc w:val="both"/>
        <w:rPr>
          <w:sz w:val="24"/>
          <w:szCs w:val="24"/>
        </w:rPr>
      </w:pPr>
      <w:r w:rsidRPr="00176BA3">
        <w:rPr>
          <w:sz w:val="24"/>
          <w:szCs w:val="24"/>
        </w:rPr>
        <w:t>helyi rendelet alapján az arra rászorulók részére rendszeres települési támogatást állapít meg pénzben és rendkívüli települési támogatást állapít meg pénzben vagy természetben</w:t>
      </w:r>
    </w:p>
    <w:p w:rsidR="00743BE3" w:rsidRPr="00176BA3" w:rsidRDefault="00743BE3" w:rsidP="005E5A83">
      <w:pPr>
        <w:numPr>
          <w:ilvl w:val="0"/>
          <w:numId w:val="122"/>
        </w:numPr>
        <w:jc w:val="both"/>
        <w:rPr>
          <w:sz w:val="24"/>
          <w:szCs w:val="24"/>
        </w:rPr>
      </w:pPr>
      <w:r w:rsidRPr="00176BA3">
        <w:rPr>
          <w:sz w:val="24"/>
          <w:szCs w:val="24"/>
        </w:rPr>
        <w:t>előkészíti a természetbeni ellátások esetében az utalványok beváltásáról szóló megállapodásokat</w:t>
      </w:r>
    </w:p>
    <w:p w:rsidR="00743BE3" w:rsidRPr="00176BA3" w:rsidRDefault="00743BE3" w:rsidP="005E5A83">
      <w:pPr>
        <w:numPr>
          <w:ilvl w:val="0"/>
          <w:numId w:val="122"/>
        </w:numPr>
        <w:jc w:val="both"/>
        <w:rPr>
          <w:sz w:val="24"/>
          <w:szCs w:val="24"/>
        </w:rPr>
      </w:pPr>
      <w:r w:rsidRPr="00176BA3">
        <w:rPr>
          <w:sz w:val="24"/>
          <w:szCs w:val="24"/>
        </w:rPr>
        <w:t xml:space="preserve">figyelemmel kíséri az utalványok felhasználását, és az utalványok elszámolását </w:t>
      </w:r>
    </w:p>
    <w:p w:rsidR="00743BE3" w:rsidRPr="00176BA3" w:rsidRDefault="00743BE3" w:rsidP="005E5A83">
      <w:pPr>
        <w:numPr>
          <w:ilvl w:val="0"/>
          <w:numId w:val="122"/>
        </w:numPr>
        <w:jc w:val="both"/>
        <w:rPr>
          <w:sz w:val="24"/>
          <w:szCs w:val="24"/>
        </w:rPr>
      </w:pPr>
      <w:r w:rsidRPr="00176BA3">
        <w:rPr>
          <w:sz w:val="24"/>
          <w:szCs w:val="24"/>
        </w:rPr>
        <w:t>elrendeli a köztemetést, amennyiben nincs hozzátartozó, vagy senki nem vállalja a temetést</w:t>
      </w:r>
    </w:p>
    <w:p w:rsidR="00743BE3" w:rsidRPr="00176BA3" w:rsidRDefault="00743BE3" w:rsidP="005E5A83">
      <w:pPr>
        <w:numPr>
          <w:ilvl w:val="0"/>
          <w:numId w:val="122"/>
        </w:numPr>
        <w:jc w:val="both"/>
        <w:rPr>
          <w:sz w:val="24"/>
          <w:szCs w:val="24"/>
        </w:rPr>
      </w:pPr>
      <w:bookmarkStart w:id="81" w:name="pos19"/>
      <w:bookmarkEnd w:id="81"/>
      <w:r w:rsidRPr="00176BA3">
        <w:rPr>
          <w:sz w:val="24"/>
          <w:szCs w:val="24"/>
        </w:rPr>
        <w:t>igazolást ad ki a védett fogyasztóvá nyilvánítás feltételeinek fennállásáról</w:t>
      </w:r>
    </w:p>
    <w:p w:rsidR="00743BE3" w:rsidRPr="00176BA3" w:rsidRDefault="00743BE3" w:rsidP="005E5A83">
      <w:pPr>
        <w:numPr>
          <w:ilvl w:val="0"/>
          <w:numId w:val="122"/>
        </w:numPr>
        <w:jc w:val="both"/>
        <w:rPr>
          <w:sz w:val="24"/>
          <w:szCs w:val="24"/>
        </w:rPr>
      </w:pPr>
      <w:r w:rsidRPr="00176BA3">
        <w:rPr>
          <w:sz w:val="24"/>
          <w:szCs w:val="24"/>
        </w:rPr>
        <w:lastRenderedPageBreak/>
        <w:t>megállapítja a rendszeres gyermekvédelmi kedvezményre való jogosultságot, valamint a gyámok részére járó pénzbeli ellátást</w:t>
      </w:r>
    </w:p>
    <w:p w:rsidR="00743BE3" w:rsidRPr="00176BA3" w:rsidRDefault="00743BE3" w:rsidP="005E5A83">
      <w:pPr>
        <w:numPr>
          <w:ilvl w:val="0"/>
          <w:numId w:val="122"/>
        </w:numPr>
        <w:jc w:val="both"/>
        <w:rPr>
          <w:sz w:val="24"/>
          <w:szCs w:val="24"/>
        </w:rPr>
      </w:pPr>
      <w:bookmarkStart w:id="82" w:name="pos21"/>
      <w:bookmarkStart w:id="83" w:name="pos22"/>
      <w:bookmarkEnd w:id="82"/>
      <w:bookmarkEnd w:id="83"/>
      <w:r w:rsidRPr="00176BA3">
        <w:rPr>
          <w:sz w:val="24"/>
          <w:szCs w:val="24"/>
        </w:rPr>
        <w:t>gyámhatósági ügyekben megkeresésre ingóleltárt, valamint környezettanulmányt készít</w:t>
      </w:r>
    </w:p>
    <w:p w:rsidR="00743BE3" w:rsidRPr="00176BA3" w:rsidRDefault="00743BE3" w:rsidP="005E5A83">
      <w:pPr>
        <w:numPr>
          <w:ilvl w:val="0"/>
          <w:numId w:val="122"/>
        </w:numPr>
        <w:jc w:val="both"/>
        <w:rPr>
          <w:sz w:val="24"/>
          <w:szCs w:val="24"/>
        </w:rPr>
      </w:pPr>
      <w:r w:rsidRPr="00176BA3">
        <w:rPr>
          <w:sz w:val="24"/>
          <w:szCs w:val="24"/>
        </w:rPr>
        <w:t>ellátja a törvényben, vagy a kormányrendeletben hatáskö</w:t>
      </w:r>
      <w:r>
        <w:rPr>
          <w:sz w:val="24"/>
          <w:szCs w:val="24"/>
        </w:rPr>
        <w:t>rébe utalt egyéb gyermekvédelmi</w:t>
      </w:r>
      <w:r w:rsidRPr="00176BA3">
        <w:rPr>
          <w:sz w:val="24"/>
          <w:szCs w:val="24"/>
        </w:rPr>
        <w:t xml:space="preserve"> és gyámügyi feladatokat</w:t>
      </w:r>
    </w:p>
    <w:p w:rsidR="00743BE3" w:rsidRPr="00176BA3" w:rsidRDefault="00743BE3" w:rsidP="005E5A83">
      <w:pPr>
        <w:numPr>
          <w:ilvl w:val="0"/>
          <w:numId w:val="122"/>
        </w:numPr>
        <w:jc w:val="both"/>
        <w:rPr>
          <w:sz w:val="24"/>
          <w:szCs w:val="24"/>
        </w:rPr>
      </w:pPr>
      <w:r w:rsidRPr="00176BA3">
        <w:rPr>
          <w:sz w:val="24"/>
          <w:szCs w:val="24"/>
        </w:rPr>
        <w:t>hatóság kérelmére nyilvántartásából az ellátásokról adatot szolgáltat</w:t>
      </w:r>
    </w:p>
    <w:p w:rsidR="00743BE3" w:rsidRPr="00176BA3" w:rsidRDefault="00743BE3" w:rsidP="005E5A83">
      <w:pPr>
        <w:numPr>
          <w:ilvl w:val="0"/>
          <w:numId w:val="122"/>
        </w:numPr>
        <w:jc w:val="both"/>
        <w:rPr>
          <w:sz w:val="24"/>
          <w:szCs w:val="24"/>
        </w:rPr>
      </w:pPr>
      <w:r w:rsidRPr="00176BA3">
        <w:rPr>
          <w:sz w:val="24"/>
          <w:szCs w:val="24"/>
        </w:rPr>
        <w:t>társhatósági megkeresésre környezettanulmányt vesz fel</w:t>
      </w:r>
    </w:p>
    <w:p w:rsidR="00743BE3" w:rsidRPr="00176BA3" w:rsidRDefault="00743BE3" w:rsidP="005E5A83">
      <w:pPr>
        <w:numPr>
          <w:ilvl w:val="0"/>
          <w:numId w:val="122"/>
        </w:numPr>
        <w:jc w:val="both"/>
        <w:rPr>
          <w:sz w:val="24"/>
          <w:szCs w:val="24"/>
        </w:rPr>
      </w:pPr>
      <w:r w:rsidRPr="00176BA3">
        <w:rPr>
          <w:sz w:val="24"/>
          <w:szCs w:val="24"/>
        </w:rPr>
        <w:t>az ellátásokra való jogosultság fennállásának ellenőrzése céljából országos nyilvántartást vezet a települési támogatásokról és a Gyvt. szerinti rendszeres gyermekvédelmi kedvezményről</w:t>
      </w:r>
    </w:p>
    <w:p w:rsidR="00743BE3" w:rsidRPr="00176BA3" w:rsidRDefault="00743BE3" w:rsidP="005E5A83">
      <w:pPr>
        <w:numPr>
          <w:ilvl w:val="0"/>
          <w:numId w:val="122"/>
        </w:numPr>
        <w:jc w:val="both"/>
        <w:rPr>
          <w:sz w:val="24"/>
          <w:szCs w:val="24"/>
        </w:rPr>
      </w:pPr>
      <w:r>
        <w:rPr>
          <w:sz w:val="24"/>
          <w:szCs w:val="24"/>
        </w:rPr>
        <w:t>a hátrányos helyzet</w:t>
      </w:r>
      <w:r w:rsidRPr="00176BA3">
        <w:rPr>
          <w:sz w:val="24"/>
          <w:szCs w:val="24"/>
        </w:rPr>
        <w:t xml:space="preserve"> és a halmozottan hátrányos helyzet fennállásáról az adott év január 15-én és október 1-jén rendelkezésre álló adatok feldolgozása után minden év január 31-ig és október 31-ig a </w:t>
      </w:r>
      <w:proofErr w:type="spellStart"/>
      <w:r w:rsidRPr="00176BA3">
        <w:rPr>
          <w:sz w:val="24"/>
          <w:szCs w:val="24"/>
        </w:rPr>
        <w:t>KIR-be</w:t>
      </w:r>
      <w:proofErr w:type="spellEnd"/>
      <w:r w:rsidRPr="00176BA3">
        <w:rPr>
          <w:sz w:val="24"/>
          <w:szCs w:val="24"/>
        </w:rPr>
        <w:t xml:space="preserve"> rögzíti az adatokat</w:t>
      </w:r>
    </w:p>
    <w:p w:rsidR="00743BE3" w:rsidRPr="00176BA3" w:rsidRDefault="00743BE3" w:rsidP="005E5A83">
      <w:pPr>
        <w:numPr>
          <w:ilvl w:val="0"/>
          <w:numId w:val="122"/>
        </w:numPr>
        <w:jc w:val="both"/>
        <w:rPr>
          <w:sz w:val="24"/>
          <w:szCs w:val="24"/>
        </w:rPr>
      </w:pPr>
      <w:r w:rsidRPr="00176BA3">
        <w:rPr>
          <w:sz w:val="24"/>
          <w:szCs w:val="24"/>
        </w:rPr>
        <w:t xml:space="preserve">a </w:t>
      </w:r>
      <w:proofErr w:type="spellStart"/>
      <w:r w:rsidRPr="00176BA3">
        <w:rPr>
          <w:sz w:val="24"/>
          <w:szCs w:val="24"/>
        </w:rPr>
        <w:t>Bursa</w:t>
      </w:r>
      <w:proofErr w:type="spellEnd"/>
      <w:r w:rsidRPr="00176BA3">
        <w:rPr>
          <w:sz w:val="24"/>
          <w:szCs w:val="24"/>
        </w:rPr>
        <w:t xml:space="preserve"> Hungarica Felsőoktatási Ösztöndíjpályázattal, valamint a helyi ösztöndíjakkal kapcsolatos hivatali feladatok</w:t>
      </w:r>
      <w:r>
        <w:rPr>
          <w:sz w:val="24"/>
          <w:szCs w:val="24"/>
        </w:rPr>
        <w:t>at</w:t>
      </w:r>
      <w:r w:rsidRPr="00176BA3">
        <w:rPr>
          <w:sz w:val="24"/>
          <w:szCs w:val="24"/>
        </w:rPr>
        <w:t xml:space="preserve"> ellátja</w:t>
      </w:r>
    </w:p>
    <w:p w:rsidR="00743BE3" w:rsidRPr="00176BA3" w:rsidRDefault="00743BE3" w:rsidP="005E5A83">
      <w:pPr>
        <w:numPr>
          <w:ilvl w:val="0"/>
          <w:numId w:val="122"/>
        </w:numPr>
        <w:jc w:val="both"/>
        <w:rPr>
          <w:sz w:val="24"/>
          <w:szCs w:val="24"/>
        </w:rPr>
      </w:pPr>
      <w:r w:rsidRPr="00176BA3">
        <w:rPr>
          <w:sz w:val="24"/>
          <w:szCs w:val="24"/>
        </w:rPr>
        <w:t>ellátja az önkormányzat tulajdonában lévő lakás</w:t>
      </w:r>
      <w:r>
        <w:rPr>
          <w:sz w:val="24"/>
          <w:szCs w:val="24"/>
        </w:rPr>
        <w:t>ok</w:t>
      </w:r>
      <w:r w:rsidRPr="00176BA3">
        <w:rPr>
          <w:sz w:val="24"/>
          <w:szCs w:val="24"/>
        </w:rPr>
        <w:t xml:space="preserve"> bérbeadásával kapcsolatos feladatokat</w:t>
      </w:r>
    </w:p>
    <w:p w:rsidR="00743BE3" w:rsidRPr="00176BA3" w:rsidRDefault="00743BE3" w:rsidP="005E5A83">
      <w:pPr>
        <w:numPr>
          <w:ilvl w:val="0"/>
          <w:numId w:val="122"/>
        </w:numPr>
        <w:jc w:val="both"/>
        <w:rPr>
          <w:sz w:val="24"/>
          <w:szCs w:val="24"/>
        </w:rPr>
      </w:pPr>
      <w:r w:rsidRPr="00176BA3">
        <w:rPr>
          <w:sz w:val="24"/>
          <w:szCs w:val="24"/>
        </w:rPr>
        <w:t>napi kapcsolatot tart az Erőforrás Kft. munkatársaival, egyezteti a lakbérhátralékok alakulását, megüresedett lakások karbantartását, felújítását</w:t>
      </w:r>
    </w:p>
    <w:p w:rsidR="00743BE3" w:rsidRPr="00176BA3" w:rsidRDefault="00743BE3" w:rsidP="005E5A83">
      <w:pPr>
        <w:numPr>
          <w:ilvl w:val="0"/>
          <w:numId w:val="122"/>
        </w:numPr>
        <w:jc w:val="both"/>
        <w:rPr>
          <w:sz w:val="24"/>
          <w:szCs w:val="24"/>
        </w:rPr>
      </w:pPr>
      <w:r w:rsidRPr="00176BA3">
        <w:rPr>
          <w:sz w:val="24"/>
          <w:szCs w:val="24"/>
        </w:rPr>
        <w:t xml:space="preserve">ellátja az adósságkezelés, valamint a hitelszerződésből eredő kötelezettségeinek eleget tenni nem tudó természetes személyek esetében a jegyző hatáskörébe tartozó feladatokat </w:t>
      </w:r>
    </w:p>
    <w:p w:rsidR="00743BE3" w:rsidRPr="00176BA3" w:rsidRDefault="00743BE3" w:rsidP="005E5A83">
      <w:pPr>
        <w:numPr>
          <w:ilvl w:val="0"/>
          <w:numId w:val="122"/>
        </w:numPr>
        <w:jc w:val="both"/>
        <w:rPr>
          <w:sz w:val="24"/>
          <w:szCs w:val="24"/>
        </w:rPr>
      </w:pPr>
      <w:r w:rsidRPr="00176BA3">
        <w:rPr>
          <w:sz w:val="24"/>
          <w:szCs w:val="24"/>
        </w:rPr>
        <w:t>jogszabály alapján a lakóingatlan lefoglalásának tényét bejelentő végrehajtást kérők részére a bejelentésről jegyzői igazolást állít ki</w:t>
      </w:r>
    </w:p>
    <w:p w:rsidR="00743BE3" w:rsidRPr="00A1195C" w:rsidRDefault="00743BE3" w:rsidP="005E5A83">
      <w:pPr>
        <w:numPr>
          <w:ilvl w:val="0"/>
          <w:numId w:val="122"/>
        </w:numPr>
        <w:jc w:val="both"/>
        <w:rPr>
          <w:b/>
          <w:bCs/>
          <w:szCs w:val="24"/>
        </w:rPr>
      </w:pPr>
      <w:r w:rsidRPr="00176BA3">
        <w:rPr>
          <w:sz w:val="24"/>
          <w:szCs w:val="24"/>
        </w:rPr>
        <w:t>ellátja a társasházak feletti törvényességi felügyelet</w:t>
      </w:r>
      <w:r>
        <w:rPr>
          <w:sz w:val="24"/>
          <w:szCs w:val="24"/>
        </w:rPr>
        <w:t>t</w:t>
      </w:r>
      <w:r w:rsidRPr="00176BA3">
        <w:rPr>
          <w:sz w:val="24"/>
          <w:szCs w:val="24"/>
        </w:rPr>
        <w:t>el kapcsolatos feladatokat</w:t>
      </w:r>
    </w:p>
    <w:p w:rsidR="00743BE3" w:rsidRDefault="00743BE3" w:rsidP="00743BE3">
      <w:pPr>
        <w:pStyle w:val="NormlWeb"/>
        <w:spacing w:before="0" w:after="0"/>
        <w:jc w:val="both"/>
        <w:rPr>
          <w:b/>
          <w:bCs/>
          <w:szCs w:val="24"/>
        </w:rPr>
      </w:pPr>
    </w:p>
    <w:p w:rsidR="00743BE3" w:rsidRPr="00023C50" w:rsidRDefault="00743BE3" w:rsidP="00743BE3">
      <w:pPr>
        <w:pStyle w:val="NormlWeb"/>
        <w:spacing w:before="0" w:after="0"/>
        <w:jc w:val="both"/>
        <w:rPr>
          <w:szCs w:val="24"/>
        </w:rPr>
      </w:pPr>
    </w:p>
    <w:p w:rsidR="00743BE3" w:rsidRDefault="00743BE3" w:rsidP="00743BE3">
      <w:pPr>
        <w:pStyle w:val="NormlWeb"/>
        <w:spacing w:before="0" w:after="0"/>
        <w:rPr>
          <w:b/>
          <w:bCs/>
          <w:szCs w:val="24"/>
          <w:u w:val="single"/>
        </w:rPr>
      </w:pPr>
      <w:r>
        <w:rPr>
          <w:b/>
          <w:bCs/>
          <w:szCs w:val="24"/>
        </w:rPr>
        <w:t>5.7</w:t>
      </w:r>
      <w:r w:rsidRPr="00023C50">
        <w:rPr>
          <w:b/>
          <w:bCs/>
          <w:szCs w:val="24"/>
        </w:rPr>
        <w:t xml:space="preserve">. </w:t>
      </w:r>
      <w:r w:rsidRPr="00023C50">
        <w:rPr>
          <w:b/>
          <w:bCs/>
          <w:szCs w:val="24"/>
          <w:u w:val="single"/>
        </w:rPr>
        <w:t>Költségvetési, Gazdálkodási és Kistérségi Iroda</w:t>
      </w:r>
    </w:p>
    <w:p w:rsidR="00743BE3" w:rsidRDefault="00743BE3" w:rsidP="00743BE3">
      <w:pPr>
        <w:pStyle w:val="NormlWeb"/>
        <w:spacing w:before="0" w:after="0"/>
        <w:rPr>
          <w:b/>
          <w:bCs/>
          <w:szCs w:val="24"/>
          <w:u w:val="single"/>
        </w:rPr>
      </w:pPr>
    </w:p>
    <w:p w:rsidR="00743BE3" w:rsidRPr="007D12BB" w:rsidRDefault="00743BE3" w:rsidP="00743BE3">
      <w:pPr>
        <w:jc w:val="both"/>
        <w:rPr>
          <w:rFonts w:eastAsia="Arial Unicode MS"/>
          <w:b/>
          <w:bCs/>
          <w:sz w:val="24"/>
          <w:szCs w:val="24"/>
          <w:u w:val="single"/>
        </w:rPr>
      </w:pPr>
      <w:r>
        <w:rPr>
          <w:rFonts w:eastAsia="Arial Unicode MS"/>
          <w:b/>
          <w:bCs/>
          <w:sz w:val="24"/>
          <w:szCs w:val="24"/>
        </w:rPr>
        <w:t>5.7</w:t>
      </w:r>
      <w:r w:rsidRPr="007D12BB">
        <w:rPr>
          <w:rFonts w:eastAsia="Arial Unicode MS"/>
          <w:b/>
          <w:bCs/>
          <w:sz w:val="24"/>
          <w:szCs w:val="24"/>
        </w:rPr>
        <w:t xml:space="preserve">.1. </w:t>
      </w:r>
      <w:r w:rsidRPr="007D12BB">
        <w:rPr>
          <w:rFonts w:eastAsia="Arial Unicode MS"/>
          <w:b/>
          <w:bCs/>
          <w:sz w:val="24"/>
          <w:szCs w:val="24"/>
          <w:u w:val="single"/>
        </w:rPr>
        <w:t>Költségvetési Csoport</w:t>
      </w:r>
    </w:p>
    <w:p w:rsidR="00743BE3" w:rsidRPr="007D12BB" w:rsidRDefault="00743BE3" w:rsidP="00743BE3">
      <w:pPr>
        <w:jc w:val="both"/>
        <w:rPr>
          <w:rFonts w:eastAsia="Arial Unicode MS"/>
          <w:sz w:val="24"/>
          <w:szCs w:val="24"/>
        </w:rPr>
      </w:pPr>
    </w:p>
    <w:p w:rsidR="00743BE3" w:rsidRPr="007D12BB" w:rsidRDefault="00743BE3" w:rsidP="005E5A83">
      <w:pPr>
        <w:numPr>
          <w:ilvl w:val="0"/>
          <w:numId w:val="130"/>
        </w:numPr>
        <w:spacing w:line="259" w:lineRule="auto"/>
        <w:jc w:val="both"/>
        <w:rPr>
          <w:rFonts w:eastAsia="Arial Unicode MS"/>
          <w:sz w:val="24"/>
          <w:szCs w:val="24"/>
        </w:rPr>
      </w:pPr>
      <w:r w:rsidRPr="007D12BB">
        <w:rPr>
          <w:rFonts w:eastAsia="Arial Unicode MS"/>
          <w:sz w:val="24"/>
          <w:szCs w:val="24"/>
        </w:rPr>
        <w:t xml:space="preserve">a Hivatal, a Karcag Városi Cigány Nemzetiségi Önkormányzat, a Karcag Városi Önkormányzat és a Karcag-Kenderes (Bánhalma) </w:t>
      </w:r>
      <w:proofErr w:type="spellStart"/>
      <w:r w:rsidRPr="007D12BB">
        <w:rPr>
          <w:rFonts w:eastAsia="Arial Unicode MS"/>
          <w:sz w:val="24"/>
          <w:szCs w:val="24"/>
        </w:rPr>
        <w:t>Víziközmű</w:t>
      </w:r>
      <w:proofErr w:type="spellEnd"/>
      <w:r w:rsidRPr="007D12BB">
        <w:rPr>
          <w:rFonts w:eastAsia="Arial Unicode MS"/>
          <w:sz w:val="24"/>
          <w:szCs w:val="24"/>
        </w:rPr>
        <w:t xml:space="preserve"> Beruházási Társulás költségvetés tervezetének, továbbá a költségvetés végrehajtásáról szóló féléves és háromnegyed éves beszámolóinak, valamint zárszámadásainak elkészítése</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Hivatal, a Karcag Városi Önkormányzat és a Karcag Városi Cigány Nemzetiségi Önkormányzat operatív gazdálkodási feladatait</w:t>
      </w:r>
      <w:r>
        <w:rPr>
          <w:rFonts w:eastAsia="Arial Unicode MS"/>
          <w:sz w:val="24"/>
          <w:szCs w:val="24"/>
        </w:rPr>
        <w:t xml:space="preserve"> ellátja</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költségvetési szervek pénzellátásával kapcsolatos feladatok intézése (az önkormányzati költségvetési rendelet alapján)</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hitelfelvétellel, banki szolgáltatások igénybevételéve</w:t>
      </w:r>
      <w:r>
        <w:rPr>
          <w:rFonts w:eastAsia="Arial Unicode MS"/>
          <w:sz w:val="24"/>
          <w:szCs w:val="24"/>
        </w:rPr>
        <w:t>l összefüggő feladatok ellátása</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havi, negyedéves és éves adatszolgáltatás teljesítése az államháztartás igényeinek megfelelően</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költségvetési előirányzatok változásának figyelemmel kísérése, az előirányzatok módosítására irányuló javaslatok elkészítése, döntés után annak dokumentálása</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fizetőképesség megtartásáról való gondoskodás</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Hivatal, a Karcag Városi Önkormányzat és a Karcag Városi Cigány Nemzetiségi Önkormányzat beszámolóinak valódiságát biztosító analitikus nyilvántartások vezetése</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lastRenderedPageBreak/>
        <w:t>a Hivatal, a Karcag Városi Önkormányzat és a Karcag Városi Cigány Nemzetiségi Önkormányzat házipénztárával kapcsolatos teendők ellátása</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gazdálkodással, a tulajdonnal és a bizonylati renddel kapcsolatos feladatok ellátása, együttműködés a költségvetési szervekkel</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az operatív gazdálkodási feladatok szervezése és végrehajtása</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befejeződött beruházások aktiválása</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az értékpapírok, hitelek, kezességvállalások analitikus nyilvántartása</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szigorú számadású nyomtatványok készletezése, nyilvántartása</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az önkormányzat által alapított költségvetési szervek pénzügyi-gazdasági felügyelete</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az önkormányzat által alapított költségvetési szervek, valamint a Karcag Városi Cigány Nemzetiségi Önkormányzat gazdálkodásával, a költségvetés módosításával kapcsolatos feladatok ellátása</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Hivatal, a Karcag Városi Önkormányzat és a Karcag Városi Cigány Nemzetiségi Önkormányzat számviteli elszámolási feladatainak ellátása</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leltározással és a selejtezéssel összefüggő feladatok ellátása, kiértékelése</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a szükséges gazdasági elemzések, értékelések elkészítése</w:t>
      </w:r>
    </w:p>
    <w:p w:rsidR="00743BE3" w:rsidRPr="007D12BB" w:rsidRDefault="00743BE3" w:rsidP="005E5A83">
      <w:pPr>
        <w:numPr>
          <w:ilvl w:val="0"/>
          <w:numId w:val="131"/>
        </w:numPr>
        <w:spacing w:line="259" w:lineRule="auto"/>
        <w:jc w:val="both"/>
        <w:rPr>
          <w:rFonts w:eastAsia="Arial Unicode MS"/>
          <w:sz w:val="24"/>
          <w:szCs w:val="24"/>
        </w:rPr>
      </w:pPr>
      <w:r w:rsidRPr="007D12BB">
        <w:rPr>
          <w:rFonts w:eastAsia="Arial Unicode MS"/>
          <w:sz w:val="24"/>
          <w:szCs w:val="24"/>
        </w:rPr>
        <w:t>összefoglaló, szintetizáló munka elvégzése a pénzügyi-gazdálkodási tevékenységre vonatkozóan, a gazdálkodással összefüggő jelenségek okainak feltárása annak érdekében, hogy a gazdasági szemléletű vizsgálatai időben segítsék a vezetői döntések megalapozását, a tartalékfeltárást, saját bevételek növelését</w:t>
      </w:r>
    </w:p>
    <w:p w:rsidR="00743BE3" w:rsidRPr="00B31ADA" w:rsidRDefault="00743BE3" w:rsidP="005E5A83">
      <w:pPr>
        <w:numPr>
          <w:ilvl w:val="0"/>
          <w:numId w:val="131"/>
        </w:numPr>
        <w:spacing w:line="259" w:lineRule="auto"/>
        <w:jc w:val="both"/>
        <w:rPr>
          <w:szCs w:val="24"/>
        </w:rPr>
      </w:pPr>
      <w:r w:rsidRPr="007D12BB">
        <w:rPr>
          <w:rFonts w:eastAsia="Arial Unicode MS"/>
          <w:sz w:val="24"/>
          <w:szCs w:val="24"/>
        </w:rPr>
        <w:t>a pénzügyi gazdasági folyamatokat külön belső szabályzatok alapján végzi</w:t>
      </w:r>
    </w:p>
    <w:p w:rsidR="00743BE3" w:rsidRPr="00E30A92" w:rsidRDefault="00743BE3" w:rsidP="00743BE3">
      <w:pPr>
        <w:pStyle w:val="NormlWeb"/>
        <w:spacing w:before="0" w:after="0"/>
        <w:ind w:left="360"/>
        <w:jc w:val="both"/>
        <w:rPr>
          <w:szCs w:val="24"/>
        </w:rPr>
      </w:pPr>
    </w:p>
    <w:p w:rsidR="00743BE3" w:rsidRDefault="00743BE3" w:rsidP="00743BE3">
      <w:pPr>
        <w:pStyle w:val="NormlWeb"/>
        <w:spacing w:before="0" w:after="0"/>
        <w:jc w:val="both"/>
        <w:rPr>
          <w:b/>
          <w:bCs/>
          <w:szCs w:val="24"/>
        </w:rPr>
      </w:pPr>
    </w:p>
    <w:p w:rsidR="00743BE3" w:rsidRPr="00023C50" w:rsidRDefault="00743BE3" w:rsidP="00743BE3">
      <w:pPr>
        <w:pStyle w:val="NormlWeb"/>
        <w:spacing w:before="0" w:after="0"/>
        <w:jc w:val="both"/>
        <w:rPr>
          <w:b/>
          <w:bCs/>
          <w:szCs w:val="24"/>
          <w:u w:val="single"/>
        </w:rPr>
      </w:pPr>
      <w:r>
        <w:rPr>
          <w:b/>
          <w:bCs/>
          <w:szCs w:val="24"/>
        </w:rPr>
        <w:t>5.7</w:t>
      </w:r>
      <w:r w:rsidRPr="00023C50">
        <w:rPr>
          <w:b/>
          <w:bCs/>
          <w:szCs w:val="24"/>
        </w:rPr>
        <w:t xml:space="preserve">.2. </w:t>
      </w:r>
      <w:r w:rsidRPr="00023C50">
        <w:rPr>
          <w:b/>
          <w:bCs/>
          <w:szCs w:val="24"/>
          <w:u w:val="single"/>
        </w:rPr>
        <w:t xml:space="preserve">Gazdálkodási </w:t>
      </w:r>
      <w:r>
        <w:rPr>
          <w:b/>
          <w:bCs/>
          <w:szCs w:val="24"/>
          <w:u w:val="single"/>
        </w:rPr>
        <w:t>Csoport</w:t>
      </w:r>
    </w:p>
    <w:p w:rsidR="00743BE3" w:rsidRDefault="00743BE3" w:rsidP="00743BE3">
      <w:pPr>
        <w:pStyle w:val="NormlWeb"/>
        <w:spacing w:before="0" w:after="0"/>
        <w:jc w:val="both"/>
        <w:rPr>
          <w:szCs w:val="24"/>
        </w:rPr>
      </w:pPr>
    </w:p>
    <w:p w:rsidR="00743BE3" w:rsidRPr="00B31ADA" w:rsidRDefault="00743BE3" w:rsidP="00743BE3">
      <w:pPr>
        <w:jc w:val="both"/>
        <w:rPr>
          <w:rFonts w:eastAsia="Arial Unicode MS"/>
          <w:b/>
          <w:sz w:val="24"/>
          <w:szCs w:val="24"/>
        </w:rPr>
      </w:pPr>
      <w:r>
        <w:rPr>
          <w:rFonts w:eastAsia="Arial Unicode MS"/>
          <w:b/>
          <w:iCs/>
          <w:sz w:val="24"/>
          <w:szCs w:val="24"/>
        </w:rPr>
        <w:t>5.7</w:t>
      </w:r>
      <w:r w:rsidRPr="00B31ADA">
        <w:rPr>
          <w:rFonts w:eastAsia="Arial Unicode MS"/>
          <w:b/>
          <w:iCs/>
          <w:sz w:val="24"/>
          <w:szCs w:val="24"/>
        </w:rPr>
        <w:t xml:space="preserve">.2.1. </w:t>
      </w:r>
      <w:r w:rsidRPr="00B31ADA">
        <w:rPr>
          <w:rFonts w:eastAsia="Arial Unicode MS"/>
          <w:b/>
          <w:sz w:val="24"/>
          <w:szCs w:val="24"/>
        </w:rPr>
        <w:t>Vagyonnal, vagyongazdálkodással kapcsolatos feladatok</w:t>
      </w:r>
    </w:p>
    <w:p w:rsidR="00743BE3" w:rsidRPr="00B31ADA" w:rsidRDefault="00743BE3" w:rsidP="00743BE3">
      <w:pPr>
        <w:jc w:val="both"/>
        <w:rPr>
          <w:rFonts w:eastAsia="Arial Unicode MS"/>
          <w:b/>
          <w:sz w:val="24"/>
          <w:szCs w:val="24"/>
        </w:rPr>
      </w:pPr>
    </w:p>
    <w:p w:rsidR="00743BE3" w:rsidRPr="00B31ADA" w:rsidRDefault="00743BE3" w:rsidP="005E5A83">
      <w:pPr>
        <w:numPr>
          <w:ilvl w:val="0"/>
          <w:numId w:val="117"/>
        </w:numPr>
        <w:spacing w:line="259" w:lineRule="auto"/>
        <w:jc w:val="both"/>
        <w:rPr>
          <w:rFonts w:eastAsia="Arial Unicode MS"/>
          <w:sz w:val="24"/>
          <w:szCs w:val="24"/>
        </w:rPr>
      </w:pPr>
      <w:r w:rsidRPr="00B31ADA">
        <w:rPr>
          <w:rFonts w:eastAsia="Arial Unicode MS"/>
          <w:sz w:val="24"/>
          <w:szCs w:val="24"/>
        </w:rPr>
        <w:t>önkormányzati vagyonnyilvántartás és vagyonkataszter vezetése</w:t>
      </w:r>
    </w:p>
    <w:p w:rsidR="00743BE3" w:rsidRPr="00B31ADA" w:rsidRDefault="00743BE3" w:rsidP="005E5A83">
      <w:pPr>
        <w:numPr>
          <w:ilvl w:val="0"/>
          <w:numId w:val="117"/>
        </w:numPr>
        <w:spacing w:line="259" w:lineRule="auto"/>
        <w:jc w:val="both"/>
        <w:rPr>
          <w:rFonts w:eastAsia="Arial Unicode MS"/>
          <w:sz w:val="24"/>
          <w:szCs w:val="24"/>
        </w:rPr>
      </w:pPr>
      <w:r w:rsidRPr="00B31ADA">
        <w:rPr>
          <w:rFonts w:eastAsia="Arial Unicode MS"/>
          <w:sz w:val="24"/>
          <w:szCs w:val="24"/>
        </w:rPr>
        <w:t>önkormányzati tulajdonú és önkormányzati érdekeltségű gazdasági társaságokkal való kapcsolattartás</w:t>
      </w:r>
    </w:p>
    <w:p w:rsidR="00743BE3" w:rsidRPr="00B31ADA" w:rsidRDefault="00743BE3" w:rsidP="005E5A83">
      <w:pPr>
        <w:numPr>
          <w:ilvl w:val="0"/>
          <w:numId w:val="117"/>
        </w:numPr>
        <w:spacing w:line="259" w:lineRule="auto"/>
        <w:jc w:val="both"/>
        <w:rPr>
          <w:rFonts w:eastAsia="Arial Unicode MS"/>
          <w:sz w:val="24"/>
          <w:szCs w:val="24"/>
        </w:rPr>
      </w:pPr>
      <w:r w:rsidRPr="00B31ADA">
        <w:rPr>
          <w:rFonts w:eastAsia="Arial Unicode MS"/>
          <w:sz w:val="24"/>
          <w:szCs w:val="24"/>
        </w:rPr>
        <w:t>koordinálja az önkormányzati vagyongazdálkodást, vagyonhasznosítást</w:t>
      </w:r>
    </w:p>
    <w:p w:rsidR="00743BE3" w:rsidRPr="00B31ADA" w:rsidRDefault="00743BE3" w:rsidP="005E5A83">
      <w:pPr>
        <w:numPr>
          <w:ilvl w:val="0"/>
          <w:numId w:val="117"/>
        </w:numPr>
        <w:spacing w:line="259" w:lineRule="auto"/>
        <w:jc w:val="both"/>
        <w:rPr>
          <w:rFonts w:eastAsia="Arial Unicode MS"/>
          <w:sz w:val="24"/>
          <w:szCs w:val="24"/>
        </w:rPr>
      </w:pPr>
      <w:r w:rsidRPr="00B31ADA">
        <w:rPr>
          <w:rFonts w:eastAsia="Arial Unicode MS"/>
          <w:sz w:val="24"/>
          <w:szCs w:val="24"/>
        </w:rPr>
        <w:t>ellátja az önkormányzat tulajdonában lévő nem lakás céljára szolgáló helyiségek bérbeadásával kapcsolatos feladatokat</w:t>
      </w:r>
    </w:p>
    <w:p w:rsidR="00743BE3" w:rsidRPr="00B31ADA" w:rsidRDefault="00743BE3" w:rsidP="005E5A83">
      <w:pPr>
        <w:numPr>
          <w:ilvl w:val="0"/>
          <w:numId w:val="117"/>
        </w:numPr>
        <w:spacing w:line="259" w:lineRule="auto"/>
        <w:jc w:val="both"/>
        <w:rPr>
          <w:rFonts w:eastAsia="Arial Unicode MS"/>
          <w:sz w:val="24"/>
          <w:szCs w:val="24"/>
        </w:rPr>
      </w:pPr>
      <w:r w:rsidRPr="00B31ADA">
        <w:rPr>
          <w:rFonts w:eastAsia="Arial Unicode MS"/>
          <w:sz w:val="24"/>
          <w:szCs w:val="24"/>
        </w:rPr>
        <w:t>előkészíti a képviselő-testületi és bizottsági hatáskörbe tartozó ügyeket, gondoskodik a döntés végrehajtásáról</w:t>
      </w:r>
    </w:p>
    <w:p w:rsidR="00743BE3" w:rsidRPr="00B31ADA" w:rsidRDefault="00743BE3" w:rsidP="005E5A83">
      <w:pPr>
        <w:numPr>
          <w:ilvl w:val="0"/>
          <w:numId w:val="117"/>
        </w:numPr>
        <w:spacing w:line="259" w:lineRule="auto"/>
        <w:jc w:val="both"/>
        <w:rPr>
          <w:rFonts w:eastAsia="Arial Unicode MS"/>
          <w:sz w:val="24"/>
          <w:szCs w:val="24"/>
        </w:rPr>
      </w:pPr>
      <w:r w:rsidRPr="00B31ADA">
        <w:rPr>
          <w:rFonts w:eastAsia="Arial Unicode MS"/>
          <w:sz w:val="24"/>
          <w:szCs w:val="24"/>
        </w:rPr>
        <w:t>a vagyongazdálkodáshoz kapcsolódó szerződések előkészítése</w:t>
      </w:r>
    </w:p>
    <w:p w:rsidR="00743BE3" w:rsidRPr="00B31ADA" w:rsidRDefault="00743BE3" w:rsidP="005E5A83">
      <w:pPr>
        <w:numPr>
          <w:ilvl w:val="0"/>
          <w:numId w:val="117"/>
        </w:numPr>
        <w:spacing w:line="259" w:lineRule="auto"/>
        <w:jc w:val="both"/>
        <w:rPr>
          <w:rFonts w:eastAsia="Arial Unicode MS"/>
          <w:sz w:val="24"/>
          <w:szCs w:val="24"/>
        </w:rPr>
      </w:pPr>
      <w:r w:rsidRPr="00B31ADA">
        <w:rPr>
          <w:rFonts w:eastAsia="Arial Unicode MS"/>
          <w:sz w:val="24"/>
          <w:szCs w:val="24"/>
        </w:rPr>
        <w:t>az önkormányzat és intézményeinél felmerülő vagyonbiztosítási ügyek intézése</w:t>
      </w:r>
    </w:p>
    <w:p w:rsidR="00743BE3" w:rsidRPr="00B31ADA" w:rsidRDefault="00743BE3" w:rsidP="005E5A83">
      <w:pPr>
        <w:numPr>
          <w:ilvl w:val="0"/>
          <w:numId w:val="117"/>
        </w:numPr>
        <w:spacing w:line="259" w:lineRule="auto"/>
        <w:jc w:val="both"/>
        <w:rPr>
          <w:rFonts w:eastAsia="Arial Unicode MS"/>
          <w:sz w:val="24"/>
          <w:szCs w:val="24"/>
        </w:rPr>
      </w:pPr>
      <w:r w:rsidRPr="00B31ADA">
        <w:rPr>
          <w:rFonts w:eastAsia="Arial Unicode MS"/>
          <w:sz w:val="24"/>
          <w:szCs w:val="24"/>
        </w:rPr>
        <w:t xml:space="preserve">befektetők számára kiajánlások készítése, kapcsolattartás </w:t>
      </w:r>
    </w:p>
    <w:p w:rsidR="00743BE3" w:rsidRPr="00B31ADA" w:rsidRDefault="00743BE3" w:rsidP="00743BE3">
      <w:pPr>
        <w:ind w:left="360"/>
        <w:jc w:val="both"/>
        <w:rPr>
          <w:rFonts w:eastAsia="Arial Unicode MS"/>
          <w:sz w:val="24"/>
          <w:szCs w:val="24"/>
        </w:rPr>
      </w:pPr>
    </w:p>
    <w:p w:rsidR="00743BE3" w:rsidRDefault="00743BE3" w:rsidP="00743BE3">
      <w:pPr>
        <w:jc w:val="both"/>
        <w:rPr>
          <w:rFonts w:eastAsia="Arial Unicode MS"/>
          <w:b/>
          <w:iCs/>
          <w:sz w:val="24"/>
          <w:szCs w:val="24"/>
        </w:rPr>
      </w:pPr>
    </w:p>
    <w:p w:rsidR="00743BE3" w:rsidRPr="00023C50" w:rsidRDefault="00743BE3" w:rsidP="00743BE3">
      <w:pPr>
        <w:pStyle w:val="NormlWeb"/>
        <w:spacing w:before="0" w:after="0"/>
        <w:jc w:val="both"/>
        <w:rPr>
          <w:b/>
          <w:bCs/>
          <w:szCs w:val="24"/>
          <w:u w:val="single"/>
        </w:rPr>
      </w:pPr>
      <w:r>
        <w:rPr>
          <w:b/>
          <w:bCs/>
          <w:szCs w:val="24"/>
        </w:rPr>
        <w:t>5.7.3</w:t>
      </w:r>
      <w:r w:rsidRPr="00023C50">
        <w:rPr>
          <w:b/>
          <w:bCs/>
          <w:szCs w:val="24"/>
        </w:rPr>
        <w:t xml:space="preserve">. </w:t>
      </w:r>
      <w:r w:rsidRPr="00031B45">
        <w:rPr>
          <w:b/>
          <w:bCs/>
          <w:szCs w:val="24"/>
          <w:u w:val="single"/>
        </w:rPr>
        <w:t>Kistérségi</w:t>
      </w:r>
      <w:r w:rsidRPr="00023C50">
        <w:rPr>
          <w:b/>
          <w:bCs/>
          <w:szCs w:val="24"/>
          <w:u w:val="single"/>
        </w:rPr>
        <w:t xml:space="preserve"> </w:t>
      </w:r>
      <w:r>
        <w:rPr>
          <w:b/>
          <w:bCs/>
          <w:szCs w:val="24"/>
          <w:u w:val="single"/>
        </w:rPr>
        <w:t>Csoport</w:t>
      </w:r>
    </w:p>
    <w:p w:rsidR="00743BE3" w:rsidRDefault="00743BE3" w:rsidP="00743BE3">
      <w:pPr>
        <w:jc w:val="both"/>
        <w:rPr>
          <w:rFonts w:eastAsia="Arial Unicode MS"/>
          <w:b/>
          <w:iCs/>
          <w:sz w:val="24"/>
          <w:szCs w:val="24"/>
        </w:rPr>
      </w:pPr>
    </w:p>
    <w:p w:rsidR="00743BE3" w:rsidRPr="00B31ADA" w:rsidRDefault="00743BE3" w:rsidP="00743BE3">
      <w:pPr>
        <w:jc w:val="both"/>
        <w:rPr>
          <w:rFonts w:eastAsia="Arial Unicode MS"/>
          <w:b/>
          <w:sz w:val="24"/>
          <w:szCs w:val="24"/>
        </w:rPr>
      </w:pPr>
      <w:r>
        <w:rPr>
          <w:rFonts w:eastAsia="Arial Unicode MS"/>
          <w:b/>
          <w:iCs/>
          <w:sz w:val="24"/>
          <w:szCs w:val="24"/>
        </w:rPr>
        <w:t>5.7.3</w:t>
      </w:r>
      <w:r w:rsidRPr="00B31ADA">
        <w:rPr>
          <w:rFonts w:eastAsia="Arial Unicode MS"/>
          <w:b/>
          <w:iCs/>
          <w:sz w:val="24"/>
          <w:szCs w:val="24"/>
        </w:rPr>
        <w:t xml:space="preserve">.1. </w:t>
      </w:r>
      <w:r>
        <w:rPr>
          <w:rFonts w:eastAsia="Arial Unicode MS"/>
          <w:b/>
          <w:iCs/>
          <w:sz w:val="24"/>
          <w:szCs w:val="24"/>
        </w:rPr>
        <w:t>Kistérségi</w:t>
      </w:r>
      <w:r w:rsidRPr="00B31ADA">
        <w:rPr>
          <w:rFonts w:eastAsia="Arial Unicode MS"/>
          <w:b/>
          <w:sz w:val="24"/>
          <w:szCs w:val="24"/>
        </w:rPr>
        <w:t xml:space="preserve"> feladatok</w:t>
      </w:r>
    </w:p>
    <w:p w:rsidR="00743BE3" w:rsidRDefault="00743BE3" w:rsidP="00743BE3">
      <w:pPr>
        <w:jc w:val="both"/>
        <w:rPr>
          <w:rFonts w:eastAsia="Arial Unicode MS"/>
          <w:b/>
          <w:iCs/>
          <w:sz w:val="24"/>
          <w:szCs w:val="24"/>
        </w:rPr>
      </w:pP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Karcagi Többcélú Kistérségi Társulás költségvetés tervezetének, továbbá a költségvetés végrehajtásáról szóló féléves és háromnegyed éves beszámolóinak, valamint zárszámadásainak elkészítése</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lastRenderedPageBreak/>
        <w:t>a Társuláshoz tartozó költségvetési szervek pénzellátásával kapcsolatos feladatok intézése (a Társulás költségvetési határozata alapján)</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banki szolgáltatások igénybevételéve</w:t>
      </w:r>
      <w:r>
        <w:rPr>
          <w:rFonts w:eastAsia="Arial Unicode MS"/>
          <w:sz w:val="24"/>
          <w:szCs w:val="24"/>
        </w:rPr>
        <w:t>l összefüggő feladatok ellátása</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havi, negyedéves és éves adatszolgáltatás teljesítése az államháztartás igényeinek megfelelően</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költségvetési előirányzatok változásának figyelemmel kísérése, az előirányzatok módosítására irányuló javaslatok elkészítése, döntés után annak dokumentálása</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fizetőképesség megtartásáról való gondoskodás</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Társulás házipénztárával kapcsolatos teendők ellátása</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gazdálkodással, a tulajdonnal és a bizonylati renddel kapcsolatos feladatok ellátása, együttműködés a költségvetési szervekkel</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az operatív gazdálkodási feladatok szervezése és végrehajtása</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beruházásokkal kapcsolatos ada</w:t>
      </w:r>
      <w:r>
        <w:rPr>
          <w:rFonts w:eastAsia="Arial Unicode MS"/>
          <w:sz w:val="24"/>
          <w:szCs w:val="24"/>
        </w:rPr>
        <w:t>tszolgáltatási kötelezettségek</w:t>
      </w:r>
      <w:r w:rsidRPr="00B31ADA">
        <w:rPr>
          <w:rFonts w:eastAsia="Arial Unicode MS"/>
          <w:sz w:val="24"/>
          <w:szCs w:val="24"/>
        </w:rPr>
        <w:t xml:space="preserve"> (statisztikai jelentések) teljesítése</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befejeződött beruházások aktiválásának ellenőrzése</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szigorú számadású nyomtatványok készletezése, nyilvántartása</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Társulási Tanács által alapított költségvetési szervek pénzügyi-gazdasági felügyelete</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w:t>
      </w:r>
      <w:r>
        <w:rPr>
          <w:rFonts w:eastAsia="Arial Unicode MS"/>
          <w:sz w:val="24"/>
          <w:szCs w:val="24"/>
        </w:rPr>
        <w:t xml:space="preserve"> T</w:t>
      </w:r>
      <w:r w:rsidRPr="00B31ADA">
        <w:rPr>
          <w:rFonts w:eastAsia="Arial Unicode MS"/>
          <w:sz w:val="24"/>
          <w:szCs w:val="24"/>
        </w:rPr>
        <w:t>ársulási Tanács által alapított költségvetési szervek gazdálkodásával, a költségvetés módosításával kapcsolatos feladatok ellátása</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leltározással és selejtezéssel összefüggő feladatok ellátása, kiértékelése</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összefoglaló, szintetizáló munka elvégzése a pénzügyi-gazdálkodási tevékenységre vonatkozóan, a gazdálkodással összefüggő jelenségek okainak feltárása annak érdekében, hogy a gazdasági szemléletű vizsgálatai időben segítsék a vezetői döntések megalapozását, a tartalékfeltárást, saját bevételek növelését</w:t>
      </w:r>
    </w:p>
    <w:p w:rsidR="00743BE3" w:rsidRPr="00B31ADA" w:rsidRDefault="00743BE3" w:rsidP="005E5A83">
      <w:pPr>
        <w:numPr>
          <w:ilvl w:val="0"/>
          <w:numId w:val="147"/>
        </w:numPr>
        <w:spacing w:line="259" w:lineRule="auto"/>
        <w:jc w:val="both"/>
        <w:rPr>
          <w:rFonts w:eastAsia="Arial Unicode MS"/>
          <w:sz w:val="24"/>
          <w:szCs w:val="24"/>
        </w:rPr>
      </w:pPr>
      <w:r w:rsidRPr="00B31ADA">
        <w:rPr>
          <w:rFonts w:eastAsia="Arial Unicode MS"/>
          <w:sz w:val="24"/>
          <w:szCs w:val="24"/>
        </w:rPr>
        <w:t>a pénzügyi gazdasági folyamatokat külön belső szabályzatok alapján végzi</w:t>
      </w:r>
    </w:p>
    <w:p w:rsidR="00743BE3" w:rsidRDefault="00743BE3" w:rsidP="00743BE3">
      <w:pPr>
        <w:spacing w:before="100" w:after="100"/>
        <w:jc w:val="both"/>
        <w:rPr>
          <w:rFonts w:eastAsia="Arial Unicode MS"/>
          <w:b/>
          <w:iCs/>
          <w:sz w:val="24"/>
          <w:szCs w:val="24"/>
        </w:rPr>
      </w:pPr>
    </w:p>
    <w:p w:rsidR="00743BE3" w:rsidRPr="00B31ADA" w:rsidRDefault="00743BE3" w:rsidP="00743BE3">
      <w:pPr>
        <w:spacing w:before="100" w:after="100"/>
        <w:jc w:val="both"/>
        <w:rPr>
          <w:rFonts w:eastAsia="Arial Unicode MS"/>
          <w:sz w:val="24"/>
          <w:szCs w:val="24"/>
        </w:rPr>
      </w:pPr>
      <w:r>
        <w:rPr>
          <w:rFonts w:eastAsia="Arial Unicode MS"/>
          <w:b/>
          <w:iCs/>
          <w:sz w:val="24"/>
          <w:szCs w:val="24"/>
        </w:rPr>
        <w:t>5.7.3</w:t>
      </w:r>
      <w:r w:rsidRPr="00B31ADA">
        <w:rPr>
          <w:rFonts w:eastAsia="Arial Unicode MS"/>
          <w:b/>
          <w:iCs/>
          <w:sz w:val="24"/>
          <w:szCs w:val="24"/>
        </w:rPr>
        <w:t xml:space="preserve">.2. </w:t>
      </w:r>
      <w:r w:rsidRPr="00B31ADA">
        <w:rPr>
          <w:rFonts w:eastAsia="Arial Unicode MS"/>
          <w:b/>
          <w:bCs/>
          <w:sz w:val="24"/>
          <w:szCs w:val="24"/>
        </w:rPr>
        <w:t>Egészségügyi feladatok</w:t>
      </w:r>
    </w:p>
    <w:p w:rsidR="00743BE3" w:rsidRPr="00B31ADA" w:rsidRDefault="00743BE3" w:rsidP="005E5A83">
      <w:pPr>
        <w:numPr>
          <w:ilvl w:val="0"/>
          <w:numId w:val="123"/>
        </w:numPr>
        <w:spacing w:line="259" w:lineRule="auto"/>
        <w:jc w:val="both"/>
        <w:rPr>
          <w:rFonts w:eastAsia="Arial Unicode MS"/>
          <w:sz w:val="24"/>
          <w:szCs w:val="24"/>
        </w:rPr>
      </w:pPr>
      <w:r w:rsidRPr="00B31ADA">
        <w:rPr>
          <w:rFonts w:eastAsia="Arial Unicode MS"/>
          <w:sz w:val="24"/>
          <w:szCs w:val="24"/>
        </w:rPr>
        <w:t xml:space="preserve">gondoskodik </w:t>
      </w:r>
      <w:r>
        <w:rPr>
          <w:rFonts w:eastAsia="Arial Unicode MS"/>
          <w:sz w:val="24"/>
          <w:szCs w:val="24"/>
        </w:rPr>
        <w:t xml:space="preserve">az </w:t>
      </w:r>
      <w:r w:rsidRPr="00B31ADA">
        <w:rPr>
          <w:rFonts w:eastAsia="Arial Unicode MS"/>
          <w:sz w:val="24"/>
          <w:szCs w:val="24"/>
        </w:rPr>
        <w:t>önkormányzati feladatot is ellátó vállalkozó háziorvosok, fogorvosok tevékenységét érintő Képviselő-testületi, bizottsági előterjesztések előkészítéséről</w:t>
      </w:r>
    </w:p>
    <w:p w:rsidR="00743BE3" w:rsidRPr="00B31ADA" w:rsidRDefault="00743BE3" w:rsidP="005E5A83">
      <w:pPr>
        <w:numPr>
          <w:ilvl w:val="0"/>
          <w:numId w:val="123"/>
        </w:numPr>
        <w:spacing w:line="259" w:lineRule="auto"/>
        <w:jc w:val="both"/>
        <w:rPr>
          <w:rFonts w:eastAsia="Arial Unicode MS"/>
          <w:sz w:val="24"/>
          <w:szCs w:val="24"/>
        </w:rPr>
      </w:pPr>
      <w:r w:rsidRPr="00B31ADA">
        <w:rPr>
          <w:rFonts w:eastAsia="Arial Unicode MS"/>
          <w:sz w:val="24"/>
          <w:szCs w:val="24"/>
        </w:rPr>
        <w:t>döntésre előkészíti az egészségügyi igazgatásban a polgármesteri hatáskörbe utalt intézkedéseket</w:t>
      </w:r>
    </w:p>
    <w:p w:rsidR="00743BE3" w:rsidRPr="00B31ADA" w:rsidRDefault="00743BE3" w:rsidP="005E5A83">
      <w:pPr>
        <w:numPr>
          <w:ilvl w:val="0"/>
          <w:numId w:val="123"/>
        </w:numPr>
        <w:spacing w:line="259" w:lineRule="auto"/>
        <w:jc w:val="both"/>
        <w:rPr>
          <w:rFonts w:eastAsia="Arial Unicode MS"/>
          <w:sz w:val="24"/>
          <w:szCs w:val="24"/>
        </w:rPr>
      </w:pPr>
      <w:r w:rsidRPr="00B31ADA">
        <w:rPr>
          <w:rFonts w:eastAsia="Arial Unicode MS"/>
          <w:sz w:val="24"/>
          <w:szCs w:val="24"/>
        </w:rPr>
        <w:t>közreműködik az egészségügyi ágazathoz tartozó intézmények gazdálkodásával kapcsolatos szakmai vélemény kialakításában</w:t>
      </w:r>
    </w:p>
    <w:p w:rsidR="00743BE3" w:rsidRPr="00B31ADA" w:rsidRDefault="00743BE3" w:rsidP="005E5A83">
      <w:pPr>
        <w:numPr>
          <w:ilvl w:val="0"/>
          <w:numId w:val="123"/>
        </w:numPr>
        <w:spacing w:line="259" w:lineRule="auto"/>
        <w:jc w:val="both"/>
        <w:rPr>
          <w:rFonts w:eastAsia="Arial Unicode MS"/>
          <w:sz w:val="24"/>
          <w:szCs w:val="24"/>
        </w:rPr>
      </w:pPr>
      <w:r w:rsidRPr="00B31ADA">
        <w:rPr>
          <w:rFonts w:eastAsia="Arial Unicode MS"/>
          <w:sz w:val="24"/>
          <w:szCs w:val="24"/>
        </w:rPr>
        <w:t>figyelemmel kíséri a tevékenységi köréhez tartozó intézményekben a személyi, tárgyi feltételek alakulását, javaslatot tesz a szükséges intézkedések megtételére</w:t>
      </w:r>
    </w:p>
    <w:p w:rsidR="00743BE3" w:rsidRPr="00B31ADA" w:rsidRDefault="00743BE3" w:rsidP="005E5A83">
      <w:pPr>
        <w:numPr>
          <w:ilvl w:val="0"/>
          <w:numId w:val="123"/>
        </w:numPr>
        <w:spacing w:line="259" w:lineRule="auto"/>
        <w:jc w:val="both"/>
        <w:rPr>
          <w:rFonts w:eastAsia="Arial Unicode MS"/>
          <w:sz w:val="24"/>
          <w:szCs w:val="24"/>
        </w:rPr>
      </w:pPr>
      <w:r w:rsidRPr="00B31ADA">
        <w:rPr>
          <w:rFonts w:eastAsia="Arial Unicode MS"/>
          <w:sz w:val="24"/>
          <w:szCs w:val="24"/>
        </w:rPr>
        <w:t>gondoskodik az egészségügyi ágazathoz tartozó statisztika és statisztikai elemzések elkészítéséről</w:t>
      </w:r>
    </w:p>
    <w:p w:rsidR="00743BE3" w:rsidRPr="00B31ADA" w:rsidRDefault="00743BE3" w:rsidP="005E5A83">
      <w:pPr>
        <w:numPr>
          <w:ilvl w:val="0"/>
          <w:numId w:val="123"/>
        </w:numPr>
        <w:spacing w:line="259" w:lineRule="auto"/>
        <w:jc w:val="both"/>
        <w:rPr>
          <w:rFonts w:eastAsia="Arial Unicode MS"/>
          <w:sz w:val="24"/>
          <w:szCs w:val="24"/>
        </w:rPr>
      </w:pPr>
      <w:r w:rsidRPr="00B31ADA">
        <w:rPr>
          <w:rFonts w:eastAsia="Arial Unicode MS"/>
          <w:sz w:val="24"/>
          <w:szCs w:val="24"/>
        </w:rPr>
        <w:t xml:space="preserve">rendszeres munkakapcsolatot tart a Karcagi </w:t>
      </w:r>
      <w:r>
        <w:rPr>
          <w:rFonts w:eastAsia="Arial Unicode MS"/>
          <w:sz w:val="24"/>
          <w:szCs w:val="24"/>
        </w:rPr>
        <w:t>Járási Hivatal Népegészségügyi O</w:t>
      </w:r>
      <w:r w:rsidRPr="00B31ADA">
        <w:rPr>
          <w:rFonts w:eastAsia="Arial Unicode MS"/>
          <w:sz w:val="24"/>
          <w:szCs w:val="24"/>
        </w:rPr>
        <w:t>sztály járási és regionális szervezetével, valamint a Megyei Egészségbiztosítási Pénztárral</w:t>
      </w:r>
    </w:p>
    <w:p w:rsidR="00743BE3" w:rsidRPr="00B31ADA" w:rsidRDefault="00743BE3" w:rsidP="005E5A83">
      <w:pPr>
        <w:numPr>
          <w:ilvl w:val="0"/>
          <w:numId w:val="123"/>
        </w:numPr>
        <w:spacing w:line="259" w:lineRule="auto"/>
        <w:jc w:val="both"/>
        <w:rPr>
          <w:rFonts w:eastAsia="Arial Unicode MS"/>
          <w:sz w:val="24"/>
          <w:szCs w:val="24"/>
        </w:rPr>
      </w:pPr>
      <w:r w:rsidRPr="00B31ADA">
        <w:rPr>
          <w:rFonts w:eastAsia="Arial Unicode MS"/>
          <w:sz w:val="24"/>
          <w:szCs w:val="24"/>
        </w:rPr>
        <w:t>közreműködik a feladatköréhez tartozó intézmények, szervek működését érintő, valamint az egészségügyi igazgatás helyi feladatait érintő közérdekű panaszok, észrevételek, bejelentések vizsgálatában</w:t>
      </w:r>
    </w:p>
    <w:p w:rsidR="00743BE3" w:rsidRPr="00B31ADA" w:rsidRDefault="00743BE3" w:rsidP="005E5A83">
      <w:pPr>
        <w:numPr>
          <w:ilvl w:val="0"/>
          <w:numId w:val="123"/>
        </w:numPr>
        <w:spacing w:line="259" w:lineRule="auto"/>
        <w:jc w:val="both"/>
        <w:rPr>
          <w:rFonts w:eastAsia="Arial Unicode MS"/>
          <w:sz w:val="24"/>
          <w:szCs w:val="24"/>
        </w:rPr>
      </w:pPr>
      <w:r w:rsidRPr="00B31ADA">
        <w:rPr>
          <w:rFonts w:eastAsia="Arial Unicode MS"/>
          <w:sz w:val="24"/>
          <w:szCs w:val="24"/>
        </w:rPr>
        <w:t>segíti az egészségügyi ágazatot érintő pályázati tevékenység szervezését</w:t>
      </w:r>
    </w:p>
    <w:p w:rsidR="00743BE3" w:rsidRPr="00B31ADA" w:rsidRDefault="00743BE3" w:rsidP="005E5A83">
      <w:pPr>
        <w:numPr>
          <w:ilvl w:val="0"/>
          <w:numId w:val="123"/>
        </w:numPr>
        <w:spacing w:line="259" w:lineRule="auto"/>
        <w:jc w:val="both"/>
        <w:rPr>
          <w:rFonts w:eastAsia="Arial Unicode MS"/>
          <w:sz w:val="24"/>
          <w:szCs w:val="24"/>
        </w:rPr>
      </w:pPr>
      <w:r w:rsidRPr="00B31ADA">
        <w:rPr>
          <w:rFonts w:eastAsia="Arial Unicode MS"/>
          <w:sz w:val="24"/>
          <w:szCs w:val="24"/>
        </w:rPr>
        <w:t>közreműködik az egészségügyi ágazat feladatkörébe tartozó pénzügyi források tervezésében</w:t>
      </w:r>
    </w:p>
    <w:p w:rsidR="00743BE3" w:rsidRPr="00B31ADA" w:rsidRDefault="00743BE3" w:rsidP="005E5A83">
      <w:pPr>
        <w:numPr>
          <w:ilvl w:val="0"/>
          <w:numId w:val="123"/>
        </w:numPr>
        <w:spacing w:line="259" w:lineRule="auto"/>
        <w:jc w:val="both"/>
        <w:rPr>
          <w:rFonts w:eastAsia="Arial Unicode MS"/>
          <w:sz w:val="24"/>
          <w:szCs w:val="24"/>
        </w:rPr>
      </w:pPr>
      <w:r w:rsidRPr="00B31ADA">
        <w:rPr>
          <w:rFonts w:eastAsia="Arial Unicode MS"/>
          <w:sz w:val="24"/>
          <w:szCs w:val="24"/>
        </w:rPr>
        <w:lastRenderedPageBreak/>
        <w:t xml:space="preserve">segíti és figyelemmel kíséri a vállalkozó háziorvosok önkormányzati </w:t>
      </w:r>
      <w:proofErr w:type="spellStart"/>
      <w:r w:rsidRPr="00B31ADA">
        <w:rPr>
          <w:rFonts w:eastAsia="Arial Unicode MS"/>
          <w:sz w:val="24"/>
          <w:szCs w:val="24"/>
        </w:rPr>
        <w:t>feladatellátási</w:t>
      </w:r>
      <w:proofErr w:type="spellEnd"/>
      <w:r w:rsidRPr="00B31ADA">
        <w:rPr>
          <w:rFonts w:eastAsia="Arial Unicode MS"/>
          <w:sz w:val="24"/>
          <w:szCs w:val="24"/>
        </w:rPr>
        <w:t xml:space="preserve"> kötelezettségéhez kapcsolódó tevékenységét, valamint az ügyeleti ellátást</w:t>
      </w:r>
    </w:p>
    <w:p w:rsidR="00743BE3" w:rsidRPr="00B31ADA" w:rsidRDefault="00743BE3" w:rsidP="005E5A83">
      <w:pPr>
        <w:numPr>
          <w:ilvl w:val="0"/>
          <w:numId w:val="123"/>
        </w:numPr>
        <w:spacing w:line="259" w:lineRule="auto"/>
        <w:jc w:val="both"/>
        <w:rPr>
          <w:rFonts w:eastAsia="Arial Unicode MS"/>
          <w:sz w:val="24"/>
          <w:szCs w:val="24"/>
        </w:rPr>
      </w:pPr>
      <w:r w:rsidRPr="00B31ADA">
        <w:rPr>
          <w:rFonts w:eastAsia="Arial Unicode MS"/>
          <w:sz w:val="24"/>
          <w:szCs w:val="24"/>
        </w:rPr>
        <w:t>megszervezi az évenkénti lakossági tüdőszűrési vizsgálatot</w:t>
      </w:r>
    </w:p>
    <w:p w:rsidR="00743BE3" w:rsidRPr="00B31ADA" w:rsidRDefault="00743BE3" w:rsidP="00743BE3">
      <w:pPr>
        <w:jc w:val="both"/>
        <w:rPr>
          <w:rFonts w:eastAsia="Arial Unicode MS"/>
          <w:b/>
          <w:bCs/>
          <w:sz w:val="24"/>
          <w:szCs w:val="24"/>
        </w:rPr>
      </w:pPr>
    </w:p>
    <w:p w:rsidR="00743BE3" w:rsidRDefault="00743BE3" w:rsidP="00743BE3">
      <w:pPr>
        <w:pStyle w:val="NormlWeb"/>
        <w:spacing w:before="0" w:after="0"/>
        <w:jc w:val="center"/>
        <w:rPr>
          <w:b/>
          <w:bCs/>
          <w:i/>
          <w:iCs/>
          <w:szCs w:val="24"/>
        </w:rPr>
      </w:pPr>
      <w:r w:rsidRPr="00E30A92">
        <w:rPr>
          <w:b/>
          <w:bCs/>
          <w:i/>
          <w:iCs/>
          <w:szCs w:val="24"/>
        </w:rPr>
        <w:t>6. A Hivatal munkarendje, ügyfélfogadás rendje</w:t>
      </w:r>
    </w:p>
    <w:p w:rsidR="00743BE3" w:rsidRPr="00023C50" w:rsidRDefault="00743BE3" w:rsidP="00743BE3">
      <w:pPr>
        <w:pStyle w:val="NormlWeb"/>
        <w:spacing w:before="0" w:after="0"/>
        <w:jc w:val="center"/>
        <w:rPr>
          <w:szCs w:val="24"/>
        </w:rPr>
      </w:pPr>
      <w:r w:rsidRPr="00E30A92">
        <w:rPr>
          <w:b/>
          <w:bCs/>
          <w:i/>
          <w:iCs/>
          <w:szCs w:val="24"/>
        </w:rPr>
        <w:t xml:space="preserve"> </w:t>
      </w:r>
    </w:p>
    <w:p w:rsidR="00743BE3" w:rsidRPr="00E30A92" w:rsidRDefault="00743BE3" w:rsidP="00743BE3">
      <w:pPr>
        <w:pStyle w:val="NormlWeb"/>
        <w:spacing w:before="0" w:after="0"/>
        <w:jc w:val="both"/>
        <w:rPr>
          <w:szCs w:val="24"/>
        </w:rPr>
      </w:pPr>
      <w:r w:rsidRPr="00E30A92">
        <w:rPr>
          <w:b/>
          <w:bCs/>
          <w:iCs/>
          <w:caps/>
          <w:szCs w:val="24"/>
        </w:rPr>
        <w:t>6.1.</w:t>
      </w:r>
      <w:r w:rsidRPr="00E30A92">
        <w:rPr>
          <w:b/>
          <w:bCs/>
          <w:i/>
          <w:iCs/>
          <w:caps/>
          <w:szCs w:val="24"/>
        </w:rPr>
        <w:t xml:space="preserve"> </w:t>
      </w:r>
      <w:r w:rsidRPr="00E30A92">
        <w:rPr>
          <w:szCs w:val="24"/>
        </w:rPr>
        <w:t>A Hivatal általános munkarendje osztatlan, heti 40 óra. A Hivatal munkaidő beosztása:</w:t>
      </w:r>
    </w:p>
    <w:tbl>
      <w:tblPr>
        <w:tblW w:w="0" w:type="auto"/>
        <w:tblCellSpacing w:w="0" w:type="dxa"/>
        <w:tblInd w:w="7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093"/>
        <w:gridCol w:w="4292"/>
      </w:tblGrid>
      <w:tr w:rsidR="00743BE3" w:rsidRPr="00E30A92" w:rsidTr="003C0569">
        <w:trPr>
          <w:tblCellSpacing w:w="0" w:type="dxa"/>
        </w:trPr>
        <w:tc>
          <w:tcPr>
            <w:tcW w:w="4094"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hétfőtől csütörtökig</w:t>
            </w:r>
          </w:p>
        </w:tc>
        <w:tc>
          <w:tcPr>
            <w:tcW w:w="4293"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7:30-16:00 óra</w:t>
            </w:r>
          </w:p>
        </w:tc>
      </w:tr>
      <w:tr w:rsidR="00743BE3" w:rsidRPr="00E30A92" w:rsidTr="003C0569">
        <w:trPr>
          <w:tblCellSpacing w:w="0" w:type="dxa"/>
        </w:trPr>
        <w:tc>
          <w:tcPr>
            <w:tcW w:w="4094"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pénteken</w:t>
            </w:r>
          </w:p>
        </w:tc>
        <w:tc>
          <w:tcPr>
            <w:tcW w:w="4293"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7:30-13:30 óra</w:t>
            </w:r>
          </w:p>
        </w:tc>
      </w:tr>
    </w:tbl>
    <w:p w:rsidR="00743BE3" w:rsidRPr="00E30A92" w:rsidRDefault="00743BE3" w:rsidP="00743BE3">
      <w:pPr>
        <w:pStyle w:val="NormlWeb"/>
        <w:spacing w:before="0" w:after="0"/>
        <w:ind w:left="700"/>
        <w:jc w:val="both"/>
        <w:rPr>
          <w:szCs w:val="24"/>
        </w:rPr>
      </w:pPr>
      <w:r w:rsidRPr="00E30A92">
        <w:rPr>
          <w:szCs w:val="24"/>
        </w:rPr>
        <w:t>A dolgozókat munkaidőn belül 30 perc munkaközi szünet illeti meg, melyet – irodán belül - felváltva vehetnek igénybe.</w:t>
      </w:r>
    </w:p>
    <w:p w:rsidR="00743BE3" w:rsidRPr="00E30A92" w:rsidRDefault="00743BE3" w:rsidP="00743BE3">
      <w:pPr>
        <w:pStyle w:val="NormlWeb"/>
        <w:spacing w:before="0" w:after="0"/>
        <w:jc w:val="both"/>
        <w:rPr>
          <w:szCs w:val="24"/>
        </w:rPr>
      </w:pPr>
      <w:r w:rsidRPr="00E30A92">
        <w:rPr>
          <w:b/>
          <w:szCs w:val="24"/>
        </w:rPr>
        <w:t>6.2.</w:t>
      </w:r>
      <w:r w:rsidRPr="00E30A92">
        <w:rPr>
          <w:szCs w:val="24"/>
        </w:rPr>
        <w:t xml:space="preserve"> A Hivatal dolgozója rendkívüli esetben, a jegyző utasítására munkaidején felül is köteles munkahelyén munkát végezni, illetve meghatározott ideig és helyen a munkavégzésre készen állni. A rendkívüli munkavégzésért a </w:t>
      </w:r>
      <w:r>
        <w:rPr>
          <w:szCs w:val="24"/>
        </w:rPr>
        <w:t>közszolgálati tisztviselőkről szóló</w:t>
      </w:r>
      <w:r w:rsidRPr="00E30A92">
        <w:rPr>
          <w:szCs w:val="24"/>
        </w:rPr>
        <w:t xml:space="preserve"> törvényben meghatározott szabadidő illeti meg. A rendkívüli munkavégzés elrendelésének, nyilvántartásának, elszámolásának rendjét külön belső szabályzat tartalmazza.</w:t>
      </w:r>
    </w:p>
    <w:p w:rsidR="00743BE3" w:rsidRPr="00E30A92" w:rsidRDefault="00743BE3" w:rsidP="00743BE3">
      <w:pPr>
        <w:pStyle w:val="NormlWeb"/>
        <w:spacing w:before="0" w:after="0"/>
        <w:jc w:val="both"/>
        <w:rPr>
          <w:szCs w:val="24"/>
        </w:rPr>
      </w:pPr>
      <w:r w:rsidRPr="00E30A92">
        <w:rPr>
          <w:b/>
          <w:szCs w:val="24"/>
        </w:rPr>
        <w:t>6.3.</w:t>
      </w:r>
      <w:r w:rsidRPr="00E30A92">
        <w:rPr>
          <w:szCs w:val="24"/>
        </w:rPr>
        <w:t xml:space="preserve"> A Hivatal ügyfélfogadása:</w:t>
      </w:r>
    </w:p>
    <w:tbl>
      <w:tblPr>
        <w:tblW w:w="0" w:type="auto"/>
        <w:tblCellSpacing w:w="0" w:type="dxa"/>
        <w:tblInd w:w="7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996"/>
        <w:gridCol w:w="4389"/>
      </w:tblGrid>
      <w:tr w:rsidR="00743BE3" w:rsidRPr="00E30A92" w:rsidTr="003C0569">
        <w:trPr>
          <w:tblCellSpacing w:w="0" w:type="dxa"/>
        </w:trPr>
        <w:tc>
          <w:tcPr>
            <w:tcW w:w="3997"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hétfő:</w:t>
            </w:r>
          </w:p>
        </w:tc>
        <w:tc>
          <w:tcPr>
            <w:tcW w:w="4390"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08:00 – 16:00</w:t>
            </w:r>
          </w:p>
        </w:tc>
      </w:tr>
      <w:tr w:rsidR="00743BE3" w:rsidRPr="00E30A92" w:rsidTr="003C0569">
        <w:trPr>
          <w:tblCellSpacing w:w="0" w:type="dxa"/>
        </w:trPr>
        <w:tc>
          <w:tcPr>
            <w:tcW w:w="3997"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kedd:</w:t>
            </w:r>
          </w:p>
        </w:tc>
        <w:tc>
          <w:tcPr>
            <w:tcW w:w="4390"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Nincs</w:t>
            </w:r>
          </w:p>
        </w:tc>
      </w:tr>
      <w:tr w:rsidR="00743BE3" w:rsidRPr="00E30A92" w:rsidTr="003C0569">
        <w:trPr>
          <w:tblCellSpacing w:w="0" w:type="dxa"/>
        </w:trPr>
        <w:tc>
          <w:tcPr>
            <w:tcW w:w="3997"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szerda:</w:t>
            </w:r>
          </w:p>
        </w:tc>
        <w:tc>
          <w:tcPr>
            <w:tcW w:w="4390"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08:00 – 16:00</w:t>
            </w:r>
          </w:p>
        </w:tc>
      </w:tr>
      <w:tr w:rsidR="00743BE3" w:rsidRPr="00E30A92" w:rsidTr="003C0569">
        <w:trPr>
          <w:tblCellSpacing w:w="0" w:type="dxa"/>
        </w:trPr>
        <w:tc>
          <w:tcPr>
            <w:tcW w:w="3997"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csütörtök:</w:t>
            </w:r>
          </w:p>
        </w:tc>
        <w:tc>
          <w:tcPr>
            <w:tcW w:w="4390"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08:00 – 16:00</w:t>
            </w:r>
          </w:p>
        </w:tc>
      </w:tr>
      <w:tr w:rsidR="00743BE3" w:rsidRPr="00E30A92" w:rsidTr="003C0569">
        <w:trPr>
          <w:tblCellSpacing w:w="0" w:type="dxa"/>
        </w:trPr>
        <w:tc>
          <w:tcPr>
            <w:tcW w:w="3997"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péntek:</w:t>
            </w:r>
          </w:p>
        </w:tc>
        <w:tc>
          <w:tcPr>
            <w:tcW w:w="4390"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Nincs</w:t>
            </w:r>
          </w:p>
        </w:tc>
      </w:tr>
    </w:tbl>
    <w:p w:rsidR="00743BE3" w:rsidRPr="00E30A92" w:rsidRDefault="00743BE3" w:rsidP="00743BE3">
      <w:pPr>
        <w:pStyle w:val="NormlWeb"/>
        <w:spacing w:before="0" w:after="0"/>
        <w:jc w:val="both"/>
        <w:rPr>
          <w:szCs w:val="24"/>
        </w:rPr>
      </w:pPr>
      <w:r w:rsidRPr="00E30A92">
        <w:rPr>
          <w:b/>
          <w:szCs w:val="24"/>
        </w:rPr>
        <w:t>6.4.</w:t>
      </w:r>
      <w:r w:rsidRPr="00E30A92">
        <w:rPr>
          <w:szCs w:val="24"/>
        </w:rPr>
        <w:t xml:space="preserve"> </w:t>
      </w:r>
      <w:r>
        <w:rPr>
          <w:szCs w:val="24"/>
        </w:rPr>
        <w:t>A p</w:t>
      </w:r>
      <w:r w:rsidRPr="00E30A92">
        <w:rPr>
          <w:szCs w:val="24"/>
        </w:rPr>
        <w:t>olgármester ügyfélfogadási ideje:</w:t>
      </w:r>
      <w:r w:rsidRPr="00E30A92">
        <w:rPr>
          <w:szCs w:val="24"/>
        </w:rPr>
        <w:tab/>
      </w:r>
      <w:r w:rsidRPr="00031B45">
        <w:rPr>
          <w:szCs w:val="24"/>
        </w:rPr>
        <w:t>minden második kedd:</w:t>
      </w:r>
      <w:r>
        <w:rPr>
          <w:szCs w:val="24"/>
        </w:rPr>
        <w:tab/>
      </w:r>
      <w:r w:rsidRPr="00E30A92">
        <w:rPr>
          <w:szCs w:val="24"/>
        </w:rPr>
        <w:t xml:space="preserve">14:30-16:30 </w:t>
      </w:r>
      <w:r w:rsidRPr="00E30A92">
        <w:rPr>
          <w:szCs w:val="24"/>
        </w:rPr>
        <w:tab/>
      </w:r>
    </w:p>
    <w:p w:rsidR="00743BE3" w:rsidRPr="00E30A92" w:rsidRDefault="00743BE3" w:rsidP="00743BE3">
      <w:pPr>
        <w:pStyle w:val="NormlWeb"/>
        <w:spacing w:before="0" w:after="0"/>
        <w:jc w:val="both"/>
        <w:rPr>
          <w:szCs w:val="24"/>
        </w:rPr>
      </w:pPr>
      <w:r w:rsidRPr="00E30A92">
        <w:rPr>
          <w:b/>
          <w:szCs w:val="24"/>
        </w:rPr>
        <w:t>6.5.</w:t>
      </w:r>
      <w:r w:rsidRPr="00E30A92">
        <w:rPr>
          <w:szCs w:val="24"/>
        </w:rPr>
        <w:t xml:space="preserve"> A jegyző ügyfélfogadási ideje:</w:t>
      </w:r>
      <w:r w:rsidRPr="00E30A92">
        <w:rPr>
          <w:szCs w:val="24"/>
        </w:rPr>
        <w:tab/>
      </w:r>
      <w:r w:rsidRPr="00E30A92">
        <w:rPr>
          <w:szCs w:val="24"/>
        </w:rPr>
        <w:tab/>
        <w:t>hétfő</w:t>
      </w:r>
      <w:proofErr w:type="gramStart"/>
      <w:r>
        <w:rPr>
          <w:szCs w:val="24"/>
        </w:rPr>
        <w:t>:</w:t>
      </w:r>
      <w:r w:rsidRPr="00E30A92">
        <w:rPr>
          <w:szCs w:val="24"/>
        </w:rPr>
        <w:tab/>
      </w:r>
      <w:r w:rsidRPr="00E30A92">
        <w:rPr>
          <w:szCs w:val="24"/>
        </w:rPr>
        <w:tab/>
      </w:r>
      <w:r>
        <w:rPr>
          <w:szCs w:val="24"/>
        </w:rPr>
        <w:t xml:space="preserve">                        </w:t>
      </w:r>
      <w:r w:rsidRPr="00E30A92">
        <w:rPr>
          <w:szCs w:val="24"/>
        </w:rPr>
        <w:t>09</w:t>
      </w:r>
      <w:proofErr w:type="gramEnd"/>
      <w:r w:rsidRPr="00E30A92">
        <w:rPr>
          <w:szCs w:val="24"/>
        </w:rPr>
        <w:t xml:space="preserve">:00-15:00 </w:t>
      </w:r>
    </w:p>
    <w:p w:rsidR="00743BE3" w:rsidRPr="00E30A92" w:rsidRDefault="00743BE3" w:rsidP="00743BE3">
      <w:pPr>
        <w:pStyle w:val="NormlWeb"/>
        <w:spacing w:before="0" w:after="0"/>
        <w:jc w:val="both"/>
        <w:rPr>
          <w:szCs w:val="24"/>
        </w:rPr>
      </w:pPr>
      <w:r w:rsidRPr="00E30A92">
        <w:rPr>
          <w:b/>
          <w:szCs w:val="24"/>
        </w:rPr>
        <w:t>6.6.</w:t>
      </w:r>
      <w:r w:rsidRPr="00E30A92">
        <w:rPr>
          <w:szCs w:val="24"/>
        </w:rPr>
        <w:t xml:space="preserve"> A pénztár nyitvatartási rendje:</w:t>
      </w:r>
    </w:p>
    <w:tbl>
      <w:tblPr>
        <w:tblW w:w="0" w:type="auto"/>
        <w:tblCellSpacing w:w="0" w:type="dxa"/>
        <w:tblInd w:w="7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994"/>
        <w:gridCol w:w="4391"/>
      </w:tblGrid>
      <w:tr w:rsidR="00743BE3" w:rsidRPr="00E30A92" w:rsidTr="003C0569">
        <w:trPr>
          <w:tblCellSpacing w:w="0" w:type="dxa"/>
        </w:trPr>
        <w:tc>
          <w:tcPr>
            <w:tcW w:w="3995"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hétfő:</w:t>
            </w:r>
          </w:p>
        </w:tc>
        <w:tc>
          <w:tcPr>
            <w:tcW w:w="4392"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13:00 – 15:00</w:t>
            </w:r>
          </w:p>
        </w:tc>
      </w:tr>
      <w:tr w:rsidR="00743BE3" w:rsidRPr="00E30A92" w:rsidTr="003C0569">
        <w:trPr>
          <w:tblCellSpacing w:w="0" w:type="dxa"/>
        </w:trPr>
        <w:tc>
          <w:tcPr>
            <w:tcW w:w="3995"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kedd:</w:t>
            </w:r>
          </w:p>
        </w:tc>
        <w:tc>
          <w:tcPr>
            <w:tcW w:w="4392"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Nincs</w:t>
            </w:r>
          </w:p>
        </w:tc>
      </w:tr>
      <w:tr w:rsidR="00743BE3" w:rsidRPr="00E30A92" w:rsidTr="003C0569">
        <w:trPr>
          <w:tblCellSpacing w:w="0" w:type="dxa"/>
        </w:trPr>
        <w:tc>
          <w:tcPr>
            <w:tcW w:w="3995"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szerda:</w:t>
            </w:r>
          </w:p>
        </w:tc>
        <w:tc>
          <w:tcPr>
            <w:tcW w:w="4392"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Nincs</w:t>
            </w:r>
          </w:p>
        </w:tc>
      </w:tr>
      <w:tr w:rsidR="00743BE3" w:rsidRPr="00E30A92" w:rsidTr="003C0569">
        <w:trPr>
          <w:tblCellSpacing w:w="0" w:type="dxa"/>
        </w:trPr>
        <w:tc>
          <w:tcPr>
            <w:tcW w:w="3995"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csütörtök:</w:t>
            </w:r>
          </w:p>
        </w:tc>
        <w:tc>
          <w:tcPr>
            <w:tcW w:w="4392"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13:00 – 15:00</w:t>
            </w:r>
          </w:p>
        </w:tc>
      </w:tr>
      <w:tr w:rsidR="00743BE3" w:rsidRPr="00E30A92" w:rsidTr="003C0569">
        <w:trPr>
          <w:tblCellSpacing w:w="0" w:type="dxa"/>
        </w:trPr>
        <w:tc>
          <w:tcPr>
            <w:tcW w:w="3995"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péntek:</w:t>
            </w:r>
          </w:p>
        </w:tc>
        <w:tc>
          <w:tcPr>
            <w:tcW w:w="4392" w:type="dxa"/>
            <w:tcBorders>
              <w:top w:val="outset" w:sz="6" w:space="0" w:color="auto"/>
              <w:left w:val="outset" w:sz="6" w:space="0" w:color="auto"/>
              <w:bottom w:val="outset" w:sz="6" w:space="0" w:color="auto"/>
              <w:right w:val="outset" w:sz="6" w:space="0" w:color="auto"/>
            </w:tcBorders>
            <w:vAlign w:val="center"/>
          </w:tcPr>
          <w:p w:rsidR="00743BE3" w:rsidRPr="00E30A92" w:rsidRDefault="00743BE3" w:rsidP="003C0569">
            <w:pPr>
              <w:jc w:val="both"/>
              <w:rPr>
                <w:sz w:val="24"/>
                <w:szCs w:val="24"/>
              </w:rPr>
            </w:pPr>
            <w:r w:rsidRPr="00E30A92">
              <w:rPr>
                <w:sz w:val="24"/>
                <w:szCs w:val="24"/>
              </w:rPr>
              <w:t>Nincs</w:t>
            </w:r>
          </w:p>
        </w:tc>
      </w:tr>
    </w:tbl>
    <w:p w:rsidR="00743BE3" w:rsidRPr="00023C50" w:rsidRDefault="00743BE3" w:rsidP="00743BE3">
      <w:pPr>
        <w:pStyle w:val="NormlWeb"/>
        <w:spacing w:before="0" w:after="0"/>
        <w:ind w:left="708"/>
        <w:jc w:val="both"/>
        <w:rPr>
          <w:szCs w:val="24"/>
        </w:rPr>
      </w:pPr>
      <w:r w:rsidRPr="00E30A92">
        <w:rPr>
          <w:szCs w:val="24"/>
        </w:rPr>
        <w:t xml:space="preserve">A pénztár nyitvatartási rendje a jegyző </w:t>
      </w:r>
      <w:r w:rsidRPr="00023C50">
        <w:rPr>
          <w:szCs w:val="24"/>
        </w:rPr>
        <w:t>engedélye alapján eseti jelleggel a fentiektől eltérhet.</w:t>
      </w:r>
    </w:p>
    <w:p w:rsidR="00743BE3" w:rsidRPr="00E30A92" w:rsidRDefault="00743BE3" w:rsidP="00743BE3">
      <w:pPr>
        <w:pStyle w:val="NormlWeb"/>
        <w:spacing w:before="0" w:after="0"/>
        <w:jc w:val="both"/>
        <w:rPr>
          <w:szCs w:val="24"/>
        </w:rPr>
      </w:pPr>
      <w:r w:rsidRPr="00023C50">
        <w:rPr>
          <w:b/>
          <w:szCs w:val="24"/>
        </w:rPr>
        <w:t>6.7.</w:t>
      </w:r>
      <w:r w:rsidRPr="00023C50">
        <w:rPr>
          <w:szCs w:val="24"/>
        </w:rPr>
        <w:t xml:space="preserve"> Az azonnal intézendő ügyek jegyzékét az SZMSZ </w:t>
      </w:r>
      <w:r w:rsidRPr="00023C50">
        <w:rPr>
          <w:bCs/>
          <w:szCs w:val="24"/>
        </w:rPr>
        <w:t>2. számú melléklete</w:t>
      </w:r>
      <w:r w:rsidRPr="00023C50">
        <w:rPr>
          <w:b/>
          <w:bCs/>
          <w:szCs w:val="24"/>
        </w:rPr>
        <w:t xml:space="preserve"> </w:t>
      </w:r>
      <w:r w:rsidRPr="00023C50">
        <w:rPr>
          <w:szCs w:val="24"/>
        </w:rPr>
        <w:t>tartalmazza.</w:t>
      </w:r>
    </w:p>
    <w:p w:rsidR="00743BE3" w:rsidRPr="00E30A92" w:rsidRDefault="00743BE3" w:rsidP="00743BE3">
      <w:pPr>
        <w:pStyle w:val="NormlWeb"/>
        <w:jc w:val="center"/>
        <w:rPr>
          <w:b/>
          <w:bCs/>
          <w:iCs/>
          <w:szCs w:val="24"/>
        </w:rPr>
      </w:pPr>
    </w:p>
    <w:p w:rsidR="00743BE3" w:rsidRDefault="00743BE3" w:rsidP="00743BE3">
      <w:pPr>
        <w:pStyle w:val="NormlWeb"/>
        <w:spacing w:before="0" w:after="0"/>
        <w:jc w:val="center"/>
        <w:rPr>
          <w:b/>
          <w:bCs/>
          <w:i/>
          <w:iCs/>
          <w:szCs w:val="24"/>
        </w:rPr>
      </w:pPr>
      <w:r w:rsidRPr="00E30A92">
        <w:rPr>
          <w:b/>
          <w:bCs/>
          <w:i/>
          <w:iCs/>
          <w:szCs w:val="24"/>
        </w:rPr>
        <w:t>7. A Hivatal működésével kapcsolatos egyéb feladato</w:t>
      </w:r>
      <w:r>
        <w:rPr>
          <w:b/>
          <w:bCs/>
          <w:i/>
          <w:iCs/>
          <w:szCs w:val="24"/>
        </w:rPr>
        <w:t>k</w:t>
      </w:r>
    </w:p>
    <w:p w:rsidR="00743BE3" w:rsidRPr="00E30A92" w:rsidRDefault="00743BE3" w:rsidP="00743BE3">
      <w:pPr>
        <w:pStyle w:val="NormlWeb"/>
        <w:spacing w:before="0" w:after="0"/>
        <w:jc w:val="center"/>
        <w:rPr>
          <w:szCs w:val="24"/>
        </w:rPr>
      </w:pPr>
    </w:p>
    <w:p w:rsidR="00743BE3" w:rsidRDefault="00743BE3" w:rsidP="00743BE3">
      <w:pPr>
        <w:pStyle w:val="NormlWeb"/>
        <w:spacing w:before="0" w:after="0"/>
        <w:rPr>
          <w:b/>
          <w:bCs/>
          <w:iCs/>
          <w:szCs w:val="24"/>
          <w:u w:val="single"/>
        </w:rPr>
      </w:pPr>
      <w:r w:rsidRPr="00E30A92">
        <w:rPr>
          <w:b/>
          <w:bCs/>
          <w:iCs/>
          <w:caps/>
          <w:szCs w:val="24"/>
        </w:rPr>
        <w:t xml:space="preserve">7.1. </w:t>
      </w:r>
      <w:r w:rsidRPr="00E30A92">
        <w:rPr>
          <w:b/>
          <w:bCs/>
          <w:iCs/>
          <w:szCs w:val="24"/>
          <w:u w:val="single"/>
        </w:rPr>
        <w:t>Munkáltatói jogok</w:t>
      </w:r>
    </w:p>
    <w:p w:rsidR="00743BE3" w:rsidRPr="00B94A5C" w:rsidRDefault="00743BE3" w:rsidP="00743BE3">
      <w:pPr>
        <w:pStyle w:val="NormlWeb"/>
        <w:spacing w:before="0" w:after="0"/>
        <w:rPr>
          <w:b/>
          <w:bCs/>
          <w:iCs/>
          <w:sz w:val="6"/>
          <w:szCs w:val="6"/>
          <w:u w:val="single"/>
        </w:rPr>
      </w:pPr>
    </w:p>
    <w:p w:rsidR="00743BE3" w:rsidRPr="00E30A92" w:rsidRDefault="00743BE3" w:rsidP="00743BE3">
      <w:pPr>
        <w:pStyle w:val="NormlWeb"/>
        <w:spacing w:before="0" w:after="0"/>
        <w:jc w:val="both"/>
        <w:rPr>
          <w:b/>
          <w:bCs/>
          <w:iCs/>
          <w:szCs w:val="24"/>
        </w:rPr>
      </w:pPr>
      <w:r w:rsidRPr="00E30A92">
        <w:rPr>
          <w:b/>
          <w:szCs w:val="24"/>
        </w:rPr>
        <w:t>7.1.1.</w:t>
      </w:r>
      <w:r w:rsidRPr="00E30A92">
        <w:rPr>
          <w:szCs w:val="24"/>
        </w:rPr>
        <w:t xml:space="preserve"> A jegyző vonatkozásában a polgármester gyakorolja a kinevezés, felmentés, összeférhetetlenség megállapítása, a fegyelmi felelősségre vonás és az egyéb munkáltatói jogokat egyaránt (szabadság engedélyezése, jutalmazás, stb.).</w:t>
      </w:r>
    </w:p>
    <w:p w:rsidR="00743BE3" w:rsidRPr="00E30A92" w:rsidRDefault="00743BE3" w:rsidP="00743BE3">
      <w:pPr>
        <w:pStyle w:val="NormlWeb"/>
        <w:spacing w:before="0" w:after="0"/>
        <w:jc w:val="both"/>
        <w:rPr>
          <w:szCs w:val="24"/>
        </w:rPr>
      </w:pPr>
      <w:r w:rsidRPr="00E30A92">
        <w:rPr>
          <w:b/>
          <w:szCs w:val="24"/>
        </w:rPr>
        <w:t>7.1.2.</w:t>
      </w:r>
      <w:r w:rsidRPr="00E30A92">
        <w:rPr>
          <w:szCs w:val="24"/>
        </w:rPr>
        <w:t xml:space="preserve"> A Hivatal </w:t>
      </w:r>
      <w:r>
        <w:rPr>
          <w:szCs w:val="24"/>
        </w:rPr>
        <w:t xml:space="preserve">köztisztviselőit </w:t>
      </w:r>
      <w:r w:rsidRPr="00E30A92">
        <w:rPr>
          <w:szCs w:val="24"/>
        </w:rPr>
        <w:t xml:space="preserve">– az önkormányzati főtanácsadó </w:t>
      </w:r>
      <w:r>
        <w:rPr>
          <w:szCs w:val="24"/>
        </w:rPr>
        <w:t xml:space="preserve">és az önkormányzati tanácsadó </w:t>
      </w:r>
      <w:r w:rsidRPr="00E30A92">
        <w:rPr>
          <w:szCs w:val="24"/>
        </w:rPr>
        <w:t>kivételével - a jegyző nevezi ki és menti fel. Az aljegyző esetében a kinevezés, felmentés, fegyelmi felelősségre vonás joga a polgármestert, míg az egyéb munkáltatói jogok a jegyzőt illetik meg.</w:t>
      </w:r>
    </w:p>
    <w:p w:rsidR="00743BE3" w:rsidRPr="00E30A92" w:rsidRDefault="00743BE3" w:rsidP="00743BE3">
      <w:pPr>
        <w:pStyle w:val="NormlWeb"/>
        <w:spacing w:before="0" w:after="0"/>
        <w:jc w:val="both"/>
        <w:rPr>
          <w:szCs w:val="24"/>
        </w:rPr>
      </w:pPr>
      <w:r w:rsidRPr="00E30A92">
        <w:rPr>
          <w:b/>
          <w:szCs w:val="24"/>
        </w:rPr>
        <w:t>7.1.3.</w:t>
      </w:r>
      <w:r w:rsidRPr="00E30A92">
        <w:rPr>
          <w:szCs w:val="24"/>
        </w:rPr>
        <w:t xml:space="preserve"> A munkáltatói jogok gyakorlásának rendjét a </w:t>
      </w:r>
      <w:r>
        <w:rPr>
          <w:szCs w:val="24"/>
        </w:rPr>
        <w:t xml:space="preserve">köztisztviselők </w:t>
      </w:r>
      <w:r w:rsidRPr="002B57D8">
        <w:rPr>
          <w:szCs w:val="24"/>
        </w:rPr>
        <w:t>tekintetében belső szabályzat tartalmazza.</w:t>
      </w:r>
    </w:p>
    <w:p w:rsidR="00743BE3" w:rsidRPr="00E30A92" w:rsidRDefault="00743BE3" w:rsidP="00743BE3">
      <w:pPr>
        <w:pStyle w:val="NormlWeb"/>
        <w:spacing w:before="0" w:after="0"/>
        <w:jc w:val="both"/>
        <w:rPr>
          <w:i/>
          <w:szCs w:val="24"/>
        </w:rPr>
      </w:pPr>
      <w:r w:rsidRPr="00E30A92">
        <w:rPr>
          <w:b/>
          <w:szCs w:val="24"/>
        </w:rPr>
        <w:lastRenderedPageBreak/>
        <w:t>7.1.4.</w:t>
      </w:r>
      <w:r w:rsidRPr="00E30A92">
        <w:rPr>
          <w:szCs w:val="24"/>
        </w:rPr>
        <w:t xml:space="preserve"> A jegyző az alábbi munkáltatói jogköreit a vezetői megbízással rendelkező </w:t>
      </w:r>
      <w:r>
        <w:rPr>
          <w:szCs w:val="24"/>
        </w:rPr>
        <w:t>köztisztviselőkre r</w:t>
      </w:r>
      <w:r w:rsidRPr="00E30A92">
        <w:rPr>
          <w:szCs w:val="24"/>
        </w:rPr>
        <w:t>uházza át:</w:t>
      </w:r>
    </w:p>
    <w:p w:rsidR="00743BE3" w:rsidRPr="00E30A92" w:rsidRDefault="00743BE3" w:rsidP="00743BE3">
      <w:pPr>
        <w:pStyle w:val="NormlWeb"/>
        <w:spacing w:before="0" w:after="0"/>
        <w:jc w:val="both"/>
        <w:rPr>
          <w:szCs w:val="24"/>
        </w:rPr>
      </w:pPr>
      <w:proofErr w:type="gramStart"/>
      <w:r w:rsidRPr="00E30A92">
        <w:rPr>
          <w:b/>
          <w:szCs w:val="24"/>
        </w:rPr>
        <w:t>a</w:t>
      </w:r>
      <w:proofErr w:type="gramEnd"/>
      <w:r w:rsidRPr="00E30A92">
        <w:rPr>
          <w:b/>
          <w:szCs w:val="24"/>
        </w:rPr>
        <w:t xml:space="preserve">) </w:t>
      </w:r>
      <w:r w:rsidRPr="00E30A92">
        <w:rPr>
          <w:szCs w:val="24"/>
        </w:rPr>
        <w:t>munkaköri feladatok meghatározása, munkaköri leírások elkészítése, aktualizálása</w:t>
      </w:r>
    </w:p>
    <w:p w:rsidR="00743BE3" w:rsidRPr="00E30A92" w:rsidRDefault="00743BE3" w:rsidP="00743BE3">
      <w:pPr>
        <w:pStyle w:val="NormlWeb"/>
        <w:spacing w:before="0" w:after="0"/>
        <w:jc w:val="both"/>
        <w:rPr>
          <w:szCs w:val="24"/>
        </w:rPr>
      </w:pPr>
      <w:r w:rsidRPr="00E30A92">
        <w:rPr>
          <w:b/>
          <w:szCs w:val="24"/>
        </w:rPr>
        <w:t xml:space="preserve">b) </w:t>
      </w:r>
      <w:r w:rsidRPr="00E30A92">
        <w:rPr>
          <w:szCs w:val="24"/>
        </w:rPr>
        <w:t>belső helyettesítés megállapítása távollét esetén</w:t>
      </w:r>
    </w:p>
    <w:p w:rsidR="00743BE3" w:rsidRPr="00E30A92" w:rsidRDefault="00743BE3" w:rsidP="00743BE3">
      <w:pPr>
        <w:pStyle w:val="NormlWeb"/>
        <w:spacing w:before="0" w:after="0"/>
        <w:jc w:val="both"/>
        <w:rPr>
          <w:szCs w:val="24"/>
        </w:rPr>
      </w:pPr>
      <w:r w:rsidRPr="00E30A92">
        <w:rPr>
          <w:b/>
          <w:szCs w:val="24"/>
        </w:rPr>
        <w:t xml:space="preserve">c) </w:t>
      </w:r>
      <w:r w:rsidRPr="00E30A92">
        <w:rPr>
          <w:szCs w:val="24"/>
        </w:rPr>
        <w:t>a rendes és a rendkívüli szabadság engedélyezése</w:t>
      </w:r>
    </w:p>
    <w:p w:rsidR="00743BE3" w:rsidRPr="00E30A92" w:rsidRDefault="00743BE3" w:rsidP="00743BE3">
      <w:pPr>
        <w:pStyle w:val="NormlWeb"/>
        <w:spacing w:before="0" w:after="0"/>
        <w:jc w:val="both"/>
        <w:rPr>
          <w:szCs w:val="24"/>
        </w:rPr>
      </w:pPr>
      <w:r w:rsidRPr="00E30A92">
        <w:rPr>
          <w:b/>
          <w:szCs w:val="24"/>
        </w:rPr>
        <w:t xml:space="preserve">d) </w:t>
      </w:r>
      <w:r w:rsidRPr="00E30A92">
        <w:rPr>
          <w:szCs w:val="24"/>
        </w:rPr>
        <w:t>a munkaidő alatti rövid eltávozás engedélyezése</w:t>
      </w:r>
    </w:p>
    <w:p w:rsidR="00743BE3" w:rsidRPr="00E30A92" w:rsidRDefault="00743BE3" w:rsidP="00743BE3">
      <w:pPr>
        <w:pStyle w:val="NormlWeb"/>
        <w:spacing w:before="0" w:after="0"/>
        <w:jc w:val="both"/>
        <w:rPr>
          <w:szCs w:val="24"/>
        </w:rPr>
      </w:pPr>
      <w:proofErr w:type="gramStart"/>
      <w:r w:rsidRPr="00E30A92">
        <w:rPr>
          <w:b/>
          <w:szCs w:val="24"/>
        </w:rPr>
        <w:t>e</w:t>
      </w:r>
      <w:proofErr w:type="gramEnd"/>
      <w:r w:rsidRPr="00E30A92">
        <w:rPr>
          <w:b/>
          <w:szCs w:val="24"/>
        </w:rPr>
        <w:t xml:space="preserve">) </w:t>
      </w:r>
      <w:r w:rsidRPr="00E30A92">
        <w:rPr>
          <w:szCs w:val="24"/>
        </w:rPr>
        <w:t>teljesítménykövetelmények meghatározása és a teljesítmények értékelése</w:t>
      </w:r>
    </w:p>
    <w:p w:rsidR="00743BE3" w:rsidRPr="00325C16" w:rsidRDefault="00743BE3" w:rsidP="00743BE3">
      <w:pPr>
        <w:pStyle w:val="NormlWeb"/>
        <w:spacing w:before="0" w:after="0"/>
        <w:jc w:val="both"/>
        <w:rPr>
          <w:szCs w:val="24"/>
        </w:rPr>
      </w:pPr>
      <w:proofErr w:type="gramStart"/>
      <w:r w:rsidRPr="00E30A92">
        <w:rPr>
          <w:b/>
          <w:szCs w:val="24"/>
        </w:rPr>
        <w:t>f</w:t>
      </w:r>
      <w:proofErr w:type="gramEnd"/>
      <w:r w:rsidRPr="00E30A92">
        <w:rPr>
          <w:b/>
          <w:szCs w:val="24"/>
        </w:rPr>
        <w:t xml:space="preserve">) </w:t>
      </w:r>
      <w:r w:rsidRPr="00E30A92">
        <w:rPr>
          <w:szCs w:val="24"/>
        </w:rPr>
        <w:t xml:space="preserve">javaslattétel minősítésre, </w:t>
      </w:r>
      <w:r w:rsidRPr="00325C16">
        <w:rPr>
          <w:szCs w:val="24"/>
        </w:rPr>
        <w:t>előléptetésre, jutalmazásra, felelősségre vonásra, kiküldetésre, konferencián</w:t>
      </w:r>
      <w:r>
        <w:rPr>
          <w:szCs w:val="24"/>
        </w:rPr>
        <w:t>,</w:t>
      </w:r>
      <w:r w:rsidRPr="00325C16">
        <w:rPr>
          <w:szCs w:val="24"/>
        </w:rPr>
        <w:t xml:space="preserve"> továbbképzésen való részvételre, munkáltatói támogatásra</w:t>
      </w:r>
    </w:p>
    <w:p w:rsidR="00743BE3" w:rsidRPr="00325C16" w:rsidRDefault="00743BE3" w:rsidP="00743BE3">
      <w:pPr>
        <w:pStyle w:val="NormlWeb"/>
        <w:spacing w:before="0" w:after="0"/>
        <w:jc w:val="both"/>
        <w:rPr>
          <w:szCs w:val="24"/>
        </w:rPr>
      </w:pPr>
      <w:r w:rsidRPr="00325C16">
        <w:rPr>
          <w:b/>
          <w:szCs w:val="24"/>
        </w:rPr>
        <w:t xml:space="preserve">7.1.5. </w:t>
      </w:r>
      <w:r w:rsidRPr="00325C16">
        <w:rPr>
          <w:szCs w:val="24"/>
        </w:rPr>
        <w:t>A jegyző munkáltatói jogainak gyakorlása során figyelembe veszi a polgármester és az irodavezetők javaslatát.</w:t>
      </w:r>
    </w:p>
    <w:p w:rsidR="00743BE3" w:rsidRPr="00E30A92" w:rsidRDefault="00743BE3" w:rsidP="00743BE3">
      <w:pPr>
        <w:pStyle w:val="NormlWeb"/>
        <w:spacing w:before="0" w:after="0"/>
        <w:jc w:val="both"/>
        <w:rPr>
          <w:szCs w:val="24"/>
        </w:rPr>
      </w:pPr>
      <w:r w:rsidRPr="00325C16">
        <w:rPr>
          <w:b/>
          <w:szCs w:val="24"/>
        </w:rPr>
        <w:t xml:space="preserve">7.1.6. </w:t>
      </w:r>
      <w:r w:rsidRPr="00325C16">
        <w:rPr>
          <w:szCs w:val="24"/>
        </w:rPr>
        <w:t>A kiadmányozás rendjét, amelyet a jegyző felügyel, külön belső szabályzat tartalmazza.</w:t>
      </w:r>
    </w:p>
    <w:p w:rsidR="00743BE3" w:rsidRPr="00E30A92" w:rsidRDefault="00743BE3" w:rsidP="00743BE3">
      <w:pPr>
        <w:pStyle w:val="NormlWeb"/>
        <w:spacing w:before="0" w:after="0"/>
        <w:jc w:val="both"/>
        <w:rPr>
          <w:i/>
          <w:szCs w:val="24"/>
        </w:rPr>
      </w:pPr>
    </w:p>
    <w:p w:rsidR="00743BE3" w:rsidRDefault="00743BE3" w:rsidP="00743BE3">
      <w:pPr>
        <w:pStyle w:val="NormlWeb"/>
        <w:spacing w:before="0" w:after="0"/>
        <w:jc w:val="both"/>
        <w:rPr>
          <w:b/>
          <w:szCs w:val="24"/>
          <w:u w:val="single"/>
        </w:rPr>
      </w:pPr>
      <w:r w:rsidRPr="00E30A92">
        <w:rPr>
          <w:b/>
          <w:szCs w:val="24"/>
        </w:rPr>
        <w:t>7.2.</w:t>
      </w:r>
      <w:r w:rsidRPr="00E30A92">
        <w:rPr>
          <w:b/>
          <w:bCs/>
          <w:iCs/>
          <w:szCs w:val="24"/>
        </w:rPr>
        <w:t xml:space="preserve"> </w:t>
      </w:r>
      <w:r w:rsidRPr="00E30A92">
        <w:rPr>
          <w:b/>
          <w:szCs w:val="24"/>
          <w:u w:val="single"/>
        </w:rPr>
        <w:t>Vezetői értekezlet</w:t>
      </w:r>
    </w:p>
    <w:p w:rsidR="00743BE3" w:rsidRPr="00B94A5C" w:rsidRDefault="00743BE3" w:rsidP="00743BE3">
      <w:pPr>
        <w:pStyle w:val="NormlWeb"/>
        <w:spacing w:before="0" w:after="0"/>
        <w:jc w:val="both"/>
        <w:rPr>
          <w:b/>
          <w:bCs/>
          <w:iCs/>
          <w:sz w:val="6"/>
          <w:szCs w:val="6"/>
          <w:u w:val="single"/>
        </w:rPr>
      </w:pPr>
    </w:p>
    <w:p w:rsidR="00743BE3" w:rsidRPr="00E30A92" w:rsidRDefault="00743BE3" w:rsidP="00743BE3">
      <w:pPr>
        <w:pStyle w:val="NormlWeb"/>
        <w:spacing w:before="0" w:after="0"/>
        <w:jc w:val="both"/>
        <w:rPr>
          <w:szCs w:val="24"/>
        </w:rPr>
      </w:pPr>
      <w:r w:rsidRPr="00E30A92">
        <w:rPr>
          <w:b/>
          <w:bCs/>
          <w:iCs/>
          <w:szCs w:val="24"/>
        </w:rPr>
        <w:t xml:space="preserve">7.2.1. </w:t>
      </w:r>
      <w:r w:rsidRPr="00E30A92">
        <w:rPr>
          <w:szCs w:val="24"/>
        </w:rPr>
        <w:t>A hivatali munka hatékonyságának növelése, a feladatok meghatározása, megosztása, teljesítésének ellenőrzése vezetői munkaértekezleten történik.</w:t>
      </w:r>
    </w:p>
    <w:p w:rsidR="00743BE3" w:rsidRPr="00B94A5C" w:rsidRDefault="00743BE3" w:rsidP="00743BE3">
      <w:pPr>
        <w:pStyle w:val="NormlWeb"/>
        <w:spacing w:before="0" w:after="0"/>
        <w:jc w:val="both"/>
        <w:rPr>
          <w:szCs w:val="24"/>
        </w:rPr>
      </w:pPr>
      <w:r w:rsidRPr="00E30A92">
        <w:rPr>
          <w:b/>
          <w:bCs/>
          <w:iCs/>
          <w:szCs w:val="24"/>
        </w:rPr>
        <w:t>7.2.2.</w:t>
      </w:r>
      <w:bookmarkStart w:id="84" w:name="pos23"/>
      <w:bookmarkEnd w:id="84"/>
      <w:r w:rsidRPr="00E30A92">
        <w:rPr>
          <w:b/>
          <w:bCs/>
          <w:iCs/>
          <w:szCs w:val="24"/>
        </w:rPr>
        <w:t xml:space="preserve"> </w:t>
      </w:r>
      <w:r w:rsidRPr="00E30A92">
        <w:rPr>
          <w:szCs w:val="24"/>
        </w:rPr>
        <w:t xml:space="preserve">A polgármester a főállású alpolgármester, </w:t>
      </w:r>
      <w:r>
        <w:rPr>
          <w:szCs w:val="24"/>
        </w:rPr>
        <w:t xml:space="preserve">az önkormányzati tanácsadó, </w:t>
      </w:r>
      <w:r w:rsidRPr="00E30A92">
        <w:rPr>
          <w:szCs w:val="24"/>
        </w:rPr>
        <w:t>a jegyző, az aljegyző, a jog</w:t>
      </w:r>
      <w:r>
        <w:rPr>
          <w:szCs w:val="24"/>
        </w:rPr>
        <w:t>i referen</w:t>
      </w:r>
      <w:r w:rsidRPr="00E30A92">
        <w:rPr>
          <w:szCs w:val="24"/>
        </w:rPr>
        <w:t xml:space="preserve">s, az irodavezetők, valamint szükség szerint a </w:t>
      </w:r>
      <w:r>
        <w:rPr>
          <w:szCs w:val="24"/>
        </w:rPr>
        <w:t>humánpolitikai ügyintéző</w:t>
      </w:r>
      <w:r w:rsidRPr="00E30A92">
        <w:rPr>
          <w:szCs w:val="24"/>
        </w:rPr>
        <w:t xml:space="preserve">, vagy más ügyintéző részvételével hetente egy alkalommal vezetői </w:t>
      </w:r>
      <w:r w:rsidRPr="00B94A5C">
        <w:rPr>
          <w:szCs w:val="24"/>
        </w:rPr>
        <w:t>értekezletet tart, meghatározza a munkavégzés fő irányait, melyről a feladatokat és határidőket tartalmazó feljegyzés készül.</w:t>
      </w:r>
    </w:p>
    <w:p w:rsidR="00743BE3" w:rsidRPr="00B94A5C" w:rsidRDefault="00743BE3" w:rsidP="00743BE3">
      <w:pPr>
        <w:pStyle w:val="NormlWeb"/>
        <w:spacing w:before="0" w:after="0"/>
        <w:jc w:val="both"/>
        <w:rPr>
          <w:szCs w:val="24"/>
        </w:rPr>
      </w:pPr>
      <w:r w:rsidRPr="00B94A5C">
        <w:rPr>
          <w:b/>
          <w:bCs/>
          <w:iCs/>
          <w:szCs w:val="24"/>
        </w:rPr>
        <w:t>7.</w:t>
      </w:r>
      <w:r w:rsidRPr="00B94A5C">
        <w:rPr>
          <w:b/>
          <w:szCs w:val="24"/>
        </w:rPr>
        <w:t xml:space="preserve">2.3. </w:t>
      </w:r>
      <w:r w:rsidRPr="00B94A5C">
        <w:rPr>
          <w:szCs w:val="24"/>
        </w:rPr>
        <w:t>A vezetői értekezletek témái különösen: új feladatok intézése, a feladatok végrehajtásának áttekintése, értékelése, a munkavégzés koordinálása, a Képviselő-testületi döntések értelmezése, a döntések előkészítése, a feladat-végrehajtás feltételeinek biztosítása, a munkamódszerek fejlesztése.</w:t>
      </w:r>
    </w:p>
    <w:p w:rsidR="00743BE3" w:rsidRPr="00B94A5C" w:rsidRDefault="00743BE3" w:rsidP="00743BE3">
      <w:pPr>
        <w:pStyle w:val="NormlWeb"/>
        <w:spacing w:before="0" w:after="0"/>
        <w:jc w:val="both"/>
        <w:rPr>
          <w:szCs w:val="24"/>
        </w:rPr>
      </w:pPr>
      <w:r w:rsidRPr="00B94A5C">
        <w:rPr>
          <w:b/>
          <w:bCs/>
          <w:iCs/>
          <w:szCs w:val="24"/>
        </w:rPr>
        <w:t>7.</w:t>
      </w:r>
      <w:r w:rsidRPr="00B94A5C">
        <w:rPr>
          <w:b/>
          <w:szCs w:val="24"/>
        </w:rPr>
        <w:t>2.4</w:t>
      </w:r>
      <w:r w:rsidRPr="00B94A5C">
        <w:rPr>
          <w:b/>
          <w:i/>
          <w:szCs w:val="24"/>
        </w:rPr>
        <w:t xml:space="preserve">. </w:t>
      </w:r>
      <w:r w:rsidRPr="00B94A5C">
        <w:rPr>
          <w:szCs w:val="24"/>
        </w:rPr>
        <w:t>A polgármester és a jegyző a Hivatal dolgozói részére szükség szerint, de legalább évenként munkaértekezletet tart.</w:t>
      </w:r>
    </w:p>
    <w:p w:rsidR="00743BE3" w:rsidRPr="00E30A92" w:rsidRDefault="00743BE3" w:rsidP="00743BE3">
      <w:pPr>
        <w:pStyle w:val="NormlWeb"/>
        <w:spacing w:before="0" w:after="0"/>
        <w:jc w:val="both"/>
        <w:rPr>
          <w:szCs w:val="24"/>
        </w:rPr>
      </w:pPr>
      <w:r w:rsidRPr="00B94A5C">
        <w:rPr>
          <w:b/>
          <w:bCs/>
          <w:iCs/>
          <w:szCs w:val="24"/>
        </w:rPr>
        <w:t>7.</w:t>
      </w:r>
      <w:r w:rsidRPr="00B94A5C">
        <w:rPr>
          <w:b/>
          <w:szCs w:val="24"/>
        </w:rPr>
        <w:t>2.5.</w:t>
      </w:r>
      <w:r w:rsidRPr="00B94A5C">
        <w:rPr>
          <w:szCs w:val="24"/>
        </w:rPr>
        <w:t xml:space="preserve"> Az irodavezetők az ügyintézők, illetőleg az ügyviteli dolgozók (ügykezelők) részére szükség szerint munkamegbeszélést tartanak, ahol é</w:t>
      </w:r>
      <w:r w:rsidRPr="00E30A92">
        <w:rPr>
          <w:szCs w:val="24"/>
        </w:rPr>
        <w:t>rtékelik az eltelt időszak feladatainak ellátását, és meghatározzák a következő időszak fő feladatait.</w:t>
      </w:r>
    </w:p>
    <w:p w:rsidR="00743BE3" w:rsidRDefault="00743BE3" w:rsidP="00743BE3">
      <w:pPr>
        <w:pStyle w:val="NormlWeb"/>
        <w:spacing w:before="0" w:after="0"/>
        <w:jc w:val="both"/>
        <w:rPr>
          <w:szCs w:val="24"/>
        </w:rPr>
      </w:pPr>
    </w:p>
    <w:p w:rsidR="00743BE3" w:rsidRDefault="00743BE3" w:rsidP="00743BE3">
      <w:pPr>
        <w:pStyle w:val="NormlWeb"/>
        <w:spacing w:before="0" w:after="0"/>
        <w:jc w:val="both"/>
        <w:rPr>
          <w:b/>
          <w:szCs w:val="24"/>
          <w:u w:val="single"/>
        </w:rPr>
      </w:pPr>
      <w:r w:rsidRPr="00E30A92">
        <w:rPr>
          <w:b/>
          <w:szCs w:val="24"/>
        </w:rPr>
        <w:t xml:space="preserve">7.3. </w:t>
      </w:r>
      <w:r w:rsidRPr="00E30A92">
        <w:rPr>
          <w:b/>
          <w:szCs w:val="24"/>
          <w:u w:val="single"/>
        </w:rPr>
        <w:t>Vagyonnyilatkozat tételi kötelezettség</w:t>
      </w:r>
    </w:p>
    <w:p w:rsidR="00743BE3" w:rsidRPr="00B94A5C" w:rsidRDefault="00743BE3" w:rsidP="00743BE3">
      <w:pPr>
        <w:pStyle w:val="NormlWeb"/>
        <w:spacing w:before="0" w:after="0"/>
        <w:jc w:val="both"/>
        <w:rPr>
          <w:b/>
          <w:sz w:val="6"/>
          <w:szCs w:val="6"/>
        </w:rPr>
      </w:pPr>
    </w:p>
    <w:p w:rsidR="00743BE3" w:rsidRPr="00E30A92" w:rsidRDefault="00743BE3" w:rsidP="00743BE3">
      <w:pPr>
        <w:pStyle w:val="NormlWeb"/>
        <w:spacing w:before="0" w:after="0"/>
        <w:jc w:val="both"/>
        <w:rPr>
          <w:szCs w:val="24"/>
        </w:rPr>
      </w:pPr>
      <w:r w:rsidRPr="00E30A92">
        <w:rPr>
          <w:b/>
          <w:szCs w:val="24"/>
        </w:rPr>
        <w:t xml:space="preserve">7.3.1. </w:t>
      </w:r>
      <w:r w:rsidRPr="00E30A92">
        <w:rPr>
          <w:szCs w:val="24"/>
        </w:rPr>
        <w:t xml:space="preserve">A Hivatalnál alkalmazott egyes </w:t>
      </w:r>
      <w:r>
        <w:rPr>
          <w:szCs w:val="24"/>
        </w:rPr>
        <w:t xml:space="preserve">köztisztviselők </w:t>
      </w:r>
      <w:r w:rsidRPr="00325C16">
        <w:rPr>
          <w:szCs w:val="24"/>
        </w:rPr>
        <w:t>meghatározott időközönként vagyonnyilatkozat tételére kötelesek. E munkakörök felsorolását az SZMSZ 3. számú melléklete tartalmazza.</w:t>
      </w:r>
    </w:p>
    <w:p w:rsidR="00743BE3" w:rsidRPr="00B94A5C" w:rsidRDefault="00743BE3" w:rsidP="00743BE3">
      <w:pPr>
        <w:pStyle w:val="NormlWeb"/>
        <w:spacing w:before="0" w:after="0"/>
        <w:jc w:val="both"/>
        <w:rPr>
          <w:b/>
          <w:szCs w:val="24"/>
        </w:rPr>
      </w:pPr>
      <w:r w:rsidRPr="00E30A92">
        <w:rPr>
          <w:b/>
          <w:szCs w:val="24"/>
        </w:rPr>
        <w:t>7.3.2.</w:t>
      </w:r>
      <w:r w:rsidRPr="00E30A92">
        <w:rPr>
          <w:szCs w:val="24"/>
        </w:rPr>
        <w:t xml:space="preserve"> A Hivatalban képzettségi pótlékra jogosító </w:t>
      </w:r>
      <w:r>
        <w:rPr>
          <w:szCs w:val="24"/>
        </w:rPr>
        <w:t>munkaköröket és képzettségeket</w:t>
      </w:r>
      <w:r w:rsidRPr="00E30A92">
        <w:rPr>
          <w:szCs w:val="24"/>
        </w:rPr>
        <w:t xml:space="preserve"> </w:t>
      </w:r>
      <w:r>
        <w:rPr>
          <w:szCs w:val="24"/>
        </w:rPr>
        <w:t>külön belső szabályzat tartalmazza.</w:t>
      </w:r>
    </w:p>
    <w:p w:rsidR="00743BE3" w:rsidRPr="00E30A92" w:rsidRDefault="00743BE3" w:rsidP="00743BE3">
      <w:pPr>
        <w:pStyle w:val="NormlWeb"/>
        <w:jc w:val="center"/>
        <w:rPr>
          <w:b/>
          <w:bCs/>
          <w:i/>
          <w:iCs/>
          <w:szCs w:val="24"/>
        </w:rPr>
      </w:pPr>
    </w:p>
    <w:p w:rsidR="00743BE3" w:rsidRPr="00325C16" w:rsidRDefault="00743BE3" w:rsidP="00743BE3">
      <w:pPr>
        <w:pStyle w:val="NormlWeb"/>
        <w:spacing w:before="0" w:after="0"/>
        <w:jc w:val="center"/>
        <w:rPr>
          <w:b/>
          <w:bCs/>
          <w:i/>
          <w:iCs/>
          <w:szCs w:val="24"/>
        </w:rPr>
      </w:pPr>
      <w:r w:rsidRPr="00325C16">
        <w:rPr>
          <w:b/>
          <w:bCs/>
          <w:i/>
          <w:iCs/>
          <w:szCs w:val="24"/>
        </w:rPr>
        <w:t>8. A Képviselő-testület ülése elé kerülő előterjesztések elkészítésének eljárási rendje</w:t>
      </w:r>
    </w:p>
    <w:p w:rsidR="00743BE3" w:rsidRPr="00325C16" w:rsidRDefault="00743BE3" w:rsidP="00743BE3">
      <w:pPr>
        <w:pStyle w:val="NormlWeb"/>
        <w:spacing w:before="0" w:after="0"/>
        <w:jc w:val="center"/>
        <w:rPr>
          <w:szCs w:val="24"/>
        </w:rPr>
      </w:pPr>
    </w:p>
    <w:p w:rsidR="00743BE3" w:rsidRPr="00325C16" w:rsidRDefault="00743BE3" w:rsidP="00743BE3">
      <w:pPr>
        <w:pStyle w:val="NormlWeb"/>
        <w:spacing w:before="0" w:after="0"/>
        <w:jc w:val="both"/>
        <w:rPr>
          <w:szCs w:val="24"/>
        </w:rPr>
      </w:pPr>
      <w:r w:rsidRPr="00325C16">
        <w:rPr>
          <w:b/>
          <w:bCs/>
          <w:iCs/>
          <w:caps/>
          <w:szCs w:val="24"/>
        </w:rPr>
        <w:t>8.1.</w:t>
      </w:r>
      <w:r w:rsidRPr="00325C16">
        <w:rPr>
          <w:b/>
          <w:bCs/>
          <w:i/>
          <w:iCs/>
          <w:caps/>
          <w:szCs w:val="24"/>
        </w:rPr>
        <w:t xml:space="preserve"> </w:t>
      </w:r>
      <w:r w:rsidRPr="00325C16">
        <w:rPr>
          <w:szCs w:val="24"/>
        </w:rPr>
        <w:t>Az előterjesztés szükségességét, illetőleg az előterjesztés iránti igényt a hetente sorra kerülő vezetői értekezleten kell bejelenteni. Az értekezleten jelen lévők a bejelentésről véleményt nyilvánítanak, ennek alapján a polgármester és a jegyző döntést hoz az előkészítésről, kijelölik az előkészítőt vagy előkészítőket, azokat a bizottságokat, amelyek a Képviselő-testület elé kerülő előterjesztéseket véleményezik. Bonyolultabb, összetett, többrétű szakmai előkészítést igénylő ügyek esetén az előterjesztést munkacsoport készíti el (előkészítő csoport). A munkacsoport tagjait és vezetőjét a polgármester a vezetői értekezleten kéri fel.</w:t>
      </w:r>
    </w:p>
    <w:p w:rsidR="00743BE3" w:rsidRPr="00325C16" w:rsidRDefault="00743BE3" w:rsidP="00743BE3">
      <w:pPr>
        <w:pStyle w:val="NormlWeb"/>
        <w:spacing w:before="0" w:after="0"/>
        <w:jc w:val="both"/>
        <w:rPr>
          <w:szCs w:val="24"/>
        </w:rPr>
      </w:pPr>
      <w:r w:rsidRPr="00325C16">
        <w:rPr>
          <w:b/>
          <w:szCs w:val="24"/>
        </w:rPr>
        <w:lastRenderedPageBreak/>
        <w:t>8.2.</w:t>
      </w:r>
      <w:r w:rsidRPr="00325C16">
        <w:rPr>
          <w:szCs w:val="24"/>
        </w:rPr>
        <w:t xml:space="preserve"> Az előterjesztés-tervezetet a napirend előadója akkor írja alá, ha az előterjesztésen szerepel az előterjesztést készítő, az irodavezetője, amennyiben pénzügyet is érint a Költségvetési, Gazdálkodási és Kistérségi irodavezető, és a törvényességi ellenőrzést végző személy aláírása. </w:t>
      </w:r>
    </w:p>
    <w:p w:rsidR="00743BE3" w:rsidRPr="00325C16" w:rsidRDefault="00743BE3" w:rsidP="00743BE3">
      <w:pPr>
        <w:pStyle w:val="NormlWeb"/>
        <w:spacing w:before="0" w:after="0"/>
        <w:jc w:val="both"/>
        <w:rPr>
          <w:szCs w:val="24"/>
        </w:rPr>
      </w:pPr>
      <w:r w:rsidRPr="00325C16">
        <w:rPr>
          <w:b/>
          <w:szCs w:val="24"/>
        </w:rPr>
        <w:t>8.3.</w:t>
      </w:r>
      <w:r w:rsidRPr="00325C16">
        <w:rPr>
          <w:szCs w:val="24"/>
        </w:rPr>
        <w:t xml:space="preserve"> A Költségvetési, Gazdálkodási és Kistérségi irodavezető, valamint a törvényességi ellenőrzést végző személy aláírásával azt igazolja, hogy:</w:t>
      </w:r>
    </w:p>
    <w:p w:rsidR="00743BE3" w:rsidRPr="00325C16" w:rsidRDefault="00743BE3" w:rsidP="005E5A83">
      <w:pPr>
        <w:pStyle w:val="NormlWeb"/>
        <w:numPr>
          <w:ilvl w:val="1"/>
          <w:numId w:val="111"/>
        </w:numPr>
        <w:spacing w:before="0" w:after="0"/>
        <w:jc w:val="both"/>
        <w:rPr>
          <w:szCs w:val="24"/>
        </w:rPr>
      </w:pPr>
      <w:r w:rsidRPr="00325C16">
        <w:rPr>
          <w:szCs w:val="24"/>
        </w:rPr>
        <w:t>az előterjesztés pénzügyi fedezetigénye esetén a pénzügyi fedezet biztosított</w:t>
      </w:r>
    </w:p>
    <w:p w:rsidR="00743BE3" w:rsidRPr="00325C16" w:rsidRDefault="00743BE3" w:rsidP="005E5A83">
      <w:pPr>
        <w:pStyle w:val="NormlWeb"/>
        <w:numPr>
          <w:ilvl w:val="1"/>
          <w:numId w:val="111"/>
        </w:numPr>
        <w:spacing w:before="0" w:after="0"/>
        <w:jc w:val="both"/>
        <w:rPr>
          <w:szCs w:val="24"/>
        </w:rPr>
      </w:pPr>
      <w:r w:rsidRPr="00325C16">
        <w:rPr>
          <w:szCs w:val="24"/>
        </w:rPr>
        <w:t>az előterjesztés hatályos jogszabályba nem ütközik</w:t>
      </w:r>
    </w:p>
    <w:p w:rsidR="00743BE3" w:rsidRPr="00325C16" w:rsidRDefault="00743BE3" w:rsidP="00743BE3">
      <w:pPr>
        <w:pStyle w:val="NormlWeb"/>
        <w:spacing w:before="0" w:after="0"/>
        <w:jc w:val="both"/>
        <w:rPr>
          <w:szCs w:val="24"/>
        </w:rPr>
      </w:pPr>
      <w:r w:rsidRPr="00325C16">
        <w:rPr>
          <w:b/>
          <w:szCs w:val="24"/>
        </w:rPr>
        <w:t>8.4.</w:t>
      </w:r>
      <w:r w:rsidRPr="00325C16">
        <w:rPr>
          <w:szCs w:val="24"/>
        </w:rPr>
        <w:t xml:space="preserve"> Az előkészítésért felelős személy vagy csoport vezetője felelős az előterjesztés-tervezet szakmai előkészítéséért, a pénzügyi és jogi egyeztetésekért, az aláírások beszerzéséért.</w:t>
      </w:r>
    </w:p>
    <w:p w:rsidR="00743BE3" w:rsidRPr="00F6358C" w:rsidRDefault="00743BE3" w:rsidP="00743BE3">
      <w:pPr>
        <w:pStyle w:val="NormlWeb"/>
        <w:spacing w:before="0" w:after="0"/>
        <w:jc w:val="both"/>
        <w:rPr>
          <w:szCs w:val="24"/>
        </w:rPr>
      </w:pPr>
      <w:r w:rsidRPr="00325C16">
        <w:rPr>
          <w:b/>
          <w:szCs w:val="24"/>
        </w:rPr>
        <w:t>8.5.</w:t>
      </w:r>
      <w:r w:rsidRPr="00325C16">
        <w:rPr>
          <w:szCs w:val="24"/>
        </w:rPr>
        <w:t xml:space="preserve"> Az előterjesztésnek a napirendi tervezetbe történő felvételéről a polgármester, vagy a jegyző dönt. A napirendi tervezetbe felvett előterjesztés az SZMSZ-ben foglaltak szerinti előterjesztéséről az előkészítésért felelős személy irodavezetője gondoskodik. Ennek során gondoskodik a bizottsági ülések összehívásáról, a bizottsági üléseken elhangzott vélemények, </w:t>
      </w:r>
      <w:r w:rsidRPr="00F6358C">
        <w:rPr>
          <w:szCs w:val="24"/>
        </w:rPr>
        <w:t>javaslatok, döntések Képviselő-testület tagjaival történő megismertetéséről. A pénzügyi és jogi kontroll megtörténtét is tanúsító, eredeti aláírásokkal ellátott előterjesztéseket az Aljegyzői Iroda őrzi.</w:t>
      </w:r>
    </w:p>
    <w:p w:rsidR="00743BE3" w:rsidRPr="00F6358C" w:rsidRDefault="00743BE3" w:rsidP="00743BE3">
      <w:pPr>
        <w:pStyle w:val="NormlWeb"/>
        <w:spacing w:before="0" w:after="0"/>
        <w:jc w:val="both"/>
        <w:rPr>
          <w:szCs w:val="24"/>
        </w:rPr>
      </w:pPr>
      <w:r w:rsidRPr="00F6358C">
        <w:rPr>
          <w:b/>
          <w:szCs w:val="24"/>
        </w:rPr>
        <w:t>8.6.</w:t>
      </w:r>
      <w:r w:rsidRPr="00F6358C">
        <w:rPr>
          <w:szCs w:val="24"/>
        </w:rPr>
        <w:t xml:space="preserve"> A Képviselő-testületi bizottságok működését külön erre a feladatra kinevezett ügyintéző segíti, koordinálja. Az ő feladata megszervezni a bizottság ülését, ellátni a működéssel összefüggő adminisztrációs teendőket, gondoskodni az előterjesztőknek, az előterjesztés előkészítéséért felelős személyeknek a bizottsági ülésen való részvételéről, a bizottsági döntésről haladéktalanul tájékoztatni az érintetteket és az Aljegyzői Iroda vezetőjét.</w:t>
      </w:r>
    </w:p>
    <w:p w:rsidR="00743BE3" w:rsidRPr="00F6358C" w:rsidRDefault="00743BE3" w:rsidP="00743BE3">
      <w:pPr>
        <w:pStyle w:val="NormlWeb"/>
        <w:spacing w:before="0" w:after="0"/>
        <w:jc w:val="both"/>
        <w:rPr>
          <w:szCs w:val="24"/>
        </w:rPr>
      </w:pPr>
      <w:r w:rsidRPr="00F6358C">
        <w:rPr>
          <w:b/>
          <w:szCs w:val="24"/>
        </w:rPr>
        <w:t>8.7.</w:t>
      </w:r>
      <w:r w:rsidRPr="00F6358C">
        <w:rPr>
          <w:szCs w:val="24"/>
        </w:rPr>
        <w:t xml:space="preserve"> Az előterjesztések leadásának határidejét csak jegyzői, vagy polgármesteri engedéllyel lehet túllépni.</w:t>
      </w:r>
    </w:p>
    <w:p w:rsidR="00743BE3" w:rsidRPr="00325C16" w:rsidRDefault="00743BE3" w:rsidP="00743BE3">
      <w:pPr>
        <w:pStyle w:val="NormlWeb"/>
        <w:spacing w:before="0" w:after="0"/>
        <w:jc w:val="both"/>
        <w:rPr>
          <w:szCs w:val="24"/>
        </w:rPr>
      </w:pPr>
      <w:r w:rsidRPr="00F6358C">
        <w:rPr>
          <w:b/>
          <w:szCs w:val="24"/>
        </w:rPr>
        <w:t xml:space="preserve">8.8. </w:t>
      </w:r>
      <w:r w:rsidRPr="00F6358C">
        <w:rPr>
          <w:szCs w:val="24"/>
        </w:rPr>
        <w:t>Az előterjesztéseket</w:t>
      </w:r>
      <w:r w:rsidRPr="00325C16">
        <w:rPr>
          <w:szCs w:val="24"/>
        </w:rPr>
        <w:t xml:space="preserve"> a Képviselő-testületi ülést megelőző bizottsági ülések előtt legkésőbb 3 nappal, a Képviselő-testületi ülések előtt legkésőbb 5 nappal kell elpostázni.</w:t>
      </w:r>
    </w:p>
    <w:p w:rsidR="00743BE3" w:rsidRPr="00E30A92" w:rsidRDefault="00743BE3" w:rsidP="00743BE3">
      <w:pPr>
        <w:pStyle w:val="NormlWeb"/>
        <w:spacing w:before="0" w:after="0"/>
        <w:jc w:val="both"/>
        <w:rPr>
          <w:szCs w:val="24"/>
        </w:rPr>
      </w:pPr>
      <w:r w:rsidRPr="00325C16">
        <w:rPr>
          <w:b/>
          <w:szCs w:val="24"/>
        </w:rPr>
        <w:t>8.9.</w:t>
      </w:r>
      <w:r w:rsidRPr="00325C16">
        <w:rPr>
          <w:szCs w:val="24"/>
        </w:rPr>
        <w:t xml:space="preserve"> A Képviselő-testület rendkívüli üléseire kerülő előterjesztések esetén a fent leírtaktól el lehet térni.</w:t>
      </w:r>
    </w:p>
    <w:p w:rsidR="00743BE3" w:rsidRPr="00E30A92" w:rsidRDefault="00743BE3" w:rsidP="00743BE3">
      <w:pPr>
        <w:pStyle w:val="NormlWeb"/>
        <w:spacing w:before="0" w:after="0"/>
        <w:jc w:val="both"/>
        <w:rPr>
          <w:szCs w:val="24"/>
        </w:rPr>
      </w:pPr>
    </w:p>
    <w:p w:rsidR="00743BE3" w:rsidRPr="00E30A92" w:rsidRDefault="00743BE3" w:rsidP="00743BE3">
      <w:pPr>
        <w:pStyle w:val="NormlWeb"/>
        <w:jc w:val="center"/>
        <w:rPr>
          <w:b/>
          <w:i/>
          <w:szCs w:val="24"/>
        </w:rPr>
      </w:pPr>
      <w:r w:rsidRPr="00E30A92">
        <w:rPr>
          <w:b/>
          <w:i/>
          <w:szCs w:val="24"/>
        </w:rPr>
        <w:t>9. A költségvetés tervezése, végrehajtása, a gazdálkodás</w:t>
      </w:r>
    </w:p>
    <w:p w:rsidR="00743BE3" w:rsidRPr="00E30A92" w:rsidRDefault="00743BE3" w:rsidP="00743BE3">
      <w:pPr>
        <w:pStyle w:val="NormlWeb"/>
        <w:spacing w:before="0" w:after="0"/>
        <w:jc w:val="both"/>
        <w:rPr>
          <w:szCs w:val="24"/>
        </w:rPr>
      </w:pPr>
      <w:r w:rsidRPr="00E30A92">
        <w:rPr>
          <w:b/>
          <w:szCs w:val="24"/>
        </w:rPr>
        <w:t>9.1.</w:t>
      </w:r>
      <w:r w:rsidRPr="00E30A92">
        <w:rPr>
          <w:szCs w:val="24"/>
        </w:rPr>
        <w:t xml:space="preserve"> A Hivatalnak, mint gazdálkodó szervezetnek a költségvetési tervezéssel, az előirányzat felhasználásával, a hatáskörbe tartozó előirányzat módosításával, az üzemeltetéssel, fenntartással, működtetéssel, beruházással, a vagyon használatával, hasznosításával, a munkaerő-gazdálkodással, a pénzkezeléssel, a </w:t>
      </w:r>
      <w:r w:rsidRPr="00B94A5C">
        <w:rPr>
          <w:szCs w:val="24"/>
        </w:rPr>
        <w:t>könyvvezetéssel, a beszámolási kötelezettséggel, az adatszolgáltatással kapcsolatos feladatait a Hivatal Gazdasági Szervezetének Ügyrendje részletesen tartalmazza.</w:t>
      </w:r>
    </w:p>
    <w:p w:rsidR="00743BE3" w:rsidRPr="00E30A92" w:rsidRDefault="00743BE3" w:rsidP="00743BE3">
      <w:pPr>
        <w:pStyle w:val="NormlWeb"/>
        <w:jc w:val="center"/>
        <w:rPr>
          <w:i/>
          <w:szCs w:val="24"/>
        </w:rPr>
      </w:pPr>
    </w:p>
    <w:p w:rsidR="00743BE3" w:rsidRPr="00E30A92" w:rsidRDefault="00743BE3" w:rsidP="00743BE3">
      <w:pPr>
        <w:pStyle w:val="NormlWeb"/>
        <w:jc w:val="center"/>
        <w:rPr>
          <w:szCs w:val="24"/>
        </w:rPr>
      </w:pPr>
      <w:r w:rsidRPr="00E30A92">
        <w:rPr>
          <w:b/>
          <w:bCs/>
          <w:i/>
          <w:iCs/>
          <w:szCs w:val="24"/>
        </w:rPr>
        <w:t xml:space="preserve">10. Képviselet, szerződéskötés, kötelezettségvállalás </w:t>
      </w:r>
    </w:p>
    <w:p w:rsidR="00743BE3" w:rsidRPr="00E30A92" w:rsidRDefault="00743BE3" w:rsidP="00743BE3">
      <w:pPr>
        <w:pStyle w:val="NormlWeb"/>
        <w:spacing w:before="0" w:after="0"/>
        <w:jc w:val="both"/>
        <w:rPr>
          <w:szCs w:val="24"/>
        </w:rPr>
      </w:pPr>
      <w:r w:rsidRPr="00E30A92">
        <w:rPr>
          <w:b/>
          <w:szCs w:val="24"/>
        </w:rPr>
        <w:t>10.1.</w:t>
      </w:r>
      <w:r w:rsidRPr="00E30A92">
        <w:rPr>
          <w:szCs w:val="24"/>
        </w:rPr>
        <w:t xml:space="preserve"> Az önkormányzatot a polgármester képviseli. Írásos meghatalmazással a polgármester helyi önkormányzati képviselőt is megbízhat az önkormányzat képviseletével.</w:t>
      </w:r>
    </w:p>
    <w:p w:rsidR="00743BE3" w:rsidRPr="00E30A92" w:rsidRDefault="00743BE3" w:rsidP="00743BE3">
      <w:pPr>
        <w:pStyle w:val="NormlWeb"/>
        <w:spacing w:before="0" w:after="0"/>
        <w:jc w:val="both"/>
        <w:rPr>
          <w:szCs w:val="24"/>
        </w:rPr>
      </w:pPr>
      <w:r w:rsidRPr="00E30A92">
        <w:rPr>
          <w:b/>
          <w:szCs w:val="24"/>
        </w:rPr>
        <w:t>10.2.</w:t>
      </w:r>
      <w:r w:rsidRPr="00E30A92">
        <w:rPr>
          <w:szCs w:val="24"/>
        </w:rPr>
        <w:t xml:space="preserve"> Bíróság előtti képviseletre a jogtanácsosi névjegyzékbe bejegyzett hivatali dolgozó jogosult, egyéb esetben írásos meghatalmazás szükséges.</w:t>
      </w:r>
    </w:p>
    <w:p w:rsidR="00743BE3" w:rsidRDefault="00743BE3" w:rsidP="00743BE3">
      <w:pPr>
        <w:pStyle w:val="NormlWeb"/>
        <w:spacing w:before="0" w:after="0"/>
        <w:jc w:val="both"/>
        <w:rPr>
          <w:szCs w:val="24"/>
        </w:rPr>
      </w:pPr>
      <w:r w:rsidRPr="00E30A92">
        <w:rPr>
          <w:b/>
          <w:szCs w:val="24"/>
        </w:rPr>
        <w:t>10.3.</w:t>
      </w:r>
      <w:r w:rsidRPr="00E30A92">
        <w:rPr>
          <w:szCs w:val="24"/>
        </w:rPr>
        <w:t xml:space="preserve"> A Hivatalt a jegyző, vagy az általa írásban meghatalmazott személy képviseli, aki a Hivatal </w:t>
      </w:r>
      <w:r w:rsidRPr="00325C16">
        <w:rPr>
          <w:szCs w:val="24"/>
        </w:rPr>
        <w:t>képviseletét az erre szóló írásbeli meghatalmazásban foglaltak alapján jogosult és köteles ellátni.</w:t>
      </w:r>
    </w:p>
    <w:p w:rsidR="00743BE3" w:rsidRDefault="00743BE3" w:rsidP="00743BE3">
      <w:pPr>
        <w:pStyle w:val="NormlWeb"/>
        <w:spacing w:before="0" w:after="0"/>
        <w:jc w:val="both"/>
        <w:rPr>
          <w:szCs w:val="24"/>
        </w:rPr>
      </w:pPr>
    </w:p>
    <w:p w:rsidR="00743BE3" w:rsidRPr="00325C16" w:rsidRDefault="00743BE3" w:rsidP="00743BE3">
      <w:pPr>
        <w:pStyle w:val="NormlWeb"/>
        <w:spacing w:before="0" w:after="0"/>
        <w:jc w:val="both"/>
        <w:rPr>
          <w:szCs w:val="24"/>
        </w:rPr>
      </w:pPr>
    </w:p>
    <w:p w:rsidR="00743BE3" w:rsidRPr="00E30A92" w:rsidRDefault="00743BE3" w:rsidP="00743BE3">
      <w:pPr>
        <w:pStyle w:val="NormlWeb"/>
        <w:spacing w:before="0" w:after="0"/>
        <w:jc w:val="both"/>
        <w:rPr>
          <w:szCs w:val="24"/>
        </w:rPr>
      </w:pPr>
      <w:r w:rsidRPr="00325C16">
        <w:rPr>
          <w:b/>
          <w:szCs w:val="24"/>
        </w:rPr>
        <w:lastRenderedPageBreak/>
        <w:t>10.4.</w:t>
      </w:r>
      <w:r w:rsidRPr="00325C16">
        <w:rPr>
          <w:szCs w:val="24"/>
        </w:rPr>
        <w:t xml:space="preserve"> A 10.3. pont szerinti képviseleti jogosultsággal rendelkező személy képviseleti jogkörében aláírási</w:t>
      </w:r>
      <w:r w:rsidRPr="00E30A92">
        <w:rPr>
          <w:szCs w:val="24"/>
        </w:rPr>
        <w:t xml:space="preserve"> joggal rendelkezik, ez azonban nem terjed ki a külön szabályozott kötelezettségvállalási, ellenjegyzési, teljesítésigazolási, érvényesítési és utalványozási jogkörökkel kapcsolatos szabályzatban foglalt jogosultságokra.</w:t>
      </w:r>
    </w:p>
    <w:p w:rsidR="00743BE3" w:rsidRPr="00E30A92" w:rsidRDefault="00743BE3" w:rsidP="00743BE3">
      <w:pPr>
        <w:pStyle w:val="NormlWeb"/>
        <w:spacing w:before="0" w:after="0"/>
        <w:jc w:val="both"/>
        <w:rPr>
          <w:szCs w:val="24"/>
        </w:rPr>
      </w:pPr>
      <w:r w:rsidRPr="00E30A92">
        <w:rPr>
          <w:b/>
          <w:szCs w:val="24"/>
        </w:rPr>
        <w:t>10.5.</w:t>
      </w:r>
      <w:r w:rsidRPr="00E30A92">
        <w:rPr>
          <w:szCs w:val="24"/>
        </w:rPr>
        <w:t xml:space="preserve"> A 10.4. pontban meghatározott szabályozás alapján szerződéskötésre, kötelezettségvállalásra az önkormányzat nevében a polgármester, a Hivatal nevében a jegyző, illetve tartós távollétük esetében az általuk írásban megbízott személy jogosult.</w:t>
      </w:r>
    </w:p>
    <w:p w:rsidR="00743BE3" w:rsidRPr="00E30A92" w:rsidRDefault="00743BE3" w:rsidP="00743BE3">
      <w:pPr>
        <w:pStyle w:val="NormlWeb"/>
        <w:spacing w:before="0" w:after="0"/>
        <w:jc w:val="both"/>
        <w:rPr>
          <w:szCs w:val="24"/>
        </w:rPr>
      </w:pPr>
    </w:p>
    <w:p w:rsidR="00743BE3" w:rsidRDefault="00743BE3" w:rsidP="00743BE3">
      <w:pPr>
        <w:pStyle w:val="NormlWeb"/>
        <w:spacing w:before="0" w:after="0"/>
        <w:jc w:val="center"/>
        <w:rPr>
          <w:b/>
          <w:bCs/>
          <w:i/>
          <w:iCs/>
          <w:szCs w:val="24"/>
        </w:rPr>
      </w:pPr>
      <w:r w:rsidRPr="00E30A92">
        <w:rPr>
          <w:b/>
          <w:bCs/>
          <w:i/>
          <w:iCs/>
          <w:szCs w:val="24"/>
        </w:rPr>
        <w:t>11. A bélyegzőhasználat szabályai</w:t>
      </w:r>
    </w:p>
    <w:p w:rsidR="00743BE3" w:rsidRPr="00B2427E" w:rsidRDefault="00743BE3" w:rsidP="00743BE3">
      <w:pPr>
        <w:pStyle w:val="NormlWeb"/>
        <w:spacing w:before="0" w:after="0"/>
        <w:jc w:val="center"/>
        <w:rPr>
          <w:sz w:val="6"/>
          <w:szCs w:val="6"/>
        </w:rPr>
      </w:pPr>
    </w:p>
    <w:p w:rsidR="00743BE3" w:rsidRPr="00E30A92" w:rsidRDefault="00743BE3" w:rsidP="00743BE3">
      <w:pPr>
        <w:pStyle w:val="NormlWeb"/>
        <w:spacing w:before="0" w:after="0"/>
        <w:jc w:val="both"/>
        <w:rPr>
          <w:szCs w:val="24"/>
        </w:rPr>
      </w:pPr>
      <w:r w:rsidRPr="00E30A92">
        <w:rPr>
          <w:b/>
          <w:szCs w:val="24"/>
        </w:rPr>
        <w:t>11.1.</w:t>
      </w:r>
      <w:r w:rsidRPr="00E30A92">
        <w:rPr>
          <w:szCs w:val="24"/>
        </w:rPr>
        <w:t xml:space="preserve"> A Hivatal a következő típusú és feliratú bélyegzőket használja:</w:t>
      </w:r>
    </w:p>
    <w:p w:rsidR="00743BE3" w:rsidRPr="00325C16" w:rsidRDefault="00743BE3" w:rsidP="005E5A83">
      <w:pPr>
        <w:pStyle w:val="NormlWeb"/>
        <w:numPr>
          <w:ilvl w:val="1"/>
          <w:numId w:val="112"/>
        </w:numPr>
        <w:spacing w:before="0" w:after="0"/>
        <w:jc w:val="both"/>
        <w:rPr>
          <w:szCs w:val="24"/>
        </w:rPr>
      </w:pPr>
      <w:r w:rsidRPr="00325C16">
        <w:rPr>
          <w:szCs w:val="24"/>
        </w:rPr>
        <w:t>fejlécbélyegző, melynek lenyomata a következő szöveget tartalmazza:</w:t>
      </w:r>
    </w:p>
    <w:p w:rsidR="00743BE3" w:rsidRPr="00325C16" w:rsidRDefault="00743BE3" w:rsidP="00743BE3">
      <w:pPr>
        <w:pStyle w:val="NormlWeb"/>
        <w:spacing w:before="0" w:after="0"/>
        <w:ind w:left="708" w:firstLine="708"/>
        <w:jc w:val="both"/>
        <w:rPr>
          <w:szCs w:val="24"/>
        </w:rPr>
      </w:pPr>
      <w:r w:rsidRPr="00325C16">
        <w:rPr>
          <w:szCs w:val="24"/>
        </w:rPr>
        <w:t>„Karcagi Polgármesteri Hivatal</w:t>
      </w:r>
    </w:p>
    <w:p w:rsidR="00743BE3" w:rsidRPr="00325C16" w:rsidRDefault="00743BE3" w:rsidP="00743BE3">
      <w:pPr>
        <w:pStyle w:val="NormlWeb"/>
        <w:spacing w:before="0" w:after="0"/>
        <w:ind w:left="1080" w:firstLine="336"/>
        <w:jc w:val="both"/>
        <w:rPr>
          <w:szCs w:val="24"/>
        </w:rPr>
      </w:pPr>
      <w:r w:rsidRPr="00325C16">
        <w:rPr>
          <w:szCs w:val="24"/>
        </w:rPr>
        <w:t>5300 Karcag, Kossuth tér 1.</w:t>
      </w:r>
    </w:p>
    <w:p w:rsidR="00743BE3" w:rsidRPr="00325C16" w:rsidRDefault="00743BE3" w:rsidP="00743BE3">
      <w:pPr>
        <w:pStyle w:val="NormlWeb"/>
        <w:spacing w:before="0" w:after="0"/>
        <w:ind w:left="1080" w:firstLine="336"/>
        <w:jc w:val="both"/>
        <w:rPr>
          <w:szCs w:val="24"/>
        </w:rPr>
      </w:pPr>
      <w:r>
        <w:rPr>
          <w:szCs w:val="24"/>
        </w:rPr>
        <w:t>5301 Karcag,</w:t>
      </w:r>
      <w:r w:rsidRPr="00325C16">
        <w:rPr>
          <w:szCs w:val="24"/>
        </w:rPr>
        <w:t xml:space="preserve"> Pf.: 51.”</w:t>
      </w:r>
    </w:p>
    <w:p w:rsidR="00743BE3" w:rsidRPr="00325C16" w:rsidRDefault="00743BE3" w:rsidP="005E5A83">
      <w:pPr>
        <w:pStyle w:val="NormlWeb"/>
        <w:numPr>
          <w:ilvl w:val="1"/>
          <w:numId w:val="112"/>
        </w:numPr>
        <w:spacing w:before="0" w:after="0"/>
        <w:jc w:val="both"/>
        <w:rPr>
          <w:szCs w:val="24"/>
        </w:rPr>
      </w:pPr>
      <w:r w:rsidRPr="00325C16">
        <w:rPr>
          <w:szCs w:val="24"/>
        </w:rPr>
        <w:t>körbélyegző, melynek lenyomata Magyarország címerét és a következő szöveget tartalmazza:</w:t>
      </w:r>
    </w:p>
    <w:p w:rsidR="00743BE3" w:rsidRPr="00325C16" w:rsidRDefault="00743BE3" w:rsidP="005E5A83">
      <w:pPr>
        <w:pStyle w:val="NormlWeb"/>
        <w:numPr>
          <w:ilvl w:val="2"/>
          <w:numId w:val="112"/>
        </w:numPr>
        <w:spacing w:before="0" w:after="0"/>
        <w:jc w:val="both"/>
        <w:rPr>
          <w:szCs w:val="24"/>
        </w:rPr>
      </w:pPr>
      <w:r w:rsidRPr="00325C16">
        <w:rPr>
          <w:szCs w:val="24"/>
        </w:rPr>
        <w:t>„Karcag Városi Önkormányzat”</w:t>
      </w:r>
    </w:p>
    <w:p w:rsidR="00743BE3" w:rsidRPr="00325C16" w:rsidRDefault="00743BE3" w:rsidP="005E5A83">
      <w:pPr>
        <w:pStyle w:val="NormlWeb"/>
        <w:numPr>
          <w:ilvl w:val="2"/>
          <w:numId w:val="112"/>
        </w:numPr>
        <w:spacing w:before="0" w:after="0"/>
        <w:jc w:val="both"/>
        <w:rPr>
          <w:szCs w:val="24"/>
        </w:rPr>
      </w:pPr>
      <w:r w:rsidRPr="00325C16">
        <w:rPr>
          <w:szCs w:val="24"/>
        </w:rPr>
        <w:t>„Karcag Városi Önkormányzat Polgármester”</w:t>
      </w:r>
    </w:p>
    <w:p w:rsidR="00743BE3" w:rsidRPr="00325C16" w:rsidRDefault="00743BE3" w:rsidP="005E5A83">
      <w:pPr>
        <w:pStyle w:val="NormlWeb"/>
        <w:numPr>
          <w:ilvl w:val="2"/>
          <w:numId w:val="112"/>
        </w:numPr>
        <w:spacing w:before="0" w:after="0"/>
        <w:jc w:val="both"/>
        <w:rPr>
          <w:szCs w:val="24"/>
        </w:rPr>
      </w:pPr>
      <w:r w:rsidRPr="00325C16">
        <w:rPr>
          <w:szCs w:val="24"/>
        </w:rPr>
        <w:t>„Karcagi Polgármesteri Hivatal”</w:t>
      </w:r>
    </w:p>
    <w:p w:rsidR="00743BE3" w:rsidRDefault="00743BE3" w:rsidP="005E5A83">
      <w:pPr>
        <w:pStyle w:val="NormlWeb"/>
        <w:numPr>
          <w:ilvl w:val="2"/>
          <w:numId w:val="112"/>
        </w:numPr>
        <w:spacing w:before="0" w:after="0"/>
        <w:jc w:val="both"/>
        <w:rPr>
          <w:szCs w:val="24"/>
        </w:rPr>
      </w:pPr>
      <w:r w:rsidRPr="00325C16">
        <w:rPr>
          <w:szCs w:val="24"/>
        </w:rPr>
        <w:t>„Karcag Városi Önkormányzat Jegyzője”</w:t>
      </w:r>
    </w:p>
    <w:p w:rsidR="00743BE3" w:rsidRPr="000F7AB1" w:rsidRDefault="00743BE3" w:rsidP="005E5A83">
      <w:pPr>
        <w:pStyle w:val="NormlWeb"/>
        <w:numPr>
          <w:ilvl w:val="2"/>
          <w:numId w:val="112"/>
        </w:numPr>
        <w:spacing w:before="0" w:after="0"/>
        <w:jc w:val="both"/>
        <w:rPr>
          <w:szCs w:val="24"/>
        </w:rPr>
      </w:pPr>
      <w:r w:rsidRPr="000F7AB1">
        <w:rPr>
          <w:szCs w:val="24"/>
        </w:rPr>
        <w:t>„Anyakönyvvezető Karcag”</w:t>
      </w:r>
    </w:p>
    <w:p w:rsidR="00743BE3" w:rsidRPr="00325C16" w:rsidRDefault="00743BE3" w:rsidP="00743BE3">
      <w:pPr>
        <w:pStyle w:val="NormlWeb"/>
        <w:spacing w:before="0" w:after="0"/>
        <w:jc w:val="both"/>
        <w:rPr>
          <w:szCs w:val="24"/>
        </w:rPr>
      </w:pPr>
      <w:r w:rsidRPr="00325C16">
        <w:rPr>
          <w:b/>
          <w:szCs w:val="24"/>
        </w:rPr>
        <w:t>11.2.</w:t>
      </w:r>
      <w:r w:rsidRPr="00325C16">
        <w:rPr>
          <w:szCs w:val="24"/>
        </w:rPr>
        <w:t xml:space="preserve"> „Karcag Városi Önkormányzat” elnevezésű kör alakú bélyegzőt kell használni:</w:t>
      </w:r>
    </w:p>
    <w:p w:rsidR="00743BE3" w:rsidRPr="00325C16" w:rsidRDefault="00743BE3" w:rsidP="005E5A83">
      <w:pPr>
        <w:pStyle w:val="NormlWeb"/>
        <w:numPr>
          <w:ilvl w:val="3"/>
          <w:numId w:val="112"/>
        </w:numPr>
        <w:tabs>
          <w:tab w:val="clear" w:pos="2880"/>
          <w:tab w:val="num" w:pos="1100"/>
        </w:tabs>
        <w:spacing w:before="0" w:after="0"/>
        <w:ind w:left="1100" w:firstLine="0"/>
        <w:jc w:val="both"/>
        <w:rPr>
          <w:szCs w:val="24"/>
        </w:rPr>
      </w:pPr>
      <w:r w:rsidRPr="00325C16">
        <w:rPr>
          <w:szCs w:val="24"/>
        </w:rPr>
        <w:t>a Képviselő-testület üléséről készített jegyzőkönyvek hitelesítésére</w:t>
      </w:r>
    </w:p>
    <w:p w:rsidR="00743BE3" w:rsidRPr="00325C16" w:rsidRDefault="00743BE3" w:rsidP="005E5A83">
      <w:pPr>
        <w:pStyle w:val="NormlWeb"/>
        <w:numPr>
          <w:ilvl w:val="3"/>
          <w:numId w:val="112"/>
        </w:numPr>
        <w:tabs>
          <w:tab w:val="clear" w:pos="2880"/>
          <w:tab w:val="num" w:pos="900"/>
        </w:tabs>
        <w:spacing w:before="0" w:after="0"/>
        <w:ind w:left="1400" w:hanging="300"/>
        <w:jc w:val="both"/>
        <w:rPr>
          <w:szCs w:val="24"/>
        </w:rPr>
      </w:pPr>
      <w:r w:rsidRPr="00325C16">
        <w:rPr>
          <w:szCs w:val="24"/>
        </w:rPr>
        <w:t>a Képviselő-testület által adományozott kitüntetéseken, emléklapokon, okleveleken</w:t>
      </w:r>
    </w:p>
    <w:p w:rsidR="00743BE3" w:rsidRPr="00325C16" w:rsidRDefault="00743BE3" w:rsidP="005E5A83">
      <w:pPr>
        <w:pStyle w:val="NormlWeb"/>
        <w:numPr>
          <w:ilvl w:val="3"/>
          <w:numId w:val="112"/>
        </w:numPr>
        <w:tabs>
          <w:tab w:val="clear" w:pos="2880"/>
          <w:tab w:val="num" w:pos="1100"/>
        </w:tabs>
        <w:spacing w:before="0" w:after="0"/>
        <w:ind w:left="1100" w:firstLine="0"/>
        <w:jc w:val="both"/>
        <w:rPr>
          <w:szCs w:val="24"/>
        </w:rPr>
      </w:pPr>
      <w:r w:rsidRPr="00325C16">
        <w:rPr>
          <w:szCs w:val="24"/>
        </w:rPr>
        <w:t>az önkormányzat nemzetközi kapcsolatait rögzítő dokumentumokon</w:t>
      </w:r>
    </w:p>
    <w:p w:rsidR="00743BE3" w:rsidRPr="00325C16" w:rsidRDefault="00743BE3" w:rsidP="005E5A83">
      <w:pPr>
        <w:pStyle w:val="NormlWeb"/>
        <w:numPr>
          <w:ilvl w:val="3"/>
          <w:numId w:val="112"/>
        </w:numPr>
        <w:tabs>
          <w:tab w:val="clear" w:pos="2880"/>
          <w:tab w:val="num" w:pos="700"/>
        </w:tabs>
        <w:spacing w:before="0" w:after="0"/>
        <w:ind w:left="1400" w:hanging="300"/>
        <w:jc w:val="both"/>
        <w:rPr>
          <w:szCs w:val="24"/>
        </w:rPr>
      </w:pPr>
      <w:r w:rsidRPr="00325C16">
        <w:rPr>
          <w:szCs w:val="24"/>
        </w:rPr>
        <w:t>minden esetben, ha a közokirati forma, jogszabályi vagy egyéb okok miatt szükséges</w:t>
      </w:r>
    </w:p>
    <w:p w:rsidR="00743BE3" w:rsidRPr="00325C16" w:rsidRDefault="00743BE3" w:rsidP="00743BE3">
      <w:pPr>
        <w:pStyle w:val="NormlWeb"/>
        <w:spacing w:before="0" w:after="0"/>
        <w:jc w:val="both"/>
        <w:rPr>
          <w:szCs w:val="24"/>
        </w:rPr>
      </w:pPr>
      <w:r w:rsidRPr="00325C16">
        <w:rPr>
          <w:b/>
          <w:szCs w:val="24"/>
        </w:rPr>
        <w:t>11.3.</w:t>
      </w:r>
      <w:r w:rsidRPr="00325C16">
        <w:rPr>
          <w:szCs w:val="24"/>
        </w:rPr>
        <w:t xml:space="preserve"> „Karcagi Polgármesteri Hivatal” elnevezésű kör alakú bélyegzőt a kiadmányozási jog gyakorlására jogosult aláírásával ellátott iratokon, kiadmányokon lehet használni.</w:t>
      </w:r>
    </w:p>
    <w:p w:rsidR="00743BE3" w:rsidRDefault="00743BE3" w:rsidP="00743BE3">
      <w:pPr>
        <w:pStyle w:val="NormlWeb"/>
        <w:spacing w:before="0" w:after="0"/>
        <w:jc w:val="both"/>
        <w:rPr>
          <w:szCs w:val="24"/>
        </w:rPr>
      </w:pPr>
      <w:r w:rsidRPr="00325C16">
        <w:rPr>
          <w:b/>
          <w:szCs w:val="24"/>
        </w:rPr>
        <w:t>11.4.</w:t>
      </w:r>
      <w:r w:rsidRPr="00325C16">
        <w:rPr>
          <w:szCs w:val="24"/>
        </w:rPr>
        <w:t xml:space="preserve"> Az önkormányzat és a Hivatal által használt bélyegzők elkészítését a jegyző engedélyezi. </w:t>
      </w:r>
    </w:p>
    <w:p w:rsidR="00743BE3" w:rsidRPr="00F6358C" w:rsidRDefault="00743BE3" w:rsidP="00743BE3">
      <w:pPr>
        <w:pStyle w:val="NormlWeb"/>
        <w:spacing w:before="0" w:after="0"/>
        <w:jc w:val="both"/>
        <w:rPr>
          <w:szCs w:val="24"/>
        </w:rPr>
      </w:pPr>
      <w:r w:rsidRPr="00325C16">
        <w:rPr>
          <w:b/>
          <w:szCs w:val="24"/>
        </w:rPr>
        <w:t>11.5.</w:t>
      </w:r>
      <w:r w:rsidRPr="00325C16">
        <w:rPr>
          <w:szCs w:val="24"/>
        </w:rPr>
        <w:t xml:space="preserve"> A bélyegző </w:t>
      </w:r>
      <w:r w:rsidRPr="00F6358C">
        <w:rPr>
          <w:szCs w:val="24"/>
        </w:rPr>
        <w:t>használatáért, biztonságos őrzéséért a bélyegző használója felelős.</w:t>
      </w:r>
    </w:p>
    <w:p w:rsidR="00743BE3" w:rsidRPr="00F6358C" w:rsidRDefault="00743BE3" w:rsidP="00743BE3">
      <w:pPr>
        <w:pStyle w:val="NormlWeb"/>
        <w:spacing w:before="0" w:after="0"/>
        <w:jc w:val="both"/>
        <w:rPr>
          <w:szCs w:val="24"/>
        </w:rPr>
      </w:pPr>
      <w:r w:rsidRPr="00F6358C">
        <w:rPr>
          <w:b/>
          <w:szCs w:val="24"/>
        </w:rPr>
        <w:t>11.6.</w:t>
      </w:r>
      <w:r w:rsidRPr="00F6358C">
        <w:rPr>
          <w:szCs w:val="24"/>
        </w:rPr>
        <w:t xml:space="preserve"> A bélyegzőkről nyilvántartást kell vezetni. A nyilvántartás vezetéséről az Aljegyzői Iroda gondoskodik. A nyilvántartásnak a következőket kell tartalmaznia:</w:t>
      </w:r>
    </w:p>
    <w:p w:rsidR="00743BE3" w:rsidRPr="00325C16" w:rsidRDefault="00743BE3" w:rsidP="005E5A83">
      <w:pPr>
        <w:pStyle w:val="NormlWeb"/>
        <w:numPr>
          <w:ilvl w:val="1"/>
          <w:numId w:val="113"/>
        </w:numPr>
        <w:spacing w:before="0" w:after="0"/>
        <w:jc w:val="both"/>
        <w:rPr>
          <w:szCs w:val="24"/>
        </w:rPr>
      </w:pPr>
      <w:r w:rsidRPr="00325C16">
        <w:rPr>
          <w:szCs w:val="24"/>
        </w:rPr>
        <w:t>bélyegző lenyomata</w:t>
      </w:r>
    </w:p>
    <w:p w:rsidR="00743BE3" w:rsidRPr="00325C16" w:rsidRDefault="00743BE3" w:rsidP="005E5A83">
      <w:pPr>
        <w:pStyle w:val="NormlWeb"/>
        <w:numPr>
          <w:ilvl w:val="1"/>
          <w:numId w:val="113"/>
        </w:numPr>
        <w:spacing w:before="0" w:after="0"/>
        <w:jc w:val="both"/>
        <w:rPr>
          <w:szCs w:val="24"/>
        </w:rPr>
      </w:pPr>
      <w:r w:rsidRPr="00325C16">
        <w:rPr>
          <w:szCs w:val="24"/>
        </w:rPr>
        <w:t xml:space="preserve">bélyegző </w:t>
      </w:r>
      <w:proofErr w:type="gramStart"/>
      <w:r w:rsidRPr="00325C16">
        <w:rPr>
          <w:szCs w:val="24"/>
        </w:rPr>
        <w:t>kiadásának napja</w:t>
      </w:r>
      <w:proofErr w:type="gramEnd"/>
    </w:p>
    <w:p w:rsidR="00743BE3" w:rsidRPr="00325C16" w:rsidRDefault="00743BE3" w:rsidP="005E5A83">
      <w:pPr>
        <w:pStyle w:val="NormlWeb"/>
        <w:numPr>
          <w:ilvl w:val="1"/>
          <w:numId w:val="113"/>
        </w:numPr>
        <w:spacing w:before="0" w:after="0"/>
        <w:jc w:val="both"/>
        <w:rPr>
          <w:szCs w:val="24"/>
        </w:rPr>
      </w:pPr>
      <w:r w:rsidRPr="00325C16">
        <w:rPr>
          <w:szCs w:val="24"/>
        </w:rPr>
        <w:t>bélyegzőt használó dolgozó neve és az átvételt igazoló aláírása</w:t>
      </w:r>
    </w:p>
    <w:p w:rsidR="00743BE3" w:rsidRPr="00325C16" w:rsidRDefault="00743BE3" w:rsidP="005E5A83">
      <w:pPr>
        <w:pStyle w:val="NormlWeb"/>
        <w:numPr>
          <w:ilvl w:val="1"/>
          <w:numId w:val="113"/>
        </w:numPr>
        <w:spacing w:before="0" w:after="0"/>
        <w:jc w:val="both"/>
        <w:rPr>
          <w:szCs w:val="24"/>
        </w:rPr>
      </w:pPr>
      <w:r w:rsidRPr="00325C16">
        <w:rPr>
          <w:szCs w:val="24"/>
        </w:rPr>
        <w:t>bélyegző selejtezési ideje</w:t>
      </w:r>
    </w:p>
    <w:p w:rsidR="00743BE3" w:rsidRPr="00325C16" w:rsidRDefault="00743BE3" w:rsidP="00743BE3">
      <w:pPr>
        <w:pStyle w:val="NormlWeb"/>
        <w:spacing w:before="0" w:after="0"/>
        <w:jc w:val="both"/>
        <w:rPr>
          <w:szCs w:val="24"/>
        </w:rPr>
      </w:pPr>
      <w:r w:rsidRPr="00325C16">
        <w:rPr>
          <w:b/>
          <w:szCs w:val="24"/>
        </w:rPr>
        <w:t>11.7.</w:t>
      </w:r>
      <w:r w:rsidRPr="00325C16">
        <w:rPr>
          <w:szCs w:val="24"/>
        </w:rPr>
        <w:t xml:space="preserve"> Megszűnt szerv bélyegzőit és az avult bélyegzőket a levéltárakra vonatkozó szabályok szerint kell kezelni, nyilvántartani és megsemmisíteni.</w:t>
      </w:r>
    </w:p>
    <w:p w:rsidR="00743BE3" w:rsidRPr="00E30A92" w:rsidRDefault="00743BE3" w:rsidP="00743BE3">
      <w:pPr>
        <w:pStyle w:val="NormlWeb"/>
        <w:spacing w:before="0" w:after="0"/>
        <w:jc w:val="both"/>
        <w:rPr>
          <w:szCs w:val="24"/>
        </w:rPr>
      </w:pPr>
      <w:r w:rsidRPr="00325C16">
        <w:rPr>
          <w:b/>
          <w:szCs w:val="24"/>
        </w:rPr>
        <w:t>11.8.</w:t>
      </w:r>
      <w:r w:rsidRPr="00325C16">
        <w:rPr>
          <w:szCs w:val="24"/>
        </w:rPr>
        <w:t xml:space="preserve"> Az önkormányzati és a Hivatali bélyegzőhasználattal kapcsolatos szabályok megtartásáról és ellenőrzéséről a jeg</w:t>
      </w:r>
      <w:r w:rsidRPr="00E30A92">
        <w:rPr>
          <w:szCs w:val="24"/>
        </w:rPr>
        <w:t>yző gondoskodik.</w:t>
      </w:r>
    </w:p>
    <w:p w:rsidR="00743BE3" w:rsidRPr="00E30A92" w:rsidRDefault="00743BE3" w:rsidP="00743BE3">
      <w:pPr>
        <w:pStyle w:val="NormlWeb"/>
        <w:jc w:val="center"/>
        <w:rPr>
          <w:b/>
          <w:bCs/>
          <w:i/>
          <w:iCs/>
          <w:szCs w:val="24"/>
        </w:rPr>
      </w:pPr>
    </w:p>
    <w:p w:rsidR="00743BE3" w:rsidRDefault="00743BE3" w:rsidP="00743BE3">
      <w:pPr>
        <w:pStyle w:val="NormlWeb"/>
        <w:spacing w:before="0" w:after="0"/>
        <w:jc w:val="center"/>
        <w:rPr>
          <w:b/>
          <w:bCs/>
          <w:i/>
          <w:iCs/>
          <w:szCs w:val="24"/>
        </w:rPr>
      </w:pPr>
      <w:r w:rsidRPr="00E30A92">
        <w:rPr>
          <w:b/>
          <w:bCs/>
          <w:i/>
          <w:iCs/>
          <w:szCs w:val="24"/>
        </w:rPr>
        <w:t>12. Kiküldetés, gépkocsi használat és igénylés rendje</w:t>
      </w:r>
    </w:p>
    <w:p w:rsidR="00743BE3" w:rsidRPr="00B2427E" w:rsidRDefault="00743BE3" w:rsidP="00743BE3">
      <w:pPr>
        <w:pStyle w:val="NormlWeb"/>
        <w:spacing w:before="0" w:after="0"/>
        <w:jc w:val="center"/>
        <w:rPr>
          <w:sz w:val="6"/>
          <w:szCs w:val="6"/>
        </w:rPr>
      </w:pPr>
    </w:p>
    <w:p w:rsidR="00743BE3" w:rsidRPr="00325C16" w:rsidRDefault="00743BE3" w:rsidP="00743BE3">
      <w:pPr>
        <w:pStyle w:val="NormlWeb"/>
        <w:spacing w:before="0" w:after="0"/>
        <w:jc w:val="both"/>
        <w:rPr>
          <w:szCs w:val="24"/>
        </w:rPr>
      </w:pPr>
      <w:r w:rsidRPr="00E30A92">
        <w:rPr>
          <w:b/>
          <w:bCs/>
          <w:iCs/>
          <w:szCs w:val="24"/>
        </w:rPr>
        <w:t>12.1.</w:t>
      </w:r>
      <w:r w:rsidRPr="00E30A92">
        <w:rPr>
          <w:b/>
          <w:bCs/>
          <w:i/>
          <w:iCs/>
          <w:szCs w:val="24"/>
        </w:rPr>
        <w:t xml:space="preserve"> </w:t>
      </w:r>
      <w:r w:rsidRPr="00E30A92">
        <w:rPr>
          <w:szCs w:val="24"/>
        </w:rPr>
        <w:t xml:space="preserve">A kiküldetéssel </w:t>
      </w:r>
      <w:r w:rsidRPr="00325C16">
        <w:rPr>
          <w:szCs w:val="24"/>
        </w:rPr>
        <w:t>kapcsolatos munkáltatói jogokat - az önkormányzati főtanácsadó</w:t>
      </w:r>
      <w:r>
        <w:rPr>
          <w:szCs w:val="24"/>
        </w:rPr>
        <w:t xml:space="preserve"> és az önkormányzati tanácsadó</w:t>
      </w:r>
      <w:r w:rsidRPr="00325C16">
        <w:rPr>
          <w:szCs w:val="24"/>
        </w:rPr>
        <w:t xml:space="preserve"> kivételével - a Hivatal valamennyi dolgozója tekintetében a jegyző gyakorolja. Amennyiben a kiküldetéshez saját gépkocsi igénybevétele szükséges, annak engedélyezésére a jegyző jogosult.</w:t>
      </w:r>
    </w:p>
    <w:p w:rsidR="00743BE3" w:rsidRPr="00F6358C" w:rsidRDefault="00743BE3" w:rsidP="00743BE3">
      <w:pPr>
        <w:pStyle w:val="NormlWeb"/>
        <w:spacing w:before="0" w:after="0"/>
        <w:jc w:val="both"/>
        <w:rPr>
          <w:szCs w:val="24"/>
        </w:rPr>
      </w:pPr>
      <w:r w:rsidRPr="00325C16">
        <w:rPr>
          <w:b/>
          <w:szCs w:val="24"/>
        </w:rPr>
        <w:lastRenderedPageBreak/>
        <w:t>12.2.</w:t>
      </w:r>
      <w:r w:rsidRPr="00325C16">
        <w:rPr>
          <w:szCs w:val="24"/>
        </w:rPr>
        <w:t xml:space="preserve"> A Hivatal </w:t>
      </w:r>
      <w:r w:rsidRPr="00F6358C">
        <w:rPr>
          <w:szCs w:val="24"/>
        </w:rPr>
        <w:t>dolgozói hivatali feladataik ellátásához jegyzői engedéllyel hivatali gépkocsit vehetnek igénybe.</w:t>
      </w:r>
    </w:p>
    <w:p w:rsidR="00743BE3" w:rsidRPr="00E30A92" w:rsidRDefault="00743BE3" w:rsidP="00743BE3">
      <w:pPr>
        <w:pStyle w:val="NormlWeb"/>
        <w:spacing w:before="0" w:after="0"/>
        <w:jc w:val="both"/>
        <w:rPr>
          <w:szCs w:val="24"/>
        </w:rPr>
      </w:pPr>
      <w:r w:rsidRPr="00F6358C">
        <w:rPr>
          <w:b/>
          <w:szCs w:val="24"/>
        </w:rPr>
        <w:t>12.3.</w:t>
      </w:r>
      <w:r w:rsidRPr="00F6358C">
        <w:rPr>
          <w:szCs w:val="24"/>
        </w:rPr>
        <w:t xml:space="preserve"> A Hivatali gépkocsi hivatali célú használatára vonatkozó igényt az Aljegyzői Iroda e feladattal megbízott dolgozójához kell bejelenteni, aki összehangolja, koordinálja a gépkocsik használatának rendjét</w:t>
      </w:r>
      <w:r w:rsidRPr="00E30A92">
        <w:rPr>
          <w:szCs w:val="24"/>
        </w:rPr>
        <w:t xml:space="preserve"> és rangsorolja az igényeket.</w:t>
      </w:r>
    </w:p>
    <w:p w:rsidR="00743BE3" w:rsidRPr="00E30A92" w:rsidRDefault="00743BE3" w:rsidP="00743BE3">
      <w:pPr>
        <w:pStyle w:val="NormlWeb"/>
        <w:jc w:val="center"/>
        <w:rPr>
          <w:b/>
          <w:bCs/>
          <w:i/>
          <w:iCs/>
          <w:szCs w:val="24"/>
        </w:rPr>
      </w:pPr>
    </w:p>
    <w:p w:rsidR="00743BE3" w:rsidRPr="00325C16" w:rsidRDefault="00743BE3" w:rsidP="00743BE3">
      <w:pPr>
        <w:pStyle w:val="NormlWeb"/>
        <w:spacing w:before="0" w:after="0"/>
        <w:jc w:val="center"/>
        <w:rPr>
          <w:szCs w:val="24"/>
        </w:rPr>
      </w:pPr>
      <w:r w:rsidRPr="00325C16">
        <w:rPr>
          <w:b/>
          <w:bCs/>
          <w:i/>
          <w:iCs/>
          <w:szCs w:val="24"/>
        </w:rPr>
        <w:t>13. Ügyiratkezelés</w:t>
      </w:r>
    </w:p>
    <w:p w:rsidR="00743BE3" w:rsidRDefault="00743BE3" w:rsidP="00743BE3">
      <w:pPr>
        <w:pStyle w:val="NormlWeb"/>
        <w:spacing w:before="0" w:after="0"/>
        <w:jc w:val="both"/>
        <w:rPr>
          <w:szCs w:val="24"/>
        </w:rPr>
      </w:pPr>
      <w:r w:rsidRPr="00325C16">
        <w:rPr>
          <w:b/>
          <w:szCs w:val="24"/>
        </w:rPr>
        <w:t>13.1.</w:t>
      </w:r>
      <w:r w:rsidRPr="00325C16">
        <w:rPr>
          <w:szCs w:val="24"/>
        </w:rPr>
        <w:t xml:space="preserve"> A Hivatal ügyiratkezelése központosított. Az ügyiratkezelés rendjét, amelyet a jegyző felügyel, külön belső szabályzat határozza meg.</w:t>
      </w:r>
    </w:p>
    <w:p w:rsidR="00743BE3" w:rsidRDefault="00743BE3" w:rsidP="00743BE3">
      <w:pPr>
        <w:pStyle w:val="NormlWeb"/>
        <w:spacing w:before="0" w:after="0"/>
        <w:jc w:val="both"/>
        <w:rPr>
          <w:szCs w:val="24"/>
        </w:rPr>
      </w:pPr>
    </w:p>
    <w:p w:rsidR="00743BE3" w:rsidRPr="00E30A92" w:rsidRDefault="00743BE3" w:rsidP="00743BE3">
      <w:pPr>
        <w:pStyle w:val="NormlWeb"/>
        <w:spacing w:before="0" w:after="0"/>
        <w:jc w:val="center"/>
        <w:rPr>
          <w:szCs w:val="24"/>
        </w:rPr>
      </w:pPr>
      <w:r w:rsidRPr="00E30A92">
        <w:rPr>
          <w:b/>
          <w:bCs/>
          <w:i/>
          <w:iCs/>
          <w:szCs w:val="24"/>
        </w:rPr>
        <w:t>14. Az önkormányzat vendéglakása működtetésének rendje</w:t>
      </w:r>
    </w:p>
    <w:p w:rsidR="00743BE3" w:rsidRPr="00E30A92" w:rsidRDefault="00743BE3" w:rsidP="00743BE3">
      <w:pPr>
        <w:pStyle w:val="NormlWeb"/>
        <w:spacing w:before="0" w:after="0"/>
        <w:jc w:val="both"/>
        <w:rPr>
          <w:szCs w:val="24"/>
        </w:rPr>
      </w:pPr>
      <w:r w:rsidRPr="00E30A92">
        <w:rPr>
          <w:b/>
          <w:bCs/>
          <w:iCs/>
          <w:szCs w:val="24"/>
        </w:rPr>
        <w:t>14.1.</w:t>
      </w:r>
      <w:r w:rsidRPr="00E30A92">
        <w:rPr>
          <w:b/>
          <w:bCs/>
          <w:i/>
          <w:iCs/>
          <w:szCs w:val="24"/>
        </w:rPr>
        <w:t xml:space="preserve"> </w:t>
      </w:r>
      <w:r w:rsidRPr="00E30A92">
        <w:rPr>
          <w:szCs w:val="24"/>
        </w:rPr>
        <w:t>Az önkormányzat a városba érkező delegációk részére a nem szállodai szintű elszállásolásra vendéglakást létesített.</w:t>
      </w:r>
    </w:p>
    <w:p w:rsidR="00743BE3" w:rsidRPr="00E30A92" w:rsidRDefault="00743BE3" w:rsidP="00743BE3">
      <w:pPr>
        <w:pStyle w:val="NormlWeb"/>
        <w:spacing w:before="0" w:after="0"/>
        <w:jc w:val="both"/>
        <w:rPr>
          <w:szCs w:val="24"/>
        </w:rPr>
      </w:pPr>
      <w:r w:rsidRPr="00E30A92">
        <w:rPr>
          <w:b/>
          <w:szCs w:val="24"/>
        </w:rPr>
        <w:t>14.2.</w:t>
      </w:r>
      <w:r w:rsidRPr="00E30A92">
        <w:rPr>
          <w:szCs w:val="24"/>
        </w:rPr>
        <w:t xml:space="preserve"> A Karcag, Táncsics körút 1-3. IV. lépcsőház 8. szám alatti vendéglakás a Karcag Városi Önkormányzat tulajdona. A tulajdonjogból adódó kiadások a tulajdonost, az üzemeltetéssel kapcsolatos költségek a Hivatalt terhelik.</w:t>
      </w:r>
    </w:p>
    <w:p w:rsidR="00743BE3" w:rsidRPr="00E30A92" w:rsidRDefault="00743BE3" w:rsidP="00743BE3">
      <w:pPr>
        <w:pStyle w:val="NormlWeb"/>
        <w:spacing w:before="0" w:after="0"/>
        <w:jc w:val="both"/>
        <w:rPr>
          <w:szCs w:val="24"/>
        </w:rPr>
      </w:pPr>
      <w:r w:rsidRPr="00E30A92">
        <w:rPr>
          <w:b/>
          <w:szCs w:val="24"/>
        </w:rPr>
        <w:t xml:space="preserve">14.3. </w:t>
      </w:r>
      <w:r w:rsidRPr="00E30A92">
        <w:rPr>
          <w:szCs w:val="24"/>
        </w:rPr>
        <w:t>A vendéglakás alapvető felszerelését, ennek szinten tartását a Hivatal biztosítja. A lakás rendbetételéről, a rendezett állapot fenntartásáról a Hivatal gondoskodik. A vendéglakás kulcsai a hivatalsegédnél és a polgármester titkárnőjénél vannak elhelyezve.</w:t>
      </w:r>
    </w:p>
    <w:p w:rsidR="00743BE3" w:rsidRDefault="00743BE3" w:rsidP="00743BE3">
      <w:pPr>
        <w:pStyle w:val="NormlWeb"/>
        <w:spacing w:before="0" w:after="0"/>
        <w:jc w:val="both"/>
        <w:rPr>
          <w:szCs w:val="24"/>
        </w:rPr>
      </w:pPr>
      <w:r w:rsidRPr="00E30A92">
        <w:rPr>
          <w:b/>
          <w:szCs w:val="24"/>
        </w:rPr>
        <w:t xml:space="preserve">14.4. </w:t>
      </w:r>
      <w:r w:rsidRPr="00E30A92">
        <w:rPr>
          <w:szCs w:val="24"/>
        </w:rPr>
        <w:t>A polgármester döntése alapján a városba érkező delegációk a vendéglakást térítésmentesen veszik igénybe. A polgármester távolléte esetén a jegyző dönt a lakás igénybevételéről. A lakás nem hivatalos célú igénybevétele csak kivételes esetben engedélyezhető.</w:t>
      </w:r>
    </w:p>
    <w:p w:rsidR="00743BE3" w:rsidRDefault="00743BE3" w:rsidP="00743BE3">
      <w:pPr>
        <w:pStyle w:val="NormlWeb"/>
        <w:spacing w:before="0" w:after="0"/>
        <w:jc w:val="both"/>
        <w:rPr>
          <w:szCs w:val="24"/>
        </w:rPr>
      </w:pPr>
    </w:p>
    <w:p w:rsidR="00743BE3" w:rsidRPr="00E30A92" w:rsidRDefault="00743BE3" w:rsidP="00743BE3">
      <w:pPr>
        <w:pStyle w:val="NormlWeb"/>
        <w:jc w:val="center"/>
        <w:rPr>
          <w:szCs w:val="24"/>
        </w:rPr>
      </w:pPr>
      <w:r w:rsidRPr="00E30A92">
        <w:rPr>
          <w:b/>
          <w:bCs/>
          <w:i/>
          <w:iCs/>
          <w:szCs w:val="24"/>
        </w:rPr>
        <w:t>15. A Hivatal helyiségei igénybevételének szabályai</w:t>
      </w:r>
    </w:p>
    <w:p w:rsidR="00743BE3" w:rsidRPr="00325C16" w:rsidRDefault="00743BE3" w:rsidP="00743BE3">
      <w:pPr>
        <w:pStyle w:val="NormlWeb"/>
        <w:spacing w:before="0" w:after="0"/>
        <w:jc w:val="both"/>
        <w:rPr>
          <w:szCs w:val="24"/>
        </w:rPr>
      </w:pPr>
      <w:r w:rsidRPr="00E30A92">
        <w:rPr>
          <w:b/>
          <w:bCs/>
          <w:iCs/>
          <w:szCs w:val="24"/>
        </w:rPr>
        <w:t>15.1.</w:t>
      </w:r>
      <w:r w:rsidRPr="00E30A92">
        <w:rPr>
          <w:b/>
          <w:bCs/>
          <w:i/>
          <w:iCs/>
          <w:szCs w:val="24"/>
        </w:rPr>
        <w:t xml:space="preserve"> </w:t>
      </w:r>
      <w:r w:rsidRPr="00E30A92">
        <w:rPr>
          <w:szCs w:val="24"/>
        </w:rPr>
        <w:t>A Hivatal épületében az emeleti 1. számú Díszterem</w:t>
      </w:r>
      <w:r>
        <w:rPr>
          <w:szCs w:val="24"/>
        </w:rPr>
        <w:t xml:space="preserve">, </w:t>
      </w:r>
      <w:r w:rsidRPr="00E30A92">
        <w:rPr>
          <w:szCs w:val="24"/>
        </w:rPr>
        <w:t>az emeleti 2. számú Tanácskozóterem</w:t>
      </w:r>
      <w:r>
        <w:rPr>
          <w:szCs w:val="24"/>
        </w:rPr>
        <w:t xml:space="preserve"> és a Házasságkötő terem </w:t>
      </w:r>
      <w:r w:rsidRPr="00E30A92">
        <w:rPr>
          <w:szCs w:val="24"/>
        </w:rPr>
        <w:t xml:space="preserve">igénybevételét és használatát a Hivatalnál </w:t>
      </w:r>
      <w:r w:rsidRPr="00325C16">
        <w:rPr>
          <w:szCs w:val="24"/>
        </w:rPr>
        <w:t>bejelentett igény alapján a jegyző engedélyezi.</w:t>
      </w:r>
    </w:p>
    <w:p w:rsidR="00743BE3" w:rsidRDefault="00743BE3" w:rsidP="00743BE3">
      <w:pPr>
        <w:pStyle w:val="NormlWeb"/>
        <w:spacing w:before="0" w:after="0"/>
        <w:jc w:val="both"/>
        <w:rPr>
          <w:szCs w:val="24"/>
        </w:rPr>
      </w:pPr>
      <w:r w:rsidRPr="00325C16">
        <w:rPr>
          <w:b/>
          <w:szCs w:val="24"/>
        </w:rPr>
        <w:t xml:space="preserve">15.2. </w:t>
      </w:r>
      <w:r w:rsidRPr="00325C16">
        <w:rPr>
          <w:szCs w:val="24"/>
        </w:rPr>
        <w:t>A teremhasználat díját külön belső szabályzat alapján kell megállapítani.</w:t>
      </w:r>
    </w:p>
    <w:p w:rsidR="00743BE3" w:rsidRDefault="00743BE3" w:rsidP="00743BE3">
      <w:pPr>
        <w:pStyle w:val="NormlWeb"/>
        <w:spacing w:before="0" w:after="0"/>
        <w:jc w:val="both"/>
        <w:rPr>
          <w:szCs w:val="24"/>
        </w:rPr>
      </w:pPr>
    </w:p>
    <w:p w:rsidR="00743BE3" w:rsidRPr="002A4D92" w:rsidRDefault="00743BE3" w:rsidP="00743BE3">
      <w:pPr>
        <w:pStyle w:val="NormlWeb"/>
        <w:spacing w:before="0" w:after="0"/>
        <w:jc w:val="both"/>
        <w:rPr>
          <w:szCs w:val="24"/>
        </w:rPr>
      </w:pPr>
    </w:p>
    <w:p w:rsidR="00743BE3" w:rsidRPr="00E30A92" w:rsidRDefault="00743BE3" w:rsidP="00743BE3">
      <w:pPr>
        <w:pStyle w:val="NormlWeb"/>
        <w:jc w:val="center"/>
        <w:rPr>
          <w:b/>
          <w:bCs/>
          <w:i/>
          <w:iCs/>
          <w:szCs w:val="24"/>
        </w:rPr>
      </w:pPr>
      <w:r w:rsidRPr="00E30A92">
        <w:rPr>
          <w:b/>
          <w:bCs/>
          <w:i/>
          <w:iCs/>
          <w:szCs w:val="24"/>
        </w:rPr>
        <w:t>16. A Szervezeti és Működési Szabályzat mellékletei</w:t>
      </w:r>
    </w:p>
    <w:p w:rsidR="00743BE3" w:rsidRPr="00E30A92" w:rsidRDefault="00743BE3" w:rsidP="00743BE3">
      <w:pPr>
        <w:ind w:right="142"/>
        <w:jc w:val="both"/>
        <w:rPr>
          <w:sz w:val="24"/>
          <w:szCs w:val="24"/>
        </w:rPr>
      </w:pPr>
      <w:r w:rsidRPr="00E30A92">
        <w:rPr>
          <w:b/>
          <w:sz w:val="24"/>
          <w:szCs w:val="24"/>
        </w:rPr>
        <w:t>16.1.</w:t>
      </w:r>
      <w:r w:rsidRPr="00E30A92">
        <w:rPr>
          <w:sz w:val="24"/>
          <w:szCs w:val="24"/>
        </w:rPr>
        <w:t xml:space="preserve"> 1. számú melléklet: Alaptevékenységek kormányzati funkció szerinti besorolása</w:t>
      </w:r>
    </w:p>
    <w:p w:rsidR="00743BE3" w:rsidRPr="00E30A92" w:rsidRDefault="00743BE3" w:rsidP="00743BE3">
      <w:pPr>
        <w:pStyle w:val="NormlWeb"/>
        <w:spacing w:before="0" w:after="0"/>
        <w:jc w:val="both"/>
        <w:rPr>
          <w:szCs w:val="24"/>
        </w:rPr>
      </w:pPr>
      <w:r w:rsidRPr="00E30A92">
        <w:rPr>
          <w:b/>
          <w:szCs w:val="24"/>
        </w:rPr>
        <w:t>16.2.</w:t>
      </w:r>
      <w:r w:rsidRPr="00E30A92">
        <w:rPr>
          <w:szCs w:val="24"/>
        </w:rPr>
        <w:t xml:space="preserve"> 2. számú melléklet: Az azonnal elintézendő ügyek jegyzéke</w:t>
      </w:r>
    </w:p>
    <w:p w:rsidR="00743BE3" w:rsidRDefault="00743BE3" w:rsidP="00743BE3">
      <w:pPr>
        <w:pStyle w:val="NormlWeb"/>
        <w:spacing w:before="0" w:after="0"/>
        <w:jc w:val="both"/>
        <w:rPr>
          <w:szCs w:val="24"/>
        </w:rPr>
      </w:pPr>
      <w:r w:rsidRPr="00E30A92">
        <w:rPr>
          <w:b/>
          <w:szCs w:val="24"/>
        </w:rPr>
        <w:t xml:space="preserve">16.3. </w:t>
      </w:r>
      <w:r w:rsidRPr="00E30A92">
        <w:rPr>
          <w:szCs w:val="24"/>
        </w:rPr>
        <w:t>3. számú melléklet: Vagyonnyilatkozat-tételi kötelezettséggel járó munkakörök</w:t>
      </w:r>
    </w:p>
    <w:p w:rsidR="00743BE3" w:rsidRPr="00E30A92" w:rsidRDefault="00743BE3" w:rsidP="00743BE3">
      <w:pPr>
        <w:pStyle w:val="NormlWeb"/>
        <w:spacing w:before="0" w:after="0"/>
        <w:jc w:val="both"/>
        <w:rPr>
          <w:szCs w:val="24"/>
        </w:rPr>
      </w:pPr>
      <w:r w:rsidRPr="00C263F0">
        <w:rPr>
          <w:b/>
          <w:szCs w:val="24"/>
        </w:rPr>
        <w:t>16.4.</w:t>
      </w:r>
      <w:r>
        <w:rPr>
          <w:szCs w:val="24"/>
        </w:rPr>
        <w:t xml:space="preserve"> 4</w:t>
      </w:r>
      <w:r w:rsidRPr="00E30A92">
        <w:rPr>
          <w:szCs w:val="24"/>
        </w:rPr>
        <w:t xml:space="preserve">. számú melléklet: </w:t>
      </w:r>
      <w:r>
        <w:rPr>
          <w:szCs w:val="24"/>
        </w:rPr>
        <w:t xml:space="preserve">Alaptevékenységet szabályozó fontosabb jogszabályok </w:t>
      </w:r>
    </w:p>
    <w:p w:rsidR="00743BE3" w:rsidRDefault="00743BE3" w:rsidP="00743BE3">
      <w:pPr>
        <w:pStyle w:val="NormlWeb"/>
        <w:spacing w:before="0" w:after="0"/>
        <w:jc w:val="both"/>
        <w:rPr>
          <w:szCs w:val="24"/>
        </w:rPr>
      </w:pPr>
      <w:r w:rsidRPr="00E30A92">
        <w:rPr>
          <w:b/>
          <w:szCs w:val="24"/>
        </w:rPr>
        <w:t>16.4.</w:t>
      </w:r>
      <w:r>
        <w:rPr>
          <w:szCs w:val="24"/>
        </w:rPr>
        <w:t xml:space="preserve"> 5</w:t>
      </w:r>
      <w:r w:rsidRPr="00E30A92">
        <w:rPr>
          <w:szCs w:val="24"/>
        </w:rPr>
        <w:t>. számú melléklet: A Hivatal szervezeti felépítésének ábrája</w:t>
      </w:r>
    </w:p>
    <w:p w:rsidR="00176491" w:rsidRDefault="00176491" w:rsidP="00743BE3">
      <w:pPr>
        <w:pStyle w:val="NormlWeb"/>
        <w:spacing w:before="0" w:after="0"/>
        <w:jc w:val="both"/>
        <w:rPr>
          <w:szCs w:val="24"/>
        </w:rPr>
      </w:pPr>
    </w:p>
    <w:p w:rsidR="00176491" w:rsidRDefault="00176491" w:rsidP="00743BE3">
      <w:pPr>
        <w:pStyle w:val="NormlWeb"/>
        <w:spacing w:before="0" w:after="0"/>
        <w:jc w:val="both"/>
        <w:rPr>
          <w:szCs w:val="24"/>
        </w:rPr>
      </w:pPr>
    </w:p>
    <w:p w:rsidR="00176491" w:rsidRDefault="00176491" w:rsidP="00743BE3">
      <w:pPr>
        <w:pStyle w:val="NormlWeb"/>
        <w:spacing w:before="0" w:after="0"/>
        <w:jc w:val="both"/>
        <w:rPr>
          <w:szCs w:val="24"/>
        </w:rPr>
      </w:pPr>
    </w:p>
    <w:p w:rsidR="00176491" w:rsidRDefault="00176491" w:rsidP="00743BE3">
      <w:pPr>
        <w:pStyle w:val="NormlWeb"/>
        <w:spacing w:before="0" w:after="0"/>
        <w:jc w:val="both"/>
        <w:rPr>
          <w:szCs w:val="24"/>
        </w:rPr>
      </w:pPr>
    </w:p>
    <w:p w:rsidR="00176491" w:rsidRDefault="00176491" w:rsidP="00743BE3">
      <w:pPr>
        <w:pStyle w:val="NormlWeb"/>
        <w:spacing w:before="0" w:after="0"/>
        <w:jc w:val="both"/>
        <w:rPr>
          <w:szCs w:val="24"/>
        </w:rPr>
      </w:pPr>
    </w:p>
    <w:p w:rsidR="00176491" w:rsidRDefault="00176491" w:rsidP="00743BE3">
      <w:pPr>
        <w:pStyle w:val="NormlWeb"/>
        <w:spacing w:before="0" w:after="0"/>
        <w:jc w:val="both"/>
        <w:rPr>
          <w:szCs w:val="24"/>
        </w:rPr>
      </w:pPr>
    </w:p>
    <w:p w:rsidR="00176491" w:rsidRDefault="00176491" w:rsidP="00743BE3">
      <w:pPr>
        <w:pStyle w:val="NormlWeb"/>
        <w:spacing w:before="0" w:after="0"/>
        <w:jc w:val="both"/>
        <w:rPr>
          <w:szCs w:val="24"/>
        </w:rPr>
      </w:pPr>
    </w:p>
    <w:p w:rsidR="00176491" w:rsidRDefault="00176491" w:rsidP="00743BE3">
      <w:pPr>
        <w:pStyle w:val="NormlWeb"/>
        <w:spacing w:before="0" w:after="0"/>
        <w:jc w:val="both"/>
        <w:rPr>
          <w:szCs w:val="24"/>
        </w:rPr>
      </w:pPr>
    </w:p>
    <w:p w:rsidR="00176491" w:rsidRDefault="00176491" w:rsidP="00743BE3">
      <w:pPr>
        <w:pStyle w:val="NormlWeb"/>
        <w:spacing w:before="0" w:after="0"/>
        <w:jc w:val="both"/>
        <w:rPr>
          <w:szCs w:val="24"/>
        </w:rPr>
      </w:pPr>
    </w:p>
    <w:p w:rsidR="00176491" w:rsidRDefault="00176491" w:rsidP="00743BE3">
      <w:pPr>
        <w:pStyle w:val="NormlWeb"/>
        <w:spacing w:before="0" w:after="0"/>
        <w:jc w:val="both"/>
        <w:rPr>
          <w:szCs w:val="24"/>
        </w:rPr>
      </w:pPr>
    </w:p>
    <w:p w:rsidR="00176491" w:rsidRDefault="00176491" w:rsidP="00743BE3">
      <w:pPr>
        <w:pStyle w:val="NormlWeb"/>
        <w:spacing w:before="0" w:after="0"/>
        <w:jc w:val="both"/>
        <w:rPr>
          <w:szCs w:val="24"/>
        </w:rPr>
      </w:pPr>
    </w:p>
    <w:p w:rsidR="00743BE3" w:rsidRDefault="00743BE3" w:rsidP="00743BE3">
      <w:pPr>
        <w:pStyle w:val="NormlWeb"/>
        <w:spacing w:before="0" w:after="0"/>
        <w:jc w:val="both"/>
        <w:rPr>
          <w:szCs w:val="24"/>
        </w:rPr>
      </w:pPr>
    </w:p>
    <w:p w:rsidR="00743BE3" w:rsidRPr="00E30A92" w:rsidRDefault="00743BE3" w:rsidP="00743BE3">
      <w:pPr>
        <w:pStyle w:val="NormlWeb"/>
        <w:jc w:val="center"/>
        <w:rPr>
          <w:b/>
          <w:bCs/>
          <w:i/>
          <w:iCs/>
          <w:szCs w:val="24"/>
        </w:rPr>
      </w:pPr>
      <w:r w:rsidRPr="00E30A92">
        <w:rPr>
          <w:b/>
          <w:bCs/>
          <w:i/>
          <w:iCs/>
          <w:szCs w:val="24"/>
        </w:rPr>
        <w:t>17. Záró rendelkezések</w:t>
      </w:r>
    </w:p>
    <w:p w:rsidR="00743BE3" w:rsidRPr="00E30A92" w:rsidRDefault="00743BE3" w:rsidP="00743BE3">
      <w:pPr>
        <w:pStyle w:val="NormlWeb"/>
        <w:spacing w:before="0" w:after="0"/>
        <w:jc w:val="both"/>
        <w:rPr>
          <w:szCs w:val="24"/>
        </w:rPr>
      </w:pPr>
      <w:r w:rsidRPr="00E30A92">
        <w:rPr>
          <w:b/>
          <w:bCs/>
          <w:iCs/>
          <w:szCs w:val="24"/>
        </w:rPr>
        <w:t>17.1.</w:t>
      </w:r>
      <w:r w:rsidRPr="00E30A92">
        <w:rPr>
          <w:b/>
          <w:bCs/>
          <w:i/>
          <w:iCs/>
          <w:szCs w:val="24"/>
        </w:rPr>
        <w:t xml:space="preserve"> </w:t>
      </w:r>
      <w:r w:rsidRPr="00E30A92">
        <w:rPr>
          <w:szCs w:val="24"/>
        </w:rPr>
        <w:t>A</w:t>
      </w:r>
      <w:r>
        <w:rPr>
          <w:szCs w:val="24"/>
        </w:rPr>
        <w:t>z SZMSZ</w:t>
      </w:r>
      <w:r w:rsidRPr="00E30A92">
        <w:rPr>
          <w:szCs w:val="24"/>
        </w:rPr>
        <w:t xml:space="preserve"> hatálya kiterjed a Hivatal szervezeti egységeire és valamennyi hivatali dolgozóra.</w:t>
      </w:r>
    </w:p>
    <w:p w:rsidR="00743BE3" w:rsidRPr="00E30A92" w:rsidRDefault="00743BE3" w:rsidP="00743BE3">
      <w:pPr>
        <w:pStyle w:val="NormlWeb"/>
        <w:spacing w:before="0" w:after="0"/>
        <w:jc w:val="both"/>
        <w:rPr>
          <w:szCs w:val="24"/>
        </w:rPr>
      </w:pPr>
      <w:r w:rsidRPr="00E30A92">
        <w:rPr>
          <w:b/>
          <w:szCs w:val="24"/>
        </w:rPr>
        <w:t>17.2.</w:t>
      </w:r>
      <w:r w:rsidRPr="00E30A92">
        <w:rPr>
          <w:szCs w:val="24"/>
        </w:rPr>
        <w:t xml:space="preserve"> </w:t>
      </w:r>
      <w:r>
        <w:rPr>
          <w:szCs w:val="24"/>
        </w:rPr>
        <w:t xml:space="preserve">Az SZMSZ </w:t>
      </w:r>
      <w:r w:rsidRPr="00E30A92">
        <w:rPr>
          <w:szCs w:val="24"/>
        </w:rPr>
        <w:t>által említett és a jegyző saját hatáskörében kiadott belső szabályzatok és utasítások egy eredeti példányát az aljegyző tartja nyilván és kezeli.</w:t>
      </w:r>
    </w:p>
    <w:p w:rsidR="00743BE3" w:rsidRPr="000F7AB1" w:rsidRDefault="00743BE3" w:rsidP="00743BE3">
      <w:pPr>
        <w:pStyle w:val="NormlWeb"/>
        <w:spacing w:before="0" w:after="0"/>
        <w:jc w:val="both"/>
        <w:rPr>
          <w:szCs w:val="24"/>
        </w:rPr>
      </w:pPr>
      <w:r w:rsidRPr="00E30A92">
        <w:rPr>
          <w:b/>
          <w:szCs w:val="24"/>
        </w:rPr>
        <w:t xml:space="preserve">17.3. </w:t>
      </w:r>
      <w:r w:rsidRPr="00E30A92">
        <w:rPr>
          <w:szCs w:val="24"/>
        </w:rPr>
        <w:t xml:space="preserve">A Karcagi Polgármesteri Hivatal Szervezeti és Működési Szabályzata a Karcag Városi Önkormányzat </w:t>
      </w:r>
      <w:proofErr w:type="gramStart"/>
      <w:r w:rsidRPr="00E30A92">
        <w:rPr>
          <w:szCs w:val="24"/>
        </w:rPr>
        <w:t>Képviselő-</w:t>
      </w:r>
      <w:r>
        <w:rPr>
          <w:szCs w:val="24"/>
        </w:rPr>
        <w:t>testülete .</w:t>
      </w:r>
      <w:proofErr w:type="gramEnd"/>
      <w:r>
        <w:rPr>
          <w:szCs w:val="24"/>
        </w:rPr>
        <w:t>../2</w:t>
      </w:r>
      <w:r w:rsidRPr="00EB4BEA">
        <w:rPr>
          <w:szCs w:val="24"/>
        </w:rPr>
        <w:t>01</w:t>
      </w:r>
      <w:r>
        <w:rPr>
          <w:szCs w:val="24"/>
        </w:rPr>
        <w:t>7</w:t>
      </w:r>
      <w:r w:rsidRPr="00EB4BEA">
        <w:rPr>
          <w:szCs w:val="24"/>
        </w:rPr>
        <w:t>. (</w:t>
      </w:r>
      <w:r>
        <w:rPr>
          <w:szCs w:val="24"/>
        </w:rPr>
        <w:t>II. 23.</w:t>
      </w:r>
      <w:r w:rsidRPr="00EB4BEA">
        <w:rPr>
          <w:szCs w:val="24"/>
        </w:rPr>
        <w:t>) „kt.” sz. határozata</w:t>
      </w:r>
      <w:r w:rsidRPr="00E30A92">
        <w:rPr>
          <w:szCs w:val="24"/>
        </w:rPr>
        <w:t xml:space="preserve"> alapján </w:t>
      </w:r>
      <w:r w:rsidRPr="000F7AB1">
        <w:rPr>
          <w:szCs w:val="24"/>
        </w:rPr>
        <w:t>201</w:t>
      </w:r>
      <w:r>
        <w:rPr>
          <w:szCs w:val="24"/>
        </w:rPr>
        <w:t>7</w:t>
      </w:r>
      <w:r w:rsidRPr="000F7AB1">
        <w:rPr>
          <w:szCs w:val="24"/>
        </w:rPr>
        <w:t xml:space="preserve">. </w:t>
      </w:r>
      <w:r>
        <w:rPr>
          <w:szCs w:val="24"/>
        </w:rPr>
        <w:t>március</w:t>
      </w:r>
      <w:r w:rsidRPr="000F7AB1">
        <w:rPr>
          <w:szCs w:val="24"/>
        </w:rPr>
        <w:t xml:space="preserve"> 0</w:t>
      </w:r>
      <w:r>
        <w:rPr>
          <w:szCs w:val="24"/>
        </w:rPr>
        <w:t>1</w:t>
      </w:r>
      <w:r w:rsidRPr="000F7AB1">
        <w:rPr>
          <w:szCs w:val="24"/>
        </w:rPr>
        <w:t>. napján lép hatályba.</w:t>
      </w:r>
    </w:p>
    <w:p w:rsidR="00743BE3" w:rsidRPr="00E30A92" w:rsidRDefault="00743BE3" w:rsidP="00743BE3">
      <w:pPr>
        <w:pStyle w:val="NormlWeb"/>
        <w:spacing w:before="0" w:after="0"/>
        <w:jc w:val="both"/>
        <w:rPr>
          <w:szCs w:val="24"/>
        </w:rPr>
      </w:pPr>
    </w:p>
    <w:p w:rsidR="00743BE3" w:rsidRDefault="00743BE3" w:rsidP="00743BE3">
      <w:pPr>
        <w:pStyle w:val="NormlWeb"/>
        <w:jc w:val="both"/>
        <w:rPr>
          <w:szCs w:val="24"/>
        </w:rPr>
      </w:pPr>
      <w:r w:rsidRPr="00E30A92">
        <w:rPr>
          <w:szCs w:val="24"/>
        </w:rPr>
        <w:t>K a r c a g, 201</w:t>
      </w:r>
      <w:r>
        <w:rPr>
          <w:szCs w:val="24"/>
        </w:rPr>
        <w:t>7</w:t>
      </w:r>
      <w:r w:rsidRPr="00E30A92">
        <w:rPr>
          <w:szCs w:val="24"/>
        </w:rPr>
        <w:t xml:space="preserve">. </w:t>
      </w:r>
      <w:r>
        <w:rPr>
          <w:szCs w:val="24"/>
        </w:rPr>
        <w:t>február 14.</w:t>
      </w:r>
    </w:p>
    <w:p w:rsidR="00743BE3" w:rsidRPr="00E30A92" w:rsidRDefault="00743BE3" w:rsidP="00743BE3">
      <w:pPr>
        <w:pStyle w:val="NormlWeb"/>
        <w:jc w:val="both"/>
        <w:rPr>
          <w:szCs w:val="24"/>
        </w:rPr>
      </w:pPr>
    </w:p>
    <w:tbl>
      <w:tblPr>
        <w:tblW w:w="0" w:type="auto"/>
        <w:jc w:val="right"/>
        <w:tblCellSpacing w:w="0" w:type="dxa"/>
        <w:tblCellMar>
          <w:left w:w="0" w:type="dxa"/>
          <w:right w:w="0" w:type="dxa"/>
        </w:tblCellMar>
        <w:tblLook w:val="0000"/>
      </w:tblPr>
      <w:tblGrid>
        <w:gridCol w:w="4509"/>
      </w:tblGrid>
      <w:tr w:rsidR="00743BE3" w:rsidRPr="00E30A92" w:rsidTr="003C0569">
        <w:trPr>
          <w:tblCellSpacing w:w="0" w:type="dxa"/>
          <w:jc w:val="right"/>
        </w:trPr>
        <w:tc>
          <w:tcPr>
            <w:tcW w:w="4509" w:type="dxa"/>
          </w:tcPr>
          <w:p w:rsidR="00743BE3" w:rsidRPr="00E30A92" w:rsidRDefault="00743BE3" w:rsidP="003C0569">
            <w:pPr>
              <w:ind w:left="57" w:right="57"/>
              <w:jc w:val="center"/>
              <w:rPr>
                <w:b/>
                <w:sz w:val="24"/>
                <w:szCs w:val="24"/>
              </w:rPr>
            </w:pPr>
            <w:r>
              <w:rPr>
                <w:b/>
                <w:sz w:val="24"/>
                <w:szCs w:val="24"/>
              </w:rPr>
              <w:t>Rózsa Sándor</w:t>
            </w:r>
          </w:p>
        </w:tc>
      </w:tr>
      <w:tr w:rsidR="00743BE3" w:rsidRPr="00E30A92" w:rsidTr="003C0569">
        <w:trPr>
          <w:tblCellSpacing w:w="0" w:type="dxa"/>
          <w:jc w:val="right"/>
        </w:trPr>
        <w:tc>
          <w:tcPr>
            <w:tcW w:w="4509" w:type="dxa"/>
          </w:tcPr>
          <w:p w:rsidR="00743BE3" w:rsidRDefault="00743BE3" w:rsidP="003C0569">
            <w:pPr>
              <w:ind w:left="57" w:right="57"/>
              <w:jc w:val="center"/>
              <w:rPr>
                <w:sz w:val="24"/>
                <w:szCs w:val="24"/>
              </w:rPr>
            </w:pPr>
            <w:r w:rsidRPr="00E30A92">
              <w:rPr>
                <w:sz w:val="24"/>
                <w:szCs w:val="24"/>
              </w:rPr>
              <w:t>jegyző</w:t>
            </w:r>
          </w:p>
          <w:p w:rsidR="00743BE3" w:rsidRPr="00E30A92" w:rsidRDefault="00743BE3" w:rsidP="003C0569">
            <w:pPr>
              <w:ind w:left="57" w:right="57"/>
              <w:jc w:val="center"/>
              <w:rPr>
                <w:sz w:val="24"/>
                <w:szCs w:val="24"/>
              </w:rPr>
            </w:pPr>
          </w:p>
        </w:tc>
      </w:tr>
    </w:tbl>
    <w:p w:rsidR="00743BE3" w:rsidRDefault="00743BE3" w:rsidP="00743BE3">
      <w:pPr>
        <w:pStyle w:val="MellkletCm"/>
        <w:spacing w:before="0"/>
        <w:ind w:right="-278"/>
        <w:jc w:val="right"/>
        <w:rPr>
          <w:szCs w:val="24"/>
        </w:rPr>
      </w:pPr>
    </w:p>
    <w:p w:rsidR="00743BE3" w:rsidRPr="00E30A92" w:rsidRDefault="00743BE3" w:rsidP="00743BE3">
      <w:pPr>
        <w:pStyle w:val="MellkletCm"/>
        <w:spacing w:before="0"/>
        <w:ind w:right="-278"/>
        <w:jc w:val="right"/>
        <w:rPr>
          <w:b/>
          <w:szCs w:val="24"/>
        </w:rPr>
      </w:pPr>
      <w:r w:rsidRPr="00E30A92">
        <w:rPr>
          <w:szCs w:val="24"/>
        </w:rPr>
        <w:br w:type="page"/>
      </w:r>
      <w:r w:rsidRPr="00E30A92">
        <w:rPr>
          <w:b/>
          <w:szCs w:val="24"/>
        </w:rPr>
        <w:lastRenderedPageBreak/>
        <w:t>1. sz</w:t>
      </w:r>
      <w:r>
        <w:rPr>
          <w:b/>
          <w:szCs w:val="24"/>
        </w:rPr>
        <w:t>ámú</w:t>
      </w:r>
      <w:r w:rsidRPr="00E30A92">
        <w:rPr>
          <w:b/>
          <w:szCs w:val="24"/>
        </w:rPr>
        <w:t xml:space="preserve"> melléklet a Karcagi Polgármesteri Hivatal Szervezeti és Működési Szabályzatához</w:t>
      </w:r>
    </w:p>
    <w:p w:rsidR="00743BE3" w:rsidRPr="00E30A92" w:rsidRDefault="00743BE3" w:rsidP="00743BE3">
      <w:pPr>
        <w:jc w:val="center"/>
        <w:rPr>
          <w:b/>
          <w:i/>
          <w:sz w:val="24"/>
          <w:szCs w:val="24"/>
        </w:rPr>
      </w:pPr>
      <w:r w:rsidRPr="00E30A92">
        <w:rPr>
          <w:b/>
          <w:i/>
          <w:sz w:val="24"/>
          <w:szCs w:val="24"/>
        </w:rPr>
        <w:t>Alaptevékenységek kormányzati funkció szerinti besorolása</w:t>
      </w:r>
    </w:p>
    <w:p w:rsidR="00743BE3" w:rsidRPr="00E30A92" w:rsidRDefault="00743BE3" w:rsidP="00743BE3">
      <w:pPr>
        <w:jc w:val="center"/>
        <w:rPr>
          <w:b/>
          <w:i/>
          <w:sz w:val="24"/>
          <w:szCs w:val="24"/>
        </w:rPr>
      </w:pPr>
    </w:p>
    <w:p w:rsidR="00743BE3" w:rsidRPr="00E30A92" w:rsidRDefault="00743BE3" w:rsidP="00743BE3">
      <w:pPr>
        <w:jc w:val="both"/>
        <w:rPr>
          <w:b/>
          <w:sz w:val="24"/>
          <w:szCs w:val="24"/>
          <w:u w:val="single"/>
        </w:rPr>
      </w:pPr>
      <w:r w:rsidRPr="00E30A92">
        <w:rPr>
          <w:b/>
          <w:sz w:val="24"/>
          <w:szCs w:val="24"/>
          <w:u w:val="single"/>
        </w:rPr>
        <w:t xml:space="preserve">Államháztartási szakágazati besorolása: </w:t>
      </w:r>
      <w:r w:rsidRPr="00E30A92">
        <w:rPr>
          <w:b/>
          <w:sz w:val="24"/>
          <w:szCs w:val="24"/>
          <w:u w:val="single"/>
        </w:rPr>
        <w:tab/>
      </w:r>
    </w:p>
    <w:p w:rsidR="00743BE3" w:rsidRPr="00E30A92" w:rsidRDefault="00743BE3" w:rsidP="00743BE3">
      <w:pPr>
        <w:jc w:val="both"/>
        <w:rPr>
          <w:sz w:val="24"/>
          <w:szCs w:val="24"/>
        </w:rPr>
      </w:pPr>
      <w:r w:rsidRPr="00E30A92">
        <w:rPr>
          <w:sz w:val="24"/>
          <w:szCs w:val="24"/>
        </w:rPr>
        <w:t>841105    Helyi önkormányzatok és társulások igazgatási tevékenysége</w:t>
      </w:r>
    </w:p>
    <w:p w:rsidR="00743BE3" w:rsidRPr="00E30A92" w:rsidRDefault="00743BE3" w:rsidP="00743BE3">
      <w:pPr>
        <w:rPr>
          <w:sz w:val="24"/>
          <w:szCs w:val="24"/>
        </w:rPr>
      </w:pPr>
    </w:p>
    <w:p w:rsidR="00743BE3" w:rsidRPr="00E30A92" w:rsidRDefault="00743BE3" w:rsidP="00743BE3">
      <w:pPr>
        <w:rPr>
          <w:b/>
          <w:sz w:val="24"/>
          <w:szCs w:val="24"/>
          <w:u w:val="single"/>
        </w:rPr>
      </w:pPr>
      <w:r w:rsidRPr="00E30A92">
        <w:rPr>
          <w:b/>
          <w:sz w:val="24"/>
          <w:szCs w:val="24"/>
          <w:u w:val="single"/>
        </w:rPr>
        <w:t>Kormányzati funkció szerinti megnevezés:</w:t>
      </w:r>
    </w:p>
    <w:p w:rsidR="00743BE3" w:rsidRPr="00E30A92" w:rsidRDefault="00743BE3" w:rsidP="00743BE3">
      <w:pPr>
        <w:ind w:left="960" w:hanging="960"/>
        <w:jc w:val="both"/>
        <w:rPr>
          <w:sz w:val="24"/>
          <w:szCs w:val="24"/>
        </w:rPr>
      </w:pPr>
      <w:r w:rsidRPr="00E30A92">
        <w:rPr>
          <w:sz w:val="24"/>
          <w:szCs w:val="24"/>
        </w:rPr>
        <w:t>011130</w:t>
      </w:r>
      <w:r w:rsidRPr="00E30A92">
        <w:rPr>
          <w:sz w:val="24"/>
          <w:szCs w:val="24"/>
        </w:rPr>
        <w:tab/>
        <w:t>Önkormányzatok és önkormányzati hivatalok jogalkotó és általános igazgatási tevékenysége</w:t>
      </w:r>
    </w:p>
    <w:p w:rsidR="00743BE3" w:rsidRPr="00E30A92" w:rsidRDefault="00743BE3" w:rsidP="00743BE3">
      <w:pPr>
        <w:ind w:left="960" w:hanging="960"/>
        <w:jc w:val="both"/>
        <w:rPr>
          <w:sz w:val="24"/>
          <w:szCs w:val="24"/>
        </w:rPr>
      </w:pPr>
      <w:r w:rsidRPr="00E30A92">
        <w:rPr>
          <w:sz w:val="24"/>
          <w:szCs w:val="24"/>
        </w:rPr>
        <w:t>011140</w:t>
      </w:r>
      <w:r w:rsidRPr="00E30A92">
        <w:rPr>
          <w:sz w:val="24"/>
          <w:szCs w:val="24"/>
        </w:rPr>
        <w:tab/>
        <w:t>Országos és helyi nemzetiségi önkormányzatok igazgatási tevékenysége</w:t>
      </w:r>
    </w:p>
    <w:p w:rsidR="00743BE3" w:rsidRPr="00E30A92" w:rsidRDefault="00743BE3" w:rsidP="00743BE3">
      <w:pPr>
        <w:ind w:left="960" w:hanging="960"/>
        <w:jc w:val="both"/>
        <w:rPr>
          <w:sz w:val="24"/>
          <w:szCs w:val="24"/>
        </w:rPr>
      </w:pPr>
      <w:r w:rsidRPr="00E30A92">
        <w:rPr>
          <w:sz w:val="24"/>
          <w:szCs w:val="24"/>
        </w:rPr>
        <w:t>011220</w:t>
      </w:r>
      <w:r w:rsidRPr="00E30A92">
        <w:rPr>
          <w:sz w:val="24"/>
          <w:szCs w:val="24"/>
        </w:rPr>
        <w:tab/>
        <w:t>Adó-, vám- és jövedéki igazgatás</w:t>
      </w:r>
    </w:p>
    <w:p w:rsidR="00743BE3" w:rsidRPr="00E30A92" w:rsidRDefault="00743BE3" w:rsidP="00743BE3">
      <w:pPr>
        <w:ind w:left="960" w:hanging="960"/>
        <w:jc w:val="both"/>
        <w:rPr>
          <w:sz w:val="24"/>
          <w:szCs w:val="24"/>
        </w:rPr>
      </w:pPr>
      <w:r w:rsidRPr="00E30A92">
        <w:rPr>
          <w:sz w:val="24"/>
          <w:szCs w:val="24"/>
        </w:rPr>
        <w:t>013210</w:t>
      </w:r>
      <w:r w:rsidRPr="00E30A92">
        <w:rPr>
          <w:sz w:val="24"/>
          <w:szCs w:val="24"/>
        </w:rPr>
        <w:tab/>
        <w:t>Átfogó tervezési és statisztikai szolgáltatások</w:t>
      </w:r>
    </w:p>
    <w:p w:rsidR="00743BE3" w:rsidRPr="00E30A92" w:rsidRDefault="00743BE3" w:rsidP="00743BE3">
      <w:pPr>
        <w:ind w:left="960" w:hanging="960"/>
        <w:jc w:val="both"/>
        <w:rPr>
          <w:sz w:val="24"/>
          <w:szCs w:val="24"/>
        </w:rPr>
      </w:pPr>
      <w:r w:rsidRPr="00E30A92">
        <w:rPr>
          <w:sz w:val="24"/>
          <w:szCs w:val="24"/>
        </w:rPr>
        <w:t>013350</w:t>
      </w:r>
      <w:r w:rsidRPr="00E30A92">
        <w:rPr>
          <w:sz w:val="24"/>
          <w:szCs w:val="24"/>
        </w:rPr>
        <w:tab/>
        <w:t>Az önkormányzati vagyonnal való gazdálkodással kapcsolatos feladatok</w:t>
      </w:r>
    </w:p>
    <w:p w:rsidR="00743BE3" w:rsidRPr="00E30A92" w:rsidRDefault="00743BE3" w:rsidP="00743BE3">
      <w:pPr>
        <w:ind w:left="960" w:hanging="960"/>
        <w:jc w:val="both"/>
        <w:rPr>
          <w:sz w:val="24"/>
          <w:szCs w:val="24"/>
        </w:rPr>
      </w:pPr>
      <w:r w:rsidRPr="00E30A92">
        <w:rPr>
          <w:sz w:val="24"/>
          <w:szCs w:val="24"/>
        </w:rPr>
        <w:t>013360</w:t>
      </w:r>
      <w:r w:rsidRPr="00E30A92">
        <w:rPr>
          <w:sz w:val="24"/>
          <w:szCs w:val="24"/>
        </w:rPr>
        <w:tab/>
        <w:t>Más szerv részére végzett pénzügyi-gazdálkodási, üzemeltetési, egyéb szolgáltatások</w:t>
      </w:r>
    </w:p>
    <w:p w:rsidR="00743BE3" w:rsidRPr="00E30A92" w:rsidRDefault="00743BE3" w:rsidP="00743BE3">
      <w:pPr>
        <w:ind w:left="960" w:hanging="960"/>
        <w:jc w:val="both"/>
        <w:rPr>
          <w:sz w:val="24"/>
          <w:szCs w:val="24"/>
        </w:rPr>
      </w:pPr>
      <w:r w:rsidRPr="00E30A92">
        <w:rPr>
          <w:sz w:val="24"/>
          <w:szCs w:val="24"/>
        </w:rPr>
        <w:t>016010</w:t>
      </w:r>
      <w:r w:rsidRPr="00E30A92">
        <w:rPr>
          <w:sz w:val="24"/>
          <w:szCs w:val="24"/>
        </w:rPr>
        <w:tab/>
        <w:t>Országgyűlési, önkormányzati és európai parlamenti képviselőválasztáshoz kapcsolódó tevékenységek</w:t>
      </w:r>
    </w:p>
    <w:p w:rsidR="00743BE3" w:rsidRPr="00E30A92" w:rsidRDefault="00743BE3" w:rsidP="00743BE3">
      <w:pPr>
        <w:ind w:left="960" w:hanging="960"/>
        <w:jc w:val="both"/>
        <w:rPr>
          <w:sz w:val="24"/>
          <w:szCs w:val="24"/>
        </w:rPr>
      </w:pPr>
      <w:r w:rsidRPr="00E30A92">
        <w:rPr>
          <w:sz w:val="24"/>
          <w:szCs w:val="24"/>
        </w:rPr>
        <w:t>016020</w:t>
      </w:r>
      <w:r w:rsidRPr="00E30A92">
        <w:rPr>
          <w:sz w:val="24"/>
          <w:szCs w:val="24"/>
        </w:rPr>
        <w:tab/>
        <w:t xml:space="preserve">Országos és helyi népszavazással kapcsolódó tevékenységek </w:t>
      </w:r>
    </w:p>
    <w:p w:rsidR="00743BE3" w:rsidRPr="00E30A92" w:rsidRDefault="00743BE3" w:rsidP="00743BE3">
      <w:pPr>
        <w:ind w:left="960" w:hanging="960"/>
        <w:rPr>
          <w:sz w:val="24"/>
          <w:szCs w:val="24"/>
        </w:rPr>
      </w:pPr>
      <w:r w:rsidRPr="00E30A92">
        <w:rPr>
          <w:sz w:val="24"/>
          <w:szCs w:val="24"/>
        </w:rPr>
        <w:t>031030</w:t>
      </w:r>
      <w:r w:rsidRPr="00E30A92">
        <w:rPr>
          <w:sz w:val="24"/>
          <w:szCs w:val="24"/>
        </w:rPr>
        <w:tab/>
        <w:t>Közterület rendjének fenntartása</w:t>
      </w:r>
    </w:p>
    <w:p w:rsidR="00743BE3" w:rsidRPr="00E30A92" w:rsidRDefault="00743BE3" w:rsidP="00743BE3">
      <w:pPr>
        <w:ind w:left="960" w:hanging="960"/>
        <w:rPr>
          <w:sz w:val="24"/>
          <w:szCs w:val="24"/>
        </w:rPr>
      </w:pPr>
      <w:r w:rsidRPr="00E30A92">
        <w:rPr>
          <w:sz w:val="24"/>
          <w:szCs w:val="24"/>
        </w:rPr>
        <w:t>041231</w:t>
      </w:r>
      <w:r w:rsidRPr="00E30A92">
        <w:rPr>
          <w:sz w:val="24"/>
          <w:szCs w:val="24"/>
        </w:rPr>
        <w:tab/>
        <w:t>Rövid időtartamú közfoglalkoztatás</w:t>
      </w:r>
    </w:p>
    <w:p w:rsidR="00743BE3" w:rsidRPr="00E30A92" w:rsidRDefault="00743BE3" w:rsidP="00743BE3">
      <w:pPr>
        <w:ind w:left="960" w:hanging="960"/>
        <w:rPr>
          <w:sz w:val="24"/>
          <w:szCs w:val="24"/>
        </w:rPr>
      </w:pPr>
      <w:r w:rsidRPr="00E30A92">
        <w:rPr>
          <w:sz w:val="24"/>
          <w:szCs w:val="24"/>
        </w:rPr>
        <w:t>041233</w:t>
      </w:r>
      <w:r w:rsidRPr="00E30A92">
        <w:rPr>
          <w:sz w:val="24"/>
          <w:szCs w:val="24"/>
        </w:rPr>
        <w:tab/>
        <w:t>Hosszabb idejű közfoglalkoztatás</w:t>
      </w:r>
    </w:p>
    <w:p w:rsidR="00743BE3" w:rsidRPr="00E30A92" w:rsidRDefault="00743BE3" w:rsidP="00743BE3">
      <w:pPr>
        <w:ind w:left="960" w:hanging="960"/>
        <w:rPr>
          <w:sz w:val="24"/>
          <w:szCs w:val="24"/>
        </w:rPr>
      </w:pPr>
      <w:r w:rsidRPr="00E30A92">
        <w:rPr>
          <w:sz w:val="24"/>
          <w:szCs w:val="24"/>
        </w:rPr>
        <w:t>106010</w:t>
      </w:r>
      <w:r w:rsidRPr="00E30A92">
        <w:rPr>
          <w:sz w:val="24"/>
          <w:szCs w:val="24"/>
        </w:rPr>
        <w:tab/>
        <w:t>Lakóingatlan szociális célú bérbeadása, üzemeltetése</w:t>
      </w:r>
    </w:p>
    <w:p w:rsidR="00743BE3" w:rsidRPr="00E30A92" w:rsidRDefault="00743BE3" w:rsidP="00743BE3">
      <w:pPr>
        <w:ind w:left="960" w:hanging="960"/>
        <w:rPr>
          <w:sz w:val="24"/>
          <w:szCs w:val="24"/>
        </w:rPr>
      </w:pPr>
      <w:r w:rsidRPr="00E30A92">
        <w:rPr>
          <w:sz w:val="24"/>
          <w:szCs w:val="24"/>
        </w:rPr>
        <w:t>106020</w:t>
      </w:r>
      <w:r w:rsidRPr="00E30A92">
        <w:rPr>
          <w:sz w:val="24"/>
          <w:szCs w:val="24"/>
        </w:rPr>
        <w:tab/>
        <w:t>Lakásfenntartással, lakhatással összefüggő ellátások</w:t>
      </w:r>
    </w:p>
    <w:p w:rsidR="00743BE3" w:rsidRPr="00E30A92" w:rsidRDefault="00743BE3" w:rsidP="00743BE3">
      <w:pPr>
        <w:rPr>
          <w:sz w:val="24"/>
          <w:szCs w:val="24"/>
        </w:rPr>
      </w:pPr>
    </w:p>
    <w:p w:rsidR="00743BE3" w:rsidRPr="00E30A92" w:rsidRDefault="00743BE3" w:rsidP="00743BE3">
      <w:pPr>
        <w:ind w:left="708" w:hanging="708"/>
        <w:jc w:val="both"/>
        <w:rPr>
          <w:sz w:val="24"/>
          <w:szCs w:val="24"/>
        </w:rPr>
      </w:pPr>
      <w:r w:rsidRPr="00E30A92">
        <w:rPr>
          <w:sz w:val="24"/>
          <w:szCs w:val="24"/>
        </w:rPr>
        <w:t>Tevékenységek TEÁOR száma:</w:t>
      </w:r>
    </w:p>
    <w:p w:rsidR="00743BE3" w:rsidRPr="00E30A92" w:rsidRDefault="00743BE3" w:rsidP="00743BE3">
      <w:pPr>
        <w:jc w:val="both"/>
        <w:rPr>
          <w:sz w:val="24"/>
          <w:szCs w:val="24"/>
        </w:rPr>
      </w:pPr>
    </w:p>
    <w:p w:rsidR="00743BE3" w:rsidRPr="00E30A92" w:rsidRDefault="00743BE3" w:rsidP="00743BE3">
      <w:pPr>
        <w:jc w:val="both"/>
        <w:rPr>
          <w:sz w:val="24"/>
          <w:szCs w:val="24"/>
        </w:rPr>
      </w:pPr>
      <w:r w:rsidRPr="00E30A92">
        <w:rPr>
          <w:sz w:val="24"/>
          <w:szCs w:val="24"/>
        </w:rPr>
        <w:t>8411</w:t>
      </w:r>
      <w:r w:rsidRPr="00E30A92">
        <w:rPr>
          <w:sz w:val="24"/>
          <w:szCs w:val="24"/>
        </w:rPr>
        <w:tab/>
        <w:t xml:space="preserve">   Általános közigazgatás</w:t>
      </w:r>
    </w:p>
    <w:p w:rsidR="00743BE3" w:rsidRPr="00E30A92" w:rsidRDefault="00743BE3" w:rsidP="00743BE3">
      <w:pPr>
        <w:pStyle w:val="NormlWeb"/>
        <w:spacing w:before="0" w:after="0"/>
        <w:jc w:val="both"/>
        <w:rPr>
          <w:szCs w:val="24"/>
        </w:rPr>
      </w:pPr>
      <w:r w:rsidRPr="00E30A92">
        <w:rPr>
          <w:szCs w:val="24"/>
        </w:rPr>
        <w:br w:type="page"/>
      </w:r>
    </w:p>
    <w:p w:rsidR="00743BE3" w:rsidRPr="00C93CAB" w:rsidRDefault="00743BE3" w:rsidP="00743BE3">
      <w:pPr>
        <w:pStyle w:val="MellkletCm"/>
        <w:spacing w:before="0"/>
        <w:ind w:right="-278"/>
        <w:jc w:val="center"/>
        <w:rPr>
          <w:b/>
          <w:szCs w:val="24"/>
        </w:rPr>
      </w:pPr>
      <w:r w:rsidRPr="00C93CAB">
        <w:rPr>
          <w:b/>
          <w:szCs w:val="24"/>
        </w:rPr>
        <w:lastRenderedPageBreak/>
        <w:t>2. számú melléklet a Karcagi Polgármesteri Hivatal Szervezeti és Működési Szabályzatához</w:t>
      </w:r>
    </w:p>
    <w:p w:rsidR="00743BE3" w:rsidRPr="00E30A92" w:rsidRDefault="00743BE3" w:rsidP="00743BE3">
      <w:pPr>
        <w:pStyle w:val="NormlWeb"/>
        <w:jc w:val="center"/>
        <w:rPr>
          <w:b/>
          <w:i/>
          <w:szCs w:val="24"/>
        </w:rPr>
      </w:pPr>
      <w:r w:rsidRPr="00E30A92">
        <w:rPr>
          <w:b/>
          <w:bCs/>
          <w:i/>
          <w:iCs/>
          <w:szCs w:val="24"/>
        </w:rPr>
        <w:t>Az azonnal elintézendő ügyek jegyzéke</w:t>
      </w:r>
    </w:p>
    <w:p w:rsidR="00743BE3" w:rsidRPr="00E30A92" w:rsidRDefault="00743BE3" w:rsidP="00743BE3">
      <w:pPr>
        <w:pStyle w:val="NormlWeb"/>
        <w:spacing w:before="0" w:after="0"/>
        <w:jc w:val="both"/>
        <w:rPr>
          <w:szCs w:val="24"/>
        </w:rPr>
      </w:pP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4"/>
        <w:gridCol w:w="5700"/>
      </w:tblGrid>
      <w:tr w:rsidR="00743BE3" w:rsidRPr="00E30A92" w:rsidTr="003C0569">
        <w:tc>
          <w:tcPr>
            <w:tcW w:w="3744" w:type="dxa"/>
          </w:tcPr>
          <w:p w:rsidR="00743BE3" w:rsidRDefault="00743BE3" w:rsidP="003C0569">
            <w:pPr>
              <w:pStyle w:val="NormlWeb"/>
              <w:spacing w:before="0" w:after="0"/>
              <w:jc w:val="both"/>
              <w:rPr>
                <w:b/>
                <w:szCs w:val="24"/>
              </w:rPr>
            </w:pPr>
            <w:r>
              <w:rPr>
                <w:b/>
                <w:szCs w:val="24"/>
              </w:rPr>
              <w:t>Aljegyzői Iroda</w:t>
            </w:r>
          </w:p>
          <w:p w:rsidR="00743BE3" w:rsidRPr="00140F12" w:rsidRDefault="00743BE3" w:rsidP="003C0569">
            <w:pPr>
              <w:pStyle w:val="NormlWeb"/>
              <w:spacing w:before="0" w:after="0"/>
              <w:jc w:val="both"/>
              <w:rPr>
                <w:szCs w:val="24"/>
              </w:rPr>
            </w:pPr>
            <w:r>
              <w:rPr>
                <w:szCs w:val="24"/>
              </w:rPr>
              <w:t xml:space="preserve">- </w:t>
            </w:r>
            <w:r w:rsidRPr="00140F12">
              <w:rPr>
                <w:szCs w:val="24"/>
              </w:rPr>
              <w:t>Hatósági Csoport</w:t>
            </w:r>
          </w:p>
        </w:tc>
        <w:tc>
          <w:tcPr>
            <w:tcW w:w="5700" w:type="dxa"/>
          </w:tcPr>
          <w:p w:rsidR="00743BE3" w:rsidRPr="00E30A92" w:rsidRDefault="00743BE3" w:rsidP="003C0569">
            <w:pPr>
              <w:pStyle w:val="NormlWeb"/>
              <w:spacing w:before="0" w:after="0"/>
              <w:jc w:val="both"/>
              <w:rPr>
                <w:szCs w:val="24"/>
              </w:rPr>
            </w:pPr>
          </w:p>
          <w:p w:rsidR="00743BE3" w:rsidRPr="00E30A92" w:rsidRDefault="00743BE3" w:rsidP="003C0569">
            <w:pPr>
              <w:pStyle w:val="NormlWeb"/>
              <w:spacing w:before="0" w:after="0"/>
              <w:jc w:val="both"/>
              <w:rPr>
                <w:szCs w:val="24"/>
              </w:rPr>
            </w:pPr>
            <w:r w:rsidRPr="00E30A92">
              <w:rPr>
                <w:szCs w:val="24"/>
              </w:rPr>
              <w:t>- kötelezés életveszély elhárítására</w:t>
            </w:r>
          </w:p>
          <w:p w:rsidR="00743BE3" w:rsidRPr="00E30A92" w:rsidRDefault="00743BE3" w:rsidP="003C0569">
            <w:pPr>
              <w:pStyle w:val="NormlWeb"/>
              <w:spacing w:before="0" w:after="0"/>
              <w:jc w:val="both"/>
              <w:rPr>
                <w:szCs w:val="24"/>
              </w:rPr>
            </w:pPr>
            <w:r w:rsidRPr="00E30A92">
              <w:rPr>
                <w:szCs w:val="24"/>
              </w:rPr>
              <w:t>- kötelezés katasztrófa- illetve kárelhárításra</w:t>
            </w:r>
          </w:p>
        </w:tc>
      </w:tr>
      <w:tr w:rsidR="00743BE3" w:rsidRPr="00E30A92" w:rsidTr="003C0569">
        <w:tc>
          <w:tcPr>
            <w:tcW w:w="3744" w:type="dxa"/>
          </w:tcPr>
          <w:p w:rsidR="00743BE3" w:rsidRPr="00E30A92" w:rsidRDefault="00743BE3" w:rsidP="003C0569">
            <w:pPr>
              <w:pStyle w:val="NormlWeb"/>
              <w:spacing w:before="0" w:after="0"/>
              <w:jc w:val="both"/>
              <w:rPr>
                <w:b/>
                <w:szCs w:val="24"/>
              </w:rPr>
            </w:pPr>
            <w:r w:rsidRPr="00E30A92">
              <w:rPr>
                <w:b/>
                <w:szCs w:val="24"/>
              </w:rPr>
              <w:t>Jegyzői Iroda:</w:t>
            </w:r>
          </w:p>
          <w:p w:rsidR="00743BE3" w:rsidRPr="00E30A92" w:rsidRDefault="00743BE3" w:rsidP="003C0569">
            <w:pPr>
              <w:pStyle w:val="NormlWeb"/>
              <w:spacing w:before="0" w:after="0"/>
              <w:jc w:val="both"/>
              <w:rPr>
                <w:szCs w:val="24"/>
              </w:rPr>
            </w:pPr>
            <w:r>
              <w:rPr>
                <w:szCs w:val="24"/>
              </w:rPr>
              <w:t>- Adócsoport</w:t>
            </w:r>
          </w:p>
        </w:tc>
        <w:tc>
          <w:tcPr>
            <w:tcW w:w="5700" w:type="dxa"/>
          </w:tcPr>
          <w:p w:rsidR="00743BE3" w:rsidRPr="00E30A92" w:rsidRDefault="00743BE3" w:rsidP="003C0569">
            <w:pPr>
              <w:pStyle w:val="NormlWeb"/>
              <w:spacing w:before="0" w:after="0"/>
              <w:jc w:val="both"/>
              <w:rPr>
                <w:szCs w:val="24"/>
              </w:rPr>
            </w:pPr>
          </w:p>
          <w:p w:rsidR="00743BE3" w:rsidRPr="00E30A92" w:rsidRDefault="00743BE3" w:rsidP="003C0569">
            <w:pPr>
              <w:pStyle w:val="NormlWeb"/>
              <w:spacing w:before="0" w:after="0"/>
              <w:ind w:left="92" w:hanging="92"/>
              <w:jc w:val="both"/>
              <w:rPr>
                <w:szCs w:val="24"/>
              </w:rPr>
            </w:pPr>
            <w:r w:rsidRPr="00E30A92">
              <w:rPr>
                <w:szCs w:val="24"/>
              </w:rPr>
              <w:t>- hagyatéki biztosítási intézkedés, ha jogszabály előírja</w:t>
            </w:r>
          </w:p>
          <w:p w:rsidR="00743BE3" w:rsidRPr="00E30A92" w:rsidRDefault="00743BE3" w:rsidP="003C0569">
            <w:pPr>
              <w:pStyle w:val="NormlWeb"/>
              <w:spacing w:before="0" w:after="0"/>
              <w:jc w:val="both"/>
              <w:rPr>
                <w:szCs w:val="24"/>
              </w:rPr>
            </w:pPr>
            <w:r w:rsidRPr="00E30A92">
              <w:rPr>
                <w:szCs w:val="24"/>
              </w:rPr>
              <w:t>- hagyatéki ingóleltár felvétele, ha jogszabály előírja</w:t>
            </w:r>
          </w:p>
        </w:tc>
      </w:tr>
      <w:tr w:rsidR="00743BE3" w:rsidRPr="00E30A92" w:rsidTr="003C0569">
        <w:tc>
          <w:tcPr>
            <w:tcW w:w="3744" w:type="dxa"/>
          </w:tcPr>
          <w:p w:rsidR="00743BE3" w:rsidRPr="00E30A92" w:rsidRDefault="00743BE3" w:rsidP="003C0569">
            <w:pPr>
              <w:pStyle w:val="NormlWeb"/>
              <w:spacing w:before="0" w:after="0"/>
              <w:jc w:val="both"/>
              <w:rPr>
                <w:b/>
                <w:szCs w:val="24"/>
              </w:rPr>
            </w:pPr>
            <w:r w:rsidRPr="00E30A92">
              <w:rPr>
                <w:b/>
                <w:szCs w:val="24"/>
              </w:rPr>
              <w:t>Igazgatási és Szociális Iroda</w:t>
            </w:r>
          </w:p>
          <w:p w:rsidR="00743BE3" w:rsidRPr="00E30A92" w:rsidRDefault="00743BE3" w:rsidP="003C0569">
            <w:pPr>
              <w:pStyle w:val="NormlWeb"/>
              <w:spacing w:before="0" w:after="0"/>
              <w:jc w:val="both"/>
              <w:rPr>
                <w:szCs w:val="24"/>
              </w:rPr>
            </w:pPr>
            <w:r>
              <w:rPr>
                <w:szCs w:val="24"/>
              </w:rPr>
              <w:t>- Szociális C</w:t>
            </w:r>
            <w:r w:rsidRPr="00E30A92">
              <w:rPr>
                <w:szCs w:val="24"/>
              </w:rPr>
              <w:t>soport</w:t>
            </w:r>
          </w:p>
        </w:tc>
        <w:tc>
          <w:tcPr>
            <w:tcW w:w="5700" w:type="dxa"/>
          </w:tcPr>
          <w:p w:rsidR="00743BE3" w:rsidRPr="00E30A92" w:rsidRDefault="00743BE3" w:rsidP="003C0569">
            <w:pPr>
              <w:pStyle w:val="NormlWeb"/>
              <w:spacing w:before="0" w:after="0"/>
              <w:jc w:val="both"/>
              <w:rPr>
                <w:szCs w:val="24"/>
              </w:rPr>
            </w:pPr>
          </w:p>
          <w:p w:rsidR="00743BE3" w:rsidRPr="00E30A92" w:rsidRDefault="00743BE3" w:rsidP="003C0569">
            <w:pPr>
              <w:pStyle w:val="NormlWeb"/>
              <w:spacing w:before="0" w:after="0"/>
              <w:ind w:left="228" w:hanging="228"/>
              <w:jc w:val="both"/>
              <w:rPr>
                <w:szCs w:val="24"/>
              </w:rPr>
            </w:pPr>
            <w:r w:rsidRPr="00E30A92">
              <w:rPr>
                <w:szCs w:val="24"/>
              </w:rPr>
              <w:t>- önkormányzati segély, étkezés, szállás biztosítása, ha ennek hiánya a rászoruló életét, testi épségét veszélyezteti</w:t>
            </w:r>
          </w:p>
        </w:tc>
      </w:tr>
    </w:tbl>
    <w:p w:rsidR="00743BE3" w:rsidRPr="00E30A92" w:rsidRDefault="00743BE3" w:rsidP="00743BE3">
      <w:pPr>
        <w:pStyle w:val="NormlWeb"/>
        <w:spacing w:before="0" w:after="0"/>
        <w:jc w:val="both"/>
        <w:rPr>
          <w:szCs w:val="24"/>
        </w:rPr>
      </w:pPr>
    </w:p>
    <w:p w:rsidR="00743BE3" w:rsidRPr="00E30A92" w:rsidRDefault="00743BE3" w:rsidP="00743BE3">
      <w:pPr>
        <w:pStyle w:val="NormlWeb"/>
        <w:spacing w:before="0" w:after="0"/>
        <w:jc w:val="both"/>
        <w:rPr>
          <w:szCs w:val="24"/>
        </w:rPr>
      </w:pPr>
    </w:p>
    <w:p w:rsidR="00743BE3" w:rsidRPr="00C93CAB" w:rsidRDefault="00743BE3" w:rsidP="00743BE3">
      <w:pPr>
        <w:pStyle w:val="NormlWeb"/>
        <w:spacing w:before="0" w:after="0"/>
        <w:jc w:val="right"/>
        <w:rPr>
          <w:b/>
          <w:i/>
          <w:szCs w:val="24"/>
          <w:u w:val="single"/>
        </w:rPr>
      </w:pPr>
      <w:r w:rsidRPr="00E30A92">
        <w:rPr>
          <w:szCs w:val="24"/>
        </w:rPr>
        <w:br w:type="page"/>
      </w:r>
      <w:r w:rsidRPr="00C93CAB">
        <w:rPr>
          <w:b/>
          <w:i/>
          <w:szCs w:val="24"/>
          <w:u w:val="single"/>
        </w:rPr>
        <w:lastRenderedPageBreak/>
        <w:t>3. számú melléklet a Karcagi Polgármesteri Hivatal Szervezeti és Működési Szabályzatához</w:t>
      </w:r>
    </w:p>
    <w:p w:rsidR="00743BE3" w:rsidRPr="00C93CAB" w:rsidRDefault="00743BE3" w:rsidP="00743BE3">
      <w:pPr>
        <w:jc w:val="right"/>
        <w:rPr>
          <w:b/>
          <w:i/>
          <w:sz w:val="24"/>
          <w:szCs w:val="24"/>
        </w:rPr>
      </w:pPr>
    </w:p>
    <w:p w:rsidR="00743BE3" w:rsidRPr="00325C16" w:rsidRDefault="00743BE3" w:rsidP="00743BE3">
      <w:pPr>
        <w:jc w:val="center"/>
        <w:rPr>
          <w:b/>
          <w:i/>
          <w:sz w:val="24"/>
          <w:szCs w:val="24"/>
        </w:rPr>
      </w:pPr>
      <w:r w:rsidRPr="00325C16">
        <w:rPr>
          <w:b/>
          <w:i/>
          <w:sz w:val="24"/>
          <w:szCs w:val="24"/>
        </w:rPr>
        <w:t>Vagyonnyilatkozat-tételi kötelezettséggel járó munkakörök</w:t>
      </w:r>
    </w:p>
    <w:p w:rsidR="00743BE3" w:rsidRPr="00325C16" w:rsidRDefault="00743BE3" w:rsidP="00743BE3">
      <w:pPr>
        <w:jc w:val="center"/>
        <w:rPr>
          <w:i/>
          <w:sz w:val="24"/>
          <w:szCs w:val="24"/>
        </w:rPr>
      </w:pPr>
      <w:r w:rsidRPr="00325C16">
        <w:rPr>
          <w:i/>
          <w:sz w:val="24"/>
          <w:szCs w:val="24"/>
        </w:rPr>
        <w:t xml:space="preserve">(Az egyes vagyonnyilatkozat-tételi kötelezettségekről szóló </w:t>
      </w:r>
    </w:p>
    <w:p w:rsidR="00743BE3" w:rsidRPr="00E30A92" w:rsidRDefault="00743BE3" w:rsidP="00743BE3">
      <w:pPr>
        <w:jc w:val="center"/>
        <w:rPr>
          <w:b/>
          <w:i/>
          <w:sz w:val="24"/>
          <w:szCs w:val="24"/>
        </w:rPr>
      </w:pPr>
      <w:r w:rsidRPr="00325C16">
        <w:rPr>
          <w:i/>
          <w:sz w:val="24"/>
          <w:szCs w:val="24"/>
        </w:rPr>
        <w:t xml:space="preserve"> 2007. évi CLII. törvény 3. § (1) bekezdés és a (2) bekezdés c) </w:t>
      </w:r>
      <w:r>
        <w:rPr>
          <w:i/>
          <w:sz w:val="24"/>
          <w:szCs w:val="24"/>
        </w:rPr>
        <w:t xml:space="preserve">és d) </w:t>
      </w:r>
      <w:r w:rsidRPr="00325C16">
        <w:rPr>
          <w:i/>
          <w:sz w:val="24"/>
          <w:szCs w:val="24"/>
        </w:rPr>
        <w:t>pontja alapján)</w:t>
      </w:r>
    </w:p>
    <w:p w:rsidR="00743BE3" w:rsidRDefault="00743BE3" w:rsidP="00743BE3">
      <w:pPr>
        <w:pStyle w:val="NormlWeb"/>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6"/>
        <w:gridCol w:w="4535"/>
        <w:gridCol w:w="1160"/>
      </w:tblGrid>
      <w:tr w:rsidR="00743BE3" w:rsidRPr="00ED2CFB" w:rsidTr="003C0569">
        <w:trPr>
          <w:trHeight w:val="300"/>
          <w:jc w:val="center"/>
        </w:trPr>
        <w:tc>
          <w:tcPr>
            <w:tcW w:w="1096" w:type="dxa"/>
            <w:shd w:val="clear" w:color="auto" w:fill="auto"/>
            <w:noWrap/>
          </w:tcPr>
          <w:p w:rsidR="00743BE3" w:rsidRPr="00ED2CFB" w:rsidRDefault="00743BE3" w:rsidP="003C0569">
            <w:pPr>
              <w:pStyle w:val="NormlWeb"/>
              <w:jc w:val="center"/>
              <w:rPr>
                <w:b/>
                <w:szCs w:val="24"/>
              </w:rPr>
            </w:pPr>
            <w:r w:rsidRPr="00ED2CFB">
              <w:rPr>
                <w:b/>
                <w:szCs w:val="24"/>
              </w:rPr>
              <w:t>Sorszám</w:t>
            </w:r>
          </w:p>
        </w:tc>
        <w:tc>
          <w:tcPr>
            <w:tcW w:w="4535" w:type="dxa"/>
            <w:shd w:val="clear" w:color="auto" w:fill="auto"/>
            <w:noWrap/>
          </w:tcPr>
          <w:p w:rsidR="00743BE3" w:rsidRPr="00ED2CFB" w:rsidRDefault="00743BE3" w:rsidP="003C0569">
            <w:pPr>
              <w:pStyle w:val="NormlWeb"/>
              <w:jc w:val="center"/>
              <w:rPr>
                <w:b/>
                <w:szCs w:val="24"/>
              </w:rPr>
            </w:pPr>
            <w:r w:rsidRPr="00ED2CFB">
              <w:rPr>
                <w:b/>
                <w:szCs w:val="24"/>
              </w:rPr>
              <w:t>Munkakör</w:t>
            </w:r>
          </w:p>
        </w:tc>
        <w:tc>
          <w:tcPr>
            <w:tcW w:w="1160" w:type="dxa"/>
            <w:shd w:val="clear" w:color="auto" w:fill="auto"/>
            <w:noWrap/>
          </w:tcPr>
          <w:p w:rsidR="00743BE3" w:rsidRPr="00ED2CFB" w:rsidRDefault="00743BE3" w:rsidP="003C0569">
            <w:pPr>
              <w:pStyle w:val="NormlWeb"/>
              <w:jc w:val="center"/>
              <w:rPr>
                <w:b/>
                <w:szCs w:val="24"/>
              </w:rPr>
            </w:pPr>
            <w:r w:rsidRPr="00ED2CFB">
              <w:rPr>
                <w:b/>
                <w:szCs w:val="24"/>
              </w:rPr>
              <w:t>Év</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sidRPr="00ED2CFB">
              <w:rPr>
                <w:szCs w:val="24"/>
              </w:rPr>
              <w:t>1.</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jegyző</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2</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sidRPr="00ED2CFB">
              <w:rPr>
                <w:szCs w:val="24"/>
              </w:rPr>
              <w:t>2.</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aljegyző</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2</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sidRPr="00ED2CFB">
              <w:rPr>
                <w:szCs w:val="24"/>
              </w:rPr>
              <w:t>3.</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önkormányzati főtanácsadó</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5</w:t>
            </w:r>
          </w:p>
        </w:tc>
      </w:tr>
      <w:tr w:rsidR="00743BE3" w:rsidRPr="00ED2CFB" w:rsidTr="003C0569">
        <w:trPr>
          <w:trHeight w:val="300"/>
          <w:jc w:val="center"/>
        </w:trPr>
        <w:tc>
          <w:tcPr>
            <w:tcW w:w="1096" w:type="dxa"/>
            <w:shd w:val="clear" w:color="auto" w:fill="auto"/>
            <w:noWrap/>
          </w:tcPr>
          <w:p w:rsidR="00743BE3" w:rsidRPr="00ED2CFB" w:rsidRDefault="00743BE3" w:rsidP="003C0569">
            <w:pPr>
              <w:pStyle w:val="NormlWeb"/>
              <w:jc w:val="right"/>
              <w:rPr>
                <w:szCs w:val="24"/>
              </w:rPr>
            </w:pPr>
            <w:r>
              <w:rPr>
                <w:szCs w:val="24"/>
              </w:rPr>
              <w:t>4.</w:t>
            </w:r>
          </w:p>
        </w:tc>
        <w:tc>
          <w:tcPr>
            <w:tcW w:w="4535" w:type="dxa"/>
            <w:shd w:val="clear" w:color="auto" w:fill="auto"/>
            <w:noWrap/>
          </w:tcPr>
          <w:p w:rsidR="00743BE3" w:rsidRPr="00ED2CFB" w:rsidRDefault="00743BE3" w:rsidP="003C0569">
            <w:pPr>
              <w:pStyle w:val="NormlWeb"/>
              <w:jc w:val="both"/>
              <w:rPr>
                <w:szCs w:val="24"/>
              </w:rPr>
            </w:pPr>
            <w:r>
              <w:rPr>
                <w:szCs w:val="24"/>
              </w:rPr>
              <w:t>önkormányzati tanácsadó</w:t>
            </w:r>
          </w:p>
        </w:tc>
        <w:tc>
          <w:tcPr>
            <w:tcW w:w="1160" w:type="dxa"/>
            <w:shd w:val="clear" w:color="auto" w:fill="auto"/>
            <w:noWrap/>
          </w:tcPr>
          <w:p w:rsidR="00743BE3" w:rsidRPr="00ED2CFB" w:rsidRDefault="00743BE3" w:rsidP="003C0569">
            <w:pPr>
              <w:pStyle w:val="NormlWeb"/>
              <w:jc w:val="center"/>
              <w:rPr>
                <w:szCs w:val="24"/>
              </w:rPr>
            </w:pPr>
            <w:r>
              <w:rPr>
                <w:szCs w:val="24"/>
              </w:rPr>
              <w:t>5</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Pr>
                <w:szCs w:val="24"/>
              </w:rPr>
              <w:t>5</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irodavezetők</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2</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Pr>
                <w:szCs w:val="24"/>
              </w:rPr>
              <w:t>6</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csoportvezetők</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2</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Pr>
                <w:szCs w:val="24"/>
              </w:rPr>
              <w:t>7</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belső ellenőrzési vezető</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2</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Pr>
                <w:szCs w:val="24"/>
              </w:rPr>
              <w:t>8</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revizorok</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2</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Pr>
                <w:szCs w:val="24"/>
              </w:rPr>
              <w:t>9</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 xml:space="preserve">intézményi </w:t>
            </w:r>
            <w:r>
              <w:rPr>
                <w:szCs w:val="24"/>
              </w:rPr>
              <w:t>és civil kapcsolatok ügyintéző</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2</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Pr>
                <w:szCs w:val="24"/>
              </w:rPr>
              <w:t>10</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adóügyi ügyintézők</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5</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Pr>
                <w:szCs w:val="24"/>
              </w:rPr>
              <w:t>11</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hagyatéki ügyintéző</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5</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Pr>
                <w:szCs w:val="24"/>
              </w:rPr>
              <w:t>12</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vagyongazdálkodási ügyintéző</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5</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Pr>
                <w:szCs w:val="24"/>
              </w:rPr>
              <w:t>13</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lakásügyi ügyintéző</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5</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sidRPr="00ED2CFB">
              <w:rPr>
                <w:szCs w:val="24"/>
              </w:rPr>
              <w:t>1</w:t>
            </w:r>
            <w:r>
              <w:rPr>
                <w:szCs w:val="24"/>
              </w:rPr>
              <w:t>4</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beruházási ügyintézők</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5</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sidRPr="00ED2CFB">
              <w:rPr>
                <w:szCs w:val="24"/>
              </w:rPr>
              <w:t>1</w:t>
            </w:r>
            <w:r>
              <w:rPr>
                <w:szCs w:val="24"/>
              </w:rPr>
              <w:t>5</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anyakönyvvezetők</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5</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sidRPr="00ED2CFB">
              <w:rPr>
                <w:szCs w:val="24"/>
              </w:rPr>
              <w:t>1</w:t>
            </w:r>
            <w:r>
              <w:rPr>
                <w:szCs w:val="24"/>
              </w:rPr>
              <w:t>6</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igazgatási ügyintéző</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2</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sidRPr="00ED2CFB">
              <w:rPr>
                <w:szCs w:val="24"/>
              </w:rPr>
              <w:t>1</w:t>
            </w:r>
            <w:r>
              <w:rPr>
                <w:szCs w:val="24"/>
              </w:rPr>
              <w:t>7</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Pr>
                <w:szCs w:val="24"/>
              </w:rPr>
              <w:t>szociális ügyintéző</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2</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sidRPr="00ED2CFB">
              <w:rPr>
                <w:szCs w:val="24"/>
              </w:rPr>
              <w:t>1</w:t>
            </w:r>
            <w:r>
              <w:rPr>
                <w:szCs w:val="24"/>
              </w:rPr>
              <w:t>8</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gyámügyi ügyintéző</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2</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sidRPr="00ED2CFB">
              <w:rPr>
                <w:szCs w:val="24"/>
              </w:rPr>
              <w:t>1</w:t>
            </w:r>
            <w:r>
              <w:rPr>
                <w:szCs w:val="24"/>
              </w:rPr>
              <w:t>9</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építési ügyintézők</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5</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Pr>
                <w:szCs w:val="24"/>
              </w:rPr>
              <w:t>20</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környezetvédelmi és közbiztonsági referens</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5</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sidRPr="00ED2CFB">
              <w:rPr>
                <w:szCs w:val="24"/>
              </w:rPr>
              <w:t>2</w:t>
            </w:r>
            <w:r>
              <w:rPr>
                <w:szCs w:val="24"/>
              </w:rPr>
              <w:t>1</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környezetgazdálkodási ügyintéző</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5</w:t>
            </w:r>
          </w:p>
        </w:tc>
      </w:tr>
      <w:tr w:rsidR="00743BE3" w:rsidRPr="00ED2CFB" w:rsidTr="003C0569">
        <w:trPr>
          <w:trHeight w:val="300"/>
          <w:jc w:val="center"/>
        </w:trPr>
        <w:tc>
          <w:tcPr>
            <w:tcW w:w="1096" w:type="dxa"/>
            <w:shd w:val="clear" w:color="auto" w:fill="auto"/>
            <w:noWrap/>
            <w:hideMark/>
          </w:tcPr>
          <w:p w:rsidR="00743BE3" w:rsidRPr="00ED2CFB" w:rsidRDefault="00743BE3" w:rsidP="003C0569">
            <w:pPr>
              <w:pStyle w:val="NormlWeb"/>
              <w:jc w:val="right"/>
              <w:rPr>
                <w:szCs w:val="24"/>
              </w:rPr>
            </w:pPr>
            <w:r w:rsidRPr="00ED2CFB">
              <w:rPr>
                <w:szCs w:val="24"/>
              </w:rPr>
              <w:t>2</w:t>
            </w:r>
            <w:r>
              <w:rPr>
                <w:szCs w:val="24"/>
              </w:rPr>
              <w:t>2</w:t>
            </w:r>
            <w:r w:rsidRPr="00ED2CFB">
              <w:rPr>
                <w:szCs w:val="24"/>
              </w:rPr>
              <w:t>.</w:t>
            </w:r>
          </w:p>
        </w:tc>
        <w:tc>
          <w:tcPr>
            <w:tcW w:w="4535" w:type="dxa"/>
            <w:shd w:val="clear" w:color="auto" w:fill="auto"/>
            <w:noWrap/>
            <w:hideMark/>
          </w:tcPr>
          <w:p w:rsidR="00743BE3" w:rsidRPr="00ED2CFB" w:rsidRDefault="00743BE3" w:rsidP="003C0569">
            <w:pPr>
              <w:pStyle w:val="NormlWeb"/>
              <w:jc w:val="both"/>
              <w:rPr>
                <w:szCs w:val="24"/>
              </w:rPr>
            </w:pPr>
            <w:r w:rsidRPr="00ED2CFB">
              <w:rPr>
                <w:szCs w:val="24"/>
              </w:rPr>
              <w:t>közterület</w:t>
            </w:r>
            <w:r>
              <w:rPr>
                <w:szCs w:val="24"/>
              </w:rPr>
              <w:t>-</w:t>
            </w:r>
            <w:r w:rsidRPr="00ED2CFB">
              <w:rPr>
                <w:szCs w:val="24"/>
              </w:rPr>
              <w:t>felügyelők</w:t>
            </w:r>
          </w:p>
        </w:tc>
        <w:tc>
          <w:tcPr>
            <w:tcW w:w="1160" w:type="dxa"/>
            <w:shd w:val="clear" w:color="auto" w:fill="auto"/>
            <w:noWrap/>
            <w:hideMark/>
          </w:tcPr>
          <w:p w:rsidR="00743BE3" w:rsidRPr="00ED2CFB" w:rsidRDefault="00743BE3" w:rsidP="003C0569">
            <w:pPr>
              <w:pStyle w:val="NormlWeb"/>
              <w:jc w:val="center"/>
              <w:rPr>
                <w:szCs w:val="24"/>
              </w:rPr>
            </w:pPr>
            <w:r w:rsidRPr="00ED2CFB">
              <w:rPr>
                <w:szCs w:val="24"/>
              </w:rPr>
              <w:t>5</w:t>
            </w:r>
          </w:p>
        </w:tc>
      </w:tr>
    </w:tbl>
    <w:p w:rsidR="00743BE3" w:rsidRDefault="00743BE3" w:rsidP="00743BE3">
      <w:pPr>
        <w:pStyle w:val="NormlWeb"/>
        <w:rPr>
          <w:szCs w:val="24"/>
        </w:rPr>
      </w:pPr>
    </w:p>
    <w:p w:rsidR="00743BE3" w:rsidRPr="00AB3898" w:rsidRDefault="00743BE3" w:rsidP="00743BE3">
      <w:pPr>
        <w:pStyle w:val="NormlWeb"/>
      </w:pPr>
      <w:r>
        <w:br w:type="page"/>
      </w:r>
      <w:r w:rsidRPr="00D54A5C">
        <w:rPr>
          <w:b/>
          <w:i/>
          <w:u w:val="single"/>
        </w:rPr>
        <w:lastRenderedPageBreak/>
        <w:t>4. számú melléklet a Karcagi Polgármesteri Hivatal Szervezeti és Működési Szabályzatához</w:t>
      </w:r>
    </w:p>
    <w:p w:rsidR="00743BE3" w:rsidRPr="00A67B9E" w:rsidRDefault="00743BE3" w:rsidP="00743BE3">
      <w:pPr>
        <w:pStyle w:val="NormlWeb"/>
        <w:jc w:val="center"/>
        <w:rPr>
          <w:b/>
        </w:rPr>
      </w:pPr>
      <w:r w:rsidRPr="00A07B96">
        <w:rPr>
          <w:b/>
          <w:szCs w:val="24"/>
        </w:rPr>
        <w:t>Alaptevékenységet szabályozó fontosabb jogszabályok</w:t>
      </w:r>
    </w:p>
    <w:p w:rsidR="00743BE3" w:rsidRPr="00A67B9E" w:rsidRDefault="00743BE3" w:rsidP="00743BE3">
      <w:pPr>
        <w:rPr>
          <w:rFonts w:eastAsia="Calibri"/>
          <w:b/>
          <w:sz w:val="12"/>
          <w:szCs w:val="12"/>
          <w:lang w:eastAsia="en-US"/>
        </w:rPr>
      </w:pP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Magyarország Alaptörvénye</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Magyarország helyi önkormányzatairól szóló 2011. évi CLXXXIX.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közigazgatási hatósági eljárás és szolgáltatás általános szabályairól szóló 2004. évi CXL.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jogalkotásról szóló 2010. évi CXXX.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Polgári Törvénykönyvről szóló 2013. évi V.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polgári perrendtartásról szóló 1952. évi III.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az információs önrendelkezési jogról és az információszabadságról szóló 2011. évi CXII.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polgárok személyi adatainak és lakcímének nyilvántartásáról szóló 1992. évi LXVI.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választási eljárásról szóló 2013. évi XXXVI.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az országgyűlési képviselők választásáról szóló 2011. évi CCIII.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helyi önkormányzati képviselők és polgármesterek választásáról szóló 2010. évi L.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helyi önkormányzatok és szerveik, a köztársasági megbízottak, valamint egyes centrális alárendeltségű szervek feladat- és hatásköreiről szóló 1991. évi XX.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nemzetiségek jogairól szóló 2011. évi CLXXIX.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járások kialakításáról, valamint egyes ezzel összefüggő törvények módosításáról szóló 2012. évi XCIII.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Magyarország központi költségvetéséről szóló hatályos költségvetési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az államháztartásról szóló 2011. évi CXCV.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az illetékekről szóló 1990. évi XCIII.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helyi adókról szóló 1990. évi C.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nemzeti vagyonról szóló 2011. évi CXCVI.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közpénzekből nyújtott támogatások átláthatóságáról szóló 2007. évi CLXXXI.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hagyatéki eljárásról szóló 2010. évi XXXVIII.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az anyakönyvi eljárásról szóló 2010. évi 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Munka Törvénykönyvéről szóló 2012. évi 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közszolgálati tisztviselőkről szóló 2011. évi CXCIX.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közalkalmazottak jogállásáról szóló 1992. évi XXXIII.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az egyes vagyonnyilatkozat-tételi kötelezettségekről szóló 2007. évi CLII.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nemzeti köznevelésről szóló 2011. évi CXC. törvény</w:t>
      </w:r>
    </w:p>
    <w:p w:rsidR="00743BE3" w:rsidRPr="00A67B9E" w:rsidRDefault="00743BE3" w:rsidP="005E5A83">
      <w:pPr>
        <w:numPr>
          <w:ilvl w:val="0"/>
          <w:numId w:val="145"/>
        </w:numPr>
        <w:jc w:val="both"/>
        <w:rPr>
          <w:rFonts w:eastAsia="Calibri"/>
          <w:sz w:val="24"/>
          <w:szCs w:val="24"/>
          <w:lang w:eastAsia="en-US"/>
        </w:rPr>
      </w:pPr>
      <w:r w:rsidRPr="00A67B9E">
        <w:rPr>
          <w:rFonts w:eastAsia="Calibri"/>
          <w:sz w:val="24"/>
          <w:szCs w:val="24"/>
          <w:lang w:eastAsia="en-US"/>
        </w:rPr>
        <w:t>a szociális igazgatásról és szociális ellátásokról szóló 1993. évi III. törvény</w:t>
      </w:r>
    </w:p>
    <w:p w:rsidR="00743BE3" w:rsidRPr="00A67B9E" w:rsidRDefault="00743BE3" w:rsidP="005E5A83">
      <w:pPr>
        <w:numPr>
          <w:ilvl w:val="0"/>
          <w:numId w:val="145"/>
        </w:numPr>
        <w:jc w:val="both"/>
        <w:rPr>
          <w:sz w:val="24"/>
          <w:szCs w:val="24"/>
        </w:rPr>
      </w:pPr>
      <w:r w:rsidRPr="00A67B9E">
        <w:rPr>
          <w:rFonts w:eastAsia="Calibri"/>
          <w:sz w:val="24"/>
          <w:szCs w:val="24"/>
          <w:lang w:eastAsia="en-US"/>
        </w:rPr>
        <w:t>a gyermekek védelméről és a gyámügyi igazgatásról szóló 1997. évi XXXI. törvény</w:t>
      </w:r>
    </w:p>
    <w:p w:rsidR="00743BE3" w:rsidRPr="00A67B9E" w:rsidRDefault="00743BE3" w:rsidP="005E5A83">
      <w:pPr>
        <w:numPr>
          <w:ilvl w:val="0"/>
          <w:numId w:val="145"/>
        </w:numPr>
        <w:jc w:val="both"/>
        <w:rPr>
          <w:sz w:val="24"/>
          <w:szCs w:val="24"/>
        </w:rPr>
      </w:pPr>
      <w:r w:rsidRPr="00A67B9E">
        <w:rPr>
          <w:rFonts w:eastAsia="Calibri"/>
          <w:bCs/>
          <w:sz w:val="24"/>
          <w:szCs w:val="24"/>
          <w:lang w:eastAsia="en-US"/>
        </w:rPr>
        <w:t>a lakások és helyiségek bérletére, valamint az elidegenítésükre vonatkozó egyes szabályokról</w:t>
      </w:r>
      <w:r w:rsidRPr="00A67B9E">
        <w:rPr>
          <w:rFonts w:eastAsia="Calibri"/>
          <w:sz w:val="24"/>
          <w:szCs w:val="24"/>
          <w:lang w:eastAsia="en-US"/>
        </w:rPr>
        <w:t xml:space="preserve"> szóló 1</w:t>
      </w:r>
      <w:r w:rsidRPr="00A67B9E">
        <w:rPr>
          <w:rFonts w:eastAsia="Calibri"/>
          <w:bCs/>
          <w:sz w:val="24"/>
          <w:szCs w:val="24"/>
          <w:lang w:eastAsia="en-US"/>
        </w:rPr>
        <w:t>993. évi LXXVIII. törvény</w:t>
      </w:r>
    </w:p>
    <w:p w:rsidR="00743BE3" w:rsidRPr="00A67B9E" w:rsidRDefault="00743BE3" w:rsidP="005E5A83">
      <w:pPr>
        <w:numPr>
          <w:ilvl w:val="0"/>
          <w:numId w:val="145"/>
        </w:numPr>
        <w:jc w:val="both"/>
        <w:rPr>
          <w:rFonts w:eastAsia="Calibri"/>
          <w:sz w:val="24"/>
          <w:szCs w:val="24"/>
          <w:lang w:eastAsia="en-US"/>
        </w:rPr>
      </w:pPr>
      <w:r>
        <w:rPr>
          <w:rFonts w:eastAsia="Calibri"/>
          <w:sz w:val="24"/>
          <w:szCs w:val="24"/>
          <w:lang w:eastAsia="en-US"/>
        </w:rPr>
        <w:t>a közbeszerzésekről szóló 2015</w:t>
      </w:r>
      <w:r w:rsidRPr="00A67B9E">
        <w:rPr>
          <w:rFonts w:eastAsia="Calibri"/>
          <w:sz w:val="24"/>
          <w:szCs w:val="24"/>
          <w:lang w:eastAsia="en-US"/>
        </w:rPr>
        <w:t>. évi C</w:t>
      </w:r>
      <w:r>
        <w:rPr>
          <w:rFonts w:eastAsia="Calibri"/>
          <w:sz w:val="24"/>
          <w:szCs w:val="24"/>
          <w:lang w:eastAsia="en-US"/>
        </w:rPr>
        <w:t>XL</w:t>
      </w:r>
      <w:r w:rsidRPr="00A67B9E">
        <w:rPr>
          <w:rFonts w:eastAsia="Calibri"/>
          <w:sz w:val="24"/>
          <w:szCs w:val="24"/>
          <w:lang w:eastAsia="en-US"/>
        </w:rPr>
        <w:t>III. törvény</w:t>
      </w:r>
    </w:p>
    <w:p w:rsidR="00743BE3" w:rsidRPr="00A67B9E" w:rsidRDefault="00743BE3" w:rsidP="005E5A83">
      <w:pPr>
        <w:numPr>
          <w:ilvl w:val="0"/>
          <w:numId w:val="145"/>
        </w:numPr>
        <w:jc w:val="both"/>
        <w:rPr>
          <w:sz w:val="24"/>
          <w:szCs w:val="24"/>
        </w:rPr>
      </w:pPr>
      <w:r w:rsidRPr="00A67B9E">
        <w:rPr>
          <w:sz w:val="24"/>
          <w:szCs w:val="24"/>
        </w:rPr>
        <w:t xml:space="preserve">a mező- és erdőgazdasági földek forgalmáról szóló </w:t>
      </w:r>
      <w:r w:rsidRPr="00A67B9E">
        <w:rPr>
          <w:bCs/>
          <w:sz w:val="24"/>
          <w:szCs w:val="24"/>
        </w:rPr>
        <w:t>2013. évi CXXII. törvény</w:t>
      </w:r>
    </w:p>
    <w:p w:rsidR="00743BE3" w:rsidRPr="00A67B9E" w:rsidRDefault="00743BE3" w:rsidP="005E5A83">
      <w:pPr>
        <w:numPr>
          <w:ilvl w:val="0"/>
          <w:numId w:val="145"/>
        </w:numPr>
        <w:jc w:val="both"/>
        <w:rPr>
          <w:sz w:val="24"/>
          <w:szCs w:val="24"/>
        </w:rPr>
      </w:pPr>
      <w:r w:rsidRPr="00A67B9E">
        <w:rPr>
          <w:rFonts w:eastAsia="Calibri"/>
          <w:bCs/>
          <w:sz w:val="24"/>
          <w:szCs w:val="24"/>
          <w:lang w:eastAsia="en-US"/>
        </w:rPr>
        <w:t>az épített környezet alakításáról és védelméről szóló 1997. évi LXXVIII. törvény</w:t>
      </w:r>
    </w:p>
    <w:p w:rsidR="00743BE3" w:rsidRPr="00A67B9E" w:rsidRDefault="00743BE3" w:rsidP="005E5A83">
      <w:pPr>
        <w:numPr>
          <w:ilvl w:val="0"/>
          <w:numId w:val="145"/>
        </w:numPr>
        <w:jc w:val="both"/>
        <w:rPr>
          <w:bCs/>
          <w:sz w:val="24"/>
          <w:szCs w:val="24"/>
        </w:rPr>
      </w:pPr>
      <w:bookmarkStart w:id="85" w:name="pr2"/>
      <w:bookmarkEnd w:id="85"/>
      <w:r w:rsidRPr="00A67B9E">
        <w:rPr>
          <w:bCs/>
          <w:sz w:val="24"/>
          <w:szCs w:val="24"/>
        </w:rPr>
        <w:t>a hulladékról</w:t>
      </w:r>
      <w:r w:rsidRPr="00A67B9E">
        <w:rPr>
          <w:bCs/>
          <w:color w:val="222222"/>
          <w:sz w:val="24"/>
          <w:szCs w:val="24"/>
        </w:rPr>
        <w:t xml:space="preserve"> szóló </w:t>
      </w:r>
      <w:r w:rsidRPr="00A67B9E">
        <w:rPr>
          <w:bCs/>
          <w:sz w:val="24"/>
          <w:szCs w:val="24"/>
        </w:rPr>
        <w:t>2012. évi CLXXXV. törvény</w:t>
      </w:r>
    </w:p>
    <w:p w:rsidR="00743BE3" w:rsidRPr="00A67B9E" w:rsidRDefault="00743BE3" w:rsidP="005E5A83">
      <w:pPr>
        <w:numPr>
          <w:ilvl w:val="0"/>
          <w:numId w:val="145"/>
        </w:numPr>
        <w:jc w:val="both"/>
        <w:rPr>
          <w:bCs/>
          <w:sz w:val="24"/>
          <w:szCs w:val="24"/>
        </w:rPr>
      </w:pPr>
      <w:r w:rsidRPr="00A67B9E">
        <w:rPr>
          <w:sz w:val="24"/>
          <w:szCs w:val="24"/>
        </w:rPr>
        <w:t>a víziközmű-szolgáltatásról</w:t>
      </w:r>
      <w:r w:rsidRPr="00A67B9E">
        <w:rPr>
          <w:sz w:val="24"/>
          <w:szCs w:val="24"/>
          <w:vertAlign w:val="superscript"/>
        </w:rPr>
        <w:t xml:space="preserve"> </w:t>
      </w:r>
      <w:r w:rsidRPr="00A67B9E">
        <w:rPr>
          <w:sz w:val="24"/>
          <w:szCs w:val="24"/>
        </w:rPr>
        <w:t>szóló 2011. évi CCIX. törvény</w:t>
      </w:r>
    </w:p>
    <w:p w:rsidR="00743BE3" w:rsidRPr="00E46ABD" w:rsidRDefault="00743BE3" w:rsidP="005E5A83">
      <w:pPr>
        <w:numPr>
          <w:ilvl w:val="0"/>
          <w:numId w:val="145"/>
        </w:numPr>
        <w:jc w:val="both"/>
        <w:rPr>
          <w:bCs/>
          <w:sz w:val="24"/>
          <w:szCs w:val="24"/>
        </w:rPr>
      </w:pPr>
      <w:r w:rsidRPr="00A67B9E">
        <w:rPr>
          <w:sz w:val="24"/>
          <w:szCs w:val="24"/>
        </w:rPr>
        <w:t>a kereskedelemről</w:t>
      </w:r>
      <w:r>
        <w:rPr>
          <w:sz w:val="24"/>
          <w:szCs w:val="24"/>
          <w:vertAlign w:val="superscript"/>
        </w:rPr>
        <w:t xml:space="preserve"> </w:t>
      </w:r>
      <w:r w:rsidRPr="00A67B9E">
        <w:rPr>
          <w:sz w:val="24"/>
          <w:szCs w:val="24"/>
        </w:rPr>
        <w:t>szóló 2005. évi CLXIV. törvény</w:t>
      </w:r>
    </w:p>
    <w:p w:rsidR="00743BE3" w:rsidRPr="000F7AB1" w:rsidRDefault="00743BE3" w:rsidP="005E5A83">
      <w:pPr>
        <w:numPr>
          <w:ilvl w:val="0"/>
          <w:numId w:val="145"/>
        </w:numPr>
        <w:tabs>
          <w:tab w:val="left" w:pos="720"/>
        </w:tabs>
        <w:suppressAutoHyphens/>
        <w:jc w:val="both"/>
        <w:rPr>
          <w:bCs/>
          <w:sz w:val="24"/>
          <w:szCs w:val="24"/>
        </w:rPr>
      </w:pPr>
      <w:r w:rsidRPr="000F7AB1">
        <w:rPr>
          <w:bCs/>
          <w:sz w:val="24"/>
          <w:szCs w:val="24"/>
        </w:rPr>
        <w:t>gépjárműadóról szóló 1991. évi LXXXII. törvény</w:t>
      </w:r>
    </w:p>
    <w:p w:rsidR="00743BE3" w:rsidRPr="000F7AB1" w:rsidRDefault="00743BE3" w:rsidP="005E5A83">
      <w:pPr>
        <w:numPr>
          <w:ilvl w:val="0"/>
          <w:numId w:val="145"/>
        </w:numPr>
        <w:tabs>
          <w:tab w:val="left" w:pos="720"/>
        </w:tabs>
        <w:suppressAutoHyphens/>
        <w:jc w:val="both"/>
        <w:rPr>
          <w:bCs/>
          <w:sz w:val="24"/>
          <w:szCs w:val="24"/>
        </w:rPr>
      </w:pPr>
      <w:r w:rsidRPr="000F7AB1">
        <w:rPr>
          <w:bCs/>
          <w:sz w:val="24"/>
          <w:szCs w:val="24"/>
        </w:rPr>
        <w:lastRenderedPageBreak/>
        <w:t>a személyi jövedelemadóról szóló 1995. évi CXVII. törvény</w:t>
      </w:r>
    </w:p>
    <w:p w:rsidR="00743BE3" w:rsidRPr="000F7AB1" w:rsidRDefault="00743BE3" w:rsidP="005E5A83">
      <w:pPr>
        <w:numPr>
          <w:ilvl w:val="0"/>
          <w:numId w:val="145"/>
        </w:numPr>
        <w:tabs>
          <w:tab w:val="left" w:pos="720"/>
        </w:tabs>
        <w:suppressAutoHyphens/>
        <w:jc w:val="both"/>
        <w:rPr>
          <w:bCs/>
          <w:sz w:val="24"/>
          <w:szCs w:val="24"/>
        </w:rPr>
      </w:pPr>
      <w:r w:rsidRPr="000F7AB1">
        <w:rPr>
          <w:bCs/>
          <w:sz w:val="24"/>
          <w:szCs w:val="24"/>
        </w:rPr>
        <w:t xml:space="preserve">a jövedéki adóról és a jövedéki termékek forgalmazásának különös szabályairól szóló 2003. évi CXXVII. törvény </w:t>
      </w:r>
    </w:p>
    <w:p w:rsidR="00743BE3" w:rsidRPr="000F7AB1" w:rsidRDefault="00743BE3" w:rsidP="005E5A83">
      <w:pPr>
        <w:numPr>
          <w:ilvl w:val="0"/>
          <w:numId w:val="145"/>
        </w:numPr>
        <w:tabs>
          <w:tab w:val="left" w:pos="720"/>
        </w:tabs>
        <w:suppressAutoHyphens/>
        <w:jc w:val="both"/>
        <w:rPr>
          <w:bCs/>
          <w:sz w:val="24"/>
          <w:szCs w:val="24"/>
        </w:rPr>
      </w:pPr>
      <w:r w:rsidRPr="000F7AB1">
        <w:rPr>
          <w:bCs/>
          <w:sz w:val="24"/>
          <w:szCs w:val="24"/>
        </w:rPr>
        <w:t xml:space="preserve">az adózás rendjéről szóló 2003. évi XCII. törvény </w:t>
      </w:r>
    </w:p>
    <w:p w:rsidR="00743BE3" w:rsidRPr="000F7AB1" w:rsidRDefault="00743BE3" w:rsidP="005E5A83">
      <w:pPr>
        <w:numPr>
          <w:ilvl w:val="0"/>
          <w:numId w:val="145"/>
        </w:numPr>
        <w:tabs>
          <w:tab w:val="left" w:pos="720"/>
        </w:tabs>
        <w:suppressAutoHyphens/>
        <w:jc w:val="both"/>
        <w:rPr>
          <w:bCs/>
          <w:sz w:val="24"/>
          <w:szCs w:val="24"/>
        </w:rPr>
      </w:pPr>
      <w:r w:rsidRPr="000F7AB1">
        <w:rPr>
          <w:bCs/>
          <w:sz w:val="24"/>
          <w:szCs w:val="24"/>
        </w:rPr>
        <w:t xml:space="preserve">a jegyző hatáskörébe tartozó birtokvédelmi eljárásról szóló 17/2015. (II.16.) </w:t>
      </w:r>
      <w:proofErr w:type="spellStart"/>
      <w:r w:rsidRPr="000F7AB1">
        <w:rPr>
          <w:bCs/>
          <w:sz w:val="24"/>
          <w:szCs w:val="24"/>
        </w:rPr>
        <w:t>Korm.rend</w:t>
      </w:r>
      <w:proofErr w:type="spellEnd"/>
      <w:r w:rsidRPr="000F7AB1">
        <w:rPr>
          <w:bCs/>
          <w:sz w:val="24"/>
          <w:szCs w:val="24"/>
        </w:rPr>
        <w:t>.</w:t>
      </w:r>
    </w:p>
    <w:p w:rsidR="00743BE3" w:rsidRPr="000F7AB1" w:rsidRDefault="00743BE3" w:rsidP="00743BE3">
      <w:pPr>
        <w:ind w:left="720"/>
        <w:jc w:val="both"/>
        <w:rPr>
          <w:bCs/>
          <w:sz w:val="24"/>
          <w:szCs w:val="24"/>
        </w:rPr>
      </w:pPr>
    </w:p>
    <w:p w:rsidR="00743BE3" w:rsidRDefault="00743BE3" w:rsidP="00743BE3">
      <w:pPr>
        <w:pStyle w:val="NormlWeb"/>
        <w:jc w:val="center"/>
      </w:pPr>
    </w:p>
    <w:p w:rsidR="00743BE3" w:rsidRPr="00E30A92" w:rsidRDefault="00743BE3" w:rsidP="00743BE3">
      <w:pPr>
        <w:pStyle w:val="NormlWeb"/>
        <w:jc w:val="center"/>
        <w:sectPr w:rsidR="00743BE3" w:rsidRPr="00E30A92" w:rsidSect="00743BE3">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418" w:right="1418" w:bottom="1418" w:left="1418" w:header="709" w:footer="709" w:gutter="0"/>
          <w:cols w:space="708"/>
          <w:titlePg/>
          <w:docGrid w:linePitch="272"/>
        </w:sectPr>
      </w:pPr>
    </w:p>
    <w:p w:rsidR="00743BE3" w:rsidRDefault="00743BE3" w:rsidP="00743BE3">
      <w:pPr>
        <w:pStyle w:val="MellkletCm"/>
        <w:tabs>
          <w:tab w:val="left" w:pos="12500"/>
        </w:tabs>
        <w:spacing w:before="0"/>
        <w:ind w:right="4002"/>
        <w:jc w:val="right"/>
        <w:rPr>
          <w:b/>
          <w:sz w:val="22"/>
          <w:szCs w:val="22"/>
        </w:rPr>
      </w:pPr>
      <w:r>
        <w:rPr>
          <w:b/>
          <w:sz w:val="22"/>
          <w:szCs w:val="22"/>
        </w:rPr>
        <w:lastRenderedPageBreak/>
        <w:t>5</w:t>
      </w:r>
      <w:r w:rsidRPr="00C93CAB">
        <w:rPr>
          <w:b/>
          <w:sz w:val="22"/>
          <w:szCs w:val="22"/>
        </w:rPr>
        <w:t>. számú melléklet a Karcagi Polgármesteri Hivatal Szervezeti és Működési Szabályzatához</w:t>
      </w:r>
    </w:p>
    <w:p w:rsidR="00743BE3" w:rsidRDefault="00743BE3" w:rsidP="00743BE3">
      <w:pPr>
        <w:pStyle w:val="NormlWeb"/>
        <w:spacing w:before="0" w:after="0"/>
        <w:jc w:val="center"/>
        <w:rPr>
          <w:b/>
          <w:szCs w:val="24"/>
        </w:rPr>
      </w:pPr>
      <w:r w:rsidRPr="00A07B96">
        <w:rPr>
          <w:b/>
          <w:szCs w:val="24"/>
        </w:rPr>
        <w:t>A Hivatal szervezeti felépítésének ábrája</w:t>
      </w:r>
    </w:p>
    <w:p w:rsidR="00743BE3" w:rsidRDefault="00743BE3" w:rsidP="00743BE3">
      <w:pPr>
        <w:pStyle w:val="NormlWeb"/>
        <w:spacing w:before="0" w:after="0"/>
        <w:jc w:val="center"/>
        <w:rPr>
          <w:b/>
          <w:szCs w:val="24"/>
        </w:rPr>
      </w:pPr>
    </w:p>
    <w:p w:rsidR="00743BE3" w:rsidRPr="00921488" w:rsidRDefault="00743BE3" w:rsidP="00743BE3">
      <w:pPr>
        <w:pStyle w:val="NormlWeb"/>
        <w:spacing w:before="0" w:after="0"/>
        <w:jc w:val="center"/>
        <w:rPr>
          <w:noProof/>
        </w:rPr>
      </w:pPr>
    </w:p>
    <w:p w:rsidR="00743BE3" w:rsidRPr="00CB57EE" w:rsidRDefault="00743BE3" w:rsidP="00743BE3">
      <w:pPr>
        <w:pStyle w:val="NormlWeb"/>
        <w:spacing w:before="0" w:after="0"/>
        <w:jc w:val="center"/>
        <w:rPr>
          <w:b/>
          <w:szCs w:val="24"/>
        </w:rPr>
      </w:pPr>
      <w:r>
        <w:rPr>
          <w:noProof/>
        </w:rPr>
        <w:drawing>
          <wp:inline distT="0" distB="0" distL="0" distR="0">
            <wp:extent cx="7381875" cy="4784203"/>
            <wp:effectExtent l="19050" t="0" r="9525" b="0"/>
            <wp:docPr id="3" name="Kép 0" descr="Szervezeti_2017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Szervezeti_20170213.jpg"/>
                    <pic:cNvPicPr>
                      <a:picLocks noChangeAspect="1" noChangeArrowheads="1"/>
                    </pic:cNvPicPr>
                  </pic:nvPicPr>
                  <pic:blipFill>
                    <a:blip r:embed="rId31"/>
                    <a:srcRect/>
                    <a:stretch>
                      <a:fillRect/>
                    </a:stretch>
                  </pic:blipFill>
                  <pic:spPr bwMode="auto">
                    <a:xfrm>
                      <a:off x="0" y="0"/>
                      <a:ext cx="7384313" cy="4785783"/>
                    </a:xfrm>
                    <a:prstGeom prst="rect">
                      <a:avLst/>
                    </a:prstGeom>
                    <a:noFill/>
                    <a:ln w="9525">
                      <a:noFill/>
                      <a:miter lim="800000"/>
                      <a:headEnd/>
                      <a:tailEnd/>
                    </a:ln>
                  </pic:spPr>
                </pic:pic>
              </a:graphicData>
            </a:graphic>
          </wp:inline>
        </w:drawing>
      </w:r>
    </w:p>
    <w:p w:rsidR="00E41822" w:rsidRDefault="00E41822" w:rsidP="00CD0345">
      <w:pPr>
        <w:tabs>
          <w:tab w:val="left" w:pos="2660"/>
        </w:tabs>
        <w:spacing w:line="200" w:lineRule="atLeast"/>
        <w:rPr>
          <w:b/>
          <w:bCs/>
          <w:sz w:val="24"/>
          <w:szCs w:val="24"/>
        </w:rPr>
      </w:pPr>
    </w:p>
    <w:p w:rsidR="00743BE3" w:rsidRDefault="00743BE3">
      <w:pPr>
        <w:rPr>
          <w:b/>
          <w:bCs/>
          <w:sz w:val="24"/>
          <w:szCs w:val="24"/>
        </w:rPr>
        <w:sectPr w:rsidR="00743BE3" w:rsidSect="00743BE3">
          <w:headerReference w:type="default" r:id="rId32"/>
          <w:footerReference w:type="even" r:id="rId33"/>
          <w:pgSz w:w="16840" w:h="11907" w:orient="landscape" w:code="9"/>
          <w:pgMar w:top="1134" w:right="1417" w:bottom="1417" w:left="1417" w:header="709" w:footer="709" w:gutter="0"/>
          <w:cols w:space="708"/>
          <w:docGrid w:linePitch="272"/>
        </w:sectPr>
      </w:pPr>
    </w:p>
    <w:p w:rsidR="00E41822" w:rsidRDefault="00E41822" w:rsidP="00CD0345">
      <w:pPr>
        <w:tabs>
          <w:tab w:val="left" w:pos="2660"/>
        </w:tabs>
        <w:spacing w:line="200" w:lineRule="atLeast"/>
        <w:rPr>
          <w:b/>
          <w:bCs/>
          <w:sz w:val="24"/>
          <w:szCs w:val="24"/>
        </w:rPr>
      </w:pPr>
    </w:p>
    <w:p w:rsidR="00E84A30" w:rsidRPr="00D63B8E" w:rsidRDefault="00E84A30" w:rsidP="00CD0345">
      <w:pPr>
        <w:tabs>
          <w:tab w:val="left" w:pos="2660"/>
        </w:tabs>
        <w:spacing w:line="200" w:lineRule="atLeast"/>
        <w:rPr>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CD0345" w:rsidP="00BA2BFF">
            <w:pPr>
              <w:jc w:val="both"/>
              <w:rPr>
                <w:b/>
                <w:bCs/>
                <w:sz w:val="24"/>
                <w:szCs w:val="24"/>
              </w:rPr>
            </w:pPr>
            <w:r w:rsidRPr="00D63B8E">
              <w:rPr>
                <w:b/>
                <w:bCs/>
                <w:sz w:val="24"/>
                <w:szCs w:val="24"/>
              </w:rPr>
              <w:t>1</w:t>
            </w:r>
            <w:r w:rsidR="00BA2BFF" w:rsidRPr="00D63B8E">
              <w:rPr>
                <w:b/>
                <w:bCs/>
                <w:sz w:val="24"/>
                <w:szCs w:val="24"/>
              </w:rPr>
              <w:t>8</w:t>
            </w:r>
            <w:r w:rsidRPr="00D63B8E">
              <w:rPr>
                <w:b/>
                <w:bCs/>
                <w:sz w:val="24"/>
                <w:szCs w:val="24"/>
              </w:rPr>
              <w:t xml:space="preserve">. </w:t>
            </w:r>
            <w:r w:rsidRPr="00D63B8E">
              <w:rPr>
                <w:b/>
                <w:bCs/>
                <w:sz w:val="24"/>
                <w:szCs w:val="24"/>
                <w:u w:val="single"/>
              </w:rPr>
              <w:t>napirendi pont:</w:t>
            </w:r>
          </w:p>
        </w:tc>
        <w:tc>
          <w:tcPr>
            <w:tcW w:w="6551" w:type="dxa"/>
          </w:tcPr>
          <w:p w:rsidR="00CD0345" w:rsidRPr="00D63B8E" w:rsidRDefault="00CD0345" w:rsidP="00CD0345">
            <w:pPr>
              <w:spacing w:line="200" w:lineRule="atLeast"/>
              <w:ind w:left="360"/>
              <w:jc w:val="both"/>
              <w:rPr>
                <w:sz w:val="24"/>
                <w:szCs w:val="24"/>
              </w:rPr>
            </w:pPr>
            <w:r w:rsidRPr="00D63B8E">
              <w:rPr>
                <w:sz w:val="24"/>
                <w:szCs w:val="24"/>
              </w:rPr>
              <w:t>Javaslat a MEDICOPTER Alapítvány támogatására</w:t>
            </w:r>
          </w:p>
          <w:p w:rsidR="00CD0345" w:rsidRPr="00D63B8E" w:rsidRDefault="00CD0345" w:rsidP="00CD0345">
            <w:pPr>
              <w:pStyle w:val="NormlWeb"/>
              <w:spacing w:before="0" w:after="0"/>
              <w:ind w:left="360"/>
              <w:jc w:val="both"/>
              <w:rPr>
                <w:bCs/>
                <w:szCs w:val="24"/>
              </w:rPr>
            </w:pPr>
          </w:p>
          <w:p w:rsidR="00CD0345" w:rsidRPr="00D63B8E" w:rsidRDefault="00CD0345" w:rsidP="00CD0345">
            <w:pPr>
              <w:shd w:val="clear" w:color="auto" w:fill="FFFFFF"/>
              <w:ind w:left="175"/>
              <w:jc w:val="both"/>
              <w:rPr>
                <w:sz w:val="24"/>
                <w:szCs w:val="24"/>
              </w:rPr>
            </w:pPr>
          </w:p>
        </w:tc>
      </w:tr>
    </w:tbl>
    <w:p w:rsidR="00E84A30" w:rsidRPr="00D63B8E" w:rsidRDefault="00E84A30" w:rsidP="00CD0345">
      <w:pPr>
        <w:shd w:val="clear" w:color="auto" w:fill="FFFFFF"/>
        <w:tabs>
          <w:tab w:val="left" w:pos="2660"/>
        </w:tabs>
        <w:rPr>
          <w:b/>
          <w:bCs/>
          <w:sz w:val="24"/>
          <w:szCs w:val="24"/>
        </w:rPr>
      </w:pPr>
      <w:r w:rsidRPr="00D63B8E">
        <w:rPr>
          <w:b/>
          <w:bCs/>
          <w:sz w:val="24"/>
          <w:szCs w:val="24"/>
        </w:rPr>
        <w:tab/>
      </w:r>
    </w:p>
    <w:p w:rsidR="00334C4F" w:rsidRPr="00D63B8E" w:rsidRDefault="00334C4F" w:rsidP="00334C4F">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F02C71">
        <w:rPr>
          <w:bCs/>
          <w:iCs/>
          <w:sz w:val="24"/>
          <w:szCs w:val="24"/>
        </w:rPr>
        <w:t xml:space="preserve">Minden évben megkeresi az önkormányzatot az alapítvány, </w:t>
      </w:r>
      <w:r w:rsidR="00CB0CF1">
        <w:rPr>
          <w:bCs/>
          <w:iCs/>
          <w:sz w:val="24"/>
          <w:szCs w:val="24"/>
        </w:rPr>
        <w:t xml:space="preserve">mindig is támogatták egy szerény összeggel a működésüket. Eddig 10 ezer Ft-tal támogatták polgármesteri keretből, most pedig 20 ezer Ft-tal javasolta támogatni az alapítvány munkáját. </w:t>
      </w:r>
      <w:r w:rsidR="00B406D6">
        <w:rPr>
          <w:bCs/>
          <w:iCs/>
          <w:sz w:val="24"/>
          <w:szCs w:val="24"/>
        </w:rPr>
        <w:t xml:space="preserve">A szakbizottság is támogatta a </w:t>
      </w:r>
      <w:r w:rsidR="00F80828">
        <w:rPr>
          <w:bCs/>
          <w:iCs/>
          <w:sz w:val="24"/>
          <w:szCs w:val="24"/>
        </w:rPr>
        <w:t>javaslatot</w:t>
      </w:r>
      <w:r w:rsidR="00B406D6">
        <w:rPr>
          <w:bCs/>
          <w:iCs/>
          <w:sz w:val="24"/>
          <w:szCs w:val="24"/>
        </w:rPr>
        <w:t xml:space="preserve">. </w:t>
      </w:r>
      <w:r w:rsidRPr="00D63B8E">
        <w:rPr>
          <w:bCs/>
          <w:iCs/>
          <w:sz w:val="24"/>
          <w:szCs w:val="24"/>
        </w:rPr>
        <w:t>Kérdés, hozzászólás van-e?</w:t>
      </w:r>
    </w:p>
    <w:p w:rsidR="00334C4F" w:rsidRPr="00D63B8E" w:rsidRDefault="00334C4F" w:rsidP="00334C4F">
      <w:pPr>
        <w:tabs>
          <w:tab w:val="left" w:pos="2518"/>
        </w:tabs>
        <w:jc w:val="both"/>
        <w:rPr>
          <w:bCs/>
          <w:iCs/>
          <w:sz w:val="24"/>
          <w:szCs w:val="24"/>
        </w:rPr>
      </w:pPr>
    </w:p>
    <w:p w:rsidR="00334C4F" w:rsidRPr="00D63B8E" w:rsidRDefault="00334C4F" w:rsidP="00334C4F">
      <w:pPr>
        <w:rPr>
          <w:sz w:val="24"/>
          <w:szCs w:val="24"/>
        </w:rPr>
      </w:pPr>
      <w:r w:rsidRPr="00D63B8E">
        <w:rPr>
          <w:sz w:val="24"/>
          <w:szCs w:val="24"/>
        </w:rPr>
        <w:t xml:space="preserve">Kérdés, észrevétel nem hangzott el. </w:t>
      </w:r>
    </w:p>
    <w:p w:rsidR="00334C4F" w:rsidRPr="00D63B8E" w:rsidRDefault="00334C4F" w:rsidP="00334C4F">
      <w:pPr>
        <w:rPr>
          <w:sz w:val="24"/>
          <w:szCs w:val="24"/>
        </w:rPr>
      </w:pPr>
    </w:p>
    <w:p w:rsidR="00334C4F" w:rsidRPr="00D63B8E" w:rsidRDefault="00334C4F" w:rsidP="00334C4F">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p>
    <w:p w:rsidR="00334C4F" w:rsidRPr="00D63B8E" w:rsidRDefault="00334C4F" w:rsidP="00334C4F">
      <w:pPr>
        <w:rPr>
          <w:b/>
          <w:bCs/>
          <w:sz w:val="24"/>
          <w:szCs w:val="24"/>
          <w:u w:val="single"/>
        </w:rPr>
      </w:pPr>
    </w:p>
    <w:p w:rsidR="00334C4F" w:rsidRPr="00D63B8E" w:rsidRDefault="00334C4F" w:rsidP="00334C4F">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11</w:t>
      </w:r>
      <w:r w:rsidRPr="00D63B8E">
        <w:rPr>
          <w:sz w:val="24"/>
          <w:szCs w:val="24"/>
        </w:rPr>
        <w:t xml:space="preserve"> igen szavazat. Nemleges szavazat és tartózkodás nem volt.</w:t>
      </w:r>
    </w:p>
    <w:p w:rsidR="00334C4F" w:rsidRPr="00D63B8E" w:rsidRDefault="00334C4F" w:rsidP="00334C4F">
      <w:pPr>
        <w:tabs>
          <w:tab w:val="left" w:pos="2660"/>
        </w:tabs>
        <w:rPr>
          <w:sz w:val="24"/>
          <w:szCs w:val="24"/>
        </w:rPr>
      </w:pPr>
    </w:p>
    <w:p w:rsidR="00E84A30" w:rsidRDefault="00E84A30" w:rsidP="00CD0345">
      <w:pPr>
        <w:shd w:val="clear" w:color="auto" w:fill="FFFFFF"/>
        <w:tabs>
          <w:tab w:val="left" w:pos="2660"/>
        </w:tabs>
        <w:rPr>
          <w:b/>
          <w:bCs/>
          <w:sz w:val="24"/>
          <w:szCs w:val="24"/>
        </w:rPr>
      </w:pPr>
    </w:p>
    <w:p w:rsidR="00743BE3" w:rsidRPr="00743BE3" w:rsidRDefault="00743BE3" w:rsidP="00743BE3">
      <w:pPr>
        <w:rPr>
          <w:b/>
          <w:sz w:val="24"/>
          <w:szCs w:val="24"/>
        </w:rPr>
      </w:pPr>
      <w:r w:rsidRPr="00743BE3">
        <w:rPr>
          <w:b/>
          <w:sz w:val="24"/>
          <w:szCs w:val="24"/>
        </w:rPr>
        <w:t>53/2017. (II. 23.) „kt.” sz. h a t á r o z a t</w:t>
      </w:r>
    </w:p>
    <w:p w:rsidR="00743BE3" w:rsidRPr="00743BE3" w:rsidRDefault="00743BE3" w:rsidP="00743BE3">
      <w:pPr>
        <w:rPr>
          <w:b/>
          <w:sz w:val="24"/>
          <w:szCs w:val="24"/>
        </w:rPr>
      </w:pPr>
      <w:proofErr w:type="gramStart"/>
      <w:r w:rsidRPr="00743BE3">
        <w:rPr>
          <w:b/>
          <w:sz w:val="24"/>
          <w:szCs w:val="24"/>
        </w:rPr>
        <w:t>a</w:t>
      </w:r>
      <w:proofErr w:type="gramEnd"/>
      <w:r w:rsidRPr="00743BE3">
        <w:rPr>
          <w:b/>
          <w:sz w:val="24"/>
          <w:szCs w:val="24"/>
        </w:rPr>
        <w:t xml:space="preserve"> MEDICOPTER Alapítvány támogatásáról</w:t>
      </w:r>
    </w:p>
    <w:p w:rsidR="00743BE3" w:rsidRPr="00743BE3" w:rsidRDefault="00743BE3" w:rsidP="00743BE3">
      <w:pPr>
        <w:rPr>
          <w:b/>
          <w:sz w:val="24"/>
          <w:szCs w:val="24"/>
        </w:rPr>
      </w:pPr>
    </w:p>
    <w:p w:rsidR="00743BE3" w:rsidRPr="00743BE3" w:rsidRDefault="00743BE3" w:rsidP="00743BE3">
      <w:pPr>
        <w:rPr>
          <w:sz w:val="24"/>
          <w:szCs w:val="24"/>
        </w:rPr>
      </w:pPr>
      <w:r w:rsidRPr="00743BE3">
        <w:rPr>
          <w:sz w:val="24"/>
          <w:szCs w:val="24"/>
        </w:rPr>
        <w:t>Karcag Városi Önkormányzat Képviselő-testülete (továbbiakban: Képviselő-testület) az Alaptörvény 32. cikk (1) bekezdése b) pontjában meghatározott jogkörében, a Magyarország helyi önkormányzatairól szóló 2011. évi CLXXXIX. törvény 10. § (1) bekezdésében és az államháztartáson kívüli források átvételéről és átadásáról szóló 21/2015. (XI.27.) önkormányzati rendeletében biztosított feladatkörében eljárva az alábbiak szerint dönt:</w:t>
      </w:r>
    </w:p>
    <w:p w:rsidR="00743BE3" w:rsidRPr="00743BE3" w:rsidRDefault="00743BE3" w:rsidP="00743BE3">
      <w:pPr>
        <w:rPr>
          <w:sz w:val="24"/>
          <w:szCs w:val="24"/>
        </w:rPr>
      </w:pPr>
    </w:p>
    <w:p w:rsidR="00743BE3" w:rsidRPr="00743BE3" w:rsidRDefault="00743BE3" w:rsidP="005E5A83">
      <w:pPr>
        <w:numPr>
          <w:ilvl w:val="0"/>
          <w:numId w:val="150"/>
        </w:numPr>
        <w:jc w:val="both"/>
        <w:rPr>
          <w:sz w:val="24"/>
          <w:szCs w:val="24"/>
        </w:rPr>
      </w:pPr>
      <w:r w:rsidRPr="00743BE3">
        <w:rPr>
          <w:sz w:val="24"/>
          <w:szCs w:val="24"/>
        </w:rPr>
        <w:t>A Képviselő-testület a sürgősségi betegellátásban alkalmazott eszközök beszerzése érdekében a MEDICOPTER Alapítványt a polgármesteri keret terhére 20.000,- Ft-tal támogatja.</w:t>
      </w:r>
    </w:p>
    <w:p w:rsidR="00743BE3" w:rsidRPr="00743BE3" w:rsidRDefault="00743BE3" w:rsidP="00743BE3">
      <w:pPr>
        <w:ind w:left="720"/>
        <w:rPr>
          <w:sz w:val="24"/>
          <w:szCs w:val="24"/>
        </w:rPr>
      </w:pPr>
    </w:p>
    <w:p w:rsidR="00743BE3" w:rsidRPr="00743BE3" w:rsidRDefault="00743BE3" w:rsidP="00743BE3">
      <w:pPr>
        <w:ind w:left="720"/>
        <w:rPr>
          <w:sz w:val="24"/>
          <w:szCs w:val="24"/>
        </w:rPr>
      </w:pPr>
    </w:p>
    <w:p w:rsidR="00743BE3" w:rsidRPr="00743BE3" w:rsidRDefault="00743BE3" w:rsidP="005E5A83">
      <w:pPr>
        <w:numPr>
          <w:ilvl w:val="0"/>
          <w:numId w:val="150"/>
        </w:numPr>
        <w:jc w:val="both"/>
        <w:rPr>
          <w:sz w:val="24"/>
          <w:szCs w:val="24"/>
        </w:rPr>
      </w:pPr>
      <w:r w:rsidRPr="00743BE3">
        <w:rPr>
          <w:sz w:val="24"/>
          <w:szCs w:val="24"/>
        </w:rPr>
        <w:t>A Képviselő-testület felkéri a Karcagi Polgármesteri Hivatalt a határozat 1. pontjából eredő feladatok végrehajtására.</w:t>
      </w:r>
    </w:p>
    <w:p w:rsidR="00743BE3" w:rsidRPr="00743BE3" w:rsidRDefault="00743BE3" w:rsidP="00743BE3">
      <w:pPr>
        <w:rPr>
          <w:sz w:val="24"/>
          <w:szCs w:val="24"/>
        </w:rPr>
      </w:pPr>
    </w:p>
    <w:p w:rsidR="00743BE3" w:rsidRPr="00743BE3" w:rsidRDefault="00743BE3" w:rsidP="00743BE3">
      <w:pPr>
        <w:ind w:left="709"/>
        <w:rPr>
          <w:sz w:val="24"/>
          <w:szCs w:val="24"/>
        </w:rPr>
      </w:pPr>
      <w:r w:rsidRPr="00743BE3">
        <w:rPr>
          <w:sz w:val="24"/>
          <w:szCs w:val="24"/>
          <w:u w:val="single"/>
        </w:rPr>
        <w:t>Felelős</w:t>
      </w:r>
      <w:proofErr w:type="gramStart"/>
      <w:r w:rsidRPr="00743BE3">
        <w:rPr>
          <w:sz w:val="24"/>
          <w:szCs w:val="24"/>
          <w:u w:val="single"/>
        </w:rPr>
        <w:t>:</w:t>
      </w:r>
      <w:r w:rsidRPr="00743BE3">
        <w:rPr>
          <w:sz w:val="24"/>
          <w:szCs w:val="24"/>
        </w:rPr>
        <w:t xml:space="preserve">  Szabóné</w:t>
      </w:r>
      <w:proofErr w:type="gramEnd"/>
      <w:r w:rsidRPr="00743BE3">
        <w:rPr>
          <w:sz w:val="24"/>
          <w:szCs w:val="24"/>
        </w:rPr>
        <w:t xml:space="preserve"> Bóka Réka Költségvetési, Gazdálkodási és Kistérségi Iroda</w:t>
      </w:r>
    </w:p>
    <w:p w:rsidR="00743BE3" w:rsidRPr="00743BE3" w:rsidRDefault="00743BE3" w:rsidP="00743BE3">
      <w:pPr>
        <w:ind w:left="2127" w:hanging="567"/>
        <w:rPr>
          <w:sz w:val="24"/>
          <w:szCs w:val="24"/>
        </w:rPr>
      </w:pPr>
      <w:r w:rsidRPr="00743BE3">
        <w:rPr>
          <w:sz w:val="24"/>
          <w:szCs w:val="24"/>
        </w:rPr>
        <w:t xml:space="preserve"> </w:t>
      </w:r>
      <w:proofErr w:type="gramStart"/>
      <w:r w:rsidRPr="00743BE3">
        <w:rPr>
          <w:sz w:val="24"/>
          <w:szCs w:val="24"/>
        </w:rPr>
        <w:t>költségvetési</w:t>
      </w:r>
      <w:proofErr w:type="gramEnd"/>
      <w:r w:rsidRPr="00743BE3">
        <w:rPr>
          <w:sz w:val="24"/>
          <w:szCs w:val="24"/>
        </w:rPr>
        <w:t xml:space="preserve"> csoportvezető</w:t>
      </w:r>
    </w:p>
    <w:p w:rsidR="00743BE3" w:rsidRPr="00743BE3" w:rsidRDefault="00743BE3" w:rsidP="00743BE3">
      <w:pPr>
        <w:ind w:left="709"/>
        <w:rPr>
          <w:sz w:val="24"/>
          <w:szCs w:val="24"/>
        </w:rPr>
      </w:pPr>
      <w:r w:rsidRPr="00743BE3">
        <w:rPr>
          <w:sz w:val="24"/>
          <w:szCs w:val="24"/>
          <w:u w:val="single"/>
        </w:rPr>
        <w:t>Határidő:</w:t>
      </w:r>
      <w:r w:rsidRPr="00743BE3">
        <w:rPr>
          <w:sz w:val="24"/>
          <w:szCs w:val="24"/>
        </w:rPr>
        <w:t xml:space="preserve"> 2017. március 31.</w:t>
      </w:r>
    </w:p>
    <w:p w:rsidR="00743BE3" w:rsidRPr="00743BE3" w:rsidRDefault="00743BE3" w:rsidP="00743BE3">
      <w:pPr>
        <w:rPr>
          <w:sz w:val="24"/>
          <w:szCs w:val="24"/>
        </w:rPr>
      </w:pPr>
    </w:p>
    <w:p w:rsidR="00743BE3" w:rsidRPr="00743BE3" w:rsidRDefault="00743BE3" w:rsidP="00743BE3">
      <w:pPr>
        <w:rPr>
          <w:sz w:val="24"/>
          <w:szCs w:val="24"/>
          <w:u w:val="single"/>
        </w:rPr>
      </w:pPr>
      <w:r w:rsidRPr="00743BE3">
        <w:rPr>
          <w:sz w:val="24"/>
          <w:szCs w:val="24"/>
          <w:u w:val="single"/>
        </w:rPr>
        <w:t xml:space="preserve">Erről értesülnek: </w:t>
      </w:r>
    </w:p>
    <w:p w:rsidR="00743BE3" w:rsidRPr="00743BE3" w:rsidRDefault="00743BE3" w:rsidP="005E5A83">
      <w:pPr>
        <w:widowControl w:val="0"/>
        <w:numPr>
          <w:ilvl w:val="0"/>
          <w:numId w:val="149"/>
        </w:numPr>
        <w:autoSpaceDE w:val="0"/>
        <w:autoSpaceDN w:val="0"/>
        <w:adjustRightInd w:val="0"/>
        <w:ind w:left="567" w:hanging="425"/>
        <w:contextualSpacing/>
        <w:jc w:val="both"/>
        <w:rPr>
          <w:sz w:val="24"/>
          <w:szCs w:val="24"/>
        </w:rPr>
      </w:pPr>
      <w:r w:rsidRPr="00743BE3">
        <w:rPr>
          <w:sz w:val="24"/>
          <w:szCs w:val="24"/>
        </w:rPr>
        <w:t xml:space="preserve">Karcag Városi Önkormányzat Képviselő-testületének tagjai, lakhelyükön </w:t>
      </w:r>
    </w:p>
    <w:p w:rsidR="00743BE3" w:rsidRPr="00743BE3" w:rsidRDefault="00743BE3" w:rsidP="005E5A83">
      <w:pPr>
        <w:widowControl w:val="0"/>
        <w:numPr>
          <w:ilvl w:val="0"/>
          <w:numId w:val="149"/>
        </w:numPr>
        <w:autoSpaceDE w:val="0"/>
        <w:autoSpaceDN w:val="0"/>
        <w:adjustRightInd w:val="0"/>
        <w:ind w:left="567" w:hanging="425"/>
        <w:contextualSpacing/>
        <w:jc w:val="both"/>
        <w:rPr>
          <w:sz w:val="24"/>
          <w:szCs w:val="24"/>
        </w:rPr>
      </w:pPr>
      <w:r w:rsidRPr="00743BE3">
        <w:rPr>
          <w:sz w:val="24"/>
          <w:szCs w:val="24"/>
        </w:rPr>
        <w:t xml:space="preserve">Karcag Városi Önkormányzat Polgármestere, helyben </w:t>
      </w:r>
    </w:p>
    <w:p w:rsidR="00743BE3" w:rsidRPr="00743BE3" w:rsidRDefault="00743BE3" w:rsidP="005E5A83">
      <w:pPr>
        <w:widowControl w:val="0"/>
        <w:numPr>
          <w:ilvl w:val="0"/>
          <w:numId w:val="149"/>
        </w:numPr>
        <w:autoSpaceDE w:val="0"/>
        <w:autoSpaceDN w:val="0"/>
        <w:adjustRightInd w:val="0"/>
        <w:ind w:left="567" w:hanging="425"/>
        <w:contextualSpacing/>
        <w:jc w:val="both"/>
        <w:rPr>
          <w:sz w:val="24"/>
          <w:szCs w:val="24"/>
        </w:rPr>
      </w:pPr>
      <w:r w:rsidRPr="00743BE3">
        <w:rPr>
          <w:sz w:val="24"/>
          <w:szCs w:val="24"/>
        </w:rPr>
        <w:t xml:space="preserve">Karcag Városi Önkormányzat Jegyzője, helyben </w:t>
      </w:r>
    </w:p>
    <w:p w:rsidR="00743BE3" w:rsidRPr="00743BE3" w:rsidRDefault="00743BE3" w:rsidP="005E5A83">
      <w:pPr>
        <w:widowControl w:val="0"/>
        <w:numPr>
          <w:ilvl w:val="0"/>
          <w:numId w:val="149"/>
        </w:numPr>
        <w:autoSpaceDE w:val="0"/>
        <w:autoSpaceDN w:val="0"/>
        <w:adjustRightInd w:val="0"/>
        <w:ind w:left="567" w:hanging="425"/>
        <w:contextualSpacing/>
        <w:jc w:val="both"/>
        <w:rPr>
          <w:sz w:val="24"/>
          <w:szCs w:val="24"/>
        </w:rPr>
      </w:pPr>
      <w:r w:rsidRPr="00743BE3">
        <w:rPr>
          <w:sz w:val="24"/>
          <w:szCs w:val="24"/>
        </w:rPr>
        <w:t>Karcagi Polgármesteri Hivatal Aljegyzői Iroda, helyben</w:t>
      </w:r>
    </w:p>
    <w:p w:rsidR="00743BE3" w:rsidRPr="00743BE3" w:rsidRDefault="00743BE3" w:rsidP="005E5A83">
      <w:pPr>
        <w:widowControl w:val="0"/>
        <w:numPr>
          <w:ilvl w:val="0"/>
          <w:numId w:val="149"/>
        </w:numPr>
        <w:autoSpaceDE w:val="0"/>
        <w:autoSpaceDN w:val="0"/>
        <w:adjustRightInd w:val="0"/>
        <w:ind w:left="567" w:hanging="425"/>
        <w:contextualSpacing/>
        <w:jc w:val="both"/>
        <w:rPr>
          <w:sz w:val="24"/>
          <w:szCs w:val="24"/>
        </w:rPr>
      </w:pPr>
      <w:r w:rsidRPr="00743BE3">
        <w:rPr>
          <w:sz w:val="24"/>
          <w:szCs w:val="24"/>
        </w:rPr>
        <w:t>Karcagi Polgármesteri Hivatal Költségvetési, Gazdálkodási és Kistérségi Iroda, helyben</w:t>
      </w:r>
    </w:p>
    <w:p w:rsidR="00743BE3" w:rsidRPr="00743BE3" w:rsidRDefault="00743BE3" w:rsidP="005E5A83">
      <w:pPr>
        <w:widowControl w:val="0"/>
        <w:numPr>
          <w:ilvl w:val="0"/>
          <w:numId w:val="149"/>
        </w:numPr>
        <w:autoSpaceDE w:val="0"/>
        <w:autoSpaceDN w:val="0"/>
        <w:adjustRightInd w:val="0"/>
        <w:ind w:left="567" w:hanging="425"/>
        <w:contextualSpacing/>
        <w:jc w:val="both"/>
        <w:rPr>
          <w:sz w:val="24"/>
          <w:szCs w:val="24"/>
        </w:rPr>
      </w:pPr>
      <w:r w:rsidRPr="00743BE3">
        <w:rPr>
          <w:sz w:val="24"/>
          <w:szCs w:val="24"/>
        </w:rPr>
        <w:t>MEDICOPTER Alapítvány, 1083 Budapest, Rákóczi út 51., 1439 Budapest, Pf. 679.</w:t>
      </w:r>
    </w:p>
    <w:p w:rsidR="00743BE3" w:rsidRPr="00CB09BC" w:rsidRDefault="00743BE3" w:rsidP="00743BE3">
      <w:pPr>
        <w:contextualSpacing/>
      </w:pPr>
    </w:p>
    <w:p w:rsidR="00743BE3" w:rsidRDefault="00743BE3" w:rsidP="00CD0345">
      <w:pPr>
        <w:shd w:val="clear" w:color="auto" w:fill="FFFFFF"/>
        <w:tabs>
          <w:tab w:val="left" w:pos="2660"/>
        </w:tabs>
        <w:rPr>
          <w:b/>
          <w:bCs/>
          <w:sz w:val="24"/>
          <w:szCs w:val="24"/>
        </w:rPr>
      </w:pPr>
    </w:p>
    <w:p w:rsidR="00743BE3" w:rsidRDefault="00743BE3" w:rsidP="00CD0345">
      <w:pPr>
        <w:shd w:val="clear" w:color="auto" w:fill="FFFFFF"/>
        <w:tabs>
          <w:tab w:val="left" w:pos="2660"/>
        </w:tabs>
        <w:rPr>
          <w:b/>
          <w:bCs/>
          <w:sz w:val="24"/>
          <w:szCs w:val="24"/>
        </w:rPr>
      </w:pPr>
    </w:p>
    <w:p w:rsidR="001F39E1" w:rsidRDefault="001F39E1" w:rsidP="00CD0345">
      <w:pPr>
        <w:shd w:val="clear" w:color="auto" w:fill="FFFFFF"/>
        <w:tabs>
          <w:tab w:val="left" w:pos="2660"/>
        </w:tabs>
        <w:rPr>
          <w:b/>
          <w:bCs/>
          <w:sz w:val="24"/>
          <w:szCs w:val="24"/>
        </w:rPr>
      </w:pPr>
    </w:p>
    <w:tbl>
      <w:tblPr>
        <w:tblW w:w="0" w:type="auto"/>
        <w:tblLook w:val="04A0"/>
      </w:tblPr>
      <w:tblGrid>
        <w:gridCol w:w="2660"/>
        <w:gridCol w:w="6551"/>
      </w:tblGrid>
      <w:tr w:rsidR="00CD0345" w:rsidRPr="00D63B8E" w:rsidTr="00B16D1E">
        <w:tc>
          <w:tcPr>
            <w:tcW w:w="2660" w:type="dxa"/>
          </w:tcPr>
          <w:p w:rsidR="00CD0345" w:rsidRPr="00D63B8E" w:rsidRDefault="00CD0345" w:rsidP="00B16D1E">
            <w:pPr>
              <w:jc w:val="both"/>
              <w:rPr>
                <w:b/>
                <w:bCs/>
                <w:sz w:val="24"/>
                <w:szCs w:val="24"/>
              </w:rPr>
            </w:pPr>
            <w:r w:rsidRPr="00D63B8E">
              <w:rPr>
                <w:b/>
                <w:bCs/>
                <w:sz w:val="24"/>
                <w:szCs w:val="24"/>
              </w:rPr>
              <w:t>1</w:t>
            </w:r>
            <w:r w:rsidR="00BA2BFF" w:rsidRPr="00D63B8E">
              <w:rPr>
                <w:b/>
                <w:bCs/>
                <w:sz w:val="24"/>
                <w:szCs w:val="24"/>
              </w:rPr>
              <w:t>9</w:t>
            </w:r>
            <w:r w:rsidRPr="00D63B8E">
              <w:rPr>
                <w:b/>
                <w:bCs/>
                <w:sz w:val="24"/>
                <w:szCs w:val="24"/>
              </w:rPr>
              <w:t xml:space="preserve">. </w:t>
            </w:r>
            <w:r w:rsidRPr="00D63B8E">
              <w:rPr>
                <w:b/>
                <w:bCs/>
                <w:sz w:val="24"/>
                <w:szCs w:val="24"/>
                <w:u w:val="single"/>
              </w:rPr>
              <w:t>napirendi pont:</w:t>
            </w:r>
          </w:p>
        </w:tc>
        <w:tc>
          <w:tcPr>
            <w:tcW w:w="6551" w:type="dxa"/>
          </w:tcPr>
          <w:p w:rsidR="00CD0345" w:rsidRPr="00D63B8E" w:rsidRDefault="00CD0345" w:rsidP="00CD0345">
            <w:pPr>
              <w:shd w:val="clear" w:color="auto" w:fill="FFFFFF"/>
              <w:ind w:left="360"/>
              <w:jc w:val="both"/>
              <w:rPr>
                <w:sz w:val="24"/>
                <w:szCs w:val="24"/>
              </w:rPr>
            </w:pPr>
            <w:r w:rsidRPr="00D63B8E">
              <w:rPr>
                <w:sz w:val="24"/>
                <w:szCs w:val="24"/>
              </w:rPr>
              <w:t xml:space="preserve">Javaslat a Karcag, Széchenyi István sugárút 83/b szám alatti </w:t>
            </w:r>
            <w:smartTag w:uri="urn:schemas-microsoft-com:office:smarttags" w:element="metricconverter">
              <w:smartTagPr>
                <w:attr w:name="ProductID" w:val="33,68 m2"/>
              </w:smartTagPr>
              <w:r w:rsidRPr="00D63B8E">
                <w:rPr>
                  <w:sz w:val="24"/>
                  <w:szCs w:val="24"/>
                </w:rPr>
                <w:t>33,68 m</w:t>
              </w:r>
              <w:r w:rsidRPr="00D63B8E">
                <w:rPr>
                  <w:sz w:val="24"/>
                  <w:szCs w:val="24"/>
                  <w:vertAlign w:val="superscript"/>
                </w:rPr>
                <w:t>2</w:t>
              </w:r>
            </w:smartTag>
            <w:r w:rsidRPr="00D63B8E">
              <w:rPr>
                <w:sz w:val="24"/>
                <w:szCs w:val="24"/>
                <w:vertAlign w:val="superscript"/>
              </w:rPr>
              <w:t xml:space="preserve"> </w:t>
            </w:r>
            <w:r w:rsidRPr="00D63B8E">
              <w:rPr>
                <w:sz w:val="24"/>
                <w:szCs w:val="24"/>
              </w:rPr>
              <w:t>alapterületű önkormányzati bérlakás pályázat útján történő bérbeadására</w:t>
            </w:r>
          </w:p>
          <w:p w:rsidR="00CD0345" w:rsidRPr="00D63B8E" w:rsidRDefault="00CD0345" w:rsidP="00CD0345">
            <w:pPr>
              <w:pStyle w:val="NormlWeb"/>
              <w:spacing w:before="0" w:after="0"/>
              <w:ind w:left="175"/>
              <w:jc w:val="both"/>
              <w:rPr>
                <w:bCs/>
                <w:szCs w:val="24"/>
              </w:rPr>
            </w:pPr>
          </w:p>
        </w:tc>
      </w:tr>
    </w:tbl>
    <w:p w:rsidR="006B6EFF" w:rsidRPr="00D63B8E" w:rsidRDefault="006B6EFF" w:rsidP="00C70381">
      <w:pPr>
        <w:tabs>
          <w:tab w:val="left" w:pos="2660"/>
        </w:tabs>
        <w:rPr>
          <w:b/>
          <w:bCs/>
          <w:sz w:val="24"/>
          <w:szCs w:val="24"/>
        </w:rPr>
      </w:pPr>
    </w:p>
    <w:p w:rsidR="00B147D7" w:rsidRDefault="00161E45" w:rsidP="00161E45">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002B455B">
        <w:rPr>
          <w:bCs/>
          <w:iCs/>
          <w:sz w:val="24"/>
          <w:szCs w:val="24"/>
        </w:rPr>
        <w:t xml:space="preserve">Nevezett ingatlan jelenleg üresen áll az érdeklődés óriási az ingatlan iránt, javasolta a pályázat kiírását. </w:t>
      </w:r>
    </w:p>
    <w:p w:rsidR="00B147D7" w:rsidRDefault="00B147D7" w:rsidP="00161E45">
      <w:pPr>
        <w:tabs>
          <w:tab w:val="left" w:pos="2518"/>
        </w:tabs>
        <w:jc w:val="both"/>
        <w:rPr>
          <w:bCs/>
          <w:iCs/>
          <w:sz w:val="24"/>
          <w:szCs w:val="24"/>
        </w:rPr>
      </w:pPr>
    </w:p>
    <w:p w:rsidR="00161E45" w:rsidRPr="00D63B8E" w:rsidRDefault="00161E45" w:rsidP="00161E45">
      <w:pPr>
        <w:tabs>
          <w:tab w:val="left" w:pos="2518"/>
        </w:tabs>
        <w:jc w:val="both"/>
        <w:rPr>
          <w:bCs/>
          <w:iCs/>
          <w:sz w:val="24"/>
          <w:szCs w:val="24"/>
        </w:rPr>
      </w:pPr>
      <w:r w:rsidRPr="00D63B8E">
        <w:rPr>
          <w:bCs/>
          <w:iCs/>
          <w:sz w:val="24"/>
          <w:szCs w:val="24"/>
        </w:rPr>
        <w:t>Kérdés, hozzászólás van-e?</w:t>
      </w:r>
    </w:p>
    <w:p w:rsidR="00161E45" w:rsidRPr="00D63B8E" w:rsidRDefault="00161E45" w:rsidP="00161E45">
      <w:pPr>
        <w:tabs>
          <w:tab w:val="left" w:pos="2518"/>
        </w:tabs>
        <w:jc w:val="both"/>
        <w:rPr>
          <w:bCs/>
          <w:iCs/>
          <w:sz w:val="24"/>
          <w:szCs w:val="24"/>
        </w:rPr>
      </w:pPr>
    </w:p>
    <w:p w:rsidR="00161E45" w:rsidRPr="00D63B8E" w:rsidRDefault="00161E45" w:rsidP="00161E45">
      <w:pPr>
        <w:rPr>
          <w:sz w:val="24"/>
          <w:szCs w:val="24"/>
        </w:rPr>
      </w:pPr>
      <w:r w:rsidRPr="00D63B8E">
        <w:rPr>
          <w:sz w:val="24"/>
          <w:szCs w:val="24"/>
        </w:rPr>
        <w:t xml:space="preserve">Kérdés, észrevétel nem hangzott el. </w:t>
      </w:r>
    </w:p>
    <w:p w:rsidR="00161E45" w:rsidRPr="00D63B8E" w:rsidRDefault="00161E45" w:rsidP="00161E45">
      <w:pPr>
        <w:rPr>
          <w:sz w:val="24"/>
          <w:szCs w:val="24"/>
        </w:rPr>
      </w:pPr>
    </w:p>
    <w:p w:rsidR="00161E45" w:rsidRPr="00D63B8E" w:rsidRDefault="00161E45" w:rsidP="00161E45">
      <w:pPr>
        <w:ind w:right="70"/>
        <w:jc w:val="both"/>
        <w:rPr>
          <w:bCs/>
          <w:sz w:val="24"/>
          <w:szCs w:val="24"/>
        </w:rPr>
      </w:pPr>
      <w:r w:rsidRPr="00D63B8E">
        <w:rPr>
          <w:b/>
          <w:bCs/>
          <w:sz w:val="24"/>
          <w:szCs w:val="24"/>
          <w:u w:val="single"/>
        </w:rPr>
        <w:t>Dobos László polgármester:</w:t>
      </w:r>
      <w:r w:rsidRPr="00D63B8E">
        <w:rPr>
          <w:sz w:val="24"/>
          <w:szCs w:val="24"/>
        </w:rPr>
        <w:t xml:space="preserve"> Javasolta az előterjesztés és a határozati javaslat elfogadását. </w:t>
      </w:r>
      <w:r w:rsidRPr="00D63B8E">
        <w:rPr>
          <w:bCs/>
          <w:sz w:val="24"/>
          <w:szCs w:val="24"/>
        </w:rPr>
        <w:t xml:space="preserve">Aki egyetért, kézfeltartással jelezze. </w:t>
      </w:r>
      <w:r w:rsidR="002B455B">
        <w:rPr>
          <w:bCs/>
          <w:sz w:val="24"/>
          <w:szCs w:val="24"/>
        </w:rPr>
        <w:t xml:space="preserve">A szakbizottság támogatta a napirendet. </w:t>
      </w:r>
    </w:p>
    <w:p w:rsidR="00161E45" w:rsidRPr="00D63B8E" w:rsidRDefault="00161E45" w:rsidP="00161E45">
      <w:pPr>
        <w:rPr>
          <w:b/>
          <w:bCs/>
          <w:sz w:val="24"/>
          <w:szCs w:val="24"/>
          <w:u w:val="single"/>
        </w:rPr>
      </w:pPr>
    </w:p>
    <w:p w:rsidR="00161E45" w:rsidRPr="00D63B8E" w:rsidRDefault="00161E45" w:rsidP="00161E45">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w:t>
      </w:r>
      <w:r w:rsidR="00B84A00" w:rsidRPr="00D63B8E">
        <w:rPr>
          <w:bCs/>
          <w:sz w:val="24"/>
          <w:szCs w:val="24"/>
        </w:rPr>
        <w:t>1</w:t>
      </w:r>
      <w:r w:rsidRPr="00D63B8E">
        <w:rPr>
          <w:sz w:val="24"/>
          <w:szCs w:val="24"/>
        </w:rPr>
        <w:t xml:space="preserve"> igen szavazat. Nemleges szavazat és tartózkodás nem volt.</w:t>
      </w:r>
    </w:p>
    <w:p w:rsidR="00161E45" w:rsidRPr="00D63B8E" w:rsidRDefault="00161E45" w:rsidP="00161E45">
      <w:pPr>
        <w:tabs>
          <w:tab w:val="left" w:pos="2660"/>
        </w:tabs>
        <w:rPr>
          <w:b/>
          <w:bCs/>
          <w:sz w:val="24"/>
          <w:szCs w:val="24"/>
        </w:rPr>
      </w:pPr>
    </w:p>
    <w:p w:rsidR="00950E02" w:rsidRDefault="00950E02" w:rsidP="00CE484B">
      <w:pPr>
        <w:pStyle w:val="Nincstrkz"/>
        <w:rPr>
          <w:rFonts w:ascii="Times New Roman" w:hAnsi="Times New Roman" w:cs="Times New Roman"/>
          <w:b/>
          <w:bCs/>
          <w:sz w:val="24"/>
          <w:szCs w:val="24"/>
        </w:rPr>
      </w:pPr>
    </w:p>
    <w:p w:rsidR="001F39E1" w:rsidRPr="001F39E1" w:rsidRDefault="001F39E1" w:rsidP="001F39E1">
      <w:pPr>
        <w:shd w:val="clear" w:color="auto" w:fill="FFFFFF"/>
        <w:rPr>
          <w:b/>
          <w:bCs/>
          <w:sz w:val="24"/>
          <w:szCs w:val="24"/>
        </w:rPr>
      </w:pPr>
      <w:r w:rsidRPr="001F39E1">
        <w:rPr>
          <w:b/>
          <w:bCs/>
          <w:sz w:val="24"/>
          <w:szCs w:val="24"/>
        </w:rPr>
        <w:t>54/2017. (II.23.) „kt.” sz. h a t á r o z a t</w:t>
      </w:r>
    </w:p>
    <w:p w:rsidR="001F39E1" w:rsidRPr="001F39E1" w:rsidRDefault="001F39E1" w:rsidP="001F39E1">
      <w:pPr>
        <w:shd w:val="clear" w:color="auto" w:fill="FFFFFF"/>
        <w:jc w:val="both"/>
        <w:rPr>
          <w:b/>
          <w:sz w:val="24"/>
          <w:szCs w:val="24"/>
        </w:rPr>
      </w:pPr>
      <w:proofErr w:type="gramStart"/>
      <w:r w:rsidRPr="001F39E1">
        <w:rPr>
          <w:b/>
          <w:sz w:val="24"/>
          <w:szCs w:val="24"/>
        </w:rPr>
        <w:t>a</w:t>
      </w:r>
      <w:proofErr w:type="gramEnd"/>
      <w:r w:rsidRPr="001F39E1">
        <w:rPr>
          <w:b/>
          <w:sz w:val="24"/>
          <w:szCs w:val="24"/>
        </w:rPr>
        <w:t xml:space="preserve"> Karcag, Széchenyi István sugárút 83/b. szám alatti </w:t>
      </w:r>
      <w:smartTag w:uri="urn:schemas-microsoft-com:office:smarttags" w:element="metricconverter">
        <w:smartTagPr>
          <w:attr w:name="ProductID" w:val="33,68 m2"/>
        </w:smartTagPr>
        <w:r w:rsidRPr="001F39E1">
          <w:rPr>
            <w:b/>
            <w:sz w:val="24"/>
            <w:szCs w:val="24"/>
          </w:rPr>
          <w:t>33,68 m</w:t>
        </w:r>
        <w:r w:rsidRPr="001F39E1">
          <w:rPr>
            <w:b/>
            <w:sz w:val="24"/>
            <w:szCs w:val="24"/>
            <w:vertAlign w:val="superscript"/>
          </w:rPr>
          <w:t>2</w:t>
        </w:r>
      </w:smartTag>
      <w:r w:rsidRPr="001F39E1">
        <w:rPr>
          <w:b/>
          <w:sz w:val="24"/>
          <w:szCs w:val="24"/>
          <w:vertAlign w:val="superscript"/>
        </w:rPr>
        <w:t xml:space="preserve"> </w:t>
      </w:r>
      <w:r w:rsidRPr="001F39E1">
        <w:rPr>
          <w:b/>
          <w:sz w:val="24"/>
          <w:szCs w:val="24"/>
        </w:rPr>
        <w:t>alapterületű önkormányzati bérlakás pályázat útján történő bérbeadásáról</w:t>
      </w:r>
    </w:p>
    <w:p w:rsidR="001F39E1" w:rsidRPr="001F39E1" w:rsidRDefault="001F39E1" w:rsidP="001F39E1">
      <w:pPr>
        <w:shd w:val="clear" w:color="auto" w:fill="FFFFFF"/>
        <w:rPr>
          <w:b/>
          <w:bCs/>
          <w:sz w:val="24"/>
          <w:szCs w:val="24"/>
        </w:rPr>
      </w:pPr>
    </w:p>
    <w:p w:rsidR="001F39E1" w:rsidRPr="001F39E1" w:rsidRDefault="001F39E1" w:rsidP="001F39E1">
      <w:pPr>
        <w:tabs>
          <w:tab w:val="left" w:pos="3090"/>
        </w:tabs>
        <w:jc w:val="both"/>
        <w:rPr>
          <w:sz w:val="24"/>
          <w:szCs w:val="24"/>
        </w:rPr>
      </w:pPr>
      <w:r w:rsidRPr="001F39E1">
        <w:rPr>
          <w:sz w:val="24"/>
          <w:szCs w:val="24"/>
        </w:rPr>
        <w:t>Karcag Városi Önkormányzat Képviselő-testülete a Karcag Városi Önkormányzat tulajdonában lévő lakások és nem lakás céljára szolgáló helyiségek bérbeadásáról szóló 21/2013. (VI. 28.) önkormányzati rendeletének (továbbiakban: Lakásrendelet) 2. § (1) bekezdés a) pontjában biztosított jogkörében eljárva, továbbá a 4. § (1) bekezdése alapján az alábbiak szerint dönt:</w:t>
      </w:r>
    </w:p>
    <w:p w:rsidR="001F39E1" w:rsidRPr="001F39E1" w:rsidRDefault="001F39E1" w:rsidP="001F39E1">
      <w:pPr>
        <w:tabs>
          <w:tab w:val="left" w:pos="3090"/>
        </w:tabs>
        <w:jc w:val="both"/>
        <w:rPr>
          <w:sz w:val="24"/>
          <w:szCs w:val="24"/>
        </w:rPr>
      </w:pPr>
    </w:p>
    <w:p w:rsidR="001F39E1" w:rsidRPr="001F39E1" w:rsidRDefault="001F39E1" w:rsidP="005E5A83">
      <w:pPr>
        <w:numPr>
          <w:ilvl w:val="0"/>
          <w:numId w:val="152"/>
        </w:numPr>
        <w:tabs>
          <w:tab w:val="left" w:pos="709"/>
        </w:tabs>
        <w:suppressAutoHyphens/>
        <w:jc w:val="both"/>
        <w:rPr>
          <w:sz w:val="24"/>
          <w:szCs w:val="24"/>
        </w:rPr>
      </w:pPr>
      <w:r w:rsidRPr="001F39E1">
        <w:rPr>
          <w:sz w:val="24"/>
          <w:szCs w:val="24"/>
        </w:rPr>
        <w:t>Karcag Városi Önkormányzat pályázat útján bérbe adja a tulajdonában lévő alábbi ingatlanát.</w:t>
      </w:r>
    </w:p>
    <w:p w:rsidR="001F39E1" w:rsidRPr="001F39E1" w:rsidRDefault="001F39E1" w:rsidP="001F39E1">
      <w:pPr>
        <w:tabs>
          <w:tab w:val="left" w:pos="709"/>
        </w:tabs>
        <w:ind w:left="780"/>
        <w:rPr>
          <w:sz w:val="24"/>
          <w:szCs w:val="24"/>
        </w:rPr>
      </w:pPr>
    </w:p>
    <w:p w:rsidR="001F39E1" w:rsidRPr="001F39E1" w:rsidRDefault="001F39E1" w:rsidP="005E5A83">
      <w:pPr>
        <w:numPr>
          <w:ilvl w:val="0"/>
          <w:numId w:val="152"/>
        </w:numPr>
        <w:tabs>
          <w:tab w:val="left" w:pos="709"/>
        </w:tabs>
        <w:suppressAutoHyphens/>
        <w:jc w:val="both"/>
        <w:rPr>
          <w:sz w:val="24"/>
          <w:szCs w:val="24"/>
        </w:rPr>
      </w:pPr>
      <w:r w:rsidRPr="001F39E1">
        <w:rPr>
          <w:sz w:val="24"/>
          <w:szCs w:val="24"/>
          <w:u w:val="single"/>
        </w:rPr>
        <w:t>Az ingatlan adatai:</w:t>
      </w:r>
    </w:p>
    <w:p w:rsidR="001F39E1" w:rsidRPr="001F39E1" w:rsidRDefault="001F39E1" w:rsidP="001F39E1">
      <w:pPr>
        <w:tabs>
          <w:tab w:val="left" w:pos="709"/>
        </w:tabs>
        <w:ind w:left="780"/>
        <w:rPr>
          <w:sz w:val="24"/>
          <w:szCs w:val="24"/>
        </w:rPr>
      </w:pPr>
      <w:r w:rsidRPr="001F39E1">
        <w:rPr>
          <w:sz w:val="24"/>
          <w:szCs w:val="24"/>
        </w:rPr>
        <w:t>Helye: Karcag, Széchenyi István sugárút 83/b.</w:t>
      </w:r>
    </w:p>
    <w:p w:rsidR="001F39E1" w:rsidRPr="001F39E1" w:rsidRDefault="001F39E1" w:rsidP="001F39E1">
      <w:pPr>
        <w:tabs>
          <w:tab w:val="left" w:pos="709"/>
        </w:tabs>
        <w:ind w:left="780"/>
        <w:rPr>
          <w:sz w:val="24"/>
          <w:szCs w:val="24"/>
        </w:rPr>
      </w:pPr>
      <w:r w:rsidRPr="001F39E1">
        <w:rPr>
          <w:sz w:val="24"/>
          <w:szCs w:val="24"/>
        </w:rPr>
        <w:t>Helyrajzi száma: 5748</w:t>
      </w:r>
    </w:p>
    <w:p w:rsidR="001F39E1" w:rsidRPr="001F39E1" w:rsidRDefault="001F39E1" w:rsidP="001F39E1">
      <w:pPr>
        <w:tabs>
          <w:tab w:val="left" w:pos="709"/>
        </w:tabs>
        <w:ind w:left="780"/>
        <w:rPr>
          <w:sz w:val="24"/>
          <w:szCs w:val="24"/>
        </w:rPr>
      </w:pPr>
      <w:r w:rsidRPr="001F39E1">
        <w:rPr>
          <w:sz w:val="24"/>
          <w:szCs w:val="24"/>
        </w:rPr>
        <w:t>Művelési ága: lakóház, udvar</w:t>
      </w:r>
    </w:p>
    <w:p w:rsidR="001F39E1" w:rsidRPr="001F39E1" w:rsidRDefault="001F39E1" w:rsidP="001F39E1">
      <w:pPr>
        <w:tabs>
          <w:tab w:val="left" w:pos="709"/>
        </w:tabs>
        <w:ind w:left="780"/>
        <w:rPr>
          <w:sz w:val="24"/>
          <w:szCs w:val="24"/>
        </w:rPr>
      </w:pPr>
      <w:r w:rsidRPr="001F39E1">
        <w:rPr>
          <w:sz w:val="24"/>
          <w:szCs w:val="24"/>
        </w:rPr>
        <w:t>Alapterülete: 9504 m</w:t>
      </w:r>
      <w:r w:rsidRPr="001F39E1">
        <w:rPr>
          <w:sz w:val="24"/>
          <w:szCs w:val="24"/>
          <w:vertAlign w:val="superscript"/>
        </w:rPr>
        <w:t>2</w:t>
      </w:r>
      <w:r w:rsidRPr="001F39E1">
        <w:rPr>
          <w:sz w:val="24"/>
          <w:szCs w:val="24"/>
        </w:rPr>
        <w:t xml:space="preserve">-ből </w:t>
      </w:r>
      <w:smartTag w:uri="urn:schemas-microsoft-com:office:smarttags" w:element="metricconverter">
        <w:smartTagPr>
          <w:attr w:name="ProductID" w:val="33,68 m2"/>
        </w:smartTagPr>
        <w:r w:rsidRPr="001F39E1">
          <w:rPr>
            <w:sz w:val="24"/>
            <w:szCs w:val="24"/>
          </w:rPr>
          <w:t>33,68 m</w:t>
        </w:r>
        <w:r w:rsidRPr="001F39E1">
          <w:rPr>
            <w:sz w:val="24"/>
            <w:szCs w:val="24"/>
            <w:vertAlign w:val="superscript"/>
          </w:rPr>
          <w:t>2</w:t>
        </w:r>
      </w:smartTag>
      <w:r w:rsidRPr="001F39E1">
        <w:rPr>
          <w:sz w:val="24"/>
          <w:szCs w:val="24"/>
          <w:vertAlign w:val="superscript"/>
        </w:rPr>
        <w:t xml:space="preserve"> </w:t>
      </w:r>
      <w:r w:rsidRPr="001F39E1">
        <w:rPr>
          <w:sz w:val="24"/>
          <w:szCs w:val="24"/>
        </w:rPr>
        <w:t>kerül bérbeadásra a lakáshoz tartozó körbekerített udvarral (1 szoba, hálófülke, előszoba, főzőfülke, kamraszekrény, fürdőszoba-WC helyiségekből áll)</w:t>
      </w:r>
    </w:p>
    <w:p w:rsidR="001F39E1" w:rsidRPr="001F39E1" w:rsidRDefault="001F39E1" w:rsidP="001F39E1">
      <w:pPr>
        <w:tabs>
          <w:tab w:val="left" w:pos="709"/>
        </w:tabs>
        <w:ind w:left="780"/>
        <w:rPr>
          <w:sz w:val="24"/>
          <w:szCs w:val="24"/>
        </w:rPr>
      </w:pPr>
      <w:r w:rsidRPr="001F39E1">
        <w:rPr>
          <w:sz w:val="24"/>
          <w:szCs w:val="24"/>
        </w:rPr>
        <w:t xml:space="preserve">Komfortfokozata: komfortos </w:t>
      </w:r>
    </w:p>
    <w:p w:rsidR="001F39E1" w:rsidRPr="001F39E1" w:rsidRDefault="001F39E1" w:rsidP="001F39E1">
      <w:pPr>
        <w:pStyle w:val="Listaszerbekezds"/>
      </w:pPr>
    </w:p>
    <w:p w:rsidR="001F39E1" w:rsidRPr="001F39E1" w:rsidRDefault="001F39E1" w:rsidP="005E5A83">
      <w:pPr>
        <w:numPr>
          <w:ilvl w:val="0"/>
          <w:numId w:val="152"/>
        </w:numPr>
        <w:tabs>
          <w:tab w:val="left" w:pos="709"/>
        </w:tabs>
        <w:suppressAutoHyphens/>
        <w:jc w:val="both"/>
        <w:rPr>
          <w:sz w:val="24"/>
          <w:szCs w:val="24"/>
        </w:rPr>
      </w:pPr>
      <w:r w:rsidRPr="001F39E1">
        <w:rPr>
          <w:sz w:val="24"/>
          <w:szCs w:val="24"/>
        </w:rPr>
        <w:t xml:space="preserve">A pályázat nyertese a </w:t>
      </w:r>
      <w:proofErr w:type="gramStart"/>
      <w:r w:rsidRPr="001F39E1">
        <w:rPr>
          <w:sz w:val="24"/>
          <w:szCs w:val="24"/>
        </w:rPr>
        <w:t>lakás bérleti</w:t>
      </w:r>
      <w:proofErr w:type="gramEnd"/>
      <w:r w:rsidRPr="001F39E1">
        <w:rPr>
          <w:sz w:val="24"/>
          <w:szCs w:val="24"/>
        </w:rPr>
        <w:t xml:space="preserve"> jogát 2 év időtartamra szerzi meg.</w:t>
      </w:r>
    </w:p>
    <w:p w:rsidR="001F39E1" w:rsidRPr="001F39E1" w:rsidRDefault="001F39E1" w:rsidP="001F39E1">
      <w:pPr>
        <w:tabs>
          <w:tab w:val="left" w:pos="709"/>
        </w:tabs>
        <w:ind w:left="780"/>
        <w:rPr>
          <w:sz w:val="24"/>
          <w:szCs w:val="24"/>
        </w:rPr>
      </w:pPr>
    </w:p>
    <w:p w:rsidR="001F39E1" w:rsidRPr="001F39E1" w:rsidRDefault="001F39E1" w:rsidP="005E5A83">
      <w:pPr>
        <w:numPr>
          <w:ilvl w:val="0"/>
          <w:numId w:val="152"/>
        </w:numPr>
        <w:suppressAutoHyphens/>
        <w:jc w:val="both"/>
        <w:rPr>
          <w:sz w:val="24"/>
          <w:szCs w:val="24"/>
        </w:rPr>
      </w:pPr>
      <w:r w:rsidRPr="001F39E1">
        <w:rPr>
          <w:sz w:val="24"/>
          <w:szCs w:val="24"/>
        </w:rPr>
        <w:t xml:space="preserve">A pályázati kiírás tartalmának és a pályázatok tartalmának meghatározása, valamint a pályáztatással kapcsolatban követendő eljárás a Lakásrendelet 4. § (1-12) bekezdése alapján történik. </w:t>
      </w:r>
    </w:p>
    <w:p w:rsidR="001F39E1" w:rsidRPr="001F39E1" w:rsidRDefault="001F39E1" w:rsidP="001F39E1">
      <w:pPr>
        <w:pStyle w:val="Listaszerbekezds"/>
      </w:pPr>
    </w:p>
    <w:p w:rsidR="001F39E1" w:rsidRPr="001F39E1" w:rsidRDefault="001F39E1" w:rsidP="005E5A83">
      <w:pPr>
        <w:numPr>
          <w:ilvl w:val="0"/>
          <w:numId w:val="152"/>
        </w:numPr>
        <w:suppressAutoHyphens/>
        <w:jc w:val="both"/>
        <w:rPr>
          <w:sz w:val="24"/>
          <w:szCs w:val="24"/>
        </w:rPr>
      </w:pPr>
      <w:r w:rsidRPr="001F39E1">
        <w:rPr>
          <w:sz w:val="24"/>
          <w:szCs w:val="24"/>
        </w:rPr>
        <w:t>A pályázati határidő eredménytelen letelte esetén a pályázatok benyújtásának határideje mindaddig 20-20 nappal hosszabbodik, amíg pályázat nem érkezik, vagy amíg a pályázatot a Képviselő-testület lezárja.</w:t>
      </w:r>
    </w:p>
    <w:p w:rsidR="001F39E1" w:rsidRPr="001F39E1" w:rsidRDefault="001F39E1" w:rsidP="001F39E1">
      <w:pPr>
        <w:rPr>
          <w:sz w:val="24"/>
          <w:szCs w:val="24"/>
        </w:rPr>
      </w:pPr>
    </w:p>
    <w:p w:rsidR="001F39E1" w:rsidRPr="001F39E1" w:rsidRDefault="001F39E1" w:rsidP="005E5A83">
      <w:pPr>
        <w:numPr>
          <w:ilvl w:val="0"/>
          <w:numId w:val="152"/>
        </w:numPr>
        <w:tabs>
          <w:tab w:val="left" w:pos="709"/>
        </w:tabs>
        <w:suppressAutoHyphens/>
        <w:jc w:val="both"/>
        <w:rPr>
          <w:sz w:val="24"/>
          <w:szCs w:val="24"/>
        </w:rPr>
      </w:pPr>
      <w:r w:rsidRPr="001F39E1">
        <w:rPr>
          <w:sz w:val="24"/>
          <w:szCs w:val="24"/>
        </w:rPr>
        <w:t xml:space="preserve">A Képviselő-testület felkéri Karcag Városi Önkormányzat Polgármesterét a pályázati kiírás összeállítására, </w:t>
      </w:r>
      <w:proofErr w:type="spellStart"/>
      <w:r w:rsidRPr="001F39E1">
        <w:rPr>
          <w:sz w:val="24"/>
          <w:szCs w:val="24"/>
        </w:rPr>
        <w:t>közhírelésére</w:t>
      </w:r>
      <w:proofErr w:type="spellEnd"/>
      <w:r w:rsidRPr="001F39E1">
        <w:rPr>
          <w:sz w:val="24"/>
          <w:szCs w:val="24"/>
        </w:rPr>
        <w:t xml:space="preserve"> és a pályázatok elbírálásának előkészítésére. </w:t>
      </w:r>
    </w:p>
    <w:p w:rsidR="001F39E1" w:rsidRPr="001F39E1" w:rsidRDefault="001F39E1" w:rsidP="001F39E1">
      <w:pPr>
        <w:pStyle w:val="Listaszerbekezds"/>
      </w:pPr>
    </w:p>
    <w:p w:rsidR="001F39E1" w:rsidRPr="001F39E1" w:rsidRDefault="001F39E1" w:rsidP="005E5A83">
      <w:pPr>
        <w:numPr>
          <w:ilvl w:val="0"/>
          <w:numId w:val="152"/>
        </w:numPr>
        <w:tabs>
          <w:tab w:val="left" w:pos="709"/>
        </w:tabs>
        <w:suppressAutoHyphens/>
        <w:jc w:val="both"/>
        <w:rPr>
          <w:sz w:val="24"/>
          <w:szCs w:val="24"/>
        </w:rPr>
      </w:pPr>
      <w:r w:rsidRPr="001F39E1">
        <w:rPr>
          <w:sz w:val="24"/>
          <w:szCs w:val="24"/>
        </w:rPr>
        <w:t>A Képviselő-testület felkéri a Karcagi Polgármesteri Hivatal Igazgatási és Szociális irodáját a szükséges intézkedések megtételére.</w:t>
      </w:r>
    </w:p>
    <w:p w:rsidR="001F39E1" w:rsidRPr="001F39E1" w:rsidRDefault="001F39E1" w:rsidP="001F39E1">
      <w:pPr>
        <w:tabs>
          <w:tab w:val="left" w:pos="709"/>
        </w:tabs>
        <w:ind w:left="780"/>
        <w:rPr>
          <w:sz w:val="24"/>
          <w:szCs w:val="24"/>
        </w:rPr>
      </w:pPr>
    </w:p>
    <w:p w:rsidR="001F39E1" w:rsidRPr="001F39E1" w:rsidRDefault="001F39E1" w:rsidP="001F39E1">
      <w:pPr>
        <w:tabs>
          <w:tab w:val="left" w:pos="709"/>
        </w:tabs>
        <w:rPr>
          <w:sz w:val="24"/>
          <w:szCs w:val="24"/>
        </w:rPr>
      </w:pPr>
      <w:r w:rsidRPr="001F39E1">
        <w:rPr>
          <w:sz w:val="24"/>
          <w:szCs w:val="24"/>
        </w:rPr>
        <w:tab/>
      </w:r>
      <w:r w:rsidRPr="001F39E1">
        <w:rPr>
          <w:sz w:val="24"/>
          <w:szCs w:val="24"/>
          <w:u w:val="single"/>
        </w:rPr>
        <w:t>Felelős:</w:t>
      </w:r>
      <w:r w:rsidRPr="001F39E1">
        <w:rPr>
          <w:sz w:val="24"/>
          <w:szCs w:val="24"/>
        </w:rPr>
        <w:t xml:space="preserve"> Dr. </w:t>
      </w:r>
      <w:proofErr w:type="spellStart"/>
      <w:r w:rsidRPr="001F39E1">
        <w:rPr>
          <w:sz w:val="24"/>
          <w:szCs w:val="24"/>
        </w:rPr>
        <w:t>Bukács</w:t>
      </w:r>
      <w:proofErr w:type="spellEnd"/>
      <w:r w:rsidRPr="001F39E1">
        <w:rPr>
          <w:sz w:val="24"/>
          <w:szCs w:val="24"/>
        </w:rPr>
        <w:t xml:space="preserve"> Annamária irodavezető</w:t>
      </w:r>
    </w:p>
    <w:p w:rsidR="001F39E1" w:rsidRPr="001F39E1" w:rsidRDefault="001F39E1" w:rsidP="001F39E1">
      <w:pPr>
        <w:tabs>
          <w:tab w:val="left" w:pos="709"/>
        </w:tabs>
        <w:rPr>
          <w:sz w:val="24"/>
          <w:szCs w:val="24"/>
        </w:rPr>
      </w:pPr>
      <w:r w:rsidRPr="001F39E1">
        <w:rPr>
          <w:sz w:val="24"/>
          <w:szCs w:val="24"/>
        </w:rPr>
        <w:tab/>
      </w:r>
      <w:r w:rsidRPr="001F39E1">
        <w:rPr>
          <w:sz w:val="24"/>
          <w:szCs w:val="24"/>
          <w:u w:val="single"/>
        </w:rPr>
        <w:t>Határidő:</w:t>
      </w:r>
      <w:r w:rsidRPr="001F39E1">
        <w:rPr>
          <w:sz w:val="24"/>
          <w:szCs w:val="24"/>
        </w:rPr>
        <w:t xml:space="preserve"> azonnal</w:t>
      </w:r>
    </w:p>
    <w:p w:rsidR="001F39E1" w:rsidRPr="001F39E1" w:rsidRDefault="001F39E1" w:rsidP="001F39E1">
      <w:pPr>
        <w:ind w:hanging="15"/>
        <w:rPr>
          <w:sz w:val="24"/>
          <w:szCs w:val="24"/>
        </w:rPr>
      </w:pPr>
    </w:p>
    <w:p w:rsidR="001F39E1" w:rsidRPr="001F39E1" w:rsidRDefault="001F39E1" w:rsidP="001F39E1">
      <w:pPr>
        <w:pStyle w:val="WW-Alaprtelmezett"/>
        <w:shd w:val="clear" w:color="auto" w:fill="FFFFFF"/>
        <w:tabs>
          <w:tab w:val="left" w:pos="426"/>
        </w:tabs>
        <w:jc w:val="both"/>
        <w:rPr>
          <w:u w:val="single"/>
        </w:rPr>
      </w:pPr>
      <w:r w:rsidRPr="001F39E1">
        <w:rPr>
          <w:u w:val="single"/>
        </w:rPr>
        <w:t>Erről értesülnek:</w:t>
      </w:r>
    </w:p>
    <w:p w:rsidR="001F39E1" w:rsidRPr="001F39E1" w:rsidRDefault="001F39E1" w:rsidP="005E5A83">
      <w:pPr>
        <w:pStyle w:val="WW-Alaprtelmezett"/>
        <w:numPr>
          <w:ilvl w:val="0"/>
          <w:numId w:val="151"/>
        </w:numPr>
        <w:shd w:val="clear" w:color="auto" w:fill="FFFFFF"/>
        <w:tabs>
          <w:tab w:val="left" w:pos="426"/>
        </w:tabs>
        <w:jc w:val="both"/>
      </w:pPr>
      <w:r w:rsidRPr="001F39E1">
        <w:t>Karcag Városi Önkormányzat Képviselő-testületének tagjai, lakhelyükön</w:t>
      </w:r>
    </w:p>
    <w:p w:rsidR="001F39E1" w:rsidRPr="001F39E1" w:rsidRDefault="001F39E1" w:rsidP="005E5A83">
      <w:pPr>
        <w:pStyle w:val="WW-Alaprtelmezett"/>
        <w:numPr>
          <w:ilvl w:val="0"/>
          <w:numId w:val="151"/>
        </w:numPr>
        <w:shd w:val="clear" w:color="auto" w:fill="FFFFFF"/>
        <w:tabs>
          <w:tab w:val="left" w:pos="426"/>
        </w:tabs>
        <w:jc w:val="both"/>
      </w:pPr>
      <w:r w:rsidRPr="001F39E1">
        <w:t>Karcag Városi Önkormányzat Polgármestere, helyben</w:t>
      </w:r>
    </w:p>
    <w:p w:rsidR="001F39E1" w:rsidRPr="001F39E1" w:rsidRDefault="001F39E1" w:rsidP="005E5A83">
      <w:pPr>
        <w:pStyle w:val="WW-Alaprtelmezett"/>
        <w:numPr>
          <w:ilvl w:val="0"/>
          <w:numId w:val="151"/>
        </w:numPr>
        <w:shd w:val="clear" w:color="auto" w:fill="FFFFFF"/>
        <w:tabs>
          <w:tab w:val="left" w:pos="426"/>
        </w:tabs>
        <w:jc w:val="both"/>
      </w:pPr>
      <w:r w:rsidRPr="001F39E1">
        <w:t>Karcag Városi Önkormányzat Jegyzője, helyben</w:t>
      </w:r>
    </w:p>
    <w:p w:rsidR="001F39E1" w:rsidRPr="001F39E1" w:rsidRDefault="001F39E1" w:rsidP="005E5A83">
      <w:pPr>
        <w:pStyle w:val="WW-Alaprtelmezett"/>
        <w:numPr>
          <w:ilvl w:val="0"/>
          <w:numId w:val="151"/>
        </w:numPr>
        <w:shd w:val="clear" w:color="auto" w:fill="FFFFFF"/>
        <w:tabs>
          <w:tab w:val="left" w:pos="426"/>
        </w:tabs>
        <w:jc w:val="both"/>
      </w:pPr>
      <w:r w:rsidRPr="001F39E1">
        <w:t>Karcagi Polgármesteri Hivatal, Aljegyzői Iroda helyben</w:t>
      </w:r>
    </w:p>
    <w:p w:rsidR="001F39E1" w:rsidRPr="001F39E1" w:rsidRDefault="001F39E1" w:rsidP="005E5A83">
      <w:pPr>
        <w:pStyle w:val="WW-Alaprtelmezett"/>
        <w:numPr>
          <w:ilvl w:val="0"/>
          <w:numId w:val="151"/>
        </w:numPr>
        <w:shd w:val="clear" w:color="auto" w:fill="FFFFFF"/>
        <w:tabs>
          <w:tab w:val="left" w:pos="426"/>
        </w:tabs>
        <w:jc w:val="both"/>
      </w:pPr>
      <w:r w:rsidRPr="001F39E1">
        <w:t>Karcagi Polgármesteri Hivatal, Igazgatási és Szociális Iroda, helyben</w:t>
      </w:r>
    </w:p>
    <w:p w:rsidR="001F39E1" w:rsidRPr="001F39E1" w:rsidRDefault="001F39E1" w:rsidP="005E5A83">
      <w:pPr>
        <w:pStyle w:val="WW-Alaprtelmezett"/>
        <w:numPr>
          <w:ilvl w:val="0"/>
          <w:numId w:val="151"/>
        </w:numPr>
        <w:shd w:val="clear" w:color="auto" w:fill="FFFFFF"/>
        <w:tabs>
          <w:tab w:val="left" w:pos="426"/>
        </w:tabs>
        <w:jc w:val="both"/>
      </w:pPr>
      <w:r w:rsidRPr="001F39E1">
        <w:t xml:space="preserve">Karcagi „Erőforrás” Vagyonhasznosító és Szolgáltató Kft., Karcag, Kossuth tér 14. </w:t>
      </w:r>
    </w:p>
    <w:p w:rsidR="001F39E1" w:rsidRPr="001F39E1" w:rsidRDefault="001F39E1" w:rsidP="00CE484B">
      <w:pPr>
        <w:pStyle w:val="Nincstrkz"/>
        <w:rPr>
          <w:rFonts w:ascii="Times New Roman" w:hAnsi="Times New Roman" w:cs="Times New Roman"/>
          <w:b/>
          <w:bCs/>
          <w:sz w:val="24"/>
          <w:szCs w:val="24"/>
        </w:rPr>
      </w:pPr>
    </w:p>
    <w:p w:rsidR="001F39E1" w:rsidRPr="00D63B8E" w:rsidRDefault="001F39E1" w:rsidP="00CE484B">
      <w:pPr>
        <w:pStyle w:val="Nincstrkz"/>
        <w:rPr>
          <w:rFonts w:ascii="Times New Roman" w:hAnsi="Times New Roman" w:cs="Times New Roman"/>
          <w:b/>
          <w:bCs/>
          <w:sz w:val="24"/>
          <w:szCs w:val="24"/>
        </w:rPr>
      </w:pPr>
    </w:p>
    <w:tbl>
      <w:tblPr>
        <w:tblW w:w="0" w:type="auto"/>
        <w:tblLook w:val="04A0"/>
      </w:tblPr>
      <w:tblGrid>
        <w:gridCol w:w="2660"/>
        <w:gridCol w:w="6551"/>
      </w:tblGrid>
      <w:tr w:rsidR="00C70381" w:rsidRPr="00D63B8E" w:rsidTr="00B16D1E">
        <w:tc>
          <w:tcPr>
            <w:tcW w:w="2660" w:type="dxa"/>
          </w:tcPr>
          <w:p w:rsidR="00C70381" w:rsidRPr="00D63B8E" w:rsidRDefault="00B6143A" w:rsidP="00CD0345">
            <w:pPr>
              <w:jc w:val="both"/>
              <w:rPr>
                <w:b/>
                <w:bCs/>
                <w:sz w:val="24"/>
                <w:szCs w:val="24"/>
              </w:rPr>
            </w:pPr>
            <w:r w:rsidRPr="00D63B8E">
              <w:rPr>
                <w:b/>
                <w:bCs/>
                <w:sz w:val="24"/>
                <w:szCs w:val="24"/>
              </w:rPr>
              <w:t>2</w:t>
            </w:r>
            <w:r w:rsidR="00CD0345" w:rsidRPr="00D63B8E">
              <w:rPr>
                <w:b/>
                <w:bCs/>
                <w:sz w:val="24"/>
                <w:szCs w:val="24"/>
              </w:rPr>
              <w:t>0</w:t>
            </w:r>
            <w:r w:rsidR="00C70381" w:rsidRPr="00D63B8E">
              <w:rPr>
                <w:b/>
                <w:bCs/>
                <w:sz w:val="24"/>
                <w:szCs w:val="24"/>
              </w:rPr>
              <w:t xml:space="preserve">. </w:t>
            </w:r>
            <w:r w:rsidR="00C70381" w:rsidRPr="00D63B8E">
              <w:rPr>
                <w:b/>
                <w:bCs/>
                <w:sz w:val="24"/>
                <w:szCs w:val="24"/>
                <w:u w:val="single"/>
              </w:rPr>
              <w:t>napirendi pont:</w:t>
            </w:r>
          </w:p>
        </w:tc>
        <w:tc>
          <w:tcPr>
            <w:tcW w:w="6551" w:type="dxa"/>
          </w:tcPr>
          <w:p w:rsidR="00C70381" w:rsidRPr="00D63B8E" w:rsidRDefault="00C70381" w:rsidP="00B6143A">
            <w:pPr>
              <w:ind w:left="175"/>
              <w:jc w:val="both"/>
              <w:rPr>
                <w:bCs/>
                <w:sz w:val="22"/>
                <w:szCs w:val="22"/>
              </w:rPr>
            </w:pPr>
            <w:r w:rsidRPr="00D63B8E">
              <w:rPr>
                <w:bCs/>
                <w:sz w:val="22"/>
                <w:szCs w:val="22"/>
              </w:rPr>
              <w:t>Jelentés a lejárt határidejű határozatok végrehajtásáról</w:t>
            </w:r>
          </w:p>
          <w:p w:rsidR="00C70381" w:rsidRPr="00D63B8E" w:rsidRDefault="00C70381" w:rsidP="00B6143A">
            <w:pPr>
              <w:ind w:left="175"/>
              <w:jc w:val="both"/>
              <w:rPr>
                <w:sz w:val="22"/>
                <w:szCs w:val="22"/>
              </w:rPr>
            </w:pPr>
          </w:p>
          <w:p w:rsidR="00C70381" w:rsidRPr="00D63B8E" w:rsidRDefault="00C70381" w:rsidP="00B6143A">
            <w:pPr>
              <w:ind w:left="175"/>
              <w:jc w:val="both"/>
              <w:rPr>
                <w:sz w:val="22"/>
                <w:szCs w:val="22"/>
              </w:rPr>
            </w:pPr>
          </w:p>
        </w:tc>
      </w:tr>
    </w:tbl>
    <w:p w:rsidR="00A569DA" w:rsidRPr="00D63B8E" w:rsidRDefault="00A569DA" w:rsidP="00B6143A">
      <w:pPr>
        <w:tabs>
          <w:tab w:val="left" w:pos="2660"/>
        </w:tabs>
        <w:rPr>
          <w:b/>
          <w:bCs/>
          <w:sz w:val="24"/>
          <w:szCs w:val="24"/>
        </w:rPr>
      </w:pPr>
    </w:p>
    <w:p w:rsidR="00EF1DA1" w:rsidRPr="00D63B8E" w:rsidRDefault="00EF1DA1" w:rsidP="00EF1DA1">
      <w:pPr>
        <w:tabs>
          <w:tab w:val="left" w:pos="2518"/>
        </w:tabs>
        <w:jc w:val="both"/>
        <w:rPr>
          <w:bCs/>
          <w:iCs/>
          <w:sz w:val="24"/>
          <w:szCs w:val="24"/>
        </w:rPr>
      </w:pPr>
      <w:r w:rsidRPr="00D63B8E">
        <w:rPr>
          <w:b/>
          <w:bCs/>
          <w:iCs/>
          <w:sz w:val="24"/>
          <w:szCs w:val="24"/>
          <w:u w:val="single"/>
        </w:rPr>
        <w:t>Dobos László polgármester:</w:t>
      </w:r>
      <w:r w:rsidRPr="00D63B8E">
        <w:rPr>
          <w:bCs/>
          <w:iCs/>
          <w:sz w:val="24"/>
          <w:szCs w:val="24"/>
        </w:rPr>
        <w:t xml:space="preserve"> </w:t>
      </w:r>
      <w:r w:rsidRPr="00D63B8E">
        <w:rPr>
          <w:sz w:val="24"/>
          <w:szCs w:val="24"/>
        </w:rPr>
        <w:t>Közölte, hogy 2</w:t>
      </w:r>
      <w:r w:rsidR="00D0131F">
        <w:rPr>
          <w:sz w:val="24"/>
          <w:szCs w:val="24"/>
        </w:rPr>
        <w:t>3</w:t>
      </w:r>
      <w:r w:rsidRPr="00D63B8E">
        <w:rPr>
          <w:sz w:val="24"/>
          <w:szCs w:val="24"/>
        </w:rPr>
        <w:t xml:space="preserve"> db jelentés van, összevont vitára és szavazásra kerül sor. </w:t>
      </w:r>
      <w:r w:rsidRPr="00D63B8E">
        <w:rPr>
          <w:bCs/>
          <w:iCs/>
          <w:sz w:val="24"/>
          <w:szCs w:val="24"/>
        </w:rPr>
        <w:t>Kérdés, hozzászólás van-e?</w:t>
      </w:r>
    </w:p>
    <w:p w:rsidR="00EF1DA1" w:rsidRPr="00D63B8E" w:rsidRDefault="00EF1DA1" w:rsidP="00EF1DA1">
      <w:pPr>
        <w:tabs>
          <w:tab w:val="left" w:pos="2518"/>
        </w:tabs>
        <w:jc w:val="both"/>
        <w:rPr>
          <w:bCs/>
          <w:iCs/>
          <w:sz w:val="24"/>
          <w:szCs w:val="24"/>
        </w:rPr>
      </w:pPr>
    </w:p>
    <w:p w:rsidR="00EF1DA1" w:rsidRPr="00D63B8E" w:rsidRDefault="00EF1DA1" w:rsidP="00EF1DA1">
      <w:pPr>
        <w:rPr>
          <w:sz w:val="24"/>
          <w:szCs w:val="24"/>
        </w:rPr>
      </w:pPr>
      <w:r w:rsidRPr="00D63B8E">
        <w:rPr>
          <w:sz w:val="24"/>
          <w:szCs w:val="24"/>
        </w:rPr>
        <w:t xml:space="preserve">Kérdés, észrevétel nem hangzott el. </w:t>
      </w:r>
    </w:p>
    <w:p w:rsidR="00EF1DA1" w:rsidRPr="00D63B8E" w:rsidRDefault="00EF1DA1" w:rsidP="00EF1DA1">
      <w:pPr>
        <w:rPr>
          <w:sz w:val="24"/>
          <w:szCs w:val="24"/>
        </w:rPr>
      </w:pPr>
    </w:p>
    <w:p w:rsidR="00EF1DA1" w:rsidRPr="00D63B8E" w:rsidRDefault="00EF1DA1" w:rsidP="00EF1DA1">
      <w:pPr>
        <w:ind w:right="70"/>
        <w:jc w:val="both"/>
        <w:rPr>
          <w:bCs/>
          <w:sz w:val="24"/>
          <w:szCs w:val="24"/>
        </w:rPr>
      </w:pPr>
      <w:r w:rsidRPr="00D63B8E">
        <w:rPr>
          <w:b/>
          <w:bCs/>
          <w:sz w:val="24"/>
          <w:szCs w:val="24"/>
          <w:u w:val="single"/>
        </w:rPr>
        <w:t>Dobos László polgármester:</w:t>
      </w:r>
      <w:r w:rsidRPr="00D63B8E">
        <w:rPr>
          <w:sz w:val="24"/>
          <w:szCs w:val="24"/>
        </w:rPr>
        <w:t xml:space="preserve"> Javasolta a jelentések elfogadását. </w:t>
      </w:r>
      <w:r w:rsidRPr="00D63B8E">
        <w:rPr>
          <w:bCs/>
          <w:sz w:val="24"/>
          <w:szCs w:val="24"/>
        </w:rPr>
        <w:t xml:space="preserve">Aki egyetért, kézfeltartással jelezze. </w:t>
      </w:r>
    </w:p>
    <w:p w:rsidR="00EF1DA1" w:rsidRPr="00D63B8E" w:rsidRDefault="00EF1DA1" w:rsidP="00EF1DA1">
      <w:pPr>
        <w:rPr>
          <w:b/>
          <w:bCs/>
          <w:sz w:val="24"/>
          <w:szCs w:val="24"/>
          <w:u w:val="single"/>
        </w:rPr>
      </w:pPr>
    </w:p>
    <w:p w:rsidR="00EF1DA1" w:rsidRPr="00D63B8E" w:rsidRDefault="00EF1DA1" w:rsidP="00EF1DA1">
      <w:pPr>
        <w:rPr>
          <w:b/>
          <w:bCs/>
          <w:sz w:val="24"/>
          <w:szCs w:val="24"/>
          <w:u w:val="single"/>
        </w:rPr>
      </w:pPr>
    </w:p>
    <w:p w:rsidR="00EF1DA1" w:rsidRPr="00D63B8E" w:rsidRDefault="00EF1DA1" w:rsidP="00EF1DA1">
      <w:pPr>
        <w:tabs>
          <w:tab w:val="left" w:pos="1267"/>
        </w:tabs>
        <w:ind w:right="70"/>
        <w:jc w:val="both"/>
        <w:rPr>
          <w:sz w:val="24"/>
          <w:szCs w:val="24"/>
        </w:rPr>
      </w:pPr>
      <w:r w:rsidRPr="00D63B8E">
        <w:rPr>
          <w:b/>
          <w:bCs/>
          <w:sz w:val="24"/>
          <w:szCs w:val="24"/>
          <w:u w:val="single"/>
        </w:rPr>
        <w:t>A képviselő-testület döntése:</w:t>
      </w:r>
      <w:r w:rsidRPr="00D63B8E">
        <w:rPr>
          <w:b/>
          <w:bCs/>
          <w:sz w:val="24"/>
          <w:szCs w:val="24"/>
        </w:rPr>
        <w:t xml:space="preserve"> </w:t>
      </w:r>
      <w:r w:rsidRPr="00D63B8E">
        <w:rPr>
          <w:bCs/>
          <w:sz w:val="24"/>
          <w:szCs w:val="24"/>
        </w:rPr>
        <w:t>1</w:t>
      </w:r>
      <w:r w:rsidR="00F82B96" w:rsidRPr="00D63B8E">
        <w:rPr>
          <w:bCs/>
          <w:sz w:val="24"/>
          <w:szCs w:val="24"/>
        </w:rPr>
        <w:t>1</w:t>
      </w:r>
      <w:r w:rsidRPr="00D63B8E">
        <w:rPr>
          <w:sz w:val="24"/>
          <w:szCs w:val="24"/>
        </w:rPr>
        <w:t xml:space="preserve"> igen szavazat. Nemleges szavazat és tartózkodás nem volt.</w:t>
      </w:r>
    </w:p>
    <w:p w:rsidR="00EF1DA1" w:rsidRPr="00D63B8E" w:rsidRDefault="00EF1DA1" w:rsidP="00EF1DA1">
      <w:pPr>
        <w:pStyle w:val="NormlWeb"/>
        <w:tabs>
          <w:tab w:val="left" w:pos="2448"/>
        </w:tabs>
        <w:spacing w:before="0" w:after="0"/>
        <w:rPr>
          <w:b/>
        </w:rPr>
      </w:pPr>
    </w:p>
    <w:p w:rsidR="00EF1DA1" w:rsidRPr="00D63B8E" w:rsidRDefault="00EF1DA1" w:rsidP="00EF1DA1">
      <w:pPr>
        <w:pStyle w:val="NormlWeb"/>
        <w:tabs>
          <w:tab w:val="left" w:pos="937"/>
          <w:tab w:val="left" w:pos="9392"/>
        </w:tabs>
        <w:spacing w:before="0" w:after="0"/>
        <w:jc w:val="both"/>
        <w:rPr>
          <w:b/>
          <w:bCs/>
          <w:szCs w:val="24"/>
        </w:rPr>
      </w:pPr>
    </w:p>
    <w:p w:rsidR="00A569DA" w:rsidRPr="00D63B8E" w:rsidRDefault="00D0131F" w:rsidP="00A569DA">
      <w:pPr>
        <w:pStyle w:val="NormlWeb"/>
        <w:tabs>
          <w:tab w:val="left" w:pos="937"/>
          <w:tab w:val="left" w:pos="9392"/>
        </w:tabs>
        <w:spacing w:before="0" w:after="0"/>
        <w:jc w:val="both"/>
        <w:rPr>
          <w:szCs w:val="24"/>
        </w:rPr>
      </w:pPr>
      <w:r>
        <w:rPr>
          <w:b/>
          <w:bCs/>
          <w:szCs w:val="24"/>
        </w:rPr>
        <w:t>55</w:t>
      </w:r>
      <w:r w:rsidR="00A569DA" w:rsidRPr="00D63B8E">
        <w:rPr>
          <w:b/>
          <w:bCs/>
          <w:szCs w:val="24"/>
        </w:rPr>
        <w:t>/2017. (I</w:t>
      </w:r>
      <w:r w:rsidR="00F82B96" w:rsidRPr="00D63B8E">
        <w:rPr>
          <w:b/>
          <w:bCs/>
          <w:szCs w:val="24"/>
        </w:rPr>
        <w:t>I</w:t>
      </w:r>
      <w:r w:rsidR="00A569DA" w:rsidRPr="00D63B8E">
        <w:rPr>
          <w:b/>
          <w:bCs/>
          <w:szCs w:val="24"/>
        </w:rPr>
        <w:t>.2</w:t>
      </w:r>
      <w:r w:rsidR="00F82B96" w:rsidRPr="00D63B8E">
        <w:rPr>
          <w:b/>
          <w:bCs/>
          <w:szCs w:val="24"/>
        </w:rPr>
        <w:t>3</w:t>
      </w:r>
      <w:r w:rsidR="00A569DA" w:rsidRPr="00D63B8E">
        <w:rPr>
          <w:b/>
          <w:bCs/>
          <w:szCs w:val="24"/>
        </w:rPr>
        <w:t xml:space="preserve">.) „kt” sz. h a t á r o z a t </w:t>
      </w:r>
    </w:p>
    <w:p w:rsidR="00A569DA" w:rsidRPr="00D63B8E" w:rsidRDefault="00A569DA" w:rsidP="00A569DA">
      <w:pPr>
        <w:pStyle w:val="NormlWeb"/>
        <w:tabs>
          <w:tab w:val="left" w:pos="937"/>
          <w:tab w:val="left" w:pos="9392"/>
        </w:tabs>
        <w:spacing w:before="0" w:after="0"/>
        <w:jc w:val="both"/>
        <w:rPr>
          <w:b/>
          <w:bCs/>
          <w:szCs w:val="24"/>
        </w:rPr>
      </w:pPr>
      <w:proofErr w:type="gramStart"/>
      <w:r w:rsidRPr="00D63B8E">
        <w:rPr>
          <w:b/>
          <w:bCs/>
          <w:szCs w:val="24"/>
        </w:rPr>
        <w:t>a</w:t>
      </w:r>
      <w:proofErr w:type="gramEnd"/>
      <w:r w:rsidRPr="00D63B8E">
        <w:rPr>
          <w:b/>
          <w:bCs/>
          <w:szCs w:val="24"/>
        </w:rPr>
        <w:t xml:space="preserve"> lejárt határidejű határozatok végrehajtásáról</w:t>
      </w:r>
    </w:p>
    <w:p w:rsidR="00A569DA" w:rsidRPr="00D63B8E" w:rsidRDefault="00A569DA" w:rsidP="00A569DA">
      <w:pPr>
        <w:pStyle w:val="NormlWeb"/>
        <w:tabs>
          <w:tab w:val="left" w:pos="937"/>
          <w:tab w:val="left" w:pos="9392"/>
        </w:tabs>
        <w:spacing w:before="0" w:after="0"/>
        <w:jc w:val="both"/>
        <w:rPr>
          <w:szCs w:val="24"/>
        </w:rPr>
      </w:pPr>
    </w:p>
    <w:p w:rsidR="00A569DA" w:rsidRPr="00D63B8E" w:rsidRDefault="00A569DA" w:rsidP="00A569DA">
      <w:pPr>
        <w:pStyle w:val="NormlWeb"/>
        <w:tabs>
          <w:tab w:val="left" w:pos="937"/>
          <w:tab w:val="left" w:pos="9392"/>
        </w:tabs>
        <w:spacing w:before="0" w:after="0"/>
        <w:ind w:left="993"/>
        <w:jc w:val="both"/>
        <w:rPr>
          <w:szCs w:val="24"/>
        </w:rPr>
      </w:pPr>
      <w:r w:rsidRPr="00D63B8E">
        <w:rPr>
          <w:szCs w:val="24"/>
        </w:rPr>
        <w:t xml:space="preserve">A Karcag Városi Önkormányzat Képviselő-testülete a lejárt határidejű határozatok végrehajtásáról szóló jelentéseket megtárgyalta, azokat </w:t>
      </w:r>
      <w:r w:rsidRPr="00D63B8E">
        <w:rPr>
          <w:b/>
          <w:szCs w:val="24"/>
        </w:rPr>
        <w:t>elfogadja.</w:t>
      </w:r>
    </w:p>
    <w:p w:rsidR="00A569DA" w:rsidRPr="00D63B8E" w:rsidRDefault="00A569DA" w:rsidP="00A569DA">
      <w:pPr>
        <w:pStyle w:val="NormlWeb"/>
        <w:tabs>
          <w:tab w:val="left" w:pos="937"/>
          <w:tab w:val="left" w:pos="9392"/>
        </w:tabs>
        <w:spacing w:before="0" w:after="0"/>
        <w:ind w:left="-72"/>
        <w:jc w:val="both"/>
        <w:rPr>
          <w:b/>
          <w:bCs/>
          <w:szCs w:val="24"/>
          <w:u w:val="single"/>
        </w:rPr>
      </w:pPr>
    </w:p>
    <w:p w:rsidR="00A569DA" w:rsidRPr="00D63B8E" w:rsidRDefault="00A569DA" w:rsidP="00A569DA">
      <w:pPr>
        <w:tabs>
          <w:tab w:val="left" w:pos="2660"/>
        </w:tabs>
        <w:ind w:left="426"/>
        <w:rPr>
          <w:b/>
          <w:bCs/>
          <w:sz w:val="24"/>
          <w:szCs w:val="24"/>
          <w:u w:val="single"/>
        </w:rPr>
      </w:pPr>
      <w:r w:rsidRPr="00D63B8E">
        <w:rPr>
          <w:b/>
          <w:bCs/>
          <w:sz w:val="24"/>
          <w:szCs w:val="24"/>
          <w:u w:val="single"/>
        </w:rPr>
        <w:t>Hatályban tartja:</w:t>
      </w:r>
    </w:p>
    <w:p w:rsidR="00A569DA" w:rsidRPr="00D63B8E" w:rsidRDefault="00A569DA" w:rsidP="00A569DA">
      <w:pPr>
        <w:tabs>
          <w:tab w:val="left" w:pos="2660"/>
        </w:tabs>
        <w:ind w:left="426"/>
        <w:rPr>
          <w:b/>
          <w:bCs/>
          <w:sz w:val="24"/>
          <w:szCs w:val="24"/>
          <w:u w:val="single"/>
        </w:rPr>
      </w:pPr>
    </w:p>
    <w:p w:rsidR="00A569DA" w:rsidRPr="00D63B8E" w:rsidRDefault="00A569DA" w:rsidP="00A569DA">
      <w:pPr>
        <w:numPr>
          <w:ilvl w:val="0"/>
          <w:numId w:val="11"/>
        </w:numPr>
        <w:ind w:left="851" w:hanging="436"/>
        <w:jc w:val="both"/>
        <w:rPr>
          <w:sz w:val="24"/>
          <w:szCs w:val="24"/>
        </w:rPr>
      </w:pPr>
      <w:r w:rsidRPr="00D63B8E">
        <w:rPr>
          <w:sz w:val="24"/>
          <w:szCs w:val="24"/>
        </w:rPr>
        <w:t xml:space="preserve">a </w:t>
      </w:r>
      <w:r w:rsidR="000955EB">
        <w:rPr>
          <w:sz w:val="24"/>
          <w:szCs w:val="24"/>
        </w:rPr>
        <w:t>318</w:t>
      </w:r>
      <w:r w:rsidRPr="00D63B8E">
        <w:rPr>
          <w:sz w:val="24"/>
          <w:szCs w:val="24"/>
        </w:rPr>
        <w:t>/2016. (</w:t>
      </w:r>
      <w:r w:rsidR="000955EB">
        <w:rPr>
          <w:sz w:val="24"/>
          <w:szCs w:val="24"/>
        </w:rPr>
        <w:t>X</w:t>
      </w:r>
      <w:r w:rsidR="00C374B9">
        <w:rPr>
          <w:sz w:val="24"/>
          <w:szCs w:val="24"/>
        </w:rPr>
        <w:t>II</w:t>
      </w:r>
      <w:r w:rsidRPr="00D63B8E">
        <w:rPr>
          <w:sz w:val="24"/>
          <w:szCs w:val="24"/>
        </w:rPr>
        <w:t>.2</w:t>
      </w:r>
      <w:r w:rsidR="00C374B9">
        <w:rPr>
          <w:sz w:val="24"/>
          <w:szCs w:val="24"/>
        </w:rPr>
        <w:t>5</w:t>
      </w:r>
      <w:r w:rsidRPr="00D63B8E">
        <w:rPr>
          <w:sz w:val="24"/>
          <w:szCs w:val="24"/>
        </w:rPr>
        <w:t xml:space="preserve">.) „kt.” sz. </w:t>
      </w:r>
      <w:r w:rsidRPr="00D63B8E">
        <w:rPr>
          <w:bCs/>
          <w:sz w:val="24"/>
          <w:szCs w:val="24"/>
        </w:rPr>
        <w:t xml:space="preserve">határozatot </w:t>
      </w:r>
      <w:r w:rsidRPr="00D63B8E">
        <w:rPr>
          <w:sz w:val="24"/>
          <w:szCs w:val="24"/>
          <w:lang w:eastAsia="ar-SA"/>
        </w:rPr>
        <w:t>–</w:t>
      </w:r>
      <w:r w:rsidR="00C374B9" w:rsidRPr="00C374B9">
        <w:rPr>
          <w:sz w:val="24"/>
        </w:rPr>
        <w:t xml:space="preserve"> </w:t>
      </w:r>
      <w:r w:rsidR="00C374B9" w:rsidRPr="009050BF">
        <w:rPr>
          <w:sz w:val="24"/>
        </w:rPr>
        <w:t xml:space="preserve">a Karcag, külterület 01126/1 </w:t>
      </w:r>
      <w:proofErr w:type="spellStart"/>
      <w:r w:rsidR="00C374B9" w:rsidRPr="009050BF">
        <w:rPr>
          <w:sz w:val="24"/>
        </w:rPr>
        <w:t>hrsz-ú</w:t>
      </w:r>
      <w:proofErr w:type="spellEnd"/>
      <w:r w:rsidR="00C374B9" w:rsidRPr="009050BF">
        <w:rPr>
          <w:sz w:val="24"/>
        </w:rPr>
        <w:t xml:space="preserve"> ingatlan Tőkés Sándorné részére történő haszonbérbe adásáról szóló 36/2016. (II.25.) „kt.” számú határozat módosításáról </w:t>
      </w:r>
      <w:r w:rsidRPr="00D63B8E">
        <w:rPr>
          <w:sz w:val="24"/>
          <w:szCs w:val="24"/>
          <w:lang w:eastAsia="ar-SA"/>
        </w:rPr>
        <w:t>–,</w:t>
      </w:r>
    </w:p>
    <w:p w:rsidR="00A569DA" w:rsidRDefault="00A569DA" w:rsidP="00A569DA">
      <w:pPr>
        <w:ind w:left="851" w:hanging="436"/>
        <w:jc w:val="both"/>
        <w:rPr>
          <w:sz w:val="24"/>
          <w:szCs w:val="24"/>
        </w:rPr>
      </w:pPr>
    </w:p>
    <w:p w:rsidR="00C374B9" w:rsidRPr="00D63B8E" w:rsidRDefault="00C374B9" w:rsidP="00A569DA">
      <w:pPr>
        <w:ind w:left="851" w:hanging="436"/>
        <w:jc w:val="both"/>
        <w:rPr>
          <w:sz w:val="24"/>
          <w:szCs w:val="24"/>
        </w:rPr>
      </w:pPr>
    </w:p>
    <w:p w:rsidR="00A569DA" w:rsidRPr="00C374B9" w:rsidRDefault="00A569DA" w:rsidP="00A569DA">
      <w:pPr>
        <w:numPr>
          <w:ilvl w:val="0"/>
          <w:numId w:val="11"/>
        </w:numPr>
        <w:ind w:left="851" w:hanging="426"/>
        <w:jc w:val="both"/>
        <w:rPr>
          <w:sz w:val="24"/>
          <w:szCs w:val="24"/>
        </w:rPr>
      </w:pPr>
      <w:r w:rsidRPr="00D63B8E">
        <w:rPr>
          <w:sz w:val="24"/>
          <w:szCs w:val="24"/>
        </w:rPr>
        <w:t xml:space="preserve">a </w:t>
      </w:r>
      <w:r w:rsidR="00F75970" w:rsidRPr="00D63B8E">
        <w:rPr>
          <w:sz w:val="24"/>
          <w:szCs w:val="24"/>
        </w:rPr>
        <w:t>2</w:t>
      </w:r>
      <w:r w:rsidR="00C374B9">
        <w:rPr>
          <w:sz w:val="24"/>
          <w:szCs w:val="24"/>
        </w:rPr>
        <w:t>01</w:t>
      </w:r>
      <w:r w:rsidRPr="00D63B8E">
        <w:rPr>
          <w:sz w:val="24"/>
          <w:szCs w:val="24"/>
        </w:rPr>
        <w:t>/2016</w:t>
      </w:r>
      <w:r w:rsidR="00F75970" w:rsidRPr="00D63B8E">
        <w:rPr>
          <w:sz w:val="24"/>
          <w:szCs w:val="24"/>
        </w:rPr>
        <w:t>. (</w:t>
      </w:r>
      <w:r w:rsidR="00C374B9">
        <w:rPr>
          <w:sz w:val="24"/>
          <w:szCs w:val="24"/>
        </w:rPr>
        <w:t>VII</w:t>
      </w:r>
      <w:r w:rsidRPr="00D63B8E">
        <w:rPr>
          <w:sz w:val="24"/>
          <w:szCs w:val="24"/>
        </w:rPr>
        <w:t>.2</w:t>
      </w:r>
      <w:r w:rsidR="00C374B9">
        <w:rPr>
          <w:sz w:val="24"/>
          <w:szCs w:val="24"/>
        </w:rPr>
        <w:t>1</w:t>
      </w:r>
      <w:r w:rsidRPr="00D63B8E">
        <w:rPr>
          <w:sz w:val="24"/>
          <w:szCs w:val="24"/>
        </w:rPr>
        <w:t xml:space="preserve">.) „kt.” sz. </w:t>
      </w:r>
      <w:r w:rsidRPr="00D63B8E">
        <w:rPr>
          <w:bCs/>
          <w:sz w:val="24"/>
          <w:szCs w:val="24"/>
        </w:rPr>
        <w:t>határozatot –</w:t>
      </w:r>
      <w:r w:rsidR="00C374B9" w:rsidRPr="00C374B9">
        <w:rPr>
          <w:b/>
          <w:sz w:val="24"/>
          <w:szCs w:val="24"/>
          <w:lang w:eastAsia="ar-SA"/>
        </w:rPr>
        <w:t xml:space="preserve"> </w:t>
      </w:r>
      <w:r w:rsidR="00C374B9" w:rsidRPr="00C374B9">
        <w:rPr>
          <w:sz w:val="24"/>
          <w:szCs w:val="24"/>
          <w:lang w:eastAsia="ar-SA"/>
        </w:rPr>
        <w:t xml:space="preserve">a </w:t>
      </w:r>
      <w:r w:rsidR="00C374B9" w:rsidRPr="00C374B9">
        <w:rPr>
          <w:bCs/>
          <w:sz w:val="24"/>
          <w:szCs w:val="24"/>
          <w:lang w:eastAsia="ar-SA"/>
        </w:rPr>
        <w:t xml:space="preserve">Karcagi Ipari Park III. számú ipartelepének kialakításához szükséges területcseréről </w:t>
      </w:r>
      <w:r w:rsidRPr="00C374B9">
        <w:rPr>
          <w:sz w:val="24"/>
          <w:szCs w:val="24"/>
          <w:lang w:eastAsia="ar-SA"/>
        </w:rPr>
        <w:t>–,</w:t>
      </w:r>
    </w:p>
    <w:p w:rsidR="00C374B9" w:rsidRPr="00C374B9" w:rsidRDefault="00C374B9" w:rsidP="00C374B9">
      <w:pPr>
        <w:jc w:val="both"/>
        <w:rPr>
          <w:sz w:val="24"/>
          <w:szCs w:val="24"/>
        </w:rPr>
      </w:pPr>
      <w:r>
        <w:rPr>
          <w:sz w:val="24"/>
          <w:szCs w:val="24"/>
          <w:lang w:eastAsia="ar-SA"/>
        </w:rPr>
        <w:tab/>
        <w:t xml:space="preserve">   </w:t>
      </w:r>
      <w:r w:rsidRPr="00C374B9">
        <w:rPr>
          <w:b/>
          <w:sz w:val="24"/>
          <w:szCs w:val="24"/>
          <w:u w:val="single"/>
          <w:lang w:eastAsia="ar-SA"/>
        </w:rPr>
        <w:t>Határidő:</w:t>
      </w:r>
      <w:r w:rsidRPr="00C374B9">
        <w:rPr>
          <w:b/>
          <w:sz w:val="24"/>
          <w:szCs w:val="24"/>
          <w:lang w:eastAsia="ar-SA"/>
        </w:rPr>
        <w:t xml:space="preserve"> </w:t>
      </w:r>
      <w:r w:rsidRPr="00C374B9">
        <w:rPr>
          <w:sz w:val="24"/>
          <w:szCs w:val="24"/>
          <w:lang w:eastAsia="ar-SA"/>
        </w:rPr>
        <w:t>2017. június 30.</w:t>
      </w:r>
    </w:p>
    <w:p w:rsidR="00A569DA" w:rsidRPr="00D63B8E" w:rsidRDefault="00A569DA" w:rsidP="00A569DA">
      <w:pPr>
        <w:tabs>
          <w:tab w:val="left" w:pos="2660"/>
        </w:tabs>
        <w:ind w:left="851"/>
        <w:rPr>
          <w:b/>
          <w:bCs/>
          <w:sz w:val="24"/>
          <w:szCs w:val="24"/>
          <w:u w:val="single"/>
        </w:rPr>
      </w:pPr>
    </w:p>
    <w:p w:rsidR="00A569DA" w:rsidRPr="00D63B8E" w:rsidRDefault="00A569DA" w:rsidP="00A569DA">
      <w:pPr>
        <w:numPr>
          <w:ilvl w:val="0"/>
          <w:numId w:val="11"/>
        </w:numPr>
        <w:ind w:left="851" w:hanging="436"/>
        <w:jc w:val="both"/>
        <w:rPr>
          <w:sz w:val="24"/>
          <w:szCs w:val="24"/>
        </w:rPr>
      </w:pPr>
      <w:r w:rsidRPr="00D63B8E">
        <w:rPr>
          <w:sz w:val="24"/>
          <w:szCs w:val="24"/>
        </w:rPr>
        <w:t xml:space="preserve">a </w:t>
      </w:r>
      <w:r w:rsidR="00F75970" w:rsidRPr="00D63B8E">
        <w:rPr>
          <w:sz w:val="24"/>
          <w:szCs w:val="24"/>
        </w:rPr>
        <w:t>2</w:t>
      </w:r>
      <w:r w:rsidR="00C374B9">
        <w:rPr>
          <w:sz w:val="24"/>
          <w:szCs w:val="24"/>
        </w:rPr>
        <w:t>2</w:t>
      </w:r>
      <w:r w:rsidR="00F75970" w:rsidRPr="00D63B8E">
        <w:rPr>
          <w:sz w:val="24"/>
          <w:szCs w:val="24"/>
        </w:rPr>
        <w:t>4</w:t>
      </w:r>
      <w:r w:rsidRPr="00D63B8E">
        <w:rPr>
          <w:sz w:val="24"/>
          <w:szCs w:val="24"/>
        </w:rPr>
        <w:t>/2016. (</w:t>
      </w:r>
      <w:r w:rsidR="00C374B9">
        <w:rPr>
          <w:sz w:val="24"/>
          <w:szCs w:val="24"/>
        </w:rPr>
        <w:t>I</w:t>
      </w:r>
      <w:r w:rsidR="00F75970" w:rsidRPr="00D63B8E">
        <w:rPr>
          <w:sz w:val="24"/>
          <w:szCs w:val="24"/>
        </w:rPr>
        <w:t>X</w:t>
      </w:r>
      <w:r w:rsidRPr="00D63B8E">
        <w:rPr>
          <w:sz w:val="24"/>
          <w:szCs w:val="24"/>
        </w:rPr>
        <w:t>.2</w:t>
      </w:r>
      <w:r w:rsidR="00C374B9">
        <w:rPr>
          <w:sz w:val="24"/>
          <w:szCs w:val="24"/>
        </w:rPr>
        <w:t>9</w:t>
      </w:r>
      <w:r w:rsidRPr="00D63B8E">
        <w:rPr>
          <w:sz w:val="24"/>
          <w:szCs w:val="24"/>
        </w:rPr>
        <w:t xml:space="preserve">.) „kt.” sz. </w:t>
      </w:r>
      <w:r w:rsidRPr="00D63B8E">
        <w:rPr>
          <w:bCs/>
          <w:sz w:val="24"/>
          <w:szCs w:val="24"/>
        </w:rPr>
        <w:t xml:space="preserve">határozatot </w:t>
      </w:r>
      <w:r w:rsidRPr="00D63B8E">
        <w:rPr>
          <w:sz w:val="24"/>
          <w:szCs w:val="24"/>
          <w:lang w:eastAsia="ar-SA"/>
        </w:rPr>
        <w:t>–</w:t>
      </w:r>
      <w:r w:rsidR="00A22972" w:rsidRPr="00D63B8E">
        <w:rPr>
          <w:b/>
        </w:rPr>
        <w:t xml:space="preserve"> </w:t>
      </w:r>
      <w:r w:rsidR="00C374B9" w:rsidRPr="00F47413">
        <w:rPr>
          <w:rFonts w:cs="Arial Unicode MS"/>
          <w:sz w:val="24"/>
          <w:szCs w:val="24"/>
        </w:rPr>
        <w:t>a Karcag, Zöldfa utca 48/</w:t>
      </w:r>
      <w:proofErr w:type="gramStart"/>
      <w:r w:rsidR="00C374B9" w:rsidRPr="00F47413">
        <w:rPr>
          <w:rFonts w:cs="Arial Unicode MS"/>
          <w:sz w:val="24"/>
          <w:szCs w:val="24"/>
        </w:rPr>
        <w:t>A</w:t>
      </w:r>
      <w:proofErr w:type="gramEnd"/>
      <w:r w:rsidR="00C374B9" w:rsidRPr="00F47413">
        <w:rPr>
          <w:rFonts w:cs="Arial Unicode MS"/>
          <w:sz w:val="24"/>
          <w:szCs w:val="24"/>
        </w:rPr>
        <w:t xml:space="preserve">. sz. alatti, 2846/2 </w:t>
      </w:r>
      <w:proofErr w:type="spellStart"/>
      <w:r w:rsidR="00C374B9" w:rsidRPr="00F47413">
        <w:rPr>
          <w:rFonts w:cs="Arial Unicode MS"/>
          <w:sz w:val="24"/>
          <w:szCs w:val="24"/>
        </w:rPr>
        <w:t>hrsz-ú</w:t>
      </w:r>
      <w:proofErr w:type="spellEnd"/>
      <w:r w:rsidR="00C374B9" w:rsidRPr="00F47413">
        <w:rPr>
          <w:rFonts w:cs="Arial Unicode MS"/>
          <w:sz w:val="24"/>
          <w:szCs w:val="24"/>
        </w:rPr>
        <w:t xml:space="preserve"> ingatlan térítésmentes használatba adásáról </w:t>
      </w:r>
      <w:r w:rsidRPr="00F47413">
        <w:rPr>
          <w:sz w:val="24"/>
          <w:szCs w:val="24"/>
          <w:lang w:eastAsia="ar-SA"/>
        </w:rPr>
        <w:t>–,</w:t>
      </w:r>
    </w:p>
    <w:p w:rsidR="00A569DA" w:rsidRPr="00D63B8E" w:rsidRDefault="00A569DA" w:rsidP="00A569DA">
      <w:pPr>
        <w:ind w:left="851" w:hanging="436"/>
        <w:jc w:val="both"/>
        <w:rPr>
          <w:sz w:val="24"/>
          <w:szCs w:val="24"/>
        </w:rPr>
      </w:pPr>
    </w:p>
    <w:p w:rsidR="00A569DA" w:rsidRPr="000471CE" w:rsidRDefault="00A569DA" w:rsidP="00A569DA">
      <w:pPr>
        <w:numPr>
          <w:ilvl w:val="0"/>
          <w:numId w:val="11"/>
        </w:numPr>
        <w:ind w:left="851" w:hanging="426"/>
        <w:jc w:val="both"/>
        <w:rPr>
          <w:sz w:val="24"/>
          <w:szCs w:val="24"/>
        </w:rPr>
      </w:pPr>
      <w:r w:rsidRPr="00D63B8E">
        <w:rPr>
          <w:sz w:val="24"/>
          <w:szCs w:val="24"/>
        </w:rPr>
        <w:t xml:space="preserve">a </w:t>
      </w:r>
      <w:r w:rsidR="00A22972" w:rsidRPr="00D63B8E">
        <w:rPr>
          <w:sz w:val="24"/>
          <w:szCs w:val="24"/>
        </w:rPr>
        <w:t>2</w:t>
      </w:r>
      <w:r w:rsidR="00E424D2">
        <w:rPr>
          <w:sz w:val="24"/>
          <w:szCs w:val="24"/>
        </w:rPr>
        <w:t>55</w:t>
      </w:r>
      <w:r w:rsidRPr="00D63B8E">
        <w:rPr>
          <w:sz w:val="24"/>
          <w:szCs w:val="24"/>
        </w:rPr>
        <w:t>/2016. (</w:t>
      </w:r>
      <w:r w:rsidR="00A22972" w:rsidRPr="00D63B8E">
        <w:rPr>
          <w:sz w:val="24"/>
          <w:szCs w:val="24"/>
        </w:rPr>
        <w:t>X</w:t>
      </w:r>
      <w:r w:rsidRPr="00D63B8E">
        <w:rPr>
          <w:sz w:val="24"/>
          <w:szCs w:val="24"/>
        </w:rPr>
        <w:t>.2</w:t>
      </w:r>
      <w:r w:rsidR="00E424D2">
        <w:rPr>
          <w:sz w:val="24"/>
          <w:szCs w:val="24"/>
        </w:rPr>
        <w:t>7</w:t>
      </w:r>
      <w:r w:rsidRPr="00D63B8E">
        <w:rPr>
          <w:sz w:val="24"/>
          <w:szCs w:val="24"/>
        </w:rPr>
        <w:t xml:space="preserve">.) „kt.” sz. </w:t>
      </w:r>
      <w:r w:rsidRPr="00D63B8E">
        <w:rPr>
          <w:bCs/>
          <w:sz w:val="24"/>
          <w:szCs w:val="24"/>
        </w:rPr>
        <w:t>határozatot –</w:t>
      </w:r>
      <w:r w:rsidR="00677253" w:rsidRPr="00D63B8E">
        <w:rPr>
          <w:bCs/>
          <w:sz w:val="24"/>
          <w:szCs w:val="24"/>
        </w:rPr>
        <w:t xml:space="preserve"> </w:t>
      </w:r>
      <w:r w:rsidR="000471CE" w:rsidRPr="000471CE">
        <w:rPr>
          <w:rFonts w:cs="Arial"/>
          <w:sz w:val="24"/>
          <w:szCs w:val="24"/>
          <w:lang w:eastAsia="ar-SA"/>
        </w:rPr>
        <w:t xml:space="preserve">a Karcag Városi Önkormányzat </w:t>
      </w:r>
      <w:proofErr w:type="gramStart"/>
      <w:r w:rsidR="000471CE" w:rsidRPr="000471CE">
        <w:rPr>
          <w:rFonts w:cs="Arial"/>
          <w:sz w:val="24"/>
          <w:szCs w:val="24"/>
          <w:lang w:eastAsia="ar-SA"/>
        </w:rPr>
        <w:t>Ügyrendi  és</w:t>
      </w:r>
      <w:proofErr w:type="gramEnd"/>
      <w:r w:rsidR="000471CE" w:rsidRPr="000471CE">
        <w:rPr>
          <w:rFonts w:cs="Arial"/>
          <w:sz w:val="24"/>
          <w:szCs w:val="24"/>
          <w:lang w:eastAsia="ar-SA"/>
        </w:rPr>
        <w:t xml:space="preserve"> Jogi Bizottsága elnökének, tagjainak megválasztásáról szóló 222/2014. (X.20.) „kt.” számú határozat módosításáról szóló 252/2014. (XI.12.) „kt.” számú határozat módosításáról </w:t>
      </w:r>
      <w:r w:rsidRPr="000471CE">
        <w:rPr>
          <w:sz w:val="24"/>
          <w:szCs w:val="24"/>
          <w:lang w:eastAsia="ar-SA"/>
        </w:rPr>
        <w:t>–,</w:t>
      </w:r>
    </w:p>
    <w:p w:rsidR="00A569DA" w:rsidRPr="00D63B8E" w:rsidRDefault="00A569DA" w:rsidP="00A569DA">
      <w:pPr>
        <w:ind w:left="851"/>
        <w:jc w:val="both"/>
        <w:rPr>
          <w:sz w:val="24"/>
          <w:szCs w:val="24"/>
        </w:rPr>
      </w:pPr>
    </w:p>
    <w:p w:rsidR="008B35C3" w:rsidRPr="00D63B8E" w:rsidRDefault="008B35C3" w:rsidP="008B35C3">
      <w:pPr>
        <w:numPr>
          <w:ilvl w:val="0"/>
          <w:numId w:val="11"/>
        </w:numPr>
        <w:ind w:left="851" w:hanging="436"/>
        <w:jc w:val="both"/>
        <w:rPr>
          <w:sz w:val="24"/>
          <w:szCs w:val="24"/>
        </w:rPr>
      </w:pPr>
      <w:r w:rsidRPr="00D63B8E">
        <w:rPr>
          <w:sz w:val="24"/>
          <w:szCs w:val="24"/>
        </w:rPr>
        <w:t>a 2</w:t>
      </w:r>
      <w:r w:rsidR="00615A23">
        <w:rPr>
          <w:sz w:val="24"/>
          <w:szCs w:val="24"/>
        </w:rPr>
        <w:t>59</w:t>
      </w:r>
      <w:r w:rsidRPr="00D63B8E">
        <w:rPr>
          <w:sz w:val="24"/>
          <w:szCs w:val="24"/>
        </w:rPr>
        <w:t xml:space="preserve">/2016. (X.27.) „kt.” sz. </w:t>
      </w:r>
      <w:r w:rsidRPr="00D63B8E">
        <w:rPr>
          <w:bCs/>
          <w:sz w:val="24"/>
          <w:szCs w:val="24"/>
        </w:rPr>
        <w:t xml:space="preserve">határozatot </w:t>
      </w:r>
      <w:r w:rsidRPr="00D63B8E">
        <w:rPr>
          <w:sz w:val="24"/>
          <w:szCs w:val="24"/>
          <w:lang w:eastAsia="ar-SA"/>
        </w:rPr>
        <w:t>–</w:t>
      </w:r>
      <w:r w:rsidR="00615A23" w:rsidRPr="00615A23">
        <w:rPr>
          <w:sz w:val="24"/>
        </w:rPr>
        <w:t xml:space="preserve"> </w:t>
      </w:r>
      <w:r w:rsidR="00615A23" w:rsidRPr="00CB012A">
        <w:rPr>
          <w:sz w:val="24"/>
        </w:rPr>
        <w:t>a Karcag Város Településszerkezeti Tervének megállapításáról szóló 309/2001. (VI.20.) „kt.” sz. határozat, illetve Karcagi Településrendezési Terv részeit képező Karcagi Építési Szabályzat és Szabályozási Terv megállapításáról szóló 18/2001. (VII. 04.) rendelet módosítási céljainak elfogadásáról</w:t>
      </w:r>
      <w:r w:rsidR="00677253" w:rsidRPr="00D63B8E">
        <w:rPr>
          <w:sz w:val="24"/>
          <w:szCs w:val="24"/>
          <w:lang w:eastAsia="ar-SA"/>
        </w:rPr>
        <w:t xml:space="preserve"> </w:t>
      </w:r>
      <w:r w:rsidRPr="00D63B8E">
        <w:rPr>
          <w:sz w:val="24"/>
          <w:szCs w:val="24"/>
          <w:lang w:eastAsia="ar-SA"/>
        </w:rPr>
        <w:t>–,</w:t>
      </w:r>
    </w:p>
    <w:p w:rsidR="008B35C3" w:rsidRPr="00D63B8E" w:rsidRDefault="008B35C3" w:rsidP="008B35C3">
      <w:pPr>
        <w:ind w:left="851" w:hanging="436"/>
        <w:jc w:val="both"/>
        <w:rPr>
          <w:sz w:val="24"/>
          <w:szCs w:val="24"/>
        </w:rPr>
      </w:pPr>
    </w:p>
    <w:p w:rsidR="008B35C3" w:rsidRPr="003D7E4B" w:rsidRDefault="008B35C3" w:rsidP="008B35C3">
      <w:pPr>
        <w:numPr>
          <w:ilvl w:val="0"/>
          <w:numId w:val="11"/>
        </w:numPr>
        <w:ind w:left="851" w:hanging="426"/>
        <w:jc w:val="both"/>
        <w:rPr>
          <w:sz w:val="24"/>
          <w:szCs w:val="24"/>
        </w:rPr>
      </w:pPr>
      <w:r w:rsidRPr="00D63B8E">
        <w:rPr>
          <w:sz w:val="24"/>
          <w:szCs w:val="24"/>
        </w:rPr>
        <w:t>a 2</w:t>
      </w:r>
      <w:r w:rsidR="00615A23">
        <w:rPr>
          <w:sz w:val="24"/>
          <w:szCs w:val="24"/>
        </w:rPr>
        <w:t>81</w:t>
      </w:r>
      <w:r w:rsidRPr="00D63B8E">
        <w:rPr>
          <w:sz w:val="24"/>
          <w:szCs w:val="24"/>
        </w:rPr>
        <w:t>/2016. (X</w:t>
      </w:r>
      <w:r w:rsidR="00615A23">
        <w:rPr>
          <w:sz w:val="24"/>
          <w:szCs w:val="24"/>
        </w:rPr>
        <w:t>I.24</w:t>
      </w:r>
      <w:r w:rsidRPr="00D63B8E">
        <w:rPr>
          <w:sz w:val="24"/>
          <w:szCs w:val="24"/>
        </w:rPr>
        <w:t xml:space="preserve">.) „kt.” sz. </w:t>
      </w:r>
      <w:r w:rsidRPr="00D63B8E">
        <w:rPr>
          <w:bCs/>
          <w:sz w:val="24"/>
          <w:szCs w:val="24"/>
        </w:rPr>
        <w:t>határozatot –</w:t>
      </w:r>
      <w:r w:rsidR="00677253" w:rsidRPr="00D63B8E">
        <w:rPr>
          <w:bCs/>
          <w:sz w:val="24"/>
          <w:szCs w:val="24"/>
        </w:rPr>
        <w:t xml:space="preserve"> </w:t>
      </w:r>
      <w:r w:rsidR="003D7E4B" w:rsidRPr="003D7E4B">
        <w:rPr>
          <w:sz w:val="24"/>
          <w:szCs w:val="24"/>
        </w:rPr>
        <w:t xml:space="preserve">a </w:t>
      </w:r>
      <w:r w:rsidR="003D7E4B" w:rsidRPr="003D7E4B">
        <w:rPr>
          <w:bCs/>
          <w:sz w:val="24"/>
          <w:szCs w:val="24"/>
        </w:rPr>
        <w:t xml:space="preserve">Karcag, Széchenyi István sugárút 87/a szám alatti önkormányzati bérlakás Rafael Pálné részére történő bérbeadásáról és a pályázat lezárásáról </w:t>
      </w:r>
      <w:r w:rsidRPr="003D7E4B">
        <w:rPr>
          <w:sz w:val="24"/>
          <w:szCs w:val="24"/>
          <w:lang w:eastAsia="ar-SA"/>
        </w:rPr>
        <w:t>–,</w:t>
      </w:r>
    </w:p>
    <w:p w:rsidR="008B35C3" w:rsidRPr="00D63B8E" w:rsidRDefault="008B35C3" w:rsidP="008B35C3">
      <w:pPr>
        <w:tabs>
          <w:tab w:val="left" w:pos="2660"/>
        </w:tabs>
        <w:ind w:left="851"/>
        <w:rPr>
          <w:b/>
          <w:bCs/>
          <w:sz w:val="24"/>
          <w:szCs w:val="24"/>
          <w:u w:val="single"/>
        </w:rPr>
      </w:pPr>
    </w:p>
    <w:p w:rsidR="008B35C3" w:rsidRPr="00D63B8E" w:rsidRDefault="008B35C3" w:rsidP="008B35C3">
      <w:pPr>
        <w:numPr>
          <w:ilvl w:val="0"/>
          <w:numId w:val="11"/>
        </w:numPr>
        <w:ind w:left="851" w:hanging="436"/>
        <w:jc w:val="both"/>
        <w:rPr>
          <w:sz w:val="24"/>
          <w:szCs w:val="24"/>
        </w:rPr>
      </w:pPr>
      <w:r w:rsidRPr="00D63B8E">
        <w:rPr>
          <w:sz w:val="24"/>
          <w:szCs w:val="24"/>
        </w:rPr>
        <w:t xml:space="preserve">a </w:t>
      </w:r>
      <w:r w:rsidR="005026BD">
        <w:rPr>
          <w:sz w:val="24"/>
          <w:szCs w:val="24"/>
        </w:rPr>
        <w:t>300</w:t>
      </w:r>
      <w:r w:rsidRPr="00D63B8E">
        <w:rPr>
          <w:sz w:val="24"/>
          <w:szCs w:val="24"/>
        </w:rPr>
        <w:t>/2016. (X</w:t>
      </w:r>
      <w:r w:rsidR="005026BD">
        <w:rPr>
          <w:sz w:val="24"/>
          <w:szCs w:val="24"/>
        </w:rPr>
        <w:t>II</w:t>
      </w:r>
      <w:r w:rsidRPr="00D63B8E">
        <w:rPr>
          <w:sz w:val="24"/>
          <w:szCs w:val="24"/>
        </w:rPr>
        <w:t>.</w:t>
      </w:r>
      <w:r w:rsidR="005026BD">
        <w:rPr>
          <w:sz w:val="24"/>
          <w:szCs w:val="24"/>
        </w:rPr>
        <w:t>15</w:t>
      </w:r>
      <w:r w:rsidRPr="00D63B8E">
        <w:rPr>
          <w:sz w:val="24"/>
          <w:szCs w:val="24"/>
        </w:rPr>
        <w:t xml:space="preserve">.) „kt.” sz. </w:t>
      </w:r>
      <w:r w:rsidRPr="00D63B8E">
        <w:rPr>
          <w:bCs/>
          <w:sz w:val="24"/>
          <w:szCs w:val="24"/>
        </w:rPr>
        <w:t xml:space="preserve">határozatot </w:t>
      </w:r>
      <w:r w:rsidRPr="00D63B8E">
        <w:rPr>
          <w:sz w:val="24"/>
          <w:szCs w:val="24"/>
          <w:lang w:eastAsia="ar-SA"/>
        </w:rPr>
        <w:t>–</w:t>
      </w:r>
      <w:r w:rsidRPr="00D63B8E">
        <w:rPr>
          <w:b/>
        </w:rPr>
        <w:t xml:space="preserve"> </w:t>
      </w:r>
      <w:r w:rsidR="00F02B05" w:rsidRPr="00586312">
        <w:rPr>
          <w:sz w:val="24"/>
        </w:rPr>
        <w:t xml:space="preserve">a Karcag Város Településszerkezeti Tervének megállapításáról szóló 309/2001. (VI.20.) „kt.” sz. határozat, illetve Karcagi Településrendezési Terv részeit képező Karcagi Építési Szabályzat és Szabályozási Terv megállapításáról szóló 18/2001. (VII. 04.) rendelet módosítási céljainak elfogadásáról szóló 259/2016. (X. 27.) „kt.” sz. határozat módosításáról </w:t>
      </w:r>
      <w:r w:rsidRPr="00D63B8E">
        <w:rPr>
          <w:sz w:val="24"/>
          <w:szCs w:val="24"/>
          <w:lang w:eastAsia="ar-SA"/>
        </w:rPr>
        <w:t>–,</w:t>
      </w:r>
    </w:p>
    <w:p w:rsidR="008B35C3" w:rsidRPr="00D63B8E" w:rsidRDefault="008B35C3" w:rsidP="008B35C3">
      <w:pPr>
        <w:ind w:left="851" w:hanging="436"/>
        <w:jc w:val="both"/>
        <w:rPr>
          <w:sz w:val="24"/>
          <w:szCs w:val="24"/>
        </w:rPr>
      </w:pPr>
    </w:p>
    <w:p w:rsidR="008B35C3" w:rsidRPr="00F02B05" w:rsidRDefault="008B35C3" w:rsidP="008B35C3">
      <w:pPr>
        <w:numPr>
          <w:ilvl w:val="0"/>
          <w:numId w:val="11"/>
        </w:numPr>
        <w:ind w:left="851" w:hanging="426"/>
        <w:jc w:val="both"/>
        <w:rPr>
          <w:sz w:val="24"/>
          <w:szCs w:val="24"/>
        </w:rPr>
      </w:pPr>
      <w:r w:rsidRPr="00D63B8E">
        <w:rPr>
          <w:sz w:val="24"/>
          <w:szCs w:val="24"/>
        </w:rPr>
        <w:t xml:space="preserve">a </w:t>
      </w:r>
      <w:r w:rsidR="00F02B05">
        <w:rPr>
          <w:sz w:val="24"/>
          <w:szCs w:val="24"/>
        </w:rPr>
        <w:t>316/2016. (</w:t>
      </w:r>
      <w:r w:rsidRPr="00D63B8E">
        <w:rPr>
          <w:sz w:val="24"/>
          <w:szCs w:val="24"/>
        </w:rPr>
        <w:t>X</w:t>
      </w:r>
      <w:r w:rsidR="00F02B05">
        <w:rPr>
          <w:sz w:val="24"/>
          <w:szCs w:val="24"/>
        </w:rPr>
        <w:t>II</w:t>
      </w:r>
      <w:r w:rsidRPr="00D63B8E">
        <w:rPr>
          <w:sz w:val="24"/>
          <w:szCs w:val="24"/>
        </w:rPr>
        <w:t>.</w:t>
      </w:r>
      <w:r w:rsidR="00F02B05">
        <w:rPr>
          <w:sz w:val="24"/>
          <w:szCs w:val="24"/>
        </w:rPr>
        <w:t>15</w:t>
      </w:r>
      <w:r w:rsidRPr="00D63B8E">
        <w:rPr>
          <w:sz w:val="24"/>
          <w:szCs w:val="24"/>
        </w:rPr>
        <w:t xml:space="preserve">.) „kt.” sz. </w:t>
      </w:r>
      <w:r w:rsidRPr="00D63B8E">
        <w:rPr>
          <w:bCs/>
          <w:sz w:val="24"/>
          <w:szCs w:val="24"/>
        </w:rPr>
        <w:t>határozatot –</w:t>
      </w:r>
      <w:r w:rsidR="00F02B05" w:rsidRPr="00F02B05">
        <w:rPr>
          <w:b/>
          <w:sz w:val="24"/>
          <w:szCs w:val="24"/>
          <w:lang w:eastAsia="ar-SA"/>
        </w:rPr>
        <w:t xml:space="preserve"> </w:t>
      </w:r>
      <w:r w:rsidR="00F02B05" w:rsidRPr="00F02B05">
        <w:rPr>
          <w:sz w:val="24"/>
          <w:szCs w:val="24"/>
          <w:lang w:eastAsia="ar-SA"/>
        </w:rPr>
        <w:t>a Karcag, Tiszta u. 6. szám alatti ingatlan Karcag Városi Cigány Nemzetiségi Önkormányzat részére történő térítésmentes használatba adásáról</w:t>
      </w:r>
      <w:r w:rsidR="00677253" w:rsidRPr="00F02B05">
        <w:rPr>
          <w:bCs/>
          <w:sz w:val="24"/>
          <w:szCs w:val="24"/>
        </w:rPr>
        <w:t xml:space="preserve"> </w:t>
      </w:r>
      <w:r w:rsidRPr="00F02B05">
        <w:rPr>
          <w:sz w:val="24"/>
          <w:szCs w:val="24"/>
          <w:lang w:eastAsia="ar-SA"/>
        </w:rPr>
        <w:t>–,</w:t>
      </w:r>
    </w:p>
    <w:p w:rsidR="008B35C3" w:rsidRPr="00D63B8E" w:rsidRDefault="008B35C3" w:rsidP="008B35C3">
      <w:pPr>
        <w:ind w:left="851"/>
        <w:jc w:val="both"/>
        <w:rPr>
          <w:sz w:val="24"/>
          <w:szCs w:val="24"/>
        </w:rPr>
      </w:pPr>
    </w:p>
    <w:p w:rsidR="008B35C3" w:rsidRPr="00D63B8E" w:rsidRDefault="00F02B05" w:rsidP="008B35C3">
      <w:pPr>
        <w:numPr>
          <w:ilvl w:val="0"/>
          <w:numId w:val="11"/>
        </w:numPr>
        <w:ind w:left="851" w:hanging="436"/>
        <w:jc w:val="both"/>
        <w:rPr>
          <w:sz w:val="24"/>
          <w:szCs w:val="24"/>
        </w:rPr>
      </w:pPr>
      <w:r>
        <w:rPr>
          <w:sz w:val="24"/>
          <w:szCs w:val="24"/>
        </w:rPr>
        <w:t>a 317</w:t>
      </w:r>
      <w:r w:rsidR="008B35C3" w:rsidRPr="00D63B8E">
        <w:rPr>
          <w:sz w:val="24"/>
          <w:szCs w:val="24"/>
        </w:rPr>
        <w:t>/2016. (X</w:t>
      </w:r>
      <w:r>
        <w:rPr>
          <w:sz w:val="24"/>
          <w:szCs w:val="24"/>
        </w:rPr>
        <w:t>II</w:t>
      </w:r>
      <w:r w:rsidR="008B35C3" w:rsidRPr="00D63B8E">
        <w:rPr>
          <w:sz w:val="24"/>
          <w:szCs w:val="24"/>
        </w:rPr>
        <w:t>.</w:t>
      </w:r>
      <w:r>
        <w:rPr>
          <w:sz w:val="24"/>
          <w:szCs w:val="24"/>
        </w:rPr>
        <w:t>15</w:t>
      </w:r>
      <w:r w:rsidR="008B35C3" w:rsidRPr="00D63B8E">
        <w:rPr>
          <w:sz w:val="24"/>
          <w:szCs w:val="24"/>
        </w:rPr>
        <w:t xml:space="preserve">.) „kt.” sz. </w:t>
      </w:r>
      <w:r w:rsidR="008B35C3" w:rsidRPr="00D63B8E">
        <w:rPr>
          <w:bCs/>
          <w:sz w:val="24"/>
          <w:szCs w:val="24"/>
        </w:rPr>
        <w:t xml:space="preserve">határozatot </w:t>
      </w:r>
      <w:r w:rsidR="008B35C3" w:rsidRPr="00D63B8E">
        <w:rPr>
          <w:sz w:val="24"/>
          <w:szCs w:val="24"/>
          <w:lang w:eastAsia="ar-SA"/>
        </w:rPr>
        <w:t>–</w:t>
      </w:r>
      <w:r w:rsidR="00677253" w:rsidRPr="00D63B8E">
        <w:rPr>
          <w:sz w:val="24"/>
          <w:szCs w:val="24"/>
          <w:lang w:eastAsia="ar-SA"/>
        </w:rPr>
        <w:t xml:space="preserve"> </w:t>
      </w:r>
      <w:r w:rsidRPr="00F02B05">
        <w:rPr>
          <w:rFonts w:cs="Arial Unicode MS"/>
          <w:sz w:val="24"/>
          <w:szCs w:val="24"/>
        </w:rPr>
        <w:t>a Karcag Városi Önkormányzat tulajdonában lévő ingatlanokra vonatkozó idegen tulajdonú ingatlan igénybevételéről és használati jog alapításáról szóló megállapodás megkötéséről</w:t>
      </w:r>
      <w:r w:rsidRPr="00AE5346">
        <w:rPr>
          <w:rFonts w:cs="Arial Unicode MS"/>
          <w:b/>
          <w:sz w:val="24"/>
          <w:szCs w:val="24"/>
        </w:rPr>
        <w:t xml:space="preserve"> </w:t>
      </w:r>
      <w:r w:rsidR="008B35C3" w:rsidRPr="00D63B8E">
        <w:rPr>
          <w:sz w:val="24"/>
          <w:szCs w:val="24"/>
          <w:lang w:eastAsia="ar-SA"/>
        </w:rPr>
        <w:t>–,</w:t>
      </w:r>
    </w:p>
    <w:p w:rsidR="008B35C3" w:rsidRPr="00D63B8E" w:rsidRDefault="008B35C3" w:rsidP="008B35C3">
      <w:pPr>
        <w:ind w:left="851" w:hanging="436"/>
        <w:jc w:val="both"/>
        <w:rPr>
          <w:sz w:val="24"/>
          <w:szCs w:val="24"/>
        </w:rPr>
      </w:pPr>
    </w:p>
    <w:p w:rsidR="008B35C3" w:rsidRPr="004170E4" w:rsidRDefault="008B35C3" w:rsidP="008B35C3">
      <w:pPr>
        <w:numPr>
          <w:ilvl w:val="0"/>
          <w:numId w:val="11"/>
        </w:numPr>
        <w:ind w:left="851" w:hanging="426"/>
        <w:jc w:val="both"/>
        <w:rPr>
          <w:sz w:val="24"/>
          <w:szCs w:val="24"/>
        </w:rPr>
      </w:pPr>
      <w:r w:rsidRPr="00D63B8E">
        <w:rPr>
          <w:sz w:val="24"/>
          <w:szCs w:val="24"/>
        </w:rPr>
        <w:t xml:space="preserve">a </w:t>
      </w:r>
      <w:r w:rsidR="003D4FF4">
        <w:rPr>
          <w:sz w:val="24"/>
          <w:szCs w:val="24"/>
        </w:rPr>
        <w:t>320</w:t>
      </w:r>
      <w:r w:rsidRPr="00D63B8E">
        <w:rPr>
          <w:sz w:val="24"/>
          <w:szCs w:val="24"/>
        </w:rPr>
        <w:t>/2016. (X</w:t>
      </w:r>
      <w:r w:rsidR="003D4FF4">
        <w:rPr>
          <w:sz w:val="24"/>
          <w:szCs w:val="24"/>
        </w:rPr>
        <w:t>II</w:t>
      </w:r>
      <w:r w:rsidRPr="00D63B8E">
        <w:rPr>
          <w:sz w:val="24"/>
          <w:szCs w:val="24"/>
        </w:rPr>
        <w:t>.</w:t>
      </w:r>
      <w:r w:rsidR="003D4FF4">
        <w:rPr>
          <w:sz w:val="24"/>
          <w:szCs w:val="24"/>
        </w:rPr>
        <w:t>15</w:t>
      </w:r>
      <w:r w:rsidRPr="00D63B8E">
        <w:rPr>
          <w:sz w:val="24"/>
          <w:szCs w:val="24"/>
        </w:rPr>
        <w:t xml:space="preserve">.) „kt.” sz. </w:t>
      </w:r>
      <w:proofErr w:type="gramStart"/>
      <w:r w:rsidR="003D4FF4">
        <w:rPr>
          <w:sz w:val="24"/>
          <w:szCs w:val="24"/>
        </w:rPr>
        <w:t>/  6</w:t>
      </w:r>
      <w:proofErr w:type="gramEnd"/>
      <w:r w:rsidR="003D4FF4">
        <w:rPr>
          <w:sz w:val="24"/>
          <w:szCs w:val="24"/>
        </w:rPr>
        <w:t>/2016. (XII. 15.) "</w:t>
      </w:r>
      <w:proofErr w:type="spellStart"/>
      <w:r w:rsidR="003D4FF4">
        <w:rPr>
          <w:sz w:val="24"/>
          <w:szCs w:val="24"/>
        </w:rPr>
        <w:t>tgy</w:t>
      </w:r>
      <w:proofErr w:type="spellEnd"/>
      <w:r w:rsidR="003D4FF4">
        <w:rPr>
          <w:sz w:val="24"/>
          <w:szCs w:val="24"/>
        </w:rPr>
        <w:t xml:space="preserve">." </w:t>
      </w:r>
      <w:r w:rsidRPr="00D63B8E">
        <w:rPr>
          <w:bCs/>
          <w:sz w:val="24"/>
          <w:szCs w:val="24"/>
        </w:rPr>
        <w:t>határozatot –</w:t>
      </w:r>
      <w:r w:rsidR="003D4FF4">
        <w:rPr>
          <w:bCs/>
          <w:sz w:val="24"/>
          <w:szCs w:val="24"/>
        </w:rPr>
        <w:t xml:space="preserve"> </w:t>
      </w:r>
      <w:r w:rsidR="004170E4" w:rsidRPr="004170E4">
        <w:rPr>
          <w:sz w:val="24"/>
          <w:szCs w:val="24"/>
          <w:lang w:eastAsia="ar-SA"/>
        </w:rPr>
        <w:t>a KVG Kft. és a Nagykunsági Környezetvédelmi Kft. között kötendő kölcsönszerződésről</w:t>
      </w:r>
      <w:r w:rsidR="00677253" w:rsidRPr="004170E4">
        <w:rPr>
          <w:bCs/>
          <w:sz w:val="24"/>
          <w:szCs w:val="24"/>
        </w:rPr>
        <w:t xml:space="preserve"> </w:t>
      </w:r>
      <w:r w:rsidRPr="004170E4">
        <w:rPr>
          <w:sz w:val="24"/>
          <w:szCs w:val="24"/>
          <w:lang w:eastAsia="ar-SA"/>
        </w:rPr>
        <w:t>–,</w:t>
      </w:r>
    </w:p>
    <w:p w:rsidR="008B35C3" w:rsidRPr="004170E4" w:rsidRDefault="008B35C3" w:rsidP="008B35C3">
      <w:pPr>
        <w:tabs>
          <w:tab w:val="left" w:pos="2660"/>
        </w:tabs>
        <w:ind w:left="851"/>
        <w:rPr>
          <w:bCs/>
          <w:sz w:val="24"/>
          <w:szCs w:val="24"/>
          <w:u w:val="single"/>
        </w:rPr>
      </w:pPr>
    </w:p>
    <w:p w:rsidR="008B35C3" w:rsidRPr="00D63B8E" w:rsidRDefault="004170E4" w:rsidP="008B35C3">
      <w:pPr>
        <w:numPr>
          <w:ilvl w:val="0"/>
          <w:numId w:val="11"/>
        </w:numPr>
        <w:ind w:left="851" w:hanging="436"/>
        <w:jc w:val="both"/>
        <w:rPr>
          <w:sz w:val="24"/>
          <w:szCs w:val="24"/>
        </w:rPr>
      </w:pPr>
      <w:r w:rsidRPr="00D63B8E">
        <w:rPr>
          <w:sz w:val="24"/>
          <w:szCs w:val="24"/>
        </w:rPr>
        <w:t xml:space="preserve">a </w:t>
      </w:r>
      <w:r>
        <w:rPr>
          <w:sz w:val="24"/>
          <w:szCs w:val="24"/>
        </w:rPr>
        <w:t>321</w:t>
      </w:r>
      <w:r w:rsidRPr="00D63B8E">
        <w:rPr>
          <w:sz w:val="24"/>
          <w:szCs w:val="24"/>
        </w:rPr>
        <w:t>/2016. (X</w:t>
      </w:r>
      <w:r>
        <w:rPr>
          <w:sz w:val="24"/>
          <w:szCs w:val="24"/>
        </w:rPr>
        <w:t>II</w:t>
      </w:r>
      <w:r w:rsidRPr="00D63B8E">
        <w:rPr>
          <w:sz w:val="24"/>
          <w:szCs w:val="24"/>
        </w:rPr>
        <w:t>.</w:t>
      </w:r>
      <w:r>
        <w:rPr>
          <w:sz w:val="24"/>
          <w:szCs w:val="24"/>
        </w:rPr>
        <w:t>15</w:t>
      </w:r>
      <w:r w:rsidRPr="00D63B8E">
        <w:rPr>
          <w:sz w:val="24"/>
          <w:szCs w:val="24"/>
        </w:rPr>
        <w:t xml:space="preserve">.) „kt.” sz. </w:t>
      </w:r>
      <w:proofErr w:type="gramStart"/>
      <w:r>
        <w:rPr>
          <w:sz w:val="24"/>
          <w:szCs w:val="24"/>
        </w:rPr>
        <w:t>/  5</w:t>
      </w:r>
      <w:proofErr w:type="gramEnd"/>
      <w:r>
        <w:rPr>
          <w:sz w:val="24"/>
          <w:szCs w:val="24"/>
        </w:rPr>
        <w:t>/2016. (XII. 15.) "</w:t>
      </w:r>
      <w:proofErr w:type="spellStart"/>
      <w:r>
        <w:rPr>
          <w:sz w:val="24"/>
          <w:szCs w:val="24"/>
        </w:rPr>
        <w:t>tgy</w:t>
      </w:r>
      <w:proofErr w:type="spellEnd"/>
      <w:r>
        <w:rPr>
          <w:sz w:val="24"/>
          <w:szCs w:val="24"/>
        </w:rPr>
        <w:t xml:space="preserve">." </w:t>
      </w:r>
      <w:r w:rsidRPr="00D63B8E">
        <w:rPr>
          <w:bCs/>
          <w:sz w:val="24"/>
          <w:szCs w:val="24"/>
        </w:rPr>
        <w:t xml:space="preserve">határozatot </w:t>
      </w:r>
      <w:r w:rsidR="008B35C3" w:rsidRPr="00D63B8E">
        <w:rPr>
          <w:sz w:val="24"/>
          <w:szCs w:val="24"/>
          <w:lang w:eastAsia="ar-SA"/>
        </w:rPr>
        <w:t>–</w:t>
      </w:r>
      <w:r w:rsidR="00366744" w:rsidRPr="00366744">
        <w:rPr>
          <w:b/>
          <w:bCs/>
          <w:sz w:val="24"/>
          <w:szCs w:val="24"/>
        </w:rPr>
        <w:t xml:space="preserve"> </w:t>
      </w:r>
      <w:r w:rsidR="00366744" w:rsidRPr="00366744">
        <w:rPr>
          <w:bCs/>
          <w:sz w:val="24"/>
          <w:szCs w:val="24"/>
        </w:rPr>
        <w:t xml:space="preserve">a </w:t>
      </w:r>
      <w:r w:rsidR="00366744" w:rsidRPr="00366744">
        <w:rPr>
          <w:sz w:val="24"/>
          <w:szCs w:val="24"/>
        </w:rPr>
        <w:t>KVG Kft. és a Nagykunsági Környezetvédelmi Kft. között kötendő kölcsönszerződésről</w:t>
      </w:r>
      <w:r w:rsidR="008B35C3" w:rsidRPr="00366744">
        <w:t xml:space="preserve"> </w:t>
      </w:r>
      <w:r w:rsidR="008B35C3" w:rsidRPr="00366744">
        <w:rPr>
          <w:sz w:val="24"/>
          <w:szCs w:val="24"/>
          <w:lang w:eastAsia="ar-SA"/>
        </w:rPr>
        <w:t>–,</w:t>
      </w:r>
    </w:p>
    <w:p w:rsidR="008B35C3" w:rsidRPr="00D63B8E" w:rsidRDefault="008B35C3" w:rsidP="008B35C3">
      <w:pPr>
        <w:ind w:left="851" w:hanging="436"/>
        <w:jc w:val="both"/>
        <w:rPr>
          <w:sz w:val="24"/>
          <w:szCs w:val="24"/>
        </w:rPr>
      </w:pPr>
    </w:p>
    <w:p w:rsidR="00366744" w:rsidRPr="00366744" w:rsidRDefault="008B35C3" w:rsidP="00366744">
      <w:pPr>
        <w:pStyle w:val="Listaszerbekezds"/>
        <w:numPr>
          <w:ilvl w:val="0"/>
          <w:numId w:val="11"/>
        </w:numPr>
        <w:shd w:val="clear" w:color="auto" w:fill="FFFFFF"/>
        <w:jc w:val="both"/>
      </w:pPr>
      <w:r w:rsidRPr="00366744">
        <w:t xml:space="preserve">a </w:t>
      </w:r>
      <w:r w:rsidR="00366744" w:rsidRPr="00366744">
        <w:t>326/2016. (</w:t>
      </w:r>
      <w:r w:rsidRPr="00366744">
        <w:t>X</w:t>
      </w:r>
      <w:r w:rsidR="00366744" w:rsidRPr="00366744">
        <w:t>II</w:t>
      </w:r>
      <w:r w:rsidRPr="00366744">
        <w:t>.</w:t>
      </w:r>
      <w:r w:rsidR="00366744" w:rsidRPr="00366744">
        <w:t>15</w:t>
      </w:r>
      <w:r w:rsidRPr="00366744">
        <w:t xml:space="preserve">.) „kt.” sz. </w:t>
      </w:r>
      <w:r w:rsidRPr="00366744">
        <w:rPr>
          <w:bCs/>
        </w:rPr>
        <w:t>határozatot –</w:t>
      </w:r>
      <w:r w:rsidR="00366744" w:rsidRPr="00366744">
        <w:rPr>
          <w:b/>
        </w:rPr>
        <w:t xml:space="preserve"> </w:t>
      </w:r>
      <w:r w:rsidR="00366744" w:rsidRPr="00366744">
        <w:t>a Karcag, Széchenyi István sugárút 83/c szám</w:t>
      </w:r>
      <w:r w:rsidR="00366744" w:rsidRPr="00366744">
        <w:rPr>
          <w:bCs/>
        </w:rPr>
        <w:t xml:space="preserve"> alatti önkormányzati bérlakás Horváth Zsolt és Horváth Zsoltné részére történő </w:t>
      </w:r>
      <w:proofErr w:type="gramStart"/>
      <w:r w:rsidR="00366744" w:rsidRPr="00366744">
        <w:rPr>
          <w:bCs/>
        </w:rPr>
        <w:t xml:space="preserve">bérbeadásáról </w:t>
      </w:r>
      <w:r w:rsidR="00366744" w:rsidRPr="00D63B8E">
        <w:rPr>
          <w:bCs/>
        </w:rPr>
        <w:t xml:space="preserve"> </w:t>
      </w:r>
      <w:r w:rsidR="00366744" w:rsidRPr="00D63B8E">
        <w:rPr>
          <w:lang w:eastAsia="ar-SA"/>
        </w:rPr>
        <w:t>–</w:t>
      </w:r>
      <w:proofErr w:type="gramEnd"/>
      <w:r w:rsidR="00366744">
        <w:rPr>
          <w:lang w:eastAsia="ar-SA"/>
        </w:rPr>
        <w:t>,</w:t>
      </w:r>
    </w:p>
    <w:p w:rsidR="008B35C3" w:rsidRPr="00D63B8E" w:rsidRDefault="008B35C3" w:rsidP="008B35C3">
      <w:pPr>
        <w:ind w:left="851"/>
        <w:jc w:val="both"/>
        <w:rPr>
          <w:sz w:val="24"/>
          <w:szCs w:val="24"/>
        </w:rPr>
      </w:pPr>
    </w:p>
    <w:p w:rsidR="00366744" w:rsidRPr="00366744" w:rsidRDefault="00677253" w:rsidP="00366744">
      <w:pPr>
        <w:pStyle w:val="Listaszerbekezds"/>
        <w:numPr>
          <w:ilvl w:val="0"/>
          <w:numId w:val="11"/>
        </w:numPr>
        <w:shd w:val="clear" w:color="auto" w:fill="FFFFFF"/>
        <w:jc w:val="both"/>
      </w:pPr>
      <w:r w:rsidRPr="00366744">
        <w:t xml:space="preserve">a </w:t>
      </w:r>
      <w:r w:rsidR="00366744" w:rsidRPr="00366744">
        <w:t>327/2016. (X</w:t>
      </w:r>
      <w:r w:rsidRPr="00366744">
        <w:t>II.</w:t>
      </w:r>
      <w:r w:rsidR="00366744" w:rsidRPr="00366744">
        <w:t>15</w:t>
      </w:r>
      <w:r w:rsidRPr="00366744">
        <w:t xml:space="preserve">.) „kt.” sz. </w:t>
      </w:r>
      <w:r w:rsidRPr="00366744">
        <w:rPr>
          <w:bCs/>
        </w:rPr>
        <w:t>határozatot –</w:t>
      </w:r>
      <w:r w:rsidR="00366744" w:rsidRPr="00366744">
        <w:t xml:space="preserve"> a Karcag, Zöldfa utca 48/b. TT. 6. szám alatti </w:t>
      </w:r>
      <w:r w:rsidR="00366744" w:rsidRPr="00366744">
        <w:rPr>
          <w:bCs/>
        </w:rPr>
        <w:t>önkormányzati bérlakás Dr. Gáti Sándor részére történő bérbeadásáról</w:t>
      </w:r>
      <w:r w:rsidR="00366744" w:rsidRPr="00D63B8E">
        <w:rPr>
          <w:bCs/>
        </w:rPr>
        <w:t xml:space="preserve"> </w:t>
      </w:r>
      <w:r w:rsidR="00366744" w:rsidRPr="00D63B8E">
        <w:rPr>
          <w:lang w:eastAsia="ar-SA"/>
        </w:rPr>
        <w:t>–</w:t>
      </w:r>
      <w:r w:rsidR="00366744">
        <w:rPr>
          <w:lang w:eastAsia="ar-SA"/>
        </w:rPr>
        <w:t>,</w:t>
      </w:r>
    </w:p>
    <w:p w:rsidR="00677253" w:rsidRPr="00D63B8E" w:rsidRDefault="00677253" w:rsidP="00366744">
      <w:pPr>
        <w:ind w:left="426"/>
        <w:jc w:val="both"/>
        <w:rPr>
          <w:sz w:val="24"/>
          <w:szCs w:val="24"/>
        </w:rPr>
      </w:pPr>
    </w:p>
    <w:p w:rsidR="00677253" w:rsidRPr="00D63B8E" w:rsidRDefault="00677253" w:rsidP="00677253">
      <w:pPr>
        <w:tabs>
          <w:tab w:val="left" w:pos="2660"/>
        </w:tabs>
        <w:ind w:left="851" w:hanging="425"/>
        <w:rPr>
          <w:b/>
          <w:bCs/>
          <w:sz w:val="24"/>
          <w:szCs w:val="24"/>
          <w:u w:val="single"/>
        </w:rPr>
      </w:pPr>
    </w:p>
    <w:p w:rsidR="004C3CFA" w:rsidRDefault="004C3CFA" w:rsidP="00A569DA">
      <w:pPr>
        <w:tabs>
          <w:tab w:val="left" w:pos="2660"/>
        </w:tabs>
        <w:ind w:left="426"/>
        <w:rPr>
          <w:b/>
          <w:bCs/>
          <w:sz w:val="24"/>
          <w:szCs w:val="24"/>
          <w:u w:val="single"/>
        </w:rPr>
      </w:pPr>
    </w:p>
    <w:p w:rsidR="004C3CFA" w:rsidRDefault="004C3CFA" w:rsidP="00A569DA">
      <w:pPr>
        <w:tabs>
          <w:tab w:val="left" w:pos="2660"/>
        </w:tabs>
        <w:ind w:left="426"/>
        <w:rPr>
          <w:b/>
          <w:bCs/>
          <w:sz w:val="24"/>
          <w:szCs w:val="24"/>
          <w:u w:val="single"/>
        </w:rPr>
      </w:pPr>
    </w:p>
    <w:p w:rsidR="004C3CFA" w:rsidRDefault="004C3CFA" w:rsidP="00A569DA">
      <w:pPr>
        <w:tabs>
          <w:tab w:val="left" w:pos="2660"/>
        </w:tabs>
        <w:ind w:left="426"/>
        <w:rPr>
          <w:b/>
          <w:bCs/>
          <w:sz w:val="24"/>
          <w:szCs w:val="24"/>
          <w:u w:val="single"/>
        </w:rPr>
      </w:pPr>
    </w:p>
    <w:p w:rsidR="00A569DA" w:rsidRPr="00D63B8E" w:rsidRDefault="00A569DA" w:rsidP="00A569DA">
      <w:pPr>
        <w:tabs>
          <w:tab w:val="left" w:pos="2660"/>
        </w:tabs>
        <w:ind w:left="426"/>
        <w:rPr>
          <w:b/>
          <w:bCs/>
          <w:sz w:val="24"/>
          <w:szCs w:val="24"/>
          <w:u w:val="single"/>
        </w:rPr>
      </w:pPr>
      <w:r w:rsidRPr="00D63B8E">
        <w:rPr>
          <w:b/>
          <w:bCs/>
          <w:sz w:val="24"/>
          <w:szCs w:val="24"/>
          <w:u w:val="single"/>
        </w:rPr>
        <w:lastRenderedPageBreak/>
        <w:t>Hatályon kívül helyezi:</w:t>
      </w:r>
    </w:p>
    <w:p w:rsidR="00A569DA" w:rsidRPr="00D63B8E" w:rsidRDefault="00A569DA" w:rsidP="00A569DA">
      <w:pPr>
        <w:ind w:left="426"/>
        <w:jc w:val="both"/>
        <w:rPr>
          <w:b/>
          <w:sz w:val="24"/>
          <w:szCs w:val="24"/>
          <w:u w:val="single"/>
        </w:rPr>
      </w:pPr>
    </w:p>
    <w:p w:rsidR="00A569DA" w:rsidRPr="00D63B8E" w:rsidRDefault="00A569DA" w:rsidP="00A569DA">
      <w:pPr>
        <w:ind w:left="709" w:hanging="436"/>
        <w:jc w:val="both"/>
        <w:rPr>
          <w:b/>
          <w:sz w:val="24"/>
          <w:szCs w:val="24"/>
        </w:rPr>
      </w:pPr>
    </w:p>
    <w:p w:rsidR="00C172A7" w:rsidRPr="00761F94" w:rsidRDefault="00C172A7" w:rsidP="00C172A7">
      <w:pPr>
        <w:numPr>
          <w:ilvl w:val="0"/>
          <w:numId w:val="11"/>
        </w:numPr>
        <w:ind w:left="709" w:hanging="425"/>
        <w:jc w:val="both"/>
        <w:rPr>
          <w:sz w:val="24"/>
          <w:szCs w:val="24"/>
        </w:rPr>
      </w:pPr>
      <w:r w:rsidRPr="00D63B8E">
        <w:rPr>
          <w:sz w:val="24"/>
          <w:szCs w:val="24"/>
        </w:rPr>
        <w:t xml:space="preserve">a </w:t>
      </w:r>
      <w:r w:rsidR="00761F94">
        <w:rPr>
          <w:sz w:val="24"/>
          <w:szCs w:val="24"/>
        </w:rPr>
        <w:t>412</w:t>
      </w:r>
      <w:r w:rsidRPr="00D63B8E">
        <w:rPr>
          <w:sz w:val="24"/>
          <w:szCs w:val="24"/>
        </w:rPr>
        <w:t>/20</w:t>
      </w:r>
      <w:r w:rsidR="00761F94">
        <w:rPr>
          <w:sz w:val="24"/>
          <w:szCs w:val="24"/>
        </w:rPr>
        <w:t>07. (VII.26</w:t>
      </w:r>
      <w:r w:rsidRPr="00D63B8E">
        <w:rPr>
          <w:sz w:val="24"/>
          <w:szCs w:val="24"/>
        </w:rPr>
        <w:t xml:space="preserve">.) „kt.” sz. </w:t>
      </w:r>
      <w:r w:rsidRPr="00D63B8E">
        <w:rPr>
          <w:bCs/>
          <w:sz w:val="24"/>
          <w:szCs w:val="24"/>
        </w:rPr>
        <w:t>határozatot –</w:t>
      </w:r>
      <w:r w:rsidR="00677253" w:rsidRPr="00D63B8E">
        <w:rPr>
          <w:bCs/>
          <w:sz w:val="24"/>
          <w:szCs w:val="24"/>
        </w:rPr>
        <w:t xml:space="preserve"> </w:t>
      </w:r>
      <w:r w:rsidR="00761F94" w:rsidRPr="00761F94">
        <w:rPr>
          <w:sz w:val="24"/>
          <w:szCs w:val="24"/>
        </w:rPr>
        <w:t xml:space="preserve">a Karcag, Zöldfa u. 48/b. fsz. 2. sz. alatti önkormányzati bérlakás Dr. Gáti Sándor részére történő bérbeadásáról </w:t>
      </w:r>
      <w:r w:rsidRPr="00761F94">
        <w:rPr>
          <w:sz w:val="24"/>
          <w:szCs w:val="24"/>
          <w:lang w:eastAsia="ar-SA"/>
        </w:rPr>
        <w:t>–,</w:t>
      </w:r>
    </w:p>
    <w:p w:rsidR="00C172A7" w:rsidRPr="00D63B8E" w:rsidRDefault="00C172A7" w:rsidP="00C172A7">
      <w:pPr>
        <w:tabs>
          <w:tab w:val="left" w:pos="2660"/>
        </w:tabs>
        <w:ind w:left="709" w:hanging="425"/>
        <w:rPr>
          <w:b/>
          <w:bCs/>
          <w:sz w:val="24"/>
          <w:szCs w:val="24"/>
          <w:u w:val="single"/>
        </w:rPr>
      </w:pPr>
    </w:p>
    <w:p w:rsidR="00C172A7" w:rsidRPr="00761F94" w:rsidRDefault="00C172A7" w:rsidP="00C172A7">
      <w:pPr>
        <w:numPr>
          <w:ilvl w:val="0"/>
          <w:numId w:val="11"/>
        </w:numPr>
        <w:ind w:left="709" w:hanging="425"/>
        <w:jc w:val="both"/>
        <w:rPr>
          <w:sz w:val="24"/>
          <w:szCs w:val="24"/>
        </w:rPr>
      </w:pPr>
      <w:r w:rsidRPr="00D63B8E">
        <w:rPr>
          <w:sz w:val="24"/>
          <w:szCs w:val="24"/>
        </w:rPr>
        <w:t xml:space="preserve">a </w:t>
      </w:r>
      <w:r w:rsidR="00761F94">
        <w:rPr>
          <w:sz w:val="24"/>
          <w:szCs w:val="24"/>
        </w:rPr>
        <w:t>21</w:t>
      </w:r>
      <w:r w:rsidRPr="00D63B8E">
        <w:rPr>
          <w:sz w:val="24"/>
          <w:szCs w:val="24"/>
        </w:rPr>
        <w:t>/201</w:t>
      </w:r>
      <w:r w:rsidR="00761F94">
        <w:rPr>
          <w:sz w:val="24"/>
          <w:szCs w:val="24"/>
        </w:rPr>
        <w:t>5. (</w:t>
      </w:r>
      <w:r w:rsidRPr="00D63B8E">
        <w:rPr>
          <w:sz w:val="24"/>
          <w:szCs w:val="24"/>
        </w:rPr>
        <w:t>I.</w:t>
      </w:r>
      <w:r w:rsidR="00761F94">
        <w:rPr>
          <w:sz w:val="24"/>
          <w:szCs w:val="24"/>
        </w:rPr>
        <w:t>29</w:t>
      </w:r>
      <w:r w:rsidRPr="00D63B8E">
        <w:rPr>
          <w:sz w:val="24"/>
          <w:szCs w:val="24"/>
        </w:rPr>
        <w:t xml:space="preserve">.) „kt.” sz. </w:t>
      </w:r>
      <w:r w:rsidRPr="00D63B8E">
        <w:rPr>
          <w:bCs/>
          <w:sz w:val="24"/>
          <w:szCs w:val="24"/>
        </w:rPr>
        <w:t xml:space="preserve">határozatot </w:t>
      </w:r>
      <w:r w:rsidRPr="00D63B8E">
        <w:rPr>
          <w:sz w:val="24"/>
          <w:szCs w:val="24"/>
          <w:lang w:eastAsia="ar-SA"/>
        </w:rPr>
        <w:t>–</w:t>
      </w:r>
      <w:r w:rsidR="00761F94" w:rsidRPr="00761F94">
        <w:rPr>
          <w:b/>
          <w:sz w:val="24"/>
          <w:szCs w:val="24"/>
        </w:rPr>
        <w:t xml:space="preserve"> </w:t>
      </w:r>
      <w:r w:rsidR="00761F94" w:rsidRPr="00761F94">
        <w:rPr>
          <w:sz w:val="24"/>
          <w:szCs w:val="24"/>
        </w:rPr>
        <w:t>a</w:t>
      </w:r>
      <w:r w:rsidR="00761F94" w:rsidRPr="003A7333">
        <w:rPr>
          <w:b/>
          <w:sz w:val="24"/>
          <w:szCs w:val="24"/>
        </w:rPr>
        <w:t xml:space="preserve"> </w:t>
      </w:r>
      <w:r w:rsidR="00761F94" w:rsidRPr="00761F94">
        <w:rPr>
          <w:sz w:val="24"/>
          <w:szCs w:val="24"/>
        </w:rPr>
        <w:t xml:space="preserve">Karcag, Dózsa </w:t>
      </w:r>
      <w:proofErr w:type="spellStart"/>
      <w:r w:rsidR="00761F94" w:rsidRPr="00761F94">
        <w:rPr>
          <w:sz w:val="24"/>
          <w:szCs w:val="24"/>
        </w:rPr>
        <w:t>Gy</w:t>
      </w:r>
      <w:proofErr w:type="spellEnd"/>
      <w:r w:rsidR="00761F94" w:rsidRPr="00761F94">
        <w:rPr>
          <w:sz w:val="24"/>
          <w:szCs w:val="24"/>
        </w:rPr>
        <w:t>. út 2. I. em. 2. alatti önkormányzati bérlakás Kasza Norbert részére történő bérbeadásáról</w:t>
      </w:r>
      <w:r w:rsidR="00677253" w:rsidRPr="00761F94">
        <w:rPr>
          <w:sz w:val="24"/>
          <w:szCs w:val="24"/>
          <w:lang w:eastAsia="ar-SA"/>
        </w:rPr>
        <w:t xml:space="preserve"> </w:t>
      </w:r>
      <w:r w:rsidRPr="00761F94">
        <w:rPr>
          <w:sz w:val="24"/>
          <w:szCs w:val="24"/>
          <w:lang w:eastAsia="ar-SA"/>
        </w:rPr>
        <w:t>–,</w:t>
      </w:r>
    </w:p>
    <w:p w:rsidR="00C172A7" w:rsidRPr="00D63B8E" w:rsidRDefault="00C172A7" w:rsidP="00C172A7">
      <w:pPr>
        <w:ind w:left="709" w:hanging="425"/>
        <w:jc w:val="both"/>
        <w:rPr>
          <w:sz w:val="24"/>
          <w:szCs w:val="24"/>
        </w:rPr>
      </w:pPr>
    </w:p>
    <w:p w:rsidR="00C172A7" w:rsidRPr="00552829" w:rsidRDefault="00C172A7" w:rsidP="00C172A7">
      <w:pPr>
        <w:numPr>
          <w:ilvl w:val="0"/>
          <w:numId w:val="11"/>
        </w:numPr>
        <w:ind w:left="709" w:hanging="425"/>
        <w:jc w:val="both"/>
        <w:rPr>
          <w:sz w:val="24"/>
          <w:szCs w:val="24"/>
        </w:rPr>
      </w:pPr>
      <w:r w:rsidRPr="00D63B8E">
        <w:rPr>
          <w:sz w:val="24"/>
          <w:szCs w:val="24"/>
        </w:rPr>
        <w:t>a 1</w:t>
      </w:r>
      <w:r w:rsidR="00552829">
        <w:rPr>
          <w:sz w:val="24"/>
          <w:szCs w:val="24"/>
        </w:rPr>
        <w:t>86</w:t>
      </w:r>
      <w:r w:rsidRPr="00D63B8E">
        <w:rPr>
          <w:sz w:val="24"/>
          <w:szCs w:val="24"/>
        </w:rPr>
        <w:t>/201</w:t>
      </w:r>
      <w:r w:rsidR="00552829">
        <w:rPr>
          <w:sz w:val="24"/>
          <w:szCs w:val="24"/>
        </w:rPr>
        <w:t>5</w:t>
      </w:r>
      <w:r w:rsidRPr="00D63B8E">
        <w:rPr>
          <w:sz w:val="24"/>
          <w:szCs w:val="24"/>
        </w:rPr>
        <w:t>. (V</w:t>
      </w:r>
      <w:r w:rsidR="00552829">
        <w:rPr>
          <w:sz w:val="24"/>
          <w:szCs w:val="24"/>
        </w:rPr>
        <w:t>III</w:t>
      </w:r>
      <w:r w:rsidRPr="00D63B8E">
        <w:rPr>
          <w:sz w:val="24"/>
          <w:szCs w:val="24"/>
        </w:rPr>
        <w:t>.0</w:t>
      </w:r>
      <w:r w:rsidR="00552829">
        <w:rPr>
          <w:sz w:val="24"/>
          <w:szCs w:val="24"/>
        </w:rPr>
        <w:t>5</w:t>
      </w:r>
      <w:r w:rsidRPr="00D63B8E">
        <w:rPr>
          <w:sz w:val="24"/>
          <w:szCs w:val="24"/>
        </w:rPr>
        <w:t xml:space="preserve">.) „kt.” sz. </w:t>
      </w:r>
      <w:r w:rsidRPr="00D63B8E">
        <w:rPr>
          <w:bCs/>
          <w:sz w:val="24"/>
          <w:szCs w:val="24"/>
        </w:rPr>
        <w:t>határozatot –</w:t>
      </w:r>
      <w:r w:rsidR="00677253" w:rsidRPr="00D63B8E">
        <w:rPr>
          <w:bCs/>
          <w:sz w:val="24"/>
          <w:szCs w:val="24"/>
        </w:rPr>
        <w:t xml:space="preserve"> </w:t>
      </w:r>
      <w:r w:rsidR="00552829" w:rsidRPr="00552829">
        <w:rPr>
          <w:sz w:val="24"/>
          <w:szCs w:val="24"/>
        </w:rPr>
        <w:t xml:space="preserve">a Karcag Város Helyi Építési Szabályzatáról és Szabályozási Tervéről szóló 18/2001. (VII.04.) számú rendelet módosítási céljának elfogadásáról és a módosítással kapcsolatos településrendezési szerződés megkötéséről </w:t>
      </w:r>
      <w:r w:rsidRPr="00552829">
        <w:rPr>
          <w:sz w:val="24"/>
          <w:szCs w:val="24"/>
          <w:lang w:eastAsia="ar-SA"/>
        </w:rPr>
        <w:t>–,</w:t>
      </w:r>
    </w:p>
    <w:p w:rsidR="008B35C3" w:rsidRPr="00D63B8E" w:rsidRDefault="008B35C3" w:rsidP="008B35C3">
      <w:pPr>
        <w:ind w:left="851"/>
        <w:jc w:val="both"/>
        <w:rPr>
          <w:sz w:val="24"/>
          <w:szCs w:val="24"/>
        </w:rPr>
      </w:pPr>
    </w:p>
    <w:p w:rsidR="00677253" w:rsidRPr="00B45C33" w:rsidRDefault="00FC06F3" w:rsidP="00677253">
      <w:pPr>
        <w:numPr>
          <w:ilvl w:val="0"/>
          <w:numId w:val="11"/>
        </w:numPr>
        <w:ind w:left="709" w:hanging="425"/>
        <w:jc w:val="both"/>
        <w:rPr>
          <w:sz w:val="24"/>
          <w:szCs w:val="24"/>
        </w:rPr>
      </w:pPr>
      <w:r w:rsidRPr="00D63B8E">
        <w:rPr>
          <w:sz w:val="24"/>
          <w:szCs w:val="24"/>
        </w:rPr>
        <w:t xml:space="preserve">a </w:t>
      </w:r>
      <w:r>
        <w:rPr>
          <w:sz w:val="24"/>
          <w:szCs w:val="24"/>
        </w:rPr>
        <w:t>109</w:t>
      </w:r>
      <w:r w:rsidRPr="00D63B8E">
        <w:rPr>
          <w:sz w:val="24"/>
          <w:szCs w:val="24"/>
        </w:rPr>
        <w:t>/2016. (</w:t>
      </w:r>
      <w:r>
        <w:rPr>
          <w:sz w:val="24"/>
          <w:szCs w:val="24"/>
        </w:rPr>
        <w:t>IV</w:t>
      </w:r>
      <w:r w:rsidRPr="00D63B8E">
        <w:rPr>
          <w:sz w:val="24"/>
          <w:szCs w:val="24"/>
        </w:rPr>
        <w:t>.</w:t>
      </w:r>
      <w:r>
        <w:rPr>
          <w:sz w:val="24"/>
          <w:szCs w:val="24"/>
        </w:rPr>
        <w:t>28</w:t>
      </w:r>
      <w:r w:rsidRPr="00D63B8E">
        <w:rPr>
          <w:sz w:val="24"/>
          <w:szCs w:val="24"/>
        </w:rPr>
        <w:t xml:space="preserve">.) „kt.” sz. </w:t>
      </w:r>
      <w:proofErr w:type="gramStart"/>
      <w:r>
        <w:rPr>
          <w:sz w:val="24"/>
          <w:szCs w:val="24"/>
        </w:rPr>
        <w:t>/  1</w:t>
      </w:r>
      <w:proofErr w:type="gramEnd"/>
      <w:r>
        <w:rPr>
          <w:sz w:val="24"/>
          <w:szCs w:val="24"/>
        </w:rPr>
        <w:t>/2016. (IV.</w:t>
      </w:r>
      <w:r w:rsidR="00B45C33">
        <w:rPr>
          <w:sz w:val="24"/>
          <w:szCs w:val="24"/>
        </w:rPr>
        <w:t>28</w:t>
      </w:r>
      <w:r>
        <w:rPr>
          <w:sz w:val="24"/>
          <w:szCs w:val="24"/>
        </w:rPr>
        <w:t>.) "</w:t>
      </w:r>
      <w:proofErr w:type="spellStart"/>
      <w:r>
        <w:rPr>
          <w:sz w:val="24"/>
          <w:szCs w:val="24"/>
        </w:rPr>
        <w:t>tgy</w:t>
      </w:r>
      <w:proofErr w:type="spellEnd"/>
      <w:r>
        <w:rPr>
          <w:sz w:val="24"/>
          <w:szCs w:val="24"/>
        </w:rPr>
        <w:t xml:space="preserve">." </w:t>
      </w:r>
      <w:r w:rsidRPr="00D63B8E">
        <w:rPr>
          <w:bCs/>
          <w:sz w:val="24"/>
          <w:szCs w:val="24"/>
        </w:rPr>
        <w:t>határozatot –</w:t>
      </w:r>
      <w:r>
        <w:rPr>
          <w:bCs/>
          <w:sz w:val="24"/>
          <w:szCs w:val="24"/>
        </w:rPr>
        <w:t xml:space="preserve"> </w:t>
      </w:r>
      <w:r w:rsidR="00B45C33" w:rsidRPr="00B45C33">
        <w:rPr>
          <w:sz w:val="24"/>
          <w:szCs w:val="24"/>
          <w:lang w:eastAsia="ar-SA"/>
        </w:rPr>
        <w:t xml:space="preserve">a KVG Kft. és a Nagykunsági Környezetvédelmi Kft. között kötendő kölcsönszerződésről </w:t>
      </w:r>
      <w:r w:rsidR="00677253" w:rsidRPr="00B45C33">
        <w:rPr>
          <w:sz w:val="24"/>
          <w:szCs w:val="24"/>
          <w:lang w:eastAsia="ar-SA"/>
        </w:rPr>
        <w:t>–,</w:t>
      </w:r>
    </w:p>
    <w:p w:rsidR="00677253" w:rsidRPr="00D63B8E" w:rsidRDefault="00677253" w:rsidP="00677253">
      <w:pPr>
        <w:tabs>
          <w:tab w:val="left" w:pos="2660"/>
        </w:tabs>
        <w:ind w:left="709" w:hanging="425"/>
        <w:rPr>
          <w:b/>
          <w:bCs/>
          <w:sz w:val="24"/>
          <w:szCs w:val="24"/>
          <w:u w:val="single"/>
        </w:rPr>
      </w:pPr>
    </w:p>
    <w:p w:rsidR="00677253" w:rsidRPr="00DB4CDF" w:rsidRDefault="00CE61C2" w:rsidP="00677253">
      <w:pPr>
        <w:numPr>
          <w:ilvl w:val="0"/>
          <w:numId w:val="11"/>
        </w:numPr>
        <w:ind w:left="709" w:hanging="425"/>
        <w:jc w:val="both"/>
        <w:rPr>
          <w:sz w:val="24"/>
          <w:szCs w:val="24"/>
        </w:rPr>
      </w:pPr>
      <w:r w:rsidRPr="00D63B8E">
        <w:rPr>
          <w:sz w:val="24"/>
          <w:szCs w:val="24"/>
        </w:rPr>
        <w:t xml:space="preserve">a </w:t>
      </w:r>
      <w:r>
        <w:rPr>
          <w:sz w:val="24"/>
          <w:szCs w:val="24"/>
        </w:rPr>
        <w:t>110</w:t>
      </w:r>
      <w:r w:rsidRPr="00D63B8E">
        <w:rPr>
          <w:sz w:val="24"/>
          <w:szCs w:val="24"/>
        </w:rPr>
        <w:t>/2016. (</w:t>
      </w:r>
      <w:r>
        <w:rPr>
          <w:sz w:val="24"/>
          <w:szCs w:val="24"/>
        </w:rPr>
        <w:t>IV</w:t>
      </w:r>
      <w:r w:rsidRPr="00D63B8E">
        <w:rPr>
          <w:sz w:val="24"/>
          <w:szCs w:val="24"/>
        </w:rPr>
        <w:t>.</w:t>
      </w:r>
      <w:r>
        <w:rPr>
          <w:sz w:val="24"/>
          <w:szCs w:val="24"/>
        </w:rPr>
        <w:t>28</w:t>
      </w:r>
      <w:r w:rsidRPr="00D63B8E">
        <w:rPr>
          <w:sz w:val="24"/>
          <w:szCs w:val="24"/>
        </w:rPr>
        <w:t xml:space="preserve">.) „kt.” sz. </w:t>
      </w:r>
      <w:proofErr w:type="gramStart"/>
      <w:r>
        <w:rPr>
          <w:sz w:val="24"/>
          <w:szCs w:val="24"/>
        </w:rPr>
        <w:t>/  1</w:t>
      </w:r>
      <w:proofErr w:type="gramEnd"/>
      <w:r>
        <w:rPr>
          <w:sz w:val="24"/>
          <w:szCs w:val="24"/>
        </w:rPr>
        <w:t>/2016. (IV.28.) "</w:t>
      </w:r>
      <w:proofErr w:type="spellStart"/>
      <w:r>
        <w:rPr>
          <w:sz w:val="24"/>
          <w:szCs w:val="24"/>
        </w:rPr>
        <w:t>tgy</w:t>
      </w:r>
      <w:proofErr w:type="spellEnd"/>
      <w:r>
        <w:rPr>
          <w:sz w:val="24"/>
          <w:szCs w:val="24"/>
        </w:rPr>
        <w:t xml:space="preserve">." </w:t>
      </w:r>
      <w:r w:rsidRPr="00D63B8E">
        <w:rPr>
          <w:bCs/>
          <w:sz w:val="24"/>
          <w:szCs w:val="24"/>
        </w:rPr>
        <w:t>határozatot</w:t>
      </w:r>
      <w:r w:rsidR="00677253" w:rsidRPr="00D63B8E">
        <w:rPr>
          <w:bCs/>
          <w:sz w:val="24"/>
          <w:szCs w:val="24"/>
        </w:rPr>
        <w:t xml:space="preserve"> </w:t>
      </w:r>
      <w:r w:rsidR="00677253" w:rsidRPr="00D63B8E">
        <w:rPr>
          <w:sz w:val="24"/>
          <w:szCs w:val="24"/>
          <w:lang w:eastAsia="ar-SA"/>
        </w:rPr>
        <w:t>–</w:t>
      </w:r>
      <w:r>
        <w:rPr>
          <w:sz w:val="24"/>
          <w:szCs w:val="24"/>
          <w:lang w:eastAsia="ar-SA"/>
        </w:rPr>
        <w:t xml:space="preserve"> </w:t>
      </w:r>
      <w:r w:rsidR="00DB4CDF" w:rsidRPr="00DB4CDF">
        <w:rPr>
          <w:bCs/>
          <w:sz w:val="24"/>
          <w:szCs w:val="24"/>
        </w:rPr>
        <w:t xml:space="preserve">a </w:t>
      </w:r>
      <w:r w:rsidR="00DB4CDF" w:rsidRPr="00DB4CDF">
        <w:rPr>
          <w:sz w:val="24"/>
          <w:szCs w:val="24"/>
        </w:rPr>
        <w:t xml:space="preserve">KVG Kft. és a Nagykunsági Környezetvédelmi Kft. között kötendő kölcsönszerződésről </w:t>
      </w:r>
      <w:r w:rsidR="00677253" w:rsidRPr="00DB4CDF">
        <w:rPr>
          <w:sz w:val="24"/>
          <w:szCs w:val="24"/>
          <w:lang w:eastAsia="ar-SA"/>
        </w:rPr>
        <w:t>–,</w:t>
      </w:r>
    </w:p>
    <w:p w:rsidR="00677253" w:rsidRPr="00D63B8E" w:rsidRDefault="00677253" w:rsidP="00677253">
      <w:pPr>
        <w:ind w:left="709" w:hanging="425"/>
        <w:jc w:val="both"/>
        <w:rPr>
          <w:sz w:val="24"/>
          <w:szCs w:val="24"/>
        </w:rPr>
      </w:pPr>
    </w:p>
    <w:p w:rsidR="00677253" w:rsidRPr="00D63B8E" w:rsidRDefault="00677253" w:rsidP="00677253">
      <w:pPr>
        <w:numPr>
          <w:ilvl w:val="0"/>
          <w:numId w:val="11"/>
        </w:numPr>
        <w:ind w:left="709" w:hanging="425"/>
        <w:jc w:val="both"/>
        <w:rPr>
          <w:sz w:val="24"/>
          <w:szCs w:val="24"/>
        </w:rPr>
      </w:pPr>
      <w:r w:rsidRPr="00D63B8E">
        <w:rPr>
          <w:sz w:val="24"/>
          <w:szCs w:val="24"/>
        </w:rPr>
        <w:t>a 1</w:t>
      </w:r>
      <w:r w:rsidR="00BB48FA">
        <w:rPr>
          <w:sz w:val="24"/>
          <w:szCs w:val="24"/>
        </w:rPr>
        <w:t>45</w:t>
      </w:r>
      <w:r w:rsidRPr="00D63B8E">
        <w:rPr>
          <w:sz w:val="24"/>
          <w:szCs w:val="24"/>
        </w:rPr>
        <w:t>/2016. (V.2</w:t>
      </w:r>
      <w:r w:rsidR="00BB48FA">
        <w:rPr>
          <w:sz w:val="24"/>
          <w:szCs w:val="24"/>
        </w:rPr>
        <w:t>6</w:t>
      </w:r>
      <w:r w:rsidRPr="00D63B8E">
        <w:rPr>
          <w:sz w:val="24"/>
          <w:szCs w:val="24"/>
        </w:rPr>
        <w:t xml:space="preserve">.) „kt.” sz. </w:t>
      </w:r>
      <w:r w:rsidRPr="00D63B8E">
        <w:rPr>
          <w:bCs/>
          <w:sz w:val="24"/>
          <w:szCs w:val="24"/>
        </w:rPr>
        <w:t>határozatot –</w:t>
      </w:r>
      <w:r w:rsidR="00BB48FA">
        <w:rPr>
          <w:bCs/>
          <w:sz w:val="24"/>
          <w:szCs w:val="24"/>
        </w:rPr>
        <w:t xml:space="preserve"> </w:t>
      </w:r>
      <w:r w:rsidR="00BB48FA" w:rsidRPr="00586312">
        <w:rPr>
          <w:sz w:val="24"/>
        </w:rPr>
        <w:t xml:space="preserve">a Karcag Város Településszerkezeti Tervéről szóló 205/2000. (VI.27.) „kt.” sz. határozat és a Karcagi Településrendezési Terv részeit képező Karcagi Építési Szabályzat és Szabályozási Terv megállapításáról szóló 18/2001. (VII. 04.) rendelet módosítási céljának elfogadásáról </w:t>
      </w:r>
      <w:r w:rsidRPr="00D63B8E">
        <w:rPr>
          <w:sz w:val="24"/>
          <w:szCs w:val="24"/>
          <w:lang w:eastAsia="ar-SA"/>
        </w:rPr>
        <w:t>–,</w:t>
      </w:r>
    </w:p>
    <w:p w:rsidR="008B35C3" w:rsidRPr="00D63B8E" w:rsidRDefault="008B35C3" w:rsidP="008B35C3">
      <w:pPr>
        <w:jc w:val="both"/>
        <w:rPr>
          <w:sz w:val="24"/>
          <w:szCs w:val="24"/>
        </w:rPr>
      </w:pPr>
    </w:p>
    <w:p w:rsidR="00BB48FA" w:rsidRDefault="00BB48FA" w:rsidP="00BB48FA">
      <w:pPr>
        <w:numPr>
          <w:ilvl w:val="0"/>
          <w:numId w:val="11"/>
        </w:numPr>
        <w:ind w:left="709" w:hanging="425"/>
        <w:jc w:val="both"/>
        <w:rPr>
          <w:sz w:val="24"/>
          <w:szCs w:val="24"/>
        </w:rPr>
      </w:pPr>
      <w:r w:rsidRPr="00D63B8E">
        <w:rPr>
          <w:sz w:val="24"/>
          <w:szCs w:val="24"/>
        </w:rPr>
        <w:t xml:space="preserve">a </w:t>
      </w:r>
      <w:r>
        <w:rPr>
          <w:sz w:val="24"/>
          <w:szCs w:val="24"/>
        </w:rPr>
        <w:t>200</w:t>
      </w:r>
      <w:r w:rsidRPr="00D63B8E">
        <w:rPr>
          <w:sz w:val="24"/>
          <w:szCs w:val="24"/>
        </w:rPr>
        <w:t>/2016. (V</w:t>
      </w:r>
      <w:r>
        <w:rPr>
          <w:sz w:val="24"/>
          <w:szCs w:val="24"/>
        </w:rPr>
        <w:t>II</w:t>
      </w:r>
      <w:r w:rsidRPr="00D63B8E">
        <w:rPr>
          <w:sz w:val="24"/>
          <w:szCs w:val="24"/>
        </w:rPr>
        <w:t>.2</w:t>
      </w:r>
      <w:r w:rsidR="001A4204">
        <w:rPr>
          <w:sz w:val="24"/>
          <w:szCs w:val="24"/>
        </w:rPr>
        <w:t>1</w:t>
      </w:r>
      <w:r w:rsidRPr="00D63B8E">
        <w:rPr>
          <w:sz w:val="24"/>
          <w:szCs w:val="24"/>
        </w:rPr>
        <w:t xml:space="preserve">.) „kt.” sz. </w:t>
      </w:r>
      <w:r w:rsidRPr="00D63B8E">
        <w:rPr>
          <w:bCs/>
          <w:sz w:val="24"/>
          <w:szCs w:val="24"/>
        </w:rPr>
        <w:t>határozatot –</w:t>
      </w:r>
      <w:r w:rsidR="00B74D41" w:rsidRPr="00B74D41">
        <w:rPr>
          <w:sz w:val="24"/>
        </w:rPr>
        <w:t xml:space="preserve"> </w:t>
      </w:r>
      <w:r w:rsidR="00B74D41" w:rsidRPr="00151FEA">
        <w:rPr>
          <w:sz w:val="24"/>
        </w:rPr>
        <w:t xml:space="preserve">a karácsonyi fénydekorációs eszközök 2016. évi beszerzéséről </w:t>
      </w:r>
      <w:r w:rsidRPr="00D63B8E">
        <w:rPr>
          <w:sz w:val="24"/>
          <w:szCs w:val="24"/>
          <w:lang w:eastAsia="ar-SA"/>
        </w:rPr>
        <w:t>–,</w:t>
      </w:r>
    </w:p>
    <w:p w:rsidR="00BB48FA" w:rsidRDefault="00BB48FA" w:rsidP="00BB48FA">
      <w:pPr>
        <w:ind w:left="284"/>
        <w:jc w:val="both"/>
        <w:rPr>
          <w:sz w:val="24"/>
          <w:szCs w:val="24"/>
        </w:rPr>
      </w:pPr>
    </w:p>
    <w:p w:rsidR="00BB48FA" w:rsidRPr="003E649F" w:rsidRDefault="00BB48FA" w:rsidP="00BB48FA">
      <w:pPr>
        <w:numPr>
          <w:ilvl w:val="0"/>
          <w:numId w:val="11"/>
        </w:numPr>
        <w:ind w:left="709" w:hanging="425"/>
        <w:jc w:val="both"/>
        <w:rPr>
          <w:sz w:val="24"/>
          <w:szCs w:val="24"/>
        </w:rPr>
      </w:pPr>
      <w:r w:rsidRPr="00D63B8E">
        <w:rPr>
          <w:sz w:val="24"/>
          <w:szCs w:val="24"/>
        </w:rPr>
        <w:t xml:space="preserve">a </w:t>
      </w:r>
      <w:r w:rsidR="00E8050C">
        <w:rPr>
          <w:sz w:val="24"/>
          <w:szCs w:val="24"/>
        </w:rPr>
        <w:t>288</w:t>
      </w:r>
      <w:r w:rsidRPr="00D63B8E">
        <w:rPr>
          <w:sz w:val="24"/>
          <w:szCs w:val="24"/>
        </w:rPr>
        <w:t>/2016. (</w:t>
      </w:r>
      <w:r w:rsidR="00E8050C">
        <w:rPr>
          <w:sz w:val="24"/>
          <w:szCs w:val="24"/>
        </w:rPr>
        <w:t>XI</w:t>
      </w:r>
      <w:r w:rsidRPr="00D63B8E">
        <w:rPr>
          <w:sz w:val="24"/>
          <w:szCs w:val="24"/>
        </w:rPr>
        <w:t>.2</w:t>
      </w:r>
      <w:r w:rsidR="00E8050C">
        <w:rPr>
          <w:sz w:val="24"/>
          <w:szCs w:val="24"/>
        </w:rPr>
        <w:t>4</w:t>
      </w:r>
      <w:r w:rsidRPr="00D63B8E">
        <w:rPr>
          <w:sz w:val="24"/>
          <w:szCs w:val="24"/>
        </w:rPr>
        <w:t xml:space="preserve">.) „kt.” sz. </w:t>
      </w:r>
      <w:r w:rsidRPr="00D63B8E">
        <w:rPr>
          <w:bCs/>
          <w:sz w:val="24"/>
          <w:szCs w:val="24"/>
        </w:rPr>
        <w:t>határozatot –</w:t>
      </w:r>
      <w:r w:rsidR="003E649F" w:rsidRPr="003E649F">
        <w:rPr>
          <w:b/>
          <w:bCs/>
          <w:sz w:val="24"/>
          <w:szCs w:val="24"/>
        </w:rPr>
        <w:t xml:space="preserve"> </w:t>
      </w:r>
      <w:r w:rsidR="003E649F" w:rsidRPr="003E649F">
        <w:rPr>
          <w:bCs/>
          <w:sz w:val="24"/>
          <w:szCs w:val="24"/>
        </w:rPr>
        <w:t>a Bakó Ivett és Jóni Ferenc 5300 Karcag, Északi utca 8. szám alatti lakosok a Karcag, Széchenyi István sugárút 87/</w:t>
      </w:r>
      <w:proofErr w:type="gramStart"/>
      <w:r w:rsidR="003E649F" w:rsidRPr="003E649F">
        <w:rPr>
          <w:bCs/>
          <w:sz w:val="24"/>
          <w:szCs w:val="24"/>
        </w:rPr>
        <w:t>a.</w:t>
      </w:r>
      <w:proofErr w:type="gramEnd"/>
      <w:r w:rsidR="003E649F" w:rsidRPr="003E649F">
        <w:rPr>
          <w:bCs/>
          <w:sz w:val="24"/>
          <w:szCs w:val="24"/>
        </w:rPr>
        <w:t xml:space="preserve"> szám alatti önkormányzati bérlakásra vonatkozóan tartalékbérlőkként történő kijelöléséről </w:t>
      </w:r>
      <w:r w:rsidRPr="003E649F">
        <w:rPr>
          <w:sz w:val="24"/>
          <w:szCs w:val="24"/>
          <w:lang w:eastAsia="ar-SA"/>
        </w:rPr>
        <w:t>–,</w:t>
      </w:r>
    </w:p>
    <w:p w:rsidR="00BB48FA" w:rsidRPr="00D63B8E" w:rsidRDefault="00BB48FA" w:rsidP="00BB48FA">
      <w:pPr>
        <w:ind w:left="284"/>
        <w:jc w:val="both"/>
        <w:rPr>
          <w:sz w:val="24"/>
          <w:szCs w:val="24"/>
        </w:rPr>
      </w:pPr>
    </w:p>
    <w:p w:rsidR="00BB48FA" w:rsidRDefault="00BB48FA" w:rsidP="00BB48FA">
      <w:pPr>
        <w:numPr>
          <w:ilvl w:val="0"/>
          <w:numId w:val="11"/>
        </w:numPr>
        <w:ind w:left="709" w:hanging="425"/>
        <w:jc w:val="both"/>
        <w:rPr>
          <w:sz w:val="24"/>
          <w:szCs w:val="24"/>
        </w:rPr>
      </w:pPr>
      <w:r w:rsidRPr="00D63B8E">
        <w:rPr>
          <w:sz w:val="24"/>
          <w:szCs w:val="24"/>
        </w:rPr>
        <w:t xml:space="preserve">a </w:t>
      </w:r>
      <w:r w:rsidR="003E649F">
        <w:rPr>
          <w:sz w:val="24"/>
          <w:szCs w:val="24"/>
        </w:rPr>
        <w:t>295</w:t>
      </w:r>
      <w:r w:rsidRPr="00D63B8E">
        <w:rPr>
          <w:sz w:val="24"/>
          <w:szCs w:val="24"/>
        </w:rPr>
        <w:t>/2016. (</w:t>
      </w:r>
      <w:r w:rsidR="003E649F">
        <w:rPr>
          <w:sz w:val="24"/>
          <w:szCs w:val="24"/>
        </w:rPr>
        <w:t>XI</w:t>
      </w:r>
      <w:r w:rsidRPr="00D63B8E">
        <w:rPr>
          <w:sz w:val="24"/>
          <w:szCs w:val="24"/>
        </w:rPr>
        <w:t>.2</w:t>
      </w:r>
      <w:r w:rsidR="003E649F">
        <w:rPr>
          <w:sz w:val="24"/>
          <w:szCs w:val="24"/>
        </w:rPr>
        <w:t>4</w:t>
      </w:r>
      <w:r w:rsidRPr="00D63B8E">
        <w:rPr>
          <w:sz w:val="24"/>
          <w:szCs w:val="24"/>
        </w:rPr>
        <w:t xml:space="preserve">.) „kt.” sz. </w:t>
      </w:r>
      <w:r w:rsidRPr="00D63B8E">
        <w:rPr>
          <w:bCs/>
          <w:sz w:val="24"/>
          <w:szCs w:val="24"/>
        </w:rPr>
        <w:t>határozatot –</w:t>
      </w:r>
      <w:r w:rsidR="003E649F" w:rsidRPr="003E649F">
        <w:rPr>
          <w:sz w:val="24"/>
        </w:rPr>
        <w:t xml:space="preserve"> </w:t>
      </w:r>
      <w:r w:rsidR="003E649F" w:rsidRPr="001A4372">
        <w:rPr>
          <w:sz w:val="24"/>
        </w:rPr>
        <w:t xml:space="preserve">a Karcagi Településrendezési Terv részeit képező Karcag Város Településszerkezeti Tervének megállapításáról szóló 309/2001. (VI. 20.) „kt.” sz. határozat módosításáról </w:t>
      </w:r>
      <w:r w:rsidRPr="00D63B8E">
        <w:rPr>
          <w:sz w:val="24"/>
          <w:szCs w:val="24"/>
          <w:lang w:eastAsia="ar-SA"/>
        </w:rPr>
        <w:t>–,</w:t>
      </w:r>
    </w:p>
    <w:p w:rsidR="00BB48FA" w:rsidRPr="00D63B8E" w:rsidRDefault="00BB48FA" w:rsidP="00BB48FA">
      <w:pPr>
        <w:ind w:left="284"/>
        <w:jc w:val="both"/>
        <w:rPr>
          <w:sz w:val="24"/>
          <w:szCs w:val="24"/>
        </w:rPr>
      </w:pPr>
    </w:p>
    <w:p w:rsidR="00BB48FA" w:rsidRPr="00D63B8E" w:rsidRDefault="00BB48FA" w:rsidP="00BB48FA">
      <w:pPr>
        <w:numPr>
          <w:ilvl w:val="0"/>
          <w:numId w:val="11"/>
        </w:numPr>
        <w:ind w:left="709" w:hanging="425"/>
        <w:jc w:val="both"/>
        <w:rPr>
          <w:sz w:val="24"/>
          <w:szCs w:val="24"/>
        </w:rPr>
      </w:pPr>
      <w:r w:rsidRPr="00D63B8E">
        <w:rPr>
          <w:sz w:val="24"/>
          <w:szCs w:val="24"/>
        </w:rPr>
        <w:t xml:space="preserve">a </w:t>
      </w:r>
      <w:r w:rsidR="00C26768">
        <w:rPr>
          <w:sz w:val="24"/>
          <w:szCs w:val="24"/>
        </w:rPr>
        <w:t>299</w:t>
      </w:r>
      <w:r w:rsidRPr="00D63B8E">
        <w:rPr>
          <w:sz w:val="24"/>
          <w:szCs w:val="24"/>
        </w:rPr>
        <w:t>/2016. (</w:t>
      </w:r>
      <w:r w:rsidR="00C26768">
        <w:rPr>
          <w:sz w:val="24"/>
          <w:szCs w:val="24"/>
        </w:rPr>
        <w:t>XII.15</w:t>
      </w:r>
      <w:r w:rsidRPr="00D63B8E">
        <w:rPr>
          <w:sz w:val="24"/>
          <w:szCs w:val="24"/>
        </w:rPr>
        <w:t xml:space="preserve">.) „kt.” sz. </w:t>
      </w:r>
      <w:r w:rsidRPr="00D63B8E">
        <w:rPr>
          <w:bCs/>
          <w:sz w:val="24"/>
          <w:szCs w:val="24"/>
        </w:rPr>
        <w:t>határozatot –</w:t>
      </w:r>
      <w:r w:rsidR="00C26768" w:rsidRPr="00C26768">
        <w:rPr>
          <w:sz w:val="24"/>
        </w:rPr>
        <w:t xml:space="preserve"> </w:t>
      </w:r>
      <w:r w:rsidR="00C26768" w:rsidRPr="009C5819">
        <w:rPr>
          <w:sz w:val="24"/>
        </w:rPr>
        <w:t xml:space="preserve">a Karcagi Településrendezési Terv részeit képező Karcag Város Településszerkezeti Tervének megállapításáról szóló 309/2001. (VI. 20.) „kt.” sz. határozat módosításáról </w:t>
      </w:r>
      <w:r w:rsidRPr="00D63B8E">
        <w:rPr>
          <w:sz w:val="24"/>
          <w:szCs w:val="24"/>
          <w:lang w:eastAsia="ar-SA"/>
        </w:rPr>
        <w:t>–,</w:t>
      </w:r>
    </w:p>
    <w:p w:rsidR="00150451" w:rsidRPr="00D63B8E" w:rsidRDefault="00150451" w:rsidP="00150451">
      <w:pPr>
        <w:ind w:left="284"/>
        <w:jc w:val="both"/>
        <w:rPr>
          <w:sz w:val="24"/>
          <w:szCs w:val="24"/>
        </w:rPr>
      </w:pPr>
    </w:p>
    <w:p w:rsidR="00A569DA" w:rsidRPr="00D63B8E" w:rsidRDefault="00A569DA" w:rsidP="00A569DA">
      <w:pPr>
        <w:pStyle w:val="NormlWeb"/>
        <w:spacing w:before="0" w:after="0"/>
        <w:ind w:left="426" w:hanging="284"/>
        <w:rPr>
          <w:szCs w:val="24"/>
          <w:u w:val="single"/>
        </w:rPr>
      </w:pPr>
      <w:r w:rsidRPr="00D63B8E">
        <w:rPr>
          <w:szCs w:val="24"/>
          <w:u w:val="single"/>
        </w:rPr>
        <w:t>Erről értesülnek:</w:t>
      </w:r>
    </w:p>
    <w:p w:rsidR="00A569DA" w:rsidRPr="00D63B8E" w:rsidRDefault="00A569DA" w:rsidP="00D279FF">
      <w:pPr>
        <w:numPr>
          <w:ilvl w:val="0"/>
          <w:numId w:val="12"/>
        </w:numPr>
        <w:tabs>
          <w:tab w:val="left" w:pos="709"/>
        </w:tabs>
        <w:ind w:left="709" w:hanging="425"/>
        <w:jc w:val="both"/>
        <w:rPr>
          <w:sz w:val="24"/>
          <w:szCs w:val="24"/>
        </w:rPr>
      </w:pPr>
      <w:r w:rsidRPr="00D63B8E">
        <w:rPr>
          <w:sz w:val="24"/>
          <w:szCs w:val="24"/>
        </w:rPr>
        <w:t xml:space="preserve">Karcag Városi Önkormányzat Képviselő-testület tagjai, lakóhelyeiken </w:t>
      </w:r>
    </w:p>
    <w:p w:rsidR="00A569DA" w:rsidRPr="00D63B8E" w:rsidRDefault="00A569DA" w:rsidP="00D279FF">
      <w:pPr>
        <w:pStyle w:val="NormlWeb"/>
        <w:numPr>
          <w:ilvl w:val="0"/>
          <w:numId w:val="12"/>
        </w:numPr>
        <w:tabs>
          <w:tab w:val="left" w:pos="709"/>
        </w:tabs>
        <w:spacing w:before="0" w:after="0"/>
        <w:ind w:left="709" w:hanging="425"/>
        <w:jc w:val="both"/>
        <w:rPr>
          <w:szCs w:val="24"/>
        </w:rPr>
      </w:pPr>
      <w:r w:rsidRPr="00D63B8E">
        <w:rPr>
          <w:szCs w:val="24"/>
        </w:rPr>
        <w:t>Karcag Városi Önkormányzat Polgármestere, helyben</w:t>
      </w:r>
    </w:p>
    <w:p w:rsidR="00A569DA" w:rsidRPr="00D63B8E" w:rsidRDefault="00A569DA" w:rsidP="00D279FF">
      <w:pPr>
        <w:pStyle w:val="NormlWeb"/>
        <w:numPr>
          <w:ilvl w:val="0"/>
          <w:numId w:val="12"/>
        </w:numPr>
        <w:tabs>
          <w:tab w:val="left" w:pos="709"/>
        </w:tabs>
        <w:spacing w:before="0" w:after="0"/>
        <w:ind w:left="709" w:hanging="425"/>
        <w:jc w:val="both"/>
        <w:rPr>
          <w:szCs w:val="24"/>
        </w:rPr>
      </w:pPr>
      <w:r w:rsidRPr="00D63B8E">
        <w:rPr>
          <w:szCs w:val="24"/>
        </w:rPr>
        <w:t>Karcag Városi Önkormányzat Jegyzője, helyben</w:t>
      </w:r>
    </w:p>
    <w:p w:rsidR="00A569DA" w:rsidRPr="00D63B8E" w:rsidRDefault="00A569DA" w:rsidP="00D279FF">
      <w:pPr>
        <w:pStyle w:val="NormlWeb"/>
        <w:numPr>
          <w:ilvl w:val="0"/>
          <w:numId w:val="12"/>
        </w:numPr>
        <w:tabs>
          <w:tab w:val="left" w:pos="709"/>
        </w:tabs>
        <w:spacing w:before="0" w:after="0"/>
        <w:ind w:left="709" w:hanging="425"/>
        <w:jc w:val="both"/>
        <w:rPr>
          <w:szCs w:val="24"/>
        </w:rPr>
      </w:pPr>
      <w:r w:rsidRPr="00D63B8E">
        <w:rPr>
          <w:szCs w:val="24"/>
        </w:rPr>
        <w:t>Karcagi Polgármesteri Hivatal, Aljegyzői Iroda, helyben</w:t>
      </w:r>
    </w:p>
    <w:p w:rsidR="00A569DA" w:rsidRPr="00D63B8E" w:rsidRDefault="00A569DA" w:rsidP="00D279FF">
      <w:pPr>
        <w:numPr>
          <w:ilvl w:val="0"/>
          <w:numId w:val="12"/>
        </w:numPr>
        <w:tabs>
          <w:tab w:val="left" w:pos="709"/>
        </w:tabs>
        <w:ind w:left="709" w:hanging="425"/>
        <w:jc w:val="both"/>
        <w:rPr>
          <w:sz w:val="24"/>
          <w:szCs w:val="24"/>
        </w:rPr>
      </w:pPr>
      <w:r w:rsidRPr="00D63B8E">
        <w:rPr>
          <w:sz w:val="24"/>
          <w:szCs w:val="24"/>
        </w:rPr>
        <w:t>Rózsa Sándor jegyző</w:t>
      </w:r>
    </w:p>
    <w:p w:rsidR="00F82B96" w:rsidRPr="00D63B8E" w:rsidRDefault="00F82B96" w:rsidP="00D279FF">
      <w:pPr>
        <w:numPr>
          <w:ilvl w:val="0"/>
          <w:numId w:val="12"/>
        </w:numPr>
        <w:tabs>
          <w:tab w:val="left" w:pos="709"/>
        </w:tabs>
        <w:ind w:left="709" w:hanging="425"/>
        <w:jc w:val="both"/>
        <w:rPr>
          <w:sz w:val="24"/>
          <w:szCs w:val="24"/>
        </w:rPr>
      </w:pPr>
      <w:r w:rsidRPr="00D63B8E">
        <w:rPr>
          <w:sz w:val="24"/>
          <w:szCs w:val="24"/>
        </w:rPr>
        <w:t>Dr. Czap Enikő aljegyző</w:t>
      </w:r>
    </w:p>
    <w:p w:rsidR="00F82B96" w:rsidRPr="00D63B8E" w:rsidRDefault="00F82B96" w:rsidP="00D279FF">
      <w:pPr>
        <w:numPr>
          <w:ilvl w:val="0"/>
          <w:numId w:val="12"/>
        </w:numPr>
        <w:tabs>
          <w:tab w:val="left" w:pos="709"/>
        </w:tabs>
        <w:ind w:left="709" w:hanging="425"/>
        <w:jc w:val="both"/>
        <w:rPr>
          <w:sz w:val="24"/>
          <w:szCs w:val="24"/>
        </w:rPr>
      </w:pPr>
      <w:r w:rsidRPr="00D63B8E">
        <w:rPr>
          <w:sz w:val="24"/>
          <w:szCs w:val="24"/>
        </w:rPr>
        <w:t xml:space="preserve">Dr. </w:t>
      </w:r>
      <w:proofErr w:type="spellStart"/>
      <w:r w:rsidRPr="00D63B8E">
        <w:rPr>
          <w:sz w:val="24"/>
          <w:szCs w:val="24"/>
        </w:rPr>
        <w:t>Bukács</w:t>
      </w:r>
      <w:proofErr w:type="spellEnd"/>
      <w:r w:rsidRPr="00D63B8E">
        <w:rPr>
          <w:sz w:val="24"/>
          <w:szCs w:val="24"/>
        </w:rPr>
        <w:t xml:space="preserve"> Annamária irodavezető</w:t>
      </w:r>
    </w:p>
    <w:p w:rsidR="00A569DA" w:rsidRPr="00D63B8E" w:rsidRDefault="00A569DA" w:rsidP="00D279FF">
      <w:pPr>
        <w:numPr>
          <w:ilvl w:val="0"/>
          <w:numId w:val="12"/>
        </w:numPr>
        <w:tabs>
          <w:tab w:val="left" w:pos="709"/>
        </w:tabs>
        <w:ind w:left="709" w:hanging="425"/>
        <w:jc w:val="both"/>
        <w:rPr>
          <w:sz w:val="24"/>
          <w:szCs w:val="24"/>
        </w:rPr>
      </w:pPr>
      <w:r w:rsidRPr="00D63B8E">
        <w:rPr>
          <w:sz w:val="24"/>
          <w:szCs w:val="24"/>
        </w:rPr>
        <w:t>Szabóné Bóka Réka költségvetési csoportvezető</w:t>
      </w:r>
    </w:p>
    <w:p w:rsidR="00F82B96" w:rsidRPr="00D63B8E" w:rsidRDefault="00F82B96" w:rsidP="00D279FF">
      <w:pPr>
        <w:numPr>
          <w:ilvl w:val="0"/>
          <w:numId w:val="12"/>
        </w:numPr>
        <w:tabs>
          <w:tab w:val="left" w:pos="709"/>
        </w:tabs>
        <w:ind w:left="709" w:hanging="425"/>
        <w:jc w:val="both"/>
        <w:rPr>
          <w:sz w:val="24"/>
          <w:szCs w:val="24"/>
        </w:rPr>
      </w:pPr>
      <w:r w:rsidRPr="00D63B8E">
        <w:rPr>
          <w:sz w:val="24"/>
          <w:szCs w:val="24"/>
        </w:rPr>
        <w:t>Sipos Mariann gazdálkodási csoportvezető</w:t>
      </w:r>
    </w:p>
    <w:p w:rsidR="00F82B96" w:rsidRPr="00D63B8E" w:rsidRDefault="00F82B96" w:rsidP="00D279FF">
      <w:pPr>
        <w:numPr>
          <w:ilvl w:val="0"/>
          <w:numId w:val="12"/>
        </w:numPr>
        <w:tabs>
          <w:tab w:val="left" w:pos="709"/>
        </w:tabs>
        <w:ind w:left="709" w:hanging="567"/>
        <w:jc w:val="both"/>
        <w:rPr>
          <w:sz w:val="24"/>
          <w:szCs w:val="24"/>
        </w:rPr>
      </w:pPr>
      <w:proofErr w:type="spellStart"/>
      <w:r w:rsidRPr="00D63B8E">
        <w:rPr>
          <w:sz w:val="24"/>
          <w:szCs w:val="24"/>
        </w:rPr>
        <w:lastRenderedPageBreak/>
        <w:t>Nyester</w:t>
      </w:r>
      <w:proofErr w:type="spellEnd"/>
      <w:r w:rsidRPr="00D63B8E">
        <w:rPr>
          <w:sz w:val="24"/>
          <w:szCs w:val="24"/>
        </w:rPr>
        <w:t xml:space="preserve"> Ferenc önkormányzati tanácsadó</w:t>
      </w:r>
    </w:p>
    <w:p w:rsidR="00A569DA" w:rsidRPr="00D63B8E" w:rsidRDefault="00F82B96" w:rsidP="00D279FF">
      <w:pPr>
        <w:numPr>
          <w:ilvl w:val="0"/>
          <w:numId w:val="12"/>
        </w:numPr>
        <w:tabs>
          <w:tab w:val="left" w:pos="709"/>
        </w:tabs>
        <w:ind w:left="709" w:hanging="567"/>
        <w:jc w:val="both"/>
        <w:rPr>
          <w:sz w:val="24"/>
          <w:szCs w:val="24"/>
        </w:rPr>
      </w:pPr>
      <w:r w:rsidRPr="00D63B8E">
        <w:rPr>
          <w:sz w:val="24"/>
          <w:szCs w:val="24"/>
        </w:rPr>
        <w:t>Lukács Tibor ügyvezető</w:t>
      </w:r>
    </w:p>
    <w:p w:rsidR="00A569DA" w:rsidRPr="00D63B8E" w:rsidRDefault="00A569DA" w:rsidP="00D279FF">
      <w:pPr>
        <w:numPr>
          <w:ilvl w:val="0"/>
          <w:numId w:val="12"/>
        </w:numPr>
        <w:tabs>
          <w:tab w:val="left" w:pos="709"/>
        </w:tabs>
        <w:ind w:left="709" w:hanging="567"/>
        <w:jc w:val="both"/>
        <w:rPr>
          <w:sz w:val="24"/>
          <w:szCs w:val="24"/>
        </w:rPr>
      </w:pPr>
      <w:r w:rsidRPr="00D63B8E">
        <w:rPr>
          <w:sz w:val="24"/>
          <w:szCs w:val="24"/>
        </w:rPr>
        <w:t>Balajti József ügyvezető</w:t>
      </w:r>
    </w:p>
    <w:p w:rsidR="00A569DA" w:rsidRPr="00D63B8E" w:rsidRDefault="00A569DA" w:rsidP="00335549">
      <w:pPr>
        <w:pStyle w:val="Szvegtrzs"/>
        <w:ind w:hanging="425"/>
        <w:rPr>
          <w:szCs w:val="24"/>
        </w:rPr>
      </w:pPr>
    </w:p>
    <w:p w:rsidR="00A569DA" w:rsidRPr="00D63B8E" w:rsidRDefault="00A569DA" w:rsidP="00B6143A">
      <w:pPr>
        <w:tabs>
          <w:tab w:val="left" w:pos="2660"/>
        </w:tabs>
        <w:rPr>
          <w:b/>
          <w:bCs/>
          <w:sz w:val="24"/>
          <w:szCs w:val="24"/>
        </w:rPr>
      </w:pPr>
    </w:p>
    <w:p w:rsidR="00A569DA" w:rsidRPr="00D63B8E" w:rsidRDefault="00A569DA" w:rsidP="00B6143A">
      <w:pPr>
        <w:tabs>
          <w:tab w:val="left" w:pos="2660"/>
        </w:tabs>
        <w:rPr>
          <w:sz w:val="22"/>
          <w:szCs w:val="22"/>
        </w:rPr>
      </w:pPr>
      <w:r w:rsidRPr="00D63B8E">
        <w:rPr>
          <w:b/>
          <w:bCs/>
          <w:sz w:val="24"/>
          <w:szCs w:val="24"/>
        </w:rPr>
        <w:tab/>
      </w:r>
    </w:p>
    <w:p w:rsidR="000F5329" w:rsidRPr="00D63B8E" w:rsidRDefault="000F5329" w:rsidP="0045517F">
      <w:pPr>
        <w:pStyle w:val="Szvegtrzs"/>
        <w:rPr>
          <w:szCs w:val="24"/>
        </w:rPr>
      </w:pPr>
    </w:p>
    <w:p w:rsidR="00BF1E5B" w:rsidRPr="00D63B8E" w:rsidRDefault="00BF1E5B" w:rsidP="00BF1E5B">
      <w:pPr>
        <w:jc w:val="both"/>
        <w:rPr>
          <w:bCs/>
          <w:sz w:val="24"/>
          <w:szCs w:val="24"/>
        </w:rPr>
      </w:pPr>
      <w:r w:rsidRPr="00D63B8E">
        <w:rPr>
          <w:b/>
          <w:bCs/>
          <w:sz w:val="24"/>
          <w:szCs w:val="24"/>
          <w:u w:val="single"/>
        </w:rPr>
        <w:t>Dobos László polgármester:</w:t>
      </w:r>
      <w:r w:rsidRPr="00D63B8E">
        <w:rPr>
          <w:bCs/>
          <w:sz w:val="24"/>
          <w:szCs w:val="24"/>
        </w:rPr>
        <w:t xml:space="preserve"> Bejelentette, hogy a </w:t>
      </w:r>
      <w:r w:rsidR="00837101" w:rsidRPr="00D63B8E">
        <w:rPr>
          <w:bCs/>
          <w:sz w:val="24"/>
          <w:szCs w:val="24"/>
        </w:rPr>
        <w:t>2</w:t>
      </w:r>
      <w:r w:rsidR="000F1E28" w:rsidRPr="00D63B8E">
        <w:rPr>
          <w:bCs/>
          <w:sz w:val="24"/>
          <w:szCs w:val="24"/>
        </w:rPr>
        <w:t>1</w:t>
      </w:r>
      <w:r w:rsidR="00837101" w:rsidRPr="00D63B8E">
        <w:rPr>
          <w:bCs/>
          <w:sz w:val="24"/>
          <w:szCs w:val="24"/>
        </w:rPr>
        <w:t xml:space="preserve">-től </w:t>
      </w:r>
      <w:r w:rsidR="000B469D" w:rsidRPr="00D63B8E">
        <w:rPr>
          <w:bCs/>
          <w:sz w:val="24"/>
          <w:szCs w:val="24"/>
        </w:rPr>
        <w:t>2</w:t>
      </w:r>
      <w:r w:rsidR="000F1E28" w:rsidRPr="00D63B8E">
        <w:rPr>
          <w:bCs/>
          <w:sz w:val="24"/>
          <w:szCs w:val="24"/>
        </w:rPr>
        <w:t>3</w:t>
      </w:r>
      <w:r w:rsidRPr="00D63B8E">
        <w:rPr>
          <w:bCs/>
          <w:sz w:val="24"/>
          <w:szCs w:val="24"/>
        </w:rPr>
        <w:t>-ig terjedő napirendi pontok tárgyalásánál zárt ülést rendel el.</w:t>
      </w:r>
    </w:p>
    <w:p w:rsidR="00BF1E5B" w:rsidRPr="00D63B8E" w:rsidRDefault="00BF1E5B" w:rsidP="00BF1E5B">
      <w:pPr>
        <w:pStyle w:val="Szvegtrzs"/>
        <w:rPr>
          <w:sz w:val="24"/>
          <w:szCs w:val="24"/>
        </w:rPr>
      </w:pPr>
    </w:p>
    <w:p w:rsidR="00BF1E5B" w:rsidRPr="00D63B8E" w:rsidRDefault="00BF1E5B" w:rsidP="00BF1E5B">
      <w:pPr>
        <w:pStyle w:val="Szvegtrzs"/>
        <w:rPr>
          <w:sz w:val="24"/>
          <w:szCs w:val="24"/>
        </w:rPr>
      </w:pPr>
      <w:r w:rsidRPr="00D63B8E">
        <w:rPr>
          <w:sz w:val="24"/>
          <w:szCs w:val="24"/>
        </w:rPr>
        <w:t xml:space="preserve">Tájékoztatta a jelenlévőket, hogy a Magyarország helyi önkormányzatairól szóló 2011. évi CLXXXIX. törvény 46. § (3) bekezdése értelmében </w:t>
      </w:r>
      <w:r w:rsidRPr="00D63B8E">
        <w:rPr>
          <w:b/>
          <w:sz w:val="24"/>
          <w:szCs w:val="24"/>
        </w:rPr>
        <w:t>zárt ülésen</w:t>
      </w:r>
      <w:r w:rsidRPr="00D63B8E">
        <w:rPr>
          <w:sz w:val="24"/>
          <w:szCs w:val="24"/>
        </w:rPr>
        <w:t xml:space="preserve"> a képviselő-testület tagjai, a nem képviselő-testület tagjai közül választott alpolgármester, jegyző, aljegyző, továbbá meghívása esetén az érintett és a szakértő vehetnek részt. </w:t>
      </w:r>
    </w:p>
    <w:p w:rsidR="00BF1E5B" w:rsidRPr="00D63B8E" w:rsidRDefault="00BF1E5B" w:rsidP="00BF1E5B">
      <w:pPr>
        <w:pStyle w:val="Szvegtrzs"/>
        <w:rPr>
          <w:sz w:val="24"/>
          <w:szCs w:val="24"/>
        </w:rPr>
      </w:pPr>
      <w:r w:rsidRPr="00D63B8E">
        <w:rPr>
          <w:sz w:val="24"/>
          <w:szCs w:val="24"/>
        </w:rPr>
        <w:t>Ezért megkérte a meghívottakat és a vendégeket, hogy a zárt ülés időtartamára a tanácskozótermet szíveskedjenek elhagyni.</w:t>
      </w:r>
    </w:p>
    <w:p w:rsidR="00BF1E5B" w:rsidRPr="00D63B8E" w:rsidRDefault="00BF1E5B" w:rsidP="00BF1E5B">
      <w:pPr>
        <w:pStyle w:val="Szvegtrzs"/>
        <w:rPr>
          <w:sz w:val="24"/>
          <w:szCs w:val="24"/>
        </w:rPr>
      </w:pPr>
    </w:p>
    <w:p w:rsidR="00BF1E5B" w:rsidRPr="00D63B8E" w:rsidRDefault="00BF1E5B" w:rsidP="00BF1E5B">
      <w:pPr>
        <w:pStyle w:val="Szvegtrzs"/>
        <w:rPr>
          <w:sz w:val="24"/>
          <w:szCs w:val="24"/>
        </w:rPr>
      </w:pPr>
      <w:r w:rsidRPr="00D63B8E">
        <w:rPr>
          <w:sz w:val="24"/>
          <w:szCs w:val="24"/>
        </w:rPr>
        <w:t>Az ügyben érintett személyeknek, az adott napirend tárgyalásánál a hivatal köztisztviselői szólni fognak</w:t>
      </w:r>
    </w:p>
    <w:p w:rsidR="00BF1E5B" w:rsidRPr="00D63B8E" w:rsidRDefault="00BF1E5B" w:rsidP="00BF1E5B">
      <w:pPr>
        <w:pStyle w:val="Szvegtrzs"/>
        <w:rPr>
          <w:sz w:val="24"/>
          <w:szCs w:val="24"/>
        </w:rPr>
      </w:pPr>
    </w:p>
    <w:p w:rsidR="00BF1E5B" w:rsidRPr="00D63B8E" w:rsidRDefault="00BF1E5B" w:rsidP="00BF1E5B">
      <w:pPr>
        <w:pStyle w:val="Szvegtrzs"/>
        <w:rPr>
          <w:sz w:val="24"/>
          <w:szCs w:val="24"/>
        </w:rPr>
      </w:pPr>
      <w:r w:rsidRPr="00D63B8E">
        <w:rPr>
          <w:sz w:val="24"/>
          <w:szCs w:val="24"/>
        </w:rPr>
        <w:t>Rátértek a zárt ülés napirendjének a megtárgyalására.</w:t>
      </w:r>
    </w:p>
    <w:p w:rsidR="00BF1E5B" w:rsidRPr="00D63B8E" w:rsidRDefault="00BF1E5B" w:rsidP="00BF1E5B">
      <w:pPr>
        <w:pStyle w:val="Szvegtrzs"/>
        <w:rPr>
          <w:sz w:val="24"/>
          <w:szCs w:val="24"/>
        </w:rPr>
      </w:pPr>
    </w:p>
    <w:p w:rsidR="00BF1E5B" w:rsidRPr="00D63B8E" w:rsidRDefault="00BF1E5B" w:rsidP="00BF1E5B">
      <w:pPr>
        <w:pStyle w:val="Szvegtrzs"/>
        <w:jc w:val="center"/>
        <w:rPr>
          <w:b/>
          <w:i/>
          <w:sz w:val="24"/>
          <w:szCs w:val="24"/>
        </w:rPr>
      </w:pPr>
      <w:r w:rsidRPr="00D63B8E">
        <w:rPr>
          <w:b/>
          <w:i/>
          <w:sz w:val="24"/>
          <w:szCs w:val="24"/>
        </w:rPr>
        <w:t>– A zárt ülés anyagát külön jegyzőkönyv tartalmazza. –</w:t>
      </w:r>
    </w:p>
    <w:p w:rsidR="00BF1E5B" w:rsidRPr="00D63B8E" w:rsidRDefault="00BF1E5B" w:rsidP="00BF1E5B">
      <w:pPr>
        <w:tabs>
          <w:tab w:val="left" w:pos="2448"/>
        </w:tabs>
        <w:rPr>
          <w:sz w:val="24"/>
          <w:szCs w:val="24"/>
        </w:rPr>
      </w:pPr>
    </w:p>
    <w:p w:rsidR="00BF1E5B" w:rsidRPr="00D63B8E" w:rsidRDefault="00BF1E5B" w:rsidP="00BF1E5B">
      <w:pPr>
        <w:pStyle w:val="NormlWeb"/>
        <w:spacing w:before="0" w:after="0"/>
        <w:jc w:val="both"/>
        <w:rPr>
          <w:b/>
          <w:bCs/>
          <w:iCs/>
          <w:szCs w:val="24"/>
          <w:u w:val="single"/>
        </w:rPr>
      </w:pPr>
    </w:p>
    <w:p w:rsidR="00BF1E5B" w:rsidRPr="00FB5E38" w:rsidRDefault="00BF1E5B" w:rsidP="00BF1E5B">
      <w:pPr>
        <w:pStyle w:val="NormlWeb"/>
        <w:spacing w:before="0" w:after="0"/>
        <w:jc w:val="both"/>
        <w:rPr>
          <w:szCs w:val="24"/>
        </w:rPr>
      </w:pPr>
      <w:r w:rsidRPr="00FB5E38">
        <w:rPr>
          <w:b/>
          <w:bCs/>
          <w:iCs/>
          <w:szCs w:val="24"/>
          <w:u w:val="single"/>
        </w:rPr>
        <w:t>Dobos László polgármester:</w:t>
      </w:r>
      <w:r w:rsidRPr="00FB5E38">
        <w:rPr>
          <w:b/>
          <w:bCs/>
          <w:iCs/>
          <w:szCs w:val="24"/>
        </w:rPr>
        <w:t xml:space="preserve"> </w:t>
      </w:r>
      <w:r w:rsidRPr="00FB5E38">
        <w:rPr>
          <w:szCs w:val="24"/>
        </w:rPr>
        <w:t xml:space="preserve">Bejelentette, hogy a zárt ülés </w:t>
      </w:r>
      <w:r w:rsidR="00581616" w:rsidRPr="00FB5E38">
        <w:rPr>
          <w:szCs w:val="24"/>
        </w:rPr>
        <w:t xml:space="preserve">és egyben a napirendek </w:t>
      </w:r>
      <w:r w:rsidRPr="00FB5E38">
        <w:rPr>
          <w:szCs w:val="24"/>
        </w:rPr>
        <w:t xml:space="preserve">megtárgyalásának a végére értek, a testület nyilvános ülés keretében folytatja munkáját.  </w:t>
      </w:r>
    </w:p>
    <w:p w:rsidR="000F5329" w:rsidRPr="00FB5E38" w:rsidRDefault="000F5329" w:rsidP="0045517F">
      <w:pPr>
        <w:pStyle w:val="Szvegtrzs"/>
        <w:rPr>
          <w:sz w:val="24"/>
          <w:szCs w:val="24"/>
        </w:rPr>
      </w:pPr>
    </w:p>
    <w:p w:rsidR="00267B09" w:rsidRPr="00FB5E38" w:rsidRDefault="0082456A" w:rsidP="0045517F">
      <w:pPr>
        <w:pStyle w:val="Szvegtrzs"/>
        <w:rPr>
          <w:b/>
          <w:sz w:val="24"/>
          <w:szCs w:val="24"/>
        </w:rPr>
      </w:pPr>
      <w:r w:rsidRPr="00FB5E38">
        <w:rPr>
          <w:sz w:val="24"/>
          <w:szCs w:val="24"/>
        </w:rPr>
        <w:t>M</w:t>
      </w:r>
      <w:r w:rsidR="00D36916" w:rsidRPr="00FB5E38">
        <w:rPr>
          <w:sz w:val="24"/>
          <w:szCs w:val="24"/>
        </w:rPr>
        <w:t xml:space="preserve">egkérte Rózsa </w:t>
      </w:r>
      <w:r w:rsidR="003C30D7" w:rsidRPr="00FB5E38">
        <w:rPr>
          <w:sz w:val="24"/>
          <w:szCs w:val="24"/>
        </w:rPr>
        <w:t>S</w:t>
      </w:r>
      <w:r w:rsidR="00D36916" w:rsidRPr="00FB5E38">
        <w:rPr>
          <w:sz w:val="24"/>
          <w:szCs w:val="24"/>
        </w:rPr>
        <w:t xml:space="preserve">ándor jegyző urat, hogy ismertesse </w:t>
      </w:r>
      <w:r w:rsidR="00C54D4B" w:rsidRPr="00FB5E38">
        <w:rPr>
          <w:sz w:val="24"/>
          <w:szCs w:val="24"/>
        </w:rPr>
        <w:t>az</w:t>
      </w:r>
      <w:r w:rsidR="00C54D4B" w:rsidRPr="00FB5E38">
        <w:rPr>
          <w:b/>
          <w:sz w:val="24"/>
          <w:szCs w:val="24"/>
        </w:rPr>
        <w:t xml:space="preserve"> előzetes programokat</w:t>
      </w:r>
      <w:r w:rsidR="00C21279" w:rsidRPr="00FB5E38">
        <w:rPr>
          <w:b/>
          <w:sz w:val="24"/>
          <w:szCs w:val="24"/>
        </w:rPr>
        <w:t>.</w:t>
      </w:r>
    </w:p>
    <w:p w:rsidR="00267B09" w:rsidRPr="00FB5E38" w:rsidRDefault="00267B09" w:rsidP="00267B09">
      <w:pPr>
        <w:jc w:val="both"/>
        <w:rPr>
          <w:sz w:val="24"/>
          <w:szCs w:val="24"/>
        </w:rPr>
      </w:pPr>
    </w:p>
    <w:p w:rsidR="00C04464" w:rsidRPr="00FB5E38" w:rsidRDefault="003C30D7" w:rsidP="00C04464">
      <w:pPr>
        <w:jc w:val="both"/>
        <w:rPr>
          <w:rStyle w:val="Kiemels2"/>
          <w:sz w:val="24"/>
          <w:szCs w:val="24"/>
        </w:rPr>
      </w:pPr>
      <w:r w:rsidRPr="00FB5E38">
        <w:rPr>
          <w:rStyle w:val="Kiemels2"/>
          <w:sz w:val="24"/>
          <w:szCs w:val="24"/>
          <w:u w:val="single"/>
        </w:rPr>
        <w:t>Rózsa Sándor jegyző:</w:t>
      </w:r>
      <w:r w:rsidRPr="00FB5E38">
        <w:rPr>
          <w:rStyle w:val="Kiemels2"/>
          <w:sz w:val="24"/>
          <w:szCs w:val="24"/>
        </w:rPr>
        <w:t xml:space="preserve"> </w:t>
      </w:r>
    </w:p>
    <w:p w:rsidR="00B91854" w:rsidRPr="00FB5E38" w:rsidRDefault="00B91854" w:rsidP="00C04464">
      <w:pPr>
        <w:jc w:val="both"/>
        <w:rPr>
          <w:rStyle w:val="Kiemels2"/>
          <w:sz w:val="24"/>
          <w:szCs w:val="24"/>
        </w:rPr>
      </w:pPr>
    </w:p>
    <w:p w:rsidR="001F39E1" w:rsidRPr="00FB5E38" w:rsidRDefault="000F1E28" w:rsidP="00965C6B">
      <w:pPr>
        <w:pStyle w:val="Listaszerbekezds"/>
        <w:numPr>
          <w:ilvl w:val="0"/>
          <w:numId w:val="153"/>
        </w:numPr>
        <w:spacing w:afterLines="20"/>
        <w:jc w:val="both"/>
      </w:pPr>
      <w:r w:rsidRPr="00FB5E38">
        <w:rPr>
          <w:b/>
        </w:rPr>
        <w:t>"</w:t>
      </w:r>
      <w:r w:rsidR="001F39E1" w:rsidRPr="00FB5E38">
        <w:rPr>
          <w:b/>
        </w:rPr>
        <w:t xml:space="preserve">Február 24-én és 25-én </w:t>
      </w:r>
      <w:r w:rsidR="001F39E1" w:rsidRPr="00FB5E38">
        <w:t>kerül sor</w:t>
      </w:r>
      <w:r w:rsidR="001F39E1" w:rsidRPr="00FB5E38">
        <w:rPr>
          <w:b/>
        </w:rPr>
        <w:t xml:space="preserve"> </w:t>
      </w:r>
      <w:r w:rsidR="001F39E1" w:rsidRPr="00FB5E38">
        <w:t>a „Nyelvi laborral a nyelvtanulásért” Alapítvány jótékonysági rendezvényeire. 24-én és 25-én is megrendezésre kerül a műsoros est, 25-én pedig jótékonysági bált szerveznek a Déryné Kulturális Központban.</w:t>
      </w:r>
    </w:p>
    <w:p w:rsidR="001F39E1" w:rsidRPr="00FB5E38" w:rsidRDefault="001F39E1" w:rsidP="00965C6B">
      <w:pPr>
        <w:spacing w:afterLines="20"/>
        <w:jc w:val="both"/>
        <w:rPr>
          <w:sz w:val="24"/>
          <w:szCs w:val="24"/>
        </w:rPr>
      </w:pPr>
    </w:p>
    <w:p w:rsidR="001F39E1" w:rsidRPr="00FB5E38" w:rsidRDefault="001F39E1" w:rsidP="00965C6B">
      <w:pPr>
        <w:pStyle w:val="Listaszerbekezds"/>
        <w:numPr>
          <w:ilvl w:val="0"/>
          <w:numId w:val="153"/>
        </w:numPr>
        <w:spacing w:afterLines="20"/>
        <w:jc w:val="both"/>
      </w:pPr>
      <w:r w:rsidRPr="00FB5E38">
        <w:rPr>
          <w:b/>
        </w:rPr>
        <w:t xml:space="preserve">Február 26-án </w:t>
      </w:r>
      <w:r w:rsidRPr="00FB5E38">
        <w:t>rendezi meg a</w:t>
      </w:r>
      <w:r w:rsidRPr="00FB5E38">
        <w:rPr>
          <w:b/>
        </w:rPr>
        <w:t xml:space="preserve"> </w:t>
      </w:r>
      <w:r w:rsidRPr="00FB5E38">
        <w:t xml:space="preserve">Kováts DSE a </w:t>
      </w:r>
      <w:proofErr w:type="spellStart"/>
      <w:r w:rsidRPr="00FB5E38">
        <w:t>Csokai</w:t>
      </w:r>
      <w:proofErr w:type="spellEnd"/>
      <w:r w:rsidRPr="00FB5E38">
        <w:t xml:space="preserve"> István Asztalitenisz Országos Veterán Emlékversenyt a Városi Sportcsarnokban.</w:t>
      </w:r>
    </w:p>
    <w:p w:rsidR="001F39E1" w:rsidRPr="00FB5E38" w:rsidRDefault="001F39E1" w:rsidP="00965C6B">
      <w:pPr>
        <w:spacing w:afterLines="20"/>
        <w:jc w:val="both"/>
        <w:rPr>
          <w:sz w:val="24"/>
          <w:szCs w:val="24"/>
        </w:rPr>
      </w:pPr>
    </w:p>
    <w:p w:rsidR="001F39E1" w:rsidRPr="00FB5E38" w:rsidRDefault="001F39E1" w:rsidP="00965C6B">
      <w:pPr>
        <w:pStyle w:val="Listaszerbekezds"/>
        <w:numPr>
          <w:ilvl w:val="0"/>
          <w:numId w:val="153"/>
        </w:numPr>
        <w:spacing w:afterLines="20"/>
        <w:jc w:val="both"/>
      </w:pPr>
      <w:r w:rsidRPr="00FB5E38">
        <w:rPr>
          <w:b/>
        </w:rPr>
        <w:t>Március 2-án</w:t>
      </w:r>
      <w:r w:rsidRPr="00FB5E38">
        <w:t xml:space="preserve"> az Oroszlánkirály című mesemusicalt adja elő a Fogi Színház az óvodásoknak és a kisiskolásoknak a Déryné Kulturális Központban.</w:t>
      </w:r>
    </w:p>
    <w:p w:rsidR="001F39E1" w:rsidRPr="00FB5E38" w:rsidRDefault="001F39E1" w:rsidP="00965C6B">
      <w:pPr>
        <w:spacing w:afterLines="20"/>
        <w:jc w:val="both"/>
        <w:rPr>
          <w:sz w:val="24"/>
          <w:szCs w:val="24"/>
        </w:rPr>
      </w:pPr>
    </w:p>
    <w:p w:rsidR="001F39E1" w:rsidRPr="00FB5E38" w:rsidRDefault="001F39E1" w:rsidP="00965C6B">
      <w:pPr>
        <w:pStyle w:val="Listaszerbekezds"/>
        <w:numPr>
          <w:ilvl w:val="0"/>
          <w:numId w:val="153"/>
        </w:numPr>
        <w:spacing w:afterLines="20"/>
        <w:jc w:val="both"/>
      </w:pPr>
      <w:r w:rsidRPr="00FB5E38">
        <w:rPr>
          <w:b/>
        </w:rPr>
        <w:t xml:space="preserve">Március 4-én </w:t>
      </w:r>
      <w:r w:rsidRPr="00FB5E38">
        <w:t>kerül sor a Cigány Nemzetiségi Önkormányzat farsangi mulatságára az Ifjúsági Házban.</w:t>
      </w:r>
    </w:p>
    <w:p w:rsidR="001F39E1" w:rsidRPr="001F39E1" w:rsidRDefault="001F39E1" w:rsidP="00965C6B">
      <w:pPr>
        <w:spacing w:afterLines="20"/>
        <w:jc w:val="both"/>
        <w:rPr>
          <w:sz w:val="24"/>
          <w:szCs w:val="24"/>
        </w:rPr>
      </w:pPr>
    </w:p>
    <w:p w:rsidR="001F39E1" w:rsidRPr="001F39E1" w:rsidRDefault="001F39E1" w:rsidP="00965C6B">
      <w:pPr>
        <w:pStyle w:val="Listaszerbekezds"/>
        <w:numPr>
          <w:ilvl w:val="0"/>
          <w:numId w:val="153"/>
        </w:numPr>
        <w:spacing w:afterLines="20"/>
        <w:jc w:val="both"/>
        <w:rPr>
          <w:bCs/>
        </w:rPr>
      </w:pPr>
      <w:r w:rsidRPr="001F39E1">
        <w:rPr>
          <w:b/>
        </w:rPr>
        <w:t>Március 4-én</w:t>
      </w:r>
      <w:r w:rsidRPr="001F39E1">
        <w:t xml:space="preserve"> tartják </w:t>
      </w:r>
      <w:r w:rsidRPr="001F39E1">
        <w:rPr>
          <w:bCs/>
        </w:rPr>
        <w:t>a „SZAKI” 2000 Alapítvány jótékonysági bálját a Déryné Kulturális Központban.</w:t>
      </w:r>
    </w:p>
    <w:p w:rsidR="001F39E1" w:rsidRPr="001F39E1" w:rsidRDefault="001F39E1" w:rsidP="00965C6B">
      <w:pPr>
        <w:spacing w:afterLines="20"/>
        <w:jc w:val="both"/>
        <w:rPr>
          <w:sz w:val="24"/>
          <w:szCs w:val="24"/>
        </w:rPr>
      </w:pPr>
    </w:p>
    <w:p w:rsidR="001F39E1" w:rsidRPr="001F39E1" w:rsidRDefault="001F39E1" w:rsidP="00965C6B">
      <w:pPr>
        <w:pStyle w:val="Listaszerbekezds"/>
        <w:numPr>
          <w:ilvl w:val="0"/>
          <w:numId w:val="153"/>
        </w:numPr>
        <w:spacing w:afterLines="20"/>
        <w:jc w:val="both"/>
      </w:pPr>
      <w:r w:rsidRPr="001F39E1">
        <w:rPr>
          <w:b/>
        </w:rPr>
        <w:lastRenderedPageBreak/>
        <w:t xml:space="preserve">Március 10-én </w:t>
      </w:r>
      <w:r w:rsidRPr="001F39E1">
        <w:t>a</w:t>
      </w:r>
      <w:r w:rsidRPr="001F39E1">
        <w:rPr>
          <w:b/>
        </w:rPr>
        <w:t xml:space="preserve"> </w:t>
      </w:r>
      <w:r w:rsidRPr="001F39E1">
        <w:t>filharmóniai hangversenysorozat 3. bérletes előadásán a Szélkiáltó Együttes lép fel.</w:t>
      </w:r>
    </w:p>
    <w:p w:rsidR="001F39E1" w:rsidRPr="001F39E1" w:rsidRDefault="001F39E1" w:rsidP="00965C6B">
      <w:pPr>
        <w:spacing w:afterLines="20"/>
        <w:jc w:val="both"/>
        <w:rPr>
          <w:sz w:val="24"/>
          <w:szCs w:val="24"/>
        </w:rPr>
      </w:pPr>
    </w:p>
    <w:p w:rsidR="001F39E1" w:rsidRPr="001F39E1" w:rsidRDefault="001F39E1" w:rsidP="00965C6B">
      <w:pPr>
        <w:pStyle w:val="Listaszerbekezds"/>
        <w:numPr>
          <w:ilvl w:val="0"/>
          <w:numId w:val="153"/>
        </w:numPr>
        <w:spacing w:afterLines="20"/>
        <w:jc w:val="both"/>
      </w:pPr>
      <w:r w:rsidRPr="001F39E1">
        <w:rPr>
          <w:b/>
        </w:rPr>
        <w:t xml:space="preserve">Szintén március 10-én </w:t>
      </w:r>
      <w:r w:rsidRPr="001F39E1">
        <w:t>lesz a</w:t>
      </w:r>
      <w:r w:rsidRPr="001F39E1">
        <w:rPr>
          <w:b/>
        </w:rPr>
        <w:t xml:space="preserve"> </w:t>
      </w:r>
      <w:r w:rsidRPr="001F39E1">
        <w:t xml:space="preserve">Liszt Ferenc- és Kossuth-díjas zenész, </w:t>
      </w:r>
      <w:r w:rsidRPr="001F39E1">
        <w:rPr>
          <w:b/>
        </w:rPr>
        <w:t>Balázs Fecó</w:t>
      </w:r>
      <w:r w:rsidRPr="001F39E1">
        <w:t xml:space="preserve"> „</w:t>
      </w:r>
      <w:r w:rsidRPr="001F39E1">
        <w:rPr>
          <w:i/>
        </w:rPr>
        <w:t>Változnak az évszakok</w:t>
      </w:r>
      <w:r w:rsidRPr="001F39E1">
        <w:t xml:space="preserve">” című életmű koncertje. </w:t>
      </w:r>
    </w:p>
    <w:p w:rsidR="001F39E1" w:rsidRPr="001F39E1" w:rsidRDefault="001F39E1" w:rsidP="00965C6B">
      <w:pPr>
        <w:spacing w:afterLines="20"/>
        <w:jc w:val="both"/>
        <w:rPr>
          <w:sz w:val="24"/>
          <w:szCs w:val="24"/>
        </w:rPr>
      </w:pPr>
    </w:p>
    <w:p w:rsidR="001F39E1" w:rsidRPr="001F39E1" w:rsidRDefault="001F39E1" w:rsidP="00965C6B">
      <w:pPr>
        <w:pStyle w:val="Listaszerbekezds"/>
        <w:numPr>
          <w:ilvl w:val="0"/>
          <w:numId w:val="153"/>
        </w:numPr>
        <w:spacing w:afterLines="20"/>
        <w:ind w:hanging="436"/>
        <w:jc w:val="both"/>
        <w:rPr>
          <w:b/>
        </w:rPr>
      </w:pPr>
      <w:r w:rsidRPr="001F39E1">
        <w:rPr>
          <w:b/>
        </w:rPr>
        <w:t xml:space="preserve">Március 14-én </w:t>
      </w:r>
      <w:r w:rsidRPr="001F39E1">
        <w:rPr>
          <w:bCs/>
        </w:rPr>
        <w:t>az 1848-1849-es forradalom és szabadságharc eseményeire a következő programokkal emlékezünk:</w:t>
      </w:r>
    </w:p>
    <w:p w:rsidR="001F39E1" w:rsidRPr="001F39E1" w:rsidRDefault="001F39E1" w:rsidP="00965C6B">
      <w:pPr>
        <w:spacing w:afterLines="20"/>
        <w:ind w:left="720" w:hanging="11"/>
        <w:jc w:val="both"/>
        <w:rPr>
          <w:sz w:val="24"/>
          <w:szCs w:val="24"/>
        </w:rPr>
      </w:pPr>
      <w:r w:rsidRPr="001F39E1">
        <w:rPr>
          <w:b/>
          <w:sz w:val="24"/>
          <w:szCs w:val="24"/>
        </w:rPr>
        <w:t>15.00 órától</w:t>
      </w:r>
      <w:r w:rsidRPr="001F39E1">
        <w:rPr>
          <w:sz w:val="24"/>
          <w:szCs w:val="24"/>
        </w:rPr>
        <w:t xml:space="preserve"> a Debreceni Népi Együttes táncosai a Wass Albert azonos című regénye nyomán készült </w:t>
      </w:r>
      <w:r w:rsidRPr="001F39E1">
        <w:rPr>
          <w:b/>
          <w:sz w:val="24"/>
          <w:szCs w:val="24"/>
        </w:rPr>
        <w:t>Tizenhárom almafa</w:t>
      </w:r>
      <w:r w:rsidRPr="001F39E1">
        <w:rPr>
          <w:sz w:val="24"/>
          <w:szCs w:val="24"/>
        </w:rPr>
        <w:t xml:space="preserve"> című egyrészes táncjátékot mutatják be a Déryné Kulturális Központban. </w:t>
      </w:r>
    </w:p>
    <w:p w:rsidR="001F39E1" w:rsidRPr="001F39E1" w:rsidRDefault="001F39E1" w:rsidP="00965C6B">
      <w:pPr>
        <w:spacing w:afterLines="20"/>
        <w:ind w:left="709"/>
        <w:jc w:val="both"/>
        <w:rPr>
          <w:sz w:val="24"/>
          <w:szCs w:val="24"/>
        </w:rPr>
      </w:pPr>
      <w:r w:rsidRPr="001F39E1">
        <w:rPr>
          <w:b/>
          <w:sz w:val="24"/>
          <w:szCs w:val="24"/>
        </w:rPr>
        <w:t>16.25-től</w:t>
      </w:r>
      <w:r w:rsidRPr="001F39E1">
        <w:rPr>
          <w:sz w:val="24"/>
          <w:szCs w:val="24"/>
        </w:rPr>
        <w:t xml:space="preserve"> az Országzászló felvonásra várjuk Karcag város lakosságát. Közreműködik a Kováts Mihály Huszárbandérium és a Nagykun Honvédbanda.</w:t>
      </w:r>
    </w:p>
    <w:p w:rsidR="001F39E1" w:rsidRPr="001F39E1" w:rsidRDefault="001F39E1" w:rsidP="00965C6B">
      <w:pPr>
        <w:spacing w:afterLines="20"/>
        <w:rPr>
          <w:sz w:val="24"/>
          <w:szCs w:val="24"/>
        </w:rPr>
      </w:pPr>
    </w:p>
    <w:p w:rsidR="001F39E1" w:rsidRPr="001F39E1" w:rsidRDefault="001F39E1" w:rsidP="00965C6B">
      <w:pPr>
        <w:pStyle w:val="Listaszerbekezds"/>
        <w:numPr>
          <w:ilvl w:val="0"/>
          <w:numId w:val="153"/>
        </w:numPr>
        <w:spacing w:afterLines="20"/>
        <w:jc w:val="both"/>
      </w:pPr>
      <w:r w:rsidRPr="001F39E1">
        <w:rPr>
          <w:b/>
        </w:rPr>
        <w:t>16.45-től</w:t>
      </w:r>
      <w:r w:rsidRPr="001F39E1">
        <w:t xml:space="preserve"> koszorúzással tisztelgünk a hősök emléke előtt a Petőfi- és Kossuth-szobornál. Ünnepi beszédet mond: Kocsis Máté, Budapest VIII. kerület polgármestere.</w:t>
      </w:r>
    </w:p>
    <w:p w:rsidR="001F39E1" w:rsidRPr="001F39E1" w:rsidRDefault="001F39E1" w:rsidP="00965C6B">
      <w:pPr>
        <w:pStyle w:val="Listaszerbekezds"/>
        <w:numPr>
          <w:ilvl w:val="0"/>
          <w:numId w:val="153"/>
        </w:numPr>
        <w:spacing w:afterLines="20"/>
        <w:jc w:val="both"/>
        <w:rPr>
          <w:bCs/>
        </w:rPr>
      </w:pPr>
      <w:r w:rsidRPr="001F39E1">
        <w:rPr>
          <w:b/>
          <w:bCs/>
        </w:rPr>
        <w:t>17.45</w:t>
      </w:r>
      <w:r w:rsidRPr="001F39E1">
        <w:rPr>
          <w:bCs/>
        </w:rPr>
        <w:t xml:space="preserve">-től, a Városháza előtti térről indul a diákok fáklyás felvonulása. </w:t>
      </w:r>
    </w:p>
    <w:p w:rsidR="001F39E1" w:rsidRPr="001F39E1" w:rsidRDefault="001F39E1" w:rsidP="00965C6B">
      <w:pPr>
        <w:spacing w:afterLines="20"/>
        <w:jc w:val="both"/>
        <w:rPr>
          <w:b/>
          <w:i/>
          <w:sz w:val="24"/>
          <w:szCs w:val="24"/>
        </w:rPr>
      </w:pPr>
    </w:p>
    <w:p w:rsidR="001F39E1" w:rsidRPr="001F39E1" w:rsidRDefault="001F39E1" w:rsidP="00965C6B">
      <w:pPr>
        <w:pStyle w:val="Listaszerbekezds"/>
        <w:numPr>
          <w:ilvl w:val="0"/>
          <w:numId w:val="153"/>
        </w:numPr>
        <w:spacing w:afterLines="20"/>
        <w:rPr>
          <w:bCs/>
        </w:rPr>
      </w:pPr>
      <w:r w:rsidRPr="001F39E1">
        <w:rPr>
          <w:b/>
          <w:bCs/>
        </w:rPr>
        <w:t xml:space="preserve">Március 18-án </w:t>
      </w:r>
      <w:r w:rsidRPr="001F39E1">
        <w:rPr>
          <w:bCs/>
        </w:rPr>
        <w:t xml:space="preserve">a Karcagi Cigány Nemzetiségi Önkormányzat jótékonysági műsort szervez. A rendezvény helyszíne a Déryné Kulturális Központ </w:t>
      </w:r>
      <w:proofErr w:type="spellStart"/>
      <w:r w:rsidRPr="001F39E1">
        <w:rPr>
          <w:bCs/>
        </w:rPr>
        <w:t>moziterme</w:t>
      </w:r>
      <w:proofErr w:type="spellEnd"/>
      <w:r w:rsidRPr="001F39E1">
        <w:rPr>
          <w:bCs/>
        </w:rPr>
        <w:t>.</w:t>
      </w:r>
    </w:p>
    <w:p w:rsidR="001F39E1" w:rsidRPr="001F39E1" w:rsidRDefault="001F39E1" w:rsidP="00965C6B">
      <w:pPr>
        <w:spacing w:afterLines="20"/>
        <w:jc w:val="both"/>
        <w:rPr>
          <w:b/>
          <w:bCs/>
          <w:sz w:val="24"/>
          <w:szCs w:val="24"/>
        </w:rPr>
      </w:pPr>
    </w:p>
    <w:p w:rsidR="001F39E1" w:rsidRPr="001F39E1" w:rsidRDefault="001F39E1" w:rsidP="00965C6B">
      <w:pPr>
        <w:pStyle w:val="Listaszerbekezds"/>
        <w:numPr>
          <w:ilvl w:val="0"/>
          <w:numId w:val="153"/>
        </w:numPr>
        <w:spacing w:afterLines="20"/>
        <w:jc w:val="both"/>
        <w:rPr>
          <w:bCs/>
        </w:rPr>
      </w:pPr>
      <w:r w:rsidRPr="001F39E1">
        <w:rPr>
          <w:b/>
          <w:bCs/>
        </w:rPr>
        <w:t xml:space="preserve">Március 25-én </w:t>
      </w:r>
      <w:r w:rsidRPr="001F39E1">
        <w:rPr>
          <w:bCs/>
        </w:rPr>
        <w:t>kerül megrendezésre a D</w:t>
      </w:r>
      <w:r w:rsidRPr="001F39E1">
        <w:t>iákolimpia II. korcsoport Országos Döntő</w:t>
      </w:r>
      <w:r w:rsidRPr="001F39E1">
        <w:rPr>
          <w:bCs/>
        </w:rPr>
        <w:t xml:space="preserve"> és a </w:t>
      </w:r>
      <w:r w:rsidRPr="001F39E1">
        <w:t xml:space="preserve">Kurucz Testvérek Birkózó Emlékversenye </w:t>
      </w:r>
      <w:r w:rsidRPr="001F39E1">
        <w:rPr>
          <w:bCs/>
        </w:rPr>
        <w:t>a Városi Sportcsarnokban.</w:t>
      </w:r>
    </w:p>
    <w:p w:rsidR="001F39E1" w:rsidRPr="001F39E1" w:rsidRDefault="001F39E1" w:rsidP="00965C6B">
      <w:pPr>
        <w:spacing w:afterLines="20"/>
        <w:jc w:val="both"/>
        <w:rPr>
          <w:bCs/>
          <w:sz w:val="24"/>
          <w:szCs w:val="24"/>
        </w:rPr>
      </w:pPr>
    </w:p>
    <w:p w:rsidR="001F39E1" w:rsidRPr="001F39E1" w:rsidRDefault="001F39E1" w:rsidP="00965C6B">
      <w:pPr>
        <w:pStyle w:val="Listaszerbekezds"/>
        <w:numPr>
          <w:ilvl w:val="0"/>
          <w:numId w:val="153"/>
        </w:numPr>
        <w:spacing w:afterLines="20"/>
        <w:jc w:val="both"/>
        <w:rPr>
          <w:bCs/>
        </w:rPr>
      </w:pPr>
      <w:r w:rsidRPr="001F39E1">
        <w:rPr>
          <w:b/>
          <w:bCs/>
        </w:rPr>
        <w:t>Szintén március 25-én</w:t>
      </w:r>
      <w:r w:rsidRPr="001F39E1">
        <w:rPr>
          <w:bCs/>
        </w:rPr>
        <w:t xml:space="preserve"> lesz a Madarász Imre Egyesített Óvoda Aprólábak </w:t>
      </w:r>
      <w:proofErr w:type="spellStart"/>
      <w:r w:rsidRPr="001F39E1">
        <w:rPr>
          <w:bCs/>
        </w:rPr>
        <w:t>Néptáncgálája</w:t>
      </w:r>
      <w:proofErr w:type="spellEnd"/>
      <w:r w:rsidRPr="001F39E1">
        <w:rPr>
          <w:bCs/>
        </w:rPr>
        <w:t xml:space="preserve"> a Déryné Kulturális Központban.</w:t>
      </w:r>
    </w:p>
    <w:p w:rsidR="001F39E1" w:rsidRPr="001F39E1" w:rsidRDefault="001F39E1" w:rsidP="00965C6B">
      <w:pPr>
        <w:spacing w:afterLines="20"/>
        <w:jc w:val="both"/>
        <w:rPr>
          <w:bCs/>
          <w:sz w:val="24"/>
          <w:szCs w:val="24"/>
        </w:rPr>
      </w:pPr>
    </w:p>
    <w:p w:rsidR="001F39E1" w:rsidRPr="001F39E1" w:rsidRDefault="001F39E1" w:rsidP="00965C6B">
      <w:pPr>
        <w:pStyle w:val="Listaszerbekezds"/>
        <w:numPr>
          <w:ilvl w:val="0"/>
          <w:numId w:val="153"/>
        </w:numPr>
        <w:spacing w:afterLines="20"/>
        <w:jc w:val="both"/>
        <w:rPr>
          <w:bCs/>
        </w:rPr>
      </w:pPr>
      <w:r w:rsidRPr="001F39E1">
        <w:rPr>
          <w:b/>
          <w:bCs/>
        </w:rPr>
        <w:t xml:space="preserve">Március 26-án </w:t>
      </w:r>
      <w:r w:rsidRPr="001F39E1">
        <w:rPr>
          <w:bCs/>
        </w:rPr>
        <w:t>a karcagi nótaénekesek várják a műfaj kedvelőit a Nőköszöntő Nótagálára.</w:t>
      </w:r>
    </w:p>
    <w:p w:rsidR="001F39E1" w:rsidRPr="001F39E1" w:rsidRDefault="001F39E1" w:rsidP="00965C6B">
      <w:pPr>
        <w:spacing w:afterLines="20"/>
        <w:jc w:val="both"/>
        <w:rPr>
          <w:b/>
          <w:bCs/>
          <w:sz w:val="24"/>
          <w:szCs w:val="24"/>
        </w:rPr>
      </w:pPr>
    </w:p>
    <w:p w:rsidR="001F39E1" w:rsidRPr="001F39E1" w:rsidRDefault="001F39E1" w:rsidP="00965C6B">
      <w:pPr>
        <w:pStyle w:val="Listaszerbekezds"/>
        <w:numPr>
          <w:ilvl w:val="0"/>
          <w:numId w:val="153"/>
        </w:numPr>
        <w:spacing w:afterLines="20"/>
        <w:jc w:val="both"/>
        <w:rPr>
          <w:bCs/>
        </w:rPr>
      </w:pPr>
      <w:r w:rsidRPr="001F39E1">
        <w:rPr>
          <w:b/>
          <w:bCs/>
        </w:rPr>
        <w:t xml:space="preserve">Március 27-e és 30-a között </w:t>
      </w:r>
      <w:r w:rsidRPr="001F39E1">
        <w:rPr>
          <w:bCs/>
        </w:rPr>
        <w:t>látogatható a Madarász Imre Egyesített Óvoda</w:t>
      </w:r>
      <w:r w:rsidRPr="001F39E1">
        <w:rPr>
          <w:b/>
          <w:bCs/>
        </w:rPr>
        <w:t xml:space="preserve"> </w:t>
      </w:r>
      <w:r w:rsidRPr="001F39E1">
        <w:rPr>
          <w:bCs/>
          <w:i/>
        </w:rPr>
        <w:t>„Játszd</w:t>
      </w:r>
      <w:r w:rsidRPr="001F39E1">
        <w:rPr>
          <w:bCs/>
        </w:rPr>
        <w:t xml:space="preserve"> </w:t>
      </w:r>
      <w:r w:rsidRPr="001F39E1">
        <w:rPr>
          <w:bCs/>
          <w:i/>
        </w:rPr>
        <w:t>újra!”</w:t>
      </w:r>
      <w:r w:rsidRPr="001F39E1">
        <w:rPr>
          <w:bCs/>
        </w:rPr>
        <w:t xml:space="preserve"> kreatív </w:t>
      </w:r>
      <w:proofErr w:type="gramStart"/>
      <w:r w:rsidRPr="001F39E1">
        <w:rPr>
          <w:bCs/>
        </w:rPr>
        <w:t>alkotó  kiállítása</w:t>
      </w:r>
      <w:proofErr w:type="gramEnd"/>
      <w:r w:rsidRPr="001F39E1">
        <w:rPr>
          <w:bCs/>
        </w:rPr>
        <w:t>.</w:t>
      </w:r>
    </w:p>
    <w:p w:rsidR="001F39E1" w:rsidRPr="001F39E1" w:rsidRDefault="001F39E1" w:rsidP="00965C6B">
      <w:pPr>
        <w:spacing w:afterLines="20"/>
        <w:jc w:val="both"/>
        <w:rPr>
          <w:bCs/>
          <w:sz w:val="24"/>
          <w:szCs w:val="24"/>
        </w:rPr>
      </w:pPr>
    </w:p>
    <w:p w:rsidR="001F39E1" w:rsidRPr="001F39E1" w:rsidRDefault="001F39E1" w:rsidP="00965C6B">
      <w:pPr>
        <w:pStyle w:val="Listaszerbekezds"/>
        <w:numPr>
          <w:ilvl w:val="0"/>
          <w:numId w:val="153"/>
        </w:numPr>
        <w:spacing w:afterLines="20"/>
        <w:jc w:val="both"/>
        <w:rPr>
          <w:bCs/>
        </w:rPr>
      </w:pPr>
      <w:r w:rsidRPr="001F39E1">
        <w:rPr>
          <w:b/>
          <w:bCs/>
        </w:rPr>
        <w:t xml:space="preserve">Március 27-től 31-ig </w:t>
      </w:r>
      <w:r w:rsidRPr="001F39E1">
        <w:rPr>
          <w:bCs/>
        </w:rPr>
        <w:t>tartják a Madarász Imre Óvodapedagógiai Napok programjait.</w:t>
      </w:r>
    </w:p>
    <w:p w:rsidR="001F39E1" w:rsidRPr="001F39E1" w:rsidRDefault="001F39E1" w:rsidP="00965C6B">
      <w:pPr>
        <w:spacing w:afterLines="20"/>
        <w:jc w:val="both"/>
        <w:rPr>
          <w:sz w:val="24"/>
          <w:szCs w:val="24"/>
        </w:rPr>
      </w:pPr>
    </w:p>
    <w:p w:rsidR="000B469D" w:rsidRPr="001F39E1" w:rsidRDefault="001F39E1" w:rsidP="00965C6B">
      <w:pPr>
        <w:pStyle w:val="Listaszerbekezds"/>
        <w:numPr>
          <w:ilvl w:val="0"/>
          <w:numId w:val="13"/>
        </w:numPr>
        <w:spacing w:afterLines="20"/>
        <w:ind w:left="709"/>
        <w:jc w:val="both"/>
        <w:rPr>
          <w:color w:val="000000"/>
        </w:rPr>
      </w:pPr>
      <w:r w:rsidRPr="001F39E1">
        <w:t>Tovább folytatódnak a diákolimpiai fordulók és az utánpótlás tornák a Városi Sportcsarnokban.</w:t>
      </w:r>
      <w:r w:rsidR="000B469D" w:rsidRPr="001F39E1">
        <w:rPr>
          <w:color w:val="000000"/>
        </w:rPr>
        <w:t>"</w:t>
      </w:r>
    </w:p>
    <w:p w:rsidR="00C04464" w:rsidRPr="00D63B8E" w:rsidRDefault="00C04464" w:rsidP="000B469D">
      <w:pPr>
        <w:jc w:val="both"/>
      </w:pPr>
    </w:p>
    <w:p w:rsidR="00283555" w:rsidRPr="00D63B8E" w:rsidRDefault="005D66AF" w:rsidP="008133A2">
      <w:pPr>
        <w:pStyle w:val="NormlWeb"/>
        <w:spacing w:before="0" w:after="0"/>
        <w:jc w:val="both"/>
        <w:rPr>
          <w:szCs w:val="24"/>
        </w:rPr>
      </w:pPr>
      <w:r w:rsidRPr="00D63B8E">
        <w:rPr>
          <w:szCs w:val="24"/>
        </w:rPr>
        <w:t>Mindenkit szeretettel várnak a város rendezvényeire.</w:t>
      </w:r>
    </w:p>
    <w:p w:rsidR="00E23B51" w:rsidRPr="00D63B8E" w:rsidRDefault="00E23B51" w:rsidP="008133A2">
      <w:pPr>
        <w:pStyle w:val="NormlWeb"/>
        <w:spacing w:before="0" w:after="0"/>
        <w:jc w:val="both"/>
        <w:rPr>
          <w:szCs w:val="24"/>
        </w:rPr>
      </w:pPr>
    </w:p>
    <w:p w:rsidR="00FB5E38" w:rsidRDefault="00FB5E38" w:rsidP="008133A2">
      <w:pPr>
        <w:pStyle w:val="NormlWeb"/>
        <w:spacing w:before="0" w:after="0"/>
        <w:jc w:val="both"/>
        <w:rPr>
          <w:b/>
          <w:szCs w:val="24"/>
          <w:u w:val="single"/>
        </w:rPr>
      </w:pPr>
    </w:p>
    <w:p w:rsidR="00CD7CC6" w:rsidRPr="00D63B8E" w:rsidRDefault="005C3B7A" w:rsidP="008133A2">
      <w:pPr>
        <w:pStyle w:val="NormlWeb"/>
        <w:spacing w:before="0" w:after="0"/>
        <w:jc w:val="both"/>
        <w:rPr>
          <w:szCs w:val="24"/>
        </w:rPr>
      </w:pPr>
      <w:r w:rsidRPr="00D63B8E">
        <w:rPr>
          <w:b/>
          <w:szCs w:val="24"/>
          <w:u w:val="single"/>
        </w:rPr>
        <w:t>Dobos László polgármester:</w:t>
      </w:r>
      <w:r w:rsidRPr="00D63B8E">
        <w:rPr>
          <w:b/>
          <w:szCs w:val="24"/>
        </w:rPr>
        <w:t xml:space="preserve"> </w:t>
      </w:r>
      <w:r w:rsidR="00AA7B83" w:rsidRPr="00D63B8E">
        <w:rPr>
          <w:szCs w:val="24"/>
        </w:rPr>
        <w:t>Bejelentette</w:t>
      </w:r>
      <w:r w:rsidR="00292CFD" w:rsidRPr="00D63B8E">
        <w:rPr>
          <w:szCs w:val="24"/>
        </w:rPr>
        <w:t xml:space="preserve">, </w:t>
      </w:r>
      <w:r w:rsidR="008133A2" w:rsidRPr="00D63B8E">
        <w:rPr>
          <w:szCs w:val="24"/>
        </w:rPr>
        <w:t xml:space="preserve">hogy </w:t>
      </w:r>
      <w:r w:rsidR="00FD15CE" w:rsidRPr="00D63B8E">
        <w:rPr>
          <w:szCs w:val="24"/>
        </w:rPr>
        <w:t>legközelebb</w:t>
      </w:r>
      <w:r w:rsidR="00CD7CC6" w:rsidRPr="00D63B8E">
        <w:rPr>
          <w:szCs w:val="24"/>
        </w:rPr>
        <w:t>,</w:t>
      </w:r>
      <w:r w:rsidR="008C1462" w:rsidRPr="00D63B8E">
        <w:rPr>
          <w:szCs w:val="24"/>
        </w:rPr>
        <w:t xml:space="preserve"> munkaterv szerint</w:t>
      </w:r>
      <w:r w:rsidR="00A9782A" w:rsidRPr="00D63B8E">
        <w:rPr>
          <w:szCs w:val="24"/>
        </w:rPr>
        <w:t xml:space="preserve"> </w:t>
      </w:r>
    </w:p>
    <w:p w:rsidR="00207FBB" w:rsidRPr="00D63B8E" w:rsidRDefault="00207FBB" w:rsidP="000D3A80">
      <w:pPr>
        <w:pStyle w:val="NormlWeb"/>
        <w:spacing w:before="0" w:after="0"/>
        <w:jc w:val="center"/>
        <w:rPr>
          <w:b/>
          <w:szCs w:val="24"/>
        </w:rPr>
      </w:pPr>
    </w:p>
    <w:p w:rsidR="000D3A80" w:rsidRPr="00D63B8E" w:rsidRDefault="00B55015" w:rsidP="000D3A80">
      <w:pPr>
        <w:pStyle w:val="NormlWeb"/>
        <w:spacing w:before="0" w:after="0"/>
        <w:jc w:val="center"/>
        <w:rPr>
          <w:b/>
          <w:szCs w:val="24"/>
        </w:rPr>
      </w:pPr>
      <w:r w:rsidRPr="00D63B8E">
        <w:rPr>
          <w:b/>
          <w:szCs w:val="24"/>
        </w:rPr>
        <w:t>201</w:t>
      </w:r>
      <w:r w:rsidR="00837101" w:rsidRPr="00D63B8E">
        <w:rPr>
          <w:b/>
          <w:szCs w:val="24"/>
        </w:rPr>
        <w:t>7</w:t>
      </w:r>
      <w:r w:rsidR="008133A2" w:rsidRPr="00D63B8E">
        <w:rPr>
          <w:b/>
          <w:szCs w:val="24"/>
        </w:rPr>
        <w:t xml:space="preserve">. </w:t>
      </w:r>
      <w:r w:rsidR="00633542" w:rsidRPr="00D63B8E">
        <w:rPr>
          <w:b/>
          <w:szCs w:val="24"/>
        </w:rPr>
        <w:t>március 30-án</w:t>
      </w:r>
      <w:r w:rsidR="000D3A80" w:rsidRPr="00D63B8E">
        <w:rPr>
          <w:b/>
          <w:szCs w:val="24"/>
        </w:rPr>
        <w:t xml:space="preserve"> (</w:t>
      </w:r>
      <w:r w:rsidR="0036242C" w:rsidRPr="00D63B8E">
        <w:rPr>
          <w:b/>
          <w:szCs w:val="24"/>
        </w:rPr>
        <w:t>csütörtökön</w:t>
      </w:r>
      <w:r w:rsidR="000D3A80" w:rsidRPr="00D63B8E">
        <w:rPr>
          <w:b/>
          <w:szCs w:val="24"/>
        </w:rPr>
        <w:t>) 15 órai kezdettel,</w:t>
      </w:r>
    </w:p>
    <w:p w:rsidR="000D3A80" w:rsidRPr="00D63B8E" w:rsidRDefault="000D3A80" w:rsidP="000D3A80">
      <w:pPr>
        <w:pStyle w:val="NormlWeb"/>
        <w:spacing w:before="0" w:after="0"/>
        <w:jc w:val="center"/>
        <w:rPr>
          <w:b/>
          <w:szCs w:val="24"/>
        </w:rPr>
      </w:pPr>
    </w:p>
    <w:p w:rsidR="000D3A80" w:rsidRPr="00D63B8E" w:rsidRDefault="000D3A80" w:rsidP="000D3A80">
      <w:pPr>
        <w:pStyle w:val="NormlWeb"/>
        <w:spacing w:before="0" w:after="0"/>
        <w:jc w:val="both"/>
        <w:rPr>
          <w:szCs w:val="24"/>
        </w:rPr>
      </w:pPr>
      <w:proofErr w:type="gramStart"/>
      <w:r w:rsidRPr="00D63B8E">
        <w:rPr>
          <w:szCs w:val="24"/>
        </w:rPr>
        <w:t>ülésezik</w:t>
      </w:r>
      <w:proofErr w:type="gramEnd"/>
      <w:r w:rsidRPr="00D63B8E">
        <w:rPr>
          <w:szCs w:val="24"/>
        </w:rPr>
        <w:t xml:space="preserve"> a képviselő-testület.</w:t>
      </w:r>
    </w:p>
    <w:p w:rsidR="00283555" w:rsidRPr="00D63B8E" w:rsidRDefault="00283555" w:rsidP="00292CFD">
      <w:pPr>
        <w:pStyle w:val="NormlWeb"/>
        <w:spacing w:before="0" w:after="0"/>
        <w:rPr>
          <w:b/>
          <w:szCs w:val="24"/>
        </w:rPr>
      </w:pPr>
    </w:p>
    <w:p w:rsidR="00292CFD" w:rsidRPr="00D63B8E" w:rsidRDefault="00292CFD" w:rsidP="00292CFD">
      <w:pPr>
        <w:pStyle w:val="NormlWeb"/>
        <w:spacing w:before="0" w:after="0"/>
        <w:rPr>
          <w:szCs w:val="24"/>
        </w:rPr>
      </w:pPr>
      <w:r w:rsidRPr="00D63B8E">
        <w:rPr>
          <w:szCs w:val="24"/>
        </w:rPr>
        <w:t>Van-e valakinek napirendi javaslata erre az ülésre?</w:t>
      </w:r>
    </w:p>
    <w:p w:rsidR="00292CFD" w:rsidRPr="00D63B8E" w:rsidRDefault="00292CFD" w:rsidP="00292CFD">
      <w:pPr>
        <w:rPr>
          <w:sz w:val="24"/>
          <w:szCs w:val="24"/>
        </w:rPr>
      </w:pPr>
    </w:p>
    <w:p w:rsidR="001E1287" w:rsidRPr="00D63B8E" w:rsidRDefault="00292CFD" w:rsidP="007E4DA3">
      <w:pPr>
        <w:pStyle w:val="NormlWeb"/>
        <w:spacing w:before="0" w:after="0"/>
        <w:jc w:val="both"/>
        <w:rPr>
          <w:szCs w:val="24"/>
        </w:rPr>
      </w:pPr>
      <w:r w:rsidRPr="00D63B8E">
        <w:rPr>
          <w:szCs w:val="24"/>
        </w:rPr>
        <w:t>N</w:t>
      </w:r>
      <w:r w:rsidR="001E1287" w:rsidRPr="00D63B8E">
        <w:rPr>
          <w:szCs w:val="24"/>
        </w:rPr>
        <w:t>apirendi javaslat nem hangzott el.</w:t>
      </w:r>
    </w:p>
    <w:p w:rsidR="00851EB6" w:rsidRDefault="00851EB6" w:rsidP="00D70E37">
      <w:pPr>
        <w:tabs>
          <w:tab w:val="left" w:pos="2268"/>
        </w:tabs>
        <w:ind w:right="57"/>
        <w:jc w:val="both"/>
        <w:rPr>
          <w:b/>
          <w:sz w:val="24"/>
          <w:szCs w:val="24"/>
          <w:u w:val="single"/>
        </w:rPr>
      </w:pPr>
    </w:p>
    <w:p w:rsidR="00FB5E38" w:rsidRPr="00FB5E38" w:rsidRDefault="00FB5E38" w:rsidP="00D70E37">
      <w:pPr>
        <w:tabs>
          <w:tab w:val="left" w:pos="2268"/>
        </w:tabs>
        <w:ind w:right="57"/>
        <w:jc w:val="both"/>
        <w:rPr>
          <w:sz w:val="24"/>
          <w:szCs w:val="24"/>
        </w:rPr>
      </w:pPr>
      <w:r>
        <w:rPr>
          <w:b/>
          <w:sz w:val="24"/>
          <w:szCs w:val="24"/>
          <w:u w:val="single"/>
        </w:rPr>
        <w:t>Szepesi Tibor képviselő:</w:t>
      </w:r>
      <w:r>
        <w:rPr>
          <w:sz w:val="24"/>
          <w:szCs w:val="24"/>
        </w:rPr>
        <w:t xml:space="preserve"> A Nagykun Hagyományőrző Társulás utolsó ülésén pályázati </w:t>
      </w:r>
      <w:r w:rsidR="006124FE">
        <w:rPr>
          <w:sz w:val="24"/>
          <w:szCs w:val="24"/>
        </w:rPr>
        <w:t>ki</w:t>
      </w:r>
      <w:r>
        <w:rPr>
          <w:sz w:val="24"/>
          <w:szCs w:val="24"/>
        </w:rPr>
        <w:t>írásokat fogadott el, ennek megfelelően a társult önkormányzatok területén működő hagyományőrző civilszervezetek 2017. évi hagyományőrző rendezvényeinek</w:t>
      </w:r>
      <w:r w:rsidR="006124FE">
        <w:rPr>
          <w:sz w:val="24"/>
          <w:szCs w:val="24"/>
        </w:rPr>
        <w:t xml:space="preserve"> támogatására pénzalapot különített el. Az elnyerhető támogatás összege 200 ezer Ft, és ami nagyon fontos, hogy 2017. március 24-ig kell benyújtani a pályázatot. Egy kiadványalapot is létrehozott a társulás, 500 ezer Ft összegben határozta meg a kiadványalapot. </w:t>
      </w:r>
      <w:r w:rsidR="00547AAB">
        <w:rPr>
          <w:sz w:val="24"/>
          <w:szCs w:val="24"/>
        </w:rPr>
        <w:t>Kérte polgármester úr</w:t>
      </w:r>
      <w:r w:rsidR="00E27233">
        <w:rPr>
          <w:sz w:val="24"/>
          <w:szCs w:val="24"/>
        </w:rPr>
        <w:t xml:space="preserve"> és jegyző úr segítséget abban, hogy különböző médiumokban, a pályázati felhívás jelenjen meg, hiszen </w:t>
      </w:r>
      <w:r w:rsidR="00547AAB">
        <w:rPr>
          <w:sz w:val="24"/>
          <w:szCs w:val="24"/>
        </w:rPr>
        <w:t xml:space="preserve">több civilszervezet is foglalkozik hagyományőrzéssel. </w:t>
      </w:r>
    </w:p>
    <w:p w:rsidR="00FB5E38" w:rsidRPr="00D63B8E" w:rsidRDefault="00FB5E38" w:rsidP="00D70E37">
      <w:pPr>
        <w:tabs>
          <w:tab w:val="left" w:pos="2268"/>
        </w:tabs>
        <w:ind w:right="57"/>
        <w:jc w:val="both"/>
        <w:rPr>
          <w:b/>
          <w:sz w:val="24"/>
          <w:szCs w:val="24"/>
          <w:u w:val="single"/>
        </w:rPr>
      </w:pPr>
    </w:p>
    <w:p w:rsidR="00EB5011" w:rsidRDefault="00D66EFF" w:rsidP="00D66EFF">
      <w:pPr>
        <w:jc w:val="both"/>
        <w:rPr>
          <w:sz w:val="24"/>
          <w:szCs w:val="24"/>
        </w:rPr>
      </w:pPr>
      <w:r w:rsidRPr="00D63B8E">
        <w:rPr>
          <w:b/>
          <w:sz w:val="24"/>
          <w:szCs w:val="24"/>
          <w:u w:val="single"/>
        </w:rPr>
        <w:t>Dobos László polgármester:</w:t>
      </w:r>
      <w:r w:rsidRPr="00D63B8E">
        <w:rPr>
          <w:sz w:val="24"/>
          <w:szCs w:val="24"/>
        </w:rPr>
        <w:t xml:space="preserve"> </w:t>
      </w:r>
      <w:r w:rsidR="00EB5011">
        <w:rPr>
          <w:sz w:val="24"/>
          <w:szCs w:val="24"/>
        </w:rPr>
        <w:t xml:space="preserve">Természetesen élnek a lehetőséggel, hogy minden felületen megjelenjen ez a hír. </w:t>
      </w:r>
    </w:p>
    <w:p w:rsidR="00D66EFF" w:rsidRPr="00D63B8E" w:rsidRDefault="00D66EFF" w:rsidP="00D66EFF">
      <w:pPr>
        <w:jc w:val="both"/>
        <w:rPr>
          <w:sz w:val="24"/>
          <w:szCs w:val="24"/>
        </w:rPr>
      </w:pPr>
      <w:r w:rsidRPr="00D63B8E">
        <w:rPr>
          <w:sz w:val="24"/>
          <w:szCs w:val="24"/>
        </w:rPr>
        <w:t xml:space="preserve">Megköszönte a képviselő-testület tagjainak, a meghívottaknak a megjelenését, aktivitását, a </w:t>
      </w:r>
      <w:r w:rsidR="001E516A" w:rsidRPr="00D63B8E">
        <w:rPr>
          <w:sz w:val="24"/>
          <w:szCs w:val="24"/>
        </w:rPr>
        <w:t xml:space="preserve">kedves </w:t>
      </w:r>
      <w:r w:rsidRPr="00D63B8E">
        <w:rPr>
          <w:sz w:val="24"/>
          <w:szCs w:val="24"/>
        </w:rPr>
        <w:t xml:space="preserve">televíziónézők figyelmét, </w:t>
      </w:r>
      <w:r w:rsidR="00581616" w:rsidRPr="00D63B8E">
        <w:rPr>
          <w:sz w:val="24"/>
          <w:szCs w:val="24"/>
        </w:rPr>
        <w:t xml:space="preserve">majd </w:t>
      </w:r>
      <w:r w:rsidRPr="00D63B8E">
        <w:rPr>
          <w:sz w:val="24"/>
          <w:szCs w:val="24"/>
        </w:rPr>
        <w:t>a testületi ülést bezárta.</w:t>
      </w:r>
    </w:p>
    <w:p w:rsidR="007139AD" w:rsidRPr="00D63B8E" w:rsidRDefault="007139AD" w:rsidP="007704EC">
      <w:pPr>
        <w:rPr>
          <w:b/>
          <w:sz w:val="24"/>
          <w:szCs w:val="24"/>
          <w:u w:val="single"/>
        </w:rPr>
      </w:pPr>
    </w:p>
    <w:p w:rsidR="007704EC" w:rsidRPr="00D63B8E" w:rsidRDefault="007704EC" w:rsidP="007704EC">
      <w:pPr>
        <w:jc w:val="center"/>
        <w:rPr>
          <w:sz w:val="24"/>
          <w:szCs w:val="24"/>
        </w:rPr>
      </w:pPr>
      <w:r w:rsidRPr="00D63B8E">
        <w:rPr>
          <w:sz w:val="24"/>
          <w:szCs w:val="24"/>
        </w:rPr>
        <w:t xml:space="preserve">K. </w:t>
      </w:r>
      <w:proofErr w:type="gramStart"/>
      <w:r w:rsidRPr="00D63B8E">
        <w:rPr>
          <w:sz w:val="24"/>
          <w:szCs w:val="24"/>
        </w:rPr>
        <w:t>m</w:t>
      </w:r>
      <w:proofErr w:type="gramEnd"/>
      <w:r w:rsidRPr="00D63B8E">
        <w:rPr>
          <w:sz w:val="24"/>
          <w:szCs w:val="24"/>
        </w:rPr>
        <w:t xml:space="preserve">. </w:t>
      </w:r>
      <w:proofErr w:type="gramStart"/>
      <w:r w:rsidRPr="00D63B8E">
        <w:rPr>
          <w:sz w:val="24"/>
          <w:szCs w:val="24"/>
        </w:rPr>
        <w:t>f</w:t>
      </w:r>
      <w:proofErr w:type="gramEnd"/>
      <w:r w:rsidRPr="00D63B8E">
        <w:rPr>
          <w:sz w:val="24"/>
          <w:szCs w:val="24"/>
        </w:rPr>
        <w:t>.</w:t>
      </w:r>
    </w:p>
    <w:p w:rsidR="008F5BC2" w:rsidRPr="00D63B8E" w:rsidRDefault="008F5BC2" w:rsidP="007704EC">
      <w:pPr>
        <w:jc w:val="center"/>
        <w:rPr>
          <w:sz w:val="24"/>
          <w:szCs w:val="24"/>
        </w:rPr>
      </w:pPr>
    </w:p>
    <w:p w:rsidR="008F5BC2" w:rsidRPr="00D63B8E" w:rsidRDefault="008F5BC2" w:rsidP="007704EC">
      <w:pPr>
        <w:jc w:val="center"/>
        <w:rPr>
          <w:sz w:val="24"/>
          <w:szCs w:val="24"/>
        </w:rPr>
      </w:pPr>
    </w:p>
    <w:p w:rsidR="00BA0FFE" w:rsidRPr="00D63B8E" w:rsidRDefault="00BA0FFE" w:rsidP="007704EC">
      <w:pPr>
        <w:jc w:val="center"/>
        <w:rPr>
          <w:sz w:val="24"/>
          <w:szCs w:val="24"/>
        </w:rPr>
      </w:pPr>
    </w:p>
    <w:p w:rsidR="00ED1B7A" w:rsidRPr="00D63B8E" w:rsidRDefault="00ED1B7A" w:rsidP="007704EC">
      <w:pPr>
        <w:jc w:val="center"/>
        <w:rPr>
          <w:sz w:val="24"/>
          <w:szCs w:val="24"/>
        </w:rPr>
      </w:pPr>
    </w:p>
    <w:tbl>
      <w:tblPr>
        <w:tblW w:w="0" w:type="auto"/>
        <w:tblInd w:w="38" w:type="dxa"/>
        <w:tblLook w:val="01E0"/>
      </w:tblPr>
      <w:tblGrid>
        <w:gridCol w:w="4506"/>
        <w:gridCol w:w="4506"/>
      </w:tblGrid>
      <w:tr w:rsidR="008F5BC2" w:rsidRPr="00D63B8E" w:rsidTr="00ED152D">
        <w:tc>
          <w:tcPr>
            <w:tcW w:w="4506" w:type="dxa"/>
          </w:tcPr>
          <w:p w:rsidR="008F5BC2" w:rsidRPr="00D63B8E" w:rsidRDefault="008F5BC2" w:rsidP="00ED152D">
            <w:pPr>
              <w:jc w:val="center"/>
              <w:rPr>
                <w:b/>
                <w:sz w:val="24"/>
                <w:szCs w:val="24"/>
              </w:rPr>
            </w:pPr>
          </w:p>
        </w:tc>
        <w:tc>
          <w:tcPr>
            <w:tcW w:w="4506" w:type="dxa"/>
          </w:tcPr>
          <w:p w:rsidR="008F5BC2" w:rsidRPr="00D63B8E" w:rsidRDefault="008F5BC2" w:rsidP="00ED152D">
            <w:pPr>
              <w:jc w:val="center"/>
              <w:rPr>
                <w:b/>
                <w:sz w:val="24"/>
                <w:szCs w:val="24"/>
              </w:rPr>
            </w:pPr>
          </w:p>
        </w:tc>
      </w:tr>
      <w:tr w:rsidR="008F5BC2" w:rsidRPr="00D63B8E" w:rsidTr="00ED152D">
        <w:tc>
          <w:tcPr>
            <w:tcW w:w="4506" w:type="dxa"/>
          </w:tcPr>
          <w:p w:rsidR="008F5BC2" w:rsidRPr="00D63B8E" w:rsidRDefault="008F5BC2" w:rsidP="00ED152D">
            <w:pPr>
              <w:jc w:val="center"/>
              <w:rPr>
                <w:sz w:val="24"/>
                <w:szCs w:val="24"/>
              </w:rPr>
            </w:pPr>
            <w:r w:rsidRPr="00D63B8E">
              <w:rPr>
                <w:b/>
                <w:sz w:val="24"/>
                <w:szCs w:val="24"/>
              </w:rPr>
              <w:t xml:space="preserve">(: Dobos </w:t>
            </w:r>
            <w:proofErr w:type="gramStart"/>
            <w:r w:rsidRPr="00D63B8E">
              <w:rPr>
                <w:b/>
                <w:sz w:val="24"/>
                <w:szCs w:val="24"/>
              </w:rPr>
              <w:t>László :</w:t>
            </w:r>
            <w:proofErr w:type="gramEnd"/>
            <w:r w:rsidRPr="00D63B8E">
              <w:rPr>
                <w:b/>
                <w:sz w:val="24"/>
                <w:szCs w:val="24"/>
              </w:rPr>
              <w:t>)</w:t>
            </w:r>
          </w:p>
        </w:tc>
        <w:tc>
          <w:tcPr>
            <w:tcW w:w="4506" w:type="dxa"/>
          </w:tcPr>
          <w:p w:rsidR="008F5BC2" w:rsidRPr="00D63B8E" w:rsidRDefault="008F5BC2" w:rsidP="00ED152D">
            <w:pPr>
              <w:jc w:val="center"/>
              <w:rPr>
                <w:b/>
                <w:sz w:val="24"/>
                <w:szCs w:val="24"/>
              </w:rPr>
            </w:pPr>
            <w:r w:rsidRPr="00D63B8E">
              <w:rPr>
                <w:b/>
                <w:sz w:val="24"/>
                <w:szCs w:val="24"/>
              </w:rPr>
              <w:t xml:space="preserve">(: Rózsa </w:t>
            </w:r>
            <w:proofErr w:type="gramStart"/>
            <w:r w:rsidRPr="00D63B8E">
              <w:rPr>
                <w:b/>
                <w:sz w:val="24"/>
                <w:szCs w:val="24"/>
              </w:rPr>
              <w:t>Sándor :</w:t>
            </w:r>
            <w:proofErr w:type="gramEnd"/>
            <w:r w:rsidRPr="00D63B8E">
              <w:rPr>
                <w:b/>
                <w:sz w:val="24"/>
                <w:szCs w:val="24"/>
              </w:rPr>
              <w:t>)</w:t>
            </w:r>
          </w:p>
        </w:tc>
      </w:tr>
      <w:tr w:rsidR="008F5BC2" w:rsidRPr="00D63B8E" w:rsidTr="00ED152D">
        <w:tc>
          <w:tcPr>
            <w:tcW w:w="4506" w:type="dxa"/>
          </w:tcPr>
          <w:p w:rsidR="008F5BC2" w:rsidRPr="00D63B8E" w:rsidRDefault="008F5BC2" w:rsidP="00ED152D">
            <w:pPr>
              <w:jc w:val="center"/>
              <w:rPr>
                <w:sz w:val="24"/>
                <w:szCs w:val="24"/>
              </w:rPr>
            </w:pPr>
            <w:r w:rsidRPr="00D63B8E">
              <w:rPr>
                <w:sz w:val="24"/>
                <w:szCs w:val="24"/>
              </w:rPr>
              <w:t xml:space="preserve">polgármester  </w:t>
            </w:r>
          </w:p>
        </w:tc>
        <w:tc>
          <w:tcPr>
            <w:tcW w:w="4506" w:type="dxa"/>
          </w:tcPr>
          <w:p w:rsidR="008F5BC2" w:rsidRPr="00D63B8E" w:rsidRDefault="008F5BC2" w:rsidP="00ED152D">
            <w:pPr>
              <w:jc w:val="center"/>
              <w:rPr>
                <w:sz w:val="24"/>
                <w:szCs w:val="24"/>
              </w:rPr>
            </w:pPr>
            <w:r w:rsidRPr="00D63B8E">
              <w:rPr>
                <w:sz w:val="24"/>
                <w:szCs w:val="24"/>
              </w:rPr>
              <w:t>jegyző</w:t>
            </w:r>
          </w:p>
        </w:tc>
      </w:tr>
    </w:tbl>
    <w:p w:rsidR="00C24100" w:rsidRPr="00D63B8E" w:rsidRDefault="00C24100" w:rsidP="00E01AB3">
      <w:pPr>
        <w:jc w:val="center"/>
        <w:rPr>
          <w:sz w:val="24"/>
          <w:szCs w:val="24"/>
        </w:rPr>
      </w:pPr>
    </w:p>
    <w:p w:rsidR="0097700E" w:rsidRPr="00D63B8E" w:rsidRDefault="0097700E" w:rsidP="00E01AB3">
      <w:pPr>
        <w:jc w:val="center"/>
        <w:rPr>
          <w:sz w:val="24"/>
          <w:szCs w:val="24"/>
        </w:rPr>
      </w:pPr>
    </w:p>
    <w:sectPr w:rsidR="0097700E" w:rsidRPr="00D63B8E" w:rsidSect="00743BE3">
      <w:pgSz w:w="11907" w:h="16840" w:code="9"/>
      <w:pgMar w:top="1417" w:right="1417" w:bottom="1417" w:left="1417" w:header="709" w:footer="709"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5C6B" w:rsidRDefault="00965C6B">
      <w:r>
        <w:separator/>
      </w:r>
    </w:p>
  </w:endnote>
  <w:endnote w:type="continuationSeparator" w:id="1">
    <w:p w:rsidR="00965C6B" w:rsidRDefault="00965C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StarSymbol">
    <w:altName w:val="Arial Unicode MS"/>
    <w:charset w:val="02"/>
    <w:family w:val="auto"/>
    <w:pitch w:val="default"/>
    <w:sig w:usb0="00000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HG Mincho Light J">
    <w:altName w:val="msmincho"/>
    <w:charset w:val="EE"/>
    <w:family w:val="auto"/>
    <w:pitch w:val="variable"/>
    <w:sig w:usb0="00000005" w:usb1="00000000" w:usb2="00000000" w:usb3="00000000" w:csb0="00000002" w:csb1="00000000"/>
  </w:font>
  <w:font w:name="Times H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T Symbol">
    <w:altName w:val="Symbol"/>
    <w:charset w:val="02"/>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Hibiscus">
    <w:altName w:val="Courier New"/>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DejaVu San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Liberation Serif">
    <w:altName w:val="Times New Roman"/>
    <w:charset w:val="EE"/>
    <w:family w:val="roman"/>
    <w:pitch w:val="variable"/>
    <w:sig w:usb0="00000000" w:usb1="00000000" w:usb2="00000000" w:usb3="00000000" w:csb0="00000000" w:csb1="00000000"/>
  </w:font>
  <w:font w:name="Consolas">
    <w:panose1 w:val="020B0609020204030204"/>
    <w:charset w:val="EE"/>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6B" w:rsidRDefault="00965C6B" w:rsidP="003C0569">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965C6B" w:rsidRDefault="00965C6B" w:rsidP="003C0569">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6B" w:rsidRPr="00743BE3" w:rsidRDefault="00965C6B" w:rsidP="00743BE3">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6B" w:rsidRDefault="00965C6B" w:rsidP="003C0569">
    <w:pPr>
      <w:pStyle w:val="llb"/>
      <w:tabs>
        <w:tab w:val="clear" w:pos="4536"/>
        <w:tab w:val="center" w:pos="2694"/>
      </w:tabs>
    </w:pPr>
  </w:p>
  <w:p w:rsidR="00965C6B" w:rsidRDefault="00965C6B" w:rsidP="003C0569">
    <w:pPr>
      <w:pStyle w:val="llb"/>
      <w:tabs>
        <w:tab w:val="clear" w:pos="4536"/>
        <w:tab w:val="center" w:pos="2694"/>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6B" w:rsidRDefault="00965C6B" w:rsidP="009B37A9">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965C6B" w:rsidRDefault="00965C6B">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5C6B" w:rsidRDefault="00965C6B">
      <w:r>
        <w:separator/>
      </w:r>
    </w:p>
  </w:footnote>
  <w:footnote w:type="continuationSeparator" w:id="1">
    <w:p w:rsidR="00965C6B" w:rsidRDefault="00965C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6B" w:rsidRPr="00677805" w:rsidRDefault="00965C6B" w:rsidP="00556BB7">
    <w:pPr>
      <w:pStyle w:val="lfej"/>
      <w:jc w:val="center"/>
    </w:pPr>
    <w:r w:rsidRPr="00677805">
      <w:rPr>
        <w:rStyle w:val="Oldalszm"/>
      </w:rPr>
      <w:fldChar w:fldCharType="begin"/>
    </w:r>
    <w:r w:rsidRPr="00677805">
      <w:rPr>
        <w:rStyle w:val="Oldalszm"/>
      </w:rPr>
      <w:instrText xml:space="preserve"> PAGE </w:instrText>
    </w:r>
    <w:r w:rsidRPr="00677805">
      <w:rPr>
        <w:rStyle w:val="Oldalszm"/>
      </w:rPr>
      <w:fldChar w:fldCharType="separate"/>
    </w:r>
    <w:r>
      <w:rPr>
        <w:rStyle w:val="Oldalszm"/>
        <w:noProof/>
      </w:rPr>
      <w:t>121</w:t>
    </w:r>
    <w:r w:rsidRPr="00677805">
      <w:rPr>
        <w:rStyle w:val="Oldalszm"/>
      </w:rPr>
      <w:fldChar w:fldCharType="end"/>
    </w:r>
    <w:r w:rsidRPr="00677805">
      <w:rPr>
        <w:rStyle w:val="Oldalszm"/>
      </w:rPr>
      <w:t>/</w:t>
    </w:r>
    <w:r w:rsidRPr="00677805">
      <w:rPr>
        <w:rStyle w:val="Oldalszm"/>
      </w:rPr>
      <w:fldChar w:fldCharType="begin"/>
    </w:r>
    <w:r w:rsidRPr="00677805">
      <w:rPr>
        <w:rStyle w:val="Oldalszm"/>
      </w:rPr>
      <w:instrText xml:space="preserve"> NUMPAGES </w:instrText>
    </w:r>
    <w:r w:rsidRPr="00677805">
      <w:rPr>
        <w:rStyle w:val="Oldalszm"/>
      </w:rPr>
      <w:fldChar w:fldCharType="separate"/>
    </w:r>
    <w:r>
      <w:rPr>
        <w:rStyle w:val="Oldalszm"/>
        <w:noProof/>
      </w:rPr>
      <w:t>183</w:t>
    </w:r>
    <w:r w:rsidRPr="00677805">
      <w:rPr>
        <w:rStyle w:val="Oldalszm"/>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6B" w:rsidRDefault="00965C6B" w:rsidP="003C0569">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965C6B" w:rsidRDefault="00965C6B">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6B" w:rsidRDefault="00965C6B">
    <w:pPr>
      <w:pStyle w:val="lfej"/>
      <w:jc w:val="center"/>
    </w:pPr>
    <w:r>
      <w:rPr>
        <w:rStyle w:val="Oldalszm"/>
      </w:rPr>
      <w:fldChar w:fldCharType="begin"/>
    </w:r>
    <w:r>
      <w:rPr>
        <w:rStyle w:val="Oldalszm"/>
      </w:rPr>
      <w:instrText xml:space="preserve"> PAGE </w:instrText>
    </w:r>
    <w:r>
      <w:rPr>
        <w:rStyle w:val="Oldalszm"/>
      </w:rPr>
      <w:fldChar w:fldCharType="separate"/>
    </w:r>
    <w:r>
      <w:rPr>
        <w:rStyle w:val="Oldalszm"/>
        <w:noProof/>
      </w:rPr>
      <w:t>174</w:t>
    </w:r>
    <w:r>
      <w:rPr>
        <w:rStyle w:val="Oldalszm"/>
      </w:rPr>
      <w:fldChar w:fldCharType="end"/>
    </w:r>
    <w:r>
      <w:rPr>
        <w:rStyle w:val="Oldalszm"/>
      </w:rPr>
      <w:t>/</w:t>
    </w:r>
    <w:r>
      <w:rPr>
        <w:rStyle w:val="Oldalszm"/>
      </w:rPr>
      <w:fldChar w:fldCharType="begin"/>
    </w:r>
    <w:r>
      <w:rPr>
        <w:rStyle w:val="Oldalszm"/>
      </w:rPr>
      <w:instrText xml:space="preserve"> NUMPAGES </w:instrText>
    </w:r>
    <w:r>
      <w:rPr>
        <w:rStyle w:val="Oldalszm"/>
      </w:rPr>
      <w:fldChar w:fldCharType="separate"/>
    </w:r>
    <w:r>
      <w:rPr>
        <w:rStyle w:val="Oldalszm"/>
        <w:noProof/>
      </w:rPr>
      <w:t>183</w:t>
    </w:r>
    <w:r>
      <w:rPr>
        <w:rStyle w:val="Oldalszm"/>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6B" w:rsidRDefault="00965C6B" w:rsidP="003C0569">
    <w:pPr>
      <w:pStyle w:val="lfej"/>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C6B" w:rsidRDefault="00965C6B" w:rsidP="00F76359">
    <w:pPr>
      <w:pStyle w:val="lfej"/>
      <w:jc w:val="center"/>
    </w:pPr>
    <w:r>
      <w:rPr>
        <w:rStyle w:val="Oldalszm"/>
      </w:rPr>
      <w:fldChar w:fldCharType="begin"/>
    </w:r>
    <w:r>
      <w:rPr>
        <w:rStyle w:val="Oldalszm"/>
      </w:rPr>
      <w:instrText xml:space="preserve"> PAGE </w:instrText>
    </w:r>
    <w:r>
      <w:rPr>
        <w:rStyle w:val="Oldalszm"/>
      </w:rPr>
      <w:fldChar w:fldCharType="separate"/>
    </w:r>
    <w:r>
      <w:rPr>
        <w:rStyle w:val="Oldalszm"/>
        <w:noProof/>
      </w:rPr>
      <w:t>183</w:t>
    </w:r>
    <w:r>
      <w:rPr>
        <w:rStyle w:val="Oldalszm"/>
      </w:rPr>
      <w:fldChar w:fldCharType="end"/>
    </w:r>
    <w:r>
      <w:rPr>
        <w:rStyle w:val="Oldalszm"/>
      </w:rPr>
      <w:t>/</w:t>
    </w:r>
    <w:r>
      <w:rPr>
        <w:rStyle w:val="Oldalszm"/>
      </w:rPr>
      <w:fldChar w:fldCharType="begin"/>
    </w:r>
    <w:r>
      <w:rPr>
        <w:rStyle w:val="Oldalszm"/>
      </w:rPr>
      <w:instrText xml:space="preserve"> NUMPAGES </w:instrText>
    </w:r>
    <w:r>
      <w:rPr>
        <w:rStyle w:val="Oldalszm"/>
      </w:rPr>
      <w:fldChar w:fldCharType="separate"/>
    </w:r>
    <w:r>
      <w:rPr>
        <w:rStyle w:val="Oldalszm"/>
        <w:noProof/>
      </w:rPr>
      <w:t>183</w:t>
    </w:r>
    <w:r>
      <w:rPr>
        <w:rStyle w:val="Oldalszm"/>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03DEB7A8"/>
    <w:lvl w:ilvl="0">
      <w:start w:val="1"/>
      <w:numFmt w:val="bullet"/>
      <w:pStyle w:val="Felsorols4"/>
      <w:lvlText w:val=""/>
      <w:lvlJc w:val="left"/>
      <w:pPr>
        <w:tabs>
          <w:tab w:val="num" w:pos="1209"/>
        </w:tabs>
        <w:ind w:left="1209" w:hanging="360"/>
      </w:pPr>
      <w:rPr>
        <w:rFonts w:ascii="Symbol" w:hAnsi="Symbol" w:hint="default"/>
      </w:rPr>
    </w:lvl>
  </w:abstractNum>
  <w:abstractNum w:abstractNumId="1">
    <w:nsid w:val="FFFFFF82"/>
    <w:multiLevelType w:val="singleLevel"/>
    <w:tmpl w:val="3DCA0378"/>
    <w:lvl w:ilvl="0">
      <w:start w:val="1"/>
      <w:numFmt w:val="bullet"/>
      <w:pStyle w:val="Felsorols3"/>
      <w:lvlText w:val=""/>
      <w:lvlJc w:val="left"/>
      <w:pPr>
        <w:tabs>
          <w:tab w:val="num" w:pos="926"/>
        </w:tabs>
        <w:ind w:left="926" w:hanging="360"/>
      </w:pPr>
      <w:rPr>
        <w:rFonts w:ascii="Symbol" w:hAnsi="Symbol" w:hint="default"/>
      </w:rPr>
    </w:lvl>
  </w:abstractNum>
  <w:abstractNum w:abstractNumId="2">
    <w:nsid w:val="FFFFFFFB"/>
    <w:multiLevelType w:val="multilevel"/>
    <w:tmpl w:val="3B56D6FA"/>
    <w:lvl w:ilvl="0">
      <w:start w:val="1"/>
      <w:numFmt w:val="none"/>
      <w:pStyle w:val="Cmsor1"/>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pStyle w:val="Cmsor4"/>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pStyle w:val="Cmsor7"/>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3">
    <w:nsid w:val="00000001"/>
    <w:multiLevelType w:val="singleLevel"/>
    <w:tmpl w:val="66AAFBA8"/>
    <w:name w:val="WW8Num1"/>
    <w:lvl w:ilvl="0">
      <w:start w:val="1"/>
      <w:numFmt w:val="decimal"/>
      <w:lvlText w:val="%1."/>
      <w:lvlJc w:val="left"/>
      <w:pPr>
        <w:tabs>
          <w:tab w:val="num" w:pos="2520"/>
        </w:tabs>
        <w:ind w:left="2520" w:hanging="360"/>
      </w:pPr>
      <w:rPr>
        <w:rFonts w:hint="default"/>
      </w:rPr>
    </w:lvl>
  </w:abstractNum>
  <w:abstractNum w:abstractNumId="4">
    <w:nsid w:val="00000002"/>
    <w:multiLevelType w:val="singleLevel"/>
    <w:tmpl w:val="00000002"/>
    <w:lvl w:ilvl="0">
      <w:start w:val="1"/>
      <w:numFmt w:val="decimal"/>
      <w:lvlText w:val="%1."/>
      <w:lvlJc w:val="left"/>
      <w:pPr>
        <w:tabs>
          <w:tab w:val="num" w:pos="720"/>
        </w:tabs>
        <w:ind w:left="720" w:hanging="360"/>
      </w:pPr>
      <w:rPr>
        <w:rFonts w:ascii="Times New Roman" w:hAnsi="Times New Roman" w:cs="Times New Roman" w:hint="default"/>
        <w:b w:val="0"/>
        <w:bCs/>
        <w:i w:val="0"/>
        <w:sz w:val="24"/>
      </w:rPr>
    </w:lvl>
  </w:abstractNum>
  <w:abstractNum w:abstractNumId="5">
    <w:nsid w:val="00000003"/>
    <w:multiLevelType w:val="singleLevel"/>
    <w:tmpl w:val="00000003"/>
    <w:lvl w:ilvl="0">
      <w:start w:val="1"/>
      <w:numFmt w:val="bullet"/>
      <w:lvlText w:val=""/>
      <w:lvlJc w:val="left"/>
      <w:pPr>
        <w:tabs>
          <w:tab w:val="num" w:pos="2340"/>
        </w:tabs>
        <w:ind w:left="2340" w:hanging="360"/>
      </w:pPr>
      <w:rPr>
        <w:rFonts w:ascii="Symbol" w:hAnsi="Symbol" w:cs="Symbol" w:hint="default"/>
        <w:sz w:val="24"/>
        <w:szCs w:val="24"/>
      </w:rPr>
    </w:lvl>
  </w:abstractNum>
  <w:abstractNum w:abstractNumId="6">
    <w:nsid w:val="00000004"/>
    <w:multiLevelType w:val="multilevel"/>
    <w:tmpl w:val="00000004"/>
    <w:name w:val="WW8Num2"/>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7">
    <w:nsid w:val="00000005"/>
    <w:multiLevelType w:val="singleLevel"/>
    <w:tmpl w:val="00000005"/>
    <w:name w:val="WW8Num3"/>
    <w:lvl w:ilvl="0">
      <w:start w:val="1"/>
      <w:numFmt w:val="lowerLetter"/>
      <w:lvlText w:val="(%1)"/>
      <w:lvlJc w:val="left"/>
      <w:pPr>
        <w:tabs>
          <w:tab w:val="num" w:pos="1140"/>
        </w:tabs>
        <w:ind w:left="1140" w:hanging="360"/>
      </w:pPr>
    </w:lvl>
  </w:abstractNum>
  <w:abstractNum w:abstractNumId="8">
    <w:nsid w:val="00000006"/>
    <w:multiLevelType w:val="singleLevel"/>
    <w:tmpl w:val="00000006"/>
    <w:name w:val="WW8Num4"/>
    <w:lvl w:ilvl="0">
      <w:start w:val="1"/>
      <w:numFmt w:val="decimal"/>
      <w:lvlText w:val="%1."/>
      <w:lvlJc w:val="left"/>
      <w:pPr>
        <w:tabs>
          <w:tab w:val="num" w:pos="720"/>
        </w:tabs>
        <w:ind w:left="720" w:hanging="360"/>
      </w:pPr>
    </w:lvl>
  </w:abstractNum>
  <w:abstractNum w:abstractNumId="9">
    <w:nsid w:val="00000007"/>
    <w:multiLevelType w:val="singleLevel"/>
    <w:tmpl w:val="00000007"/>
    <w:name w:val="WW8Num5"/>
    <w:lvl w:ilvl="0">
      <w:start w:val="4"/>
      <w:numFmt w:val="bullet"/>
      <w:lvlText w:val="-"/>
      <w:lvlJc w:val="left"/>
      <w:pPr>
        <w:tabs>
          <w:tab w:val="num" w:pos="1140"/>
        </w:tabs>
        <w:ind w:left="1140" w:hanging="360"/>
      </w:pPr>
      <w:rPr>
        <w:rFonts w:ascii="Times New Roman" w:hAnsi="Times New Roman" w:cs="Times New Roman"/>
      </w:rPr>
    </w:lvl>
  </w:abstractNum>
  <w:abstractNum w:abstractNumId="10">
    <w:nsid w:val="00000008"/>
    <w:multiLevelType w:val="singleLevel"/>
    <w:tmpl w:val="6B783D10"/>
    <w:name w:val="WW8Num6"/>
    <w:lvl w:ilvl="0">
      <w:start w:val="1"/>
      <w:numFmt w:val="decimal"/>
      <w:lvlText w:val="%1."/>
      <w:lvlJc w:val="left"/>
      <w:pPr>
        <w:tabs>
          <w:tab w:val="num" w:pos="1140"/>
        </w:tabs>
        <w:ind w:left="1140" w:hanging="360"/>
      </w:pPr>
      <w:rPr>
        <w:rFonts w:hint="default"/>
        <w:b/>
        <w:i w:val="0"/>
      </w:rPr>
    </w:lvl>
  </w:abstractNum>
  <w:abstractNum w:abstractNumId="11">
    <w:nsid w:val="00000009"/>
    <w:multiLevelType w:val="singleLevel"/>
    <w:tmpl w:val="00000009"/>
    <w:name w:val="WW8Num7"/>
    <w:lvl w:ilvl="0">
      <w:numFmt w:val="bullet"/>
      <w:lvlText w:val=""/>
      <w:lvlJc w:val="left"/>
      <w:pPr>
        <w:tabs>
          <w:tab w:val="num" w:pos="720"/>
        </w:tabs>
        <w:ind w:left="720" w:hanging="360"/>
      </w:pPr>
      <w:rPr>
        <w:rFonts w:ascii="Symbol" w:hAnsi="Symbol"/>
      </w:rPr>
    </w:lvl>
  </w:abstractNum>
  <w:abstractNum w:abstractNumId="12">
    <w:nsid w:val="0000000A"/>
    <w:multiLevelType w:val="singleLevel"/>
    <w:tmpl w:val="0000000A"/>
    <w:name w:val="WW8Num8"/>
    <w:lvl w:ilvl="0">
      <w:numFmt w:val="bullet"/>
      <w:lvlText w:val=""/>
      <w:lvlJc w:val="left"/>
      <w:pPr>
        <w:tabs>
          <w:tab w:val="num" w:pos="720"/>
        </w:tabs>
        <w:ind w:left="720" w:hanging="360"/>
      </w:pPr>
      <w:rPr>
        <w:rFonts w:ascii="Symbol" w:hAnsi="Symbol"/>
      </w:rPr>
    </w:lvl>
  </w:abstractNum>
  <w:abstractNum w:abstractNumId="13">
    <w:nsid w:val="0000000B"/>
    <w:multiLevelType w:val="singleLevel"/>
    <w:tmpl w:val="0000000B"/>
    <w:name w:val="WW8Num9"/>
    <w:lvl w:ilvl="0">
      <w:numFmt w:val="bullet"/>
      <w:lvlText w:val=""/>
      <w:lvlJc w:val="left"/>
      <w:pPr>
        <w:tabs>
          <w:tab w:val="num" w:pos="720"/>
        </w:tabs>
        <w:ind w:left="720" w:hanging="360"/>
      </w:pPr>
      <w:rPr>
        <w:rFonts w:ascii="Symbol" w:hAnsi="Symbol"/>
      </w:rPr>
    </w:lvl>
  </w:abstractNum>
  <w:abstractNum w:abstractNumId="14">
    <w:nsid w:val="0000000C"/>
    <w:multiLevelType w:val="singleLevel"/>
    <w:tmpl w:val="0000000C"/>
    <w:name w:val="WW8Num10"/>
    <w:lvl w:ilvl="0">
      <w:numFmt w:val="bullet"/>
      <w:lvlText w:val=""/>
      <w:lvlJc w:val="left"/>
      <w:pPr>
        <w:tabs>
          <w:tab w:val="num" w:pos="720"/>
        </w:tabs>
        <w:ind w:left="720" w:hanging="360"/>
      </w:pPr>
      <w:rPr>
        <w:rFonts w:ascii="Symbol" w:hAnsi="Symbol"/>
      </w:rPr>
    </w:lvl>
  </w:abstractNum>
  <w:abstractNum w:abstractNumId="15">
    <w:nsid w:val="0000000D"/>
    <w:multiLevelType w:val="singleLevel"/>
    <w:tmpl w:val="0000000D"/>
    <w:name w:val="WW8Num11"/>
    <w:lvl w:ilvl="0">
      <w:numFmt w:val="bullet"/>
      <w:lvlText w:val=""/>
      <w:lvlJc w:val="left"/>
      <w:pPr>
        <w:tabs>
          <w:tab w:val="num" w:pos="720"/>
        </w:tabs>
        <w:ind w:left="720" w:hanging="360"/>
      </w:pPr>
      <w:rPr>
        <w:rFonts w:ascii="Symbol" w:hAnsi="Symbol"/>
      </w:rPr>
    </w:lvl>
  </w:abstractNum>
  <w:abstractNum w:abstractNumId="16">
    <w:nsid w:val="0000000E"/>
    <w:multiLevelType w:val="singleLevel"/>
    <w:tmpl w:val="0000000E"/>
    <w:name w:val="WW8Num12"/>
    <w:lvl w:ilvl="0">
      <w:numFmt w:val="bullet"/>
      <w:lvlText w:val=""/>
      <w:lvlJc w:val="left"/>
      <w:pPr>
        <w:tabs>
          <w:tab w:val="num" w:pos="720"/>
        </w:tabs>
        <w:ind w:left="720" w:hanging="360"/>
      </w:pPr>
      <w:rPr>
        <w:rFonts w:ascii="Symbol" w:hAnsi="Symbol"/>
      </w:rPr>
    </w:lvl>
  </w:abstractNum>
  <w:abstractNum w:abstractNumId="17">
    <w:nsid w:val="0000000F"/>
    <w:multiLevelType w:val="singleLevel"/>
    <w:tmpl w:val="0000000F"/>
    <w:name w:val="WW8Num13"/>
    <w:lvl w:ilvl="0">
      <w:numFmt w:val="bullet"/>
      <w:lvlText w:val=""/>
      <w:lvlJc w:val="left"/>
      <w:pPr>
        <w:tabs>
          <w:tab w:val="num" w:pos="720"/>
        </w:tabs>
        <w:ind w:left="720" w:hanging="360"/>
      </w:pPr>
      <w:rPr>
        <w:rFonts w:ascii="Symbol" w:hAnsi="Symbol"/>
      </w:rPr>
    </w:lvl>
  </w:abstractNum>
  <w:abstractNum w:abstractNumId="18">
    <w:nsid w:val="00000010"/>
    <w:multiLevelType w:val="singleLevel"/>
    <w:tmpl w:val="00000010"/>
    <w:name w:val="WW8Num14"/>
    <w:lvl w:ilvl="0">
      <w:numFmt w:val="bullet"/>
      <w:lvlText w:val=""/>
      <w:lvlJc w:val="left"/>
      <w:pPr>
        <w:tabs>
          <w:tab w:val="num" w:pos="720"/>
        </w:tabs>
        <w:ind w:left="720" w:hanging="360"/>
      </w:pPr>
      <w:rPr>
        <w:rFonts w:ascii="Symbol" w:hAnsi="Symbol"/>
      </w:rPr>
    </w:lvl>
  </w:abstractNum>
  <w:abstractNum w:abstractNumId="19">
    <w:nsid w:val="00000011"/>
    <w:multiLevelType w:val="singleLevel"/>
    <w:tmpl w:val="00000011"/>
    <w:name w:val="WW8Num15"/>
    <w:lvl w:ilvl="0">
      <w:numFmt w:val="bullet"/>
      <w:lvlText w:val=""/>
      <w:lvlJc w:val="left"/>
      <w:pPr>
        <w:tabs>
          <w:tab w:val="num" w:pos="720"/>
        </w:tabs>
        <w:ind w:left="720" w:hanging="360"/>
      </w:pPr>
      <w:rPr>
        <w:rFonts w:ascii="Symbol" w:hAnsi="Symbol"/>
      </w:rPr>
    </w:lvl>
  </w:abstractNum>
  <w:abstractNum w:abstractNumId="20">
    <w:nsid w:val="00000012"/>
    <w:multiLevelType w:val="singleLevel"/>
    <w:tmpl w:val="00000012"/>
    <w:name w:val="WW8Num16"/>
    <w:lvl w:ilvl="0">
      <w:numFmt w:val="bullet"/>
      <w:lvlText w:val=""/>
      <w:lvlJc w:val="left"/>
      <w:pPr>
        <w:tabs>
          <w:tab w:val="num" w:pos="720"/>
        </w:tabs>
        <w:ind w:left="720" w:hanging="360"/>
      </w:pPr>
      <w:rPr>
        <w:rFonts w:ascii="Symbol" w:hAnsi="Symbol"/>
      </w:rPr>
    </w:lvl>
  </w:abstractNum>
  <w:abstractNum w:abstractNumId="21">
    <w:nsid w:val="00000013"/>
    <w:multiLevelType w:val="singleLevel"/>
    <w:tmpl w:val="00000013"/>
    <w:name w:val="WW8Num17"/>
    <w:lvl w:ilvl="0">
      <w:numFmt w:val="bullet"/>
      <w:lvlText w:val=""/>
      <w:lvlJc w:val="left"/>
      <w:pPr>
        <w:tabs>
          <w:tab w:val="num" w:pos="720"/>
        </w:tabs>
        <w:ind w:left="720" w:hanging="360"/>
      </w:pPr>
      <w:rPr>
        <w:rFonts w:ascii="Symbol" w:hAnsi="Symbol"/>
      </w:rPr>
    </w:lvl>
  </w:abstractNum>
  <w:abstractNum w:abstractNumId="22">
    <w:nsid w:val="00000014"/>
    <w:multiLevelType w:val="singleLevel"/>
    <w:tmpl w:val="00000014"/>
    <w:name w:val="WW8Num18"/>
    <w:lvl w:ilvl="0">
      <w:numFmt w:val="bullet"/>
      <w:lvlText w:val=""/>
      <w:lvlJc w:val="left"/>
      <w:pPr>
        <w:tabs>
          <w:tab w:val="num" w:pos="720"/>
        </w:tabs>
        <w:ind w:left="720" w:hanging="360"/>
      </w:pPr>
      <w:rPr>
        <w:rFonts w:ascii="Symbol" w:hAnsi="Symbol"/>
      </w:rPr>
    </w:lvl>
  </w:abstractNum>
  <w:abstractNum w:abstractNumId="23">
    <w:nsid w:val="00000015"/>
    <w:multiLevelType w:val="singleLevel"/>
    <w:tmpl w:val="00000015"/>
    <w:name w:val="WW8Num19"/>
    <w:lvl w:ilvl="0">
      <w:numFmt w:val="bullet"/>
      <w:lvlText w:val=""/>
      <w:lvlJc w:val="left"/>
      <w:pPr>
        <w:tabs>
          <w:tab w:val="num" w:pos="720"/>
        </w:tabs>
        <w:ind w:left="720" w:hanging="360"/>
      </w:pPr>
      <w:rPr>
        <w:rFonts w:ascii="Symbol" w:hAnsi="Symbol"/>
      </w:rPr>
    </w:lvl>
  </w:abstractNum>
  <w:abstractNum w:abstractNumId="24">
    <w:nsid w:val="00000017"/>
    <w:multiLevelType w:val="singleLevel"/>
    <w:tmpl w:val="00000017"/>
    <w:name w:val="WW8Num22"/>
    <w:lvl w:ilvl="0">
      <w:start w:val="1"/>
      <w:numFmt w:val="bullet"/>
      <w:lvlText w:val=""/>
      <w:lvlJc w:val="left"/>
      <w:pPr>
        <w:tabs>
          <w:tab w:val="num" w:pos="360"/>
        </w:tabs>
        <w:ind w:left="360" w:hanging="360"/>
      </w:pPr>
      <w:rPr>
        <w:rFonts w:ascii="Symbol" w:hAnsi="Symbol"/>
      </w:rPr>
    </w:lvl>
  </w:abstractNum>
  <w:abstractNum w:abstractNumId="25">
    <w:nsid w:val="00000018"/>
    <w:multiLevelType w:val="singleLevel"/>
    <w:tmpl w:val="00000018"/>
    <w:name w:val="WW8Num23"/>
    <w:lvl w:ilvl="0">
      <w:start w:val="1"/>
      <w:numFmt w:val="bullet"/>
      <w:lvlText w:val=""/>
      <w:lvlJc w:val="left"/>
      <w:pPr>
        <w:tabs>
          <w:tab w:val="num" w:pos="1068"/>
        </w:tabs>
        <w:ind w:left="1068" w:hanging="360"/>
      </w:pPr>
      <w:rPr>
        <w:rFonts w:ascii="Symbol" w:hAnsi="Symbol"/>
      </w:rPr>
    </w:lvl>
  </w:abstractNum>
  <w:abstractNum w:abstractNumId="26">
    <w:nsid w:val="00000019"/>
    <w:multiLevelType w:val="singleLevel"/>
    <w:tmpl w:val="00000019"/>
    <w:name w:val="WW8Num24"/>
    <w:lvl w:ilvl="0">
      <w:start w:val="1"/>
      <w:numFmt w:val="bullet"/>
      <w:lvlText w:val=""/>
      <w:lvlJc w:val="left"/>
      <w:pPr>
        <w:tabs>
          <w:tab w:val="num" w:pos="1776"/>
        </w:tabs>
        <w:ind w:left="1776" w:hanging="360"/>
      </w:pPr>
      <w:rPr>
        <w:rFonts w:ascii="Symbol" w:hAnsi="Symbol"/>
      </w:rPr>
    </w:lvl>
  </w:abstractNum>
  <w:abstractNum w:abstractNumId="27">
    <w:nsid w:val="0000001A"/>
    <w:multiLevelType w:val="singleLevel"/>
    <w:tmpl w:val="0000001A"/>
    <w:name w:val="WW8Num25"/>
    <w:lvl w:ilvl="0">
      <w:start w:val="10"/>
      <w:numFmt w:val="bullet"/>
      <w:lvlText w:val="-"/>
      <w:lvlJc w:val="left"/>
      <w:pPr>
        <w:tabs>
          <w:tab w:val="num" w:pos="643"/>
        </w:tabs>
        <w:ind w:left="643" w:hanging="360"/>
      </w:pPr>
      <w:rPr>
        <w:rFonts w:ascii="Times New Roman" w:hAnsi="Times New Roman" w:cs="Times New Roman"/>
        <w:b w:val="0"/>
        <w:sz w:val="26"/>
      </w:rPr>
    </w:lvl>
  </w:abstractNum>
  <w:abstractNum w:abstractNumId="28">
    <w:nsid w:val="0000001B"/>
    <w:multiLevelType w:val="singleLevel"/>
    <w:tmpl w:val="0000001B"/>
    <w:name w:val="WW8Num26"/>
    <w:lvl w:ilvl="0">
      <w:start w:val="1"/>
      <w:numFmt w:val="lowerLetter"/>
      <w:lvlText w:val="%1."/>
      <w:lvlJc w:val="left"/>
      <w:pPr>
        <w:tabs>
          <w:tab w:val="num" w:pos="397"/>
        </w:tabs>
        <w:ind w:left="397" w:hanging="397"/>
      </w:pPr>
    </w:lvl>
  </w:abstractNum>
  <w:abstractNum w:abstractNumId="29">
    <w:nsid w:val="0000001C"/>
    <w:multiLevelType w:val="singleLevel"/>
    <w:tmpl w:val="0000001C"/>
    <w:name w:val="WW8Num45"/>
    <w:lvl w:ilvl="0">
      <w:start w:val="1"/>
      <w:numFmt w:val="bullet"/>
      <w:lvlText w:val="-"/>
      <w:lvlJc w:val="left"/>
      <w:pPr>
        <w:tabs>
          <w:tab w:val="num" w:pos="720"/>
        </w:tabs>
        <w:ind w:left="720" w:hanging="360"/>
      </w:pPr>
      <w:rPr>
        <w:rFonts w:ascii="Times New Roman" w:hAnsi="Times New Roman" w:cs="Times New Roman"/>
      </w:rPr>
    </w:lvl>
  </w:abstractNum>
  <w:abstractNum w:abstractNumId="30">
    <w:nsid w:val="00480470"/>
    <w:multiLevelType w:val="hybridMultilevel"/>
    <w:tmpl w:val="4F88A094"/>
    <w:lvl w:ilvl="0" w:tplc="040E000F">
      <w:start w:val="6"/>
      <w:numFmt w:val="decimal"/>
      <w:lvlText w:val="%1."/>
      <w:lvlJc w:val="left"/>
      <w:pPr>
        <w:tabs>
          <w:tab w:val="num" w:pos="720"/>
        </w:tabs>
        <w:ind w:left="720" w:hanging="360"/>
      </w:pPr>
      <w:rPr>
        <w:rFonts w:hint="default"/>
        <w:u w:val="none"/>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1">
    <w:nsid w:val="00934540"/>
    <w:multiLevelType w:val="hybridMultilevel"/>
    <w:tmpl w:val="E3BC5DD8"/>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2">
    <w:nsid w:val="00BC4894"/>
    <w:multiLevelType w:val="hybridMultilevel"/>
    <w:tmpl w:val="2D1E45B6"/>
    <w:lvl w:ilvl="0" w:tplc="4F3C21CE">
      <w:start w:val="2"/>
      <w:numFmt w:val="lowerLetter"/>
      <w:lvlText w:val="%1)"/>
      <w:lvlJc w:val="left"/>
      <w:pPr>
        <w:tabs>
          <w:tab w:val="num" w:pos="720"/>
        </w:tabs>
        <w:ind w:left="720" w:hanging="360"/>
      </w:pPr>
      <w:rPr>
        <w:rFonts w:ascii="Times New Roman" w:eastAsia="Times New Roman" w:hAnsi="Times New Roman" w:cs="Times New Roman" w:hint="default"/>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3">
    <w:nsid w:val="0104359F"/>
    <w:multiLevelType w:val="hybridMultilevel"/>
    <w:tmpl w:val="B1C8E252"/>
    <w:lvl w:ilvl="0" w:tplc="040E0005">
      <w:start w:val="1"/>
      <w:numFmt w:val="bullet"/>
      <w:lvlText w:val=""/>
      <w:lvlJc w:val="left"/>
      <w:pPr>
        <w:tabs>
          <w:tab w:val="num" w:pos="1068"/>
        </w:tabs>
        <w:ind w:left="1068" w:hanging="360"/>
      </w:pPr>
      <w:rPr>
        <w:rFonts w:ascii="Wingdings" w:hAnsi="Wingdings" w:cs="Wingdings" w:hint="default"/>
      </w:rPr>
    </w:lvl>
    <w:lvl w:ilvl="1" w:tplc="040E0003">
      <w:start w:val="1"/>
      <w:numFmt w:val="bullet"/>
      <w:lvlText w:val="o"/>
      <w:lvlJc w:val="left"/>
      <w:pPr>
        <w:tabs>
          <w:tab w:val="num" w:pos="1788"/>
        </w:tabs>
        <w:ind w:left="1788" w:hanging="360"/>
      </w:pPr>
      <w:rPr>
        <w:rFonts w:ascii="Courier New" w:hAnsi="Courier New" w:cs="Courier New" w:hint="default"/>
      </w:rPr>
    </w:lvl>
    <w:lvl w:ilvl="2" w:tplc="040E0005">
      <w:start w:val="1"/>
      <w:numFmt w:val="bullet"/>
      <w:lvlText w:val=""/>
      <w:lvlJc w:val="left"/>
      <w:pPr>
        <w:tabs>
          <w:tab w:val="num" w:pos="2508"/>
        </w:tabs>
        <w:ind w:left="2508" w:hanging="360"/>
      </w:pPr>
      <w:rPr>
        <w:rFonts w:ascii="Wingdings" w:hAnsi="Wingdings" w:cs="Wingdings" w:hint="default"/>
      </w:rPr>
    </w:lvl>
    <w:lvl w:ilvl="3" w:tplc="040E0001">
      <w:start w:val="1"/>
      <w:numFmt w:val="bullet"/>
      <w:lvlText w:val=""/>
      <w:lvlJc w:val="left"/>
      <w:pPr>
        <w:tabs>
          <w:tab w:val="num" w:pos="3228"/>
        </w:tabs>
        <w:ind w:left="3228" w:hanging="360"/>
      </w:pPr>
      <w:rPr>
        <w:rFonts w:ascii="Symbol" w:hAnsi="Symbol" w:cs="Symbol" w:hint="default"/>
      </w:rPr>
    </w:lvl>
    <w:lvl w:ilvl="4" w:tplc="040E0003">
      <w:start w:val="1"/>
      <w:numFmt w:val="bullet"/>
      <w:lvlText w:val="o"/>
      <w:lvlJc w:val="left"/>
      <w:pPr>
        <w:tabs>
          <w:tab w:val="num" w:pos="3948"/>
        </w:tabs>
        <w:ind w:left="3948" w:hanging="360"/>
      </w:pPr>
      <w:rPr>
        <w:rFonts w:ascii="Courier New" w:hAnsi="Courier New" w:cs="Courier New" w:hint="default"/>
      </w:rPr>
    </w:lvl>
    <w:lvl w:ilvl="5" w:tplc="040E0005">
      <w:start w:val="1"/>
      <w:numFmt w:val="bullet"/>
      <w:lvlText w:val=""/>
      <w:lvlJc w:val="left"/>
      <w:pPr>
        <w:tabs>
          <w:tab w:val="num" w:pos="4668"/>
        </w:tabs>
        <w:ind w:left="4668" w:hanging="360"/>
      </w:pPr>
      <w:rPr>
        <w:rFonts w:ascii="Wingdings" w:hAnsi="Wingdings" w:cs="Wingdings" w:hint="default"/>
      </w:rPr>
    </w:lvl>
    <w:lvl w:ilvl="6" w:tplc="040E0001">
      <w:start w:val="1"/>
      <w:numFmt w:val="bullet"/>
      <w:lvlText w:val=""/>
      <w:lvlJc w:val="left"/>
      <w:pPr>
        <w:tabs>
          <w:tab w:val="num" w:pos="5388"/>
        </w:tabs>
        <w:ind w:left="5388" w:hanging="360"/>
      </w:pPr>
      <w:rPr>
        <w:rFonts w:ascii="Symbol" w:hAnsi="Symbol" w:cs="Symbol" w:hint="default"/>
      </w:rPr>
    </w:lvl>
    <w:lvl w:ilvl="7" w:tplc="040E0003">
      <w:start w:val="1"/>
      <w:numFmt w:val="bullet"/>
      <w:lvlText w:val="o"/>
      <w:lvlJc w:val="left"/>
      <w:pPr>
        <w:tabs>
          <w:tab w:val="num" w:pos="6108"/>
        </w:tabs>
        <w:ind w:left="6108" w:hanging="360"/>
      </w:pPr>
      <w:rPr>
        <w:rFonts w:ascii="Courier New" w:hAnsi="Courier New" w:cs="Courier New" w:hint="default"/>
      </w:rPr>
    </w:lvl>
    <w:lvl w:ilvl="8" w:tplc="040E0005">
      <w:start w:val="1"/>
      <w:numFmt w:val="bullet"/>
      <w:lvlText w:val=""/>
      <w:lvlJc w:val="left"/>
      <w:pPr>
        <w:tabs>
          <w:tab w:val="num" w:pos="6828"/>
        </w:tabs>
        <w:ind w:left="6828" w:hanging="360"/>
      </w:pPr>
      <w:rPr>
        <w:rFonts w:ascii="Wingdings" w:hAnsi="Wingdings" w:cs="Wingdings" w:hint="default"/>
      </w:rPr>
    </w:lvl>
  </w:abstractNum>
  <w:abstractNum w:abstractNumId="34">
    <w:nsid w:val="01106C38"/>
    <w:multiLevelType w:val="hybridMultilevel"/>
    <w:tmpl w:val="FBEAC95E"/>
    <w:name w:val="WW8Num20"/>
    <w:lvl w:ilvl="0" w:tplc="ADE80E74">
      <w:start w:val="1"/>
      <w:numFmt w:val="decimal"/>
      <w:lvlText w:val="%1."/>
      <w:lvlJc w:val="left"/>
      <w:pPr>
        <w:tabs>
          <w:tab w:val="num" w:pos="720"/>
        </w:tabs>
        <w:ind w:left="720" w:hanging="360"/>
      </w:pPr>
    </w:lvl>
    <w:lvl w:ilvl="1" w:tplc="B64E5F06" w:tentative="1">
      <w:start w:val="1"/>
      <w:numFmt w:val="lowerLetter"/>
      <w:lvlText w:val="%2."/>
      <w:lvlJc w:val="left"/>
      <w:pPr>
        <w:tabs>
          <w:tab w:val="num" w:pos="1440"/>
        </w:tabs>
        <w:ind w:left="1440" w:hanging="360"/>
      </w:pPr>
    </w:lvl>
    <w:lvl w:ilvl="2" w:tplc="E9E8270C" w:tentative="1">
      <w:start w:val="1"/>
      <w:numFmt w:val="lowerRoman"/>
      <w:lvlText w:val="%3."/>
      <w:lvlJc w:val="right"/>
      <w:pPr>
        <w:tabs>
          <w:tab w:val="num" w:pos="2160"/>
        </w:tabs>
        <w:ind w:left="2160" w:hanging="180"/>
      </w:pPr>
    </w:lvl>
    <w:lvl w:ilvl="3" w:tplc="3F02A3F0" w:tentative="1">
      <w:start w:val="1"/>
      <w:numFmt w:val="decimal"/>
      <w:lvlText w:val="%4."/>
      <w:lvlJc w:val="left"/>
      <w:pPr>
        <w:tabs>
          <w:tab w:val="num" w:pos="2880"/>
        </w:tabs>
        <w:ind w:left="2880" w:hanging="360"/>
      </w:pPr>
    </w:lvl>
    <w:lvl w:ilvl="4" w:tplc="E1565D84" w:tentative="1">
      <w:start w:val="1"/>
      <w:numFmt w:val="lowerLetter"/>
      <w:lvlText w:val="%5."/>
      <w:lvlJc w:val="left"/>
      <w:pPr>
        <w:tabs>
          <w:tab w:val="num" w:pos="3600"/>
        </w:tabs>
        <w:ind w:left="3600" w:hanging="360"/>
      </w:pPr>
    </w:lvl>
    <w:lvl w:ilvl="5" w:tplc="16EA9362" w:tentative="1">
      <w:start w:val="1"/>
      <w:numFmt w:val="lowerRoman"/>
      <w:lvlText w:val="%6."/>
      <w:lvlJc w:val="right"/>
      <w:pPr>
        <w:tabs>
          <w:tab w:val="num" w:pos="4320"/>
        </w:tabs>
        <w:ind w:left="4320" w:hanging="180"/>
      </w:pPr>
    </w:lvl>
    <w:lvl w:ilvl="6" w:tplc="AAE6B288" w:tentative="1">
      <w:start w:val="1"/>
      <w:numFmt w:val="decimal"/>
      <w:lvlText w:val="%7."/>
      <w:lvlJc w:val="left"/>
      <w:pPr>
        <w:tabs>
          <w:tab w:val="num" w:pos="5040"/>
        </w:tabs>
        <w:ind w:left="5040" w:hanging="360"/>
      </w:pPr>
    </w:lvl>
    <w:lvl w:ilvl="7" w:tplc="90BE5A12" w:tentative="1">
      <w:start w:val="1"/>
      <w:numFmt w:val="lowerLetter"/>
      <w:lvlText w:val="%8."/>
      <w:lvlJc w:val="left"/>
      <w:pPr>
        <w:tabs>
          <w:tab w:val="num" w:pos="5760"/>
        </w:tabs>
        <w:ind w:left="5760" w:hanging="360"/>
      </w:pPr>
    </w:lvl>
    <w:lvl w:ilvl="8" w:tplc="C2B8918E" w:tentative="1">
      <w:start w:val="1"/>
      <w:numFmt w:val="lowerRoman"/>
      <w:lvlText w:val="%9."/>
      <w:lvlJc w:val="right"/>
      <w:pPr>
        <w:tabs>
          <w:tab w:val="num" w:pos="6480"/>
        </w:tabs>
        <w:ind w:left="6480" w:hanging="180"/>
      </w:pPr>
    </w:lvl>
  </w:abstractNum>
  <w:abstractNum w:abstractNumId="35">
    <w:nsid w:val="023306D6"/>
    <w:multiLevelType w:val="hybridMultilevel"/>
    <w:tmpl w:val="6C64BA0E"/>
    <w:lvl w:ilvl="0" w:tplc="3F948F5E">
      <w:start w:val="11"/>
      <w:numFmt w:val="decimal"/>
      <w:lvlText w:val="%1."/>
      <w:lvlJc w:val="left"/>
      <w:pPr>
        <w:tabs>
          <w:tab w:val="num" w:pos="180"/>
        </w:tabs>
        <w:ind w:left="180" w:hanging="540"/>
      </w:pPr>
      <w:rPr>
        <w:rFonts w:hint="default"/>
        <w:u w:val="none"/>
      </w:rPr>
    </w:lvl>
    <w:lvl w:ilvl="1" w:tplc="040E0019" w:tentative="1">
      <w:start w:val="1"/>
      <w:numFmt w:val="lowerLetter"/>
      <w:lvlText w:val="%2."/>
      <w:lvlJc w:val="left"/>
      <w:pPr>
        <w:tabs>
          <w:tab w:val="num" w:pos="720"/>
        </w:tabs>
        <w:ind w:left="720" w:hanging="360"/>
      </w:pPr>
    </w:lvl>
    <w:lvl w:ilvl="2" w:tplc="040E001B" w:tentative="1">
      <w:start w:val="1"/>
      <w:numFmt w:val="lowerRoman"/>
      <w:lvlText w:val="%3."/>
      <w:lvlJc w:val="right"/>
      <w:pPr>
        <w:tabs>
          <w:tab w:val="num" w:pos="1440"/>
        </w:tabs>
        <w:ind w:left="1440" w:hanging="180"/>
      </w:pPr>
    </w:lvl>
    <w:lvl w:ilvl="3" w:tplc="040E000F" w:tentative="1">
      <w:start w:val="1"/>
      <w:numFmt w:val="decimal"/>
      <w:lvlText w:val="%4."/>
      <w:lvlJc w:val="left"/>
      <w:pPr>
        <w:tabs>
          <w:tab w:val="num" w:pos="2160"/>
        </w:tabs>
        <w:ind w:left="2160" w:hanging="360"/>
      </w:pPr>
    </w:lvl>
    <w:lvl w:ilvl="4" w:tplc="040E0019" w:tentative="1">
      <w:start w:val="1"/>
      <w:numFmt w:val="lowerLetter"/>
      <w:lvlText w:val="%5."/>
      <w:lvlJc w:val="left"/>
      <w:pPr>
        <w:tabs>
          <w:tab w:val="num" w:pos="2880"/>
        </w:tabs>
        <w:ind w:left="2880" w:hanging="360"/>
      </w:pPr>
    </w:lvl>
    <w:lvl w:ilvl="5" w:tplc="040E001B" w:tentative="1">
      <w:start w:val="1"/>
      <w:numFmt w:val="lowerRoman"/>
      <w:lvlText w:val="%6."/>
      <w:lvlJc w:val="right"/>
      <w:pPr>
        <w:tabs>
          <w:tab w:val="num" w:pos="3600"/>
        </w:tabs>
        <w:ind w:left="3600" w:hanging="180"/>
      </w:pPr>
    </w:lvl>
    <w:lvl w:ilvl="6" w:tplc="040E000F" w:tentative="1">
      <w:start w:val="1"/>
      <w:numFmt w:val="decimal"/>
      <w:lvlText w:val="%7."/>
      <w:lvlJc w:val="left"/>
      <w:pPr>
        <w:tabs>
          <w:tab w:val="num" w:pos="4320"/>
        </w:tabs>
        <w:ind w:left="4320" w:hanging="360"/>
      </w:pPr>
    </w:lvl>
    <w:lvl w:ilvl="7" w:tplc="040E0019" w:tentative="1">
      <w:start w:val="1"/>
      <w:numFmt w:val="lowerLetter"/>
      <w:lvlText w:val="%8."/>
      <w:lvlJc w:val="left"/>
      <w:pPr>
        <w:tabs>
          <w:tab w:val="num" w:pos="5040"/>
        </w:tabs>
        <w:ind w:left="5040" w:hanging="360"/>
      </w:pPr>
    </w:lvl>
    <w:lvl w:ilvl="8" w:tplc="040E001B" w:tentative="1">
      <w:start w:val="1"/>
      <w:numFmt w:val="lowerRoman"/>
      <w:lvlText w:val="%9."/>
      <w:lvlJc w:val="right"/>
      <w:pPr>
        <w:tabs>
          <w:tab w:val="num" w:pos="5760"/>
        </w:tabs>
        <w:ind w:left="5760" w:hanging="180"/>
      </w:pPr>
    </w:lvl>
  </w:abstractNum>
  <w:abstractNum w:abstractNumId="36">
    <w:nsid w:val="04351BE9"/>
    <w:multiLevelType w:val="hybridMultilevel"/>
    <w:tmpl w:val="19A2A4A4"/>
    <w:lvl w:ilvl="0" w:tplc="613EFBB6">
      <w:start w:val="1"/>
      <w:numFmt w:val="decimal"/>
      <w:lvlText w:val="%1."/>
      <w:lvlJc w:val="left"/>
      <w:pPr>
        <w:ind w:left="644" w:hanging="360"/>
      </w:pPr>
      <w:rPr>
        <w:rFonts w:hint="default"/>
      </w:rPr>
    </w:lvl>
    <w:lvl w:ilvl="1" w:tplc="413E4DD0" w:tentative="1">
      <w:start w:val="1"/>
      <w:numFmt w:val="lowerLetter"/>
      <w:lvlText w:val="%2."/>
      <w:lvlJc w:val="left"/>
      <w:pPr>
        <w:ind w:left="1364" w:hanging="360"/>
      </w:pPr>
    </w:lvl>
    <w:lvl w:ilvl="2" w:tplc="B9DEFEEA" w:tentative="1">
      <w:start w:val="1"/>
      <w:numFmt w:val="lowerRoman"/>
      <w:lvlText w:val="%3."/>
      <w:lvlJc w:val="right"/>
      <w:pPr>
        <w:ind w:left="2084" w:hanging="180"/>
      </w:pPr>
    </w:lvl>
    <w:lvl w:ilvl="3" w:tplc="24DA3D50" w:tentative="1">
      <w:start w:val="1"/>
      <w:numFmt w:val="decimal"/>
      <w:lvlText w:val="%4."/>
      <w:lvlJc w:val="left"/>
      <w:pPr>
        <w:ind w:left="2804" w:hanging="360"/>
      </w:pPr>
    </w:lvl>
    <w:lvl w:ilvl="4" w:tplc="9E325F82" w:tentative="1">
      <w:start w:val="1"/>
      <w:numFmt w:val="lowerLetter"/>
      <w:lvlText w:val="%5."/>
      <w:lvlJc w:val="left"/>
      <w:pPr>
        <w:ind w:left="3524" w:hanging="360"/>
      </w:pPr>
    </w:lvl>
    <w:lvl w:ilvl="5" w:tplc="5FE2DB36" w:tentative="1">
      <w:start w:val="1"/>
      <w:numFmt w:val="lowerRoman"/>
      <w:lvlText w:val="%6."/>
      <w:lvlJc w:val="right"/>
      <w:pPr>
        <w:ind w:left="4244" w:hanging="180"/>
      </w:pPr>
    </w:lvl>
    <w:lvl w:ilvl="6" w:tplc="2C0C27D0" w:tentative="1">
      <w:start w:val="1"/>
      <w:numFmt w:val="decimal"/>
      <w:lvlText w:val="%7."/>
      <w:lvlJc w:val="left"/>
      <w:pPr>
        <w:ind w:left="4964" w:hanging="360"/>
      </w:pPr>
    </w:lvl>
    <w:lvl w:ilvl="7" w:tplc="DD5803D0" w:tentative="1">
      <w:start w:val="1"/>
      <w:numFmt w:val="lowerLetter"/>
      <w:lvlText w:val="%8."/>
      <w:lvlJc w:val="left"/>
      <w:pPr>
        <w:ind w:left="5684" w:hanging="360"/>
      </w:pPr>
    </w:lvl>
    <w:lvl w:ilvl="8" w:tplc="C3AE5E06" w:tentative="1">
      <w:start w:val="1"/>
      <w:numFmt w:val="lowerRoman"/>
      <w:lvlText w:val="%9."/>
      <w:lvlJc w:val="right"/>
      <w:pPr>
        <w:ind w:left="6404" w:hanging="180"/>
      </w:pPr>
    </w:lvl>
  </w:abstractNum>
  <w:abstractNum w:abstractNumId="37">
    <w:nsid w:val="05956557"/>
    <w:multiLevelType w:val="hybridMultilevel"/>
    <w:tmpl w:val="61B4B39E"/>
    <w:lvl w:ilvl="0" w:tplc="76A88D8E">
      <w:start w:val="1"/>
      <w:numFmt w:val="lowerLetter"/>
      <w:lvlText w:val="%1)"/>
      <w:lvlJc w:val="left"/>
      <w:pPr>
        <w:tabs>
          <w:tab w:val="num" w:pos="1440"/>
        </w:tabs>
        <w:ind w:left="1440" w:hanging="360"/>
      </w:pPr>
      <w:rPr>
        <w:rFonts w:hint="default"/>
        <w:b/>
      </w:rPr>
    </w:lvl>
    <w:lvl w:ilvl="1" w:tplc="E428578E">
      <w:start w:val="1"/>
      <w:numFmt w:val="lowerLetter"/>
      <w:lvlText w:val="%2."/>
      <w:lvlJc w:val="left"/>
      <w:pPr>
        <w:tabs>
          <w:tab w:val="num" w:pos="2160"/>
        </w:tabs>
        <w:ind w:left="2160" w:hanging="360"/>
      </w:pPr>
    </w:lvl>
    <w:lvl w:ilvl="2" w:tplc="55A64CB2" w:tentative="1">
      <w:start w:val="1"/>
      <w:numFmt w:val="lowerRoman"/>
      <w:lvlText w:val="%3."/>
      <w:lvlJc w:val="right"/>
      <w:pPr>
        <w:tabs>
          <w:tab w:val="num" w:pos="2880"/>
        </w:tabs>
        <w:ind w:left="2880" w:hanging="180"/>
      </w:pPr>
    </w:lvl>
    <w:lvl w:ilvl="3" w:tplc="B882E910" w:tentative="1">
      <w:start w:val="1"/>
      <w:numFmt w:val="decimal"/>
      <w:lvlText w:val="%4."/>
      <w:lvlJc w:val="left"/>
      <w:pPr>
        <w:tabs>
          <w:tab w:val="num" w:pos="3600"/>
        </w:tabs>
        <w:ind w:left="3600" w:hanging="360"/>
      </w:pPr>
    </w:lvl>
    <w:lvl w:ilvl="4" w:tplc="AA9CB9B4" w:tentative="1">
      <w:start w:val="1"/>
      <w:numFmt w:val="lowerLetter"/>
      <w:lvlText w:val="%5."/>
      <w:lvlJc w:val="left"/>
      <w:pPr>
        <w:tabs>
          <w:tab w:val="num" w:pos="4320"/>
        </w:tabs>
        <w:ind w:left="4320" w:hanging="360"/>
      </w:pPr>
    </w:lvl>
    <w:lvl w:ilvl="5" w:tplc="ACC0EFC8" w:tentative="1">
      <w:start w:val="1"/>
      <w:numFmt w:val="lowerRoman"/>
      <w:lvlText w:val="%6."/>
      <w:lvlJc w:val="right"/>
      <w:pPr>
        <w:tabs>
          <w:tab w:val="num" w:pos="5040"/>
        </w:tabs>
        <w:ind w:left="5040" w:hanging="180"/>
      </w:pPr>
    </w:lvl>
    <w:lvl w:ilvl="6" w:tplc="8C8C7F00" w:tentative="1">
      <w:start w:val="1"/>
      <w:numFmt w:val="decimal"/>
      <w:lvlText w:val="%7."/>
      <w:lvlJc w:val="left"/>
      <w:pPr>
        <w:tabs>
          <w:tab w:val="num" w:pos="5760"/>
        </w:tabs>
        <w:ind w:left="5760" w:hanging="360"/>
      </w:pPr>
    </w:lvl>
    <w:lvl w:ilvl="7" w:tplc="AEB00C02" w:tentative="1">
      <w:start w:val="1"/>
      <w:numFmt w:val="lowerLetter"/>
      <w:lvlText w:val="%8."/>
      <w:lvlJc w:val="left"/>
      <w:pPr>
        <w:tabs>
          <w:tab w:val="num" w:pos="6480"/>
        </w:tabs>
        <w:ind w:left="6480" w:hanging="360"/>
      </w:pPr>
    </w:lvl>
    <w:lvl w:ilvl="8" w:tplc="2D160D2C" w:tentative="1">
      <w:start w:val="1"/>
      <w:numFmt w:val="lowerRoman"/>
      <w:lvlText w:val="%9."/>
      <w:lvlJc w:val="right"/>
      <w:pPr>
        <w:tabs>
          <w:tab w:val="num" w:pos="7200"/>
        </w:tabs>
        <w:ind w:left="7200" w:hanging="180"/>
      </w:pPr>
    </w:lvl>
  </w:abstractNum>
  <w:abstractNum w:abstractNumId="38">
    <w:nsid w:val="06E76E27"/>
    <w:multiLevelType w:val="hybridMultilevel"/>
    <w:tmpl w:val="B1B28484"/>
    <w:lvl w:ilvl="0" w:tplc="5170B57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070C7EDF"/>
    <w:multiLevelType w:val="hybridMultilevel"/>
    <w:tmpl w:val="6E7C11CE"/>
    <w:lvl w:ilvl="0" w:tplc="040E000F">
      <w:start w:val="1"/>
      <w:numFmt w:val="decimal"/>
      <w:lvlText w:val="%1."/>
      <w:lvlJc w:val="left"/>
      <w:pPr>
        <w:tabs>
          <w:tab w:val="num" w:pos="720"/>
        </w:tabs>
        <w:ind w:left="720" w:hanging="360"/>
      </w:pPr>
      <w:rPr>
        <w:b/>
      </w:rPr>
    </w:lvl>
    <w:lvl w:ilvl="1" w:tplc="040E0019">
      <w:start w:val="1"/>
      <w:numFmt w:val="lowerLetter"/>
      <w:lvlText w:val="%2)"/>
      <w:lvlJc w:val="left"/>
      <w:pPr>
        <w:tabs>
          <w:tab w:val="num" w:pos="1440"/>
        </w:tabs>
        <w:ind w:left="1440" w:hanging="360"/>
      </w:pPr>
      <w:rPr>
        <w:b/>
        <w:i w:val="0"/>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0">
    <w:nsid w:val="07782A50"/>
    <w:multiLevelType w:val="multilevel"/>
    <w:tmpl w:val="7940EABC"/>
    <w:lvl w:ilvl="0">
      <w:start w:val="1"/>
      <w:numFmt w:val="decimal"/>
      <w:lvlText w:val="%1."/>
      <w:lvlJc w:val="left"/>
      <w:pPr>
        <w:ind w:left="420" w:hanging="360"/>
      </w:pPr>
      <w:rPr>
        <w:rFonts w:hint="default"/>
      </w:rPr>
    </w:lvl>
    <w:lvl w:ilvl="1">
      <w:start w:val="1"/>
      <w:numFmt w:val="decimal"/>
      <w:isLgl/>
      <w:lvlText w:val="%1.%2."/>
      <w:lvlJc w:val="left"/>
      <w:pPr>
        <w:ind w:left="600" w:hanging="540"/>
      </w:pPr>
      <w:rPr>
        <w:rFonts w:hint="default"/>
      </w:rPr>
    </w:lvl>
    <w:lvl w:ilvl="2">
      <w:start w:val="2"/>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41">
    <w:nsid w:val="077C549B"/>
    <w:multiLevelType w:val="hybridMultilevel"/>
    <w:tmpl w:val="4FA85506"/>
    <w:lvl w:ilvl="0" w:tplc="3014B86A">
      <w:start w:val="1"/>
      <w:numFmt w:val="decimal"/>
      <w:lvlText w:val="%1."/>
      <w:lvlJc w:val="left"/>
      <w:pPr>
        <w:tabs>
          <w:tab w:val="num" w:pos="735"/>
        </w:tabs>
        <w:ind w:left="735" w:hanging="375"/>
      </w:pPr>
      <w:rPr>
        <w:rFonts w:hint="default"/>
        <w:b/>
      </w:rPr>
    </w:lvl>
    <w:lvl w:ilvl="1" w:tplc="59187348">
      <w:start w:val="1"/>
      <w:numFmt w:val="lowerLetter"/>
      <w:lvlText w:val="%2)"/>
      <w:lvlJc w:val="left"/>
      <w:pPr>
        <w:tabs>
          <w:tab w:val="num" w:pos="1440"/>
        </w:tabs>
        <w:ind w:left="1440" w:hanging="360"/>
      </w:pPr>
      <w:rPr>
        <w:rFonts w:hint="default"/>
        <w:b/>
      </w:rPr>
    </w:lvl>
    <w:lvl w:ilvl="2" w:tplc="FFF055BA">
      <w:start w:val="4"/>
      <w:numFmt w:val="bullet"/>
      <w:lvlText w:val="-"/>
      <w:lvlJc w:val="left"/>
      <w:pPr>
        <w:ind w:left="2340" w:hanging="360"/>
      </w:pPr>
      <w:rPr>
        <w:rFonts w:ascii="Times New Roman" w:eastAsia="Times New Roman" w:hAnsi="Times New Roman" w:cs="Times New Roman" w:hint="default"/>
      </w:rPr>
    </w:lvl>
    <w:lvl w:ilvl="3" w:tplc="27C64738" w:tentative="1">
      <w:start w:val="1"/>
      <w:numFmt w:val="decimal"/>
      <w:lvlText w:val="%4."/>
      <w:lvlJc w:val="left"/>
      <w:pPr>
        <w:tabs>
          <w:tab w:val="num" w:pos="2880"/>
        </w:tabs>
        <w:ind w:left="2880" w:hanging="360"/>
      </w:pPr>
    </w:lvl>
    <w:lvl w:ilvl="4" w:tplc="BF7434C6" w:tentative="1">
      <w:start w:val="1"/>
      <w:numFmt w:val="lowerLetter"/>
      <w:lvlText w:val="%5."/>
      <w:lvlJc w:val="left"/>
      <w:pPr>
        <w:tabs>
          <w:tab w:val="num" w:pos="3600"/>
        </w:tabs>
        <w:ind w:left="3600" w:hanging="360"/>
      </w:pPr>
    </w:lvl>
    <w:lvl w:ilvl="5" w:tplc="F6189A4C" w:tentative="1">
      <w:start w:val="1"/>
      <w:numFmt w:val="lowerRoman"/>
      <w:lvlText w:val="%6."/>
      <w:lvlJc w:val="right"/>
      <w:pPr>
        <w:tabs>
          <w:tab w:val="num" w:pos="4320"/>
        </w:tabs>
        <w:ind w:left="4320" w:hanging="180"/>
      </w:pPr>
    </w:lvl>
    <w:lvl w:ilvl="6" w:tplc="DE528654" w:tentative="1">
      <w:start w:val="1"/>
      <w:numFmt w:val="decimal"/>
      <w:lvlText w:val="%7."/>
      <w:lvlJc w:val="left"/>
      <w:pPr>
        <w:tabs>
          <w:tab w:val="num" w:pos="5040"/>
        </w:tabs>
        <w:ind w:left="5040" w:hanging="360"/>
      </w:pPr>
    </w:lvl>
    <w:lvl w:ilvl="7" w:tplc="B59A690C" w:tentative="1">
      <w:start w:val="1"/>
      <w:numFmt w:val="lowerLetter"/>
      <w:lvlText w:val="%8."/>
      <w:lvlJc w:val="left"/>
      <w:pPr>
        <w:tabs>
          <w:tab w:val="num" w:pos="5760"/>
        </w:tabs>
        <w:ind w:left="5760" w:hanging="360"/>
      </w:pPr>
    </w:lvl>
    <w:lvl w:ilvl="8" w:tplc="5FBC48D6" w:tentative="1">
      <w:start w:val="1"/>
      <w:numFmt w:val="lowerRoman"/>
      <w:lvlText w:val="%9."/>
      <w:lvlJc w:val="right"/>
      <w:pPr>
        <w:tabs>
          <w:tab w:val="num" w:pos="6480"/>
        </w:tabs>
        <w:ind w:left="6480" w:hanging="180"/>
      </w:pPr>
    </w:lvl>
  </w:abstractNum>
  <w:abstractNum w:abstractNumId="42">
    <w:nsid w:val="08887D9B"/>
    <w:multiLevelType w:val="hybridMultilevel"/>
    <w:tmpl w:val="923C8428"/>
    <w:lvl w:ilvl="0" w:tplc="09A45BB8">
      <w:start w:val="1"/>
      <w:numFmt w:val="decimal"/>
      <w:lvlText w:val="%1."/>
      <w:lvlJc w:val="left"/>
      <w:pPr>
        <w:ind w:left="720" w:hanging="360"/>
      </w:pPr>
      <w:rPr>
        <w:rFonts w:cs="Times New Roman" w:hint="default"/>
      </w:rPr>
    </w:lvl>
    <w:lvl w:ilvl="1" w:tplc="040E0017" w:tentative="1">
      <w:start w:val="1"/>
      <w:numFmt w:val="lowerLetter"/>
      <w:lvlText w:val="%2."/>
      <w:lvlJc w:val="left"/>
      <w:pPr>
        <w:ind w:left="1440" w:hanging="360"/>
      </w:pPr>
      <w:rPr>
        <w:rFonts w:cs="Times New Roman"/>
      </w:rPr>
    </w:lvl>
    <w:lvl w:ilvl="2" w:tplc="40CC64C8"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3">
    <w:nsid w:val="092327C4"/>
    <w:multiLevelType w:val="hybridMultilevel"/>
    <w:tmpl w:val="5AF041D4"/>
    <w:lvl w:ilvl="0" w:tplc="040E000F">
      <w:start w:val="1"/>
      <w:numFmt w:val="bullet"/>
      <w:lvlText w:val=""/>
      <w:lvlJc w:val="left"/>
      <w:pPr>
        <w:ind w:left="3130" w:hanging="360"/>
      </w:pPr>
      <w:rPr>
        <w:rFonts w:ascii="Symbol" w:hAnsi="Symbol" w:hint="default"/>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44">
    <w:nsid w:val="09A538DE"/>
    <w:multiLevelType w:val="hybridMultilevel"/>
    <w:tmpl w:val="AF4A4C0A"/>
    <w:lvl w:ilvl="0" w:tplc="12581662">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45">
    <w:nsid w:val="0A1B5942"/>
    <w:multiLevelType w:val="hybridMultilevel"/>
    <w:tmpl w:val="24CE720E"/>
    <w:lvl w:ilvl="0" w:tplc="6B5E4E64">
      <w:start w:val="1"/>
      <w:numFmt w:val="bullet"/>
      <w:lvlText w:val=""/>
      <w:lvlJc w:val="left"/>
      <w:pPr>
        <w:ind w:left="720" w:hanging="360"/>
      </w:pPr>
      <w:rPr>
        <w:rFonts w:ascii="Symbol" w:hAnsi="Symbol" w:hint="default"/>
      </w:rPr>
    </w:lvl>
    <w:lvl w:ilvl="1" w:tplc="BB72BC06" w:tentative="1">
      <w:start w:val="1"/>
      <w:numFmt w:val="bullet"/>
      <w:lvlText w:val="o"/>
      <w:lvlJc w:val="left"/>
      <w:pPr>
        <w:ind w:left="1440" w:hanging="360"/>
      </w:pPr>
      <w:rPr>
        <w:rFonts w:ascii="Courier New" w:hAnsi="Courier New" w:cs="Courier New" w:hint="default"/>
      </w:rPr>
    </w:lvl>
    <w:lvl w:ilvl="2" w:tplc="CDEEA66A" w:tentative="1">
      <w:start w:val="1"/>
      <w:numFmt w:val="bullet"/>
      <w:lvlText w:val=""/>
      <w:lvlJc w:val="left"/>
      <w:pPr>
        <w:ind w:left="2160" w:hanging="360"/>
      </w:pPr>
      <w:rPr>
        <w:rFonts w:ascii="Wingdings" w:hAnsi="Wingdings" w:hint="default"/>
      </w:rPr>
    </w:lvl>
    <w:lvl w:ilvl="3" w:tplc="B9C2E72A" w:tentative="1">
      <w:start w:val="1"/>
      <w:numFmt w:val="bullet"/>
      <w:lvlText w:val=""/>
      <w:lvlJc w:val="left"/>
      <w:pPr>
        <w:ind w:left="2880" w:hanging="360"/>
      </w:pPr>
      <w:rPr>
        <w:rFonts w:ascii="Symbol" w:hAnsi="Symbol" w:hint="default"/>
      </w:rPr>
    </w:lvl>
    <w:lvl w:ilvl="4" w:tplc="D37E2F58" w:tentative="1">
      <w:start w:val="1"/>
      <w:numFmt w:val="bullet"/>
      <w:lvlText w:val="o"/>
      <w:lvlJc w:val="left"/>
      <w:pPr>
        <w:ind w:left="3600" w:hanging="360"/>
      </w:pPr>
      <w:rPr>
        <w:rFonts w:ascii="Courier New" w:hAnsi="Courier New" w:cs="Courier New" w:hint="default"/>
      </w:rPr>
    </w:lvl>
    <w:lvl w:ilvl="5" w:tplc="B9D48E48" w:tentative="1">
      <w:start w:val="1"/>
      <w:numFmt w:val="bullet"/>
      <w:lvlText w:val=""/>
      <w:lvlJc w:val="left"/>
      <w:pPr>
        <w:ind w:left="4320" w:hanging="360"/>
      </w:pPr>
      <w:rPr>
        <w:rFonts w:ascii="Wingdings" w:hAnsi="Wingdings" w:hint="default"/>
      </w:rPr>
    </w:lvl>
    <w:lvl w:ilvl="6" w:tplc="D708CF80" w:tentative="1">
      <w:start w:val="1"/>
      <w:numFmt w:val="bullet"/>
      <w:lvlText w:val=""/>
      <w:lvlJc w:val="left"/>
      <w:pPr>
        <w:ind w:left="5040" w:hanging="360"/>
      </w:pPr>
      <w:rPr>
        <w:rFonts w:ascii="Symbol" w:hAnsi="Symbol" w:hint="default"/>
      </w:rPr>
    </w:lvl>
    <w:lvl w:ilvl="7" w:tplc="0F7687D8" w:tentative="1">
      <w:start w:val="1"/>
      <w:numFmt w:val="bullet"/>
      <w:lvlText w:val="o"/>
      <w:lvlJc w:val="left"/>
      <w:pPr>
        <w:ind w:left="5760" w:hanging="360"/>
      </w:pPr>
      <w:rPr>
        <w:rFonts w:ascii="Courier New" w:hAnsi="Courier New" w:cs="Courier New" w:hint="default"/>
      </w:rPr>
    </w:lvl>
    <w:lvl w:ilvl="8" w:tplc="DE24AEF4" w:tentative="1">
      <w:start w:val="1"/>
      <w:numFmt w:val="bullet"/>
      <w:lvlText w:val=""/>
      <w:lvlJc w:val="left"/>
      <w:pPr>
        <w:ind w:left="6480" w:hanging="360"/>
      </w:pPr>
      <w:rPr>
        <w:rFonts w:ascii="Wingdings" w:hAnsi="Wingdings" w:hint="default"/>
      </w:rPr>
    </w:lvl>
  </w:abstractNum>
  <w:abstractNum w:abstractNumId="46">
    <w:nsid w:val="0B0D1590"/>
    <w:multiLevelType w:val="hybridMultilevel"/>
    <w:tmpl w:val="9E54A084"/>
    <w:name w:val="WW8Num21"/>
    <w:lvl w:ilvl="0" w:tplc="BA444EB8">
      <w:start w:val="1"/>
      <w:numFmt w:val="decimal"/>
      <w:lvlText w:val="%1."/>
      <w:lvlJc w:val="left"/>
      <w:pPr>
        <w:tabs>
          <w:tab w:val="num" w:pos="720"/>
        </w:tabs>
        <w:ind w:left="720" w:hanging="360"/>
      </w:pPr>
      <w:rPr>
        <w:b/>
      </w:rPr>
    </w:lvl>
    <w:lvl w:ilvl="1" w:tplc="5FC448F4">
      <w:start w:val="1"/>
      <w:numFmt w:val="lowerLetter"/>
      <w:lvlText w:val="%2)"/>
      <w:lvlJc w:val="left"/>
      <w:pPr>
        <w:tabs>
          <w:tab w:val="num" w:pos="1440"/>
        </w:tabs>
        <w:ind w:left="1440" w:hanging="360"/>
      </w:pPr>
      <w:rPr>
        <w:b/>
      </w:rPr>
    </w:lvl>
    <w:lvl w:ilvl="2" w:tplc="2CE81842">
      <w:start w:val="6"/>
      <w:numFmt w:val="bullet"/>
      <w:lvlText w:val="-"/>
      <w:lvlJc w:val="left"/>
      <w:pPr>
        <w:tabs>
          <w:tab w:val="num" w:pos="2340"/>
        </w:tabs>
        <w:ind w:left="2340" w:hanging="360"/>
      </w:pPr>
      <w:rPr>
        <w:rFonts w:ascii="Times New Roman" w:eastAsia="Times New Roman" w:hAnsi="Times New Roman" w:cs="Times New Roman" w:hint="default"/>
        <w:b/>
      </w:rPr>
    </w:lvl>
    <w:lvl w:ilvl="3" w:tplc="0A2A3196">
      <w:start w:val="1"/>
      <w:numFmt w:val="lowerLetter"/>
      <w:lvlText w:val="%4)"/>
      <w:lvlJc w:val="left"/>
      <w:pPr>
        <w:tabs>
          <w:tab w:val="num" w:pos="2880"/>
        </w:tabs>
        <w:ind w:left="2880" w:hanging="360"/>
      </w:pPr>
      <w:rPr>
        <w:b/>
      </w:rPr>
    </w:lvl>
    <w:lvl w:ilvl="4" w:tplc="B6EE3AD4" w:tentative="1">
      <w:start w:val="1"/>
      <w:numFmt w:val="lowerLetter"/>
      <w:lvlText w:val="%5."/>
      <w:lvlJc w:val="left"/>
      <w:pPr>
        <w:tabs>
          <w:tab w:val="num" w:pos="3600"/>
        </w:tabs>
        <w:ind w:left="3600" w:hanging="360"/>
      </w:pPr>
    </w:lvl>
    <w:lvl w:ilvl="5" w:tplc="2452E198" w:tentative="1">
      <w:start w:val="1"/>
      <w:numFmt w:val="lowerRoman"/>
      <w:lvlText w:val="%6."/>
      <w:lvlJc w:val="right"/>
      <w:pPr>
        <w:tabs>
          <w:tab w:val="num" w:pos="4320"/>
        </w:tabs>
        <w:ind w:left="4320" w:hanging="180"/>
      </w:pPr>
    </w:lvl>
    <w:lvl w:ilvl="6" w:tplc="2FFC1D42" w:tentative="1">
      <w:start w:val="1"/>
      <w:numFmt w:val="decimal"/>
      <w:lvlText w:val="%7."/>
      <w:lvlJc w:val="left"/>
      <w:pPr>
        <w:tabs>
          <w:tab w:val="num" w:pos="5040"/>
        </w:tabs>
        <w:ind w:left="5040" w:hanging="360"/>
      </w:pPr>
    </w:lvl>
    <w:lvl w:ilvl="7" w:tplc="D4E28D4C" w:tentative="1">
      <w:start w:val="1"/>
      <w:numFmt w:val="lowerLetter"/>
      <w:lvlText w:val="%8."/>
      <w:lvlJc w:val="left"/>
      <w:pPr>
        <w:tabs>
          <w:tab w:val="num" w:pos="5760"/>
        </w:tabs>
        <w:ind w:left="5760" w:hanging="360"/>
      </w:pPr>
    </w:lvl>
    <w:lvl w:ilvl="8" w:tplc="16806BD0" w:tentative="1">
      <w:start w:val="1"/>
      <w:numFmt w:val="lowerRoman"/>
      <w:lvlText w:val="%9."/>
      <w:lvlJc w:val="right"/>
      <w:pPr>
        <w:tabs>
          <w:tab w:val="num" w:pos="6480"/>
        </w:tabs>
        <w:ind w:left="6480" w:hanging="180"/>
      </w:pPr>
    </w:lvl>
  </w:abstractNum>
  <w:abstractNum w:abstractNumId="47">
    <w:nsid w:val="0D7E46FF"/>
    <w:multiLevelType w:val="hybridMultilevel"/>
    <w:tmpl w:val="ABEE7368"/>
    <w:lvl w:ilvl="0" w:tplc="0BCC0E1A">
      <w:start w:val="1"/>
      <w:numFmt w:val="bullet"/>
      <w:lvlText w:val=""/>
      <w:lvlJc w:val="left"/>
      <w:pPr>
        <w:ind w:left="720" w:hanging="360"/>
      </w:pPr>
      <w:rPr>
        <w:rFonts w:ascii="Symbol" w:hAnsi="Symbol" w:hint="default"/>
      </w:rPr>
    </w:lvl>
    <w:lvl w:ilvl="1" w:tplc="040E0017" w:tentative="1">
      <w:start w:val="1"/>
      <w:numFmt w:val="bullet"/>
      <w:lvlText w:val="o"/>
      <w:lvlJc w:val="left"/>
      <w:pPr>
        <w:ind w:left="1440" w:hanging="360"/>
      </w:pPr>
      <w:rPr>
        <w:rFonts w:ascii="Courier New" w:hAnsi="Courier New" w:cs="Courier New" w:hint="default"/>
      </w:rPr>
    </w:lvl>
    <w:lvl w:ilvl="2" w:tplc="056C6F82" w:tentative="1">
      <w:start w:val="1"/>
      <w:numFmt w:val="bullet"/>
      <w:lvlText w:val=""/>
      <w:lvlJc w:val="left"/>
      <w:pPr>
        <w:ind w:left="2160" w:hanging="360"/>
      </w:pPr>
      <w:rPr>
        <w:rFonts w:ascii="Wingdings" w:hAnsi="Wingdings" w:hint="default"/>
      </w:rPr>
    </w:lvl>
    <w:lvl w:ilvl="3" w:tplc="040E0017"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48">
    <w:nsid w:val="0DFD4EFE"/>
    <w:multiLevelType w:val="hybridMultilevel"/>
    <w:tmpl w:val="37C267D6"/>
    <w:lvl w:ilvl="0" w:tplc="1D9EBB5C">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9">
    <w:nsid w:val="0E1D1452"/>
    <w:multiLevelType w:val="hybridMultilevel"/>
    <w:tmpl w:val="7F9E4D06"/>
    <w:name w:val="WW8Num7222222"/>
    <w:lvl w:ilvl="0" w:tplc="C506E87A">
      <w:start w:val="1"/>
      <w:numFmt w:val="decimal"/>
      <w:lvlText w:val="%1."/>
      <w:lvlJc w:val="left"/>
      <w:pPr>
        <w:ind w:left="862" w:hanging="360"/>
      </w:pPr>
    </w:lvl>
    <w:lvl w:ilvl="1" w:tplc="4CF49062" w:tentative="1">
      <w:start w:val="1"/>
      <w:numFmt w:val="lowerLetter"/>
      <w:lvlText w:val="%2."/>
      <w:lvlJc w:val="left"/>
      <w:pPr>
        <w:ind w:left="1582" w:hanging="360"/>
      </w:pPr>
    </w:lvl>
    <w:lvl w:ilvl="2" w:tplc="7E5AD5EA" w:tentative="1">
      <w:start w:val="1"/>
      <w:numFmt w:val="lowerRoman"/>
      <w:lvlText w:val="%3."/>
      <w:lvlJc w:val="right"/>
      <w:pPr>
        <w:ind w:left="2302" w:hanging="180"/>
      </w:pPr>
    </w:lvl>
    <w:lvl w:ilvl="3" w:tplc="23D2ADA2" w:tentative="1">
      <w:start w:val="1"/>
      <w:numFmt w:val="decimal"/>
      <w:lvlText w:val="%4."/>
      <w:lvlJc w:val="left"/>
      <w:pPr>
        <w:ind w:left="3022" w:hanging="360"/>
      </w:pPr>
    </w:lvl>
    <w:lvl w:ilvl="4" w:tplc="8DB6080E" w:tentative="1">
      <w:start w:val="1"/>
      <w:numFmt w:val="lowerLetter"/>
      <w:lvlText w:val="%5."/>
      <w:lvlJc w:val="left"/>
      <w:pPr>
        <w:ind w:left="3742" w:hanging="360"/>
      </w:pPr>
    </w:lvl>
    <w:lvl w:ilvl="5" w:tplc="7FBE1F04" w:tentative="1">
      <w:start w:val="1"/>
      <w:numFmt w:val="lowerRoman"/>
      <w:lvlText w:val="%6."/>
      <w:lvlJc w:val="right"/>
      <w:pPr>
        <w:ind w:left="4462" w:hanging="180"/>
      </w:pPr>
    </w:lvl>
    <w:lvl w:ilvl="6" w:tplc="5AA28E7E" w:tentative="1">
      <w:start w:val="1"/>
      <w:numFmt w:val="decimal"/>
      <w:lvlText w:val="%7."/>
      <w:lvlJc w:val="left"/>
      <w:pPr>
        <w:ind w:left="5182" w:hanging="360"/>
      </w:pPr>
    </w:lvl>
    <w:lvl w:ilvl="7" w:tplc="253AA372" w:tentative="1">
      <w:start w:val="1"/>
      <w:numFmt w:val="lowerLetter"/>
      <w:lvlText w:val="%8."/>
      <w:lvlJc w:val="left"/>
      <w:pPr>
        <w:ind w:left="5902" w:hanging="360"/>
      </w:pPr>
    </w:lvl>
    <w:lvl w:ilvl="8" w:tplc="BD2010B8" w:tentative="1">
      <w:start w:val="1"/>
      <w:numFmt w:val="lowerRoman"/>
      <w:lvlText w:val="%9."/>
      <w:lvlJc w:val="right"/>
      <w:pPr>
        <w:ind w:left="6622" w:hanging="180"/>
      </w:pPr>
    </w:lvl>
  </w:abstractNum>
  <w:abstractNum w:abstractNumId="50">
    <w:nsid w:val="0EFD2622"/>
    <w:multiLevelType w:val="hybridMultilevel"/>
    <w:tmpl w:val="F20EAB48"/>
    <w:lvl w:ilvl="0" w:tplc="040E0001">
      <w:start w:val="1"/>
      <w:numFmt w:val="decimal"/>
      <w:lvlText w:val="%1."/>
      <w:lvlJc w:val="left"/>
      <w:pPr>
        <w:ind w:left="720" w:hanging="360"/>
      </w:pPr>
      <w:rPr>
        <w:b w:val="0"/>
      </w:rPr>
    </w:lvl>
    <w:lvl w:ilvl="1" w:tplc="040E0003">
      <w:start w:val="1"/>
      <w:numFmt w:val="lowerLetter"/>
      <w:lvlText w:val="%2."/>
      <w:lvlJc w:val="left"/>
      <w:pPr>
        <w:ind w:left="1440" w:hanging="360"/>
      </w:pPr>
    </w:lvl>
    <w:lvl w:ilvl="2" w:tplc="040E0005">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51">
    <w:nsid w:val="0F641428"/>
    <w:multiLevelType w:val="hybridMultilevel"/>
    <w:tmpl w:val="C810AA4A"/>
    <w:name w:val="WW8Num624"/>
    <w:lvl w:ilvl="0" w:tplc="4F281680">
      <w:start w:val="5"/>
      <w:numFmt w:val="decimal"/>
      <w:lvlText w:val="%1."/>
      <w:lvlJc w:val="left"/>
      <w:pPr>
        <w:tabs>
          <w:tab w:val="num" w:pos="1080"/>
        </w:tabs>
        <w:ind w:left="1080" w:hanging="360"/>
      </w:pPr>
      <w:rPr>
        <w:rFonts w:hint="default"/>
      </w:rPr>
    </w:lvl>
    <w:lvl w:ilvl="1" w:tplc="040E0003" w:tentative="1">
      <w:start w:val="1"/>
      <w:numFmt w:val="lowerLetter"/>
      <w:lvlText w:val="%2."/>
      <w:lvlJc w:val="left"/>
      <w:pPr>
        <w:tabs>
          <w:tab w:val="num" w:pos="1800"/>
        </w:tabs>
        <w:ind w:left="1800" w:hanging="360"/>
      </w:pPr>
    </w:lvl>
    <w:lvl w:ilvl="2" w:tplc="040E0005" w:tentative="1">
      <w:start w:val="1"/>
      <w:numFmt w:val="lowerRoman"/>
      <w:lvlText w:val="%3."/>
      <w:lvlJc w:val="right"/>
      <w:pPr>
        <w:tabs>
          <w:tab w:val="num" w:pos="2520"/>
        </w:tabs>
        <w:ind w:left="2520" w:hanging="180"/>
      </w:pPr>
    </w:lvl>
    <w:lvl w:ilvl="3" w:tplc="040E0001" w:tentative="1">
      <w:start w:val="1"/>
      <w:numFmt w:val="decimal"/>
      <w:lvlText w:val="%4."/>
      <w:lvlJc w:val="left"/>
      <w:pPr>
        <w:tabs>
          <w:tab w:val="num" w:pos="3240"/>
        </w:tabs>
        <w:ind w:left="3240" w:hanging="360"/>
      </w:pPr>
    </w:lvl>
    <w:lvl w:ilvl="4" w:tplc="040E0003" w:tentative="1">
      <w:start w:val="1"/>
      <w:numFmt w:val="lowerLetter"/>
      <w:lvlText w:val="%5."/>
      <w:lvlJc w:val="left"/>
      <w:pPr>
        <w:tabs>
          <w:tab w:val="num" w:pos="3960"/>
        </w:tabs>
        <w:ind w:left="3960" w:hanging="360"/>
      </w:pPr>
    </w:lvl>
    <w:lvl w:ilvl="5" w:tplc="040E0005" w:tentative="1">
      <w:start w:val="1"/>
      <w:numFmt w:val="lowerRoman"/>
      <w:lvlText w:val="%6."/>
      <w:lvlJc w:val="right"/>
      <w:pPr>
        <w:tabs>
          <w:tab w:val="num" w:pos="4680"/>
        </w:tabs>
        <w:ind w:left="4680" w:hanging="180"/>
      </w:pPr>
    </w:lvl>
    <w:lvl w:ilvl="6" w:tplc="040E0001" w:tentative="1">
      <w:start w:val="1"/>
      <w:numFmt w:val="decimal"/>
      <w:lvlText w:val="%7."/>
      <w:lvlJc w:val="left"/>
      <w:pPr>
        <w:tabs>
          <w:tab w:val="num" w:pos="5400"/>
        </w:tabs>
        <w:ind w:left="5400" w:hanging="360"/>
      </w:pPr>
    </w:lvl>
    <w:lvl w:ilvl="7" w:tplc="040E0003" w:tentative="1">
      <w:start w:val="1"/>
      <w:numFmt w:val="lowerLetter"/>
      <w:lvlText w:val="%8."/>
      <w:lvlJc w:val="left"/>
      <w:pPr>
        <w:tabs>
          <w:tab w:val="num" w:pos="6120"/>
        </w:tabs>
        <w:ind w:left="6120" w:hanging="360"/>
      </w:pPr>
    </w:lvl>
    <w:lvl w:ilvl="8" w:tplc="040E0005" w:tentative="1">
      <w:start w:val="1"/>
      <w:numFmt w:val="lowerRoman"/>
      <w:lvlText w:val="%9."/>
      <w:lvlJc w:val="right"/>
      <w:pPr>
        <w:tabs>
          <w:tab w:val="num" w:pos="6840"/>
        </w:tabs>
        <w:ind w:left="6840" w:hanging="180"/>
      </w:pPr>
    </w:lvl>
  </w:abstractNum>
  <w:abstractNum w:abstractNumId="52">
    <w:nsid w:val="0F7E7910"/>
    <w:multiLevelType w:val="hybridMultilevel"/>
    <w:tmpl w:val="375AEBC0"/>
    <w:lvl w:ilvl="0" w:tplc="040E000F">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53">
    <w:nsid w:val="0FE0413D"/>
    <w:multiLevelType w:val="hybridMultilevel"/>
    <w:tmpl w:val="EB748708"/>
    <w:lvl w:ilvl="0" w:tplc="B888C6B6">
      <w:start w:val="6"/>
      <w:numFmt w:val="decimal"/>
      <w:lvlText w:val="%1."/>
      <w:lvlJc w:val="left"/>
      <w:pPr>
        <w:ind w:left="108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54">
    <w:nsid w:val="10414F93"/>
    <w:multiLevelType w:val="hybridMultilevel"/>
    <w:tmpl w:val="AB8ED716"/>
    <w:lvl w:ilvl="0" w:tplc="7DA48390">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5">
    <w:nsid w:val="11244876"/>
    <w:multiLevelType w:val="hybridMultilevel"/>
    <w:tmpl w:val="2B0CDD22"/>
    <w:lvl w:ilvl="0" w:tplc="589A8D9A">
      <w:start w:val="1"/>
      <w:numFmt w:val="decimal"/>
      <w:lvlText w:val="%1."/>
      <w:lvlJc w:val="left"/>
      <w:pPr>
        <w:ind w:left="765" w:hanging="360"/>
      </w:pPr>
    </w:lvl>
    <w:lvl w:ilvl="1" w:tplc="040E0019" w:tentative="1">
      <w:start w:val="1"/>
      <w:numFmt w:val="lowerLetter"/>
      <w:lvlText w:val="%2."/>
      <w:lvlJc w:val="left"/>
      <w:pPr>
        <w:ind w:left="1485" w:hanging="360"/>
      </w:pPr>
    </w:lvl>
    <w:lvl w:ilvl="2" w:tplc="040E001B" w:tentative="1">
      <w:start w:val="1"/>
      <w:numFmt w:val="lowerRoman"/>
      <w:lvlText w:val="%3."/>
      <w:lvlJc w:val="right"/>
      <w:pPr>
        <w:ind w:left="2205" w:hanging="180"/>
      </w:pPr>
    </w:lvl>
    <w:lvl w:ilvl="3" w:tplc="040E000F" w:tentative="1">
      <w:start w:val="1"/>
      <w:numFmt w:val="decimal"/>
      <w:lvlText w:val="%4."/>
      <w:lvlJc w:val="left"/>
      <w:pPr>
        <w:ind w:left="2925" w:hanging="360"/>
      </w:pPr>
    </w:lvl>
    <w:lvl w:ilvl="4" w:tplc="040E0019" w:tentative="1">
      <w:start w:val="1"/>
      <w:numFmt w:val="lowerLetter"/>
      <w:lvlText w:val="%5."/>
      <w:lvlJc w:val="left"/>
      <w:pPr>
        <w:ind w:left="3645" w:hanging="360"/>
      </w:pPr>
    </w:lvl>
    <w:lvl w:ilvl="5" w:tplc="040E001B" w:tentative="1">
      <w:start w:val="1"/>
      <w:numFmt w:val="lowerRoman"/>
      <w:lvlText w:val="%6."/>
      <w:lvlJc w:val="right"/>
      <w:pPr>
        <w:ind w:left="4365" w:hanging="180"/>
      </w:pPr>
    </w:lvl>
    <w:lvl w:ilvl="6" w:tplc="040E000F" w:tentative="1">
      <w:start w:val="1"/>
      <w:numFmt w:val="decimal"/>
      <w:lvlText w:val="%7."/>
      <w:lvlJc w:val="left"/>
      <w:pPr>
        <w:ind w:left="5085" w:hanging="360"/>
      </w:pPr>
    </w:lvl>
    <w:lvl w:ilvl="7" w:tplc="040E0019" w:tentative="1">
      <w:start w:val="1"/>
      <w:numFmt w:val="lowerLetter"/>
      <w:lvlText w:val="%8."/>
      <w:lvlJc w:val="left"/>
      <w:pPr>
        <w:ind w:left="5805" w:hanging="360"/>
      </w:pPr>
    </w:lvl>
    <w:lvl w:ilvl="8" w:tplc="040E001B" w:tentative="1">
      <w:start w:val="1"/>
      <w:numFmt w:val="lowerRoman"/>
      <w:lvlText w:val="%9."/>
      <w:lvlJc w:val="right"/>
      <w:pPr>
        <w:ind w:left="6525" w:hanging="180"/>
      </w:pPr>
    </w:lvl>
  </w:abstractNum>
  <w:abstractNum w:abstractNumId="56">
    <w:nsid w:val="12993566"/>
    <w:multiLevelType w:val="hybridMultilevel"/>
    <w:tmpl w:val="B12209DC"/>
    <w:lvl w:ilvl="0" w:tplc="53EE3AB2">
      <w:start w:val="2"/>
      <w:numFmt w:val="lowerLetter"/>
      <w:lvlText w:val="%1)"/>
      <w:lvlJc w:val="left"/>
      <w:pPr>
        <w:tabs>
          <w:tab w:val="num" w:pos="720"/>
        </w:tabs>
        <w:ind w:left="720" w:hanging="360"/>
      </w:pPr>
      <w:rPr>
        <w:rFonts w:ascii="Times New Roman" w:eastAsia="Times New Roman" w:hAnsi="Times New Roman" w:cs="Times New Roman" w:hint="default"/>
        <w:b/>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57">
    <w:nsid w:val="134161DB"/>
    <w:multiLevelType w:val="multilevel"/>
    <w:tmpl w:val="91F4B23A"/>
    <w:lvl w:ilvl="0">
      <w:start w:val="1"/>
      <w:numFmt w:val="decimal"/>
      <w:lvlText w:val="%1."/>
      <w:lvlJc w:val="left"/>
      <w:pPr>
        <w:tabs>
          <w:tab w:val="num" w:pos="360"/>
        </w:tabs>
        <w:ind w:left="360" w:hanging="360"/>
      </w:pPr>
      <w:rPr>
        <w:rFonts w:hint="default"/>
        <w:b/>
        <w:i w:val="0"/>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bullet"/>
      <w:lvlText w:val=""/>
      <w:lvlJc w:val="left"/>
      <w:pPr>
        <w:tabs>
          <w:tab w:val="num" w:pos="2520"/>
        </w:tabs>
        <w:ind w:left="2232" w:hanging="792"/>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1470478A"/>
    <w:multiLevelType w:val="hybridMultilevel"/>
    <w:tmpl w:val="8A623E74"/>
    <w:lvl w:ilvl="0" w:tplc="58868798">
      <w:start w:val="1"/>
      <w:numFmt w:val="lowerLetter"/>
      <w:lvlText w:val="%1)"/>
      <w:lvlJc w:val="left"/>
      <w:pPr>
        <w:tabs>
          <w:tab w:val="num" w:pos="1440"/>
        </w:tabs>
        <w:ind w:left="1440" w:hanging="360"/>
      </w:pPr>
      <w:rPr>
        <w:b/>
      </w:rPr>
    </w:lvl>
    <w:lvl w:ilvl="1" w:tplc="446E881C" w:tentative="1">
      <w:start w:val="1"/>
      <w:numFmt w:val="lowerLetter"/>
      <w:lvlText w:val="%2."/>
      <w:lvlJc w:val="left"/>
      <w:pPr>
        <w:tabs>
          <w:tab w:val="num" w:pos="2160"/>
        </w:tabs>
        <w:ind w:left="2160" w:hanging="360"/>
      </w:pPr>
    </w:lvl>
    <w:lvl w:ilvl="2" w:tplc="3CBEB75A" w:tentative="1">
      <w:start w:val="1"/>
      <w:numFmt w:val="lowerRoman"/>
      <w:lvlText w:val="%3."/>
      <w:lvlJc w:val="right"/>
      <w:pPr>
        <w:tabs>
          <w:tab w:val="num" w:pos="2880"/>
        </w:tabs>
        <w:ind w:left="2880" w:hanging="180"/>
      </w:pPr>
    </w:lvl>
    <w:lvl w:ilvl="3" w:tplc="AD7287BC" w:tentative="1">
      <w:start w:val="1"/>
      <w:numFmt w:val="decimal"/>
      <w:lvlText w:val="%4."/>
      <w:lvlJc w:val="left"/>
      <w:pPr>
        <w:tabs>
          <w:tab w:val="num" w:pos="3600"/>
        </w:tabs>
        <w:ind w:left="3600" w:hanging="360"/>
      </w:pPr>
    </w:lvl>
    <w:lvl w:ilvl="4" w:tplc="CADCF91A" w:tentative="1">
      <w:start w:val="1"/>
      <w:numFmt w:val="lowerLetter"/>
      <w:lvlText w:val="%5."/>
      <w:lvlJc w:val="left"/>
      <w:pPr>
        <w:tabs>
          <w:tab w:val="num" w:pos="4320"/>
        </w:tabs>
        <w:ind w:left="4320" w:hanging="360"/>
      </w:pPr>
    </w:lvl>
    <w:lvl w:ilvl="5" w:tplc="1A06BEDA" w:tentative="1">
      <w:start w:val="1"/>
      <w:numFmt w:val="lowerRoman"/>
      <w:lvlText w:val="%6."/>
      <w:lvlJc w:val="right"/>
      <w:pPr>
        <w:tabs>
          <w:tab w:val="num" w:pos="5040"/>
        </w:tabs>
        <w:ind w:left="5040" w:hanging="180"/>
      </w:pPr>
    </w:lvl>
    <w:lvl w:ilvl="6" w:tplc="5EA2E92C" w:tentative="1">
      <w:start w:val="1"/>
      <w:numFmt w:val="decimal"/>
      <w:lvlText w:val="%7."/>
      <w:lvlJc w:val="left"/>
      <w:pPr>
        <w:tabs>
          <w:tab w:val="num" w:pos="5760"/>
        </w:tabs>
        <w:ind w:left="5760" w:hanging="360"/>
      </w:pPr>
    </w:lvl>
    <w:lvl w:ilvl="7" w:tplc="EC44B3DC" w:tentative="1">
      <w:start w:val="1"/>
      <w:numFmt w:val="lowerLetter"/>
      <w:lvlText w:val="%8."/>
      <w:lvlJc w:val="left"/>
      <w:pPr>
        <w:tabs>
          <w:tab w:val="num" w:pos="6480"/>
        </w:tabs>
        <w:ind w:left="6480" w:hanging="360"/>
      </w:pPr>
    </w:lvl>
    <w:lvl w:ilvl="8" w:tplc="99A00238" w:tentative="1">
      <w:start w:val="1"/>
      <w:numFmt w:val="lowerRoman"/>
      <w:lvlText w:val="%9."/>
      <w:lvlJc w:val="right"/>
      <w:pPr>
        <w:tabs>
          <w:tab w:val="num" w:pos="7200"/>
        </w:tabs>
        <w:ind w:left="7200" w:hanging="180"/>
      </w:pPr>
    </w:lvl>
  </w:abstractNum>
  <w:abstractNum w:abstractNumId="59">
    <w:nsid w:val="15DE0991"/>
    <w:multiLevelType w:val="hybridMultilevel"/>
    <w:tmpl w:val="598260D4"/>
    <w:lvl w:ilvl="0" w:tplc="69AE9F74">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160041D7"/>
    <w:multiLevelType w:val="hybridMultilevel"/>
    <w:tmpl w:val="2A1865F8"/>
    <w:lvl w:ilvl="0" w:tplc="FDF2B19C">
      <w:start w:val="1"/>
      <w:numFmt w:val="decimal"/>
      <w:lvlText w:val="%1."/>
      <w:lvlJc w:val="left"/>
      <w:pPr>
        <w:ind w:left="862" w:hanging="360"/>
      </w:p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61">
    <w:nsid w:val="162F4306"/>
    <w:multiLevelType w:val="hybridMultilevel"/>
    <w:tmpl w:val="D5B4036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nsid w:val="17D44A70"/>
    <w:multiLevelType w:val="singleLevel"/>
    <w:tmpl w:val="9CACE066"/>
    <w:name w:val="WW8Num111"/>
    <w:lvl w:ilvl="0">
      <w:start w:val="1"/>
      <w:numFmt w:val="lowerLetter"/>
      <w:lvlText w:val="%1."/>
      <w:lvlJc w:val="left"/>
      <w:pPr>
        <w:tabs>
          <w:tab w:val="num" w:pos="660"/>
        </w:tabs>
        <w:ind w:left="660" w:hanging="360"/>
      </w:pPr>
      <w:rPr>
        <w:rFonts w:ascii="Times New Roman" w:eastAsia="Times New Roman" w:hAnsi="Times New Roman" w:cs="Times New Roman"/>
      </w:rPr>
    </w:lvl>
  </w:abstractNum>
  <w:abstractNum w:abstractNumId="63">
    <w:nsid w:val="181A57A6"/>
    <w:multiLevelType w:val="hybridMultilevel"/>
    <w:tmpl w:val="BE707014"/>
    <w:lvl w:ilvl="0" w:tplc="0524A314">
      <w:start w:val="1"/>
      <w:numFmt w:val="lowerLetter"/>
      <w:lvlText w:val="%1."/>
      <w:lvlJc w:val="left"/>
      <w:pPr>
        <w:tabs>
          <w:tab w:val="num" w:pos="1440"/>
        </w:tabs>
        <w:ind w:left="1440" w:hanging="360"/>
      </w:pPr>
      <w:rPr>
        <w:b/>
      </w:rPr>
    </w:lvl>
    <w:lvl w:ilvl="1" w:tplc="DF568C26">
      <w:start w:val="1"/>
      <w:numFmt w:val="lowerLetter"/>
      <w:lvlText w:val="%2)"/>
      <w:lvlJc w:val="left"/>
      <w:pPr>
        <w:tabs>
          <w:tab w:val="num" w:pos="1440"/>
        </w:tabs>
        <w:ind w:left="1440" w:hanging="360"/>
      </w:pPr>
      <w:rPr>
        <w:b/>
      </w:rPr>
    </w:lvl>
    <w:lvl w:ilvl="2" w:tplc="15A6D864" w:tentative="1">
      <w:start w:val="1"/>
      <w:numFmt w:val="lowerRoman"/>
      <w:lvlText w:val="%3."/>
      <w:lvlJc w:val="right"/>
      <w:pPr>
        <w:tabs>
          <w:tab w:val="num" w:pos="2160"/>
        </w:tabs>
        <w:ind w:left="2160" w:hanging="180"/>
      </w:pPr>
    </w:lvl>
    <w:lvl w:ilvl="3" w:tplc="0CC40DF6" w:tentative="1">
      <w:start w:val="1"/>
      <w:numFmt w:val="decimal"/>
      <w:lvlText w:val="%4."/>
      <w:lvlJc w:val="left"/>
      <w:pPr>
        <w:tabs>
          <w:tab w:val="num" w:pos="2880"/>
        </w:tabs>
        <w:ind w:left="2880" w:hanging="360"/>
      </w:pPr>
    </w:lvl>
    <w:lvl w:ilvl="4" w:tplc="D5523DF0" w:tentative="1">
      <w:start w:val="1"/>
      <w:numFmt w:val="lowerLetter"/>
      <w:lvlText w:val="%5."/>
      <w:lvlJc w:val="left"/>
      <w:pPr>
        <w:tabs>
          <w:tab w:val="num" w:pos="3600"/>
        </w:tabs>
        <w:ind w:left="3600" w:hanging="360"/>
      </w:pPr>
    </w:lvl>
    <w:lvl w:ilvl="5" w:tplc="7086413E" w:tentative="1">
      <w:start w:val="1"/>
      <w:numFmt w:val="lowerRoman"/>
      <w:lvlText w:val="%6."/>
      <w:lvlJc w:val="right"/>
      <w:pPr>
        <w:tabs>
          <w:tab w:val="num" w:pos="4320"/>
        </w:tabs>
        <w:ind w:left="4320" w:hanging="180"/>
      </w:pPr>
    </w:lvl>
    <w:lvl w:ilvl="6" w:tplc="319C9684" w:tentative="1">
      <w:start w:val="1"/>
      <w:numFmt w:val="decimal"/>
      <w:lvlText w:val="%7."/>
      <w:lvlJc w:val="left"/>
      <w:pPr>
        <w:tabs>
          <w:tab w:val="num" w:pos="5040"/>
        </w:tabs>
        <w:ind w:left="5040" w:hanging="360"/>
      </w:pPr>
    </w:lvl>
    <w:lvl w:ilvl="7" w:tplc="DBF844C6" w:tentative="1">
      <w:start w:val="1"/>
      <w:numFmt w:val="lowerLetter"/>
      <w:lvlText w:val="%8."/>
      <w:lvlJc w:val="left"/>
      <w:pPr>
        <w:tabs>
          <w:tab w:val="num" w:pos="5760"/>
        </w:tabs>
        <w:ind w:left="5760" w:hanging="360"/>
      </w:pPr>
    </w:lvl>
    <w:lvl w:ilvl="8" w:tplc="F7506A98" w:tentative="1">
      <w:start w:val="1"/>
      <w:numFmt w:val="lowerRoman"/>
      <w:lvlText w:val="%9."/>
      <w:lvlJc w:val="right"/>
      <w:pPr>
        <w:tabs>
          <w:tab w:val="num" w:pos="6480"/>
        </w:tabs>
        <w:ind w:left="6480" w:hanging="180"/>
      </w:pPr>
    </w:lvl>
  </w:abstractNum>
  <w:abstractNum w:abstractNumId="64">
    <w:nsid w:val="19A5023D"/>
    <w:multiLevelType w:val="hybridMultilevel"/>
    <w:tmpl w:val="25767B28"/>
    <w:lvl w:ilvl="0" w:tplc="DEA85922">
      <w:start w:val="1"/>
      <w:numFmt w:val="bullet"/>
      <w:lvlText w:val=""/>
      <w:lvlJc w:val="left"/>
      <w:pPr>
        <w:tabs>
          <w:tab w:val="num" w:pos="720"/>
        </w:tabs>
        <w:ind w:left="720" w:hanging="360"/>
      </w:pPr>
      <w:rPr>
        <w:rFonts w:ascii="Wingdings" w:hAnsi="Wingdings" w:hint="default"/>
      </w:rPr>
    </w:lvl>
    <w:lvl w:ilvl="1" w:tplc="EB2C9B04" w:tentative="1">
      <w:start w:val="1"/>
      <w:numFmt w:val="bullet"/>
      <w:lvlText w:val="o"/>
      <w:lvlJc w:val="left"/>
      <w:pPr>
        <w:tabs>
          <w:tab w:val="num" w:pos="1440"/>
        </w:tabs>
        <w:ind w:left="1440" w:hanging="360"/>
      </w:pPr>
      <w:rPr>
        <w:rFonts w:ascii="Courier New" w:hAnsi="Courier New" w:cs="Courier New" w:hint="default"/>
      </w:rPr>
    </w:lvl>
    <w:lvl w:ilvl="2" w:tplc="6B7E1F58" w:tentative="1">
      <w:start w:val="1"/>
      <w:numFmt w:val="bullet"/>
      <w:lvlText w:val=""/>
      <w:lvlJc w:val="left"/>
      <w:pPr>
        <w:tabs>
          <w:tab w:val="num" w:pos="2160"/>
        </w:tabs>
        <w:ind w:left="2160" w:hanging="360"/>
      </w:pPr>
      <w:rPr>
        <w:rFonts w:ascii="Wingdings" w:hAnsi="Wingdings" w:hint="default"/>
      </w:rPr>
    </w:lvl>
    <w:lvl w:ilvl="3" w:tplc="FD7E81FA" w:tentative="1">
      <w:start w:val="1"/>
      <w:numFmt w:val="bullet"/>
      <w:lvlText w:val=""/>
      <w:lvlJc w:val="left"/>
      <w:pPr>
        <w:tabs>
          <w:tab w:val="num" w:pos="2880"/>
        </w:tabs>
        <w:ind w:left="2880" w:hanging="360"/>
      </w:pPr>
      <w:rPr>
        <w:rFonts w:ascii="Symbol" w:hAnsi="Symbol" w:hint="default"/>
      </w:rPr>
    </w:lvl>
    <w:lvl w:ilvl="4" w:tplc="F1BA1BE2" w:tentative="1">
      <w:start w:val="1"/>
      <w:numFmt w:val="bullet"/>
      <w:lvlText w:val="o"/>
      <w:lvlJc w:val="left"/>
      <w:pPr>
        <w:tabs>
          <w:tab w:val="num" w:pos="3600"/>
        </w:tabs>
        <w:ind w:left="3600" w:hanging="360"/>
      </w:pPr>
      <w:rPr>
        <w:rFonts w:ascii="Courier New" w:hAnsi="Courier New" w:cs="Courier New" w:hint="default"/>
      </w:rPr>
    </w:lvl>
    <w:lvl w:ilvl="5" w:tplc="368AD280" w:tentative="1">
      <w:start w:val="1"/>
      <w:numFmt w:val="bullet"/>
      <w:lvlText w:val=""/>
      <w:lvlJc w:val="left"/>
      <w:pPr>
        <w:tabs>
          <w:tab w:val="num" w:pos="4320"/>
        </w:tabs>
        <w:ind w:left="4320" w:hanging="360"/>
      </w:pPr>
      <w:rPr>
        <w:rFonts w:ascii="Wingdings" w:hAnsi="Wingdings" w:hint="default"/>
      </w:rPr>
    </w:lvl>
    <w:lvl w:ilvl="6" w:tplc="2A821F68" w:tentative="1">
      <w:start w:val="1"/>
      <w:numFmt w:val="bullet"/>
      <w:lvlText w:val=""/>
      <w:lvlJc w:val="left"/>
      <w:pPr>
        <w:tabs>
          <w:tab w:val="num" w:pos="5040"/>
        </w:tabs>
        <w:ind w:left="5040" w:hanging="360"/>
      </w:pPr>
      <w:rPr>
        <w:rFonts w:ascii="Symbol" w:hAnsi="Symbol" w:hint="default"/>
      </w:rPr>
    </w:lvl>
    <w:lvl w:ilvl="7" w:tplc="62281F1A" w:tentative="1">
      <w:start w:val="1"/>
      <w:numFmt w:val="bullet"/>
      <w:lvlText w:val="o"/>
      <w:lvlJc w:val="left"/>
      <w:pPr>
        <w:tabs>
          <w:tab w:val="num" w:pos="5760"/>
        </w:tabs>
        <w:ind w:left="5760" w:hanging="360"/>
      </w:pPr>
      <w:rPr>
        <w:rFonts w:ascii="Courier New" w:hAnsi="Courier New" w:cs="Courier New" w:hint="default"/>
      </w:rPr>
    </w:lvl>
    <w:lvl w:ilvl="8" w:tplc="A502DF4C" w:tentative="1">
      <w:start w:val="1"/>
      <w:numFmt w:val="bullet"/>
      <w:lvlText w:val=""/>
      <w:lvlJc w:val="left"/>
      <w:pPr>
        <w:tabs>
          <w:tab w:val="num" w:pos="6480"/>
        </w:tabs>
        <w:ind w:left="6480" w:hanging="360"/>
      </w:pPr>
      <w:rPr>
        <w:rFonts w:ascii="Wingdings" w:hAnsi="Wingdings" w:hint="default"/>
      </w:rPr>
    </w:lvl>
  </w:abstractNum>
  <w:abstractNum w:abstractNumId="65">
    <w:nsid w:val="1DAB5AD9"/>
    <w:multiLevelType w:val="hybridMultilevel"/>
    <w:tmpl w:val="E9B4221C"/>
    <w:lvl w:ilvl="0" w:tplc="7834E22C">
      <w:start w:val="1"/>
      <w:numFmt w:val="bullet"/>
      <w:lvlText w:val=""/>
      <w:lvlJc w:val="left"/>
      <w:pPr>
        <w:tabs>
          <w:tab w:val="num" w:pos="720"/>
        </w:tabs>
        <w:ind w:left="720" w:hanging="360"/>
      </w:pPr>
      <w:rPr>
        <w:rFonts w:ascii="Symbol" w:hAnsi="Symbol" w:hint="default"/>
      </w:rPr>
    </w:lvl>
    <w:lvl w:ilvl="1" w:tplc="43322B1E" w:tentative="1">
      <w:start w:val="1"/>
      <w:numFmt w:val="bullet"/>
      <w:lvlText w:val="o"/>
      <w:lvlJc w:val="left"/>
      <w:pPr>
        <w:tabs>
          <w:tab w:val="num" w:pos="1440"/>
        </w:tabs>
        <w:ind w:left="1440" w:hanging="360"/>
      </w:pPr>
      <w:rPr>
        <w:rFonts w:ascii="Courier New" w:hAnsi="Courier New" w:cs="Courier New" w:hint="default"/>
      </w:rPr>
    </w:lvl>
    <w:lvl w:ilvl="2" w:tplc="64688846" w:tentative="1">
      <w:start w:val="1"/>
      <w:numFmt w:val="bullet"/>
      <w:lvlText w:val=""/>
      <w:lvlJc w:val="left"/>
      <w:pPr>
        <w:tabs>
          <w:tab w:val="num" w:pos="2160"/>
        </w:tabs>
        <w:ind w:left="2160" w:hanging="360"/>
      </w:pPr>
      <w:rPr>
        <w:rFonts w:ascii="Wingdings" w:hAnsi="Wingdings" w:hint="default"/>
      </w:rPr>
    </w:lvl>
    <w:lvl w:ilvl="3" w:tplc="7F348D2E" w:tentative="1">
      <w:start w:val="1"/>
      <w:numFmt w:val="bullet"/>
      <w:lvlText w:val=""/>
      <w:lvlJc w:val="left"/>
      <w:pPr>
        <w:tabs>
          <w:tab w:val="num" w:pos="2880"/>
        </w:tabs>
        <w:ind w:left="2880" w:hanging="360"/>
      </w:pPr>
      <w:rPr>
        <w:rFonts w:ascii="Symbol" w:hAnsi="Symbol" w:hint="default"/>
      </w:rPr>
    </w:lvl>
    <w:lvl w:ilvl="4" w:tplc="BD2A729E" w:tentative="1">
      <w:start w:val="1"/>
      <w:numFmt w:val="bullet"/>
      <w:lvlText w:val="o"/>
      <w:lvlJc w:val="left"/>
      <w:pPr>
        <w:tabs>
          <w:tab w:val="num" w:pos="3600"/>
        </w:tabs>
        <w:ind w:left="3600" w:hanging="360"/>
      </w:pPr>
      <w:rPr>
        <w:rFonts w:ascii="Courier New" w:hAnsi="Courier New" w:cs="Courier New" w:hint="default"/>
      </w:rPr>
    </w:lvl>
    <w:lvl w:ilvl="5" w:tplc="9F3C5A20" w:tentative="1">
      <w:start w:val="1"/>
      <w:numFmt w:val="bullet"/>
      <w:lvlText w:val=""/>
      <w:lvlJc w:val="left"/>
      <w:pPr>
        <w:tabs>
          <w:tab w:val="num" w:pos="4320"/>
        </w:tabs>
        <w:ind w:left="4320" w:hanging="360"/>
      </w:pPr>
      <w:rPr>
        <w:rFonts w:ascii="Wingdings" w:hAnsi="Wingdings" w:hint="default"/>
      </w:rPr>
    </w:lvl>
    <w:lvl w:ilvl="6" w:tplc="F8347580" w:tentative="1">
      <w:start w:val="1"/>
      <w:numFmt w:val="bullet"/>
      <w:lvlText w:val=""/>
      <w:lvlJc w:val="left"/>
      <w:pPr>
        <w:tabs>
          <w:tab w:val="num" w:pos="5040"/>
        </w:tabs>
        <w:ind w:left="5040" w:hanging="360"/>
      </w:pPr>
      <w:rPr>
        <w:rFonts w:ascii="Symbol" w:hAnsi="Symbol" w:hint="default"/>
      </w:rPr>
    </w:lvl>
    <w:lvl w:ilvl="7" w:tplc="23943E08" w:tentative="1">
      <w:start w:val="1"/>
      <w:numFmt w:val="bullet"/>
      <w:lvlText w:val="o"/>
      <w:lvlJc w:val="left"/>
      <w:pPr>
        <w:tabs>
          <w:tab w:val="num" w:pos="5760"/>
        </w:tabs>
        <w:ind w:left="5760" w:hanging="360"/>
      </w:pPr>
      <w:rPr>
        <w:rFonts w:ascii="Courier New" w:hAnsi="Courier New" w:cs="Courier New" w:hint="default"/>
      </w:rPr>
    </w:lvl>
    <w:lvl w:ilvl="8" w:tplc="289E90DA" w:tentative="1">
      <w:start w:val="1"/>
      <w:numFmt w:val="bullet"/>
      <w:lvlText w:val=""/>
      <w:lvlJc w:val="left"/>
      <w:pPr>
        <w:tabs>
          <w:tab w:val="num" w:pos="6480"/>
        </w:tabs>
        <w:ind w:left="6480" w:hanging="360"/>
      </w:pPr>
      <w:rPr>
        <w:rFonts w:ascii="Wingdings" w:hAnsi="Wingdings" w:hint="default"/>
      </w:rPr>
    </w:lvl>
  </w:abstractNum>
  <w:abstractNum w:abstractNumId="66">
    <w:nsid w:val="1DC969E5"/>
    <w:multiLevelType w:val="hybridMultilevel"/>
    <w:tmpl w:val="087258BC"/>
    <w:lvl w:ilvl="0" w:tplc="040E0001">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7">
    <w:nsid w:val="1FC87B60"/>
    <w:multiLevelType w:val="hybridMultilevel"/>
    <w:tmpl w:val="27869900"/>
    <w:lvl w:ilvl="0" w:tplc="8CC61B14">
      <w:start w:val="1"/>
      <w:numFmt w:val="decimal"/>
      <w:lvlText w:val="%1."/>
      <w:lvlJc w:val="left"/>
      <w:pPr>
        <w:ind w:left="765" w:hanging="360"/>
      </w:pPr>
    </w:lvl>
    <w:lvl w:ilvl="1" w:tplc="040E0003" w:tentative="1">
      <w:start w:val="1"/>
      <w:numFmt w:val="lowerLetter"/>
      <w:lvlText w:val="%2."/>
      <w:lvlJc w:val="left"/>
      <w:pPr>
        <w:ind w:left="1485" w:hanging="360"/>
      </w:pPr>
    </w:lvl>
    <w:lvl w:ilvl="2" w:tplc="040E0005" w:tentative="1">
      <w:start w:val="1"/>
      <w:numFmt w:val="lowerRoman"/>
      <w:lvlText w:val="%3."/>
      <w:lvlJc w:val="right"/>
      <w:pPr>
        <w:ind w:left="2205" w:hanging="180"/>
      </w:pPr>
    </w:lvl>
    <w:lvl w:ilvl="3" w:tplc="040E0001" w:tentative="1">
      <w:start w:val="1"/>
      <w:numFmt w:val="decimal"/>
      <w:lvlText w:val="%4."/>
      <w:lvlJc w:val="left"/>
      <w:pPr>
        <w:ind w:left="2925" w:hanging="360"/>
      </w:pPr>
    </w:lvl>
    <w:lvl w:ilvl="4" w:tplc="040E0003" w:tentative="1">
      <w:start w:val="1"/>
      <w:numFmt w:val="lowerLetter"/>
      <w:lvlText w:val="%5."/>
      <w:lvlJc w:val="left"/>
      <w:pPr>
        <w:ind w:left="3645" w:hanging="360"/>
      </w:pPr>
    </w:lvl>
    <w:lvl w:ilvl="5" w:tplc="040E0005" w:tentative="1">
      <w:start w:val="1"/>
      <w:numFmt w:val="lowerRoman"/>
      <w:lvlText w:val="%6."/>
      <w:lvlJc w:val="right"/>
      <w:pPr>
        <w:ind w:left="4365" w:hanging="180"/>
      </w:pPr>
    </w:lvl>
    <w:lvl w:ilvl="6" w:tplc="040E0001" w:tentative="1">
      <w:start w:val="1"/>
      <w:numFmt w:val="decimal"/>
      <w:lvlText w:val="%7."/>
      <w:lvlJc w:val="left"/>
      <w:pPr>
        <w:ind w:left="5085" w:hanging="360"/>
      </w:pPr>
    </w:lvl>
    <w:lvl w:ilvl="7" w:tplc="040E0003" w:tentative="1">
      <w:start w:val="1"/>
      <w:numFmt w:val="lowerLetter"/>
      <w:lvlText w:val="%8."/>
      <w:lvlJc w:val="left"/>
      <w:pPr>
        <w:ind w:left="5805" w:hanging="360"/>
      </w:pPr>
    </w:lvl>
    <w:lvl w:ilvl="8" w:tplc="040E0005" w:tentative="1">
      <w:start w:val="1"/>
      <w:numFmt w:val="lowerRoman"/>
      <w:lvlText w:val="%9."/>
      <w:lvlJc w:val="right"/>
      <w:pPr>
        <w:ind w:left="6525" w:hanging="180"/>
      </w:pPr>
    </w:lvl>
  </w:abstractNum>
  <w:abstractNum w:abstractNumId="68">
    <w:nsid w:val="20051826"/>
    <w:multiLevelType w:val="hybridMultilevel"/>
    <w:tmpl w:val="F854648A"/>
    <w:lvl w:ilvl="0" w:tplc="8B48DA80">
      <w:start w:val="1"/>
      <w:numFmt w:val="decimal"/>
      <w:lvlText w:val="%1."/>
      <w:lvlJc w:val="left"/>
      <w:pPr>
        <w:tabs>
          <w:tab w:val="num" w:pos="720"/>
        </w:tabs>
        <w:ind w:left="720" w:hanging="360"/>
      </w:pPr>
      <w:rPr>
        <w:b/>
      </w:rPr>
    </w:lvl>
    <w:lvl w:ilvl="1" w:tplc="E304B934">
      <w:start w:val="1"/>
      <w:numFmt w:val="lowerLetter"/>
      <w:lvlText w:val="%2)"/>
      <w:lvlJc w:val="left"/>
      <w:pPr>
        <w:tabs>
          <w:tab w:val="num" w:pos="1440"/>
        </w:tabs>
        <w:ind w:left="1440" w:hanging="360"/>
      </w:pPr>
      <w:rPr>
        <w:b/>
      </w:rPr>
    </w:lvl>
    <w:lvl w:ilvl="2" w:tplc="91FAD1CA" w:tentative="1">
      <w:start w:val="1"/>
      <w:numFmt w:val="lowerRoman"/>
      <w:lvlText w:val="%3."/>
      <w:lvlJc w:val="right"/>
      <w:pPr>
        <w:tabs>
          <w:tab w:val="num" w:pos="2160"/>
        </w:tabs>
        <w:ind w:left="2160" w:hanging="180"/>
      </w:pPr>
    </w:lvl>
    <w:lvl w:ilvl="3" w:tplc="DF320D48" w:tentative="1">
      <w:start w:val="1"/>
      <w:numFmt w:val="decimal"/>
      <w:lvlText w:val="%4."/>
      <w:lvlJc w:val="left"/>
      <w:pPr>
        <w:tabs>
          <w:tab w:val="num" w:pos="2880"/>
        </w:tabs>
        <w:ind w:left="2880" w:hanging="360"/>
      </w:pPr>
    </w:lvl>
    <w:lvl w:ilvl="4" w:tplc="DA2A296E" w:tentative="1">
      <w:start w:val="1"/>
      <w:numFmt w:val="lowerLetter"/>
      <w:lvlText w:val="%5."/>
      <w:lvlJc w:val="left"/>
      <w:pPr>
        <w:tabs>
          <w:tab w:val="num" w:pos="3600"/>
        </w:tabs>
        <w:ind w:left="3600" w:hanging="360"/>
      </w:pPr>
    </w:lvl>
    <w:lvl w:ilvl="5" w:tplc="E8B87EFA" w:tentative="1">
      <w:start w:val="1"/>
      <w:numFmt w:val="lowerRoman"/>
      <w:lvlText w:val="%6."/>
      <w:lvlJc w:val="right"/>
      <w:pPr>
        <w:tabs>
          <w:tab w:val="num" w:pos="4320"/>
        </w:tabs>
        <w:ind w:left="4320" w:hanging="180"/>
      </w:pPr>
    </w:lvl>
    <w:lvl w:ilvl="6" w:tplc="9BEE7470" w:tentative="1">
      <w:start w:val="1"/>
      <w:numFmt w:val="decimal"/>
      <w:lvlText w:val="%7."/>
      <w:lvlJc w:val="left"/>
      <w:pPr>
        <w:tabs>
          <w:tab w:val="num" w:pos="5040"/>
        </w:tabs>
        <w:ind w:left="5040" w:hanging="360"/>
      </w:pPr>
    </w:lvl>
    <w:lvl w:ilvl="7" w:tplc="87983600" w:tentative="1">
      <w:start w:val="1"/>
      <w:numFmt w:val="lowerLetter"/>
      <w:lvlText w:val="%8."/>
      <w:lvlJc w:val="left"/>
      <w:pPr>
        <w:tabs>
          <w:tab w:val="num" w:pos="5760"/>
        </w:tabs>
        <w:ind w:left="5760" w:hanging="360"/>
      </w:pPr>
    </w:lvl>
    <w:lvl w:ilvl="8" w:tplc="12D4B972" w:tentative="1">
      <w:start w:val="1"/>
      <w:numFmt w:val="lowerRoman"/>
      <w:lvlText w:val="%9."/>
      <w:lvlJc w:val="right"/>
      <w:pPr>
        <w:tabs>
          <w:tab w:val="num" w:pos="6480"/>
        </w:tabs>
        <w:ind w:left="6480" w:hanging="180"/>
      </w:pPr>
    </w:lvl>
  </w:abstractNum>
  <w:abstractNum w:abstractNumId="69">
    <w:nsid w:val="21BA2592"/>
    <w:multiLevelType w:val="hybridMultilevel"/>
    <w:tmpl w:val="11FAFE56"/>
    <w:lvl w:ilvl="0" w:tplc="0FF8E60E">
      <w:start w:val="1"/>
      <w:numFmt w:val="decimal"/>
      <w:lvlText w:val="%1.)"/>
      <w:lvlJc w:val="left"/>
      <w:pPr>
        <w:ind w:left="1125" w:hanging="405"/>
      </w:pPr>
      <w:rPr>
        <w:rFonts w:hint="default"/>
        <w:u w:val="none"/>
      </w:rPr>
    </w:lvl>
    <w:lvl w:ilvl="1" w:tplc="040E0017"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70">
    <w:nsid w:val="22ED29AA"/>
    <w:multiLevelType w:val="hybridMultilevel"/>
    <w:tmpl w:val="57E42B84"/>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1">
    <w:nsid w:val="23245F53"/>
    <w:multiLevelType w:val="hybridMultilevel"/>
    <w:tmpl w:val="61C64A08"/>
    <w:lvl w:ilvl="0" w:tplc="040E000F">
      <w:start w:val="1"/>
      <w:numFmt w:val="bullet"/>
      <w:lvlText w:val=""/>
      <w:lvlJc w:val="left"/>
      <w:pPr>
        <w:tabs>
          <w:tab w:val="num" w:pos="1080"/>
        </w:tabs>
        <w:ind w:left="1080" w:hanging="360"/>
      </w:pPr>
      <w:rPr>
        <w:rFonts w:ascii="Wingdings" w:hAnsi="Wingdings" w:cs="Wingdings" w:hint="default"/>
      </w:rPr>
    </w:lvl>
    <w:lvl w:ilvl="1" w:tplc="040E0019">
      <w:start w:val="1"/>
      <w:numFmt w:val="bullet"/>
      <w:lvlText w:val="o"/>
      <w:lvlJc w:val="left"/>
      <w:pPr>
        <w:tabs>
          <w:tab w:val="num" w:pos="1800"/>
        </w:tabs>
        <w:ind w:left="1800" w:hanging="360"/>
      </w:pPr>
      <w:rPr>
        <w:rFonts w:ascii="Courier New" w:hAnsi="Courier New" w:cs="Courier New" w:hint="default"/>
      </w:rPr>
    </w:lvl>
    <w:lvl w:ilvl="2" w:tplc="040E001B">
      <w:start w:val="1"/>
      <w:numFmt w:val="bullet"/>
      <w:lvlText w:val=""/>
      <w:lvlJc w:val="left"/>
      <w:pPr>
        <w:tabs>
          <w:tab w:val="num" w:pos="2520"/>
        </w:tabs>
        <w:ind w:left="2520" w:hanging="360"/>
      </w:pPr>
      <w:rPr>
        <w:rFonts w:ascii="Wingdings" w:hAnsi="Wingdings" w:cs="Wingdings" w:hint="default"/>
      </w:rPr>
    </w:lvl>
    <w:lvl w:ilvl="3" w:tplc="040E000F">
      <w:start w:val="1"/>
      <w:numFmt w:val="bullet"/>
      <w:lvlText w:val=""/>
      <w:lvlJc w:val="left"/>
      <w:pPr>
        <w:tabs>
          <w:tab w:val="num" w:pos="3240"/>
        </w:tabs>
        <w:ind w:left="3240" w:hanging="360"/>
      </w:pPr>
      <w:rPr>
        <w:rFonts w:ascii="Symbol" w:hAnsi="Symbol" w:cs="Symbol" w:hint="default"/>
      </w:rPr>
    </w:lvl>
    <w:lvl w:ilvl="4" w:tplc="040E0019">
      <w:start w:val="1"/>
      <w:numFmt w:val="bullet"/>
      <w:lvlText w:val="o"/>
      <w:lvlJc w:val="left"/>
      <w:pPr>
        <w:tabs>
          <w:tab w:val="num" w:pos="3960"/>
        </w:tabs>
        <w:ind w:left="3960" w:hanging="360"/>
      </w:pPr>
      <w:rPr>
        <w:rFonts w:ascii="Courier New" w:hAnsi="Courier New" w:cs="Courier New" w:hint="default"/>
      </w:rPr>
    </w:lvl>
    <w:lvl w:ilvl="5" w:tplc="040E001B">
      <w:start w:val="1"/>
      <w:numFmt w:val="bullet"/>
      <w:lvlText w:val=""/>
      <w:lvlJc w:val="left"/>
      <w:pPr>
        <w:tabs>
          <w:tab w:val="num" w:pos="4680"/>
        </w:tabs>
        <w:ind w:left="4680" w:hanging="360"/>
      </w:pPr>
      <w:rPr>
        <w:rFonts w:ascii="Wingdings" w:hAnsi="Wingdings" w:cs="Wingdings" w:hint="default"/>
      </w:rPr>
    </w:lvl>
    <w:lvl w:ilvl="6" w:tplc="040E000F">
      <w:start w:val="1"/>
      <w:numFmt w:val="bullet"/>
      <w:lvlText w:val=""/>
      <w:lvlJc w:val="left"/>
      <w:pPr>
        <w:tabs>
          <w:tab w:val="num" w:pos="5400"/>
        </w:tabs>
        <w:ind w:left="5400" w:hanging="360"/>
      </w:pPr>
      <w:rPr>
        <w:rFonts w:ascii="Symbol" w:hAnsi="Symbol" w:cs="Symbol" w:hint="default"/>
      </w:rPr>
    </w:lvl>
    <w:lvl w:ilvl="7" w:tplc="040E0019">
      <w:start w:val="1"/>
      <w:numFmt w:val="bullet"/>
      <w:lvlText w:val="o"/>
      <w:lvlJc w:val="left"/>
      <w:pPr>
        <w:tabs>
          <w:tab w:val="num" w:pos="6120"/>
        </w:tabs>
        <w:ind w:left="6120" w:hanging="360"/>
      </w:pPr>
      <w:rPr>
        <w:rFonts w:ascii="Courier New" w:hAnsi="Courier New" w:cs="Courier New" w:hint="default"/>
      </w:rPr>
    </w:lvl>
    <w:lvl w:ilvl="8" w:tplc="040E001B">
      <w:start w:val="1"/>
      <w:numFmt w:val="bullet"/>
      <w:lvlText w:val=""/>
      <w:lvlJc w:val="left"/>
      <w:pPr>
        <w:tabs>
          <w:tab w:val="num" w:pos="6840"/>
        </w:tabs>
        <w:ind w:left="6840" w:hanging="360"/>
      </w:pPr>
      <w:rPr>
        <w:rFonts w:ascii="Wingdings" w:hAnsi="Wingdings" w:cs="Wingdings" w:hint="default"/>
      </w:rPr>
    </w:lvl>
  </w:abstractNum>
  <w:abstractNum w:abstractNumId="72">
    <w:nsid w:val="239C3FE7"/>
    <w:multiLevelType w:val="hybridMultilevel"/>
    <w:tmpl w:val="A9F22ECC"/>
    <w:name w:val="WW8Num110"/>
    <w:lvl w:ilvl="0" w:tplc="00000001">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73">
    <w:nsid w:val="24795FE2"/>
    <w:multiLevelType w:val="multilevel"/>
    <w:tmpl w:val="F70AE052"/>
    <w:lvl w:ilvl="0">
      <w:start w:val="1"/>
      <w:numFmt w:val="upperRoman"/>
      <w:pStyle w:val="3"/>
      <w:suff w:val="space"/>
      <w:lvlText w:val="%1."/>
      <w:lvlJc w:val="left"/>
      <w:pPr>
        <w:ind w:left="567" w:hanging="567"/>
      </w:pPr>
      <w:rPr>
        <w:rFonts w:ascii="Times New Roman" w:hAnsi="Times New Roman" w:hint="default"/>
        <w:b/>
        <w:i w:val="0"/>
        <w:sz w:val="28"/>
      </w:rPr>
    </w:lvl>
    <w:lvl w:ilvl="1">
      <w:start w:val="1"/>
      <w:numFmt w:val="decimal"/>
      <w:suff w:val="space"/>
      <w:lvlText w:val="%2."/>
      <w:lvlJc w:val="right"/>
      <w:pPr>
        <w:ind w:left="794" w:hanging="340"/>
      </w:pPr>
      <w:rPr>
        <w:rFonts w:ascii="Times New Roman" w:hAnsi="Times New Roman" w:hint="default"/>
        <w:sz w:val="24"/>
      </w:rPr>
    </w:lvl>
    <w:lvl w:ilvl="2">
      <w:start w:val="2"/>
      <w:numFmt w:val="lowerLetter"/>
      <w:suff w:val="space"/>
      <w:lvlText w:val="%3)"/>
      <w:lvlJc w:val="right"/>
      <w:pPr>
        <w:ind w:left="1134" w:hanging="34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nsid w:val="249E6F45"/>
    <w:multiLevelType w:val="hybridMultilevel"/>
    <w:tmpl w:val="01AA130E"/>
    <w:lvl w:ilvl="0" w:tplc="7A2C6FF0">
      <w:start w:val="1"/>
      <w:numFmt w:val="bullet"/>
      <w:lvlText w:val=""/>
      <w:lvlJc w:val="left"/>
      <w:pPr>
        <w:ind w:left="720" w:hanging="360"/>
      </w:pPr>
      <w:rPr>
        <w:rFonts w:ascii="Wingdings" w:hAnsi="Wingdings" w:hint="default"/>
      </w:rPr>
    </w:lvl>
    <w:lvl w:ilvl="1" w:tplc="B3FC77B0" w:tentative="1">
      <w:start w:val="1"/>
      <w:numFmt w:val="bullet"/>
      <w:lvlText w:val="o"/>
      <w:lvlJc w:val="left"/>
      <w:pPr>
        <w:ind w:left="1440" w:hanging="360"/>
      </w:pPr>
      <w:rPr>
        <w:rFonts w:ascii="Courier New" w:hAnsi="Courier New" w:cs="Courier New" w:hint="default"/>
      </w:rPr>
    </w:lvl>
    <w:lvl w:ilvl="2" w:tplc="292E440C" w:tentative="1">
      <w:start w:val="1"/>
      <w:numFmt w:val="bullet"/>
      <w:lvlText w:val=""/>
      <w:lvlJc w:val="left"/>
      <w:pPr>
        <w:ind w:left="2160" w:hanging="360"/>
      </w:pPr>
      <w:rPr>
        <w:rFonts w:ascii="Wingdings" w:hAnsi="Wingdings" w:hint="default"/>
      </w:rPr>
    </w:lvl>
    <w:lvl w:ilvl="3" w:tplc="CB74BAC6" w:tentative="1">
      <w:start w:val="1"/>
      <w:numFmt w:val="bullet"/>
      <w:lvlText w:val=""/>
      <w:lvlJc w:val="left"/>
      <w:pPr>
        <w:ind w:left="2880" w:hanging="360"/>
      </w:pPr>
      <w:rPr>
        <w:rFonts w:ascii="Symbol" w:hAnsi="Symbol" w:hint="default"/>
      </w:rPr>
    </w:lvl>
    <w:lvl w:ilvl="4" w:tplc="D3E0BD36" w:tentative="1">
      <w:start w:val="1"/>
      <w:numFmt w:val="bullet"/>
      <w:lvlText w:val="o"/>
      <w:lvlJc w:val="left"/>
      <w:pPr>
        <w:ind w:left="3600" w:hanging="360"/>
      </w:pPr>
      <w:rPr>
        <w:rFonts w:ascii="Courier New" w:hAnsi="Courier New" w:cs="Courier New" w:hint="default"/>
      </w:rPr>
    </w:lvl>
    <w:lvl w:ilvl="5" w:tplc="799A6C22" w:tentative="1">
      <w:start w:val="1"/>
      <w:numFmt w:val="bullet"/>
      <w:lvlText w:val=""/>
      <w:lvlJc w:val="left"/>
      <w:pPr>
        <w:ind w:left="4320" w:hanging="360"/>
      </w:pPr>
      <w:rPr>
        <w:rFonts w:ascii="Wingdings" w:hAnsi="Wingdings" w:hint="default"/>
      </w:rPr>
    </w:lvl>
    <w:lvl w:ilvl="6" w:tplc="E0AE05B0" w:tentative="1">
      <w:start w:val="1"/>
      <w:numFmt w:val="bullet"/>
      <w:lvlText w:val=""/>
      <w:lvlJc w:val="left"/>
      <w:pPr>
        <w:ind w:left="5040" w:hanging="360"/>
      </w:pPr>
      <w:rPr>
        <w:rFonts w:ascii="Symbol" w:hAnsi="Symbol" w:hint="default"/>
      </w:rPr>
    </w:lvl>
    <w:lvl w:ilvl="7" w:tplc="9506A972" w:tentative="1">
      <w:start w:val="1"/>
      <w:numFmt w:val="bullet"/>
      <w:lvlText w:val="o"/>
      <w:lvlJc w:val="left"/>
      <w:pPr>
        <w:ind w:left="5760" w:hanging="360"/>
      </w:pPr>
      <w:rPr>
        <w:rFonts w:ascii="Courier New" w:hAnsi="Courier New" w:cs="Courier New" w:hint="default"/>
      </w:rPr>
    </w:lvl>
    <w:lvl w:ilvl="8" w:tplc="2160D9C4" w:tentative="1">
      <w:start w:val="1"/>
      <w:numFmt w:val="bullet"/>
      <w:lvlText w:val=""/>
      <w:lvlJc w:val="left"/>
      <w:pPr>
        <w:ind w:left="6480" w:hanging="360"/>
      </w:pPr>
      <w:rPr>
        <w:rFonts w:ascii="Wingdings" w:hAnsi="Wingdings" w:hint="default"/>
      </w:rPr>
    </w:lvl>
  </w:abstractNum>
  <w:abstractNum w:abstractNumId="75">
    <w:nsid w:val="25817F0A"/>
    <w:multiLevelType w:val="hybridMultilevel"/>
    <w:tmpl w:val="AF5E5C16"/>
    <w:lvl w:ilvl="0" w:tplc="E3827FD2">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76">
    <w:nsid w:val="266B0625"/>
    <w:multiLevelType w:val="hybridMultilevel"/>
    <w:tmpl w:val="C23E6C38"/>
    <w:lvl w:ilvl="0" w:tplc="21262124">
      <w:start w:val="5300"/>
      <w:numFmt w:val="bullet"/>
      <w:lvlText w:val="-"/>
      <w:lvlJc w:val="left"/>
      <w:pPr>
        <w:tabs>
          <w:tab w:val="num" w:pos="720"/>
        </w:tabs>
        <w:ind w:left="720"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7">
    <w:nsid w:val="281B4BD1"/>
    <w:multiLevelType w:val="hybridMultilevel"/>
    <w:tmpl w:val="C0A40C72"/>
    <w:lvl w:ilvl="0" w:tplc="2446EB14">
      <w:start w:val="1"/>
      <w:numFmt w:val="bullet"/>
      <w:lvlText w:val=""/>
      <w:lvlJc w:val="left"/>
      <w:pPr>
        <w:ind w:left="720" w:hanging="360"/>
      </w:pPr>
      <w:rPr>
        <w:rFonts w:ascii="Symbol" w:hAnsi="Symbol" w:hint="default"/>
      </w:rPr>
    </w:lvl>
    <w:lvl w:ilvl="1" w:tplc="09D6C1E6" w:tentative="1">
      <w:start w:val="1"/>
      <w:numFmt w:val="bullet"/>
      <w:lvlText w:val="o"/>
      <w:lvlJc w:val="left"/>
      <w:pPr>
        <w:ind w:left="1440" w:hanging="360"/>
      </w:pPr>
      <w:rPr>
        <w:rFonts w:ascii="Courier New" w:hAnsi="Courier New" w:cs="Courier New" w:hint="default"/>
      </w:rPr>
    </w:lvl>
    <w:lvl w:ilvl="2" w:tplc="15CA2AF2" w:tentative="1">
      <w:start w:val="1"/>
      <w:numFmt w:val="bullet"/>
      <w:lvlText w:val=""/>
      <w:lvlJc w:val="left"/>
      <w:pPr>
        <w:ind w:left="2160" w:hanging="360"/>
      </w:pPr>
      <w:rPr>
        <w:rFonts w:ascii="Wingdings" w:hAnsi="Wingdings" w:hint="default"/>
      </w:rPr>
    </w:lvl>
    <w:lvl w:ilvl="3" w:tplc="E3909A14" w:tentative="1">
      <w:start w:val="1"/>
      <w:numFmt w:val="bullet"/>
      <w:lvlText w:val=""/>
      <w:lvlJc w:val="left"/>
      <w:pPr>
        <w:ind w:left="2880" w:hanging="360"/>
      </w:pPr>
      <w:rPr>
        <w:rFonts w:ascii="Symbol" w:hAnsi="Symbol" w:hint="default"/>
      </w:rPr>
    </w:lvl>
    <w:lvl w:ilvl="4" w:tplc="9AD2D5B6" w:tentative="1">
      <w:start w:val="1"/>
      <w:numFmt w:val="bullet"/>
      <w:lvlText w:val="o"/>
      <w:lvlJc w:val="left"/>
      <w:pPr>
        <w:ind w:left="3600" w:hanging="360"/>
      </w:pPr>
      <w:rPr>
        <w:rFonts w:ascii="Courier New" w:hAnsi="Courier New" w:cs="Courier New" w:hint="default"/>
      </w:rPr>
    </w:lvl>
    <w:lvl w:ilvl="5" w:tplc="35CAFBF2" w:tentative="1">
      <w:start w:val="1"/>
      <w:numFmt w:val="bullet"/>
      <w:lvlText w:val=""/>
      <w:lvlJc w:val="left"/>
      <w:pPr>
        <w:ind w:left="4320" w:hanging="360"/>
      </w:pPr>
      <w:rPr>
        <w:rFonts w:ascii="Wingdings" w:hAnsi="Wingdings" w:hint="default"/>
      </w:rPr>
    </w:lvl>
    <w:lvl w:ilvl="6" w:tplc="3524251C" w:tentative="1">
      <w:start w:val="1"/>
      <w:numFmt w:val="bullet"/>
      <w:lvlText w:val=""/>
      <w:lvlJc w:val="left"/>
      <w:pPr>
        <w:ind w:left="5040" w:hanging="360"/>
      </w:pPr>
      <w:rPr>
        <w:rFonts w:ascii="Symbol" w:hAnsi="Symbol" w:hint="default"/>
      </w:rPr>
    </w:lvl>
    <w:lvl w:ilvl="7" w:tplc="1DF46E8C" w:tentative="1">
      <w:start w:val="1"/>
      <w:numFmt w:val="bullet"/>
      <w:lvlText w:val="o"/>
      <w:lvlJc w:val="left"/>
      <w:pPr>
        <w:ind w:left="5760" w:hanging="360"/>
      </w:pPr>
      <w:rPr>
        <w:rFonts w:ascii="Courier New" w:hAnsi="Courier New" w:cs="Courier New" w:hint="default"/>
      </w:rPr>
    </w:lvl>
    <w:lvl w:ilvl="8" w:tplc="65DE6CD0" w:tentative="1">
      <w:start w:val="1"/>
      <w:numFmt w:val="bullet"/>
      <w:lvlText w:val=""/>
      <w:lvlJc w:val="left"/>
      <w:pPr>
        <w:ind w:left="6480" w:hanging="360"/>
      </w:pPr>
      <w:rPr>
        <w:rFonts w:ascii="Wingdings" w:hAnsi="Wingdings" w:hint="default"/>
      </w:rPr>
    </w:lvl>
  </w:abstractNum>
  <w:abstractNum w:abstractNumId="78">
    <w:nsid w:val="286F61F9"/>
    <w:multiLevelType w:val="hybridMultilevel"/>
    <w:tmpl w:val="8D00DBFC"/>
    <w:lvl w:ilvl="0" w:tplc="040E000B">
      <w:start w:val="1"/>
      <w:numFmt w:val="decimal"/>
      <w:lvlText w:val="%1."/>
      <w:lvlJc w:val="left"/>
      <w:pPr>
        <w:ind w:left="1004" w:hanging="360"/>
      </w:pPr>
    </w:lvl>
    <w:lvl w:ilvl="1" w:tplc="040E0003" w:tentative="1">
      <w:start w:val="1"/>
      <w:numFmt w:val="lowerLetter"/>
      <w:lvlText w:val="%2."/>
      <w:lvlJc w:val="left"/>
      <w:pPr>
        <w:ind w:left="1724" w:hanging="360"/>
      </w:pPr>
    </w:lvl>
    <w:lvl w:ilvl="2" w:tplc="040E0005" w:tentative="1">
      <w:start w:val="1"/>
      <w:numFmt w:val="lowerRoman"/>
      <w:lvlText w:val="%3."/>
      <w:lvlJc w:val="right"/>
      <w:pPr>
        <w:ind w:left="2444" w:hanging="180"/>
      </w:pPr>
    </w:lvl>
    <w:lvl w:ilvl="3" w:tplc="040E0001" w:tentative="1">
      <w:start w:val="1"/>
      <w:numFmt w:val="decimal"/>
      <w:lvlText w:val="%4."/>
      <w:lvlJc w:val="left"/>
      <w:pPr>
        <w:ind w:left="3164" w:hanging="360"/>
      </w:pPr>
    </w:lvl>
    <w:lvl w:ilvl="4" w:tplc="040E0003" w:tentative="1">
      <w:start w:val="1"/>
      <w:numFmt w:val="lowerLetter"/>
      <w:lvlText w:val="%5."/>
      <w:lvlJc w:val="left"/>
      <w:pPr>
        <w:ind w:left="3884" w:hanging="360"/>
      </w:pPr>
    </w:lvl>
    <w:lvl w:ilvl="5" w:tplc="040E0005" w:tentative="1">
      <w:start w:val="1"/>
      <w:numFmt w:val="lowerRoman"/>
      <w:lvlText w:val="%6."/>
      <w:lvlJc w:val="right"/>
      <w:pPr>
        <w:ind w:left="4604" w:hanging="180"/>
      </w:pPr>
    </w:lvl>
    <w:lvl w:ilvl="6" w:tplc="040E0001" w:tentative="1">
      <w:start w:val="1"/>
      <w:numFmt w:val="decimal"/>
      <w:lvlText w:val="%7."/>
      <w:lvlJc w:val="left"/>
      <w:pPr>
        <w:ind w:left="5324" w:hanging="360"/>
      </w:pPr>
    </w:lvl>
    <w:lvl w:ilvl="7" w:tplc="040E0003" w:tentative="1">
      <w:start w:val="1"/>
      <w:numFmt w:val="lowerLetter"/>
      <w:lvlText w:val="%8."/>
      <w:lvlJc w:val="left"/>
      <w:pPr>
        <w:ind w:left="6044" w:hanging="360"/>
      </w:pPr>
    </w:lvl>
    <w:lvl w:ilvl="8" w:tplc="040E0005" w:tentative="1">
      <w:start w:val="1"/>
      <w:numFmt w:val="lowerRoman"/>
      <w:lvlText w:val="%9."/>
      <w:lvlJc w:val="right"/>
      <w:pPr>
        <w:ind w:left="6764" w:hanging="180"/>
      </w:pPr>
    </w:lvl>
  </w:abstractNum>
  <w:abstractNum w:abstractNumId="79">
    <w:nsid w:val="29753940"/>
    <w:multiLevelType w:val="hybridMultilevel"/>
    <w:tmpl w:val="E2FA0D8E"/>
    <w:name w:val="WW8Num72"/>
    <w:lvl w:ilvl="0" w:tplc="7A462E4A">
      <w:start w:val="1"/>
      <w:numFmt w:val="decimal"/>
      <w:lvlText w:val="%1."/>
      <w:lvlJc w:val="left"/>
      <w:pPr>
        <w:ind w:left="720" w:hanging="360"/>
      </w:pPr>
      <w:rPr>
        <w:rFonts w:hint="default"/>
      </w:rPr>
    </w:lvl>
    <w:lvl w:ilvl="1" w:tplc="387C678E" w:tentative="1">
      <w:start w:val="1"/>
      <w:numFmt w:val="lowerLetter"/>
      <w:lvlText w:val="%2."/>
      <w:lvlJc w:val="left"/>
      <w:pPr>
        <w:ind w:left="1440" w:hanging="360"/>
      </w:pPr>
    </w:lvl>
    <w:lvl w:ilvl="2" w:tplc="3BC6851A" w:tentative="1">
      <w:start w:val="1"/>
      <w:numFmt w:val="lowerRoman"/>
      <w:lvlText w:val="%3."/>
      <w:lvlJc w:val="right"/>
      <w:pPr>
        <w:ind w:left="2160" w:hanging="180"/>
      </w:pPr>
    </w:lvl>
    <w:lvl w:ilvl="3" w:tplc="AE3CAD20" w:tentative="1">
      <w:start w:val="1"/>
      <w:numFmt w:val="decimal"/>
      <w:lvlText w:val="%4."/>
      <w:lvlJc w:val="left"/>
      <w:pPr>
        <w:ind w:left="2880" w:hanging="360"/>
      </w:pPr>
    </w:lvl>
    <w:lvl w:ilvl="4" w:tplc="2BCEF514" w:tentative="1">
      <w:start w:val="1"/>
      <w:numFmt w:val="lowerLetter"/>
      <w:lvlText w:val="%5."/>
      <w:lvlJc w:val="left"/>
      <w:pPr>
        <w:ind w:left="3600" w:hanging="360"/>
      </w:pPr>
    </w:lvl>
    <w:lvl w:ilvl="5" w:tplc="B4689D78" w:tentative="1">
      <w:start w:val="1"/>
      <w:numFmt w:val="lowerRoman"/>
      <w:lvlText w:val="%6."/>
      <w:lvlJc w:val="right"/>
      <w:pPr>
        <w:ind w:left="4320" w:hanging="180"/>
      </w:pPr>
    </w:lvl>
    <w:lvl w:ilvl="6" w:tplc="9DB6ECB6" w:tentative="1">
      <w:start w:val="1"/>
      <w:numFmt w:val="decimal"/>
      <w:lvlText w:val="%7."/>
      <w:lvlJc w:val="left"/>
      <w:pPr>
        <w:ind w:left="5040" w:hanging="360"/>
      </w:pPr>
    </w:lvl>
    <w:lvl w:ilvl="7" w:tplc="90101C00" w:tentative="1">
      <w:start w:val="1"/>
      <w:numFmt w:val="lowerLetter"/>
      <w:lvlText w:val="%8."/>
      <w:lvlJc w:val="left"/>
      <w:pPr>
        <w:ind w:left="5760" w:hanging="360"/>
      </w:pPr>
    </w:lvl>
    <w:lvl w:ilvl="8" w:tplc="7A404AF4" w:tentative="1">
      <w:start w:val="1"/>
      <w:numFmt w:val="lowerRoman"/>
      <w:lvlText w:val="%9."/>
      <w:lvlJc w:val="right"/>
      <w:pPr>
        <w:ind w:left="6480" w:hanging="180"/>
      </w:pPr>
    </w:lvl>
  </w:abstractNum>
  <w:abstractNum w:abstractNumId="80">
    <w:nsid w:val="2AAE7EBB"/>
    <w:multiLevelType w:val="hybridMultilevel"/>
    <w:tmpl w:val="D66C8730"/>
    <w:lvl w:ilvl="0" w:tplc="040E000F">
      <w:start w:val="1"/>
      <w:numFmt w:val="lowerLetter"/>
      <w:lvlText w:val="%1)"/>
      <w:lvlJc w:val="left"/>
      <w:pPr>
        <w:tabs>
          <w:tab w:val="num" w:pos="1440"/>
        </w:tabs>
        <w:ind w:left="1440" w:hanging="360"/>
      </w:pPr>
      <w:rPr>
        <w:b/>
      </w:rPr>
    </w:lvl>
    <w:lvl w:ilvl="1" w:tplc="040E0019" w:tentative="1">
      <w:start w:val="1"/>
      <w:numFmt w:val="lowerLetter"/>
      <w:lvlText w:val="%2."/>
      <w:lvlJc w:val="left"/>
      <w:pPr>
        <w:tabs>
          <w:tab w:val="num" w:pos="2160"/>
        </w:tabs>
        <w:ind w:left="2160" w:hanging="360"/>
      </w:pPr>
    </w:lvl>
    <w:lvl w:ilvl="2" w:tplc="040E001B" w:tentative="1">
      <w:start w:val="1"/>
      <w:numFmt w:val="lowerRoman"/>
      <w:lvlText w:val="%3."/>
      <w:lvlJc w:val="right"/>
      <w:pPr>
        <w:tabs>
          <w:tab w:val="num" w:pos="2880"/>
        </w:tabs>
        <w:ind w:left="2880" w:hanging="180"/>
      </w:pPr>
    </w:lvl>
    <w:lvl w:ilvl="3" w:tplc="040E000F" w:tentative="1">
      <w:start w:val="1"/>
      <w:numFmt w:val="decimal"/>
      <w:lvlText w:val="%4."/>
      <w:lvlJc w:val="left"/>
      <w:pPr>
        <w:tabs>
          <w:tab w:val="num" w:pos="3600"/>
        </w:tabs>
        <w:ind w:left="3600" w:hanging="360"/>
      </w:pPr>
    </w:lvl>
    <w:lvl w:ilvl="4" w:tplc="040E0019" w:tentative="1">
      <w:start w:val="1"/>
      <w:numFmt w:val="lowerLetter"/>
      <w:lvlText w:val="%5."/>
      <w:lvlJc w:val="left"/>
      <w:pPr>
        <w:tabs>
          <w:tab w:val="num" w:pos="4320"/>
        </w:tabs>
        <w:ind w:left="4320" w:hanging="360"/>
      </w:pPr>
    </w:lvl>
    <w:lvl w:ilvl="5" w:tplc="040E001B" w:tentative="1">
      <w:start w:val="1"/>
      <w:numFmt w:val="lowerRoman"/>
      <w:lvlText w:val="%6."/>
      <w:lvlJc w:val="right"/>
      <w:pPr>
        <w:tabs>
          <w:tab w:val="num" w:pos="5040"/>
        </w:tabs>
        <w:ind w:left="5040" w:hanging="180"/>
      </w:pPr>
    </w:lvl>
    <w:lvl w:ilvl="6" w:tplc="040E000F" w:tentative="1">
      <w:start w:val="1"/>
      <w:numFmt w:val="decimal"/>
      <w:lvlText w:val="%7."/>
      <w:lvlJc w:val="left"/>
      <w:pPr>
        <w:tabs>
          <w:tab w:val="num" w:pos="5760"/>
        </w:tabs>
        <w:ind w:left="5760" w:hanging="360"/>
      </w:pPr>
    </w:lvl>
    <w:lvl w:ilvl="7" w:tplc="040E0019" w:tentative="1">
      <w:start w:val="1"/>
      <w:numFmt w:val="lowerLetter"/>
      <w:lvlText w:val="%8."/>
      <w:lvlJc w:val="left"/>
      <w:pPr>
        <w:tabs>
          <w:tab w:val="num" w:pos="6480"/>
        </w:tabs>
        <w:ind w:left="6480" w:hanging="360"/>
      </w:pPr>
    </w:lvl>
    <w:lvl w:ilvl="8" w:tplc="040E001B" w:tentative="1">
      <w:start w:val="1"/>
      <w:numFmt w:val="lowerRoman"/>
      <w:lvlText w:val="%9."/>
      <w:lvlJc w:val="right"/>
      <w:pPr>
        <w:tabs>
          <w:tab w:val="num" w:pos="7200"/>
        </w:tabs>
        <w:ind w:left="7200" w:hanging="180"/>
      </w:pPr>
    </w:lvl>
  </w:abstractNum>
  <w:abstractNum w:abstractNumId="81">
    <w:nsid w:val="2B8126E9"/>
    <w:multiLevelType w:val="hybridMultilevel"/>
    <w:tmpl w:val="DD14013A"/>
    <w:lvl w:ilvl="0" w:tplc="BF584116">
      <w:start w:val="1"/>
      <w:numFmt w:val="decimal"/>
      <w:lvlText w:val="%1.)"/>
      <w:lvlJc w:val="left"/>
      <w:pPr>
        <w:ind w:left="720" w:hanging="360"/>
      </w:pPr>
      <w:rPr>
        <w:rFonts w:hint="default"/>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nsid w:val="2BBE4CC9"/>
    <w:multiLevelType w:val="hybridMultilevel"/>
    <w:tmpl w:val="C22471B8"/>
    <w:lvl w:ilvl="0" w:tplc="44DC251A">
      <w:start w:val="1"/>
      <w:numFmt w:val="decimal"/>
      <w:lvlText w:val="%1."/>
      <w:lvlJc w:val="left"/>
      <w:pPr>
        <w:ind w:left="1080" w:hanging="360"/>
      </w:pPr>
      <w:rPr>
        <w:rFonts w:hint="default"/>
      </w:rPr>
    </w:lvl>
    <w:lvl w:ilvl="1" w:tplc="A09E5168" w:tentative="1">
      <w:start w:val="1"/>
      <w:numFmt w:val="lowerLetter"/>
      <w:lvlText w:val="%2."/>
      <w:lvlJc w:val="left"/>
      <w:pPr>
        <w:ind w:left="1440" w:hanging="360"/>
      </w:pPr>
    </w:lvl>
    <w:lvl w:ilvl="2" w:tplc="6B005716" w:tentative="1">
      <w:start w:val="1"/>
      <w:numFmt w:val="lowerRoman"/>
      <w:lvlText w:val="%3."/>
      <w:lvlJc w:val="right"/>
      <w:pPr>
        <w:ind w:left="2160" w:hanging="180"/>
      </w:pPr>
    </w:lvl>
    <w:lvl w:ilvl="3" w:tplc="42F4FAA2" w:tentative="1">
      <w:start w:val="1"/>
      <w:numFmt w:val="decimal"/>
      <w:lvlText w:val="%4."/>
      <w:lvlJc w:val="left"/>
      <w:pPr>
        <w:ind w:left="2880" w:hanging="360"/>
      </w:pPr>
    </w:lvl>
    <w:lvl w:ilvl="4" w:tplc="C2F6D0D0" w:tentative="1">
      <w:start w:val="1"/>
      <w:numFmt w:val="lowerLetter"/>
      <w:lvlText w:val="%5."/>
      <w:lvlJc w:val="left"/>
      <w:pPr>
        <w:ind w:left="3600" w:hanging="360"/>
      </w:pPr>
    </w:lvl>
    <w:lvl w:ilvl="5" w:tplc="382A2208" w:tentative="1">
      <w:start w:val="1"/>
      <w:numFmt w:val="lowerRoman"/>
      <w:lvlText w:val="%6."/>
      <w:lvlJc w:val="right"/>
      <w:pPr>
        <w:ind w:left="4320" w:hanging="180"/>
      </w:pPr>
    </w:lvl>
    <w:lvl w:ilvl="6" w:tplc="D3FADBE8" w:tentative="1">
      <w:start w:val="1"/>
      <w:numFmt w:val="decimal"/>
      <w:lvlText w:val="%7."/>
      <w:lvlJc w:val="left"/>
      <w:pPr>
        <w:ind w:left="5040" w:hanging="360"/>
      </w:pPr>
    </w:lvl>
    <w:lvl w:ilvl="7" w:tplc="DB3AF0B2" w:tentative="1">
      <w:start w:val="1"/>
      <w:numFmt w:val="lowerLetter"/>
      <w:lvlText w:val="%8."/>
      <w:lvlJc w:val="left"/>
      <w:pPr>
        <w:ind w:left="5760" w:hanging="360"/>
      </w:pPr>
    </w:lvl>
    <w:lvl w:ilvl="8" w:tplc="82661E36" w:tentative="1">
      <w:start w:val="1"/>
      <w:numFmt w:val="lowerRoman"/>
      <w:lvlText w:val="%9."/>
      <w:lvlJc w:val="right"/>
      <w:pPr>
        <w:ind w:left="6480" w:hanging="180"/>
      </w:pPr>
    </w:lvl>
  </w:abstractNum>
  <w:abstractNum w:abstractNumId="83">
    <w:nsid w:val="2C6B5000"/>
    <w:multiLevelType w:val="hybridMultilevel"/>
    <w:tmpl w:val="D0B2EA06"/>
    <w:lvl w:ilvl="0" w:tplc="2388884C">
      <w:start w:val="1"/>
      <w:numFmt w:val="bullet"/>
      <w:lvlText w:val=""/>
      <w:lvlJc w:val="left"/>
      <w:pPr>
        <w:tabs>
          <w:tab w:val="num" w:pos="720"/>
        </w:tabs>
        <w:ind w:left="720" w:hanging="360"/>
      </w:pPr>
      <w:rPr>
        <w:rFonts w:ascii="Wingdings" w:hAnsi="Wingdings" w:cs="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84">
    <w:nsid w:val="2CA72FFC"/>
    <w:multiLevelType w:val="hybridMultilevel"/>
    <w:tmpl w:val="1D1C1D9A"/>
    <w:lvl w:ilvl="0" w:tplc="040E000F">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85">
    <w:nsid w:val="2CF56634"/>
    <w:multiLevelType w:val="hybridMultilevel"/>
    <w:tmpl w:val="D696B71C"/>
    <w:lvl w:ilvl="0" w:tplc="25826C00">
      <w:start w:val="1"/>
      <w:numFmt w:val="lowerLetter"/>
      <w:lvlText w:val="%1)"/>
      <w:lvlJc w:val="left"/>
      <w:pPr>
        <w:tabs>
          <w:tab w:val="num" w:pos="1260"/>
        </w:tabs>
        <w:ind w:left="1260" w:hanging="360"/>
      </w:pPr>
      <w:rPr>
        <w:rFonts w:ascii="Times New Roman" w:eastAsia="Times New Roman" w:hAnsi="Times New Roman" w:cs="Times New Roman"/>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86">
    <w:nsid w:val="2D0253ED"/>
    <w:multiLevelType w:val="hybridMultilevel"/>
    <w:tmpl w:val="2418F1C0"/>
    <w:lvl w:ilvl="0" w:tplc="566866A8">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87">
    <w:nsid w:val="2F004C83"/>
    <w:multiLevelType w:val="hybridMultilevel"/>
    <w:tmpl w:val="56489952"/>
    <w:lvl w:ilvl="0" w:tplc="040E000F">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19">
      <w:start w:val="1"/>
      <w:numFmt w:val="bullet"/>
      <w:lvlText w:val="o"/>
      <w:lvlJc w:val="left"/>
      <w:pPr>
        <w:ind w:left="1440" w:hanging="360"/>
      </w:pPr>
      <w:rPr>
        <w:rFonts w:ascii="Courier New" w:hAnsi="Courier New" w:hint="default"/>
      </w:rPr>
    </w:lvl>
    <w:lvl w:ilvl="2" w:tplc="040E001B">
      <w:start w:val="1"/>
      <w:numFmt w:val="bullet"/>
      <w:lvlText w:val=""/>
      <w:lvlJc w:val="left"/>
      <w:pPr>
        <w:ind w:left="2160" w:hanging="360"/>
      </w:pPr>
      <w:rPr>
        <w:rFonts w:ascii="Wingdings" w:hAnsi="Wingdings" w:hint="default"/>
      </w:rPr>
    </w:lvl>
    <w:lvl w:ilvl="3" w:tplc="040E000F">
      <w:start w:val="1"/>
      <w:numFmt w:val="bullet"/>
      <w:lvlText w:val=""/>
      <w:lvlJc w:val="left"/>
      <w:pPr>
        <w:ind w:left="2880" w:hanging="360"/>
      </w:pPr>
      <w:rPr>
        <w:rFonts w:ascii="Symbol" w:hAnsi="Symbol" w:hint="default"/>
      </w:rPr>
    </w:lvl>
    <w:lvl w:ilvl="4" w:tplc="040E0019">
      <w:start w:val="1"/>
      <w:numFmt w:val="bullet"/>
      <w:lvlText w:val="o"/>
      <w:lvlJc w:val="left"/>
      <w:pPr>
        <w:ind w:left="3600" w:hanging="360"/>
      </w:pPr>
      <w:rPr>
        <w:rFonts w:ascii="Courier New" w:hAnsi="Courier New" w:hint="default"/>
      </w:rPr>
    </w:lvl>
    <w:lvl w:ilvl="5" w:tplc="040E001B">
      <w:start w:val="1"/>
      <w:numFmt w:val="bullet"/>
      <w:lvlText w:val=""/>
      <w:lvlJc w:val="left"/>
      <w:pPr>
        <w:ind w:left="4320" w:hanging="360"/>
      </w:pPr>
      <w:rPr>
        <w:rFonts w:ascii="Wingdings" w:hAnsi="Wingdings" w:hint="default"/>
      </w:rPr>
    </w:lvl>
    <w:lvl w:ilvl="6" w:tplc="040E000F">
      <w:start w:val="1"/>
      <w:numFmt w:val="bullet"/>
      <w:lvlText w:val=""/>
      <w:lvlJc w:val="left"/>
      <w:pPr>
        <w:ind w:left="5040" w:hanging="360"/>
      </w:pPr>
      <w:rPr>
        <w:rFonts w:ascii="Symbol" w:hAnsi="Symbol" w:hint="default"/>
      </w:rPr>
    </w:lvl>
    <w:lvl w:ilvl="7" w:tplc="040E0019">
      <w:start w:val="1"/>
      <w:numFmt w:val="bullet"/>
      <w:lvlText w:val="o"/>
      <w:lvlJc w:val="left"/>
      <w:pPr>
        <w:ind w:left="5760" w:hanging="360"/>
      </w:pPr>
      <w:rPr>
        <w:rFonts w:ascii="Courier New" w:hAnsi="Courier New" w:hint="default"/>
      </w:rPr>
    </w:lvl>
    <w:lvl w:ilvl="8" w:tplc="040E001B">
      <w:start w:val="1"/>
      <w:numFmt w:val="bullet"/>
      <w:lvlText w:val=""/>
      <w:lvlJc w:val="left"/>
      <w:pPr>
        <w:ind w:left="6480" w:hanging="360"/>
      </w:pPr>
      <w:rPr>
        <w:rFonts w:ascii="Wingdings" w:hAnsi="Wingdings" w:hint="default"/>
      </w:rPr>
    </w:lvl>
  </w:abstractNum>
  <w:abstractNum w:abstractNumId="88">
    <w:nsid w:val="300C797F"/>
    <w:multiLevelType w:val="hybridMultilevel"/>
    <w:tmpl w:val="559A7038"/>
    <w:lvl w:ilvl="0" w:tplc="813E88E2">
      <w:start w:val="1"/>
      <w:numFmt w:val="decimal"/>
      <w:lvlText w:val="%1."/>
      <w:lvlJc w:val="left"/>
      <w:pPr>
        <w:tabs>
          <w:tab w:val="num" w:pos="540"/>
        </w:tabs>
        <w:ind w:left="540" w:hanging="360"/>
      </w:pPr>
      <w:rPr>
        <w:rFonts w:hint="default"/>
      </w:rPr>
    </w:lvl>
    <w:lvl w:ilvl="1" w:tplc="040E0003" w:tentative="1">
      <w:start w:val="1"/>
      <w:numFmt w:val="lowerLetter"/>
      <w:lvlText w:val="%2."/>
      <w:lvlJc w:val="left"/>
      <w:pPr>
        <w:tabs>
          <w:tab w:val="num" w:pos="1260"/>
        </w:tabs>
        <w:ind w:left="1260" w:hanging="360"/>
      </w:pPr>
    </w:lvl>
    <w:lvl w:ilvl="2" w:tplc="040E0005" w:tentative="1">
      <w:start w:val="1"/>
      <w:numFmt w:val="lowerRoman"/>
      <w:lvlText w:val="%3."/>
      <w:lvlJc w:val="right"/>
      <w:pPr>
        <w:tabs>
          <w:tab w:val="num" w:pos="1980"/>
        </w:tabs>
        <w:ind w:left="1980" w:hanging="180"/>
      </w:pPr>
    </w:lvl>
    <w:lvl w:ilvl="3" w:tplc="040E0001" w:tentative="1">
      <w:start w:val="1"/>
      <w:numFmt w:val="decimal"/>
      <w:lvlText w:val="%4."/>
      <w:lvlJc w:val="left"/>
      <w:pPr>
        <w:tabs>
          <w:tab w:val="num" w:pos="2700"/>
        </w:tabs>
        <w:ind w:left="2700" w:hanging="360"/>
      </w:pPr>
    </w:lvl>
    <w:lvl w:ilvl="4" w:tplc="040E0003" w:tentative="1">
      <w:start w:val="1"/>
      <w:numFmt w:val="lowerLetter"/>
      <w:lvlText w:val="%5."/>
      <w:lvlJc w:val="left"/>
      <w:pPr>
        <w:tabs>
          <w:tab w:val="num" w:pos="3420"/>
        </w:tabs>
        <w:ind w:left="3420" w:hanging="360"/>
      </w:pPr>
    </w:lvl>
    <w:lvl w:ilvl="5" w:tplc="040E0005" w:tentative="1">
      <w:start w:val="1"/>
      <w:numFmt w:val="lowerRoman"/>
      <w:lvlText w:val="%6."/>
      <w:lvlJc w:val="right"/>
      <w:pPr>
        <w:tabs>
          <w:tab w:val="num" w:pos="4140"/>
        </w:tabs>
        <w:ind w:left="4140" w:hanging="180"/>
      </w:pPr>
    </w:lvl>
    <w:lvl w:ilvl="6" w:tplc="040E0001" w:tentative="1">
      <w:start w:val="1"/>
      <w:numFmt w:val="decimal"/>
      <w:lvlText w:val="%7."/>
      <w:lvlJc w:val="left"/>
      <w:pPr>
        <w:tabs>
          <w:tab w:val="num" w:pos="4860"/>
        </w:tabs>
        <w:ind w:left="4860" w:hanging="360"/>
      </w:pPr>
    </w:lvl>
    <w:lvl w:ilvl="7" w:tplc="040E0003" w:tentative="1">
      <w:start w:val="1"/>
      <w:numFmt w:val="lowerLetter"/>
      <w:lvlText w:val="%8."/>
      <w:lvlJc w:val="left"/>
      <w:pPr>
        <w:tabs>
          <w:tab w:val="num" w:pos="5580"/>
        </w:tabs>
        <w:ind w:left="5580" w:hanging="360"/>
      </w:pPr>
    </w:lvl>
    <w:lvl w:ilvl="8" w:tplc="040E0005" w:tentative="1">
      <w:start w:val="1"/>
      <w:numFmt w:val="lowerRoman"/>
      <w:lvlText w:val="%9."/>
      <w:lvlJc w:val="right"/>
      <w:pPr>
        <w:tabs>
          <w:tab w:val="num" w:pos="6300"/>
        </w:tabs>
        <w:ind w:left="6300" w:hanging="180"/>
      </w:pPr>
    </w:lvl>
  </w:abstractNum>
  <w:abstractNum w:abstractNumId="89">
    <w:nsid w:val="30393295"/>
    <w:multiLevelType w:val="hybridMultilevel"/>
    <w:tmpl w:val="6EB6AC94"/>
    <w:lvl w:ilvl="0" w:tplc="01DA6C28">
      <w:start w:val="1"/>
      <w:numFmt w:val="bullet"/>
      <w:lvlText w:val=""/>
      <w:lvlJc w:val="left"/>
      <w:pPr>
        <w:tabs>
          <w:tab w:val="num" w:pos="1854"/>
        </w:tabs>
        <w:ind w:left="1854" w:hanging="360"/>
      </w:pPr>
      <w:rPr>
        <w:rFonts w:ascii="Symbol" w:hAnsi="Symbol" w:hint="default"/>
      </w:rPr>
    </w:lvl>
    <w:lvl w:ilvl="1" w:tplc="040E0019">
      <w:start w:val="1"/>
      <w:numFmt w:val="bullet"/>
      <w:lvlText w:val="o"/>
      <w:lvlJc w:val="left"/>
      <w:pPr>
        <w:tabs>
          <w:tab w:val="num" w:pos="1440"/>
        </w:tabs>
        <w:ind w:left="1440" w:hanging="360"/>
      </w:pPr>
      <w:rPr>
        <w:rFonts w:ascii="Courier New" w:hAnsi="Courier New" w:cs="Courier New" w:hint="default"/>
      </w:rPr>
    </w:lvl>
    <w:lvl w:ilvl="2" w:tplc="040E001B">
      <w:start w:val="1"/>
      <w:numFmt w:val="bullet"/>
      <w:lvlText w:val=""/>
      <w:lvlJc w:val="left"/>
      <w:pPr>
        <w:tabs>
          <w:tab w:val="num" w:pos="2160"/>
        </w:tabs>
        <w:ind w:left="2160" w:hanging="360"/>
      </w:pPr>
      <w:rPr>
        <w:rFonts w:ascii="Wingdings" w:hAnsi="Wingdings" w:cs="Wingdings" w:hint="default"/>
      </w:rPr>
    </w:lvl>
    <w:lvl w:ilvl="3" w:tplc="040E000F">
      <w:start w:val="1"/>
      <w:numFmt w:val="bullet"/>
      <w:lvlText w:val=""/>
      <w:lvlJc w:val="left"/>
      <w:pPr>
        <w:tabs>
          <w:tab w:val="num" w:pos="2880"/>
        </w:tabs>
        <w:ind w:left="2880" w:hanging="360"/>
      </w:pPr>
      <w:rPr>
        <w:rFonts w:ascii="Symbol" w:hAnsi="Symbol" w:cs="Symbol" w:hint="default"/>
      </w:rPr>
    </w:lvl>
    <w:lvl w:ilvl="4" w:tplc="040E0019">
      <w:start w:val="1"/>
      <w:numFmt w:val="bullet"/>
      <w:lvlText w:val="o"/>
      <w:lvlJc w:val="left"/>
      <w:pPr>
        <w:tabs>
          <w:tab w:val="num" w:pos="3600"/>
        </w:tabs>
        <w:ind w:left="3600" w:hanging="360"/>
      </w:pPr>
      <w:rPr>
        <w:rFonts w:ascii="Courier New" w:hAnsi="Courier New" w:cs="Courier New" w:hint="default"/>
      </w:rPr>
    </w:lvl>
    <w:lvl w:ilvl="5" w:tplc="040E001B">
      <w:start w:val="1"/>
      <w:numFmt w:val="bullet"/>
      <w:lvlText w:val=""/>
      <w:lvlJc w:val="left"/>
      <w:pPr>
        <w:tabs>
          <w:tab w:val="num" w:pos="4320"/>
        </w:tabs>
        <w:ind w:left="4320" w:hanging="360"/>
      </w:pPr>
      <w:rPr>
        <w:rFonts w:ascii="Wingdings" w:hAnsi="Wingdings" w:cs="Wingdings" w:hint="default"/>
      </w:rPr>
    </w:lvl>
    <w:lvl w:ilvl="6" w:tplc="040E000F">
      <w:start w:val="1"/>
      <w:numFmt w:val="bullet"/>
      <w:lvlText w:val=""/>
      <w:lvlJc w:val="left"/>
      <w:pPr>
        <w:tabs>
          <w:tab w:val="num" w:pos="5040"/>
        </w:tabs>
        <w:ind w:left="5040" w:hanging="360"/>
      </w:pPr>
      <w:rPr>
        <w:rFonts w:ascii="Symbol" w:hAnsi="Symbol" w:cs="Symbol" w:hint="default"/>
      </w:rPr>
    </w:lvl>
    <w:lvl w:ilvl="7" w:tplc="040E0019">
      <w:start w:val="1"/>
      <w:numFmt w:val="bullet"/>
      <w:lvlText w:val="o"/>
      <w:lvlJc w:val="left"/>
      <w:pPr>
        <w:tabs>
          <w:tab w:val="num" w:pos="5760"/>
        </w:tabs>
        <w:ind w:left="5760" w:hanging="360"/>
      </w:pPr>
      <w:rPr>
        <w:rFonts w:ascii="Courier New" w:hAnsi="Courier New" w:cs="Courier New" w:hint="default"/>
      </w:rPr>
    </w:lvl>
    <w:lvl w:ilvl="8" w:tplc="040E001B">
      <w:start w:val="1"/>
      <w:numFmt w:val="bullet"/>
      <w:lvlText w:val=""/>
      <w:lvlJc w:val="left"/>
      <w:pPr>
        <w:tabs>
          <w:tab w:val="num" w:pos="6480"/>
        </w:tabs>
        <w:ind w:left="6480" w:hanging="360"/>
      </w:pPr>
      <w:rPr>
        <w:rFonts w:ascii="Wingdings" w:hAnsi="Wingdings" w:cs="Wingdings" w:hint="default"/>
      </w:rPr>
    </w:lvl>
  </w:abstractNum>
  <w:abstractNum w:abstractNumId="90">
    <w:nsid w:val="31AC6139"/>
    <w:multiLevelType w:val="hybridMultilevel"/>
    <w:tmpl w:val="0142B0E4"/>
    <w:lvl w:ilvl="0" w:tplc="646C13C2">
      <w:start w:val="1"/>
      <w:numFmt w:val="bullet"/>
      <w:lvlText w:val=""/>
      <w:lvlJc w:val="left"/>
      <w:pPr>
        <w:ind w:left="1080" w:hanging="360"/>
      </w:pPr>
      <w:rPr>
        <w:rFonts w:ascii="Symbol" w:hAnsi="Symbol" w:hint="default"/>
      </w:rPr>
    </w:lvl>
    <w:lvl w:ilvl="1" w:tplc="040E0019" w:tentative="1">
      <w:start w:val="1"/>
      <w:numFmt w:val="bullet"/>
      <w:lvlText w:val="o"/>
      <w:lvlJc w:val="left"/>
      <w:pPr>
        <w:ind w:left="1800" w:hanging="360"/>
      </w:pPr>
      <w:rPr>
        <w:rFonts w:ascii="Courier New" w:hAnsi="Courier New" w:cs="Courier New" w:hint="default"/>
      </w:rPr>
    </w:lvl>
    <w:lvl w:ilvl="2" w:tplc="040E001B" w:tentative="1">
      <w:start w:val="1"/>
      <w:numFmt w:val="bullet"/>
      <w:lvlText w:val=""/>
      <w:lvlJc w:val="left"/>
      <w:pPr>
        <w:ind w:left="2520" w:hanging="360"/>
      </w:pPr>
      <w:rPr>
        <w:rFonts w:ascii="Wingdings" w:hAnsi="Wingdings" w:hint="default"/>
      </w:rPr>
    </w:lvl>
    <w:lvl w:ilvl="3" w:tplc="040E000F" w:tentative="1">
      <w:start w:val="1"/>
      <w:numFmt w:val="bullet"/>
      <w:lvlText w:val=""/>
      <w:lvlJc w:val="left"/>
      <w:pPr>
        <w:ind w:left="3240" w:hanging="360"/>
      </w:pPr>
      <w:rPr>
        <w:rFonts w:ascii="Symbol" w:hAnsi="Symbol" w:hint="default"/>
      </w:rPr>
    </w:lvl>
    <w:lvl w:ilvl="4" w:tplc="040E0019" w:tentative="1">
      <w:start w:val="1"/>
      <w:numFmt w:val="bullet"/>
      <w:lvlText w:val="o"/>
      <w:lvlJc w:val="left"/>
      <w:pPr>
        <w:ind w:left="3960" w:hanging="360"/>
      </w:pPr>
      <w:rPr>
        <w:rFonts w:ascii="Courier New" w:hAnsi="Courier New" w:cs="Courier New" w:hint="default"/>
      </w:rPr>
    </w:lvl>
    <w:lvl w:ilvl="5" w:tplc="040E001B" w:tentative="1">
      <w:start w:val="1"/>
      <w:numFmt w:val="bullet"/>
      <w:lvlText w:val=""/>
      <w:lvlJc w:val="left"/>
      <w:pPr>
        <w:ind w:left="4680" w:hanging="360"/>
      </w:pPr>
      <w:rPr>
        <w:rFonts w:ascii="Wingdings" w:hAnsi="Wingdings" w:hint="default"/>
      </w:rPr>
    </w:lvl>
    <w:lvl w:ilvl="6" w:tplc="040E000F" w:tentative="1">
      <w:start w:val="1"/>
      <w:numFmt w:val="bullet"/>
      <w:lvlText w:val=""/>
      <w:lvlJc w:val="left"/>
      <w:pPr>
        <w:ind w:left="5400" w:hanging="360"/>
      </w:pPr>
      <w:rPr>
        <w:rFonts w:ascii="Symbol" w:hAnsi="Symbol" w:hint="default"/>
      </w:rPr>
    </w:lvl>
    <w:lvl w:ilvl="7" w:tplc="040E0019" w:tentative="1">
      <w:start w:val="1"/>
      <w:numFmt w:val="bullet"/>
      <w:lvlText w:val="o"/>
      <w:lvlJc w:val="left"/>
      <w:pPr>
        <w:ind w:left="6120" w:hanging="360"/>
      </w:pPr>
      <w:rPr>
        <w:rFonts w:ascii="Courier New" w:hAnsi="Courier New" w:cs="Courier New" w:hint="default"/>
      </w:rPr>
    </w:lvl>
    <w:lvl w:ilvl="8" w:tplc="040E001B" w:tentative="1">
      <w:start w:val="1"/>
      <w:numFmt w:val="bullet"/>
      <w:lvlText w:val=""/>
      <w:lvlJc w:val="left"/>
      <w:pPr>
        <w:ind w:left="6840" w:hanging="360"/>
      </w:pPr>
      <w:rPr>
        <w:rFonts w:ascii="Wingdings" w:hAnsi="Wingdings" w:hint="default"/>
      </w:rPr>
    </w:lvl>
  </w:abstractNum>
  <w:abstractNum w:abstractNumId="91">
    <w:nsid w:val="34044923"/>
    <w:multiLevelType w:val="hybridMultilevel"/>
    <w:tmpl w:val="43FEDEB8"/>
    <w:name w:val="WW8Num1122"/>
    <w:lvl w:ilvl="0" w:tplc="4C96AF38">
      <w:start w:val="1"/>
      <w:numFmt w:val="lowerLetter"/>
      <w:lvlText w:val="%1)"/>
      <w:lvlJc w:val="left"/>
      <w:pPr>
        <w:tabs>
          <w:tab w:val="num" w:pos="1260"/>
        </w:tabs>
        <w:ind w:left="1260" w:hanging="360"/>
      </w:pPr>
      <w:rPr>
        <w:rFonts w:ascii="Times New Roman" w:eastAsia="Times New Roman" w:hAnsi="Times New Roman" w:cs="Times New Roman"/>
        <w:b/>
      </w:rPr>
    </w:lvl>
    <w:lvl w:ilvl="1" w:tplc="040E0019" w:tentative="1">
      <w:start w:val="1"/>
      <w:numFmt w:val="bullet"/>
      <w:lvlText w:val="o"/>
      <w:lvlJc w:val="left"/>
      <w:pPr>
        <w:tabs>
          <w:tab w:val="num" w:pos="1980"/>
        </w:tabs>
        <w:ind w:left="1980" w:hanging="360"/>
      </w:pPr>
      <w:rPr>
        <w:rFonts w:ascii="Courier New" w:hAnsi="Courier New" w:cs="Courier New" w:hint="default"/>
      </w:rPr>
    </w:lvl>
    <w:lvl w:ilvl="2" w:tplc="040E001B" w:tentative="1">
      <w:start w:val="1"/>
      <w:numFmt w:val="bullet"/>
      <w:lvlText w:val=""/>
      <w:lvlJc w:val="left"/>
      <w:pPr>
        <w:tabs>
          <w:tab w:val="num" w:pos="2700"/>
        </w:tabs>
        <w:ind w:left="2700" w:hanging="360"/>
      </w:pPr>
      <w:rPr>
        <w:rFonts w:ascii="Wingdings" w:hAnsi="Wingdings" w:hint="default"/>
      </w:rPr>
    </w:lvl>
    <w:lvl w:ilvl="3" w:tplc="040E000F" w:tentative="1">
      <w:start w:val="1"/>
      <w:numFmt w:val="bullet"/>
      <w:lvlText w:val=""/>
      <w:lvlJc w:val="left"/>
      <w:pPr>
        <w:tabs>
          <w:tab w:val="num" w:pos="3420"/>
        </w:tabs>
        <w:ind w:left="3420" w:hanging="360"/>
      </w:pPr>
      <w:rPr>
        <w:rFonts w:ascii="Symbol" w:hAnsi="Symbol" w:hint="default"/>
      </w:rPr>
    </w:lvl>
    <w:lvl w:ilvl="4" w:tplc="040E0019" w:tentative="1">
      <w:start w:val="1"/>
      <w:numFmt w:val="bullet"/>
      <w:lvlText w:val="o"/>
      <w:lvlJc w:val="left"/>
      <w:pPr>
        <w:tabs>
          <w:tab w:val="num" w:pos="4140"/>
        </w:tabs>
        <w:ind w:left="4140" w:hanging="360"/>
      </w:pPr>
      <w:rPr>
        <w:rFonts w:ascii="Courier New" w:hAnsi="Courier New" w:cs="Courier New" w:hint="default"/>
      </w:rPr>
    </w:lvl>
    <w:lvl w:ilvl="5" w:tplc="040E001B" w:tentative="1">
      <w:start w:val="1"/>
      <w:numFmt w:val="bullet"/>
      <w:lvlText w:val=""/>
      <w:lvlJc w:val="left"/>
      <w:pPr>
        <w:tabs>
          <w:tab w:val="num" w:pos="4860"/>
        </w:tabs>
        <w:ind w:left="4860" w:hanging="360"/>
      </w:pPr>
      <w:rPr>
        <w:rFonts w:ascii="Wingdings" w:hAnsi="Wingdings" w:hint="default"/>
      </w:rPr>
    </w:lvl>
    <w:lvl w:ilvl="6" w:tplc="040E000F" w:tentative="1">
      <w:start w:val="1"/>
      <w:numFmt w:val="bullet"/>
      <w:lvlText w:val=""/>
      <w:lvlJc w:val="left"/>
      <w:pPr>
        <w:tabs>
          <w:tab w:val="num" w:pos="5580"/>
        </w:tabs>
        <w:ind w:left="5580" w:hanging="360"/>
      </w:pPr>
      <w:rPr>
        <w:rFonts w:ascii="Symbol" w:hAnsi="Symbol" w:hint="default"/>
      </w:rPr>
    </w:lvl>
    <w:lvl w:ilvl="7" w:tplc="040E0019" w:tentative="1">
      <w:start w:val="1"/>
      <w:numFmt w:val="bullet"/>
      <w:lvlText w:val="o"/>
      <w:lvlJc w:val="left"/>
      <w:pPr>
        <w:tabs>
          <w:tab w:val="num" w:pos="6300"/>
        </w:tabs>
        <w:ind w:left="6300" w:hanging="360"/>
      </w:pPr>
      <w:rPr>
        <w:rFonts w:ascii="Courier New" w:hAnsi="Courier New" w:cs="Courier New" w:hint="default"/>
      </w:rPr>
    </w:lvl>
    <w:lvl w:ilvl="8" w:tplc="040E001B" w:tentative="1">
      <w:start w:val="1"/>
      <w:numFmt w:val="bullet"/>
      <w:lvlText w:val=""/>
      <w:lvlJc w:val="left"/>
      <w:pPr>
        <w:tabs>
          <w:tab w:val="num" w:pos="7020"/>
        </w:tabs>
        <w:ind w:left="7020" w:hanging="360"/>
      </w:pPr>
      <w:rPr>
        <w:rFonts w:ascii="Wingdings" w:hAnsi="Wingdings" w:hint="default"/>
      </w:rPr>
    </w:lvl>
  </w:abstractNum>
  <w:abstractNum w:abstractNumId="92">
    <w:nsid w:val="34EF005C"/>
    <w:multiLevelType w:val="hybridMultilevel"/>
    <w:tmpl w:val="D8FE40A2"/>
    <w:lvl w:ilvl="0" w:tplc="C2048492">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3">
    <w:nsid w:val="35164A4F"/>
    <w:multiLevelType w:val="hybridMultilevel"/>
    <w:tmpl w:val="FAD0AB2A"/>
    <w:lvl w:ilvl="0" w:tplc="BBF2E66C">
      <w:start w:val="1"/>
      <w:numFmt w:val="bullet"/>
      <w:lvlText w:val=""/>
      <w:lvlJc w:val="left"/>
      <w:pPr>
        <w:tabs>
          <w:tab w:val="num" w:pos="720"/>
        </w:tabs>
        <w:ind w:left="720" w:hanging="360"/>
      </w:pPr>
      <w:rPr>
        <w:rFonts w:ascii="Symbol" w:hAnsi="Symbol" w:hint="default"/>
      </w:rPr>
    </w:lvl>
    <w:lvl w:ilvl="1" w:tplc="4B0C64F8" w:tentative="1">
      <w:start w:val="1"/>
      <w:numFmt w:val="bullet"/>
      <w:lvlText w:val="o"/>
      <w:lvlJc w:val="left"/>
      <w:pPr>
        <w:tabs>
          <w:tab w:val="num" w:pos="1440"/>
        </w:tabs>
        <w:ind w:left="1440" w:hanging="360"/>
      </w:pPr>
      <w:rPr>
        <w:rFonts w:ascii="Courier New" w:hAnsi="Courier New" w:cs="Courier New" w:hint="default"/>
      </w:rPr>
    </w:lvl>
    <w:lvl w:ilvl="2" w:tplc="0F801D6C" w:tentative="1">
      <w:start w:val="1"/>
      <w:numFmt w:val="bullet"/>
      <w:lvlText w:val=""/>
      <w:lvlJc w:val="left"/>
      <w:pPr>
        <w:tabs>
          <w:tab w:val="num" w:pos="2160"/>
        </w:tabs>
        <w:ind w:left="2160" w:hanging="360"/>
      </w:pPr>
      <w:rPr>
        <w:rFonts w:ascii="Wingdings" w:hAnsi="Wingdings" w:hint="default"/>
      </w:rPr>
    </w:lvl>
    <w:lvl w:ilvl="3" w:tplc="37FACD36" w:tentative="1">
      <w:start w:val="1"/>
      <w:numFmt w:val="bullet"/>
      <w:lvlText w:val=""/>
      <w:lvlJc w:val="left"/>
      <w:pPr>
        <w:tabs>
          <w:tab w:val="num" w:pos="2880"/>
        </w:tabs>
        <w:ind w:left="2880" w:hanging="360"/>
      </w:pPr>
      <w:rPr>
        <w:rFonts w:ascii="Symbol" w:hAnsi="Symbol" w:hint="default"/>
      </w:rPr>
    </w:lvl>
    <w:lvl w:ilvl="4" w:tplc="0D14098E" w:tentative="1">
      <w:start w:val="1"/>
      <w:numFmt w:val="bullet"/>
      <w:lvlText w:val="o"/>
      <w:lvlJc w:val="left"/>
      <w:pPr>
        <w:tabs>
          <w:tab w:val="num" w:pos="3600"/>
        </w:tabs>
        <w:ind w:left="3600" w:hanging="360"/>
      </w:pPr>
      <w:rPr>
        <w:rFonts w:ascii="Courier New" w:hAnsi="Courier New" w:cs="Courier New" w:hint="default"/>
      </w:rPr>
    </w:lvl>
    <w:lvl w:ilvl="5" w:tplc="01022C54" w:tentative="1">
      <w:start w:val="1"/>
      <w:numFmt w:val="bullet"/>
      <w:lvlText w:val=""/>
      <w:lvlJc w:val="left"/>
      <w:pPr>
        <w:tabs>
          <w:tab w:val="num" w:pos="4320"/>
        </w:tabs>
        <w:ind w:left="4320" w:hanging="360"/>
      </w:pPr>
      <w:rPr>
        <w:rFonts w:ascii="Wingdings" w:hAnsi="Wingdings" w:hint="default"/>
      </w:rPr>
    </w:lvl>
    <w:lvl w:ilvl="6" w:tplc="EF24F844" w:tentative="1">
      <w:start w:val="1"/>
      <w:numFmt w:val="bullet"/>
      <w:lvlText w:val=""/>
      <w:lvlJc w:val="left"/>
      <w:pPr>
        <w:tabs>
          <w:tab w:val="num" w:pos="5040"/>
        </w:tabs>
        <w:ind w:left="5040" w:hanging="360"/>
      </w:pPr>
      <w:rPr>
        <w:rFonts w:ascii="Symbol" w:hAnsi="Symbol" w:hint="default"/>
      </w:rPr>
    </w:lvl>
    <w:lvl w:ilvl="7" w:tplc="E208F442" w:tentative="1">
      <w:start w:val="1"/>
      <w:numFmt w:val="bullet"/>
      <w:lvlText w:val="o"/>
      <w:lvlJc w:val="left"/>
      <w:pPr>
        <w:tabs>
          <w:tab w:val="num" w:pos="5760"/>
        </w:tabs>
        <w:ind w:left="5760" w:hanging="360"/>
      </w:pPr>
      <w:rPr>
        <w:rFonts w:ascii="Courier New" w:hAnsi="Courier New" w:cs="Courier New" w:hint="default"/>
      </w:rPr>
    </w:lvl>
    <w:lvl w:ilvl="8" w:tplc="53984880" w:tentative="1">
      <w:start w:val="1"/>
      <w:numFmt w:val="bullet"/>
      <w:lvlText w:val=""/>
      <w:lvlJc w:val="left"/>
      <w:pPr>
        <w:tabs>
          <w:tab w:val="num" w:pos="6480"/>
        </w:tabs>
        <w:ind w:left="6480" w:hanging="360"/>
      </w:pPr>
      <w:rPr>
        <w:rFonts w:ascii="Wingdings" w:hAnsi="Wingdings" w:hint="default"/>
      </w:rPr>
    </w:lvl>
  </w:abstractNum>
  <w:abstractNum w:abstractNumId="94">
    <w:nsid w:val="358A1EE5"/>
    <w:multiLevelType w:val="hybridMultilevel"/>
    <w:tmpl w:val="C7BE7D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nsid w:val="363379CC"/>
    <w:multiLevelType w:val="hybridMultilevel"/>
    <w:tmpl w:val="FADC9618"/>
    <w:lvl w:ilvl="0" w:tplc="AB8C8DC6">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0F"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6">
    <w:nsid w:val="36C735FE"/>
    <w:multiLevelType w:val="hybridMultilevel"/>
    <w:tmpl w:val="297E118E"/>
    <w:lvl w:ilvl="0" w:tplc="2AA4192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nsid w:val="36D37699"/>
    <w:multiLevelType w:val="hybridMultilevel"/>
    <w:tmpl w:val="4CFA9A3E"/>
    <w:lvl w:ilvl="0" w:tplc="5FACA326">
      <w:start w:val="1"/>
      <w:numFmt w:val="lowerLetter"/>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start w:val="1"/>
      <w:numFmt w:val="lowerLetter"/>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8">
    <w:nsid w:val="370D1A5D"/>
    <w:multiLevelType w:val="singleLevel"/>
    <w:tmpl w:val="B4269C98"/>
    <w:lvl w:ilvl="0">
      <w:numFmt w:val="bullet"/>
      <w:pStyle w:val="Felsorol-1"/>
      <w:lvlText w:val="–"/>
      <w:lvlJc w:val="left"/>
      <w:pPr>
        <w:tabs>
          <w:tab w:val="num" w:pos="360"/>
        </w:tabs>
        <w:ind w:left="227" w:hanging="227"/>
      </w:pPr>
      <w:rPr>
        <w:rFonts w:ascii="Times New Roman" w:hAnsi="Times New Roman" w:hint="default"/>
      </w:rPr>
    </w:lvl>
  </w:abstractNum>
  <w:abstractNum w:abstractNumId="99">
    <w:nsid w:val="38054F67"/>
    <w:multiLevelType w:val="hybridMultilevel"/>
    <w:tmpl w:val="E2FA0D8E"/>
    <w:lvl w:ilvl="0" w:tplc="20023638">
      <w:start w:val="1"/>
      <w:numFmt w:val="decimal"/>
      <w:lvlText w:val="%1."/>
      <w:lvlJc w:val="left"/>
      <w:pPr>
        <w:ind w:left="720" w:hanging="360"/>
      </w:pPr>
      <w:rPr>
        <w:rFonts w:hint="default"/>
      </w:rPr>
    </w:lvl>
    <w:lvl w:ilvl="1" w:tplc="73783B08" w:tentative="1">
      <w:start w:val="1"/>
      <w:numFmt w:val="lowerLetter"/>
      <w:lvlText w:val="%2."/>
      <w:lvlJc w:val="left"/>
      <w:pPr>
        <w:ind w:left="1440" w:hanging="360"/>
      </w:pPr>
    </w:lvl>
    <w:lvl w:ilvl="2" w:tplc="F2EC0A50" w:tentative="1">
      <w:start w:val="1"/>
      <w:numFmt w:val="lowerRoman"/>
      <w:lvlText w:val="%3."/>
      <w:lvlJc w:val="right"/>
      <w:pPr>
        <w:ind w:left="2160" w:hanging="180"/>
      </w:pPr>
    </w:lvl>
    <w:lvl w:ilvl="3" w:tplc="EA2C1E3E" w:tentative="1">
      <w:start w:val="1"/>
      <w:numFmt w:val="decimal"/>
      <w:lvlText w:val="%4."/>
      <w:lvlJc w:val="left"/>
      <w:pPr>
        <w:ind w:left="2880" w:hanging="360"/>
      </w:pPr>
    </w:lvl>
    <w:lvl w:ilvl="4" w:tplc="72627F04" w:tentative="1">
      <w:start w:val="1"/>
      <w:numFmt w:val="lowerLetter"/>
      <w:lvlText w:val="%5."/>
      <w:lvlJc w:val="left"/>
      <w:pPr>
        <w:ind w:left="3600" w:hanging="360"/>
      </w:pPr>
    </w:lvl>
    <w:lvl w:ilvl="5" w:tplc="398E8066" w:tentative="1">
      <w:start w:val="1"/>
      <w:numFmt w:val="lowerRoman"/>
      <w:lvlText w:val="%6."/>
      <w:lvlJc w:val="right"/>
      <w:pPr>
        <w:ind w:left="4320" w:hanging="180"/>
      </w:pPr>
    </w:lvl>
    <w:lvl w:ilvl="6" w:tplc="3A2AEE42" w:tentative="1">
      <w:start w:val="1"/>
      <w:numFmt w:val="decimal"/>
      <w:lvlText w:val="%7."/>
      <w:lvlJc w:val="left"/>
      <w:pPr>
        <w:ind w:left="5040" w:hanging="360"/>
      </w:pPr>
    </w:lvl>
    <w:lvl w:ilvl="7" w:tplc="0CC43C4A" w:tentative="1">
      <w:start w:val="1"/>
      <w:numFmt w:val="lowerLetter"/>
      <w:lvlText w:val="%8."/>
      <w:lvlJc w:val="left"/>
      <w:pPr>
        <w:ind w:left="5760" w:hanging="360"/>
      </w:pPr>
    </w:lvl>
    <w:lvl w:ilvl="8" w:tplc="2F508046" w:tentative="1">
      <w:start w:val="1"/>
      <w:numFmt w:val="lowerRoman"/>
      <w:lvlText w:val="%9."/>
      <w:lvlJc w:val="right"/>
      <w:pPr>
        <w:ind w:left="6480" w:hanging="180"/>
      </w:pPr>
    </w:lvl>
  </w:abstractNum>
  <w:abstractNum w:abstractNumId="100">
    <w:nsid w:val="38857D62"/>
    <w:multiLevelType w:val="hybridMultilevel"/>
    <w:tmpl w:val="D2A45F3A"/>
    <w:lvl w:ilvl="0" w:tplc="040E000F">
      <w:start w:val="1"/>
      <w:numFmt w:val="bullet"/>
      <w:lvlText w:val=""/>
      <w:lvlJc w:val="left"/>
      <w:pPr>
        <w:tabs>
          <w:tab w:val="num" w:pos="720"/>
        </w:tabs>
        <w:ind w:left="720" w:hanging="360"/>
      </w:pPr>
      <w:rPr>
        <w:rFonts w:ascii="Wingdings" w:hAnsi="Wingdings" w:cs="Wingdings" w:hint="default"/>
      </w:rPr>
    </w:lvl>
    <w:lvl w:ilvl="1" w:tplc="040E0019">
      <w:start w:val="1"/>
      <w:numFmt w:val="bullet"/>
      <w:lvlText w:val="o"/>
      <w:lvlJc w:val="left"/>
      <w:pPr>
        <w:tabs>
          <w:tab w:val="num" w:pos="1440"/>
        </w:tabs>
        <w:ind w:left="1440" w:hanging="360"/>
      </w:pPr>
      <w:rPr>
        <w:rFonts w:ascii="Courier New" w:hAnsi="Courier New" w:cs="Courier New" w:hint="default"/>
      </w:rPr>
    </w:lvl>
    <w:lvl w:ilvl="2" w:tplc="040E001B">
      <w:start w:val="1"/>
      <w:numFmt w:val="bullet"/>
      <w:lvlText w:val=""/>
      <w:lvlJc w:val="left"/>
      <w:pPr>
        <w:tabs>
          <w:tab w:val="num" w:pos="2160"/>
        </w:tabs>
        <w:ind w:left="2160" w:hanging="360"/>
      </w:pPr>
      <w:rPr>
        <w:rFonts w:ascii="Wingdings" w:hAnsi="Wingdings" w:cs="Wingdings" w:hint="default"/>
      </w:rPr>
    </w:lvl>
    <w:lvl w:ilvl="3" w:tplc="040E000F">
      <w:start w:val="1"/>
      <w:numFmt w:val="bullet"/>
      <w:lvlText w:val=""/>
      <w:lvlJc w:val="left"/>
      <w:pPr>
        <w:tabs>
          <w:tab w:val="num" w:pos="2880"/>
        </w:tabs>
        <w:ind w:left="2880" w:hanging="360"/>
      </w:pPr>
      <w:rPr>
        <w:rFonts w:ascii="Symbol" w:hAnsi="Symbol" w:cs="Symbol" w:hint="default"/>
      </w:rPr>
    </w:lvl>
    <w:lvl w:ilvl="4" w:tplc="040E0019">
      <w:start w:val="1"/>
      <w:numFmt w:val="bullet"/>
      <w:lvlText w:val="o"/>
      <w:lvlJc w:val="left"/>
      <w:pPr>
        <w:tabs>
          <w:tab w:val="num" w:pos="3600"/>
        </w:tabs>
        <w:ind w:left="3600" w:hanging="360"/>
      </w:pPr>
      <w:rPr>
        <w:rFonts w:ascii="Courier New" w:hAnsi="Courier New" w:cs="Courier New" w:hint="default"/>
      </w:rPr>
    </w:lvl>
    <w:lvl w:ilvl="5" w:tplc="040E001B">
      <w:start w:val="1"/>
      <w:numFmt w:val="bullet"/>
      <w:lvlText w:val=""/>
      <w:lvlJc w:val="left"/>
      <w:pPr>
        <w:tabs>
          <w:tab w:val="num" w:pos="4320"/>
        </w:tabs>
        <w:ind w:left="4320" w:hanging="360"/>
      </w:pPr>
      <w:rPr>
        <w:rFonts w:ascii="Wingdings" w:hAnsi="Wingdings" w:cs="Wingdings" w:hint="default"/>
      </w:rPr>
    </w:lvl>
    <w:lvl w:ilvl="6" w:tplc="040E000F">
      <w:start w:val="1"/>
      <w:numFmt w:val="bullet"/>
      <w:lvlText w:val=""/>
      <w:lvlJc w:val="left"/>
      <w:pPr>
        <w:tabs>
          <w:tab w:val="num" w:pos="5040"/>
        </w:tabs>
        <w:ind w:left="5040" w:hanging="360"/>
      </w:pPr>
      <w:rPr>
        <w:rFonts w:ascii="Symbol" w:hAnsi="Symbol" w:cs="Symbol" w:hint="default"/>
      </w:rPr>
    </w:lvl>
    <w:lvl w:ilvl="7" w:tplc="040E0019">
      <w:start w:val="1"/>
      <w:numFmt w:val="bullet"/>
      <w:lvlText w:val="o"/>
      <w:lvlJc w:val="left"/>
      <w:pPr>
        <w:tabs>
          <w:tab w:val="num" w:pos="5760"/>
        </w:tabs>
        <w:ind w:left="5760" w:hanging="360"/>
      </w:pPr>
      <w:rPr>
        <w:rFonts w:ascii="Courier New" w:hAnsi="Courier New" w:cs="Courier New" w:hint="default"/>
      </w:rPr>
    </w:lvl>
    <w:lvl w:ilvl="8" w:tplc="040E001B">
      <w:start w:val="1"/>
      <w:numFmt w:val="bullet"/>
      <w:lvlText w:val=""/>
      <w:lvlJc w:val="left"/>
      <w:pPr>
        <w:tabs>
          <w:tab w:val="num" w:pos="6480"/>
        </w:tabs>
        <w:ind w:left="6480" w:hanging="360"/>
      </w:pPr>
      <w:rPr>
        <w:rFonts w:ascii="Wingdings" w:hAnsi="Wingdings" w:cs="Wingdings" w:hint="default"/>
      </w:rPr>
    </w:lvl>
  </w:abstractNum>
  <w:abstractNum w:abstractNumId="101">
    <w:nsid w:val="38BC32FF"/>
    <w:multiLevelType w:val="hybridMultilevel"/>
    <w:tmpl w:val="1B42F67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2">
    <w:nsid w:val="39EE136C"/>
    <w:multiLevelType w:val="hybridMultilevel"/>
    <w:tmpl w:val="D9B473A2"/>
    <w:name w:val="WW8Num422"/>
    <w:lvl w:ilvl="0" w:tplc="57C6B702">
      <w:start w:val="1"/>
      <w:numFmt w:val="decimal"/>
      <w:lvlText w:val="%1."/>
      <w:lvlJc w:val="left"/>
      <w:pPr>
        <w:ind w:left="720" w:hanging="360"/>
      </w:pPr>
      <w:rPr>
        <w:rFonts w:hint="default"/>
      </w:rPr>
    </w:lvl>
    <w:lvl w:ilvl="1" w:tplc="4CC0B2CA" w:tentative="1">
      <w:start w:val="1"/>
      <w:numFmt w:val="lowerLetter"/>
      <w:lvlText w:val="%2."/>
      <w:lvlJc w:val="left"/>
      <w:pPr>
        <w:ind w:left="1440" w:hanging="360"/>
      </w:pPr>
    </w:lvl>
    <w:lvl w:ilvl="2" w:tplc="858A8940" w:tentative="1">
      <w:start w:val="1"/>
      <w:numFmt w:val="lowerRoman"/>
      <w:lvlText w:val="%3."/>
      <w:lvlJc w:val="right"/>
      <w:pPr>
        <w:ind w:left="2160" w:hanging="180"/>
      </w:pPr>
    </w:lvl>
    <w:lvl w:ilvl="3" w:tplc="C12E778A" w:tentative="1">
      <w:start w:val="1"/>
      <w:numFmt w:val="decimal"/>
      <w:lvlText w:val="%4."/>
      <w:lvlJc w:val="left"/>
      <w:pPr>
        <w:ind w:left="2880" w:hanging="360"/>
      </w:pPr>
    </w:lvl>
    <w:lvl w:ilvl="4" w:tplc="83FCCC4C" w:tentative="1">
      <w:start w:val="1"/>
      <w:numFmt w:val="lowerLetter"/>
      <w:lvlText w:val="%5."/>
      <w:lvlJc w:val="left"/>
      <w:pPr>
        <w:ind w:left="3600" w:hanging="360"/>
      </w:pPr>
    </w:lvl>
    <w:lvl w:ilvl="5" w:tplc="1C2883D8" w:tentative="1">
      <w:start w:val="1"/>
      <w:numFmt w:val="lowerRoman"/>
      <w:lvlText w:val="%6."/>
      <w:lvlJc w:val="right"/>
      <w:pPr>
        <w:ind w:left="4320" w:hanging="180"/>
      </w:pPr>
    </w:lvl>
    <w:lvl w:ilvl="6" w:tplc="7F82FDA6" w:tentative="1">
      <w:start w:val="1"/>
      <w:numFmt w:val="decimal"/>
      <w:lvlText w:val="%7."/>
      <w:lvlJc w:val="left"/>
      <w:pPr>
        <w:ind w:left="5040" w:hanging="360"/>
      </w:pPr>
    </w:lvl>
    <w:lvl w:ilvl="7" w:tplc="795ADDE8" w:tentative="1">
      <w:start w:val="1"/>
      <w:numFmt w:val="lowerLetter"/>
      <w:lvlText w:val="%8."/>
      <w:lvlJc w:val="left"/>
      <w:pPr>
        <w:ind w:left="5760" w:hanging="360"/>
      </w:pPr>
    </w:lvl>
    <w:lvl w:ilvl="8" w:tplc="969E9ACA" w:tentative="1">
      <w:start w:val="1"/>
      <w:numFmt w:val="lowerRoman"/>
      <w:lvlText w:val="%9."/>
      <w:lvlJc w:val="right"/>
      <w:pPr>
        <w:ind w:left="6480" w:hanging="180"/>
      </w:pPr>
    </w:lvl>
  </w:abstractNum>
  <w:abstractNum w:abstractNumId="103">
    <w:nsid w:val="39F0732D"/>
    <w:multiLevelType w:val="hybridMultilevel"/>
    <w:tmpl w:val="BD3E8EBC"/>
    <w:lvl w:ilvl="0" w:tplc="040E000F">
      <w:start w:val="1"/>
      <w:numFmt w:val="bullet"/>
      <w:lvlText w:val=""/>
      <w:lvlJc w:val="left"/>
      <w:pPr>
        <w:ind w:left="720" w:hanging="360"/>
      </w:pPr>
      <w:rPr>
        <w:rFonts w:ascii="Wingdings" w:hAnsi="Wingdings"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04">
    <w:nsid w:val="3A046739"/>
    <w:multiLevelType w:val="hybridMultilevel"/>
    <w:tmpl w:val="EAFC71D0"/>
    <w:lvl w:ilvl="0" w:tplc="040E0001">
      <w:start w:val="1"/>
      <w:numFmt w:val="lowerLetter"/>
      <w:lvlText w:val="%1)"/>
      <w:lvlJc w:val="left"/>
      <w:pPr>
        <w:tabs>
          <w:tab w:val="num" w:pos="1440"/>
        </w:tabs>
        <w:ind w:left="1440" w:hanging="360"/>
      </w:pPr>
      <w:rPr>
        <w:rFonts w:hint="default"/>
        <w:b/>
      </w:rPr>
    </w:lvl>
    <w:lvl w:ilvl="1" w:tplc="040E0003">
      <w:start w:val="2"/>
      <w:numFmt w:val="bullet"/>
      <w:lvlText w:val="-"/>
      <w:lvlJc w:val="left"/>
      <w:pPr>
        <w:tabs>
          <w:tab w:val="num" w:pos="1440"/>
        </w:tabs>
        <w:ind w:left="1440" w:hanging="360"/>
      </w:pPr>
      <w:rPr>
        <w:rFonts w:ascii="Times New Roman" w:eastAsia="Times New Roman" w:hAnsi="Times New Roman" w:cs="Times New Roman" w:hint="default"/>
      </w:r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05">
    <w:nsid w:val="3A9B1C88"/>
    <w:multiLevelType w:val="hybridMultilevel"/>
    <w:tmpl w:val="9FBEEC32"/>
    <w:lvl w:ilvl="0" w:tplc="AA1EAC1E">
      <w:start w:val="1"/>
      <w:numFmt w:val="bullet"/>
      <w:lvlText w:val=""/>
      <w:lvlJc w:val="left"/>
      <w:pPr>
        <w:tabs>
          <w:tab w:val="num" w:pos="720"/>
        </w:tabs>
        <w:ind w:left="720" w:hanging="360"/>
      </w:pPr>
      <w:rPr>
        <w:rFonts w:ascii="Symbol" w:hAnsi="Symbol" w:hint="default"/>
      </w:rPr>
    </w:lvl>
    <w:lvl w:ilvl="1" w:tplc="9476F27C"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06">
    <w:nsid w:val="3AE070ED"/>
    <w:multiLevelType w:val="hybridMultilevel"/>
    <w:tmpl w:val="A3C09BEA"/>
    <w:lvl w:ilvl="0" w:tplc="040E0011">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7">
    <w:nsid w:val="3C42628C"/>
    <w:multiLevelType w:val="hybridMultilevel"/>
    <w:tmpl w:val="529A3138"/>
    <w:lvl w:ilvl="0" w:tplc="D09A55B6">
      <w:start w:val="1"/>
      <w:numFmt w:val="lowerLetter"/>
      <w:lvlText w:val="%1)"/>
      <w:lvlJc w:val="left"/>
      <w:pPr>
        <w:tabs>
          <w:tab w:val="num" w:pos="720"/>
        </w:tabs>
        <w:ind w:left="720" w:hanging="360"/>
      </w:pPr>
      <w:rPr>
        <w:rFonts w:hint="default"/>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8">
    <w:nsid w:val="3CA72009"/>
    <w:multiLevelType w:val="hybridMultilevel"/>
    <w:tmpl w:val="495257E4"/>
    <w:lvl w:ilvl="0" w:tplc="ACB29D2C">
      <w:start w:val="1"/>
      <w:numFmt w:val="bullet"/>
      <w:lvlText w:val=""/>
      <w:lvlJc w:val="left"/>
      <w:pPr>
        <w:tabs>
          <w:tab w:val="num" w:pos="836"/>
        </w:tabs>
        <w:ind w:left="836" w:hanging="360"/>
      </w:pPr>
      <w:rPr>
        <w:rFonts w:ascii="Symbol" w:hAnsi="Symbol" w:hint="default"/>
      </w:rPr>
    </w:lvl>
    <w:lvl w:ilvl="1" w:tplc="040E0019" w:tentative="1">
      <w:start w:val="1"/>
      <w:numFmt w:val="bullet"/>
      <w:lvlText w:val="o"/>
      <w:lvlJc w:val="left"/>
      <w:pPr>
        <w:tabs>
          <w:tab w:val="num" w:pos="1556"/>
        </w:tabs>
        <w:ind w:left="1556" w:hanging="360"/>
      </w:pPr>
      <w:rPr>
        <w:rFonts w:ascii="Courier New" w:hAnsi="Courier New" w:cs="Courier New" w:hint="default"/>
      </w:rPr>
    </w:lvl>
    <w:lvl w:ilvl="2" w:tplc="040E001B" w:tentative="1">
      <w:start w:val="1"/>
      <w:numFmt w:val="bullet"/>
      <w:lvlText w:val=""/>
      <w:lvlJc w:val="left"/>
      <w:pPr>
        <w:tabs>
          <w:tab w:val="num" w:pos="2276"/>
        </w:tabs>
        <w:ind w:left="2276" w:hanging="360"/>
      </w:pPr>
      <w:rPr>
        <w:rFonts w:ascii="Wingdings" w:hAnsi="Wingdings" w:hint="default"/>
      </w:rPr>
    </w:lvl>
    <w:lvl w:ilvl="3" w:tplc="040E000F" w:tentative="1">
      <w:start w:val="1"/>
      <w:numFmt w:val="bullet"/>
      <w:lvlText w:val=""/>
      <w:lvlJc w:val="left"/>
      <w:pPr>
        <w:tabs>
          <w:tab w:val="num" w:pos="2996"/>
        </w:tabs>
        <w:ind w:left="2996" w:hanging="360"/>
      </w:pPr>
      <w:rPr>
        <w:rFonts w:ascii="Symbol" w:hAnsi="Symbol" w:hint="default"/>
      </w:rPr>
    </w:lvl>
    <w:lvl w:ilvl="4" w:tplc="040E0019" w:tentative="1">
      <w:start w:val="1"/>
      <w:numFmt w:val="bullet"/>
      <w:lvlText w:val="o"/>
      <w:lvlJc w:val="left"/>
      <w:pPr>
        <w:tabs>
          <w:tab w:val="num" w:pos="3716"/>
        </w:tabs>
        <w:ind w:left="3716" w:hanging="360"/>
      </w:pPr>
      <w:rPr>
        <w:rFonts w:ascii="Courier New" w:hAnsi="Courier New" w:cs="Courier New" w:hint="default"/>
      </w:rPr>
    </w:lvl>
    <w:lvl w:ilvl="5" w:tplc="040E001B" w:tentative="1">
      <w:start w:val="1"/>
      <w:numFmt w:val="bullet"/>
      <w:lvlText w:val=""/>
      <w:lvlJc w:val="left"/>
      <w:pPr>
        <w:tabs>
          <w:tab w:val="num" w:pos="4436"/>
        </w:tabs>
        <w:ind w:left="4436" w:hanging="360"/>
      </w:pPr>
      <w:rPr>
        <w:rFonts w:ascii="Wingdings" w:hAnsi="Wingdings" w:hint="default"/>
      </w:rPr>
    </w:lvl>
    <w:lvl w:ilvl="6" w:tplc="040E000F" w:tentative="1">
      <w:start w:val="1"/>
      <w:numFmt w:val="bullet"/>
      <w:lvlText w:val=""/>
      <w:lvlJc w:val="left"/>
      <w:pPr>
        <w:tabs>
          <w:tab w:val="num" w:pos="5156"/>
        </w:tabs>
        <w:ind w:left="5156" w:hanging="360"/>
      </w:pPr>
      <w:rPr>
        <w:rFonts w:ascii="Symbol" w:hAnsi="Symbol" w:hint="default"/>
      </w:rPr>
    </w:lvl>
    <w:lvl w:ilvl="7" w:tplc="040E0019" w:tentative="1">
      <w:start w:val="1"/>
      <w:numFmt w:val="bullet"/>
      <w:lvlText w:val="o"/>
      <w:lvlJc w:val="left"/>
      <w:pPr>
        <w:tabs>
          <w:tab w:val="num" w:pos="5876"/>
        </w:tabs>
        <w:ind w:left="5876" w:hanging="360"/>
      </w:pPr>
      <w:rPr>
        <w:rFonts w:ascii="Courier New" w:hAnsi="Courier New" w:cs="Courier New" w:hint="default"/>
      </w:rPr>
    </w:lvl>
    <w:lvl w:ilvl="8" w:tplc="040E001B" w:tentative="1">
      <w:start w:val="1"/>
      <w:numFmt w:val="bullet"/>
      <w:lvlText w:val=""/>
      <w:lvlJc w:val="left"/>
      <w:pPr>
        <w:tabs>
          <w:tab w:val="num" w:pos="6596"/>
        </w:tabs>
        <w:ind w:left="6596" w:hanging="360"/>
      </w:pPr>
      <w:rPr>
        <w:rFonts w:ascii="Wingdings" w:hAnsi="Wingdings" w:hint="default"/>
      </w:rPr>
    </w:lvl>
  </w:abstractNum>
  <w:abstractNum w:abstractNumId="109">
    <w:nsid w:val="3CD752B3"/>
    <w:multiLevelType w:val="hybridMultilevel"/>
    <w:tmpl w:val="D76E1C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nsid w:val="3DDC662B"/>
    <w:multiLevelType w:val="hybridMultilevel"/>
    <w:tmpl w:val="91A043AE"/>
    <w:lvl w:ilvl="0" w:tplc="AB8C8DC6">
      <w:start w:val="1"/>
      <w:numFmt w:val="decimal"/>
      <w:lvlText w:val="%1."/>
      <w:lvlJc w:val="left"/>
      <w:pPr>
        <w:ind w:left="1004" w:hanging="360"/>
      </w:pPr>
    </w:lvl>
    <w:lvl w:ilvl="1" w:tplc="040E000F" w:tentative="1">
      <w:start w:val="1"/>
      <w:numFmt w:val="lowerLetter"/>
      <w:lvlText w:val="%2."/>
      <w:lvlJc w:val="left"/>
      <w:pPr>
        <w:ind w:left="1724" w:hanging="360"/>
      </w:pPr>
    </w:lvl>
    <w:lvl w:ilvl="2" w:tplc="040E0005" w:tentative="1">
      <w:start w:val="1"/>
      <w:numFmt w:val="lowerRoman"/>
      <w:lvlText w:val="%3."/>
      <w:lvlJc w:val="right"/>
      <w:pPr>
        <w:ind w:left="2444" w:hanging="180"/>
      </w:pPr>
    </w:lvl>
    <w:lvl w:ilvl="3" w:tplc="040E0001" w:tentative="1">
      <w:start w:val="1"/>
      <w:numFmt w:val="decimal"/>
      <w:lvlText w:val="%4."/>
      <w:lvlJc w:val="left"/>
      <w:pPr>
        <w:ind w:left="3164" w:hanging="360"/>
      </w:pPr>
    </w:lvl>
    <w:lvl w:ilvl="4" w:tplc="040E0003" w:tentative="1">
      <w:start w:val="1"/>
      <w:numFmt w:val="lowerLetter"/>
      <w:lvlText w:val="%5."/>
      <w:lvlJc w:val="left"/>
      <w:pPr>
        <w:ind w:left="3884" w:hanging="360"/>
      </w:pPr>
    </w:lvl>
    <w:lvl w:ilvl="5" w:tplc="040E0005" w:tentative="1">
      <w:start w:val="1"/>
      <w:numFmt w:val="lowerRoman"/>
      <w:lvlText w:val="%6."/>
      <w:lvlJc w:val="right"/>
      <w:pPr>
        <w:ind w:left="4604" w:hanging="180"/>
      </w:pPr>
    </w:lvl>
    <w:lvl w:ilvl="6" w:tplc="040E0001" w:tentative="1">
      <w:start w:val="1"/>
      <w:numFmt w:val="decimal"/>
      <w:lvlText w:val="%7."/>
      <w:lvlJc w:val="left"/>
      <w:pPr>
        <w:ind w:left="5324" w:hanging="360"/>
      </w:pPr>
    </w:lvl>
    <w:lvl w:ilvl="7" w:tplc="040E0003" w:tentative="1">
      <w:start w:val="1"/>
      <w:numFmt w:val="lowerLetter"/>
      <w:lvlText w:val="%8."/>
      <w:lvlJc w:val="left"/>
      <w:pPr>
        <w:ind w:left="6044" w:hanging="360"/>
      </w:pPr>
    </w:lvl>
    <w:lvl w:ilvl="8" w:tplc="040E0005" w:tentative="1">
      <w:start w:val="1"/>
      <w:numFmt w:val="lowerRoman"/>
      <w:lvlText w:val="%9."/>
      <w:lvlJc w:val="right"/>
      <w:pPr>
        <w:ind w:left="6764" w:hanging="180"/>
      </w:pPr>
    </w:lvl>
  </w:abstractNum>
  <w:abstractNum w:abstractNumId="111">
    <w:nsid w:val="3E364F65"/>
    <w:multiLevelType w:val="hybridMultilevel"/>
    <w:tmpl w:val="0F1E72E8"/>
    <w:lvl w:ilvl="0" w:tplc="7FD0D44A">
      <w:numFmt w:val="bullet"/>
      <w:lvlText w:val="-"/>
      <w:lvlJc w:val="left"/>
      <w:pPr>
        <w:tabs>
          <w:tab w:val="num" w:pos="720"/>
        </w:tabs>
        <w:ind w:left="720" w:hanging="360"/>
      </w:pPr>
      <w:rPr>
        <w:rFonts w:ascii="Times New Roman" w:eastAsia="Times New Roman" w:hAnsi="Times New Roman" w:cs="Times New Roman" w:hint="default"/>
      </w:rPr>
    </w:lvl>
    <w:lvl w:ilvl="1" w:tplc="C5DC3332" w:tentative="1">
      <w:start w:val="1"/>
      <w:numFmt w:val="bullet"/>
      <w:lvlText w:val="o"/>
      <w:lvlJc w:val="left"/>
      <w:pPr>
        <w:tabs>
          <w:tab w:val="num" w:pos="1440"/>
        </w:tabs>
        <w:ind w:left="1440" w:hanging="360"/>
      </w:pPr>
      <w:rPr>
        <w:rFonts w:ascii="Courier New" w:hAnsi="Courier New" w:cs="Courier New" w:hint="default"/>
      </w:rPr>
    </w:lvl>
    <w:lvl w:ilvl="2" w:tplc="906270FA" w:tentative="1">
      <w:start w:val="1"/>
      <w:numFmt w:val="bullet"/>
      <w:lvlText w:val=""/>
      <w:lvlJc w:val="left"/>
      <w:pPr>
        <w:tabs>
          <w:tab w:val="num" w:pos="2160"/>
        </w:tabs>
        <w:ind w:left="2160" w:hanging="360"/>
      </w:pPr>
      <w:rPr>
        <w:rFonts w:ascii="Wingdings" w:hAnsi="Wingdings" w:hint="default"/>
      </w:rPr>
    </w:lvl>
    <w:lvl w:ilvl="3" w:tplc="C172E342" w:tentative="1">
      <w:start w:val="1"/>
      <w:numFmt w:val="bullet"/>
      <w:lvlText w:val=""/>
      <w:lvlJc w:val="left"/>
      <w:pPr>
        <w:tabs>
          <w:tab w:val="num" w:pos="2880"/>
        </w:tabs>
        <w:ind w:left="2880" w:hanging="360"/>
      </w:pPr>
      <w:rPr>
        <w:rFonts w:ascii="Symbol" w:hAnsi="Symbol" w:hint="default"/>
      </w:rPr>
    </w:lvl>
    <w:lvl w:ilvl="4" w:tplc="DB7CA326" w:tentative="1">
      <w:start w:val="1"/>
      <w:numFmt w:val="bullet"/>
      <w:lvlText w:val="o"/>
      <w:lvlJc w:val="left"/>
      <w:pPr>
        <w:tabs>
          <w:tab w:val="num" w:pos="3600"/>
        </w:tabs>
        <w:ind w:left="3600" w:hanging="360"/>
      </w:pPr>
      <w:rPr>
        <w:rFonts w:ascii="Courier New" w:hAnsi="Courier New" w:cs="Courier New" w:hint="default"/>
      </w:rPr>
    </w:lvl>
    <w:lvl w:ilvl="5" w:tplc="5F76C4D8" w:tentative="1">
      <w:start w:val="1"/>
      <w:numFmt w:val="bullet"/>
      <w:lvlText w:val=""/>
      <w:lvlJc w:val="left"/>
      <w:pPr>
        <w:tabs>
          <w:tab w:val="num" w:pos="4320"/>
        </w:tabs>
        <w:ind w:left="4320" w:hanging="360"/>
      </w:pPr>
      <w:rPr>
        <w:rFonts w:ascii="Wingdings" w:hAnsi="Wingdings" w:hint="default"/>
      </w:rPr>
    </w:lvl>
    <w:lvl w:ilvl="6" w:tplc="0BA4E346" w:tentative="1">
      <w:start w:val="1"/>
      <w:numFmt w:val="bullet"/>
      <w:lvlText w:val=""/>
      <w:lvlJc w:val="left"/>
      <w:pPr>
        <w:tabs>
          <w:tab w:val="num" w:pos="5040"/>
        </w:tabs>
        <w:ind w:left="5040" w:hanging="360"/>
      </w:pPr>
      <w:rPr>
        <w:rFonts w:ascii="Symbol" w:hAnsi="Symbol" w:hint="default"/>
      </w:rPr>
    </w:lvl>
    <w:lvl w:ilvl="7" w:tplc="91B2C004" w:tentative="1">
      <w:start w:val="1"/>
      <w:numFmt w:val="bullet"/>
      <w:lvlText w:val="o"/>
      <w:lvlJc w:val="left"/>
      <w:pPr>
        <w:tabs>
          <w:tab w:val="num" w:pos="5760"/>
        </w:tabs>
        <w:ind w:left="5760" w:hanging="360"/>
      </w:pPr>
      <w:rPr>
        <w:rFonts w:ascii="Courier New" w:hAnsi="Courier New" w:cs="Courier New" w:hint="default"/>
      </w:rPr>
    </w:lvl>
    <w:lvl w:ilvl="8" w:tplc="035C3DB2" w:tentative="1">
      <w:start w:val="1"/>
      <w:numFmt w:val="bullet"/>
      <w:lvlText w:val=""/>
      <w:lvlJc w:val="left"/>
      <w:pPr>
        <w:tabs>
          <w:tab w:val="num" w:pos="6480"/>
        </w:tabs>
        <w:ind w:left="6480" w:hanging="360"/>
      </w:pPr>
      <w:rPr>
        <w:rFonts w:ascii="Wingdings" w:hAnsi="Wingdings" w:hint="default"/>
      </w:rPr>
    </w:lvl>
  </w:abstractNum>
  <w:abstractNum w:abstractNumId="112">
    <w:nsid w:val="3F7E0A52"/>
    <w:multiLevelType w:val="hybridMultilevel"/>
    <w:tmpl w:val="6FC67D7E"/>
    <w:lvl w:ilvl="0" w:tplc="040E0001">
      <w:start w:val="1"/>
      <w:numFmt w:val="decimal"/>
      <w:lvlText w:val="%1."/>
      <w:lvlJc w:val="left"/>
      <w:pPr>
        <w:ind w:left="2136" w:hanging="360"/>
      </w:pPr>
      <w:rPr>
        <w:rFonts w:hint="default"/>
      </w:rPr>
    </w:lvl>
    <w:lvl w:ilvl="1" w:tplc="040E0003" w:tentative="1">
      <w:start w:val="1"/>
      <w:numFmt w:val="lowerLetter"/>
      <w:lvlText w:val="%2."/>
      <w:lvlJc w:val="left"/>
      <w:pPr>
        <w:ind w:left="2856" w:hanging="360"/>
      </w:pPr>
    </w:lvl>
    <w:lvl w:ilvl="2" w:tplc="040E0005" w:tentative="1">
      <w:start w:val="1"/>
      <w:numFmt w:val="lowerRoman"/>
      <w:lvlText w:val="%3."/>
      <w:lvlJc w:val="right"/>
      <w:pPr>
        <w:ind w:left="3576" w:hanging="180"/>
      </w:pPr>
    </w:lvl>
    <w:lvl w:ilvl="3" w:tplc="040E0001" w:tentative="1">
      <w:start w:val="1"/>
      <w:numFmt w:val="decimal"/>
      <w:lvlText w:val="%4."/>
      <w:lvlJc w:val="left"/>
      <w:pPr>
        <w:ind w:left="4296" w:hanging="360"/>
      </w:pPr>
    </w:lvl>
    <w:lvl w:ilvl="4" w:tplc="040E0003" w:tentative="1">
      <w:start w:val="1"/>
      <w:numFmt w:val="lowerLetter"/>
      <w:lvlText w:val="%5."/>
      <w:lvlJc w:val="left"/>
      <w:pPr>
        <w:ind w:left="5016" w:hanging="360"/>
      </w:pPr>
    </w:lvl>
    <w:lvl w:ilvl="5" w:tplc="040E0005" w:tentative="1">
      <w:start w:val="1"/>
      <w:numFmt w:val="lowerRoman"/>
      <w:lvlText w:val="%6."/>
      <w:lvlJc w:val="right"/>
      <w:pPr>
        <w:ind w:left="5736" w:hanging="180"/>
      </w:pPr>
    </w:lvl>
    <w:lvl w:ilvl="6" w:tplc="040E0001" w:tentative="1">
      <w:start w:val="1"/>
      <w:numFmt w:val="decimal"/>
      <w:lvlText w:val="%7."/>
      <w:lvlJc w:val="left"/>
      <w:pPr>
        <w:ind w:left="6456" w:hanging="360"/>
      </w:pPr>
    </w:lvl>
    <w:lvl w:ilvl="7" w:tplc="040E0003" w:tentative="1">
      <w:start w:val="1"/>
      <w:numFmt w:val="lowerLetter"/>
      <w:lvlText w:val="%8."/>
      <w:lvlJc w:val="left"/>
      <w:pPr>
        <w:ind w:left="7176" w:hanging="360"/>
      </w:pPr>
    </w:lvl>
    <w:lvl w:ilvl="8" w:tplc="040E0005" w:tentative="1">
      <w:start w:val="1"/>
      <w:numFmt w:val="lowerRoman"/>
      <w:lvlText w:val="%9."/>
      <w:lvlJc w:val="right"/>
      <w:pPr>
        <w:ind w:left="7896" w:hanging="180"/>
      </w:pPr>
    </w:lvl>
  </w:abstractNum>
  <w:abstractNum w:abstractNumId="113">
    <w:nsid w:val="3FCD6166"/>
    <w:multiLevelType w:val="hybridMultilevel"/>
    <w:tmpl w:val="A8A0754C"/>
    <w:lvl w:ilvl="0" w:tplc="040E0001">
      <w:start w:val="1"/>
      <w:numFmt w:val="decimal"/>
      <w:lvlText w:val="%1."/>
      <w:lvlJc w:val="left"/>
      <w:pPr>
        <w:ind w:left="720" w:hanging="360"/>
      </w:pPr>
      <w:rPr>
        <w:b w:val="0"/>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14">
    <w:nsid w:val="400845F8"/>
    <w:multiLevelType w:val="hybridMultilevel"/>
    <w:tmpl w:val="BBC2B998"/>
    <w:lvl w:ilvl="0" w:tplc="040E0001">
      <w:start w:val="1"/>
      <w:numFmt w:val="lowerLetter"/>
      <w:lvlText w:val="%1)"/>
      <w:lvlJc w:val="left"/>
      <w:pPr>
        <w:ind w:left="1440" w:hanging="360"/>
      </w:pPr>
      <w:rPr>
        <w:rFonts w:hint="default"/>
        <w:b/>
      </w:rPr>
    </w:lvl>
    <w:lvl w:ilvl="1" w:tplc="040E0003">
      <w:start w:val="1"/>
      <w:numFmt w:val="lowerLetter"/>
      <w:lvlText w:val="%2."/>
      <w:lvlJc w:val="left"/>
      <w:pPr>
        <w:ind w:left="2160" w:hanging="360"/>
      </w:pPr>
    </w:lvl>
    <w:lvl w:ilvl="2" w:tplc="040E0005" w:tentative="1">
      <w:start w:val="1"/>
      <w:numFmt w:val="lowerRoman"/>
      <w:lvlText w:val="%3."/>
      <w:lvlJc w:val="right"/>
      <w:pPr>
        <w:ind w:left="2880" w:hanging="180"/>
      </w:pPr>
    </w:lvl>
    <w:lvl w:ilvl="3" w:tplc="040E0001" w:tentative="1">
      <w:start w:val="1"/>
      <w:numFmt w:val="decimal"/>
      <w:lvlText w:val="%4."/>
      <w:lvlJc w:val="left"/>
      <w:pPr>
        <w:ind w:left="3600" w:hanging="360"/>
      </w:pPr>
    </w:lvl>
    <w:lvl w:ilvl="4" w:tplc="040E0003" w:tentative="1">
      <w:start w:val="1"/>
      <w:numFmt w:val="lowerLetter"/>
      <w:lvlText w:val="%5."/>
      <w:lvlJc w:val="left"/>
      <w:pPr>
        <w:ind w:left="4320" w:hanging="360"/>
      </w:pPr>
    </w:lvl>
    <w:lvl w:ilvl="5" w:tplc="040E0005" w:tentative="1">
      <w:start w:val="1"/>
      <w:numFmt w:val="lowerRoman"/>
      <w:lvlText w:val="%6."/>
      <w:lvlJc w:val="right"/>
      <w:pPr>
        <w:ind w:left="5040" w:hanging="180"/>
      </w:pPr>
    </w:lvl>
    <w:lvl w:ilvl="6" w:tplc="040E0001" w:tentative="1">
      <w:start w:val="1"/>
      <w:numFmt w:val="decimal"/>
      <w:lvlText w:val="%7."/>
      <w:lvlJc w:val="left"/>
      <w:pPr>
        <w:ind w:left="5760" w:hanging="360"/>
      </w:pPr>
    </w:lvl>
    <w:lvl w:ilvl="7" w:tplc="040E0003" w:tentative="1">
      <w:start w:val="1"/>
      <w:numFmt w:val="lowerLetter"/>
      <w:lvlText w:val="%8."/>
      <w:lvlJc w:val="left"/>
      <w:pPr>
        <w:ind w:left="6480" w:hanging="360"/>
      </w:pPr>
    </w:lvl>
    <w:lvl w:ilvl="8" w:tplc="040E0005" w:tentative="1">
      <w:start w:val="1"/>
      <w:numFmt w:val="lowerRoman"/>
      <w:lvlText w:val="%9."/>
      <w:lvlJc w:val="right"/>
      <w:pPr>
        <w:ind w:left="7200" w:hanging="180"/>
      </w:pPr>
    </w:lvl>
  </w:abstractNum>
  <w:abstractNum w:abstractNumId="115">
    <w:nsid w:val="416457CA"/>
    <w:multiLevelType w:val="hybridMultilevel"/>
    <w:tmpl w:val="45B23C08"/>
    <w:lvl w:ilvl="0" w:tplc="8D92A062">
      <w:start w:val="1"/>
      <w:numFmt w:val="bullet"/>
      <w:lvlText w:val=""/>
      <w:lvlJc w:val="left"/>
      <w:pPr>
        <w:tabs>
          <w:tab w:val="num" w:pos="1485"/>
        </w:tabs>
        <w:ind w:left="1485"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16">
    <w:nsid w:val="41DD70E9"/>
    <w:multiLevelType w:val="hybridMultilevel"/>
    <w:tmpl w:val="DED89634"/>
    <w:lvl w:ilvl="0" w:tplc="AD28837A">
      <w:start w:val="1"/>
      <w:numFmt w:val="bullet"/>
      <w:lvlText w:val=""/>
      <w:lvlJc w:val="left"/>
      <w:pPr>
        <w:tabs>
          <w:tab w:val="num" w:pos="720"/>
        </w:tabs>
        <w:ind w:left="720" w:hanging="360"/>
      </w:pPr>
      <w:rPr>
        <w:rFonts w:ascii="Symbol" w:hAnsi="Symbol" w:hint="default"/>
      </w:rPr>
    </w:lvl>
    <w:lvl w:ilvl="1" w:tplc="76AE4E90" w:tentative="1">
      <w:start w:val="1"/>
      <w:numFmt w:val="bullet"/>
      <w:lvlText w:val="o"/>
      <w:lvlJc w:val="left"/>
      <w:pPr>
        <w:tabs>
          <w:tab w:val="num" w:pos="1440"/>
        </w:tabs>
        <w:ind w:left="1440" w:hanging="360"/>
      </w:pPr>
      <w:rPr>
        <w:rFonts w:ascii="Courier New" w:hAnsi="Courier New" w:cs="Courier New" w:hint="default"/>
      </w:rPr>
    </w:lvl>
    <w:lvl w:ilvl="2" w:tplc="421A71F2" w:tentative="1">
      <w:start w:val="1"/>
      <w:numFmt w:val="bullet"/>
      <w:lvlText w:val=""/>
      <w:lvlJc w:val="left"/>
      <w:pPr>
        <w:tabs>
          <w:tab w:val="num" w:pos="2160"/>
        </w:tabs>
        <w:ind w:left="2160" w:hanging="360"/>
      </w:pPr>
      <w:rPr>
        <w:rFonts w:ascii="Wingdings" w:hAnsi="Wingdings" w:hint="default"/>
      </w:rPr>
    </w:lvl>
    <w:lvl w:ilvl="3" w:tplc="F3C0A820" w:tentative="1">
      <w:start w:val="1"/>
      <w:numFmt w:val="bullet"/>
      <w:lvlText w:val=""/>
      <w:lvlJc w:val="left"/>
      <w:pPr>
        <w:tabs>
          <w:tab w:val="num" w:pos="2880"/>
        </w:tabs>
        <w:ind w:left="2880" w:hanging="360"/>
      </w:pPr>
      <w:rPr>
        <w:rFonts w:ascii="Symbol" w:hAnsi="Symbol" w:hint="default"/>
      </w:rPr>
    </w:lvl>
    <w:lvl w:ilvl="4" w:tplc="5ACCC404" w:tentative="1">
      <w:start w:val="1"/>
      <w:numFmt w:val="bullet"/>
      <w:lvlText w:val="o"/>
      <w:lvlJc w:val="left"/>
      <w:pPr>
        <w:tabs>
          <w:tab w:val="num" w:pos="3600"/>
        </w:tabs>
        <w:ind w:left="3600" w:hanging="360"/>
      </w:pPr>
      <w:rPr>
        <w:rFonts w:ascii="Courier New" w:hAnsi="Courier New" w:cs="Courier New" w:hint="default"/>
      </w:rPr>
    </w:lvl>
    <w:lvl w:ilvl="5" w:tplc="540A6F66" w:tentative="1">
      <w:start w:val="1"/>
      <w:numFmt w:val="bullet"/>
      <w:lvlText w:val=""/>
      <w:lvlJc w:val="left"/>
      <w:pPr>
        <w:tabs>
          <w:tab w:val="num" w:pos="4320"/>
        </w:tabs>
        <w:ind w:left="4320" w:hanging="360"/>
      </w:pPr>
      <w:rPr>
        <w:rFonts w:ascii="Wingdings" w:hAnsi="Wingdings" w:hint="default"/>
      </w:rPr>
    </w:lvl>
    <w:lvl w:ilvl="6" w:tplc="08005118" w:tentative="1">
      <w:start w:val="1"/>
      <w:numFmt w:val="bullet"/>
      <w:lvlText w:val=""/>
      <w:lvlJc w:val="left"/>
      <w:pPr>
        <w:tabs>
          <w:tab w:val="num" w:pos="5040"/>
        </w:tabs>
        <w:ind w:left="5040" w:hanging="360"/>
      </w:pPr>
      <w:rPr>
        <w:rFonts w:ascii="Symbol" w:hAnsi="Symbol" w:hint="default"/>
      </w:rPr>
    </w:lvl>
    <w:lvl w:ilvl="7" w:tplc="94806F4A" w:tentative="1">
      <w:start w:val="1"/>
      <w:numFmt w:val="bullet"/>
      <w:lvlText w:val="o"/>
      <w:lvlJc w:val="left"/>
      <w:pPr>
        <w:tabs>
          <w:tab w:val="num" w:pos="5760"/>
        </w:tabs>
        <w:ind w:left="5760" w:hanging="360"/>
      </w:pPr>
      <w:rPr>
        <w:rFonts w:ascii="Courier New" w:hAnsi="Courier New" w:cs="Courier New" w:hint="default"/>
      </w:rPr>
    </w:lvl>
    <w:lvl w:ilvl="8" w:tplc="FFDC32DE" w:tentative="1">
      <w:start w:val="1"/>
      <w:numFmt w:val="bullet"/>
      <w:lvlText w:val=""/>
      <w:lvlJc w:val="left"/>
      <w:pPr>
        <w:tabs>
          <w:tab w:val="num" w:pos="6480"/>
        </w:tabs>
        <w:ind w:left="6480" w:hanging="360"/>
      </w:pPr>
      <w:rPr>
        <w:rFonts w:ascii="Wingdings" w:hAnsi="Wingdings" w:hint="default"/>
      </w:rPr>
    </w:lvl>
  </w:abstractNum>
  <w:abstractNum w:abstractNumId="117">
    <w:nsid w:val="41E65470"/>
    <w:multiLevelType w:val="multilevel"/>
    <w:tmpl w:val="37B6BA16"/>
    <w:lvl w:ilvl="0">
      <w:start w:val="1"/>
      <w:numFmt w:val="upperRoman"/>
      <w:suff w:val="space"/>
      <w:lvlText w:val="%1."/>
      <w:lvlJc w:val="right"/>
      <w:pPr>
        <w:ind w:left="567" w:hanging="567"/>
      </w:pPr>
      <w:rPr>
        <w:rFonts w:ascii="Times New Roman" w:hAnsi="Times New Roman" w:hint="default"/>
        <w:b/>
        <w:i w:val="0"/>
        <w:sz w:val="28"/>
      </w:rPr>
    </w:lvl>
    <w:lvl w:ilvl="1">
      <w:start w:val="1"/>
      <w:numFmt w:val="decimal"/>
      <w:pStyle w:val="1"/>
      <w:suff w:val="space"/>
      <w:lvlText w:val="%2."/>
      <w:lvlJc w:val="right"/>
      <w:pPr>
        <w:ind w:left="454" w:firstLine="0"/>
      </w:pPr>
      <w:rPr>
        <w:rFonts w:ascii="Times New Roman" w:hAnsi="Times New Roman" w:hint="default"/>
        <w:sz w:val="24"/>
      </w:rPr>
    </w:lvl>
    <w:lvl w:ilvl="2">
      <w:start w:val="2"/>
      <w:numFmt w:val="lowerLetter"/>
      <w:suff w:val="space"/>
      <w:lvlText w:val="%3)"/>
      <w:lvlJc w:val="right"/>
      <w:pPr>
        <w:ind w:left="794" w:firstLine="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118">
    <w:nsid w:val="41F17EB1"/>
    <w:multiLevelType w:val="multilevel"/>
    <w:tmpl w:val="CE06775A"/>
    <w:lvl w:ilvl="0">
      <w:start w:val="1"/>
      <w:numFmt w:val="upperRoman"/>
      <w:lvlText w:val="%1."/>
      <w:lvlJc w:val="left"/>
      <w:pPr>
        <w:ind w:left="1080" w:hanging="720"/>
      </w:pPr>
      <w:rPr>
        <w:rFonts w:hint="default"/>
      </w:rPr>
    </w:lvl>
    <w:lvl w:ilvl="1">
      <w:start w:val="2"/>
      <w:numFmt w:val="decimal"/>
      <w:isLgl/>
      <w:lvlText w:val="%1.%2"/>
      <w:lvlJc w:val="left"/>
      <w:pPr>
        <w:ind w:left="1363" w:hanging="540"/>
      </w:pPr>
      <w:rPr>
        <w:rFonts w:hint="default"/>
      </w:rPr>
    </w:lvl>
    <w:lvl w:ilvl="2">
      <w:start w:val="3"/>
      <w:numFmt w:val="decimal"/>
      <w:isLgl/>
      <w:lvlText w:val="%1.%2.%3"/>
      <w:lvlJc w:val="left"/>
      <w:pPr>
        <w:ind w:left="2006" w:hanging="720"/>
      </w:pPr>
      <w:rPr>
        <w:rFonts w:hint="default"/>
      </w:rPr>
    </w:lvl>
    <w:lvl w:ilvl="3">
      <w:start w:val="1"/>
      <w:numFmt w:val="decimal"/>
      <w:isLgl/>
      <w:lvlText w:val="%1.%2.%3.%4"/>
      <w:lvlJc w:val="left"/>
      <w:pPr>
        <w:ind w:left="2469" w:hanging="720"/>
      </w:pPr>
      <w:rPr>
        <w:rFonts w:hint="default"/>
      </w:rPr>
    </w:lvl>
    <w:lvl w:ilvl="4">
      <w:start w:val="1"/>
      <w:numFmt w:val="decimal"/>
      <w:isLgl/>
      <w:lvlText w:val="%1.%2.%3.%4.%5"/>
      <w:lvlJc w:val="left"/>
      <w:pPr>
        <w:ind w:left="3292" w:hanging="1080"/>
      </w:pPr>
      <w:rPr>
        <w:rFonts w:hint="default"/>
      </w:rPr>
    </w:lvl>
    <w:lvl w:ilvl="5">
      <w:start w:val="1"/>
      <w:numFmt w:val="decimal"/>
      <w:isLgl/>
      <w:lvlText w:val="%1.%2.%3.%4.%5.%6"/>
      <w:lvlJc w:val="left"/>
      <w:pPr>
        <w:ind w:left="3755" w:hanging="1080"/>
      </w:pPr>
      <w:rPr>
        <w:rFonts w:hint="default"/>
      </w:rPr>
    </w:lvl>
    <w:lvl w:ilvl="6">
      <w:start w:val="1"/>
      <w:numFmt w:val="decimal"/>
      <w:isLgl/>
      <w:lvlText w:val="%1.%2.%3.%4.%5.%6.%7"/>
      <w:lvlJc w:val="left"/>
      <w:pPr>
        <w:ind w:left="4578" w:hanging="1440"/>
      </w:pPr>
      <w:rPr>
        <w:rFonts w:hint="default"/>
      </w:rPr>
    </w:lvl>
    <w:lvl w:ilvl="7">
      <w:start w:val="1"/>
      <w:numFmt w:val="decimal"/>
      <w:isLgl/>
      <w:lvlText w:val="%1.%2.%3.%4.%5.%6.%7.%8"/>
      <w:lvlJc w:val="left"/>
      <w:pPr>
        <w:ind w:left="5041" w:hanging="1440"/>
      </w:pPr>
      <w:rPr>
        <w:rFonts w:hint="default"/>
      </w:rPr>
    </w:lvl>
    <w:lvl w:ilvl="8">
      <w:start w:val="1"/>
      <w:numFmt w:val="decimal"/>
      <w:isLgl/>
      <w:lvlText w:val="%1.%2.%3.%4.%5.%6.%7.%8.%9"/>
      <w:lvlJc w:val="left"/>
      <w:pPr>
        <w:ind w:left="5864" w:hanging="1800"/>
      </w:pPr>
      <w:rPr>
        <w:rFonts w:hint="default"/>
      </w:rPr>
    </w:lvl>
  </w:abstractNum>
  <w:abstractNum w:abstractNumId="119">
    <w:nsid w:val="439B517B"/>
    <w:multiLevelType w:val="hybridMultilevel"/>
    <w:tmpl w:val="6B7024CE"/>
    <w:lvl w:ilvl="0" w:tplc="260E33AA">
      <w:start w:val="1"/>
      <w:numFmt w:val="decimal"/>
      <w:lvlText w:val="%1."/>
      <w:lvlJc w:val="left"/>
      <w:pPr>
        <w:ind w:left="780" w:hanging="360"/>
      </w:pPr>
    </w:lvl>
    <w:lvl w:ilvl="1" w:tplc="6BE81B0C" w:tentative="1">
      <w:start w:val="1"/>
      <w:numFmt w:val="lowerLetter"/>
      <w:lvlText w:val="%2."/>
      <w:lvlJc w:val="left"/>
      <w:pPr>
        <w:ind w:left="1500" w:hanging="360"/>
      </w:pPr>
    </w:lvl>
    <w:lvl w:ilvl="2" w:tplc="14C67170" w:tentative="1">
      <w:start w:val="1"/>
      <w:numFmt w:val="lowerRoman"/>
      <w:lvlText w:val="%3."/>
      <w:lvlJc w:val="right"/>
      <w:pPr>
        <w:ind w:left="2220" w:hanging="180"/>
      </w:pPr>
    </w:lvl>
    <w:lvl w:ilvl="3" w:tplc="44A01648" w:tentative="1">
      <w:start w:val="1"/>
      <w:numFmt w:val="decimal"/>
      <w:lvlText w:val="%4."/>
      <w:lvlJc w:val="left"/>
      <w:pPr>
        <w:ind w:left="2940" w:hanging="360"/>
      </w:pPr>
    </w:lvl>
    <w:lvl w:ilvl="4" w:tplc="2DE4DD8C" w:tentative="1">
      <w:start w:val="1"/>
      <w:numFmt w:val="lowerLetter"/>
      <w:lvlText w:val="%5."/>
      <w:lvlJc w:val="left"/>
      <w:pPr>
        <w:ind w:left="3660" w:hanging="360"/>
      </w:pPr>
    </w:lvl>
    <w:lvl w:ilvl="5" w:tplc="C064594A" w:tentative="1">
      <w:start w:val="1"/>
      <w:numFmt w:val="lowerRoman"/>
      <w:lvlText w:val="%6."/>
      <w:lvlJc w:val="right"/>
      <w:pPr>
        <w:ind w:left="4380" w:hanging="180"/>
      </w:pPr>
    </w:lvl>
    <w:lvl w:ilvl="6" w:tplc="D7CA18C2" w:tentative="1">
      <w:start w:val="1"/>
      <w:numFmt w:val="decimal"/>
      <w:lvlText w:val="%7."/>
      <w:lvlJc w:val="left"/>
      <w:pPr>
        <w:ind w:left="5100" w:hanging="360"/>
      </w:pPr>
    </w:lvl>
    <w:lvl w:ilvl="7" w:tplc="0A5CE830" w:tentative="1">
      <w:start w:val="1"/>
      <w:numFmt w:val="lowerLetter"/>
      <w:lvlText w:val="%8."/>
      <w:lvlJc w:val="left"/>
      <w:pPr>
        <w:ind w:left="5820" w:hanging="360"/>
      </w:pPr>
    </w:lvl>
    <w:lvl w:ilvl="8" w:tplc="022A7502" w:tentative="1">
      <w:start w:val="1"/>
      <w:numFmt w:val="lowerRoman"/>
      <w:lvlText w:val="%9."/>
      <w:lvlJc w:val="right"/>
      <w:pPr>
        <w:ind w:left="6540" w:hanging="180"/>
      </w:pPr>
    </w:lvl>
  </w:abstractNum>
  <w:abstractNum w:abstractNumId="120">
    <w:nsid w:val="443F78FB"/>
    <w:multiLevelType w:val="hybridMultilevel"/>
    <w:tmpl w:val="13F2AE98"/>
    <w:lvl w:ilvl="0" w:tplc="040E000F">
      <w:start w:val="1"/>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rPr>
        <w:rFonts w:hint="default"/>
        <w:b/>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1">
    <w:nsid w:val="44A40B3A"/>
    <w:multiLevelType w:val="hybridMultilevel"/>
    <w:tmpl w:val="28E687BA"/>
    <w:lvl w:ilvl="0" w:tplc="040E000F">
      <w:start w:val="1"/>
      <w:numFmt w:val="bullet"/>
      <w:lvlText w:val=""/>
      <w:lvlJc w:val="left"/>
      <w:pPr>
        <w:tabs>
          <w:tab w:val="num" w:pos="720"/>
        </w:tabs>
        <w:ind w:left="720" w:hanging="360"/>
      </w:pPr>
      <w:rPr>
        <w:rFonts w:ascii="Symbol" w:hAnsi="Symbol" w:hint="default"/>
      </w:rPr>
    </w:lvl>
    <w:lvl w:ilvl="1" w:tplc="9FC281B6"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22">
    <w:nsid w:val="44F1053C"/>
    <w:multiLevelType w:val="hybridMultilevel"/>
    <w:tmpl w:val="E230F516"/>
    <w:lvl w:ilvl="0" w:tplc="040E0001">
      <w:start w:val="1"/>
      <w:numFmt w:val="decimal"/>
      <w:lvlText w:val="%1."/>
      <w:lvlJc w:val="left"/>
      <w:pPr>
        <w:ind w:left="720" w:hanging="360"/>
      </w:pPr>
      <w:rPr>
        <w:b w:val="0"/>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23">
    <w:nsid w:val="4835592A"/>
    <w:multiLevelType w:val="hybridMultilevel"/>
    <w:tmpl w:val="CE0C575C"/>
    <w:lvl w:ilvl="0" w:tplc="CDC24236">
      <w:start w:val="1"/>
      <w:numFmt w:val="bullet"/>
      <w:lvlText w:val=""/>
      <w:lvlJc w:val="left"/>
      <w:pPr>
        <w:tabs>
          <w:tab w:val="num" w:pos="720"/>
        </w:tabs>
        <w:ind w:left="720" w:hanging="360"/>
      </w:pPr>
      <w:rPr>
        <w:rFonts w:ascii="Wingdings" w:hAnsi="Wingdings" w:cs="Wingdings" w:hint="default"/>
      </w:rPr>
    </w:lvl>
    <w:lvl w:ilvl="1" w:tplc="040E0019">
      <w:start w:val="1"/>
      <w:numFmt w:val="bullet"/>
      <w:lvlText w:val="o"/>
      <w:lvlJc w:val="left"/>
      <w:pPr>
        <w:tabs>
          <w:tab w:val="num" w:pos="1440"/>
        </w:tabs>
        <w:ind w:left="1440" w:hanging="360"/>
      </w:pPr>
      <w:rPr>
        <w:rFonts w:ascii="Courier New" w:hAnsi="Courier New" w:cs="Courier New" w:hint="default"/>
      </w:rPr>
    </w:lvl>
    <w:lvl w:ilvl="2" w:tplc="040E001B">
      <w:start w:val="1"/>
      <w:numFmt w:val="bullet"/>
      <w:lvlText w:val=""/>
      <w:lvlJc w:val="left"/>
      <w:pPr>
        <w:tabs>
          <w:tab w:val="num" w:pos="2160"/>
        </w:tabs>
        <w:ind w:left="2160" w:hanging="360"/>
      </w:pPr>
      <w:rPr>
        <w:rFonts w:ascii="Wingdings" w:hAnsi="Wingdings" w:cs="Wingdings" w:hint="default"/>
      </w:rPr>
    </w:lvl>
    <w:lvl w:ilvl="3" w:tplc="040E000F">
      <w:start w:val="1"/>
      <w:numFmt w:val="bullet"/>
      <w:lvlText w:val=""/>
      <w:lvlJc w:val="left"/>
      <w:pPr>
        <w:tabs>
          <w:tab w:val="num" w:pos="2880"/>
        </w:tabs>
        <w:ind w:left="2880" w:hanging="360"/>
      </w:pPr>
      <w:rPr>
        <w:rFonts w:ascii="Symbol" w:hAnsi="Symbol" w:cs="Symbol" w:hint="default"/>
      </w:rPr>
    </w:lvl>
    <w:lvl w:ilvl="4" w:tplc="040E0019">
      <w:start w:val="1"/>
      <w:numFmt w:val="bullet"/>
      <w:lvlText w:val="o"/>
      <w:lvlJc w:val="left"/>
      <w:pPr>
        <w:tabs>
          <w:tab w:val="num" w:pos="3600"/>
        </w:tabs>
        <w:ind w:left="3600" w:hanging="360"/>
      </w:pPr>
      <w:rPr>
        <w:rFonts w:ascii="Courier New" w:hAnsi="Courier New" w:cs="Courier New" w:hint="default"/>
      </w:rPr>
    </w:lvl>
    <w:lvl w:ilvl="5" w:tplc="040E001B">
      <w:start w:val="1"/>
      <w:numFmt w:val="bullet"/>
      <w:lvlText w:val=""/>
      <w:lvlJc w:val="left"/>
      <w:pPr>
        <w:tabs>
          <w:tab w:val="num" w:pos="4320"/>
        </w:tabs>
        <w:ind w:left="4320" w:hanging="360"/>
      </w:pPr>
      <w:rPr>
        <w:rFonts w:ascii="Wingdings" w:hAnsi="Wingdings" w:cs="Wingdings" w:hint="default"/>
      </w:rPr>
    </w:lvl>
    <w:lvl w:ilvl="6" w:tplc="040E000F">
      <w:start w:val="1"/>
      <w:numFmt w:val="bullet"/>
      <w:lvlText w:val=""/>
      <w:lvlJc w:val="left"/>
      <w:pPr>
        <w:tabs>
          <w:tab w:val="num" w:pos="5040"/>
        </w:tabs>
        <w:ind w:left="5040" w:hanging="360"/>
      </w:pPr>
      <w:rPr>
        <w:rFonts w:ascii="Symbol" w:hAnsi="Symbol" w:cs="Symbol" w:hint="default"/>
      </w:rPr>
    </w:lvl>
    <w:lvl w:ilvl="7" w:tplc="040E0019">
      <w:start w:val="1"/>
      <w:numFmt w:val="bullet"/>
      <w:lvlText w:val="o"/>
      <w:lvlJc w:val="left"/>
      <w:pPr>
        <w:tabs>
          <w:tab w:val="num" w:pos="5760"/>
        </w:tabs>
        <w:ind w:left="5760" w:hanging="360"/>
      </w:pPr>
      <w:rPr>
        <w:rFonts w:ascii="Courier New" w:hAnsi="Courier New" w:cs="Courier New" w:hint="default"/>
      </w:rPr>
    </w:lvl>
    <w:lvl w:ilvl="8" w:tplc="040E001B">
      <w:start w:val="1"/>
      <w:numFmt w:val="bullet"/>
      <w:lvlText w:val=""/>
      <w:lvlJc w:val="left"/>
      <w:pPr>
        <w:tabs>
          <w:tab w:val="num" w:pos="6480"/>
        </w:tabs>
        <w:ind w:left="6480" w:hanging="360"/>
      </w:pPr>
      <w:rPr>
        <w:rFonts w:ascii="Wingdings" w:hAnsi="Wingdings" w:cs="Wingdings" w:hint="default"/>
      </w:rPr>
    </w:lvl>
  </w:abstractNum>
  <w:abstractNum w:abstractNumId="124">
    <w:nsid w:val="49B61BFB"/>
    <w:multiLevelType w:val="hybridMultilevel"/>
    <w:tmpl w:val="4A843C28"/>
    <w:lvl w:ilvl="0" w:tplc="040E0005">
      <w:start w:val="1"/>
      <w:numFmt w:val="bullet"/>
      <w:lvlText w:val=""/>
      <w:lvlJc w:val="left"/>
      <w:pPr>
        <w:tabs>
          <w:tab w:val="num" w:pos="1980"/>
        </w:tabs>
        <w:ind w:left="1980" w:hanging="360"/>
      </w:pPr>
      <w:rPr>
        <w:rFonts w:ascii="Wingdings" w:hAnsi="Wingdings" w:cs="Wingdings" w:hint="default"/>
      </w:rPr>
    </w:lvl>
    <w:lvl w:ilvl="1" w:tplc="040E0003">
      <w:start w:val="1"/>
      <w:numFmt w:val="bullet"/>
      <w:lvlText w:val="o"/>
      <w:lvlJc w:val="left"/>
      <w:pPr>
        <w:tabs>
          <w:tab w:val="num" w:pos="2700"/>
        </w:tabs>
        <w:ind w:left="2700" w:hanging="360"/>
      </w:pPr>
      <w:rPr>
        <w:rFonts w:ascii="Courier New" w:hAnsi="Courier New" w:cs="Courier New" w:hint="default"/>
      </w:rPr>
    </w:lvl>
    <w:lvl w:ilvl="2" w:tplc="040E0005">
      <w:start w:val="1"/>
      <w:numFmt w:val="bullet"/>
      <w:lvlText w:val=""/>
      <w:lvlJc w:val="left"/>
      <w:pPr>
        <w:tabs>
          <w:tab w:val="num" w:pos="3420"/>
        </w:tabs>
        <w:ind w:left="3420" w:hanging="360"/>
      </w:pPr>
      <w:rPr>
        <w:rFonts w:ascii="Wingdings" w:hAnsi="Wingdings" w:cs="Wingdings" w:hint="default"/>
      </w:rPr>
    </w:lvl>
    <w:lvl w:ilvl="3" w:tplc="040E0001">
      <w:start w:val="1"/>
      <w:numFmt w:val="bullet"/>
      <w:lvlText w:val=""/>
      <w:lvlJc w:val="left"/>
      <w:pPr>
        <w:tabs>
          <w:tab w:val="num" w:pos="4140"/>
        </w:tabs>
        <w:ind w:left="4140" w:hanging="360"/>
      </w:pPr>
      <w:rPr>
        <w:rFonts w:ascii="Symbol" w:hAnsi="Symbol" w:cs="Symbol" w:hint="default"/>
      </w:rPr>
    </w:lvl>
    <w:lvl w:ilvl="4" w:tplc="040E0003">
      <w:start w:val="1"/>
      <w:numFmt w:val="bullet"/>
      <w:lvlText w:val="o"/>
      <w:lvlJc w:val="left"/>
      <w:pPr>
        <w:tabs>
          <w:tab w:val="num" w:pos="4860"/>
        </w:tabs>
        <w:ind w:left="4860" w:hanging="360"/>
      </w:pPr>
      <w:rPr>
        <w:rFonts w:ascii="Courier New" w:hAnsi="Courier New" w:cs="Courier New" w:hint="default"/>
      </w:rPr>
    </w:lvl>
    <w:lvl w:ilvl="5" w:tplc="040E0005">
      <w:start w:val="1"/>
      <w:numFmt w:val="bullet"/>
      <w:lvlText w:val=""/>
      <w:lvlJc w:val="left"/>
      <w:pPr>
        <w:tabs>
          <w:tab w:val="num" w:pos="5580"/>
        </w:tabs>
        <w:ind w:left="5580" w:hanging="360"/>
      </w:pPr>
      <w:rPr>
        <w:rFonts w:ascii="Wingdings" w:hAnsi="Wingdings" w:cs="Wingdings" w:hint="default"/>
      </w:rPr>
    </w:lvl>
    <w:lvl w:ilvl="6" w:tplc="040E0001">
      <w:start w:val="1"/>
      <w:numFmt w:val="bullet"/>
      <w:lvlText w:val=""/>
      <w:lvlJc w:val="left"/>
      <w:pPr>
        <w:tabs>
          <w:tab w:val="num" w:pos="6300"/>
        </w:tabs>
        <w:ind w:left="6300" w:hanging="360"/>
      </w:pPr>
      <w:rPr>
        <w:rFonts w:ascii="Symbol" w:hAnsi="Symbol" w:cs="Symbol" w:hint="default"/>
      </w:rPr>
    </w:lvl>
    <w:lvl w:ilvl="7" w:tplc="040E0003">
      <w:start w:val="1"/>
      <w:numFmt w:val="bullet"/>
      <w:lvlText w:val="o"/>
      <w:lvlJc w:val="left"/>
      <w:pPr>
        <w:tabs>
          <w:tab w:val="num" w:pos="7020"/>
        </w:tabs>
        <w:ind w:left="7020" w:hanging="360"/>
      </w:pPr>
      <w:rPr>
        <w:rFonts w:ascii="Courier New" w:hAnsi="Courier New" w:cs="Courier New" w:hint="default"/>
      </w:rPr>
    </w:lvl>
    <w:lvl w:ilvl="8" w:tplc="040E0005">
      <w:start w:val="1"/>
      <w:numFmt w:val="bullet"/>
      <w:lvlText w:val=""/>
      <w:lvlJc w:val="left"/>
      <w:pPr>
        <w:tabs>
          <w:tab w:val="num" w:pos="7740"/>
        </w:tabs>
        <w:ind w:left="7740" w:hanging="360"/>
      </w:pPr>
      <w:rPr>
        <w:rFonts w:ascii="Wingdings" w:hAnsi="Wingdings" w:cs="Wingdings" w:hint="default"/>
      </w:rPr>
    </w:lvl>
  </w:abstractNum>
  <w:abstractNum w:abstractNumId="125">
    <w:nsid w:val="4A113179"/>
    <w:multiLevelType w:val="hybridMultilevel"/>
    <w:tmpl w:val="36F82876"/>
    <w:lvl w:ilvl="0" w:tplc="040E0001">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6">
    <w:nsid w:val="4B6812BD"/>
    <w:multiLevelType w:val="hybridMultilevel"/>
    <w:tmpl w:val="0A6E8498"/>
    <w:lvl w:ilvl="0" w:tplc="FDB0FC4C">
      <w:start w:val="1"/>
      <w:numFmt w:val="lowerLetter"/>
      <w:lvlText w:val="%1)"/>
      <w:lvlJc w:val="left"/>
      <w:pPr>
        <w:tabs>
          <w:tab w:val="num" w:pos="720"/>
        </w:tabs>
        <w:ind w:left="720" w:hanging="360"/>
      </w:pPr>
    </w:lvl>
    <w:lvl w:ilvl="1" w:tplc="040E0003">
      <w:start w:val="1"/>
      <w:numFmt w:val="lowerLetter"/>
      <w:lvlText w:val="%2)"/>
      <w:lvlJc w:val="left"/>
      <w:pPr>
        <w:tabs>
          <w:tab w:val="num" w:pos="1440"/>
        </w:tabs>
        <w:ind w:left="1440" w:hanging="360"/>
      </w:pPr>
      <w:rPr>
        <w:rFonts w:ascii="Times New Roman" w:eastAsia="Times New Roman" w:hAnsi="Times New Roman" w:cs="Times New Roman"/>
        <w:b/>
      </w:r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27">
    <w:nsid w:val="4C1804A1"/>
    <w:multiLevelType w:val="hybridMultilevel"/>
    <w:tmpl w:val="7C08E1C6"/>
    <w:lvl w:ilvl="0" w:tplc="040E0017">
      <w:start w:val="1"/>
      <w:numFmt w:val="bullet"/>
      <w:lvlText w:val=""/>
      <w:lvlJc w:val="left"/>
      <w:pPr>
        <w:tabs>
          <w:tab w:val="num" w:pos="1080"/>
        </w:tabs>
        <w:ind w:left="1080" w:hanging="360"/>
      </w:pPr>
      <w:rPr>
        <w:rFonts w:ascii="Wingdings" w:hAnsi="Wingdings" w:hint="default"/>
      </w:rPr>
    </w:lvl>
    <w:lvl w:ilvl="1" w:tplc="40DED2F2">
      <w:start w:val="1"/>
      <w:numFmt w:val="bullet"/>
      <w:lvlText w:val="o"/>
      <w:lvlJc w:val="left"/>
      <w:pPr>
        <w:tabs>
          <w:tab w:val="num" w:pos="1800"/>
        </w:tabs>
        <w:ind w:left="1800" w:hanging="360"/>
      </w:pPr>
      <w:rPr>
        <w:rFonts w:ascii="Courier New" w:hAnsi="Courier New" w:cs="Courier New" w:hint="default"/>
      </w:rPr>
    </w:lvl>
    <w:lvl w:ilvl="2" w:tplc="040E001B">
      <w:start w:val="1"/>
      <w:numFmt w:val="bullet"/>
      <w:lvlText w:val=""/>
      <w:lvlJc w:val="left"/>
      <w:pPr>
        <w:tabs>
          <w:tab w:val="num" w:pos="2520"/>
        </w:tabs>
        <w:ind w:left="2520" w:hanging="360"/>
      </w:pPr>
      <w:rPr>
        <w:rFonts w:ascii="Wingdings" w:hAnsi="Wingdings" w:cs="Wingdings" w:hint="default"/>
      </w:rPr>
    </w:lvl>
    <w:lvl w:ilvl="3" w:tplc="040E000F">
      <w:start w:val="1"/>
      <w:numFmt w:val="bullet"/>
      <w:lvlText w:val=""/>
      <w:lvlJc w:val="left"/>
      <w:pPr>
        <w:tabs>
          <w:tab w:val="num" w:pos="3240"/>
        </w:tabs>
        <w:ind w:left="3240" w:hanging="360"/>
      </w:pPr>
      <w:rPr>
        <w:rFonts w:ascii="Symbol" w:hAnsi="Symbol" w:cs="Symbol" w:hint="default"/>
      </w:rPr>
    </w:lvl>
    <w:lvl w:ilvl="4" w:tplc="040E0019">
      <w:start w:val="1"/>
      <w:numFmt w:val="bullet"/>
      <w:lvlText w:val="o"/>
      <w:lvlJc w:val="left"/>
      <w:pPr>
        <w:tabs>
          <w:tab w:val="num" w:pos="3960"/>
        </w:tabs>
        <w:ind w:left="3960" w:hanging="360"/>
      </w:pPr>
      <w:rPr>
        <w:rFonts w:ascii="Courier New" w:hAnsi="Courier New" w:cs="Courier New" w:hint="default"/>
      </w:rPr>
    </w:lvl>
    <w:lvl w:ilvl="5" w:tplc="040E001B">
      <w:start w:val="1"/>
      <w:numFmt w:val="bullet"/>
      <w:lvlText w:val=""/>
      <w:lvlJc w:val="left"/>
      <w:pPr>
        <w:tabs>
          <w:tab w:val="num" w:pos="4680"/>
        </w:tabs>
        <w:ind w:left="4680" w:hanging="360"/>
      </w:pPr>
      <w:rPr>
        <w:rFonts w:ascii="Wingdings" w:hAnsi="Wingdings" w:cs="Wingdings" w:hint="default"/>
      </w:rPr>
    </w:lvl>
    <w:lvl w:ilvl="6" w:tplc="040E000F">
      <w:start w:val="1"/>
      <w:numFmt w:val="bullet"/>
      <w:lvlText w:val=""/>
      <w:lvlJc w:val="left"/>
      <w:pPr>
        <w:tabs>
          <w:tab w:val="num" w:pos="5400"/>
        </w:tabs>
        <w:ind w:left="5400" w:hanging="360"/>
      </w:pPr>
      <w:rPr>
        <w:rFonts w:ascii="Symbol" w:hAnsi="Symbol" w:cs="Symbol" w:hint="default"/>
      </w:rPr>
    </w:lvl>
    <w:lvl w:ilvl="7" w:tplc="040E0019">
      <w:start w:val="1"/>
      <w:numFmt w:val="bullet"/>
      <w:lvlText w:val="o"/>
      <w:lvlJc w:val="left"/>
      <w:pPr>
        <w:tabs>
          <w:tab w:val="num" w:pos="6120"/>
        </w:tabs>
        <w:ind w:left="6120" w:hanging="360"/>
      </w:pPr>
      <w:rPr>
        <w:rFonts w:ascii="Courier New" w:hAnsi="Courier New" w:cs="Courier New" w:hint="default"/>
      </w:rPr>
    </w:lvl>
    <w:lvl w:ilvl="8" w:tplc="040E001B">
      <w:start w:val="1"/>
      <w:numFmt w:val="bullet"/>
      <w:lvlText w:val=""/>
      <w:lvlJc w:val="left"/>
      <w:pPr>
        <w:tabs>
          <w:tab w:val="num" w:pos="6840"/>
        </w:tabs>
        <w:ind w:left="6840" w:hanging="360"/>
      </w:pPr>
      <w:rPr>
        <w:rFonts w:ascii="Wingdings" w:hAnsi="Wingdings" w:cs="Wingdings" w:hint="default"/>
      </w:rPr>
    </w:lvl>
  </w:abstractNum>
  <w:abstractNum w:abstractNumId="128">
    <w:nsid w:val="4CE24C4E"/>
    <w:multiLevelType w:val="hybridMultilevel"/>
    <w:tmpl w:val="5CCC8434"/>
    <w:lvl w:ilvl="0" w:tplc="040E0001">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29">
    <w:nsid w:val="4E251EA9"/>
    <w:multiLevelType w:val="hybridMultilevel"/>
    <w:tmpl w:val="5328779A"/>
    <w:lvl w:ilvl="0" w:tplc="008C7240">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30">
    <w:nsid w:val="4EE26A55"/>
    <w:multiLevelType w:val="hybridMultilevel"/>
    <w:tmpl w:val="0EF674AC"/>
    <w:lvl w:ilvl="0" w:tplc="6F268AA8">
      <w:start w:val="1"/>
      <w:numFmt w:val="decimal"/>
      <w:lvlText w:val="%1."/>
      <w:lvlJc w:val="left"/>
      <w:pPr>
        <w:tabs>
          <w:tab w:val="num" w:pos="1068"/>
        </w:tabs>
        <w:ind w:left="1068" w:hanging="360"/>
      </w:pPr>
      <w:rPr>
        <w:rFonts w:hint="default"/>
        <w:b w:val="0"/>
        <w:i w:val="0"/>
      </w:rPr>
    </w:lvl>
    <w:lvl w:ilvl="1" w:tplc="040E0003">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131">
    <w:nsid w:val="51BF5458"/>
    <w:multiLevelType w:val="hybridMultilevel"/>
    <w:tmpl w:val="12F81F26"/>
    <w:name w:val="WW8Num723"/>
    <w:lvl w:ilvl="0" w:tplc="0396DC24">
      <w:start w:val="1"/>
      <w:numFmt w:val="bullet"/>
      <w:lvlText w:val=""/>
      <w:lvlJc w:val="left"/>
      <w:pPr>
        <w:tabs>
          <w:tab w:val="num" w:pos="720"/>
        </w:tabs>
        <w:ind w:left="720" w:hanging="360"/>
      </w:pPr>
      <w:rPr>
        <w:rFonts w:ascii="Symbol" w:hAnsi="Symbol" w:hint="default"/>
      </w:rPr>
    </w:lvl>
    <w:lvl w:ilvl="1" w:tplc="EB7A593A" w:tentative="1">
      <w:start w:val="1"/>
      <w:numFmt w:val="bullet"/>
      <w:lvlText w:val="o"/>
      <w:lvlJc w:val="left"/>
      <w:pPr>
        <w:tabs>
          <w:tab w:val="num" w:pos="1440"/>
        </w:tabs>
        <w:ind w:left="1440" w:hanging="360"/>
      </w:pPr>
      <w:rPr>
        <w:rFonts w:ascii="Courier New" w:hAnsi="Courier New" w:cs="Courier New" w:hint="default"/>
      </w:rPr>
    </w:lvl>
    <w:lvl w:ilvl="2" w:tplc="A2F2C382" w:tentative="1">
      <w:start w:val="1"/>
      <w:numFmt w:val="bullet"/>
      <w:lvlText w:val=""/>
      <w:lvlJc w:val="left"/>
      <w:pPr>
        <w:tabs>
          <w:tab w:val="num" w:pos="2160"/>
        </w:tabs>
        <w:ind w:left="2160" w:hanging="360"/>
      </w:pPr>
      <w:rPr>
        <w:rFonts w:ascii="Wingdings" w:hAnsi="Wingdings" w:hint="default"/>
      </w:rPr>
    </w:lvl>
    <w:lvl w:ilvl="3" w:tplc="DF80BBCE" w:tentative="1">
      <w:start w:val="1"/>
      <w:numFmt w:val="bullet"/>
      <w:lvlText w:val=""/>
      <w:lvlJc w:val="left"/>
      <w:pPr>
        <w:tabs>
          <w:tab w:val="num" w:pos="2880"/>
        </w:tabs>
        <w:ind w:left="2880" w:hanging="360"/>
      </w:pPr>
      <w:rPr>
        <w:rFonts w:ascii="Symbol" w:hAnsi="Symbol" w:hint="default"/>
      </w:rPr>
    </w:lvl>
    <w:lvl w:ilvl="4" w:tplc="68A84D3E" w:tentative="1">
      <w:start w:val="1"/>
      <w:numFmt w:val="bullet"/>
      <w:lvlText w:val="o"/>
      <w:lvlJc w:val="left"/>
      <w:pPr>
        <w:tabs>
          <w:tab w:val="num" w:pos="3600"/>
        </w:tabs>
        <w:ind w:left="3600" w:hanging="360"/>
      </w:pPr>
      <w:rPr>
        <w:rFonts w:ascii="Courier New" w:hAnsi="Courier New" w:cs="Courier New" w:hint="default"/>
      </w:rPr>
    </w:lvl>
    <w:lvl w:ilvl="5" w:tplc="91B42940" w:tentative="1">
      <w:start w:val="1"/>
      <w:numFmt w:val="bullet"/>
      <w:lvlText w:val=""/>
      <w:lvlJc w:val="left"/>
      <w:pPr>
        <w:tabs>
          <w:tab w:val="num" w:pos="4320"/>
        </w:tabs>
        <w:ind w:left="4320" w:hanging="360"/>
      </w:pPr>
      <w:rPr>
        <w:rFonts w:ascii="Wingdings" w:hAnsi="Wingdings" w:hint="default"/>
      </w:rPr>
    </w:lvl>
    <w:lvl w:ilvl="6" w:tplc="082A7522" w:tentative="1">
      <w:start w:val="1"/>
      <w:numFmt w:val="bullet"/>
      <w:lvlText w:val=""/>
      <w:lvlJc w:val="left"/>
      <w:pPr>
        <w:tabs>
          <w:tab w:val="num" w:pos="5040"/>
        </w:tabs>
        <w:ind w:left="5040" w:hanging="360"/>
      </w:pPr>
      <w:rPr>
        <w:rFonts w:ascii="Symbol" w:hAnsi="Symbol" w:hint="default"/>
      </w:rPr>
    </w:lvl>
    <w:lvl w:ilvl="7" w:tplc="F6FCDFB4" w:tentative="1">
      <w:start w:val="1"/>
      <w:numFmt w:val="bullet"/>
      <w:lvlText w:val="o"/>
      <w:lvlJc w:val="left"/>
      <w:pPr>
        <w:tabs>
          <w:tab w:val="num" w:pos="5760"/>
        </w:tabs>
        <w:ind w:left="5760" w:hanging="360"/>
      </w:pPr>
      <w:rPr>
        <w:rFonts w:ascii="Courier New" w:hAnsi="Courier New" w:cs="Courier New" w:hint="default"/>
      </w:rPr>
    </w:lvl>
    <w:lvl w:ilvl="8" w:tplc="939A050A" w:tentative="1">
      <w:start w:val="1"/>
      <w:numFmt w:val="bullet"/>
      <w:lvlText w:val=""/>
      <w:lvlJc w:val="left"/>
      <w:pPr>
        <w:tabs>
          <w:tab w:val="num" w:pos="6480"/>
        </w:tabs>
        <w:ind w:left="6480" w:hanging="360"/>
      </w:pPr>
      <w:rPr>
        <w:rFonts w:ascii="Wingdings" w:hAnsi="Wingdings" w:hint="default"/>
      </w:rPr>
    </w:lvl>
  </w:abstractNum>
  <w:abstractNum w:abstractNumId="132">
    <w:nsid w:val="532906CB"/>
    <w:multiLevelType w:val="hybridMultilevel"/>
    <w:tmpl w:val="A444515A"/>
    <w:lvl w:ilvl="0" w:tplc="94BA4FB2">
      <w:start w:val="1"/>
      <w:numFmt w:val="bullet"/>
      <w:lvlText w:val=""/>
      <w:lvlJc w:val="left"/>
      <w:pPr>
        <w:tabs>
          <w:tab w:val="num" w:pos="1800"/>
        </w:tabs>
        <w:ind w:left="1800" w:hanging="360"/>
      </w:pPr>
      <w:rPr>
        <w:rFonts w:ascii="Wingdings" w:hAnsi="Wingdings" w:cs="Wingdings" w:hint="default"/>
      </w:rPr>
    </w:lvl>
    <w:lvl w:ilvl="1" w:tplc="F48887D2">
      <w:start w:val="1"/>
      <w:numFmt w:val="bullet"/>
      <w:lvlText w:val="o"/>
      <w:lvlJc w:val="left"/>
      <w:pPr>
        <w:tabs>
          <w:tab w:val="num" w:pos="2520"/>
        </w:tabs>
        <w:ind w:left="2520" w:hanging="360"/>
      </w:pPr>
      <w:rPr>
        <w:rFonts w:ascii="Courier New" w:hAnsi="Courier New" w:cs="Courier New" w:hint="default"/>
      </w:rPr>
    </w:lvl>
    <w:lvl w:ilvl="2" w:tplc="F8848C9E">
      <w:start w:val="1"/>
      <w:numFmt w:val="bullet"/>
      <w:lvlText w:val=""/>
      <w:lvlJc w:val="left"/>
      <w:pPr>
        <w:tabs>
          <w:tab w:val="num" w:pos="3240"/>
        </w:tabs>
        <w:ind w:left="3240" w:hanging="360"/>
      </w:pPr>
      <w:rPr>
        <w:rFonts w:ascii="Wingdings" w:hAnsi="Wingdings" w:cs="Wingdings" w:hint="default"/>
      </w:rPr>
    </w:lvl>
    <w:lvl w:ilvl="3" w:tplc="04D02068">
      <w:start w:val="1"/>
      <w:numFmt w:val="bullet"/>
      <w:lvlText w:val=""/>
      <w:lvlJc w:val="left"/>
      <w:pPr>
        <w:tabs>
          <w:tab w:val="num" w:pos="3960"/>
        </w:tabs>
        <w:ind w:left="3960" w:hanging="360"/>
      </w:pPr>
      <w:rPr>
        <w:rFonts w:ascii="Symbol" w:hAnsi="Symbol" w:cs="Symbol" w:hint="default"/>
      </w:rPr>
    </w:lvl>
    <w:lvl w:ilvl="4" w:tplc="8AA45AD0">
      <w:start w:val="1"/>
      <w:numFmt w:val="bullet"/>
      <w:lvlText w:val="o"/>
      <w:lvlJc w:val="left"/>
      <w:pPr>
        <w:tabs>
          <w:tab w:val="num" w:pos="4680"/>
        </w:tabs>
        <w:ind w:left="4680" w:hanging="360"/>
      </w:pPr>
      <w:rPr>
        <w:rFonts w:ascii="Courier New" w:hAnsi="Courier New" w:cs="Courier New" w:hint="default"/>
      </w:rPr>
    </w:lvl>
    <w:lvl w:ilvl="5" w:tplc="706C4E52">
      <w:start w:val="1"/>
      <w:numFmt w:val="bullet"/>
      <w:lvlText w:val=""/>
      <w:lvlJc w:val="left"/>
      <w:pPr>
        <w:tabs>
          <w:tab w:val="num" w:pos="5400"/>
        </w:tabs>
        <w:ind w:left="5400" w:hanging="360"/>
      </w:pPr>
      <w:rPr>
        <w:rFonts w:ascii="Wingdings" w:hAnsi="Wingdings" w:cs="Wingdings" w:hint="default"/>
      </w:rPr>
    </w:lvl>
    <w:lvl w:ilvl="6" w:tplc="0CA2E9F2">
      <w:start w:val="1"/>
      <w:numFmt w:val="bullet"/>
      <w:lvlText w:val=""/>
      <w:lvlJc w:val="left"/>
      <w:pPr>
        <w:tabs>
          <w:tab w:val="num" w:pos="6120"/>
        </w:tabs>
        <w:ind w:left="6120" w:hanging="360"/>
      </w:pPr>
      <w:rPr>
        <w:rFonts w:ascii="Symbol" w:hAnsi="Symbol" w:cs="Symbol" w:hint="default"/>
      </w:rPr>
    </w:lvl>
    <w:lvl w:ilvl="7" w:tplc="700E38B8">
      <w:start w:val="1"/>
      <w:numFmt w:val="bullet"/>
      <w:lvlText w:val="o"/>
      <w:lvlJc w:val="left"/>
      <w:pPr>
        <w:tabs>
          <w:tab w:val="num" w:pos="6840"/>
        </w:tabs>
        <w:ind w:left="6840" w:hanging="360"/>
      </w:pPr>
      <w:rPr>
        <w:rFonts w:ascii="Courier New" w:hAnsi="Courier New" w:cs="Courier New" w:hint="default"/>
      </w:rPr>
    </w:lvl>
    <w:lvl w:ilvl="8" w:tplc="7C9A9510">
      <w:start w:val="1"/>
      <w:numFmt w:val="bullet"/>
      <w:lvlText w:val=""/>
      <w:lvlJc w:val="left"/>
      <w:pPr>
        <w:tabs>
          <w:tab w:val="num" w:pos="7560"/>
        </w:tabs>
        <w:ind w:left="7560" w:hanging="360"/>
      </w:pPr>
      <w:rPr>
        <w:rFonts w:ascii="Wingdings" w:hAnsi="Wingdings" w:cs="Wingdings" w:hint="default"/>
      </w:rPr>
    </w:lvl>
  </w:abstractNum>
  <w:abstractNum w:abstractNumId="133">
    <w:nsid w:val="547F50DC"/>
    <w:multiLevelType w:val="hybridMultilevel"/>
    <w:tmpl w:val="96CA2986"/>
    <w:lvl w:ilvl="0" w:tplc="19D8F1E6">
      <w:start w:val="1"/>
      <w:numFmt w:val="bullet"/>
      <w:lvlText w:val=""/>
      <w:lvlJc w:val="left"/>
      <w:pPr>
        <w:tabs>
          <w:tab w:val="num" w:pos="1260"/>
        </w:tabs>
        <w:ind w:left="1260" w:hanging="360"/>
      </w:pPr>
      <w:rPr>
        <w:rFonts w:ascii="Symbol" w:hAnsi="Symbol" w:hint="default"/>
      </w:rPr>
    </w:lvl>
    <w:lvl w:ilvl="1" w:tplc="CA68A024" w:tentative="1">
      <w:start w:val="1"/>
      <w:numFmt w:val="bullet"/>
      <w:lvlText w:val="o"/>
      <w:lvlJc w:val="left"/>
      <w:pPr>
        <w:tabs>
          <w:tab w:val="num" w:pos="1980"/>
        </w:tabs>
        <w:ind w:left="1980" w:hanging="360"/>
      </w:pPr>
      <w:rPr>
        <w:rFonts w:ascii="Courier New" w:hAnsi="Courier New" w:cs="Courier New" w:hint="default"/>
      </w:rPr>
    </w:lvl>
    <w:lvl w:ilvl="2" w:tplc="19763824" w:tentative="1">
      <w:start w:val="1"/>
      <w:numFmt w:val="bullet"/>
      <w:lvlText w:val=""/>
      <w:lvlJc w:val="left"/>
      <w:pPr>
        <w:tabs>
          <w:tab w:val="num" w:pos="2700"/>
        </w:tabs>
        <w:ind w:left="2700" w:hanging="360"/>
      </w:pPr>
      <w:rPr>
        <w:rFonts w:ascii="Wingdings" w:hAnsi="Wingdings" w:hint="default"/>
      </w:rPr>
    </w:lvl>
    <w:lvl w:ilvl="3" w:tplc="1BAACA24" w:tentative="1">
      <w:start w:val="1"/>
      <w:numFmt w:val="bullet"/>
      <w:lvlText w:val=""/>
      <w:lvlJc w:val="left"/>
      <w:pPr>
        <w:tabs>
          <w:tab w:val="num" w:pos="3420"/>
        </w:tabs>
        <w:ind w:left="3420" w:hanging="360"/>
      </w:pPr>
      <w:rPr>
        <w:rFonts w:ascii="Symbol" w:hAnsi="Symbol" w:hint="default"/>
      </w:rPr>
    </w:lvl>
    <w:lvl w:ilvl="4" w:tplc="5836626C" w:tentative="1">
      <w:start w:val="1"/>
      <w:numFmt w:val="bullet"/>
      <w:lvlText w:val="o"/>
      <w:lvlJc w:val="left"/>
      <w:pPr>
        <w:tabs>
          <w:tab w:val="num" w:pos="4140"/>
        </w:tabs>
        <w:ind w:left="4140" w:hanging="360"/>
      </w:pPr>
      <w:rPr>
        <w:rFonts w:ascii="Courier New" w:hAnsi="Courier New" w:cs="Courier New" w:hint="default"/>
      </w:rPr>
    </w:lvl>
    <w:lvl w:ilvl="5" w:tplc="3C4CC096" w:tentative="1">
      <w:start w:val="1"/>
      <w:numFmt w:val="bullet"/>
      <w:lvlText w:val=""/>
      <w:lvlJc w:val="left"/>
      <w:pPr>
        <w:tabs>
          <w:tab w:val="num" w:pos="4860"/>
        </w:tabs>
        <w:ind w:left="4860" w:hanging="360"/>
      </w:pPr>
      <w:rPr>
        <w:rFonts w:ascii="Wingdings" w:hAnsi="Wingdings" w:hint="default"/>
      </w:rPr>
    </w:lvl>
    <w:lvl w:ilvl="6" w:tplc="E3D284C2" w:tentative="1">
      <w:start w:val="1"/>
      <w:numFmt w:val="bullet"/>
      <w:lvlText w:val=""/>
      <w:lvlJc w:val="left"/>
      <w:pPr>
        <w:tabs>
          <w:tab w:val="num" w:pos="5580"/>
        </w:tabs>
        <w:ind w:left="5580" w:hanging="360"/>
      </w:pPr>
      <w:rPr>
        <w:rFonts w:ascii="Symbol" w:hAnsi="Symbol" w:hint="default"/>
      </w:rPr>
    </w:lvl>
    <w:lvl w:ilvl="7" w:tplc="A7060056" w:tentative="1">
      <w:start w:val="1"/>
      <w:numFmt w:val="bullet"/>
      <w:lvlText w:val="o"/>
      <w:lvlJc w:val="left"/>
      <w:pPr>
        <w:tabs>
          <w:tab w:val="num" w:pos="6300"/>
        </w:tabs>
        <w:ind w:left="6300" w:hanging="360"/>
      </w:pPr>
      <w:rPr>
        <w:rFonts w:ascii="Courier New" w:hAnsi="Courier New" w:cs="Courier New" w:hint="default"/>
      </w:rPr>
    </w:lvl>
    <w:lvl w:ilvl="8" w:tplc="5DDC43F2" w:tentative="1">
      <w:start w:val="1"/>
      <w:numFmt w:val="bullet"/>
      <w:lvlText w:val=""/>
      <w:lvlJc w:val="left"/>
      <w:pPr>
        <w:tabs>
          <w:tab w:val="num" w:pos="7020"/>
        </w:tabs>
        <w:ind w:left="7020" w:hanging="360"/>
      </w:pPr>
      <w:rPr>
        <w:rFonts w:ascii="Wingdings" w:hAnsi="Wingdings" w:hint="default"/>
      </w:rPr>
    </w:lvl>
  </w:abstractNum>
  <w:abstractNum w:abstractNumId="134">
    <w:nsid w:val="54AD3CF0"/>
    <w:multiLevelType w:val="hybridMultilevel"/>
    <w:tmpl w:val="843A4E20"/>
    <w:lvl w:ilvl="0" w:tplc="040E0001">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5">
    <w:nsid w:val="55BD7818"/>
    <w:multiLevelType w:val="hybridMultilevel"/>
    <w:tmpl w:val="9D8A1D42"/>
    <w:lvl w:ilvl="0" w:tplc="AC2E0396">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6">
    <w:nsid w:val="563165C7"/>
    <w:multiLevelType w:val="hybridMultilevel"/>
    <w:tmpl w:val="F31E4700"/>
    <w:lvl w:ilvl="0" w:tplc="6BAE5CF0">
      <w:start w:val="1"/>
      <w:numFmt w:val="decimal"/>
      <w:lvlText w:val="%1."/>
      <w:lvlJc w:val="left"/>
      <w:pPr>
        <w:tabs>
          <w:tab w:val="num" w:pos="720"/>
        </w:tabs>
        <w:ind w:left="720" w:hanging="360"/>
      </w:pPr>
      <w:rPr>
        <w:b/>
      </w:rPr>
    </w:lvl>
    <w:lvl w:ilvl="1" w:tplc="040E0019">
      <w:start w:val="1"/>
      <w:numFmt w:val="lowerLetter"/>
      <w:lvlText w:val="%2)"/>
      <w:lvlJc w:val="left"/>
      <w:pPr>
        <w:tabs>
          <w:tab w:val="num" w:pos="1440"/>
        </w:tabs>
        <w:ind w:left="1440" w:hanging="360"/>
      </w:pPr>
      <w:rPr>
        <w:rFonts w:ascii="Times New Roman" w:eastAsia="Times New Roman" w:hAnsi="Times New Roman" w:cs="Times New Roman"/>
        <w:b/>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7">
    <w:nsid w:val="56B938C5"/>
    <w:multiLevelType w:val="hybridMultilevel"/>
    <w:tmpl w:val="28E077A0"/>
    <w:lvl w:ilvl="0" w:tplc="0FF8E60E">
      <w:start w:val="1"/>
      <w:numFmt w:val="decimal"/>
      <w:lvlText w:val="%1."/>
      <w:lvlJc w:val="left"/>
      <w:pPr>
        <w:ind w:left="720" w:hanging="360"/>
      </w:pPr>
      <w:rPr>
        <w:b w:val="0"/>
      </w:rPr>
    </w:lvl>
    <w:lvl w:ilvl="1" w:tplc="3488A3E4"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nsid w:val="57B863AF"/>
    <w:multiLevelType w:val="hybridMultilevel"/>
    <w:tmpl w:val="08982D38"/>
    <w:lvl w:ilvl="0" w:tplc="EAFE8F1E">
      <w:start w:val="1"/>
      <w:numFmt w:val="bullet"/>
      <w:lvlText w:val=""/>
      <w:lvlJc w:val="left"/>
      <w:pPr>
        <w:tabs>
          <w:tab w:val="num" w:pos="1260"/>
        </w:tabs>
        <w:ind w:left="1260" w:hanging="360"/>
      </w:pPr>
      <w:rPr>
        <w:rFonts w:ascii="Symbol" w:hAnsi="Symbol"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139">
    <w:nsid w:val="57DF5064"/>
    <w:multiLevelType w:val="hybridMultilevel"/>
    <w:tmpl w:val="EB1C4352"/>
    <w:lvl w:ilvl="0" w:tplc="040E0001">
      <w:start w:val="1"/>
      <w:numFmt w:val="decimal"/>
      <w:lvlText w:val="%1."/>
      <w:lvlJc w:val="left"/>
      <w:pPr>
        <w:ind w:left="1068" w:hanging="360"/>
      </w:pPr>
      <w:rPr>
        <w:rFonts w:hint="default"/>
      </w:rPr>
    </w:lvl>
    <w:lvl w:ilvl="1" w:tplc="040E0003" w:tentative="1">
      <w:start w:val="1"/>
      <w:numFmt w:val="lowerLetter"/>
      <w:lvlText w:val="%2."/>
      <w:lvlJc w:val="left"/>
      <w:pPr>
        <w:ind w:left="1788" w:hanging="360"/>
      </w:pPr>
    </w:lvl>
    <w:lvl w:ilvl="2" w:tplc="040E0005" w:tentative="1">
      <w:start w:val="1"/>
      <w:numFmt w:val="lowerRoman"/>
      <w:lvlText w:val="%3."/>
      <w:lvlJc w:val="right"/>
      <w:pPr>
        <w:ind w:left="2508" w:hanging="180"/>
      </w:pPr>
    </w:lvl>
    <w:lvl w:ilvl="3" w:tplc="040E0001" w:tentative="1">
      <w:start w:val="1"/>
      <w:numFmt w:val="decimal"/>
      <w:lvlText w:val="%4."/>
      <w:lvlJc w:val="left"/>
      <w:pPr>
        <w:ind w:left="3228" w:hanging="360"/>
      </w:pPr>
    </w:lvl>
    <w:lvl w:ilvl="4" w:tplc="040E0003" w:tentative="1">
      <w:start w:val="1"/>
      <w:numFmt w:val="lowerLetter"/>
      <w:lvlText w:val="%5."/>
      <w:lvlJc w:val="left"/>
      <w:pPr>
        <w:ind w:left="3948" w:hanging="360"/>
      </w:pPr>
    </w:lvl>
    <w:lvl w:ilvl="5" w:tplc="040E0005" w:tentative="1">
      <w:start w:val="1"/>
      <w:numFmt w:val="lowerRoman"/>
      <w:lvlText w:val="%6."/>
      <w:lvlJc w:val="right"/>
      <w:pPr>
        <w:ind w:left="4668" w:hanging="180"/>
      </w:pPr>
    </w:lvl>
    <w:lvl w:ilvl="6" w:tplc="040E0001" w:tentative="1">
      <w:start w:val="1"/>
      <w:numFmt w:val="decimal"/>
      <w:lvlText w:val="%7."/>
      <w:lvlJc w:val="left"/>
      <w:pPr>
        <w:ind w:left="5388" w:hanging="360"/>
      </w:pPr>
    </w:lvl>
    <w:lvl w:ilvl="7" w:tplc="040E0003" w:tentative="1">
      <w:start w:val="1"/>
      <w:numFmt w:val="lowerLetter"/>
      <w:lvlText w:val="%8."/>
      <w:lvlJc w:val="left"/>
      <w:pPr>
        <w:ind w:left="6108" w:hanging="360"/>
      </w:pPr>
    </w:lvl>
    <w:lvl w:ilvl="8" w:tplc="040E0005" w:tentative="1">
      <w:start w:val="1"/>
      <w:numFmt w:val="lowerRoman"/>
      <w:lvlText w:val="%9."/>
      <w:lvlJc w:val="right"/>
      <w:pPr>
        <w:ind w:left="6828" w:hanging="180"/>
      </w:pPr>
    </w:lvl>
  </w:abstractNum>
  <w:abstractNum w:abstractNumId="140">
    <w:nsid w:val="5B8A1088"/>
    <w:multiLevelType w:val="hybridMultilevel"/>
    <w:tmpl w:val="DF9269FE"/>
    <w:lvl w:ilvl="0" w:tplc="008C7240">
      <w:start w:val="1"/>
      <w:numFmt w:val="bullet"/>
      <w:lvlText w:val=""/>
      <w:lvlJc w:val="left"/>
      <w:pPr>
        <w:tabs>
          <w:tab w:val="num" w:pos="1428"/>
        </w:tabs>
        <w:ind w:left="1428" w:hanging="360"/>
      </w:pPr>
      <w:rPr>
        <w:rFonts w:ascii="Wingdings" w:hAnsi="Wingdings" w:cs="Wingdings" w:hint="default"/>
      </w:rPr>
    </w:lvl>
    <w:lvl w:ilvl="1" w:tplc="040E0019">
      <w:start w:val="1"/>
      <w:numFmt w:val="bullet"/>
      <w:lvlText w:val="o"/>
      <w:lvlJc w:val="left"/>
      <w:pPr>
        <w:tabs>
          <w:tab w:val="num" w:pos="2148"/>
        </w:tabs>
        <w:ind w:left="2148" w:hanging="360"/>
      </w:pPr>
      <w:rPr>
        <w:rFonts w:ascii="Courier New" w:hAnsi="Courier New" w:cs="Courier New" w:hint="default"/>
      </w:rPr>
    </w:lvl>
    <w:lvl w:ilvl="2" w:tplc="040E001B">
      <w:start w:val="1"/>
      <w:numFmt w:val="bullet"/>
      <w:lvlText w:val=""/>
      <w:lvlJc w:val="left"/>
      <w:pPr>
        <w:tabs>
          <w:tab w:val="num" w:pos="2868"/>
        </w:tabs>
        <w:ind w:left="2868" w:hanging="360"/>
      </w:pPr>
      <w:rPr>
        <w:rFonts w:ascii="Wingdings" w:hAnsi="Wingdings" w:cs="Wingdings" w:hint="default"/>
      </w:rPr>
    </w:lvl>
    <w:lvl w:ilvl="3" w:tplc="040E000F">
      <w:start w:val="1"/>
      <w:numFmt w:val="bullet"/>
      <w:lvlText w:val=""/>
      <w:lvlJc w:val="left"/>
      <w:pPr>
        <w:tabs>
          <w:tab w:val="num" w:pos="3588"/>
        </w:tabs>
        <w:ind w:left="3588" w:hanging="360"/>
      </w:pPr>
      <w:rPr>
        <w:rFonts w:ascii="Symbol" w:hAnsi="Symbol" w:cs="Symbol" w:hint="default"/>
      </w:rPr>
    </w:lvl>
    <w:lvl w:ilvl="4" w:tplc="040E0019">
      <w:start w:val="1"/>
      <w:numFmt w:val="bullet"/>
      <w:lvlText w:val="o"/>
      <w:lvlJc w:val="left"/>
      <w:pPr>
        <w:tabs>
          <w:tab w:val="num" w:pos="4308"/>
        </w:tabs>
        <w:ind w:left="4308" w:hanging="360"/>
      </w:pPr>
      <w:rPr>
        <w:rFonts w:ascii="Courier New" w:hAnsi="Courier New" w:cs="Courier New" w:hint="default"/>
      </w:rPr>
    </w:lvl>
    <w:lvl w:ilvl="5" w:tplc="040E001B">
      <w:start w:val="1"/>
      <w:numFmt w:val="bullet"/>
      <w:lvlText w:val=""/>
      <w:lvlJc w:val="left"/>
      <w:pPr>
        <w:tabs>
          <w:tab w:val="num" w:pos="5028"/>
        </w:tabs>
        <w:ind w:left="5028" w:hanging="360"/>
      </w:pPr>
      <w:rPr>
        <w:rFonts w:ascii="Wingdings" w:hAnsi="Wingdings" w:cs="Wingdings" w:hint="default"/>
      </w:rPr>
    </w:lvl>
    <w:lvl w:ilvl="6" w:tplc="040E000F">
      <w:start w:val="1"/>
      <w:numFmt w:val="bullet"/>
      <w:lvlText w:val=""/>
      <w:lvlJc w:val="left"/>
      <w:pPr>
        <w:tabs>
          <w:tab w:val="num" w:pos="5748"/>
        </w:tabs>
        <w:ind w:left="5748" w:hanging="360"/>
      </w:pPr>
      <w:rPr>
        <w:rFonts w:ascii="Symbol" w:hAnsi="Symbol" w:cs="Symbol" w:hint="default"/>
      </w:rPr>
    </w:lvl>
    <w:lvl w:ilvl="7" w:tplc="040E0019">
      <w:start w:val="1"/>
      <w:numFmt w:val="bullet"/>
      <w:lvlText w:val="o"/>
      <w:lvlJc w:val="left"/>
      <w:pPr>
        <w:tabs>
          <w:tab w:val="num" w:pos="6468"/>
        </w:tabs>
        <w:ind w:left="6468" w:hanging="360"/>
      </w:pPr>
      <w:rPr>
        <w:rFonts w:ascii="Courier New" w:hAnsi="Courier New" w:cs="Courier New" w:hint="default"/>
      </w:rPr>
    </w:lvl>
    <w:lvl w:ilvl="8" w:tplc="040E001B">
      <w:start w:val="1"/>
      <w:numFmt w:val="bullet"/>
      <w:lvlText w:val=""/>
      <w:lvlJc w:val="left"/>
      <w:pPr>
        <w:tabs>
          <w:tab w:val="num" w:pos="7188"/>
        </w:tabs>
        <w:ind w:left="7188" w:hanging="360"/>
      </w:pPr>
      <w:rPr>
        <w:rFonts w:ascii="Wingdings" w:hAnsi="Wingdings" w:cs="Wingdings" w:hint="default"/>
      </w:rPr>
    </w:lvl>
  </w:abstractNum>
  <w:abstractNum w:abstractNumId="141">
    <w:nsid w:val="5BC56ACA"/>
    <w:multiLevelType w:val="hybridMultilevel"/>
    <w:tmpl w:val="3C7CAD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nsid w:val="5C2077CA"/>
    <w:multiLevelType w:val="hybridMultilevel"/>
    <w:tmpl w:val="3BF82BE8"/>
    <w:lvl w:ilvl="0" w:tplc="0CBE5B9E">
      <w:start w:val="6"/>
      <w:numFmt w:val="bullet"/>
      <w:lvlText w:val="-"/>
      <w:lvlJc w:val="left"/>
      <w:pPr>
        <w:tabs>
          <w:tab w:val="num" w:pos="720"/>
        </w:tabs>
        <w:ind w:left="720" w:hanging="360"/>
      </w:pPr>
      <w:rPr>
        <w:rFonts w:ascii="Times New Roman" w:eastAsia="Times New Roman" w:hAnsi="Times New Roman" w:cs="Times New Roman" w:hint="default"/>
      </w:rPr>
    </w:lvl>
    <w:lvl w:ilvl="1" w:tplc="040E0019">
      <w:start w:val="1"/>
      <w:numFmt w:val="lowerLetter"/>
      <w:lvlText w:val="%2)"/>
      <w:lvlJc w:val="left"/>
      <w:pPr>
        <w:tabs>
          <w:tab w:val="num" w:pos="1440"/>
        </w:tabs>
        <w:ind w:left="1440" w:hanging="360"/>
      </w:pPr>
      <w:rPr>
        <w:rFonts w:ascii="Times New Roman" w:eastAsia="Times New Roman" w:hAnsi="Times New Roman" w:cs="Times New Roman" w:hint="default"/>
        <w:b/>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43">
    <w:nsid w:val="5CD0706B"/>
    <w:multiLevelType w:val="hybridMultilevel"/>
    <w:tmpl w:val="137036E4"/>
    <w:lvl w:ilvl="0" w:tplc="056C6F82">
      <w:start w:val="1"/>
      <w:numFmt w:val="bullet"/>
      <w:lvlText w:val=""/>
      <w:lvlJc w:val="left"/>
      <w:pPr>
        <w:ind w:left="1425" w:hanging="360"/>
      </w:pPr>
      <w:rPr>
        <w:rFonts w:ascii="Symbol" w:hAnsi="Symbol" w:hint="default"/>
      </w:rPr>
    </w:lvl>
    <w:lvl w:ilvl="1" w:tplc="BE241622"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144">
    <w:nsid w:val="5CFD1A5D"/>
    <w:multiLevelType w:val="hybridMultilevel"/>
    <w:tmpl w:val="332694EA"/>
    <w:lvl w:ilvl="0" w:tplc="831E8D22">
      <w:start w:val="1"/>
      <w:numFmt w:val="bullet"/>
      <w:lvlText w:val=""/>
      <w:lvlJc w:val="left"/>
      <w:pPr>
        <w:tabs>
          <w:tab w:val="num" w:pos="720"/>
        </w:tabs>
        <w:ind w:left="720" w:hanging="360"/>
      </w:pPr>
      <w:rPr>
        <w:rFonts w:ascii="Symbol" w:hAnsi="Symbol" w:hint="default"/>
      </w:rPr>
    </w:lvl>
    <w:lvl w:ilvl="1" w:tplc="F242876E" w:tentative="1">
      <w:start w:val="1"/>
      <w:numFmt w:val="bullet"/>
      <w:lvlText w:val="o"/>
      <w:lvlJc w:val="left"/>
      <w:pPr>
        <w:tabs>
          <w:tab w:val="num" w:pos="1440"/>
        </w:tabs>
        <w:ind w:left="1440" w:hanging="360"/>
      </w:pPr>
      <w:rPr>
        <w:rFonts w:ascii="Courier New" w:hAnsi="Courier New" w:cs="Courier New" w:hint="default"/>
      </w:rPr>
    </w:lvl>
    <w:lvl w:ilvl="2" w:tplc="FC6C8356" w:tentative="1">
      <w:start w:val="1"/>
      <w:numFmt w:val="bullet"/>
      <w:lvlText w:val=""/>
      <w:lvlJc w:val="left"/>
      <w:pPr>
        <w:tabs>
          <w:tab w:val="num" w:pos="2160"/>
        </w:tabs>
        <w:ind w:left="2160" w:hanging="360"/>
      </w:pPr>
      <w:rPr>
        <w:rFonts w:ascii="Wingdings" w:hAnsi="Wingdings" w:hint="default"/>
      </w:rPr>
    </w:lvl>
    <w:lvl w:ilvl="3" w:tplc="23EA1060" w:tentative="1">
      <w:start w:val="1"/>
      <w:numFmt w:val="bullet"/>
      <w:lvlText w:val=""/>
      <w:lvlJc w:val="left"/>
      <w:pPr>
        <w:tabs>
          <w:tab w:val="num" w:pos="2880"/>
        </w:tabs>
        <w:ind w:left="2880" w:hanging="360"/>
      </w:pPr>
      <w:rPr>
        <w:rFonts w:ascii="Symbol" w:hAnsi="Symbol" w:hint="default"/>
      </w:rPr>
    </w:lvl>
    <w:lvl w:ilvl="4" w:tplc="B9C440B4" w:tentative="1">
      <w:start w:val="1"/>
      <w:numFmt w:val="bullet"/>
      <w:lvlText w:val="o"/>
      <w:lvlJc w:val="left"/>
      <w:pPr>
        <w:tabs>
          <w:tab w:val="num" w:pos="3600"/>
        </w:tabs>
        <w:ind w:left="3600" w:hanging="360"/>
      </w:pPr>
      <w:rPr>
        <w:rFonts w:ascii="Courier New" w:hAnsi="Courier New" w:cs="Courier New" w:hint="default"/>
      </w:rPr>
    </w:lvl>
    <w:lvl w:ilvl="5" w:tplc="A3CC4096" w:tentative="1">
      <w:start w:val="1"/>
      <w:numFmt w:val="bullet"/>
      <w:lvlText w:val=""/>
      <w:lvlJc w:val="left"/>
      <w:pPr>
        <w:tabs>
          <w:tab w:val="num" w:pos="4320"/>
        </w:tabs>
        <w:ind w:left="4320" w:hanging="360"/>
      </w:pPr>
      <w:rPr>
        <w:rFonts w:ascii="Wingdings" w:hAnsi="Wingdings" w:hint="default"/>
      </w:rPr>
    </w:lvl>
    <w:lvl w:ilvl="6" w:tplc="1EE498D2" w:tentative="1">
      <w:start w:val="1"/>
      <w:numFmt w:val="bullet"/>
      <w:lvlText w:val=""/>
      <w:lvlJc w:val="left"/>
      <w:pPr>
        <w:tabs>
          <w:tab w:val="num" w:pos="5040"/>
        </w:tabs>
        <w:ind w:left="5040" w:hanging="360"/>
      </w:pPr>
      <w:rPr>
        <w:rFonts w:ascii="Symbol" w:hAnsi="Symbol" w:hint="default"/>
      </w:rPr>
    </w:lvl>
    <w:lvl w:ilvl="7" w:tplc="4800A3D8" w:tentative="1">
      <w:start w:val="1"/>
      <w:numFmt w:val="bullet"/>
      <w:lvlText w:val="o"/>
      <w:lvlJc w:val="left"/>
      <w:pPr>
        <w:tabs>
          <w:tab w:val="num" w:pos="5760"/>
        </w:tabs>
        <w:ind w:left="5760" w:hanging="360"/>
      </w:pPr>
      <w:rPr>
        <w:rFonts w:ascii="Courier New" w:hAnsi="Courier New" w:cs="Courier New" w:hint="default"/>
      </w:rPr>
    </w:lvl>
    <w:lvl w:ilvl="8" w:tplc="151AC604" w:tentative="1">
      <w:start w:val="1"/>
      <w:numFmt w:val="bullet"/>
      <w:lvlText w:val=""/>
      <w:lvlJc w:val="left"/>
      <w:pPr>
        <w:tabs>
          <w:tab w:val="num" w:pos="6480"/>
        </w:tabs>
        <w:ind w:left="6480" w:hanging="360"/>
      </w:pPr>
      <w:rPr>
        <w:rFonts w:ascii="Wingdings" w:hAnsi="Wingdings" w:hint="default"/>
      </w:rPr>
    </w:lvl>
  </w:abstractNum>
  <w:abstractNum w:abstractNumId="145">
    <w:nsid w:val="5D095C52"/>
    <w:multiLevelType w:val="hybridMultilevel"/>
    <w:tmpl w:val="E64220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6">
    <w:nsid w:val="5E1B0E48"/>
    <w:multiLevelType w:val="hybridMultilevel"/>
    <w:tmpl w:val="3CF28D7C"/>
    <w:lvl w:ilvl="0" w:tplc="00000008">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47">
    <w:nsid w:val="5E594A7D"/>
    <w:multiLevelType w:val="hybridMultilevel"/>
    <w:tmpl w:val="9D0EA2A0"/>
    <w:lvl w:ilvl="0" w:tplc="040E0005">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48">
    <w:nsid w:val="5E813B6F"/>
    <w:multiLevelType w:val="hybridMultilevel"/>
    <w:tmpl w:val="3F28773A"/>
    <w:lvl w:ilvl="0" w:tplc="5F2A4AD6">
      <w:start w:val="1"/>
      <w:numFmt w:val="decimal"/>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49">
    <w:nsid w:val="5ED43BFA"/>
    <w:multiLevelType w:val="hybridMultilevel"/>
    <w:tmpl w:val="24E85198"/>
    <w:lvl w:ilvl="0" w:tplc="040E000F">
      <w:start w:val="1"/>
      <w:numFmt w:val="bullet"/>
      <w:lvlText w:val="-"/>
      <w:lvlJc w:val="left"/>
      <w:pPr>
        <w:tabs>
          <w:tab w:val="num" w:pos="720"/>
        </w:tabs>
        <w:ind w:left="720" w:hanging="360"/>
      </w:pPr>
      <w:rPr>
        <w:rFonts w:ascii="Times New Roman" w:eastAsia="Times New Roman" w:hAnsi="Times New Roman" w:cs="Times New Roman"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50">
    <w:nsid w:val="5EE54F45"/>
    <w:multiLevelType w:val="hybridMultilevel"/>
    <w:tmpl w:val="BB82FD84"/>
    <w:lvl w:ilvl="0" w:tplc="F8FA484A">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1">
    <w:nsid w:val="5F5D36A3"/>
    <w:multiLevelType w:val="hybridMultilevel"/>
    <w:tmpl w:val="D9B473A2"/>
    <w:lvl w:ilvl="0" w:tplc="69E276B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2">
    <w:nsid w:val="606838B7"/>
    <w:multiLevelType w:val="hybridMultilevel"/>
    <w:tmpl w:val="468A7002"/>
    <w:lvl w:ilvl="0" w:tplc="040E000F">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53">
    <w:nsid w:val="61FB2340"/>
    <w:multiLevelType w:val="hybridMultilevel"/>
    <w:tmpl w:val="67220E64"/>
    <w:lvl w:ilvl="0" w:tplc="9F0E74C4">
      <w:start w:val="1"/>
      <w:numFmt w:val="decimal"/>
      <w:lvlText w:val="%1."/>
      <w:lvlJc w:val="left"/>
      <w:pPr>
        <w:tabs>
          <w:tab w:val="num" w:pos="720"/>
        </w:tabs>
        <w:ind w:left="720" w:hanging="360"/>
      </w:pPr>
      <w:rPr>
        <w:rFonts w:hint="default"/>
      </w:rPr>
    </w:lvl>
    <w:lvl w:ilvl="1" w:tplc="040E0003">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54">
    <w:nsid w:val="62EE0E46"/>
    <w:multiLevelType w:val="hybridMultilevel"/>
    <w:tmpl w:val="E48214FC"/>
    <w:lvl w:ilvl="0" w:tplc="250A3FEA">
      <w:start w:val="1"/>
      <w:numFmt w:val="decimal"/>
      <w:lvlText w:val="%1."/>
      <w:lvlJc w:val="left"/>
      <w:pPr>
        <w:tabs>
          <w:tab w:val="num" w:pos="720"/>
        </w:tabs>
        <w:ind w:left="720" w:hanging="360"/>
      </w:pPr>
      <w:rPr>
        <w:rFonts w:hint="default"/>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55">
    <w:nsid w:val="632545B2"/>
    <w:multiLevelType w:val="hybridMultilevel"/>
    <w:tmpl w:val="209C4C46"/>
    <w:lvl w:ilvl="0" w:tplc="040E000F">
      <w:start w:val="1"/>
      <w:numFmt w:val="decimal"/>
      <w:lvlText w:val="%1."/>
      <w:lvlJc w:val="left"/>
      <w:pPr>
        <w:ind w:left="720" w:hanging="360"/>
      </w:p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56">
    <w:nsid w:val="637A01F8"/>
    <w:multiLevelType w:val="hybridMultilevel"/>
    <w:tmpl w:val="47B8C39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7">
    <w:nsid w:val="63A627CB"/>
    <w:multiLevelType w:val="hybridMultilevel"/>
    <w:tmpl w:val="C124FCA4"/>
    <w:lvl w:ilvl="0" w:tplc="6568B004">
      <w:start w:val="1"/>
      <w:numFmt w:val="bullet"/>
      <w:lvlText w:val=""/>
      <w:lvlJc w:val="left"/>
      <w:pPr>
        <w:tabs>
          <w:tab w:val="num" w:pos="720"/>
        </w:tabs>
        <w:ind w:left="720" w:hanging="360"/>
      </w:pPr>
      <w:rPr>
        <w:rFonts w:ascii="Wingdings" w:hAnsi="Wingdings" w:cs="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158">
    <w:nsid w:val="63D77653"/>
    <w:multiLevelType w:val="hybridMultilevel"/>
    <w:tmpl w:val="38AEECBA"/>
    <w:lvl w:ilvl="0" w:tplc="FFFFFFFF">
      <w:start w:val="1"/>
      <w:numFmt w:val="decimal"/>
      <w:lvlText w:val="%1.)"/>
      <w:lvlJc w:val="left"/>
      <w:pPr>
        <w:ind w:left="1125" w:hanging="405"/>
      </w:pPr>
      <w:rPr>
        <w:rFonts w:hint="default"/>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9">
    <w:nsid w:val="640E3F30"/>
    <w:multiLevelType w:val="hybridMultilevel"/>
    <w:tmpl w:val="CD06F7A2"/>
    <w:lvl w:ilvl="0" w:tplc="040E0001">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0">
    <w:nsid w:val="64D34BAD"/>
    <w:multiLevelType w:val="hybridMultilevel"/>
    <w:tmpl w:val="5F022ABA"/>
    <w:lvl w:ilvl="0" w:tplc="A8E043E4">
      <w:start w:val="1"/>
      <w:numFmt w:val="lowerLetter"/>
      <w:lvlText w:val="%1.)"/>
      <w:lvlJc w:val="left"/>
      <w:pPr>
        <w:ind w:left="1494" w:hanging="360"/>
      </w:pPr>
      <w:rPr>
        <w:rFonts w:hint="default"/>
      </w:rPr>
    </w:lvl>
    <w:lvl w:ilvl="1" w:tplc="040E0003">
      <w:start w:val="1"/>
      <w:numFmt w:val="lowerLetter"/>
      <w:lvlText w:val="%2."/>
      <w:lvlJc w:val="left"/>
      <w:pPr>
        <w:ind w:left="2214" w:hanging="360"/>
      </w:pPr>
    </w:lvl>
    <w:lvl w:ilvl="2" w:tplc="040E0005">
      <w:start w:val="1"/>
      <w:numFmt w:val="lowerRoman"/>
      <w:lvlText w:val="%3."/>
      <w:lvlJc w:val="right"/>
      <w:pPr>
        <w:ind w:left="2934" w:hanging="180"/>
      </w:pPr>
    </w:lvl>
    <w:lvl w:ilvl="3" w:tplc="040E0001">
      <w:start w:val="1"/>
      <w:numFmt w:val="decimal"/>
      <w:lvlText w:val="%4."/>
      <w:lvlJc w:val="left"/>
      <w:pPr>
        <w:ind w:left="3654" w:hanging="360"/>
      </w:pPr>
    </w:lvl>
    <w:lvl w:ilvl="4" w:tplc="040E0003">
      <w:start w:val="1"/>
      <w:numFmt w:val="lowerLetter"/>
      <w:lvlText w:val="%5."/>
      <w:lvlJc w:val="left"/>
      <w:pPr>
        <w:ind w:left="4374" w:hanging="360"/>
      </w:pPr>
    </w:lvl>
    <w:lvl w:ilvl="5" w:tplc="040E0005">
      <w:start w:val="1"/>
      <w:numFmt w:val="lowerRoman"/>
      <w:lvlText w:val="%6."/>
      <w:lvlJc w:val="right"/>
      <w:pPr>
        <w:ind w:left="5094" w:hanging="180"/>
      </w:pPr>
    </w:lvl>
    <w:lvl w:ilvl="6" w:tplc="040E0001">
      <w:start w:val="1"/>
      <w:numFmt w:val="decimal"/>
      <w:lvlText w:val="%7."/>
      <w:lvlJc w:val="left"/>
      <w:pPr>
        <w:ind w:left="5814" w:hanging="360"/>
      </w:pPr>
    </w:lvl>
    <w:lvl w:ilvl="7" w:tplc="040E0003">
      <w:start w:val="1"/>
      <w:numFmt w:val="lowerLetter"/>
      <w:lvlText w:val="%8."/>
      <w:lvlJc w:val="left"/>
      <w:pPr>
        <w:ind w:left="6534" w:hanging="360"/>
      </w:pPr>
    </w:lvl>
    <w:lvl w:ilvl="8" w:tplc="040E0005">
      <w:start w:val="1"/>
      <w:numFmt w:val="lowerRoman"/>
      <w:lvlText w:val="%9."/>
      <w:lvlJc w:val="right"/>
      <w:pPr>
        <w:ind w:left="7254" w:hanging="180"/>
      </w:pPr>
    </w:lvl>
  </w:abstractNum>
  <w:abstractNum w:abstractNumId="161">
    <w:nsid w:val="66D83DA6"/>
    <w:multiLevelType w:val="hybridMultilevel"/>
    <w:tmpl w:val="74B6ED62"/>
    <w:lvl w:ilvl="0" w:tplc="9BC2CCA2">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62">
    <w:nsid w:val="66ED58F8"/>
    <w:multiLevelType w:val="hybridMultilevel"/>
    <w:tmpl w:val="09009F94"/>
    <w:lvl w:ilvl="0" w:tplc="040E0001">
      <w:start w:val="1"/>
      <w:numFmt w:val="decimal"/>
      <w:pStyle w:val="Szvegtrzs25"/>
      <w:lvlText w:val="%1."/>
      <w:lvlJc w:val="right"/>
      <w:pPr>
        <w:tabs>
          <w:tab w:val="num" w:pos="907"/>
        </w:tabs>
        <w:ind w:left="907" w:hanging="340"/>
      </w:pPr>
      <w:rPr>
        <w:rFonts w:ascii="Times New Roman" w:hAnsi="Times New Roman" w:hint="default"/>
        <w:b w:val="0"/>
        <w:i w:val="0"/>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63">
    <w:nsid w:val="66FF037A"/>
    <w:multiLevelType w:val="hybridMultilevel"/>
    <w:tmpl w:val="E230F516"/>
    <w:lvl w:ilvl="0" w:tplc="04383CF8">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4">
    <w:nsid w:val="67061A93"/>
    <w:multiLevelType w:val="hybridMultilevel"/>
    <w:tmpl w:val="4E1273D4"/>
    <w:lvl w:ilvl="0" w:tplc="CDC24236">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65">
    <w:nsid w:val="671904EC"/>
    <w:multiLevelType w:val="hybridMultilevel"/>
    <w:tmpl w:val="AF9C9088"/>
    <w:lvl w:ilvl="0" w:tplc="040E0001">
      <w:start w:val="1"/>
      <w:numFmt w:val="lowerLetter"/>
      <w:lvlText w:val="%1)"/>
      <w:lvlJc w:val="left"/>
      <w:pPr>
        <w:ind w:left="720" w:hanging="360"/>
      </w:pPr>
      <w:rPr>
        <w:rFonts w:hint="default"/>
        <w:b/>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66">
    <w:nsid w:val="67213555"/>
    <w:multiLevelType w:val="hybridMultilevel"/>
    <w:tmpl w:val="5164D360"/>
    <w:lvl w:ilvl="0" w:tplc="1EB0A0DE">
      <w:start w:val="1"/>
      <w:numFmt w:val="lowerLetter"/>
      <w:lvlText w:val="%1)"/>
      <w:lvlJc w:val="left"/>
      <w:pPr>
        <w:tabs>
          <w:tab w:val="num" w:pos="720"/>
        </w:tabs>
        <w:ind w:left="720" w:hanging="360"/>
      </w:pPr>
      <w:rPr>
        <w:rFonts w:hint="default"/>
        <w:b/>
      </w:rPr>
    </w:lvl>
    <w:lvl w:ilvl="1" w:tplc="040E0019">
      <w:start w:val="1"/>
      <w:numFmt w:val="lowerLetter"/>
      <w:lvlText w:val="%2)"/>
      <w:lvlJc w:val="left"/>
      <w:pPr>
        <w:tabs>
          <w:tab w:val="num" w:pos="1440"/>
        </w:tabs>
        <w:ind w:left="1440" w:hanging="360"/>
      </w:pPr>
      <w:rPr>
        <w:rFonts w:ascii="Times New Roman" w:eastAsia="Times New Roman" w:hAnsi="Times New Roman" w:cs="Times New Roman" w:hint="default"/>
        <w:b/>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7">
    <w:nsid w:val="6744657F"/>
    <w:multiLevelType w:val="hybridMultilevel"/>
    <w:tmpl w:val="3F68FD64"/>
    <w:lvl w:ilvl="0" w:tplc="A47CAC46">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BCBAABA4"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68">
    <w:nsid w:val="695A7C2A"/>
    <w:multiLevelType w:val="hybridMultilevel"/>
    <w:tmpl w:val="33C0C020"/>
    <w:lvl w:ilvl="0" w:tplc="9750550E">
      <w:start w:val="1"/>
      <w:numFmt w:val="bullet"/>
      <w:lvlText w:val=""/>
      <w:lvlJc w:val="left"/>
      <w:pPr>
        <w:tabs>
          <w:tab w:val="num" w:pos="1080"/>
        </w:tabs>
        <w:ind w:left="1080" w:hanging="360"/>
      </w:pPr>
      <w:rPr>
        <w:rFonts w:ascii="Wingdings" w:hAnsi="Wingdings" w:cs="Wingdings"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169">
    <w:nsid w:val="6A2C6FB4"/>
    <w:multiLevelType w:val="hybridMultilevel"/>
    <w:tmpl w:val="5AEC6B58"/>
    <w:lvl w:ilvl="0" w:tplc="040E000F">
      <w:start w:val="1"/>
      <w:numFmt w:val="bullet"/>
      <w:lvlText w:val=""/>
      <w:lvlJc w:val="left"/>
      <w:pPr>
        <w:tabs>
          <w:tab w:val="num" w:pos="1080"/>
        </w:tabs>
        <w:ind w:left="1080" w:hanging="360"/>
      </w:pPr>
      <w:rPr>
        <w:rFonts w:ascii="Symbol" w:hAnsi="Symbol" w:hint="default"/>
      </w:rPr>
    </w:lvl>
    <w:lvl w:ilvl="1" w:tplc="040E0019" w:tentative="1">
      <w:start w:val="1"/>
      <w:numFmt w:val="bullet"/>
      <w:lvlText w:val="o"/>
      <w:lvlJc w:val="left"/>
      <w:pPr>
        <w:tabs>
          <w:tab w:val="num" w:pos="1800"/>
        </w:tabs>
        <w:ind w:left="1800" w:hanging="360"/>
      </w:pPr>
      <w:rPr>
        <w:rFonts w:ascii="Courier New" w:hAnsi="Courier New" w:cs="Courier New" w:hint="default"/>
      </w:rPr>
    </w:lvl>
    <w:lvl w:ilvl="2" w:tplc="040E001B" w:tentative="1">
      <w:start w:val="1"/>
      <w:numFmt w:val="bullet"/>
      <w:lvlText w:val=""/>
      <w:lvlJc w:val="left"/>
      <w:pPr>
        <w:tabs>
          <w:tab w:val="num" w:pos="2520"/>
        </w:tabs>
        <w:ind w:left="2520" w:hanging="360"/>
      </w:pPr>
      <w:rPr>
        <w:rFonts w:ascii="Wingdings" w:hAnsi="Wingdings" w:hint="default"/>
      </w:rPr>
    </w:lvl>
    <w:lvl w:ilvl="3" w:tplc="040E000F" w:tentative="1">
      <w:start w:val="1"/>
      <w:numFmt w:val="bullet"/>
      <w:lvlText w:val=""/>
      <w:lvlJc w:val="left"/>
      <w:pPr>
        <w:tabs>
          <w:tab w:val="num" w:pos="3240"/>
        </w:tabs>
        <w:ind w:left="3240" w:hanging="360"/>
      </w:pPr>
      <w:rPr>
        <w:rFonts w:ascii="Symbol" w:hAnsi="Symbol" w:hint="default"/>
      </w:rPr>
    </w:lvl>
    <w:lvl w:ilvl="4" w:tplc="040E0019" w:tentative="1">
      <w:start w:val="1"/>
      <w:numFmt w:val="bullet"/>
      <w:lvlText w:val="o"/>
      <w:lvlJc w:val="left"/>
      <w:pPr>
        <w:tabs>
          <w:tab w:val="num" w:pos="3960"/>
        </w:tabs>
        <w:ind w:left="3960" w:hanging="360"/>
      </w:pPr>
      <w:rPr>
        <w:rFonts w:ascii="Courier New" w:hAnsi="Courier New" w:cs="Courier New" w:hint="default"/>
      </w:rPr>
    </w:lvl>
    <w:lvl w:ilvl="5" w:tplc="040E001B" w:tentative="1">
      <w:start w:val="1"/>
      <w:numFmt w:val="bullet"/>
      <w:lvlText w:val=""/>
      <w:lvlJc w:val="left"/>
      <w:pPr>
        <w:tabs>
          <w:tab w:val="num" w:pos="4680"/>
        </w:tabs>
        <w:ind w:left="4680" w:hanging="360"/>
      </w:pPr>
      <w:rPr>
        <w:rFonts w:ascii="Wingdings" w:hAnsi="Wingdings" w:hint="default"/>
      </w:rPr>
    </w:lvl>
    <w:lvl w:ilvl="6" w:tplc="040E000F" w:tentative="1">
      <w:start w:val="1"/>
      <w:numFmt w:val="bullet"/>
      <w:lvlText w:val=""/>
      <w:lvlJc w:val="left"/>
      <w:pPr>
        <w:tabs>
          <w:tab w:val="num" w:pos="5400"/>
        </w:tabs>
        <w:ind w:left="5400" w:hanging="360"/>
      </w:pPr>
      <w:rPr>
        <w:rFonts w:ascii="Symbol" w:hAnsi="Symbol" w:hint="default"/>
      </w:rPr>
    </w:lvl>
    <w:lvl w:ilvl="7" w:tplc="040E0019" w:tentative="1">
      <w:start w:val="1"/>
      <w:numFmt w:val="bullet"/>
      <w:lvlText w:val="o"/>
      <w:lvlJc w:val="left"/>
      <w:pPr>
        <w:tabs>
          <w:tab w:val="num" w:pos="6120"/>
        </w:tabs>
        <w:ind w:left="6120" w:hanging="360"/>
      </w:pPr>
      <w:rPr>
        <w:rFonts w:ascii="Courier New" w:hAnsi="Courier New" w:cs="Courier New" w:hint="default"/>
      </w:rPr>
    </w:lvl>
    <w:lvl w:ilvl="8" w:tplc="040E001B" w:tentative="1">
      <w:start w:val="1"/>
      <w:numFmt w:val="bullet"/>
      <w:lvlText w:val=""/>
      <w:lvlJc w:val="left"/>
      <w:pPr>
        <w:tabs>
          <w:tab w:val="num" w:pos="6840"/>
        </w:tabs>
        <w:ind w:left="6840" w:hanging="360"/>
      </w:pPr>
      <w:rPr>
        <w:rFonts w:ascii="Wingdings" w:hAnsi="Wingdings" w:hint="default"/>
      </w:rPr>
    </w:lvl>
  </w:abstractNum>
  <w:abstractNum w:abstractNumId="170">
    <w:nsid w:val="6B38241E"/>
    <w:multiLevelType w:val="hybridMultilevel"/>
    <w:tmpl w:val="AF46A25E"/>
    <w:lvl w:ilvl="0" w:tplc="040E0001">
      <w:start w:val="1"/>
      <w:numFmt w:val="bullet"/>
      <w:lvlText w:val=""/>
      <w:lvlJc w:val="left"/>
      <w:pPr>
        <w:tabs>
          <w:tab w:val="num" w:pos="720"/>
        </w:tabs>
        <w:ind w:left="720" w:hanging="360"/>
      </w:pPr>
      <w:rPr>
        <w:rFonts w:ascii="Wingdings" w:hAnsi="Wingdings" w:cs="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171">
    <w:nsid w:val="6D5367A6"/>
    <w:multiLevelType w:val="hybridMultilevel"/>
    <w:tmpl w:val="4056A44A"/>
    <w:lvl w:ilvl="0" w:tplc="E3827FD2">
      <w:start w:val="1"/>
      <w:numFmt w:val="bullet"/>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72">
    <w:nsid w:val="6FCE7FB3"/>
    <w:multiLevelType w:val="hybridMultilevel"/>
    <w:tmpl w:val="894ED54C"/>
    <w:lvl w:ilvl="0" w:tplc="040E0001">
      <w:start w:val="1"/>
      <w:numFmt w:val="lowerLetter"/>
      <w:lvlText w:val="%1)"/>
      <w:lvlJc w:val="left"/>
      <w:pPr>
        <w:tabs>
          <w:tab w:val="num" w:pos="1440"/>
        </w:tabs>
        <w:ind w:left="1440" w:hanging="360"/>
      </w:pPr>
      <w:rPr>
        <w:rFonts w:hint="default"/>
        <w:b/>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73">
    <w:nsid w:val="70663E30"/>
    <w:multiLevelType w:val="hybridMultilevel"/>
    <w:tmpl w:val="B6CEB330"/>
    <w:lvl w:ilvl="0" w:tplc="7608921A">
      <w:start w:val="1"/>
      <w:numFmt w:val="lowerLetter"/>
      <w:lvlText w:val="%1)"/>
      <w:lvlJc w:val="left"/>
      <w:pPr>
        <w:tabs>
          <w:tab w:val="num" w:pos="1260"/>
        </w:tabs>
        <w:ind w:left="1260" w:hanging="360"/>
      </w:pPr>
      <w:rPr>
        <w:rFonts w:ascii="Times New Roman" w:eastAsia="Times New Roman" w:hAnsi="Times New Roman" w:cs="Times New Roman"/>
        <w:b/>
      </w:rPr>
    </w:lvl>
    <w:lvl w:ilvl="1" w:tplc="040E0019" w:tentative="1">
      <w:start w:val="1"/>
      <w:numFmt w:val="bullet"/>
      <w:lvlText w:val="o"/>
      <w:lvlJc w:val="left"/>
      <w:pPr>
        <w:tabs>
          <w:tab w:val="num" w:pos="1980"/>
        </w:tabs>
        <w:ind w:left="1980" w:hanging="360"/>
      </w:pPr>
      <w:rPr>
        <w:rFonts w:ascii="Courier New" w:hAnsi="Courier New" w:cs="Courier New" w:hint="default"/>
      </w:rPr>
    </w:lvl>
    <w:lvl w:ilvl="2" w:tplc="040E001B" w:tentative="1">
      <w:start w:val="1"/>
      <w:numFmt w:val="bullet"/>
      <w:lvlText w:val=""/>
      <w:lvlJc w:val="left"/>
      <w:pPr>
        <w:tabs>
          <w:tab w:val="num" w:pos="2700"/>
        </w:tabs>
        <w:ind w:left="2700" w:hanging="360"/>
      </w:pPr>
      <w:rPr>
        <w:rFonts w:ascii="Wingdings" w:hAnsi="Wingdings" w:hint="default"/>
      </w:rPr>
    </w:lvl>
    <w:lvl w:ilvl="3" w:tplc="040E000F" w:tentative="1">
      <w:start w:val="1"/>
      <w:numFmt w:val="bullet"/>
      <w:lvlText w:val=""/>
      <w:lvlJc w:val="left"/>
      <w:pPr>
        <w:tabs>
          <w:tab w:val="num" w:pos="3420"/>
        </w:tabs>
        <w:ind w:left="3420" w:hanging="360"/>
      </w:pPr>
      <w:rPr>
        <w:rFonts w:ascii="Symbol" w:hAnsi="Symbol" w:hint="default"/>
      </w:rPr>
    </w:lvl>
    <w:lvl w:ilvl="4" w:tplc="040E0019" w:tentative="1">
      <w:start w:val="1"/>
      <w:numFmt w:val="bullet"/>
      <w:lvlText w:val="o"/>
      <w:lvlJc w:val="left"/>
      <w:pPr>
        <w:tabs>
          <w:tab w:val="num" w:pos="4140"/>
        </w:tabs>
        <w:ind w:left="4140" w:hanging="360"/>
      </w:pPr>
      <w:rPr>
        <w:rFonts w:ascii="Courier New" w:hAnsi="Courier New" w:cs="Courier New" w:hint="default"/>
      </w:rPr>
    </w:lvl>
    <w:lvl w:ilvl="5" w:tplc="040E001B" w:tentative="1">
      <w:start w:val="1"/>
      <w:numFmt w:val="bullet"/>
      <w:lvlText w:val=""/>
      <w:lvlJc w:val="left"/>
      <w:pPr>
        <w:tabs>
          <w:tab w:val="num" w:pos="4860"/>
        </w:tabs>
        <w:ind w:left="4860" w:hanging="360"/>
      </w:pPr>
      <w:rPr>
        <w:rFonts w:ascii="Wingdings" w:hAnsi="Wingdings" w:hint="default"/>
      </w:rPr>
    </w:lvl>
    <w:lvl w:ilvl="6" w:tplc="040E000F" w:tentative="1">
      <w:start w:val="1"/>
      <w:numFmt w:val="bullet"/>
      <w:lvlText w:val=""/>
      <w:lvlJc w:val="left"/>
      <w:pPr>
        <w:tabs>
          <w:tab w:val="num" w:pos="5580"/>
        </w:tabs>
        <w:ind w:left="5580" w:hanging="360"/>
      </w:pPr>
      <w:rPr>
        <w:rFonts w:ascii="Symbol" w:hAnsi="Symbol" w:hint="default"/>
      </w:rPr>
    </w:lvl>
    <w:lvl w:ilvl="7" w:tplc="040E0019" w:tentative="1">
      <w:start w:val="1"/>
      <w:numFmt w:val="bullet"/>
      <w:lvlText w:val="o"/>
      <w:lvlJc w:val="left"/>
      <w:pPr>
        <w:tabs>
          <w:tab w:val="num" w:pos="6300"/>
        </w:tabs>
        <w:ind w:left="6300" w:hanging="360"/>
      </w:pPr>
      <w:rPr>
        <w:rFonts w:ascii="Courier New" w:hAnsi="Courier New" w:cs="Courier New" w:hint="default"/>
      </w:rPr>
    </w:lvl>
    <w:lvl w:ilvl="8" w:tplc="040E001B" w:tentative="1">
      <w:start w:val="1"/>
      <w:numFmt w:val="bullet"/>
      <w:lvlText w:val=""/>
      <w:lvlJc w:val="left"/>
      <w:pPr>
        <w:tabs>
          <w:tab w:val="num" w:pos="7020"/>
        </w:tabs>
        <w:ind w:left="7020" w:hanging="360"/>
      </w:pPr>
      <w:rPr>
        <w:rFonts w:ascii="Wingdings" w:hAnsi="Wingdings" w:hint="default"/>
      </w:rPr>
    </w:lvl>
  </w:abstractNum>
  <w:abstractNum w:abstractNumId="174">
    <w:nsid w:val="716D429A"/>
    <w:multiLevelType w:val="hybridMultilevel"/>
    <w:tmpl w:val="7582660A"/>
    <w:lvl w:ilvl="0" w:tplc="D542C6DE">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03" w:tentative="1">
      <w:start w:val="1"/>
      <w:numFmt w:val="lowerLetter"/>
      <w:lvlText w:val="%2."/>
      <w:lvlJc w:val="left"/>
      <w:pPr>
        <w:tabs>
          <w:tab w:val="num" w:pos="1440"/>
        </w:tabs>
        <w:ind w:left="1440" w:hanging="360"/>
      </w:p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75">
    <w:nsid w:val="716F09D6"/>
    <w:multiLevelType w:val="hybridMultilevel"/>
    <w:tmpl w:val="0B3A1BFC"/>
    <w:lvl w:ilvl="0" w:tplc="37B2121E">
      <w:start w:val="1"/>
      <w:numFmt w:val="bullet"/>
      <w:lvlText w:val=""/>
      <w:lvlJc w:val="left"/>
      <w:pPr>
        <w:tabs>
          <w:tab w:val="num" w:pos="720"/>
        </w:tabs>
        <w:ind w:left="720" w:hanging="360"/>
      </w:pPr>
      <w:rPr>
        <w:rFonts w:ascii="Symbol" w:hAnsi="Symbol"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76">
    <w:nsid w:val="71BC7C66"/>
    <w:multiLevelType w:val="hybridMultilevel"/>
    <w:tmpl w:val="5EBA7828"/>
    <w:lvl w:ilvl="0" w:tplc="040E0001">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7">
    <w:nsid w:val="72782598"/>
    <w:multiLevelType w:val="hybridMultilevel"/>
    <w:tmpl w:val="E3EA38F2"/>
    <w:lvl w:ilvl="0" w:tplc="040E0001">
      <w:start w:val="1"/>
      <w:numFmt w:val="lowerLetter"/>
      <w:lvlText w:val="%1)"/>
      <w:lvlJc w:val="left"/>
      <w:pPr>
        <w:tabs>
          <w:tab w:val="num" w:pos="720"/>
        </w:tabs>
        <w:ind w:left="720" w:hanging="360"/>
      </w:pPr>
      <w:rPr>
        <w:rFonts w:hint="default"/>
      </w:rPr>
    </w:lvl>
    <w:lvl w:ilvl="1" w:tplc="040E0003">
      <w:start w:val="1"/>
      <w:numFmt w:val="lowerLetter"/>
      <w:lvlText w:val="%2)"/>
      <w:lvlJc w:val="left"/>
      <w:pPr>
        <w:tabs>
          <w:tab w:val="num" w:pos="1440"/>
        </w:tabs>
        <w:ind w:left="1440" w:hanging="360"/>
      </w:pPr>
      <w:rPr>
        <w:rFonts w:ascii="Times New Roman" w:eastAsia="Times New Roman" w:hAnsi="Times New Roman" w:cs="Times New Roman" w:hint="default"/>
        <w:b/>
      </w:rPr>
    </w:lvl>
    <w:lvl w:ilvl="2" w:tplc="040E0005" w:tentative="1">
      <w:start w:val="1"/>
      <w:numFmt w:val="lowerRoman"/>
      <w:lvlText w:val="%3."/>
      <w:lvlJc w:val="right"/>
      <w:pPr>
        <w:tabs>
          <w:tab w:val="num" w:pos="2160"/>
        </w:tabs>
        <w:ind w:left="2160" w:hanging="180"/>
      </w:pPr>
    </w:lvl>
    <w:lvl w:ilvl="3" w:tplc="040E0001" w:tentative="1">
      <w:start w:val="1"/>
      <w:numFmt w:val="decimal"/>
      <w:lvlText w:val="%4."/>
      <w:lvlJc w:val="left"/>
      <w:pPr>
        <w:tabs>
          <w:tab w:val="num" w:pos="2880"/>
        </w:tabs>
        <w:ind w:left="2880" w:hanging="360"/>
      </w:pPr>
    </w:lvl>
    <w:lvl w:ilvl="4" w:tplc="040E0003" w:tentative="1">
      <w:start w:val="1"/>
      <w:numFmt w:val="lowerLetter"/>
      <w:lvlText w:val="%5."/>
      <w:lvlJc w:val="left"/>
      <w:pPr>
        <w:tabs>
          <w:tab w:val="num" w:pos="3600"/>
        </w:tabs>
        <w:ind w:left="3600" w:hanging="360"/>
      </w:pPr>
    </w:lvl>
    <w:lvl w:ilvl="5" w:tplc="040E0005" w:tentative="1">
      <w:start w:val="1"/>
      <w:numFmt w:val="lowerRoman"/>
      <w:lvlText w:val="%6."/>
      <w:lvlJc w:val="right"/>
      <w:pPr>
        <w:tabs>
          <w:tab w:val="num" w:pos="4320"/>
        </w:tabs>
        <w:ind w:left="4320" w:hanging="180"/>
      </w:pPr>
    </w:lvl>
    <w:lvl w:ilvl="6" w:tplc="040E0001" w:tentative="1">
      <w:start w:val="1"/>
      <w:numFmt w:val="decimal"/>
      <w:lvlText w:val="%7."/>
      <w:lvlJc w:val="left"/>
      <w:pPr>
        <w:tabs>
          <w:tab w:val="num" w:pos="5040"/>
        </w:tabs>
        <w:ind w:left="5040" w:hanging="360"/>
      </w:pPr>
    </w:lvl>
    <w:lvl w:ilvl="7" w:tplc="040E0003" w:tentative="1">
      <w:start w:val="1"/>
      <w:numFmt w:val="lowerLetter"/>
      <w:lvlText w:val="%8."/>
      <w:lvlJc w:val="left"/>
      <w:pPr>
        <w:tabs>
          <w:tab w:val="num" w:pos="5760"/>
        </w:tabs>
        <w:ind w:left="5760" w:hanging="360"/>
      </w:pPr>
    </w:lvl>
    <w:lvl w:ilvl="8" w:tplc="040E0005" w:tentative="1">
      <w:start w:val="1"/>
      <w:numFmt w:val="lowerRoman"/>
      <w:lvlText w:val="%9."/>
      <w:lvlJc w:val="right"/>
      <w:pPr>
        <w:tabs>
          <w:tab w:val="num" w:pos="6480"/>
        </w:tabs>
        <w:ind w:left="6480" w:hanging="180"/>
      </w:pPr>
    </w:lvl>
  </w:abstractNum>
  <w:abstractNum w:abstractNumId="178">
    <w:nsid w:val="72FB4A87"/>
    <w:multiLevelType w:val="hybridMultilevel"/>
    <w:tmpl w:val="C57E165C"/>
    <w:lvl w:ilvl="0" w:tplc="6FF6C874">
      <w:start w:val="1"/>
      <w:numFmt w:val="bullet"/>
      <w:lvlText w:val=""/>
      <w:lvlJc w:val="left"/>
      <w:pPr>
        <w:ind w:left="720" w:hanging="360"/>
      </w:pPr>
      <w:rPr>
        <w:rFonts w:ascii="Symbol" w:hAnsi="Symbol" w:hint="default"/>
      </w:rPr>
    </w:lvl>
    <w:lvl w:ilvl="1" w:tplc="EA94F4AA"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179">
    <w:nsid w:val="76142B11"/>
    <w:multiLevelType w:val="hybridMultilevel"/>
    <w:tmpl w:val="C08423CE"/>
    <w:lvl w:ilvl="0" w:tplc="F3163CAC">
      <w:start w:val="1"/>
      <w:numFmt w:val="decimal"/>
      <w:lvlText w:val="%1."/>
      <w:lvlJc w:val="left"/>
      <w:pPr>
        <w:tabs>
          <w:tab w:val="num" w:pos="720"/>
        </w:tabs>
        <w:ind w:left="720" w:hanging="360"/>
      </w:pPr>
      <w:rPr>
        <w:rFonts w:hint="default"/>
      </w:rPr>
    </w:lvl>
    <w:lvl w:ilvl="1" w:tplc="2042D81A" w:tentative="1">
      <w:start w:val="1"/>
      <w:numFmt w:val="lowerLetter"/>
      <w:lvlText w:val="%2."/>
      <w:lvlJc w:val="left"/>
      <w:pPr>
        <w:tabs>
          <w:tab w:val="num" w:pos="1440"/>
        </w:tabs>
        <w:ind w:left="1440" w:hanging="360"/>
      </w:pPr>
    </w:lvl>
    <w:lvl w:ilvl="2" w:tplc="1F021A42" w:tentative="1">
      <w:start w:val="1"/>
      <w:numFmt w:val="lowerRoman"/>
      <w:lvlText w:val="%3."/>
      <w:lvlJc w:val="right"/>
      <w:pPr>
        <w:tabs>
          <w:tab w:val="num" w:pos="2160"/>
        </w:tabs>
        <w:ind w:left="2160" w:hanging="180"/>
      </w:pPr>
    </w:lvl>
    <w:lvl w:ilvl="3" w:tplc="C36C78AA" w:tentative="1">
      <w:start w:val="1"/>
      <w:numFmt w:val="decimal"/>
      <w:lvlText w:val="%4."/>
      <w:lvlJc w:val="left"/>
      <w:pPr>
        <w:tabs>
          <w:tab w:val="num" w:pos="2880"/>
        </w:tabs>
        <w:ind w:left="2880" w:hanging="360"/>
      </w:pPr>
    </w:lvl>
    <w:lvl w:ilvl="4" w:tplc="A25E94CA" w:tentative="1">
      <w:start w:val="1"/>
      <w:numFmt w:val="lowerLetter"/>
      <w:lvlText w:val="%5."/>
      <w:lvlJc w:val="left"/>
      <w:pPr>
        <w:tabs>
          <w:tab w:val="num" w:pos="3600"/>
        </w:tabs>
        <w:ind w:left="3600" w:hanging="360"/>
      </w:pPr>
    </w:lvl>
    <w:lvl w:ilvl="5" w:tplc="9384CDC0" w:tentative="1">
      <w:start w:val="1"/>
      <w:numFmt w:val="lowerRoman"/>
      <w:lvlText w:val="%6."/>
      <w:lvlJc w:val="right"/>
      <w:pPr>
        <w:tabs>
          <w:tab w:val="num" w:pos="4320"/>
        </w:tabs>
        <w:ind w:left="4320" w:hanging="180"/>
      </w:pPr>
    </w:lvl>
    <w:lvl w:ilvl="6" w:tplc="B44A2D74" w:tentative="1">
      <w:start w:val="1"/>
      <w:numFmt w:val="decimal"/>
      <w:lvlText w:val="%7."/>
      <w:lvlJc w:val="left"/>
      <w:pPr>
        <w:tabs>
          <w:tab w:val="num" w:pos="5040"/>
        </w:tabs>
        <w:ind w:left="5040" w:hanging="360"/>
      </w:pPr>
    </w:lvl>
    <w:lvl w:ilvl="7" w:tplc="32E61736" w:tentative="1">
      <w:start w:val="1"/>
      <w:numFmt w:val="lowerLetter"/>
      <w:lvlText w:val="%8."/>
      <w:lvlJc w:val="left"/>
      <w:pPr>
        <w:tabs>
          <w:tab w:val="num" w:pos="5760"/>
        </w:tabs>
        <w:ind w:left="5760" w:hanging="360"/>
      </w:pPr>
    </w:lvl>
    <w:lvl w:ilvl="8" w:tplc="E5964326" w:tentative="1">
      <w:start w:val="1"/>
      <w:numFmt w:val="lowerRoman"/>
      <w:lvlText w:val="%9."/>
      <w:lvlJc w:val="right"/>
      <w:pPr>
        <w:tabs>
          <w:tab w:val="num" w:pos="6480"/>
        </w:tabs>
        <w:ind w:left="6480" w:hanging="180"/>
      </w:pPr>
    </w:lvl>
  </w:abstractNum>
  <w:abstractNum w:abstractNumId="180">
    <w:nsid w:val="764D2F3D"/>
    <w:multiLevelType w:val="hybridMultilevel"/>
    <w:tmpl w:val="CECAAC5E"/>
    <w:lvl w:ilvl="0" w:tplc="428078C4">
      <w:start w:val="1"/>
      <w:numFmt w:val="lowerLetter"/>
      <w:lvlText w:val="%1)"/>
      <w:lvlJc w:val="left"/>
      <w:pPr>
        <w:tabs>
          <w:tab w:val="num" w:pos="1440"/>
        </w:tabs>
        <w:ind w:left="1440" w:hanging="360"/>
      </w:pPr>
      <w:rPr>
        <w:b/>
      </w:rPr>
    </w:lvl>
    <w:lvl w:ilvl="1" w:tplc="040E0003" w:tentative="1">
      <w:start w:val="1"/>
      <w:numFmt w:val="lowerLetter"/>
      <w:lvlText w:val="%2."/>
      <w:lvlJc w:val="left"/>
      <w:pPr>
        <w:tabs>
          <w:tab w:val="num" w:pos="2160"/>
        </w:tabs>
        <w:ind w:left="2160" w:hanging="360"/>
      </w:pPr>
    </w:lvl>
    <w:lvl w:ilvl="2" w:tplc="040E0005" w:tentative="1">
      <w:start w:val="1"/>
      <w:numFmt w:val="lowerRoman"/>
      <w:lvlText w:val="%3."/>
      <w:lvlJc w:val="right"/>
      <w:pPr>
        <w:tabs>
          <w:tab w:val="num" w:pos="2880"/>
        </w:tabs>
        <w:ind w:left="2880" w:hanging="180"/>
      </w:pPr>
    </w:lvl>
    <w:lvl w:ilvl="3" w:tplc="040E0001" w:tentative="1">
      <w:start w:val="1"/>
      <w:numFmt w:val="decimal"/>
      <w:lvlText w:val="%4."/>
      <w:lvlJc w:val="left"/>
      <w:pPr>
        <w:tabs>
          <w:tab w:val="num" w:pos="3600"/>
        </w:tabs>
        <w:ind w:left="3600" w:hanging="360"/>
      </w:pPr>
    </w:lvl>
    <w:lvl w:ilvl="4" w:tplc="040E0003" w:tentative="1">
      <w:start w:val="1"/>
      <w:numFmt w:val="lowerLetter"/>
      <w:lvlText w:val="%5."/>
      <w:lvlJc w:val="left"/>
      <w:pPr>
        <w:tabs>
          <w:tab w:val="num" w:pos="4320"/>
        </w:tabs>
        <w:ind w:left="4320" w:hanging="360"/>
      </w:pPr>
    </w:lvl>
    <w:lvl w:ilvl="5" w:tplc="040E0005" w:tentative="1">
      <w:start w:val="1"/>
      <w:numFmt w:val="lowerRoman"/>
      <w:lvlText w:val="%6."/>
      <w:lvlJc w:val="right"/>
      <w:pPr>
        <w:tabs>
          <w:tab w:val="num" w:pos="5040"/>
        </w:tabs>
        <w:ind w:left="5040" w:hanging="180"/>
      </w:pPr>
    </w:lvl>
    <w:lvl w:ilvl="6" w:tplc="040E0001" w:tentative="1">
      <w:start w:val="1"/>
      <w:numFmt w:val="decimal"/>
      <w:lvlText w:val="%7."/>
      <w:lvlJc w:val="left"/>
      <w:pPr>
        <w:tabs>
          <w:tab w:val="num" w:pos="5760"/>
        </w:tabs>
        <w:ind w:left="5760" w:hanging="360"/>
      </w:pPr>
    </w:lvl>
    <w:lvl w:ilvl="7" w:tplc="040E0003" w:tentative="1">
      <w:start w:val="1"/>
      <w:numFmt w:val="lowerLetter"/>
      <w:lvlText w:val="%8."/>
      <w:lvlJc w:val="left"/>
      <w:pPr>
        <w:tabs>
          <w:tab w:val="num" w:pos="6480"/>
        </w:tabs>
        <w:ind w:left="6480" w:hanging="360"/>
      </w:pPr>
    </w:lvl>
    <w:lvl w:ilvl="8" w:tplc="040E0005" w:tentative="1">
      <w:start w:val="1"/>
      <w:numFmt w:val="lowerRoman"/>
      <w:lvlText w:val="%9."/>
      <w:lvlJc w:val="right"/>
      <w:pPr>
        <w:tabs>
          <w:tab w:val="num" w:pos="7200"/>
        </w:tabs>
        <w:ind w:left="7200" w:hanging="180"/>
      </w:pPr>
    </w:lvl>
  </w:abstractNum>
  <w:abstractNum w:abstractNumId="181">
    <w:nsid w:val="76A72BCA"/>
    <w:multiLevelType w:val="hybridMultilevel"/>
    <w:tmpl w:val="223465A8"/>
    <w:lvl w:ilvl="0" w:tplc="29809732">
      <w:start w:val="1"/>
      <w:numFmt w:val="decimal"/>
      <w:lvlText w:val="%1."/>
      <w:lvlJc w:val="left"/>
      <w:pPr>
        <w:tabs>
          <w:tab w:val="num" w:pos="720"/>
        </w:tabs>
        <w:ind w:left="720" w:hanging="360"/>
      </w:pPr>
      <w:rPr>
        <w:rFonts w:hint="default"/>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82">
    <w:nsid w:val="79021A37"/>
    <w:multiLevelType w:val="hybridMultilevel"/>
    <w:tmpl w:val="D8F01106"/>
    <w:lvl w:ilvl="0" w:tplc="040E000F">
      <w:start w:val="1"/>
      <w:numFmt w:val="bullet"/>
      <w:lvlText w:val=""/>
      <w:lvlJc w:val="left"/>
      <w:pPr>
        <w:tabs>
          <w:tab w:val="num" w:pos="1068"/>
        </w:tabs>
        <w:ind w:left="1068" w:hanging="360"/>
      </w:pPr>
      <w:rPr>
        <w:rFonts w:ascii="Symbol" w:hAnsi="Symbol" w:hint="default"/>
      </w:rPr>
    </w:lvl>
    <w:lvl w:ilvl="1" w:tplc="040E0019">
      <w:start w:val="1"/>
      <w:numFmt w:val="bullet"/>
      <w:lvlText w:val="o"/>
      <w:lvlJc w:val="left"/>
      <w:pPr>
        <w:tabs>
          <w:tab w:val="num" w:pos="1788"/>
        </w:tabs>
        <w:ind w:left="1788" w:hanging="360"/>
      </w:pPr>
      <w:rPr>
        <w:rFonts w:ascii="Courier New" w:hAnsi="Courier New" w:cs="Courier New" w:hint="default"/>
      </w:rPr>
    </w:lvl>
    <w:lvl w:ilvl="2" w:tplc="040E001B">
      <w:start w:val="1"/>
      <w:numFmt w:val="bullet"/>
      <w:lvlText w:val=""/>
      <w:lvlJc w:val="left"/>
      <w:pPr>
        <w:tabs>
          <w:tab w:val="num" w:pos="2508"/>
        </w:tabs>
        <w:ind w:left="2508" w:hanging="360"/>
      </w:pPr>
      <w:rPr>
        <w:rFonts w:ascii="Wingdings" w:hAnsi="Wingdings" w:hint="default"/>
      </w:rPr>
    </w:lvl>
    <w:lvl w:ilvl="3" w:tplc="040E000F" w:tentative="1">
      <w:start w:val="1"/>
      <w:numFmt w:val="bullet"/>
      <w:lvlText w:val=""/>
      <w:lvlJc w:val="left"/>
      <w:pPr>
        <w:tabs>
          <w:tab w:val="num" w:pos="3228"/>
        </w:tabs>
        <w:ind w:left="3228" w:hanging="360"/>
      </w:pPr>
      <w:rPr>
        <w:rFonts w:ascii="Symbol" w:hAnsi="Symbol" w:hint="default"/>
      </w:rPr>
    </w:lvl>
    <w:lvl w:ilvl="4" w:tplc="040E0019" w:tentative="1">
      <w:start w:val="1"/>
      <w:numFmt w:val="bullet"/>
      <w:lvlText w:val="o"/>
      <w:lvlJc w:val="left"/>
      <w:pPr>
        <w:tabs>
          <w:tab w:val="num" w:pos="3948"/>
        </w:tabs>
        <w:ind w:left="3948" w:hanging="360"/>
      </w:pPr>
      <w:rPr>
        <w:rFonts w:ascii="Courier New" w:hAnsi="Courier New" w:cs="Courier New" w:hint="default"/>
      </w:rPr>
    </w:lvl>
    <w:lvl w:ilvl="5" w:tplc="040E001B" w:tentative="1">
      <w:start w:val="1"/>
      <w:numFmt w:val="bullet"/>
      <w:lvlText w:val=""/>
      <w:lvlJc w:val="left"/>
      <w:pPr>
        <w:tabs>
          <w:tab w:val="num" w:pos="4668"/>
        </w:tabs>
        <w:ind w:left="4668" w:hanging="360"/>
      </w:pPr>
      <w:rPr>
        <w:rFonts w:ascii="Wingdings" w:hAnsi="Wingdings" w:hint="default"/>
      </w:rPr>
    </w:lvl>
    <w:lvl w:ilvl="6" w:tplc="040E000F" w:tentative="1">
      <w:start w:val="1"/>
      <w:numFmt w:val="bullet"/>
      <w:lvlText w:val=""/>
      <w:lvlJc w:val="left"/>
      <w:pPr>
        <w:tabs>
          <w:tab w:val="num" w:pos="5388"/>
        </w:tabs>
        <w:ind w:left="5388" w:hanging="360"/>
      </w:pPr>
      <w:rPr>
        <w:rFonts w:ascii="Symbol" w:hAnsi="Symbol" w:hint="default"/>
      </w:rPr>
    </w:lvl>
    <w:lvl w:ilvl="7" w:tplc="040E0019" w:tentative="1">
      <w:start w:val="1"/>
      <w:numFmt w:val="bullet"/>
      <w:lvlText w:val="o"/>
      <w:lvlJc w:val="left"/>
      <w:pPr>
        <w:tabs>
          <w:tab w:val="num" w:pos="6108"/>
        </w:tabs>
        <w:ind w:left="6108" w:hanging="360"/>
      </w:pPr>
      <w:rPr>
        <w:rFonts w:ascii="Courier New" w:hAnsi="Courier New" w:cs="Courier New" w:hint="default"/>
      </w:rPr>
    </w:lvl>
    <w:lvl w:ilvl="8" w:tplc="040E001B" w:tentative="1">
      <w:start w:val="1"/>
      <w:numFmt w:val="bullet"/>
      <w:lvlText w:val=""/>
      <w:lvlJc w:val="left"/>
      <w:pPr>
        <w:tabs>
          <w:tab w:val="num" w:pos="6828"/>
        </w:tabs>
        <w:ind w:left="6828" w:hanging="360"/>
      </w:pPr>
      <w:rPr>
        <w:rFonts w:ascii="Wingdings" w:hAnsi="Wingdings" w:hint="default"/>
      </w:rPr>
    </w:lvl>
  </w:abstractNum>
  <w:abstractNum w:abstractNumId="183">
    <w:nsid w:val="7A9917B6"/>
    <w:multiLevelType w:val="hybridMultilevel"/>
    <w:tmpl w:val="A600B7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4">
    <w:nsid w:val="7B6763E6"/>
    <w:multiLevelType w:val="hybridMultilevel"/>
    <w:tmpl w:val="51A6D5B2"/>
    <w:name w:val="WW8Num11223"/>
    <w:lvl w:ilvl="0" w:tplc="4C96AF38">
      <w:start w:val="1"/>
      <w:numFmt w:val="decimal"/>
      <w:lvlText w:val="%1."/>
      <w:lvlJc w:val="left"/>
      <w:pPr>
        <w:ind w:left="1287" w:hanging="360"/>
      </w:p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185">
    <w:nsid w:val="7B9A2527"/>
    <w:multiLevelType w:val="hybridMultilevel"/>
    <w:tmpl w:val="1CE87B58"/>
    <w:lvl w:ilvl="0" w:tplc="7F901FF4">
      <w:start w:val="1"/>
      <w:numFmt w:val="decimal"/>
      <w:lvlText w:val="%1."/>
      <w:lvlJc w:val="left"/>
      <w:pPr>
        <w:ind w:left="1494" w:hanging="360"/>
      </w:pPr>
    </w:lvl>
    <w:lvl w:ilvl="1" w:tplc="040E0019" w:tentative="1">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186">
    <w:nsid w:val="7CE66912"/>
    <w:multiLevelType w:val="hybridMultilevel"/>
    <w:tmpl w:val="A8BE2C64"/>
    <w:lvl w:ilvl="0" w:tplc="040E000F">
      <w:start w:val="1"/>
      <w:numFmt w:val="lowerLetter"/>
      <w:lvlText w:val="%1)"/>
      <w:lvlJc w:val="lef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7">
    <w:nsid w:val="7CE70FC8"/>
    <w:multiLevelType w:val="hybridMultilevel"/>
    <w:tmpl w:val="A4F24EC4"/>
    <w:lvl w:ilvl="0" w:tplc="798E97C0">
      <w:start w:val="1"/>
      <w:numFmt w:val="lowerLetter"/>
      <w:lvlText w:val="%1)"/>
      <w:lvlJc w:val="left"/>
      <w:pPr>
        <w:tabs>
          <w:tab w:val="num" w:pos="720"/>
        </w:tabs>
        <w:ind w:left="720" w:hanging="360"/>
      </w:pPr>
      <w:rPr>
        <w:rFonts w:ascii="Times New Roman" w:eastAsia="Times New Roman" w:hAnsi="Times New Roman" w:cs="Times New Roman" w:hint="default"/>
        <w:b/>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188">
    <w:nsid w:val="7D0A2CB0"/>
    <w:multiLevelType w:val="hybridMultilevel"/>
    <w:tmpl w:val="3C1EB74A"/>
    <w:lvl w:ilvl="0" w:tplc="97449768">
      <w:start w:val="1"/>
      <w:numFmt w:val="decimal"/>
      <w:lvlText w:val="%1."/>
      <w:lvlJc w:val="left"/>
      <w:pPr>
        <w:ind w:left="2640" w:hanging="360"/>
      </w:pPr>
      <w:rPr>
        <w:rFonts w:cs="Times New Roman"/>
      </w:rPr>
    </w:lvl>
    <w:lvl w:ilvl="1" w:tplc="040E0003" w:tentative="1">
      <w:start w:val="1"/>
      <w:numFmt w:val="lowerLetter"/>
      <w:lvlText w:val="%2."/>
      <w:lvlJc w:val="left"/>
      <w:pPr>
        <w:ind w:left="3360" w:hanging="360"/>
      </w:pPr>
      <w:rPr>
        <w:rFonts w:cs="Times New Roman"/>
      </w:rPr>
    </w:lvl>
    <w:lvl w:ilvl="2" w:tplc="040E0005" w:tentative="1">
      <w:start w:val="1"/>
      <w:numFmt w:val="lowerRoman"/>
      <w:lvlText w:val="%3."/>
      <w:lvlJc w:val="right"/>
      <w:pPr>
        <w:ind w:left="4080" w:hanging="180"/>
      </w:pPr>
      <w:rPr>
        <w:rFonts w:cs="Times New Roman"/>
      </w:rPr>
    </w:lvl>
    <w:lvl w:ilvl="3" w:tplc="040E0001" w:tentative="1">
      <w:start w:val="1"/>
      <w:numFmt w:val="decimal"/>
      <w:lvlText w:val="%4."/>
      <w:lvlJc w:val="left"/>
      <w:pPr>
        <w:ind w:left="4800" w:hanging="360"/>
      </w:pPr>
      <w:rPr>
        <w:rFonts w:cs="Times New Roman"/>
      </w:rPr>
    </w:lvl>
    <w:lvl w:ilvl="4" w:tplc="040E0003" w:tentative="1">
      <w:start w:val="1"/>
      <w:numFmt w:val="lowerLetter"/>
      <w:lvlText w:val="%5."/>
      <w:lvlJc w:val="left"/>
      <w:pPr>
        <w:ind w:left="5520" w:hanging="360"/>
      </w:pPr>
      <w:rPr>
        <w:rFonts w:cs="Times New Roman"/>
      </w:rPr>
    </w:lvl>
    <w:lvl w:ilvl="5" w:tplc="040E0005" w:tentative="1">
      <w:start w:val="1"/>
      <w:numFmt w:val="lowerRoman"/>
      <w:lvlText w:val="%6."/>
      <w:lvlJc w:val="right"/>
      <w:pPr>
        <w:ind w:left="6240" w:hanging="180"/>
      </w:pPr>
      <w:rPr>
        <w:rFonts w:cs="Times New Roman"/>
      </w:rPr>
    </w:lvl>
    <w:lvl w:ilvl="6" w:tplc="040E0001" w:tentative="1">
      <w:start w:val="1"/>
      <w:numFmt w:val="decimal"/>
      <w:lvlText w:val="%7."/>
      <w:lvlJc w:val="left"/>
      <w:pPr>
        <w:ind w:left="6960" w:hanging="360"/>
      </w:pPr>
      <w:rPr>
        <w:rFonts w:cs="Times New Roman"/>
      </w:rPr>
    </w:lvl>
    <w:lvl w:ilvl="7" w:tplc="040E0003" w:tentative="1">
      <w:start w:val="1"/>
      <w:numFmt w:val="lowerLetter"/>
      <w:lvlText w:val="%8."/>
      <w:lvlJc w:val="left"/>
      <w:pPr>
        <w:ind w:left="7680" w:hanging="360"/>
      </w:pPr>
      <w:rPr>
        <w:rFonts w:cs="Times New Roman"/>
      </w:rPr>
    </w:lvl>
    <w:lvl w:ilvl="8" w:tplc="040E0005" w:tentative="1">
      <w:start w:val="1"/>
      <w:numFmt w:val="lowerRoman"/>
      <w:lvlText w:val="%9."/>
      <w:lvlJc w:val="right"/>
      <w:pPr>
        <w:ind w:left="8400" w:hanging="180"/>
      </w:pPr>
      <w:rPr>
        <w:rFonts w:cs="Times New Roman"/>
      </w:rPr>
    </w:lvl>
  </w:abstractNum>
  <w:abstractNum w:abstractNumId="189">
    <w:nsid w:val="7DAC15DB"/>
    <w:multiLevelType w:val="hybridMultilevel"/>
    <w:tmpl w:val="114AA3A6"/>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0">
    <w:nsid w:val="7DF56E12"/>
    <w:multiLevelType w:val="hybridMultilevel"/>
    <w:tmpl w:val="CEE6F6CA"/>
    <w:lvl w:ilvl="0" w:tplc="040E000F">
      <w:start w:val="1"/>
      <w:numFmt w:val="bullet"/>
      <w:lvlText w:val=""/>
      <w:lvlJc w:val="left"/>
      <w:pPr>
        <w:tabs>
          <w:tab w:val="num" w:pos="720"/>
        </w:tabs>
        <w:ind w:left="720" w:hanging="360"/>
      </w:pPr>
      <w:rPr>
        <w:rFonts w:ascii="Wingdings" w:hAnsi="Wingdings" w:cs="Wingdings" w:hint="default"/>
      </w:rPr>
    </w:lvl>
    <w:lvl w:ilvl="1" w:tplc="040E0019">
      <w:start w:val="1"/>
      <w:numFmt w:val="bullet"/>
      <w:lvlText w:val="o"/>
      <w:lvlJc w:val="left"/>
      <w:pPr>
        <w:tabs>
          <w:tab w:val="num" w:pos="1440"/>
        </w:tabs>
        <w:ind w:left="1440" w:hanging="360"/>
      </w:pPr>
      <w:rPr>
        <w:rFonts w:ascii="Courier New" w:hAnsi="Courier New" w:cs="Courier New" w:hint="default"/>
      </w:rPr>
    </w:lvl>
    <w:lvl w:ilvl="2" w:tplc="040E001B">
      <w:start w:val="1"/>
      <w:numFmt w:val="bullet"/>
      <w:lvlText w:val=""/>
      <w:lvlJc w:val="left"/>
      <w:pPr>
        <w:tabs>
          <w:tab w:val="num" w:pos="2160"/>
        </w:tabs>
        <w:ind w:left="2160" w:hanging="360"/>
      </w:pPr>
      <w:rPr>
        <w:rFonts w:ascii="Wingdings" w:hAnsi="Wingdings" w:cs="Wingdings" w:hint="default"/>
      </w:rPr>
    </w:lvl>
    <w:lvl w:ilvl="3" w:tplc="040E000F">
      <w:start w:val="1"/>
      <w:numFmt w:val="bullet"/>
      <w:lvlText w:val=""/>
      <w:lvlJc w:val="left"/>
      <w:pPr>
        <w:tabs>
          <w:tab w:val="num" w:pos="2880"/>
        </w:tabs>
        <w:ind w:left="2880" w:hanging="360"/>
      </w:pPr>
      <w:rPr>
        <w:rFonts w:ascii="Symbol" w:hAnsi="Symbol" w:cs="Symbol" w:hint="default"/>
      </w:rPr>
    </w:lvl>
    <w:lvl w:ilvl="4" w:tplc="040E0019">
      <w:start w:val="1"/>
      <w:numFmt w:val="bullet"/>
      <w:lvlText w:val="o"/>
      <w:lvlJc w:val="left"/>
      <w:pPr>
        <w:tabs>
          <w:tab w:val="num" w:pos="3600"/>
        </w:tabs>
        <w:ind w:left="3600" w:hanging="360"/>
      </w:pPr>
      <w:rPr>
        <w:rFonts w:ascii="Courier New" w:hAnsi="Courier New" w:cs="Courier New" w:hint="default"/>
      </w:rPr>
    </w:lvl>
    <w:lvl w:ilvl="5" w:tplc="040E001B">
      <w:start w:val="1"/>
      <w:numFmt w:val="bullet"/>
      <w:lvlText w:val=""/>
      <w:lvlJc w:val="left"/>
      <w:pPr>
        <w:tabs>
          <w:tab w:val="num" w:pos="4320"/>
        </w:tabs>
        <w:ind w:left="4320" w:hanging="360"/>
      </w:pPr>
      <w:rPr>
        <w:rFonts w:ascii="Wingdings" w:hAnsi="Wingdings" w:cs="Wingdings" w:hint="default"/>
      </w:rPr>
    </w:lvl>
    <w:lvl w:ilvl="6" w:tplc="040E000F">
      <w:start w:val="1"/>
      <w:numFmt w:val="bullet"/>
      <w:lvlText w:val=""/>
      <w:lvlJc w:val="left"/>
      <w:pPr>
        <w:tabs>
          <w:tab w:val="num" w:pos="5040"/>
        </w:tabs>
        <w:ind w:left="5040" w:hanging="360"/>
      </w:pPr>
      <w:rPr>
        <w:rFonts w:ascii="Symbol" w:hAnsi="Symbol" w:cs="Symbol" w:hint="default"/>
      </w:rPr>
    </w:lvl>
    <w:lvl w:ilvl="7" w:tplc="040E0019">
      <w:start w:val="1"/>
      <w:numFmt w:val="bullet"/>
      <w:lvlText w:val="o"/>
      <w:lvlJc w:val="left"/>
      <w:pPr>
        <w:tabs>
          <w:tab w:val="num" w:pos="5760"/>
        </w:tabs>
        <w:ind w:left="5760" w:hanging="360"/>
      </w:pPr>
      <w:rPr>
        <w:rFonts w:ascii="Courier New" w:hAnsi="Courier New" w:cs="Courier New" w:hint="default"/>
      </w:rPr>
    </w:lvl>
    <w:lvl w:ilvl="8" w:tplc="040E001B">
      <w:start w:val="1"/>
      <w:numFmt w:val="bullet"/>
      <w:lvlText w:val=""/>
      <w:lvlJc w:val="left"/>
      <w:pPr>
        <w:tabs>
          <w:tab w:val="num" w:pos="6480"/>
        </w:tabs>
        <w:ind w:left="6480" w:hanging="360"/>
      </w:pPr>
      <w:rPr>
        <w:rFonts w:ascii="Wingdings" w:hAnsi="Wingdings" w:cs="Wingdings" w:hint="default"/>
      </w:rPr>
    </w:lvl>
  </w:abstractNum>
  <w:abstractNum w:abstractNumId="191">
    <w:nsid w:val="7E9A3D7A"/>
    <w:multiLevelType w:val="hybridMultilevel"/>
    <w:tmpl w:val="B4DABF6C"/>
    <w:lvl w:ilvl="0" w:tplc="040E0001">
      <w:start w:val="1"/>
      <w:numFmt w:val="lowerLetter"/>
      <w:lvlText w:val="%1)"/>
      <w:lvlJc w:val="left"/>
      <w:pPr>
        <w:tabs>
          <w:tab w:val="num" w:pos="1260"/>
        </w:tabs>
        <w:ind w:left="1260" w:hanging="360"/>
      </w:pPr>
      <w:rPr>
        <w:rFonts w:ascii="Times New Roman" w:eastAsia="Times New Roman" w:hAnsi="Times New Roman" w:cs="Times New Roman"/>
        <w:b/>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192">
    <w:nsid w:val="7F2217BB"/>
    <w:multiLevelType w:val="hybridMultilevel"/>
    <w:tmpl w:val="42A41164"/>
    <w:lvl w:ilvl="0" w:tplc="1F3EE23C">
      <w:start w:val="1"/>
      <w:numFmt w:val="decimal"/>
      <w:lvlText w:val="%1."/>
      <w:lvlJc w:val="left"/>
      <w:pPr>
        <w:ind w:left="927" w:hanging="360"/>
      </w:pPr>
    </w:lvl>
    <w:lvl w:ilvl="1" w:tplc="040E0003" w:tentative="1">
      <w:start w:val="1"/>
      <w:numFmt w:val="lowerLetter"/>
      <w:lvlText w:val="%2."/>
      <w:lvlJc w:val="left"/>
      <w:pPr>
        <w:ind w:left="1647" w:hanging="360"/>
      </w:pPr>
    </w:lvl>
    <w:lvl w:ilvl="2" w:tplc="040E0005" w:tentative="1">
      <w:start w:val="1"/>
      <w:numFmt w:val="lowerRoman"/>
      <w:lvlText w:val="%3."/>
      <w:lvlJc w:val="right"/>
      <w:pPr>
        <w:ind w:left="2367" w:hanging="180"/>
      </w:pPr>
    </w:lvl>
    <w:lvl w:ilvl="3" w:tplc="040E0001" w:tentative="1">
      <w:start w:val="1"/>
      <w:numFmt w:val="decimal"/>
      <w:lvlText w:val="%4."/>
      <w:lvlJc w:val="left"/>
      <w:pPr>
        <w:ind w:left="3087" w:hanging="360"/>
      </w:pPr>
    </w:lvl>
    <w:lvl w:ilvl="4" w:tplc="040E0003" w:tentative="1">
      <w:start w:val="1"/>
      <w:numFmt w:val="lowerLetter"/>
      <w:lvlText w:val="%5."/>
      <w:lvlJc w:val="left"/>
      <w:pPr>
        <w:ind w:left="3807" w:hanging="360"/>
      </w:pPr>
    </w:lvl>
    <w:lvl w:ilvl="5" w:tplc="040E0005" w:tentative="1">
      <w:start w:val="1"/>
      <w:numFmt w:val="lowerRoman"/>
      <w:lvlText w:val="%6."/>
      <w:lvlJc w:val="right"/>
      <w:pPr>
        <w:ind w:left="4527" w:hanging="180"/>
      </w:pPr>
    </w:lvl>
    <w:lvl w:ilvl="6" w:tplc="040E0001" w:tentative="1">
      <w:start w:val="1"/>
      <w:numFmt w:val="decimal"/>
      <w:lvlText w:val="%7."/>
      <w:lvlJc w:val="left"/>
      <w:pPr>
        <w:ind w:left="5247" w:hanging="360"/>
      </w:pPr>
    </w:lvl>
    <w:lvl w:ilvl="7" w:tplc="040E0003" w:tentative="1">
      <w:start w:val="1"/>
      <w:numFmt w:val="lowerLetter"/>
      <w:lvlText w:val="%8."/>
      <w:lvlJc w:val="left"/>
      <w:pPr>
        <w:ind w:left="5967" w:hanging="360"/>
      </w:pPr>
    </w:lvl>
    <w:lvl w:ilvl="8" w:tplc="040E0005" w:tentative="1">
      <w:start w:val="1"/>
      <w:numFmt w:val="lowerRoman"/>
      <w:lvlText w:val="%9."/>
      <w:lvlJc w:val="right"/>
      <w:pPr>
        <w:ind w:left="6687" w:hanging="180"/>
      </w:pPr>
    </w:lvl>
  </w:abstractNum>
  <w:abstractNum w:abstractNumId="193">
    <w:nsid w:val="7FA2307A"/>
    <w:multiLevelType w:val="multilevel"/>
    <w:tmpl w:val="BEECE7E2"/>
    <w:lvl w:ilvl="0">
      <w:start w:val="1"/>
      <w:numFmt w:val="decimal"/>
      <w:lvlText w:val="%1."/>
      <w:lvlJc w:val="left"/>
      <w:pPr>
        <w:tabs>
          <w:tab w:val="num" w:pos="927"/>
        </w:tabs>
        <w:ind w:left="567" w:hanging="360"/>
      </w:pPr>
      <w:rPr>
        <w:rFonts w:hint="default"/>
      </w:rPr>
    </w:lvl>
    <w:lvl w:ilvl="1">
      <w:start w:val="1"/>
      <w:numFmt w:val="decimal"/>
      <w:lvlText w:val="2.%2."/>
      <w:lvlJc w:val="left"/>
      <w:pPr>
        <w:tabs>
          <w:tab w:val="num" w:pos="567"/>
        </w:tabs>
        <w:ind w:left="357" w:firstLine="210"/>
      </w:pPr>
      <w:rPr>
        <w:rFonts w:hint="default"/>
      </w:rPr>
    </w:lvl>
    <w:lvl w:ilvl="2">
      <w:start w:val="1"/>
      <w:numFmt w:val="decimal"/>
      <w:lvlText w:val="%1.%2.%3."/>
      <w:lvlJc w:val="left"/>
      <w:pPr>
        <w:tabs>
          <w:tab w:val="num" w:pos="2367"/>
        </w:tabs>
        <w:ind w:left="1431" w:hanging="504"/>
      </w:pPr>
      <w:rPr>
        <w:rFonts w:hint="default"/>
      </w:rPr>
    </w:lvl>
    <w:lvl w:ilvl="3">
      <w:start w:val="1"/>
      <w:numFmt w:val="decimal"/>
      <w:lvlText w:val="%1.%2.%3.%4."/>
      <w:lvlJc w:val="left"/>
      <w:pPr>
        <w:tabs>
          <w:tab w:val="num" w:pos="3087"/>
        </w:tabs>
        <w:ind w:left="1935" w:hanging="648"/>
      </w:pPr>
      <w:rPr>
        <w:rFonts w:hint="default"/>
      </w:rPr>
    </w:lvl>
    <w:lvl w:ilvl="4">
      <w:start w:val="1"/>
      <w:numFmt w:val="decimal"/>
      <w:lvlText w:val="%1.%2.%3.%4.%5."/>
      <w:lvlJc w:val="left"/>
      <w:pPr>
        <w:tabs>
          <w:tab w:val="num" w:pos="3807"/>
        </w:tabs>
        <w:ind w:left="2439" w:hanging="792"/>
      </w:pPr>
      <w:rPr>
        <w:rFonts w:hint="default"/>
      </w:rPr>
    </w:lvl>
    <w:lvl w:ilvl="5">
      <w:start w:val="1"/>
      <w:numFmt w:val="decimal"/>
      <w:lvlText w:val="%1.%2.%3.%4.%5.%6."/>
      <w:lvlJc w:val="left"/>
      <w:pPr>
        <w:tabs>
          <w:tab w:val="num" w:pos="4887"/>
        </w:tabs>
        <w:ind w:left="2943" w:hanging="936"/>
      </w:pPr>
      <w:rPr>
        <w:rFonts w:hint="default"/>
      </w:rPr>
    </w:lvl>
    <w:lvl w:ilvl="6">
      <w:start w:val="1"/>
      <w:numFmt w:val="decimal"/>
      <w:lvlText w:val="%1.%2.%3.%4.%5.%6.%7."/>
      <w:lvlJc w:val="left"/>
      <w:pPr>
        <w:tabs>
          <w:tab w:val="num" w:pos="5607"/>
        </w:tabs>
        <w:ind w:left="3447" w:hanging="1080"/>
      </w:pPr>
      <w:rPr>
        <w:rFonts w:hint="default"/>
      </w:rPr>
    </w:lvl>
    <w:lvl w:ilvl="7">
      <w:start w:val="1"/>
      <w:numFmt w:val="decimal"/>
      <w:lvlText w:val="%1.%2.%3.%4.%5.%6.%7.%8."/>
      <w:lvlJc w:val="left"/>
      <w:pPr>
        <w:tabs>
          <w:tab w:val="num" w:pos="6327"/>
        </w:tabs>
        <w:ind w:left="3951" w:hanging="1224"/>
      </w:pPr>
      <w:rPr>
        <w:rFonts w:hint="default"/>
      </w:rPr>
    </w:lvl>
    <w:lvl w:ilvl="8">
      <w:start w:val="1"/>
      <w:numFmt w:val="decimal"/>
      <w:lvlText w:val="%1.%2.%3.%4.%5.%6.%7.%8.%9."/>
      <w:lvlJc w:val="left"/>
      <w:pPr>
        <w:tabs>
          <w:tab w:val="num" w:pos="7047"/>
        </w:tabs>
        <w:ind w:left="4527" w:hanging="1440"/>
      </w:pPr>
      <w:rPr>
        <w:rFonts w:hint="default"/>
      </w:rPr>
    </w:lvl>
  </w:abstractNum>
  <w:num w:numId="1">
    <w:abstractNumId w:val="2"/>
  </w:num>
  <w:num w:numId="2">
    <w:abstractNumId w:val="1"/>
  </w:num>
  <w:num w:numId="3">
    <w:abstractNumId w:val="0"/>
  </w:num>
  <w:num w:numId="4">
    <w:abstractNumId w:val="98"/>
  </w:num>
  <w:num w:numId="5">
    <w:abstractNumId w:val="162"/>
  </w:num>
  <w:num w:numId="6">
    <w:abstractNumId w:val="73"/>
  </w:num>
  <w:num w:numId="7">
    <w:abstractNumId w:val="117"/>
  </w:num>
  <w:num w:numId="8">
    <w:abstractNumId w:val="137"/>
  </w:num>
  <w:num w:numId="9">
    <w:abstractNumId w:val="55"/>
  </w:num>
  <w:num w:numId="10">
    <w:abstractNumId w:val="67"/>
  </w:num>
  <w:num w:numId="11">
    <w:abstractNumId w:val="155"/>
  </w:num>
  <w:num w:numId="12">
    <w:abstractNumId w:val="192"/>
  </w:num>
  <w:num w:numId="13">
    <w:abstractNumId w:val="176"/>
  </w:num>
  <w:num w:numId="14">
    <w:abstractNumId w:val="113"/>
  </w:num>
  <w:num w:numId="15">
    <w:abstractNumId w:val="184"/>
  </w:num>
  <w:num w:numId="16">
    <w:abstractNumId w:val="128"/>
  </w:num>
  <w:num w:numId="17">
    <w:abstractNumId w:val="144"/>
  </w:num>
  <w:num w:numId="18">
    <w:abstractNumId w:val="92"/>
  </w:num>
  <w:num w:numId="19">
    <w:abstractNumId w:val="135"/>
  </w:num>
  <w:num w:numId="20">
    <w:abstractNumId w:val="171"/>
  </w:num>
  <w:num w:numId="21">
    <w:abstractNumId w:val="178"/>
  </w:num>
  <w:num w:numId="22">
    <w:abstractNumId w:val="105"/>
  </w:num>
  <w:num w:numId="23">
    <w:abstractNumId w:val="101"/>
  </w:num>
  <w:num w:numId="2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116"/>
  </w:num>
  <w:num w:numId="27">
    <w:abstractNumId w:val="175"/>
  </w:num>
  <w:num w:numId="28">
    <w:abstractNumId w:val="164"/>
  </w:num>
  <w:num w:numId="29">
    <w:abstractNumId w:val="145"/>
  </w:num>
  <w:num w:numId="30">
    <w:abstractNumId w:val="146"/>
  </w:num>
  <w:num w:numId="31">
    <w:abstractNumId w:val="44"/>
  </w:num>
  <w:num w:numId="32">
    <w:abstractNumId w:val="48"/>
  </w:num>
  <w:num w:numId="33">
    <w:abstractNumId w:val="143"/>
  </w:num>
  <w:num w:numId="34">
    <w:abstractNumId w:val="94"/>
  </w:num>
  <w:num w:numId="35">
    <w:abstractNumId w:val="96"/>
  </w:num>
  <w:num w:numId="36">
    <w:abstractNumId w:val="109"/>
  </w:num>
  <w:num w:numId="37">
    <w:abstractNumId w:val="45"/>
  </w:num>
  <w:num w:numId="38">
    <w:abstractNumId w:val="47"/>
  </w:num>
  <w:num w:numId="39">
    <w:abstractNumId w:val="77"/>
  </w:num>
  <w:num w:numId="40">
    <w:abstractNumId w:val="141"/>
  </w:num>
  <w:num w:numId="41">
    <w:abstractNumId w:val="183"/>
  </w:num>
  <w:num w:numId="42">
    <w:abstractNumId w:val="181"/>
  </w:num>
  <w:num w:numId="43">
    <w:abstractNumId w:val="86"/>
  </w:num>
  <w:num w:numId="44">
    <w:abstractNumId w:val="74"/>
  </w:num>
  <w:num w:numId="45">
    <w:abstractNumId w:val="71"/>
  </w:num>
  <w:num w:numId="46">
    <w:abstractNumId w:val="123"/>
  </w:num>
  <w:num w:numId="47">
    <w:abstractNumId w:val="190"/>
  </w:num>
  <w:num w:numId="48">
    <w:abstractNumId w:val="83"/>
  </w:num>
  <w:num w:numId="49">
    <w:abstractNumId w:val="170"/>
  </w:num>
  <w:num w:numId="50">
    <w:abstractNumId w:val="100"/>
  </w:num>
  <w:num w:numId="51">
    <w:abstractNumId w:val="157"/>
  </w:num>
  <w:num w:numId="52">
    <w:abstractNumId w:val="168"/>
  </w:num>
  <w:num w:numId="53">
    <w:abstractNumId w:val="124"/>
  </w:num>
  <w:num w:numId="54">
    <w:abstractNumId w:val="140"/>
  </w:num>
  <w:num w:numId="55">
    <w:abstractNumId w:val="132"/>
  </w:num>
  <w:num w:numId="56">
    <w:abstractNumId w:val="33"/>
  </w:num>
  <w:num w:numId="57">
    <w:abstractNumId w:val="160"/>
  </w:num>
  <w:num w:numId="58">
    <w:abstractNumId w:val="127"/>
  </w:num>
  <w:num w:numId="59">
    <w:abstractNumId w:val="130"/>
  </w:num>
  <w:num w:numId="60">
    <w:abstractNumId w:val="89"/>
  </w:num>
  <w:num w:numId="61">
    <w:abstractNumId w:val="115"/>
  </w:num>
  <w:num w:numId="62">
    <w:abstractNumId w:val="97"/>
  </w:num>
  <w:num w:numId="63">
    <w:abstractNumId w:val="149"/>
  </w:num>
  <w:num w:numId="64">
    <w:abstractNumId w:val="193"/>
  </w:num>
  <w:num w:numId="65">
    <w:abstractNumId w:val="169"/>
  </w:num>
  <w:num w:numId="66">
    <w:abstractNumId w:val="76"/>
  </w:num>
  <w:num w:numId="67">
    <w:abstractNumId w:val="118"/>
  </w:num>
  <w:num w:numId="68">
    <w:abstractNumId w:val="61"/>
  </w:num>
  <w:num w:numId="69">
    <w:abstractNumId w:val="54"/>
  </w:num>
  <w:num w:numId="70">
    <w:abstractNumId w:val="139"/>
  </w:num>
  <w:num w:numId="71">
    <w:abstractNumId w:val="57"/>
  </w:num>
  <w:num w:numId="72">
    <w:abstractNumId w:val="31"/>
  </w:num>
  <w:num w:numId="73">
    <w:abstractNumId w:val="82"/>
  </w:num>
  <w:num w:numId="74">
    <w:abstractNumId w:val="53"/>
  </w:num>
  <w:num w:numId="75">
    <w:abstractNumId w:val="90"/>
  </w:num>
  <w:num w:numId="76">
    <w:abstractNumId w:val="51"/>
  </w:num>
  <w:num w:numId="77">
    <w:abstractNumId w:val="4"/>
  </w:num>
  <w:num w:numId="78">
    <w:abstractNumId w:val="5"/>
  </w:num>
  <w:num w:numId="79">
    <w:abstractNumId w:val="81"/>
  </w:num>
  <w:num w:numId="80">
    <w:abstractNumId w:val="6"/>
  </w:num>
  <w:num w:numId="81">
    <w:abstractNumId w:val="7"/>
  </w:num>
  <w:num w:numId="82">
    <w:abstractNumId w:val="9"/>
  </w:num>
  <w:num w:numId="83">
    <w:abstractNumId w:val="69"/>
  </w:num>
  <w:num w:numId="84">
    <w:abstractNumId w:val="158"/>
  </w:num>
  <w:num w:numId="85">
    <w:abstractNumId w:val="36"/>
  </w:num>
  <w:num w:numId="86">
    <w:abstractNumId w:val="156"/>
  </w:num>
  <w:num w:numId="87">
    <w:abstractNumId w:val="112"/>
  </w:num>
  <w:num w:numId="88">
    <w:abstractNumId w:val="78"/>
  </w:num>
  <w:num w:numId="89">
    <w:abstractNumId w:val="110"/>
  </w:num>
  <w:num w:numId="90">
    <w:abstractNumId w:val="111"/>
  </w:num>
  <w:num w:numId="91">
    <w:abstractNumId w:val="179"/>
  </w:num>
  <w:num w:numId="92">
    <w:abstractNumId w:val="79"/>
  </w:num>
  <w:num w:numId="93">
    <w:abstractNumId w:val="88"/>
  </w:num>
  <w:num w:numId="94">
    <w:abstractNumId w:val="50"/>
  </w:num>
  <w:num w:numId="95">
    <w:abstractNumId w:val="40"/>
  </w:num>
  <w:num w:numId="96">
    <w:abstractNumId w:val="49"/>
  </w:num>
  <w:num w:numId="97">
    <w:abstractNumId w:val="38"/>
  </w:num>
  <w:num w:numId="98">
    <w:abstractNumId w:val="151"/>
  </w:num>
  <w:num w:numId="99">
    <w:abstractNumId w:val="102"/>
  </w:num>
  <w:num w:numId="100">
    <w:abstractNumId w:val="106"/>
  </w:num>
  <w:num w:numId="101">
    <w:abstractNumId w:val="122"/>
  </w:num>
  <w:num w:numId="102">
    <w:abstractNumId w:val="163"/>
  </w:num>
  <w:num w:numId="103">
    <w:abstractNumId w:val="120"/>
  </w:num>
  <w:num w:numId="104">
    <w:abstractNumId w:val="189"/>
  </w:num>
  <w:num w:numId="105">
    <w:abstractNumId w:val="39"/>
  </w:num>
  <w:num w:numId="106">
    <w:abstractNumId w:val="63"/>
  </w:num>
  <w:num w:numId="107">
    <w:abstractNumId w:val="180"/>
  </w:num>
  <w:num w:numId="108">
    <w:abstractNumId w:val="80"/>
  </w:num>
  <w:num w:numId="109">
    <w:abstractNumId w:val="41"/>
  </w:num>
  <w:num w:numId="110">
    <w:abstractNumId w:val="68"/>
  </w:num>
  <w:num w:numId="111">
    <w:abstractNumId w:val="136"/>
  </w:num>
  <w:num w:numId="112">
    <w:abstractNumId w:val="46"/>
  </w:num>
  <w:num w:numId="113">
    <w:abstractNumId w:val="126"/>
  </w:num>
  <w:num w:numId="114">
    <w:abstractNumId w:val="58"/>
  </w:num>
  <w:num w:numId="115">
    <w:abstractNumId w:val="104"/>
  </w:num>
  <w:num w:numId="116">
    <w:abstractNumId w:val="84"/>
  </w:num>
  <w:num w:numId="117">
    <w:abstractNumId w:val="134"/>
  </w:num>
  <w:num w:numId="118">
    <w:abstractNumId w:val="95"/>
  </w:num>
  <w:num w:numId="119">
    <w:abstractNumId w:val="159"/>
  </w:num>
  <w:num w:numId="120">
    <w:abstractNumId w:val="167"/>
  </w:num>
  <w:num w:numId="121">
    <w:abstractNumId w:val="129"/>
  </w:num>
  <w:num w:numId="122">
    <w:abstractNumId w:val="66"/>
  </w:num>
  <w:num w:numId="123">
    <w:abstractNumId w:val="75"/>
  </w:num>
  <w:num w:numId="124">
    <w:abstractNumId w:val="166"/>
  </w:num>
  <w:num w:numId="125">
    <w:abstractNumId w:val="177"/>
  </w:num>
  <w:num w:numId="126">
    <w:abstractNumId w:val="142"/>
  </w:num>
  <w:num w:numId="127">
    <w:abstractNumId w:val="37"/>
  </w:num>
  <w:num w:numId="128">
    <w:abstractNumId w:val="150"/>
  </w:num>
  <w:num w:numId="129">
    <w:abstractNumId w:val="32"/>
  </w:num>
  <w:num w:numId="130">
    <w:abstractNumId w:val="152"/>
  </w:num>
  <w:num w:numId="131">
    <w:abstractNumId w:val="56"/>
  </w:num>
  <w:num w:numId="132">
    <w:abstractNumId w:val="174"/>
  </w:num>
  <w:num w:numId="133">
    <w:abstractNumId w:val="187"/>
  </w:num>
  <w:num w:numId="134">
    <w:abstractNumId w:val="125"/>
  </w:num>
  <w:num w:numId="135">
    <w:abstractNumId w:val="52"/>
  </w:num>
  <w:num w:numId="136">
    <w:abstractNumId w:val="87"/>
  </w:num>
  <w:num w:numId="137">
    <w:abstractNumId w:val="85"/>
  </w:num>
  <w:num w:numId="138">
    <w:abstractNumId w:val="91"/>
  </w:num>
  <w:num w:numId="139">
    <w:abstractNumId w:val="191"/>
  </w:num>
  <w:num w:numId="140">
    <w:abstractNumId w:val="173"/>
  </w:num>
  <w:num w:numId="141">
    <w:abstractNumId w:val="107"/>
  </w:num>
  <w:num w:numId="142">
    <w:abstractNumId w:val="147"/>
  </w:num>
  <w:num w:numId="143">
    <w:abstractNumId w:val="172"/>
  </w:num>
  <w:num w:numId="144">
    <w:abstractNumId w:val="186"/>
  </w:num>
  <w:num w:numId="145">
    <w:abstractNumId w:val="161"/>
  </w:num>
  <w:num w:numId="146">
    <w:abstractNumId w:val="59"/>
  </w:num>
  <w:num w:numId="147">
    <w:abstractNumId w:val="165"/>
  </w:num>
  <w:num w:numId="148">
    <w:abstractNumId w:val="114"/>
  </w:num>
  <w:num w:numId="149">
    <w:abstractNumId w:val="188"/>
  </w:num>
  <w:num w:numId="150">
    <w:abstractNumId w:val="42"/>
  </w:num>
  <w:num w:numId="151">
    <w:abstractNumId w:val="153"/>
  </w:num>
  <w:num w:numId="152">
    <w:abstractNumId w:val="119"/>
  </w:num>
  <w:num w:numId="153">
    <w:abstractNumId w:val="103"/>
  </w:num>
  <w:num w:numId="154">
    <w:abstractNumId w:val="185"/>
  </w:num>
  <w:num w:numId="155">
    <w:abstractNumId w:val="99"/>
  </w:num>
  <w:num w:numId="156">
    <w:abstractNumId w:val="60"/>
  </w:num>
  <w:num w:numId="157">
    <w:abstractNumId w:val="148"/>
  </w:num>
  <w:num w:numId="158">
    <w:abstractNumId w:val="108"/>
  </w:num>
  <w:num w:numId="159">
    <w:abstractNumId w:val="65"/>
  </w:num>
  <w:num w:numId="160">
    <w:abstractNumId w:val="121"/>
  </w:num>
  <w:num w:numId="161">
    <w:abstractNumId w:val="62"/>
  </w:num>
  <w:num w:numId="162">
    <w:abstractNumId w:val="72"/>
  </w:num>
  <w:num w:numId="163">
    <w:abstractNumId w:val="131"/>
  </w:num>
  <w:num w:numId="164">
    <w:abstractNumId w:val="93"/>
  </w:num>
  <w:num w:numId="165">
    <w:abstractNumId w:val="133"/>
  </w:num>
  <w:num w:numId="166">
    <w:abstractNumId w:val="138"/>
  </w:num>
  <w:num w:numId="167">
    <w:abstractNumId w:val="43"/>
  </w:num>
  <w:num w:numId="168">
    <w:abstractNumId w:val="154"/>
  </w:num>
  <w:num w:numId="169">
    <w:abstractNumId w:val="182"/>
  </w:num>
  <w:num w:numId="170">
    <w:abstractNumId w:val="70"/>
  </w:num>
  <w:num w:numId="171">
    <w:abstractNumId w:val="30"/>
  </w:num>
  <w:num w:numId="172">
    <w:abstractNumId w:val="35"/>
  </w:num>
  <w:numIdMacAtCleanup w:val="1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hu-HU" w:vendorID="7" w:dllVersion="522" w:checkStyle="1"/>
  <w:activeWritingStyle w:appName="MSWord" w:lang="hu-HU" w:vendorID="7" w:dllVersion="513" w:checkStyle="1"/>
  <w:proofState w:spelling="clean" w:grammar="clean"/>
  <w:stylePaneFormatFilter w:val="3F01"/>
  <w:defaultTabStop w:val="708"/>
  <w:hyphenationZone w:val="425"/>
  <w:drawingGridHorizontalSpacing w:val="100"/>
  <w:displayHorizontalDrawingGridEvery w:val="2"/>
  <w:characterSpacingControl w:val="doNotCompress"/>
  <w:hdrShapeDefaults>
    <o:shapedefaults v:ext="edit" spidmax="428033"/>
  </w:hdrShapeDefaults>
  <w:footnotePr>
    <w:footnote w:id="0"/>
    <w:footnote w:id="1"/>
  </w:footnotePr>
  <w:endnotePr>
    <w:endnote w:id="0"/>
    <w:endnote w:id="1"/>
  </w:endnotePr>
  <w:compat/>
  <w:rsids>
    <w:rsidRoot w:val="00E257BA"/>
    <w:rsid w:val="0000008E"/>
    <w:rsid w:val="00000277"/>
    <w:rsid w:val="0000045C"/>
    <w:rsid w:val="00000735"/>
    <w:rsid w:val="00000977"/>
    <w:rsid w:val="00000A20"/>
    <w:rsid w:val="00000B38"/>
    <w:rsid w:val="00000CE4"/>
    <w:rsid w:val="00000F3D"/>
    <w:rsid w:val="0000138D"/>
    <w:rsid w:val="00001982"/>
    <w:rsid w:val="00001E8A"/>
    <w:rsid w:val="000020C8"/>
    <w:rsid w:val="000020EE"/>
    <w:rsid w:val="00002330"/>
    <w:rsid w:val="000024BD"/>
    <w:rsid w:val="000025FD"/>
    <w:rsid w:val="000027FC"/>
    <w:rsid w:val="00002AB6"/>
    <w:rsid w:val="00002B35"/>
    <w:rsid w:val="00002C93"/>
    <w:rsid w:val="0000318E"/>
    <w:rsid w:val="000032BE"/>
    <w:rsid w:val="00003346"/>
    <w:rsid w:val="00003671"/>
    <w:rsid w:val="00003697"/>
    <w:rsid w:val="00003887"/>
    <w:rsid w:val="000038B3"/>
    <w:rsid w:val="00003C39"/>
    <w:rsid w:val="00003C4E"/>
    <w:rsid w:val="00003E0D"/>
    <w:rsid w:val="00004278"/>
    <w:rsid w:val="00004545"/>
    <w:rsid w:val="0000494D"/>
    <w:rsid w:val="00004A11"/>
    <w:rsid w:val="00004B74"/>
    <w:rsid w:val="00004B8A"/>
    <w:rsid w:val="00004C1E"/>
    <w:rsid w:val="0000500C"/>
    <w:rsid w:val="000052A1"/>
    <w:rsid w:val="0000544B"/>
    <w:rsid w:val="000059D1"/>
    <w:rsid w:val="00005E86"/>
    <w:rsid w:val="00005F7E"/>
    <w:rsid w:val="00005FDC"/>
    <w:rsid w:val="0000608A"/>
    <w:rsid w:val="00006159"/>
    <w:rsid w:val="000068FE"/>
    <w:rsid w:val="000069BA"/>
    <w:rsid w:val="00006E1B"/>
    <w:rsid w:val="00007077"/>
    <w:rsid w:val="00007449"/>
    <w:rsid w:val="00007B09"/>
    <w:rsid w:val="00007BF2"/>
    <w:rsid w:val="00007EC8"/>
    <w:rsid w:val="00007EF0"/>
    <w:rsid w:val="00007EF5"/>
    <w:rsid w:val="00007F2F"/>
    <w:rsid w:val="000105B8"/>
    <w:rsid w:val="0001083A"/>
    <w:rsid w:val="00010B08"/>
    <w:rsid w:val="00010B1D"/>
    <w:rsid w:val="00010D17"/>
    <w:rsid w:val="00010D39"/>
    <w:rsid w:val="00011038"/>
    <w:rsid w:val="000110ED"/>
    <w:rsid w:val="000111A4"/>
    <w:rsid w:val="000113C2"/>
    <w:rsid w:val="000118BC"/>
    <w:rsid w:val="00011A88"/>
    <w:rsid w:val="00011BB2"/>
    <w:rsid w:val="00011FB2"/>
    <w:rsid w:val="000120E4"/>
    <w:rsid w:val="000120F1"/>
    <w:rsid w:val="000122B8"/>
    <w:rsid w:val="00012335"/>
    <w:rsid w:val="000125ED"/>
    <w:rsid w:val="0001265B"/>
    <w:rsid w:val="00012710"/>
    <w:rsid w:val="000127CA"/>
    <w:rsid w:val="00012960"/>
    <w:rsid w:val="00012CAB"/>
    <w:rsid w:val="00012D0F"/>
    <w:rsid w:val="00013227"/>
    <w:rsid w:val="0001326B"/>
    <w:rsid w:val="000132FF"/>
    <w:rsid w:val="0001339D"/>
    <w:rsid w:val="00013961"/>
    <w:rsid w:val="000139A3"/>
    <w:rsid w:val="00013DBE"/>
    <w:rsid w:val="00013EB4"/>
    <w:rsid w:val="00014048"/>
    <w:rsid w:val="00014453"/>
    <w:rsid w:val="00014454"/>
    <w:rsid w:val="000145AE"/>
    <w:rsid w:val="00014C08"/>
    <w:rsid w:val="00014E33"/>
    <w:rsid w:val="0001516B"/>
    <w:rsid w:val="000151D2"/>
    <w:rsid w:val="00015334"/>
    <w:rsid w:val="000153F6"/>
    <w:rsid w:val="00015C1D"/>
    <w:rsid w:val="00015D31"/>
    <w:rsid w:val="00015F2F"/>
    <w:rsid w:val="000163F5"/>
    <w:rsid w:val="0001647E"/>
    <w:rsid w:val="00016727"/>
    <w:rsid w:val="00016AAE"/>
    <w:rsid w:val="00016DAA"/>
    <w:rsid w:val="00016FFA"/>
    <w:rsid w:val="000171BB"/>
    <w:rsid w:val="000175F0"/>
    <w:rsid w:val="000177C1"/>
    <w:rsid w:val="00017987"/>
    <w:rsid w:val="00020072"/>
    <w:rsid w:val="000202DD"/>
    <w:rsid w:val="000202FF"/>
    <w:rsid w:val="00020567"/>
    <w:rsid w:val="00020635"/>
    <w:rsid w:val="00020660"/>
    <w:rsid w:val="00020749"/>
    <w:rsid w:val="000208DA"/>
    <w:rsid w:val="0002098A"/>
    <w:rsid w:val="00020B68"/>
    <w:rsid w:val="00020BC5"/>
    <w:rsid w:val="00020C64"/>
    <w:rsid w:val="00020E9C"/>
    <w:rsid w:val="000213AC"/>
    <w:rsid w:val="0002163F"/>
    <w:rsid w:val="000216F7"/>
    <w:rsid w:val="00021703"/>
    <w:rsid w:val="000218C6"/>
    <w:rsid w:val="000218E0"/>
    <w:rsid w:val="000218F8"/>
    <w:rsid w:val="00021934"/>
    <w:rsid w:val="00021D23"/>
    <w:rsid w:val="00021D57"/>
    <w:rsid w:val="000225F2"/>
    <w:rsid w:val="000226A3"/>
    <w:rsid w:val="00022AAB"/>
    <w:rsid w:val="00022CED"/>
    <w:rsid w:val="0002312C"/>
    <w:rsid w:val="0002347B"/>
    <w:rsid w:val="000235E3"/>
    <w:rsid w:val="000236AD"/>
    <w:rsid w:val="00023CFB"/>
    <w:rsid w:val="0002406D"/>
    <w:rsid w:val="000241E5"/>
    <w:rsid w:val="000242FE"/>
    <w:rsid w:val="000244E8"/>
    <w:rsid w:val="00024529"/>
    <w:rsid w:val="000251ED"/>
    <w:rsid w:val="000254C0"/>
    <w:rsid w:val="00025B3A"/>
    <w:rsid w:val="00025BF8"/>
    <w:rsid w:val="00025DDE"/>
    <w:rsid w:val="00025ED0"/>
    <w:rsid w:val="000260DD"/>
    <w:rsid w:val="000264DB"/>
    <w:rsid w:val="000265C7"/>
    <w:rsid w:val="00026608"/>
    <w:rsid w:val="0002674F"/>
    <w:rsid w:val="00026C36"/>
    <w:rsid w:val="000271CB"/>
    <w:rsid w:val="0002732B"/>
    <w:rsid w:val="0002741F"/>
    <w:rsid w:val="0002766B"/>
    <w:rsid w:val="000277F6"/>
    <w:rsid w:val="00027938"/>
    <w:rsid w:val="00030257"/>
    <w:rsid w:val="000306C3"/>
    <w:rsid w:val="00030740"/>
    <w:rsid w:val="0003079C"/>
    <w:rsid w:val="00030963"/>
    <w:rsid w:val="00030B7E"/>
    <w:rsid w:val="00030D0E"/>
    <w:rsid w:val="00030D71"/>
    <w:rsid w:val="000313E6"/>
    <w:rsid w:val="00031417"/>
    <w:rsid w:val="000314C1"/>
    <w:rsid w:val="000314E8"/>
    <w:rsid w:val="00031512"/>
    <w:rsid w:val="000316DB"/>
    <w:rsid w:val="00031B58"/>
    <w:rsid w:val="00031B62"/>
    <w:rsid w:val="00031ECE"/>
    <w:rsid w:val="00031FAD"/>
    <w:rsid w:val="000322D6"/>
    <w:rsid w:val="0003240D"/>
    <w:rsid w:val="00032756"/>
    <w:rsid w:val="000327EA"/>
    <w:rsid w:val="000328A1"/>
    <w:rsid w:val="00032949"/>
    <w:rsid w:val="000329A4"/>
    <w:rsid w:val="00032B78"/>
    <w:rsid w:val="00032FD4"/>
    <w:rsid w:val="00033163"/>
    <w:rsid w:val="00033255"/>
    <w:rsid w:val="00033285"/>
    <w:rsid w:val="000333CD"/>
    <w:rsid w:val="0003382B"/>
    <w:rsid w:val="00033DF0"/>
    <w:rsid w:val="00033E4C"/>
    <w:rsid w:val="00034071"/>
    <w:rsid w:val="00034436"/>
    <w:rsid w:val="0003447D"/>
    <w:rsid w:val="000346D4"/>
    <w:rsid w:val="00034790"/>
    <w:rsid w:val="0003485B"/>
    <w:rsid w:val="000348E4"/>
    <w:rsid w:val="00034D3A"/>
    <w:rsid w:val="00034F3E"/>
    <w:rsid w:val="000351AE"/>
    <w:rsid w:val="00035378"/>
    <w:rsid w:val="00035B86"/>
    <w:rsid w:val="00035BA4"/>
    <w:rsid w:val="00036396"/>
    <w:rsid w:val="0003648F"/>
    <w:rsid w:val="000365BD"/>
    <w:rsid w:val="00036A38"/>
    <w:rsid w:val="00036CCA"/>
    <w:rsid w:val="00036F74"/>
    <w:rsid w:val="0003713A"/>
    <w:rsid w:val="00037435"/>
    <w:rsid w:val="00037579"/>
    <w:rsid w:val="0003759E"/>
    <w:rsid w:val="000375CC"/>
    <w:rsid w:val="00037836"/>
    <w:rsid w:val="000378D0"/>
    <w:rsid w:val="00037963"/>
    <w:rsid w:val="00037E3A"/>
    <w:rsid w:val="00040417"/>
    <w:rsid w:val="00040619"/>
    <w:rsid w:val="0004075A"/>
    <w:rsid w:val="000409D4"/>
    <w:rsid w:val="00040CB7"/>
    <w:rsid w:val="00040D45"/>
    <w:rsid w:val="00040F04"/>
    <w:rsid w:val="00040F50"/>
    <w:rsid w:val="00040F81"/>
    <w:rsid w:val="00040FB2"/>
    <w:rsid w:val="00041233"/>
    <w:rsid w:val="00041802"/>
    <w:rsid w:val="00041810"/>
    <w:rsid w:val="00041EE8"/>
    <w:rsid w:val="00041FC8"/>
    <w:rsid w:val="00041FDB"/>
    <w:rsid w:val="0004204F"/>
    <w:rsid w:val="000421B5"/>
    <w:rsid w:val="00042257"/>
    <w:rsid w:val="0004228B"/>
    <w:rsid w:val="000422AB"/>
    <w:rsid w:val="00042689"/>
    <w:rsid w:val="00042A66"/>
    <w:rsid w:val="00042F4E"/>
    <w:rsid w:val="0004314A"/>
    <w:rsid w:val="000431CC"/>
    <w:rsid w:val="0004361C"/>
    <w:rsid w:val="000438BA"/>
    <w:rsid w:val="00043AE9"/>
    <w:rsid w:val="00043CC9"/>
    <w:rsid w:val="00043D8B"/>
    <w:rsid w:val="00044103"/>
    <w:rsid w:val="000448AE"/>
    <w:rsid w:val="0004491E"/>
    <w:rsid w:val="00044A64"/>
    <w:rsid w:val="00044B4F"/>
    <w:rsid w:val="00044D24"/>
    <w:rsid w:val="00044ED6"/>
    <w:rsid w:val="00045016"/>
    <w:rsid w:val="0004501F"/>
    <w:rsid w:val="0004520A"/>
    <w:rsid w:val="000452CD"/>
    <w:rsid w:val="000452E7"/>
    <w:rsid w:val="0004582A"/>
    <w:rsid w:val="00045A0C"/>
    <w:rsid w:val="00045A7F"/>
    <w:rsid w:val="00045BA1"/>
    <w:rsid w:val="00045C15"/>
    <w:rsid w:val="00045CF0"/>
    <w:rsid w:val="00045F61"/>
    <w:rsid w:val="0004628D"/>
    <w:rsid w:val="000464F8"/>
    <w:rsid w:val="00046588"/>
    <w:rsid w:val="00046594"/>
    <w:rsid w:val="000465D9"/>
    <w:rsid w:val="00046633"/>
    <w:rsid w:val="000466B6"/>
    <w:rsid w:val="00046F5B"/>
    <w:rsid w:val="00046F6B"/>
    <w:rsid w:val="00046F71"/>
    <w:rsid w:val="00047141"/>
    <w:rsid w:val="000471CE"/>
    <w:rsid w:val="00047447"/>
    <w:rsid w:val="00047497"/>
    <w:rsid w:val="000475D6"/>
    <w:rsid w:val="00047661"/>
    <w:rsid w:val="00047837"/>
    <w:rsid w:val="00047A10"/>
    <w:rsid w:val="00047AB6"/>
    <w:rsid w:val="00047FB9"/>
    <w:rsid w:val="00047FE9"/>
    <w:rsid w:val="00050851"/>
    <w:rsid w:val="00050987"/>
    <w:rsid w:val="000509D6"/>
    <w:rsid w:val="00050A54"/>
    <w:rsid w:val="00050EB9"/>
    <w:rsid w:val="00051074"/>
    <w:rsid w:val="00051096"/>
    <w:rsid w:val="000514C2"/>
    <w:rsid w:val="0005153C"/>
    <w:rsid w:val="00051BD8"/>
    <w:rsid w:val="00051DD8"/>
    <w:rsid w:val="00051FE2"/>
    <w:rsid w:val="000520A4"/>
    <w:rsid w:val="0005238A"/>
    <w:rsid w:val="000524D0"/>
    <w:rsid w:val="0005276E"/>
    <w:rsid w:val="00052A7E"/>
    <w:rsid w:val="00052F23"/>
    <w:rsid w:val="00052FAE"/>
    <w:rsid w:val="00053084"/>
    <w:rsid w:val="0005311B"/>
    <w:rsid w:val="000533FA"/>
    <w:rsid w:val="000536D7"/>
    <w:rsid w:val="00053E38"/>
    <w:rsid w:val="00053E5F"/>
    <w:rsid w:val="00053F22"/>
    <w:rsid w:val="0005401B"/>
    <w:rsid w:val="000540D3"/>
    <w:rsid w:val="000542C6"/>
    <w:rsid w:val="0005455C"/>
    <w:rsid w:val="00054827"/>
    <w:rsid w:val="000548D3"/>
    <w:rsid w:val="00054927"/>
    <w:rsid w:val="000549D3"/>
    <w:rsid w:val="00054D48"/>
    <w:rsid w:val="0005590E"/>
    <w:rsid w:val="00055CDC"/>
    <w:rsid w:val="00056054"/>
    <w:rsid w:val="0005636B"/>
    <w:rsid w:val="000563D0"/>
    <w:rsid w:val="0005676B"/>
    <w:rsid w:val="000568ED"/>
    <w:rsid w:val="00056ECB"/>
    <w:rsid w:val="00056FCF"/>
    <w:rsid w:val="00057399"/>
    <w:rsid w:val="000573E1"/>
    <w:rsid w:val="00057B82"/>
    <w:rsid w:val="00057CE8"/>
    <w:rsid w:val="00057DC3"/>
    <w:rsid w:val="00057E18"/>
    <w:rsid w:val="00057F84"/>
    <w:rsid w:val="00060100"/>
    <w:rsid w:val="0006011D"/>
    <w:rsid w:val="0006031F"/>
    <w:rsid w:val="00060397"/>
    <w:rsid w:val="0006058C"/>
    <w:rsid w:val="00060619"/>
    <w:rsid w:val="00060B54"/>
    <w:rsid w:val="0006130C"/>
    <w:rsid w:val="000617CA"/>
    <w:rsid w:val="0006184A"/>
    <w:rsid w:val="00061ED6"/>
    <w:rsid w:val="00062310"/>
    <w:rsid w:val="0006240B"/>
    <w:rsid w:val="00062773"/>
    <w:rsid w:val="00062794"/>
    <w:rsid w:val="00062863"/>
    <w:rsid w:val="00062E2B"/>
    <w:rsid w:val="0006306B"/>
    <w:rsid w:val="0006317F"/>
    <w:rsid w:val="00063384"/>
    <w:rsid w:val="00063439"/>
    <w:rsid w:val="0006348E"/>
    <w:rsid w:val="0006350F"/>
    <w:rsid w:val="00063581"/>
    <w:rsid w:val="00063891"/>
    <w:rsid w:val="00063C7D"/>
    <w:rsid w:val="00063E79"/>
    <w:rsid w:val="00063FF0"/>
    <w:rsid w:val="000640CF"/>
    <w:rsid w:val="00064490"/>
    <w:rsid w:val="00064509"/>
    <w:rsid w:val="000646B9"/>
    <w:rsid w:val="00064728"/>
    <w:rsid w:val="000647E9"/>
    <w:rsid w:val="00064E09"/>
    <w:rsid w:val="0006520F"/>
    <w:rsid w:val="00065293"/>
    <w:rsid w:val="000654BA"/>
    <w:rsid w:val="00065509"/>
    <w:rsid w:val="00065665"/>
    <w:rsid w:val="00065A6F"/>
    <w:rsid w:val="00065D8A"/>
    <w:rsid w:val="00066A9D"/>
    <w:rsid w:val="00066AC1"/>
    <w:rsid w:val="00066BFB"/>
    <w:rsid w:val="00066EC4"/>
    <w:rsid w:val="00066EF0"/>
    <w:rsid w:val="00066FBA"/>
    <w:rsid w:val="00067767"/>
    <w:rsid w:val="000679E5"/>
    <w:rsid w:val="00067A18"/>
    <w:rsid w:val="00067E07"/>
    <w:rsid w:val="00067F8F"/>
    <w:rsid w:val="000701E6"/>
    <w:rsid w:val="0007085D"/>
    <w:rsid w:val="00070B3F"/>
    <w:rsid w:val="00070B72"/>
    <w:rsid w:val="00070CE0"/>
    <w:rsid w:val="0007130C"/>
    <w:rsid w:val="00071449"/>
    <w:rsid w:val="0007157F"/>
    <w:rsid w:val="000716A9"/>
    <w:rsid w:val="00071832"/>
    <w:rsid w:val="00071BF5"/>
    <w:rsid w:val="00071D08"/>
    <w:rsid w:val="00071F2B"/>
    <w:rsid w:val="00071FC9"/>
    <w:rsid w:val="00072830"/>
    <w:rsid w:val="00072925"/>
    <w:rsid w:val="00072ACB"/>
    <w:rsid w:val="00072C77"/>
    <w:rsid w:val="00072D98"/>
    <w:rsid w:val="00072DD6"/>
    <w:rsid w:val="00073054"/>
    <w:rsid w:val="0007322E"/>
    <w:rsid w:val="000734C7"/>
    <w:rsid w:val="00073516"/>
    <w:rsid w:val="000736C7"/>
    <w:rsid w:val="000737E3"/>
    <w:rsid w:val="00073A9A"/>
    <w:rsid w:val="00073FA4"/>
    <w:rsid w:val="00074005"/>
    <w:rsid w:val="000740EF"/>
    <w:rsid w:val="0007419F"/>
    <w:rsid w:val="000741C1"/>
    <w:rsid w:val="000741CA"/>
    <w:rsid w:val="000741CF"/>
    <w:rsid w:val="00074CAD"/>
    <w:rsid w:val="00074ED9"/>
    <w:rsid w:val="00074F67"/>
    <w:rsid w:val="000751B3"/>
    <w:rsid w:val="00075574"/>
    <w:rsid w:val="0007608C"/>
    <w:rsid w:val="00076266"/>
    <w:rsid w:val="00076437"/>
    <w:rsid w:val="00076519"/>
    <w:rsid w:val="00076809"/>
    <w:rsid w:val="0007684F"/>
    <w:rsid w:val="00076A23"/>
    <w:rsid w:val="00076C66"/>
    <w:rsid w:val="00076CE0"/>
    <w:rsid w:val="00076E77"/>
    <w:rsid w:val="00076FFC"/>
    <w:rsid w:val="00077318"/>
    <w:rsid w:val="00077396"/>
    <w:rsid w:val="000774DB"/>
    <w:rsid w:val="00077698"/>
    <w:rsid w:val="0007787A"/>
    <w:rsid w:val="00077B76"/>
    <w:rsid w:val="00077CDF"/>
    <w:rsid w:val="00077F5E"/>
    <w:rsid w:val="000800D0"/>
    <w:rsid w:val="00080287"/>
    <w:rsid w:val="00080299"/>
    <w:rsid w:val="00080617"/>
    <w:rsid w:val="0008068F"/>
    <w:rsid w:val="000806CD"/>
    <w:rsid w:val="000807C9"/>
    <w:rsid w:val="00080D1B"/>
    <w:rsid w:val="00081283"/>
    <w:rsid w:val="000812D6"/>
    <w:rsid w:val="000814B7"/>
    <w:rsid w:val="000815C9"/>
    <w:rsid w:val="00081607"/>
    <w:rsid w:val="00081ACA"/>
    <w:rsid w:val="00081D47"/>
    <w:rsid w:val="00081E70"/>
    <w:rsid w:val="00082065"/>
    <w:rsid w:val="00082287"/>
    <w:rsid w:val="000822B7"/>
    <w:rsid w:val="000828C8"/>
    <w:rsid w:val="00082989"/>
    <w:rsid w:val="00082C45"/>
    <w:rsid w:val="00082D24"/>
    <w:rsid w:val="00082D3F"/>
    <w:rsid w:val="00082E24"/>
    <w:rsid w:val="00082EAA"/>
    <w:rsid w:val="00082ED7"/>
    <w:rsid w:val="00083096"/>
    <w:rsid w:val="0008327A"/>
    <w:rsid w:val="00083605"/>
    <w:rsid w:val="00083670"/>
    <w:rsid w:val="0008370B"/>
    <w:rsid w:val="00083763"/>
    <w:rsid w:val="00083900"/>
    <w:rsid w:val="00083F43"/>
    <w:rsid w:val="00084065"/>
    <w:rsid w:val="0008448B"/>
    <w:rsid w:val="000845CE"/>
    <w:rsid w:val="00084713"/>
    <w:rsid w:val="000847BD"/>
    <w:rsid w:val="000848B5"/>
    <w:rsid w:val="000850E9"/>
    <w:rsid w:val="00085216"/>
    <w:rsid w:val="000852E0"/>
    <w:rsid w:val="0008530E"/>
    <w:rsid w:val="00085454"/>
    <w:rsid w:val="000854E8"/>
    <w:rsid w:val="000855CB"/>
    <w:rsid w:val="0008572E"/>
    <w:rsid w:val="00085798"/>
    <w:rsid w:val="000858EB"/>
    <w:rsid w:val="00085A1F"/>
    <w:rsid w:val="00085C3F"/>
    <w:rsid w:val="00085CCF"/>
    <w:rsid w:val="00085D2E"/>
    <w:rsid w:val="00085D30"/>
    <w:rsid w:val="00085F7C"/>
    <w:rsid w:val="000862F7"/>
    <w:rsid w:val="00087078"/>
    <w:rsid w:val="000870CA"/>
    <w:rsid w:val="00087206"/>
    <w:rsid w:val="0008756A"/>
    <w:rsid w:val="000875B0"/>
    <w:rsid w:val="00087925"/>
    <w:rsid w:val="00087AA4"/>
    <w:rsid w:val="00087AD0"/>
    <w:rsid w:val="00087B7E"/>
    <w:rsid w:val="00087BA2"/>
    <w:rsid w:val="00087C7D"/>
    <w:rsid w:val="00087E10"/>
    <w:rsid w:val="000900BA"/>
    <w:rsid w:val="000904DE"/>
    <w:rsid w:val="00090998"/>
    <w:rsid w:val="00090BFE"/>
    <w:rsid w:val="00090FFD"/>
    <w:rsid w:val="000911E9"/>
    <w:rsid w:val="0009127A"/>
    <w:rsid w:val="00091467"/>
    <w:rsid w:val="00091881"/>
    <w:rsid w:val="00091949"/>
    <w:rsid w:val="000919A0"/>
    <w:rsid w:val="00091CAE"/>
    <w:rsid w:val="00091D44"/>
    <w:rsid w:val="00091D54"/>
    <w:rsid w:val="000920BB"/>
    <w:rsid w:val="00092319"/>
    <w:rsid w:val="00092E3A"/>
    <w:rsid w:val="00092EC5"/>
    <w:rsid w:val="000932D6"/>
    <w:rsid w:val="000933BB"/>
    <w:rsid w:val="00093478"/>
    <w:rsid w:val="000937CA"/>
    <w:rsid w:val="00093968"/>
    <w:rsid w:val="00093AA5"/>
    <w:rsid w:val="00093BF2"/>
    <w:rsid w:val="00093C5F"/>
    <w:rsid w:val="00093D6F"/>
    <w:rsid w:val="00094385"/>
    <w:rsid w:val="0009452C"/>
    <w:rsid w:val="00094563"/>
    <w:rsid w:val="000946D7"/>
    <w:rsid w:val="0009478E"/>
    <w:rsid w:val="00094A8E"/>
    <w:rsid w:val="00094E4F"/>
    <w:rsid w:val="000953B4"/>
    <w:rsid w:val="0009556B"/>
    <w:rsid w:val="000955EB"/>
    <w:rsid w:val="0009592B"/>
    <w:rsid w:val="00095955"/>
    <w:rsid w:val="00096650"/>
    <w:rsid w:val="0009687A"/>
    <w:rsid w:val="00096914"/>
    <w:rsid w:val="00096AE5"/>
    <w:rsid w:val="00096B0B"/>
    <w:rsid w:val="00096EE4"/>
    <w:rsid w:val="0009707D"/>
    <w:rsid w:val="0009712B"/>
    <w:rsid w:val="00097423"/>
    <w:rsid w:val="00097763"/>
    <w:rsid w:val="000977E5"/>
    <w:rsid w:val="00097929"/>
    <w:rsid w:val="00097CCC"/>
    <w:rsid w:val="00097DE7"/>
    <w:rsid w:val="00097F57"/>
    <w:rsid w:val="000A028F"/>
    <w:rsid w:val="000A031D"/>
    <w:rsid w:val="000A0392"/>
    <w:rsid w:val="000A06AD"/>
    <w:rsid w:val="000A06C7"/>
    <w:rsid w:val="000A06FE"/>
    <w:rsid w:val="000A07A6"/>
    <w:rsid w:val="000A088A"/>
    <w:rsid w:val="000A0941"/>
    <w:rsid w:val="000A099D"/>
    <w:rsid w:val="000A0A96"/>
    <w:rsid w:val="000A0C4F"/>
    <w:rsid w:val="000A10AA"/>
    <w:rsid w:val="000A10DF"/>
    <w:rsid w:val="000A12A2"/>
    <w:rsid w:val="000A1631"/>
    <w:rsid w:val="000A16A8"/>
    <w:rsid w:val="000A16D1"/>
    <w:rsid w:val="000A19AA"/>
    <w:rsid w:val="000A19DE"/>
    <w:rsid w:val="000A1C7C"/>
    <w:rsid w:val="000A1EFD"/>
    <w:rsid w:val="000A1F8A"/>
    <w:rsid w:val="000A2256"/>
    <w:rsid w:val="000A22D4"/>
    <w:rsid w:val="000A240E"/>
    <w:rsid w:val="000A25C4"/>
    <w:rsid w:val="000A26D3"/>
    <w:rsid w:val="000A2700"/>
    <w:rsid w:val="000A297B"/>
    <w:rsid w:val="000A2F04"/>
    <w:rsid w:val="000A3222"/>
    <w:rsid w:val="000A34CB"/>
    <w:rsid w:val="000A3699"/>
    <w:rsid w:val="000A3729"/>
    <w:rsid w:val="000A3866"/>
    <w:rsid w:val="000A39CE"/>
    <w:rsid w:val="000A3ADE"/>
    <w:rsid w:val="000A3D00"/>
    <w:rsid w:val="000A3D74"/>
    <w:rsid w:val="000A4109"/>
    <w:rsid w:val="000A412D"/>
    <w:rsid w:val="000A48CD"/>
    <w:rsid w:val="000A4A0D"/>
    <w:rsid w:val="000A4ABF"/>
    <w:rsid w:val="000A4BB5"/>
    <w:rsid w:val="000A4CD0"/>
    <w:rsid w:val="000A4EFF"/>
    <w:rsid w:val="000A5147"/>
    <w:rsid w:val="000A5325"/>
    <w:rsid w:val="000A53BE"/>
    <w:rsid w:val="000A5E1E"/>
    <w:rsid w:val="000A5E28"/>
    <w:rsid w:val="000A5FBE"/>
    <w:rsid w:val="000A604A"/>
    <w:rsid w:val="000A6115"/>
    <w:rsid w:val="000A6143"/>
    <w:rsid w:val="000A625C"/>
    <w:rsid w:val="000A6442"/>
    <w:rsid w:val="000A6524"/>
    <w:rsid w:val="000A6700"/>
    <w:rsid w:val="000A67A3"/>
    <w:rsid w:val="000A68D5"/>
    <w:rsid w:val="000A7343"/>
    <w:rsid w:val="000A7374"/>
    <w:rsid w:val="000A764F"/>
    <w:rsid w:val="000A769B"/>
    <w:rsid w:val="000A77E7"/>
    <w:rsid w:val="000A7A3E"/>
    <w:rsid w:val="000A7AA7"/>
    <w:rsid w:val="000A7C80"/>
    <w:rsid w:val="000A7E65"/>
    <w:rsid w:val="000B0234"/>
    <w:rsid w:val="000B041D"/>
    <w:rsid w:val="000B0B98"/>
    <w:rsid w:val="000B0BD4"/>
    <w:rsid w:val="000B0F42"/>
    <w:rsid w:val="000B1184"/>
    <w:rsid w:val="000B141B"/>
    <w:rsid w:val="000B1545"/>
    <w:rsid w:val="000B15ED"/>
    <w:rsid w:val="000B176F"/>
    <w:rsid w:val="000B1D40"/>
    <w:rsid w:val="000B1DA8"/>
    <w:rsid w:val="000B1E5A"/>
    <w:rsid w:val="000B1FF5"/>
    <w:rsid w:val="000B24F6"/>
    <w:rsid w:val="000B27D0"/>
    <w:rsid w:val="000B2831"/>
    <w:rsid w:val="000B283D"/>
    <w:rsid w:val="000B2A5C"/>
    <w:rsid w:val="000B2BAF"/>
    <w:rsid w:val="000B2BCE"/>
    <w:rsid w:val="000B2D5A"/>
    <w:rsid w:val="000B2EA3"/>
    <w:rsid w:val="000B3612"/>
    <w:rsid w:val="000B3640"/>
    <w:rsid w:val="000B395E"/>
    <w:rsid w:val="000B3996"/>
    <w:rsid w:val="000B3BB8"/>
    <w:rsid w:val="000B3C59"/>
    <w:rsid w:val="000B3DDB"/>
    <w:rsid w:val="000B4291"/>
    <w:rsid w:val="000B4307"/>
    <w:rsid w:val="000B431B"/>
    <w:rsid w:val="000B4562"/>
    <w:rsid w:val="000B4618"/>
    <w:rsid w:val="000B469D"/>
    <w:rsid w:val="000B478A"/>
    <w:rsid w:val="000B47D8"/>
    <w:rsid w:val="000B4B21"/>
    <w:rsid w:val="000B4B57"/>
    <w:rsid w:val="000B4FF8"/>
    <w:rsid w:val="000B5163"/>
    <w:rsid w:val="000B5345"/>
    <w:rsid w:val="000B5522"/>
    <w:rsid w:val="000B56FB"/>
    <w:rsid w:val="000B573A"/>
    <w:rsid w:val="000B57FB"/>
    <w:rsid w:val="000B5C01"/>
    <w:rsid w:val="000B5C3E"/>
    <w:rsid w:val="000B5F91"/>
    <w:rsid w:val="000B601E"/>
    <w:rsid w:val="000B6067"/>
    <w:rsid w:val="000B607D"/>
    <w:rsid w:val="000B6333"/>
    <w:rsid w:val="000B659D"/>
    <w:rsid w:val="000B68D8"/>
    <w:rsid w:val="000B6B96"/>
    <w:rsid w:val="000B6D93"/>
    <w:rsid w:val="000B6F62"/>
    <w:rsid w:val="000B6F64"/>
    <w:rsid w:val="000B6FB9"/>
    <w:rsid w:val="000B6FBD"/>
    <w:rsid w:val="000B7582"/>
    <w:rsid w:val="000B75EE"/>
    <w:rsid w:val="000B7727"/>
    <w:rsid w:val="000B7803"/>
    <w:rsid w:val="000B7D77"/>
    <w:rsid w:val="000B7E39"/>
    <w:rsid w:val="000B7E6F"/>
    <w:rsid w:val="000B7E7F"/>
    <w:rsid w:val="000B7EF3"/>
    <w:rsid w:val="000C0646"/>
    <w:rsid w:val="000C07D4"/>
    <w:rsid w:val="000C0D2D"/>
    <w:rsid w:val="000C104A"/>
    <w:rsid w:val="000C1106"/>
    <w:rsid w:val="000C11CE"/>
    <w:rsid w:val="000C121F"/>
    <w:rsid w:val="000C1307"/>
    <w:rsid w:val="000C15DE"/>
    <w:rsid w:val="000C160C"/>
    <w:rsid w:val="000C1D94"/>
    <w:rsid w:val="000C1E56"/>
    <w:rsid w:val="000C1FA8"/>
    <w:rsid w:val="000C22C3"/>
    <w:rsid w:val="000C27B6"/>
    <w:rsid w:val="000C2A7A"/>
    <w:rsid w:val="000C2E10"/>
    <w:rsid w:val="000C2E34"/>
    <w:rsid w:val="000C2EA7"/>
    <w:rsid w:val="000C2FAE"/>
    <w:rsid w:val="000C314F"/>
    <w:rsid w:val="000C31BF"/>
    <w:rsid w:val="000C3212"/>
    <w:rsid w:val="000C36CF"/>
    <w:rsid w:val="000C372B"/>
    <w:rsid w:val="000C37C2"/>
    <w:rsid w:val="000C3A0F"/>
    <w:rsid w:val="000C3CED"/>
    <w:rsid w:val="000C3D28"/>
    <w:rsid w:val="000C3E07"/>
    <w:rsid w:val="000C3EA3"/>
    <w:rsid w:val="000C3F9E"/>
    <w:rsid w:val="000C40F0"/>
    <w:rsid w:val="000C4330"/>
    <w:rsid w:val="000C4667"/>
    <w:rsid w:val="000C4977"/>
    <w:rsid w:val="000C49F2"/>
    <w:rsid w:val="000C4AC0"/>
    <w:rsid w:val="000C4C80"/>
    <w:rsid w:val="000C4CFF"/>
    <w:rsid w:val="000C4D8A"/>
    <w:rsid w:val="000C504B"/>
    <w:rsid w:val="000C52F6"/>
    <w:rsid w:val="000C5355"/>
    <w:rsid w:val="000C5667"/>
    <w:rsid w:val="000C5695"/>
    <w:rsid w:val="000C57A9"/>
    <w:rsid w:val="000C58D3"/>
    <w:rsid w:val="000C5C74"/>
    <w:rsid w:val="000C5CDA"/>
    <w:rsid w:val="000C5DA4"/>
    <w:rsid w:val="000C5DCB"/>
    <w:rsid w:val="000C6189"/>
    <w:rsid w:val="000C6554"/>
    <w:rsid w:val="000C6727"/>
    <w:rsid w:val="000C674A"/>
    <w:rsid w:val="000C6878"/>
    <w:rsid w:val="000C69A0"/>
    <w:rsid w:val="000C6CA1"/>
    <w:rsid w:val="000C6F12"/>
    <w:rsid w:val="000C709D"/>
    <w:rsid w:val="000C7639"/>
    <w:rsid w:val="000C76B2"/>
    <w:rsid w:val="000C7741"/>
    <w:rsid w:val="000C78C2"/>
    <w:rsid w:val="000C7A8D"/>
    <w:rsid w:val="000C7D01"/>
    <w:rsid w:val="000D0380"/>
    <w:rsid w:val="000D040E"/>
    <w:rsid w:val="000D0958"/>
    <w:rsid w:val="000D0982"/>
    <w:rsid w:val="000D0A07"/>
    <w:rsid w:val="000D0C76"/>
    <w:rsid w:val="000D0D7D"/>
    <w:rsid w:val="000D0E41"/>
    <w:rsid w:val="000D1163"/>
    <w:rsid w:val="000D12B2"/>
    <w:rsid w:val="000D1560"/>
    <w:rsid w:val="000D16A9"/>
    <w:rsid w:val="000D17D1"/>
    <w:rsid w:val="000D1D13"/>
    <w:rsid w:val="000D1ED0"/>
    <w:rsid w:val="000D20BF"/>
    <w:rsid w:val="000D20C5"/>
    <w:rsid w:val="000D24D7"/>
    <w:rsid w:val="000D25BA"/>
    <w:rsid w:val="000D2617"/>
    <w:rsid w:val="000D2653"/>
    <w:rsid w:val="000D2835"/>
    <w:rsid w:val="000D28F7"/>
    <w:rsid w:val="000D2A5F"/>
    <w:rsid w:val="000D2B87"/>
    <w:rsid w:val="000D2B8A"/>
    <w:rsid w:val="000D2BC7"/>
    <w:rsid w:val="000D3253"/>
    <w:rsid w:val="000D34C7"/>
    <w:rsid w:val="000D36C7"/>
    <w:rsid w:val="000D36D6"/>
    <w:rsid w:val="000D3A80"/>
    <w:rsid w:val="000D3B52"/>
    <w:rsid w:val="000D3C7A"/>
    <w:rsid w:val="000D3E7E"/>
    <w:rsid w:val="000D3E87"/>
    <w:rsid w:val="000D3EF4"/>
    <w:rsid w:val="000D487E"/>
    <w:rsid w:val="000D4A09"/>
    <w:rsid w:val="000D4A36"/>
    <w:rsid w:val="000D4A8F"/>
    <w:rsid w:val="000D4B1C"/>
    <w:rsid w:val="000D4DB7"/>
    <w:rsid w:val="000D4E58"/>
    <w:rsid w:val="000D4E83"/>
    <w:rsid w:val="000D4F55"/>
    <w:rsid w:val="000D5116"/>
    <w:rsid w:val="000D518E"/>
    <w:rsid w:val="000D5383"/>
    <w:rsid w:val="000D54F4"/>
    <w:rsid w:val="000D55DC"/>
    <w:rsid w:val="000D5729"/>
    <w:rsid w:val="000D5C98"/>
    <w:rsid w:val="000D5E8D"/>
    <w:rsid w:val="000D6123"/>
    <w:rsid w:val="000D682D"/>
    <w:rsid w:val="000D6B3B"/>
    <w:rsid w:val="000D6B53"/>
    <w:rsid w:val="000D6E8F"/>
    <w:rsid w:val="000D742D"/>
    <w:rsid w:val="000D7664"/>
    <w:rsid w:val="000D774B"/>
    <w:rsid w:val="000D78B5"/>
    <w:rsid w:val="000D79D6"/>
    <w:rsid w:val="000D7C00"/>
    <w:rsid w:val="000D7CEF"/>
    <w:rsid w:val="000D7D8C"/>
    <w:rsid w:val="000D7DF8"/>
    <w:rsid w:val="000D7E34"/>
    <w:rsid w:val="000E048A"/>
    <w:rsid w:val="000E0714"/>
    <w:rsid w:val="000E0727"/>
    <w:rsid w:val="000E08F5"/>
    <w:rsid w:val="000E0E32"/>
    <w:rsid w:val="000E0EBB"/>
    <w:rsid w:val="000E0EBF"/>
    <w:rsid w:val="000E15CB"/>
    <w:rsid w:val="000E17B3"/>
    <w:rsid w:val="000E17C1"/>
    <w:rsid w:val="000E190D"/>
    <w:rsid w:val="000E1A06"/>
    <w:rsid w:val="000E1CD6"/>
    <w:rsid w:val="000E1E93"/>
    <w:rsid w:val="000E1FAF"/>
    <w:rsid w:val="000E2029"/>
    <w:rsid w:val="000E2193"/>
    <w:rsid w:val="000E2399"/>
    <w:rsid w:val="000E24A0"/>
    <w:rsid w:val="000E271A"/>
    <w:rsid w:val="000E27A2"/>
    <w:rsid w:val="000E2A2D"/>
    <w:rsid w:val="000E2CBA"/>
    <w:rsid w:val="000E2DF4"/>
    <w:rsid w:val="000E3540"/>
    <w:rsid w:val="000E3784"/>
    <w:rsid w:val="000E3A73"/>
    <w:rsid w:val="000E3C48"/>
    <w:rsid w:val="000E412E"/>
    <w:rsid w:val="000E41FD"/>
    <w:rsid w:val="000E433F"/>
    <w:rsid w:val="000E462F"/>
    <w:rsid w:val="000E4976"/>
    <w:rsid w:val="000E499C"/>
    <w:rsid w:val="000E49CD"/>
    <w:rsid w:val="000E4B31"/>
    <w:rsid w:val="000E4E17"/>
    <w:rsid w:val="000E4F15"/>
    <w:rsid w:val="000E4F42"/>
    <w:rsid w:val="000E536E"/>
    <w:rsid w:val="000E54B7"/>
    <w:rsid w:val="000E5527"/>
    <w:rsid w:val="000E5592"/>
    <w:rsid w:val="000E57A6"/>
    <w:rsid w:val="000E58D0"/>
    <w:rsid w:val="000E59C9"/>
    <w:rsid w:val="000E5BA7"/>
    <w:rsid w:val="000E5D17"/>
    <w:rsid w:val="000E5F39"/>
    <w:rsid w:val="000E6033"/>
    <w:rsid w:val="000E60B3"/>
    <w:rsid w:val="000E62B9"/>
    <w:rsid w:val="000E62BC"/>
    <w:rsid w:val="000E63C4"/>
    <w:rsid w:val="000E6470"/>
    <w:rsid w:val="000E65C0"/>
    <w:rsid w:val="000E6A7F"/>
    <w:rsid w:val="000E6B4F"/>
    <w:rsid w:val="000E6E75"/>
    <w:rsid w:val="000E70A1"/>
    <w:rsid w:val="000E714F"/>
    <w:rsid w:val="000E71E5"/>
    <w:rsid w:val="000E73E1"/>
    <w:rsid w:val="000E748E"/>
    <w:rsid w:val="000E75C6"/>
    <w:rsid w:val="000E7611"/>
    <w:rsid w:val="000E77C9"/>
    <w:rsid w:val="000E7FD1"/>
    <w:rsid w:val="000F01AA"/>
    <w:rsid w:val="000F0252"/>
    <w:rsid w:val="000F02A9"/>
    <w:rsid w:val="000F03BC"/>
    <w:rsid w:val="000F03EB"/>
    <w:rsid w:val="000F0677"/>
    <w:rsid w:val="000F08F5"/>
    <w:rsid w:val="000F12D5"/>
    <w:rsid w:val="000F1373"/>
    <w:rsid w:val="000F1717"/>
    <w:rsid w:val="000F1980"/>
    <w:rsid w:val="000F1AE2"/>
    <w:rsid w:val="000F1E28"/>
    <w:rsid w:val="000F1E8C"/>
    <w:rsid w:val="000F20EE"/>
    <w:rsid w:val="000F213D"/>
    <w:rsid w:val="000F2170"/>
    <w:rsid w:val="000F22B1"/>
    <w:rsid w:val="000F2645"/>
    <w:rsid w:val="000F2A46"/>
    <w:rsid w:val="000F2C36"/>
    <w:rsid w:val="000F2CE2"/>
    <w:rsid w:val="000F3189"/>
    <w:rsid w:val="000F326A"/>
    <w:rsid w:val="000F32A0"/>
    <w:rsid w:val="000F36AC"/>
    <w:rsid w:val="000F3719"/>
    <w:rsid w:val="000F39E2"/>
    <w:rsid w:val="000F3A69"/>
    <w:rsid w:val="000F3A8C"/>
    <w:rsid w:val="000F3CB0"/>
    <w:rsid w:val="000F3CC4"/>
    <w:rsid w:val="000F3DA7"/>
    <w:rsid w:val="000F4021"/>
    <w:rsid w:val="000F4081"/>
    <w:rsid w:val="000F4369"/>
    <w:rsid w:val="000F439E"/>
    <w:rsid w:val="000F4499"/>
    <w:rsid w:val="000F4BD2"/>
    <w:rsid w:val="000F5079"/>
    <w:rsid w:val="000F5163"/>
    <w:rsid w:val="000F51E3"/>
    <w:rsid w:val="000F5329"/>
    <w:rsid w:val="000F53A3"/>
    <w:rsid w:val="000F57B2"/>
    <w:rsid w:val="000F5C0C"/>
    <w:rsid w:val="000F5CDA"/>
    <w:rsid w:val="000F5CF7"/>
    <w:rsid w:val="000F5D48"/>
    <w:rsid w:val="000F609B"/>
    <w:rsid w:val="000F61A9"/>
    <w:rsid w:val="000F620A"/>
    <w:rsid w:val="000F652C"/>
    <w:rsid w:val="000F66B6"/>
    <w:rsid w:val="000F6A91"/>
    <w:rsid w:val="000F6B69"/>
    <w:rsid w:val="000F6BBA"/>
    <w:rsid w:val="000F6D46"/>
    <w:rsid w:val="000F6DED"/>
    <w:rsid w:val="000F7012"/>
    <w:rsid w:val="000F7210"/>
    <w:rsid w:val="000F72B6"/>
    <w:rsid w:val="000F734E"/>
    <w:rsid w:val="000F779D"/>
    <w:rsid w:val="000F7F1A"/>
    <w:rsid w:val="00100246"/>
    <w:rsid w:val="001003CF"/>
    <w:rsid w:val="00100589"/>
    <w:rsid w:val="001005C8"/>
    <w:rsid w:val="00100609"/>
    <w:rsid w:val="00100712"/>
    <w:rsid w:val="0010098D"/>
    <w:rsid w:val="001009A7"/>
    <w:rsid w:val="00100D8D"/>
    <w:rsid w:val="00101099"/>
    <w:rsid w:val="001013D8"/>
    <w:rsid w:val="00101D8D"/>
    <w:rsid w:val="00101F43"/>
    <w:rsid w:val="00102028"/>
    <w:rsid w:val="001020C3"/>
    <w:rsid w:val="0010269B"/>
    <w:rsid w:val="00102703"/>
    <w:rsid w:val="00102741"/>
    <w:rsid w:val="00102D22"/>
    <w:rsid w:val="00102E07"/>
    <w:rsid w:val="00102ED6"/>
    <w:rsid w:val="001036FB"/>
    <w:rsid w:val="00103759"/>
    <w:rsid w:val="001037B4"/>
    <w:rsid w:val="00103AA0"/>
    <w:rsid w:val="00103D50"/>
    <w:rsid w:val="0010420A"/>
    <w:rsid w:val="00104303"/>
    <w:rsid w:val="00104468"/>
    <w:rsid w:val="00104749"/>
    <w:rsid w:val="001047B1"/>
    <w:rsid w:val="00104DE1"/>
    <w:rsid w:val="00104E04"/>
    <w:rsid w:val="001052B9"/>
    <w:rsid w:val="001052FD"/>
    <w:rsid w:val="00105486"/>
    <w:rsid w:val="0010548E"/>
    <w:rsid w:val="00105E0D"/>
    <w:rsid w:val="00105F73"/>
    <w:rsid w:val="001060A4"/>
    <w:rsid w:val="00106162"/>
    <w:rsid w:val="001061E5"/>
    <w:rsid w:val="00106381"/>
    <w:rsid w:val="0010668B"/>
    <w:rsid w:val="001066F2"/>
    <w:rsid w:val="0010677B"/>
    <w:rsid w:val="001069B7"/>
    <w:rsid w:val="001069CB"/>
    <w:rsid w:val="00106B05"/>
    <w:rsid w:val="00106B58"/>
    <w:rsid w:val="00106BAB"/>
    <w:rsid w:val="00106CAF"/>
    <w:rsid w:val="00106E56"/>
    <w:rsid w:val="00106ECF"/>
    <w:rsid w:val="00106F4C"/>
    <w:rsid w:val="001070AC"/>
    <w:rsid w:val="001070CA"/>
    <w:rsid w:val="00107123"/>
    <w:rsid w:val="00107166"/>
    <w:rsid w:val="00107212"/>
    <w:rsid w:val="001072F0"/>
    <w:rsid w:val="0010731E"/>
    <w:rsid w:val="00107753"/>
    <w:rsid w:val="0010775A"/>
    <w:rsid w:val="00107872"/>
    <w:rsid w:val="00107CE1"/>
    <w:rsid w:val="00107D7C"/>
    <w:rsid w:val="001100BE"/>
    <w:rsid w:val="001104DE"/>
    <w:rsid w:val="001107D4"/>
    <w:rsid w:val="001109E9"/>
    <w:rsid w:val="001109F6"/>
    <w:rsid w:val="00110B36"/>
    <w:rsid w:val="00110BFF"/>
    <w:rsid w:val="00110C6C"/>
    <w:rsid w:val="00110F69"/>
    <w:rsid w:val="00110FDC"/>
    <w:rsid w:val="00111206"/>
    <w:rsid w:val="001113EB"/>
    <w:rsid w:val="001115E8"/>
    <w:rsid w:val="00111907"/>
    <w:rsid w:val="00111B27"/>
    <w:rsid w:val="00111BD2"/>
    <w:rsid w:val="00111D57"/>
    <w:rsid w:val="00111F27"/>
    <w:rsid w:val="00112119"/>
    <w:rsid w:val="001123BF"/>
    <w:rsid w:val="0011251A"/>
    <w:rsid w:val="0011283E"/>
    <w:rsid w:val="0011287F"/>
    <w:rsid w:val="001128BC"/>
    <w:rsid w:val="0011290A"/>
    <w:rsid w:val="0011291A"/>
    <w:rsid w:val="00112A2E"/>
    <w:rsid w:val="00112E04"/>
    <w:rsid w:val="00112E5E"/>
    <w:rsid w:val="00113221"/>
    <w:rsid w:val="00113324"/>
    <w:rsid w:val="00113668"/>
    <w:rsid w:val="001136DD"/>
    <w:rsid w:val="001138A6"/>
    <w:rsid w:val="00113B3A"/>
    <w:rsid w:val="00113C23"/>
    <w:rsid w:val="00113DD1"/>
    <w:rsid w:val="0011428A"/>
    <w:rsid w:val="001142EE"/>
    <w:rsid w:val="001145A8"/>
    <w:rsid w:val="001145B2"/>
    <w:rsid w:val="001145C9"/>
    <w:rsid w:val="001146CF"/>
    <w:rsid w:val="001147A3"/>
    <w:rsid w:val="00114832"/>
    <w:rsid w:val="00114A83"/>
    <w:rsid w:val="00114BE3"/>
    <w:rsid w:val="00114C3B"/>
    <w:rsid w:val="00114E61"/>
    <w:rsid w:val="00115269"/>
    <w:rsid w:val="00115758"/>
    <w:rsid w:val="001159D5"/>
    <w:rsid w:val="00115A22"/>
    <w:rsid w:val="00115D44"/>
    <w:rsid w:val="00115E45"/>
    <w:rsid w:val="0011610A"/>
    <w:rsid w:val="00116AAD"/>
    <w:rsid w:val="00116B9A"/>
    <w:rsid w:val="00116C49"/>
    <w:rsid w:val="00116D21"/>
    <w:rsid w:val="00116D2F"/>
    <w:rsid w:val="00117B68"/>
    <w:rsid w:val="00117D4D"/>
    <w:rsid w:val="00117DE6"/>
    <w:rsid w:val="00117E64"/>
    <w:rsid w:val="00117F1D"/>
    <w:rsid w:val="00120106"/>
    <w:rsid w:val="0012033B"/>
    <w:rsid w:val="0012050D"/>
    <w:rsid w:val="001207FA"/>
    <w:rsid w:val="00120E0F"/>
    <w:rsid w:val="00121491"/>
    <w:rsid w:val="00121B53"/>
    <w:rsid w:val="00121ED7"/>
    <w:rsid w:val="001220CE"/>
    <w:rsid w:val="001223A7"/>
    <w:rsid w:val="00122432"/>
    <w:rsid w:val="001225C6"/>
    <w:rsid w:val="00122999"/>
    <w:rsid w:val="001229A1"/>
    <w:rsid w:val="00122E0C"/>
    <w:rsid w:val="0012358A"/>
    <w:rsid w:val="0012373B"/>
    <w:rsid w:val="0012386A"/>
    <w:rsid w:val="00123A93"/>
    <w:rsid w:val="0012421A"/>
    <w:rsid w:val="00124239"/>
    <w:rsid w:val="00124250"/>
    <w:rsid w:val="00124295"/>
    <w:rsid w:val="00124395"/>
    <w:rsid w:val="0012440F"/>
    <w:rsid w:val="001246AC"/>
    <w:rsid w:val="001246DD"/>
    <w:rsid w:val="001246E4"/>
    <w:rsid w:val="001247D8"/>
    <w:rsid w:val="00124941"/>
    <w:rsid w:val="001249A6"/>
    <w:rsid w:val="00124A44"/>
    <w:rsid w:val="00124F49"/>
    <w:rsid w:val="00124F8B"/>
    <w:rsid w:val="00125646"/>
    <w:rsid w:val="0012566A"/>
    <w:rsid w:val="0012590A"/>
    <w:rsid w:val="00125BC6"/>
    <w:rsid w:val="00125F91"/>
    <w:rsid w:val="001260EF"/>
    <w:rsid w:val="001263A2"/>
    <w:rsid w:val="001264C1"/>
    <w:rsid w:val="00126693"/>
    <w:rsid w:val="001267F7"/>
    <w:rsid w:val="00126842"/>
    <w:rsid w:val="00126B68"/>
    <w:rsid w:val="00126C6C"/>
    <w:rsid w:val="00126C9D"/>
    <w:rsid w:val="00126CB4"/>
    <w:rsid w:val="00127AC6"/>
    <w:rsid w:val="00127AD5"/>
    <w:rsid w:val="00127B43"/>
    <w:rsid w:val="00127D8E"/>
    <w:rsid w:val="00127E4B"/>
    <w:rsid w:val="00130218"/>
    <w:rsid w:val="0013028A"/>
    <w:rsid w:val="00130793"/>
    <w:rsid w:val="001313C6"/>
    <w:rsid w:val="001315B2"/>
    <w:rsid w:val="00131720"/>
    <w:rsid w:val="00131B09"/>
    <w:rsid w:val="00131F1C"/>
    <w:rsid w:val="00132158"/>
    <w:rsid w:val="001322C9"/>
    <w:rsid w:val="00132352"/>
    <w:rsid w:val="001326E1"/>
    <w:rsid w:val="001326F6"/>
    <w:rsid w:val="001326FE"/>
    <w:rsid w:val="00132948"/>
    <w:rsid w:val="00133165"/>
    <w:rsid w:val="001331BA"/>
    <w:rsid w:val="00133214"/>
    <w:rsid w:val="00133254"/>
    <w:rsid w:val="001334E4"/>
    <w:rsid w:val="00133888"/>
    <w:rsid w:val="00133D3A"/>
    <w:rsid w:val="00133D94"/>
    <w:rsid w:val="00133ED5"/>
    <w:rsid w:val="00134030"/>
    <w:rsid w:val="00134302"/>
    <w:rsid w:val="00134692"/>
    <w:rsid w:val="001346DC"/>
    <w:rsid w:val="00134747"/>
    <w:rsid w:val="00134923"/>
    <w:rsid w:val="00134962"/>
    <w:rsid w:val="00134AF6"/>
    <w:rsid w:val="00134C37"/>
    <w:rsid w:val="001354F9"/>
    <w:rsid w:val="001355F1"/>
    <w:rsid w:val="001356E6"/>
    <w:rsid w:val="00135700"/>
    <w:rsid w:val="00135816"/>
    <w:rsid w:val="001358BC"/>
    <w:rsid w:val="00135AA6"/>
    <w:rsid w:val="0013627A"/>
    <w:rsid w:val="001363BD"/>
    <w:rsid w:val="00136833"/>
    <w:rsid w:val="00136925"/>
    <w:rsid w:val="00136AA8"/>
    <w:rsid w:val="00136DE1"/>
    <w:rsid w:val="00136E4F"/>
    <w:rsid w:val="001370B4"/>
    <w:rsid w:val="001370C3"/>
    <w:rsid w:val="0013718D"/>
    <w:rsid w:val="00137391"/>
    <w:rsid w:val="0013739C"/>
    <w:rsid w:val="00137473"/>
    <w:rsid w:val="00137560"/>
    <w:rsid w:val="00137608"/>
    <w:rsid w:val="001377A6"/>
    <w:rsid w:val="001379F5"/>
    <w:rsid w:val="00137B07"/>
    <w:rsid w:val="00137E41"/>
    <w:rsid w:val="00137F36"/>
    <w:rsid w:val="00140371"/>
    <w:rsid w:val="001405FA"/>
    <w:rsid w:val="00140693"/>
    <w:rsid w:val="001406CB"/>
    <w:rsid w:val="001407D1"/>
    <w:rsid w:val="00140AAB"/>
    <w:rsid w:val="00140AB9"/>
    <w:rsid w:val="00140F09"/>
    <w:rsid w:val="00140FB4"/>
    <w:rsid w:val="0014103D"/>
    <w:rsid w:val="00141181"/>
    <w:rsid w:val="00141215"/>
    <w:rsid w:val="00141650"/>
    <w:rsid w:val="00141A7D"/>
    <w:rsid w:val="00141AB0"/>
    <w:rsid w:val="00141DF9"/>
    <w:rsid w:val="00141FAF"/>
    <w:rsid w:val="001420C7"/>
    <w:rsid w:val="001421E6"/>
    <w:rsid w:val="001424E2"/>
    <w:rsid w:val="00142832"/>
    <w:rsid w:val="001428E7"/>
    <w:rsid w:val="001433D8"/>
    <w:rsid w:val="001437B3"/>
    <w:rsid w:val="00143E73"/>
    <w:rsid w:val="00144207"/>
    <w:rsid w:val="00144306"/>
    <w:rsid w:val="0014430E"/>
    <w:rsid w:val="001446E5"/>
    <w:rsid w:val="0014471B"/>
    <w:rsid w:val="00144A73"/>
    <w:rsid w:val="00144C01"/>
    <w:rsid w:val="00144DAB"/>
    <w:rsid w:val="00145093"/>
    <w:rsid w:val="001451E3"/>
    <w:rsid w:val="00145350"/>
    <w:rsid w:val="001457F7"/>
    <w:rsid w:val="00145878"/>
    <w:rsid w:val="00145898"/>
    <w:rsid w:val="001458C4"/>
    <w:rsid w:val="00145DC0"/>
    <w:rsid w:val="00145E47"/>
    <w:rsid w:val="00145F6D"/>
    <w:rsid w:val="00145FEC"/>
    <w:rsid w:val="0014600A"/>
    <w:rsid w:val="00146093"/>
    <w:rsid w:val="00146103"/>
    <w:rsid w:val="001464D8"/>
    <w:rsid w:val="00146582"/>
    <w:rsid w:val="00146790"/>
    <w:rsid w:val="00146818"/>
    <w:rsid w:val="00146A07"/>
    <w:rsid w:val="00146D2B"/>
    <w:rsid w:val="00146D3E"/>
    <w:rsid w:val="00146DE8"/>
    <w:rsid w:val="00146F46"/>
    <w:rsid w:val="00146FDD"/>
    <w:rsid w:val="001472F7"/>
    <w:rsid w:val="0014754D"/>
    <w:rsid w:val="001476B4"/>
    <w:rsid w:val="00147830"/>
    <w:rsid w:val="0014783B"/>
    <w:rsid w:val="001478C3"/>
    <w:rsid w:val="00147928"/>
    <w:rsid w:val="001479B9"/>
    <w:rsid w:val="00147DC0"/>
    <w:rsid w:val="00147EFA"/>
    <w:rsid w:val="001500E4"/>
    <w:rsid w:val="00150451"/>
    <w:rsid w:val="00150545"/>
    <w:rsid w:val="001508FD"/>
    <w:rsid w:val="00150B13"/>
    <w:rsid w:val="00151123"/>
    <w:rsid w:val="001512F2"/>
    <w:rsid w:val="00151650"/>
    <w:rsid w:val="00151696"/>
    <w:rsid w:val="00151904"/>
    <w:rsid w:val="0015198E"/>
    <w:rsid w:val="00151990"/>
    <w:rsid w:val="00151DB6"/>
    <w:rsid w:val="00151DC1"/>
    <w:rsid w:val="00151FD3"/>
    <w:rsid w:val="00152042"/>
    <w:rsid w:val="00152368"/>
    <w:rsid w:val="0015247E"/>
    <w:rsid w:val="00152575"/>
    <w:rsid w:val="001526D2"/>
    <w:rsid w:val="001527A6"/>
    <w:rsid w:val="00152D0E"/>
    <w:rsid w:val="00152D17"/>
    <w:rsid w:val="00152E32"/>
    <w:rsid w:val="00153045"/>
    <w:rsid w:val="001530D2"/>
    <w:rsid w:val="0015324E"/>
    <w:rsid w:val="001532A9"/>
    <w:rsid w:val="001532DF"/>
    <w:rsid w:val="001532F9"/>
    <w:rsid w:val="0015342C"/>
    <w:rsid w:val="00153588"/>
    <w:rsid w:val="00153810"/>
    <w:rsid w:val="001539AB"/>
    <w:rsid w:val="00153AC5"/>
    <w:rsid w:val="00153BC8"/>
    <w:rsid w:val="00153BD5"/>
    <w:rsid w:val="00153C03"/>
    <w:rsid w:val="00153CC8"/>
    <w:rsid w:val="00153DAE"/>
    <w:rsid w:val="00153E94"/>
    <w:rsid w:val="00153F88"/>
    <w:rsid w:val="00153FA7"/>
    <w:rsid w:val="00154001"/>
    <w:rsid w:val="00154197"/>
    <w:rsid w:val="001541FB"/>
    <w:rsid w:val="00154323"/>
    <w:rsid w:val="00154C9B"/>
    <w:rsid w:val="001554EC"/>
    <w:rsid w:val="001555D4"/>
    <w:rsid w:val="00155A1B"/>
    <w:rsid w:val="00155C15"/>
    <w:rsid w:val="00155D32"/>
    <w:rsid w:val="00155E31"/>
    <w:rsid w:val="00156131"/>
    <w:rsid w:val="00156133"/>
    <w:rsid w:val="001562FF"/>
    <w:rsid w:val="0015662B"/>
    <w:rsid w:val="00156725"/>
    <w:rsid w:val="0015675F"/>
    <w:rsid w:val="0015677D"/>
    <w:rsid w:val="00156AF4"/>
    <w:rsid w:val="00156E01"/>
    <w:rsid w:val="0015751F"/>
    <w:rsid w:val="00157845"/>
    <w:rsid w:val="00157C33"/>
    <w:rsid w:val="00160670"/>
    <w:rsid w:val="00160806"/>
    <w:rsid w:val="00160A2D"/>
    <w:rsid w:val="00160BDA"/>
    <w:rsid w:val="001612BD"/>
    <w:rsid w:val="001612CB"/>
    <w:rsid w:val="001613AC"/>
    <w:rsid w:val="0016140D"/>
    <w:rsid w:val="001614F5"/>
    <w:rsid w:val="001616E8"/>
    <w:rsid w:val="001617BA"/>
    <w:rsid w:val="00161832"/>
    <w:rsid w:val="00161A43"/>
    <w:rsid w:val="00161BEE"/>
    <w:rsid w:val="00161E45"/>
    <w:rsid w:val="00161FC8"/>
    <w:rsid w:val="00162050"/>
    <w:rsid w:val="00162311"/>
    <w:rsid w:val="00162333"/>
    <w:rsid w:val="00162813"/>
    <w:rsid w:val="00162BEE"/>
    <w:rsid w:val="00162EFF"/>
    <w:rsid w:val="00162F36"/>
    <w:rsid w:val="0016307D"/>
    <w:rsid w:val="00163204"/>
    <w:rsid w:val="00163214"/>
    <w:rsid w:val="001632C3"/>
    <w:rsid w:val="00163B2A"/>
    <w:rsid w:val="00163C3B"/>
    <w:rsid w:val="001641BF"/>
    <w:rsid w:val="00164B30"/>
    <w:rsid w:val="00164BC3"/>
    <w:rsid w:val="00164FF5"/>
    <w:rsid w:val="001650FB"/>
    <w:rsid w:val="0016522A"/>
    <w:rsid w:val="0016539B"/>
    <w:rsid w:val="001653A3"/>
    <w:rsid w:val="0016545A"/>
    <w:rsid w:val="001657A8"/>
    <w:rsid w:val="001658F3"/>
    <w:rsid w:val="00165BA2"/>
    <w:rsid w:val="00165C3B"/>
    <w:rsid w:val="001661BF"/>
    <w:rsid w:val="0016666F"/>
    <w:rsid w:val="00166F24"/>
    <w:rsid w:val="001670FB"/>
    <w:rsid w:val="0016737F"/>
    <w:rsid w:val="001678C0"/>
    <w:rsid w:val="00167F7A"/>
    <w:rsid w:val="00170033"/>
    <w:rsid w:val="001702DA"/>
    <w:rsid w:val="00170586"/>
    <w:rsid w:val="00170915"/>
    <w:rsid w:val="00170982"/>
    <w:rsid w:val="001709F4"/>
    <w:rsid w:val="00170A43"/>
    <w:rsid w:val="00170ABD"/>
    <w:rsid w:val="00170D5F"/>
    <w:rsid w:val="00171360"/>
    <w:rsid w:val="0017189C"/>
    <w:rsid w:val="00171EA8"/>
    <w:rsid w:val="001721FC"/>
    <w:rsid w:val="0017253E"/>
    <w:rsid w:val="00172696"/>
    <w:rsid w:val="00172901"/>
    <w:rsid w:val="00172BBC"/>
    <w:rsid w:val="00172BED"/>
    <w:rsid w:val="00172C15"/>
    <w:rsid w:val="00172DDE"/>
    <w:rsid w:val="00172E48"/>
    <w:rsid w:val="00173142"/>
    <w:rsid w:val="0017360B"/>
    <w:rsid w:val="0017362C"/>
    <w:rsid w:val="001737F4"/>
    <w:rsid w:val="001738B8"/>
    <w:rsid w:val="00173B22"/>
    <w:rsid w:val="00173C08"/>
    <w:rsid w:val="00173DC1"/>
    <w:rsid w:val="00173E84"/>
    <w:rsid w:val="00174980"/>
    <w:rsid w:val="001749BD"/>
    <w:rsid w:val="00174D49"/>
    <w:rsid w:val="00174F15"/>
    <w:rsid w:val="0017503A"/>
    <w:rsid w:val="00175443"/>
    <w:rsid w:val="0017547C"/>
    <w:rsid w:val="00175650"/>
    <w:rsid w:val="00175861"/>
    <w:rsid w:val="00175922"/>
    <w:rsid w:val="00175977"/>
    <w:rsid w:val="001759A3"/>
    <w:rsid w:val="00175BC9"/>
    <w:rsid w:val="001763C0"/>
    <w:rsid w:val="00176491"/>
    <w:rsid w:val="001767C5"/>
    <w:rsid w:val="001767C8"/>
    <w:rsid w:val="001768BA"/>
    <w:rsid w:val="001768D3"/>
    <w:rsid w:val="0017697A"/>
    <w:rsid w:val="00176CCC"/>
    <w:rsid w:val="00176E24"/>
    <w:rsid w:val="0017722B"/>
    <w:rsid w:val="0017790F"/>
    <w:rsid w:val="001779F9"/>
    <w:rsid w:val="00177AD1"/>
    <w:rsid w:val="00177B67"/>
    <w:rsid w:val="00177C64"/>
    <w:rsid w:val="00177FB7"/>
    <w:rsid w:val="00180442"/>
    <w:rsid w:val="00180659"/>
    <w:rsid w:val="001807AC"/>
    <w:rsid w:val="00180DAF"/>
    <w:rsid w:val="00180DCF"/>
    <w:rsid w:val="001810DF"/>
    <w:rsid w:val="0018135C"/>
    <w:rsid w:val="00181374"/>
    <w:rsid w:val="0018157A"/>
    <w:rsid w:val="001815C3"/>
    <w:rsid w:val="001817AC"/>
    <w:rsid w:val="00181A19"/>
    <w:rsid w:val="00181FF6"/>
    <w:rsid w:val="001822F5"/>
    <w:rsid w:val="001825D5"/>
    <w:rsid w:val="00182814"/>
    <w:rsid w:val="001828E1"/>
    <w:rsid w:val="00182A73"/>
    <w:rsid w:val="00182BA5"/>
    <w:rsid w:val="00182FCB"/>
    <w:rsid w:val="00182FE8"/>
    <w:rsid w:val="001830E7"/>
    <w:rsid w:val="00183690"/>
    <w:rsid w:val="001837B4"/>
    <w:rsid w:val="001837CA"/>
    <w:rsid w:val="001838BD"/>
    <w:rsid w:val="00183A1E"/>
    <w:rsid w:val="00183DC6"/>
    <w:rsid w:val="00183DFD"/>
    <w:rsid w:val="00183F13"/>
    <w:rsid w:val="00184028"/>
    <w:rsid w:val="0018413D"/>
    <w:rsid w:val="00184299"/>
    <w:rsid w:val="00184812"/>
    <w:rsid w:val="00184913"/>
    <w:rsid w:val="001855CF"/>
    <w:rsid w:val="00185773"/>
    <w:rsid w:val="00185FE3"/>
    <w:rsid w:val="00186245"/>
    <w:rsid w:val="0018657C"/>
    <w:rsid w:val="00186929"/>
    <w:rsid w:val="00186C39"/>
    <w:rsid w:val="0018701E"/>
    <w:rsid w:val="00187020"/>
    <w:rsid w:val="00187084"/>
    <w:rsid w:val="00187488"/>
    <w:rsid w:val="00187E1B"/>
    <w:rsid w:val="00187F8E"/>
    <w:rsid w:val="001904C6"/>
    <w:rsid w:val="00190D31"/>
    <w:rsid w:val="00190DF4"/>
    <w:rsid w:val="00190ECC"/>
    <w:rsid w:val="00190FEC"/>
    <w:rsid w:val="00191020"/>
    <w:rsid w:val="001911C8"/>
    <w:rsid w:val="0019137A"/>
    <w:rsid w:val="001914CE"/>
    <w:rsid w:val="00191685"/>
    <w:rsid w:val="0019169E"/>
    <w:rsid w:val="0019197D"/>
    <w:rsid w:val="00191AAB"/>
    <w:rsid w:val="00191BA3"/>
    <w:rsid w:val="00191D71"/>
    <w:rsid w:val="00191E2B"/>
    <w:rsid w:val="00192181"/>
    <w:rsid w:val="00192299"/>
    <w:rsid w:val="00192323"/>
    <w:rsid w:val="0019249E"/>
    <w:rsid w:val="0019275D"/>
    <w:rsid w:val="0019291E"/>
    <w:rsid w:val="00192C6F"/>
    <w:rsid w:val="0019327C"/>
    <w:rsid w:val="001933C0"/>
    <w:rsid w:val="00193C87"/>
    <w:rsid w:val="001941EF"/>
    <w:rsid w:val="00194443"/>
    <w:rsid w:val="00194572"/>
    <w:rsid w:val="001947E7"/>
    <w:rsid w:val="00194833"/>
    <w:rsid w:val="00194A33"/>
    <w:rsid w:val="00194A92"/>
    <w:rsid w:val="00194AC7"/>
    <w:rsid w:val="00194C97"/>
    <w:rsid w:val="00194C9A"/>
    <w:rsid w:val="00194CCF"/>
    <w:rsid w:val="00194DB7"/>
    <w:rsid w:val="00194DB8"/>
    <w:rsid w:val="00194F21"/>
    <w:rsid w:val="00194F7D"/>
    <w:rsid w:val="00195004"/>
    <w:rsid w:val="001950C7"/>
    <w:rsid w:val="001950F4"/>
    <w:rsid w:val="0019523F"/>
    <w:rsid w:val="001952C4"/>
    <w:rsid w:val="001954AC"/>
    <w:rsid w:val="001958A4"/>
    <w:rsid w:val="00195940"/>
    <w:rsid w:val="00195EE6"/>
    <w:rsid w:val="00196133"/>
    <w:rsid w:val="0019635B"/>
    <w:rsid w:val="001966E9"/>
    <w:rsid w:val="00196B18"/>
    <w:rsid w:val="00197299"/>
    <w:rsid w:val="00197489"/>
    <w:rsid w:val="001975B9"/>
    <w:rsid w:val="00197674"/>
    <w:rsid w:val="0019780D"/>
    <w:rsid w:val="00197977"/>
    <w:rsid w:val="0019797D"/>
    <w:rsid w:val="00197A0F"/>
    <w:rsid w:val="00197A1F"/>
    <w:rsid w:val="00197AC4"/>
    <w:rsid w:val="00197DB2"/>
    <w:rsid w:val="00197DEF"/>
    <w:rsid w:val="00197FFC"/>
    <w:rsid w:val="001A0125"/>
    <w:rsid w:val="001A0132"/>
    <w:rsid w:val="001A02B9"/>
    <w:rsid w:val="001A02E9"/>
    <w:rsid w:val="001A059E"/>
    <w:rsid w:val="001A07FD"/>
    <w:rsid w:val="001A0A5B"/>
    <w:rsid w:val="001A0E0D"/>
    <w:rsid w:val="001A0E9F"/>
    <w:rsid w:val="001A1176"/>
    <w:rsid w:val="001A1304"/>
    <w:rsid w:val="001A150D"/>
    <w:rsid w:val="001A16B9"/>
    <w:rsid w:val="001A18B9"/>
    <w:rsid w:val="001A1AE4"/>
    <w:rsid w:val="001A214F"/>
    <w:rsid w:val="001A2308"/>
    <w:rsid w:val="001A25BF"/>
    <w:rsid w:val="001A2793"/>
    <w:rsid w:val="001A28F0"/>
    <w:rsid w:val="001A2944"/>
    <w:rsid w:val="001A2B93"/>
    <w:rsid w:val="001A2DD6"/>
    <w:rsid w:val="001A3146"/>
    <w:rsid w:val="001A344B"/>
    <w:rsid w:val="001A34EB"/>
    <w:rsid w:val="001A3CE1"/>
    <w:rsid w:val="001A3DB3"/>
    <w:rsid w:val="001A4110"/>
    <w:rsid w:val="001A4111"/>
    <w:rsid w:val="001A4204"/>
    <w:rsid w:val="001A4352"/>
    <w:rsid w:val="001A448D"/>
    <w:rsid w:val="001A463B"/>
    <w:rsid w:val="001A4C0F"/>
    <w:rsid w:val="001A4C52"/>
    <w:rsid w:val="001A4E84"/>
    <w:rsid w:val="001A4FD7"/>
    <w:rsid w:val="001A4FE4"/>
    <w:rsid w:val="001A5305"/>
    <w:rsid w:val="001A5720"/>
    <w:rsid w:val="001A58AA"/>
    <w:rsid w:val="001A5EB0"/>
    <w:rsid w:val="001A61B9"/>
    <w:rsid w:val="001A6329"/>
    <w:rsid w:val="001A6939"/>
    <w:rsid w:val="001A6949"/>
    <w:rsid w:val="001A69CB"/>
    <w:rsid w:val="001A6AE0"/>
    <w:rsid w:val="001A6B96"/>
    <w:rsid w:val="001A6DC9"/>
    <w:rsid w:val="001A6F95"/>
    <w:rsid w:val="001A6FB4"/>
    <w:rsid w:val="001A6FC5"/>
    <w:rsid w:val="001A6FC6"/>
    <w:rsid w:val="001A7146"/>
    <w:rsid w:val="001A72D9"/>
    <w:rsid w:val="001A77CD"/>
    <w:rsid w:val="001A7800"/>
    <w:rsid w:val="001A794E"/>
    <w:rsid w:val="001A7BD1"/>
    <w:rsid w:val="001A7CED"/>
    <w:rsid w:val="001A7D6D"/>
    <w:rsid w:val="001A7E58"/>
    <w:rsid w:val="001A7E69"/>
    <w:rsid w:val="001A7F3E"/>
    <w:rsid w:val="001B0092"/>
    <w:rsid w:val="001B0099"/>
    <w:rsid w:val="001B0110"/>
    <w:rsid w:val="001B0406"/>
    <w:rsid w:val="001B0509"/>
    <w:rsid w:val="001B0BD1"/>
    <w:rsid w:val="001B0C1D"/>
    <w:rsid w:val="001B1022"/>
    <w:rsid w:val="001B1222"/>
    <w:rsid w:val="001B1318"/>
    <w:rsid w:val="001B18BF"/>
    <w:rsid w:val="001B1BD6"/>
    <w:rsid w:val="001B1D55"/>
    <w:rsid w:val="001B2049"/>
    <w:rsid w:val="001B2145"/>
    <w:rsid w:val="001B21E5"/>
    <w:rsid w:val="001B25D5"/>
    <w:rsid w:val="001B2640"/>
    <w:rsid w:val="001B267F"/>
    <w:rsid w:val="001B275E"/>
    <w:rsid w:val="001B2BBF"/>
    <w:rsid w:val="001B2C5C"/>
    <w:rsid w:val="001B2C7D"/>
    <w:rsid w:val="001B2CFA"/>
    <w:rsid w:val="001B2E2D"/>
    <w:rsid w:val="001B2FF1"/>
    <w:rsid w:val="001B318C"/>
    <w:rsid w:val="001B33EF"/>
    <w:rsid w:val="001B3A89"/>
    <w:rsid w:val="001B43D7"/>
    <w:rsid w:val="001B4ADE"/>
    <w:rsid w:val="001B4D87"/>
    <w:rsid w:val="001B4E52"/>
    <w:rsid w:val="001B4EBC"/>
    <w:rsid w:val="001B53BE"/>
    <w:rsid w:val="001B53C0"/>
    <w:rsid w:val="001B5B0A"/>
    <w:rsid w:val="001B5D68"/>
    <w:rsid w:val="001B5F11"/>
    <w:rsid w:val="001B5F53"/>
    <w:rsid w:val="001B6105"/>
    <w:rsid w:val="001B64B9"/>
    <w:rsid w:val="001B6641"/>
    <w:rsid w:val="001B67C1"/>
    <w:rsid w:val="001B6912"/>
    <w:rsid w:val="001B6D53"/>
    <w:rsid w:val="001B7763"/>
    <w:rsid w:val="001B7797"/>
    <w:rsid w:val="001B7973"/>
    <w:rsid w:val="001B7A64"/>
    <w:rsid w:val="001B7D51"/>
    <w:rsid w:val="001C0F78"/>
    <w:rsid w:val="001C0FE1"/>
    <w:rsid w:val="001C131E"/>
    <w:rsid w:val="001C1332"/>
    <w:rsid w:val="001C13FF"/>
    <w:rsid w:val="001C1537"/>
    <w:rsid w:val="001C159E"/>
    <w:rsid w:val="001C160B"/>
    <w:rsid w:val="001C184F"/>
    <w:rsid w:val="001C1D49"/>
    <w:rsid w:val="001C1E5D"/>
    <w:rsid w:val="001C22E1"/>
    <w:rsid w:val="001C28D0"/>
    <w:rsid w:val="001C2B8B"/>
    <w:rsid w:val="001C2C0F"/>
    <w:rsid w:val="001C2CA0"/>
    <w:rsid w:val="001C2DE2"/>
    <w:rsid w:val="001C32D3"/>
    <w:rsid w:val="001C32D8"/>
    <w:rsid w:val="001C3721"/>
    <w:rsid w:val="001C37CE"/>
    <w:rsid w:val="001C3A43"/>
    <w:rsid w:val="001C3B04"/>
    <w:rsid w:val="001C4200"/>
    <w:rsid w:val="001C4396"/>
    <w:rsid w:val="001C46E8"/>
    <w:rsid w:val="001C4703"/>
    <w:rsid w:val="001C4889"/>
    <w:rsid w:val="001C4C56"/>
    <w:rsid w:val="001C4DFA"/>
    <w:rsid w:val="001C5149"/>
    <w:rsid w:val="001C5175"/>
    <w:rsid w:val="001C5255"/>
    <w:rsid w:val="001C52FE"/>
    <w:rsid w:val="001C5581"/>
    <w:rsid w:val="001C5625"/>
    <w:rsid w:val="001C58E4"/>
    <w:rsid w:val="001C5D12"/>
    <w:rsid w:val="001C5DD3"/>
    <w:rsid w:val="001C6117"/>
    <w:rsid w:val="001C636D"/>
    <w:rsid w:val="001C6381"/>
    <w:rsid w:val="001C638C"/>
    <w:rsid w:val="001C6D1B"/>
    <w:rsid w:val="001C6E08"/>
    <w:rsid w:val="001C6EB5"/>
    <w:rsid w:val="001C74E7"/>
    <w:rsid w:val="001C7790"/>
    <w:rsid w:val="001C7B17"/>
    <w:rsid w:val="001C7D6F"/>
    <w:rsid w:val="001C7DBB"/>
    <w:rsid w:val="001C7F08"/>
    <w:rsid w:val="001D007E"/>
    <w:rsid w:val="001D0137"/>
    <w:rsid w:val="001D0175"/>
    <w:rsid w:val="001D0385"/>
    <w:rsid w:val="001D0917"/>
    <w:rsid w:val="001D1A1E"/>
    <w:rsid w:val="001D1C13"/>
    <w:rsid w:val="001D27E0"/>
    <w:rsid w:val="001D2B8E"/>
    <w:rsid w:val="001D2CCD"/>
    <w:rsid w:val="001D2D65"/>
    <w:rsid w:val="001D2E6E"/>
    <w:rsid w:val="001D3595"/>
    <w:rsid w:val="001D43A8"/>
    <w:rsid w:val="001D4829"/>
    <w:rsid w:val="001D4953"/>
    <w:rsid w:val="001D4A1F"/>
    <w:rsid w:val="001D4CBE"/>
    <w:rsid w:val="001D4CE7"/>
    <w:rsid w:val="001D4FEC"/>
    <w:rsid w:val="001D507A"/>
    <w:rsid w:val="001D55B5"/>
    <w:rsid w:val="001D5A6F"/>
    <w:rsid w:val="001D5AFE"/>
    <w:rsid w:val="001D5B82"/>
    <w:rsid w:val="001D5E66"/>
    <w:rsid w:val="001D5EF3"/>
    <w:rsid w:val="001D63E5"/>
    <w:rsid w:val="001D672E"/>
    <w:rsid w:val="001D673B"/>
    <w:rsid w:val="001D694D"/>
    <w:rsid w:val="001D6AA8"/>
    <w:rsid w:val="001D6B59"/>
    <w:rsid w:val="001D715B"/>
    <w:rsid w:val="001D7174"/>
    <w:rsid w:val="001D71CE"/>
    <w:rsid w:val="001D72A9"/>
    <w:rsid w:val="001D73AF"/>
    <w:rsid w:val="001D73DB"/>
    <w:rsid w:val="001D7942"/>
    <w:rsid w:val="001D7B04"/>
    <w:rsid w:val="001D7BB4"/>
    <w:rsid w:val="001D7EFD"/>
    <w:rsid w:val="001D7F77"/>
    <w:rsid w:val="001E0467"/>
    <w:rsid w:val="001E05A0"/>
    <w:rsid w:val="001E0917"/>
    <w:rsid w:val="001E1287"/>
    <w:rsid w:val="001E1634"/>
    <w:rsid w:val="001E18D9"/>
    <w:rsid w:val="001E1FAC"/>
    <w:rsid w:val="001E21C3"/>
    <w:rsid w:val="001E23BD"/>
    <w:rsid w:val="001E257B"/>
    <w:rsid w:val="001E25CC"/>
    <w:rsid w:val="001E26D6"/>
    <w:rsid w:val="001E2779"/>
    <w:rsid w:val="001E2817"/>
    <w:rsid w:val="001E28D2"/>
    <w:rsid w:val="001E2A1E"/>
    <w:rsid w:val="001E2AD9"/>
    <w:rsid w:val="001E2C0C"/>
    <w:rsid w:val="001E301B"/>
    <w:rsid w:val="001E3186"/>
    <w:rsid w:val="001E33D4"/>
    <w:rsid w:val="001E3576"/>
    <w:rsid w:val="001E3598"/>
    <w:rsid w:val="001E391A"/>
    <w:rsid w:val="001E3962"/>
    <w:rsid w:val="001E3995"/>
    <w:rsid w:val="001E39A6"/>
    <w:rsid w:val="001E3AD1"/>
    <w:rsid w:val="001E3BF7"/>
    <w:rsid w:val="001E3BFA"/>
    <w:rsid w:val="001E3DE0"/>
    <w:rsid w:val="001E3E5F"/>
    <w:rsid w:val="001E3EE3"/>
    <w:rsid w:val="001E42DF"/>
    <w:rsid w:val="001E44B5"/>
    <w:rsid w:val="001E4722"/>
    <w:rsid w:val="001E4876"/>
    <w:rsid w:val="001E4ADF"/>
    <w:rsid w:val="001E4B33"/>
    <w:rsid w:val="001E4E74"/>
    <w:rsid w:val="001E516A"/>
    <w:rsid w:val="001E51F2"/>
    <w:rsid w:val="001E538D"/>
    <w:rsid w:val="001E53AE"/>
    <w:rsid w:val="001E53D3"/>
    <w:rsid w:val="001E56B3"/>
    <w:rsid w:val="001E56C6"/>
    <w:rsid w:val="001E5912"/>
    <w:rsid w:val="001E5B7F"/>
    <w:rsid w:val="001E5BC8"/>
    <w:rsid w:val="001E5FD4"/>
    <w:rsid w:val="001E60A5"/>
    <w:rsid w:val="001E6307"/>
    <w:rsid w:val="001E6369"/>
    <w:rsid w:val="001E636A"/>
    <w:rsid w:val="001E65A8"/>
    <w:rsid w:val="001E670F"/>
    <w:rsid w:val="001E671A"/>
    <w:rsid w:val="001E696F"/>
    <w:rsid w:val="001E6CF3"/>
    <w:rsid w:val="001E6D0D"/>
    <w:rsid w:val="001E7153"/>
    <w:rsid w:val="001E79E4"/>
    <w:rsid w:val="001E7AED"/>
    <w:rsid w:val="001E7B09"/>
    <w:rsid w:val="001E7BB1"/>
    <w:rsid w:val="001E7F00"/>
    <w:rsid w:val="001E7FB8"/>
    <w:rsid w:val="001F02CA"/>
    <w:rsid w:val="001F047C"/>
    <w:rsid w:val="001F064C"/>
    <w:rsid w:val="001F0BE9"/>
    <w:rsid w:val="001F0C62"/>
    <w:rsid w:val="001F0F1A"/>
    <w:rsid w:val="001F1591"/>
    <w:rsid w:val="001F1651"/>
    <w:rsid w:val="001F16FD"/>
    <w:rsid w:val="001F186C"/>
    <w:rsid w:val="001F1ACD"/>
    <w:rsid w:val="001F1E1D"/>
    <w:rsid w:val="001F1F23"/>
    <w:rsid w:val="001F2089"/>
    <w:rsid w:val="001F20A0"/>
    <w:rsid w:val="001F219A"/>
    <w:rsid w:val="001F21F7"/>
    <w:rsid w:val="001F230C"/>
    <w:rsid w:val="001F232D"/>
    <w:rsid w:val="001F243A"/>
    <w:rsid w:val="001F26E5"/>
    <w:rsid w:val="001F2BAD"/>
    <w:rsid w:val="001F2F02"/>
    <w:rsid w:val="001F2FC3"/>
    <w:rsid w:val="001F2FC5"/>
    <w:rsid w:val="001F313C"/>
    <w:rsid w:val="001F31B3"/>
    <w:rsid w:val="001F31E7"/>
    <w:rsid w:val="001F36C6"/>
    <w:rsid w:val="001F39E1"/>
    <w:rsid w:val="001F3B6A"/>
    <w:rsid w:val="001F3C62"/>
    <w:rsid w:val="001F3C82"/>
    <w:rsid w:val="001F3C87"/>
    <w:rsid w:val="001F3D64"/>
    <w:rsid w:val="001F4079"/>
    <w:rsid w:val="001F418A"/>
    <w:rsid w:val="001F422E"/>
    <w:rsid w:val="001F490C"/>
    <w:rsid w:val="001F50A0"/>
    <w:rsid w:val="001F50A4"/>
    <w:rsid w:val="001F5909"/>
    <w:rsid w:val="001F591F"/>
    <w:rsid w:val="001F5A2F"/>
    <w:rsid w:val="001F5CDD"/>
    <w:rsid w:val="001F5DAB"/>
    <w:rsid w:val="001F5EC0"/>
    <w:rsid w:val="001F634F"/>
    <w:rsid w:val="001F636A"/>
    <w:rsid w:val="001F6462"/>
    <w:rsid w:val="001F64AB"/>
    <w:rsid w:val="001F64F4"/>
    <w:rsid w:val="001F651D"/>
    <w:rsid w:val="001F66C9"/>
    <w:rsid w:val="001F6719"/>
    <w:rsid w:val="001F67DC"/>
    <w:rsid w:val="001F691A"/>
    <w:rsid w:val="001F6EF1"/>
    <w:rsid w:val="001F70FF"/>
    <w:rsid w:val="001F7166"/>
    <w:rsid w:val="001F7385"/>
    <w:rsid w:val="001F74D3"/>
    <w:rsid w:val="001F7A9A"/>
    <w:rsid w:val="001F7D3A"/>
    <w:rsid w:val="001F7F76"/>
    <w:rsid w:val="00200190"/>
    <w:rsid w:val="002001A3"/>
    <w:rsid w:val="00200461"/>
    <w:rsid w:val="002007A8"/>
    <w:rsid w:val="00200A87"/>
    <w:rsid w:val="00200C6E"/>
    <w:rsid w:val="00200D00"/>
    <w:rsid w:val="00200F89"/>
    <w:rsid w:val="002010D9"/>
    <w:rsid w:val="00201191"/>
    <w:rsid w:val="002012DF"/>
    <w:rsid w:val="0020134A"/>
    <w:rsid w:val="00201539"/>
    <w:rsid w:val="002017AF"/>
    <w:rsid w:val="00201CCD"/>
    <w:rsid w:val="00201DAD"/>
    <w:rsid w:val="0020258A"/>
    <w:rsid w:val="002025E6"/>
    <w:rsid w:val="0020278B"/>
    <w:rsid w:val="002027CE"/>
    <w:rsid w:val="00202971"/>
    <w:rsid w:val="00202E65"/>
    <w:rsid w:val="00202F88"/>
    <w:rsid w:val="0020309D"/>
    <w:rsid w:val="00203632"/>
    <w:rsid w:val="00203A0C"/>
    <w:rsid w:val="00203BE9"/>
    <w:rsid w:val="00203CA9"/>
    <w:rsid w:val="00203CB1"/>
    <w:rsid w:val="00203EA1"/>
    <w:rsid w:val="00204541"/>
    <w:rsid w:val="002046E5"/>
    <w:rsid w:val="00204A91"/>
    <w:rsid w:val="00204F44"/>
    <w:rsid w:val="002050CB"/>
    <w:rsid w:val="00205188"/>
    <w:rsid w:val="00205189"/>
    <w:rsid w:val="002051B7"/>
    <w:rsid w:val="00205205"/>
    <w:rsid w:val="00205345"/>
    <w:rsid w:val="002054B3"/>
    <w:rsid w:val="0020578E"/>
    <w:rsid w:val="002057C1"/>
    <w:rsid w:val="00205941"/>
    <w:rsid w:val="002059C0"/>
    <w:rsid w:val="00205F23"/>
    <w:rsid w:val="00205F76"/>
    <w:rsid w:val="00205FB8"/>
    <w:rsid w:val="00206025"/>
    <w:rsid w:val="002062DC"/>
    <w:rsid w:val="0020647D"/>
    <w:rsid w:val="0020670E"/>
    <w:rsid w:val="00206835"/>
    <w:rsid w:val="00206BA3"/>
    <w:rsid w:val="00206C03"/>
    <w:rsid w:val="00206E56"/>
    <w:rsid w:val="00207011"/>
    <w:rsid w:val="00207235"/>
    <w:rsid w:val="00207389"/>
    <w:rsid w:val="00207C21"/>
    <w:rsid w:val="00207CF9"/>
    <w:rsid w:val="00207FBB"/>
    <w:rsid w:val="002101CB"/>
    <w:rsid w:val="002104CA"/>
    <w:rsid w:val="00210557"/>
    <w:rsid w:val="002107FF"/>
    <w:rsid w:val="00210867"/>
    <w:rsid w:val="00210987"/>
    <w:rsid w:val="00210B1D"/>
    <w:rsid w:val="00210DEE"/>
    <w:rsid w:val="00210E12"/>
    <w:rsid w:val="00211134"/>
    <w:rsid w:val="002111F8"/>
    <w:rsid w:val="0021187B"/>
    <w:rsid w:val="002118AD"/>
    <w:rsid w:val="00211A20"/>
    <w:rsid w:val="00211F1A"/>
    <w:rsid w:val="0021204F"/>
    <w:rsid w:val="002121ED"/>
    <w:rsid w:val="002121F0"/>
    <w:rsid w:val="00212321"/>
    <w:rsid w:val="00212365"/>
    <w:rsid w:val="00212618"/>
    <w:rsid w:val="00212716"/>
    <w:rsid w:val="0021289D"/>
    <w:rsid w:val="00212D09"/>
    <w:rsid w:val="00212F1A"/>
    <w:rsid w:val="002130E9"/>
    <w:rsid w:val="002132D3"/>
    <w:rsid w:val="002132D5"/>
    <w:rsid w:val="00213375"/>
    <w:rsid w:val="0021351E"/>
    <w:rsid w:val="0021359F"/>
    <w:rsid w:val="002136D8"/>
    <w:rsid w:val="0021388E"/>
    <w:rsid w:val="00213C08"/>
    <w:rsid w:val="0021412A"/>
    <w:rsid w:val="00214231"/>
    <w:rsid w:val="00214502"/>
    <w:rsid w:val="00214F36"/>
    <w:rsid w:val="002151CB"/>
    <w:rsid w:val="0021522E"/>
    <w:rsid w:val="0021547B"/>
    <w:rsid w:val="002159B5"/>
    <w:rsid w:val="00215EF3"/>
    <w:rsid w:val="00216078"/>
    <w:rsid w:val="00216559"/>
    <w:rsid w:val="00216702"/>
    <w:rsid w:val="002168A0"/>
    <w:rsid w:val="00216944"/>
    <w:rsid w:val="00216A6E"/>
    <w:rsid w:val="00216B21"/>
    <w:rsid w:val="00216F48"/>
    <w:rsid w:val="0021705B"/>
    <w:rsid w:val="002171D9"/>
    <w:rsid w:val="00217253"/>
    <w:rsid w:val="002172EB"/>
    <w:rsid w:val="0021745F"/>
    <w:rsid w:val="002176A7"/>
    <w:rsid w:val="002176C8"/>
    <w:rsid w:val="00217C0C"/>
    <w:rsid w:val="00217CE4"/>
    <w:rsid w:val="00220299"/>
    <w:rsid w:val="0022045A"/>
    <w:rsid w:val="00220608"/>
    <w:rsid w:val="002206A1"/>
    <w:rsid w:val="0022075E"/>
    <w:rsid w:val="00220D11"/>
    <w:rsid w:val="00220DE3"/>
    <w:rsid w:val="00220E35"/>
    <w:rsid w:val="00220E4D"/>
    <w:rsid w:val="00221043"/>
    <w:rsid w:val="00221220"/>
    <w:rsid w:val="00221405"/>
    <w:rsid w:val="002216FD"/>
    <w:rsid w:val="00221AB4"/>
    <w:rsid w:val="00221B57"/>
    <w:rsid w:val="00221E1C"/>
    <w:rsid w:val="00221E90"/>
    <w:rsid w:val="00222070"/>
    <w:rsid w:val="0022212D"/>
    <w:rsid w:val="002225C9"/>
    <w:rsid w:val="00222C42"/>
    <w:rsid w:val="00222C7E"/>
    <w:rsid w:val="002230DD"/>
    <w:rsid w:val="00223184"/>
    <w:rsid w:val="002237C6"/>
    <w:rsid w:val="0022382F"/>
    <w:rsid w:val="00223875"/>
    <w:rsid w:val="00223CFD"/>
    <w:rsid w:val="00223E8F"/>
    <w:rsid w:val="00223EAB"/>
    <w:rsid w:val="00223F71"/>
    <w:rsid w:val="002241E1"/>
    <w:rsid w:val="0022420B"/>
    <w:rsid w:val="00224569"/>
    <w:rsid w:val="00224878"/>
    <w:rsid w:val="00224996"/>
    <w:rsid w:val="00224B9A"/>
    <w:rsid w:val="00224D38"/>
    <w:rsid w:val="00224DF8"/>
    <w:rsid w:val="00225065"/>
    <w:rsid w:val="002250AE"/>
    <w:rsid w:val="0022534C"/>
    <w:rsid w:val="00225527"/>
    <w:rsid w:val="002257D1"/>
    <w:rsid w:val="00225E8F"/>
    <w:rsid w:val="00226125"/>
    <w:rsid w:val="00226489"/>
    <w:rsid w:val="00226B89"/>
    <w:rsid w:val="00226CB8"/>
    <w:rsid w:val="00226FDE"/>
    <w:rsid w:val="002272B2"/>
    <w:rsid w:val="00227400"/>
    <w:rsid w:val="00227751"/>
    <w:rsid w:val="002278DC"/>
    <w:rsid w:val="0022795C"/>
    <w:rsid w:val="00227B66"/>
    <w:rsid w:val="00227C74"/>
    <w:rsid w:val="00230127"/>
    <w:rsid w:val="002306C3"/>
    <w:rsid w:val="00230910"/>
    <w:rsid w:val="00230E8C"/>
    <w:rsid w:val="00231085"/>
    <w:rsid w:val="00231125"/>
    <w:rsid w:val="002311F9"/>
    <w:rsid w:val="00231308"/>
    <w:rsid w:val="00231413"/>
    <w:rsid w:val="002319E3"/>
    <w:rsid w:val="00231A04"/>
    <w:rsid w:val="00231DB9"/>
    <w:rsid w:val="00231EF7"/>
    <w:rsid w:val="0023224E"/>
    <w:rsid w:val="00232479"/>
    <w:rsid w:val="0023253E"/>
    <w:rsid w:val="00232615"/>
    <w:rsid w:val="00232718"/>
    <w:rsid w:val="00232745"/>
    <w:rsid w:val="002327DD"/>
    <w:rsid w:val="00232901"/>
    <w:rsid w:val="00232B8F"/>
    <w:rsid w:val="00232E53"/>
    <w:rsid w:val="002333D3"/>
    <w:rsid w:val="002333E9"/>
    <w:rsid w:val="0023373D"/>
    <w:rsid w:val="00233DA8"/>
    <w:rsid w:val="0023437E"/>
    <w:rsid w:val="0023446F"/>
    <w:rsid w:val="002344CA"/>
    <w:rsid w:val="002345BE"/>
    <w:rsid w:val="00234784"/>
    <w:rsid w:val="00234872"/>
    <w:rsid w:val="00234A5A"/>
    <w:rsid w:val="00234E6A"/>
    <w:rsid w:val="00234F5F"/>
    <w:rsid w:val="00234FB4"/>
    <w:rsid w:val="00235224"/>
    <w:rsid w:val="00235595"/>
    <w:rsid w:val="00235621"/>
    <w:rsid w:val="002356BA"/>
    <w:rsid w:val="00235A0B"/>
    <w:rsid w:val="00235B9E"/>
    <w:rsid w:val="00235BE1"/>
    <w:rsid w:val="00235E29"/>
    <w:rsid w:val="002364AC"/>
    <w:rsid w:val="002364BB"/>
    <w:rsid w:val="0023654D"/>
    <w:rsid w:val="00236A6B"/>
    <w:rsid w:val="00236DB8"/>
    <w:rsid w:val="00236DCA"/>
    <w:rsid w:val="00236E71"/>
    <w:rsid w:val="00236EC2"/>
    <w:rsid w:val="00237304"/>
    <w:rsid w:val="00237483"/>
    <w:rsid w:val="00237AE8"/>
    <w:rsid w:val="00237F61"/>
    <w:rsid w:val="00237FFA"/>
    <w:rsid w:val="0024012A"/>
    <w:rsid w:val="0024016D"/>
    <w:rsid w:val="00240406"/>
    <w:rsid w:val="00240545"/>
    <w:rsid w:val="0024063E"/>
    <w:rsid w:val="002408E3"/>
    <w:rsid w:val="00240C33"/>
    <w:rsid w:val="00240F52"/>
    <w:rsid w:val="002410D4"/>
    <w:rsid w:val="0024136C"/>
    <w:rsid w:val="00241A81"/>
    <w:rsid w:val="00241AE9"/>
    <w:rsid w:val="00241D5D"/>
    <w:rsid w:val="00241F12"/>
    <w:rsid w:val="00241FD0"/>
    <w:rsid w:val="0024220B"/>
    <w:rsid w:val="0024229D"/>
    <w:rsid w:val="0024260A"/>
    <w:rsid w:val="00242670"/>
    <w:rsid w:val="00242801"/>
    <w:rsid w:val="00242896"/>
    <w:rsid w:val="002428D8"/>
    <w:rsid w:val="00242B96"/>
    <w:rsid w:val="00242E73"/>
    <w:rsid w:val="002433EE"/>
    <w:rsid w:val="00243935"/>
    <w:rsid w:val="00243D09"/>
    <w:rsid w:val="00243E33"/>
    <w:rsid w:val="00243FE2"/>
    <w:rsid w:val="002440E9"/>
    <w:rsid w:val="002441EE"/>
    <w:rsid w:val="0024448E"/>
    <w:rsid w:val="00244593"/>
    <w:rsid w:val="002446C8"/>
    <w:rsid w:val="0024488A"/>
    <w:rsid w:val="002449F2"/>
    <w:rsid w:val="00244B76"/>
    <w:rsid w:val="00244CB4"/>
    <w:rsid w:val="0024500A"/>
    <w:rsid w:val="002450C3"/>
    <w:rsid w:val="0024512C"/>
    <w:rsid w:val="00245301"/>
    <w:rsid w:val="00245393"/>
    <w:rsid w:val="002453C4"/>
    <w:rsid w:val="002456B8"/>
    <w:rsid w:val="002457A0"/>
    <w:rsid w:val="00245820"/>
    <w:rsid w:val="002458DC"/>
    <w:rsid w:val="00245A59"/>
    <w:rsid w:val="00245AB2"/>
    <w:rsid w:val="00245BBA"/>
    <w:rsid w:val="00245C66"/>
    <w:rsid w:val="00246111"/>
    <w:rsid w:val="002468E1"/>
    <w:rsid w:val="00246AFD"/>
    <w:rsid w:val="00246B18"/>
    <w:rsid w:val="00246FFA"/>
    <w:rsid w:val="00247393"/>
    <w:rsid w:val="0024744B"/>
    <w:rsid w:val="00247694"/>
    <w:rsid w:val="002476F8"/>
    <w:rsid w:val="00247770"/>
    <w:rsid w:val="002478F0"/>
    <w:rsid w:val="00247A90"/>
    <w:rsid w:val="00247F0B"/>
    <w:rsid w:val="002500FE"/>
    <w:rsid w:val="00250238"/>
    <w:rsid w:val="002502D4"/>
    <w:rsid w:val="00250935"/>
    <w:rsid w:val="00251185"/>
    <w:rsid w:val="00251414"/>
    <w:rsid w:val="00251620"/>
    <w:rsid w:val="00251630"/>
    <w:rsid w:val="00251633"/>
    <w:rsid w:val="002516B3"/>
    <w:rsid w:val="00251BC5"/>
    <w:rsid w:val="00251C2E"/>
    <w:rsid w:val="00251DDE"/>
    <w:rsid w:val="00251F21"/>
    <w:rsid w:val="002520CB"/>
    <w:rsid w:val="0025241B"/>
    <w:rsid w:val="002525AA"/>
    <w:rsid w:val="002526A3"/>
    <w:rsid w:val="00252872"/>
    <w:rsid w:val="00252921"/>
    <w:rsid w:val="00252CF5"/>
    <w:rsid w:val="00252E0B"/>
    <w:rsid w:val="0025314D"/>
    <w:rsid w:val="00253235"/>
    <w:rsid w:val="00253620"/>
    <w:rsid w:val="00253AE6"/>
    <w:rsid w:val="00253BE7"/>
    <w:rsid w:val="00253C55"/>
    <w:rsid w:val="00253CFA"/>
    <w:rsid w:val="00253E0C"/>
    <w:rsid w:val="00253E3A"/>
    <w:rsid w:val="00254494"/>
    <w:rsid w:val="002547EE"/>
    <w:rsid w:val="00254B47"/>
    <w:rsid w:val="00254D9E"/>
    <w:rsid w:val="00254DA9"/>
    <w:rsid w:val="00254FA4"/>
    <w:rsid w:val="00254FCB"/>
    <w:rsid w:val="0025512C"/>
    <w:rsid w:val="002552AE"/>
    <w:rsid w:val="00255333"/>
    <w:rsid w:val="002553A1"/>
    <w:rsid w:val="00255F95"/>
    <w:rsid w:val="0025692C"/>
    <w:rsid w:val="00256992"/>
    <w:rsid w:val="002569CC"/>
    <w:rsid w:val="00256D3A"/>
    <w:rsid w:val="00256E86"/>
    <w:rsid w:val="00256F16"/>
    <w:rsid w:val="00257332"/>
    <w:rsid w:val="002574C3"/>
    <w:rsid w:val="0025779B"/>
    <w:rsid w:val="0025795D"/>
    <w:rsid w:val="00257A1A"/>
    <w:rsid w:val="00257D67"/>
    <w:rsid w:val="002606CE"/>
    <w:rsid w:val="00260838"/>
    <w:rsid w:val="00260871"/>
    <w:rsid w:val="00260877"/>
    <w:rsid w:val="00260BD1"/>
    <w:rsid w:val="00261688"/>
    <w:rsid w:val="00261725"/>
    <w:rsid w:val="00261761"/>
    <w:rsid w:val="00261AB9"/>
    <w:rsid w:val="00261B01"/>
    <w:rsid w:val="00261E4B"/>
    <w:rsid w:val="00261F7E"/>
    <w:rsid w:val="00261F84"/>
    <w:rsid w:val="0026207A"/>
    <w:rsid w:val="00262457"/>
    <w:rsid w:val="002626C2"/>
    <w:rsid w:val="00262900"/>
    <w:rsid w:val="00262A78"/>
    <w:rsid w:val="00262C15"/>
    <w:rsid w:val="00262C97"/>
    <w:rsid w:val="00262F23"/>
    <w:rsid w:val="00263162"/>
    <w:rsid w:val="00263183"/>
    <w:rsid w:val="0026338A"/>
    <w:rsid w:val="002633F2"/>
    <w:rsid w:val="002634AF"/>
    <w:rsid w:val="002638A4"/>
    <w:rsid w:val="00263942"/>
    <w:rsid w:val="00263C7F"/>
    <w:rsid w:val="00263D18"/>
    <w:rsid w:val="00264155"/>
    <w:rsid w:val="00264539"/>
    <w:rsid w:val="002645F8"/>
    <w:rsid w:val="00264832"/>
    <w:rsid w:val="002648E1"/>
    <w:rsid w:val="00264C40"/>
    <w:rsid w:val="00264D5C"/>
    <w:rsid w:val="00264D8C"/>
    <w:rsid w:val="00264F1F"/>
    <w:rsid w:val="0026517F"/>
    <w:rsid w:val="00265191"/>
    <w:rsid w:val="002651D3"/>
    <w:rsid w:val="00265440"/>
    <w:rsid w:val="00265950"/>
    <w:rsid w:val="00265A7E"/>
    <w:rsid w:val="00265F74"/>
    <w:rsid w:val="00265FE6"/>
    <w:rsid w:val="002660A4"/>
    <w:rsid w:val="002660EC"/>
    <w:rsid w:val="00266234"/>
    <w:rsid w:val="002666FF"/>
    <w:rsid w:val="002667E8"/>
    <w:rsid w:val="002668CB"/>
    <w:rsid w:val="00266906"/>
    <w:rsid w:val="00266919"/>
    <w:rsid w:val="00266922"/>
    <w:rsid w:val="00266952"/>
    <w:rsid w:val="00266DB5"/>
    <w:rsid w:val="0026705B"/>
    <w:rsid w:val="00267410"/>
    <w:rsid w:val="002674CE"/>
    <w:rsid w:val="002677BC"/>
    <w:rsid w:val="002678A4"/>
    <w:rsid w:val="00267970"/>
    <w:rsid w:val="002679A4"/>
    <w:rsid w:val="00267B09"/>
    <w:rsid w:val="00267C2D"/>
    <w:rsid w:val="00267DB5"/>
    <w:rsid w:val="00270416"/>
    <w:rsid w:val="00270643"/>
    <w:rsid w:val="00270726"/>
    <w:rsid w:val="002707B9"/>
    <w:rsid w:val="00270948"/>
    <w:rsid w:val="002709D9"/>
    <w:rsid w:val="00270A41"/>
    <w:rsid w:val="00270B0D"/>
    <w:rsid w:val="00271013"/>
    <w:rsid w:val="00271360"/>
    <w:rsid w:val="0027216D"/>
    <w:rsid w:val="00272567"/>
    <w:rsid w:val="002728C7"/>
    <w:rsid w:val="00272B51"/>
    <w:rsid w:val="00272BC8"/>
    <w:rsid w:val="00272C83"/>
    <w:rsid w:val="00272F83"/>
    <w:rsid w:val="00273066"/>
    <w:rsid w:val="002736F7"/>
    <w:rsid w:val="002739BB"/>
    <w:rsid w:val="00273ABE"/>
    <w:rsid w:val="00273B10"/>
    <w:rsid w:val="00273B26"/>
    <w:rsid w:val="00273B46"/>
    <w:rsid w:val="00273E3B"/>
    <w:rsid w:val="00274055"/>
    <w:rsid w:val="00274386"/>
    <w:rsid w:val="002744F8"/>
    <w:rsid w:val="00274995"/>
    <w:rsid w:val="00274DC5"/>
    <w:rsid w:val="00274FF5"/>
    <w:rsid w:val="00275102"/>
    <w:rsid w:val="002755A9"/>
    <w:rsid w:val="0027590D"/>
    <w:rsid w:val="002759F2"/>
    <w:rsid w:val="00276006"/>
    <w:rsid w:val="002760AF"/>
    <w:rsid w:val="002764F2"/>
    <w:rsid w:val="00276653"/>
    <w:rsid w:val="00276695"/>
    <w:rsid w:val="00276762"/>
    <w:rsid w:val="002767F9"/>
    <w:rsid w:val="002768C8"/>
    <w:rsid w:val="00276B03"/>
    <w:rsid w:val="00276C0F"/>
    <w:rsid w:val="00276E86"/>
    <w:rsid w:val="002770AB"/>
    <w:rsid w:val="002772BA"/>
    <w:rsid w:val="002773CF"/>
    <w:rsid w:val="002776E5"/>
    <w:rsid w:val="00277844"/>
    <w:rsid w:val="002779CE"/>
    <w:rsid w:val="00277AE9"/>
    <w:rsid w:val="00277B60"/>
    <w:rsid w:val="00277C37"/>
    <w:rsid w:val="00277D79"/>
    <w:rsid w:val="00277E0F"/>
    <w:rsid w:val="002800CE"/>
    <w:rsid w:val="00280137"/>
    <w:rsid w:val="002804F9"/>
    <w:rsid w:val="002805DF"/>
    <w:rsid w:val="00280891"/>
    <w:rsid w:val="00280C2C"/>
    <w:rsid w:val="00280C54"/>
    <w:rsid w:val="00280D48"/>
    <w:rsid w:val="00280D86"/>
    <w:rsid w:val="00280E6B"/>
    <w:rsid w:val="00281177"/>
    <w:rsid w:val="00281299"/>
    <w:rsid w:val="0028164F"/>
    <w:rsid w:val="002817E4"/>
    <w:rsid w:val="0028181B"/>
    <w:rsid w:val="00281A86"/>
    <w:rsid w:val="00281BDE"/>
    <w:rsid w:val="00281C86"/>
    <w:rsid w:val="00281E1C"/>
    <w:rsid w:val="00281FDC"/>
    <w:rsid w:val="00282045"/>
    <w:rsid w:val="0028281E"/>
    <w:rsid w:val="00282984"/>
    <w:rsid w:val="002829D4"/>
    <w:rsid w:val="00282EEF"/>
    <w:rsid w:val="002830B7"/>
    <w:rsid w:val="002832F2"/>
    <w:rsid w:val="00283355"/>
    <w:rsid w:val="00283367"/>
    <w:rsid w:val="00283555"/>
    <w:rsid w:val="002836A1"/>
    <w:rsid w:val="00283B0B"/>
    <w:rsid w:val="00283CEC"/>
    <w:rsid w:val="00283EA7"/>
    <w:rsid w:val="0028422E"/>
    <w:rsid w:val="00284470"/>
    <w:rsid w:val="00284AD0"/>
    <w:rsid w:val="002853D3"/>
    <w:rsid w:val="002853D6"/>
    <w:rsid w:val="00285440"/>
    <w:rsid w:val="0028558A"/>
    <w:rsid w:val="002858F2"/>
    <w:rsid w:val="00285B9E"/>
    <w:rsid w:val="00285FC8"/>
    <w:rsid w:val="00286168"/>
    <w:rsid w:val="002861AC"/>
    <w:rsid w:val="00286201"/>
    <w:rsid w:val="00286554"/>
    <w:rsid w:val="002869ED"/>
    <w:rsid w:val="00286DEA"/>
    <w:rsid w:val="00287396"/>
    <w:rsid w:val="0028744B"/>
    <w:rsid w:val="00287556"/>
    <w:rsid w:val="0028795E"/>
    <w:rsid w:val="00287A48"/>
    <w:rsid w:val="00287D36"/>
    <w:rsid w:val="002902BB"/>
    <w:rsid w:val="00290348"/>
    <w:rsid w:val="00290365"/>
    <w:rsid w:val="002908B2"/>
    <w:rsid w:val="00290A5D"/>
    <w:rsid w:val="00290EA1"/>
    <w:rsid w:val="00291AAF"/>
    <w:rsid w:val="00291AFA"/>
    <w:rsid w:val="00291BF5"/>
    <w:rsid w:val="00291D6A"/>
    <w:rsid w:val="00291DED"/>
    <w:rsid w:val="00291FF3"/>
    <w:rsid w:val="00292054"/>
    <w:rsid w:val="00292799"/>
    <w:rsid w:val="002927CC"/>
    <w:rsid w:val="00292822"/>
    <w:rsid w:val="00292B6E"/>
    <w:rsid w:val="00292CFD"/>
    <w:rsid w:val="00292D47"/>
    <w:rsid w:val="00293163"/>
    <w:rsid w:val="002931B9"/>
    <w:rsid w:val="00293207"/>
    <w:rsid w:val="00293442"/>
    <w:rsid w:val="0029353A"/>
    <w:rsid w:val="0029363C"/>
    <w:rsid w:val="002937FF"/>
    <w:rsid w:val="00293B0E"/>
    <w:rsid w:val="00293D30"/>
    <w:rsid w:val="00293DF2"/>
    <w:rsid w:val="00293FBB"/>
    <w:rsid w:val="0029403A"/>
    <w:rsid w:val="002940DB"/>
    <w:rsid w:val="00294550"/>
    <w:rsid w:val="00295074"/>
    <w:rsid w:val="00295225"/>
    <w:rsid w:val="002955BF"/>
    <w:rsid w:val="002955D0"/>
    <w:rsid w:val="00295666"/>
    <w:rsid w:val="002957B2"/>
    <w:rsid w:val="00295911"/>
    <w:rsid w:val="00295B93"/>
    <w:rsid w:val="00295D1E"/>
    <w:rsid w:val="002960ED"/>
    <w:rsid w:val="002962E0"/>
    <w:rsid w:val="00296572"/>
    <w:rsid w:val="00296608"/>
    <w:rsid w:val="00296798"/>
    <w:rsid w:val="0029686D"/>
    <w:rsid w:val="0029692E"/>
    <w:rsid w:val="002969CE"/>
    <w:rsid w:val="00296AE2"/>
    <w:rsid w:val="00296DA1"/>
    <w:rsid w:val="00297085"/>
    <w:rsid w:val="002970A2"/>
    <w:rsid w:val="002970C4"/>
    <w:rsid w:val="00297313"/>
    <w:rsid w:val="0029763D"/>
    <w:rsid w:val="002977ED"/>
    <w:rsid w:val="002977FF"/>
    <w:rsid w:val="00297B2F"/>
    <w:rsid w:val="00297C58"/>
    <w:rsid w:val="002A0143"/>
    <w:rsid w:val="002A017C"/>
    <w:rsid w:val="002A038E"/>
    <w:rsid w:val="002A04EC"/>
    <w:rsid w:val="002A066F"/>
    <w:rsid w:val="002A0862"/>
    <w:rsid w:val="002A086C"/>
    <w:rsid w:val="002A0889"/>
    <w:rsid w:val="002A0A9D"/>
    <w:rsid w:val="002A0BA9"/>
    <w:rsid w:val="002A0BAD"/>
    <w:rsid w:val="002A0D0F"/>
    <w:rsid w:val="002A12BA"/>
    <w:rsid w:val="002A181B"/>
    <w:rsid w:val="002A1B10"/>
    <w:rsid w:val="002A1B35"/>
    <w:rsid w:val="002A1C6D"/>
    <w:rsid w:val="002A1D49"/>
    <w:rsid w:val="002A1D90"/>
    <w:rsid w:val="002A2314"/>
    <w:rsid w:val="002A24BC"/>
    <w:rsid w:val="002A24D2"/>
    <w:rsid w:val="002A255E"/>
    <w:rsid w:val="002A25B9"/>
    <w:rsid w:val="002A3078"/>
    <w:rsid w:val="002A317A"/>
    <w:rsid w:val="002A3228"/>
    <w:rsid w:val="002A3732"/>
    <w:rsid w:val="002A39C5"/>
    <w:rsid w:val="002A4F76"/>
    <w:rsid w:val="002A50C6"/>
    <w:rsid w:val="002A523B"/>
    <w:rsid w:val="002A55EC"/>
    <w:rsid w:val="002A56C2"/>
    <w:rsid w:val="002A587C"/>
    <w:rsid w:val="002A5A6D"/>
    <w:rsid w:val="002A5BB6"/>
    <w:rsid w:val="002A61CA"/>
    <w:rsid w:val="002A61D7"/>
    <w:rsid w:val="002A6403"/>
    <w:rsid w:val="002A66FD"/>
    <w:rsid w:val="002A6728"/>
    <w:rsid w:val="002A6764"/>
    <w:rsid w:val="002A6932"/>
    <w:rsid w:val="002A6BBA"/>
    <w:rsid w:val="002A6D13"/>
    <w:rsid w:val="002A6E00"/>
    <w:rsid w:val="002A6F32"/>
    <w:rsid w:val="002A7061"/>
    <w:rsid w:val="002A739B"/>
    <w:rsid w:val="002A7B7B"/>
    <w:rsid w:val="002A7E51"/>
    <w:rsid w:val="002B01B2"/>
    <w:rsid w:val="002B02AF"/>
    <w:rsid w:val="002B0478"/>
    <w:rsid w:val="002B0830"/>
    <w:rsid w:val="002B0977"/>
    <w:rsid w:val="002B0AE9"/>
    <w:rsid w:val="002B0CFC"/>
    <w:rsid w:val="002B0FE5"/>
    <w:rsid w:val="002B196B"/>
    <w:rsid w:val="002B1A4B"/>
    <w:rsid w:val="002B1A9E"/>
    <w:rsid w:val="002B1CED"/>
    <w:rsid w:val="002B20D6"/>
    <w:rsid w:val="002B25AB"/>
    <w:rsid w:val="002B26A6"/>
    <w:rsid w:val="002B271F"/>
    <w:rsid w:val="002B288D"/>
    <w:rsid w:val="002B2BCF"/>
    <w:rsid w:val="002B2C14"/>
    <w:rsid w:val="002B2C71"/>
    <w:rsid w:val="002B2E06"/>
    <w:rsid w:val="002B2E1A"/>
    <w:rsid w:val="002B2E4C"/>
    <w:rsid w:val="002B3095"/>
    <w:rsid w:val="002B3124"/>
    <w:rsid w:val="002B335C"/>
    <w:rsid w:val="002B3680"/>
    <w:rsid w:val="002B38C1"/>
    <w:rsid w:val="002B3969"/>
    <w:rsid w:val="002B3981"/>
    <w:rsid w:val="002B3A15"/>
    <w:rsid w:val="002B3B45"/>
    <w:rsid w:val="002B3CBF"/>
    <w:rsid w:val="002B3D65"/>
    <w:rsid w:val="002B3E89"/>
    <w:rsid w:val="002B3FA6"/>
    <w:rsid w:val="002B4296"/>
    <w:rsid w:val="002B43F7"/>
    <w:rsid w:val="002B452E"/>
    <w:rsid w:val="002B455B"/>
    <w:rsid w:val="002B4A3C"/>
    <w:rsid w:val="002B51B7"/>
    <w:rsid w:val="002B53A9"/>
    <w:rsid w:val="002B5524"/>
    <w:rsid w:val="002B5900"/>
    <w:rsid w:val="002B593B"/>
    <w:rsid w:val="002B594D"/>
    <w:rsid w:val="002B5998"/>
    <w:rsid w:val="002B5E95"/>
    <w:rsid w:val="002B5EF0"/>
    <w:rsid w:val="002B65EA"/>
    <w:rsid w:val="002B668F"/>
    <w:rsid w:val="002B681A"/>
    <w:rsid w:val="002B6A9D"/>
    <w:rsid w:val="002B6AD2"/>
    <w:rsid w:val="002B6D06"/>
    <w:rsid w:val="002B6F83"/>
    <w:rsid w:val="002B7262"/>
    <w:rsid w:val="002B77C4"/>
    <w:rsid w:val="002B77F2"/>
    <w:rsid w:val="002B7A14"/>
    <w:rsid w:val="002B7DA4"/>
    <w:rsid w:val="002B7E46"/>
    <w:rsid w:val="002C01D8"/>
    <w:rsid w:val="002C01FD"/>
    <w:rsid w:val="002C0210"/>
    <w:rsid w:val="002C037B"/>
    <w:rsid w:val="002C0722"/>
    <w:rsid w:val="002C07E0"/>
    <w:rsid w:val="002C0B51"/>
    <w:rsid w:val="002C0D62"/>
    <w:rsid w:val="002C0E12"/>
    <w:rsid w:val="002C10CD"/>
    <w:rsid w:val="002C1299"/>
    <w:rsid w:val="002C137F"/>
    <w:rsid w:val="002C13EA"/>
    <w:rsid w:val="002C16E0"/>
    <w:rsid w:val="002C17FC"/>
    <w:rsid w:val="002C2207"/>
    <w:rsid w:val="002C24B5"/>
    <w:rsid w:val="002C255A"/>
    <w:rsid w:val="002C291A"/>
    <w:rsid w:val="002C2A8E"/>
    <w:rsid w:val="002C2CF7"/>
    <w:rsid w:val="002C2EB1"/>
    <w:rsid w:val="002C3330"/>
    <w:rsid w:val="002C3594"/>
    <w:rsid w:val="002C39BE"/>
    <w:rsid w:val="002C3BFA"/>
    <w:rsid w:val="002C3EA2"/>
    <w:rsid w:val="002C3F89"/>
    <w:rsid w:val="002C4201"/>
    <w:rsid w:val="002C447D"/>
    <w:rsid w:val="002C4662"/>
    <w:rsid w:val="002C4781"/>
    <w:rsid w:val="002C486E"/>
    <w:rsid w:val="002C4B9E"/>
    <w:rsid w:val="002C4BA1"/>
    <w:rsid w:val="002C5205"/>
    <w:rsid w:val="002C53F4"/>
    <w:rsid w:val="002C5461"/>
    <w:rsid w:val="002C58B2"/>
    <w:rsid w:val="002C58CA"/>
    <w:rsid w:val="002C5D83"/>
    <w:rsid w:val="002C64D5"/>
    <w:rsid w:val="002C694D"/>
    <w:rsid w:val="002C6C76"/>
    <w:rsid w:val="002C6CE9"/>
    <w:rsid w:val="002C6ED8"/>
    <w:rsid w:val="002C6FE3"/>
    <w:rsid w:val="002C703F"/>
    <w:rsid w:val="002C71E5"/>
    <w:rsid w:val="002C72F6"/>
    <w:rsid w:val="002C754A"/>
    <w:rsid w:val="002C7AD9"/>
    <w:rsid w:val="002C7C81"/>
    <w:rsid w:val="002C7CF8"/>
    <w:rsid w:val="002C7F71"/>
    <w:rsid w:val="002D01DA"/>
    <w:rsid w:val="002D08C4"/>
    <w:rsid w:val="002D0C47"/>
    <w:rsid w:val="002D0E2D"/>
    <w:rsid w:val="002D130C"/>
    <w:rsid w:val="002D1428"/>
    <w:rsid w:val="002D15A1"/>
    <w:rsid w:val="002D15CA"/>
    <w:rsid w:val="002D172A"/>
    <w:rsid w:val="002D1B59"/>
    <w:rsid w:val="002D1C61"/>
    <w:rsid w:val="002D1DAC"/>
    <w:rsid w:val="002D224A"/>
    <w:rsid w:val="002D23F6"/>
    <w:rsid w:val="002D25BB"/>
    <w:rsid w:val="002D25C4"/>
    <w:rsid w:val="002D2B17"/>
    <w:rsid w:val="002D2C88"/>
    <w:rsid w:val="002D2E3C"/>
    <w:rsid w:val="002D2F76"/>
    <w:rsid w:val="002D2F81"/>
    <w:rsid w:val="002D2F99"/>
    <w:rsid w:val="002D30FD"/>
    <w:rsid w:val="002D38F6"/>
    <w:rsid w:val="002D39FE"/>
    <w:rsid w:val="002D3C27"/>
    <w:rsid w:val="002D3CFF"/>
    <w:rsid w:val="002D44B1"/>
    <w:rsid w:val="002D4710"/>
    <w:rsid w:val="002D47E3"/>
    <w:rsid w:val="002D48EA"/>
    <w:rsid w:val="002D4919"/>
    <w:rsid w:val="002D4C78"/>
    <w:rsid w:val="002D4CE8"/>
    <w:rsid w:val="002D4F04"/>
    <w:rsid w:val="002D4FCF"/>
    <w:rsid w:val="002D566F"/>
    <w:rsid w:val="002D56F3"/>
    <w:rsid w:val="002D5A9E"/>
    <w:rsid w:val="002D5F87"/>
    <w:rsid w:val="002D608C"/>
    <w:rsid w:val="002D6139"/>
    <w:rsid w:val="002D6160"/>
    <w:rsid w:val="002D6233"/>
    <w:rsid w:val="002D653A"/>
    <w:rsid w:val="002D65A5"/>
    <w:rsid w:val="002D6822"/>
    <w:rsid w:val="002D6A93"/>
    <w:rsid w:val="002D6DA7"/>
    <w:rsid w:val="002D70C0"/>
    <w:rsid w:val="002D7349"/>
    <w:rsid w:val="002D7700"/>
    <w:rsid w:val="002D7855"/>
    <w:rsid w:val="002D7A56"/>
    <w:rsid w:val="002D7A89"/>
    <w:rsid w:val="002D7B6A"/>
    <w:rsid w:val="002D7CB0"/>
    <w:rsid w:val="002D7CCC"/>
    <w:rsid w:val="002D7E44"/>
    <w:rsid w:val="002D7E6D"/>
    <w:rsid w:val="002D7EA5"/>
    <w:rsid w:val="002E00A2"/>
    <w:rsid w:val="002E0A07"/>
    <w:rsid w:val="002E0C3F"/>
    <w:rsid w:val="002E0C6C"/>
    <w:rsid w:val="002E0E8E"/>
    <w:rsid w:val="002E0EB6"/>
    <w:rsid w:val="002E0EB8"/>
    <w:rsid w:val="002E1437"/>
    <w:rsid w:val="002E14EA"/>
    <w:rsid w:val="002E1D33"/>
    <w:rsid w:val="002E20EF"/>
    <w:rsid w:val="002E2180"/>
    <w:rsid w:val="002E2219"/>
    <w:rsid w:val="002E2476"/>
    <w:rsid w:val="002E24A1"/>
    <w:rsid w:val="002E2CC3"/>
    <w:rsid w:val="002E2F12"/>
    <w:rsid w:val="002E30DC"/>
    <w:rsid w:val="002E329B"/>
    <w:rsid w:val="002E34A1"/>
    <w:rsid w:val="002E3D43"/>
    <w:rsid w:val="002E455A"/>
    <w:rsid w:val="002E457D"/>
    <w:rsid w:val="002E4786"/>
    <w:rsid w:val="002E483F"/>
    <w:rsid w:val="002E4BAC"/>
    <w:rsid w:val="002E4DD1"/>
    <w:rsid w:val="002E5173"/>
    <w:rsid w:val="002E54D6"/>
    <w:rsid w:val="002E54EF"/>
    <w:rsid w:val="002E5BE6"/>
    <w:rsid w:val="002E5EAC"/>
    <w:rsid w:val="002E647A"/>
    <w:rsid w:val="002E64B7"/>
    <w:rsid w:val="002E66A6"/>
    <w:rsid w:val="002E68A9"/>
    <w:rsid w:val="002E68DD"/>
    <w:rsid w:val="002E6B62"/>
    <w:rsid w:val="002E6F7B"/>
    <w:rsid w:val="002E7160"/>
    <w:rsid w:val="002E726B"/>
    <w:rsid w:val="002E78BC"/>
    <w:rsid w:val="002E7D07"/>
    <w:rsid w:val="002E7F0D"/>
    <w:rsid w:val="002F01A0"/>
    <w:rsid w:val="002F01A5"/>
    <w:rsid w:val="002F0219"/>
    <w:rsid w:val="002F0223"/>
    <w:rsid w:val="002F069A"/>
    <w:rsid w:val="002F0813"/>
    <w:rsid w:val="002F0B30"/>
    <w:rsid w:val="002F0E8C"/>
    <w:rsid w:val="002F10DB"/>
    <w:rsid w:val="002F122D"/>
    <w:rsid w:val="002F14C1"/>
    <w:rsid w:val="002F174D"/>
    <w:rsid w:val="002F187A"/>
    <w:rsid w:val="002F18C6"/>
    <w:rsid w:val="002F1A72"/>
    <w:rsid w:val="002F1AE3"/>
    <w:rsid w:val="002F1CE4"/>
    <w:rsid w:val="002F1F68"/>
    <w:rsid w:val="002F1FA6"/>
    <w:rsid w:val="002F2203"/>
    <w:rsid w:val="002F2489"/>
    <w:rsid w:val="002F24C9"/>
    <w:rsid w:val="002F277E"/>
    <w:rsid w:val="002F2D68"/>
    <w:rsid w:val="002F3190"/>
    <w:rsid w:val="002F3598"/>
    <w:rsid w:val="002F38A4"/>
    <w:rsid w:val="002F3CF7"/>
    <w:rsid w:val="002F3DA8"/>
    <w:rsid w:val="002F4253"/>
    <w:rsid w:val="002F44AE"/>
    <w:rsid w:val="002F45D2"/>
    <w:rsid w:val="002F4794"/>
    <w:rsid w:val="002F47E6"/>
    <w:rsid w:val="002F487E"/>
    <w:rsid w:val="002F4A2C"/>
    <w:rsid w:val="002F4B12"/>
    <w:rsid w:val="002F4BED"/>
    <w:rsid w:val="002F50D6"/>
    <w:rsid w:val="002F510B"/>
    <w:rsid w:val="002F51D4"/>
    <w:rsid w:val="002F532F"/>
    <w:rsid w:val="002F53C3"/>
    <w:rsid w:val="002F54CE"/>
    <w:rsid w:val="002F5555"/>
    <w:rsid w:val="002F557B"/>
    <w:rsid w:val="002F566F"/>
    <w:rsid w:val="002F57A0"/>
    <w:rsid w:val="002F5E94"/>
    <w:rsid w:val="002F5FA3"/>
    <w:rsid w:val="002F6322"/>
    <w:rsid w:val="002F635B"/>
    <w:rsid w:val="002F63E6"/>
    <w:rsid w:val="002F640A"/>
    <w:rsid w:val="002F658B"/>
    <w:rsid w:val="002F676E"/>
    <w:rsid w:val="002F690F"/>
    <w:rsid w:val="002F6910"/>
    <w:rsid w:val="002F6CEB"/>
    <w:rsid w:val="002F6DC3"/>
    <w:rsid w:val="002F716C"/>
    <w:rsid w:val="002F7237"/>
    <w:rsid w:val="002F744C"/>
    <w:rsid w:val="002F76F3"/>
    <w:rsid w:val="002F79C7"/>
    <w:rsid w:val="002F7FB6"/>
    <w:rsid w:val="002F7FF9"/>
    <w:rsid w:val="0030005B"/>
    <w:rsid w:val="0030006E"/>
    <w:rsid w:val="0030017A"/>
    <w:rsid w:val="00300335"/>
    <w:rsid w:val="003004C3"/>
    <w:rsid w:val="00300554"/>
    <w:rsid w:val="003005E7"/>
    <w:rsid w:val="00300810"/>
    <w:rsid w:val="00300BEA"/>
    <w:rsid w:val="00300FB5"/>
    <w:rsid w:val="003010AC"/>
    <w:rsid w:val="0030121A"/>
    <w:rsid w:val="003012B8"/>
    <w:rsid w:val="00301389"/>
    <w:rsid w:val="00301790"/>
    <w:rsid w:val="00301917"/>
    <w:rsid w:val="00301E0E"/>
    <w:rsid w:val="00301F11"/>
    <w:rsid w:val="00301F53"/>
    <w:rsid w:val="00302074"/>
    <w:rsid w:val="00303078"/>
    <w:rsid w:val="003030EF"/>
    <w:rsid w:val="0030312E"/>
    <w:rsid w:val="003032CC"/>
    <w:rsid w:val="00303300"/>
    <w:rsid w:val="00303520"/>
    <w:rsid w:val="0030389D"/>
    <w:rsid w:val="003038CB"/>
    <w:rsid w:val="00303A98"/>
    <w:rsid w:val="00303D15"/>
    <w:rsid w:val="00303D46"/>
    <w:rsid w:val="00304099"/>
    <w:rsid w:val="00304265"/>
    <w:rsid w:val="00304602"/>
    <w:rsid w:val="003048CE"/>
    <w:rsid w:val="003048DB"/>
    <w:rsid w:val="00304B9F"/>
    <w:rsid w:val="00304D6C"/>
    <w:rsid w:val="00305516"/>
    <w:rsid w:val="003058B8"/>
    <w:rsid w:val="003059E2"/>
    <w:rsid w:val="00305A6F"/>
    <w:rsid w:val="00305CCB"/>
    <w:rsid w:val="0030619D"/>
    <w:rsid w:val="003064FA"/>
    <w:rsid w:val="00306A6D"/>
    <w:rsid w:val="00306E91"/>
    <w:rsid w:val="003070E0"/>
    <w:rsid w:val="003072B5"/>
    <w:rsid w:val="003078DD"/>
    <w:rsid w:val="00307BDB"/>
    <w:rsid w:val="00307BE4"/>
    <w:rsid w:val="00307D97"/>
    <w:rsid w:val="00307DDC"/>
    <w:rsid w:val="00307F9E"/>
    <w:rsid w:val="0031027C"/>
    <w:rsid w:val="00310961"/>
    <w:rsid w:val="00310F27"/>
    <w:rsid w:val="0031112B"/>
    <w:rsid w:val="003112DD"/>
    <w:rsid w:val="003112DF"/>
    <w:rsid w:val="00311405"/>
    <w:rsid w:val="00311620"/>
    <w:rsid w:val="00311709"/>
    <w:rsid w:val="00311802"/>
    <w:rsid w:val="003120B1"/>
    <w:rsid w:val="00312116"/>
    <w:rsid w:val="00312314"/>
    <w:rsid w:val="00312490"/>
    <w:rsid w:val="003127F7"/>
    <w:rsid w:val="00312825"/>
    <w:rsid w:val="00312A03"/>
    <w:rsid w:val="00312C03"/>
    <w:rsid w:val="00312DE6"/>
    <w:rsid w:val="0031303A"/>
    <w:rsid w:val="0031347A"/>
    <w:rsid w:val="0031352C"/>
    <w:rsid w:val="00313924"/>
    <w:rsid w:val="00313AF4"/>
    <w:rsid w:val="00313DE3"/>
    <w:rsid w:val="00313E2A"/>
    <w:rsid w:val="00313F5E"/>
    <w:rsid w:val="003146A2"/>
    <w:rsid w:val="0031480F"/>
    <w:rsid w:val="00314D64"/>
    <w:rsid w:val="003152B8"/>
    <w:rsid w:val="003157A2"/>
    <w:rsid w:val="00315E83"/>
    <w:rsid w:val="003160BD"/>
    <w:rsid w:val="003161ED"/>
    <w:rsid w:val="00316751"/>
    <w:rsid w:val="003168CC"/>
    <w:rsid w:val="003168F8"/>
    <w:rsid w:val="00316B6C"/>
    <w:rsid w:val="00316C09"/>
    <w:rsid w:val="00316D19"/>
    <w:rsid w:val="00316E53"/>
    <w:rsid w:val="00316F3B"/>
    <w:rsid w:val="00316FE0"/>
    <w:rsid w:val="003170B9"/>
    <w:rsid w:val="0031726C"/>
    <w:rsid w:val="003174C3"/>
    <w:rsid w:val="003178CE"/>
    <w:rsid w:val="0031796A"/>
    <w:rsid w:val="00317B5F"/>
    <w:rsid w:val="00317C29"/>
    <w:rsid w:val="00317CDD"/>
    <w:rsid w:val="00317D39"/>
    <w:rsid w:val="00317D8F"/>
    <w:rsid w:val="00317DBD"/>
    <w:rsid w:val="00317DF6"/>
    <w:rsid w:val="00317F90"/>
    <w:rsid w:val="003200F5"/>
    <w:rsid w:val="00320214"/>
    <w:rsid w:val="00320252"/>
    <w:rsid w:val="00320256"/>
    <w:rsid w:val="003202DE"/>
    <w:rsid w:val="003204C3"/>
    <w:rsid w:val="003206CE"/>
    <w:rsid w:val="003206D6"/>
    <w:rsid w:val="003208DF"/>
    <w:rsid w:val="0032094F"/>
    <w:rsid w:val="003209C2"/>
    <w:rsid w:val="00320A28"/>
    <w:rsid w:val="00320A99"/>
    <w:rsid w:val="00320B25"/>
    <w:rsid w:val="00320E75"/>
    <w:rsid w:val="00321295"/>
    <w:rsid w:val="003213E3"/>
    <w:rsid w:val="00321421"/>
    <w:rsid w:val="003218D7"/>
    <w:rsid w:val="00321AE5"/>
    <w:rsid w:val="00321B2C"/>
    <w:rsid w:val="00321BED"/>
    <w:rsid w:val="00321C6F"/>
    <w:rsid w:val="00321CCE"/>
    <w:rsid w:val="00322054"/>
    <w:rsid w:val="00322149"/>
    <w:rsid w:val="00322250"/>
    <w:rsid w:val="003222DF"/>
    <w:rsid w:val="00322641"/>
    <w:rsid w:val="003226C2"/>
    <w:rsid w:val="003227C8"/>
    <w:rsid w:val="0032286D"/>
    <w:rsid w:val="00322BC6"/>
    <w:rsid w:val="00323422"/>
    <w:rsid w:val="0032355F"/>
    <w:rsid w:val="00323767"/>
    <w:rsid w:val="003238CD"/>
    <w:rsid w:val="00323B09"/>
    <w:rsid w:val="0032417F"/>
    <w:rsid w:val="0032419C"/>
    <w:rsid w:val="003245A6"/>
    <w:rsid w:val="00324728"/>
    <w:rsid w:val="0032484F"/>
    <w:rsid w:val="003249E4"/>
    <w:rsid w:val="003250A9"/>
    <w:rsid w:val="003250D6"/>
    <w:rsid w:val="003255BA"/>
    <w:rsid w:val="003256CC"/>
    <w:rsid w:val="00325925"/>
    <w:rsid w:val="00325A3C"/>
    <w:rsid w:val="003260C8"/>
    <w:rsid w:val="00326101"/>
    <w:rsid w:val="0032651D"/>
    <w:rsid w:val="003268FC"/>
    <w:rsid w:val="00326A0B"/>
    <w:rsid w:val="00326FA3"/>
    <w:rsid w:val="003271A6"/>
    <w:rsid w:val="003279F5"/>
    <w:rsid w:val="00327B55"/>
    <w:rsid w:val="00327B78"/>
    <w:rsid w:val="00330687"/>
    <w:rsid w:val="0033068F"/>
    <w:rsid w:val="00330842"/>
    <w:rsid w:val="00330A03"/>
    <w:rsid w:val="00330B14"/>
    <w:rsid w:val="00330CD0"/>
    <w:rsid w:val="00330E65"/>
    <w:rsid w:val="00331015"/>
    <w:rsid w:val="003315F1"/>
    <w:rsid w:val="0033161B"/>
    <w:rsid w:val="00331B66"/>
    <w:rsid w:val="00331C53"/>
    <w:rsid w:val="00331D40"/>
    <w:rsid w:val="0033206A"/>
    <w:rsid w:val="0033219B"/>
    <w:rsid w:val="003324F8"/>
    <w:rsid w:val="0033271F"/>
    <w:rsid w:val="003327A5"/>
    <w:rsid w:val="00332988"/>
    <w:rsid w:val="00332B24"/>
    <w:rsid w:val="00332B83"/>
    <w:rsid w:val="00333065"/>
    <w:rsid w:val="003333B0"/>
    <w:rsid w:val="003333EF"/>
    <w:rsid w:val="0033340C"/>
    <w:rsid w:val="00333551"/>
    <w:rsid w:val="0033363F"/>
    <w:rsid w:val="00333922"/>
    <w:rsid w:val="00333B24"/>
    <w:rsid w:val="00333DBD"/>
    <w:rsid w:val="003343B4"/>
    <w:rsid w:val="0033456A"/>
    <w:rsid w:val="003345E2"/>
    <w:rsid w:val="00334696"/>
    <w:rsid w:val="00334997"/>
    <w:rsid w:val="00334BD1"/>
    <w:rsid w:val="00334C3F"/>
    <w:rsid w:val="00334C4F"/>
    <w:rsid w:val="00334CDB"/>
    <w:rsid w:val="00334D01"/>
    <w:rsid w:val="00334D96"/>
    <w:rsid w:val="00335549"/>
    <w:rsid w:val="003355FE"/>
    <w:rsid w:val="00335B51"/>
    <w:rsid w:val="0033601C"/>
    <w:rsid w:val="0033603B"/>
    <w:rsid w:val="003363D6"/>
    <w:rsid w:val="003365AE"/>
    <w:rsid w:val="003366D5"/>
    <w:rsid w:val="003367C9"/>
    <w:rsid w:val="0033691C"/>
    <w:rsid w:val="00336BC6"/>
    <w:rsid w:val="00336F90"/>
    <w:rsid w:val="003370BA"/>
    <w:rsid w:val="0033732E"/>
    <w:rsid w:val="00337353"/>
    <w:rsid w:val="00337507"/>
    <w:rsid w:val="003378CE"/>
    <w:rsid w:val="00337B11"/>
    <w:rsid w:val="00337D5A"/>
    <w:rsid w:val="00340174"/>
    <w:rsid w:val="00340240"/>
    <w:rsid w:val="00340361"/>
    <w:rsid w:val="00340526"/>
    <w:rsid w:val="00340663"/>
    <w:rsid w:val="0034071F"/>
    <w:rsid w:val="0034075E"/>
    <w:rsid w:val="00340B29"/>
    <w:rsid w:val="00340B48"/>
    <w:rsid w:val="00340F48"/>
    <w:rsid w:val="00340F69"/>
    <w:rsid w:val="0034130F"/>
    <w:rsid w:val="00341571"/>
    <w:rsid w:val="00341659"/>
    <w:rsid w:val="00341A2A"/>
    <w:rsid w:val="00341A54"/>
    <w:rsid w:val="00341AFB"/>
    <w:rsid w:val="00341B89"/>
    <w:rsid w:val="00341C7E"/>
    <w:rsid w:val="00341E90"/>
    <w:rsid w:val="0034225D"/>
    <w:rsid w:val="0034231F"/>
    <w:rsid w:val="003425C2"/>
    <w:rsid w:val="0034297B"/>
    <w:rsid w:val="003429EC"/>
    <w:rsid w:val="00342E25"/>
    <w:rsid w:val="00343027"/>
    <w:rsid w:val="003430AE"/>
    <w:rsid w:val="003430C3"/>
    <w:rsid w:val="00343200"/>
    <w:rsid w:val="003432EB"/>
    <w:rsid w:val="003436EB"/>
    <w:rsid w:val="00343913"/>
    <w:rsid w:val="003439C7"/>
    <w:rsid w:val="00343A29"/>
    <w:rsid w:val="00343E17"/>
    <w:rsid w:val="00343F99"/>
    <w:rsid w:val="0034423D"/>
    <w:rsid w:val="00344358"/>
    <w:rsid w:val="003444FB"/>
    <w:rsid w:val="00344568"/>
    <w:rsid w:val="003447E9"/>
    <w:rsid w:val="00344B55"/>
    <w:rsid w:val="00344B59"/>
    <w:rsid w:val="00344C8D"/>
    <w:rsid w:val="00344DFE"/>
    <w:rsid w:val="00344FB8"/>
    <w:rsid w:val="0034510E"/>
    <w:rsid w:val="003451A0"/>
    <w:rsid w:val="003453E1"/>
    <w:rsid w:val="00345415"/>
    <w:rsid w:val="00345A2F"/>
    <w:rsid w:val="00345B5F"/>
    <w:rsid w:val="00345C9B"/>
    <w:rsid w:val="003463B0"/>
    <w:rsid w:val="003465C3"/>
    <w:rsid w:val="0034676C"/>
    <w:rsid w:val="0034699F"/>
    <w:rsid w:val="003469A7"/>
    <w:rsid w:val="00346BFC"/>
    <w:rsid w:val="00347223"/>
    <w:rsid w:val="003473B2"/>
    <w:rsid w:val="00347776"/>
    <w:rsid w:val="003477F3"/>
    <w:rsid w:val="0034781A"/>
    <w:rsid w:val="0034791C"/>
    <w:rsid w:val="00347922"/>
    <w:rsid w:val="00347B3E"/>
    <w:rsid w:val="00347EB7"/>
    <w:rsid w:val="00347F46"/>
    <w:rsid w:val="003501C6"/>
    <w:rsid w:val="003508EB"/>
    <w:rsid w:val="00350BFD"/>
    <w:rsid w:val="00351036"/>
    <w:rsid w:val="003518B0"/>
    <w:rsid w:val="003518E1"/>
    <w:rsid w:val="00351BA9"/>
    <w:rsid w:val="00352214"/>
    <w:rsid w:val="003523C9"/>
    <w:rsid w:val="00352745"/>
    <w:rsid w:val="003528EE"/>
    <w:rsid w:val="00352981"/>
    <w:rsid w:val="00352EB1"/>
    <w:rsid w:val="00352F61"/>
    <w:rsid w:val="00353037"/>
    <w:rsid w:val="00353144"/>
    <w:rsid w:val="003537EB"/>
    <w:rsid w:val="00353888"/>
    <w:rsid w:val="0035399E"/>
    <w:rsid w:val="00353A04"/>
    <w:rsid w:val="00353D2D"/>
    <w:rsid w:val="00353D7A"/>
    <w:rsid w:val="00354233"/>
    <w:rsid w:val="00354593"/>
    <w:rsid w:val="0035486B"/>
    <w:rsid w:val="00354A37"/>
    <w:rsid w:val="00354C7D"/>
    <w:rsid w:val="00354EEA"/>
    <w:rsid w:val="00355101"/>
    <w:rsid w:val="0035537F"/>
    <w:rsid w:val="003553D4"/>
    <w:rsid w:val="003553EA"/>
    <w:rsid w:val="003554AD"/>
    <w:rsid w:val="00355525"/>
    <w:rsid w:val="003558C4"/>
    <w:rsid w:val="00355B56"/>
    <w:rsid w:val="00355CE0"/>
    <w:rsid w:val="0035645E"/>
    <w:rsid w:val="003564B1"/>
    <w:rsid w:val="00356536"/>
    <w:rsid w:val="003566E0"/>
    <w:rsid w:val="003568F9"/>
    <w:rsid w:val="00356B16"/>
    <w:rsid w:val="00356B49"/>
    <w:rsid w:val="00356BBC"/>
    <w:rsid w:val="00357157"/>
    <w:rsid w:val="0035719F"/>
    <w:rsid w:val="0035759A"/>
    <w:rsid w:val="003575C9"/>
    <w:rsid w:val="003579C1"/>
    <w:rsid w:val="003579CE"/>
    <w:rsid w:val="00357E0D"/>
    <w:rsid w:val="00360091"/>
    <w:rsid w:val="003603E0"/>
    <w:rsid w:val="00360821"/>
    <w:rsid w:val="003608D5"/>
    <w:rsid w:val="00360A6D"/>
    <w:rsid w:val="00360B6C"/>
    <w:rsid w:val="00360ECF"/>
    <w:rsid w:val="00360F91"/>
    <w:rsid w:val="00361489"/>
    <w:rsid w:val="003615AA"/>
    <w:rsid w:val="003619F3"/>
    <w:rsid w:val="00361B88"/>
    <w:rsid w:val="00361BE2"/>
    <w:rsid w:val="00361CA9"/>
    <w:rsid w:val="00361EB8"/>
    <w:rsid w:val="00361F43"/>
    <w:rsid w:val="0036233A"/>
    <w:rsid w:val="003623BB"/>
    <w:rsid w:val="0036242C"/>
    <w:rsid w:val="00362470"/>
    <w:rsid w:val="003624C9"/>
    <w:rsid w:val="00362590"/>
    <w:rsid w:val="00362722"/>
    <w:rsid w:val="003627E6"/>
    <w:rsid w:val="00362B05"/>
    <w:rsid w:val="00362B42"/>
    <w:rsid w:val="00363092"/>
    <w:rsid w:val="003630C0"/>
    <w:rsid w:val="00363660"/>
    <w:rsid w:val="00363814"/>
    <w:rsid w:val="00363B2E"/>
    <w:rsid w:val="00363B39"/>
    <w:rsid w:val="00363FD4"/>
    <w:rsid w:val="00363FF6"/>
    <w:rsid w:val="003642D2"/>
    <w:rsid w:val="003644BE"/>
    <w:rsid w:val="00364507"/>
    <w:rsid w:val="0036473A"/>
    <w:rsid w:val="003649DF"/>
    <w:rsid w:val="003649F2"/>
    <w:rsid w:val="00364B80"/>
    <w:rsid w:val="0036524C"/>
    <w:rsid w:val="00365322"/>
    <w:rsid w:val="003653F7"/>
    <w:rsid w:val="00365B5A"/>
    <w:rsid w:val="00365D6B"/>
    <w:rsid w:val="00365DF4"/>
    <w:rsid w:val="00365FD3"/>
    <w:rsid w:val="00366744"/>
    <w:rsid w:val="00366805"/>
    <w:rsid w:val="0036683B"/>
    <w:rsid w:val="0036689E"/>
    <w:rsid w:val="0036717F"/>
    <w:rsid w:val="003672F0"/>
    <w:rsid w:val="003673A0"/>
    <w:rsid w:val="00367757"/>
    <w:rsid w:val="003677AB"/>
    <w:rsid w:val="003677B0"/>
    <w:rsid w:val="003677E4"/>
    <w:rsid w:val="00367897"/>
    <w:rsid w:val="003678EF"/>
    <w:rsid w:val="003679EC"/>
    <w:rsid w:val="00367B65"/>
    <w:rsid w:val="0037028D"/>
    <w:rsid w:val="00370299"/>
    <w:rsid w:val="003706B7"/>
    <w:rsid w:val="00370900"/>
    <w:rsid w:val="00370A41"/>
    <w:rsid w:val="00370C26"/>
    <w:rsid w:val="00370DD6"/>
    <w:rsid w:val="00370E88"/>
    <w:rsid w:val="00370F3F"/>
    <w:rsid w:val="00370F60"/>
    <w:rsid w:val="00371056"/>
    <w:rsid w:val="003710FF"/>
    <w:rsid w:val="003711E2"/>
    <w:rsid w:val="00371258"/>
    <w:rsid w:val="0037134D"/>
    <w:rsid w:val="003713E6"/>
    <w:rsid w:val="0037157B"/>
    <w:rsid w:val="00371699"/>
    <w:rsid w:val="003719AE"/>
    <w:rsid w:val="00371A3F"/>
    <w:rsid w:val="00371BF6"/>
    <w:rsid w:val="00371CC3"/>
    <w:rsid w:val="00371E81"/>
    <w:rsid w:val="00371FD0"/>
    <w:rsid w:val="003721BD"/>
    <w:rsid w:val="0037241E"/>
    <w:rsid w:val="00372554"/>
    <w:rsid w:val="003725EB"/>
    <w:rsid w:val="003726FD"/>
    <w:rsid w:val="00372CD2"/>
    <w:rsid w:val="00372F19"/>
    <w:rsid w:val="00372F25"/>
    <w:rsid w:val="00372FF0"/>
    <w:rsid w:val="003730DD"/>
    <w:rsid w:val="0037320D"/>
    <w:rsid w:val="00373290"/>
    <w:rsid w:val="003734D1"/>
    <w:rsid w:val="003735EE"/>
    <w:rsid w:val="00373879"/>
    <w:rsid w:val="003738D9"/>
    <w:rsid w:val="00373B0C"/>
    <w:rsid w:val="00373BD0"/>
    <w:rsid w:val="00373C7C"/>
    <w:rsid w:val="00373FAB"/>
    <w:rsid w:val="00374081"/>
    <w:rsid w:val="003742B5"/>
    <w:rsid w:val="003745FC"/>
    <w:rsid w:val="00374701"/>
    <w:rsid w:val="003747FB"/>
    <w:rsid w:val="00374904"/>
    <w:rsid w:val="00374995"/>
    <w:rsid w:val="00374CB9"/>
    <w:rsid w:val="00374D02"/>
    <w:rsid w:val="00374F6C"/>
    <w:rsid w:val="00375020"/>
    <w:rsid w:val="00375055"/>
    <w:rsid w:val="00375288"/>
    <w:rsid w:val="003753C6"/>
    <w:rsid w:val="00375813"/>
    <w:rsid w:val="00375C7A"/>
    <w:rsid w:val="00375CCE"/>
    <w:rsid w:val="00375FA4"/>
    <w:rsid w:val="00376017"/>
    <w:rsid w:val="00376078"/>
    <w:rsid w:val="003761CD"/>
    <w:rsid w:val="0037636A"/>
    <w:rsid w:val="003767F1"/>
    <w:rsid w:val="00376B83"/>
    <w:rsid w:val="00377329"/>
    <w:rsid w:val="0037752A"/>
    <w:rsid w:val="003777E2"/>
    <w:rsid w:val="00377B91"/>
    <w:rsid w:val="00377C2A"/>
    <w:rsid w:val="00377CD7"/>
    <w:rsid w:val="00377F34"/>
    <w:rsid w:val="003800BA"/>
    <w:rsid w:val="00380136"/>
    <w:rsid w:val="00380639"/>
    <w:rsid w:val="003809D4"/>
    <w:rsid w:val="00380A1A"/>
    <w:rsid w:val="00380A33"/>
    <w:rsid w:val="00380E5C"/>
    <w:rsid w:val="00381119"/>
    <w:rsid w:val="0038189B"/>
    <w:rsid w:val="00381D38"/>
    <w:rsid w:val="00381D6D"/>
    <w:rsid w:val="00381E25"/>
    <w:rsid w:val="003829FF"/>
    <w:rsid w:val="00382D07"/>
    <w:rsid w:val="00382EBE"/>
    <w:rsid w:val="00383317"/>
    <w:rsid w:val="003834DF"/>
    <w:rsid w:val="00383673"/>
    <w:rsid w:val="003838C7"/>
    <w:rsid w:val="00383B83"/>
    <w:rsid w:val="0038411D"/>
    <w:rsid w:val="003841B5"/>
    <w:rsid w:val="00384392"/>
    <w:rsid w:val="003846DD"/>
    <w:rsid w:val="003848C6"/>
    <w:rsid w:val="003849C9"/>
    <w:rsid w:val="00384B4E"/>
    <w:rsid w:val="00384B7D"/>
    <w:rsid w:val="00384C0B"/>
    <w:rsid w:val="00384DC4"/>
    <w:rsid w:val="00384F28"/>
    <w:rsid w:val="00384F61"/>
    <w:rsid w:val="003856A9"/>
    <w:rsid w:val="003856F7"/>
    <w:rsid w:val="003858A3"/>
    <w:rsid w:val="00385C08"/>
    <w:rsid w:val="0038605F"/>
    <w:rsid w:val="00386133"/>
    <w:rsid w:val="003863A8"/>
    <w:rsid w:val="003865C2"/>
    <w:rsid w:val="00386690"/>
    <w:rsid w:val="003867F7"/>
    <w:rsid w:val="003868A8"/>
    <w:rsid w:val="0038693A"/>
    <w:rsid w:val="00386A00"/>
    <w:rsid w:val="00386D16"/>
    <w:rsid w:val="00387195"/>
    <w:rsid w:val="00390A98"/>
    <w:rsid w:val="003911B8"/>
    <w:rsid w:val="00391290"/>
    <w:rsid w:val="0039136A"/>
    <w:rsid w:val="003914FB"/>
    <w:rsid w:val="0039160C"/>
    <w:rsid w:val="00391616"/>
    <w:rsid w:val="00391AB5"/>
    <w:rsid w:val="00391DD1"/>
    <w:rsid w:val="00391E2E"/>
    <w:rsid w:val="00392201"/>
    <w:rsid w:val="00392323"/>
    <w:rsid w:val="003923FE"/>
    <w:rsid w:val="00392518"/>
    <w:rsid w:val="00392894"/>
    <w:rsid w:val="00392930"/>
    <w:rsid w:val="00392D12"/>
    <w:rsid w:val="00392D5C"/>
    <w:rsid w:val="00392E9D"/>
    <w:rsid w:val="00392F5D"/>
    <w:rsid w:val="00393068"/>
    <w:rsid w:val="00393E19"/>
    <w:rsid w:val="00393EF2"/>
    <w:rsid w:val="0039426C"/>
    <w:rsid w:val="0039453C"/>
    <w:rsid w:val="003947B1"/>
    <w:rsid w:val="003947CB"/>
    <w:rsid w:val="00394984"/>
    <w:rsid w:val="00394A5B"/>
    <w:rsid w:val="00394A72"/>
    <w:rsid w:val="00394C6D"/>
    <w:rsid w:val="00394F35"/>
    <w:rsid w:val="00395115"/>
    <w:rsid w:val="0039532E"/>
    <w:rsid w:val="003954BF"/>
    <w:rsid w:val="0039561E"/>
    <w:rsid w:val="00395829"/>
    <w:rsid w:val="00395C70"/>
    <w:rsid w:val="00395D26"/>
    <w:rsid w:val="003964C8"/>
    <w:rsid w:val="003968FF"/>
    <w:rsid w:val="003969DC"/>
    <w:rsid w:val="00396A49"/>
    <w:rsid w:val="00396A59"/>
    <w:rsid w:val="00396AAE"/>
    <w:rsid w:val="00396F5A"/>
    <w:rsid w:val="00397102"/>
    <w:rsid w:val="003971ED"/>
    <w:rsid w:val="00397215"/>
    <w:rsid w:val="003972FC"/>
    <w:rsid w:val="00397357"/>
    <w:rsid w:val="00397826"/>
    <w:rsid w:val="0039782F"/>
    <w:rsid w:val="00397B61"/>
    <w:rsid w:val="00397E10"/>
    <w:rsid w:val="003A0172"/>
    <w:rsid w:val="003A03E6"/>
    <w:rsid w:val="003A07D3"/>
    <w:rsid w:val="003A09FA"/>
    <w:rsid w:val="003A0A38"/>
    <w:rsid w:val="003A0B00"/>
    <w:rsid w:val="003A0F14"/>
    <w:rsid w:val="003A0F32"/>
    <w:rsid w:val="003A0FBC"/>
    <w:rsid w:val="003A1008"/>
    <w:rsid w:val="003A11AF"/>
    <w:rsid w:val="003A130A"/>
    <w:rsid w:val="003A135B"/>
    <w:rsid w:val="003A19F7"/>
    <w:rsid w:val="003A1F8E"/>
    <w:rsid w:val="003A1FCE"/>
    <w:rsid w:val="003A20F1"/>
    <w:rsid w:val="003A22E0"/>
    <w:rsid w:val="003A2899"/>
    <w:rsid w:val="003A2B5C"/>
    <w:rsid w:val="003A35FA"/>
    <w:rsid w:val="003A3838"/>
    <w:rsid w:val="003A3BBE"/>
    <w:rsid w:val="003A3CB4"/>
    <w:rsid w:val="003A3D12"/>
    <w:rsid w:val="003A4026"/>
    <w:rsid w:val="003A41AB"/>
    <w:rsid w:val="003A4923"/>
    <w:rsid w:val="003A4A86"/>
    <w:rsid w:val="003A4B82"/>
    <w:rsid w:val="003A4C26"/>
    <w:rsid w:val="003A4FEA"/>
    <w:rsid w:val="003A51E8"/>
    <w:rsid w:val="003A5217"/>
    <w:rsid w:val="003A52DE"/>
    <w:rsid w:val="003A53BA"/>
    <w:rsid w:val="003A5478"/>
    <w:rsid w:val="003A55DF"/>
    <w:rsid w:val="003A56EE"/>
    <w:rsid w:val="003A56F6"/>
    <w:rsid w:val="003A5746"/>
    <w:rsid w:val="003A581B"/>
    <w:rsid w:val="003A58F8"/>
    <w:rsid w:val="003A5944"/>
    <w:rsid w:val="003A596B"/>
    <w:rsid w:val="003A5C81"/>
    <w:rsid w:val="003A5FBA"/>
    <w:rsid w:val="003A66CC"/>
    <w:rsid w:val="003A6835"/>
    <w:rsid w:val="003A6900"/>
    <w:rsid w:val="003A6936"/>
    <w:rsid w:val="003A6997"/>
    <w:rsid w:val="003A6A65"/>
    <w:rsid w:val="003A7AE2"/>
    <w:rsid w:val="003A7B08"/>
    <w:rsid w:val="003B0177"/>
    <w:rsid w:val="003B0295"/>
    <w:rsid w:val="003B0331"/>
    <w:rsid w:val="003B03CB"/>
    <w:rsid w:val="003B07BA"/>
    <w:rsid w:val="003B0A9D"/>
    <w:rsid w:val="003B0C43"/>
    <w:rsid w:val="003B0D5E"/>
    <w:rsid w:val="003B0D97"/>
    <w:rsid w:val="003B163B"/>
    <w:rsid w:val="003B199E"/>
    <w:rsid w:val="003B1B4B"/>
    <w:rsid w:val="003B1D25"/>
    <w:rsid w:val="003B2407"/>
    <w:rsid w:val="003B263F"/>
    <w:rsid w:val="003B27AB"/>
    <w:rsid w:val="003B2852"/>
    <w:rsid w:val="003B285E"/>
    <w:rsid w:val="003B2BF0"/>
    <w:rsid w:val="003B2CFD"/>
    <w:rsid w:val="003B318A"/>
    <w:rsid w:val="003B345C"/>
    <w:rsid w:val="003B3820"/>
    <w:rsid w:val="003B3DF3"/>
    <w:rsid w:val="003B3F51"/>
    <w:rsid w:val="003B3F6D"/>
    <w:rsid w:val="003B4285"/>
    <w:rsid w:val="003B4412"/>
    <w:rsid w:val="003B442A"/>
    <w:rsid w:val="003B4B69"/>
    <w:rsid w:val="003B4CA2"/>
    <w:rsid w:val="003B4ECB"/>
    <w:rsid w:val="003B56CB"/>
    <w:rsid w:val="003B595F"/>
    <w:rsid w:val="003B5E20"/>
    <w:rsid w:val="003B6257"/>
    <w:rsid w:val="003B63BD"/>
    <w:rsid w:val="003B6782"/>
    <w:rsid w:val="003B6BB8"/>
    <w:rsid w:val="003B6E10"/>
    <w:rsid w:val="003B6FD0"/>
    <w:rsid w:val="003B6FDE"/>
    <w:rsid w:val="003B7AC1"/>
    <w:rsid w:val="003B7F18"/>
    <w:rsid w:val="003B7F55"/>
    <w:rsid w:val="003B7FAA"/>
    <w:rsid w:val="003B7FCB"/>
    <w:rsid w:val="003C0365"/>
    <w:rsid w:val="003C054C"/>
    <w:rsid w:val="003C0569"/>
    <w:rsid w:val="003C06C4"/>
    <w:rsid w:val="003C0749"/>
    <w:rsid w:val="003C0B45"/>
    <w:rsid w:val="003C0E1F"/>
    <w:rsid w:val="003C0F0E"/>
    <w:rsid w:val="003C1040"/>
    <w:rsid w:val="003C112A"/>
    <w:rsid w:val="003C15FF"/>
    <w:rsid w:val="003C1A6D"/>
    <w:rsid w:val="003C1A9B"/>
    <w:rsid w:val="003C1CEC"/>
    <w:rsid w:val="003C201A"/>
    <w:rsid w:val="003C2225"/>
    <w:rsid w:val="003C243F"/>
    <w:rsid w:val="003C27F6"/>
    <w:rsid w:val="003C27FE"/>
    <w:rsid w:val="003C2813"/>
    <w:rsid w:val="003C2A5D"/>
    <w:rsid w:val="003C2C52"/>
    <w:rsid w:val="003C2C58"/>
    <w:rsid w:val="003C2F2C"/>
    <w:rsid w:val="003C2F72"/>
    <w:rsid w:val="003C30D7"/>
    <w:rsid w:val="003C3554"/>
    <w:rsid w:val="003C3594"/>
    <w:rsid w:val="003C36BD"/>
    <w:rsid w:val="003C39DE"/>
    <w:rsid w:val="003C3BF0"/>
    <w:rsid w:val="003C3D3F"/>
    <w:rsid w:val="003C4011"/>
    <w:rsid w:val="003C40E7"/>
    <w:rsid w:val="003C4231"/>
    <w:rsid w:val="003C43CE"/>
    <w:rsid w:val="003C461D"/>
    <w:rsid w:val="003C4620"/>
    <w:rsid w:val="003C47F2"/>
    <w:rsid w:val="003C49B8"/>
    <w:rsid w:val="003C4B10"/>
    <w:rsid w:val="003C4F31"/>
    <w:rsid w:val="003C4F71"/>
    <w:rsid w:val="003C50FE"/>
    <w:rsid w:val="003C5298"/>
    <w:rsid w:val="003C5459"/>
    <w:rsid w:val="003C5507"/>
    <w:rsid w:val="003C552E"/>
    <w:rsid w:val="003C5734"/>
    <w:rsid w:val="003C5755"/>
    <w:rsid w:val="003C5C92"/>
    <w:rsid w:val="003C5D1A"/>
    <w:rsid w:val="003C5DC5"/>
    <w:rsid w:val="003C5F63"/>
    <w:rsid w:val="003C6148"/>
    <w:rsid w:val="003C6442"/>
    <w:rsid w:val="003C6D81"/>
    <w:rsid w:val="003C6F1A"/>
    <w:rsid w:val="003C6F8A"/>
    <w:rsid w:val="003C702A"/>
    <w:rsid w:val="003C70A0"/>
    <w:rsid w:val="003C70CE"/>
    <w:rsid w:val="003C7168"/>
    <w:rsid w:val="003C73CF"/>
    <w:rsid w:val="003C7433"/>
    <w:rsid w:val="003C750D"/>
    <w:rsid w:val="003C7B1D"/>
    <w:rsid w:val="003C7BA1"/>
    <w:rsid w:val="003C7EE3"/>
    <w:rsid w:val="003C7F73"/>
    <w:rsid w:val="003C7F8E"/>
    <w:rsid w:val="003D0700"/>
    <w:rsid w:val="003D0C67"/>
    <w:rsid w:val="003D1033"/>
    <w:rsid w:val="003D11C3"/>
    <w:rsid w:val="003D1280"/>
    <w:rsid w:val="003D14A4"/>
    <w:rsid w:val="003D14DB"/>
    <w:rsid w:val="003D160B"/>
    <w:rsid w:val="003D1830"/>
    <w:rsid w:val="003D1856"/>
    <w:rsid w:val="003D1A14"/>
    <w:rsid w:val="003D1B21"/>
    <w:rsid w:val="003D1F0B"/>
    <w:rsid w:val="003D2156"/>
    <w:rsid w:val="003D22CB"/>
    <w:rsid w:val="003D2761"/>
    <w:rsid w:val="003D2C63"/>
    <w:rsid w:val="003D2EED"/>
    <w:rsid w:val="003D305D"/>
    <w:rsid w:val="003D35BA"/>
    <w:rsid w:val="003D35ED"/>
    <w:rsid w:val="003D3C1D"/>
    <w:rsid w:val="003D3CAE"/>
    <w:rsid w:val="003D40BD"/>
    <w:rsid w:val="003D4813"/>
    <w:rsid w:val="003D4895"/>
    <w:rsid w:val="003D4FE6"/>
    <w:rsid w:val="003D4FF4"/>
    <w:rsid w:val="003D522A"/>
    <w:rsid w:val="003D562D"/>
    <w:rsid w:val="003D56B3"/>
    <w:rsid w:val="003D56F0"/>
    <w:rsid w:val="003D59DD"/>
    <w:rsid w:val="003D5A10"/>
    <w:rsid w:val="003D5C90"/>
    <w:rsid w:val="003D5CDD"/>
    <w:rsid w:val="003D6147"/>
    <w:rsid w:val="003D63EE"/>
    <w:rsid w:val="003D64D3"/>
    <w:rsid w:val="003D658C"/>
    <w:rsid w:val="003D669E"/>
    <w:rsid w:val="003D66FA"/>
    <w:rsid w:val="003D6A02"/>
    <w:rsid w:val="003D6B85"/>
    <w:rsid w:val="003D6FDA"/>
    <w:rsid w:val="003D70A3"/>
    <w:rsid w:val="003D7511"/>
    <w:rsid w:val="003D756C"/>
    <w:rsid w:val="003D7BC9"/>
    <w:rsid w:val="003D7D16"/>
    <w:rsid w:val="003D7DD6"/>
    <w:rsid w:val="003D7E16"/>
    <w:rsid w:val="003D7E4B"/>
    <w:rsid w:val="003D7FC5"/>
    <w:rsid w:val="003E00D5"/>
    <w:rsid w:val="003E0210"/>
    <w:rsid w:val="003E0372"/>
    <w:rsid w:val="003E03EE"/>
    <w:rsid w:val="003E08D1"/>
    <w:rsid w:val="003E091E"/>
    <w:rsid w:val="003E0AEE"/>
    <w:rsid w:val="003E0B6E"/>
    <w:rsid w:val="003E0DAD"/>
    <w:rsid w:val="003E115B"/>
    <w:rsid w:val="003E115F"/>
    <w:rsid w:val="003E1D88"/>
    <w:rsid w:val="003E23B2"/>
    <w:rsid w:val="003E242A"/>
    <w:rsid w:val="003E292A"/>
    <w:rsid w:val="003E2954"/>
    <w:rsid w:val="003E2AC6"/>
    <w:rsid w:val="003E2EA6"/>
    <w:rsid w:val="003E3397"/>
    <w:rsid w:val="003E33C6"/>
    <w:rsid w:val="003E3441"/>
    <w:rsid w:val="003E39CE"/>
    <w:rsid w:val="003E3BC5"/>
    <w:rsid w:val="003E3C0C"/>
    <w:rsid w:val="003E3CBD"/>
    <w:rsid w:val="003E3F1A"/>
    <w:rsid w:val="003E3F8F"/>
    <w:rsid w:val="003E4608"/>
    <w:rsid w:val="003E4663"/>
    <w:rsid w:val="003E46EE"/>
    <w:rsid w:val="003E471F"/>
    <w:rsid w:val="003E48A1"/>
    <w:rsid w:val="003E48BE"/>
    <w:rsid w:val="003E48E9"/>
    <w:rsid w:val="003E4AE3"/>
    <w:rsid w:val="003E4C33"/>
    <w:rsid w:val="003E4E36"/>
    <w:rsid w:val="003E5072"/>
    <w:rsid w:val="003E51C2"/>
    <w:rsid w:val="003E5422"/>
    <w:rsid w:val="003E59D6"/>
    <w:rsid w:val="003E5B32"/>
    <w:rsid w:val="003E618D"/>
    <w:rsid w:val="003E631E"/>
    <w:rsid w:val="003E649F"/>
    <w:rsid w:val="003E6669"/>
    <w:rsid w:val="003E68D3"/>
    <w:rsid w:val="003E6ABE"/>
    <w:rsid w:val="003E6F74"/>
    <w:rsid w:val="003E6F87"/>
    <w:rsid w:val="003E7948"/>
    <w:rsid w:val="003F0624"/>
    <w:rsid w:val="003F0A41"/>
    <w:rsid w:val="003F0EA1"/>
    <w:rsid w:val="003F100F"/>
    <w:rsid w:val="003F1024"/>
    <w:rsid w:val="003F1487"/>
    <w:rsid w:val="003F187A"/>
    <w:rsid w:val="003F1900"/>
    <w:rsid w:val="003F1D14"/>
    <w:rsid w:val="003F1D2E"/>
    <w:rsid w:val="003F1F10"/>
    <w:rsid w:val="003F1FF6"/>
    <w:rsid w:val="003F2433"/>
    <w:rsid w:val="003F2560"/>
    <w:rsid w:val="003F27FD"/>
    <w:rsid w:val="003F2997"/>
    <w:rsid w:val="003F2BE3"/>
    <w:rsid w:val="003F2D40"/>
    <w:rsid w:val="003F2D82"/>
    <w:rsid w:val="003F2E28"/>
    <w:rsid w:val="003F336A"/>
    <w:rsid w:val="003F3483"/>
    <w:rsid w:val="003F35A4"/>
    <w:rsid w:val="003F3835"/>
    <w:rsid w:val="003F3910"/>
    <w:rsid w:val="003F3D8C"/>
    <w:rsid w:val="003F414C"/>
    <w:rsid w:val="003F4705"/>
    <w:rsid w:val="003F474F"/>
    <w:rsid w:val="003F497F"/>
    <w:rsid w:val="003F49E6"/>
    <w:rsid w:val="003F4BAE"/>
    <w:rsid w:val="003F4C83"/>
    <w:rsid w:val="003F4CB5"/>
    <w:rsid w:val="003F5576"/>
    <w:rsid w:val="003F5807"/>
    <w:rsid w:val="003F5B9A"/>
    <w:rsid w:val="003F5C5E"/>
    <w:rsid w:val="003F5D04"/>
    <w:rsid w:val="003F5D33"/>
    <w:rsid w:val="003F5DDE"/>
    <w:rsid w:val="003F6059"/>
    <w:rsid w:val="003F61C8"/>
    <w:rsid w:val="003F6322"/>
    <w:rsid w:val="003F64BE"/>
    <w:rsid w:val="003F6521"/>
    <w:rsid w:val="003F69EB"/>
    <w:rsid w:val="003F6B90"/>
    <w:rsid w:val="003F6E71"/>
    <w:rsid w:val="003F6F07"/>
    <w:rsid w:val="003F71DB"/>
    <w:rsid w:val="003F74DA"/>
    <w:rsid w:val="003F7594"/>
    <w:rsid w:val="003F7767"/>
    <w:rsid w:val="003F78FA"/>
    <w:rsid w:val="003F79AB"/>
    <w:rsid w:val="003F7A10"/>
    <w:rsid w:val="003F7B92"/>
    <w:rsid w:val="003F7BDE"/>
    <w:rsid w:val="004003EB"/>
    <w:rsid w:val="004004D4"/>
    <w:rsid w:val="00400567"/>
    <w:rsid w:val="0040061D"/>
    <w:rsid w:val="0040062E"/>
    <w:rsid w:val="0040084E"/>
    <w:rsid w:val="0040086B"/>
    <w:rsid w:val="0040088A"/>
    <w:rsid w:val="00400959"/>
    <w:rsid w:val="00400CA3"/>
    <w:rsid w:val="00400ED7"/>
    <w:rsid w:val="004010D2"/>
    <w:rsid w:val="0040110D"/>
    <w:rsid w:val="004013F2"/>
    <w:rsid w:val="0040163F"/>
    <w:rsid w:val="004016CC"/>
    <w:rsid w:val="00401D48"/>
    <w:rsid w:val="00401DE5"/>
    <w:rsid w:val="00401F0C"/>
    <w:rsid w:val="00401F2C"/>
    <w:rsid w:val="00401FB7"/>
    <w:rsid w:val="00402009"/>
    <w:rsid w:val="00402120"/>
    <w:rsid w:val="004023BD"/>
    <w:rsid w:val="00402520"/>
    <w:rsid w:val="004026C1"/>
    <w:rsid w:val="00402BA1"/>
    <w:rsid w:val="00402C68"/>
    <w:rsid w:val="00402D79"/>
    <w:rsid w:val="0040306E"/>
    <w:rsid w:val="00403192"/>
    <w:rsid w:val="004035DC"/>
    <w:rsid w:val="0040376A"/>
    <w:rsid w:val="004038A6"/>
    <w:rsid w:val="00403929"/>
    <w:rsid w:val="00403E96"/>
    <w:rsid w:val="00403F8F"/>
    <w:rsid w:val="004040E0"/>
    <w:rsid w:val="004041E1"/>
    <w:rsid w:val="00404281"/>
    <w:rsid w:val="00404433"/>
    <w:rsid w:val="00404520"/>
    <w:rsid w:val="00404E2D"/>
    <w:rsid w:val="00404E54"/>
    <w:rsid w:val="0040516F"/>
    <w:rsid w:val="00405255"/>
    <w:rsid w:val="00405441"/>
    <w:rsid w:val="004054CE"/>
    <w:rsid w:val="0040599D"/>
    <w:rsid w:val="00405A56"/>
    <w:rsid w:val="00405A8F"/>
    <w:rsid w:val="00405AD8"/>
    <w:rsid w:val="00405BCE"/>
    <w:rsid w:val="00405E57"/>
    <w:rsid w:val="00406168"/>
    <w:rsid w:val="004061AD"/>
    <w:rsid w:val="004061EC"/>
    <w:rsid w:val="004062C3"/>
    <w:rsid w:val="004069B9"/>
    <w:rsid w:val="004069FE"/>
    <w:rsid w:val="00406C31"/>
    <w:rsid w:val="00406DA5"/>
    <w:rsid w:val="00406EAA"/>
    <w:rsid w:val="00407736"/>
    <w:rsid w:val="00407824"/>
    <w:rsid w:val="0040788B"/>
    <w:rsid w:val="004078ED"/>
    <w:rsid w:val="0040798C"/>
    <w:rsid w:val="00407D4A"/>
    <w:rsid w:val="00407E3F"/>
    <w:rsid w:val="00407EDD"/>
    <w:rsid w:val="00410047"/>
    <w:rsid w:val="004102A1"/>
    <w:rsid w:val="004102D9"/>
    <w:rsid w:val="004105BD"/>
    <w:rsid w:val="00410656"/>
    <w:rsid w:val="00410BFF"/>
    <w:rsid w:val="00410D93"/>
    <w:rsid w:val="00410EFF"/>
    <w:rsid w:val="0041118C"/>
    <w:rsid w:val="004111AA"/>
    <w:rsid w:val="00411533"/>
    <w:rsid w:val="0041173B"/>
    <w:rsid w:val="00411DE9"/>
    <w:rsid w:val="004120BB"/>
    <w:rsid w:val="004121D2"/>
    <w:rsid w:val="00412604"/>
    <w:rsid w:val="00412D47"/>
    <w:rsid w:val="00412F34"/>
    <w:rsid w:val="004131B5"/>
    <w:rsid w:val="004138BE"/>
    <w:rsid w:val="00413A73"/>
    <w:rsid w:val="00413B05"/>
    <w:rsid w:val="00413E8A"/>
    <w:rsid w:val="00414162"/>
    <w:rsid w:val="00414247"/>
    <w:rsid w:val="004145D3"/>
    <w:rsid w:val="004145D5"/>
    <w:rsid w:val="00414C48"/>
    <w:rsid w:val="004150DF"/>
    <w:rsid w:val="0041519F"/>
    <w:rsid w:val="00415333"/>
    <w:rsid w:val="0041559D"/>
    <w:rsid w:val="00415CB3"/>
    <w:rsid w:val="00415E88"/>
    <w:rsid w:val="00415EAC"/>
    <w:rsid w:val="00415F91"/>
    <w:rsid w:val="00416030"/>
    <w:rsid w:val="00416525"/>
    <w:rsid w:val="00416995"/>
    <w:rsid w:val="00416DF3"/>
    <w:rsid w:val="004170E4"/>
    <w:rsid w:val="00417239"/>
    <w:rsid w:val="00417631"/>
    <w:rsid w:val="00417969"/>
    <w:rsid w:val="00417DB0"/>
    <w:rsid w:val="00417E0E"/>
    <w:rsid w:val="00417E95"/>
    <w:rsid w:val="0042011A"/>
    <w:rsid w:val="004204DF"/>
    <w:rsid w:val="0042076E"/>
    <w:rsid w:val="004208C6"/>
    <w:rsid w:val="00420A75"/>
    <w:rsid w:val="004210F4"/>
    <w:rsid w:val="0042139B"/>
    <w:rsid w:val="004213BE"/>
    <w:rsid w:val="00421623"/>
    <w:rsid w:val="0042169E"/>
    <w:rsid w:val="00421785"/>
    <w:rsid w:val="00421C03"/>
    <w:rsid w:val="00421C3A"/>
    <w:rsid w:val="00422445"/>
    <w:rsid w:val="0042249C"/>
    <w:rsid w:val="004227C1"/>
    <w:rsid w:val="00422C40"/>
    <w:rsid w:val="00422FDD"/>
    <w:rsid w:val="0042319C"/>
    <w:rsid w:val="004231BC"/>
    <w:rsid w:val="00423517"/>
    <w:rsid w:val="00423890"/>
    <w:rsid w:val="00423CF7"/>
    <w:rsid w:val="00423DE4"/>
    <w:rsid w:val="0042421F"/>
    <w:rsid w:val="0042433A"/>
    <w:rsid w:val="00424638"/>
    <w:rsid w:val="00424F33"/>
    <w:rsid w:val="004250AA"/>
    <w:rsid w:val="00425499"/>
    <w:rsid w:val="004254F3"/>
    <w:rsid w:val="00425DBC"/>
    <w:rsid w:val="0042612B"/>
    <w:rsid w:val="004264E4"/>
    <w:rsid w:val="004268CD"/>
    <w:rsid w:val="004269E3"/>
    <w:rsid w:val="00426AC3"/>
    <w:rsid w:val="00427134"/>
    <w:rsid w:val="004272C0"/>
    <w:rsid w:val="0042743E"/>
    <w:rsid w:val="004276C0"/>
    <w:rsid w:val="0042772C"/>
    <w:rsid w:val="004279FA"/>
    <w:rsid w:val="004279FF"/>
    <w:rsid w:val="00427ACC"/>
    <w:rsid w:val="00427AF2"/>
    <w:rsid w:val="0043007A"/>
    <w:rsid w:val="0043008C"/>
    <w:rsid w:val="004300FA"/>
    <w:rsid w:val="00430494"/>
    <w:rsid w:val="004305AA"/>
    <w:rsid w:val="004305B7"/>
    <w:rsid w:val="004306EB"/>
    <w:rsid w:val="0043072D"/>
    <w:rsid w:val="00430792"/>
    <w:rsid w:val="004307C6"/>
    <w:rsid w:val="004307EA"/>
    <w:rsid w:val="00430C77"/>
    <w:rsid w:val="00430C94"/>
    <w:rsid w:val="00430E7B"/>
    <w:rsid w:val="00431195"/>
    <w:rsid w:val="0043157E"/>
    <w:rsid w:val="0043165A"/>
    <w:rsid w:val="00431744"/>
    <w:rsid w:val="0043181C"/>
    <w:rsid w:val="00431959"/>
    <w:rsid w:val="00431999"/>
    <w:rsid w:val="00431A50"/>
    <w:rsid w:val="00431F2E"/>
    <w:rsid w:val="00431FF9"/>
    <w:rsid w:val="00432228"/>
    <w:rsid w:val="004325B4"/>
    <w:rsid w:val="00432935"/>
    <w:rsid w:val="00432AC9"/>
    <w:rsid w:val="00432B5E"/>
    <w:rsid w:val="00432D08"/>
    <w:rsid w:val="00432D2A"/>
    <w:rsid w:val="00432F84"/>
    <w:rsid w:val="00433078"/>
    <w:rsid w:val="004331B0"/>
    <w:rsid w:val="0043330A"/>
    <w:rsid w:val="00433454"/>
    <w:rsid w:val="00433801"/>
    <w:rsid w:val="00433A6E"/>
    <w:rsid w:val="00433D87"/>
    <w:rsid w:val="00433DFD"/>
    <w:rsid w:val="004340C4"/>
    <w:rsid w:val="004342AA"/>
    <w:rsid w:val="004342E1"/>
    <w:rsid w:val="004346C0"/>
    <w:rsid w:val="004348BC"/>
    <w:rsid w:val="00434A72"/>
    <w:rsid w:val="00434B00"/>
    <w:rsid w:val="00434B7A"/>
    <w:rsid w:val="00434F9C"/>
    <w:rsid w:val="00435150"/>
    <w:rsid w:val="0043524D"/>
    <w:rsid w:val="0043526F"/>
    <w:rsid w:val="00435293"/>
    <w:rsid w:val="004352FF"/>
    <w:rsid w:val="00435331"/>
    <w:rsid w:val="004357F0"/>
    <w:rsid w:val="00435C33"/>
    <w:rsid w:val="00435D5A"/>
    <w:rsid w:val="00435DD1"/>
    <w:rsid w:val="00436009"/>
    <w:rsid w:val="00436033"/>
    <w:rsid w:val="00436450"/>
    <w:rsid w:val="004365CE"/>
    <w:rsid w:val="004368C9"/>
    <w:rsid w:val="00436B1A"/>
    <w:rsid w:val="00436D68"/>
    <w:rsid w:val="00437554"/>
    <w:rsid w:val="0043760B"/>
    <w:rsid w:val="0043774C"/>
    <w:rsid w:val="004379D1"/>
    <w:rsid w:val="00437ABD"/>
    <w:rsid w:val="00437E82"/>
    <w:rsid w:val="00437F8D"/>
    <w:rsid w:val="0044028F"/>
    <w:rsid w:val="004402FE"/>
    <w:rsid w:val="00440354"/>
    <w:rsid w:val="00440577"/>
    <w:rsid w:val="0044063A"/>
    <w:rsid w:val="00440878"/>
    <w:rsid w:val="00440FE7"/>
    <w:rsid w:val="004415A6"/>
    <w:rsid w:val="0044166F"/>
    <w:rsid w:val="00441BE2"/>
    <w:rsid w:val="00441DDE"/>
    <w:rsid w:val="00441E89"/>
    <w:rsid w:val="0044201F"/>
    <w:rsid w:val="004420B7"/>
    <w:rsid w:val="00442154"/>
    <w:rsid w:val="0044229B"/>
    <w:rsid w:val="00442488"/>
    <w:rsid w:val="0044294C"/>
    <w:rsid w:val="00442968"/>
    <w:rsid w:val="00442BC7"/>
    <w:rsid w:val="00442BDE"/>
    <w:rsid w:val="00442CDD"/>
    <w:rsid w:val="00442F62"/>
    <w:rsid w:val="00442F98"/>
    <w:rsid w:val="00443286"/>
    <w:rsid w:val="00443349"/>
    <w:rsid w:val="00443688"/>
    <w:rsid w:val="004438CF"/>
    <w:rsid w:val="00443938"/>
    <w:rsid w:val="00443BB6"/>
    <w:rsid w:val="00443C29"/>
    <w:rsid w:val="00443D8D"/>
    <w:rsid w:val="00443F03"/>
    <w:rsid w:val="00443F7B"/>
    <w:rsid w:val="00444025"/>
    <w:rsid w:val="004440C4"/>
    <w:rsid w:val="00444253"/>
    <w:rsid w:val="00444557"/>
    <w:rsid w:val="0044456D"/>
    <w:rsid w:val="0044477D"/>
    <w:rsid w:val="004447BC"/>
    <w:rsid w:val="00444E24"/>
    <w:rsid w:val="00444F26"/>
    <w:rsid w:val="00444FA1"/>
    <w:rsid w:val="004450BB"/>
    <w:rsid w:val="004452D3"/>
    <w:rsid w:val="0044579F"/>
    <w:rsid w:val="004457B8"/>
    <w:rsid w:val="00445875"/>
    <w:rsid w:val="004458CE"/>
    <w:rsid w:val="00445985"/>
    <w:rsid w:val="004459D5"/>
    <w:rsid w:val="004459DD"/>
    <w:rsid w:val="00445A3B"/>
    <w:rsid w:val="00445CD5"/>
    <w:rsid w:val="00445EDD"/>
    <w:rsid w:val="00446016"/>
    <w:rsid w:val="00446241"/>
    <w:rsid w:val="0044660C"/>
    <w:rsid w:val="004466EC"/>
    <w:rsid w:val="00446795"/>
    <w:rsid w:val="0044686B"/>
    <w:rsid w:val="0044687B"/>
    <w:rsid w:val="00446CF9"/>
    <w:rsid w:val="00446D82"/>
    <w:rsid w:val="00447627"/>
    <w:rsid w:val="00447A8E"/>
    <w:rsid w:val="00447AB2"/>
    <w:rsid w:val="00447C84"/>
    <w:rsid w:val="00447F86"/>
    <w:rsid w:val="004500F7"/>
    <w:rsid w:val="004505A9"/>
    <w:rsid w:val="0045077F"/>
    <w:rsid w:val="004507F3"/>
    <w:rsid w:val="004509DF"/>
    <w:rsid w:val="004509F7"/>
    <w:rsid w:val="00450ACF"/>
    <w:rsid w:val="00450B7E"/>
    <w:rsid w:val="00450BAF"/>
    <w:rsid w:val="00450C19"/>
    <w:rsid w:val="00451471"/>
    <w:rsid w:val="00451829"/>
    <w:rsid w:val="00451D04"/>
    <w:rsid w:val="00451D2A"/>
    <w:rsid w:val="00451D74"/>
    <w:rsid w:val="00451F17"/>
    <w:rsid w:val="00451FAA"/>
    <w:rsid w:val="00451FB9"/>
    <w:rsid w:val="00452048"/>
    <w:rsid w:val="00452650"/>
    <w:rsid w:val="004526D4"/>
    <w:rsid w:val="004526EF"/>
    <w:rsid w:val="00452825"/>
    <w:rsid w:val="00452866"/>
    <w:rsid w:val="00452BA2"/>
    <w:rsid w:val="00453479"/>
    <w:rsid w:val="004535D9"/>
    <w:rsid w:val="00453665"/>
    <w:rsid w:val="00453BDE"/>
    <w:rsid w:val="00453DF1"/>
    <w:rsid w:val="00453E31"/>
    <w:rsid w:val="00453FAE"/>
    <w:rsid w:val="0045416A"/>
    <w:rsid w:val="004542BF"/>
    <w:rsid w:val="004543A8"/>
    <w:rsid w:val="004544C3"/>
    <w:rsid w:val="00454591"/>
    <w:rsid w:val="004545FA"/>
    <w:rsid w:val="00454625"/>
    <w:rsid w:val="004547CC"/>
    <w:rsid w:val="00454A5A"/>
    <w:rsid w:val="00454D73"/>
    <w:rsid w:val="0045516C"/>
    <w:rsid w:val="0045517F"/>
    <w:rsid w:val="0045518C"/>
    <w:rsid w:val="00455603"/>
    <w:rsid w:val="00455706"/>
    <w:rsid w:val="004558EA"/>
    <w:rsid w:val="00455B77"/>
    <w:rsid w:val="00455BAF"/>
    <w:rsid w:val="00455C8D"/>
    <w:rsid w:val="00455C9F"/>
    <w:rsid w:val="00455F94"/>
    <w:rsid w:val="00455FCF"/>
    <w:rsid w:val="004563DA"/>
    <w:rsid w:val="0045677C"/>
    <w:rsid w:val="004567F5"/>
    <w:rsid w:val="004568AC"/>
    <w:rsid w:val="00456965"/>
    <w:rsid w:val="00456B83"/>
    <w:rsid w:val="00456C25"/>
    <w:rsid w:val="00456D04"/>
    <w:rsid w:val="00456F46"/>
    <w:rsid w:val="00456F93"/>
    <w:rsid w:val="00457082"/>
    <w:rsid w:val="00457085"/>
    <w:rsid w:val="00457389"/>
    <w:rsid w:val="00457857"/>
    <w:rsid w:val="00457AAD"/>
    <w:rsid w:val="00457AAF"/>
    <w:rsid w:val="00460172"/>
    <w:rsid w:val="004608B2"/>
    <w:rsid w:val="004608B9"/>
    <w:rsid w:val="00460C54"/>
    <w:rsid w:val="00460CB8"/>
    <w:rsid w:val="00460D2F"/>
    <w:rsid w:val="004615E9"/>
    <w:rsid w:val="004619C3"/>
    <w:rsid w:val="00461B09"/>
    <w:rsid w:val="00461B0F"/>
    <w:rsid w:val="00461E1F"/>
    <w:rsid w:val="0046206B"/>
    <w:rsid w:val="0046260F"/>
    <w:rsid w:val="004627EE"/>
    <w:rsid w:val="0046281C"/>
    <w:rsid w:val="00462828"/>
    <w:rsid w:val="00462975"/>
    <w:rsid w:val="004629D4"/>
    <w:rsid w:val="00462BA0"/>
    <w:rsid w:val="00462D54"/>
    <w:rsid w:val="0046303C"/>
    <w:rsid w:val="00463091"/>
    <w:rsid w:val="004631AF"/>
    <w:rsid w:val="004631C4"/>
    <w:rsid w:val="00463294"/>
    <w:rsid w:val="00463612"/>
    <w:rsid w:val="00463758"/>
    <w:rsid w:val="00463A40"/>
    <w:rsid w:val="00463BAC"/>
    <w:rsid w:val="00463BB5"/>
    <w:rsid w:val="00463BC6"/>
    <w:rsid w:val="00463EBD"/>
    <w:rsid w:val="00463FA6"/>
    <w:rsid w:val="0046434C"/>
    <w:rsid w:val="004643FF"/>
    <w:rsid w:val="004645B4"/>
    <w:rsid w:val="004645C4"/>
    <w:rsid w:val="0046460E"/>
    <w:rsid w:val="00464AFE"/>
    <w:rsid w:val="00464EFE"/>
    <w:rsid w:val="00465075"/>
    <w:rsid w:val="00465157"/>
    <w:rsid w:val="0046531D"/>
    <w:rsid w:val="00465647"/>
    <w:rsid w:val="00465698"/>
    <w:rsid w:val="00465C1E"/>
    <w:rsid w:val="00465C42"/>
    <w:rsid w:val="00465DD3"/>
    <w:rsid w:val="00466051"/>
    <w:rsid w:val="004660C6"/>
    <w:rsid w:val="00466812"/>
    <w:rsid w:val="004668BF"/>
    <w:rsid w:val="00466DAE"/>
    <w:rsid w:val="00466F3A"/>
    <w:rsid w:val="00466FE1"/>
    <w:rsid w:val="0046728D"/>
    <w:rsid w:val="004674DD"/>
    <w:rsid w:val="00467631"/>
    <w:rsid w:val="00467956"/>
    <w:rsid w:val="00467A3D"/>
    <w:rsid w:val="00467B0A"/>
    <w:rsid w:val="00467BC5"/>
    <w:rsid w:val="00467CFA"/>
    <w:rsid w:val="00467F77"/>
    <w:rsid w:val="00470043"/>
    <w:rsid w:val="0047021F"/>
    <w:rsid w:val="0047028A"/>
    <w:rsid w:val="00470298"/>
    <w:rsid w:val="00470395"/>
    <w:rsid w:val="00470467"/>
    <w:rsid w:val="00470473"/>
    <w:rsid w:val="00470614"/>
    <w:rsid w:val="004707A3"/>
    <w:rsid w:val="004707B8"/>
    <w:rsid w:val="00470A95"/>
    <w:rsid w:val="00470C65"/>
    <w:rsid w:val="00470F22"/>
    <w:rsid w:val="0047103B"/>
    <w:rsid w:val="004711D9"/>
    <w:rsid w:val="004712DD"/>
    <w:rsid w:val="00471975"/>
    <w:rsid w:val="00471E0A"/>
    <w:rsid w:val="00471E97"/>
    <w:rsid w:val="00471F10"/>
    <w:rsid w:val="00471F1A"/>
    <w:rsid w:val="00471F37"/>
    <w:rsid w:val="00472201"/>
    <w:rsid w:val="0047228D"/>
    <w:rsid w:val="00472319"/>
    <w:rsid w:val="00472E98"/>
    <w:rsid w:val="00472F54"/>
    <w:rsid w:val="00473376"/>
    <w:rsid w:val="00473654"/>
    <w:rsid w:val="00473743"/>
    <w:rsid w:val="0047377F"/>
    <w:rsid w:val="0047389F"/>
    <w:rsid w:val="00473DEB"/>
    <w:rsid w:val="00473DFA"/>
    <w:rsid w:val="004741A3"/>
    <w:rsid w:val="004742C2"/>
    <w:rsid w:val="00474522"/>
    <w:rsid w:val="004746EC"/>
    <w:rsid w:val="00474711"/>
    <w:rsid w:val="00474BDF"/>
    <w:rsid w:val="00474CCE"/>
    <w:rsid w:val="00474FB7"/>
    <w:rsid w:val="00475060"/>
    <w:rsid w:val="0047523D"/>
    <w:rsid w:val="00475475"/>
    <w:rsid w:val="004755CE"/>
    <w:rsid w:val="004756DC"/>
    <w:rsid w:val="00475786"/>
    <w:rsid w:val="00475892"/>
    <w:rsid w:val="004758AF"/>
    <w:rsid w:val="00475A66"/>
    <w:rsid w:val="00475AA4"/>
    <w:rsid w:val="00475D08"/>
    <w:rsid w:val="00475DB6"/>
    <w:rsid w:val="0047646C"/>
    <w:rsid w:val="00476944"/>
    <w:rsid w:val="00476A75"/>
    <w:rsid w:val="00476CD8"/>
    <w:rsid w:val="00476E1F"/>
    <w:rsid w:val="00476E3E"/>
    <w:rsid w:val="004771A4"/>
    <w:rsid w:val="00477349"/>
    <w:rsid w:val="00477659"/>
    <w:rsid w:val="004776C9"/>
    <w:rsid w:val="0048008A"/>
    <w:rsid w:val="004802EF"/>
    <w:rsid w:val="00480855"/>
    <w:rsid w:val="00480A59"/>
    <w:rsid w:val="00480B9D"/>
    <w:rsid w:val="00480C40"/>
    <w:rsid w:val="00480E60"/>
    <w:rsid w:val="00481215"/>
    <w:rsid w:val="00481534"/>
    <w:rsid w:val="00481A0E"/>
    <w:rsid w:val="00481C5E"/>
    <w:rsid w:val="00481C9D"/>
    <w:rsid w:val="00481D15"/>
    <w:rsid w:val="00482160"/>
    <w:rsid w:val="00482171"/>
    <w:rsid w:val="00482256"/>
    <w:rsid w:val="0048238A"/>
    <w:rsid w:val="0048246E"/>
    <w:rsid w:val="00482515"/>
    <w:rsid w:val="00482775"/>
    <w:rsid w:val="004827EB"/>
    <w:rsid w:val="00482A5B"/>
    <w:rsid w:val="00482BD4"/>
    <w:rsid w:val="00482C71"/>
    <w:rsid w:val="00482DC7"/>
    <w:rsid w:val="00482E81"/>
    <w:rsid w:val="00483111"/>
    <w:rsid w:val="004831B9"/>
    <w:rsid w:val="004831E7"/>
    <w:rsid w:val="00483216"/>
    <w:rsid w:val="00483930"/>
    <w:rsid w:val="00483B0A"/>
    <w:rsid w:val="00483DE0"/>
    <w:rsid w:val="00483E6F"/>
    <w:rsid w:val="00483F09"/>
    <w:rsid w:val="004840B7"/>
    <w:rsid w:val="00484131"/>
    <w:rsid w:val="00484327"/>
    <w:rsid w:val="0048442C"/>
    <w:rsid w:val="00484460"/>
    <w:rsid w:val="00484553"/>
    <w:rsid w:val="004845A1"/>
    <w:rsid w:val="00484A56"/>
    <w:rsid w:val="00484B70"/>
    <w:rsid w:val="00484EA4"/>
    <w:rsid w:val="00484EB3"/>
    <w:rsid w:val="004851A4"/>
    <w:rsid w:val="004854BC"/>
    <w:rsid w:val="004856A2"/>
    <w:rsid w:val="0048584A"/>
    <w:rsid w:val="004858F5"/>
    <w:rsid w:val="00485B40"/>
    <w:rsid w:val="00485D34"/>
    <w:rsid w:val="00485D35"/>
    <w:rsid w:val="00486517"/>
    <w:rsid w:val="00486552"/>
    <w:rsid w:val="00486758"/>
    <w:rsid w:val="004868EC"/>
    <w:rsid w:val="00486C0F"/>
    <w:rsid w:val="00486C33"/>
    <w:rsid w:val="00486C6D"/>
    <w:rsid w:val="00486D8D"/>
    <w:rsid w:val="00487283"/>
    <w:rsid w:val="004877E6"/>
    <w:rsid w:val="0048788A"/>
    <w:rsid w:val="004879CB"/>
    <w:rsid w:val="004879FC"/>
    <w:rsid w:val="00487D78"/>
    <w:rsid w:val="004901CA"/>
    <w:rsid w:val="00490602"/>
    <w:rsid w:val="00490C21"/>
    <w:rsid w:val="00490CCB"/>
    <w:rsid w:val="00490EDA"/>
    <w:rsid w:val="00491334"/>
    <w:rsid w:val="004914AF"/>
    <w:rsid w:val="0049151C"/>
    <w:rsid w:val="0049167E"/>
    <w:rsid w:val="004916D5"/>
    <w:rsid w:val="004919F1"/>
    <w:rsid w:val="00491B5B"/>
    <w:rsid w:val="00492038"/>
    <w:rsid w:val="00492274"/>
    <w:rsid w:val="00492383"/>
    <w:rsid w:val="00492589"/>
    <w:rsid w:val="00492C5E"/>
    <w:rsid w:val="00492ED5"/>
    <w:rsid w:val="00493045"/>
    <w:rsid w:val="0049307E"/>
    <w:rsid w:val="0049316A"/>
    <w:rsid w:val="0049375C"/>
    <w:rsid w:val="0049385C"/>
    <w:rsid w:val="00493F51"/>
    <w:rsid w:val="00494240"/>
    <w:rsid w:val="0049429B"/>
    <w:rsid w:val="004943C7"/>
    <w:rsid w:val="004944EB"/>
    <w:rsid w:val="0049453E"/>
    <w:rsid w:val="004946CE"/>
    <w:rsid w:val="004947C8"/>
    <w:rsid w:val="00494891"/>
    <w:rsid w:val="00494C0A"/>
    <w:rsid w:val="00494DAB"/>
    <w:rsid w:val="00494FEA"/>
    <w:rsid w:val="0049505E"/>
    <w:rsid w:val="00495230"/>
    <w:rsid w:val="00495521"/>
    <w:rsid w:val="00495601"/>
    <w:rsid w:val="00495890"/>
    <w:rsid w:val="004961E9"/>
    <w:rsid w:val="00496B14"/>
    <w:rsid w:val="00496B1C"/>
    <w:rsid w:val="00496F76"/>
    <w:rsid w:val="0049729F"/>
    <w:rsid w:val="004972FB"/>
    <w:rsid w:val="004974D0"/>
    <w:rsid w:val="00497CBF"/>
    <w:rsid w:val="004A0312"/>
    <w:rsid w:val="004A0643"/>
    <w:rsid w:val="004A08E8"/>
    <w:rsid w:val="004A0CEC"/>
    <w:rsid w:val="004A0F9A"/>
    <w:rsid w:val="004A0FF3"/>
    <w:rsid w:val="004A10C1"/>
    <w:rsid w:val="004A10FF"/>
    <w:rsid w:val="004A16F3"/>
    <w:rsid w:val="004A17B0"/>
    <w:rsid w:val="004A1AEE"/>
    <w:rsid w:val="004A1C82"/>
    <w:rsid w:val="004A1F6A"/>
    <w:rsid w:val="004A20DD"/>
    <w:rsid w:val="004A2C43"/>
    <w:rsid w:val="004A2EDC"/>
    <w:rsid w:val="004A309C"/>
    <w:rsid w:val="004A31A3"/>
    <w:rsid w:val="004A32CC"/>
    <w:rsid w:val="004A3D7B"/>
    <w:rsid w:val="004A3F2C"/>
    <w:rsid w:val="004A45BF"/>
    <w:rsid w:val="004A4922"/>
    <w:rsid w:val="004A4960"/>
    <w:rsid w:val="004A5276"/>
    <w:rsid w:val="004A5425"/>
    <w:rsid w:val="004A55EA"/>
    <w:rsid w:val="004A561F"/>
    <w:rsid w:val="004A58B7"/>
    <w:rsid w:val="004A59AE"/>
    <w:rsid w:val="004A5B86"/>
    <w:rsid w:val="004A5CE7"/>
    <w:rsid w:val="004A61B8"/>
    <w:rsid w:val="004A6236"/>
    <w:rsid w:val="004A6523"/>
    <w:rsid w:val="004A652D"/>
    <w:rsid w:val="004A684C"/>
    <w:rsid w:val="004A6B09"/>
    <w:rsid w:val="004A7A2C"/>
    <w:rsid w:val="004A7C52"/>
    <w:rsid w:val="004A7C6F"/>
    <w:rsid w:val="004A7D10"/>
    <w:rsid w:val="004A7D4E"/>
    <w:rsid w:val="004A7DB1"/>
    <w:rsid w:val="004A7E3B"/>
    <w:rsid w:val="004A7E63"/>
    <w:rsid w:val="004A7F82"/>
    <w:rsid w:val="004B0057"/>
    <w:rsid w:val="004B00B2"/>
    <w:rsid w:val="004B04A7"/>
    <w:rsid w:val="004B05EF"/>
    <w:rsid w:val="004B077D"/>
    <w:rsid w:val="004B0844"/>
    <w:rsid w:val="004B0A93"/>
    <w:rsid w:val="004B0B6A"/>
    <w:rsid w:val="004B0C86"/>
    <w:rsid w:val="004B0C99"/>
    <w:rsid w:val="004B0CB1"/>
    <w:rsid w:val="004B0D5B"/>
    <w:rsid w:val="004B0ECE"/>
    <w:rsid w:val="004B0F7A"/>
    <w:rsid w:val="004B0F7F"/>
    <w:rsid w:val="004B117F"/>
    <w:rsid w:val="004B15AB"/>
    <w:rsid w:val="004B15C8"/>
    <w:rsid w:val="004B1673"/>
    <w:rsid w:val="004B1A27"/>
    <w:rsid w:val="004B1A68"/>
    <w:rsid w:val="004B1C63"/>
    <w:rsid w:val="004B241D"/>
    <w:rsid w:val="004B2844"/>
    <w:rsid w:val="004B28F5"/>
    <w:rsid w:val="004B2930"/>
    <w:rsid w:val="004B2DC6"/>
    <w:rsid w:val="004B2E44"/>
    <w:rsid w:val="004B2EC6"/>
    <w:rsid w:val="004B2FE7"/>
    <w:rsid w:val="004B30ED"/>
    <w:rsid w:val="004B33BF"/>
    <w:rsid w:val="004B33DA"/>
    <w:rsid w:val="004B34D9"/>
    <w:rsid w:val="004B35B7"/>
    <w:rsid w:val="004B3665"/>
    <w:rsid w:val="004B39B4"/>
    <w:rsid w:val="004B3B23"/>
    <w:rsid w:val="004B3C04"/>
    <w:rsid w:val="004B3D40"/>
    <w:rsid w:val="004B3DBE"/>
    <w:rsid w:val="004B3FC8"/>
    <w:rsid w:val="004B4126"/>
    <w:rsid w:val="004B44F6"/>
    <w:rsid w:val="004B468D"/>
    <w:rsid w:val="004B46B0"/>
    <w:rsid w:val="004B48E2"/>
    <w:rsid w:val="004B4968"/>
    <w:rsid w:val="004B4A46"/>
    <w:rsid w:val="004B4A55"/>
    <w:rsid w:val="004B4CD2"/>
    <w:rsid w:val="004B4CDA"/>
    <w:rsid w:val="004B4CFA"/>
    <w:rsid w:val="004B4D3A"/>
    <w:rsid w:val="004B5017"/>
    <w:rsid w:val="004B5130"/>
    <w:rsid w:val="004B52A9"/>
    <w:rsid w:val="004B57E7"/>
    <w:rsid w:val="004B598D"/>
    <w:rsid w:val="004B5C0C"/>
    <w:rsid w:val="004B60AF"/>
    <w:rsid w:val="004B6568"/>
    <w:rsid w:val="004B669F"/>
    <w:rsid w:val="004B6A71"/>
    <w:rsid w:val="004B6AC4"/>
    <w:rsid w:val="004B6C58"/>
    <w:rsid w:val="004B6C68"/>
    <w:rsid w:val="004B6D3C"/>
    <w:rsid w:val="004B7496"/>
    <w:rsid w:val="004B761A"/>
    <w:rsid w:val="004B7774"/>
    <w:rsid w:val="004B7A51"/>
    <w:rsid w:val="004B7A54"/>
    <w:rsid w:val="004B7E9B"/>
    <w:rsid w:val="004B7F38"/>
    <w:rsid w:val="004C00B6"/>
    <w:rsid w:val="004C0153"/>
    <w:rsid w:val="004C043F"/>
    <w:rsid w:val="004C0475"/>
    <w:rsid w:val="004C0710"/>
    <w:rsid w:val="004C0769"/>
    <w:rsid w:val="004C0833"/>
    <w:rsid w:val="004C0897"/>
    <w:rsid w:val="004C090E"/>
    <w:rsid w:val="004C0C42"/>
    <w:rsid w:val="004C0CE7"/>
    <w:rsid w:val="004C0EAC"/>
    <w:rsid w:val="004C1195"/>
    <w:rsid w:val="004C1528"/>
    <w:rsid w:val="004C15B7"/>
    <w:rsid w:val="004C1742"/>
    <w:rsid w:val="004C17AE"/>
    <w:rsid w:val="004C183E"/>
    <w:rsid w:val="004C1AA6"/>
    <w:rsid w:val="004C22E3"/>
    <w:rsid w:val="004C2418"/>
    <w:rsid w:val="004C242C"/>
    <w:rsid w:val="004C26D5"/>
    <w:rsid w:val="004C275B"/>
    <w:rsid w:val="004C27D6"/>
    <w:rsid w:val="004C2EAB"/>
    <w:rsid w:val="004C2EE0"/>
    <w:rsid w:val="004C2FE3"/>
    <w:rsid w:val="004C325A"/>
    <w:rsid w:val="004C346E"/>
    <w:rsid w:val="004C3537"/>
    <w:rsid w:val="004C3836"/>
    <w:rsid w:val="004C3A55"/>
    <w:rsid w:val="004C3C79"/>
    <w:rsid w:val="004C3CFA"/>
    <w:rsid w:val="004C3EF4"/>
    <w:rsid w:val="004C40EB"/>
    <w:rsid w:val="004C415D"/>
    <w:rsid w:val="004C445C"/>
    <w:rsid w:val="004C44B5"/>
    <w:rsid w:val="004C44B6"/>
    <w:rsid w:val="004C44D6"/>
    <w:rsid w:val="004C478B"/>
    <w:rsid w:val="004C492E"/>
    <w:rsid w:val="004C4E43"/>
    <w:rsid w:val="004C4EDF"/>
    <w:rsid w:val="004C5467"/>
    <w:rsid w:val="004C55F8"/>
    <w:rsid w:val="004C583F"/>
    <w:rsid w:val="004C586E"/>
    <w:rsid w:val="004C5A4E"/>
    <w:rsid w:val="004C5AC5"/>
    <w:rsid w:val="004C656F"/>
    <w:rsid w:val="004C6794"/>
    <w:rsid w:val="004C6997"/>
    <w:rsid w:val="004C6A44"/>
    <w:rsid w:val="004C6B6A"/>
    <w:rsid w:val="004C70B6"/>
    <w:rsid w:val="004C70C8"/>
    <w:rsid w:val="004C7338"/>
    <w:rsid w:val="004C7441"/>
    <w:rsid w:val="004C7944"/>
    <w:rsid w:val="004C7ADF"/>
    <w:rsid w:val="004C7B99"/>
    <w:rsid w:val="004C7BCB"/>
    <w:rsid w:val="004C7D04"/>
    <w:rsid w:val="004C7DD8"/>
    <w:rsid w:val="004C7FEF"/>
    <w:rsid w:val="004D0449"/>
    <w:rsid w:val="004D04BB"/>
    <w:rsid w:val="004D053F"/>
    <w:rsid w:val="004D061D"/>
    <w:rsid w:val="004D076E"/>
    <w:rsid w:val="004D07A3"/>
    <w:rsid w:val="004D07D3"/>
    <w:rsid w:val="004D0864"/>
    <w:rsid w:val="004D0B1E"/>
    <w:rsid w:val="004D13BC"/>
    <w:rsid w:val="004D1B0A"/>
    <w:rsid w:val="004D1B6A"/>
    <w:rsid w:val="004D1C37"/>
    <w:rsid w:val="004D1D1F"/>
    <w:rsid w:val="004D23A1"/>
    <w:rsid w:val="004D27E3"/>
    <w:rsid w:val="004D2B58"/>
    <w:rsid w:val="004D2BCD"/>
    <w:rsid w:val="004D2DEC"/>
    <w:rsid w:val="004D2E05"/>
    <w:rsid w:val="004D329E"/>
    <w:rsid w:val="004D35CA"/>
    <w:rsid w:val="004D3604"/>
    <w:rsid w:val="004D3807"/>
    <w:rsid w:val="004D3908"/>
    <w:rsid w:val="004D3948"/>
    <w:rsid w:val="004D3B02"/>
    <w:rsid w:val="004D3D09"/>
    <w:rsid w:val="004D411C"/>
    <w:rsid w:val="004D41B1"/>
    <w:rsid w:val="004D462C"/>
    <w:rsid w:val="004D4717"/>
    <w:rsid w:val="004D4BD2"/>
    <w:rsid w:val="004D4E52"/>
    <w:rsid w:val="004D510F"/>
    <w:rsid w:val="004D5320"/>
    <w:rsid w:val="004D54F1"/>
    <w:rsid w:val="004D56FC"/>
    <w:rsid w:val="004D576B"/>
    <w:rsid w:val="004D5BE7"/>
    <w:rsid w:val="004D5C33"/>
    <w:rsid w:val="004D5D4E"/>
    <w:rsid w:val="004D629B"/>
    <w:rsid w:val="004D6311"/>
    <w:rsid w:val="004D6362"/>
    <w:rsid w:val="004D674F"/>
    <w:rsid w:val="004D69B1"/>
    <w:rsid w:val="004D6C66"/>
    <w:rsid w:val="004D6F80"/>
    <w:rsid w:val="004D70C4"/>
    <w:rsid w:val="004D7110"/>
    <w:rsid w:val="004D76CC"/>
    <w:rsid w:val="004D7E56"/>
    <w:rsid w:val="004D7F1F"/>
    <w:rsid w:val="004E0560"/>
    <w:rsid w:val="004E0584"/>
    <w:rsid w:val="004E09F8"/>
    <w:rsid w:val="004E0B84"/>
    <w:rsid w:val="004E0CF9"/>
    <w:rsid w:val="004E10C2"/>
    <w:rsid w:val="004E11C0"/>
    <w:rsid w:val="004E1298"/>
    <w:rsid w:val="004E12FB"/>
    <w:rsid w:val="004E13A0"/>
    <w:rsid w:val="004E13CE"/>
    <w:rsid w:val="004E15D0"/>
    <w:rsid w:val="004E16C9"/>
    <w:rsid w:val="004E1729"/>
    <w:rsid w:val="004E1743"/>
    <w:rsid w:val="004E1D9A"/>
    <w:rsid w:val="004E1EA0"/>
    <w:rsid w:val="004E2307"/>
    <w:rsid w:val="004E2375"/>
    <w:rsid w:val="004E255A"/>
    <w:rsid w:val="004E25C4"/>
    <w:rsid w:val="004E2860"/>
    <w:rsid w:val="004E2D16"/>
    <w:rsid w:val="004E2D5B"/>
    <w:rsid w:val="004E32C6"/>
    <w:rsid w:val="004E34C2"/>
    <w:rsid w:val="004E39AB"/>
    <w:rsid w:val="004E3A35"/>
    <w:rsid w:val="004E3A61"/>
    <w:rsid w:val="004E3B0D"/>
    <w:rsid w:val="004E3D56"/>
    <w:rsid w:val="004E3F2F"/>
    <w:rsid w:val="004E4359"/>
    <w:rsid w:val="004E43F1"/>
    <w:rsid w:val="004E4623"/>
    <w:rsid w:val="004E46D2"/>
    <w:rsid w:val="004E4849"/>
    <w:rsid w:val="004E4873"/>
    <w:rsid w:val="004E4D50"/>
    <w:rsid w:val="004E5054"/>
    <w:rsid w:val="004E50D1"/>
    <w:rsid w:val="004E5120"/>
    <w:rsid w:val="004E56A6"/>
    <w:rsid w:val="004E56B9"/>
    <w:rsid w:val="004E6172"/>
    <w:rsid w:val="004E633D"/>
    <w:rsid w:val="004E6418"/>
    <w:rsid w:val="004E65E2"/>
    <w:rsid w:val="004E69DA"/>
    <w:rsid w:val="004E69F9"/>
    <w:rsid w:val="004E6DD0"/>
    <w:rsid w:val="004E70F3"/>
    <w:rsid w:val="004E71FC"/>
    <w:rsid w:val="004E7280"/>
    <w:rsid w:val="004E728C"/>
    <w:rsid w:val="004E72B2"/>
    <w:rsid w:val="004E749F"/>
    <w:rsid w:val="004E7521"/>
    <w:rsid w:val="004E754A"/>
    <w:rsid w:val="004E788F"/>
    <w:rsid w:val="004E7985"/>
    <w:rsid w:val="004E7B47"/>
    <w:rsid w:val="004E7BAA"/>
    <w:rsid w:val="004F02CE"/>
    <w:rsid w:val="004F04E7"/>
    <w:rsid w:val="004F067E"/>
    <w:rsid w:val="004F0689"/>
    <w:rsid w:val="004F07A7"/>
    <w:rsid w:val="004F07B4"/>
    <w:rsid w:val="004F07B7"/>
    <w:rsid w:val="004F0881"/>
    <w:rsid w:val="004F0974"/>
    <w:rsid w:val="004F0F85"/>
    <w:rsid w:val="004F107F"/>
    <w:rsid w:val="004F1089"/>
    <w:rsid w:val="004F133C"/>
    <w:rsid w:val="004F1570"/>
    <w:rsid w:val="004F157D"/>
    <w:rsid w:val="004F1678"/>
    <w:rsid w:val="004F1950"/>
    <w:rsid w:val="004F1BCA"/>
    <w:rsid w:val="004F1D39"/>
    <w:rsid w:val="004F23A7"/>
    <w:rsid w:val="004F2490"/>
    <w:rsid w:val="004F2A5B"/>
    <w:rsid w:val="004F2C01"/>
    <w:rsid w:val="004F303C"/>
    <w:rsid w:val="004F31BF"/>
    <w:rsid w:val="004F32C0"/>
    <w:rsid w:val="004F36FC"/>
    <w:rsid w:val="004F3931"/>
    <w:rsid w:val="004F393C"/>
    <w:rsid w:val="004F39B2"/>
    <w:rsid w:val="004F3C26"/>
    <w:rsid w:val="004F3E12"/>
    <w:rsid w:val="004F3F1F"/>
    <w:rsid w:val="004F4350"/>
    <w:rsid w:val="004F4893"/>
    <w:rsid w:val="004F5053"/>
    <w:rsid w:val="004F51AA"/>
    <w:rsid w:val="004F51CC"/>
    <w:rsid w:val="004F5331"/>
    <w:rsid w:val="004F543A"/>
    <w:rsid w:val="004F5908"/>
    <w:rsid w:val="004F5BC4"/>
    <w:rsid w:val="004F5DE9"/>
    <w:rsid w:val="004F5E54"/>
    <w:rsid w:val="004F5E6B"/>
    <w:rsid w:val="004F6177"/>
    <w:rsid w:val="004F6179"/>
    <w:rsid w:val="004F6389"/>
    <w:rsid w:val="004F6674"/>
    <w:rsid w:val="004F6737"/>
    <w:rsid w:val="004F69DB"/>
    <w:rsid w:val="004F6A9E"/>
    <w:rsid w:val="004F6C26"/>
    <w:rsid w:val="004F7524"/>
    <w:rsid w:val="004F7700"/>
    <w:rsid w:val="004F7864"/>
    <w:rsid w:val="004F7D9B"/>
    <w:rsid w:val="0050022E"/>
    <w:rsid w:val="00500332"/>
    <w:rsid w:val="0050036A"/>
    <w:rsid w:val="0050049D"/>
    <w:rsid w:val="00500547"/>
    <w:rsid w:val="0050070F"/>
    <w:rsid w:val="005007B8"/>
    <w:rsid w:val="00500E59"/>
    <w:rsid w:val="0050103D"/>
    <w:rsid w:val="0050156C"/>
    <w:rsid w:val="005015C0"/>
    <w:rsid w:val="00501BC0"/>
    <w:rsid w:val="00501EA0"/>
    <w:rsid w:val="0050230E"/>
    <w:rsid w:val="0050242B"/>
    <w:rsid w:val="005026AD"/>
    <w:rsid w:val="005026BD"/>
    <w:rsid w:val="00502A7F"/>
    <w:rsid w:val="00502B4E"/>
    <w:rsid w:val="005031C1"/>
    <w:rsid w:val="0050347F"/>
    <w:rsid w:val="00503826"/>
    <w:rsid w:val="00503B31"/>
    <w:rsid w:val="00503D46"/>
    <w:rsid w:val="0050411F"/>
    <w:rsid w:val="0050430A"/>
    <w:rsid w:val="0050431E"/>
    <w:rsid w:val="005048D0"/>
    <w:rsid w:val="00504BFE"/>
    <w:rsid w:val="00504F2F"/>
    <w:rsid w:val="00505420"/>
    <w:rsid w:val="005055E1"/>
    <w:rsid w:val="0050570A"/>
    <w:rsid w:val="005058A3"/>
    <w:rsid w:val="00505A03"/>
    <w:rsid w:val="00505C14"/>
    <w:rsid w:val="00505D87"/>
    <w:rsid w:val="00505EEC"/>
    <w:rsid w:val="00505F93"/>
    <w:rsid w:val="0050634D"/>
    <w:rsid w:val="00506416"/>
    <w:rsid w:val="00506798"/>
    <w:rsid w:val="005069B6"/>
    <w:rsid w:val="005069B9"/>
    <w:rsid w:val="00506BA1"/>
    <w:rsid w:val="00506DE5"/>
    <w:rsid w:val="00506EB2"/>
    <w:rsid w:val="00507031"/>
    <w:rsid w:val="005070DF"/>
    <w:rsid w:val="00507155"/>
    <w:rsid w:val="005071EB"/>
    <w:rsid w:val="005075BA"/>
    <w:rsid w:val="00507A04"/>
    <w:rsid w:val="00507AC5"/>
    <w:rsid w:val="00507D61"/>
    <w:rsid w:val="00507F8F"/>
    <w:rsid w:val="00510271"/>
    <w:rsid w:val="005102A1"/>
    <w:rsid w:val="00510629"/>
    <w:rsid w:val="00510767"/>
    <w:rsid w:val="00510B43"/>
    <w:rsid w:val="00510CA3"/>
    <w:rsid w:val="00511159"/>
    <w:rsid w:val="0051135A"/>
    <w:rsid w:val="0051165E"/>
    <w:rsid w:val="00511833"/>
    <w:rsid w:val="0051183A"/>
    <w:rsid w:val="005119A0"/>
    <w:rsid w:val="00511A7B"/>
    <w:rsid w:val="00511D15"/>
    <w:rsid w:val="00511DBD"/>
    <w:rsid w:val="00511E18"/>
    <w:rsid w:val="00511EA7"/>
    <w:rsid w:val="00511F48"/>
    <w:rsid w:val="0051215E"/>
    <w:rsid w:val="005121AE"/>
    <w:rsid w:val="005122D5"/>
    <w:rsid w:val="00512532"/>
    <w:rsid w:val="00512639"/>
    <w:rsid w:val="005127C8"/>
    <w:rsid w:val="00512A9E"/>
    <w:rsid w:val="00512ACD"/>
    <w:rsid w:val="00512ED9"/>
    <w:rsid w:val="005133A2"/>
    <w:rsid w:val="0051356F"/>
    <w:rsid w:val="0051369C"/>
    <w:rsid w:val="005136B8"/>
    <w:rsid w:val="005136F1"/>
    <w:rsid w:val="0051384A"/>
    <w:rsid w:val="00513DEC"/>
    <w:rsid w:val="005144C4"/>
    <w:rsid w:val="005146A4"/>
    <w:rsid w:val="005146C3"/>
    <w:rsid w:val="00514AFA"/>
    <w:rsid w:val="00514B25"/>
    <w:rsid w:val="00514D43"/>
    <w:rsid w:val="00514F26"/>
    <w:rsid w:val="0051518F"/>
    <w:rsid w:val="005152D4"/>
    <w:rsid w:val="00515991"/>
    <w:rsid w:val="00515CB4"/>
    <w:rsid w:val="00515CE4"/>
    <w:rsid w:val="00516003"/>
    <w:rsid w:val="005162B1"/>
    <w:rsid w:val="005162CB"/>
    <w:rsid w:val="00516431"/>
    <w:rsid w:val="005164DB"/>
    <w:rsid w:val="005168A1"/>
    <w:rsid w:val="00516B13"/>
    <w:rsid w:val="00516B31"/>
    <w:rsid w:val="00516B47"/>
    <w:rsid w:val="00516BF3"/>
    <w:rsid w:val="00516BF7"/>
    <w:rsid w:val="00516C62"/>
    <w:rsid w:val="00516DBA"/>
    <w:rsid w:val="00516E3C"/>
    <w:rsid w:val="00516F21"/>
    <w:rsid w:val="0051707B"/>
    <w:rsid w:val="00517278"/>
    <w:rsid w:val="005172B8"/>
    <w:rsid w:val="005173A1"/>
    <w:rsid w:val="00517438"/>
    <w:rsid w:val="0051787B"/>
    <w:rsid w:val="00517F49"/>
    <w:rsid w:val="005200BB"/>
    <w:rsid w:val="0052026B"/>
    <w:rsid w:val="0052029D"/>
    <w:rsid w:val="00520505"/>
    <w:rsid w:val="0052063D"/>
    <w:rsid w:val="005206B7"/>
    <w:rsid w:val="005206E8"/>
    <w:rsid w:val="00520CF8"/>
    <w:rsid w:val="00520F51"/>
    <w:rsid w:val="00520F9B"/>
    <w:rsid w:val="00521286"/>
    <w:rsid w:val="00521373"/>
    <w:rsid w:val="00521414"/>
    <w:rsid w:val="0052186F"/>
    <w:rsid w:val="00521940"/>
    <w:rsid w:val="00521B25"/>
    <w:rsid w:val="00521B9F"/>
    <w:rsid w:val="00522088"/>
    <w:rsid w:val="005227B9"/>
    <w:rsid w:val="0052282C"/>
    <w:rsid w:val="00522C96"/>
    <w:rsid w:val="00522D42"/>
    <w:rsid w:val="00522E3D"/>
    <w:rsid w:val="005231FF"/>
    <w:rsid w:val="0052322B"/>
    <w:rsid w:val="005234F4"/>
    <w:rsid w:val="00523EE5"/>
    <w:rsid w:val="005244BF"/>
    <w:rsid w:val="005247A4"/>
    <w:rsid w:val="00524B92"/>
    <w:rsid w:val="005250D5"/>
    <w:rsid w:val="005250E9"/>
    <w:rsid w:val="00525166"/>
    <w:rsid w:val="0052546B"/>
    <w:rsid w:val="00525525"/>
    <w:rsid w:val="005255DD"/>
    <w:rsid w:val="00525A47"/>
    <w:rsid w:val="0052626E"/>
    <w:rsid w:val="00526471"/>
    <w:rsid w:val="00526635"/>
    <w:rsid w:val="00526954"/>
    <w:rsid w:val="00526F2D"/>
    <w:rsid w:val="0052716A"/>
    <w:rsid w:val="00527204"/>
    <w:rsid w:val="005273A6"/>
    <w:rsid w:val="005275F1"/>
    <w:rsid w:val="00527848"/>
    <w:rsid w:val="0052786D"/>
    <w:rsid w:val="00530240"/>
    <w:rsid w:val="00530492"/>
    <w:rsid w:val="00530535"/>
    <w:rsid w:val="005307CB"/>
    <w:rsid w:val="005308AB"/>
    <w:rsid w:val="00530E62"/>
    <w:rsid w:val="00530E80"/>
    <w:rsid w:val="00531126"/>
    <w:rsid w:val="00531184"/>
    <w:rsid w:val="00531225"/>
    <w:rsid w:val="005312AC"/>
    <w:rsid w:val="0053181A"/>
    <w:rsid w:val="005319D7"/>
    <w:rsid w:val="00531A0E"/>
    <w:rsid w:val="00531DC0"/>
    <w:rsid w:val="0053227D"/>
    <w:rsid w:val="005324FD"/>
    <w:rsid w:val="00532880"/>
    <w:rsid w:val="005328D0"/>
    <w:rsid w:val="005328F7"/>
    <w:rsid w:val="00532A51"/>
    <w:rsid w:val="00533088"/>
    <w:rsid w:val="005330B8"/>
    <w:rsid w:val="0053319D"/>
    <w:rsid w:val="005332B4"/>
    <w:rsid w:val="005332D2"/>
    <w:rsid w:val="005337E7"/>
    <w:rsid w:val="00533AC8"/>
    <w:rsid w:val="00533BAE"/>
    <w:rsid w:val="00533D7A"/>
    <w:rsid w:val="0053430B"/>
    <w:rsid w:val="00534339"/>
    <w:rsid w:val="00534970"/>
    <w:rsid w:val="005349F0"/>
    <w:rsid w:val="00534A38"/>
    <w:rsid w:val="00534C23"/>
    <w:rsid w:val="00534E83"/>
    <w:rsid w:val="00535085"/>
    <w:rsid w:val="005352CB"/>
    <w:rsid w:val="00535739"/>
    <w:rsid w:val="00535B1E"/>
    <w:rsid w:val="00535BCC"/>
    <w:rsid w:val="00535D23"/>
    <w:rsid w:val="00535DB9"/>
    <w:rsid w:val="00535E64"/>
    <w:rsid w:val="0053614C"/>
    <w:rsid w:val="0053615F"/>
    <w:rsid w:val="005364CF"/>
    <w:rsid w:val="0053652D"/>
    <w:rsid w:val="00536587"/>
    <w:rsid w:val="00536662"/>
    <w:rsid w:val="00536891"/>
    <w:rsid w:val="00536956"/>
    <w:rsid w:val="00536A2A"/>
    <w:rsid w:val="00536D19"/>
    <w:rsid w:val="0053702B"/>
    <w:rsid w:val="00537591"/>
    <w:rsid w:val="00537696"/>
    <w:rsid w:val="005376F7"/>
    <w:rsid w:val="0053776E"/>
    <w:rsid w:val="005379A2"/>
    <w:rsid w:val="00537C62"/>
    <w:rsid w:val="00537D51"/>
    <w:rsid w:val="00540B38"/>
    <w:rsid w:val="00540D6E"/>
    <w:rsid w:val="00540D81"/>
    <w:rsid w:val="00540DDA"/>
    <w:rsid w:val="00540EB7"/>
    <w:rsid w:val="00540ECC"/>
    <w:rsid w:val="0054100A"/>
    <w:rsid w:val="00541332"/>
    <w:rsid w:val="005417CD"/>
    <w:rsid w:val="005418D9"/>
    <w:rsid w:val="005418E5"/>
    <w:rsid w:val="00541D2C"/>
    <w:rsid w:val="00541ED9"/>
    <w:rsid w:val="00541F9F"/>
    <w:rsid w:val="005420CA"/>
    <w:rsid w:val="00542190"/>
    <w:rsid w:val="0054270C"/>
    <w:rsid w:val="00542A17"/>
    <w:rsid w:val="00542AC6"/>
    <w:rsid w:val="00542C67"/>
    <w:rsid w:val="00542ED5"/>
    <w:rsid w:val="00543263"/>
    <w:rsid w:val="005433EC"/>
    <w:rsid w:val="00543539"/>
    <w:rsid w:val="00543BBD"/>
    <w:rsid w:val="00543C42"/>
    <w:rsid w:val="0054407C"/>
    <w:rsid w:val="0054412E"/>
    <w:rsid w:val="0054437D"/>
    <w:rsid w:val="00544476"/>
    <w:rsid w:val="005444CD"/>
    <w:rsid w:val="00544F8D"/>
    <w:rsid w:val="0054549D"/>
    <w:rsid w:val="005455A7"/>
    <w:rsid w:val="00545B6B"/>
    <w:rsid w:val="00545C39"/>
    <w:rsid w:val="00545D92"/>
    <w:rsid w:val="00545F9A"/>
    <w:rsid w:val="005460B9"/>
    <w:rsid w:val="00546629"/>
    <w:rsid w:val="00546682"/>
    <w:rsid w:val="00546714"/>
    <w:rsid w:val="0054687A"/>
    <w:rsid w:val="00546AE6"/>
    <w:rsid w:val="00547347"/>
    <w:rsid w:val="0054769D"/>
    <w:rsid w:val="00547910"/>
    <w:rsid w:val="00547AA8"/>
    <w:rsid w:val="00547AAB"/>
    <w:rsid w:val="00547B18"/>
    <w:rsid w:val="00547B69"/>
    <w:rsid w:val="00550AF7"/>
    <w:rsid w:val="00550C2E"/>
    <w:rsid w:val="00550CBF"/>
    <w:rsid w:val="00550F71"/>
    <w:rsid w:val="00550FE8"/>
    <w:rsid w:val="00551028"/>
    <w:rsid w:val="005516B0"/>
    <w:rsid w:val="00551A59"/>
    <w:rsid w:val="00551CA8"/>
    <w:rsid w:val="005520DB"/>
    <w:rsid w:val="00552157"/>
    <w:rsid w:val="00552306"/>
    <w:rsid w:val="0055230B"/>
    <w:rsid w:val="00552322"/>
    <w:rsid w:val="00552426"/>
    <w:rsid w:val="0055243D"/>
    <w:rsid w:val="005526BE"/>
    <w:rsid w:val="00552829"/>
    <w:rsid w:val="005529BF"/>
    <w:rsid w:val="00552A01"/>
    <w:rsid w:val="00552C95"/>
    <w:rsid w:val="00552FDB"/>
    <w:rsid w:val="0055333F"/>
    <w:rsid w:val="005535C7"/>
    <w:rsid w:val="005537BD"/>
    <w:rsid w:val="005537CC"/>
    <w:rsid w:val="005538E3"/>
    <w:rsid w:val="00553907"/>
    <w:rsid w:val="00553A06"/>
    <w:rsid w:val="00553F6F"/>
    <w:rsid w:val="00553F74"/>
    <w:rsid w:val="00554259"/>
    <w:rsid w:val="005542ED"/>
    <w:rsid w:val="0055432E"/>
    <w:rsid w:val="005547B3"/>
    <w:rsid w:val="00554C5F"/>
    <w:rsid w:val="00554F70"/>
    <w:rsid w:val="00554FF2"/>
    <w:rsid w:val="00555032"/>
    <w:rsid w:val="005550F6"/>
    <w:rsid w:val="0055519E"/>
    <w:rsid w:val="005553AD"/>
    <w:rsid w:val="00555645"/>
    <w:rsid w:val="005556F9"/>
    <w:rsid w:val="00555AC1"/>
    <w:rsid w:val="00555B5D"/>
    <w:rsid w:val="00555B82"/>
    <w:rsid w:val="00555C48"/>
    <w:rsid w:val="00556248"/>
    <w:rsid w:val="005562DA"/>
    <w:rsid w:val="00556382"/>
    <w:rsid w:val="005564C9"/>
    <w:rsid w:val="00556776"/>
    <w:rsid w:val="005568CA"/>
    <w:rsid w:val="005568F7"/>
    <w:rsid w:val="00556BB7"/>
    <w:rsid w:val="00556CBA"/>
    <w:rsid w:val="00557085"/>
    <w:rsid w:val="005571C4"/>
    <w:rsid w:val="005572CE"/>
    <w:rsid w:val="00557554"/>
    <w:rsid w:val="00557817"/>
    <w:rsid w:val="005578C1"/>
    <w:rsid w:val="00557ECC"/>
    <w:rsid w:val="005600E9"/>
    <w:rsid w:val="005602F6"/>
    <w:rsid w:val="00560450"/>
    <w:rsid w:val="005605F0"/>
    <w:rsid w:val="0056065F"/>
    <w:rsid w:val="00560BAD"/>
    <w:rsid w:val="00560C9D"/>
    <w:rsid w:val="00560E1E"/>
    <w:rsid w:val="0056103A"/>
    <w:rsid w:val="00561231"/>
    <w:rsid w:val="00561328"/>
    <w:rsid w:val="005613D8"/>
    <w:rsid w:val="00561665"/>
    <w:rsid w:val="005617C8"/>
    <w:rsid w:val="00561871"/>
    <w:rsid w:val="00561985"/>
    <w:rsid w:val="00561B1A"/>
    <w:rsid w:val="00562072"/>
    <w:rsid w:val="005620CA"/>
    <w:rsid w:val="0056213E"/>
    <w:rsid w:val="005621A8"/>
    <w:rsid w:val="005621DE"/>
    <w:rsid w:val="00562274"/>
    <w:rsid w:val="005624AB"/>
    <w:rsid w:val="00562571"/>
    <w:rsid w:val="00562811"/>
    <w:rsid w:val="00562D2B"/>
    <w:rsid w:val="00563064"/>
    <w:rsid w:val="005630AA"/>
    <w:rsid w:val="00563401"/>
    <w:rsid w:val="0056365A"/>
    <w:rsid w:val="0056365C"/>
    <w:rsid w:val="005636BF"/>
    <w:rsid w:val="00563707"/>
    <w:rsid w:val="00563E38"/>
    <w:rsid w:val="00564028"/>
    <w:rsid w:val="00564118"/>
    <w:rsid w:val="0056417F"/>
    <w:rsid w:val="00564753"/>
    <w:rsid w:val="00564785"/>
    <w:rsid w:val="00564891"/>
    <w:rsid w:val="005648CA"/>
    <w:rsid w:val="00564A5F"/>
    <w:rsid w:val="00564C7E"/>
    <w:rsid w:val="00564D35"/>
    <w:rsid w:val="00564E87"/>
    <w:rsid w:val="005653E6"/>
    <w:rsid w:val="00565668"/>
    <w:rsid w:val="005658AA"/>
    <w:rsid w:val="00565999"/>
    <w:rsid w:val="00565F1D"/>
    <w:rsid w:val="005663CD"/>
    <w:rsid w:val="00566503"/>
    <w:rsid w:val="0056658A"/>
    <w:rsid w:val="005668CB"/>
    <w:rsid w:val="00566965"/>
    <w:rsid w:val="00566BAF"/>
    <w:rsid w:val="00566BB0"/>
    <w:rsid w:val="00566D4B"/>
    <w:rsid w:val="005672B3"/>
    <w:rsid w:val="005672DC"/>
    <w:rsid w:val="00567330"/>
    <w:rsid w:val="005674E1"/>
    <w:rsid w:val="00567539"/>
    <w:rsid w:val="005675C0"/>
    <w:rsid w:val="0056763A"/>
    <w:rsid w:val="00567778"/>
    <w:rsid w:val="00567892"/>
    <w:rsid w:val="005678B9"/>
    <w:rsid w:val="00567A8F"/>
    <w:rsid w:val="00567E73"/>
    <w:rsid w:val="00567F30"/>
    <w:rsid w:val="0057001A"/>
    <w:rsid w:val="0057074A"/>
    <w:rsid w:val="005707A2"/>
    <w:rsid w:val="00570959"/>
    <w:rsid w:val="00570A5A"/>
    <w:rsid w:val="00570CB5"/>
    <w:rsid w:val="00570E17"/>
    <w:rsid w:val="00570EE1"/>
    <w:rsid w:val="005714BD"/>
    <w:rsid w:val="005715DF"/>
    <w:rsid w:val="0057186B"/>
    <w:rsid w:val="005718AA"/>
    <w:rsid w:val="005718E0"/>
    <w:rsid w:val="005718FC"/>
    <w:rsid w:val="00571C00"/>
    <w:rsid w:val="00571C42"/>
    <w:rsid w:val="00572128"/>
    <w:rsid w:val="005724CC"/>
    <w:rsid w:val="005724D5"/>
    <w:rsid w:val="005725AB"/>
    <w:rsid w:val="005726AB"/>
    <w:rsid w:val="00572873"/>
    <w:rsid w:val="0057287F"/>
    <w:rsid w:val="00572941"/>
    <w:rsid w:val="005729A1"/>
    <w:rsid w:val="00572E08"/>
    <w:rsid w:val="00573363"/>
    <w:rsid w:val="005734C5"/>
    <w:rsid w:val="005734E7"/>
    <w:rsid w:val="0057363F"/>
    <w:rsid w:val="00573C8F"/>
    <w:rsid w:val="00574222"/>
    <w:rsid w:val="0057425A"/>
    <w:rsid w:val="005742A1"/>
    <w:rsid w:val="005742D0"/>
    <w:rsid w:val="00574475"/>
    <w:rsid w:val="00574A10"/>
    <w:rsid w:val="005756EB"/>
    <w:rsid w:val="00575922"/>
    <w:rsid w:val="00575987"/>
    <w:rsid w:val="0057599C"/>
    <w:rsid w:val="00575D6A"/>
    <w:rsid w:val="00575E39"/>
    <w:rsid w:val="005769BD"/>
    <w:rsid w:val="00576A0B"/>
    <w:rsid w:val="00576A33"/>
    <w:rsid w:val="00576AB7"/>
    <w:rsid w:val="00576AED"/>
    <w:rsid w:val="00576D4B"/>
    <w:rsid w:val="00576EC1"/>
    <w:rsid w:val="00576EE4"/>
    <w:rsid w:val="005771E2"/>
    <w:rsid w:val="005772AC"/>
    <w:rsid w:val="005774CC"/>
    <w:rsid w:val="00577524"/>
    <w:rsid w:val="00577582"/>
    <w:rsid w:val="0057766C"/>
    <w:rsid w:val="00577732"/>
    <w:rsid w:val="005778BB"/>
    <w:rsid w:val="00577B79"/>
    <w:rsid w:val="00577E4D"/>
    <w:rsid w:val="00577EAB"/>
    <w:rsid w:val="0058016D"/>
    <w:rsid w:val="005801C2"/>
    <w:rsid w:val="00580463"/>
    <w:rsid w:val="00580535"/>
    <w:rsid w:val="00580766"/>
    <w:rsid w:val="005808AD"/>
    <w:rsid w:val="0058095D"/>
    <w:rsid w:val="005809C6"/>
    <w:rsid w:val="00580ADD"/>
    <w:rsid w:val="00580B7E"/>
    <w:rsid w:val="00580C42"/>
    <w:rsid w:val="00581616"/>
    <w:rsid w:val="005816B9"/>
    <w:rsid w:val="005816BB"/>
    <w:rsid w:val="005817D8"/>
    <w:rsid w:val="00581802"/>
    <w:rsid w:val="00581891"/>
    <w:rsid w:val="00581979"/>
    <w:rsid w:val="00581D78"/>
    <w:rsid w:val="00581E19"/>
    <w:rsid w:val="005820EC"/>
    <w:rsid w:val="005820F4"/>
    <w:rsid w:val="00582503"/>
    <w:rsid w:val="005828FE"/>
    <w:rsid w:val="00582902"/>
    <w:rsid w:val="00582D1C"/>
    <w:rsid w:val="00582D4F"/>
    <w:rsid w:val="00582D55"/>
    <w:rsid w:val="00582E77"/>
    <w:rsid w:val="00583240"/>
    <w:rsid w:val="00583607"/>
    <w:rsid w:val="0058364D"/>
    <w:rsid w:val="00583A58"/>
    <w:rsid w:val="00583BC2"/>
    <w:rsid w:val="00583CAF"/>
    <w:rsid w:val="00583DF9"/>
    <w:rsid w:val="00583E77"/>
    <w:rsid w:val="00583FA0"/>
    <w:rsid w:val="00584157"/>
    <w:rsid w:val="005841EE"/>
    <w:rsid w:val="005843C5"/>
    <w:rsid w:val="00584558"/>
    <w:rsid w:val="00584676"/>
    <w:rsid w:val="005847DE"/>
    <w:rsid w:val="00584896"/>
    <w:rsid w:val="00584E64"/>
    <w:rsid w:val="005852DB"/>
    <w:rsid w:val="005853B7"/>
    <w:rsid w:val="005853C5"/>
    <w:rsid w:val="005857BE"/>
    <w:rsid w:val="005858CF"/>
    <w:rsid w:val="00585A80"/>
    <w:rsid w:val="00585BD0"/>
    <w:rsid w:val="00585C63"/>
    <w:rsid w:val="00585D54"/>
    <w:rsid w:val="00586047"/>
    <w:rsid w:val="0058632F"/>
    <w:rsid w:val="00586776"/>
    <w:rsid w:val="00586A16"/>
    <w:rsid w:val="0058719B"/>
    <w:rsid w:val="005875FE"/>
    <w:rsid w:val="0058774D"/>
    <w:rsid w:val="005877CB"/>
    <w:rsid w:val="005878F2"/>
    <w:rsid w:val="00587A77"/>
    <w:rsid w:val="00587B15"/>
    <w:rsid w:val="00587C2D"/>
    <w:rsid w:val="00587CD7"/>
    <w:rsid w:val="00587DB5"/>
    <w:rsid w:val="005900AB"/>
    <w:rsid w:val="005901C4"/>
    <w:rsid w:val="00590228"/>
    <w:rsid w:val="0059022C"/>
    <w:rsid w:val="0059023B"/>
    <w:rsid w:val="00590348"/>
    <w:rsid w:val="00590520"/>
    <w:rsid w:val="00590644"/>
    <w:rsid w:val="005906FA"/>
    <w:rsid w:val="00590ADE"/>
    <w:rsid w:val="00590E4E"/>
    <w:rsid w:val="00591054"/>
    <w:rsid w:val="005910AB"/>
    <w:rsid w:val="005912EE"/>
    <w:rsid w:val="0059130B"/>
    <w:rsid w:val="0059140A"/>
    <w:rsid w:val="00591413"/>
    <w:rsid w:val="005914C6"/>
    <w:rsid w:val="00591537"/>
    <w:rsid w:val="005916FD"/>
    <w:rsid w:val="00591726"/>
    <w:rsid w:val="005917A5"/>
    <w:rsid w:val="005917D8"/>
    <w:rsid w:val="00591955"/>
    <w:rsid w:val="00591CFD"/>
    <w:rsid w:val="00591E44"/>
    <w:rsid w:val="00591EBF"/>
    <w:rsid w:val="00592003"/>
    <w:rsid w:val="005921BC"/>
    <w:rsid w:val="005923ED"/>
    <w:rsid w:val="00592522"/>
    <w:rsid w:val="0059268B"/>
    <w:rsid w:val="0059276D"/>
    <w:rsid w:val="005927A7"/>
    <w:rsid w:val="00592975"/>
    <w:rsid w:val="00592B44"/>
    <w:rsid w:val="00592B48"/>
    <w:rsid w:val="00592CF1"/>
    <w:rsid w:val="00592F87"/>
    <w:rsid w:val="0059304C"/>
    <w:rsid w:val="0059309E"/>
    <w:rsid w:val="005930AC"/>
    <w:rsid w:val="005931D5"/>
    <w:rsid w:val="0059322D"/>
    <w:rsid w:val="005932E4"/>
    <w:rsid w:val="0059337F"/>
    <w:rsid w:val="00593A23"/>
    <w:rsid w:val="00593B75"/>
    <w:rsid w:val="00593BD9"/>
    <w:rsid w:val="00593C31"/>
    <w:rsid w:val="00593D6F"/>
    <w:rsid w:val="00594092"/>
    <w:rsid w:val="00594344"/>
    <w:rsid w:val="005944D3"/>
    <w:rsid w:val="005946B4"/>
    <w:rsid w:val="005947E9"/>
    <w:rsid w:val="00594904"/>
    <w:rsid w:val="0059495C"/>
    <w:rsid w:val="00594A12"/>
    <w:rsid w:val="00594A31"/>
    <w:rsid w:val="00594B0A"/>
    <w:rsid w:val="00594D03"/>
    <w:rsid w:val="00594E38"/>
    <w:rsid w:val="005950B5"/>
    <w:rsid w:val="00595295"/>
    <w:rsid w:val="005958AF"/>
    <w:rsid w:val="0059596F"/>
    <w:rsid w:val="00595C11"/>
    <w:rsid w:val="00595E29"/>
    <w:rsid w:val="00595EF2"/>
    <w:rsid w:val="005961F6"/>
    <w:rsid w:val="00596316"/>
    <w:rsid w:val="005965D9"/>
    <w:rsid w:val="005968D8"/>
    <w:rsid w:val="0059691F"/>
    <w:rsid w:val="00596974"/>
    <w:rsid w:val="00596A2E"/>
    <w:rsid w:val="00596F4D"/>
    <w:rsid w:val="005971AD"/>
    <w:rsid w:val="0059736F"/>
    <w:rsid w:val="005973D8"/>
    <w:rsid w:val="00597D57"/>
    <w:rsid w:val="00597D65"/>
    <w:rsid w:val="00597DB6"/>
    <w:rsid w:val="00597DE6"/>
    <w:rsid w:val="005A004C"/>
    <w:rsid w:val="005A01B0"/>
    <w:rsid w:val="005A03CA"/>
    <w:rsid w:val="005A0B69"/>
    <w:rsid w:val="005A0EFE"/>
    <w:rsid w:val="005A0F0E"/>
    <w:rsid w:val="005A0FA4"/>
    <w:rsid w:val="005A10E7"/>
    <w:rsid w:val="005A1445"/>
    <w:rsid w:val="005A1622"/>
    <w:rsid w:val="005A1CD7"/>
    <w:rsid w:val="005A1CDA"/>
    <w:rsid w:val="005A1DDD"/>
    <w:rsid w:val="005A20EC"/>
    <w:rsid w:val="005A21ED"/>
    <w:rsid w:val="005A2326"/>
    <w:rsid w:val="005A234E"/>
    <w:rsid w:val="005A265D"/>
    <w:rsid w:val="005A2A2B"/>
    <w:rsid w:val="005A2A39"/>
    <w:rsid w:val="005A2D6D"/>
    <w:rsid w:val="005A2F64"/>
    <w:rsid w:val="005A2FD6"/>
    <w:rsid w:val="005A350C"/>
    <w:rsid w:val="005A350F"/>
    <w:rsid w:val="005A35BB"/>
    <w:rsid w:val="005A37BF"/>
    <w:rsid w:val="005A3B76"/>
    <w:rsid w:val="005A473A"/>
    <w:rsid w:val="005A47A0"/>
    <w:rsid w:val="005A48DE"/>
    <w:rsid w:val="005A4AFE"/>
    <w:rsid w:val="005A4D5E"/>
    <w:rsid w:val="005A4EAE"/>
    <w:rsid w:val="005A5074"/>
    <w:rsid w:val="005A5174"/>
    <w:rsid w:val="005A5445"/>
    <w:rsid w:val="005A5669"/>
    <w:rsid w:val="005A5780"/>
    <w:rsid w:val="005A588E"/>
    <w:rsid w:val="005A5A20"/>
    <w:rsid w:val="005A5BE6"/>
    <w:rsid w:val="005A6040"/>
    <w:rsid w:val="005A617D"/>
    <w:rsid w:val="005A644D"/>
    <w:rsid w:val="005A64BD"/>
    <w:rsid w:val="005A6737"/>
    <w:rsid w:val="005A6A01"/>
    <w:rsid w:val="005A6A66"/>
    <w:rsid w:val="005A6A79"/>
    <w:rsid w:val="005A6DBC"/>
    <w:rsid w:val="005A70D3"/>
    <w:rsid w:val="005A710A"/>
    <w:rsid w:val="005A721E"/>
    <w:rsid w:val="005A7935"/>
    <w:rsid w:val="005A79F4"/>
    <w:rsid w:val="005A7B63"/>
    <w:rsid w:val="005B009C"/>
    <w:rsid w:val="005B00BE"/>
    <w:rsid w:val="005B01E6"/>
    <w:rsid w:val="005B07D5"/>
    <w:rsid w:val="005B0B8D"/>
    <w:rsid w:val="005B0DF7"/>
    <w:rsid w:val="005B0E61"/>
    <w:rsid w:val="005B10D7"/>
    <w:rsid w:val="005B1483"/>
    <w:rsid w:val="005B1528"/>
    <w:rsid w:val="005B16AA"/>
    <w:rsid w:val="005B18C5"/>
    <w:rsid w:val="005B1AE9"/>
    <w:rsid w:val="005B1C15"/>
    <w:rsid w:val="005B1E3B"/>
    <w:rsid w:val="005B1E64"/>
    <w:rsid w:val="005B1FF3"/>
    <w:rsid w:val="005B2159"/>
    <w:rsid w:val="005B2392"/>
    <w:rsid w:val="005B2828"/>
    <w:rsid w:val="005B28EC"/>
    <w:rsid w:val="005B2C51"/>
    <w:rsid w:val="005B2C5A"/>
    <w:rsid w:val="005B2DB6"/>
    <w:rsid w:val="005B309B"/>
    <w:rsid w:val="005B30A9"/>
    <w:rsid w:val="005B3131"/>
    <w:rsid w:val="005B3192"/>
    <w:rsid w:val="005B3223"/>
    <w:rsid w:val="005B32EF"/>
    <w:rsid w:val="005B33DC"/>
    <w:rsid w:val="005B3800"/>
    <w:rsid w:val="005B3D07"/>
    <w:rsid w:val="005B3DE0"/>
    <w:rsid w:val="005B3E7E"/>
    <w:rsid w:val="005B4539"/>
    <w:rsid w:val="005B4571"/>
    <w:rsid w:val="005B45C2"/>
    <w:rsid w:val="005B4768"/>
    <w:rsid w:val="005B4D11"/>
    <w:rsid w:val="005B5064"/>
    <w:rsid w:val="005B540F"/>
    <w:rsid w:val="005B54E2"/>
    <w:rsid w:val="005B5502"/>
    <w:rsid w:val="005B580E"/>
    <w:rsid w:val="005B582E"/>
    <w:rsid w:val="005B5864"/>
    <w:rsid w:val="005B59D7"/>
    <w:rsid w:val="005B5EBE"/>
    <w:rsid w:val="005B5EF1"/>
    <w:rsid w:val="005B60B2"/>
    <w:rsid w:val="005B643F"/>
    <w:rsid w:val="005B664E"/>
    <w:rsid w:val="005B6678"/>
    <w:rsid w:val="005B6AC5"/>
    <w:rsid w:val="005B6D36"/>
    <w:rsid w:val="005B731A"/>
    <w:rsid w:val="005B734C"/>
    <w:rsid w:val="005B75FB"/>
    <w:rsid w:val="005B7B32"/>
    <w:rsid w:val="005B7E49"/>
    <w:rsid w:val="005B7E76"/>
    <w:rsid w:val="005C0010"/>
    <w:rsid w:val="005C03B3"/>
    <w:rsid w:val="005C0477"/>
    <w:rsid w:val="005C054A"/>
    <w:rsid w:val="005C091C"/>
    <w:rsid w:val="005C0AF6"/>
    <w:rsid w:val="005C0B0A"/>
    <w:rsid w:val="005C1135"/>
    <w:rsid w:val="005C114F"/>
    <w:rsid w:val="005C13B6"/>
    <w:rsid w:val="005C1851"/>
    <w:rsid w:val="005C193C"/>
    <w:rsid w:val="005C19E4"/>
    <w:rsid w:val="005C1BDB"/>
    <w:rsid w:val="005C1C27"/>
    <w:rsid w:val="005C1F74"/>
    <w:rsid w:val="005C27CD"/>
    <w:rsid w:val="005C2858"/>
    <w:rsid w:val="005C2984"/>
    <w:rsid w:val="005C2B33"/>
    <w:rsid w:val="005C2B56"/>
    <w:rsid w:val="005C2F21"/>
    <w:rsid w:val="005C30F0"/>
    <w:rsid w:val="005C315B"/>
    <w:rsid w:val="005C323E"/>
    <w:rsid w:val="005C354C"/>
    <w:rsid w:val="005C39D0"/>
    <w:rsid w:val="005C3B7A"/>
    <w:rsid w:val="005C3CAF"/>
    <w:rsid w:val="005C3D32"/>
    <w:rsid w:val="005C3E80"/>
    <w:rsid w:val="005C4555"/>
    <w:rsid w:val="005C472F"/>
    <w:rsid w:val="005C4808"/>
    <w:rsid w:val="005C4811"/>
    <w:rsid w:val="005C487B"/>
    <w:rsid w:val="005C4F06"/>
    <w:rsid w:val="005C500B"/>
    <w:rsid w:val="005C5096"/>
    <w:rsid w:val="005C5833"/>
    <w:rsid w:val="005C5B36"/>
    <w:rsid w:val="005C5D33"/>
    <w:rsid w:val="005C5D58"/>
    <w:rsid w:val="005C5E90"/>
    <w:rsid w:val="005C5FFE"/>
    <w:rsid w:val="005C60EE"/>
    <w:rsid w:val="005C6237"/>
    <w:rsid w:val="005C6281"/>
    <w:rsid w:val="005C64D5"/>
    <w:rsid w:val="005C658A"/>
    <w:rsid w:val="005C6B53"/>
    <w:rsid w:val="005C6D8F"/>
    <w:rsid w:val="005C6EEC"/>
    <w:rsid w:val="005C6F95"/>
    <w:rsid w:val="005C72F4"/>
    <w:rsid w:val="005C73BC"/>
    <w:rsid w:val="005C743D"/>
    <w:rsid w:val="005C772B"/>
    <w:rsid w:val="005C780C"/>
    <w:rsid w:val="005C7850"/>
    <w:rsid w:val="005C791D"/>
    <w:rsid w:val="005C7A57"/>
    <w:rsid w:val="005C7D2C"/>
    <w:rsid w:val="005C7D6F"/>
    <w:rsid w:val="005C7E6E"/>
    <w:rsid w:val="005D00F3"/>
    <w:rsid w:val="005D0335"/>
    <w:rsid w:val="005D0372"/>
    <w:rsid w:val="005D06EB"/>
    <w:rsid w:val="005D0831"/>
    <w:rsid w:val="005D0B4D"/>
    <w:rsid w:val="005D0C75"/>
    <w:rsid w:val="005D0C96"/>
    <w:rsid w:val="005D1038"/>
    <w:rsid w:val="005D123E"/>
    <w:rsid w:val="005D12D1"/>
    <w:rsid w:val="005D1335"/>
    <w:rsid w:val="005D16AE"/>
    <w:rsid w:val="005D1A7A"/>
    <w:rsid w:val="005D1A9C"/>
    <w:rsid w:val="005D1AAF"/>
    <w:rsid w:val="005D1B2C"/>
    <w:rsid w:val="005D1BDF"/>
    <w:rsid w:val="005D1C12"/>
    <w:rsid w:val="005D1C95"/>
    <w:rsid w:val="005D1D58"/>
    <w:rsid w:val="005D1D5D"/>
    <w:rsid w:val="005D2250"/>
    <w:rsid w:val="005D2579"/>
    <w:rsid w:val="005D29E3"/>
    <w:rsid w:val="005D2ADF"/>
    <w:rsid w:val="005D2B41"/>
    <w:rsid w:val="005D2FF7"/>
    <w:rsid w:val="005D314C"/>
    <w:rsid w:val="005D319C"/>
    <w:rsid w:val="005D336B"/>
    <w:rsid w:val="005D34BE"/>
    <w:rsid w:val="005D3A43"/>
    <w:rsid w:val="005D3BD6"/>
    <w:rsid w:val="005D4045"/>
    <w:rsid w:val="005D4277"/>
    <w:rsid w:val="005D464D"/>
    <w:rsid w:val="005D494C"/>
    <w:rsid w:val="005D4C45"/>
    <w:rsid w:val="005D5617"/>
    <w:rsid w:val="005D58A5"/>
    <w:rsid w:val="005D5D36"/>
    <w:rsid w:val="005D5F1A"/>
    <w:rsid w:val="005D66AF"/>
    <w:rsid w:val="005D6B54"/>
    <w:rsid w:val="005D6B60"/>
    <w:rsid w:val="005D6C1E"/>
    <w:rsid w:val="005D6CE6"/>
    <w:rsid w:val="005D6E4E"/>
    <w:rsid w:val="005D6FCF"/>
    <w:rsid w:val="005D7010"/>
    <w:rsid w:val="005D71CA"/>
    <w:rsid w:val="005D7527"/>
    <w:rsid w:val="005D7774"/>
    <w:rsid w:val="005D78A0"/>
    <w:rsid w:val="005D78E2"/>
    <w:rsid w:val="005D79FB"/>
    <w:rsid w:val="005D7D1D"/>
    <w:rsid w:val="005D7DD3"/>
    <w:rsid w:val="005D7EF0"/>
    <w:rsid w:val="005E01DB"/>
    <w:rsid w:val="005E0527"/>
    <w:rsid w:val="005E08FF"/>
    <w:rsid w:val="005E0C42"/>
    <w:rsid w:val="005E0D0D"/>
    <w:rsid w:val="005E0F6F"/>
    <w:rsid w:val="005E13B3"/>
    <w:rsid w:val="005E14C3"/>
    <w:rsid w:val="005E154F"/>
    <w:rsid w:val="005E1554"/>
    <w:rsid w:val="005E1662"/>
    <w:rsid w:val="005E1690"/>
    <w:rsid w:val="005E1809"/>
    <w:rsid w:val="005E1844"/>
    <w:rsid w:val="005E1985"/>
    <w:rsid w:val="005E19B2"/>
    <w:rsid w:val="005E1A07"/>
    <w:rsid w:val="005E1AD8"/>
    <w:rsid w:val="005E1B14"/>
    <w:rsid w:val="005E1C76"/>
    <w:rsid w:val="005E1D2C"/>
    <w:rsid w:val="005E1FCD"/>
    <w:rsid w:val="005E2060"/>
    <w:rsid w:val="005E21AC"/>
    <w:rsid w:val="005E22D4"/>
    <w:rsid w:val="005E24A8"/>
    <w:rsid w:val="005E266A"/>
    <w:rsid w:val="005E2712"/>
    <w:rsid w:val="005E2DB5"/>
    <w:rsid w:val="005E3053"/>
    <w:rsid w:val="005E308B"/>
    <w:rsid w:val="005E3518"/>
    <w:rsid w:val="005E36E9"/>
    <w:rsid w:val="005E37A6"/>
    <w:rsid w:val="005E3C36"/>
    <w:rsid w:val="005E3D81"/>
    <w:rsid w:val="005E4091"/>
    <w:rsid w:val="005E4263"/>
    <w:rsid w:val="005E454D"/>
    <w:rsid w:val="005E48C1"/>
    <w:rsid w:val="005E4D36"/>
    <w:rsid w:val="005E4DC6"/>
    <w:rsid w:val="005E4DEA"/>
    <w:rsid w:val="005E4EE8"/>
    <w:rsid w:val="005E5010"/>
    <w:rsid w:val="005E501D"/>
    <w:rsid w:val="005E5939"/>
    <w:rsid w:val="005E5A83"/>
    <w:rsid w:val="005E5D58"/>
    <w:rsid w:val="005E5F9E"/>
    <w:rsid w:val="005E6137"/>
    <w:rsid w:val="005E64A8"/>
    <w:rsid w:val="005E658B"/>
    <w:rsid w:val="005E6641"/>
    <w:rsid w:val="005E6776"/>
    <w:rsid w:val="005E68A8"/>
    <w:rsid w:val="005E6CF4"/>
    <w:rsid w:val="005E6EB0"/>
    <w:rsid w:val="005E6EED"/>
    <w:rsid w:val="005E735C"/>
    <w:rsid w:val="005E7440"/>
    <w:rsid w:val="005E74F9"/>
    <w:rsid w:val="005E769F"/>
    <w:rsid w:val="005E780E"/>
    <w:rsid w:val="005E79B9"/>
    <w:rsid w:val="005F001D"/>
    <w:rsid w:val="005F030B"/>
    <w:rsid w:val="005F0512"/>
    <w:rsid w:val="005F09D1"/>
    <w:rsid w:val="005F0AF8"/>
    <w:rsid w:val="005F0BF3"/>
    <w:rsid w:val="005F126D"/>
    <w:rsid w:val="005F135C"/>
    <w:rsid w:val="005F13A9"/>
    <w:rsid w:val="005F14FF"/>
    <w:rsid w:val="005F195F"/>
    <w:rsid w:val="005F1A1B"/>
    <w:rsid w:val="005F1BE2"/>
    <w:rsid w:val="005F1BEA"/>
    <w:rsid w:val="005F20C1"/>
    <w:rsid w:val="005F21BE"/>
    <w:rsid w:val="005F2286"/>
    <w:rsid w:val="005F23BB"/>
    <w:rsid w:val="005F243D"/>
    <w:rsid w:val="005F2516"/>
    <w:rsid w:val="005F251F"/>
    <w:rsid w:val="005F256F"/>
    <w:rsid w:val="005F29BA"/>
    <w:rsid w:val="005F3044"/>
    <w:rsid w:val="005F3187"/>
    <w:rsid w:val="005F3B45"/>
    <w:rsid w:val="005F3B61"/>
    <w:rsid w:val="005F3B71"/>
    <w:rsid w:val="005F3FD9"/>
    <w:rsid w:val="005F40D5"/>
    <w:rsid w:val="005F4292"/>
    <w:rsid w:val="005F4321"/>
    <w:rsid w:val="005F43CB"/>
    <w:rsid w:val="005F460F"/>
    <w:rsid w:val="005F487F"/>
    <w:rsid w:val="005F4A64"/>
    <w:rsid w:val="005F4C18"/>
    <w:rsid w:val="005F4C98"/>
    <w:rsid w:val="005F4CEC"/>
    <w:rsid w:val="005F520C"/>
    <w:rsid w:val="005F5536"/>
    <w:rsid w:val="005F5572"/>
    <w:rsid w:val="005F57FD"/>
    <w:rsid w:val="005F58D7"/>
    <w:rsid w:val="005F5B0A"/>
    <w:rsid w:val="005F5C4D"/>
    <w:rsid w:val="005F5E3D"/>
    <w:rsid w:val="005F5F27"/>
    <w:rsid w:val="005F607B"/>
    <w:rsid w:val="005F62AD"/>
    <w:rsid w:val="005F62B4"/>
    <w:rsid w:val="005F62D0"/>
    <w:rsid w:val="005F6305"/>
    <w:rsid w:val="005F65E0"/>
    <w:rsid w:val="005F65ED"/>
    <w:rsid w:val="005F69CB"/>
    <w:rsid w:val="005F6AE4"/>
    <w:rsid w:val="005F6AFB"/>
    <w:rsid w:val="005F6DCE"/>
    <w:rsid w:val="005F6E02"/>
    <w:rsid w:val="005F6EAB"/>
    <w:rsid w:val="005F6F65"/>
    <w:rsid w:val="005F72A9"/>
    <w:rsid w:val="005F72B1"/>
    <w:rsid w:val="005F76E6"/>
    <w:rsid w:val="005F7A14"/>
    <w:rsid w:val="005F7A6A"/>
    <w:rsid w:val="005F7DA4"/>
    <w:rsid w:val="005F7ED1"/>
    <w:rsid w:val="005F7F6A"/>
    <w:rsid w:val="00600223"/>
    <w:rsid w:val="006002DE"/>
    <w:rsid w:val="00600867"/>
    <w:rsid w:val="006008E7"/>
    <w:rsid w:val="00600B31"/>
    <w:rsid w:val="00600E69"/>
    <w:rsid w:val="0060119F"/>
    <w:rsid w:val="006012BD"/>
    <w:rsid w:val="00601516"/>
    <w:rsid w:val="006015B8"/>
    <w:rsid w:val="0060167D"/>
    <w:rsid w:val="006016D2"/>
    <w:rsid w:val="0060181D"/>
    <w:rsid w:val="0060196E"/>
    <w:rsid w:val="00601B3B"/>
    <w:rsid w:val="00601C18"/>
    <w:rsid w:val="00601C91"/>
    <w:rsid w:val="00601D97"/>
    <w:rsid w:val="00601FB4"/>
    <w:rsid w:val="00601FE5"/>
    <w:rsid w:val="006026EA"/>
    <w:rsid w:val="006029DF"/>
    <w:rsid w:val="00602B15"/>
    <w:rsid w:val="00602C54"/>
    <w:rsid w:val="00602F90"/>
    <w:rsid w:val="006030FD"/>
    <w:rsid w:val="0060349F"/>
    <w:rsid w:val="00603591"/>
    <w:rsid w:val="006035FD"/>
    <w:rsid w:val="0060365F"/>
    <w:rsid w:val="0060375E"/>
    <w:rsid w:val="006037AD"/>
    <w:rsid w:val="006038C3"/>
    <w:rsid w:val="00603AED"/>
    <w:rsid w:val="00603B64"/>
    <w:rsid w:val="00603BDA"/>
    <w:rsid w:val="00603EC5"/>
    <w:rsid w:val="00604078"/>
    <w:rsid w:val="0060419D"/>
    <w:rsid w:val="00604276"/>
    <w:rsid w:val="006044D4"/>
    <w:rsid w:val="00604548"/>
    <w:rsid w:val="0060458C"/>
    <w:rsid w:val="006045B6"/>
    <w:rsid w:val="00604842"/>
    <w:rsid w:val="00604A44"/>
    <w:rsid w:val="00604ACC"/>
    <w:rsid w:val="00604C46"/>
    <w:rsid w:val="00604E2A"/>
    <w:rsid w:val="00604E6C"/>
    <w:rsid w:val="00604E7D"/>
    <w:rsid w:val="00605B57"/>
    <w:rsid w:val="00605B94"/>
    <w:rsid w:val="00605E2F"/>
    <w:rsid w:val="00605F74"/>
    <w:rsid w:val="006060A4"/>
    <w:rsid w:val="0060613E"/>
    <w:rsid w:val="00606163"/>
    <w:rsid w:val="006062B9"/>
    <w:rsid w:val="00606305"/>
    <w:rsid w:val="00606466"/>
    <w:rsid w:val="00606A0D"/>
    <w:rsid w:val="00606B61"/>
    <w:rsid w:val="00606CEC"/>
    <w:rsid w:val="00606D25"/>
    <w:rsid w:val="00606FE8"/>
    <w:rsid w:val="00607245"/>
    <w:rsid w:val="00607869"/>
    <w:rsid w:val="0060794C"/>
    <w:rsid w:val="0061012B"/>
    <w:rsid w:val="006105F6"/>
    <w:rsid w:val="006106F8"/>
    <w:rsid w:val="006109FA"/>
    <w:rsid w:val="00610D25"/>
    <w:rsid w:val="00610E7C"/>
    <w:rsid w:val="00610FF9"/>
    <w:rsid w:val="006114F7"/>
    <w:rsid w:val="006116E8"/>
    <w:rsid w:val="006118A0"/>
    <w:rsid w:val="0061199D"/>
    <w:rsid w:val="00611DC5"/>
    <w:rsid w:val="00611E08"/>
    <w:rsid w:val="00611E60"/>
    <w:rsid w:val="00612026"/>
    <w:rsid w:val="0061205C"/>
    <w:rsid w:val="006120B8"/>
    <w:rsid w:val="006122BD"/>
    <w:rsid w:val="006123DA"/>
    <w:rsid w:val="006124FE"/>
    <w:rsid w:val="00612700"/>
    <w:rsid w:val="00612AFE"/>
    <w:rsid w:val="00612C09"/>
    <w:rsid w:val="00612D4A"/>
    <w:rsid w:val="00612D71"/>
    <w:rsid w:val="006130B3"/>
    <w:rsid w:val="006131AC"/>
    <w:rsid w:val="00613255"/>
    <w:rsid w:val="006135DF"/>
    <w:rsid w:val="006136FC"/>
    <w:rsid w:val="00613B3D"/>
    <w:rsid w:val="00613C1F"/>
    <w:rsid w:val="00613C3D"/>
    <w:rsid w:val="00613D59"/>
    <w:rsid w:val="00613E03"/>
    <w:rsid w:val="00613EE8"/>
    <w:rsid w:val="00613F02"/>
    <w:rsid w:val="006142B7"/>
    <w:rsid w:val="0061446C"/>
    <w:rsid w:val="006147DA"/>
    <w:rsid w:val="0061490D"/>
    <w:rsid w:val="00614B1E"/>
    <w:rsid w:val="00614B8D"/>
    <w:rsid w:val="00614C48"/>
    <w:rsid w:val="00614C75"/>
    <w:rsid w:val="00614CD8"/>
    <w:rsid w:val="0061506B"/>
    <w:rsid w:val="0061554F"/>
    <w:rsid w:val="006155CD"/>
    <w:rsid w:val="0061568B"/>
    <w:rsid w:val="00615922"/>
    <w:rsid w:val="00615A23"/>
    <w:rsid w:val="00615B32"/>
    <w:rsid w:val="00615B90"/>
    <w:rsid w:val="00615FE7"/>
    <w:rsid w:val="006161DF"/>
    <w:rsid w:val="006163BC"/>
    <w:rsid w:val="00616913"/>
    <w:rsid w:val="00616C64"/>
    <w:rsid w:val="0061716D"/>
    <w:rsid w:val="006173C1"/>
    <w:rsid w:val="00617667"/>
    <w:rsid w:val="00617887"/>
    <w:rsid w:val="0061798E"/>
    <w:rsid w:val="00617A69"/>
    <w:rsid w:val="00617DC3"/>
    <w:rsid w:val="00617E80"/>
    <w:rsid w:val="006203A9"/>
    <w:rsid w:val="0062082C"/>
    <w:rsid w:val="006208E3"/>
    <w:rsid w:val="006214F7"/>
    <w:rsid w:val="006218E1"/>
    <w:rsid w:val="00621C7B"/>
    <w:rsid w:val="006222F2"/>
    <w:rsid w:val="0062240F"/>
    <w:rsid w:val="0062269C"/>
    <w:rsid w:val="006226B4"/>
    <w:rsid w:val="0062274F"/>
    <w:rsid w:val="00622AA2"/>
    <w:rsid w:val="00622D1B"/>
    <w:rsid w:val="00622D62"/>
    <w:rsid w:val="00622EDD"/>
    <w:rsid w:val="00622F4E"/>
    <w:rsid w:val="0062324B"/>
    <w:rsid w:val="006234ED"/>
    <w:rsid w:val="00623737"/>
    <w:rsid w:val="006237B9"/>
    <w:rsid w:val="006238AE"/>
    <w:rsid w:val="0062394B"/>
    <w:rsid w:val="00623BA7"/>
    <w:rsid w:val="00623FD7"/>
    <w:rsid w:val="006241A2"/>
    <w:rsid w:val="00624367"/>
    <w:rsid w:val="00624511"/>
    <w:rsid w:val="006245C8"/>
    <w:rsid w:val="006245D7"/>
    <w:rsid w:val="00624E10"/>
    <w:rsid w:val="00625470"/>
    <w:rsid w:val="00625471"/>
    <w:rsid w:val="0062555B"/>
    <w:rsid w:val="00625702"/>
    <w:rsid w:val="00625DDE"/>
    <w:rsid w:val="00625E47"/>
    <w:rsid w:val="00625F45"/>
    <w:rsid w:val="00625FE0"/>
    <w:rsid w:val="00626040"/>
    <w:rsid w:val="00626284"/>
    <w:rsid w:val="0062649F"/>
    <w:rsid w:val="00626522"/>
    <w:rsid w:val="00626762"/>
    <w:rsid w:val="00626A3F"/>
    <w:rsid w:val="00626A6C"/>
    <w:rsid w:val="00626CCB"/>
    <w:rsid w:val="00626D1D"/>
    <w:rsid w:val="00626D93"/>
    <w:rsid w:val="00626DEB"/>
    <w:rsid w:val="00626E8A"/>
    <w:rsid w:val="0062700A"/>
    <w:rsid w:val="0062749B"/>
    <w:rsid w:val="0062787E"/>
    <w:rsid w:val="00627AD8"/>
    <w:rsid w:val="00627D30"/>
    <w:rsid w:val="00627E07"/>
    <w:rsid w:val="00627E6D"/>
    <w:rsid w:val="006304AB"/>
    <w:rsid w:val="0063064F"/>
    <w:rsid w:val="006308FD"/>
    <w:rsid w:val="006309AD"/>
    <w:rsid w:val="00630C2D"/>
    <w:rsid w:val="00630DD3"/>
    <w:rsid w:val="00630EB5"/>
    <w:rsid w:val="00630F6F"/>
    <w:rsid w:val="00631385"/>
    <w:rsid w:val="0063152D"/>
    <w:rsid w:val="00631698"/>
    <w:rsid w:val="00631FFA"/>
    <w:rsid w:val="006320CD"/>
    <w:rsid w:val="00632247"/>
    <w:rsid w:val="006322DC"/>
    <w:rsid w:val="00632353"/>
    <w:rsid w:val="00632461"/>
    <w:rsid w:val="006326DF"/>
    <w:rsid w:val="00632D09"/>
    <w:rsid w:val="00632DA9"/>
    <w:rsid w:val="00632E1B"/>
    <w:rsid w:val="00632E41"/>
    <w:rsid w:val="006330D4"/>
    <w:rsid w:val="00633346"/>
    <w:rsid w:val="00633542"/>
    <w:rsid w:val="00633596"/>
    <w:rsid w:val="00633838"/>
    <w:rsid w:val="006338C5"/>
    <w:rsid w:val="00633948"/>
    <w:rsid w:val="0063398B"/>
    <w:rsid w:val="00633FAB"/>
    <w:rsid w:val="00634916"/>
    <w:rsid w:val="006349E1"/>
    <w:rsid w:val="00634B79"/>
    <w:rsid w:val="00634BB7"/>
    <w:rsid w:val="00634F06"/>
    <w:rsid w:val="0063505F"/>
    <w:rsid w:val="00635133"/>
    <w:rsid w:val="0063519D"/>
    <w:rsid w:val="00635352"/>
    <w:rsid w:val="006355C4"/>
    <w:rsid w:val="006355E3"/>
    <w:rsid w:val="0063572A"/>
    <w:rsid w:val="00635AFD"/>
    <w:rsid w:val="006363ED"/>
    <w:rsid w:val="00636A98"/>
    <w:rsid w:val="00636CF6"/>
    <w:rsid w:val="006373BA"/>
    <w:rsid w:val="0063747E"/>
    <w:rsid w:val="0063756C"/>
    <w:rsid w:val="006376F6"/>
    <w:rsid w:val="00637726"/>
    <w:rsid w:val="00637C4B"/>
    <w:rsid w:val="00640290"/>
    <w:rsid w:val="0064051C"/>
    <w:rsid w:val="006408B1"/>
    <w:rsid w:val="00640D06"/>
    <w:rsid w:val="00641048"/>
    <w:rsid w:val="00641250"/>
    <w:rsid w:val="00641395"/>
    <w:rsid w:val="006413FA"/>
    <w:rsid w:val="006414B5"/>
    <w:rsid w:val="00641738"/>
    <w:rsid w:val="00641A56"/>
    <w:rsid w:val="00641A8F"/>
    <w:rsid w:val="00641B71"/>
    <w:rsid w:val="00641F62"/>
    <w:rsid w:val="00641F95"/>
    <w:rsid w:val="00642224"/>
    <w:rsid w:val="00642839"/>
    <w:rsid w:val="006430AF"/>
    <w:rsid w:val="0064376B"/>
    <w:rsid w:val="00643882"/>
    <w:rsid w:val="00644295"/>
    <w:rsid w:val="006444C9"/>
    <w:rsid w:val="00644AA0"/>
    <w:rsid w:val="00644AC9"/>
    <w:rsid w:val="00644C58"/>
    <w:rsid w:val="00644D27"/>
    <w:rsid w:val="00644DF5"/>
    <w:rsid w:val="00645477"/>
    <w:rsid w:val="006455BF"/>
    <w:rsid w:val="006456CF"/>
    <w:rsid w:val="00645844"/>
    <w:rsid w:val="00646240"/>
    <w:rsid w:val="006466D0"/>
    <w:rsid w:val="006466EA"/>
    <w:rsid w:val="0064690E"/>
    <w:rsid w:val="00646A9E"/>
    <w:rsid w:val="00646D91"/>
    <w:rsid w:val="00646F91"/>
    <w:rsid w:val="0064744D"/>
    <w:rsid w:val="0064793F"/>
    <w:rsid w:val="00647955"/>
    <w:rsid w:val="0064796E"/>
    <w:rsid w:val="00647A9C"/>
    <w:rsid w:val="00647B05"/>
    <w:rsid w:val="00647E70"/>
    <w:rsid w:val="006500F3"/>
    <w:rsid w:val="006506C7"/>
    <w:rsid w:val="00650768"/>
    <w:rsid w:val="006507F0"/>
    <w:rsid w:val="00650825"/>
    <w:rsid w:val="00650994"/>
    <w:rsid w:val="00650A40"/>
    <w:rsid w:val="00650CAA"/>
    <w:rsid w:val="00651178"/>
    <w:rsid w:val="006513E7"/>
    <w:rsid w:val="0065165C"/>
    <w:rsid w:val="00651996"/>
    <w:rsid w:val="00651B8C"/>
    <w:rsid w:val="00651F13"/>
    <w:rsid w:val="00651FDC"/>
    <w:rsid w:val="0065259F"/>
    <w:rsid w:val="006525A1"/>
    <w:rsid w:val="006528E7"/>
    <w:rsid w:val="00652954"/>
    <w:rsid w:val="00652A6A"/>
    <w:rsid w:val="00652A73"/>
    <w:rsid w:val="00652EDE"/>
    <w:rsid w:val="006535CC"/>
    <w:rsid w:val="00653636"/>
    <w:rsid w:val="006538FA"/>
    <w:rsid w:val="00653930"/>
    <w:rsid w:val="00653B4C"/>
    <w:rsid w:val="00653C18"/>
    <w:rsid w:val="00653C46"/>
    <w:rsid w:val="00654063"/>
    <w:rsid w:val="00654301"/>
    <w:rsid w:val="006543F0"/>
    <w:rsid w:val="006544FC"/>
    <w:rsid w:val="00654555"/>
    <w:rsid w:val="0065460B"/>
    <w:rsid w:val="0065489B"/>
    <w:rsid w:val="006549C3"/>
    <w:rsid w:val="00654AE7"/>
    <w:rsid w:val="00654F32"/>
    <w:rsid w:val="00655394"/>
    <w:rsid w:val="006553EC"/>
    <w:rsid w:val="006559DF"/>
    <w:rsid w:val="00655DE9"/>
    <w:rsid w:val="00655E72"/>
    <w:rsid w:val="00655F34"/>
    <w:rsid w:val="00656428"/>
    <w:rsid w:val="006564A6"/>
    <w:rsid w:val="00656847"/>
    <w:rsid w:val="00656944"/>
    <w:rsid w:val="00656D61"/>
    <w:rsid w:val="00656F4E"/>
    <w:rsid w:val="00657154"/>
    <w:rsid w:val="006572F2"/>
    <w:rsid w:val="00657549"/>
    <w:rsid w:val="0065789A"/>
    <w:rsid w:val="00657C39"/>
    <w:rsid w:val="00657CBB"/>
    <w:rsid w:val="00657FA0"/>
    <w:rsid w:val="0066005D"/>
    <w:rsid w:val="00660309"/>
    <w:rsid w:val="00660419"/>
    <w:rsid w:val="00660446"/>
    <w:rsid w:val="006605A4"/>
    <w:rsid w:val="006605F5"/>
    <w:rsid w:val="0066097A"/>
    <w:rsid w:val="00660E34"/>
    <w:rsid w:val="00660FCD"/>
    <w:rsid w:val="0066124C"/>
    <w:rsid w:val="00661761"/>
    <w:rsid w:val="00661B76"/>
    <w:rsid w:val="0066220E"/>
    <w:rsid w:val="006622CE"/>
    <w:rsid w:val="0066237F"/>
    <w:rsid w:val="00662481"/>
    <w:rsid w:val="0066250A"/>
    <w:rsid w:val="0066250F"/>
    <w:rsid w:val="00662521"/>
    <w:rsid w:val="006625B6"/>
    <w:rsid w:val="006627A3"/>
    <w:rsid w:val="00662874"/>
    <w:rsid w:val="00662B95"/>
    <w:rsid w:val="00662C9E"/>
    <w:rsid w:val="00662CC4"/>
    <w:rsid w:val="00662E38"/>
    <w:rsid w:val="00662F7A"/>
    <w:rsid w:val="00662FAB"/>
    <w:rsid w:val="00663420"/>
    <w:rsid w:val="006636AE"/>
    <w:rsid w:val="00663861"/>
    <w:rsid w:val="00663B0C"/>
    <w:rsid w:val="00663C17"/>
    <w:rsid w:val="00663E32"/>
    <w:rsid w:val="00664363"/>
    <w:rsid w:val="00664790"/>
    <w:rsid w:val="00664A3C"/>
    <w:rsid w:val="00664B58"/>
    <w:rsid w:val="00664C47"/>
    <w:rsid w:val="00664DC7"/>
    <w:rsid w:val="00665086"/>
    <w:rsid w:val="006651B7"/>
    <w:rsid w:val="006656AB"/>
    <w:rsid w:val="006659AB"/>
    <w:rsid w:val="00665FD3"/>
    <w:rsid w:val="0066610F"/>
    <w:rsid w:val="006661C5"/>
    <w:rsid w:val="00666319"/>
    <w:rsid w:val="00666395"/>
    <w:rsid w:val="00666480"/>
    <w:rsid w:val="006665C2"/>
    <w:rsid w:val="00666711"/>
    <w:rsid w:val="0066684D"/>
    <w:rsid w:val="0066688E"/>
    <w:rsid w:val="00666A34"/>
    <w:rsid w:val="00666AC5"/>
    <w:rsid w:val="00666B2D"/>
    <w:rsid w:val="00666F40"/>
    <w:rsid w:val="0066715A"/>
    <w:rsid w:val="006672FD"/>
    <w:rsid w:val="00667648"/>
    <w:rsid w:val="00667E38"/>
    <w:rsid w:val="00670098"/>
    <w:rsid w:val="0067032E"/>
    <w:rsid w:val="00670338"/>
    <w:rsid w:val="00670424"/>
    <w:rsid w:val="00670C45"/>
    <w:rsid w:val="00670D62"/>
    <w:rsid w:val="00670F19"/>
    <w:rsid w:val="0067101B"/>
    <w:rsid w:val="00671437"/>
    <w:rsid w:val="006715B9"/>
    <w:rsid w:val="006717CA"/>
    <w:rsid w:val="00671951"/>
    <w:rsid w:val="00671A30"/>
    <w:rsid w:val="00671ABB"/>
    <w:rsid w:val="00671C25"/>
    <w:rsid w:val="00671C68"/>
    <w:rsid w:val="00671FA1"/>
    <w:rsid w:val="00672107"/>
    <w:rsid w:val="0067236F"/>
    <w:rsid w:val="00672713"/>
    <w:rsid w:val="00672F09"/>
    <w:rsid w:val="00672F86"/>
    <w:rsid w:val="00673641"/>
    <w:rsid w:val="00673D46"/>
    <w:rsid w:val="00673DB8"/>
    <w:rsid w:val="006744FB"/>
    <w:rsid w:val="00674C26"/>
    <w:rsid w:val="00675188"/>
    <w:rsid w:val="00675342"/>
    <w:rsid w:val="00675355"/>
    <w:rsid w:val="006754A5"/>
    <w:rsid w:val="00675532"/>
    <w:rsid w:val="00675622"/>
    <w:rsid w:val="006757F7"/>
    <w:rsid w:val="006759D6"/>
    <w:rsid w:val="00675AFA"/>
    <w:rsid w:val="00675C12"/>
    <w:rsid w:val="00675C33"/>
    <w:rsid w:val="00675D27"/>
    <w:rsid w:val="00675DA1"/>
    <w:rsid w:val="00675E53"/>
    <w:rsid w:val="006761BC"/>
    <w:rsid w:val="006761D0"/>
    <w:rsid w:val="006763EB"/>
    <w:rsid w:val="00676478"/>
    <w:rsid w:val="006767EB"/>
    <w:rsid w:val="00676BFD"/>
    <w:rsid w:val="00676C41"/>
    <w:rsid w:val="00676D43"/>
    <w:rsid w:val="00676EE7"/>
    <w:rsid w:val="00677046"/>
    <w:rsid w:val="006770D8"/>
    <w:rsid w:val="00677253"/>
    <w:rsid w:val="00677440"/>
    <w:rsid w:val="00677724"/>
    <w:rsid w:val="00677898"/>
    <w:rsid w:val="00677B34"/>
    <w:rsid w:val="00677C32"/>
    <w:rsid w:val="00677F64"/>
    <w:rsid w:val="0068042D"/>
    <w:rsid w:val="006805F2"/>
    <w:rsid w:val="0068087A"/>
    <w:rsid w:val="00680DB5"/>
    <w:rsid w:val="00680F3E"/>
    <w:rsid w:val="0068133D"/>
    <w:rsid w:val="00681596"/>
    <w:rsid w:val="006817D0"/>
    <w:rsid w:val="00681A84"/>
    <w:rsid w:val="00681AD8"/>
    <w:rsid w:val="00681B7B"/>
    <w:rsid w:val="00681C0A"/>
    <w:rsid w:val="00681DEC"/>
    <w:rsid w:val="0068206D"/>
    <w:rsid w:val="00682079"/>
    <w:rsid w:val="006820E0"/>
    <w:rsid w:val="00682142"/>
    <w:rsid w:val="006821D9"/>
    <w:rsid w:val="006825B3"/>
    <w:rsid w:val="00682618"/>
    <w:rsid w:val="00682680"/>
    <w:rsid w:val="0068270E"/>
    <w:rsid w:val="006829C9"/>
    <w:rsid w:val="00682AEF"/>
    <w:rsid w:val="00682D12"/>
    <w:rsid w:val="00682E8F"/>
    <w:rsid w:val="00682F23"/>
    <w:rsid w:val="00683050"/>
    <w:rsid w:val="00683241"/>
    <w:rsid w:val="006832B7"/>
    <w:rsid w:val="00683489"/>
    <w:rsid w:val="00683506"/>
    <w:rsid w:val="0068352C"/>
    <w:rsid w:val="00683676"/>
    <w:rsid w:val="00683C10"/>
    <w:rsid w:val="00683CE8"/>
    <w:rsid w:val="006841F5"/>
    <w:rsid w:val="0068487F"/>
    <w:rsid w:val="00684AC2"/>
    <w:rsid w:val="00684C20"/>
    <w:rsid w:val="00684EF5"/>
    <w:rsid w:val="00685109"/>
    <w:rsid w:val="0068515C"/>
    <w:rsid w:val="006858C1"/>
    <w:rsid w:val="00685AAC"/>
    <w:rsid w:val="00685B9F"/>
    <w:rsid w:val="00686488"/>
    <w:rsid w:val="006864AA"/>
    <w:rsid w:val="00686621"/>
    <w:rsid w:val="00686867"/>
    <w:rsid w:val="00686C6A"/>
    <w:rsid w:val="00686D47"/>
    <w:rsid w:val="00686DAF"/>
    <w:rsid w:val="00686F9B"/>
    <w:rsid w:val="00686FCC"/>
    <w:rsid w:val="00687008"/>
    <w:rsid w:val="0068759B"/>
    <w:rsid w:val="0068788E"/>
    <w:rsid w:val="00687A28"/>
    <w:rsid w:val="00687D77"/>
    <w:rsid w:val="00687E49"/>
    <w:rsid w:val="00687FBB"/>
    <w:rsid w:val="006902B4"/>
    <w:rsid w:val="0069037B"/>
    <w:rsid w:val="00690694"/>
    <w:rsid w:val="00690947"/>
    <w:rsid w:val="00690C9D"/>
    <w:rsid w:val="00690D91"/>
    <w:rsid w:val="00690ED1"/>
    <w:rsid w:val="0069145D"/>
    <w:rsid w:val="00691609"/>
    <w:rsid w:val="006917A0"/>
    <w:rsid w:val="006917CD"/>
    <w:rsid w:val="00691945"/>
    <w:rsid w:val="00691981"/>
    <w:rsid w:val="00691B61"/>
    <w:rsid w:val="00691B96"/>
    <w:rsid w:val="00691C3C"/>
    <w:rsid w:val="0069204E"/>
    <w:rsid w:val="00692A6A"/>
    <w:rsid w:val="00693426"/>
    <w:rsid w:val="006934E8"/>
    <w:rsid w:val="0069370C"/>
    <w:rsid w:val="006937C8"/>
    <w:rsid w:val="00693B8E"/>
    <w:rsid w:val="00693CA4"/>
    <w:rsid w:val="006944E6"/>
    <w:rsid w:val="006944F9"/>
    <w:rsid w:val="006947B9"/>
    <w:rsid w:val="00694818"/>
    <w:rsid w:val="00694888"/>
    <w:rsid w:val="00694A00"/>
    <w:rsid w:val="00694B44"/>
    <w:rsid w:val="00694BE4"/>
    <w:rsid w:val="00694E20"/>
    <w:rsid w:val="00694EF8"/>
    <w:rsid w:val="00694F4A"/>
    <w:rsid w:val="00695431"/>
    <w:rsid w:val="0069550B"/>
    <w:rsid w:val="00695522"/>
    <w:rsid w:val="00695AF0"/>
    <w:rsid w:val="00695C20"/>
    <w:rsid w:val="00695CE7"/>
    <w:rsid w:val="00695D73"/>
    <w:rsid w:val="00695FA5"/>
    <w:rsid w:val="006963D3"/>
    <w:rsid w:val="006963DB"/>
    <w:rsid w:val="0069665C"/>
    <w:rsid w:val="0069668E"/>
    <w:rsid w:val="00696695"/>
    <w:rsid w:val="00696737"/>
    <w:rsid w:val="00696AA5"/>
    <w:rsid w:val="00696B61"/>
    <w:rsid w:val="00696C63"/>
    <w:rsid w:val="00696D12"/>
    <w:rsid w:val="00696DA2"/>
    <w:rsid w:val="00696EB6"/>
    <w:rsid w:val="0069713A"/>
    <w:rsid w:val="006973CF"/>
    <w:rsid w:val="00697565"/>
    <w:rsid w:val="0069757A"/>
    <w:rsid w:val="006979AF"/>
    <w:rsid w:val="00697A4C"/>
    <w:rsid w:val="00697ACE"/>
    <w:rsid w:val="006A087E"/>
    <w:rsid w:val="006A08B9"/>
    <w:rsid w:val="006A096F"/>
    <w:rsid w:val="006A098D"/>
    <w:rsid w:val="006A0DF9"/>
    <w:rsid w:val="006A0F64"/>
    <w:rsid w:val="006A129C"/>
    <w:rsid w:val="006A1367"/>
    <w:rsid w:val="006A15E9"/>
    <w:rsid w:val="006A1621"/>
    <w:rsid w:val="006A1644"/>
    <w:rsid w:val="006A167C"/>
    <w:rsid w:val="006A19C4"/>
    <w:rsid w:val="006A1AE1"/>
    <w:rsid w:val="006A1C36"/>
    <w:rsid w:val="006A237F"/>
    <w:rsid w:val="006A255D"/>
    <w:rsid w:val="006A2673"/>
    <w:rsid w:val="006A2B38"/>
    <w:rsid w:val="006A2D9D"/>
    <w:rsid w:val="006A3424"/>
    <w:rsid w:val="006A344B"/>
    <w:rsid w:val="006A36AE"/>
    <w:rsid w:val="006A3B63"/>
    <w:rsid w:val="006A3C1B"/>
    <w:rsid w:val="006A3D4B"/>
    <w:rsid w:val="006A3FB4"/>
    <w:rsid w:val="006A3FFB"/>
    <w:rsid w:val="006A42B9"/>
    <w:rsid w:val="006A48B8"/>
    <w:rsid w:val="006A49E1"/>
    <w:rsid w:val="006A4A84"/>
    <w:rsid w:val="006A4D24"/>
    <w:rsid w:val="006A4D25"/>
    <w:rsid w:val="006A4DB4"/>
    <w:rsid w:val="006A507A"/>
    <w:rsid w:val="006A5126"/>
    <w:rsid w:val="006A5146"/>
    <w:rsid w:val="006A52C0"/>
    <w:rsid w:val="006A5595"/>
    <w:rsid w:val="006A5B75"/>
    <w:rsid w:val="006A5BBA"/>
    <w:rsid w:val="006A5EA6"/>
    <w:rsid w:val="006A6241"/>
    <w:rsid w:val="006A64D8"/>
    <w:rsid w:val="006A6912"/>
    <w:rsid w:val="006A6A70"/>
    <w:rsid w:val="006A6B28"/>
    <w:rsid w:val="006A6CBB"/>
    <w:rsid w:val="006A6DA7"/>
    <w:rsid w:val="006A6ED5"/>
    <w:rsid w:val="006A70E1"/>
    <w:rsid w:val="006A726C"/>
    <w:rsid w:val="006A76AF"/>
    <w:rsid w:val="006A7957"/>
    <w:rsid w:val="006A7AC4"/>
    <w:rsid w:val="006A7ACE"/>
    <w:rsid w:val="006A7B01"/>
    <w:rsid w:val="006A7B4B"/>
    <w:rsid w:val="006A7C53"/>
    <w:rsid w:val="006B02D5"/>
    <w:rsid w:val="006B034D"/>
    <w:rsid w:val="006B0650"/>
    <w:rsid w:val="006B0687"/>
    <w:rsid w:val="006B0B57"/>
    <w:rsid w:val="006B0BF8"/>
    <w:rsid w:val="006B0CD7"/>
    <w:rsid w:val="006B0EC9"/>
    <w:rsid w:val="006B0EEF"/>
    <w:rsid w:val="006B16BD"/>
    <w:rsid w:val="006B1801"/>
    <w:rsid w:val="006B1A4C"/>
    <w:rsid w:val="006B1C0F"/>
    <w:rsid w:val="006B1C20"/>
    <w:rsid w:val="006B1DCF"/>
    <w:rsid w:val="006B1FBC"/>
    <w:rsid w:val="006B201D"/>
    <w:rsid w:val="006B237D"/>
    <w:rsid w:val="006B2423"/>
    <w:rsid w:val="006B2A03"/>
    <w:rsid w:val="006B2A33"/>
    <w:rsid w:val="006B2AF2"/>
    <w:rsid w:val="006B30B5"/>
    <w:rsid w:val="006B33DA"/>
    <w:rsid w:val="006B33E7"/>
    <w:rsid w:val="006B348E"/>
    <w:rsid w:val="006B34E8"/>
    <w:rsid w:val="006B375D"/>
    <w:rsid w:val="006B3780"/>
    <w:rsid w:val="006B37C6"/>
    <w:rsid w:val="006B385A"/>
    <w:rsid w:val="006B3A61"/>
    <w:rsid w:val="006B3A67"/>
    <w:rsid w:val="006B3E58"/>
    <w:rsid w:val="006B3F30"/>
    <w:rsid w:val="006B418E"/>
    <w:rsid w:val="006B43F8"/>
    <w:rsid w:val="006B453E"/>
    <w:rsid w:val="006B474E"/>
    <w:rsid w:val="006B4BE8"/>
    <w:rsid w:val="006B4E40"/>
    <w:rsid w:val="006B4E68"/>
    <w:rsid w:val="006B4F87"/>
    <w:rsid w:val="006B5260"/>
    <w:rsid w:val="006B5281"/>
    <w:rsid w:val="006B53A9"/>
    <w:rsid w:val="006B53F0"/>
    <w:rsid w:val="006B53FB"/>
    <w:rsid w:val="006B565A"/>
    <w:rsid w:val="006B56F7"/>
    <w:rsid w:val="006B57F8"/>
    <w:rsid w:val="006B589C"/>
    <w:rsid w:val="006B5CE6"/>
    <w:rsid w:val="006B5D98"/>
    <w:rsid w:val="006B617D"/>
    <w:rsid w:val="006B6719"/>
    <w:rsid w:val="006B6C77"/>
    <w:rsid w:val="006B6EFE"/>
    <w:rsid w:val="006B6EFF"/>
    <w:rsid w:val="006B70D8"/>
    <w:rsid w:val="006B7276"/>
    <w:rsid w:val="006B73DD"/>
    <w:rsid w:val="006B74EF"/>
    <w:rsid w:val="006B7552"/>
    <w:rsid w:val="006B7579"/>
    <w:rsid w:val="006B75F5"/>
    <w:rsid w:val="006B7783"/>
    <w:rsid w:val="006B7810"/>
    <w:rsid w:val="006B7A7B"/>
    <w:rsid w:val="006B7B2F"/>
    <w:rsid w:val="006B7B65"/>
    <w:rsid w:val="006B7BE3"/>
    <w:rsid w:val="006C00C2"/>
    <w:rsid w:val="006C011F"/>
    <w:rsid w:val="006C0289"/>
    <w:rsid w:val="006C02E8"/>
    <w:rsid w:val="006C0460"/>
    <w:rsid w:val="006C050F"/>
    <w:rsid w:val="006C0B7E"/>
    <w:rsid w:val="006C0BF5"/>
    <w:rsid w:val="006C0D89"/>
    <w:rsid w:val="006C101C"/>
    <w:rsid w:val="006C1293"/>
    <w:rsid w:val="006C12AC"/>
    <w:rsid w:val="006C184F"/>
    <w:rsid w:val="006C1871"/>
    <w:rsid w:val="006C1E5F"/>
    <w:rsid w:val="006C21CE"/>
    <w:rsid w:val="006C2581"/>
    <w:rsid w:val="006C2AAF"/>
    <w:rsid w:val="006C2B21"/>
    <w:rsid w:val="006C2B72"/>
    <w:rsid w:val="006C2C91"/>
    <w:rsid w:val="006C2D45"/>
    <w:rsid w:val="006C3137"/>
    <w:rsid w:val="006C36FB"/>
    <w:rsid w:val="006C3788"/>
    <w:rsid w:val="006C39FF"/>
    <w:rsid w:val="006C3A03"/>
    <w:rsid w:val="006C40B7"/>
    <w:rsid w:val="006C413B"/>
    <w:rsid w:val="006C4164"/>
    <w:rsid w:val="006C462B"/>
    <w:rsid w:val="006C486B"/>
    <w:rsid w:val="006C5263"/>
    <w:rsid w:val="006C56A6"/>
    <w:rsid w:val="006C57C3"/>
    <w:rsid w:val="006C5926"/>
    <w:rsid w:val="006C5A71"/>
    <w:rsid w:val="006C5E06"/>
    <w:rsid w:val="006C60D1"/>
    <w:rsid w:val="006C6255"/>
    <w:rsid w:val="006C6260"/>
    <w:rsid w:val="006C62DB"/>
    <w:rsid w:val="006C68D7"/>
    <w:rsid w:val="006C6AE3"/>
    <w:rsid w:val="006C6C52"/>
    <w:rsid w:val="006C6C6D"/>
    <w:rsid w:val="006C6F1E"/>
    <w:rsid w:val="006C6F37"/>
    <w:rsid w:val="006C75C2"/>
    <w:rsid w:val="006C7AFF"/>
    <w:rsid w:val="006C7C0C"/>
    <w:rsid w:val="006C7FE4"/>
    <w:rsid w:val="006D0135"/>
    <w:rsid w:val="006D018A"/>
    <w:rsid w:val="006D0230"/>
    <w:rsid w:val="006D03A6"/>
    <w:rsid w:val="006D0692"/>
    <w:rsid w:val="006D070B"/>
    <w:rsid w:val="006D08A4"/>
    <w:rsid w:val="006D0A7F"/>
    <w:rsid w:val="006D0C8F"/>
    <w:rsid w:val="006D0E51"/>
    <w:rsid w:val="006D0F27"/>
    <w:rsid w:val="006D114C"/>
    <w:rsid w:val="006D11BF"/>
    <w:rsid w:val="006D13E7"/>
    <w:rsid w:val="006D13EB"/>
    <w:rsid w:val="006D1563"/>
    <w:rsid w:val="006D16E0"/>
    <w:rsid w:val="006D1707"/>
    <w:rsid w:val="006D1CA8"/>
    <w:rsid w:val="006D1D89"/>
    <w:rsid w:val="006D2458"/>
    <w:rsid w:val="006D2493"/>
    <w:rsid w:val="006D2612"/>
    <w:rsid w:val="006D28C2"/>
    <w:rsid w:val="006D2942"/>
    <w:rsid w:val="006D29AA"/>
    <w:rsid w:val="006D2B45"/>
    <w:rsid w:val="006D3242"/>
    <w:rsid w:val="006D3312"/>
    <w:rsid w:val="006D340B"/>
    <w:rsid w:val="006D34C3"/>
    <w:rsid w:val="006D3533"/>
    <w:rsid w:val="006D3606"/>
    <w:rsid w:val="006D382D"/>
    <w:rsid w:val="006D39C6"/>
    <w:rsid w:val="006D3A77"/>
    <w:rsid w:val="006D3F59"/>
    <w:rsid w:val="006D3FDA"/>
    <w:rsid w:val="006D4652"/>
    <w:rsid w:val="006D4E78"/>
    <w:rsid w:val="006D4E82"/>
    <w:rsid w:val="006D50E3"/>
    <w:rsid w:val="006D5427"/>
    <w:rsid w:val="006D55FD"/>
    <w:rsid w:val="006D5768"/>
    <w:rsid w:val="006D5788"/>
    <w:rsid w:val="006D5A4E"/>
    <w:rsid w:val="006D5BB5"/>
    <w:rsid w:val="006D6066"/>
    <w:rsid w:val="006D6201"/>
    <w:rsid w:val="006D6275"/>
    <w:rsid w:val="006D62F1"/>
    <w:rsid w:val="006D6650"/>
    <w:rsid w:val="006D665E"/>
    <w:rsid w:val="006D66DB"/>
    <w:rsid w:val="006D6CF3"/>
    <w:rsid w:val="006D6F02"/>
    <w:rsid w:val="006D7262"/>
    <w:rsid w:val="006D733A"/>
    <w:rsid w:val="006D77E2"/>
    <w:rsid w:val="006D7909"/>
    <w:rsid w:val="006D7AB9"/>
    <w:rsid w:val="006D7F50"/>
    <w:rsid w:val="006E05F8"/>
    <w:rsid w:val="006E060A"/>
    <w:rsid w:val="006E0AD6"/>
    <w:rsid w:val="006E0C9C"/>
    <w:rsid w:val="006E1043"/>
    <w:rsid w:val="006E11BA"/>
    <w:rsid w:val="006E11EB"/>
    <w:rsid w:val="006E152C"/>
    <w:rsid w:val="006E17F2"/>
    <w:rsid w:val="006E1956"/>
    <w:rsid w:val="006E1E77"/>
    <w:rsid w:val="006E2009"/>
    <w:rsid w:val="006E2106"/>
    <w:rsid w:val="006E2166"/>
    <w:rsid w:val="006E2214"/>
    <w:rsid w:val="006E23FF"/>
    <w:rsid w:val="006E2440"/>
    <w:rsid w:val="006E2452"/>
    <w:rsid w:val="006E26DC"/>
    <w:rsid w:val="006E2908"/>
    <w:rsid w:val="006E2C37"/>
    <w:rsid w:val="006E3244"/>
    <w:rsid w:val="006E3429"/>
    <w:rsid w:val="006E350B"/>
    <w:rsid w:val="006E36CC"/>
    <w:rsid w:val="006E376F"/>
    <w:rsid w:val="006E39DA"/>
    <w:rsid w:val="006E3A53"/>
    <w:rsid w:val="006E3AB3"/>
    <w:rsid w:val="006E3F2B"/>
    <w:rsid w:val="006E40F4"/>
    <w:rsid w:val="006E4205"/>
    <w:rsid w:val="006E42E1"/>
    <w:rsid w:val="006E4E1F"/>
    <w:rsid w:val="006E4F6F"/>
    <w:rsid w:val="006E502B"/>
    <w:rsid w:val="006E5466"/>
    <w:rsid w:val="006E550D"/>
    <w:rsid w:val="006E553E"/>
    <w:rsid w:val="006E5CC5"/>
    <w:rsid w:val="006E60D7"/>
    <w:rsid w:val="006E63DF"/>
    <w:rsid w:val="006E65D2"/>
    <w:rsid w:val="006E667C"/>
    <w:rsid w:val="006E67DE"/>
    <w:rsid w:val="006E68D8"/>
    <w:rsid w:val="006E6E9A"/>
    <w:rsid w:val="006E7383"/>
    <w:rsid w:val="006E73D1"/>
    <w:rsid w:val="006E7596"/>
    <w:rsid w:val="006E788C"/>
    <w:rsid w:val="006E7B4F"/>
    <w:rsid w:val="006E7F0A"/>
    <w:rsid w:val="006F00D9"/>
    <w:rsid w:val="006F01CB"/>
    <w:rsid w:val="006F03D3"/>
    <w:rsid w:val="006F04A8"/>
    <w:rsid w:val="006F04AB"/>
    <w:rsid w:val="006F0738"/>
    <w:rsid w:val="006F0842"/>
    <w:rsid w:val="006F08D8"/>
    <w:rsid w:val="006F0A3A"/>
    <w:rsid w:val="006F0D74"/>
    <w:rsid w:val="006F0FAC"/>
    <w:rsid w:val="006F1339"/>
    <w:rsid w:val="006F1495"/>
    <w:rsid w:val="006F15A9"/>
    <w:rsid w:val="006F1715"/>
    <w:rsid w:val="006F19BD"/>
    <w:rsid w:val="006F1A61"/>
    <w:rsid w:val="006F1AE0"/>
    <w:rsid w:val="006F1BBE"/>
    <w:rsid w:val="006F1CAB"/>
    <w:rsid w:val="006F2033"/>
    <w:rsid w:val="006F228D"/>
    <w:rsid w:val="006F2420"/>
    <w:rsid w:val="006F2658"/>
    <w:rsid w:val="006F271D"/>
    <w:rsid w:val="006F2A46"/>
    <w:rsid w:val="006F2BE0"/>
    <w:rsid w:val="006F2F53"/>
    <w:rsid w:val="006F31A2"/>
    <w:rsid w:val="006F35AB"/>
    <w:rsid w:val="006F3889"/>
    <w:rsid w:val="006F3945"/>
    <w:rsid w:val="006F3AD8"/>
    <w:rsid w:val="006F3BBC"/>
    <w:rsid w:val="006F3BE6"/>
    <w:rsid w:val="006F3C21"/>
    <w:rsid w:val="006F3F46"/>
    <w:rsid w:val="006F3F95"/>
    <w:rsid w:val="006F3FC3"/>
    <w:rsid w:val="006F41BB"/>
    <w:rsid w:val="006F42F0"/>
    <w:rsid w:val="006F48BA"/>
    <w:rsid w:val="006F4B1B"/>
    <w:rsid w:val="006F4CE0"/>
    <w:rsid w:val="006F592B"/>
    <w:rsid w:val="006F5C76"/>
    <w:rsid w:val="006F6026"/>
    <w:rsid w:val="006F6158"/>
    <w:rsid w:val="006F685D"/>
    <w:rsid w:val="006F6980"/>
    <w:rsid w:val="006F6991"/>
    <w:rsid w:val="006F6C62"/>
    <w:rsid w:val="006F6F83"/>
    <w:rsid w:val="006F7140"/>
    <w:rsid w:val="006F736E"/>
    <w:rsid w:val="006F7472"/>
    <w:rsid w:val="006F7734"/>
    <w:rsid w:val="006F782F"/>
    <w:rsid w:val="006F785A"/>
    <w:rsid w:val="006F78A1"/>
    <w:rsid w:val="006F78DB"/>
    <w:rsid w:val="006F78F9"/>
    <w:rsid w:val="006F7B34"/>
    <w:rsid w:val="006F7D0D"/>
    <w:rsid w:val="00700346"/>
    <w:rsid w:val="0070046D"/>
    <w:rsid w:val="007005B1"/>
    <w:rsid w:val="007006E3"/>
    <w:rsid w:val="00700758"/>
    <w:rsid w:val="0070083E"/>
    <w:rsid w:val="0070085B"/>
    <w:rsid w:val="00700DEC"/>
    <w:rsid w:val="0070109E"/>
    <w:rsid w:val="0070118E"/>
    <w:rsid w:val="007012D2"/>
    <w:rsid w:val="00701341"/>
    <w:rsid w:val="007018A2"/>
    <w:rsid w:val="007018F3"/>
    <w:rsid w:val="00701917"/>
    <w:rsid w:val="00701B87"/>
    <w:rsid w:val="00701C90"/>
    <w:rsid w:val="00701CA3"/>
    <w:rsid w:val="00701E6C"/>
    <w:rsid w:val="00701F25"/>
    <w:rsid w:val="00702163"/>
    <w:rsid w:val="007023C3"/>
    <w:rsid w:val="007028EE"/>
    <w:rsid w:val="00702EAC"/>
    <w:rsid w:val="00702EF5"/>
    <w:rsid w:val="007031E0"/>
    <w:rsid w:val="00703359"/>
    <w:rsid w:val="007033EE"/>
    <w:rsid w:val="007037CD"/>
    <w:rsid w:val="00703F77"/>
    <w:rsid w:val="00704257"/>
    <w:rsid w:val="007043D3"/>
    <w:rsid w:val="00704A1E"/>
    <w:rsid w:val="00704A52"/>
    <w:rsid w:val="00704AE3"/>
    <w:rsid w:val="00704F42"/>
    <w:rsid w:val="007051A4"/>
    <w:rsid w:val="00705564"/>
    <w:rsid w:val="007056C4"/>
    <w:rsid w:val="00705848"/>
    <w:rsid w:val="00705B13"/>
    <w:rsid w:val="00705B93"/>
    <w:rsid w:val="00705BF2"/>
    <w:rsid w:val="00705BFA"/>
    <w:rsid w:val="00705D5C"/>
    <w:rsid w:val="00706139"/>
    <w:rsid w:val="00706617"/>
    <w:rsid w:val="0070663A"/>
    <w:rsid w:val="007067DF"/>
    <w:rsid w:val="007069D8"/>
    <w:rsid w:val="00706D7B"/>
    <w:rsid w:val="007071B5"/>
    <w:rsid w:val="00707218"/>
    <w:rsid w:val="0070724F"/>
    <w:rsid w:val="00707280"/>
    <w:rsid w:val="00707674"/>
    <w:rsid w:val="00707DD6"/>
    <w:rsid w:val="00707FF2"/>
    <w:rsid w:val="007103F1"/>
    <w:rsid w:val="00710579"/>
    <w:rsid w:val="007105DB"/>
    <w:rsid w:val="007107E7"/>
    <w:rsid w:val="00710A6B"/>
    <w:rsid w:val="00710ACA"/>
    <w:rsid w:val="00710BA6"/>
    <w:rsid w:val="00710EB8"/>
    <w:rsid w:val="0071104B"/>
    <w:rsid w:val="007112C0"/>
    <w:rsid w:val="007114D8"/>
    <w:rsid w:val="007118E2"/>
    <w:rsid w:val="00711C6F"/>
    <w:rsid w:val="00711F76"/>
    <w:rsid w:val="00712226"/>
    <w:rsid w:val="00712302"/>
    <w:rsid w:val="007125D8"/>
    <w:rsid w:val="00712EE9"/>
    <w:rsid w:val="007132E6"/>
    <w:rsid w:val="0071365C"/>
    <w:rsid w:val="00713755"/>
    <w:rsid w:val="007139AD"/>
    <w:rsid w:val="00713BE6"/>
    <w:rsid w:val="00713C09"/>
    <w:rsid w:val="00713C8F"/>
    <w:rsid w:val="00713E69"/>
    <w:rsid w:val="00713F6C"/>
    <w:rsid w:val="00713FB3"/>
    <w:rsid w:val="00714033"/>
    <w:rsid w:val="007141CB"/>
    <w:rsid w:val="0071438F"/>
    <w:rsid w:val="00714631"/>
    <w:rsid w:val="00714ABA"/>
    <w:rsid w:val="00714B3D"/>
    <w:rsid w:val="00714F15"/>
    <w:rsid w:val="00715520"/>
    <w:rsid w:val="00715939"/>
    <w:rsid w:val="00715B8D"/>
    <w:rsid w:val="00715BDE"/>
    <w:rsid w:val="00715E6A"/>
    <w:rsid w:val="00715EA5"/>
    <w:rsid w:val="00716065"/>
    <w:rsid w:val="0071607F"/>
    <w:rsid w:val="00716092"/>
    <w:rsid w:val="00716258"/>
    <w:rsid w:val="00716528"/>
    <w:rsid w:val="00716588"/>
    <w:rsid w:val="00716B15"/>
    <w:rsid w:val="00716CE2"/>
    <w:rsid w:val="007174AD"/>
    <w:rsid w:val="00717545"/>
    <w:rsid w:val="007177A1"/>
    <w:rsid w:val="00717895"/>
    <w:rsid w:val="00717AE4"/>
    <w:rsid w:val="00717EB8"/>
    <w:rsid w:val="00717EEF"/>
    <w:rsid w:val="007202EB"/>
    <w:rsid w:val="0072042F"/>
    <w:rsid w:val="007205D3"/>
    <w:rsid w:val="00720747"/>
    <w:rsid w:val="00720895"/>
    <w:rsid w:val="00720D59"/>
    <w:rsid w:val="00720EF0"/>
    <w:rsid w:val="0072133B"/>
    <w:rsid w:val="007217F0"/>
    <w:rsid w:val="00721A7D"/>
    <w:rsid w:val="00721AE5"/>
    <w:rsid w:val="00721B1B"/>
    <w:rsid w:val="00721B35"/>
    <w:rsid w:val="00721E81"/>
    <w:rsid w:val="00721F40"/>
    <w:rsid w:val="0072256D"/>
    <w:rsid w:val="007225DE"/>
    <w:rsid w:val="00722919"/>
    <w:rsid w:val="00722989"/>
    <w:rsid w:val="00722A36"/>
    <w:rsid w:val="007235A6"/>
    <w:rsid w:val="007235D0"/>
    <w:rsid w:val="00723912"/>
    <w:rsid w:val="00723BDE"/>
    <w:rsid w:val="00723CE9"/>
    <w:rsid w:val="00723FA6"/>
    <w:rsid w:val="00724134"/>
    <w:rsid w:val="007241FB"/>
    <w:rsid w:val="00724267"/>
    <w:rsid w:val="00724349"/>
    <w:rsid w:val="007248FF"/>
    <w:rsid w:val="007249C2"/>
    <w:rsid w:val="007249F3"/>
    <w:rsid w:val="00724C52"/>
    <w:rsid w:val="00724CAB"/>
    <w:rsid w:val="00724DBE"/>
    <w:rsid w:val="007251AF"/>
    <w:rsid w:val="0072545E"/>
    <w:rsid w:val="007254F6"/>
    <w:rsid w:val="007255AD"/>
    <w:rsid w:val="00725645"/>
    <w:rsid w:val="007256C7"/>
    <w:rsid w:val="00725E17"/>
    <w:rsid w:val="0072622E"/>
    <w:rsid w:val="007262AE"/>
    <w:rsid w:val="007266B2"/>
    <w:rsid w:val="0072676B"/>
    <w:rsid w:val="00726A3E"/>
    <w:rsid w:val="00726B88"/>
    <w:rsid w:val="00727530"/>
    <w:rsid w:val="00727583"/>
    <w:rsid w:val="0072774B"/>
    <w:rsid w:val="007278DC"/>
    <w:rsid w:val="00727C8F"/>
    <w:rsid w:val="00727FCD"/>
    <w:rsid w:val="007304B4"/>
    <w:rsid w:val="007306FA"/>
    <w:rsid w:val="00730955"/>
    <w:rsid w:val="00730996"/>
    <w:rsid w:val="00730CCA"/>
    <w:rsid w:val="007310E8"/>
    <w:rsid w:val="00731209"/>
    <w:rsid w:val="007312E7"/>
    <w:rsid w:val="007314D3"/>
    <w:rsid w:val="00731515"/>
    <w:rsid w:val="007319A3"/>
    <w:rsid w:val="00731A85"/>
    <w:rsid w:val="00731CAD"/>
    <w:rsid w:val="00731DE8"/>
    <w:rsid w:val="00731E1A"/>
    <w:rsid w:val="00732091"/>
    <w:rsid w:val="007320A8"/>
    <w:rsid w:val="0073239A"/>
    <w:rsid w:val="0073239F"/>
    <w:rsid w:val="00732588"/>
    <w:rsid w:val="007328DB"/>
    <w:rsid w:val="00732EBE"/>
    <w:rsid w:val="00733659"/>
    <w:rsid w:val="00733AD5"/>
    <w:rsid w:val="00733B35"/>
    <w:rsid w:val="00733B99"/>
    <w:rsid w:val="00733BE1"/>
    <w:rsid w:val="00733C67"/>
    <w:rsid w:val="00733D2A"/>
    <w:rsid w:val="00733F28"/>
    <w:rsid w:val="00733FFF"/>
    <w:rsid w:val="00734126"/>
    <w:rsid w:val="00734195"/>
    <w:rsid w:val="00734351"/>
    <w:rsid w:val="00734421"/>
    <w:rsid w:val="007344EA"/>
    <w:rsid w:val="007347D1"/>
    <w:rsid w:val="00734F5B"/>
    <w:rsid w:val="007351DA"/>
    <w:rsid w:val="007352DA"/>
    <w:rsid w:val="00735499"/>
    <w:rsid w:val="007354DB"/>
    <w:rsid w:val="00735957"/>
    <w:rsid w:val="00735DD7"/>
    <w:rsid w:val="0073604B"/>
    <w:rsid w:val="0073611F"/>
    <w:rsid w:val="00736322"/>
    <w:rsid w:val="0073635B"/>
    <w:rsid w:val="007365D0"/>
    <w:rsid w:val="00736710"/>
    <w:rsid w:val="00736784"/>
    <w:rsid w:val="0073687D"/>
    <w:rsid w:val="007369AF"/>
    <w:rsid w:val="007369E6"/>
    <w:rsid w:val="00736BEC"/>
    <w:rsid w:val="00736EE1"/>
    <w:rsid w:val="00736F06"/>
    <w:rsid w:val="00737282"/>
    <w:rsid w:val="007375B7"/>
    <w:rsid w:val="00737855"/>
    <w:rsid w:val="00737A01"/>
    <w:rsid w:val="00737C5E"/>
    <w:rsid w:val="00737E8F"/>
    <w:rsid w:val="00737F67"/>
    <w:rsid w:val="00740079"/>
    <w:rsid w:val="00740399"/>
    <w:rsid w:val="00740561"/>
    <w:rsid w:val="007405BB"/>
    <w:rsid w:val="0074077D"/>
    <w:rsid w:val="00740A40"/>
    <w:rsid w:val="00740B82"/>
    <w:rsid w:val="00740D27"/>
    <w:rsid w:val="00740DDC"/>
    <w:rsid w:val="00741070"/>
    <w:rsid w:val="0074109F"/>
    <w:rsid w:val="0074123E"/>
    <w:rsid w:val="00741579"/>
    <w:rsid w:val="00741615"/>
    <w:rsid w:val="0074176E"/>
    <w:rsid w:val="007417EF"/>
    <w:rsid w:val="0074188D"/>
    <w:rsid w:val="007418F5"/>
    <w:rsid w:val="00741CAF"/>
    <w:rsid w:val="00741EAE"/>
    <w:rsid w:val="0074201E"/>
    <w:rsid w:val="0074223F"/>
    <w:rsid w:val="007422EF"/>
    <w:rsid w:val="007424EA"/>
    <w:rsid w:val="00742C3E"/>
    <w:rsid w:val="0074307A"/>
    <w:rsid w:val="0074307D"/>
    <w:rsid w:val="00743092"/>
    <w:rsid w:val="007433B7"/>
    <w:rsid w:val="00743A68"/>
    <w:rsid w:val="00743AC6"/>
    <w:rsid w:val="00743B69"/>
    <w:rsid w:val="00743B6B"/>
    <w:rsid w:val="00743BE3"/>
    <w:rsid w:val="00743E49"/>
    <w:rsid w:val="00743F8C"/>
    <w:rsid w:val="007441A5"/>
    <w:rsid w:val="0074432F"/>
    <w:rsid w:val="0074469A"/>
    <w:rsid w:val="00744755"/>
    <w:rsid w:val="00744AD4"/>
    <w:rsid w:val="00744DD3"/>
    <w:rsid w:val="00744EEF"/>
    <w:rsid w:val="007450C1"/>
    <w:rsid w:val="007453EF"/>
    <w:rsid w:val="00745627"/>
    <w:rsid w:val="007457B3"/>
    <w:rsid w:val="007459EC"/>
    <w:rsid w:val="00745B4B"/>
    <w:rsid w:val="00745B98"/>
    <w:rsid w:val="00745D65"/>
    <w:rsid w:val="00746163"/>
    <w:rsid w:val="007464DE"/>
    <w:rsid w:val="00746559"/>
    <w:rsid w:val="00746B36"/>
    <w:rsid w:val="007470F2"/>
    <w:rsid w:val="007470FA"/>
    <w:rsid w:val="00747280"/>
    <w:rsid w:val="007472FC"/>
    <w:rsid w:val="007473DC"/>
    <w:rsid w:val="00747717"/>
    <w:rsid w:val="007477EF"/>
    <w:rsid w:val="00747D74"/>
    <w:rsid w:val="00747EFE"/>
    <w:rsid w:val="00747F0B"/>
    <w:rsid w:val="00750257"/>
    <w:rsid w:val="007502DA"/>
    <w:rsid w:val="0075045E"/>
    <w:rsid w:val="0075081D"/>
    <w:rsid w:val="007508D8"/>
    <w:rsid w:val="00750BE1"/>
    <w:rsid w:val="00750D7D"/>
    <w:rsid w:val="007511D9"/>
    <w:rsid w:val="00751341"/>
    <w:rsid w:val="00751851"/>
    <w:rsid w:val="00751A16"/>
    <w:rsid w:val="00751DD1"/>
    <w:rsid w:val="00751F68"/>
    <w:rsid w:val="0075205A"/>
    <w:rsid w:val="00752125"/>
    <w:rsid w:val="00752337"/>
    <w:rsid w:val="00752F44"/>
    <w:rsid w:val="00753413"/>
    <w:rsid w:val="007534AD"/>
    <w:rsid w:val="00753508"/>
    <w:rsid w:val="0075353F"/>
    <w:rsid w:val="0075355D"/>
    <w:rsid w:val="007537DC"/>
    <w:rsid w:val="007539A8"/>
    <w:rsid w:val="00753A7A"/>
    <w:rsid w:val="00753CE6"/>
    <w:rsid w:val="00753F70"/>
    <w:rsid w:val="00754145"/>
    <w:rsid w:val="007541EC"/>
    <w:rsid w:val="00754336"/>
    <w:rsid w:val="00754649"/>
    <w:rsid w:val="007548F7"/>
    <w:rsid w:val="00754CC8"/>
    <w:rsid w:val="007552AE"/>
    <w:rsid w:val="007553AD"/>
    <w:rsid w:val="0075553A"/>
    <w:rsid w:val="0075560D"/>
    <w:rsid w:val="0075563A"/>
    <w:rsid w:val="00755717"/>
    <w:rsid w:val="007558A1"/>
    <w:rsid w:val="00755D4A"/>
    <w:rsid w:val="00755DB3"/>
    <w:rsid w:val="00756149"/>
    <w:rsid w:val="00756185"/>
    <w:rsid w:val="00756763"/>
    <w:rsid w:val="007569D7"/>
    <w:rsid w:val="00756ABC"/>
    <w:rsid w:val="00756B18"/>
    <w:rsid w:val="00756C06"/>
    <w:rsid w:val="00756D1C"/>
    <w:rsid w:val="00756F90"/>
    <w:rsid w:val="0075718D"/>
    <w:rsid w:val="0075724F"/>
    <w:rsid w:val="007573AD"/>
    <w:rsid w:val="007579F8"/>
    <w:rsid w:val="00757A5B"/>
    <w:rsid w:val="00757A64"/>
    <w:rsid w:val="00757EC2"/>
    <w:rsid w:val="00760112"/>
    <w:rsid w:val="007601B5"/>
    <w:rsid w:val="00760739"/>
    <w:rsid w:val="00760A26"/>
    <w:rsid w:val="00760AB0"/>
    <w:rsid w:val="00760BAA"/>
    <w:rsid w:val="00760E1B"/>
    <w:rsid w:val="00760F5A"/>
    <w:rsid w:val="00760FD0"/>
    <w:rsid w:val="00761442"/>
    <w:rsid w:val="00761474"/>
    <w:rsid w:val="00761A4B"/>
    <w:rsid w:val="00761A4E"/>
    <w:rsid w:val="00761AB6"/>
    <w:rsid w:val="00761B09"/>
    <w:rsid w:val="00761DDA"/>
    <w:rsid w:val="00761ED7"/>
    <w:rsid w:val="00761F94"/>
    <w:rsid w:val="00762074"/>
    <w:rsid w:val="0076212F"/>
    <w:rsid w:val="00762459"/>
    <w:rsid w:val="00762693"/>
    <w:rsid w:val="00762D6D"/>
    <w:rsid w:val="00762EDC"/>
    <w:rsid w:val="007631FF"/>
    <w:rsid w:val="00763A15"/>
    <w:rsid w:val="00763B40"/>
    <w:rsid w:val="00763C02"/>
    <w:rsid w:val="00763CA4"/>
    <w:rsid w:val="007644A4"/>
    <w:rsid w:val="007644F7"/>
    <w:rsid w:val="007647F2"/>
    <w:rsid w:val="00764844"/>
    <w:rsid w:val="00764BB5"/>
    <w:rsid w:val="007650A3"/>
    <w:rsid w:val="00765162"/>
    <w:rsid w:val="00765980"/>
    <w:rsid w:val="0076599B"/>
    <w:rsid w:val="007659DE"/>
    <w:rsid w:val="00765B65"/>
    <w:rsid w:val="00765B82"/>
    <w:rsid w:val="00765D78"/>
    <w:rsid w:val="00765F6C"/>
    <w:rsid w:val="0076645F"/>
    <w:rsid w:val="007664BF"/>
    <w:rsid w:val="0076658A"/>
    <w:rsid w:val="007667C1"/>
    <w:rsid w:val="00766847"/>
    <w:rsid w:val="00766B16"/>
    <w:rsid w:val="00766B1C"/>
    <w:rsid w:val="00766FB5"/>
    <w:rsid w:val="00766FD2"/>
    <w:rsid w:val="00766FF9"/>
    <w:rsid w:val="007670A8"/>
    <w:rsid w:val="00767164"/>
    <w:rsid w:val="0076731A"/>
    <w:rsid w:val="00767811"/>
    <w:rsid w:val="00767CE8"/>
    <w:rsid w:val="00767CFC"/>
    <w:rsid w:val="00767D80"/>
    <w:rsid w:val="00767FB5"/>
    <w:rsid w:val="0077032E"/>
    <w:rsid w:val="007703C9"/>
    <w:rsid w:val="007704EC"/>
    <w:rsid w:val="007704FB"/>
    <w:rsid w:val="00770544"/>
    <w:rsid w:val="007707A2"/>
    <w:rsid w:val="00770912"/>
    <w:rsid w:val="00770BD2"/>
    <w:rsid w:val="00770E6B"/>
    <w:rsid w:val="007710A3"/>
    <w:rsid w:val="007710AA"/>
    <w:rsid w:val="007711F0"/>
    <w:rsid w:val="00771455"/>
    <w:rsid w:val="00771584"/>
    <w:rsid w:val="007715F1"/>
    <w:rsid w:val="00771905"/>
    <w:rsid w:val="00771AC6"/>
    <w:rsid w:val="00771B1D"/>
    <w:rsid w:val="00771BDC"/>
    <w:rsid w:val="00771BE3"/>
    <w:rsid w:val="00771C44"/>
    <w:rsid w:val="00771C62"/>
    <w:rsid w:val="00771EB7"/>
    <w:rsid w:val="00771F9A"/>
    <w:rsid w:val="0077201F"/>
    <w:rsid w:val="00772072"/>
    <w:rsid w:val="007726F8"/>
    <w:rsid w:val="007728F5"/>
    <w:rsid w:val="00772C21"/>
    <w:rsid w:val="00772D75"/>
    <w:rsid w:val="00773116"/>
    <w:rsid w:val="007732F0"/>
    <w:rsid w:val="00773465"/>
    <w:rsid w:val="0077374E"/>
    <w:rsid w:val="007739B4"/>
    <w:rsid w:val="00773B06"/>
    <w:rsid w:val="007744FA"/>
    <w:rsid w:val="0077466C"/>
    <w:rsid w:val="0077495C"/>
    <w:rsid w:val="00774A1B"/>
    <w:rsid w:val="00774A7D"/>
    <w:rsid w:val="00774B23"/>
    <w:rsid w:val="00774CD1"/>
    <w:rsid w:val="00774E93"/>
    <w:rsid w:val="00774F58"/>
    <w:rsid w:val="00775197"/>
    <w:rsid w:val="0077567F"/>
    <w:rsid w:val="0077594A"/>
    <w:rsid w:val="007759F5"/>
    <w:rsid w:val="00775F13"/>
    <w:rsid w:val="00775FFF"/>
    <w:rsid w:val="00776063"/>
    <w:rsid w:val="00776292"/>
    <w:rsid w:val="007762CA"/>
    <w:rsid w:val="00776301"/>
    <w:rsid w:val="00776636"/>
    <w:rsid w:val="0077682F"/>
    <w:rsid w:val="007769BF"/>
    <w:rsid w:val="00776D69"/>
    <w:rsid w:val="0077722D"/>
    <w:rsid w:val="00777268"/>
    <w:rsid w:val="007772CE"/>
    <w:rsid w:val="0077753F"/>
    <w:rsid w:val="0077773D"/>
    <w:rsid w:val="007778C8"/>
    <w:rsid w:val="00777B0E"/>
    <w:rsid w:val="00777BDF"/>
    <w:rsid w:val="007801B6"/>
    <w:rsid w:val="0078022F"/>
    <w:rsid w:val="00780276"/>
    <w:rsid w:val="00780523"/>
    <w:rsid w:val="00780752"/>
    <w:rsid w:val="007809A4"/>
    <w:rsid w:val="00780C7A"/>
    <w:rsid w:val="00780DB2"/>
    <w:rsid w:val="00780FAC"/>
    <w:rsid w:val="007810C1"/>
    <w:rsid w:val="00781456"/>
    <w:rsid w:val="00782032"/>
    <w:rsid w:val="007820D6"/>
    <w:rsid w:val="00782106"/>
    <w:rsid w:val="0078221A"/>
    <w:rsid w:val="0078244F"/>
    <w:rsid w:val="00782598"/>
    <w:rsid w:val="007825B0"/>
    <w:rsid w:val="007825FD"/>
    <w:rsid w:val="007829B7"/>
    <w:rsid w:val="00782BC9"/>
    <w:rsid w:val="00782F8C"/>
    <w:rsid w:val="007831FD"/>
    <w:rsid w:val="007837AA"/>
    <w:rsid w:val="007839FC"/>
    <w:rsid w:val="00783A90"/>
    <w:rsid w:val="00783D3B"/>
    <w:rsid w:val="00783F5D"/>
    <w:rsid w:val="00784509"/>
    <w:rsid w:val="00784776"/>
    <w:rsid w:val="00784A26"/>
    <w:rsid w:val="00784D0A"/>
    <w:rsid w:val="00784EB2"/>
    <w:rsid w:val="007851AC"/>
    <w:rsid w:val="0078521D"/>
    <w:rsid w:val="0078596B"/>
    <w:rsid w:val="0078597C"/>
    <w:rsid w:val="00785A9C"/>
    <w:rsid w:val="00785F45"/>
    <w:rsid w:val="00786013"/>
    <w:rsid w:val="00786270"/>
    <w:rsid w:val="007863D6"/>
    <w:rsid w:val="007864F8"/>
    <w:rsid w:val="0078679E"/>
    <w:rsid w:val="00786B71"/>
    <w:rsid w:val="00786BEF"/>
    <w:rsid w:val="00786CE3"/>
    <w:rsid w:val="00786EAC"/>
    <w:rsid w:val="007876E1"/>
    <w:rsid w:val="00787996"/>
    <w:rsid w:val="00787B36"/>
    <w:rsid w:val="00787B5E"/>
    <w:rsid w:val="00787BFF"/>
    <w:rsid w:val="00787E6A"/>
    <w:rsid w:val="0079023A"/>
    <w:rsid w:val="0079039C"/>
    <w:rsid w:val="0079059B"/>
    <w:rsid w:val="0079085E"/>
    <w:rsid w:val="00790875"/>
    <w:rsid w:val="007908A7"/>
    <w:rsid w:val="007909AC"/>
    <w:rsid w:val="00790B0E"/>
    <w:rsid w:val="00790F0B"/>
    <w:rsid w:val="00790FB5"/>
    <w:rsid w:val="0079115C"/>
    <w:rsid w:val="007911CA"/>
    <w:rsid w:val="00791291"/>
    <w:rsid w:val="00791467"/>
    <w:rsid w:val="007914CD"/>
    <w:rsid w:val="007916F7"/>
    <w:rsid w:val="00792004"/>
    <w:rsid w:val="007920F5"/>
    <w:rsid w:val="007922FD"/>
    <w:rsid w:val="00792549"/>
    <w:rsid w:val="007925AE"/>
    <w:rsid w:val="0079265E"/>
    <w:rsid w:val="0079280C"/>
    <w:rsid w:val="0079281D"/>
    <w:rsid w:val="0079281F"/>
    <w:rsid w:val="00792A33"/>
    <w:rsid w:val="00792C89"/>
    <w:rsid w:val="00792CC6"/>
    <w:rsid w:val="00793233"/>
    <w:rsid w:val="007933AA"/>
    <w:rsid w:val="00793909"/>
    <w:rsid w:val="00793AA9"/>
    <w:rsid w:val="00793CC8"/>
    <w:rsid w:val="007940FF"/>
    <w:rsid w:val="00794150"/>
    <w:rsid w:val="0079433E"/>
    <w:rsid w:val="00794877"/>
    <w:rsid w:val="007948F1"/>
    <w:rsid w:val="0079513C"/>
    <w:rsid w:val="00795230"/>
    <w:rsid w:val="00795566"/>
    <w:rsid w:val="00795628"/>
    <w:rsid w:val="00795981"/>
    <w:rsid w:val="00795A24"/>
    <w:rsid w:val="007962C1"/>
    <w:rsid w:val="007963DF"/>
    <w:rsid w:val="00796691"/>
    <w:rsid w:val="00796697"/>
    <w:rsid w:val="00796D94"/>
    <w:rsid w:val="00796F3C"/>
    <w:rsid w:val="007971BC"/>
    <w:rsid w:val="007972A6"/>
    <w:rsid w:val="00797364"/>
    <w:rsid w:val="007975FF"/>
    <w:rsid w:val="007977C5"/>
    <w:rsid w:val="00797CE2"/>
    <w:rsid w:val="007A0243"/>
    <w:rsid w:val="007A03AC"/>
    <w:rsid w:val="007A0A1B"/>
    <w:rsid w:val="007A1324"/>
    <w:rsid w:val="007A142F"/>
    <w:rsid w:val="007A194C"/>
    <w:rsid w:val="007A1A7C"/>
    <w:rsid w:val="007A1EFE"/>
    <w:rsid w:val="007A225F"/>
    <w:rsid w:val="007A22E1"/>
    <w:rsid w:val="007A2397"/>
    <w:rsid w:val="007A24C3"/>
    <w:rsid w:val="007A2684"/>
    <w:rsid w:val="007A2896"/>
    <w:rsid w:val="007A28D8"/>
    <w:rsid w:val="007A2D99"/>
    <w:rsid w:val="007A2F38"/>
    <w:rsid w:val="007A30BB"/>
    <w:rsid w:val="007A31B3"/>
    <w:rsid w:val="007A3261"/>
    <w:rsid w:val="007A350C"/>
    <w:rsid w:val="007A35E7"/>
    <w:rsid w:val="007A3800"/>
    <w:rsid w:val="007A3968"/>
    <w:rsid w:val="007A3FB3"/>
    <w:rsid w:val="007A415E"/>
    <w:rsid w:val="007A42EA"/>
    <w:rsid w:val="007A4335"/>
    <w:rsid w:val="007A4366"/>
    <w:rsid w:val="007A46FA"/>
    <w:rsid w:val="007A4AAC"/>
    <w:rsid w:val="007A4BE3"/>
    <w:rsid w:val="007A5007"/>
    <w:rsid w:val="007A50AA"/>
    <w:rsid w:val="007A51D3"/>
    <w:rsid w:val="007A5557"/>
    <w:rsid w:val="007A5989"/>
    <w:rsid w:val="007A5CE8"/>
    <w:rsid w:val="007A5D41"/>
    <w:rsid w:val="007A5F6D"/>
    <w:rsid w:val="007A5FB7"/>
    <w:rsid w:val="007A6210"/>
    <w:rsid w:val="007A68E0"/>
    <w:rsid w:val="007A690B"/>
    <w:rsid w:val="007A694D"/>
    <w:rsid w:val="007A6BEC"/>
    <w:rsid w:val="007A6F8C"/>
    <w:rsid w:val="007A7115"/>
    <w:rsid w:val="007A7454"/>
    <w:rsid w:val="007A75A4"/>
    <w:rsid w:val="007A76F4"/>
    <w:rsid w:val="007A7758"/>
    <w:rsid w:val="007A78EF"/>
    <w:rsid w:val="007A79A4"/>
    <w:rsid w:val="007A7A51"/>
    <w:rsid w:val="007A7FDE"/>
    <w:rsid w:val="007B0204"/>
    <w:rsid w:val="007B0308"/>
    <w:rsid w:val="007B06A2"/>
    <w:rsid w:val="007B086A"/>
    <w:rsid w:val="007B08E8"/>
    <w:rsid w:val="007B091D"/>
    <w:rsid w:val="007B0C92"/>
    <w:rsid w:val="007B0D5E"/>
    <w:rsid w:val="007B1189"/>
    <w:rsid w:val="007B1236"/>
    <w:rsid w:val="007B13A8"/>
    <w:rsid w:val="007B1819"/>
    <w:rsid w:val="007B1BB7"/>
    <w:rsid w:val="007B1D68"/>
    <w:rsid w:val="007B21A8"/>
    <w:rsid w:val="007B23CE"/>
    <w:rsid w:val="007B2744"/>
    <w:rsid w:val="007B2986"/>
    <w:rsid w:val="007B2CFE"/>
    <w:rsid w:val="007B2D04"/>
    <w:rsid w:val="007B3357"/>
    <w:rsid w:val="007B3450"/>
    <w:rsid w:val="007B346B"/>
    <w:rsid w:val="007B35C6"/>
    <w:rsid w:val="007B390E"/>
    <w:rsid w:val="007B3961"/>
    <w:rsid w:val="007B3B9D"/>
    <w:rsid w:val="007B3D23"/>
    <w:rsid w:val="007B3E4E"/>
    <w:rsid w:val="007B3E71"/>
    <w:rsid w:val="007B4076"/>
    <w:rsid w:val="007B42DC"/>
    <w:rsid w:val="007B4651"/>
    <w:rsid w:val="007B4A62"/>
    <w:rsid w:val="007B4D73"/>
    <w:rsid w:val="007B4E34"/>
    <w:rsid w:val="007B5370"/>
    <w:rsid w:val="007B550F"/>
    <w:rsid w:val="007B56DB"/>
    <w:rsid w:val="007B5702"/>
    <w:rsid w:val="007B5797"/>
    <w:rsid w:val="007B5A69"/>
    <w:rsid w:val="007B5AB8"/>
    <w:rsid w:val="007B5B24"/>
    <w:rsid w:val="007B61A6"/>
    <w:rsid w:val="007B628C"/>
    <w:rsid w:val="007B639A"/>
    <w:rsid w:val="007B6459"/>
    <w:rsid w:val="007B64B3"/>
    <w:rsid w:val="007B65A2"/>
    <w:rsid w:val="007B6BFB"/>
    <w:rsid w:val="007B6D67"/>
    <w:rsid w:val="007B6D78"/>
    <w:rsid w:val="007B6E52"/>
    <w:rsid w:val="007B71AC"/>
    <w:rsid w:val="007B7435"/>
    <w:rsid w:val="007B7466"/>
    <w:rsid w:val="007B7948"/>
    <w:rsid w:val="007B7D3B"/>
    <w:rsid w:val="007C032B"/>
    <w:rsid w:val="007C04B4"/>
    <w:rsid w:val="007C0779"/>
    <w:rsid w:val="007C0DEB"/>
    <w:rsid w:val="007C0E5F"/>
    <w:rsid w:val="007C131D"/>
    <w:rsid w:val="007C147D"/>
    <w:rsid w:val="007C155B"/>
    <w:rsid w:val="007C1576"/>
    <w:rsid w:val="007C15E5"/>
    <w:rsid w:val="007C15FF"/>
    <w:rsid w:val="007C186C"/>
    <w:rsid w:val="007C1DB6"/>
    <w:rsid w:val="007C20B0"/>
    <w:rsid w:val="007C2381"/>
    <w:rsid w:val="007C245C"/>
    <w:rsid w:val="007C247E"/>
    <w:rsid w:val="007C2882"/>
    <w:rsid w:val="007C28C2"/>
    <w:rsid w:val="007C28EF"/>
    <w:rsid w:val="007C296E"/>
    <w:rsid w:val="007C33C6"/>
    <w:rsid w:val="007C3472"/>
    <w:rsid w:val="007C34FB"/>
    <w:rsid w:val="007C352A"/>
    <w:rsid w:val="007C35C0"/>
    <w:rsid w:val="007C3930"/>
    <w:rsid w:val="007C3940"/>
    <w:rsid w:val="007C3D7D"/>
    <w:rsid w:val="007C3E35"/>
    <w:rsid w:val="007C3F26"/>
    <w:rsid w:val="007C41F5"/>
    <w:rsid w:val="007C4218"/>
    <w:rsid w:val="007C4865"/>
    <w:rsid w:val="007C5348"/>
    <w:rsid w:val="007C5373"/>
    <w:rsid w:val="007C53B8"/>
    <w:rsid w:val="007C55C4"/>
    <w:rsid w:val="007C59A5"/>
    <w:rsid w:val="007C5AB8"/>
    <w:rsid w:val="007C5D46"/>
    <w:rsid w:val="007C5E35"/>
    <w:rsid w:val="007C65AF"/>
    <w:rsid w:val="007C683D"/>
    <w:rsid w:val="007C6E1A"/>
    <w:rsid w:val="007C6EDC"/>
    <w:rsid w:val="007C7403"/>
    <w:rsid w:val="007C77AB"/>
    <w:rsid w:val="007C7966"/>
    <w:rsid w:val="007C7BA5"/>
    <w:rsid w:val="007C7D50"/>
    <w:rsid w:val="007C7F80"/>
    <w:rsid w:val="007C7FB7"/>
    <w:rsid w:val="007D0301"/>
    <w:rsid w:val="007D0413"/>
    <w:rsid w:val="007D04ED"/>
    <w:rsid w:val="007D064C"/>
    <w:rsid w:val="007D09C3"/>
    <w:rsid w:val="007D0CF5"/>
    <w:rsid w:val="007D0EC8"/>
    <w:rsid w:val="007D10C8"/>
    <w:rsid w:val="007D125A"/>
    <w:rsid w:val="007D1308"/>
    <w:rsid w:val="007D164C"/>
    <w:rsid w:val="007D17FA"/>
    <w:rsid w:val="007D19E3"/>
    <w:rsid w:val="007D1A6B"/>
    <w:rsid w:val="007D1B17"/>
    <w:rsid w:val="007D1CC7"/>
    <w:rsid w:val="007D1D5A"/>
    <w:rsid w:val="007D20C5"/>
    <w:rsid w:val="007D229D"/>
    <w:rsid w:val="007D27F1"/>
    <w:rsid w:val="007D2AB2"/>
    <w:rsid w:val="007D2B08"/>
    <w:rsid w:val="007D2D5F"/>
    <w:rsid w:val="007D3746"/>
    <w:rsid w:val="007D386E"/>
    <w:rsid w:val="007D39CF"/>
    <w:rsid w:val="007D3C7C"/>
    <w:rsid w:val="007D3D57"/>
    <w:rsid w:val="007D3DBB"/>
    <w:rsid w:val="007D3F4F"/>
    <w:rsid w:val="007D4347"/>
    <w:rsid w:val="007D4611"/>
    <w:rsid w:val="007D4993"/>
    <w:rsid w:val="007D4BBC"/>
    <w:rsid w:val="007D4EA5"/>
    <w:rsid w:val="007D5339"/>
    <w:rsid w:val="007D53A9"/>
    <w:rsid w:val="007D555B"/>
    <w:rsid w:val="007D5570"/>
    <w:rsid w:val="007D590C"/>
    <w:rsid w:val="007D5AD9"/>
    <w:rsid w:val="007D5B18"/>
    <w:rsid w:val="007D6234"/>
    <w:rsid w:val="007D64E6"/>
    <w:rsid w:val="007D6606"/>
    <w:rsid w:val="007D6A8C"/>
    <w:rsid w:val="007D6B50"/>
    <w:rsid w:val="007D6BFC"/>
    <w:rsid w:val="007D6F3A"/>
    <w:rsid w:val="007D7460"/>
    <w:rsid w:val="007D7559"/>
    <w:rsid w:val="007D7887"/>
    <w:rsid w:val="007E0102"/>
    <w:rsid w:val="007E0672"/>
    <w:rsid w:val="007E06A0"/>
    <w:rsid w:val="007E06EE"/>
    <w:rsid w:val="007E0701"/>
    <w:rsid w:val="007E092A"/>
    <w:rsid w:val="007E09E8"/>
    <w:rsid w:val="007E0D3B"/>
    <w:rsid w:val="007E1205"/>
    <w:rsid w:val="007E13EE"/>
    <w:rsid w:val="007E1524"/>
    <w:rsid w:val="007E1587"/>
    <w:rsid w:val="007E1746"/>
    <w:rsid w:val="007E17F3"/>
    <w:rsid w:val="007E1812"/>
    <w:rsid w:val="007E1A43"/>
    <w:rsid w:val="007E230F"/>
    <w:rsid w:val="007E23F2"/>
    <w:rsid w:val="007E27C0"/>
    <w:rsid w:val="007E2B1A"/>
    <w:rsid w:val="007E2B48"/>
    <w:rsid w:val="007E314C"/>
    <w:rsid w:val="007E3C25"/>
    <w:rsid w:val="007E3D87"/>
    <w:rsid w:val="007E3E4E"/>
    <w:rsid w:val="007E482E"/>
    <w:rsid w:val="007E48BE"/>
    <w:rsid w:val="007E490A"/>
    <w:rsid w:val="007E4DA3"/>
    <w:rsid w:val="007E4E14"/>
    <w:rsid w:val="007E4F02"/>
    <w:rsid w:val="007E5508"/>
    <w:rsid w:val="007E5517"/>
    <w:rsid w:val="007E5925"/>
    <w:rsid w:val="007E5B9A"/>
    <w:rsid w:val="007E6292"/>
    <w:rsid w:val="007E65BD"/>
    <w:rsid w:val="007E65C5"/>
    <w:rsid w:val="007E672D"/>
    <w:rsid w:val="007E6912"/>
    <w:rsid w:val="007E6981"/>
    <w:rsid w:val="007E69AD"/>
    <w:rsid w:val="007E6A80"/>
    <w:rsid w:val="007E6BB6"/>
    <w:rsid w:val="007E6C2C"/>
    <w:rsid w:val="007E6CA9"/>
    <w:rsid w:val="007E6D03"/>
    <w:rsid w:val="007E704A"/>
    <w:rsid w:val="007E74A4"/>
    <w:rsid w:val="007E75B2"/>
    <w:rsid w:val="007E7861"/>
    <w:rsid w:val="007E78DF"/>
    <w:rsid w:val="007E7ACE"/>
    <w:rsid w:val="007E7BD0"/>
    <w:rsid w:val="007E7DFD"/>
    <w:rsid w:val="007E7ECF"/>
    <w:rsid w:val="007F05F9"/>
    <w:rsid w:val="007F0A71"/>
    <w:rsid w:val="007F115B"/>
    <w:rsid w:val="007F1162"/>
    <w:rsid w:val="007F11BB"/>
    <w:rsid w:val="007F11D0"/>
    <w:rsid w:val="007F11F2"/>
    <w:rsid w:val="007F12CB"/>
    <w:rsid w:val="007F1514"/>
    <w:rsid w:val="007F15C6"/>
    <w:rsid w:val="007F1A04"/>
    <w:rsid w:val="007F1A14"/>
    <w:rsid w:val="007F1B92"/>
    <w:rsid w:val="007F1F6F"/>
    <w:rsid w:val="007F212D"/>
    <w:rsid w:val="007F2501"/>
    <w:rsid w:val="007F2555"/>
    <w:rsid w:val="007F27DF"/>
    <w:rsid w:val="007F2825"/>
    <w:rsid w:val="007F2A54"/>
    <w:rsid w:val="007F2EB4"/>
    <w:rsid w:val="007F2FC8"/>
    <w:rsid w:val="007F30B2"/>
    <w:rsid w:val="007F349C"/>
    <w:rsid w:val="007F3638"/>
    <w:rsid w:val="007F3965"/>
    <w:rsid w:val="007F39E2"/>
    <w:rsid w:val="007F3A70"/>
    <w:rsid w:val="007F3AA1"/>
    <w:rsid w:val="007F3E8C"/>
    <w:rsid w:val="007F418C"/>
    <w:rsid w:val="007F438C"/>
    <w:rsid w:val="007F442D"/>
    <w:rsid w:val="007F44AB"/>
    <w:rsid w:val="007F45A2"/>
    <w:rsid w:val="007F46EA"/>
    <w:rsid w:val="007F471D"/>
    <w:rsid w:val="007F505F"/>
    <w:rsid w:val="007F5127"/>
    <w:rsid w:val="007F54A3"/>
    <w:rsid w:val="007F5529"/>
    <w:rsid w:val="007F5C96"/>
    <w:rsid w:val="007F650E"/>
    <w:rsid w:val="007F67A4"/>
    <w:rsid w:val="007F67BA"/>
    <w:rsid w:val="007F68D3"/>
    <w:rsid w:val="007F6A10"/>
    <w:rsid w:val="007F6D02"/>
    <w:rsid w:val="007F72A0"/>
    <w:rsid w:val="007F75E9"/>
    <w:rsid w:val="007F7729"/>
    <w:rsid w:val="007F77B5"/>
    <w:rsid w:val="007F7AA3"/>
    <w:rsid w:val="007F7C89"/>
    <w:rsid w:val="007F7D2C"/>
    <w:rsid w:val="007F7D50"/>
    <w:rsid w:val="00800169"/>
    <w:rsid w:val="00800A82"/>
    <w:rsid w:val="00800B04"/>
    <w:rsid w:val="00800CCA"/>
    <w:rsid w:val="00801120"/>
    <w:rsid w:val="0080129D"/>
    <w:rsid w:val="008014D2"/>
    <w:rsid w:val="008015DD"/>
    <w:rsid w:val="0080198A"/>
    <w:rsid w:val="00801A9C"/>
    <w:rsid w:val="008020EC"/>
    <w:rsid w:val="0080285D"/>
    <w:rsid w:val="00802B62"/>
    <w:rsid w:val="00802CF9"/>
    <w:rsid w:val="00802D10"/>
    <w:rsid w:val="00802DEE"/>
    <w:rsid w:val="00802F51"/>
    <w:rsid w:val="00802FE8"/>
    <w:rsid w:val="00803054"/>
    <w:rsid w:val="008030C9"/>
    <w:rsid w:val="00803430"/>
    <w:rsid w:val="00803514"/>
    <w:rsid w:val="00803636"/>
    <w:rsid w:val="00803813"/>
    <w:rsid w:val="00803AF8"/>
    <w:rsid w:val="00803B60"/>
    <w:rsid w:val="00803BFE"/>
    <w:rsid w:val="00803E10"/>
    <w:rsid w:val="00803FCB"/>
    <w:rsid w:val="0080413B"/>
    <w:rsid w:val="00804279"/>
    <w:rsid w:val="00804344"/>
    <w:rsid w:val="008043F6"/>
    <w:rsid w:val="00804617"/>
    <w:rsid w:val="00804873"/>
    <w:rsid w:val="00804972"/>
    <w:rsid w:val="00804B0B"/>
    <w:rsid w:val="00805177"/>
    <w:rsid w:val="008056A3"/>
    <w:rsid w:val="00805747"/>
    <w:rsid w:val="00805F50"/>
    <w:rsid w:val="00805FFB"/>
    <w:rsid w:val="008061D1"/>
    <w:rsid w:val="00806428"/>
    <w:rsid w:val="008068A3"/>
    <w:rsid w:val="00806B78"/>
    <w:rsid w:val="00806D8C"/>
    <w:rsid w:val="00806E17"/>
    <w:rsid w:val="00807010"/>
    <w:rsid w:val="008070D7"/>
    <w:rsid w:val="008071AA"/>
    <w:rsid w:val="008075A6"/>
    <w:rsid w:val="008078E5"/>
    <w:rsid w:val="008079B7"/>
    <w:rsid w:val="00807B22"/>
    <w:rsid w:val="00807C26"/>
    <w:rsid w:val="00807DFF"/>
    <w:rsid w:val="00810183"/>
    <w:rsid w:val="008101BC"/>
    <w:rsid w:val="008101E5"/>
    <w:rsid w:val="00810353"/>
    <w:rsid w:val="008108B7"/>
    <w:rsid w:val="008108CF"/>
    <w:rsid w:val="00810B78"/>
    <w:rsid w:val="00810BB9"/>
    <w:rsid w:val="00810F8C"/>
    <w:rsid w:val="00811029"/>
    <w:rsid w:val="0081105C"/>
    <w:rsid w:val="0081120D"/>
    <w:rsid w:val="00811233"/>
    <w:rsid w:val="008114EE"/>
    <w:rsid w:val="0081161B"/>
    <w:rsid w:val="00811652"/>
    <w:rsid w:val="0081168A"/>
    <w:rsid w:val="008118CB"/>
    <w:rsid w:val="00811D70"/>
    <w:rsid w:val="00811F4C"/>
    <w:rsid w:val="008122F4"/>
    <w:rsid w:val="008125E4"/>
    <w:rsid w:val="008128FA"/>
    <w:rsid w:val="008129C0"/>
    <w:rsid w:val="008129E6"/>
    <w:rsid w:val="00812B25"/>
    <w:rsid w:val="00812B48"/>
    <w:rsid w:val="00812F73"/>
    <w:rsid w:val="008133A2"/>
    <w:rsid w:val="00813B37"/>
    <w:rsid w:val="00814394"/>
    <w:rsid w:val="008143B6"/>
    <w:rsid w:val="00814677"/>
    <w:rsid w:val="008146A3"/>
    <w:rsid w:val="00814C4E"/>
    <w:rsid w:val="00814F61"/>
    <w:rsid w:val="008150E9"/>
    <w:rsid w:val="008150ED"/>
    <w:rsid w:val="0081517E"/>
    <w:rsid w:val="008154FD"/>
    <w:rsid w:val="0081550A"/>
    <w:rsid w:val="008157FB"/>
    <w:rsid w:val="00815E76"/>
    <w:rsid w:val="0081618B"/>
    <w:rsid w:val="008166CD"/>
    <w:rsid w:val="00816762"/>
    <w:rsid w:val="008167C9"/>
    <w:rsid w:val="00816EE9"/>
    <w:rsid w:val="008170B3"/>
    <w:rsid w:val="00817424"/>
    <w:rsid w:val="00817E14"/>
    <w:rsid w:val="00817E82"/>
    <w:rsid w:val="00820018"/>
    <w:rsid w:val="0082033F"/>
    <w:rsid w:val="0082034A"/>
    <w:rsid w:val="00820484"/>
    <w:rsid w:val="00820542"/>
    <w:rsid w:val="00820A49"/>
    <w:rsid w:val="00820D1A"/>
    <w:rsid w:val="00820DA4"/>
    <w:rsid w:val="00820E16"/>
    <w:rsid w:val="00820EBE"/>
    <w:rsid w:val="008213BA"/>
    <w:rsid w:val="00821769"/>
    <w:rsid w:val="00821A20"/>
    <w:rsid w:val="00821A37"/>
    <w:rsid w:val="00821BEC"/>
    <w:rsid w:val="00821C21"/>
    <w:rsid w:val="00821C6B"/>
    <w:rsid w:val="00821EB1"/>
    <w:rsid w:val="008220E1"/>
    <w:rsid w:val="00822169"/>
    <w:rsid w:val="00822531"/>
    <w:rsid w:val="0082270B"/>
    <w:rsid w:val="0082312A"/>
    <w:rsid w:val="00823486"/>
    <w:rsid w:val="00823549"/>
    <w:rsid w:val="00823580"/>
    <w:rsid w:val="00823A2E"/>
    <w:rsid w:val="00823BBC"/>
    <w:rsid w:val="00823BEB"/>
    <w:rsid w:val="00823FE0"/>
    <w:rsid w:val="0082446E"/>
    <w:rsid w:val="0082456A"/>
    <w:rsid w:val="008246A7"/>
    <w:rsid w:val="008247B5"/>
    <w:rsid w:val="008248CE"/>
    <w:rsid w:val="00824B2D"/>
    <w:rsid w:val="00824C06"/>
    <w:rsid w:val="00824E2C"/>
    <w:rsid w:val="00824EA2"/>
    <w:rsid w:val="00824F32"/>
    <w:rsid w:val="0082523D"/>
    <w:rsid w:val="0082535A"/>
    <w:rsid w:val="00825890"/>
    <w:rsid w:val="008259AD"/>
    <w:rsid w:val="00825BFB"/>
    <w:rsid w:val="00825D2E"/>
    <w:rsid w:val="00825D65"/>
    <w:rsid w:val="00825E9C"/>
    <w:rsid w:val="00826147"/>
    <w:rsid w:val="0082616C"/>
    <w:rsid w:val="008262A3"/>
    <w:rsid w:val="008263F9"/>
    <w:rsid w:val="00826B3D"/>
    <w:rsid w:val="00826B60"/>
    <w:rsid w:val="00826BBD"/>
    <w:rsid w:val="00826C99"/>
    <w:rsid w:val="00826EDF"/>
    <w:rsid w:val="0082703F"/>
    <w:rsid w:val="0082704C"/>
    <w:rsid w:val="00827098"/>
    <w:rsid w:val="008274E3"/>
    <w:rsid w:val="008275B5"/>
    <w:rsid w:val="008279FC"/>
    <w:rsid w:val="00827AA7"/>
    <w:rsid w:val="00827E6C"/>
    <w:rsid w:val="00827E86"/>
    <w:rsid w:val="008303C5"/>
    <w:rsid w:val="00830882"/>
    <w:rsid w:val="0083094F"/>
    <w:rsid w:val="00830BB4"/>
    <w:rsid w:val="00830C55"/>
    <w:rsid w:val="008311D2"/>
    <w:rsid w:val="008316C0"/>
    <w:rsid w:val="00831A3C"/>
    <w:rsid w:val="00831C23"/>
    <w:rsid w:val="00831F60"/>
    <w:rsid w:val="008320F0"/>
    <w:rsid w:val="008324B6"/>
    <w:rsid w:val="00832567"/>
    <w:rsid w:val="0083297A"/>
    <w:rsid w:val="00832A78"/>
    <w:rsid w:val="00832E24"/>
    <w:rsid w:val="00832EBA"/>
    <w:rsid w:val="00833176"/>
    <w:rsid w:val="00833236"/>
    <w:rsid w:val="008337D2"/>
    <w:rsid w:val="00833C11"/>
    <w:rsid w:val="00834089"/>
    <w:rsid w:val="0083457A"/>
    <w:rsid w:val="008345DE"/>
    <w:rsid w:val="0083462A"/>
    <w:rsid w:val="00834655"/>
    <w:rsid w:val="008346F4"/>
    <w:rsid w:val="0083478B"/>
    <w:rsid w:val="0083493D"/>
    <w:rsid w:val="00834BC0"/>
    <w:rsid w:val="00834D0D"/>
    <w:rsid w:val="00834D63"/>
    <w:rsid w:val="00834DA5"/>
    <w:rsid w:val="00834DE2"/>
    <w:rsid w:val="00834F0E"/>
    <w:rsid w:val="00835300"/>
    <w:rsid w:val="00835320"/>
    <w:rsid w:val="0083576E"/>
    <w:rsid w:val="00835DBF"/>
    <w:rsid w:val="00836004"/>
    <w:rsid w:val="00836251"/>
    <w:rsid w:val="0083626B"/>
    <w:rsid w:val="008365E5"/>
    <w:rsid w:val="00836661"/>
    <w:rsid w:val="008367BD"/>
    <w:rsid w:val="008367D2"/>
    <w:rsid w:val="00836CB4"/>
    <w:rsid w:val="00836D0C"/>
    <w:rsid w:val="00836E32"/>
    <w:rsid w:val="00837101"/>
    <w:rsid w:val="008379E4"/>
    <w:rsid w:val="00837B48"/>
    <w:rsid w:val="00837C62"/>
    <w:rsid w:val="00837C9E"/>
    <w:rsid w:val="00840084"/>
    <w:rsid w:val="008400E3"/>
    <w:rsid w:val="00840144"/>
    <w:rsid w:val="0084035C"/>
    <w:rsid w:val="008403B1"/>
    <w:rsid w:val="0084060B"/>
    <w:rsid w:val="00840626"/>
    <w:rsid w:val="00840A84"/>
    <w:rsid w:val="00840B36"/>
    <w:rsid w:val="00840B66"/>
    <w:rsid w:val="00840CF2"/>
    <w:rsid w:val="00840D06"/>
    <w:rsid w:val="00840DB5"/>
    <w:rsid w:val="00840E64"/>
    <w:rsid w:val="00841370"/>
    <w:rsid w:val="00841413"/>
    <w:rsid w:val="00841591"/>
    <w:rsid w:val="0084170F"/>
    <w:rsid w:val="00841BEC"/>
    <w:rsid w:val="00841FE8"/>
    <w:rsid w:val="00842278"/>
    <w:rsid w:val="0084227F"/>
    <w:rsid w:val="00842982"/>
    <w:rsid w:val="00842A50"/>
    <w:rsid w:val="00842BDB"/>
    <w:rsid w:val="00842F9A"/>
    <w:rsid w:val="00842FA9"/>
    <w:rsid w:val="0084336C"/>
    <w:rsid w:val="008435D7"/>
    <w:rsid w:val="008436AD"/>
    <w:rsid w:val="00843AE4"/>
    <w:rsid w:val="00843F4F"/>
    <w:rsid w:val="00844135"/>
    <w:rsid w:val="00844164"/>
    <w:rsid w:val="008444F9"/>
    <w:rsid w:val="0084462B"/>
    <w:rsid w:val="008447AA"/>
    <w:rsid w:val="008449B1"/>
    <w:rsid w:val="00844E99"/>
    <w:rsid w:val="00844FFB"/>
    <w:rsid w:val="008453A6"/>
    <w:rsid w:val="008453BC"/>
    <w:rsid w:val="00845420"/>
    <w:rsid w:val="008455C1"/>
    <w:rsid w:val="00845631"/>
    <w:rsid w:val="00845818"/>
    <w:rsid w:val="00845821"/>
    <w:rsid w:val="008459C5"/>
    <w:rsid w:val="00845BED"/>
    <w:rsid w:val="00845BFD"/>
    <w:rsid w:val="00845C38"/>
    <w:rsid w:val="00845D5C"/>
    <w:rsid w:val="00845E51"/>
    <w:rsid w:val="00846149"/>
    <w:rsid w:val="00846260"/>
    <w:rsid w:val="008466D2"/>
    <w:rsid w:val="0084671C"/>
    <w:rsid w:val="00846849"/>
    <w:rsid w:val="00846853"/>
    <w:rsid w:val="008469B8"/>
    <w:rsid w:val="00846BEF"/>
    <w:rsid w:val="00846D3C"/>
    <w:rsid w:val="00846E3A"/>
    <w:rsid w:val="00847009"/>
    <w:rsid w:val="008470F5"/>
    <w:rsid w:val="00847241"/>
    <w:rsid w:val="008473C9"/>
    <w:rsid w:val="00847410"/>
    <w:rsid w:val="00847493"/>
    <w:rsid w:val="0084777E"/>
    <w:rsid w:val="00847B20"/>
    <w:rsid w:val="00847D23"/>
    <w:rsid w:val="00847E19"/>
    <w:rsid w:val="00850170"/>
    <w:rsid w:val="00850230"/>
    <w:rsid w:val="00850265"/>
    <w:rsid w:val="00850313"/>
    <w:rsid w:val="008503EE"/>
    <w:rsid w:val="00850514"/>
    <w:rsid w:val="00850613"/>
    <w:rsid w:val="008507E1"/>
    <w:rsid w:val="00850AD9"/>
    <w:rsid w:val="00850CE4"/>
    <w:rsid w:val="00850EF7"/>
    <w:rsid w:val="00850F04"/>
    <w:rsid w:val="00851053"/>
    <w:rsid w:val="0085106D"/>
    <w:rsid w:val="0085106F"/>
    <w:rsid w:val="00851664"/>
    <w:rsid w:val="008517CA"/>
    <w:rsid w:val="0085187E"/>
    <w:rsid w:val="00851B00"/>
    <w:rsid w:val="00851B9B"/>
    <w:rsid w:val="00851EB6"/>
    <w:rsid w:val="00851FA8"/>
    <w:rsid w:val="00851FC5"/>
    <w:rsid w:val="00852084"/>
    <w:rsid w:val="008525DA"/>
    <w:rsid w:val="00852E46"/>
    <w:rsid w:val="0085332A"/>
    <w:rsid w:val="00853734"/>
    <w:rsid w:val="008537A7"/>
    <w:rsid w:val="00853AD7"/>
    <w:rsid w:val="00853B2B"/>
    <w:rsid w:val="00853E04"/>
    <w:rsid w:val="00853E56"/>
    <w:rsid w:val="00853E7E"/>
    <w:rsid w:val="00853F8C"/>
    <w:rsid w:val="008540B2"/>
    <w:rsid w:val="008540C7"/>
    <w:rsid w:val="0085416F"/>
    <w:rsid w:val="00854219"/>
    <w:rsid w:val="0085422D"/>
    <w:rsid w:val="00854273"/>
    <w:rsid w:val="008544DE"/>
    <w:rsid w:val="00854971"/>
    <w:rsid w:val="008549A1"/>
    <w:rsid w:val="00854BA0"/>
    <w:rsid w:val="00854DAC"/>
    <w:rsid w:val="00854E1A"/>
    <w:rsid w:val="00854F0F"/>
    <w:rsid w:val="0085521A"/>
    <w:rsid w:val="00855933"/>
    <w:rsid w:val="00855BFB"/>
    <w:rsid w:val="00855D63"/>
    <w:rsid w:val="008564F0"/>
    <w:rsid w:val="008566DB"/>
    <w:rsid w:val="00856955"/>
    <w:rsid w:val="0085697C"/>
    <w:rsid w:val="00856C2B"/>
    <w:rsid w:val="00856E5E"/>
    <w:rsid w:val="00856F14"/>
    <w:rsid w:val="00857126"/>
    <w:rsid w:val="008572C5"/>
    <w:rsid w:val="0085735E"/>
    <w:rsid w:val="0085739B"/>
    <w:rsid w:val="008576C9"/>
    <w:rsid w:val="008576EB"/>
    <w:rsid w:val="008578A5"/>
    <w:rsid w:val="008579D1"/>
    <w:rsid w:val="00857B38"/>
    <w:rsid w:val="00857C23"/>
    <w:rsid w:val="00857E75"/>
    <w:rsid w:val="008601DB"/>
    <w:rsid w:val="00860273"/>
    <w:rsid w:val="008604D7"/>
    <w:rsid w:val="00860892"/>
    <w:rsid w:val="00860F6C"/>
    <w:rsid w:val="00860FAE"/>
    <w:rsid w:val="0086144C"/>
    <w:rsid w:val="008614EF"/>
    <w:rsid w:val="0086151E"/>
    <w:rsid w:val="008615CE"/>
    <w:rsid w:val="008615EB"/>
    <w:rsid w:val="008616DB"/>
    <w:rsid w:val="00861D90"/>
    <w:rsid w:val="00861DC6"/>
    <w:rsid w:val="00861F3D"/>
    <w:rsid w:val="00861FD6"/>
    <w:rsid w:val="0086210A"/>
    <w:rsid w:val="0086216A"/>
    <w:rsid w:val="00862192"/>
    <w:rsid w:val="00862401"/>
    <w:rsid w:val="00862EA1"/>
    <w:rsid w:val="0086313A"/>
    <w:rsid w:val="0086329E"/>
    <w:rsid w:val="00863839"/>
    <w:rsid w:val="008639A0"/>
    <w:rsid w:val="00863B5B"/>
    <w:rsid w:val="00863B91"/>
    <w:rsid w:val="00863C2B"/>
    <w:rsid w:val="00863C33"/>
    <w:rsid w:val="00863C59"/>
    <w:rsid w:val="00863E31"/>
    <w:rsid w:val="00863E32"/>
    <w:rsid w:val="00864064"/>
    <w:rsid w:val="0086428D"/>
    <w:rsid w:val="00864296"/>
    <w:rsid w:val="008642CE"/>
    <w:rsid w:val="0086432C"/>
    <w:rsid w:val="008645C2"/>
    <w:rsid w:val="008649B7"/>
    <w:rsid w:val="00864A95"/>
    <w:rsid w:val="00864F8B"/>
    <w:rsid w:val="0086530B"/>
    <w:rsid w:val="008654D3"/>
    <w:rsid w:val="00865525"/>
    <w:rsid w:val="0086565F"/>
    <w:rsid w:val="00865FFB"/>
    <w:rsid w:val="0086629D"/>
    <w:rsid w:val="0086642D"/>
    <w:rsid w:val="008664D2"/>
    <w:rsid w:val="008664E4"/>
    <w:rsid w:val="008665F5"/>
    <w:rsid w:val="00866665"/>
    <w:rsid w:val="008669B6"/>
    <w:rsid w:val="00866B48"/>
    <w:rsid w:val="00866E1D"/>
    <w:rsid w:val="00866F4B"/>
    <w:rsid w:val="00866F5B"/>
    <w:rsid w:val="00866FEC"/>
    <w:rsid w:val="00867B32"/>
    <w:rsid w:val="00867B36"/>
    <w:rsid w:val="00867E12"/>
    <w:rsid w:val="008704F2"/>
    <w:rsid w:val="008705E8"/>
    <w:rsid w:val="008706AC"/>
    <w:rsid w:val="008707EA"/>
    <w:rsid w:val="008708F7"/>
    <w:rsid w:val="00870CA9"/>
    <w:rsid w:val="00870FD8"/>
    <w:rsid w:val="00871186"/>
    <w:rsid w:val="00871336"/>
    <w:rsid w:val="0087138D"/>
    <w:rsid w:val="008714E4"/>
    <w:rsid w:val="00871AF3"/>
    <w:rsid w:val="00871C15"/>
    <w:rsid w:val="00871D0B"/>
    <w:rsid w:val="00871D9E"/>
    <w:rsid w:val="00871DFB"/>
    <w:rsid w:val="0087205F"/>
    <w:rsid w:val="008723D9"/>
    <w:rsid w:val="008726FC"/>
    <w:rsid w:val="00872825"/>
    <w:rsid w:val="0087286B"/>
    <w:rsid w:val="00872A4A"/>
    <w:rsid w:val="00872BD9"/>
    <w:rsid w:val="00872C02"/>
    <w:rsid w:val="00872CC6"/>
    <w:rsid w:val="00872F68"/>
    <w:rsid w:val="008732E1"/>
    <w:rsid w:val="00873A7C"/>
    <w:rsid w:val="00873F98"/>
    <w:rsid w:val="00874197"/>
    <w:rsid w:val="00874435"/>
    <w:rsid w:val="00874A23"/>
    <w:rsid w:val="00874A6E"/>
    <w:rsid w:val="00874C77"/>
    <w:rsid w:val="00874DAA"/>
    <w:rsid w:val="00874E0F"/>
    <w:rsid w:val="00874E7B"/>
    <w:rsid w:val="00874EA9"/>
    <w:rsid w:val="00874EE9"/>
    <w:rsid w:val="00874F76"/>
    <w:rsid w:val="008753A5"/>
    <w:rsid w:val="00875D5A"/>
    <w:rsid w:val="00875E76"/>
    <w:rsid w:val="00876850"/>
    <w:rsid w:val="0087702E"/>
    <w:rsid w:val="00877057"/>
    <w:rsid w:val="0087713D"/>
    <w:rsid w:val="00877152"/>
    <w:rsid w:val="00877262"/>
    <w:rsid w:val="00877280"/>
    <w:rsid w:val="008774C4"/>
    <w:rsid w:val="00877508"/>
    <w:rsid w:val="008775C1"/>
    <w:rsid w:val="0087781D"/>
    <w:rsid w:val="008779F0"/>
    <w:rsid w:val="008779FF"/>
    <w:rsid w:val="00877C12"/>
    <w:rsid w:val="00877DEC"/>
    <w:rsid w:val="00877E24"/>
    <w:rsid w:val="00880023"/>
    <w:rsid w:val="00880394"/>
    <w:rsid w:val="008806ED"/>
    <w:rsid w:val="008809C1"/>
    <w:rsid w:val="00880A24"/>
    <w:rsid w:val="00880B34"/>
    <w:rsid w:val="00880C79"/>
    <w:rsid w:val="0088106E"/>
    <w:rsid w:val="00881736"/>
    <w:rsid w:val="008817F6"/>
    <w:rsid w:val="00881D59"/>
    <w:rsid w:val="00882057"/>
    <w:rsid w:val="008823C6"/>
    <w:rsid w:val="0088240D"/>
    <w:rsid w:val="00882510"/>
    <w:rsid w:val="008825A3"/>
    <w:rsid w:val="008826E9"/>
    <w:rsid w:val="0088290B"/>
    <w:rsid w:val="00882988"/>
    <w:rsid w:val="00882D0B"/>
    <w:rsid w:val="00882DDD"/>
    <w:rsid w:val="00882F5A"/>
    <w:rsid w:val="00882FA6"/>
    <w:rsid w:val="00883053"/>
    <w:rsid w:val="00883764"/>
    <w:rsid w:val="00883936"/>
    <w:rsid w:val="00883A1F"/>
    <w:rsid w:val="00883EF0"/>
    <w:rsid w:val="0088403C"/>
    <w:rsid w:val="008840BF"/>
    <w:rsid w:val="0088429C"/>
    <w:rsid w:val="00884480"/>
    <w:rsid w:val="00884987"/>
    <w:rsid w:val="008849BC"/>
    <w:rsid w:val="00884CC8"/>
    <w:rsid w:val="008851BC"/>
    <w:rsid w:val="0088573F"/>
    <w:rsid w:val="00885852"/>
    <w:rsid w:val="00885A3D"/>
    <w:rsid w:val="00885D1D"/>
    <w:rsid w:val="00885F65"/>
    <w:rsid w:val="00885FBC"/>
    <w:rsid w:val="008865DE"/>
    <w:rsid w:val="00886762"/>
    <w:rsid w:val="008867CC"/>
    <w:rsid w:val="00886885"/>
    <w:rsid w:val="00886A8B"/>
    <w:rsid w:val="00886C96"/>
    <w:rsid w:val="00886F76"/>
    <w:rsid w:val="00886FAD"/>
    <w:rsid w:val="0088712A"/>
    <w:rsid w:val="0088727E"/>
    <w:rsid w:val="008873D9"/>
    <w:rsid w:val="008874BC"/>
    <w:rsid w:val="00887F8B"/>
    <w:rsid w:val="00890459"/>
    <w:rsid w:val="00890838"/>
    <w:rsid w:val="0089097A"/>
    <w:rsid w:val="00890D3C"/>
    <w:rsid w:val="00890F40"/>
    <w:rsid w:val="008910E3"/>
    <w:rsid w:val="00891365"/>
    <w:rsid w:val="00891448"/>
    <w:rsid w:val="00891452"/>
    <w:rsid w:val="008914EE"/>
    <w:rsid w:val="008916CB"/>
    <w:rsid w:val="00891716"/>
    <w:rsid w:val="00891812"/>
    <w:rsid w:val="008918A0"/>
    <w:rsid w:val="008919D1"/>
    <w:rsid w:val="00891A99"/>
    <w:rsid w:val="00891CDC"/>
    <w:rsid w:val="00892035"/>
    <w:rsid w:val="0089214A"/>
    <w:rsid w:val="008927EF"/>
    <w:rsid w:val="0089292B"/>
    <w:rsid w:val="00892992"/>
    <w:rsid w:val="00892BBC"/>
    <w:rsid w:val="00892C84"/>
    <w:rsid w:val="00892CCC"/>
    <w:rsid w:val="00892EF5"/>
    <w:rsid w:val="00892FE8"/>
    <w:rsid w:val="0089300C"/>
    <w:rsid w:val="008930EE"/>
    <w:rsid w:val="00893325"/>
    <w:rsid w:val="00893719"/>
    <w:rsid w:val="00893AB2"/>
    <w:rsid w:val="00893ECD"/>
    <w:rsid w:val="008940A2"/>
    <w:rsid w:val="00894412"/>
    <w:rsid w:val="0089442E"/>
    <w:rsid w:val="008944F3"/>
    <w:rsid w:val="0089470D"/>
    <w:rsid w:val="008948E0"/>
    <w:rsid w:val="0089494A"/>
    <w:rsid w:val="00894A51"/>
    <w:rsid w:val="00894B4D"/>
    <w:rsid w:val="00894DA3"/>
    <w:rsid w:val="008952F7"/>
    <w:rsid w:val="00895375"/>
    <w:rsid w:val="0089537F"/>
    <w:rsid w:val="008954F5"/>
    <w:rsid w:val="008955D4"/>
    <w:rsid w:val="00895763"/>
    <w:rsid w:val="00895897"/>
    <w:rsid w:val="00895AA7"/>
    <w:rsid w:val="00895B5D"/>
    <w:rsid w:val="00895D43"/>
    <w:rsid w:val="00895FBD"/>
    <w:rsid w:val="008960DE"/>
    <w:rsid w:val="00896101"/>
    <w:rsid w:val="008961AE"/>
    <w:rsid w:val="008964CF"/>
    <w:rsid w:val="008965B7"/>
    <w:rsid w:val="00896692"/>
    <w:rsid w:val="00896DD5"/>
    <w:rsid w:val="00896F6F"/>
    <w:rsid w:val="00897043"/>
    <w:rsid w:val="00897AD3"/>
    <w:rsid w:val="00897AFA"/>
    <w:rsid w:val="00897B30"/>
    <w:rsid w:val="00897BC7"/>
    <w:rsid w:val="00897C3A"/>
    <w:rsid w:val="00897C64"/>
    <w:rsid w:val="00897DEE"/>
    <w:rsid w:val="008A0007"/>
    <w:rsid w:val="008A0408"/>
    <w:rsid w:val="008A04FB"/>
    <w:rsid w:val="008A0C07"/>
    <w:rsid w:val="008A1009"/>
    <w:rsid w:val="008A1258"/>
    <w:rsid w:val="008A1F1D"/>
    <w:rsid w:val="008A22E9"/>
    <w:rsid w:val="008A2890"/>
    <w:rsid w:val="008A29E7"/>
    <w:rsid w:val="008A2BED"/>
    <w:rsid w:val="008A2C43"/>
    <w:rsid w:val="008A2DBA"/>
    <w:rsid w:val="008A2EF0"/>
    <w:rsid w:val="008A2F15"/>
    <w:rsid w:val="008A2F25"/>
    <w:rsid w:val="008A2FAB"/>
    <w:rsid w:val="008A3026"/>
    <w:rsid w:val="008A314E"/>
    <w:rsid w:val="008A39BA"/>
    <w:rsid w:val="008A3A8C"/>
    <w:rsid w:val="008A3E73"/>
    <w:rsid w:val="008A410F"/>
    <w:rsid w:val="008A416F"/>
    <w:rsid w:val="008A41AA"/>
    <w:rsid w:val="008A46B4"/>
    <w:rsid w:val="008A4763"/>
    <w:rsid w:val="008A4B4B"/>
    <w:rsid w:val="008A4DE5"/>
    <w:rsid w:val="008A4F57"/>
    <w:rsid w:val="008A4F58"/>
    <w:rsid w:val="008A50C9"/>
    <w:rsid w:val="008A5225"/>
    <w:rsid w:val="008A531E"/>
    <w:rsid w:val="008A5396"/>
    <w:rsid w:val="008A54E0"/>
    <w:rsid w:val="008A552A"/>
    <w:rsid w:val="008A55C8"/>
    <w:rsid w:val="008A5BDF"/>
    <w:rsid w:val="008A5D34"/>
    <w:rsid w:val="008A5E3E"/>
    <w:rsid w:val="008A5FDA"/>
    <w:rsid w:val="008A637D"/>
    <w:rsid w:val="008A6417"/>
    <w:rsid w:val="008A651A"/>
    <w:rsid w:val="008A67F7"/>
    <w:rsid w:val="008A6806"/>
    <w:rsid w:val="008A699B"/>
    <w:rsid w:val="008A6F9C"/>
    <w:rsid w:val="008A70F0"/>
    <w:rsid w:val="008A713E"/>
    <w:rsid w:val="008A7233"/>
    <w:rsid w:val="008A73B3"/>
    <w:rsid w:val="008A7475"/>
    <w:rsid w:val="008A7674"/>
    <w:rsid w:val="008A77C9"/>
    <w:rsid w:val="008A7849"/>
    <w:rsid w:val="008A7967"/>
    <w:rsid w:val="008A7A40"/>
    <w:rsid w:val="008A7C33"/>
    <w:rsid w:val="008A7C42"/>
    <w:rsid w:val="008A7DF9"/>
    <w:rsid w:val="008A7F3A"/>
    <w:rsid w:val="008B010D"/>
    <w:rsid w:val="008B01C3"/>
    <w:rsid w:val="008B0218"/>
    <w:rsid w:val="008B0258"/>
    <w:rsid w:val="008B02B9"/>
    <w:rsid w:val="008B035F"/>
    <w:rsid w:val="008B0622"/>
    <w:rsid w:val="008B06B3"/>
    <w:rsid w:val="008B06E6"/>
    <w:rsid w:val="008B0739"/>
    <w:rsid w:val="008B09EB"/>
    <w:rsid w:val="008B0A9F"/>
    <w:rsid w:val="008B1597"/>
    <w:rsid w:val="008B15BA"/>
    <w:rsid w:val="008B1A70"/>
    <w:rsid w:val="008B1E50"/>
    <w:rsid w:val="008B1F71"/>
    <w:rsid w:val="008B21EA"/>
    <w:rsid w:val="008B255B"/>
    <w:rsid w:val="008B25B3"/>
    <w:rsid w:val="008B2926"/>
    <w:rsid w:val="008B3169"/>
    <w:rsid w:val="008B31D7"/>
    <w:rsid w:val="008B3216"/>
    <w:rsid w:val="008B3232"/>
    <w:rsid w:val="008B3332"/>
    <w:rsid w:val="008B3539"/>
    <w:rsid w:val="008B35C3"/>
    <w:rsid w:val="008B364A"/>
    <w:rsid w:val="008B3775"/>
    <w:rsid w:val="008B37D1"/>
    <w:rsid w:val="008B38AB"/>
    <w:rsid w:val="008B3A54"/>
    <w:rsid w:val="008B3D09"/>
    <w:rsid w:val="008B406F"/>
    <w:rsid w:val="008B40B5"/>
    <w:rsid w:val="008B4573"/>
    <w:rsid w:val="008B4990"/>
    <w:rsid w:val="008B49E0"/>
    <w:rsid w:val="008B4C59"/>
    <w:rsid w:val="008B521D"/>
    <w:rsid w:val="008B5335"/>
    <w:rsid w:val="008B5496"/>
    <w:rsid w:val="008B54DB"/>
    <w:rsid w:val="008B59A3"/>
    <w:rsid w:val="008B5AFB"/>
    <w:rsid w:val="008B5B99"/>
    <w:rsid w:val="008B5F83"/>
    <w:rsid w:val="008B60B7"/>
    <w:rsid w:val="008B62D0"/>
    <w:rsid w:val="008B63D1"/>
    <w:rsid w:val="008B657C"/>
    <w:rsid w:val="008B672B"/>
    <w:rsid w:val="008B67CF"/>
    <w:rsid w:val="008B6869"/>
    <w:rsid w:val="008B68AD"/>
    <w:rsid w:val="008B6BB1"/>
    <w:rsid w:val="008B6D35"/>
    <w:rsid w:val="008B7078"/>
    <w:rsid w:val="008B73D6"/>
    <w:rsid w:val="008B7416"/>
    <w:rsid w:val="008B7466"/>
    <w:rsid w:val="008B7591"/>
    <w:rsid w:val="008B780D"/>
    <w:rsid w:val="008B79ED"/>
    <w:rsid w:val="008B7B57"/>
    <w:rsid w:val="008B7C65"/>
    <w:rsid w:val="008B7CB4"/>
    <w:rsid w:val="008C0400"/>
    <w:rsid w:val="008C0426"/>
    <w:rsid w:val="008C04EB"/>
    <w:rsid w:val="008C06E9"/>
    <w:rsid w:val="008C0896"/>
    <w:rsid w:val="008C097C"/>
    <w:rsid w:val="008C0AE6"/>
    <w:rsid w:val="008C0F00"/>
    <w:rsid w:val="008C12D2"/>
    <w:rsid w:val="008C1462"/>
    <w:rsid w:val="008C1A1A"/>
    <w:rsid w:val="008C1CB4"/>
    <w:rsid w:val="008C1D11"/>
    <w:rsid w:val="008C1E4E"/>
    <w:rsid w:val="008C1F13"/>
    <w:rsid w:val="008C1F16"/>
    <w:rsid w:val="008C1FD2"/>
    <w:rsid w:val="008C2123"/>
    <w:rsid w:val="008C23F1"/>
    <w:rsid w:val="008C25C8"/>
    <w:rsid w:val="008C27B3"/>
    <w:rsid w:val="008C2B00"/>
    <w:rsid w:val="008C2F3F"/>
    <w:rsid w:val="008C3007"/>
    <w:rsid w:val="008C3153"/>
    <w:rsid w:val="008C315A"/>
    <w:rsid w:val="008C3231"/>
    <w:rsid w:val="008C324A"/>
    <w:rsid w:val="008C3276"/>
    <w:rsid w:val="008C39F9"/>
    <w:rsid w:val="008C3A4B"/>
    <w:rsid w:val="008C3DD4"/>
    <w:rsid w:val="008C4313"/>
    <w:rsid w:val="008C45B7"/>
    <w:rsid w:val="008C45F2"/>
    <w:rsid w:val="008C488C"/>
    <w:rsid w:val="008C48A8"/>
    <w:rsid w:val="008C48CE"/>
    <w:rsid w:val="008C48E2"/>
    <w:rsid w:val="008C49E2"/>
    <w:rsid w:val="008C4BF1"/>
    <w:rsid w:val="008C5212"/>
    <w:rsid w:val="008C5CF2"/>
    <w:rsid w:val="008C6039"/>
    <w:rsid w:val="008C60D6"/>
    <w:rsid w:val="008C6485"/>
    <w:rsid w:val="008C6ECB"/>
    <w:rsid w:val="008C7066"/>
    <w:rsid w:val="008C70A3"/>
    <w:rsid w:val="008C7350"/>
    <w:rsid w:val="008C768E"/>
    <w:rsid w:val="008C7A6D"/>
    <w:rsid w:val="008D0173"/>
    <w:rsid w:val="008D0247"/>
    <w:rsid w:val="008D031D"/>
    <w:rsid w:val="008D0549"/>
    <w:rsid w:val="008D05EB"/>
    <w:rsid w:val="008D06B5"/>
    <w:rsid w:val="008D088B"/>
    <w:rsid w:val="008D1045"/>
    <w:rsid w:val="008D1291"/>
    <w:rsid w:val="008D135B"/>
    <w:rsid w:val="008D139B"/>
    <w:rsid w:val="008D139F"/>
    <w:rsid w:val="008D1527"/>
    <w:rsid w:val="008D174C"/>
    <w:rsid w:val="008D1783"/>
    <w:rsid w:val="008D19C0"/>
    <w:rsid w:val="008D19FC"/>
    <w:rsid w:val="008D2068"/>
    <w:rsid w:val="008D20F8"/>
    <w:rsid w:val="008D2533"/>
    <w:rsid w:val="008D2743"/>
    <w:rsid w:val="008D27AC"/>
    <w:rsid w:val="008D295B"/>
    <w:rsid w:val="008D2CAC"/>
    <w:rsid w:val="008D2D08"/>
    <w:rsid w:val="008D2F8B"/>
    <w:rsid w:val="008D3090"/>
    <w:rsid w:val="008D3178"/>
    <w:rsid w:val="008D33CC"/>
    <w:rsid w:val="008D34AD"/>
    <w:rsid w:val="008D34D5"/>
    <w:rsid w:val="008D34E8"/>
    <w:rsid w:val="008D4211"/>
    <w:rsid w:val="008D458E"/>
    <w:rsid w:val="008D45AD"/>
    <w:rsid w:val="008D4B26"/>
    <w:rsid w:val="008D4E8B"/>
    <w:rsid w:val="008D5138"/>
    <w:rsid w:val="008D5439"/>
    <w:rsid w:val="008D5543"/>
    <w:rsid w:val="008D578D"/>
    <w:rsid w:val="008D5D6B"/>
    <w:rsid w:val="008D64D2"/>
    <w:rsid w:val="008D6725"/>
    <w:rsid w:val="008D6B1D"/>
    <w:rsid w:val="008D732A"/>
    <w:rsid w:val="008D75EB"/>
    <w:rsid w:val="008D76BC"/>
    <w:rsid w:val="008D7797"/>
    <w:rsid w:val="008D7B20"/>
    <w:rsid w:val="008D7B87"/>
    <w:rsid w:val="008D7D46"/>
    <w:rsid w:val="008D7E13"/>
    <w:rsid w:val="008D7E33"/>
    <w:rsid w:val="008E0002"/>
    <w:rsid w:val="008E0711"/>
    <w:rsid w:val="008E074E"/>
    <w:rsid w:val="008E089F"/>
    <w:rsid w:val="008E0BD6"/>
    <w:rsid w:val="008E0DCF"/>
    <w:rsid w:val="008E0F2D"/>
    <w:rsid w:val="008E101D"/>
    <w:rsid w:val="008E106E"/>
    <w:rsid w:val="008E11FA"/>
    <w:rsid w:val="008E1402"/>
    <w:rsid w:val="008E1630"/>
    <w:rsid w:val="008E1841"/>
    <w:rsid w:val="008E193A"/>
    <w:rsid w:val="008E1984"/>
    <w:rsid w:val="008E19DE"/>
    <w:rsid w:val="008E1AB0"/>
    <w:rsid w:val="008E1AC1"/>
    <w:rsid w:val="008E1D3D"/>
    <w:rsid w:val="008E1F6B"/>
    <w:rsid w:val="008E20B2"/>
    <w:rsid w:val="008E210B"/>
    <w:rsid w:val="008E2238"/>
    <w:rsid w:val="008E227B"/>
    <w:rsid w:val="008E229B"/>
    <w:rsid w:val="008E241A"/>
    <w:rsid w:val="008E2441"/>
    <w:rsid w:val="008E26EA"/>
    <w:rsid w:val="008E2714"/>
    <w:rsid w:val="008E2AE1"/>
    <w:rsid w:val="008E2D11"/>
    <w:rsid w:val="008E2EF7"/>
    <w:rsid w:val="008E32E5"/>
    <w:rsid w:val="008E3400"/>
    <w:rsid w:val="008E35B8"/>
    <w:rsid w:val="008E374A"/>
    <w:rsid w:val="008E39DC"/>
    <w:rsid w:val="008E3C8B"/>
    <w:rsid w:val="008E3D93"/>
    <w:rsid w:val="008E3DDB"/>
    <w:rsid w:val="008E3F6C"/>
    <w:rsid w:val="008E4133"/>
    <w:rsid w:val="008E47D9"/>
    <w:rsid w:val="008E48C6"/>
    <w:rsid w:val="008E4A84"/>
    <w:rsid w:val="008E4AD9"/>
    <w:rsid w:val="008E4EDE"/>
    <w:rsid w:val="008E50A7"/>
    <w:rsid w:val="008E5118"/>
    <w:rsid w:val="008E5172"/>
    <w:rsid w:val="008E55D1"/>
    <w:rsid w:val="008E56DC"/>
    <w:rsid w:val="008E576A"/>
    <w:rsid w:val="008E5828"/>
    <w:rsid w:val="008E5A05"/>
    <w:rsid w:val="008E5B30"/>
    <w:rsid w:val="008E5D31"/>
    <w:rsid w:val="008E5E74"/>
    <w:rsid w:val="008E6010"/>
    <w:rsid w:val="008E6030"/>
    <w:rsid w:val="008E60A5"/>
    <w:rsid w:val="008E667B"/>
    <w:rsid w:val="008E69AB"/>
    <w:rsid w:val="008E6FC8"/>
    <w:rsid w:val="008E704F"/>
    <w:rsid w:val="008E71F2"/>
    <w:rsid w:val="008E72C5"/>
    <w:rsid w:val="008E7539"/>
    <w:rsid w:val="008E758B"/>
    <w:rsid w:val="008E76E1"/>
    <w:rsid w:val="008E785E"/>
    <w:rsid w:val="008E7C24"/>
    <w:rsid w:val="008E7D6D"/>
    <w:rsid w:val="008F02CB"/>
    <w:rsid w:val="008F0337"/>
    <w:rsid w:val="008F04F9"/>
    <w:rsid w:val="008F060B"/>
    <w:rsid w:val="008F0E6F"/>
    <w:rsid w:val="008F0F4B"/>
    <w:rsid w:val="008F1032"/>
    <w:rsid w:val="008F13F7"/>
    <w:rsid w:val="008F17A9"/>
    <w:rsid w:val="008F186E"/>
    <w:rsid w:val="008F19DE"/>
    <w:rsid w:val="008F1A6D"/>
    <w:rsid w:val="008F1CFF"/>
    <w:rsid w:val="008F20EB"/>
    <w:rsid w:val="008F2245"/>
    <w:rsid w:val="008F2289"/>
    <w:rsid w:val="008F22AA"/>
    <w:rsid w:val="008F2457"/>
    <w:rsid w:val="008F2C17"/>
    <w:rsid w:val="008F2C93"/>
    <w:rsid w:val="008F2CD8"/>
    <w:rsid w:val="008F2E50"/>
    <w:rsid w:val="008F3040"/>
    <w:rsid w:val="008F312F"/>
    <w:rsid w:val="008F3241"/>
    <w:rsid w:val="008F35EF"/>
    <w:rsid w:val="008F37B5"/>
    <w:rsid w:val="008F38CC"/>
    <w:rsid w:val="008F39C7"/>
    <w:rsid w:val="008F39E1"/>
    <w:rsid w:val="008F3AFB"/>
    <w:rsid w:val="008F3B02"/>
    <w:rsid w:val="008F3B1A"/>
    <w:rsid w:val="008F3BB9"/>
    <w:rsid w:val="008F3D7A"/>
    <w:rsid w:val="008F3E79"/>
    <w:rsid w:val="008F42AE"/>
    <w:rsid w:val="008F4880"/>
    <w:rsid w:val="008F4A80"/>
    <w:rsid w:val="008F4B91"/>
    <w:rsid w:val="008F4CE6"/>
    <w:rsid w:val="008F4E29"/>
    <w:rsid w:val="008F503A"/>
    <w:rsid w:val="008F5469"/>
    <w:rsid w:val="008F548F"/>
    <w:rsid w:val="008F557A"/>
    <w:rsid w:val="008F56CF"/>
    <w:rsid w:val="008F5701"/>
    <w:rsid w:val="008F57D4"/>
    <w:rsid w:val="008F5821"/>
    <w:rsid w:val="008F5907"/>
    <w:rsid w:val="008F59C2"/>
    <w:rsid w:val="008F5BA4"/>
    <w:rsid w:val="008F5BC2"/>
    <w:rsid w:val="008F5C7E"/>
    <w:rsid w:val="008F5E5F"/>
    <w:rsid w:val="008F5E73"/>
    <w:rsid w:val="008F5EC8"/>
    <w:rsid w:val="008F5F82"/>
    <w:rsid w:val="008F6107"/>
    <w:rsid w:val="008F63E7"/>
    <w:rsid w:val="008F66E6"/>
    <w:rsid w:val="008F670E"/>
    <w:rsid w:val="008F6735"/>
    <w:rsid w:val="008F6892"/>
    <w:rsid w:val="008F6919"/>
    <w:rsid w:val="008F69C4"/>
    <w:rsid w:val="008F6D31"/>
    <w:rsid w:val="008F6FAA"/>
    <w:rsid w:val="008F7362"/>
    <w:rsid w:val="008F74CB"/>
    <w:rsid w:val="008F74F4"/>
    <w:rsid w:val="008F755B"/>
    <w:rsid w:val="008F7B53"/>
    <w:rsid w:val="008F7B8C"/>
    <w:rsid w:val="008F7CC9"/>
    <w:rsid w:val="00900047"/>
    <w:rsid w:val="009002FF"/>
    <w:rsid w:val="00900476"/>
    <w:rsid w:val="009004C3"/>
    <w:rsid w:val="00900AAB"/>
    <w:rsid w:val="00900AEC"/>
    <w:rsid w:val="00900DED"/>
    <w:rsid w:val="00901002"/>
    <w:rsid w:val="0090122C"/>
    <w:rsid w:val="00901247"/>
    <w:rsid w:val="00901383"/>
    <w:rsid w:val="00901418"/>
    <w:rsid w:val="00901527"/>
    <w:rsid w:val="00901555"/>
    <w:rsid w:val="00901B48"/>
    <w:rsid w:val="00901D08"/>
    <w:rsid w:val="00902207"/>
    <w:rsid w:val="0090242E"/>
    <w:rsid w:val="00902548"/>
    <w:rsid w:val="0090256F"/>
    <w:rsid w:val="0090269C"/>
    <w:rsid w:val="009028ED"/>
    <w:rsid w:val="00902C38"/>
    <w:rsid w:val="00902FA7"/>
    <w:rsid w:val="009031CD"/>
    <w:rsid w:val="009032FB"/>
    <w:rsid w:val="009035EE"/>
    <w:rsid w:val="0090362E"/>
    <w:rsid w:val="00903BD5"/>
    <w:rsid w:val="00903FD9"/>
    <w:rsid w:val="0090449C"/>
    <w:rsid w:val="0090464F"/>
    <w:rsid w:val="0090465A"/>
    <w:rsid w:val="009046BB"/>
    <w:rsid w:val="00904CFF"/>
    <w:rsid w:val="00904E1F"/>
    <w:rsid w:val="00905166"/>
    <w:rsid w:val="00905734"/>
    <w:rsid w:val="00905FB6"/>
    <w:rsid w:val="00906464"/>
    <w:rsid w:val="0090648C"/>
    <w:rsid w:val="009065FC"/>
    <w:rsid w:val="0090662B"/>
    <w:rsid w:val="0090699E"/>
    <w:rsid w:val="009069C9"/>
    <w:rsid w:val="00906B80"/>
    <w:rsid w:val="00906BE1"/>
    <w:rsid w:val="00906DB3"/>
    <w:rsid w:val="009070EA"/>
    <w:rsid w:val="0090712E"/>
    <w:rsid w:val="00907696"/>
    <w:rsid w:val="00907932"/>
    <w:rsid w:val="00907C6F"/>
    <w:rsid w:val="00907CA8"/>
    <w:rsid w:val="00907CDC"/>
    <w:rsid w:val="00907E20"/>
    <w:rsid w:val="00907E85"/>
    <w:rsid w:val="00907F05"/>
    <w:rsid w:val="009100B1"/>
    <w:rsid w:val="0091032C"/>
    <w:rsid w:val="009104F9"/>
    <w:rsid w:val="00910504"/>
    <w:rsid w:val="0091079C"/>
    <w:rsid w:val="009107B9"/>
    <w:rsid w:val="00910890"/>
    <w:rsid w:val="00910AF2"/>
    <w:rsid w:val="00910BBD"/>
    <w:rsid w:val="00910C98"/>
    <w:rsid w:val="00910CB3"/>
    <w:rsid w:val="00910EB2"/>
    <w:rsid w:val="00910F72"/>
    <w:rsid w:val="009110B8"/>
    <w:rsid w:val="009111A9"/>
    <w:rsid w:val="0091144D"/>
    <w:rsid w:val="0091161F"/>
    <w:rsid w:val="00911766"/>
    <w:rsid w:val="00911815"/>
    <w:rsid w:val="00911AF4"/>
    <w:rsid w:val="00911BFE"/>
    <w:rsid w:val="00912008"/>
    <w:rsid w:val="009124F5"/>
    <w:rsid w:val="0091255B"/>
    <w:rsid w:val="0091256E"/>
    <w:rsid w:val="0091289C"/>
    <w:rsid w:val="00912AA2"/>
    <w:rsid w:val="00912DF3"/>
    <w:rsid w:val="0091331D"/>
    <w:rsid w:val="00913352"/>
    <w:rsid w:val="009133B2"/>
    <w:rsid w:val="009133CD"/>
    <w:rsid w:val="0091367E"/>
    <w:rsid w:val="009136B7"/>
    <w:rsid w:val="009138E7"/>
    <w:rsid w:val="00914218"/>
    <w:rsid w:val="009142CB"/>
    <w:rsid w:val="009144A6"/>
    <w:rsid w:val="00914688"/>
    <w:rsid w:val="00914833"/>
    <w:rsid w:val="00914840"/>
    <w:rsid w:val="009148B7"/>
    <w:rsid w:val="00914910"/>
    <w:rsid w:val="009149B3"/>
    <w:rsid w:val="00914B36"/>
    <w:rsid w:val="00914D75"/>
    <w:rsid w:val="00914F7D"/>
    <w:rsid w:val="0091527D"/>
    <w:rsid w:val="009152E0"/>
    <w:rsid w:val="0091582F"/>
    <w:rsid w:val="0091587E"/>
    <w:rsid w:val="00915961"/>
    <w:rsid w:val="00915A03"/>
    <w:rsid w:val="00915B55"/>
    <w:rsid w:val="00915DB8"/>
    <w:rsid w:val="00915F83"/>
    <w:rsid w:val="00916182"/>
    <w:rsid w:val="0091633E"/>
    <w:rsid w:val="0091658E"/>
    <w:rsid w:val="00916C6C"/>
    <w:rsid w:val="0091740C"/>
    <w:rsid w:val="00917A52"/>
    <w:rsid w:val="00917CEC"/>
    <w:rsid w:val="0092025B"/>
    <w:rsid w:val="00920401"/>
    <w:rsid w:val="009204B0"/>
    <w:rsid w:val="00920640"/>
    <w:rsid w:val="00920916"/>
    <w:rsid w:val="00920A4C"/>
    <w:rsid w:val="00920A99"/>
    <w:rsid w:val="00920C91"/>
    <w:rsid w:val="00920CB6"/>
    <w:rsid w:val="00921467"/>
    <w:rsid w:val="009217F2"/>
    <w:rsid w:val="00921915"/>
    <w:rsid w:val="00921CFF"/>
    <w:rsid w:val="00921D81"/>
    <w:rsid w:val="00922101"/>
    <w:rsid w:val="0092233A"/>
    <w:rsid w:val="00922507"/>
    <w:rsid w:val="00922559"/>
    <w:rsid w:val="009228AB"/>
    <w:rsid w:val="00922974"/>
    <w:rsid w:val="00922B88"/>
    <w:rsid w:val="00922C8B"/>
    <w:rsid w:val="00922DDC"/>
    <w:rsid w:val="00922E8A"/>
    <w:rsid w:val="0092328D"/>
    <w:rsid w:val="0092389C"/>
    <w:rsid w:val="009238CE"/>
    <w:rsid w:val="0092397D"/>
    <w:rsid w:val="009239A3"/>
    <w:rsid w:val="00923DC8"/>
    <w:rsid w:val="00924476"/>
    <w:rsid w:val="00924532"/>
    <w:rsid w:val="00924691"/>
    <w:rsid w:val="00924740"/>
    <w:rsid w:val="00924993"/>
    <w:rsid w:val="009249A5"/>
    <w:rsid w:val="00924B2A"/>
    <w:rsid w:val="00924B53"/>
    <w:rsid w:val="00924BE0"/>
    <w:rsid w:val="00924CC2"/>
    <w:rsid w:val="00924D83"/>
    <w:rsid w:val="00924F4C"/>
    <w:rsid w:val="00925204"/>
    <w:rsid w:val="00925231"/>
    <w:rsid w:val="00925345"/>
    <w:rsid w:val="00925806"/>
    <w:rsid w:val="00925C24"/>
    <w:rsid w:val="00925C7C"/>
    <w:rsid w:val="00925EC2"/>
    <w:rsid w:val="00925F83"/>
    <w:rsid w:val="0092630D"/>
    <w:rsid w:val="0092678A"/>
    <w:rsid w:val="00926972"/>
    <w:rsid w:val="00926A84"/>
    <w:rsid w:val="00926B88"/>
    <w:rsid w:val="00926D3F"/>
    <w:rsid w:val="00926DFF"/>
    <w:rsid w:val="00926F38"/>
    <w:rsid w:val="009272DB"/>
    <w:rsid w:val="00927334"/>
    <w:rsid w:val="00927504"/>
    <w:rsid w:val="0092763A"/>
    <w:rsid w:val="00927BAE"/>
    <w:rsid w:val="00927D40"/>
    <w:rsid w:val="00927F13"/>
    <w:rsid w:val="009304E5"/>
    <w:rsid w:val="0093099B"/>
    <w:rsid w:val="00930B6D"/>
    <w:rsid w:val="00930C8E"/>
    <w:rsid w:val="00930DE3"/>
    <w:rsid w:val="00930E20"/>
    <w:rsid w:val="0093102F"/>
    <w:rsid w:val="0093107A"/>
    <w:rsid w:val="00931129"/>
    <w:rsid w:val="009311AC"/>
    <w:rsid w:val="00931355"/>
    <w:rsid w:val="00931656"/>
    <w:rsid w:val="009318C6"/>
    <w:rsid w:val="00931DBC"/>
    <w:rsid w:val="00932480"/>
    <w:rsid w:val="009327A5"/>
    <w:rsid w:val="00932A87"/>
    <w:rsid w:val="00932B05"/>
    <w:rsid w:val="00932B11"/>
    <w:rsid w:val="00932BDD"/>
    <w:rsid w:val="00932D3C"/>
    <w:rsid w:val="00932F2E"/>
    <w:rsid w:val="009330C6"/>
    <w:rsid w:val="00933129"/>
    <w:rsid w:val="0093340E"/>
    <w:rsid w:val="00933428"/>
    <w:rsid w:val="00933480"/>
    <w:rsid w:val="00933528"/>
    <w:rsid w:val="009335D9"/>
    <w:rsid w:val="00933616"/>
    <w:rsid w:val="00933A77"/>
    <w:rsid w:val="00933D73"/>
    <w:rsid w:val="00933D9A"/>
    <w:rsid w:val="00934143"/>
    <w:rsid w:val="00934572"/>
    <w:rsid w:val="009347A1"/>
    <w:rsid w:val="009348B2"/>
    <w:rsid w:val="009348D2"/>
    <w:rsid w:val="00934CC0"/>
    <w:rsid w:val="00935054"/>
    <w:rsid w:val="00935379"/>
    <w:rsid w:val="009354E5"/>
    <w:rsid w:val="009359A4"/>
    <w:rsid w:val="00936209"/>
    <w:rsid w:val="0093621C"/>
    <w:rsid w:val="0093637A"/>
    <w:rsid w:val="0093646C"/>
    <w:rsid w:val="009364D3"/>
    <w:rsid w:val="00936BDE"/>
    <w:rsid w:val="00937230"/>
    <w:rsid w:val="00937CC2"/>
    <w:rsid w:val="00937E1A"/>
    <w:rsid w:val="00937F03"/>
    <w:rsid w:val="00937F09"/>
    <w:rsid w:val="00940248"/>
    <w:rsid w:val="00940270"/>
    <w:rsid w:val="0094044D"/>
    <w:rsid w:val="009404A6"/>
    <w:rsid w:val="00940A6E"/>
    <w:rsid w:val="00940B3F"/>
    <w:rsid w:val="00940C6A"/>
    <w:rsid w:val="00940F97"/>
    <w:rsid w:val="009412CD"/>
    <w:rsid w:val="009412D0"/>
    <w:rsid w:val="009412FE"/>
    <w:rsid w:val="0094188A"/>
    <w:rsid w:val="00941934"/>
    <w:rsid w:val="00941DB5"/>
    <w:rsid w:val="00942092"/>
    <w:rsid w:val="0094219B"/>
    <w:rsid w:val="009424A4"/>
    <w:rsid w:val="00942D0D"/>
    <w:rsid w:val="00942D57"/>
    <w:rsid w:val="00943143"/>
    <w:rsid w:val="009432E5"/>
    <w:rsid w:val="009433A9"/>
    <w:rsid w:val="009434BF"/>
    <w:rsid w:val="009435F1"/>
    <w:rsid w:val="0094379D"/>
    <w:rsid w:val="009437BB"/>
    <w:rsid w:val="0094387E"/>
    <w:rsid w:val="009439F3"/>
    <w:rsid w:val="00943BBE"/>
    <w:rsid w:val="00943E36"/>
    <w:rsid w:val="00943E84"/>
    <w:rsid w:val="00943F15"/>
    <w:rsid w:val="009440C2"/>
    <w:rsid w:val="00944245"/>
    <w:rsid w:val="00944560"/>
    <w:rsid w:val="00944660"/>
    <w:rsid w:val="00944CAE"/>
    <w:rsid w:val="00944CEB"/>
    <w:rsid w:val="00944D8F"/>
    <w:rsid w:val="00944E2D"/>
    <w:rsid w:val="00945012"/>
    <w:rsid w:val="009453BC"/>
    <w:rsid w:val="00945757"/>
    <w:rsid w:val="009458C1"/>
    <w:rsid w:val="00945B27"/>
    <w:rsid w:val="00945B65"/>
    <w:rsid w:val="00945E4F"/>
    <w:rsid w:val="00945E76"/>
    <w:rsid w:val="00945EA2"/>
    <w:rsid w:val="00945FE2"/>
    <w:rsid w:val="00945FED"/>
    <w:rsid w:val="0094601A"/>
    <w:rsid w:val="009462F1"/>
    <w:rsid w:val="00946727"/>
    <w:rsid w:val="0094687F"/>
    <w:rsid w:val="00946BF1"/>
    <w:rsid w:val="0094716D"/>
    <w:rsid w:val="00947262"/>
    <w:rsid w:val="0094761F"/>
    <w:rsid w:val="009477F8"/>
    <w:rsid w:val="009478BC"/>
    <w:rsid w:val="00947C13"/>
    <w:rsid w:val="00947EB8"/>
    <w:rsid w:val="00950019"/>
    <w:rsid w:val="0095027B"/>
    <w:rsid w:val="0095051F"/>
    <w:rsid w:val="009508A6"/>
    <w:rsid w:val="009509CB"/>
    <w:rsid w:val="00950C77"/>
    <w:rsid w:val="00950D0A"/>
    <w:rsid w:val="00950D41"/>
    <w:rsid w:val="00950E02"/>
    <w:rsid w:val="00950E84"/>
    <w:rsid w:val="00950FBE"/>
    <w:rsid w:val="009511A5"/>
    <w:rsid w:val="009511CB"/>
    <w:rsid w:val="0095124D"/>
    <w:rsid w:val="009513F4"/>
    <w:rsid w:val="00951428"/>
    <w:rsid w:val="0095144A"/>
    <w:rsid w:val="0095153F"/>
    <w:rsid w:val="0095183C"/>
    <w:rsid w:val="00951D28"/>
    <w:rsid w:val="00951E32"/>
    <w:rsid w:val="00951E4D"/>
    <w:rsid w:val="00951EA9"/>
    <w:rsid w:val="009521CD"/>
    <w:rsid w:val="009522E2"/>
    <w:rsid w:val="00952B9B"/>
    <w:rsid w:val="00952B9E"/>
    <w:rsid w:val="00953222"/>
    <w:rsid w:val="009534D2"/>
    <w:rsid w:val="0095372B"/>
    <w:rsid w:val="00953D33"/>
    <w:rsid w:val="00954605"/>
    <w:rsid w:val="0095498B"/>
    <w:rsid w:val="00954B88"/>
    <w:rsid w:val="00954D0E"/>
    <w:rsid w:val="00954EBE"/>
    <w:rsid w:val="00954F23"/>
    <w:rsid w:val="009554D9"/>
    <w:rsid w:val="00955861"/>
    <w:rsid w:val="009558AA"/>
    <w:rsid w:val="00955D47"/>
    <w:rsid w:val="00955FB8"/>
    <w:rsid w:val="00955FF7"/>
    <w:rsid w:val="009562F9"/>
    <w:rsid w:val="009563AE"/>
    <w:rsid w:val="0095673D"/>
    <w:rsid w:val="00956BA4"/>
    <w:rsid w:val="00956E87"/>
    <w:rsid w:val="00956F37"/>
    <w:rsid w:val="009570F2"/>
    <w:rsid w:val="00957141"/>
    <w:rsid w:val="00957719"/>
    <w:rsid w:val="009577F1"/>
    <w:rsid w:val="0095798D"/>
    <w:rsid w:val="00957ABB"/>
    <w:rsid w:val="00957CA8"/>
    <w:rsid w:val="00957D65"/>
    <w:rsid w:val="00957E37"/>
    <w:rsid w:val="00957F43"/>
    <w:rsid w:val="009600FD"/>
    <w:rsid w:val="00960297"/>
    <w:rsid w:val="009606E8"/>
    <w:rsid w:val="009608AC"/>
    <w:rsid w:val="00960AA3"/>
    <w:rsid w:val="00960ECD"/>
    <w:rsid w:val="009611AA"/>
    <w:rsid w:val="00961281"/>
    <w:rsid w:val="00961357"/>
    <w:rsid w:val="0096140D"/>
    <w:rsid w:val="00961487"/>
    <w:rsid w:val="009617BB"/>
    <w:rsid w:val="00961B70"/>
    <w:rsid w:val="00961C03"/>
    <w:rsid w:val="00961D21"/>
    <w:rsid w:val="00961D32"/>
    <w:rsid w:val="00962014"/>
    <w:rsid w:val="00962080"/>
    <w:rsid w:val="00962227"/>
    <w:rsid w:val="0096228B"/>
    <w:rsid w:val="009624A6"/>
    <w:rsid w:val="0096261E"/>
    <w:rsid w:val="00962830"/>
    <w:rsid w:val="00962C30"/>
    <w:rsid w:val="00962D15"/>
    <w:rsid w:val="00963116"/>
    <w:rsid w:val="00963186"/>
    <w:rsid w:val="0096349F"/>
    <w:rsid w:val="009637C0"/>
    <w:rsid w:val="009637FD"/>
    <w:rsid w:val="00963860"/>
    <w:rsid w:val="00963C52"/>
    <w:rsid w:val="00963FFD"/>
    <w:rsid w:val="009640BE"/>
    <w:rsid w:val="00964585"/>
    <w:rsid w:val="009647D1"/>
    <w:rsid w:val="00964816"/>
    <w:rsid w:val="009650A7"/>
    <w:rsid w:val="00965227"/>
    <w:rsid w:val="00965338"/>
    <w:rsid w:val="00965414"/>
    <w:rsid w:val="00965831"/>
    <w:rsid w:val="00965A35"/>
    <w:rsid w:val="00965AC5"/>
    <w:rsid w:val="00965C6B"/>
    <w:rsid w:val="00965D2E"/>
    <w:rsid w:val="00965F04"/>
    <w:rsid w:val="00966136"/>
    <w:rsid w:val="00966288"/>
    <w:rsid w:val="0096647F"/>
    <w:rsid w:val="0096662B"/>
    <w:rsid w:val="009669D6"/>
    <w:rsid w:val="00966A09"/>
    <w:rsid w:val="00967087"/>
    <w:rsid w:val="009670C8"/>
    <w:rsid w:val="00967633"/>
    <w:rsid w:val="0096776B"/>
    <w:rsid w:val="009679DD"/>
    <w:rsid w:val="00967B06"/>
    <w:rsid w:val="00967B7B"/>
    <w:rsid w:val="00967F31"/>
    <w:rsid w:val="00970048"/>
    <w:rsid w:val="00970187"/>
    <w:rsid w:val="009702EC"/>
    <w:rsid w:val="00970511"/>
    <w:rsid w:val="009709B6"/>
    <w:rsid w:val="009709BD"/>
    <w:rsid w:val="00970BD8"/>
    <w:rsid w:val="00970D06"/>
    <w:rsid w:val="0097107B"/>
    <w:rsid w:val="009716DA"/>
    <w:rsid w:val="009717BB"/>
    <w:rsid w:val="00971B28"/>
    <w:rsid w:val="00971DB6"/>
    <w:rsid w:val="0097202A"/>
    <w:rsid w:val="00972163"/>
    <w:rsid w:val="00972525"/>
    <w:rsid w:val="0097284E"/>
    <w:rsid w:val="00972ABA"/>
    <w:rsid w:val="00972E98"/>
    <w:rsid w:val="00972EA3"/>
    <w:rsid w:val="00972F83"/>
    <w:rsid w:val="0097314D"/>
    <w:rsid w:val="0097328C"/>
    <w:rsid w:val="009732F1"/>
    <w:rsid w:val="009739EB"/>
    <w:rsid w:val="00973BA3"/>
    <w:rsid w:val="00973BB1"/>
    <w:rsid w:val="00973C57"/>
    <w:rsid w:val="00973D4F"/>
    <w:rsid w:val="009741A5"/>
    <w:rsid w:val="0097430A"/>
    <w:rsid w:val="009744C6"/>
    <w:rsid w:val="00974682"/>
    <w:rsid w:val="00974ABC"/>
    <w:rsid w:val="009751CB"/>
    <w:rsid w:val="00975314"/>
    <w:rsid w:val="00975411"/>
    <w:rsid w:val="00975592"/>
    <w:rsid w:val="00975C0A"/>
    <w:rsid w:val="00975E67"/>
    <w:rsid w:val="0097690F"/>
    <w:rsid w:val="00976A68"/>
    <w:rsid w:val="00976E1C"/>
    <w:rsid w:val="00976EB8"/>
    <w:rsid w:val="00976FFA"/>
    <w:rsid w:val="0097700E"/>
    <w:rsid w:val="0097767E"/>
    <w:rsid w:val="00977990"/>
    <w:rsid w:val="00977AA8"/>
    <w:rsid w:val="00977EBB"/>
    <w:rsid w:val="00977FB8"/>
    <w:rsid w:val="00980064"/>
    <w:rsid w:val="00980108"/>
    <w:rsid w:val="00980172"/>
    <w:rsid w:val="009801D1"/>
    <w:rsid w:val="00980458"/>
    <w:rsid w:val="00980477"/>
    <w:rsid w:val="00980591"/>
    <w:rsid w:val="009806BC"/>
    <w:rsid w:val="009807BB"/>
    <w:rsid w:val="00980997"/>
    <w:rsid w:val="00980BB5"/>
    <w:rsid w:val="00980C59"/>
    <w:rsid w:val="00980C7D"/>
    <w:rsid w:val="00980CE5"/>
    <w:rsid w:val="00980D87"/>
    <w:rsid w:val="00980E47"/>
    <w:rsid w:val="009810B8"/>
    <w:rsid w:val="00981174"/>
    <w:rsid w:val="0098143B"/>
    <w:rsid w:val="00981505"/>
    <w:rsid w:val="00981667"/>
    <w:rsid w:val="0098171D"/>
    <w:rsid w:val="0098180A"/>
    <w:rsid w:val="00981895"/>
    <w:rsid w:val="009819DF"/>
    <w:rsid w:val="00981B37"/>
    <w:rsid w:val="00981BD7"/>
    <w:rsid w:val="00981CAB"/>
    <w:rsid w:val="00981E8B"/>
    <w:rsid w:val="009822CF"/>
    <w:rsid w:val="009822F6"/>
    <w:rsid w:val="0098268C"/>
    <w:rsid w:val="009826B8"/>
    <w:rsid w:val="00982BC2"/>
    <w:rsid w:val="00982CAF"/>
    <w:rsid w:val="00983046"/>
    <w:rsid w:val="009832A2"/>
    <w:rsid w:val="0098346D"/>
    <w:rsid w:val="00983677"/>
    <w:rsid w:val="00983A84"/>
    <w:rsid w:val="00983F95"/>
    <w:rsid w:val="00983FA0"/>
    <w:rsid w:val="009846A7"/>
    <w:rsid w:val="00984980"/>
    <w:rsid w:val="00984B1A"/>
    <w:rsid w:val="00984B73"/>
    <w:rsid w:val="00984CEC"/>
    <w:rsid w:val="00984ED8"/>
    <w:rsid w:val="00984F3A"/>
    <w:rsid w:val="0098504C"/>
    <w:rsid w:val="00985400"/>
    <w:rsid w:val="00985AD9"/>
    <w:rsid w:val="00985E1B"/>
    <w:rsid w:val="00985EDF"/>
    <w:rsid w:val="00985FCE"/>
    <w:rsid w:val="0098647D"/>
    <w:rsid w:val="00986804"/>
    <w:rsid w:val="00986A18"/>
    <w:rsid w:val="00986AF1"/>
    <w:rsid w:val="00986B40"/>
    <w:rsid w:val="00986FC9"/>
    <w:rsid w:val="009874BA"/>
    <w:rsid w:val="0098754D"/>
    <w:rsid w:val="009875A5"/>
    <w:rsid w:val="009877BA"/>
    <w:rsid w:val="00987B3E"/>
    <w:rsid w:val="00987C0D"/>
    <w:rsid w:val="00990225"/>
    <w:rsid w:val="009903C2"/>
    <w:rsid w:val="00990873"/>
    <w:rsid w:val="00990E44"/>
    <w:rsid w:val="00990E87"/>
    <w:rsid w:val="0099121B"/>
    <w:rsid w:val="00991307"/>
    <w:rsid w:val="00991357"/>
    <w:rsid w:val="00991456"/>
    <w:rsid w:val="00991476"/>
    <w:rsid w:val="0099157A"/>
    <w:rsid w:val="00991CAB"/>
    <w:rsid w:val="009921DF"/>
    <w:rsid w:val="00992430"/>
    <w:rsid w:val="00992450"/>
    <w:rsid w:val="00992893"/>
    <w:rsid w:val="009928D5"/>
    <w:rsid w:val="00992C03"/>
    <w:rsid w:val="00992C4E"/>
    <w:rsid w:val="00992E7D"/>
    <w:rsid w:val="00992E94"/>
    <w:rsid w:val="00992F65"/>
    <w:rsid w:val="00993361"/>
    <w:rsid w:val="00993502"/>
    <w:rsid w:val="009936DE"/>
    <w:rsid w:val="00993A80"/>
    <w:rsid w:val="00994172"/>
    <w:rsid w:val="0099422A"/>
    <w:rsid w:val="00994A0F"/>
    <w:rsid w:val="00994A81"/>
    <w:rsid w:val="00994CEF"/>
    <w:rsid w:val="00994DE3"/>
    <w:rsid w:val="00994E66"/>
    <w:rsid w:val="0099538F"/>
    <w:rsid w:val="00995918"/>
    <w:rsid w:val="00995A7A"/>
    <w:rsid w:val="00995C13"/>
    <w:rsid w:val="00995C1F"/>
    <w:rsid w:val="009960AF"/>
    <w:rsid w:val="009960EC"/>
    <w:rsid w:val="0099621F"/>
    <w:rsid w:val="00996A26"/>
    <w:rsid w:val="00996BBF"/>
    <w:rsid w:val="00996CA6"/>
    <w:rsid w:val="00996D2D"/>
    <w:rsid w:val="00996F70"/>
    <w:rsid w:val="009972A0"/>
    <w:rsid w:val="009972B4"/>
    <w:rsid w:val="009975FC"/>
    <w:rsid w:val="0099798C"/>
    <w:rsid w:val="009979C5"/>
    <w:rsid w:val="00997A6F"/>
    <w:rsid w:val="00997A7F"/>
    <w:rsid w:val="00997B79"/>
    <w:rsid w:val="009A0117"/>
    <w:rsid w:val="009A02A3"/>
    <w:rsid w:val="009A02CA"/>
    <w:rsid w:val="009A0689"/>
    <w:rsid w:val="009A07B6"/>
    <w:rsid w:val="009A0805"/>
    <w:rsid w:val="009A0F68"/>
    <w:rsid w:val="009A116B"/>
    <w:rsid w:val="009A1320"/>
    <w:rsid w:val="009A1378"/>
    <w:rsid w:val="009A14C0"/>
    <w:rsid w:val="009A17E0"/>
    <w:rsid w:val="009A17F0"/>
    <w:rsid w:val="009A1E43"/>
    <w:rsid w:val="009A2430"/>
    <w:rsid w:val="009A2766"/>
    <w:rsid w:val="009A2A13"/>
    <w:rsid w:val="009A2A26"/>
    <w:rsid w:val="009A2AF7"/>
    <w:rsid w:val="009A2BA6"/>
    <w:rsid w:val="009A34BB"/>
    <w:rsid w:val="009A363E"/>
    <w:rsid w:val="009A387C"/>
    <w:rsid w:val="009A391B"/>
    <w:rsid w:val="009A3B65"/>
    <w:rsid w:val="009A3DDC"/>
    <w:rsid w:val="009A3E79"/>
    <w:rsid w:val="009A3ED4"/>
    <w:rsid w:val="009A4247"/>
    <w:rsid w:val="009A4396"/>
    <w:rsid w:val="009A44C8"/>
    <w:rsid w:val="009A4507"/>
    <w:rsid w:val="009A467B"/>
    <w:rsid w:val="009A469F"/>
    <w:rsid w:val="009A48D5"/>
    <w:rsid w:val="009A4BA6"/>
    <w:rsid w:val="009A4C04"/>
    <w:rsid w:val="009A5086"/>
    <w:rsid w:val="009A50E2"/>
    <w:rsid w:val="009A52AE"/>
    <w:rsid w:val="009A52C2"/>
    <w:rsid w:val="009A53F1"/>
    <w:rsid w:val="009A5672"/>
    <w:rsid w:val="009A5774"/>
    <w:rsid w:val="009A58C4"/>
    <w:rsid w:val="009A58C7"/>
    <w:rsid w:val="009A5BDE"/>
    <w:rsid w:val="009A5E8F"/>
    <w:rsid w:val="009A5F65"/>
    <w:rsid w:val="009A60CD"/>
    <w:rsid w:val="009A6523"/>
    <w:rsid w:val="009A6700"/>
    <w:rsid w:val="009A6B72"/>
    <w:rsid w:val="009A6C77"/>
    <w:rsid w:val="009A6CD9"/>
    <w:rsid w:val="009A6F2B"/>
    <w:rsid w:val="009A6F8D"/>
    <w:rsid w:val="009A6FA0"/>
    <w:rsid w:val="009A6FBA"/>
    <w:rsid w:val="009A7169"/>
    <w:rsid w:val="009A746E"/>
    <w:rsid w:val="009A7566"/>
    <w:rsid w:val="009A75CB"/>
    <w:rsid w:val="009A75E6"/>
    <w:rsid w:val="009A7814"/>
    <w:rsid w:val="009A7B43"/>
    <w:rsid w:val="009A7C7C"/>
    <w:rsid w:val="009A7F0B"/>
    <w:rsid w:val="009B008A"/>
    <w:rsid w:val="009B05A4"/>
    <w:rsid w:val="009B0736"/>
    <w:rsid w:val="009B0905"/>
    <w:rsid w:val="009B098C"/>
    <w:rsid w:val="009B0A3B"/>
    <w:rsid w:val="009B0C53"/>
    <w:rsid w:val="009B0DA0"/>
    <w:rsid w:val="009B0E36"/>
    <w:rsid w:val="009B0EB1"/>
    <w:rsid w:val="009B0ECA"/>
    <w:rsid w:val="009B0F71"/>
    <w:rsid w:val="009B12C3"/>
    <w:rsid w:val="009B14A6"/>
    <w:rsid w:val="009B1666"/>
    <w:rsid w:val="009B16A7"/>
    <w:rsid w:val="009B18B8"/>
    <w:rsid w:val="009B1900"/>
    <w:rsid w:val="009B19E5"/>
    <w:rsid w:val="009B1BB2"/>
    <w:rsid w:val="009B1C69"/>
    <w:rsid w:val="009B1D6C"/>
    <w:rsid w:val="009B22EC"/>
    <w:rsid w:val="009B2573"/>
    <w:rsid w:val="009B298F"/>
    <w:rsid w:val="009B2B0E"/>
    <w:rsid w:val="009B318E"/>
    <w:rsid w:val="009B3284"/>
    <w:rsid w:val="009B3456"/>
    <w:rsid w:val="009B34F9"/>
    <w:rsid w:val="009B37A9"/>
    <w:rsid w:val="009B3D7F"/>
    <w:rsid w:val="009B40AC"/>
    <w:rsid w:val="009B411F"/>
    <w:rsid w:val="009B4378"/>
    <w:rsid w:val="009B4469"/>
    <w:rsid w:val="009B44A0"/>
    <w:rsid w:val="009B479F"/>
    <w:rsid w:val="009B4995"/>
    <w:rsid w:val="009B4F4F"/>
    <w:rsid w:val="009B50C6"/>
    <w:rsid w:val="009B5151"/>
    <w:rsid w:val="009B55D7"/>
    <w:rsid w:val="009B5EE4"/>
    <w:rsid w:val="009B5F3B"/>
    <w:rsid w:val="009B6464"/>
    <w:rsid w:val="009B6857"/>
    <w:rsid w:val="009B689D"/>
    <w:rsid w:val="009B69E8"/>
    <w:rsid w:val="009B7127"/>
    <w:rsid w:val="009B733D"/>
    <w:rsid w:val="009B7558"/>
    <w:rsid w:val="009B7604"/>
    <w:rsid w:val="009B776C"/>
    <w:rsid w:val="009B78D0"/>
    <w:rsid w:val="009B793E"/>
    <w:rsid w:val="009B7A8B"/>
    <w:rsid w:val="009B7B2E"/>
    <w:rsid w:val="009B7B84"/>
    <w:rsid w:val="009C0198"/>
    <w:rsid w:val="009C01C3"/>
    <w:rsid w:val="009C03C2"/>
    <w:rsid w:val="009C04C4"/>
    <w:rsid w:val="009C0511"/>
    <w:rsid w:val="009C0544"/>
    <w:rsid w:val="009C0737"/>
    <w:rsid w:val="009C07D5"/>
    <w:rsid w:val="009C08E4"/>
    <w:rsid w:val="009C0A55"/>
    <w:rsid w:val="009C0E5A"/>
    <w:rsid w:val="009C118E"/>
    <w:rsid w:val="009C1287"/>
    <w:rsid w:val="009C14E0"/>
    <w:rsid w:val="009C154A"/>
    <w:rsid w:val="009C16B2"/>
    <w:rsid w:val="009C18ED"/>
    <w:rsid w:val="009C1C24"/>
    <w:rsid w:val="009C1C46"/>
    <w:rsid w:val="009C1E27"/>
    <w:rsid w:val="009C2537"/>
    <w:rsid w:val="009C2683"/>
    <w:rsid w:val="009C2914"/>
    <w:rsid w:val="009C29AA"/>
    <w:rsid w:val="009C2AA5"/>
    <w:rsid w:val="009C2B91"/>
    <w:rsid w:val="009C2C55"/>
    <w:rsid w:val="009C2D45"/>
    <w:rsid w:val="009C2DA7"/>
    <w:rsid w:val="009C2E4A"/>
    <w:rsid w:val="009C328F"/>
    <w:rsid w:val="009C37C2"/>
    <w:rsid w:val="009C3D02"/>
    <w:rsid w:val="009C3DE4"/>
    <w:rsid w:val="009C3EA3"/>
    <w:rsid w:val="009C40F8"/>
    <w:rsid w:val="009C41AE"/>
    <w:rsid w:val="009C4323"/>
    <w:rsid w:val="009C43DA"/>
    <w:rsid w:val="009C453A"/>
    <w:rsid w:val="009C4976"/>
    <w:rsid w:val="009C4B4D"/>
    <w:rsid w:val="009C4C58"/>
    <w:rsid w:val="009C4E9F"/>
    <w:rsid w:val="009C5323"/>
    <w:rsid w:val="009C5381"/>
    <w:rsid w:val="009C54A5"/>
    <w:rsid w:val="009C56AB"/>
    <w:rsid w:val="009C5823"/>
    <w:rsid w:val="009C58B4"/>
    <w:rsid w:val="009C5D85"/>
    <w:rsid w:val="009C6320"/>
    <w:rsid w:val="009C6758"/>
    <w:rsid w:val="009C6775"/>
    <w:rsid w:val="009C6985"/>
    <w:rsid w:val="009C6BAB"/>
    <w:rsid w:val="009C6CB7"/>
    <w:rsid w:val="009C6EDE"/>
    <w:rsid w:val="009C7108"/>
    <w:rsid w:val="009C7231"/>
    <w:rsid w:val="009C780C"/>
    <w:rsid w:val="009C787E"/>
    <w:rsid w:val="009C79F8"/>
    <w:rsid w:val="009C7A1C"/>
    <w:rsid w:val="009C7DC1"/>
    <w:rsid w:val="009D00D2"/>
    <w:rsid w:val="009D024D"/>
    <w:rsid w:val="009D05EA"/>
    <w:rsid w:val="009D082A"/>
    <w:rsid w:val="009D0BFF"/>
    <w:rsid w:val="009D0EA4"/>
    <w:rsid w:val="009D107E"/>
    <w:rsid w:val="009D11AE"/>
    <w:rsid w:val="009D1501"/>
    <w:rsid w:val="009D17D4"/>
    <w:rsid w:val="009D1806"/>
    <w:rsid w:val="009D1BF0"/>
    <w:rsid w:val="009D1C92"/>
    <w:rsid w:val="009D1E77"/>
    <w:rsid w:val="009D21BA"/>
    <w:rsid w:val="009D24BC"/>
    <w:rsid w:val="009D2666"/>
    <w:rsid w:val="009D290D"/>
    <w:rsid w:val="009D293D"/>
    <w:rsid w:val="009D2CD3"/>
    <w:rsid w:val="009D2DDE"/>
    <w:rsid w:val="009D2F8B"/>
    <w:rsid w:val="009D2FB3"/>
    <w:rsid w:val="009D3861"/>
    <w:rsid w:val="009D3AE7"/>
    <w:rsid w:val="009D3E06"/>
    <w:rsid w:val="009D40D5"/>
    <w:rsid w:val="009D4849"/>
    <w:rsid w:val="009D4A7E"/>
    <w:rsid w:val="009D4C15"/>
    <w:rsid w:val="009D4E6B"/>
    <w:rsid w:val="009D4E91"/>
    <w:rsid w:val="009D4EB9"/>
    <w:rsid w:val="009D4FC4"/>
    <w:rsid w:val="009D52AC"/>
    <w:rsid w:val="009D5494"/>
    <w:rsid w:val="009D552E"/>
    <w:rsid w:val="009D589C"/>
    <w:rsid w:val="009D5BF1"/>
    <w:rsid w:val="009D5C4B"/>
    <w:rsid w:val="009D69A0"/>
    <w:rsid w:val="009D6B25"/>
    <w:rsid w:val="009D6E92"/>
    <w:rsid w:val="009D6EA0"/>
    <w:rsid w:val="009D6F85"/>
    <w:rsid w:val="009D72BB"/>
    <w:rsid w:val="009D73A5"/>
    <w:rsid w:val="009D752B"/>
    <w:rsid w:val="009D753D"/>
    <w:rsid w:val="009D755D"/>
    <w:rsid w:val="009D78BD"/>
    <w:rsid w:val="009D7ACC"/>
    <w:rsid w:val="009D7B0E"/>
    <w:rsid w:val="009D7F2E"/>
    <w:rsid w:val="009E009E"/>
    <w:rsid w:val="009E0329"/>
    <w:rsid w:val="009E0356"/>
    <w:rsid w:val="009E083B"/>
    <w:rsid w:val="009E0CBB"/>
    <w:rsid w:val="009E0E45"/>
    <w:rsid w:val="009E1235"/>
    <w:rsid w:val="009E1482"/>
    <w:rsid w:val="009E162E"/>
    <w:rsid w:val="009E181C"/>
    <w:rsid w:val="009E1B02"/>
    <w:rsid w:val="009E1B38"/>
    <w:rsid w:val="009E1D4E"/>
    <w:rsid w:val="009E1E5B"/>
    <w:rsid w:val="009E1F3C"/>
    <w:rsid w:val="009E1FA6"/>
    <w:rsid w:val="009E20D1"/>
    <w:rsid w:val="009E23CE"/>
    <w:rsid w:val="009E2466"/>
    <w:rsid w:val="009E2557"/>
    <w:rsid w:val="009E27BD"/>
    <w:rsid w:val="009E27C7"/>
    <w:rsid w:val="009E2AFC"/>
    <w:rsid w:val="009E2BF3"/>
    <w:rsid w:val="009E2D88"/>
    <w:rsid w:val="009E2EDB"/>
    <w:rsid w:val="009E31EF"/>
    <w:rsid w:val="009E32DF"/>
    <w:rsid w:val="009E3381"/>
    <w:rsid w:val="009E39A3"/>
    <w:rsid w:val="009E39D2"/>
    <w:rsid w:val="009E41C2"/>
    <w:rsid w:val="009E41F1"/>
    <w:rsid w:val="009E43D1"/>
    <w:rsid w:val="009E4417"/>
    <w:rsid w:val="009E489F"/>
    <w:rsid w:val="009E4D89"/>
    <w:rsid w:val="009E4D91"/>
    <w:rsid w:val="009E51D4"/>
    <w:rsid w:val="009E57BF"/>
    <w:rsid w:val="009E5B22"/>
    <w:rsid w:val="009E5C9E"/>
    <w:rsid w:val="009E5E80"/>
    <w:rsid w:val="009E5FCB"/>
    <w:rsid w:val="009E6092"/>
    <w:rsid w:val="009E6217"/>
    <w:rsid w:val="009E698A"/>
    <w:rsid w:val="009E6C47"/>
    <w:rsid w:val="009E6D3C"/>
    <w:rsid w:val="009E6E88"/>
    <w:rsid w:val="009E6F33"/>
    <w:rsid w:val="009E6F6F"/>
    <w:rsid w:val="009E711D"/>
    <w:rsid w:val="009E7142"/>
    <w:rsid w:val="009E7259"/>
    <w:rsid w:val="009E7CD4"/>
    <w:rsid w:val="009F00D0"/>
    <w:rsid w:val="009F018F"/>
    <w:rsid w:val="009F06F4"/>
    <w:rsid w:val="009F071E"/>
    <w:rsid w:val="009F09D2"/>
    <w:rsid w:val="009F0C56"/>
    <w:rsid w:val="009F1271"/>
    <w:rsid w:val="009F13FD"/>
    <w:rsid w:val="009F1618"/>
    <w:rsid w:val="009F16C6"/>
    <w:rsid w:val="009F18F0"/>
    <w:rsid w:val="009F1EBE"/>
    <w:rsid w:val="009F21A9"/>
    <w:rsid w:val="009F22D5"/>
    <w:rsid w:val="009F260A"/>
    <w:rsid w:val="009F26E8"/>
    <w:rsid w:val="009F29A4"/>
    <w:rsid w:val="009F2DC3"/>
    <w:rsid w:val="009F2FE8"/>
    <w:rsid w:val="009F31CA"/>
    <w:rsid w:val="009F3863"/>
    <w:rsid w:val="009F390C"/>
    <w:rsid w:val="009F3BB7"/>
    <w:rsid w:val="009F3C5E"/>
    <w:rsid w:val="009F3EF7"/>
    <w:rsid w:val="009F4130"/>
    <w:rsid w:val="009F44C0"/>
    <w:rsid w:val="009F44E3"/>
    <w:rsid w:val="009F4984"/>
    <w:rsid w:val="009F4BB4"/>
    <w:rsid w:val="009F4E54"/>
    <w:rsid w:val="009F5204"/>
    <w:rsid w:val="009F551F"/>
    <w:rsid w:val="009F5853"/>
    <w:rsid w:val="009F5986"/>
    <w:rsid w:val="009F59CF"/>
    <w:rsid w:val="009F5A41"/>
    <w:rsid w:val="009F5DEA"/>
    <w:rsid w:val="009F5E75"/>
    <w:rsid w:val="009F630F"/>
    <w:rsid w:val="009F64AE"/>
    <w:rsid w:val="009F6593"/>
    <w:rsid w:val="009F6EA1"/>
    <w:rsid w:val="009F6EE4"/>
    <w:rsid w:val="009F71CA"/>
    <w:rsid w:val="009F77AF"/>
    <w:rsid w:val="009F7982"/>
    <w:rsid w:val="009F7BD1"/>
    <w:rsid w:val="009F7BDE"/>
    <w:rsid w:val="009F7EFF"/>
    <w:rsid w:val="00A003B2"/>
    <w:rsid w:val="00A0046B"/>
    <w:rsid w:val="00A004A8"/>
    <w:rsid w:val="00A00647"/>
    <w:rsid w:val="00A006CA"/>
    <w:rsid w:val="00A007BF"/>
    <w:rsid w:val="00A0082D"/>
    <w:rsid w:val="00A00AA1"/>
    <w:rsid w:val="00A00B02"/>
    <w:rsid w:val="00A011EA"/>
    <w:rsid w:val="00A0178B"/>
    <w:rsid w:val="00A01856"/>
    <w:rsid w:val="00A01949"/>
    <w:rsid w:val="00A01BAD"/>
    <w:rsid w:val="00A01DAB"/>
    <w:rsid w:val="00A02019"/>
    <w:rsid w:val="00A02545"/>
    <w:rsid w:val="00A025CE"/>
    <w:rsid w:val="00A02631"/>
    <w:rsid w:val="00A028E1"/>
    <w:rsid w:val="00A029B3"/>
    <w:rsid w:val="00A029D3"/>
    <w:rsid w:val="00A02C48"/>
    <w:rsid w:val="00A02CE8"/>
    <w:rsid w:val="00A02D51"/>
    <w:rsid w:val="00A02E0F"/>
    <w:rsid w:val="00A02EA8"/>
    <w:rsid w:val="00A031A6"/>
    <w:rsid w:val="00A03417"/>
    <w:rsid w:val="00A03859"/>
    <w:rsid w:val="00A03ACC"/>
    <w:rsid w:val="00A03BC8"/>
    <w:rsid w:val="00A03CA1"/>
    <w:rsid w:val="00A03CCA"/>
    <w:rsid w:val="00A03EC8"/>
    <w:rsid w:val="00A03F8F"/>
    <w:rsid w:val="00A040ED"/>
    <w:rsid w:val="00A0431E"/>
    <w:rsid w:val="00A0441A"/>
    <w:rsid w:val="00A0461F"/>
    <w:rsid w:val="00A04780"/>
    <w:rsid w:val="00A04B4C"/>
    <w:rsid w:val="00A04CF4"/>
    <w:rsid w:val="00A05029"/>
    <w:rsid w:val="00A05079"/>
    <w:rsid w:val="00A050F5"/>
    <w:rsid w:val="00A053FC"/>
    <w:rsid w:val="00A054C0"/>
    <w:rsid w:val="00A05752"/>
    <w:rsid w:val="00A058ED"/>
    <w:rsid w:val="00A05BE6"/>
    <w:rsid w:val="00A05C48"/>
    <w:rsid w:val="00A05D1F"/>
    <w:rsid w:val="00A05DCD"/>
    <w:rsid w:val="00A05EAF"/>
    <w:rsid w:val="00A05F34"/>
    <w:rsid w:val="00A0616F"/>
    <w:rsid w:val="00A0617D"/>
    <w:rsid w:val="00A061D8"/>
    <w:rsid w:val="00A061F0"/>
    <w:rsid w:val="00A0657F"/>
    <w:rsid w:val="00A0664F"/>
    <w:rsid w:val="00A0685F"/>
    <w:rsid w:val="00A06CF1"/>
    <w:rsid w:val="00A07013"/>
    <w:rsid w:val="00A0745D"/>
    <w:rsid w:val="00A075DD"/>
    <w:rsid w:val="00A075EF"/>
    <w:rsid w:val="00A0774C"/>
    <w:rsid w:val="00A07858"/>
    <w:rsid w:val="00A07B04"/>
    <w:rsid w:val="00A07B79"/>
    <w:rsid w:val="00A07F09"/>
    <w:rsid w:val="00A07F96"/>
    <w:rsid w:val="00A10583"/>
    <w:rsid w:val="00A10609"/>
    <w:rsid w:val="00A10836"/>
    <w:rsid w:val="00A10A0E"/>
    <w:rsid w:val="00A10A23"/>
    <w:rsid w:val="00A10B09"/>
    <w:rsid w:val="00A10E7D"/>
    <w:rsid w:val="00A10ECC"/>
    <w:rsid w:val="00A11039"/>
    <w:rsid w:val="00A11045"/>
    <w:rsid w:val="00A110A2"/>
    <w:rsid w:val="00A11479"/>
    <w:rsid w:val="00A1159C"/>
    <w:rsid w:val="00A116D4"/>
    <w:rsid w:val="00A11802"/>
    <w:rsid w:val="00A11A08"/>
    <w:rsid w:val="00A11B23"/>
    <w:rsid w:val="00A11B70"/>
    <w:rsid w:val="00A11D29"/>
    <w:rsid w:val="00A11DF4"/>
    <w:rsid w:val="00A1217B"/>
    <w:rsid w:val="00A12971"/>
    <w:rsid w:val="00A129CD"/>
    <w:rsid w:val="00A12C0D"/>
    <w:rsid w:val="00A12C47"/>
    <w:rsid w:val="00A12D61"/>
    <w:rsid w:val="00A12DFC"/>
    <w:rsid w:val="00A12E19"/>
    <w:rsid w:val="00A12EE3"/>
    <w:rsid w:val="00A1312F"/>
    <w:rsid w:val="00A131D4"/>
    <w:rsid w:val="00A13355"/>
    <w:rsid w:val="00A13359"/>
    <w:rsid w:val="00A13B69"/>
    <w:rsid w:val="00A13C7A"/>
    <w:rsid w:val="00A13D1B"/>
    <w:rsid w:val="00A13DD0"/>
    <w:rsid w:val="00A13DE0"/>
    <w:rsid w:val="00A13E6A"/>
    <w:rsid w:val="00A14047"/>
    <w:rsid w:val="00A14071"/>
    <w:rsid w:val="00A1423E"/>
    <w:rsid w:val="00A143BD"/>
    <w:rsid w:val="00A14905"/>
    <w:rsid w:val="00A14C7F"/>
    <w:rsid w:val="00A14E11"/>
    <w:rsid w:val="00A1507A"/>
    <w:rsid w:val="00A150EF"/>
    <w:rsid w:val="00A15210"/>
    <w:rsid w:val="00A15237"/>
    <w:rsid w:val="00A1531D"/>
    <w:rsid w:val="00A1552A"/>
    <w:rsid w:val="00A157D8"/>
    <w:rsid w:val="00A15942"/>
    <w:rsid w:val="00A15B15"/>
    <w:rsid w:val="00A15DEF"/>
    <w:rsid w:val="00A16217"/>
    <w:rsid w:val="00A1679F"/>
    <w:rsid w:val="00A16855"/>
    <w:rsid w:val="00A174E4"/>
    <w:rsid w:val="00A17C7F"/>
    <w:rsid w:val="00A17E20"/>
    <w:rsid w:val="00A20027"/>
    <w:rsid w:val="00A20146"/>
    <w:rsid w:val="00A202E2"/>
    <w:rsid w:val="00A20338"/>
    <w:rsid w:val="00A204A6"/>
    <w:rsid w:val="00A206E2"/>
    <w:rsid w:val="00A20A6B"/>
    <w:rsid w:val="00A20EBC"/>
    <w:rsid w:val="00A21445"/>
    <w:rsid w:val="00A21DEE"/>
    <w:rsid w:val="00A21F59"/>
    <w:rsid w:val="00A220F6"/>
    <w:rsid w:val="00A2232D"/>
    <w:rsid w:val="00A223F8"/>
    <w:rsid w:val="00A22478"/>
    <w:rsid w:val="00A224F6"/>
    <w:rsid w:val="00A2251F"/>
    <w:rsid w:val="00A226EA"/>
    <w:rsid w:val="00A22972"/>
    <w:rsid w:val="00A22C84"/>
    <w:rsid w:val="00A23321"/>
    <w:rsid w:val="00A237B9"/>
    <w:rsid w:val="00A238AD"/>
    <w:rsid w:val="00A23BA0"/>
    <w:rsid w:val="00A23DF5"/>
    <w:rsid w:val="00A24011"/>
    <w:rsid w:val="00A241EA"/>
    <w:rsid w:val="00A24474"/>
    <w:rsid w:val="00A24584"/>
    <w:rsid w:val="00A247B5"/>
    <w:rsid w:val="00A25112"/>
    <w:rsid w:val="00A254D3"/>
    <w:rsid w:val="00A2559B"/>
    <w:rsid w:val="00A25AF1"/>
    <w:rsid w:val="00A25FBA"/>
    <w:rsid w:val="00A2604F"/>
    <w:rsid w:val="00A260F5"/>
    <w:rsid w:val="00A26945"/>
    <w:rsid w:val="00A2698F"/>
    <w:rsid w:val="00A26AF4"/>
    <w:rsid w:val="00A26E5A"/>
    <w:rsid w:val="00A2727E"/>
    <w:rsid w:val="00A274D8"/>
    <w:rsid w:val="00A27BFC"/>
    <w:rsid w:val="00A27D51"/>
    <w:rsid w:val="00A27F2F"/>
    <w:rsid w:val="00A30067"/>
    <w:rsid w:val="00A301F4"/>
    <w:rsid w:val="00A30520"/>
    <w:rsid w:val="00A30524"/>
    <w:rsid w:val="00A30560"/>
    <w:rsid w:val="00A30956"/>
    <w:rsid w:val="00A30BA6"/>
    <w:rsid w:val="00A31029"/>
    <w:rsid w:val="00A311E3"/>
    <w:rsid w:val="00A3126C"/>
    <w:rsid w:val="00A313E6"/>
    <w:rsid w:val="00A315BC"/>
    <w:rsid w:val="00A3175B"/>
    <w:rsid w:val="00A3194B"/>
    <w:rsid w:val="00A319CF"/>
    <w:rsid w:val="00A319EB"/>
    <w:rsid w:val="00A31A2A"/>
    <w:rsid w:val="00A31A4D"/>
    <w:rsid w:val="00A31B16"/>
    <w:rsid w:val="00A31E26"/>
    <w:rsid w:val="00A31E71"/>
    <w:rsid w:val="00A3203E"/>
    <w:rsid w:val="00A322B0"/>
    <w:rsid w:val="00A3271F"/>
    <w:rsid w:val="00A32A1E"/>
    <w:rsid w:val="00A32CC5"/>
    <w:rsid w:val="00A32E45"/>
    <w:rsid w:val="00A32E51"/>
    <w:rsid w:val="00A32F84"/>
    <w:rsid w:val="00A331FB"/>
    <w:rsid w:val="00A33540"/>
    <w:rsid w:val="00A33699"/>
    <w:rsid w:val="00A33738"/>
    <w:rsid w:val="00A337E6"/>
    <w:rsid w:val="00A3387C"/>
    <w:rsid w:val="00A33A2C"/>
    <w:rsid w:val="00A342A3"/>
    <w:rsid w:val="00A34404"/>
    <w:rsid w:val="00A346B7"/>
    <w:rsid w:val="00A346E9"/>
    <w:rsid w:val="00A346FB"/>
    <w:rsid w:val="00A34B24"/>
    <w:rsid w:val="00A34B38"/>
    <w:rsid w:val="00A3538A"/>
    <w:rsid w:val="00A3546E"/>
    <w:rsid w:val="00A3553D"/>
    <w:rsid w:val="00A357F3"/>
    <w:rsid w:val="00A358A5"/>
    <w:rsid w:val="00A35BC1"/>
    <w:rsid w:val="00A35C32"/>
    <w:rsid w:val="00A35C74"/>
    <w:rsid w:val="00A36116"/>
    <w:rsid w:val="00A3633E"/>
    <w:rsid w:val="00A36514"/>
    <w:rsid w:val="00A3652E"/>
    <w:rsid w:val="00A3661D"/>
    <w:rsid w:val="00A3674A"/>
    <w:rsid w:val="00A368FE"/>
    <w:rsid w:val="00A36BAE"/>
    <w:rsid w:val="00A36DE9"/>
    <w:rsid w:val="00A37349"/>
    <w:rsid w:val="00A374AE"/>
    <w:rsid w:val="00A375A0"/>
    <w:rsid w:val="00A37794"/>
    <w:rsid w:val="00A377AC"/>
    <w:rsid w:val="00A3780E"/>
    <w:rsid w:val="00A378D9"/>
    <w:rsid w:val="00A37A12"/>
    <w:rsid w:val="00A37B19"/>
    <w:rsid w:val="00A37B77"/>
    <w:rsid w:val="00A37CEA"/>
    <w:rsid w:val="00A37FCE"/>
    <w:rsid w:val="00A4000B"/>
    <w:rsid w:val="00A4016B"/>
    <w:rsid w:val="00A40410"/>
    <w:rsid w:val="00A40C0D"/>
    <w:rsid w:val="00A40D85"/>
    <w:rsid w:val="00A40E30"/>
    <w:rsid w:val="00A40EAE"/>
    <w:rsid w:val="00A40FD0"/>
    <w:rsid w:val="00A41017"/>
    <w:rsid w:val="00A41082"/>
    <w:rsid w:val="00A410BD"/>
    <w:rsid w:val="00A414B6"/>
    <w:rsid w:val="00A41AC8"/>
    <w:rsid w:val="00A41AC9"/>
    <w:rsid w:val="00A41C3E"/>
    <w:rsid w:val="00A41D2D"/>
    <w:rsid w:val="00A42397"/>
    <w:rsid w:val="00A4286E"/>
    <w:rsid w:val="00A428A3"/>
    <w:rsid w:val="00A42946"/>
    <w:rsid w:val="00A42A5A"/>
    <w:rsid w:val="00A42ABB"/>
    <w:rsid w:val="00A430D4"/>
    <w:rsid w:val="00A4320C"/>
    <w:rsid w:val="00A43263"/>
    <w:rsid w:val="00A432D9"/>
    <w:rsid w:val="00A432ED"/>
    <w:rsid w:val="00A433F1"/>
    <w:rsid w:val="00A436A2"/>
    <w:rsid w:val="00A436F9"/>
    <w:rsid w:val="00A437B4"/>
    <w:rsid w:val="00A437EA"/>
    <w:rsid w:val="00A43926"/>
    <w:rsid w:val="00A43AFC"/>
    <w:rsid w:val="00A43E8F"/>
    <w:rsid w:val="00A43FB2"/>
    <w:rsid w:val="00A44223"/>
    <w:rsid w:val="00A444DF"/>
    <w:rsid w:val="00A44535"/>
    <w:rsid w:val="00A446A2"/>
    <w:rsid w:val="00A4471E"/>
    <w:rsid w:val="00A44E14"/>
    <w:rsid w:val="00A450DA"/>
    <w:rsid w:val="00A459A2"/>
    <w:rsid w:val="00A45CAF"/>
    <w:rsid w:val="00A45DFC"/>
    <w:rsid w:val="00A46102"/>
    <w:rsid w:val="00A46165"/>
    <w:rsid w:val="00A463D0"/>
    <w:rsid w:val="00A46553"/>
    <w:rsid w:val="00A469E7"/>
    <w:rsid w:val="00A46C14"/>
    <w:rsid w:val="00A46DD9"/>
    <w:rsid w:val="00A46E0A"/>
    <w:rsid w:val="00A471E6"/>
    <w:rsid w:val="00A47314"/>
    <w:rsid w:val="00A476D5"/>
    <w:rsid w:val="00A47AB2"/>
    <w:rsid w:val="00A47C3E"/>
    <w:rsid w:val="00A47CE4"/>
    <w:rsid w:val="00A47D29"/>
    <w:rsid w:val="00A47D2D"/>
    <w:rsid w:val="00A47D97"/>
    <w:rsid w:val="00A47E76"/>
    <w:rsid w:val="00A47FA2"/>
    <w:rsid w:val="00A501C1"/>
    <w:rsid w:val="00A50247"/>
    <w:rsid w:val="00A5041B"/>
    <w:rsid w:val="00A504DE"/>
    <w:rsid w:val="00A5087C"/>
    <w:rsid w:val="00A509CD"/>
    <w:rsid w:val="00A50A97"/>
    <w:rsid w:val="00A50AB9"/>
    <w:rsid w:val="00A50B37"/>
    <w:rsid w:val="00A50B6D"/>
    <w:rsid w:val="00A5140B"/>
    <w:rsid w:val="00A514ED"/>
    <w:rsid w:val="00A51868"/>
    <w:rsid w:val="00A51AF1"/>
    <w:rsid w:val="00A51B6F"/>
    <w:rsid w:val="00A51B76"/>
    <w:rsid w:val="00A51C1E"/>
    <w:rsid w:val="00A52382"/>
    <w:rsid w:val="00A52A2E"/>
    <w:rsid w:val="00A52A36"/>
    <w:rsid w:val="00A52AE8"/>
    <w:rsid w:val="00A52B1C"/>
    <w:rsid w:val="00A52BFC"/>
    <w:rsid w:val="00A52C18"/>
    <w:rsid w:val="00A52E8B"/>
    <w:rsid w:val="00A52FF8"/>
    <w:rsid w:val="00A53AC6"/>
    <w:rsid w:val="00A53C90"/>
    <w:rsid w:val="00A5405C"/>
    <w:rsid w:val="00A5405F"/>
    <w:rsid w:val="00A5418A"/>
    <w:rsid w:val="00A541EE"/>
    <w:rsid w:val="00A5437B"/>
    <w:rsid w:val="00A5442F"/>
    <w:rsid w:val="00A54596"/>
    <w:rsid w:val="00A546F7"/>
    <w:rsid w:val="00A54B26"/>
    <w:rsid w:val="00A54BFE"/>
    <w:rsid w:val="00A54DC0"/>
    <w:rsid w:val="00A54DF3"/>
    <w:rsid w:val="00A54F97"/>
    <w:rsid w:val="00A5541B"/>
    <w:rsid w:val="00A55470"/>
    <w:rsid w:val="00A55561"/>
    <w:rsid w:val="00A5578F"/>
    <w:rsid w:val="00A557EA"/>
    <w:rsid w:val="00A55A5F"/>
    <w:rsid w:val="00A55AE9"/>
    <w:rsid w:val="00A55AEB"/>
    <w:rsid w:val="00A55B87"/>
    <w:rsid w:val="00A55BD5"/>
    <w:rsid w:val="00A55CDD"/>
    <w:rsid w:val="00A5617D"/>
    <w:rsid w:val="00A56307"/>
    <w:rsid w:val="00A56605"/>
    <w:rsid w:val="00A566AB"/>
    <w:rsid w:val="00A56820"/>
    <w:rsid w:val="00A568EF"/>
    <w:rsid w:val="00A569DA"/>
    <w:rsid w:val="00A56C8B"/>
    <w:rsid w:val="00A56E2D"/>
    <w:rsid w:val="00A56EAD"/>
    <w:rsid w:val="00A56F2E"/>
    <w:rsid w:val="00A571B1"/>
    <w:rsid w:val="00A57411"/>
    <w:rsid w:val="00A575A5"/>
    <w:rsid w:val="00A57823"/>
    <w:rsid w:val="00A57944"/>
    <w:rsid w:val="00A57FDD"/>
    <w:rsid w:val="00A60311"/>
    <w:rsid w:val="00A608CA"/>
    <w:rsid w:val="00A60CC2"/>
    <w:rsid w:val="00A61031"/>
    <w:rsid w:val="00A6118D"/>
    <w:rsid w:val="00A612F8"/>
    <w:rsid w:val="00A614D6"/>
    <w:rsid w:val="00A617BE"/>
    <w:rsid w:val="00A61847"/>
    <w:rsid w:val="00A623FD"/>
    <w:rsid w:val="00A6266A"/>
    <w:rsid w:val="00A6289D"/>
    <w:rsid w:val="00A62909"/>
    <w:rsid w:val="00A62C38"/>
    <w:rsid w:val="00A63210"/>
    <w:rsid w:val="00A63378"/>
    <w:rsid w:val="00A63C0A"/>
    <w:rsid w:val="00A63E97"/>
    <w:rsid w:val="00A63F8E"/>
    <w:rsid w:val="00A64012"/>
    <w:rsid w:val="00A641E9"/>
    <w:rsid w:val="00A64227"/>
    <w:rsid w:val="00A64345"/>
    <w:rsid w:val="00A64861"/>
    <w:rsid w:val="00A64970"/>
    <w:rsid w:val="00A64AF8"/>
    <w:rsid w:val="00A64BAC"/>
    <w:rsid w:val="00A64D5E"/>
    <w:rsid w:val="00A6526B"/>
    <w:rsid w:val="00A65644"/>
    <w:rsid w:val="00A65AD2"/>
    <w:rsid w:val="00A65AD9"/>
    <w:rsid w:val="00A663BF"/>
    <w:rsid w:val="00A66A4C"/>
    <w:rsid w:val="00A66D04"/>
    <w:rsid w:val="00A67008"/>
    <w:rsid w:val="00A670EF"/>
    <w:rsid w:val="00A67366"/>
    <w:rsid w:val="00A674A2"/>
    <w:rsid w:val="00A676CA"/>
    <w:rsid w:val="00A677B7"/>
    <w:rsid w:val="00A67863"/>
    <w:rsid w:val="00A67BD4"/>
    <w:rsid w:val="00A67C62"/>
    <w:rsid w:val="00A67C74"/>
    <w:rsid w:val="00A707A1"/>
    <w:rsid w:val="00A70940"/>
    <w:rsid w:val="00A70C45"/>
    <w:rsid w:val="00A70FF7"/>
    <w:rsid w:val="00A710C3"/>
    <w:rsid w:val="00A717E1"/>
    <w:rsid w:val="00A71847"/>
    <w:rsid w:val="00A71851"/>
    <w:rsid w:val="00A71931"/>
    <w:rsid w:val="00A71ADC"/>
    <w:rsid w:val="00A71B09"/>
    <w:rsid w:val="00A71C3A"/>
    <w:rsid w:val="00A71D9C"/>
    <w:rsid w:val="00A71EB0"/>
    <w:rsid w:val="00A72411"/>
    <w:rsid w:val="00A7241A"/>
    <w:rsid w:val="00A72437"/>
    <w:rsid w:val="00A7245E"/>
    <w:rsid w:val="00A7280A"/>
    <w:rsid w:val="00A7292B"/>
    <w:rsid w:val="00A7295D"/>
    <w:rsid w:val="00A72E4C"/>
    <w:rsid w:val="00A733B9"/>
    <w:rsid w:val="00A73470"/>
    <w:rsid w:val="00A73953"/>
    <w:rsid w:val="00A73967"/>
    <w:rsid w:val="00A73981"/>
    <w:rsid w:val="00A73D29"/>
    <w:rsid w:val="00A73D7F"/>
    <w:rsid w:val="00A7411A"/>
    <w:rsid w:val="00A74167"/>
    <w:rsid w:val="00A74548"/>
    <w:rsid w:val="00A745B3"/>
    <w:rsid w:val="00A74930"/>
    <w:rsid w:val="00A74949"/>
    <w:rsid w:val="00A749A4"/>
    <w:rsid w:val="00A74B04"/>
    <w:rsid w:val="00A74F24"/>
    <w:rsid w:val="00A750FF"/>
    <w:rsid w:val="00A75346"/>
    <w:rsid w:val="00A754DB"/>
    <w:rsid w:val="00A75520"/>
    <w:rsid w:val="00A756BA"/>
    <w:rsid w:val="00A756F4"/>
    <w:rsid w:val="00A75887"/>
    <w:rsid w:val="00A75A27"/>
    <w:rsid w:val="00A75D19"/>
    <w:rsid w:val="00A75FBE"/>
    <w:rsid w:val="00A7606D"/>
    <w:rsid w:val="00A76078"/>
    <w:rsid w:val="00A7616C"/>
    <w:rsid w:val="00A7666C"/>
    <w:rsid w:val="00A766BB"/>
    <w:rsid w:val="00A7682F"/>
    <w:rsid w:val="00A76968"/>
    <w:rsid w:val="00A76BBF"/>
    <w:rsid w:val="00A7709F"/>
    <w:rsid w:val="00A77186"/>
    <w:rsid w:val="00A77236"/>
    <w:rsid w:val="00A77287"/>
    <w:rsid w:val="00A772EF"/>
    <w:rsid w:val="00A77308"/>
    <w:rsid w:val="00A7731A"/>
    <w:rsid w:val="00A777AC"/>
    <w:rsid w:val="00A77846"/>
    <w:rsid w:val="00A77A96"/>
    <w:rsid w:val="00A80190"/>
    <w:rsid w:val="00A801E3"/>
    <w:rsid w:val="00A802C4"/>
    <w:rsid w:val="00A8033C"/>
    <w:rsid w:val="00A8051D"/>
    <w:rsid w:val="00A805AC"/>
    <w:rsid w:val="00A805D9"/>
    <w:rsid w:val="00A80869"/>
    <w:rsid w:val="00A80925"/>
    <w:rsid w:val="00A80A7B"/>
    <w:rsid w:val="00A80AC8"/>
    <w:rsid w:val="00A80F30"/>
    <w:rsid w:val="00A813E7"/>
    <w:rsid w:val="00A813F4"/>
    <w:rsid w:val="00A81610"/>
    <w:rsid w:val="00A818BE"/>
    <w:rsid w:val="00A82482"/>
    <w:rsid w:val="00A82592"/>
    <w:rsid w:val="00A82669"/>
    <w:rsid w:val="00A82802"/>
    <w:rsid w:val="00A828F2"/>
    <w:rsid w:val="00A82A6F"/>
    <w:rsid w:val="00A82CA8"/>
    <w:rsid w:val="00A830E3"/>
    <w:rsid w:val="00A8323A"/>
    <w:rsid w:val="00A835E6"/>
    <w:rsid w:val="00A838C4"/>
    <w:rsid w:val="00A8394F"/>
    <w:rsid w:val="00A84880"/>
    <w:rsid w:val="00A84948"/>
    <w:rsid w:val="00A84AC0"/>
    <w:rsid w:val="00A84C20"/>
    <w:rsid w:val="00A84F6C"/>
    <w:rsid w:val="00A85501"/>
    <w:rsid w:val="00A85810"/>
    <w:rsid w:val="00A85868"/>
    <w:rsid w:val="00A858AF"/>
    <w:rsid w:val="00A85B68"/>
    <w:rsid w:val="00A85CA6"/>
    <w:rsid w:val="00A862D5"/>
    <w:rsid w:val="00A864B5"/>
    <w:rsid w:val="00A86594"/>
    <w:rsid w:val="00A86647"/>
    <w:rsid w:val="00A86B0B"/>
    <w:rsid w:val="00A86B59"/>
    <w:rsid w:val="00A86F41"/>
    <w:rsid w:val="00A8712A"/>
    <w:rsid w:val="00A87189"/>
    <w:rsid w:val="00A8734F"/>
    <w:rsid w:val="00A87583"/>
    <w:rsid w:val="00A87A2F"/>
    <w:rsid w:val="00A900E6"/>
    <w:rsid w:val="00A902D7"/>
    <w:rsid w:val="00A904E1"/>
    <w:rsid w:val="00A90522"/>
    <w:rsid w:val="00A90557"/>
    <w:rsid w:val="00A9066D"/>
    <w:rsid w:val="00A906D9"/>
    <w:rsid w:val="00A9076B"/>
    <w:rsid w:val="00A90A07"/>
    <w:rsid w:val="00A90BA1"/>
    <w:rsid w:val="00A90DA2"/>
    <w:rsid w:val="00A9144D"/>
    <w:rsid w:val="00A9161A"/>
    <w:rsid w:val="00A91984"/>
    <w:rsid w:val="00A919D2"/>
    <w:rsid w:val="00A91C1A"/>
    <w:rsid w:val="00A91E6B"/>
    <w:rsid w:val="00A9204F"/>
    <w:rsid w:val="00A9220D"/>
    <w:rsid w:val="00A9237F"/>
    <w:rsid w:val="00A92942"/>
    <w:rsid w:val="00A93004"/>
    <w:rsid w:val="00A9307B"/>
    <w:rsid w:val="00A930B9"/>
    <w:rsid w:val="00A93394"/>
    <w:rsid w:val="00A93411"/>
    <w:rsid w:val="00A935ED"/>
    <w:rsid w:val="00A93B3F"/>
    <w:rsid w:val="00A93BB7"/>
    <w:rsid w:val="00A93D70"/>
    <w:rsid w:val="00A93E3D"/>
    <w:rsid w:val="00A93EA4"/>
    <w:rsid w:val="00A93F88"/>
    <w:rsid w:val="00A9444E"/>
    <w:rsid w:val="00A94BCA"/>
    <w:rsid w:val="00A94EC1"/>
    <w:rsid w:val="00A95042"/>
    <w:rsid w:val="00A95139"/>
    <w:rsid w:val="00A95221"/>
    <w:rsid w:val="00A95226"/>
    <w:rsid w:val="00A95420"/>
    <w:rsid w:val="00A95580"/>
    <w:rsid w:val="00A958DF"/>
    <w:rsid w:val="00A95E7C"/>
    <w:rsid w:val="00A96088"/>
    <w:rsid w:val="00A9611E"/>
    <w:rsid w:val="00A96233"/>
    <w:rsid w:val="00A96234"/>
    <w:rsid w:val="00A9623E"/>
    <w:rsid w:val="00A9630E"/>
    <w:rsid w:val="00A966CE"/>
    <w:rsid w:val="00A969A3"/>
    <w:rsid w:val="00A96ACF"/>
    <w:rsid w:val="00A96B12"/>
    <w:rsid w:val="00A96E23"/>
    <w:rsid w:val="00A96FEE"/>
    <w:rsid w:val="00A9702C"/>
    <w:rsid w:val="00A97227"/>
    <w:rsid w:val="00A9744C"/>
    <w:rsid w:val="00A97587"/>
    <w:rsid w:val="00A9782A"/>
    <w:rsid w:val="00A97967"/>
    <w:rsid w:val="00A97AF6"/>
    <w:rsid w:val="00AA0042"/>
    <w:rsid w:val="00AA05CC"/>
    <w:rsid w:val="00AA0BDE"/>
    <w:rsid w:val="00AA0F08"/>
    <w:rsid w:val="00AA0F21"/>
    <w:rsid w:val="00AA15DD"/>
    <w:rsid w:val="00AA1F79"/>
    <w:rsid w:val="00AA2170"/>
    <w:rsid w:val="00AA24D9"/>
    <w:rsid w:val="00AA2989"/>
    <w:rsid w:val="00AA2B6C"/>
    <w:rsid w:val="00AA2B86"/>
    <w:rsid w:val="00AA301C"/>
    <w:rsid w:val="00AA3025"/>
    <w:rsid w:val="00AA314E"/>
    <w:rsid w:val="00AA324B"/>
    <w:rsid w:val="00AA329F"/>
    <w:rsid w:val="00AA3374"/>
    <w:rsid w:val="00AA33E0"/>
    <w:rsid w:val="00AA34E5"/>
    <w:rsid w:val="00AA3616"/>
    <w:rsid w:val="00AA370C"/>
    <w:rsid w:val="00AA3793"/>
    <w:rsid w:val="00AA3CB7"/>
    <w:rsid w:val="00AA3D94"/>
    <w:rsid w:val="00AA44CE"/>
    <w:rsid w:val="00AA459D"/>
    <w:rsid w:val="00AA4649"/>
    <w:rsid w:val="00AA4795"/>
    <w:rsid w:val="00AA48BB"/>
    <w:rsid w:val="00AA49AA"/>
    <w:rsid w:val="00AA4BEC"/>
    <w:rsid w:val="00AA4D33"/>
    <w:rsid w:val="00AA4EC7"/>
    <w:rsid w:val="00AA4F67"/>
    <w:rsid w:val="00AA4FFE"/>
    <w:rsid w:val="00AA514F"/>
    <w:rsid w:val="00AA527A"/>
    <w:rsid w:val="00AA53BF"/>
    <w:rsid w:val="00AA5518"/>
    <w:rsid w:val="00AA589F"/>
    <w:rsid w:val="00AA5914"/>
    <w:rsid w:val="00AA591E"/>
    <w:rsid w:val="00AA59DD"/>
    <w:rsid w:val="00AA5AED"/>
    <w:rsid w:val="00AA5DCD"/>
    <w:rsid w:val="00AA60AA"/>
    <w:rsid w:val="00AA618E"/>
    <w:rsid w:val="00AA653D"/>
    <w:rsid w:val="00AA658E"/>
    <w:rsid w:val="00AA6954"/>
    <w:rsid w:val="00AA6AF1"/>
    <w:rsid w:val="00AA6BAD"/>
    <w:rsid w:val="00AA6BDA"/>
    <w:rsid w:val="00AA6D11"/>
    <w:rsid w:val="00AA6D47"/>
    <w:rsid w:val="00AA6D99"/>
    <w:rsid w:val="00AA70D3"/>
    <w:rsid w:val="00AA72F8"/>
    <w:rsid w:val="00AA75AE"/>
    <w:rsid w:val="00AA75FB"/>
    <w:rsid w:val="00AA7674"/>
    <w:rsid w:val="00AA7A8F"/>
    <w:rsid w:val="00AA7B83"/>
    <w:rsid w:val="00AA7D81"/>
    <w:rsid w:val="00AB020B"/>
    <w:rsid w:val="00AB0255"/>
    <w:rsid w:val="00AB0311"/>
    <w:rsid w:val="00AB033F"/>
    <w:rsid w:val="00AB03C1"/>
    <w:rsid w:val="00AB0611"/>
    <w:rsid w:val="00AB0684"/>
    <w:rsid w:val="00AB07D5"/>
    <w:rsid w:val="00AB0DB7"/>
    <w:rsid w:val="00AB118C"/>
    <w:rsid w:val="00AB12D5"/>
    <w:rsid w:val="00AB16BB"/>
    <w:rsid w:val="00AB18FF"/>
    <w:rsid w:val="00AB1994"/>
    <w:rsid w:val="00AB19D3"/>
    <w:rsid w:val="00AB1A9F"/>
    <w:rsid w:val="00AB1AA9"/>
    <w:rsid w:val="00AB1DCB"/>
    <w:rsid w:val="00AB1FAF"/>
    <w:rsid w:val="00AB1FE2"/>
    <w:rsid w:val="00AB2048"/>
    <w:rsid w:val="00AB213D"/>
    <w:rsid w:val="00AB243C"/>
    <w:rsid w:val="00AB2508"/>
    <w:rsid w:val="00AB26B6"/>
    <w:rsid w:val="00AB29A5"/>
    <w:rsid w:val="00AB2E54"/>
    <w:rsid w:val="00AB304E"/>
    <w:rsid w:val="00AB315C"/>
    <w:rsid w:val="00AB325A"/>
    <w:rsid w:val="00AB3371"/>
    <w:rsid w:val="00AB3A4C"/>
    <w:rsid w:val="00AB3BB7"/>
    <w:rsid w:val="00AB3D1F"/>
    <w:rsid w:val="00AB3E72"/>
    <w:rsid w:val="00AB3F69"/>
    <w:rsid w:val="00AB3FE8"/>
    <w:rsid w:val="00AB401D"/>
    <w:rsid w:val="00AB4A3B"/>
    <w:rsid w:val="00AB4A52"/>
    <w:rsid w:val="00AB4A75"/>
    <w:rsid w:val="00AB4B53"/>
    <w:rsid w:val="00AB4C36"/>
    <w:rsid w:val="00AB4C6A"/>
    <w:rsid w:val="00AB5152"/>
    <w:rsid w:val="00AB5159"/>
    <w:rsid w:val="00AB530C"/>
    <w:rsid w:val="00AB55E4"/>
    <w:rsid w:val="00AB564F"/>
    <w:rsid w:val="00AB56B3"/>
    <w:rsid w:val="00AB57E2"/>
    <w:rsid w:val="00AB5A20"/>
    <w:rsid w:val="00AB5A91"/>
    <w:rsid w:val="00AB5B72"/>
    <w:rsid w:val="00AB5BDF"/>
    <w:rsid w:val="00AB5D13"/>
    <w:rsid w:val="00AB5F0C"/>
    <w:rsid w:val="00AB5F22"/>
    <w:rsid w:val="00AB61D3"/>
    <w:rsid w:val="00AB679C"/>
    <w:rsid w:val="00AB69FD"/>
    <w:rsid w:val="00AB6AA3"/>
    <w:rsid w:val="00AB6B0E"/>
    <w:rsid w:val="00AB6B73"/>
    <w:rsid w:val="00AB6BF3"/>
    <w:rsid w:val="00AB6C12"/>
    <w:rsid w:val="00AB6D45"/>
    <w:rsid w:val="00AB7213"/>
    <w:rsid w:val="00AB773C"/>
    <w:rsid w:val="00AB7C55"/>
    <w:rsid w:val="00AB7C6C"/>
    <w:rsid w:val="00AB7E34"/>
    <w:rsid w:val="00AB7E4E"/>
    <w:rsid w:val="00AC00A9"/>
    <w:rsid w:val="00AC06DB"/>
    <w:rsid w:val="00AC0713"/>
    <w:rsid w:val="00AC089B"/>
    <w:rsid w:val="00AC089C"/>
    <w:rsid w:val="00AC0911"/>
    <w:rsid w:val="00AC093D"/>
    <w:rsid w:val="00AC09BB"/>
    <w:rsid w:val="00AC09C3"/>
    <w:rsid w:val="00AC0CA8"/>
    <w:rsid w:val="00AC0EBB"/>
    <w:rsid w:val="00AC0F99"/>
    <w:rsid w:val="00AC1301"/>
    <w:rsid w:val="00AC17EF"/>
    <w:rsid w:val="00AC1930"/>
    <w:rsid w:val="00AC19E9"/>
    <w:rsid w:val="00AC1B4F"/>
    <w:rsid w:val="00AC1C5C"/>
    <w:rsid w:val="00AC1D0A"/>
    <w:rsid w:val="00AC2081"/>
    <w:rsid w:val="00AC2185"/>
    <w:rsid w:val="00AC232E"/>
    <w:rsid w:val="00AC2528"/>
    <w:rsid w:val="00AC289B"/>
    <w:rsid w:val="00AC298B"/>
    <w:rsid w:val="00AC2DBE"/>
    <w:rsid w:val="00AC2DDF"/>
    <w:rsid w:val="00AC2E25"/>
    <w:rsid w:val="00AC3210"/>
    <w:rsid w:val="00AC3652"/>
    <w:rsid w:val="00AC3785"/>
    <w:rsid w:val="00AC3A4F"/>
    <w:rsid w:val="00AC3EA4"/>
    <w:rsid w:val="00AC3ED8"/>
    <w:rsid w:val="00AC3FA2"/>
    <w:rsid w:val="00AC437D"/>
    <w:rsid w:val="00AC44C2"/>
    <w:rsid w:val="00AC44F4"/>
    <w:rsid w:val="00AC4C56"/>
    <w:rsid w:val="00AC4C80"/>
    <w:rsid w:val="00AC5224"/>
    <w:rsid w:val="00AC5476"/>
    <w:rsid w:val="00AC555D"/>
    <w:rsid w:val="00AC55C0"/>
    <w:rsid w:val="00AC5741"/>
    <w:rsid w:val="00AC587E"/>
    <w:rsid w:val="00AC5981"/>
    <w:rsid w:val="00AC59A2"/>
    <w:rsid w:val="00AC5A1E"/>
    <w:rsid w:val="00AC5C07"/>
    <w:rsid w:val="00AC615A"/>
    <w:rsid w:val="00AC674B"/>
    <w:rsid w:val="00AC6955"/>
    <w:rsid w:val="00AC698C"/>
    <w:rsid w:val="00AC6B04"/>
    <w:rsid w:val="00AC6CEA"/>
    <w:rsid w:val="00AC6E42"/>
    <w:rsid w:val="00AC6F54"/>
    <w:rsid w:val="00AC71DE"/>
    <w:rsid w:val="00AC7618"/>
    <w:rsid w:val="00AC76FA"/>
    <w:rsid w:val="00AC7B01"/>
    <w:rsid w:val="00AC7F1B"/>
    <w:rsid w:val="00AC7F3D"/>
    <w:rsid w:val="00AC7FC6"/>
    <w:rsid w:val="00AD0330"/>
    <w:rsid w:val="00AD04F2"/>
    <w:rsid w:val="00AD056B"/>
    <w:rsid w:val="00AD09E4"/>
    <w:rsid w:val="00AD0CCC"/>
    <w:rsid w:val="00AD0D0A"/>
    <w:rsid w:val="00AD0EC7"/>
    <w:rsid w:val="00AD0F27"/>
    <w:rsid w:val="00AD1138"/>
    <w:rsid w:val="00AD1252"/>
    <w:rsid w:val="00AD12C2"/>
    <w:rsid w:val="00AD13E0"/>
    <w:rsid w:val="00AD1609"/>
    <w:rsid w:val="00AD19C1"/>
    <w:rsid w:val="00AD1A4B"/>
    <w:rsid w:val="00AD1B24"/>
    <w:rsid w:val="00AD1C3D"/>
    <w:rsid w:val="00AD1DAD"/>
    <w:rsid w:val="00AD1EFE"/>
    <w:rsid w:val="00AD21E2"/>
    <w:rsid w:val="00AD2318"/>
    <w:rsid w:val="00AD2856"/>
    <w:rsid w:val="00AD2A8B"/>
    <w:rsid w:val="00AD2AFB"/>
    <w:rsid w:val="00AD2CD7"/>
    <w:rsid w:val="00AD34A5"/>
    <w:rsid w:val="00AD37D9"/>
    <w:rsid w:val="00AD396F"/>
    <w:rsid w:val="00AD3A3D"/>
    <w:rsid w:val="00AD3E16"/>
    <w:rsid w:val="00AD3E1E"/>
    <w:rsid w:val="00AD3ED5"/>
    <w:rsid w:val="00AD4074"/>
    <w:rsid w:val="00AD41CD"/>
    <w:rsid w:val="00AD4AAE"/>
    <w:rsid w:val="00AD4B31"/>
    <w:rsid w:val="00AD512B"/>
    <w:rsid w:val="00AD5517"/>
    <w:rsid w:val="00AD5534"/>
    <w:rsid w:val="00AD57F8"/>
    <w:rsid w:val="00AD59A5"/>
    <w:rsid w:val="00AD6393"/>
    <w:rsid w:val="00AD645E"/>
    <w:rsid w:val="00AD66B2"/>
    <w:rsid w:val="00AD68C4"/>
    <w:rsid w:val="00AD6C1D"/>
    <w:rsid w:val="00AD7223"/>
    <w:rsid w:val="00AD761A"/>
    <w:rsid w:val="00AD77A2"/>
    <w:rsid w:val="00AD7973"/>
    <w:rsid w:val="00AE00F4"/>
    <w:rsid w:val="00AE0121"/>
    <w:rsid w:val="00AE0190"/>
    <w:rsid w:val="00AE01C8"/>
    <w:rsid w:val="00AE0207"/>
    <w:rsid w:val="00AE0281"/>
    <w:rsid w:val="00AE031A"/>
    <w:rsid w:val="00AE0453"/>
    <w:rsid w:val="00AE045F"/>
    <w:rsid w:val="00AE0E84"/>
    <w:rsid w:val="00AE0F17"/>
    <w:rsid w:val="00AE16A6"/>
    <w:rsid w:val="00AE1724"/>
    <w:rsid w:val="00AE18EF"/>
    <w:rsid w:val="00AE1AB6"/>
    <w:rsid w:val="00AE1B96"/>
    <w:rsid w:val="00AE1EB7"/>
    <w:rsid w:val="00AE1FD6"/>
    <w:rsid w:val="00AE2032"/>
    <w:rsid w:val="00AE2191"/>
    <w:rsid w:val="00AE245C"/>
    <w:rsid w:val="00AE26D9"/>
    <w:rsid w:val="00AE27E1"/>
    <w:rsid w:val="00AE29F5"/>
    <w:rsid w:val="00AE2B1E"/>
    <w:rsid w:val="00AE2B98"/>
    <w:rsid w:val="00AE2CF8"/>
    <w:rsid w:val="00AE3353"/>
    <w:rsid w:val="00AE33DE"/>
    <w:rsid w:val="00AE3446"/>
    <w:rsid w:val="00AE34D2"/>
    <w:rsid w:val="00AE35A6"/>
    <w:rsid w:val="00AE373A"/>
    <w:rsid w:val="00AE3B0F"/>
    <w:rsid w:val="00AE3E26"/>
    <w:rsid w:val="00AE4046"/>
    <w:rsid w:val="00AE418C"/>
    <w:rsid w:val="00AE439F"/>
    <w:rsid w:val="00AE468E"/>
    <w:rsid w:val="00AE4A89"/>
    <w:rsid w:val="00AE4E7E"/>
    <w:rsid w:val="00AE4F80"/>
    <w:rsid w:val="00AE516A"/>
    <w:rsid w:val="00AE53FD"/>
    <w:rsid w:val="00AE5683"/>
    <w:rsid w:val="00AE57BF"/>
    <w:rsid w:val="00AE57FC"/>
    <w:rsid w:val="00AE5A2B"/>
    <w:rsid w:val="00AE5B77"/>
    <w:rsid w:val="00AE602F"/>
    <w:rsid w:val="00AE6138"/>
    <w:rsid w:val="00AE644A"/>
    <w:rsid w:val="00AE656E"/>
    <w:rsid w:val="00AE671A"/>
    <w:rsid w:val="00AE6834"/>
    <w:rsid w:val="00AE68EF"/>
    <w:rsid w:val="00AE6A3B"/>
    <w:rsid w:val="00AE6C14"/>
    <w:rsid w:val="00AE6D78"/>
    <w:rsid w:val="00AE6DA5"/>
    <w:rsid w:val="00AE71F8"/>
    <w:rsid w:val="00AE72B6"/>
    <w:rsid w:val="00AE7522"/>
    <w:rsid w:val="00AE762D"/>
    <w:rsid w:val="00AE7C3F"/>
    <w:rsid w:val="00AE7CF1"/>
    <w:rsid w:val="00AE7D80"/>
    <w:rsid w:val="00AE7F1B"/>
    <w:rsid w:val="00AF024A"/>
    <w:rsid w:val="00AF02C6"/>
    <w:rsid w:val="00AF03EC"/>
    <w:rsid w:val="00AF0750"/>
    <w:rsid w:val="00AF0754"/>
    <w:rsid w:val="00AF08F6"/>
    <w:rsid w:val="00AF0C10"/>
    <w:rsid w:val="00AF0CE1"/>
    <w:rsid w:val="00AF0D2E"/>
    <w:rsid w:val="00AF13E3"/>
    <w:rsid w:val="00AF13F6"/>
    <w:rsid w:val="00AF155D"/>
    <w:rsid w:val="00AF1597"/>
    <w:rsid w:val="00AF188D"/>
    <w:rsid w:val="00AF1925"/>
    <w:rsid w:val="00AF1FB4"/>
    <w:rsid w:val="00AF2009"/>
    <w:rsid w:val="00AF227F"/>
    <w:rsid w:val="00AF241F"/>
    <w:rsid w:val="00AF26E1"/>
    <w:rsid w:val="00AF2748"/>
    <w:rsid w:val="00AF27D3"/>
    <w:rsid w:val="00AF296A"/>
    <w:rsid w:val="00AF2B5F"/>
    <w:rsid w:val="00AF2B9A"/>
    <w:rsid w:val="00AF2BE0"/>
    <w:rsid w:val="00AF2D12"/>
    <w:rsid w:val="00AF2E69"/>
    <w:rsid w:val="00AF3087"/>
    <w:rsid w:val="00AF31EF"/>
    <w:rsid w:val="00AF34CA"/>
    <w:rsid w:val="00AF3592"/>
    <w:rsid w:val="00AF36AE"/>
    <w:rsid w:val="00AF37B4"/>
    <w:rsid w:val="00AF3E6E"/>
    <w:rsid w:val="00AF41ED"/>
    <w:rsid w:val="00AF4A1C"/>
    <w:rsid w:val="00AF5126"/>
    <w:rsid w:val="00AF5150"/>
    <w:rsid w:val="00AF54E0"/>
    <w:rsid w:val="00AF54F5"/>
    <w:rsid w:val="00AF554D"/>
    <w:rsid w:val="00AF55C2"/>
    <w:rsid w:val="00AF5B68"/>
    <w:rsid w:val="00AF5CFD"/>
    <w:rsid w:val="00AF6986"/>
    <w:rsid w:val="00AF71E5"/>
    <w:rsid w:val="00AF7217"/>
    <w:rsid w:val="00AF73FA"/>
    <w:rsid w:val="00AF741F"/>
    <w:rsid w:val="00AF7781"/>
    <w:rsid w:val="00AF796D"/>
    <w:rsid w:val="00AF7A0B"/>
    <w:rsid w:val="00AF7D54"/>
    <w:rsid w:val="00AF7F9D"/>
    <w:rsid w:val="00B00209"/>
    <w:rsid w:val="00B00594"/>
    <w:rsid w:val="00B00773"/>
    <w:rsid w:val="00B00879"/>
    <w:rsid w:val="00B008C0"/>
    <w:rsid w:val="00B00926"/>
    <w:rsid w:val="00B00DA7"/>
    <w:rsid w:val="00B00F70"/>
    <w:rsid w:val="00B01322"/>
    <w:rsid w:val="00B0155B"/>
    <w:rsid w:val="00B01582"/>
    <w:rsid w:val="00B01CE1"/>
    <w:rsid w:val="00B01E7C"/>
    <w:rsid w:val="00B0204A"/>
    <w:rsid w:val="00B020EB"/>
    <w:rsid w:val="00B02579"/>
    <w:rsid w:val="00B025BE"/>
    <w:rsid w:val="00B028C5"/>
    <w:rsid w:val="00B02B61"/>
    <w:rsid w:val="00B02EC4"/>
    <w:rsid w:val="00B02FEC"/>
    <w:rsid w:val="00B0307F"/>
    <w:rsid w:val="00B03731"/>
    <w:rsid w:val="00B03C14"/>
    <w:rsid w:val="00B03E72"/>
    <w:rsid w:val="00B03E96"/>
    <w:rsid w:val="00B03FA4"/>
    <w:rsid w:val="00B03FDA"/>
    <w:rsid w:val="00B04F10"/>
    <w:rsid w:val="00B04FA3"/>
    <w:rsid w:val="00B05297"/>
    <w:rsid w:val="00B053DD"/>
    <w:rsid w:val="00B0582F"/>
    <w:rsid w:val="00B05902"/>
    <w:rsid w:val="00B05B1B"/>
    <w:rsid w:val="00B05D96"/>
    <w:rsid w:val="00B06221"/>
    <w:rsid w:val="00B0623A"/>
    <w:rsid w:val="00B0653E"/>
    <w:rsid w:val="00B06724"/>
    <w:rsid w:val="00B06913"/>
    <w:rsid w:val="00B06A26"/>
    <w:rsid w:val="00B06D0F"/>
    <w:rsid w:val="00B06ED0"/>
    <w:rsid w:val="00B06EE6"/>
    <w:rsid w:val="00B06F0C"/>
    <w:rsid w:val="00B076A5"/>
    <w:rsid w:val="00B07928"/>
    <w:rsid w:val="00B07A01"/>
    <w:rsid w:val="00B07AE8"/>
    <w:rsid w:val="00B07B78"/>
    <w:rsid w:val="00B10131"/>
    <w:rsid w:val="00B10167"/>
    <w:rsid w:val="00B102B2"/>
    <w:rsid w:val="00B1042E"/>
    <w:rsid w:val="00B10A65"/>
    <w:rsid w:val="00B10B9C"/>
    <w:rsid w:val="00B10DE8"/>
    <w:rsid w:val="00B10E29"/>
    <w:rsid w:val="00B10F62"/>
    <w:rsid w:val="00B110F6"/>
    <w:rsid w:val="00B1112D"/>
    <w:rsid w:val="00B112E0"/>
    <w:rsid w:val="00B11452"/>
    <w:rsid w:val="00B11662"/>
    <w:rsid w:val="00B11735"/>
    <w:rsid w:val="00B1177F"/>
    <w:rsid w:val="00B11887"/>
    <w:rsid w:val="00B118CD"/>
    <w:rsid w:val="00B11911"/>
    <w:rsid w:val="00B11C27"/>
    <w:rsid w:val="00B11C60"/>
    <w:rsid w:val="00B11F08"/>
    <w:rsid w:val="00B11F0E"/>
    <w:rsid w:val="00B12039"/>
    <w:rsid w:val="00B1214D"/>
    <w:rsid w:val="00B12278"/>
    <w:rsid w:val="00B123F2"/>
    <w:rsid w:val="00B12543"/>
    <w:rsid w:val="00B128E5"/>
    <w:rsid w:val="00B12B12"/>
    <w:rsid w:val="00B12C9D"/>
    <w:rsid w:val="00B12FE0"/>
    <w:rsid w:val="00B1312C"/>
    <w:rsid w:val="00B131CD"/>
    <w:rsid w:val="00B13403"/>
    <w:rsid w:val="00B1367E"/>
    <w:rsid w:val="00B13B8A"/>
    <w:rsid w:val="00B13C46"/>
    <w:rsid w:val="00B13DE1"/>
    <w:rsid w:val="00B1429C"/>
    <w:rsid w:val="00B143AF"/>
    <w:rsid w:val="00B147D7"/>
    <w:rsid w:val="00B14C75"/>
    <w:rsid w:val="00B14CEC"/>
    <w:rsid w:val="00B14D7C"/>
    <w:rsid w:val="00B14E27"/>
    <w:rsid w:val="00B14F51"/>
    <w:rsid w:val="00B15359"/>
    <w:rsid w:val="00B15608"/>
    <w:rsid w:val="00B1573E"/>
    <w:rsid w:val="00B15ECF"/>
    <w:rsid w:val="00B15FC7"/>
    <w:rsid w:val="00B16363"/>
    <w:rsid w:val="00B16457"/>
    <w:rsid w:val="00B16655"/>
    <w:rsid w:val="00B16D1E"/>
    <w:rsid w:val="00B16FEC"/>
    <w:rsid w:val="00B17071"/>
    <w:rsid w:val="00B17574"/>
    <w:rsid w:val="00B175F3"/>
    <w:rsid w:val="00B177CF"/>
    <w:rsid w:val="00B177FA"/>
    <w:rsid w:val="00B17D84"/>
    <w:rsid w:val="00B20506"/>
    <w:rsid w:val="00B20BB7"/>
    <w:rsid w:val="00B21295"/>
    <w:rsid w:val="00B212C6"/>
    <w:rsid w:val="00B2154C"/>
    <w:rsid w:val="00B216BC"/>
    <w:rsid w:val="00B21A7A"/>
    <w:rsid w:val="00B21CF2"/>
    <w:rsid w:val="00B21F42"/>
    <w:rsid w:val="00B2200F"/>
    <w:rsid w:val="00B22217"/>
    <w:rsid w:val="00B225FB"/>
    <w:rsid w:val="00B22643"/>
    <w:rsid w:val="00B227CD"/>
    <w:rsid w:val="00B22869"/>
    <w:rsid w:val="00B229B2"/>
    <w:rsid w:val="00B22F08"/>
    <w:rsid w:val="00B230B5"/>
    <w:rsid w:val="00B23671"/>
    <w:rsid w:val="00B23CAF"/>
    <w:rsid w:val="00B24186"/>
    <w:rsid w:val="00B243C2"/>
    <w:rsid w:val="00B2461F"/>
    <w:rsid w:val="00B2470F"/>
    <w:rsid w:val="00B24750"/>
    <w:rsid w:val="00B24828"/>
    <w:rsid w:val="00B24961"/>
    <w:rsid w:val="00B24D06"/>
    <w:rsid w:val="00B24E64"/>
    <w:rsid w:val="00B250B2"/>
    <w:rsid w:val="00B250B9"/>
    <w:rsid w:val="00B25818"/>
    <w:rsid w:val="00B25847"/>
    <w:rsid w:val="00B259AF"/>
    <w:rsid w:val="00B25CB7"/>
    <w:rsid w:val="00B25EA9"/>
    <w:rsid w:val="00B25EB2"/>
    <w:rsid w:val="00B2614A"/>
    <w:rsid w:val="00B26237"/>
    <w:rsid w:val="00B26273"/>
    <w:rsid w:val="00B264E1"/>
    <w:rsid w:val="00B2670C"/>
    <w:rsid w:val="00B26F02"/>
    <w:rsid w:val="00B26F29"/>
    <w:rsid w:val="00B26F99"/>
    <w:rsid w:val="00B2707A"/>
    <w:rsid w:val="00B271FE"/>
    <w:rsid w:val="00B27393"/>
    <w:rsid w:val="00B2747E"/>
    <w:rsid w:val="00B274E9"/>
    <w:rsid w:val="00B277A2"/>
    <w:rsid w:val="00B2788D"/>
    <w:rsid w:val="00B278BC"/>
    <w:rsid w:val="00B279EF"/>
    <w:rsid w:val="00B27C5A"/>
    <w:rsid w:val="00B27CFF"/>
    <w:rsid w:val="00B302A9"/>
    <w:rsid w:val="00B302BF"/>
    <w:rsid w:val="00B30859"/>
    <w:rsid w:val="00B3085A"/>
    <w:rsid w:val="00B30D46"/>
    <w:rsid w:val="00B30E27"/>
    <w:rsid w:val="00B30E44"/>
    <w:rsid w:val="00B31071"/>
    <w:rsid w:val="00B314F4"/>
    <w:rsid w:val="00B31512"/>
    <w:rsid w:val="00B317C3"/>
    <w:rsid w:val="00B31B1D"/>
    <w:rsid w:val="00B31D6E"/>
    <w:rsid w:val="00B31E46"/>
    <w:rsid w:val="00B31F54"/>
    <w:rsid w:val="00B31F70"/>
    <w:rsid w:val="00B323F6"/>
    <w:rsid w:val="00B32405"/>
    <w:rsid w:val="00B32458"/>
    <w:rsid w:val="00B324AF"/>
    <w:rsid w:val="00B324FE"/>
    <w:rsid w:val="00B32A1A"/>
    <w:rsid w:val="00B32BE5"/>
    <w:rsid w:val="00B32C81"/>
    <w:rsid w:val="00B32F1C"/>
    <w:rsid w:val="00B33100"/>
    <w:rsid w:val="00B334AF"/>
    <w:rsid w:val="00B337F5"/>
    <w:rsid w:val="00B33A90"/>
    <w:rsid w:val="00B33CE4"/>
    <w:rsid w:val="00B3413F"/>
    <w:rsid w:val="00B34222"/>
    <w:rsid w:val="00B34267"/>
    <w:rsid w:val="00B3434E"/>
    <w:rsid w:val="00B34541"/>
    <w:rsid w:val="00B34613"/>
    <w:rsid w:val="00B34C61"/>
    <w:rsid w:val="00B34E68"/>
    <w:rsid w:val="00B3526C"/>
    <w:rsid w:val="00B3597C"/>
    <w:rsid w:val="00B35BAC"/>
    <w:rsid w:val="00B35F39"/>
    <w:rsid w:val="00B36207"/>
    <w:rsid w:val="00B36300"/>
    <w:rsid w:val="00B36543"/>
    <w:rsid w:val="00B3660B"/>
    <w:rsid w:val="00B3660F"/>
    <w:rsid w:val="00B3678D"/>
    <w:rsid w:val="00B36CD1"/>
    <w:rsid w:val="00B36ED0"/>
    <w:rsid w:val="00B373A2"/>
    <w:rsid w:val="00B375C2"/>
    <w:rsid w:val="00B375D3"/>
    <w:rsid w:val="00B37808"/>
    <w:rsid w:val="00B37C1F"/>
    <w:rsid w:val="00B37F08"/>
    <w:rsid w:val="00B402E2"/>
    <w:rsid w:val="00B4057D"/>
    <w:rsid w:val="00B405BE"/>
    <w:rsid w:val="00B406D6"/>
    <w:rsid w:val="00B40A12"/>
    <w:rsid w:val="00B40A2F"/>
    <w:rsid w:val="00B40A36"/>
    <w:rsid w:val="00B40AB0"/>
    <w:rsid w:val="00B40AB2"/>
    <w:rsid w:val="00B40ED2"/>
    <w:rsid w:val="00B40EF7"/>
    <w:rsid w:val="00B412E8"/>
    <w:rsid w:val="00B4157A"/>
    <w:rsid w:val="00B41899"/>
    <w:rsid w:val="00B41B9E"/>
    <w:rsid w:val="00B42003"/>
    <w:rsid w:val="00B42142"/>
    <w:rsid w:val="00B422E2"/>
    <w:rsid w:val="00B42334"/>
    <w:rsid w:val="00B423BB"/>
    <w:rsid w:val="00B426D4"/>
    <w:rsid w:val="00B427E9"/>
    <w:rsid w:val="00B428C6"/>
    <w:rsid w:val="00B42A46"/>
    <w:rsid w:val="00B42BAC"/>
    <w:rsid w:val="00B42EF7"/>
    <w:rsid w:val="00B42FEF"/>
    <w:rsid w:val="00B431D8"/>
    <w:rsid w:val="00B43220"/>
    <w:rsid w:val="00B4323F"/>
    <w:rsid w:val="00B432A1"/>
    <w:rsid w:val="00B435F2"/>
    <w:rsid w:val="00B440E4"/>
    <w:rsid w:val="00B44121"/>
    <w:rsid w:val="00B4419B"/>
    <w:rsid w:val="00B442D0"/>
    <w:rsid w:val="00B442F2"/>
    <w:rsid w:val="00B4477D"/>
    <w:rsid w:val="00B448A2"/>
    <w:rsid w:val="00B448EF"/>
    <w:rsid w:val="00B44A46"/>
    <w:rsid w:val="00B44B2A"/>
    <w:rsid w:val="00B44CF9"/>
    <w:rsid w:val="00B4513B"/>
    <w:rsid w:val="00B452B2"/>
    <w:rsid w:val="00B456B1"/>
    <w:rsid w:val="00B458AA"/>
    <w:rsid w:val="00B45AE8"/>
    <w:rsid w:val="00B45C33"/>
    <w:rsid w:val="00B45D24"/>
    <w:rsid w:val="00B46066"/>
    <w:rsid w:val="00B4620D"/>
    <w:rsid w:val="00B46B22"/>
    <w:rsid w:val="00B46C93"/>
    <w:rsid w:val="00B46C9A"/>
    <w:rsid w:val="00B46E3C"/>
    <w:rsid w:val="00B471F2"/>
    <w:rsid w:val="00B47395"/>
    <w:rsid w:val="00B4790A"/>
    <w:rsid w:val="00B47FDA"/>
    <w:rsid w:val="00B500EF"/>
    <w:rsid w:val="00B50596"/>
    <w:rsid w:val="00B5060C"/>
    <w:rsid w:val="00B507B0"/>
    <w:rsid w:val="00B50AC0"/>
    <w:rsid w:val="00B50B11"/>
    <w:rsid w:val="00B50E21"/>
    <w:rsid w:val="00B50E24"/>
    <w:rsid w:val="00B50E41"/>
    <w:rsid w:val="00B50EC8"/>
    <w:rsid w:val="00B50EDC"/>
    <w:rsid w:val="00B51134"/>
    <w:rsid w:val="00B51407"/>
    <w:rsid w:val="00B5140A"/>
    <w:rsid w:val="00B51A35"/>
    <w:rsid w:val="00B51B61"/>
    <w:rsid w:val="00B524B9"/>
    <w:rsid w:val="00B527C9"/>
    <w:rsid w:val="00B52AE7"/>
    <w:rsid w:val="00B52CD6"/>
    <w:rsid w:val="00B52DE3"/>
    <w:rsid w:val="00B52EF3"/>
    <w:rsid w:val="00B52F0F"/>
    <w:rsid w:val="00B531B4"/>
    <w:rsid w:val="00B53263"/>
    <w:rsid w:val="00B534EB"/>
    <w:rsid w:val="00B534F5"/>
    <w:rsid w:val="00B535C6"/>
    <w:rsid w:val="00B5385E"/>
    <w:rsid w:val="00B53980"/>
    <w:rsid w:val="00B53A0D"/>
    <w:rsid w:val="00B53A85"/>
    <w:rsid w:val="00B53C98"/>
    <w:rsid w:val="00B53D26"/>
    <w:rsid w:val="00B5410C"/>
    <w:rsid w:val="00B54110"/>
    <w:rsid w:val="00B54298"/>
    <w:rsid w:val="00B54558"/>
    <w:rsid w:val="00B54941"/>
    <w:rsid w:val="00B54E33"/>
    <w:rsid w:val="00B54F81"/>
    <w:rsid w:val="00B55015"/>
    <w:rsid w:val="00B5528E"/>
    <w:rsid w:val="00B5536F"/>
    <w:rsid w:val="00B55460"/>
    <w:rsid w:val="00B554A8"/>
    <w:rsid w:val="00B554E0"/>
    <w:rsid w:val="00B55515"/>
    <w:rsid w:val="00B55872"/>
    <w:rsid w:val="00B55B45"/>
    <w:rsid w:val="00B55C0A"/>
    <w:rsid w:val="00B562C3"/>
    <w:rsid w:val="00B56363"/>
    <w:rsid w:val="00B56383"/>
    <w:rsid w:val="00B5647D"/>
    <w:rsid w:val="00B56853"/>
    <w:rsid w:val="00B56C8A"/>
    <w:rsid w:val="00B56CA3"/>
    <w:rsid w:val="00B570EE"/>
    <w:rsid w:val="00B57234"/>
    <w:rsid w:val="00B57394"/>
    <w:rsid w:val="00B575E3"/>
    <w:rsid w:val="00B5772E"/>
    <w:rsid w:val="00B579F1"/>
    <w:rsid w:val="00B57C16"/>
    <w:rsid w:val="00B57C62"/>
    <w:rsid w:val="00B57FC1"/>
    <w:rsid w:val="00B57FC6"/>
    <w:rsid w:val="00B60084"/>
    <w:rsid w:val="00B603DC"/>
    <w:rsid w:val="00B60669"/>
    <w:rsid w:val="00B606D4"/>
    <w:rsid w:val="00B60BD5"/>
    <w:rsid w:val="00B60C1B"/>
    <w:rsid w:val="00B6107D"/>
    <w:rsid w:val="00B61152"/>
    <w:rsid w:val="00B6137E"/>
    <w:rsid w:val="00B6143A"/>
    <w:rsid w:val="00B61468"/>
    <w:rsid w:val="00B61492"/>
    <w:rsid w:val="00B614E6"/>
    <w:rsid w:val="00B61680"/>
    <w:rsid w:val="00B6179A"/>
    <w:rsid w:val="00B618F1"/>
    <w:rsid w:val="00B61AF7"/>
    <w:rsid w:val="00B61B0C"/>
    <w:rsid w:val="00B61B62"/>
    <w:rsid w:val="00B61F7D"/>
    <w:rsid w:val="00B62171"/>
    <w:rsid w:val="00B622EC"/>
    <w:rsid w:val="00B62321"/>
    <w:rsid w:val="00B623B3"/>
    <w:rsid w:val="00B624D5"/>
    <w:rsid w:val="00B6261A"/>
    <w:rsid w:val="00B62BC2"/>
    <w:rsid w:val="00B62BD0"/>
    <w:rsid w:val="00B62C8F"/>
    <w:rsid w:val="00B62C96"/>
    <w:rsid w:val="00B62D0D"/>
    <w:rsid w:val="00B63306"/>
    <w:rsid w:val="00B633E2"/>
    <w:rsid w:val="00B6353A"/>
    <w:rsid w:val="00B6369B"/>
    <w:rsid w:val="00B63A69"/>
    <w:rsid w:val="00B63B50"/>
    <w:rsid w:val="00B63CC3"/>
    <w:rsid w:val="00B63D25"/>
    <w:rsid w:val="00B64185"/>
    <w:rsid w:val="00B641AA"/>
    <w:rsid w:val="00B646A4"/>
    <w:rsid w:val="00B646CF"/>
    <w:rsid w:val="00B64B5A"/>
    <w:rsid w:val="00B64DCB"/>
    <w:rsid w:val="00B64DD8"/>
    <w:rsid w:val="00B64E50"/>
    <w:rsid w:val="00B650E5"/>
    <w:rsid w:val="00B651FC"/>
    <w:rsid w:val="00B65574"/>
    <w:rsid w:val="00B65712"/>
    <w:rsid w:val="00B6591A"/>
    <w:rsid w:val="00B65F98"/>
    <w:rsid w:val="00B66154"/>
    <w:rsid w:val="00B661CC"/>
    <w:rsid w:val="00B663D7"/>
    <w:rsid w:val="00B6649F"/>
    <w:rsid w:val="00B66659"/>
    <w:rsid w:val="00B666E0"/>
    <w:rsid w:val="00B666F3"/>
    <w:rsid w:val="00B6689D"/>
    <w:rsid w:val="00B669EF"/>
    <w:rsid w:val="00B66A61"/>
    <w:rsid w:val="00B66B29"/>
    <w:rsid w:val="00B6746D"/>
    <w:rsid w:val="00B67701"/>
    <w:rsid w:val="00B67759"/>
    <w:rsid w:val="00B678BA"/>
    <w:rsid w:val="00B679C4"/>
    <w:rsid w:val="00B679EF"/>
    <w:rsid w:val="00B67E43"/>
    <w:rsid w:val="00B67E4A"/>
    <w:rsid w:val="00B7034B"/>
    <w:rsid w:val="00B7059B"/>
    <w:rsid w:val="00B70BB3"/>
    <w:rsid w:val="00B70C71"/>
    <w:rsid w:val="00B71209"/>
    <w:rsid w:val="00B71704"/>
    <w:rsid w:val="00B717B5"/>
    <w:rsid w:val="00B71AD5"/>
    <w:rsid w:val="00B71CDE"/>
    <w:rsid w:val="00B71F94"/>
    <w:rsid w:val="00B721A5"/>
    <w:rsid w:val="00B72A0E"/>
    <w:rsid w:val="00B72EF8"/>
    <w:rsid w:val="00B730CC"/>
    <w:rsid w:val="00B732D3"/>
    <w:rsid w:val="00B73531"/>
    <w:rsid w:val="00B73725"/>
    <w:rsid w:val="00B73911"/>
    <w:rsid w:val="00B73BCE"/>
    <w:rsid w:val="00B73D36"/>
    <w:rsid w:val="00B73D7E"/>
    <w:rsid w:val="00B74142"/>
    <w:rsid w:val="00B743F5"/>
    <w:rsid w:val="00B7440D"/>
    <w:rsid w:val="00B74669"/>
    <w:rsid w:val="00B746AF"/>
    <w:rsid w:val="00B747D5"/>
    <w:rsid w:val="00B74854"/>
    <w:rsid w:val="00B748F9"/>
    <w:rsid w:val="00B74AFA"/>
    <w:rsid w:val="00B74D41"/>
    <w:rsid w:val="00B7513E"/>
    <w:rsid w:val="00B75320"/>
    <w:rsid w:val="00B75661"/>
    <w:rsid w:val="00B75CFC"/>
    <w:rsid w:val="00B75EFD"/>
    <w:rsid w:val="00B76499"/>
    <w:rsid w:val="00B76675"/>
    <w:rsid w:val="00B76788"/>
    <w:rsid w:val="00B7685D"/>
    <w:rsid w:val="00B77289"/>
    <w:rsid w:val="00B773B2"/>
    <w:rsid w:val="00B773CB"/>
    <w:rsid w:val="00B7740B"/>
    <w:rsid w:val="00B779C0"/>
    <w:rsid w:val="00B77ABA"/>
    <w:rsid w:val="00B77C83"/>
    <w:rsid w:val="00B77CC1"/>
    <w:rsid w:val="00B8012F"/>
    <w:rsid w:val="00B803DB"/>
    <w:rsid w:val="00B80694"/>
    <w:rsid w:val="00B808E9"/>
    <w:rsid w:val="00B809D1"/>
    <w:rsid w:val="00B80B67"/>
    <w:rsid w:val="00B80CAF"/>
    <w:rsid w:val="00B80D44"/>
    <w:rsid w:val="00B813C6"/>
    <w:rsid w:val="00B814A5"/>
    <w:rsid w:val="00B815ED"/>
    <w:rsid w:val="00B817A7"/>
    <w:rsid w:val="00B81963"/>
    <w:rsid w:val="00B81964"/>
    <w:rsid w:val="00B819C1"/>
    <w:rsid w:val="00B81A41"/>
    <w:rsid w:val="00B81A97"/>
    <w:rsid w:val="00B81B14"/>
    <w:rsid w:val="00B81DA8"/>
    <w:rsid w:val="00B82648"/>
    <w:rsid w:val="00B828D0"/>
    <w:rsid w:val="00B82D51"/>
    <w:rsid w:val="00B831B5"/>
    <w:rsid w:val="00B832BB"/>
    <w:rsid w:val="00B833A7"/>
    <w:rsid w:val="00B83439"/>
    <w:rsid w:val="00B835EC"/>
    <w:rsid w:val="00B83789"/>
    <w:rsid w:val="00B837ED"/>
    <w:rsid w:val="00B83B79"/>
    <w:rsid w:val="00B83CA8"/>
    <w:rsid w:val="00B83D91"/>
    <w:rsid w:val="00B83E46"/>
    <w:rsid w:val="00B84298"/>
    <w:rsid w:val="00B8441A"/>
    <w:rsid w:val="00B846B8"/>
    <w:rsid w:val="00B84841"/>
    <w:rsid w:val="00B848ED"/>
    <w:rsid w:val="00B84902"/>
    <w:rsid w:val="00B84A00"/>
    <w:rsid w:val="00B84AF9"/>
    <w:rsid w:val="00B84D8C"/>
    <w:rsid w:val="00B84F42"/>
    <w:rsid w:val="00B85254"/>
    <w:rsid w:val="00B85B87"/>
    <w:rsid w:val="00B85DA5"/>
    <w:rsid w:val="00B85FD8"/>
    <w:rsid w:val="00B86B3A"/>
    <w:rsid w:val="00B86C2D"/>
    <w:rsid w:val="00B86CD7"/>
    <w:rsid w:val="00B86E97"/>
    <w:rsid w:val="00B86EF3"/>
    <w:rsid w:val="00B873BB"/>
    <w:rsid w:val="00B8752A"/>
    <w:rsid w:val="00B87AF2"/>
    <w:rsid w:val="00B87BB3"/>
    <w:rsid w:val="00B87C3A"/>
    <w:rsid w:val="00B87CEF"/>
    <w:rsid w:val="00B87E2E"/>
    <w:rsid w:val="00B87EF9"/>
    <w:rsid w:val="00B87FB7"/>
    <w:rsid w:val="00B90092"/>
    <w:rsid w:val="00B90255"/>
    <w:rsid w:val="00B90587"/>
    <w:rsid w:val="00B907C9"/>
    <w:rsid w:val="00B90932"/>
    <w:rsid w:val="00B909D3"/>
    <w:rsid w:val="00B90BDF"/>
    <w:rsid w:val="00B9100F"/>
    <w:rsid w:val="00B910B7"/>
    <w:rsid w:val="00B914B5"/>
    <w:rsid w:val="00B915C0"/>
    <w:rsid w:val="00B915D8"/>
    <w:rsid w:val="00B91854"/>
    <w:rsid w:val="00B9203F"/>
    <w:rsid w:val="00B92459"/>
    <w:rsid w:val="00B9256C"/>
    <w:rsid w:val="00B9297C"/>
    <w:rsid w:val="00B92B07"/>
    <w:rsid w:val="00B92E2B"/>
    <w:rsid w:val="00B92F26"/>
    <w:rsid w:val="00B9313D"/>
    <w:rsid w:val="00B931B5"/>
    <w:rsid w:val="00B93307"/>
    <w:rsid w:val="00B935C1"/>
    <w:rsid w:val="00B9362E"/>
    <w:rsid w:val="00B936C4"/>
    <w:rsid w:val="00B9377E"/>
    <w:rsid w:val="00B93853"/>
    <w:rsid w:val="00B9399A"/>
    <w:rsid w:val="00B93F52"/>
    <w:rsid w:val="00B945F2"/>
    <w:rsid w:val="00B94655"/>
    <w:rsid w:val="00B946D9"/>
    <w:rsid w:val="00B9472F"/>
    <w:rsid w:val="00B94A01"/>
    <w:rsid w:val="00B94A4F"/>
    <w:rsid w:val="00B94C1A"/>
    <w:rsid w:val="00B94CE2"/>
    <w:rsid w:val="00B94CFB"/>
    <w:rsid w:val="00B94D65"/>
    <w:rsid w:val="00B94E79"/>
    <w:rsid w:val="00B94F6B"/>
    <w:rsid w:val="00B95544"/>
    <w:rsid w:val="00B9569D"/>
    <w:rsid w:val="00B957F2"/>
    <w:rsid w:val="00B95AAB"/>
    <w:rsid w:val="00B95DE4"/>
    <w:rsid w:val="00B95E57"/>
    <w:rsid w:val="00B95F1B"/>
    <w:rsid w:val="00B96490"/>
    <w:rsid w:val="00B96889"/>
    <w:rsid w:val="00B96C8A"/>
    <w:rsid w:val="00B96D8B"/>
    <w:rsid w:val="00B96DBA"/>
    <w:rsid w:val="00B96EB1"/>
    <w:rsid w:val="00B97347"/>
    <w:rsid w:val="00B9762E"/>
    <w:rsid w:val="00B976FF"/>
    <w:rsid w:val="00B9777F"/>
    <w:rsid w:val="00B97781"/>
    <w:rsid w:val="00B97D02"/>
    <w:rsid w:val="00B97E00"/>
    <w:rsid w:val="00B97EB1"/>
    <w:rsid w:val="00B97F3D"/>
    <w:rsid w:val="00BA0298"/>
    <w:rsid w:val="00BA0312"/>
    <w:rsid w:val="00BA03CF"/>
    <w:rsid w:val="00BA0413"/>
    <w:rsid w:val="00BA0D34"/>
    <w:rsid w:val="00BA0F52"/>
    <w:rsid w:val="00BA0FFE"/>
    <w:rsid w:val="00BA124E"/>
    <w:rsid w:val="00BA1346"/>
    <w:rsid w:val="00BA1840"/>
    <w:rsid w:val="00BA1997"/>
    <w:rsid w:val="00BA1AE1"/>
    <w:rsid w:val="00BA1C89"/>
    <w:rsid w:val="00BA1D92"/>
    <w:rsid w:val="00BA1EC7"/>
    <w:rsid w:val="00BA202E"/>
    <w:rsid w:val="00BA204E"/>
    <w:rsid w:val="00BA2095"/>
    <w:rsid w:val="00BA22E9"/>
    <w:rsid w:val="00BA257F"/>
    <w:rsid w:val="00BA26CD"/>
    <w:rsid w:val="00BA2820"/>
    <w:rsid w:val="00BA2911"/>
    <w:rsid w:val="00BA29F7"/>
    <w:rsid w:val="00BA2BFF"/>
    <w:rsid w:val="00BA2D1A"/>
    <w:rsid w:val="00BA2D68"/>
    <w:rsid w:val="00BA2EB1"/>
    <w:rsid w:val="00BA3173"/>
    <w:rsid w:val="00BA32D9"/>
    <w:rsid w:val="00BA32DE"/>
    <w:rsid w:val="00BA33EA"/>
    <w:rsid w:val="00BA35AF"/>
    <w:rsid w:val="00BA36C2"/>
    <w:rsid w:val="00BA3710"/>
    <w:rsid w:val="00BA371E"/>
    <w:rsid w:val="00BA37DE"/>
    <w:rsid w:val="00BA3B21"/>
    <w:rsid w:val="00BA3E76"/>
    <w:rsid w:val="00BA4223"/>
    <w:rsid w:val="00BA49AB"/>
    <w:rsid w:val="00BA4B8D"/>
    <w:rsid w:val="00BA4E30"/>
    <w:rsid w:val="00BA4EF2"/>
    <w:rsid w:val="00BA5077"/>
    <w:rsid w:val="00BA5192"/>
    <w:rsid w:val="00BA54CB"/>
    <w:rsid w:val="00BA5716"/>
    <w:rsid w:val="00BA5921"/>
    <w:rsid w:val="00BA5A22"/>
    <w:rsid w:val="00BA5D8B"/>
    <w:rsid w:val="00BA5E90"/>
    <w:rsid w:val="00BA6556"/>
    <w:rsid w:val="00BA66B7"/>
    <w:rsid w:val="00BA6837"/>
    <w:rsid w:val="00BA68CC"/>
    <w:rsid w:val="00BA6909"/>
    <w:rsid w:val="00BA697F"/>
    <w:rsid w:val="00BA6E6E"/>
    <w:rsid w:val="00BA74FA"/>
    <w:rsid w:val="00BA75AB"/>
    <w:rsid w:val="00BA75DB"/>
    <w:rsid w:val="00BA7A3A"/>
    <w:rsid w:val="00BB004D"/>
    <w:rsid w:val="00BB02A5"/>
    <w:rsid w:val="00BB0529"/>
    <w:rsid w:val="00BB0873"/>
    <w:rsid w:val="00BB099D"/>
    <w:rsid w:val="00BB09F7"/>
    <w:rsid w:val="00BB0B1C"/>
    <w:rsid w:val="00BB0B28"/>
    <w:rsid w:val="00BB0B62"/>
    <w:rsid w:val="00BB0DE0"/>
    <w:rsid w:val="00BB0E7A"/>
    <w:rsid w:val="00BB109E"/>
    <w:rsid w:val="00BB1140"/>
    <w:rsid w:val="00BB15A7"/>
    <w:rsid w:val="00BB18C2"/>
    <w:rsid w:val="00BB19E4"/>
    <w:rsid w:val="00BB1CB4"/>
    <w:rsid w:val="00BB2038"/>
    <w:rsid w:val="00BB2376"/>
    <w:rsid w:val="00BB2408"/>
    <w:rsid w:val="00BB24DA"/>
    <w:rsid w:val="00BB25C7"/>
    <w:rsid w:val="00BB27F8"/>
    <w:rsid w:val="00BB28A8"/>
    <w:rsid w:val="00BB2AF8"/>
    <w:rsid w:val="00BB2B8D"/>
    <w:rsid w:val="00BB2BBE"/>
    <w:rsid w:val="00BB2EB7"/>
    <w:rsid w:val="00BB3388"/>
    <w:rsid w:val="00BB33BC"/>
    <w:rsid w:val="00BB3BC6"/>
    <w:rsid w:val="00BB4009"/>
    <w:rsid w:val="00BB404E"/>
    <w:rsid w:val="00BB435A"/>
    <w:rsid w:val="00BB43FD"/>
    <w:rsid w:val="00BB48D4"/>
    <w:rsid w:val="00BB48FA"/>
    <w:rsid w:val="00BB502D"/>
    <w:rsid w:val="00BB507C"/>
    <w:rsid w:val="00BB50F0"/>
    <w:rsid w:val="00BB58B4"/>
    <w:rsid w:val="00BB5ABB"/>
    <w:rsid w:val="00BB5BCE"/>
    <w:rsid w:val="00BB5C07"/>
    <w:rsid w:val="00BB5C24"/>
    <w:rsid w:val="00BB5DF6"/>
    <w:rsid w:val="00BB5F10"/>
    <w:rsid w:val="00BB6099"/>
    <w:rsid w:val="00BB627F"/>
    <w:rsid w:val="00BB6498"/>
    <w:rsid w:val="00BB6980"/>
    <w:rsid w:val="00BB6EEE"/>
    <w:rsid w:val="00BB7051"/>
    <w:rsid w:val="00BB70E3"/>
    <w:rsid w:val="00BB71A0"/>
    <w:rsid w:val="00BB725E"/>
    <w:rsid w:val="00BB76E6"/>
    <w:rsid w:val="00BB795E"/>
    <w:rsid w:val="00BB7CC4"/>
    <w:rsid w:val="00BC03CB"/>
    <w:rsid w:val="00BC0538"/>
    <w:rsid w:val="00BC064F"/>
    <w:rsid w:val="00BC06EA"/>
    <w:rsid w:val="00BC06FF"/>
    <w:rsid w:val="00BC07E2"/>
    <w:rsid w:val="00BC098A"/>
    <w:rsid w:val="00BC0AD4"/>
    <w:rsid w:val="00BC0F76"/>
    <w:rsid w:val="00BC1107"/>
    <w:rsid w:val="00BC1266"/>
    <w:rsid w:val="00BC15DF"/>
    <w:rsid w:val="00BC1904"/>
    <w:rsid w:val="00BC1B93"/>
    <w:rsid w:val="00BC1BBC"/>
    <w:rsid w:val="00BC1EF2"/>
    <w:rsid w:val="00BC23D9"/>
    <w:rsid w:val="00BC24C6"/>
    <w:rsid w:val="00BC2503"/>
    <w:rsid w:val="00BC2794"/>
    <w:rsid w:val="00BC2806"/>
    <w:rsid w:val="00BC2F4E"/>
    <w:rsid w:val="00BC307B"/>
    <w:rsid w:val="00BC3311"/>
    <w:rsid w:val="00BC3517"/>
    <w:rsid w:val="00BC4605"/>
    <w:rsid w:val="00BC4E1A"/>
    <w:rsid w:val="00BC5173"/>
    <w:rsid w:val="00BC552B"/>
    <w:rsid w:val="00BC55F8"/>
    <w:rsid w:val="00BC59CE"/>
    <w:rsid w:val="00BC5A89"/>
    <w:rsid w:val="00BC5AE4"/>
    <w:rsid w:val="00BC5D6C"/>
    <w:rsid w:val="00BC5E90"/>
    <w:rsid w:val="00BC702F"/>
    <w:rsid w:val="00BC71C5"/>
    <w:rsid w:val="00BC7515"/>
    <w:rsid w:val="00BC79DC"/>
    <w:rsid w:val="00BC7A84"/>
    <w:rsid w:val="00BC7A90"/>
    <w:rsid w:val="00BC7DDC"/>
    <w:rsid w:val="00BC7EEA"/>
    <w:rsid w:val="00BC7FC1"/>
    <w:rsid w:val="00BD0241"/>
    <w:rsid w:val="00BD0D77"/>
    <w:rsid w:val="00BD0ED7"/>
    <w:rsid w:val="00BD0F60"/>
    <w:rsid w:val="00BD0F6F"/>
    <w:rsid w:val="00BD1070"/>
    <w:rsid w:val="00BD1BAB"/>
    <w:rsid w:val="00BD2117"/>
    <w:rsid w:val="00BD2AC8"/>
    <w:rsid w:val="00BD2C95"/>
    <w:rsid w:val="00BD3002"/>
    <w:rsid w:val="00BD31DE"/>
    <w:rsid w:val="00BD336E"/>
    <w:rsid w:val="00BD33BC"/>
    <w:rsid w:val="00BD35A3"/>
    <w:rsid w:val="00BD3AAE"/>
    <w:rsid w:val="00BD3DD7"/>
    <w:rsid w:val="00BD3E07"/>
    <w:rsid w:val="00BD3EB0"/>
    <w:rsid w:val="00BD3EDA"/>
    <w:rsid w:val="00BD46F8"/>
    <w:rsid w:val="00BD485F"/>
    <w:rsid w:val="00BD4933"/>
    <w:rsid w:val="00BD4B47"/>
    <w:rsid w:val="00BD4C04"/>
    <w:rsid w:val="00BD4E23"/>
    <w:rsid w:val="00BD4F9F"/>
    <w:rsid w:val="00BD5155"/>
    <w:rsid w:val="00BD559A"/>
    <w:rsid w:val="00BD5811"/>
    <w:rsid w:val="00BD5CE3"/>
    <w:rsid w:val="00BD5F29"/>
    <w:rsid w:val="00BD5F53"/>
    <w:rsid w:val="00BD5FCC"/>
    <w:rsid w:val="00BD61CE"/>
    <w:rsid w:val="00BD64F2"/>
    <w:rsid w:val="00BD6615"/>
    <w:rsid w:val="00BD6685"/>
    <w:rsid w:val="00BD6BE2"/>
    <w:rsid w:val="00BD6C09"/>
    <w:rsid w:val="00BD6D84"/>
    <w:rsid w:val="00BD6DC1"/>
    <w:rsid w:val="00BD738C"/>
    <w:rsid w:val="00BD7445"/>
    <w:rsid w:val="00BD74D9"/>
    <w:rsid w:val="00BD77A7"/>
    <w:rsid w:val="00BD79AD"/>
    <w:rsid w:val="00BD7B29"/>
    <w:rsid w:val="00BD7B41"/>
    <w:rsid w:val="00BD7E5A"/>
    <w:rsid w:val="00BE0046"/>
    <w:rsid w:val="00BE0348"/>
    <w:rsid w:val="00BE050D"/>
    <w:rsid w:val="00BE059B"/>
    <w:rsid w:val="00BE05D8"/>
    <w:rsid w:val="00BE06D5"/>
    <w:rsid w:val="00BE077E"/>
    <w:rsid w:val="00BE0889"/>
    <w:rsid w:val="00BE0BD5"/>
    <w:rsid w:val="00BE0F6A"/>
    <w:rsid w:val="00BE128B"/>
    <w:rsid w:val="00BE1AE8"/>
    <w:rsid w:val="00BE1D94"/>
    <w:rsid w:val="00BE1F3F"/>
    <w:rsid w:val="00BE2290"/>
    <w:rsid w:val="00BE2573"/>
    <w:rsid w:val="00BE29C7"/>
    <w:rsid w:val="00BE2B9F"/>
    <w:rsid w:val="00BE2BFA"/>
    <w:rsid w:val="00BE2E62"/>
    <w:rsid w:val="00BE315D"/>
    <w:rsid w:val="00BE3488"/>
    <w:rsid w:val="00BE34EE"/>
    <w:rsid w:val="00BE363B"/>
    <w:rsid w:val="00BE3759"/>
    <w:rsid w:val="00BE384E"/>
    <w:rsid w:val="00BE3DE0"/>
    <w:rsid w:val="00BE3EFC"/>
    <w:rsid w:val="00BE3F16"/>
    <w:rsid w:val="00BE410F"/>
    <w:rsid w:val="00BE46BB"/>
    <w:rsid w:val="00BE46C3"/>
    <w:rsid w:val="00BE4922"/>
    <w:rsid w:val="00BE4C5B"/>
    <w:rsid w:val="00BE4ED0"/>
    <w:rsid w:val="00BE5164"/>
    <w:rsid w:val="00BE5363"/>
    <w:rsid w:val="00BE548C"/>
    <w:rsid w:val="00BE54EE"/>
    <w:rsid w:val="00BE5742"/>
    <w:rsid w:val="00BE5AF5"/>
    <w:rsid w:val="00BE5B64"/>
    <w:rsid w:val="00BE5F55"/>
    <w:rsid w:val="00BE5FD4"/>
    <w:rsid w:val="00BE6089"/>
    <w:rsid w:val="00BE61A3"/>
    <w:rsid w:val="00BE61CD"/>
    <w:rsid w:val="00BE699C"/>
    <w:rsid w:val="00BE69BD"/>
    <w:rsid w:val="00BE6D20"/>
    <w:rsid w:val="00BE74F9"/>
    <w:rsid w:val="00BE7CD5"/>
    <w:rsid w:val="00BF00EB"/>
    <w:rsid w:val="00BF0515"/>
    <w:rsid w:val="00BF05D5"/>
    <w:rsid w:val="00BF067F"/>
    <w:rsid w:val="00BF0790"/>
    <w:rsid w:val="00BF082B"/>
    <w:rsid w:val="00BF0AD5"/>
    <w:rsid w:val="00BF0BAF"/>
    <w:rsid w:val="00BF0FA8"/>
    <w:rsid w:val="00BF0FAD"/>
    <w:rsid w:val="00BF1051"/>
    <w:rsid w:val="00BF155F"/>
    <w:rsid w:val="00BF16A0"/>
    <w:rsid w:val="00BF195F"/>
    <w:rsid w:val="00BF1AF3"/>
    <w:rsid w:val="00BF1E5B"/>
    <w:rsid w:val="00BF20A4"/>
    <w:rsid w:val="00BF22CF"/>
    <w:rsid w:val="00BF24EE"/>
    <w:rsid w:val="00BF298B"/>
    <w:rsid w:val="00BF304C"/>
    <w:rsid w:val="00BF3426"/>
    <w:rsid w:val="00BF34A9"/>
    <w:rsid w:val="00BF3539"/>
    <w:rsid w:val="00BF3F1B"/>
    <w:rsid w:val="00BF4158"/>
    <w:rsid w:val="00BF43A8"/>
    <w:rsid w:val="00BF43ED"/>
    <w:rsid w:val="00BF4463"/>
    <w:rsid w:val="00BF447B"/>
    <w:rsid w:val="00BF465A"/>
    <w:rsid w:val="00BF4676"/>
    <w:rsid w:val="00BF46F0"/>
    <w:rsid w:val="00BF4820"/>
    <w:rsid w:val="00BF4828"/>
    <w:rsid w:val="00BF4A59"/>
    <w:rsid w:val="00BF4BA3"/>
    <w:rsid w:val="00BF4D47"/>
    <w:rsid w:val="00BF4E01"/>
    <w:rsid w:val="00BF4E03"/>
    <w:rsid w:val="00BF4E1A"/>
    <w:rsid w:val="00BF5658"/>
    <w:rsid w:val="00BF569E"/>
    <w:rsid w:val="00BF5BD5"/>
    <w:rsid w:val="00BF5C86"/>
    <w:rsid w:val="00BF5E58"/>
    <w:rsid w:val="00BF5EBD"/>
    <w:rsid w:val="00BF6080"/>
    <w:rsid w:val="00BF60F6"/>
    <w:rsid w:val="00BF626E"/>
    <w:rsid w:val="00BF63F7"/>
    <w:rsid w:val="00BF6472"/>
    <w:rsid w:val="00BF650A"/>
    <w:rsid w:val="00BF6595"/>
    <w:rsid w:val="00BF65C3"/>
    <w:rsid w:val="00BF67AB"/>
    <w:rsid w:val="00BF6802"/>
    <w:rsid w:val="00BF6828"/>
    <w:rsid w:val="00BF689B"/>
    <w:rsid w:val="00BF698F"/>
    <w:rsid w:val="00BF6B5D"/>
    <w:rsid w:val="00BF6B67"/>
    <w:rsid w:val="00BF6F09"/>
    <w:rsid w:val="00BF6FEA"/>
    <w:rsid w:val="00BF719F"/>
    <w:rsid w:val="00BF79D0"/>
    <w:rsid w:val="00BF7D12"/>
    <w:rsid w:val="00BF7DBA"/>
    <w:rsid w:val="00BF7EA0"/>
    <w:rsid w:val="00C000EC"/>
    <w:rsid w:val="00C00296"/>
    <w:rsid w:val="00C00600"/>
    <w:rsid w:val="00C00724"/>
    <w:rsid w:val="00C0099C"/>
    <w:rsid w:val="00C00A28"/>
    <w:rsid w:val="00C00B4E"/>
    <w:rsid w:val="00C01192"/>
    <w:rsid w:val="00C01444"/>
    <w:rsid w:val="00C0147D"/>
    <w:rsid w:val="00C0148A"/>
    <w:rsid w:val="00C01522"/>
    <w:rsid w:val="00C0154A"/>
    <w:rsid w:val="00C016DE"/>
    <w:rsid w:val="00C017A7"/>
    <w:rsid w:val="00C0197D"/>
    <w:rsid w:val="00C01C74"/>
    <w:rsid w:val="00C01F65"/>
    <w:rsid w:val="00C01FC8"/>
    <w:rsid w:val="00C02095"/>
    <w:rsid w:val="00C02237"/>
    <w:rsid w:val="00C026A7"/>
    <w:rsid w:val="00C02814"/>
    <w:rsid w:val="00C028A1"/>
    <w:rsid w:val="00C028AE"/>
    <w:rsid w:val="00C02AC2"/>
    <w:rsid w:val="00C031CA"/>
    <w:rsid w:val="00C03245"/>
    <w:rsid w:val="00C032F8"/>
    <w:rsid w:val="00C03445"/>
    <w:rsid w:val="00C03774"/>
    <w:rsid w:val="00C038E3"/>
    <w:rsid w:val="00C039D3"/>
    <w:rsid w:val="00C04184"/>
    <w:rsid w:val="00C041F6"/>
    <w:rsid w:val="00C04373"/>
    <w:rsid w:val="00C04464"/>
    <w:rsid w:val="00C044EF"/>
    <w:rsid w:val="00C04681"/>
    <w:rsid w:val="00C046FE"/>
    <w:rsid w:val="00C0486C"/>
    <w:rsid w:val="00C0498D"/>
    <w:rsid w:val="00C04B52"/>
    <w:rsid w:val="00C04BBC"/>
    <w:rsid w:val="00C04C43"/>
    <w:rsid w:val="00C057DC"/>
    <w:rsid w:val="00C05909"/>
    <w:rsid w:val="00C05D68"/>
    <w:rsid w:val="00C0606E"/>
    <w:rsid w:val="00C06533"/>
    <w:rsid w:val="00C0675A"/>
    <w:rsid w:val="00C067B7"/>
    <w:rsid w:val="00C067C1"/>
    <w:rsid w:val="00C06F54"/>
    <w:rsid w:val="00C070D0"/>
    <w:rsid w:val="00C07124"/>
    <w:rsid w:val="00C072D0"/>
    <w:rsid w:val="00C07318"/>
    <w:rsid w:val="00C07461"/>
    <w:rsid w:val="00C0776E"/>
    <w:rsid w:val="00C079B1"/>
    <w:rsid w:val="00C079DE"/>
    <w:rsid w:val="00C07A9D"/>
    <w:rsid w:val="00C07AEB"/>
    <w:rsid w:val="00C07C91"/>
    <w:rsid w:val="00C07DAB"/>
    <w:rsid w:val="00C07DEB"/>
    <w:rsid w:val="00C07ED6"/>
    <w:rsid w:val="00C10719"/>
    <w:rsid w:val="00C10934"/>
    <w:rsid w:val="00C10CD9"/>
    <w:rsid w:val="00C110D4"/>
    <w:rsid w:val="00C110F0"/>
    <w:rsid w:val="00C117CB"/>
    <w:rsid w:val="00C11A43"/>
    <w:rsid w:val="00C11AF7"/>
    <w:rsid w:val="00C11AFA"/>
    <w:rsid w:val="00C11CDB"/>
    <w:rsid w:val="00C122CA"/>
    <w:rsid w:val="00C122E4"/>
    <w:rsid w:val="00C12763"/>
    <w:rsid w:val="00C12853"/>
    <w:rsid w:val="00C128B4"/>
    <w:rsid w:val="00C1290B"/>
    <w:rsid w:val="00C12A18"/>
    <w:rsid w:val="00C12A91"/>
    <w:rsid w:val="00C12B0F"/>
    <w:rsid w:val="00C12EBE"/>
    <w:rsid w:val="00C13250"/>
    <w:rsid w:val="00C132C6"/>
    <w:rsid w:val="00C13363"/>
    <w:rsid w:val="00C14091"/>
    <w:rsid w:val="00C14201"/>
    <w:rsid w:val="00C144E8"/>
    <w:rsid w:val="00C144F3"/>
    <w:rsid w:val="00C149C3"/>
    <w:rsid w:val="00C14AA6"/>
    <w:rsid w:val="00C14BF6"/>
    <w:rsid w:val="00C15092"/>
    <w:rsid w:val="00C150D1"/>
    <w:rsid w:val="00C151BE"/>
    <w:rsid w:val="00C154DA"/>
    <w:rsid w:val="00C154FC"/>
    <w:rsid w:val="00C1552E"/>
    <w:rsid w:val="00C15592"/>
    <w:rsid w:val="00C15D34"/>
    <w:rsid w:val="00C16837"/>
    <w:rsid w:val="00C169F8"/>
    <w:rsid w:val="00C16DA4"/>
    <w:rsid w:val="00C16FD8"/>
    <w:rsid w:val="00C172A7"/>
    <w:rsid w:val="00C17342"/>
    <w:rsid w:val="00C173FC"/>
    <w:rsid w:val="00C17435"/>
    <w:rsid w:val="00C1772A"/>
    <w:rsid w:val="00C17882"/>
    <w:rsid w:val="00C178F1"/>
    <w:rsid w:val="00C17945"/>
    <w:rsid w:val="00C17B4A"/>
    <w:rsid w:val="00C17BD2"/>
    <w:rsid w:val="00C17EC8"/>
    <w:rsid w:val="00C17EFD"/>
    <w:rsid w:val="00C20361"/>
    <w:rsid w:val="00C203CA"/>
    <w:rsid w:val="00C208FC"/>
    <w:rsid w:val="00C20D56"/>
    <w:rsid w:val="00C20FE7"/>
    <w:rsid w:val="00C210D2"/>
    <w:rsid w:val="00C21279"/>
    <w:rsid w:val="00C212DF"/>
    <w:rsid w:val="00C217EE"/>
    <w:rsid w:val="00C21E14"/>
    <w:rsid w:val="00C21F4C"/>
    <w:rsid w:val="00C22162"/>
    <w:rsid w:val="00C223FB"/>
    <w:rsid w:val="00C2294F"/>
    <w:rsid w:val="00C24100"/>
    <w:rsid w:val="00C24225"/>
    <w:rsid w:val="00C24736"/>
    <w:rsid w:val="00C24957"/>
    <w:rsid w:val="00C25014"/>
    <w:rsid w:val="00C25049"/>
    <w:rsid w:val="00C2518B"/>
    <w:rsid w:val="00C251AE"/>
    <w:rsid w:val="00C253C0"/>
    <w:rsid w:val="00C254DE"/>
    <w:rsid w:val="00C257FF"/>
    <w:rsid w:val="00C25ED3"/>
    <w:rsid w:val="00C26368"/>
    <w:rsid w:val="00C266B3"/>
    <w:rsid w:val="00C266C0"/>
    <w:rsid w:val="00C26768"/>
    <w:rsid w:val="00C26809"/>
    <w:rsid w:val="00C26B09"/>
    <w:rsid w:val="00C26BCC"/>
    <w:rsid w:val="00C273FB"/>
    <w:rsid w:val="00C2751F"/>
    <w:rsid w:val="00C2786E"/>
    <w:rsid w:val="00C27A0D"/>
    <w:rsid w:val="00C27B07"/>
    <w:rsid w:val="00C27B61"/>
    <w:rsid w:val="00C27D5D"/>
    <w:rsid w:val="00C3032C"/>
    <w:rsid w:val="00C30331"/>
    <w:rsid w:val="00C30590"/>
    <w:rsid w:val="00C306A7"/>
    <w:rsid w:val="00C308E5"/>
    <w:rsid w:val="00C30D35"/>
    <w:rsid w:val="00C31403"/>
    <w:rsid w:val="00C317B8"/>
    <w:rsid w:val="00C31891"/>
    <w:rsid w:val="00C31BCC"/>
    <w:rsid w:val="00C31BCF"/>
    <w:rsid w:val="00C31BD3"/>
    <w:rsid w:val="00C31C39"/>
    <w:rsid w:val="00C31C3C"/>
    <w:rsid w:val="00C32056"/>
    <w:rsid w:val="00C32449"/>
    <w:rsid w:val="00C324F4"/>
    <w:rsid w:val="00C325D5"/>
    <w:rsid w:val="00C32604"/>
    <w:rsid w:val="00C32B99"/>
    <w:rsid w:val="00C32CA4"/>
    <w:rsid w:val="00C333E5"/>
    <w:rsid w:val="00C335E7"/>
    <w:rsid w:val="00C33744"/>
    <w:rsid w:val="00C337F6"/>
    <w:rsid w:val="00C33A69"/>
    <w:rsid w:val="00C33C41"/>
    <w:rsid w:val="00C33C64"/>
    <w:rsid w:val="00C33C7F"/>
    <w:rsid w:val="00C33C83"/>
    <w:rsid w:val="00C33ECA"/>
    <w:rsid w:val="00C3404B"/>
    <w:rsid w:val="00C341A9"/>
    <w:rsid w:val="00C34343"/>
    <w:rsid w:val="00C34366"/>
    <w:rsid w:val="00C344AC"/>
    <w:rsid w:val="00C34562"/>
    <w:rsid w:val="00C346C4"/>
    <w:rsid w:val="00C34810"/>
    <w:rsid w:val="00C34B46"/>
    <w:rsid w:val="00C34B5C"/>
    <w:rsid w:val="00C34DFE"/>
    <w:rsid w:val="00C3570C"/>
    <w:rsid w:val="00C35817"/>
    <w:rsid w:val="00C358F8"/>
    <w:rsid w:val="00C35D4D"/>
    <w:rsid w:val="00C35F8E"/>
    <w:rsid w:val="00C361C3"/>
    <w:rsid w:val="00C3695F"/>
    <w:rsid w:val="00C36C2A"/>
    <w:rsid w:val="00C36D0D"/>
    <w:rsid w:val="00C374B9"/>
    <w:rsid w:val="00C37840"/>
    <w:rsid w:val="00C379C0"/>
    <w:rsid w:val="00C37DEA"/>
    <w:rsid w:val="00C37F4D"/>
    <w:rsid w:val="00C400CA"/>
    <w:rsid w:val="00C40182"/>
    <w:rsid w:val="00C40266"/>
    <w:rsid w:val="00C404C7"/>
    <w:rsid w:val="00C4058E"/>
    <w:rsid w:val="00C40770"/>
    <w:rsid w:val="00C40817"/>
    <w:rsid w:val="00C40DB4"/>
    <w:rsid w:val="00C40ED0"/>
    <w:rsid w:val="00C40F0D"/>
    <w:rsid w:val="00C40FC8"/>
    <w:rsid w:val="00C40FF6"/>
    <w:rsid w:val="00C41531"/>
    <w:rsid w:val="00C417A5"/>
    <w:rsid w:val="00C41A93"/>
    <w:rsid w:val="00C41AD7"/>
    <w:rsid w:val="00C41BB0"/>
    <w:rsid w:val="00C41C48"/>
    <w:rsid w:val="00C41F96"/>
    <w:rsid w:val="00C41F9A"/>
    <w:rsid w:val="00C41FC4"/>
    <w:rsid w:val="00C4232C"/>
    <w:rsid w:val="00C42781"/>
    <w:rsid w:val="00C428DB"/>
    <w:rsid w:val="00C42D09"/>
    <w:rsid w:val="00C42D22"/>
    <w:rsid w:val="00C42D4B"/>
    <w:rsid w:val="00C42F3D"/>
    <w:rsid w:val="00C430E2"/>
    <w:rsid w:val="00C436B9"/>
    <w:rsid w:val="00C4391C"/>
    <w:rsid w:val="00C439B6"/>
    <w:rsid w:val="00C43C20"/>
    <w:rsid w:val="00C43F6B"/>
    <w:rsid w:val="00C44197"/>
    <w:rsid w:val="00C446A5"/>
    <w:rsid w:val="00C44958"/>
    <w:rsid w:val="00C449A0"/>
    <w:rsid w:val="00C45185"/>
    <w:rsid w:val="00C45658"/>
    <w:rsid w:val="00C45E7D"/>
    <w:rsid w:val="00C45F25"/>
    <w:rsid w:val="00C46166"/>
    <w:rsid w:val="00C461DA"/>
    <w:rsid w:val="00C461F4"/>
    <w:rsid w:val="00C462C7"/>
    <w:rsid w:val="00C46463"/>
    <w:rsid w:val="00C46570"/>
    <w:rsid w:val="00C4702D"/>
    <w:rsid w:val="00C47611"/>
    <w:rsid w:val="00C47B7E"/>
    <w:rsid w:val="00C47C7D"/>
    <w:rsid w:val="00C47FC6"/>
    <w:rsid w:val="00C50083"/>
    <w:rsid w:val="00C5008E"/>
    <w:rsid w:val="00C5023A"/>
    <w:rsid w:val="00C5058A"/>
    <w:rsid w:val="00C505DA"/>
    <w:rsid w:val="00C50767"/>
    <w:rsid w:val="00C50768"/>
    <w:rsid w:val="00C50B11"/>
    <w:rsid w:val="00C50D1A"/>
    <w:rsid w:val="00C513E7"/>
    <w:rsid w:val="00C514A8"/>
    <w:rsid w:val="00C515FA"/>
    <w:rsid w:val="00C51653"/>
    <w:rsid w:val="00C5169D"/>
    <w:rsid w:val="00C517B2"/>
    <w:rsid w:val="00C51AB5"/>
    <w:rsid w:val="00C51B46"/>
    <w:rsid w:val="00C51F3D"/>
    <w:rsid w:val="00C523FB"/>
    <w:rsid w:val="00C52588"/>
    <w:rsid w:val="00C52681"/>
    <w:rsid w:val="00C52BA5"/>
    <w:rsid w:val="00C52C4C"/>
    <w:rsid w:val="00C52DA1"/>
    <w:rsid w:val="00C52DB4"/>
    <w:rsid w:val="00C5318A"/>
    <w:rsid w:val="00C53397"/>
    <w:rsid w:val="00C535B5"/>
    <w:rsid w:val="00C53834"/>
    <w:rsid w:val="00C53959"/>
    <w:rsid w:val="00C5397F"/>
    <w:rsid w:val="00C53BCD"/>
    <w:rsid w:val="00C53C3B"/>
    <w:rsid w:val="00C53C78"/>
    <w:rsid w:val="00C53D27"/>
    <w:rsid w:val="00C5462E"/>
    <w:rsid w:val="00C547AC"/>
    <w:rsid w:val="00C5493E"/>
    <w:rsid w:val="00C54B0C"/>
    <w:rsid w:val="00C54BA0"/>
    <w:rsid w:val="00C54D4B"/>
    <w:rsid w:val="00C54E9A"/>
    <w:rsid w:val="00C5511B"/>
    <w:rsid w:val="00C5517B"/>
    <w:rsid w:val="00C55290"/>
    <w:rsid w:val="00C553B6"/>
    <w:rsid w:val="00C554CB"/>
    <w:rsid w:val="00C554D7"/>
    <w:rsid w:val="00C557C7"/>
    <w:rsid w:val="00C558D6"/>
    <w:rsid w:val="00C55991"/>
    <w:rsid w:val="00C55BA8"/>
    <w:rsid w:val="00C55D22"/>
    <w:rsid w:val="00C55DA5"/>
    <w:rsid w:val="00C55E4E"/>
    <w:rsid w:val="00C562B3"/>
    <w:rsid w:val="00C563F5"/>
    <w:rsid w:val="00C5647A"/>
    <w:rsid w:val="00C565FB"/>
    <w:rsid w:val="00C5672F"/>
    <w:rsid w:val="00C567E4"/>
    <w:rsid w:val="00C56863"/>
    <w:rsid w:val="00C56B9C"/>
    <w:rsid w:val="00C56E0A"/>
    <w:rsid w:val="00C56E40"/>
    <w:rsid w:val="00C5707D"/>
    <w:rsid w:val="00C570DD"/>
    <w:rsid w:val="00C57191"/>
    <w:rsid w:val="00C571BA"/>
    <w:rsid w:val="00C57263"/>
    <w:rsid w:val="00C5791E"/>
    <w:rsid w:val="00C601B6"/>
    <w:rsid w:val="00C6046F"/>
    <w:rsid w:val="00C60556"/>
    <w:rsid w:val="00C6076E"/>
    <w:rsid w:val="00C60936"/>
    <w:rsid w:val="00C609B5"/>
    <w:rsid w:val="00C60B29"/>
    <w:rsid w:val="00C60C24"/>
    <w:rsid w:val="00C60D72"/>
    <w:rsid w:val="00C60E4F"/>
    <w:rsid w:val="00C61099"/>
    <w:rsid w:val="00C61624"/>
    <w:rsid w:val="00C61B4F"/>
    <w:rsid w:val="00C61B8B"/>
    <w:rsid w:val="00C61BA3"/>
    <w:rsid w:val="00C61BB4"/>
    <w:rsid w:val="00C61C0C"/>
    <w:rsid w:val="00C61D85"/>
    <w:rsid w:val="00C61DF6"/>
    <w:rsid w:val="00C620CF"/>
    <w:rsid w:val="00C62218"/>
    <w:rsid w:val="00C625F5"/>
    <w:rsid w:val="00C6269F"/>
    <w:rsid w:val="00C62A51"/>
    <w:rsid w:val="00C62E0B"/>
    <w:rsid w:val="00C6303A"/>
    <w:rsid w:val="00C633DD"/>
    <w:rsid w:val="00C638A4"/>
    <w:rsid w:val="00C63B35"/>
    <w:rsid w:val="00C64084"/>
    <w:rsid w:val="00C6431D"/>
    <w:rsid w:val="00C6484D"/>
    <w:rsid w:val="00C64918"/>
    <w:rsid w:val="00C6495C"/>
    <w:rsid w:val="00C64BD8"/>
    <w:rsid w:val="00C650EE"/>
    <w:rsid w:val="00C6529F"/>
    <w:rsid w:val="00C6532D"/>
    <w:rsid w:val="00C654F2"/>
    <w:rsid w:val="00C655C4"/>
    <w:rsid w:val="00C6574C"/>
    <w:rsid w:val="00C657E7"/>
    <w:rsid w:val="00C65931"/>
    <w:rsid w:val="00C65B9C"/>
    <w:rsid w:val="00C65DFA"/>
    <w:rsid w:val="00C65EAD"/>
    <w:rsid w:val="00C65F61"/>
    <w:rsid w:val="00C662C2"/>
    <w:rsid w:val="00C6632C"/>
    <w:rsid w:val="00C6659C"/>
    <w:rsid w:val="00C66696"/>
    <w:rsid w:val="00C666AE"/>
    <w:rsid w:val="00C66B98"/>
    <w:rsid w:val="00C66FC2"/>
    <w:rsid w:val="00C670D0"/>
    <w:rsid w:val="00C673F3"/>
    <w:rsid w:val="00C677CB"/>
    <w:rsid w:val="00C67A41"/>
    <w:rsid w:val="00C67D25"/>
    <w:rsid w:val="00C67F6C"/>
    <w:rsid w:val="00C700F3"/>
    <w:rsid w:val="00C70381"/>
    <w:rsid w:val="00C70522"/>
    <w:rsid w:val="00C70BE6"/>
    <w:rsid w:val="00C70FA8"/>
    <w:rsid w:val="00C71256"/>
    <w:rsid w:val="00C7141F"/>
    <w:rsid w:val="00C71556"/>
    <w:rsid w:val="00C7155F"/>
    <w:rsid w:val="00C715DD"/>
    <w:rsid w:val="00C716A4"/>
    <w:rsid w:val="00C7171F"/>
    <w:rsid w:val="00C7189E"/>
    <w:rsid w:val="00C7191C"/>
    <w:rsid w:val="00C7195A"/>
    <w:rsid w:val="00C7198C"/>
    <w:rsid w:val="00C71E53"/>
    <w:rsid w:val="00C71E5D"/>
    <w:rsid w:val="00C72044"/>
    <w:rsid w:val="00C72253"/>
    <w:rsid w:val="00C7228C"/>
    <w:rsid w:val="00C725DE"/>
    <w:rsid w:val="00C72729"/>
    <w:rsid w:val="00C72A37"/>
    <w:rsid w:val="00C72AD1"/>
    <w:rsid w:val="00C72BB3"/>
    <w:rsid w:val="00C72CC1"/>
    <w:rsid w:val="00C72D18"/>
    <w:rsid w:val="00C72E88"/>
    <w:rsid w:val="00C72E8E"/>
    <w:rsid w:val="00C73036"/>
    <w:rsid w:val="00C73E66"/>
    <w:rsid w:val="00C7440F"/>
    <w:rsid w:val="00C74A6E"/>
    <w:rsid w:val="00C74AFA"/>
    <w:rsid w:val="00C74D38"/>
    <w:rsid w:val="00C74F59"/>
    <w:rsid w:val="00C757CF"/>
    <w:rsid w:val="00C757D7"/>
    <w:rsid w:val="00C75A8F"/>
    <w:rsid w:val="00C75C79"/>
    <w:rsid w:val="00C75E29"/>
    <w:rsid w:val="00C75EC1"/>
    <w:rsid w:val="00C761F6"/>
    <w:rsid w:val="00C765E5"/>
    <w:rsid w:val="00C76D0E"/>
    <w:rsid w:val="00C76EAF"/>
    <w:rsid w:val="00C7706E"/>
    <w:rsid w:val="00C773B3"/>
    <w:rsid w:val="00C7765E"/>
    <w:rsid w:val="00C776BA"/>
    <w:rsid w:val="00C777CA"/>
    <w:rsid w:val="00C777EA"/>
    <w:rsid w:val="00C77AE1"/>
    <w:rsid w:val="00C77D02"/>
    <w:rsid w:val="00C77EF2"/>
    <w:rsid w:val="00C80056"/>
    <w:rsid w:val="00C80086"/>
    <w:rsid w:val="00C801C8"/>
    <w:rsid w:val="00C801CF"/>
    <w:rsid w:val="00C802AC"/>
    <w:rsid w:val="00C803A5"/>
    <w:rsid w:val="00C804E4"/>
    <w:rsid w:val="00C804EE"/>
    <w:rsid w:val="00C80549"/>
    <w:rsid w:val="00C8068C"/>
    <w:rsid w:val="00C80842"/>
    <w:rsid w:val="00C808A5"/>
    <w:rsid w:val="00C80EAD"/>
    <w:rsid w:val="00C80EB5"/>
    <w:rsid w:val="00C80F37"/>
    <w:rsid w:val="00C81634"/>
    <w:rsid w:val="00C816A7"/>
    <w:rsid w:val="00C816E4"/>
    <w:rsid w:val="00C81897"/>
    <w:rsid w:val="00C81A4A"/>
    <w:rsid w:val="00C81B87"/>
    <w:rsid w:val="00C81CDA"/>
    <w:rsid w:val="00C81D82"/>
    <w:rsid w:val="00C82938"/>
    <w:rsid w:val="00C830B9"/>
    <w:rsid w:val="00C8345B"/>
    <w:rsid w:val="00C834A6"/>
    <w:rsid w:val="00C834D1"/>
    <w:rsid w:val="00C83537"/>
    <w:rsid w:val="00C83608"/>
    <w:rsid w:val="00C837E5"/>
    <w:rsid w:val="00C838D5"/>
    <w:rsid w:val="00C83A94"/>
    <w:rsid w:val="00C83BC0"/>
    <w:rsid w:val="00C83F3E"/>
    <w:rsid w:val="00C83FC3"/>
    <w:rsid w:val="00C8422B"/>
    <w:rsid w:val="00C842EF"/>
    <w:rsid w:val="00C8446D"/>
    <w:rsid w:val="00C8550B"/>
    <w:rsid w:val="00C85565"/>
    <w:rsid w:val="00C8565B"/>
    <w:rsid w:val="00C8585D"/>
    <w:rsid w:val="00C8598D"/>
    <w:rsid w:val="00C85DCE"/>
    <w:rsid w:val="00C85DFA"/>
    <w:rsid w:val="00C85E3A"/>
    <w:rsid w:val="00C85EF8"/>
    <w:rsid w:val="00C85F03"/>
    <w:rsid w:val="00C86516"/>
    <w:rsid w:val="00C867EF"/>
    <w:rsid w:val="00C867F4"/>
    <w:rsid w:val="00C86DDC"/>
    <w:rsid w:val="00C86E78"/>
    <w:rsid w:val="00C86EE5"/>
    <w:rsid w:val="00C873C7"/>
    <w:rsid w:val="00C87405"/>
    <w:rsid w:val="00C87D49"/>
    <w:rsid w:val="00C87DDC"/>
    <w:rsid w:val="00C87F39"/>
    <w:rsid w:val="00C9004F"/>
    <w:rsid w:val="00C90085"/>
    <w:rsid w:val="00C9008F"/>
    <w:rsid w:val="00C902E3"/>
    <w:rsid w:val="00C90328"/>
    <w:rsid w:val="00C903B4"/>
    <w:rsid w:val="00C903DA"/>
    <w:rsid w:val="00C906CE"/>
    <w:rsid w:val="00C90BE7"/>
    <w:rsid w:val="00C90BF3"/>
    <w:rsid w:val="00C90FD0"/>
    <w:rsid w:val="00C91305"/>
    <w:rsid w:val="00C9148E"/>
    <w:rsid w:val="00C91C25"/>
    <w:rsid w:val="00C91C26"/>
    <w:rsid w:val="00C91E4A"/>
    <w:rsid w:val="00C92484"/>
    <w:rsid w:val="00C928AD"/>
    <w:rsid w:val="00C92902"/>
    <w:rsid w:val="00C92B1A"/>
    <w:rsid w:val="00C92B1D"/>
    <w:rsid w:val="00C92C34"/>
    <w:rsid w:val="00C9324F"/>
    <w:rsid w:val="00C9344F"/>
    <w:rsid w:val="00C93498"/>
    <w:rsid w:val="00C9369C"/>
    <w:rsid w:val="00C937DA"/>
    <w:rsid w:val="00C938FE"/>
    <w:rsid w:val="00C9394C"/>
    <w:rsid w:val="00C93C53"/>
    <w:rsid w:val="00C93C6D"/>
    <w:rsid w:val="00C93FB4"/>
    <w:rsid w:val="00C93FE4"/>
    <w:rsid w:val="00C94110"/>
    <w:rsid w:val="00C944B9"/>
    <w:rsid w:val="00C94592"/>
    <w:rsid w:val="00C946AF"/>
    <w:rsid w:val="00C9483A"/>
    <w:rsid w:val="00C94E62"/>
    <w:rsid w:val="00C9515D"/>
    <w:rsid w:val="00C9534E"/>
    <w:rsid w:val="00C95697"/>
    <w:rsid w:val="00C957A9"/>
    <w:rsid w:val="00C9581B"/>
    <w:rsid w:val="00C95AF8"/>
    <w:rsid w:val="00C95B9D"/>
    <w:rsid w:val="00C95C51"/>
    <w:rsid w:val="00C95DF3"/>
    <w:rsid w:val="00C95F15"/>
    <w:rsid w:val="00C9618F"/>
    <w:rsid w:val="00C96242"/>
    <w:rsid w:val="00C96489"/>
    <w:rsid w:val="00C96825"/>
    <w:rsid w:val="00C9686F"/>
    <w:rsid w:val="00C9691A"/>
    <w:rsid w:val="00C96A30"/>
    <w:rsid w:val="00C96A81"/>
    <w:rsid w:val="00C96BA6"/>
    <w:rsid w:val="00C96EED"/>
    <w:rsid w:val="00C96FA7"/>
    <w:rsid w:val="00C972F6"/>
    <w:rsid w:val="00C973EE"/>
    <w:rsid w:val="00C9751B"/>
    <w:rsid w:val="00C97773"/>
    <w:rsid w:val="00C97AF8"/>
    <w:rsid w:val="00C97BB8"/>
    <w:rsid w:val="00CA0012"/>
    <w:rsid w:val="00CA01A5"/>
    <w:rsid w:val="00CA058F"/>
    <w:rsid w:val="00CA06CE"/>
    <w:rsid w:val="00CA0A0C"/>
    <w:rsid w:val="00CA0A86"/>
    <w:rsid w:val="00CA0F6C"/>
    <w:rsid w:val="00CA1201"/>
    <w:rsid w:val="00CA1B86"/>
    <w:rsid w:val="00CA1C6C"/>
    <w:rsid w:val="00CA1EE4"/>
    <w:rsid w:val="00CA1F59"/>
    <w:rsid w:val="00CA2AB8"/>
    <w:rsid w:val="00CA2CF6"/>
    <w:rsid w:val="00CA2E85"/>
    <w:rsid w:val="00CA3027"/>
    <w:rsid w:val="00CA30BD"/>
    <w:rsid w:val="00CA3287"/>
    <w:rsid w:val="00CA36C9"/>
    <w:rsid w:val="00CA370F"/>
    <w:rsid w:val="00CA3722"/>
    <w:rsid w:val="00CA3739"/>
    <w:rsid w:val="00CA452F"/>
    <w:rsid w:val="00CA4625"/>
    <w:rsid w:val="00CA487A"/>
    <w:rsid w:val="00CA4951"/>
    <w:rsid w:val="00CA4A12"/>
    <w:rsid w:val="00CA4ABE"/>
    <w:rsid w:val="00CA4C3E"/>
    <w:rsid w:val="00CA4D36"/>
    <w:rsid w:val="00CA4DB2"/>
    <w:rsid w:val="00CA4F10"/>
    <w:rsid w:val="00CA4F6E"/>
    <w:rsid w:val="00CA5006"/>
    <w:rsid w:val="00CA51FF"/>
    <w:rsid w:val="00CA5263"/>
    <w:rsid w:val="00CA53BD"/>
    <w:rsid w:val="00CA5880"/>
    <w:rsid w:val="00CA5D49"/>
    <w:rsid w:val="00CA5E89"/>
    <w:rsid w:val="00CA5EDF"/>
    <w:rsid w:val="00CA5F19"/>
    <w:rsid w:val="00CA61A2"/>
    <w:rsid w:val="00CA649F"/>
    <w:rsid w:val="00CA64C8"/>
    <w:rsid w:val="00CA64F9"/>
    <w:rsid w:val="00CA680F"/>
    <w:rsid w:val="00CA6A28"/>
    <w:rsid w:val="00CA6B23"/>
    <w:rsid w:val="00CA6D09"/>
    <w:rsid w:val="00CA6DE7"/>
    <w:rsid w:val="00CA7138"/>
    <w:rsid w:val="00CA72BA"/>
    <w:rsid w:val="00CA74B9"/>
    <w:rsid w:val="00CA7F6B"/>
    <w:rsid w:val="00CB06B5"/>
    <w:rsid w:val="00CB0854"/>
    <w:rsid w:val="00CB0A78"/>
    <w:rsid w:val="00CB0B77"/>
    <w:rsid w:val="00CB0CF1"/>
    <w:rsid w:val="00CB1292"/>
    <w:rsid w:val="00CB13D4"/>
    <w:rsid w:val="00CB1475"/>
    <w:rsid w:val="00CB1648"/>
    <w:rsid w:val="00CB198A"/>
    <w:rsid w:val="00CB1F9D"/>
    <w:rsid w:val="00CB20E2"/>
    <w:rsid w:val="00CB2316"/>
    <w:rsid w:val="00CB2533"/>
    <w:rsid w:val="00CB2716"/>
    <w:rsid w:val="00CB2CAB"/>
    <w:rsid w:val="00CB3D74"/>
    <w:rsid w:val="00CB3D91"/>
    <w:rsid w:val="00CB4328"/>
    <w:rsid w:val="00CB4773"/>
    <w:rsid w:val="00CB4EBD"/>
    <w:rsid w:val="00CB5555"/>
    <w:rsid w:val="00CB5598"/>
    <w:rsid w:val="00CB56DE"/>
    <w:rsid w:val="00CB58A4"/>
    <w:rsid w:val="00CB5998"/>
    <w:rsid w:val="00CB5A20"/>
    <w:rsid w:val="00CB5A9B"/>
    <w:rsid w:val="00CB5AA0"/>
    <w:rsid w:val="00CB5D48"/>
    <w:rsid w:val="00CB61E5"/>
    <w:rsid w:val="00CB62E5"/>
    <w:rsid w:val="00CB63B9"/>
    <w:rsid w:val="00CB66BB"/>
    <w:rsid w:val="00CB6B20"/>
    <w:rsid w:val="00CB6E7A"/>
    <w:rsid w:val="00CB6FAA"/>
    <w:rsid w:val="00CB7286"/>
    <w:rsid w:val="00CB72D0"/>
    <w:rsid w:val="00CB739E"/>
    <w:rsid w:val="00CB76A4"/>
    <w:rsid w:val="00CB76AB"/>
    <w:rsid w:val="00CB793C"/>
    <w:rsid w:val="00CB79D4"/>
    <w:rsid w:val="00CB7AFE"/>
    <w:rsid w:val="00CB7B19"/>
    <w:rsid w:val="00CB7CCC"/>
    <w:rsid w:val="00CB7F8C"/>
    <w:rsid w:val="00CB7FB1"/>
    <w:rsid w:val="00CC004C"/>
    <w:rsid w:val="00CC02B6"/>
    <w:rsid w:val="00CC0542"/>
    <w:rsid w:val="00CC065C"/>
    <w:rsid w:val="00CC08BA"/>
    <w:rsid w:val="00CC09D5"/>
    <w:rsid w:val="00CC0A42"/>
    <w:rsid w:val="00CC0B09"/>
    <w:rsid w:val="00CC0B4B"/>
    <w:rsid w:val="00CC0C38"/>
    <w:rsid w:val="00CC0E2D"/>
    <w:rsid w:val="00CC1024"/>
    <w:rsid w:val="00CC1160"/>
    <w:rsid w:val="00CC11DA"/>
    <w:rsid w:val="00CC14E2"/>
    <w:rsid w:val="00CC1526"/>
    <w:rsid w:val="00CC1565"/>
    <w:rsid w:val="00CC1596"/>
    <w:rsid w:val="00CC184E"/>
    <w:rsid w:val="00CC1B7B"/>
    <w:rsid w:val="00CC1B8D"/>
    <w:rsid w:val="00CC1C5B"/>
    <w:rsid w:val="00CC1D8B"/>
    <w:rsid w:val="00CC1E78"/>
    <w:rsid w:val="00CC1E79"/>
    <w:rsid w:val="00CC1F76"/>
    <w:rsid w:val="00CC2557"/>
    <w:rsid w:val="00CC25D5"/>
    <w:rsid w:val="00CC2790"/>
    <w:rsid w:val="00CC29A3"/>
    <w:rsid w:val="00CC2CBE"/>
    <w:rsid w:val="00CC3104"/>
    <w:rsid w:val="00CC32F7"/>
    <w:rsid w:val="00CC333A"/>
    <w:rsid w:val="00CC34CF"/>
    <w:rsid w:val="00CC357B"/>
    <w:rsid w:val="00CC3615"/>
    <w:rsid w:val="00CC3A8C"/>
    <w:rsid w:val="00CC3E91"/>
    <w:rsid w:val="00CC3F43"/>
    <w:rsid w:val="00CC42DC"/>
    <w:rsid w:val="00CC4328"/>
    <w:rsid w:val="00CC472E"/>
    <w:rsid w:val="00CC474C"/>
    <w:rsid w:val="00CC4843"/>
    <w:rsid w:val="00CC4AB8"/>
    <w:rsid w:val="00CC4F62"/>
    <w:rsid w:val="00CC4FAB"/>
    <w:rsid w:val="00CC500B"/>
    <w:rsid w:val="00CC5185"/>
    <w:rsid w:val="00CC540C"/>
    <w:rsid w:val="00CC548A"/>
    <w:rsid w:val="00CC566E"/>
    <w:rsid w:val="00CC581C"/>
    <w:rsid w:val="00CC5831"/>
    <w:rsid w:val="00CC5EAB"/>
    <w:rsid w:val="00CC60E2"/>
    <w:rsid w:val="00CC613A"/>
    <w:rsid w:val="00CC6702"/>
    <w:rsid w:val="00CC6895"/>
    <w:rsid w:val="00CC68B8"/>
    <w:rsid w:val="00CC6BF5"/>
    <w:rsid w:val="00CC6EF4"/>
    <w:rsid w:val="00CC7C43"/>
    <w:rsid w:val="00CD00A3"/>
    <w:rsid w:val="00CD00DD"/>
    <w:rsid w:val="00CD0345"/>
    <w:rsid w:val="00CD0421"/>
    <w:rsid w:val="00CD06B8"/>
    <w:rsid w:val="00CD0805"/>
    <w:rsid w:val="00CD0C62"/>
    <w:rsid w:val="00CD0C97"/>
    <w:rsid w:val="00CD0F1D"/>
    <w:rsid w:val="00CD0F32"/>
    <w:rsid w:val="00CD11B6"/>
    <w:rsid w:val="00CD11DB"/>
    <w:rsid w:val="00CD151D"/>
    <w:rsid w:val="00CD1614"/>
    <w:rsid w:val="00CD1B9A"/>
    <w:rsid w:val="00CD1D2E"/>
    <w:rsid w:val="00CD2172"/>
    <w:rsid w:val="00CD240F"/>
    <w:rsid w:val="00CD286A"/>
    <w:rsid w:val="00CD3042"/>
    <w:rsid w:val="00CD321E"/>
    <w:rsid w:val="00CD330A"/>
    <w:rsid w:val="00CD37C7"/>
    <w:rsid w:val="00CD3E0E"/>
    <w:rsid w:val="00CD3E9A"/>
    <w:rsid w:val="00CD42F2"/>
    <w:rsid w:val="00CD4420"/>
    <w:rsid w:val="00CD4661"/>
    <w:rsid w:val="00CD4706"/>
    <w:rsid w:val="00CD49D2"/>
    <w:rsid w:val="00CD4C28"/>
    <w:rsid w:val="00CD4C62"/>
    <w:rsid w:val="00CD511A"/>
    <w:rsid w:val="00CD5256"/>
    <w:rsid w:val="00CD5490"/>
    <w:rsid w:val="00CD54B8"/>
    <w:rsid w:val="00CD56F4"/>
    <w:rsid w:val="00CD581A"/>
    <w:rsid w:val="00CD5BDA"/>
    <w:rsid w:val="00CD5DD4"/>
    <w:rsid w:val="00CD5F8B"/>
    <w:rsid w:val="00CD6092"/>
    <w:rsid w:val="00CD69C0"/>
    <w:rsid w:val="00CD6A6F"/>
    <w:rsid w:val="00CD70AE"/>
    <w:rsid w:val="00CD755F"/>
    <w:rsid w:val="00CD76E3"/>
    <w:rsid w:val="00CD7B8E"/>
    <w:rsid w:val="00CD7CC6"/>
    <w:rsid w:val="00CD7CF1"/>
    <w:rsid w:val="00CD7D00"/>
    <w:rsid w:val="00CD7DD3"/>
    <w:rsid w:val="00CD7FE1"/>
    <w:rsid w:val="00CE027D"/>
    <w:rsid w:val="00CE028D"/>
    <w:rsid w:val="00CE038F"/>
    <w:rsid w:val="00CE03C4"/>
    <w:rsid w:val="00CE03C9"/>
    <w:rsid w:val="00CE0542"/>
    <w:rsid w:val="00CE0921"/>
    <w:rsid w:val="00CE0A3A"/>
    <w:rsid w:val="00CE0A7A"/>
    <w:rsid w:val="00CE1076"/>
    <w:rsid w:val="00CE1475"/>
    <w:rsid w:val="00CE1488"/>
    <w:rsid w:val="00CE1741"/>
    <w:rsid w:val="00CE1F42"/>
    <w:rsid w:val="00CE1F59"/>
    <w:rsid w:val="00CE21D7"/>
    <w:rsid w:val="00CE236D"/>
    <w:rsid w:val="00CE23AC"/>
    <w:rsid w:val="00CE284B"/>
    <w:rsid w:val="00CE2A60"/>
    <w:rsid w:val="00CE2A81"/>
    <w:rsid w:val="00CE2C3C"/>
    <w:rsid w:val="00CE2CAE"/>
    <w:rsid w:val="00CE2ED4"/>
    <w:rsid w:val="00CE30F4"/>
    <w:rsid w:val="00CE334B"/>
    <w:rsid w:val="00CE3537"/>
    <w:rsid w:val="00CE3761"/>
    <w:rsid w:val="00CE3A31"/>
    <w:rsid w:val="00CE3D3E"/>
    <w:rsid w:val="00CE3DD8"/>
    <w:rsid w:val="00CE451A"/>
    <w:rsid w:val="00CE461A"/>
    <w:rsid w:val="00CE484B"/>
    <w:rsid w:val="00CE4A7F"/>
    <w:rsid w:val="00CE4B5E"/>
    <w:rsid w:val="00CE4E7C"/>
    <w:rsid w:val="00CE4F16"/>
    <w:rsid w:val="00CE4FC5"/>
    <w:rsid w:val="00CE5170"/>
    <w:rsid w:val="00CE51CB"/>
    <w:rsid w:val="00CE5322"/>
    <w:rsid w:val="00CE537A"/>
    <w:rsid w:val="00CE5481"/>
    <w:rsid w:val="00CE576A"/>
    <w:rsid w:val="00CE58FC"/>
    <w:rsid w:val="00CE59DD"/>
    <w:rsid w:val="00CE5A06"/>
    <w:rsid w:val="00CE5E82"/>
    <w:rsid w:val="00CE617B"/>
    <w:rsid w:val="00CE61C2"/>
    <w:rsid w:val="00CE6203"/>
    <w:rsid w:val="00CE64C4"/>
    <w:rsid w:val="00CE66D6"/>
    <w:rsid w:val="00CE67CD"/>
    <w:rsid w:val="00CE6D80"/>
    <w:rsid w:val="00CE6DCB"/>
    <w:rsid w:val="00CE74A0"/>
    <w:rsid w:val="00CE74D3"/>
    <w:rsid w:val="00CE7665"/>
    <w:rsid w:val="00CE7710"/>
    <w:rsid w:val="00CE7878"/>
    <w:rsid w:val="00CE7A82"/>
    <w:rsid w:val="00CE7E90"/>
    <w:rsid w:val="00CE7F1F"/>
    <w:rsid w:val="00CF0095"/>
    <w:rsid w:val="00CF025C"/>
    <w:rsid w:val="00CF0304"/>
    <w:rsid w:val="00CF06CE"/>
    <w:rsid w:val="00CF0724"/>
    <w:rsid w:val="00CF0991"/>
    <w:rsid w:val="00CF0E0C"/>
    <w:rsid w:val="00CF0F79"/>
    <w:rsid w:val="00CF130B"/>
    <w:rsid w:val="00CF1333"/>
    <w:rsid w:val="00CF15C1"/>
    <w:rsid w:val="00CF1671"/>
    <w:rsid w:val="00CF1BB6"/>
    <w:rsid w:val="00CF1ECF"/>
    <w:rsid w:val="00CF2199"/>
    <w:rsid w:val="00CF21C8"/>
    <w:rsid w:val="00CF2290"/>
    <w:rsid w:val="00CF260A"/>
    <w:rsid w:val="00CF2778"/>
    <w:rsid w:val="00CF2A62"/>
    <w:rsid w:val="00CF2E22"/>
    <w:rsid w:val="00CF2F43"/>
    <w:rsid w:val="00CF2F91"/>
    <w:rsid w:val="00CF2FC4"/>
    <w:rsid w:val="00CF3016"/>
    <w:rsid w:val="00CF321B"/>
    <w:rsid w:val="00CF32FF"/>
    <w:rsid w:val="00CF3488"/>
    <w:rsid w:val="00CF3510"/>
    <w:rsid w:val="00CF3D57"/>
    <w:rsid w:val="00CF4086"/>
    <w:rsid w:val="00CF45D1"/>
    <w:rsid w:val="00CF4749"/>
    <w:rsid w:val="00CF49E8"/>
    <w:rsid w:val="00CF4FB9"/>
    <w:rsid w:val="00CF51E6"/>
    <w:rsid w:val="00CF565D"/>
    <w:rsid w:val="00CF5A9E"/>
    <w:rsid w:val="00CF5AC8"/>
    <w:rsid w:val="00CF5AE1"/>
    <w:rsid w:val="00CF5B73"/>
    <w:rsid w:val="00CF5E46"/>
    <w:rsid w:val="00CF6017"/>
    <w:rsid w:val="00CF61D3"/>
    <w:rsid w:val="00CF6702"/>
    <w:rsid w:val="00CF6CC6"/>
    <w:rsid w:val="00CF73D6"/>
    <w:rsid w:val="00CF73EA"/>
    <w:rsid w:val="00CF77AA"/>
    <w:rsid w:val="00CF7BA2"/>
    <w:rsid w:val="00CF7C1B"/>
    <w:rsid w:val="00CF7F49"/>
    <w:rsid w:val="00CF7FC6"/>
    <w:rsid w:val="00D000DE"/>
    <w:rsid w:val="00D001FC"/>
    <w:rsid w:val="00D00343"/>
    <w:rsid w:val="00D00394"/>
    <w:rsid w:val="00D0071F"/>
    <w:rsid w:val="00D00918"/>
    <w:rsid w:val="00D00A86"/>
    <w:rsid w:val="00D010C6"/>
    <w:rsid w:val="00D0119A"/>
    <w:rsid w:val="00D0131F"/>
    <w:rsid w:val="00D013CF"/>
    <w:rsid w:val="00D013F6"/>
    <w:rsid w:val="00D01498"/>
    <w:rsid w:val="00D01534"/>
    <w:rsid w:val="00D0179C"/>
    <w:rsid w:val="00D0184F"/>
    <w:rsid w:val="00D01A46"/>
    <w:rsid w:val="00D01AEB"/>
    <w:rsid w:val="00D02134"/>
    <w:rsid w:val="00D02147"/>
    <w:rsid w:val="00D02602"/>
    <w:rsid w:val="00D027B2"/>
    <w:rsid w:val="00D02971"/>
    <w:rsid w:val="00D02B2C"/>
    <w:rsid w:val="00D02CDA"/>
    <w:rsid w:val="00D0309B"/>
    <w:rsid w:val="00D0321D"/>
    <w:rsid w:val="00D0327E"/>
    <w:rsid w:val="00D034EB"/>
    <w:rsid w:val="00D03501"/>
    <w:rsid w:val="00D03838"/>
    <w:rsid w:val="00D03977"/>
    <w:rsid w:val="00D03B54"/>
    <w:rsid w:val="00D03D3C"/>
    <w:rsid w:val="00D03D85"/>
    <w:rsid w:val="00D03EF4"/>
    <w:rsid w:val="00D0401F"/>
    <w:rsid w:val="00D040FB"/>
    <w:rsid w:val="00D04332"/>
    <w:rsid w:val="00D046D0"/>
    <w:rsid w:val="00D0477A"/>
    <w:rsid w:val="00D04DDD"/>
    <w:rsid w:val="00D04FAC"/>
    <w:rsid w:val="00D055DF"/>
    <w:rsid w:val="00D0565B"/>
    <w:rsid w:val="00D0567A"/>
    <w:rsid w:val="00D05BD4"/>
    <w:rsid w:val="00D05F04"/>
    <w:rsid w:val="00D05F99"/>
    <w:rsid w:val="00D0614E"/>
    <w:rsid w:val="00D06274"/>
    <w:rsid w:val="00D0696C"/>
    <w:rsid w:val="00D06ACF"/>
    <w:rsid w:val="00D06C9D"/>
    <w:rsid w:val="00D06DB7"/>
    <w:rsid w:val="00D06DF2"/>
    <w:rsid w:val="00D06EC0"/>
    <w:rsid w:val="00D06ECF"/>
    <w:rsid w:val="00D075CB"/>
    <w:rsid w:val="00D077A9"/>
    <w:rsid w:val="00D077E5"/>
    <w:rsid w:val="00D07A71"/>
    <w:rsid w:val="00D07A87"/>
    <w:rsid w:val="00D07ACE"/>
    <w:rsid w:val="00D07BA9"/>
    <w:rsid w:val="00D07DD2"/>
    <w:rsid w:val="00D1015A"/>
    <w:rsid w:val="00D102C0"/>
    <w:rsid w:val="00D10461"/>
    <w:rsid w:val="00D104FE"/>
    <w:rsid w:val="00D1079A"/>
    <w:rsid w:val="00D10919"/>
    <w:rsid w:val="00D109F7"/>
    <w:rsid w:val="00D10CF2"/>
    <w:rsid w:val="00D10DDD"/>
    <w:rsid w:val="00D1155A"/>
    <w:rsid w:val="00D1159C"/>
    <w:rsid w:val="00D115B9"/>
    <w:rsid w:val="00D116A2"/>
    <w:rsid w:val="00D118BE"/>
    <w:rsid w:val="00D11BD8"/>
    <w:rsid w:val="00D11EE2"/>
    <w:rsid w:val="00D11EF3"/>
    <w:rsid w:val="00D12347"/>
    <w:rsid w:val="00D125E5"/>
    <w:rsid w:val="00D12619"/>
    <w:rsid w:val="00D126D4"/>
    <w:rsid w:val="00D128A5"/>
    <w:rsid w:val="00D12B07"/>
    <w:rsid w:val="00D12DDB"/>
    <w:rsid w:val="00D1307E"/>
    <w:rsid w:val="00D134AC"/>
    <w:rsid w:val="00D13779"/>
    <w:rsid w:val="00D1397D"/>
    <w:rsid w:val="00D1398E"/>
    <w:rsid w:val="00D13AB3"/>
    <w:rsid w:val="00D13C56"/>
    <w:rsid w:val="00D13F88"/>
    <w:rsid w:val="00D142F0"/>
    <w:rsid w:val="00D14D11"/>
    <w:rsid w:val="00D14E28"/>
    <w:rsid w:val="00D15104"/>
    <w:rsid w:val="00D153D3"/>
    <w:rsid w:val="00D156C7"/>
    <w:rsid w:val="00D1572F"/>
    <w:rsid w:val="00D158DC"/>
    <w:rsid w:val="00D159DE"/>
    <w:rsid w:val="00D15B08"/>
    <w:rsid w:val="00D1602E"/>
    <w:rsid w:val="00D160CC"/>
    <w:rsid w:val="00D16243"/>
    <w:rsid w:val="00D164E3"/>
    <w:rsid w:val="00D16AB1"/>
    <w:rsid w:val="00D16AF4"/>
    <w:rsid w:val="00D16F6D"/>
    <w:rsid w:val="00D1714E"/>
    <w:rsid w:val="00D17445"/>
    <w:rsid w:val="00D17560"/>
    <w:rsid w:val="00D17684"/>
    <w:rsid w:val="00D17699"/>
    <w:rsid w:val="00D17765"/>
    <w:rsid w:val="00D178E1"/>
    <w:rsid w:val="00D17928"/>
    <w:rsid w:val="00D17DC3"/>
    <w:rsid w:val="00D20192"/>
    <w:rsid w:val="00D20481"/>
    <w:rsid w:val="00D20506"/>
    <w:rsid w:val="00D2050C"/>
    <w:rsid w:val="00D20860"/>
    <w:rsid w:val="00D20DC8"/>
    <w:rsid w:val="00D212EB"/>
    <w:rsid w:val="00D2135B"/>
    <w:rsid w:val="00D21BF7"/>
    <w:rsid w:val="00D21C04"/>
    <w:rsid w:val="00D21D8C"/>
    <w:rsid w:val="00D21E52"/>
    <w:rsid w:val="00D220CC"/>
    <w:rsid w:val="00D22102"/>
    <w:rsid w:val="00D2211E"/>
    <w:rsid w:val="00D222E0"/>
    <w:rsid w:val="00D22533"/>
    <w:rsid w:val="00D22A0B"/>
    <w:rsid w:val="00D22BEF"/>
    <w:rsid w:val="00D22BFF"/>
    <w:rsid w:val="00D22E4B"/>
    <w:rsid w:val="00D22FA5"/>
    <w:rsid w:val="00D232BB"/>
    <w:rsid w:val="00D23315"/>
    <w:rsid w:val="00D23494"/>
    <w:rsid w:val="00D235AA"/>
    <w:rsid w:val="00D2366C"/>
    <w:rsid w:val="00D237DA"/>
    <w:rsid w:val="00D2380D"/>
    <w:rsid w:val="00D238C0"/>
    <w:rsid w:val="00D238D7"/>
    <w:rsid w:val="00D23968"/>
    <w:rsid w:val="00D23A4B"/>
    <w:rsid w:val="00D23D0D"/>
    <w:rsid w:val="00D23DC9"/>
    <w:rsid w:val="00D24006"/>
    <w:rsid w:val="00D241B6"/>
    <w:rsid w:val="00D242DC"/>
    <w:rsid w:val="00D2442F"/>
    <w:rsid w:val="00D24A38"/>
    <w:rsid w:val="00D24D1A"/>
    <w:rsid w:val="00D24DC5"/>
    <w:rsid w:val="00D24DE0"/>
    <w:rsid w:val="00D24FAA"/>
    <w:rsid w:val="00D25094"/>
    <w:rsid w:val="00D25151"/>
    <w:rsid w:val="00D25355"/>
    <w:rsid w:val="00D25455"/>
    <w:rsid w:val="00D257FB"/>
    <w:rsid w:val="00D25844"/>
    <w:rsid w:val="00D258DB"/>
    <w:rsid w:val="00D25B0E"/>
    <w:rsid w:val="00D25C41"/>
    <w:rsid w:val="00D25CA6"/>
    <w:rsid w:val="00D25EA1"/>
    <w:rsid w:val="00D26090"/>
    <w:rsid w:val="00D260C0"/>
    <w:rsid w:val="00D26152"/>
    <w:rsid w:val="00D26251"/>
    <w:rsid w:val="00D2632F"/>
    <w:rsid w:val="00D265B4"/>
    <w:rsid w:val="00D2662A"/>
    <w:rsid w:val="00D26788"/>
    <w:rsid w:val="00D26861"/>
    <w:rsid w:val="00D2686E"/>
    <w:rsid w:val="00D26E51"/>
    <w:rsid w:val="00D27130"/>
    <w:rsid w:val="00D27194"/>
    <w:rsid w:val="00D279FF"/>
    <w:rsid w:val="00D27B09"/>
    <w:rsid w:val="00D27BBC"/>
    <w:rsid w:val="00D27D6F"/>
    <w:rsid w:val="00D27E22"/>
    <w:rsid w:val="00D30058"/>
    <w:rsid w:val="00D301B0"/>
    <w:rsid w:val="00D3022F"/>
    <w:rsid w:val="00D30285"/>
    <w:rsid w:val="00D30325"/>
    <w:rsid w:val="00D30344"/>
    <w:rsid w:val="00D30645"/>
    <w:rsid w:val="00D30A3C"/>
    <w:rsid w:val="00D30AAA"/>
    <w:rsid w:val="00D30AED"/>
    <w:rsid w:val="00D30CFD"/>
    <w:rsid w:val="00D30DCC"/>
    <w:rsid w:val="00D311A4"/>
    <w:rsid w:val="00D312BE"/>
    <w:rsid w:val="00D312DB"/>
    <w:rsid w:val="00D3154C"/>
    <w:rsid w:val="00D31589"/>
    <w:rsid w:val="00D31754"/>
    <w:rsid w:val="00D31787"/>
    <w:rsid w:val="00D317EC"/>
    <w:rsid w:val="00D31802"/>
    <w:rsid w:val="00D31805"/>
    <w:rsid w:val="00D3181B"/>
    <w:rsid w:val="00D319D3"/>
    <w:rsid w:val="00D31A16"/>
    <w:rsid w:val="00D31D8B"/>
    <w:rsid w:val="00D31F2C"/>
    <w:rsid w:val="00D32057"/>
    <w:rsid w:val="00D32732"/>
    <w:rsid w:val="00D3278C"/>
    <w:rsid w:val="00D32929"/>
    <w:rsid w:val="00D329BD"/>
    <w:rsid w:val="00D33322"/>
    <w:rsid w:val="00D3336A"/>
    <w:rsid w:val="00D3362F"/>
    <w:rsid w:val="00D33B82"/>
    <w:rsid w:val="00D33C42"/>
    <w:rsid w:val="00D34042"/>
    <w:rsid w:val="00D347B9"/>
    <w:rsid w:val="00D34B37"/>
    <w:rsid w:val="00D34C15"/>
    <w:rsid w:val="00D34D61"/>
    <w:rsid w:val="00D34E39"/>
    <w:rsid w:val="00D34E8C"/>
    <w:rsid w:val="00D3512C"/>
    <w:rsid w:val="00D35161"/>
    <w:rsid w:val="00D35252"/>
    <w:rsid w:val="00D352F0"/>
    <w:rsid w:val="00D35479"/>
    <w:rsid w:val="00D3556F"/>
    <w:rsid w:val="00D35579"/>
    <w:rsid w:val="00D35609"/>
    <w:rsid w:val="00D35656"/>
    <w:rsid w:val="00D35A4F"/>
    <w:rsid w:val="00D35A53"/>
    <w:rsid w:val="00D35AA9"/>
    <w:rsid w:val="00D35EB1"/>
    <w:rsid w:val="00D36150"/>
    <w:rsid w:val="00D36529"/>
    <w:rsid w:val="00D36555"/>
    <w:rsid w:val="00D366CC"/>
    <w:rsid w:val="00D367D7"/>
    <w:rsid w:val="00D36916"/>
    <w:rsid w:val="00D36B7C"/>
    <w:rsid w:val="00D36C3F"/>
    <w:rsid w:val="00D36CB1"/>
    <w:rsid w:val="00D36E0E"/>
    <w:rsid w:val="00D36E3F"/>
    <w:rsid w:val="00D37369"/>
    <w:rsid w:val="00D37665"/>
    <w:rsid w:val="00D3767F"/>
    <w:rsid w:val="00D376A8"/>
    <w:rsid w:val="00D37840"/>
    <w:rsid w:val="00D379E8"/>
    <w:rsid w:val="00D37A97"/>
    <w:rsid w:val="00D37C6A"/>
    <w:rsid w:val="00D37D4B"/>
    <w:rsid w:val="00D40954"/>
    <w:rsid w:val="00D40C33"/>
    <w:rsid w:val="00D40E45"/>
    <w:rsid w:val="00D40E5C"/>
    <w:rsid w:val="00D4103E"/>
    <w:rsid w:val="00D4109D"/>
    <w:rsid w:val="00D411C2"/>
    <w:rsid w:val="00D411F4"/>
    <w:rsid w:val="00D418CF"/>
    <w:rsid w:val="00D418E3"/>
    <w:rsid w:val="00D41A8F"/>
    <w:rsid w:val="00D41AF8"/>
    <w:rsid w:val="00D41D62"/>
    <w:rsid w:val="00D41F08"/>
    <w:rsid w:val="00D41FEA"/>
    <w:rsid w:val="00D4201E"/>
    <w:rsid w:val="00D4232B"/>
    <w:rsid w:val="00D426F9"/>
    <w:rsid w:val="00D427B7"/>
    <w:rsid w:val="00D4287B"/>
    <w:rsid w:val="00D429F0"/>
    <w:rsid w:val="00D42C8B"/>
    <w:rsid w:val="00D42C95"/>
    <w:rsid w:val="00D42CC3"/>
    <w:rsid w:val="00D433AE"/>
    <w:rsid w:val="00D433D6"/>
    <w:rsid w:val="00D435AB"/>
    <w:rsid w:val="00D4376D"/>
    <w:rsid w:val="00D43A8E"/>
    <w:rsid w:val="00D43AAE"/>
    <w:rsid w:val="00D43D21"/>
    <w:rsid w:val="00D43DC2"/>
    <w:rsid w:val="00D43F0D"/>
    <w:rsid w:val="00D43FE2"/>
    <w:rsid w:val="00D44169"/>
    <w:rsid w:val="00D442AE"/>
    <w:rsid w:val="00D443DE"/>
    <w:rsid w:val="00D44685"/>
    <w:rsid w:val="00D44784"/>
    <w:rsid w:val="00D44E02"/>
    <w:rsid w:val="00D44E85"/>
    <w:rsid w:val="00D45301"/>
    <w:rsid w:val="00D45916"/>
    <w:rsid w:val="00D45B27"/>
    <w:rsid w:val="00D45CB8"/>
    <w:rsid w:val="00D4606E"/>
    <w:rsid w:val="00D46125"/>
    <w:rsid w:val="00D4614D"/>
    <w:rsid w:val="00D46567"/>
    <w:rsid w:val="00D46624"/>
    <w:rsid w:val="00D46A5A"/>
    <w:rsid w:val="00D46B5F"/>
    <w:rsid w:val="00D46B94"/>
    <w:rsid w:val="00D46D97"/>
    <w:rsid w:val="00D46E0C"/>
    <w:rsid w:val="00D46EC3"/>
    <w:rsid w:val="00D46F12"/>
    <w:rsid w:val="00D46FE9"/>
    <w:rsid w:val="00D471D2"/>
    <w:rsid w:val="00D475BB"/>
    <w:rsid w:val="00D4760E"/>
    <w:rsid w:val="00D47BE9"/>
    <w:rsid w:val="00D47D09"/>
    <w:rsid w:val="00D500A0"/>
    <w:rsid w:val="00D5027C"/>
    <w:rsid w:val="00D502F1"/>
    <w:rsid w:val="00D50522"/>
    <w:rsid w:val="00D50615"/>
    <w:rsid w:val="00D50858"/>
    <w:rsid w:val="00D50CDD"/>
    <w:rsid w:val="00D5162A"/>
    <w:rsid w:val="00D51931"/>
    <w:rsid w:val="00D51A17"/>
    <w:rsid w:val="00D51A3C"/>
    <w:rsid w:val="00D51A52"/>
    <w:rsid w:val="00D51B60"/>
    <w:rsid w:val="00D51C8F"/>
    <w:rsid w:val="00D51EC5"/>
    <w:rsid w:val="00D51EFF"/>
    <w:rsid w:val="00D51F0A"/>
    <w:rsid w:val="00D51F58"/>
    <w:rsid w:val="00D52319"/>
    <w:rsid w:val="00D523FA"/>
    <w:rsid w:val="00D525F0"/>
    <w:rsid w:val="00D5295C"/>
    <w:rsid w:val="00D52985"/>
    <w:rsid w:val="00D52A43"/>
    <w:rsid w:val="00D52B9C"/>
    <w:rsid w:val="00D530A7"/>
    <w:rsid w:val="00D53234"/>
    <w:rsid w:val="00D5342E"/>
    <w:rsid w:val="00D53602"/>
    <w:rsid w:val="00D5394D"/>
    <w:rsid w:val="00D539B4"/>
    <w:rsid w:val="00D53A13"/>
    <w:rsid w:val="00D53C9B"/>
    <w:rsid w:val="00D53F61"/>
    <w:rsid w:val="00D542E5"/>
    <w:rsid w:val="00D54571"/>
    <w:rsid w:val="00D5487B"/>
    <w:rsid w:val="00D54A3E"/>
    <w:rsid w:val="00D54CA0"/>
    <w:rsid w:val="00D55559"/>
    <w:rsid w:val="00D55767"/>
    <w:rsid w:val="00D558D3"/>
    <w:rsid w:val="00D5596A"/>
    <w:rsid w:val="00D55A49"/>
    <w:rsid w:val="00D55BBC"/>
    <w:rsid w:val="00D56111"/>
    <w:rsid w:val="00D5612E"/>
    <w:rsid w:val="00D5614F"/>
    <w:rsid w:val="00D563BC"/>
    <w:rsid w:val="00D565F0"/>
    <w:rsid w:val="00D56E1D"/>
    <w:rsid w:val="00D571A2"/>
    <w:rsid w:val="00D571DF"/>
    <w:rsid w:val="00D57284"/>
    <w:rsid w:val="00D5751D"/>
    <w:rsid w:val="00D57540"/>
    <w:rsid w:val="00D5763E"/>
    <w:rsid w:val="00D57D56"/>
    <w:rsid w:val="00D57FDE"/>
    <w:rsid w:val="00D6018B"/>
    <w:rsid w:val="00D601A1"/>
    <w:rsid w:val="00D602FC"/>
    <w:rsid w:val="00D6039D"/>
    <w:rsid w:val="00D604B5"/>
    <w:rsid w:val="00D6065A"/>
    <w:rsid w:val="00D60EC5"/>
    <w:rsid w:val="00D6106F"/>
    <w:rsid w:val="00D61155"/>
    <w:rsid w:val="00D611D8"/>
    <w:rsid w:val="00D61301"/>
    <w:rsid w:val="00D61354"/>
    <w:rsid w:val="00D615FF"/>
    <w:rsid w:val="00D618F8"/>
    <w:rsid w:val="00D61C53"/>
    <w:rsid w:val="00D61C70"/>
    <w:rsid w:val="00D61DB5"/>
    <w:rsid w:val="00D61DC6"/>
    <w:rsid w:val="00D61E12"/>
    <w:rsid w:val="00D61E91"/>
    <w:rsid w:val="00D62262"/>
    <w:rsid w:val="00D62264"/>
    <w:rsid w:val="00D6228C"/>
    <w:rsid w:val="00D626B5"/>
    <w:rsid w:val="00D62726"/>
    <w:rsid w:val="00D62D99"/>
    <w:rsid w:val="00D62E71"/>
    <w:rsid w:val="00D62F74"/>
    <w:rsid w:val="00D630B4"/>
    <w:rsid w:val="00D63478"/>
    <w:rsid w:val="00D6353A"/>
    <w:rsid w:val="00D6356E"/>
    <w:rsid w:val="00D6362D"/>
    <w:rsid w:val="00D638E3"/>
    <w:rsid w:val="00D63A35"/>
    <w:rsid w:val="00D63B8E"/>
    <w:rsid w:val="00D63E84"/>
    <w:rsid w:val="00D641EF"/>
    <w:rsid w:val="00D64414"/>
    <w:rsid w:val="00D64430"/>
    <w:rsid w:val="00D6453C"/>
    <w:rsid w:val="00D64595"/>
    <w:rsid w:val="00D645E9"/>
    <w:rsid w:val="00D64E90"/>
    <w:rsid w:val="00D6507D"/>
    <w:rsid w:val="00D6514F"/>
    <w:rsid w:val="00D65655"/>
    <w:rsid w:val="00D656F2"/>
    <w:rsid w:val="00D657C5"/>
    <w:rsid w:val="00D6594C"/>
    <w:rsid w:val="00D65B44"/>
    <w:rsid w:val="00D65EE3"/>
    <w:rsid w:val="00D65F1B"/>
    <w:rsid w:val="00D662DE"/>
    <w:rsid w:val="00D6634D"/>
    <w:rsid w:val="00D66716"/>
    <w:rsid w:val="00D6671D"/>
    <w:rsid w:val="00D669C6"/>
    <w:rsid w:val="00D66B0E"/>
    <w:rsid w:val="00D66BC7"/>
    <w:rsid w:val="00D66D18"/>
    <w:rsid w:val="00D66EF7"/>
    <w:rsid w:val="00D66EFF"/>
    <w:rsid w:val="00D67062"/>
    <w:rsid w:val="00D6720E"/>
    <w:rsid w:val="00D675C4"/>
    <w:rsid w:val="00D678A5"/>
    <w:rsid w:val="00D7030D"/>
    <w:rsid w:val="00D709C2"/>
    <w:rsid w:val="00D70C9D"/>
    <w:rsid w:val="00D70CBF"/>
    <w:rsid w:val="00D70D24"/>
    <w:rsid w:val="00D70E37"/>
    <w:rsid w:val="00D70E8D"/>
    <w:rsid w:val="00D70F67"/>
    <w:rsid w:val="00D711C8"/>
    <w:rsid w:val="00D7162C"/>
    <w:rsid w:val="00D7163B"/>
    <w:rsid w:val="00D7197C"/>
    <w:rsid w:val="00D71A57"/>
    <w:rsid w:val="00D71C20"/>
    <w:rsid w:val="00D71F38"/>
    <w:rsid w:val="00D72187"/>
    <w:rsid w:val="00D72399"/>
    <w:rsid w:val="00D72583"/>
    <w:rsid w:val="00D725AA"/>
    <w:rsid w:val="00D7293C"/>
    <w:rsid w:val="00D72966"/>
    <w:rsid w:val="00D72E95"/>
    <w:rsid w:val="00D72EE3"/>
    <w:rsid w:val="00D731AE"/>
    <w:rsid w:val="00D73A05"/>
    <w:rsid w:val="00D73A2B"/>
    <w:rsid w:val="00D7403D"/>
    <w:rsid w:val="00D7429A"/>
    <w:rsid w:val="00D7434E"/>
    <w:rsid w:val="00D74370"/>
    <w:rsid w:val="00D74560"/>
    <w:rsid w:val="00D74577"/>
    <w:rsid w:val="00D74A1E"/>
    <w:rsid w:val="00D74A2C"/>
    <w:rsid w:val="00D74E11"/>
    <w:rsid w:val="00D75622"/>
    <w:rsid w:val="00D75C5B"/>
    <w:rsid w:val="00D75D36"/>
    <w:rsid w:val="00D76181"/>
    <w:rsid w:val="00D76643"/>
    <w:rsid w:val="00D76740"/>
    <w:rsid w:val="00D7686D"/>
    <w:rsid w:val="00D76A35"/>
    <w:rsid w:val="00D76BA3"/>
    <w:rsid w:val="00D76D4F"/>
    <w:rsid w:val="00D7739E"/>
    <w:rsid w:val="00D77445"/>
    <w:rsid w:val="00D778B4"/>
    <w:rsid w:val="00D779F8"/>
    <w:rsid w:val="00D77A79"/>
    <w:rsid w:val="00D77B2B"/>
    <w:rsid w:val="00D77BBE"/>
    <w:rsid w:val="00D80078"/>
    <w:rsid w:val="00D8048F"/>
    <w:rsid w:val="00D80499"/>
    <w:rsid w:val="00D80994"/>
    <w:rsid w:val="00D81004"/>
    <w:rsid w:val="00D810C1"/>
    <w:rsid w:val="00D81AFD"/>
    <w:rsid w:val="00D821B3"/>
    <w:rsid w:val="00D8225C"/>
    <w:rsid w:val="00D8260B"/>
    <w:rsid w:val="00D82994"/>
    <w:rsid w:val="00D83132"/>
    <w:rsid w:val="00D83469"/>
    <w:rsid w:val="00D83495"/>
    <w:rsid w:val="00D834FD"/>
    <w:rsid w:val="00D8371C"/>
    <w:rsid w:val="00D83B0B"/>
    <w:rsid w:val="00D83BB2"/>
    <w:rsid w:val="00D83BBA"/>
    <w:rsid w:val="00D83E0D"/>
    <w:rsid w:val="00D83E94"/>
    <w:rsid w:val="00D83ED4"/>
    <w:rsid w:val="00D83EE9"/>
    <w:rsid w:val="00D841B9"/>
    <w:rsid w:val="00D84279"/>
    <w:rsid w:val="00D844FE"/>
    <w:rsid w:val="00D84895"/>
    <w:rsid w:val="00D8489D"/>
    <w:rsid w:val="00D84A28"/>
    <w:rsid w:val="00D85072"/>
    <w:rsid w:val="00D85ADF"/>
    <w:rsid w:val="00D85AED"/>
    <w:rsid w:val="00D85DFC"/>
    <w:rsid w:val="00D85F4B"/>
    <w:rsid w:val="00D86249"/>
    <w:rsid w:val="00D86284"/>
    <w:rsid w:val="00D86481"/>
    <w:rsid w:val="00D86D2F"/>
    <w:rsid w:val="00D86D63"/>
    <w:rsid w:val="00D86D7D"/>
    <w:rsid w:val="00D86EA5"/>
    <w:rsid w:val="00D87402"/>
    <w:rsid w:val="00D87E9E"/>
    <w:rsid w:val="00D900D0"/>
    <w:rsid w:val="00D9028B"/>
    <w:rsid w:val="00D90449"/>
    <w:rsid w:val="00D9094F"/>
    <w:rsid w:val="00D90DE9"/>
    <w:rsid w:val="00D910F3"/>
    <w:rsid w:val="00D9113A"/>
    <w:rsid w:val="00D91155"/>
    <w:rsid w:val="00D915B1"/>
    <w:rsid w:val="00D91600"/>
    <w:rsid w:val="00D919A2"/>
    <w:rsid w:val="00D91A3C"/>
    <w:rsid w:val="00D91A46"/>
    <w:rsid w:val="00D91B11"/>
    <w:rsid w:val="00D91BA8"/>
    <w:rsid w:val="00D91C7D"/>
    <w:rsid w:val="00D920BB"/>
    <w:rsid w:val="00D92132"/>
    <w:rsid w:val="00D9219F"/>
    <w:rsid w:val="00D923D0"/>
    <w:rsid w:val="00D9260B"/>
    <w:rsid w:val="00D92662"/>
    <w:rsid w:val="00D92A10"/>
    <w:rsid w:val="00D92A17"/>
    <w:rsid w:val="00D92AD7"/>
    <w:rsid w:val="00D92AFD"/>
    <w:rsid w:val="00D92C41"/>
    <w:rsid w:val="00D92E37"/>
    <w:rsid w:val="00D93761"/>
    <w:rsid w:val="00D93AA3"/>
    <w:rsid w:val="00D93D32"/>
    <w:rsid w:val="00D940E6"/>
    <w:rsid w:val="00D94142"/>
    <w:rsid w:val="00D942B2"/>
    <w:rsid w:val="00D946A5"/>
    <w:rsid w:val="00D94936"/>
    <w:rsid w:val="00D9493A"/>
    <w:rsid w:val="00D94979"/>
    <w:rsid w:val="00D94980"/>
    <w:rsid w:val="00D94B01"/>
    <w:rsid w:val="00D94CFE"/>
    <w:rsid w:val="00D955DE"/>
    <w:rsid w:val="00D95607"/>
    <w:rsid w:val="00D958E9"/>
    <w:rsid w:val="00D95932"/>
    <w:rsid w:val="00D959FB"/>
    <w:rsid w:val="00D95A83"/>
    <w:rsid w:val="00D95A88"/>
    <w:rsid w:val="00D95E0B"/>
    <w:rsid w:val="00D95E47"/>
    <w:rsid w:val="00D95EBF"/>
    <w:rsid w:val="00D96301"/>
    <w:rsid w:val="00D963DD"/>
    <w:rsid w:val="00D9669C"/>
    <w:rsid w:val="00D96F6F"/>
    <w:rsid w:val="00D970DE"/>
    <w:rsid w:val="00D9785A"/>
    <w:rsid w:val="00D97991"/>
    <w:rsid w:val="00D97CC7"/>
    <w:rsid w:val="00D97E8F"/>
    <w:rsid w:val="00DA04E0"/>
    <w:rsid w:val="00DA068E"/>
    <w:rsid w:val="00DA074F"/>
    <w:rsid w:val="00DA0A44"/>
    <w:rsid w:val="00DA0DD8"/>
    <w:rsid w:val="00DA1001"/>
    <w:rsid w:val="00DA1014"/>
    <w:rsid w:val="00DA11B3"/>
    <w:rsid w:val="00DA157F"/>
    <w:rsid w:val="00DA15C2"/>
    <w:rsid w:val="00DA16C9"/>
    <w:rsid w:val="00DA16F1"/>
    <w:rsid w:val="00DA1A8C"/>
    <w:rsid w:val="00DA1D3F"/>
    <w:rsid w:val="00DA200A"/>
    <w:rsid w:val="00DA20A7"/>
    <w:rsid w:val="00DA21F5"/>
    <w:rsid w:val="00DA241F"/>
    <w:rsid w:val="00DA29FA"/>
    <w:rsid w:val="00DA2A6E"/>
    <w:rsid w:val="00DA2D7F"/>
    <w:rsid w:val="00DA2E57"/>
    <w:rsid w:val="00DA2F0F"/>
    <w:rsid w:val="00DA3001"/>
    <w:rsid w:val="00DA3222"/>
    <w:rsid w:val="00DA3795"/>
    <w:rsid w:val="00DA3ACF"/>
    <w:rsid w:val="00DA3AF7"/>
    <w:rsid w:val="00DA3F66"/>
    <w:rsid w:val="00DA41BB"/>
    <w:rsid w:val="00DA4204"/>
    <w:rsid w:val="00DA4490"/>
    <w:rsid w:val="00DA4526"/>
    <w:rsid w:val="00DA45D3"/>
    <w:rsid w:val="00DA4883"/>
    <w:rsid w:val="00DA4A54"/>
    <w:rsid w:val="00DA4B04"/>
    <w:rsid w:val="00DA4DBF"/>
    <w:rsid w:val="00DA4E35"/>
    <w:rsid w:val="00DA4E90"/>
    <w:rsid w:val="00DA5443"/>
    <w:rsid w:val="00DA565F"/>
    <w:rsid w:val="00DA5A9B"/>
    <w:rsid w:val="00DA5AC5"/>
    <w:rsid w:val="00DA5B77"/>
    <w:rsid w:val="00DA5C50"/>
    <w:rsid w:val="00DA666D"/>
    <w:rsid w:val="00DA69AC"/>
    <w:rsid w:val="00DA6A09"/>
    <w:rsid w:val="00DA6A2C"/>
    <w:rsid w:val="00DA6ADF"/>
    <w:rsid w:val="00DA6ED2"/>
    <w:rsid w:val="00DA7191"/>
    <w:rsid w:val="00DA72B4"/>
    <w:rsid w:val="00DA74CB"/>
    <w:rsid w:val="00DA75FD"/>
    <w:rsid w:val="00DA7850"/>
    <w:rsid w:val="00DA78F9"/>
    <w:rsid w:val="00DA7A15"/>
    <w:rsid w:val="00DA7B61"/>
    <w:rsid w:val="00DA7D3D"/>
    <w:rsid w:val="00DA7EC7"/>
    <w:rsid w:val="00DA7FC9"/>
    <w:rsid w:val="00DB00D1"/>
    <w:rsid w:val="00DB0180"/>
    <w:rsid w:val="00DB03FC"/>
    <w:rsid w:val="00DB043C"/>
    <w:rsid w:val="00DB077D"/>
    <w:rsid w:val="00DB09E4"/>
    <w:rsid w:val="00DB0B09"/>
    <w:rsid w:val="00DB0B3F"/>
    <w:rsid w:val="00DB0BFD"/>
    <w:rsid w:val="00DB0D23"/>
    <w:rsid w:val="00DB0D6D"/>
    <w:rsid w:val="00DB10F2"/>
    <w:rsid w:val="00DB140E"/>
    <w:rsid w:val="00DB14F4"/>
    <w:rsid w:val="00DB1681"/>
    <w:rsid w:val="00DB1777"/>
    <w:rsid w:val="00DB194C"/>
    <w:rsid w:val="00DB1B03"/>
    <w:rsid w:val="00DB1F06"/>
    <w:rsid w:val="00DB209C"/>
    <w:rsid w:val="00DB2118"/>
    <w:rsid w:val="00DB222A"/>
    <w:rsid w:val="00DB250A"/>
    <w:rsid w:val="00DB2513"/>
    <w:rsid w:val="00DB258B"/>
    <w:rsid w:val="00DB2CA2"/>
    <w:rsid w:val="00DB2D67"/>
    <w:rsid w:val="00DB2DF2"/>
    <w:rsid w:val="00DB2E43"/>
    <w:rsid w:val="00DB31C6"/>
    <w:rsid w:val="00DB3491"/>
    <w:rsid w:val="00DB3B92"/>
    <w:rsid w:val="00DB3BB9"/>
    <w:rsid w:val="00DB40E5"/>
    <w:rsid w:val="00DB411A"/>
    <w:rsid w:val="00DB4217"/>
    <w:rsid w:val="00DB42A3"/>
    <w:rsid w:val="00DB441A"/>
    <w:rsid w:val="00DB4613"/>
    <w:rsid w:val="00DB47FC"/>
    <w:rsid w:val="00DB488E"/>
    <w:rsid w:val="00DB496B"/>
    <w:rsid w:val="00DB4B96"/>
    <w:rsid w:val="00DB4BBC"/>
    <w:rsid w:val="00DB4CDF"/>
    <w:rsid w:val="00DB4E33"/>
    <w:rsid w:val="00DB4EAB"/>
    <w:rsid w:val="00DB4F51"/>
    <w:rsid w:val="00DB5138"/>
    <w:rsid w:val="00DB514C"/>
    <w:rsid w:val="00DB52B3"/>
    <w:rsid w:val="00DB52FD"/>
    <w:rsid w:val="00DB535B"/>
    <w:rsid w:val="00DB53BB"/>
    <w:rsid w:val="00DB54F4"/>
    <w:rsid w:val="00DB5747"/>
    <w:rsid w:val="00DB5B13"/>
    <w:rsid w:val="00DB5CC1"/>
    <w:rsid w:val="00DB5CE0"/>
    <w:rsid w:val="00DB5F6B"/>
    <w:rsid w:val="00DB5FC3"/>
    <w:rsid w:val="00DB63B5"/>
    <w:rsid w:val="00DB6570"/>
    <w:rsid w:val="00DB6662"/>
    <w:rsid w:val="00DB70A2"/>
    <w:rsid w:val="00DB71A7"/>
    <w:rsid w:val="00DB7D8A"/>
    <w:rsid w:val="00DB7DF5"/>
    <w:rsid w:val="00DC00F7"/>
    <w:rsid w:val="00DC023E"/>
    <w:rsid w:val="00DC0525"/>
    <w:rsid w:val="00DC0689"/>
    <w:rsid w:val="00DC0768"/>
    <w:rsid w:val="00DC08DF"/>
    <w:rsid w:val="00DC0B58"/>
    <w:rsid w:val="00DC0FF1"/>
    <w:rsid w:val="00DC1073"/>
    <w:rsid w:val="00DC10FC"/>
    <w:rsid w:val="00DC128A"/>
    <w:rsid w:val="00DC1589"/>
    <w:rsid w:val="00DC1592"/>
    <w:rsid w:val="00DC16AE"/>
    <w:rsid w:val="00DC16B0"/>
    <w:rsid w:val="00DC1C0F"/>
    <w:rsid w:val="00DC1FE7"/>
    <w:rsid w:val="00DC22AC"/>
    <w:rsid w:val="00DC2354"/>
    <w:rsid w:val="00DC25B2"/>
    <w:rsid w:val="00DC25EB"/>
    <w:rsid w:val="00DC269B"/>
    <w:rsid w:val="00DC26F3"/>
    <w:rsid w:val="00DC28AA"/>
    <w:rsid w:val="00DC2CA8"/>
    <w:rsid w:val="00DC2D2B"/>
    <w:rsid w:val="00DC2E5E"/>
    <w:rsid w:val="00DC2ECC"/>
    <w:rsid w:val="00DC2EE8"/>
    <w:rsid w:val="00DC2F9C"/>
    <w:rsid w:val="00DC394B"/>
    <w:rsid w:val="00DC3B3D"/>
    <w:rsid w:val="00DC3B68"/>
    <w:rsid w:val="00DC3CF8"/>
    <w:rsid w:val="00DC42C2"/>
    <w:rsid w:val="00DC4335"/>
    <w:rsid w:val="00DC44B1"/>
    <w:rsid w:val="00DC459E"/>
    <w:rsid w:val="00DC4A76"/>
    <w:rsid w:val="00DC4D94"/>
    <w:rsid w:val="00DC5086"/>
    <w:rsid w:val="00DC54A0"/>
    <w:rsid w:val="00DC59E6"/>
    <w:rsid w:val="00DC5A2C"/>
    <w:rsid w:val="00DC5A87"/>
    <w:rsid w:val="00DC5CC1"/>
    <w:rsid w:val="00DC5E96"/>
    <w:rsid w:val="00DC6350"/>
    <w:rsid w:val="00DC64D1"/>
    <w:rsid w:val="00DC6799"/>
    <w:rsid w:val="00DC6B56"/>
    <w:rsid w:val="00DC6D7A"/>
    <w:rsid w:val="00DC7113"/>
    <w:rsid w:val="00DC728C"/>
    <w:rsid w:val="00DC7441"/>
    <w:rsid w:val="00DC78B6"/>
    <w:rsid w:val="00DC7915"/>
    <w:rsid w:val="00DC7929"/>
    <w:rsid w:val="00DC7E67"/>
    <w:rsid w:val="00DC7EC8"/>
    <w:rsid w:val="00DD0036"/>
    <w:rsid w:val="00DD00F4"/>
    <w:rsid w:val="00DD035D"/>
    <w:rsid w:val="00DD06D6"/>
    <w:rsid w:val="00DD076C"/>
    <w:rsid w:val="00DD093E"/>
    <w:rsid w:val="00DD09AE"/>
    <w:rsid w:val="00DD0AD4"/>
    <w:rsid w:val="00DD0B25"/>
    <w:rsid w:val="00DD0E16"/>
    <w:rsid w:val="00DD11FD"/>
    <w:rsid w:val="00DD1339"/>
    <w:rsid w:val="00DD150D"/>
    <w:rsid w:val="00DD17A2"/>
    <w:rsid w:val="00DD1AAE"/>
    <w:rsid w:val="00DD1B4A"/>
    <w:rsid w:val="00DD1FFC"/>
    <w:rsid w:val="00DD204D"/>
    <w:rsid w:val="00DD22D5"/>
    <w:rsid w:val="00DD2556"/>
    <w:rsid w:val="00DD25CE"/>
    <w:rsid w:val="00DD26CF"/>
    <w:rsid w:val="00DD2786"/>
    <w:rsid w:val="00DD2959"/>
    <w:rsid w:val="00DD2FCF"/>
    <w:rsid w:val="00DD31D6"/>
    <w:rsid w:val="00DD33FB"/>
    <w:rsid w:val="00DD34B9"/>
    <w:rsid w:val="00DD359A"/>
    <w:rsid w:val="00DD3626"/>
    <w:rsid w:val="00DD36BF"/>
    <w:rsid w:val="00DD3712"/>
    <w:rsid w:val="00DD3802"/>
    <w:rsid w:val="00DD3AB6"/>
    <w:rsid w:val="00DD3B53"/>
    <w:rsid w:val="00DD3C1A"/>
    <w:rsid w:val="00DD3F42"/>
    <w:rsid w:val="00DD3F9F"/>
    <w:rsid w:val="00DD412F"/>
    <w:rsid w:val="00DD418D"/>
    <w:rsid w:val="00DD42E3"/>
    <w:rsid w:val="00DD440F"/>
    <w:rsid w:val="00DD4653"/>
    <w:rsid w:val="00DD468D"/>
    <w:rsid w:val="00DD470D"/>
    <w:rsid w:val="00DD479A"/>
    <w:rsid w:val="00DD47AB"/>
    <w:rsid w:val="00DD4802"/>
    <w:rsid w:val="00DD4C43"/>
    <w:rsid w:val="00DD51CF"/>
    <w:rsid w:val="00DD51FF"/>
    <w:rsid w:val="00DD5725"/>
    <w:rsid w:val="00DD5867"/>
    <w:rsid w:val="00DD59D4"/>
    <w:rsid w:val="00DD5A8B"/>
    <w:rsid w:val="00DD5B6A"/>
    <w:rsid w:val="00DD5C81"/>
    <w:rsid w:val="00DD5CAE"/>
    <w:rsid w:val="00DD5EAA"/>
    <w:rsid w:val="00DD6282"/>
    <w:rsid w:val="00DD631D"/>
    <w:rsid w:val="00DD6338"/>
    <w:rsid w:val="00DD639A"/>
    <w:rsid w:val="00DD63E9"/>
    <w:rsid w:val="00DD6561"/>
    <w:rsid w:val="00DD68BE"/>
    <w:rsid w:val="00DD68DC"/>
    <w:rsid w:val="00DD6A2C"/>
    <w:rsid w:val="00DD6CA9"/>
    <w:rsid w:val="00DD6E09"/>
    <w:rsid w:val="00DD6FDD"/>
    <w:rsid w:val="00DD71DC"/>
    <w:rsid w:val="00DD72F6"/>
    <w:rsid w:val="00DD73E6"/>
    <w:rsid w:val="00DD74C0"/>
    <w:rsid w:val="00DD761F"/>
    <w:rsid w:val="00DD7781"/>
    <w:rsid w:val="00DD7CC8"/>
    <w:rsid w:val="00DE017A"/>
    <w:rsid w:val="00DE025E"/>
    <w:rsid w:val="00DE02E2"/>
    <w:rsid w:val="00DE0404"/>
    <w:rsid w:val="00DE0463"/>
    <w:rsid w:val="00DE04E8"/>
    <w:rsid w:val="00DE0793"/>
    <w:rsid w:val="00DE0927"/>
    <w:rsid w:val="00DE0DE7"/>
    <w:rsid w:val="00DE1492"/>
    <w:rsid w:val="00DE15E9"/>
    <w:rsid w:val="00DE1832"/>
    <w:rsid w:val="00DE205D"/>
    <w:rsid w:val="00DE2215"/>
    <w:rsid w:val="00DE2710"/>
    <w:rsid w:val="00DE2768"/>
    <w:rsid w:val="00DE2859"/>
    <w:rsid w:val="00DE2902"/>
    <w:rsid w:val="00DE290C"/>
    <w:rsid w:val="00DE2922"/>
    <w:rsid w:val="00DE2960"/>
    <w:rsid w:val="00DE2A54"/>
    <w:rsid w:val="00DE2A91"/>
    <w:rsid w:val="00DE2B00"/>
    <w:rsid w:val="00DE2BA1"/>
    <w:rsid w:val="00DE32EB"/>
    <w:rsid w:val="00DE376C"/>
    <w:rsid w:val="00DE3802"/>
    <w:rsid w:val="00DE3B53"/>
    <w:rsid w:val="00DE3BAC"/>
    <w:rsid w:val="00DE3C48"/>
    <w:rsid w:val="00DE41D1"/>
    <w:rsid w:val="00DE45E8"/>
    <w:rsid w:val="00DE4626"/>
    <w:rsid w:val="00DE472C"/>
    <w:rsid w:val="00DE472D"/>
    <w:rsid w:val="00DE4827"/>
    <w:rsid w:val="00DE4909"/>
    <w:rsid w:val="00DE4980"/>
    <w:rsid w:val="00DE4AE9"/>
    <w:rsid w:val="00DE4E2C"/>
    <w:rsid w:val="00DE4E81"/>
    <w:rsid w:val="00DE51F1"/>
    <w:rsid w:val="00DE51F6"/>
    <w:rsid w:val="00DE52AF"/>
    <w:rsid w:val="00DE52B6"/>
    <w:rsid w:val="00DE5E84"/>
    <w:rsid w:val="00DE624F"/>
    <w:rsid w:val="00DE6341"/>
    <w:rsid w:val="00DE637D"/>
    <w:rsid w:val="00DE664C"/>
    <w:rsid w:val="00DE6898"/>
    <w:rsid w:val="00DE6A2A"/>
    <w:rsid w:val="00DE6BDF"/>
    <w:rsid w:val="00DE6FF7"/>
    <w:rsid w:val="00DE707D"/>
    <w:rsid w:val="00DE709A"/>
    <w:rsid w:val="00DE71A5"/>
    <w:rsid w:val="00DE73C2"/>
    <w:rsid w:val="00DE743E"/>
    <w:rsid w:val="00DE7497"/>
    <w:rsid w:val="00DE74F3"/>
    <w:rsid w:val="00DE7591"/>
    <w:rsid w:val="00DE761D"/>
    <w:rsid w:val="00DE7C26"/>
    <w:rsid w:val="00DE7D42"/>
    <w:rsid w:val="00DE7D5D"/>
    <w:rsid w:val="00DE7E0D"/>
    <w:rsid w:val="00DE7EC6"/>
    <w:rsid w:val="00DE7F27"/>
    <w:rsid w:val="00DF04AB"/>
    <w:rsid w:val="00DF04B4"/>
    <w:rsid w:val="00DF06C8"/>
    <w:rsid w:val="00DF07B8"/>
    <w:rsid w:val="00DF0AFE"/>
    <w:rsid w:val="00DF0D72"/>
    <w:rsid w:val="00DF0EE4"/>
    <w:rsid w:val="00DF1041"/>
    <w:rsid w:val="00DF11F2"/>
    <w:rsid w:val="00DF18AA"/>
    <w:rsid w:val="00DF1C64"/>
    <w:rsid w:val="00DF1C83"/>
    <w:rsid w:val="00DF1C86"/>
    <w:rsid w:val="00DF1D7F"/>
    <w:rsid w:val="00DF203F"/>
    <w:rsid w:val="00DF20A7"/>
    <w:rsid w:val="00DF22B1"/>
    <w:rsid w:val="00DF2352"/>
    <w:rsid w:val="00DF2788"/>
    <w:rsid w:val="00DF2802"/>
    <w:rsid w:val="00DF2B9A"/>
    <w:rsid w:val="00DF2D93"/>
    <w:rsid w:val="00DF2E0B"/>
    <w:rsid w:val="00DF2EDD"/>
    <w:rsid w:val="00DF37DB"/>
    <w:rsid w:val="00DF387B"/>
    <w:rsid w:val="00DF3E92"/>
    <w:rsid w:val="00DF3F35"/>
    <w:rsid w:val="00DF3F3A"/>
    <w:rsid w:val="00DF409D"/>
    <w:rsid w:val="00DF443D"/>
    <w:rsid w:val="00DF44EB"/>
    <w:rsid w:val="00DF48F2"/>
    <w:rsid w:val="00DF4E95"/>
    <w:rsid w:val="00DF4EF8"/>
    <w:rsid w:val="00DF500A"/>
    <w:rsid w:val="00DF5035"/>
    <w:rsid w:val="00DF51D3"/>
    <w:rsid w:val="00DF5301"/>
    <w:rsid w:val="00DF5394"/>
    <w:rsid w:val="00DF53BB"/>
    <w:rsid w:val="00DF54DC"/>
    <w:rsid w:val="00DF5A0E"/>
    <w:rsid w:val="00DF5A86"/>
    <w:rsid w:val="00DF5D9E"/>
    <w:rsid w:val="00DF6301"/>
    <w:rsid w:val="00DF64F7"/>
    <w:rsid w:val="00DF653B"/>
    <w:rsid w:val="00DF6690"/>
    <w:rsid w:val="00DF68EC"/>
    <w:rsid w:val="00DF69FF"/>
    <w:rsid w:val="00DF6C16"/>
    <w:rsid w:val="00DF6C95"/>
    <w:rsid w:val="00DF6D00"/>
    <w:rsid w:val="00DF6E64"/>
    <w:rsid w:val="00DF6F76"/>
    <w:rsid w:val="00DF70CF"/>
    <w:rsid w:val="00DF745A"/>
    <w:rsid w:val="00DF7CDA"/>
    <w:rsid w:val="00DF7CDC"/>
    <w:rsid w:val="00E0002B"/>
    <w:rsid w:val="00E003BF"/>
    <w:rsid w:val="00E003F2"/>
    <w:rsid w:val="00E00A80"/>
    <w:rsid w:val="00E00BD7"/>
    <w:rsid w:val="00E00CE6"/>
    <w:rsid w:val="00E00E4B"/>
    <w:rsid w:val="00E00F55"/>
    <w:rsid w:val="00E0108C"/>
    <w:rsid w:val="00E010DB"/>
    <w:rsid w:val="00E01130"/>
    <w:rsid w:val="00E0130C"/>
    <w:rsid w:val="00E015B1"/>
    <w:rsid w:val="00E016BA"/>
    <w:rsid w:val="00E016ED"/>
    <w:rsid w:val="00E01AB3"/>
    <w:rsid w:val="00E01C62"/>
    <w:rsid w:val="00E01C75"/>
    <w:rsid w:val="00E01EBB"/>
    <w:rsid w:val="00E020F4"/>
    <w:rsid w:val="00E023AB"/>
    <w:rsid w:val="00E024B9"/>
    <w:rsid w:val="00E02715"/>
    <w:rsid w:val="00E0303F"/>
    <w:rsid w:val="00E0316C"/>
    <w:rsid w:val="00E0327D"/>
    <w:rsid w:val="00E03509"/>
    <w:rsid w:val="00E03670"/>
    <w:rsid w:val="00E037A5"/>
    <w:rsid w:val="00E038AE"/>
    <w:rsid w:val="00E03BCB"/>
    <w:rsid w:val="00E03C4A"/>
    <w:rsid w:val="00E03E01"/>
    <w:rsid w:val="00E03F7F"/>
    <w:rsid w:val="00E040E5"/>
    <w:rsid w:val="00E04401"/>
    <w:rsid w:val="00E0452E"/>
    <w:rsid w:val="00E04A54"/>
    <w:rsid w:val="00E04AD8"/>
    <w:rsid w:val="00E04D30"/>
    <w:rsid w:val="00E04E85"/>
    <w:rsid w:val="00E0504E"/>
    <w:rsid w:val="00E05249"/>
    <w:rsid w:val="00E0549A"/>
    <w:rsid w:val="00E0552F"/>
    <w:rsid w:val="00E05A82"/>
    <w:rsid w:val="00E05DC9"/>
    <w:rsid w:val="00E05EF5"/>
    <w:rsid w:val="00E06081"/>
    <w:rsid w:val="00E0638D"/>
    <w:rsid w:val="00E0645A"/>
    <w:rsid w:val="00E067AF"/>
    <w:rsid w:val="00E06F41"/>
    <w:rsid w:val="00E0735F"/>
    <w:rsid w:val="00E07510"/>
    <w:rsid w:val="00E07590"/>
    <w:rsid w:val="00E078C2"/>
    <w:rsid w:val="00E07A25"/>
    <w:rsid w:val="00E07A5E"/>
    <w:rsid w:val="00E07EA1"/>
    <w:rsid w:val="00E10264"/>
    <w:rsid w:val="00E10359"/>
    <w:rsid w:val="00E10473"/>
    <w:rsid w:val="00E10575"/>
    <w:rsid w:val="00E1062D"/>
    <w:rsid w:val="00E10AF7"/>
    <w:rsid w:val="00E10B9B"/>
    <w:rsid w:val="00E10BB0"/>
    <w:rsid w:val="00E10D6E"/>
    <w:rsid w:val="00E10DC2"/>
    <w:rsid w:val="00E1128B"/>
    <w:rsid w:val="00E11899"/>
    <w:rsid w:val="00E118FB"/>
    <w:rsid w:val="00E11A36"/>
    <w:rsid w:val="00E11D16"/>
    <w:rsid w:val="00E1203C"/>
    <w:rsid w:val="00E122CC"/>
    <w:rsid w:val="00E125A5"/>
    <w:rsid w:val="00E127F1"/>
    <w:rsid w:val="00E12B41"/>
    <w:rsid w:val="00E12BBA"/>
    <w:rsid w:val="00E12E2A"/>
    <w:rsid w:val="00E12FD8"/>
    <w:rsid w:val="00E13261"/>
    <w:rsid w:val="00E1337B"/>
    <w:rsid w:val="00E133FB"/>
    <w:rsid w:val="00E137BC"/>
    <w:rsid w:val="00E137E5"/>
    <w:rsid w:val="00E1385E"/>
    <w:rsid w:val="00E139D3"/>
    <w:rsid w:val="00E13A70"/>
    <w:rsid w:val="00E13A74"/>
    <w:rsid w:val="00E14035"/>
    <w:rsid w:val="00E1443C"/>
    <w:rsid w:val="00E14660"/>
    <w:rsid w:val="00E148C4"/>
    <w:rsid w:val="00E14C6B"/>
    <w:rsid w:val="00E14D51"/>
    <w:rsid w:val="00E14DEA"/>
    <w:rsid w:val="00E151D1"/>
    <w:rsid w:val="00E1564A"/>
    <w:rsid w:val="00E156FF"/>
    <w:rsid w:val="00E157A4"/>
    <w:rsid w:val="00E15C42"/>
    <w:rsid w:val="00E15D55"/>
    <w:rsid w:val="00E15F24"/>
    <w:rsid w:val="00E15F72"/>
    <w:rsid w:val="00E16561"/>
    <w:rsid w:val="00E16783"/>
    <w:rsid w:val="00E16F5E"/>
    <w:rsid w:val="00E16FB1"/>
    <w:rsid w:val="00E171D2"/>
    <w:rsid w:val="00E17274"/>
    <w:rsid w:val="00E17400"/>
    <w:rsid w:val="00E17520"/>
    <w:rsid w:val="00E17704"/>
    <w:rsid w:val="00E177F1"/>
    <w:rsid w:val="00E177F5"/>
    <w:rsid w:val="00E20113"/>
    <w:rsid w:val="00E20402"/>
    <w:rsid w:val="00E20531"/>
    <w:rsid w:val="00E205EB"/>
    <w:rsid w:val="00E20605"/>
    <w:rsid w:val="00E207D1"/>
    <w:rsid w:val="00E209A6"/>
    <w:rsid w:val="00E20A99"/>
    <w:rsid w:val="00E20AC9"/>
    <w:rsid w:val="00E20C36"/>
    <w:rsid w:val="00E20EC6"/>
    <w:rsid w:val="00E20F67"/>
    <w:rsid w:val="00E21251"/>
    <w:rsid w:val="00E21341"/>
    <w:rsid w:val="00E2140D"/>
    <w:rsid w:val="00E217A1"/>
    <w:rsid w:val="00E2197D"/>
    <w:rsid w:val="00E21ECC"/>
    <w:rsid w:val="00E22000"/>
    <w:rsid w:val="00E221D2"/>
    <w:rsid w:val="00E22295"/>
    <w:rsid w:val="00E22774"/>
    <w:rsid w:val="00E22B88"/>
    <w:rsid w:val="00E22C53"/>
    <w:rsid w:val="00E22CD0"/>
    <w:rsid w:val="00E22DE5"/>
    <w:rsid w:val="00E22EAB"/>
    <w:rsid w:val="00E22F11"/>
    <w:rsid w:val="00E23310"/>
    <w:rsid w:val="00E233E1"/>
    <w:rsid w:val="00E2372F"/>
    <w:rsid w:val="00E237BF"/>
    <w:rsid w:val="00E239A5"/>
    <w:rsid w:val="00E23B51"/>
    <w:rsid w:val="00E23BD6"/>
    <w:rsid w:val="00E23F22"/>
    <w:rsid w:val="00E23FD4"/>
    <w:rsid w:val="00E2412B"/>
    <w:rsid w:val="00E24248"/>
    <w:rsid w:val="00E24301"/>
    <w:rsid w:val="00E24302"/>
    <w:rsid w:val="00E2442A"/>
    <w:rsid w:val="00E24EBB"/>
    <w:rsid w:val="00E2517F"/>
    <w:rsid w:val="00E2521A"/>
    <w:rsid w:val="00E25277"/>
    <w:rsid w:val="00E2528F"/>
    <w:rsid w:val="00E257BA"/>
    <w:rsid w:val="00E25915"/>
    <w:rsid w:val="00E25A34"/>
    <w:rsid w:val="00E25AC0"/>
    <w:rsid w:val="00E25D1B"/>
    <w:rsid w:val="00E26150"/>
    <w:rsid w:val="00E265C1"/>
    <w:rsid w:val="00E26A42"/>
    <w:rsid w:val="00E26C6A"/>
    <w:rsid w:val="00E27233"/>
    <w:rsid w:val="00E27278"/>
    <w:rsid w:val="00E276C9"/>
    <w:rsid w:val="00E27C6A"/>
    <w:rsid w:val="00E27C8F"/>
    <w:rsid w:val="00E27FE5"/>
    <w:rsid w:val="00E27FF4"/>
    <w:rsid w:val="00E300A1"/>
    <w:rsid w:val="00E301D2"/>
    <w:rsid w:val="00E302EB"/>
    <w:rsid w:val="00E3039F"/>
    <w:rsid w:val="00E3090E"/>
    <w:rsid w:val="00E3092E"/>
    <w:rsid w:val="00E309F3"/>
    <w:rsid w:val="00E30D3F"/>
    <w:rsid w:val="00E30F79"/>
    <w:rsid w:val="00E31909"/>
    <w:rsid w:val="00E3199F"/>
    <w:rsid w:val="00E31B21"/>
    <w:rsid w:val="00E3213E"/>
    <w:rsid w:val="00E321D8"/>
    <w:rsid w:val="00E3233E"/>
    <w:rsid w:val="00E32395"/>
    <w:rsid w:val="00E325D7"/>
    <w:rsid w:val="00E32AA4"/>
    <w:rsid w:val="00E32BF6"/>
    <w:rsid w:val="00E32DA5"/>
    <w:rsid w:val="00E33151"/>
    <w:rsid w:val="00E33514"/>
    <w:rsid w:val="00E33770"/>
    <w:rsid w:val="00E337ED"/>
    <w:rsid w:val="00E33B20"/>
    <w:rsid w:val="00E33BA3"/>
    <w:rsid w:val="00E33BEE"/>
    <w:rsid w:val="00E33D6A"/>
    <w:rsid w:val="00E33F37"/>
    <w:rsid w:val="00E33FFF"/>
    <w:rsid w:val="00E340E3"/>
    <w:rsid w:val="00E340F0"/>
    <w:rsid w:val="00E34305"/>
    <w:rsid w:val="00E344B7"/>
    <w:rsid w:val="00E3455E"/>
    <w:rsid w:val="00E3459A"/>
    <w:rsid w:val="00E34970"/>
    <w:rsid w:val="00E34AF5"/>
    <w:rsid w:val="00E34B97"/>
    <w:rsid w:val="00E34CCC"/>
    <w:rsid w:val="00E34D9E"/>
    <w:rsid w:val="00E34F15"/>
    <w:rsid w:val="00E34F7C"/>
    <w:rsid w:val="00E3502A"/>
    <w:rsid w:val="00E3512C"/>
    <w:rsid w:val="00E35145"/>
    <w:rsid w:val="00E354E0"/>
    <w:rsid w:val="00E3570A"/>
    <w:rsid w:val="00E35880"/>
    <w:rsid w:val="00E358B6"/>
    <w:rsid w:val="00E35ACD"/>
    <w:rsid w:val="00E35AD0"/>
    <w:rsid w:val="00E35F38"/>
    <w:rsid w:val="00E3615C"/>
    <w:rsid w:val="00E36184"/>
    <w:rsid w:val="00E3632A"/>
    <w:rsid w:val="00E3675F"/>
    <w:rsid w:val="00E36B20"/>
    <w:rsid w:val="00E36B6E"/>
    <w:rsid w:val="00E36F44"/>
    <w:rsid w:val="00E3710F"/>
    <w:rsid w:val="00E371CD"/>
    <w:rsid w:val="00E375DC"/>
    <w:rsid w:val="00E375F2"/>
    <w:rsid w:val="00E37A05"/>
    <w:rsid w:val="00E37F58"/>
    <w:rsid w:val="00E37F9B"/>
    <w:rsid w:val="00E4025E"/>
    <w:rsid w:val="00E4051D"/>
    <w:rsid w:val="00E4081B"/>
    <w:rsid w:val="00E40D06"/>
    <w:rsid w:val="00E40DC5"/>
    <w:rsid w:val="00E40E11"/>
    <w:rsid w:val="00E40EC6"/>
    <w:rsid w:val="00E41300"/>
    <w:rsid w:val="00E4139D"/>
    <w:rsid w:val="00E41430"/>
    <w:rsid w:val="00E414FF"/>
    <w:rsid w:val="00E41822"/>
    <w:rsid w:val="00E41C0B"/>
    <w:rsid w:val="00E41CBD"/>
    <w:rsid w:val="00E41E83"/>
    <w:rsid w:val="00E41E91"/>
    <w:rsid w:val="00E424C1"/>
    <w:rsid w:val="00E424D2"/>
    <w:rsid w:val="00E424D3"/>
    <w:rsid w:val="00E42AA4"/>
    <w:rsid w:val="00E42C2D"/>
    <w:rsid w:val="00E432A4"/>
    <w:rsid w:val="00E4362B"/>
    <w:rsid w:val="00E436B3"/>
    <w:rsid w:val="00E437A5"/>
    <w:rsid w:val="00E43A23"/>
    <w:rsid w:val="00E43E2A"/>
    <w:rsid w:val="00E441BA"/>
    <w:rsid w:val="00E4433D"/>
    <w:rsid w:val="00E443D2"/>
    <w:rsid w:val="00E447C6"/>
    <w:rsid w:val="00E447E1"/>
    <w:rsid w:val="00E447F4"/>
    <w:rsid w:val="00E44C3B"/>
    <w:rsid w:val="00E44F8E"/>
    <w:rsid w:val="00E44FA8"/>
    <w:rsid w:val="00E4527A"/>
    <w:rsid w:val="00E4541E"/>
    <w:rsid w:val="00E4552C"/>
    <w:rsid w:val="00E4568E"/>
    <w:rsid w:val="00E456C2"/>
    <w:rsid w:val="00E45780"/>
    <w:rsid w:val="00E45847"/>
    <w:rsid w:val="00E45A2A"/>
    <w:rsid w:val="00E46103"/>
    <w:rsid w:val="00E4651A"/>
    <w:rsid w:val="00E466C8"/>
    <w:rsid w:val="00E46906"/>
    <w:rsid w:val="00E46BA6"/>
    <w:rsid w:val="00E46E97"/>
    <w:rsid w:val="00E47098"/>
    <w:rsid w:val="00E47395"/>
    <w:rsid w:val="00E473CA"/>
    <w:rsid w:val="00E47758"/>
    <w:rsid w:val="00E47AB6"/>
    <w:rsid w:val="00E47AF3"/>
    <w:rsid w:val="00E50406"/>
    <w:rsid w:val="00E50855"/>
    <w:rsid w:val="00E50879"/>
    <w:rsid w:val="00E508DA"/>
    <w:rsid w:val="00E508EE"/>
    <w:rsid w:val="00E50B0B"/>
    <w:rsid w:val="00E50C40"/>
    <w:rsid w:val="00E511FD"/>
    <w:rsid w:val="00E514B9"/>
    <w:rsid w:val="00E51680"/>
    <w:rsid w:val="00E516FF"/>
    <w:rsid w:val="00E5184C"/>
    <w:rsid w:val="00E51881"/>
    <w:rsid w:val="00E51C8B"/>
    <w:rsid w:val="00E51CC9"/>
    <w:rsid w:val="00E51E83"/>
    <w:rsid w:val="00E523BE"/>
    <w:rsid w:val="00E5251F"/>
    <w:rsid w:val="00E5256B"/>
    <w:rsid w:val="00E52CB9"/>
    <w:rsid w:val="00E52D24"/>
    <w:rsid w:val="00E52EAC"/>
    <w:rsid w:val="00E52FFC"/>
    <w:rsid w:val="00E5317A"/>
    <w:rsid w:val="00E53229"/>
    <w:rsid w:val="00E53259"/>
    <w:rsid w:val="00E533A0"/>
    <w:rsid w:val="00E536A4"/>
    <w:rsid w:val="00E5387C"/>
    <w:rsid w:val="00E53E0D"/>
    <w:rsid w:val="00E53F6A"/>
    <w:rsid w:val="00E53FA3"/>
    <w:rsid w:val="00E54302"/>
    <w:rsid w:val="00E543CE"/>
    <w:rsid w:val="00E54AE6"/>
    <w:rsid w:val="00E54ED2"/>
    <w:rsid w:val="00E5506D"/>
    <w:rsid w:val="00E55754"/>
    <w:rsid w:val="00E5584C"/>
    <w:rsid w:val="00E559A9"/>
    <w:rsid w:val="00E559CF"/>
    <w:rsid w:val="00E55DA5"/>
    <w:rsid w:val="00E56031"/>
    <w:rsid w:val="00E56068"/>
    <w:rsid w:val="00E560FE"/>
    <w:rsid w:val="00E5617A"/>
    <w:rsid w:val="00E5643F"/>
    <w:rsid w:val="00E56541"/>
    <w:rsid w:val="00E56DBD"/>
    <w:rsid w:val="00E56DE2"/>
    <w:rsid w:val="00E56F20"/>
    <w:rsid w:val="00E56F55"/>
    <w:rsid w:val="00E571CD"/>
    <w:rsid w:val="00E57274"/>
    <w:rsid w:val="00E574A8"/>
    <w:rsid w:val="00E57534"/>
    <w:rsid w:val="00E57B3A"/>
    <w:rsid w:val="00E57B5D"/>
    <w:rsid w:val="00E57D75"/>
    <w:rsid w:val="00E57E0B"/>
    <w:rsid w:val="00E57F3D"/>
    <w:rsid w:val="00E57F52"/>
    <w:rsid w:val="00E60604"/>
    <w:rsid w:val="00E6099A"/>
    <w:rsid w:val="00E60B43"/>
    <w:rsid w:val="00E60B77"/>
    <w:rsid w:val="00E60E5B"/>
    <w:rsid w:val="00E60ECA"/>
    <w:rsid w:val="00E60F2F"/>
    <w:rsid w:val="00E61834"/>
    <w:rsid w:val="00E61C53"/>
    <w:rsid w:val="00E6218C"/>
    <w:rsid w:val="00E622D4"/>
    <w:rsid w:val="00E626F8"/>
    <w:rsid w:val="00E62860"/>
    <w:rsid w:val="00E6291D"/>
    <w:rsid w:val="00E62C60"/>
    <w:rsid w:val="00E62F06"/>
    <w:rsid w:val="00E62F1F"/>
    <w:rsid w:val="00E634EF"/>
    <w:rsid w:val="00E63568"/>
    <w:rsid w:val="00E63786"/>
    <w:rsid w:val="00E63A85"/>
    <w:rsid w:val="00E63AD5"/>
    <w:rsid w:val="00E63DE4"/>
    <w:rsid w:val="00E63FB1"/>
    <w:rsid w:val="00E648FA"/>
    <w:rsid w:val="00E6494A"/>
    <w:rsid w:val="00E64C89"/>
    <w:rsid w:val="00E64E49"/>
    <w:rsid w:val="00E65668"/>
    <w:rsid w:val="00E6567E"/>
    <w:rsid w:val="00E65751"/>
    <w:rsid w:val="00E65A64"/>
    <w:rsid w:val="00E65E90"/>
    <w:rsid w:val="00E65F7D"/>
    <w:rsid w:val="00E66104"/>
    <w:rsid w:val="00E661D5"/>
    <w:rsid w:val="00E664F4"/>
    <w:rsid w:val="00E66945"/>
    <w:rsid w:val="00E66C00"/>
    <w:rsid w:val="00E67094"/>
    <w:rsid w:val="00E671CF"/>
    <w:rsid w:val="00E672C2"/>
    <w:rsid w:val="00E67553"/>
    <w:rsid w:val="00E67558"/>
    <w:rsid w:val="00E67620"/>
    <w:rsid w:val="00E676F3"/>
    <w:rsid w:val="00E67738"/>
    <w:rsid w:val="00E6773D"/>
    <w:rsid w:val="00E67802"/>
    <w:rsid w:val="00E67D86"/>
    <w:rsid w:val="00E67DB2"/>
    <w:rsid w:val="00E70209"/>
    <w:rsid w:val="00E70257"/>
    <w:rsid w:val="00E704CF"/>
    <w:rsid w:val="00E706AB"/>
    <w:rsid w:val="00E707F6"/>
    <w:rsid w:val="00E70953"/>
    <w:rsid w:val="00E70C81"/>
    <w:rsid w:val="00E70D99"/>
    <w:rsid w:val="00E70DD1"/>
    <w:rsid w:val="00E7128B"/>
    <w:rsid w:val="00E713EF"/>
    <w:rsid w:val="00E714A2"/>
    <w:rsid w:val="00E71508"/>
    <w:rsid w:val="00E71EDF"/>
    <w:rsid w:val="00E71F73"/>
    <w:rsid w:val="00E720A2"/>
    <w:rsid w:val="00E7212F"/>
    <w:rsid w:val="00E724F2"/>
    <w:rsid w:val="00E72636"/>
    <w:rsid w:val="00E72660"/>
    <w:rsid w:val="00E729D6"/>
    <w:rsid w:val="00E72B36"/>
    <w:rsid w:val="00E72EA6"/>
    <w:rsid w:val="00E72EFD"/>
    <w:rsid w:val="00E7317B"/>
    <w:rsid w:val="00E73674"/>
    <w:rsid w:val="00E736D6"/>
    <w:rsid w:val="00E73977"/>
    <w:rsid w:val="00E73A60"/>
    <w:rsid w:val="00E73A6F"/>
    <w:rsid w:val="00E73B4E"/>
    <w:rsid w:val="00E73E44"/>
    <w:rsid w:val="00E73EE6"/>
    <w:rsid w:val="00E73FE4"/>
    <w:rsid w:val="00E7412C"/>
    <w:rsid w:val="00E7417D"/>
    <w:rsid w:val="00E74708"/>
    <w:rsid w:val="00E74896"/>
    <w:rsid w:val="00E74CAA"/>
    <w:rsid w:val="00E74D23"/>
    <w:rsid w:val="00E74D3F"/>
    <w:rsid w:val="00E75514"/>
    <w:rsid w:val="00E75739"/>
    <w:rsid w:val="00E758B1"/>
    <w:rsid w:val="00E75B13"/>
    <w:rsid w:val="00E75BF7"/>
    <w:rsid w:val="00E75EDC"/>
    <w:rsid w:val="00E75F1D"/>
    <w:rsid w:val="00E7603F"/>
    <w:rsid w:val="00E7614A"/>
    <w:rsid w:val="00E766BC"/>
    <w:rsid w:val="00E7676A"/>
    <w:rsid w:val="00E76C04"/>
    <w:rsid w:val="00E770F0"/>
    <w:rsid w:val="00E7747F"/>
    <w:rsid w:val="00E77556"/>
    <w:rsid w:val="00E777DB"/>
    <w:rsid w:val="00E7780D"/>
    <w:rsid w:val="00E778D2"/>
    <w:rsid w:val="00E779A6"/>
    <w:rsid w:val="00E77B43"/>
    <w:rsid w:val="00E77E9B"/>
    <w:rsid w:val="00E77EE3"/>
    <w:rsid w:val="00E80056"/>
    <w:rsid w:val="00E8018B"/>
    <w:rsid w:val="00E803A6"/>
    <w:rsid w:val="00E80505"/>
    <w:rsid w:val="00E8050C"/>
    <w:rsid w:val="00E807B2"/>
    <w:rsid w:val="00E80831"/>
    <w:rsid w:val="00E80F44"/>
    <w:rsid w:val="00E80F7A"/>
    <w:rsid w:val="00E8124D"/>
    <w:rsid w:val="00E812B9"/>
    <w:rsid w:val="00E81354"/>
    <w:rsid w:val="00E813C7"/>
    <w:rsid w:val="00E81425"/>
    <w:rsid w:val="00E81549"/>
    <w:rsid w:val="00E81569"/>
    <w:rsid w:val="00E81592"/>
    <w:rsid w:val="00E815D7"/>
    <w:rsid w:val="00E8178B"/>
    <w:rsid w:val="00E81916"/>
    <w:rsid w:val="00E81942"/>
    <w:rsid w:val="00E81FB1"/>
    <w:rsid w:val="00E82040"/>
    <w:rsid w:val="00E8207A"/>
    <w:rsid w:val="00E823D2"/>
    <w:rsid w:val="00E82420"/>
    <w:rsid w:val="00E82456"/>
    <w:rsid w:val="00E824EC"/>
    <w:rsid w:val="00E82604"/>
    <w:rsid w:val="00E829A9"/>
    <w:rsid w:val="00E82AFB"/>
    <w:rsid w:val="00E82C72"/>
    <w:rsid w:val="00E82EEA"/>
    <w:rsid w:val="00E82FC8"/>
    <w:rsid w:val="00E83113"/>
    <w:rsid w:val="00E83296"/>
    <w:rsid w:val="00E832D8"/>
    <w:rsid w:val="00E839FC"/>
    <w:rsid w:val="00E83A67"/>
    <w:rsid w:val="00E83DB8"/>
    <w:rsid w:val="00E83E63"/>
    <w:rsid w:val="00E83E89"/>
    <w:rsid w:val="00E84270"/>
    <w:rsid w:val="00E842B7"/>
    <w:rsid w:val="00E84342"/>
    <w:rsid w:val="00E843BD"/>
    <w:rsid w:val="00E8440F"/>
    <w:rsid w:val="00E84426"/>
    <w:rsid w:val="00E84578"/>
    <w:rsid w:val="00E8484E"/>
    <w:rsid w:val="00E84894"/>
    <w:rsid w:val="00E84A30"/>
    <w:rsid w:val="00E84AB9"/>
    <w:rsid w:val="00E84FD7"/>
    <w:rsid w:val="00E8514A"/>
    <w:rsid w:val="00E85445"/>
    <w:rsid w:val="00E855C3"/>
    <w:rsid w:val="00E85927"/>
    <w:rsid w:val="00E85A50"/>
    <w:rsid w:val="00E85A56"/>
    <w:rsid w:val="00E85F66"/>
    <w:rsid w:val="00E861F6"/>
    <w:rsid w:val="00E86799"/>
    <w:rsid w:val="00E8679A"/>
    <w:rsid w:val="00E86847"/>
    <w:rsid w:val="00E869BB"/>
    <w:rsid w:val="00E869F9"/>
    <w:rsid w:val="00E86A93"/>
    <w:rsid w:val="00E86B36"/>
    <w:rsid w:val="00E86B77"/>
    <w:rsid w:val="00E8701D"/>
    <w:rsid w:val="00E8717D"/>
    <w:rsid w:val="00E8721F"/>
    <w:rsid w:val="00E8763B"/>
    <w:rsid w:val="00E877DC"/>
    <w:rsid w:val="00E87F72"/>
    <w:rsid w:val="00E904DE"/>
    <w:rsid w:val="00E9094A"/>
    <w:rsid w:val="00E9094E"/>
    <w:rsid w:val="00E90CCB"/>
    <w:rsid w:val="00E90CFB"/>
    <w:rsid w:val="00E91102"/>
    <w:rsid w:val="00E91420"/>
    <w:rsid w:val="00E9176E"/>
    <w:rsid w:val="00E91AC6"/>
    <w:rsid w:val="00E91C91"/>
    <w:rsid w:val="00E91D5B"/>
    <w:rsid w:val="00E9207E"/>
    <w:rsid w:val="00E92477"/>
    <w:rsid w:val="00E92630"/>
    <w:rsid w:val="00E9271B"/>
    <w:rsid w:val="00E92CD8"/>
    <w:rsid w:val="00E92D0E"/>
    <w:rsid w:val="00E92D26"/>
    <w:rsid w:val="00E9348F"/>
    <w:rsid w:val="00E93738"/>
    <w:rsid w:val="00E93910"/>
    <w:rsid w:val="00E93D3B"/>
    <w:rsid w:val="00E93F10"/>
    <w:rsid w:val="00E9428F"/>
    <w:rsid w:val="00E94C5B"/>
    <w:rsid w:val="00E94E6D"/>
    <w:rsid w:val="00E9501A"/>
    <w:rsid w:val="00E9528B"/>
    <w:rsid w:val="00E95363"/>
    <w:rsid w:val="00E95B85"/>
    <w:rsid w:val="00E95C7A"/>
    <w:rsid w:val="00E95EE5"/>
    <w:rsid w:val="00E95F99"/>
    <w:rsid w:val="00E95FE2"/>
    <w:rsid w:val="00E961BE"/>
    <w:rsid w:val="00E96339"/>
    <w:rsid w:val="00E96445"/>
    <w:rsid w:val="00E96470"/>
    <w:rsid w:val="00E96858"/>
    <w:rsid w:val="00E96B0B"/>
    <w:rsid w:val="00E96C97"/>
    <w:rsid w:val="00E96DDD"/>
    <w:rsid w:val="00E96F2D"/>
    <w:rsid w:val="00E96F8B"/>
    <w:rsid w:val="00E96F96"/>
    <w:rsid w:val="00E97125"/>
    <w:rsid w:val="00E97359"/>
    <w:rsid w:val="00E975C1"/>
    <w:rsid w:val="00E97666"/>
    <w:rsid w:val="00E9786A"/>
    <w:rsid w:val="00E979D6"/>
    <w:rsid w:val="00E97A58"/>
    <w:rsid w:val="00EA0069"/>
    <w:rsid w:val="00EA0369"/>
    <w:rsid w:val="00EA03AC"/>
    <w:rsid w:val="00EA04C1"/>
    <w:rsid w:val="00EA08B3"/>
    <w:rsid w:val="00EA0937"/>
    <w:rsid w:val="00EA0980"/>
    <w:rsid w:val="00EA0AA5"/>
    <w:rsid w:val="00EA0BD5"/>
    <w:rsid w:val="00EA0BE9"/>
    <w:rsid w:val="00EA0E02"/>
    <w:rsid w:val="00EA128A"/>
    <w:rsid w:val="00EA180A"/>
    <w:rsid w:val="00EA1864"/>
    <w:rsid w:val="00EA1930"/>
    <w:rsid w:val="00EA19AC"/>
    <w:rsid w:val="00EA19E7"/>
    <w:rsid w:val="00EA1AC3"/>
    <w:rsid w:val="00EA1B30"/>
    <w:rsid w:val="00EA1B5C"/>
    <w:rsid w:val="00EA2322"/>
    <w:rsid w:val="00EA2501"/>
    <w:rsid w:val="00EA275A"/>
    <w:rsid w:val="00EA28D7"/>
    <w:rsid w:val="00EA2B91"/>
    <w:rsid w:val="00EA30A7"/>
    <w:rsid w:val="00EA31C2"/>
    <w:rsid w:val="00EA35CA"/>
    <w:rsid w:val="00EA37AA"/>
    <w:rsid w:val="00EA3910"/>
    <w:rsid w:val="00EA3A02"/>
    <w:rsid w:val="00EA3A0E"/>
    <w:rsid w:val="00EA3A54"/>
    <w:rsid w:val="00EA3C6C"/>
    <w:rsid w:val="00EA3CC9"/>
    <w:rsid w:val="00EA3E0D"/>
    <w:rsid w:val="00EA3F43"/>
    <w:rsid w:val="00EA3F63"/>
    <w:rsid w:val="00EA3FC4"/>
    <w:rsid w:val="00EA40FE"/>
    <w:rsid w:val="00EA420C"/>
    <w:rsid w:val="00EA4345"/>
    <w:rsid w:val="00EA4837"/>
    <w:rsid w:val="00EA4D5E"/>
    <w:rsid w:val="00EA4E15"/>
    <w:rsid w:val="00EA5217"/>
    <w:rsid w:val="00EA5390"/>
    <w:rsid w:val="00EA544C"/>
    <w:rsid w:val="00EA550B"/>
    <w:rsid w:val="00EA555B"/>
    <w:rsid w:val="00EA590D"/>
    <w:rsid w:val="00EA5CAE"/>
    <w:rsid w:val="00EA5E44"/>
    <w:rsid w:val="00EA60D4"/>
    <w:rsid w:val="00EA61C1"/>
    <w:rsid w:val="00EA6395"/>
    <w:rsid w:val="00EA675E"/>
    <w:rsid w:val="00EA6A80"/>
    <w:rsid w:val="00EA6CDB"/>
    <w:rsid w:val="00EA6F30"/>
    <w:rsid w:val="00EA72F6"/>
    <w:rsid w:val="00EA7305"/>
    <w:rsid w:val="00EA7695"/>
    <w:rsid w:val="00EA76CE"/>
    <w:rsid w:val="00EA7B57"/>
    <w:rsid w:val="00EA7C86"/>
    <w:rsid w:val="00EA7FA5"/>
    <w:rsid w:val="00EB01E8"/>
    <w:rsid w:val="00EB02AE"/>
    <w:rsid w:val="00EB05A4"/>
    <w:rsid w:val="00EB05DE"/>
    <w:rsid w:val="00EB05E5"/>
    <w:rsid w:val="00EB0643"/>
    <w:rsid w:val="00EB067D"/>
    <w:rsid w:val="00EB080C"/>
    <w:rsid w:val="00EB0898"/>
    <w:rsid w:val="00EB092B"/>
    <w:rsid w:val="00EB0B7A"/>
    <w:rsid w:val="00EB0DD6"/>
    <w:rsid w:val="00EB0F3E"/>
    <w:rsid w:val="00EB10F8"/>
    <w:rsid w:val="00EB1241"/>
    <w:rsid w:val="00EB12ED"/>
    <w:rsid w:val="00EB12F8"/>
    <w:rsid w:val="00EB167F"/>
    <w:rsid w:val="00EB1822"/>
    <w:rsid w:val="00EB193B"/>
    <w:rsid w:val="00EB19F2"/>
    <w:rsid w:val="00EB1C30"/>
    <w:rsid w:val="00EB1D47"/>
    <w:rsid w:val="00EB206C"/>
    <w:rsid w:val="00EB245D"/>
    <w:rsid w:val="00EB24B1"/>
    <w:rsid w:val="00EB2D25"/>
    <w:rsid w:val="00EB2D52"/>
    <w:rsid w:val="00EB3245"/>
    <w:rsid w:val="00EB360A"/>
    <w:rsid w:val="00EB3818"/>
    <w:rsid w:val="00EB3ACC"/>
    <w:rsid w:val="00EB3FE7"/>
    <w:rsid w:val="00EB44BD"/>
    <w:rsid w:val="00EB454B"/>
    <w:rsid w:val="00EB5011"/>
    <w:rsid w:val="00EB50F5"/>
    <w:rsid w:val="00EB52E5"/>
    <w:rsid w:val="00EB5922"/>
    <w:rsid w:val="00EB5E47"/>
    <w:rsid w:val="00EB61C3"/>
    <w:rsid w:val="00EB62DB"/>
    <w:rsid w:val="00EB6341"/>
    <w:rsid w:val="00EB637F"/>
    <w:rsid w:val="00EB63F0"/>
    <w:rsid w:val="00EB6BB7"/>
    <w:rsid w:val="00EB6D02"/>
    <w:rsid w:val="00EB6D18"/>
    <w:rsid w:val="00EB6DA3"/>
    <w:rsid w:val="00EB6E8D"/>
    <w:rsid w:val="00EB7235"/>
    <w:rsid w:val="00EB7245"/>
    <w:rsid w:val="00EB73D9"/>
    <w:rsid w:val="00EB7572"/>
    <w:rsid w:val="00EB75A9"/>
    <w:rsid w:val="00EB76B9"/>
    <w:rsid w:val="00EB780D"/>
    <w:rsid w:val="00EB79DD"/>
    <w:rsid w:val="00EB7C88"/>
    <w:rsid w:val="00EB7E28"/>
    <w:rsid w:val="00EB7E3D"/>
    <w:rsid w:val="00EC0061"/>
    <w:rsid w:val="00EC0133"/>
    <w:rsid w:val="00EC02A8"/>
    <w:rsid w:val="00EC05CB"/>
    <w:rsid w:val="00EC05DB"/>
    <w:rsid w:val="00EC0898"/>
    <w:rsid w:val="00EC09C4"/>
    <w:rsid w:val="00EC0BD5"/>
    <w:rsid w:val="00EC0DAA"/>
    <w:rsid w:val="00EC102A"/>
    <w:rsid w:val="00EC1088"/>
    <w:rsid w:val="00EC10B8"/>
    <w:rsid w:val="00EC135E"/>
    <w:rsid w:val="00EC137B"/>
    <w:rsid w:val="00EC13DB"/>
    <w:rsid w:val="00EC1432"/>
    <w:rsid w:val="00EC1475"/>
    <w:rsid w:val="00EC15FF"/>
    <w:rsid w:val="00EC16B8"/>
    <w:rsid w:val="00EC175A"/>
    <w:rsid w:val="00EC179A"/>
    <w:rsid w:val="00EC18F5"/>
    <w:rsid w:val="00EC1983"/>
    <w:rsid w:val="00EC1D4A"/>
    <w:rsid w:val="00EC1E39"/>
    <w:rsid w:val="00EC2104"/>
    <w:rsid w:val="00EC2655"/>
    <w:rsid w:val="00EC29E2"/>
    <w:rsid w:val="00EC2A39"/>
    <w:rsid w:val="00EC2ABC"/>
    <w:rsid w:val="00EC2CBB"/>
    <w:rsid w:val="00EC2CD6"/>
    <w:rsid w:val="00EC2DA8"/>
    <w:rsid w:val="00EC3536"/>
    <w:rsid w:val="00EC3F9C"/>
    <w:rsid w:val="00EC450B"/>
    <w:rsid w:val="00EC4531"/>
    <w:rsid w:val="00EC4901"/>
    <w:rsid w:val="00EC4B1C"/>
    <w:rsid w:val="00EC4BC6"/>
    <w:rsid w:val="00EC4E55"/>
    <w:rsid w:val="00EC5082"/>
    <w:rsid w:val="00EC50EE"/>
    <w:rsid w:val="00EC5226"/>
    <w:rsid w:val="00EC539F"/>
    <w:rsid w:val="00EC5435"/>
    <w:rsid w:val="00EC55E2"/>
    <w:rsid w:val="00EC5A1C"/>
    <w:rsid w:val="00EC5BB8"/>
    <w:rsid w:val="00EC6114"/>
    <w:rsid w:val="00EC630D"/>
    <w:rsid w:val="00EC6311"/>
    <w:rsid w:val="00EC6526"/>
    <w:rsid w:val="00EC6720"/>
    <w:rsid w:val="00EC6965"/>
    <w:rsid w:val="00EC6E4E"/>
    <w:rsid w:val="00EC7249"/>
    <w:rsid w:val="00EC72E8"/>
    <w:rsid w:val="00EC7340"/>
    <w:rsid w:val="00EC7439"/>
    <w:rsid w:val="00EC7695"/>
    <w:rsid w:val="00EC7BA7"/>
    <w:rsid w:val="00ED0090"/>
    <w:rsid w:val="00ED0551"/>
    <w:rsid w:val="00ED0713"/>
    <w:rsid w:val="00ED0773"/>
    <w:rsid w:val="00ED0799"/>
    <w:rsid w:val="00ED0A13"/>
    <w:rsid w:val="00ED0D1E"/>
    <w:rsid w:val="00ED0DFD"/>
    <w:rsid w:val="00ED1355"/>
    <w:rsid w:val="00ED1443"/>
    <w:rsid w:val="00ED1523"/>
    <w:rsid w:val="00ED152D"/>
    <w:rsid w:val="00ED1579"/>
    <w:rsid w:val="00ED17CA"/>
    <w:rsid w:val="00ED1805"/>
    <w:rsid w:val="00ED1842"/>
    <w:rsid w:val="00ED19E8"/>
    <w:rsid w:val="00ED1B07"/>
    <w:rsid w:val="00ED1B2C"/>
    <w:rsid w:val="00ED1B7A"/>
    <w:rsid w:val="00ED1D60"/>
    <w:rsid w:val="00ED1DC2"/>
    <w:rsid w:val="00ED1E0A"/>
    <w:rsid w:val="00ED2038"/>
    <w:rsid w:val="00ED2073"/>
    <w:rsid w:val="00ED21FE"/>
    <w:rsid w:val="00ED225B"/>
    <w:rsid w:val="00ED277C"/>
    <w:rsid w:val="00ED283F"/>
    <w:rsid w:val="00ED2B35"/>
    <w:rsid w:val="00ED2D2D"/>
    <w:rsid w:val="00ED2DF8"/>
    <w:rsid w:val="00ED2EBB"/>
    <w:rsid w:val="00ED2EC6"/>
    <w:rsid w:val="00ED3224"/>
    <w:rsid w:val="00ED32C2"/>
    <w:rsid w:val="00ED38CA"/>
    <w:rsid w:val="00ED390B"/>
    <w:rsid w:val="00ED3B3F"/>
    <w:rsid w:val="00ED3E72"/>
    <w:rsid w:val="00ED4191"/>
    <w:rsid w:val="00ED4305"/>
    <w:rsid w:val="00ED444B"/>
    <w:rsid w:val="00ED4647"/>
    <w:rsid w:val="00ED48C3"/>
    <w:rsid w:val="00ED4989"/>
    <w:rsid w:val="00ED4C73"/>
    <w:rsid w:val="00ED4D4E"/>
    <w:rsid w:val="00ED4D9B"/>
    <w:rsid w:val="00ED4DA9"/>
    <w:rsid w:val="00ED4F50"/>
    <w:rsid w:val="00ED519D"/>
    <w:rsid w:val="00ED527D"/>
    <w:rsid w:val="00ED52B6"/>
    <w:rsid w:val="00ED5621"/>
    <w:rsid w:val="00ED56A7"/>
    <w:rsid w:val="00ED58FA"/>
    <w:rsid w:val="00ED590C"/>
    <w:rsid w:val="00ED5E9A"/>
    <w:rsid w:val="00ED61F9"/>
    <w:rsid w:val="00ED6216"/>
    <w:rsid w:val="00ED638A"/>
    <w:rsid w:val="00ED6729"/>
    <w:rsid w:val="00ED676E"/>
    <w:rsid w:val="00ED696E"/>
    <w:rsid w:val="00ED6EA6"/>
    <w:rsid w:val="00ED6F1B"/>
    <w:rsid w:val="00ED707A"/>
    <w:rsid w:val="00ED7408"/>
    <w:rsid w:val="00ED7FCC"/>
    <w:rsid w:val="00EE0430"/>
    <w:rsid w:val="00EE0F24"/>
    <w:rsid w:val="00EE0F6B"/>
    <w:rsid w:val="00EE1005"/>
    <w:rsid w:val="00EE12D5"/>
    <w:rsid w:val="00EE142A"/>
    <w:rsid w:val="00EE178B"/>
    <w:rsid w:val="00EE1C38"/>
    <w:rsid w:val="00EE1EA6"/>
    <w:rsid w:val="00EE2088"/>
    <w:rsid w:val="00EE2093"/>
    <w:rsid w:val="00EE2145"/>
    <w:rsid w:val="00EE23A6"/>
    <w:rsid w:val="00EE268B"/>
    <w:rsid w:val="00EE2796"/>
    <w:rsid w:val="00EE2A40"/>
    <w:rsid w:val="00EE2A8E"/>
    <w:rsid w:val="00EE2CA0"/>
    <w:rsid w:val="00EE2D84"/>
    <w:rsid w:val="00EE2E0B"/>
    <w:rsid w:val="00EE2E8B"/>
    <w:rsid w:val="00EE353F"/>
    <w:rsid w:val="00EE35CE"/>
    <w:rsid w:val="00EE39A3"/>
    <w:rsid w:val="00EE3D7C"/>
    <w:rsid w:val="00EE3E0B"/>
    <w:rsid w:val="00EE3F03"/>
    <w:rsid w:val="00EE41C2"/>
    <w:rsid w:val="00EE4271"/>
    <w:rsid w:val="00EE42C6"/>
    <w:rsid w:val="00EE47D5"/>
    <w:rsid w:val="00EE4AE4"/>
    <w:rsid w:val="00EE4B50"/>
    <w:rsid w:val="00EE545D"/>
    <w:rsid w:val="00EE586E"/>
    <w:rsid w:val="00EE58A2"/>
    <w:rsid w:val="00EE5CF8"/>
    <w:rsid w:val="00EE65C0"/>
    <w:rsid w:val="00EE6837"/>
    <w:rsid w:val="00EE75B3"/>
    <w:rsid w:val="00EE76A1"/>
    <w:rsid w:val="00EE76C4"/>
    <w:rsid w:val="00EF01C2"/>
    <w:rsid w:val="00EF05EE"/>
    <w:rsid w:val="00EF070B"/>
    <w:rsid w:val="00EF0957"/>
    <w:rsid w:val="00EF0CDD"/>
    <w:rsid w:val="00EF0EAA"/>
    <w:rsid w:val="00EF1272"/>
    <w:rsid w:val="00EF16DB"/>
    <w:rsid w:val="00EF1C7C"/>
    <w:rsid w:val="00EF1DA1"/>
    <w:rsid w:val="00EF2149"/>
    <w:rsid w:val="00EF2539"/>
    <w:rsid w:val="00EF257F"/>
    <w:rsid w:val="00EF2845"/>
    <w:rsid w:val="00EF2EF3"/>
    <w:rsid w:val="00EF2F54"/>
    <w:rsid w:val="00EF370D"/>
    <w:rsid w:val="00EF3A8D"/>
    <w:rsid w:val="00EF3EC8"/>
    <w:rsid w:val="00EF3F58"/>
    <w:rsid w:val="00EF476A"/>
    <w:rsid w:val="00EF47CF"/>
    <w:rsid w:val="00EF4936"/>
    <w:rsid w:val="00EF4A09"/>
    <w:rsid w:val="00EF5349"/>
    <w:rsid w:val="00EF53B6"/>
    <w:rsid w:val="00EF5665"/>
    <w:rsid w:val="00EF56E6"/>
    <w:rsid w:val="00EF5B96"/>
    <w:rsid w:val="00EF5D01"/>
    <w:rsid w:val="00EF5D19"/>
    <w:rsid w:val="00EF5FA2"/>
    <w:rsid w:val="00EF6015"/>
    <w:rsid w:val="00EF62AF"/>
    <w:rsid w:val="00EF6334"/>
    <w:rsid w:val="00EF6751"/>
    <w:rsid w:val="00EF68FE"/>
    <w:rsid w:val="00EF6ECF"/>
    <w:rsid w:val="00EF6F1F"/>
    <w:rsid w:val="00EF70FB"/>
    <w:rsid w:val="00EF72F6"/>
    <w:rsid w:val="00EF72F7"/>
    <w:rsid w:val="00EF756F"/>
    <w:rsid w:val="00EF7605"/>
    <w:rsid w:val="00EF77D9"/>
    <w:rsid w:val="00EF7C4F"/>
    <w:rsid w:val="00EF7C78"/>
    <w:rsid w:val="00EF7E2A"/>
    <w:rsid w:val="00F0038C"/>
    <w:rsid w:val="00F006EE"/>
    <w:rsid w:val="00F010C5"/>
    <w:rsid w:val="00F01201"/>
    <w:rsid w:val="00F0161D"/>
    <w:rsid w:val="00F0174C"/>
    <w:rsid w:val="00F01759"/>
    <w:rsid w:val="00F01C9B"/>
    <w:rsid w:val="00F01CEA"/>
    <w:rsid w:val="00F01FB0"/>
    <w:rsid w:val="00F02186"/>
    <w:rsid w:val="00F023A2"/>
    <w:rsid w:val="00F0277C"/>
    <w:rsid w:val="00F02999"/>
    <w:rsid w:val="00F029D9"/>
    <w:rsid w:val="00F02A49"/>
    <w:rsid w:val="00F02B05"/>
    <w:rsid w:val="00F02C1B"/>
    <w:rsid w:val="00F02C71"/>
    <w:rsid w:val="00F02EAE"/>
    <w:rsid w:val="00F03430"/>
    <w:rsid w:val="00F0346C"/>
    <w:rsid w:val="00F0359A"/>
    <w:rsid w:val="00F03EBF"/>
    <w:rsid w:val="00F03F4C"/>
    <w:rsid w:val="00F041DE"/>
    <w:rsid w:val="00F042CF"/>
    <w:rsid w:val="00F04815"/>
    <w:rsid w:val="00F04895"/>
    <w:rsid w:val="00F04948"/>
    <w:rsid w:val="00F049D3"/>
    <w:rsid w:val="00F054A9"/>
    <w:rsid w:val="00F05755"/>
    <w:rsid w:val="00F05758"/>
    <w:rsid w:val="00F05C08"/>
    <w:rsid w:val="00F05D98"/>
    <w:rsid w:val="00F0615D"/>
    <w:rsid w:val="00F06A38"/>
    <w:rsid w:val="00F06BBA"/>
    <w:rsid w:val="00F06E2C"/>
    <w:rsid w:val="00F06F21"/>
    <w:rsid w:val="00F070FE"/>
    <w:rsid w:val="00F07247"/>
    <w:rsid w:val="00F07295"/>
    <w:rsid w:val="00F07385"/>
    <w:rsid w:val="00F07487"/>
    <w:rsid w:val="00F07868"/>
    <w:rsid w:val="00F07989"/>
    <w:rsid w:val="00F0798B"/>
    <w:rsid w:val="00F07B5A"/>
    <w:rsid w:val="00F07BAA"/>
    <w:rsid w:val="00F07F2D"/>
    <w:rsid w:val="00F07FE1"/>
    <w:rsid w:val="00F10022"/>
    <w:rsid w:val="00F102BE"/>
    <w:rsid w:val="00F1055C"/>
    <w:rsid w:val="00F10696"/>
    <w:rsid w:val="00F1085D"/>
    <w:rsid w:val="00F10D4E"/>
    <w:rsid w:val="00F111FF"/>
    <w:rsid w:val="00F11302"/>
    <w:rsid w:val="00F115C6"/>
    <w:rsid w:val="00F11889"/>
    <w:rsid w:val="00F118F1"/>
    <w:rsid w:val="00F11BF9"/>
    <w:rsid w:val="00F11C3C"/>
    <w:rsid w:val="00F11D67"/>
    <w:rsid w:val="00F11E4F"/>
    <w:rsid w:val="00F11E61"/>
    <w:rsid w:val="00F12202"/>
    <w:rsid w:val="00F122A4"/>
    <w:rsid w:val="00F127B0"/>
    <w:rsid w:val="00F128A9"/>
    <w:rsid w:val="00F12903"/>
    <w:rsid w:val="00F12FFB"/>
    <w:rsid w:val="00F132AD"/>
    <w:rsid w:val="00F132BC"/>
    <w:rsid w:val="00F133F1"/>
    <w:rsid w:val="00F13653"/>
    <w:rsid w:val="00F13686"/>
    <w:rsid w:val="00F136B2"/>
    <w:rsid w:val="00F13AE8"/>
    <w:rsid w:val="00F13BB2"/>
    <w:rsid w:val="00F14342"/>
    <w:rsid w:val="00F1447C"/>
    <w:rsid w:val="00F14975"/>
    <w:rsid w:val="00F14AC4"/>
    <w:rsid w:val="00F14AF5"/>
    <w:rsid w:val="00F14F83"/>
    <w:rsid w:val="00F15035"/>
    <w:rsid w:val="00F15098"/>
    <w:rsid w:val="00F15171"/>
    <w:rsid w:val="00F15404"/>
    <w:rsid w:val="00F1552D"/>
    <w:rsid w:val="00F155E8"/>
    <w:rsid w:val="00F15859"/>
    <w:rsid w:val="00F1598E"/>
    <w:rsid w:val="00F15A28"/>
    <w:rsid w:val="00F15D33"/>
    <w:rsid w:val="00F15EF5"/>
    <w:rsid w:val="00F15FF2"/>
    <w:rsid w:val="00F160E1"/>
    <w:rsid w:val="00F161FD"/>
    <w:rsid w:val="00F1628C"/>
    <w:rsid w:val="00F1689D"/>
    <w:rsid w:val="00F16919"/>
    <w:rsid w:val="00F1691C"/>
    <w:rsid w:val="00F16C25"/>
    <w:rsid w:val="00F16E15"/>
    <w:rsid w:val="00F16EAD"/>
    <w:rsid w:val="00F17062"/>
    <w:rsid w:val="00F171B5"/>
    <w:rsid w:val="00F17662"/>
    <w:rsid w:val="00F17B0C"/>
    <w:rsid w:val="00F17B47"/>
    <w:rsid w:val="00F17BAF"/>
    <w:rsid w:val="00F17CC0"/>
    <w:rsid w:val="00F17DEC"/>
    <w:rsid w:val="00F17E0B"/>
    <w:rsid w:val="00F2008D"/>
    <w:rsid w:val="00F2010D"/>
    <w:rsid w:val="00F20130"/>
    <w:rsid w:val="00F20200"/>
    <w:rsid w:val="00F2041C"/>
    <w:rsid w:val="00F205AF"/>
    <w:rsid w:val="00F2076D"/>
    <w:rsid w:val="00F20F3E"/>
    <w:rsid w:val="00F20FED"/>
    <w:rsid w:val="00F2102D"/>
    <w:rsid w:val="00F212A4"/>
    <w:rsid w:val="00F21347"/>
    <w:rsid w:val="00F2155C"/>
    <w:rsid w:val="00F2171E"/>
    <w:rsid w:val="00F218C8"/>
    <w:rsid w:val="00F21BCF"/>
    <w:rsid w:val="00F21C4C"/>
    <w:rsid w:val="00F21CAA"/>
    <w:rsid w:val="00F21DC8"/>
    <w:rsid w:val="00F21FAE"/>
    <w:rsid w:val="00F22117"/>
    <w:rsid w:val="00F223ED"/>
    <w:rsid w:val="00F22790"/>
    <w:rsid w:val="00F227D3"/>
    <w:rsid w:val="00F22858"/>
    <w:rsid w:val="00F228D9"/>
    <w:rsid w:val="00F22B86"/>
    <w:rsid w:val="00F22BAA"/>
    <w:rsid w:val="00F22C01"/>
    <w:rsid w:val="00F22C93"/>
    <w:rsid w:val="00F22C99"/>
    <w:rsid w:val="00F22D3A"/>
    <w:rsid w:val="00F22D8D"/>
    <w:rsid w:val="00F22EE0"/>
    <w:rsid w:val="00F22F86"/>
    <w:rsid w:val="00F231BB"/>
    <w:rsid w:val="00F23314"/>
    <w:rsid w:val="00F2350F"/>
    <w:rsid w:val="00F23816"/>
    <w:rsid w:val="00F238CA"/>
    <w:rsid w:val="00F238E3"/>
    <w:rsid w:val="00F23912"/>
    <w:rsid w:val="00F23D5D"/>
    <w:rsid w:val="00F23DB0"/>
    <w:rsid w:val="00F23DB3"/>
    <w:rsid w:val="00F23E29"/>
    <w:rsid w:val="00F23FBD"/>
    <w:rsid w:val="00F23FEF"/>
    <w:rsid w:val="00F244C3"/>
    <w:rsid w:val="00F24531"/>
    <w:rsid w:val="00F24667"/>
    <w:rsid w:val="00F24671"/>
    <w:rsid w:val="00F24760"/>
    <w:rsid w:val="00F249D3"/>
    <w:rsid w:val="00F24C16"/>
    <w:rsid w:val="00F24FF4"/>
    <w:rsid w:val="00F2503F"/>
    <w:rsid w:val="00F25135"/>
    <w:rsid w:val="00F251C9"/>
    <w:rsid w:val="00F25298"/>
    <w:rsid w:val="00F257D0"/>
    <w:rsid w:val="00F258D8"/>
    <w:rsid w:val="00F25BE7"/>
    <w:rsid w:val="00F25C27"/>
    <w:rsid w:val="00F25C2D"/>
    <w:rsid w:val="00F25DF6"/>
    <w:rsid w:val="00F266E6"/>
    <w:rsid w:val="00F26714"/>
    <w:rsid w:val="00F26BF1"/>
    <w:rsid w:val="00F26C0F"/>
    <w:rsid w:val="00F26D39"/>
    <w:rsid w:val="00F2705D"/>
    <w:rsid w:val="00F270AC"/>
    <w:rsid w:val="00F273C7"/>
    <w:rsid w:val="00F273FD"/>
    <w:rsid w:val="00F2746B"/>
    <w:rsid w:val="00F27554"/>
    <w:rsid w:val="00F27704"/>
    <w:rsid w:val="00F27AA1"/>
    <w:rsid w:val="00F27BC8"/>
    <w:rsid w:val="00F27F62"/>
    <w:rsid w:val="00F305F0"/>
    <w:rsid w:val="00F3061A"/>
    <w:rsid w:val="00F308BB"/>
    <w:rsid w:val="00F30AA8"/>
    <w:rsid w:val="00F30CEF"/>
    <w:rsid w:val="00F30CF8"/>
    <w:rsid w:val="00F31504"/>
    <w:rsid w:val="00F318AA"/>
    <w:rsid w:val="00F31AC9"/>
    <w:rsid w:val="00F31AED"/>
    <w:rsid w:val="00F31B08"/>
    <w:rsid w:val="00F31CCD"/>
    <w:rsid w:val="00F31CED"/>
    <w:rsid w:val="00F31CF7"/>
    <w:rsid w:val="00F323C0"/>
    <w:rsid w:val="00F325B6"/>
    <w:rsid w:val="00F325ED"/>
    <w:rsid w:val="00F326FB"/>
    <w:rsid w:val="00F32F56"/>
    <w:rsid w:val="00F32FCC"/>
    <w:rsid w:val="00F3315D"/>
    <w:rsid w:val="00F33523"/>
    <w:rsid w:val="00F3388C"/>
    <w:rsid w:val="00F33C90"/>
    <w:rsid w:val="00F33F6C"/>
    <w:rsid w:val="00F3410D"/>
    <w:rsid w:val="00F341FD"/>
    <w:rsid w:val="00F34224"/>
    <w:rsid w:val="00F342C3"/>
    <w:rsid w:val="00F3443D"/>
    <w:rsid w:val="00F344A4"/>
    <w:rsid w:val="00F3450A"/>
    <w:rsid w:val="00F34678"/>
    <w:rsid w:val="00F346DB"/>
    <w:rsid w:val="00F34840"/>
    <w:rsid w:val="00F34B0A"/>
    <w:rsid w:val="00F34EDF"/>
    <w:rsid w:val="00F35125"/>
    <w:rsid w:val="00F353B7"/>
    <w:rsid w:val="00F35607"/>
    <w:rsid w:val="00F35A02"/>
    <w:rsid w:val="00F35CAD"/>
    <w:rsid w:val="00F35F05"/>
    <w:rsid w:val="00F35F15"/>
    <w:rsid w:val="00F36005"/>
    <w:rsid w:val="00F363D0"/>
    <w:rsid w:val="00F364C9"/>
    <w:rsid w:val="00F36731"/>
    <w:rsid w:val="00F36886"/>
    <w:rsid w:val="00F369E3"/>
    <w:rsid w:val="00F36BE8"/>
    <w:rsid w:val="00F36C9D"/>
    <w:rsid w:val="00F36FEE"/>
    <w:rsid w:val="00F374C8"/>
    <w:rsid w:val="00F37778"/>
    <w:rsid w:val="00F37974"/>
    <w:rsid w:val="00F37982"/>
    <w:rsid w:val="00F37D2B"/>
    <w:rsid w:val="00F37D57"/>
    <w:rsid w:val="00F37F13"/>
    <w:rsid w:val="00F40162"/>
    <w:rsid w:val="00F40213"/>
    <w:rsid w:val="00F40258"/>
    <w:rsid w:val="00F4030A"/>
    <w:rsid w:val="00F405F9"/>
    <w:rsid w:val="00F40657"/>
    <w:rsid w:val="00F40704"/>
    <w:rsid w:val="00F4091B"/>
    <w:rsid w:val="00F40BFD"/>
    <w:rsid w:val="00F40D29"/>
    <w:rsid w:val="00F41452"/>
    <w:rsid w:val="00F419C0"/>
    <w:rsid w:val="00F41E58"/>
    <w:rsid w:val="00F424AB"/>
    <w:rsid w:val="00F42593"/>
    <w:rsid w:val="00F425E5"/>
    <w:rsid w:val="00F42A98"/>
    <w:rsid w:val="00F42B32"/>
    <w:rsid w:val="00F42F7B"/>
    <w:rsid w:val="00F42FF7"/>
    <w:rsid w:val="00F43174"/>
    <w:rsid w:val="00F43298"/>
    <w:rsid w:val="00F43306"/>
    <w:rsid w:val="00F43559"/>
    <w:rsid w:val="00F436F5"/>
    <w:rsid w:val="00F43922"/>
    <w:rsid w:val="00F44306"/>
    <w:rsid w:val="00F44734"/>
    <w:rsid w:val="00F44836"/>
    <w:rsid w:val="00F4483F"/>
    <w:rsid w:val="00F448BC"/>
    <w:rsid w:val="00F44B4A"/>
    <w:rsid w:val="00F44FF6"/>
    <w:rsid w:val="00F45015"/>
    <w:rsid w:val="00F45061"/>
    <w:rsid w:val="00F453C1"/>
    <w:rsid w:val="00F454AE"/>
    <w:rsid w:val="00F454B2"/>
    <w:rsid w:val="00F456C5"/>
    <w:rsid w:val="00F45B43"/>
    <w:rsid w:val="00F45EF0"/>
    <w:rsid w:val="00F45F4E"/>
    <w:rsid w:val="00F45F9B"/>
    <w:rsid w:val="00F46251"/>
    <w:rsid w:val="00F46653"/>
    <w:rsid w:val="00F46A22"/>
    <w:rsid w:val="00F46AC2"/>
    <w:rsid w:val="00F46E0F"/>
    <w:rsid w:val="00F46E58"/>
    <w:rsid w:val="00F4710B"/>
    <w:rsid w:val="00F4734B"/>
    <w:rsid w:val="00F47413"/>
    <w:rsid w:val="00F475C8"/>
    <w:rsid w:val="00F476AF"/>
    <w:rsid w:val="00F4784E"/>
    <w:rsid w:val="00F478D8"/>
    <w:rsid w:val="00F478EC"/>
    <w:rsid w:val="00F47964"/>
    <w:rsid w:val="00F47B99"/>
    <w:rsid w:val="00F47C08"/>
    <w:rsid w:val="00F47E81"/>
    <w:rsid w:val="00F47EE6"/>
    <w:rsid w:val="00F47FCB"/>
    <w:rsid w:val="00F47FF5"/>
    <w:rsid w:val="00F5009B"/>
    <w:rsid w:val="00F501EA"/>
    <w:rsid w:val="00F50446"/>
    <w:rsid w:val="00F506E7"/>
    <w:rsid w:val="00F5086F"/>
    <w:rsid w:val="00F508EA"/>
    <w:rsid w:val="00F50D73"/>
    <w:rsid w:val="00F50DCD"/>
    <w:rsid w:val="00F50EDC"/>
    <w:rsid w:val="00F51830"/>
    <w:rsid w:val="00F518F3"/>
    <w:rsid w:val="00F51A49"/>
    <w:rsid w:val="00F51B75"/>
    <w:rsid w:val="00F51C85"/>
    <w:rsid w:val="00F51F8C"/>
    <w:rsid w:val="00F520A9"/>
    <w:rsid w:val="00F52118"/>
    <w:rsid w:val="00F52252"/>
    <w:rsid w:val="00F5247F"/>
    <w:rsid w:val="00F52606"/>
    <w:rsid w:val="00F526A1"/>
    <w:rsid w:val="00F528CA"/>
    <w:rsid w:val="00F52B50"/>
    <w:rsid w:val="00F52D5E"/>
    <w:rsid w:val="00F52F4D"/>
    <w:rsid w:val="00F531A6"/>
    <w:rsid w:val="00F532EA"/>
    <w:rsid w:val="00F53481"/>
    <w:rsid w:val="00F5398C"/>
    <w:rsid w:val="00F53CE1"/>
    <w:rsid w:val="00F53CE2"/>
    <w:rsid w:val="00F53D42"/>
    <w:rsid w:val="00F54054"/>
    <w:rsid w:val="00F541F5"/>
    <w:rsid w:val="00F545AA"/>
    <w:rsid w:val="00F54666"/>
    <w:rsid w:val="00F54896"/>
    <w:rsid w:val="00F54D0F"/>
    <w:rsid w:val="00F54D54"/>
    <w:rsid w:val="00F54F87"/>
    <w:rsid w:val="00F551B5"/>
    <w:rsid w:val="00F551C5"/>
    <w:rsid w:val="00F551CC"/>
    <w:rsid w:val="00F551EE"/>
    <w:rsid w:val="00F55ADC"/>
    <w:rsid w:val="00F55C1E"/>
    <w:rsid w:val="00F55C6A"/>
    <w:rsid w:val="00F55F9D"/>
    <w:rsid w:val="00F5602D"/>
    <w:rsid w:val="00F563CF"/>
    <w:rsid w:val="00F5647F"/>
    <w:rsid w:val="00F567A7"/>
    <w:rsid w:val="00F567D3"/>
    <w:rsid w:val="00F5695A"/>
    <w:rsid w:val="00F56A52"/>
    <w:rsid w:val="00F56C4B"/>
    <w:rsid w:val="00F5709F"/>
    <w:rsid w:val="00F5721F"/>
    <w:rsid w:val="00F572F6"/>
    <w:rsid w:val="00F578FB"/>
    <w:rsid w:val="00F57AAE"/>
    <w:rsid w:val="00F57BB7"/>
    <w:rsid w:val="00F57E48"/>
    <w:rsid w:val="00F60137"/>
    <w:rsid w:val="00F60456"/>
    <w:rsid w:val="00F60512"/>
    <w:rsid w:val="00F60540"/>
    <w:rsid w:val="00F6057C"/>
    <w:rsid w:val="00F608BF"/>
    <w:rsid w:val="00F60CB8"/>
    <w:rsid w:val="00F60E00"/>
    <w:rsid w:val="00F6108E"/>
    <w:rsid w:val="00F6120F"/>
    <w:rsid w:val="00F61854"/>
    <w:rsid w:val="00F619CD"/>
    <w:rsid w:val="00F61AAA"/>
    <w:rsid w:val="00F61CF7"/>
    <w:rsid w:val="00F61D38"/>
    <w:rsid w:val="00F61FCF"/>
    <w:rsid w:val="00F62107"/>
    <w:rsid w:val="00F62254"/>
    <w:rsid w:val="00F62307"/>
    <w:rsid w:val="00F623A9"/>
    <w:rsid w:val="00F6243E"/>
    <w:rsid w:val="00F6265D"/>
    <w:rsid w:val="00F62663"/>
    <w:rsid w:val="00F629AD"/>
    <w:rsid w:val="00F62A3D"/>
    <w:rsid w:val="00F62B22"/>
    <w:rsid w:val="00F62B4F"/>
    <w:rsid w:val="00F62BC0"/>
    <w:rsid w:val="00F62D73"/>
    <w:rsid w:val="00F631E2"/>
    <w:rsid w:val="00F6328A"/>
    <w:rsid w:val="00F63480"/>
    <w:rsid w:val="00F63556"/>
    <w:rsid w:val="00F63981"/>
    <w:rsid w:val="00F6399C"/>
    <w:rsid w:val="00F63B13"/>
    <w:rsid w:val="00F63D01"/>
    <w:rsid w:val="00F641B4"/>
    <w:rsid w:val="00F6422F"/>
    <w:rsid w:val="00F6471F"/>
    <w:rsid w:val="00F647BF"/>
    <w:rsid w:val="00F64810"/>
    <w:rsid w:val="00F64A4B"/>
    <w:rsid w:val="00F64A7B"/>
    <w:rsid w:val="00F64D79"/>
    <w:rsid w:val="00F64D97"/>
    <w:rsid w:val="00F64DA3"/>
    <w:rsid w:val="00F651BD"/>
    <w:rsid w:val="00F652F8"/>
    <w:rsid w:val="00F655BD"/>
    <w:rsid w:val="00F65682"/>
    <w:rsid w:val="00F65806"/>
    <w:rsid w:val="00F658BF"/>
    <w:rsid w:val="00F659A5"/>
    <w:rsid w:val="00F659FA"/>
    <w:rsid w:val="00F65ABE"/>
    <w:rsid w:val="00F65BE0"/>
    <w:rsid w:val="00F65C39"/>
    <w:rsid w:val="00F660DF"/>
    <w:rsid w:val="00F66566"/>
    <w:rsid w:val="00F6686A"/>
    <w:rsid w:val="00F66B82"/>
    <w:rsid w:val="00F66C92"/>
    <w:rsid w:val="00F66D20"/>
    <w:rsid w:val="00F673F9"/>
    <w:rsid w:val="00F67412"/>
    <w:rsid w:val="00F6790F"/>
    <w:rsid w:val="00F679D6"/>
    <w:rsid w:val="00F67CC4"/>
    <w:rsid w:val="00F67CF7"/>
    <w:rsid w:val="00F67D3E"/>
    <w:rsid w:val="00F67D66"/>
    <w:rsid w:val="00F70050"/>
    <w:rsid w:val="00F70138"/>
    <w:rsid w:val="00F702BC"/>
    <w:rsid w:val="00F7038B"/>
    <w:rsid w:val="00F703C6"/>
    <w:rsid w:val="00F7064A"/>
    <w:rsid w:val="00F707E3"/>
    <w:rsid w:val="00F70885"/>
    <w:rsid w:val="00F708A5"/>
    <w:rsid w:val="00F70A0A"/>
    <w:rsid w:val="00F70A19"/>
    <w:rsid w:val="00F70B12"/>
    <w:rsid w:val="00F70EA6"/>
    <w:rsid w:val="00F70FB6"/>
    <w:rsid w:val="00F7101C"/>
    <w:rsid w:val="00F71121"/>
    <w:rsid w:val="00F71302"/>
    <w:rsid w:val="00F713BE"/>
    <w:rsid w:val="00F71416"/>
    <w:rsid w:val="00F71417"/>
    <w:rsid w:val="00F71522"/>
    <w:rsid w:val="00F71544"/>
    <w:rsid w:val="00F717B8"/>
    <w:rsid w:val="00F719A1"/>
    <w:rsid w:val="00F71AFE"/>
    <w:rsid w:val="00F71DC1"/>
    <w:rsid w:val="00F71E9A"/>
    <w:rsid w:val="00F71F2A"/>
    <w:rsid w:val="00F71FD1"/>
    <w:rsid w:val="00F721A9"/>
    <w:rsid w:val="00F7231B"/>
    <w:rsid w:val="00F72484"/>
    <w:rsid w:val="00F7295B"/>
    <w:rsid w:val="00F7321B"/>
    <w:rsid w:val="00F73247"/>
    <w:rsid w:val="00F73249"/>
    <w:rsid w:val="00F73462"/>
    <w:rsid w:val="00F73490"/>
    <w:rsid w:val="00F73654"/>
    <w:rsid w:val="00F73A94"/>
    <w:rsid w:val="00F73E08"/>
    <w:rsid w:val="00F7437A"/>
    <w:rsid w:val="00F74395"/>
    <w:rsid w:val="00F74404"/>
    <w:rsid w:val="00F7441B"/>
    <w:rsid w:val="00F74589"/>
    <w:rsid w:val="00F74771"/>
    <w:rsid w:val="00F747AA"/>
    <w:rsid w:val="00F74843"/>
    <w:rsid w:val="00F74B50"/>
    <w:rsid w:val="00F74E1F"/>
    <w:rsid w:val="00F74F81"/>
    <w:rsid w:val="00F75970"/>
    <w:rsid w:val="00F75BCB"/>
    <w:rsid w:val="00F75F6B"/>
    <w:rsid w:val="00F76359"/>
    <w:rsid w:val="00F76414"/>
    <w:rsid w:val="00F7647A"/>
    <w:rsid w:val="00F765CE"/>
    <w:rsid w:val="00F76A65"/>
    <w:rsid w:val="00F76AF1"/>
    <w:rsid w:val="00F76B18"/>
    <w:rsid w:val="00F76B2E"/>
    <w:rsid w:val="00F76BAF"/>
    <w:rsid w:val="00F76D2F"/>
    <w:rsid w:val="00F76E04"/>
    <w:rsid w:val="00F76EB1"/>
    <w:rsid w:val="00F76FB7"/>
    <w:rsid w:val="00F76FC2"/>
    <w:rsid w:val="00F77B12"/>
    <w:rsid w:val="00F802C2"/>
    <w:rsid w:val="00F80400"/>
    <w:rsid w:val="00F80828"/>
    <w:rsid w:val="00F80B9F"/>
    <w:rsid w:val="00F80D0A"/>
    <w:rsid w:val="00F80EE0"/>
    <w:rsid w:val="00F8142D"/>
    <w:rsid w:val="00F815C6"/>
    <w:rsid w:val="00F81771"/>
    <w:rsid w:val="00F81825"/>
    <w:rsid w:val="00F818B9"/>
    <w:rsid w:val="00F81BD4"/>
    <w:rsid w:val="00F81E0A"/>
    <w:rsid w:val="00F81F4A"/>
    <w:rsid w:val="00F81FD3"/>
    <w:rsid w:val="00F82160"/>
    <w:rsid w:val="00F82211"/>
    <w:rsid w:val="00F822DE"/>
    <w:rsid w:val="00F82B96"/>
    <w:rsid w:val="00F82CFD"/>
    <w:rsid w:val="00F8350D"/>
    <w:rsid w:val="00F83522"/>
    <w:rsid w:val="00F8361C"/>
    <w:rsid w:val="00F837C8"/>
    <w:rsid w:val="00F838CB"/>
    <w:rsid w:val="00F8399C"/>
    <w:rsid w:val="00F83A56"/>
    <w:rsid w:val="00F83C6D"/>
    <w:rsid w:val="00F843B0"/>
    <w:rsid w:val="00F844A9"/>
    <w:rsid w:val="00F84A15"/>
    <w:rsid w:val="00F84C52"/>
    <w:rsid w:val="00F84D29"/>
    <w:rsid w:val="00F84E14"/>
    <w:rsid w:val="00F85410"/>
    <w:rsid w:val="00F85470"/>
    <w:rsid w:val="00F859A6"/>
    <w:rsid w:val="00F85CC8"/>
    <w:rsid w:val="00F86432"/>
    <w:rsid w:val="00F864A1"/>
    <w:rsid w:val="00F86945"/>
    <w:rsid w:val="00F86A9B"/>
    <w:rsid w:val="00F86E13"/>
    <w:rsid w:val="00F86F23"/>
    <w:rsid w:val="00F8769C"/>
    <w:rsid w:val="00F876D6"/>
    <w:rsid w:val="00F877F6"/>
    <w:rsid w:val="00F87A12"/>
    <w:rsid w:val="00F87B1B"/>
    <w:rsid w:val="00F87B86"/>
    <w:rsid w:val="00F87C24"/>
    <w:rsid w:val="00F87FF9"/>
    <w:rsid w:val="00F90070"/>
    <w:rsid w:val="00F90419"/>
    <w:rsid w:val="00F90C37"/>
    <w:rsid w:val="00F90C9D"/>
    <w:rsid w:val="00F9110B"/>
    <w:rsid w:val="00F911AA"/>
    <w:rsid w:val="00F9187E"/>
    <w:rsid w:val="00F91C5A"/>
    <w:rsid w:val="00F92103"/>
    <w:rsid w:val="00F92371"/>
    <w:rsid w:val="00F9263D"/>
    <w:rsid w:val="00F927EB"/>
    <w:rsid w:val="00F92857"/>
    <w:rsid w:val="00F92885"/>
    <w:rsid w:val="00F928CC"/>
    <w:rsid w:val="00F92B73"/>
    <w:rsid w:val="00F93078"/>
    <w:rsid w:val="00F931F5"/>
    <w:rsid w:val="00F93546"/>
    <w:rsid w:val="00F93792"/>
    <w:rsid w:val="00F9397C"/>
    <w:rsid w:val="00F939BF"/>
    <w:rsid w:val="00F93BDB"/>
    <w:rsid w:val="00F93CFA"/>
    <w:rsid w:val="00F93D57"/>
    <w:rsid w:val="00F93D78"/>
    <w:rsid w:val="00F9429B"/>
    <w:rsid w:val="00F946A9"/>
    <w:rsid w:val="00F9499C"/>
    <w:rsid w:val="00F94A4D"/>
    <w:rsid w:val="00F94ADA"/>
    <w:rsid w:val="00F94BD0"/>
    <w:rsid w:val="00F94DA6"/>
    <w:rsid w:val="00F95641"/>
    <w:rsid w:val="00F95719"/>
    <w:rsid w:val="00F958D1"/>
    <w:rsid w:val="00F958D8"/>
    <w:rsid w:val="00F95A25"/>
    <w:rsid w:val="00F95EA6"/>
    <w:rsid w:val="00F95F6D"/>
    <w:rsid w:val="00F9669C"/>
    <w:rsid w:val="00F966FD"/>
    <w:rsid w:val="00F96A33"/>
    <w:rsid w:val="00F96D23"/>
    <w:rsid w:val="00F96D5F"/>
    <w:rsid w:val="00F96FBA"/>
    <w:rsid w:val="00F9732F"/>
    <w:rsid w:val="00F973BD"/>
    <w:rsid w:val="00F974B4"/>
    <w:rsid w:val="00F97716"/>
    <w:rsid w:val="00F97C7C"/>
    <w:rsid w:val="00F97FA4"/>
    <w:rsid w:val="00FA06F4"/>
    <w:rsid w:val="00FA07A3"/>
    <w:rsid w:val="00FA0C58"/>
    <w:rsid w:val="00FA0CF9"/>
    <w:rsid w:val="00FA0E28"/>
    <w:rsid w:val="00FA0E9D"/>
    <w:rsid w:val="00FA0F1E"/>
    <w:rsid w:val="00FA0FD2"/>
    <w:rsid w:val="00FA10B9"/>
    <w:rsid w:val="00FA11F5"/>
    <w:rsid w:val="00FA1253"/>
    <w:rsid w:val="00FA1537"/>
    <w:rsid w:val="00FA1638"/>
    <w:rsid w:val="00FA1763"/>
    <w:rsid w:val="00FA188B"/>
    <w:rsid w:val="00FA1BA7"/>
    <w:rsid w:val="00FA1D59"/>
    <w:rsid w:val="00FA204A"/>
    <w:rsid w:val="00FA22E0"/>
    <w:rsid w:val="00FA2738"/>
    <w:rsid w:val="00FA2859"/>
    <w:rsid w:val="00FA2921"/>
    <w:rsid w:val="00FA2976"/>
    <w:rsid w:val="00FA29C3"/>
    <w:rsid w:val="00FA2BA7"/>
    <w:rsid w:val="00FA2BCC"/>
    <w:rsid w:val="00FA2C64"/>
    <w:rsid w:val="00FA2E6B"/>
    <w:rsid w:val="00FA2E70"/>
    <w:rsid w:val="00FA3134"/>
    <w:rsid w:val="00FA3AAF"/>
    <w:rsid w:val="00FA3DBB"/>
    <w:rsid w:val="00FA41DC"/>
    <w:rsid w:val="00FA42D8"/>
    <w:rsid w:val="00FA4400"/>
    <w:rsid w:val="00FA4606"/>
    <w:rsid w:val="00FA4886"/>
    <w:rsid w:val="00FA4930"/>
    <w:rsid w:val="00FA4A88"/>
    <w:rsid w:val="00FA5011"/>
    <w:rsid w:val="00FA52F2"/>
    <w:rsid w:val="00FA54EE"/>
    <w:rsid w:val="00FA560D"/>
    <w:rsid w:val="00FA5647"/>
    <w:rsid w:val="00FA57C1"/>
    <w:rsid w:val="00FA5C78"/>
    <w:rsid w:val="00FA5D2C"/>
    <w:rsid w:val="00FA5FDA"/>
    <w:rsid w:val="00FA606F"/>
    <w:rsid w:val="00FA6256"/>
    <w:rsid w:val="00FA6498"/>
    <w:rsid w:val="00FA65A8"/>
    <w:rsid w:val="00FA6982"/>
    <w:rsid w:val="00FA69A5"/>
    <w:rsid w:val="00FA6A11"/>
    <w:rsid w:val="00FA6C5E"/>
    <w:rsid w:val="00FA6C97"/>
    <w:rsid w:val="00FA6F62"/>
    <w:rsid w:val="00FA7181"/>
    <w:rsid w:val="00FA72AB"/>
    <w:rsid w:val="00FA7500"/>
    <w:rsid w:val="00FA750D"/>
    <w:rsid w:val="00FA76C6"/>
    <w:rsid w:val="00FA7752"/>
    <w:rsid w:val="00FA7961"/>
    <w:rsid w:val="00FB01FA"/>
    <w:rsid w:val="00FB02BA"/>
    <w:rsid w:val="00FB05C4"/>
    <w:rsid w:val="00FB0695"/>
    <w:rsid w:val="00FB0F36"/>
    <w:rsid w:val="00FB0FA2"/>
    <w:rsid w:val="00FB11F3"/>
    <w:rsid w:val="00FB120C"/>
    <w:rsid w:val="00FB14FE"/>
    <w:rsid w:val="00FB176E"/>
    <w:rsid w:val="00FB1A04"/>
    <w:rsid w:val="00FB1A32"/>
    <w:rsid w:val="00FB1EA8"/>
    <w:rsid w:val="00FB20A0"/>
    <w:rsid w:val="00FB2592"/>
    <w:rsid w:val="00FB2B64"/>
    <w:rsid w:val="00FB32A8"/>
    <w:rsid w:val="00FB3CF1"/>
    <w:rsid w:val="00FB3E2C"/>
    <w:rsid w:val="00FB3E39"/>
    <w:rsid w:val="00FB3EA0"/>
    <w:rsid w:val="00FB3F5D"/>
    <w:rsid w:val="00FB41AC"/>
    <w:rsid w:val="00FB4216"/>
    <w:rsid w:val="00FB4680"/>
    <w:rsid w:val="00FB4942"/>
    <w:rsid w:val="00FB4C65"/>
    <w:rsid w:val="00FB4D9E"/>
    <w:rsid w:val="00FB4F8C"/>
    <w:rsid w:val="00FB5769"/>
    <w:rsid w:val="00FB57BC"/>
    <w:rsid w:val="00FB59DF"/>
    <w:rsid w:val="00FB59FD"/>
    <w:rsid w:val="00FB5B0C"/>
    <w:rsid w:val="00FB5E38"/>
    <w:rsid w:val="00FB6310"/>
    <w:rsid w:val="00FB6451"/>
    <w:rsid w:val="00FB66CB"/>
    <w:rsid w:val="00FB6A6C"/>
    <w:rsid w:val="00FB6B94"/>
    <w:rsid w:val="00FB6FEF"/>
    <w:rsid w:val="00FB74D8"/>
    <w:rsid w:val="00FB78D8"/>
    <w:rsid w:val="00FB7D0D"/>
    <w:rsid w:val="00FB7D51"/>
    <w:rsid w:val="00FB7E7D"/>
    <w:rsid w:val="00FC01AB"/>
    <w:rsid w:val="00FC01EB"/>
    <w:rsid w:val="00FC0664"/>
    <w:rsid w:val="00FC06F3"/>
    <w:rsid w:val="00FC0753"/>
    <w:rsid w:val="00FC0A8C"/>
    <w:rsid w:val="00FC0D3F"/>
    <w:rsid w:val="00FC0F2E"/>
    <w:rsid w:val="00FC11D2"/>
    <w:rsid w:val="00FC151E"/>
    <w:rsid w:val="00FC1A81"/>
    <w:rsid w:val="00FC1AE7"/>
    <w:rsid w:val="00FC1BBB"/>
    <w:rsid w:val="00FC1EE0"/>
    <w:rsid w:val="00FC20B7"/>
    <w:rsid w:val="00FC20FC"/>
    <w:rsid w:val="00FC2171"/>
    <w:rsid w:val="00FC22FD"/>
    <w:rsid w:val="00FC2652"/>
    <w:rsid w:val="00FC270E"/>
    <w:rsid w:val="00FC29B8"/>
    <w:rsid w:val="00FC2CEA"/>
    <w:rsid w:val="00FC3132"/>
    <w:rsid w:val="00FC3152"/>
    <w:rsid w:val="00FC31FE"/>
    <w:rsid w:val="00FC3331"/>
    <w:rsid w:val="00FC33AC"/>
    <w:rsid w:val="00FC3745"/>
    <w:rsid w:val="00FC3ACF"/>
    <w:rsid w:val="00FC3B0E"/>
    <w:rsid w:val="00FC3DA9"/>
    <w:rsid w:val="00FC3F20"/>
    <w:rsid w:val="00FC400A"/>
    <w:rsid w:val="00FC4070"/>
    <w:rsid w:val="00FC419C"/>
    <w:rsid w:val="00FC4371"/>
    <w:rsid w:val="00FC4976"/>
    <w:rsid w:val="00FC4CD8"/>
    <w:rsid w:val="00FC51CB"/>
    <w:rsid w:val="00FC523A"/>
    <w:rsid w:val="00FC52AF"/>
    <w:rsid w:val="00FC52FA"/>
    <w:rsid w:val="00FC5607"/>
    <w:rsid w:val="00FC5661"/>
    <w:rsid w:val="00FC5B09"/>
    <w:rsid w:val="00FC5CCA"/>
    <w:rsid w:val="00FC5E9C"/>
    <w:rsid w:val="00FC60BA"/>
    <w:rsid w:val="00FC6195"/>
    <w:rsid w:val="00FC6682"/>
    <w:rsid w:val="00FC6C94"/>
    <w:rsid w:val="00FC6EA9"/>
    <w:rsid w:val="00FC6EEA"/>
    <w:rsid w:val="00FC6F97"/>
    <w:rsid w:val="00FC766B"/>
    <w:rsid w:val="00FC76EF"/>
    <w:rsid w:val="00FC77B9"/>
    <w:rsid w:val="00FC7A40"/>
    <w:rsid w:val="00FC7ED8"/>
    <w:rsid w:val="00FC7EE4"/>
    <w:rsid w:val="00FC7F93"/>
    <w:rsid w:val="00FD0675"/>
    <w:rsid w:val="00FD0707"/>
    <w:rsid w:val="00FD095F"/>
    <w:rsid w:val="00FD0D23"/>
    <w:rsid w:val="00FD0D9B"/>
    <w:rsid w:val="00FD0DA1"/>
    <w:rsid w:val="00FD1012"/>
    <w:rsid w:val="00FD15CE"/>
    <w:rsid w:val="00FD1610"/>
    <w:rsid w:val="00FD1613"/>
    <w:rsid w:val="00FD162C"/>
    <w:rsid w:val="00FD1941"/>
    <w:rsid w:val="00FD1A6E"/>
    <w:rsid w:val="00FD1B8D"/>
    <w:rsid w:val="00FD20DC"/>
    <w:rsid w:val="00FD214A"/>
    <w:rsid w:val="00FD24D7"/>
    <w:rsid w:val="00FD27DC"/>
    <w:rsid w:val="00FD27EA"/>
    <w:rsid w:val="00FD2ACC"/>
    <w:rsid w:val="00FD2CAA"/>
    <w:rsid w:val="00FD2D13"/>
    <w:rsid w:val="00FD2E4F"/>
    <w:rsid w:val="00FD2EAA"/>
    <w:rsid w:val="00FD2EC8"/>
    <w:rsid w:val="00FD2F17"/>
    <w:rsid w:val="00FD3251"/>
    <w:rsid w:val="00FD34F3"/>
    <w:rsid w:val="00FD3524"/>
    <w:rsid w:val="00FD35E4"/>
    <w:rsid w:val="00FD38D3"/>
    <w:rsid w:val="00FD3A3E"/>
    <w:rsid w:val="00FD3FDC"/>
    <w:rsid w:val="00FD42A5"/>
    <w:rsid w:val="00FD4325"/>
    <w:rsid w:val="00FD4494"/>
    <w:rsid w:val="00FD4B0A"/>
    <w:rsid w:val="00FD5486"/>
    <w:rsid w:val="00FD55C7"/>
    <w:rsid w:val="00FD5887"/>
    <w:rsid w:val="00FD5EF8"/>
    <w:rsid w:val="00FD5F79"/>
    <w:rsid w:val="00FD5F8E"/>
    <w:rsid w:val="00FD6089"/>
    <w:rsid w:val="00FD615D"/>
    <w:rsid w:val="00FD631B"/>
    <w:rsid w:val="00FD6373"/>
    <w:rsid w:val="00FD650B"/>
    <w:rsid w:val="00FD6A2B"/>
    <w:rsid w:val="00FD6A9E"/>
    <w:rsid w:val="00FD6B69"/>
    <w:rsid w:val="00FD6E13"/>
    <w:rsid w:val="00FD7263"/>
    <w:rsid w:val="00FD76B5"/>
    <w:rsid w:val="00FD7987"/>
    <w:rsid w:val="00FD7A2A"/>
    <w:rsid w:val="00FD7A37"/>
    <w:rsid w:val="00FD7ABD"/>
    <w:rsid w:val="00FD7CB2"/>
    <w:rsid w:val="00FD7E43"/>
    <w:rsid w:val="00FD7E61"/>
    <w:rsid w:val="00FE0370"/>
    <w:rsid w:val="00FE06E5"/>
    <w:rsid w:val="00FE07F0"/>
    <w:rsid w:val="00FE0863"/>
    <w:rsid w:val="00FE09D3"/>
    <w:rsid w:val="00FE0ABD"/>
    <w:rsid w:val="00FE0C83"/>
    <w:rsid w:val="00FE0DC4"/>
    <w:rsid w:val="00FE0F41"/>
    <w:rsid w:val="00FE114D"/>
    <w:rsid w:val="00FE1307"/>
    <w:rsid w:val="00FE13D8"/>
    <w:rsid w:val="00FE18CC"/>
    <w:rsid w:val="00FE1E46"/>
    <w:rsid w:val="00FE206C"/>
    <w:rsid w:val="00FE2071"/>
    <w:rsid w:val="00FE256E"/>
    <w:rsid w:val="00FE2618"/>
    <w:rsid w:val="00FE28A5"/>
    <w:rsid w:val="00FE29C4"/>
    <w:rsid w:val="00FE2A5D"/>
    <w:rsid w:val="00FE2A60"/>
    <w:rsid w:val="00FE2ED1"/>
    <w:rsid w:val="00FE2F9B"/>
    <w:rsid w:val="00FE32D9"/>
    <w:rsid w:val="00FE357D"/>
    <w:rsid w:val="00FE3E57"/>
    <w:rsid w:val="00FE42AA"/>
    <w:rsid w:val="00FE43E5"/>
    <w:rsid w:val="00FE467A"/>
    <w:rsid w:val="00FE47AD"/>
    <w:rsid w:val="00FE49F8"/>
    <w:rsid w:val="00FE4E21"/>
    <w:rsid w:val="00FE516D"/>
    <w:rsid w:val="00FE5280"/>
    <w:rsid w:val="00FE54AD"/>
    <w:rsid w:val="00FE5502"/>
    <w:rsid w:val="00FE620F"/>
    <w:rsid w:val="00FE6293"/>
    <w:rsid w:val="00FE675C"/>
    <w:rsid w:val="00FE67C2"/>
    <w:rsid w:val="00FE67DB"/>
    <w:rsid w:val="00FE67E8"/>
    <w:rsid w:val="00FE683D"/>
    <w:rsid w:val="00FE687A"/>
    <w:rsid w:val="00FE6A54"/>
    <w:rsid w:val="00FE6B0B"/>
    <w:rsid w:val="00FE6CD9"/>
    <w:rsid w:val="00FE6E68"/>
    <w:rsid w:val="00FE6E90"/>
    <w:rsid w:val="00FE7024"/>
    <w:rsid w:val="00FE7115"/>
    <w:rsid w:val="00FE716E"/>
    <w:rsid w:val="00FE71E6"/>
    <w:rsid w:val="00FE72F1"/>
    <w:rsid w:val="00FE72F2"/>
    <w:rsid w:val="00FE73E1"/>
    <w:rsid w:val="00FE74CC"/>
    <w:rsid w:val="00FE7860"/>
    <w:rsid w:val="00FE7F0C"/>
    <w:rsid w:val="00FF01D2"/>
    <w:rsid w:val="00FF02E4"/>
    <w:rsid w:val="00FF04AF"/>
    <w:rsid w:val="00FF0858"/>
    <w:rsid w:val="00FF087B"/>
    <w:rsid w:val="00FF0C54"/>
    <w:rsid w:val="00FF0C68"/>
    <w:rsid w:val="00FF0CB5"/>
    <w:rsid w:val="00FF0F10"/>
    <w:rsid w:val="00FF0FBE"/>
    <w:rsid w:val="00FF1042"/>
    <w:rsid w:val="00FF13B0"/>
    <w:rsid w:val="00FF171E"/>
    <w:rsid w:val="00FF178D"/>
    <w:rsid w:val="00FF17B8"/>
    <w:rsid w:val="00FF197D"/>
    <w:rsid w:val="00FF19AC"/>
    <w:rsid w:val="00FF1ADD"/>
    <w:rsid w:val="00FF1D93"/>
    <w:rsid w:val="00FF1DAC"/>
    <w:rsid w:val="00FF2138"/>
    <w:rsid w:val="00FF2192"/>
    <w:rsid w:val="00FF266E"/>
    <w:rsid w:val="00FF28A1"/>
    <w:rsid w:val="00FF292E"/>
    <w:rsid w:val="00FF2A03"/>
    <w:rsid w:val="00FF2BFB"/>
    <w:rsid w:val="00FF2CF2"/>
    <w:rsid w:val="00FF2D8A"/>
    <w:rsid w:val="00FF2E25"/>
    <w:rsid w:val="00FF306C"/>
    <w:rsid w:val="00FF327C"/>
    <w:rsid w:val="00FF33AC"/>
    <w:rsid w:val="00FF3852"/>
    <w:rsid w:val="00FF38C4"/>
    <w:rsid w:val="00FF393E"/>
    <w:rsid w:val="00FF3998"/>
    <w:rsid w:val="00FF40D2"/>
    <w:rsid w:val="00FF44B2"/>
    <w:rsid w:val="00FF45F1"/>
    <w:rsid w:val="00FF4703"/>
    <w:rsid w:val="00FF4B82"/>
    <w:rsid w:val="00FF4F61"/>
    <w:rsid w:val="00FF5197"/>
    <w:rsid w:val="00FF53A9"/>
    <w:rsid w:val="00FF5505"/>
    <w:rsid w:val="00FF5615"/>
    <w:rsid w:val="00FF5A5A"/>
    <w:rsid w:val="00FF5D4F"/>
    <w:rsid w:val="00FF5F6C"/>
    <w:rsid w:val="00FF62E6"/>
    <w:rsid w:val="00FF6334"/>
    <w:rsid w:val="00FF6579"/>
    <w:rsid w:val="00FF691F"/>
    <w:rsid w:val="00FF6A20"/>
    <w:rsid w:val="00FF6A22"/>
    <w:rsid w:val="00FF6C68"/>
    <w:rsid w:val="00FF6D2C"/>
    <w:rsid w:val="00FF6EA1"/>
    <w:rsid w:val="00FF73D7"/>
    <w:rsid w:val="00FF744D"/>
    <w:rsid w:val="00FF745E"/>
    <w:rsid w:val="00FF766B"/>
    <w:rsid w:val="00FF76CA"/>
    <w:rsid w:val="00FF7896"/>
    <w:rsid w:val="00FF7BA1"/>
    <w:rsid w:val="00FF7E8B"/>
    <w:rsid w:val="00FF7F59"/>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428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itle" w:qFormat="1"/>
    <w:lsdException w:name="Subtitle" w:qFormat="1"/>
    <w:lsdException w:name="Hyperlink" w:uiPriority="99"/>
    <w:lsdException w:name="Strong" w:qFormat="1"/>
    <w:lsdException w:name="Emphasis" w:uiPriority="20" w:qFormat="1"/>
    <w:lsdException w:name="Plain Text" w:uiPriority="99"/>
    <w:lsdException w:name="HTML Preformatte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771905"/>
  </w:style>
  <w:style w:type="paragraph" w:styleId="Cmsor1">
    <w:name w:val="heading 1"/>
    <w:basedOn w:val="Norml"/>
    <w:next w:val="Norml"/>
    <w:link w:val="Cmsor1Char1"/>
    <w:qFormat/>
    <w:rsid w:val="00771905"/>
    <w:pPr>
      <w:keepNext/>
      <w:numPr>
        <w:numId w:val="1"/>
      </w:numPr>
      <w:suppressAutoHyphens/>
      <w:outlineLvl w:val="0"/>
    </w:pPr>
    <w:rPr>
      <w:sz w:val="24"/>
    </w:rPr>
  </w:style>
  <w:style w:type="paragraph" w:styleId="Cmsor2">
    <w:name w:val="heading 2"/>
    <w:basedOn w:val="Norml"/>
    <w:next w:val="Norml"/>
    <w:link w:val="Cmsor2Char1"/>
    <w:qFormat/>
    <w:rsid w:val="00771905"/>
    <w:pPr>
      <w:keepNext/>
      <w:jc w:val="both"/>
      <w:outlineLvl w:val="1"/>
    </w:pPr>
    <w:rPr>
      <w:b/>
      <w:sz w:val="18"/>
    </w:rPr>
  </w:style>
  <w:style w:type="paragraph" w:styleId="Cmsor3">
    <w:name w:val="heading 3"/>
    <w:basedOn w:val="Norml"/>
    <w:next w:val="Norml"/>
    <w:link w:val="Cmsor3Char1"/>
    <w:qFormat/>
    <w:rsid w:val="00771905"/>
    <w:pPr>
      <w:keepNext/>
      <w:suppressAutoHyphens/>
      <w:jc w:val="center"/>
      <w:outlineLvl w:val="2"/>
    </w:pPr>
    <w:rPr>
      <w:sz w:val="24"/>
    </w:rPr>
  </w:style>
  <w:style w:type="paragraph" w:styleId="Cmsor4">
    <w:name w:val="heading 4"/>
    <w:basedOn w:val="Norml"/>
    <w:next w:val="Norml"/>
    <w:link w:val="Cmsor4Char1"/>
    <w:qFormat/>
    <w:rsid w:val="00771905"/>
    <w:pPr>
      <w:keepNext/>
      <w:numPr>
        <w:ilvl w:val="3"/>
        <w:numId w:val="1"/>
      </w:numPr>
      <w:suppressAutoHyphens/>
      <w:jc w:val="center"/>
      <w:outlineLvl w:val="3"/>
    </w:pPr>
    <w:rPr>
      <w:b/>
      <w:sz w:val="24"/>
    </w:rPr>
  </w:style>
  <w:style w:type="paragraph" w:styleId="Cmsor5">
    <w:name w:val="heading 5"/>
    <w:aliases w:val="Char9"/>
    <w:basedOn w:val="Norml"/>
    <w:next w:val="Norml"/>
    <w:link w:val="Cmsor5Char1"/>
    <w:qFormat/>
    <w:rsid w:val="00771905"/>
    <w:pPr>
      <w:keepNext/>
      <w:spacing w:before="120"/>
      <w:ind w:left="6379"/>
      <w:outlineLvl w:val="4"/>
    </w:pPr>
    <w:rPr>
      <w:sz w:val="24"/>
    </w:rPr>
  </w:style>
  <w:style w:type="paragraph" w:styleId="Cmsor6">
    <w:name w:val="heading 6"/>
    <w:basedOn w:val="Norml"/>
    <w:next w:val="Norml"/>
    <w:link w:val="Cmsor6Char1"/>
    <w:qFormat/>
    <w:rsid w:val="00771905"/>
    <w:pPr>
      <w:keepNext/>
      <w:snapToGrid w:val="0"/>
      <w:outlineLvl w:val="5"/>
    </w:pPr>
    <w:rPr>
      <w:b/>
      <w:color w:val="000000"/>
      <w:sz w:val="16"/>
      <w:u w:val="single"/>
    </w:rPr>
  </w:style>
  <w:style w:type="paragraph" w:styleId="Cmsor7">
    <w:name w:val="heading 7"/>
    <w:basedOn w:val="Norml"/>
    <w:next w:val="Norml"/>
    <w:link w:val="Cmsor7Char1"/>
    <w:qFormat/>
    <w:rsid w:val="00771905"/>
    <w:pPr>
      <w:keepNext/>
      <w:numPr>
        <w:ilvl w:val="6"/>
        <w:numId w:val="1"/>
      </w:numPr>
      <w:suppressAutoHyphens/>
      <w:jc w:val="center"/>
      <w:outlineLvl w:val="6"/>
    </w:pPr>
    <w:rPr>
      <w:b/>
      <w:sz w:val="18"/>
    </w:rPr>
  </w:style>
  <w:style w:type="paragraph" w:styleId="Cmsor8">
    <w:name w:val="heading 8"/>
    <w:basedOn w:val="Norml"/>
    <w:next w:val="Norml"/>
    <w:link w:val="Cmsor8Char1"/>
    <w:qFormat/>
    <w:rsid w:val="00771905"/>
    <w:pPr>
      <w:keepNext/>
      <w:spacing w:before="120"/>
      <w:jc w:val="center"/>
      <w:outlineLvl w:val="7"/>
    </w:pPr>
    <w:rPr>
      <w:b/>
      <w:sz w:val="22"/>
    </w:rPr>
  </w:style>
  <w:style w:type="paragraph" w:styleId="Cmsor9">
    <w:name w:val="heading 9"/>
    <w:basedOn w:val="Norml"/>
    <w:next w:val="Norml"/>
    <w:link w:val="Cmsor9Char1"/>
    <w:qFormat/>
    <w:rsid w:val="00771905"/>
    <w:pPr>
      <w:keepNext/>
      <w:jc w:val="center"/>
      <w:outlineLvl w:val="8"/>
    </w:pPr>
    <w:rPr>
      <w:b/>
      <w:i/>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1">
    <w:name w:val="Címsor 1 Char1"/>
    <w:basedOn w:val="Bekezdsalapbettpusa"/>
    <w:link w:val="Cmsor1"/>
    <w:rsid w:val="008D1045"/>
    <w:rPr>
      <w:sz w:val="24"/>
    </w:rPr>
  </w:style>
  <w:style w:type="paragraph" w:customStyle="1" w:styleId="Char">
    <w:name w:val="Char"/>
    <w:basedOn w:val="Norml"/>
    <w:rsid w:val="000A1C7C"/>
    <w:pPr>
      <w:keepNext/>
      <w:spacing w:before="120" w:after="160" w:line="240" w:lineRule="exact"/>
      <w:contextualSpacing/>
    </w:pPr>
    <w:rPr>
      <w:rFonts w:ascii="Tahoma" w:hAnsi="Tahoma"/>
      <w:sz w:val="22"/>
      <w:szCs w:val="24"/>
      <w:lang w:val="en-US" w:eastAsia="en-US"/>
    </w:rPr>
  </w:style>
  <w:style w:type="character" w:customStyle="1" w:styleId="Cmsor2Char1">
    <w:name w:val="Címsor 2 Char1"/>
    <w:basedOn w:val="Bekezdsalapbettpusa"/>
    <w:link w:val="Cmsor2"/>
    <w:semiHidden/>
    <w:locked/>
    <w:rsid w:val="004A7C6F"/>
    <w:rPr>
      <w:b/>
      <w:sz w:val="18"/>
      <w:lang w:val="hu-HU" w:eastAsia="hu-HU" w:bidi="ar-SA"/>
    </w:rPr>
  </w:style>
  <w:style w:type="character" w:customStyle="1" w:styleId="Cmsor3Char1">
    <w:name w:val="Címsor 3 Char1"/>
    <w:basedOn w:val="Bekezdsalapbettpusa"/>
    <w:link w:val="Cmsor3"/>
    <w:semiHidden/>
    <w:locked/>
    <w:rsid w:val="004A7C6F"/>
    <w:rPr>
      <w:sz w:val="24"/>
      <w:lang w:val="hu-HU" w:eastAsia="hu-HU" w:bidi="ar-SA"/>
    </w:rPr>
  </w:style>
  <w:style w:type="character" w:customStyle="1" w:styleId="Cmsor6Char1">
    <w:name w:val="Címsor 6 Char1"/>
    <w:basedOn w:val="Bekezdsalapbettpusa"/>
    <w:link w:val="Cmsor6"/>
    <w:semiHidden/>
    <w:locked/>
    <w:rsid w:val="004A7C6F"/>
    <w:rPr>
      <w:b/>
      <w:color w:val="000000"/>
      <w:sz w:val="16"/>
      <w:u w:val="single"/>
      <w:lang w:val="hu-HU" w:eastAsia="hu-HU" w:bidi="ar-SA"/>
    </w:rPr>
  </w:style>
  <w:style w:type="character" w:customStyle="1" w:styleId="Cmsor7Char1">
    <w:name w:val="Címsor 7 Char1"/>
    <w:basedOn w:val="Bekezdsalapbettpusa"/>
    <w:link w:val="Cmsor7"/>
    <w:locked/>
    <w:rsid w:val="004A7C6F"/>
    <w:rPr>
      <w:b/>
      <w:sz w:val="18"/>
    </w:rPr>
  </w:style>
  <w:style w:type="character" w:customStyle="1" w:styleId="Cmsor8Char1">
    <w:name w:val="Címsor 8 Char1"/>
    <w:basedOn w:val="Bekezdsalapbettpusa"/>
    <w:link w:val="Cmsor8"/>
    <w:semiHidden/>
    <w:locked/>
    <w:rsid w:val="004A7C6F"/>
    <w:rPr>
      <w:b/>
      <w:sz w:val="22"/>
      <w:lang w:val="hu-HU" w:eastAsia="hu-HU" w:bidi="ar-SA"/>
    </w:rPr>
  </w:style>
  <w:style w:type="character" w:customStyle="1" w:styleId="Cmsor9Char1">
    <w:name w:val="Címsor 9 Char1"/>
    <w:basedOn w:val="Bekezdsalapbettpusa"/>
    <w:link w:val="Cmsor9"/>
    <w:semiHidden/>
    <w:locked/>
    <w:rsid w:val="004A7C6F"/>
    <w:rPr>
      <w:b/>
      <w:i/>
      <w:sz w:val="22"/>
      <w:lang w:val="hu-HU" w:eastAsia="hu-HU" w:bidi="ar-SA"/>
    </w:rPr>
  </w:style>
  <w:style w:type="paragraph" w:customStyle="1" w:styleId="Char1">
    <w:name w:val="Char1"/>
    <w:basedOn w:val="Norml"/>
    <w:rsid w:val="00771905"/>
    <w:pPr>
      <w:spacing w:after="160" w:line="240" w:lineRule="exact"/>
    </w:pPr>
    <w:rPr>
      <w:rFonts w:ascii="Verdana" w:hAnsi="Verdana"/>
      <w:lang w:val="en-US" w:eastAsia="en-US"/>
    </w:rPr>
  </w:style>
  <w:style w:type="paragraph" w:styleId="NormlWeb">
    <w:name w:val="Normal (Web)"/>
    <w:aliases w:val=" Char Char,Char Char Char,Normal (Web) Char Char Char Char Char Char Char"/>
    <w:basedOn w:val="Norml"/>
    <w:link w:val="NormlWebChar1"/>
    <w:rsid w:val="00771905"/>
    <w:pPr>
      <w:spacing w:before="100" w:after="100"/>
    </w:pPr>
    <w:rPr>
      <w:sz w:val="24"/>
    </w:rPr>
  </w:style>
  <w:style w:type="character" w:customStyle="1" w:styleId="NormlWebChar1">
    <w:name w:val="Normál (Web) Char1"/>
    <w:aliases w:val=" Char Char Char,Char Char Char Char2,Normal (Web) Char Char Char Char Char Char Char Char"/>
    <w:basedOn w:val="Bekezdsalapbettpusa"/>
    <w:link w:val="NormlWeb"/>
    <w:rsid w:val="00410D93"/>
    <w:rPr>
      <w:sz w:val="24"/>
      <w:lang w:val="hu-HU" w:eastAsia="hu-HU" w:bidi="ar-SA"/>
    </w:rPr>
  </w:style>
  <w:style w:type="paragraph" w:styleId="lfej">
    <w:name w:val="header"/>
    <w:aliases w:val="fejléc1sor"/>
    <w:basedOn w:val="Norml"/>
    <w:link w:val="lfejChar1"/>
    <w:rsid w:val="00771905"/>
    <w:pPr>
      <w:tabs>
        <w:tab w:val="center" w:pos="4536"/>
        <w:tab w:val="right" w:pos="9072"/>
      </w:tabs>
    </w:pPr>
  </w:style>
  <w:style w:type="character" w:customStyle="1" w:styleId="lfejChar1">
    <w:name w:val="Élőfej Char1"/>
    <w:aliases w:val="fejléc1sor Char1"/>
    <w:basedOn w:val="Bekezdsalapbettpusa"/>
    <w:link w:val="lfej"/>
    <w:rsid w:val="008D1045"/>
    <w:rPr>
      <w:lang w:val="hu-HU" w:eastAsia="hu-HU" w:bidi="ar-SA"/>
    </w:rPr>
  </w:style>
  <w:style w:type="paragraph" w:styleId="llb">
    <w:name w:val="footer"/>
    <w:basedOn w:val="Norml"/>
    <w:link w:val="llbChar1"/>
    <w:rsid w:val="00771905"/>
    <w:pPr>
      <w:tabs>
        <w:tab w:val="center" w:pos="4536"/>
        <w:tab w:val="right" w:pos="9072"/>
      </w:tabs>
    </w:pPr>
  </w:style>
  <w:style w:type="character" w:customStyle="1" w:styleId="llbChar1">
    <w:name w:val="Élőláb Char1"/>
    <w:basedOn w:val="Bekezdsalapbettpusa"/>
    <w:link w:val="llb"/>
    <w:rsid w:val="008D1045"/>
    <w:rPr>
      <w:lang w:val="hu-HU" w:eastAsia="hu-HU" w:bidi="ar-SA"/>
    </w:rPr>
  </w:style>
  <w:style w:type="paragraph" w:styleId="Cm">
    <w:name w:val="Title"/>
    <w:basedOn w:val="Norml"/>
    <w:link w:val="CmChar"/>
    <w:qFormat/>
    <w:rsid w:val="00771905"/>
    <w:pPr>
      <w:jc w:val="center"/>
    </w:pPr>
    <w:rPr>
      <w:b/>
      <w:sz w:val="24"/>
    </w:rPr>
  </w:style>
  <w:style w:type="character" w:customStyle="1" w:styleId="CmChar">
    <w:name w:val="Cím Char"/>
    <w:basedOn w:val="Bekezdsalapbettpusa"/>
    <w:link w:val="Cm"/>
    <w:rsid w:val="00410D93"/>
    <w:rPr>
      <w:b/>
      <w:sz w:val="24"/>
      <w:lang w:val="hu-HU" w:eastAsia="hu-HU" w:bidi="ar-SA"/>
    </w:rPr>
  </w:style>
  <w:style w:type="paragraph" w:styleId="Szvegtrzs">
    <w:name w:val="Body Text"/>
    <w:aliases w:val="ASK folyamatos írás"/>
    <w:basedOn w:val="Norml"/>
    <w:link w:val="SzvegtrzsChar1"/>
    <w:rsid w:val="00771905"/>
    <w:pPr>
      <w:ind w:right="-61"/>
      <w:jc w:val="both"/>
    </w:pPr>
    <w:rPr>
      <w:sz w:val="22"/>
    </w:rPr>
  </w:style>
  <w:style w:type="character" w:customStyle="1" w:styleId="SzvegtrzsChar1">
    <w:name w:val="Szövegtörzs Char1"/>
    <w:aliases w:val="ASK folyamatos írás Char"/>
    <w:basedOn w:val="Bekezdsalapbettpusa"/>
    <w:link w:val="Szvegtrzs"/>
    <w:rsid w:val="008D1045"/>
    <w:rPr>
      <w:sz w:val="22"/>
      <w:lang w:val="hu-HU" w:eastAsia="hu-HU" w:bidi="ar-SA"/>
    </w:rPr>
  </w:style>
  <w:style w:type="paragraph" w:styleId="Szvegtrzsbehzssal">
    <w:name w:val="Body Text Indent"/>
    <w:basedOn w:val="Norml"/>
    <w:link w:val="SzvegtrzsbehzssalChar1"/>
    <w:rsid w:val="00771905"/>
    <w:pPr>
      <w:jc w:val="both"/>
    </w:pPr>
    <w:rPr>
      <w:sz w:val="24"/>
    </w:rPr>
  </w:style>
  <w:style w:type="character" w:customStyle="1" w:styleId="SzvegtrzsbehzssalChar1">
    <w:name w:val="Szövegtörzs behúzással Char1"/>
    <w:basedOn w:val="Bekezdsalapbettpusa"/>
    <w:link w:val="Szvegtrzsbehzssal"/>
    <w:rsid w:val="008D1045"/>
    <w:rPr>
      <w:sz w:val="24"/>
      <w:lang w:val="hu-HU" w:eastAsia="hu-HU" w:bidi="ar-SA"/>
    </w:rPr>
  </w:style>
  <w:style w:type="paragraph" w:styleId="Szvegtrzs2">
    <w:name w:val="Body Text 2"/>
    <w:aliases w:val="indent Char Char,indent"/>
    <w:basedOn w:val="Norml"/>
    <w:link w:val="Szvegtrzs2Char1"/>
    <w:rsid w:val="00771905"/>
    <w:pPr>
      <w:jc w:val="both"/>
    </w:pPr>
    <w:rPr>
      <w:sz w:val="24"/>
    </w:rPr>
  </w:style>
  <w:style w:type="character" w:customStyle="1" w:styleId="Szvegtrzs2Char1">
    <w:name w:val="Szövegtörzs 2 Char1"/>
    <w:aliases w:val="indent Char Char Char1,indent Char1"/>
    <w:basedOn w:val="Bekezdsalapbettpusa"/>
    <w:link w:val="Szvegtrzs2"/>
    <w:rsid w:val="008D1045"/>
    <w:rPr>
      <w:sz w:val="24"/>
      <w:lang w:val="hu-HU" w:eastAsia="hu-HU" w:bidi="ar-SA"/>
    </w:rPr>
  </w:style>
  <w:style w:type="paragraph" w:styleId="Szvegtrzs3">
    <w:name w:val="Body Text 3"/>
    <w:basedOn w:val="Norml"/>
    <w:link w:val="Szvegtrzs3Char"/>
    <w:rsid w:val="00771905"/>
    <w:pPr>
      <w:ind w:right="-70"/>
    </w:pPr>
    <w:rPr>
      <w:sz w:val="22"/>
    </w:rPr>
  </w:style>
  <w:style w:type="paragraph" w:styleId="Szvegtrzsbehzssal3">
    <w:name w:val="Body Text Indent 3"/>
    <w:basedOn w:val="Norml"/>
    <w:link w:val="Szvegtrzsbehzssal3Char1"/>
    <w:rsid w:val="00771905"/>
    <w:pPr>
      <w:ind w:left="426" w:hanging="426"/>
      <w:jc w:val="both"/>
    </w:pPr>
    <w:rPr>
      <w:sz w:val="24"/>
    </w:rPr>
  </w:style>
  <w:style w:type="character" w:customStyle="1" w:styleId="Szvegtrzsbehzssal3Char1">
    <w:name w:val="Szövegtörzs behúzással 3 Char1"/>
    <w:basedOn w:val="Bekezdsalapbettpusa"/>
    <w:link w:val="Szvegtrzsbehzssal3"/>
    <w:semiHidden/>
    <w:locked/>
    <w:rsid w:val="008825A3"/>
    <w:rPr>
      <w:sz w:val="24"/>
      <w:lang w:val="hu-HU" w:eastAsia="hu-HU" w:bidi="ar-SA"/>
    </w:rPr>
  </w:style>
  <w:style w:type="paragraph" w:customStyle="1" w:styleId="FejezetCm">
    <w:name w:val="FejezetCím"/>
    <w:basedOn w:val="Norml"/>
    <w:rsid w:val="00771905"/>
    <w:pPr>
      <w:keepNext/>
      <w:keepLines/>
      <w:spacing w:before="480" w:after="240"/>
      <w:jc w:val="center"/>
    </w:pPr>
    <w:rPr>
      <w:b/>
      <w:i/>
      <w:sz w:val="24"/>
    </w:rPr>
  </w:style>
  <w:style w:type="paragraph" w:customStyle="1" w:styleId="Bekezds">
    <w:name w:val="Bekezdés"/>
    <w:basedOn w:val="Norml"/>
    <w:link w:val="BekezdsChar"/>
    <w:qFormat/>
    <w:rsid w:val="00771905"/>
    <w:pPr>
      <w:keepLines/>
      <w:ind w:firstLine="202"/>
      <w:jc w:val="both"/>
    </w:pPr>
    <w:rPr>
      <w:sz w:val="24"/>
    </w:rPr>
  </w:style>
  <w:style w:type="character" w:customStyle="1" w:styleId="BekezdsChar">
    <w:name w:val="Bekezdés Char"/>
    <w:basedOn w:val="Bekezdsalapbettpusa"/>
    <w:link w:val="Bekezds"/>
    <w:qFormat/>
    <w:rsid w:val="005460B9"/>
    <w:rPr>
      <w:sz w:val="24"/>
      <w:lang w:val="hu-HU" w:eastAsia="hu-HU" w:bidi="ar-SA"/>
    </w:rPr>
  </w:style>
  <w:style w:type="paragraph" w:customStyle="1" w:styleId="MellkletCm">
    <w:name w:val="MellékletCím"/>
    <w:basedOn w:val="Norml"/>
    <w:rsid w:val="00771905"/>
    <w:pPr>
      <w:keepNext/>
      <w:keepLines/>
      <w:spacing w:before="480" w:after="240"/>
    </w:pPr>
    <w:rPr>
      <w:i/>
      <w:sz w:val="24"/>
      <w:u w:val="single"/>
    </w:rPr>
  </w:style>
  <w:style w:type="paragraph" w:customStyle="1" w:styleId="NormlCm">
    <w:name w:val="NormálCím"/>
    <w:basedOn w:val="Norml"/>
    <w:rsid w:val="00771905"/>
    <w:pPr>
      <w:keepNext/>
      <w:keepLines/>
      <w:spacing w:before="480" w:after="240"/>
      <w:jc w:val="center"/>
    </w:pPr>
    <w:rPr>
      <w:sz w:val="24"/>
    </w:rPr>
  </w:style>
  <w:style w:type="paragraph" w:customStyle="1" w:styleId="vonal">
    <w:name w:val="vonal"/>
    <w:basedOn w:val="Norml"/>
    <w:rsid w:val="00771905"/>
    <w:pPr>
      <w:keepLines/>
      <w:jc w:val="center"/>
    </w:pPr>
    <w:rPr>
      <w:sz w:val="24"/>
    </w:rPr>
  </w:style>
  <w:style w:type="paragraph" w:customStyle="1" w:styleId="FCm">
    <w:name w:val="FôCím"/>
    <w:basedOn w:val="Norml"/>
    <w:rsid w:val="00771905"/>
    <w:pPr>
      <w:keepNext/>
      <w:spacing w:before="480" w:after="240"/>
      <w:jc w:val="center"/>
    </w:pPr>
    <w:rPr>
      <w:b/>
      <w:sz w:val="28"/>
    </w:rPr>
  </w:style>
  <w:style w:type="character" w:customStyle="1" w:styleId="FCmChar">
    <w:name w:val="FôCím Char"/>
    <w:basedOn w:val="Bekezdsalapbettpusa"/>
    <w:rsid w:val="00771905"/>
    <w:rPr>
      <w:b/>
      <w:sz w:val="28"/>
      <w:lang w:val="hu-HU" w:eastAsia="hu-HU" w:bidi="ar-SA"/>
    </w:rPr>
  </w:style>
  <w:style w:type="paragraph" w:customStyle="1" w:styleId="VastagCm">
    <w:name w:val="VastagCím"/>
    <w:basedOn w:val="NormlCm"/>
    <w:uiPriority w:val="99"/>
    <w:rsid w:val="00771905"/>
    <w:rPr>
      <w:b/>
    </w:rPr>
  </w:style>
  <w:style w:type="character" w:styleId="Oldalszm">
    <w:name w:val="page number"/>
    <w:basedOn w:val="Bekezdsalapbettpusa"/>
    <w:rsid w:val="00771905"/>
  </w:style>
  <w:style w:type="paragraph" w:styleId="Alcm">
    <w:name w:val="Subtitle"/>
    <w:basedOn w:val="Norml"/>
    <w:link w:val="AlcmChar"/>
    <w:qFormat/>
    <w:rsid w:val="00771905"/>
    <w:rPr>
      <w:b/>
      <w:sz w:val="24"/>
    </w:rPr>
  </w:style>
  <w:style w:type="character" w:customStyle="1" w:styleId="AlcmChar">
    <w:name w:val="Alcím Char"/>
    <w:basedOn w:val="Bekezdsalapbettpusa"/>
    <w:link w:val="Alcm"/>
    <w:rsid w:val="00410D93"/>
    <w:rPr>
      <w:b/>
      <w:sz w:val="24"/>
      <w:lang w:val="hu-HU" w:eastAsia="hu-HU" w:bidi="ar-SA"/>
    </w:rPr>
  </w:style>
  <w:style w:type="paragraph" w:styleId="Buborkszveg">
    <w:name w:val="Balloon Text"/>
    <w:basedOn w:val="Norml"/>
    <w:link w:val="BuborkszvegChar1"/>
    <w:rsid w:val="00771905"/>
    <w:rPr>
      <w:rFonts w:ascii="Tahoma" w:hAnsi="Tahoma" w:cs="Tahoma"/>
      <w:sz w:val="16"/>
      <w:szCs w:val="16"/>
    </w:rPr>
  </w:style>
  <w:style w:type="paragraph" w:styleId="Lbjegyzetszveg">
    <w:name w:val="footnote text"/>
    <w:aliases w:val="Footnote"/>
    <w:basedOn w:val="Norml"/>
    <w:link w:val="LbjegyzetszvegChar"/>
    <w:semiHidden/>
    <w:rsid w:val="00771905"/>
  </w:style>
  <w:style w:type="character" w:styleId="Lbjegyzet-hivatkozs">
    <w:name w:val="footnote reference"/>
    <w:aliases w:val="Footnote symbol"/>
    <w:basedOn w:val="Bekezdsalapbettpusa"/>
    <w:semiHidden/>
    <w:rsid w:val="00771905"/>
    <w:rPr>
      <w:vertAlign w:val="superscript"/>
    </w:rPr>
  </w:style>
  <w:style w:type="paragraph" w:customStyle="1" w:styleId="Char0">
    <w:name w:val="Char"/>
    <w:basedOn w:val="Norml"/>
    <w:rsid w:val="00771905"/>
    <w:pPr>
      <w:spacing w:after="160" w:line="240" w:lineRule="exact"/>
    </w:pPr>
    <w:rPr>
      <w:rFonts w:ascii="Verdana" w:hAnsi="Verdana"/>
      <w:lang w:val="en-US" w:eastAsia="en-US"/>
    </w:rPr>
  </w:style>
  <w:style w:type="paragraph" w:customStyle="1" w:styleId="Kikezds3">
    <w:name w:val="Kikezdés3"/>
    <w:basedOn w:val="Norml"/>
    <w:rsid w:val="00771905"/>
    <w:pPr>
      <w:ind w:left="613" w:hanging="204"/>
    </w:pPr>
  </w:style>
  <w:style w:type="paragraph" w:styleId="Lista">
    <w:name w:val="List"/>
    <w:basedOn w:val="Norml"/>
    <w:rsid w:val="00771905"/>
    <w:pPr>
      <w:ind w:left="283" w:hanging="283"/>
    </w:pPr>
    <w:rPr>
      <w:sz w:val="24"/>
      <w:szCs w:val="24"/>
    </w:rPr>
  </w:style>
  <w:style w:type="table" w:customStyle="1" w:styleId="Rcsostblzat1">
    <w:name w:val="Rácsos táblázat1"/>
    <w:basedOn w:val="Normltblzat"/>
    <w:next w:val="Rcsostblzat"/>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csostblzat">
    <w:name w:val="Table Grid"/>
    <w:basedOn w:val="Normltblzat"/>
    <w:rsid w:val="00410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blzattartalom">
    <w:name w:val="Táblázattartalom"/>
    <w:basedOn w:val="Norml"/>
    <w:rsid w:val="00505A03"/>
    <w:pPr>
      <w:suppressLineNumbers/>
      <w:suppressAutoHyphens/>
    </w:pPr>
  </w:style>
  <w:style w:type="paragraph" w:styleId="Szvegtrzsbehzssal2">
    <w:name w:val="Body Text Indent 2"/>
    <w:basedOn w:val="Norml"/>
    <w:rsid w:val="00306E91"/>
    <w:pPr>
      <w:spacing w:after="120" w:line="480" w:lineRule="auto"/>
      <w:ind w:left="283"/>
    </w:pPr>
    <w:rPr>
      <w:sz w:val="24"/>
      <w:szCs w:val="24"/>
    </w:rPr>
  </w:style>
  <w:style w:type="paragraph" w:styleId="Listaszerbekezds">
    <w:name w:val="List Paragraph"/>
    <w:basedOn w:val="Norml"/>
    <w:qFormat/>
    <w:rsid w:val="00B4620D"/>
    <w:pPr>
      <w:ind w:left="720"/>
      <w:contextualSpacing/>
    </w:pPr>
    <w:rPr>
      <w:sz w:val="24"/>
      <w:szCs w:val="24"/>
    </w:rPr>
  </w:style>
  <w:style w:type="paragraph" w:styleId="Szvegblokk">
    <w:name w:val="Block Text"/>
    <w:basedOn w:val="Norml"/>
    <w:unhideWhenUsed/>
    <w:rsid w:val="00B4620D"/>
    <w:pPr>
      <w:ind w:left="1985" w:right="567" w:hanging="284"/>
      <w:jc w:val="both"/>
    </w:pPr>
    <w:rPr>
      <w:sz w:val="24"/>
    </w:rPr>
  </w:style>
  <w:style w:type="paragraph" w:customStyle="1" w:styleId="p3">
    <w:name w:val="p3"/>
    <w:basedOn w:val="Norml"/>
    <w:rsid w:val="00476E1F"/>
    <w:pPr>
      <w:spacing w:before="100" w:beforeAutospacing="1" w:after="100" w:afterAutospacing="1"/>
    </w:pPr>
    <w:rPr>
      <w:rFonts w:ascii="Arial Unicode MS" w:eastAsia="Arial Unicode MS" w:hAnsi="Arial Unicode MS" w:cs="Arial Unicode MS"/>
      <w:sz w:val="24"/>
      <w:szCs w:val="24"/>
    </w:rPr>
  </w:style>
  <w:style w:type="paragraph" w:customStyle="1" w:styleId="WW-Szvegtrzs2">
    <w:name w:val="WW-Szövegtörzs 2"/>
    <w:basedOn w:val="Norml"/>
    <w:rsid w:val="00B915D8"/>
    <w:pPr>
      <w:suppressAutoHyphens/>
    </w:pPr>
    <w:rPr>
      <w:sz w:val="24"/>
      <w:szCs w:val="24"/>
    </w:rPr>
  </w:style>
  <w:style w:type="character" w:styleId="Kiemels2">
    <w:name w:val="Strong"/>
    <w:basedOn w:val="Bekezdsalapbettpusa"/>
    <w:qFormat/>
    <w:rsid w:val="000B4307"/>
    <w:rPr>
      <w:b/>
      <w:bCs/>
    </w:rPr>
  </w:style>
  <w:style w:type="paragraph" w:customStyle="1" w:styleId="szveg">
    <w:name w:val="szöveg"/>
    <w:basedOn w:val="Norml"/>
    <w:rsid w:val="0044166F"/>
    <w:pPr>
      <w:suppressAutoHyphens/>
      <w:jc w:val="both"/>
    </w:pPr>
    <w:rPr>
      <w:sz w:val="24"/>
      <w:lang w:eastAsia="ar-SA"/>
    </w:rPr>
  </w:style>
  <w:style w:type="character" w:customStyle="1" w:styleId="style58">
    <w:name w:val="style58"/>
    <w:basedOn w:val="Bekezdsalapbettpusa"/>
    <w:rsid w:val="00AC5476"/>
  </w:style>
  <w:style w:type="character" w:styleId="Hiperhivatkozs">
    <w:name w:val="Hyperlink"/>
    <w:basedOn w:val="Bekezdsalapbettpusa"/>
    <w:uiPriority w:val="99"/>
    <w:rsid w:val="002F0B30"/>
    <w:rPr>
      <w:color w:val="0000FF"/>
      <w:u w:val="single"/>
    </w:rPr>
  </w:style>
  <w:style w:type="paragraph" w:customStyle="1" w:styleId="Char1CharCharCharCharCharCharCharCharChar1CharChar1CharCharCharChar">
    <w:name w:val="Char1 Char Char Char Char Char Char Char Char Char1 Char Char1 Char Char Char Char"/>
    <w:basedOn w:val="Norml"/>
    <w:rsid w:val="00D91A3C"/>
    <w:pPr>
      <w:spacing w:after="160" w:line="240" w:lineRule="exact"/>
    </w:pPr>
    <w:rPr>
      <w:rFonts w:ascii="Verdana" w:hAnsi="Verdana"/>
      <w:lang w:val="en-US" w:eastAsia="en-US"/>
    </w:rPr>
  </w:style>
  <w:style w:type="paragraph" w:styleId="Nincstrkz">
    <w:name w:val="No Spacing"/>
    <w:link w:val="NincstrkzChar"/>
    <w:qFormat/>
    <w:rsid w:val="008D1045"/>
    <w:rPr>
      <w:rFonts w:ascii="Calibri" w:eastAsia="Calibri" w:hAnsi="Calibri" w:cs="Calibri"/>
      <w:sz w:val="22"/>
      <w:szCs w:val="22"/>
      <w:lang w:eastAsia="en-US"/>
    </w:rPr>
  </w:style>
  <w:style w:type="character" w:customStyle="1" w:styleId="NincstrkzChar">
    <w:name w:val="Nincs térköz Char"/>
    <w:basedOn w:val="Bekezdsalapbettpusa"/>
    <w:link w:val="Nincstrkz"/>
    <w:rsid w:val="00542ED5"/>
    <w:rPr>
      <w:rFonts w:ascii="Calibri" w:eastAsia="Calibri" w:hAnsi="Calibri" w:cs="Calibri"/>
      <w:sz w:val="22"/>
      <w:szCs w:val="22"/>
      <w:lang w:val="hu-HU" w:eastAsia="en-US" w:bidi="ar-SA"/>
    </w:rPr>
  </w:style>
  <w:style w:type="character" w:customStyle="1" w:styleId="textlead">
    <w:name w:val="textlead"/>
    <w:basedOn w:val="Bekezdsalapbettpusa"/>
    <w:rsid w:val="008D1045"/>
  </w:style>
  <w:style w:type="character" w:customStyle="1" w:styleId="WW8Num2z0">
    <w:name w:val="WW8Num2z0"/>
    <w:rsid w:val="008D1045"/>
    <w:rPr>
      <w:rFonts w:ascii="Wingdings" w:hAnsi="Wingdings"/>
    </w:rPr>
  </w:style>
  <w:style w:type="character" w:customStyle="1" w:styleId="WW8Num7z0">
    <w:name w:val="WW8Num7z0"/>
    <w:rsid w:val="008D1045"/>
    <w:rPr>
      <w:rFonts w:ascii="Symbol" w:hAnsi="Symbol"/>
    </w:rPr>
  </w:style>
  <w:style w:type="character" w:customStyle="1" w:styleId="WW8Num8z0">
    <w:name w:val="WW8Num8z0"/>
    <w:rsid w:val="008D1045"/>
    <w:rPr>
      <w:rFonts w:ascii="Symbol" w:hAnsi="Symbol"/>
    </w:rPr>
  </w:style>
  <w:style w:type="character" w:customStyle="1" w:styleId="WW8Num9z0">
    <w:name w:val="WW8Num9z0"/>
    <w:rsid w:val="008D1045"/>
    <w:rPr>
      <w:rFonts w:ascii="Symbol" w:hAnsi="Symbol"/>
    </w:rPr>
  </w:style>
  <w:style w:type="character" w:customStyle="1" w:styleId="WW8Num10z0">
    <w:name w:val="WW8Num10z0"/>
    <w:rsid w:val="008D1045"/>
    <w:rPr>
      <w:rFonts w:ascii="Symbol" w:hAnsi="Symbol"/>
    </w:rPr>
  </w:style>
  <w:style w:type="character" w:customStyle="1" w:styleId="WW8Num11z0">
    <w:name w:val="WW8Num11z0"/>
    <w:rsid w:val="008D1045"/>
    <w:rPr>
      <w:rFonts w:ascii="Symbol" w:hAnsi="Symbol"/>
    </w:rPr>
  </w:style>
  <w:style w:type="character" w:customStyle="1" w:styleId="WW8Num12z0">
    <w:name w:val="WW8Num12z0"/>
    <w:rsid w:val="008D1045"/>
    <w:rPr>
      <w:rFonts w:ascii="Symbol" w:hAnsi="Symbol"/>
    </w:rPr>
  </w:style>
  <w:style w:type="character" w:customStyle="1" w:styleId="WW8Num13z0">
    <w:name w:val="WW8Num13z0"/>
    <w:rsid w:val="008D1045"/>
    <w:rPr>
      <w:rFonts w:ascii="Symbol" w:hAnsi="Symbol"/>
    </w:rPr>
  </w:style>
  <w:style w:type="character" w:customStyle="1" w:styleId="WW8Num14z0">
    <w:name w:val="WW8Num14z0"/>
    <w:rsid w:val="008D1045"/>
    <w:rPr>
      <w:rFonts w:ascii="Symbol" w:hAnsi="Symbol"/>
    </w:rPr>
  </w:style>
  <w:style w:type="character" w:customStyle="1" w:styleId="WW8Num15z0">
    <w:name w:val="WW8Num15z0"/>
    <w:rsid w:val="008D1045"/>
    <w:rPr>
      <w:rFonts w:ascii="Symbol" w:hAnsi="Symbol"/>
    </w:rPr>
  </w:style>
  <w:style w:type="character" w:customStyle="1" w:styleId="WW8Num16z0">
    <w:name w:val="WW8Num16z0"/>
    <w:rsid w:val="008D1045"/>
    <w:rPr>
      <w:rFonts w:ascii="Symbol" w:hAnsi="Symbol"/>
    </w:rPr>
  </w:style>
  <w:style w:type="character" w:customStyle="1" w:styleId="WW8Num17z0">
    <w:name w:val="WW8Num17z0"/>
    <w:rsid w:val="008D1045"/>
    <w:rPr>
      <w:rFonts w:ascii="Symbol" w:hAnsi="Symbol"/>
    </w:rPr>
  </w:style>
  <w:style w:type="character" w:customStyle="1" w:styleId="WW8Num18z0">
    <w:name w:val="WW8Num18z0"/>
    <w:rsid w:val="008D1045"/>
    <w:rPr>
      <w:rFonts w:ascii="Symbol" w:hAnsi="Symbol"/>
    </w:rPr>
  </w:style>
  <w:style w:type="character" w:customStyle="1" w:styleId="WW8Num19z0">
    <w:name w:val="WW8Num19z0"/>
    <w:rsid w:val="008D1045"/>
    <w:rPr>
      <w:rFonts w:ascii="Symbol" w:hAnsi="Symbol"/>
    </w:rPr>
  </w:style>
  <w:style w:type="character" w:customStyle="1" w:styleId="WW8Num20z0">
    <w:name w:val="WW8Num20z0"/>
    <w:rsid w:val="008D1045"/>
    <w:rPr>
      <w:rFonts w:ascii="Symbol" w:hAnsi="Symbol"/>
    </w:rPr>
  </w:style>
  <w:style w:type="character" w:customStyle="1" w:styleId="WW8Num21z0">
    <w:name w:val="WW8Num21z0"/>
    <w:rsid w:val="008D1045"/>
    <w:rPr>
      <w:rFonts w:ascii="Symbol" w:hAnsi="Symbol"/>
    </w:rPr>
  </w:style>
  <w:style w:type="character" w:customStyle="1" w:styleId="Absatz-Standardschriftart">
    <w:name w:val="Absatz-Standardschriftart"/>
    <w:rsid w:val="008D1045"/>
  </w:style>
  <w:style w:type="character" w:customStyle="1" w:styleId="Bekezdsalapbettpusa2">
    <w:name w:val="Bekezdés alapbetűtípusa2"/>
    <w:rsid w:val="008D1045"/>
  </w:style>
  <w:style w:type="character" w:customStyle="1" w:styleId="WW-Absatz-Standardschriftart">
    <w:name w:val="WW-Absatz-Standardschriftart"/>
    <w:rsid w:val="008D1045"/>
  </w:style>
  <w:style w:type="character" w:customStyle="1" w:styleId="WW-Absatz-Standardschriftart1">
    <w:name w:val="WW-Absatz-Standardschriftart1"/>
    <w:rsid w:val="008D1045"/>
  </w:style>
  <w:style w:type="character" w:customStyle="1" w:styleId="WW-Absatz-Standardschriftart11">
    <w:name w:val="WW-Absatz-Standardschriftart11"/>
    <w:rsid w:val="008D1045"/>
  </w:style>
  <w:style w:type="character" w:customStyle="1" w:styleId="WW-Absatz-Standardschriftart111">
    <w:name w:val="WW-Absatz-Standardschriftart111"/>
    <w:rsid w:val="008D1045"/>
  </w:style>
  <w:style w:type="character" w:customStyle="1" w:styleId="WW-Absatz-Standardschriftart1111">
    <w:name w:val="WW-Absatz-Standardschriftart1111"/>
    <w:rsid w:val="008D1045"/>
  </w:style>
  <w:style w:type="character" w:customStyle="1" w:styleId="WW-Absatz-Standardschriftart11111">
    <w:name w:val="WW-Absatz-Standardschriftart11111"/>
    <w:rsid w:val="008D1045"/>
  </w:style>
  <w:style w:type="character" w:customStyle="1" w:styleId="WW-Absatz-Standardschriftart111111">
    <w:name w:val="WW-Absatz-Standardschriftart111111"/>
    <w:rsid w:val="008D1045"/>
  </w:style>
  <w:style w:type="character" w:customStyle="1" w:styleId="WW-Absatz-Standardschriftart1111111">
    <w:name w:val="WW-Absatz-Standardschriftart1111111"/>
    <w:rsid w:val="008D1045"/>
  </w:style>
  <w:style w:type="character" w:customStyle="1" w:styleId="WW-Absatz-Standardschriftart11111111">
    <w:name w:val="WW-Absatz-Standardschriftart11111111"/>
    <w:rsid w:val="008D1045"/>
  </w:style>
  <w:style w:type="character" w:customStyle="1" w:styleId="WW-Absatz-Standardschriftart111111111">
    <w:name w:val="WW-Absatz-Standardschriftart111111111"/>
    <w:rsid w:val="008D1045"/>
  </w:style>
  <w:style w:type="character" w:customStyle="1" w:styleId="WW-Absatz-Standardschriftart1111111111">
    <w:name w:val="WW-Absatz-Standardschriftart1111111111"/>
    <w:rsid w:val="008D1045"/>
  </w:style>
  <w:style w:type="character" w:customStyle="1" w:styleId="WW-Absatz-Standardschriftart11111111111">
    <w:name w:val="WW-Absatz-Standardschriftart11111111111"/>
    <w:rsid w:val="008D1045"/>
  </w:style>
  <w:style w:type="character" w:customStyle="1" w:styleId="WW-Absatz-Standardschriftart111111111111">
    <w:name w:val="WW-Absatz-Standardschriftart111111111111"/>
    <w:rsid w:val="008D1045"/>
  </w:style>
  <w:style w:type="character" w:customStyle="1" w:styleId="WW-Absatz-Standardschriftart1111111111111">
    <w:name w:val="WW-Absatz-Standardschriftart1111111111111"/>
    <w:rsid w:val="008D1045"/>
  </w:style>
  <w:style w:type="character" w:customStyle="1" w:styleId="WW-Absatz-Standardschriftart11111111111111">
    <w:name w:val="WW-Absatz-Standardschriftart11111111111111"/>
    <w:rsid w:val="008D1045"/>
  </w:style>
  <w:style w:type="character" w:customStyle="1" w:styleId="WW-Absatz-Standardschriftart111111111111111">
    <w:name w:val="WW-Absatz-Standardschriftart111111111111111"/>
    <w:rsid w:val="008D1045"/>
  </w:style>
  <w:style w:type="character" w:customStyle="1" w:styleId="WW-Absatz-Standardschriftart1111111111111111">
    <w:name w:val="WW-Absatz-Standardschriftart1111111111111111"/>
    <w:rsid w:val="008D1045"/>
  </w:style>
  <w:style w:type="character" w:customStyle="1" w:styleId="WW-Absatz-Standardschriftart11111111111111111">
    <w:name w:val="WW-Absatz-Standardschriftart11111111111111111"/>
    <w:rsid w:val="008D1045"/>
  </w:style>
  <w:style w:type="character" w:customStyle="1" w:styleId="WW-Absatz-Standardschriftart111111111111111111">
    <w:name w:val="WW-Absatz-Standardschriftart111111111111111111"/>
    <w:rsid w:val="008D1045"/>
  </w:style>
  <w:style w:type="character" w:customStyle="1" w:styleId="WW-Absatz-Standardschriftart1111111111111111111">
    <w:name w:val="WW-Absatz-Standardschriftart1111111111111111111"/>
    <w:rsid w:val="008D1045"/>
  </w:style>
  <w:style w:type="character" w:customStyle="1" w:styleId="WW8Num3z0">
    <w:name w:val="WW8Num3z0"/>
    <w:rsid w:val="008D1045"/>
    <w:rPr>
      <w:rFonts w:ascii="Wingdings" w:hAnsi="Wingdings"/>
    </w:rPr>
  </w:style>
  <w:style w:type="character" w:customStyle="1" w:styleId="WW8Num3z1">
    <w:name w:val="WW8Num3z1"/>
    <w:rsid w:val="008D1045"/>
    <w:rPr>
      <w:rFonts w:ascii="Courier New" w:hAnsi="Courier New" w:cs="Courier New"/>
    </w:rPr>
  </w:style>
  <w:style w:type="character" w:customStyle="1" w:styleId="WW8Num3z3">
    <w:name w:val="WW8Num3z3"/>
    <w:rsid w:val="008D1045"/>
    <w:rPr>
      <w:rFonts w:ascii="Symbol" w:hAnsi="Symbol"/>
    </w:rPr>
  </w:style>
  <w:style w:type="character" w:customStyle="1" w:styleId="WW8NumSt1z0">
    <w:name w:val="WW8NumSt1z0"/>
    <w:rsid w:val="008D1045"/>
    <w:rPr>
      <w:rFonts w:ascii="Wingdings" w:hAnsi="Wingdings"/>
    </w:rPr>
  </w:style>
  <w:style w:type="character" w:customStyle="1" w:styleId="WW8NumSt2z0">
    <w:name w:val="WW8NumSt2z0"/>
    <w:rsid w:val="008D1045"/>
    <w:rPr>
      <w:rFonts w:ascii="Wingdings" w:hAnsi="Wingdings"/>
    </w:rPr>
  </w:style>
  <w:style w:type="character" w:customStyle="1" w:styleId="WW8NumSt3z0">
    <w:name w:val="WW8NumSt3z0"/>
    <w:rsid w:val="008D1045"/>
    <w:rPr>
      <w:rFonts w:ascii="Wingdings" w:hAnsi="Wingdings"/>
    </w:rPr>
  </w:style>
  <w:style w:type="character" w:customStyle="1" w:styleId="WW8NumSt4z0">
    <w:name w:val="WW8NumSt4z0"/>
    <w:rsid w:val="008D1045"/>
    <w:rPr>
      <w:rFonts w:ascii="Symbol" w:hAnsi="Symbol"/>
    </w:rPr>
  </w:style>
  <w:style w:type="character" w:customStyle="1" w:styleId="WW8NumSt5z0">
    <w:name w:val="WW8NumSt5z0"/>
    <w:rsid w:val="008D1045"/>
    <w:rPr>
      <w:rFonts w:ascii="Symbol" w:hAnsi="Symbol"/>
    </w:rPr>
  </w:style>
  <w:style w:type="character" w:customStyle="1" w:styleId="WW8NumSt6z0">
    <w:name w:val="WW8NumSt6z0"/>
    <w:rsid w:val="008D1045"/>
    <w:rPr>
      <w:rFonts w:ascii="Symbol" w:hAnsi="Symbol"/>
    </w:rPr>
  </w:style>
  <w:style w:type="character" w:customStyle="1" w:styleId="WW8NumSt8z0">
    <w:name w:val="WW8NumSt8z0"/>
    <w:rsid w:val="008D1045"/>
    <w:rPr>
      <w:rFonts w:ascii="Symbol" w:hAnsi="Symbol"/>
    </w:rPr>
  </w:style>
  <w:style w:type="character" w:customStyle="1" w:styleId="WW8NumSt9z0">
    <w:name w:val="WW8NumSt9z0"/>
    <w:rsid w:val="008D1045"/>
    <w:rPr>
      <w:rFonts w:ascii="Symbol" w:hAnsi="Symbol"/>
    </w:rPr>
  </w:style>
  <w:style w:type="character" w:customStyle="1" w:styleId="WW8NumSt10z0">
    <w:name w:val="WW8NumSt10z0"/>
    <w:rsid w:val="008D1045"/>
    <w:rPr>
      <w:rFonts w:ascii="Symbol" w:hAnsi="Symbol"/>
    </w:rPr>
  </w:style>
  <w:style w:type="character" w:customStyle="1" w:styleId="WW8NumSt11z0">
    <w:name w:val="WW8NumSt11z0"/>
    <w:rsid w:val="008D1045"/>
    <w:rPr>
      <w:rFonts w:ascii="Symbol" w:hAnsi="Symbol"/>
    </w:rPr>
  </w:style>
  <w:style w:type="character" w:customStyle="1" w:styleId="WW8NumSt12z0">
    <w:name w:val="WW8NumSt12z0"/>
    <w:rsid w:val="008D1045"/>
    <w:rPr>
      <w:rFonts w:ascii="Symbol" w:hAnsi="Symbol"/>
    </w:rPr>
  </w:style>
  <w:style w:type="character" w:customStyle="1" w:styleId="WW8NumSt15z0">
    <w:name w:val="WW8NumSt15z0"/>
    <w:rsid w:val="008D1045"/>
    <w:rPr>
      <w:rFonts w:ascii="Symbol" w:hAnsi="Symbol"/>
    </w:rPr>
  </w:style>
  <w:style w:type="character" w:customStyle="1" w:styleId="WW8NumSt16z0">
    <w:name w:val="WW8NumSt16z0"/>
    <w:rsid w:val="008D1045"/>
    <w:rPr>
      <w:rFonts w:ascii="Symbol" w:hAnsi="Symbol"/>
    </w:rPr>
  </w:style>
  <w:style w:type="character" w:customStyle="1" w:styleId="WW8NumSt17z0">
    <w:name w:val="WW8NumSt17z0"/>
    <w:rsid w:val="008D1045"/>
    <w:rPr>
      <w:rFonts w:ascii="Symbol" w:hAnsi="Symbol"/>
    </w:rPr>
  </w:style>
  <w:style w:type="character" w:customStyle="1" w:styleId="WW8NumSt18z0">
    <w:name w:val="WW8NumSt18z0"/>
    <w:rsid w:val="008D1045"/>
    <w:rPr>
      <w:rFonts w:ascii="Symbol" w:hAnsi="Symbol"/>
    </w:rPr>
  </w:style>
  <w:style w:type="character" w:customStyle="1" w:styleId="WW8NumSt19z0">
    <w:name w:val="WW8NumSt19z0"/>
    <w:rsid w:val="008D1045"/>
    <w:rPr>
      <w:rFonts w:ascii="Symbol" w:hAnsi="Symbol"/>
    </w:rPr>
  </w:style>
  <w:style w:type="character" w:customStyle="1" w:styleId="WW8NumSt20z0">
    <w:name w:val="WW8NumSt20z0"/>
    <w:rsid w:val="008D1045"/>
    <w:rPr>
      <w:rFonts w:ascii="Symbol" w:hAnsi="Symbol"/>
    </w:rPr>
  </w:style>
  <w:style w:type="character" w:customStyle="1" w:styleId="WW8NumSt21z0">
    <w:name w:val="WW8NumSt21z0"/>
    <w:rsid w:val="008D1045"/>
    <w:rPr>
      <w:rFonts w:ascii="Symbol" w:hAnsi="Symbol"/>
    </w:rPr>
  </w:style>
  <w:style w:type="character" w:customStyle="1" w:styleId="Bekezdsalapbettpusa1">
    <w:name w:val="Bekezdés alapbetűtípusa1"/>
    <w:rsid w:val="008D1045"/>
  </w:style>
  <w:style w:type="character" w:customStyle="1" w:styleId="WW-Absatz-Standardschriftart11111111111111111111">
    <w:name w:val="WW-Absatz-Standardschriftart11111111111111111111"/>
    <w:rsid w:val="008D1045"/>
  </w:style>
  <w:style w:type="character" w:customStyle="1" w:styleId="WW-Absatz-Standardschriftart111111111111111111111">
    <w:name w:val="WW-Absatz-Standardschriftart111111111111111111111"/>
    <w:rsid w:val="008D1045"/>
  </w:style>
  <w:style w:type="character" w:customStyle="1" w:styleId="WW-Absatz-Standardschriftart1111111111111111111111">
    <w:name w:val="WW-Absatz-Standardschriftart1111111111111111111111"/>
    <w:rsid w:val="008D1045"/>
  </w:style>
  <w:style w:type="character" w:customStyle="1" w:styleId="WW-Absatz-Standardschriftart11111111111111111111111">
    <w:name w:val="WW-Absatz-Standardschriftart11111111111111111111111"/>
    <w:rsid w:val="008D1045"/>
  </w:style>
  <w:style w:type="character" w:customStyle="1" w:styleId="WW-Absatz-Standardschriftart111111111111111111111111">
    <w:name w:val="WW-Absatz-Standardschriftart111111111111111111111111"/>
    <w:rsid w:val="008D1045"/>
  </w:style>
  <w:style w:type="character" w:customStyle="1" w:styleId="WW-Absatz-Standardschriftart1111111111111111111111111">
    <w:name w:val="WW-Absatz-Standardschriftart1111111111111111111111111"/>
    <w:rsid w:val="008D1045"/>
  </w:style>
  <w:style w:type="character" w:customStyle="1" w:styleId="WW-Absatz-Standardschriftart11111111111111111111111111">
    <w:name w:val="WW-Absatz-Standardschriftart11111111111111111111111111"/>
    <w:rsid w:val="008D1045"/>
  </w:style>
  <w:style w:type="character" w:customStyle="1" w:styleId="Felsorolsjel">
    <w:name w:val="Felsorolásjel"/>
    <w:rsid w:val="008D1045"/>
    <w:rPr>
      <w:rFonts w:ascii="StarSymbol" w:hAnsi="StarSymbol"/>
      <w:sz w:val="18"/>
    </w:rPr>
  </w:style>
  <w:style w:type="character" w:customStyle="1" w:styleId="Szmozsjelek">
    <w:name w:val="Számozásjelek"/>
    <w:rsid w:val="008D1045"/>
  </w:style>
  <w:style w:type="paragraph" w:customStyle="1" w:styleId="Felirat">
    <w:name w:val="Felirat"/>
    <w:basedOn w:val="Norml"/>
    <w:rsid w:val="008D1045"/>
    <w:pPr>
      <w:widowControl w:val="0"/>
      <w:suppressLineNumbers/>
      <w:suppressAutoHyphens/>
      <w:overflowPunct w:val="0"/>
      <w:autoSpaceDE w:val="0"/>
      <w:spacing w:before="120" w:after="120"/>
      <w:textAlignment w:val="baseline"/>
    </w:pPr>
    <w:rPr>
      <w:i/>
      <w:lang w:eastAsia="ar-SA"/>
    </w:rPr>
  </w:style>
  <w:style w:type="paragraph" w:customStyle="1" w:styleId="Trgymutat">
    <w:name w:val="Tárgymutató"/>
    <w:basedOn w:val="Norml"/>
    <w:rsid w:val="008D1045"/>
    <w:pPr>
      <w:widowControl w:val="0"/>
      <w:suppressLineNumbers/>
      <w:suppressAutoHyphens/>
      <w:overflowPunct w:val="0"/>
      <w:autoSpaceDE w:val="0"/>
      <w:textAlignment w:val="baseline"/>
    </w:pPr>
    <w:rPr>
      <w:sz w:val="24"/>
      <w:lang w:eastAsia="ar-SA"/>
    </w:rPr>
  </w:style>
  <w:style w:type="paragraph" w:customStyle="1" w:styleId="Tblzatfejlc">
    <w:name w:val="Táblázatfejléc"/>
    <w:basedOn w:val="Tblzattartalom"/>
    <w:rsid w:val="008D1045"/>
    <w:pPr>
      <w:widowControl w:val="0"/>
      <w:overflowPunct w:val="0"/>
      <w:autoSpaceDE w:val="0"/>
      <w:jc w:val="center"/>
      <w:textAlignment w:val="baseline"/>
    </w:pPr>
    <w:rPr>
      <w:b/>
      <w:i/>
      <w:sz w:val="24"/>
      <w:lang w:eastAsia="ar-SA"/>
    </w:rPr>
  </w:style>
  <w:style w:type="character" w:customStyle="1" w:styleId="WW-Absatz-Standardschriftart111111111111111111111111111">
    <w:name w:val="WW-Absatz-Standardschriftart111111111111111111111111111"/>
    <w:rsid w:val="008D1045"/>
  </w:style>
  <w:style w:type="character" w:customStyle="1" w:styleId="WW-Absatz-Standardschriftart1111111111111111111111111111">
    <w:name w:val="WW-Absatz-Standardschriftart1111111111111111111111111111"/>
    <w:rsid w:val="008D1045"/>
  </w:style>
  <w:style w:type="paragraph" w:customStyle="1" w:styleId="Default">
    <w:name w:val="Default"/>
    <w:rsid w:val="00A04B4C"/>
    <w:pPr>
      <w:autoSpaceDE w:val="0"/>
      <w:autoSpaceDN w:val="0"/>
      <w:adjustRightInd w:val="0"/>
    </w:pPr>
    <w:rPr>
      <w:rFonts w:ascii="Garamond" w:hAnsi="Garamond" w:cs="Garamond"/>
      <w:color w:val="000000"/>
      <w:sz w:val="24"/>
      <w:szCs w:val="24"/>
    </w:rPr>
  </w:style>
  <w:style w:type="paragraph" w:customStyle="1" w:styleId="Heading1">
    <w:name w:val="Heading 1"/>
    <w:basedOn w:val="Default"/>
    <w:next w:val="Default"/>
    <w:rsid w:val="00A04B4C"/>
    <w:pPr>
      <w:spacing w:before="240" w:after="240"/>
    </w:pPr>
    <w:rPr>
      <w:rFonts w:cs="Times New Roman"/>
      <w:color w:val="auto"/>
    </w:rPr>
  </w:style>
  <w:style w:type="character" w:customStyle="1" w:styleId="FootnoteReference">
    <w:name w:val="Footnote Reference"/>
    <w:rsid w:val="00A04B4C"/>
    <w:rPr>
      <w:rFonts w:cs="Garamond"/>
      <w:color w:val="000000"/>
    </w:rPr>
  </w:style>
  <w:style w:type="paragraph" w:customStyle="1" w:styleId="WW-Alaprtelmezett">
    <w:name w:val="WW-Alapértelmezett"/>
    <w:rsid w:val="003673A0"/>
    <w:pPr>
      <w:suppressAutoHyphens/>
    </w:pPr>
    <w:rPr>
      <w:sz w:val="24"/>
      <w:szCs w:val="24"/>
    </w:rPr>
  </w:style>
  <w:style w:type="paragraph" w:styleId="Kpalrs">
    <w:name w:val="caption"/>
    <w:basedOn w:val="Norml"/>
    <w:next w:val="Norml"/>
    <w:qFormat/>
    <w:rsid w:val="00A206E2"/>
    <w:rPr>
      <w:b/>
      <w:bCs/>
    </w:rPr>
  </w:style>
  <w:style w:type="paragraph" w:styleId="Dokumentumtrkp">
    <w:name w:val="Document Map"/>
    <w:basedOn w:val="Norml"/>
    <w:semiHidden/>
    <w:rsid w:val="00EA3E0D"/>
    <w:pPr>
      <w:keepLines/>
      <w:shd w:val="clear" w:color="auto" w:fill="000080"/>
      <w:jc w:val="both"/>
    </w:pPr>
    <w:rPr>
      <w:rFonts w:ascii="Tahoma" w:hAnsi="Tahoma" w:cs="Tahoma"/>
    </w:rPr>
  </w:style>
  <w:style w:type="paragraph" w:styleId="Felsorols">
    <w:name w:val="List Bullet"/>
    <w:basedOn w:val="Norml"/>
    <w:autoRedefine/>
    <w:rsid w:val="00B31D6E"/>
    <w:pPr>
      <w:jc w:val="both"/>
    </w:pPr>
    <w:rPr>
      <w:sz w:val="24"/>
      <w:szCs w:val="24"/>
    </w:rPr>
  </w:style>
  <w:style w:type="paragraph" w:styleId="Felsorols2">
    <w:name w:val="List Bullet 2"/>
    <w:basedOn w:val="Norml"/>
    <w:autoRedefine/>
    <w:rsid w:val="00EA3E0D"/>
    <w:rPr>
      <w:sz w:val="24"/>
      <w:szCs w:val="24"/>
    </w:rPr>
  </w:style>
  <w:style w:type="paragraph" w:customStyle="1" w:styleId="Bekezds2">
    <w:name w:val="Bekezdés2"/>
    <w:basedOn w:val="Norml"/>
    <w:rsid w:val="00EA3E0D"/>
    <w:pPr>
      <w:keepLines/>
      <w:ind w:left="204" w:firstLine="204"/>
      <w:jc w:val="both"/>
    </w:pPr>
    <w:rPr>
      <w:sz w:val="24"/>
    </w:rPr>
  </w:style>
  <w:style w:type="paragraph" w:customStyle="1" w:styleId="Bekezds3">
    <w:name w:val="Bekezdés3"/>
    <w:basedOn w:val="Norml"/>
    <w:rsid w:val="00EA3E0D"/>
    <w:pPr>
      <w:keepLines/>
      <w:ind w:left="408" w:firstLine="204"/>
      <w:jc w:val="both"/>
    </w:pPr>
    <w:rPr>
      <w:sz w:val="24"/>
    </w:rPr>
  </w:style>
  <w:style w:type="paragraph" w:customStyle="1" w:styleId="Bekezds4">
    <w:name w:val="Bekezdés4"/>
    <w:basedOn w:val="Norml"/>
    <w:rsid w:val="00EA3E0D"/>
    <w:pPr>
      <w:keepLines/>
      <w:ind w:left="613" w:firstLine="204"/>
      <w:jc w:val="both"/>
    </w:pPr>
    <w:rPr>
      <w:sz w:val="24"/>
    </w:rPr>
  </w:style>
  <w:style w:type="paragraph" w:customStyle="1" w:styleId="DltCm">
    <w:name w:val="DôltCím"/>
    <w:basedOn w:val="Norml"/>
    <w:rsid w:val="00EA3E0D"/>
    <w:pPr>
      <w:keepNext/>
      <w:keepLines/>
      <w:spacing w:before="480" w:after="240"/>
      <w:jc w:val="center"/>
    </w:pPr>
    <w:rPr>
      <w:i/>
      <w:sz w:val="24"/>
    </w:rPr>
  </w:style>
  <w:style w:type="paragraph" w:customStyle="1" w:styleId="Kikezds">
    <w:name w:val="Kikezdés"/>
    <w:basedOn w:val="Norml"/>
    <w:rsid w:val="00EA3E0D"/>
    <w:pPr>
      <w:keepLines/>
      <w:ind w:left="202" w:hanging="202"/>
      <w:jc w:val="both"/>
    </w:pPr>
    <w:rPr>
      <w:sz w:val="24"/>
    </w:rPr>
  </w:style>
  <w:style w:type="paragraph" w:customStyle="1" w:styleId="Kikezds2">
    <w:name w:val="Kikezdés2"/>
    <w:basedOn w:val="Norml"/>
    <w:rsid w:val="00EA3E0D"/>
    <w:pPr>
      <w:keepLines/>
      <w:ind w:left="408" w:hanging="204"/>
      <w:jc w:val="both"/>
    </w:pPr>
    <w:rPr>
      <w:sz w:val="24"/>
    </w:rPr>
  </w:style>
  <w:style w:type="paragraph" w:customStyle="1" w:styleId="Kikezds4">
    <w:name w:val="Kikezdés4"/>
    <w:basedOn w:val="Norml"/>
    <w:rsid w:val="00EA3E0D"/>
    <w:pPr>
      <w:keepLines/>
      <w:ind w:left="817" w:hanging="204"/>
      <w:jc w:val="both"/>
    </w:pPr>
    <w:rPr>
      <w:sz w:val="24"/>
    </w:rPr>
  </w:style>
  <w:style w:type="paragraph" w:customStyle="1" w:styleId="kzp">
    <w:name w:val="közép"/>
    <w:basedOn w:val="Norml"/>
    <w:rsid w:val="00EA3E0D"/>
    <w:pPr>
      <w:keepLines/>
      <w:spacing w:before="240" w:after="240"/>
      <w:jc w:val="center"/>
    </w:pPr>
    <w:rPr>
      <w:i/>
      <w:sz w:val="24"/>
    </w:rPr>
  </w:style>
  <w:style w:type="paragraph" w:customStyle="1" w:styleId="WW-Szvegtrzsbehzssal2">
    <w:name w:val="WW-Szövegtörzs behúzással 2"/>
    <w:basedOn w:val="Norml"/>
    <w:rsid w:val="00241F12"/>
    <w:pPr>
      <w:tabs>
        <w:tab w:val="left" w:pos="7371"/>
      </w:tabs>
      <w:ind w:left="1146" w:hanging="295"/>
      <w:jc w:val="both"/>
    </w:pPr>
    <w:rPr>
      <w:rFonts w:ascii="Arial"/>
      <w:snapToGrid w:val="0"/>
      <w:sz w:val="24"/>
    </w:rPr>
  </w:style>
  <w:style w:type="character" w:customStyle="1" w:styleId="CharChar15">
    <w:name w:val="Char Char15"/>
    <w:basedOn w:val="Bekezdsalapbettpusa"/>
    <w:locked/>
    <w:rsid w:val="004A7C6F"/>
    <w:rPr>
      <w:rFonts w:ascii="Arial" w:hAnsi="Arial" w:cs="Arial"/>
      <w:b/>
      <w:bCs/>
      <w:kern w:val="32"/>
      <w:sz w:val="32"/>
      <w:szCs w:val="32"/>
      <w:lang w:val="hu-HU" w:eastAsia="hu-HU" w:bidi="ar-SA"/>
    </w:rPr>
  </w:style>
  <w:style w:type="paragraph" w:customStyle="1" w:styleId="Szvegtrzsbehzssal31">
    <w:name w:val="Szövegtörzs behúzással 31"/>
    <w:basedOn w:val="Norml"/>
    <w:rsid w:val="004A7C6F"/>
    <w:pPr>
      <w:overflowPunct w:val="0"/>
      <w:autoSpaceDE w:val="0"/>
      <w:autoSpaceDN w:val="0"/>
      <w:adjustRightInd w:val="0"/>
      <w:ind w:left="708"/>
      <w:textAlignment w:val="baseline"/>
    </w:pPr>
    <w:rPr>
      <w:sz w:val="28"/>
      <w:szCs w:val="28"/>
    </w:rPr>
  </w:style>
  <w:style w:type="paragraph" w:customStyle="1" w:styleId="CharCharCharCharCharCharCharCharChar">
    <w:name w:val="Char Char Char Char Char Char Char Char Char"/>
    <w:basedOn w:val="Norml"/>
    <w:rsid w:val="004A7C6F"/>
    <w:pPr>
      <w:spacing w:after="160" w:line="240" w:lineRule="exact"/>
    </w:pPr>
    <w:rPr>
      <w:rFonts w:ascii="Verdana" w:hAnsi="Verdana" w:cs="Verdana"/>
      <w:lang w:val="en-US" w:eastAsia="en-US"/>
    </w:rPr>
  </w:style>
  <w:style w:type="paragraph" w:styleId="TJ2">
    <w:name w:val="toc 2"/>
    <w:basedOn w:val="Norml"/>
    <w:next w:val="Norml"/>
    <w:autoRedefine/>
    <w:uiPriority w:val="39"/>
    <w:qFormat/>
    <w:rsid w:val="004A7C6F"/>
    <w:pPr>
      <w:tabs>
        <w:tab w:val="right" w:leader="dot" w:pos="9061"/>
      </w:tabs>
    </w:pPr>
    <w:rPr>
      <w:bCs/>
      <w:iCs/>
      <w:noProof/>
    </w:rPr>
  </w:style>
  <w:style w:type="paragraph" w:styleId="TJ3">
    <w:name w:val="toc 3"/>
    <w:basedOn w:val="Norml"/>
    <w:next w:val="Norml"/>
    <w:autoRedefine/>
    <w:uiPriority w:val="39"/>
    <w:qFormat/>
    <w:rsid w:val="00D558D3"/>
    <w:pPr>
      <w:tabs>
        <w:tab w:val="left" w:pos="880"/>
      </w:tabs>
      <w:ind w:left="426" w:hanging="426"/>
    </w:pPr>
  </w:style>
  <w:style w:type="paragraph" w:styleId="TJ1">
    <w:name w:val="toc 1"/>
    <w:basedOn w:val="Norml"/>
    <w:next w:val="Norml"/>
    <w:autoRedefine/>
    <w:uiPriority w:val="39"/>
    <w:qFormat/>
    <w:rsid w:val="004A7C6F"/>
    <w:pPr>
      <w:tabs>
        <w:tab w:val="right" w:leader="dot" w:pos="9061"/>
      </w:tabs>
      <w:jc w:val="center"/>
    </w:pPr>
    <w:rPr>
      <w:b/>
      <w:bCs/>
      <w:iCs/>
      <w:noProof/>
    </w:rPr>
  </w:style>
  <w:style w:type="paragraph" w:styleId="TJ4">
    <w:name w:val="toc 4"/>
    <w:basedOn w:val="Norml"/>
    <w:next w:val="Norml"/>
    <w:autoRedefine/>
    <w:semiHidden/>
    <w:rsid w:val="004A7C6F"/>
    <w:pPr>
      <w:ind w:left="720"/>
    </w:pPr>
  </w:style>
  <w:style w:type="paragraph" w:customStyle="1" w:styleId="listTimesNewRoman12ptNemFlkvrSorkizrt">
    <w:name w:val="list • + Times New Roman 12 pt Nem Félkövér Sorkizárt"/>
    <w:basedOn w:val="Norml"/>
    <w:rsid w:val="004A7C6F"/>
    <w:pPr>
      <w:tabs>
        <w:tab w:val="num" w:pos="360"/>
        <w:tab w:val="left" w:pos="540"/>
        <w:tab w:val="left" w:pos="3960"/>
        <w:tab w:val="left" w:pos="5400"/>
        <w:tab w:val="left" w:pos="7020"/>
      </w:tabs>
      <w:overflowPunct w:val="0"/>
      <w:autoSpaceDE w:val="0"/>
      <w:autoSpaceDN w:val="0"/>
      <w:adjustRightInd w:val="0"/>
      <w:spacing w:after="120"/>
      <w:ind w:left="360" w:hanging="360"/>
      <w:jc w:val="both"/>
      <w:textAlignment w:val="baseline"/>
    </w:pPr>
    <w:rPr>
      <w:kern w:val="20"/>
      <w:sz w:val="24"/>
      <w:szCs w:val="24"/>
    </w:rPr>
  </w:style>
  <w:style w:type="paragraph" w:customStyle="1" w:styleId="ListParagraph1">
    <w:name w:val="List Paragraph1"/>
    <w:basedOn w:val="Norml"/>
    <w:rsid w:val="004A7C6F"/>
    <w:pPr>
      <w:ind w:left="720"/>
    </w:pPr>
    <w:rPr>
      <w:sz w:val="24"/>
      <w:szCs w:val="24"/>
    </w:rPr>
  </w:style>
  <w:style w:type="paragraph" w:styleId="TJ5">
    <w:name w:val="toc 5"/>
    <w:basedOn w:val="Norml"/>
    <w:next w:val="Norml"/>
    <w:autoRedefine/>
    <w:semiHidden/>
    <w:rsid w:val="004A7C6F"/>
    <w:pPr>
      <w:ind w:left="960"/>
    </w:pPr>
  </w:style>
  <w:style w:type="paragraph" w:styleId="TJ6">
    <w:name w:val="toc 6"/>
    <w:basedOn w:val="Norml"/>
    <w:next w:val="Norml"/>
    <w:autoRedefine/>
    <w:semiHidden/>
    <w:rsid w:val="004A7C6F"/>
    <w:pPr>
      <w:ind w:left="1200"/>
    </w:pPr>
  </w:style>
  <w:style w:type="paragraph" w:styleId="TJ7">
    <w:name w:val="toc 7"/>
    <w:basedOn w:val="Norml"/>
    <w:next w:val="Norml"/>
    <w:autoRedefine/>
    <w:semiHidden/>
    <w:rsid w:val="004A7C6F"/>
    <w:pPr>
      <w:ind w:left="1440"/>
    </w:pPr>
  </w:style>
  <w:style w:type="paragraph" w:styleId="TJ8">
    <w:name w:val="toc 8"/>
    <w:basedOn w:val="Norml"/>
    <w:next w:val="Norml"/>
    <w:autoRedefine/>
    <w:semiHidden/>
    <w:rsid w:val="004A7C6F"/>
    <w:pPr>
      <w:ind w:left="1680"/>
    </w:pPr>
  </w:style>
  <w:style w:type="paragraph" w:styleId="TJ9">
    <w:name w:val="toc 9"/>
    <w:basedOn w:val="Norml"/>
    <w:next w:val="Norml"/>
    <w:autoRedefine/>
    <w:semiHidden/>
    <w:rsid w:val="004A7C6F"/>
    <w:pPr>
      <w:ind w:left="1920"/>
    </w:pPr>
  </w:style>
  <w:style w:type="paragraph" w:styleId="Csakszveg">
    <w:name w:val="Plain Text"/>
    <w:basedOn w:val="Norml"/>
    <w:link w:val="CsakszvegChar"/>
    <w:uiPriority w:val="99"/>
    <w:semiHidden/>
    <w:rsid w:val="00B914B5"/>
    <w:pPr>
      <w:ind w:left="1701" w:hanging="567"/>
      <w:jc w:val="both"/>
    </w:pPr>
    <w:rPr>
      <w:rFonts w:ascii="Courier New" w:hAnsi="Courier New" w:cs="Courier New"/>
    </w:rPr>
  </w:style>
  <w:style w:type="paragraph" w:customStyle="1" w:styleId="Listaszerbekezds1">
    <w:name w:val="Listaszerű bekezdés1"/>
    <w:basedOn w:val="Norml"/>
    <w:rsid w:val="00B914B5"/>
    <w:pPr>
      <w:ind w:left="720"/>
    </w:pPr>
    <w:rPr>
      <w:sz w:val="24"/>
      <w:szCs w:val="24"/>
    </w:rPr>
  </w:style>
  <w:style w:type="paragraph" w:customStyle="1" w:styleId="Stlus1">
    <w:name w:val="Stílus1"/>
    <w:basedOn w:val="Cmsor1"/>
    <w:rsid w:val="001941EF"/>
    <w:pPr>
      <w:numPr>
        <w:numId w:val="0"/>
      </w:numPr>
      <w:suppressAutoHyphens w:val="0"/>
      <w:spacing w:before="240" w:after="60"/>
      <w:jc w:val="both"/>
    </w:pPr>
    <w:rPr>
      <w:rFonts w:ascii="Comic Sans MS" w:hAnsi="Comic Sans MS"/>
      <w:kern w:val="28"/>
    </w:rPr>
  </w:style>
  <w:style w:type="character" w:customStyle="1" w:styleId="Lbjegyzet-karakterek">
    <w:name w:val="Lábjegyzet-karakterek"/>
    <w:basedOn w:val="Bekezdsalapbettpusa"/>
    <w:rsid w:val="0024229D"/>
    <w:rPr>
      <w:vertAlign w:val="superscript"/>
    </w:rPr>
  </w:style>
  <w:style w:type="paragraph" w:customStyle="1" w:styleId="Szvegtrzs31">
    <w:name w:val="Szövegtörzs 31"/>
    <w:basedOn w:val="Norml"/>
    <w:rsid w:val="0024229D"/>
    <w:pPr>
      <w:suppressAutoHyphens/>
      <w:spacing w:after="120"/>
    </w:pPr>
    <w:rPr>
      <w:sz w:val="16"/>
      <w:szCs w:val="16"/>
      <w:lang w:eastAsia="ar-SA"/>
    </w:rPr>
  </w:style>
  <w:style w:type="paragraph" w:customStyle="1" w:styleId="Szvegtrzs21">
    <w:name w:val="Szövegtörzs 21"/>
    <w:basedOn w:val="Norml"/>
    <w:rsid w:val="0024229D"/>
    <w:pPr>
      <w:suppressAutoHyphens/>
    </w:pPr>
    <w:rPr>
      <w:b/>
      <w:bCs/>
      <w:sz w:val="24"/>
      <w:szCs w:val="24"/>
      <w:lang w:eastAsia="ar-SA"/>
    </w:rPr>
  </w:style>
  <w:style w:type="paragraph" w:customStyle="1" w:styleId="szov">
    <w:name w:val="szov"/>
    <w:basedOn w:val="Norml"/>
    <w:rsid w:val="00FB7D51"/>
    <w:pPr>
      <w:spacing w:before="100" w:beforeAutospacing="1" w:after="100" w:afterAutospacing="1"/>
      <w:jc w:val="both"/>
    </w:pPr>
    <w:rPr>
      <w:rFonts w:ascii="Arial" w:hAnsi="Arial" w:cs="Arial"/>
      <w:color w:val="200000"/>
    </w:rPr>
  </w:style>
  <w:style w:type="character" w:customStyle="1" w:styleId="dethelynap">
    <w:name w:val="dethelynap"/>
    <w:basedOn w:val="Bekezdsalapbettpusa"/>
    <w:rsid w:val="00B51A35"/>
  </w:style>
  <w:style w:type="paragraph" w:customStyle="1" w:styleId="Szvegtrzsbehzssal21">
    <w:name w:val="Szövegtörzs behúzással 21"/>
    <w:basedOn w:val="Norml"/>
    <w:rsid w:val="00451829"/>
    <w:pPr>
      <w:suppressAutoHyphens/>
      <w:ind w:left="567" w:hanging="425"/>
      <w:jc w:val="both"/>
    </w:pPr>
    <w:rPr>
      <w:sz w:val="24"/>
      <w:lang w:eastAsia="ar-SA"/>
    </w:rPr>
  </w:style>
  <w:style w:type="paragraph" w:customStyle="1" w:styleId="Harmadikszint">
    <w:name w:val="Harmadik szint"/>
    <w:basedOn w:val="Norml"/>
    <w:rsid w:val="00AE245C"/>
    <w:pPr>
      <w:jc w:val="both"/>
    </w:pPr>
    <w:rPr>
      <w:b/>
      <w:i/>
      <w:sz w:val="24"/>
      <w:szCs w:val="24"/>
    </w:rPr>
  </w:style>
  <w:style w:type="character" w:customStyle="1" w:styleId="Cmsor2Char">
    <w:name w:val="Címsor 2 Char"/>
    <w:basedOn w:val="Bekezdsalapbettpusa"/>
    <w:rsid w:val="00AE245C"/>
    <w:rPr>
      <w:b/>
      <w:iCs/>
      <w:sz w:val="24"/>
      <w:szCs w:val="24"/>
      <w:lang w:val="hu-HU" w:eastAsia="hu-HU" w:bidi="ar-SA"/>
    </w:rPr>
  </w:style>
  <w:style w:type="paragraph" w:customStyle="1" w:styleId="Stlus2">
    <w:name w:val="Stílus2"/>
    <w:basedOn w:val="Cmsor1"/>
    <w:rsid w:val="00AE245C"/>
    <w:pPr>
      <w:tabs>
        <w:tab w:val="left" w:pos="240"/>
        <w:tab w:val="num" w:pos="432"/>
      </w:tabs>
      <w:suppressAutoHyphens w:val="0"/>
      <w:spacing w:before="240" w:after="60"/>
      <w:ind w:left="284" w:hanging="432"/>
      <w:jc w:val="both"/>
    </w:pPr>
    <w:rPr>
      <w:rFonts w:ascii="Arial" w:hAnsi="Arial" w:cs="Arial"/>
      <w:bCs/>
      <w:kern w:val="32"/>
      <w:sz w:val="22"/>
      <w:szCs w:val="22"/>
    </w:rPr>
  </w:style>
  <w:style w:type="paragraph" w:customStyle="1" w:styleId="Stlus3">
    <w:name w:val="Stílus3"/>
    <w:rsid w:val="00AE245C"/>
    <w:pPr>
      <w:tabs>
        <w:tab w:val="left" w:pos="240"/>
      </w:tabs>
      <w:ind w:left="284"/>
      <w:jc w:val="both"/>
    </w:pPr>
    <w:rPr>
      <w:b/>
      <w:sz w:val="22"/>
      <w:szCs w:val="22"/>
    </w:rPr>
  </w:style>
  <w:style w:type="paragraph" w:customStyle="1" w:styleId="Stlus4">
    <w:name w:val="Stílus4"/>
    <w:basedOn w:val="Cmsor1"/>
    <w:rsid w:val="00AE245C"/>
    <w:pPr>
      <w:tabs>
        <w:tab w:val="num" w:pos="432"/>
      </w:tabs>
      <w:suppressAutoHyphens w:val="0"/>
      <w:spacing w:before="240" w:after="60"/>
      <w:ind w:left="432" w:hanging="432"/>
    </w:pPr>
    <w:rPr>
      <w:rFonts w:ascii="Arial" w:hAnsi="Arial" w:cs="Arial"/>
      <w:kern w:val="32"/>
      <w:sz w:val="22"/>
      <w:szCs w:val="22"/>
    </w:rPr>
  </w:style>
  <w:style w:type="paragraph" w:customStyle="1" w:styleId="Stlus5">
    <w:name w:val="Stílus5"/>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6">
    <w:name w:val="Stílus6"/>
    <w:basedOn w:val="Cmsor1"/>
    <w:rsid w:val="00AE245C"/>
    <w:pPr>
      <w:tabs>
        <w:tab w:val="num" w:pos="432"/>
      </w:tabs>
      <w:suppressAutoHyphens w:val="0"/>
      <w:spacing w:before="240" w:after="60"/>
      <w:ind w:left="284" w:hanging="432"/>
      <w:jc w:val="both"/>
    </w:pPr>
    <w:rPr>
      <w:rFonts w:ascii="Arial" w:hAnsi="Arial" w:cs="Arial"/>
      <w:kern w:val="32"/>
      <w:sz w:val="22"/>
      <w:szCs w:val="22"/>
    </w:rPr>
  </w:style>
  <w:style w:type="paragraph" w:customStyle="1" w:styleId="Stlus7">
    <w:name w:val="Stílus7"/>
    <w:basedOn w:val="Cmsor1"/>
    <w:link w:val="Stlus7Char"/>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10">
    <w:name w:val="stílus1"/>
    <w:basedOn w:val="Cmsor1"/>
    <w:next w:val="Cmsor2"/>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8">
    <w:name w:val="Stílus8"/>
    <w:basedOn w:val="Cmsor1"/>
    <w:next w:val="Cmsor1"/>
    <w:autoRedefine/>
    <w:rsid w:val="00AE245C"/>
    <w:pPr>
      <w:tabs>
        <w:tab w:val="num" w:pos="432"/>
      </w:tabs>
      <w:suppressAutoHyphens w:val="0"/>
      <w:spacing w:before="240" w:after="60"/>
      <w:ind w:left="432" w:hanging="432"/>
      <w:jc w:val="both"/>
    </w:pPr>
    <w:rPr>
      <w:rFonts w:ascii="Arial" w:hAnsi="Arial" w:cs="Arial"/>
      <w:kern w:val="32"/>
      <w:sz w:val="22"/>
      <w:szCs w:val="22"/>
    </w:rPr>
  </w:style>
  <w:style w:type="paragraph" w:customStyle="1" w:styleId="Stlus9">
    <w:name w:val="Stílus9"/>
    <w:basedOn w:val="Szvegtrzsbehzssal3"/>
    <w:rsid w:val="00AE245C"/>
    <w:pPr>
      <w:spacing w:after="120"/>
      <w:ind w:left="283" w:firstLine="0"/>
    </w:pPr>
    <w:rPr>
      <w:b/>
      <w:bCs/>
      <w:sz w:val="22"/>
      <w:szCs w:val="22"/>
    </w:rPr>
  </w:style>
  <w:style w:type="paragraph" w:customStyle="1" w:styleId="Stlus100">
    <w:name w:val="Stílus10"/>
    <w:basedOn w:val="Szvegtrzsbehzssal3"/>
    <w:autoRedefine/>
    <w:rsid w:val="00AE245C"/>
    <w:pPr>
      <w:spacing w:after="120"/>
      <w:ind w:left="283" w:firstLine="0"/>
    </w:pPr>
    <w:rPr>
      <w:b/>
      <w:bCs/>
      <w:sz w:val="22"/>
      <w:szCs w:val="22"/>
    </w:rPr>
  </w:style>
  <w:style w:type="paragraph" w:customStyle="1" w:styleId="Stlus11">
    <w:name w:val="Stílus11"/>
    <w:basedOn w:val="Norml"/>
    <w:next w:val="Cmsor2"/>
    <w:autoRedefine/>
    <w:rsid w:val="00AE245C"/>
    <w:pPr>
      <w:ind w:left="284"/>
      <w:jc w:val="both"/>
      <w:outlineLvl w:val="1"/>
    </w:pPr>
    <w:rPr>
      <w:b/>
      <w:bCs/>
      <w:sz w:val="22"/>
      <w:szCs w:val="22"/>
    </w:rPr>
  </w:style>
  <w:style w:type="paragraph" w:styleId="Normlbehzs">
    <w:name w:val="Normal Indent"/>
    <w:basedOn w:val="Norml"/>
    <w:rsid w:val="00AE245C"/>
    <w:pPr>
      <w:ind w:left="708"/>
    </w:pPr>
    <w:rPr>
      <w:sz w:val="24"/>
      <w:szCs w:val="24"/>
    </w:rPr>
  </w:style>
  <w:style w:type="paragraph" w:customStyle="1" w:styleId="Stlus12">
    <w:name w:val="Stílus12"/>
    <w:basedOn w:val="Cmsor2"/>
    <w:autoRedefine/>
    <w:rsid w:val="00AE245C"/>
    <w:pPr>
      <w:tabs>
        <w:tab w:val="num" w:pos="576"/>
      </w:tabs>
      <w:spacing w:before="240" w:after="60"/>
      <w:ind w:left="576" w:hanging="576"/>
    </w:pPr>
    <w:rPr>
      <w:rFonts w:ascii="Arial" w:hAnsi="Arial" w:cs="Arial"/>
      <w:b w:val="0"/>
      <w:bCs/>
      <w:i/>
      <w:iCs/>
      <w:sz w:val="22"/>
      <w:szCs w:val="22"/>
    </w:rPr>
  </w:style>
  <w:style w:type="paragraph" w:customStyle="1" w:styleId="Stlus13">
    <w:name w:val="Stílus13"/>
    <w:basedOn w:val="Cmsor2"/>
    <w:next w:val="Szvegtrzs"/>
    <w:autoRedefine/>
    <w:rsid w:val="00AE245C"/>
    <w:pPr>
      <w:tabs>
        <w:tab w:val="num" w:pos="576"/>
      </w:tabs>
      <w:spacing w:before="240" w:after="60"/>
      <w:ind w:left="576" w:hanging="576"/>
    </w:pPr>
    <w:rPr>
      <w:rFonts w:cs="Arial"/>
      <w:iCs/>
      <w:sz w:val="22"/>
      <w:szCs w:val="28"/>
    </w:rPr>
  </w:style>
  <w:style w:type="paragraph" w:customStyle="1" w:styleId="Stlus14">
    <w:name w:val="Stílus14"/>
    <w:basedOn w:val="Cmsor2"/>
    <w:autoRedefine/>
    <w:rsid w:val="00AE245C"/>
    <w:pPr>
      <w:tabs>
        <w:tab w:val="num" w:pos="576"/>
      </w:tabs>
      <w:spacing w:before="240" w:after="60"/>
      <w:ind w:left="576" w:hanging="576"/>
    </w:pPr>
    <w:rPr>
      <w:rFonts w:cs="Arial"/>
      <w:iCs/>
      <w:sz w:val="22"/>
      <w:szCs w:val="28"/>
    </w:rPr>
  </w:style>
  <w:style w:type="paragraph" w:customStyle="1" w:styleId="Nincstrkz1">
    <w:name w:val="Nincs térköz1"/>
    <w:rsid w:val="00CA1201"/>
    <w:rPr>
      <w:rFonts w:ascii="Calibri" w:hAnsi="Calibri" w:cs="Calibri"/>
      <w:sz w:val="22"/>
      <w:szCs w:val="22"/>
      <w:lang w:eastAsia="en-US"/>
    </w:rPr>
  </w:style>
  <w:style w:type="character" w:customStyle="1" w:styleId="TitleChar">
    <w:name w:val="Title Char"/>
    <w:basedOn w:val="Bekezdsalapbettpusa"/>
    <w:locked/>
    <w:rsid w:val="00CA1201"/>
    <w:rPr>
      <w:rFonts w:ascii="Calibri" w:hAnsi="Calibri" w:cs="Calibri"/>
      <w:b/>
      <w:bCs/>
      <w:sz w:val="24"/>
      <w:szCs w:val="24"/>
      <w:lang w:val="hu-HU" w:eastAsia="hu-HU" w:bidi="ar-SA"/>
    </w:rPr>
  </w:style>
  <w:style w:type="paragraph" w:customStyle="1" w:styleId="Nincstrkz10">
    <w:name w:val="Nincs térköz1"/>
    <w:rsid w:val="00CA1201"/>
    <w:rPr>
      <w:rFonts w:ascii="Calibri" w:eastAsia="Calibri" w:hAnsi="Calibri" w:cs="Calibri"/>
      <w:sz w:val="22"/>
      <w:szCs w:val="22"/>
      <w:lang w:eastAsia="en-US"/>
    </w:rPr>
  </w:style>
  <w:style w:type="character" w:customStyle="1" w:styleId="HeaderChar">
    <w:name w:val="Header Char"/>
    <w:aliases w:val="fejléc1sor Char"/>
    <w:basedOn w:val="Bekezdsalapbettpusa"/>
    <w:locked/>
    <w:rsid w:val="00CA1201"/>
    <w:rPr>
      <w:rFonts w:ascii="Calibri" w:hAnsi="Calibri" w:cs="Calibri"/>
      <w:sz w:val="22"/>
      <w:szCs w:val="22"/>
      <w:lang w:val="hu-HU" w:eastAsia="hu-HU" w:bidi="ar-SA"/>
    </w:rPr>
  </w:style>
  <w:style w:type="character" w:customStyle="1" w:styleId="FooterChar">
    <w:name w:val="Footer Char"/>
    <w:basedOn w:val="Bekezdsalapbettpusa"/>
    <w:locked/>
    <w:rsid w:val="00CA1201"/>
    <w:rPr>
      <w:rFonts w:ascii="Calibri" w:hAnsi="Calibri" w:cs="Calibri"/>
      <w:sz w:val="22"/>
      <w:szCs w:val="22"/>
      <w:lang w:val="hu-HU" w:eastAsia="hu-HU" w:bidi="ar-SA"/>
    </w:rPr>
  </w:style>
  <w:style w:type="paragraph" w:customStyle="1" w:styleId="Char1CharCharCharCharCharCharCharCharChar1CharCharCharCharChar">
    <w:name w:val="Char1 Char Char Char Char Char Char Char Char Char1 Char Char Char Char Char"/>
    <w:basedOn w:val="Norml"/>
    <w:rsid w:val="00E14DEA"/>
    <w:pPr>
      <w:spacing w:after="160" w:line="240" w:lineRule="exact"/>
    </w:pPr>
    <w:rPr>
      <w:rFonts w:ascii="Verdana" w:hAnsi="Verdana"/>
      <w:lang w:val="en-US" w:eastAsia="en-US"/>
    </w:rPr>
  </w:style>
  <w:style w:type="paragraph" w:customStyle="1" w:styleId="Listaszerbekezds2">
    <w:name w:val="Listaszerű bekezdés2"/>
    <w:basedOn w:val="Norml"/>
    <w:rsid w:val="00CC1526"/>
    <w:pPr>
      <w:ind w:left="720"/>
    </w:pPr>
    <w:rPr>
      <w:sz w:val="24"/>
      <w:szCs w:val="24"/>
    </w:rPr>
  </w:style>
  <w:style w:type="character" w:customStyle="1" w:styleId="fejlc1sorCharChar">
    <w:name w:val="fejléc1sor Char Char"/>
    <w:basedOn w:val="Bekezdsalapbettpusa"/>
    <w:rsid w:val="007F2EB4"/>
    <w:rPr>
      <w:sz w:val="24"/>
      <w:lang w:val="hu-HU" w:eastAsia="hu-HU" w:bidi="ar-SA"/>
    </w:rPr>
  </w:style>
  <w:style w:type="paragraph" w:customStyle="1" w:styleId="Char2CharCharChar">
    <w:name w:val="Char2 Char Char Char"/>
    <w:basedOn w:val="Norml"/>
    <w:rsid w:val="00C56E0A"/>
    <w:pPr>
      <w:spacing w:after="160" w:line="240" w:lineRule="exact"/>
    </w:pPr>
    <w:rPr>
      <w:rFonts w:ascii="Tahoma" w:hAnsi="Tahoma"/>
      <w:lang w:val="en-US" w:eastAsia="en-US"/>
    </w:rPr>
  </w:style>
  <w:style w:type="paragraph" w:customStyle="1" w:styleId="Char1CharCharCharCharCharCharCharChar1CharCharCharCharCharCharCharCharCharChar">
    <w:name w:val="Char1 Char Char Char Char Char Char Char Char1 Char Char Char Char Char Char Char Char Char Char"/>
    <w:basedOn w:val="Norml"/>
    <w:rsid w:val="00C56E0A"/>
    <w:pPr>
      <w:spacing w:after="160" w:line="240" w:lineRule="exact"/>
    </w:pPr>
    <w:rPr>
      <w:rFonts w:ascii="Verdana" w:hAnsi="Verdana"/>
      <w:lang w:val="en-US" w:eastAsia="en-US"/>
    </w:rPr>
  </w:style>
  <w:style w:type="paragraph" w:customStyle="1" w:styleId="base">
    <w:name w:val="base"/>
    <w:basedOn w:val="Norml"/>
    <w:rsid w:val="009F06F4"/>
    <w:rPr>
      <w:sz w:val="24"/>
      <w:szCs w:val="24"/>
    </w:rPr>
  </w:style>
  <w:style w:type="character" w:customStyle="1" w:styleId="WW8Num2z1">
    <w:name w:val="WW8Num2z1"/>
    <w:rsid w:val="00E436B3"/>
    <w:rPr>
      <w:rFonts w:ascii="Courier New" w:hAnsi="Courier New" w:cs="Courier New"/>
    </w:rPr>
  </w:style>
  <w:style w:type="character" w:customStyle="1" w:styleId="WW8Num2z2">
    <w:name w:val="WW8Num2z2"/>
    <w:rsid w:val="00E436B3"/>
    <w:rPr>
      <w:rFonts w:ascii="Wingdings" w:hAnsi="Wingdings"/>
    </w:rPr>
  </w:style>
  <w:style w:type="character" w:customStyle="1" w:styleId="WW8Num4z0">
    <w:name w:val="WW8Num4z0"/>
    <w:rsid w:val="00E436B3"/>
    <w:rPr>
      <w:rFonts w:ascii="Times New Roman" w:hAnsi="Times New Roman"/>
    </w:rPr>
  </w:style>
  <w:style w:type="character" w:customStyle="1" w:styleId="WW8Num5z1">
    <w:name w:val="WW8Num5z1"/>
    <w:rsid w:val="00E436B3"/>
    <w:rPr>
      <w:rFonts w:ascii="Symbol" w:hAnsi="Symbol"/>
    </w:rPr>
  </w:style>
  <w:style w:type="character" w:customStyle="1" w:styleId="WW8Num5z2">
    <w:name w:val="WW8Num5z2"/>
    <w:rsid w:val="00E436B3"/>
    <w:rPr>
      <w:b w:val="0"/>
    </w:rPr>
  </w:style>
  <w:style w:type="character" w:customStyle="1" w:styleId="WW8Num6z0">
    <w:name w:val="WW8Num6z0"/>
    <w:rsid w:val="00E436B3"/>
    <w:rPr>
      <w:rFonts w:ascii="Symbol" w:hAnsi="Symbol"/>
    </w:rPr>
  </w:style>
  <w:style w:type="character" w:customStyle="1" w:styleId="WW8Num6z1">
    <w:name w:val="WW8Num6z1"/>
    <w:rsid w:val="00E436B3"/>
    <w:rPr>
      <w:rFonts w:ascii="Courier New" w:hAnsi="Courier New" w:cs="Courier New"/>
    </w:rPr>
  </w:style>
  <w:style w:type="character" w:customStyle="1" w:styleId="WW8Num6z2">
    <w:name w:val="WW8Num6z2"/>
    <w:rsid w:val="00E436B3"/>
    <w:rPr>
      <w:rFonts w:ascii="Wingdings" w:hAnsi="Wingdings"/>
    </w:rPr>
  </w:style>
  <w:style w:type="character" w:customStyle="1" w:styleId="WW8Num10z1">
    <w:name w:val="WW8Num10z1"/>
    <w:rsid w:val="00E436B3"/>
    <w:rPr>
      <w:rFonts w:ascii="Courier New" w:hAnsi="Courier New" w:cs="Courier New"/>
    </w:rPr>
  </w:style>
  <w:style w:type="character" w:customStyle="1" w:styleId="WW8Num10z2">
    <w:name w:val="WW8Num10z2"/>
    <w:rsid w:val="00E436B3"/>
    <w:rPr>
      <w:rFonts w:ascii="Wingdings" w:hAnsi="Wingdings"/>
    </w:rPr>
  </w:style>
  <w:style w:type="character" w:customStyle="1" w:styleId="WW8Num11z2">
    <w:name w:val="WW8Num11z2"/>
    <w:rsid w:val="00E436B3"/>
    <w:rPr>
      <w:rFonts w:ascii="Symbol" w:hAnsi="Symbol"/>
    </w:rPr>
  </w:style>
  <w:style w:type="character" w:customStyle="1" w:styleId="WW8Num13z1">
    <w:name w:val="WW8Num13z1"/>
    <w:rsid w:val="00E436B3"/>
    <w:rPr>
      <w:rFonts w:ascii="Courier New" w:hAnsi="Courier New"/>
    </w:rPr>
  </w:style>
  <w:style w:type="character" w:customStyle="1" w:styleId="WW8Num13z2">
    <w:name w:val="WW8Num13z2"/>
    <w:rsid w:val="00E436B3"/>
    <w:rPr>
      <w:rFonts w:ascii="Wingdings" w:hAnsi="Wingdings"/>
    </w:rPr>
  </w:style>
  <w:style w:type="character" w:customStyle="1" w:styleId="WW8Num13z3">
    <w:name w:val="WW8Num13z3"/>
    <w:rsid w:val="00E436B3"/>
    <w:rPr>
      <w:rFonts w:ascii="Symbol" w:hAnsi="Symbol"/>
    </w:rPr>
  </w:style>
  <w:style w:type="character" w:customStyle="1" w:styleId="WW8Num15z1">
    <w:name w:val="WW8Num15z1"/>
    <w:rsid w:val="00E436B3"/>
    <w:rPr>
      <w:rFonts w:ascii="Symbol" w:hAnsi="Symbol"/>
    </w:rPr>
  </w:style>
  <w:style w:type="character" w:customStyle="1" w:styleId="WW8Num17z2">
    <w:name w:val="WW8Num17z2"/>
    <w:rsid w:val="00E436B3"/>
    <w:rPr>
      <w:rFonts w:ascii="Wingdings" w:hAnsi="Wingdings"/>
    </w:rPr>
  </w:style>
  <w:style w:type="character" w:customStyle="1" w:styleId="WW8Num17z4">
    <w:name w:val="WW8Num17z4"/>
    <w:rsid w:val="00E436B3"/>
    <w:rPr>
      <w:rFonts w:ascii="Courier New" w:hAnsi="Courier New" w:cs="Courier New"/>
    </w:rPr>
  </w:style>
  <w:style w:type="character" w:customStyle="1" w:styleId="WW8Num19z1">
    <w:name w:val="WW8Num19z1"/>
    <w:rsid w:val="00E436B3"/>
    <w:rPr>
      <w:rFonts w:ascii="Courier New" w:hAnsi="Courier New" w:cs="Courier New"/>
    </w:rPr>
  </w:style>
  <w:style w:type="character" w:customStyle="1" w:styleId="WW8Num19z2">
    <w:name w:val="WW8Num19z2"/>
    <w:rsid w:val="00E436B3"/>
    <w:rPr>
      <w:rFonts w:ascii="Wingdings" w:hAnsi="Wingdings"/>
    </w:rPr>
  </w:style>
  <w:style w:type="character" w:customStyle="1" w:styleId="WW8Num19z3">
    <w:name w:val="WW8Num19z3"/>
    <w:rsid w:val="00E436B3"/>
    <w:rPr>
      <w:rFonts w:ascii="Symbol" w:hAnsi="Symbol"/>
    </w:rPr>
  </w:style>
  <w:style w:type="character" w:customStyle="1" w:styleId="WW8Num21z1">
    <w:name w:val="WW8Num21z1"/>
    <w:rsid w:val="00E436B3"/>
    <w:rPr>
      <w:rFonts w:ascii="Courier New" w:hAnsi="Courier New" w:cs="Courier New"/>
    </w:rPr>
  </w:style>
  <w:style w:type="character" w:customStyle="1" w:styleId="WW8Num21z2">
    <w:name w:val="WW8Num21z2"/>
    <w:rsid w:val="00E436B3"/>
    <w:rPr>
      <w:rFonts w:ascii="Wingdings" w:hAnsi="Wingdings"/>
    </w:rPr>
  </w:style>
  <w:style w:type="character" w:customStyle="1" w:styleId="WW8Num21z3">
    <w:name w:val="WW8Num21z3"/>
    <w:rsid w:val="00E436B3"/>
    <w:rPr>
      <w:rFonts w:ascii="Symbol" w:hAnsi="Symbol"/>
    </w:rPr>
  </w:style>
  <w:style w:type="character" w:customStyle="1" w:styleId="WW8Num22z0">
    <w:name w:val="WW8Num22z0"/>
    <w:rsid w:val="00E436B3"/>
    <w:rPr>
      <w:rFonts w:ascii="Symbol" w:hAnsi="Symbol"/>
    </w:rPr>
  </w:style>
  <w:style w:type="character" w:customStyle="1" w:styleId="WW8Num22z1">
    <w:name w:val="WW8Num22z1"/>
    <w:rsid w:val="00E436B3"/>
    <w:rPr>
      <w:rFonts w:ascii="Courier New" w:hAnsi="Courier New" w:cs="Courier New"/>
    </w:rPr>
  </w:style>
  <w:style w:type="character" w:customStyle="1" w:styleId="WW8Num22z2">
    <w:name w:val="WW8Num22z2"/>
    <w:rsid w:val="00E436B3"/>
    <w:rPr>
      <w:rFonts w:ascii="Wingdings" w:hAnsi="Wingdings"/>
    </w:rPr>
  </w:style>
  <w:style w:type="character" w:customStyle="1" w:styleId="WW8Num23z0">
    <w:name w:val="WW8Num23z0"/>
    <w:rsid w:val="00E436B3"/>
    <w:rPr>
      <w:rFonts w:ascii="Symbol" w:hAnsi="Symbol"/>
    </w:rPr>
  </w:style>
  <w:style w:type="character" w:customStyle="1" w:styleId="WW8Num23z1">
    <w:name w:val="WW8Num23z1"/>
    <w:rsid w:val="00E436B3"/>
    <w:rPr>
      <w:rFonts w:ascii="Courier New" w:hAnsi="Courier New" w:cs="Courier New"/>
    </w:rPr>
  </w:style>
  <w:style w:type="character" w:customStyle="1" w:styleId="WW8Num23z2">
    <w:name w:val="WW8Num23z2"/>
    <w:rsid w:val="00E436B3"/>
    <w:rPr>
      <w:rFonts w:ascii="Wingdings" w:hAnsi="Wingdings"/>
    </w:rPr>
  </w:style>
  <w:style w:type="character" w:customStyle="1" w:styleId="WW8Num24z0">
    <w:name w:val="WW8Num24z0"/>
    <w:rsid w:val="00E436B3"/>
    <w:rPr>
      <w:rFonts w:ascii="Symbol" w:hAnsi="Symbol"/>
    </w:rPr>
  </w:style>
  <w:style w:type="character" w:customStyle="1" w:styleId="WW8Num24z1">
    <w:name w:val="WW8Num24z1"/>
    <w:rsid w:val="00E436B3"/>
    <w:rPr>
      <w:rFonts w:ascii="Courier New" w:hAnsi="Courier New" w:cs="Courier New"/>
    </w:rPr>
  </w:style>
  <w:style w:type="character" w:customStyle="1" w:styleId="WW8Num24z2">
    <w:name w:val="WW8Num24z2"/>
    <w:rsid w:val="00E436B3"/>
    <w:rPr>
      <w:rFonts w:ascii="Wingdings" w:hAnsi="Wingdings"/>
    </w:rPr>
  </w:style>
  <w:style w:type="character" w:customStyle="1" w:styleId="WW8Num25z0">
    <w:name w:val="WW8Num25z0"/>
    <w:rsid w:val="00E436B3"/>
    <w:rPr>
      <w:rFonts w:ascii="Times New Roman" w:eastAsia="Times New Roman" w:hAnsi="Times New Roman" w:cs="Times New Roman"/>
      <w:b w:val="0"/>
      <w:sz w:val="26"/>
    </w:rPr>
  </w:style>
  <w:style w:type="character" w:customStyle="1" w:styleId="WW8Num25z1">
    <w:name w:val="WW8Num25z1"/>
    <w:rsid w:val="00E436B3"/>
    <w:rPr>
      <w:rFonts w:ascii="Courier New" w:hAnsi="Courier New"/>
    </w:rPr>
  </w:style>
  <w:style w:type="character" w:customStyle="1" w:styleId="WW8Num25z2">
    <w:name w:val="WW8Num25z2"/>
    <w:rsid w:val="00E436B3"/>
    <w:rPr>
      <w:rFonts w:ascii="Wingdings" w:hAnsi="Wingdings"/>
    </w:rPr>
  </w:style>
  <w:style w:type="character" w:customStyle="1" w:styleId="WW8Num25z3">
    <w:name w:val="WW8Num25z3"/>
    <w:rsid w:val="00E436B3"/>
    <w:rPr>
      <w:rFonts w:ascii="Symbol" w:hAnsi="Symbol"/>
    </w:rPr>
  </w:style>
  <w:style w:type="character" w:customStyle="1" w:styleId="WW8Num26z1">
    <w:name w:val="WW8Num26z1"/>
    <w:rsid w:val="00E436B3"/>
    <w:rPr>
      <w:rFonts w:ascii="Courier New" w:hAnsi="Courier New" w:cs="Courier New"/>
    </w:rPr>
  </w:style>
  <w:style w:type="character" w:customStyle="1" w:styleId="WW8Num26z2">
    <w:name w:val="WW8Num26z2"/>
    <w:rsid w:val="00E436B3"/>
    <w:rPr>
      <w:rFonts w:ascii="Wingdings" w:hAnsi="Wingdings"/>
    </w:rPr>
  </w:style>
  <w:style w:type="character" w:customStyle="1" w:styleId="WW8Num26z3">
    <w:name w:val="WW8Num26z3"/>
    <w:rsid w:val="00E436B3"/>
    <w:rPr>
      <w:rFonts w:ascii="Symbol" w:hAnsi="Symbol"/>
    </w:rPr>
  </w:style>
  <w:style w:type="paragraph" w:customStyle="1" w:styleId="Cmsor">
    <w:name w:val="Címsor"/>
    <w:basedOn w:val="Norml"/>
    <w:next w:val="Szvegtrzs"/>
    <w:rsid w:val="00E436B3"/>
    <w:pPr>
      <w:keepNext/>
      <w:suppressAutoHyphens/>
      <w:spacing w:before="240" w:after="120"/>
    </w:pPr>
    <w:rPr>
      <w:rFonts w:ascii="Arial" w:eastAsia="Lucida Sans Unicode" w:hAnsi="Arial" w:cs="Tahoma"/>
      <w:sz w:val="28"/>
      <w:szCs w:val="28"/>
      <w:lang w:eastAsia="ar-SA"/>
    </w:rPr>
  </w:style>
  <w:style w:type="paragraph" w:customStyle="1" w:styleId="Kerettartalom">
    <w:name w:val="Kerettartalom"/>
    <w:basedOn w:val="Szvegtrzs"/>
    <w:rsid w:val="00E436B3"/>
    <w:pPr>
      <w:suppressAutoHyphens/>
      <w:ind w:right="0"/>
    </w:pPr>
    <w:rPr>
      <w:sz w:val="24"/>
      <w:szCs w:val="24"/>
      <w:lang w:eastAsia="ar-SA"/>
    </w:rPr>
  </w:style>
  <w:style w:type="paragraph" w:customStyle="1" w:styleId="Char1CharCharCharCharCharCharCharCharChar1CharChar1CharCharCharChar0">
    <w:name w:val="Char1 Char Char Char Char Char Char Char Char Char1 Char Char1 Char Char Char Char"/>
    <w:basedOn w:val="Norml"/>
    <w:rsid w:val="008825A3"/>
    <w:pPr>
      <w:spacing w:after="160" w:line="240" w:lineRule="exact"/>
      <w:ind w:left="1701" w:hanging="567"/>
      <w:jc w:val="both"/>
    </w:pPr>
    <w:rPr>
      <w:rFonts w:ascii="Verdana" w:hAnsi="Verdana" w:cs="Verdana"/>
      <w:lang w:val="en-US" w:eastAsia="en-US"/>
    </w:rPr>
  </w:style>
  <w:style w:type="paragraph" w:customStyle="1" w:styleId="Char10">
    <w:name w:val="Char1"/>
    <w:basedOn w:val="Norml"/>
    <w:rsid w:val="008825A3"/>
    <w:pPr>
      <w:spacing w:after="160" w:line="240" w:lineRule="exact"/>
      <w:ind w:left="1701" w:hanging="567"/>
      <w:jc w:val="both"/>
    </w:pPr>
    <w:rPr>
      <w:rFonts w:ascii="Verdana" w:hAnsi="Verdana" w:cs="Verdana"/>
      <w:lang w:val="en-US" w:eastAsia="en-US"/>
    </w:rPr>
  </w:style>
  <w:style w:type="paragraph" w:customStyle="1" w:styleId="xl86">
    <w:name w:val="xl86"/>
    <w:basedOn w:val="Norml"/>
    <w:rsid w:val="00755717"/>
    <w:pPr>
      <w:pBdr>
        <w:left w:val="single" w:sz="4" w:space="0" w:color="auto"/>
      </w:pBdr>
      <w:spacing w:before="100" w:beforeAutospacing="1" w:after="100" w:afterAutospacing="1"/>
      <w:textAlignment w:val="center"/>
    </w:pPr>
    <w:rPr>
      <w:sz w:val="14"/>
      <w:szCs w:val="14"/>
    </w:rPr>
  </w:style>
  <w:style w:type="character" w:customStyle="1" w:styleId="WW8Num9z1">
    <w:name w:val="WW8Num9z1"/>
    <w:rsid w:val="001653A3"/>
    <w:rPr>
      <w:rFonts w:ascii="Times New Roman" w:eastAsia="Times New Roman" w:hAnsi="Times New Roman" w:cs="Times New Roman"/>
      <w:b w:val="0"/>
    </w:rPr>
  </w:style>
  <w:style w:type="character" w:customStyle="1" w:styleId="WW8Num12z1">
    <w:name w:val="WW8Num12z1"/>
    <w:rsid w:val="001653A3"/>
    <w:rPr>
      <w:rFonts w:ascii="Times New Roman" w:eastAsia="Times New Roman" w:hAnsi="Times New Roman" w:cs="Times New Roman"/>
    </w:rPr>
  </w:style>
  <w:style w:type="character" w:customStyle="1" w:styleId="WW8Num15z2">
    <w:name w:val="WW8Num15z2"/>
    <w:rsid w:val="001653A3"/>
    <w:rPr>
      <w:rFonts w:ascii="Wingdings" w:hAnsi="Wingdings"/>
    </w:rPr>
  </w:style>
  <w:style w:type="character" w:customStyle="1" w:styleId="WW8Num15z3">
    <w:name w:val="WW8Num15z3"/>
    <w:rsid w:val="001653A3"/>
    <w:rPr>
      <w:rFonts w:ascii="Symbol" w:hAnsi="Symbol"/>
    </w:rPr>
  </w:style>
  <w:style w:type="character" w:customStyle="1" w:styleId="WW8Num17z1">
    <w:name w:val="WW8Num17z1"/>
    <w:rsid w:val="001653A3"/>
    <w:rPr>
      <w:rFonts w:ascii="Courier New" w:hAnsi="Courier New" w:cs="Wingdings"/>
    </w:rPr>
  </w:style>
  <w:style w:type="character" w:customStyle="1" w:styleId="WW8Num17z3">
    <w:name w:val="WW8Num17z3"/>
    <w:rsid w:val="001653A3"/>
    <w:rPr>
      <w:rFonts w:ascii="Symbol" w:hAnsi="Symbol" w:cs="Times New Roman"/>
    </w:rPr>
  </w:style>
  <w:style w:type="character" w:customStyle="1" w:styleId="WW8Num27z0">
    <w:name w:val="WW8Num27z0"/>
    <w:rsid w:val="001653A3"/>
    <w:rPr>
      <w:rFonts w:ascii="Wingdings" w:hAnsi="Wingdings"/>
    </w:rPr>
  </w:style>
  <w:style w:type="character" w:customStyle="1" w:styleId="WW8Num28z1">
    <w:name w:val="WW8Num28z1"/>
    <w:rsid w:val="001653A3"/>
    <w:rPr>
      <w:rFonts w:ascii="Symbol" w:hAnsi="Symbol"/>
    </w:rPr>
  </w:style>
  <w:style w:type="character" w:customStyle="1" w:styleId="WW8Num28z2">
    <w:name w:val="WW8Num28z2"/>
    <w:rsid w:val="001653A3"/>
    <w:rPr>
      <w:rFonts w:ascii="Wingdings" w:hAnsi="Wingdings"/>
    </w:rPr>
  </w:style>
  <w:style w:type="character" w:customStyle="1" w:styleId="WW8Num28z4">
    <w:name w:val="WW8Num28z4"/>
    <w:rsid w:val="001653A3"/>
    <w:rPr>
      <w:rFonts w:ascii="Courier New" w:hAnsi="Courier New" w:cs="Courier New"/>
    </w:rPr>
  </w:style>
  <w:style w:type="character" w:customStyle="1" w:styleId="WW8Num29z0">
    <w:name w:val="WW8Num29z0"/>
    <w:rsid w:val="001653A3"/>
    <w:rPr>
      <w:rFonts w:ascii="Arial Narrow" w:eastAsia="Times New Roman" w:hAnsi="Arial Narrow" w:cs="Times New Roman"/>
    </w:rPr>
  </w:style>
  <w:style w:type="character" w:customStyle="1" w:styleId="WW8Num29z1">
    <w:name w:val="WW8Num29z1"/>
    <w:rsid w:val="001653A3"/>
    <w:rPr>
      <w:rFonts w:ascii="Courier New" w:hAnsi="Courier New" w:cs="Courier New"/>
    </w:rPr>
  </w:style>
  <w:style w:type="character" w:customStyle="1" w:styleId="WW8Num29z2">
    <w:name w:val="WW8Num29z2"/>
    <w:rsid w:val="001653A3"/>
    <w:rPr>
      <w:rFonts w:ascii="Wingdings" w:hAnsi="Wingdings"/>
    </w:rPr>
  </w:style>
  <w:style w:type="character" w:customStyle="1" w:styleId="WW8Num29z3">
    <w:name w:val="WW8Num29z3"/>
    <w:rsid w:val="001653A3"/>
    <w:rPr>
      <w:rFonts w:ascii="Symbol" w:hAnsi="Symbol"/>
    </w:rPr>
  </w:style>
  <w:style w:type="character" w:customStyle="1" w:styleId="WW8Num32z0">
    <w:name w:val="WW8Num32z0"/>
    <w:rsid w:val="001653A3"/>
    <w:rPr>
      <w:rFonts w:ascii="Symbol" w:hAnsi="Symbol"/>
    </w:rPr>
  </w:style>
  <w:style w:type="character" w:customStyle="1" w:styleId="WW8Num32z2">
    <w:name w:val="WW8Num32z2"/>
    <w:rsid w:val="001653A3"/>
    <w:rPr>
      <w:rFonts w:ascii="Wingdings" w:hAnsi="Wingdings"/>
    </w:rPr>
  </w:style>
  <w:style w:type="character" w:customStyle="1" w:styleId="WW8Num32z4">
    <w:name w:val="WW8Num32z4"/>
    <w:rsid w:val="001653A3"/>
    <w:rPr>
      <w:rFonts w:ascii="Courier New" w:hAnsi="Courier New" w:cs="Courier New"/>
    </w:rPr>
  </w:style>
  <w:style w:type="character" w:customStyle="1" w:styleId="WW8Num34z0">
    <w:name w:val="WW8Num34z0"/>
    <w:rsid w:val="001653A3"/>
    <w:rPr>
      <w:b w:val="0"/>
    </w:rPr>
  </w:style>
  <w:style w:type="character" w:customStyle="1" w:styleId="WW8Num36z0">
    <w:name w:val="WW8Num36z0"/>
    <w:rsid w:val="001653A3"/>
    <w:rPr>
      <w:rFonts w:ascii="Wingdings" w:hAnsi="Wingdings"/>
    </w:rPr>
  </w:style>
  <w:style w:type="character" w:customStyle="1" w:styleId="WW8Num37z0">
    <w:name w:val="WW8Num37z0"/>
    <w:rsid w:val="001653A3"/>
    <w:rPr>
      <w:rFonts w:ascii="Wingdings" w:hAnsi="Wingdings"/>
    </w:rPr>
  </w:style>
  <w:style w:type="character" w:customStyle="1" w:styleId="WW8Num38z1">
    <w:name w:val="WW8Num38z1"/>
    <w:rsid w:val="001653A3"/>
    <w:rPr>
      <w:rFonts w:ascii="Symbol" w:hAnsi="Symbol"/>
    </w:rPr>
  </w:style>
  <w:style w:type="character" w:customStyle="1" w:styleId="WW8Num38z2">
    <w:name w:val="WW8Num38z2"/>
    <w:rsid w:val="001653A3"/>
    <w:rPr>
      <w:rFonts w:ascii="Wingdings" w:hAnsi="Wingdings"/>
    </w:rPr>
  </w:style>
  <w:style w:type="character" w:customStyle="1" w:styleId="WW8Num38z4">
    <w:name w:val="WW8Num38z4"/>
    <w:rsid w:val="001653A3"/>
    <w:rPr>
      <w:rFonts w:ascii="Courier New" w:hAnsi="Courier New" w:cs="Courier New"/>
    </w:rPr>
  </w:style>
  <w:style w:type="character" w:customStyle="1" w:styleId="WW-Bekezdsalap-bettpusa">
    <w:name w:val="WW-Bekezdés alap-betűtípusa"/>
    <w:rsid w:val="001653A3"/>
  </w:style>
  <w:style w:type="character" w:customStyle="1" w:styleId="WW-Jegyzethivatkozs">
    <w:name w:val="WW-Jegyzethivatkozás"/>
    <w:basedOn w:val="WW-Bekezdsalap-bettpusa"/>
    <w:rsid w:val="001653A3"/>
    <w:rPr>
      <w:sz w:val="16"/>
      <w:szCs w:val="16"/>
    </w:rPr>
  </w:style>
  <w:style w:type="character" w:customStyle="1" w:styleId="Jegyzethivatkozs1">
    <w:name w:val="Jegyzethivatkozás1"/>
    <w:basedOn w:val="Bekezdsalapbettpusa1"/>
    <w:rsid w:val="001653A3"/>
    <w:rPr>
      <w:sz w:val="16"/>
      <w:szCs w:val="16"/>
    </w:rPr>
  </w:style>
  <w:style w:type="character" w:customStyle="1" w:styleId="msoins0">
    <w:name w:val="msoins"/>
    <w:basedOn w:val="Bekezdsalapbettpusa1"/>
    <w:rsid w:val="001653A3"/>
    <w:rPr>
      <w:color w:val="008080"/>
      <w:u w:val="single"/>
    </w:rPr>
  </w:style>
  <w:style w:type="character" w:customStyle="1" w:styleId="rlapalap">
    <w:name w:val="Űrlap alap"/>
    <w:rsid w:val="001653A3"/>
    <w:rPr>
      <w:rFonts w:ascii="Arial" w:hAnsi="Arial"/>
      <w:sz w:val="24"/>
    </w:rPr>
  </w:style>
  <w:style w:type="character" w:customStyle="1" w:styleId="Vgjegyzet-karakterek">
    <w:name w:val="Végjegyzet-karakterek"/>
    <w:rsid w:val="001653A3"/>
    <w:rPr>
      <w:vertAlign w:val="superscript"/>
    </w:rPr>
  </w:style>
  <w:style w:type="character" w:customStyle="1" w:styleId="WW-Vgjegyzet-karakterek">
    <w:name w:val="WW-Végjegyzet-karakterek"/>
    <w:rsid w:val="001653A3"/>
  </w:style>
  <w:style w:type="paragraph" w:customStyle="1" w:styleId="WW-Buborkszveg">
    <w:name w:val="WW-Buborékszöveg"/>
    <w:basedOn w:val="Norml"/>
    <w:rsid w:val="001653A3"/>
    <w:pPr>
      <w:suppressAutoHyphens/>
    </w:pPr>
    <w:rPr>
      <w:rFonts w:ascii="Tahoma" w:hAnsi="Tahoma" w:cs="HG Mincho Light J"/>
      <w:sz w:val="16"/>
      <w:szCs w:val="16"/>
      <w:lang w:eastAsia="ar-SA"/>
    </w:rPr>
  </w:style>
  <w:style w:type="paragraph" w:customStyle="1" w:styleId="WW-Csakszveg">
    <w:name w:val="WW-Csak szöveg"/>
    <w:basedOn w:val="Norml"/>
    <w:rsid w:val="001653A3"/>
    <w:pPr>
      <w:suppressAutoHyphens/>
    </w:pPr>
    <w:rPr>
      <w:rFonts w:ascii="Tahoma" w:hAnsi="Tahoma" w:cs="HG Mincho Light J"/>
      <w:lang w:eastAsia="ar-SA"/>
    </w:rPr>
  </w:style>
  <w:style w:type="paragraph" w:customStyle="1" w:styleId="WW-Jegyzetszveg">
    <w:name w:val="WW-Jegyzetszöveg"/>
    <w:basedOn w:val="Norml"/>
    <w:rsid w:val="001653A3"/>
    <w:pPr>
      <w:suppressAutoHyphens/>
    </w:pPr>
    <w:rPr>
      <w:lang w:eastAsia="ar-SA"/>
    </w:rPr>
  </w:style>
  <w:style w:type="paragraph" w:customStyle="1" w:styleId="WW-Megjegyzstrgya">
    <w:name w:val="WW-Megjegyzés tárgya"/>
    <w:basedOn w:val="WW-Jegyzetszveg"/>
    <w:next w:val="WW-Jegyzetszveg"/>
    <w:rsid w:val="001653A3"/>
    <w:rPr>
      <w:b/>
      <w:bCs/>
    </w:rPr>
  </w:style>
  <w:style w:type="paragraph" w:customStyle="1" w:styleId="Szvegtrzs32">
    <w:name w:val="Szövegtörzs 32"/>
    <w:basedOn w:val="Norml"/>
    <w:rsid w:val="001653A3"/>
    <w:pPr>
      <w:suppressAutoHyphens/>
      <w:jc w:val="both"/>
    </w:pPr>
    <w:rPr>
      <w:sz w:val="24"/>
      <w:lang w:eastAsia="ar-SA"/>
    </w:rPr>
  </w:style>
  <w:style w:type="paragraph" w:customStyle="1" w:styleId="Csakszveg1">
    <w:name w:val="Csak szöveg1"/>
    <w:basedOn w:val="Norml"/>
    <w:rsid w:val="001653A3"/>
    <w:rPr>
      <w:rFonts w:ascii="Tahoma" w:hAnsi="Tahoma" w:cs="HG Mincho Light J"/>
      <w:lang w:eastAsia="ar-SA"/>
    </w:rPr>
  </w:style>
  <w:style w:type="paragraph" w:customStyle="1" w:styleId="Jegyzetszveg1">
    <w:name w:val="Jegyzetszöveg1"/>
    <w:basedOn w:val="Norml"/>
    <w:rsid w:val="001653A3"/>
    <w:pPr>
      <w:suppressAutoHyphens/>
    </w:pPr>
    <w:rPr>
      <w:lang w:eastAsia="ar-SA"/>
    </w:rPr>
  </w:style>
  <w:style w:type="paragraph" w:styleId="Jegyzetszveg">
    <w:name w:val="annotation text"/>
    <w:basedOn w:val="Norml"/>
    <w:link w:val="JegyzetszvegChar"/>
    <w:semiHidden/>
    <w:rsid w:val="001653A3"/>
    <w:pPr>
      <w:suppressAutoHyphens/>
    </w:pPr>
    <w:rPr>
      <w:lang w:eastAsia="ar-SA"/>
    </w:rPr>
  </w:style>
  <w:style w:type="paragraph" w:styleId="Megjegyzstrgya">
    <w:name w:val="annotation subject"/>
    <w:basedOn w:val="Jegyzetszveg1"/>
    <w:next w:val="Jegyzetszveg1"/>
    <w:link w:val="MegjegyzstrgyaChar"/>
    <w:rsid w:val="001653A3"/>
    <w:rPr>
      <w:b/>
      <w:bCs/>
    </w:rPr>
  </w:style>
  <w:style w:type="paragraph" w:customStyle="1" w:styleId="xl33">
    <w:name w:val="xl33"/>
    <w:basedOn w:val="Norml"/>
    <w:rsid w:val="001653A3"/>
    <w:pPr>
      <w:spacing w:before="100" w:after="100"/>
      <w:jc w:val="both"/>
      <w:textAlignment w:val="center"/>
    </w:pPr>
    <w:rPr>
      <w:sz w:val="24"/>
      <w:szCs w:val="24"/>
      <w:lang w:eastAsia="ar-SA"/>
    </w:rPr>
  </w:style>
  <w:style w:type="character" w:styleId="Mrltotthiperhivatkozs">
    <w:name w:val="FollowedHyperlink"/>
    <w:basedOn w:val="Bekezdsalapbettpusa"/>
    <w:rsid w:val="001653A3"/>
    <w:rPr>
      <w:color w:val="800080"/>
      <w:u w:val="single"/>
    </w:rPr>
  </w:style>
  <w:style w:type="paragraph" w:customStyle="1" w:styleId="CM14">
    <w:name w:val="CM14"/>
    <w:basedOn w:val="Default"/>
    <w:next w:val="Default"/>
    <w:rsid w:val="009B0DA0"/>
    <w:pPr>
      <w:widowControl w:val="0"/>
      <w:spacing w:line="288" w:lineRule="atLeast"/>
    </w:pPr>
    <w:rPr>
      <w:rFonts w:ascii="Times HRoman" w:hAnsi="Times HRoman" w:cs="Times New Roman"/>
      <w:color w:val="auto"/>
    </w:rPr>
  </w:style>
  <w:style w:type="paragraph" w:customStyle="1" w:styleId="Stlus">
    <w:name w:val="Stílus"/>
    <w:rsid w:val="0060349F"/>
    <w:pPr>
      <w:widowControl w:val="0"/>
      <w:autoSpaceDE w:val="0"/>
      <w:autoSpaceDN w:val="0"/>
      <w:adjustRightInd w:val="0"/>
    </w:pPr>
    <w:rPr>
      <w:sz w:val="24"/>
      <w:szCs w:val="24"/>
    </w:rPr>
  </w:style>
  <w:style w:type="paragraph" w:customStyle="1" w:styleId="NormlTimesNewRoman">
    <w:name w:val="Normál + Times New Roman"/>
    <w:aliases w:val="12 pt"/>
    <w:basedOn w:val="Norml"/>
    <w:rsid w:val="001207FA"/>
    <w:pPr>
      <w:spacing w:after="200" w:line="276" w:lineRule="auto"/>
      <w:jc w:val="both"/>
    </w:pPr>
    <w:rPr>
      <w:rFonts w:eastAsia="Calibri"/>
      <w:sz w:val="24"/>
      <w:szCs w:val="24"/>
      <w:lang w:eastAsia="en-US"/>
    </w:rPr>
  </w:style>
  <w:style w:type="character" w:customStyle="1" w:styleId="para">
    <w:name w:val="para"/>
    <w:basedOn w:val="Bekezdsalapbettpusa"/>
    <w:rsid w:val="00BE2573"/>
  </w:style>
  <w:style w:type="paragraph" w:styleId="Listafolytatsa2">
    <w:name w:val="List Continue 2"/>
    <w:basedOn w:val="Norml"/>
    <w:rsid w:val="00F7038B"/>
    <w:pPr>
      <w:spacing w:after="120"/>
      <w:ind w:left="566"/>
    </w:pPr>
  </w:style>
  <w:style w:type="paragraph" w:customStyle="1" w:styleId="Standard">
    <w:name w:val="Standard"/>
    <w:rsid w:val="00F7038B"/>
    <w:rPr>
      <w:rFonts w:ascii="Times" w:hAnsi="Times"/>
      <w:sz w:val="24"/>
    </w:rPr>
  </w:style>
  <w:style w:type="paragraph" w:customStyle="1" w:styleId="Alaprtelmezett">
    <w:name w:val="Alapértelmezett"/>
    <w:uiPriority w:val="99"/>
    <w:rsid w:val="00264F1F"/>
    <w:pPr>
      <w:tabs>
        <w:tab w:val="left" w:pos="709"/>
      </w:tabs>
      <w:suppressAutoHyphens/>
    </w:pPr>
    <w:rPr>
      <w:rFonts w:ascii="Calibri" w:hAnsi="Calibri" w:cs="Calibri"/>
      <w:color w:val="00000A"/>
      <w:sz w:val="24"/>
      <w:szCs w:val="24"/>
      <w:lang w:eastAsia="zh-CN"/>
    </w:rPr>
  </w:style>
  <w:style w:type="character" w:customStyle="1" w:styleId="MellkletCmChar">
    <w:name w:val="MellékletCím Char"/>
    <w:basedOn w:val="Bekezdsalapbettpusa"/>
    <w:rsid w:val="005D1B2C"/>
    <w:rPr>
      <w:rFonts w:cs="Times New Roman"/>
      <w:i/>
      <w:noProof/>
      <w:sz w:val="24"/>
      <w:u w:val="single"/>
      <w:lang w:val="en-US" w:eastAsia="en-US" w:bidi="ar-SA"/>
    </w:rPr>
  </w:style>
  <w:style w:type="character" w:customStyle="1" w:styleId="apple-style-span">
    <w:name w:val="apple-style-span"/>
    <w:basedOn w:val="Bekezdsalapbettpusa"/>
    <w:rsid w:val="00641A56"/>
  </w:style>
  <w:style w:type="character" w:customStyle="1" w:styleId="WW8Num5z0">
    <w:name w:val="WW8Num5z0"/>
    <w:rsid w:val="00486D8D"/>
    <w:rPr>
      <w:rFonts w:ascii="Symbol" w:hAnsi="Symbol"/>
    </w:rPr>
  </w:style>
  <w:style w:type="character" w:customStyle="1" w:styleId="WW8Num15z4">
    <w:name w:val="WW8Num15z4"/>
    <w:rsid w:val="00486D8D"/>
    <w:rPr>
      <w:rFonts w:ascii="Courier New" w:hAnsi="Courier New"/>
    </w:rPr>
  </w:style>
  <w:style w:type="character" w:customStyle="1" w:styleId="Bekezdsalapbettpusa5">
    <w:name w:val="Bekezdés alapbetűtípusa5"/>
    <w:rsid w:val="00486D8D"/>
  </w:style>
  <w:style w:type="character" w:customStyle="1" w:styleId="Bekezdsalap-bettpusa">
    <w:name w:val="Bekezdés alap-betűtípusa"/>
    <w:rsid w:val="00486D8D"/>
  </w:style>
  <w:style w:type="character" w:customStyle="1" w:styleId="WW8Num16z1">
    <w:name w:val="WW8Num16z1"/>
    <w:rsid w:val="00486D8D"/>
    <w:rPr>
      <w:rFonts w:ascii="Times New Roman" w:hAnsi="Times New Roman" w:cs="Times New Roman"/>
    </w:rPr>
  </w:style>
  <w:style w:type="character" w:customStyle="1" w:styleId="WW8Num16z3">
    <w:name w:val="WW8Num16z3"/>
    <w:rsid w:val="00486D8D"/>
    <w:rPr>
      <w:rFonts w:ascii="Symbol" w:hAnsi="Symbol"/>
    </w:rPr>
  </w:style>
  <w:style w:type="character" w:customStyle="1" w:styleId="WW8Num16z4">
    <w:name w:val="WW8Num16z4"/>
    <w:rsid w:val="00486D8D"/>
    <w:rPr>
      <w:rFonts w:ascii="Courier New" w:hAnsi="Courier New"/>
    </w:rPr>
  </w:style>
  <w:style w:type="character" w:customStyle="1" w:styleId="Bekezdsalapbettpusa4">
    <w:name w:val="Bekezdés alapbetűtípusa4"/>
    <w:rsid w:val="00486D8D"/>
  </w:style>
  <w:style w:type="character" w:customStyle="1" w:styleId="WW8Num26z0">
    <w:name w:val="WW8Num26z0"/>
    <w:rsid w:val="00486D8D"/>
    <w:rPr>
      <w:rFonts w:ascii="Times New Roman" w:hAnsi="Times New Roman" w:cs="Times New Roman"/>
      <w:b w:val="0"/>
      <w:sz w:val="26"/>
    </w:rPr>
  </w:style>
  <w:style w:type="character" w:customStyle="1" w:styleId="WW8Num31z0">
    <w:name w:val="WW8Num31z0"/>
    <w:rsid w:val="00486D8D"/>
    <w:rPr>
      <w:rFonts w:ascii="Times New Roman" w:eastAsia="Times New Roman" w:hAnsi="Times New Roman"/>
    </w:rPr>
  </w:style>
  <w:style w:type="character" w:customStyle="1" w:styleId="WW8Num31z1">
    <w:name w:val="WW8Num31z1"/>
    <w:rsid w:val="00486D8D"/>
    <w:rPr>
      <w:rFonts w:ascii="Courier New" w:hAnsi="Courier New"/>
    </w:rPr>
  </w:style>
  <w:style w:type="character" w:customStyle="1" w:styleId="WW8Num31z2">
    <w:name w:val="WW8Num31z2"/>
    <w:rsid w:val="00486D8D"/>
    <w:rPr>
      <w:rFonts w:ascii="Wingdings" w:hAnsi="Wingdings"/>
    </w:rPr>
  </w:style>
  <w:style w:type="character" w:customStyle="1" w:styleId="WW8Num31z3">
    <w:name w:val="WW8Num31z3"/>
    <w:rsid w:val="00486D8D"/>
    <w:rPr>
      <w:rFonts w:ascii="Symbol" w:hAnsi="Symbol"/>
    </w:rPr>
  </w:style>
  <w:style w:type="character" w:customStyle="1" w:styleId="WW8Num32z1">
    <w:name w:val="WW8Num32z1"/>
    <w:rsid w:val="00486D8D"/>
    <w:rPr>
      <w:b w:val="0"/>
    </w:rPr>
  </w:style>
  <w:style w:type="character" w:customStyle="1" w:styleId="WW8Num33z1">
    <w:name w:val="WW8Num33z1"/>
    <w:rsid w:val="00486D8D"/>
    <w:rPr>
      <w:rFonts w:ascii="Times New Roman" w:hAnsi="Times New Roman" w:cs="Times New Roman"/>
    </w:rPr>
  </w:style>
  <w:style w:type="character" w:customStyle="1" w:styleId="WW8Num34z1">
    <w:name w:val="WW8Num34z1"/>
    <w:rsid w:val="00486D8D"/>
    <w:rPr>
      <w:rFonts w:ascii="Courier New" w:hAnsi="Courier New"/>
    </w:rPr>
  </w:style>
  <w:style w:type="character" w:customStyle="1" w:styleId="WW8Num34z2">
    <w:name w:val="WW8Num34z2"/>
    <w:rsid w:val="00486D8D"/>
    <w:rPr>
      <w:rFonts w:ascii="Times New Roman" w:eastAsia="Times New Roman" w:hAnsi="Times New Roman"/>
    </w:rPr>
  </w:style>
  <w:style w:type="character" w:customStyle="1" w:styleId="WW8Num34z3">
    <w:name w:val="WW8Num34z3"/>
    <w:rsid w:val="00486D8D"/>
    <w:rPr>
      <w:rFonts w:ascii="Symbol" w:hAnsi="Symbol"/>
    </w:rPr>
  </w:style>
  <w:style w:type="character" w:customStyle="1" w:styleId="WW8Num34z5">
    <w:name w:val="WW8Num34z5"/>
    <w:rsid w:val="00486D8D"/>
    <w:rPr>
      <w:rFonts w:ascii="Wingdings" w:hAnsi="Wingdings"/>
    </w:rPr>
  </w:style>
  <w:style w:type="character" w:customStyle="1" w:styleId="WW8Num35z2">
    <w:name w:val="WW8Num35z2"/>
    <w:rsid w:val="00486D8D"/>
    <w:rPr>
      <w:b w:val="0"/>
      <w:i w:val="0"/>
    </w:rPr>
  </w:style>
  <w:style w:type="character" w:customStyle="1" w:styleId="WW8Num35z3">
    <w:name w:val="WW8Num35z3"/>
    <w:rsid w:val="00486D8D"/>
    <w:rPr>
      <w:rFonts w:ascii="Symbol" w:hAnsi="Symbol"/>
    </w:rPr>
  </w:style>
  <w:style w:type="character" w:customStyle="1" w:styleId="WW8Num35z4">
    <w:name w:val="WW8Num35z4"/>
    <w:rsid w:val="00486D8D"/>
    <w:rPr>
      <w:rFonts w:ascii="Courier New" w:hAnsi="Courier New" w:cs="Courier New"/>
    </w:rPr>
  </w:style>
  <w:style w:type="character" w:customStyle="1" w:styleId="WW8Num35z5">
    <w:name w:val="WW8Num35z5"/>
    <w:rsid w:val="00486D8D"/>
    <w:rPr>
      <w:rFonts w:ascii="Wingdings" w:hAnsi="Wingdings"/>
    </w:rPr>
  </w:style>
  <w:style w:type="character" w:customStyle="1" w:styleId="WW8Num38z0">
    <w:name w:val="WW8Num38z0"/>
    <w:rsid w:val="00486D8D"/>
    <w:rPr>
      <w:rFonts w:cs="Times New Roman"/>
    </w:rPr>
  </w:style>
  <w:style w:type="character" w:customStyle="1" w:styleId="WW8Num39z0">
    <w:name w:val="WW8Num39z0"/>
    <w:rsid w:val="00486D8D"/>
    <w:rPr>
      <w:rFonts w:ascii="Times New Roman" w:eastAsia="Times New Roman" w:hAnsi="Times New Roman"/>
    </w:rPr>
  </w:style>
  <w:style w:type="character" w:customStyle="1" w:styleId="WW8Num41z0">
    <w:name w:val="WW8Num41z0"/>
    <w:rsid w:val="00486D8D"/>
    <w:rPr>
      <w:rFonts w:ascii="Times New Roman" w:eastAsia="Times New Roman" w:hAnsi="Times New Roman"/>
    </w:rPr>
  </w:style>
  <w:style w:type="character" w:customStyle="1" w:styleId="WW8Num41z1">
    <w:name w:val="WW8Num41z1"/>
    <w:rsid w:val="00486D8D"/>
    <w:rPr>
      <w:rFonts w:ascii="Courier New" w:hAnsi="Courier New"/>
    </w:rPr>
  </w:style>
  <w:style w:type="character" w:customStyle="1" w:styleId="WW8Num41z2">
    <w:name w:val="WW8Num41z2"/>
    <w:rsid w:val="00486D8D"/>
    <w:rPr>
      <w:rFonts w:ascii="Wingdings" w:hAnsi="Wingdings"/>
    </w:rPr>
  </w:style>
  <w:style w:type="character" w:customStyle="1" w:styleId="WW8Num41z3">
    <w:name w:val="WW8Num41z3"/>
    <w:rsid w:val="00486D8D"/>
    <w:rPr>
      <w:rFonts w:ascii="Symbol" w:hAnsi="Symbol"/>
    </w:rPr>
  </w:style>
  <w:style w:type="character" w:customStyle="1" w:styleId="WW8Num42z0">
    <w:name w:val="WW8Num42z0"/>
    <w:rsid w:val="00486D8D"/>
    <w:rPr>
      <w:rFonts w:ascii="Wingdings" w:hAnsi="Wingdings"/>
    </w:rPr>
  </w:style>
  <w:style w:type="character" w:customStyle="1" w:styleId="WW8Num43z0">
    <w:name w:val="WW8Num43z0"/>
    <w:rsid w:val="00486D8D"/>
    <w:rPr>
      <w:rFonts w:cs="Times New Roman"/>
    </w:rPr>
  </w:style>
  <w:style w:type="character" w:customStyle="1" w:styleId="WW8Num44z0">
    <w:name w:val="WW8Num44z0"/>
    <w:rsid w:val="00486D8D"/>
    <w:rPr>
      <w:rFonts w:ascii="Symbol" w:hAnsi="Symbol"/>
    </w:rPr>
  </w:style>
  <w:style w:type="character" w:customStyle="1" w:styleId="WW8Num44z2">
    <w:name w:val="WW8Num44z2"/>
    <w:rsid w:val="00486D8D"/>
    <w:rPr>
      <w:rFonts w:ascii="Wingdings" w:hAnsi="Wingdings"/>
    </w:rPr>
  </w:style>
  <w:style w:type="character" w:customStyle="1" w:styleId="WW8Num44z4">
    <w:name w:val="WW8Num44z4"/>
    <w:rsid w:val="00486D8D"/>
    <w:rPr>
      <w:rFonts w:ascii="Courier New" w:hAnsi="Courier New" w:cs="Courier New"/>
    </w:rPr>
  </w:style>
  <w:style w:type="character" w:customStyle="1" w:styleId="WW8Num49z0">
    <w:name w:val="WW8Num49z0"/>
    <w:rsid w:val="00486D8D"/>
    <w:rPr>
      <w:b w:val="0"/>
      <w:i w:val="0"/>
    </w:rPr>
  </w:style>
  <w:style w:type="character" w:customStyle="1" w:styleId="WW8Num50z1">
    <w:name w:val="WW8Num50z1"/>
    <w:rsid w:val="00486D8D"/>
    <w:rPr>
      <w:b w:val="0"/>
      <w:i w:val="0"/>
    </w:rPr>
  </w:style>
  <w:style w:type="character" w:customStyle="1" w:styleId="WW8Num55z0">
    <w:name w:val="WW8Num55z0"/>
    <w:rsid w:val="00486D8D"/>
    <w:rPr>
      <w:rFonts w:ascii="Times New Roman" w:eastAsia="Times New Roman" w:hAnsi="Times New Roman"/>
    </w:rPr>
  </w:style>
  <w:style w:type="character" w:customStyle="1" w:styleId="WW8Num55z1">
    <w:name w:val="WW8Num55z1"/>
    <w:rsid w:val="00486D8D"/>
    <w:rPr>
      <w:rFonts w:ascii="Courier New" w:hAnsi="Courier New"/>
    </w:rPr>
  </w:style>
  <w:style w:type="character" w:customStyle="1" w:styleId="WW8Num55z2">
    <w:name w:val="WW8Num55z2"/>
    <w:rsid w:val="00486D8D"/>
    <w:rPr>
      <w:rFonts w:ascii="Wingdings" w:hAnsi="Wingdings"/>
    </w:rPr>
  </w:style>
  <w:style w:type="character" w:customStyle="1" w:styleId="WW8Num55z3">
    <w:name w:val="WW8Num55z3"/>
    <w:rsid w:val="00486D8D"/>
    <w:rPr>
      <w:rFonts w:ascii="Symbol" w:hAnsi="Symbol"/>
    </w:rPr>
  </w:style>
  <w:style w:type="character" w:customStyle="1" w:styleId="WW8Num57z0">
    <w:name w:val="WW8Num57z0"/>
    <w:rsid w:val="00486D8D"/>
    <w:rPr>
      <w:rFonts w:ascii="Symbol" w:hAnsi="Symbol"/>
    </w:rPr>
  </w:style>
  <w:style w:type="character" w:customStyle="1" w:styleId="WW8Num57z1">
    <w:name w:val="WW8Num57z1"/>
    <w:rsid w:val="00486D8D"/>
    <w:rPr>
      <w:rFonts w:ascii="Courier New" w:hAnsi="Courier New" w:cs="Courier New"/>
    </w:rPr>
  </w:style>
  <w:style w:type="character" w:customStyle="1" w:styleId="WW8Num57z2">
    <w:name w:val="WW8Num57z2"/>
    <w:rsid w:val="00486D8D"/>
    <w:rPr>
      <w:rFonts w:ascii="Wingdings" w:hAnsi="Wingdings"/>
    </w:rPr>
  </w:style>
  <w:style w:type="character" w:customStyle="1" w:styleId="WW8Num60z0">
    <w:name w:val="WW8Num60z0"/>
    <w:rsid w:val="00486D8D"/>
    <w:rPr>
      <w:rFonts w:ascii="Wingdings" w:hAnsi="Wingdings" w:cs="Wingdings"/>
    </w:rPr>
  </w:style>
  <w:style w:type="character" w:customStyle="1" w:styleId="WW8Num60z1">
    <w:name w:val="WW8Num60z1"/>
    <w:rsid w:val="00486D8D"/>
    <w:rPr>
      <w:rFonts w:ascii="Courier New" w:hAnsi="Courier New" w:cs="Courier New"/>
    </w:rPr>
  </w:style>
  <w:style w:type="character" w:customStyle="1" w:styleId="WW8Num60z3">
    <w:name w:val="WW8Num60z3"/>
    <w:rsid w:val="00486D8D"/>
    <w:rPr>
      <w:rFonts w:ascii="Symbol" w:hAnsi="Symbol" w:cs="Symbol"/>
    </w:rPr>
  </w:style>
  <w:style w:type="character" w:customStyle="1" w:styleId="WW8Num61z0">
    <w:name w:val="WW8Num61z0"/>
    <w:rsid w:val="00486D8D"/>
    <w:rPr>
      <w:rFonts w:cs="Times New Roman"/>
    </w:rPr>
  </w:style>
  <w:style w:type="character" w:customStyle="1" w:styleId="WW8Num62z0">
    <w:name w:val="WW8Num62z0"/>
    <w:rsid w:val="00486D8D"/>
    <w:rPr>
      <w:rFonts w:ascii="Wingdings" w:hAnsi="Wingdings"/>
    </w:rPr>
  </w:style>
  <w:style w:type="character" w:customStyle="1" w:styleId="WW8Num62z1">
    <w:name w:val="WW8Num62z1"/>
    <w:rsid w:val="00486D8D"/>
    <w:rPr>
      <w:rFonts w:ascii="Courier New" w:hAnsi="Courier New" w:cs="Courier New"/>
    </w:rPr>
  </w:style>
  <w:style w:type="character" w:customStyle="1" w:styleId="WW8Num62z3">
    <w:name w:val="WW8Num62z3"/>
    <w:rsid w:val="00486D8D"/>
    <w:rPr>
      <w:rFonts w:ascii="Symbol" w:hAnsi="Symbol"/>
    </w:rPr>
  </w:style>
  <w:style w:type="character" w:customStyle="1" w:styleId="WW8Num63z0">
    <w:name w:val="WW8Num63z0"/>
    <w:rsid w:val="00486D8D"/>
    <w:rPr>
      <w:rFonts w:ascii="Times New Roman" w:eastAsia="Times New Roman" w:hAnsi="Times New Roman"/>
    </w:rPr>
  </w:style>
  <w:style w:type="character" w:customStyle="1" w:styleId="WW8Num63z1">
    <w:name w:val="WW8Num63z1"/>
    <w:rsid w:val="00486D8D"/>
    <w:rPr>
      <w:rFonts w:ascii="Courier New" w:hAnsi="Courier New"/>
    </w:rPr>
  </w:style>
  <w:style w:type="character" w:customStyle="1" w:styleId="WW8Num63z2">
    <w:name w:val="WW8Num63z2"/>
    <w:rsid w:val="00486D8D"/>
    <w:rPr>
      <w:rFonts w:ascii="Wingdings" w:hAnsi="Wingdings"/>
    </w:rPr>
  </w:style>
  <w:style w:type="character" w:customStyle="1" w:styleId="WW8Num63z3">
    <w:name w:val="WW8Num63z3"/>
    <w:rsid w:val="00486D8D"/>
    <w:rPr>
      <w:rFonts w:ascii="Symbol" w:hAnsi="Symbol"/>
    </w:rPr>
  </w:style>
  <w:style w:type="character" w:customStyle="1" w:styleId="WW8Num66z0">
    <w:name w:val="WW8Num66z0"/>
    <w:rsid w:val="00486D8D"/>
    <w:rPr>
      <w:rFonts w:cs="Times New Roman"/>
    </w:rPr>
  </w:style>
  <w:style w:type="character" w:customStyle="1" w:styleId="WW8Num67z1">
    <w:name w:val="WW8Num67z1"/>
    <w:rsid w:val="00486D8D"/>
    <w:rPr>
      <w:rFonts w:ascii="Wingdings" w:hAnsi="Wingdings"/>
    </w:rPr>
  </w:style>
  <w:style w:type="character" w:customStyle="1" w:styleId="WW8Num69z0">
    <w:name w:val="WW8Num69z0"/>
    <w:rsid w:val="00486D8D"/>
    <w:rPr>
      <w:rFonts w:ascii="Times New Roman" w:eastAsia="Times New Roman" w:hAnsi="Times New Roman"/>
    </w:rPr>
  </w:style>
  <w:style w:type="character" w:customStyle="1" w:styleId="WW8Num69z1">
    <w:name w:val="WW8Num69z1"/>
    <w:rsid w:val="00486D8D"/>
    <w:rPr>
      <w:rFonts w:ascii="Courier New" w:hAnsi="Courier New"/>
    </w:rPr>
  </w:style>
  <w:style w:type="character" w:customStyle="1" w:styleId="WW8Num69z2">
    <w:name w:val="WW8Num69z2"/>
    <w:rsid w:val="00486D8D"/>
    <w:rPr>
      <w:rFonts w:ascii="Wingdings" w:hAnsi="Wingdings"/>
    </w:rPr>
  </w:style>
  <w:style w:type="character" w:customStyle="1" w:styleId="WW8Num69z3">
    <w:name w:val="WW8Num69z3"/>
    <w:rsid w:val="00486D8D"/>
    <w:rPr>
      <w:rFonts w:ascii="Symbol" w:hAnsi="Symbol"/>
    </w:rPr>
  </w:style>
  <w:style w:type="character" w:customStyle="1" w:styleId="WW8Num70z0">
    <w:name w:val="WW8Num70z0"/>
    <w:rsid w:val="00486D8D"/>
    <w:rPr>
      <w:rFonts w:ascii="Wingdings" w:hAnsi="Wingdings"/>
    </w:rPr>
  </w:style>
  <w:style w:type="character" w:customStyle="1" w:styleId="WW8Num70z1">
    <w:name w:val="WW8Num70z1"/>
    <w:rsid w:val="00486D8D"/>
    <w:rPr>
      <w:rFonts w:ascii="Courier New" w:hAnsi="Courier New" w:cs="Courier New"/>
    </w:rPr>
  </w:style>
  <w:style w:type="character" w:customStyle="1" w:styleId="WW8Num70z3">
    <w:name w:val="WW8Num70z3"/>
    <w:rsid w:val="00486D8D"/>
    <w:rPr>
      <w:rFonts w:ascii="Symbol" w:hAnsi="Symbol"/>
    </w:rPr>
  </w:style>
  <w:style w:type="character" w:customStyle="1" w:styleId="WW8Num71z0">
    <w:name w:val="WW8Num71z0"/>
    <w:rsid w:val="00486D8D"/>
    <w:rPr>
      <w:b w:val="0"/>
      <w:i w:val="0"/>
    </w:rPr>
  </w:style>
  <w:style w:type="character" w:customStyle="1" w:styleId="WW8Num72z0">
    <w:name w:val="WW8Num72z0"/>
    <w:rsid w:val="00486D8D"/>
    <w:rPr>
      <w:rFonts w:cs="Times New Roman"/>
    </w:rPr>
  </w:style>
  <w:style w:type="character" w:customStyle="1" w:styleId="WW8Num73z0">
    <w:name w:val="WW8Num73z0"/>
    <w:rsid w:val="00486D8D"/>
    <w:rPr>
      <w:rFonts w:ascii="Times New Roman" w:hAnsi="Times New Roman"/>
    </w:rPr>
  </w:style>
  <w:style w:type="character" w:customStyle="1" w:styleId="WW8Num74z0">
    <w:name w:val="WW8Num74z0"/>
    <w:rsid w:val="00486D8D"/>
    <w:rPr>
      <w:b w:val="0"/>
      <w:i w:val="0"/>
    </w:rPr>
  </w:style>
  <w:style w:type="character" w:customStyle="1" w:styleId="WW8Num75z0">
    <w:name w:val="WW8Num75z0"/>
    <w:rsid w:val="00486D8D"/>
    <w:rPr>
      <w:b w:val="0"/>
      <w:i w:val="0"/>
    </w:rPr>
  </w:style>
  <w:style w:type="character" w:customStyle="1" w:styleId="WW8Num76z0">
    <w:name w:val="WW8Num76z0"/>
    <w:rsid w:val="00486D8D"/>
    <w:rPr>
      <w:rFonts w:ascii="Arial" w:eastAsia="Times New Roman" w:hAnsi="Arial"/>
    </w:rPr>
  </w:style>
  <w:style w:type="character" w:customStyle="1" w:styleId="WW8Num76z1">
    <w:name w:val="WW8Num76z1"/>
    <w:rsid w:val="00486D8D"/>
    <w:rPr>
      <w:rFonts w:ascii="Courier New" w:hAnsi="Courier New"/>
    </w:rPr>
  </w:style>
  <w:style w:type="character" w:customStyle="1" w:styleId="WW8Num76z2">
    <w:name w:val="WW8Num76z2"/>
    <w:rsid w:val="00486D8D"/>
    <w:rPr>
      <w:rFonts w:ascii="Times New Roman" w:eastAsia="Times New Roman" w:hAnsi="Times New Roman"/>
    </w:rPr>
  </w:style>
  <w:style w:type="character" w:customStyle="1" w:styleId="WW8Num76z3">
    <w:name w:val="WW8Num76z3"/>
    <w:rsid w:val="00486D8D"/>
    <w:rPr>
      <w:rFonts w:ascii="Symbol" w:hAnsi="Symbol"/>
    </w:rPr>
  </w:style>
  <w:style w:type="character" w:customStyle="1" w:styleId="WW8Num76z5">
    <w:name w:val="WW8Num76z5"/>
    <w:rsid w:val="00486D8D"/>
    <w:rPr>
      <w:rFonts w:ascii="Wingdings" w:hAnsi="Wingdings"/>
    </w:rPr>
  </w:style>
  <w:style w:type="character" w:customStyle="1" w:styleId="WW8Num77z0">
    <w:name w:val="WW8Num77z0"/>
    <w:rsid w:val="00486D8D"/>
    <w:rPr>
      <w:rFonts w:ascii="Wingdings" w:hAnsi="Wingdings"/>
    </w:rPr>
  </w:style>
  <w:style w:type="character" w:customStyle="1" w:styleId="WW8Num77z1">
    <w:name w:val="WW8Num77z1"/>
    <w:rsid w:val="00486D8D"/>
    <w:rPr>
      <w:rFonts w:ascii="Courier New" w:hAnsi="Courier New"/>
    </w:rPr>
  </w:style>
  <w:style w:type="character" w:customStyle="1" w:styleId="WW8Num77z3">
    <w:name w:val="WW8Num77z3"/>
    <w:rsid w:val="00486D8D"/>
    <w:rPr>
      <w:rFonts w:ascii="Symbol" w:hAnsi="Symbol"/>
    </w:rPr>
  </w:style>
  <w:style w:type="character" w:customStyle="1" w:styleId="WW8Num78z0">
    <w:name w:val="WW8Num78z0"/>
    <w:rsid w:val="00486D8D"/>
    <w:rPr>
      <w:rFonts w:cs="Times New Roman"/>
    </w:rPr>
  </w:style>
  <w:style w:type="character" w:customStyle="1" w:styleId="WW8Num80z1">
    <w:name w:val="WW8Num80z1"/>
    <w:rsid w:val="00486D8D"/>
    <w:rPr>
      <w:rFonts w:ascii="Courier New" w:hAnsi="Courier New"/>
    </w:rPr>
  </w:style>
  <w:style w:type="character" w:customStyle="1" w:styleId="WW8Num80z2">
    <w:name w:val="WW8Num80z2"/>
    <w:rsid w:val="00486D8D"/>
    <w:rPr>
      <w:rFonts w:ascii="Wingdings" w:hAnsi="Wingdings"/>
    </w:rPr>
  </w:style>
  <w:style w:type="character" w:customStyle="1" w:styleId="WW8Num80z3">
    <w:name w:val="WW8Num80z3"/>
    <w:rsid w:val="00486D8D"/>
    <w:rPr>
      <w:rFonts w:ascii="Symbol" w:hAnsi="Symbol"/>
    </w:rPr>
  </w:style>
  <w:style w:type="character" w:customStyle="1" w:styleId="WW8Num82z0">
    <w:name w:val="WW8Num82z0"/>
    <w:rsid w:val="00486D8D"/>
    <w:rPr>
      <w:rFonts w:ascii="Times New Roman" w:eastAsia="Times New Roman" w:hAnsi="Times New Roman"/>
    </w:rPr>
  </w:style>
  <w:style w:type="character" w:customStyle="1" w:styleId="WW8Num82z1">
    <w:name w:val="WW8Num82z1"/>
    <w:rsid w:val="00486D8D"/>
    <w:rPr>
      <w:rFonts w:ascii="Courier New" w:hAnsi="Courier New"/>
    </w:rPr>
  </w:style>
  <w:style w:type="character" w:customStyle="1" w:styleId="WW8Num82z2">
    <w:name w:val="WW8Num82z2"/>
    <w:rsid w:val="00486D8D"/>
    <w:rPr>
      <w:rFonts w:ascii="Wingdings" w:hAnsi="Wingdings"/>
    </w:rPr>
  </w:style>
  <w:style w:type="character" w:customStyle="1" w:styleId="WW8Num82z3">
    <w:name w:val="WW8Num82z3"/>
    <w:rsid w:val="00486D8D"/>
    <w:rPr>
      <w:rFonts w:ascii="Symbol" w:hAnsi="Symbol"/>
    </w:rPr>
  </w:style>
  <w:style w:type="character" w:customStyle="1" w:styleId="WW8Num85z0">
    <w:name w:val="WW8Num85z0"/>
    <w:rsid w:val="00486D8D"/>
    <w:rPr>
      <w:rFonts w:cs="Times New Roman"/>
      <w:b/>
      <w:bCs/>
      <w:i w:val="0"/>
      <w:iCs w:val="0"/>
    </w:rPr>
  </w:style>
  <w:style w:type="character" w:customStyle="1" w:styleId="WW8Num85z1">
    <w:name w:val="WW8Num85z1"/>
    <w:rsid w:val="00486D8D"/>
    <w:rPr>
      <w:rFonts w:ascii="Symbol" w:hAnsi="Symbol"/>
      <w:b/>
      <w:i w:val="0"/>
    </w:rPr>
  </w:style>
  <w:style w:type="character" w:customStyle="1" w:styleId="WW8Num85z3">
    <w:name w:val="WW8Num85z3"/>
    <w:rsid w:val="00486D8D"/>
    <w:rPr>
      <w:rFonts w:cs="Times New Roman"/>
    </w:rPr>
  </w:style>
  <w:style w:type="character" w:customStyle="1" w:styleId="WW8Num87z0">
    <w:name w:val="WW8Num87z0"/>
    <w:rsid w:val="00486D8D"/>
    <w:rPr>
      <w:rFonts w:ascii="Symbol" w:hAnsi="Symbol"/>
    </w:rPr>
  </w:style>
  <w:style w:type="character" w:customStyle="1" w:styleId="WW8Num87z1">
    <w:name w:val="WW8Num87z1"/>
    <w:rsid w:val="00486D8D"/>
    <w:rPr>
      <w:rFonts w:ascii="Courier New" w:hAnsi="Courier New" w:cs="Courier New"/>
    </w:rPr>
  </w:style>
  <w:style w:type="character" w:customStyle="1" w:styleId="WW8Num87z2">
    <w:name w:val="WW8Num87z2"/>
    <w:rsid w:val="00486D8D"/>
    <w:rPr>
      <w:rFonts w:ascii="Wingdings" w:hAnsi="Wingdings"/>
    </w:rPr>
  </w:style>
  <w:style w:type="character" w:customStyle="1" w:styleId="WW8Num88z0">
    <w:name w:val="WW8Num88z0"/>
    <w:rsid w:val="00486D8D"/>
    <w:rPr>
      <w:rFonts w:ascii="Wingdings" w:hAnsi="Wingdings"/>
    </w:rPr>
  </w:style>
  <w:style w:type="character" w:customStyle="1" w:styleId="WW8Num88z1">
    <w:name w:val="WW8Num88z1"/>
    <w:rsid w:val="00486D8D"/>
    <w:rPr>
      <w:rFonts w:ascii="Courier New" w:hAnsi="Courier New"/>
    </w:rPr>
  </w:style>
  <w:style w:type="character" w:customStyle="1" w:styleId="WW8Num88z3">
    <w:name w:val="WW8Num88z3"/>
    <w:rsid w:val="00486D8D"/>
    <w:rPr>
      <w:rFonts w:ascii="Symbol" w:hAnsi="Symbol"/>
    </w:rPr>
  </w:style>
  <w:style w:type="character" w:customStyle="1" w:styleId="WW8Num90z0">
    <w:name w:val="WW8Num90z0"/>
    <w:rsid w:val="00486D8D"/>
    <w:rPr>
      <w:rFonts w:ascii="Times New Roman" w:eastAsia="Times New Roman" w:hAnsi="Times New Roman"/>
    </w:rPr>
  </w:style>
  <w:style w:type="character" w:customStyle="1" w:styleId="WW8Num90z1">
    <w:name w:val="WW8Num90z1"/>
    <w:rsid w:val="00486D8D"/>
    <w:rPr>
      <w:rFonts w:cs="Times New Roman"/>
    </w:rPr>
  </w:style>
  <w:style w:type="character" w:customStyle="1" w:styleId="WW8Num91z0">
    <w:name w:val="WW8Num91z0"/>
    <w:rsid w:val="00486D8D"/>
    <w:rPr>
      <w:rFonts w:ascii="Symbol" w:hAnsi="Symbol"/>
      <w:color w:val="auto"/>
    </w:rPr>
  </w:style>
  <w:style w:type="character" w:customStyle="1" w:styleId="WW8Num91z1">
    <w:name w:val="WW8Num91z1"/>
    <w:rsid w:val="00486D8D"/>
    <w:rPr>
      <w:rFonts w:ascii="Courier New" w:hAnsi="Courier New"/>
    </w:rPr>
  </w:style>
  <w:style w:type="character" w:customStyle="1" w:styleId="WW8Num91z3">
    <w:name w:val="WW8Num91z3"/>
    <w:rsid w:val="00486D8D"/>
    <w:rPr>
      <w:rFonts w:ascii="Wingdings" w:hAnsi="Wingdings"/>
      <w:color w:val="auto"/>
    </w:rPr>
  </w:style>
  <w:style w:type="character" w:customStyle="1" w:styleId="WW8Num91z5">
    <w:name w:val="WW8Num91z5"/>
    <w:rsid w:val="00486D8D"/>
    <w:rPr>
      <w:rFonts w:ascii="Wingdings" w:hAnsi="Wingdings"/>
    </w:rPr>
  </w:style>
  <w:style w:type="character" w:customStyle="1" w:styleId="WW8Num91z6">
    <w:name w:val="WW8Num91z6"/>
    <w:rsid w:val="00486D8D"/>
    <w:rPr>
      <w:rFonts w:ascii="Symbol" w:hAnsi="Symbol"/>
    </w:rPr>
  </w:style>
  <w:style w:type="character" w:customStyle="1" w:styleId="WW8Num92z0">
    <w:name w:val="WW8Num92z0"/>
    <w:rsid w:val="00486D8D"/>
    <w:rPr>
      <w:rFonts w:ascii="Wingdings" w:hAnsi="Wingdings"/>
    </w:rPr>
  </w:style>
  <w:style w:type="character" w:customStyle="1" w:styleId="WW8Num92z1">
    <w:name w:val="WW8Num92z1"/>
    <w:rsid w:val="00486D8D"/>
    <w:rPr>
      <w:rFonts w:ascii="Courier New" w:hAnsi="Courier New" w:cs="Courier New"/>
    </w:rPr>
  </w:style>
  <w:style w:type="character" w:customStyle="1" w:styleId="WW8Num92z3">
    <w:name w:val="WW8Num92z3"/>
    <w:rsid w:val="00486D8D"/>
    <w:rPr>
      <w:rFonts w:ascii="Symbol" w:hAnsi="Symbol"/>
    </w:rPr>
  </w:style>
  <w:style w:type="character" w:customStyle="1" w:styleId="WW8Num94z0">
    <w:name w:val="WW8Num94z0"/>
    <w:rsid w:val="00486D8D"/>
    <w:rPr>
      <w:rFonts w:ascii="Wingdings" w:hAnsi="Wingdings"/>
    </w:rPr>
  </w:style>
  <w:style w:type="character" w:customStyle="1" w:styleId="WW8Num94z1">
    <w:name w:val="WW8Num94z1"/>
    <w:rsid w:val="00486D8D"/>
    <w:rPr>
      <w:rFonts w:ascii="Courier New" w:hAnsi="Courier New" w:cs="Courier New"/>
    </w:rPr>
  </w:style>
  <w:style w:type="character" w:customStyle="1" w:styleId="WW8Num94z3">
    <w:name w:val="WW8Num94z3"/>
    <w:rsid w:val="00486D8D"/>
    <w:rPr>
      <w:rFonts w:ascii="Symbol" w:hAnsi="Symbol"/>
    </w:rPr>
  </w:style>
  <w:style w:type="character" w:customStyle="1" w:styleId="WW8Num95z0">
    <w:name w:val="WW8Num95z0"/>
    <w:rsid w:val="00486D8D"/>
    <w:rPr>
      <w:b w:val="0"/>
      <w:i w:val="0"/>
    </w:rPr>
  </w:style>
  <w:style w:type="character" w:customStyle="1" w:styleId="WW8Num97z0">
    <w:name w:val="WW8Num97z0"/>
    <w:rsid w:val="00486D8D"/>
    <w:rPr>
      <w:rFonts w:cs="Times New Roman"/>
      <w:b/>
      <w:bCs/>
      <w:i w:val="0"/>
      <w:iCs w:val="0"/>
    </w:rPr>
  </w:style>
  <w:style w:type="character" w:customStyle="1" w:styleId="WW8Num97z1">
    <w:name w:val="WW8Num97z1"/>
    <w:rsid w:val="00486D8D"/>
    <w:rPr>
      <w:rFonts w:ascii="Symbol" w:hAnsi="Symbol"/>
      <w:b/>
      <w:bCs/>
      <w:i w:val="0"/>
      <w:iCs w:val="0"/>
    </w:rPr>
  </w:style>
  <w:style w:type="character" w:customStyle="1" w:styleId="WW8Num97z2">
    <w:name w:val="WW8Num97z2"/>
    <w:rsid w:val="00486D8D"/>
    <w:rPr>
      <w:rFonts w:cs="Times New Roman"/>
    </w:rPr>
  </w:style>
  <w:style w:type="character" w:customStyle="1" w:styleId="WW8Num98z0">
    <w:name w:val="WW8Num98z0"/>
    <w:rsid w:val="00486D8D"/>
    <w:rPr>
      <w:rFonts w:cs="Times New Roman"/>
    </w:rPr>
  </w:style>
  <w:style w:type="character" w:customStyle="1" w:styleId="WW8Num100z0">
    <w:name w:val="WW8Num100z0"/>
    <w:rsid w:val="00486D8D"/>
    <w:rPr>
      <w:rFonts w:ascii="Times New Roman" w:eastAsia="Times New Roman" w:hAnsi="Times New Roman"/>
    </w:rPr>
  </w:style>
  <w:style w:type="character" w:customStyle="1" w:styleId="WW8Num100z1">
    <w:name w:val="WW8Num100z1"/>
    <w:rsid w:val="00486D8D"/>
    <w:rPr>
      <w:rFonts w:ascii="Courier New" w:hAnsi="Courier New"/>
    </w:rPr>
  </w:style>
  <w:style w:type="character" w:customStyle="1" w:styleId="WW8Num100z2">
    <w:name w:val="WW8Num100z2"/>
    <w:rsid w:val="00486D8D"/>
    <w:rPr>
      <w:rFonts w:ascii="Wingdings" w:hAnsi="Wingdings"/>
    </w:rPr>
  </w:style>
  <w:style w:type="character" w:customStyle="1" w:styleId="WW8Num100z3">
    <w:name w:val="WW8Num100z3"/>
    <w:rsid w:val="00486D8D"/>
    <w:rPr>
      <w:rFonts w:ascii="Symbol" w:hAnsi="Symbol"/>
    </w:rPr>
  </w:style>
  <w:style w:type="character" w:customStyle="1" w:styleId="WW8Num101z0">
    <w:name w:val="WW8Num101z0"/>
    <w:rsid w:val="00486D8D"/>
    <w:rPr>
      <w:rFonts w:ascii="Wingdings" w:hAnsi="Wingdings"/>
    </w:rPr>
  </w:style>
  <w:style w:type="character" w:customStyle="1" w:styleId="WW8Num101z1">
    <w:name w:val="WW8Num101z1"/>
    <w:rsid w:val="00486D8D"/>
    <w:rPr>
      <w:rFonts w:ascii="Courier New" w:hAnsi="Courier New" w:cs="Courier New"/>
    </w:rPr>
  </w:style>
  <w:style w:type="character" w:customStyle="1" w:styleId="WW8Num101z3">
    <w:name w:val="WW8Num101z3"/>
    <w:rsid w:val="00486D8D"/>
    <w:rPr>
      <w:rFonts w:ascii="Symbol" w:hAnsi="Symbol"/>
    </w:rPr>
  </w:style>
  <w:style w:type="character" w:customStyle="1" w:styleId="WW8Num103z0">
    <w:name w:val="WW8Num103z0"/>
    <w:rsid w:val="00486D8D"/>
    <w:rPr>
      <w:rFonts w:ascii="Wingdings" w:hAnsi="Wingdings"/>
    </w:rPr>
  </w:style>
  <w:style w:type="character" w:customStyle="1" w:styleId="WW8Num103z1">
    <w:name w:val="WW8Num103z1"/>
    <w:rsid w:val="00486D8D"/>
    <w:rPr>
      <w:rFonts w:ascii="Courier New" w:hAnsi="Courier New"/>
    </w:rPr>
  </w:style>
  <w:style w:type="character" w:customStyle="1" w:styleId="WW8Num103z3">
    <w:name w:val="WW8Num103z3"/>
    <w:rsid w:val="00486D8D"/>
    <w:rPr>
      <w:rFonts w:ascii="Symbol" w:hAnsi="Symbol"/>
    </w:rPr>
  </w:style>
  <w:style w:type="character" w:customStyle="1" w:styleId="WW8Num104z0">
    <w:name w:val="WW8Num104z0"/>
    <w:rsid w:val="00486D8D"/>
    <w:rPr>
      <w:rFonts w:ascii="Wingdings" w:hAnsi="Wingdings"/>
    </w:rPr>
  </w:style>
  <w:style w:type="character" w:customStyle="1" w:styleId="WW8Num104z1">
    <w:name w:val="WW8Num104z1"/>
    <w:rsid w:val="00486D8D"/>
    <w:rPr>
      <w:rFonts w:ascii="Courier New" w:hAnsi="Courier New"/>
    </w:rPr>
  </w:style>
  <w:style w:type="character" w:customStyle="1" w:styleId="WW8Num104z3">
    <w:name w:val="WW8Num104z3"/>
    <w:rsid w:val="00486D8D"/>
    <w:rPr>
      <w:rFonts w:ascii="Symbol" w:hAnsi="Symbol"/>
    </w:rPr>
  </w:style>
  <w:style w:type="character" w:customStyle="1" w:styleId="WW8Num105z0">
    <w:name w:val="WW8Num105z0"/>
    <w:rsid w:val="00486D8D"/>
    <w:rPr>
      <w:rFonts w:cs="Times New Roman"/>
    </w:rPr>
  </w:style>
  <w:style w:type="character" w:customStyle="1" w:styleId="WW8Num106z0">
    <w:name w:val="WW8Num106z0"/>
    <w:rsid w:val="00486D8D"/>
    <w:rPr>
      <w:rFonts w:ascii="Symbol" w:hAnsi="Symbol"/>
    </w:rPr>
  </w:style>
  <w:style w:type="character" w:customStyle="1" w:styleId="WW8Num106z1">
    <w:name w:val="WW8Num106z1"/>
    <w:rsid w:val="00486D8D"/>
    <w:rPr>
      <w:rFonts w:ascii="Wingdings" w:hAnsi="Wingdings"/>
    </w:rPr>
  </w:style>
  <w:style w:type="character" w:customStyle="1" w:styleId="WW8Num106z4">
    <w:name w:val="WW8Num106z4"/>
    <w:rsid w:val="00486D8D"/>
    <w:rPr>
      <w:rFonts w:ascii="Courier New" w:hAnsi="Courier New"/>
    </w:rPr>
  </w:style>
  <w:style w:type="character" w:customStyle="1" w:styleId="WW8Num108z0">
    <w:name w:val="WW8Num108z0"/>
    <w:rsid w:val="00486D8D"/>
    <w:rPr>
      <w:rFonts w:ascii="Times New Roman" w:eastAsia="Times New Roman" w:hAnsi="Times New Roman"/>
    </w:rPr>
  </w:style>
  <w:style w:type="character" w:customStyle="1" w:styleId="WW8Num108z1">
    <w:name w:val="WW8Num108z1"/>
    <w:rsid w:val="00486D8D"/>
    <w:rPr>
      <w:rFonts w:ascii="Courier New" w:hAnsi="Courier New"/>
    </w:rPr>
  </w:style>
  <w:style w:type="character" w:customStyle="1" w:styleId="WW8Num108z2">
    <w:name w:val="WW8Num108z2"/>
    <w:rsid w:val="00486D8D"/>
    <w:rPr>
      <w:rFonts w:ascii="Wingdings" w:hAnsi="Wingdings"/>
    </w:rPr>
  </w:style>
  <w:style w:type="character" w:customStyle="1" w:styleId="WW8Num108z3">
    <w:name w:val="WW8Num108z3"/>
    <w:rsid w:val="00486D8D"/>
    <w:rPr>
      <w:rFonts w:ascii="Symbol" w:hAnsi="Symbol"/>
    </w:rPr>
  </w:style>
  <w:style w:type="character" w:customStyle="1" w:styleId="WW8Num109z0">
    <w:name w:val="WW8Num109z0"/>
    <w:rsid w:val="00486D8D"/>
    <w:rPr>
      <w:rFonts w:ascii="Wingdings" w:hAnsi="Wingdings"/>
    </w:rPr>
  </w:style>
  <w:style w:type="character" w:customStyle="1" w:styleId="WW8Num109z1">
    <w:name w:val="WW8Num109z1"/>
    <w:rsid w:val="00486D8D"/>
    <w:rPr>
      <w:rFonts w:ascii="Courier New" w:hAnsi="Courier New"/>
    </w:rPr>
  </w:style>
  <w:style w:type="character" w:customStyle="1" w:styleId="WW8Num109z3">
    <w:name w:val="WW8Num109z3"/>
    <w:rsid w:val="00486D8D"/>
    <w:rPr>
      <w:rFonts w:ascii="Symbol" w:hAnsi="Symbol"/>
    </w:rPr>
  </w:style>
  <w:style w:type="character" w:customStyle="1" w:styleId="WW8Num110z0">
    <w:name w:val="WW8Num110z0"/>
    <w:rsid w:val="00486D8D"/>
    <w:rPr>
      <w:rFonts w:ascii="Times New Roman" w:eastAsia="Times New Roman" w:hAnsi="Times New Roman"/>
    </w:rPr>
  </w:style>
  <w:style w:type="character" w:customStyle="1" w:styleId="WW8Num110z1">
    <w:name w:val="WW8Num110z1"/>
    <w:rsid w:val="00486D8D"/>
    <w:rPr>
      <w:rFonts w:ascii="Courier New" w:hAnsi="Courier New" w:cs="Courier New"/>
    </w:rPr>
  </w:style>
  <w:style w:type="character" w:customStyle="1" w:styleId="WW8Num110z2">
    <w:name w:val="WW8Num110z2"/>
    <w:rsid w:val="00486D8D"/>
    <w:rPr>
      <w:rFonts w:ascii="Wingdings" w:hAnsi="Wingdings"/>
    </w:rPr>
  </w:style>
  <w:style w:type="character" w:customStyle="1" w:styleId="WW8Num110z3">
    <w:name w:val="WW8Num110z3"/>
    <w:rsid w:val="00486D8D"/>
    <w:rPr>
      <w:rFonts w:ascii="Symbol" w:hAnsi="Symbol"/>
    </w:rPr>
  </w:style>
  <w:style w:type="character" w:customStyle="1" w:styleId="WW8Num111z0">
    <w:name w:val="WW8Num111z0"/>
    <w:rsid w:val="00486D8D"/>
    <w:rPr>
      <w:b w:val="0"/>
      <w:i w:val="0"/>
    </w:rPr>
  </w:style>
  <w:style w:type="character" w:customStyle="1" w:styleId="WW8Num115z0">
    <w:name w:val="WW8Num115z0"/>
    <w:rsid w:val="00486D8D"/>
    <w:rPr>
      <w:rFonts w:cs="Times New Roman"/>
    </w:rPr>
  </w:style>
  <w:style w:type="character" w:customStyle="1" w:styleId="WW8Num117z0">
    <w:name w:val="WW8Num117z0"/>
    <w:rsid w:val="00486D8D"/>
    <w:rPr>
      <w:rFonts w:cs="Times New Roman"/>
    </w:rPr>
  </w:style>
  <w:style w:type="character" w:customStyle="1" w:styleId="WW8Num118z0">
    <w:name w:val="WW8Num118z0"/>
    <w:rsid w:val="00486D8D"/>
    <w:rPr>
      <w:b w:val="0"/>
      <w:i w:val="0"/>
    </w:rPr>
  </w:style>
  <w:style w:type="character" w:customStyle="1" w:styleId="WW8Num119z0">
    <w:name w:val="WW8Num119z0"/>
    <w:rsid w:val="00486D8D"/>
    <w:rPr>
      <w:b w:val="0"/>
      <w:i w:val="0"/>
    </w:rPr>
  </w:style>
  <w:style w:type="character" w:customStyle="1" w:styleId="WW8Num121z0">
    <w:name w:val="WW8Num121z0"/>
    <w:rsid w:val="00486D8D"/>
    <w:rPr>
      <w:rFonts w:ascii="Times New Roman" w:hAnsi="Times New Roman" w:cs="Times New Roman"/>
    </w:rPr>
  </w:style>
  <w:style w:type="character" w:customStyle="1" w:styleId="WW8Num128z0">
    <w:name w:val="WW8Num128z0"/>
    <w:rsid w:val="00486D8D"/>
    <w:rPr>
      <w:rFonts w:ascii="Wingdings" w:hAnsi="Wingdings"/>
    </w:rPr>
  </w:style>
  <w:style w:type="character" w:customStyle="1" w:styleId="WW8Num128z1">
    <w:name w:val="WW8Num128z1"/>
    <w:rsid w:val="00486D8D"/>
    <w:rPr>
      <w:rFonts w:ascii="Courier New" w:hAnsi="Courier New"/>
    </w:rPr>
  </w:style>
  <w:style w:type="character" w:customStyle="1" w:styleId="WW8Num128z3">
    <w:name w:val="WW8Num128z3"/>
    <w:rsid w:val="00486D8D"/>
    <w:rPr>
      <w:rFonts w:ascii="Symbol" w:hAnsi="Symbol"/>
    </w:rPr>
  </w:style>
  <w:style w:type="character" w:customStyle="1" w:styleId="WW8Num130z1">
    <w:name w:val="WW8Num130z1"/>
    <w:rsid w:val="00486D8D"/>
    <w:rPr>
      <w:rFonts w:ascii="Times New Roman" w:eastAsia="Times New Roman" w:hAnsi="Times New Roman" w:cs="Times New Roman"/>
    </w:rPr>
  </w:style>
  <w:style w:type="character" w:customStyle="1" w:styleId="WW8Num131z0">
    <w:name w:val="WW8Num131z0"/>
    <w:rsid w:val="00486D8D"/>
    <w:rPr>
      <w:rFonts w:ascii="Symbol" w:hAnsi="Symbol"/>
    </w:rPr>
  </w:style>
  <w:style w:type="character" w:customStyle="1" w:styleId="WW8Num132z0">
    <w:name w:val="WW8Num132z0"/>
    <w:rsid w:val="00486D8D"/>
    <w:rPr>
      <w:b w:val="0"/>
      <w:i w:val="0"/>
    </w:rPr>
  </w:style>
  <w:style w:type="character" w:customStyle="1" w:styleId="WW8Num133z0">
    <w:name w:val="WW8Num133z0"/>
    <w:rsid w:val="00486D8D"/>
    <w:rPr>
      <w:rFonts w:ascii="Wingdings" w:hAnsi="Wingdings"/>
    </w:rPr>
  </w:style>
  <w:style w:type="character" w:customStyle="1" w:styleId="WW8Num133z1">
    <w:name w:val="WW8Num133z1"/>
    <w:rsid w:val="00486D8D"/>
    <w:rPr>
      <w:rFonts w:ascii="Courier New" w:hAnsi="Courier New"/>
    </w:rPr>
  </w:style>
  <w:style w:type="character" w:customStyle="1" w:styleId="WW8Num133z3">
    <w:name w:val="WW8Num133z3"/>
    <w:rsid w:val="00486D8D"/>
    <w:rPr>
      <w:rFonts w:ascii="Symbol" w:hAnsi="Symbol"/>
    </w:rPr>
  </w:style>
  <w:style w:type="character" w:customStyle="1" w:styleId="WW8Num134z0">
    <w:name w:val="WW8Num134z0"/>
    <w:rsid w:val="00486D8D"/>
    <w:rPr>
      <w:rFonts w:ascii="Times New Roman" w:eastAsia="Times New Roman" w:hAnsi="Times New Roman"/>
    </w:rPr>
  </w:style>
  <w:style w:type="character" w:customStyle="1" w:styleId="WW8Num134z1">
    <w:name w:val="WW8Num134z1"/>
    <w:rsid w:val="00486D8D"/>
    <w:rPr>
      <w:rFonts w:ascii="Courier New" w:hAnsi="Courier New"/>
    </w:rPr>
  </w:style>
  <w:style w:type="character" w:customStyle="1" w:styleId="WW8Num134z2">
    <w:name w:val="WW8Num134z2"/>
    <w:rsid w:val="00486D8D"/>
    <w:rPr>
      <w:rFonts w:ascii="Wingdings" w:hAnsi="Wingdings"/>
    </w:rPr>
  </w:style>
  <w:style w:type="character" w:customStyle="1" w:styleId="WW8Num134z3">
    <w:name w:val="WW8Num134z3"/>
    <w:rsid w:val="00486D8D"/>
    <w:rPr>
      <w:rFonts w:ascii="Symbol" w:hAnsi="Symbol"/>
    </w:rPr>
  </w:style>
  <w:style w:type="character" w:customStyle="1" w:styleId="WW8Num135z0">
    <w:name w:val="WW8Num135z0"/>
    <w:rsid w:val="00486D8D"/>
    <w:rPr>
      <w:rFonts w:ascii="Wingdings" w:hAnsi="Wingdings"/>
    </w:rPr>
  </w:style>
  <w:style w:type="character" w:customStyle="1" w:styleId="WW8Num135z1">
    <w:name w:val="WW8Num135z1"/>
    <w:rsid w:val="00486D8D"/>
    <w:rPr>
      <w:rFonts w:ascii="Courier New" w:hAnsi="Courier New"/>
    </w:rPr>
  </w:style>
  <w:style w:type="character" w:customStyle="1" w:styleId="WW8Num135z3">
    <w:name w:val="WW8Num135z3"/>
    <w:rsid w:val="00486D8D"/>
    <w:rPr>
      <w:rFonts w:ascii="Symbol" w:hAnsi="Symbol"/>
    </w:rPr>
  </w:style>
  <w:style w:type="character" w:customStyle="1" w:styleId="WW8Num136z0">
    <w:name w:val="WW8Num136z0"/>
    <w:rsid w:val="00486D8D"/>
    <w:rPr>
      <w:rFonts w:ascii="Symbol" w:hAnsi="Symbol"/>
    </w:rPr>
  </w:style>
  <w:style w:type="character" w:customStyle="1" w:styleId="WW8Num136z1">
    <w:name w:val="WW8Num136z1"/>
    <w:rsid w:val="00486D8D"/>
    <w:rPr>
      <w:rFonts w:ascii="Courier New" w:hAnsi="Courier New" w:cs="Courier New"/>
    </w:rPr>
  </w:style>
  <w:style w:type="character" w:customStyle="1" w:styleId="WW8Num136z2">
    <w:name w:val="WW8Num136z2"/>
    <w:rsid w:val="00486D8D"/>
    <w:rPr>
      <w:rFonts w:ascii="Wingdings" w:hAnsi="Wingdings"/>
    </w:rPr>
  </w:style>
  <w:style w:type="character" w:customStyle="1" w:styleId="WW8Num137z0">
    <w:name w:val="WW8Num137z0"/>
    <w:rsid w:val="00486D8D"/>
    <w:rPr>
      <w:rFonts w:ascii="Wingdings" w:hAnsi="Wingdings"/>
    </w:rPr>
  </w:style>
  <w:style w:type="character" w:customStyle="1" w:styleId="WW8Num137z1">
    <w:name w:val="WW8Num137z1"/>
    <w:rsid w:val="00486D8D"/>
    <w:rPr>
      <w:rFonts w:ascii="Courier New" w:hAnsi="Courier New" w:cs="Courier New"/>
    </w:rPr>
  </w:style>
  <w:style w:type="character" w:customStyle="1" w:styleId="WW8Num137z3">
    <w:name w:val="WW8Num137z3"/>
    <w:rsid w:val="00486D8D"/>
    <w:rPr>
      <w:rFonts w:ascii="Symbol" w:hAnsi="Symbol"/>
    </w:rPr>
  </w:style>
  <w:style w:type="character" w:customStyle="1" w:styleId="Bekezdsalapbettpusa3">
    <w:name w:val="Bekezdés alapbetűtípusa3"/>
    <w:rsid w:val="00486D8D"/>
  </w:style>
  <w:style w:type="character" w:customStyle="1" w:styleId="CharChar7">
    <w:name w:val="Char Char7"/>
    <w:rsid w:val="00486D8D"/>
    <w:rPr>
      <w:sz w:val="24"/>
      <w:lang w:val="hu-HU" w:eastAsia="ar-SA" w:bidi="ar-SA"/>
    </w:rPr>
  </w:style>
  <w:style w:type="character" w:customStyle="1" w:styleId="CharChar14">
    <w:name w:val="Char Char14"/>
    <w:rsid w:val="00486D8D"/>
    <w:rPr>
      <w:b/>
      <w:sz w:val="18"/>
      <w:lang w:val="hu-HU" w:eastAsia="ar-SA" w:bidi="ar-SA"/>
    </w:rPr>
  </w:style>
  <w:style w:type="character" w:customStyle="1" w:styleId="CharChar13">
    <w:name w:val="Char Char13"/>
    <w:rsid w:val="00486D8D"/>
    <w:rPr>
      <w:sz w:val="24"/>
      <w:lang w:val="hu-HU" w:eastAsia="ar-SA" w:bidi="ar-SA"/>
    </w:rPr>
  </w:style>
  <w:style w:type="character" w:customStyle="1" w:styleId="CharChar12">
    <w:name w:val="Char Char12"/>
    <w:rsid w:val="00486D8D"/>
    <w:rPr>
      <w:b/>
      <w:color w:val="000000"/>
      <w:sz w:val="16"/>
      <w:u w:val="single"/>
      <w:lang w:val="hu-HU" w:eastAsia="ar-SA" w:bidi="ar-SA"/>
    </w:rPr>
  </w:style>
  <w:style w:type="character" w:customStyle="1" w:styleId="CharChar11">
    <w:name w:val="Char Char11"/>
    <w:rsid w:val="00486D8D"/>
    <w:rPr>
      <w:b/>
      <w:sz w:val="18"/>
      <w:lang w:val="hu-HU" w:eastAsia="ar-SA" w:bidi="ar-SA"/>
    </w:rPr>
  </w:style>
  <w:style w:type="character" w:customStyle="1" w:styleId="CharChar10">
    <w:name w:val="Char Char10"/>
    <w:rsid w:val="00486D8D"/>
    <w:rPr>
      <w:b/>
      <w:sz w:val="22"/>
      <w:lang w:val="hu-HU" w:eastAsia="ar-SA" w:bidi="ar-SA"/>
    </w:rPr>
  </w:style>
  <w:style w:type="character" w:customStyle="1" w:styleId="CharChar9">
    <w:name w:val="Char Char9"/>
    <w:rsid w:val="00486D8D"/>
    <w:rPr>
      <w:b/>
      <w:i/>
      <w:sz w:val="22"/>
      <w:lang w:val="hu-HU" w:eastAsia="ar-SA" w:bidi="ar-SA"/>
    </w:rPr>
  </w:style>
  <w:style w:type="character" w:customStyle="1" w:styleId="CharChar1">
    <w:name w:val="Char Char1"/>
    <w:rsid w:val="00486D8D"/>
    <w:rPr>
      <w:lang w:val="hu-HU" w:eastAsia="ar-SA" w:bidi="ar-SA"/>
    </w:rPr>
  </w:style>
  <w:style w:type="character" w:customStyle="1" w:styleId="CharChar">
    <w:name w:val="Char Char"/>
    <w:rsid w:val="00486D8D"/>
    <w:rPr>
      <w:lang w:val="hu-HU" w:eastAsia="ar-SA" w:bidi="ar-SA"/>
    </w:rPr>
  </w:style>
  <w:style w:type="character" w:customStyle="1" w:styleId="CharChar4">
    <w:name w:val="Char Char4"/>
    <w:rsid w:val="00486D8D"/>
    <w:rPr>
      <w:b/>
      <w:sz w:val="24"/>
      <w:lang w:val="hu-HU" w:eastAsia="ar-SA" w:bidi="ar-SA"/>
    </w:rPr>
  </w:style>
  <w:style w:type="character" w:customStyle="1" w:styleId="CharChar6">
    <w:name w:val="Char Char6"/>
    <w:rsid w:val="00486D8D"/>
    <w:rPr>
      <w:sz w:val="22"/>
      <w:lang w:val="hu-HU" w:eastAsia="ar-SA" w:bidi="ar-SA"/>
    </w:rPr>
  </w:style>
  <w:style w:type="character" w:customStyle="1" w:styleId="CharChar2">
    <w:name w:val="Char Char2"/>
    <w:rsid w:val="00486D8D"/>
    <w:rPr>
      <w:sz w:val="24"/>
      <w:lang w:val="hu-HU" w:eastAsia="ar-SA" w:bidi="ar-SA"/>
    </w:rPr>
  </w:style>
  <w:style w:type="character" w:customStyle="1" w:styleId="CharChar5">
    <w:name w:val="Char Char5"/>
    <w:rsid w:val="00486D8D"/>
    <w:rPr>
      <w:sz w:val="24"/>
      <w:lang w:val="hu-HU" w:eastAsia="ar-SA" w:bidi="ar-SA"/>
    </w:rPr>
  </w:style>
  <w:style w:type="character" w:customStyle="1" w:styleId="CharChar3">
    <w:name w:val="Char Char3"/>
    <w:rsid w:val="00486D8D"/>
    <w:rPr>
      <w:b/>
      <w:sz w:val="24"/>
      <w:lang w:val="hu-HU" w:eastAsia="ar-SA" w:bidi="ar-SA"/>
    </w:rPr>
  </w:style>
  <w:style w:type="character" w:customStyle="1" w:styleId="WW-Absatz-Standardschriftart11111111111111111111111111111">
    <w:name w:val="WW-Absatz-Standardschriftart11111111111111111111111111111"/>
    <w:rsid w:val="00486D8D"/>
  </w:style>
  <w:style w:type="character" w:customStyle="1" w:styleId="WW-Absatz-Standardschriftart111111111111111111111111111111">
    <w:name w:val="WW-Absatz-Standardschriftart111111111111111111111111111111"/>
    <w:rsid w:val="00486D8D"/>
  </w:style>
  <w:style w:type="character" w:customStyle="1" w:styleId="WW-Absatz-Standardschriftart1111111111111111111111111111111">
    <w:name w:val="WW-Absatz-Standardschriftart1111111111111111111111111111111"/>
    <w:rsid w:val="00486D8D"/>
  </w:style>
  <w:style w:type="character" w:customStyle="1" w:styleId="WW-Absatz-Standardschriftart11111111111111111111111111111111">
    <w:name w:val="WW-Absatz-Standardschriftart11111111111111111111111111111111"/>
    <w:rsid w:val="00486D8D"/>
  </w:style>
  <w:style w:type="character" w:customStyle="1" w:styleId="WW-Absatz-Standardschriftart111111111111111111111111111111111">
    <w:name w:val="WW-Absatz-Standardschriftart111111111111111111111111111111111"/>
    <w:rsid w:val="00486D8D"/>
  </w:style>
  <w:style w:type="character" w:customStyle="1" w:styleId="WW-Absatz-Standardschriftart1111111111111111111111111111111111">
    <w:name w:val="WW-Absatz-Standardschriftart1111111111111111111111111111111111"/>
    <w:rsid w:val="00486D8D"/>
  </w:style>
  <w:style w:type="character" w:customStyle="1" w:styleId="WW-Absatz-Standardschriftart11111111111111111111111111111111111">
    <w:name w:val="WW-Absatz-Standardschriftart11111111111111111111111111111111111"/>
    <w:rsid w:val="00486D8D"/>
  </w:style>
  <w:style w:type="character" w:customStyle="1" w:styleId="Lbjegyzet-hivatkozs1">
    <w:name w:val="Lábjegyzet-hivatkozás1"/>
    <w:rsid w:val="00486D8D"/>
    <w:rPr>
      <w:rFonts w:cs="Garamond"/>
      <w:color w:val="000000"/>
    </w:rPr>
  </w:style>
  <w:style w:type="character" w:customStyle="1" w:styleId="CharChar150">
    <w:name w:val="Char Char15"/>
    <w:rsid w:val="00486D8D"/>
    <w:rPr>
      <w:rFonts w:ascii="Arial" w:hAnsi="Arial" w:cs="Arial"/>
      <w:b/>
      <w:bCs/>
      <w:kern w:val="1"/>
      <w:sz w:val="32"/>
      <w:szCs w:val="32"/>
      <w:lang w:val="hu-HU" w:eastAsia="ar-SA" w:bidi="ar-SA"/>
    </w:rPr>
  </w:style>
  <w:style w:type="character" w:customStyle="1" w:styleId="WW-Lbjegyzet-karakterek">
    <w:name w:val="WW-Lábjegyzet-karakterek"/>
    <w:rsid w:val="00486D8D"/>
    <w:rPr>
      <w:vertAlign w:val="superscript"/>
    </w:rPr>
  </w:style>
  <w:style w:type="character" w:customStyle="1" w:styleId="CharChar8">
    <w:name w:val="Char Char8"/>
    <w:rsid w:val="00486D8D"/>
    <w:rPr>
      <w:sz w:val="24"/>
      <w:lang w:val="hu-HU" w:eastAsia="ar-SA" w:bidi="ar-SA"/>
    </w:rPr>
  </w:style>
  <w:style w:type="character" w:customStyle="1" w:styleId="Lbjegyzet-hivatkozs11">
    <w:name w:val="Lábjegyzet-hivatkozás11"/>
    <w:rsid w:val="00486D8D"/>
    <w:rPr>
      <w:vertAlign w:val="superscript"/>
    </w:rPr>
  </w:style>
  <w:style w:type="character" w:customStyle="1" w:styleId="WW8Num61z1">
    <w:name w:val="WW8Num61z1"/>
    <w:rsid w:val="00486D8D"/>
    <w:rPr>
      <w:rFonts w:ascii="Symbol" w:hAnsi="Symbol"/>
      <w:b/>
      <w:bCs/>
    </w:rPr>
  </w:style>
  <w:style w:type="paragraph" w:customStyle="1" w:styleId="Szvegtrzs22">
    <w:name w:val="Szövegtörzs 22"/>
    <w:basedOn w:val="Norml"/>
    <w:rsid w:val="00486D8D"/>
    <w:pPr>
      <w:suppressAutoHyphens/>
      <w:jc w:val="both"/>
    </w:pPr>
    <w:rPr>
      <w:sz w:val="24"/>
      <w:lang w:eastAsia="ar-SA"/>
    </w:rPr>
  </w:style>
  <w:style w:type="paragraph" w:customStyle="1" w:styleId="Szvegtrzs320">
    <w:name w:val="Szövegtörzs 32"/>
    <w:basedOn w:val="Norml"/>
    <w:rsid w:val="00486D8D"/>
    <w:pPr>
      <w:suppressAutoHyphens/>
      <w:ind w:right="-70"/>
    </w:pPr>
    <w:rPr>
      <w:sz w:val="22"/>
      <w:lang w:eastAsia="ar-SA"/>
    </w:rPr>
  </w:style>
  <w:style w:type="paragraph" w:customStyle="1" w:styleId="Szvegtrzsbehzssal32">
    <w:name w:val="Szövegtörzs behúzással 32"/>
    <w:basedOn w:val="Norml"/>
    <w:rsid w:val="00486D8D"/>
    <w:pPr>
      <w:suppressAutoHyphens/>
      <w:ind w:left="426" w:hanging="426"/>
      <w:jc w:val="both"/>
    </w:pPr>
    <w:rPr>
      <w:sz w:val="24"/>
      <w:lang w:eastAsia="ar-SA"/>
    </w:rPr>
  </w:style>
  <w:style w:type="paragraph" w:customStyle="1" w:styleId="Char2">
    <w:name w:val="Char2"/>
    <w:basedOn w:val="Norml"/>
    <w:rsid w:val="00486D8D"/>
    <w:pPr>
      <w:suppressAutoHyphens/>
      <w:spacing w:after="160" w:line="240" w:lineRule="exact"/>
    </w:pPr>
    <w:rPr>
      <w:rFonts w:ascii="Verdana" w:hAnsi="Verdana"/>
      <w:lang w:val="en-US" w:eastAsia="ar-SA"/>
    </w:rPr>
  </w:style>
  <w:style w:type="paragraph" w:customStyle="1" w:styleId="Szvegtrzsbehzssal22">
    <w:name w:val="Szövegtörzs behúzással 22"/>
    <w:basedOn w:val="Norml"/>
    <w:rsid w:val="00486D8D"/>
    <w:pPr>
      <w:suppressAutoHyphens/>
      <w:spacing w:after="120" w:line="480" w:lineRule="auto"/>
      <w:ind w:left="283"/>
    </w:pPr>
    <w:rPr>
      <w:sz w:val="24"/>
      <w:szCs w:val="24"/>
      <w:lang w:eastAsia="ar-SA"/>
    </w:rPr>
  </w:style>
  <w:style w:type="paragraph" w:customStyle="1" w:styleId="Szvegblokk1">
    <w:name w:val="Szövegblokk1"/>
    <w:basedOn w:val="Norml"/>
    <w:rsid w:val="00486D8D"/>
    <w:pPr>
      <w:suppressAutoHyphens/>
      <w:ind w:left="1985" w:right="567" w:hanging="284"/>
      <w:jc w:val="both"/>
    </w:pPr>
    <w:rPr>
      <w:sz w:val="24"/>
      <w:lang w:eastAsia="ar-SA"/>
    </w:rPr>
  </w:style>
  <w:style w:type="paragraph" w:customStyle="1" w:styleId="Cmsor11">
    <w:name w:val="Címsor 11"/>
    <w:basedOn w:val="Default"/>
    <w:next w:val="Default"/>
    <w:rsid w:val="00486D8D"/>
    <w:pPr>
      <w:suppressAutoHyphens/>
      <w:autoSpaceDN/>
      <w:adjustRightInd/>
      <w:spacing w:before="240" w:after="240"/>
    </w:pPr>
    <w:rPr>
      <w:rFonts w:eastAsia="Arial" w:cs="Times New Roman"/>
      <w:color w:val="auto"/>
      <w:lang w:eastAsia="ar-SA"/>
    </w:rPr>
  </w:style>
  <w:style w:type="paragraph" w:customStyle="1" w:styleId="Kpalrs1">
    <w:name w:val="Képaláírás1"/>
    <w:basedOn w:val="Norml"/>
    <w:next w:val="Norml"/>
    <w:rsid w:val="00486D8D"/>
    <w:pPr>
      <w:suppressAutoHyphens/>
    </w:pPr>
    <w:rPr>
      <w:b/>
      <w:bCs/>
      <w:lang w:eastAsia="ar-SA"/>
    </w:rPr>
  </w:style>
  <w:style w:type="paragraph" w:customStyle="1" w:styleId="Dokumentumtrkp1">
    <w:name w:val="Dokumentumtérkép1"/>
    <w:basedOn w:val="Norml"/>
    <w:rsid w:val="00486D8D"/>
    <w:pPr>
      <w:keepLines/>
      <w:shd w:val="clear" w:color="auto" w:fill="000080"/>
      <w:suppressAutoHyphens/>
      <w:jc w:val="both"/>
    </w:pPr>
    <w:rPr>
      <w:rFonts w:ascii="Tahoma" w:hAnsi="Tahoma" w:cs="Tahoma"/>
      <w:lang w:eastAsia="ar-SA"/>
    </w:rPr>
  </w:style>
  <w:style w:type="paragraph" w:customStyle="1" w:styleId="Felsorols1">
    <w:name w:val="Felsorolás1"/>
    <w:basedOn w:val="Norml"/>
    <w:rsid w:val="00486D8D"/>
    <w:pPr>
      <w:suppressAutoHyphens/>
    </w:pPr>
    <w:rPr>
      <w:sz w:val="24"/>
      <w:szCs w:val="24"/>
      <w:lang w:eastAsia="ar-SA"/>
    </w:rPr>
  </w:style>
  <w:style w:type="paragraph" w:customStyle="1" w:styleId="Felsorols21">
    <w:name w:val="Felsorolás 21"/>
    <w:basedOn w:val="Norml"/>
    <w:rsid w:val="00486D8D"/>
    <w:pPr>
      <w:suppressAutoHyphens/>
    </w:pPr>
    <w:rPr>
      <w:sz w:val="24"/>
      <w:szCs w:val="24"/>
      <w:lang w:eastAsia="ar-SA"/>
    </w:rPr>
  </w:style>
  <w:style w:type="paragraph" w:customStyle="1" w:styleId="Normlbehzs1">
    <w:name w:val="Normál behúzás1"/>
    <w:basedOn w:val="Norml"/>
    <w:rsid w:val="00486D8D"/>
    <w:pPr>
      <w:suppressAutoHyphens/>
      <w:ind w:left="708"/>
    </w:pPr>
    <w:rPr>
      <w:sz w:val="24"/>
      <w:szCs w:val="24"/>
      <w:lang w:eastAsia="ar-SA"/>
    </w:rPr>
  </w:style>
  <w:style w:type="paragraph" w:customStyle="1" w:styleId="Nincstrkz11">
    <w:name w:val="Nincs térköz11"/>
    <w:rsid w:val="00486D8D"/>
    <w:pPr>
      <w:suppressAutoHyphens/>
    </w:pPr>
    <w:rPr>
      <w:rFonts w:ascii="Calibri" w:eastAsia="Calibri" w:hAnsi="Calibri" w:cs="Calibri"/>
      <w:sz w:val="22"/>
      <w:szCs w:val="22"/>
      <w:lang w:eastAsia="ar-SA"/>
    </w:rPr>
  </w:style>
  <w:style w:type="paragraph" w:customStyle="1" w:styleId="Char1CharCharCharCharCharCharCharCharChar1CharCharCharCharChar0">
    <w:name w:val="Char1 Char Char Char Char Char Char Char Char Char1 Char Char Char Char Char"/>
    <w:basedOn w:val="Norml"/>
    <w:rsid w:val="00486D8D"/>
    <w:pPr>
      <w:suppressAutoHyphens/>
      <w:spacing w:after="160" w:line="240" w:lineRule="exact"/>
    </w:pPr>
    <w:rPr>
      <w:rFonts w:ascii="Verdana" w:hAnsi="Verdana"/>
      <w:lang w:val="en-US" w:eastAsia="ar-SA"/>
    </w:rPr>
  </w:style>
  <w:style w:type="paragraph" w:customStyle="1" w:styleId="Listaszerbekezds20">
    <w:name w:val="Listaszerű bekezdés2"/>
    <w:basedOn w:val="Norml"/>
    <w:rsid w:val="00486D8D"/>
    <w:pPr>
      <w:suppressAutoHyphens/>
      <w:ind w:left="720"/>
    </w:pPr>
    <w:rPr>
      <w:sz w:val="24"/>
      <w:szCs w:val="24"/>
      <w:lang w:eastAsia="ar-SA"/>
    </w:rPr>
  </w:style>
  <w:style w:type="paragraph" w:customStyle="1" w:styleId="Char1CharCharCharCharCharCharCharChar1CharCharCharCharCharCharCharCharCharChar0">
    <w:name w:val="Char1 Char Char Char Char Char Char Char Char1 Char Char Char Char Char Char Char Char Char Char"/>
    <w:basedOn w:val="Norml"/>
    <w:rsid w:val="00486D8D"/>
    <w:pPr>
      <w:suppressAutoHyphens/>
      <w:spacing w:after="160" w:line="240" w:lineRule="exact"/>
    </w:pPr>
    <w:rPr>
      <w:rFonts w:ascii="Verdana" w:hAnsi="Verdana"/>
      <w:lang w:val="en-US" w:eastAsia="ar-SA"/>
    </w:rPr>
  </w:style>
  <w:style w:type="paragraph" w:customStyle="1" w:styleId="Char1CharCharCharCharCharCharCharCharChar1CharChar1CharCharCharChar1">
    <w:name w:val="Char1 Char Char Char Char Char Char Char Char Char1 Char Char1 Char Char Char Char1"/>
    <w:basedOn w:val="Norml"/>
    <w:rsid w:val="00486D8D"/>
    <w:pPr>
      <w:suppressAutoHyphens/>
      <w:spacing w:after="160" w:line="240" w:lineRule="exact"/>
      <w:ind w:left="1701" w:hanging="567"/>
      <w:jc w:val="both"/>
    </w:pPr>
    <w:rPr>
      <w:rFonts w:ascii="Verdana" w:hAnsi="Verdana" w:cs="Verdana"/>
      <w:lang w:val="en-US" w:eastAsia="ar-SA"/>
    </w:rPr>
  </w:style>
  <w:style w:type="paragraph" w:customStyle="1" w:styleId="Szveg0">
    <w:name w:val="Szöveg"/>
    <w:basedOn w:val="Norml"/>
    <w:rsid w:val="00486D8D"/>
    <w:pPr>
      <w:suppressAutoHyphens/>
      <w:spacing w:line="400" w:lineRule="exact"/>
      <w:jc w:val="both"/>
    </w:pPr>
    <w:rPr>
      <w:sz w:val="24"/>
      <w:lang w:val="da-DK" w:eastAsia="ar-SA"/>
    </w:rPr>
  </w:style>
  <w:style w:type="paragraph" w:customStyle="1" w:styleId="Szvegtrzs23">
    <w:name w:val="Szövegtörzs 23"/>
    <w:basedOn w:val="Norml"/>
    <w:rsid w:val="00486D8D"/>
    <w:pPr>
      <w:suppressAutoHyphens/>
      <w:jc w:val="both"/>
    </w:pPr>
    <w:rPr>
      <w:color w:val="0000FF"/>
      <w:sz w:val="24"/>
      <w:szCs w:val="24"/>
      <w:lang w:eastAsia="ar-SA"/>
    </w:rPr>
  </w:style>
  <w:style w:type="paragraph" w:customStyle="1" w:styleId="Szvegtrzs24">
    <w:name w:val="Szövegtörzs 24"/>
    <w:basedOn w:val="Norml"/>
    <w:rsid w:val="00486D8D"/>
    <w:pPr>
      <w:suppressAutoHyphens/>
      <w:jc w:val="both"/>
    </w:pPr>
    <w:rPr>
      <w:lang w:eastAsia="ar-SA"/>
    </w:rPr>
  </w:style>
  <w:style w:type="character" w:styleId="Jegyzethivatkozs">
    <w:name w:val="annotation reference"/>
    <w:rsid w:val="00486D8D"/>
    <w:rPr>
      <w:sz w:val="16"/>
      <w:szCs w:val="16"/>
    </w:rPr>
  </w:style>
  <w:style w:type="paragraph" w:styleId="Vltozat">
    <w:name w:val="Revision"/>
    <w:hidden/>
    <w:semiHidden/>
    <w:rsid w:val="00486D8D"/>
    <w:rPr>
      <w:lang w:eastAsia="ar-SA"/>
    </w:rPr>
  </w:style>
  <w:style w:type="paragraph" w:customStyle="1" w:styleId="msolistparagraph0">
    <w:name w:val="msolistparagraph"/>
    <w:basedOn w:val="Norml"/>
    <w:rsid w:val="00AE7F1B"/>
    <w:pPr>
      <w:ind w:left="720"/>
    </w:pPr>
    <w:rPr>
      <w:sz w:val="24"/>
      <w:szCs w:val="24"/>
    </w:rPr>
  </w:style>
  <w:style w:type="paragraph" w:customStyle="1" w:styleId="StlusTblzatcmBalrazrt">
    <w:name w:val="Stílus Táblázatcím + Balra zárt"/>
    <w:basedOn w:val="Norml"/>
    <w:next w:val="Norml"/>
    <w:autoRedefine/>
    <w:rsid w:val="00F31B08"/>
    <w:pPr>
      <w:spacing w:after="120"/>
      <w:jc w:val="center"/>
    </w:pPr>
    <w:rPr>
      <w:b/>
      <w:bCs/>
      <w:color w:val="003366"/>
      <w:sz w:val="22"/>
      <w:szCs w:val="22"/>
    </w:rPr>
  </w:style>
  <w:style w:type="paragraph" w:customStyle="1" w:styleId="fn">
    <w:name w:val="fn"/>
    <w:basedOn w:val="Norml"/>
    <w:rsid w:val="00F31B08"/>
    <w:pPr>
      <w:spacing w:before="100" w:beforeAutospacing="1" w:after="100" w:afterAutospacing="1"/>
    </w:pPr>
    <w:rPr>
      <w:sz w:val="24"/>
      <w:szCs w:val="24"/>
    </w:rPr>
  </w:style>
  <w:style w:type="paragraph" w:customStyle="1" w:styleId="Char1CharCharCharCharCharCharCharCharChar1CharCharCharCharCharCharCharCharCharCharCharCharCharCharCharCharChar">
    <w:name w:val="Char1 Char Char Char Char Char Char Char Char Char1 Char Char Char Char Char Char Char Char Char Char Char Char Char Char Char Char Char"/>
    <w:basedOn w:val="Norml"/>
    <w:rsid w:val="00F31B08"/>
    <w:pPr>
      <w:spacing w:after="160" w:line="240" w:lineRule="exact"/>
    </w:pPr>
    <w:rPr>
      <w:rFonts w:ascii="Verdana" w:hAnsi="Verdana"/>
      <w:lang w:val="en-US" w:eastAsia="en-US"/>
    </w:rPr>
  </w:style>
  <w:style w:type="character" w:customStyle="1" w:styleId="apple-converted-space">
    <w:name w:val="apple-converted-space"/>
    <w:basedOn w:val="Bekezdsalapbettpusa"/>
    <w:rsid w:val="005349F0"/>
  </w:style>
  <w:style w:type="character" w:customStyle="1" w:styleId="NormlWebChar">
    <w:name w:val="Normál (Web) Char"/>
    <w:aliases w:val=" Char Char Char1,Char Char Char Char1,Normal (Web) Char Char Char Char Char Char Char Char1, Char Char Char Char, Char Char Char Char Char, Char Char Char Char1,Char Char Char1"/>
    <w:basedOn w:val="Bekezdsalapbettpusa"/>
    <w:rsid w:val="00971DB6"/>
    <w:rPr>
      <w:sz w:val="24"/>
      <w:szCs w:val="24"/>
      <w:lang w:val="hu-HU" w:eastAsia="hu-HU" w:bidi="ar-SA"/>
    </w:rPr>
  </w:style>
  <w:style w:type="paragraph" w:customStyle="1" w:styleId="CharCharChar1CharCharCharCharCharCharCharCharCharCharCharCharChar">
    <w:name w:val="Char Char Char1 Char Char Char Char Char Char Char Char Char Char Char Char Char"/>
    <w:aliases w:val=" Char Char Char Char Char Char Char Char Char Char Char Char Char Char Char Char Char,Char Char Char Char Char Char Char Char Char Char Char Char Char Char Char Char Char"/>
    <w:basedOn w:val="Norml"/>
    <w:rsid w:val="00C361C3"/>
    <w:pPr>
      <w:keepNext/>
      <w:spacing w:before="120" w:after="160" w:line="240" w:lineRule="exact"/>
      <w:contextualSpacing/>
    </w:pPr>
    <w:rPr>
      <w:rFonts w:ascii="Tahoma" w:hAnsi="Tahoma"/>
      <w:sz w:val="22"/>
      <w:szCs w:val="24"/>
      <w:lang w:val="en-US" w:eastAsia="en-US"/>
    </w:rPr>
  </w:style>
  <w:style w:type="paragraph" w:styleId="Lista2">
    <w:name w:val="List 2"/>
    <w:basedOn w:val="Norml"/>
    <w:rsid w:val="008043F6"/>
    <w:pPr>
      <w:ind w:left="566" w:hanging="283"/>
    </w:pPr>
  </w:style>
  <w:style w:type="paragraph" w:styleId="Lista3">
    <w:name w:val="List 3"/>
    <w:basedOn w:val="Norml"/>
    <w:rsid w:val="008043F6"/>
    <w:pPr>
      <w:ind w:left="849" w:hanging="283"/>
    </w:pPr>
  </w:style>
  <w:style w:type="paragraph" w:styleId="Lista4">
    <w:name w:val="List 4"/>
    <w:basedOn w:val="Norml"/>
    <w:rsid w:val="008043F6"/>
    <w:pPr>
      <w:ind w:left="1132" w:hanging="283"/>
    </w:pPr>
  </w:style>
  <w:style w:type="paragraph" w:styleId="Lista5">
    <w:name w:val="List 5"/>
    <w:basedOn w:val="Norml"/>
    <w:rsid w:val="008043F6"/>
    <w:pPr>
      <w:ind w:left="1415" w:hanging="283"/>
    </w:pPr>
  </w:style>
  <w:style w:type="paragraph" w:styleId="Felsorols3">
    <w:name w:val="List Bullet 3"/>
    <w:basedOn w:val="Norml"/>
    <w:rsid w:val="008043F6"/>
    <w:pPr>
      <w:numPr>
        <w:numId w:val="2"/>
      </w:numPr>
    </w:pPr>
  </w:style>
  <w:style w:type="paragraph" w:styleId="Felsorols4">
    <w:name w:val="List Bullet 4"/>
    <w:basedOn w:val="Norml"/>
    <w:rsid w:val="008043F6"/>
    <w:pPr>
      <w:numPr>
        <w:numId w:val="3"/>
      </w:numPr>
    </w:pPr>
  </w:style>
  <w:style w:type="paragraph" w:styleId="Listafolytatsa">
    <w:name w:val="List Continue"/>
    <w:basedOn w:val="Norml"/>
    <w:rsid w:val="008043F6"/>
    <w:pPr>
      <w:spacing w:after="120"/>
      <w:ind w:left="283"/>
    </w:pPr>
  </w:style>
  <w:style w:type="paragraph" w:styleId="Szvegtrzselssora">
    <w:name w:val="Body Text First Indent"/>
    <w:basedOn w:val="Szvegtrzs"/>
    <w:rsid w:val="008043F6"/>
    <w:pPr>
      <w:spacing w:after="120"/>
      <w:ind w:right="0" w:firstLine="210"/>
      <w:jc w:val="left"/>
    </w:pPr>
    <w:rPr>
      <w:sz w:val="20"/>
    </w:rPr>
  </w:style>
  <w:style w:type="paragraph" w:styleId="Szvegtrzselssora2">
    <w:name w:val="Body Text First Indent 2"/>
    <w:basedOn w:val="Szvegtrzsbehzssal"/>
    <w:rsid w:val="008043F6"/>
    <w:pPr>
      <w:spacing w:after="120"/>
      <w:ind w:left="283" w:firstLine="210"/>
      <w:jc w:val="left"/>
    </w:pPr>
    <w:rPr>
      <w:sz w:val="20"/>
    </w:rPr>
  </w:style>
  <w:style w:type="paragraph" w:customStyle="1" w:styleId="lead">
    <w:name w:val="lead"/>
    <w:basedOn w:val="Norml"/>
    <w:rsid w:val="00A56EAD"/>
    <w:pPr>
      <w:spacing w:before="100" w:beforeAutospacing="1" w:after="100" w:afterAutospacing="1"/>
    </w:pPr>
    <w:rPr>
      <w:sz w:val="24"/>
      <w:szCs w:val="24"/>
    </w:rPr>
  </w:style>
  <w:style w:type="character" w:customStyle="1" w:styleId="NormalWebChar">
    <w:name w:val="Normal (Web) Char"/>
    <w:basedOn w:val="Bekezdsalapbettpusa"/>
    <w:locked/>
    <w:rsid w:val="00242B96"/>
    <w:rPr>
      <w:rFonts w:eastAsia="Calibri"/>
      <w:sz w:val="24"/>
      <w:szCs w:val="24"/>
      <w:lang w:val="hu-HU" w:eastAsia="hu-HU" w:bidi="ar-SA"/>
    </w:rPr>
  </w:style>
  <w:style w:type="character" w:customStyle="1" w:styleId="Heading2Char">
    <w:name w:val="Heading 2 Char"/>
    <w:basedOn w:val="Bekezdsalapbettpusa"/>
    <w:locked/>
    <w:rsid w:val="00242B96"/>
    <w:rPr>
      <w:rFonts w:eastAsia="Calibri"/>
      <w:i/>
      <w:iCs/>
      <w:sz w:val="24"/>
      <w:szCs w:val="24"/>
      <w:lang w:val="hu-HU" w:eastAsia="hu-HU" w:bidi="ar-SA"/>
    </w:rPr>
  </w:style>
  <w:style w:type="paragraph" w:customStyle="1" w:styleId="default0">
    <w:name w:val="default"/>
    <w:basedOn w:val="Norml"/>
    <w:rsid w:val="00BC3311"/>
    <w:pPr>
      <w:spacing w:before="100" w:beforeAutospacing="1" w:after="100" w:afterAutospacing="1"/>
    </w:pPr>
    <w:rPr>
      <w:sz w:val="24"/>
      <w:szCs w:val="24"/>
    </w:rPr>
  </w:style>
  <w:style w:type="character" w:styleId="Kiemels">
    <w:name w:val="Emphasis"/>
    <w:basedOn w:val="Bekezdsalapbettpusa"/>
    <w:uiPriority w:val="20"/>
    <w:qFormat/>
    <w:rsid w:val="005D0335"/>
    <w:rPr>
      <w:rFonts w:cs="Times New Roman"/>
      <w:i/>
      <w:iCs/>
    </w:rPr>
  </w:style>
  <w:style w:type="paragraph" w:customStyle="1" w:styleId="Felsorol-1">
    <w:name w:val="Felsorol-1"/>
    <w:basedOn w:val="szablyzatszveg"/>
    <w:rsid w:val="00334D96"/>
    <w:pPr>
      <w:numPr>
        <w:numId w:val="4"/>
      </w:numPr>
      <w:tabs>
        <w:tab w:val="clear" w:pos="360"/>
        <w:tab w:val="left" w:pos="227"/>
        <w:tab w:val="left" w:pos="3261"/>
        <w:tab w:val="left" w:pos="5103"/>
      </w:tabs>
    </w:pPr>
    <w:rPr>
      <w:snapToGrid/>
    </w:rPr>
  </w:style>
  <w:style w:type="paragraph" w:customStyle="1" w:styleId="szablyzatszveg">
    <w:name w:val="szabályzatszöveg"/>
    <w:basedOn w:val="Norml"/>
    <w:rsid w:val="00334D96"/>
    <w:pPr>
      <w:jc w:val="both"/>
    </w:pPr>
    <w:rPr>
      <w:snapToGrid w:val="0"/>
      <w:sz w:val="24"/>
    </w:rPr>
  </w:style>
  <w:style w:type="character" w:customStyle="1" w:styleId="WW8Num1z7">
    <w:name w:val="WW8Num1z7"/>
    <w:rsid w:val="00F7441B"/>
    <w:rPr>
      <w:rFonts w:ascii="Symbol" w:hAnsi="Symbol"/>
    </w:rPr>
  </w:style>
  <w:style w:type="character" w:customStyle="1" w:styleId="WW8Num30z0">
    <w:name w:val="WW8Num30z0"/>
    <w:rsid w:val="00F7441B"/>
    <w:rPr>
      <w:rFonts w:ascii="Symbol" w:hAnsi="Symbol"/>
    </w:rPr>
  </w:style>
  <w:style w:type="character" w:customStyle="1" w:styleId="WW8Num33z0">
    <w:name w:val="WW8Num33z0"/>
    <w:rsid w:val="00F7441B"/>
    <w:rPr>
      <w:rFonts w:ascii="Symbol" w:hAnsi="Symbol"/>
    </w:rPr>
  </w:style>
  <w:style w:type="character" w:customStyle="1" w:styleId="WW8Num33z2">
    <w:name w:val="WW8Num33z2"/>
    <w:rsid w:val="00F7441B"/>
    <w:rPr>
      <w:rFonts w:ascii="Wingdings" w:hAnsi="Wingdings"/>
    </w:rPr>
  </w:style>
  <w:style w:type="character" w:customStyle="1" w:styleId="WW8Num33z4">
    <w:name w:val="WW8Num33z4"/>
    <w:rsid w:val="00F7441B"/>
    <w:rPr>
      <w:rFonts w:ascii="Courier New" w:hAnsi="Courier New" w:cs="Courier New"/>
    </w:rPr>
  </w:style>
  <w:style w:type="character" w:customStyle="1" w:styleId="WW8Num35z0">
    <w:name w:val="WW8Num35z0"/>
    <w:rsid w:val="00F7441B"/>
    <w:rPr>
      <w:rFonts w:ascii="Symbol" w:hAnsi="Symbol"/>
    </w:rPr>
  </w:style>
  <w:style w:type="character" w:customStyle="1" w:styleId="WW8Num40z0">
    <w:name w:val="WW8Num40z0"/>
    <w:rsid w:val="00F7441B"/>
    <w:rPr>
      <w:rFonts w:ascii="Symbol" w:hAnsi="Symbol"/>
    </w:rPr>
  </w:style>
  <w:style w:type="character" w:customStyle="1" w:styleId="WW8Num45z0">
    <w:name w:val="WW8Num45z0"/>
    <w:rsid w:val="00F7441B"/>
    <w:rPr>
      <w:rFonts w:ascii="Symbol" w:hAnsi="Symbol"/>
    </w:rPr>
  </w:style>
  <w:style w:type="character" w:customStyle="1" w:styleId="WW8Num46z0">
    <w:name w:val="WW8Num46z0"/>
    <w:rsid w:val="00F7441B"/>
    <w:rPr>
      <w:rFonts w:ascii="Times New Roman" w:hAnsi="Times New Roman" w:cs="Times New Roman"/>
      <w:b w:val="0"/>
      <w:i w:val="0"/>
      <w:sz w:val="24"/>
      <w:u w:val="none"/>
    </w:rPr>
  </w:style>
  <w:style w:type="character" w:customStyle="1" w:styleId="WW8Num47z0">
    <w:name w:val="WW8Num47z0"/>
    <w:rsid w:val="00F7441B"/>
    <w:rPr>
      <w:rFonts w:ascii="Symbol" w:hAnsi="Symbol"/>
    </w:rPr>
  </w:style>
  <w:style w:type="character" w:customStyle="1" w:styleId="WW8Num48z0">
    <w:name w:val="WW8Num48z0"/>
    <w:rsid w:val="00F7441B"/>
    <w:rPr>
      <w:rFonts w:ascii="Symbol" w:hAnsi="Symbol"/>
    </w:rPr>
  </w:style>
  <w:style w:type="character" w:customStyle="1" w:styleId="WW8Num50z0">
    <w:name w:val="WW8Num50z0"/>
    <w:rsid w:val="00F7441B"/>
    <w:rPr>
      <w:rFonts w:ascii="Symbol" w:hAnsi="Symbol"/>
    </w:rPr>
  </w:style>
  <w:style w:type="character" w:customStyle="1" w:styleId="WW8Num51z0">
    <w:name w:val="WW8Num51z0"/>
    <w:rsid w:val="00F7441B"/>
    <w:rPr>
      <w:rFonts w:ascii="Symbol" w:hAnsi="Symbol"/>
    </w:rPr>
  </w:style>
  <w:style w:type="character" w:customStyle="1" w:styleId="WW8Num51z1">
    <w:name w:val="WW8Num51z1"/>
    <w:rsid w:val="00F7441B"/>
    <w:rPr>
      <w:rFonts w:ascii="Courier New" w:hAnsi="Courier New" w:cs="Courier New"/>
    </w:rPr>
  </w:style>
  <w:style w:type="character" w:customStyle="1" w:styleId="WW8Num51z2">
    <w:name w:val="WW8Num51z2"/>
    <w:rsid w:val="00F7441B"/>
    <w:rPr>
      <w:rFonts w:ascii="Wingdings" w:hAnsi="Wingdings"/>
    </w:rPr>
  </w:style>
  <w:style w:type="character" w:customStyle="1" w:styleId="WW8Num51z3">
    <w:name w:val="WW8Num51z3"/>
    <w:rsid w:val="00F7441B"/>
    <w:rPr>
      <w:rFonts w:ascii="Symbol" w:hAnsi="Symbol"/>
    </w:rPr>
  </w:style>
  <w:style w:type="character" w:customStyle="1" w:styleId="WW8Num51z5">
    <w:name w:val="WW8Num51z5"/>
    <w:rsid w:val="00F7441B"/>
    <w:rPr>
      <w:rFonts w:ascii="Wingdings" w:hAnsi="Wingdings"/>
    </w:rPr>
  </w:style>
  <w:style w:type="character" w:customStyle="1" w:styleId="WW8Num52z0">
    <w:name w:val="WW8Num52z0"/>
    <w:rsid w:val="00F7441B"/>
    <w:rPr>
      <w:rFonts w:ascii="Symbol" w:hAnsi="Symbol"/>
    </w:rPr>
  </w:style>
  <w:style w:type="character" w:customStyle="1" w:styleId="WW8Num53z0">
    <w:name w:val="WW8Num53z0"/>
    <w:rsid w:val="00F7441B"/>
    <w:rPr>
      <w:rFonts w:ascii="Symbol" w:hAnsi="Symbol"/>
    </w:rPr>
  </w:style>
  <w:style w:type="character" w:customStyle="1" w:styleId="WW8Num54z0">
    <w:name w:val="WW8Num54z0"/>
    <w:rsid w:val="00F7441B"/>
    <w:rPr>
      <w:rFonts w:ascii="Symbol" w:hAnsi="Symbol"/>
    </w:rPr>
  </w:style>
  <w:style w:type="character" w:customStyle="1" w:styleId="WW8Num56z0">
    <w:name w:val="WW8Num56z0"/>
    <w:rsid w:val="00F7441B"/>
    <w:rPr>
      <w:rFonts w:ascii="Symbol" w:hAnsi="Symbol"/>
    </w:rPr>
  </w:style>
  <w:style w:type="character" w:customStyle="1" w:styleId="WW8Num58z0">
    <w:name w:val="WW8Num58z0"/>
    <w:rsid w:val="00F7441B"/>
    <w:rPr>
      <w:rFonts w:ascii="Symbol" w:eastAsia="Times New Roman" w:hAnsi="Symbol" w:cs="Times New Roman"/>
      <w:color w:val="auto"/>
    </w:rPr>
  </w:style>
  <w:style w:type="character" w:customStyle="1" w:styleId="WW8Num59z0">
    <w:name w:val="WW8Num59z0"/>
    <w:rsid w:val="00F7441B"/>
    <w:rPr>
      <w:rFonts w:ascii="Times New Roman" w:eastAsia="Times New Roman" w:hAnsi="Times New Roman" w:cs="Times New Roman"/>
    </w:rPr>
  </w:style>
  <w:style w:type="character" w:customStyle="1" w:styleId="WW8Num65z0">
    <w:name w:val="WW8Num65z0"/>
    <w:rsid w:val="00F7441B"/>
    <w:rPr>
      <w:rFonts w:ascii="Symbol" w:hAnsi="Symbol"/>
    </w:rPr>
  </w:style>
  <w:style w:type="character" w:customStyle="1" w:styleId="WW8Num65z1">
    <w:name w:val="WW8Num65z1"/>
    <w:rsid w:val="00F7441B"/>
    <w:rPr>
      <w:rFonts w:ascii="Courier New" w:hAnsi="Courier New" w:cs="Courier New"/>
    </w:rPr>
  </w:style>
  <w:style w:type="character" w:customStyle="1" w:styleId="WW8Num65z2">
    <w:name w:val="WW8Num65z2"/>
    <w:rsid w:val="00F7441B"/>
    <w:rPr>
      <w:rFonts w:ascii="Symbol" w:hAnsi="Symbol"/>
      <w:color w:val="auto"/>
    </w:rPr>
  </w:style>
  <w:style w:type="character" w:customStyle="1" w:styleId="WW8Num65z3">
    <w:name w:val="WW8Num65z3"/>
    <w:rsid w:val="00F7441B"/>
    <w:rPr>
      <w:rFonts w:ascii="Symbol" w:hAnsi="Symbol"/>
    </w:rPr>
  </w:style>
  <w:style w:type="character" w:customStyle="1" w:styleId="WW8Num65z5">
    <w:name w:val="WW8Num65z5"/>
    <w:rsid w:val="00F7441B"/>
    <w:rPr>
      <w:rFonts w:ascii="Wingdings" w:hAnsi="Wingdings"/>
    </w:rPr>
  </w:style>
  <w:style w:type="character" w:customStyle="1" w:styleId="WW8Num67z0">
    <w:name w:val="WW8Num67z0"/>
    <w:rsid w:val="00F7441B"/>
    <w:rPr>
      <w:rFonts w:ascii="Symbol" w:hAnsi="Symbol"/>
    </w:rPr>
  </w:style>
  <w:style w:type="character" w:customStyle="1" w:styleId="WW8Num68z0">
    <w:name w:val="WW8Num68z0"/>
    <w:rsid w:val="00F7441B"/>
    <w:rPr>
      <w:rFonts w:ascii="Symbol" w:hAnsi="Symbol"/>
    </w:rPr>
  </w:style>
  <w:style w:type="character" w:customStyle="1" w:styleId="WW8Num70z2">
    <w:name w:val="WW8Num70z2"/>
    <w:rsid w:val="00F7441B"/>
    <w:rPr>
      <w:rFonts w:ascii="Wingdings" w:hAnsi="Wingdings"/>
    </w:rPr>
  </w:style>
  <w:style w:type="character" w:customStyle="1" w:styleId="WW8Num70z4">
    <w:name w:val="WW8Num70z4"/>
    <w:rsid w:val="00F7441B"/>
    <w:rPr>
      <w:rFonts w:ascii="Courier New" w:hAnsi="Courier New" w:cs="Courier New"/>
    </w:rPr>
  </w:style>
  <w:style w:type="character" w:customStyle="1" w:styleId="WW8Num78z1">
    <w:name w:val="WW8Num78z1"/>
    <w:rsid w:val="00F7441B"/>
    <w:rPr>
      <w:rFonts w:ascii="Courier New" w:hAnsi="Courier New" w:cs="Courier New"/>
    </w:rPr>
  </w:style>
  <w:style w:type="character" w:customStyle="1" w:styleId="WW8Num78z4">
    <w:name w:val="WW8Num78z4"/>
    <w:rsid w:val="00F7441B"/>
    <w:rPr>
      <w:rFonts w:ascii="Courier New" w:hAnsi="Courier New" w:cs="Courier New"/>
    </w:rPr>
  </w:style>
  <w:style w:type="character" w:customStyle="1" w:styleId="WW8Num79z0">
    <w:name w:val="WW8Num79z0"/>
    <w:rsid w:val="00F7441B"/>
    <w:rPr>
      <w:rFonts w:ascii="Symbol" w:hAnsi="Symbol"/>
    </w:rPr>
  </w:style>
  <w:style w:type="character" w:customStyle="1" w:styleId="WW8Num80z0">
    <w:name w:val="WW8Num80z0"/>
    <w:rsid w:val="00F7441B"/>
    <w:rPr>
      <w:rFonts w:ascii="Symbol" w:hAnsi="Symbol"/>
    </w:rPr>
  </w:style>
  <w:style w:type="character" w:customStyle="1" w:styleId="WW8Num81z0">
    <w:name w:val="WW8Num81z0"/>
    <w:rsid w:val="00F7441B"/>
    <w:rPr>
      <w:rFonts w:ascii="Symbol" w:hAnsi="Symbol"/>
    </w:rPr>
  </w:style>
  <w:style w:type="character" w:customStyle="1" w:styleId="WW8Num83z0">
    <w:name w:val="WW8Num83z0"/>
    <w:rsid w:val="00F7441B"/>
    <w:rPr>
      <w:rFonts w:ascii="Symbol" w:hAnsi="Symbol"/>
    </w:rPr>
  </w:style>
  <w:style w:type="character" w:customStyle="1" w:styleId="WW8Num84z0">
    <w:name w:val="WW8Num84z0"/>
    <w:rsid w:val="00F7441B"/>
    <w:rPr>
      <w:rFonts w:ascii="Times New Roman" w:eastAsia="Times New Roman" w:hAnsi="Times New Roman" w:cs="Times New Roman"/>
    </w:rPr>
  </w:style>
  <w:style w:type="character" w:customStyle="1" w:styleId="WW8Num86z0">
    <w:name w:val="WW8Num86z0"/>
    <w:rsid w:val="00F7441B"/>
    <w:rPr>
      <w:rFonts w:ascii="Symbol" w:hAnsi="Symbol"/>
    </w:rPr>
  </w:style>
  <w:style w:type="character" w:customStyle="1" w:styleId="WW8Num89z0">
    <w:name w:val="WW8Num89z0"/>
    <w:rsid w:val="00F7441B"/>
    <w:rPr>
      <w:rFonts w:ascii="Wingdings" w:hAnsi="Wingdings"/>
    </w:rPr>
  </w:style>
  <w:style w:type="character" w:customStyle="1" w:styleId="WW8Num93z0">
    <w:name w:val="WW8Num93z0"/>
    <w:rsid w:val="00F7441B"/>
    <w:rPr>
      <w:rFonts w:ascii="Symbol" w:hAnsi="Symbol"/>
    </w:rPr>
  </w:style>
  <w:style w:type="character" w:customStyle="1" w:styleId="WW8Num96z0">
    <w:name w:val="WW8Num96z0"/>
    <w:rsid w:val="00F7441B"/>
    <w:rPr>
      <w:rFonts w:ascii="Symbol" w:hAnsi="Symbol"/>
    </w:rPr>
  </w:style>
  <w:style w:type="character" w:customStyle="1" w:styleId="WW8Num99z0">
    <w:name w:val="WW8Num99z0"/>
    <w:rsid w:val="00F7441B"/>
    <w:rPr>
      <w:rFonts w:ascii="Symbol" w:hAnsi="Symbol"/>
    </w:rPr>
  </w:style>
  <w:style w:type="character" w:customStyle="1" w:styleId="WW8Num102z0">
    <w:name w:val="WW8Num102z0"/>
    <w:rsid w:val="00F7441B"/>
    <w:rPr>
      <w:rFonts w:ascii="Symbol" w:hAnsi="Symbol"/>
    </w:rPr>
  </w:style>
  <w:style w:type="character" w:customStyle="1" w:styleId="WW8Num107z0">
    <w:name w:val="WW8Num107z0"/>
    <w:rsid w:val="00F7441B"/>
    <w:rPr>
      <w:rFonts w:ascii="Symbol" w:hAnsi="Symbol"/>
    </w:rPr>
  </w:style>
  <w:style w:type="character" w:customStyle="1" w:styleId="WW8Num112z0">
    <w:name w:val="WW8Num112z0"/>
    <w:rsid w:val="00F7441B"/>
    <w:rPr>
      <w:rFonts w:ascii="Symbol" w:hAnsi="Symbol"/>
      <w:color w:val="auto"/>
    </w:rPr>
  </w:style>
  <w:style w:type="character" w:customStyle="1" w:styleId="WW8Num113z0">
    <w:name w:val="WW8Num113z0"/>
    <w:rsid w:val="00F7441B"/>
    <w:rPr>
      <w:sz w:val="26"/>
    </w:rPr>
  </w:style>
  <w:style w:type="character" w:customStyle="1" w:styleId="WW8Num114z0">
    <w:name w:val="WW8Num114z0"/>
    <w:rsid w:val="00F7441B"/>
    <w:rPr>
      <w:rFonts w:ascii="Symbol" w:hAnsi="Symbol"/>
    </w:rPr>
  </w:style>
  <w:style w:type="character" w:customStyle="1" w:styleId="WW8Num116z0">
    <w:name w:val="WW8Num116z0"/>
    <w:rsid w:val="00F7441B"/>
    <w:rPr>
      <w:rFonts w:ascii="Symbol" w:hAnsi="Symbol"/>
    </w:rPr>
  </w:style>
  <w:style w:type="character" w:customStyle="1" w:styleId="WW8Num116z1">
    <w:name w:val="WW8Num116z1"/>
    <w:rsid w:val="00F7441B"/>
    <w:rPr>
      <w:rFonts w:ascii="Courier New" w:hAnsi="Courier New" w:cs="Courier New"/>
    </w:rPr>
  </w:style>
  <w:style w:type="character" w:customStyle="1" w:styleId="WW8Num116z2">
    <w:name w:val="WW8Num116z2"/>
    <w:rsid w:val="00F7441B"/>
    <w:rPr>
      <w:rFonts w:ascii="Wingdings" w:hAnsi="Wingdings"/>
    </w:rPr>
  </w:style>
  <w:style w:type="character" w:customStyle="1" w:styleId="WW8Num116z3">
    <w:name w:val="WW8Num116z3"/>
    <w:rsid w:val="00F7441B"/>
    <w:rPr>
      <w:rFonts w:ascii="Symbol" w:hAnsi="Symbol"/>
    </w:rPr>
  </w:style>
  <w:style w:type="character" w:customStyle="1" w:styleId="WW8Num116z5">
    <w:name w:val="WW8Num116z5"/>
    <w:rsid w:val="00F7441B"/>
    <w:rPr>
      <w:rFonts w:ascii="Wingdings" w:hAnsi="Wingdings"/>
    </w:rPr>
  </w:style>
  <w:style w:type="character" w:customStyle="1" w:styleId="WW8Num117z1">
    <w:name w:val="WW8Num117z1"/>
    <w:rsid w:val="00F7441B"/>
    <w:rPr>
      <w:rFonts w:ascii="Courier New" w:hAnsi="Courier New"/>
    </w:rPr>
  </w:style>
  <w:style w:type="character" w:customStyle="1" w:styleId="WW8Num118z1">
    <w:name w:val="WW8Num118z1"/>
    <w:rsid w:val="00F7441B"/>
    <w:rPr>
      <w:rFonts w:ascii="Courier New" w:hAnsi="Courier New"/>
    </w:rPr>
  </w:style>
  <w:style w:type="character" w:customStyle="1" w:styleId="WW8Num118z2">
    <w:name w:val="WW8Num118z2"/>
    <w:rsid w:val="00F7441B"/>
    <w:rPr>
      <w:rFonts w:ascii="Wingdings" w:hAnsi="Wingdings"/>
    </w:rPr>
  </w:style>
  <w:style w:type="character" w:customStyle="1" w:styleId="WW8Num120z0">
    <w:name w:val="WW8Num120z0"/>
    <w:rsid w:val="00F7441B"/>
    <w:rPr>
      <w:rFonts w:ascii="Wingdings" w:hAnsi="Wingdings"/>
    </w:rPr>
  </w:style>
  <w:style w:type="character" w:customStyle="1" w:styleId="WW8Num122z0">
    <w:name w:val="WW8Num122z0"/>
    <w:rsid w:val="00F7441B"/>
    <w:rPr>
      <w:rFonts w:ascii="Symbol" w:hAnsi="Symbol"/>
    </w:rPr>
  </w:style>
  <w:style w:type="character" w:customStyle="1" w:styleId="WW8Num123z0">
    <w:name w:val="WW8Num123z0"/>
    <w:rsid w:val="00F7441B"/>
    <w:rPr>
      <w:rFonts w:ascii="Symbol" w:hAnsi="Symbol"/>
    </w:rPr>
  </w:style>
  <w:style w:type="character" w:customStyle="1" w:styleId="WW8Num124z0">
    <w:name w:val="WW8Num124z0"/>
    <w:rsid w:val="00F7441B"/>
    <w:rPr>
      <w:rFonts w:ascii="Symbol" w:hAnsi="Symbol"/>
    </w:rPr>
  </w:style>
  <w:style w:type="character" w:customStyle="1" w:styleId="WW8Num125z0">
    <w:name w:val="WW8Num125z0"/>
    <w:rsid w:val="00F7441B"/>
    <w:rPr>
      <w:rFonts w:ascii="Symbol" w:hAnsi="Symbol"/>
    </w:rPr>
  </w:style>
  <w:style w:type="character" w:customStyle="1" w:styleId="WW8Num126z0">
    <w:name w:val="WW8Num126z0"/>
    <w:rsid w:val="00F7441B"/>
    <w:rPr>
      <w:rFonts w:ascii="Symbol" w:hAnsi="Symbol"/>
    </w:rPr>
  </w:style>
  <w:style w:type="character" w:customStyle="1" w:styleId="WW8Num127z0">
    <w:name w:val="WW8Num127z0"/>
    <w:rsid w:val="00F7441B"/>
    <w:rPr>
      <w:rFonts w:ascii="Symbol" w:hAnsi="Symbol"/>
    </w:rPr>
  </w:style>
  <w:style w:type="character" w:customStyle="1" w:styleId="WW8Num129z0">
    <w:name w:val="WW8Num129z0"/>
    <w:rsid w:val="00F7441B"/>
    <w:rPr>
      <w:rFonts w:ascii="Times New Roman" w:eastAsia="Times New Roman" w:hAnsi="Times New Roman" w:cs="Times New Roman"/>
    </w:rPr>
  </w:style>
  <w:style w:type="character" w:customStyle="1" w:styleId="WW8Num130z0">
    <w:name w:val="WW8Num130z0"/>
    <w:rsid w:val="00F7441B"/>
    <w:rPr>
      <w:rFonts w:ascii="Wingdings" w:hAnsi="Wingdings"/>
      <w:color w:val="auto"/>
    </w:rPr>
  </w:style>
  <w:style w:type="character" w:customStyle="1" w:styleId="WW8Num139z0">
    <w:name w:val="WW8Num139z0"/>
    <w:rsid w:val="00F7441B"/>
    <w:rPr>
      <w:rFonts w:ascii="Symbol" w:hAnsi="Symbol"/>
    </w:rPr>
  </w:style>
  <w:style w:type="character" w:customStyle="1" w:styleId="WW8Num140z0">
    <w:name w:val="WW8Num140z0"/>
    <w:rsid w:val="00F7441B"/>
    <w:rPr>
      <w:rFonts w:ascii="Symbol" w:hAnsi="Symbol"/>
    </w:rPr>
  </w:style>
  <w:style w:type="character" w:customStyle="1" w:styleId="WW8Num141z0">
    <w:name w:val="WW8Num141z0"/>
    <w:rsid w:val="00F7441B"/>
    <w:rPr>
      <w:rFonts w:ascii="Symbol" w:hAnsi="Symbol"/>
    </w:rPr>
  </w:style>
  <w:style w:type="character" w:customStyle="1" w:styleId="WW8Num142z0">
    <w:name w:val="WW8Num142z0"/>
    <w:rsid w:val="00F7441B"/>
    <w:rPr>
      <w:rFonts w:ascii="Symbol" w:hAnsi="Symbol"/>
    </w:rPr>
  </w:style>
  <w:style w:type="character" w:customStyle="1" w:styleId="WW8Num142z4">
    <w:name w:val="WW8Num142z4"/>
    <w:rsid w:val="00F7441B"/>
    <w:rPr>
      <w:rFonts w:ascii="Courier New" w:hAnsi="Courier New"/>
    </w:rPr>
  </w:style>
  <w:style w:type="character" w:customStyle="1" w:styleId="WW8Num142z5">
    <w:name w:val="WW8Num142z5"/>
    <w:rsid w:val="00F7441B"/>
    <w:rPr>
      <w:rFonts w:ascii="Wingdings" w:hAnsi="Wingdings"/>
    </w:rPr>
  </w:style>
  <w:style w:type="character" w:customStyle="1" w:styleId="WW8Num143z0">
    <w:name w:val="WW8Num143z0"/>
    <w:rsid w:val="00F7441B"/>
    <w:rPr>
      <w:rFonts w:ascii="Symbol" w:hAnsi="Symbol"/>
    </w:rPr>
  </w:style>
  <w:style w:type="character" w:customStyle="1" w:styleId="WW8Num144z0">
    <w:name w:val="WW8Num144z0"/>
    <w:rsid w:val="00F7441B"/>
    <w:rPr>
      <w:rFonts w:ascii="Symbol" w:hAnsi="Symbol"/>
    </w:rPr>
  </w:style>
  <w:style w:type="character" w:customStyle="1" w:styleId="WW8Num145z0">
    <w:name w:val="WW8Num145z0"/>
    <w:rsid w:val="00F7441B"/>
    <w:rPr>
      <w:rFonts w:ascii="Times New Roman" w:hAnsi="Times New Roman" w:cs="Times New Roman"/>
    </w:rPr>
  </w:style>
  <w:style w:type="character" w:customStyle="1" w:styleId="WW8Num146z0">
    <w:name w:val="WW8Num146z0"/>
    <w:rsid w:val="00F7441B"/>
    <w:rPr>
      <w:rFonts w:ascii="Times New Roman" w:eastAsia="Times New Roman" w:hAnsi="Times New Roman" w:cs="Times New Roman"/>
    </w:rPr>
  </w:style>
  <w:style w:type="character" w:customStyle="1" w:styleId="WW8Num147z0">
    <w:name w:val="WW8Num147z0"/>
    <w:rsid w:val="00F7441B"/>
    <w:rPr>
      <w:rFonts w:ascii="Times New Roman" w:eastAsia="Times New Roman" w:hAnsi="Times New Roman" w:cs="Times New Roman"/>
    </w:rPr>
  </w:style>
  <w:style w:type="character" w:customStyle="1" w:styleId="WW8Num148z0">
    <w:name w:val="WW8Num148z0"/>
    <w:rsid w:val="00F7441B"/>
    <w:rPr>
      <w:rFonts w:ascii="Symbol" w:hAnsi="Symbol"/>
    </w:rPr>
  </w:style>
  <w:style w:type="character" w:customStyle="1" w:styleId="WW8Num149z0">
    <w:name w:val="WW8Num149z0"/>
    <w:rsid w:val="00F7441B"/>
    <w:rPr>
      <w:rFonts w:ascii="Symbol" w:hAnsi="Symbol"/>
    </w:rPr>
  </w:style>
  <w:style w:type="character" w:customStyle="1" w:styleId="WW8Num150z0">
    <w:name w:val="WW8Num150z0"/>
    <w:rsid w:val="00F7441B"/>
    <w:rPr>
      <w:rFonts w:ascii="Symbol" w:hAnsi="Symbol"/>
    </w:rPr>
  </w:style>
  <w:style w:type="character" w:customStyle="1" w:styleId="WW8Num151z0">
    <w:name w:val="WW8Num151z0"/>
    <w:rsid w:val="00F7441B"/>
    <w:rPr>
      <w:rFonts w:ascii="Symbol" w:hAnsi="Symbol"/>
    </w:rPr>
  </w:style>
  <w:style w:type="character" w:customStyle="1" w:styleId="WW8Num152z0">
    <w:name w:val="WW8Num152z0"/>
    <w:rsid w:val="00F7441B"/>
    <w:rPr>
      <w:rFonts w:ascii="Symbol" w:hAnsi="Symbol"/>
    </w:rPr>
  </w:style>
  <w:style w:type="character" w:customStyle="1" w:styleId="WW8Num153z0">
    <w:name w:val="WW8Num153z0"/>
    <w:rsid w:val="00F7441B"/>
    <w:rPr>
      <w:rFonts w:ascii="Symbol" w:hAnsi="Symbol"/>
    </w:rPr>
  </w:style>
  <w:style w:type="character" w:customStyle="1" w:styleId="WW8Num155z0">
    <w:name w:val="WW8Num155z0"/>
    <w:rsid w:val="00F7441B"/>
    <w:rPr>
      <w:rFonts w:ascii="Symbol" w:hAnsi="Symbol"/>
    </w:rPr>
  </w:style>
  <w:style w:type="character" w:customStyle="1" w:styleId="WW8Num156z0">
    <w:name w:val="WW8Num156z0"/>
    <w:rsid w:val="00F7441B"/>
    <w:rPr>
      <w:rFonts w:ascii="Symbol" w:hAnsi="Symbol"/>
    </w:rPr>
  </w:style>
  <w:style w:type="character" w:customStyle="1" w:styleId="WW8Num157z0">
    <w:name w:val="WW8Num157z0"/>
    <w:rsid w:val="00F7441B"/>
    <w:rPr>
      <w:rFonts w:ascii="Symbol" w:hAnsi="Symbol"/>
    </w:rPr>
  </w:style>
  <w:style w:type="character" w:customStyle="1" w:styleId="WW8Num158z0">
    <w:name w:val="WW8Num158z0"/>
    <w:rsid w:val="00F7441B"/>
    <w:rPr>
      <w:rFonts w:ascii="Symbol" w:hAnsi="Symbol"/>
    </w:rPr>
  </w:style>
  <w:style w:type="character" w:customStyle="1" w:styleId="WW8Num159z0">
    <w:name w:val="WW8Num159z0"/>
    <w:rsid w:val="00F7441B"/>
    <w:rPr>
      <w:rFonts w:ascii="Symbol" w:hAnsi="Symbol"/>
    </w:rPr>
  </w:style>
  <w:style w:type="character" w:customStyle="1" w:styleId="WW8Num160z0">
    <w:name w:val="WW8Num160z0"/>
    <w:rsid w:val="00F7441B"/>
    <w:rPr>
      <w:rFonts w:ascii="Symbol" w:hAnsi="Symbol"/>
    </w:rPr>
  </w:style>
  <w:style w:type="character" w:customStyle="1" w:styleId="WW8Num161z0">
    <w:name w:val="WW8Num161z0"/>
    <w:rsid w:val="00F7441B"/>
    <w:rPr>
      <w:b w:val="0"/>
    </w:rPr>
  </w:style>
  <w:style w:type="character" w:customStyle="1" w:styleId="WW8Num162z0">
    <w:name w:val="WW8Num162z0"/>
    <w:rsid w:val="00F7441B"/>
    <w:rPr>
      <w:rFonts w:ascii="Symbol" w:hAnsi="Symbol"/>
    </w:rPr>
  </w:style>
  <w:style w:type="character" w:customStyle="1" w:styleId="WW8Num163z0">
    <w:name w:val="WW8Num163z0"/>
    <w:rsid w:val="00F7441B"/>
    <w:rPr>
      <w:rFonts w:ascii="Symbol" w:hAnsi="Symbol"/>
    </w:rPr>
  </w:style>
  <w:style w:type="character" w:customStyle="1" w:styleId="WW8Num164z0">
    <w:name w:val="WW8Num164z0"/>
    <w:rsid w:val="00F7441B"/>
    <w:rPr>
      <w:rFonts w:ascii="Times New Roman" w:eastAsia="Times New Roman" w:hAnsi="Times New Roman" w:cs="Times New Roman"/>
    </w:rPr>
  </w:style>
  <w:style w:type="character" w:customStyle="1" w:styleId="WW8Num165z0">
    <w:name w:val="WW8Num165z0"/>
    <w:rsid w:val="00F7441B"/>
    <w:rPr>
      <w:rFonts w:ascii="Symbol" w:hAnsi="Symbol"/>
    </w:rPr>
  </w:style>
  <w:style w:type="character" w:customStyle="1" w:styleId="WW8Num166z0">
    <w:name w:val="WW8Num166z0"/>
    <w:rsid w:val="00F7441B"/>
    <w:rPr>
      <w:rFonts w:ascii="Times New Roman" w:eastAsia="Times New Roman" w:hAnsi="Times New Roman" w:cs="Times New Roman"/>
    </w:rPr>
  </w:style>
  <w:style w:type="character" w:customStyle="1" w:styleId="WW8Num167z0">
    <w:name w:val="WW8Num167z0"/>
    <w:rsid w:val="00F7441B"/>
    <w:rPr>
      <w:rFonts w:ascii="Symbol" w:hAnsi="Symbol"/>
    </w:rPr>
  </w:style>
  <w:style w:type="character" w:customStyle="1" w:styleId="WW8Num168z0">
    <w:name w:val="WW8Num168z0"/>
    <w:rsid w:val="00F7441B"/>
    <w:rPr>
      <w:rFonts w:ascii="Symbol" w:hAnsi="Symbol"/>
      <w:color w:val="auto"/>
    </w:rPr>
  </w:style>
  <w:style w:type="character" w:customStyle="1" w:styleId="WW8Num169z0">
    <w:name w:val="WW8Num169z0"/>
    <w:rsid w:val="00F7441B"/>
    <w:rPr>
      <w:rFonts w:ascii="Symbol" w:hAnsi="Symbol"/>
    </w:rPr>
  </w:style>
  <w:style w:type="character" w:customStyle="1" w:styleId="WW8Num170z0">
    <w:name w:val="WW8Num170z0"/>
    <w:rsid w:val="00F7441B"/>
    <w:rPr>
      <w:rFonts w:ascii="Symbol" w:hAnsi="Symbol"/>
    </w:rPr>
  </w:style>
  <w:style w:type="character" w:customStyle="1" w:styleId="WW8Num171z0">
    <w:name w:val="WW8Num171z0"/>
    <w:rsid w:val="00F7441B"/>
    <w:rPr>
      <w:rFonts w:ascii="Symbol" w:hAnsi="Symbol"/>
    </w:rPr>
  </w:style>
  <w:style w:type="character" w:customStyle="1" w:styleId="WW8Num172z0">
    <w:name w:val="WW8Num172z0"/>
    <w:rsid w:val="00F7441B"/>
    <w:rPr>
      <w:rFonts w:ascii="Times New Roman" w:eastAsia="Times New Roman" w:hAnsi="Times New Roman" w:cs="Times New Roman"/>
    </w:rPr>
  </w:style>
  <w:style w:type="character" w:customStyle="1" w:styleId="WW8Num173z0">
    <w:name w:val="WW8Num173z0"/>
    <w:rsid w:val="00F7441B"/>
    <w:rPr>
      <w:rFonts w:ascii="Symbol" w:hAnsi="Symbol"/>
    </w:rPr>
  </w:style>
  <w:style w:type="character" w:customStyle="1" w:styleId="WW8Num174z0">
    <w:name w:val="WW8Num174z0"/>
    <w:rsid w:val="00F7441B"/>
    <w:rPr>
      <w:rFonts w:ascii="Symbol" w:hAnsi="Symbol"/>
      <w:color w:val="auto"/>
    </w:rPr>
  </w:style>
  <w:style w:type="character" w:customStyle="1" w:styleId="WW8Num175z0">
    <w:name w:val="WW8Num175z0"/>
    <w:rsid w:val="00F7441B"/>
    <w:rPr>
      <w:rFonts w:ascii="Wingdings" w:hAnsi="Wingdings"/>
    </w:rPr>
  </w:style>
  <w:style w:type="character" w:customStyle="1" w:styleId="WW8Num176z0">
    <w:name w:val="WW8Num176z0"/>
    <w:rsid w:val="00F7441B"/>
    <w:rPr>
      <w:rFonts w:ascii="Symbol" w:hAnsi="Symbol"/>
    </w:rPr>
  </w:style>
  <w:style w:type="character" w:customStyle="1" w:styleId="WW8Num176z2">
    <w:name w:val="WW8Num176z2"/>
    <w:rsid w:val="00F7441B"/>
    <w:rPr>
      <w:rFonts w:ascii="Wingdings" w:hAnsi="Wingdings"/>
    </w:rPr>
  </w:style>
  <w:style w:type="character" w:customStyle="1" w:styleId="WW8Num176z4">
    <w:name w:val="WW8Num176z4"/>
    <w:rsid w:val="00F7441B"/>
    <w:rPr>
      <w:rFonts w:ascii="Courier New" w:hAnsi="Courier New" w:cs="Courier New"/>
    </w:rPr>
  </w:style>
  <w:style w:type="character" w:customStyle="1" w:styleId="WW8Num177z0">
    <w:name w:val="WW8Num177z0"/>
    <w:rsid w:val="00F7441B"/>
    <w:rPr>
      <w:rFonts w:ascii="Symbol" w:hAnsi="Symbol"/>
    </w:rPr>
  </w:style>
  <w:style w:type="character" w:customStyle="1" w:styleId="WW8Num178z0">
    <w:name w:val="WW8Num178z0"/>
    <w:rsid w:val="00F7441B"/>
    <w:rPr>
      <w:rFonts w:ascii="Symbol" w:hAnsi="Symbol"/>
    </w:rPr>
  </w:style>
  <w:style w:type="character" w:customStyle="1" w:styleId="WW8Num179z0">
    <w:name w:val="WW8Num179z0"/>
    <w:rsid w:val="00F7441B"/>
    <w:rPr>
      <w:rFonts w:ascii="Times New Roman" w:eastAsia="Times New Roman" w:hAnsi="Times New Roman" w:cs="Times New Roman"/>
    </w:rPr>
  </w:style>
  <w:style w:type="character" w:customStyle="1" w:styleId="WW8Num180z0">
    <w:name w:val="WW8Num180z0"/>
    <w:rsid w:val="00F7441B"/>
    <w:rPr>
      <w:rFonts w:ascii="Symbol" w:hAnsi="Symbol"/>
    </w:rPr>
  </w:style>
  <w:style w:type="character" w:customStyle="1" w:styleId="WW8Num181z0">
    <w:name w:val="WW8Num181z0"/>
    <w:rsid w:val="00F7441B"/>
    <w:rPr>
      <w:rFonts w:ascii="Symbol" w:hAnsi="Symbol"/>
    </w:rPr>
  </w:style>
  <w:style w:type="character" w:customStyle="1" w:styleId="WW8Num182z0">
    <w:name w:val="WW8Num182z0"/>
    <w:rsid w:val="00F7441B"/>
    <w:rPr>
      <w:rFonts w:ascii="Symbol" w:hAnsi="Symbol"/>
    </w:rPr>
  </w:style>
  <w:style w:type="character" w:customStyle="1" w:styleId="WW8Num183z0">
    <w:name w:val="WW8Num183z0"/>
    <w:rsid w:val="00F7441B"/>
    <w:rPr>
      <w:rFonts w:ascii="Symbol" w:hAnsi="Symbol"/>
    </w:rPr>
  </w:style>
  <w:style w:type="character" w:customStyle="1" w:styleId="WW8Num184z0">
    <w:name w:val="WW8Num184z0"/>
    <w:rsid w:val="00F7441B"/>
    <w:rPr>
      <w:rFonts w:ascii="Symbol" w:hAnsi="Symbol"/>
    </w:rPr>
  </w:style>
  <w:style w:type="character" w:customStyle="1" w:styleId="WW8Num185z0">
    <w:name w:val="WW8Num185z0"/>
    <w:rsid w:val="00F7441B"/>
    <w:rPr>
      <w:rFonts w:ascii="Symbol" w:hAnsi="Symbol"/>
    </w:rPr>
  </w:style>
  <w:style w:type="character" w:customStyle="1" w:styleId="WW8Num186z0">
    <w:name w:val="WW8Num186z0"/>
    <w:rsid w:val="00F7441B"/>
    <w:rPr>
      <w:rFonts w:ascii="Symbol" w:hAnsi="Symbol"/>
    </w:rPr>
  </w:style>
  <w:style w:type="character" w:customStyle="1" w:styleId="WW8Num187z0">
    <w:name w:val="WW8Num187z0"/>
    <w:rsid w:val="00F7441B"/>
    <w:rPr>
      <w:rFonts w:ascii="Symbol" w:hAnsi="Symbol"/>
    </w:rPr>
  </w:style>
  <w:style w:type="character" w:customStyle="1" w:styleId="WW8Num187z1">
    <w:name w:val="WW8Num187z1"/>
    <w:rsid w:val="00F7441B"/>
    <w:rPr>
      <w:rFonts w:ascii="Courier New" w:hAnsi="Courier New" w:cs="Courier New"/>
    </w:rPr>
  </w:style>
  <w:style w:type="character" w:customStyle="1" w:styleId="WW8Num187z2">
    <w:name w:val="WW8Num187z2"/>
    <w:rsid w:val="00F7441B"/>
    <w:rPr>
      <w:rFonts w:ascii="Wingdings" w:hAnsi="Wingdings"/>
    </w:rPr>
  </w:style>
  <w:style w:type="character" w:customStyle="1" w:styleId="WW8Num188z0">
    <w:name w:val="WW8Num188z0"/>
    <w:rsid w:val="00F7441B"/>
    <w:rPr>
      <w:rFonts w:ascii="Symbol" w:hAnsi="Symbol"/>
    </w:rPr>
  </w:style>
  <w:style w:type="character" w:customStyle="1" w:styleId="WW8Num188z1">
    <w:name w:val="WW8Num188z1"/>
    <w:rsid w:val="00F7441B"/>
    <w:rPr>
      <w:rFonts w:ascii="Courier New" w:hAnsi="Courier New"/>
    </w:rPr>
  </w:style>
  <w:style w:type="character" w:customStyle="1" w:styleId="WW8Num188z2">
    <w:name w:val="WW8Num188z2"/>
    <w:rsid w:val="00F7441B"/>
    <w:rPr>
      <w:rFonts w:ascii="Wingdings" w:hAnsi="Wingdings"/>
    </w:rPr>
  </w:style>
  <w:style w:type="character" w:customStyle="1" w:styleId="WW8Num189z0">
    <w:name w:val="WW8Num189z0"/>
    <w:rsid w:val="00F7441B"/>
    <w:rPr>
      <w:rFonts w:ascii="Times New Roman" w:hAnsi="Times New Roman" w:cs="Times New Roman"/>
      <w:b w:val="0"/>
      <w:i w:val="0"/>
      <w:sz w:val="24"/>
      <w:u w:val="none"/>
    </w:rPr>
  </w:style>
  <w:style w:type="character" w:customStyle="1" w:styleId="WW8Num189z1">
    <w:name w:val="WW8Num189z1"/>
    <w:rsid w:val="00F7441B"/>
    <w:rPr>
      <w:rFonts w:ascii="Courier New" w:hAnsi="Courier New" w:cs="Courier New"/>
    </w:rPr>
  </w:style>
  <w:style w:type="character" w:customStyle="1" w:styleId="WW8Num189z2">
    <w:name w:val="WW8Num189z2"/>
    <w:rsid w:val="00F7441B"/>
    <w:rPr>
      <w:rFonts w:ascii="Wingdings" w:hAnsi="Wingdings"/>
    </w:rPr>
  </w:style>
  <w:style w:type="character" w:customStyle="1" w:styleId="WW8Num190z0">
    <w:name w:val="WW8Num190z0"/>
    <w:rsid w:val="00F7441B"/>
    <w:rPr>
      <w:rFonts w:ascii="Wingdings" w:hAnsi="Wingdings"/>
    </w:rPr>
  </w:style>
  <w:style w:type="character" w:customStyle="1" w:styleId="WW8Num190z1">
    <w:name w:val="WW8Num190z1"/>
    <w:rsid w:val="00F7441B"/>
    <w:rPr>
      <w:rFonts w:ascii="Courier New" w:hAnsi="Courier New" w:cs="Courier New"/>
    </w:rPr>
  </w:style>
  <w:style w:type="character" w:customStyle="1" w:styleId="WW8Num190z2">
    <w:name w:val="WW8Num190z2"/>
    <w:rsid w:val="00F7441B"/>
    <w:rPr>
      <w:rFonts w:ascii="Wingdings" w:hAnsi="Wingdings"/>
    </w:rPr>
  </w:style>
  <w:style w:type="character" w:customStyle="1" w:styleId="WW8Num191z0">
    <w:name w:val="WW8Num191z0"/>
    <w:rsid w:val="00F7441B"/>
    <w:rPr>
      <w:rFonts w:ascii="Symbol" w:hAnsi="Symbol"/>
    </w:rPr>
  </w:style>
  <w:style w:type="character" w:customStyle="1" w:styleId="WW8Num191z1">
    <w:name w:val="WW8Num191z1"/>
    <w:rsid w:val="00F7441B"/>
    <w:rPr>
      <w:rFonts w:ascii="Courier New" w:hAnsi="Courier New" w:cs="Courier New"/>
    </w:rPr>
  </w:style>
  <w:style w:type="character" w:customStyle="1" w:styleId="WW8Num191z2">
    <w:name w:val="WW8Num191z2"/>
    <w:rsid w:val="00F7441B"/>
    <w:rPr>
      <w:rFonts w:ascii="Wingdings" w:hAnsi="Wingdings"/>
    </w:rPr>
  </w:style>
  <w:style w:type="character" w:customStyle="1" w:styleId="WW8Num192z0">
    <w:name w:val="WW8Num192z0"/>
    <w:rsid w:val="00F7441B"/>
    <w:rPr>
      <w:rFonts w:ascii="Symbol" w:hAnsi="Symbol"/>
    </w:rPr>
  </w:style>
  <w:style w:type="character" w:customStyle="1" w:styleId="WW8Num192z1">
    <w:name w:val="WW8Num192z1"/>
    <w:rsid w:val="00F7441B"/>
    <w:rPr>
      <w:rFonts w:ascii="Courier New" w:hAnsi="Courier New" w:cs="Courier New"/>
    </w:rPr>
  </w:style>
  <w:style w:type="character" w:customStyle="1" w:styleId="WW8Num192z2">
    <w:name w:val="WW8Num192z2"/>
    <w:rsid w:val="00F7441B"/>
    <w:rPr>
      <w:rFonts w:ascii="Wingdings" w:hAnsi="Wingdings"/>
    </w:rPr>
  </w:style>
  <w:style w:type="character" w:customStyle="1" w:styleId="WW8Num193z0">
    <w:name w:val="WW8Num193z0"/>
    <w:rsid w:val="00F7441B"/>
    <w:rPr>
      <w:rFonts w:ascii="Symbol" w:hAnsi="Symbol"/>
    </w:rPr>
  </w:style>
  <w:style w:type="character" w:customStyle="1" w:styleId="WW8Num193z1">
    <w:name w:val="WW8Num193z1"/>
    <w:rsid w:val="00F7441B"/>
    <w:rPr>
      <w:rFonts w:ascii="Courier New" w:hAnsi="Courier New" w:cs="Courier New"/>
    </w:rPr>
  </w:style>
  <w:style w:type="character" w:customStyle="1" w:styleId="WW8Num193z2">
    <w:name w:val="WW8Num193z2"/>
    <w:rsid w:val="00F7441B"/>
    <w:rPr>
      <w:rFonts w:ascii="Wingdings" w:hAnsi="Wingdings"/>
    </w:rPr>
  </w:style>
  <w:style w:type="character" w:customStyle="1" w:styleId="WW8Num194z0">
    <w:name w:val="WW8Num194z0"/>
    <w:rsid w:val="00F7441B"/>
    <w:rPr>
      <w:rFonts w:ascii="Symbol" w:hAnsi="Symbol"/>
    </w:rPr>
  </w:style>
  <w:style w:type="character" w:customStyle="1" w:styleId="WW8Num194z1">
    <w:name w:val="WW8Num194z1"/>
    <w:rsid w:val="00F7441B"/>
    <w:rPr>
      <w:rFonts w:ascii="Courier New" w:hAnsi="Courier New" w:cs="Courier New"/>
    </w:rPr>
  </w:style>
  <w:style w:type="character" w:customStyle="1" w:styleId="WW8Num194z2">
    <w:name w:val="WW8Num194z2"/>
    <w:rsid w:val="00F7441B"/>
    <w:rPr>
      <w:rFonts w:ascii="Wingdings" w:hAnsi="Wingdings"/>
    </w:rPr>
  </w:style>
  <w:style w:type="character" w:customStyle="1" w:styleId="WW8Num195z0">
    <w:name w:val="WW8Num195z0"/>
    <w:rsid w:val="00F7441B"/>
    <w:rPr>
      <w:rFonts w:ascii="Symbol" w:hAnsi="Symbol"/>
    </w:rPr>
  </w:style>
  <w:style w:type="character" w:customStyle="1" w:styleId="WW8Num195z1">
    <w:name w:val="WW8Num195z1"/>
    <w:rsid w:val="00F7441B"/>
    <w:rPr>
      <w:rFonts w:ascii="Courier New" w:hAnsi="Courier New"/>
    </w:rPr>
  </w:style>
  <w:style w:type="character" w:customStyle="1" w:styleId="WW8Num195z2">
    <w:name w:val="WW8Num195z2"/>
    <w:rsid w:val="00F7441B"/>
    <w:rPr>
      <w:rFonts w:ascii="Wingdings" w:hAnsi="Wingdings"/>
    </w:rPr>
  </w:style>
  <w:style w:type="character" w:customStyle="1" w:styleId="WW8Num196z0">
    <w:name w:val="WW8Num196z0"/>
    <w:rsid w:val="00F7441B"/>
    <w:rPr>
      <w:rFonts w:ascii="Symbol" w:hAnsi="Symbol"/>
    </w:rPr>
  </w:style>
  <w:style w:type="character" w:customStyle="1" w:styleId="WW8Num196z1">
    <w:name w:val="WW8Num196z1"/>
    <w:rsid w:val="00F7441B"/>
    <w:rPr>
      <w:rFonts w:ascii="Courier New" w:hAnsi="Courier New" w:cs="Courier New"/>
    </w:rPr>
  </w:style>
  <w:style w:type="character" w:customStyle="1" w:styleId="WW8Num196z2">
    <w:name w:val="WW8Num196z2"/>
    <w:rsid w:val="00F7441B"/>
    <w:rPr>
      <w:rFonts w:ascii="Wingdings" w:hAnsi="Wingdings"/>
    </w:rPr>
  </w:style>
  <w:style w:type="character" w:customStyle="1" w:styleId="WW8Num197z0">
    <w:name w:val="WW8Num197z0"/>
    <w:rsid w:val="00F7441B"/>
    <w:rPr>
      <w:rFonts w:ascii="Symbol" w:hAnsi="Symbol"/>
    </w:rPr>
  </w:style>
  <w:style w:type="character" w:customStyle="1" w:styleId="WW8Num197z1">
    <w:name w:val="WW8Num197z1"/>
    <w:rsid w:val="00F7441B"/>
    <w:rPr>
      <w:rFonts w:ascii="Courier New" w:hAnsi="Courier New" w:cs="Courier New"/>
    </w:rPr>
  </w:style>
  <w:style w:type="character" w:customStyle="1" w:styleId="WW8Num197z2">
    <w:name w:val="WW8Num197z2"/>
    <w:rsid w:val="00F7441B"/>
    <w:rPr>
      <w:rFonts w:ascii="Wingdings" w:hAnsi="Wingdings"/>
    </w:rPr>
  </w:style>
  <w:style w:type="character" w:customStyle="1" w:styleId="WW8Num198z0">
    <w:name w:val="WW8Num198z0"/>
    <w:rsid w:val="00F7441B"/>
    <w:rPr>
      <w:rFonts w:ascii="Symbol" w:hAnsi="Symbol"/>
    </w:rPr>
  </w:style>
  <w:style w:type="character" w:customStyle="1" w:styleId="WW8Num198z1">
    <w:name w:val="WW8Num198z1"/>
    <w:rsid w:val="00F7441B"/>
    <w:rPr>
      <w:rFonts w:ascii="Courier New" w:hAnsi="Courier New" w:cs="Courier New"/>
    </w:rPr>
  </w:style>
  <w:style w:type="character" w:customStyle="1" w:styleId="WW8Num198z2">
    <w:name w:val="WW8Num198z2"/>
    <w:rsid w:val="00F7441B"/>
    <w:rPr>
      <w:rFonts w:ascii="Wingdings" w:hAnsi="Wingdings"/>
    </w:rPr>
  </w:style>
  <w:style w:type="character" w:customStyle="1" w:styleId="WW8Num199z0">
    <w:name w:val="WW8Num199z0"/>
    <w:rsid w:val="00F7441B"/>
    <w:rPr>
      <w:rFonts w:ascii="Symbol" w:hAnsi="Symbol"/>
    </w:rPr>
  </w:style>
  <w:style w:type="character" w:customStyle="1" w:styleId="WW8Num199z1">
    <w:name w:val="WW8Num199z1"/>
    <w:rsid w:val="00F7441B"/>
    <w:rPr>
      <w:rFonts w:ascii="Courier New" w:hAnsi="Courier New" w:cs="Courier New"/>
    </w:rPr>
  </w:style>
  <w:style w:type="character" w:customStyle="1" w:styleId="WW8Num199z2">
    <w:name w:val="WW8Num199z2"/>
    <w:rsid w:val="00F7441B"/>
    <w:rPr>
      <w:rFonts w:ascii="Wingdings" w:hAnsi="Wingdings"/>
    </w:rPr>
  </w:style>
  <w:style w:type="character" w:customStyle="1" w:styleId="WW8Num200z0">
    <w:name w:val="WW8Num200z0"/>
    <w:rsid w:val="00F7441B"/>
    <w:rPr>
      <w:rFonts w:ascii="Symbol" w:hAnsi="Symbol"/>
    </w:rPr>
  </w:style>
  <w:style w:type="character" w:customStyle="1" w:styleId="WW8Num200z1">
    <w:name w:val="WW8Num200z1"/>
    <w:rsid w:val="00F7441B"/>
    <w:rPr>
      <w:rFonts w:ascii="Courier New" w:hAnsi="Courier New"/>
    </w:rPr>
  </w:style>
  <w:style w:type="character" w:customStyle="1" w:styleId="WW8Num200z2">
    <w:name w:val="WW8Num200z2"/>
    <w:rsid w:val="00F7441B"/>
    <w:rPr>
      <w:rFonts w:ascii="Wingdings" w:hAnsi="Wingdings"/>
    </w:rPr>
  </w:style>
  <w:style w:type="character" w:customStyle="1" w:styleId="WW8Num201z0">
    <w:name w:val="WW8Num201z0"/>
    <w:rsid w:val="00F7441B"/>
    <w:rPr>
      <w:rFonts w:ascii="Times New Roman" w:eastAsia="Times New Roman" w:hAnsi="Times New Roman" w:cs="Times New Roman"/>
    </w:rPr>
  </w:style>
  <w:style w:type="character" w:customStyle="1" w:styleId="WW8Num201z1">
    <w:name w:val="WW8Num201z1"/>
    <w:rsid w:val="00F7441B"/>
    <w:rPr>
      <w:rFonts w:ascii="Courier New" w:hAnsi="Courier New"/>
    </w:rPr>
  </w:style>
  <w:style w:type="character" w:customStyle="1" w:styleId="WW8Num201z2">
    <w:name w:val="WW8Num201z2"/>
    <w:rsid w:val="00F7441B"/>
    <w:rPr>
      <w:rFonts w:ascii="Wingdings" w:hAnsi="Wingdings"/>
    </w:rPr>
  </w:style>
  <w:style w:type="character" w:customStyle="1" w:styleId="WW8Num203z0">
    <w:name w:val="WW8Num203z0"/>
    <w:rsid w:val="00F7441B"/>
    <w:rPr>
      <w:rFonts w:ascii="Symbol" w:hAnsi="Symbol"/>
    </w:rPr>
  </w:style>
  <w:style w:type="character" w:customStyle="1" w:styleId="WW8Num203z1">
    <w:name w:val="WW8Num203z1"/>
    <w:rsid w:val="00F7441B"/>
    <w:rPr>
      <w:rFonts w:ascii="Courier New" w:hAnsi="Courier New" w:cs="Courier New"/>
    </w:rPr>
  </w:style>
  <w:style w:type="character" w:customStyle="1" w:styleId="WW8Num203z2">
    <w:name w:val="WW8Num203z2"/>
    <w:rsid w:val="00F7441B"/>
    <w:rPr>
      <w:rFonts w:ascii="Wingdings" w:hAnsi="Wingdings"/>
    </w:rPr>
  </w:style>
  <w:style w:type="character" w:customStyle="1" w:styleId="WW8Num204z0">
    <w:name w:val="WW8Num204z0"/>
    <w:rsid w:val="00F7441B"/>
    <w:rPr>
      <w:rFonts w:ascii="Symbol" w:hAnsi="Symbol"/>
    </w:rPr>
  </w:style>
  <w:style w:type="character" w:customStyle="1" w:styleId="WW8Num204z1">
    <w:name w:val="WW8Num204z1"/>
    <w:rsid w:val="00F7441B"/>
    <w:rPr>
      <w:rFonts w:ascii="Courier New" w:hAnsi="Courier New" w:cs="Courier New"/>
    </w:rPr>
  </w:style>
  <w:style w:type="character" w:customStyle="1" w:styleId="WW8Num204z2">
    <w:name w:val="WW8Num204z2"/>
    <w:rsid w:val="00F7441B"/>
    <w:rPr>
      <w:rFonts w:ascii="Wingdings" w:hAnsi="Wingdings"/>
    </w:rPr>
  </w:style>
  <w:style w:type="character" w:customStyle="1" w:styleId="WW8Num205z0">
    <w:name w:val="WW8Num205z0"/>
    <w:rsid w:val="00F7441B"/>
    <w:rPr>
      <w:rFonts w:ascii="Symbol" w:hAnsi="Symbol"/>
    </w:rPr>
  </w:style>
  <w:style w:type="character" w:customStyle="1" w:styleId="WW8Num205z1">
    <w:name w:val="WW8Num205z1"/>
    <w:rsid w:val="00F7441B"/>
    <w:rPr>
      <w:rFonts w:ascii="Courier New" w:hAnsi="Courier New" w:cs="Courier New"/>
    </w:rPr>
  </w:style>
  <w:style w:type="character" w:customStyle="1" w:styleId="WW8Num205z2">
    <w:name w:val="WW8Num205z2"/>
    <w:rsid w:val="00F7441B"/>
    <w:rPr>
      <w:rFonts w:ascii="Wingdings" w:hAnsi="Wingdings"/>
    </w:rPr>
  </w:style>
  <w:style w:type="character" w:customStyle="1" w:styleId="WW8Num206z0">
    <w:name w:val="WW8Num206z0"/>
    <w:rsid w:val="00F7441B"/>
    <w:rPr>
      <w:rFonts w:ascii="Symbol" w:hAnsi="Symbol"/>
    </w:rPr>
  </w:style>
  <w:style w:type="character" w:customStyle="1" w:styleId="WW8Num206z1">
    <w:name w:val="WW8Num206z1"/>
    <w:rsid w:val="00F7441B"/>
    <w:rPr>
      <w:rFonts w:ascii="Courier New" w:hAnsi="Courier New" w:cs="Courier New"/>
    </w:rPr>
  </w:style>
  <w:style w:type="character" w:customStyle="1" w:styleId="WW8Num206z2">
    <w:name w:val="WW8Num206z2"/>
    <w:rsid w:val="00F7441B"/>
    <w:rPr>
      <w:rFonts w:ascii="Wingdings" w:hAnsi="Wingdings"/>
    </w:rPr>
  </w:style>
  <w:style w:type="character" w:customStyle="1" w:styleId="WW8Num207z0">
    <w:name w:val="WW8Num207z0"/>
    <w:rsid w:val="00F7441B"/>
    <w:rPr>
      <w:rFonts w:ascii="Symbol" w:hAnsi="Symbol"/>
    </w:rPr>
  </w:style>
  <w:style w:type="character" w:customStyle="1" w:styleId="WW8Num207z1">
    <w:name w:val="WW8Num207z1"/>
    <w:rsid w:val="00F7441B"/>
    <w:rPr>
      <w:rFonts w:ascii="Courier New" w:hAnsi="Courier New" w:cs="Courier New"/>
    </w:rPr>
  </w:style>
  <w:style w:type="character" w:customStyle="1" w:styleId="WW8Num207z2">
    <w:name w:val="WW8Num207z2"/>
    <w:rsid w:val="00F7441B"/>
    <w:rPr>
      <w:rFonts w:ascii="Wingdings" w:hAnsi="Wingdings"/>
    </w:rPr>
  </w:style>
  <w:style w:type="character" w:customStyle="1" w:styleId="WW8Num208z0">
    <w:name w:val="WW8Num208z0"/>
    <w:rsid w:val="00F7441B"/>
    <w:rPr>
      <w:rFonts w:ascii="Symbol" w:hAnsi="Symbol"/>
    </w:rPr>
  </w:style>
  <w:style w:type="character" w:customStyle="1" w:styleId="WW8Num208z1">
    <w:name w:val="WW8Num208z1"/>
    <w:rsid w:val="00F7441B"/>
    <w:rPr>
      <w:rFonts w:ascii="Courier New" w:hAnsi="Courier New" w:cs="Courier New"/>
    </w:rPr>
  </w:style>
  <w:style w:type="character" w:customStyle="1" w:styleId="WW8Num208z2">
    <w:name w:val="WW8Num208z2"/>
    <w:rsid w:val="00F7441B"/>
    <w:rPr>
      <w:rFonts w:ascii="Wingdings" w:hAnsi="Wingdings"/>
    </w:rPr>
  </w:style>
  <w:style w:type="character" w:customStyle="1" w:styleId="WW8Num209z0">
    <w:name w:val="WW8Num209z0"/>
    <w:rsid w:val="00F7441B"/>
    <w:rPr>
      <w:rFonts w:ascii="Symbol" w:hAnsi="Symbol"/>
    </w:rPr>
  </w:style>
  <w:style w:type="character" w:customStyle="1" w:styleId="WW8Num209z1">
    <w:name w:val="WW8Num209z1"/>
    <w:rsid w:val="00F7441B"/>
    <w:rPr>
      <w:rFonts w:ascii="Courier New" w:hAnsi="Courier New" w:cs="Courier New"/>
    </w:rPr>
  </w:style>
  <w:style w:type="character" w:customStyle="1" w:styleId="WW8Num209z2">
    <w:name w:val="WW8Num209z2"/>
    <w:rsid w:val="00F7441B"/>
    <w:rPr>
      <w:rFonts w:ascii="Wingdings" w:hAnsi="Wingdings"/>
    </w:rPr>
  </w:style>
  <w:style w:type="character" w:customStyle="1" w:styleId="WW8Num210z0">
    <w:name w:val="WW8Num210z0"/>
    <w:rsid w:val="00F7441B"/>
    <w:rPr>
      <w:rFonts w:ascii="Symbol" w:hAnsi="Symbol"/>
    </w:rPr>
  </w:style>
  <w:style w:type="character" w:customStyle="1" w:styleId="WW8Num210z1">
    <w:name w:val="WW8Num210z1"/>
    <w:rsid w:val="00F7441B"/>
    <w:rPr>
      <w:rFonts w:ascii="Courier New" w:hAnsi="Courier New" w:cs="Courier New"/>
    </w:rPr>
  </w:style>
  <w:style w:type="character" w:customStyle="1" w:styleId="WW8Num210z2">
    <w:name w:val="WW8Num210z2"/>
    <w:rsid w:val="00F7441B"/>
    <w:rPr>
      <w:rFonts w:ascii="Wingdings" w:hAnsi="Wingdings"/>
    </w:rPr>
  </w:style>
  <w:style w:type="character" w:customStyle="1" w:styleId="WW8Num211z0">
    <w:name w:val="WW8Num211z0"/>
    <w:rsid w:val="00F7441B"/>
    <w:rPr>
      <w:rFonts w:ascii="Symbol" w:hAnsi="Symbol"/>
    </w:rPr>
  </w:style>
  <w:style w:type="character" w:customStyle="1" w:styleId="WW8Num211z1">
    <w:name w:val="WW8Num211z1"/>
    <w:rsid w:val="00F7441B"/>
    <w:rPr>
      <w:rFonts w:ascii="Courier New" w:hAnsi="Courier New" w:cs="Courier New"/>
    </w:rPr>
  </w:style>
  <w:style w:type="character" w:customStyle="1" w:styleId="WW8Num211z2">
    <w:name w:val="WW8Num211z2"/>
    <w:rsid w:val="00F7441B"/>
    <w:rPr>
      <w:rFonts w:ascii="Wingdings" w:hAnsi="Wingdings"/>
    </w:rPr>
  </w:style>
  <w:style w:type="character" w:customStyle="1" w:styleId="WW8Num212z0">
    <w:name w:val="WW8Num212z0"/>
    <w:rsid w:val="00F7441B"/>
    <w:rPr>
      <w:rFonts w:ascii="Symbol" w:hAnsi="Symbol"/>
    </w:rPr>
  </w:style>
  <w:style w:type="character" w:customStyle="1" w:styleId="WW8Num212z1">
    <w:name w:val="WW8Num212z1"/>
    <w:rsid w:val="00F7441B"/>
    <w:rPr>
      <w:rFonts w:ascii="Courier New" w:hAnsi="Courier New" w:cs="Courier New"/>
    </w:rPr>
  </w:style>
  <w:style w:type="character" w:customStyle="1" w:styleId="WW8Num212z2">
    <w:name w:val="WW8Num212z2"/>
    <w:rsid w:val="00F7441B"/>
    <w:rPr>
      <w:rFonts w:ascii="Wingdings" w:hAnsi="Wingdings"/>
    </w:rPr>
  </w:style>
  <w:style w:type="character" w:customStyle="1" w:styleId="WW8Num213z0">
    <w:name w:val="WW8Num213z0"/>
    <w:rsid w:val="00F7441B"/>
    <w:rPr>
      <w:rFonts w:ascii="Wingdings" w:hAnsi="Wingdings"/>
    </w:rPr>
  </w:style>
  <w:style w:type="character" w:customStyle="1" w:styleId="WW8Num213z1">
    <w:name w:val="WW8Num213z1"/>
    <w:rsid w:val="00F7441B"/>
    <w:rPr>
      <w:rFonts w:ascii="Courier New" w:hAnsi="Courier New" w:cs="Courier New"/>
    </w:rPr>
  </w:style>
  <w:style w:type="character" w:customStyle="1" w:styleId="WW8Num213z3">
    <w:name w:val="WW8Num213z3"/>
    <w:rsid w:val="00F7441B"/>
    <w:rPr>
      <w:rFonts w:ascii="Symbol" w:hAnsi="Symbol"/>
    </w:rPr>
  </w:style>
  <w:style w:type="character" w:customStyle="1" w:styleId="WW8Num214z0">
    <w:name w:val="WW8Num214z0"/>
    <w:rsid w:val="00F7441B"/>
    <w:rPr>
      <w:rFonts w:ascii="Symbol" w:hAnsi="Symbol"/>
    </w:rPr>
  </w:style>
  <w:style w:type="character" w:customStyle="1" w:styleId="WW8Num214z1">
    <w:name w:val="WW8Num214z1"/>
    <w:rsid w:val="00F7441B"/>
    <w:rPr>
      <w:rFonts w:ascii="Courier New" w:hAnsi="Courier New" w:cs="Courier New"/>
    </w:rPr>
  </w:style>
  <w:style w:type="character" w:customStyle="1" w:styleId="WW8Num214z2">
    <w:name w:val="WW8Num214z2"/>
    <w:rsid w:val="00F7441B"/>
    <w:rPr>
      <w:rFonts w:ascii="Wingdings" w:hAnsi="Wingdings"/>
    </w:rPr>
  </w:style>
  <w:style w:type="character" w:customStyle="1" w:styleId="WW8Num215z0">
    <w:name w:val="WW8Num215z0"/>
    <w:rsid w:val="00F7441B"/>
    <w:rPr>
      <w:rFonts w:ascii="Symbol" w:hAnsi="Symbol"/>
    </w:rPr>
  </w:style>
  <w:style w:type="character" w:customStyle="1" w:styleId="WW8Num215z1">
    <w:name w:val="WW8Num215z1"/>
    <w:rsid w:val="00F7441B"/>
    <w:rPr>
      <w:rFonts w:ascii="Courier New" w:hAnsi="Courier New" w:cs="Courier New"/>
    </w:rPr>
  </w:style>
  <w:style w:type="character" w:customStyle="1" w:styleId="WW8Num215z2">
    <w:name w:val="WW8Num215z2"/>
    <w:rsid w:val="00F7441B"/>
    <w:rPr>
      <w:rFonts w:ascii="Wingdings" w:hAnsi="Wingdings"/>
    </w:rPr>
  </w:style>
  <w:style w:type="character" w:customStyle="1" w:styleId="WW8Num216z0">
    <w:name w:val="WW8Num216z0"/>
    <w:rsid w:val="00F7441B"/>
    <w:rPr>
      <w:rFonts w:ascii="Symbol" w:hAnsi="Symbol"/>
    </w:rPr>
  </w:style>
  <w:style w:type="character" w:customStyle="1" w:styleId="WW8Num216z1">
    <w:name w:val="WW8Num216z1"/>
    <w:rsid w:val="00F7441B"/>
    <w:rPr>
      <w:rFonts w:ascii="Courier New" w:hAnsi="Courier New" w:cs="Courier New"/>
    </w:rPr>
  </w:style>
  <w:style w:type="character" w:customStyle="1" w:styleId="WW8Num216z2">
    <w:name w:val="WW8Num216z2"/>
    <w:rsid w:val="00F7441B"/>
    <w:rPr>
      <w:rFonts w:ascii="Wingdings" w:hAnsi="Wingdings"/>
    </w:rPr>
  </w:style>
  <w:style w:type="character" w:customStyle="1" w:styleId="WW8Num217z0">
    <w:name w:val="WW8Num217z0"/>
    <w:rsid w:val="00F7441B"/>
    <w:rPr>
      <w:rFonts w:ascii="Wingdings" w:hAnsi="Wingdings"/>
    </w:rPr>
  </w:style>
  <w:style w:type="character" w:customStyle="1" w:styleId="WW8Num217z1">
    <w:name w:val="WW8Num217z1"/>
    <w:rsid w:val="00F7441B"/>
    <w:rPr>
      <w:rFonts w:ascii="Courier New" w:hAnsi="Courier New" w:cs="Courier New"/>
    </w:rPr>
  </w:style>
  <w:style w:type="character" w:customStyle="1" w:styleId="WW8Num217z3">
    <w:name w:val="WW8Num217z3"/>
    <w:rsid w:val="00F7441B"/>
    <w:rPr>
      <w:rFonts w:ascii="Symbol" w:hAnsi="Symbol"/>
    </w:rPr>
  </w:style>
  <w:style w:type="character" w:customStyle="1" w:styleId="WW8Num218z0">
    <w:name w:val="WW8Num218z0"/>
    <w:rsid w:val="00F7441B"/>
    <w:rPr>
      <w:rFonts w:ascii="Symbol" w:hAnsi="Symbol"/>
    </w:rPr>
  </w:style>
  <w:style w:type="character" w:customStyle="1" w:styleId="WW8Num218z1">
    <w:name w:val="WW8Num218z1"/>
    <w:rsid w:val="00F7441B"/>
    <w:rPr>
      <w:rFonts w:ascii="Courier New" w:hAnsi="Courier New" w:cs="Courier New"/>
    </w:rPr>
  </w:style>
  <w:style w:type="character" w:customStyle="1" w:styleId="WW8Num218z2">
    <w:name w:val="WW8Num218z2"/>
    <w:rsid w:val="00F7441B"/>
    <w:rPr>
      <w:rFonts w:ascii="Wingdings" w:hAnsi="Wingdings"/>
    </w:rPr>
  </w:style>
  <w:style w:type="character" w:customStyle="1" w:styleId="WW8Num219z0">
    <w:name w:val="WW8Num219z0"/>
    <w:rsid w:val="00F7441B"/>
    <w:rPr>
      <w:rFonts w:ascii="Symbol" w:hAnsi="Symbol"/>
    </w:rPr>
  </w:style>
  <w:style w:type="character" w:customStyle="1" w:styleId="WW8Num219z1">
    <w:name w:val="WW8Num219z1"/>
    <w:rsid w:val="00F7441B"/>
    <w:rPr>
      <w:rFonts w:ascii="Courier New" w:hAnsi="Courier New" w:cs="Courier New"/>
    </w:rPr>
  </w:style>
  <w:style w:type="character" w:customStyle="1" w:styleId="WW8Num219z2">
    <w:name w:val="WW8Num219z2"/>
    <w:rsid w:val="00F7441B"/>
    <w:rPr>
      <w:rFonts w:ascii="Wingdings" w:hAnsi="Wingdings"/>
    </w:rPr>
  </w:style>
  <w:style w:type="character" w:customStyle="1" w:styleId="WW8Num220z0">
    <w:name w:val="WW8Num220z0"/>
    <w:rsid w:val="00F7441B"/>
    <w:rPr>
      <w:rFonts w:ascii="Symbol" w:hAnsi="Symbol"/>
    </w:rPr>
  </w:style>
  <w:style w:type="character" w:customStyle="1" w:styleId="WW8Num220z1">
    <w:name w:val="WW8Num220z1"/>
    <w:rsid w:val="00F7441B"/>
    <w:rPr>
      <w:rFonts w:ascii="Courier New" w:hAnsi="Courier New" w:cs="Courier New"/>
    </w:rPr>
  </w:style>
  <w:style w:type="character" w:customStyle="1" w:styleId="WW8Num220z2">
    <w:name w:val="WW8Num220z2"/>
    <w:rsid w:val="00F7441B"/>
    <w:rPr>
      <w:rFonts w:ascii="Wingdings" w:hAnsi="Wingdings"/>
    </w:rPr>
  </w:style>
  <w:style w:type="character" w:customStyle="1" w:styleId="WW8Num221z0">
    <w:name w:val="WW8Num221z0"/>
    <w:rsid w:val="00F7441B"/>
    <w:rPr>
      <w:rFonts w:ascii="Symbol" w:hAnsi="Symbol"/>
    </w:rPr>
  </w:style>
  <w:style w:type="character" w:customStyle="1" w:styleId="WW8Num221z1">
    <w:name w:val="WW8Num221z1"/>
    <w:rsid w:val="00F7441B"/>
    <w:rPr>
      <w:rFonts w:ascii="Courier New" w:hAnsi="Courier New" w:cs="Courier New"/>
    </w:rPr>
  </w:style>
  <w:style w:type="character" w:customStyle="1" w:styleId="WW8Num221z2">
    <w:name w:val="WW8Num221z2"/>
    <w:rsid w:val="00F7441B"/>
    <w:rPr>
      <w:rFonts w:ascii="Wingdings" w:hAnsi="Wingdings"/>
    </w:rPr>
  </w:style>
  <w:style w:type="character" w:customStyle="1" w:styleId="WW8Num222z0">
    <w:name w:val="WW8Num222z0"/>
    <w:rsid w:val="00F7441B"/>
    <w:rPr>
      <w:rFonts w:ascii="Symbol" w:hAnsi="Symbol"/>
    </w:rPr>
  </w:style>
  <w:style w:type="character" w:customStyle="1" w:styleId="WW8Num222z1">
    <w:name w:val="WW8Num222z1"/>
    <w:rsid w:val="00F7441B"/>
    <w:rPr>
      <w:rFonts w:ascii="Courier New" w:hAnsi="Courier New" w:cs="Courier New"/>
    </w:rPr>
  </w:style>
  <w:style w:type="character" w:customStyle="1" w:styleId="WW8Num222z2">
    <w:name w:val="WW8Num222z2"/>
    <w:rsid w:val="00F7441B"/>
    <w:rPr>
      <w:rFonts w:ascii="Wingdings" w:hAnsi="Wingdings"/>
    </w:rPr>
  </w:style>
  <w:style w:type="character" w:customStyle="1" w:styleId="WW8Num223z0">
    <w:name w:val="WW8Num223z0"/>
    <w:rsid w:val="00F7441B"/>
    <w:rPr>
      <w:rFonts w:ascii="Symbol" w:hAnsi="Symbol"/>
    </w:rPr>
  </w:style>
  <w:style w:type="character" w:customStyle="1" w:styleId="WW8Num223z1">
    <w:name w:val="WW8Num223z1"/>
    <w:rsid w:val="00F7441B"/>
    <w:rPr>
      <w:rFonts w:ascii="Courier New" w:hAnsi="Courier New" w:cs="Courier New"/>
    </w:rPr>
  </w:style>
  <w:style w:type="character" w:customStyle="1" w:styleId="WW8Num223z2">
    <w:name w:val="WW8Num223z2"/>
    <w:rsid w:val="00F7441B"/>
    <w:rPr>
      <w:rFonts w:ascii="Wingdings" w:hAnsi="Wingdings"/>
    </w:rPr>
  </w:style>
  <w:style w:type="character" w:customStyle="1" w:styleId="WW8Num224z0">
    <w:name w:val="WW8Num224z0"/>
    <w:rsid w:val="00F7441B"/>
    <w:rPr>
      <w:rFonts w:ascii="Symbol" w:hAnsi="Symbol"/>
    </w:rPr>
  </w:style>
  <w:style w:type="character" w:customStyle="1" w:styleId="WW8Num224z1">
    <w:name w:val="WW8Num224z1"/>
    <w:rsid w:val="00F7441B"/>
    <w:rPr>
      <w:rFonts w:ascii="Courier New" w:hAnsi="Courier New" w:cs="Courier New"/>
    </w:rPr>
  </w:style>
  <w:style w:type="character" w:customStyle="1" w:styleId="WW8Num224z2">
    <w:name w:val="WW8Num224z2"/>
    <w:rsid w:val="00F7441B"/>
    <w:rPr>
      <w:rFonts w:ascii="Wingdings" w:hAnsi="Wingdings"/>
    </w:rPr>
  </w:style>
  <w:style w:type="character" w:customStyle="1" w:styleId="WW8Num225z0">
    <w:name w:val="WW8Num225z0"/>
    <w:rsid w:val="00F7441B"/>
    <w:rPr>
      <w:rFonts w:ascii="Symbol" w:hAnsi="Symbol"/>
    </w:rPr>
  </w:style>
  <w:style w:type="character" w:customStyle="1" w:styleId="WW8Num225z1">
    <w:name w:val="WW8Num225z1"/>
    <w:rsid w:val="00F7441B"/>
    <w:rPr>
      <w:rFonts w:ascii="Courier New" w:hAnsi="Courier New" w:cs="Courier New"/>
    </w:rPr>
  </w:style>
  <w:style w:type="character" w:customStyle="1" w:styleId="WW8Num225z2">
    <w:name w:val="WW8Num225z2"/>
    <w:rsid w:val="00F7441B"/>
    <w:rPr>
      <w:rFonts w:ascii="Wingdings" w:hAnsi="Wingdings"/>
    </w:rPr>
  </w:style>
  <w:style w:type="character" w:customStyle="1" w:styleId="WW8Num226z0">
    <w:name w:val="WW8Num226z0"/>
    <w:rsid w:val="00F7441B"/>
    <w:rPr>
      <w:rFonts w:ascii="Symbol" w:hAnsi="Symbol"/>
    </w:rPr>
  </w:style>
  <w:style w:type="character" w:customStyle="1" w:styleId="WW8Num226z1">
    <w:name w:val="WW8Num226z1"/>
    <w:rsid w:val="00F7441B"/>
    <w:rPr>
      <w:rFonts w:ascii="Courier New" w:hAnsi="Courier New" w:cs="Courier New"/>
    </w:rPr>
  </w:style>
  <w:style w:type="character" w:customStyle="1" w:styleId="WW8Num226z2">
    <w:name w:val="WW8Num226z2"/>
    <w:rsid w:val="00F7441B"/>
    <w:rPr>
      <w:rFonts w:ascii="Wingdings" w:hAnsi="Wingdings"/>
    </w:rPr>
  </w:style>
  <w:style w:type="character" w:customStyle="1" w:styleId="WW8Num227z0">
    <w:name w:val="WW8Num227z0"/>
    <w:rsid w:val="00F7441B"/>
    <w:rPr>
      <w:rFonts w:ascii="Symbol" w:hAnsi="Symbol"/>
    </w:rPr>
  </w:style>
  <w:style w:type="character" w:customStyle="1" w:styleId="WW8Num227z1">
    <w:name w:val="WW8Num227z1"/>
    <w:rsid w:val="00F7441B"/>
    <w:rPr>
      <w:rFonts w:ascii="Courier New" w:hAnsi="Courier New" w:cs="Courier New"/>
    </w:rPr>
  </w:style>
  <w:style w:type="character" w:customStyle="1" w:styleId="WW8Num227z2">
    <w:name w:val="WW8Num227z2"/>
    <w:rsid w:val="00F7441B"/>
    <w:rPr>
      <w:rFonts w:ascii="Wingdings" w:hAnsi="Wingdings"/>
    </w:rPr>
  </w:style>
  <w:style w:type="character" w:customStyle="1" w:styleId="WW8Num228z0">
    <w:name w:val="WW8Num228z0"/>
    <w:rsid w:val="00F7441B"/>
    <w:rPr>
      <w:rFonts w:ascii="Symbol" w:hAnsi="Symbol"/>
    </w:rPr>
  </w:style>
  <w:style w:type="character" w:customStyle="1" w:styleId="WW8Num228z1">
    <w:name w:val="WW8Num228z1"/>
    <w:rsid w:val="00F7441B"/>
    <w:rPr>
      <w:rFonts w:ascii="Courier New" w:hAnsi="Courier New" w:cs="Courier New"/>
    </w:rPr>
  </w:style>
  <w:style w:type="character" w:customStyle="1" w:styleId="WW8Num228z2">
    <w:name w:val="WW8Num228z2"/>
    <w:rsid w:val="00F7441B"/>
    <w:rPr>
      <w:rFonts w:ascii="Wingdings" w:hAnsi="Wingdings"/>
    </w:rPr>
  </w:style>
  <w:style w:type="character" w:customStyle="1" w:styleId="WW8Num229z0">
    <w:name w:val="WW8Num229z0"/>
    <w:rsid w:val="00F7441B"/>
    <w:rPr>
      <w:rFonts w:ascii="Symbol" w:hAnsi="Symbol"/>
    </w:rPr>
  </w:style>
  <w:style w:type="character" w:customStyle="1" w:styleId="WW8Num229z1">
    <w:name w:val="WW8Num229z1"/>
    <w:rsid w:val="00F7441B"/>
    <w:rPr>
      <w:rFonts w:ascii="Courier New" w:hAnsi="Courier New" w:cs="Courier New"/>
    </w:rPr>
  </w:style>
  <w:style w:type="character" w:customStyle="1" w:styleId="WW8Num229z2">
    <w:name w:val="WW8Num229z2"/>
    <w:rsid w:val="00F7441B"/>
    <w:rPr>
      <w:rFonts w:ascii="Wingdings" w:hAnsi="Wingdings"/>
    </w:rPr>
  </w:style>
  <w:style w:type="character" w:customStyle="1" w:styleId="WW8Num230z0">
    <w:name w:val="WW8Num230z0"/>
    <w:rsid w:val="00F7441B"/>
    <w:rPr>
      <w:rFonts w:ascii="Symbol" w:hAnsi="Symbol"/>
    </w:rPr>
  </w:style>
  <w:style w:type="character" w:customStyle="1" w:styleId="WW8Num230z1">
    <w:name w:val="WW8Num230z1"/>
    <w:rsid w:val="00F7441B"/>
    <w:rPr>
      <w:rFonts w:ascii="Courier New" w:hAnsi="Courier New" w:cs="Courier New"/>
    </w:rPr>
  </w:style>
  <w:style w:type="character" w:customStyle="1" w:styleId="WW8Num230z2">
    <w:name w:val="WW8Num230z2"/>
    <w:rsid w:val="00F7441B"/>
    <w:rPr>
      <w:rFonts w:ascii="Wingdings" w:hAnsi="Wingdings"/>
    </w:rPr>
  </w:style>
  <w:style w:type="character" w:customStyle="1" w:styleId="WW8Num231z0">
    <w:name w:val="WW8Num231z0"/>
    <w:rsid w:val="00F7441B"/>
    <w:rPr>
      <w:rFonts w:ascii="Symbol" w:hAnsi="Symbol"/>
    </w:rPr>
  </w:style>
  <w:style w:type="character" w:customStyle="1" w:styleId="WW8Num231z1">
    <w:name w:val="WW8Num231z1"/>
    <w:rsid w:val="00F7441B"/>
    <w:rPr>
      <w:rFonts w:ascii="Courier New" w:hAnsi="Courier New" w:cs="Courier New"/>
    </w:rPr>
  </w:style>
  <w:style w:type="character" w:customStyle="1" w:styleId="WW8Num231z2">
    <w:name w:val="WW8Num231z2"/>
    <w:rsid w:val="00F7441B"/>
    <w:rPr>
      <w:rFonts w:ascii="Wingdings" w:hAnsi="Wingdings"/>
    </w:rPr>
  </w:style>
  <w:style w:type="character" w:customStyle="1" w:styleId="WW8Num232z0">
    <w:name w:val="WW8Num232z0"/>
    <w:rsid w:val="00F7441B"/>
    <w:rPr>
      <w:rFonts w:ascii="Symbol" w:hAnsi="Symbol"/>
    </w:rPr>
  </w:style>
  <w:style w:type="character" w:customStyle="1" w:styleId="WW8Num232z1">
    <w:name w:val="WW8Num232z1"/>
    <w:rsid w:val="00F7441B"/>
    <w:rPr>
      <w:rFonts w:ascii="Courier New" w:hAnsi="Courier New" w:cs="Courier New"/>
    </w:rPr>
  </w:style>
  <w:style w:type="character" w:customStyle="1" w:styleId="WW8Num232z2">
    <w:name w:val="WW8Num232z2"/>
    <w:rsid w:val="00F7441B"/>
    <w:rPr>
      <w:rFonts w:ascii="Wingdings" w:hAnsi="Wingdings"/>
    </w:rPr>
  </w:style>
  <w:style w:type="character" w:customStyle="1" w:styleId="WW8Num233z0">
    <w:name w:val="WW8Num233z0"/>
    <w:rsid w:val="00F7441B"/>
    <w:rPr>
      <w:rFonts w:ascii="Symbol" w:hAnsi="Symbol"/>
    </w:rPr>
  </w:style>
  <w:style w:type="character" w:customStyle="1" w:styleId="WW8Num233z1">
    <w:name w:val="WW8Num233z1"/>
    <w:rsid w:val="00F7441B"/>
    <w:rPr>
      <w:rFonts w:ascii="Courier New" w:hAnsi="Courier New" w:cs="Courier New"/>
    </w:rPr>
  </w:style>
  <w:style w:type="character" w:customStyle="1" w:styleId="WW8Num233z2">
    <w:name w:val="WW8Num233z2"/>
    <w:rsid w:val="00F7441B"/>
    <w:rPr>
      <w:rFonts w:ascii="Wingdings" w:hAnsi="Wingdings"/>
    </w:rPr>
  </w:style>
  <w:style w:type="character" w:customStyle="1" w:styleId="WW8Num234z0">
    <w:name w:val="WW8Num234z0"/>
    <w:rsid w:val="00F7441B"/>
    <w:rPr>
      <w:rFonts w:ascii="Symbol" w:hAnsi="Symbol"/>
    </w:rPr>
  </w:style>
  <w:style w:type="character" w:customStyle="1" w:styleId="WW8Num234z1">
    <w:name w:val="WW8Num234z1"/>
    <w:rsid w:val="00F7441B"/>
    <w:rPr>
      <w:rFonts w:ascii="Courier New" w:hAnsi="Courier New" w:cs="Courier New"/>
    </w:rPr>
  </w:style>
  <w:style w:type="character" w:customStyle="1" w:styleId="WW8Num234z2">
    <w:name w:val="WW8Num234z2"/>
    <w:rsid w:val="00F7441B"/>
    <w:rPr>
      <w:rFonts w:ascii="Wingdings" w:hAnsi="Wingdings"/>
    </w:rPr>
  </w:style>
  <w:style w:type="character" w:customStyle="1" w:styleId="WW8Num235z0">
    <w:name w:val="WW8Num235z0"/>
    <w:rsid w:val="00F7441B"/>
    <w:rPr>
      <w:rFonts w:ascii="Symbol" w:hAnsi="Symbol"/>
    </w:rPr>
  </w:style>
  <w:style w:type="character" w:customStyle="1" w:styleId="WW8Num235z1">
    <w:name w:val="WW8Num235z1"/>
    <w:rsid w:val="00F7441B"/>
    <w:rPr>
      <w:rFonts w:ascii="Courier New" w:hAnsi="Courier New" w:cs="Courier New"/>
    </w:rPr>
  </w:style>
  <w:style w:type="character" w:customStyle="1" w:styleId="WW8Num235z2">
    <w:name w:val="WW8Num235z2"/>
    <w:rsid w:val="00F7441B"/>
    <w:rPr>
      <w:rFonts w:ascii="Wingdings" w:hAnsi="Wingdings"/>
    </w:rPr>
  </w:style>
  <w:style w:type="character" w:customStyle="1" w:styleId="WW8Num236z0">
    <w:name w:val="WW8Num236z0"/>
    <w:rsid w:val="00F7441B"/>
    <w:rPr>
      <w:rFonts w:ascii="Symbol" w:hAnsi="Symbol"/>
    </w:rPr>
  </w:style>
  <w:style w:type="character" w:customStyle="1" w:styleId="WW8Num236z1">
    <w:name w:val="WW8Num236z1"/>
    <w:rsid w:val="00F7441B"/>
    <w:rPr>
      <w:rFonts w:ascii="Courier New" w:hAnsi="Courier New" w:cs="Courier New"/>
    </w:rPr>
  </w:style>
  <w:style w:type="character" w:customStyle="1" w:styleId="WW8Num236z2">
    <w:name w:val="WW8Num236z2"/>
    <w:rsid w:val="00F7441B"/>
    <w:rPr>
      <w:rFonts w:ascii="Wingdings" w:hAnsi="Wingdings"/>
    </w:rPr>
  </w:style>
  <w:style w:type="character" w:customStyle="1" w:styleId="WW8Num237z0">
    <w:name w:val="WW8Num237z0"/>
    <w:rsid w:val="00F7441B"/>
    <w:rPr>
      <w:rFonts w:ascii="Symbol" w:hAnsi="Symbol"/>
    </w:rPr>
  </w:style>
  <w:style w:type="character" w:customStyle="1" w:styleId="WW8Num237z1">
    <w:name w:val="WW8Num237z1"/>
    <w:rsid w:val="00F7441B"/>
    <w:rPr>
      <w:rFonts w:ascii="Courier New" w:hAnsi="Courier New" w:cs="Courier New"/>
    </w:rPr>
  </w:style>
  <w:style w:type="character" w:customStyle="1" w:styleId="WW8Num237z2">
    <w:name w:val="WW8Num237z2"/>
    <w:rsid w:val="00F7441B"/>
    <w:rPr>
      <w:rFonts w:ascii="Wingdings" w:hAnsi="Wingdings"/>
    </w:rPr>
  </w:style>
  <w:style w:type="character" w:customStyle="1" w:styleId="WW8Num7z1">
    <w:name w:val="WW8Num7z1"/>
    <w:rsid w:val="00F7441B"/>
    <w:rPr>
      <w:rFonts w:ascii="Courier New" w:hAnsi="Courier New"/>
    </w:rPr>
  </w:style>
  <w:style w:type="character" w:customStyle="1" w:styleId="WW8Num7z2">
    <w:name w:val="WW8Num7z2"/>
    <w:rsid w:val="00F7441B"/>
    <w:rPr>
      <w:rFonts w:ascii="Wingdings" w:hAnsi="Wingdings"/>
    </w:rPr>
  </w:style>
  <w:style w:type="character" w:customStyle="1" w:styleId="WW8Num9z2">
    <w:name w:val="WW8Num9z2"/>
    <w:rsid w:val="00F7441B"/>
    <w:rPr>
      <w:rFonts w:ascii="Wingdings" w:hAnsi="Wingdings"/>
    </w:rPr>
  </w:style>
  <w:style w:type="character" w:customStyle="1" w:styleId="WW8Num9z3">
    <w:name w:val="WW8Num9z3"/>
    <w:rsid w:val="00F7441B"/>
    <w:rPr>
      <w:rFonts w:ascii="Symbol" w:hAnsi="Symbol"/>
    </w:rPr>
  </w:style>
  <w:style w:type="character" w:customStyle="1" w:styleId="WW8Num10z3">
    <w:name w:val="WW8Num10z3"/>
    <w:rsid w:val="00F7441B"/>
    <w:rPr>
      <w:rFonts w:ascii="Symbol" w:hAnsi="Symbol"/>
    </w:rPr>
  </w:style>
  <w:style w:type="character" w:customStyle="1" w:styleId="WW8Num11z1">
    <w:name w:val="WW8Num11z1"/>
    <w:rsid w:val="00F7441B"/>
    <w:rPr>
      <w:rFonts w:ascii="Courier New" w:hAnsi="Courier New" w:cs="Courier New"/>
    </w:rPr>
  </w:style>
  <w:style w:type="character" w:customStyle="1" w:styleId="WW8Num12z2">
    <w:name w:val="WW8Num12z2"/>
    <w:rsid w:val="00F7441B"/>
    <w:rPr>
      <w:rFonts w:ascii="Wingdings" w:hAnsi="Wingdings"/>
    </w:rPr>
  </w:style>
  <w:style w:type="character" w:customStyle="1" w:styleId="WW8Num12z3">
    <w:name w:val="WW8Num12z3"/>
    <w:rsid w:val="00F7441B"/>
    <w:rPr>
      <w:rFonts w:ascii="Symbol" w:hAnsi="Symbol"/>
    </w:rPr>
  </w:style>
  <w:style w:type="character" w:customStyle="1" w:styleId="WW8Num14z1">
    <w:name w:val="WW8Num14z1"/>
    <w:rsid w:val="00F7441B"/>
    <w:rPr>
      <w:rFonts w:ascii="Courier New" w:hAnsi="Courier New" w:cs="Courier New"/>
    </w:rPr>
  </w:style>
  <w:style w:type="character" w:customStyle="1" w:styleId="WW8Num14z2">
    <w:name w:val="WW8Num14z2"/>
    <w:rsid w:val="00F7441B"/>
    <w:rPr>
      <w:rFonts w:ascii="Wingdings" w:hAnsi="Wingdings"/>
    </w:rPr>
  </w:style>
  <w:style w:type="character" w:customStyle="1" w:styleId="WW8Num15z5">
    <w:name w:val="WW8Num15z5"/>
    <w:rsid w:val="00F7441B"/>
    <w:rPr>
      <w:rFonts w:ascii="Wingdings" w:hAnsi="Wingdings"/>
    </w:rPr>
  </w:style>
  <w:style w:type="character" w:customStyle="1" w:styleId="WW8Num16z2">
    <w:name w:val="WW8Num16z2"/>
    <w:rsid w:val="00F7441B"/>
    <w:rPr>
      <w:rFonts w:ascii="Wingdings" w:hAnsi="Wingdings"/>
    </w:rPr>
  </w:style>
  <w:style w:type="character" w:customStyle="1" w:styleId="WW8Num18z1">
    <w:name w:val="WW8Num18z1"/>
    <w:rsid w:val="00F7441B"/>
    <w:rPr>
      <w:rFonts w:ascii="Wingdings" w:hAnsi="Wingdings"/>
    </w:rPr>
  </w:style>
  <w:style w:type="character" w:customStyle="1" w:styleId="WW8Num18z3">
    <w:name w:val="WW8Num18z3"/>
    <w:rsid w:val="00F7441B"/>
    <w:rPr>
      <w:rFonts w:ascii="Symbol" w:hAnsi="Symbol"/>
    </w:rPr>
  </w:style>
  <w:style w:type="character" w:customStyle="1" w:styleId="WW8Num18z7">
    <w:name w:val="WW8Num18z7"/>
    <w:rsid w:val="00F7441B"/>
    <w:rPr>
      <w:rFonts w:ascii="Courier New" w:hAnsi="Courier New" w:cs="Courier New"/>
    </w:rPr>
  </w:style>
  <w:style w:type="character" w:customStyle="1" w:styleId="WW8Num20z1">
    <w:name w:val="WW8Num20z1"/>
    <w:rsid w:val="00F7441B"/>
    <w:rPr>
      <w:rFonts w:ascii="Courier New" w:hAnsi="Courier New" w:cs="Courier New"/>
    </w:rPr>
  </w:style>
  <w:style w:type="character" w:customStyle="1" w:styleId="WW8Num20z2">
    <w:name w:val="WW8Num20z2"/>
    <w:rsid w:val="00F7441B"/>
    <w:rPr>
      <w:rFonts w:ascii="Wingdings" w:hAnsi="Wingdings"/>
    </w:rPr>
  </w:style>
  <w:style w:type="character" w:customStyle="1" w:styleId="WW8Num27z1">
    <w:name w:val="WW8Num27z1"/>
    <w:rsid w:val="00F7441B"/>
    <w:rPr>
      <w:rFonts w:ascii="Courier New" w:hAnsi="Courier New" w:cs="Courier New"/>
    </w:rPr>
  </w:style>
  <w:style w:type="character" w:customStyle="1" w:styleId="WW8Num27z2">
    <w:name w:val="WW8Num27z2"/>
    <w:rsid w:val="00F7441B"/>
    <w:rPr>
      <w:rFonts w:ascii="Wingdings" w:hAnsi="Wingdings"/>
    </w:rPr>
  </w:style>
  <w:style w:type="character" w:customStyle="1" w:styleId="WW8Num28z0">
    <w:name w:val="WW8Num28z0"/>
    <w:rsid w:val="00F7441B"/>
    <w:rPr>
      <w:rFonts w:ascii="Symbol" w:hAnsi="Symbol"/>
    </w:rPr>
  </w:style>
  <w:style w:type="character" w:customStyle="1" w:styleId="WW8Num30z1">
    <w:name w:val="WW8Num30z1"/>
    <w:rsid w:val="00F7441B"/>
    <w:rPr>
      <w:rFonts w:ascii="Courier New" w:hAnsi="Courier New" w:cs="Courier New"/>
    </w:rPr>
  </w:style>
  <w:style w:type="character" w:customStyle="1" w:styleId="WW8Num30z2">
    <w:name w:val="WW8Num30z2"/>
    <w:rsid w:val="00F7441B"/>
    <w:rPr>
      <w:rFonts w:ascii="Wingdings" w:hAnsi="Wingdings"/>
    </w:rPr>
  </w:style>
  <w:style w:type="character" w:customStyle="1" w:styleId="WW8Num35z1">
    <w:name w:val="WW8Num35z1"/>
    <w:rsid w:val="00F7441B"/>
    <w:rPr>
      <w:rFonts w:ascii="Courier New" w:hAnsi="Courier New" w:cs="Courier New"/>
    </w:rPr>
  </w:style>
  <w:style w:type="character" w:customStyle="1" w:styleId="WW8Num37z1">
    <w:name w:val="WW8Num37z1"/>
    <w:rsid w:val="00F7441B"/>
    <w:rPr>
      <w:rFonts w:ascii="Courier New" w:hAnsi="Courier New" w:cs="Courier New"/>
    </w:rPr>
  </w:style>
  <w:style w:type="character" w:customStyle="1" w:styleId="WW8Num37z2">
    <w:name w:val="WW8Num37z2"/>
    <w:rsid w:val="00F7441B"/>
    <w:rPr>
      <w:rFonts w:ascii="Wingdings" w:hAnsi="Wingdings"/>
    </w:rPr>
  </w:style>
  <w:style w:type="character" w:customStyle="1" w:styleId="WW8Num38z3">
    <w:name w:val="WW8Num38z3"/>
    <w:rsid w:val="00F7441B"/>
    <w:rPr>
      <w:rFonts w:ascii="Symbol" w:hAnsi="Symbol"/>
    </w:rPr>
  </w:style>
  <w:style w:type="character" w:customStyle="1" w:styleId="WW8Num39z1">
    <w:name w:val="WW8Num39z1"/>
    <w:rsid w:val="00F7441B"/>
    <w:rPr>
      <w:rFonts w:ascii="Courier New" w:hAnsi="Courier New" w:cs="Courier New"/>
    </w:rPr>
  </w:style>
  <w:style w:type="character" w:customStyle="1" w:styleId="WW8Num39z2">
    <w:name w:val="WW8Num39z2"/>
    <w:rsid w:val="00F7441B"/>
    <w:rPr>
      <w:rFonts w:ascii="Wingdings" w:hAnsi="Wingdings"/>
    </w:rPr>
  </w:style>
  <w:style w:type="character" w:customStyle="1" w:styleId="WW8Num40z1">
    <w:name w:val="WW8Num40z1"/>
    <w:rsid w:val="00F7441B"/>
    <w:rPr>
      <w:rFonts w:ascii="Courier New" w:hAnsi="Courier New" w:cs="Courier New"/>
    </w:rPr>
  </w:style>
  <w:style w:type="character" w:customStyle="1" w:styleId="WW8Num40z2">
    <w:name w:val="WW8Num40z2"/>
    <w:rsid w:val="00F7441B"/>
    <w:rPr>
      <w:rFonts w:ascii="Wingdings" w:hAnsi="Wingdings"/>
    </w:rPr>
  </w:style>
  <w:style w:type="character" w:customStyle="1" w:styleId="WW8Num41z4">
    <w:name w:val="WW8Num41z4"/>
    <w:rsid w:val="00F7441B"/>
    <w:rPr>
      <w:rFonts w:ascii="Courier New" w:hAnsi="Courier New" w:cs="Courier New"/>
    </w:rPr>
  </w:style>
  <w:style w:type="character" w:customStyle="1" w:styleId="WW8Num42z1">
    <w:name w:val="WW8Num42z1"/>
    <w:rsid w:val="00F7441B"/>
    <w:rPr>
      <w:rFonts w:ascii="Courier New" w:hAnsi="Courier New"/>
    </w:rPr>
  </w:style>
  <w:style w:type="character" w:customStyle="1" w:styleId="WW8Num42z2">
    <w:name w:val="WW8Num42z2"/>
    <w:rsid w:val="00F7441B"/>
    <w:rPr>
      <w:rFonts w:ascii="Wingdings" w:hAnsi="Wingdings"/>
    </w:rPr>
  </w:style>
  <w:style w:type="character" w:customStyle="1" w:styleId="WW8Num45z1">
    <w:name w:val="WW8Num45z1"/>
    <w:rsid w:val="00F7441B"/>
    <w:rPr>
      <w:rFonts w:ascii="Courier New" w:hAnsi="Courier New" w:cs="Courier New"/>
    </w:rPr>
  </w:style>
  <w:style w:type="character" w:customStyle="1" w:styleId="WW8Num45z2">
    <w:name w:val="WW8Num45z2"/>
    <w:rsid w:val="00F7441B"/>
    <w:rPr>
      <w:rFonts w:ascii="Wingdings" w:hAnsi="Wingdings"/>
    </w:rPr>
  </w:style>
  <w:style w:type="character" w:customStyle="1" w:styleId="WW8Num47z1">
    <w:name w:val="WW8Num47z1"/>
    <w:rsid w:val="00F7441B"/>
    <w:rPr>
      <w:rFonts w:ascii="Courier New" w:hAnsi="Courier New" w:cs="Courier New"/>
    </w:rPr>
  </w:style>
  <w:style w:type="character" w:customStyle="1" w:styleId="WW8Num47z2">
    <w:name w:val="WW8Num47z2"/>
    <w:rsid w:val="00F7441B"/>
    <w:rPr>
      <w:rFonts w:ascii="Wingdings" w:hAnsi="Wingdings"/>
    </w:rPr>
  </w:style>
  <w:style w:type="character" w:customStyle="1" w:styleId="WW8Num48z1">
    <w:name w:val="WW8Num48z1"/>
    <w:rsid w:val="00F7441B"/>
    <w:rPr>
      <w:rFonts w:ascii="Courier New" w:hAnsi="Courier New" w:cs="Courier New"/>
    </w:rPr>
  </w:style>
  <w:style w:type="character" w:customStyle="1" w:styleId="WW8Num48z2">
    <w:name w:val="WW8Num48z2"/>
    <w:rsid w:val="00F7441B"/>
    <w:rPr>
      <w:rFonts w:ascii="Wingdings" w:hAnsi="Wingdings"/>
    </w:rPr>
  </w:style>
  <w:style w:type="character" w:customStyle="1" w:styleId="WW8Num50z2">
    <w:name w:val="WW8Num50z2"/>
    <w:rsid w:val="00F7441B"/>
    <w:rPr>
      <w:rFonts w:ascii="Wingdings" w:hAnsi="Wingdings"/>
    </w:rPr>
  </w:style>
  <w:style w:type="character" w:customStyle="1" w:styleId="WW8Num52z1">
    <w:name w:val="WW8Num52z1"/>
    <w:rsid w:val="00F7441B"/>
    <w:rPr>
      <w:rFonts w:ascii="Courier New" w:hAnsi="Courier New" w:cs="Courier New"/>
    </w:rPr>
  </w:style>
  <w:style w:type="character" w:customStyle="1" w:styleId="WW8Num52z2">
    <w:name w:val="WW8Num52z2"/>
    <w:rsid w:val="00F7441B"/>
    <w:rPr>
      <w:rFonts w:ascii="Wingdings" w:hAnsi="Wingdings"/>
    </w:rPr>
  </w:style>
  <w:style w:type="character" w:customStyle="1" w:styleId="WW8Num53z1">
    <w:name w:val="WW8Num53z1"/>
    <w:rsid w:val="00F7441B"/>
    <w:rPr>
      <w:rFonts w:ascii="Courier New" w:hAnsi="Courier New" w:cs="Courier New"/>
    </w:rPr>
  </w:style>
  <w:style w:type="character" w:customStyle="1" w:styleId="WW8Num53z2">
    <w:name w:val="WW8Num53z2"/>
    <w:rsid w:val="00F7441B"/>
    <w:rPr>
      <w:rFonts w:ascii="Wingdings" w:hAnsi="Wingdings"/>
    </w:rPr>
  </w:style>
  <w:style w:type="character" w:customStyle="1" w:styleId="WW8Num56z1">
    <w:name w:val="WW8Num56z1"/>
    <w:rsid w:val="00F7441B"/>
    <w:rPr>
      <w:rFonts w:ascii="Courier New" w:hAnsi="Courier New"/>
    </w:rPr>
  </w:style>
  <w:style w:type="character" w:customStyle="1" w:styleId="WW8Num56z2">
    <w:name w:val="WW8Num56z2"/>
    <w:rsid w:val="00F7441B"/>
    <w:rPr>
      <w:rFonts w:ascii="Wingdings" w:hAnsi="Wingdings"/>
    </w:rPr>
  </w:style>
  <w:style w:type="character" w:customStyle="1" w:styleId="WW8Num58z1">
    <w:name w:val="WW8Num58z1"/>
    <w:rsid w:val="00F7441B"/>
    <w:rPr>
      <w:rFonts w:ascii="Courier New" w:hAnsi="Courier New"/>
    </w:rPr>
  </w:style>
  <w:style w:type="character" w:customStyle="1" w:styleId="WW8Num58z2">
    <w:name w:val="WW8Num58z2"/>
    <w:rsid w:val="00F7441B"/>
    <w:rPr>
      <w:rFonts w:ascii="Wingdings" w:hAnsi="Wingdings"/>
    </w:rPr>
  </w:style>
  <w:style w:type="character" w:customStyle="1" w:styleId="WW8Num58z3">
    <w:name w:val="WW8Num58z3"/>
    <w:rsid w:val="00F7441B"/>
    <w:rPr>
      <w:rFonts w:ascii="Symbol" w:hAnsi="Symbol"/>
    </w:rPr>
  </w:style>
  <w:style w:type="character" w:customStyle="1" w:styleId="WW8Num59z1">
    <w:name w:val="WW8Num59z1"/>
    <w:rsid w:val="00F7441B"/>
    <w:rPr>
      <w:rFonts w:ascii="Courier New" w:hAnsi="Courier New"/>
    </w:rPr>
  </w:style>
  <w:style w:type="character" w:customStyle="1" w:styleId="WW8Num59z2">
    <w:name w:val="WW8Num59z2"/>
    <w:rsid w:val="00F7441B"/>
    <w:rPr>
      <w:rFonts w:ascii="Wingdings" w:hAnsi="Wingdings"/>
    </w:rPr>
  </w:style>
  <w:style w:type="character" w:customStyle="1" w:styleId="WW8Num59z3">
    <w:name w:val="WW8Num59z3"/>
    <w:rsid w:val="00F7441B"/>
    <w:rPr>
      <w:rFonts w:ascii="Symbol" w:hAnsi="Symbol"/>
    </w:rPr>
  </w:style>
  <w:style w:type="character" w:customStyle="1" w:styleId="WW8Num60z2">
    <w:name w:val="WW8Num60z2"/>
    <w:rsid w:val="00F7441B"/>
    <w:rPr>
      <w:rFonts w:ascii="Wingdings" w:hAnsi="Wingdings"/>
    </w:rPr>
  </w:style>
  <w:style w:type="character" w:customStyle="1" w:styleId="WW8Num61z2">
    <w:name w:val="WW8Num61z2"/>
    <w:rsid w:val="00F7441B"/>
    <w:rPr>
      <w:rFonts w:ascii="Symbol" w:hAnsi="Symbol"/>
      <w:color w:val="auto"/>
    </w:rPr>
  </w:style>
  <w:style w:type="character" w:customStyle="1" w:styleId="WW8Num61z3">
    <w:name w:val="WW8Num61z3"/>
    <w:rsid w:val="00F7441B"/>
    <w:rPr>
      <w:rFonts w:ascii="Symbol" w:hAnsi="Symbol"/>
    </w:rPr>
  </w:style>
  <w:style w:type="character" w:customStyle="1" w:styleId="WW8Num61z5">
    <w:name w:val="WW8Num61z5"/>
    <w:rsid w:val="00F7441B"/>
    <w:rPr>
      <w:rFonts w:ascii="Wingdings" w:hAnsi="Wingdings"/>
    </w:rPr>
  </w:style>
  <w:style w:type="character" w:customStyle="1" w:styleId="WW8Num64z0">
    <w:name w:val="WW8Num64z0"/>
    <w:rsid w:val="00F7441B"/>
    <w:rPr>
      <w:rFonts w:ascii="Symbol" w:hAnsi="Symbol"/>
    </w:rPr>
  </w:style>
  <w:style w:type="character" w:customStyle="1" w:styleId="WW8Num64z1">
    <w:name w:val="WW8Num64z1"/>
    <w:rsid w:val="00F7441B"/>
    <w:rPr>
      <w:rFonts w:ascii="Courier New" w:hAnsi="Courier New"/>
    </w:rPr>
  </w:style>
  <w:style w:type="character" w:customStyle="1" w:styleId="WW8Num64z2">
    <w:name w:val="WW8Num64z2"/>
    <w:rsid w:val="00F7441B"/>
    <w:rPr>
      <w:rFonts w:ascii="Wingdings" w:hAnsi="Wingdings"/>
    </w:rPr>
  </w:style>
  <w:style w:type="character" w:customStyle="1" w:styleId="WW8Num66z1">
    <w:name w:val="WW8Num66z1"/>
    <w:rsid w:val="00F7441B"/>
    <w:rPr>
      <w:rFonts w:ascii="Courier New" w:hAnsi="Courier New" w:cs="Courier New"/>
    </w:rPr>
  </w:style>
  <w:style w:type="character" w:customStyle="1" w:styleId="WW8Num66z2">
    <w:name w:val="WW8Num66z2"/>
    <w:rsid w:val="00F7441B"/>
    <w:rPr>
      <w:rFonts w:ascii="Wingdings" w:hAnsi="Wingdings"/>
    </w:rPr>
  </w:style>
  <w:style w:type="character" w:customStyle="1" w:styleId="WW8Num72z1">
    <w:name w:val="WW8Num72z1"/>
    <w:rsid w:val="00F7441B"/>
    <w:rPr>
      <w:rFonts w:ascii="Courier New" w:hAnsi="Courier New" w:cs="Courier New"/>
    </w:rPr>
  </w:style>
  <w:style w:type="character" w:customStyle="1" w:styleId="WW8Num72z2">
    <w:name w:val="WW8Num72z2"/>
    <w:rsid w:val="00F7441B"/>
    <w:rPr>
      <w:rFonts w:ascii="Wingdings" w:hAnsi="Wingdings"/>
    </w:rPr>
  </w:style>
  <w:style w:type="character" w:customStyle="1" w:styleId="WW8Num73z1">
    <w:name w:val="WW8Num73z1"/>
    <w:rsid w:val="00F7441B"/>
    <w:rPr>
      <w:rFonts w:ascii="Courier New" w:hAnsi="Courier New" w:cs="Courier New"/>
    </w:rPr>
  </w:style>
  <w:style w:type="character" w:customStyle="1" w:styleId="WW8Num73z2">
    <w:name w:val="WW8Num73z2"/>
    <w:rsid w:val="00F7441B"/>
    <w:rPr>
      <w:rFonts w:ascii="Wingdings" w:hAnsi="Wingdings"/>
    </w:rPr>
  </w:style>
  <w:style w:type="character" w:customStyle="1" w:styleId="WW8Num74z1">
    <w:name w:val="WW8Num74z1"/>
    <w:rsid w:val="00F7441B"/>
    <w:rPr>
      <w:rFonts w:ascii="Courier New" w:hAnsi="Courier New" w:cs="Courier New"/>
    </w:rPr>
  </w:style>
  <w:style w:type="character" w:customStyle="1" w:styleId="WW8Num74z2">
    <w:name w:val="WW8Num74z2"/>
    <w:rsid w:val="00F7441B"/>
    <w:rPr>
      <w:rFonts w:ascii="Wingdings" w:hAnsi="Wingdings"/>
    </w:rPr>
  </w:style>
  <w:style w:type="character" w:customStyle="1" w:styleId="WW8Num77z2">
    <w:name w:val="WW8Num77z2"/>
    <w:rsid w:val="00F7441B"/>
    <w:rPr>
      <w:rFonts w:ascii="Wingdings" w:hAnsi="Wingdings"/>
    </w:rPr>
  </w:style>
  <w:style w:type="character" w:customStyle="1" w:styleId="WW8Num78z2">
    <w:name w:val="WW8Num78z2"/>
    <w:rsid w:val="00F7441B"/>
    <w:rPr>
      <w:rFonts w:ascii="Wingdings" w:hAnsi="Wingdings"/>
    </w:rPr>
  </w:style>
  <w:style w:type="character" w:customStyle="1" w:styleId="WW8Num79z1">
    <w:name w:val="WW8Num79z1"/>
    <w:rsid w:val="00F7441B"/>
    <w:rPr>
      <w:rFonts w:ascii="Courier New" w:hAnsi="Courier New" w:cs="Courier New"/>
    </w:rPr>
  </w:style>
  <w:style w:type="character" w:customStyle="1" w:styleId="WW8Num79z2">
    <w:name w:val="WW8Num79z2"/>
    <w:rsid w:val="00F7441B"/>
    <w:rPr>
      <w:rFonts w:ascii="Wingdings" w:hAnsi="Wingdings"/>
    </w:rPr>
  </w:style>
  <w:style w:type="character" w:customStyle="1" w:styleId="WW8Num81z2">
    <w:name w:val="WW8Num81z2"/>
    <w:rsid w:val="00F7441B"/>
    <w:rPr>
      <w:rFonts w:ascii="Wingdings" w:hAnsi="Wingdings"/>
    </w:rPr>
  </w:style>
  <w:style w:type="character" w:customStyle="1" w:styleId="WW8Num81z4">
    <w:name w:val="WW8Num81z4"/>
    <w:rsid w:val="00F7441B"/>
    <w:rPr>
      <w:rFonts w:ascii="Courier New" w:hAnsi="Courier New" w:cs="Courier New"/>
    </w:rPr>
  </w:style>
  <w:style w:type="character" w:customStyle="1" w:styleId="WW8Num83z1">
    <w:name w:val="WW8Num83z1"/>
    <w:rsid w:val="00F7441B"/>
    <w:rPr>
      <w:rFonts w:ascii="Courier New" w:hAnsi="Courier New" w:cs="Courier New"/>
    </w:rPr>
  </w:style>
  <w:style w:type="character" w:customStyle="1" w:styleId="WW8Num83z2">
    <w:name w:val="WW8Num83z2"/>
    <w:rsid w:val="00F7441B"/>
    <w:rPr>
      <w:rFonts w:ascii="Wingdings" w:hAnsi="Wingdings"/>
    </w:rPr>
  </w:style>
  <w:style w:type="character" w:customStyle="1" w:styleId="WW8Num84z1">
    <w:name w:val="WW8Num84z1"/>
    <w:rsid w:val="00F7441B"/>
    <w:rPr>
      <w:rFonts w:ascii="Courier New" w:hAnsi="Courier New"/>
    </w:rPr>
  </w:style>
  <w:style w:type="character" w:customStyle="1" w:styleId="WW8Num84z2">
    <w:name w:val="WW8Num84z2"/>
    <w:rsid w:val="00F7441B"/>
    <w:rPr>
      <w:rFonts w:ascii="Wingdings" w:hAnsi="Wingdings"/>
    </w:rPr>
  </w:style>
  <w:style w:type="character" w:customStyle="1" w:styleId="WW8Num84z3">
    <w:name w:val="WW8Num84z3"/>
    <w:rsid w:val="00F7441B"/>
    <w:rPr>
      <w:rFonts w:ascii="Symbol" w:hAnsi="Symbol"/>
    </w:rPr>
  </w:style>
  <w:style w:type="character" w:customStyle="1" w:styleId="WW8Num85z2">
    <w:name w:val="WW8Num85z2"/>
    <w:rsid w:val="00F7441B"/>
    <w:rPr>
      <w:rFonts w:ascii="Wingdings" w:hAnsi="Wingdings"/>
    </w:rPr>
  </w:style>
  <w:style w:type="character" w:customStyle="1" w:styleId="WW8Num86z1">
    <w:name w:val="WW8Num86z1"/>
    <w:rsid w:val="00F7441B"/>
    <w:rPr>
      <w:rFonts w:ascii="Courier New" w:hAnsi="Courier New"/>
    </w:rPr>
  </w:style>
  <w:style w:type="character" w:customStyle="1" w:styleId="WW8Num86z2">
    <w:name w:val="WW8Num86z2"/>
    <w:rsid w:val="00F7441B"/>
    <w:rPr>
      <w:rFonts w:ascii="Wingdings" w:hAnsi="Wingdings"/>
    </w:rPr>
  </w:style>
  <w:style w:type="character" w:customStyle="1" w:styleId="WW8Num86z3">
    <w:name w:val="WW8Num86z3"/>
    <w:rsid w:val="00F7441B"/>
    <w:rPr>
      <w:rFonts w:ascii="Symbol" w:hAnsi="Symbol"/>
    </w:rPr>
  </w:style>
  <w:style w:type="character" w:customStyle="1" w:styleId="WW8Num88z2">
    <w:name w:val="WW8Num88z2"/>
    <w:rsid w:val="00F7441B"/>
    <w:rPr>
      <w:rFonts w:ascii="Wingdings" w:hAnsi="Wingdings"/>
    </w:rPr>
  </w:style>
  <w:style w:type="character" w:customStyle="1" w:styleId="WW8Num89z1">
    <w:name w:val="WW8Num89z1"/>
    <w:rsid w:val="00F7441B"/>
    <w:rPr>
      <w:rFonts w:ascii="Symbol" w:hAnsi="Symbol"/>
    </w:rPr>
  </w:style>
  <w:style w:type="character" w:customStyle="1" w:styleId="WW8Num89z4">
    <w:name w:val="WW8Num89z4"/>
    <w:rsid w:val="00F7441B"/>
    <w:rPr>
      <w:rFonts w:ascii="Courier New" w:hAnsi="Courier New" w:cs="Courier New"/>
    </w:rPr>
  </w:style>
  <w:style w:type="character" w:customStyle="1" w:styleId="WW8Num90z2">
    <w:name w:val="WW8Num90z2"/>
    <w:rsid w:val="00F7441B"/>
    <w:rPr>
      <w:rFonts w:ascii="Wingdings" w:hAnsi="Wingdings"/>
    </w:rPr>
  </w:style>
  <w:style w:type="character" w:customStyle="1" w:styleId="WW8Num91z2">
    <w:name w:val="WW8Num91z2"/>
    <w:rsid w:val="00F7441B"/>
    <w:rPr>
      <w:rFonts w:ascii="Wingdings" w:hAnsi="Wingdings"/>
    </w:rPr>
  </w:style>
  <w:style w:type="character" w:customStyle="1" w:styleId="WW8Num92z2">
    <w:name w:val="WW8Num92z2"/>
    <w:rsid w:val="00F7441B"/>
    <w:rPr>
      <w:rFonts w:ascii="Wingdings" w:hAnsi="Wingdings"/>
    </w:rPr>
  </w:style>
  <w:style w:type="character" w:customStyle="1" w:styleId="WW8Num93z1">
    <w:name w:val="WW8Num93z1"/>
    <w:rsid w:val="00F7441B"/>
    <w:rPr>
      <w:rFonts w:ascii="Courier New" w:hAnsi="Courier New" w:cs="Courier New"/>
    </w:rPr>
  </w:style>
  <w:style w:type="character" w:customStyle="1" w:styleId="WW8Num93z2">
    <w:name w:val="WW8Num93z2"/>
    <w:rsid w:val="00F7441B"/>
    <w:rPr>
      <w:rFonts w:ascii="Wingdings" w:hAnsi="Wingdings"/>
    </w:rPr>
  </w:style>
  <w:style w:type="character" w:customStyle="1" w:styleId="WW8Num94z2">
    <w:name w:val="WW8Num94z2"/>
    <w:rsid w:val="00F7441B"/>
    <w:rPr>
      <w:rFonts w:ascii="Wingdings" w:hAnsi="Wingdings"/>
    </w:rPr>
  </w:style>
  <w:style w:type="character" w:customStyle="1" w:styleId="WW8Num95z1">
    <w:name w:val="WW8Num95z1"/>
    <w:rsid w:val="00F7441B"/>
    <w:rPr>
      <w:rFonts w:ascii="Courier New" w:hAnsi="Courier New" w:cs="Courier New"/>
    </w:rPr>
  </w:style>
  <w:style w:type="character" w:customStyle="1" w:styleId="WW8Num95z2">
    <w:name w:val="WW8Num95z2"/>
    <w:rsid w:val="00F7441B"/>
    <w:rPr>
      <w:rFonts w:ascii="Wingdings" w:hAnsi="Wingdings"/>
    </w:rPr>
  </w:style>
  <w:style w:type="character" w:customStyle="1" w:styleId="WW8Num96z1">
    <w:name w:val="WW8Num96z1"/>
    <w:rsid w:val="00F7441B"/>
    <w:rPr>
      <w:rFonts w:ascii="Courier New" w:hAnsi="Courier New" w:cs="Courier New"/>
    </w:rPr>
  </w:style>
  <w:style w:type="character" w:customStyle="1" w:styleId="WW8Num96z2">
    <w:name w:val="WW8Num96z2"/>
    <w:rsid w:val="00F7441B"/>
    <w:rPr>
      <w:rFonts w:ascii="Wingdings" w:hAnsi="Wingdings"/>
    </w:rPr>
  </w:style>
  <w:style w:type="character" w:customStyle="1" w:styleId="WW8Num99z1">
    <w:name w:val="WW8Num99z1"/>
    <w:rsid w:val="00F7441B"/>
    <w:rPr>
      <w:rFonts w:ascii="Courier New" w:hAnsi="Courier New" w:cs="Courier New"/>
    </w:rPr>
  </w:style>
  <w:style w:type="character" w:customStyle="1" w:styleId="WW8Num99z2">
    <w:name w:val="WW8Num99z2"/>
    <w:rsid w:val="00F7441B"/>
    <w:rPr>
      <w:rFonts w:ascii="Wingdings" w:hAnsi="Wingdings"/>
    </w:rPr>
  </w:style>
  <w:style w:type="character" w:customStyle="1" w:styleId="WW8Num101z2">
    <w:name w:val="WW8Num101z2"/>
    <w:rsid w:val="00F7441B"/>
    <w:rPr>
      <w:rFonts w:ascii="Wingdings" w:hAnsi="Wingdings"/>
    </w:rPr>
  </w:style>
  <w:style w:type="character" w:customStyle="1" w:styleId="WW8Num102z1">
    <w:name w:val="WW8Num102z1"/>
    <w:rsid w:val="00F7441B"/>
    <w:rPr>
      <w:rFonts w:ascii="Courier New" w:hAnsi="Courier New" w:cs="Courier New"/>
    </w:rPr>
  </w:style>
  <w:style w:type="character" w:customStyle="1" w:styleId="WW8Num102z2">
    <w:name w:val="WW8Num102z2"/>
    <w:rsid w:val="00F7441B"/>
    <w:rPr>
      <w:rFonts w:ascii="Wingdings" w:hAnsi="Wingdings"/>
    </w:rPr>
  </w:style>
  <w:style w:type="character" w:customStyle="1" w:styleId="WW8Num104z2">
    <w:name w:val="WW8Num104z2"/>
    <w:rsid w:val="00F7441B"/>
    <w:rPr>
      <w:rFonts w:ascii="Wingdings" w:hAnsi="Wingdings"/>
    </w:rPr>
  </w:style>
  <w:style w:type="character" w:customStyle="1" w:styleId="WW8Num105z1">
    <w:name w:val="WW8Num105z1"/>
    <w:rsid w:val="00F7441B"/>
    <w:rPr>
      <w:rFonts w:ascii="Courier New" w:hAnsi="Courier New" w:cs="Courier New"/>
    </w:rPr>
  </w:style>
  <w:style w:type="character" w:customStyle="1" w:styleId="WW8Num105z2">
    <w:name w:val="WW8Num105z2"/>
    <w:rsid w:val="00F7441B"/>
    <w:rPr>
      <w:rFonts w:ascii="Wingdings" w:hAnsi="Wingdings"/>
    </w:rPr>
  </w:style>
  <w:style w:type="character" w:customStyle="1" w:styleId="WW8Num107z1">
    <w:name w:val="WW8Num107z1"/>
    <w:rsid w:val="00F7441B"/>
    <w:rPr>
      <w:rFonts w:ascii="Courier New" w:hAnsi="Courier New" w:cs="Courier New"/>
    </w:rPr>
  </w:style>
  <w:style w:type="character" w:customStyle="1" w:styleId="WW8Num107z2">
    <w:name w:val="WW8Num107z2"/>
    <w:rsid w:val="00F7441B"/>
    <w:rPr>
      <w:rFonts w:ascii="Wingdings" w:hAnsi="Wingdings"/>
    </w:rPr>
  </w:style>
  <w:style w:type="character" w:customStyle="1" w:styleId="WW8Num109z2">
    <w:name w:val="WW8Num109z2"/>
    <w:rsid w:val="00F7441B"/>
    <w:rPr>
      <w:rFonts w:ascii="Wingdings" w:hAnsi="Wingdings"/>
    </w:rPr>
  </w:style>
  <w:style w:type="character" w:customStyle="1" w:styleId="WW8Num111z1">
    <w:name w:val="WW8Num111z1"/>
    <w:rsid w:val="00F7441B"/>
    <w:rPr>
      <w:rFonts w:ascii="Courier New" w:hAnsi="Courier New"/>
    </w:rPr>
  </w:style>
  <w:style w:type="character" w:customStyle="1" w:styleId="WW8Num111z2">
    <w:name w:val="WW8Num111z2"/>
    <w:rsid w:val="00F7441B"/>
    <w:rPr>
      <w:rFonts w:ascii="Wingdings" w:hAnsi="Wingdings"/>
    </w:rPr>
  </w:style>
  <w:style w:type="character" w:customStyle="1" w:styleId="WW8Num112z1">
    <w:name w:val="WW8Num112z1"/>
    <w:rsid w:val="00F7441B"/>
    <w:rPr>
      <w:rFonts w:ascii="Courier New" w:hAnsi="Courier New" w:cs="Courier New"/>
    </w:rPr>
  </w:style>
  <w:style w:type="character" w:customStyle="1" w:styleId="WW8Num112z2">
    <w:name w:val="WW8Num112z2"/>
    <w:rsid w:val="00F7441B"/>
    <w:rPr>
      <w:rFonts w:ascii="Wingdings" w:hAnsi="Wingdings"/>
    </w:rPr>
  </w:style>
  <w:style w:type="character" w:customStyle="1" w:styleId="WW8Num112z3">
    <w:name w:val="WW8Num112z3"/>
    <w:rsid w:val="00F7441B"/>
    <w:rPr>
      <w:rFonts w:ascii="Symbol" w:hAnsi="Symbol"/>
    </w:rPr>
  </w:style>
  <w:style w:type="character" w:customStyle="1" w:styleId="WW8Num114z1">
    <w:name w:val="WW8Num114z1"/>
    <w:rsid w:val="00F7441B"/>
    <w:rPr>
      <w:rFonts w:ascii="Courier New" w:hAnsi="Courier New" w:cs="Courier New"/>
    </w:rPr>
  </w:style>
  <w:style w:type="character" w:customStyle="1" w:styleId="WW8Num114z2">
    <w:name w:val="WW8Num114z2"/>
    <w:rsid w:val="00F7441B"/>
    <w:rPr>
      <w:rFonts w:ascii="Wingdings" w:hAnsi="Wingdings"/>
    </w:rPr>
  </w:style>
  <w:style w:type="character" w:customStyle="1" w:styleId="WW8Num115z2">
    <w:name w:val="WW8Num115z2"/>
    <w:rsid w:val="00F7441B"/>
    <w:rPr>
      <w:rFonts w:ascii="Wingdings" w:hAnsi="Wingdings"/>
    </w:rPr>
  </w:style>
  <w:style w:type="character" w:customStyle="1" w:styleId="WW8Num115z4">
    <w:name w:val="WW8Num115z4"/>
    <w:rsid w:val="00F7441B"/>
    <w:rPr>
      <w:rFonts w:ascii="Courier New" w:hAnsi="Courier New" w:cs="Courier New"/>
    </w:rPr>
  </w:style>
  <w:style w:type="character" w:customStyle="1" w:styleId="WW8Num117z2">
    <w:name w:val="WW8Num117z2"/>
    <w:rsid w:val="00F7441B"/>
    <w:rPr>
      <w:rFonts w:ascii="Wingdings" w:hAnsi="Wingdings"/>
    </w:rPr>
  </w:style>
  <w:style w:type="character" w:customStyle="1" w:styleId="WW8Num119z1">
    <w:name w:val="WW8Num119z1"/>
    <w:rsid w:val="00F7441B"/>
    <w:rPr>
      <w:rFonts w:ascii="Courier New" w:hAnsi="Courier New"/>
    </w:rPr>
  </w:style>
  <w:style w:type="character" w:customStyle="1" w:styleId="WW8Num119z2">
    <w:name w:val="WW8Num119z2"/>
    <w:rsid w:val="00F7441B"/>
    <w:rPr>
      <w:rFonts w:ascii="Wingdings" w:hAnsi="Wingdings"/>
    </w:rPr>
  </w:style>
  <w:style w:type="character" w:customStyle="1" w:styleId="WW8Num120z1">
    <w:name w:val="WW8Num120z1"/>
    <w:rsid w:val="00F7441B"/>
    <w:rPr>
      <w:rFonts w:ascii="Symbol" w:hAnsi="Symbol"/>
    </w:rPr>
  </w:style>
  <w:style w:type="character" w:customStyle="1" w:styleId="WW8Num120z4">
    <w:name w:val="WW8Num120z4"/>
    <w:rsid w:val="00F7441B"/>
    <w:rPr>
      <w:rFonts w:ascii="Courier New" w:hAnsi="Courier New"/>
    </w:rPr>
  </w:style>
  <w:style w:type="character" w:customStyle="1" w:styleId="WW8Num121z1">
    <w:name w:val="WW8Num121z1"/>
    <w:rsid w:val="00F7441B"/>
    <w:rPr>
      <w:rFonts w:ascii="Courier New" w:hAnsi="Courier New"/>
    </w:rPr>
  </w:style>
  <w:style w:type="character" w:customStyle="1" w:styleId="WW8Num121z2">
    <w:name w:val="WW8Num121z2"/>
    <w:rsid w:val="00F7441B"/>
    <w:rPr>
      <w:rFonts w:ascii="Wingdings" w:hAnsi="Wingdings"/>
    </w:rPr>
  </w:style>
  <w:style w:type="character" w:customStyle="1" w:styleId="WW8Num122z1">
    <w:name w:val="WW8Num122z1"/>
    <w:rsid w:val="00F7441B"/>
    <w:rPr>
      <w:rFonts w:ascii="Courier New" w:hAnsi="Courier New" w:cs="Courier New"/>
    </w:rPr>
  </w:style>
  <w:style w:type="character" w:customStyle="1" w:styleId="WW8Num122z2">
    <w:name w:val="WW8Num122z2"/>
    <w:rsid w:val="00F7441B"/>
    <w:rPr>
      <w:rFonts w:ascii="Wingdings" w:hAnsi="Wingdings"/>
    </w:rPr>
  </w:style>
  <w:style w:type="character" w:customStyle="1" w:styleId="WW8Num125z1">
    <w:name w:val="WW8Num125z1"/>
    <w:rsid w:val="00F7441B"/>
    <w:rPr>
      <w:rFonts w:ascii="Courier New" w:hAnsi="Courier New" w:cs="Courier New"/>
    </w:rPr>
  </w:style>
  <w:style w:type="character" w:customStyle="1" w:styleId="WW8Num125z2">
    <w:name w:val="WW8Num125z2"/>
    <w:rsid w:val="00F7441B"/>
    <w:rPr>
      <w:rFonts w:ascii="Wingdings" w:hAnsi="Wingdings"/>
    </w:rPr>
  </w:style>
  <w:style w:type="character" w:customStyle="1" w:styleId="WW8Num126z1">
    <w:name w:val="WW8Num126z1"/>
    <w:rsid w:val="00F7441B"/>
    <w:rPr>
      <w:rFonts w:ascii="Courier New" w:hAnsi="Courier New"/>
    </w:rPr>
  </w:style>
  <w:style w:type="character" w:customStyle="1" w:styleId="WW8Num126z2">
    <w:name w:val="WW8Num126z2"/>
    <w:rsid w:val="00F7441B"/>
    <w:rPr>
      <w:rFonts w:ascii="Wingdings" w:hAnsi="Wingdings"/>
    </w:rPr>
  </w:style>
  <w:style w:type="character" w:customStyle="1" w:styleId="WW8Num127z1">
    <w:name w:val="WW8Num127z1"/>
    <w:rsid w:val="00F7441B"/>
    <w:rPr>
      <w:rFonts w:ascii="Courier New" w:hAnsi="Courier New"/>
    </w:rPr>
  </w:style>
  <w:style w:type="character" w:customStyle="1" w:styleId="WW8Num127z2">
    <w:name w:val="WW8Num127z2"/>
    <w:rsid w:val="00F7441B"/>
    <w:rPr>
      <w:rFonts w:ascii="Wingdings" w:hAnsi="Wingdings"/>
    </w:rPr>
  </w:style>
  <w:style w:type="character" w:customStyle="1" w:styleId="WW8Num128z2">
    <w:name w:val="WW8Num128z2"/>
    <w:rsid w:val="00F7441B"/>
    <w:rPr>
      <w:rFonts w:ascii="Wingdings" w:hAnsi="Wingdings"/>
    </w:rPr>
  </w:style>
  <w:style w:type="character" w:customStyle="1" w:styleId="WW8Num129z1">
    <w:name w:val="WW8Num129z1"/>
    <w:rsid w:val="00F7441B"/>
    <w:rPr>
      <w:rFonts w:ascii="Courier New" w:hAnsi="Courier New"/>
    </w:rPr>
  </w:style>
  <w:style w:type="character" w:customStyle="1" w:styleId="WW8Num129z2">
    <w:name w:val="WW8Num129z2"/>
    <w:rsid w:val="00F7441B"/>
    <w:rPr>
      <w:rFonts w:ascii="Wingdings" w:hAnsi="Wingdings"/>
    </w:rPr>
  </w:style>
  <w:style w:type="character" w:customStyle="1" w:styleId="WW8Num129z3">
    <w:name w:val="WW8Num129z3"/>
    <w:rsid w:val="00F7441B"/>
    <w:rPr>
      <w:rFonts w:ascii="Symbol" w:hAnsi="Symbol"/>
    </w:rPr>
  </w:style>
  <w:style w:type="character" w:customStyle="1" w:styleId="WW8Num130z2">
    <w:name w:val="WW8Num130z2"/>
    <w:rsid w:val="00F7441B"/>
    <w:rPr>
      <w:rFonts w:ascii="Symbol" w:hAnsi="Symbol"/>
      <w:color w:val="auto"/>
    </w:rPr>
  </w:style>
  <w:style w:type="character" w:customStyle="1" w:styleId="WW8Num130z3">
    <w:name w:val="WW8Num130z3"/>
    <w:rsid w:val="00F7441B"/>
    <w:rPr>
      <w:rFonts w:ascii="Symbol" w:hAnsi="Symbol"/>
    </w:rPr>
  </w:style>
  <w:style w:type="character" w:customStyle="1" w:styleId="WW8Num130z5">
    <w:name w:val="WW8Num130z5"/>
    <w:rsid w:val="00F7441B"/>
    <w:rPr>
      <w:rFonts w:ascii="Wingdings" w:hAnsi="Wingdings"/>
    </w:rPr>
  </w:style>
  <w:style w:type="character" w:customStyle="1" w:styleId="WW8Num131z1">
    <w:name w:val="WW8Num131z1"/>
    <w:rsid w:val="00F7441B"/>
    <w:rPr>
      <w:rFonts w:ascii="Symbol" w:hAnsi="Symbol"/>
    </w:rPr>
  </w:style>
  <w:style w:type="character" w:customStyle="1" w:styleId="WW8Num132z1">
    <w:name w:val="WW8Num132z1"/>
    <w:rsid w:val="00F7441B"/>
    <w:rPr>
      <w:rFonts w:ascii="Courier New" w:hAnsi="Courier New"/>
    </w:rPr>
  </w:style>
  <w:style w:type="character" w:customStyle="1" w:styleId="WW8Num132z2">
    <w:name w:val="WW8Num132z2"/>
    <w:rsid w:val="00F7441B"/>
    <w:rPr>
      <w:rFonts w:ascii="Wingdings" w:hAnsi="Wingdings"/>
    </w:rPr>
  </w:style>
  <w:style w:type="character" w:customStyle="1" w:styleId="WW8Num133z2">
    <w:name w:val="WW8Num133z2"/>
    <w:rsid w:val="00F7441B"/>
    <w:rPr>
      <w:rFonts w:ascii="Wingdings" w:hAnsi="Wingdings"/>
    </w:rPr>
  </w:style>
  <w:style w:type="character" w:customStyle="1" w:styleId="WW8Num135z2">
    <w:name w:val="WW8Num135z2"/>
    <w:rsid w:val="00F7441B"/>
    <w:rPr>
      <w:rFonts w:ascii="Wingdings" w:hAnsi="Wingdings"/>
    </w:rPr>
  </w:style>
  <w:style w:type="character" w:customStyle="1" w:styleId="WW8Num137z2">
    <w:name w:val="WW8Num137z2"/>
    <w:rsid w:val="00F7441B"/>
    <w:rPr>
      <w:rFonts w:ascii="Wingdings" w:hAnsi="Wingdings"/>
    </w:rPr>
  </w:style>
  <w:style w:type="character" w:customStyle="1" w:styleId="WW8Num138z0">
    <w:name w:val="WW8Num138z0"/>
    <w:rsid w:val="00F7441B"/>
    <w:rPr>
      <w:rFonts w:ascii="Wingdings" w:hAnsi="Wingdings"/>
    </w:rPr>
  </w:style>
  <w:style w:type="character" w:customStyle="1" w:styleId="WW8Num138z1">
    <w:name w:val="WW8Num138z1"/>
    <w:rsid w:val="00F7441B"/>
    <w:rPr>
      <w:rFonts w:ascii="Courier New" w:hAnsi="Courier New" w:cs="Courier New"/>
    </w:rPr>
  </w:style>
  <w:style w:type="character" w:customStyle="1" w:styleId="WW8Num138z3">
    <w:name w:val="WW8Num138z3"/>
    <w:rsid w:val="00F7441B"/>
    <w:rPr>
      <w:rFonts w:ascii="Symbol" w:hAnsi="Symbol"/>
    </w:rPr>
  </w:style>
  <w:style w:type="character" w:customStyle="1" w:styleId="WW8Num139z1">
    <w:name w:val="WW8Num139z1"/>
    <w:rsid w:val="00F7441B"/>
    <w:rPr>
      <w:rFonts w:ascii="Courier New" w:hAnsi="Courier New" w:cs="Courier New"/>
    </w:rPr>
  </w:style>
  <w:style w:type="character" w:customStyle="1" w:styleId="WW8Num139z2">
    <w:name w:val="WW8Num139z2"/>
    <w:rsid w:val="00F7441B"/>
    <w:rPr>
      <w:rFonts w:ascii="Wingdings" w:hAnsi="Wingdings"/>
    </w:rPr>
  </w:style>
  <w:style w:type="character" w:customStyle="1" w:styleId="WW8Num140z1">
    <w:name w:val="WW8Num140z1"/>
    <w:rsid w:val="00F7441B"/>
    <w:rPr>
      <w:rFonts w:ascii="Courier New" w:hAnsi="Courier New" w:cs="Courier New"/>
    </w:rPr>
  </w:style>
  <w:style w:type="character" w:customStyle="1" w:styleId="WW8Num140z2">
    <w:name w:val="WW8Num140z2"/>
    <w:rsid w:val="00F7441B"/>
    <w:rPr>
      <w:rFonts w:ascii="Wingdings" w:hAnsi="Wingdings"/>
    </w:rPr>
  </w:style>
  <w:style w:type="character" w:customStyle="1" w:styleId="WW8Num141z1">
    <w:name w:val="WW8Num141z1"/>
    <w:rsid w:val="00F7441B"/>
    <w:rPr>
      <w:rFonts w:ascii="Courier New" w:hAnsi="Courier New" w:cs="Courier New"/>
    </w:rPr>
  </w:style>
  <w:style w:type="character" w:customStyle="1" w:styleId="WW8Num141z2">
    <w:name w:val="WW8Num141z2"/>
    <w:rsid w:val="00F7441B"/>
    <w:rPr>
      <w:rFonts w:ascii="Wingdings" w:hAnsi="Wingdings"/>
    </w:rPr>
  </w:style>
  <w:style w:type="character" w:customStyle="1" w:styleId="WW8Num142z1">
    <w:name w:val="WW8Num142z1"/>
    <w:rsid w:val="00F7441B"/>
    <w:rPr>
      <w:rFonts w:ascii="Courier New" w:hAnsi="Courier New" w:cs="Courier New"/>
    </w:rPr>
  </w:style>
  <w:style w:type="character" w:customStyle="1" w:styleId="WW8Num142z2">
    <w:name w:val="WW8Num142z2"/>
    <w:rsid w:val="00F7441B"/>
    <w:rPr>
      <w:rFonts w:ascii="Wingdings" w:hAnsi="Wingdings"/>
    </w:rPr>
  </w:style>
  <w:style w:type="character" w:customStyle="1" w:styleId="WW8Num143z1">
    <w:name w:val="WW8Num143z1"/>
    <w:rsid w:val="00F7441B"/>
    <w:rPr>
      <w:rFonts w:ascii="Courier New" w:hAnsi="Courier New" w:cs="Courier New"/>
    </w:rPr>
  </w:style>
  <w:style w:type="character" w:customStyle="1" w:styleId="WW8Num143z2">
    <w:name w:val="WW8Num143z2"/>
    <w:rsid w:val="00F7441B"/>
    <w:rPr>
      <w:rFonts w:ascii="Wingdings" w:hAnsi="Wingdings"/>
    </w:rPr>
  </w:style>
  <w:style w:type="character" w:customStyle="1" w:styleId="WW8Num144z1">
    <w:name w:val="WW8Num144z1"/>
    <w:rsid w:val="00F7441B"/>
    <w:rPr>
      <w:rFonts w:ascii="Courier New" w:hAnsi="Courier New" w:cs="Courier New"/>
    </w:rPr>
  </w:style>
  <w:style w:type="character" w:customStyle="1" w:styleId="WW8Num144z2">
    <w:name w:val="WW8Num144z2"/>
    <w:rsid w:val="00F7441B"/>
    <w:rPr>
      <w:rFonts w:ascii="Wingdings" w:hAnsi="Wingdings"/>
    </w:rPr>
  </w:style>
  <w:style w:type="character" w:customStyle="1" w:styleId="WW8Num145z1">
    <w:name w:val="WW8Num145z1"/>
    <w:rsid w:val="00F7441B"/>
    <w:rPr>
      <w:rFonts w:ascii="Courier New" w:hAnsi="Courier New" w:cs="Courier New"/>
    </w:rPr>
  </w:style>
  <w:style w:type="character" w:customStyle="1" w:styleId="WW8Num145z2">
    <w:name w:val="WW8Num145z2"/>
    <w:rsid w:val="00F7441B"/>
    <w:rPr>
      <w:rFonts w:ascii="Wingdings" w:hAnsi="Wingdings"/>
    </w:rPr>
  </w:style>
  <w:style w:type="character" w:customStyle="1" w:styleId="WW8Num145z3">
    <w:name w:val="WW8Num145z3"/>
    <w:rsid w:val="00F7441B"/>
    <w:rPr>
      <w:rFonts w:ascii="Symbol" w:hAnsi="Symbol"/>
    </w:rPr>
  </w:style>
  <w:style w:type="character" w:customStyle="1" w:styleId="WW8Num146z1">
    <w:name w:val="WW8Num146z1"/>
    <w:rsid w:val="00F7441B"/>
    <w:rPr>
      <w:rFonts w:ascii="Courier New" w:hAnsi="Courier New" w:cs="Courier New"/>
    </w:rPr>
  </w:style>
  <w:style w:type="character" w:customStyle="1" w:styleId="WW8Num146z2">
    <w:name w:val="WW8Num146z2"/>
    <w:rsid w:val="00F7441B"/>
    <w:rPr>
      <w:rFonts w:ascii="Wingdings" w:hAnsi="Wingdings"/>
    </w:rPr>
  </w:style>
  <w:style w:type="character" w:customStyle="1" w:styleId="WW8Num146z3">
    <w:name w:val="WW8Num146z3"/>
    <w:rsid w:val="00F7441B"/>
    <w:rPr>
      <w:rFonts w:ascii="Symbol" w:hAnsi="Symbol"/>
    </w:rPr>
  </w:style>
  <w:style w:type="character" w:customStyle="1" w:styleId="WW8Num147z2">
    <w:name w:val="WW8Num147z2"/>
    <w:rsid w:val="00F7441B"/>
    <w:rPr>
      <w:rFonts w:ascii="Wingdings" w:hAnsi="Wingdings"/>
    </w:rPr>
  </w:style>
  <w:style w:type="character" w:customStyle="1" w:styleId="WW8Num147z3">
    <w:name w:val="WW8Num147z3"/>
    <w:rsid w:val="00F7441B"/>
    <w:rPr>
      <w:rFonts w:ascii="Symbol" w:hAnsi="Symbol"/>
    </w:rPr>
  </w:style>
  <w:style w:type="character" w:customStyle="1" w:styleId="WW8Num147z4">
    <w:name w:val="WW8Num147z4"/>
    <w:rsid w:val="00F7441B"/>
    <w:rPr>
      <w:rFonts w:ascii="Courier New" w:hAnsi="Courier New" w:cs="Courier New"/>
    </w:rPr>
  </w:style>
  <w:style w:type="character" w:customStyle="1" w:styleId="WW8Num148z1">
    <w:name w:val="WW8Num148z1"/>
    <w:rsid w:val="00F7441B"/>
    <w:rPr>
      <w:rFonts w:ascii="Courier New" w:hAnsi="Courier New"/>
    </w:rPr>
  </w:style>
  <w:style w:type="character" w:customStyle="1" w:styleId="WW8Num148z2">
    <w:name w:val="WW8Num148z2"/>
    <w:rsid w:val="00F7441B"/>
    <w:rPr>
      <w:rFonts w:ascii="Wingdings" w:hAnsi="Wingdings"/>
    </w:rPr>
  </w:style>
  <w:style w:type="character" w:customStyle="1" w:styleId="WW8Num149z1">
    <w:name w:val="WW8Num149z1"/>
    <w:rsid w:val="00F7441B"/>
    <w:rPr>
      <w:rFonts w:ascii="Courier New" w:hAnsi="Courier New" w:cs="Courier New"/>
    </w:rPr>
  </w:style>
  <w:style w:type="character" w:customStyle="1" w:styleId="WW8Num149z2">
    <w:name w:val="WW8Num149z2"/>
    <w:rsid w:val="00F7441B"/>
    <w:rPr>
      <w:rFonts w:ascii="Wingdings" w:hAnsi="Wingdings"/>
    </w:rPr>
  </w:style>
  <w:style w:type="character" w:customStyle="1" w:styleId="WW8Num150z1">
    <w:name w:val="WW8Num150z1"/>
    <w:rsid w:val="00F7441B"/>
    <w:rPr>
      <w:rFonts w:ascii="Courier New" w:hAnsi="Courier New" w:cs="Courier New"/>
    </w:rPr>
  </w:style>
  <w:style w:type="character" w:customStyle="1" w:styleId="WW8Num150z2">
    <w:name w:val="WW8Num150z2"/>
    <w:rsid w:val="00F7441B"/>
    <w:rPr>
      <w:rFonts w:ascii="Wingdings" w:hAnsi="Wingdings"/>
    </w:rPr>
  </w:style>
  <w:style w:type="character" w:customStyle="1" w:styleId="WW8Num151z1">
    <w:name w:val="WW8Num151z1"/>
    <w:rsid w:val="00F7441B"/>
    <w:rPr>
      <w:rFonts w:ascii="Courier New" w:hAnsi="Courier New"/>
    </w:rPr>
  </w:style>
  <w:style w:type="character" w:customStyle="1" w:styleId="WW8Num151z2">
    <w:name w:val="WW8Num151z2"/>
    <w:rsid w:val="00F7441B"/>
    <w:rPr>
      <w:rFonts w:ascii="Wingdings" w:hAnsi="Wingdings"/>
    </w:rPr>
  </w:style>
  <w:style w:type="character" w:customStyle="1" w:styleId="WW8Num152z1">
    <w:name w:val="WW8Num152z1"/>
    <w:rsid w:val="00F7441B"/>
    <w:rPr>
      <w:rFonts w:ascii="Courier New" w:hAnsi="Courier New" w:cs="Courier New"/>
    </w:rPr>
  </w:style>
  <w:style w:type="character" w:customStyle="1" w:styleId="WW8Num152z2">
    <w:name w:val="WW8Num152z2"/>
    <w:rsid w:val="00F7441B"/>
    <w:rPr>
      <w:rFonts w:ascii="Wingdings" w:hAnsi="Wingdings"/>
    </w:rPr>
  </w:style>
  <w:style w:type="character" w:customStyle="1" w:styleId="WW8Num155z1">
    <w:name w:val="WW8Num155z1"/>
    <w:rsid w:val="00F7441B"/>
    <w:rPr>
      <w:rFonts w:ascii="Courier New" w:hAnsi="Courier New" w:cs="Courier New"/>
    </w:rPr>
  </w:style>
  <w:style w:type="character" w:customStyle="1" w:styleId="WW8Num155z2">
    <w:name w:val="WW8Num155z2"/>
    <w:rsid w:val="00F7441B"/>
    <w:rPr>
      <w:rFonts w:ascii="Wingdings" w:hAnsi="Wingdings"/>
    </w:rPr>
  </w:style>
  <w:style w:type="character" w:customStyle="1" w:styleId="WW8Num156z1">
    <w:name w:val="WW8Num156z1"/>
    <w:rsid w:val="00F7441B"/>
    <w:rPr>
      <w:rFonts w:ascii="Courier New" w:hAnsi="Courier New"/>
    </w:rPr>
  </w:style>
  <w:style w:type="character" w:customStyle="1" w:styleId="WW8Num156z2">
    <w:name w:val="WW8Num156z2"/>
    <w:rsid w:val="00F7441B"/>
    <w:rPr>
      <w:rFonts w:ascii="Wingdings" w:hAnsi="Wingdings"/>
    </w:rPr>
  </w:style>
  <w:style w:type="character" w:customStyle="1" w:styleId="WW8Num157z1">
    <w:name w:val="WW8Num157z1"/>
    <w:rsid w:val="00F7441B"/>
    <w:rPr>
      <w:rFonts w:ascii="Courier New" w:hAnsi="Courier New" w:cs="Courier New"/>
    </w:rPr>
  </w:style>
  <w:style w:type="character" w:customStyle="1" w:styleId="WW8Num157z2">
    <w:name w:val="WW8Num157z2"/>
    <w:rsid w:val="00F7441B"/>
    <w:rPr>
      <w:rFonts w:ascii="Wingdings" w:hAnsi="Wingdings"/>
    </w:rPr>
  </w:style>
  <w:style w:type="character" w:customStyle="1" w:styleId="WW8Num158z1">
    <w:name w:val="WW8Num158z1"/>
    <w:rsid w:val="00F7441B"/>
    <w:rPr>
      <w:rFonts w:ascii="Courier New" w:hAnsi="Courier New"/>
    </w:rPr>
  </w:style>
  <w:style w:type="character" w:customStyle="1" w:styleId="WW8Num158z2">
    <w:name w:val="WW8Num158z2"/>
    <w:rsid w:val="00F7441B"/>
    <w:rPr>
      <w:rFonts w:ascii="Wingdings" w:hAnsi="Wingdings"/>
    </w:rPr>
  </w:style>
  <w:style w:type="character" w:customStyle="1" w:styleId="WW8Num159z1">
    <w:name w:val="WW8Num159z1"/>
    <w:rsid w:val="00F7441B"/>
    <w:rPr>
      <w:rFonts w:ascii="Courier New" w:hAnsi="Courier New" w:cs="Courier New"/>
    </w:rPr>
  </w:style>
  <w:style w:type="character" w:customStyle="1" w:styleId="WW8Num159z2">
    <w:name w:val="WW8Num159z2"/>
    <w:rsid w:val="00F7441B"/>
    <w:rPr>
      <w:rFonts w:ascii="Wingdings" w:hAnsi="Wingdings"/>
    </w:rPr>
  </w:style>
  <w:style w:type="character" w:customStyle="1" w:styleId="WW8Num160z1">
    <w:name w:val="WW8Num160z1"/>
    <w:rsid w:val="00F7441B"/>
    <w:rPr>
      <w:rFonts w:ascii="Courier New" w:hAnsi="Courier New" w:cs="Courier New"/>
    </w:rPr>
  </w:style>
  <w:style w:type="character" w:customStyle="1" w:styleId="WW8Num160z2">
    <w:name w:val="WW8Num160z2"/>
    <w:rsid w:val="00F7441B"/>
    <w:rPr>
      <w:rFonts w:ascii="Wingdings" w:hAnsi="Wingdings"/>
    </w:rPr>
  </w:style>
  <w:style w:type="character" w:customStyle="1" w:styleId="WW8Num162z1">
    <w:name w:val="WW8Num162z1"/>
    <w:rsid w:val="00F7441B"/>
    <w:rPr>
      <w:rFonts w:ascii="Times New Roman" w:eastAsia="Times New Roman" w:hAnsi="Times New Roman" w:cs="Times New Roman"/>
    </w:rPr>
  </w:style>
  <w:style w:type="character" w:customStyle="1" w:styleId="WW8Num162z2">
    <w:name w:val="WW8Num162z2"/>
    <w:rsid w:val="00F7441B"/>
    <w:rPr>
      <w:rFonts w:ascii="Wingdings" w:hAnsi="Wingdings"/>
    </w:rPr>
  </w:style>
  <w:style w:type="character" w:customStyle="1" w:styleId="WW8Num162z4">
    <w:name w:val="WW8Num162z4"/>
    <w:rsid w:val="00F7441B"/>
    <w:rPr>
      <w:rFonts w:ascii="Courier New" w:hAnsi="Courier New"/>
    </w:rPr>
  </w:style>
  <w:style w:type="character" w:customStyle="1" w:styleId="WW8Num163z2">
    <w:name w:val="WW8Num163z2"/>
    <w:rsid w:val="00F7441B"/>
    <w:rPr>
      <w:rFonts w:ascii="Wingdings" w:hAnsi="Wingdings"/>
    </w:rPr>
  </w:style>
  <w:style w:type="character" w:customStyle="1" w:styleId="WW8Num163z4">
    <w:name w:val="WW8Num163z4"/>
    <w:rsid w:val="00F7441B"/>
    <w:rPr>
      <w:rFonts w:ascii="Courier New" w:hAnsi="Courier New" w:cs="Courier New"/>
    </w:rPr>
  </w:style>
  <w:style w:type="character" w:customStyle="1" w:styleId="WW8Num164z1">
    <w:name w:val="WW8Num164z1"/>
    <w:rsid w:val="00F7441B"/>
    <w:rPr>
      <w:rFonts w:ascii="Courier New" w:hAnsi="Courier New"/>
    </w:rPr>
  </w:style>
  <w:style w:type="character" w:customStyle="1" w:styleId="WW8Num164z2">
    <w:name w:val="WW8Num164z2"/>
    <w:rsid w:val="00F7441B"/>
    <w:rPr>
      <w:rFonts w:ascii="Wingdings" w:hAnsi="Wingdings"/>
    </w:rPr>
  </w:style>
  <w:style w:type="character" w:customStyle="1" w:styleId="WW8Num164z3">
    <w:name w:val="WW8Num164z3"/>
    <w:rsid w:val="00F7441B"/>
    <w:rPr>
      <w:rFonts w:ascii="Symbol" w:hAnsi="Symbol"/>
    </w:rPr>
  </w:style>
  <w:style w:type="character" w:customStyle="1" w:styleId="WW8Num165z1">
    <w:name w:val="WW8Num165z1"/>
    <w:rsid w:val="00F7441B"/>
    <w:rPr>
      <w:rFonts w:ascii="Courier New" w:hAnsi="Courier New" w:cs="Courier New"/>
    </w:rPr>
  </w:style>
  <w:style w:type="character" w:customStyle="1" w:styleId="WW8Num165z2">
    <w:name w:val="WW8Num165z2"/>
    <w:rsid w:val="00F7441B"/>
    <w:rPr>
      <w:rFonts w:ascii="Wingdings" w:hAnsi="Wingdings"/>
    </w:rPr>
  </w:style>
  <w:style w:type="character" w:customStyle="1" w:styleId="WW8Num166z1">
    <w:name w:val="WW8Num166z1"/>
    <w:rsid w:val="00F7441B"/>
    <w:rPr>
      <w:rFonts w:ascii="Courier New" w:hAnsi="Courier New"/>
    </w:rPr>
  </w:style>
  <w:style w:type="character" w:customStyle="1" w:styleId="WW8Num166z2">
    <w:name w:val="WW8Num166z2"/>
    <w:rsid w:val="00F7441B"/>
    <w:rPr>
      <w:rFonts w:ascii="Wingdings" w:hAnsi="Wingdings"/>
    </w:rPr>
  </w:style>
  <w:style w:type="character" w:customStyle="1" w:styleId="WW8Num166z3">
    <w:name w:val="WW8Num166z3"/>
    <w:rsid w:val="00F7441B"/>
    <w:rPr>
      <w:rFonts w:ascii="Symbol" w:hAnsi="Symbol"/>
    </w:rPr>
  </w:style>
  <w:style w:type="character" w:customStyle="1" w:styleId="WW8Num167z1">
    <w:name w:val="WW8Num167z1"/>
    <w:rsid w:val="00F7441B"/>
    <w:rPr>
      <w:rFonts w:ascii="Courier New" w:hAnsi="Courier New" w:cs="Courier New"/>
    </w:rPr>
  </w:style>
  <w:style w:type="character" w:customStyle="1" w:styleId="WW8Num167z2">
    <w:name w:val="WW8Num167z2"/>
    <w:rsid w:val="00F7441B"/>
    <w:rPr>
      <w:rFonts w:ascii="Wingdings" w:hAnsi="Wingdings"/>
    </w:rPr>
  </w:style>
  <w:style w:type="character" w:customStyle="1" w:styleId="WW8Num168z1">
    <w:name w:val="WW8Num168z1"/>
    <w:rsid w:val="00F7441B"/>
    <w:rPr>
      <w:rFonts w:ascii="Courier New" w:hAnsi="Courier New" w:cs="Courier New"/>
    </w:rPr>
  </w:style>
  <w:style w:type="character" w:customStyle="1" w:styleId="WW8Num168z2">
    <w:name w:val="WW8Num168z2"/>
    <w:rsid w:val="00F7441B"/>
    <w:rPr>
      <w:rFonts w:ascii="Wingdings" w:hAnsi="Wingdings"/>
    </w:rPr>
  </w:style>
  <w:style w:type="character" w:customStyle="1" w:styleId="WW8Num168z3">
    <w:name w:val="WW8Num168z3"/>
    <w:rsid w:val="00F7441B"/>
    <w:rPr>
      <w:rFonts w:ascii="Symbol" w:hAnsi="Symbol"/>
    </w:rPr>
  </w:style>
  <w:style w:type="character" w:customStyle="1" w:styleId="WW8Num169z1">
    <w:name w:val="WW8Num169z1"/>
    <w:rsid w:val="00F7441B"/>
    <w:rPr>
      <w:rFonts w:ascii="Courier New" w:hAnsi="Courier New" w:cs="Courier New"/>
    </w:rPr>
  </w:style>
  <w:style w:type="character" w:customStyle="1" w:styleId="WW8Num169z2">
    <w:name w:val="WW8Num169z2"/>
    <w:rsid w:val="00F7441B"/>
    <w:rPr>
      <w:rFonts w:ascii="Wingdings" w:hAnsi="Wingdings"/>
    </w:rPr>
  </w:style>
  <w:style w:type="character" w:customStyle="1" w:styleId="WW8Num170z1">
    <w:name w:val="WW8Num170z1"/>
    <w:rsid w:val="00F7441B"/>
    <w:rPr>
      <w:rFonts w:ascii="Courier New" w:hAnsi="Courier New" w:cs="Courier New"/>
    </w:rPr>
  </w:style>
  <w:style w:type="character" w:customStyle="1" w:styleId="WW8Num170z2">
    <w:name w:val="WW8Num170z2"/>
    <w:rsid w:val="00F7441B"/>
    <w:rPr>
      <w:rFonts w:ascii="Wingdings" w:hAnsi="Wingdings"/>
    </w:rPr>
  </w:style>
  <w:style w:type="character" w:customStyle="1" w:styleId="WW8Num172z1">
    <w:name w:val="WW8Num172z1"/>
    <w:rsid w:val="00F7441B"/>
    <w:rPr>
      <w:rFonts w:ascii="Courier New" w:hAnsi="Courier New"/>
    </w:rPr>
  </w:style>
  <w:style w:type="character" w:customStyle="1" w:styleId="WW8Num172z2">
    <w:name w:val="WW8Num172z2"/>
    <w:rsid w:val="00F7441B"/>
    <w:rPr>
      <w:rFonts w:ascii="Wingdings" w:hAnsi="Wingdings"/>
    </w:rPr>
  </w:style>
  <w:style w:type="character" w:customStyle="1" w:styleId="WW8Num172z3">
    <w:name w:val="WW8Num172z3"/>
    <w:rsid w:val="00F7441B"/>
    <w:rPr>
      <w:rFonts w:ascii="Symbol" w:hAnsi="Symbol"/>
    </w:rPr>
  </w:style>
  <w:style w:type="character" w:customStyle="1" w:styleId="WW8Num173z1">
    <w:name w:val="WW8Num173z1"/>
    <w:rsid w:val="00F7441B"/>
    <w:rPr>
      <w:rFonts w:ascii="Courier New" w:hAnsi="Courier New" w:cs="Courier New"/>
    </w:rPr>
  </w:style>
  <w:style w:type="character" w:customStyle="1" w:styleId="WW8Num173z2">
    <w:name w:val="WW8Num173z2"/>
    <w:rsid w:val="00F7441B"/>
    <w:rPr>
      <w:rFonts w:ascii="Wingdings" w:hAnsi="Wingdings"/>
    </w:rPr>
  </w:style>
  <w:style w:type="character" w:customStyle="1" w:styleId="WW8Num174z1">
    <w:name w:val="WW8Num174z1"/>
    <w:rsid w:val="00F7441B"/>
    <w:rPr>
      <w:rFonts w:ascii="Courier New" w:hAnsi="Courier New" w:cs="Courier New"/>
    </w:rPr>
  </w:style>
  <w:style w:type="character" w:customStyle="1" w:styleId="WW8Num174z2">
    <w:name w:val="WW8Num174z2"/>
    <w:rsid w:val="00F7441B"/>
    <w:rPr>
      <w:rFonts w:ascii="Wingdings" w:hAnsi="Wingdings"/>
    </w:rPr>
  </w:style>
  <w:style w:type="character" w:customStyle="1" w:styleId="WW8Num174z3">
    <w:name w:val="WW8Num174z3"/>
    <w:rsid w:val="00F7441B"/>
    <w:rPr>
      <w:rFonts w:ascii="Symbol" w:hAnsi="Symbol"/>
    </w:rPr>
  </w:style>
  <w:style w:type="character" w:customStyle="1" w:styleId="WW8Num175z1">
    <w:name w:val="WW8Num175z1"/>
    <w:rsid w:val="00F7441B"/>
    <w:rPr>
      <w:rFonts w:ascii="Courier New" w:hAnsi="Courier New" w:cs="Courier New"/>
    </w:rPr>
  </w:style>
  <w:style w:type="character" w:customStyle="1" w:styleId="WW8Num175z3">
    <w:name w:val="WW8Num175z3"/>
    <w:rsid w:val="00F7441B"/>
    <w:rPr>
      <w:rFonts w:ascii="Symbol" w:hAnsi="Symbol"/>
    </w:rPr>
  </w:style>
  <w:style w:type="character" w:customStyle="1" w:styleId="WW8Num176z1">
    <w:name w:val="WW8Num176z1"/>
    <w:rsid w:val="00F7441B"/>
    <w:rPr>
      <w:rFonts w:ascii="Courier New" w:hAnsi="Courier New" w:cs="Courier New"/>
    </w:rPr>
  </w:style>
  <w:style w:type="character" w:customStyle="1" w:styleId="WW8Num177z1">
    <w:name w:val="WW8Num177z1"/>
    <w:rsid w:val="00F7441B"/>
    <w:rPr>
      <w:rFonts w:ascii="Courier New" w:hAnsi="Courier New"/>
    </w:rPr>
  </w:style>
  <w:style w:type="character" w:customStyle="1" w:styleId="WW8Num177z2">
    <w:name w:val="WW8Num177z2"/>
    <w:rsid w:val="00F7441B"/>
    <w:rPr>
      <w:rFonts w:ascii="Wingdings" w:hAnsi="Wingdings"/>
    </w:rPr>
  </w:style>
  <w:style w:type="character" w:customStyle="1" w:styleId="WW8Num178z1">
    <w:name w:val="WW8Num178z1"/>
    <w:rsid w:val="00F7441B"/>
    <w:rPr>
      <w:rFonts w:ascii="Courier New" w:hAnsi="Courier New"/>
    </w:rPr>
  </w:style>
  <w:style w:type="character" w:customStyle="1" w:styleId="WW8Num178z2">
    <w:name w:val="WW8Num178z2"/>
    <w:rsid w:val="00F7441B"/>
    <w:rPr>
      <w:rFonts w:ascii="Wingdings" w:hAnsi="Wingdings"/>
    </w:rPr>
  </w:style>
  <w:style w:type="character" w:customStyle="1" w:styleId="WW8Num179z1">
    <w:name w:val="WW8Num179z1"/>
    <w:rsid w:val="00F7441B"/>
    <w:rPr>
      <w:rFonts w:ascii="Courier New" w:hAnsi="Courier New"/>
    </w:rPr>
  </w:style>
  <w:style w:type="character" w:customStyle="1" w:styleId="WW8Num179z2">
    <w:name w:val="WW8Num179z2"/>
    <w:rsid w:val="00F7441B"/>
    <w:rPr>
      <w:rFonts w:ascii="Wingdings" w:hAnsi="Wingdings"/>
    </w:rPr>
  </w:style>
  <w:style w:type="character" w:customStyle="1" w:styleId="WW8Num179z3">
    <w:name w:val="WW8Num179z3"/>
    <w:rsid w:val="00F7441B"/>
    <w:rPr>
      <w:rFonts w:ascii="Symbol" w:hAnsi="Symbol"/>
    </w:rPr>
  </w:style>
  <w:style w:type="character" w:customStyle="1" w:styleId="WW8Num180z1">
    <w:name w:val="WW8Num180z1"/>
    <w:rsid w:val="00F7441B"/>
    <w:rPr>
      <w:rFonts w:ascii="Courier New" w:hAnsi="Courier New" w:cs="Courier New"/>
    </w:rPr>
  </w:style>
  <w:style w:type="character" w:customStyle="1" w:styleId="WW8Num180z2">
    <w:name w:val="WW8Num180z2"/>
    <w:rsid w:val="00F7441B"/>
    <w:rPr>
      <w:rFonts w:ascii="Wingdings" w:hAnsi="Wingdings"/>
    </w:rPr>
  </w:style>
  <w:style w:type="character" w:customStyle="1" w:styleId="WW8Num181z1">
    <w:name w:val="WW8Num181z1"/>
    <w:rsid w:val="00F7441B"/>
    <w:rPr>
      <w:rFonts w:ascii="Courier New" w:hAnsi="Courier New" w:cs="Courier New"/>
    </w:rPr>
  </w:style>
  <w:style w:type="character" w:customStyle="1" w:styleId="WW8Num181z2">
    <w:name w:val="WW8Num181z2"/>
    <w:rsid w:val="00F7441B"/>
    <w:rPr>
      <w:rFonts w:ascii="Wingdings" w:hAnsi="Wingdings"/>
    </w:rPr>
  </w:style>
  <w:style w:type="character" w:customStyle="1" w:styleId="WW8Num182z1">
    <w:name w:val="WW8Num182z1"/>
    <w:rsid w:val="00F7441B"/>
    <w:rPr>
      <w:rFonts w:ascii="Courier New" w:hAnsi="Courier New" w:cs="Courier New"/>
    </w:rPr>
  </w:style>
  <w:style w:type="character" w:customStyle="1" w:styleId="WW8Num182z2">
    <w:name w:val="WW8Num182z2"/>
    <w:rsid w:val="00F7441B"/>
    <w:rPr>
      <w:rFonts w:ascii="Wingdings" w:hAnsi="Wingdings"/>
    </w:rPr>
  </w:style>
  <w:style w:type="character" w:customStyle="1" w:styleId="WW8Num183z1">
    <w:name w:val="WW8Num183z1"/>
    <w:rsid w:val="00F7441B"/>
    <w:rPr>
      <w:rFonts w:ascii="Courier New" w:hAnsi="Courier New" w:cs="Courier New"/>
    </w:rPr>
  </w:style>
  <w:style w:type="character" w:customStyle="1" w:styleId="WW8Num183z2">
    <w:name w:val="WW8Num183z2"/>
    <w:rsid w:val="00F7441B"/>
    <w:rPr>
      <w:rFonts w:ascii="Wingdings" w:hAnsi="Wingdings"/>
    </w:rPr>
  </w:style>
  <w:style w:type="character" w:customStyle="1" w:styleId="WW8Num184z1">
    <w:name w:val="WW8Num184z1"/>
    <w:rsid w:val="00F7441B"/>
    <w:rPr>
      <w:rFonts w:ascii="Courier New" w:hAnsi="Courier New" w:cs="Courier New"/>
    </w:rPr>
  </w:style>
  <w:style w:type="character" w:customStyle="1" w:styleId="WW8Num184z2">
    <w:name w:val="WW8Num184z2"/>
    <w:rsid w:val="00F7441B"/>
    <w:rPr>
      <w:rFonts w:ascii="Wingdings" w:hAnsi="Wingdings"/>
    </w:rPr>
  </w:style>
  <w:style w:type="character" w:customStyle="1" w:styleId="WW8Num185z1">
    <w:name w:val="WW8Num185z1"/>
    <w:rsid w:val="00F7441B"/>
    <w:rPr>
      <w:rFonts w:ascii="Courier New" w:hAnsi="Courier New"/>
    </w:rPr>
  </w:style>
  <w:style w:type="character" w:customStyle="1" w:styleId="WW8Num185z2">
    <w:name w:val="WW8Num185z2"/>
    <w:rsid w:val="00F7441B"/>
    <w:rPr>
      <w:rFonts w:ascii="Wingdings" w:hAnsi="Wingdings"/>
    </w:rPr>
  </w:style>
  <w:style w:type="character" w:customStyle="1" w:styleId="WW8Num186z1">
    <w:name w:val="WW8Num186z1"/>
    <w:rsid w:val="00F7441B"/>
    <w:rPr>
      <w:rFonts w:ascii="Times New Roman" w:eastAsia="Times New Roman" w:hAnsi="Times New Roman" w:cs="Times New Roman"/>
    </w:rPr>
  </w:style>
  <w:style w:type="character" w:customStyle="1" w:styleId="WW8Num186z2">
    <w:name w:val="WW8Num186z2"/>
    <w:rsid w:val="00F7441B"/>
    <w:rPr>
      <w:rFonts w:ascii="Wingdings" w:hAnsi="Wingdings"/>
    </w:rPr>
  </w:style>
  <w:style w:type="character" w:customStyle="1" w:styleId="WW8Num186z4">
    <w:name w:val="WW8Num186z4"/>
    <w:rsid w:val="00F7441B"/>
    <w:rPr>
      <w:rFonts w:ascii="Courier New" w:hAnsi="Courier New"/>
    </w:rPr>
  </w:style>
  <w:style w:type="character" w:customStyle="1" w:styleId="WW8Num190z3">
    <w:name w:val="WW8Num190z3"/>
    <w:rsid w:val="00F7441B"/>
    <w:rPr>
      <w:rFonts w:ascii="Symbol" w:hAnsi="Symbol"/>
    </w:rPr>
  </w:style>
  <w:style w:type="character" w:customStyle="1" w:styleId="WW8Num193z4">
    <w:name w:val="WW8Num193z4"/>
    <w:rsid w:val="00F7441B"/>
    <w:rPr>
      <w:rFonts w:ascii="Courier New" w:hAnsi="Courier New" w:cs="Courier New"/>
    </w:rPr>
  </w:style>
  <w:style w:type="character" w:customStyle="1" w:styleId="WW8Num201z3">
    <w:name w:val="WW8Num201z3"/>
    <w:rsid w:val="00F7441B"/>
    <w:rPr>
      <w:rFonts w:ascii="Symbol" w:hAnsi="Symbol"/>
    </w:rPr>
  </w:style>
  <w:style w:type="character" w:customStyle="1" w:styleId="WW8NumSt116z0">
    <w:name w:val="WW8NumSt116z0"/>
    <w:rsid w:val="00F7441B"/>
    <w:rPr>
      <w:rFonts w:ascii="MT Symbol" w:hAnsi="MT Symbol"/>
    </w:rPr>
  </w:style>
  <w:style w:type="character" w:customStyle="1" w:styleId="WW8NumSt173z0">
    <w:name w:val="WW8NumSt173z0"/>
    <w:rsid w:val="00F7441B"/>
    <w:rPr>
      <w:rFonts w:ascii="Symbol" w:hAnsi="Symbol"/>
    </w:rPr>
  </w:style>
  <w:style w:type="character" w:customStyle="1" w:styleId="WW8NumSt179z0">
    <w:name w:val="WW8NumSt179z0"/>
    <w:rsid w:val="00F7441B"/>
    <w:rPr>
      <w:rFonts w:ascii="Symbol" w:hAnsi="Symbol"/>
    </w:rPr>
  </w:style>
  <w:style w:type="character" w:customStyle="1" w:styleId="Cmsor1Char">
    <w:name w:val="Címsor 1 Char"/>
    <w:rsid w:val="00F7441B"/>
    <w:rPr>
      <w:rFonts w:ascii="Arial" w:eastAsia="Times New Roman" w:hAnsi="Arial" w:cs="Times New Roman"/>
      <w:b/>
      <w:sz w:val="28"/>
      <w:szCs w:val="20"/>
    </w:rPr>
  </w:style>
  <w:style w:type="character" w:customStyle="1" w:styleId="Cmsor3Char">
    <w:name w:val="Címsor 3 Char"/>
    <w:rsid w:val="00F7441B"/>
    <w:rPr>
      <w:rFonts w:eastAsia="Times New Roman" w:cs="Times New Roman"/>
      <w:b/>
      <w:szCs w:val="20"/>
    </w:rPr>
  </w:style>
  <w:style w:type="character" w:customStyle="1" w:styleId="Cmsor4Char">
    <w:name w:val="Címsor 4 Char"/>
    <w:rsid w:val="00F7441B"/>
    <w:rPr>
      <w:rFonts w:eastAsia="Times New Roman" w:cs="Times New Roman"/>
      <w:b/>
      <w:i/>
      <w:szCs w:val="20"/>
    </w:rPr>
  </w:style>
  <w:style w:type="character" w:customStyle="1" w:styleId="Cmsor5Char">
    <w:name w:val="Címsor 5 Char"/>
    <w:rsid w:val="00F7441B"/>
    <w:rPr>
      <w:rFonts w:eastAsia="Times New Roman" w:cs="Times New Roman"/>
      <w:b/>
      <w:bCs/>
      <w:szCs w:val="20"/>
    </w:rPr>
  </w:style>
  <w:style w:type="character" w:customStyle="1" w:styleId="Cmsor6Char">
    <w:name w:val="Címsor 6 Char"/>
    <w:rsid w:val="00F7441B"/>
    <w:rPr>
      <w:rFonts w:eastAsia="Times New Roman" w:cs="Times New Roman"/>
      <w:b/>
      <w:bCs/>
      <w:szCs w:val="24"/>
    </w:rPr>
  </w:style>
  <w:style w:type="character" w:customStyle="1" w:styleId="Cmsor7Char">
    <w:name w:val="Címsor 7 Char"/>
    <w:rsid w:val="00F7441B"/>
    <w:rPr>
      <w:rFonts w:eastAsia="Times New Roman" w:cs="Times New Roman"/>
      <w:b/>
      <w:bCs/>
      <w:szCs w:val="24"/>
    </w:rPr>
  </w:style>
  <w:style w:type="character" w:customStyle="1" w:styleId="Cmsor8Char">
    <w:name w:val="Címsor 8 Char"/>
    <w:rsid w:val="00F7441B"/>
    <w:rPr>
      <w:rFonts w:eastAsia="Times New Roman" w:cs="Times New Roman"/>
      <w:b/>
      <w:bCs/>
      <w:szCs w:val="24"/>
    </w:rPr>
  </w:style>
  <w:style w:type="character" w:customStyle="1" w:styleId="Cmsor9Char">
    <w:name w:val="Címsor 9 Char"/>
    <w:rsid w:val="00F7441B"/>
    <w:rPr>
      <w:rFonts w:eastAsia="Times New Roman" w:cs="Times New Roman"/>
      <w:b/>
      <w:sz w:val="28"/>
      <w:szCs w:val="24"/>
    </w:rPr>
  </w:style>
  <w:style w:type="character" w:customStyle="1" w:styleId="llbChar">
    <w:name w:val="Élőláb Char"/>
    <w:rsid w:val="00F7441B"/>
    <w:rPr>
      <w:rFonts w:eastAsia="Times New Roman" w:cs="Times New Roman"/>
      <w:szCs w:val="20"/>
    </w:rPr>
  </w:style>
  <w:style w:type="character" w:customStyle="1" w:styleId="lfejChar">
    <w:name w:val="Élőfej Char"/>
    <w:aliases w:val="Char Char Char Char"/>
    <w:rsid w:val="00F7441B"/>
    <w:rPr>
      <w:rFonts w:eastAsia="Times New Roman" w:cs="Times New Roman"/>
      <w:szCs w:val="20"/>
    </w:rPr>
  </w:style>
  <w:style w:type="character" w:customStyle="1" w:styleId="BuborkszvegChar">
    <w:name w:val="Buborékszöveg Char"/>
    <w:rsid w:val="00F7441B"/>
    <w:rPr>
      <w:rFonts w:ascii="Tahoma" w:eastAsia="Times New Roman" w:hAnsi="Tahoma" w:cs="Tahoma"/>
      <w:sz w:val="16"/>
      <w:szCs w:val="16"/>
    </w:rPr>
  </w:style>
  <w:style w:type="character" w:customStyle="1" w:styleId="SzvegtrzsbehzssalChar">
    <w:name w:val="Szövegtörzs behúzással Char"/>
    <w:rsid w:val="00F7441B"/>
    <w:rPr>
      <w:rFonts w:eastAsia="Times New Roman" w:cs="Times New Roman"/>
      <w:szCs w:val="20"/>
    </w:rPr>
  </w:style>
  <w:style w:type="character" w:customStyle="1" w:styleId="Szvegtrzsbehzssal2Char">
    <w:name w:val="Szövegtörzs behúzással 2 Char"/>
    <w:rsid w:val="00F7441B"/>
    <w:rPr>
      <w:rFonts w:eastAsia="Times New Roman" w:cs="Times New Roman"/>
      <w:szCs w:val="20"/>
    </w:rPr>
  </w:style>
  <w:style w:type="character" w:customStyle="1" w:styleId="Szvegtrzsbehzssal3Char">
    <w:name w:val="Szövegtörzs behúzással 3 Char"/>
    <w:rsid w:val="00F7441B"/>
    <w:rPr>
      <w:rFonts w:eastAsia="Times New Roman" w:cs="Times New Roman"/>
      <w:szCs w:val="20"/>
    </w:rPr>
  </w:style>
  <w:style w:type="character" w:customStyle="1" w:styleId="SzvegtrzsChar">
    <w:name w:val="Szövegtörzs Char"/>
    <w:rsid w:val="00F7441B"/>
    <w:rPr>
      <w:rFonts w:eastAsia="Times New Roman" w:cs="Times New Roman"/>
      <w:szCs w:val="24"/>
    </w:rPr>
  </w:style>
  <w:style w:type="character" w:customStyle="1" w:styleId="Szvegtrzs2Char">
    <w:name w:val="Szövegtörzs 2 Char"/>
    <w:aliases w:val="indent Char Char Char,indent Char"/>
    <w:rsid w:val="00F7441B"/>
    <w:rPr>
      <w:rFonts w:eastAsia="Times New Roman" w:cs="Times New Roman"/>
      <w:b/>
      <w:bCs/>
      <w:szCs w:val="24"/>
    </w:rPr>
  </w:style>
  <w:style w:type="character" w:customStyle="1" w:styleId="DokumentumtrkpChar">
    <w:name w:val="Dokumentumtérkép Char"/>
    <w:rsid w:val="00F7441B"/>
    <w:rPr>
      <w:rFonts w:ascii="Tahoma" w:eastAsia="Times New Roman" w:hAnsi="Tahoma" w:cs="Tahoma"/>
      <w:sz w:val="16"/>
      <w:szCs w:val="16"/>
    </w:rPr>
  </w:style>
  <w:style w:type="character" w:styleId="Sorszma">
    <w:name w:val="line number"/>
    <w:basedOn w:val="Bekezdsalapbettpusa1"/>
    <w:rsid w:val="00F7441B"/>
  </w:style>
  <w:style w:type="character" w:customStyle="1" w:styleId="Szvegtrzsbehzssal2Char1">
    <w:name w:val="Szövegtörzs behúzással 2 Char1"/>
    <w:rsid w:val="00F7441B"/>
    <w:rPr>
      <w:sz w:val="24"/>
      <w:szCs w:val="24"/>
    </w:rPr>
  </w:style>
  <w:style w:type="paragraph" w:customStyle="1" w:styleId="TJ91">
    <w:name w:val="TJ 91"/>
    <w:basedOn w:val="Norml"/>
    <w:next w:val="Norml"/>
    <w:rsid w:val="00F7441B"/>
    <w:pPr>
      <w:suppressAutoHyphens/>
      <w:overflowPunct w:val="0"/>
      <w:autoSpaceDE w:val="0"/>
      <w:ind w:left="1920"/>
      <w:jc w:val="both"/>
      <w:textAlignment w:val="baseline"/>
    </w:pPr>
    <w:rPr>
      <w:sz w:val="22"/>
      <w:lang w:eastAsia="ar-SA"/>
    </w:rPr>
  </w:style>
  <w:style w:type="paragraph" w:customStyle="1" w:styleId="behzs">
    <w:name w:val="behúzás"/>
    <w:basedOn w:val="Szveg0"/>
    <w:rsid w:val="00F7441B"/>
    <w:pPr>
      <w:tabs>
        <w:tab w:val="left" w:pos="284"/>
        <w:tab w:val="num" w:pos="2400"/>
      </w:tabs>
      <w:spacing w:line="240" w:lineRule="auto"/>
      <w:ind w:left="284" w:hanging="284"/>
    </w:pPr>
    <w:rPr>
      <w:lang w:val="hu-HU"/>
    </w:rPr>
  </w:style>
  <w:style w:type="paragraph" w:styleId="Tartalomjegyzkcmsora">
    <w:name w:val="TOC Heading"/>
    <w:basedOn w:val="Cmsor1"/>
    <w:next w:val="Norml"/>
    <w:uiPriority w:val="39"/>
    <w:qFormat/>
    <w:rsid w:val="00F7441B"/>
    <w:pPr>
      <w:keepLines/>
      <w:numPr>
        <w:numId w:val="0"/>
      </w:numPr>
      <w:spacing w:before="480" w:line="276" w:lineRule="auto"/>
    </w:pPr>
    <w:rPr>
      <w:rFonts w:ascii="Cambria" w:hAnsi="Cambria"/>
      <w:b/>
      <w:bCs/>
      <w:color w:val="365F91"/>
      <w:sz w:val="28"/>
      <w:szCs w:val="28"/>
      <w:lang w:eastAsia="ar-SA"/>
    </w:rPr>
  </w:style>
  <w:style w:type="paragraph" w:customStyle="1" w:styleId="d01c02contentplain">
    <w:name w:val="d01_c02_contentplain"/>
    <w:basedOn w:val="Norml"/>
    <w:rsid w:val="00F7441B"/>
    <w:pPr>
      <w:suppressAutoHyphens/>
      <w:spacing w:before="280" w:after="280"/>
    </w:pPr>
    <w:rPr>
      <w:sz w:val="24"/>
      <w:szCs w:val="24"/>
      <w:lang w:eastAsia="ar-SA"/>
    </w:rPr>
  </w:style>
  <w:style w:type="paragraph" w:customStyle="1" w:styleId="BodyText27">
    <w:name w:val="Body Text 27"/>
    <w:basedOn w:val="Norml"/>
    <w:rsid w:val="00F7441B"/>
    <w:pPr>
      <w:suppressAutoHyphens/>
      <w:overflowPunct w:val="0"/>
      <w:autoSpaceDE w:val="0"/>
      <w:jc w:val="both"/>
      <w:textAlignment w:val="baseline"/>
    </w:pPr>
    <w:rPr>
      <w:i/>
      <w:sz w:val="24"/>
      <w:lang w:eastAsia="ar-SA"/>
    </w:rPr>
  </w:style>
  <w:style w:type="paragraph" w:customStyle="1" w:styleId="BodyText212">
    <w:name w:val="Body Text 212"/>
    <w:basedOn w:val="Norml"/>
    <w:rsid w:val="00F7441B"/>
    <w:pPr>
      <w:suppressAutoHyphens/>
      <w:jc w:val="both"/>
    </w:pPr>
    <w:rPr>
      <w:sz w:val="24"/>
      <w:lang w:eastAsia="ar-SA"/>
    </w:rPr>
  </w:style>
  <w:style w:type="paragraph" w:customStyle="1" w:styleId="lfejfejlc1sor">
    <w:name w:val="Élőfej.fejléc1sor"/>
    <w:basedOn w:val="Norml"/>
    <w:rsid w:val="00F7441B"/>
    <w:pPr>
      <w:tabs>
        <w:tab w:val="center" w:pos="4536"/>
        <w:tab w:val="right" w:pos="9072"/>
      </w:tabs>
      <w:suppressAutoHyphens/>
    </w:pPr>
    <w:rPr>
      <w:sz w:val="24"/>
      <w:lang w:eastAsia="ar-SA"/>
    </w:rPr>
  </w:style>
  <w:style w:type="paragraph" w:customStyle="1" w:styleId="Szvegtrzsbehzssal23">
    <w:name w:val="Szövegtörzs behúzással 23"/>
    <w:basedOn w:val="Norml"/>
    <w:rsid w:val="00F7441B"/>
    <w:pPr>
      <w:suppressAutoHyphens/>
      <w:spacing w:after="120" w:line="480" w:lineRule="auto"/>
      <w:ind w:left="283"/>
      <w:jc w:val="both"/>
    </w:pPr>
    <w:rPr>
      <w:sz w:val="24"/>
      <w:szCs w:val="24"/>
      <w:lang w:eastAsia="ar-SA"/>
    </w:rPr>
  </w:style>
  <w:style w:type="paragraph" w:customStyle="1" w:styleId="CMSOR10">
    <w:name w:val="CÍMSOR1"/>
    <w:basedOn w:val="Norml"/>
    <w:next w:val="Norml"/>
    <w:rsid w:val="00F7441B"/>
    <w:pPr>
      <w:suppressAutoHyphens/>
    </w:pPr>
    <w:rPr>
      <w:sz w:val="24"/>
      <w:lang w:eastAsia="ar-SA"/>
    </w:rPr>
  </w:style>
  <w:style w:type="paragraph" w:customStyle="1" w:styleId="BodyTextIndent24">
    <w:name w:val="Body Text Indent 24"/>
    <w:basedOn w:val="Norml"/>
    <w:rsid w:val="00F7441B"/>
    <w:pPr>
      <w:suppressAutoHyphens/>
      <w:overflowPunct w:val="0"/>
      <w:autoSpaceDE w:val="0"/>
      <w:ind w:left="284"/>
      <w:jc w:val="both"/>
      <w:textAlignment w:val="baseline"/>
    </w:pPr>
    <w:rPr>
      <w:sz w:val="28"/>
      <w:lang w:eastAsia="ar-SA"/>
    </w:rPr>
  </w:style>
  <w:style w:type="paragraph" w:customStyle="1" w:styleId="BodyText21">
    <w:name w:val="Body Text 21"/>
    <w:basedOn w:val="Norml"/>
    <w:rsid w:val="00F7441B"/>
    <w:pPr>
      <w:suppressAutoHyphens/>
      <w:overflowPunct w:val="0"/>
      <w:autoSpaceDE w:val="0"/>
      <w:ind w:left="284"/>
      <w:jc w:val="both"/>
      <w:textAlignment w:val="baseline"/>
    </w:pPr>
    <w:rPr>
      <w:sz w:val="24"/>
      <w:lang w:eastAsia="ar-SA"/>
    </w:rPr>
  </w:style>
  <w:style w:type="character" w:customStyle="1" w:styleId="WW8Num4z1">
    <w:name w:val="WW8Num4z1"/>
    <w:rsid w:val="00F7441B"/>
    <w:rPr>
      <w:rFonts w:ascii="Wingdings" w:eastAsia="Times New Roman" w:hAnsi="Wingdings" w:cs="Times New Roman"/>
    </w:rPr>
  </w:style>
  <w:style w:type="character" w:customStyle="1" w:styleId="WW8Num4z2">
    <w:name w:val="WW8Num4z2"/>
    <w:rsid w:val="00F7441B"/>
    <w:rPr>
      <w:rFonts w:ascii="Wingdings" w:hAnsi="Wingdings"/>
    </w:rPr>
  </w:style>
  <w:style w:type="character" w:customStyle="1" w:styleId="WW8Num4z4">
    <w:name w:val="WW8Num4z4"/>
    <w:rsid w:val="00F7441B"/>
    <w:rPr>
      <w:rFonts w:ascii="Courier New" w:hAnsi="Courier New"/>
    </w:rPr>
  </w:style>
  <w:style w:type="character" w:customStyle="1" w:styleId="WW8Num14z4">
    <w:name w:val="WW8Num14z4"/>
    <w:rsid w:val="00F7441B"/>
    <w:rPr>
      <w:rFonts w:ascii="Courier New" w:hAnsi="Courier New"/>
    </w:rPr>
  </w:style>
  <w:style w:type="character" w:customStyle="1" w:styleId="WW8Num25z4">
    <w:name w:val="WW8Num25z4"/>
    <w:rsid w:val="00F7441B"/>
    <w:rPr>
      <w:rFonts w:ascii="Courier New" w:hAnsi="Courier New"/>
    </w:rPr>
  </w:style>
  <w:style w:type="character" w:customStyle="1" w:styleId="WW8Num40z3">
    <w:name w:val="WW8Num40z3"/>
    <w:rsid w:val="00F7441B"/>
    <w:rPr>
      <w:rFonts w:ascii="Symbol" w:hAnsi="Symbol"/>
    </w:rPr>
  </w:style>
  <w:style w:type="character" w:customStyle="1" w:styleId="WW8Num40z4">
    <w:name w:val="WW8Num40z4"/>
    <w:rsid w:val="00F7441B"/>
    <w:rPr>
      <w:rFonts w:ascii="Courier New" w:hAnsi="Courier New" w:cs="Courier New"/>
    </w:rPr>
  </w:style>
  <w:style w:type="character" w:customStyle="1" w:styleId="WW8Num42z3">
    <w:name w:val="WW8Num42z3"/>
    <w:rsid w:val="00F7441B"/>
    <w:rPr>
      <w:rFonts w:ascii="Symbol" w:hAnsi="Symbol"/>
    </w:rPr>
  </w:style>
  <w:style w:type="character" w:customStyle="1" w:styleId="WW8Num42z4">
    <w:name w:val="WW8Num42z4"/>
    <w:rsid w:val="00F7441B"/>
    <w:rPr>
      <w:rFonts w:ascii="Courier New" w:hAnsi="Courier New"/>
    </w:rPr>
  </w:style>
  <w:style w:type="character" w:customStyle="1" w:styleId="WW8Num48z3">
    <w:name w:val="WW8Num48z3"/>
    <w:rsid w:val="00F7441B"/>
    <w:rPr>
      <w:rFonts w:ascii="Symbol" w:hAnsi="Symbol"/>
    </w:rPr>
  </w:style>
  <w:style w:type="character" w:customStyle="1" w:styleId="WW8Num48z4">
    <w:name w:val="WW8Num48z4"/>
    <w:rsid w:val="00F7441B"/>
    <w:rPr>
      <w:rFonts w:ascii="Courier New" w:hAnsi="Courier New" w:cs="Courier New"/>
    </w:rPr>
  </w:style>
  <w:style w:type="character" w:customStyle="1" w:styleId="WW8Num71z1">
    <w:name w:val="WW8Num71z1"/>
    <w:rsid w:val="00F7441B"/>
    <w:rPr>
      <w:rFonts w:ascii="Symbol" w:hAnsi="Symbol" w:cs="StarSymbol"/>
      <w:sz w:val="18"/>
      <w:szCs w:val="18"/>
    </w:rPr>
  </w:style>
  <w:style w:type="character" w:customStyle="1" w:styleId="WW8Num5z3">
    <w:name w:val="WW8Num5z3"/>
    <w:rsid w:val="00F7441B"/>
    <w:rPr>
      <w:rFonts w:ascii="Symbol" w:hAnsi="Symbol"/>
    </w:rPr>
  </w:style>
  <w:style w:type="character" w:customStyle="1" w:styleId="WW8Num8z1">
    <w:name w:val="WW8Num8z1"/>
    <w:rsid w:val="00F7441B"/>
    <w:rPr>
      <w:rFonts w:ascii="Courier New" w:hAnsi="Courier New" w:cs="Courier New"/>
    </w:rPr>
  </w:style>
  <w:style w:type="character" w:customStyle="1" w:styleId="WW8Num8z3">
    <w:name w:val="WW8Num8z3"/>
    <w:rsid w:val="00F7441B"/>
    <w:rPr>
      <w:rFonts w:ascii="Symbol" w:hAnsi="Symbol"/>
    </w:rPr>
  </w:style>
  <w:style w:type="character" w:customStyle="1" w:styleId="WW8Num12z4">
    <w:name w:val="WW8Num12z4"/>
    <w:rsid w:val="00F7441B"/>
    <w:rPr>
      <w:rFonts w:ascii="Courier New" w:hAnsi="Courier New"/>
    </w:rPr>
  </w:style>
  <w:style w:type="character" w:customStyle="1" w:styleId="WW8Num19z4">
    <w:name w:val="WW8Num19z4"/>
    <w:rsid w:val="00F7441B"/>
    <w:rPr>
      <w:rFonts w:ascii="Courier New" w:hAnsi="Courier New"/>
    </w:rPr>
  </w:style>
  <w:style w:type="character" w:customStyle="1" w:styleId="WW8Num20z3">
    <w:name w:val="WW8Num20z3"/>
    <w:rsid w:val="00F7441B"/>
    <w:rPr>
      <w:rFonts w:ascii="Symbol" w:hAnsi="Symbol"/>
    </w:rPr>
  </w:style>
  <w:style w:type="character" w:customStyle="1" w:styleId="WW8Num32z3">
    <w:name w:val="WW8Num32z3"/>
    <w:rsid w:val="00F7441B"/>
    <w:rPr>
      <w:rFonts w:ascii="Symbol" w:hAnsi="Symbol"/>
    </w:rPr>
  </w:style>
  <w:style w:type="character" w:customStyle="1" w:styleId="WW8Num33z3">
    <w:name w:val="WW8Num33z3"/>
    <w:rsid w:val="00F7441B"/>
    <w:rPr>
      <w:rFonts w:ascii="Symbol" w:hAnsi="Symbol"/>
    </w:rPr>
  </w:style>
  <w:style w:type="character" w:customStyle="1" w:styleId="WW8Num37z3">
    <w:name w:val="WW8Num37z3"/>
    <w:rsid w:val="00F7441B"/>
    <w:rPr>
      <w:rFonts w:ascii="Symbol" w:hAnsi="Symbol"/>
    </w:rPr>
  </w:style>
  <w:style w:type="character" w:customStyle="1" w:styleId="WW8Num39z3">
    <w:name w:val="WW8Num39z3"/>
    <w:rsid w:val="00F7441B"/>
    <w:rPr>
      <w:rFonts w:ascii="Symbol" w:hAnsi="Symbol"/>
    </w:rPr>
  </w:style>
  <w:style w:type="character" w:customStyle="1" w:styleId="WW8Num43z1">
    <w:name w:val="WW8Num43z1"/>
    <w:rsid w:val="00F7441B"/>
    <w:rPr>
      <w:rFonts w:ascii="Wingdings" w:eastAsia="Times New Roman" w:hAnsi="Wingdings" w:cs="Times New Roman"/>
    </w:rPr>
  </w:style>
  <w:style w:type="character" w:customStyle="1" w:styleId="WW8Num43z2">
    <w:name w:val="WW8Num43z2"/>
    <w:rsid w:val="00F7441B"/>
    <w:rPr>
      <w:rFonts w:ascii="Wingdings" w:hAnsi="Wingdings"/>
    </w:rPr>
  </w:style>
  <w:style w:type="character" w:customStyle="1" w:styleId="WW8Num43z3">
    <w:name w:val="WW8Num43z3"/>
    <w:rsid w:val="00F7441B"/>
    <w:rPr>
      <w:rFonts w:ascii="Symbol" w:hAnsi="Symbol"/>
    </w:rPr>
  </w:style>
  <w:style w:type="character" w:customStyle="1" w:styleId="WW8Num43z4">
    <w:name w:val="WW8Num43z4"/>
    <w:rsid w:val="00F7441B"/>
    <w:rPr>
      <w:rFonts w:ascii="Courier New" w:hAnsi="Courier New" w:cs="Courier New"/>
    </w:rPr>
  </w:style>
  <w:style w:type="character" w:customStyle="1" w:styleId="WW8Num44z1">
    <w:name w:val="WW8Num44z1"/>
    <w:rsid w:val="00F7441B"/>
    <w:rPr>
      <w:rFonts w:ascii="Courier New" w:hAnsi="Courier New"/>
    </w:rPr>
  </w:style>
  <w:style w:type="character" w:customStyle="1" w:styleId="WW8Num45z3">
    <w:name w:val="WW8Num45z3"/>
    <w:rsid w:val="00F7441B"/>
    <w:rPr>
      <w:rFonts w:ascii="Symbol" w:hAnsi="Symbol"/>
    </w:rPr>
  </w:style>
  <w:style w:type="character" w:customStyle="1" w:styleId="WW8Num45z4">
    <w:name w:val="WW8Num45z4"/>
    <w:rsid w:val="00F7441B"/>
    <w:rPr>
      <w:rFonts w:ascii="Courier New" w:hAnsi="Courier New"/>
    </w:rPr>
  </w:style>
  <w:style w:type="character" w:customStyle="1" w:styleId="WW8Num51z4">
    <w:name w:val="WW8Num51z4"/>
    <w:rsid w:val="00F7441B"/>
    <w:rPr>
      <w:rFonts w:ascii="Courier New" w:hAnsi="Courier New" w:cs="Courier New"/>
    </w:rPr>
  </w:style>
  <w:style w:type="character" w:customStyle="1" w:styleId="WW8Num57z3">
    <w:name w:val="WW8Num57z3"/>
    <w:rsid w:val="00F7441B"/>
    <w:rPr>
      <w:rFonts w:ascii="Symbol" w:hAnsi="Symbol"/>
    </w:rPr>
  </w:style>
  <w:style w:type="character" w:customStyle="1" w:styleId="WW8Num62z2">
    <w:name w:val="WW8Num62z2"/>
    <w:rsid w:val="00F7441B"/>
    <w:rPr>
      <w:rFonts w:ascii="Wingdings" w:hAnsi="Wingdings"/>
    </w:rPr>
  </w:style>
  <w:style w:type="character" w:customStyle="1" w:styleId="WW8Num66z3">
    <w:name w:val="WW8Num66z3"/>
    <w:rsid w:val="00F7441B"/>
    <w:rPr>
      <w:rFonts w:ascii="Symbol" w:hAnsi="Symbol"/>
    </w:rPr>
  </w:style>
  <w:style w:type="character" w:customStyle="1" w:styleId="WW8NumSt11z1">
    <w:name w:val="WW8NumSt11z1"/>
    <w:rsid w:val="00F7441B"/>
    <w:rPr>
      <w:rFonts w:ascii="Courier New" w:hAnsi="Courier New" w:cs="Courier New"/>
    </w:rPr>
  </w:style>
  <w:style w:type="character" w:customStyle="1" w:styleId="WW8NumSt11z2">
    <w:name w:val="WW8NumSt11z2"/>
    <w:rsid w:val="00F7441B"/>
    <w:rPr>
      <w:rFonts w:ascii="Wingdings" w:hAnsi="Wingdings"/>
    </w:rPr>
  </w:style>
  <w:style w:type="character" w:customStyle="1" w:styleId="WW8NumSt55z0">
    <w:name w:val="WW8NumSt55z0"/>
    <w:rsid w:val="00F7441B"/>
    <w:rPr>
      <w:rFonts w:ascii="Symbol" w:hAnsi="Symbol"/>
    </w:rPr>
  </w:style>
  <w:style w:type="character" w:customStyle="1" w:styleId="CharChar20">
    <w:name w:val="Char Char20"/>
    <w:rsid w:val="00F7441B"/>
    <w:rPr>
      <w:rFonts w:ascii="Cambria" w:eastAsia="Times New Roman" w:hAnsi="Cambria" w:cs="Times New Roman"/>
      <w:b/>
      <w:bCs/>
      <w:kern w:val="1"/>
      <w:sz w:val="32"/>
      <w:szCs w:val="32"/>
    </w:rPr>
  </w:style>
  <w:style w:type="paragraph" w:customStyle="1" w:styleId="BodyTextIndent31">
    <w:name w:val="Body Text Indent 31"/>
    <w:basedOn w:val="Norml"/>
    <w:rsid w:val="00F7441B"/>
    <w:pPr>
      <w:suppressAutoHyphens/>
      <w:overflowPunct w:val="0"/>
      <w:autoSpaceDE w:val="0"/>
      <w:ind w:left="1134" w:hanging="850"/>
      <w:jc w:val="both"/>
      <w:textAlignment w:val="baseline"/>
    </w:pPr>
    <w:rPr>
      <w:sz w:val="28"/>
      <w:lang w:eastAsia="ar-SA"/>
    </w:rPr>
  </w:style>
  <w:style w:type="paragraph" w:customStyle="1" w:styleId="BodyText23">
    <w:name w:val="Body Text 23"/>
    <w:basedOn w:val="Norml"/>
    <w:rsid w:val="00F7441B"/>
    <w:pPr>
      <w:suppressAutoHyphens/>
      <w:overflowPunct w:val="0"/>
      <w:autoSpaceDE w:val="0"/>
      <w:ind w:left="284"/>
      <w:jc w:val="both"/>
      <w:textAlignment w:val="baseline"/>
    </w:pPr>
    <w:rPr>
      <w:color w:val="FF0000"/>
      <w:sz w:val="28"/>
      <w:lang w:eastAsia="ar-SA"/>
    </w:rPr>
  </w:style>
  <w:style w:type="paragraph" w:customStyle="1" w:styleId="dvzls">
    <w:name w:val="Üdvözlés"/>
    <w:basedOn w:val="Norml"/>
    <w:rsid w:val="00F7441B"/>
    <w:pPr>
      <w:suppressAutoHyphens/>
      <w:overflowPunct w:val="0"/>
      <w:autoSpaceDE w:val="0"/>
      <w:spacing w:line="360" w:lineRule="auto"/>
      <w:jc w:val="both"/>
      <w:textAlignment w:val="baseline"/>
    </w:pPr>
    <w:rPr>
      <w:sz w:val="26"/>
      <w:lang w:eastAsia="ar-SA"/>
    </w:rPr>
  </w:style>
  <w:style w:type="paragraph" w:customStyle="1" w:styleId="Felsorols31">
    <w:name w:val="Felsorolás 31"/>
    <w:basedOn w:val="Norml"/>
    <w:rsid w:val="00F7441B"/>
    <w:pPr>
      <w:suppressAutoHyphens/>
      <w:overflowPunct w:val="0"/>
      <w:autoSpaceDE w:val="0"/>
      <w:spacing w:line="360" w:lineRule="auto"/>
      <w:ind w:left="849" w:hanging="283"/>
      <w:jc w:val="both"/>
      <w:textAlignment w:val="baseline"/>
    </w:pPr>
    <w:rPr>
      <w:sz w:val="26"/>
      <w:lang w:eastAsia="ar-SA"/>
    </w:rPr>
  </w:style>
  <w:style w:type="paragraph" w:customStyle="1" w:styleId="BodyText211">
    <w:name w:val="Body Text 211"/>
    <w:basedOn w:val="Norml"/>
    <w:rsid w:val="00F7441B"/>
    <w:pPr>
      <w:suppressAutoHyphens/>
      <w:overflowPunct w:val="0"/>
      <w:autoSpaceDE w:val="0"/>
      <w:ind w:left="284"/>
      <w:jc w:val="both"/>
      <w:textAlignment w:val="baseline"/>
    </w:pPr>
    <w:rPr>
      <w:i/>
      <w:sz w:val="28"/>
      <w:lang w:eastAsia="ar-SA"/>
    </w:rPr>
  </w:style>
  <w:style w:type="paragraph" w:customStyle="1" w:styleId="BodyTextIndent32">
    <w:name w:val="Body Text Indent 32"/>
    <w:basedOn w:val="Norml"/>
    <w:rsid w:val="00F7441B"/>
    <w:pPr>
      <w:suppressAutoHyphens/>
      <w:overflowPunct w:val="0"/>
      <w:autoSpaceDE w:val="0"/>
      <w:ind w:left="709"/>
      <w:jc w:val="both"/>
      <w:textAlignment w:val="baseline"/>
    </w:pPr>
    <w:rPr>
      <w:sz w:val="28"/>
      <w:lang w:eastAsia="ar-SA"/>
    </w:rPr>
  </w:style>
  <w:style w:type="paragraph" w:customStyle="1" w:styleId="BodyTextIndent23">
    <w:name w:val="Body Text Indent 23"/>
    <w:basedOn w:val="Norml"/>
    <w:rsid w:val="00F7441B"/>
    <w:pPr>
      <w:suppressAutoHyphens/>
      <w:overflowPunct w:val="0"/>
      <w:autoSpaceDE w:val="0"/>
      <w:ind w:left="567" w:hanging="567"/>
      <w:jc w:val="both"/>
      <w:textAlignment w:val="baseline"/>
    </w:pPr>
    <w:rPr>
      <w:b/>
      <w:i/>
      <w:sz w:val="28"/>
      <w:lang w:eastAsia="ar-SA"/>
    </w:rPr>
  </w:style>
  <w:style w:type="paragraph" w:customStyle="1" w:styleId="BodyText210">
    <w:name w:val="Body Text 210"/>
    <w:basedOn w:val="Norml"/>
    <w:rsid w:val="00F7441B"/>
    <w:pPr>
      <w:suppressAutoHyphens/>
      <w:overflowPunct w:val="0"/>
      <w:autoSpaceDE w:val="0"/>
      <w:spacing w:before="120"/>
      <w:ind w:left="851" w:hanging="284"/>
      <w:jc w:val="both"/>
      <w:textAlignment w:val="baseline"/>
    </w:pPr>
    <w:rPr>
      <w:sz w:val="28"/>
      <w:lang w:eastAsia="ar-SA"/>
    </w:rPr>
  </w:style>
  <w:style w:type="paragraph" w:customStyle="1" w:styleId="BodyText29">
    <w:name w:val="Body Text 29"/>
    <w:basedOn w:val="Norml"/>
    <w:rsid w:val="00F7441B"/>
    <w:pPr>
      <w:suppressAutoHyphens/>
      <w:overflowPunct w:val="0"/>
      <w:autoSpaceDE w:val="0"/>
      <w:jc w:val="both"/>
      <w:textAlignment w:val="baseline"/>
    </w:pPr>
    <w:rPr>
      <w:i/>
      <w:sz w:val="28"/>
      <w:lang w:eastAsia="ar-SA"/>
    </w:rPr>
  </w:style>
  <w:style w:type="paragraph" w:customStyle="1" w:styleId="BodyTextIndent22">
    <w:name w:val="Body Text Indent 22"/>
    <w:basedOn w:val="Norml"/>
    <w:rsid w:val="00F7441B"/>
    <w:pPr>
      <w:suppressAutoHyphens/>
      <w:overflowPunct w:val="0"/>
      <w:autoSpaceDE w:val="0"/>
      <w:ind w:left="567" w:hanging="567"/>
      <w:jc w:val="both"/>
      <w:textAlignment w:val="baseline"/>
    </w:pPr>
    <w:rPr>
      <w:b/>
      <w:sz w:val="28"/>
      <w:lang w:eastAsia="ar-SA"/>
    </w:rPr>
  </w:style>
  <w:style w:type="paragraph" w:customStyle="1" w:styleId="BodyText28">
    <w:name w:val="Body Text 28"/>
    <w:basedOn w:val="Norml"/>
    <w:rsid w:val="00F7441B"/>
    <w:pPr>
      <w:keepNext/>
      <w:suppressAutoHyphens/>
      <w:overflowPunct w:val="0"/>
      <w:autoSpaceDE w:val="0"/>
      <w:spacing w:before="120"/>
      <w:jc w:val="both"/>
      <w:textAlignment w:val="baseline"/>
    </w:pPr>
    <w:rPr>
      <w:sz w:val="28"/>
      <w:lang w:eastAsia="ar-SA"/>
    </w:rPr>
  </w:style>
  <w:style w:type="paragraph" w:customStyle="1" w:styleId="BodyText31">
    <w:name w:val="Body Text 31"/>
    <w:basedOn w:val="Norml"/>
    <w:rsid w:val="00F7441B"/>
    <w:pPr>
      <w:suppressAutoHyphens/>
      <w:overflowPunct w:val="0"/>
      <w:autoSpaceDE w:val="0"/>
      <w:jc w:val="both"/>
      <w:textAlignment w:val="baseline"/>
    </w:pPr>
    <w:rPr>
      <w:color w:val="000000"/>
      <w:sz w:val="28"/>
      <w:lang w:eastAsia="ar-SA"/>
    </w:rPr>
  </w:style>
  <w:style w:type="paragraph" w:customStyle="1" w:styleId="BodyTextIndent21">
    <w:name w:val="Body Text Indent 21"/>
    <w:basedOn w:val="Norml"/>
    <w:rsid w:val="00F7441B"/>
    <w:pPr>
      <w:tabs>
        <w:tab w:val="left" w:pos="14190"/>
      </w:tabs>
      <w:suppressAutoHyphens/>
      <w:overflowPunct w:val="0"/>
      <w:autoSpaceDE w:val="0"/>
      <w:ind w:left="2694"/>
      <w:textAlignment w:val="baseline"/>
    </w:pPr>
    <w:rPr>
      <w:sz w:val="28"/>
      <w:lang w:eastAsia="ar-SA"/>
    </w:rPr>
  </w:style>
  <w:style w:type="paragraph" w:customStyle="1" w:styleId="BodyText26">
    <w:name w:val="Body Text 26"/>
    <w:basedOn w:val="Norml"/>
    <w:rsid w:val="00F7441B"/>
    <w:pPr>
      <w:suppressAutoHyphens/>
      <w:overflowPunct w:val="0"/>
      <w:autoSpaceDE w:val="0"/>
      <w:ind w:left="426" w:hanging="426"/>
      <w:jc w:val="both"/>
      <w:textAlignment w:val="baseline"/>
    </w:pPr>
    <w:rPr>
      <w:sz w:val="28"/>
      <w:lang w:eastAsia="ar-SA"/>
    </w:rPr>
  </w:style>
  <w:style w:type="paragraph" w:customStyle="1" w:styleId="BodyText25">
    <w:name w:val="Body Text 25"/>
    <w:basedOn w:val="Norml"/>
    <w:rsid w:val="00F7441B"/>
    <w:pPr>
      <w:suppressAutoHyphens/>
      <w:overflowPunct w:val="0"/>
      <w:autoSpaceDE w:val="0"/>
      <w:ind w:left="284"/>
      <w:jc w:val="both"/>
      <w:textAlignment w:val="baseline"/>
    </w:pPr>
    <w:rPr>
      <w:color w:val="FF0000"/>
      <w:sz w:val="28"/>
      <w:lang w:eastAsia="ar-SA"/>
    </w:rPr>
  </w:style>
  <w:style w:type="paragraph" w:customStyle="1" w:styleId="BodyText24">
    <w:name w:val="Body Text 24"/>
    <w:basedOn w:val="Norml"/>
    <w:rsid w:val="00F7441B"/>
    <w:pPr>
      <w:suppressAutoHyphens/>
      <w:overflowPunct w:val="0"/>
      <w:autoSpaceDE w:val="0"/>
      <w:ind w:left="568"/>
      <w:jc w:val="both"/>
      <w:textAlignment w:val="baseline"/>
    </w:pPr>
    <w:rPr>
      <w:sz w:val="28"/>
      <w:lang w:eastAsia="ar-SA"/>
    </w:rPr>
  </w:style>
  <w:style w:type="paragraph" w:customStyle="1" w:styleId="BodyText22">
    <w:name w:val="Body Text 22"/>
    <w:basedOn w:val="Norml"/>
    <w:rsid w:val="00F7441B"/>
    <w:pPr>
      <w:suppressAutoHyphens/>
      <w:overflowPunct w:val="0"/>
      <w:autoSpaceDE w:val="0"/>
      <w:spacing w:line="360" w:lineRule="auto"/>
      <w:jc w:val="center"/>
      <w:textAlignment w:val="baseline"/>
    </w:pPr>
    <w:rPr>
      <w:b/>
      <w:caps/>
      <w:sz w:val="32"/>
      <w:lang w:eastAsia="ar-SA"/>
    </w:rPr>
  </w:style>
  <w:style w:type="paragraph" w:customStyle="1" w:styleId="Szvegtrzsbehzs">
    <w:name w:val="Szövegtörzs behúzás"/>
    <w:basedOn w:val="Szvegtrzs"/>
    <w:rsid w:val="00F7441B"/>
    <w:pPr>
      <w:widowControl w:val="0"/>
      <w:suppressAutoHyphens/>
      <w:spacing w:after="120"/>
      <w:ind w:left="283" w:right="0"/>
      <w:jc w:val="left"/>
    </w:pPr>
    <w:rPr>
      <w:color w:val="000000"/>
      <w:sz w:val="24"/>
      <w:szCs w:val="24"/>
      <w:lang w:eastAsia="ar-SA"/>
    </w:rPr>
  </w:style>
  <w:style w:type="paragraph" w:customStyle="1" w:styleId="fej">
    <w:name w:val="fej"/>
    <w:basedOn w:val="Norml"/>
    <w:rsid w:val="00F7441B"/>
    <w:pPr>
      <w:suppressAutoHyphens/>
      <w:spacing w:line="360" w:lineRule="atLeast"/>
      <w:jc w:val="both"/>
    </w:pPr>
    <w:rPr>
      <w:b/>
      <w:sz w:val="24"/>
      <w:lang w:eastAsia="ar-SA"/>
    </w:rPr>
  </w:style>
  <w:style w:type="paragraph" w:customStyle="1" w:styleId="cimsor4">
    <w:name w:val="cimsor4"/>
    <w:basedOn w:val="Norml"/>
    <w:rsid w:val="00F7441B"/>
    <w:pPr>
      <w:keepNext/>
      <w:suppressAutoHyphens/>
      <w:spacing w:after="240" w:line="360" w:lineRule="atLeast"/>
      <w:jc w:val="both"/>
    </w:pPr>
    <w:rPr>
      <w:b/>
      <w:sz w:val="24"/>
      <w:u w:val="single"/>
      <w:lang w:eastAsia="ar-SA"/>
    </w:rPr>
  </w:style>
  <w:style w:type="paragraph" w:customStyle="1" w:styleId="ptty">
    <w:name w:val="pötty"/>
    <w:basedOn w:val="Norml"/>
    <w:rsid w:val="00F7441B"/>
    <w:pPr>
      <w:suppressAutoHyphens/>
      <w:spacing w:line="360" w:lineRule="atLeast"/>
      <w:ind w:left="493" w:hanging="283"/>
      <w:jc w:val="both"/>
    </w:pPr>
    <w:rPr>
      <w:sz w:val="24"/>
      <w:lang w:eastAsia="ar-SA"/>
    </w:rPr>
  </w:style>
  <w:style w:type="paragraph" w:customStyle="1" w:styleId="normbehuz2">
    <w:name w:val="norm behuz2"/>
    <w:basedOn w:val="Normlbehzs1"/>
    <w:rsid w:val="00F7441B"/>
    <w:pPr>
      <w:ind w:left="1134"/>
      <w:jc w:val="both"/>
    </w:pPr>
    <w:rPr>
      <w:szCs w:val="20"/>
    </w:rPr>
  </w:style>
  <w:style w:type="paragraph" w:customStyle="1" w:styleId="listtimesnewroman12ptnemflkvrsorkizrt0">
    <w:name w:val="listtimesnewroman12ptnemflkvrsorkizrt"/>
    <w:basedOn w:val="Norml"/>
    <w:rsid w:val="00F7441B"/>
    <w:pPr>
      <w:suppressAutoHyphens/>
      <w:overflowPunct w:val="0"/>
      <w:autoSpaceDE w:val="0"/>
      <w:snapToGrid w:val="0"/>
      <w:spacing w:after="120"/>
      <w:ind w:left="360" w:hanging="360"/>
      <w:jc w:val="both"/>
    </w:pPr>
    <w:rPr>
      <w:sz w:val="24"/>
      <w:lang w:eastAsia="ar-SA"/>
    </w:rPr>
  </w:style>
  <w:style w:type="paragraph" w:customStyle="1" w:styleId="Tartalomjegyzk10">
    <w:name w:val="Tartalomjegyzék 10"/>
    <w:basedOn w:val="Trgymutat"/>
    <w:rsid w:val="00F7441B"/>
    <w:pPr>
      <w:widowControl/>
      <w:tabs>
        <w:tab w:val="right" w:leader="dot" w:pos="22372"/>
      </w:tabs>
      <w:overflowPunct/>
      <w:autoSpaceDE/>
      <w:ind w:left="2547"/>
      <w:textAlignment w:val="auto"/>
    </w:pPr>
    <w:rPr>
      <w:rFonts w:cs="Tahoma"/>
      <w:szCs w:val="24"/>
    </w:rPr>
  </w:style>
  <w:style w:type="paragraph" w:customStyle="1" w:styleId="Proslfej">
    <w:name w:val="Páros élőfej"/>
    <w:basedOn w:val="Norml"/>
    <w:rsid w:val="00F7441B"/>
    <w:pPr>
      <w:suppressLineNumbers/>
      <w:tabs>
        <w:tab w:val="center" w:pos="4818"/>
        <w:tab w:val="right" w:pos="9637"/>
      </w:tabs>
      <w:suppressAutoHyphens/>
    </w:pPr>
    <w:rPr>
      <w:sz w:val="24"/>
      <w:szCs w:val="24"/>
      <w:lang w:eastAsia="ar-SA"/>
    </w:rPr>
  </w:style>
  <w:style w:type="paragraph" w:styleId="Bortkcm">
    <w:name w:val="envelope address"/>
    <w:basedOn w:val="Norml"/>
    <w:rsid w:val="002F7FB6"/>
    <w:pPr>
      <w:framePr w:w="7920" w:h="1980" w:hRule="exact" w:hSpace="141" w:wrap="auto" w:hAnchor="page" w:xAlign="center" w:yAlign="bottom"/>
      <w:ind w:left="2880"/>
    </w:pPr>
    <w:rPr>
      <w:rFonts w:ascii="Arial" w:hAnsi="Arial" w:cs="Arial"/>
      <w:sz w:val="22"/>
    </w:rPr>
  </w:style>
  <w:style w:type="paragraph" w:customStyle="1" w:styleId="Szvegtrzs25">
    <w:name w:val="Szövegtörzs 25"/>
    <w:basedOn w:val="Norml"/>
    <w:rsid w:val="002F7FB6"/>
    <w:pPr>
      <w:numPr>
        <w:numId w:val="5"/>
      </w:numPr>
      <w:tabs>
        <w:tab w:val="clear" w:pos="907"/>
      </w:tabs>
      <w:overflowPunct w:val="0"/>
      <w:autoSpaceDE w:val="0"/>
      <w:autoSpaceDN w:val="0"/>
      <w:adjustRightInd w:val="0"/>
      <w:spacing w:before="600"/>
      <w:ind w:left="2410" w:firstLine="0"/>
      <w:textAlignment w:val="baseline"/>
    </w:pPr>
    <w:rPr>
      <w:sz w:val="40"/>
    </w:rPr>
  </w:style>
  <w:style w:type="paragraph" w:customStyle="1" w:styleId="3">
    <w:name w:val="3"/>
    <w:basedOn w:val="Norml"/>
    <w:rsid w:val="002F7FB6"/>
    <w:pPr>
      <w:numPr>
        <w:numId w:val="6"/>
      </w:numPr>
      <w:tabs>
        <w:tab w:val="left" w:pos="680"/>
        <w:tab w:val="num" w:pos="907"/>
      </w:tabs>
      <w:overflowPunct w:val="0"/>
      <w:autoSpaceDE w:val="0"/>
      <w:autoSpaceDN w:val="0"/>
      <w:adjustRightInd w:val="0"/>
      <w:ind w:left="907" w:hanging="340"/>
      <w:textAlignment w:val="baseline"/>
    </w:pPr>
  </w:style>
  <w:style w:type="paragraph" w:customStyle="1" w:styleId="1">
    <w:name w:val="1"/>
    <w:basedOn w:val="Norml"/>
    <w:rsid w:val="002F7FB6"/>
    <w:pPr>
      <w:numPr>
        <w:ilvl w:val="1"/>
        <w:numId w:val="7"/>
      </w:numPr>
      <w:overflowPunct w:val="0"/>
      <w:autoSpaceDE w:val="0"/>
      <w:autoSpaceDN w:val="0"/>
      <w:adjustRightInd w:val="0"/>
      <w:ind w:left="567" w:hanging="567"/>
      <w:jc w:val="both"/>
      <w:textAlignment w:val="baseline"/>
    </w:pPr>
    <w:rPr>
      <w:b/>
      <w:sz w:val="28"/>
    </w:rPr>
  </w:style>
  <w:style w:type="paragraph" w:customStyle="1" w:styleId="2">
    <w:name w:val="2"/>
    <w:basedOn w:val="Norml"/>
    <w:rsid w:val="002F7FB6"/>
    <w:pPr>
      <w:tabs>
        <w:tab w:val="num" w:pos="2400"/>
      </w:tabs>
      <w:overflowPunct w:val="0"/>
      <w:autoSpaceDE w:val="0"/>
      <w:autoSpaceDN w:val="0"/>
      <w:adjustRightInd w:val="0"/>
      <w:spacing w:before="360" w:after="240"/>
      <w:ind w:left="2400" w:hanging="360"/>
      <w:jc w:val="both"/>
      <w:textAlignment w:val="baseline"/>
    </w:pPr>
    <w:rPr>
      <w:b/>
      <w:bCs/>
      <w:sz w:val="24"/>
    </w:rPr>
  </w:style>
  <w:style w:type="paragraph" w:styleId="Feladcmebortkon">
    <w:name w:val="envelope return"/>
    <w:basedOn w:val="Norml"/>
    <w:rsid w:val="002F7FB6"/>
    <w:pPr>
      <w:overflowPunct w:val="0"/>
      <w:autoSpaceDE w:val="0"/>
      <w:autoSpaceDN w:val="0"/>
      <w:adjustRightInd w:val="0"/>
      <w:textAlignment w:val="baseline"/>
    </w:pPr>
    <w:rPr>
      <w:rFonts w:ascii="Hibiscus" w:hAnsi="Hibiscus"/>
      <w:sz w:val="22"/>
    </w:rPr>
  </w:style>
  <w:style w:type="paragraph" w:customStyle="1" w:styleId="Tartalomjegyzkcmsora1">
    <w:name w:val="Tartalomjegyzék címsora1"/>
    <w:basedOn w:val="Cmsor1"/>
    <w:next w:val="Norml"/>
    <w:rsid w:val="008F22AA"/>
    <w:pPr>
      <w:keepLines/>
      <w:pageBreakBefore/>
      <w:numPr>
        <w:numId w:val="0"/>
      </w:numPr>
      <w:tabs>
        <w:tab w:val="left" w:pos="360"/>
        <w:tab w:val="num" w:pos="1623"/>
      </w:tabs>
      <w:spacing w:before="480" w:line="320" w:lineRule="exact"/>
      <w:jc w:val="both"/>
      <w:outlineLvl w:val="9"/>
    </w:pPr>
    <w:rPr>
      <w:rFonts w:ascii="Cambria" w:hAnsi="Cambria"/>
      <w:b/>
      <w:bCs/>
      <w:color w:val="365F91"/>
      <w:sz w:val="28"/>
      <w:szCs w:val="28"/>
      <w:lang w:eastAsia="en-US"/>
    </w:rPr>
  </w:style>
  <w:style w:type="numbering" w:customStyle="1" w:styleId="Nemlista1">
    <w:name w:val="Nem lista1"/>
    <w:next w:val="Nemlista"/>
    <w:semiHidden/>
    <w:rsid w:val="00BC07E2"/>
  </w:style>
  <w:style w:type="character" w:customStyle="1" w:styleId="Heading1Char">
    <w:name w:val="Heading 1 Char"/>
    <w:basedOn w:val="Bekezdsalapbettpusa"/>
    <w:locked/>
    <w:rsid w:val="00BC07E2"/>
    <w:rPr>
      <w:rFonts w:ascii="Times New Roman" w:hAnsi="Times New Roman" w:cs="Arial"/>
      <w:b/>
      <w:bCs/>
      <w:iCs/>
      <w:kern w:val="32"/>
      <w:sz w:val="32"/>
      <w:szCs w:val="32"/>
      <w:lang w:eastAsia="hu-HU"/>
    </w:rPr>
  </w:style>
  <w:style w:type="character" w:customStyle="1" w:styleId="Heading3Char">
    <w:name w:val="Heading 3 Char"/>
    <w:basedOn w:val="Bekezdsalapbettpusa"/>
    <w:locked/>
    <w:rsid w:val="00BC07E2"/>
    <w:rPr>
      <w:rFonts w:ascii="Times New Roman" w:hAnsi="Times New Roman" w:cs="Arial"/>
      <w:bCs/>
      <w:sz w:val="26"/>
      <w:szCs w:val="26"/>
      <w:lang w:eastAsia="ar-SA" w:bidi="ar-SA"/>
    </w:rPr>
  </w:style>
  <w:style w:type="character" w:customStyle="1" w:styleId="Cmsor4Char1">
    <w:name w:val="Címsor 4 Char1"/>
    <w:basedOn w:val="Bekezdsalapbettpusa"/>
    <w:link w:val="Cmsor4"/>
    <w:locked/>
    <w:rsid w:val="00BC07E2"/>
    <w:rPr>
      <w:b/>
      <w:sz w:val="24"/>
    </w:rPr>
  </w:style>
  <w:style w:type="character" w:customStyle="1" w:styleId="Cmsor5Char1">
    <w:name w:val="Címsor 5 Char1"/>
    <w:aliases w:val="Char9 Char"/>
    <w:basedOn w:val="Bekezdsalapbettpusa"/>
    <w:link w:val="Cmsor5"/>
    <w:locked/>
    <w:rsid w:val="00BC07E2"/>
    <w:rPr>
      <w:sz w:val="24"/>
      <w:lang w:val="hu-HU" w:eastAsia="hu-HU" w:bidi="ar-SA"/>
    </w:rPr>
  </w:style>
  <w:style w:type="character" w:customStyle="1" w:styleId="Heading6Char">
    <w:name w:val="Heading 6 Char"/>
    <w:basedOn w:val="Bekezdsalapbettpusa"/>
    <w:locked/>
    <w:rsid w:val="00BC07E2"/>
    <w:rPr>
      <w:rFonts w:ascii="Trebuchet MS" w:hAnsi="Trebuchet MS" w:cs="Times New Roman"/>
      <w:b/>
      <w:bCs/>
      <w:sz w:val="20"/>
      <w:lang w:eastAsia="hu-HU"/>
    </w:rPr>
  </w:style>
  <w:style w:type="character" w:customStyle="1" w:styleId="Heading7Char">
    <w:name w:val="Heading 7 Char"/>
    <w:basedOn w:val="Bekezdsalapbettpusa"/>
    <w:locked/>
    <w:rsid w:val="00BC07E2"/>
    <w:rPr>
      <w:rFonts w:ascii="Times New Roman" w:hAnsi="Times New Roman" w:cs="Times New Roman"/>
      <w:sz w:val="24"/>
      <w:szCs w:val="24"/>
      <w:lang w:eastAsia="hu-HU"/>
    </w:rPr>
  </w:style>
  <w:style w:type="character" w:customStyle="1" w:styleId="Heading8Char">
    <w:name w:val="Heading 8 Char"/>
    <w:basedOn w:val="Bekezdsalapbettpusa"/>
    <w:locked/>
    <w:rsid w:val="00BC07E2"/>
    <w:rPr>
      <w:rFonts w:ascii="Times New Roman" w:hAnsi="Times New Roman" w:cs="Times New Roman"/>
      <w:i/>
      <w:iCs/>
      <w:sz w:val="24"/>
      <w:szCs w:val="24"/>
      <w:lang w:eastAsia="hu-HU"/>
    </w:rPr>
  </w:style>
  <w:style w:type="character" w:customStyle="1" w:styleId="Heading9Char">
    <w:name w:val="Heading 9 Char"/>
    <w:basedOn w:val="Bekezdsalapbettpusa"/>
    <w:locked/>
    <w:rsid w:val="00BC07E2"/>
    <w:rPr>
      <w:rFonts w:ascii="Arial" w:hAnsi="Arial" w:cs="Arial"/>
      <w:lang w:eastAsia="hu-HU"/>
    </w:rPr>
  </w:style>
  <w:style w:type="character" w:customStyle="1" w:styleId="SubtitleChar">
    <w:name w:val="Subtitle Char"/>
    <w:basedOn w:val="Bekezdsalapbettpusa"/>
    <w:locked/>
    <w:rsid w:val="00BC07E2"/>
    <w:rPr>
      <w:rFonts w:ascii="Helvetica" w:hAnsi="Helvetica" w:cs="DejaVu Sans"/>
      <w:i/>
      <w:iCs/>
      <w:sz w:val="28"/>
      <w:szCs w:val="28"/>
      <w:lang w:eastAsia="ar-SA" w:bidi="ar-SA"/>
    </w:rPr>
  </w:style>
  <w:style w:type="character" w:customStyle="1" w:styleId="BodyTextChar">
    <w:name w:val="Body Text Char"/>
    <w:basedOn w:val="Bekezdsalapbettpusa"/>
    <w:semiHidden/>
    <w:locked/>
    <w:rsid w:val="00BC07E2"/>
    <w:rPr>
      <w:rFonts w:ascii="Trebuchet MS" w:hAnsi="Trebuchet MS" w:cs="Times New Roman"/>
      <w:sz w:val="24"/>
      <w:szCs w:val="24"/>
      <w:lang w:eastAsia="hu-HU"/>
    </w:rPr>
  </w:style>
  <w:style w:type="character" w:customStyle="1" w:styleId="BuborkszvegChar1">
    <w:name w:val="Buborékszöveg Char1"/>
    <w:basedOn w:val="Bekezdsalapbettpusa"/>
    <w:link w:val="Buborkszveg"/>
    <w:semiHidden/>
    <w:locked/>
    <w:rsid w:val="00BC07E2"/>
    <w:rPr>
      <w:rFonts w:ascii="Tahoma" w:hAnsi="Tahoma" w:cs="Tahoma"/>
      <w:sz w:val="16"/>
      <w:szCs w:val="16"/>
      <w:lang w:val="hu-HU" w:eastAsia="hu-HU" w:bidi="ar-SA"/>
    </w:rPr>
  </w:style>
  <w:style w:type="table" w:customStyle="1" w:styleId="Rcsostblzat2">
    <w:name w:val="Rácsos táblázat2"/>
    <w:basedOn w:val="Normltblzat"/>
    <w:next w:val="Rcsostblzat"/>
    <w:rsid w:val="00BC07E2"/>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IndentChar">
    <w:name w:val="Body Text Indent Char"/>
    <w:basedOn w:val="Bekezdsalapbettpusa"/>
    <w:locked/>
    <w:rsid w:val="00BC07E2"/>
    <w:rPr>
      <w:rFonts w:ascii="Times New Roman" w:hAnsi="Times New Roman" w:cs="Times New Roman"/>
      <w:sz w:val="24"/>
      <w:szCs w:val="24"/>
      <w:lang w:eastAsia="hu-HU"/>
    </w:rPr>
  </w:style>
  <w:style w:type="paragraph" w:customStyle="1" w:styleId="Norml3asszintChar">
    <w:name w:val="Normál 3as szint Char"/>
    <w:basedOn w:val="Norml"/>
    <w:link w:val="Norml3asszintCharChar1"/>
    <w:autoRedefine/>
    <w:rsid w:val="00BC07E2"/>
    <w:pPr>
      <w:spacing w:before="240" w:after="240"/>
      <w:ind w:left="360"/>
      <w:jc w:val="both"/>
    </w:pPr>
    <w:rPr>
      <w:rFonts w:ascii="Trebuchet MS" w:hAnsi="Trebuchet MS"/>
      <w:sz w:val="24"/>
      <w:szCs w:val="24"/>
      <w:lang w:eastAsia="ar-SA"/>
    </w:rPr>
  </w:style>
  <w:style w:type="character" w:customStyle="1" w:styleId="Norml3asszintCharChar1">
    <w:name w:val="Normál 3as szint Char Char1"/>
    <w:basedOn w:val="Bekezdsalapbettpusa"/>
    <w:link w:val="Norml3asszintChar"/>
    <w:locked/>
    <w:rsid w:val="00BC07E2"/>
    <w:rPr>
      <w:rFonts w:ascii="Trebuchet MS" w:hAnsi="Trebuchet MS"/>
      <w:sz w:val="24"/>
      <w:szCs w:val="24"/>
      <w:lang w:val="hu-HU" w:eastAsia="ar-SA" w:bidi="ar-SA"/>
    </w:rPr>
  </w:style>
  <w:style w:type="character" w:customStyle="1" w:styleId="Szvegtrzs3Char">
    <w:name w:val="Szövegtörzs 3 Char"/>
    <w:basedOn w:val="Bekezdsalapbettpusa"/>
    <w:link w:val="Szvegtrzs3"/>
    <w:rsid w:val="00D53F61"/>
    <w:rPr>
      <w:sz w:val="22"/>
    </w:rPr>
  </w:style>
  <w:style w:type="character" w:customStyle="1" w:styleId="LbjegyzetszvegChar">
    <w:name w:val="Lábjegyzetszöveg Char"/>
    <w:aliases w:val="Footnote Char"/>
    <w:basedOn w:val="Bekezdsalapbettpusa"/>
    <w:link w:val="Lbjegyzetszveg"/>
    <w:semiHidden/>
    <w:rsid w:val="00D53F61"/>
  </w:style>
  <w:style w:type="character" w:customStyle="1" w:styleId="Szvegtrzs1">
    <w:name w:val="Szövegtörzs1"/>
    <w:basedOn w:val="Bekezdsalapbettpusa"/>
    <w:rsid w:val="004851A4"/>
    <w:rPr>
      <w:rFonts w:ascii="Times New Roman" w:hAnsi="Times New Roman" w:cs="Times New Roman"/>
      <w:spacing w:val="0"/>
      <w:sz w:val="22"/>
    </w:rPr>
  </w:style>
  <w:style w:type="character" w:customStyle="1" w:styleId="Bodytext2">
    <w:name w:val="Body text (2)"/>
    <w:basedOn w:val="Bekezdsalapbettpusa"/>
    <w:rsid w:val="004851A4"/>
    <w:rPr>
      <w:rFonts w:ascii="Times New Roman" w:hAnsi="Times New Roman" w:cs="Times New Roman"/>
      <w:sz w:val="22"/>
      <w:lang w:val="hu-HU"/>
    </w:rPr>
  </w:style>
  <w:style w:type="paragraph" w:customStyle="1" w:styleId="Bodytext1">
    <w:name w:val="Body text1"/>
    <w:basedOn w:val="Norml"/>
    <w:rsid w:val="004851A4"/>
    <w:pPr>
      <w:shd w:val="clear" w:color="auto" w:fill="FFFFFF"/>
      <w:spacing w:line="274" w:lineRule="exact"/>
      <w:ind w:hanging="2400"/>
      <w:jc w:val="both"/>
    </w:pPr>
    <w:rPr>
      <w:sz w:val="23"/>
      <w:szCs w:val="24"/>
      <w:lang w:eastAsia="zh-CN"/>
    </w:rPr>
  </w:style>
  <w:style w:type="paragraph" w:customStyle="1" w:styleId="Heading31">
    <w:name w:val="Heading #31"/>
    <w:basedOn w:val="Norml"/>
    <w:rsid w:val="004851A4"/>
    <w:pPr>
      <w:shd w:val="clear" w:color="auto" w:fill="FFFFFF"/>
      <w:spacing w:line="600" w:lineRule="exact"/>
      <w:ind w:hanging="700"/>
    </w:pPr>
    <w:rPr>
      <w:b/>
      <w:sz w:val="23"/>
      <w:szCs w:val="24"/>
      <w:lang w:eastAsia="zh-CN"/>
    </w:rPr>
  </w:style>
  <w:style w:type="character" w:customStyle="1" w:styleId="CsakszvegChar">
    <w:name w:val="Csak szöveg Char"/>
    <w:basedOn w:val="Bekezdsalapbettpusa"/>
    <w:link w:val="Csakszveg"/>
    <w:uiPriority w:val="99"/>
    <w:semiHidden/>
    <w:rsid w:val="003972FC"/>
    <w:rPr>
      <w:rFonts w:ascii="Courier New" w:hAnsi="Courier New" w:cs="Courier New"/>
    </w:rPr>
  </w:style>
  <w:style w:type="character" w:customStyle="1" w:styleId="absatz-standardschriftart0">
    <w:name w:val="absatz-standardschriftart"/>
    <w:basedOn w:val="Bekezdsalapbettpusa"/>
    <w:rsid w:val="00A33738"/>
  </w:style>
  <w:style w:type="character" w:customStyle="1" w:styleId="BekezdsCharChar">
    <w:name w:val="Bekezdés Char Char"/>
    <w:locked/>
    <w:rsid w:val="00E4527A"/>
    <w:rPr>
      <w:rFonts w:ascii="Calibri" w:eastAsia="Calibri" w:hAnsi="Calibri"/>
      <w:sz w:val="24"/>
      <w:szCs w:val="24"/>
    </w:rPr>
  </w:style>
  <w:style w:type="paragraph" w:customStyle="1" w:styleId="Char3">
    <w:name w:val="Char"/>
    <w:basedOn w:val="Norml"/>
    <w:rsid w:val="00EB05A4"/>
    <w:pPr>
      <w:spacing w:after="160" w:line="240" w:lineRule="exact"/>
    </w:pPr>
    <w:rPr>
      <w:rFonts w:ascii="Verdana" w:hAnsi="Verdana"/>
      <w:lang w:val="en-US" w:eastAsia="en-US"/>
    </w:rPr>
  </w:style>
  <w:style w:type="paragraph" w:customStyle="1" w:styleId="CharChar16">
    <w:name w:val="Char Char1"/>
    <w:basedOn w:val="Norml"/>
    <w:rsid w:val="00EB05A4"/>
    <w:pPr>
      <w:spacing w:after="160" w:line="240" w:lineRule="exact"/>
    </w:pPr>
    <w:rPr>
      <w:rFonts w:ascii="Tahoma" w:hAnsi="Tahoma"/>
      <w:lang w:val="en-US" w:eastAsia="en-US"/>
    </w:rPr>
  </w:style>
  <w:style w:type="character" w:customStyle="1" w:styleId="CharChar40">
    <w:name w:val="Char Char4"/>
    <w:rsid w:val="00EB05A4"/>
    <w:rPr>
      <w:b/>
      <w:sz w:val="24"/>
      <w:lang w:val="hu-HU" w:eastAsia="hu-HU" w:bidi="ar-SA"/>
    </w:rPr>
  </w:style>
  <w:style w:type="paragraph" w:customStyle="1" w:styleId="Szvegtrzs26">
    <w:name w:val="Szövegtörzs 26"/>
    <w:basedOn w:val="Norml"/>
    <w:rsid w:val="00EB05A4"/>
    <w:pPr>
      <w:overflowPunct w:val="0"/>
      <w:autoSpaceDE w:val="0"/>
      <w:autoSpaceDN w:val="0"/>
      <w:adjustRightInd w:val="0"/>
      <w:spacing w:before="600"/>
      <w:ind w:left="2410"/>
      <w:textAlignment w:val="baseline"/>
    </w:pPr>
    <w:rPr>
      <w:sz w:val="40"/>
    </w:rPr>
  </w:style>
  <w:style w:type="paragraph" w:customStyle="1" w:styleId="Nincstrkz2">
    <w:name w:val="Nincs térköz2"/>
    <w:rsid w:val="00EB05A4"/>
    <w:rPr>
      <w:rFonts w:ascii="Calibri" w:hAnsi="Calibri" w:cs="Calibri"/>
      <w:sz w:val="22"/>
      <w:szCs w:val="22"/>
      <w:lang w:eastAsia="en-US"/>
    </w:rPr>
  </w:style>
  <w:style w:type="character" w:customStyle="1" w:styleId="NincstrkzCharChar">
    <w:name w:val="Nincs térköz Char Char"/>
    <w:rsid w:val="00EB05A4"/>
    <w:rPr>
      <w:rFonts w:ascii="Calibri" w:eastAsia="Calibri" w:hAnsi="Calibri"/>
      <w:sz w:val="22"/>
      <w:szCs w:val="22"/>
      <w:lang w:val="hu-HU" w:eastAsia="en-US" w:bidi="ar-SA"/>
    </w:rPr>
  </w:style>
  <w:style w:type="paragraph" w:styleId="HTML-kntformzott">
    <w:name w:val="HTML Preformatted"/>
    <w:basedOn w:val="Norml"/>
    <w:link w:val="HTML-kntformzottChar"/>
    <w:uiPriority w:val="99"/>
    <w:unhideWhenUsed/>
    <w:rsid w:val="00812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kntformzottChar">
    <w:name w:val="HTML-ként formázott Char"/>
    <w:basedOn w:val="Bekezdsalapbettpusa"/>
    <w:link w:val="HTML-kntformzott"/>
    <w:uiPriority w:val="99"/>
    <w:rsid w:val="008129C0"/>
    <w:rPr>
      <w:rFonts w:ascii="Courier New" w:hAnsi="Courier New" w:cs="Courier New"/>
    </w:rPr>
  </w:style>
  <w:style w:type="paragraph" w:customStyle="1" w:styleId="lielparametri">
    <w:name w:val="liel_parametri"/>
    <w:basedOn w:val="Norml"/>
    <w:rsid w:val="00AD4AAE"/>
    <w:pPr>
      <w:spacing w:before="80" w:after="80"/>
      <w:ind w:left="340"/>
    </w:pPr>
    <w:rPr>
      <w:rFonts w:ascii="Arial" w:hAnsi="Arial"/>
      <w:lang w:val="lv-LV" w:eastAsia="en-US"/>
    </w:rPr>
  </w:style>
  <w:style w:type="paragraph" w:customStyle="1" w:styleId="msonospacing0">
    <w:name w:val="msonospacing"/>
    <w:rsid w:val="002B2E4C"/>
    <w:pPr>
      <w:suppressAutoHyphens/>
    </w:pPr>
    <w:rPr>
      <w:rFonts w:ascii="Calibri" w:eastAsia="Calibri" w:hAnsi="Calibri" w:cs="Calibri"/>
      <w:sz w:val="22"/>
      <w:szCs w:val="22"/>
      <w:lang w:eastAsia="zh-CN"/>
    </w:rPr>
  </w:style>
  <w:style w:type="paragraph" w:customStyle="1" w:styleId="Norml12pt">
    <w:name w:val="Normál + 12 pt"/>
    <w:aliases w:val="Sorkizárt,Sorköz:  1,5 sor"/>
    <w:basedOn w:val="Norml"/>
    <w:rsid w:val="0005401B"/>
    <w:pPr>
      <w:overflowPunct w:val="0"/>
      <w:autoSpaceDE w:val="0"/>
      <w:autoSpaceDN w:val="0"/>
      <w:adjustRightInd w:val="0"/>
      <w:spacing w:line="360" w:lineRule="auto"/>
      <w:jc w:val="both"/>
      <w:textAlignment w:val="baseline"/>
    </w:pPr>
    <w:rPr>
      <w:sz w:val="24"/>
      <w:szCs w:val="24"/>
    </w:rPr>
  </w:style>
  <w:style w:type="character" w:customStyle="1" w:styleId="spelle">
    <w:name w:val="spelle"/>
    <w:basedOn w:val="Bekezdsalapbettpusa"/>
    <w:rsid w:val="002057C1"/>
  </w:style>
  <w:style w:type="paragraph" w:customStyle="1" w:styleId="Char4">
    <w:name w:val="Char"/>
    <w:basedOn w:val="Norml"/>
    <w:rsid w:val="003F474F"/>
    <w:pPr>
      <w:spacing w:after="160" w:line="240" w:lineRule="exact"/>
    </w:pPr>
    <w:rPr>
      <w:rFonts w:ascii="Verdana" w:hAnsi="Verdana"/>
      <w:lang w:val="en-US" w:eastAsia="en-US"/>
    </w:rPr>
  </w:style>
  <w:style w:type="paragraph" w:customStyle="1" w:styleId="ww-alaprtelmezett0">
    <w:name w:val="ww-alaprtelmezett"/>
    <w:basedOn w:val="Norml"/>
    <w:rsid w:val="00291AAF"/>
    <w:pPr>
      <w:spacing w:before="100" w:beforeAutospacing="1" w:after="100" w:afterAutospacing="1"/>
    </w:pPr>
    <w:rPr>
      <w:sz w:val="24"/>
      <w:szCs w:val="24"/>
    </w:rPr>
  </w:style>
  <w:style w:type="paragraph" w:customStyle="1" w:styleId="uj">
    <w:name w:val="uj"/>
    <w:basedOn w:val="Norml"/>
    <w:qFormat/>
    <w:rsid w:val="00BB71A0"/>
    <w:pPr>
      <w:suppressAutoHyphens/>
      <w:spacing w:beforeAutospacing="1" w:after="160" w:afterAutospacing="1"/>
    </w:pPr>
    <w:rPr>
      <w:sz w:val="24"/>
      <w:szCs w:val="24"/>
    </w:rPr>
  </w:style>
  <w:style w:type="paragraph" w:customStyle="1" w:styleId="Stluskett">
    <w:name w:val="Stílus_kettő"/>
    <w:basedOn w:val="Listaszerbekezds"/>
    <w:next w:val="Norml"/>
    <w:link w:val="StluskettChar"/>
    <w:qFormat/>
    <w:rsid w:val="00665FD3"/>
    <w:pPr>
      <w:tabs>
        <w:tab w:val="left" w:leader="dot" w:pos="9072"/>
        <w:tab w:val="left" w:leader="dot" w:pos="9781"/>
        <w:tab w:val="left" w:leader="dot" w:pos="16443"/>
      </w:tabs>
      <w:spacing w:before="240"/>
      <w:ind w:left="792" w:right="-1" w:hanging="432"/>
      <w:contextualSpacing w:val="0"/>
      <w:jc w:val="both"/>
    </w:pPr>
    <w:rPr>
      <w:rFonts w:ascii="Calibri Light" w:eastAsia="Calibri" w:hAnsi="Calibri Light" w:cs="Calibri"/>
      <w:sz w:val="22"/>
      <w:szCs w:val="22"/>
      <w:lang w:eastAsia="en-US"/>
    </w:rPr>
  </w:style>
  <w:style w:type="character" w:customStyle="1" w:styleId="StluskettChar">
    <w:name w:val="Stílus_kettő Char"/>
    <w:basedOn w:val="Bekezdsalapbettpusa"/>
    <w:link w:val="Stluskett"/>
    <w:rsid w:val="00665FD3"/>
    <w:rPr>
      <w:rFonts w:ascii="Calibri Light" w:eastAsia="Calibri" w:hAnsi="Calibri Light" w:cs="Calibri"/>
      <w:sz w:val="22"/>
      <w:szCs w:val="22"/>
      <w:lang w:eastAsia="en-US"/>
    </w:rPr>
  </w:style>
  <w:style w:type="character" w:customStyle="1" w:styleId="Bodytext">
    <w:name w:val="Body text_"/>
    <w:basedOn w:val="Bekezdsalapbettpusa"/>
    <w:rsid w:val="004C7ADF"/>
    <w:rPr>
      <w:rFonts w:ascii="Arial" w:eastAsia="Arial" w:hAnsi="Arial" w:cs="Arial"/>
      <w:sz w:val="19"/>
      <w:szCs w:val="19"/>
      <w:shd w:val="clear" w:color="auto" w:fill="FFFFFF"/>
    </w:rPr>
  </w:style>
  <w:style w:type="character" w:customStyle="1" w:styleId="BodytextBold">
    <w:name w:val="Body text + Bold"/>
    <w:basedOn w:val="Bodytext"/>
    <w:rsid w:val="004C7ADF"/>
    <w:rPr>
      <w:b/>
      <w:bCs/>
    </w:rPr>
  </w:style>
  <w:style w:type="character" w:customStyle="1" w:styleId="Bodytext3">
    <w:name w:val="Body text (3)_"/>
    <w:basedOn w:val="Bekezdsalapbettpusa"/>
    <w:link w:val="Bodytext30"/>
    <w:rsid w:val="004C7ADF"/>
    <w:rPr>
      <w:rFonts w:ascii="Arial" w:eastAsia="Arial" w:hAnsi="Arial" w:cs="Arial"/>
      <w:sz w:val="19"/>
      <w:szCs w:val="19"/>
      <w:shd w:val="clear" w:color="auto" w:fill="FFFFFF"/>
    </w:rPr>
  </w:style>
  <w:style w:type="character" w:customStyle="1" w:styleId="Bodytext3NotBold">
    <w:name w:val="Body text (3) + Not Bold"/>
    <w:basedOn w:val="Bodytext3"/>
    <w:rsid w:val="004C7ADF"/>
    <w:rPr>
      <w:b/>
      <w:bCs/>
    </w:rPr>
  </w:style>
  <w:style w:type="paragraph" w:customStyle="1" w:styleId="Bodytext30">
    <w:name w:val="Body text (3)"/>
    <w:basedOn w:val="Norml"/>
    <w:link w:val="Bodytext3"/>
    <w:rsid w:val="004C7ADF"/>
    <w:pPr>
      <w:shd w:val="clear" w:color="auto" w:fill="FFFFFF"/>
      <w:spacing w:line="342" w:lineRule="exact"/>
      <w:jc w:val="both"/>
    </w:pPr>
    <w:rPr>
      <w:rFonts w:ascii="Arial" w:eastAsia="Arial" w:hAnsi="Arial" w:cs="Arial"/>
      <w:sz w:val="19"/>
      <w:szCs w:val="19"/>
    </w:rPr>
  </w:style>
  <w:style w:type="character" w:customStyle="1" w:styleId="Szvegtrzs30">
    <w:name w:val="Szövegtörzs (3)_"/>
    <w:basedOn w:val="Bekezdsalapbettpusa"/>
    <w:link w:val="Szvegtrzs33"/>
    <w:rsid w:val="004C7ADF"/>
    <w:rPr>
      <w:rFonts w:ascii="Arial" w:eastAsia="Arial" w:hAnsi="Arial" w:cs="Arial"/>
      <w:b/>
      <w:bCs/>
      <w:sz w:val="13"/>
      <w:szCs w:val="13"/>
      <w:shd w:val="clear" w:color="auto" w:fill="FFFFFF"/>
    </w:rPr>
  </w:style>
  <w:style w:type="paragraph" w:customStyle="1" w:styleId="Szvegtrzs33">
    <w:name w:val="Szövegtörzs (3)"/>
    <w:basedOn w:val="Norml"/>
    <w:link w:val="Szvegtrzs30"/>
    <w:rsid w:val="004C7ADF"/>
    <w:pPr>
      <w:widowControl w:val="0"/>
      <w:shd w:val="clear" w:color="auto" w:fill="FFFFFF"/>
      <w:spacing w:before="360" w:after="180" w:line="187" w:lineRule="exact"/>
      <w:jc w:val="both"/>
    </w:pPr>
    <w:rPr>
      <w:rFonts w:ascii="Arial" w:eastAsia="Arial" w:hAnsi="Arial" w:cs="Arial"/>
      <w:b/>
      <w:bCs/>
      <w:sz w:val="13"/>
      <w:szCs w:val="13"/>
    </w:rPr>
  </w:style>
  <w:style w:type="character" w:customStyle="1" w:styleId="Szvegtrzs0">
    <w:name w:val="Szövegtörzs_"/>
    <w:basedOn w:val="Bekezdsalapbettpusa"/>
    <w:link w:val="Szvegtrzs9"/>
    <w:rsid w:val="004C7ADF"/>
    <w:rPr>
      <w:b/>
      <w:bCs/>
      <w:sz w:val="15"/>
      <w:szCs w:val="15"/>
      <w:shd w:val="clear" w:color="auto" w:fill="FFFFFF"/>
    </w:rPr>
  </w:style>
  <w:style w:type="paragraph" w:customStyle="1" w:styleId="Szvegtrzs9">
    <w:name w:val="Szövegtörzs9"/>
    <w:basedOn w:val="Norml"/>
    <w:link w:val="Szvegtrzs0"/>
    <w:rsid w:val="004C7ADF"/>
    <w:pPr>
      <w:widowControl w:val="0"/>
      <w:shd w:val="clear" w:color="auto" w:fill="FFFFFF"/>
      <w:spacing w:line="0" w:lineRule="atLeast"/>
      <w:ind w:hanging="400"/>
    </w:pPr>
    <w:rPr>
      <w:b/>
      <w:bCs/>
      <w:sz w:val="15"/>
      <w:szCs w:val="15"/>
    </w:rPr>
  </w:style>
  <w:style w:type="character" w:customStyle="1" w:styleId="Szvegtrzs34">
    <w:name w:val="Szövegtörzs3"/>
    <w:basedOn w:val="Szvegtrzs0"/>
    <w:rsid w:val="004C7ADF"/>
    <w:rPr>
      <w:rFonts w:cs="Times New Roman"/>
      <w:i w:val="0"/>
      <w:iCs w:val="0"/>
      <w:smallCaps w:val="0"/>
      <w:strike w:val="0"/>
      <w:color w:val="000000"/>
      <w:spacing w:val="0"/>
      <w:w w:val="100"/>
      <w:position w:val="0"/>
      <w:u w:val="none"/>
      <w:lang w:val="hu-HU"/>
    </w:rPr>
  </w:style>
  <w:style w:type="character" w:customStyle="1" w:styleId="Szvegtrzs7">
    <w:name w:val="Szövegtörzs7"/>
    <w:basedOn w:val="Szvegtrzs0"/>
    <w:rsid w:val="004C7ADF"/>
    <w:rPr>
      <w:rFonts w:cs="Times New Roman"/>
      <w:i w:val="0"/>
      <w:iCs w:val="0"/>
      <w:smallCaps w:val="0"/>
      <w:strike w:val="0"/>
      <w:color w:val="000000"/>
      <w:spacing w:val="0"/>
      <w:w w:val="100"/>
      <w:position w:val="0"/>
      <w:u w:val="none"/>
      <w:lang w:val="hu-HU"/>
    </w:rPr>
  </w:style>
  <w:style w:type="character" w:customStyle="1" w:styleId="JegyzetszvegChar">
    <w:name w:val="Jegyzetszöveg Char"/>
    <w:basedOn w:val="Bekezdsalapbettpusa"/>
    <w:link w:val="Jegyzetszveg"/>
    <w:semiHidden/>
    <w:rsid w:val="00FA0FD2"/>
    <w:rPr>
      <w:lang w:eastAsia="ar-SA"/>
    </w:rPr>
  </w:style>
  <w:style w:type="character" w:customStyle="1" w:styleId="JegyzetszvegChar1">
    <w:name w:val="Jegyzetszöveg Char1"/>
    <w:basedOn w:val="Bekezdsalapbettpusa"/>
    <w:uiPriority w:val="99"/>
    <w:semiHidden/>
    <w:rsid w:val="00FA0FD2"/>
    <w:rPr>
      <w:rFonts w:asciiTheme="minorHAnsi" w:eastAsiaTheme="minorHAnsi" w:hAnsiTheme="minorHAnsi" w:cstheme="minorBidi"/>
      <w:lang w:eastAsia="en-US"/>
    </w:rPr>
  </w:style>
  <w:style w:type="character" w:customStyle="1" w:styleId="MegjegyzstrgyaChar">
    <w:name w:val="Megjegyzés tárgya Char"/>
    <w:basedOn w:val="JegyzetszvegChar"/>
    <w:link w:val="Megjegyzstrgya"/>
    <w:rsid w:val="00FA0FD2"/>
    <w:rPr>
      <w:b/>
      <w:bCs/>
    </w:rPr>
  </w:style>
  <w:style w:type="character" w:customStyle="1" w:styleId="MegjegyzstrgyaChar1">
    <w:name w:val="Megjegyzés tárgya Char1"/>
    <w:basedOn w:val="JegyzetszvegChar1"/>
    <w:uiPriority w:val="99"/>
    <w:semiHidden/>
    <w:rsid w:val="00FA0FD2"/>
    <w:rPr>
      <w:b/>
      <w:bCs/>
    </w:rPr>
  </w:style>
  <w:style w:type="paragraph" w:customStyle="1" w:styleId="Alaprtelmezettstlus">
    <w:name w:val="Alapértelmezett stílus"/>
    <w:uiPriority w:val="99"/>
    <w:rsid w:val="005D2B41"/>
    <w:pPr>
      <w:suppressAutoHyphens/>
      <w:spacing w:line="100" w:lineRule="atLeast"/>
    </w:pPr>
    <w:rPr>
      <w:lang w:eastAsia="zh-CN"/>
    </w:rPr>
  </w:style>
  <w:style w:type="paragraph" w:customStyle="1" w:styleId="szerzi">
    <w:name w:val="szerzi"/>
    <w:basedOn w:val="Norml"/>
    <w:rsid w:val="005F5B0A"/>
    <w:pPr>
      <w:tabs>
        <w:tab w:val="left" w:pos="284"/>
      </w:tabs>
      <w:ind w:left="1134"/>
      <w:jc w:val="both"/>
    </w:pPr>
    <w:rPr>
      <w:sz w:val="24"/>
      <w:lang w:val="en-GB"/>
    </w:rPr>
  </w:style>
  <w:style w:type="character" w:customStyle="1" w:styleId="il">
    <w:name w:val="il"/>
    <w:rsid w:val="004A2EDC"/>
  </w:style>
  <w:style w:type="character" w:customStyle="1" w:styleId="section">
    <w:name w:val="section"/>
    <w:basedOn w:val="Bekezdsalapbettpusa"/>
    <w:rsid w:val="00FA6982"/>
  </w:style>
  <w:style w:type="character" w:customStyle="1" w:styleId="point">
    <w:name w:val="point"/>
    <w:basedOn w:val="Bekezdsalapbettpusa"/>
    <w:rsid w:val="00FA6982"/>
  </w:style>
  <w:style w:type="character" w:customStyle="1" w:styleId="fejlc1sorCharChar1">
    <w:name w:val="fejléc1sor Char Char1"/>
    <w:rsid w:val="00FA6982"/>
    <w:rPr>
      <w:lang w:val="hu-HU" w:eastAsia="hu-HU" w:bidi="ar-SA"/>
    </w:rPr>
  </w:style>
  <w:style w:type="paragraph" w:customStyle="1" w:styleId="StlusStlus3Bal163cmElssor0cm">
    <w:name w:val="Stílus Stílus3 + Bal:  163 cm Első sor:  0 cm"/>
    <w:basedOn w:val="Stlus3"/>
    <w:rsid w:val="00FA6982"/>
    <w:pPr>
      <w:tabs>
        <w:tab w:val="clear" w:pos="240"/>
        <w:tab w:val="num" w:pos="1304"/>
      </w:tabs>
      <w:overflowPunct w:val="0"/>
      <w:autoSpaceDE w:val="0"/>
      <w:autoSpaceDN w:val="0"/>
      <w:adjustRightInd w:val="0"/>
      <w:ind w:left="1304" w:hanging="377"/>
      <w:jc w:val="left"/>
      <w:textAlignment w:val="baseline"/>
    </w:pPr>
    <w:rPr>
      <w:b w:val="0"/>
      <w:sz w:val="24"/>
      <w:szCs w:val="20"/>
    </w:rPr>
  </w:style>
  <w:style w:type="character" w:customStyle="1" w:styleId="Stlus7Char">
    <w:name w:val="Stílus7 Char"/>
    <w:link w:val="Stlus7"/>
    <w:rsid w:val="00FA6982"/>
    <w:rPr>
      <w:rFonts w:ascii="Arial" w:hAnsi="Arial" w:cs="Arial"/>
      <w:kern w:val="32"/>
      <w:sz w:val="22"/>
      <w:szCs w:val="22"/>
    </w:rPr>
  </w:style>
  <w:style w:type="paragraph" w:customStyle="1" w:styleId="4">
    <w:name w:val="4"/>
    <w:uiPriority w:val="22"/>
    <w:qFormat/>
    <w:rsid w:val="00FA6982"/>
  </w:style>
  <w:style w:type="paragraph" w:customStyle="1" w:styleId="Stlus1harom">
    <w:name w:val="Stílus1_harom"/>
    <w:basedOn w:val="Listaszerbekezds"/>
    <w:next w:val="Norml"/>
    <w:qFormat/>
    <w:rsid w:val="00FA6982"/>
    <w:pPr>
      <w:tabs>
        <w:tab w:val="left" w:leader="dot" w:pos="9072"/>
        <w:tab w:val="left" w:leader="dot" w:pos="9781"/>
        <w:tab w:val="left" w:leader="dot" w:pos="16443"/>
      </w:tabs>
      <w:spacing w:before="80"/>
      <w:ind w:left="930" w:right="-1" w:hanging="504"/>
      <w:contextualSpacing w:val="0"/>
      <w:jc w:val="both"/>
    </w:pPr>
    <w:rPr>
      <w:rFonts w:ascii="Cambria" w:eastAsia="Calibri" w:hAnsi="Cambria"/>
      <w:sz w:val="20"/>
      <w:szCs w:val="20"/>
    </w:rPr>
  </w:style>
  <w:style w:type="paragraph" w:customStyle="1" w:styleId="Heading3">
    <w:name w:val="Heading #3"/>
    <w:basedOn w:val="Norml"/>
    <w:rsid w:val="00ED3E72"/>
    <w:pPr>
      <w:shd w:val="clear" w:color="auto" w:fill="FFFFFF"/>
      <w:suppressAutoHyphens/>
      <w:spacing w:before="300" w:after="600" w:line="240" w:lineRule="atLeast"/>
    </w:pPr>
    <w:rPr>
      <w:b/>
      <w:sz w:val="23"/>
      <w:szCs w:val="24"/>
      <w:lang w:eastAsia="zh-CN"/>
    </w:rPr>
  </w:style>
  <w:style w:type="paragraph" w:customStyle="1" w:styleId="Char5">
    <w:name w:val="Char"/>
    <w:basedOn w:val="Norml"/>
    <w:rsid w:val="00743BE3"/>
    <w:pPr>
      <w:spacing w:after="160" w:line="240" w:lineRule="exact"/>
    </w:pPr>
    <w:rPr>
      <w:rFonts w:ascii="Verdana" w:hAnsi="Verdana"/>
      <w:lang w:val="en-US" w:eastAsia="en-US"/>
    </w:rPr>
  </w:style>
  <w:style w:type="paragraph" w:customStyle="1" w:styleId="CharChar17">
    <w:name w:val="Char Char1"/>
    <w:basedOn w:val="Norml"/>
    <w:rsid w:val="00743BE3"/>
    <w:pPr>
      <w:spacing w:after="160" w:line="240" w:lineRule="exact"/>
    </w:pPr>
    <w:rPr>
      <w:rFonts w:ascii="Tahoma" w:hAnsi="Tahoma"/>
      <w:lang w:val="en-US" w:eastAsia="en-US"/>
    </w:rPr>
  </w:style>
  <w:style w:type="character" w:customStyle="1" w:styleId="CharChar41">
    <w:name w:val="Char Char4"/>
    <w:rsid w:val="00743BE3"/>
    <w:rPr>
      <w:b/>
      <w:sz w:val="24"/>
      <w:lang w:val="hu-HU" w:eastAsia="hu-HU" w:bidi="ar-SA"/>
    </w:rPr>
  </w:style>
  <w:style w:type="paragraph" w:customStyle="1" w:styleId="Szvegtrzs27">
    <w:name w:val="Szövegtörzs 27"/>
    <w:basedOn w:val="Norml"/>
    <w:rsid w:val="00743BE3"/>
    <w:pPr>
      <w:overflowPunct w:val="0"/>
      <w:autoSpaceDE w:val="0"/>
      <w:autoSpaceDN w:val="0"/>
      <w:adjustRightInd w:val="0"/>
      <w:spacing w:before="600"/>
      <w:ind w:left="2410"/>
      <w:textAlignment w:val="baseline"/>
    </w:pPr>
    <w:rPr>
      <w:sz w:val="40"/>
    </w:rPr>
  </w:style>
  <w:style w:type="paragraph" w:customStyle="1" w:styleId="Nincstrkz3">
    <w:name w:val="Nincs térköz3"/>
    <w:rsid w:val="00743BE3"/>
    <w:rPr>
      <w:rFonts w:ascii="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59809296">
      <w:bodyDiv w:val="1"/>
      <w:marLeft w:val="0"/>
      <w:marRight w:val="0"/>
      <w:marTop w:val="0"/>
      <w:marBottom w:val="0"/>
      <w:divBdr>
        <w:top w:val="none" w:sz="0" w:space="0" w:color="auto"/>
        <w:left w:val="none" w:sz="0" w:space="0" w:color="auto"/>
        <w:bottom w:val="none" w:sz="0" w:space="0" w:color="auto"/>
        <w:right w:val="none" w:sz="0" w:space="0" w:color="auto"/>
      </w:divBdr>
    </w:div>
    <w:div w:id="389303022">
      <w:bodyDiv w:val="1"/>
      <w:marLeft w:val="0"/>
      <w:marRight w:val="0"/>
      <w:marTop w:val="0"/>
      <w:marBottom w:val="0"/>
      <w:divBdr>
        <w:top w:val="none" w:sz="0" w:space="0" w:color="auto"/>
        <w:left w:val="none" w:sz="0" w:space="0" w:color="auto"/>
        <w:bottom w:val="none" w:sz="0" w:space="0" w:color="auto"/>
        <w:right w:val="none" w:sz="0" w:space="0" w:color="auto"/>
      </w:divBdr>
    </w:div>
    <w:div w:id="475873935">
      <w:bodyDiv w:val="1"/>
      <w:marLeft w:val="0"/>
      <w:marRight w:val="0"/>
      <w:marTop w:val="0"/>
      <w:marBottom w:val="0"/>
      <w:divBdr>
        <w:top w:val="none" w:sz="0" w:space="0" w:color="auto"/>
        <w:left w:val="none" w:sz="0" w:space="0" w:color="auto"/>
        <w:bottom w:val="none" w:sz="0" w:space="0" w:color="auto"/>
        <w:right w:val="none" w:sz="0" w:space="0" w:color="auto"/>
      </w:divBdr>
    </w:div>
    <w:div w:id="785776839">
      <w:bodyDiv w:val="1"/>
      <w:marLeft w:val="0"/>
      <w:marRight w:val="0"/>
      <w:marTop w:val="0"/>
      <w:marBottom w:val="0"/>
      <w:divBdr>
        <w:top w:val="none" w:sz="0" w:space="0" w:color="auto"/>
        <w:left w:val="none" w:sz="0" w:space="0" w:color="auto"/>
        <w:bottom w:val="none" w:sz="0" w:space="0" w:color="auto"/>
        <w:right w:val="none" w:sz="0" w:space="0" w:color="auto"/>
      </w:divBdr>
    </w:div>
    <w:div w:id="808325025">
      <w:bodyDiv w:val="1"/>
      <w:marLeft w:val="0"/>
      <w:marRight w:val="0"/>
      <w:marTop w:val="0"/>
      <w:marBottom w:val="0"/>
      <w:divBdr>
        <w:top w:val="none" w:sz="0" w:space="0" w:color="auto"/>
        <w:left w:val="none" w:sz="0" w:space="0" w:color="auto"/>
        <w:bottom w:val="none" w:sz="0" w:space="0" w:color="auto"/>
        <w:right w:val="none" w:sz="0" w:space="0" w:color="auto"/>
      </w:divBdr>
    </w:div>
    <w:div w:id="810174897">
      <w:bodyDiv w:val="1"/>
      <w:marLeft w:val="0"/>
      <w:marRight w:val="0"/>
      <w:marTop w:val="0"/>
      <w:marBottom w:val="0"/>
      <w:divBdr>
        <w:top w:val="none" w:sz="0" w:space="0" w:color="auto"/>
        <w:left w:val="none" w:sz="0" w:space="0" w:color="auto"/>
        <w:bottom w:val="none" w:sz="0" w:space="0" w:color="auto"/>
        <w:right w:val="none" w:sz="0" w:space="0" w:color="auto"/>
      </w:divBdr>
    </w:div>
    <w:div w:id="857819427">
      <w:bodyDiv w:val="1"/>
      <w:marLeft w:val="0"/>
      <w:marRight w:val="0"/>
      <w:marTop w:val="0"/>
      <w:marBottom w:val="0"/>
      <w:divBdr>
        <w:top w:val="none" w:sz="0" w:space="0" w:color="auto"/>
        <w:left w:val="none" w:sz="0" w:space="0" w:color="auto"/>
        <w:bottom w:val="none" w:sz="0" w:space="0" w:color="auto"/>
        <w:right w:val="none" w:sz="0" w:space="0" w:color="auto"/>
      </w:divBdr>
    </w:div>
    <w:div w:id="859201715">
      <w:bodyDiv w:val="1"/>
      <w:marLeft w:val="0"/>
      <w:marRight w:val="0"/>
      <w:marTop w:val="0"/>
      <w:marBottom w:val="0"/>
      <w:divBdr>
        <w:top w:val="none" w:sz="0" w:space="0" w:color="auto"/>
        <w:left w:val="none" w:sz="0" w:space="0" w:color="auto"/>
        <w:bottom w:val="none" w:sz="0" w:space="0" w:color="auto"/>
        <w:right w:val="none" w:sz="0" w:space="0" w:color="auto"/>
      </w:divBdr>
    </w:div>
    <w:div w:id="897857392">
      <w:bodyDiv w:val="1"/>
      <w:marLeft w:val="0"/>
      <w:marRight w:val="0"/>
      <w:marTop w:val="0"/>
      <w:marBottom w:val="0"/>
      <w:divBdr>
        <w:top w:val="none" w:sz="0" w:space="0" w:color="auto"/>
        <w:left w:val="none" w:sz="0" w:space="0" w:color="auto"/>
        <w:bottom w:val="none" w:sz="0" w:space="0" w:color="auto"/>
        <w:right w:val="none" w:sz="0" w:space="0" w:color="auto"/>
      </w:divBdr>
    </w:div>
    <w:div w:id="1238978626">
      <w:bodyDiv w:val="1"/>
      <w:marLeft w:val="0"/>
      <w:marRight w:val="0"/>
      <w:marTop w:val="0"/>
      <w:marBottom w:val="0"/>
      <w:divBdr>
        <w:top w:val="none" w:sz="0" w:space="0" w:color="auto"/>
        <w:left w:val="none" w:sz="0" w:space="0" w:color="auto"/>
        <w:bottom w:val="none" w:sz="0" w:space="0" w:color="auto"/>
        <w:right w:val="none" w:sz="0" w:space="0" w:color="auto"/>
      </w:divBdr>
    </w:div>
    <w:div w:id="1577278536">
      <w:bodyDiv w:val="1"/>
      <w:marLeft w:val="0"/>
      <w:marRight w:val="0"/>
      <w:marTop w:val="0"/>
      <w:marBottom w:val="0"/>
      <w:divBdr>
        <w:top w:val="none" w:sz="0" w:space="0" w:color="auto"/>
        <w:left w:val="none" w:sz="0" w:space="0" w:color="auto"/>
        <w:bottom w:val="none" w:sz="0" w:space="0" w:color="auto"/>
        <w:right w:val="none" w:sz="0" w:space="0" w:color="auto"/>
      </w:divBdr>
    </w:div>
    <w:div w:id="1624195624">
      <w:bodyDiv w:val="1"/>
      <w:marLeft w:val="0"/>
      <w:marRight w:val="0"/>
      <w:marTop w:val="0"/>
      <w:marBottom w:val="0"/>
      <w:divBdr>
        <w:top w:val="none" w:sz="0" w:space="0" w:color="auto"/>
        <w:left w:val="none" w:sz="0" w:space="0" w:color="auto"/>
        <w:bottom w:val="none" w:sz="0" w:space="0" w:color="auto"/>
        <w:right w:val="none" w:sz="0" w:space="0" w:color="auto"/>
      </w:divBdr>
    </w:div>
    <w:div w:id="1698387699">
      <w:bodyDiv w:val="1"/>
      <w:marLeft w:val="0"/>
      <w:marRight w:val="0"/>
      <w:marTop w:val="0"/>
      <w:marBottom w:val="0"/>
      <w:divBdr>
        <w:top w:val="none" w:sz="0" w:space="0" w:color="auto"/>
        <w:left w:val="none" w:sz="0" w:space="0" w:color="auto"/>
        <w:bottom w:val="none" w:sz="0" w:space="0" w:color="auto"/>
        <w:right w:val="none" w:sz="0" w:space="0" w:color="auto"/>
      </w:divBdr>
    </w:div>
    <w:div w:id="1823814003">
      <w:bodyDiv w:val="1"/>
      <w:marLeft w:val="0"/>
      <w:marRight w:val="0"/>
      <w:marTop w:val="0"/>
      <w:marBottom w:val="0"/>
      <w:divBdr>
        <w:top w:val="none" w:sz="0" w:space="0" w:color="auto"/>
        <w:left w:val="none" w:sz="0" w:space="0" w:color="auto"/>
        <w:bottom w:val="none" w:sz="0" w:space="0" w:color="auto"/>
        <w:right w:val="none" w:sz="0" w:space="0" w:color="auto"/>
      </w:divBdr>
    </w:div>
    <w:div w:id="2050377751">
      <w:bodyDiv w:val="1"/>
      <w:marLeft w:val="0"/>
      <w:marRight w:val="0"/>
      <w:marTop w:val="0"/>
      <w:marBottom w:val="0"/>
      <w:divBdr>
        <w:top w:val="none" w:sz="0" w:space="0" w:color="auto"/>
        <w:left w:val="none" w:sz="0" w:space="0" w:color="auto"/>
        <w:bottom w:val="none" w:sz="0" w:space="0" w:color="auto"/>
        <w:right w:val="none" w:sz="0" w:space="0" w:color="auto"/>
      </w:divBdr>
      <w:divsChild>
        <w:div w:id="2021663299">
          <w:marLeft w:val="0"/>
          <w:marRight w:val="0"/>
          <w:marTop w:val="0"/>
          <w:marBottom w:val="0"/>
          <w:divBdr>
            <w:top w:val="none" w:sz="0" w:space="0" w:color="auto"/>
            <w:left w:val="none" w:sz="0" w:space="0" w:color="auto"/>
            <w:bottom w:val="none" w:sz="0" w:space="0" w:color="auto"/>
            <w:right w:val="none" w:sz="0" w:space="0" w:color="auto"/>
          </w:divBdr>
          <w:divsChild>
            <w:div w:id="926692939">
              <w:marLeft w:val="0"/>
              <w:marRight w:val="0"/>
              <w:marTop w:val="0"/>
              <w:marBottom w:val="0"/>
              <w:divBdr>
                <w:top w:val="none" w:sz="0" w:space="0" w:color="auto"/>
                <w:left w:val="none" w:sz="0" w:space="0" w:color="auto"/>
                <w:bottom w:val="none" w:sz="0" w:space="0" w:color="auto"/>
                <w:right w:val="none" w:sz="0" w:space="0" w:color="auto"/>
              </w:divBdr>
              <w:divsChild>
                <w:div w:id="18939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karcag.hu/" TargetMode="External"/><Relationship Id="rId18" Type="http://schemas.openxmlformats.org/officeDocument/2006/relationships/hyperlink" Target="mailto:vcsk@mail.vcsk.hu"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derynekarcag.h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karcagimuzeum.hu/" TargetMode="External"/><Relationship Id="rId17" Type="http://schemas.openxmlformats.org/officeDocument/2006/relationships/hyperlink" Target="http://www.derynekarcag.hu" TargetMode="External"/><Relationship Id="rId25" Type="http://schemas.openxmlformats.org/officeDocument/2006/relationships/header" Target="header2.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deryne@derynekarcag.hu" TargetMode="External"/><Relationship Id="rId20" Type="http://schemas.openxmlformats.org/officeDocument/2006/relationships/hyperlink" Target="mailto:deryne@derynekarcag.h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rcag.hu/" TargetMode="External"/><Relationship Id="rId24" Type="http://schemas.openxmlformats.org/officeDocument/2006/relationships/hyperlink" Target="http://www.njt.hu/cgi_bin/njt_doc.cgi?docid=155395.230337"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derynekarcag.hu" TargetMode="External"/><Relationship Id="rId23" Type="http://schemas.openxmlformats.org/officeDocument/2006/relationships/image" Target="media/image2.jpeg"/><Relationship Id="rId28" Type="http://schemas.openxmlformats.org/officeDocument/2006/relationships/footer" Target="footer2.xml"/><Relationship Id="rId10" Type="http://schemas.openxmlformats.org/officeDocument/2006/relationships/hyperlink" Target="http://www.karcagimuzeum.hu/" TargetMode="External"/><Relationship Id="rId19" Type="http://schemas.openxmlformats.org/officeDocument/2006/relationships/hyperlink" Target="http://www.vcsk.hu"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citatum.hu/szerzo/Nicholas_Carr" TargetMode="External"/><Relationship Id="rId14" Type="http://schemas.openxmlformats.org/officeDocument/2006/relationships/hyperlink" Target="mailto:deryne@derynekarcag.hu" TargetMode="External"/><Relationship Id="rId22" Type="http://schemas.openxmlformats.org/officeDocument/2006/relationships/header" Target="header1.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9FDA8-3004-4A54-AFBD-2BDBE6552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2382</TotalTime>
  <Pages>183</Pages>
  <Words>48396</Words>
  <Characters>354968</Characters>
  <Application>Microsoft Office Word</Application>
  <DocSecurity>0</DocSecurity>
  <Lines>2958</Lines>
  <Paragraphs>805</Paragraphs>
  <ScaleCrop>false</ScaleCrop>
  <HeadingPairs>
    <vt:vector size="2" baseType="variant">
      <vt:variant>
        <vt:lpstr>Cím</vt:lpstr>
      </vt:variant>
      <vt:variant>
        <vt:i4>1</vt:i4>
      </vt:variant>
    </vt:vector>
  </HeadingPairs>
  <TitlesOfParts>
    <vt:vector size="1" baseType="lpstr">
      <vt:lpstr>Karcag Városi Önkormányzat</vt:lpstr>
    </vt:vector>
  </TitlesOfParts>
  <Company/>
  <LinksUpToDate>false</LinksUpToDate>
  <CharactersWithSpaces>402559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Karcag Városi Önkormányzat</dc:title>
  <dc:creator>Nagyné László Erzséb</dc:creator>
  <cp:lastModifiedBy>samari</cp:lastModifiedBy>
  <cp:revision>268</cp:revision>
  <cp:lastPrinted>2017-03-13T14:48:00Z</cp:lastPrinted>
  <dcterms:created xsi:type="dcterms:W3CDTF">2017-02-28T13:35:00Z</dcterms:created>
  <dcterms:modified xsi:type="dcterms:W3CDTF">2017-03-13T15:02:00Z</dcterms:modified>
</cp:coreProperties>
</file>