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7C4D3C" w:rsidRDefault="005550FD" w:rsidP="00FE67E8">
      <w:pPr>
        <w:pStyle w:val="Cmsor6"/>
        <w:tabs>
          <w:tab w:val="center" w:pos="1260"/>
        </w:tabs>
        <w:jc w:val="center"/>
        <w:rPr>
          <w:sz w:val="24"/>
          <w:szCs w:val="24"/>
        </w:rPr>
      </w:pPr>
      <w:r w:rsidRPr="007C4D3C">
        <w:rPr>
          <w:sz w:val="24"/>
          <w:szCs w:val="24"/>
        </w:rPr>
        <w:t xml:space="preserve">                                                   </w:t>
      </w:r>
      <w:r w:rsidR="00C648D4" w:rsidRPr="007C4D3C">
        <w:rPr>
          <w:sz w:val="24"/>
          <w:szCs w:val="24"/>
        </w:rPr>
        <w:t xml:space="preserve">                                                                                                                                                                                                                                                                                                            </w:t>
      </w:r>
      <w:r w:rsidR="00FE67E8" w:rsidRPr="007C4D3C">
        <w:rPr>
          <w:sz w:val="24"/>
          <w:szCs w:val="24"/>
        </w:rPr>
        <w:t>J e g y z ő k ö n y v</w:t>
      </w:r>
    </w:p>
    <w:p w:rsidR="00CA3470" w:rsidRPr="007C4D3C" w:rsidRDefault="00CA3470" w:rsidP="00FE67E8">
      <w:pPr>
        <w:rPr>
          <w:b/>
          <w:bCs/>
          <w:sz w:val="24"/>
          <w:szCs w:val="24"/>
          <w:u w:val="single"/>
        </w:rPr>
      </w:pPr>
    </w:p>
    <w:p w:rsidR="00FE67E8" w:rsidRPr="007C4D3C" w:rsidRDefault="00FE67E8" w:rsidP="00B92B07">
      <w:pPr>
        <w:ind w:left="1000" w:hanging="1000"/>
        <w:jc w:val="both"/>
        <w:rPr>
          <w:sz w:val="24"/>
          <w:szCs w:val="24"/>
        </w:rPr>
      </w:pPr>
      <w:r w:rsidRPr="007C4D3C">
        <w:rPr>
          <w:b/>
          <w:bCs/>
          <w:sz w:val="24"/>
          <w:szCs w:val="24"/>
          <w:u w:val="single"/>
        </w:rPr>
        <w:t>Készült:</w:t>
      </w:r>
      <w:r w:rsidRPr="007C4D3C">
        <w:rPr>
          <w:b/>
          <w:bCs/>
          <w:sz w:val="24"/>
          <w:szCs w:val="24"/>
        </w:rPr>
        <w:t xml:space="preserve"> </w:t>
      </w:r>
      <w:r w:rsidRPr="007C4D3C">
        <w:rPr>
          <w:sz w:val="24"/>
          <w:szCs w:val="24"/>
        </w:rPr>
        <w:t xml:space="preserve">a Karcag Városi Önkormányzat Képviselő-testületének </w:t>
      </w:r>
      <w:r w:rsidRPr="007C4D3C">
        <w:rPr>
          <w:b/>
          <w:bCs/>
          <w:sz w:val="24"/>
          <w:szCs w:val="24"/>
        </w:rPr>
        <w:t>201</w:t>
      </w:r>
      <w:r w:rsidR="00FA7B6A" w:rsidRPr="007C4D3C">
        <w:rPr>
          <w:b/>
          <w:bCs/>
          <w:sz w:val="24"/>
          <w:szCs w:val="24"/>
        </w:rPr>
        <w:t>9</w:t>
      </w:r>
      <w:r w:rsidRPr="007C4D3C">
        <w:rPr>
          <w:b/>
          <w:bCs/>
          <w:sz w:val="24"/>
          <w:szCs w:val="24"/>
        </w:rPr>
        <w:t xml:space="preserve">. </w:t>
      </w:r>
      <w:r w:rsidR="003033C1">
        <w:rPr>
          <w:b/>
          <w:bCs/>
          <w:sz w:val="24"/>
          <w:szCs w:val="24"/>
        </w:rPr>
        <w:t>december 19-én</w:t>
      </w:r>
      <w:r w:rsidR="00463FA6" w:rsidRPr="007C4D3C">
        <w:rPr>
          <w:b/>
          <w:bCs/>
          <w:sz w:val="24"/>
          <w:szCs w:val="24"/>
        </w:rPr>
        <w:t xml:space="preserve"> </w:t>
      </w:r>
      <w:r w:rsidR="00A23321" w:rsidRPr="007C4D3C">
        <w:rPr>
          <w:bCs/>
          <w:sz w:val="24"/>
          <w:szCs w:val="24"/>
        </w:rPr>
        <w:t>megtartott</w:t>
      </w:r>
      <w:r w:rsidR="00417736" w:rsidRPr="007C4D3C">
        <w:rPr>
          <w:bCs/>
          <w:sz w:val="24"/>
          <w:szCs w:val="24"/>
        </w:rPr>
        <w:t xml:space="preserve"> </w:t>
      </w:r>
      <w:r w:rsidR="003033C1">
        <w:rPr>
          <w:bCs/>
          <w:sz w:val="24"/>
          <w:szCs w:val="24"/>
        </w:rPr>
        <w:t>n</w:t>
      </w:r>
      <w:r w:rsidR="00CA3470" w:rsidRPr="007C4D3C">
        <w:rPr>
          <w:bCs/>
          <w:sz w:val="24"/>
          <w:szCs w:val="24"/>
        </w:rPr>
        <w:t xml:space="preserve">yílt </w:t>
      </w:r>
      <w:r w:rsidR="00245BBA" w:rsidRPr="007C4D3C">
        <w:rPr>
          <w:sz w:val="24"/>
          <w:szCs w:val="24"/>
        </w:rPr>
        <w:t>üléséről</w:t>
      </w:r>
      <w:r w:rsidR="005E4DC6" w:rsidRPr="007C4D3C">
        <w:rPr>
          <w:b/>
          <w:bCs/>
          <w:sz w:val="24"/>
          <w:szCs w:val="24"/>
        </w:rPr>
        <w:t xml:space="preserve"> </w:t>
      </w:r>
      <w:r w:rsidR="00A00647" w:rsidRPr="007C4D3C">
        <w:rPr>
          <w:sz w:val="24"/>
          <w:szCs w:val="24"/>
        </w:rPr>
        <w:t>(</w:t>
      </w:r>
      <w:r w:rsidR="00A00647" w:rsidRPr="007C4D3C">
        <w:rPr>
          <w:b/>
          <w:sz w:val="24"/>
          <w:szCs w:val="24"/>
        </w:rPr>
        <w:t>201</w:t>
      </w:r>
      <w:r w:rsidR="00FA7B6A" w:rsidRPr="007C4D3C">
        <w:rPr>
          <w:b/>
          <w:sz w:val="24"/>
          <w:szCs w:val="24"/>
        </w:rPr>
        <w:t>9</w:t>
      </w:r>
      <w:r w:rsidR="00A00647" w:rsidRPr="007C4D3C">
        <w:rPr>
          <w:b/>
          <w:sz w:val="24"/>
          <w:szCs w:val="24"/>
        </w:rPr>
        <w:t>/</w:t>
      </w:r>
      <w:proofErr w:type="spellStart"/>
      <w:r w:rsidR="00316C9F" w:rsidRPr="007C4D3C">
        <w:rPr>
          <w:b/>
          <w:sz w:val="24"/>
          <w:szCs w:val="24"/>
        </w:rPr>
        <w:t>X</w:t>
      </w:r>
      <w:r w:rsidR="003844C6" w:rsidRPr="007C4D3C">
        <w:rPr>
          <w:b/>
          <w:sz w:val="24"/>
          <w:szCs w:val="24"/>
        </w:rPr>
        <w:t>V</w:t>
      </w:r>
      <w:proofErr w:type="spellEnd"/>
      <w:r w:rsidRPr="007C4D3C">
        <w:rPr>
          <w:b/>
          <w:sz w:val="24"/>
          <w:szCs w:val="24"/>
        </w:rPr>
        <w:t>. ülés</w:t>
      </w:r>
      <w:r w:rsidRPr="007C4D3C">
        <w:rPr>
          <w:sz w:val="24"/>
          <w:szCs w:val="24"/>
        </w:rPr>
        <w:t>)</w:t>
      </w:r>
      <w:r w:rsidR="00A061F0" w:rsidRPr="007C4D3C">
        <w:rPr>
          <w:sz w:val="24"/>
          <w:szCs w:val="24"/>
        </w:rPr>
        <w:t xml:space="preserve">  </w:t>
      </w:r>
    </w:p>
    <w:p w:rsidR="00FE67E8" w:rsidRPr="007C4D3C" w:rsidRDefault="00FE67E8" w:rsidP="00FE67E8">
      <w:pPr>
        <w:rPr>
          <w:sz w:val="24"/>
          <w:szCs w:val="24"/>
        </w:rPr>
      </w:pPr>
    </w:p>
    <w:p w:rsidR="00FE67E8" w:rsidRPr="007C4D3C" w:rsidRDefault="00FE67E8" w:rsidP="00FE67E8">
      <w:pPr>
        <w:rPr>
          <w:sz w:val="24"/>
          <w:szCs w:val="24"/>
        </w:rPr>
      </w:pPr>
      <w:r w:rsidRPr="007C4D3C">
        <w:rPr>
          <w:b/>
          <w:bCs/>
          <w:sz w:val="24"/>
          <w:szCs w:val="24"/>
          <w:u w:val="single"/>
        </w:rPr>
        <w:t>Az ülés helye:</w:t>
      </w:r>
      <w:r w:rsidRPr="007C4D3C">
        <w:rPr>
          <w:sz w:val="24"/>
          <w:szCs w:val="24"/>
        </w:rPr>
        <w:t xml:space="preserve"> Városháza 1. sz. tanácskozóterem (Karcag, Kossuth tér 1. sz.)</w:t>
      </w:r>
    </w:p>
    <w:p w:rsidR="00FE67E8" w:rsidRPr="007C4D3C" w:rsidRDefault="00FE67E8" w:rsidP="00FE67E8">
      <w:pPr>
        <w:rPr>
          <w:sz w:val="24"/>
          <w:szCs w:val="24"/>
        </w:rPr>
      </w:pPr>
    </w:p>
    <w:p w:rsidR="007D2B08" w:rsidRPr="007C4D3C" w:rsidRDefault="007D2B08" w:rsidP="00CE2680">
      <w:pPr>
        <w:ind w:left="1701" w:hanging="1701"/>
        <w:jc w:val="both"/>
        <w:rPr>
          <w:sz w:val="24"/>
          <w:szCs w:val="24"/>
        </w:rPr>
      </w:pPr>
      <w:r w:rsidRPr="007C4D3C">
        <w:rPr>
          <w:b/>
          <w:sz w:val="24"/>
          <w:szCs w:val="24"/>
          <w:u w:val="single"/>
        </w:rPr>
        <w:t>Jelen vannak</w:t>
      </w:r>
      <w:proofErr w:type="gramStart"/>
      <w:r w:rsidRPr="007C4D3C">
        <w:rPr>
          <w:b/>
          <w:sz w:val="24"/>
          <w:szCs w:val="24"/>
          <w:u w:val="single"/>
        </w:rPr>
        <w:t>:</w:t>
      </w:r>
      <w:r w:rsidRPr="007C4D3C">
        <w:rPr>
          <w:sz w:val="24"/>
          <w:szCs w:val="24"/>
        </w:rPr>
        <w:t xml:space="preserve"> </w:t>
      </w:r>
      <w:r w:rsidR="00CE2680">
        <w:rPr>
          <w:sz w:val="24"/>
          <w:szCs w:val="24"/>
        </w:rPr>
        <w:t xml:space="preserve"> </w:t>
      </w:r>
      <w:r w:rsidR="0005238A" w:rsidRPr="007C4D3C">
        <w:rPr>
          <w:sz w:val="24"/>
          <w:szCs w:val="24"/>
        </w:rPr>
        <w:t>Dobos</w:t>
      </w:r>
      <w:proofErr w:type="gramEnd"/>
      <w:r w:rsidR="0005238A" w:rsidRPr="007C4D3C">
        <w:rPr>
          <w:sz w:val="24"/>
          <w:szCs w:val="24"/>
        </w:rPr>
        <w:t xml:space="preserve"> László polgármester,</w:t>
      </w:r>
      <w:r w:rsidR="009E6E88" w:rsidRPr="007C4D3C">
        <w:rPr>
          <w:sz w:val="24"/>
          <w:szCs w:val="24"/>
        </w:rPr>
        <w:t xml:space="preserve"> </w:t>
      </w:r>
      <w:proofErr w:type="spellStart"/>
      <w:r w:rsidR="00232003" w:rsidRPr="007C4D3C">
        <w:rPr>
          <w:sz w:val="24"/>
          <w:szCs w:val="24"/>
        </w:rPr>
        <w:t>Gyurcsek</w:t>
      </w:r>
      <w:proofErr w:type="spellEnd"/>
      <w:r w:rsidR="00232003" w:rsidRPr="007C4D3C">
        <w:rPr>
          <w:sz w:val="24"/>
          <w:szCs w:val="24"/>
        </w:rPr>
        <w:t xml:space="preserve"> János alpolgármester</w:t>
      </w:r>
      <w:r w:rsidR="00172E27" w:rsidRPr="007C4D3C">
        <w:rPr>
          <w:sz w:val="24"/>
          <w:szCs w:val="24"/>
        </w:rPr>
        <w:t xml:space="preserve">, </w:t>
      </w:r>
      <w:r w:rsidR="00D3680B">
        <w:rPr>
          <w:sz w:val="24"/>
          <w:szCs w:val="24"/>
        </w:rPr>
        <w:t xml:space="preserve">Molnár Pál, </w:t>
      </w:r>
      <w:r w:rsidR="00523344" w:rsidRPr="007C4D3C">
        <w:rPr>
          <w:sz w:val="24"/>
          <w:szCs w:val="24"/>
        </w:rPr>
        <w:t>Dr. </w:t>
      </w:r>
      <w:proofErr w:type="spellStart"/>
      <w:r w:rsidR="00523344" w:rsidRPr="007C4D3C">
        <w:rPr>
          <w:sz w:val="24"/>
          <w:szCs w:val="24"/>
        </w:rPr>
        <w:t>Kanász-Nagy</w:t>
      </w:r>
      <w:proofErr w:type="spellEnd"/>
      <w:r w:rsidR="00523344" w:rsidRPr="007C4D3C">
        <w:rPr>
          <w:sz w:val="24"/>
          <w:szCs w:val="24"/>
        </w:rPr>
        <w:t xml:space="preserve"> </w:t>
      </w:r>
      <w:r w:rsidR="00F268AC" w:rsidRPr="007C4D3C">
        <w:rPr>
          <w:sz w:val="24"/>
          <w:szCs w:val="24"/>
        </w:rPr>
        <w:t>László,</w:t>
      </w:r>
      <w:r w:rsidR="0055531F" w:rsidRPr="007C4D3C">
        <w:rPr>
          <w:sz w:val="24"/>
          <w:szCs w:val="24"/>
        </w:rPr>
        <w:t xml:space="preserve"> </w:t>
      </w:r>
      <w:r w:rsidR="004E038F" w:rsidRPr="007C4D3C">
        <w:rPr>
          <w:sz w:val="24"/>
          <w:szCs w:val="24"/>
        </w:rPr>
        <w:t xml:space="preserve">Nagyné László Erzsébet, </w:t>
      </w:r>
      <w:proofErr w:type="spellStart"/>
      <w:r w:rsidR="007A5325" w:rsidRPr="007C4D3C">
        <w:rPr>
          <w:sz w:val="24"/>
          <w:szCs w:val="24"/>
        </w:rPr>
        <w:t>Karcagi</w:t>
      </w:r>
      <w:r w:rsidR="007A5325" w:rsidRPr="007C4D3C">
        <w:rPr>
          <w:sz w:val="24"/>
          <w:szCs w:val="24"/>
        </w:rPr>
        <w:noBreakHyphen/>
        <w:t>Nagy</w:t>
      </w:r>
      <w:proofErr w:type="spellEnd"/>
      <w:r w:rsidR="007A5325" w:rsidRPr="007C4D3C">
        <w:rPr>
          <w:sz w:val="24"/>
          <w:szCs w:val="24"/>
        </w:rPr>
        <w:t xml:space="preserve"> Zoltán, </w:t>
      </w:r>
      <w:r w:rsidR="00873A7C" w:rsidRPr="007C4D3C">
        <w:rPr>
          <w:sz w:val="24"/>
          <w:szCs w:val="24"/>
        </w:rPr>
        <w:t>Pánti Ildikó</w:t>
      </w:r>
      <w:r w:rsidR="0042713C" w:rsidRPr="007C4D3C">
        <w:rPr>
          <w:sz w:val="24"/>
          <w:szCs w:val="24"/>
        </w:rPr>
        <w:t>,</w:t>
      </w:r>
      <w:r w:rsidR="00873A7C" w:rsidRPr="007C4D3C">
        <w:rPr>
          <w:sz w:val="24"/>
          <w:szCs w:val="24"/>
        </w:rPr>
        <w:t xml:space="preserve"> </w:t>
      </w:r>
      <w:r w:rsidR="0065126F" w:rsidRPr="007C4D3C">
        <w:rPr>
          <w:sz w:val="24"/>
          <w:szCs w:val="24"/>
        </w:rPr>
        <w:t xml:space="preserve">Andrási András, </w:t>
      </w:r>
      <w:r w:rsidR="00953A66" w:rsidRPr="007C4D3C">
        <w:rPr>
          <w:sz w:val="24"/>
          <w:szCs w:val="24"/>
        </w:rPr>
        <w:t xml:space="preserve">Lengyel János, </w:t>
      </w:r>
      <w:r w:rsidR="000255D0">
        <w:rPr>
          <w:sz w:val="24"/>
          <w:szCs w:val="24"/>
        </w:rPr>
        <w:t>Kozma Dániel</w:t>
      </w:r>
      <w:r w:rsidR="00523344" w:rsidRPr="007C4D3C">
        <w:rPr>
          <w:sz w:val="24"/>
          <w:szCs w:val="24"/>
        </w:rPr>
        <w:t xml:space="preserve"> </w:t>
      </w:r>
      <w:r w:rsidR="00953A66" w:rsidRPr="007C4D3C">
        <w:rPr>
          <w:sz w:val="24"/>
          <w:szCs w:val="24"/>
        </w:rPr>
        <w:t>képviselők</w:t>
      </w:r>
    </w:p>
    <w:p w:rsidR="00E06410" w:rsidRPr="007C4D3C" w:rsidRDefault="00E06410" w:rsidP="002040CB">
      <w:pPr>
        <w:ind w:left="1560" w:right="-1"/>
        <w:jc w:val="both"/>
        <w:rPr>
          <w:sz w:val="24"/>
          <w:szCs w:val="24"/>
        </w:rPr>
      </w:pPr>
    </w:p>
    <w:p w:rsidR="00D41CB6" w:rsidRPr="007C4D3C" w:rsidRDefault="00DD682D" w:rsidP="00CE2680">
      <w:pPr>
        <w:ind w:left="1701" w:right="-204"/>
        <w:jc w:val="both"/>
        <w:rPr>
          <w:sz w:val="24"/>
          <w:szCs w:val="24"/>
        </w:rPr>
      </w:pPr>
      <w:proofErr w:type="gramStart"/>
      <w:r w:rsidRPr="007C4D3C">
        <w:rPr>
          <w:sz w:val="24"/>
          <w:szCs w:val="24"/>
        </w:rPr>
        <w:t>Sári Kovács Szilvia alpolgármester</w:t>
      </w:r>
      <w:r>
        <w:rPr>
          <w:sz w:val="24"/>
          <w:szCs w:val="24"/>
        </w:rPr>
        <w:t>,</w:t>
      </w:r>
      <w:r w:rsidRPr="007C4D3C">
        <w:rPr>
          <w:sz w:val="24"/>
          <w:szCs w:val="24"/>
        </w:rPr>
        <w:t xml:space="preserve"> </w:t>
      </w:r>
      <w:r w:rsidR="004E038F" w:rsidRPr="007C4D3C">
        <w:rPr>
          <w:sz w:val="24"/>
          <w:szCs w:val="24"/>
        </w:rPr>
        <w:t xml:space="preserve">Rózsa Sándor jegyző, </w:t>
      </w:r>
      <w:r w:rsidR="00523344" w:rsidRPr="007C4D3C">
        <w:rPr>
          <w:sz w:val="24"/>
          <w:szCs w:val="24"/>
        </w:rPr>
        <w:t xml:space="preserve">Dr. Czap Enikő aljegyző, </w:t>
      </w:r>
      <w:r w:rsidR="00E06410" w:rsidRPr="007C4D3C">
        <w:rPr>
          <w:sz w:val="24"/>
          <w:szCs w:val="24"/>
        </w:rPr>
        <w:t>Dr.</w:t>
      </w:r>
      <w:r w:rsidR="00A81D0C">
        <w:rPr>
          <w:sz w:val="24"/>
          <w:szCs w:val="24"/>
        </w:rPr>
        <w:t> </w:t>
      </w:r>
      <w:proofErr w:type="spellStart"/>
      <w:r w:rsidR="00E06410" w:rsidRPr="007C4D3C">
        <w:rPr>
          <w:sz w:val="24"/>
          <w:szCs w:val="24"/>
        </w:rPr>
        <w:t>Bukács</w:t>
      </w:r>
      <w:proofErr w:type="spellEnd"/>
      <w:r w:rsidR="00E06410" w:rsidRPr="007C4D3C">
        <w:rPr>
          <w:sz w:val="24"/>
          <w:szCs w:val="24"/>
        </w:rPr>
        <w:t xml:space="preserve"> Annamária irodavezető, </w:t>
      </w:r>
      <w:r w:rsidR="0034129B" w:rsidRPr="007C4D3C">
        <w:rPr>
          <w:sz w:val="24"/>
          <w:szCs w:val="24"/>
        </w:rPr>
        <w:t>Szabóné Bóka Réka</w:t>
      </w:r>
      <w:r w:rsidR="00C7295A" w:rsidRPr="007C4D3C">
        <w:rPr>
          <w:sz w:val="24"/>
          <w:szCs w:val="24"/>
        </w:rPr>
        <w:t xml:space="preserve"> </w:t>
      </w:r>
      <w:r w:rsidR="0034129B" w:rsidRPr="007C4D3C">
        <w:rPr>
          <w:sz w:val="24"/>
          <w:szCs w:val="24"/>
        </w:rPr>
        <w:t xml:space="preserve">költségvetési csoportvezető, </w:t>
      </w:r>
      <w:r w:rsidR="001F0D43" w:rsidRPr="007C4D3C">
        <w:rPr>
          <w:sz w:val="24"/>
          <w:szCs w:val="24"/>
        </w:rPr>
        <w:t xml:space="preserve">Kósáné Bene Hajnalka kistérségi csoportvezető, </w:t>
      </w:r>
      <w:proofErr w:type="spellStart"/>
      <w:r w:rsidR="003B0FA7" w:rsidRPr="007C4D3C">
        <w:rPr>
          <w:sz w:val="24"/>
          <w:szCs w:val="24"/>
        </w:rPr>
        <w:t>Nyester</w:t>
      </w:r>
      <w:proofErr w:type="spellEnd"/>
      <w:r w:rsidR="003B0FA7" w:rsidRPr="007C4D3C">
        <w:rPr>
          <w:sz w:val="24"/>
          <w:szCs w:val="24"/>
        </w:rPr>
        <w:t xml:space="preserve"> </w:t>
      </w:r>
      <w:r w:rsidR="002F7CF2" w:rsidRPr="007C4D3C">
        <w:rPr>
          <w:sz w:val="24"/>
          <w:szCs w:val="24"/>
        </w:rPr>
        <w:t xml:space="preserve">Ferenc önkormányzati tanácsadó, </w:t>
      </w:r>
      <w:r w:rsidR="008C4140" w:rsidRPr="007C4D3C">
        <w:rPr>
          <w:sz w:val="24"/>
          <w:szCs w:val="24"/>
        </w:rPr>
        <w:t>Nagyné Major Mária intézményi és civil kapcsolatok ügyintéző,</w:t>
      </w:r>
      <w:r w:rsidR="001F0D43" w:rsidRPr="007C4D3C">
        <w:rPr>
          <w:sz w:val="24"/>
          <w:szCs w:val="24"/>
        </w:rPr>
        <w:t xml:space="preserve"> </w:t>
      </w:r>
      <w:r w:rsidR="006E3442">
        <w:rPr>
          <w:sz w:val="24"/>
          <w:szCs w:val="24"/>
        </w:rPr>
        <w:t xml:space="preserve">Szabóné Fábián Éva humánpolitikai ügyintéző, </w:t>
      </w:r>
      <w:r w:rsidR="001F0D43" w:rsidRPr="007C4D3C">
        <w:rPr>
          <w:sz w:val="24"/>
          <w:szCs w:val="24"/>
        </w:rPr>
        <w:t>Dr. Kovács László jogtanácsos,</w:t>
      </w:r>
      <w:r w:rsidR="008C4140" w:rsidRPr="007C4D3C">
        <w:rPr>
          <w:sz w:val="24"/>
          <w:szCs w:val="24"/>
        </w:rPr>
        <w:t xml:space="preserve"> </w:t>
      </w:r>
      <w:r w:rsidR="003E1B87">
        <w:rPr>
          <w:sz w:val="24"/>
          <w:szCs w:val="24"/>
        </w:rPr>
        <w:t xml:space="preserve">Csiszárné Takács Erika és </w:t>
      </w:r>
      <w:proofErr w:type="spellStart"/>
      <w:r w:rsidR="003E1B87">
        <w:rPr>
          <w:sz w:val="24"/>
          <w:szCs w:val="24"/>
        </w:rPr>
        <w:t>Czegládi</w:t>
      </w:r>
      <w:proofErr w:type="spellEnd"/>
      <w:r w:rsidR="003E1B87">
        <w:rPr>
          <w:sz w:val="24"/>
          <w:szCs w:val="24"/>
        </w:rPr>
        <w:t xml:space="preserve"> András revizorok, </w:t>
      </w:r>
      <w:proofErr w:type="spellStart"/>
      <w:r w:rsidR="003E1B87">
        <w:rPr>
          <w:sz w:val="24"/>
          <w:szCs w:val="24"/>
        </w:rPr>
        <w:t>Hodos</w:t>
      </w:r>
      <w:proofErr w:type="spellEnd"/>
      <w:r w:rsidR="003E1B87">
        <w:rPr>
          <w:sz w:val="24"/>
          <w:szCs w:val="24"/>
        </w:rPr>
        <w:t xml:space="preserve"> Julianna a Jász-Nagykun-Szolnok Megyei Kormányhivatal Karcagi Járási Hivatala vezetője, </w:t>
      </w:r>
      <w:r w:rsidR="002F7CF2" w:rsidRPr="007C4D3C">
        <w:rPr>
          <w:sz w:val="24"/>
          <w:szCs w:val="24"/>
        </w:rPr>
        <w:t>Gulyás Ferencné a Madarász Imre Egyesített Óvoda intézményvezetője,</w:t>
      </w:r>
      <w:proofErr w:type="gramEnd"/>
      <w:r w:rsidR="002F7CF2" w:rsidRPr="007C4D3C">
        <w:rPr>
          <w:sz w:val="24"/>
          <w:szCs w:val="24"/>
        </w:rPr>
        <w:t xml:space="preserve"> </w:t>
      </w:r>
      <w:r w:rsidR="00DC3489" w:rsidRPr="007C4D3C">
        <w:rPr>
          <w:sz w:val="24"/>
          <w:szCs w:val="24"/>
        </w:rPr>
        <w:t xml:space="preserve">Andrási István a </w:t>
      </w:r>
      <w:r w:rsidR="007552FA" w:rsidRPr="007C4D3C">
        <w:rPr>
          <w:sz w:val="24"/>
          <w:szCs w:val="24"/>
        </w:rPr>
        <w:t>N</w:t>
      </w:r>
      <w:r w:rsidR="00DC3489" w:rsidRPr="007C4D3C">
        <w:rPr>
          <w:sz w:val="24"/>
          <w:szCs w:val="24"/>
        </w:rPr>
        <w:t xml:space="preserve">agykun Víz- és Csatornamű Kft. ügyvezetője, </w:t>
      </w:r>
      <w:r w:rsidR="00AD4FE9">
        <w:rPr>
          <w:sz w:val="24"/>
          <w:szCs w:val="24"/>
        </w:rPr>
        <w:t xml:space="preserve">Andrási Zoltán </w:t>
      </w:r>
      <w:r w:rsidR="003E1B87">
        <w:rPr>
          <w:sz w:val="24"/>
          <w:szCs w:val="24"/>
        </w:rPr>
        <w:t xml:space="preserve">a </w:t>
      </w:r>
      <w:r w:rsidR="00AD4FE9">
        <w:rPr>
          <w:sz w:val="24"/>
          <w:szCs w:val="24"/>
        </w:rPr>
        <w:t xml:space="preserve">Karcagi Erőforrás Kft. ügyvezetője, </w:t>
      </w:r>
      <w:r w:rsidR="00E628C5" w:rsidRPr="007C4D3C">
        <w:rPr>
          <w:sz w:val="24"/>
          <w:szCs w:val="24"/>
        </w:rPr>
        <w:t xml:space="preserve">Karcag TV, </w:t>
      </w:r>
      <w:proofErr w:type="spellStart"/>
      <w:r w:rsidR="00E628C5" w:rsidRPr="007C4D3C">
        <w:rPr>
          <w:sz w:val="24"/>
          <w:szCs w:val="24"/>
        </w:rPr>
        <w:t>FM</w:t>
      </w:r>
      <w:proofErr w:type="spellEnd"/>
      <w:r w:rsidR="00E628C5" w:rsidRPr="007C4D3C">
        <w:rPr>
          <w:sz w:val="24"/>
          <w:szCs w:val="24"/>
        </w:rPr>
        <w:t xml:space="preserve"> </w:t>
      </w:r>
      <w:r w:rsidR="00EC25FD" w:rsidRPr="007C4D3C">
        <w:rPr>
          <w:sz w:val="24"/>
          <w:szCs w:val="24"/>
        </w:rPr>
        <w:t>R</w:t>
      </w:r>
      <w:r w:rsidR="00E628C5" w:rsidRPr="007C4D3C">
        <w:rPr>
          <w:sz w:val="24"/>
          <w:szCs w:val="24"/>
        </w:rPr>
        <w:t>ádió,</w:t>
      </w:r>
      <w:r w:rsidR="00EC25FD" w:rsidRPr="007C4D3C">
        <w:rPr>
          <w:sz w:val="24"/>
          <w:szCs w:val="24"/>
        </w:rPr>
        <w:t xml:space="preserve"> </w:t>
      </w:r>
      <w:r w:rsidR="00775F13" w:rsidRPr="007C4D3C">
        <w:rPr>
          <w:sz w:val="24"/>
          <w:szCs w:val="24"/>
        </w:rPr>
        <w:t xml:space="preserve">Donkó Gábor informatikus, </w:t>
      </w:r>
      <w:r w:rsidR="00275F40" w:rsidRPr="007C4D3C">
        <w:rPr>
          <w:sz w:val="24"/>
          <w:szCs w:val="24"/>
        </w:rPr>
        <w:t xml:space="preserve">Bene Julianna </w:t>
      </w:r>
      <w:r w:rsidR="00CE66D6" w:rsidRPr="007C4D3C">
        <w:rPr>
          <w:sz w:val="24"/>
          <w:szCs w:val="24"/>
        </w:rPr>
        <w:t>szervezési ügyintéző</w:t>
      </w:r>
      <w:r w:rsidR="00953A66" w:rsidRPr="007C4D3C">
        <w:rPr>
          <w:sz w:val="24"/>
          <w:szCs w:val="24"/>
        </w:rPr>
        <w:t xml:space="preserve">, </w:t>
      </w:r>
      <w:proofErr w:type="spellStart"/>
      <w:r w:rsidR="00275F40" w:rsidRPr="007C4D3C">
        <w:rPr>
          <w:sz w:val="24"/>
          <w:szCs w:val="24"/>
        </w:rPr>
        <w:t>Kompanekné</w:t>
      </w:r>
      <w:proofErr w:type="spellEnd"/>
      <w:r w:rsidR="00275F40" w:rsidRPr="007C4D3C">
        <w:rPr>
          <w:sz w:val="24"/>
          <w:szCs w:val="24"/>
        </w:rPr>
        <w:t xml:space="preserve"> Sánta Mária szervezési ügyintéző</w:t>
      </w:r>
      <w:r w:rsidR="001F0D43" w:rsidRPr="007C4D3C">
        <w:rPr>
          <w:sz w:val="24"/>
          <w:szCs w:val="24"/>
        </w:rPr>
        <w:t>,</w:t>
      </w:r>
      <w:r w:rsidR="00275F40" w:rsidRPr="007C4D3C">
        <w:rPr>
          <w:sz w:val="24"/>
          <w:szCs w:val="24"/>
        </w:rPr>
        <w:t xml:space="preserve"> </w:t>
      </w:r>
      <w:r w:rsidR="00CE66D6" w:rsidRPr="007C4D3C">
        <w:rPr>
          <w:sz w:val="24"/>
          <w:szCs w:val="24"/>
        </w:rPr>
        <w:t>jegyzőköny</w:t>
      </w:r>
      <w:r w:rsidR="00BF6080" w:rsidRPr="007C4D3C">
        <w:rPr>
          <w:sz w:val="24"/>
          <w:szCs w:val="24"/>
        </w:rPr>
        <w:t>v</w:t>
      </w:r>
      <w:r w:rsidR="00CE66D6" w:rsidRPr="007C4D3C">
        <w:rPr>
          <w:sz w:val="24"/>
          <w:szCs w:val="24"/>
        </w:rPr>
        <w:t>vezető</w:t>
      </w:r>
      <w:r w:rsidR="00D41CB6" w:rsidRPr="007C4D3C">
        <w:rPr>
          <w:sz w:val="24"/>
          <w:szCs w:val="24"/>
        </w:rPr>
        <w:t xml:space="preserve">, a lakosság és a pártok képviseletében </w:t>
      </w:r>
      <w:r w:rsidR="00AD4FE9">
        <w:rPr>
          <w:sz w:val="24"/>
          <w:szCs w:val="24"/>
        </w:rPr>
        <w:t>5</w:t>
      </w:r>
      <w:r w:rsidR="00A81D0C">
        <w:rPr>
          <w:sz w:val="24"/>
          <w:szCs w:val="24"/>
        </w:rPr>
        <w:noBreakHyphen/>
      </w:r>
      <w:r w:rsidR="00AD4FE9">
        <w:rPr>
          <w:sz w:val="24"/>
          <w:szCs w:val="24"/>
        </w:rPr>
        <w:t>10</w:t>
      </w:r>
      <w:r w:rsidR="00D41CB6" w:rsidRPr="007C4D3C">
        <w:rPr>
          <w:sz w:val="24"/>
          <w:szCs w:val="24"/>
        </w:rPr>
        <w:t> fő</w:t>
      </w:r>
    </w:p>
    <w:p w:rsidR="00003C39" w:rsidRPr="007C4D3C" w:rsidRDefault="00445C65" w:rsidP="004E038F">
      <w:pPr>
        <w:ind w:left="1560"/>
        <w:jc w:val="both"/>
        <w:rPr>
          <w:sz w:val="24"/>
          <w:szCs w:val="24"/>
        </w:rPr>
      </w:pPr>
      <w:r w:rsidRPr="007C4D3C">
        <w:rPr>
          <w:sz w:val="24"/>
          <w:szCs w:val="24"/>
        </w:rPr>
        <w:t xml:space="preserve"> </w:t>
      </w:r>
    </w:p>
    <w:p w:rsidR="00F74700" w:rsidRPr="007C4D3C" w:rsidRDefault="00F74700" w:rsidP="003B0FA7">
      <w:pPr>
        <w:ind w:left="1560" w:hanging="1560"/>
        <w:jc w:val="both"/>
        <w:rPr>
          <w:sz w:val="24"/>
          <w:szCs w:val="24"/>
        </w:rPr>
      </w:pPr>
      <w:r w:rsidRPr="007C4D3C">
        <w:rPr>
          <w:b/>
          <w:sz w:val="24"/>
          <w:szCs w:val="24"/>
          <w:u w:val="single"/>
        </w:rPr>
        <w:t>Távolmaradt</w:t>
      </w:r>
      <w:proofErr w:type="gramStart"/>
      <w:r w:rsidRPr="007C4D3C">
        <w:rPr>
          <w:b/>
          <w:sz w:val="24"/>
          <w:szCs w:val="24"/>
          <w:u w:val="single"/>
        </w:rPr>
        <w:t>:</w:t>
      </w:r>
      <w:r w:rsidR="00044B7E" w:rsidRPr="007C4D3C">
        <w:rPr>
          <w:b/>
          <w:sz w:val="24"/>
          <w:szCs w:val="24"/>
        </w:rPr>
        <w:t xml:space="preserve"> </w:t>
      </w:r>
      <w:r w:rsidR="005C7F0E" w:rsidRPr="007C4D3C">
        <w:rPr>
          <w:b/>
          <w:sz w:val="24"/>
          <w:szCs w:val="24"/>
        </w:rPr>
        <w:t xml:space="preserve"> </w:t>
      </w:r>
      <w:r w:rsidR="00DD682D" w:rsidRPr="007C4D3C">
        <w:rPr>
          <w:sz w:val="24"/>
          <w:szCs w:val="24"/>
        </w:rPr>
        <w:t>Szepesi</w:t>
      </w:r>
      <w:proofErr w:type="gramEnd"/>
      <w:r w:rsidR="00DD682D" w:rsidRPr="007C4D3C">
        <w:rPr>
          <w:sz w:val="24"/>
          <w:szCs w:val="24"/>
        </w:rPr>
        <w:t xml:space="preserve"> Tibor</w:t>
      </w:r>
      <w:r w:rsidR="00DD682D">
        <w:rPr>
          <w:sz w:val="24"/>
          <w:szCs w:val="24"/>
        </w:rPr>
        <w:t xml:space="preserve"> </w:t>
      </w:r>
      <w:r w:rsidR="00D3680B">
        <w:rPr>
          <w:sz w:val="24"/>
          <w:szCs w:val="24"/>
        </w:rPr>
        <w:t>képviselő</w:t>
      </w:r>
      <w:r w:rsidR="00F268AC" w:rsidRPr="007C4D3C">
        <w:rPr>
          <w:b/>
          <w:sz w:val="24"/>
          <w:szCs w:val="24"/>
        </w:rPr>
        <w:t xml:space="preserve"> </w:t>
      </w:r>
    </w:p>
    <w:p w:rsidR="00F74700" w:rsidRPr="007C4D3C" w:rsidRDefault="00F74700" w:rsidP="002040CB">
      <w:pPr>
        <w:ind w:left="1560" w:right="-1"/>
        <w:jc w:val="both"/>
        <w:rPr>
          <w:sz w:val="24"/>
          <w:szCs w:val="24"/>
        </w:rPr>
      </w:pPr>
    </w:p>
    <w:p w:rsidR="00FE67E8" w:rsidRPr="007C4D3C" w:rsidRDefault="00D46EC3" w:rsidP="00FE67E8">
      <w:pPr>
        <w:jc w:val="both"/>
        <w:rPr>
          <w:sz w:val="24"/>
          <w:szCs w:val="24"/>
        </w:rPr>
      </w:pPr>
      <w:r w:rsidRPr="007C4D3C">
        <w:rPr>
          <w:b/>
          <w:sz w:val="24"/>
          <w:szCs w:val="24"/>
          <w:u w:val="single"/>
        </w:rPr>
        <w:t xml:space="preserve">Dobos László </w:t>
      </w:r>
      <w:r w:rsidR="00DD22D5" w:rsidRPr="007C4D3C">
        <w:rPr>
          <w:b/>
          <w:sz w:val="24"/>
          <w:szCs w:val="24"/>
          <w:u w:val="single"/>
        </w:rPr>
        <w:t>polgármester:</w:t>
      </w:r>
      <w:r w:rsidR="00FE67E8" w:rsidRPr="007C4D3C">
        <w:rPr>
          <w:sz w:val="24"/>
          <w:szCs w:val="24"/>
        </w:rPr>
        <w:t xml:space="preserve"> </w:t>
      </w:r>
      <w:r w:rsidR="00632247" w:rsidRPr="007C4D3C">
        <w:rPr>
          <w:sz w:val="24"/>
          <w:szCs w:val="24"/>
        </w:rPr>
        <w:t xml:space="preserve">Köszöntötte </w:t>
      </w:r>
      <w:r w:rsidR="00FE67E8" w:rsidRPr="007C4D3C">
        <w:rPr>
          <w:sz w:val="24"/>
          <w:szCs w:val="24"/>
        </w:rPr>
        <w:t xml:space="preserve">a képviselő-testület tagjait, </w:t>
      </w:r>
      <w:r w:rsidR="00825E9C" w:rsidRPr="007C4D3C">
        <w:rPr>
          <w:sz w:val="24"/>
          <w:szCs w:val="24"/>
        </w:rPr>
        <w:t>a meghívottakat.</w:t>
      </w:r>
      <w:r w:rsidR="00840144" w:rsidRPr="007C4D3C">
        <w:rPr>
          <w:sz w:val="24"/>
          <w:szCs w:val="24"/>
        </w:rPr>
        <w:t xml:space="preserve">                                                                                         </w:t>
      </w:r>
    </w:p>
    <w:p w:rsidR="00AC09C3" w:rsidRPr="007C4D3C" w:rsidRDefault="00AC09C3" w:rsidP="00FE67E8">
      <w:pPr>
        <w:jc w:val="both"/>
        <w:rPr>
          <w:sz w:val="24"/>
          <w:szCs w:val="24"/>
        </w:rPr>
      </w:pPr>
    </w:p>
    <w:p w:rsidR="0030048E" w:rsidRPr="007C4D3C" w:rsidRDefault="0030048E" w:rsidP="00CC1565">
      <w:pPr>
        <w:jc w:val="both"/>
        <w:rPr>
          <w:sz w:val="24"/>
          <w:szCs w:val="24"/>
        </w:rPr>
      </w:pPr>
    </w:p>
    <w:p w:rsidR="00CC1565" w:rsidRPr="007C4D3C" w:rsidRDefault="00CC1565" w:rsidP="00CC1565">
      <w:pPr>
        <w:jc w:val="both"/>
        <w:rPr>
          <w:sz w:val="24"/>
          <w:szCs w:val="24"/>
        </w:rPr>
      </w:pPr>
      <w:r w:rsidRPr="007C4D3C">
        <w:rPr>
          <w:sz w:val="24"/>
          <w:szCs w:val="24"/>
        </w:rPr>
        <w:t xml:space="preserve">A jelenléti ív alapján megállapította, hogy </w:t>
      </w:r>
      <w:r w:rsidR="00F268AC" w:rsidRPr="007C4D3C">
        <w:rPr>
          <w:sz w:val="24"/>
          <w:szCs w:val="24"/>
        </w:rPr>
        <w:t>1</w:t>
      </w:r>
      <w:r w:rsidR="002E028E" w:rsidRPr="007C4D3C">
        <w:rPr>
          <w:sz w:val="24"/>
          <w:szCs w:val="24"/>
        </w:rPr>
        <w:t>0</w:t>
      </w:r>
      <w:r w:rsidR="00CA64C8" w:rsidRPr="007C4D3C">
        <w:rPr>
          <w:sz w:val="24"/>
          <w:szCs w:val="24"/>
        </w:rPr>
        <w:t xml:space="preserve"> fő</w:t>
      </w:r>
      <w:r w:rsidR="00D709C2" w:rsidRPr="007C4D3C">
        <w:rPr>
          <w:sz w:val="24"/>
          <w:szCs w:val="24"/>
        </w:rPr>
        <w:t xml:space="preserve"> megjelent</w:t>
      </w:r>
      <w:r w:rsidR="00F36FEE" w:rsidRPr="007C4D3C">
        <w:rPr>
          <w:sz w:val="24"/>
          <w:szCs w:val="24"/>
        </w:rPr>
        <w:t>,</w:t>
      </w:r>
      <w:r w:rsidRPr="007C4D3C">
        <w:rPr>
          <w:sz w:val="24"/>
          <w:szCs w:val="24"/>
        </w:rPr>
        <w:t xml:space="preserve"> az ülés határozatképes, s azt megnyitotta.</w:t>
      </w:r>
      <w:r w:rsidR="008525DA" w:rsidRPr="007C4D3C">
        <w:rPr>
          <w:sz w:val="24"/>
          <w:szCs w:val="24"/>
        </w:rPr>
        <w:t xml:space="preserve">  </w:t>
      </w:r>
    </w:p>
    <w:p w:rsidR="00974682" w:rsidRPr="007C4D3C" w:rsidRDefault="00974682" w:rsidP="00CC1565">
      <w:pPr>
        <w:jc w:val="both"/>
        <w:rPr>
          <w:sz w:val="24"/>
          <w:szCs w:val="24"/>
        </w:rPr>
      </w:pPr>
    </w:p>
    <w:p w:rsidR="0059486D" w:rsidRPr="0059486D" w:rsidRDefault="00CC35A4" w:rsidP="0059486D">
      <w:pPr>
        <w:pStyle w:val="NormlWeb"/>
        <w:spacing w:before="0" w:after="0"/>
        <w:jc w:val="both"/>
        <w:rPr>
          <w:szCs w:val="24"/>
        </w:rPr>
      </w:pPr>
      <w:r w:rsidRPr="007C4D3C">
        <w:rPr>
          <w:szCs w:val="24"/>
        </w:rPr>
        <w:t xml:space="preserve">Indítványozta, hogy a </w:t>
      </w:r>
      <w:r w:rsidR="00CA745F" w:rsidRPr="007C4D3C">
        <w:rPr>
          <w:szCs w:val="24"/>
        </w:rPr>
        <w:t>k</w:t>
      </w:r>
      <w:r w:rsidRPr="007C4D3C">
        <w:rPr>
          <w:szCs w:val="24"/>
        </w:rPr>
        <w:t>épviselő-testület a kiküldött meghívóban foglaltaknak megfelelően tárgyalja meg a napirende</w:t>
      </w:r>
      <w:r w:rsidR="0059486D">
        <w:rPr>
          <w:szCs w:val="24"/>
        </w:rPr>
        <w:t>ke</w:t>
      </w:r>
      <w:r w:rsidRPr="007C4D3C">
        <w:rPr>
          <w:szCs w:val="24"/>
        </w:rPr>
        <w:t>t</w:t>
      </w:r>
      <w:r w:rsidR="0059486D">
        <w:rPr>
          <w:szCs w:val="24"/>
        </w:rPr>
        <w:t xml:space="preserve">, </w:t>
      </w:r>
      <w:r w:rsidR="0059486D" w:rsidRPr="0059486D">
        <w:rPr>
          <w:szCs w:val="24"/>
        </w:rPr>
        <w:t>azzal a változtatással, hogy az alábbi napirend kerüljön felvételre:</w:t>
      </w:r>
    </w:p>
    <w:p w:rsidR="0059486D" w:rsidRPr="0059486D" w:rsidRDefault="0059486D" w:rsidP="0059486D">
      <w:pPr>
        <w:pStyle w:val="NormlWeb"/>
        <w:spacing w:before="0" w:after="0"/>
        <w:jc w:val="both"/>
        <w:rPr>
          <w:szCs w:val="24"/>
        </w:rPr>
      </w:pPr>
    </w:p>
    <w:tbl>
      <w:tblPr>
        <w:tblW w:w="0" w:type="auto"/>
        <w:tblLook w:val="04A0"/>
      </w:tblPr>
      <w:tblGrid>
        <w:gridCol w:w="3085"/>
        <w:gridCol w:w="6127"/>
      </w:tblGrid>
      <w:tr w:rsidR="0059486D" w:rsidRPr="0059486D" w:rsidTr="0059486D">
        <w:tc>
          <w:tcPr>
            <w:tcW w:w="3085" w:type="dxa"/>
          </w:tcPr>
          <w:p w:rsidR="0059486D" w:rsidRPr="0059486D" w:rsidRDefault="0059486D" w:rsidP="0059486D">
            <w:pPr>
              <w:pStyle w:val="NormlWeb"/>
              <w:spacing w:before="0" w:after="0"/>
              <w:jc w:val="both"/>
              <w:rPr>
                <w:b/>
                <w:szCs w:val="24"/>
              </w:rPr>
            </w:pPr>
            <w:r w:rsidRPr="0059486D">
              <w:rPr>
                <w:b/>
                <w:szCs w:val="24"/>
              </w:rPr>
              <w:t xml:space="preserve">32. </w:t>
            </w:r>
            <w:r w:rsidRPr="0059486D">
              <w:rPr>
                <w:b/>
                <w:szCs w:val="24"/>
                <w:u w:val="single"/>
              </w:rPr>
              <w:t>pótnapirendi pont</w:t>
            </w:r>
          </w:p>
        </w:tc>
        <w:tc>
          <w:tcPr>
            <w:tcW w:w="6127" w:type="dxa"/>
          </w:tcPr>
          <w:p w:rsidR="0059486D" w:rsidRPr="0059486D" w:rsidRDefault="0059486D" w:rsidP="0059486D">
            <w:pPr>
              <w:jc w:val="both"/>
              <w:rPr>
                <w:sz w:val="24"/>
                <w:szCs w:val="24"/>
              </w:rPr>
            </w:pPr>
            <w:r w:rsidRPr="0059486D">
              <w:rPr>
                <w:sz w:val="24"/>
                <w:szCs w:val="24"/>
              </w:rPr>
              <w:t>Javaslat Karcag Város Önkormányzatának a Belügyminisztérium által indított Járási Startmunka Mintaprogram Projekt terveinek benyújtása érdekében kötendő megállapodásra</w:t>
            </w:r>
          </w:p>
          <w:p w:rsidR="0059486D" w:rsidRPr="0059486D" w:rsidRDefault="0059486D" w:rsidP="0059486D">
            <w:pPr>
              <w:jc w:val="both"/>
              <w:rPr>
                <w:sz w:val="24"/>
                <w:szCs w:val="24"/>
              </w:rPr>
            </w:pPr>
            <w:r w:rsidRPr="0059486D">
              <w:rPr>
                <w:sz w:val="24"/>
                <w:szCs w:val="24"/>
                <w:u w:val="single"/>
              </w:rPr>
              <w:t>Előadó:</w:t>
            </w:r>
            <w:r w:rsidRPr="0059486D">
              <w:rPr>
                <w:sz w:val="24"/>
                <w:szCs w:val="24"/>
              </w:rPr>
              <w:t xml:space="preserve"> Dobos László polgármester</w:t>
            </w:r>
          </w:p>
          <w:p w:rsidR="0059486D" w:rsidRPr="0059486D" w:rsidRDefault="0059486D" w:rsidP="0059486D">
            <w:pPr>
              <w:pStyle w:val="NormlWeb"/>
              <w:spacing w:before="0" w:after="0"/>
              <w:jc w:val="both"/>
              <w:rPr>
                <w:szCs w:val="24"/>
              </w:rPr>
            </w:pPr>
          </w:p>
        </w:tc>
      </w:tr>
    </w:tbl>
    <w:p w:rsidR="0059486D" w:rsidRDefault="0059486D" w:rsidP="00303301">
      <w:pPr>
        <w:pStyle w:val="NormlWeb"/>
        <w:spacing w:before="0" w:after="0"/>
        <w:jc w:val="both"/>
        <w:rPr>
          <w:b/>
          <w:szCs w:val="24"/>
          <w:u w:val="single"/>
        </w:rPr>
      </w:pPr>
    </w:p>
    <w:p w:rsidR="00533D7A" w:rsidRDefault="0059486D" w:rsidP="00303301">
      <w:pPr>
        <w:pStyle w:val="NormlWeb"/>
        <w:spacing w:before="0" w:after="0"/>
        <w:jc w:val="both"/>
        <w:rPr>
          <w:szCs w:val="24"/>
        </w:rPr>
      </w:pPr>
      <w:r w:rsidRPr="007C4D3C">
        <w:rPr>
          <w:b/>
          <w:szCs w:val="24"/>
          <w:u w:val="single"/>
        </w:rPr>
        <w:t>Dobos László polgármester:</w:t>
      </w:r>
      <w:r w:rsidRPr="002346E3">
        <w:rPr>
          <w:b/>
          <w:szCs w:val="24"/>
        </w:rPr>
        <w:t xml:space="preserve"> </w:t>
      </w:r>
      <w:r w:rsidRPr="0059486D">
        <w:rPr>
          <w:szCs w:val="24"/>
        </w:rPr>
        <w:t xml:space="preserve">Először a módosító </w:t>
      </w:r>
      <w:proofErr w:type="spellStart"/>
      <w:r w:rsidRPr="0059486D">
        <w:rPr>
          <w:szCs w:val="24"/>
        </w:rPr>
        <w:t>inditvány</w:t>
      </w:r>
      <w:proofErr w:type="spellEnd"/>
      <w:r w:rsidRPr="0059486D">
        <w:rPr>
          <w:szCs w:val="24"/>
        </w:rPr>
        <w:t xml:space="preserve"> elfogad</w:t>
      </w:r>
      <w:r>
        <w:rPr>
          <w:szCs w:val="24"/>
        </w:rPr>
        <w:t xml:space="preserve">ásáról kell dönteni, aki </w:t>
      </w:r>
      <w:proofErr w:type="gramStart"/>
      <w:r>
        <w:rPr>
          <w:szCs w:val="24"/>
        </w:rPr>
        <w:t>egyetért</w:t>
      </w:r>
      <w:proofErr w:type="gramEnd"/>
      <w:r>
        <w:rPr>
          <w:szCs w:val="24"/>
        </w:rPr>
        <w:t xml:space="preserve"> kézfeltartással jelezze</w:t>
      </w:r>
      <w:r w:rsidR="009F42DE">
        <w:rPr>
          <w:szCs w:val="24"/>
        </w:rPr>
        <w:t>.</w:t>
      </w:r>
    </w:p>
    <w:p w:rsidR="0059486D" w:rsidRDefault="0059486D" w:rsidP="00303301">
      <w:pPr>
        <w:pStyle w:val="NormlWeb"/>
        <w:spacing w:before="0" w:after="0"/>
        <w:jc w:val="both"/>
        <w:rPr>
          <w:szCs w:val="24"/>
        </w:rPr>
      </w:pPr>
    </w:p>
    <w:p w:rsidR="002346E3" w:rsidRPr="007C4D3C" w:rsidRDefault="002346E3" w:rsidP="002346E3">
      <w:pPr>
        <w:rPr>
          <w:sz w:val="24"/>
          <w:szCs w:val="24"/>
        </w:rPr>
      </w:pPr>
      <w:r w:rsidRPr="007C4D3C">
        <w:rPr>
          <w:b/>
          <w:sz w:val="24"/>
          <w:szCs w:val="24"/>
          <w:u w:val="single"/>
        </w:rPr>
        <w:t>A képviselő-testület döntése:</w:t>
      </w:r>
      <w:r w:rsidRPr="007C4D3C">
        <w:rPr>
          <w:sz w:val="24"/>
          <w:szCs w:val="24"/>
        </w:rPr>
        <w:t xml:space="preserve"> 10 igen szavazat, nemleges szavazat, tartózkodás nem volt</w:t>
      </w:r>
    </w:p>
    <w:p w:rsidR="002346E3" w:rsidRDefault="002346E3" w:rsidP="00303301">
      <w:pPr>
        <w:pStyle w:val="NormlWeb"/>
        <w:spacing w:before="0" w:after="0"/>
        <w:jc w:val="both"/>
        <w:rPr>
          <w:szCs w:val="24"/>
        </w:rPr>
      </w:pPr>
    </w:p>
    <w:p w:rsidR="0059486D" w:rsidRPr="007C4D3C" w:rsidRDefault="0059486D" w:rsidP="00303301">
      <w:pPr>
        <w:pStyle w:val="NormlWeb"/>
        <w:spacing w:before="0" w:after="0"/>
        <w:jc w:val="both"/>
        <w:rPr>
          <w:szCs w:val="24"/>
        </w:rPr>
      </w:pPr>
    </w:p>
    <w:p w:rsidR="00AC289B" w:rsidRPr="007C4D3C" w:rsidRDefault="003B0331" w:rsidP="00AC289B">
      <w:pPr>
        <w:tabs>
          <w:tab w:val="left" w:pos="2268"/>
        </w:tabs>
        <w:ind w:right="57"/>
        <w:jc w:val="both"/>
        <w:rPr>
          <w:sz w:val="24"/>
          <w:szCs w:val="24"/>
        </w:rPr>
      </w:pPr>
      <w:r w:rsidRPr="007C4D3C">
        <w:rPr>
          <w:b/>
          <w:sz w:val="24"/>
          <w:szCs w:val="24"/>
          <w:u w:val="single"/>
        </w:rPr>
        <w:t>Dobos László polgármester:</w:t>
      </w:r>
      <w:r w:rsidRPr="007C4D3C">
        <w:rPr>
          <w:b/>
          <w:sz w:val="24"/>
          <w:szCs w:val="24"/>
        </w:rPr>
        <w:t xml:space="preserve"> </w:t>
      </w:r>
      <w:r w:rsidR="00F84A15" w:rsidRPr="007C4D3C">
        <w:rPr>
          <w:sz w:val="24"/>
          <w:szCs w:val="24"/>
        </w:rPr>
        <w:t>Van-e to</w:t>
      </w:r>
      <w:r w:rsidR="00AC289B" w:rsidRPr="007C4D3C">
        <w:rPr>
          <w:sz w:val="24"/>
          <w:szCs w:val="24"/>
        </w:rPr>
        <w:t xml:space="preserve">vábbi napirendi javaslat? </w:t>
      </w:r>
    </w:p>
    <w:p w:rsidR="00AC289B" w:rsidRPr="007C4D3C" w:rsidRDefault="00AC289B" w:rsidP="00AC289B">
      <w:pPr>
        <w:jc w:val="both"/>
        <w:rPr>
          <w:sz w:val="24"/>
          <w:szCs w:val="24"/>
        </w:rPr>
      </w:pPr>
    </w:p>
    <w:p w:rsidR="00AC289B" w:rsidRPr="007C4D3C" w:rsidRDefault="00AC289B" w:rsidP="00AC289B">
      <w:pPr>
        <w:jc w:val="both"/>
        <w:rPr>
          <w:sz w:val="24"/>
          <w:szCs w:val="24"/>
        </w:rPr>
      </w:pPr>
      <w:r w:rsidRPr="007C4D3C">
        <w:rPr>
          <w:sz w:val="24"/>
          <w:szCs w:val="24"/>
        </w:rPr>
        <w:t xml:space="preserve">További napirendi javaslat nem hangzott el. </w:t>
      </w:r>
    </w:p>
    <w:p w:rsidR="00974682" w:rsidRPr="007C4D3C" w:rsidRDefault="00974682" w:rsidP="00FE67E8">
      <w:pPr>
        <w:pStyle w:val="NormlWeb"/>
        <w:spacing w:before="0" w:after="0"/>
        <w:jc w:val="both"/>
        <w:rPr>
          <w:b/>
          <w:szCs w:val="24"/>
          <w:u w:val="single"/>
        </w:rPr>
      </w:pPr>
    </w:p>
    <w:p w:rsidR="00FE67E8" w:rsidRPr="007C4D3C" w:rsidRDefault="009F5A41" w:rsidP="00FE67E8">
      <w:pPr>
        <w:pStyle w:val="NormlWeb"/>
        <w:spacing w:before="0" w:after="0"/>
        <w:jc w:val="both"/>
        <w:rPr>
          <w:szCs w:val="24"/>
        </w:rPr>
      </w:pPr>
      <w:r w:rsidRPr="007C4D3C">
        <w:rPr>
          <w:b/>
          <w:szCs w:val="24"/>
          <w:u w:val="single"/>
        </w:rPr>
        <w:t>Dobos László polgármester:</w:t>
      </w:r>
      <w:r w:rsidRPr="007C4D3C">
        <w:rPr>
          <w:szCs w:val="24"/>
        </w:rPr>
        <w:t xml:space="preserve"> </w:t>
      </w:r>
      <w:r w:rsidR="00FE67E8" w:rsidRPr="007C4D3C">
        <w:rPr>
          <w:szCs w:val="24"/>
        </w:rPr>
        <w:t>Ismertette a napirendet.</w:t>
      </w:r>
    </w:p>
    <w:p w:rsidR="00D22102" w:rsidRPr="007C4D3C" w:rsidRDefault="00D22102" w:rsidP="00FE67E8">
      <w:pPr>
        <w:pStyle w:val="NormlWeb"/>
        <w:spacing w:before="0" w:after="0"/>
        <w:jc w:val="both"/>
        <w:rPr>
          <w:szCs w:val="24"/>
        </w:rPr>
      </w:pPr>
    </w:p>
    <w:p w:rsidR="00AE610B" w:rsidRPr="007C4D3C" w:rsidRDefault="00AE610B" w:rsidP="00FE67E8">
      <w:pPr>
        <w:pStyle w:val="NormlWeb"/>
        <w:spacing w:before="0" w:after="0"/>
        <w:jc w:val="both"/>
        <w:rPr>
          <w:szCs w:val="24"/>
        </w:rPr>
      </w:pPr>
    </w:p>
    <w:tbl>
      <w:tblPr>
        <w:tblW w:w="9464" w:type="dxa"/>
        <w:tblLook w:val="01E0"/>
      </w:tblPr>
      <w:tblGrid>
        <w:gridCol w:w="6062"/>
        <w:gridCol w:w="3402"/>
      </w:tblGrid>
      <w:tr w:rsidR="002B7A14" w:rsidRPr="002346E3" w:rsidTr="00114E2F">
        <w:tc>
          <w:tcPr>
            <w:tcW w:w="6062" w:type="dxa"/>
          </w:tcPr>
          <w:p w:rsidR="002B7A14" w:rsidRPr="002346E3" w:rsidRDefault="002B7A14" w:rsidP="00962014">
            <w:pPr>
              <w:pStyle w:val="NormlWeb"/>
              <w:spacing w:before="0" w:after="0"/>
              <w:jc w:val="center"/>
              <w:rPr>
                <w:b/>
                <w:bCs/>
                <w:szCs w:val="24"/>
                <w:u w:val="single"/>
              </w:rPr>
            </w:pPr>
            <w:r w:rsidRPr="002346E3">
              <w:rPr>
                <w:b/>
                <w:bCs/>
                <w:szCs w:val="24"/>
                <w:u w:val="single"/>
              </w:rPr>
              <w:t xml:space="preserve">N a p i r e n </w:t>
            </w:r>
            <w:proofErr w:type="gramStart"/>
            <w:r w:rsidRPr="002346E3">
              <w:rPr>
                <w:b/>
                <w:bCs/>
                <w:szCs w:val="24"/>
                <w:u w:val="single"/>
              </w:rPr>
              <w:t>d :</w:t>
            </w:r>
            <w:proofErr w:type="gramEnd"/>
          </w:p>
          <w:p w:rsidR="000372DC" w:rsidRPr="002346E3" w:rsidRDefault="000372DC" w:rsidP="00962014">
            <w:pPr>
              <w:pStyle w:val="NormlWeb"/>
              <w:spacing w:before="0" w:after="0"/>
              <w:jc w:val="center"/>
              <w:rPr>
                <w:b/>
                <w:bCs/>
                <w:szCs w:val="24"/>
                <w:u w:val="single"/>
              </w:rPr>
            </w:pPr>
          </w:p>
        </w:tc>
        <w:tc>
          <w:tcPr>
            <w:tcW w:w="3402" w:type="dxa"/>
          </w:tcPr>
          <w:p w:rsidR="002B7A14" w:rsidRPr="002346E3" w:rsidRDefault="00507EC7" w:rsidP="00162799">
            <w:pPr>
              <w:pStyle w:val="NormlWeb"/>
              <w:spacing w:before="0" w:after="0"/>
              <w:rPr>
                <w:b/>
                <w:bCs/>
                <w:szCs w:val="24"/>
                <w:u w:val="single"/>
              </w:rPr>
            </w:pPr>
            <w:r w:rsidRPr="002346E3">
              <w:rPr>
                <w:bCs/>
                <w:szCs w:val="24"/>
              </w:rPr>
              <w:t xml:space="preserve"> </w:t>
            </w:r>
            <w:r w:rsidR="002B7A14" w:rsidRPr="002346E3">
              <w:rPr>
                <w:b/>
                <w:bCs/>
                <w:szCs w:val="24"/>
                <w:u w:val="single"/>
              </w:rPr>
              <w:t xml:space="preserve">E l ő a d </w:t>
            </w:r>
            <w:proofErr w:type="gramStart"/>
            <w:r w:rsidR="002B7A14" w:rsidRPr="002346E3">
              <w:rPr>
                <w:b/>
                <w:bCs/>
                <w:szCs w:val="24"/>
                <w:u w:val="single"/>
              </w:rPr>
              <w:t>ó :</w:t>
            </w:r>
            <w:proofErr w:type="gramEnd"/>
          </w:p>
          <w:p w:rsidR="002B7A14" w:rsidRPr="002346E3" w:rsidRDefault="002B7A14" w:rsidP="00962014">
            <w:pPr>
              <w:pStyle w:val="NormlWeb"/>
              <w:spacing w:before="0" w:after="0"/>
              <w:jc w:val="center"/>
              <w:rPr>
                <w:b/>
                <w:bCs/>
                <w:szCs w:val="24"/>
              </w:rPr>
            </w:pPr>
          </w:p>
        </w:tc>
      </w:tr>
      <w:tr w:rsidR="000E31E9" w:rsidRPr="002346E3" w:rsidTr="00114E2F">
        <w:tc>
          <w:tcPr>
            <w:tcW w:w="6062" w:type="dxa"/>
          </w:tcPr>
          <w:p w:rsidR="000E31E9" w:rsidRPr="002346E3" w:rsidRDefault="000E31E9" w:rsidP="00B61522">
            <w:pPr>
              <w:pStyle w:val="NormlWeb"/>
              <w:numPr>
                <w:ilvl w:val="0"/>
                <w:numId w:val="23"/>
              </w:numPr>
              <w:spacing w:before="0" w:after="0"/>
              <w:jc w:val="both"/>
              <w:rPr>
                <w:szCs w:val="24"/>
              </w:rPr>
            </w:pPr>
            <w:r w:rsidRPr="002346E3">
              <w:rPr>
                <w:szCs w:val="24"/>
              </w:rPr>
              <w:t>Javaslat a 2020. évi átmeneti gazdálkodásról szóló rendelet-tervezetre</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jc w:val="both"/>
              <w:rPr>
                <w:bCs/>
              </w:rPr>
            </w:pPr>
            <w:r w:rsidRPr="00233D42">
              <w:rPr>
                <w:bCs/>
              </w:rPr>
              <w:t>Javaslat a Karcag Városi Önkormányzat 2019. évi költségvetéséről szóló 1/2019. (II.01.) önkormányzati rendelet módosítására</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jc w:val="both"/>
              <w:rPr>
                <w:bCs/>
              </w:rPr>
            </w:pPr>
            <w:r w:rsidRPr="00233D42">
              <w:rPr>
                <w:bCs/>
              </w:rPr>
              <w:t xml:space="preserve">Javaslat </w:t>
            </w:r>
            <w:r w:rsidRPr="00233D42">
              <w:rPr>
                <w:bCs/>
                <w:color w:val="000000"/>
              </w:rPr>
              <w:t>a személyes gondoskodást nyújtó szociális ellátások intézményi térítési díjának megállapításáról szóló 12/2017. (IX.28.) rendelet módosítására</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bCs/>
                <w:szCs w:val="24"/>
              </w:rPr>
              <w:t>Rózsa Sándor jegyző</w:t>
            </w:r>
          </w:p>
        </w:tc>
      </w:tr>
      <w:tr w:rsidR="000E31E9" w:rsidRPr="002346E3" w:rsidTr="00114E2F">
        <w:tc>
          <w:tcPr>
            <w:tcW w:w="6062" w:type="dxa"/>
          </w:tcPr>
          <w:p w:rsidR="000E31E9" w:rsidRPr="00233D42" w:rsidRDefault="000E31E9" w:rsidP="00B61522">
            <w:pPr>
              <w:pStyle w:val="Listaszerbekezds"/>
              <w:numPr>
                <w:ilvl w:val="0"/>
                <w:numId w:val="23"/>
              </w:numPr>
              <w:jc w:val="both"/>
              <w:rPr>
                <w:bCs/>
              </w:rPr>
            </w:pPr>
            <w:r w:rsidRPr="00233D42">
              <w:rPr>
                <w:bCs/>
              </w:rPr>
              <w:t>Javaslat az egészségügyi alapellátások körzeteinek megállapításáról szóló 9/2016. (IV.29.) önkormányzati rendelet módosítására</w:t>
            </w:r>
          </w:p>
          <w:p w:rsidR="000E31E9" w:rsidRPr="002346E3" w:rsidRDefault="000E31E9" w:rsidP="002346E3">
            <w:pPr>
              <w:jc w:val="both"/>
              <w:rPr>
                <w:sz w:val="24"/>
                <w:szCs w:val="24"/>
              </w:rPr>
            </w:pPr>
          </w:p>
        </w:tc>
        <w:tc>
          <w:tcPr>
            <w:tcW w:w="3402" w:type="dxa"/>
          </w:tcPr>
          <w:p w:rsidR="000E31E9" w:rsidRPr="002346E3" w:rsidRDefault="002346E3" w:rsidP="00162799">
            <w:pPr>
              <w:pStyle w:val="NormlWeb"/>
              <w:spacing w:before="0" w:after="0"/>
              <w:rPr>
                <w:bCs/>
                <w:szCs w:val="24"/>
              </w:rPr>
            </w:pPr>
            <w:r w:rsidRPr="002346E3">
              <w:rPr>
                <w:bCs/>
                <w:szCs w:val="24"/>
              </w:rPr>
              <w:t>Rózsa Sándor jegyző</w:t>
            </w:r>
          </w:p>
        </w:tc>
      </w:tr>
      <w:tr w:rsidR="000E31E9" w:rsidRPr="002346E3" w:rsidTr="00114E2F">
        <w:tc>
          <w:tcPr>
            <w:tcW w:w="6062" w:type="dxa"/>
          </w:tcPr>
          <w:p w:rsidR="000E31E9" w:rsidRPr="002346E3" w:rsidRDefault="000E31E9" w:rsidP="00B61522">
            <w:pPr>
              <w:pStyle w:val="NormlWeb"/>
              <w:numPr>
                <w:ilvl w:val="0"/>
                <w:numId w:val="23"/>
              </w:numPr>
              <w:spacing w:before="0" w:after="0"/>
              <w:jc w:val="both"/>
              <w:rPr>
                <w:szCs w:val="24"/>
              </w:rPr>
            </w:pPr>
            <w:r w:rsidRPr="002346E3">
              <w:rPr>
                <w:szCs w:val="24"/>
              </w:rPr>
              <w:t>Javaslat a Karcag Városi Önkormányzat Képviselő-testületének 2020. évi munkatervére</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jc w:val="both"/>
              <w:rPr>
                <w:szCs w:val="24"/>
              </w:rPr>
            </w:pPr>
            <w:r w:rsidRPr="002346E3">
              <w:rPr>
                <w:szCs w:val="24"/>
              </w:rPr>
              <w:t>Javaslat a Karcag Városi Önkormányzatra vonatkozó 2020. évi belső ellenőrzési terv jóváhagyására</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szCs w:val="24"/>
              </w:rPr>
              <w:t>Rózsa Sándor jegyző</w:t>
            </w:r>
          </w:p>
        </w:tc>
      </w:tr>
      <w:tr w:rsidR="000E31E9" w:rsidRPr="002346E3" w:rsidTr="00114E2F">
        <w:tc>
          <w:tcPr>
            <w:tcW w:w="6062" w:type="dxa"/>
          </w:tcPr>
          <w:p w:rsidR="000E31E9" w:rsidRPr="00233D42" w:rsidRDefault="000E31E9" w:rsidP="00B61522">
            <w:pPr>
              <w:pStyle w:val="Listaszerbekezds"/>
              <w:numPr>
                <w:ilvl w:val="0"/>
                <w:numId w:val="23"/>
              </w:numPr>
              <w:jc w:val="both"/>
            </w:pPr>
            <w:r w:rsidRPr="00233D42">
              <w:t>Javaslat a Helyi Esélyegyenlőségi Program felülvizsgálatára</w:t>
            </w:r>
          </w:p>
          <w:p w:rsidR="000E31E9" w:rsidRPr="002346E3" w:rsidRDefault="000E31E9" w:rsidP="002346E3">
            <w:pPr>
              <w:pStyle w:val="NormlWeb"/>
              <w:spacing w:before="0" w:after="0"/>
              <w:jc w:val="both"/>
              <w:rPr>
                <w:szCs w:val="24"/>
              </w:rPr>
            </w:pPr>
          </w:p>
        </w:tc>
        <w:tc>
          <w:tcPr>
            <w:tcW w:w="3402" w:type="dxa"/>
          </w:tcPr>
          <w:p w:rsidR="000E31E9" w:rsidRPr="002346E3" w:rsidRDefault="002346E3"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jc w:val="both"/>
              <w:rPr>
                <w:bCs/>
              </w:rPr>
            </w:pPr>
            <w:r w:rsidRPr="00233D42">
              <w:t>Javaslat a 2020. évi bankszámlahitel-szerződés megkötésére</w:t>
            </w:r>
          </w:p>
          <w:p w:rsidR="000E31E9" w:rsidRPr="002346E3" w:rsidRDefault="000E31E9" w:rsidP="002346E3">
            <w:pPr>
              <w:pStyle w:val="NormlWeb"/>
              <w:spacing w:before="0" w:after="0"/>
              <w:jc w:val="both"/>
              <w:rPr>
                <w:bCs/>
                <w:szCs w:val="24"/>
              </w:rPr>
            </w:pPr>
          </w:p>
        </w:tc>
        <w:tc>
          <w:tcPr>
            <w:tcW w:w="3402" w:type="dxa"/>
          </w:tcPr>
          <w:p w:rsidR="000E31E9" w:rsidRPr="002346E3" w:rsidRDefault="002346E3"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jc w:val="both"/>
            </w:pPr>
            <w:r w:rsidRPr="00233D42">
              <w:t xml:space="preserve">Javaslat a Kisebbségekért - Pro </w:t>
            </w:r>
            <w:proofErr w:type="spellStart"/>
            <w:r w:rsidRPr="00233D42">
              <w:t>Minoritate</w:t>
            </w:r>
            <w:proofErr w:type="spellEnd"/>
            <w:r w:rsidRPr="00233D42">
              <w:t xml:space="preserve"> alapítvány támogatására</w:t>
            </w:r>
          </w:p>
          <w:p w:rsidR="000E31E9" w:rsidRPr="002346E3" w:rsidRDefault="000E31E9" w:rsidP="00E6224D">
            <w:pPr>
              <w:pStyle w:val="NormlWeb"/>
              <w:spacing w:before="0" w:after="0"/>
              <w:jc w:val="both"/>
              <w:rPr>
                <w:bCs/>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r w:rsidRPr="00233D42">
              <w:rPr>
                <w:bCs/>
              </w:rPr>
              <w:t xml:space="preserve">Javaslat a </w:t>
            </w:r>
            <w:proofErr w:type="spellStart"/>
            <w:r w:rsidRPr="00233D42">
              <w:rPr>
                <w:bCs/>
              </w:rPr>
              <w:t>Karcag-Tilalmasi</w:t>
            </w:r>
            <w:proofErr w:type="spellEnd"/>
            <w:r w:rsidRPr="00233D42">
              <w:rPr>
                <w:bCs/>
              </w:rPr>
              <w:t xml:space="preserve"> Mezőgazdasági Korlátolt Felelősségű Társasággal kötendő, a Társaság tulajdonában lévő kutak és vízhálózat bérletéről szóló megállapodásról szóló</w:t>
            </w:r>
            <w:r w:rsidR="00E6224D" w:rsidRPr="00233D42">
              <w:rPr>
                <w:bCs/>
              </w:rPr>
              <w:t xml:space="preserve"> </w:t>
            </w:r>
            <w:r w:rsidRPr="00233D42">
              <w:t>299/2018. (XI.29.) „kt” sz. határozat módosítására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Default="000E31E9" w:rsidP="00B61522">
            <w:pPr>
              <w:pStyle w:val="NormlWeb"/>
              <w:numPr>
                <w:ilvl w:val="0"/>
                <w:numId w:val="23"/>
              </w:numPr>
              <w:spacing w:before="0" w:after="0"/>
              <w:ind w:hanging="436"/>
              <w:jc w:val="both"/>
              <w:rPr>
                <w:szCs w:val="24"/>
              </w:rPr>
            </w:pPr>
            <w:r w:rsidRPr="002346E3">
              <w:rPr>
                <w:szCs w:val="24"/>
              </w:rPr>
              <w:t>Javaslat a „BŰNMEGELŐZÉSI” ALAPÍTVÁNY alapító okiratának módosítására</w:t>
            </w:r>
          </w:p>
          <w:p w:rsidR="002F2215" w:rsidRDefault="002F2215" w:rsidP="002F2215">
            <w:pPr>
              <w:pStyle w:val="NormlWeb"/>
              <w:spacing w:before="0" w:after="0"/>
              <w:jc w:val="both"/>
              <w:rPr>
                <w:szCs w:val="24"/>
              </w:rPr>
            </w:pPr>
          </w:p>
          <w:p w:rsidR="002F2215" w:rsidRDefault="002F2215" w:rsidP="002F2215">
            <w:pPr>
              <w:pStyle w:val="NormlWeb"/>
              <w:spacing w:before="0" w:after="0"/>
              <w:jc w:val="both"/>
              <w:rPr>
                <w:szCs w:val="24"/>
              </w:rPr>
            </w:pP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lastRenderedPageBreak/>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ind w:hanging="436"/>
              <w:jc w:val="both"/>
              <w:rPr>
                <w:szCs w:val="24"/>
              </w:rPr>
            </w:pPr>
            <w:r w:rsidRPr="002346E3">
              <w:rPr>
                <w:szCs w:val="24"/>
              </w:rPr>
              <w:lastRenderedPageBreak/>
              <w:t>Javaslat a Nagykun Hagyományőrző Társulás módosított társulási megállapodásának jóváhagyására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ind w:hanging="436"/>
              <w:jc w:val="both"/>
              <w:rPr>
                <w:szCs w:val="24"/>
              </w:rPr>
            </w:pPr>
            <w:r w:rsidRPr="002346E3">
              <w:rPr>
                <w:szCs w:val="24"/>
              </w:rPr>
              <w:t xml:space="preserve">Javaslat a Nagykun Hagyományőrző Társulás Társulási </w:t>
            </w:r>
            <w:proofErr w:type="gramStart"/>
            <w:r w:rsidRPr="002346E3">
              <w:rPr>
                <w:szCs w:val="24"/>
              </w:rPr>
              <w:t>Tanácsába  történő</w:t>
            </w:r>
            <w:proofErr w:type="gramEnd"/>
            <w:r w:rsidRPr="002346E3">
              <w:rPr>
                <w:szCs w:val="24"/>
              </w:rPr>
              <w:t xml:space="preserve"> delegálásra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Default="000E31E9" w:rsidP="00B61522">
            <w:pPr>
              <w:pStyle w:val="NormlWeb"/>
              <w:numPr>
                <w:ilvl w:val="0"/>
                <w:numId w:val="23"/>
              </w:numPr>
              <w:spacing w:before="0" w:after="0"/>
              <w:ind w:hanging="436"/>
              <w:jc w:val="both"/>
              <w:rPr>
                <w:szCs w:val="24"/>
                <w:u w:val="single"/>
              </w:rPr>
            </w:pPr>
            <w:r w:rsidRPr="002346E3">
              <w:rPr>
                <w:szCs w:val="24"/>
              </w:rPr>
              <w:t>Javaslat a városi Költségvetési Intézmények Érdekegyeztető Fórumának létrehozására</w:t>
            </w:r>
            <w:r w:rsidRPr="002346E3">
              <w:rPr>
                <w:szCs w:val="24"/>
                <w:u w:val="single"/>
              </w:rPr>
              <w:t xml:space="preserve"> </w:t>
            </w:r>
          </w:p>
          <w:p w:rsidR="00E6224D" w:rsidRPr="002346E3" w:rsidRDefault="00E6224D"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rPr>
                <w:b/>
              </w:rPr>
            </w:pPr>
            <w:r w:rsidRPr="00233D42">
              <w:t xml:space="preserve">Javaslat a </w:t>
            </w:r>
            <w:proofErr w:type="spellStart"/>
            <w:r w:rsidRPr="00233D42">
              <w:t>Szolnok-Tenyőszigeti</w:t>
            </w:r>
            <w:proofErr w:type="spellEnd"/>
            <w:r w:rsidRPr="00233D42">
              <w:t xml:space="preserve"> ingatlanok hasznosításáról szóló 274/2015. (XII.17.) „kt.” sz. határozat módosítására</w:t>
            </w:r>
            <w:r w:rsidRPr="00233D42">
              <w:rPr>
                <w:b/>
              </w:rPr>
              <w:t xml:space="preserve"> </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ind w:hanging="436"/>
              <w:jc w:val="both"/>
              <w:rPr>
                <w:szCs w:val="24"/>
              </w:rPr>
            </w:pPr>
            <w:r w:rsidRPr="002346E3">
              <w:rPr>
                <w:szCs w:val="24"/>
              </w:rPr>
              <w:t xml:space="preserve">Javaslat a Karcag, külterület 01126/1 </w:t>
            </w:r>
            <w:proofErr w:type="spellStart"/>
            <w:r w:rsidRPr="002346E3">
              <w:rPr>
                <w:szCs w:val="24"/>
              </w:rPr>
              <w:t>hrsz-ú</w:t>
            </w:r>
            <w:proofErr w:type="spellEnd"/>
            <w:r w:rsidRPr="002346E3">
              <w:rPr>
                <w:szCs w:val="24"/>
              </w:rPr>
              <w:t xml:space="preserve"> ingatlan Tőkés Sándorné részére történő haszonbérbe adásáról szóló 36/2016. (II.25.) „kt. számú határozat módosítására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r w:rsidRPr="00233D42">
              <w:t>Javaslat Karcag város állatorvosi ügyeletének megszervezésére</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ind w:hanging="436"/>
              <w:jc w:val="both"/>
              <w:rPr>
                <w:szCs w:val="24"/>
              </w:rPr>
            </w:pPr>
            <w:r w:rsidRPr="002346E3">
              <w:rPr>
                <w:szCs w:val="24"/>
              </w:rPr>
              <w:t>Javaslat a Karcagi Városháza volt rendőrségi épületszárnyának felújítására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r w:rsidRPr="00233D42">
              <w:t>Javaslat az önkormányzati tulajdonú lakásokat és nem lakás céljára szolgáló helyiségeket érintő üzemeltetési szerződés létrehozására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r w:rsidRPr="00233D42">
              <w:t xml:space="preserve">Javaslat a Karcagi Laktanyában található 5376/31 </w:t>
            </w:r>
            <w:proofErr w:type="spellStart"/>
            <w:r w:rsidRPr="00233D42">
              <w:t>hrsz-ú</w:t>
            </w:r>
            <w:proofErr w:type="spellEnd"/>
            <w:r w:rsidRPr="00233D42">
              <w:t xml:space="preserve"> ingatlan </w:t>
            </w:r>
            <w:proofErr w:type="spellStart"/>
            <w:r w:rsidRPr="00233D42">
              <w:t>AgroSprint</w:t>
            </w:r>
            <w:proofErr w:type="spellEnd"/>
            <w:r w:rsidRPr="00233D42">
              <w:t xml:space="preserve"> </w:t>
            </w:r>
            <w:proofErr w:type="spellStart"/>
            <w:r w:rsidRPr="00233D42">
              <w:t>Zrt</w:t>
            </w:r>
            <w:proofErr w:type="spellEnd"/>
            <w:r w:rsidRPr="00233D42">
              <w:t>. részére történő értékesítésére</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WW-Alaprtelmezett"/>
              <w:numPr>
                <w:ilvl w:val="0"/>
                <w:numId w:val="23"/>
              </w:numPr>
              <w:tabs>
                <w:tab w:val="left" w:pos="3210"/>
              </w:tabs>
              <w:ind w:hanging="436"/>
              <w:jc w:val="both"/>
              <w:rPr>
                <w:rFonts w:eastAsia="HG Mincho Light J"/>
                <w:bCs/>
              </w:rPr>
            </w:pPr>
            <w:bookmarkStart w:id="0" w:name="_Hlk485024381"/>
            <w:r w:rsidRPr="002346E3">
              <w:t xml:space="preserve">Javaslat a </w:t>
            </w:r>
            <w:bookmarkStart w:id="1" w:name="_Hlk485042455"/>
            <w:r w:rsidRPr="002346E3">
              <w:t>Karcag, Horváth Ferenc u. 7. számalatti helyiség Karcag Kincse Rendezvényszervező Nonprofit Korlátolt Felelősségű Társaság részére, nem lakás céljára történő bérbeadásáról szóló 324/2017. (XII.14.) „kt.” sz. határozat módosítására</w:t>
            </w:r>
          </w:p>
          <w:bookmarkEnd w:id="0"/>
          <w:bookmarkEnd w:id="1"/>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bookmarkStart w:id="2" w:name="_Hlk21080577"/>
            <w:r w:rsidRPr="00233D42">
              <w:t>Javaslat a Karcag, Dózsa György u. 2. szám alatti, 43 m</w:t>
            </w:r>
            <w:r w:rsidRPr="00233D42">
              <w:rPr>
                <w:vertAlign w:val="superscript"/>
              </w:rPr>
              <w:t>2</w:t>
            </w:r>
            <w:r w:rsidRPr="00233D42">
              <w:t xml:space="preserve"> alapterületű nem lakás céljára szolgáló helyiség Ökrös és Ökrös Kft. részére történő bérbeadásáról szóló 251/2018. (IX.27.) „kt” sz. </w:t>
            </w:r>
            <w:bookmarkEnd w:id="2"/>
            <w:r w:rsidRPr="00233D42">
              <w:t>határozat módosítására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Default="000E31E9" w:rsidP="00B61522">
            <w:pPr>
              <w:pStyle w:val="Listaszerbekezds"/>
              <w:numPr>
                <w:ilvl w:val="0"/>
                <w:numId w:val="23"/>
              </w:numPr>
              <w:ind w:hanging="436"/>
              <w:jc w:val="both"/>
              <w:rPr>
                <w:color w:val="000000"/>
              </w:rPr>
            </w:pPr>
            <w:r w:rsidRPr="00233D42">
              <w:t xml:space="preserve">Javaslat </w:t>
            </w:r>
            <w:r w:rsidRPr="00233D42">
              <w:rPr>
                <w:color w:val="000000"/>
              </w:rPr>
              <w:t>Karcag Város Kultúrájáért Díj adományozására</w:t>
            </w:r>
          </w:p>
          <w:p w:rsidR="002F2215" w:rsidRDefault="002F2215" w:rsidP="002F2215">
            <w:pPr>
              <w:jc w:val="both"/>
              <w:rPr>
                <w:color w:val="000000"/>
              </w:rPr>
            </w:pPr>
          </w:p>
          <w:p w:rsidR="002F2215" w:rsidRPr="002F2215" w:rsidRDefault="002F2215" w:rsidP="002F2215">
            <w:pPr>
              <w:jc w:val="both"/>
              <w:rPr>
                <w:color w:val="000000"/>
              </w:rPr>
            </w:pP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NormlWeb"/>
              <w:numPr>
                <w:ilvl w:val="0"/>
                <w:numId w:val="23"/>
              </w:numPr>
              <w:spacing w:before="0" w:after="0"/>
              <w:ind w:hanging="436"/>
              <w:jc w:val="both"/>
              <w:rPr>
                <w:szCs w:val="24"/>
              </w:rPr>
            </w:pPr>
            <w:r w:rsidRPr="002346E3">
              <w:rPr>
                <w:szCs w:val="24"/>
              </w:rPr>
              <w:lastRenderedPageBreak/>
              <w:t>Javaslat Karcag Város Sportjáért Díj adományozására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shd w:val="clear" w:color="auto" w:fill="FFFFFF"/>
              <w:ind w:hanging="436"/>
              <w:jc w:val="both"/>
            </w:pPr>
            <w:r w:rsidRPr="00233D42">
              <w:t>Javaslat a Nagykun Víz- és Csatornamű Kft. részére nyújtott tagi kölcsön részbeni elengedésére</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46E3" w:rsidRDefault="000E31E9" w:rsidP="00B61522">
            <w:pPr>
              <w:pStyle w:val="WW-Alaprtelmezett"/>
              <w:numPr>
                <w:ilvl w:val="0"/>
                <w:numId w:val="23"/>
              </w:numPr>
              <w:tabs>
                <w:tab w:val="left" w:pos="3210"/>
              </w:tabs>
              <w:ind w:hanging="436"/>
              <w:jc w:val="both"/>
            </w:pPr>
            <w:r w:rsidRPr="002346E3">
              <w:t>Javaslat a Karcag Kincse Rendezvényszervező Nonprofit Kft. részére nyújtott tagi kölcsön részbeni elengedésére</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E6224D" w:rsidRPr="005461AE" w:rsidRDefault="000E31E9" w:rsidP="00B61522">
            <w:pPr>
              <w:pStyle w:val="Listaszerbekezds"/>
              <w:numPr>
                <w:ilvl w:val="0"/>
                <w:numId w:val="23"/>
              </w:numPr>
              <w:shd w:val="clear" w:color="auto" w:fill="FFFFFF"/>
              <w:ind w:hanging="436"/>
              <w:jc w:val="both"/>
            </w:pPr>
            <w:r w:rsidRPr="005461AE">
              <w:t xml:space="preserve">Javaslat a </w:t>
            </w:r>
            <w:proofErr w:type="spellStart"/>
            <w:r w:rsidRPr="005461AE">
              <w:t>KVG</w:t>
            </w:r>
            <w:proofErr w:type="spellEnd"/>
            <w:r w:rsidRPr="005461AE">
              <w:t xml:space="preserve"> Kft. részére történő pénzeszköz biztosítására</w:t>
            </w:r>
          </w:p>
          <w:p w:rsidR="00E6224D" w:rsidRPr="002346E3" w:rsidRDefault="00E6224D" w:rsidP="00233D42">
            <w:pPr>
              <w:pStyle w:val="NormlWeb"/>
              <w:spacing w:before="0" w:after="0"/>
              <w:ind w:hanging="436"/>
              <w:jc w:val="both"/>
              <w:rPr>
                <w:szCs w:val="24"/>
              </w:rPr>
            </w:pPr>
          </w:p>
        </w:tc>
        <w:tc>
          <w:tcPr>
            <w:tcW w:w="3402" w:type="dxa"/>
          </w:tcPr>
          <w:p w:rsidR="000E31E9" w:rsidRPr="002346E3" w:rsidRDefault="00E6224D"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shd w:val="clear" w:color="auto" w:fill="FFFFFF"/>
              <w:ind w:hanging="436"/>
              <w:jc w:val="both"/>
            </w:pPr>
            <w:r w:rsidRPr="00233D42">
              <w:t>Javaslat a Karcagi Laktanyában található 5376/40 helyrajzi számú ingatlanból 500 m</w:t>
            </w:r>
            <w:r w:rsidRPr="00233D42">
              <w:rPr>
                <w:vertAlign w:val="superscript"/>
              </w:rPr>
              <w:t>2</w:t>
            </w:r>
            <w:r w:rsidRPr="00233D42">
              <w:t xml:space="preserve"> nagyságú terület Birkás Erzsébet részére történő bérbeadásáról szóló 202/2016. (VII.21.)</w:t>
            </w:r>
            <w:proofErr w:type="gramStart"/>
            <w:r w:rsidRPr="00233D42">
              <w:t>,,</w:t>
            </w:r>
            <w:proofErr w:type="gramEnd"/>
            <w:r w:rsidRPr="00233D42">
              <w:t>kt.” sz. határozat módosítására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DD4C5F"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ind w:hanging="436"/>
              <w:jc w:val="both"/>
            </w:pPr>
            <w:r w:rsidRPr="00233D42">
              <w:t xml:space="preserve">Javaslat a Karcagi Laktanyában található 5376/8 </w:t>
            </w:r>
            <w:proofErr w:type="spellStart"/>
            <w:r w:rsidRPr="00233D42">
              <w:t>hrsz-ú</w:t>
            </w:r>
            <w:proofErr w:type="spellEnd"/>
            <w:r w:rsidRPr="00233D42">
              <w:t xml:space="preserve"> ingatlan </w:t>
            </w:r>
            <w:proofErr w:type="spellStart"/>
            <w:r w:rsidRPr="00233D42">
              <w:t>Zemka</w:t>
            </w:r>
            <w:proofErr w:type="spellEnd"/>
            <w:r w:rsidRPr="00233D42">
              <w:t xml:space="preserve"> József részére történő értékesítésére</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DD4C5F"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shd w:val="clear" w:color="auto" w:fill="FFFFFF"/>
              <w:ind w:hanging="436"/>
              <w:jc w:val="both"/>
            </w:pPr>
            <w:r w:rsidRPr="00233D42">
              <w:t>Javaslat a Karcag, Kórház utca 23. fsz. 1. ajtószám alatti ö</w:t>
            </w:r>
            <w:r w:rsidRPr="00233D42">
              <w:rPr>
                <w:bCs/>
              </w:rPr>
              <w:t>nkormányzati bérlakás bérbeadására</w:t>
            </w:r>
          </w:p>
          <w:p w:rsidR="000E31E9" w:rsidRPr="002346E3" w:rsidRDefault="000E31E9" w:rsidP="00233D42">
            <w:pPr>
              <w:pStyle w:val="NormlWeb"/>
              <w:spacing w:before="0" w:after="0"/>
              <w:ind w:hanging="436"/>
              <w:jc w:val="both"/>
              <w:rPr>
                <w:szCs w:val="24"/>
              </w:rPr>
            </w:pPr>
          </w:p>
        </w:tc>
        <w:tc>
          <w:tcPr>
            <w:tcW w:w="3402" w:type="dxa"/>
          </w:tcPr>
          <w:p w:rsidR="000E31E9" w:rsidRPr="002346E3" w:rsidRDefault="00DD4C5F"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0E31E9" w:rsidRPr="00233D42" w:rsidRDefault="000E31E9" w:rsidP="00B61522">
            <w:pPr>
              <w:pStyle w:val="Listaszerbekezds"/>
              <w:numPr>
                <w:ilvl w:val="0"/>
                <w:numId w:val="23"/>
              </w:numPr>
              <w:shd w:val="clear" w:color="auto" w:fill="FFFFFF"/>
              <w:ind w:hanging="436"/>
              <w:jc w:val="both"/>
            </w:pPr>
            <w:r w:rsidRPr="00233D42">
              <w:t xml:space="preserve">Javaslat a Karcag, Kórház utca 25. fsz. 3. ajtószám </w:t>
            </w:r>
            <w:r w:rsidRPr="00233D42">
              <w:rPr>
                <w:bCs/>
              </w:rPr>
              <w:t xml:space="preserve">alatti önkormányzati bérlakás bérbeadására </w:t>
            </w:r>
          </w:p>
          <w:p w:rsidR="000E31E9" w:rsidRPr="002346E3" w:rsidRDefault="000E31E9" w:rsidP="00233D42">
            <w:pPr>
              <w:pStyle w:val="NormlWeb"/>
              <w:spacing w:before="0" w:after="0"/>
              <w:ind w:hanging="436"/>
              <w:jc w:val="both"/>
              <w:rPr>
                <w:bCs/>
                <w:szCs w:val="24"/>
              </w:rPr>
            </w:pPr>
          </w:p>
        </w:tc>
        <w:tc>
          <w:tcPr>
            <w:tcW w:w="3402" w:type="dxa"/>
          </w:tcPr>
          <w:p w:rsidR="000E31E9" w:rsidRPr="002346E3" w:rsidRDefault="00DD4C5F" w:rsidP="00162799">
            <w:pPr>
              <w:pStyle w:val="NormlWeb"/>
              <w:spacing w:before="0" w:after="0"/>
              <w:rPr>
                <w:bCs/>
                <w:szCs w:val="24"/>
              </w:rPr>
            </w:pPr>
            <w:r w:rsidRPr="002346E3">
              <w:rPr>
                <w:szCs w:val="24"/>
              </w:rPr>
              <w:t>Dobos László polgármester</w:t>
            </w:r>
          </w:p>
        </w:tc>
      </w:tr>
      <w:tr w:rsidR="000E31E9" w:rsidRPr="002346E3" w:rsidTr="00114E2F">
        <w:tc>
          <w:tcPr>
            <w:tcW w:w="6062" w:type="dxa"/>
          </w:tcPr>
          <w:p w:rsidR="0059486D" w:rsidRPr="00233D42" w:rsidRDefault="0059486D" w:rsidP="00B61522">
            <w:pPr>
              <w:pStyle w:val="Listaszerbekezds"/>
              <w:numPr>
                <w:ilvl w:val="0"/>
                <w:numId w:val="23"/>
              </w:numPr>
              <w:ind w:hanging="436"/>
              <w:jc w:val="both"/>
            </w:pPr>
            <w:r w:rsidRPr="00233D42">
              <w:t>Javaslat Karcag Város Önkormányzatának a Belügyminisztérium által indított Járási Startmunka Mintaprogram Projekt terveinek benyújtása érdekében kötendő megállapodásra</w:t>
            </w:r>
          </w:p>
          <w:p w:rsidR="000E31E9" w:rsidRPr="002346E3" w:rsidRDefault="000E31E9" w:rsidP="00233D42">
            <w:pPr>
              <w:ind w:hanging="436"/>
              <w:jc w:val="both"/>
              <w:rPr>
                <w:bCs/>
                <w:sz w:val="24"/>
                <w:szCs w:val="24"/>
              </w:rPr>
            </w:pPr>
          </w:p>
        </w:tc>
        <w:tc>
          <w:tcPr>
            <w:tcW w:w="3402" w:type="dxa"/>
          </w:tcPr>
          <w:p w:rsidR="000E31E9" w:rsidRPr="002346E3" w:rsidRDefault="00DD4C5F" w:rsidP="00162799">
            <w:pPr>
              <w:pStyle w:val="NormlWeb"/>
              <w:spacing w:before="0" w:after="0"/>
              <w:rPr>
                <w:bCs/>
                <w:szCs w:val="24"/>
              </w:rPr>
            </w:pPr>
            <w:r w:rsidRPr="002346E3">
              <w:rPr>
                <w:szCs w:val="24"/>
              </w:rPr>
              <w:t>Dobos László polgármester</w:t>
            </w:r>
          </w:p>
        </w:tc>
      </w:tr>
    </w:tbl>
    <w:p w:rsidR="00077448" w:rsidRPr="007C4D3C" w:rsidRDefault="00077448" w:rsidP="00AE71F8">
      <w:pPr>
        <w:jc w:val="both"/>
        <w:rPr>
          <w:sz w:val="24"/>
          <w:szCs w:val="24"/>
        </w:rPr>
      </w:pPr>
    </w:p>
    <w:p w:rsidR="00410D93" w:rsidRPr="007C4D3C" w:rsidRDefault="00410D93" w:rsidP="00AE71F8">
      <w:pPr>
        <w:jc w:val="both"/>
        <w:rPr>
          <w:sz w:val="24"/>
          <w:szCs w:val="24"/>
        </w:rPr>
      </w:pPr>
      <w:r w:rsidRPr="007C4D3C">
        <w:rPr>
          <w:sz w:val="24"/>
          <w:szCs w:val="24"/>
        </w:rPr>
        <w:t>Szavazásra tette fel a napirendet. Aki azzal egyetért, jelezze.</w:t>
      </w:r>
    </w:p>
    <w:p w:rsidR="00410D93" w:rsidRPr="007C4D3C" w:rsidRDefault="004D6362" w:rsidP="004D6362">
      <w:pPr>
        <w:tabs>
          <w:tab w:val="left" w:pos="3210"/>
        </w:tabs>
        <w:ind w:left="-180"/>
        <w:rPr>
          <w:sz w:val="24"/>
          <w:szCs w:val="24"/>
        </w:rPr>
      </w:pPr>
      <w:r w:rsidRPr="007C4D3C">
        <w:rPr>
          <w:sz w:val="24"/>
          <w:szCs w:val="24"/>
        </w:rPr>
        <w:tab/>
      </w:r>
    </w:p>
    <w:p w:rsidR="00410D93" w:rsidRPr="007C4D3C" w:rsidRDefault="00410D93" w:rsidP="00B55872">
      <w:pPr>
        <w:rPr>
          <w:sz w:val="24"/>
          <w:szCs w:val="24"/>
        </w:rPr>
      </w:pPr>
      <w:r w:rsidRPr="007C4D3C">
        <w:rPr>
          <w:b/>
          <w:sz w:val="24"/>
          <w:szCs w:val="24"/>
          <w:u w:val="single"/>
        </w:rPr>
        <w:t>A képviselő-testület döntése:</w:t>
      </w:r>
      <w:r w:rsidRPr="007C4D3C">
        <w:rPr>
          <w:sz w:val="24"/>
          <w:szCs w:val="24"/>
        </w:rPr>
        <w:t xml:space="preserve"> </w:t>
      </w:r>
      <w:r w:rsidR="00F268AC" w:rsidRPr="007C4D3C">
        <w:rPr>
          <w:sz w:val="24"/>
          <w:szCs w:val="24"/>
        </w:rPr>
        <w:t>10</w:t>
      </w:r>
      <w:r w:rsidR="00EE347F" w:rsidRPr="007C4D3C">
        <w:rPr>
          <w:sz w:val="24"/>
          <w:szCs w:val="24"/>
        </w:rPr>
        <w:t xml:space="preserve"> </w:t>
      </w:r>
      <w:r w:rsidRPr="007C4D3C">
        <w:rPr>
          <w:sz w:val="24"/>
          <w:szCs w:val="24"/>
        </w:rPr>
        <w:t>igen szavazat, nemleges szavazat, tartózkodás nem volt</w:t>
      </w:r>
    </w:p>
    <w:p w:rsidR="00C26E03" w:rsidRPr="007C4D3C" w:rsidRDefault="00C26E03" w:rsidP="00410D93">
      <w:pPr>
        <w:jc w:val="both"/>
        <w:rPr>
          <w:sz w:val="24"/>
          <w:szCs w:val="24"/>
        </w:rPr>
      </w:pPr>
    </w:p>
    <w:p w:rsidR="00C26E03" w:rsidRPr="007C4D3C" w:rsidRDefault="00C26E03" w:rsidP="00410D93">
      <w:pPr>
        <w:jc w:val="both"/>
        <w:rPr>
          <w:sz w:val="24"/>
          <w:szCs w:val="24"/>
        </w:rPr>
      </w:pPr>
    </w:p>
    <w:p w:rsidR="00410D93" w:rsidRPr="007C4D3C" w:rsidRDefault="00EC4DE4" w:rsidP="00410D93">
      <w:pPr>
        <w:jc w:val="both"/>
        <w:rPr>
          <w:b/>
          <w:sz w:val="24"/>
          <w:szCs w:val="24"/>
        </w:rPr>
      </w:pPr>
      <w:r>
        <w:rPr>
          <w:b/>
          <w:sz w:val="24"/>
          <w:szCs w:val="24"/>
        </w:rPr>
        <w:t>290</w:t>
      </w:r>
      <w:r w:rsidR="003A1F8E" w:rsidRPr="007C4D3C">
        <w:rPr>
          <w:b/>
          <w:sz w:val="24"/>
          <w:szCs w:val="24"/>
        </w:rPr>
        <w:t>/</w:t>
      </w:r>
      <w:r w:rsidR="00666AC5" w:rsidRPr="007C4D3C">
        <w:rPr>
          <w:b/>
          <w:sz w:val="24"/>
          <w:szCs w:val="24"/>
        </w:rPr>
        <w:t>201</w:t>
      </w:r>
      <w:r w:rsidR="00FA7B6A" w:rsidRPr="007C4D3C">
        <w:rPr>
          <w:b/>
          <w:sz w:val="24"/>
          <w:szCs w:val="24"/>
        </w:rPr>
        <w:t>9</w:t>
      </w:r>
      <w:r w:rsidR="00394F35" w:rsidRPr="007C4D3C">
        <w:rPr>
          <w:b/>
          <w:sz w:val="24"/>
          <w:szCs w:val="24"/>
        </w:rPr>
        <w:t>. (</w:t>
      </w:r>
      <w:r>
        <w:rPr>
          <w:b/>
          <w:sz w:val="24"/>
          <w:szCs w:val="24"/>
        </w:rPr>
        <w:t>XII.19.</w:t>
      </w:r>
      <w:r w:rsidR="00410D93" w:rsidRPr="007C4D3C">
        <w:rPr>
          <w:b/>
          <w:sz w:val="24"/>
          <w:szCs w:val="24"/>
        </w:rPr>
        <w:t>) „kt.” sz. h a t á r o z a t</w:t>
      </w:r>
    </w:p>
    <w:p w:rsidR="00410D93" w:rsidRPr="007C4D3C" w:rsidRDefault="00410D93" w:rsidP="00410D93">
      <w:pPr>
        <w:jc w:val="both"/>
        <w:rPr>
          <w:b/>
          <w:sz w:val="24"/>
          <w:szCs w:val="24"/>
        </w:rPr>
      </w:pPr>
      <w:proofErr w:type="gramStart"/>
      <w:r w:rsidRPr="007C4D3C">
        <w:rPr>
          <w:b/>
          <w:sz w:val="24"/>
          <w:szCs w:val="24"/>
        </w:rPr>
        <w:t>a</w:t>
      </w:r>
      <w:proofErr w:type="gramEnd"/>
      <w:r w:rsidRPr="007C4D3C">
        <w:rPr>
          <w:b/>
          <w:sz w:val="24"/>
          <w:szCs w:val="24"/>
        </w:rPr>
        <w:t xml:space="preserve"> Karcag Városi </w:t>
      </w:r>
      <w:r w:rsidR="00865525" w:rsidRPr="007C4D3C">
        <w:rPr>
          <w:b/>
          <w:sz w:val="24"/>
          <w:szCs w:val="24"/>
        </w:rPr>
        <w:t>Önkormányzat</w:t>
      </w:r>
      <w:r w:rsidRPr="007C4D3C">
        <w:rPr>
          <w:b/>
          <w:sz w:val="24"/>
          <w:szCs w:val="24"/>
        </w:rPr>
        <w:t xml:space="preserve"> Képvi</w:t>
      </w:r>
      <w:r w:rsidR="00DB4613" w:rsidRPr="007C4D3C">
        <w:rPr>
          <w:b/>
          <w:sz w:val="24"/>
          <w:szCs w:val="24"/>
        </w:rPr>
        <w:t>selő-testülete 201</w:t>
      </w:r>
      <w:r w:rsidR="00FA7B6A" w:rsidRPr="007C4D3C">
        <w:rPr>
          <w:b/>
          <w:sz w:val="24"/>
          <w:szCs w:val="24"/>
        </w:rPr>
        <w:t>9</w:t>
      </w:r>
      <w:r w:rsidR="00DB4613" w:rsidRPr="007C4D3C">
        <w:rPr>
          <w:b/>
          <w:sz w:val="24"/>
          <w:szCs w:val="24"/>
        </w:rPr>
        <w:t xml:space="preserve">. </w:t>
      </w:r>
      <w:r w:rsidR="00EC4DE4">
        <w:rPr>
          <w:b/>
          <w:sz w:val="24"/>
          <w:szCs w:val="24"/>
        </w:rPr>
        <w:t>december 19-ei</w:t>
      </w:r>
      <w:r w:rsidRPr="007C4D3C">
        <w:rPr>
          <w:b/>
          <w:sz w:val="24"/>
          <w:szCs w:val="24"/>
        </w:rPr>
        <w:t xml:space="preserve"> ülése napirendjének elfogadásáról</w:t>
      </w:r>
    </w:p>
    <w:p w:rsidR="00410D93" w:rsidRPr="007C4D3C" w:rsidRDefault="00410D93" w:rsidP="00410D93">
      <w:pPr>
        <w:jc w:val="both"/>
        <w:rPr>
          <w:b/>
          <w:sz w:val="24"/>
          <w:szCs w:val="24"/>
        </w:rPr>
      </w:pPr>
    </w:p>
    <w:p w:rsidR="00410D93" w:rsidRPr="007C4D3C" w:rsidRDefault="00410D93" w:rsidP="00401D48">
      <w:pPr>
        <w:spacing w:before="120"/>
        <w:ind w:left="1080"/>
        <w:rPr>
          <w:sz w:val="24"/>
          <w:szCs w:val="24"/>
        </w:rPr>
      </w:pPr>
      <w:r w:rsidRPr="007C4D3C">
        <w:rPr>
          <w:sz w:val="24"/>
          <w:szCs w:val="24"/>
        </w:rPr>
        <w:t xml:space="preserve">A Karcag Városi </w:t>
      </w:r>
      <w:r w:rsidR="00865525" w:rsidRPr="007C4D3C">
        <w:rPr>
          <w:sz w:val="24"/>
          <w:szCs w:val="24"/>
        </w:rPr>
        <w:t>Önkormányzat</w:t>
      </w:r>
      <w:r w:rsidRPr="007C4D3C">
        <w:rPr>
          <w:sz w:val="24"/>
          <w:szCs w:val="24"/>
        </w:rPr>
        <w:t xml:space="preserve"> Képviselő-testülete az ismertetett napirendet </w:t>
      </w:r>
    </w:p>
    <w:p w:rsidR="00410D93" w:rsidRPr="007C4D3C" w:rsidRDefault="00410D93" w:rsidP="00410D93">
      <w:pPr>
        <w:spacing w:before="120"/>
        <w:ind w:left="1134"/>
        <w:jc w:val="center"/>
        <w:rPr>
          <w:b/>
          <w:sz w:val="24"/>
          <w:szCs w:val="24"/>
        </w:rPr>
      </w:pPr>
      <w:proofErr w:type="gramStart"/>
      <w:r w:rsidRPr="007C4D3C">
        <w:rPr>
          <w:b/>
          <w:sz w:val="24"/>
          <w:szCs w:val="24"/>
        </w:rPr>
        <w:t>e</w:t>
      </w:r>
      <w:proofErr w:type="gramEnd"/>
      <w:r w:rsidRPr="007C4D3C">
        <w:rPr>
          <w:b/>
          <w:sz w:val="24"/>
          <w:szCs w:val="24"/>
        </w:rPr>
        <w:t xml:space="preserve"> l f o g a d j a .</w:t>
      </w:r>
      <w:r w:rsidR="008664E4" w:rsidRPr="007C4D3C">
        <w:rPr>
          <w:b/>
          <w:sz w:val="24"/>
          <w:szCs w:val="24"/>
        </w:rPr>
        <w:t xml:space="preserve">   </w:t>
      </w:r>
    </w:p>
    <w:p w:rsidR="00F576CF" w:rsidRPr="007C4D3C" w:rsidRDefault="00F576CF" w:rsidP="009A467B">
      <w:pPr>
        <w:pStyle w:val="NormlWeb"/>
        <w:spacing w:before="0" w:after="0"/>
        <w:ind w:left="567"/>
        <w:rPr>
          <w:szCs w:val="24"/>
          <w:u w:val="single"/>
        </w:rPr>
      </w:pPr>
    </w:p>
    <w:p w:rsidR="002F2215" w:rsidRDefault="002F2215" w:rsidP="009A467B">
      <w:pPr>
        <w:pStyle w:val="NormlWeb"/>
        <w:spacing w:before="0" w:after="0"/>
        <w:ind w:left="567"/>
        <w:rPr>
          <w:szCs w:val="24"/>
          <w:u w:val="single"/>
        </w:rPr>
      </w:pPr>
    </w:p>
    <w:p w:rsidR="002F2215" w:rsidRDefault="002F2215" w:rsidP="009A467B">
      <w:pPr>
        <w:pStyle w:val="NormlWeb"/>
        <w:spacing w:before="0" w:after="0"/>
        <w:ind w:left="567"/>
        <w:rPr>
          <w:szCs w:val="24"/>
          <w:u w:val="single"/>
        </w:rPr>
      </w:pPr>
    </w:p>
    <w:p w:rsidR="002F2215" w:rsidRDefault="002F2215" w:rsidP="009A467B">
      <w:pPr>
        <w:pStyle w:val="NormlWeb"/>
        <w:spacing w:before="0" w:after="0"/>
        <w:ind w:left="567"/>
        <w:rPr>
          <w:szCs w:val="24"/>
          <w:u w:val="single"/>
        </w:rPr>
      </w:pPr>
    </w:p>
    <w:p w:rsidR="002F2215" w:rsidRDefault="002F2215" w:rsidP="009A467B">
      <w:pPr>
        <w:pStyle w:val="NormlWeb"/>
        <w:spacing w:before="0" w:after="0"/>
        <w:ind w:left="567"/>
        <w:rPr>
          <w:szCs w:val="24"/>
          <w:u w:val="single"/>
        </w:rPr>
      </w:pPr>
    </w:p>
    <w:p w:rsidR="009A467B" w:rsidRPr="007C4D3C" w:rsidRDefault="009A467B" w:rsidP="009A467B">
      <w:pPr>
        <w:pStyle w:val="NormlWeb"/>
        <w:spacing w:before="0" w:after="0"/>
        <w:ind w:left="567"/>
        <w:rPr>
          <w:szCs w:val="24"/>
          <w:u w:val="single"/>
        </w:rPr>
      </w:pPr>
      <w:r w:rsidRPr="007C4D3C">
        <w:rPr>
          <w:szCs w:val="24"/>
          <w:u w:val="single"/>
        </w:rPr>
        <w:t>Erről értesülnek:</w:t>
      </w:r>
    </w:p>
    <w:p w:rsidR="009A467B" w:rsidRPr="007C4D3C" w:rsidRDefault="009A467B" w:rsidP="00237CF0">
      <w:pPr>
        <w:numPr>
          <w:ilvl w:val="0"/>
          <w:numId w:val="7"/>
        </w:numPr>
        <w:tabs>
          <w:tab w:val="left" w:pos="851"/>
        </w:tabs>
        <w:ind w:left="567" w:firstLine="0"/>
        <w:jc w:val="both"/>
        <w:rPr>
          <w:sz w:val="24"/>
          <w:szCs w:val="24"/>
        </w:rPr>
      </w:pPr>
      <w:r w:rsidRPr="007C4D3C">
        <w:rPr>
          <w:sz w:val="24"/>
          <w:szCs w:val="24"/>
        </w:rPr>
        <w:t xml:space="preserve">Karcag Városi Önkormányzat Képviselő-testület tagjai, lakóhelyeiken </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 Városi Önkormányzat Polgármestere, helyben</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 Városi Önkormányzat Jegyzője, helyben</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Karcagi Polgármesteri Hivatal, Aljegyzői Iroda, helyben</w:t>
      </w:r>
      <w:r w:rsidR="0094188A" w:rsidRPr="007C4D3C">
        <w:rPr>
          <w:szCs w:val="24"/>
        </w:rPr>
        <w:t xml:space="preserve"> </w:t>
      </w:r>
    </w:p>
    <w:p w:rsidR="00BA5B9E" w:rsidRPr="007C4D3C" w:rsidRDefault="00BA5B9E" w:rsidP="00BA5B9E">
      <w:pPr>
        <w:pStyle w:val="NormlWeb"/>
        <w:spacing w:before="0" w:after="0"/>
        <w:jc w:val="center"/>
        <w:rPr>
          <w:b/>
          <w:i/>
          <w:szCs w:val="24"/>
        </w:rPr>
      </w:pPr>
    </w:p>
    <w:p w:rsidR="00BA5B9E" w:rsidRPr="007C4D3C" w:rsidRDefault="00BA5B9E" w:rsidP="00A66D04">
      <w:pPr>
        <w:pStyle w:val="NormlWeb"/>
        <w:spacing w:before="0" w:after="0"/>
        <w:jc w:val="both"/>
        <w:rPr>
          <w:b/>
          <w:szCs w:val="24"/>
          <w:u w:val="single"/>
        </w:rPr>
      </w:pPr>
    </w:p>
    <w:p w:rsidR="00793D97" w:rsidRPr="007C4D3C" w:rsidRDefault="00E06410" w:rsidP="00793D97">
      <w:pPr>
        <w:jc w:val="both"/>
        <w:rPr>
          <w:sz w:val="24"/>
          <w:szCs w:val="24"/>
        </w:rPr>
      </w:pPr>
      <w:r w:rsidRPr="007C4D3C">
        <w:rPr>
          <w:b/>
          <w:sz w:val="24"/>
          <w:szCs w:val="24"/>
          <w:u w:val="single"/>
        </w:rPr>
        <w:t>Dobos László polgármester:</w:t>
      </w:r>
      <w:r w:rsidRPr="007C4D3C">
        <w:rPr>
          <w:sz w:val="24"/>
          <w:szCs w:val="24"/>
        </w:rPr>
        <w:t xml:space="preserve"> Javasolta, hogy a </w:t>
      </w:r>
      <w:r w:rsidR="00FA7B6A" w:rsidRPr="007C4D3C">
        <w:rPr>
          <w:b/>
          <w:sz w:val="24"/>
          <w:szCs w:val="24"/>
        </w:rPr>
        <w:t>2</w:t>
      </w:r>
      <w:r w:rsidR="00EC4DE4">
        <w:rPr>
          <w:b/>
          <w:sz w:val="24"/>
          <w:szCs w:val="24"/>
        </w:rPr>
        <w:t>3</w:t>
      </w:r>
      <w:r w:rsidR="00FE371C" w:rsidRPr="007C4D3C">
        <w:rPr>
          <w:b/>
          <w:sz w:val="24"/>
          <w:szCs w:val="24"/>
        </w:rPr>
        <w:t>-t</w:t>
      </w:r>
      <w:r w:rsidR="00EC4DE4">
        <w:rPr>
          <w:b/>
          <w:sz w:val="24"/>
          <w:szCs w:val="24"/>
        </w:rPr>
        <w:t>ó</w:t>
      </w:r>
      <w:r w:rsidR="00FE371C" w:rsidRPr="007C4D3C">
        <w:rPr>
          <w:b/>
          <w:sz w:val="24"/>
          <w:szCs w:val="24"/>
        </w:rPr>
        <w:t xml:space="preserve">l </w:t>
      </w:r>
      <w:r w:rsidR="00FA7B6A" w:rsidRPr="007C4D3C">
        <w:rPr>
          <w:b/>
          <w:sz w:val="24"/>
          <w:szCs w:val="24"/>
        </w:rPr>
        <w:t>3</w:t>
      </w:r>
      <w:r w:rsidR="00EC4DE4">
        <w:rPr>
          <w:b/>
          <w:sz w:val="24"/>
          <w:szCs w:val="24"/>
        </w:rPr>
        <w:t>1</w:t>
      </w:r>
      <w:r w:rsidR="00FE371C" w:rsidRPr="007C4D3C">
        <w:rPr>
          <w:b/>
          <w:sz w:val="24"/>
          <w:szCs w:val="24"/>
        </w:rPr>
        <w:t>-ig</w:t>
      </w:r>
      <w:r w:rsidR="00793D97" w:rsidRPr="007C4D3C">
        <w:rPr>
          <w:b/>
          <w:sz w:val="24"/>
          <w:szCs w:val="24"/>
        </w:rPr>
        <w:t xml:space="preserve"> terjedő napirendi pontokat – a Magyarország helyi önkormányzatairól szóló, 2011. évi CLXXXIX. törvény </w:t>
      </w:r>
      <w:r w:rsidR="00793D97" w:rsidRPr="007C4D3C">
        <w:rPr>
          <w:sz w:val="24"/>
          <w:szCs w:val="24"/>
        </w:rPr>
        <w:t>(a</w:t>
      </w:r>
      <w:r w:rsidR="00831442" w:rsidRPr="007C4D3C">
        <w:rPr>
          <w:sz w:val="24"/>
          <w:szCs w:val="24"/>
        </w:rPr>
        <w:t> </w:t>
      </w:r>
      <w:r w:rsidR="00793D97" w:rsidRPr="007C4D3C">
        <w:rPr>
          <w:sz w:val="24"/>
          <w:szCs w:val="24"/>
        </w:rPr>
        <w:t xml:space="preserve">továbbiakban: </w:t>
      </w:r>
      <w:proofErr w:type="spellStart"/>
      <w:r w:rsidR="00793D97" w:rsidRPr="007C4D3C">
        <w:rPr>
          <w:sz w:val="24"/>
          <w:szCs w:val="24"/>
        </w:rPr>
        <w:t>Mötv</w:t>
      </w:r>
      <w:proofErr w:type="spellEnd"/>
      <w:r w:rsidR="00793D97" w:rsidRPr="007C4D3C">
        <w:rPr>
          <w:sz w:val="24"/>
          <w:szCs w:val="24"/>
        </w:rPr>
        <w:t xml:space="preserve">.) </w:t>
      </w:r>
      <w:r w:rsidR="00793D97" w:rsidRPr="007C4D3C">
        <w:rPr>
          <w:b/>
          <w:sz w:val="24"/>
          <w:szCs w:val="24"/>
        </w:rPr>
        <w:t>46. § (2) bekezdés</w:t>
      </w:r>
      <w:r w:rsidR="00FA7F43" w:rsidRPr="007C4D3C">
        <w:rPr>
          <w:b/>
          <w:sz w:val="24"/>
          <w:szCs w:val="24"/>
        </w:rPr>
        <w:t xml:space="preserve"> a) és</w:t>
      </w:r>
      <w:r w:rsidR="00793D97" w:rsidRPr="007C4D3C">
        <w:rPr>
          <w:b/>
          <w:sz w:val="24"/>
          <w:szCs w:val="24"/>
        </w:rPr>
        <w:t xml:space="preserve"> c) pontja értelmében – zárt ülés</w:t>
      </w:r>
      <w:r w:rsidR="00793D97" w:rsidRPr="007C4D3C">
        <w:rPr>
          <w:sz w:val="24"/>
          <w:szCs w:val="24"/>
        </w:rPr>
        <w:t xml:space="preserve"> keretében tárgyalja meg a képviselő-testület.</w:t>
      </w:r>
    </w:p>
    <w:p w:rsidR="00E06410" w:rsidRPr="007C4D3C" w:rsidRDefault="00E06410" w:rsidP="00E06410">
      <w:pPr>
        <w:jc w:val="both"/>
        <w:rPr>
          <w:sz w:val="24"/>
          <w:szCs w:val="24"/>
        </w:rPr>
      </w:pPr>
    </w:p>
    <w:p w:rsidR="00E06410" w:rsidRPr="007C4D3C" w:rsidRDefault="00E06410" w:rsidP="00E06410">
      <w:pPr>
        <w:jc w:val="both"/>
        <w:rPr>
          <w:sz w:val="24"/>
          <w:szCs w:val="24"/>
        </w:rPr>
      </w:pPr>
      <w:r w:rsidRPr="007C4D3C">
        <w:rPr>
          <w:sz w:val="24"/>
          <w:szCs w:val="24"/>
        </w:rPr>
        <w:t>Aki ezzel egyetért, kézfeltartással jelezze.</w:t>
      </w:r>
    </w:p>
    <w:p w:rsidR="00E06410" w:rsidRPr="007C4D3C" w:rsidRDefault="00E06410" w:rsidP="00E06410">
      <w:pPr>
        <w:rPr>
          <w:sz w:val="24"/>
          <w:szCs w:val="24"/>
        </w:rPr>
      </w:pPr>
    </w:p>
    <w:p w:rsidR="00E06410" w:rsidRPr="007C4D3C" w:rsidRDefault="00E06410" w:rsidP="00E06410">
      <w:pPr>
        <w:rPr>
          <w:sz w:val="24"/>
          <w:szCs w:val="24"/>
        </w:rPr>
      </w:pPr>
      <w:r w:rsidRPr="007C4D3C">
        <w:rPr>
          <w:b/>
          <w:sz w:val="24"/>
          <w:szCs w:val="24"/>
          <w:u w:val="single"/>
        </w:rPr>
        <w:t>A képviselő-testület döntése:</w:t>
      </w:r>
      <w:r w:rsidRPr="007C4D3C">
        <w:rPr>
          <w:sz w:val="24"/>
          <w:szCs w:val="24"/>
        </w:rPr>
        <w:t xml:space="preserve"> </w:t>
      </w:r>
      <w:r w:rsidR="00AF2DDC" w:rsidRPr="007C4D3C">
        <w:rPr>
          <w:sz w:val="24"/>
          <w:szCs w:val="24"/>
        </w:rPr>
        <w:t>10</w:t>
      </w:r>
      <w:r w:rsidRPr="007C4D3C">
        <w:rPr>
          <w:sz w:val="24"/>
          <w:szCs w:val="24"/>
        </w:rPr>
        <w:t xml:space="preserve"> igen szavazat, nemleges szavazat, tartózkodás nem volt.</w:t>
      </w:r>
    </w:p>
    <w:p w:rsidR="00AF2DDC" w:rsidRPr="007C4D3C" w:rsidRDefault="00AF2DDC" w:rsidP="00793D97">
      <w:pPr>
        <w:jc w:val="both"/>
        <w:rPr>
          <w:b/>
          <w:sz w:val="24"/>
          <w:szCs w:val="24"/>
        </w:rPr>
      </w:pPr>
    </w:p>
    <w:p w:rsidR="00AF2DDC" w:rsidRPr="007C4D3C" w:rsidRDefault="00AF2DDC" w:rsidP="00793D97">
      <w:pPr>
        <w:jc w:val="both"/>
        <w:rPr>
          <w:b/>
          <w:sz w:val="24"/>
          <w:szCs w:val="24"/>
        </w:rPr>
      </w:pPr>
    </w:p>
    <w:p w:rsidR="00793D97" w:rsidRPr="007C4D3C" w:rsidRDefault="0051655F" w:rsidP="00793D97">
      <w:pPr>
        <w:jc w:val="both"/>
        <w:rPr>
          <w:b/>
          <w:sz w:val="24"/>
          <w:szCs w:val="24"/>
        </w:rPr>
      </w:pPr>
      <w:r w:rsidRPr="007C4D3C">
        <w:rPr>
          <w:b/>
          <w:sz w:val="24"/>
          <w:szCs w:val="24"/>
        </w:rPr>
        <w:t>2</w:t>
      </w:r>
      <w:r w:rsidR="003E647C">
        <w:rPr>
          <w:b/>
          <w:sz w:val="24"/>
          <w:szCs w:val="24"/>
        </w:rPr>
        <w:t>91</w:t>
      </w:r>
      <w:r w:rsidR="00FF3634" w:rsidRPr="007C4D3C">
        <w:rPr>
          <w:b/>
          <w:sz w:val="24"/>
          <w:szCs w:val="24"/>
        </w:rPr>
        <w:t>/201</w:t>
      </w:r>
      <w:r w:rsidR="00FA7B6A" w:rsidRPr="007C4D3C">
        <w:rPr>
          <w:b/>
          <w:sz w:val="24"/>
          <w:szCs w:val="24"/>
        </w:rPr>
        <w:t>9</w:t>
      </w:r>
      <w:r w:rsidR="00FF3634" w:rsidRPr="007C4D3C">
        <w:rPr>
          <w:b/>
          <w:sz w:val="24"/>
          <w:szCs w:val="24"/>
        </w:rPr>
        <w:t>. (</w:t>
      </w:r>
      <w:r w:rsidR="00A21239" w:rsidRPr="007C4D3C">
        <w:rPr>
          <w:b/>
          <w:sz w:val="24"/>
          <w:szCs w:val="24"/>
        </w:rPr>
        <w:t>X</w:t>
      </w:r>
      <w:r w:rsidR="003E647C">
        <w:rPr>
          <w:b/>
          <w:sz w:val="24"/>
          <w:szCs w:val="24"/>
        </w:rPr>
        <w:t>I</w:t>
      </w:r>
      <w:r w:rsidR="00622588" w:rsidRPr="007C4D3C">
        <w:rPr>
          <w:b/>
          <w:sz w:val="24"/>
          <w:szCs w:val="24"/>
        </w:rPr>
        <w:t>I</w:t>
      </w:r>
      <w:r w:rsidR="00793D97" w:rsidRPr="007C4D3C">
        <w:rPr>
          <w:b/>
          <w:sz w:val="24"/>
          <w:szCs w:val="24"/>
        </w:rPr>
        <w:t>.</w:t>
      </w:r>
      <w:r w:rsidR="003E647C">
        <w:rPr>
          <w:b/>
          <w:sz w:val="24"/>
          <w:szCs w:val="24"/>
        </w:rPr>
        <w:t>19</w:t>
      </w:r>
      <w:r w:rsidR="00793D97" w:rsidRPr="007C4D3C">
        <w:rPr>
          <w:b/>
          <w:sz w:val="24"/>
          <w:szCs w:val="24"/>
        </w:rPr>
        <w:t>.) „kt.” sz. h a t á r o z a t</w:t>
      </w:r>
    </w:p>
    <w:p w:rsidR="00E06410" w:rsidRPr="007C4D3C" w:rsidRDefault="00E06410" w:rsidP="00E06410">
      <w:pPr>
        <w:pStyle w:val="NormlWeb"/>
        <w:spacing w:before="0" w:after="0"/>
        <w:jc w:val="both"/>
        <w:rPr>
          <w:b/>
          <w:szCs w:val="24"/>
        </w:rPr>
      </w:pPr>
      <w:proofErr w:type="gramStart"/>
      <w:r w:rsidRPr="007C4D3C">
        <w:rPr>
          <w:b/>
          <w:szCs w:val="24"/>
        </w:rPr>
        <w:t>zárt</w:t>
      </w:r>
      <w:proofErr w:type="gramEnd"/>
      <w:r w:rsidRPr="007C4D3C">
        <w:rPr>
          <w:b/>
          <w:szCs w:val="24"/>
        </w:rPr>
        <w:t xml:space="preserve"> ülés megtartásáról </w:t>
      </w:r>
    </w:p>
    <w:p w:rsidR="00E06410" w:rsidRPr="007C4D3C" w:rsidRDefault="00E06410" w:rsidP="00E06410">
      <w:pPr>
        <w:pStyle w:val="NormlWeb"/>
        <w:spacing w:before="0" w:after="0"/>
        <w:jc w:val="both"/>
        <w:rPr>
          <w:b/>
          <w:szCs w:val="24"/>
        </w:rPr>
      </w:pPr>
    </w:p>
    <w:p w:rsidR="00E06410" w:rsidRPr="007C4D3C" w:rsidRDefault="00E06410" w:rsidP="00E06410">
      <w:pPr>
        <w:pStyle w:val="NormlWeb"/>
        <w:spacing w:before="0" w:after="0"/>
        <w:ind w:left="1134" w:firstLine="21"/>
        <w:jc w:val="both"/>
        <w:rPr>
          <w:szCs w:val="24"/>
        </w:rPr>
      </w:pPr>
      <w:r w:rsidRPr="007C4D3C">
        <w:rPr>
          <w:szCs w:val="24"/>
        </w:rPr>
        <w:t xml:space="preserve">A Karcag Városi Önkormányzat Képviselő-testülete </w:t>
      </w:r>
      <w:r w:rsidR="00FA7B6A" w:rsidRPr="007C4D3C">
        <w:rPr>
          <w:b/>
          <w:szCs w:val="24"/>
        </w:rPr>
        <w:t>2</w:t>
      </w:r>
      <w:r w:rsidR="003E647C">
        <w:rPr>
          <w:b/>
          <w:szCs w:val="24"/>
        </w:rPr>
        <w:t>3</w:t>
      </w:r>
      <w:r w:rsidR="00CC31D3" w:rsidRPr="007C4D3C">
        <w:rPr>
          <w:b/>
          <w:szCs w:val="24"/>
        </w:rPr>
        <w:t>-t</w:t>
      </w:r>
      <w:r w:rsidR="003E647C">
        <w:rPr>
          <w:b/>
          <w:szCs w:val="24"/>
        </w:rPr>
        <w:t>ó</w:t>
      </w:r>
      <w:r w:rsidR="00CC31D3" w:rsidRPr="007C4D3C">
        <w:rPr>
          <w:b/>
          <w:szCs w:val="24"/>
        </w:rPr>
        <w:t xml:space="preserve">l </w:t>
      </w:r>
      <w:r w:rsidR="00FA7B6A" w:rsidRPr="007C4D3C">
        <w:rPr>
          <w:b/>
          <w:szCs w:val="24"/>
        </w:rPr>
        <w:t>3</w:t>
      </w:r>
      <w:r w:rsidR="003E647C">
        <w:rPr>
          <w:b/>
          <w:szCs w:val="24"/>
        </w:rPr>
        <w:t>1</w:t>
      </w:r>
      <w:r w:rsidR="00CC31D3" w:rsidRPr="007C4D3C">
        <w:rPr>
          <w:b/>
          <w:szCs w:val="24"/>
        </w:rPr>
        <w:t>-ig</w:t>
      </w:r>
      <w:r w:rsidRPr="007C4D3C">
        <w:rPr>
          <w:b/>
          <w:szCs w:val="24"/>
        </w:rPr>
        <w:t xml:space="preserve"> terjedő napirendi pontokat</w:t>
      </w:r>
      <w:r w:rsidRPr="007C4D3C">
        <w:rPr>
          <w:szCs w:val="24"/>
        </w:rPr>
        <w:t xml:space="preserve"> – </w:t>
      </w:r>
      <w:r w:rsidRPr="007C4D3C">
        <w:rPr>
          <w:b/>
          <w:szCs w:val="24"/>
        </w:rPr>
        <w:t>a Magyarország helyi önkormányzatairól szóló, 2011. évi CLXXXIX. törvény 46. § (2) bekezdés</w:t>
      </w:r>
      <w:r w:rsidR="00FA7F43" w:rsidRPr="007C4D3C">
        <w:rPr>
          <w:b/>
          <w:szCs w:val="24"/>
        </w:rPr>
        <w:t xml:space="preserve"> a) és</w:t>
      </w:r>
      <w:r w:rsidRPr="007C4D3C">
        <w:rPr>
          <w:b/>
          <w:szCs w:val="24"/>
        </w:rPr>
        <w:t xml:space="preserve"> c) pontja értelmében</w:t>
      </w:r>
      <w:r w:rsidRPr="007C4D3C">
        <w:rPr>
          <w:szCs w:val="24"/>
        </w:rPr>
        <w:t xml:space="preserve"> – </w:t>
      </w:r>
      <w:r w:rsidRPr="007C4D3C">
        <w:rPr>
          <w:b/>
          <w:szCs w:val="24"/>
        </w:rPr>
        <w:t>zárt ülés</w:t>
      </w:r>
      <w:r w:rsidRPr="007C4D3C">
        <w:rPr>
          <w:szCs w:val="24"/>
        </w:rPr>
        <w:t xml:space="preserve"> keretében tárgyalja meg.</w:t>
      </w:r>
    </w:p>
    <w:p w:rsidR="00831442" w:rsidRPr="007C4D3C" w:rsidRDefault="00831442" w:rsidP="00E06410">
      <w:pPr>
        <w:pStyle w:val="NormlWeb"/>
        <w:spacing w:before="0" w:after="0"/>
        <w:ind w:left="284"/>
        <w:rPr>
          <w:szCs w:val="24"/>
          <w:u w:val="single"/>
        </w:rPr>
      </w:pPr>
    </w:p>
    <w:p w:rsidR="00E06410" w:rsidRPr="007C4D3C" w:rsidRDefault="00E06410" w:rsidP="00E06410">
      <w:pPr>
        <w:pStyle w:val="NormlWeb"/>
        <w:spacing w:before="0" w:after="0"/>
        <w:ind w:left="284"/>
        <w:rPr>
          <w:szCs w:val="24"/>
          <w:u w:val="single"/>
        </w:rPr>
      </w:pPr>
      <w:r w:rsidRPr="007C4D3C">
        <w:rPr>
          <w:szCs w:val="24"/>
          <w:u w:val="single"/>
        </w:rPr>
        <w:t>Erről értesülnek:</w:t>
      </w:r>
    </w:p>
    <w:p w:rsidR="00E06410" w:rsidRPr="007C4D3C" w:rsidRDefault="00E06410" w:rsidP="00237CF0">
      <w:pPr>
        <w:numPr>
          <w:ilvl w:val="0"/>
          <w:numId w:val="8"/>
        </w:numPr>
        <w:tabs>
          <w:tab w:val="left" w:pos="851"/>
        </w:tabs>
        <w:jc w:val="both"/>
        <w:rPr>
          <w:sz w:val="24"/>
          <w:szCs w:val="24"/>
        </w:rPr>
      </w:pPr>
      <w:r w:rsidRPr="007C4D3C">
        <w:rPr>
          <w:sz w:val="24"/>
          <w:szCs w:val="24"/>
        </w:rPr>
        <w:t xml:space="preserve">Karcag Városi Önkormányzat Képviselő-testület tagjai, lakóhelyeiken </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 Városi Önkormányzat Polgármestere, helyben</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 Városi Önkormányzat Jegyzője, helyben</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Karcagi Polgármesteri Hivatal, Aljegyzői Iroda, helyben</w:t>
      </w:r>
    </w:p>
    <w:p w:rsidR="006233EF" w:rsidRPr="007C4D3C" w:rsidRDefault="006233EF" w:rsidP="0079123E">
      <w:pPr>
        <w:jc w:val="center"/>
        <w:rPr>
          <w:b/>
          <w:sz w:val="24"/>
          <w:szCs w:val="24"/>
          <w:u w:val="single"/>
        </w:rPr>
      </w:pPr>
    </w:p>
    <w:p w:rsidR="00D1540F" w:rsidRPr="007C4D3C" w:rsidRDefault="00D1540F" w:rsidP="0079123E">
      <w:pPr>
        <w:jc w:val="center"/>
        <w:rPr>
          <w:b/>
          <w:sz w:val="24"/>
          <w:szCs w:val="24"/>
          <w:u w:val="single"/>
        </w:rPr>
      </w:pPr>
    </w:p>
    <w:p w:rsidR="009535F0" w:rsidRPr="007C4D3C" w:rsidRDefault="009535F0" w:rsidP="009535F0">
      <w:pPr>
        <w:jc w:val="both"/>
        <w:rPr>
          <w:b/>
          <w:sz w:val="24"/>
          <w:szCs w:val="24"/>
        </w:rPr>
      </w:pPr>
      <w:r w:rsidRPr="007C4D3C">
        <w:rPr>
          <w:b/>
          <w:sz w:val="24"/>
          <w:szCs w:val="24"/>
          <w:u w:val="single"/>
        </w:rPr>
        <w:t>Dobos László polgármester:</w:t>
      </w:r>
      <w:r w:rsidRPr="007C4D3C">
        <w:rPr>
          <w:b/>
          <w:sz w:val="24"/>
          <w:szCs w:val="24"/>
        </w:rPr>
        <w:t xml:space="preserve"> </w:t>
      </w:r>
      <w:r w:rsidRPr="007C4D3C">
        <w:rPr>
          <w:sz w:val="24"/>
          <w:szCs w:val="24"/>
        </w:rPr>
        <w:t xml:space="preserve">Kérte, hogy </w:t>
      </w:r>
      <w:r w:rsidR="00723425" w:rsidRPr="007C4D3C">
        <w:rPr>
          <w:sz w:val="24"/>
          <w:szCs w:val="24"/>
        </w:rPr>
        <w:t>jegyző úr</w:t>
      </w:r>
      <w:r w:rsidRPr="007C4D3C">
        <w:rPr>
          <w:sz w:val="24"/>
          <w:szCs w:val="24"/>
        </w:rPr>
        <w:t xml:space="preserve"> a két testületi ülés között történt </w:t>
      </w:r>
      <w:r w:rsidRPr="007C4D3C">
        <w:rPr>
          <w:b/>
          <w:sz w:val="24"/>
          <w:szCs w:val="24"/>
        </w:rPr>
        <w:t>fontosabb események</w:t>
      </w:r>
      <w:r w:rsidRPr="007C4D3C">
        <w:rPr>
          <w:sz w:val="24"/>
          <w:szCs w:val="24"/>
        </w:rPr>
        <w:t xml:space="preserve">ről adjon tájékoztatást. </w:t>
      </w:r>
    </w:p>
    <w:p w:rsidR="009535F0" w:rsidRPr="007C4D3C" w:rsidRDefault="009535F0" w:rsidP="009535F0">
      <w:pPr>
        <w:jc w:val="both"/>
        <w:rPr>
          <w:b/>
          <w:sz w:val="24"/>
          <w:szCs w:val="24"/>
          <w:u w:val="single"/>
        </w:rPr>
      </w:pPr>
    </w:p>
    <w:p w:rsidR="009535F0" w:rsidRPr="007C4D3C" w:rsidRDefault="00723425" w:rsidP="009535F0">
      <w:pPr>
        <w:jc w:val="both"/>
        <w:rPr>
          <w:sz w:val="24"/>
          <w:szCs w:val="24"/>
        </w:rPr>
      </w:pPr>
      <w:r w:rsidRPr="007C4D3C">
        <w:rPr>
          <w:b/>
          <w:sz w:val="24"/>
          <w:szCs w:val="24"/>
          <w:u w:val="single"/>
        </w:rPr>
        <w:t xml:space="preserve">Rózsa Sándor </w:t>
      </w:r>
      <w:r w:rsidR="009535F0" w:rsidRPr="007C4D3C">
        <w:rPr>
          <w:b/>
          <w:sz w:val="24"/>
          <w:szCs w:val="24"/>
          <w:u w:val="single"/>
        </w:rPr>
        <w:t xml:space="preserve">jegyző: </w:t>
      </w:r>
      <w:r w:rsidR="009535F0" w:rsidRPr="007C4D3C">
        <w:rPr>
          <w:sz w:val="24"/>
          <w:szCs w:val="24"/>
        </w:rPr>
        <w:t xml:space="preserve"> </w:t>
      </w:r>
    </w:p>
    <w:p w:rsidR="008251D1" w:rsidRPr="007C4D3C" w:rsidRDefault="008251D1" w:rsidP="009535F0">
      <w:pPr>
        <w:jc w:val="both"/>
        <w:rPr>
          <w:sz w:val="24"/>
          <w:szCs w:val="24"/>
        </w:rPr>
      </w:pPr>
    </w:p>
    <w:p w:rsidR="0064359E" w:rsidRPr="003E4B6A" w:rsidRDefault="00890031" w:rsidP="0064359E">
      <w:pPr>
        <w:pStyle w:val="Listaszerbekezds"/>
        <w:numPr>
          <w:ilvl w:val="0"/>
          <w:numId w:val="70"/>
        </w:numPr>
        <w:jc w:val="both"/>
      </w:pPr>
      <w:r w:rsidRPr="003E4B6A">
        <w:rPr>
          <w:b/>
        </w:rPr>
        <w:t>"</w:t>
      </w:r>
      <w:r w:rsidR="0064359E" w:rsidRPr="003E4B6A">
        <w:rPr>
          <w:b/>
        </w:rPr>
        <w:t>November 29-én</w:t>
      </w:r>
      <w:r w:rsidR="0064359E" w:rsidRPr="003E4B6A">
        <w:t xml:space="preserve"> rendezte meg a </w:t>
      </w:r>
      <w:proofErr w:type="spellStart"/>
      <w:r w:rsidR="0064359E" w:rsidRPr="003E4B6A">
        <w:t>KSZC</w:t>
      </w:r>
      <w:proofErr w:type="spellEnd"/>
      <w:r w:rsidR="0064359E" w:rsidRPr="003E4B6A">
        <w:t xml:space="preserve"> Varró István Szakközépiskolája, Szakiskolája és Kollégiuma végzős diákjainak szalagavató ünnepségét a Déryné Kulturális Központban. Jelen volt Pánti Ildikó képviselő.                  </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rPr>
          <w:color w:val="000000"/>
        </w:rPr>
      </w:pPr>
      <w:r w:rsidRPr="003E4B6A">
        <w:rPr>
          <w:b/>
          <w:bCs/>
        </w:rPr>
        <w:t>November 30-án</w:t>
      </w:r>
      <w:r w:rsidRPr="003E4B6A">
        <w:t xml:space="preserve"> került sor a Mozgássérült Egyesület évzáró közgyűlésére. A meghívottakat </w:t>
      </w:r>
      <w:r w:rsidRPr="003E4B6A">
        <w:rPr>
          <w:color w:val="000000"/>
        </w:rPr>
        <w:t>Pánti Ildikó képviselő köszöntötte.</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pPr>
      <w:r w:rsidRPr="003E4B6A">
        <w:rPr>
          <w:b/>
          <w:color w:val="000000"/>
        </w:rPr>
        <w:t>November 30. és december 1.</w:t>
      </w:r>
      <w:r w:rsidRPr="003E4B6A">
        <w:rPr>
          <w:color w:val="000000"/>
        </w:rPr>
        <w:t xml:space="preserve"> között került megrendezésre városunkban a X. </w:t>
      </w:r>
      <w:proofErr w:type="spellStart"/>
      <w:r w:rsidRPr="003E4B6A">
        <w:rPr>
          <w:color w:val="000000"/>
        </w:rPr>
        <w:t>Extractum</w:t>
      </w:r>
      <w:proofErr w:type="spellEnd"/>
      <w:r w:rsidRPr="003E4B6A">
        <w:rPr>
          <w:color w:val="000000"/>
        </w:rPr>
        <w:t xml:space="preserve"> Pharma </w:t>
      </w:r>
      <w:proofErr w:type="spellStart"/>
      <w:r w:rsidRPr="003E4B6A">
        <w:rPr>
          <w:color w:val="000000"/>
        </w:rPr>
        <w:t>Kárpát</w:t>
      </w:r>
      <w:proofErr w:type="spellEnd"/>
      <w:r w:rsidRPr="003E4B6A">
        <w:rPr>
          <w:color w:val="000000"/>
        </w:rPr>
        <w:t xml:space="preserve"> Kupa Nemzetközi Ifjúsági Férfi Labdarúgó Torna. A résztvevőket </w:t>
      </w:r>
      <w:r w:rsidRPr="003E4B6A">
        <w:t>Dobos László polgármester köszöntötte a Sportcsarnokban. Jelen volt Szepesi Tibor képviselő.</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rPr>
          <w:color w:val="000000"/>
        </w:rPr>
      </w:pPr>
      <w:r w:rsidRPr="003E4B6A">
        <w:rPr>
          <w:b/>
          <w:color w:val="000000"/>
        </w:rPr>
        <w:lastRenderedPageBreak/>
        <w:t>December 1-jén</w:t>
      </w:r>
      <w:r w:rsidRPr="003E4B6A">
        <w:rPr>
          <w:color w:val="000000"/>
        </w:rPr>
        <w:t xml:space="preserve"> Karcag Város Önkormányzata és a Nagykunságért Civil Fórum Egyesület várta adventi gyertyagyújtásra az érdeklődőket. Az első gyertyát Sári Kovács Szilvia alpolgármester asszony gyújtotta meg. A rendezvényen részt vettek Pánti Ildikó, dr. </w:t>
      </w:r>
      <w:proofErr w:type="spellStart"/>
      <w:r w:rsidRPr="003E4B6A">
        <w:rPr>
          <w:color w:val="000000"/>
        </w:rPr>
        <w:t>Kanász-Nagy</w:t>
      </w:r>
      <w:proofErr w:type="spellEnd"/>
      <w:r w:rsidRPr="003E4B6A">
        <w:rPr>
          <w:color w:val="000000"/>
        </w:rPr>
        <w:t xml:space="preserve"> László, Nagyné László Erzsébet és Molnár Pál képviselők.</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rPr>
          <w:color w:val="000000"/>
        </w:rPr>
      </w:pPr>
      <w:r w:rsidRPr="003E4B6A">
        <w:rPr>
          <w:b/>
          <w:bCs/>
          <w:color w:val="000000"/>
        </w:rPr>
        <w:t>December 2-án</w:t>
      </w:r>
      <w:r w:rsidRPr="003E4B6A">
        <w:rPr>
          <w:color w:val="000000"/>
        </w:rPr>
        <w:t xml:space="preserve"> az „</w:t>
      </w:r>
      <w:r w:rsidRPr="003E4B6A">
        <w:rPr>
          <w:i/>
          <w:iCs/>
          <w:color w:val="000000"/>
        </w:rPr>
        <w:t>Alföld szíve</w:t>
      </w:r>
      <w:r w:rsidRPr="003E4B6A">
        <w:rPr>
          <w:color w:val="000000"/>
        </w:rPr>
        <w:t>” turisztikai tanácskozáson Pánti Ildikó képviselő volt jelen Karcag képviseletében.</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rPr>
          <w:color w:val="000000"/>
        </w:rPr>
      </w:pPr>
      <w:r w:rsidRPr="003E4B6A">
        <w:rPr>
          <w:b/>
          <w:color w:val="000000"/>
        </w:rPr>
        <w:t>December 3-án</w:t>
      </w:r>
      <w:r w:rsidRPr="003E4B6A">
        <w:rPr>
          <w:color w:val="000000"/>
        </w:rPr>
        <w:t xml:space="preserve"> kiállítást rendeztek az Értelmi Fogyatékosok Napközi Otthona megalakulásának 30 éves évfordulója alkalmából a Déryné Kulturális Központban. A kiállítást Dobos László polgármester nyitotta meg, részt vettek Sári Kovács Szilvia alpolgármester és Pánti Ildikó képviselő.</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pPr>
      <w:r w:rsidRPr="003E4B6A">
        <w:rPr>
          <w:b/>
        </w:rPr>
        <w:t xml:space="preserve">December 3-án </w:t>
      </w:r>
      <w:r w:rsidRPr="003E4B6A">
        <w:t xml:space="preserve">a Tour de </w:t>
      </w:r>
      <w:proofErr w:type="spellStart"/>
      <w:r w:rsidRPr="003E4B6A">
        <w:t>Hongrie</w:t>
      </w:r>
      <w:proofErr w:type="spellEnd"/>
      <w:r w:rsidRPr="003E4B6A">
        <w:t xml:space="preserve"> rendezőbizottsága Budapesten köszöntötte a sportversenyt fogadó városok vezetőit. Az eseményen </w:t>
      </w:r>
      <w:proofErr w:type="spellStart"/>
      <w:r w:rsidRPr="003E4B6A">
        <w:t>Gyurcsek</w:t>
      </w:r>
      <w:proofErr w:type="spellEnd"/>
      <w:r w:rsidRPr="003E4B6A">
        <w:t xml:space="preserve"> János alpolgármester és Szepesi Tibor képviselték városunkat.</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pPr>
      <w:r w:rsidRPr="003E4B6A">
        <w:rPr>
          <w:b/>
          <w:color w:val="000000"/>
        </w:rPr>
        <w:t xml:space="preserve">December 5-én </w:t>
      </w:r>
      <w:r w:rsidRPr="003E4B6A">
        <w:t>jótékonysági Mikulás-fotózásra várták a kicsiket és nagyokat a Kossuth térre, a Városháza elé. A Mikulásnak átadott ajándékokat a rászoruló családoknak juttatják el a Karcagi Kistérségi Társulás Szociális Szolgáltató Központ munkatársai. A rendezvényen Szepesi Tibor képviselő vett részt.</w:t>
      </w:r>
    </w:p>
    <w:p w:rsidR="0064359E" w:rsidRPr="003E4B6A" w:rsidRDefault="0064359E" w:rsidP="0064359E">
      <w:pPr>
        <w:pStyle w:val="Listaszerbekezds"/>
        <w:ind w:left="0"/>
        <w:jc w:val="both"/>
      </w:pPr>
    </w:p>
    <w:p w:rsidR="0064359E" w:rsidRPr="003E4B6A" w:rsidRDefault="0064359E" w:rsidP="0064359E">
      <w:pPr>
        <w:pStyle w:val="Listaszerbekezds"/>
        <w:numPr>
          <w:ilvl w:val="0"/>
          <w:numId w:val="70"/>
        </w:numPr>
        <w:jc w:val="both"/>
      </w:pPr>
      <w:r w:rsidRPr="003E4B6A">
        <w:rPr>
          <w:b/>
          <w:bCs/>
        </w:rPr>
        <w:t>December 5-én</w:t>
      </w:r>
      <w:r w:rsidRPr="003E4B6A">
        <w:t xml:space="preserve"> </w:t>
      </w:r>
      <w:r w:rsidRPr="003E4B6A">
        <w:rPr>
          <w:i/>
          <w:iCs/>
        </w:rPr>
        <w:t>„</w:t>
      </w:r>
      <w:proofErr w:type="gramStart"/>
      <w:r w:rsidRPr="003E4B6A">
        <w:rPr>
          <w:i/>
          <w:iCs/>
        </w:rPr>
        <w:t>A</w:t>
      </w:r>
      <w:proofErr w:type="gramEnd"/>
      <w:r w:rsidRPr="003E4B6A">
        <w:rPr>
          <w:i/>
          <w:iCs/>
        </w:rPr>
        <w:t xml:space="preserve"> legszebb konyhakertek” – Magyarország legszebb konyhakertjei</w:t>
      </w:r>
      <w:r w:rsidRPr="003E4B6A">
        <w:t xml:space="preserve"> országos program évértékelő és programhirdető ünnepségén, Budapesten Karcag Város Önkormányzata elismerő oklevélben részesült, melyet Dobos László polgármester úr a karcagi eredményhirdető ünnepségen vett át.  A budapesti értékelőn Sári Kovács Szilvia alpolgármester képviselte városunk önkormányzatát.</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pPr>
      <w:r w:rsidRPr="003E4B6A">
        <w:rPr>
          <w:b/>
        </w:rPr>
        <w:t>December 6-án</w:t>
      </w:r>
      <w:r w:rsidRPr="003E4B6A">
        <w:t xml:space="preserve"> az Ifjúsági Házban került megrendezésre Az Osztrák-Magyar Monarchia és a történelmi Magyarország összeomlása című tanulmánykötet bemutatója, mely eseményen Szepesi Tibor képviselő is jelen volt. </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pPr>
      <w:r w:rsidRPr="003E4B6A">
        <w:rPr>
          <w:b/>
          <w:bCs/>
        </w:rPr>
        <w:t>December</w:t>
      </w:r>
      <w:r w:rsidRPr="003E4B6A">
        <w:rPr>
          <w:b/>
        </w:rPr>
        <w:t xml:space="preserve"> 6-án</w:t>
      </w:r>
      <w:r w:rsidRPr="003E4B6A">
        <w:t xml:space="preserve"> tartotta közgyűlését a Jász-Nagykun-Szolnok Megyei Önkormányzat, melyen Dobos László polgármester vett részt.</w:t>
      </w:r>
    </w:p>
    <w:p w:rsidR="0064359E" w:rsidRPr="003E4B6A" w:rsidRDefault="0064359E" w:rsidP="0064359E">
      <w:pPr>
        <w:jc w:val="both"/>
        <w:rPr>
          <w:sz w:val="24"/>
          <w:szCs w:val="24"/>
        </w:rPr>
      </w:pPr>
      <w:r w:rsidRPr="003E4B6A">
        <w:rPr>
          <w:sz w:val="24"/>
          <w:szCs w:val="24"/>
        </w:rPr>
        <w:t xml:space="preserve"> </w:t>
      </w:r>
    </w:p>
    <w:p w:rsidR="0064359E" w:rsidRPr="003E4B6A" w:rsidRDefault="0064359E" w:rsidP="0064359E">
      <w:pPr>
        <w:pStyle w:val="Listaszerbekezds"/>
        <w:numPr>
          <w:ilvl w:val="0"/>
          <w:numId w:val="70"/>
        </w:numPr>
        <w:jc w:val="both"/>
      </w:pPr>
      <w:r w:rsidRPr="003E4B6A">
        <w:rPr>
          <w:b/>
          <w:bCs/>
        </w:rPr>
        <w:t>December 6-án</w:t>
      </w:r>
      <w:r w:rsidRPr="003E4B6A">
        <w:t xml:space="preserve"> a Termelői Közösségek Napján, az Agárminisztériumban Sári Kovács Szilvia alpolgármester képviselte városunkat.</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rPr>
          <w:color w:val="000000"/>
        </w:rPr>
      </w:pPr>
      <w:r w:rsidRPr="003E4B6A">
        <w:rPr>
          <w:b/>
          <w:bCs/>
        </w:rPr>
        <w:t>December 6-án</w:t>
      </w:r>
      <w:r w:rsidRPr="003E4B6A">
        <w:t xml:space="preserve"> a többszörös véradókat köszöntötték a Vöröskereszt szervezésében. Az önkormányzat képviseletében </w:t>
      </w:r>
      <w:r w:rsidRPr="003E4B6A">
        <w:rPr>
          <w:color w:val="000000"/>
        </w:rPr>
        <w:t xml:space="preserve">Nagyné László Erzsébet köszöntötte a többszörös véradókat, jelen volt Pánti Ildikó képviselő.  </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pPr>
      <w:r w:rsidRPr="003E4B6A">
        <w:rPr>
          <w:b/>
          <w:bCs/>
        </w:rPr>
        <w:t>December</w:t>
      </w:r>
      <w:r w:rsidRPr="003E4B6A">
        <w:rPr>
          <w:b/>
        </w:rPr>
        <w:t xml:space="preserve"> 7-én </w:t>
      </w:r>
      <w:r w:rsidRPr="003E4B6A">
        <w:t xml:space="preserve">testvérvárosunkban, a felvidéki Szepsiben az U11-es korosztály labdarúgói részére Mikulás kupa elnevezésű sportverseny került megrendezésre, ahol a karcagi csapat első helyen végzett. A sportrendezvényen Dobos László polgármester, </w:t>
      </w:r>
      <w:proofErr w:type="spellStart"/>
      <w:r w:rsidRPr="003E4B6A">
        <w:t>Gyurcsek</w:t>
      </w:r>
      <w:proofErr w:type="spellEnd"/>
      <w:r w:rsidRPr="003E4B6A">
        <w:t xml:space="preserve"> János alpolgármester és Szepesi Tibor képviselő vettek részt.</w:t>
      </w:r>
    </w:p>
    <w:p w:rsidR="0064359E" w:rsidRPr="003E4B6A" w:rsidRDefault="0064359E" w:rsidP="0064359E">
      <w:pPr>
        <w:pStyle w:val="Listaszerbekezds"/>
        <w:ind w:left="0"/>
        <w:jc w:val="both"/>
      </w:pPr>
    </w:p>
    <w:p w:rsidR="0064359E" w:rsidRPr="003E4B6A" w:rsidRDefault="0064359E" w:rsidP="0064359E">
      <w:pPr>
        <w:pStyle w:val="Listaszerbekezds"/>
        <w:numPr>
          <w:ilvl w:val="0"/>
          <w:numId w:val="70"/>
        </w:numPr>
        <w:jc w:val="both"/>
      </w:pPr>
      <w:r w:rsidRPr="003E4B6A">
        <w:rPr>
          <w:b/>
          <w:bCs/>
        </w:rPr>
        <w:t>December 9-én</w:t>
      </w:r>
      <w:r w:rsidRPr="003E4B6A">
        <w:t xml:space="preserve"> a Kazah Nagykövetség fogadásán, Budapesten Sári Kovács Szilvia alpolgármester vett részt az önkormányzat képviseletében.</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rPr>
          <w:color w:val="000000"/>
        </w:rPr>
      </w:pPr>
      <w:r w:rsidRPr="003E4B6A">
        <w:rPr>
          <w:b/>
          <w:bCs/>
        </w:rPr>
        <w:t>December 10-én</w:t>
      </w:r>
      <w:r w:rsidRPr="003E4B6A">
        <w:t xml:space="preserve"> tartották a Györffy István Katolikus Általános Iskolában a nyugdíjasok karácsonyi ünnepségét, melyen </w:t>
      </w:r>
      <w:r w:rsidRPr="003E4B6A">
        <w:rPr>
          <w:color w:val="000000"/>
        </w:rPr>
        <w:t>Pánti Ildikó képviselte a városvezetést.</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pPr>
      <w:r w:rsidRPr="003E4B6A">
        <w:rPr>
          <w:b/>
        </w:rPr>
        <w:t>December 12</w:t>
      </w:r>
      <w:r w:rsidRPr="003E4B6A">
        <w:t>-én tartotta tanácsülését a Karcagi Többcélú Kistérségi Társulás Tanácsa Dobos László polgármester elnökletével.</w:t>
      </w:r>
    </w:p>
    <w:p w:rsidR="0064359E" w:rsidRPr="003E4B6A" w:rsidRDefault="0064359E" w:rsidP="0064359E">
      <w:pPr>
        <w:jc w:val="both"/>
        <w:rPr>
          <w:sz w:val="24"/>
          <w:szCs w:val="24"/>
        </w:rPr>
      </w:pPr>
      <w:r w:rsidRPr="003E4B6A">
        <w:rPr>
          <w:sz w:val="24"/>
          <w:szCs w:val="24"/>
        </w:rPr>
        <w:t xml:space="preserve"> </w:t>
      </w:r>
    </w:p>
    <w:p w:rsidR="0064359E" w:rsidRPr="003E4B6A" w:rsidRDefault="0064359E" w:rsidP="0064359E">
      <w:pPr>
        <w:pStyle w:val="Listaszerbekezds"/>
        <w:numPr>
          <w:ilvl w:val="0"/>
          <w:numId w:val="70"/>
        </w:numPr>
        <w:jc w:val="both"/>
        <w:rPr>
          <w:color w:val="000000"/>
        </w:rPr>
      </w:pPr>
      <w:r w:rsidRPr="003E4B6A">
        <w:rPr>
          <w:b/>
        </w:rPr>
        <w:t>December 12-</w:t>
      </w:r>
      <w:r w:rsidRPr="003E4B6A">
        <w:t>én „</w:t>
      </w:r>
      <w:proofErr w:type="gramStart"/>
      <w:r w:rsidRPr="003E4B6A">
        <w:t>A</w:t>
      </w:r>
      <w:proofErr w:type="gramEnd"/>
      <w:r w:rsidRPr="003E4B6A">
        <w:t xml:space="preserve"> l</w:t>
      </w:r>
      <w:r w:rsidRPr="003E4B6A">
        <w:rPr>
          <w:i/>
          <w:iCs/>
        </w:rPr>
        <w:t>egszebb konyhakertek - Magyarország legszebb konyhakertjei”</w:t>
      </w:r>
      <w:r w:rsidRPr="003E4B6A">
        <w:t xml:space="preserve"> mozgalom karcagi eredményhirdetésére a Városházán került sor, ahol Dobos László polgármester köszöntötte a résztvevőket, és közreműködött a díjak átadásában. A rendezvényen részt vettek: Sári Kovács Szilvia alpolgármester, a rendezvény ötletgazdája, valamint </w:t>
      </w:r>
      <w:r w:rsidRPr="003E4B6A">
        <w:rPr>
          <w:color w:val="000000"/>
        </w:rPr>
        <w:t>Pánti Ildikó és Molnár Pál képviselők.</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rPr>
          <w:color w:val="000000"/>
        </w:rPr>
      </w:pPr>
      <w:r w:rsidRPr="003E4B6A">
        <w:rPr>
          <w:b/>
        </w:rPr>
        <w:t>December 12-</w:t>
      </w:r>
      <w:r w:rsidRPr="003E4B6A">
        <w:t xml:space="preserve">én a </w:t>
      </w:r>
      <w:proofErr w:type="spellStart"/>
      <w:r w:rsidRPr="003E4B6A">
        <w:t>Magyar-Kazak</w:t>
      </w:r>
      <w:proofErr w:type="spellEnd"/>
      <w:r w:rsidRPr="003E4B6A">
        <w:t xml:space="preserve"> Baráti Társaság Egyesület rendezvényén dr. Pintér Zoltán Árpád történész </w:t>
      </w:r>
      <w:r w:rsidRPr="003E4B6A">
        <w:rPr>
          <w:i/>
          <w:iCs/>
        </w:rPr>
        <w:t>„Kunok és kazakok a történész szemével”</w:t>
      </w:r>
      <w:r w:rsidRPr="003E4B6A">
        <w:t xml:space="preserve"> című előadását hallgathatták meg az érdeklődők.  Az előadáson jelen voltak </w:t>
      </w:r>
      <w:r w:rsidRPr="003E4B6A">
        <w:rPr>
          <w:color w:val="000000"/>
        </w:rPr>
        <w:t>Pánti Ildikó, Karcagi Nagy Zoltán és</w:t>
      </w:r>
      <w:r w:rsidRPr="003E4B6A">
        <w:t xml:space="preserve"> Szepesi Tibor képviselők, valamint </w:t>
      </w:r>
      <w:proofErr w:type="spellStart"/>
      <w:r w:rsidRPr="003E4B6A">
        <w:t>Gyurcsek</w:t>
      </w:r>
      <w:proofErr w:type="spellEnd"/>
      <w:r w:rsidRPr="003E4B6A">
        <w:t xml:space="preserve"> János alpolgármester.</w:t>
      </w:r>
    </w:p>
    <w:p w:rsidR="0064359E" w:rsidRPr="003E4B6A" w:rsidRDefault="0064359E" w:rsidP="0064359E">
      <w:pPr>
        <w:pStyle w:val="NormlWeb"/>
        <w:numPr>
          <w:ilvl w:val="0"/>
          <w:numId w:val="70"/>
        </w:numPr>
        <w:jc w:val="both"/>
        <w:rPr>
          <w:szCs w:val="24"/>
        </w:rPr>
      </w:pPr>
      <w:r w:rsidRPr="003E4B6A">
        <w:rPr>
          <w:b/>
          <w:szCs w:val="24"/>
        </w:rPr>
        <w:t xml:space="preserve">December 13-án </w:t>
      </w:r>
      <w:r w:rsidRPr="003E4B6A">
        <w:rPr>
          <w:szCs w:val="24"/>
        </w:rPr>
        <w:t>átadásra került a kisújszállási Szociális Otthon felújított Átriumos épülete, a felújított és bővített Pavilon épülete, valamint az új főzőkonyhája. Az átadáson önkormányzatunkat Dobos László polgármester képviselte.</w:t>
      </w:r>
    </w:p>
    <w:p w:rsidR="0064359E" w:rsidRPr="003E4B6A" w:rsidRDefault="0064359E" w:rsidP="0064359E">
      <w:pPr>
        <w:pStyle w:val="Listaszerbekezds"/>
        <w:numPr>
          <w:ilvl w:val="0"/>
          <w:numId w:val="70"/>
        </w:numPr>
        <w:jc w:val="both"/>
      </w:pPr>
      <w:r w:rsidRPr="003E4B6A">
        <w:rPr>
          <w:b/>
        </w:rPr>
        <w:t xml:space="preserve">December 13-án </w:t>
      </w:r>
      <w:r w:rsidRPr="003E4B6A">
        <w:t>a Karcagi Birkafőző Egyesület közgyűlésén Dobos László polgármester vett részt.</w:t>
      </w:r>
    </w:p>
    <w:p w:rsidR="0064359E" w:rsidRPr="003E4B6A" w:rsidRDefault="0064359E" w:rsidP="0064359E">
      <w:pPr>
        <w:jc w:val="both"/>
        <w:rPr>
          <w:sz w:val="24"/>
          <w:szCs w:val="24"/>
        </w:rPr>
      </w:pPr>
      <w:r w:rsidRPr="003E4B6A">
        <w:rPr>
          <w:sz w:val="24"/>
          <w:szCs w:val="24"/>
        </w:rPr>
        <w:t xml:space="preserve"> </w:t>
      </w:r>
    </w:p>
    <w:p w:rsidR="0064359E" w:rsidRPr="003E4B6A" w:rsidRDefault="0064359E" w:rsidP="0064359E">
      <w:pPr>
        <w:pStyle w:val="Listaszerbekezds"/>
        <w:numPr>
          <w:ilvl w:val="0"/>
          <w:numId w:val="70"/>
        </w:numPr>
        <w:jc w:val="both"/>
        <w:rPr>
          <w:color w:val="000000"/>
        </w:rPr>
      </w:pPr>
      <w:r w:rsidRPr="003E4B6A">
        <w:rPr>
          <w:b/>
          <w:bCs/>
        </w:rPr>
        <w:t>December 13-án</w:t>
      </w:r>
      <w:r w:rsidRPr="003E4B6A">
        <w:t xml:space="preserve"> ülésezett a Cigány Nemzetiségi Önkormányzat. A városi önkormányzatot </w:t>
      </w:r>
      <w:r w:rsidRPr="003E4B6A">
        <w:rPr>
          <w:color w:val="000000"/>
        </w:rPr>
        <w:t>Pánti Ildikó képviselte az ülésen.</w:t>
      </w:r>
    </w:p>
    <w:p w:rsidR="0064359E" w:rsidRPr="003E4B6A" w:rsidRDefault="0064359E" w:rsidP="0064359E">
      <w:pPr>
        <w:pStyle w:val="Listaszerbekezds"/>
        <w:ind w:left="0"/>
        <w:jc w:val="both"/>
        <w:rPr>
          <w:b/>
        </w:rPr>
      </w:pPr>
    </w:p>
    <w:p w:rsidR="0064359E" w:rsidRPr="003E4B6A" w:rsidRDefault="0064359E" w:rsidP="0064359E">
      <w:pPr>
        <w:pStyle w:val="Listaszerbekezds"/>
        <w:numPr>
          <w:ilvl w:val="0"/>
          <w:numId w:val="70"/>
        </w:numPr>
        <w:jc w:val="both"/>
      </w:pPr>
      <w:r w:rsidRPr="003E4B6A">
        <w:rPr>
          <w:b/>
        </w:rPr>
        <w:t>December 13-án</w:t>
      </w:r>
      <w:r w:rsidRPr="003E4B6A">
        <w:t xml:space="preserve"> </w:t>
      </w:r>
      <w:r w:rsidRPr="003E4B6A">
        <w:rPr>
          <w:i/>
        </w:rPr>
        <w:t xml:space="preserve">Adventi fények </w:t>
      </w:r>
      <w:r w:rsidRPr="003E4B6A">
        <w:t>címmel rendezett a Kossuth téren, a Városháza előtt zenés programot a Déryné Kulturális, Turisztikai, Sport Központ és Könyvtár. A kiállított fenyőfákat a Madarász Imre Egyesített Óvoda óvodásai díszítették fel. A programot Kovács Sándor országgyűlési képviselő úr köszöntője nyitotta meg.</w:t>
      </w:r>
    </w:p>
    <w:p w:rsidR="0064359E" w:rsidRPr="003E4B6A" w:rsidRDefault="0064359E" w:rsidP="0064359E">
      <w:pPr>
        <w:ind w:left="709"/>
        <w:jc w:val="both"/>
        <w:rPr>
          <w:color w:val="000000"/>
          <w:sz w:val="24"/>
          <w:szCs w:val="24"/>
        </w:rPr>
      </w:pPr>
      <w:r w:rsidRPr="003E4B6A">
        <w:rPr>
          <w:iCs/>
          <w:sz w:val="24"/>
          <w:szCs w:val="24"/>
        </w:rPr>
        <w:t xml:space="preserve">Az ünnepi rendezvényen részt vettek </w:t>
      </w:r>
      <w:r w:rsidRPr="003E4B6A">
        <w:rPr>
          <w:color w:val="000000"/>
          <w:sz w:val="24"/>
          <w:szCs w:val="24"/>
        </w:rPr>
        <w:t xml:space="preserve">Pánti Ildikó, Nagyné László Erzsébet és </w:t>
      </w:r>
      <w:r w:rsidRPr="003E4B6A">
        <w:rPr>
          <w:sz w:val="24"/>
          <w:szCs w:val="24"/>
        </w:rPr>
        <w:t>Szepesi Tibor képviselők.</w:t>
      </w:r>
    </w:p>
    <w:p w:rsidR="0064359E" w:rsidRPr="003E4B6A" w:rsidRDefault="0064359E" w:rsidP="0064359E">
      <w:pPr>
        <w:pStyle w:val="Listaszerbekezds"/>
        <w:ind w:left="0"/>
        <w:jc w:val="both"/>
      </w:pPr>
    </w:p>
    <w:p w:rsidR="0064359E" w:rsidRPr="003E4B6A" w:rsidRDefault="0064359E" w:rsidP="0064359E">
      <w:pPr>
        <w:pStyle w:val="Listaszerbekezds"/>
        <w:numPr>
          <w:ilvl w:val="0"/>
          <w:numId w:val="70"/>
        </w:numPr>
        <w:jc w:val="both"/>
      </w:pPr>
      <w:r w:rsidRPr="003E4B6A">
        <w:rPr>
          <w:b/>
        </w:rPr>
        <w:t>December 14-én</w:t>
      </w:r>
      <w:r w:rsidRPr="003E4B6A">
        <w:t xml:space="preserve"> a Pusztai Róka Nomád Hagyományőrző Egyesület megalakulásának 15 éves évfordulója alkalmából szerveztek ünnepséget a Györffy István Nagykun Múzeumban.  Az esemény kapcsán kiállítás nyílt Benéné Lajtos Katalin fotóiból, melyet </w:t>
      </w:r>
      <w:proofErr w:type="spellStart"/>
      <w:r w:rsidRPr="003E4B6A">
        <w:t>Pálmer</w:t>
      </w:r>
      <w:proofErr w:type="spellEnd"/>
      <w:r w:rsidRPr="003E4B6A">
        <w:t xml:space="preserve"> László, a Megyer Törzs Déli </w:t>
      </w:r>
      <w:proofErr w:type="spellStart"/>
      <w:r w:rsidRPr="003E4B6A">
        <w:t>Gyepüvédői</w:t>
      </w:r>
      <w:proofErr w:type="spellEnd"/>
      <w:r w:rsidRPr="003E4B6A">
        <w:t xml:space="preserve"> Lovas Hagyományőrző Egyesület vezetője nyitott meg. Az egyesület 15 éves múltjáról Balogh Péter, </w:t>
      </w:r>
      <w:proofErr w:type="spellStart"/>
      <w:r w:rsidRPr="003E4B6A">
        <w:t>Leidinger</w:t>
      </w:r>
      <w:proofErr w:type="spellEnd"/>
      <w:r w:rsidRPr="003E4B6A">
        <w:t xml:space="preserve"> Dániel és Bene Sándor emeritus nagykunkapitány, az egyesület elnöke beszélt. Az önkormányzatot Sári Kovács Szilvia alpolgármester és Szepesi Tibor képviselte a rendezvényen.</w:t>
      </w:r>
    </w:p>
    <w:p w:rsidR="0064359E" w:rsidRPr="003E4B6A" w:rsidRDefault="0064359E" w:rsidP="0064359E">
      <w:pPr>
        <w:pStyle w:val="Listaszerbekezds"/>
        <w:ind w:left="0"/>
        <w:jc w:val="both"/>
      </w:pPr>
    </w:p>
    <w:p w:rsidR="0064359E" w:rsidRPr="003E4B6A" w:rsidRDefault="0064359E" w:rsidP="0064359E">
      <w:pPr>
        <w:pStyle w:val="Listaszerbekezds"/>
        <w:numPr>
          <w:ilvl w:val="0"/>
          <w:numId w:val="70"/>
        </w:numPr>
        <w:jc w:val="both"/>
        <w:rPr>
          <w:color w:val="000000"/>
        </w:rPr>
      </w:pPr>
      <w:r w:rsidRPr="003E4B6A">
        <w:rPr>
          <w:b/>
        </w:rPr>
        <w:t>December 14-én</w:t>
      </w:r>
      <w:r w:rsidRPr="003E4B6A">
        <w:t xml:space="preserve"> a Karcagi Szakképzési Centrum CENT-RUMBA című jótékonysági örömzenei koncertjére várta az érdeklődőket a Déryné Kulturális Központba. Az összegyűlt adományt a „</w:t>
      </w:r>
      <w:proofErr w:type="spellStart"/>
      <w:r w:rsidRPr="003E4B6A">
        <w:t>Jessi</w:t>
      </w:r>
      <w:proofErr w:type="spellEnd"/>
      <w:r w:rsidRPr="003E4B6A">
        <w:t xml:space="preserve"> és Társai” Alapítvány részére továbbítják a szervezők.  A jótékonysági rendezvényen Dobos László polgármester, Sári Kovács Szilvia alpolgármester, </w:t>
      </w:r>
      <w:r w:rsidRPr="003E4B6A">
        <w:rPr>
          <w:color w:val="000000"/>
        </w:rPr>
        <w:t xml:space="preserve">Pánti Ildikó és </w:t>
      </w:r>
      <w:r w:rsidRPr="003E4B6A">
        <w:t>Szepesi Tibor</w:t>
      </w:r>
      <w:r w:rsidRPr="003E4B6A">
        <w:rPr>
          <w:color w:val="000000"/>
        </w:rPr>
        <w:t xml:space="preserve"> képviselők voltak jelen.</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rPr>
          <w:color w:val="000000"/>
        </w:rPr>
      </w:pPr>
      <w:r w:rsidRPr="003E4B6A">
        <w:rPr>
          <w:b/>
          <w:bCs/>
          <w:color w:val="000000"/>
        </w:rPr>
        <w:t>December 16-án</w:t>
      </w:r>
      <w:r w:rsidRPr="003E4B6A">
        <w:rPr>
          <w:color w:val="000000"/>
        </w:rPr>
        <w:t xml:space="preserve"> a Kinizsi úti óvoda karácsonyi ünnepségén Pánti Ildikó képviselő vett részt az önkormányzat képviseletében.</w:t>
      </w:r>
    </w:p>
    <w:p w:rsidR="0064359E" w:rsidRPr="003E4B6A" w:rsidRDefault="0064359E" w:rsidP="0064359E">
      <w:pPr>
        <w:jc w:val="both"/>
        <w:rPr>
          <w:color w:val="000000"/>
          <w:sz w:val="24"/>
          <w:szCs w:val="24"/>
        </w:rPr>
      </w:pPr>
    </w:p>
    <w:p w:rsidR="0064359E" w:rsidRPr="000769C2" w:rsidRDefault="0064359E" w:rsidP="0064359E">
      <w:pPr>
        <w:pStyle w:val="Listaszerbekezds"/>
        <w:numPr>
          <w:ilvl w:val="0"/>
          <w:numId w:val="70"/>
        </w:numPr>
        <w:jc w:val="both"/>
        <w:rPr>
          <w:color w:val="000000"/>
        </w:rPr>
      </w:pPr>
      <w:r w:rsidRPr="003E4B6A">
        <w:rPr>
          <w:b/>
          <w:bCs/>
        </w:rPr>
        <w:t>December 16-án</w:t>
      </w:r>
      <w:r w:rsidRPr="003E4B6A">
        <w:t xml:space="preserve"> került megrendezésre a Kátai Gábor Kórház Fenyőünnepe, ahol Nagyné László Erzsébet képviselte a város vezetését. </w:t>
      </w:r>
    </w:p>
    <w:p w:rsidR="000769C2" w:rsidRPr="000769C2" w:rsidRDefault="000769C2" w:rsidP="000769C2">
      <w:pPr>
        <w:ind w:left="360"/>
        <w:jc w:val="both"/>
        <w:rPr>
          <w:color w:val="000000"/>
        </w:rPr>
      </w:pPr>
    </w:p>
    <w:p w:rsidR="0064359E" w:rsidRDefault="0064359E" w:rsidP="0064359E">
      <w:pPr>
        <w:pStyle w:val="Listaszerbekezds"/>
        <w:numPr>
          <w:ilvl w:val="0"/>
          <w:numId w:val="70"/>
        </w:numPr>
        <w:jc w:val="both"/>
      </w:pPr>
      <w:r w:rsidRPr="003E4B6A">
        <w:rPr>
          <w:b/>
          <w:bCs/>
        </w:rPr>
        <w:t>December 17-én</w:t>
      </w:r>
      <w:r w:rsidRPr="003E4B6A">
        <w:t xml:space="preserve"> </w:t>
      </w:r>
      <w:r w:rsidRPr="003E4B6A">
        <w:rPr>
          <w:i/>
          <w:iCs/>
        </w:rPr>
        <w:t>„</w:t>
      </w:r>
      <w:proofErr w:type="gramStart"/>
      <w:r w:rsidRPr="003E4B6A">
        <w:rPr>
          <w:i/>
          <w:iCs/>
        </w:rPr>
        <w:t>A</w:t>
      </w:r>
      <w:proofErr w:type="gramEnd"/>
      <w:r w:rsidRPr="003E4B6A">
        <w:rPr>
          <w:i/>
          <w:iCs/>
        </w:rPr>
        <w:t xml:space="preserve"> názáreti csillag”</w:t>
      </w:r>
      <w:r w:rsidRPr="003E4B6A">
        <w:t xml:space="preserve"> című pásztorjátékot adták elő a Szent Pál </w:t>
      </w:r>
      <w:proofErr w:type="spellStart"/>
      <w:r w:rsidRPr="003E4B6A">
        <w:t>Marista</w:t>
      </w:r>
      <w:proofErr w:type="spellEnd"/>
      <w:r w:rsidRPr="003E4B6A">
        <w:t xml:space="preserve"> Általános Iskola diákjai. Jelen volt Sári Kovács Szilvia alpolgármester.</w:t>
      </w:r>
    </w:p>
    <w:p w:rsidR="000769C2" w:rsidRPr="003E4B6A" w:rsidRDefault="000769C2" w:rsidP="000769C2">
      <w:pPr>
        <w:ind w:left="360"/>
        <w:jc w:val="both"/>
      </w:pPr>
    </w:p>
    <w:p w:rsidR="0064359E" w:rsidRPr="003E4B6A" w:rsidRDefault="0064359E" w:rsidP="0064359E">
      <w:pPr>
        <w:pStyle w:val="Listaszerbekezds"/>
        <w:numPr>
          <w:ilvl w:val="0"/>
          <w:numId w:val="70"/>
        </w:numPr>
        <w:jc w:val="both"/>
        <w:rPr>
          <w:color w:val="000000"/>
        </w:rPr>
      </w:pPr>
      <w:r w:rsidRPr="003E4B6A">
        <w:rPr>
          <w:b/>
          <w:bCs/>
        </w:rPr>
        <w:t>December 17-én</w:t>
      </w:r>
      <w:r w:rsidRPr="003E4B6A">
        <w:t xml:space="preserve"> tartották a Varró úti Idősek Otthona karácsonyi ünnepségét. A résztvevőket </w:t>
      </w:r>
      <w:r w:rsidRPr="003E4B6A">
        <w:rPr>
          <w:color w:val="000000"/>
        </w:rPr>
        <w:t>Molnár Pál képviselő köszöntötte, az ünnepségen részt vett Pánti Ildikó képviselő.</w:t>
      </w:r>
    </w:p>
    <w:p w:rsidR="0064359E" w:rsidRPr="003E4B6A" w:rsidRDefault="0064359E" w:rsidP="0064359E">
      <w:pPr>
        <w:ind w:firstLine="75"/>
        <w:jc w:val="both"/>
        <w:rPr>
          <w:color w:val="000000"/>
          <w:sz w:val="24"/>
          <w:szCs w:val="24"/>
        </w:rPr>
      </w:pPr>
    </w:p>
    <w:p w:rsidR="0064359E" w:rsidRPr="003E4B6A" w:rsidRDefault="0064359E" w:rsidP="0064359E">
      <w:pPr>
        <w:pStyle w:val="Listaszerbekezds"/>
        <w:numPr>
          <w:ilvl w:val="0"/>
          <w:numId w:val="70"/>
        </w:numPr>
        <w:jc w:val="both"/>
        <w:rPr>
          <w:color w:val="000000"/>
        </w:rPr>
      </w:pPr>
      <w:r w:rsidRPr="003E4B6A">
        <w:rPr>
          <w:b/>
        </w:rPr>
        <w:t>December 18-</w:t>
      </w:r>
      <w:r w:rsidRPr="003E4B6A">
        <w:t xml:space="preserve">án a Karcagi Többcélú Kistérségi Társulás Szociális Szolgáltató Központja a Szociális Munka Napja alkalmából évzáró ünnepséget rendezett az Ifjúsági Házban. A résztvevőket Dobos László polgármester köszöntötte, az önkormányzatot </w:t>
      </w:r>
      <w:r w:rsidRPr="003E4B6A">
        <w:rPr>
          <w:color w:val="000000"/>
        </w:rPr>
        <w:t xml:space="preserve">Pánti Ildikó és </w:t>
      </w:r>
      <w:r w:rsidRPr="003E4B6A">
        <w:t>Szepesi Tibor képviselték.</w:t>
      </w:r>
    </w:p>
    <w:p w:rsidR="0064359E" w:rsidRPr="003E4B6A" w:rsidRDefault="0064359E" w:rsidP="0064359E">
      <w:pPr>
        <w:jc w:val="both"/>
        <w:rPr>
          <w:color w:val="000000"/>
          <w:sz w:val="24"/>
          <w:szCs w:val="24"/>
        </w:rPr>
      </w:pPr>
    </w:p>
    <w:p w:rsidR="0064359E" w:rsidRPr="003E4B6A" w:rsidRDefault="0064359E" w:rsidP="0064359E">
      <w:pPr>
        <w:pStyle w:val="Listaszerbekezds"/>
        <w:numPr>
          <w:ilvl w:val="0"/>
          <w:numId w:val="70"/>
        </w:numPr>
        <w:jc w:val="both"/>
      </w:pPr>
      <w:r w:rsidRPr="003E4B6A">
        <w:rPr>
          <w:b/>
          <w:bCs/>
        </w:rPr>
        <w:t>December 18-án</w:t>
      </w:r>
      <w:r w:rsidRPr="003E4B6A">
        <w:t xml:space="preserve"> a Karcagi Nagykun Református Általános Iskola és a Nagykun Református Gimnázium és Egészségügyi Szakgimnázium évzáró rendezvényén </w:t>
      </w:r>
      <w:r w:rsidRPr="003E4B6A">
        <w:rPr>
          <w:color w:val="000000"/>
        </w:rPr>
        <w:t xml:space="preserve">Nagyné László Erzsébet és </w:t>
      </w:r>
      <w:r w:rsidRPr="003E4B6A">
        <w:t>Szepesi Tibor</w:t>
      </w:r>
      <w:r w:rsidRPr="003E4B6A">
        <w:rPr>
          <w:color w:val="000000"/>
        </w:rPr>
        <w:t xml:space="preserve"> képviselők, valamint </w:t>
      </w:r>
      <w:r w:rsidRPr="003E4B6A">
        <w:t>Sári Kovács Szilvia alpolgármester vettek részt.</w:t>
      </w:r>
    </w:p>
    <w:p w:rsidR="0064359E" w:rsidRPr="003E4B6A" w:rsidRDefault="0064359E" w:rsidP="0064359E">
      <w:pPr>
        <w:jc w:val="both"/>
        <w:rPr>
          <w:sz w:val="24"/>
          <w:szCs w:val="24"/>
        </w:rPr>
      </w:pPr>
    </w:p>
    <w:p w:rsidR="0064359E" w:rsidRPr="003E4B6A" w:rsidRDefault="0064359E" w:rsidP="0064359E">
      <w:pPr>
        <w:pStyle w:val="Listaszerbekezds"/>
        <w:numPr>
          <w:ilvl w:val="0"/>
          <w:numId w:val="70"/>
        </w:numPr>
        <w:jc w:val="both"/>
      </w:pPr>
      <w:r w:rsidRPr="003E4B6A">
        <w:rPr>
          <w:b/>
          <w:bCs/>
        </w:rPr>
        <w:t>December 19-én</w:t>
      </w:r>
      <w:r w:rsidRPr="003E4B6A">
        <w:t xml:space="preserve"> az Arany János Általános Iskola karácsonyi ünnepségén Pánti Ildikó és Karcagi Nagy Zoltán képviselők voltak jelen Karcag Város Önkormányzata képviseletében.</w:t>
      </w:r>
    </w:p>
    <w:p w:rsidR="003E4B6A" w:rsidRPr="003E4B6A" w:rsidRDefault="003E4B6A" w:rsidP="003E4B6A">
      <w:pPr>
        <w:jc w:val="both"/>
        <w:rPr>
          <w:sz w:val="24"/>
          <w:szCs w:val="24"/>
        </w:rPr>
      </w:pPr>
    </w:p>
    <w:p w:rsidR="007E5172" w:rsidRPr="003E4B6A" w:rsidRDefault="0064359E" w:rsidP="003E4B6A">
      <w:pPr>
        <w:pStyle w:val="Listaszerbekezds"/>
        <w:numPr>
          <w:ilvl w:val="0"/>
          <w:numId w:val="21"/>
        </w:numPr>
        <w:jc w:val="both"/>
        <w:rPr>
          <w:color w:val="FF0000"/>
        </w:rPr>
      </w:pPr>
      <w:r w:rsidRPr="003E4B6A">
        <w:rPr>
          <w:b/>
          <w:bCs/>
        </w:rPr>
        <w:t>December 19-én</w:t>
      </w:r>
      <w:r w:rsidRPr="003E4B6A">
        <w:t xml:space="preserve"> a </w:t>
      </w:r>
      <w:proofErr w:type="spellStart"/>
      <w:r w:rsidRPr="003E4B6A">
        <w:t>KTKT</w:t>
      </w:r>
      <w:proofErr w:type="spellEnd"/>
      <w:r w:rsidRPr="003E4B6A">
        <w:t xml:space="preserve"> Idősek Otthona és Háziorvosi Intézmény karácsonyi ünnepségén Nagyné László Erzsébet és Molnár Pál képviselték a városvezetést.</w:t>
      </w:r>
      <w:r w:rsidR="00890031" w:rsidRPr="003E4B6A">
        <w:t>"</w:t>
      </w:r>
    </w:p>
    <w:p w:rsidR="008251D1" w:rsidRDefault="008251D1" w:rsidP="009535F0">
      <w:pPr>
        <w:jc w:val="both"/>
        <w:rPr>
          <w:sz w:val="24"/>
          <w:szCs w:val="24"/>
        </w:rPr>
      </w:pPr>
    </w:p>
    <w:p w:rsidR="000769C2" w:rsidRPr="007C4D3C" w:rsidRDefault="000769C2" w:rsidP="009535F0">
      <w:pPr>
        <w:jc w:val="both"/>
        <w:rPr>
          <w:sz w:val="24"/>
          <w:szCs w:val="24"/>
        </w:rPr>
      </w:pPr>
    </w:p>
    <w:p w:rsidR="007F4AC8" w:rsidRPr="007C4D3C" w:rsidRDefault="007F4AC8" w:rsidP="007F4AC8">
      <w:pPr>
        <w:jc w:val="both"/>
        <w:rPr>
          <w:sz w:val="24"/>
          <w:szCs w:val="24"/>
        </w:rPr>
      </w:pPr>
      <w:r w:rsidRPr="007C4D3C">
        <w:rPr>
          <w:b/>
          <w:bCs/>
          <w:sz w:val="24"/>
          <w:szCs w:val="24"/>
          <w:u w:val="single"/>
        </w:rPr>
        <w:t>Dobos László polgármester:</w:t>
      </w:r>
      <w:r w:rsidRPr="007C4D3C">
        <w:rPr>
          <w:sz w:val="24"/>
          <w:szCs w:val="24"/>
        </w:rPr>
        <w:t xml:space="preserve"> Kérdés, hozzászólás van-e?</w:t>
      </w:r>
    </w:p>
    <w:p w:rsidR="007F4AC8" w:rsidRPr="007C4D3C" w:rsidRDefault="007F4AC8" w:rsidP="007F4AC8">
      <w:pPr>
        <w:rPr>
          <w:sz w:val="24"/>
          <w:szCs w:val="24"/>
        </w:rPr>
      </w:pPr>
    </w:p>
    <w:p w:rsidR="007F4AC8" w:rsidRPr="007C4D3C" w:rsidRDefault="007F4AC8" w:rsidP="007F4AC8">
      <w:pPr>
        <w:rPr>
          <w:sz w:val="24"/>
          <w:szCs w:val="24"/>
        </w:rPr>
      </w:pPr>
      <w:r w:rsidRPr="007C4D3C">
        <w:rPr>
          <w:sz w:val="24"/>
          <w:szCs w:val="24"/>
        </w:rPr>
        <w:t xml:space="preserve">Kérdés, hozzászólás nem hangzott el. </w:t>
      </w:r>
    </w:p>
    <w:p w:rsidR="007F4AC8" w:rsidRPr="007C4D3C" w:rsidRDefault="007F4AC8" w:rsidP="007F4AC8">
      <w:pPr>
        <w:rPr>
          <w:sz w:val="24"/>
          <w:szCs w:val="24"/>
        </w:rPr>
      </w:pPr>
    </w:p>
    <w:p w:rsidR="007F4AC8" w:rsidRPr="007C4D3C" w:rsidRDefault="007F4AC8" w:rsidP="007F4AC8">
      <w:pPr>
        <w:ind w:right="70"/>
        <w:jc w:val="both"/>
        <w:rPr>
          <w:bCs/>
          <w:sz w:val="24"/>
          <w:szCs w:val="24"/>
        </w:rPr>
      </w:pPr>
      <w:r w:rsidRPr="007C4D3C">
        <w:rPr>
          <w:b/>
          <w:bCs/>
          <w:sz w:val="24"/>
          <w:szCs w:val="24"/>
          <w:u w:val="single"/>
        </w:rPr>
        <w:t>Dobos László polgármester:</w:t>
      </w:r>
      <w:r w:rsidRPr="007C4D3C">
        <w:rPr>
          <w:sz w:val="24"/>
          <w:szCs w:val="24"/>
        </w:rPr>
        <w:t xml:space="preserve"> Javasolta a két testületi ülés között történt fontosabb eseményekről szóló tájékoztatás elfogadását. </w:t>
      </w:r>
      <w:r w:rsidRPr="007C4D3C">
        <w:rPr>
          <w:bCs/>
          <w:sz w:val="24"/>
          <w:szCs w:val="24"/>
        </w:rPr>
        <w:t xml:space="preserve">Aki egyetért, kézfeltartással jelezze. </w:t>
      </w:r>
    </w:p>
    <w:p w:rsidR="007F4AC8" w:rsidRPr="007C4D3C" w:rsidRDefault="007F4AC8" w:rsidP="007F4AC8">
      <w:pPr>
        <w:rPr>
          <w:b/>
          <w:bCs/>
          <w:sz w:val="24"/>
          <w:szCs w:val="24"/>
          <w:u w:val="single"/>
        </w:rPr>
      </w:pPr>
    </w:p>
    <w:p w:rsidR="007F4AC8" w:rsidRPr="007C4D3C" w:rsidRDefault="007F4AC8" w:rsidP="007F4AC8">
      <w:pPr>
        <w:tabs>
          <w:tab w:val="left" w:pos="1267"/>
          <w:tab w:val="left" w:pos="9180"/>
        </w:tabs>
        <w:ind w:right="-204"/>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10</w:t>
      </w:r>
      <w:r w:rsidRPr="007C4D3C">
        <w:rPr>
          <w:sz w:val="24"/>
          <w:szCs w:val="24"/>
        </w:rPr>
        <w:t xml:space="preserve"> igen szavazat. Nemleges szavazat és tartózkodás nem volt.</w:t>
      </w:r>
    </w:p>
    <w:p w:rsidR="007F4AC8" w:rsidRPr="007C4D3C" w:rsidRDefault="007F4AC8" w:rsidP="007F4AC8">
      <w:pPr>
        <w:pStyle w:val="Szvegtrzs"/>
        <w:rPr>
          <w:sz w:val="24"/>
          <w:szCs w:val="24"/>
        </w:rPr>
      </w:pPr>
    </w:p>
    <w:p w:rsidR="0022176D" w:rsidRPr="007C4D3C" w:rsidRDefault="0022176D" w:rsidP="007F4AC8">
      <w:pPr>
        <w:jc w:val="both"/>
        <w:rPr>
          <w:b/>
          <w:sz w:val="24"/>
          <w:szCs w:val="24"/>
        </w:rPr>
      </w:pPr>
    </w:p>
    <w:p w:rsidR="007F4AC8" w:rsidRPr="007C4D3C" w:rsidRDefault="0051655F" w:rsidP="007F4AC8">
      <w:pPr>
        <w:jc w:val="both"/>
        <w:rPr>
          <w:b/>
          <w:sz w:val="24"/>
          <w:szCs w:val="24"/>
        </w:rPr>
      </w:pPr>
      <w:r w:rsidRPr="007C4D3C">
        <w:rPr>
          <w:b/>
          <w:sz w:val="24"/>
          <w:szCs w:val="24"/>
        </w:rPr>
        <w:t>2</w:t>
      </w:r>
      <w:r w:rsidR="003E647C">
        <w:rPr>
          <w:b/>
          <w:sz w:val="24"/>
          <w:szCs w:val="24"/>
        </w:rPr>
        <w:t>92/</w:t>
      </w:r>
      <w:r w:rsidR="007F4AC8" w:rsidRPr="007C4D3C">
        <w:rPr>
          <w:b/>
          <w:sz w:val="24"/>
          <w:szCs w:val="24"/>
        </w:rPr>
        <w:t>201</w:t>
      </w:r>
      <w:r w:rsidR="00FA7B6A" w:rsidRPr="007C4D3C">
        <w:rPr>
          <w:b/>
          <w:sz w:val="24"/>
          <w:szCs w:val="24"/>
        </w:rPr>
        <w:t>9</w:t>
      </w:r>
      <w:r w:rsidR="007F4AC8" w:rsidRPr="007C4D3C">
        <w:rPr>
          <w:b/>
          <w:sz w:val="24"/>
          <w:szCs w:val="24"/>
        </w:rPr>
        <w:t>. (</w:t>
      </w:r>
      <w:r w:rsidR="0076701D" w:rsidRPr="007C4D3C">
        <w:rPr>
          <w:b/>
          <w:sz w:val="24"/>
          <w:szCs w:val="24"/>
        </w:rPr>
        <w:t>X</w:t>
      </w:r>
      <w:r w:rsidR="003E647C">
        <w:rPr>
          <w:b/>
          <w:sz w:val="24"/>
          <w:szCs w:val="24"/>
        </w:rPr>
        <w:t>I</w:t>
      </w:r>
      <w:r w:rsidR="006727C6" w:rsidRPr="007C4D3C">
        <w:rPr>
          <w:b/>
          <w:sz w:val="24"/>
          <w:szCs w:val="24"/>
        </w:rPr>
        <w:t>I</w:t>
      </w:r>
      <w:r w:rsidR="007F4AC8" w:rsidRPr="007C4D3C">
        <w:rPr>
          <w:b/>
          <w:sz w:val="24"/>
          <w:szCs w:val="24"/>
        </w:rPr>
        <w:t>.</w:t>
      </w:r>
      <w:r w:rsidR="003E647C">
        <w:rPr>
          <w:b/>
          <w:sz w:val="24"/>
          <w:szCs w:val="24"/>
        </w:rPr>
        <w:t>19</w:t>
      </w:r>
      <w:r w:rsidR="007F4AC8" w:rsidRPr="007C4D3C">
        <w:rPr>
          <w:b/>
          <w:sz w:val="24"/>
          <w:szCs w:val="24"/>
        </w:rPr>
        <w:t>.) „kt.” sz. h a t á r o z a t</w:t>
      </w:r>
    </w:p>
    <w:p w:rsidR="007F4AC8" w:rsidRPr="007C4D3C" w:rsidRDefault="007F4AC8" w:rsidP="007F4AC8">
      <w:pPr>
        <w:rPr>
          <w:b/>
          <w:sz w:val="24"/>
          <w:szCs w:val="24"/>
        </w:rPr>
      </w:pPr>
      <w:proofErr w:type="gramStart"/>
      <w:r w:rsidRPr="007C4D3C">
        <w:rPr>
          <w:b/>
          <w:sz w:val="24"/>
          <w:szCs w:val="24"/>
        </w:rPr>
        <w:t>a</w:t>
      </w:r>
      <w:proofErr w:type="gramEnd"/>
      <w:r w:rsidRPr="007C4D3C">
        <w:rPr>
          <w:b/>
          <w:sz w:val="24"/>
          <w:szCs w:val="24"/>
        </w:rPr>
        <w:t xml:space="preserve"> két testületi ülés között történt fontosabb eseményekről</w:t>
      </w:r>
    </w:p>
    <w:p w:rsidR="007F4AC8" w:rsidRPr="007C4D3C" w:rsidRDefault="007F4AC8" w:rsidP="007F4AC8">
      <w:pPr>
        <w:rPr>
          <w:sz w:val="24"/>
          <w:szCs w:val="24"/>
        </w:rPr>
      </w:pPr>
    </w:p>
    <w:p w:rsidR="007F4AC8" w:rsidRPr="007C4D3C" w:rsidRDefault="007F4AC8" w:rsidP="007F4AC8">
      <w:pPr>
        <w:pStyle w:val="Szvegtrzs"/>
        <w:ind w:left="567"/>
        <w:rPr>
          <w:bCs/>
          <w:sz w:val="24"/>
          <w:szCs w:val="24"/>
        </w:rPr>
      </w:pPr>
      <w:r w:rsidRPr="007C4D3C">
        <w:rPr>
          <w:sz w:val="24"/>
          <w:szCs w:val="24"/>
        </w:rPr>
        <w:t xml:space="preserve">A Karcag Városi Önkormányzat Képviselő-testülete a két testületi ülés között történt fontosabb eseményekről szóló </w:t>
      </w:r>
      <w:proofErr w:type="gramStart"/>
      <w:r w:rsidRPr="007C4D3C">
        <w:rPr>
          <w:sz w:val="24"/>
          <w:szCs w:val="24"/>
        </w:rPr>
        <w:t xml:space="preserve">tájékoztatót  </w:t>
      </w:r>
      <w:r w:rsidRPr="007C4D3C">
        <w:rPr>
          <w:b/>
          <w:bCs/>
          <w:sz w:val="24"/>
          <w:szCs w:val="24"/>
        </w:rPr>
        <w:t>e</w:t>
      </w:r>
      <w:proofErr w:type="gramEnd"/>
      <w:r w:rsidRPr="007C4D3C">
        <w:rPr>
          <w:b/>
          <w:bCs/>
          <w:sz w:val="24"/>
          <w:szCs w:val="24"/>
        </w:rPr>
        <w:t xml:space="preserve"> l f o g a d j a .</w:t>
      </w:r>
    </w:p>
    <w:p w:rsidR="007F4AC8" w:rsidRPr="007C4D3C" w:rsidRDefault="007F4AC8" w:rsidP="007F4AC8">
      <w:pPr>
        <w:pStyle w:val="Szvegtrzs"/>
        <w:rPr>
          <w:sz w:val="24"/>
          <w:szCs w:val="24"/>
        </w:rPr>
      </w:pPr>
      <w:r w:rsidRPr="007C4D3C">
        <w:rPr>
          <w:sz w:val="24"/>
          <w:szCs w:val="24"/>
        </w:rPr>
        <w:t xml:space="preserve">                    </w:t>
      </w:r>
    </w:p>
    <w:p w:rsidR="007F4AC8" w:rsidRPr="007C4D3C" w:rsidRDefault="007F4AC8" w:rsidP="007F4AC8">
      <w:pPr>
        <w:pStyle w:val="Szvegtrzs"/>
        <w:ind w:left="851" w:hanging="284"/>
        <w:rPr>
          <w:sz w:val="24"/>
          <w:szCs w:val="24"/>
          <w:u w:val="single"/>
        </w:rPr>
      </w:pPr>
      <w:r w:rsidRPr="007C4D3C">
        <w:rPr>
          <w:sz w:val="24"/>
          <w:szCs w:val="24"/>
          <w:u w:val="single"/>
        </w:rPr>
        <w:t>Erről értesülnek:</w:t>
      </w:r>
    </w:p>
    <w:p w:rsidR="007F4AC8" w:rsidRPr="007C4D3C" w:rsidRDefault="007F4AC8" w:rsidP="00B61522">
      <w:pPr>
        <w:numPr>
          <w:ilvl w:val="0"/>
          <w:numId w:val="9"/>
        </w:numPr>
        <w:ind w:left="851" w:hanging="284"/>
        <w:jc w:val="both"/>
        <w:rPr>
          <w:sz w:val="24"/>
          <w:szCs w:val="24"/>
        </w:rPr>
      </w:pPr>
      <w:r w:rsidRPr="007C4D3C">
        <w:rPr>
          <w:sz w:val="24"/>
          <w:szCs w:val="24"/>
        </w:rPr>
        <w:t xml:space="preserve">Karcag Városi Önkormányzat Képviselő-testület tagjai, lakóhelyeiken </w:t>
      </w:r>
    </w:p>
    <w:p w:rsidR="007F4AC8" w:rsidRPr="007C4D3C" w:rsidRDefault="007F4AC8" w:rsidP="00B61522">
      <w:pPr>
        <w:pStyle w:val="NormlWeb"/>
        <w:numPr>
          <w:ilvl w:val="0"/>
          <w:numId w:val="9"/>
        </w:numPr>
        <w:spacing w:before="0" w:after="0"/>
        <w:ind w:left="851" w:hanging="284"/>
        <w:jc w:val="both"/>
        <w:rPr>
          <w:szCs w:val="24"/>
        </w:rPr>
      </w:pPr>
      <w:r w:rsidRPr="007C4D3C">
        <w:rPr>
          <w:szCs w:val="24"/>
        </w:rPr>
        <w:t>Karcag Városi Önkormányzat Polgármestere, helyben</w:t>
      </w:r>
    </w:p>
    <w:p w:rsidR="007F4AC8" w:rsidRPr="007C4D3C" w:rsidRDefault="007F4AC8" w:rsidP="00B61522">
      <w:pPr>
        <w:pStyle w:val="NormlWeb"/>
        <w:numPr>
          <w:ilvl w:val="0"/>
          <w:numId w:val="9"/>
        </w:numPr>
        <w:spacing w:before="0" w:after="0"/>
        <w:ind w:left="851" w:hanging="284"/>
        <w:jc w:val="both"/>
        <w:rPr>
          <w:szCs w:val="24"/>
        </w:rPr>
      </w:pPr>
      <w:r w:rsidRPr="007C4D3C">
        <w:rPr>
          <w:szCs w:val="24"/>
        </w:rPr>
        <w:t>Karcag Városi Önkormányzat Jegyzője, helyben</w:t>
      </w:r>
    </w:p>
    <w:p w:rsidR="007F4AC8" w:rsidRPr="007C4D3C" w:rsidRDefault="007F4AC8" w:rsidP="00B61522">
      <w:pPr>
        <w:pStyle w:val="NormlWeb"/>
        <w:numPr>
          <w:ilvl w:val="0"/>
          <w:numId w:val="9"/>
        </w:numPr>
        <w:spacing w:before="0" w:after="0"/>
        <w:ind w:left="851" w:hanging="284"/>
        <w:jc w:val="both"/>
        <w:rPr>
          <w:szCs w:val="24"/>
        </w:rPr>
      </w:pPr>
      <w:r w:rsidRPr="007C4D3C">
        <w:rPr>
          <w:szCs w:val="24"/>
        </w:rPr>
        <w:t>Karcagi Polgármesteri Hivatal, Aljegyzői Iroda, helyben</w:t>
      </w:r>
    </w:p>
    <w:p w:rsidR="00AF00F8" w:rsidRPr="007C4D3C" w:rsidRDefault="00AF00F8" w:rsidP="00AF00F8">
      <w:pPr>
        <w:jc w:val="center"/>
        <w:rPr>
          <w:b/>
          <w:sz w:val="24"/>
          <w:szCs w:val="24"/>
          <w:u w:val="single"/>
        </w:rPr>
      </w:pPr>
    </w:p>
    <w:p w:rsidR="00D5296B" w:rsidRPr="007C4D3C" w:rsidRDefault="00D5296B" w:rsidP="00AF00F8">
      <w:pPr>
        <w:jc w:val="center"/>
        <w:rPr>
          <w:b/>
          <w:sz w:val="24"/>
          <w:szCs w:val="24"/>
          <w:u w:val="single"/>
        </w:rPr>
      </w:pPr>
    </w:p>
    <w:p w:rsidR="003E647C" w:rsidRPr="00E636D1" w:rsidRDefault="00A72E09" w:rsidP="003E647C">
      <w:pPr>
        <w:jc w:val="both"/>
        <w:rPr>
          <w:b/>
          <w:color w:val="111111"/>
          <w:sz w:val="24"/>
          <w:szCs w:val="24"/>
          <w:shd w:val="clear" w:color="auto" w:fill="FFFFFF"/>
        </w:rPr>
      </w:pPr>
      <w:r w:rsidRPr="00E636D1">
        <w:rPr>
          <w:b/>
          <w:sz w:val="24"/>
          <w:szCs w:val="24"/>
          <w:u w:val="single"/>
        </w:rPr>
        <w:t>Dobos László polgármester:</w:t>
      </w:r>
      <w:r w:rsidRPr="00E636D1">
        <w:rPr>
          <w:b/>
          <w:sz w:val="24"/>
          <w:szCs w:val="24"/>
        </w:rPr>
        <w:t xml:space="preserve"> </w:t>
      </w:r>
      <w:r w:rsidRPr="00E636D1">
        <w:rPr>
          <w:bCs/>
          <w:sz w:val="24"/>
          <w:szCs w:val="24"/>
        </w:rPr>
        <w:t xml:space="preserve">A napirendi pontok tárgyalása előtt köszöntötte </w:t>
      </w:r>
      <w:r w:rsidR="003E647C" w:rsidRPr="00E636D1">
        <w:rPr>
          <w:b/>
          <w:bCs/>
          <w:sz w:val="24"/>
          <w:szCs w:val="24"/>
        </w:rPr>
        <w:t xml:space="preserve">Pintérné Kiss Máriát, </w:t>
      </w:r>
      <w:r w:rsidR="003E647C" w:rsidRPr="00E636D1">
        <w:rPr>
          <w:bCs/>
          <w:sz w:val="24"/>
          <w:szCs w:val="24"/>
        </w:rPr>
        <w:t>a karcagi Oroszlán Gyógyszertár</w:t>
      </w:r>
      <w:r w:rsidR="003E647C" w:rsidRPr="00E636D1">
        <w:rPr>
          <w:b/>
          <w:bCs/>
          <w:sz w:val="24"/>
          <w:szCs w:val="24"/>
        </w:rPr>
        <w:t xml:space="preserve"> </w:t>
      </w:r>
      <w:r w:rsidR="003E647C" w:rsidRPr="00E636D1">
        <w:rPr>
          <w:bCs/>
          <w:sz w:val="24"/>
          <w:szCs w:val="24"/>
        </w:rPr>
        <w:t xml:space="preserve">nyugalmazott gyógyszertári szakasszisztensét, akit a Magyar Gyógyszerészi Kamara – a szakma iránti elhivatottságáért és empatikus magatartásért – </w:t>
      </w:r>
      <w:r w:rsidR="003E647C" w:rsidRPr="00E636D1">
        <w:rPr>
          <w:b/>
          <w:bCs/>
          <w:sz w:val="24"/>
          <w:szCs w:val="24"/>
        </w:rPr>
        <w:t>Kiváló Gyógyszertári Asszisztensi Díjban</w:t>
      </w:r>
      <w:r w:rsidR="003E647C" w:rsidRPr="00E636D1">
        <w:rPr>
          <w:bCs/>
          <w:sz w:val="24"/>
          <w:szCs w:val="24"/>
        </w:rPr>
        <w:t xml:space="preserve"> részesített. </w:t>
      </w:r>
    </w:p>
    <w:p w:rsidR="003E647C" w:rsidRPr="00E636D1" w:rsidRDefault="003E647C" w:rsidP="003E647C">
      <w:pPr>
        <w:jc w:val="both"/>
        <w:rPr>
          <w:sz w:val="24"/>
          <w:szCs w:val="24"/>
        </w:rPr>
      </w:pPr>
    </w:p>
    <w:p w:rsidR="003E647C" w:rsidRPr="00E636D1" w:rsidRDefault="003E647C" w:rsidP="003E647C">
      <w:pPr>
        <w:jc w:val="both"/>
        <w:rPr>
          <w:sz w:val="24"/>
          <w:szCs w:val="24"/>
        </w:rPr>
      </w:pPr>
      <w:r w:rsidRPr="00E636D1">
        <w:rPr>
          <w:sz w:val="24"/>
          <w:szCs w:val="24"/>
        </w:rPr>
        <w:t>A kitüntetéshez az önkormányzat nevében szívből gratulál</w:t>
      </w:r>
      <w:r w:rsidR="00767D25" w:rsidRPr="00E636D1">
        <w:rPr>
          <w:sz w:val="24"/>
          <w:szCs w:val="24"/>
        </w:rPr>
        <w:t>t</w:t>
      </w:r>
      <w:r w:rsidRPr="00E636D1">
        <w:rPr>
          <w:sz w:val="24"/>
          <w:szCs w:val="24"/>
        </w:rPr>
        <w:t>, jó erőt, egészséget kíván</w:t>
      </w:r>
      <w:r w:rsidR="00767D25" w:rsidRPr="00E636D1">
        <w:rPr>
          <w:sz w:val="24"/>
          <w:szCs w:val="24"/>
        </w:rPr>
        <w:t>t</w:t>
      </w:r>
      <w:r w:rsidRPr="00E636D1">
        <w:rPr>
          <w:sz w:val="24"/>
          <w:szCs w:val="24"/>
        </w:rPr>
        <w:t>!</w:t>
      </w:r>
    </w:p>
    <w:p w:rsidR="003E647C" w:rsidRPr="00E636D1" w:rsidRDefault="003E647C" w:rsidP="003E647C">
      <w:pPr>
        <w:spacing w:before="120"/>
        <w:jc w:val="both"/>
        <w:rPr>
          <w:sz w:val="24"/>
          <w:szCs w:val="24"/>
        </w:rPr>
      </w:pPr>
      <w:r w:rsidRPr="00E636D1">
        <w:rPr>
          <w:sz w:val="24"/>
          <w:szCs w:val="24"/>
        </w:rPr>
        <w:t>Felkér</w:t>
      </w:r>
      <w:r w:rsidR="00E636D1" w:rsidRPr="00E636D1">
        <w:rPr>
          <w:sz w:val="24"/>
          <w:szCs w:val="24"/>
        </w:rPr>
        <w:t>t</w:t>
      </w:r>
      <w:r w:rsidRPr="00E636D1">
        <w:rPr>
          <w:sz w:val="24"/>
          <w:szCs w:val="24"/>
        </w:rPr>
        <w:t>e, hogy legyen szíves kifáradni és a virágcsokrot átvenni!</w:t>
      </w:r>
    </w:p>
    <w:p w:rsidR="003E647C" w:rsidRPr="00E636D1" w:rsidRDefault="003E647C" w:rsidP="003E647C">
      <w:pPr>
        <w:spacing w:before="240"/>
        <w:jc w:val="center"/>
        <w:rPr>
          <w:b/>
          <w:i/>
          <w:sz w:val="24"/>
          <w:szCs w:val="24"/>
        </w:rPr>
      </w:pPr>
      <w:r w:rsidRPr="00E636D1">
        <w:rPr>
          <w:b/>
          <w:i/>
          <w:sz w:val="24"/>
          <w:szCs w:val="24"/>
        </w:rPr>
        <w:t>– Pintérné Kiss Mária köszöntése, virágcsokor átadása –</w:t>
      </w:r>
    </w:p>
    <w:p w:rsidR="003E647C" w:rsidRPr="00E636D1" w:rsidRDefault="003E647C" w:rsidP="003E647C">
      <w:pPr>
        <w:pStyle w:val="NormlWeb"/>
        <w:spacing w:before="0" w:after="0"/>
        <w:jc w:val="both"/>
        <w:rPr>
          <w:b/>
          <w:szCs w:val="24"/>
        </w:rPr>
      </w:pPr>
    </w:p>
    <w:p w:rsidR="003E647C" w:rsidRPr="00E636D1" w:rsidRDefault="003E647C" w:rsidP="003E647C">
      <w:pPr>
        <w:jc w:val="both"/>
        <w:rPr>
          <w:b/>
          <w:sz w:val="24"/>
          <w:szCs w:val="24"/>
        </w:rPr>
      </w:pPr>
    </w:p>
    <w:p w:rsidR="003E647C" w:rsidRPr="00E636D1" w:rsidRDefault="00E636D1" w:rsidP="003E647C">
      <w:pPr>
        <w:pStyle w:val="NormlWeb"/>
        <w:spacing w:before="0" w:after="0"/>
        <w:jc w:val="both"/>
        <w:rPr>
          <w:b/>
          <w:bCs/>
          <w:szCs w:val="24"/>
        </w:rPr>
      </w:pPr>
      <w:r w:rsidRPr="00E636D1">
        <w:rPr>
          <w:b/>
          <w:szCs w:val="24"/>
          <w:u w:val="single"/>
        </w:rPr>
        <w:t>Dobos László polgármester:</w:t>
      </w:r>
      <w:r w:rsidRPr="00E636D1">
        <w:rPr>
          <w:b/>
          <w:szCs w:val="24"/>
        </w:rPr>
        <w:t xml:space="preserve"> </w:t>
      </w:r>
      <w:r w:rsidR="003E647C" w:rsidRPr="00E636D1">
        <w:rPr>
          <w:bCs/>
          <w:szCs w:val="24"/>
        </w:rPr>
        <w:t>Köszönt</w:t>
      </w:r>
      <w:r w:rsidRPr="00E636D1">
        <w:rPr>
          <w:bCs/>
          <w:szCs w:val="24"/>
        </w:rPr>
        <w:t>ött</w:t>
      </w:r>
      <w:r w:rsidR="003E647C" w:rsidRPr="00E636D1">
        <w:rPr>
          <w:bCs/>
          <w:szCs w:val="24"/>
        </w:rPr>
        <w:t>e</w:t>
      </w:r>
      <w:r w:rsidRPr="00E636D1">
        <w:rPr>
          <w:bCs/>
          <w:szCs w:val="24"/>
        </w:rPr>
        <w:t xml:space="preserve"> </w:t>
      </w:r>
      <w:r w:rsidR="003E647C" w:rsidRPr="00E636D1">
        <w:rPr>
          <w:bCs/>
          <w:szCs w:val="24"/>
        </w:rPr>
        <w:t xml:space="preserve">továbbá </w:t>
      </w:r>
      <w:r w:rsidR="003E647C" w:rsidRPr="00E636D1">
        <w:rPr>
          <w:b/>
          <w:bCs/>
          <w:szCs w:val="24"/>
        </w:rPr>
        <w:t xml:space="preserve">Bosnyák Imre urat, </w:t>
      </w:r>
      <w:r w:rsidR="003E647C" w:rsidRPr="00E636D1">
        <w:rPr>
          <w:szCs w:val="24"/>
        </w:rPr>
        <w:t xml:space="preserve">aki – az Agrárminisztérium </w:t>
      </w:r>
      <w:r w:rsidR="003E647C" w:rsidRPr="00E636D1">
        <w:rPr>
          <w:bCs/>
          <w:szCs w:val="24"/>
        </w:rPr>
        <w:t xml:space="preserve">támogatásával meghirdetett, </w:t>
      </w:r>
      <w:r w:rsidR="003E647C" w:rsidRPr="00E636D1">
        <w:rPr>
          <w:b/>
          <w:bCs/>
          <w:szCs w:val="24"/>
        </w:rPr>
        <w:t xml:space="preserve">"Így kezdtem én…" címmel </w:t>
      </w:r>
      <w:r w:rsidR="003E647C" w:rsidRPr="00E636D1">
        <w:rPr>
          <w:bCs/>
          <w:szCs w:val="24"/>
        </w:rPr>
        <w:t xml:space="preserve">megrendezett kisállattenyésztést népszerűsítő pályázaton, </w:t>
      </w:r>
      <w:proofErr w:type="spellStart"/>
      <w:r w:rsidR="003E647C" w:rsidRPr="00E636D1">
        <w:rPr>
          <w:b/>
          <w:bCs/>
          <w:szCs w:val="24"/>
        </w:rPr>
        <w:t>Senior</w:t>
      </w:r>
      <w:proofErr w:type="spellEnd"/>
      <w:r w:rsidR="003E647C" w:rsidRPr="00E636D1">
        <w:rPr>
          <w:b/>
          <w:bCs/>
          <w:szCs w:val="24"/>
        </w:rPr>
        <w:t xml:space="preserve"> kategóriában </w:t>
      </w:r>
      <w:proofErr w:type="spellStart"/>
      <w:r w:rsidR="003E647C" w:rsidRPr="00E636D1">
        <w:rPr>
          <w:b/>
          <w:bCs/>
          <w:szCs w:val="24"/>
        </w:rPr>
        <w:t>III</w:t>
      </w:r>
      <w:proofErr w:type="spellEnd"/>
      <w:r w:rsidR="003E647C" w:rsidRPr="00E636D1">
        <w:rPr>
          <w:b/>
          <w:bCs/>
          <w:szCs w:val="24"/>
        </w:rPr>
        <w:t>. helyezést ért el</w:t>
      </w:r>
      <w:r w:rsidR="003E647C" w:rsidRPr="00E636D1">
        <w:rPr>
          <w:bCs/>
          <w:szCs w:val="24"/>
        </w:rPr>
        <w:t xml:space="preserve"> </w:t>
      </w:r>
      <w:r w:rsidR="003E647C" w:rsidRPr="00E636D1">
        <w:rPr>
          <w:b/>
          <w:bCs/>
          <w:szCs w:val="24"/>
        </w:rPr>
        <w:t>– Elismerő Oklevélben részesült.</w:t>
      </w:r>
    </w:p>
    <w:p w:rsidR="003E647C" w:rsidRPr="00E636D1" w:rsidRDefault="003E647C" w:rsidP="003E647C">
      <w:pPr>
        <w:pStyle w:val="NormlWeb"/>
        <w:spacing w:before="0" w:after="0"/>
        <w:jc w:val="both"/>
        <w:rPr>
          <w:bCs/>
          <w:szCs w:val="24"/>
        </w:rPr>
      </w:pPr>
    </w:p>
    <w:p w:rsidR="003E647C" w:rsidRPr="00E636D1" w:rsidRDefault="003E647C" w:rsidP="003E647C">
      <w:pPr>
        <w:pStyle w:val="NormlWeb"/>
        <w:spacing w:before="0" w:after="0"/>
        <w:jc w:val="both"/>
        <w:rPr>
          <w:szCs w:val="24"/>
        </w:rPr>
      </w:pPr>
      <w:r w:rsidRPr="00E636D1">
        <w:rPr>
          <w:szCs w:val="24"/>
        </w:rPr>
        <w:t xml:space="preserve">Az elismeréshez az önkormányzat nevében szívből </w:t>
      </w:r>
      <w:r w:rsidR="00E636D1" w:rsidRPr="00E636D1">
        <w:rPr>
          <w:szCs w:val="24"/>
        </w:rPr>
        <w:t>gratulált</w:t>
      </w:r>
      <w:r w:rsidRPr="00E636D1">
        <w:rPr>
          <w:szCs w:val="24"/>
        </w:rPr>
        <w:t>, jó erőt, egészséget kíván</w:t>
      </w:r>
      <w:r w:rsidR="00E636D1" w:rsidRPr="00E636D1">
        <w:rPr>
          <w:szCs w:val="24"/>
        </w:rPr>
        <w:t>t</w:t>
      </w:r>
      <w:r w:rsidRPr="00E636D1">
        <w:rPr>
          <w:szCs w:val="24"/>
        </w:rPr>
        <w:t>.</w:t>
      </w:r>
    </w:p>
    <w:p w:rsidR="003E647C" w:rsidRPr="00E636D1" w:rsidRDefault="003E647C" w:rsidP="003E647C">
      <w:pPr>
        <w:pStyle w:val="NormlWeb"/>
        <w:spacing w:before="0" w:after="0"/>
        <w:jc w:val="both"/>
        <w:rPr>
          <w:bCs/>
          <w:szCs w:val="24"/>
        </w:rPr>
      </w:pPr>
    </w:p>
    <w:p w:rsidR="003E647C" w:rsidRPr="00E636D1" w:rsidRDefault="003E647C" w:rsidP="003E647C">
      <w:pPr>
        <w:jc w:val="both"/>
        <w:rPr>
          <w:sz w:val="24"/>
          <w:szCs w:val="24"/>
        </w:rPr>
      </w:pPr>
      <w:r w:rsidRPr="00E636D1">
        <w:rPr>
          <w:sz w:val="24"/>
          <w:szCs w:val="24"/>
        </w:rPr>
        <w:t>Felkér</w:t>
      </w:r>
      <w:r w:rsidR="00E636D1" w:rsidRPr="00E636D1">
        <w:rPr>
          <w:sz w:val="24"/>
          <w:szCs w:val="24"/>
        </w:rPr>
        <w:t>t</w:t>
      </w:r>
      <w:r w:rsidRPr="00E636D1">
        <w:rPr>
          <w:sz w:val="24"/>
          <w:szCs w:val="24"/>
        </w:rPr>
        <w:t>e, hogy legyen szíves kifáradni és az ajándékot átvenni!</w:t>
      </w:r>
    </w:p>
    <w:p w:rsidR="003E647C" w:rsidRPr="00E636D1" w:rsidRDefault="003E647C" w:rsidP="003E647C">
      <w:pPr>
        <w:jc w:val="center"/>
        <w:rPr>
          <w:b/>
          <w:i/>
          <w:sz w:val="24"/>
          <w:szCs w:val="24"/>
        </w:rPr>
      </w:pPr>
    </w:p>
    <w:p w:rsidR="003E647C" w:rsidRPr="00E636D1" w:rsidRDefault="003E647C" w:rsidP="003E647C">
      <w:pPr>
        <w:jc w:val="center"/>
        <w:rPr>
          <w:b/>
          <w:i/>
          <w:sz w:val="24"/>
          <w:szCs w:val="24"/>
        </w:rPr>
      </w:pPr>
      <w:r w:rsidRPr="00E636D1">
        <w:rPr>
          <w:b/>
          <w:i/>
          <w:sz w:val="24"/>
          <w:szCs w:val="24"/>
        </w:rPr>
        <w:t xml:space="preserve">– </w:t>
      </w:r>
      <w:r w:rsidRPr="00E636D1">
        <w:rPr>
          <w:b/>
          <w:bCs/>
          <w:i/>
          <w:sz w:val="24"/>
          <w:szCs w:val="24"/>
        </w:rPr>
        <w:t>Bosnyák Imre köszöntése, ajándék</w:t>
      </w:r>
      <w:r w:rsidRPr="00E636D1">
        <w:rPr>
          <w:b/>
          <w:i/>
          <w:sz w:val="24"/>
          <w:szCs w:val="24"/>
        </w:rPr>
        <w:t xml:space="preserve"> átadása –</w:t>
      </w:r>
    </w:p>
    <w:p w:rsidR="003E647C" w:rsidRPr="00E636D1" w:rsidRDefault="003E647C" w:rsidP="003E647C">
      <w:pPr>
        <w:jc w:val="both"/>
        <w:rPr>
          <w:b/>
          <w:sz w:val="24"/>
          <w:szCs w:val="24"/>
        </w:rPr>
      </w:pPr>
      <w:r w:rsidRPr="00E636D1">
        <w:rPr>
          <w:b/>
          <w:sz w:val="24"/>
          <w:szCs w:val="24"/>
        </w:rPr>
        <w:t xml:space="preserve">   </w:t>
      </w:r>
    </w:p>
    <w:p w:rsidR="003E647C" w:rsidRPr="00E636D1" w:rsidRDefault="003E647C" w:rsidP="003E647C">
      <w:pPr>
        <w:rPr>
          <w:b/>
          <w:sz w:val="24"/>
          <w:szCs w:val="24"/>
        </w:rPr>
      </w:pPr>
    </w:p>
    <w:p w:rsidR="003E647C" w:rsidRPr="00E636D1" w:rsidRDefault="00E636D1" w:rsidP="003E647C">
      <w:pPr>
        <w:pStyle w:val="NormlWeb"/>
        <w:spacing w:before="0" w:after="0"/>
        <w:jc w:val="both"/>
        <w:rPr>
          <w:b/>
          <w:bCs/>
          <w:szCs w:val="24"/>
        </w:rPr>
      </w:pPr>
      <w:r w:rsidRPr="00E636D1">
        <w:rPr>
          <w:b/>
          <w:szCs w:val="24"/>
          <w:u w:val="single"/>
        </w:rPr>
        <w:t>Dobos László polgármester:</w:t>
      </w:r>
      <w:r w:rsidRPr="00E636D1">
        <w:rPr>
          <w:b/>
          <w:szCs w:val="24"/>
        </w:rPr>
        <w:t xml:space="preserve"> </w:t>
      </w:r>
      <w:r w:rsidR="003E647C" w:rsidRPr="00E636D1">
        <w:rPr>
          <w:bCs/>
          <w:szCs w:val="24"/>
        </w:rPr>
        <w:t>Köszöntö</w:t>
      </w:r>
      <w:r w:rsidRPr="00E636D1">
        <w:rPr>
          <w:bCs/>
          <w:szCs w:val="24"/>
        </w:rPr>
        <w:t>tte</w:t>
      </w:r>
      <w:r w:rsidR="003E647C" w:rsidRPr="00E636D1">
        <w:rPr>
          <w:bCs/>
          <w:szCs w:val="24"/>
        </w:rPr>
        <w:t xml:space="preserve"> </w:t>
      </w:r>
      <w:r w:rsidR="003E647C" w:rsidRPr="00E636D1">
        <w:rPr>
          <w:b/>
          <w:bCs/>
          <w:szCs w:val="24"/>
        </w:rPr>
        <w:t xml:space="preserve">Csontos György asztalosmester urat, </w:t>
      </w:r>
      <w:r w:rsidR="003E647C" w:rsidRPr="00E636D1">
        <w:rPr>
          <w:szCs w:val="24"/>
        </w:rPr>
        <w:t xml:space="preserve">akit a Magyar Kereskedelmi és Iparkamara </w:t>
      </w:r>
      <w:r w:rsidR="003E647C" w:rsidRPr="00E636D1">
        <w:rPr>
          <w:b/>
          <w:bCs/>
          <w:szCs w:val="24"/>
        </w:rPr>
        <w:t xml:space="preserve">– </w:t>
      </w:r>
      <w:r w:rsidR="003E647C" w:rsidRPr="00E636D1">
        <w:rPr>
          <w:bCs/>
          <w:szCs w:val="24"/>
        </w:rPr>
        <w:t>a térség gazdasági fejlődésében betöltött kimagasló szakmai tevékenységéért, valamint a tanulók képzésében és nevelésében betöltött példamutató szerepéért</w:t>
      </w:r>
      <w:r w:rsidR="003E647C" w:rsidRPr="00E636D1">
        <w:rPr>
          <w:b/>
          <w:bCs/>
          <w:szCs w:val="24"/>
        </w:rPr>
        <w:t xml:space="preserve"> – Bronzkoszorús mesterré nyilvánított.</w:t>
      </w:r>
    </w:p>
    <w:p w:rsidR="003E647C" w:rsidRPr="00E636D1" w:rsidRDefault="003E647C" w:rsidP="003E647C">
      <w:pPr>
        <w:pStyle w:val="NormlWeb"/>
        <w:spacing w:before="0" w:after="0"/>
        <w:jc w:val="both"/>
        <w:rPr>
          <w:bCs/>
          <w:szCs w:val="24"/>
        </w:rPr>
      </w:pPr>
    </w:p>
    <w:p w:rsidR="003E647C" w:rsidRPr="00E636D1" w:rsidRDefault="003E647C" w:rsidP="003E647C">
      <w:pPr>
        <w:pStyle w:val="NormlWeb"/>
        <w:spacing w:before="0" w:after="0"/>
        <w:jc w:val="both"/>
        <w:rPr>
          <w:szCs w:val="24"/>
        </w:rPr>
      </w:pPr>
      <w:r w:rsidRPr="00E636D1">
        <w:rPr>
          <w:szCs w:val="24"/>
        </w:rPr>
        <w:t xml:space="preserve">Az elismeréshez az önkormányzat nevében szívből </w:t>
      </w:r>
      <w:r w:rsidR="00E636D1">
        <w:rPr>
          <w:szCs w:val="24"/>
        </w:rPr>
        <w:t>gratulált</w:t>
      </w:r>
      <w:r w:rsidRPr="00E636D1">
        <w:rPr>
          <w:szCs w:val="24"/>
        </w:rPr>
        <w:t>, további alkotó munkájához jó erőt, egészséget kíván</w:t>
      </w:r>
      <w:r w:rsidR="00E636D1">
        <w:rPr>
          <w:szCs w:val="24"/>
        </w:rPr>
        <w:t>t</w:t>
      </w:r>
      <w:r w:rsidRPr="00E636D1">
        <w:rPr>
          <w:szCs w:val="24"/>
        </w:rPr>
        <w:t>.</w:t>
      </w:r>
    </w:p>
    <w:p w:rsidR="003E647C" w:rsidRPr="00E636D1" w:rsidRDefault="003E647C" w:rsidP="003E647C">
      <w:pPr>
        <w:pStyle w:val="NormlWeb"/>
        <w:spacing w:before="0" w:after="0"/>
        <w:jc w:val="both"/>
        <w:rPr>
          <w:bCs/>
          <w:szCs w:val="24"/>
        </w:rPr>
      </w:pPr>
    </w:p>
    <w:p w:rsidR="003E647C" w:rsidRPr="00E636D1" w:rsidRDefault="003E647C" w:rsidP="003E647C">
      <w:pPr>
        <w:jc w:val="both"/>
        <w:rPr>
          <w:sz w:val="24"/>
          <w:szCs w:val="24"/>
        </w:rPr>
      </w:pPr>
      <w:r w:rsidRPr="00E636D1">
        <w:rPr>
          <w:sz w:val="24"/>
          <w:szCs w:val="24"/>
        </w:rPr>
        <w:t>Felkér</w:t>
      </w:r>
      <w:r w:rsidR="00E636D1">
        <w:rPr>
          <w:sz w:val="24"/>
          <w:szCs w:val="24"/>
        </w:rPr>
        <w:t>t</w:t>
      </w:r>
      <w:r w:rsidRPr="00E636D1">
        <w:rPr>
          <w:sz w:val="24"/>
          <w:szCs w:val="24"/>
        </w:rPr>
        <w:t>e, hogy legyen szíves kifáradni és az ajándékot átvenni!</w:t>
      </w:r>
    </w:p>
    <w:p w:rsidR="003E647C" w:rsidRPr="00E636D1" w:rsidRDefault="003E647C" w:rsidP="003E647C">
      <w:pPr>
        <w:jc w:val="center"/>
        <w:rPr>
          <w:b/>
          <w:i/>
          <w:sz w:val="24"/>
          <w:szCs w:val="24"/>
        </w:rPr>
      </w:pPr>
    </w:p>
    <w:p w:rsidR="003E647C" w:rsidRPr="00E636D1" w:rsidRDefault="003E647C" w:rsidP="003E647C">
      <w:pPr>
        <w:jc w:val="center"/>
        <w:rPr>
          <w:b/>
          <w:i/>
          <w:sz w:val="24"/>
          <w:szCs w:val="24"/>
        </w:rPr>
      </w:pPr>
      <w:r w:rsidRPr="00E636D1">
        <w:rPr>
          <w:b/>
          <w:i/>
          <w:sz w:val="24"/>
          <w:szCs w:val="24"/>
        </w:rPr>
        <w:t xml:space="preserve">– </w:t>
      </w:r>
      <w:r w:rsidRPr="00E636D1">
        <w:rPr>
          <w:b/>
          <w:bCs/>
          <w:i/>
          <w:sz w:val="24"/>
          <w:szCs w:val="24"/>
        </w:rPr>
        <w:t>Csontos György köszöntése, ajándék</w:t>
      </w:r>
      <w:r w:rsidRPr="00E636D1">
        <w:rPr>
          <w:b/>
          <w:i/>
          <w:sz w:val="24"/>
          <w:szCs w:val="24"/>
        </w:rPr>
        <w:t xml:space="preserve"> átadása –</w:t>
      </w:r>
    </w:p>
    <w:p w:rsidR="003E647C" w:rsidRPr="00E636D1" w:rsidRDefault="003E647C" w:rsidP="003E647C">
      <w:pPr>
        <w:rPr>
          <w:b/>
          <w:sz w:val="24"/>
          <w:szCs w:val="24"/>
        </w:rPr>
      </w:pPr>
    </w:p>
    <w:p w:rsidR="00CE4C32" w:rsidRDefault="00CE4C32" w:rsidP="006A59DE">
      <w:pPr>
        <w:jc w:val="both"/>
        <w:rPr>
          <w:b/>
          <w:sz w:val="24"/>
          <w:szCs w:val="24"/>
          <w:u w:val="single"/>
        </w:rPr>
      </w:pPr>
    </w:p>
    <w:p w:rsidR="00FA7B6A" w:rsidRPr="007C4D3C" w:rsidRDefault="002A3C05" w:rsidP="006A59DE">
      <w:pPr>
        <w:jc w:val="both"/>
        <w:rPr>
          <w:sz w:val="24"/>
          <w:szCs w:val="24"/>
        </w:rPr>
      </w:pPr>
      <w:r w:rsidRPr="007C4D3C">
        <w:rPr>
          <w:b/>
          <w:sz w:val="24"/>
          <w:szCs w:val="24"/>
          <w:u w:val="single"/>
        </w:rPr>
        <w:t>Dobos László polgármester:</w:t>
      </w:r>
      <w:r w:rsidRPr="007C4D3C">
        <w:rPr>
          <w:b/>
          <w:sz w:val="24"/>
          <w:szCs w:val="24"/>
        </w:rPr>
        <w:t xml:space="preserve"> </w:t>
      </w:r>
      <w:r w:rsidR="00FA7B6A" w:rsidRPr="007C4D3C">
        <w:rPr>
          <w:sz w:val="24"/>
          <w:szCs w:val="24"/>
        </w:rPr>
        <w:t>Bejelente</w:t>
      </w:r>
      <w:r w:rsidRPr="007C4D3C">
        <w:rPr>
          <w:sz w:val="24"/>
          <w:szCs w:val="24"/>
        </w:rPr>
        <w:t>tte</w:t>
      </w:r>
      <w:r w:rsidR="00FA7B6A" w:rsidRPr="007C4D3C">
        <w:rPr>
          <w:sz w:val="24"/>
          <w:szCs w:val="24"/>
        </w:rPr>
        <w:t>, hogy a szabadságolási terv</w:t>
      </w:r>
      <w:r w:rsidR="00041D07">
        <w:rPr>
          <w:sz w:val="24"/>
          <w:szCs w:val="24"/>
        </w:rPr>
        <w:t xml:space="preserve"> szerin</w:t>
      </w:r>
      <w:r w:rsidR="00FA7B6A" w:rsidRPr="007C4D3C">
        <w:rPr>
          <w:sz w:val="24"/>
          <w:szCs w:val="24"/>
        </w:rPr>
        <w:t xml:space="preserve">t, a két ülés között eltelt időszakban </w:t>
      </w:r>
      <w:r w:rsidR="00041D07">
        <w:rPr>
          <w:sz w:val="24"/>
          <w:szCs w:val="24"/>
        </w:rPr>
        <w:t>nem</w:t>
      </w:r>
      <w:r w:rsidR="00FA7B6A" w:rsidRPr="007C4D3C">
        <w:rPr>
          <w:sz w:val="24"/>
          <w:szCs w:val="24"/>
        </w:rPr>
        <w:t xml:space="preserve"> vett ki szabadságot.</w:t>
      </w:r>
    </w:p>
    <w:p w:rsidR="004F3C26" w:rsidRPr="007C4D3C" w:rsidRDefault="00AF00F8" w:rsidP="0062623D">
      <w:pPr>
        <w:spacing w:before="100" w:beforeAutospacing="1"/>
        <w:jc w:val="both"/>
        <w:rPr>
          <w:sz w:val="24"/>
          <w:szCs w:val="24"/>
        </w:rPr>
      </w:pPr>
      <w:r w:rsidRPr="007C4D3C">
        <w:rPr>
          <w:sz w:val="24"/>
          <w:szCs w:val="24"/>
        </w:rPr>
        <w:t>Ismertette</w:t>
      </w:r>
      <w:r w:rsidR="00AB56B9" w:rsidRPr="007C4D3C">
        <w:rPr>
          <w:sz w:val="24"/>
          <w:szCs w:val="24"/>
        </w:rPr>
        <w:t xml:space="preserve">, hogy </w:t>
      </w:r>
      <w:r w:rsidR="004F3C26" w:rsidRPr="007C4D3C">
        <w:rPr>
          <w:sz w:val="24"/>
          <w:szCs w:val="24"/>
        </w:rPr>
        <w:t>napirend előtti kérd</w:t>
      </w:r>
      <w:r w:rsidR="00173A61" w:rsidRPr="007C4D3C">
        <w:rPr>
          <w:sz w:val="24"/>
          <w:szCs w:val="24"/>
        </w:rPr>
        <w:t xml:space="preserve">ések feltevésére van lehetőség. </w:t>
      </w:r>
      <w:r w:rsidR="004F3C26" w:rsidRPr="007C4D3C">
        <w:rPr>
          <w:sz w:val="24"/>
          <w:szCs w:val="24"/>
        </w:rPr>
        <w:t>A kérdések</w:t>
      </w:r>
      <w:r w:rsidR="009026D5" w:rsidRPr="007C4D3C">
        <w:rPr>
          <w:sz w:val="24"/>
          <w:szCs w:val="24"/>
        </w:rPr>
        <w:t xml:space="preserve"> megválasz</w:t>
      </w:r>
      <w:r w:rsidR="004F3C26" w:rsidRPr="007C4D3C">
        <w:rPr>
          <w:sz w:val="24"/>
          <w:szCs w:val="24"/>
        </w:rPr>
        <w:t>olására a napirendek megtárgyalását követően kerül sor.</w:t>
      </w:r>
    </w:p>
    <w:p w:rsidR="004F3C26" w:rsidRPr="007C4D3C" w:rsidRDefault="004F3C26" w:rsidP="0062623D">
      <w:pPr>
        <w:spacing w:before="100" w:beforeAutospacing="1"/>
        <w:rPr>
          <w:sz w:val="24"/>
          <w:szCs w:val="24"/>
        </w:rPr>
      </w:pPr>
      <w:r w:rsidRPr="007C4D3C">
        <w:rPr>
          <w:sz w:val="24"/>
          <w:szCs w:val="24"/>
        </w:rPr>
        <w:t>Kérdés, hozzászólás van-e?</w:t>
      </w:r>
    </w:p>
    <w:p w:rsidR="00925289" w:rsidRDefault="00925289" w:rsidP="007D4F77">
      <w:pPr>
        <w:tabs>
          <w:tab w:val="left" w:pos="2518"/>
        </w:tabs>
        <w:jc w:val="both"/>
        <w:rPr>
          <w:bCs/>
          <w:iCs/>
          <w:sz w:val="24"/>
          <w:szCs w:val="24"/>
        </w:rPr>
      </w:pPr>
    </w:p>
    <w:p w:rsidR="000D6F91" w:rsidRDefault="00DE3C40" w:rsidP="007D4F77">
      <w:pPr>
        <w:tabs>
          <w:tab w:val="left" w:pos="2518"/>
        </w:tabs>
        <w:jc w:val="both"/>
        <w:rPr>
          <w:bCs/>
          <w:iCs/>
          <w:sz w:val="24"/>
          <w:szCs w:val="24"/>
        </w:rPr>
      </w:pPr>
      <w:r w:rsidRPr="00DE3C40">
        <w:rPr>
          <w:b/>
          <w:bCs/>
          <w:iCs/>
          <w:sz w:val="24"/>
          <w:szCs w:val="24"/>
          <w:u w:val="single"/>
        </w:rPr>
        <w:t>Andrási András képviselő:</w:t>
      </w:r>
      <w:r>
        <w:rPr>
          <w:bCs/>
          <w:iCs/>
          <w:sz w:val="24"/>
          <w:szCs w:val="24"/>
        </w:rPr>
        <w:t xml:space="preserve"> Lakossági visszajelzés folytán kérdezte meg</w:t>
      </w:r>
      <w:r w:rsidR="00E64C4A">
        <w:rPr>
          <w:bCs/>
          <w:iCs/>
          <w:sz w:val="24"/>
          <w:szCs w:val="24"/>
        </w:rPr>
        <w:t>, hogy mit lehet az ellen tenni, hogy egyes lakók az utcákon köveket helyeznek el és ezzel akadályozzák, v</w:t>
      </w:r>
      <w:r w:rsidR="00AB5D0D">
        <w:rPr>
          <w:bCs/>
          <w:iCs/>
          <w:sz w:val="24"/>
          <w:szCs w:val="24"/>
        </w:rPr>
        <w:t xml:space="preserve">alamint komoly gondot okoznak az ott közlekedő </w:t>
      </w:r>
      <w:r w:rsidR="00E64C4A">
        <w:rPr>
          <w:bCs/>
          <w:iCs/>
          <w:sz w:val="24"/>
          <w:szCs w:val="24"/>
        </w:rPr>
        <w:t xml:space="preserve">járműveknek. </w:t>
      </w:r>
    </w:p>
    <w:p w:rsidR="00DE3C40" w:rsidRDefault="00AB5D0D" w:rsidP="007D4F77">
      <w:pPr>
        <w:tabs>
          <w:tab w:val="left" w:pos="2518"/>
        </w:tabs>
        <w:jc w:val="both"/>
        <w:rPr>
          <w:bCs/>
          <w:iCs/>
          <w:sz w:val="24"/>
          <w:szCs w:val="24"/>
        </w:rPr>
      </w:pPr>
      <w:r>
        <w:rPr>
          <w:bCs/>
          <w:iCs/>
          <w:sz w:val="24"/>
          <w:szCs w:val="24"/>
        </w:rPr>
        <w:t xml:space="preserve">Több esetben előfordult, hogy a közlekedő autó nekiütközött a kőtömbnek és összetört. </w:t>
      </w:r>
      <w:r w:rsidR="00106A27">
        <w:rPr>
          <w:bCs/>
          <w:iCs/>
          <w:sz w:val="24"/>
          <w:szCs w:val="24"/>
        </w:rPr>
        <w:t xml:space="preserve">Véleménye szerint a közterületen nem lehet elhelyezni ilyen köveket. </w:t>
      </w:r>
    </w:p>
    <w:p w:rsidR="00106A27" w:rsidRDefault="00106A27" w:rsidP="007D4F77">
      <w:pPr>
        <w:tabs>
          <w:tab w:val="left" w:pos="2518"/>
        </w:tabs>
        <w:jc w:val="both"/>
        <w:rPr>
          <w:bCs/>
          <w:iCs/>
          <w:sz w:val="24"/>
          <w:szCs w:val="24"/>
        </w:rPr>
      </w:pPr>
      <w:r>
        <w:rPr>
          <w:bCs/>
          <w:iCs/>
          <w:sz w:val="24"/>
          <w:szCs w:val="24"/>
        </w:rPr>
        <w:lastRenderedPageBreak/>
        <w:t>Több utcából, a Nyár, a Tőkés</w:t>
      </w:r>
      <w:r w:rsidR="006E08FE">
        <w:rPr>
          <w:bCs/>
          <w:iCs/>
          <w:sz w:val="24"/>
          <w:szCs w:val="24"/>
        </w:rPr>
        <w:t xml:space="preserve"> utcából is jelezték.</w:t>
      </w:r>
    </w:p>
    <w:p w:rsidR="006E08FE" w:rsidRDefault="006E08FE" w:rsidP="007D4F77">
      <w:pPr>
        <w:tabs>
          <w:tab w:val="left" w:pos="2518"/>
        </w:tabs>
        <w:jc w:val="both"/>
        <w:rPr>
          <w:bCs/>
          <w:iCs/>
          <w:sz w:val="24"/>
          <w:szCs w:val="24"/>
        </w:rPr>
      </w:pPr>
    </w:p>
    <w:p w:rsidR="006E08FE" w:rsidRPr="00DE3C40" w:rsidRDefault="006E08FE" w:rsidP="007D4F77">
      <w:pPr>
        <w:tabs>
          <w:tab w:val="left" w:pos="2518"/>
        </w:tabs>
        <w:jc w:val="both"/>
        <w:rPr>
          <w:bCs/>
          <w:iCs/>
          <w:sz w:val="24"/>
          <w:szCs w:val="24"/>
        </w:rPr>
      </w:pPr>
      <w:r>
        <w:rPr>
          <w:bCs/>
          <w:iCs/>
          <w:sz w:val="24"/>
          <w:szCs w:val="24"/>
        </w:rPr>
        <w:t>Nagyon örül</w:t>
      </w:r>
      <w:r w:rsidR="004A41B8">
        <w:rPr>
          <w:bCs/>
          <w:iCs/>
          <w:sz w:val="24"/>
          <w:szCs w:val="24"/>
        </w:rPr>
        <w:t>t és köszö</w:t>
      </w:r>
      <w:r>
        <w:rPr>
          <w:bCs/>
          <w:iCs/>
          <w:sz w:val="24"/>
          <w:szCs w:val="24"/>
        </w:rPr>
        <w:t>ne</w:t>
      </w:r>
      <w:r w:rsidR="004A41B8">
        <w:rPr>
          <w:bCs/>
          <w:iCs/>
          <w:sz w:val="24"/>
          <w:szCs w:val="24"/>
        </w:rPr>
        <w:t>tét fejezte ki</w:t>
      </w:r>
      <w:r>
        <w:rPr>
          <w:bCs/>
          <w:iCs/>
          <w:sz w:val="24"/>
          <w:szCs w:val="24"/>
        </w:rPr>
        <w:t>, hogy a TRV átadta a Széchenyi sgt-at és végre közlekedhető. Reméli, hogy a Püspökladányi és az Attila utcai szakasznál azért</w:t>
      </w:r>
      <w:r w:rsidR="00CF3FD6">
        <w:rPr>
          <w:bCs/>
          <w:iCs/>
          <w:sz w:val="24"/>
          <w:szCs w:val="24"/>
        </w:rPr>
        <w:t xml:space="preserve"> még fognak munkálatokat végezni, mivel a Posta előtt be van szakadva az út. </w:t>
      </w:r>
    </w:p>
    <w:p w:rsidR="00DE3C40" w:rsidRDefault="00DE3C40" w:rsidP="007D4F77">
      <w:pPr>
        <w:tabs>
          <w:tab w:val="left" w:pos="2518"/>
        </w:tabs>
        <w:jc w:val="both"/>
        <w:rPr>
          <w:bCs/>
          <w:iCs/>
          <w:sz w:val="24"/>
          <w:szCs w:val="24"/>
        </w:rPr>
      </w:pPr>
    </w:p>
    <w:p w:rsidR="00DE3C40" w:rsidRDefault="00CF3FD6" w:rsidP="007D4F77">
      <w:pPr>
        <w:tabs>
          <w:tab w:val="left" w:pos="2518"/>
        </w:tabs>
        <w:jc w:val="both"/>
        <w:rPr>
          <w:bCs/>
          <w:iCs/>
          <w:sz w:val="24"/>
          <w:szCs w:val="24"/>
        </w:rPr>
      </w:pPr>
      <w:r w:rsidRPr="00CF3FD6">
        <w:rPr>
          <w:b/>
          <w:bCs/>
          <w:iCs/>
          <w:sz w:val="24"/>
          <w:szCs w:val="24"/>
          <w:u w:val="single"/>
        </w:rPr>
        <w:t>Dobos László polgármester:</w:t>
      </w:r>
      <w:r w:rsidRPr="00CF3FD6">
        <w:rPr>
          <w:b/>
          <w:bCs/>
          <w:iCs/>
          <w:sz w:val="24"/>
          <w:szCs w:val="24"/>
        </w:rPr>
        <w:t xml:space="preserve"> </w:t>
      </w:r>
      <w:r>
        <w:rPr>
          <w:bCs/>
          <w:iCs/>
          <w:sz w:val="24"/>
          <w:szCs w:val="24"/>
        </w:rPr>
        <w:t xml:space="preserve">Örök vita lesz </w:t>
      </w:r>
      <w:r w:rsidR="00386951">
        <w:rPr>
          <w:bCs/>
          <w:iCs/>
          <w:sz w:val="24"/>
          <w:szCs w:val="24"/>
        </w:rPr>
        <w:t xml:space="preserve">a lakosok között, </w:t>
      </w:r>
      <w:r w:rsidR="002428FC">
        <w:rPr>
          <w:bCs/>
          <w:iCs/>
          <w:sz w:val="24"/>
          <w:szCs w:val="24"/>
        </w:rPr>
        <w:t xml:space="preserve">van </w:t>
      </w:r>
      <w:r w:rsidR="00386951">
        <w:rPr>
          <w:bCs/>
          <w:iCs/>
          <w:sz w:val="24"/>
          <w:szCs w:val="24"/>
        </w:rPr>
        <w:t>aki közlekedni szeretne, mások meg védi</w:t>
      </w:r>
      <w:r w:rsidR="002428FC">
        <w:rPr>
          <w:bCs/>
          <w:iCs/>
          <w:sz w:val="24"/>
          <w:szCs w:val="24"/>
        </w:rPr>
        <w:t>k</w:t>
      </w:r>
      <w:r w:rsidR="00386951">
        <w:rPr>
          <w:bCs/>
          <w:iCs/>
          <w:sz w:val="24"/>
          <w:szCs w:val="24"/>
        </w:rPr>
        <w:t xml:space="preserve"> az általuk gondozott gyepet. Valóban sok helyen lehet látni olya</w:t>
      </w:r>
      <w:r w:rsidR="002428FC">
        <w:rPr>
          <w:bCs/>
          <w:iCs/>
          <w:sz w:val="24"/>
          <w:szCs w:val="24"/>
        </w:rPr>
        <w:t>n</w:t>
      </w:r>
      <w:r w:rsidR="00386951">
        <w:rPr>
          <w:bCs/>
          <w:iCs/>
          <w:sz w:val="24"/>
          <w:szCs w:val="24"/>
        </w:rPr>
        <w:t xml:space="preserve"> dolgokat, melyek akadályozzák a közlekedést, a parkolást. </w:t>
      </w:r>
      <w:r w:rsidR="002428FC">
        <w:rPr>
          <w:bCs/>
          <w:iCs/>
          <w:sz w:val="24"/>
          <w:szCs w:val="24"/>
        </w:rPr>
        <w:t>Erre a közterület</w:t>
      </w:r>
      <w:r w:rsidR="00F96C74">
        <w:rPr>
          <w:bCs/>
          <w:iCs/>
          <w:sz w:val="24"/>
          <w:szCs w:val="24"/>
        </w:rPr>
        <w:t>-felü</w:t>
      </w:r>
      <w:r w:rsidR="002428FC">
        <w:rPr>
          <w:bCs/>
          <w:iCs/>
          <w:sz w:val="24"/>
          <w:szCs w:val="24"/>
        </w:rPr>
        <w:t>gyelők is odafigyelnek. Javasolta képviselő úrnak is, hogy jelezze a közterület</w:t>
      </w:r>
      <w:r w:rsidR="004A41B8">
        <w:rPr>
          <w:bCs/>
          <w:iCs/>
          <w:sz w:val="24"/>
          <w:szCs w:val="24"/>
        </w:rPr>
        <w:t>-</w:t>
      </w:r>
      <w:r w:rsidR="002428FC">
        <w:rPr>
          <w:bCs/>
          <w:iCs/>
          <w:sz w:val="24"/>
          <w:szCs w:val="24"/>
        </w:rPr>
        <w:t>felügyelők felé</w:t>
      </w:r>
      <w:r w:rsidR="00F96C74">
        <w:rPr>
          <w:bCs/>
          <w:iCs/>
          <w:sz w:val="24"/>
          <w:szCs w:val="24"/>
        </w:rPr>
        <w:t>, ahol ilyen gond van</w:t>
      </w:r>
      <w:r w:rsidR="002428FC">
        <w:rPr>
          <w:bCs/>
          <w:iCs/>
          <w:sz w:val="24"/>
          <w:szCs w:val="24"/>
        </w:rPr>
        <w:t xml:space="preserve">. </w:t>
      </w:r>
    </w:p>
    <w:p w:rsidR="002428FC" w:rsidRDefault="002428FC" w:rsidP="007D4F77">
      <w:pPr>
        <w:tabs>
          <w:tab w:val="left" w:pos="2518"/>
        </w:tabs>
        <w:jc w:val="both"/>
        <w:rPr>
          <w:bCs/>
          <w:iCs/>
          <w:sz w:val="24"/>
          <w:szCs w:val="24"/>
        </w:rPr>
      </w:pPr>
    </w:p>
    <w:p w:rsidR="002428FC" w:rsidRDefault="00BF6F72" w:rsidP="007D4F77">
      <w:pPr>
        <w:tabs>
          <w:tab w:val="left" w:pos="2518"/>
        </w:tabs>
        <w:jc w:val="both"/>
        <w:rPr>
          <w:bCs/>
          <w:iCs/>
          <w:sz w:val="24"/>
          <w:szCs w:val="24"/>
        </w:rPr>
      </w:pPr>
      <w:r>
        <w:rPr>
          <w:bCs/>
          <w:iCs/>
          <w:sz w:val="24"/>
          <w:szCs w:val="24"/>
        </w:rPr>
        <w:t>Ö</w:t>
      </w:r>
      <w:r w:rsidR="002428FC">
        <w:rPr>
          <w:bCs/>
          <w:iCs/>
          <w:sz w:val="24"/>
          <w:szCs w:val="24"/>
        </w:rPr>
        <w:t xml:space="preserve">rülnek annak, hogy elkészült a csatorna, illetve az út a Széchenyi sgt-on. </w:t>
      </w:r>
      <w:r w:rsidR="00FD3CCB">
        <w:rPr>
          <w:bCs/>
          <w:iCs/>
          <w:sz w:val="24"/>
          <w:szCs w:val="24"/>
        </w:rPr>
        <w:t>Nyilv</w:t>
      </w:r>
      <w:r w:rsidR="0010436B">
        <w:rPr>
          <w:bCs/>
          <w:iCs/>
          <w:sz w:val="24"/>
          <w:szCs w:val="24"/>
        </w:rPr>
        <w:t>á</w:t>
      </w:r>
      <w:r w:rsidR="00FD3CCB">
        <w:rPr>
          <w:bCs/>
          <w:iCs/>
          <w:sz w:val="24"/>
          <w:szCs w:val="24"/>
        </w:rPr>
        <w:t xml:space="preserve">nvalóan folytatni kell a munkálatokat, hiszen a csatornarendszer felújítása folyamatos kell hogy legyen. </w:t>
      </w:r>
      <w:r w:rsidR="001B535D">
        <w:rPr>
          <w:bCs/>
          <w:iCs/>
          <w:sz w:val="24"/>
          <w:szCs w:val="24"/>
        </w:rPr>
        <w:t xml:space="preserve">Még ez a szakasz sincs meg, azon munkálkodnak, hogy </w:t>
      </w:r>
      <w:r w:rsidR="0079061E">
        <w:rPr>
          <w:bCs/>
          <w:iCs/>
          <w:sz w:val="24"/>
          <w:szCs w:val="24"/>
        </w:rPr>
        <w:t xml:space="preserve">a </w:t>
      </w:r>
      <w:r w:rsidR="001B535D">
        <w:rPr>
          <w:bCs/>
          <w:iCs/>
          <w:sz w:val="24"/>
          <w:szCs w:val="24"/>
        </w:rPr>
        <w:t xml:space="preserve">teljes út legyen lefedve mindkét oldalon. </w:t>
      </w:r>
    </w:p>
    <w:p w:rsidR="0079061E" w:rsidRDefault="0079061E" w:rsidP="007D4F77">
      <w:pPr>
        <w:tabs>
          <w:tab w:val="left" w:pos="2518"/>
        </w:tabs>
        <w:jc w:val="both"/>
        <w:rPr>
          <w:bCs/>
          <w:iCs/>
          <w:sz w:val="24"/>
          <w:szCs w:val="24"/>
        </w:rPr>
      </w:pPr>
    </w:p>
    <w:p w:rsidR="00777982" w:rsidRDefault="0079061E" w:rsidP="007D4F77">
      <w:pPr>
        <w:tabs>
          <w:tab w:val="left" w:pos="2518"/>
        </w:tabs>
        <w:jc w:val="both"/>
        <w:rPr>
          <w:bCs/>
          <w:iCs/>
          <w:sz w:val="24"/>
          <w:szCs w:val="24"/>
        </w:rPr>
      </w:pPr>
      <w:r w:rsidRPr="0079061E">
        <w:rPr>
          <w:b/>
          <w:bCs/>
          <w:iCs/>
          <w:sz w:val="24"/>
          <w:szCs w:val="24"/>
          <w:u w:val="single"/>
        </w:rPr>
        <w:t>Molnár Pál képviselő:</w:t>
      </w:r>
      <w:r>
        <w:rPr>
          <w:bCs/>
          <w:iCs/>
          <w:sz w:val="24"/>
          <w:szCs w:val="24"/>
        </w:rPr>
        <w:t xml:space="preserve"> Az útpadkák lezárásával kapcsolat</w:t>
      </w:r>
      <w:r w:rsidR="00453B8F">
        <w:rPr>
          <w:bCs/>
          <w:iCs/>
          <w:sz w:val="24"/>
          <w:szCs w:val="24"/>
        </w:rPr>
        <w:t xml:space="preserve">ban megkérte Andrási András képviselő urat, hogy az általa képviselt párt országgyűlési képviselőjének szóljon, hogy az édesanyja a sziklákat a Tőkés utcáról szedje be és akkor ott már megoldódik a probléma. </w:t>
      </w:r>
    </w:p>
    <w:p w:rsidR="00777982" w:rsidRDefault="00777982" w:rsidP="007D4F77">
      <w:pPr>
        <w:tabs>
          <w:tab w:val="left" w:pos="2518"/>
        </w:tabs>
        <w:jc w:val="both"/>
        <w:rPr>
          <w:bCs/>
          <w:iCs/>
          <w:sz w:val="24"/>
          <w:szCs w:val="24"/>
        </w:rPr>
      </w:pPr>
    </w:p>
    <w:p w:rsidR="00277AD1" w:rsidRDefault="00777982" w:rsidP="007D4F77">
      <w:pPr>
        <w:tabs>
          <w:tab w:val="left" w:pos="2518"/>
        </w:tabs>
        <w:jc w:val="both"/>
        <w:rPr>
          <w:bCs/>
          <w:iCs/>
          <w:sz w:val="24"/>
          <w:szCs w:val="24"/>
        </w:rPr>
      </w:pPr>
      <w:r>
        <w:rPr>
          <w:bCs/>
          <w:iCs/>
          <w:sz w:val="24"/>
          <w:szCs w:val="24"/>
        </w:rPr>
        <w:t>A közterüle</w:t>
      </w:r>
      <w:r w:rsidR="00934BC5">
        <w:rPr>
          <w:bCs/>
          <w:iCs/>
          <w:sz w:val="24"/>
          <w:szCs w:val="24"/>
        </w:rPr>
        <w:t>t-</w:t>
      </w:r>
      <w:r>
        <w:rPr>
          <w:bCs/>
          <w:iCs/>
          <w:sz w:val="24"/>
          <w:szCs w:val="24"/>
        </w:rPr>
        <w:t xml:space="preserve">felügyelet segítségét kérte abban, hogy mivel a közterületeken található fák gallyai nagyon megnőttek, így a hulladékszállító járművek </w:t>
      </w:r>
      <w:r w:rsidR="00934BC5">
        <w:rPr>
          <w:bCs/>
          <w:iCs/>
          <w:sz w:val="24"/>
          <w:szCs w:val="24"/>
        </w:rPr>
        <w:t>s</w:t>
      </w:r>
      <w:r>
        <w:rPr>
          <w:bCs/>
          <w:iCs/>
          <w:sz w:val="24"/>
          <w:szCs w:val="24"/>
        </w:rPr>
        <w:t xml:space="preserve">em tudnak közlekedni. El kellene indítani </w:t>
      </w:r>
      <w:r w:rsidR="00277AD1">
        <w:rPr>
          <w:bCs/>
          <w:iCs/>
          <w:sz w:val="24"/>
          <w:szCs w:val="24"/>
        </w:rPr>
        <w:t xml:space="preserve">január, február, március időszakban </w:t>
      </w:r>
      <w:r>
        <w:rPr>
          <w:bCs/>
          <w:iCs/>
          <w:sz w:val="24"/>
          <w:szCs w:val="24"/>
        </w:rPr>
        <w:t>a fák gallyazását, melyben a Városgondnokság tud segíteni, ezzel is a</w:t>
      </w:r>
      <w:r w:rsidR="00277AD1">
        <w:rPr>
          <w:bCs/>
          <w:iCs/>
          <w:sz w:val="24"/>
          <w:szCs w:val="24"/>
        </w:rPr>
        <w:t xml:space="preserve"> városi közl</w:t>
      </w:r>
      <w:r w:rsidR="00934BC5">
        <w:rPr>
          <w:bCs/>
          <w:iCs/>
          <w:sz w:val="24"/>
          <w:szCs w:val="24"/>
        </w:rPr>
        <w:t>e</w:t>
      </w:r>
      <w:r w:rsidR="00277AD1">
        <w:rPr>
          <w:bCs/>
          <w:iCs/>
          <w:sz w:val="24"/>
          <w:szCs w:val="24"/>
        </w:rPr>
        <w:t>kedést jobbá tennék.</w:t>
      </w:r>
    </w:p>
    <w:p w:rsidR="00277AD1" w:rsidRDefault="00277AD1" w:rsidP="007D4F77">
      <w:pPr>
        <w:tabs>
          <w:tab w:val="left" w:pos="2518"/>
        </w:tabs>
        <w:jc w:val="both"/>
        <w:rPr>
          <w:bCs/>
          <w:iCs/>
          <w:sz w:val="24"/>
          <w:szCs w:val="24"/>
        </w:rPr>
      </w:pPr>
    </w:p>
    <w:p w:rsidR="00C132B8" w:rsidRDefault="00277AD1" w:rsidP="007D4F77">
      <w:pPr>
        <w:tabs>
          <w:tab w:val="left" w:pos="2518"/>
        </w:tabs>
        <w:jc w:val="both"/>
        <w:rPr>
          <w:bCs/>
          <w:iCs/>
          <w:sz w:val="24"/>
          <w:szCs w:val="24"/>
        </w:rPr>
      </w:pPr>
      <w:r w:rsidRPr="00277AD1">
        <w:rPr>
          <w:b/>
          <w:bCs/>
          <w:iCs/>
          <w:sz w:val="24"/>
          <w:szCs w:val="24"/>
          <w:u w:val="single"/>
        </w:rPr>
        <w:t>Dobos László polgármester:</w:t>
      </w:r>
      <w:r w:rsidRPr="00277AD1">
        <w:rPr>
          <w:b/>
          <w:bCs/>
          <w:iCs/>
          <w:sz w:val="24"/>
          <w:szCs w:val="24"/>
        </w:rPr>
        <w:t xml:space="preserve"> </w:t>
      </w:r>
      <w:r>
        <w:rPr>
          <w:bCs/>
          <w:iCs/>
          <w:sz w:val="24"/>
          <w:szCs w:val="24"/>
        </w:rPr>
        <w:t xml:space="preserve">Kérte Andrási András képviselő urat, jelezze </w:t>
      </w:r>
      <w:r w:rsidR="00C132B8">
        <w:rPr>
          <w:bCs/>
          <w:iCs/>
          <w:sz w:val="24"/>
          <w:szCs w:val="24"/>
        </w:rPr>
        <w:t xml:space="preserve">országgyűlési képviselő </w:t>
      </w:r>
      <w:r w:rsidR="0010436B">
        <w:rPr>
          <w:bCs/>
          <w:iCs/>
          <w:sz w:val="24"/>
          <w:szCs w:val="24"/>
        </w:rPr>
        <w:t>úrnak</w:t>
      </w:r>
      <w:r w:rsidR="00BF6F72">
        <w:rPr>
          <w:bCs/>
          <w:iCs/>
          <w:sz w:val="24"/>
          <w:szCs w:val="24"/>
        </w:rPr>
        <w:t xml:space="preserve">, hogy </w:t>
      </w:r>
      <w:r w:rsidR="00C132B8">
        <w:rPr>
          <w:bCs/>
          <w:iCs/>
          <w:sz w:val="24"/>
          <w:szCs w:val="24"/>
        </w:rPr>
        <w:t>a</w:t>
      </w:r>
      <w:r>
        <w:rPr>
          <w:bCs/>
          <w:iCs/>
          <w:sz w:val="24"/>
          <w:szCs w:val="24"/>
        </w:rPr>
        <w:t xml:space="preserve"> Tőkés utcán kirakott kövek</w:t>
      </w:r>
      <w:r w:rsidR="00BF6F72">
        <w:rPr>
          <w:bCs/>
          <w:iCs/>
          <w:sz w:val="24"/>
          <w:szCs w:val="24"/>
        </w:rPr>
        <w:t>et</w:t>
      </w:r>
      <w:r>
        <w:rPr>
          <w:bCs/>
          <w:iCs/>
          <w:sz w:val="24"/>
          <w:szCs w:val="24"/>
        </w:rPr>
        <w:t xml:space="preserve"> </w:t>
      </w:r>
      <w:r w:rsidR="00C132B8">
        <w:rPr>
          <w:bCs/>
          <w:iCs/>
          <w:sz w:val="24"/>
          <w:szCs w:val="24"/>
        </w:rPr>
        <w:t>rakják el, ezzel már egy probléma meg is oldódik.</w:t>
      </w:r>
    </w:p>
    <w:p w:rsidR="00C132B8" w:rsidRDefault="00934BC5" w:rsidP="007D4F77">
      <w:pPr>
        <w:tabs>
          <w:tab w:val="left" w:pos="2518"/>
        </w:tabs>
        <w:jc w:val="both"/>
        <w:rPr>
          <w:bCs/>
          <w:iCs/>
          <w:sz w:val="24"/>
          <w:szCs w:val="24"/>
        </w:rPr>
      </w:pPr>
      <w:r>
        <w:rPr>
          <w:bCs/>
          <w:iCs/>
          <w:sz w:val="24"/>
          <w:szCs w:val="24"/>
        </w:rPr>
        <w:t>Hangsúlyozta, hogy a</w:t>
      </w:r>
      <w:r w:rsidR="00AE6F90">
        <w:rPr>
          <w:bCs/>
          <w:iCs/>
          <w:sz w:val="24"/>
          <w:szCs w:val="24"/>
        </w:rPr>
        <w:t xml:space="preserve">mennyiben megoldható problémákról van szó, azt ne a képviselő-testületi ülésen vessék fel, hanem az illetékes helyen. </w:t>
      </w:r>
    </w:p>
    <w:p w:rsidR="00904359" w:rsidRDefault="00904359" w:rsidP="007D4F77">
      <w:pPr>
        <w:tabs>
          <w:tab w:val="left" w:pos="2518"/>
        </w:tabs>
        <w:jc w:val="both"/>
        <w:rPr>
          <w:bCs/>
          <w:iCs/>
          <w:sz w:val="24"/>
          <w:szCs w:val="24"/>
        </w:rPr>
      </w:pPr>
    </w:p>
    <w:p w:rsidR="00AE6F90" w:rsidRDefault="00D01206" w:rsidP="007D4F77">
      <w:pPr>
        <w:tabs>
          <w:tab w:val="left" w:pos="2518"/>
        </w:tabs>
        <w:jc w:val="both"/>
        <w:rPr>
          <w:bCs/>
          <w:iCs/>
          <w:sz w:val="24"/>
          <w:szCs w:val="24"/>
        </w:rPr>
      </w:pPr>
      <w:r>
        <w:rPr>
          <w:bCs/>
          <w:iCs/>
          <w:sz w:val="24"/>
          <w:szCs w:val="24"/>
        </w:rPr>
        <w:t>A gallyazásban kérte a Városgondnokság és a közterület-felügyelők segítségét, összefogva mérjék fel, majd oldják meg a problémát.</w:t>
      </w:r>
    </w:p>
    <w:p w:rsidR="00D01206" w:rsidRDefault="00D01206" w:rsidP="007D4F77">
      <w:pPr>
        <w:tabs>
          <w:tab w:val="left" w:pos="2518"/>
        </w:tabs>
        <w:jc w:val="both"/>
        <w:rPr>
          <w:bCs/>
          <w:iCs/>
          <w:sz w:val="24"/>
          <w:szCs w:val="24"/>
        </w:rPr>
      </w:pPr>
    </w:p>
    <w:p w:rsidR="00A02E1A" w:rsidRPr="007C4D3C" w:rsidRDefault="00041D07" w:rsidP="00EB32A8">
      <w:pPr>
        <w:pStyle w:val="NormlWeb"/>
        <w:tabs>
          <w:tab w:val="left" w:pos="2660"/>
        </w:tabs>
        <w:spacing w:before="0" w:after="0"/>
        <w:rPr>
          <w:bCs/>
          <w:szCs w:val="24"/>
        </w:rPr>
      </w:pPr>
      <w:r>
        <w:rPr>
          <w:bCs/>
          <w:szCs w:val="24"/>
        </w:rPr>
        <w:t xml:space="preserve">További kérdés, hozzászólás nem volt. </w:t>
      </w:r>
    </w:p>
    <w:p w:rsidR="00EB32A8" w:rsidRDefault="00EB32A8" w:rsidP="00EB32A8">
      <w:pPr>
        <w:pStyle w:val="NormlWeb"/>
        <w:tabs>
          <w:tab w:val="left" w:pos="2660"/>
        </w:tabs>
        <w:spacing w:before="0" w:after="0"/>
        <w:rPr>
          <w:bCs/>
          <w:szCs w:val="24"/>
        </w:rPr>
      </w:pPr>
    </w:p>
    <w:p w:rsidR="00F96C74" w:rsidRPr="007C4D3C" w:rsidRDefault="00F96C74" w:rsidP="00EB32A8">
      <w:pPr>
        <w:pStyle w:val="NormlWeb"/>
        <w:tabs>
          <w:tab w:val="left" w:pos="2660"/>
        </w:tabs>
        <w:spacing w:before="0" w:after="0"/>
        <w:rPr>
          <w:bCs/>
          <w:szCs w:val="24"/>
        </w:rPr>
      </w:pPr>
      <w:r>
        <w:rPr>
          <w:bCs/>
          <w:szCs w:val="24"/>
        </w:rPr>
        <w:t>Rátértek a napirendek tárgyalására.</w:t>
      </w:r>
    </w:p>
    <w:p w:rsidR="00A02E1A" w:rsidRPr="007C4D3C" w:rsidRDefault="00A02E1A" w:rsidP="00EB32A8">
      <w:pPr>
        <w:pStyle w:val="NormlWeb"/>
        <w:tabs>
          <w:tab w:val="left" w:pos="2660"/>
        </w:tabs>
        <w:spacing w:before="0" w:after="0"/>
        <w:rPr>
          <w:bCs/>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8116D5">
            <w:pPr>
              <w:ind w:left="360"/>
              <w:jc w:val="both"/>
              <w:rPr>
                <w:b/>
                <w:bCs/>
                <w:sz w:val="24"/>
                <w:szCs w:val="24"/>
                <w:u w:val="single"/>
                <w:lang w:eastAsia="en-US"/>
              </w:rPr>
            </w:pPr>
            <w:r w:rsidRPr="00C50852">
              <w:rPr>
                <w:b/>
                <w:bCs/>
                <w:sz w:val="24"/>
                <w:szCs w:val="24"/>
                <w:lang w:eastAsia="en-US"/>
              </w:rPr>
              <w:t xml:space="preserve">1. </w:t>
            </w:r>
            <w:r w:rsidRPr="00C50852">
              <w:rPr>
                <w:b/>
                <w:bCs/>
                <w:sz w:val="24"/>
                <w:szCs w:val="24"/>
                <w:u w:val="single"/>
                <w:lang w:eastAsia="en-US"/>
              </w:rPr>
              <w:t xml:space="preserve">napirendi pont: </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2020. évi átmeneti gazdálkodásról szóló rendelet-tervezetre</w:t>
            </w:r>
          </w:p>
          <w:p w:rsidR="00B83E7B" w:rsidRPr="00C50852" w:rsidRDefault="00B83E7B" w:rsidP="00B83E7B">
            <w:pPr>
              <w:pStyle w:val="NormlWeb"/>
              <w:spacing w:before="0" w:after="0"/>
              <w:ind w:left="175"/>
              <w:jc w:val="both"/>
              <w:rPr>
                <w:szCs w:val="24"/>
              </w:rPr>
            </w:pPr>
          </w:p>
        </w:tc>
      </w:tr>
    </w:tbl>
    <w:p w:rsidR="00C50852" w:rsidRDefault="00C50852" w:rsidP="00B83E7B">
      <w:pPr>
        <w:tabs>
          <w:tab w:val="left" w:pos="2660"/>
        </w:tabs>
        <w:rPr>
          <w:b/>
          <w:bCs/>
          <w:sz w:val="24"/>
          <w:szCs w:val="24"/>
          <w:lang w:eastAsia="en-US"/>
        </w:rPr>
      </w:pPr>
      <w:r w:rsidRPr="00C50852">
        <w:rPr>
          <w:b/>
          <w:bCs/>
          <w:sz w:val="24"/>
          <w:szCs w:val="24"/>
          <w:lang w:eastAsia="en-US"/>
        </w:rPr>
        <w:tab/>
      </w:r>
    </w:p>
    <w:p w:rsidR="00F96C74" w:rsidRDefault="008851F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96C74">
        <w:rPr>
          <w:bCs/>
          <w:iCs/>
          <w:sz w:val="24"/>
          <w:szCs w:val="24"/>
        </w:rPr>
        <w:t>Hosszú évek gyakorlatának megfelelően ebben az időszakban a polgármesterre hárul az önkormányzat bevételeinek folytatólagos beszedése, a kiadások fed</w:t>
      </w:r>
      <w:r w:rsidR="00F5225F">
        <w:rPr>
          <w:bCs/>
          <w:iCs/>
          <w:sz w:val="24"/>
          <w:szCs w:val="24"/>
        </w:rPr>
        <w:t xml:space="preserve">ezése. </w:t>
      </w:r>
      <w:r w:rsidR="00F5225F" w:rsidRPr="00F5225F">
        <w:rPr>
          <w:bCs/>
          <w:iCs/>
          <w:sz w:val="24"/>
          <w:szCs w:val="24"/>
        </w:rPr>
        <w:t>Vitára bocsátotta a napirendet.</w:t>
      </w:r>
    </w:p>
    <w:p w:rsidR="00F96C74" w:rsidRDefault="00F96C74" w:rsidP="00C361C3">
      <w:pPr>
        <w:tabs>
          <w:tab w:val="left" w:pos="2518"/>
        </w:tabs>
        <w:jc w:val="both"/>
        <w:rPr>
          <w:bCs/>
          <w:iCs/>
          <w:sz w:val="24"/>
          <w:szCs w:val="24"/>
        </w:rPr>
      </w:pPr>
    </w:p>
    <w:p w:rsidR="008851F2" w:rsidRPr="00A45D51" w:rsidRDefault="008851F2" w:rsidP="00C361C3">
      <w:pPr>
        <w:tabs>
          <w:tab w:val="left" w:pos="2518"/>
        </w:tabs>
        <w:jc w:val="both"/>
        <w:rPr>
          <w:bCs/>
          <w:iCs/>
          <w:sz w:val="24"/>
          <w:szCs w:val="24"/>
        </w:rPr>
      </w:pPr>
      <w:r w:rsidRPr="00A45D51">
        <w:rPr>
          <w:bCs/>
          <w:iCs/>
          <w:sz w:val="24"/>
          <w:szCs w:val="24"/>
        </w:rPr>
        <w:t>Kérdés, hozzászólás van-e?</w:t>
      </w:r>
    </w:p>
    <w:p w:rsidR="008851F2" w:rsidRPr="00A45D51" w:rsidRDefault="008851F2" w:rsidP="00C361C3">
      <w:pPr>
        <w:tabs>
          <w:tab w:val="left" w:pos="2518"/>
        </w:tabs>
        <w:jc w:val="both"/>
        <w:rPr>
          <w:bCs/>
          <w:iCs/>
          <w:sz w:val="24"/>
          <w:szCs w:val="24"/>
        </w:rPr>
      </w:pPr>
    </w:p>
    <w:p w:rsidR="008851F2" w:rsidRPr="00A45D51" w:rsidRDefault="008851F2" w:rsidP="00C361C3">
      <w:pPr>
        <w:rPr>
          <w:sz w:val="24"/>
          <w:szCs w:val="24"/>
        </w:rPr>
      </w:pPr>
      <w:r w:rsidRPr="00A45D51">
        <w:rPr>
          <w:sz w:val="24"/>
          <w:szCs w:val="24"/>
        </w:rPr>
        <w:t xml:space="preserve">Kérdés, észrevétel nem hangzott el. </w:t>
      </w:r>
    </w:p>
    <w:p w:rsidR="008851F2" w:rsidRPr="00A45D51" w:rsidRDefault="008851F2" w:rsidP="00C361C3">
      <w:pPr>
        <w:rPr>
          <w:sz w:val="24"/>
          <w:szCs w:val="24"/>
        </w:rPr>
      </w:pPr>
    </w:p>
    <w:p w:rsidR="008851F2" w:rsidRPr="00A45D51" w:rsidRDefault="008851F2" w:rsidP="00C361C3">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w:t>
      </w:r>
      <w:r w:rsidR="00B64A8E">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851F2" w:rsidRPr="00A45D51" w:rsidRDefault="008851F2" w:rsidP="00C361C3">
      <w:pPr>
        <w:rPr>
          <w:b/>
          <w:bCs/>
          <w:sz w:val="24"/>
          <w:szCs w:val="24"/>
          <w:u w:val="single"/>
        </w:rPr>
      </w:pPr>
    </w:p>
    <w:p w:rsidR="008851F2" w:rsidRPr="00A45D51" w:rsidRDefault="008851F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tabs>
          <w:tab w:val="left" w:pos="2660"/>
        </w:tabs>
        <w:rPr>
          <w:b/>
          <w:bCs/>
          <w:sz w:val="24"/>
          <w:szCs w:val="24"/>
          <w:lang w:eastAsia="en-US"/>
        </w:rPr>
      </w:pPr>
    </w:p>
    <w:p w:rsidR="00B64A8E" w:rsidRDefault="00B64A8E" w:rsidP="00B83E7B">
      <w:pPr>
        <w:tabs>
          <w:tab w:val="left" w:pos="2660"/>
        </w:tabs>
        <w:rPr>
          <w:b/>
          <w:bCs/>
          <w:sz w:val="24"/>
          <w:szCs w:val="24"/>
          <w:lang w:eastAsia="en-US"/>
        </w:rPr>
      </w:pPr>
    </w:p>
    <w:p w:rsidR="00B64A8E" w:rsidRDefault="00B64A8E" w:rsidP="00B83E7B">
      <w:pPr>
        <w:tabs>
          <w:tab w:val="left" w:pos="2660"/>
        </w:tabs>
        <w:rPr>
          <w:b/>
          <w:bCs/>
          <w:sz w:val="24"/>
          <w:szCs w:val="24"/>
          <w:lang w:eastAsia="en-US"/>
        </w:rPr>
      </w:pPr>
    </w:p>
    <w:p w:rsidR="00F5225F" w:rsidRDefault="00F5225F" w:rsidP="00B64A8E">
      <w:pPr>
        <w:pStyle w:val="FCm"/>
        <w:spacing w:before="0" w:after="0" w:line="276" w:lineRule="auto"/>
        <w:rPr>
          <w:szCs w:val="28"/>
        </w:rPr>
      </w:pPr>
    </w:p>
    <w:p w:rsidR="00B64A8E" w:rsidRPr="00845B09" w:rsidRDefault="00B64A8E" w:rsidP="00B64A8E">
      <w:pPr>
        <w:pStyle w:val="FCm"/>
        <w:spacing w:before="0" w:after="0" w:line="276" w:lineRule="auto"/>
        <w:rPr>
          <w:szCs w:val="28"/>
        </w:rPr>
      </w:pPr>
      <w:r w:rsidRPr="00845B09">
        <w:rPr>
          <w:szCs w:val="28"/>
        </w:rPr>
        <w:t xml:space="preserve">Karcag Városi Önkormányzat Képviselő-testületének 23/2019. (XII.20.) </w:t>
      </w:r>
    </w:p>
    <w:p w:rsidR="00B64A8E" w:rsidRPr="00845B09" w:rsidRDefault="00B64A8E" w:rsidP="00B64A8E">
      <w:pPr>
        <w:pStyle w:val="FCm"/>
        <w:spacing w:before="0" w:after="0" w:line="276" w:lineRule="auto"/>
        <w:rPr>
          <w:szCs w:val="28"/>
        </w:rPr>
      </w:pPr>
      <w:r w:rsidRPr="00845B09">
        <w:rPr>
          <w:szCs w:val="28"/>
        </w:rPr>
        <w:t>önkormányzati rendelete</w:t>
      </w:r>
    </w:p>
    <w:p w:rsidR="00B64A8E" w:rsidRPr="00845B09" w:rsidRDefault="00B64A8E" w:rsidP="00B64A8E">
      <w:pPr>
        <w:pStyle w:val="FCm"/>
        <w:spacing w:before="0" w:after="0"/>
        <w:rPr>
          <w:szCs w:val="28"/>
        </w:rPr>
      </w:pPr>
    </w:p>
    <w:p w:rsidR="00B64A8E" w:rsidRPr="00845B09" w:rsidRDefault="00B64A8E" w:rsidP="00B64A8E">
      <w:pPr>
        <w:pStyle w:val="FCm"/>
        <w:spacing w:before="0" w:after="0"/>
        <w:rPr>
          <w:b w:val="0"/>
          <w:szCs w:val="28"/>
        </w:rPr>
      </w:pPr>
      <w:r w:rsidRPr="00845B09">
        <w:rPr>
          <w:szCs w:val="28"/>
        </w:rPr>
        <w:t>a 2020. évi átmeneti gazdálkodásról</w:t>
      </w:r>
    </w:p>
    <w:p w:rsidR="00B64A8E" w:rsidRPr="00845B09" w:rsidRDefault="00B64A8E" w:rsidP="00B64A8E">
      <w:pPr>
        <w:pStyle w:val="FCm"/>
        <w:spacing w:before="0" w:after="0"/>
        <w:rPr>
          <w:b w:val="0"/>
          <w:szCs w:val="28"/>
        </w:rPr>
      </w:pPr>
    </w:p>
    <w:p w:rsidR="00B64A8E" w:rsidRPr="00B64A8E" w:rsidRDefault="00B64A8E" w:rsidP="00B64A8E">
      <w:pPr>
        <w:pStyle w:val="NormlWeb"/>
        <w:jc w:val="both"/>
        <w:rPr>
          <w:szCs w:val="24"/>
        </w:rPr>
      </w:pPr>
      <w:r w:rsidRPr="00B64A8E">
        <w:rPr>
          <w:szCs w:val="24"/>
        </w:rPr>
        <w:t xml:space="preserve">Karcag Városi Önkormányzat Képviselő-testülete az Alaptörvény 32. cikk (2) bekezdésében meghatározott eredeti jogalkotói hatáskörében, a helyi önkormányzatok és szerveik, a köztársasági megbízottak, valamint egyes centrális alárendeltségű szervek feladat- és hatásköreiről szóló 1991. évi XX. törvény 138. § (1) bekezdés l) pontjában meghatározott feladatkörében, valamint az államháztartásról szóló 2011. évi CXCV. törvény 25. § (1) bekezdésében biztosított jogkörében eljárva a következőket rendeli el: </w:t>
      </w:r>
    </w:p>
    <w:p w:rsidR="00B64A8E" w:rsidRPr="00B64A8E" w:rsidRDefault="00B64A8E" w:rsidP="00B64A8E">
      <w:pPr>
        <w:pStyle w:val="Bekezds"/>
        <w:jc w:val="center"/>
        <w:rPr>
          <w:szCs w:val="24"/>
        </w:rPr>
      </w:pPr>
    </w:p>
    <w:p w:rsidR="00B64A8E" w:rsidRPr="00B64A8E" w:rsidRDefault="00B64A8E" w:rsidP="00B64A8E">
      <w:pPr>
        <w:pStyle w:val="Bekezds"/>
        <w:jc w:val="center"/>
        <w:rPr>
          <w:i/>
          <w:szCs w:val="24"/>
        </w:rPr>
      </w:pPr>
      <w:r w:rsidRPr="00B64A8E">
        <w:rPr>
          <w:i/>
          <w:szCs w:val="24"/>
        </w:rPr>
        <w:t>I. fejezet</w:t>
      </w:r>
    </w:p>
    <w:p w:rsidR="00B64A8E" w:rsidRPr="00B64A8E" w:rsidRDefault="00B64A8E" w:rsidP="00B64A8E">
      <w:pPr>
        <w:pStyle w:val="FejezetCm"/>
        <w:rPr>
          <w:szCs w:val="24"/>
        </w:rPr>
      </w:pPr>
      <w:r w:rsidRPr="00B64A8E">
        <w:rPr>
          <w:szCs w:val="24"/>
        </w:rPr>
        <w:t>Bevételek és kiadások teljesítése</w:t>
      </w:r>
    </w:p>
    <w:p w:rsidR="00B64A8E" w:rsidRDefault="00B64A8E" w:rsidP="00B64A8E">
      <w:pPr>
        <w:pStyle w:val="Bekezds"/>
        <w:rPr>
          <w:bCs/>
          <w:szCs w:val="24"/>
        </w:rPr>
      </w:pPr>
      <w:r w:rsidRPr="00B64A8E">
        <w:rPr>
          <w:b/>
          <w:bCs/>
          <w:szCs w:val="24"/>
        </w:rPr>
        <w:t>1. §</w:t>
      </w:r>
      <w:r w:rsidRPr="00B64A8E">
        <w:rPr>
          <w:szCs w:val="24"/>
        </w:rPr>
        <w:t xml:space="preserve"> </w:t>
      </w:r>
      <w:r w:rsidRPr="00B64A8E">
        <w:rPr>
          <w:bCs/>
          <w:szCs w:val="24"/>
        </w:rPr>
        <w:t>(1) Karcag Városi Önkormányzat Képviselő-testülete (a továbbiakban: Képviselő-testület) felhatalmazza a Polgármestert, hogy 2020. január 1-től a 2020. évi költségvetési rendelet hatályba lépéséig terjedő időszakban (a továbbiakban: átmeneti időszakban) az Önkormányzat bevételeit folytatólagosan beszedje.</w:t>
      </w:r>
    </w:p>
    <w:p w:rsidR="00B64A8E" w:rsidRPr="00B64A8E" w:rsidRDefault="00B64A8E" w:rsidP="00B64A8E">
      <w:pPr>
        <w:pStyle w:val="Bekezds"/>
        <w:rPr>
          <w:szCs w:val="24"/>
        </w:rPr>
      </w:pPr>
      <w:r w:rsidRPr="00B64A8E">
        <w:rPr>
          <w:bCs/>
          <w:szCs w:val="24"/>
        </w:rPr>
        <w:t>(2) A Polgármester az (1) bekezdésben meghatározott időtartamban köteles feltárni az eseti bevételi lehetőségeket is és gondoskodni azok beszedéséről.</w:t>
      </w:r>
    </w:p>
    <w:p w:rsidR="00B64A8E" w:rsidRPr="00B64A8E" w:rsidRDefault="00B64A8E" w:rsidP="00B64A8E">
      <w:pPr>
        <w:pStyle w:val="Bekezds"/>
        <w:rPr>
          <w:szCs w:val="24"/>
        </w:rPr>
      </w:pPr>
      <w:r w:rsidRPr="00B64A8E">
        <w:rPr>
          <w:b/>
          <w:szCs w:val="24"/>
        </w:rPr>
        <w:t>2. §</w:t>
      </w:r>
      <w:r w:rsidRPr="00B64A8E">
        <w:rPr>
          <w:szCs w:val="24"/>
        </w:rPr>
        <w:t xml:space="preserve"> (1) A Polgármester – a (2) bekezdésben foglalt eltéréssel – a havi, rendszeres járandóságok (munkabér, illetmény, költségtérítés, tiszteletdíj, segély) utalására a tárgyhónapot követő 5. naptári napon köteles intézkedni, amennyiben ez a nap nem munkanap, akkor az ezt követő első munkanap a járandóság folyósításának a napja.  </w:t>
      </w:r>
    </w:p>
    <w:p w:rsidR="00B64A8E" w:rsidRPr="00B64A8E" w:rsidRDefault="00B64A8E" w:rsidP="00B64A8E">
      <w:pPr>
        <w:pStyle w:val="Bekezds"/>
        <w:rPr>
          <w:szCs w:val="24"/>
        </w:rPr>
      </w:pPr>
      <w:r w:rsidRPr="00B64A8E">
        <w:rPr>
          <w:szCs w:val="24"/>
        </w:rPr>
        <w:t xml:space="preserve">(2) A Képviselő-testület felhatalmazza a Polgármestert, hogy az átmeneti időszakban az esetleges likviditási gondok megoldása érdekében az Önkormányzatnak az érvényben lévő bankszámlaszerződés alapján, a költségvetési elszámolási számlához kapcsolódó likvid hitelt igénybe vegye. </w:t>
      </w:r>
    </w:p>
    <w:p w:rsidR="00B64A8E" w:rsidRPr="00B64A8E" w:rsidRDefault="00B64A8E" w:rsidP="00B64A8E">
      <w:pPr>
        <w:pStyle w:val="Bekezds"/>
        <w:rPr>
          <w:bCs/>
          <w:szCs w:val="24"/>
        </w:rPr>
      </w:pPr>
      <w:r w:rsidRPr="00B64A8E">
        <w:rPr>
          <w:b/>
          <w:szCs w:val="24"/>
        </w:rPr>
        <w:t>3. §</w:t>
      </w:r>
      <w:r w:rsidRPr="00B64A8E">
        <w:rPr>
          <w:szCs w:val="24"/>
        </w:rPr>
        <w:t xml:space="preserve"> </w:t>
      </w:r>
      <w:r w:rsidRPr="00B64A8E">
        <w:rPr>
          <w:bCs/>
          <w:szCs w:val="24"/>
        </w:rPr>
        <w:t>(1) A Képviselő-testület felhatalmazza a Polgármestert, hogy az 1. § (1) bekezdésében megjelölt átmeneti időszakban az Önkormányzat irányítása alá tartozó költségvetési szervek működési kiadásaihoz szükséges fedezetet – a (2)-(4) bekezdésekben foglalt eltérésekkel, valamint a központi nettó finanszírozás és a vonatkozó felsőbb szintű jogszabályok változásának figyelembevételével – az Önkormányzat 2019. évi költségvetéséről szóló 1/2019. (II.01.) rendeletében meghatározott önkormányzati támogatás összegén belül, időarányosan, a takarékos gazdálkodásra való tekintettel teljesítse.</w:t>
      </w:r>
    </w:p>
    <w:p w:rsidR="00B64A8E" w:rsidRPr="00B64A8E" w:rsidRDefault="00B64A8E" w:rsidP="00B64A8E">
      <w:pPr>
        <w:pStyle w:val="Bekezds"/>
        <w:rPr>
          <w:szCs w:val="24"/>
        </w:rPr>
      </w:pPr>
      <w:r w:rsidRPr="00B64A8E">
        <w:rPr>
          <w:bCs/>
          <w:szCs w:val="24"/>
        </w:rPr>
        <w:lastRenderedPageBreak/>
        <w:t>(2) Az (1) bekezdés szerinti időarányos támogatáson belül, a dologi kiadások tekintetében - a (3) és (4) bekezdésben meghatározottak kivételével - maximálisan az időarányos támogatási összeg 85 %-a teljesíthető.</w:t>
      </w:r>
    </w:p>
    <w:p w:rsidR="00B64A8E" w:rsidRPr="00B64A8E" w:rsidRDefault="00B64A8E" w:rsidP="00B64A8E">
      <w:pPr>
        <w:pStyle w:val="Bekezds"/>
        <w:rPr>
          <w:szCs w:val="24"/>
        </w:rPr>
      </w:pPr>
      <w:r w:rsidRPr="00B64A8E">
        <w:rPr>
          <w:szCs w:val="24"/>
        </w:rPr>
        <w:t>(3) Az e rendelettel meghatározott átmeneti gazdálkodási időszakban a Polgármester köteles gondoskodni az Önkormányzat folyamatban lévő beruházásainak, felújításainak, valamint kiemelt jelentőségű feladatainak pénzügyi teljesítéséről, és a teljesítéshez szükséges fedezet biztosításáról.</w:t>
      </w:r>
    </w:p>
    <w:p w:rsidR="00B64A8E" w:rsidRPr="00B64A8E" w:rsidRDefault="00B64A8E" w:rsidP="00B64A8E">
      <w:pPr>
        <w:pStyle w:val="Bekezds"/>
        <w:rPr>
          <w:szCs w:val="24"/>
        </w:rPr>
      </w:pPr>
      <w:r w:rsidRPr="00B64A8E">
        <w:rPr>
          <w:bCs/>
          <w:szCs w:val="24"/>
        </w:rPr>
        <w:t>(4) Az (1) és (2) bekezdésekben meghatározott korlátozás nem terjed ki, a költségvetési szervek élelmezéssel, illetve közüzemi szolgáltatással kapcsolatos kiadásaira, az esedékes rendezvények költségeire, a közfoglalkoztatással, valamint a hó-, és síkosság</w:t>
      </w:r>
      <w:r w:rsidR="0010436B">
        <w:rPr>
          <w:bCs/>
          <w:szCs w:val="24"/>
        </w:rPr>
        <w:t xml:space="preserve"> </w:t>
      </w:r>
      <w:r w:rsidRPr="00B64A8E">
        <w:rPr>
          <w:bCs/>
          <w:szCs w:val="24"/>
        </w:rPr>
        <w:t>mentesítéssel kapcsolatos teendők ellátásával összefüggő kiadásokra. Ezen feladatok költségét - a rendelkezésre álló bevétel függvényében - a Polgármester köteles biztosítani.</w:t>
      </w:r>
    </w:p>
    <w:p w:rsidR="00B64A8E" w:rsidRPr="00B64A8E" w:rsidRDefault="00B64A8E" w:rsidP="00B64A8E">
      <w:pPr>
        <w:pStyle w:val="FejezetCm"/>
        <w:rPr>
          <w:szCs w:val="24"/>
        </w:rPr>
      </w:pPr>
      <w:r w:rsidRPr="00B64A8E">
        <w:rPr>
          <w:szCs w:val="24"/>
        </w:rPr>
        <w:t>II. fejezet</w:t>
      </w:r>
    </w:p>
    <w:p w:rsidR="00B64A8E" w:rsidRPr="00B64A8E" w:rsidRDefault="00B64A8E" w:rsidP="00B64A8E">
      <w:pPr>
        <w:pStyle w:val="FejezetCm"/>
        <w:rPr>
          <w:szCs w:val="24"/>
          <w:u w:val="single"/>
        </w:rPr>
      </w:pPr>
      <w:r w:rsidRPr="00B64A8E">
        <w:rPr>
          <w:szCs w:val="24"/>
          <w:u w:val="single"/>
        </w:rPr>
        <w:t>Beszámolási kötelezettség</w:t>
      </w:r>
    </w:p>
    <w:p w:rsidR="00B64A8E" w:rsidRDefault="00B64A8E" w:rsidP="00B64A8E">
      <w:pPr>
        <w:pStyle w:val="Bekezds"/>
        <w:rPr>
          <w:bCs/>
          <w:szCs w:val="24"/>
        </w:rPr>
      </w:pPr>
      <w:r w:rsidRPr="00B64A8E">
        <w:rPr>
          <w:b/>
          <w:szCs w:val="24"/>
        </w:rPr>
        <w:t>4. §</w:t>
      </w:r>
      <w:r w:rsidRPr="00B64A8E">
        <w:rPr>
          <w:szCs w:val="24"/>
        </w:rPr>
        <w:t xml:space="preserve"> </w:t>
      </w:r>
      <w:r w:rsidRPr="00B64A8E">
        <w:rPr>
          <w:b/>
          <w:bCs/>
          <w:szCs w:val="24"/>
        </w:rPr>
        <w:t xml:space="preserve"> </w:t>
      </w:r>
      <w:r w:rsidRPr="00B64A8E">
        <w:rPr>
          <w:bCs/>
          <w:szCs w:val="24"/>
        </w:rPr>
        <w:t>Az átmeneti gazdálkodási időszak alatt beszedett bevételeket és teljesített kiadásokat az Önkormányzat 2020. évi költségvetési rendeletébe eredeti előirányzatként be kell építeni, és a teljesítési adatokról a 2020. I. féléves beszámoló keretén belül kell beszámolni.</w:t>
      </w:r>
    </w:p>
    <w:p w:rsidR="00B64A8E" w:rsidRPr="00B64A8E" w:rsidRDefault="00B64A8E" w:rsidP="00B64A8E">
      <w:pPr>
        <w:pStyle w:val="FejezetCm"/>
        <w:rPr>
          <w:szCs w:val="24"/>
        </w:rPr>
      </w:pPr>
      <w:r w:rsidRPr="00B64A8E">
        <w:rPr>
          <w:szCs w:val="24"/>
        </w:rPr>
        <w:t>III. fejezet</w:t>
      </w:r>
    </w:p>
    <w:p w:rsidR="00B64A8E" w:rsidRPr="00B64A8E" w:rsidRDefault="00B64A8E" w:rsidP="00B64A8E">
      <w:pPr>
        <w:pStyle w:val="FejezetCm"/>
        <w:rPr>
          <w:szCs w:val="24"/>
          <w:u w:val="single"/>
        </w:rPr>
      </w:pPr>
      <w:r w:rsidRPr="00B64A8E">
        <w:rPr>
          <w:szCs w:val="24"/>
          <w:u w:val="single"/>
        </w:rPr>
        <w:t>Záró rendelkezések</w:t>
      </w:r>
    </w:p>
    <w:p w:rsidR="00B64A8E" w:rsidRPr="00B64A8E" w:rsidRDefault="00B64A8E" w:rsidP="00B64A8E">
      <w:pPr>
        <w:rPr>
          <w:sz w:val="24"/>
          <w:szCs w:val="24"/>
        </w:rPr>
      </w:pPr>
      <w:r w:rsidRPr="00B64A8E">
        <w:rPr>
          <w:b/>
          <w:bCs/>
          <w:sz w:val="24"/>
          <w:szCs w:val="24"/>
        </w:rPr>
        <w:t xml:space="preserve">5. § </w:t>
      </w:r>
      <w:r w:rsidRPr="00B64A8E">
        <w:rPr>
          <w:sz w:val="24"/>
          <w:szCs w:val="24"/>
        </w:rPr>
        <w:t xml:space="preserve">Ez a rendelet 2020. január 01. napján lép hatályba, és az Önkormányzat 2020. évi költségvetéséről szóló rendelete hatályba lépésekor hatályát veszti. </w:t>
      </w:r>
    </w:p>
    <w:p w:rsidR="00B64A8E" w:rsidRDefault="00B64A8E" w:rsidP="00B64A8E">
      <w:pPr>
        <w:spacing w:before="360" w:after="360"/>
        <w:rPr>
          <w:sz w:val="24"/>
          <w:szCs w:val="24"/>
        </w:rPr>
      </w:pPr>
      <w:r w:rsidRPr="00B64A8E">
        <w:rPr>
          <w:sz w:val="24"/>
          <w:szCs w:val="24"/>
        </w:rPr>
        <w:t>K a r c a g, 2019. december 7.</w:t>
      </w:r>
    </w:p>
    <w:p w:rsidR="009F42DE" w:rsidRDefault="009F42DE" w:rsidP="00B64A8E">
      <w:pPr>
        <w:spacing w:before="360" w:after="360"/>
        <w:rPr>
          <w:sz w:val="24"/>
          <w:szCs w:val="24"/>
        </w:rPr>
      </w:pPr>
    </w:p>
    <w:p w:rsidR="009F42DE" w:rsidRPr="00B64A8E" w:rsidRDefault="009F42DE" w:rsidP="00B64A8E">
      <w:pPr>
        <w:spacing w:before="360" w:after="360"/>
        <w:rPr>
          <w:sz w:val="24"/>
          <w:szCs w:val="24"/>
        </w:rPr>
      </w:pPr>
    </w:p>
    <w:p w:rsidR="00B64A8E" w:rsidRPr="00B64A8E" w:rsidRDefault="00B64A8E" w:rsidP="00B64A8E">
      <w:pPr>
        <w:rPr>
          <w:sz w:val="24"/>
          <w:szCs w:val="24"/>
        </w:rPr>
      </w:pPr>
    </w:p>
    <w:tbl>
      <w:tblPr>
        <w:tblW w:w="0" w:type="auto"/>
        <w:tblInd w:w="38" w:type="dxa"/>
        <w:tblLook w:val="01E0"/>
      </w:tblPr>
      <w:tblGrid>
        <w:gridCol w:w="4506"/>
        <w:gridCol w:w="4506"/>
      </w:tblGrid>
      <w:tr w:rsidR="00B64A8E" w:rsidRPr="00B4096F" w:rsidTr="009521FD">
        <w:tc>
          <w:tcPr>
            <w:tcW w:w="4506" w:type="dxa"/>
          </w:tcPr>
          <w:p w:rsidR="00B64A8E" w:rsidRPr="00B4096F" w:rsidRDefault="00B64A8E" w:rsidP="009521FD">
            <w:pPr>
              <w:jc w:val="center"/>
              <w:rPr>
                <w:b/>
                <w:sz w:val="24"/>
                <w:szCs w:val="24"/>
              </w:rPr>
            </w:pPr>
          </w:p>
        </w:tc>
        <w:tc>
          <w:tcPr>
            <w:tcW w:w="4506" w:type="dxa"/>
          </w:tcPr>
          <w:p w:rsidR="00B64A8E" w:rsidRPr="00B4096F" w:rsidRDefault="00B64A8E" w:rsidP="009521FD">
            <w:pPr>
              <w:jc w:val="center"/>
              <w:rPr>
                <w:b/>
                <w:sz w:val="24"/>
                <w:szCs w:val="24"/>
              </w:rPr>
            </w:pPr>
          </w:p>
        </w:tc>
      </w:tr>
      <w:tr w:rsidR="00B64A8E" w:rsidRPr="00B4096F" w:rsidTr="009521FD">
        <w:tc>
          <w:tcPr>
            <w:tcW w:w="4506" w:type="dxa"/>
          </w:tcPr>
          <w:p w:rsidR="00B64A8E" w:rsidRPr="00B4096F" w:rsidRDefault="00B64A8E" w:rsidP="009521FD">
            <w:pPr>
              <w:jc w:val="center"/>
              <w:rPr>
                <w:sz w:val="24"/>
                <w:szCs w:val="24"/>
              </w:rPr>
            </w:pPr>
            <w:r w:rsidRPr="00B4096F">
              <w:rPr>
                <w:b/>
                <w:sz w:val="24"/>
                <w:szCs w:val="24"/>
              </w:rPr>
              <w:t>(: Dobos László :)</w:t>
            </w:r>
          </w:p>
        </w:tc>
        <w:tc>
          <w:tcPr>
            <w:tcW w:w="4506" w:type="dxa"/>
          </w:tcPr>
          <w:p w:rsidR="00B64A8E" w:rsidRPr="00B4096F" w:rsidRDefault="00B64A8E" w:rsidP="009521FD">
            <w:pPr>
              <w:jc w:val="center"/>
              <w:rPr>
                <w:b/>
                <w:sz w:val="24"/>
                <w:szCs w:val="24"/>
              </w:rPr>
            </w:pPr>
            <w:r w:rsidRPr="00B4096F">
              <w:rPr>
                <w:b/>
                <w:sz w:val="24"/>
                <w:szCs w:val="24"/>
              </w:rPr>
              <w:t>(: Rózsa Sándor :)</w:t>
            </w:r>
          </w:p>
        </w:tc>
      </w:tr>
      <w:tr w:rsidR="00B64A8E" w:rsidRPr="00B4096F" w:rsidTr="009521FD">
        <w:tc>
          <w:tcPr>
            <w:tcW w:w="4506" w:type="dxa"/>
          </w:tcPr>
          <w:p w:rsidR="00B64A8E" w:rsidRPr="00B4096F" w:rsidRDefault="00B64A8E" w:rsidP="009521FD">
            <w:pPr>
              <w:jc w:val="center"/>
              <w:rPr>
                <w:sz w:val="24"/>
                <w:szCs w:val="24"/>
              </w:rPr>
            </w:pPr>
            <w:r w:rsidRPr="00B4096F">
              <w:rPr>
                <w:sz w:val="24"/>
                <w:szCs w:val="24"/>
              </w:rPr>
              <w:t xml:space="preserve">polgármester  </w:t>
            </w:r>
          </w:p>
        </w:tc>
        <w:tc>
          <w:tcPr>
            <w:tcW w:w="4506" w:type="dxa"/>
          </w:tcPr>
          <w:p w:rsidR="00B64A8E" w:rsidRPr="00B4096F" w:rsidRDefault="00B64A8E" w:rsidP="009521FD">
            <w:pPr>
              <w:jc w:val="center"/>
              <w:rPr>
                <w:sz w:val="24"/>
                <w:szCs w:val="24"/>
              </w:rPr>
            </w:pPr>
            <w:r w:rsidRPr="00B4096F">
              <w:rPr>
                <w:sz w:val="24"/>
                <w:szCs w:val="24"/>
              </w:rPr>
              <w:t>jegyző</w:t>
            </w:r>
          </w:p>
        </w:tc>
      </w:tr>
    </w:tbl>
    <w:p w:rsidR="00B64A8E" w:rsidRPr="00B64A8E" w:rsidRDefault="00B64A8E" w:rsidP="00B64A8E">
      <w:pPr>
        <w:spacing w:after="200" w:line="276" w:lineRule="auto"/>
        <w:rPr>
          <w:b/>
          <w:sz w:val="24"/>
          <w:szCs w:val="24"/>
        </w:rPr>
      </w:pPr>
    </w:p>
    <w:p w:rsidR="00CF5CC7" w:rsidRDefault="00CF5CC7" w:rsidP="00B64A8E">
      <w:pPr>
        <w:jc w:val="center"/>
        <w:rPr>
          <w:b/>
          <w:bCs/>
          <w:sz w:val="24"/>
          <w:szCs w:val="24"/>
        </w:rPr>
      </w:pPr>
    </w:p>
    <w:p w:rsidR="00005A19" w:rsidRDefault="00005A19" w:rsidP="00B64A8E">
      <w:pPr>
        <w:jc w:val="center"/>
        <w:rPr>
          <w:b/>
          <w:bCs/>
          <w:sz w:val="24"/>
          <w:szCs w:val="24"/>
        </w:rPr>
      </w:pPr>
    </w:p>
    <w:p w:rsidR="00005A19" w:rsidRDefault="00005A19" w:rsidP="00B64A8E">
      <w:pPr>
        <w:jc w:val="center"/>
        <w:rPr>
          <w:b/>
          <w:bCs/>
          <w:sz w:val="24"/>
          <w:szCs w:val="24"/>
        </w:rPr>
      </w:pPr>
    </w:p>
    <w:p w:rsidR="00005A19" w:rsidRDefault="00005A19" w:rsidP="00B64A8E">
      <w:pPr>
        <w:jc w:val="center"/>
        <w:rPr>
          <w:b/>
          <w:bCs/>
          <w:sz w:val="24"/>
          <w:szCs w:val="24"/>
        </w:rPr>
      </w:pPr>
    </w:p>
    <w:p w:rsidR="00005A19" w:rsidRDefault="00005A19" w:rsidP="00B64A8E">
      <w:pPr>
        <w:jc w:val="center"/>
        <w:rPr>
          <w:b/>
          <w:bCs/>
          <w:sz w:val="24"/>
          <w:szCs w:val="24"/>
        </w:rPr>
      </w:pPr>
    </w:p>
    <w:p w:rsidR="00005A19" w:rsidRDefault="00005A19" w:rsidP="00B64A8E">
      <w:pPr>
        <w:jc w:val="center"/>
        <w:rPr>
          <w:b/>
          <w:bCs/>
          <w:sz w:val="24"/>
          <w:szCs w:val="24"/>
        </w:rPr>
      </w:pPr>
    </w:p>
    <w:p w:rsidR="00B64A8E" w:rsidRPr="00B64A8E" w:rsidRDefault="00B64A8E" w:rsidP="00B64A8E">
      <w:pPr>
        <w:jc w:val="center"/>
        <w:rPr>
          <w:b/>
          <w:bCs/>
          <w:sz w:val="24"/>
          <w:szCs w:val="24"/>
        </w:rPr>
      </w:pPr>
      <w:r w:rsidRPr="00B64A8E">
        <w:rPr>
          <w:b/>
          <w:bCs/>
          <w:sz w:val="24"/>
          <w:szCs w:val="24"/>
        </w:rPr>
        <w:lastRenderedPageBreak/>
        <w:t>Á L T A L Á N O S   I N D O K O L Á S</w:t>
      </w:r>
    </w:p>
    <w:p w:rsidR="00B64A8E" w:rsidRPr="00B64A8E" w:rsidRDefault="00B64A8E" w:rsidP="00B64A8E">
      <w:pPr>
        <w:spacing w:line="276" w:lineRule="auto"/>
        <w:jc w:val="center"/>
        <w:rPr>
          <w:b/>
          <w:bCs/>
          <w:sz w:val="24"/>
          <w:szCs w:val="24"/>
        </w:rPr>
      </w:pPr>
    </w:p>
    <w:p w:rsidR="00B64A8E" w:rsidRPr="00B64A8E" w:rsidRDefault="00B64A8E" w:rsidP="00B64A8E">
      <w:pPr>
        <w:pStyle w:val="Szvegtrzs"/>
        <w:rPr>
          <w:sz w:val="24"/>
          <w:szCs w:val="24"/>
        </w:rPr>
      </w:pPr>
      <w:r w:rsidRPr="00B64A8E">
        <w:rPr>
          <w:sz w:val="24"/>
          <w:szCs w:val="24"/>
        </w:rPr>
        <w:t>A helyi önkormányzatok költségvetésének elkészítéséhez kapcsolódó eljárásrendet az államháztartásról szóló 2011. évi CXCV. törvény (továbbiakban: Áht.) szabályozza.</w:t>
      </w:r>
    </w:p>
    <w:p w:rsidR="00B64A8E" w:rsidRPr="00B64A8E" w:rsidRDefault="00B64A8E" w:rsidP="00B64A8E">
      <w:pPr>
        <w:pStyle w:val="Szvegtrzs"/>
        <w:rPr>
          <w:sz w:val="24"/>
          <w:szCs w:val="24"/>
        </w:rPr>
      </w:pPr>
      <w:r w:rsidRPr="00B64A8E">
        <w:rPr>
          <w:sz w:val="24"/>
          <w:szCs w:val="24"/>
        </w:rPr>
        <w:t>Az Áht. 25. § (1) bekezdés szerint „</w:t>
      </w:r>
      <w:r w:rsidRPr="00B64A8E">
        <w:rPr>
          <w:rFonts w:ascii="Times" w:hAnsi="Times" w:cs="Times"/>
          <w:bCs/>
          <w:color w:val="000000"/>
          <w:sz w:val="24"/>
          <w:szCs w:val="24"/>
        </w:rPr>
        <w:t>Ha a költségvetési rendeletet a képviselő-testület a költségvetési évben legkésőbb március 15-ig nem fogadta el, az átmeneti gazdálkodásról rendeletet alkot, amelyben felhatalmazást ad, hogy a helyi önkormányzat és költségvetési szervei a bevételeiket folytatólagosan beszedhessék, kiadásaikat teljesítsék.</w:t>
      </w:r>
      <w:r w:rsidRPr="00B64A8E">
        <w:rPr>
          <w:sz w:val="24"/>
          <w:szCs w:val="24"/>
        </w:rPr>
        <w:t>”.</w:t>
      </w:r>
    </w:p>
    <w:p w:rsidR="00B64A8E" w:rsidRPr="00B64A8E" w:rsidRDefault="00B64A8E" w:rsidP="00B64A8E">
      <w:pPr>
        <w:pStyle w:val="Szvegtrzs"/>
        <w:rPr>
          <w:sz w:val="24"/>
          <w:szCs w:val="24"/>
        </w:rPr>
      </w:pPr>
      <w:r w:rsidRPr="00B64A8E">
        <w:rPr>
          <w:sz w:val="24"/>
          <w:szCs w:val="24"/>
        </w:rPr>
        <w:t>Az Országgyűlés már ez év júliusában elfogadta a Magyarország 2020. évi központi költségvetéséről szóló 2019. évi LXXI. törvényt, mely 2019. július 23-án kihirdetésre került.</w:t>
      </w:r>
    </w:p>
    <w:p w:rsidR="00B64A8E" w:rsidRPr="00B64A8E" w:rsidRDefault="00B64A8E" w:rsidP="00B64A8E">
      <w:pPr>
        <w:pStyle w:val="Szvegtrzs"/>
        <w:rPr>
          <w:sz w:val="24"/>
          <w:szCs w:val="24"/>
        </w:rPr>
      </w:pPr>
      <w:r w:rsidRPr="00B64A8E">
        <w:rPr>
          <w:sz w:val="24"/>
          <w:szCs w:val="24"/>
        </w:rPr>
        <w:t>Az Önkormányzatot megillető 2020. évi támogatások összegei azonban teljes mértékben csak 2020</w:t>
      </w:r>
      <w:r w:rsidR="0010436B">
        <w:rPr>
          <w:sz w:val="24"/>
          <w:szCs w:val="24"/>
        </w:rPr>
        <w:t xml:space="preserve"> </w:t>
      </w:r>
      <w:r w:rsidRPr="00B64A8E">
        <w:rPr>
          <w:sz w:val="24"/>
          <w:szCs w:val="24"/>
        </w:rPr>
        <w:t xml:space="preserve">januárjában válnak ismertté.  </w:t>
      </w:r>
    </w:p>
    <w:p w:rsidR="00B64A8E" w:rsidRPr="00B64A8E" w:rsidRDefault="00B64A8E" w:rsidP="00B64A8E">
      <w:pPr>
        <w:pStyle w:val="Szvegtrzs"/>
        <w:rPr>
          <w:bCs/>
          <w:sz w:val="24"/>
          <w:szCs w:val="24"/>
        </w:rPr>
      </w:pPr>
      <w:r w:rsidRPr="00B64A8E">
        <w:rPr>
          <w:sz w:val="24"/>
          <w:szCs w:val="24"/>
        </w:rPr>
        <w:t xml:space="preserve">Az Áht. 24. § (3) bekezdés alapján </w:t>
      </w:r>
      <w:r w:rsidRPr="00B64A8E">
        <w:rPr>
          <w:rFonts w:ascii="Times" w:hAnsi="Times" w:cs="Times"/>
          <w:bCs/>
          <w:color w:val="000000"/>
          <w:sz w:val="24"/>
          <w:szCs w:val="24"/>
        </w:rPr>
        <w:t>a jegyző által előkészített költségvetési rendelet-tervezetet a polgármester február 15-ig</w:t>
      </w:r>
      <w:r w:rsidRPr="00B64A8E">
        <w:rPr>
          <w:bCs/>
          <w:sz w:val="24"/>
          <w:szCs w:val="24"/>
        </w:rPr>
        <w:t xml:space="preserve"> nyújtja be a képviselő-testületnek.</w:t>
      </w:r>
    </w:p>
    <w:p w:rsidR="00B64A8E" w:rsidRPr="00B64A8E" w:rsidRDefault="00B64A8E" w:rsidP="00B64A8E">
      <w:pPr>
        <w:pStyle w:val="Szvegtrzs"/>
        <w:rPr>
          <w:bCs/>
          <w:sz w:val="24"/>
          <w:szCs w:val="24"/>
        </w:rPr>
      </w:pPr>
      <w:r w:rsidRPr="00B64A8E">
        <w:rPr>
          <w:bCs/>
          <w:sz w:val="24"/>
          <w:szCs w:val="24"/>
        </w:rPr>
        <w:t>Mindezeket figyelembe véve az Önkormányzat 2020. évi költségvetési rendeletének elfogadásáig célszerű az átmeneti gazdálkodásról szóló rendelet megalkotása, hogy az Önkormányzat és Intézményei gazdálkodásának folyamatossága az átmeneti gazdálkodás kötöttségei mellett zavartalan legyen.</w:t>
      </w:r>
    </w:p>
    <w:p w:rsidR="00B64A8E" w:rsidRPr="00B64A8E" w:rsidRDefault="00B64A8E" w:rsidP="00CF5CC7">
      <w:pPr>
        <w:jc w:val="both"/>
        <w:rPr>
          <w:sz w:val="24"/>
          <w:szCs w:val="24"/>
        </w:rPr>
      </w:pPr>
      <w:r w:rsidRPr="00B64A8E">
        <w:rPr>
          <w:sz w:val="24"/>
          <w:szCs w:val="24"/>
        </w:rPr>
        <w:t xml:space="preserve">A most beterjesztésre kerülő tervezet szerint - az előző évek gyakorlatának megfelelően - a Képviselő-testület felhatalmazást ad a Polgármesternek, hogy az átmeneti gazdálkodási időszakban az Önkormányzat bevételeit folytatólagosan beszedje, és kiadásait fedezze, a folyamatban lévő, illetve egyes esetekben műszakilag már kivitelezett, valamint a kiemelt jelentőségű feladatokhoz a szükséges pénzügyi fedezetet biztosítsa. </w:t>
      </w:r>
    </w:p>
    <w:p w:rsidR="00B64A8E" w:rsidRPr="00B64A8E" w:rsidRDefault="00B64A8E" w:rsidP="00CF5CC7">
      <w:pPr>
        <w:spacing w:line="276" w:lineRule="auto"/>
        <w:jc w:val="both"/>
        <w:rPr>
          <w:b/>
          <w:bCs/>
          <w:sz w:val="24"/>
          <w:szCs w:val="24"/>
        </w:rPr>
      </w:pPr>
      <w:r w:rsidRPr="00B64A8E">
        <w:rPr>
          <w:sz w:val="24"/>
          <w:szCs w:val="24"/>
        </w:rPr>
        <w:t>Mindezek alapján, az önkormányzati feladatellátás folyamatosságának biztosítása, és a gazdálkodás biztonsága érdekében szükséges a rendelet megalkotása.</w:t>
      </w:r>
    </w:p>
    <w:p w:rsidR="00B64A8E" w:rsidRPr="00B64A8E" w:rsidRDefault="00B64A8E" w:rsidP="00B64A8E">
      <w:pPr>
        <w:spacing w:line="276" w:lineRule="auto"/>
        <w:jc w:val="center"/>
        <w:rPr>
          <w:b/>
          <w:bCs/>
          <w:sz w:val="24"/>
          <w:szCs w:val="24"/>
        </w:rPr>
      </w:pPr>
    </w:p>
    <w:p w:rsidR="00B64A8E" w:rsidRPr="00B64A8E" w:rsidRDefault="00B64A8E" w:rsidP="00B64A8E">
      <w:pPr>
        <w:spacing w:line="276" w:lineRule="auto"/>
        <w:jc w:val="center"/>
        <w:rPr>
          <w:b/>
          <w:bCs/>
          <w:sz w:val="24"/>
          <w:szCs w:val="24"/>
        </w:rPr>
      </w:pPr>
      <w:r w:rsidRPr="00B64A8E">
        <w:rPr>
          <w:b/>
          <w:bCs/>
          <w:sz w:val="24"/>
          <w:szCs w:val="24"/>
        </w:rPr>
        <w:t>R É S Z L E T E S    I N D O K O L Á S</w:t>
      </w:r>
    </w:p>
    <w:p w:rsidR="00B64A8E" w:rsidRPr="00B64A8E" w:rsidRDefault="00B64A8E" w:rsidP="00B64A8E">
      <w:pPr>
        <w:spacing w:line="276" w:lineRule="auto"/>
        <w:jc w:val="center"/>
        <w:rPr>
          <w:b/>
          <w:bCs/>
          <w:sz w:val="24"/>
          <w:szCs w:val="24"/>
        </w:rPr>
      </w:pPr>
    </w:p>
    <w:p w:rsidR="00B64A8E" w:rsidRPr="00B64A8E" w:rsidRDefault="00B64A8E" w:rsidP="00B64A8E">
      <w:pPr>
        <w:spacing w:line="276" w:lineRule="auto"/>
        <w:jc w:val="center"/>
        <w:rPr>
          <w:b/>
          <w:bCs/>
          <w:sz w:val="24"/>
          <w:szCs w:val="24"/>
        </w:rPr>
      </w:pPr>
      <w:r w:rsidRPr="00B64A8E">
        <w:rPr>
          <w:b/>
          <w:bCs/>
          <w:sz w:val="24"/>
          <w:szCs w:val="24"/>
        </w:rPr>
        <w:t>1. § -hoz</w:t>
      </w:r>
    </w:p>
    <w:p w:rsidR="00B64A8E" w:rsidRPr="00B64A8E" w:rsidRDefault="00B64A8E" w:rsidP="00B64A8E">
      <w:pPr>
        <w:pStyle w:val="Bekezds"/>
        <w:rPr>
          <w:bCs/>
          <w:szCs w:val="24"/>
        </w:rPr>
      </w:pPr>
      <w:r w:rsidRPr="00B64A8E">
        <w:rPr>
          <w:bCs/>
          <w:szCs w:val="24"/>
        </w:rPr>
        <w:t>A Karcag Városi Önkormányzat Képviselő-testülete által a Polgármesterre átruházott hatáskörről rendelkezik, amely alapján a Polgármester a 2020. január 1-től a 2020. évi költségvetési rendelet hatályba lépéséig terjedő időszakban (a továbbiakban: átmeneti időszakban) az Önkormányzat bevételeit folytatólagosan beszedi.</w:t>
      </w:r>
    </w:p>
    <w:p w:rsidR="00B64A8E" w:rsidRPr="00B64A8E" w:rsidRDefault="00B64A8E" w:rsidP="00B64A8E">
      <w:pPr>
        <w:pStyle w:val="Bekezds"/>
        <w:rPr>
          <w:b/>
          <w:bCs/>
          <w:szCs w:val="24"/>
        </w:rPr>
      </w:pPr>
    </w:p>
    <w:p w:rsidR="00B64A8E" w:rsidRPr="00B64A8E" w:rsidRDefault="00B64A8E" w:rsidP="00B64A8E">
      <w:pPr>
        <w:spacing w:line="276" w:lineRule="auto"/>
        <w:jc w:val="center"/>
        <w:rPr>
          <w:b/>
          <w:bCs/>
          <w:sz w:val="24"/>
          <w:szCs w:val="24"/>
        </w:rPr>
      </w:pPr>
      <w:r w:rsidRPr="00B64A8E">
        <w:rPr>
          <w:b/>
          <w:sz w:val="24"/>
          <w:szCs w:val="24"/>
        </w:rPr>
        <w:t>2. § -hoz</w:t>
      </w:r>
    </w:p>
    <w:p w:rsidR="00B64A8E" w:rsidRPr="00B64A8E" w:rsidRDefault="00B64A8E" w:rsidP="00B64A8E">
      <w:pPr>
        <w:rPr>
          <w:sz w:val="24"/>
          <w:szCs w:val="24"/>
        </w:rPr>
      </w:pPr>
      <w:r w:rsidRPr="00B64A8E">
        <w:rPr>
          <w:sz w:val="24"/>
          <w:szCs w:val="24"/>
        </w:rPr>
        <w:t>A járandóságok (munkabér, illetmény, költségtérítés, tiszteletdíj, segély) utalására vonatkozó rendelkezéseket tartalmazza.</w:t>
      </w:r>
    </w:p>
    <w:p w:rsidR="00B64A8E" w:rsidRPr="00B64A8E" w:rsidRDefault="00B64A8E" w:rsidP="00B64A8E">
      <w:pPr>
        <w:rPr>
          <w:sz w:val="24"/>
          <w:szCs w:val="24"/>
        </w:rPr>
      </w:pPr>
    </w:p>
    <w:p w:rsidR="00B64A8E" w:rsidRPr="00B64A8E" w:rsidRDefault="00B64A8E" w:rsidP="00B64A8E">
      <w:pPr>
        <w:spacing w:line="276" w:lineRule="auto"/>
        <w:jc w:val="center"/>
        <w:rPr>
          <w:b/>
          <w:bCs/>
          <w:sz w:val="24"/>
          <w:szCs w:val="24"/>
        </w:rPr>
      </w:pPr>
      <w:r w:rsidRPr="00B64A8E">
        <w:rPr>
          <w:b/>
          <w:bCs/>
          <w:sz w:val="24"/>
          <w:szCs w:val="24"/>
        </w:rPr>
        <w:t>3. § -hoz</w:t>
      </w:r>
    </w:p>
    <w:p w:rsidR="00B64A8E" w:rsidRPr="00B64A8E" w:rsidRDefault="00B64A8E" w:rsidP="00B64A8E">
      <w:pPr>
        <w:rPr>
          <w:bCs/>
          <w:sz w:val="24"/>
          <w:szCs w:val="24"/>
        </w:rPr>
      </w:pPr>
      <w:r w:rsidRPr="00B64A8E">
        <w:rPr>
          <w:bCs/>
          <w:sz w:val="24"/>
          <w:szCs w:val="24"/>
        </w:rPr>
        <w:t>Az átmeneti időszakban az Önkormányzat irányítása alá tartozó költségvetési szervek működési kiadásaihoz szükséges fedezetről rendelkezik.</w:t>
      </w:r>
    </w:p>
    <w:p w:rsidR="00B64A8E" w:rsidRPr="00B64A8E" w:rsidRDefault="00B64A8E" w:rsidP="00B64A8E">
      <w:pPr>
        <w:spacing w:line="276" w:lineRule="auto"/>
        <w:jc w:val="center"/>
        <w:rPr>
          <w:sz w:val="24"/>
          <w:szCs w:val="24"/>
          <w:u w:val="single"/>
        </w:rPr>
      </w:pPr>
    </w:p>
    <w:p w:rsidR="00B64A8E" w:rsidRPr="00B64A8E" w:rsidRDefault="00B64A8E" w:rsidP="00B64A8E">
      <w:pPr>
        <w:spacing w:line="276" w:lineRule="auto"/>
        <w:jc w:val="center"/>
        <w:rPr>
          <w:b/>
          <w:bCs/>
          <w:sz w:val="24"/>
          <w:szCs w:val="24"/>
        </w:rPr>
      </w:pPr>
      <w:r w:rsidRPr="00B64A8E">
        <w:rPr>
          <w:b/>
          <w:bCs/>
          <w:sz w:val="24"/>
          <w:szCs w:val="24"/>
        </w:rPr>
        <w:t>4. § -hoz</w:t>
      </w:r>
    </w:p>
    <w:p w:rsidR="00B64A8E" w:rsidRPr="00B64A8E" w:rsidRDefault="00B64A8E" w:rsidP="00B64A8E">
      <w:pPr>
        <w:spacing w:line="276" w:lineRule="auto"/>
        <w:rPr>
          <w:sz w:val="24"/>
          <w:szCs w:val="24"/>
          <w:u w:val="single"/>
        </w:rPr>
      </w:pPr>
      <w:r w:rsidRPr="00B64A8E">
        <w:rPr>
          <w:sz w:val="24"/>
          <w:szCs w:val="24"/>
        </w:rPr>
        <w:t>Beszámolási kötelezettségről rendelkezik.</w:t>
      </w:r>
    </w:p>
    <w:p w:rsidR="00B64A8E" w:rsidRPr="00B64A8E" w:rsidRDefault="00B64A8E" w:rsidP="00B64A8E">
      <w:pPr>
        <w:tabs>
          <w:tab w:val="left" w:pos="360"/>
        </w:tabs>
        <w:rPr>
          <w:sz w:val="24"/>
          <w:szCs w:val="24"/>
        </w:rPr>
      </w:pPr>
    </w:p>
    <w:p w:rsidR="00B64A8E" w:rsidRPr="00B64A8E" w:rsidRDefault="00B64A8E" w:rsidP="00B64A8E">
      <w:pPr>
        <w:spacing w:line="276" w:lineRule="auto"/>
        <w:jc w:val="center"/>
        <w:rPr>
          <w:b/>
          <w:bCs/>
          <w:sz w:val="24"/>
          <w:szCs w:val="24"/>
        </w:rPr>
      </w:pPr>
      <w:r w:rsidRPr="00B64A8E">
        <w:rPr>
          <w:b/>
          <w:bCs/>
          <w:sz w:val="24"/>
          <w:szCs w:val="24"/>
        </w:rPr>
        <w:t>5. § -hoz</w:t>
      </w:r>
    </w:p>
    <w:p w:rsidR="00B64A8E" w:rsidRPr="00B64A8E" w:rsidRDefault="00B64A8E" w:rsidP="00B64A8E">
      <w:pPr>
        <w:rPr>
          <w:sz w:val="24"/>
          <w:szCs w:val="24"/>
        </w:rPr>
      </w:pPr>
      <w:r w:rsidRPr="00B64A8E">
        <w:rPr>
          <w:sz w:val="24"/>
          <w:szCs w:val="24"/>
        </w:rPr>
        <w:t>E rendelet hatályba lépéséről, valamint hatályon kívül helyezéséről rendelkezik.</w:t>
      </w:r>
    </w:p>
    <w:p w:rsidR="00B64A8E" w:rsidRPr="00B64A8E" w:rsidRDefault="00B64A8E" w:rsidP="00B64A8E">
      <w:pPr>
        <w:rPr>
          <w:sz w:val="24"/>
          <w:szCs w:val="24"/>
        </w:rPr>
      </w:pPr>
    </w:p>
    <w:p w:rsidR="00B64A8E" w:rsidRPr="00C50852" w:rsidRDefault="00B64A8E" w:rsidP="00B83E7B">
      <w:pPr>
        <w:tabs>
          <w:tab w:val="left" w:pos="2660"/>
        </w:tabs>
        <w:rPr>
          <w:bCs/>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8116D5">
            <w:pPr>
              <w:ind w:left="360"/>
              <w:jc w:val="both"/>
              <w:rPr>
                <w:b/>
                <w:bCs/>
                <w:sz w:val="24"/>
                <w:szCs w:val="24"/>
                <w:lang w:eastAsia="en-US"/>
              </w:rPr>
            </w:pPr>
            <w:r w:rsidRPr="00C50852">
              <w:rPr>
                <w:b/>
                <w:bCs/>
                <w:sz w:val="24"/>
                <w:szCs w:val="24"/>
                <w:lang w:eastAsia="en-US"/>
              </w:rPr>
              <w:t xml:space="preserve">2. </w:t>
            </w:r>
            <w:r w:rsidRPr="00C50852">
              <w:rPr>
                <w:b/>
                <w:bCs/>
                <w:sz w:val="24"/>
                <w:szCs w:val="24"/>
                <w:u w:val="single"/>
                <w:lang w:eastAsia="en-US"/>
              </w:rPr>
              <w:t>napirendi pont:</w:t>
            </w:r>
          </w:p>
        </w:tc>
        <w:tc>
          <w:tcPr>
            <w:tcW w:w="6956" w:type="dxa"/>
          </w:tcPr>
          <w:p w:rsidR="00B83E7B" w:rsidRPr="00C50852" w:rsidRDefault="00B83E7B" w:rsidP="00B83E7B">
            <w:pPr>
              <w:ind w:left="175"/>
              <w:jc w:val="both"/>
              <w:rPr>
                <w:bCs/>
                <w:sz w:val="24"/>
                <w:szCs w:val="24"/>
              </w:rPr>
            </w:pPr>
            <w:r w:rsidRPr="00C50852">
              <w:rPr>
                <w:bCs/>
                <w:sz w:val="24"/>
                <w:szCs w:val="24"/>
              </w:rPr>
              <w:t>Javaslat a Karcag Városi Önkormányzat 2019. évi költségvetéséről szóló 1/2019. (II.01.) önkormányzati rendelet módosítására</w:t>
            </w:r>
          </w:p>
          <w:p w:rsidR="00B83E7B" w:rsidRPr="00C50852" w:rsidRDefault="00B83E7B" w:rsidP="00B83E7B">
            <w:pPr>
              <w:pStyle w:val="NormlWeb"/>
              <w:spacing w:before="0" w:after="0"/>
              <w:ind w:left="175"/>
              <w:jc w:val="both"/>
              <w:rPr>
                <w:szCs w:val="24"/>
              </w:rPr>
            </w:pPr>
          </w:p>
        </w:tc>
      </w:tr>
    </w:tbl>
    <w:p w:rsidR="00B64A8E" w:rsidRDefault="00B64A8E" w:rsidP="008851F2">
      <w:pPr>
        <w:tabs>
          <w:tab w:val="left" w:pos="2518"/>
        </w:tabs>
        <w:jc w:val="both"/>
        <w:rPr>
          <w:b/>
          <w:bCs/>
          <w:iCs/>
          <w:sz w:val="24"/>
          <w:szCs w:val="24"/>
          <w:u w:val="single"/>
        </w:rPr>
      </w:pPr>
    </w:p>
    <w:p w:rsidR="00F5225F"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5225F">
        <w:rPr>
          <w:bCs/>
          <w:iCs/>
          <w:sz w:val="24"/>
          <w:szCs w:val="24"/>
        </w:rPr>
        <w:t xml:space="preserve">Jogszabályi kötelezettség, hogy negyedévente felül kell vizsgálni </w:t>
      </w:r>
      <w:r w:rsidR="00005A19">
        <w:rPr>
          <w:bCs/>
          <w:iCs/>
          <w:sz w:val="24"/>
          <w:szCs w:val="24"/>
        </w:rPr>
        <w:t xml:space="preserve">a költségvetést </w:t>
      </w:r>
      <w:r w:rsidR="00F5225F">
        <w:rPr>
          <w:bCs/>
          <w:iCs/>
          <w:sz w:val="24"/>
          <w:szCs w:val="24"/>
        </w:rPr>
        <w:t xml:space="preserve">és természetesen a különböző pénzmozgásokat jelezni kell. </w:t>
      </w:r>
    </w:p>
    <w:p w:rsidR="00F5225F" w:rsidRDefault="00F5225F"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78189E" w:rsidRDefault="0078189E" w:rsidP="00C361C3">
      <w:pPr>
        <w:tabs>
          <w:tab w:val="left" w:pos="2518"/>
        </w:tabs>
        <w:jc w:val="both"/>
        <w:rPr>
          <w:b/>
          <w:bCs/>
          <w:iCs/>
          <w:sz w:val="24"/>
          <w:szCs w:val="24"/>
          <w:u w:val="single"/>
        </w:rPr>
      </w:pPr>
    </w:p>
    <w:p w:rsidR="000B3EA9" w:rsidRPr="000B3EA9" w:rsidRDefault="00F82878" w:rsidP="000B3EA9">
      <w:pPr>
        <w:jc w:val="both"/>
        <w:rPr>
          <w:sz w:val="24"/>
          <w:szCs w:val="24"/>
        </w:rPr>
      </w:pPr>
      <w:r w:rsidRPr="000B3EA9">
        <w:rPr>
          <w:b/>
          <w:bCs/>
          <w:iCs/>
          <w:sz w:val="24"/>
          <w:szCs w:val="24"/>
          <w:u w:val="single"/>
        </w:rPr>
        <w:t>Karcagi Nagy Zoltán képviselő, a Pénzügyi, Fejlesztési és Mezőgazdasági Bizottság elnöke:</w:t>
      </w:r>
      <w:r w:rsidRPr="001505AE">
        <w:rPr>
          <w:bCs/>
          <w:iCs/>
          <w:sz w:val="24"/>
          <w:szCs w:val="24"/>
        </w:rPr>
        <w:t xml:space="preserve"> </w:t>
      </w:r>
      <w:r w:rsidR="0078189E" w:rsidRPr="000B3EA9">
        <w:rPr>
          <w:bCs/>
          <w:iCs/>
          <w:sz w:val="24"/>
          <w:szCs w:val="24"/>
        </w:rPr>
        <w:t>A bizottság megtárgyalta a napirende</w:t>
      </w:r>
      <w:r w:rsidR="008274FC" w:rsidRPr="000B3EA9">
        <w:rPr>
          <w:bCs/>
          <w:iCs/>
          <w:sz w:val="24"/>
          <w:szCs w:val="24"/>
        </w:rPr>
        <w:t>t, mely</w:t>
      </w:r>
      <w:r w:rsidR="000B3EA9" w:rsidRPr="000B3EA9">
        <w:rPr>
          <w:bCs/>
          <w:iCs/>
          <w:sz w:val="24"/>
          <w:szCs w:val="24"/>
        </w:rPr>
        <w:t xml:space="preserve"> tartalmazza</w:t>
      </w:r>
      <w:r w:rsidR="008274FC" w:rsidRPr="000B3EA9">
        <w:rPr>
          <w:bCs/>
          <w:iCs/>
          <w:sz w:val="24"/>
          <w:szCs w:val="24"/>
        </w:rPr>
        <w:t xml:space="preserve"> </w:t>
      </w:r>
      <w:r w:rsidR="007868F2" w:rsidRPr="000B3EA9">
        <w:rPr>
          <w:sz w:val="24"/>
          <w:szCs w:val="24"/>
        </w:rPr>
        <w:t>az egyes feladatokhoz államháztartáson belülről és kívülről átvett pénzeszközök előirányzatosítását, előirányzatok közötti átcsoportosítási kérelmeket, a költségvetési szervek irányító szervi tám</w:t>
      </w:r>
      <w:r w:rsidR="000B3EA9" w:rsidRPr="000B3EA9">
        <w:rPr>
          <w:sz w:val="24"/>
          <w:szCs w:val="24"/>
        </w:rPr>
        <w:t xml:space="preserve">ogatásának változását, valamint </w:t>
      </w:r>
      <w:r w:rsidR="007868F2" w:rsidRPr="000B3EA9">
        <w:rPr>
          <w:sz w:val="24"/>
          <w:szCs w:val="24"/>
        </w:rPr>
        <w:t xml:space="preserve">felhatalmazás alapján polgármesteri hatáskörben végrehajtott előirányzat módosításokat. </w:t>
      </w:r>
      <w:r w:rsidR="000B3EA9" w:rsidRPr="000B3EA9">
        <w:rPr>
          <w:sz w:val="24"/>
          <w:szCs w:val="24"/>
        </w:rPr>
        <w:t>Összességében 1.508.000.515,- Ft</w:t>
      </w:r>
      <w:r w:rsidR="000B3EA9" w:rsidRPr="000B3EA9">
        <w:rPr>
          <w:color w:val="000000"/>
          <w:sz w:val="24"/>
          <w:szCs w:val="24"/>
        </w:rPr>
        <w:t xml:space="preserve"> bevételi- és kiadási előirányzat növekedést</w:t>
      </w:r>
      <w:r w:rsidR="000B3EA9" w:rsidRPr="000B3EA9">
        <w:rPr>
          <w:sz w:val="24"/>
          <w:szCs w:val="24"/>
        </w:rPr>
        <w:t xml:space="preserve"> tartalmaz.</w:t>
      </w:r>
      <w:r w:rsidR="005A6771">
        <w:rPr>
          <w:sz w:val="24"/>
          <w:szCs w:val="24"/>
        </w:rPr>
        <w:t xml:space="preserve"> A bizottság támogatta a napirendet és a képviselő-testületnek is elfogadásra javasolta. </w:t>
      </w:r>
    </w:p>
    <w:p w:rsidR="007868F2" w:rsidRPr="00125C5F" w:rsidRDefault="007868F2" w:rsidP="007868F2">
      <w:pPr>
        <w:pStyle w:val="FCm"/>
        <w:spacing w:before="0" w:after="0"/>
        <w:jc w:val="both"/>
        <w:rPr>
          <w:b w:val="0"/>
          <w:sz w:val="24"/>
          <w:szCs w:val="24"/>
        </w:rPr>
      </w:pPr>
    </w:p>
    <w:p w:rsidR="008851F2" w:rsidRPr="00A45D51" w:rsidRDefault="005A6771" w:rsidP="008851F2">
      <w:pPr>
        <w:rPr>
          <w:sz w:val="24"/>
          <w:szCs w:val="24"/>
        </w:rPr>
      </w:pPr>
      <w:r>
        <w:rPr>
          <w:sz w:val="24"/>
          <w:szCs w:val="24"/>
        </w:rPr>
        <w:t>További k</w:t>
      </w:r>
      <w:r w:rsidR="008851F2" w:rsidRPr="00A45D51">
        <w:rPr>
          <w:sz w:val="24"/>
          <w:szCs w:val="24"/>
        </w:rPr>
        <w:t xml:space="preserve">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B64A8E">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851F2" w:rsidRDefault="008851F2" w:rsidP="008851F2">
      <w:pPr>
        <w:rPr>
          <w:b/>
          <w:bCs/>
          <w:sz w:val="24"/>
          <w:szCs w:val="24"/>
          <w:u w:val="single"/>
        </w:rPr>
      </w:pPr>
    </w:p>
    <w:p w:rsidR="009521FD" w:rsidRPr="00A45D51" w:rsidRDefault="009521FD"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341757">
        <w:rPr>
          <w:bCs/>
          <w:sz w:val="24"/>
          <w:szCs w:val="24"/>
        </w:rPr>
        <w:t>7</w:t>
      </w:r>
      <w:r w:rsidRPr="00A45D51">
        <w:rPr>
          <w:sz w:val="24"/>
          <w:szCs w:val="24"/>
        </w:rPr>
        <w:t xml:space="preserve"> igen</w:t>
      </w:r>
      <w:r w:rsidR="00341757">
        <w:rPr>
          <w:sz w:val="24"/>
          <w:szCs w:val="24"/>
        </w:rPr>
        <w:t>, 2 nem</w:t>
      </w:r>
      <w:r w:rsidRPr="00A45D51">
        <w:rPr>
          <w:sz w:val="24"/>
          <w:szCs w:val="24"/>
        </w:rPr>
        <w:t xml:space="preserve"> szavazat. </w:t>
      </w:r>
      <w:r w:rsidR="00341757">
        <w:rPr>
          <w:sz w:val="24"/>
          <w:szCs w:val="24"/>
        </w:rPr>
        <w:t>1</w:t>
      </w:r>
      <w:r w:rsidRPr="00A45D51">
        <w:rPr>
          <w:sz w:val="24"/>
          <w:szCs w:val="24"/>
        </w:rPr>
        <w:t xml:space="preserve"> tartózkodás.</w:t>
      </w:r>
    </w:p>
    <w:p w:rsidR="00C50852" w:rsidRDefault="00C50852" w:rsidP="00B83E7B">
      <w:pPr>
        <w:tabs>
          <w:tab w:val="left" w:pos="2660"/>
        </w:tabs>
        <w:rPr>
          <w:b/>
          <w:bCs/>
          <w:sz w:val="24"/>
          <w:szCs w:val="24"/>
          <w:lang w:eastAsia="en-US"/>
        </w:rPr>
      </w:pPr>
      <w:r w:rsidRPr="00C50852">
        <w:rPr>
          <w:b/>
          <w:bCs/>
          <w:sz w:val="24"/>
          <w:szCs w:val="24"/>
          <w:lang w:eastAsia="en-US"/>
        </w:rPr>
        <w:tab/>
      </w:r>
    </w:p>
    <w:p w:rsidR="009521FD" w:rsidRDefault="009521FD" w:rsidP="00B83E7B">
      <w:pPr>
        <w:tabs>
          <w:tab w:val="left" w:pos="2660"/>
        </w:tabs>
        <w:rPr>
          <w:b/>
          <w:bCs/>
          <w:sz w:val="24"/>
          <w:szCs w:val="24"/>
          <w:lang w:eastAsia="en-US"/>
        </w:rPr>
      </w:pPr>
    </w:p>
    <w:p w:rsidR="009521FD" w:rsidRDefault="009521FD" w:rsidP="00B83E7B">
      <w:pPr>
        <w:tabs>
          <w:tab w:val="left" w:pos="2660"/>
        </w:tabs>
        <w:rPr>
          <w:b/>
          <w:bCs/>
          <w:sz w:val="24"/>
          <w:szCs w:val="24"/>
          <w:lang w:eastAsia="en-US"/>
        </w:rPr>
      </w:pPr>
    </w:p>
    <w:p w:rsidR="009521FD" w:rsidRDefault="009521FD" w:rsidP="009521FD">
      <w:pPr>
        <w:tabs>
          <w:tab w:val="center" w:pos="8222"/>
        </w:tabs>
        <w:ind w:right="-204"/>
        <w:jc w:val="center"/>
        <w:rPr>
          <w:rStyle w:val="FCmChar"/>
          <w:szCs w:val="24"/>
        </w:rPr>
      </w:pPr>
    </w:p>
    <w:p w:rsidR="009521FD" w:rsidRPr="00786DCF" w:rsidRDefault="009521FD" w:rsidP="009521FD">
      <w:pPr>
        <w:tabs>
          <w:tab w:val="center" w:pos="8222"/>
        </w:tabs>
        <w:ind w:right="-204"/>
        <w:jc w:val="center"/>
        <w:rPr>
          <w:rStyle w:val="FCmChar"/>
          <w:szCs w:val="24"/>
        </w:rPr>
      </w:pPr>
      <w:r w:rsidRPr="00786DCF">
        <w:rPr>
          <w:rStyle w:val="FCmChar"/>
          <w:szCs w:val="24"/>
        </w:rPr>
        <w:t>Karcag Városi Önkormányzat Képviselő-testületének</w:t>
      </w:r>
    </w:p>
    <w:p w:rsidR="009521FD" w:rsidRPr="009521FD" w:rsidRDefault="009521FD" w:rsidP="009521FD">
      <w:pPr>
        <w:pStyle w:val="FCm"/>
        <w:spacing w:before="0" w:after="0"/>
        <w:rPr>
          <w:rStyle w:val="FCmChar"/>
          <w:b/>
          <w:szCs w:val="24"/>
        </w:rPr>
      </w:pPr>
      <w:r w:rsidRPr="009521FD">
        <w:rPr>
          <w:rStyle w:val="FCmChar"/>
          <w:b/>
          <w:szCs w:val="24"/>
        </w:rPr>
        <w:t>24/2019. (XII.20.) önkormányzati rendelete</w:t>
      </w:r>
    </w:p>
    <w:p w:rsidR="009521FD" w:rsidRPr="009521FD" w:rsidRDefault="009521FD" w:rsidP="009521FD">
      <w:pPr>
        <w:pStyle w:val="FCm"/>
        <w:spacing w:before="0" w:after="0"/>
        <w:rPr>
          <w:rStyle w:val="FCmChar"/>
          <w:b/>
          <w:szCs w:val="24"/>
        </w:rPr>
      </w:pPr>
    </w:p>
    <w:p w:rsidR="009521FD" w:rsidRPr="009521FD" w:rsidRDefault="009521FD" w:rsidP="009521FD">
      <w:pPr>
        <w:pStyle w:val="FCm"/>
        <w:spacing w:before="0" w:after="0"/>
        <w:rPr>
          <w:rStyle w:val="FCmChar"/>
          <w:b/>
          <w:szCs w:val="24"/>
        </w:rPr>
      </w:pPr>
      <w:r w:rsidRPr="009521FD">
        <w:rPr>
          <w:rStyle w:val="FCmChar"/>
          <w:b/>
          <w:szCs w:val="24"/>
        </w:rPr>
        <w:t>a Karcag Városi Önkormányzat 2019. évi költségvetéséről szóló 1/2019. (II.01.) rendelet módosításáról</w:t>
      </w:r>
    </w:p>
    <w:p w:rsidR="009521FD" w:rsidRPr="00786DCF" w:rsidRDefault="009521FD" w:rsidP="009521FD">
      <w:pPr>
        <w:pStyle w:val="FCm"/>
        <w:spacing w:before="0" w:after="0"/>
        <w:rPr>
          <w:rStyle w:val="FCmChar"/>
          <w:szCs w:val="24"/>
        </w:rPr>
      </w:pPr>
    </w:p>
    <w:p w:rsidR="009521FD" w:rsidRPr="00786DCF" w:rsidRDefault="009521FD" w:rsidP="009521FD">
      <w:pPr>
        <w:pStyle w:val="NormlWeb"/>
        <w:jc w:val="both"/>
      </w:pPr>
      <w:r w:rsidRPr="00786DCF">
        <w:t>Karcag Városi Önkormányzat Képviselő-testülete az Alaptörvény 32. cikk (1) bekezdés a) és f) pontjában, az államháztartásról szóló 2011. évi CXCV. törvény 23-24. §-ában meghatározott jogalkotói jogkörében, a Magyarország gazdasági stabilitásáról szóló 2011. évi CXCIV. törvény 10- 10/E. §-aiban, a Magyarország helyi önkormányzatairól szóló 2011. évi CLXXXIX. törvény 42. § 1. pontjában, és a Magyarország 2019. évi központi költségvetéséről szóló 2018. évi L. törvényben meghatározott feladatkörében eljárva az alábbi rendeletet alkotja:</w:t>
      </w:r>
    </w:p>
    <w:p w:rsidR="009521FD" w:rsidRPr="00786DCF" w:rsidRDefault="009521FD" w:rsidP="009521FD">
      <w:pPr>
        <w:pStyle w:val="NormlWeb"/>
        <w:jc w:val="both"/>
        <w:rPr>
          <w:szCs w:val="24"/>
        </w:rPr>
      </w:pPr>
    </w:p>
    <w:p w:rsidR="009521FD" w:rsidRPr="004772BE" w:rsidRDefault="009521FD" w:rsidP="009521FD">
      <w:pPr>
        <w:pStyle w:val="NormlWeb"/>
        <w:spacing w:before="0" w:after="0"/>
        <w:jc w:val="both"/>
        <w:rPr>
          <w:szCs w:val="24"/>
        </w:rPr>
      </w:pPr>
      <w:r w:rsidRPr="004772BE">
        <w:rPr>
          <w:b/>
          <w:szCs w:val="24"/>
        </w:rPr>
        <w:t>1</w:t>
      </w:r>
      <w:r w:rsidRPr="004772BE">
        <w:rPr>
          <w:szCs w:val="24"/>
        </w:rPr>
        <w:t xml:space="preserve">. § A Karcag Városi Önkormányzat 2019. évi költségvetéséről szóló 1/2019. (II.01.) önkormányzati rendeletének (a továbbiakban: Rendelet) 3. § (1) –(3) bekezdése helyébe a következő rendelkezés lép: </w:t>
      </w:r>
    </w:p>
    <w:p w:rsidR="009521FD" w:rsidRPr="004772BE" w:rsidRDefault="009521FD" w:rsidP="009521FD">
      <w:pPr>
        <w:pStyle w:val="Bekezds"/>
        <w:ind w:firstLine="0"/>
        <w:rPr>
          <w:szCs w:val="24"/>
        </w:rPr>
      </w:pPr>
      <w:r w:rsidRPr="004772BE">
        <w:rPr>
          <w:szCs w:val="24"/>
        </w:rPr>
        <w:lastRenderedPageBreak/>
        <w:t>„3. § (1) A Képviselő-testület az Önkormányzat 2019. évi költségvetése – a (2) bekezdésében meghatározott finanszírozási műveletek nélküli – bevételi főösszegét 5.944.667.992,- Ft-ban, a kiadási főösszegét pedig 9.704.826.885,- Ft-ban határozza meg a hiány összege 3.760.158.893,- Ft.</w:t>
      </w:r>
    </w:p>
    <w:p w:rsidR="009521FD" w:rsidRPr="004772BE" w:rsidRDefault="009521FD" w:rsidP="009521FD">
      <w:pPr>
        <w:pStyle w:val="Bekezds"/>
        <w:ind w:firstLine="0"/>
      </w:pPr>
      <w:r w:rsidRPr="004772BE">
        <w:t xml:space="preserve">(2) A 2019. évi költségvetés egyensúlya az alábbi finanszírozási műveletekkel biztosítható: </w:t>
      </w:r>
    </w:p>
    <w:p w:rsidR="009521FD" w:rsidRPr="004772BE" w:rsidRDefault="009521FD" w:rsidP="009521FD">
      <w:pPr>
        <w:pStyle w:val="Bekezds"/>
        <w:ind w:firstLine="0"/>
      </w:pPr>
      <w:r w:rsidRPr="004772BE">
        <w:t>2019. évre vonatkozóan a hiány működési belső finanszírozására szolgáló bevétel 1.480.836.582,- Ft, a fejlesztés belső finanszírozására szolgáló bevétel 2.279.322.311,- Ft.</w:t>
      </w:r>
    </w:p>
    <w:p w:rsidR="009521FD" w:rsidRPr="004772BE" w:rsidRDefault="009521FD" w:rsidP="009521FD">
      <w:pPr>
        <w:pStyle w:val="Bekezds"/>
        <w:ind w:firstLine="0"/>
      </w:pPr>
      <w:r w:rsidRPr="004772BE">
        <w:t>(3) Finanszírozási bevételek összege 4.125.985.239,- Ft, finanszírozási kiadások összege 365.826.346,- Ft, finanszírozási bevételek és kiadások egyenlege 3.760.158.893,- Ft.”</w:t>
      </w:r>
    </w:p>
    <w:p w:rsidR="009521FD" w:rsidRPr="004772BE" w:rsidRDefault="009521FD" w:rsidP="009521FD">
      <w:pPr>
        <w:pStyle w:val="Bekezds"/>
        <w:ind w:firstLine="0"/>
        <w:rPr>
          <w:szCs w:val="24"/>
        </w:rPr>
      </w:pPr>
    </w:p>
    <w:p w:rsidR="009521FD" w:rsidRPr="004772BE" w:rsidRDefault="009521FD" w:rsidP="009521FD">
      <w:pPr>
        <w:pStyle w:val="Bekezds"/>
        <w:ind w:firstLine="0"/>
        <w:rPr>
          <w:szCs w:val="24"/>
        </w:rPr>
      </w:pPr>
      <w:r w:rsidRPr="004772BE">
        <w:rPr>
          <w:b/>
          <w:szCs w:val="24"/>
        </w:rPr>
        <w:t xml:space="preserve">2. § </w:t>
      </w:r>
      <w:r w:rsidRPr="004772BE">
        <w:rPr>
          <w:szCs w:val="24"/>
        </w:rPr>
        <w:t>(1) A Rendelet 4. § (1) bekezdésében meghatározott 1. sz. melléklet helyébe jelen rendelet 1. sz. melléklete lép.</w:t>
      </w:r>
    </w:p>
    <w:p w:rsidR="009521FD" w:rsidRPr="00786DCF" w:rsidRDefault="009521FD" w:rsidP="009521FD">
      <w:pPr>
        <w:pStyle w:val="Bekezds"/>
        <w:ind w:firstLine="0"/>
        <w:rPr>
          <w:szCs w:val="24"/>
        </w:rPr>
      </w:pPr>
      <w:r w:rsidRPr="004772BE">
        <w:rPr>
          <w:szCs w:val="24"/>
        </w:rPr>
        <w:t>(2) A Rendelet 4. § (1) bekezdésében meghatározott 2. sz. melléklet helyébe jelen rendelet 2. sz.</w:t>
      </w:r>
      <w:r w:rsidRPr="00786DCF">
        <w:rPr>
          <w:szCs w:val="24"/>
        </w:rPr>
        <w:t xml:space="preserve"> melléklete lép.</w:t>
      </w:r>
    </w:p>
    <w:p w:rsidR="009521FD" w:rsidRPr="00786DCF" w:rsidRDefault="009521FD" w:rsidP="009521FD">
      <w:pPr>
        <w:pStyle w:val="Bekezds"/>
        <w:ind w:firstLine="0"/>
        <w:rPr>
          <w:szCs w:val="24"/>
        </w:rPr>
      </w:pPr>
      <w:r w:rsidRPr="00786DCF">
        <w:rPr>
          <w:szCs w:val="24"/>
        </w:rPr>
        <w:t>(3) A Rendelet 4. § (1) bekezdésében meghatározott 3. sz. melléklet helyébe jelen rendelet 3. sz. melléklete lép.</w:t>
      </w:r>
    </w:p>
    <w:p w:rsidR="009521FD" w:rsidRPr="00786DCF" w:rsidRDefault="009521FD" w:rsidP="009521FD">
      <w:pPr>
        <w:pStyle w:val="Bekezds"/>
        <w:ind w:firstLine="0"/>
        <w:rPr>
          <w:szCs w:val="24"/>
        </w:rPr>
      </w:pPr>
      <w:r w:rsidRPr="00786DCF">
        <w:rPr>
          <w:szCs w:val="24"/>
        </w:rPr>
        <w:t>(4) A Rendelet 4. § (1) bekezdésében meghatározott 4. sz. melléklet helyébe jelen rendelet 4. sz. melléklete lép.</w:t>
      </w:r>
    </w:p>
    <w:p w:rsidR="009521FD" w:rsidRPr="00786DCF" w:rsidRDefault="009521FD" w:rsidP="009521FD">
      <w:pPr>
        <w:pStyle w:val="Bekezds"/>
        <w:ind w:firstLine="0"/>
        <w:rPr>
          <w:szCs w:val="24"/>
        </w:rPr>
      </w:pPr>
      <w:r w:rsidRPr="00786DCF">
        <w:rPr>
          <w:szCs w:val="24"/>
        </w:rPr>
        <w:t>(5) A Rendelet 4. § (1) bekezdésében meghatározott 5. sz. melléklet helyébe jelen rendelet 5. sz. melléklete lép.</w:t>
      </w:r>
    </w:p>
    <w:p w:rsidR="009521FD" w:rsidRPr="00786DCF" w:rsidRDefault="009521FD" w:rsidP="009521FD">
      <w:pPr>
        <w:pStyle w:val="Bekezds"/>
        <w:ind w:firstLine="0"/>
        <w:rPr>
          <w:szCs w:val="24"/>
        </w:rPr>
      </w:pPr>
      <w:r w:rsidRPr="00786DCF">
        <w:rPr>
          <w:szCs w:val="24"/>
        </w:rPr>
        <w:t>(6) A Rendelet 4. § (1) bekezdésében meghatározott 6. sz. melléklet helyébe jelen rendelet 6. sz. melléklete lép.</w:t>
      </w:r>
    </w:p>
    <w:p w:rsidR="009521FD" w:rsidRPr="00786DCF" w:rsidRDefault="009521FD" w:rsidP="009521FD">
      <w:pPr>
        <w:pStyle w:val="Bekezds"/>
        <w:ind w:firstLine="0"/>
        <w:rPr>
          <w:szCs w:val="24"/>
        </w:rPr>
      </w:pPr>
      <w:r w:rsidRPr="00786DCF">
        <w:rPr>
          <w:szCs w:val="24"/>
        </w:rPr>
        <w:t>(7) A Rendelet 4. § (1) bekezdésében meghatározott 7. sz. melléklet helyébe jelen rendelet 7. sz. melléklete lép.</w:t>
      </w:r>
    </w:p>
    <w:p w:rsidR="009521FD" w:rsidRPr="00786DCF" w:rsidRDefault="009521FD" w:rsidP="009521FD">
      <w:pPr>
        <w:pStyle w:val="Bekezds"/>
        <w:ind w:firstLine="0"/>
        <w:rPr>
          <w:szCs w:val="24"/>
        </w:rPr>
      </w:pPr>
      <w:r w:rsidRPr="00786DCF">
        <w:rPr>
          <w:szCs w:val="24"/>
        </w:rPr>
        <w:t>(8) A Rendelet 4. § (1) bekezdésében meghatározott 8. sz. melléklet helyébe jelen rendelet 8. sz. melléklete lép.</w:t>
      </w:r>
    </w:p>
    <w:p w:rsidR="009521FD" w:rsidRPr="00786DCF" w:rsidRDefault="009521FD" w:rsidP="009521FD">
      <w:pPr>
        <w:pStyle w:val="Bekezds"/>
        <w:ind w:firstLine="0"/>
        <w:rPr>
          <w:szCs w:val="24"/>
        </w:rPr>
      </w:pPr>
      <w:r w:rsidRPr="00786DCF">
        <w:rPr>
          <w:szCs w:val="24"/>
        </w:rPr>
        <w:t>(9) A Rendelet 4. § (1) bekezdésében meghatározott 9. sz. melléklet helyébe jelen rendelet 9. sz. melléklete lép.</w:t>
      </w:r>
    </w:p>
    <w:p w:rsidR="009521FD" w:rsidRPr="00786DCF" w:rsidRDefault="009521FD" w:rsidP="009521FD">
      <w:pPr>
        <w:pStyle w:val="Bekezds"/>
        <w:ind w:firstLine="0"/>
        <w:rPr>
          <w:szCs w:val="24"/>
        </w:rPr>
      </w:pPr>
      <w:r w:rsidRPr="00786DCF">
        <w:rPr>
          <w:szCs w:val="24"/>
        </w:rPr>
        <w:t>(10) A Rendelet 4. § (1) bekezdésében meghatározott 11. sz. melléklet helyébe jelen rendelet 10. sz. melléklete lép.</w:t>
      </w:r>
    </w:p>
    <w:p w:rsidR="009521FD" w:rsidRPr="00786DCF" w:rsidRDefault="009521FD" w:rsidP="009521FD">
      <w:pPr>
        <w:pStyle w:val="Bekezds"/>
        <w:ind w:firstLine="0"/>
        <w:rPr>
          <w:szCs w:val="24"/>
        </w:rPr>
      </w:pPr>
      <w:r w:rsidRPr="00786DCF">
        <w:rPr>
          <w:szCs w:val="24"/>
        </w:rPr>
        <w:t>(11) A Rendelet 4. § (1) bekezdésében meghatározott 14. sz. melléklet helyébe jelen rendelet 11. sz. melléklete lép.</w:t>
      </w:r>
    </w:p>
    <w:p w:rsidR="009521FD" w:rsidRPr="00786DCF" w:rsidRDefault="009521FD" w:rsidP="009521FD">
      <w:pPr>
        <w:pStyle w:val="Bekezds"/>
        <w:ind w:firstLine="0"/>
        <w:rPr>
          <w:szCs w:val="24"/>
        </w:rPr>
      </w:pPr>
      <w:r w:rsidRPr="00786DCF">
        <w:rPr>
          <w:szCs w:val="24"/>
        </w:rPr>
        <w:t>(12) A Rendelet 4. § (1) bekezdésében meghatározott 15. sz. melléklet helyébe jelen rendelet 12. sz. melléklete lép.</w:t>
      </w:r>
    </w:p>
    <w:p w:rsidR="009521FD" w:rsidRPr="00786DCF" w:rsidRDefault="009521FD" w:rsidP="009521FD">
      <w:pPr>
        <w:pStyle w:val="Bekezds"/>
        <w:tabs>
          <w:tab w:val="left" w:pos="284"/>
        </w:tabs>
        <w:ind w:firstLine="0"/>
        <w:rPr>
          <w:b/>
          <w:szCs w:val="24"/>
          <w:lang w:eastAsia="ar-SA"/>
        </w:rPr>
      </w:pPr>
    </w:p>
    <w:p w:rsidR="009521FD" w:rsidRPr="00786DCF" w:rsidRDefault="009521FD" w:rsidP="009521FD">
      <w:pPr>
        <w:pStyle w:val="Bekezds"/>
        <w:tabs>
          <w:tab w:val="left" w:pos="284"/>
        </w:tabs>
        <w:ind w:firstLine="0"/>
        <w:rPr>
          <w:b/>
          <w:szCs w:val="24"/>
          <w:lang w:eastAsia="ar-SA"/>
        </w:rPr>
      </w:pPr>
      <w:r w:rsidRPr="00786DCF">
        <w:rPr>
          <w:b/>
          <w:szCs w:val="24"/>
          <w:lang w:eastAsia="ar-SA"/>
        </w:rPr>
        <w:t xml:space="preserve">3. § </w:t>
      </w:r>
      <w:r w:rsidRPr="00786DCF">
        <w:rPr>
          <w:szCs w:val="24"/>
          <w:lang w:eastAsia="ar-SA"/>
        </w:rPr>
        <w:t>(1) Ez a rendelet a kihirdetést követő napon lép hatályba és az azt követő napon hatályát veszti.</w:t>
      </w:r>
    </w:p>
    <w:p w:rsidR="009521FD" w:rsidRPr="00786DCF" w:rsidRDefault="009521FD" w:rsidP="009521FD">
      <w:pPr>
        <w:pStyle w:val="Nincstrkz"/>
        <w:rPr>
          <w:rFonts w:ascii="Times New Roman" w:hAnsi="Times New Roman"/>
          <w:sz w:val="24"/>
          <w:szCs w:val="24"/>
          <w:lang w:eastAsia="ar-SA"/>
        </w:rPr>
      </w:pPr>
      <w:r w:rsidRPr="00786DCF">
        <w:rPr>
          <w:rFonts w:ascii="Times New Roman" w:hAnsi="Times New Roman"/>
          <w:sz w:val="24"/>
          <w:szCs w:val="24"/>
          <w:lang w:eastAsia="ar-SA"/>
        </w:rPr>
        <w:t>(2) E rendelet rendelkezéseit az előirányzatok vonatkozásában 2019. január 01. napjától kell alkalmazni.</w:t>
      </w:r>
    </w:p>
    <w:p w:rsidR="009521FD" w:rsidRPr="00786DCF" w:rsidRDefault="009521FD" w:rsidP="009521FD">
      <w:pPr>
        <w:pStyle w:val="Bekezds"/>
        <w:ind w:firstLine="0"/>
        <w:rPr>
          <w:szCs w:val="24"/>
        </w:rPr>
      </w:pPr>
      <w:r w:rsidRPr="00786DCF">
        <w:rPr>
          <w:szCs w:val="24"/>
        </w:rPr>
        <w:tab/>
      </w:r>
    </w:p>
    <w:p w:rsidR="009521FD" w:rsidRPr="00786DCF" w:rsidRDefault="009521FD" w:rsidP="009521FD">
      <w:pPr>
        <w:pStyle w:val="Bekezds"/>
        <w:ind w:firstLine="0"/>
        <w:rPr>
          <w:szCs w:val="24"/>
        </w:rPr>
      </w:pPr>
      <w:r w:rsidRPr="00786DCF">
        <w:rPr>
          <w:szCs w:val="24"/>
        </w:rPr>
        <w:t>K a r c a g, 2019. december 18.</w:t>
      </w:r>
    </w:p>
    <w:p w:rsidR="009521FD" w:rsidRDefault="009521FD" w:rsidP="009521FD">
      <w:pPr>
        <w:pStyle w:val="Bekezds"/>
        <w:ind w:firstLine="0"/>
        <w:jc w:val="center"/>
        <w:rPr>
          <w:szCs w:val="24"/>
        </w:rPr>
      </w:pPr>
    </w:p>
    <w:p w:rsidR="005A6771" w:rsidRDefault="005A6771" w:rsidP="009521FD">
      <w:pPr>
        <w:pStyle w:val="Bekezds"/>
        <w:ind w:firstLine="0"/>
        <w:jc w:val="center"/>
        <w:rPr>
          <w:szCs w:val="24"/>
        </w:rPr>
      </w:pPr>
    </w:p>
    <w:p w:rsidR="005A6771" w:rsidRPr="00786DCF" w:rsidRDefault="005A6771" w:rsidP="009521FD">
      <w:pPr>
        <w:pStyle w:val="Bekezds"/>
        <w:ind w:firstLine="0"/>
        <w:jc w:val="center"/>
        <w:rPr>
          <w:szCs w:val="24"/>
        </w:rPr>
      </w:pPr>
    </w:p>
    <w:tbl>
      <w:tblPr>
        <w:tblW w:w="0" w:type="auto"/>
        <w:tblInd w:w="38" w:type="dxa"/>
        <w:tblLook w:val="01E0"/>
      </w:tblPr>
      <w:tblGrid>
        <w:gridCol w:w="4506"/>
        <w:gridCol w:w="4506"/>
      </w:tblGrid>
      <w:tr w:rsidR="009521FD" w:rsidRPr="00B4096F" w:rsidTr="009521FD">
        <w:tc>
          <w:tcPr>
            <w:tcW w:w="4506" w:type="dxa"/>
          </w:tcPr>
          <w:p w:rsidR="009521FD" w:rsidRPr="00B4096F" w:rsidRDefault="009521FD" w:rsidP="009521FD">
            <w:pPr>
              <w:jc w:val="center"/>
              <w:rPr>
                <w:b/>
                <w:sz w:val="24"/>
                <w:szCs w:val="24"/>
              </w:rPr>
            </w:pPr>
          </w:p>
        </w:tc>
        <w:tc>
          <w:tcPr>
            <w:tcW w:w="4506" w:type="dxa"/>
          </w:tcPr>
          <w:p w:rsidR="009521FD" w:rsidRPr="00B4096F" w:rsidRDefault="009521FD" w:rsidP="009521FD">
            <w:pPr>
              <w:jc w:val="center"/>
              <w:rPr>
                <w:b/>
                <w:sz w:val="24"/>
                <w:szCs w:val="24"/>
              </w:rPr>
            </w:pPr>
          </w:p>
        </w:tc>
      </w:tr>
      <w:tr w:rsidR="009521FD" w:rsidRPr="00B4096F" w:rsidTr="009521FD">
        <w:tc>
          <w:tcPr>
            <w:tcW w:w="4506" w:type="dxa"/>
          </w:tcPr>
          <w:p w:rsidR="009521FD" w:rsidRPr="00B4096F" w:rsidRDefault="009521FD" w:rsidP="009521FD">
            <w:pPr>
              <w:jc w:val="center"/>
              <w:rPr>
                <w:sz w:val="24"/>
                <w:szCs w:val="24"/>
              </w:rPr>
            </w:pPr>
            <w:r w:rsidRPr="00B4096F">
              <w:rPr>
                <w:b/>
                <w:sz w:val="24"/>
                <w:szCs w:val="24"/>
              </w:rPr>
              <w:t>(: Dobos László :)</w:t>
            </w:r>
          </w:p>
        </w:tc>
        <w:tc>
          <w:tcPr>
            <w:tcW w:w="4506" w:type="dxa"/>
          </w:tcPr>
          <w:p w:rsidR="009521FD" w:rsidRPr="00B4096F" w:rsidRDefault="009521FD" w:rsidP="009521FD">
            <w:pPr>
              <w:jc w:val="center"/>
              <w:rPr>
                <w:b/>
                <w:sz w:val="24"/>
                <w:szCs w:val="24"/>
              </w:rPr>
            </w:pPr>
            <w:r w:rsidRPr="00B4096F">
              <w:rPr>
                <w:b/>
                <w:sz w:val="24"/>
                <w:szCs w:val="24"/>
              </w:rPr>
              <w:t>(: Rózsa Sándor :)</w:t>
            </w:r>
          </w:p>
        </w:tc>
      </w:tr>
      <w:tr w:rsidR="009521FD" w:rsidRPr="00B4096F" w:rsidTr="009521FD">
        <w:tc>
          <w:tcPr>
            <w:tcW w:w="4506" w:type="dxa"/>
          </w:tcPr>
          <w:p w:rsidR="009521FD" w:rsidRPr="00B4096F" w:rsidRDefault="009521FD" w:rsidP="009521FD">
            <w:pPr>
              <w:jc w:val="center"/>
              <w:rPr>
                <w:sz w:val="24"/>
                <w:szCs w:val="24"/>
              </w:rPr>
            </w:pPr>
            <w:r w:rsidRPr="00B4096F">
              <w:rPr>
                <w:sz w:val="24"/>
                <w:szCs w:val="24"/>
              </w:rPr>
              <w:t xml:space="preserve">polgármester  </w:t>
            </w:r>
          </w:p>
        </w:tc>
        <w:tc>
          <w:tcPr>
            <w:tcW w:w="4506" w:type="dxa"/>
          </w:tcPr>
          <w:p w:rsidR="009521FD" w:rsidRPr="00B4096F" w:rsidRDefault="009521FD" w:rsidP="009521FD">
            <w:pPr>
              <w:jc w:val="center"/>
              <w:rPr>
                <w:sz w:val="24"/>
                <w:szCs w:val="24"/>
              </w:rPr>
            </w:pPr>
            <w:r w:rsidRPr="00B4096F">
              <w:rPr>
                <w:sz w:val="24"/>
                <w:szCs w:val="24"/>
              </w:rPr>
              <w:t>jegyző</w:t>
            </w:r>
          </w:p>
        </w:tc>
      </w:tr>
    </w:tbl>
    <w:p w:rsidR="009521FD" w:rsidRDefault="009521FD" w:rsidP="009521FD">
      <w:pPr>
        <w:spacing w:after="200" w:line="276" w:lineRule="auto"/>
        <w:rPr>
          <w:b/>
          <w:szCs w:val="24"/>
        </w:rPr>
      </w:pPr>
    </w:p>
    <w:p w:rsidR="009521FD" w:rsidRDefault="009521FD" w:rsidP="009521FD">
      <w:pPr>
        <w:tabs>
          <w:tab w:val="left" w:pos="1140"/>
        </w:tabs>
        <w:jc w:val="center"/>
        <w:rPr>
          <w:b/>
          <w:bCs/>
          <w:szCs w:val="24"/>
        </w:rPr>
      </w:pPr>
    </w:p>
    <w:p w:rsidR="009521FD" w:rsidRPr="009521FD" w:rsidRDefault="009521FD" w:rsidP="009521FD">
      <w:pPr>
        <w:spacing w:before="480" w:after="720"/>
        <w:jc w:val="center"/>
        <w:rPr>
          <w:b/>
          <w:sz w:val="24"/>
          <w:szCs w:val="24"/>
        </w:rPr>
      </w:pPr>
      <w:r w:rsidRPr="009521FD">
        <w:rPr>
          <w:b/>
          <w:sz w:val="24"/>
          <w:szCs w:val="24"/>
        </w:rPr>
        <w:lastRenderedPageBreak/>
        <w:t>ÁLTALÁNOS INDOKOLÁS</w:t>
      </w:r>
    </w:p>
    <w:p w:rsidR="009521FD" w:rsidRPr="009521FD" w:rsidRDefault="009521FD" w:rsidP="009521FD">
      <w:pPr>
        <w:pStyle w:val="Szvegtrzs"/>
        <w:ind w:right="-259"/>
        <w:rPr>
          <w:sz w:val="24"/>
          <w:szCs w:val="24"/>
        </w:rPr>
      </w:pPr>
      <w:r w:rsidRPr="009521FD">
        <w:rPr>
          <w:sz w:val="24"/>
          <w:szCs w:val="24"/>
        </w:rPr>
        <w:t>A törvényi előírások alapján Önkormányzatunknak lehetősége van a 2019.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9521FD" w:rsidRPr="009521FD" w:rsidRDefault="009521FD" w:rsidP="009521FD">
      <w:pPr>
        <w:pStyle w:val="Szvegtrzs"/>
        <w:ind w:right="-259"/>
        <w:rPr>
          <w:sz w:val="24"/>
          <w:szCs w:val="24"/>
        </w:rPr>
      </w:pPr>
    </w:p>
    <w:p w:rsidR="009521FD" w:rsidRPr="009521FD" w:rsidRDefault="009521FD" w:rsidP="009521FD">
      <w:pPr>
        <w:pStyle w:val="Szvegtrzs"/>
        <w:ind w:right="-259"/>
        <w:rPr>
          <w:sz w:val="24"/>
          <w:szCs w:val="24"/>
        </w:rPr>
      </w:pPr>
    </w:p>
    <w:p w:rsidR="009521FD" w:rsidRPr="009521FD" w:rsidRDefault="009521FD" w:rsidP="009521FD">
      <w:pPr>
        <w:spacing w:before="120" w:after="120"/>
        <w:jc w:val="center"/>
        <w:rPr>
          <w:b/>
          <w:sz w:val="24"/>
          <w:szCs w:val="24"/>
        </w:rPr>
      </w:pPr>
      <w:r w:rsidRPr="009521FD">
        <w:rPr>
          <w:b/>
          <w:sz w:val="24"/>
          <w:szCs w:val="24"/>
        </w:rPr>
        <w:t>RÉSZLETES INDOKOLÁS</w:t>
      </w:r>
    </w:p>
    <w:p w:rsidR="009521FD" w:rsidRPr="009521FD" w:rsidRDefault="009521FD" w:rsidP="009521FD">
      <w:pPr>
        <w:spacing w:before="120" w:after="120"/>
        <w:jc w:val="center"/>
        <w:rPr>
          <w:b/>
          <w:sz w:val="24"/>
          <w:szCs w:val="24"/>
        </w:rPr>
      </w:pPr>
    </w:p>
    <w:p w:rsidR="009521FD" w:rsidRPr="009521FD" w:rsidRDefault="009521FD" w:rsidP="00B61522">
      <w:pPr>
        <w:pStyle w:val="Listaszerbekezds"/>
        <w:numPr>
          <w:ilvl w:val="0"/>
          <w:numId w:val="24"/>
        </w:numPr>
        <w:spacing w:before="120" w:after="120"/>
        <w:jc w:val="center"/>
        <w:rPr>
          <w:b/>
        </w:rPr>
      </w:pPr>
      <w:r w:rsidRPr="009521FD">
        <w:rPr>
          <w:b/>
        </w:rPr>
        <w:t>§-hoz</w:t>
      </w:r>
    </w:p>
    <w:p w:rsidR="009521FD" w:rsidRPr="009521FD" w:rsidRDefault="009521FD" w:rsidP="009521FD">
      <w:pPr>
        <w:spacing w:before="240" w:after="120"/>
        <w:rPr>
          <w:sz w:val="24"/>
          <w:szCs w:val="24"/>
        </w:rPr>
      </w:pPr>
      <w:r w:rsidRPr="009521FD">
        <w:rPr>
          <w:sz w:val="24"/>
          <w:szCs w:val="24"/>
        </w:rPr>
        <w:t>A bevételi főösszeg és a kiadási főösszeg változásáról rendelkezik.</w:t>
      </w:r>
    </w:p>
    <w:p w:rsidR="009521FD" w:rsidRPr="009521FD" w:rsidRDefault="009521FD" w:rsidP="009521FD">
      <w:pPr>
        <w:spacing w:before="240" w:after="120"/>
        <w:rPr>
          <w:sz w:val="24"/>
          <w:szCs w:val="24"/>
        </w:rPr>
      </w:pPr>
    </w:p>
    <w:p w:rsidR="009521FD" w:rsidRPr="009521FD" w:rsidRDefault="009521FD" w:rsidP="00B61522">
      <w:pPr>
        <w:pStyle w:val="Listaszerbekezds"/>
        <w:numPr>
          <w:ilvl w:val="0"/>
          <w:numId w:val="24"/>
        </w:numPr>
        <w:spacing w:before="120" w:after="120"/>
        <w:jc w:val="center"/>
        <w:rPr>
          <w:b/>
        </w:rPr>
      </w:pPr>
      <w:r w:rsidRPr="009521FD">
        <w:rPr>
          <w:b/>
        </w:rPr>
        <w:t>§-hoz</w:t>
      </w:r>
    </w:p>
    <w:p w:rsidR="009521FD" w:rsidRPr="009521FD" w:rsidRDefault="009521FD" w:rsidP="009521FD">
      <w:pPr>
        <w:spacing w:before="120" w:after="120"/>
        <w:rPr>
          <w:sz w:val="24"/>
          <w:szCs w:val="24"/>
        </w:rPr>
      </w:pPr>
      <w:r w:rsidRPr="009521FD">
        <w:rPr>
          <w:sz w:val="24"/>
          <w:szCs w:val="24"/>
        </w:rPr>
        <w:t>A rendelet mellékleteinek változásáról rendelkezik.</w:t>
      </w:r>
    </w:p>
    <w:p w:rsidR="009521FD" w:rsidRPr="009521FD" w:rsidRDefault="009521FD" w:rsidP="009521FD">
      <w:pPr>
        <w:spacing w:before="240" w:after="120"/>
        <w:rPr>
          <w:sz w:val="24"/>
          <w:szCs w:val="24"/>
        </w:rPr>
      </w:pPr>
    </w:p>
    <w:p w:rsidR="009521FD" w:rsidRPr="00E65683" w:rsidRDefault="009521FD" w:rsidP="009521FD">
      <w:pPr>
        <w:spacing w:before="120" w:after="120"/>
        <w:jc w:val="center"/>
        <w:rPr>
          <w:b/>
          <w:sz w:val="24"/>
          <w:szCs w:val="24"/>
        </w:rPr>
      </w:pPr>
      <w:r w:rsidRPr="00E65683">
        <w:rPr>
          <w:b/>
          <w:sz w:val="24"/>
          <w:szCs w:val="24"/>
        </w:rPr>
        <w:t xml:space="preserve">      3. §-hoz</w:t>
      </w:r>
    </w:p>
    <w:p w:rsidR="009521FD" w:rsidRPr="009521FD" w:rsidRDefault="009521FD" w:rsidP="009521FD">
      <w:pPr>
        <w:ind w:right="-284"/>
        <w:rPr>
          <w:sz w:val="24"/>
          <w:szCs w:val="24"/>
        </w:rPr>
      </w:pPr>
      <w:r w:rsidRPr="009521FD">
        <w:rPr>
          <w:sz w:val="24"/>
          <w:szCs w:val="24"/>
        </w:rPr>
        <w:t>A rendelet hatályba lépéséről rendelkezik.</w:t>
      </w:r>
    </w:p>
    <w:p w:rsidR="009521FD" w:rsidRPr="009521FD" w:rsidRDefault="009521FD" w:rsidP="009521FD">
      <w:pPr>
        <w:ind w:right="-284"/>
        <w:rPr>
          <w:sz w:val="24"/>
          <w:szCs w:val="24"/>
        </w:rPr>
      </w:pPr>
    </w:p>
    <w:p w:rsidR="00C50852" w:rsidRPr="009521FD" w:rsidRDefault="00C50852" w:rsidP="00B83E7B">
      <w:pPr>
        <w:tabs>
          <w:tab w:val="left" w:pos="2660"/>
        </w:tabs>
        <w:rPr>
          <w:b/>
          <w:bCs/>
          <w:sz w:val="24"/>
          <w:szCs w:val="24"/>
          <w:lang w:eastAsia="en-US"/>
        </w:rPr>
      </w:pPr>
    </w:p>
    <w:p w:rsidR="009521FD" w:rsidRPr="006B6E6F" w:rsidRDefault="009521FD" w:rsidP="009521FD">
      <w:pPr>
        <w:pStyle w:val="Nincstrkz"/>
        <w:jc w:val="both"/>
        <w:rPr>
          <w:rFonts w:ascii="Times New Roman" w:hAnsi="Times New Roman"/>
          <w:b/>
          <w:bCs/>
          <w:sz w:val="24"/>
          <w:szCs w:val="24"/>
          <w:u w:val="single"/>
        </w:rPr>
      </w:pPr>
      <w:r>
        <w:rPr>
          <w:rFonts w:ascii="Times New Roman" w:hAnsi="Times New Roman"/>
          <w:b/>
          <w:bCs/>
          <w:sz w:val="24"/>
          <w:szCs w:val="24"/>
          <w:u w:val="single"/>
        </w:rPr>
        <w:t>24</w:t>
      </w:r>
      <w:r w:rsidRPr="006B6E6F">
        <w:rPr>
          <w:rFonts w:ascii="Times New Roman" w:hAnsi="Times New Roman"/>
          <w:b/>
          <w:bCs/>
          <w:sz w:val="24"/>
          <w:szCs w:val="24"/>
          <w:u w:val="single"/>
        </w:rPr>
        <w:t>/2019. (</w:t>
      </w:r>
      <w:r>
        <w:rPr>
          <w:rFonts w:ascii="Times New Roman" w:hAnsi="Times New Roman"/>
          <w:b/>
          <w:bCs/>
          <w:sz w:val="24"/>
          <w:szCs w:val="24"/>
          <w:u w:val="single"/>
        </w:rPr>
        <w:t>X</w:t>
      </w:r>
      <w:r w:rsidRPr="006B6E6F">
        <w:rPr>
          <w:rFonts w:ascii="Times New Roman" w:hAnsi="Times New Roman"/>
          <w:b/>
          <w:bCs/>
          <w:sz w:val="24"/>
          <w:szCs w:val="24"/>
          <w:u w:val="single"/>
        </w:rPr>
        <w:t>II.</w:t>
      </w:r>
      <w:r>
        <w:rPr>
          <w:rFonts w:ascii="Times New Roman" w:hAnsi="Times New Roman"/>
          <w:b/>
          <w:bCs/>
          <w:sz w:val="24"/>
          <w:szCs w:val="24"/>
          <w:u w:val="single"/>
        </w:rPr>
        <w:t>20</w:t>
      </w:r>
      <w:r w:rsidRPr="006B6E6F">
        <w:rPr>
          <w:rFonts w:ascii="Times New Roman" w:hAnsi="Times New Roman"/>
          <w:b/>
          <w:bCs/>
          <w:sz w:val="24"/>
          <w:szCs w:val="24"/>
          <w:u w:val="single"/>
        </w:rPr>
        <w:t xml:space="preserve">.) önkormányzati rendelet melléklete e jegyzőkönyvhöz </w:t>
      </w:r>
      <w:r>
        <w:rPr>
          <w:rFonts w:ascii="Times New Roman" w:hAnsi="Times New Roman"/>
          <w:b/>
          <w:bCs/>
          <w:sz w:val="24"/>
          <w:szCs w:val="24"/>
          <w:u w:val="single"/>
        </w:rPr>
        <w:t>1</w:t>
      </w:r>
      <w:r w:rsidRPr="006B6E6F">
        <w:rPr>
          <w:rFonts w:ascii="Times New Roman" w:hAnsi="Times New Roman"/>
          <w:b/>
          <w:bCs/>
          <w:sz w:val="24"/>
          <w:szCs w:val="24"/>
          <w:u w:val="single"/>
        </w:rPr>
        <w:t>. sz. mellékletként csatolva</w:t>
      </w:r>
    </w:p>
    <w:p w:rsidR="00C50852" w:rsidRDefault="00C50852" w:rsidP="00B83E7B">
      <w:pPr>
        <w:tabs>
          <w:tab w:val="left" w:pos="2660"/>
        </w:tabs>
        <w:rPr>
          <w:b/>
          <w:bCs/>
          <w:sz w:val="24"/>
          <w:szCs w:val="24"/>
          <w:lang w:eastAsia="en-US"/>
        </w:rPr>
      </w:pPr>
    </w:p>
    <w:p w:rsidR="005A6771" w:rsidRDefault="005A6771" w:rsidP="00B83E7B">
      <w:pPr>
        <w:tabs>
          <w:tab w:val="left" w:pos="2660"/>
        </w:tabs>
        <w:rPr>
          <w:b/>
          <w:bCs/>
          <w:sz w:val="24"/>
          <w:szCs w:val="24"/>
          <w:lang w:eastAsia="en-US"/>
        </w:rPr>
      </w:pPr>
    </w:p>
    <w:p w:rsidR="005A6771" w:rsidRDefault="005A6771" w:rsidP="00B83E7B">
      <w:pPr>
        <w:tabs>
          <w:tab w:val="left" w:pos="2660"/>
        </w:tabs>
        <w:rPr>
          <w:b/>
          <w:bCs/>
          <w:sz w:val="24"/>
          <w:szCs w:val="24"/>
          <w:lang w:eastAsia="en-US"/>
        </w:rPr>
      </w:pPr>
    </w:p>
    <w:p w:rsidR="005A6771" w:rsidRDefault="005A6771" w:rsidP="00B83E7B">
      <w:pPr>
        <w:tabs>
          <w:tab w:val="left" w:pos="2660"/>
        </w:tabs>
        <w:rPr>
          <w:b/>
          <w:bCs/>
          <w:sz w:val="24"/>
          <w:szCs w:val="24"/>
          <w:lang w:eastAsia="en-US"/>
        </w:rPr>
      </w:pPr>
    </w:p>
    <w:p w:rsidR="00C50852" w:rsidRPr="00C50852" w:rsidRDefault="00C50852" w:rsidP="00B83E7B">
      <w:pPr>
        <w:tabs>
          <w:tab w:val="left" w:pos="2660"/>
        </w:tabs>
        <w:rPr>
          <w:bCs/>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8116D5">
            <w:pPr>
              <w:ind w:left="360"/>
              <w:jc w:val="both"/>
              <w:rPr>
                <w:b/>
                <w:bCs/>
                <w:sz w:val="24"/>
                <w:szCs w:val="24"/>
                <w:lang w:eastAsia="en-US"/>
              </w:rPr>
            </w:pPr>
            <w:r w:rsidRPr="00C50852">
              <w:rPr>
                <w:b/>
                <w:bCs/>
                <w:sz w:val="24"/>
                <w:szCs w:val="24"/>
                <w:lang w:eastAsia="en-US"/>
              </w:rPr>
              <w:t xml:space="preserve">3. </w:t>
            </w:r>
            <w:r w:rsidRPr="00C50852">
              <w:rPr>
                <w:b/>
                <w:bCs/>
                <w:sz w:val="24"/>
                <w:szCs w:val="24"/>
                <w:u w:val="single"/>
                <w:lang w:eastAsia="en-US"/>
              </w:rPr>
              <w:t>napirendi pont:</w:t>
            </w:r>
          </w:p>
        </w:tc>
        <w:tc>
          <w:tcPr>
            <w:tcW w:w="6956" w:type="dxa"/>
          </w:tcPr>
          <w:p w:rsidR="00B83E7B" w:rsidRPr="00C50852" w:rsidRDefault="00B83E7B" w:rsidP="00B83E7B">
            <w:pPr>
              <w:ind w:left="175"/>
              <w:jc w:val="both"/>
              <w:rPr>
                <w:bCs/>
                <w:sz w:val="24"/>
                <w:szCs w:val="24"/>
              </w:rPr>
            </w:pPr>
            <w:r w:rsidRPr="00C50852">
              <w:rPr>
                <w:bCs/>
                <w:sz w:val="24"/>
                <w:szCs w:val="24"/>
              </w:rPr>
              <w:t xml:space="preserve">Javaslat </w:t>
            </w:r>
            <w:r w:rsidRPr="00C50852">
              <w:rPr>
                <w:bCs/>
                <w:color w:val="000000"/>
                <w:sz w:val="24"/>
                <w:szCs w:val="24"/>
              </w:rPr>
              <w:t>a személyes gondoskodást nyújtó szociális ellátások intézményi térítési díjának megállapításáról szóló 12/2017. (IX.28.) rendelet módosítására</w:t>
            </w:r>
          </w:p>
          <w:p w:rsidR="00B83E7B" w:rsidRPr="00C50852" w:rsidRDefault="00B83E7B" w:rsidP="00B83E7B">
            <w:pPr>
              <w:pStyle w:val="NormlWeb"/>
              <w:spacing w:before="0" w:after="0"/>
              <w:ind w:left="175"/>
              <w:jc w:val="both"/>
              <w:rPr>
                <w:szCs w:val="24"/>
              </w:rPr>
            </w:pPr>
          </w:p>
        </w:tc>
      </w:tr>
    </w:tbl>
    <w:p w:rsidR="00C50852" w:rsidRDefault="00C50852" w:rsidP="00B83E7B">
      <w:pPr>
        <w:tabs>
          <w:tab w:val="left" w:pos="2660"/>
        </w:tabs>
        <w:rPr>
          <w:b/>
          <w:bCs/>
          <w:sz w:val="24"/>
          <w:szCs w:val="24"/>
          <w:lang w:eastAsia="en-US"/>
        </w:rPr>
      </w:pPr>
      <w:r w:rsidRPr="00C50852">
        <w:rPr>
          <w:b/>
          <w:bCs/>
          <w:sz w:val="24"/>
          <w:szCs w:val="24"/>
          <w:lang w:eastAsia="en-US"/>
        </w:rPr>
        <w:tab/>
      </w:r>
    </w:p>
    <w:p w:rsidR="005A6771"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A6771">
        <w:rPr>
          <w:bCs/>
          <w:iCs/>
          <w:sz w:val="24"/>
          <w:szCs w:val="24"/>
        </w:rPr>
        <w:t xml:space="preserve">Most mindenképpen szükséges ennek a rendeletnek a módosítása. </w:t>
      </w:r>
    </w:p>
    <w:p w:rsidR="001A4376" w:rsidRPr="001A4376" w:rsidRDefault="001A4376" w:rsidP="001A4376">
      <w:pPr>
        <w:jc w:val="both"/>
        <w:rPr>
          <w:sz w:val="24"/>
          <w:szCs w:val="24"/>
        </w:rPr>
      </w:pPr>
      <w:r w:rsidRPr="001A4376">
        <w:rPr>
          <w:sz w:val="24"/>
          <w:szCs w:val="24"/>
        </w:rPr>
        <w:t xml:space="preserve">Ez a nyersanyag norma általános 27 %-os emelését, valamint a rezsiköltség mértékének 5 %-os emelését tartalmazza, mely megfelelő fedezetet nyújtana a többletköltségek finanszírozására. </w:t>
      </w:r>
      <w:r>
        <w:rPr>
          <w:sz w:val="24"/>
          <w:szCs w:val="24"/>
        </w:rPr>
        <w:t>A szakbizottság támogatta a napirendet.</w:t>
      </w:r>
    </w:p>
    <w:p w:rsidR="005A6771" w:rsidRDefault="005A6771"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9521FD">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tabs>
          <w:tab w:val="left" w:pos="2660"/>
        </w:tabs>
        <w:rPr>
          <w:b/>
          <w:bCs/>
          <w:sz w:val="24"/>
          <w:szCs w:val="24"/>
          <w:lang w:eastAsia="en-US"/>
        </w:rPr>
      </w:pPr>
    </w:p>
    <w:p w:rsidR="0074001E" w:rsidRDefault="0074001E" w:rsidP="00B83E7B">
      <w:pPr>
        <w:tabs>
          <w:tab w:val="left" w:pos="2660"/>
        </w:tabs>
        <w:rPr>
          <w:b/>
          <w:bCs/>
          <w:sz w:val="24"/>
          <w:szCs w:val="24"/>
          <w:lang w:eastAsia="en-US"/>
        </w:rPr>
      </w:pPr>
    </w:p>
    <w:p w:rsidR="0074001E" w:rsidRDefault="0074001E" w:rsidP="00B83E7B">
      <w:pPr>
        <w:tabs>
          <w:tab w:val="left" w:pos="2660"/>
        </w:tabs>
        <w:rPr>
          <w:b/>
          <w:bCs/>
          <w:sz w:val="24"/>
          <w:szCs w:val="24"/>
          <w:lang w:eastAsia="en-US"/>
        </w:rPr>
      </w:pPr>
    </w:p>
    <w:p w:rsidR="0089245C" w:rsidRDefault="0089245C" w:rsidP="00B83E7B">
      <w:pPr>
        <w:tabs>
          <w:tab w:val="left" w:pos="2660"/>
        </w:tabs>
        <w:rPr>
          <w:b/>
          <w:bCs/>
          <w:sz w:val="24"/>
          <w:szCs w:val="24"/>
          <w:lang w:eastAsia="en-US"/>
        </w:rPr>
      </w:pPr>
    </w:p>
    <w:p w:rsidR="0089245C" w:rsidRPr="003F0E34" w:rsidRDefault="0089245C" w:rsidP="0089245C">
      <w:pPr>
        <w:tabs>
          <w:tab w:val="center" w:pos="5954"/>
        </w:tabs>
        <w:jc w:val="center"/>
        <w:rPr>
          <w:b/>
          <w:sz w:val="28"/>
          <w:szCs w:val="28"/>
        </w:rPr>
      </w:pPr>
      <w:r w:rsidRPr="003F0E34">
        <w:rPr>
          <w:b/>
          <w:sz w:val="28"/>
          <w:szCs w:val="28"/>
        </w:rPr>
        <w:t xml:space="preserve">Karcag Városi Önkormányzat Képviselő-testületének 25/2019. (XII.20.) rendelete </w:t>
      </w:r>
    </w:p>
    <w:p w:rsidR="0089245C" w:rsidRPr="003F0E34" w:rsidRDefault="0089245C" w:rsidP="0089245C">
      <w:pPr>
        <w:tabs>
          <w:tab w:val="center" w:pos="5954"/>
        </w:tabs>
        <w:jc w:val="center"/>
        <w:rPr>
          <w:b/>
          <w:sz w:val="28"/>
          <w:szCs w:val="28"/>
        </w:rPr>
      </w:pPr>
    </w:p>
    <w:p w:rsidR="0089245C" w:rsidRPr="003F0E34" w:rsidRDefault="0089245C" w:rsidP="0089245C">
      <w:pPr>
        <w:jc w:val="center"/>
        <w:rPr>
          <w:color w:val="000000"/>
          <w:sz w:val="28"/>
          <w:szCs w:val="28"/>
        </w:rPr>
      </w:pPr>
      <w:r w:rsidRPr="003F0E34">
        <w:rPr>
          <w:b/>
          <w:bCs/>
          <w:color w:val="000000"/>
          <w:sz w:val="28"/>
          <w:szCs w:val="28"/>
        </w:rPr>
        <w:t>a személyes gondoskodást nyújtó szociális ellátások intézményi térítési díjának megállapításáról szóló 12/2017. (IX.28.) rendelet módosításáról</w:t>
      </w:r>
    </w:p>
    <w:p w:rsidR="0089245C" w:rsidRPr="00C072ED" w:rsidRDefault="0089245C" w:rsidP="0089245C">
      <w:pPr>
        <w:rPr>
          <w:szCs w:val="24"/>
        </w:rPr>
      </w:pPr>
    </w:p>
    <w:p w:rsidR="0089245C" w:rsidRPr="00C072ED" w:rsidRDefault="0089245C" w:rsidP="0089245C">
      <w:pPr>
        <w:rPr>
          <w:szCs w:val="24"/>
        </w:rPr>
      </w:pPr>
    </w:p>
    <w:p w:rsidR="0089245C" w:rsidRPr="0089245C" w:rsidRDefault="0089245C" w:rsidP="0089245C">
      <w:pPr>
        <w:jc w:val="both"/>
        <w:rPr>
          <w:color w:val="000000"/>
          <w:sz w:val="24"/>
          <w:szCs w:val="24"/>
        </w:rPr>
      </w:pPr>
      <w:r w:rsidRPr="0089245C">
        <w:rPr>
          <w:color w:val="000000"/>
          <w:sz w:val="24"/>
          <w:szCs w:val="24"/>
        </w:rPr>
        <w:t xml:space="preserve">Karcag Városi Önkormányzat Képviselő-testülete az Alaptörvény 32. cikk (1) bekezdés a) pontja, a szociális igazgatásról és szociális ellátásokról szóló 1993. évi III. tv. </w:t>
      </w:r>
      <w:r w:rsidRPr="0089245C">
        <w:rPr>
          <w:sz w:val="24"/>
          <w:szCs w:val="24"/>
        </w:rPr>
        <w:t>92. § (1) és (2) bekezdésében, valamint a gyermekek védelméről és a gyámügyi igazgatásról szóló 1997. évi XXXI. törvény 29. § - ában foglalt felhatalmazás alapján, Magyarország helyi önkormányzatairól szóló 2011. évi CLXXXIX. törvény 13. § (1) bekezdés 8. és 8a. pontjában meghatározott feladatkörében eljárva</w:t>
      </w:r>
      <w:r w:rsidRPr="0089245C">
        <w:rPr>
          <w:color w:val="000000"/>
          <w:sz w:val="24"/>
          <w:szCs w:val="24"/>
        </w:rPr>
        <w:t xml:space="preserve"> a Karcag Városi Önkormányzat Képviselő-testületének a személyes gondoskodást nyújtó szociális ellátások intézményi térítési díjának megállapításáról szóló 12/2017. (IX.28.) rendeletét az alábbiak szerint módosítja:</w:t>
      </w:r>
    </w:p>
    <w:p w:rsidR="0089245C" w:rsidRPr="0089245C" w:rsidRDefault="0089245C" w:rsidP="0089245C">
      <w:pPr>
        <w:jc w:val="both"/>
        <w:rPr>
          <w:sz w:val="24"/>
          <w:szCs w:val="24"/>
        </w:rPr>
      </w:pPr>
    </w:p>
    <w:p w:rsidR="0089245C" w:rsidRPr="0089245C" w:rsidRDefault="0089245C" w:rsidP="0089245C">
      <w:pPr>
        <w:jc w:val="both"/>
        <w:rPr>
          <w:sz w:val="24"/>
          <w:szCs w:val="24"/>
        </w:rPr>
      </w:pPr>
      <w:r w:rsidRPr="0089245C">
        <w:rPr>
          <w:b/>
          <w:sz w:val="24"/>
          <w:szCs w:val="24"/>
        </w:rPr>
        <w:t>1.§.</w:t>
      </w:r>
      <w:r w:rsidRPr="0089245C">
        <w:rPr>
          <w:sz w:val="24"/>
          <w:szCs w:val="24"/>
        </w:rPr>
        <w:t xml:space="preserve"> Karcag Városi Önkormányzat Képviselő-testületének </w:t>
      </w:r>
      <w:r w:rsidRPr="0089245C">
        <w:rPr>
          <w:bCs/>
          <w:sz w:val="24"/>
          <w:szCs w:val="24"/>
        </w:rPr>
        <w:t>a személyes gondoskodást nyújtó szociális ellátások intézményi térítési díjának megállapításáról szóló</w:t>
      </w:r>
      <w:r w:rsidRPr="0089245C">
        <w:rPr>
          <w:bCs/>
          <w:color w:val="000000"/>
          <w:sz w:val="24"/>
          <w:szCs w:val="24"/>
        </w:rPr>
        <w:t>12/2017. (IX.28.)</w:t>
      </w:r>
      <w:r w:rsidRPr="0089245C">
        <w:rPr>
          <w:sz w:val="24"/>
          <w:szCs w:val="24"/>
        </w:rPr>
        <w:t>önkormányzati rendelete (a továbbiakban: R.) 7.§ (4) bekezdése helyébe a következő rendelkezés lép:</w:t>
      </w:r>
    </w:p>
    <w:p w:rsidR="0089245C" w:rsidRPr="0089245C" w:rsidRDefault="0089245C" w:rsidP="0089245C">
      <w:pPr>
        <w:jc w:val="both"/>
        <w:rPr>
          <w:sz w:val="24"/>
          <w:szCs w:val="24"/>
        </w:rPr>
      </w:pPr>
    </w:p>
    <w:p w:rsidR="0089245C" w:rsidRPr="0089245C" w:rsidRDefault="0089245C" w:rsidP="0089245C">
      <w:pPr>
        <w:jc w:val="both"/>
        <w:rPr>
          <w:color w:val="000000"/>
          <w:sz w:val="24"/>
          <w:szCs w:val="24"/>
        </w:rPr>
      </w:pPr>
      <w:r w:rsidRPr="0089245C">
        <w:rPr>
          <w:sz w:val="24"/>
          <w:szCs w:val="24"/>
        </w:rPr>
        <w:t xml:space="preserve">„7.§ (4) </w:t>
      </w:r>
      <w:r w:rsidRPr="0089245C">
        <w:rPr>
          <w:color w:val="000000"/>
          <w:sz w:val="24"/>
          <w:szCs w:val="24"/>
        </w:rPr>
        <w:t>Karcag Városi Önkormányzat az intézményi étkeztetés keretében ellátott gyermekek után az étkeztetést biztosító gazdasági társaságok részére a 2. sz. mellékletben felsorolt pontokban meghatározott nyersanyagnorma 90 %-át rezsiköltség címén az érintett intézmények költségvetésében biztosítja.”</w:t>
      </w:r>
    </w:p>
    <w:p w:rsidR="0089245C" w:rsidRPr="0089245C" w:rsidRDefault="0089245C" w:rsidP="0089245C">
      <w:pPr>
        <w:jc w:val="both"/>
        <w:rPr>
          <w:color w:val="000000"/>
          <w:sz w:val="24"/>
          <w:szCs w:val="24"/>
        </w:rPr>
      </w:pPr>
    </w:p>
    <w:p w:rsidR="0089245C" w:rsidRPr="0089245C" w:rsidRDefault="0089245C" w:rsidP="0089245C">
      <w:pPr>
        <w:jc w:val="both"/>
        <w:rPr>
          <w:color w:val="000000"/>
          <w:sz w:val="24"/>
          <w:szCs w:val="24"/>
        </w:rPr>
      </w:pPr>
      <w:r w:rsidRPr="0089245C">
        <w:rPr>
          <w:b/>
          <w:color w:val="000000"/>
          <w:sz w:val="24"/>
          <w:szCs w:val="24"/>
        </w:rPr>
        <w:t xml:space="preserve">2.§ </w:t>
      </w:r>
      <w:r w:rsidRPr="0089245C">
        <w:rPr>
          <w:color w:val="000000"/>
          <w:sz w:val="24"/>
          <w:szCs w:val="24"/>
        </w:rPr>
        <w:t>A R. 7.§ (7) bekezdés második mondata helyébe az alábbi rendelkezés lép:</w:t>
      </w:r>
    </w:p>
    <w:p w:rsidR="0089245C" w:rsidRPr="0089245C" w:rsidRDefault="0089245C" w:rsidP="0089245C">
      <w:pPr>
        <w:spacing w:before="100" w:beforeAutospacing="1" w:after="100" w:afterAutospacing="1"/>
        <w:jc w:val="both"/>
        <w:rPr>
          <w:color w:val="000000"/>
          <w:sz w:val="24"/>
          <w:szCs w:val="24"/>
        </w:rPr>
      </w:pPr>
      <w:r w:rsidRPr="0089245C">
        <w:rPr>
          <w:color w:val="000000"/>
          <w:sz w:val="24"/>
          <w:szCs w:val="24"/>
        </w:rPr>
        <w:t>„7.§ (7) Az élelmezés nyersanyagköltségének egy ellátottra jutó ebéd összege:</w:t>
      </w:r>
    </w:p>
    <w:p w:rsidR="0089245C" w:rsidRPr="0089245C" w:rsidRDefault="0089245C" w:rsidP="00B61522">
      <w:pPr>
        <w:numPr>
          <w:ilvl w:val="0"/>
          <w:numId w:val="26"/>
        </w:numPr>
        <w:jc w:val="both"/>
        <w:rPr>
          <w:color w:val="000000"/>
          <w:sz w:val="24"/>
          <w:szCs w:val="24"/>
        </w:rPr>
      </w:pPr>
      <w:r w:rsidRPr="0089245C">
        <w:rPr>
          <w:color w:val="000000"/>
          <w:sz w:val="24"/>
          <w:szCs w:val="24"/>
        </w:rPr>
        <w:t>bölcsőde 5 hónapos kortól 2,5 éves korig</w:t>
      </w:r>
    </w:p>
    <w:p w:rsidR="0089245C" w:rsidRPr="0089245C" w:rsidRDefault="0089245C" w:rsidP="00B61522">
      <w:pPr>
        <w:numPr>
          <w:ilvl w:val="0"/>
          <w:numId w:val="25"/>
        </w:numPr>
        <w:jc w:val="both"/>
        <w:rPr>
          <w:color w:val="000000"/>
          <w:sz w:val="24"/>
          <w:szCs w:val="24"/>
        </w:rPr>
      </w:pPr>
      <w:r w:rsidRPr="0089245C">
        <w:rPr>
          <w:color w:val="000000"/>
          <w:sz w:val="24"/>
          <w:szCs w:val="24"/>
        </w:rPr>
        <w:t>ebéd 160,- Ft/fő/nap</w:t>
      </w:r>
    </w:p>
    <w:p w:rsidR="0089245C" w:rsidRPr="0089245C" w:rsidRDefault="0089245C" w:rsidP="0089245C">
      <w:pPr>
        <w:ind w:left="720"/>
        <w:rPr>
          <w:color w:val="000000"/>
          <w:sz w:val="24"/>
          <w:szCs w:val="24"/>
        </w:rPr>
      </w:pPr>
    </w:p>
    <w:p w:rsidR="0089245C" w:rsidRPr="0089245C" w:rsidRDefault="0089245C" w:rsidP="00B61522">
      <w:pPr>
        <w:numPr>
          <w:ilvl w:val="0"/>
          <w:numId w:val="26"/>
        </w:numPr>
        <w:rPr>
          <w:color w:val="000000"/>
          <w:sz w:val="24"/>
          <w:szCs w:val="24"/>
        </w:rPr>
      </w:pPr>
      <w:r w:rsidRPr="0089245C">
        <w:rPr>
          <w:color w:val="000000"/>
          <w:sz w:val="24"/>
          <w:szCs w:val="24"/>
        </w:rPr>
        <w:t>óvoda: 2,5 éves kortól 6 éves korig</w:t>
      </w:r>
    </w:p>
    <w:p w:rsidR="0089245C" w:rsidRPr="0089245C" w:rsidRDefault="0089245C" w:rsidP="00B61522">
      <w:pPr>
        <w:numPr>
          <w:ilvl w:val="0"/>
          <w:numId w:val="25"/>
        </w:numPr>
        <w:rPr>
          <w:color w:val="000000"/>
          <w:sz w:val="24"/>
          <w:szCs w:val="24"/>
        </w:rPr>
      </w:pPr>
      <w:r w:rsidRPr="0089245C">
        <w:rPr>
          <w:color w:val="000000"/>
          <w:sz w:val="24"/>
          <w:szCs w:val="24"/>
        </w:rPr>
        <w:t>ebéd 241,- Ft/fő/nap</w:t>
      </w:r>
    </w:p>
    <w:p w:rsidR="0089245C" w:rsidRPr="0089245C" w:rsidRDefault="0089245C" w:rsidP="0089245C">
      <w:pPr>
        <w:ind w:left="720"/>
        <w:rPr>
          <w:color w:val="000000"/>
          <w:sz w:val="24"/>
          <w:szCs w:val="24"/>
        </w:rPr>
      </w:pPr>
    </w:p>
    <w:p w:rsidR="0089245C" w:rsidRPr="0089245C" w:rsidRDefault="0089245C" w:rsidP="00B61522">
      <w:pPr>
        <w:numPr>
          <w:ilvl w:val="0"/>
          <w:numId w:val="26"/>
        </w:numPr>
        <w:rPr>
          <w:color w:val="000000"/>
          <w:sz w:val="24"/>
          <w:szCs w:val="24"/>
        </w:rPr>
      </w:pPr>
      <w:r w:rsidRPr="0089245C">
        <w:rPr>
          <w:color w:val="000000"/>
          <w:sz w:val="24"/>
          <w:szCs w:val="24"/>
        </w:rPr>
        <w:t>általános iskola: 6 éves kortól 10 éves korig</w:t>
      </w:r>
    </w:p>
    <w:p w:rsidR="0089245C" w:rsidRPr="0089245C" w:rsidRDefault="0089245C" w:rsidP="00B61522">
      <w:pPr>
        <w:numPr>
          <w:ilvl w:val="0"/>
          <w:numId w:val="25"/>
        </w:numPr>
        <w:rPr>
          <w:color w:val="000000"/>
          <w:sz w:val="24"/>
          <w:szCs w:val="24"/>
        </w:rPr>
      </w:pPr>
      <w:r w:rsidRPr="0089245C">
        <w:rPr>
          <w:color w:val="000000"/>
          <w:sz w:val="24"/>
          <w:szCs w:val="24"/>
        </w:rPr>
        <w:t>ebéd 339,- Ft/fő/nap</w:t>
      </w:r>
    </w:p>
    <w:p w:rsidR="0089245C" w:rsidRPr="0089245C" w:rsidRDefault="0089245C" w:rsidP="0089245C">
      <w:pPr>
        <w:ind w:left="720"/>
        <w:rPr>
          <w:color w:val="000000"/>
          <w:sz w:val="24"/>
          <w:szCs w:val="24"/>
        </w:rPr>
      </w:pPr>
    </w:p>
    <w:p w:rsidR="0089245C" w:rsidRPr="0089245C" w:rsidRDefault="0089245C" w:rsidP="00B61522">
      <w:pPr>
        <w:numPr>
          <w:ilvl w:val="0"/>
          <w:numId w:val="26"/>
        </w:numPr>
        <w:rPr>
          <w:color w:val="000000"/>
          <w:sz w:val="24"/>
          <w:szCs w:val="24"/>
        </w:rPr>
      </w:pPr>
      <w:r w:rsidRPr="0089245C">
        <w:rPr>
          <w:color w:val="000000"/>
          <w:sz w:val="24"/>
          <w:szCs w:val="24"/>
        </w:rPr>
        <w:t>általános iskola 10 éves kortól 14 éves korig</w:t>
      </w:r>
    </w:p>
    <w:p w:rsidR="0089245C" w:rsidRPr="0089245C" w:rsidRDefault="0089245C" w:rsidP="00B61522">
      <w:pPr>
        <w:numPr>
          <w:ilvl w:val="0"/>
          <w:numId w:val="25"/>
        </w:numPr>
        <w:rPr>
          <w:color w:val="000000"/>
          <w:sz w:val="24"/>
          <w:szCs w:val="24"/>
        </w:rPr>
      </w:pPr>
      <w:r w:rsidRPr="0089245C">
        <w:rPr>
          <w:color w:val="000000"/>
          <w:sz w:val="24"/>
          <w:szCs w:val="24"/>
        </w:rPr>
        <w:t>ebéd 366,- Ft/fő/nap</w:t>
      </w:r>
    </w:p>
    <w:p w:rsidR="0089245C" w:rsidRPr="0089245C" w:rsidRDefault="0089245C" w:rsidP="0089245C">
      <w:pPr>
        <w:ind w:left="720"/>
        <w:rPr>
          <w:color w:val="000000"/>
          <w:sz w:val="24"/>
          <w:szCs w:val="24"/>
        </w:rPr>
      </w:pPr>
    </w:p>
    <w:p w:rsidR="0089245C" w:rsidRPr="0089245C" w:rsidRDefault="0089245C" w:rsidP="00B61522">
      <w:pPr>
        <w:numPr>
          <w:ilvl w:val="0"/>
          <w:numId w:val="26"/>
        </w:numPr>
        <w:rPr>
          <w:color w:val="000000"/>
          <w:sz w:val="24"/>
          <w:szCs w:val="24"/>
        </w:rPr>
      </w:pPr>
      <w:r w:rsidRPr="0089245C">
        <w:rPr>
          <w:color w:val="000000"/>
          <w:sz w:val="24"/>
          <w:szCs w:val="24"/>
        </w:rPr>
        <w:t>gimnázium: 14 éves kortól 18 éves korig</w:t>
      </w:r>
    </w:p>
    <w:p w:rsidR="0089245C" w:rsidRPr="0089245C" w:rsidRDefault="0089245C" w:rsidP="00B61522">
      <w:pPr>
        <w:numPr>
          <w:ilvl w:val="0"/>
          <w:numId w:val="25"/>
        </w:numPr>
        <w:rPr>
          <w:color w:val="000000"/>
          <w:sz w:val="24"/>
          <w:szCs w:val="24"/>
        </w:rPr>
      </w:pPr>
      <w:r w:rsidRPr="0089245C">
        <w:rPr>
          <w:color w:val="000000"/>
          <w:sz w:val="24"/>
          <w:szCs w:val="24"/>
        </w:rPr>
        <w:t>ebéd 413,- Ft/fő/nap”</w:t>
      </w:r>
    </w:p>
    <w:p w:rsidR="0089245C" w:rsidRPr="0089245C" w:rsidRDefault="0089245C" w:rsidP="0089245C">
      <w:pPr>
        <w:rPr>
          <w:sz w:val="24"/>
          <w:szCs w:val="24"/>
        </w:rPr>
      </w:pPr>
    </w:p>
    <w:p w:rsidR="0089245C" w:rsidRPr="0089245C" w:rsidRDefault="0089245C" w:rsidP="0089245C">
      <w:pPr>
        <w:rPr>
          <w:sz w:val="24"/>
          <w:szCs w:val="24"/>
        </w:rPr>
      </w:pPr>
      <w:r w:rsidRPr="0089245C">
        <w:rPr>
          <w:b/>
          <w:sz w:val="24"/>
          <w:szCs w:val="24"/>
        </w:rPr>
        <w:t>3.§.</w:t>
      </w:r>
      <w:r w:rsidRPr="0089245C">
        <w:rPr>
          <w:sz w:val="24"/>
          <w:szCs w:val="24"/>
        </w:rPr>
        <w:t xml:space="preserve"> A R. 7.§ (8) bekezdése helyébe az alábbi rendelkezés lép:</w:t>
      </w:r>
    </w:p>
    <w:p w:rsidR="0089245C" w:rsidRPr="0089245C" w:rsidRDefault="0089245C" w:rsidP="0089245C">
      <w:pPr>
        <w:rPr>
          <w:sz w:val="24"/>
          <w:szCs w:val="24"/>
        </w:rPr>
      </w:pPr>
    </w:p>
    <w:p w:rsidR="0089245C" w:rsidRPr="0089245C" w:rsidRDefault="0089245C" w:rsidP="0089245C">
      <w:pPr>
        <w:jc w:val="both"/>
        <w:rPr>
          <w:color w:val="000000"/>
          <w:sz w:val="24"/>
          <w:szCs w:val="24"/>
        </w:rPr>
      </w:pPr>
      <w:r w:rsidRPr="0089245C">
        <w:rPr>
          <w:color w:val="000000"/>
          <w:sz w:val="24"/>
          <w:szCs w:val="24"/>
        </w:rPr>
        <w:t>„7.§ a (8) Karcag Városi Önkormányzat a szünidei gyermek étkeztetés keretében ellátott gyermekek után az étkeztetést biztosító gazdasági társaságok részére az a)-e) pontokban meghatározott nyersanyagnormát és annak 90%-át rezsiköltség címén a Városi Önkormányzat Városgondnoksága költségvetésében biztosítja.”</w:t>
      </w:r>
    </w:p>
    <w:p w:rsidR="0089245C" w:rsidRPr="0089245C" w:rsidRDefault="0089245C" w:rsidP="0089245C">
      <w:pPr>
        <w:jc w:val="both"/>
        <w:rPr>
          <w:sz w:val="24"/>
          <w:szCs w:val="24"/>
        </w:rPr>
      </w:pPr>
    </w:p>
    <w:p w:rsidR="0089245C" w:rsidRPr="0089245C" w:rsidRDefault="0089245C" w:rsidP="0089245C">
      <w:pPr>
        <w:jc w:val="both"/>
        <w:rPr>
          <w:sz w:val="24"/>
          <w:szCs w:val="24"/>
        </w:rPr>
      </w:pPr>
      <w:r w:rsidRPr="0089245C">
        <w:rPr>
          <w:b/>
          <w:sz w:val="24"/>
          <w:szCs w:val="24"/>
        </w:rPr>
        <w:t>4.§</w:t>
      </w:r>
      <w:r w:rsidRPr="0089245C">
        <w:rPr>
          <w:sz w:val="24"/>
          <w:szCs w:val="24"/>
        </w:rPr>
        <w:t xml:space="preserve"> A R. II.sz. melléklete helyébe ezen rendelet 1. sz. melléklete lép.</w:t>
      </w:r>
    </w:p>
    <w:p w:rsidR="0089245C" w:rsidRPr="0089245C" w:rsidRDefault="0089245C" w:rsidP="0089245C">
      <w:pPr>
        <w:jc w:val="both"/>
        <w:rPr>
          <w:sz w:val="24"/>
          <w:szCs w:val="24"/>
        </w:rPr>
      </w:pPr>
    </w:p>
    <w:p w:rsidR="0089245C" w:rsidRPr="0089245C" w:rsidRDefault="0089245C" w:rsidP="0089245C">
      <w:pPr>
        <w:spacing w:line="276" w:lineRule="auto"/>
        <w:jc w:val="both"/>
        <w:rPr>
          <w:sz w:val="24"/>
          <w:szCs w:val="24"/>
        </w:rPr>
      </w:pPr>
      <w:r w:rsidRPr="0089245C">
        <w:rPr>
          <w:b/>
          <w:sz w:val="24"/>
          <w:szCs w:val="24"/>
        </w:rPr>
        <w:t>5.§</w:t>
      </w:r>
      <w:r w:rsidRPr="0089245C">
        <w:rPr>
          <w:sz w:val="24"/>
          <w:szCs w:val="24"/>
        </w:rPr>
        <w:t xml:space="preserve"> Ez a rendelet a 2020. január 1. napján lép hatályba és az azt követő napon hatályát veszti.</w:t>
      </w:r>
    </w:p>
    <w:p w:rsidR="0089245C" w:rsidRPr="0089245C" w:rsidRDefault="0089245C" w:rsidP="0089245C">
      <w:pPr>
        <w:spacing w:line="276" w:lineRule="auto"/>
        <w:rPr>
          <w:sz w:val="24"/>
          <w:szCs w:val="24"/>
        </w:rPr>
      </w:pPr>
    </w:p>
    <w:p w:rsidR="0089245C" w:rsidRDefault="0089245C" w:rsidP="0089245C">
      <w:pPr>
        <w:tabs>
          <w:tab w:val="right" w:pos="4800"/>
        </w:tabs>
        <w:spacing w:line="276" w:lineRule="auto"/>
        <w:rPr>
          <w:sz w:val="24"/>
          <w:szCs w:val="24"/>
        </w:rPr>
      </w:pPr>
      <w:r w:rsidRPr="0089245C">
        <w:rPr>
          <w:sz w:val="24"/>
          <w:szCs w:val="24"/>
        </w:rPr>
        <w:t>K a r c a g, 2019. december 14.</w:t>
      </w:r>
    </w:p>
    <w:p w:rsidR="0089245C" w:rsidRDefault="0089245C" w:rsidP="0089245C">
      <w:pPr>
        <w:tabs>
          <w:tab w:val="right" w:pos="4800"/>
        </w:tabs>
        <w:spacing w:line="276" w:lineRule="auto"/>
        <w:rPr>
          <w:sz w:val="24"/>
          <w:szCs w:val="24"/>
        </w:rPr>
      </w:pPr>
    </w:p>
    <w:p w:rsidR="0089245C" w:rsidRDefault="0089245C" w:rsidP="0089245C">
      <w:pPr>
        <w:tabs>
          <w:tab w:val="right" w:pos="4800"/>
        </w:tabs>
        <w:spacing w:line="276" w:lineRule="auto"/>
        <w:rPr>
          <w:sz w:val="24"/>
          <w:szCs w:val="24"/>
        </w:rPr>
      </w:pPr>
    </w:p>
    <w:p w:rsidR="0089245C" w:rsidRDefault="0089245C" w:rsidP="0089245C">
      <w:pPr>
        <w:tabs>
          <w:tab w:val="right" w:pos="4800"/>
        </w:tabs>
        <w:spacing w:line="276" w:lineRule="auto"/>
        <w:rPr>
          <w:sz w:val="24"/>
          <w:szCs w:val="24"/>
        </w:rPr>
      </w:pPr>
    </w:p>
    <w:p w:rsidR="0089245C" w:rsidRDefault="0089245C" w:rsidP="0089245C">
      <w:pPr>
        <w:tabs>
          <w:tab w:val="right" w:pos="4800"/>
        </w:tabs>
        <w:spacing w:line="276" w:lineRule="auto"/>
        <w:rPr>
          <w:sz w:val="24"/>
          <w:szCs w:val="24"/>
        </w:rPr>
      </w:pPr>
    </w:p>
    <w:p w:rsidR="005737A7" w:rsidRPr="0089245C" w:rsidRDefault="005737A7" w:rsidP="0089245C">
      <w:pPr>
        <w:tabs>
          <w:tab w:val="right" w:pos="4800"/>
        </w:tabs>
        <w:spacing w:line="276" w:lineRule="auto"/>
        <w:rPr>
          <w:sz w:val="24"/>
          <w:szCs w:val="24"/>
        </w:rPr>
      </w:pPr>
    </w:p>
    <w:tbl>
      <w:tblPr>
        <w:tblW w:w="0" w:type="auto"/>
        <w:tblInd w:w="38" w:type="dxa"/>
        <w:tblLook w:val="01E0"/>
      </w:tblPr>
      <w:tblGrid>
        <w:gridCol w:w="4506"/>
        <w:gridCol w:w="4506"/>
      </w:tblGrid>
      <w:tr w:rsidR="0089245C" w:rsidRPr="00B4096F" w:rsidTr="0089245C">
        <w:tc>
          <w:tcPr>
            <w:tcW w:w="4506" w:type="dxa"/>
          </w:tcPr>
          <w:p w:rsidR="0089245C" w:rsidRPr="00B4096F" w:rsidRDefault="0089245C" w:rsidP="0089245C">
            <w:pPr>
              <w:jc w:val="center"/>
              <w:rPr>
                <w:b/>
                <w:sz w:val="24"/>
                <w:szCs w:val="24"/>
              </w:rPr>
            </w:pPr>
            <w:bookmarkStart w:id="3" w:name="_GoBack"/>
            <w:bookmarkEnd w:id="3"/>
          </w:p>
        </w:tc>
        <w:tc>
          <w:tcPr>
            <w:tcW w:w="4506" w:type="dxa"/>
          </w:tcPr>
          <w:p w:rsidR="0089245C" w:rsidRPr="00B4096F" w:rsidRDefault="0089245C" w:rsidP="0089245C">
            <w:pPr>
              <w:jc w:val="center"/>
              <w:rPr>
                <w:b/>
                <w:sz w:val="24"/>
                <w:szCs w:val="24"/>
              </w:rPr>
            </w:pPr>
          </w:p>
        </w:tc>
      </w:tr>
      <w:tr w:rsidR="0089245C" w:rsidRPr="00B4096F" w:rsidTr="0089245C">
        <w:tc>
          <w:tcPr>
            <w:tcW w:w="4506" w:type="dxa"/>
          </w:tcPr>
          <w:p w:rsidR="0089245C" w:rsidRPr="00B4096F" w:rsidRDefault="0089245C" w:rsidP="0089245C">
            <w:pPr>
              <w:jc w:val="center"/>
              <w:rPr>
                <w:sz w:val="24"/>
                <w:szCs w:val="24"/>
              </w:rPr>
            </w:pPr>
            <w:r w:rsidRPr="00B4096F">
              <w:rPr>
                <w:b/>
                <w:sz w:val="24"/>
                <w:szCs w:val="24"/>
              </w:rPr>
              <w:t>(: Dobos László :)</w:t>
            </w:r>
          </w:p>
        </w:tc>
        <w:tc>
          <w:tcPr>
            <w:tcW w:w="4506" w:type="dxa"/>
          </w:tcPr>
          <w:p w:rsidR="0089245C" w:rsidRPr="00B4096F" w:rsidRDefault="0089245C" w:rsidP="0089245C">
            <w:pPr>
              <w:jc w:val="center"/>
              <w:rPr>
                <w:b/>
                <w:sz w:val="24"/>
                <w:szCs w:val="24"/>
              </w:rPr>
            </w:pPr>
            <w:r w:rsidRPr="00B4096F">
              <w:rPr>
                <w:b/>
                <w:sz w:val="24"/>
                <w:szCs w:val="24"/>
              </w:rPr>
              <w:t>(: Rózsa Sándor :)</w:t>
            </w:r>
          </w:p>
        </w:tc>
      </w:tr>
      <w:tr w:rsidR="0089245C" w:rsidRPr="00B4096F" w:rsidTr="0089245C">
        <w:tc>
          <w:tcPr>
            <w:tcW w:w="4506" w:type="dxa"/>
          </w:tcPr>
          <w:p w:rsidR="0089245C" w:rsidRPr="00B4096F" w:rsidRDefault="0089245C" w:rsidP="0089245C">
            <w:pPr>
              <w:jc w:val="center"/>
              <w:rPr>
                <w:sz w:val="24"/>
                <w:szCs w:val="24"/>
              </w:rPr>
            </w:pPr>
            <w:r w:rsidRPr="00B4096F">
              <w:rPr>
                <w:sz w:val="24"/>
                <w:szCs w:val="24"/>
              </w:rPr>
              <w:t xml:space="preserve">polgármester  </w:t>
            </w:r>
          </w:p>
        </w:tc>
        <w:tc>
          <w:tcPr>
            <w:tcW w:w="4506" w:type="dxa"/>
          </w:tcPr>
          <w:p w:rsidR="0089245C" w:rsidRPr="00B4096F" w:rsidRDefault="0089245C" w:rsidP="0089245C">
            <w:pPr>
              <w:jc w:val="center"/>
              <w:rPr>
                <w:sz w:val="24"/>
                <w:szCs w:val="24"/>
              </w:rPr>
            </w:pPr>
            <w:r w:rsidRPr="00B4096F">
              <w:rPr>
                <w:sz w:val="24"/>
                <w:szCs w:val="24"/>
              </w:rPr>
              <w:t>jegyző</w:t>
            </w:r>
          </w:p>
        </w:tc>
      </w:tr>
    </w:tbl>
    <w:p w:rsidR="0089245C" w:rsidRDefault="0089245C" w:rsidP="0089245C">
      <w:pPr>
        <w:spacing w:after="200" w:line="276" w:lineRule="auto"/>
        <w:rPr>
          <w:snapToGrid w:val="0"/>
          <w:sz w:val="24"/>
          <w:szCs w:val="24"/>
        </w:rPr>
      </w:pPr>
    </w:p>
    <w:p w:rsidR="0089245C" w:rsidRDefault="0089245C">
      <w:pPr>
        <w:rPr>
          <w:snapToGrid w:val="0"/>
          <w:sz w:val="24"/>
          <w:szCs w:val="24"/>
        </w:rPr>
      </w:pPr>
      <w:r>
        <w:rPr>
          <w:snapToGrid w:val="0"/>
          <w:sz w:val="24"/>
          <w:szCs w:val="24"/>
        </w:rPr>
        <w:br w:type="page"/>
      </w:r>
    </w:p>
    <w:p w:rsidR="0089245C" w:rsidRPr="005737A7" w:rsidRDefault="0089245C" w:rsidP="0089245C">
      <w:pPr>
        <w:spacing w:after="200" w:line="276" w:lineRule="auto"/>
        <w:rPr>
          <w:b/>
          <w:sz w:val="24"/>
          <w:szCs w:val="24"/>
        </w:rPr>
      </w:pPr>
    </w:p>
    <w:p w:rsidR="0089245C" w:rsidRPr="005737A7" w:rsidRDefault="0089245C" w:rsidP="0089245C">
      <w:pPr>
        <w:spacing w:line="276" w:lineRule="auto"/>
        <w:jc w:val="center"/>
        <w:rPr>
          <w:b/>
          <w:sz w:val="24"/>
          <w:szCs w:val="24"/>
        </w:rPr>
      </w:pPr>
      <w:r w:rsidRPr="005737A7">
        <w:rPr>
          <w:b/>
          <w:sz w:val="24"/>
          <w:szCs w:val="24"/>
        </w:rPr>
        <w:t>Á L T A L Á N O S   I N D O K O L Á S</w:t>
      </w:r>
    </w:p>
    <w:p w:rsidR="0089245C" w:rsidRPr="005737A7" w:rsidRDefault="0089245C" w:rsidP="0089245C">
      <w:pPr>
        <w:rPr>
          <w:sz w:val="24"/>
          <w:szCs w:val="24"/>
        </w:rPr>
      </w:pPr>
    </w:p>
    <w:p w:rsidR="0089245C" w:rsidRPr="005737A7" w:rsidRDefault="0089245C" w:rsidP="0089245C">
      <w:pPr>
        <w:spacing w:line="276" w:lineRule="auto"/>
        <w:jc w:val="center"/>
        <w:rPr>
          <w:b/>
          <w:sz w:val="24"/>
          <w:szCs w:val="24"/>
        </w:rPr>
      </w:pPr>
    </w:p>
    <w:p w:rsidR="0089245C" w:rsidRPr="005737A7" w:rsidRDefault="0089245C" w:rsidP="00722978">
      <w:pPr>
        <w:spacing w:line="276" w:lineRule="auto"/>
        <w:jc w:val="both"/>
        <w:rPr>
          <w:sz w:val="24"/>
          <w:szCs w:val="24"/>
        </w:rPr>
      </w:pPr>
      <w:r w:rsidRPr="005737A7">
        <w:rPr>
          <w:sz w:val="24"/>
          <w:szCs w:val="24"/>
        </w:rPr>
        <w:t>A jogalkotásról szóló 2010. évi CXXX. törvény (a továbbiakban: Jat.) 22. § (2) bekezdése alapján az önkormányzati rendeletek felülvizsgálatáról a jegyző gondoskodik.</w:t>
      </w:r>
    </w:p>
    <w:p w:rsidR="0089245C" w:rsidRPr="005737A7" w:rsidRDefault="0089245C" w:rsidP="00722978">
      <w:pPr>
        <w:jc w:val="both"/>
        <w:rPr>
          <w:sz w:val="24"/>
          <w:szCs w:val="24"/>
        </w:rPr>
      </w:pPr>
    </w:p>
    <w:p w:rsidR="0089245C" w:rsidRPr="005737A7" w:rsidRDefault="0089245C" w:rsidP="00722978">
      <w:pPr>
        <w:jc w:val="both"/>
        <w:rPr>
          <w:sz w:val="24"/>
          <w:szCs w:val="24"/>
        </w:rPr>
      </w:pPr>
      <w:r w:rsidRPr="005737A7">
        <w:rPr>
          <w:sz w:val="24"/>
          <w:szCs w:val="24"/>
        </w:rPr>
        <w:t>Az Essen Gyermekétkeztetési Kft. és az EURO Kereskedelmi és Szolgáltató Kft. a korábbi rendeletmódosítás óta történt változások, mint a növekvő költségek, kötelező béremelések, ételallergiás gyermekek étkeztetésének megnövekedett kiadásai miatt a költségnövekedéseket nem tudja már kigazdálkodni a rendelkezésre álló finanszírozás mellett. Ezért javasolt a közétkeztetés díjának és a rezsi költségnek az emelése, valamint tekintettel és elkülönítetten az ételallergiás gyermekek norma emelésére is. Ez a nyersanyag norma általános 27 %-os emelését, valamint a rezsi költség 5 %-os emelését tartalmazza, mely megfelelő fedezetet nyújtana a többletköltségek finanszírozására. A gyermekek étkeztetési térítési díja és a rezsiköltség aktualizálásra került a rendeletben.</w:t>
      </w:r>
    </w:p>
    <w:p w:rsidR="0089245C" w:rsidRPr="005737A7" w:rsidRDefault="0089245C" w:rsidP="00722978">
      <w:pPr>
        <w:spacing w:line="276" w:lineRule="auto"/>
        <w:jc w:val="both"/>
        <w:rPr>
          <w:sz w:val="24"/>
          <w:szCs w:val="24"/>
        </w:rPr>
      </w:pPr>
    </w:p>
    <w:p w:rsidR="0089245C" w:rsidRPr="005737A7" w:rsidRDefault="0089245C" w:rsidP="0089245C">
      <w:pPr>
        <w:spacing w:line="276" w:lineRule="auto"/>
        <w:rPr>
          <w:sz w:val="24"/>
          <w:szCs w:val="24"/>
        </w:rPr>
      </w:pPr>
      <w:r w:rsidRPr="005737A7">
        <w:rPr>
          <w:sz w:val="24"/>
          <w:szCs w:val="24"/>
        </w:rPr>
        <w:t>Fentiek alapján a személyes gondoskodást nyújtó szociális ellátások intézményi térítési díjának megállapításáról szóló rendelet módosítása javasolt.</w:t>
      </w:r>
    </w:p>
    <w:p w:rsidR="0089245C" w:rsidRPr="005737A7" w:rsidRDefault="0089245C" w:rsidP="0089245C">
      <w:pPr>
        <w:spacing w:line="276" w:lineRule="auto"/>
        <w:rPr>
          <w:sz w:val="24"/>
          <w:szCs w:val="24"/>
        </w:rPr>
      </w:pPr>
    </w:p>
    <w:p w:rsidR="0089245C" w:rsidRPr="005737A7" w:rsidRDefault="0089245C" w:rsidP="0089245C">
      <w:pPr>
        <w:spacing w:line="276" w:lineRule="auto"/>
        <w:jc w:val="center"/>
        <w:rPr>
          <w:b/>
          <w:sz w:val="24"/>
          <w:szCs w:val="24"/>
        </w:rPr>
      </w:pPr>
      <w:r w:rsidRPr="005737A7">
        <w:rPr>
          <w:b/>
          <w:sz w:val="24"/>
          <w:szCs w:val="24"/>
        </w:rPr>
        <w:t>R É S Z L E T E S I N D O K O L Á S</w:t>
      </w:r>
    </w:p>
    <w:p w:rsidR="0089245C" w:rsidRPr="005737A7" w:rsidRDefault="0089245C" w:rsidP="0089245C">
      <w:pPr>
        <w:spacing w:line="276" w:lineRule="auto"/>
        <w:jc w:val="center"/>
        <w:rPr>
          <w:b/>
          <w:sz w:val="24"/>
          <w:szCs w:val="24"/>
        </w:rPr>
      </w:pPr>
    </w:p>
    <w:p w:rsidR="0089245C" w:rsidRPr="005737A7" w:rsidRDefault="0089245C" w:rsidP="0089245C">
      <w:pPr>
        <w:spacing w:line="276" w:lineRule="auto"/>
        <w:jc w:val="center"/>
        <w:rPr>
          <w:b/>
          <w:sz w:val="24"/>
          <w:szCs w:val="24"/>
        </w:rPr>
      </w:pPr>
      <w:r w:rsidRPr="005737A7">
        <w:rPr>
          <w:b/>
          <w:sz w:val="24"/>
          <w:szCs w:val="24"/>
        </w:rPr>
        <w:t>1.§-hoz</w:t>
      </w:r>
    </w:p>
    <w:p w:rsidR="0089245C" w:rsidRPr="005737A7" w:rsidRDefault="0089245C" w:rsidP="0089245C">
      <w:pPr>
        <w:spacing w:line="276" w:lineRule="auto"/>
        <w:jc w:val="center"/>
        <w:rPr>
          <w:b/>
          <w:sz w:val="24"/>
          <w:szCs w:val="24"/>
        </w:rPr>
      </w:pPr>
    </w:p>
    <w:p w:rsidR="0089245C" w:rsidRPr="005737A7" w:rsidRDefault="0089245C" w:rsidP="0089245C">
      <w:pPr>
        <w:spacing w:line="276" w:lineRule="auto"/>
        <w:rPr>
          <w:color w:val="000000"/>
          <w:sz w:val="24"/>
          <w:szCs w:val="24"/>
        </w:rPr>
      </w:pPr>
      <w:r w:rsidRPr="005737A7">
        <w:rPr>
          <w:color w:val="000000"/>
          <w:sz w:val="24"/>
          <w:szCs w:val="24"/>
        </w:rPr>
        <w:t>Karcag Városi Önkormányzat az intézményi étkeztetés keretében ellátott gyermekek után az étkeztetést biztosító gazdasági társaságok rezsiköltségének növeléséről rendelkezik.</w:t>
      </w:r>
    </w:p>
    <w:p w:rsidR="0089245C" w:rsidRPr="005737A7" w:rsidRDefault="0089245C" w:rsidP="0089245C">
      <w:pPr>
        <w:spacing w:line="276" w:lineRule="auto"/>
        <w:rPr>
          <w:color w:val="000000"/>
          <w:sz w:val="24"/>
          <w:szCs w:val="24"/>
        </w:rPr>
      </w:pPr>
    </w:p>
    <w:p w:rsidR="0089245C" w:rsidRPr="005737A7" w:rsidRDefault="0089245C" w:rsidP="0089245C">
      <w:pPr>
        <w:spacing w:line="276" w:lineRule="auto"/>
        <w:jc w:val="center"/>
        <w:rPr>
          <w:b/>
          <w:color w:val="000000"/>
          <w:sz w:val="24"/>
          <w:szCs w:val="24"/>
        </w:rPr>
      </w:pPr>
      <w:r w:rsidRPr="005737A7">
        <w:rPr>
          <w:b/>
          <w:color w:val="000000"/>
          <w:sz w:val="24"/>
          <w:szCs w:val="24"/>
        </w:rPr>
        <w:t>2.§-hoz</w:t>
      </w:r>
    </w:p>
    <w:p w:rsidR="0089245C" w:rsidRPr="005737A7" w:rsidRDefault="0089245C" w:rsidP="0089245C">
      <w:pPr>
        <w:spacing w:line="276" w:lineRule="auto"/>
        <w:jc w:val="center"/>
        <w:rPr>
          <w:b/>
          <w:color w:val="000000"/>
          <w:sz w:val="24"/>
          <w:szCs w:val="24"/>
        </w:rPr>
      </w:pPr>
    </w:p>
    <w:p w:rsidR="0089245C" w:rsidRPr="005737A7" w:rsidRDefault="0089245C" w:rsidP="0089245C">
      <w:pPr>
        <w:spacing w:line="276" w:lineRule="auto"/>
        <w:rPr>
          <w:color w:val="000000"/>
          <w:sz w:val="24"/>
          <w:szCs w:val="24"/>
        </w:rPr>
      </w:pPr>
      <w:r w:rsidRPr="005737A7">
        <w:rPr>
          <w:color w:val="000000"/>
          <w:sz w:val="24"/>
          <w:szCs w:val="24"/>
        </w:rPr>
        <w:t>Az élelmezés nyersanyagköltségének egy ellátottra jutó ebéd összegének növekedése miatti módosításról rendelkezik.</w:t>
      </w:r>
    </w:p>
    <w:p w:rsidR="0089245C" w:rsidRPr="005737A7" w:rsidRDefault="0089245C" w:rsidP="0089245C">
      <w:pPr>
        <w:spacing w:line="276" w:lineRule="auto"/>
        <w:rPr>
          <w:color w:val="000000"/>
          <w:sz w:val="24"/>
          <w:szCs w:val="24"/>
        </w:rPr>
      </w:pPr>
    </w:p>
    <w:p w:rsidR="0089245C" w:rsidRPr="005737A7" w:rsidRDefault="0089245C" w:rsidP="0089245C">
      <w:pPr>
        <w:spacing w:line="276" w:lineRule="auto"/>
        <w:jc w:val="center"/>
        <w:rPr>
          <w:b/>
          <w:color w:val="000000"/>
          <w:sz w:val="24"/>
          <w:szCs w:val="24"/>
        </w:rPr>
      </w:pPr>
      <w:r w:rsidRPr="005737A7">
        <w:rPr>
          <w:b/>
          <w:color w:val="000000"/>
          <w:sz w:val="24"/>
          <w:szCs w:val="24"/>
        </w:rPr>
        <w:t>3.§-hoz</w:t>
      </w:r>
    </w:p>
    <w:p w:rsidR="0089245C" w:rsidRPr="005737A7" w:rsidRDefault="0089245C" w:rsidP="0089245C">
      <w:pPr>
        <w:spacing w:line="276" w:lineRule="auto"/>
        <w:jc w:val="center"/>
        <w:rPr>
          <w:b/>
          <w:color w:val="000000"/>
          <w:sz w:val="24"/>
          <w:szCs w:val="24"/>
        </w:rPr>
      </w:pPr>
    </w:p>
    <w:p w:rsidR="0089245C" w:rsidRPr="005737A7" w:rsidRDefault="0089245C" w:rsidP="0089245C">
      <w:pPr>
        <w:spacing w:line="276" w:lineRule="auto"/>
        <w:rPr>
          <w:color w:val="000000"/>
          <w:sz w:val="24"/>
          <w:szCs w:val="24"/>
        </w:rPr>
      </w:pPr>
      <w:r w:rsidRPr="005737A7">
        <w:rPr>
          <w:color w:val="000000"/>
          <w:sz w:val="24"/>
          <w:szCs w:val="24"/>
        </w:rPr>
        <w:t>Karcag Városi Önkormányzat a szünidei gyermek étkeztetés keretében ellátott gyermekek után az étkeztetést biztosító gazdasági társaságok rezsiköltségének növeléséről rendelkezik.</w:t>
      </w:r>
    </w:p>
    <w:p w:rsidR="0089245C" w:rsidRPr="005737A7" w:rsidRDefault="0089245C" w:rsidP="0089245C">
      <w:pPr>
        <w:spacing w:line="276" w:lineRule="auto"/>
        <w:jc w:val="center"/>
        <w:rPr>
          <w:b/>
          <w:color w:val="000000"/>
          <w:sz w:val="24"/>
          <w:szCs w:val="24"/>
        </w:rPr>
      </w:pPr>
    </w:p>
    <w:p w:rsidR="0089245C" w:rsidRPr="005737A7" w:rsidRDefault="0089245C" w:rsidP="0089245C">
      <w:pPr>
        <w:spacing w:line="276" w:lineRule="auto"/>
        <w:jc w:val="center"/>
        <w:rPr>
          <w:b/>
          <w:color w:val="000000"/>
          <w:sz w:val="24"/>
          <w:szCs w:val="24"/>
        </w:rPr>
      </w:pPr>
      <w:r w:rsidRPr="005737A7">
        <w:rPr>
          <w:b/>
          <w:color w:val="000000"/>
          <w:sz w:val="24"/>
          <w:szCs w:val="24"/>
        </w:rPr>
        <w:t>4.§-hoz</w:t>
      </w:r>
    </w:p>
    <w:p w:rsidR="0089245C" w:rsidRPr="005737A7" w:rsidRDefault="0089245C" w:rsidP="0089245C">
      <w:pPr>
        <w:spacing w:line="276" w:lineRule="auto"/>
        <w:jc w:val="center"/>
        <w:rPr>
          <w:b/>
          <w:color w:val="000000"/>
          <w:sz w:val="24"/>
          <w:szCs w:val="24"/>
        </w:rPr>
      </w:pPr>
    </w:p>
    <w:p w:rsidR="0089245C" w:rsidRPr="005737A7" w:rsidRDefault="0089245C" w:rsidP="0089245C">
      <w:pPr>
        <w:spacing w:line="276" w:lineRule="auto"/>
        <w:rPr>
          <w:color w:val="000000"/>
          <w:sz w:val="24"/>
          <w:szCs w:val="24"/>
        </w:rPr>
      </w:pPr>
      <w:r w:rsidRPr="005737A7">
        <w:rPr>
          <w:sz w:val="24"/>
          <w:szCs w:val="24"/>
        </w:rPr>
        <w:t xml:space="preserve">A közétkeztetés díjának emeléséről, valamint elkülönítetten az ételallergiás gyermekek étkeztetésére vonatkozó norma rendeletbe foglalásáról rendelkezik. </w:t>
      </w:r>
    </w:p>
    <w:p w:rsidR="0089245C" w:rsidRPr="005737A7" w:rsidRDefault="0089245C" w:rsidP="0089245C">
      <w:pPr>
        <w:spacing w:line="276" w:lineRule="auto"/>
        <w:jc w:val="center"/>
        <w:rPr>
          <w:b/>
          <w:sz w:val="24"/>
          <w:szCs w:val="24"/>
        </w:rPr>
      </w:pPr>
    </w:p>
    <w:p w:rsidR="0089245C" w:rsidRPr="005737A7" w:rsidRDefault="0089245C" w:rsidP="0089245C">
      <w:pPr>
        <w:spacing w:line="276" w:lineRule="auto"/>
        <w:jc w:val="center"/>
        <w:rPr>
          <w:b/>
          <w:sz w:val="24"/>
          <w:szCs w:val="24"/>
        </w:rPr>
      </w:pPr>
      <w:r w:rsidRPr="005737A7">
        <w:rPr>
          <w:b/>
          <w:sz w:val="24"/>
          <w:szCs w:val="24"/>
        </w:rPr>
        <w:t>5.§-hoz</w:t>
      </w:r>
    </w:p>
    <w:p w:rsidR="0089245C" w:rsidRPr="005737A7" w:rsidRDefault="0089245C" w:rsidP="0089245C">
      <w:pPr>
        <w:spacing w:line="276" w:lineRule="auto"/>
        <w:jc w:val="center"/>
        <w:rPr>
          <w:b/>
          <w:sz w:val="24"/>
          <w:szCs w:val="24"/>
        </w:rPr>
      </w:pPr>
    </w:p>
    <w:p w:rsidR="0089245C" w:rsidRPr="005737A7" w:rsidRDefault="0089245C" w:rsidP="0089245C">
      <w:pPr>
        <w:spacing w:line="276" w:lineRule="auto"/>
        <w:rPr>
          <w:sz w:val="24"/>
          <w:szCs w:val="24"/>
        </w:rPr>
      </w:pPr>
      <w:r w:rsidRPr="005737A7">
        <w:rPr>
          <w:sz w:val="24"/>
          <w:szCs w:val="24"/>
        </w:rPr>
        <w:t>E rendelet hatályba lépéséről, valamint hatályon kívül helyezéséről rendelkezik.</w:t>
      </w:r>
    </w:p>
    <w:p w:rsidR="0089245C" w:rsidRPr="006C60E7" w:rsidRDefault="0089245C" w:rsidP="0089245C">
      <w:pPr>
        <w:spacing w:line="276" w:lineRule="auto"/>
        <w:rPr>
          <w:b/>
        </w:rPr>
      </w:pPr>
    </w:p>
    <w:p w:rsidR="0089245C" w:rsidRDefault="0089245C" w:rsidP="0089245C">
      <w:pPr>
        <w:rPr>
          <w:bCs/>
          <w:i/>
          <w:iCs/>
          <w:color w:val="000000"/>
          <w:u w:val="single"/>
        </w:rPr>
      </w:pPr>
      <w:r>
        <w:rPr>
          <w:bCs/>
          <w:i/>
          <w:iCs/>
          <w:color w:val="000000"/>
          <w:u w:val="single"/>
        </w:rPr>
        <w:t>1</w:t>
      </w:r>
      <w:r w:rsidRPr="00D937CC">
        <w:rPr>
          <w:bCs/>
          <w:i/>
          <w:iCs/>
          <w:color w:val="000000"/>
          <w:u w:val="single"/>
        </w:rPr>
        <w:t xml:space="preserve">.sz. melléklet a </w:t>
      </w:r>
      <w:r>
        <w:rPr>
          <w:bCs/>
          <w:i/>
          <w:iCs/>
          <w:color w:val="000000"/>
          <w:u w:val="single"/>
        </w:rPr>
        <w:t>25/2019. (XII.19.</w:t>
      </w:r>
      <w:r w:rsidRPr="00D937CC">
        <w:rPr>
          <w:bCs/>
          <w:i/>
          <w:iCs/>
          <w:color w:val="000000"/>
          <w:u w:val="single"/>
        </w:rPr>
        <w:t>) Karcag Városi Önkormányzat Képviselő-testületének rendeletéhez</w:t>
      </w:r>
    </w:p>
    <w:p w:rsidR="0089245C" w:rsidRDefault="0089245C" w:rsidP="0089245C">
      <w:pPr>
        <w:spacing w:line="276" w:lineRule="auto"/>
        <w:jc w:val="center"/>
      </w:pPr>
    </w:p>
    <w:p w:rsidR="0089245C" w:rsidRDefault="0089245C" w:rsidP="0089245C">
      <w:pPr>
        <w:spacing w:line="276" w:lineRule="auto"/>
        <w:jc w:val="cente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2539"/>
        <w:gridCol w:w="3048"/>
      </w:tblGrid>
      <w:tr w:rsidR="0089245C" w:rsidTr="0089245C">
        <w:trPr>
          <w:trHeight w:val="425"/>
        </w:trPr>
        <w:tc>
          <w:tcPr>
            <w:tcW w:w="6648" w:type="dxa"/>
            <w:gridSpan w:val="2"/>
            <w:tcBorders>
              <w:top w:val="single" w:sz="6" w:space="0" w:color="auto"/>
              <w:left w:val="single" w:sz="6" w:space="0" w:color="auto"/>
              <w:bottom w:val="single" w:sz="12" w:space="0" w:color="auto"/>
              <w:right w:val="nil"/>
            </w:tcBorders>
            <w:vAlign w:val="center"/>
          </w:tcPr>
          <w:p w:rsidR="0089245C" w:rsidRPr="001909B4" w:rsidRDefault="0089245C" w:rsidP="0089245C">
            <w:pPr>
              <w:rPr>
                <w:b/>
                <w:szCs w:val="22"/>
              </w:rPr>
            </w:pPr>
            <w:r w:rsidRPr="001909B4">
              <w:rPr>
                <w:b/>
                <w:sz w:val="22"/>
                <w:szCs w:val="22"/>
              </w:rPr>
              <w:t>3-6 éves korig</w:t>
            </w:r>
          </w:p>
        </w:tc>
        <w:tc>
          <w:tcPr>
            <w:tcW w:w="3048" w:type="dxa"/>
            <w:tcBorders>
              <w:top w:val="single" w:sz="6" w:space="0" w:color="auto"/>
              <w:left w:val="nil"/>
              <w:bottom w:val="single" w:sz="12" w:space="0" w:color="auto"/>
              <w:right w:val="single" w:sz="6" w:space="0" w:color="auto"/>
            </w:tcBorders>
            <w:vAlign w:val="center"/>
          </w:tcPr>
          <w:p w:rsidR="0089245C" w:rsidRPr="001909B4" w:rsidRDefault="0089245C" w:rsidP="0089245C">
            <w:pPr>
              <w:jc w:val="center"/>
              <w:rPr>
                <w:b/>
                <w:szCs w:val="22"/>
              </w:rPr>
            </w:pPr>
            <w:r w:rsidRPr="001909B4">
              <w:rPr>
                <w:b/>
                <w:sz w:val="22"/>
                <w:szCs w:val="22"/>
              </w:rPr>
              <w:t>Ételallergiás norma</w:t>
            </w:r>
          </w:p>
        </w:tc>
      </w:tr>
      <w:tr w:rsidR="0089245C" w:rsidTr="0089245C">
        <w:trPr>
          <w:trHeight w:val="402"/>
        </w:trPr>
        <w:tc>
          <w:tcPr>
            <w:tcW w:w="4109" w:type="dxa"/>
            <w:tcBorders>
              <w:top w:val="single" w:sz="12" w:space="0" w:color="auto"/>
              <w:right w:val="nil"/>
            </w:tcBorders>
            <w:vAlign w:val="center"/>
          </w:tcPr>
          <w:p w:rsidR="0089245C" w:rsidRPr="001909B4" w:rsidRDefault="0089245C" w:rsidP="0089245C">
            <w:pPr>
              <w:rPr>
                <w:szCs w:val="22"/>
              </w:rPr>
            </w:pPr>
            <w:r w:rsidRPr="001909B4">
              <w:rPr>
                <w:sz w:val="22"/>
                <w:szCs w:val="22"/>
              </w:rPr>
              <w:t>tízórai</w:t>
            </w:r>
          </w:p>
        </w:tc>
        <w:tc>
          <w:tcPr>
            <w:tcW w:w="2539" w:type="dxa"/>
            <w:tcBorders>
              <w:top w:val="single" w:sz="12" w:space="0" w:color="auto"/>
              <w:left w:val="nil"/>
              <w:bottom w:val="single" w:sz="4" w:space="0" w:color="auto"/>
              <w:right w:val="nil"/>
            </w:tcBorders>
            <w:vAlign w:val="center"/>
          </w:tcPr>
          <w:p w:rsidR="0089245C" w:rsidRPr="001909B4" w:rsidRDefault="0089245C" w:rsidP="0089245C">
            <w:pPr>
              <w:jc w:val="center"/>
              <w:rPr>
                <w:szCs w:val="22"/>
              </w:rPr>
            </w:pPr>
            <w:r>
              <w:rPr>
                <w:sz w:val="22"/>
                <w:szCs w:val="22"/>
              </w:rPr>
              <w:t>94</w:t>
            </w:r>
            <w:r w:rsidRPr="001909B4">
              <w:rPr>
                <w:sz w:val="22"/>
                <w:szCs w:val="22"/>
              </w:rPr>
              <w:t>.-Ft/fő/nap</w:t>
            </w:r>
          </w:p>
        </w:tc>
        <w:tc>
          <w:tcPr>
            <w:tcW w:w="3048" w:type="dxa"/>
            <w:tcBorders>
              <w:top w:val="single" w:sz="12" w:space="0" w:color="auto"/>
              <w:left w:val="nil"/>
              <w:bottom w:val="single" w:sz="4" w:space="0" w:color="auto"/>
            </w:tcBorders>
            <w:vAlign w:val="center"/>
          </w:tcPr>
          <w:p w:rsidR="0089245C" w:rsidRPr="001909B4" w:rsidRDefault="0089245C" w:rsidP="0089245C">
            <w:pPr>
              <w:jc w:val="center"/>
              <w:rPr>
                <w:szCs w:val="22"/>
              </w:rPr>
            </w:pPr>
            <w:r>
              <w:rPr>
                <w:sz w:val="22"/>
                <w:szCs w:val="22"/>
              </w:rPr>
              <w:t>122</w:t>
            </w:r>
            <w:r w:rsidRPr="001909B4">
              <w:rPr>
                <w:sz w:val="22"/>
                <w:szCs w:val="22"/>
              </w:rPr>
              <w:t>.-Ft/fő/nap</w:t>
            </w:r>
          </w:p>
        </w:tc>
      </w:tr>
      <w:tr w:rsidR="0089245C" w:rsidTr="0089245C">
        <w:trPr>
          <w:trHeight w:val="425"/>
        </w:trPr>
        <w:tc>
          <w:tcPr>
            <w:tcW w:w="4109" w:type="dxa"/>
            <w:tcBorders>
              <w:right w:val="nil"/>
            </w:tcBorders>
            <w:vAlign w:val="center"/>
          </w:tcPr>
          <w:p w:rsidR="0089245C" w:rsidRPr="001909B4" w:rsidRDefault="0089245C" w:rsidP="0089245C">
            <w:pPr>
              <w:rPr>
                <w:szCs w:val="22"/>
              </w:rPr>
            </w:pPr>
            <w:r w:rsidRPr="001909B4">
              <w:rPr>
                <w:sz w:val="22"/>
                <w:szCs w:val="22"/>
              </w:rPr>
              <w:t>ebéd</w:t>
            </w:r>
          </w:p>
        </w:tc>
        <w:tc>
          <w:tcPr>
            <w:tcW w:w="2539" w:type="dxa"/>
            <w:tcBorders>
              <w:left w:val="nil"/>
              <w:bottom w:val="single" w:sz="4" w:space="0" w:color="auto"/>
              <w:right w:val="nil"/>
            </w:tcBorders>
            <w:vAlign w:val="center"/>
          </w:tcPr>
          <w:p w:rsidR="0089245C" w:rsidRPr="001909B4" w:rsidRDefault="0089245C" w:rsidP="0089245C">
            <w:pPr>
              <w:jc w:val="center"/>
              <w:rPr>
                <w:szCs w:val="22"/>
              </w:rPr>
            </w:pPr>
            <w:r>
              <w:rPr>
                <w:sz w:val="22"/>
                <w:szCs w:val="22"/>
              </w:rPr>
              <w:t>241</w:t>
            </w:r>
            <w:r w:rsidRPr="001909B4">
              <w:rPr>
                <w:sz w:val="22"/>
                <w:szCs w:val="22"/>
              </w:rPr>
              <w:t>.-Ft/fő/nap</w:t>
            </w:r>
          </w:p>
        </w:tc>
        <w:tc>
          <w:tcPr>
            <w:tcW w:w="3048" w:type="dxa"/>
            <w:tcBorders>
              <w:left w:val="nil"/>
              <w:bottom w:val="single" w:sz="4" w:space="0" w:color="auto"/>
            </w:tcBorders>
            <w:vAlign w:val="center"/>
          </w:tcPr>
          <w:p w:rsidR="0089245C" w:rsidRPr="001909B4" w:rsidRDefault="0089245C" w:rsidP="0089245C">
            <w:pPr>
              <w:jc w:val="center"/>
              <w:rPr>
                <w:szCs w:val="22"/>
              </w:rPr>
            </w:pPr>
            <w:r>
              <w:rPr>
                <w:sz w:val="22"/>
                <w:szCs w:val="22"/>
              </w:rPr>
              <w:t>314</w:t>
            </w:r>
            <w:r w:rsidRPr="001909B4">
              <w:rPr>
                <w:sz w:val="22"/>
                <w:szCs w:val="22"/>
              </w:rPr>
              <w:t>.-Ft/fő/nap</w:t>
            </w:r>
          </w:p>
        </w:tc>
      </w:tr>
      <w:tr w:rsidR="0089245C" w:rsidTr="0089245C">
        <w:trPr>
          <w:trHeight w:val="402"/>
        </w:trPr>
        <w:tc>
          <w:tcPr>
            <w:tcW w:w="4109" w:type="dxa"/>
            <w:tcBorders>
              <w:bottom w:val="single" w:sz="4" w:space="0" w:color="auto"/>
              <w:right w:val="nil"/>
            </w:tcBorders>
            <w:vAlign w:val="center"/>
          </w:tcPr>
          <w:p w:rsidR="0089245C" w:rsidRPr="001909B4" w:rsidRDefault="0089245C" w:rsidP="0089245C">
            <w:pPr>
              <w:rPr>
                <w:szCs w:val="22"/>
              </w:rPr>
            </w:pPr>
            <w:r w:rsidRPr="001909B4">
              <w:rPr>
                <w:sz w:val="22"/>
                <w:szCs w:val="22"/>
              </w:rPr>
              <w:t>uzsonna</w:t>
            </w:r>
          </w:p>
        </w:tc>
        <w:tc>
          <w:tcPr>
            <w:tcW w:w="2539" w:type="dxa"/>
            <w:tcBorders>
              <w:left w:val="nil"/>
              <w:bottom w:val="single" w:sz="4" w:space="0" w:color="auto"/>
              <w:right w:val="nil"/>
            </w:tcBorders>
            <w:vAlign w:val="center"/>
          </w:tcPr>
          <w:p w:rsidR="0089245C" w:rsidRPr="001909B4" w:rsidRDefault="0089245C" w:rsidP="0089245C">
            <w:pPr>
              <w:jc w:val="center"/>
              <w:rPr>
                <w:szCs w:val="22"/>
              </w:rPr>
            </w:pPr>
            <w:r>
              <w:rPr>
                <w:sz w:val="22"/>
                <w:szCs w:val="22"/>
              </w:rPr>
              <w:t>71</w:t>
            </w:r>
            <w:r w:rsidRPr="001909B4">
              <w:rPr>
                <w:sz w:val="22"/>
                <w:szCs w:val="22"/>
              </w:rPr>
              <w:t>.-Ft/fő/nap</w:t>
            </w:r>
          </w:p>
        </w:tc>
        <w:tc>
          <w:tcPr>
            <w:tcW w:w="3048" w:type="dxa"/>
            <w:tcBorders>
              <w:left w:val="nil"/>
              <w:bottom w:val="single" w:sz="4" w:space="0" w:color="auto"/>
            </w:tcBorders>
            <w:vAlign w:val="center"/>
          </w:tcPr>
          <w:p w:rsidR="0089245C" w:rsidRPr="001909B4" w:rsidRDefault="0089245C" w:rsidP="0089245C">
            <w:pPr>
              <w:jc w:val="center"/>
              <w:rPr>
                <w:szCs w:val="22"/>
              </w:rPr>
            </w:pPr>
            <w:r>
              <w:rPr>
                <w:sz w:val="22"/>
                <w:szCs w:val="22"/>
              </w:rPr>
              <w:t>93</w:t>
            </w:r>
            <w:r w:rsidRPr="001909B4">
              <w:rPr>
                <w:sz w:val="22"/>
                <w:szCs w:val="22"/>
              </w:rPr>
              <w:t>.-Ft/fő/nap</w:t>
            </w:r>
          </w:p>
        </w:tc>
      </w:tr>
      <w:tr w:rsidR="0089245C" w:rsidTr="0089245C">
        <w:trPr>
          <w:trHeight w:val="402"/>
        </w:trPr>
        <w:tc>
          <w:tcPr>
            <w:tcW w:w="6648" w:type="dxa"/>
            <w:gridSpan w:val="2"/>
            <w:tcBorders>
              <w:bottom w:val="single" w:sz="12" w:space="0" w:color="auto"/>
              <w:right w:val="nil"/>
            </w:tcBorders>
            <w:vAlign w:val="center"/>
          </w:tcPr>
          <w:p w:rsidR="0089245C" w:rsidRPr="001909B4" w:rsidRDefault="0089245C" w:rsidP="0089245C">
            <w:pPr>
              <w:rPr>
                <w:szCs w:val="22"/>
              </w:rPr>
            </w:pPr>
            <w:r w:rsidRPr="001909B4">
              <w:rPr>
                <w:b/>
                <w:sz w:val="22"/>
                <w:szCs w:val="22"/>
              </w:rPr>
              <w:t>6-10 éves korig (alsó tagozat)</w:t>
            </w:r>
          </w:p>
        </w:tc>
        <w:tc>
          <w:tcPr>
            <w:tcW w:w="3048" w:type="dxa"/>
            <w:tcBorders>
              <w:left w:val="nil"/>
              <w:bottom w:val="single" w:sz="12" w:space="0" w:color="auto"/>
            </w:tcBorders>
          </w:tcPr>
          <w:p w:rsidR="0089245C" w:rsidRPr="001909B4" w:rsidRDefault="0089245C" w:rsidP="0089245C">
            <w:pPr>
              <w:rPr>
                <w:szCs w:val="22"/>
              </w:rPr>
            </w:pPr>
          </w:p>
        </w:tc>
      </w:tr>
      <w:tr w:rsidR="0089245C" w:rsidTr="0089245C">
        <w:trPr>
          <w:trHeight w:val="425"/>
        </w:trPr>
        <w:tc>
          <w:tcPr>
            <w:tcW w:w="4109" w:type="dxa"/>
            <w:tcBorders>
              <w:top w:val="single" w:sz="12" w:space="0" w:color="auto"/>
              <w:right w:val="nil"/>
            </w:tcBorders>
            <w:vAlign w:val="center"/>
          </w:tcPr>
          <w:p w:rsidR="0089245C" w:rsidRPr="001909B4" w:rsidRDefault="0089245C" w:rsidP="0089245C">
            <w:pPr>
              <w:rPr>
                <w:szCs w:val="22"/>
              </w:rPr>
            </w:pPr>
            <w:r w:rsidRPr="001909B4">
              <w:rPr>
                <w:sz w:val="22"/>
                <w:szCs w:val="22"/>
              </w:rPr>
              <w:t xml:space="preserve">reggeli </w:t>
            </w:r>
          </w:p>
        </w:tc>
        <w:tc>
          <w:tcPr>
            <w:tcW w:w="2539" w:type="dxa"/>
            <w:tcBorders>
              <w:top w:val="single" w:sz="12" w:space="0" w:color="auto"/>
              <w:left w:val="nil"/>
              <w:bottom w:val="single" w:sz="4" w:space="0" w:color="auto"/>
              <w:right w:val="nil"/>
            </w:tcBorders>
            <w:vAlign w:val="center"/>
          </w:tcPr>
          <w:p w:rsidR="0089245C" w:rsidRPr="001909B4" w:rsidRDefault="0089245C" w:rsidP="0089245C">
            <w:pPr>
              <w:jc w:val="center"/>
              <w:rPr>
                <w:szCs w:val="22"/>
              </w:rPr>
            </w:pPr>
            <w:r w:rsidRPr="001909B4">
              <w:rPr>
                <w:sz w:val="22"/>
                <w:szCs w:val="22"/>
              </w:rPr>
              <w:t>1</w:t>
            </w:r>
            <w:r>
              <w:rPr>
                <w:sz w:val="22"/>
                <w:szCs w:val="22"/>
              </w:rPr>
              <w:t>41</w:t>
            </w:r>
            <w:r w:rsidRPr="001909B4">
              <w:rPr>
                <w:sz w:val="22"/>
                <w:szCs w:val="22"/>
              </w:rPr>
              <w:t>.-Ft/fő/nap</w:t>
            </w:r>
          </w:p>
        </w:tc>
        <w:tc>
          <w:tcPr>
            <w:tcW w:w="3048" w:type="dxa"/>
            <w:tcBorders>
              <w:top w:val="single" w:sz="12" w:space="0" w:color="auto"/>
              <w:left w:val="nil"/>
              <w:bottom w:val="single" w:sz="4" w:space="0" w:color="auto"/>
            </w:tcBorders>
            <w:vAlign w:val="center"/>
          </w:tcPr>
          <w:p w:rsidR="0089245C" w:rsidRPr="001909B4" w:rsidRDefault="0089245C" w:rsidP="0089245C">
            <w:pPr>
              <w:jc w:val="center"/>
              <w:rPr>
                <w:szCs w:val="22"/>
              </w:rPr>
            </w:pPr>
            <w:r w:rsidRPr="001909B4">
              <w:rPr>
                <w:sz w:val="22"/>
                <w:szCs w:val="22"/>
              </w:rPr>
              <w:t>1</w:t>
            </w:r>
            <w:r>
              <w:rPr>
                <w:sz w:val="22"/>
                <w:szCs w:val="22"/>
              </w:rPr>
              <w:t>83</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tízórai</w:t>
            </w:r>
          </w:p>
        </w:tc>
        <w:tc>
          <w:tcPr>
            <w:tcW w:w="2539" w:type="dxa"/>
            <w:tcBorders>
              <w:left w:val="nil"/>
              <w:right w:val="nil"/>
            </w:tcBorders>
            <w:vAlign w:val="center"/>
          </w:tcPr>
          <w:p w:rsidR="0089245C" w:rsidRPr="001909B4" w:rsidRDefault="0089245C" w:rsidP="0089245C">
            <w:pPr>
              <w:jc w:val="center"/>
              <w:rPr>
                <w:szCs w:val="22"/>
              </w:rPr>
            </w:pPr>
            <w:r>
              <w:rPr>
                <w:sz w:val="22"/>
                <w:szCs w:val="22"/>
              </w:rPr>
              <w:t>99</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sidRPr="001909B4">
              <w:rPr>
                <w:sz w:val="22"/>
                <w:szCs w:val="22"/>
              </w:rPr>
              <w:t>1</w:t>
            </w:r>
            <w:r>
              <w:rPr>
                <w:sz w:val="22"/>
                <w:szCs w:val="22"/>
              </w:rPr>
              <w:t>28</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ebéd</w:t>
            </w:r>
          </w:p>
        </w:tc>
        <w:tc>
          <w:tcPr>
            <w:tcW w:w="2539" w:type="dxa"/>
            <w:tcBorders>
              <w:left w:val="nil"/>
              <w:right w:val="nil"/>
            </w:tcBorders>
            <w:vAlign w:val="center"/>
          </w:tcPr>
          <w:p w:rsidR="0089245C" w:rsidRPr="001909B4" w:rsidRDefault="0089245C" w:rsidP="0089245C">
            <w:pPr>
              <w:jc w:val="center"/>
              <w:rPr>
                <w:szCs w:val="22"/>
              </w:rPr>
            </w:pPr>
            <w:r>
              <w:rPr>
                <w:sz w:val="22"/>
                <w:szCs w:val="22"/>
              </w:rPr>
              <w:t>339</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441</w:t>
            </w:r>
            <w:r w:rsidRPr="001909B4">
              <w:rPr>
                <w:sz w:val="22"/>
                <w:szCs w:val="22"/>
              </w:rPr>
              <w:t>.-Ft/fő/nap</w:t>
            </w:r>
          </w:p>
        </w:tc>
      </w:tr>
      <w:tr w:rsidR="0089245C" w:rsidTr="0089245C">
        <w:trPr>
          <w:trHeight w:val="425"/>
        </w:trPr>
        <w:tc>
          <w:tcPr>
            <w:tcW w:w="4109" w:type="dxa"/>
            <w:tcBorders>
              <w:right w:val="nil"/>
            </w:tcBorders>
            <w:vAlign w:val="center"/>
          </w:tcPr>
          <w:p w:rsidR="0089245C" w:rsidRPr="001909B4" w:rsidRDefault="0089245C" w:rsidP="0089245C">
            <w:pPr>
              <w:rPr>
                <w:szCs w:val="22"/>
              </w:rPr>
            </w:pPr>
            <w:r w:rsidRPr="001909B4">
              <w:rPr>
                <w:sz w:val="22"/>
                <w:szCs w:val="22"/>
              </w:rPr>
              <w:t>uzsonna</w:t>
            </w:r>
          </w:p>
        </w:tc>
        <w:tc>
          <w:tcPr>
            <w:tcW w:w="2539" w:type="dxa"/>
            <w:tcBorders>
              <w:left w:val="nil"/>
              <w:right w:val="nil"/>
            </w:tcBorders>
            <w:vAlign w:val="center"/>
          </w:tcPr>
          <w:p w:rsidR="0089245C" w:rsidRPr="001909B4" w:rsidRDefault="0089245C" w:rsidP="0089245C">
            <w:pPr>
              <w:jc w:val="center"/>
              <w:rPr>
                <w:szCs w:val="22"/>
              </w:rPr>
            </w:pPr>
            <w:r>
              <w:rPr>
                <w:sz w:val="22"/>
                <w:szCs w:val="22"/>
              </w:rPr>
              <w:t>83</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108</w:t>
            </w:r>
            <w:r w:rsidRPr="001909B4">
              <w:rPr>
                <w:sz w:val="22"/>
                <w:szCs w:val="22"/>
              </w:rPr>
              <w:t>.-Ft/fő/nap</w:t>
            </w:r>
          </w:p>
        </w:tc>
      </w:tr>
      <w:tr w:rsidR="0089245C" w:rsidTr="0089245C">
        <w:trPr>
          <w:trHeight w:val="425"/>
        </w:trPr>
        <w:tc>
          <w:tcPr>
            <w:tcW w:w="4109" w:type="dxa"/>
            <w:tcBorders>
              <w:bottom w:val="single" w:sz="4" w:space="0" w:color="auto"/>
              <w:right w:val="nil"/>
            </w:tcBorders>
            <w:vAlign w:val="center"/>
          </w:tcPr>
          <w:p w:rsidR="0089245C" w:rsidRPr="001909B4" w:rsidRDefault="0089245C" w:rsidP="0089245C">
            <w:pPr>
              <w:rPr>
                <w:szCs w:val="22"/>
              </w:rPr>
            </w:pPr>
            <w:r w:rsidRPr="001909B4">
              <w:rPr>
                <w:sz w:val="22"/>
                <w:szCs w:val="22"/>
              </w:rPr>
              <w:t>vacsora</w:t>
            </w:r>
          </w:p>
        </w:tc>
        <w:tc>
          <w:tcPr>
            <w:tcW w:w="2539" w:type="dxa"/>
            <w:tcBorders>
              <w:left w:val="nil"/>
              <w:bottom w:val="single" w:sz="4" w:space="0" w:color="auto"/>
              <w:right w:val="nil"/>
            </w:tcBorders>
            <w:vAlign w:val="center"/>
          </w:tcPr>
          <w:p w:rsidR="0089245C" w:rsidRPr="001909B4" w:rsidRDefault="0089245C" w:rsidP="0089245C">
            <w:pPr>
              <w:jc w:val="center"/>
              <w:rPr>
                <w:szCs w:val="22"/>
              </w:rPr>
            </w:pPr>
            <w:r w:rsidRPr="001909B4">
              <w:rPr>
                <w:sz w:val="22"/>
                <w:szCs w:val="22"/>
              </w:rPr>
              <w:t>1</w:t>
            </w:r>
            <w:r>
              <w:rPr>
                <w:sz w:val="22"/>
                <w:szCs w:val="22"/>
              </w:rPr>
              <w:t>65</w:t>
            </w:r>
            <w:r w:rsidRPr="001909B4">
              <w:rPr>
                <w:sz w:val="22"/>
                <w:szCs w:val="22"/>
              </w:rPr>
              <w:t>.-Ft/fő/nap</w:t>
            </w:r>
          </w:p>
        </w:tc>
        <w:tc>
          <w:tcPr>
            <w:tcW w:w="3048" w:type="dxa"/>
            <w:tcBorders>
              <w:left w:val="nil"/>
              <w:bottom w:val="single" w:sz="4" w:space="0" w:color="auto"/>
            </w:tcBorders>
            <w:vAlign w:val="center"/>
          </w:tcPr>
          <w:p w:rsidR="0089245C" w:rsidRPr="001909B4" w:rsidRDefault="0089245C" w:rsidP="0089245C">
            <w:pPr>
              <w:jc w:val="center"/>
              <w:rPr>
                <w:szCs w:val="22"/>
              </w:rPr>
            </w:pPr>
            <w:r>
              <w:rPr>
                <w:sz w:val="22"/>
                <w:szCs w:val="22"/>
              </w:rPr>
              <w:t>216</w:t>
            </w:r>
            <w:r w:rsidRPr="001909B4">
              <w:rPr>
                <w:sz w:val="22"/>
                <w:szCs w:val="22"/>
              </w:rPr>
              <w:t>.-Ft/fő/nap</w:t>
            </w:r>
          </w:p>
        </w:tc>
      </w:tr>
      <w:tr w:rsidR="0089245C" w:rsidTr="0089245C">
        <w:trPr>
          <w:trHeight w:val="402"/>
        </w:trPr>
        <w:tc>
          <w:tcPr>
            <w:tcW w:w="6648" w:type="dxa"/>
            <w:gridSpan w:val="2"/>
            <w:tcBorders>
              <w:bottom w:val="single" w:sz="12" w:space="0" w:color="auto"/>
              <w:right w:val="nil"/>
            </w:tcBorders>
            <w:vAlign w:val="center"/>
          </w:tcPr>
          <w:p w:rsidR="0089245C" w:rsidRPr="001909B4" w:rsidRDefault="0089245C" w:rsidP="0089245C">
            <w:pPr>
              <w:rPr>
                <w:szCs w:val="22"/>
              </w:rPr>
            </w:pPr>
            <w:r w:rsidRPr="001909B4">
              <w:rPr>
                <w:b/>
                <w:sz w:val="22"/>
                <w:szCs w:val="22"/>
              </w:rPr>
              <w:t>10-14 éves korig (felső tagozat)</w:t>
            </w:r>
          </w:p>
        </w:tc>
        <w:tc>
          <w:tcPr>
            <w:tcW w:w="3048" w:type="dxa"/>
            <w:tcBorders>
              <w:left w:val="nil"/>
              <w:bottom w:val="single" w:sz="12" w:space="0" w:color="auto"/>
            </w:tcBorders>
          </w:tcPr>
          <w:p w:rsidR="0089245C" w:rsidRPr="001909B4" w:rsidRDefault="0089245C" w:rsidP="0089245C">
            <w:pPr>
              <w:rPr>
                <w:b/>
                <w:szCs w:val="22"/>
              </w:rPr>
            </w:pPr>
          </w:p>
        </w:tc>
      </w:tr>
      <w:tr w:rsidR="0089245C" w:rsidTr="0089245C">
        <w:trPr>
          <w:trHeight w:val="425"/>
        </w:trPr>
        <w:tc>
          <w:tcPr>
            <w:tcW w:w="4109" w:type="dxa"/>
            <w:tcBorders>
              <w:top w:val="single" w:sz="12" w:space="0" w:color="auto"/>
              <w:right w:val="nil"/>
            </w:tcBorders>
            <w:vAlign w:val="center"/>
          </w:tcPr>
          <w:p w:rsidR="0089245C" w:rsidRPr="001909B4" w:rsidRDefault="0089245C" w:rsidP="0089245C">
            <w:pPr>
              <w:rPr>
                <w:szCs w:val="22"/>
              </w:rPr>
            </w:pPr>
            <w:r w:rsidRPr="001909B4">
              <w:rPr>
                <w:sz w:val="22"/>
                <w:szCs w:val="22"/>
              </w:rPr>
              <w:t>reggeli</w:t>
            </w:r>
          </w:p>
        </w:tc>
        <w:tc>
          <w:tcPr>
            <w:tcW w:w="2539" w:type="dxa"/>
            <w:tcBorders>
              <w:top w:val="single" w:sz="12" w:space="0" w:color="auto"/>
              <w:left w:val="nil"/>
              <w:right w:val="nil"/>
            </w:tcBorders>
            <w:vAlign w:val="center"/>
          </w:tcPr>
          <w:p w:rsidR="0089245C" w:rsidRPr="001909B4" w:rsidRDefault="0089245C" w:rsidP="0089245C">
            <w:pPr>
              <w:jc w:val="center"/>
              <w:rPr>
                <w:szCs w:val="22"/>
              </w:rPr>
            </w:pPr>
            <w:r>
              <w:rPr>
                <w:sz w:val="22"/>
                <w:szCs w:val="22"/>
              </w:rPr>
              <w:t>204</w:t>
            </w:r>
            <w:r w:rsidRPr="001909B4">
              <w:rPr>
                <w:sz w:val="22"/>
                <w:szCs w:val="22"/>
              </w:rPr>
              <w:t>.-Ft/fő/nap</w:t>
            </w:r>
          </w:p>
        </w:tc>
        <w:tc>
          <w:tcPr>
            <w:tcW w:w="3048" w:type="dxa"/>
            <w:tcBorders>
              <w:top w:val="single" w:sz="12" w:space="0" w:color="auto"/>
              <w:left w:val="nil"/>
            </w:tcBorders>
            <w:vAlign w:val="center"/>
          </w:tcPr>
          <w:p w:rsidR="0089245C" w:rsidRPr="001909B4" w:rsidRDefault="0089245C" w:rsidP="0089245C">
            <w:pPr>
              <w:jc w:val="center"/>
              <w:rPr>
                <w:szCs w:val="22"/>
              </w:rPr>
            </w:pPr>
            <w:r w:rsidRPr="001909B4">
              <w:rPr>
                <w:sz w:val="22"/>
                <w:szCs w:val="22"/>
              </w:rPr>
              <w:t>2</w:t>
            </w:r>
            <w:r>
              <w:rPr>
                <w:sz w:val="22"/>
                <w:szCs w:val="22"/>
              </w:rPr>
              <w:t>64</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tízórai</w:t>
            </w:r>
          </w:p>
        </w:tc>
        <w:tc>
          <w:tcPr>
            <w:tcW w:w="2539" w:type="dxa"/>
            <w:tcBorders>
              <w:left w:val="nil"/>
              <w:right w:val="nil"/>
            </w:tcBorders>
            <w:vAlign w:val="center"/>
          </w:tcPr>
          <w:p w:rsidR="0089245C" w:rsidRPr="001909B4" w:rsidRDefault="0089245C" w:rsidP="0089245C">
            <w:pPr>
              <w:jc w:val="center"/>
              <w:rPr>
                <w:szCs w:val="22"/>
              </w:rPr>
            </w:pPr>
            <w:r>
              <w:rPr>
                <w:sz w:val="22"/>
                <w:szCs w:val="22"/>
              </w:rPr>
              <w:t>105</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sidRPr="001909B4">
              <w:rPr>
                <w:sz w:val="22"/>
                <w:szCs w:val="22"/>
              </w:rPr>
              <w:t>1</w:t>
            </w:r>
            <w:r>
              <w:rPr>
                <w:sz w:val="22"/>
                <w:szCs w:val="22"/>
              </w:rPr>
              <w:t>37</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ebéd</w:t>
            </w:r>
          </w:p>
        </w:tc>
        <w:tc>
          <w:tcPr>
            <w:tcW w:w="2539" w:type="dxa"/>
            <w:tcBorders>
              <w:left w:val="nil"/>
              <w:right w:val="nil"/>
            </w:tcBorders>
            <w:vAlign w:val="center"/>
          </w:tcPr>
          <w:p w:rsidR="0089245C" w:rsidRPr="001909B4" w:rsidRDefault="0089245C" w:rsidP="0089245C">
            <w:pPr>
              <w:jc w:val="center"/>
              <w:rPr>
                <w:szCs w:val="22"/>
              </w:rPr>
            </w:pPr>
            <w:r>
              <w:rPr>
                <w:sz w:val="22"/>
                <w:szCs w:val="22"/>
              </w:rPr>
              <w:t>366</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480</w:t>
            </w:r>
            <w:r w:rsidRPr="001909B4">
              <w:rPr>
                <w:sz w:val="22"/>
                <w:szCs w:val="22"/>
              </w:rPr>
              <w:t>.-Ft/fő/nap</w:t>
            </w:r>
          </w:p>
        </w:tc>
      </w:tr>
      <w:tr w:rsidR="0089245C" w:rsidTr="0089245C">
        <w:trPr>
          <w:trHeight w:val="425"/>
        </w:trPr>
        <w:tc>
          <w:tcPr>
            <w:tcW w:w="4109" w:type="dxa"/>
            <w:tcBorders>
              <w:right w:val="nil"/>
            </w:tcBorders>
            <w:vAlign w:val="center"/>
          </w:tcPr>
          <w:p w:rsidR="0089245C" w:rsidRPr="001909B4" w:rsidRDefault="0089245C" w:rsidP="0089245C">
            <w:pPr>
              <w:rPr>
                <w:szCs w:val="22"/>
              </w:rPr>
            </w:pPr>
            <w:r w:rsidRPr="001909B4">
              <w:rPr>
                <w:sz w:val="22"/>
                <w:szCs w:val="22"/>
              </w:rPr>
              <w:t>uzsonna</w:t>
            </w:r>
          </w:p>
        </w:tc>
        <w:tc>
          <w:tcPr>
            <w:tcW w:w="2539" w:type="dxa"/>
            <w:tcBorders>
              <w:left w:val="nil"/>
              <w:right w:val="nil"/>
            </w:tcBorders>
            <w:vAlign w:val="center"/>
          </w:tcPr>
          <w:p w:rsidR="0089245C" w:rsidRPr="001909B4" w:rsidRDefault="0089245C" w:rsidP="0089245C">
            <w:pPr>
              <w:jc w:val="center"/>
              <w:rPr>
                <w:szCs w:val="22"/>
              </w:rPr>
            </w:pPr>
            <w:r>
              <w:rPr>
                <w:sz w:val="22"/>
                <w:szCs w:val="22"/>
              </w:rPr>
              <w:t>95</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122.</w:t>
            </w:r>
            <w:r w:rsidRPr="001909B4">
              <w:rPr>
                <w:sz w:val="22"/>
                <w:szCs w:val="22"/>
              </w:rPr>
              <w:t>-Ft/fő/nap</w:t>
            </w:r>
          </w:p>
        </w:tc>
      </w:tr>
      <w:tr w:rsidR="0089245C" w:rsidTr="0089245C">
        <w:trPr>
          <w:trHeight w:val="425"/>
        </w:trPr>
        <w:tc>
          <w:tcPr>
            <w:tcW w:w="4109" w:type="dxa"/>
            <w:tcBorders>
              <w:bottom w:val="single" w:sz="4" w:space="0" w:color="auto"/>
              <w:right w:val="nil"/>
            </w:tcBorders>
            <w:vAlign w:val="center"/>
          </w:tcPr>
          <w:p w:rsidR="0089245C" w:rsidRPr="001909B4" w:rsidRDefault="0089245C" w:rsidP="0089245C">
            <w:pPr>
              <w:rPr>
                <w:szCs w:val="22"/>
              </w:rPr>
            </w:pPr>
            <w:r w:rsidRPr="001909B4">
              <w:rPr>
                <w:sz w:val="22"/>
                <w:szCs w:val="22"/>
              </w:rPr>
              <w:t>vacsora</w:t>
            </w:r>
          </w:p>
        </w:tc>
        <w:tc>
          <w:tcPr>
            <w:tcW w:w="2539" w:type="dxa"/>
            <w:tcBorders>
              <w:left w:val="nil"/>
              <w:bottom w:val="single" w:sz="4" w:space="0" w:color="auto"/>
              <w:right w:val="nil"/>
            </w:tcBorders>
            <w:vAlign w:val="center"/>
          </w:tcPr>
          <w:p w:rsidR="0089245C" w:rsidRPr="001909B4" w:rsidRDefault="0089245C" w:rsidP="0089245C">
            <w:pPr>
              <w:jc w:val="center"/>
              <w:rPr>
                <w:szCs w:val="22"/>
              </w:rPr>
            </w:pPr>
            <w:r>
              <w:rPr>
                <w:sz w:val="22"/>
                <w:szCs w:val="22"/>
              </w:rPr>
              <w:t>253</w:t>
            </w:r>
            <w:r w:rsidRPr="001909B4">
              <w:rPr>
                <w:sz w:val="22"/>
                <w:szCs w:val="22"/>
              </w:rPr>
              <w:t>.-Ft/fő/nap</w:t>
            </w:r>
          </w:p>
        </w:tc>
        <w:tc>
          <w:tcPr>
            <w:tcW w:w="3048" w:type="dxa"/>
            <w:tcBorders>
              <w:left w:val="nil"/>
              <w:bottom w:val="single" w:sz="4" w:space="0" w:color="auto"/>
            </w:tcBorders>
            <w:vAlign w:val="center"/>
          </w:tcPr>
          <w:p w:rsidR="0089245C" w:rsidRPr="001909B4" w:rsidRDefault="0089245C" w:rsidP="0089245C">
            <w:pPr>
              <w:jc w:val="center"/>
              <w:rPr>
                <w:szCs w:val="22"/>
              </w:rPr>
            </w:pPr>
            <w:r>
              <w:rPr>
                <w:sz w:val="22"/>
                <w:szCs w:val="22"/>
              </w:rPr>
              <w:t>328</w:t>
            </w:r>
            <w:r w:rsidRPr="001909B4">
              <w:rPr>
                <w:sz w:val="22"/>
                <w:szCs w:val="22"/>
              </w:rPr>
              <w:t>.-Ft/fő/nap</w:t>
            </w:r>
          </w:p>
        </w:tc>
      </w:tr>
      <w:tr w:rsidR="0089245C" w:rsidTr="0089245C">
        <w:trPr>
          <w:trHeight w:val="658"/>
        </w:trPr>
        <w:tc>
          <w:tcPr>
            <w:tcW w:w="6648" w:type="dxa"/>
            <w:gridSpan w:val="2"/>
            <w:tcBorders>
              <w:bottom w:val="single" w:sz="12" w:space="0" w:color="auto"/>
              <w:right w:val="nil"/>
            </w:tcBorders>
            <w:vAlign w:val="center"/>
          </w:tcPr>
          <w:p w:rsidR="0089245C" w:rsidRPr="001909B4" w:rsidRDefault="0089245C" w:rsidP="0089245C">
            <w:pPr>
              <w:rPr>
                <w:b/>
                <w:szCs w:val="22"/>
              </w:rPr>
            </w:pPr>
            <w:r w:rsidRPr="001909B4">
              <w:rPr>
                <w:b/>
                <w:sz w:val="22"/>
                <w:szCs w:val="22"/>
              </w:rPr>
              <w:t>14-18 éves korig szakiskolában, illetve középiskolában tanulók</w:t>
            </w:r>
          </w:p>
        </w:tc>
        <w:tc>
          <w:tcPr>
            <w:tcW w:w="3048" w:type="dxa"/>
            <w:tcBorders>
              <w:left w:val="nil"/>
              <w:bottom w:val="single" w:sz="12" w:space="0" w:color="auto"/>
            </w:tcBorders>
          </w:tcPr>
          <w:p w:rsidR="0089245C" w:rsidRPr="001909B4" w:rsidRDefault="0089245C" w:rsidP="0089245C">
            <w:pPr>
              <w:rPr>
                <w:b/>
                <w:szCs w:val="22"/>
              </w:rPr>
            </w:pPr>
          </w:p>
        </w:tc>
      </w:tr>
      <w:tr w:rsidR="0089245C" w:rsidTr="0089245C">
        <w:trPr>
          <w:trHeight w:val="402"/>
        </w:trPr>
        <w:tc>
          <w:tcPr>
            <w:tcW w:w="4109" w:type="dxa"/>
            <w:tcBorders>
              <w:top w:val="single" w:sz="12" w:space="0" w:color="auto"/>
              <w:right w:val="nil"/>
            </w:tcBorders>
            <w:vAlign w:val="center"/>
          </w:tcPr>
          <w:p w:rsidR="0089245C" w:rsidRPr="001909B4" w:rsidRDefault="0089245C" w:rsidP="0089245C">
            <w:pPr>
              <w:rPr>
                <w:szCs w:val="22"/>
              </w:rPr>
            </w:pPr>
            <w:r w:rsidRPr="001909B4">
              <w:rPr>
                <w:sz w:val="22"/>
                <w:szCs w:val="22"/>
              </w:rPr>
              <w:t>reggeli</w:t>
            </w:r>
          </w:p>
        </w:tc>
        <w:tc>
          <w:tcPr>
            <w:tcW w:w="2539" w:type="dxa"/>
            <w:tcBorders>
              <w:top w:val="single" w:sz="12" w:space="0" w:color="auto"/>
              <w:left w:val="nil"/>
              <w:right w:val="nil"/>
            </w:tcBorders>
            <w:vAlign w:val="center"/>
          </w:tcPr>
          <w:p w:rsidR="0089245C" w:rsidRPr="001909B4" w:rsidRDefault="0089245C" w:rsidP="0089245C">
            <w:pPr>
              <w:jc w:val="center"/>
              <w:rPr>
                <w:szCs w:val="22"/>
              </w:rPr>
            </w:pPr>
            <w:r>
              <w:rPr>
                <w:sz w:val="22"/>
                <w:szCs w:val="22"/>
              </w:rPr>
              <w:t>205</w:t>
            </w:r>
            <w:r w:rsidRPr="001909B4">
              <w:rPr>
                <w:sz w:val="22"/>
                <w:szCs w:val="22"/>
              </w:rPr>
              <w:t>.-Ft/fő/nap</w:t>
            </w:r>
          </w:p>
        </w:tc>
        <w:tc>
          <w:tcPr>
            <w:tcW w:w="3048" w:type="dxa"/>
            <w:tcBorders>
              <w:top w:val="single" w:sz="12" w:space="0" w:color="auto"/>
              <w:left w:val="nil"/>
            </w:tcBorders>
            <w:vAlign w:val="center"/>
          </w:tcPr>
          <w:p w:rsidR="0089245C" w:rsidRPr="001909B4" w:rsidRDefault="0089245C" w:rsidP="0089245C">
            <w:pPr>
              <w:jc w:val="center"/>
              <w:rPr>
                <w:szCs w:val="22"/>
              </w:rPr>
            </w:pPr>
            <w:r w:rsidRPr="001909B4">
              <w:rPr>
                <w:sz w:val="22"/>
                <w:szCs w:val="22"/>
              </w:rPr>
              <w:t>2</w:t>
            </w:r>
            <w:r>
              <w:rPr>
                <w:sz w:val="22"/>
                <w:szCs w:val="22"/>
              </w:rPr>
              <w:t>66</w:t>
            </w:r>
            <w:r w:rsidRPr="001909B4">
              <w:rPr>
                <w:sz w:val="22"/>
                <w:szCs w:val="22"/>
              </w:rPr>
              <w:t>.-Ft/fő/nap</w:t>
            </w:r>
          </w:p>
        </w:tc>
      </w:tr>
      <w:tr w:rsidR="0089245C" w:rsidTr="0089245C">
        <w:trPr>
          <w:trHeight w:val="425"/>
        </w:trPr>
        <w:tc>
          <w:tcPr>
            <w:tcW w:w="4109" w:type="dxa"/>
            <w:tcBorders>
              <w:right w:val="nil"/>
            </w:tcBorders>
            <w:vAlign w:val="center"/>
          </w:tcPr>
          <w:p w:rsidR="0089245C" w:rsidRPr="001909B4" w:rsidRDefault="0089245C" w:rsidP="0089245C">
            <w:pPr>
              <w:rPr>
                <w:szCs w:val="22"/>
              </w:rPr>
            </w:pPr>
            <w:r w:rsidRPr="001909B4">
              <w:rPr>
                <w:sz w:val="22"/>
                <w:szCs w:val="22"/>
              </w:rPr>
              <w:t>tízórai</w:t>
            </w:r>
          </w:p>
        </w:tc>
        <w:tc>
          <w:tcPr>
            <w:tcW w:w="2539" w:type="dxa"/>
            <w:tcBorders>
              <w:left w:val="nil"/>
              <w:right w:val="nil"/>
            </w:tcBorders>
            <w:vAlign w:val="center"/>
          </w:tcPr>
          <w:p w:rsidR="0089245C" w:rsidRPr="001909B4" w:rsidRDefault="0089245C" w:rsidP="0089245C">
            <w:pPr>
              <w:jc w:val="center"/>
              <w:rPr>
                <w:szCs w:val="22"/>
              </w:rPr>
            </w:pPr>
            <w:r>
              <w:rPr>
                <w:sz w:val="22"/>
                <w:szCs w:val="22"/>
              </w:rPr>
              <w:t>105</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sidRPr="001909B4">
              <w:rPr>
                <w:sz w:val="22"/>
                <w:szCs w:val="22"/>
              </w:rPr>
              <w:t>1</w:t>
            </w:r>
            <w:r>
              <w:rPr>
                <w:sz w:val="22"/>
                <w:szCs w:val="22"/>
              </w:rPr>
              <w:t>37</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ebéd</w:t>
            </w:r>
          </w:p>
        </w:tc>
        <w:tc>
          <w:tcPr>
            <w:tcW w:w="2539" w:type="dxa"/>
            <w:tcBorders>
              <w:left w:val="nil"/>
              <w:right w:val="nil"/>
            </w:tcBorders>
            <w:vAlign w:val="center"/>
          </w:tcPr>
          <w:p w:rsidR="0089245C" w:rsidRPr="001909B4" w:rsidRDefault="0089245C" w:rsidP="0089245C">
            <w:pPr>
              <w:jc w:val="center"/>
              <w:rPr>
                <w:szCs w:val="22"/>
              </w:rPr>
            </w:pPr>
            <w:r>
              <w:rPr>
                <w:sz w:val="22"/>
                <w:szCs w:val="22"/>
              </w:rPr>
              <w:t>413</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535</w:t>
            </w:r>
            <w:r w:rsidRPr="001909B4">
              <w:rPr>
                <w:sz w:val="22"/>
                <w:szCs w:val="22"/>
              </w:rPr>
              <w:t>.-Ft/fő/nap</w:t>
            </w:r>
          </w:p>
        </w:tc>
      </w:tr>
      <w:tr w:rsidR="0089245C" w:rsidTr="0089245C">
        <w:trPr>
          <w:trHeight w:val="402"/>
        </w:trPr>
        <w:tc>
          <w:tcPr>
            <w:tcW w:w="4109" w:type="dxa"/>
            <w:tcBorders>
              <w:right w:val="nil"/>
            </w:tcBorders>
            <w:vAlign w:val="center"/>
          </w:tcPr>
          <w:p w:rsidR="0089245C" w:rsidRPr="001909B4" w:rsidRDefault="0089245C" w:rsidP="0089245C">
            <w:pPr>
              <w:rPr>
                <w:szCs w:val="22"/>
              </w:rPr>
            </w:pPr>
            <w:r w:rsidRPr="001909B4">
              <w:rPr>
                <w:sz w:val="22"/>
                <w:szCs w:val="22"/>
              </w:rPr>
              <w:t>uzsonna</w:t>
            </w:r>
          </w:p>
        </w:tc>
        <w:tc>
          <w:tcPr>
            <w:tcW w:w="2539" w:type="dxa"/>
            <w:tcBorders>
              <w:left w:val="nil"/>
              <w:right w:val="nil"/>
            </w:tcBorders>
            <w:vAlign w:val="center"/>
          </w:tcPr>
          <w:p w:rsidR="0089245C" w:rsidRPr="001909B4" w:rsidRDefault="0089245C" w:rsidP="0089245C">
            <w:pPr>
              <w:jc w:val="center"/>
              <w:rPr>
                <w:szCs w:val="22"/>
              </w:rPr>
            </w:pPr>
            <w:r>
              <w:rPr>
                <w:sz w:val="22"/>
                <w:szCs w:val="22"/>
              </w:rPr>
              <w:t>94</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122.</w:t>
            </w:r>
            <w:r w:rsidRPr="001909B4">
              <w:rPr>
                <w:sz w:val="22"/>
                <w:szCs w:val="22"/>
              </w:rPr>
              <w:t>-Ft/fő/nap</w:t>
            </w:r>
          </w:p>
        </w:tc>
      </w:tr>
      <w:tr w:rsidR="0089245C" w:rsidTr="0089245C">
        <w:trPr>
          <w:trHeight w:val="425"/>
        </w:trPr>
        <w:tc>
          <w:tcPr>
            <w:tcW w:w="4109" w:type="dxa"/>
            <w:tcBorders>
              <w:right w:val="nil"/>
            </w:tcBorders>
            <w:vAlign w:val="center"/>
          </w:tcPr>
          <w:p w:rsidR="0089245C" w:rsidRPr="001909B4" w:rsidRDefault="0089245C" w:rsidP="0089245C">
            <w:pPr>
              <w:rPr>
                <w:szCs w:val="22"/>
              </w:rPr>
            </w:pPr>
            <w:r w:rsidRPr="001909B4">
              <w:rPr>
                <w:sz w:val="22"/>
                <w:szCs w:val="22"/>
              </w:rPr>
              <w:t>vacsora</w:t>
            </w:r>
          </w:p>
        </w:tc>
        <w:tc>
          <w:tcPr>
            <w:tcW w:w="2539" w:type="dxa"/>
            <w:tcBorders>
              <w:left w:val="nil"/>
              <w:right w:val="nil"/>
            </w:tcBorders>
            <w:vAlign w:val="center"/>
          </w:tcPr>
          <w:p w:rsidR="0089245C" w:rsidRPr="001909B4" w:rsidRDefault="0089245C" w:rsidP="0089245C">
            <w:pPr>
              <w:jc w:val="center"/>
              <w:rPr>
                <w:szCs w:val="22"/>
              </w:rPr>
            </w:pPr>
            <w:r>
              <w:rPr>
                <w:sz w:val="22"/>
                <w:szCs w:val="22"/>
              </w:rPr>
              <w:t>254</w:t>
            </w:r>
            <w:r w:rsidRPr="001909B4">
              <w:rPr>
                <w:sz w:val="22"/>
                <w:szCs w:val="22"/>
              </w:rPr>
              <w:t>.-Ft/fő/nap</w:t>
            </w:r>
          </w:p>
        </w:tc>
        <w:tc>
          <w:tcPr>
            <w:tcW w:w="3048" w:type="dxa"/>
            <w:tcBorders>
              <w:left w:val="nil"/>
            </w:tcBorders>
            <w:vAlign w:val="center"/>
          </w:tcPr>
          <w:p w:rsidR="0089245C" w:rsidRPr="001909B4" w:rsidRDefault="0089245C" w:rsidP="0089245C">
            <w:pPr>
              <w:jc w:val="center"/>
              <w:rPr>
                <w:szCs w:val="22"/>
              </w:rPr>
            </w:pPr>
            <w:r>
              <w:rPr>
                <w:sz w:val="22"/>
                <w:szCs w:val="22"/>
              </w:rPr>
              <w:t>329.</w:t>
            </w:r>
            <w:r w:rsidRPr="001909B4">
              <w:rPr>
                <w:sz w:val="22"/>
                <w:szCs w:val="22"/>
              </w:rPr>
              <w:t>-Ft/fő/nap</w:t>
            </w:r>
          </w:p>
        </w:tc>
      </w:tr>
    </w:tbl>
    <w:p w:rsidR="0089245C" w:rsidRDefault="0089245C" w:rsidP="0089245C"/>
    <w:p w:rsidR="005737A7" w:rsidRDefault="005737A7">
      <w:pPr>
        <w:rPr>
          <w:b/>
          <w:bCs/>
          <w:sz w:val="24"/>
          <w:szCs w:val="24"/>
          <w:lang w:eastAsia="en-US"/>
        </w:rPr>
      </w:pPr>
      <w:r>
        <w:rPr>
          <w:b/>
          <w:bCs/>
          <w:sz w:val="24"/>
          <w:szCs w:val="24"/>
          <w:lang w:eastAsia="en-US"/>
        </w:rPr>
        <w:br w:type="page"/>
      </w:r>
    </w:p>
    <w:p w:rsidR="00C50852" w:rsidRDefault="00C50852" w:rsidP="00B83E7B">
      <w:pPr>
        <w:tabs>
          <w:tab w:val="left" w:pos="2660"/>
        </w:tabs>
        <w:rPr>
          <w:b/>
          <w:bCs/>
          <w:sz w:val="24"/>
          <w:szCs w:val="24"/>
          <w:lang w:eastAsia="en-US"/>
        </w:rPr>
      </w:pPr>
    </w:p>
    <w:p w:rsidR="00C50852" w:rsidRPr="00C50852" w:rsidRDefault="00C50852" w:rsidP="00B83E7B">
      <w:pPr>
        <w:tabs>
          <w:tab w:val="left" w:pos="2660"/>
        </w:tabs>
        <w:rPr>
          <w:bCs/>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8116D5">
            <w:pPr>
              <w:ind w:left="360"/>
              <w:jc w:val="both"/>
              <w:rPr>
                <w:b/>
                <w:bCs/>
                <w:sz w:val="24"/>
                <w:szCs w:val="24"/>
                <w:lang w:eastAsia="en-US"/>
              </w:rPr>
            </w:pPr>
            <w:r w:rsidRPr="00C50852">
              <w:rPr>
                <w:b/>
                <w:bCs/>
                <w:sz w:val="24"/>
                <w:szCs w:val="24"/>
                <w:lang w:eastAsia="en-US"/>
              </w:rPr>
              <w:t xml:space="preserve">4. </w:t>
            </w:r>
            <w:r w:rsidRPr="00C50852">
              <w:rPr>
                <w:b/>
                <w:bCs/>
                <w:sz w:val="24"/>
                <w:szCs w:val="24"/>
                <w:u w:val="single"/>
                <w:lang w:eastAsia="en-US"/>
              </w:rPr>
              <w:t>napirendi pont:</w:t>
            </w:r>
          </w:p>
        </w:tc>
        <w:tc>
          <w:tcPr>
            <w:tcW w:w="6956" w:type="dxa"/>
          </w:tcPr>
          <w:p w:rsidR="00B83E7B" w:rsidRPr="00C50852" w:rsidRDefault="00B83E7B" w:rsidP="00B83E7B">
            <w:pPr>
              <w:ind w:left="175"/>
              <w:jc w:val="both"/>
              <w:rPr>
                <w:bCs/>
                <w:sz w:val="24"/>
                <w:szCs w:val="24"/>
              </w:rPr>
            </w:pPr>
            <w:r w:rsidRPr="00C50852">
              <w:rPr>
                <w:bCs/>
                <w:sz w:val="24"/>
                <w:szCs w:val="24"/>
              </w:rPr>
              <w:t>Javaslat az egészségügyi alapellátások körzeteinek megállapításáról szóló 9/2016. (IV.29.) önkormányzati rendelet módosítására</w:t>
            </w:r>
          </w:p>
          <w:p w:rsidR="00B83E7B" w:rsidRPr="00C50852" w:rsidRDefault="00B83E7B" w:rsidP="00B83E7B">
            <w:pPr>
              <w:ind w:left="175"/>
              <w:jc w:val="both"/>
              <w:rPr>
                <w:sz w:val="24"/>
                <w:szCs w:val="24"/>
              </w:rPr>
            </w:pPr>
          </w:p>
        </w:tc>
      </w:tr>
    </w:tbl>
    <w:p w:rsidR="008851F2" w:rsidRDefault="008851F2" w:rsidP="00B83E7B">
      <w:pPr>
        <w:pStyle w:val="NormlWeb"/>
        <w:tabs>
          <w:tab w:val="left" w:pos="2660"/>
        </w:tabs>
        <w:spacing w:before="0" w:after="0"/>
        <w:rPr>
          <w:b/>
          <w:bCs/>
          <w:szCs w:val="24"/>
          <w:lang w:eastAsia="en-US"/>
        </w:rPr>
      </w:pPr>
    </w:p>
    <w:p w:rsidR="0074001E"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26BD7">
        <w:rPr>
          <w:bCs/>
          <w:iCs/>
          <w:sz w:val="24"/>
          <w:szCs w:val="24"/>
        </w:rPr>
        <w:t>A módosítás a</w:t>
      </w:r>
      <w:r w:rsidR="0074001E">
        <w:rPr>
          <w:bCs/>
          <w:iCs/>
          <w:sz w:val="24"/>
          <w:szCs w:val="24"/>
        </w:rPr>
        <w:t xml:space="preserve">zért válik szükségessé, hogy a 100 %-os normatív támogatást a továbbiakban is megkapják. </w:t>
      </w:r>
    </w:p>
    <w:p w:rsidR="0074001E" w:rsidRDefault="0074001E"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5737A7">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pStyle w:val="NormlWeb"/>
        <w:tabs>
          <w:tab w:val="left" w:pos="2660"/>
        </w:tabs>
        <w:spacing w:before="0" w:after="0"/>
        <w:rPr>
          <w:b/>
          <w:bCs/>
          <w:szCs w:val="24"/>
          <w:lang w:eastAsia="en-US"/>
        </w:rPr>
      </w:pPr>
      <w:r w:rsidRPr="00C50852">
        <w:rPr>
          <w:b/>
          <w:bCs/>
          <w:szCs w:val="24"/>
          <w:lang w:eastAsia="en-US"/>
        </w:rPr>
        <w:tab/>
      </w:r>
    </w:p>
    <w:p w:rsidR="00C50852" w:rsidRDefault="00C50852" w:rsidP="00B83E7B">
      <w:pPr>
        <w:pStyle w:val="NormlWeb"/>
        <w:tabs>
          <w:tab w:val="left" w:pos="2660"/>
        </w:tabs>
        <w:spacing w:before="0" w:after="0"/>
        <w:rPr>
          <w:b/>
          <w:bCs/>
          <w:szCs w:val="24"/>
          <w:lang w:eastAsia="en-US"/>
        </w:rPr>
      </w:pPr>
    </w:p>
    <w:p w:rsidR="000C57DD" w:rsidRDefault="000C57DD" w:rsidP="00B83E7B">
      <w:pPr>
        <w:pStyle w:val="NormlWeb"/>
        <w:tabs>
          <w:tab w:val="left" w:pos="2660"/>
        </w:tabs>
        <w:spacing w:before="0" w:after="0"/>
        <w:rPr>
          <w:b/>
          <w:bCs/>
          <w:szCs w:val="24"/>
          <w:lang w:eastAsia="en-US"/>
        </w:rPr>
      </w:pPr>
    </w:p>
    <w:p w:rsidR="000C57DD" w:rsidRPr="00DA70BD" w:rsidRDefault="000C57DD" w:rsidP="000C57DD">
      <w:pPr>
        <w:pStyle w:val="FCm"/>
        <w:spacing w:before="0" w:after="0" w:line="276" w:lineRule="auto"/>
        <w:rPr>
          <w:szCs w:val="28"/>
        </w:rPr>
      </w:pPr>
      <w:r w:rsidRPr="00DA70BD">
        <w:rPr>
          <w:szCs w:val="28"/>
        </w:rPr>
        <w:t xml:space="preserve">Karcag Városi Önkormányzat Képviselő-testületének </w:t>
      </w:r>
      <w:r>
        <w:rPr>
          <w:szCs w:val="28"/>
        </w:rPr>
        <w:t>26</w:t>
      </w:r>
      <w:r w:rsidRPr="00DA70BD">
        <w:rPr>
          <w:szCs w:val="28"/>
        </w:rPr>
        <w:t>/2019. (XII</w:t>
      </w:r>
      <w:r>
        <w:rPr>
          <w:szCs w:val="28"/>
        </w:rPr>
        <w:t>.20</w:t>
      </w:r>
      <w:r w:rsidRPr="00DA70BD">
        <w:rPr>
          <w:szCs w:val="28"/>
        </w:rPr>
        <w:t xml:space="preserve">) </w:t>
      </w:r>
    </w:p>
    <w:p w:rsidR="000C57DD" w:rsidRPr="00DA70BD" w:rsidRDefault="000C57DD" w:rsidP="000C57DD">
      <w:pPr>
        <w:pStyle w:val="FCm"/>
        <w:spacing w:before="0" w:after="0" w:line="276" w:lineRule="auto"/>
        <w:rPr>
          <w:szCs w:val="28"/>
        </w:rPr>
      </w:pPr>
      <w:r w:rsidRPr="00DA70BD">
        <w:rPr>
          <w:szCs w:val="28"/>
        </w:rPr>
        <w:t>önkormányzati rendelete</w:t>
      </w:r>
    </w:p>
    <w:p w:rsidR="000C57DD" w:rsidRPr="00DA70BD" w:rsidRDefault="000C57DD" w:rsidP="000C57DD">
      <w:pPr>
        <w:pStyle w:val="FCm"/>
        <w:spacing w:before="0" w:after="0" w:line="276" w:lineRule="auto"/>
        <w:jc w:val="left"/>
        <w:rPr>
          <w:szCs w:val="28"/>
        </w:rPr>
      </w:pPr>
    </w:p>
    <w:p w:rsidR="000C57DD" w:rsidRPr="00DA70BD" w:rsidRDefault="000C57DD" w:rsidP="000C57DD">
      <w:pPr>
        <w:pStyle w:val="FCm"/>
        <w:spacing w:before="0" w:after="0" w:line="276" w:lineRule="auto"/>
        <w:rPr>
          <w:szCs w:val="28"/>
        </w:rPr>
      </w:pPr>
      <w:r w:rsidRPr="00DA70BD">
        <w:rPr>
          <w:szCs w:val="28"/>
        </w:rPr>
        <w:t>az egészségügyi alapellátások körzeteinek megállapításáról szóló 9/2016. (IV.29.) önkormányzati rendeletének módosításáról</w:t>
      </w:r>
    </w:p>
    <w:p w:rsidR="000C57DD" w:rsidRDefault="000C57DD" w:rsidP="000C57DD">
      <w:pPr>
        <w:pStyle w:val="FCm"/>
        <w:spacing w:before="0" w:after="0" w:line="276" w:lineRule="auto"/>
        <w:rPr>
          <w:sz w:val="24"/>
          <w:szCs w:val="24"/>
        </w:rPr>
      </w:pPr>
    </w:p>
    <w:p w:rsidR="000C57DD" w:rsidRDefault="000C57DD" w:rsidP="000C57DD">
      <w:pPr>
        <w:pStyle w:val="NormlWeb"/>
        <w:jc w:val="both"/>
      </w:pPr>
      <w:r>
        <w:rPr>
          <w:bCs/>
          <w:szCs w:val="24"/>
        </w:rPr>
        <w:t>K</w:t>
      </w:r>
      <w:r w:rsidRPr="00DD5BCB">
        <w:rPr>
          <w:bCs/>
          <w:szCs w:val="24"/>
        </w:rPr>
        <w:t>arcag Városi Önkormányzat Képviselő-testülete</w:t>
      </w:r>
      <w:r>
        <w:rPr>
          <w:b/>
          <w:szCs w:val="24"/>
        </w:rPr>
        <w:t xml:space="preserve"> </w:t>
      </w:r>
      <w:r w:rsidRPr="008525E6">
        <w:t xml:space="preserve">az egészségügyi alapellátásról szóló 2015. évi CXXIII. törvény 6. § (1) bekezdésében kapott felhatalmazás alapján, Magyarország helyi önkormányzatairól szóló 2011. évi CLXXXIX. törvény 13. § (1) bekezdés 4. pontjában meghatározott feladatkörében eljárva, </w:t>
      </w:r>
      <w:r w:rsidRPr="008D732A">
        <w:rPr>
          <w:highlight w:val="yellow"/>
        </w:rPr>
        <w:t xml:space="preserve">az országos </w:t>
      </w:r>
      <w:r w:rsidRPr="00DD5BCB">
        <w:rPr>
          <w:highlight w:val="yellow"/>
        </w:rPr>
        <w:t>tisztifőorvos és a működési engedély kiadására hatáskörrel rendelkező egészségügyi államigazgatási szerv</w:t>
      </w:r>
      <w:r w:rsidRPr="008525E6">
        <w:t xml:space="preserve"> véleményének kikérésével a következőket rendeli el:</w:t>
      </w:r>
    </w:p>
    <w:p w:rsidR="000C57DD" w:rsidRDefault="000C57DD" w:rsidP="000C57DD">
      <w:pPr>
        <w:pStyle w:val="FCm"/>
        <w:spacing w:before="0" w:after="0" w:line="276" w:lineRule="auto"/>
        <w:rPr>
          <w:sz w:val="24"/>
          <w:szCs w:val="24"/>
        </w:rPr>
      </w:pPr>
    </w:p>
    <w:p w:rsidR="000C57DD" w:rsidRPr="000C57DD" w:rsidRDefault="000C57DD" w:rsidP="000C57DD">
      <w:pPr>
        <w:spacing w:line="276" w:lineRule="auto"/>
        <w:rPr>
          <w:sz w:val="24"/>
          <w:szCs w:val="24"/>
        </w:rPr>
      </w:pPr>
      <w:r w:rsidRPr="000C57DD">
        <w:rPr>
          <w:b/>
          <w:sz w:val="24"/>
          <w:szCs w:val="24"/>
        </w:rPr>
        <w:t>1.§</w:t>
      </w:r>
      <w:r w:rsidRPr="000C57DD">
        <w:rPr>
          <w:sz w:val="24"/>
          <w:szCs w:val="24"/>
        </w:rPr>
        <w:t xml:space="preserve"> Karcag Városi Önkormányzat Képviselő-testületének az egészségügyi alapellátások körzeteinek megállapításáról szóló 9/2016. (IV.29.) önkormányzati rendelete (a továbbiakban: R.) XXVII.- XXX. számú mellékleteinek helyébe e rendelet 1-4. számú mellékletei lépnek.</w:t>
      </w:r>
    </w:p>
    <w:p w:rsidR="000C57DD" w:rsidRPr="000C57DD" w:rsidRDefault="000C57DD" w:rsidP="000C57DD">
      <w:pPr>
        <w:spacing w:line="276" w:lineRule="auto"/>
        <w:rPr>
          <w:sz w:val="24"/>
          <w:szCs w:val="24"/>
        </w:rPr>
      </w:pPr>
    </w:p>
    <w:p w:rsidR="000C57DD" w:rsidRPr="000C57DD" w:rsidRDefault="000C57DD" w:rsidP="000C57DD">
      <w:pPr>
        <w:spacing w:line="276" w:lineRule="auto"/>
        <w:rPr>
          <w:sz w:val="24"/>
          <w:szCs w:val="24"/>
        </w:rPr>
      </w:pPr>
      <w:r w:rsidRPr="000C57DD">
        <w:rPr>
          <w:b/>
          <w:sz w:val="24"/>
          <w:szCs w:val="24"/>
        </w:rPr>
        <w:t>2.§</w:t>
      </w:r>
      <w:r w:rsidRPr="000C57DD">
        <w:rPr>
          <w:sz w:val="24"/>
          <w:szCs w:val="24"/>
        </w:rPr>
        <w:t xml:space="preserve"> Ez a rendelet 2020. január 1. napján lép hatályba és az azt követő napon hatályát veszti.</w:t>
      </w:r>
    </w:p>
    <w:p w:rsidR="000C57DD" w:rsidRDefault="000C57DD" w:rsidP="000C57DD">
      <w:pPr>
        <w:spacing w:line="276" w:lineRule="auto"/>
      </w:pPr>
    </w:p>
    <w:p w:rsidR="000C57DD" w:rsidRDefault="000C57DD" w:rsidP="000C57DD">
      <w:pPr>
        <w:spacing w:line="276" w:lineRule="auto"/>
        <w:rPr>
          <w:iCs/>
        </w:rPr>
      </w:pPr>
    </w:p>
    <w:p w:rsidR="000C57DD" w:rsidRPr="000C57DD" w:rsidRDefault="000C57DD" w:rsidP="000C57DD">
      <w:pPr>
        <w:tabs>
          <w:tab w:val="right" w:pos="4800"/>
        </w:tabs>
        <w:spacing w:line="276" w:lineRule="auto"/>
        <w:rPr>
          <w:sz w:val="24"/>
          <w:szCs w:val="24"/>
        </w:rPr>
      </w:pPr>
      <w:r w:rsidRPr="000C57DD">
        <w:rPr>
          <w:sz w:val="24"/>
          <w:szCs w:val="24"/>
        </w:rPr>
        <w:t>K a r c a g, 2019. december 12.</w:t>
      </w:r>
    </w:p>
    <w:p w:rsidR="000C57DD" w:rsidRDefault="000C57DD" w:rsidP="000C57DD">
      <w:pPr>
        <w:tabs>
          <w:tab w:val="center" w:pos="5954"/>
        </w:tabs>
        <w:jc w:val="center"/>
        <w:rPr>
          <w:b/>
        </w:rPr>
      </w:pPr>
    </w:p>
    <w:p w:rsidR="000C57DD" w:rsidRDefault="000C57DD" w:rsidP="000C57DD">
      <w:pPr>
        <w:tabs>
          <w:tab w:val="center" w:pos="5954"/>
        </w:tabs>
        <w:jc w:val="center"/>
        <w:rPr>
          <w:b/>
        </w:rPr>
      </w:pPr>
    </w:p>
    <w:tbl>
      <w:tblPr>
        <w:tblW w:w="0" w:type="auto"/>
        <w:tblInd w:w="38" w:type="dxa"/>
        <w:tblLook w:val="01E0"/>
      </w:tblPr>
      <w:tblGrid>
        <w:gridCol w:w="4506"/>
        <w:gridCol w:w="4506"/>
      </w:tblGrid>
      <w:tr w:rsidR="000C57DD" w:rsidRPr="00B4096F" w:rsidTr="00DF3AC2">
        <w:tc>
          <w:tcPr>
            <w:tcW w:w="4506" w:type="dxa"/>
          </w:tcPr>
          <w:p w:rsidR="000C57DD" w:rsidRPr="00B4096F" w:rsidRDefault="000C57DD" w:rsidP="00DF3AC2">
            <w:pPr>
              <w:jc w:val="center"/>
              <w:rPr>
                <w:b/>
                <w:sz w:val="24"/>
                <w:szCs w:val="24"/>
              </w:rPr>
            </w:pPr>
          </w:p>
        </w:tc>
        <w:tc>
          <w:tcPr>
            <w:tcW w:w="4506" w:type="dxa"/>
          </w:tcPr>
          <w:p w:rsidR="000C57DD" w:rsidRPr="00B4096F" w:rsidRDefault="000C57DD" w:rsidP="00DF3AC2">
            <w:pPr>
              <w:jc w:val="center"/>
              <w:rPr>
                <w:b/>
                <w:sz w:val="24"/>
                <w:szCs w:val="24"/>
              </w:rPr>
            </w:pPr>
          </w:p>
        </w:tc>
      </w:tr>
      <w:tr w:rsidR="000C57DD" w:rsidRPr="00B4096F" w:rsidTr="00DF3AC2">
        <w:tc>
          <w:tcPr>
            <w:tcW w:w="4506" w:type="dxa"/>
          </w:tcPr>
          <w:p w:rsidR="000C57DD" w:rsidRPr="00B4096F" w:rsidRDefault="000C57DD" w:rsidP="00DF3AC2">
            <w:pPr>
              <w:jc w:val="center"/>
              <w:rPr>
                <w:sz w:val="24"/>
                <w:szCs w:val="24"/>
              </w:rPr>
            </w:pPr>
            <w:r w:rsidRPr="00B4096F">
              <w:rPr>
                <w:b/>
                <w:sz w:val="24"/>
                <w:szCs w:val="24"/>
              </w:rPr>
              <w:t>(: Dobos László :)</w:t>
            </w:r>
          </w:p>
        </w:tc>
        <w:tc>
          <w:tcPr>
            <w:tcW w:w="4506" w:type="dxa"/>
          </w:tcPr>
          <w:p w:rsidR="000C57DD" w:rsidRPr="00B4096F" w:rsidRDefault="000C57DD" w:rsidP="00DF3AC2">
            <w:pPr>
              <w:jc w:val="center"/>
              <w:rPr>
                <w:b/>
                <w:sz w:val="24"/>
                <w:szCs w:val="24"/>
              </w:rPr>
            </w:pPr>
            <w:r w:rsidRPr="00B4096F">
              <w:rPr>
                <w:b/>
                <w:sz w:val="24"/>
                <w:szCs w:val="24"/>
              </w:rPr>
              <w:t>(: Rózsa Sándor :)</w:t>
            </w:r>
          </w:p>
        </w:tc>
      </w:tr>
      <w:tr w:rsidR="000C57DD" w:rsidRPr="00B4096F" w:rsidTr="00DF3AC2">
        <w:tc>
          <w:tcPr>
            <w:tcW w:w="4506" w:type="dxa"/>
          </w:tcPr>
          <w:p w:rsidR="000C57DD" w:rsidRPr="00B4096F" w:rsidRDefault="000C57DD" w:rsidP="00DF3AC2">
            <w:pPr>
              <w:jc w:val="center"/>
              <w:rPr>
                <w:sz w:val="24"/>
                <w:szCs w:val="24"/>
              </w:rPr>
            </w:pPr>
            <w:r w:rsidRPr="00B4096F">
              <w:rPr>
                <w:sz w:val="24"/>
                <w:szCs w:val="24"/>
              </w:rPr>
              <w:t xml:space="preserve">polgármester  </w:t>
            </w:r>
          </w:p>
        </w:tc>
        <w:tc>
          <w:tcPr>
            <w:tcW w:w="4506" w:type="dxa"/>
          </w:tcPr>
          <w:p w:rsidR="000C57DD" w:rsidRPr="00B4096F" w:rsidRDefault="000C57DD" w:rsidP="00DF3AC2">
            <w:pPr>
              <w:jc w:val="center"/>
              <w:rPr>
                <w:sz w:val="24"/>
                <w:szCs w:val="24"/>
              </w:rPr>
            </w:pPr>
            <w:r w:rsidRPr="00B4096F">
              <w:rPr>
                <w:sz w:val="24"/>
                <w:szCs w:val="24"/>
              </w:rPr>
              <w:t>jegyző</w:t>
            </w:r>
          </w:p>
        </w:tc>
      </w:tr>
    </w:tbl>
    <w:p w:rsidR="000C57DD" w:rsidRDefault="000C57DD" w:rsidP="000C57DD">
      <w:pPr>
        <w:rPr>
          <w:snapToGrid w:val="0"/>
          <w:szCs w:val="24"/>
        </w:rPr>
      </w:pPr>
    </w:p>
    <w:p w:rsidR="000C57DD" w:rsidRPr="000C57DD" w:rsidRDefault="000C57DD" w:rsidP="00BE625D">
      <w:pPr>
        <w:jc w:val="center"/>
        <w:rPr>
          <w:b/>
          <w:sz w:val="24"/>
          <w:szCs w:val="24"/>
        </w:rPr>
      </w:pPr>
      <w:r>
        <w:rPr>
          <w:snapToGrid w:val="0"/>
          <w:szCs w:val="24"/>
        </w:rPr>
        <w:br w:type="page"/>
      </w:r>
      <w:r w:rsidRPr="000C57DD">
        <w:rPr>
          <w:b/>
          <w:sz w:val="24"/>
          <w:szCs w:val="24"/>
        </w:rPr>
        <w:lastRenderedPageBreak/>
        <w:t>Á L T A L Á N O S   I N D O K O L Á S</w:t>
      </w:r>
    </w:p>
    <w:p w:rsidR="000C57DD" w:rsidRPr="000C57DD" w:rsidRDefault="000C57DD" w:rsidP="000C57DD">
      <w:pPr>
        <w:spacing w:line="276" w:lineRule="auto"/>
        <w:jc w:val="center"/>
        <w:rPr>
          <w:b/>
          <w:sz w:val="24"/>
          <w:szCs w:val="24"/>
        </w:rPr>
      </w:pPr>
    </w:p>
    <w:p w:rsidR="000C57DD" w:rsidRPr="000C57DD" w:rsidRDefault="000C57DD" w:rsidP="00BE625D">
      <w:pPr>
        <w:spacing w:line="276" w:lineRule="auto"/>
        <w:jc w:val="both"/>
        <w:rPr>
          <w:sz w:val="24"/>
          <w:szCs w:val="24"/>
        </w:rPr>
      </w:pPr>
      <w:r w:rsidRPr="000C57DD">
        <w:rPr>
          <w:sz w:val="24"/>
          <w:szCs w:val="24"/>
        </w:rPr>
        <w:t>A jogalkotásról szóló 2010. évi CXXX. törvény (a továbbiakban: Jat.) 22. § (2) bekezdése alapján az önkormányzati rendeletek felülvizsgálatáról a jegyző gondoskodik.</w:t>
      </w:r>
    </w:p>
    <w:p w:rsidR="000C57DD" w:rsidRPr="000C57DD" w:rsidRDefault="000C57DD" w:rsidP="000C57DD">
      <w:pPr>
        <w:spacing w:line="276" w:lineRule="auto"/>
        <w:rPr>
          <w:sz w:val="24"/>
          <w:szCs w:val="24"/>
        </w:rPr>
      </w:pPr>
    </w:p>
    <w:p w:rsidR="000C57DD" w:rsidRPr="000C57DD" w:rsidRDefault="000C57DD" w:rsidP="00BE625D">
      <w:pPr>
        <w:jc w:val="both"/>
        <w:rPr>
          <w:sz w:val="24"/>
          <w:szCs w:val="24"/>
        </w:rPr>
      </w:pPr>
      <w:r w:rsidRPr="000C57DD">
        <w:rPr>
          <w:sz w:val="24"/>
          <w:szCs w:val="24"/>
        </w:rPr>
        <w:t xml:space="preserve">Az eddig a IV. sz. iskola védőnői körzethez tartozó Karcagi Általános és Művészeti Iskola Kiskulcsosi Általános Iskolai Tagintézménye az I. sz. iskola védőnői körzethez, az eddig IV. sz. iskola védőnői körzethez tartozó Györffy István Katolikus Általános Iskola Karcag, Kossuth tér 4. sz. alatti intézménye pedig a II. sz. iskola védőnői körzethez fog tartozni. Ezáltal a IV. sz. iskola védőnői körzethez egyedül a Nagykun Református Általános Iskola tartozik. </w:t>
      </w:r>
    </w:p>
    <w:p w:rsidR="000C57DD" w:rsidRPr="000C57DD" w:rsidRDefault="000C57DD" w:rsidP="00BE625D">
      <w:pPr>
        <w:jc w:val="both"/>
        <w:rPr>
          <w:sz w:val="24"/>
          <w:szCs w:val="24"/>
        </w:rPr>
      </w:pPr>
      <w:r w:rsidRPr="000C57DD">
        <w:rPr>
          <w:sz w:val="24"/>
          <w:szCs w:val="24"/>
        </w:rPr>
        <w:t>Az iskolák nevei átszervezés és jogszabályi változások miatt a rendeletben aktualizálásra került.</w:t>
      </w:r>
    </w:p>
    <w:p w:rsidR="000C57DD" w:rsidRPr="000C57DD" w:rsidRDefault="000C57DD" w:rsidP="000C57DD">
      <w:pPr>
        <w:spacing w:line="276" w:lineRule="auto"/>
        <w:rPr>
          <w:sz w:val="24"/>
          <w:szCs w:val="24"/>
        </w:rPr>
      </w:pPr>
    </w:p>
    <w:p w:rsidR="000C57DD" w:rsidRPr="000C57DD" w:rsidRDefault="000C57DD" w:rsidP="000C57DD">
      <w:pPr>
        <w:spacing w:line="276" w:lineRule="auto"/>
        <w:rPr>
          <w:sz w:val="24"/>
          <w:szCs w:val="24"/>
        </w:rPr>
      </w:pPr>
    </w:p>
    <w:p w:rsidR="000C57DD" w:rsidRPr="000C57DD" w:rsidRDefault="000C57DD" w:rsidP="000C57DD">
      <w:pPr>
        <w:spacing w:line="276" w:lineRule="auto"/>
        <w:rPr>
          <w:b/>
          <w:sz w:val="24"/>
          <w:szCs w:val="24"/>
        </w:rPr>
      </w:pPr>
      <w:r w:rsidRPr="000C57DD">
        <w:rPr>
          <w:sz w:val="24"/>
          <w:szCs w:val="24"/>
        </w:rPr>
        <w:t>Fentiek alapján az egészségügyi alapellátások körzeteinek megállapításáról szóló önkormányzati rendelet módosítása javasolt.</w:t>
      </w:r>
    </w:p>
    <w:p w:rsidR="000C57DD" w:rsidRPr="000C57DD" w:rsidRDefault="000C57DD" w:rsidP="000C57DD">
      <w:pPr>
        <w:spacing w:line="276" w:lineRule="auto"/>
        <w:rPr>
          <w:sz w:val="24"/>
          <w:szCs w:val="24"/>
        </w:rPr>
      </w:pPr>
    </w:p>
    <w:p w:rsidR="000C57DD" w:rsidRPr="000C57DD" w:rsidRDefault="000C57DD" w:rsidP="000C57DD">
      <w:pPr>
        <w:spacing w:line="276" w:lineRule="auto"/>
        <w:rPr>
          <w:b/>
          <w:sz w:val="24"/>
          <w:szCs w:val="24"/>
        </w:rPr>
      </w:pPr>
    </w:p>
    <w:p w:rsidR="000C57DD" w:rsidRPr="000C57DD" w:rsidRDefault="000C57DD" w:rsidP="000C57DD">
      <w:pPr>
        <w:spacing w:line="276" w:lineRule="auto"/>
        <w:jc w:val="center"/>
        <w:rPr>
          <w:b/>
          <w:sz w:val="24"/>
          <w:szCs w:val="24"/>
        </w:rPr>
      </w:pPr>
      <w:r w:rsidRPr="000C57DD">
        <w:rPr>
          <w:b/>
          <w:sz w:val="24"/>
          <w:szCs w:val="24"/>
        </w:rPr>
        <w:t>R É S Z L E T E S  I N D O K O L Á S</w:t>
      </w:r>
    </w:p>
    <w:p w:rsidR="000C57DD" w:rsidRPr="000C57DD" w:rsidRDefault="000C57DD" w:rsidP="000C57DD">
      <w:pPr>
        <w:spacing w:line="276" w:lineRule="auto"/>
        <w:jc w:val="center"/>
        <w:rPr>
          <w:b/>
          <w:sz w:val="24"/>
          <w:szCs w:val="24"/>
        </w:rPr>
      </w:pPr>
    </w:p>
    <w:p w:rsidR="000C57DD" w:rsidRPr="000C57DD" w:rsidRDefault="000C57DD" w:rsidP="000C57DD">
      <w:pPr>
        <w:spacing w:line="276" w:lineRule="auto"/>
        <w:jc w:val="center"/>
        <w:rPr>
          <w:b/>
          <w:sz w:val="24"/>
          <w:szCs w:val="24"/>
        </w:rPr>
      </w:pPr>
      <w:r w:rsidRPr="000C57DD">
        <w:rPr>
          <w:b/>
          <w:sz w:val="24"/>
          <w:szCs w:val="24"/>
        </w:rPr>
        <w:t>1. § -hoz</w:t>
      </w:r>
    </w:p>
    <w:p w:rsidR="000C57DD" w:rsidRPr="000C57DD" w:rsidRDefault="000C57DD" w:rsidP="000C57DD">
      <w:pPr>
        <w:spacing w:line="276" w:lineRule="auto"/>
        <w:jc w:val="center"/>
        <w:rPr>
          <w:sz w:val="24"/>
          <w:szCs w:val="24"/>
        </w:rPr>
      </w:pPr>
      <w:r w:rsidRPr="000C57DD">
        <w:rPr>
          <w:sz w:val="24"/>
          <w:szCs w:val="24"/>
        </w:rPr>
        <w:t>Iskola védőnői körzetek változásairól rendelkezik.</w:t>
      </w:r>
    </w:p>
    <w:p w:rsidR="000C57DD" w:rsidRPr="000C57DD" w:rsidRDefault="000C57DD" w:rsidP="000C57DD">
      <w:pPr>
        <w:spacing w:line="276" w:lineRule="auto"/>
        <w:rPr>
          <w:sz w:val="24"/>
          <w:szCs w:val="24"/>
        </w:rPr>
      </w:pPr>
    </w:p>
    <w:p w:rsidR="000C57DD" w:rsidRPr="000C57DD" w:rsidRDefault="000C57DD" w:rsidP="000C57DD">
      <w:pPr>
        <w:spacing w:line="276" w:lineRule="auto"/>
        <w:jc w:val="center"/>
        <w:rPr>
          <w:b/>
          <w:sz w:val="24"/>
          <w:szCs w:val="24"/>
        </w:rPr>
      </w:pPr>
    </w:p>
    <w:p w:rsidR="000C57DD" w:rsidRPr="000C57DD" w:rsidRDefault="000C57DD" w:rsidP="000C57DD">
      <w:pPr>
        <w:spacing w:line="276" w:lineRule="auto"/>
        <w:jc w:val="center"/>
        <w:rPr>
          <w:b/>
          <w:sz w:val="24"/>
          <w:szCs w:val="24"/>
        </w:rPr>
      </w:pPr>
      <w:r w:rsidRPr="000C57DD">
        <w:rPr>
          <w:b/>
          <w:sz w:val="24"/>
          <w:szCs w:val="24"/>
        </w:rPr>
        <w:t>2. § -hoz</w:t>
      </w:r>
    </w:p>
    <w:p w:rsidR="000C57DD" w:rsidRPr="000C57DD" w:rsidRDefault="000C57DD" w:rsidP="000C57DD">
      <w:pPr>
        <w:spacing w:line="276" w:lineRule="auto"/>
        <w:jc w:val="center"/>
        <w:rPr>
          <w:sz w:val="24"/>
          <w:szCs w:val="24"/>
        </w:rPr>
      </w:pPr>
      <w:r w:rsidRPr="000C57DD">
        <w:rPr>
          <w:sz w:val="24"/>
          <w:szCs w:val="24"/>
        </w:rPr>
        <w:t>E rendelet hatályba lépéséről, valamint hatályon kívül helyezéséről rendelkezik.</w:t>
      </w: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Pr="000C57DD" w:rsidRDefault="000C57DD" w:rsidP="000C57DD">
      <w:pPr>
        <w:spacing w:line="276" w:lineRule="auto"/>
        <w:jc w:val="center"/>
        <w:rPr>
          <w:sz w:val="24"/>
          <w:szCs w:val="24"/>
        </w:rP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spacing w:line="276" w:lineRule="auto"/>
        <w:jc w:val="center"/>
      </w:pPr>
    </w:p>
    <w:p w:rsidR="000C57DD" w:rsidRDefault="000C57DD" w:rsidP="000C57DD">
      <w:pPr>
        <w:pStyle w:val="MellkletCm"/>
        <w:spacing w:before="0" w:after="0"/>
        <w:jc w:val="center"/>
      </w:pPr>
    </w:p>
    <w:p w:rsidR="000C57DD" w:rsidRPr="007A4E70" w:rsidRDefault="000C57DD" w:rsidP="000C57DD">
      <w:pPr>
        <w:pStyle w:val="MellkletCm"/>
        <w:spacing w:before="0" w:after="0"/>
        <w:jc w:val="right"/>
        <w:rPr>
          <w:b/>
          <w:bCs/>
          <w:i w:val="0"/>
          <w:iCs/>
        </w:rPr>
      </w:pPr>
      <w:r>
        <w:rPr>
          <w:b/>
          <w:bCs/>
          <w:i w:val="0"/>
          <w:iCs/>
        </w:rPr>
        <w:t>26</w:t>
      </w:r>
      <w:r w:rsidRPr="007A4E70">
        <w:rPr>
          <w:b/>
          <w:bCs/>
          <w:i w:val="0"/>
          <w:iCs/>
        </w:rPr>
        <w:t xml:space="preserve">/2019. </w:t>
      </w:r>
      <w:r>
        <w:rPr>
          <w:b/>
          <w:bCs/>
          <w:i w:val="0"/>
          <w:iCs/>
        </w:rPr>
        <w:t>(XII. 20.)</w:t>
      </w:r>
      <w:r w:rsidRPr="007A4E70">
        <w:rPr>
          <w:b/>
          <w:bCs/>
          <w:i w:val="0"/>
          <w:iCs/>
        </w:rPr>
        <w:t xml:space="preserve"> önkormányzati rendelet 1. sz. melléklete</w:t>
      </w:r>
    </w:p>
    <w:p w:rsidR="000C57DD" w:rsidRDefault="000C57DD" w:rsidP="000C57DD">
      <w:pPr>
        <w:pStyle w:val="MellkletCm"/>
        <w:spacing w:before="0" w:after="0"/>
        <w:jc w:val="center"/>
      </w:pPr>
    </w:p>
    <w:p w:rsidR="000C57DD" w:rsidRPr="00B30756" w:rsidRDefault="000C57DD" w:rsidP="000C57DD">
      <w:pPr>
        <w:pStyle w:val="MellkletCm"/>
        <w:spacing w:before="0" w:after="0"/>
        <w:jc w:val="center"/>
      </w:pPr>
      <w:r>
        <w:t>A 9/2016.(IV.29.) önkormányzati rendelet</w:t>
      </w:r>
      <w:r w:rsidRPr="000D5C5B">
        <w:t xml:space="preserve"> </w:t>
      </w:r>
      <w:r>
        <w:t>XXVII. számú melléklete</w:t>
      </w:r>
    </w:p>
    <w:p w:rsidR="000C57DD" w:rsidRPr="0081775D" w:rsidRDefault="000C57DD" w:rsidP="000C57DD">
      <w:pPr>
        <w:pStyle w:val="MellkletCm"/>
        <w:spacing w:before="360" w:after="0"/>
        <w:jc w:val="center"/>
        <w:rPr>
          <w:b/>
          <w:bCs/>
          <w:i w:val="0"/>
          <w:iCs/>
          <w:u w:val="none"/>
        </w:rPr>
      </w:pPr>
      <w:r w:rsidRPr="0081775D">
        <w:rPr>
          <w:b/>
          <w:bCs/>
          <w:i w:val="0"/>
          <w:iCs/>
          <w:u w:val="none"/>
        </w:rPr>
        <w:t>I. sz. Iskolai védőnői körzet</w:t>
      </w:r>
    </w:p>
    <w:p w:rsidR="000C57DD" w:rsidRDefault="000C57DD" w:rsidP="000C57DD">
      <w:pPr>
        <w:pStyle w:val="Listaszerbekezds"/>
        <w:spacing w:line="276" w:lineRule="auto"/>
        <w:ind w:left="0"/>
        <w:jc w:val="both"/>
      </w:pPr>
      <w:r>
        <w:rPr>
          <w:iCs/>
        </w:rPr>
        <w:t xml:space="preserve">a) </w:t>
      </w:r>
      <w:r w:rsidRPr="0081775D">
        <w:t>Karca</w:t>
      </w:r>
      <w:r>
        <w:t>gi Nagykun Református Gimnázium és</w:t>
      </w:r>
      <w:r w:rsidRPr="0081775D">
        <w:t xml:space="preserve"> Egészségügyi Szak</w:t>
      </w:r>
      <w:r>
        <w:t>gimnázium Karcag, Madarasi u. 1-3.</w:t>
      </w:r>
    </w:p>
    <w:p w:rsidR="000C57DD" w:rsidRDefault="000C57DD" w:rsidP="000C57DD">
      <w:pPr>
        <w:pStyle w:val="NormlWeb"/>
        <w:spacing w:before="0" w:after="0"/>
      </w:pPr>
      <w:r>
        <w:t>b) Györffy István Katolikus Általános Iskola, Karcag, Kossuth tér 4.</w:t>
      </w:r>
    </w:p>
    <w:p w:rsidR="000C57DD" w:rsidRPr="00C51907" w:rsidRDefault="000C57DD" w:rsidP="000C57DD">
      <w:pPr>
        <w:pStyle w:val="Listaszerbekezds"/>
        <w:spacing w:line="276" w:lineRule="auto"/>
        <w:ind w:left="0"/>
        <w:jc w:val="both"/>
        <w:rPr>
          <w:iCs/>
        </w:rPr>
      </w:pPr>
      <w:r>
        <w:rPr>
          <w:iCs/>
        </w:rPr>
        <w:t xml:space="preserve">c) </w:t>
      </w:r>
      <w:r w:rsidRPr="00415A92">
        <w:rPr>
          <w:iCs/>
        </w:rPr>
        <w:t xml:space="preserve">Karcagi Általános és Művészeti Iskola </w:t>
      </w:r>
      <w:r>
        <w:rPr>
          <w:iCs/>
        </w:rPr>
        <w:t>Kiskulcsosi Általános Iskolai Tagintézménye, Karcag, Kisújszállási u. 112.</w:t>
      </w:r>
    </w:p>
    <w:p w:rsidR="000C57DD" w:rsidRPr="00415A92" w:rsidRDefault="000C57DD" w:rsidP="000C57DD">
      <w:pPr>
        <w:pStyle w:val="Listaszerbekezds"/>
        <w:spacing w:line="276" w:lineRule="auto"/>
        <w:ind w:left="1064" w:hanging="1064"/>
        <w:jc w:val="both"/>
        <w:rPr>
          <w:iCs/>
        </w:rPr>
      </w:pPr>
      <w:r>
        <w:rPr>
          <w:iCs/>
        </w:rPr>
        <w:t xml:space="preserve">d) </w:t>
      </w:r>
      <w:r w:rsidRPr="00415A92">
        <w:rPr>
          <w:iCs/>
        </w:rPr>
        <w:t>Karcagi Arany János Általános Iskol</w:t>
      </w:r>
      <w:r>
        <w:rPr>
          <w:iCs/>
        </w:rPr>
        <w:t>a Karcag, Arany János u. 13-15.</w:t>
      </w:r>
    </w:p>
    <w:p w:rsidR="000C57DD" w:rsidRDefault="000C57DD" w:rsidP="000C57DD">
      <w:pPr>
        <w:pStyle w:val="MellkletCm"/>
        <w:spacing w:before="360" w:after="0"/>
        <w:jc w:val="center"/>
      </w:pPr>
    </w:p>
    <w:p w:rsidR="000C57DD" w:rsidRPr="007A4E70" w:rsidRDefault="000C57DD" w:rsidP="000C57DD">
      <w:pPr>
        <w:pStyle w:val="MellkletCm"/>
        <w:spacing w:before="0" w:after="0"/>
        <w:jc w:val="right"/>
        <w:rPr>
          <w:b/>
          <w:bCs/>
          <w:i w:val="0"/>
          <w:iCs/>
        </w:rPr>
      </w:pPr>
      <w:r>
        <w:rPr>
          <w:b/>
          <w:bCs/>
          <w:i w:val="0"/>
          <w:iCs/>
        </w:rPr>
        <w:t>26</w:t>
      </w:r>
      <w:r w:rsidRPr="007A4E70">
        <w:rPr>
          <w:b/>
          <w:bCs/>
          <w:i w:val="0"/>
          <w:iCs/>
        </w:rPr>
        <w:t>/2019. (XII</w:t>
      </w:r>
      <w:r>
        <w:rPr>
          <w:b/>
          <w:bCs/>
          <w:i w:val="0"/>
          <w:iCs/>
        </w:rPr>
        <w:t>.20.</w:t>
      </w:r>
      <w:r w:rsidRPr="007A4E70">
        <w:rPr>
          <w:b/>
          <w:bCs/>
          <w:i w:val="0"/>
          <w:iCs/>
        </w:rPr>
        <w:t xml:space="preserve">) önkormányzati rendelet </w:t>
      </w:r>
      <w:r>
        <w:rPr>
          <w:b/>
          <w:bCs/>
          <w:i w:val="0"/>
          <w:iCs/>
        </w:rPr>
        <w:t>2</w:t>
      </w:r>
      <w:r w:rsidRPr="007A4E70">
        <w:rPr>
          <w:b/>
          <w:bCs/>
          <w:i w:val="0"/>
          <w:iCs/>
        </w:rPr>
        <w:t>. sz. melléklete</w:t>
      </w:r>
    </w:p>
    <w:p w:rsidR="000C57DD" w:rsidRPr="00B30756" w:rsidRDefault="000C57DD" w:rsidP="000C57DD">
      <w:pPr>
        <w:pStyle w:val="MellkletCm"/>
        <w:spacing w:before="360" w:after="0"/>
        <w:jc w:val="center"/>
      </w:pPr>
      <w:r>
        <w:t>A 9/2016.(IV.29.) önkormányzati rendelet</w:t>
      </w:r>
      <w:r w:rsidRPr="000D5C5B">
        <w:t xml:space="preserve"> </w:t>
      </w:r>
      <w:r>
        <w:t>XXVIII. számú melléklete</w:t>
      </w:r>
    </w:p>
    <w:p w:rsidR="000C57DD" w:rsidRPr="0081775D" w:rsidRDefault="000C57DD" w:rsidP="000C57DD">
      <w:pPr>
        <w:pStyle w:val="NormlWeb"/>
        <w:spacing w:before="360" w:after="0"/>
        <w:jc w:val="center"/>
      </w:pPr>
      <w:r w:rsidRPr="0081775D">
        <w:rPr>
          <w:b/>
          <w:bCs/>
        </w:rPr>
        <w:t>II. sz. Iskolai védőnői körzet</w:t>
      </w:r>
      <w:r w:rsidRPr="0081775D">
        <w:t xml:space="preserve"> </w:t>
      </w:r>
    </w:p>
    <w:p w:rsidR="000C57DD" w:rsidRPr="0081775D" w:rsidRDefault="000C57DD" w:rsidP="000C57DD">
      <w:pPr>
        <w:pStyle w:val="NormlWeb"/>
        <w:spacing w:before="0" w:after="0"/>
        <w:jc w:val="both"/>
      </w:pPr>
      <w:r>
        <w:t>a) Karcagi SZC Varró István Szakgimnáziuma, Szakközépiskolája és Kollégiuma Karcag, Varró u. 8.</w:t>
      </w:r>
    </w:p>
    <w:p w:rsidR="000C57DD" w:rsidRDefault="000C57DD" w:rsidP="000C57DD">
      <w:pPr>
        <w:pStyle w:val="NormlWeb"/>
        <w:spacing w:before="0" w:after="0"/>
      </w:pPr>
      <w:r>
        <w:t xml:space="preserve">b) </w:t>
      </w:r>
      <w:r w:rsidRPr="00D76829">
        <w:t xml:space="preserve">Karcagi Általános és Művészeti Iskola </w:t>
      </w:r>
      <w:r>
        <w:t>Kováts Mihály Általános Iskolai Tagintézménye 5300 Karcag, Kálvin u. 9.</w:t>
      </w:r>
    </w:p>
    <w:p w:rsidR="000C57DD" w:rsidRDefault="000C57DD" w:rsidP="000C57DD">
      <w:pPr>
        <w:pStyle w:val="NormlWeb"/>
        <w:spacing w:before="0" w:after="0"/>
      </w:pPr>
      <w:r>
        <w:t>c) Veress Zoltán Általános Iskola Berekfürdő, IV. Béla király u. 1.</w:t>
      </w:r>
    </w:p>
    <w:p w:rsidR="000C57DD" w:rsidRDefault="000C57DD" w:rsidP="000C57DD">
      <w:pPr>
        <w:pStyle w:val="NormlWeb"/>
        <w:spacing w:before="0" w:after="0"/>
      </w:pPr>
      <w:r>
        <w:t>d) Györffy István Katolikus Általános Iskola, Karcag, József Attila u. 1.</w:t>
      </w:r>
    </w:p>
    <w:p w:rsidR="000C57DD" w:rsidRDefault="000C57DD" w:rsidP="000C57DD">
      <w:pPr>
        <w:pStyle w:val="NormlWeb"/>
        <w:spacing w:before="0" w:after="0"/>
      </w:pPr>
    </w:p>
    <w:p w:rsidR="000C57DD" w:rsidRDefault="000C57DD" w:rsidP="000C57DD">
      <w:pPr>
        <w:pStyle w:val="NormlWeb"/>
        <w:spacing w:before="0" w:after="0"/>
      </w:pPr>
    </w:p>
    <w:p w:rsidR="000C57DD" w:rsidRPr="007A4E70" w:rsidRDefault="000C57DD" w:rsidP="000C57DD">
      <w:pPr>
        <w:pStyle w:val="MellkletCm"/>
        <w:spacing w:before="0" w:after="0"/>
        <w:jc w:val="right"/>
        <w:rPr>
          <w:b/>
          <w:bCs/>
          <w:i w:val="0"/>
          <w:iCs/>
        </w:rPr>
      </w:pPr>
      <w:r>
        <w:rPr>
          <w:b/>
          <w:bCs/>
          <w:i w:val="0"/>
          <w:iCs/>
        </w:rPr>
        <w:t>26</w:t>
      </w:r>
      <w:r w:rsidRPr="007A4E70">
        <w:rPr>
          <w:b/>
          <w:bCs/>
          <w:i w:val="0"/>
          <w:iCs/>
        </w:rPr>
        <w:t>/2019. (XII</w:t>
      </w:r>
      <w:r>
        <w:rPr>
          <w:b/>
          <w:bCs/>
          <w:i w:val="0"/>
          <w:iCs/>
        </w:rPr>
        <w:t>.20.</w:t>
      </w:r>
      <w:r w:rsidRPr="007A4E70">
        <w:rPr>
          <w:b/>
          <w:bCs/>
          <w:i w:val="0"/>
          <w:iCs/>
        </w:rPr>
        <w:t xml:space="preserve">) önkormányzati rendelet </w:t>
      </w:r>
      <w:r>
        <w:rPr>
          <w:b/>
          <w:bCs/>
          <w:i w:val="0"/>
          <w:iCs/>
        </w:rPr>
        <w:t>3</w:t>
      </w:r>
      <w:r w:rsidRPr="007A4E70">
        <w:rPr>
          <w:b/>
          <w:bCs/>
          <w:i w:val="0"/>
          <w:iCs/>
        </w:rPr>
        <w:t>. sz. melléklete</w:t>
      </w:r>
    </w:p>
    <w:p w:rsidR="000C57DD" w:rsidRPr="00B30756" w:rsidRDefault="000C57DD" w:rsidP="000C57DD">
      <w:pPr>
        <w:pStyle w:val="MellkletCm"/>
        <w:spacing w:before="360" w:after="0"/>
        <w:jc w:val="center"/>
      </w:pPr>
      <w:r>
        <w:t>A 9/2016.(IV.29.) önkormányzati rendelet</w:t>
      </w:r>
      <w:r w:rsidRPr="000D5C5B">
        <w:t xml:space="preserve"> </w:t>
      </w:r>
      <w:r>
        <w:t>XXIX. számú melléklete</w:t>
      </w:r>
    </w:p>
    <w:p w:rsidR="000C57DD" w:rsidRPr="0081775D" w:rsidRDefault="000C57DD" w:rsidP="000C57DD">
      <w:pPr>
        <w:pStyle w:val="NormlWeb"/>
        <w:spacing w:before="360" w:after="0"/>
        <w:jc w:val="center"/>
      </w:pPr>
      <w:r w:rsidRPr="0081775D">
        <w:rPr>
          <w:b/>
          <w:bCs/>
        </w:rPr>
        <w:t>III. sz. Iskolai védőnői körzet</w:t>
      </w:r>
      <w:r w:rsidRPr="0081775D">
        <w:t xml:space="preserve"> </w:t>
      </w:r>
    </w:p>
    <w:p w:rsidR="000C57DD" w:rsidRPr="0081775D" w:rsidRDefault="000C57DD" w:rsidP="00B61522">
      <w:pPr>
        <w:pStyle w:val="NormlWeb"/>
        <w:numPr>
          <w:ilvl w:val="0"/>
          <w:numId w:val="27"/>
        </w:numPr>
        <w:spacing w:before="0" w:after="0"/>
        <w:ind w:left="426"/>
        <w:jc w:val="both"/>
      </w:pPr>
      <w:r w:rsidRPr="0081775D">
        <w:t xml:space="preserve">Szentannai Sámuel </w:t>
      </w:r>
      <w:r>
        <w:t>Középiskola és</w:t>
      </w:r>
      <w:r w:rsidRPr="0081775D">
        <w:t xml:space="preserve"> Kollégium Karcag, Szentannai S. u. 18.</w:t>
      </w:r>
      <w:r>
        <w:t>,</w:t>
      </w:r>
    </w:p>
    <w:p w:rsidR="000C57DD" w:rsidRPr="0081775D" w:rsidRDefault="000C57DD" w:rsidP="00B61522">
      <w:pPr>
        <w:pStyle w:val="NormlWeb"/>
        <w:numPr>
          <w:ilvl w:val="0"/>
          <w:numId w:val="27"/>
        </w:numPr>
        <w:spacing w:before="0" w:after="0"/>
        <w:ind w:left="426"/>
        <w:jc w:val="both"/>
      </w:pPr>
      <w:r w:rsidRPr="0081775D">
        <w:t xml:space="preserve">Szent Pál Marista Általános Iskola Karcag, Zádor út 3.; </w:t>
      </w:r>
    </w:p>
    <w:p w:rsidR="000C57DD" w:rsidRDefault="000C57DD" w:rsidP="00B61522">
      <w:pPr>
        <w:pStyle w:val="NormlWeb"/>
        <w:numPr>
          <w:ilvl w:val="0"/>
          <w:numId w:val="27"/>
        </w:numPr>
        <w:spacing w:before="0" w:after="0"/>
        <w:ind w:left="426"/>
        <w:jc w:val="both"/>
      </w:pPr>
      <w:r w:rsidRPr="0081775D">
        <w:t>JNSZ Megyei Kádas György Óvoda, Általános Iskola, Szakiskola, Egységes Gyógypedagógiai Módszertani Intézmény, Diákotthon és Gyermekotthon Karcag, Kisújszállási út 45.</w:t>
      </w:r>
    </w:p>
    <w:p w:rsidR="000C57DD" w:rsidRDefault="000C57DD" w:rsidP="000C57DD">
      <w:pPr>
        <w:pStyle w:val="NormlWeb"/>
        <w:spacing w:before="0" w:after="0"/>
        <w:jc w:val="both"/>
      </w:pPr>
    </w:p>
    <w:p w:rsidR="000C57DD" w:rsidRPr="00F24C74" w:rsidRDefault="000C57DD" w:rsidP="000C57DD">
      <w:pPr>
        <w:pStyle w:val="MellkletCm"/>
        <w:spacing w:before="0" w:after="0"/>
        <w:jc w:val="right"/>
        <w:rPr>
          <w:b/>
          <w:bCs/>
          <w:i w:val="0"/>
          <w:iCs/>
        </w:rPr>
      </w:pPr>
      <w:r>
        <w:rPr>
          <w:b/>
          <w:bCs/>
          <w:i w:val="0"/>
          <w:iCs/>
        </w:rPr>
        <w:t>26</w:t>
      </w:r>
      <w:r w:rsidRPr="007A4E70">
        <w:rPr>
          <w:b/>
          <w:bCs/>
          <w:i w:val="0"/>
          <w:iCs/>
        </w:rPr>
        <w:t>/2019. (XII</w:t>
      </w:r>
      <w:r>
        <w:rPr>
          <w:b/>
          <w:bCs/>
          <w:i w:val="0"/>
          <w:iCs/>
        </w:rPr>
        <w:t>.20.</w:t>
      </w:r>
      <w:r w:rsidRPr="007A4E70">
        <w:rPr>
          <w:b/>
          <w:bCs/>
          <w:i w:val="0"/>
          <w:iCs/>
        </w:rPr>
        <w:t xml:space="preserve">) önkormányzati rendelet </w:t>
      </w:r>
      <w:r>
        <w:rPr>
          <w:b/>
          <w:bCs/>
          <w:i w:val="0"/>
          <w:iCs/>
        </w:rPr>
        <w:t>4</w:t>
      </w:r>
      <w:r w:rsidRPr="007A4E70">
        <w:rPr>
          <w:b/>
          <w:bCs/>
          <w:i w:val="0"/>
          <w:iCs/>
        </w:rPr>
        <w:t>. sz. melléklete</w:t>
      </w:r>
    </w:p>
    <w:p w:rsidR="000C57DD" w:rsidRPr="00DF3AC2" w:rsidRDefault="000C57DD" w:rsidP="000C57DD">
      <w:pPr>
        <w:pStyle w:val="MellkletCm"/>
        <w:spacing w:before="360" w:after="0"/>
        <w:jc w:val="center"/>
        <w:rPr>
          <w:szCs w:val="24"/>
        </w:rPr>
      </w:pPr>
      <w:r w:rsidRPr="00DF3AC2">
        <w:rPr>
          <w:szCs w:val="24"/>
        </w:rPr>
        <w:t>A 9/2016.(IV.29.) önkormányzati rendelet XXX. számú melléklete</w:t>
      </w:r>
    </w:p>
    <w:p w:rsidR="000C57DD" w:rsidRPr="00DF3AC2" w:rsidRDefault="000C57DD" w:rsidP="000C57DD">
      <w:pPr>
        <w:spacing w:before="360"/>
        <w:jc w:val="center"/>
        <w:rPr>
          <w:b/>
          <w:bCs/>
          <w:sz w:val="24"/>
          <w:szCs w:val="24"/>
        </w:rPr>
      </w:pPr>
      <w:r w:rsidRPr="00DF3AC2">
        <w:rPr>
          <w:b/>
          <w:bCs/>
          <w:sz w:val="24"/>
          <w:szCs w:val="24"/>
        </w:rPr>
        <w:t xml:space="preserve">IV. sz. Iskolai védőnői körzet </w:t>
      </w:r>
    </w:p>
    <w:p w:rsidR="000C57DD" w:rsidRPr="00DF3AC2" w:rsidRDefault="000C57DD" w:rsidP="000C57DD">
      <w:pPr>
        <w:rPr>
          <w:sz w:val="24"/>
          <w:szCs w:val="24"/>
        </w:rPr>
      </w:pPr>
      <w:r w:rsidRPr="00DF3AC2">
        <w:rPr>
          <w:sz w:val="24"/>
          <w:szCs w:val="24"/>
        </w:rPr>
        <w:t>a) Karcagi Nagykun Református Általános Iskola Karcag, Kálvin u. 2.</w:t>
      </w:r>
    </w:p>
    <w:p w:rsidR="000C57DD" w:rsidRPr="00DF3AC2" w:rsidRDefault="000C57DD" w:rsidP="000C57DD">
      <w:pPr>
        <w:spacing w:line="276" w:lineRule="auto"/>
        <w:jc w:val="center"/>
        <w:rPr>
          <w:sz w:val="24"/>
          <w:szCs w:val="24"/>
        </w:rPr>
      </w:pPr>
    </w:p>
    <w:p w:rsidR="005737A7" w:rsidRPr="00DF3AC2" w:rsidRDefault="005737A7" w:rsidP="00B83E7B">
      <w:pPr>
        <w:pStyle w:val="NormlWeb"/>
        <w:tabs>
          <w:tab w:val="left" w:pos="2660"/>
        </w:tabs>
        <w:spacing w:before="0" w:after="0"/>
        <w:rPr>
          <w:b/>
          <w:bCs/>
          <w:szCs w:val="24"/>
          <w:lang w:eastAsia="en-US"/>
        </w:rPr>
      </w:pPr>
    </w:p>
    <w:p w:rsidR="005737A7" w:rsidRDefault="005737A7" w:rsidP="00B83E7B">
      <w:pPr>
        <w:pStyle w:val="NormlWeb"/>
        <w:tabs>
          <w:tab w:val="left" w:pos="2660"/>
        </w:tabs>
        <w:spacing w:before="0" w:after="0"/>
        <w:rPr>
          <w:b/>
          <w:bCs/>
          <w:szCs w:val="24"/>
          <w:lang w:eastAsia="en-US"/>
        </w:rPr>
      </w:pPr>
    </w:p>
    <w:p w:rsidR="00C50852" w:rsidRPr="00C50852" w:rsidRDefault="00C50852"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B83E7B">
            <w:pPr>
              <w:ind w:left="360"/>
              <w:jc w:val="both"/>
              <w:rPr>
                <w:b/>
                <w:bCs/>
                <w:sz w:val="24"/>
                <w:szCs w:val="24"/>
                <w:u w:val="single"/>
                <w:lang w:eastAsia="en-US"/>
              </w:rPr>
            </w:pPr>
            <w:r w:rsidRPr="00C50852">
              <w:rPr>
                <w:b/>
                <w:bCs/>
                <w:sz w:val="24"/>
                <w:szCs w:val="24"/>
                <w:lang w:eastAsia="en-US"/>
              </w:rPr>
              <w:t xml:space="preserve">5. </w:t>
            </w:r>
            <w:r w:rsidRPr="00C50852">
              <w:rPr>
                <w:b/>
                <w:bCs/>
                <w:sz w:val="24"/>
                <w:szCs w:val="24"/>
                <w:u w:val="single"/>
                <w:lang w:eastAsia="en-US"/>
              </w:rPr>
              <w:t xml:space="preserve">napirendi pont: </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Karcag Városi Önkormányzat Képviselő-testületének 2020. évi munkatervére</w:t>
            </w:r>
          </w:p>
          <w:p w:rsidR="00B83E7B" w:rsidRPr="00C50852" w:rsidRDefault="00B83E7B" w:rsidP="00B83E7B">
            <w:pPr>
              <w:pStyle w:val="NormlWeb"/>
              <w:spacing w:before="0" w:after="0"/>
              <w:ind w:left="175"/>
              <w:jc w:val="both"/>
              <w:rPr>
                <w:szCs w:val="24"/>
              </w:rPr>
            </w:pPr>
          </w:p>
        </w:tc>
      </w:tr>
    </w:tbl>
    <w:p w:rsidR="00C50852" w:rsidRDefault="00C50852" w:rsidP="00B83E7B">
      <w:pPr>
        <w:pStyle w:val="NormlWeb"/>
        <w:tabs>
          <w:tab w:val="left" w:pos="2660"/>
        </w:tabs>
        <w:spacing w:before="0" w:after="0"/>
        <w:rPr>
          <w:b/>
          <w:bCs/>
          <w:szCs w:val="24"/>
          <w:lang w:eastAsia="en-US"/>
        </w:rPr>
      </w:pPr>
      <w:r w:rsidRPr="00C50852">
        <w:rPr>
          <w:b/>
          <w:bCs/>
          <w:szCs w:val="24"/>
          <w:lang w:eastAsia="en-US"/>
        </w:rPr>
        <w:tab/>
      </w:r>
    </w:p>
    <w:p w:rsidR="00B5456E"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5456E">
        <w:rPr>
          <w:bCs/>
          <w:iCs/>
          <w:sz w:val="24"/>
          <w:szCs w:val="24"/>
        </w:rPr>
        <w:t xml:space="preserve">Egy alapos váz készült, amely csak bővülni fog. </w:t>
      </w: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pStyle w:val="NormlWeb"/>
        <w:tabs>
          <w:tab w:val="left" w:pos="2660"/>
        </w:tabs>
        <w:spacing w:before="0" w:after="0"/>
        <w:rPr>
          <w:b/>
          <w:bCs/>
          <w:szCs w:val="24"/>
          <w:lang w:eastAsia="en-US"/>
        </w:rPr>
      </w:pPr>
    </w:p>
    <w:p w:rsidR="00BB681F" w:rsidRDefault="00BB681F" w:rsidP="00B83E7B">
      <w:pPr>
        <w:pStyle w:val="NormlWeb"/>
        <w:tabs>
          <w:tab w:val="left" w:pos="2660"/>
        </w:tabs>
        <w:spacing w:before="0" w:after="0"/>
        <w:rPr>
          <w:b/>
          <w:bCs/>
          <w:szCs w:val="24"/>
          <w:lang w:eastAsia="en-US"/>
        </w:rPr>
      </w:pPr>
    </w:p>
    <w:p w:rsidR="00DF3AC2" w:rsidRPr="00932E59" w:rsidRDefault="00DF3AC2" w:rsidP="00DF3AC2">
      <w:pPr>
        <w:pStyle w:val="NormlWeb"/>
        <w:spacing w:before="0" w:after="0"/>
        <w:ind w:right="-2"/>
        <w:jc w:val="both"/>
        <w:rPr>
          <w:szCs w:val="24"/>
        </w:rPr>
      </w:pPr>
      <w:r>
        <w:rPr>
          <w:b/>
          <w:szCs w:val="24"/>
        </w:rPr>
        <w:t>293</w:t>
      </w:r>
      <w:r w:rsidRPr="00932E59">
        <w:rPr>
          <w:b/>
          <w:bCs/>
          <w:szCs w:val="24"/>
        </w:rPr>
        <w:t>/2019. (XII.19.) "kt." sz. h a t á r o z a t</w:t>
      </w:r>
    </w:p>
    <w:p w:rsidR="00DF3AC2" w:rsidRPr="00932E59" w:rsidRDefault="00DF3AC2" w:rsidP="00DF3AC2">
      <w:pPr>
        <w:pStyle w:val="NormlWeb"/>
        <w:spacing w:before="0" w:after="0"/>
        <w:ind w:right="-2"/>
        <w:jc w:val="both"/>
        <w:rPr>
          <w:b/>
          <w:bCs/>
          <w:szCs w:val="24"/>
        </w:rPr>
      </w:pPr>
      <w:r w:rsidRPr="00932E59">
        <w:rPr>
          <w:b/>
          <w:bCs/>
          <w:szCs w:val="24"/>
        </w:rPr>
        <w:t>a Karcag Városi Önkormányzat Képviselő-testületének 20</w:t>
      </w:r>
      <w:r>
        <w:rPr>
          <w:b/>
          <w:bCs/>
          <w:szCs w:val="24"/>
        </w:rPr>
        <w:t>20</w:t>
      </w:r>
      <w:r w:rsidRPr="00932E59">
        <w:rPr>
          <w:b/>
          <w:bCs/>
          <w:szCs w:val="24"/>
        </w:rPr>
        <w:t xml:space="preserve">. évi munkatervéről </w:t>
      </w:r>
    </w:p>
    <w:p w:rsidR="00DF3AC2" w:rsidRPr="00932E59" w:rsidRDefault="00DF3AC2" w:rsidP="00DF3AC2">
      <w:pPr>
        <w:pStyle w:val="NormlWeb"/>
        <w:spacing w:before="0" w:after="0"/>
        <w:ind w:left="600" w:right="567"/>
        <w:jc w:val="both"/>
        <w:rPr>
          <w:szCs w:val="24"/>
        </w:rPr>
      </w:pPr>
    </w:p>
    <w:p w:rsidR="00DF3AC2" w:rsidRPr="00932E59" w:rsidRDefault="00DF3AC2" w:rsidP="00DF3AC2">
      <w:pPr>
        <w:pStyle w:val="NormlWeb"/>
        <w:spacing w:before="0" w:after="0"/>
        <w:ind w:left="567" w:right="-2"/>
        <w:jc w:val="both"/>
        <w:rPr>
          <w:szCs w:val="24"/>
        </w:rPr>
      </w:pPr>
      <w:r w:rsidRPr="00932E59">
        <w:rPr>
          <w:szCs w:val="24"/>
        </w:rPr>
        <w:t xml:space="preserve">A Karcag Városi Önkormányzat Képviselő-testülete a 12/2014. (X.31.) önkormányzati rendelete – az SZMSZ – II. fejezet 5. § (3) bekezdése alapján a </w:t>
      </w:r>
      <w:r w:rsidRPr="00932E59">
        <w:rPr>
          <w:b/>
          <w:bCs/>
          <w:szCs w:val="24"/>
        </w:rPr>
        <w:t xml:space="preserve">2020. évi munkatervét </w:t>
      </w:r>
      <w:r w:rsidRPr="00932E59">
        <w:rPr>
          <w:szCs w:val="24"/>
        </w:rPr>
        <w:t xml:space="preserve">– a melléklet szerint – </w:t>
      </w:r>
      <w:r w:rsidRPr="00932E59">
        <w:rPr>
          <w:b/>
          <w:bCs/>
          <w:i/>
          <w:szCs w:val="24"/>
        </w:rPr>
        <w:t xml:space="preserve">m e g á l l a p í t j a. </w:t>
      </w:r>
    </w:p>
    <w:p w:rsidR="00DF3AC2" w:rsidRPr="00932E59" w:rsidRDefault="00DF3AC2" w:rsidP="00DF3AC2">
      <w:pPr>
        <w:pStyle w:val="NormlWeb"/>
        <w:spacing w:before="0" w:after="0"/>
        <w:ind w:left="1320" w:right="567"/>
        <w:jc w:val="both"/>
        <w:rPr>
          <w:bCs/>
          <w:szCs w:val="24"/>
        </w:rPr>
      </w:pPr>
    </w:p>
    <w:p w:rsidR="00DF3AC2" w:rsidRPr="00932E59" w:rsidRDefault="00DF3AC2" w:rsidP="00DF3AC2">
      <w:pPr>
        <w:pStyle w:val="NormlWeb"/>
        <w:spacing w:before="0" w:after="0"/>
        <w:ind w:left="567" w:right="567"/>
        <w:jc w:val="both"/>
        <w:rPr>
          <w:szCs w:val="24"/>
        </w:rPr>
      </w:pPr>
      <w:r w:rsidRPr="00932E59">
        <w:rPr>
          <w:bCs/>
          <w:szCs w:val="24"/>
          <w:u w:val="single"/>
        </w:rPr>
        <w:t>Erről értesülnek:</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 Városi Önkormányzat Képviselő-testületének tagjai, lakóhelyükön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 Városi Önkormányzat Polgármestere, helyben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 Városi Önkormányzat Jegyzője, helyben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Karcagi Polgármesteri Hivatal Aljegyzői Iroda, helyben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Karcagi Polgármesteri Hivatal irodavezetői, Helyben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Javaslatot készítők, Helyben</w:t>
      </w:r>
    </w:p>
    <w:p w:rsidR="00DF3AC2" w:rsidRPr="00932E59" w:rsidRDefault="00DF3AC2" w:rsidP="00B61522">
      <w:pPr>
        <w:pStyle w:val="NormlWeb"/>
        <w:numPr>
          <w:ilvl w:val="0"/>
          <w:numId w:val="12"/>
        </w:numPr>
        <w:tabs>
          <w:tab w:val="clear" w:pos="1440"/>
          <w:tab w:val="num" w:pos="993"/>
        </w:tabs>
        <w:spacing w:before="0" w:after="0"/>
        <w:ind w:left="993" w:right="-2" w:hanging="426"/>
        <w:jc w:val="both"/>
        <w:rPr>
          <w:szCs w:val="24"/>
        </w:rPr>
      </w:pPr>
      <w:r w:rsidRPr="00932E59">
        <w:rPr>
          <w:szCs w:val="24"/>
        </w:rPr>
        <w:t>Karcag Városi Cigány Nemzetiségi Önkormányzat Képviselő-testület tagjai, lakóhelyükön,</w:t>
      </w:r>
    </w:p>
    <w:p w:rsidR="00DF3AC2" w:rsidRPr="00932E59" w:rsidRDefault="00DF3AC2" w:rsidP="00DF3AC2">
      <w:pPr>
        <w:pStyle w:val="NormlWeb"/>
        <w:spacing w:before="0" w:after="0"/>
        <w:ind w:left="1080" w:right="567"/>
        <w:jc w:val="both"/>
        <w:rPr>
          <w:szCs w:val="24"/>
        </w:rPr>
      </w:pPr>
    </w:p>
    <w:p w:rsidR="00DF3AC2" w:rsidRDefault="00DF3AC2" w:rsidP="00DF3AC2">
      <w:pPr>
        <w:rPr>
          <w:sz w:val="23"/>
          <w:szCs w:val="23"/>
        </w:rPr>
      </w:pPr>
    </w:p>
    <w:p w:rsidR="00DF3AC2" w:rsidRDefault="00DF3AC2">
      <w:pPr>
        <w:rPr>
          <w:sz w:val="23"/>
          <w:szCs w:val="23"/>
        </w:rPr>
      </w:pPr>
      <w:r>
        <w:rPr>
          <w:sz w:val="23"/>
          <w:szCs w:val="23"/>
        </w:rPr>
        <w:br w:type="page"/>
      </w:r>
    </w:p>
    <w:p w:rsidR="00DF3AC2" w:rsidRDefault="00DF3AC2" w:rsidP="00DF3AC2">
      <w:pPr>
        <w:rPr>
          <w:sz w:val="22"/>
          <w:szCs w:val="22"/>
        </w:rPr>
      </w:pPr>
    </w:p>
    <w:p w:rsidR="00DF3AC2" w:rsidRPr="00004D65" w:rsidRDefault="00DF3AC2" w:rsidP="00DF3AC2">
      <w:pPr>
        <w:pStyle w:val="NormlWeb"/>
        <w:spacing w:before="0" w:after="0"/>
        <w:ind w:right="-2"/>
        <w:jc w:val="right"/>
        <w:rPr>
          <w:szCs w:val="24"/>
          <w:u w:val="single"/>
        </w:rPr>
      </w:pPr>
      <w:r w:rsidRPr="00004D65">
        <w:rPr>
          <w:b/>
          <w:szCs w:val="24"/>
          <w:u w:val="single"/>
        </w:rPr>
        <w:t>293</w:t>
      </w:r>
      <w:r w:rsidRPr="00004D65">
        <w:rPr>
          <w:b/>
          <w:bCs/>
          <w:szCs w:val="24"/>
          <w:u w:val="single"/>
        </w:rPr>
        <w:t>/2019. (XII.19.) "kt." sz. h a t á r o z a t melléklete</w:t>
      </w:r>
    </w:p>
    <w:p w:rsidR="00DF3AC2" w:rsidRPr="00004D65" w:rsidRDefault="00DF3AC2" w:rsidP="00DF3AC2">
      <w:pPr>
        <w:rPr>
          <w:sz w:val="24"/>
          <w:szCs w:val="24"/>
        </w:rPr>
      </w:pPr>
    </w:p>
    <w:tbl>
      <w:tblPr>
        <w:tblW w:w="0" w:type="auto"/>
        <w:tblLook w:val="01E0"/>
      </w:tblPr>
      <w:tblGrid>
        <w:gridCol w:w="9210"/>
      </w:tblGrid>
      <w:tr w:rsidR="00DF3AC2" w:rsidRPr="00004D65" w:rsidTr="00DF3AC2">
        <w:tc>
          <w:tcPr>
            <w:tcW w:w="9210" w:type="dxa"/>
          </w:tcPr>
          <w:p w:rsidR="00DF3AC2" w:rsidRPr="00004D65" w:rsidRDefault="00DF3AC2" w:rsidP="00DF3AC2">
            <w:pPr>
              <w:ind w:right="-6"/>
              <w:jc w:val="center"/>
              <w:rPr>
                <w:b/>
                <w:bCs/>
                <w:sz w:val="24"/>
                <w:szCs w:val="24"/>
              </w:rPr>
            </w:pPr>
            <w:r w:rsidRPr="00004D65">
              <w:rPr>
                <w:b/>
                <w:bCs/>
                <w:sz w:val="24"/>
                <w:szCs w:val="24"/>
              </w:rPr>
              <w:t>a Karcag Városi Önkormányzat Képviselő-testületének</w:t>
            </w:r>
          </w:p>
          <w:p w:rsidR="00DF3AC2" w:rsidRPr="00004D65" w:rsidRDefault="00DF3AC2" w:rsidP="00DF3AC2">
            <w:pPr>
              <w:ind w:right="-6"/>
              <w:jc w:val="center"/>
              <w:rPr>
                <w:b/>
                <w:bCs/>
                <w:sz w:val="24"/>
                <w:szCs w:val="24"/>
              </w:rPr>
            </w:pPr>
            <w:r w:rsidRPr="00004D65">
              <w:rPr>
                <w:b/>
                <w:bCs/>
                <w:sz w:val="24"/>
                <w:szCs w:val="24"/>
              </w:rPr>
              <w:t xml:space="preserve"> 2020. évi munkatervéhez</w:t>
            </w:r>
          </w:p>
        </w:tc>
      </w:tr>
    </w:tbl>
    <w:p w:rsidR="00DF3AC2" w:rsidRPr="00004D65" w:rsidRDefault="00DF3AC2" w:rsidP="00DF3AC2">
      <w:pPr>
        <w:rPr>
          <w:sz w:val="24"/>
          <w:szCs w:val="24"/>
        </w:rPr>
      </w:pPr>
    </w:p>
    <w:p w:rsidR="00DF3AC2" w:rsidRPr="00004D65" w:rsidRDefault="00DF3AC2" w:rsidP="00DF3AC2">
      <w:pPr>
        <w:ind w:right="1134"/>
        <w:rPr>
          <w:b/>
          <w:bCs/>
          <w:sz w:val="24"/>
          <w:szCs w:val="24"/>
          <w:u w:val="single"/>
        </w:rPr>
      </w:pPr>
      <w:r w:rsidRPr="00004D65">
        <w:rPr>
          <w:b/>
          <w:bCs/>
          <w:sz w:val="24"/>
          <w:szCs w:val="24"/>
          <w:u w:val="single"/>
        </w:rPr>
        <w:t xml:space="preserve">j a n u á </w:t>
      </w:r>
      <w:proofErr w:type="gramStart"/>
      <w:r w:rsidRPr="00004D65">
        <w:rPr>
          <w:b/>
          <w:bCs/>
          <w:sz w:val="24"/>
          <w:szCs w:val="24"/>
          <w:u w:val="single"/>
        </w:rPr>
        <w:t>r  30</w:t>
      </w:r>
      <w:proofErr w:type="gramEnd"/>
      <w:r w:rsidRPr="00004D65">
        <w:rPr>
          <w:b/>
          <w:bCs/>
          <w:sz w:val="24"/>
          <w:szCs w:val="24"/>
          <w:u w:val="single"/>
        </w:rPr>
        <w:t>. (csütörtök)</w:t>
      </w:r>
    </w:p>
    <w:p w:rsidR="00DF3AC2" w:rsidRPr="00004D65" w:rsidRDefault="00DF3AC2" w:rsidP="00DF3AC2">
      <w:pPr>
        <w:ind w:left="1134" w:right="1134" w:hanging="1254"/>
        <w:jc w:val="center"/>
        <w:rPr>
          <w:bCs/>
          <w:sz w:val="24"/>
          <w:szCs w:val="24"/>
        </w:rPr>
      </w:pPr>
    </w:p>
    <w:tbl>
      <w:tblPr>
        <w:tblW w:w="0" w:type="auto"/>
        <w:tblLook w:val="01E0"/>
      </w:tblPr>
      <w:tblGrid>
        <w:gridCol w:w="1101"/>
        <w:gridCol w:w="8111"/>
      </w:tblGrid>
      <w:tr w:rsidR="00DF3AC2" w:rsidRPr="00004D65" w:rsidTr="00DF3AC2">
        <w:tc>
          <w:tcPr>
            <w:tcW w:w="1101" w:type="dxa"/>
          </w:tcPr>
          <w:p w:rsidR="00DF3AC2" w:rsidRPr="00004D65" w:rsidRDefault="00DF3AC2" w:rsidP="00B61522">
            <w:pPr>
              <w:numPr>
                <w:ilvl w:val="0"/>
                <w:numId w:val="28"/>
              </w:numPr>
              <w:jc w:val="both"/>
              <w:rPr>
                <w:bCs/>
                <w:sz w:val="24"/>
                <w:szCs w:val="24"/>
                <w:lang w:eastAsia="en-US"/>
              </w:rPr>
            </w:pPr>
          </w:p>
        </w:tc>
        <w:tc>
          <w:tcPr>
            <w:tcW w:w="8111" w:type="dxa"/>
          </w:tcPr>
          <w:p w:rsidR="00DF3AC2" w:rsidRPr="00004D65" w:rsidRDefault="00DF3AC2" w:rsidP="00DF3AC2">
            <w:pPr>
              <w:rPr>
                <w:sz w:val="24"/>
                <w:szCs w:val="24"/>
              </w:rPr>
            </w:pPr>
            <w:r w:rsidRPr="00004D65">
              <w:rPr>
                <w:sz w:val="24"/>
                <w:szCs w:val="24"/>
              </w:rPr>
              <w:t>Javaslat a 2020. évi költségvetési kitekintő határozat meghozatalára</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Dobos László polgármester</w:t>
            </w:r>
          </w:p>
          <w:p w:rsidR="00DF3AC2" w:rsidRPr="00004D65" w:rsidRDefault="00DF3AC2" w:rsidP="00DF3AC2">
            <w:pPr>
              <w:rPr>
                <w:sz w:val="24"/>
                <w:szCs w:val="24"/>
                <w:lang w:eastAsia="en-US"/>
              </w:rPr>
            </w:pPr>
          </w:p>
        </w:tc>
      </w:tr>
      <w:tr w:rsidR="00DF3AC2" w:rsidRPr="00004D65" w:rsidTr="00DF3AC2">
        <w:tc>
          <w:tcPr>
            <w:tcW w:w="1101" w:type="dxa"/>
          </w:tcPr>
          <w:p w:rsidR="00DF3AC2" w:rsidRPr="00004D65" w:rsidRDefault="00DF3AC2" w:rsidP="00B61522">
            <w:pPr>
              <w:numPr>
                <w:ilvl w:val="0"/>
                <w:numId w:val="28"/>
              </w:numPr>
              <w:jc w:val="both"/>
              <w:rPr>
                <w:bCs/>
                <w:sz w:val="24"/>
                <w:szCs w:val="24"/>
                <w:lang w:eastAsia="en-US"/>
              </w:rPr>
            </w:pPr>
          </w:p>
        </w:tc>
        <w:tc>
          <w:tcPr>
            <w:tcW w:w="8111" w:type="dxa"/>
          </w:tcPr>
          <w:p w:rsidR="00DF3AC2" w:rsidRPr="00004D65" w:rsidRDefault="00DF3AC2" w:rsidP="00DF3AC2">
            <w:pPr>
              <w:rPr>
                <w:sz w:val="24"/>
                <w:szCs w:val="24"/>
              </w:rPr>
            </w:pPr>
            <w:r w:rsidRPr="00004D65">
              <w:rPr>
                <w:sz w:val="24"/>
                <w:szCs w:val="24"/>
              </w:rPr>
              <w:t>Javaslat a Karcag Városi Önkormányzat 2020. évi költségvetéséről szóló rendelet-tervezetre (közmeghallgatással egybekötve)</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28"/>
              </w:numPr>
              <w:ind w:right="1134"/>
              <w:jc w:val="both"/>
              <w:rPr>
                <w:bCs/>
                <w:sz w:val="24"/>
                <w:szCs w:val="24"/>
                <w:lang w:eastAsia="en-US"/>
              </w:rPr>
            </w:pPr>
          </w:p>
        </w:tc>
        <w:tc>
          <w:tcPr>
            <w:tcW w:w="8111" w:type="dxa"/>
          </w:tcPr>
          <w:p w:rsidR="00DF3AC2" w:rsidRPr="00004D65" w:rsidRDefault="00DF3AC2" w:rsidP="00DF3AC2">
            <w:pPr>
              <w:rPr>
                <w:sz w:val="24"/>
                <w:szCs w:val="24"/>
              </w:rPr>
            </w:pPr>
            <w:r w:rsidRPr="00004D65">
              <w:rPr>
                <w:sz w:val="24"/>
                <w:szCs w:val="24"/>
              </w:rPr>
              <w:t>Beszámoló az átruházott hatáskörök gyakorlásáról (2019. I-XII.)</w:t>
            </w:r>
          </w:p>
          <w:p w:rsidR="00DF3AC2" w:rsidRPr="00004D65" w:rsidRDefault="00DF3AC2" w:rsidP="00DF3AC2">
            <w:pPr>
              <w:rPr>
                <w:sz w:val="24"/>
                <w:szCs w:val="24"/>
              </w:rPr>
            </w:pPr>
            <w:r w:rsidRPr="00004D65">
              <w:rPr>
                <w:sz w:val="24"/>
                <w:szCs w:val="24"/>
                <w:u w:val="single"/>
              </w:rPr>
              <w:t>Előadók:</w:t>
            </w:r>
            <w:r w:rsidRPr="00004D65">
              <w:rPr>
                <w:sz w:val="24"/>
                <w:szCs w:val="24"/>
              </w:rPr>
              <w:t xml:space="preserve"> Dobos László polgármester</w:t>
            </w:r>
          </w:p>
          <w:p w:rsidR="00DF3AC2" w:rsidRPr="00004D65" w:rsidRDefault="00DF3AC2" w:rsidP="00DF3AC2">
            <w:pPr>
              <w:ind w:left="884"/>
              <w:rPr>
                <w:sz w:val="24"/>
                <w:szCs w:val="24"/>
              </w:rPr>
            </w:pPr>
            <w:r w:rsidRPr="00004D65">
              <w:rPr>
                <w:sz w:val="24"/>
                <w:szCs w:val="24"/>
              </w:rPr>
              <w:t xml:space="preserve">  illetékes bizottságok elnökei</w:t>
            </w:r>
          </w:p>
          <w:p w:rsidR="00DF3AC2" w:rsidRPr="00004D65" w:rsidRDefault="00DF3AC2" w:rsidP="00DF3AC2">
            <w:pPr>
              <w:rPr>
                <w:sz w:val="24"/>
                <w:szCs w:val="24"/>
                <w:lang w:eastAsia="en-US"/>
              </w:rPr>
            </w:pPr>
          </w:p>
        </w:tc>
      </w:tr>
      <w:tr w:rsidR="00DF3AC2" w:rsidRPr="00004D65" w:rsidTr="00DF3AC2">
        <w:tc>
          <w:tcPr>
            <w:tcW w:w="1101" w:type="dxa"/>
          </w:tcPr>
          <w:p w:rsidR="00DF3AC2" w:rsidRPr="00004D65" w:rsidRDefault="00DF3AC2" w:rsidP="00B61522">
            <w:pPr>
              <w:numPr>
                <w:ilvl w:val="0"/>
                <w:numId w:val="28"/>
              </w:numPr>
              <w:ind w:right="1134"/>
              <w:jc w:val="both"/>
              <w:rPr>
                <w:bCs/>
                <w:sz w:val="24"/>
                <w:szCs w:val="24"/>
                <w:lang w:eastAsia="en-US"/>
              </w:rPr>
            </w:pPr>
          </w:p>
        </w:tc>
        <w:tc>
          <w:tcPr>
            <w:tcW w:w="8111" w:type="dxa"/>
          </w:tcPr>
          <w:p w:rsidR="00DF3AC2" w:rsidRPr="00004D65" w:rsidRDefault="00DF3AC2" w:rsidP="00DF3AC2">
            <w:pPr>
              <w:rPr>
                <w:sz w:val="24"/>
                <w:szCs w:val="24"/>
              </w:rPr>
            </w:pPr>
            <w:r w:rsidRPr="00004D65">
              <w:rPr>
                <w:sz w:val="24"/>
                <w:szCs w:val="24"/>
              </w:rPr>
              <w:t>Beszámoló a Karcagi Polgármesteri Hivatal 2019. évi tevékenységéről</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Rózsa Sándor jegyző</w:t>
            </w:r>
          </w:p>
          <w:p w:rsidR="00DF3AC2" w:rsidRPr="00004D65" w:rsidRDefault="00DF3AC2" w:rsidP="00DF3AC2">
            <w:pPr>
              <w:rPr>
                <w:sz w:val="24"/>
                <w:szCs w:val="24"/>
              </w:rPr>
            </w:pPr>
          </w:p>
        </w:tc>
      </w:tr>
      <w:tr w:rsidR="00DF3AC2" w:rsidRPr="00004D65" w:rsidTr="00DF3AC2">
        <w:tc>
          <w:tcPr>
            <w:tcW w:w="1101" w:type="dxa"/>
          </w:tcPr>
          <w:p w:rsidR="00DF3AC2" w:rsidRPr="00004D65" w:rsidRDefault="00DF3AC2" w:rsidP="00B61522">
            <w:pPr>
              <w:numPr>
                <w:ilvl w:val="0"/>
                <w:numId w:val="28"/>
              </w:numPr>
              <w:ind w:right="1134"/>
              <w:jc w:val="both"/>
              <w:rPr>
                <w:bCs/>
                <w:sz w:val="24"/>
                <w:szCs w:val="24"/>
                <w:lang w:eastAsia="en-US"/>
              </w:rPr>
            </w:pPr>
          </w:p>
        </w:tc>
        <w:tc>
          <w:tcPr>
            <w:tcW w:w="8111" w:type="dxa"/>
          </w:tcPr>
          <w:p w:rsidR="00DF3AC2" w:rsidRPr="00004D65" w:rsidRDefault="00DF3AC2" w:rsidP="00DF3AC2">
            <w:pPr>
              <w:rPr>
                <w:sz w:val="24"/>
                <w:szCs w:val="24"/>
              </w:rPr>
            </w:pPr>
            <w:r w:rsidRPr="00004D65">
              <w:rPr>
                <w:sz w:val="24"/>
                <w:szCs w:val="24"/>
              </w:rPr>
              <w:t>Javaslat a Karcag Városi Önkormányzat és a Karcag Városi Cigány Nemzetiségi Önkormányzat közötti megállapodás felülvizsgálatára</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Dobos László polgármester</w:t>
            </w:r>
          </w:p>
          <w:p w:rsidR="00DF3AC2" w:rsidRPr="00004D65" w:rsidRDefault="00DF3AC2" w:rsidP="00DF3AC2">
            <w:pPr>
              <w:rPr>
                <w:sz w:val="24"/>
                <w:szCs w:val="24"/>
                <w:lang w:eastAsia="en-US"/>
              </w:rPr>
            </w:pPr>
          </w:p>
        </w:tc>
      </w:tr>
      <w:tr w:rsidR="00DF3AC2" w:rsidRPr="00004D65" w:rsidTr="00DF3AC2">
        <w:tc>
          <w:tcPr>
            <w:tcW w:w="1101" w:type="dxa"/>
          </w:tcPr>
          <w:p w:rsidR="00DF3AC2" w:rsidRPr="00004D65" w:rsidRDefault="00DF3AC2" w:rsidP="00B61522">
            <w:pPr>
              <w:numPr>
                <w:ilvl w:val="0"/>
                <w:numId w:val="28"/>
              </w:numPr>
              <w:ind w:right="1134"/>
              <w:jc w:val="both"/>
              <w:rPr>
                <w:bCs/>
                <w:sz w:val="24"/>
                <w:szCs w:val="24"/>
                <w:lang w:eastAsia="en-US"/>
              </w:rPr>
            </w:pPr>
          </w:p>
        </w:tc>
        <w:tc>
          <w:tcPr>
            <w:tcW w:w="8111" w:type="dxa"/>
          </w:tcPr>
          <w:p w:rsidR="00DF3AC2" w:rsidRPr="00004D65" w:rsidRDefault="00DF3AC2" w:rsidP="00DF3AC2">
            <w:pPr>
              <w:ind w:left="33"/>
              <w:rPr>
                <w:bCs/>
                <w:sz w:val="24"/>
                <w:szCs w:val="24"/>
              </w:rPr>
            </w:pPr>
            <w:r w:rsidRPr="00004D65">
              <w:rPr>
                <w:bCs/>
                <w:sz w:val="24"/>
                <w:szCs w:val="24"/>
              </w:rPr>
              <w:t>Javaslat Dobos László főállású polgármester szabadságolási tervére</w:t>
            </w:r>
          </w:p>
          <w:p w:rsidR="00DF3AC2" w:rsidRPr="00004D65" w:rsidRDefault="00DF3AC2" w:rsidP="00DF3AC2">
            <w:pPr>
              <w:ind w:left="33"/>
              <w:rPr>
                <w:bCs/>
                <w:sz w:val="24"/>
                <w:szCs w:val="24"/>
              </w:rPr>
            </w:pPr>
            <w:r w:rsidRPr="00004D65">
              <w:rPr>
                <w:bCs/>
                <w:sz w:val="24"/>
                <w:szCs w:val="24"/>
                <w:u w:val="single"/>
              </w:rPr>
              <w:t>Előadó:</w:t>
            </w:r>
            <w:r w:rsidRPr="00004D65">
              <w:rPr>
                <w:bCs/>
                <w:sz w:val="24"/>
                <w:szCs w:val="24"/>
              </w:rPr>
              <w:t xml:space="preserve"> Rózsa Sándor jegyző</w:t>
            </w:r>
          </w:p>
          <w:p w:rsidR="00DF3AC2" w:rsidRPr="00004D65" w:rsidRDefault="00DF3AC2" w:rsidP="00DF3AC2">
            <w:pPr>
              <w:ind w:left="33"/>
              <w:rPr>
                <w:bCs/>
                <w:sz w:val="24"/>
                <w:szCs w:val="24"/>
              </w:rPr>
            </w:pPr>
          </w:p>
        </w:tc>
      </w:tr>
    </w:tbl>
    <w:p w:rsidR="00DF3AC2" w:rsidRPr="00004D65" w:rsidRDefault="00DF3AC2" w:rsidP="00DF3AC2">
      <w:pPr>
        <w:ind w:left="1134" w:right="1134" w:hanging="1254"/>
        <w:rPr>
          <w:b/>
          <w:sz w:val="24"/>
          <w:szCs w:val="24"/>
          <w:u w:val="single"/>
        </w:rPr>
      </w:pPr>
    </w:p>
    <w:p w:rsidR="00DF3AC2" w:rsidRPr="00004D65" w:rsidRDefault="00DF3AC2" w:rsidP="00DF3AC2">
      <w:pPr>
        <w:ind w:left="1134" w:right="1134" w:hanging="1254"/>
        <w:rPr>
          <w:b/>
          <w:bCs/>
          <w:sz w:val="24"/>
          <w:szCs w:val="24"/>
          <w:u w:val="single"/>
        </w:rPr>
      </w:pPr>
      <w:proofErr w:type="gramStart"/>
      <w:r w:rsidRPr="00004D65">
        <w:rPr>
          <w:b/>
          <w:sz w:val="24"/>
          <w:szCs w:val="24"/>
          <w:u w:val="single"/>
        </w:rPr>
        <w:t>f</w:t>
      </w:r>
      <w:proofErr w:type="gramEnd"/>
      <w:r w:rsidRPr="00004D65">
        <w:rPr>
          <w:b/>
          <w:sz w:val="24"/>
          <w:szCs w:val="24"/>
          <w:u w:val="single"/>
        </w:rPr>
        <w:t xml:space="preserve"> e b r u á r  27.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0" w:type="auto"/>
        <w:tblLook w:val="01E0"/>
      </w:tblPr>
      <w:tblGrid>
        <w:gridCol w:w="1101"/>
        <w:gridCol w:w="8185"/>
      </w:tblGrid>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rPr>
                <w:sz w:val="24"/>
                <w:szCs w:val="24"/>
              </w:rPr>
            </w:pPr>
            <w:r w:rsidRPr="00004D65">
              <w:rPr>
                <w:sz w:val="24"/>
                <w:szCs w:val="24"/>
              </w:rPr>
              <w:t>Javaslat a Karcag Városi Önkormányzat 2019. évi költségvetéséről szóló rendelet módosítására</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Dobos László polgármester</w:t>
            </w:r>
          </w:p>
          <w:p w:rsidR="00DF3AC2" w:rsidRPr="00004D65" w:rsidRDefault="00DF3AC2" w:rsidP="00DF3AC2">
            <w:pPr>
              <w:ind w:left="33"/>
              <w:rPr>
                <w:sz w:val="24"/>
                <w:szCs w:val="24"/>
              </w:rPr>
            </w:pP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ind w:left="33"/>
              <w:rPr>
                <w:sz w:val="24"/>
                <w:szCs w:val="24"/>
              </w:rPr>
            </w:pPr>
            <w:r w:rsidRPr="00004D65">
              <w:rPr>
                <w:sz w:val="24"/>
                <w:szCs w:val="24"/>
              </w:rPr>
              <w:t>Beszámoló a Déryné Kulturális, Turisztikai, Sport Központ és Könyvtár 2019. évi tevékenységéről</w:t>
            </w:r>
          </w:p>
          <w:p w:rsidR="00DF3AC2" w:rsidRPr="00004D65" w:rsidRDefault="00DF3AC2" w:rsidP="00DF3AC2">
            <w:pPr>
              <w:ind w:left="33"/>
              <w:rPr>
                <w:sz w:val="24"/>
                <w:szCs w:val="24"/>
              </w:rPr>
            </w:pPr>
            <w:r w:rsidRPr="00004D65">
              <w:rPr>
                <w:sz w:val="24"/>
                <w:szCs w:val="24"/>
                <w:u w:val="single"/>
              </w:rPr>
              <w:t>Előadó:</w:t>
            </w:r>
            <w:r w:rsidRPr="00004D65">
              <w:rPr>
                <w:sz w:val="24"/>
                <w:szCs w:val="24"/>
              </w:rPr>
              <w:t xml:space="preserve"> Szepesi Tibor igazgató</w:t>
            </w:r>
          </w:p>
          <w:p w:rsidR="00DF3AC2" w:rsidRPr="00004D65" w:rsidRDefault="00DF3AC2" w:rsidP="00DF3AC2">
            <w:pPr>
              <w:pStyle w:val="NormlWeb"/>
              <w:spacing w:before="0" w:after="0"/>
              <w:jc w:val="both"/>
              <w:rPr>
                <w:bCs/>
                <w:szCs w:val="24"/>
              </w:rPr>
            </w:pP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hideMark/>
          </w:tcPr>
          <w:p w:rsidR="00DF3AC2" w:rsidRPr="00004D65" w:rsidRDefault="00DF3AC2" w:rsidP="00DF3AC2">
            <w:pPr>
              <w:pStyle w:val="NormlWeb"/>
              <w:spacing w:before="0" w:after="0"/>
              <w:jc w:val="both"/>
              <w:rPr>
                <w:bCs/>
                <w:szCs w:val="24"/>
              </w:rPr>
            </w:pPr>
            <w:r w:rsidRPr="00004D65">
              <w:rPr>
                <w:bCs/>
                <w:szCs w:val="24"/>
              </w:rPr>
              <w:t>Javaslat a Déryné Kulturális, Turisztikai, Sport Központ és Könyvtár 2020. évi munkatervének jóváhagyására</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Szepesi Tibor igazgató</w:t>
            </w:r>
          </w:p>
          <w:p w:rsidR="00DF3AC2" w:rsidRPr="00004D65" w:rsidRDefault="00DF3AC2" w:rsidP="00DF3AC2">
            <w:pPr>
              <w:pStyle w:val="NormlWeb"/>
              <w:spacing w:before="0" w:after="0"/>
              <w:jc w:val="both"/>
              <w:rPr>
                <w:bCs/>
                <w:szCs w:val="24"/>
              </w:rPr>
            </w:pPr>
            <w:r w:rsidRPr="00004D65">
              <w:rPr>
                <w:bCs/>
                <w:szCs w:val="24"/>
              </w:rPr>
              <w:t xml:space="preserve"> </w:t>
            </w: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ind w:left="33" w:hanging="33"/>
              <w:rPr>
                <w:sz w:val="24"/>
                <w:szCs w:val="24"/>
              </w:rPr>
            </w:pPr>
            <w:r w:rsidRPr="00004D65">
              <w:rPr>
                <w:sz w:val="24"/>
                <w:szCs w:val="24"/>
              </w:rPr>
              <w:t>Beszámoló a Györffy István Nagykun Múzeum 2019. évi tevékenységéről</w:t>
            </w:r>
          </w:p>
          <w:p w:rsidR="00DF3AC2" w:rsidRPr="00004D65" w:rsidRDefault="00DF3AC2" w:rsidP="00DF3AC2">
            <w:pPr>
              <w:ind w:left="33" w:hanging="33"/>
              <w:rPr>
                <w:sz w:val="24"/>
                <w:szCs w:val="24"/>
              </w:rPr>
            </w:pPr>
            <w:r w:rsidRPr="00004D65">
              <w:rPr>
                <w:sz w:val="24"/>
                <w:szCs w:val="24"/>
                <w:u w:val="single"/>
              </w:rPr>
              <w:t>Előadó:</w:t>
            </w:r>
            <w:r w:rsidRPr="00004D65">
              <w:rPr>
                <w:sz w:val="24"/>
                <w:szCs w:val="24"/>
              </w:rPr>
              <w:t xml:space="preserve"> Dr. Nagy Molnár Miklós igazgató</w:t>
            </w:r>
          </w:p>
          <w:p w:rsidR="00DF3AC2" w:rsidRPr="00004D65" w:rsidRDefault="00DF3AC2" w:rsidP="00DF3AC2">
            <w:pPr>
              <w:pStyle w:val="NormlWeb"/>
              <w:spacing w:before="0" w:after="0"/>
              <w:ind w:left="33"/>
              <w:jc w:val="both"/>
              <w:rPr>
                <w:szCs w:val="24"/>
              </w:rPr>
            </w:pP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pStyle w:val="NormlWeb"/>
              <w:spacing w:before="0" w:after="0"/>
              <w:jc w:val="both"/>
              <w:rPr>
                <w:szCs w:val="24"/>
              </w:rPr>
            </w:pPr>
            <w:r w:rsidRPr="00004D65">
              <w:rPr>
                <w:szCs w:val="24"/>
              </w:rPr>
              <w:t>Javaslat a Györffy István Nagykun Múzeum 2020. évi munkatervének jóváhagyására</w:t>
            </w:r>
          </w:p>
          <w:p w:rsidR="00DF3AC2" w:rsidRPr="00004D65" w:rsidRDefault="00DF3AC2" w:rsidP="00004D65">
            <w:pPr>
              <w:pStyle w:val="NormlWeb"/>
              <w:spacing w:before="0" w:after="0"/>
              <w:jc w:val="both"/>
              <w:rPr>
                <w:szCs w:val="24"/>
              </w:rPr>
            </w:pPr>
            <w:r w:rsidRPr="00004D65">
              <w:rPr>
                <w:bCs/>
                <w:szCs w:val="24"/>
                <w:u w:val="single"/>
              </w:rPr>
              <w:t>Előadó:</w:t>
            </w:r>
            <w:r w:rsidRPr="00004D65">
              <w:rPr>
                <w:bCs/>
                <w:szCs w:val="24"/>
              </w:rPr>
              <w:t xml:space="preserve"> Dr. Nagy Molnár Miklós igazgató</w:t>
            </w: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pStyle w:val="Listaszerbekezds"/>
              <w:overflowPunct w:val="0"/>
              <w:autoSpaceDE w:val="0"/>
              <w:autoSpaceDN w:val="0"/>
              <w:adjustRightInd w:val="0"/>
              <w:ind w:left="0"/>
              <w:jc w:val="both"/>
              <w:textAlignment w:val="baseline"/>
            </w:pPr>
            <w:r w:rsidRPr="00004D65">
              <w:t>Javaslat a Déryné Kulturális, Turisztikai, Sport Központ és Könyvtár intézményvezetői állásának pályázati meghirdetésére</w:t>
            </w:r>
          </w:p>
          <w:p w:rsidR="00DF3AC2" w:rsidRPr="00004D65" w:rsidRDefault="00DF3AC2" w:rsidP="00DF3AC2">
            <w:pPr>
              <w:pStyle w:val="Listaszerbekezds"/>
              <w:overflowPunct w:val="0"/>
              <w:autoSpaceDE w:val="0"/>
              <w:autoSpaceDN w:val="0"/>
              <w:adjustRightInd w:val="0"/>
              <w:ind w:left="0"/>
              <w:jc w:val="both"/>
              <w:textAlignment w:val="baseline"/>
              <w:rPr>
                <w:bCs/>
              </w:rPr>
            </w:pPr>
            <w:r w:rsidRPr="00004D65">
              <w:rPr>
                <w:bCs/>
                <w:u w:val="single"/>
              </w:rPr>
              <w:t>Előadó:</w:t>
            </w:r>
            <w:r w:rsidRPr="00004D65">
              <w:rPr>
                <w:bCs/>
              </w:rPr>
              <w:t xml:space="preserve"> Dobos László polgármester</w:t>
            </w:r>
          </w:p>
          <w:p w:rsidR="00DF3AC2" w:rsidRPr="00004D65" w:rsidRDefault="00DF3AC2" w:rsidP="00DF3AC2">
            <w:pPr>
              <w:pStyle w:val="Listaszerbekezds"/>
              <w:overflowPunct w:val="0"/>
              <w:autoSpaceDE w:val="0"/>
              <w:autoSpaceDN w:val="0"/>
              <w:adjustRightInd w:val="0"/>
              <w:ind w:left="0"/>
              <w:jc w:val="both"/>
              <w:textAlignment w:val="baseline"/>
            </w:pPr>
          </w:p>
        </w:tc>
      </w:tr>
      <w:tr w:rsidR="00DF3AC2" w:rsidRPr="00004D65" w:rsidTr="00DF3AC2">
        <w:tc>
          <w:tcPr>
            <w:tcW w:w="1101" w:type="dxa"/>
          </w:tcPr>
          <w:p w:rsidR="00DF3AC2" w:rsidRPr="00004D65" w:rsidRDefault="00DF3AC2" w:rsidP="00B61522">
            <w:pPr>
              <w:pStyle w:val="NormlWeb"/>
              <w:numPr>
                <w:ilvl w:val="0"/>
                <w:numId w:val="29"/>
              </w:numPr>
              <w:spacing w:before="0" w:after="0"/>
              <w:jc w:val="both"/>
              <w:rPr>
                <w:bCs/>
                <w:szCs w:val="24"/>
              </w:rPr>
            </w:pPr>
          </w:p>
        </w:tc>
        <w:tc>
          <w:tcPr>
            <w:tcW w:w="8185" w:type="dxa"/>
          </w:tcPr>
          <w:p w:rsidR="00DF3AC2" w:rsidRPr="00004D65" w:rsidRDefault="00DF3AC2" w:rsidP="00DF3AC2">
            <w:pPr>
              <w:pStyle w:val="Listaszerbekezds"/>
              <w:overflowPunct w:val="0"/>
              <w:autoSpaceDE w:val="0"/>
              <w:autoSpaceDN w:val="0"/>
              <w:adjustRightInd w:val="0"/>
              <w:ind w:left="0"/>
              <w:jc w:val="both"/>
              <w:textAlignment w:val="baseline"/>
            </w:pPr>
            <w:r w:rsidRPr="00004D65">
              <w:t>Tájékoztató a Karcagi Ipari Park Kft. 20 éves fennállásáról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Varga Nándor ügyvezető</w:t>
            </w:r>
          </w:p>
          <w:p w:rsidR="00DF3AC2" w:rsidRPr="00004D65" w:rsidRDefault="00DF3AC2"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29"/>
              </w:numPr>
              <w:ind w:right="1134"/>
              <w:jc w:val="both"/>
              <w:rPr>
                <w:rFonts w:eastAsia="Calibri"/>
                <w:bCs/>
                <w:sz w:val="24"/>
                <w:szCs w:val="24"/>
                <w:lang w:eastAsia="en-US"/>
              </w:rPr>
            </w:pPr>
          </w:p>
        </w:tc>
        <w:tc>
          <w:tcPr>
            <w:tcW w:w="8185" w:type="dxa"/>
          </w:tcPr>
          <w:p w:rsidR="00DF3AC2" w:rsidRPr="00004D65" w:rsidRDefault="00DF3AC2" w:rsidP="00DF3AC2">
            <w:pPr>
              <w:pStyle w:val="Listaszerbekezds"/>
              <w:overflowPunct w:val="0"/>
              <w:autoSpaceDE w:val="0"/>
              <w:autoSpaceDN w:val="0"/>
              <w:adjustRightInd w:val="0"/>
              <w:ind w:left="0"/>
              <w:textAlignment w:val="baseline"/>
            </w:pPr>
            <w:r w:rsidRPr="00004D65">
              <w:t>Javaslat Dobos László főállású polgármester cafetéria juttatására</w:t>
            </w:r>
          </w:p>
          <w:p w:rsidR="00DF3AC2" w:rsidRPr="00004D65" w:rsidRDefault="00DF3AC2" w:rsidP="00DF3AC2">
            <w:pPr>
              <w:pStyle w:val="Listaszerbekezds"/>
              <w:overflowPunct w:val="0"/>
              <w:autoSpaceDE w:val="0"/>
              <w:autoSpaceDN w:val="0"/>
              <w:adjustRightInd w:val="0"/>
              <w:ind w:left="0"/>
              <w:textAlignment w:val="baseline"/>
            </w:pPr>
            <w:r w:rsidRPr="00004D65">
              <w:rPr>
                <w:u w:val="single"/>
              </w:rPr>
              <w:t>Előadó:</w:t>
            </w:r>
            <w:r w:rsidRPr="00004D65">
              <w:t xml:space="preserve"> Rózsa Sándor jegyző</w:t>
            </w:r>
          </w:p>
          <w:p w:rsidR="00DF3AC2" w:rsidRPr="00004D65" w:rsidRDefault="00DF3AC2" w:rsidP="00DF3AC2">
            <w:pPr>
              <w:pStyle w:val="Listaszerbekezds"/>
              <w:overflowPunct w:val="0"/>
              <w:autoSpaceDE w:val="0"/>
              <w:autoSpaceDN w:val="0"/>
              <w:adjustRightInd w:val="0"/>
              <w:ind w:left="0"/>
              <w:textAlignment w:val="baseline"/>
            </w:pPr>
          </w:p>
        </w:tc>
      </w:tr>
      <w:tr w:rsidR="00DF3AC2" w:rsidRPr="00004D65" w:rsidTr="00DF3AC2">
        <w:tc>
          <w:tcPr>
            <w:tcW w:w="1101" w:type="dxa"/>
          </w:tcPr>
          <w:p w:rsidR="00DF3AC2" w:rsidRPr="00004D65" w:rsidRDefault="00DF3AC2" w:rsidP="00B61522">
            <w:pPr>
              <w:numPr>
                <w:ilvl w:val="0"/>
                <w:numId w:val="29"/>
              </w:numPr>
              <w:ind w:right="1134"/>
              <w:jc w:val="both"/>
              <w:rPr>
                <w:rFonts w:eastAsia="Calibri"/>
                <w:bCs/>
                <w:sz w:val="24"/>
                <w:szCs w:val="24"/>
                <w:lang w:eastAsia="en-US"/>
              </w:rPr>
            </w:pPr>
          </w:p>
        </w:tc>
        <w:tc>
          <w:tcPr>
            <w:tcW w:w="8185" w:type="dxa"/>
          </w:tcPr>
          <w:p w:rsidR="00DF3AC2" w:rsidRPr="00004D65" w:rsidRDefault="00DF3AC2" w:rsidP="00DF3AC2">
            <w:pPr>
              <w:pStyle w:val="Listaszerbekezds"/>
              <w:overflowPunct w:val="0"/>
              <w:autoSpaceDE w:val="0"/>
              <w:autoSpaceDN w:val="0"/>
              <w:adjustRightInd w:val="0"/>
              <w:ind w:left="0"/>
              <w:textAlignment w:val="baseline"/>
              <w:rPr>
                <w:rStyle w:val="Kiemels2"/>
                <w:rFonts w:eastAsia="Calibri"/>
                <w:b w:val="0"/>
                <w:bCs w:val="0"/>
              </w:rPr>
            </w:pPr>
            <w:r w:rsidRPr="00004D65">
              <w:rPr>
                <w:rStyle w:val="Kiemels2"/>
                <w:rFonts w:eastAsia="Calibri"/>
                <w:b w:val="0"/>
              </w:rPr>
              <w:t>Javaslat Gyurcsek János főállású alpolgármester cafetéria juttatására</w:t>
            </w:r>
          </w:p>
          <w:p w:rsidR="00DF3AC2" w:rsidRPr="00004D65" w:rsidRDefault="00DF3AC2" w:rsidP="00DF3AC2">
            <w:pPr>
              <w:pStyle w:val="Listaszerbekezds"/>
              <w:overflowPunct w:val="0"/>
              <w:autoSpaceDE w:val="0"/>
              <w:autoSpaceDN w:val="0"/>
              <w:adjustRightInd w:val="0"/>
              <w:ind w:left="0"/>
              <w:textAlignment w:val="baseline"/>
            </w:pPr>
            <w:r w:rsidRPr="00004D65">
              <w:rPr>
                <w:u w:val="single"/>
              </w:rPr>
              <w:t>Előadó:</w:t>
            </w:r>
            <w:r w:rsidRPr="00004D65">
              <w:t xml:space="preserve"> Dobos László polgármester</w:t>
            </w:r>
          </w:p>
          <w:p w:rsidR="00DF3AC2" w:rsidRPr="00004D65" w:rsidRDefault="00DF3AC2" w:rsidP="00DF3AC2">
            <w:pPr>
              <w:pStyle w:val="Listaszerbekezds"/>
              <w:overflowPunct w:val="0"/>
              <w:autoSpaceDE w:val="0"/>
              <w:autoSpaceDN w:val="0"/>
              <w:adjustRightInd w:val="0"/>
              <w:ind w:left="0"/>
              <w:textAlignment w:val="baseline"/>
            </w:pPr>
          </w:p>
        </w:tc>
      </w:tr>
    </w:tbl>
    <w:p w:rsidR="00DF3AC2" w:rsidRPr="00004D65" w:rsidRDefault="00DF3AC2" w:rsidP="00DF3AC2">
      <w:pPr>
        <w:ind w:left="1134" w:right="1134" w:hanging="1254"/>
        <w:rPr>
          <w:b/>
          <w:bCs/>
          <w:sz w:val="24"/>
          <w:szCs w:val="24"/>
          <w:u w:val="single"/>
          <w:lang w:eastAsia="en-US"/>
        </w:rPr>
      </w:pPr>
    </w:p>
    <w:p w:rsidR="00DF3AC2" w:rsidRPr="00004D65" w:rsidRDefault="00DF3AC2" w:rsidP="00DF3AC2">
      <w:pPr>
        <w:ind w:left="1134" w:right="1134" w:hanging="1254"/>
        <w:rPr>
          <w:b/>
          <w:bCs/>
          <w:sz w:val="24"/>
          <w:szCs w:val="24"/>
          <w:u w:val="single"/>
        </w:rPr>
      </w:pPr>
      <w:proofErr w:type="gramStart"/>
      <w:r w:rsidRPr="00004D65">
        <w:rPr>
          <w:b/>
          <w:bCs/>
          <w:sz w:val="24"/>
          <w:szCs w:val="24"/>
          <w:u w:val="single"/>
        </w:rPr>
        <w:t>m</w:t>
      </w:r>
      <w:proofErr w:type="gramEnd"/>
      <w:r w:rsidRPr="00004D65">
        <w:rPr>
          <w:b/>
          <w:bCs/>
          <w:sz w:val="24"/>
          <w:szCs w:val="24"/>
          <w:u w:val="single"/>
        </w:rPr>
        <w:t xml:space="preserve"> á r c i u s  26. (csütörtök)</w:t>
      </w:r>
    </w:p>
    <w:p w:rsidR="00DF3AC2" w:rsidRPr="00004D65" w:rsidRDefault="00DF3AC2" w:rsidP="00DF3AC2">
      <w:pPr>
        <w:ind w:left="1134" w:right="1134" w:hanging="1254"/>
        <w:rPr>
          <w:bCs/>
          <w:sz w:val="24"/>
          <w:szCs w:val="24"/>
          <w:u w:val="single"/>
        </w:rPr>
      </w:pPr>
    </w:p>
    <w:tbl>
      <w:tblPr>
        <w:tblW w:w="9212" w:type="dxa"/>
        <w:tblLook w:val="01E0"/>
      </w:tblPr>
      <w:tblGrid>
        <w:gridCol w:w="1101"/>
        <w:gridCol w:w="8111"/>
      </w:tblGrid>
      <w:tr w:rsidR="00DF3AC2" w:rsidRPr="00004D65" w:rsidTr="00DF3AC2">
        <w:tc>
          <w:tcPr>
            <w:tcW w:w="1101" w:type="dxa"/>
          </w:tcPr>
          <w:p w:rsidR="00DF3AC2" w:rsidRPr="00004D65" w:rsidRDefault="00DF3AC2" w:rsidP="00B61522">
            <w:pPr>
              <w:numPr>
                <w:ilvl w:val="0"/>
                <w:numId w:val="15"/>
              </w:numPr>
              <w:tabs>
                <w:tab w:val="clear" w:pos="360"/>
                <w:tab w:val="num" w:pos="720"/>
              </w:tabs>
              <w:ind w:left="720"/>
              <w:jc w:val="both"/>
              <w:rPr>
                <w:bCs/>
                <w:sz w:val="24"/>
                <w:szCs w:val="24"/>
                <w:lang w:eastAsia="en-US"/>
              </w:rPr>
            </w:pPr>
          </w:p>
        </w:tc>
        <w:tc>
          <w:tcPr>
            <w:tcW w:w="8111" w:type="dxa"/>
          </w:tcPr>
          <w:p w:rsidR="00DF3AC2" w:rsidRPr="00004D65" w:rsidRDefault="00DF3AC2" w:rsidP="00DF3AC2">
            <w:pPr>
              <w:rPr>
                <w:bCs/>
                <w:sz w:val="24"/>
                <w:szCs w:val="24"/>
              </w:rPr>
            </w:pPr>
            <w:r w:rsidRPr="00004D65">
              <w:rPr>
                <w:sz w:val="24"/>
                <w:szCs w:val="24"/>
              </w:rPr>
              <w:t>Javaslat a települési támogatások rendszeréről szóló 7</w:t>
            </w:r>
            <w:r w:rsidRPr="00004D65">
              <w:rPr>
                <w:bCs/>
                <w:sz w:val="24"/>
                <w:szCs w:val="24"/>
              </w:rPr>
              <w:t>/2015. (II.27.) önkormányzati rendelet módosítására</w:t>
            </w:r>
          </w:p>
          <w:p w:rsidR="00DF3AC2" w:rsidRPr="00004D65" w:rsidRDefault="00DF3AC2" w:rsidP="00DF3AC2">
            <w:pPr>
              <w:rPr>
                <w:bCs/>
                <w:sz w:val="24"/>
                <w:szCs w:val="24"/>
              </w:rPr>
            </w:pPr>
            <w:r w:rsidRPr="00004D65">
              <w:rPr>
                <w:bCs/>
                <w:sz w:val="24"/>
                <w:szCs w:val="24"/>
                <w:u w:val="single"/>
              </w:rPr>
              <w:t>Előadó:</w:t>
            </w:r>
            <w:r w:rsidRPr="00004D65">
              <w:rPr>
                <w:bCs/>
                <w:sz w:val="24"/>
                <w:szCs w:val="24"/>
              </w:rPr>
              <w:t xml:space="preserve"> Rózsa Sándor jegyző</w:t>
            </w:r>
          </w:p>
          <w:p w:rsidR="00DF3AC2" w:rsidRPr="00004D65" w:rsidRDefault="00DF3AC2" w:rsidP="00DF3AC2">
            <w:pPr>
              <w:rPr>
                <w:sz w:val="24"/>
                <w:szCs w:val="24"/>
                <w:lang w:eastAsia="en-US"/>
              </w:rPr>
            </w:pPr>
          </w:p>
        </w:tc>
      </w:tr>
      <w:tr w:rsidR="00DF3AC2" w:rsidRPr="00004D65" w:rsidTr="00DF3AC2">
        <w:trPr>
          <w:trHeight w:val="789"/>
        </w:trPr>
        <w:tc>
          <w:tcPr>
            <w:tcW w:w="1101" w:type="dxa"/>
          </w:tcPr>
          <w:p w:rsidR="00DF3AC2" w:rsidRPr="00004D65" w:rsidRDefault="00DF3AC2" w:rsidP="00B61522">
            <w:pPr>
              <w:numPr>
                <w:ilvl w:val="0"/>
                <w:numId w:val="15"/>
              </w:numPr>
              <w:tabs>
                <w:tab w:val="clear" w:pos="360"/>
                <w:tab w:val="num" w:pos="720"/>
              </w:tabs>
              <w:ind w:left="720"/>
              <w:jc w:val="both"/>
              <w:rPr>
                <w:bCs/>
                <w:sz w:val="24"/>
                <w:szCs w:val="24"/>
                <w:lang w:eastAsia="en-US"/>
              </w:rPr>
            </w:pPr>
          </w:p>
        </w:tc>
        <w:tc>
          <w:tcPr>
            <w:tcW w:w="8111" w:type="dxa"/>
            <w:hideMark/>
          </w:tcPr>
          <w:p w:rsidR="00DF3AC2" w:rsidRPr="00004D65" w:rsidRDefault="00DF3AC2" w:rsidP="00DF3AC2">
            <w:pPr>
              <w:pStyle w:val="NormlWeb"/>
              <w:spacing w:before="0" w:after="0"/>
              <w:jc w:val="both"/>
              <w:rPr>
                <w:bCs/>
                <w:szCs w:val="24"/>
              </w:rPr>
            </w:pPr>
            <w:r w:rsidRPr="00004D65">
              <w:rPr>
                <w:bCs/>
                <w:szCs w:val="24"/>
              </w:rPr>
              <w:t>Tájékoztató a város kül- és belvízvédelmi helyzetéről, valamint a további feladatokról</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pStyle w:val="NormlWeb"/>
              <w:spacing w:before="0" w:after="0"/>
              <w:jc w:val="both"/>
              <w:rPr>
                <w:bCs/>
                <w:szCs w:val="24"/>
              </w:rPr>
            </w:pPr>
          </w:p>
        </w:tc>
      </w:tr>
      <w:tr w:rsidR="00DF3AC2" w:rsidRPr="00004D65" w:rsidTr="00DF3AC2">
        <w:trPr>
          <w:trHeight w:val="1078"/>
        </w:trPr>
        <w:tc>
          <w:tcPr>
            <w:tcW w:w="1101" w:type="dxa"/>
          </w:tcPr>
          <w:p w:rsidR="00DF3AC2" w:rsidRPr="00004D65" w:rsidRDefault="00DF3AC2" w:rsidP="00B61522">
            <w:pPr>
              <w:numPr>
                <w:ilvl w:val="0"/>
                <w:numId w:val="15"/>
              </w:numPr>
              <w:tabs>
                <w:tab w:val="clear" w:pos="360"/>
                <w:tab w:val="num" w:pos="720"/>
              </w:tabs>
              <w:ind w:left="720"/>
              <w:jc w:val="both"/>
              <w:rPr>
                <w:bCs/>
                <w:sz w:val="24"/>
                <w:szCs w:val="24"/>
                <w:lang w:eastAsia="en-US"/>
              </w:rPr>
            </w:pPr>
          </w:p>
        </w:tc>
        <w:tc>
          <w:tcPr>
            <w:tcW w:w="8111" w:type="dxa"/>
            <w:hideMark/>
          </w:tcPr>
          <w:p w:rsidR="00DF3AC2" w:rsidRPr="00004D65" w:rsidRDefault="00DF3AC2" w:rsidP="00DF3AC2">
            <w:pPr>
              <w:pStyle w:val="NormlWeb"/>
              <w:spacing w:before="0" w:after="0"/>
              <w:jc w:val="both"/>
              <w:rPr>
                <w:bCs/>
                <w:szCs w:val="24"/>
              </w:rPr>
            </w:pPr>
            <w:r w:rsidRPr="00004D65">
              <w:rPr>
                <w:bCs/>
                <w:szCs w:val="24"/>
              </w:rPr>
              <w:t>Tájékoztató a kül- és belterületi út- és járdajavítások szükségességéről és az elvégzendő feladatok megállapításáról</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rPr>
                <w:sz w:val="24"/>
                <w:szCs w:val="24"/>
              </w:rPr>
            </w:pPr>
          </w:p>
        </w:tc>
      </w:tr>
      <w:tr w:rsidR="00DF3AC2" w:rsidRPr="00004D65" w:rsidTr="00DF3AC2">
        <w:trPr>
          <w:trHeight w:val="741"/>
        </w:trPr>
        <w:tc>
          <w:tcPr>
            <w:tcW w:w="1101" w:type="dxa"/>
          </w:tcPr>
          <w:p w:rsidR="00DF3AC2" w:rsidRPr="00004D65" w:rsidRDefault="00DF3AC2" w:rsidP="00B61522">
            <w:pPr>
              <w:numPr>
                <w:ilvl w:val="0"/>
                <w:numId w:val="15"/>
              </w:numPr>
              <w:tabs>
                <w:tab w:val="clear" w:pos="360"/>
                <w:tab w:val="num" w:pos="720"/>
              </w:tabs>
              <w:ind w:left="720"/>
              <w:jc w:val="both"/>
              <w:rPr>
                <w:bCs/>
                <w:sz w:val="24"/>
                <w:szCs w:val="24"/>
                <w:lang w:eastAsia="en-US"/>
              </w:rPr>
            </w:pPr>
          </w:p>
        </w:tc>
        <w:tc>
          <w:tcPr>
            <w:tcW w:w="8111" w:type="dxa"/>
          </w:tcPr>
          <w:p w:rsidR="00DF3AC2" w:rsidRPr="00004D65" w:rsidRDefault="00DF3AC2" w:rsidP="00DF3AC2">
            <w:pPr>
              <w:pStyle w:val="NormlWeb"/>
              <w:spacing w:before="0" w:after="0"/>
              <w:jc w:val="both"/>
              <w:rPr>
                <w:bCs/>
                <w:szCs w:val="24"/>
              </w:rPr>
            </w:pPr>
            <w:r w:rsidRPr="00004D65">
              <w:rPr>
                <w:bCs/>
                <w:szCs w:val="24"/>
              </w:rPr>
              <w:t>Javaslat Karcag Városi Önkormányzat Képviselő-testülete Gazdasági Programjára</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tc>
      </w:tr>
      <w:tr w:rsidR="00DF3AC2" w:rsidRPr="00004D65" w:rsidTr="00DF3AC2">
        <w:trPr>
          <w:trHeight w:val="741"/>
        </w:trPr>
        <w:tc>
          <w:tcPr>
            <w:tcW w:w="1101" w:type="dxa"/>
          </w:tcPr>
          <w:p w:rsidR="00DF3AC2" w:rsidRPr="00004D65" w:rsidRDefault="00DF3AC2" w:rsidP="00B61522">
            <w:pPr>
              <w:numPr>
                <w:ilvl w:val="0"/>
                <w:numId w:val="15"/>
              </w:numPr>
              <w:tabs>
                <w:tab w:val="clear" w:pos="360"/>
                <w:tab w:val="num" w:pos="720"/>
              </w:tabs>
              <w:ind w:left="720"/>
              <w:jc w:val="both"/>
              <w:rPr>
                <w:bCs/>
                <w:sz w:val="24"/>
                <w:szCs w:val="24"/>
                <w:lang w:eastAsia="en-US"/>
              </w:rPr>
            </w:pPr>
          </w:p>
        </w:tc>
        <w:tc>
          <w:tcPr>
            <w:tcW w:w="8111" w:type="dxa"/>
          </w:tcPr>
          <w:p w:rsidR="00DF3AC2" w:rsidRPr="00004D65" w:rsidRDefault="00DF3AC2" w:rsidP="00DF3AC2">
            <w:pPr>
              <w:pStyle w:val="NormlWeb"/>
              <w:spacing w:before="0" w:after="0"/>
              <w:jc w:val="both"/>
              <w:rPr>
                <w:bCs/>
                <w:szCs w:val="24"/>
              </w:rPr>
            </w:pPr>
            <w:r w:rsidRPr="00004D65">
              <w:rPr>
                <w:bCs/>
                <w:szCs w:val="24"/>
              </w:rPr>
              <w:t>Javaslat a Déryné Kulturális, Turisztikai Sport Központ és Könyvtár intézményvezetői állásra kiírt Pályázatot Véleményező Bizottság létrehozására</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pStyle w:val="NormlWeb"/>
              <w:spacing w:before="0" w:after="0"/>
              <w:jc w:val="both"/>
              <w:rPr>
                <w:bCs/>
                <w:szCs w:val="24"/>
              </w:rPr>
            </w:pPr>
          </w:p>
        </w:tc>
      </w:tr>
    </w:tbl>
    <w:p w:rsidR="00DF3AC2" w:rsidRPr="00004D65" w:rsidRDefault="00DF3AC2" w:rsidP="00DF3AC2">
      <w:pPr>
        <w:ind w:left="1134" w:right="1134" w:hanging="1254"/>
        <w:rPr>
          <w:sz w:val="24"/>
          <w:szCs w:val="24"/>
          <w:u w:val="single"/>
          <w:lang w:eastAsia="en-US"/>
        </w:rPr>
      </w:pPr>
    </w:p>
    <w:p w:rsidR="00DF3AC2" w:rsidRPr="00004D65" w:rsidRDefault="00DF3AC2" w:rsidP="00DF3AC2">
      <w:pPr>
        <w:ind w:left="1134" w:right="1134" w:hanging="1254"/>
        <w:rPr>
          <w:b/>
          <w:bCs/>
          <w:sz w:val="24"/>
          <w:szCs w:val="24"/>
          <w:u w:val="single"/>
        </w:rPr>
      </w:pPr>
      <w:r w:rsidRPr="00004D65">
        <w:rPr>
          <w:b/>
          <w:sz w:val="24"/>
          <w:szCs w:val="24"/>
          <w:u w:val="single"/>
        </w:rPr>
        <w:t xml:space="preserve">á p r i l i </w:t>
      </w:r>
      <w:proofErr w:type="gramStart"/>
      <w:r w:rsidRPr="00004D65">
        <w:rPr>
          <w:b/>
          <w:sz w:val="24"/>
          <w:szCs w:val="24"/>
          <w:u w:val="single"/>
        </w:rPr>
        <w:t>s  30</w:t>
      </w:r>
      <w:proofErr w:type="gramEnd"/>
      <w:r w:rsidRPr="00004D65">
        <w:rPr>
          <w:b/>
          <w:sz w:val="24"/>
          <w:szCs w:val="24"/>
          <w:u w:val="single"/>
        </w:rPr>
        <w:t xml:space="preserve">. </w:t>
      </w:r>
      <w:r w:rsidRPr="00004D65">
        <w:rPr>
          <w:b/>
          <w:bCs/>
          <w:sz w:val="24"/>
          <w:szCs w:val="24"/>
          <w:u w:val="single"/>
        </w:rPr>
        <w:t>(csütörtök)</w:t>
      </w:r>
    </w:p>
    <w:p w:rsidR="00DF3AC2" w:rsidRPr="00004D65" w:rsidRDefault="00DF3AC2" w:rsidP="00DF3AC2">
      <w:pPr>
        <w:ind w:left="1134" w:right="1134" w:hanging="1134"/>
        <w:rPr>
          <w:i/>
          <w:sz w:val="24"/>
          <w:szCs w:val="24"/>
          <w:u w:val="single"/>
        </w:rPr>
      </w:pPr>
    </w:p>
    <w:tbl>
      <w:tblPr>
        <w:tblW w:w="9322" w:type="dxa"/>
        <w:tblLook w:val="01E0"/>
      </w:tblPr>
      <w:tblGrid>
        <w:gridCol w:w="1101"/>
        <w:gridCol w:w="8221"/>
      </w:tblGrid>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rPr>
                <w:sz w:val="24"/>
                <w:szCs w:val="24"/>
              </w:rPr>
            </w:pPr>
            <w:r w:rsidRPr="00004D65">
              <w:rPr>
                <w:sz w:val="24"/>
                <w:szCs w:val="24"/>
              </w:rPr>
              <w:t xml:space="preserve">Beszámoló a település közrend és közbiztonsági helyzetéről </w:t>
            </w:r>
          </w:p>
          <w:p w:rsidR="00DF3AC2" w:rsidRPr="00004D65" w:rsidRDefault="00DF3AC2" w:rsidP="00DF3AC2">
            <w:pPr>
              <w:rPr>
                <w:sz w:val="24"/>
                <w:szCs w:val="24"/>
              </w:rPr>
            </w:pPr>
            <w:r w:rsidRPr="00004D65">
              <w:rPr>
                <w:sz w:val="24"/>
                <w:szCs w:val="24"/>
                <w:u w:val="single"/>
              </w:rPr>
              <w:t>Előadó:</w:t>
            </w:r>
            <w:r w:rsidRPr="00004D65">
              <w:rPr>
                <w:sz w:val="24"/>
                <w:szCs w:val="24"/>
              </w:rPr>
              <w:t xml:space="preserve"> Dr. Karsai Lajos mb. kapitányságvezető</w:t>
            </w:r>
          </w:p>
          <w:p w:rsidR="00DF3AC2" w:rsidRPr="00004D65" w:rsidRDefault="00DF3AC2"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pStyle w:val="NormlWeb"/>
              <w:spacing w:before="0" w:after="0"/>
              <w:jc w:val="both"/>
              <w:rPr>
                <w:szCs w:val="24"/>
              </w:rPr>
            </w:pPr>
            <w:r w:rsidRPr="00004D65">
              <w:rPr>
                <w:szCs w:val="24"/>
              </w:rPr>
              <w:t>Tájékoztató a Karcagi Hivatásos Tűzoltó-parancsnokság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Molnár László kirendeltség-vezető</w:t>
            </w:r>
          </w:p>
          <w:p w:rsidR="00DF3AC2" w:rsidRPr="00004D65" w:rsidRDefault="00DF3AC2"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pStyle w:val="NormlWeb"/>
              <w:spacing w:before="0" w:after="0"/>
              <w:jc w:val="both"/>
              <w:rPr>
                <w:szCs w:val="24"/>
              </w:rPr>
            </w:pPr>
            <w:r w:rsidRPr="00004D65">
              <w:rPr>
                <w:szCs w:val="24"/>
              </w:rPr>
              <w:t>Tájékoztató az Akácliget Fürdő szezonnyitó felkészüléséről, várható feladatokról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Andrási István ügyvezető</w:t>
            </w:r>
          </w:p>
          <w:p w:rsidR="00DF3AC2" w:rsidRPr="00004D65" w:rsidRDefault="00DF3AC2" w:rsidP="00DF3AC2">
            <w:pPr>
              <w:pStyle w:val="NormlWeb"/>
              <w:spacing w:before="0" w:after="0"/>
              <w:jc w:val="both"/>
              <w:rPr>
                <w:bCs/>
                <w:szCs w:val="24"/>
              </w:rPr>
            </w:pPr>
          </w:p>
        </w:tc>
      </w:tr>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pStyle w:val="NormlWeb"/>
              <w:spacing w:before="0" w:after="0"/>
              <w:jc w:val="both"/>
              <w:rPr>
                <w:bCs/>
                <w:szCs w:val="24"/>
              </w:rPr>
            </w:pPr>
            <w:r w:rsidRPr="00004D65">
              <w:rPr>
                <w:bCs/>
                <w:szCs w:val="24"/>
              </w:rPr>
              <w:t>Javaslat a rászoruló gyermekek intézményen kívüli ingyenes nyári szünidei étkeztetésének időtartamára</w:t>
            </w:r>
          </w:p>
          <w:p w:rsidR="00DF3AC2" w:rsidRPr="00004D65" w:rsidRDefault="00DF3AC2" w:rsidP="00004D65">
            <w:pPr>
              <w:pStyle w:val="NormlWeb"/>
              <w:spacing w:before="0" w:after="0"/>
              <w:jc w:val="both"/>
              <w:rPr>
                <w:szCs w:val="24"/>
              </w:rPr>
            </w:pPr>
            <w:r w:rsidRPr="00004D65">
              <w:rPr>
                <w:bCs/>
                <w:szCs w:val="24"/>
                <w:u w:val="single"/>
              </w:rPr>
              <w:t>Előadó:</w:t>
            </w:r>
            <w:r w:rsidRPr="00004D65">
              <w:rPr>
                <w:bCs/>
                <w:szCs w:val="24"/>
              </w:rPr>
              <w:t xml:space="preserve"> Dobos László polgármester</w:t>
            </w:r>
          </w:p>
        </w:tc>
      </w:tr>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pStyle w:val="NormlWeb"/>
              <w:spacing w:before="0" w:after="0"/>
              <w:jc w:val="both"/>
              <w:rPr>
                <w:szCs w:val="24"/>
              </w:rPr>
            </w:pPr>
            <w:r w:rsidRPr="00004D65">
              <w:rPr>
                <w:szCs w:val="24"/>
              </w:rPr>
              <w:t xml:space="preserve">Beszámoló a pályázati támogatásokkal megvalósuló szakmai fejlesztésekről a Madarász Imre Egyesített Óvodában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Gulyás Ferencné intézményvezető</w:t>
            </w:r>
          </w:p>
          <w:p w:rsidR="00DF3AC2" w:rsidRPr="00004D65" w:rsidRDefault="00DF3AC2"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18"/>
              </w:numPr>
              <w:ind w:hanging="615"/>
              <w:jc w:val="both"/>
              <w:rPr>
                <w:sz w:val="24"/>
                <w:szCs w:val="24"/>
                <w:lang w:eastAsia="en-US"/>
              </w:rPr>
            </w:pPr>
          </w:p>
        </w:tc>
        <w:tc>
          <w:tcPr>
            <w:tcW w:w="8221" w:type="dxa"/>
          </w:tcPr>
          <w:p w:rsidR="00DF3AC2" w:rsidRPr="00004D65" w:rsidRDefault="00DF3AC2" w:rsidP="00DF3AC2">
            <w:pPr>
              <w:pStyle w:val="NormlWeb"/>
              <w:spacing w:before="0" w:after="0"/>
              <w:jc w:val="both"/>
              <w:rPr>
                <w:szCs w:val="24"/>
              </w:rPr>
            </w:pPr>
            <w:r w:rsidRPr="00004D65">
              <w:rPr>
                <w:szCs w:val="24"/>
              </w:rPr>
              <w:t>Javaslat a Déryné Kulturális, Turisztikai, Sport Központ és Könyvtár intézményvezetőjének megbízására</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pStyle w:val="NormlWeb"/>
              <w:spacing w:before="0" w:after="0"/>
              <w:jc w:val="both"/>
              <w:rPr>
                <w:szCs w:val="24"/>
              </w:rPr>
            </w:pPr>
          </w:p>
        </w:tc>
      </w:tr>
    </w:tbl>
    <w:p w:rsidR="00DF3AC2" w:rsidRPr="00004D65" w:rsidRDefault="00DF3AC2" w:rsidP="00DF3AC2">
      <w:pPr>
        <w:ind w:left="1134" w:right="1134" w:hanging="1254"/>
        <w:rPr>
          <w:b/>
          <w:sz w:val="24"/>
          <w:szCs w:val="24"/>
          <w:u w:val="single"/>
        </w:rPr>
      </w:pPr>
    </w:p>
    <w:p w:rsidR="00DF3AC2" w:rsidRPr="00004D65" w:rsidRDefault="00DF3AC2" w:rsidP="00DF3AC2">
      <w:pPr>
        <w:ind w:left="1134" w:right="1134" w:hanging="1254"/>
        <w:rPr>
          <w:b/>
          <w:bCs/>
          <w:sz w:val="24"/>
          <w:szCs w:val="24"/>
          <w:u w:val="single"/>
        </w:rPr>
      </w:pPr>
      <w:proofErr w:type="gramStart"/>
      <w:r w:rsidRPr="00004D65">
        <w:rPr>
          <w:b/>
          <w:sz w:val="24"/>
          <w:szCs w:val="24"/>
          <w:u w:val="single"/>
        </w:rPr>
        <w:t>m</w:t>
      </w:r>
      <w:proofErr w:type="gramEnd"/>
      <w:r w:rsidRPr="00004D65">
        <w:rPr>
          <w:b/>
          <w:sz w:val="24"/>
          <w:szCs w:val="24"/>
          <w:u w:val="single"/>
        </w:rPr>
        <w:t xml:space="preserve"> á j u s  28.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9322" w:type="dxa"/>
        <w:tblLayout w:type="fixed"/>
        <w:tblLook w:val="01E0"/>
      </w:tblPr>
      <w:tblGrid>
        <w:gridCol w:w="1100"/>
        <w:gridCol w:w="8222"/>
      </w:tblGrid>
      <w:tr w:rsidR="00DF3AC2" w:rsidRPr="00004D65" w:rsidTr="00DF3AC2">
        <w:tc>
          <w:tcPr>
            <w:tcW w:w="1100" w:type="dxa"/>
          </w:tcPr>
          <w:p w:rsidR="00DF3AC2" w:rsidRPr="00004D65" w:rsidRDefault="00DF3AC2" w:rsidP="00B61522">
            <w:pPr>
              <w:numPr>
                <w:ilvl w:val="0"/>
                <w:numId w:val="14"/>
              </w:numPr>
              <w:jc w:val="both"/>
              <w:rPr>
                <w:bCs/>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Karcag Városi Önkormányzat 2019. évi zárszámadásáról szóló rendelet-tervezetre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ind w:right="-4"/>
              <w:jc w:val="both"/>
              <w:rPr>
                <w:bCs/>
                <w:szCs w:val="24"/>
              </w:rPr>
            </w:pPr>
          </w:p>
        </w:tc>
      </w:tr>
      <w:tr w:rsidR="00DF3AC2" w:rsidRPr="00004D65" w:rsidTr="00DF3AC2">
        <w:tc>
          <w:tcPr>
            <w:tcW w:w="1100" w:type="dxa"/>
          </w:tcPr>
          <w:p w:rsidR="00DF3AC2" w:rsidRPr="00004D65" w:rsidRDefault="00DF3AC2" w:rsidP="00B61522">
            <w:pPr>
              <w:numPr>
                <w:ilvl w:val="0"/>
                <w:numId w:val="14"/>
              </w:numPr>
              <w:jc w:val="both"/>
              <w:rPr>
                <w:bCs/>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Javaslat a Karcag Városi Önkormányzat 2019. évi maradványának felhasználásáról szóló rendelet-tervezetre</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 </w:t>
            </w:r>
          </w:p>
          <w:p w:rsidR="00DF3AC2" w:rsidRPr="00004D65" w:rsidRDefault="00DF3AC2" w:rsidP="00DF3AC2">
            <w:pPr>
              <w:rPr>
                <w:bCs/>
                <w:sz w:val="24"/>
                <w:szCs w:val="24"/>
                <w:lang w:eastAsia="en-US"/>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2019. évi ellenőrzési jelentésre </w:t>
            </w:r>
          </w:p>
          <w:p w:rsidR="00DF3AC2" w:rsidRPr="00004D65" w:rsidRDefault="00DF3AC2" w:rsidP="00DF3AC2">
            <w:pPr>
              <w:pStyle w:val="NormlWeb"/>
              <w:spacing w:before="0" w:after="0"/>
              <w:jc w:val="both"/>
              <w:rPr>
                <w:bCs/>
                <w:szCs w:val="24"/>
              </w:rPr>
            </w:pPr>
            <w:r w:rsidRPr="00004D65">
              <w:rPr>
                <w:szCs w:val="24"/>
                <w:u w:val="single"/>
              </w:rPr>
              <w:t>Előadó:</w:t>
            </w:r>
            <w:r w:rsidRPr="00004D65">
              <w:rPr>
                <w:szCs w:val="24"/>
              </w:rPr>
              <w:t xml:space="preserve"> Dobos László polgármester</w:t>
            </w:r>
            <w:r w:rsidRPr="00004D65">
              <w:rPr>
                <w:bCs/>
                <w:szCs w:val="24"/>
              </w:rPr>
              <w:t xml:space="preserve"> </w:t>
            </w:r>
          </w:p>
          <w:p w:rsidR="00DF3AC2" w:rsidRPr="00004D65" w:rsidRDefault="00DF3AC2" w:rsidP="00DF3AC2">
            <w:pPr>
              <w:rPr>
                <w:sz w:val="24"/>
                <w:szCs w:val="24"/>
                <w:lang w:eastAsia="en-US"/>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Javaslat az önkormányzat felügyelete alá tartozó költségvetési szervek éves ellenőrzési jelentései alapján készített éves összefoglaló ellenőrzési jelentésre</w:t>
            </w:r>
          </w:p>
          <w:p w:rsidR="00DF3AC2" w:rsidRPr="00004D65" w:rsidRDefault="00DF3AC2" w:rsidP="00DF3AC2">
            <w:pPr>
              <w:pStyle w:val="NormlWeb"/>
              <w:spacing w:before="0" w:after="0"/>
              <w:jc w:val="both"/>
              <w:rPr>
                <w:bCs/>
                <w:szCs w:val="24"/>
              </w:rPr>
            </w:pPr>
            <w:r w:rsidRPr="00004D65">
              <w:rPr>
                <w:szCs w:val="24"/>
                <w:u w:val="single"/>
              </w:rPr>
              <w:t>Előadó:</w:t>
            </w:r>
            <w:r w:rsidRPr="00004D65">
              <w:rPr>
                <w:szCs w:val="24"/>
              </w:rPr>
              <w:t xml:space="preserve"> Dobos László polgármester</w:t>
            </w:r>
            <w:r w:rsidRPr="00004D65">
              <w:rPr>
                <w:bCs/>
                <w:szCs w:val="24"/>
              </w:rPr>
              <w:t xml:space="preserve"> </w:t>
            </w:r>
          </w:p>
          <w:p w:rsidR="00DF3AC2" w:rsidRPr="00004D65" w:rsidRDefault="00DF3AC2" w:rsidP="00DF3AC2">
            <w:pPr>
              <w:rPr>
                <w:sz w:val="24"/>
                <w:szCs w:val="24"/>
                <w:lang w:eastAsia="en-US"/>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gyermekjóléti és gyermekvédelmi feladatok ellátásáról</w:t>
            </w:r>
          </w:p>
          <w:p w:rsidR="00DF3AC2" w:rsidRPr="00004D65" w:rsidRDefault="00DF3AC2" w:rsidP="00DF3AC2">
            <w:pPr>
              <w:pStyle w:val="NormlWeb"/>
              <w:spacing w:before="0" w:after="0"/>
              <w:jc w:val="both"/>
              <w:rPr>
                <w:szCs w:val="24"/>
              </w:rPr>
            </w:pPr>
            <w:r w:rsidRPr="00004D65">
              <w:rPr>
                <w:szCs w:val="24"/>
                <w:u w:val="single"/>
              </w:rPr>
              <w:t>Előadók</w:t>
            </w:r>
            <w:proofErr w:type="gramStart"/>
            <w:r w:rsidRPr="00004D65">
              <w:rPr>
                <w:szCs w:val="24"/>
                <w:u w:val="single"/>
              </w:rPr>
              <w:t>:</w:t>
            </w:r>
            <w:r w:rsidRPr="00004D65">
              <w:rPr>
                <w:szCs w:val="24"/>
              </w:rPr>
              <w:t xml:space="preserve">  Rózsa</w:t>
            </w:r>
            <w:proofErr w:type="gramEnd"/>
            <w:r w:rsidRPr="00004D65">
              <w:rPr>
                <w:szCs w:val="24"/>
              </w:rPr>
              <w:t xml:space="preserve"> Sándor jegyző</w:t>
            </w:r>
          </w:p>
          <w:p w:rsidR="00DF3AC2" w:rsidRPr="00004D65" w:rsidRDefault="00DF3AC2" w:rsidP="00DF3AC2">
            <w:pPr>
              <w:pStyle w:val="NormlWeb"/>
              <w:spacing w:before="0" w:after="0"/>
              <w:ind w:left="1027"/>
              <w:jc w:val="both"/>
              <w:rPr>
                <w:szCs w:val="24"/>
              </w:rPr>
            </w:pPr>
            <w:r w:rsidRPr="00004D65">
              <w:rPr>
                <w:szCs w:val="24"/>
              </w:rPr>
              <w:t>Kun Csilla a KTKT-SZSZK vezetője</w:t>
            </w:r>
          </w:p>
          <w:p w:rsidR="00DF3AC2" w:rsidRPr="00004D65" w:rsidRDefault="00DF3AC2" w:rsidP="00DF3AC2">
            <w:pPr>
              <w:pStyle w:val="NormlWeb"/>
              <w:spacing w:before="0" w:after="0"/>
              <w:ind w:left="1027"/>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Nagykun Víz-és Csatornamű Kft. 2019. évi egyszerűsített éves beszámolójának elfogadására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Andrási István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Beszámoló a Nagykun Víz-és Csatornamű Kft. ügyvezetőjének 2019. évi tevékenységéről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Andrási István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Nagykun Víz-és Csatornamű Kft. Felügyelő Bizottságának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Molnár Pál a FEB elnöke</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hideMark/>
          </w:tcPr>
          <w:p w:rsidR="00DF3AC2" w:rsidRPr="00004D65" w:rsidRDefault="00DF3AC2" w:rsidP="00DF3AC2">
            <w:pPr>
              <w:pStyle w:val="NormlWeb"/>
              <w:spacing w:before="0" w:after="0"/>
              <w:jc w:val="both"/>
              <w:rPr>
                <w:szCs w:val="24"/>
              </w:rPr>
            </w:pPr>
            <w:r w:rsidRPr="00004D65">
              <w:rPr>
                <w:szCs w:val="24"/>
              </w:rPr>
              <w:t>Javaslat a Nagykun Víz- és Csatornamű Kft. Felügyelő Bizottsága tagjainak megválasztására és díjazásának megállapítására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hideMark/>
          </w:tcPr>
          <w:p w:rsidR="00DF3AC2" w:rsidRPr="00004D65" w:rsidRDefault="00DF3AC2" w:rsidP="00DF3AC2">
            <w:pPr>
              <w:pStyle w:val="NormlWeb"/>
              <w:spacing w:before="0" w:after="0"/>
              <w:jc w:val="both"/>
              <w:rPr>
                <w:szCs w:val="24"/>
              </w:rPr>
            </w:pPr>
            <w:r w:rsidRPr="00004D65">
              <w:rPr>
                <w:szCs w:val="24"/>
              </w:rPr>
              <w:t>Javaslat a Karcagi "Erőforrás" Kft. 2019. évi egyszerűsített éves beszámolójának elfogadására</w:t>
            </w:r>
          </w:p>
          <w:p w:rsidR="00DF3AC2" w:rsidRDefault="00DF3AC2" w:rsidP="00BE625D">
            <w:pPr>
              <w:pStyle w:val="NormlWeb"/>
              <w:spacing w:before="0" w:after="0"/>
              <w:jc w:val="both"/>
              <w:rPr>
                <w:szCs w:val="24"/>
              </w:rPr>
            </w:pPr>
            <w:r w:rsidRPr="00004D65">
              <w:rPr>
                <w:szCs w:val="24"/>
                <w:u w:val="single"/>
              </w:rPr>
              <w:t>Előadó:</w:t>
            </w:r>
            <w:r w:rsidRPr="00004D65">
              <w:rPr>
                <w:szCs w:val="24"/>
              </w:rPr>
              <w:t xml:space="preserve"> Andrási Zoltán ügyvezető </w:t>
            </w:r>
          </w:p>
          <w:p w:rsidR="00004D65" w:rsidRPr="00004D65" w:rsidRDefault="00004D65" w:rsidP="00BE625D">
            <w:pPr>
              <w:pStyle w:val="NormlWeb"/>
              <w:spacing w:before="0" w:after="0"/>
              <w:jc w:val="both"/>
              <w:rPr>
                <w:szCs w:val="24"/>
              </w:rPr>
            </w:pPr>
          </w:p>
        </w:tc>
      </w:tr>
      <w:tr w:rsidR="00DF3AC2" w:rsidRPr="00004D65" w:rsidTr="00DF3AC2">
        <w:trPr>
          <w:trHeight w:val="293"/>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Beszámoló a Karcagi "Erőforrás" Kft. ügyvezetőjének 2019. évi tevékenységéről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Andrási Zoltán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hideMark/>
          </w:tcPr>
          <w:p w:rsidR="00DF3AC2" w:rsidRPr="00004D65" w:rsidRDefault="00DF3AC2" w:rsidP="00DF3AC2">
            <w:pPr>
              <w:pStyle w:val="NormlWeb"/>
              <w:spacing w:before="0" w:after="0"/>
              <w:jc w:val="both"/>
              <w:rPr>
                <w:szCs w:val="24"/>
              </w:rPr>
            </w:pPr>
            <w:r w:rsidRPr="00004D65">
              <w:rPr>
                <w:szCs w:val="24"/>
              </w:rPr>
              <w:t>Beszámoló a Karcagi "Erőforrás" Kft. Felügyelő Bizottságának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Kovácsné Kerekes Katalin a FEB elnöke</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Javaslat a Karcagi "Erőforrás" Kft. Felügyelő Bizottsága tagjainak megválasztására és díjazásának megállapítására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KVG Kft. 2019. évi egyszerűsített éves beszámolójának elfogadására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Nyíri László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Beszámoló a KVG. Kft. ügyvezetőjének 2019. évi tevékenységéről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Nyíri László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KVG Kft. Felügyelő Bizottságának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Karcagi-Nagy Zoltán a FEB elnöke</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Javaslat a KVG Kft. Felügyelő Bizottsága tagjainak megválasztására és díjazásának megállapítására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Listaszerbekezds"/>
              <w:overflowPunct w:val="0"/>
              <w:autoSpaceDE w:val="0"/>
              <w:autoSpaceDN w:val="0"/>
              <w:adjustRightInd w:val="0"/>
              <w:ind w:left="0" w:right="-1"/>
              <w:jc w:val="both"/>
              <w:textAlignment w:val="baseline"/>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Listaszerbekezds"/>
              <w:overflowPunct w:val="0"/>
              <w:autoSpaceDE w:val="0"/>
              <w:autoSpaceDN w:val="0"/>
              <w:adjustRightInd w:val="0"/>
              <w:ind w:left="0" w:right="-1"/>
              <w:jc w:val="both"/>
              <w:textAlignment w:val="baseline"/>
            </w:pPr>
            <w:r w:rsidRPr="00004D65">
              <w:t>Javaslat a KVG Kft. ügyvezetőjének megválasztására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Nagykunsági Környezetvédelmi Kft. 2019. évi egyszerűsített éves beszámolójának elfogadására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Balajti József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hideMark/>
          </w:tcPr>
          <w:p w:rsidR="00DF3AC2" w:rsidRPr="00004D65" w:rsidRDefault="00DF3AC2" w:rsidP="00DF3AC2">
            <w:pPr>
              <w:pStyle w:val="NormlWeb"/>
              <w:spacing w:before="0" w:after="0"/>
              <w:jc w:val="both"/>
              <w:rPr>
                <w:szCs w:val="24"/>
              </w:rPr>
            </w:pPr>
            <w:r w:rsidRPr="00004D65">
              <w:rPr>
                <w:szCs w:val="24"/>
              </w:rPr>
              <w:t xml:space="preserve">Beszámoló a Nagykunsági Környezetvédelmi Kft. ügyvezetőjének 2019. évi tevékenységéről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Balajti József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Nagykunsági Környezetvédelmi Kft. Felügyelő Bizottságának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Dr. Temesváry Tamás a FEB elnöke</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Karcag Térségi Közszolgáltató Nonprofit Kft. 2019. évi éves beszámolójának elfogadására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Balajti József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Karcag Térségi Közszolgáltató Nonprofit Kft. ügyvezetőjének a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Balajti József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Karcag Térségi Közszolgáltató Nonprofit Kft. Felügyelő Bizottságának 2019. évi tevékenységéről</w:t>
            </w:r>
          </w:p>
          <w:p w:rsidR="00DF3AC2" w:rsidRPr="00004D65" w:rsidRDefault="00DF3AC2" w:rsidP="003E5826">
            <w:pPr>
              <w:pStyle w:val="NormlWeb"/>
              <w:spacing w:before="0" w:after="0"/>
              <w:jc w:val="both"/>
              <w:rPr>
                <w:szCs w:val="24"/>
              </w:rPr>
            </w:pPr>
            <w:r w:rsidRPr="00004D65">
              <w:rPr>
                <w:szCs w:val="24"/>
                <w:u w:val="single"/>
              </w:rPr>
              <w:t>Előadó:</w:t>
            </w:r>
            <w:r w:rsidRPr="00004D65">
              <w:rPr>
                <w:szCs w:val="24"/>
              </w:rPr>
              <w:t xml:space="preserve"> Ökrös Gábor a FEB elnöke</w:t>
            </w:r>
          </w:p>
        </w:tc>
      </w:tr>
      <w:tr w:rsidR="00DF3AC2" w:rsidRPr="00004D65" w:rsidTr="00DF3AC2">
        <w:trPr>
          <w:trHeight w:val="309"/>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Karcag Kincse Nonprofit Kft. 2019. évi egyszerűsített éves beszámolójának elfogadására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Polyik Zoltán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Beszámoló a Karcag Kincse Nonprofit Kft. ügyvezetőjének 2019. évi tevékenységéről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Polyik Zoltán ügyvezető </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Beszámoló a Karcag Kincse Nonprofit Kft. Felügyelő Bizottságának 2019. évi tevékenységéről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Szepesi Tibor a FEB elnöke</w:t>
            </w:r>
          </w:p>
          <w:p w:rsidR="00DF3AC2" w:rsidRPr="00004D65" w:rsidRDefault="00DF3AC2" w:rsidP="00DF3AC2">
            <w:pPr>
              <w:pStyle w:val="NormlWeb"/>
              <w:spacing w:before="0" w:after="0"/>
              <w:jc w:val="both"/>
              <w:rPr>
                <w:szCs w:val="24"/>
              </w:rPr>
            </w:pPr>
          </w:p>
        </w:tc>
      </w:tr>
      <w:tr w:rsidR="00DF3AC2" w:rsidRPr="00004D65" w:rsidTr="00DF3AC2">
        <w:trPr>
          <w:trHeight w:val="847"/>
        </w:trPr>
        <w:tc>
          <w:tcPr>
            <w:tcW w:w="1100" w:type="dxa"/>
          </w:tcPr>
          <w:p w:rsidR="00DF3AC2" w:rsidRPr="00004D65" w:rsidRDefault="00DF3AC2" w:rsidP="00B61522">
            <w:pPr>
              <w:numPr>
                <w:ilvl w:val="0"/>
                <w:numId w:val="14"/>
              </w:numPr>
              <w:jc w:val="both"/>
              <w:rPr>
                <w:sz w:val="24"/>
                <w:szCs w:val="24"/>
                <w:lang w:eastAsia="en-US"/>
              </w:rPr>
            </w:pPr>
          </w:p>
        </w:tc>
        <w:tc>
          <w:tcPr>
            <w:tcW w:w="8222" w:type="dxa"/>
          </w:tcPr>
          <w:p w:rsidR="00DF3AC2" w:rsidRPr="00004D65" w:rsidRDefault="00DF3AC2" w:rsidP="00DF3AC2">
            <w:pPr>
              <w:pStyle w:val="NormlWeb"/>
              <w:spacing w:before="0" w:after="0"/>
              <w:jc w:val="both"/>
              <w:rPr>
                <w:szCs w:val="24"/>
              </w:rPr>
            </w:pPr>
            <w:r w:rsidRPr="00004D65">
              <w:rPr>
                <w:szCs w:val="24"/>
              </w:rPr>
              <w:t xml:space="preserve">Javaslat a Karcag Kincse Nonprofit Kft. Felügyelő Bizottsága tagjainak megválasztására </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bl>
    <w:p w:rsidR="00DF3AC2" w:rsidRPr="00004D65" w:rsidRDefault="00DF3AC2" w:rsidP="00DF3AC2">
      <w:pPr>
        <w:ind w:left="1134" w:right="1134" w:hanging="1254"/>
        <w:rPr>
          <w:b/>
          <w:sz w:val="24"/>
          <w:szCs w:val="24"/>
          <w:u w:val="single"/>
          <w:lang w:eastAsia="en-US"/>
        </w:rPr>
      </w:pPr>
    </w:p>
    <w:p w:rsidR="00DF3AC2" w:rsidRPr="00004D65" w:rsidRDefault="00DF3AC2" w:rsidP="00DF3AC2">
      <w:pPr>
        <w:ind w:left="1134" w:right="1134" w:hanging="1254"/>
        <w:rPr>
          <w:b/>
          <w:bCs/>
          <w:sz w:val="24"/>
          <w:szCs w:val="24"/>
          <w:u w:val="single"/>
        </w:rPr>
      </w:pPr>
      <w:r w:rsidRPr="00004D65">
        <w:rPr>
          <w:b/>
          <w:sz w:val="24"/>
          <w:szCs w:val="24"/>
          <w:u w:val="single"/>
        </w:rPr>
        <w:t xml:space="preserve">j ú n i u </w:t>
      </w:r>
      <w:proofErr w:type="gramStart"/>
      <w:r w:rsidRPr="00004D65">
        <w:rPr>
          <w:b/>
          <w:sz w:val="24"/>
          <w:szCs w:val="24"/>
          <w:u w:val="single"/>
        </w:rPr>
        <w:t>s  25</w:t>
      </w:r>
      <w:proofErr w:type="gramEnd"/>
      <w:r w:rsidRPr="00004D65">
        <w:rPr>
          <w:b/>
          <w:sz w:val="24"/>
          <w:szCs w:val="24"/>
          <w:u w:val="single"/>
        </w:rPr>
        <w:t xml:space="preserve">.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0" w:type="auto"/>
        <w:tblLook w:val="01E0"/>
      </w:tblPr>
      <w:tblGrid>
        <w:gridCol w:w="1101"/>
        <w:gridCol w:w="8185"/>
      </w:tblGrid>
      <w:tr w:rsidR="00DF3AC2" w:rsidRPr="00004D65" w:rsidTr="00DF3AC2">
        <w:tc>
          <w:tcPr>
            <w:tcW w:w="1101" w:type="dxa"/>
          </w:tcPr>
          <w:p w:rsidR="00DF3AC2" w:rsidRPr="00004D65" w:rsidRDefault="00DF3AC2" w:rsidP="00B61522">
            <w:pPr>
              <w:numPr>
                <w:ilvl w:val="0"/>
                <w:numId w:val="13"/>
              </w:numPr>
              <w:jc w:val="both"/>
              <w:rPr>
                <w:bCs/>
                <w:sz w:val="24"/>
                <w:szCs w:val="24"/>
                <w:lang w:eastAsia="en-US"/>
              </w:rPr>
            </w:pPr>
          </w:p>
        </w:tc>
        <w:tc>
          <w:tcPr>
            <w:tcW w:w="8185" w:type="dxa"/>
          </w:tcPr>
          <w:p w:rsidR="00DF3AC2" w:rsidRPr="00004D65" w:rsidRDefault="00DF3AC2" w:rsidP="00DF3AC2">
            <w:pPr>
              <w:rPr>
                <w:bCs/>
                <w:sz w:val="24"/>
                <w:szCs w:val="24"/>
              </w:rPr>
            </w:pPr>
            <w:r w:rsidRPr="00004D65">
              <w:rPr>
                <w:bCs/>
                <w:sz w:val="24"/>
                <w:szCs w:val="24"/>
              </w:rPr>
              <w:t>Javaslat a Karcag Városi Önkormányzat 2020. évi költségvetéséről szóló rendelet módosítására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rPr>
                <w:bCs/>
                <w:sz w:val="24"/>
                <w:szCs w:val="24"/>
                <w:lang w:eastAsia="en-US"/>
              </w:rPr>
            </w:pPr>
          </w:p>
        </w:tc>
      </w:tr>
      <w:tr w:rsidR="00DF3AC2" w:rsidRPr="00004D65" w:rsidTr="00DF3AC2">
        <w:tc>
          <w:tcPr>
            <w:tcW w:w="1101" w:type="dxa"/>
          </w:tcPr>
          <w:p w:rsidR="00DF3AC2" w:rsidRPr="00004D65" w:rsidRDefault="00DF3AC2" w:rsidP="00B61522">
            <w:pPr>
              <w:numPr>
                <w:ilvl w:val="0"/>
                <w:numId w:val="13"/>
              </w:numPr>
              <w:jc w:val="both"/>
              <w:rPr>
                <w:bCs/>
                <w:sz w:val="24"/>
                <w:szCs w:val="24"/>
                <w:lang w:eastAsia="en-US"/>
              </w:rPr>
            </w:pPr>
          </w:p>
        </w:tc>
        <w:tc>
          <w:tcPr>
            <w:tcW w:w="8185" w:type="dxa"/>
          </w:tcPr>
          <w:p w:rsidR="00DF3AC2" w:rsidRPr="00004D65" w:rsidRDefault="00DF3AC2" w:rsidP="00DF3AC2">
            <w:pPr>
              <w:pStyle w:val="NormlWeb"/>
              <w:spacing w:before="0" w:after="0"/>
              <w:jc w:val="both"/>
              <w:rPr>
                <w:szCs w:val="24"/>
                <w:u w:val="single"/>
              </w:rPr>
            </w:pPr>
            <w:r w:rsidRPr="00004D65">
              <w:rPr>
                <w:szCs w:val="24"/>
              </w:rPr>
              <w:t>Tájékoztató a Karcag Városi Önkormányzat Képviselő-testülete által alapított alapítványok, illetve közalapítványok tevékenységéről</w:t>
            </w:r>
            <w:r w:rsidRPr="00004D65">
              <w:rPr>
                <w:szCs w:val="24"/>
                <w:u w:val="single"/>
              </w:rPr>
              <w:t xml:space="preserve"> </w:t>
            </w:r>
          </w:p>
          <w:p w:rsidR="00DF3AC2" w:rsidRPr="00004D65" w:rsidRDefault="00DF3AC2" w:rsidP="00DF3AC2">
            <w:pPr>
              <w:pStyle w:val="NormlWeb"/>
              <w:spacing w:before="0" w:after="0"/>
              <w:jc w:val="both"/>
              <w:rPr>
                <w:szCs w:val="24"/>
              </w:rPr>
            </w:pPr>
            <w:r w:rsidRPr="00004D65">
              <w:rPr>
                <w:szCs w:val="24"/>
                <w:u w:val="single"/>
              </w:rPr>
              <w:t>Előadók</w:t>
            </w:r>
            <w:proofErr w:type="gramStart"/>
            <w:r w:rsidRPr="00004D65">
              <w:rPr>
                <w:szCs w:val="24"/>
                <w:u w:val="single"/>
              </w:rPr>
              <w:t>:</w:t>
            </w:r>
            <w:r w:rsidRPr="00004D65">
              <w:rPr>
                <w:szCs w:val="24"/>
              </w:rPr>
              <w:t xml:space="preserve">   Dobos</w:t>
            </w:r>
            <w:proofErr w:type="gramEnd"/>
            <w:r w:rsidRPr="00004D65">
              <w:rPr>
                <w:szCs w:val="24"/>
              </w:rPr>
              <w:t xml:space="preserve"> László polgármester</w:t>
            </w:r>
          </w:p>
          <w:p w:rsidR="00DF3AC2" w:rsidRPr="00004D65" w:rsidRDefault="00DF3AC2" w:rsidP="00DF3AC2">
            <w:pPr>
              <w:pStyle w:val="NormlWeb"/>
              <w:spacing w:before="0" w:after="0"/>
              <w:ind w:left="989"/>
              <w:jc w:val="both"/>
              <w:rPr>
                <w:szCs w:val="24"/>
              </w:rPr>
            </w:pPr>
            <w:r w:rsidRPr="00004D65">
              <w:rPr>
                <w:szCs w:val="24"/>
              </w:rPr>
              <w:t xml:space="preserve"> Kuratóriumok elnökei</w:t>
            </w:r>
          </w:p>
          <w:p w:rsidR="00DF3AC2" w:rsidRPr="00004D65" w:rsidRDefault="00DF3AC2" w:rsidP="00DF3AC2">
            <w:pPr>
              <w:rPr>
                <w:sz w:val="24"/>
                <w:szCs w:val="24"/>
                <w:lang w:eastAsia="en-US"/>
              </w:rPr>
            </w:pPr>
          </w:p>
        </w:tc>
      </w:tr>
      <w:tr w:rsidR="00DF3AC2" w:rsidRPr="00004D65" w:rsidTr="00DF3AC2">
        <w:tc>
          <w:tcPr>
            <w:tcW w:w="1101" w:type="dxa"/>
          </w:tcPr>
          <w:p w:rsidR="00DF3AC2" w:rsidRPr="00004D65" w:rsidRDefault="00DF3AC2" w:rsidP="00B61522">
            <w:pPr>
              <w:numPr>
                <w:ilvl w:val="0"/>
                <w:numId w:val="13"/>
              </w:numPr>
              <w:jc w:val="both"/>
              <w:rPr>
                <w:bCs/>
                <w:sz w:val="24"/>
                <w:szCs w:val="24"/>
                <w:lang w:eastAsia="en-US"/>
              </w:rPr>
            </w:pPr>
          </w:p>
        </w:tc>
        <w:tc>
          <w:tcPr>
            <w:tcW w:w="8185" w:type="dxa"/>
          </w:tcPr>
          <w:p w:rsidR="00DF3AC2" w:rsidRPr="00004D65" w:rsidRDefault="00DF3AC2" w:rsidP="00DF3AC2">
            <w:pPr>
              <w:pStyle w:val="NormlWeb"/>
              <w:spacing w:before="0" w:after="0"/>
              <w:jc w:val="both"/>
              <w:rPr>
                <w:szCs w:val="24"/>
              </w:rPr>
            </w:pPr>
            <w:r w:rsidRPr="00004D65">
              <w:rPr>
                <w:szCs w:val="24"/>
              </w:rPr>
              <w:t>Javaslat Karcag város menetrend szerinti helyi autóbusz-közlekedési szolgáltatás további biztosítására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bl>
    <w:p w:rsidR="00DF3AC2" w:rsidRPr="00004D65" w:rsidRDefault="00DF3AC2" w:rsidP="00DF3AC2">
      <w:pPr>
        <w:ind w:left="1134" w:right="1134" w:hanging="1254"/>
        <w:rPr>
          <w:b/>
          <w:sz w:val="24"/>
          <w:szCs w:val="24"/>
          <w:u w:val="single"/>
        </w:rPr>
      </w:pPr>
    </w:p>
    <w:p w:rsidR="00DF3AC2" w:rsidRPr="00004D65" w:rsidRDefault="00DF3AC2" w:rsidP="00DF3AC2">
      <w:pPr>
        <w:ind w:left="1134" w:right="1134" w:hanging="1254"/>
        <w:rPr>
          <w:b/>
          <w:bCs/>
          <w:sz w:val="24"/>
          <w:szCs w:val="24"/>
          <w:u w:val="single"/>
        </w:rPr>
      </w:pPr>
      <w:proofErr w:type="gramStart"/>
      <w:r w:rsidRPr="00004D65">
        <w:rPr>
          <w:b/>
          <w:sz w:val="24"/>
          <w:szCs w:val="24"/>
          <w:u w:val="single"/>
        </w:rPr>
        <w:t>s</w:t>
      </w:r>
      <w:proofErr w:type="gramEnd"/>
      <w:r w:rsidRPr="00004D65">
        <w:rPr>
          <w:b/>
          <w:sz w:val="24"/>
          <w:szCs w:val="24"/>
          <w:u w:val="single"/>
        </w:rPr>
        <w:t xml:space="preserve"> z e p t e m b e r  24.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9332" w:type="dxa"/>
        <w:tblLook w:val="01E0"/>
      </w:tblPr>
      <w:tblGrid>
        <w:gridCol w:w="1101"/>
        <w:gridCol w:w="8231"/>
      </w:tblGrid>
      <w:tr w:rsidR="00DF3AC2" w:rsidRPr="00004D65" w:rsidTr="00DF3AC2">
        <w:tc>
          <w:tcPr>
            <w:tcW w:w="1101" w:type="dxa"/>
          </w:tcPr>
          <w:p w:rsidR="00DF3AC2" w:rsidRPr="00004D65" w:rsidRDefault="00DF3AC2" w:rsidP="00B61522">
            <w:pPr>
              <w:numPr>
                <w:ilvl w:val="0"/>
                <w:numId w:val="11"/>
              </w:numPr>
              <w:jc w:val="both"/>
              <w:rPr>
                <w:bCs/>
                <w:sz w:val="24"/>
                <w:szCs w:val="24"/>
                <w:lang w:eastAsia="en-US"/>
              </w:rPr>
            </w:pPr>
          </w:p>
        </w:tc>
        <w:tc>
          <w:tcPr>
            <w:tcW w:w="8231" w:type="dxa"/>
          </w:tcPr>
          <w:p w:rsidR="00DF3AC2" w:rsidRPr="00004D65" w:rsidRDefault="00DF3AC2" w:rsidP="00DF3AC2">
            <w:pPr>
              <w:pStyle w:val="NormlWeb"/>
              <w:spacing w:before="0" w:after="0"/>
              <w:ind w:left="57"/>
              <w:jc w:val="both"/>
              <w:rPr>
                <w:szCs w:val="24"/>
              </w:rPr>
            </w:pPr>
            <w:r w:rsidRPr="00004D65">
              <w:rPr>
                <w:szCs w:val="24"/>
              </w:rPr>
              <w:t xml:space="preserve">Beszámoló a Karcag Városi Önkormányzat 2020. évi költségvetésének I. félévi végrehajtásáról </w:t>
            </w:r>
          </w:p>
          <w:p w:rsidR="00DF3AC2" w:rsidRPr="00004D65" w:rsidRDefault="00DF3AC2" w:rsidP="00DF3AC2">
            <w:pPr>
              <w:pStyle w:val="NormlWeb"/>
              <w:spacing w:before="0" w:after="0"/>
              <w:ind w:left="57"/>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ind w:right="-4"/>
              <w:jc w:val="both"/>
              <w:rPr>
                <w:szCs w:val="24"/>
              </w:rPr>
            </w:pPr>
          </w:p>
        </w:tc>
      </w:tr>
      <w:tr w:rsidR="00DF3AC2" w:rsidRPr="00004D65" w:rsidTr="00DF3AC2">
        <w:tc>
          <w:tcPr>
            <w:tcW w:w="1101" w:type="dxa"/>
          </w:tcPr>
          <w:p w:rsidR="00DF3AC2" w:rsidRPr="00004D65" w:rsidRDefault="00DF3AC2" w:rsidP="00B61522">
            <w:pPr>
              <w:numPr>
                <w:ilvl w:val="0"/>
                <w:numId w:val="11"/>
              </w:numPr>
              <w:jc w:val="both"/>
              <w:rPr>
                <w:bCs/>
                <w:sz w:val="24"/>
                <w:szCs w:val="24"/>
                <w:lang w:eastAsia="en-US"/>
              </w:rPr>
            </w:pPr>
          </w:p>
        </w:tc>
        <w:tc>
          <w:tcPr>
            <w:tcW w:w="8231" w:type="dxa"/>
          </w:tcPr>
          <w:p w:rsidR="00DF3AC2" w:rsidRPr="00004D65" w:rsidRDefault="00DF3AC2" w:rsidP="00DF3AC2">
            <w:pPr>
              <w:rPr>
                <w:bCs/>
                <w:sz w:val="24"/>
                <w:szCs w:val="24"/>
              </w:rPr>
            </w:pPr>
            <w:r w:rsidRPr="00004D65">
              <w:rPr>
                <w:bCs/>
                <w:sz w:val="24"/>
                <w:szCs w:val="24"/>
              </w:rPr>
              <w:t>Javaslat a Karcag Városi Önkormányzat 2020. évi költségvetéséről szóló rendelet módosítására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bCs/>
                <w:szCs w:val="24"/>
              </w:rPr>
            </w:pPr>
          </w:p>
        </w:tc>
      </w:tr>
      <w:tr w:rsidR="00DF3AC2" w:rsidRPr="00004D65" w:rsidTr="00DF3AC2">
        <w:tc>
          <w:tcPr>
            <w:tcW w:w="1101" w:type="dxa"/>
          </w:tcPr>
          <w:p w:rsidR="00DF3AC2" w:rsidRPr="00004D65" w:rsidRDefault="00DF3AC2" w:rsidP="00B61522">
            <w:pPr>
              <w:numPr>
                <w:ilvl w:val="0"/>
                <w:numId w:val="11"/>
              </w:numPr>
              <w:jc w:val="both"/>
              <w:rPr>
                <w:bCs/>
                <w:sz w:val="24"/>
                <w:szCs w:val="24"/>
                <w:lang w:eastAsia="en-US"/>
              </w:rPr>
            </w:pPr>
          </w:p>
        </w:tc>
        <w:tc>
          <w:tcPr>
            <w:tcW w:w="8231" w:type="dxa"/>
          </w:tcPr>
          <w:p w:rsidR="00DF3AC2" w:rsidRPr="00004D65" w:rsidRDefault="00DF3AC2" w:rsidP="00DF3AC2">
            <w:pPr>
              <w:rPr>
                <w:sz w:val="24"/>
                <w:szCs w:val="24"/>
              </w:rPr>
            </w:pPr>
            <w:r w:rsidRPr="00004D65">
              <w:rPr>
                <w:sz w:val="24"/>
                <w:szCs w:val="24"/>
              </w:rPr>
              <w:t>Tájékoztató a Karcagi Többcélú Kistérségi Társulás működéséről, eredményeiről és célkitűzéseiről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BB681F" w:rsidRPr="00004D65" w:rsidRDefault="00BB681F" w:rsidP="00DF3AC2">
            <w:pPr>
              <w:pStyle w:val="NormlWeb"/>
              <w:spacing w:before="0" w:after="0"/>
              <w:jc w:val="both"/>
              <w:rPr>
                <w:szCs w:val="24"/>
              </w:rPr>
            </w:pPr>
          </w:p>
        </w:tc>
      </w:tr>
      <w:tr w:rsidR="00DF3AC2" w:rsidRPr="00004D65" w:rsidTr="00DF3AC2">
        <w:tc>
          <w:tcPr>
            <w:tcW w:w="1101" w:type="dxa"/>
          </w:tcPr>
          <w:p w:rsidR="00DF3AC2" w:rsidRPr="00004D65" w:rsidRDefault="00DF3AC2" w:rsidP="00B61522">
            <w:pPr>
              <w:numPr>
                <w:ilvl w:val="0"/>
                <w:numId w:val="11"/>
              </w:numPr>
              <w:jc w:val="both"/>
              <w:rPr>
                <w:bCs/>
                <w:i/>
                <w:sz w:val="24"/>
                <w:szCs w:val="24"/>
                <w:lang w:eastAsia="en-US"/>
              </w:rPr>
            </w:pPr>
          </w:p>
        </w:tc>
        <w:tc>
          <w:tcPr>
            <w:tcW w:w="8231" w:type="dxa"/>
          </w:tcPr>
          <w:p w:rsidR="00DF3AC2" w:rsidRPr="00004D65" w:rsidRDefault="00DF3AC2" w:rsidP="00DF3AC2">
            <w:pPr>
              <w:pStyle w:val="NormlWeb"/>
              <w:spacing w:before="0" w:after="0"/>
              <w:jc w:val="both"/>
              <w:rPr>
                <w:szCs w:val="24"/>
              </w:rPr>
            </w:pPr>
            <w:r w:rsidRPr="00004D65">
              <w:rPr>
                <w:szCs w:val="24"/>
              </w:rPr>
              <w:t>Tájékoztató a Városi Önkormányzat Városgondnoksága tevékenységéről</w:t>
            </w:r>
          </w:p>
          <w:p w:rsidR="00DF3AC2" w:rsidRPr="00004D65" w:rsidRDefault="00DF3AC2" w:rsidP="00DF3AC2">
            <w:pPr>
              <w:rPr>
                <w:i/>
                <w:sz w:val="24"/>
                <w:szCs w:val="24"/>
              </w:rPr>
            </w:pPr>
            <w:r w:rsidRPr="00004D65">
              <w:rPr>
                <w:sz w:val="24"/>
                <w:szCs w:val="24"/>
                <w:u w:val="single"/>
              </w:rPr>
              <w:t>Előadó:</w:t>
            </w:r>
            <w:r w:rsidRPr="00004D65">
              <w:rPr>
                <w:sz w:val="24"/>
                <w:szCs w:val="24"/>
              </w:rPr>
              <w:t xml:space="preserve"> Molnár Pál igazgató</w:t>
            </w:r>
          </w:p>
        </w:tc>
      </w:tr>
    </w:tbl>
    <w:p w:rsidR="00DF3AC2" w:rsidRPr="00004D65" w:rsidRDefault="00DF3AC2" w:rsidP="00DF3AC2">
      <w:pPr>
        <w:ind w:left="1134" w:right="1134" w:hanging="1134"/>
        <w:rPr>
          <w:b/>
          <w:sz w:val="24"/>
          <w:szCs w:val="24"/>
          <w:u w:val="single"/>
        </w:rPr>
      </w:pPr>
    </w:p>
    <w:p w:rsidR="00DF3AC2" w:rsidRPr="00004D65" w:rsidRDefault="00DF3AC2" w:rsidP="00DF3AC2">
      <w:pPr>
        <w:ind w:left="1134" w:right="1134" w:hanging="1134"/>
        <w:rPr>
          <w:b/>
          <w:bCs/>
          <w:sz w:val="24"/>
          <w:szCs w:val="24"/>
          <w:u w:val="single"/>
        </w:rPr>
      </w:pPr>
      <w:r w:rsidRPr="00004D65">
        <w:rPr>
          <w:b/>
          <w:sz w:val="24"/>
          <w:szCs w:val="24"/>
          <w:u w:val="single"/>
        </w:rPr>
        <w:lastRenderedPageBreak/>
        <w:t xml:space="preserve">o k t ó b e </w:t>
      </w:r>
      <w:proofErr w:type="gramStart"/>
      <w:r w:rsidRPr="00004D65">
        <w:rPr>
          <w:b/>
          <w:sz w:val="24"/>
          <w:szCs w:val="24"/>
          <w:u w:val="single"/>
        </w:rPr>
        <w:t>r  29</w:t>
      </w:r>
      <w:proofErr w:type="gramEnd"/>
      <w:r w:rsidRPr="00004D65">
        <w:rPr>
          <w:b/>
          <w:sz w:val="24"/>
          <w:szCs w:val="24"/>
          <w:u w:val="single"/>
        </w:rPr>
        <w:t xml:space="preserve">. </w:t>
      </w:r>
      <w:r w:rsidRPr="00004D65">
        <w:rPr>
          <w:b/>
          <w:bCs/>
          <w:sz w:val="24"/>
          <w:szCs w:val="24"/>
          <w:u w:val="single"/>
        </w:rPr>
        <w:t xml:space="preserve">(csütörtök) </w:t>
      </w:r>
    </w:p>
    <w:p w:rsidR="00DF3AC2" w:rsidRPr="00004D65" w:rsidRDefault="00DF3AC2" w:rsidP="00DF3AC2">
      <w:pPr>
        <w:ind w:left="1134" w:right="1134" w:hanging="1134"/>
        <w:rPr>
          <w:sz w:val="24"/>
          <w:szCs w:val="24"/>
          <w:u w:val="single"/>
        </w:rPr>
      </w:pPr>
    </w:p>
    <w:tbl>
      <w:tblPr>
        <w:tblW w:w="9322" w:type="dxa"/>
        <w:tblLayout w:type="fixed"/>
        <w:tblLook w:val="01E0"/>
      </w:tblPr>
      <w:tblGrid>
        <w:gridCol w:w="1101"/>
        <w:gridCol w:w="8221"/>
      </w:tblGrid>
      <w:tr w:rsidR="00DF3AC2" w:rsidRPr="00004D65" w:rsidTr="00DF3AC2">
        <w:tc>
          <w:tcPr>
            <w:tcW w:w="1101" w:type="dxa"/>
          </w:tcPr>
          <w:p w:rsidR="00DF3AC2" w:rsidRPr="00004D65" w:rsidRDefault="00DF3AC2" w:rsidP="00B61522">
            <w:pPr>
              <w:numPr>
                <w:ilvl w:val="0"/>
                <w:numId w:val="16"/>
              </w:numPr>
              <w:tabs>
                <w:tab w:val="left" w:pos="480"/>
              </w:tabs>
              <w:jc w:val="both"/>
              <w:rPr>
                <w:bCs/>
                <w:sz w:val="24"/>
                <w:szCs w:val="24"/>
                <w:lang w:eastAsia="en-US"/>
              </w:rPr>
            </w:pPr>
          </w:p>
        </w:tc>
        <w:tc>
          <w:tcPr>
            <w:tcW w:w="8221" w:type="dxa"/>
          </w:tcPr>
          <w:p w:rsidR="00DF3AC2" w:rsidRPr="00004D65" w:rsidRDefault="00DF3AC2" w:rsidP="00DF3AC2">
            <w:pPr>
              <w:pStyle w:val="NormlWeb"/>
              <w:spacing w:before="0" w:after="0"/>
              <w:jc w:val="both"/>
              <w:rPr>
                <w:szCs w:val="24"/>
              </w:rPr>
            </w:pPr>
            <w:r w:rsidRPr="00004D65">
              <w:rPr>
                <w:szCs w:val="24"/>
              </w:rPr>
              <w:t>Javaslat a Városi Önkormányzat Városgondnoksága igazgatói állásának pályázati meghirdetésére</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pStyle w:val="NormlWeb"/>
              <w:spacing w:before="0" w:after="0"/>
              <w:jc w:val="both"/>
              <w:rPr>
                <w:szCs w:val="24"/>
              </w:rPr>
            </w:pPr>
          </w:p>
        </w:tc>
      </w:tr>
    </w:tbl>
    <w:p w:rsidR="00DF3AC2" w:rsidRPr="00004D65" w:rsidRDefault="00DF3AC2" w:rsidP="00DF3AC2">
      <w:pPr>
        <w:ind w:left="1134" w:right="1134" w:hanging="1134"/>
        <w:rPr>
          <w:b/>
          <w:sz w:val="24"/>
          <w:szCs w:val="24"/>
          <w:u w:val="single"/>
        </w:rPr>
      </w:pPr>
    </w:p>
    <w:p w:rsidR="00DF3AC2" w:rsidRPr="00004D65" w:rsidRDefault="00DF3AC2" w:rsidP="00DF3AC2">
      <w:pPr>
        <w:ind w:left="1134" w:right="1134" w:hanging="1134"/>
        <w:rPr>
          <w:b/>
          <w:bCs/>
          <w:sz w:val="24"/>
          <w:szCs w:val="24"/>
          <w:u w:val="single"/>
        </w:rPr>
      </w:pPr>
      <w:r w:rsidRPr="00004D65">
        <w:rPr>
          <w:b/>
          <w:sz w:val="24"/>
          <w:szCs w:val="24"/>
          <w:u w:val="single"/>
        </w:rPr>
        <w:t xml:space="preserve">n o v e m b e </w:t>
      </w:r>
      <w:proofErr w:type="gramStart"/>
      <w:r w:rsidRPr="00004D65">
        <w:rPr>
          <w:b/>
          <w:sz w:val="24"/>
          <w:szCs w:val="24"/>
          <w:u w:val="single"/>
        </w:rPr>
        <w:t>r  26</w:t>
      </w:r>
      <w:proofErr w:type="gramEnd"/>
      <w:r w:rsidRPr="00004D65">
        <w:rPr>
          <w:b/>
          <w:sz w:val="24"/>
          <w:szCs w:val="24"/>
          <w:u w:val="single"/>
        </w:rPr>
        <w:t xml:space="preserve">.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0" w:type="auto"/>
        <w:tblLayout w:type="fixed"/>
        <w:tblLook w:val="01E0"/>
      </w:tblPr>
      <w:tblGrid>
        <w:gridCol w:w="1101"/>
        <w:gridCol w:w="7805"/>
      </w:tblGrid>
      <w:tr w:rsidR="00DF3AC2" w:rsidRPr="00004D65" w:rsidTr="00DF3AC2">
        <w:tc>
          <w:tcPr>
            <w:tcW w:w="1101" w:type="dxa"/>
          </w:tcPr>
          <w:p w:rsidR="00DF3AC2" w:rsidRPr="00004D65" w:rsidRDefault="00DF3AC2" w:rsidP="00B61522">
            <w:pPr>
              <w:numPr>
                <w:ilvl w:val="0"/>
                <w:numId w:val="30"/>
              </w:numPr>
              <w:tabs>
                <w:tab w:val="left" w:pos="480"/>
              </w:tabs>
              <w:jc w:val="both"/>
              <w:rPr>
                <w:bCs/>
                <w:sz w:val="24"/>
                <w:szCs w:val="24"/>
                <w:lang w:eastAsia="en-US"/>
              </w:rPr>
            </w:pPr>
          </w:p>
        </w:tc>
        <w:tc>
          <w:tcPr>
            <w:tcW w:w="7805" w:type="dxa"/>
          </w:tcPr>
          <w:p w:rsidR="00DF3AC2" w:rsidRPr="00004D65" w:rsidRDefault="00DF3AC2" w:rsidP="00DF3AC2">
            <w:pPr>
              <w:pStyle w:val="NormlWeb"/>
              <w:spacing w:before="0" w:after="0"/>
              <w:jc w:val="both"/>
              <w:rPr>
                <w:szCs w:val="24"/>
              </w:rPr>
            </w:pPr>
            <w:r w:rsidRPr="00004D65">
              <w:rPr>
                <w:szCs w:val="24"/>
              </w:rPr>
              <w:t>Beszámoló a Karcag Városi Önkormányzat 2020. évi költségvetésének I</w:t>
            </w:r>
            <w:r w:rsidRPr="00004D65">
              <w:rPr>
                <w:szCs w:val="24"/>
              </w:rPr>
              <w:noBreakHyphen/>
              <w:t>III. negyedévi végrehajtásáról</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rPr>
                <w:sz w:val="24"/>
                <w:szCs w:val="24"/>
                <w:lang w:eastAsia="en-US"/>
              </w:rPr>
            </w:pPr>
          </w:p>
        </w:tc>
      </w:tr>
      <w:tr w:rsidR="00DF3AC2" w:rsidRPr="00004D65" w:rsidTr="00DF3AC2">
        <w:tc>
          <w:tcPr>
            <w:tcW w:w="1101" w:type="dxa"/>
          </w:tcPr>
          <w:p w:rsidR="00DF3AC2" w:rsidRPr="00004D65" w:rsidRDefault="00DF3AC2" w:rsidP="00B61522">
            <w:pPr>
              <w:numPr>
                <w:ilvl w:val="0"/>
                <w:numId w:val="30"/>
              </w:numPr>
              <w:tabs>
                <w:tab w:val="left" w:pos="480"/>
              </w:tabs>
              <w:jc w:val="both"/>
              <w:rPr>
                <w:bCs/>
                <w:sz w:val="24"/>
                <w:szCs w:val="24"/>
                <w:lang w:eastAsia="en-US"/>
              </w:rPr>
            </w:pPr>
          </w:p>
        </w:tc>
        <w:tc>
          <w:tcPr>
            <w:tcW w:w="7805" w:type="dxa"/>
          </w:tcPr>
          <w:p w:rsidR="00DF3AC2" w:rsidRPr="00004D65" w:rsidRDefault="00DF3AC2" w:rsidP="00DF3AC2">
            <w:pPr>
              <w:rPr>
                <w:sz w:val="24"/>
                <w:szCs w:val="24"/>
              </w:rPr>
            </w:pPr>
            <w:r w:rsidRPr="00004D65">
              <w:rPr>
                <w:sz w:val="24"/>
                <w:szCs w:val="24"/>
              </w:rPr>
              <w:t>Javaslat az egyes haszonbérbe adott termőföldek 2021. évi haszonbérleti díjának mértékére.</w:t>
            </w:r>
          </w:p>
          <w:p w:rsidR="00DF3AC2" w:rsidRPr="00004D65" w:rsidRDefault="00DF3AC2" w:rsidP="00DF3AC2">
            <w:pPr>
              <w:ind w:firstLine="12"/>
              <w:rPr>
                <w:sz w:val="24"/>
                <w:szCs w:val="24"/>
              </w:rPr>
            </w:pPr>
            <w:r w:rsidRPr="00004D65">
              <w:rPr>
                <w:sz w:val="24"/>
                <w:szCs w:val="24"/>
                <w:u w:val="single"/>
              </w:rPr>
              <w:t>Előadó:</w:t>
            </w:r>
            <w:r w:rsidRPr="00004D65">
              <w:rPr>
                <w:sz w:val="24"/>
                <w:szCs w:val="24"/>
              </w:rPr>
              <w:t xml:space="preserve"> Dobos László polgármester</w:t>
            </w:r>
          </w:p>
          <w:p w:rsidR="00DF3AC2" w:rsidRPr="00004D65" w:rsidRDefault="00DF3AC2" w:rsidP="00DF3AC2">
            <w:pPr>
              <w:ind w:right="1134"/>
              <w:rPr>
                <w:sz w:val="24"/>
                <w:szCs w:val="24"/>
                <w:lang w:eastAsia="en-US"/>
              </w:rPr>
            </w:pPr>
          </w:p>
        </w:tc>
      </w:tr>
      <w:tr w:rsidR="00DF3AC2" w:rsidRPr="00004D65" w:rsidTr="00DF3AC2">
        <w:tc>
          <w:tcPr>
            <w:tcW w:w="1101" w:type="dxa"/>
          </w:tcPr>
          <w:p w:rsidR="00DF3AC2" w:rsidRPr="00004D65" w:rsidRDefault="00DF3AC2" w:rsidP="00B61522">
            <w:pPr>
              <w:numPr>
                <w:ilvl w:val="0"/>
                <w:numId w:val="30"/>
              </w:numPr>
              <w:tabs>
                <w:tab w:val="left" w:pos="480"/>
              </w:tabs>
              <w:jc w:val="both"/>
              <w:rPr>
                <w:bCs/>
                <w:sz w:val="24"/>
                <w:szCs w:val="24"/>
                <w:lang w:eastAsia="en-US"/>
              </w:rPr>
            </w:pPr>
          </w:p>
        </w:tc>
        <w:tc>
          <w:tcPr>
            <w:tcW w:w="7805" w:type="dxa"/>
          </w:tcPr>
          <w:p w:rsidR="00DF3AC2" w:rsidRPr="00004D65" w:rsidRDefault="00DF3AC2" w:rsidP="00DF3AC2">
            <w:pPr>
              <w:pStyle w:val="NormlWeb"/>
              <w:spacing w:before="0" w:after="0"/>
              <w:jc w:val="both"/>
              <w:rPr>
                <w:szCs w:val="24"/>
              </w:rPr>
            </w:pPr>
            <w:r w:rsidRPr="00004D65">
              <w:rPr>
                <w:szCs w:val="24"/>
              </w:rPr>
              <w:t>Javaslat a Városi Önkormányzat Városgondnoksága igazgatói állására kiírt Pályázatot Véleményező Bizottság létrehozására</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rPr>
                <w:sz w:val="24"/>
                <w:szCs w:val="24"/>
              </w:rPr>
            </w:pPr>
          </w:p>
        </w:tc>
      </w:tr>
    </w:tbl>
    <w:p w:rsidR="00DF3AC2" w:rsidRPr="00004D65" w:rsidRDefault="00DF3AC2" w:rsidP="00DF3AC2">
      <w:pPr>
        <w:ind w:left="1134" w:right="1134" w:hanging="1254"/>
        <w:rPr>
          <w:b/>
          <w:sz w:val="24"/>
          <w:szCs w:val="24"/>
          <w:u w:val="single"/>
          <w:lang w:eastAsia="en-US"/>
        </w:rPr>
      </w:pPr>
    </w:p>
    <w:p w:rsidR="00DF3AC2" w:rsidRPr="00004D65" w:rsidRDefault="00DF3AC2" w:rsidP="00DF3AC2">
      <w:pPr>
        <w:ind w:left="1134" w:right="1134" w:hanging="1134"/>
        <w:rPr>
          <w:b/>
          <w:bCs/>
          <w:sz w:val="24"/>
          <w:szCs w:val="24"/>
          <w:u w:val="single"/>
        </w:rPr>
      </w:pPr>
      <w:r w:rsidRPr="00004D65">
        <w:rPr>
          <w:b/>
          <w:sz w:val="24"/>
          <w:szCs w:val="24"/>
          <w:u w:val="single"/>
        </w:rPr>
        <w:t xml:space="preserve">d e c e m b e </w:t>
      </w:r>
      <w:proofErr w:type="gramStart"/>
      <w:r w:rsidRPr="00004D65">
        <w:rPr>
          <w:b/>
          <w:sz w:val="24"/>
          <w:szCs w:val="24"/>
          <w:u w:val="single"/>
        </w:rPr>
        <w:t>r  17</w:t>
      </w:r>
      <w:proofErr w:type="gramEnd"/>
      <w:r w:rsidRPr="00004D65">
        <w:rPr>
          <w:b/>
          <w:sz w:val="24"/>
          <w:szCs w:val="24"/>
          <w:u w:val="single"/>
        </w:rPr>
        <w:t xml:space="preserve">. </w:t>
      </w:r>
      <w:r w:rsidRPr="00004D65">
        <w:rPr>
          <w:b/>
          <w:bCs/>
          <w:sz w:val="24"/>
          <w:szCs w:val="24"/>
          <w:u w:val="single"/>
        </w:rPr>
        <w:t>(csütörtök)</w:t>
      </w:r>
    </w:p>
    <w:p w:rsidR="00DF3AC2" w:rsidRPr="00004D65" w:rsidRDefault="00DF3AC2" w:rsidP="00DF3AC2">
      <w:pPr>
        <w:ind w:left="1134" w:right="1134" w:hanging="1134"/>
        <w:rPr>
          <w:sz w:val="24"/>
          <w:szCs w:val="24"/>
          <w:u w:val="single"/>
        </w:rPr>
      </w:pPr>
    </w:p>
    <w:tbl>
      <w:tblPr>
        <w:tblW w:w="0" w:type="auto"/>
        <w:tblLook w:val="01E0"/>
      </w:tblPr>
      <w:tblGrid>
        <w:gridCol w:w="1068"/>
        <w:gridCol w:w="8024"/>
      </w:tblGrid>
      <w:tr w:rsidR="00DF3AC2" w:rsidRPr="00004D65" w:rsidTr="00DF3AC2">
        <w:tc>
          <w:tcPr>
            <w:tcW w:w="1068" w:type="dxa"/>
          </w:tcPr>
          <w:p w:rsidR="00DF3AC2" w:rsidRPr="00004D65" w:rsidRDefault="00DF3AC2" w:rsidP="00B61522">
            <w:pPr>
              <w:numPr>
                <w:ilvl w:val="0"/>
                <w:numId w:val="17"/>
              </w:numPr>
              <w:tabs>
                <w:tab w:val="left" w:pos="450"/>
                <w:tab w:val="left" w:pos="660"/>
              </w:tabs>
              <w:ind w:hanging="720"/>
              <w:jc w:val="both"/>
              <w:rPr>
                <w:bCs/>
                <w:sz w:val="24"/>
                <w:szCs w:val="24"/>
                <w:lang w:eastAsia="en-US"/>
              </w:rPr>
            </w:pPr>
          </w:p>
        </w:tc>
        <w:tc>
          <w:tcPr>
            <w:tcW w:w="8024" w:type="dxa"/>
          </w:tcPr>
          <w:p w:rsidR="00DF3AC2" w:rsidRPr="00004D65" w:rsidRDefault="00DF3AC2" w:rsidP="00DF3AC2">
            <w:pPr>
              <w:pStyle w:val="NormlWeb"/>
              <w:spacing w:before="0" w:after="0"/>
              <w:jc w:val="both"/>
              <w:rPr>
                <w:szCs w:val="24"/>
              </w:rPr>
            </w:pPr>
            <w:r w:rsidRPr="00004D65">
              <w:rPr>
                <w:szCs w:val="24"/>
              </w:rPr>
              <w:t>Javaslat a 2021. évi átmeneti gazdálkodásról szóló rendelet-tervezetre</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ind w:right="-4"/>
              <w:jc w:val="both"/>
              <w:rPr>
                <w:szCs w:val="24"/>
              </w:rPr>
            </w:pPr>
          </w:p>
        </w:tc>
      </w:tr>
      <w:tr w:rsidR="00DF3AC2" w:rsidRPr="00004D65" w:rsidTr="00DF3AC2">
        <w:tc>
          <w:tcPr>
            <w:tcW w:w="1068" w:type="dxa"/>
          </w:tcPr>
          <w:p w:rsidR="00DF3AC2" w:rsidRPr="00004D65" w:rsidRDefault="00DF3AC2" w:rsidP="00B61522">
            <w:pPr>
              <w:numPr>
                <w:ilvl w:val="0"/>
                <w:numId w:val="17"/>
              </w:numPr>
              <w:tabs>
                <w:tab w:val="left" w:pos="450"/>
                <w:tab w:val="left" w:pos="660"/>
              </w:tabs>
              <w:ind w:hanging="720"/>
              <w:jc w:val="both"/>
              <w:rPr>
                <w:bCs/>
                <w:sz w:val="24"/>
                <w:szCs w:val="24"/>
                <w:lang w:eastAsia="en-US"/>
              </w:rPr>
            </w:pPr>
          </w:p>
        </w:tc>
        <w:tc>
          <w:tcPr>
            <w:tcW w:w="8024" w:type="dxa"/>
          </w:tcPr>
          <w:p w:rsidR="00DF3AC2" w:rsidRPr="00004D65" w:rsidRDefault="00DF3AC2" w:rsidP="00DF3AC2">
            <w:pPr>
              <w:rPr>
                <w:bCs/>
                <w:sz w:val="24"/>
                <w:szCs w:val="24"/>
              </w:rPr>
            </w:pPr>
            <w:r w:rsidRPr="00004D65">
              <w:rPr>
                <w:bCs/>
                <w:sz w:val="24"/>
                <w:szCs w:val="24"/>
              </w:rPr>
              <w:t>Javaslat a Karcag Városi Önkormányzat 2020. évi költségvetéséről szóló rendelet módosítására</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c>
          <w:tcPr>
            <w:tcW w:w="1068" w:type="dxa"/>
          </w:tcPr>
          <w:p w:rsidR="00DF3AC2" w:rsidRPr="00004D65" w:rsidRDefault="00DF3AC2" w:rsidP="00B61522">
            <w:pPr>
              <w:numPr>
                <w:ilvl w:val="0"/>
                <w:numId w:val="17"/>
              </w:numPr>
              <w:tabs>
                <w:tab w:val="left" w:pos="450"/>
                <w:tab w:val="left" w:pos="660"/>
              </w:tabs>
              <w:ind w:hanging="720"/>
              <w:jc w:val="both"/>
              <w:rPr>
                <w:bCs/>
                <w:sz w:val="24"/>
                <w:szCs w:val="24"/>
                <w:lang w:eastAsia="en-US"/>
              </w:rPr>
            </w:pPr>
          </w:p>
        </w:tc>
        <w:tc>
          <w:tcPr>
            <w:tcW w:w="8024" w:type="dxa"/>
          </w:tcPr>
          <w:p w:rsidR="00DF3AC2" w:rsidRPr="00004D65" w:rsidRDefault="00DF3AC2" w:rsidP="00DF3AC2">
            <w:pPr>
              <w:pStyle w:val="NormlWeb"/>
              <w:spacing w:before="0" w:after="0"/>
              <w:jc w:val="both"/>
              <w:rPr>
                <w:szCs w:val="24"/>
              </w:rPr>
            </w:pPr>
            <w:r w:rsidRPr="00004D65">
              <w:rPr>
                <w:szCs w:val="24"/>
              </w:rPr>
              <w:t>Javaslat a Karcag Városi Önkormányzat Képviselő-testületének 2021. évi munkatervére</w:t>
            </w:r>
          </w:p>
          <w:p w:rsidR="00DF3AC2" w:rsidRPr="00004D65" w:rsidRDefault="00DF3AC2" w:rsidP="00DF3AC2">
            <w:pPr>
              <w:pStyle w:val="NormlWeb"/>
              <w:spacing w:before="0" w:after="0"/>
              <w:jc w:val="both"/>
              <w:rPr>
                <w:szCs w:val="24"/>
              </w:rPr>
            </w:pPr>
            <w:r w:rsidRPr="00004D65">
              <w:rPr>
                <w:szCs w:val="24"/>
                <w:u w:val="single"/>
              </w:rPr>
              <w:t>Előadó:</w:t>
            </w:r>
            <w:r w:rsidRPr="00004D65">
              <w:rPr>
                <w:szCs w:val="24"/>
              </w:rPr>
              <w:t xml:space="preserve"> Dobos László polgármester</w:t>
            </w:r>
          </w:p>
          <w:p w:rsidR="00DF3AC2" w:rsidRPr="00004D65" w:rsidRDefault="00DF3AC2" w:rsidP="00DF3AC2">
            <w:pPr>
              <w:pStyle w:val="NormlWeb"/>
              <w:spacing w:before="0" w:after="0"/>
              <w:jc w:val="both"/>
              <w:rPr>
                <w:szCs w:val="24"/>
              </w:rPr>
            </w:pPr>
          </w:p>
        </w:tc>
      </w:tr>
      <w:tr w:rsidR="00DF3AC2" w:rsidRPr="00004D65" w:rsidTr="00DF3AC2">
        <w:tc>
          <w:tcPr>
            <w:tcW w:w="1068" w:type="dxa"/>
          </w:tcPr>
          <w:p w:rsidR="00DF3AC2" w:rsidRPr="00004D65" w:rsidRDefault="00DF3AC2" w:rsidP="00B61522">
            <w:pPr>
              <w:numPr>
                <w:ilvl w:val="0"/>
                <w:numId w:val="17"/>
              </w:numPr>
              <w:tabs>
                <w:tab w:val="left" w:pos="450"/>
                <w:tab w:val="left" w:pos="660"/>
              </w:tabs>
              <w:ind w:hanging="720"/>
              <w:jc w:val="both"/>
              <w:rPr>
                <w:bCs/>
                <w:sz w:val="24"/>
                <w:szCs w:val="24"/>
                <w:lang w:eastAsia="en-US"/>
              </w:rPr>
            </w:pPr>
          </w:p>
        </w:tc>
        <w:tc>
          <w:tcPr>
            <w:tcW w:w="8024" w:type="dxa"/>
          </w:tcPr>
          <w:p w:rsidR="00DF3AC2" w:rsidRPr="00004D65" w:rsidRDefault="00DF3AC2" w:rsidP="00DF3AC2">
            <w:pPr>
              <w:pStyle w:val="NormlWeb"/>
              <w:spacing w:before="0" w:after="0"/>
              <w:jc w:val="both"/>
              <w:rPr>
                <w:szCs w:val="24"/>
              </w:rPr>
            </w:pPr>
            <w:r w:rsidRPr="00004D65">
              <w:rPr>
                <w:szCs w:val="24"/>
              </w:rPr>
              <w:t>Javaslat a Karcag Városi Önkormányzatra vonatkozó 2021. évi belső ellenőrzési terv jóváhagyására</w:t>
            </w:r>
          </w:p>
          <w:p w:rsidR="00DF3AC2" w:rsidRPr="00004D65" w:rsidRDefault="00DF3AC2" w:rsidP="00DF3AC2">
            <w:pPr>
              <w:pStyle w:val="NormlWeb"/>
              <w:spacing w:before="0" w:after="0"/>
              <w:jc w:val="both"/>
              <w:rPr>
                <w:bCs/>
                <w:szCs w:val="24"/>
              </w:rPr>
            </w:pPr>
            <w:r w:rsidRPr="00004D65">
              <w:rPr>
                <w:szCs w:val="24"/>
                <w:u w:val="single"/>
              </w:rPr>
              <w:t>Előadó:</w:t>
            </w:r>
            <w:r w:rsidRPr="00004D65">
              <w:rPr>
                <w:szCs w:val="24"/>
              </w:rPr>
              <w:t xml:space="preserve"> Rózsa Sándor jegyző</w:t>
            </w:r>
            <w:r w:rsidRPr="00004D65">
              <w:rPr>
                <w:bCs/>
                <w:szCs w:val="24"/>
              </w:rPr>
              <w:t xml:space="preserve"> </w:t>
            </w:r>
          </w:p>
          <w:p w:rsidR="00DF3AC2" w:rsidRPr="00004D65" w:rsidRDefault="00DF3AC2" w:rsidP="00DF3AC2">
            <w:pPr>
              <w:pStyle w:val="NormlWeb"/>
              <w:spacing w:before="0" w:after="0"/>
              <w:jc w:val="both"/>
              <w:rPr>
                <w:szCs w:val="24"/>
              </w:rPr>
            </w:pPr>
          </w:p>
        </w:tc>
      </w:tr>
      <w:tr w:rsidR="00DF3AC2" w:rsidRPr="00004D65" w:rsidTr="00DF3AC2">
        <w:tc>
          <w:tcPr>
            <w:tcW w:w="1068" w:type="dxa"/>
          </w:tcPr>
          <w:p w:rsidR="00DF3AC2" w:rsidRPr="00004D65" w:rsidRDefault="00DF3AC2" w:rsidP="00B61522">
            <w:pPr>
              <w:numPr>
                <w:ilvl w:val="0"/>
                <w:numId w:val="17"/>
              </w:numPr>
              <w:tabs>
                <w:tab w:val="left" w:pos="450"/>
                <w:tab w:val="left" w:pos="660"/>
              </w:tabs>
              <w:ind w:hanging="720"/>
              <w:jc w:val="both"/>
              <w:rPr>
                <w:bCs/>
                <w:sz w:val="24"/>
                <w:szCs w:val="24"/>
                <w:lang w:eastAsia="en-US"/>
              </w:rPr>
            </w:pPr>
          </w:p>
        </w:tc>
        <w:tc>
          <w:tcPr>
            <w:tcW w:w="8024" w:type="dxa"/>
          </w:tcPr>
          <w:p w:rsidR="00DF3AC2" w:rsidRPr="00004D65" w:rsidRDefault="00DF3AC2" w:rsidP="00DF3AC2">
            <w:pPr>
              <w:pStyle w:val="NormlWeb"/>
              <w:spacing w:before="0" w:after="0"/>
              <w:jc w:val="both"/>
              <w:rPr>
                <w:szCs w:val="24"/>
              </w:rPr>
            </w:pPr>
            <w:r w:rsidRPr="00004D65">
              <w:rPr>
                <w:szCs w:val="24"/>
              </w:rPr>
              <w:t xml:space="preserve">Javaslat a Városi Önkormányzat Városgondnoksága igazgatójának megbízására </w:t>
            </w:r>
          </w:p>
          <w:p w:rsidR="00DF3AC2" w:rsidRPr="00004D65" w:rsidRDefault="00DF3AC2" w:rsidP="00DF3AC2">
            <w:pPr>
              <w:pStyle w:val="NormlWeb"/>
              <w:spacing w:before="0" w:after="0"/>
              <w:jc w:val="both"/>
              <w:rPr>
                <w:bCs/>
                <w:szCs w:val="24"/>
              </w:rPr>
            </w:pPr>
            <w:r w:rsidRPr="00004D65">
              <w:rPr>
                <w:bCs/>
                <w:szCs w:val="24"/>
                <w:u w:val="single"/>
              </w:rPr>
              <w:t>Előadó:</w:t>
            </w:r>
            <w:r w:rsidRPr="00004D65">
              <w:rPr>
                <w:bCs/>
                <w:szCs w:val="24"/>
              </w:rPr>
              <w:t xml:space="preserve"> Dobos László polgármester</w:t>
            </w:r>
          </w:p>
          <w:p w:rsidR="00DF3AC2" w:rsidRPr="00004D65" w:rsidRDefault="00DF3AC2" w:rsidP="00DF3AC2">
            <w:pPr>
              <w:rPr>
                <w:sz w:val="24"/>
                <w:szCs w:val="24"/>
              </w:rPr>
            </w:pPr>
          </w:p>
        </w:tc>
      </w:tr>
    </w:tbl>
    <w:p w:rsidR="00DF3AC2" w:rsidRPr="00004D65" w:rsidRDefault="00DF3AC2" w:rsidP="00DF3AC2">
      <w:pPr>
        <w:ind w:left="1134" w:right="1134" w:hanging="1134"/>
        <w:rPr>
          <w:b/>
          <w:sz w:val="24"/>
          <w:szCs w:val="24"/>
          <w:u w:val="single"/>
        </w:rPr>
      </w:pPr>
      <w:proofErr w:type="gramStart"/>
      <w:r w:rsidRPr="00004D65">
        <w:rPr>
          <w:b/>
          <w:sz w:val="24"/>
          <w:szCs w:val="24"/>
          <w:u w:val="single"/>
        </w:rPr>
        <w:t>2020.  évi</w:t>
      </w:r>
      <w:proofErr w:type="gramEnd"/>
      <w:r w:rsidRPr="00004D65">
        <w:rPr>
          <w:b/>
          <w:sz w:val="24"/>
          <w:szCs w:val="24"/>
          <w:u w:val="single"/>
        </w:rPr>
        <w:t xml:space="preserve">  k ö z m e g h a l l g a t á s</w:t>
      </w:r>
    </w:p>
    <w:p w:rsidR="00DF3AC2" w:rsidRPr="00004D65" w:rsidRDefault="00DF3AC2" w:rsidP="00DF3AC2">
      <w:pPr>
        <w:pStyle w:val="NormlWeb"/>
        <w:spacing w:before="0" w:after="0"/>
        <w:rPr>
          <w:b/>
          <w:szCs w:val="24"/>
          <w:u w:val="single"/>
        </w:rPr>
      </w:pPr>
    </w:p>
    <w:p w:rsidR="00DF3AC2" w:rsidRPr="00004D65" w:rsidRDefault="00DF3AC2" w:rsidP="00DF3AC2">
      <w:pPr>
        <w:pStyle w:val="NormlWeb"/>
        <w:spacing w:before="0" w:after="0"/>
        <w:jc w:val="both"/>
        <w:rPr>
          <w:b/>
          <w:szCs w:val="24"/>
          <w:u w:val="single"/>
        </w:rPr>
      </w:pPr>
      <w:r w:rsidRPr="00004D65">
        <w:rPr>
          <w:b/>
          <w:szCs w:val="24"/>
          <w:u w:val="single"/>
        </w:rPr>
        <w:t>I. félév</w:t>
      </w:r>
    </w:p>
    <w:p w:rsidR="00DF3AC2" w:rsidRPr="00004D65" w:rsidRDefault="00DF3AC2" w:rsidP="00DF3AC2">
      <w:pPr>
        <w:pStyle w:val="NormlWeb"/>
        <w:spacing w:before="0" w:after="0"/>
        <w:jc w:val="both"/>
        <w:rPr>
          <w:b/>
          <w:bCs/>
          <w:szCs w:val="24"/>
        </w:rPr>
      </w:pPr>
      <w:r w:rsidRPr="00004D65">
        <w:rPr>
          <w:b/>
          <w:bCs/>
          <w:szCs w:val="24"/>
        </w:rPr>
        <w:t>Karcag Városi Önkormányzat 2020. évi költségvetéséről szóló rendelet-tervezet</w:t>
      </w:r>
    </w:p>
    <w:p w:rsidR="00DF3AC2" w:rsidRPr="00004D65" w:rsidRDefault="00DF3AC2" w:rsidP="00DF3AC2">
      <w:pPr>
        <w:pStyle w:val="NormlWeb"/>
        <w:spacing w:before="0" w:after="0"/>
        <w:jc w:val="both"/>
        <w:rPr>
          <w:b/>
          <w:szCs w:val="24"/>
        </w:rPr>
      </w:pPr>
    </w:p>
    <w:p w:rsidR="00E25851" w:rsidRPr="00004D65" w:rsidRDefault="00DF3AC2" w:rsidP="00DF3AC2">
      <w:pPr>
        <w:pStyle w:val="NormlWeb"/>
        <w:spacing w:before="0" w:after="0"/>
        <w:jc w:val="both"/>
        <w:rPr>
          <w:b/>
          <w:szCs w:val="24"/>
          <w:u w:val="single"/>
        </w:rPr>
      </w:pPr>
      <w:r w:rsidRPr="00004D65">
        <w:rPr>
          <w:b/>
          <w:szCs w:val="24"/>
          <w:u w:val="single"/>
        </w:rPr>
        <w:t>II. félév</w:t>
      </w:r>
    </w:p>
    <w:p w:rsidR="00DF3AC2" w:rsidRPr="00004D65" w:rsidRDefault="00DF3AC2" w:rsidP="00DF3AC2">
      <w:pPr>
        <w:pStyle w:val="NormlWeb"/>
        <w:spacing w:before="0" w:after="0"/>
        <w:jc w:val="both"/>
        <w:rPr>
          <w:b/>
          <w:szCs w:val="24"/>
        </w:rPr>
      </w:pPr>
      <w:r w:rsidRPr="00004D65">
        <w:rPr>
          <w:b/>
          <w:szCs w:val="24"/>
        </w:rPr>
        <w:t>Napirend nélkül - az állampolgárok és helyben érdekelt szervezetek képviselői közérdekű kérdést és javaslatot tehetnek.</w:t>
      </w:r>
    </w:p>
    <w:p w:rsidR="00DF3AC2" w:rsidRPr="00004D65" w:rsidRDefault="00DF3AC2" w:rsidP="00DF3AC2">
      <w:pPr>
        <w:ind w:left="57" w:right="57"/>
        <w:rPr>
          <w:sz w:val="24"/>
          <w:szCs w:val="24"/>
        </w:rPr>
      </w:pPr>
    </w:p>
    <w:p w:rsidR="00DF3AC2" w:rsidRPr="005714D2" w:rsidRDefault="00DF3AC2" w:rsidP="00DF3AC2">
      <w:pPr>
        <w:ind w:left="57" w:right="57"/>
        <w:rPr>
          <w:sz w:val="22"/>
          <w:szCs w:val="22"/>
        </w:rPr>
      </w:pPr>
    </w:p>
    <w:p w:rsidR="00C50852" w:rsidRPr="00C50852" w:rsidRDefault="00C50852"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B83E7B">
            <w:pPr>
              <w:ind w:left="360"/>
              <w:jc w:val="both"/>
              <w:rPr>
                <w:b/>
                <w:bCs/>
                <w:sz w:val="24"/>
                <w:szCs w:val="24"/>
                <w:lang w:eastAsia="en-US"/>
              </w:rPr>
            </w:pPr>
            <w:r w:rsidRPr="00C50852">
              <w:rPr>
                <w:b/>
                <w:bCs/>
                <w:sz w:val="24"/>
                <w:szCs w:val="24"/>
                <w:lang w:eastAsia="en-US"/>
              </w:rPr>
              <w:t xml:space="preserve">6.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Karcag Városi Önkormányzatra vonatkozó 2020. évi belső ellenőrzési terv jóváhagyására</w:t>
            </w:r>
          </w:p>
          <w:p w:rsidR="00B83E7B" w:rsidRPr="00C50852" w:rsidRDefault="00B83E7B" w:rsidP="00B83E7B">
            <w:pPr>
              <w:pStyle w:val="NormlWeb"/>
              <w:spacing w:before="0" w:after="0"/>
              <w:ind w:left="175"/>
              <w:jc w:val="both"/>
              <w:rPr>
                <w:szCs w:val="24"/>
              </w:rPr>
            </w:pPr>
          </w:p>
        </w:tc>
      </w:tr>
    </w:tbl>
    <w:p w:rsidR="008851F2" w:rsidRDefault="008851F2" w:rsidP="00B83E7B">
      <w:pPr>
        <w:tabs>
          <w:tab w:val="left" w:pos="2660"/>
        </w:tabs>
        <w:rPr>
          <w:b/>
          <w:bCs/>
          <w:sz w:val="24"/>
          <w:szCs w:val="24"/>
          <w:lang w:eastAsia="en-US"/>
        </w:rPr>
      </w:pPr>
    </w:p>
    <w:p w:rsidR="00B5456E"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5456E">
        <w:rPr>
          <w:bCs/>
          <w:iCs/>
          <w:sz w:val="24"/>
          <w:szCs w:val="24"/>
        </w:rPr>
        <w:t>Ez kötelező, törvényi előírás, meg kell határozni a belső ellenőrök következő évi tevékenységeit. Mind</w:t>
      </w:r>
      <w:r w:rsidR="00E26BD7">
        <w:rPr>
          <w:bCs/>
          <w:iCs/>
          <w:sz w:val="24"/>
          <w:szCs w:val="24"/>
        </w:rPr>
        <w:t xml:space="preserve"> a </w:t>
      </w:r>
      <w:r w:rsidR="00B5456E">
        <w:rPr>
          <w:bCs/>
          <w:iCs/>
          <w:sz w:val="24"/>
          <w:szCs w:val="24"/>
        </w:rPr>
        <w:t>két belső ellenőrt köszöntötte az ülésteremben</w:t>
      </w:r>
      <w:r w:rsidR="008F425A">
        <w:rPr>
          <w:bCs/>
          <w:iCs/>
          <w:sz w:val="24"/>
          <w:szCs w:val="24"/>
        </w:rPr>
        <w:t xml:space="preserve">, akiknek </w:t>
      </w:r>
      <w:r w:rsidR="00123F00">
        <w:rPr>
          <w:bCs/>
          <w:iCs/>
          <w:sz w:val="24"/>
          <w:szCs w:val="24"/>
        </w:rPr>
        <w:t>ez évi</w:t>
      </w:r>
      <w:r w:rsidR="008F425A">
        <w:rPr>
          <w:bCs/>
          <w:iCs/>
          <w:sz w:val="24"/>
          <w:szCs w:val="24"/>
        </w:rPr>
        <w:t xml:space="preserve"> </w:t>
      </w:r>
      <w:r w:rsidR="00123F00">
        <w:rPr>
          <w:bCs/>
          <w:iCs/>
          <w:sz w:val="24"/>
          <w:szCs w:val="24"/>
        </w:rPr>
        <w:t xml:space="preserve">precíz </w:t>
      </w:r>
      <w:r w:rsidR="008F425A">
        <w:rPr>
          <w:bCs/>
          <w:iCs/>
          <w:sz w:val="24"/>
          <w:szCs w:val="24"/>
        </w:rPr>
        <w:t>munkájá</w:t>
      </w:r>
      <w:r w:rsidR="00123F00">
        <w:rPr>
          <w:bCs/>
          <w:iCs/>
          <w:sz w:val="24"/>
          <w:szCs w:val="24"/>
        </w:rPr>
        <w:t>t megköszönte</w:t>
      </w:r>
      <w:r w:rsidR="00B5456E">
        <w:rPr>
          <w:bCs/>
          <w:iCs/>
          <w:sz w:val="24"/>
          <w:szCs w:val="24"/>
        </w:rPr>
        <w:t xml:space="preserve">. </w:t>
      </w:r>
    </w:p>
    <w:p w:rsidR="00B5456E" w:rsidRDefault="00B5456E"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tabs>
          <w:tab w:val="left" w:pos="2660"/>
        </w:tabs>
        <w:rPr>
          <w:b/>
          <w:bCs/>
          <w:sz w:val="24"/>
          <w:szCs w:val="24"/>
          <w:lang w:eastAsia="en-US"/>
        </w:rPr>
      </w:pPr>
      <w:r w:rsidRPr="00C50852">
        <w:rPr>
          <w:b/>
          <w:bCs/>
          <w:sz w:val="24"/>
          <w:szCs w:val="24"/>
          <w:lang w:eastAsia="en-US"/>
        </w:rPr>
        <w:tab/>
      </w:r>
    </w:p>
    <w:p w:rsidR="00C50852" w:rsidRDefault="00C50852" w:rsidP="00B83E7B">
      <w:pPr>
        <w:tabs>
          <w:tab w:val="left" w:pos="2660"/>
        </w:tabs>
        <w:rPr>
          <w:b/>
          <w:bCs/>
          <w:sz w:val="24"/>
          <w:szCs w:val="24"/>
          <w:lang w:eastAsia="en-US"/>
        </w:rPr>
      </w:pPr>
    </w:p>
    <w:p w:rsidR="003E5826" w:rsidRPr="003E5826" w:rsidRDefault="003E5826" w:rsidP="003E5826">
      <w:pPr>
        <w:jc w:val="both"/>
        <w:rPr>
          <w:b/>
          <w:sz w:val="24"/>
          <w:szCs w:val="24"/>
        </w:rPr>
      </w:pPr>
      <w:r w:rsidRPr="003E5826">
        <w:rPr>
          <w:b/>
          <w:sz w:val="24"/>
          <w:szCs w:val="24"/>
        </w:rPr>
        <w:t>294 /2019.   (XII. 19.) „kt”. sz. h a t á r o z a t</w:t>
      </w:r>
    </w:p>
    <w:p w:rsidR="003E5826" w:rsidRPr="003E5826" w:rsidRDefault="003E5826" w:rsidP="003E5826">
      <w:pPr>
        <w:jc w:val="both"/>
        <w:rPr>
          <w:sz w:val="24"/>
          <w:szCs w:val="24"/>
        </w:rPr>
      </w:pPr>
      <w:r w:rsidRPr="003E5826">
        <w:rPr>
          <w:b/>
          <w:sz w:val="24"/>
          <w:szCs w:val="24"/>
        </w:rPr>
        <w:t>a Karcag Városi Önkormányzatra vonatkozó 2020. évi belső ellenőrzési terv jóváhagyásáról</w:t>
      </w:r>
    </w:p>
    <w:p w:rsidR="003E5826" w:rsidRPr="003E5826" w:rsidRDefault="003E5826" w:rsidP="003E5826">
      <w:pPr>
        <w:jc w:val="both"/>
        <w:rPr>
          <w:sz w:val="24"/>
          <w:szCs w:val="24"/>
        </w:rPr>
      </w:pPr>
    </w:p>
    <w:p w:rsidR="003E5826" w:rsidRPr="003E5826" w:rsidRDefault="003E5826" w:rsidP="003E5826">
      <w:pPr>
        <w:jc w:val="both"/>
        <w:rPr>
          <w:sz w:val="24"/>
          <w:szCs w:val="24"/>
        </w:rPr>
      </w:pPr>
    </w:p>
    <w:p w:rsidR="003E5826" w:rsidRPr="003E5826" w:rsidRDefault="003E5826" w:rsidP="003E5826">
      <w:pPr>
        <w:ind w:left="540"/>
        <w:jc w:val="both"/>
        <w:rPr>
          <w:sz w:val="24"/>
          <w:szCs w:val="24"/>
        </w:rPr>
      </w:pPr>
      <w:r w:rsidRPr="003E5826">
        <w:rPr>
          <w:sz w:val="24"/>
          <w:szCs w:val="24"/>
        </w:rPr>
        <w:t xml:space="preserve">A Karcag Városi Önkormányzat Képviselő-testülete az Alaptörvény 32. cikk (1) bekezdés b) pontjában foglalt jogkörében, valamint a Magyarország helyi önkormányzatairól szóló 2011. évi CLXXXIX. törvény 119. §. (5) bekezdésében és a költségvetési szervek belső kontrollrendszeréről és belső ellenőrzéséről szóló 370/2011. (XII.31.) Korm. rendelet 32. § (4) bekezdésében foglalt feladatkörében eljárva a 2020. évi belső ellenőrzési tervet a határozat mellékletében foglalt tartalommal jóváhagyja. </w:t>
      </w:r>
    </w:p>
    <w:p w:rsidR="003E5826" w:rsidRPr="003E5826" w:rsidRDefault="003E5826" w:rsidP="003E5826">
      <w:pPr>
        <w:ind w:left="540"/>
        <w:jc w:val="both"/>
        <w:rPr>
          <w:sz w:val="24"/>
          <w:szCs w:val="24"/>
        </w:rPr>
      </w:pPr>
    </w:p>
    <w:p w:rsidR="003E5826" w:rsidRPr="003E5826" w:rsidRDefault="003E5826" w:rsidP="003E5826">
      <w:pPr>
        <w:ind w:left="540"/>
        <w:jc w:val="both"/>
        <w:rPr>
          <w:sz w:val="24"/>
          <w:szCs w:val="24"/>
          <w:u w:val="single"/>
        </w:rPr>
      </w:pPr>
      <w:r w:rsidRPr="003E5826">
        <w:rPr>
          <w:sz w:val="24"/>
          <w:szCs w:val="24"/>
          <w:u w:val="single"/>
        </w:rPr>
        <w:t xml:space="preserve">Erről értesülnek: </w:t>
      </w:r>
    </w:p>
    <w:p w:rsidR="003E5826" w:rsidRPr="003E5826" w:rsidRDefault="003E5826" w:rsidP="00B61522">
      <w:pPr>
        <w:numPr>
          <w:ilvl w:val="0"/>
          <w:numId w:val="31"/>
        </w:numPr>
        <w:tabs>
          <w:tab w:val="clear" w:pos="720"/>
          <w:tab w:val="left" w:pos="1080"/>
        </w:tabs>
        <w:ind w:hanging="180"/>
        <w:jc w:val="both"/>
        <w:rPr>
          <w:sz w:val="24"/>
          <w:szCs w:val="24"/>
          <w:u w:val="single"/>
        </w:rPr>
      </w:pPr>
      <w:r w:rsidRPr="003E5826">
        <w:rPr>
          <w:sz w:val="24"/>
          <w:szCs w:val="24"/>
        </w:rPr>
        <w:t>Karcag Városi Önkormányzat Képviselő-testület tagjai, lakhelyükön</w:t>
      </w:r>
    </w:p>
    <w:p w:rsidR="003E5826" w:rsidRPr="003E5826" w:rsidRDefault="003E5826" w:rsidP="00B61522">
      <w:pPr>
        <w:numPr>
          <w:ilvl w:val="0"/>
          <w:numId w:val="31"/>
        </w:numPr>
        <w:tabs>
          <w:tab w:val="clear" w:pos="720"/>
          <w:tab w:val="left" w:pos="1080"/>
        </w:tabs>
        <w:ind w:hanging="180"/>
        <w:jc w:val="both"/>
        <w:rPr>
          <w:sz w:val="24"/>
          <w:szCs w:val="24"/>
          <w:u w:val="single"/>
        </w:rPr>
      </w:pPr>
      <w:r w:rsidRPr="003E5826">
        <w:rPr>
          <w:sz w:val="24"/>
          <w:szCs w:val="24"/>
        </w:rPr>
        <w:t>Karcag Városi Önkormányzat Polgármestere, helyben</w:t>
      </w:r>
    </w:p>
    <w:p w:rsidR="003E5826" w:rsidRPr="003E5826" w:rsidRDefault="003E5826" w:rsidP="00B61522">
      <w:pPr>
        <w:numPr>
          <w:ilvl w:val="0"/>
          <w:numId w:val="31"/>
        </w:numPr>
        <w:tabs>
          <w:tab w:val="clear" w:pos="720"/>
          <w:tab w:val="left" w:pos="1080"/>
        </w:tabs>
        <w:ind w:hanging="180"/>
        <w:jc w:val="both"/>
        <w:rPr>
          <w:sz w:val="24"/>
          <w:szCs w:val="24"/>
          <w:u w:val="single"/>
        </w:rPr>
      </w:pPr>
      <w:r w:rsidRPr="003E5826">
        <w:rPr>
          <w:sz w:val="24"/>
          <w:szCs w:val="24"/>
        </w:rPr>
        <w:t>Karcag Városi Önkormányzat Jegyzője, helyben</w:t>
      </w:r>
    </w:p>
    <w:p w:rsidR="003E5826" w:rsidRPr="003E5826" w:rsidRDefault="003E5826" w:rsidP="00B61522">
      <w:pPr>
        <w:numPr>
          <w:ilvl w:val="0"/>
          <w:numId w:val="31"/>
        </w:numPr>
        <w:tabs>
          <w:tab w:val="clear" w:pos="720"/>
          <w:tab w:val="left" w:pos="1080"/>
        </w:tabs>
        <w:ind w:hanging="180"/>
        <w:jc w:val="both"/>
        <w:rPr>
          <w:sz w:val="24"/>
          <w:szCs w:val="24"/>
          <w:u w:val="single"/>
        </w:rPr>
      </w:pPr>
      <w:r w:rsidRPr="003E5826">
        <w:rPr>
          <w:sz w:val="24"/>
          <w:szCs w:val="24"/>
        </w:rPr>
        <w:t>Karcagi Polgármesteri Hivatal</w:t>
      </w:r>
    </w:p>
    <w:p w:rsidR="003E5826" w:rsidRPr="003E5826" w:rsidRDefault="003E5826" w:rsidP="00B61522">
      <w:pPr>
        <w:numPr>
          <w:ilvl w:val="1"/>
          <w:numId w:val="31"/>
        </w:numPr>
        <w:jc w:val="both"/>
        <w:rPr>
          <w:sz w:val="24"/>
          <w:szCs w:val="24"/>
          <w:u w:val="single"/>
        </w:rPr>
      </w:pPr>
      <w:r w:rsidRPr="003E5826">
        <w:rPr>
          <w:sz w:val="24"/>
          <w:szCs w:val="24"/>
        </w:rPr>
        <w:t>Revizorok</w:t>
      </w:r>
    </w:p>
    <w:p w:rsidR="003E5826" w:rsidRPr="003E5826" w:rsidRDefault="003E5826" w:rsidP="00B61522">
      <w:pPr>
        <w:numPr>
          <w:ilvl w:val="1"/>
          <w:numId w:val="31"/>
        </w:numPr>
        <w:jc w:val="both"/>
        <w:rPr>
          <w:sz w:val="24"/>
          <w:szCs w:val="24"/>
          <w:u w:val="single"/>
        </w:rPr>
      </w:pPr>
      <w:r w:rsidRPr="003E5826">
        <w:rPr>
          <w:sz w:val="24"/>
          <w:szCs w:val="24"/>
        </w:rPr>
        <w:t>Költségvetési Csoport</w:t>
      </w:r>
    </w:p>
    <w:p w:rsidR="003E5826" w:rsidRPr="003E5826" w:rsidRDefault="003E5826" w:rsidP="00B61522">
      <w:pPr>
        <w:numPr>
          <w:ilvl w:val="1"/>
          <w:numId w:val="31"/>
        </w:numPr>
        <w:jc w:val="both"/>
        <w:rPr>
          <w:sz w:val="24"/>
          <w:szCs w:val="24"/>
        </w:rPr>
      </w:pPr>
      <w:r w:rsidRPr="003E5826">
        <w:rPr>
          <w:sz w:val="24"/>
          <w:szCs w:val="24"/>
        </w:rPr>
        <w:t>Aljegyzői Iroda, helyben</w:t>
      </w:r>
    </w:p>
    <w:p w:rsidR="003E5826" w:rsidRDefault="003E5826" w:rsidP="003E5826">
      <w:pPr>
        <w:jc w:val="both"/>
      </w:pPr>
    </w:p>
    <w:p w:rsidR="003E5826" w:rsidRDefault="003E5826" w:rsidP="003E5826">
      <w:pPr>
        <w:jc w:val="both"/>
      </w:pPr>
    </w:p>
    <w:p w:rsidR="003E5826" w:rsidRDefault="003E5826" w:rsidP="003E5826">
      <w:pPr>
        <w:jc w:val="both"/>
      </w:pPr>
    </w:p>
    <w:p w:rsidR="00AF6024" w:rsidRDefault="00AF6024">
      <w:pPr>
        <w:rPr>
          <w:b/>
          <w:sz w:val="28"/>
          <w:szCs w:val="28"/>
          <w:u w:val="double"/>
        </w:rPr>
      </w:pPr>
      <w:r>
        <w:rPr>
          <w:b/>
          <w:sz w:val="28"/>
          <w:szCs w:val="28"/>
          <w:u w:val="double"/>
        </w:rPr>
        <w:br w:type="page"/>
      </w:r>
    </w:p>
    <w:p w:rsidR="00E26BD7" w:rsidRPr="00E26BD7" w:rsidRDefault="00E26BD7" w:rsidP="00E26BD7">
      <w:pPr>
        <w:jc w:val="right"/>
        <w:rPr>
          <w:b/>
          <w:sz w:val="24"/>
          <w:szCs w:val="24"/>
          <w:u w:val="single"/>
        </w:rPr>
      </w:pPr>
      <w:r w:rsidRPr="00E26BD7">
        <w:rPr>
          <w:b/>
          <w:sz w:val="24"/>
          <w:szCs w:val="24"/>
          <w:u w:val="single"/>
        </w:rPr>
        <w:lastRenderedPageBreak/>
        <w:t>294 /2019.   (XII. 19.) „kt”. sz. h a t á r o z a t</w:t>
      </w:r>
      <w:r>
        <w:rPr>
          <w:b/>
          <w:sz w:val="24"/>
          <w:szCs w:val="24"/>
          <w:u w:val="single"/>
        </w:rPr>
        <w:t xml:space="preserve"> melléklete</w:t>
      </w:r>
    </w:p>
    <w:p w:rsidR="00E26BD7" w:rsidRDefault="00E26BD7" w:rsidP="003E5826">
      <w:pPr>
        <w:jc w:val="center"/>
        <w:rPr>
          <w:b/>
          <w:sz w:val="28"/>
          <w:szCs w:val="28"/>
          <w:u w:val="double"/>
        </w:rPr>
      </w:pPr>
    </w:p>
    <w:p w:rsidR="003E5826" w:rsidRDefault="003E5826" w:rsidP="003E5826">
      <w:pPr>
        <w:jc w:val="center"/>
        <w:rPr>
          <w:b/>
          <w:sz w:val="28"/>
          <w:szCs w:val="28"/>
          <w:u w:val="double"/>
        </w:rPr>
      </w:pPr>
      <w:r>
        <w:rPr>
          <w:b/>
          <w:sz w:val="28"/>
          <w:szCs w:val="28"/>
          <w:u w:val="double"/>
        </w:rPr>
        <w:t>2020. évi belső ellenőrzési terv</w:t>
      </w:r>
    </w:p>
    <w:p w:rsidR="003E5826" w:rsidRDefault="003E5826" w:rsidP="003E5826">
      <w:pPr>
        <w:jc w:val="center"/>
        <w:rPr>
          <w:b/>
          <w:sz w:val="28"/>
          <w:szCs w:val="28"/>
          <w:u w:val="double"/>
        </w:rPr>
      </w:pPr>
    </w:p>
    <w:p w:rsidR="003E5826" w:rsidRPr="00E551A4" w:rsidRDefault="003E5826" w:rsidP="003E5826">
      <w:pPr>
        <w:jc w:val="both"/>
        <w:rPr>
          <w:sz w:val="24"/>
          <w:szCs w:val="24"/>
        </w:rPr>
      </w:pPr>
    </w:p>
    <w:p w:rsidR="003E5826" w:rsidRPr="00E551A4" w:rsidRDefault="003E5826" w:rsidP="003E5826">
      <w:pPr>
        <w:jc w:val="both"/>
        <w:rPr>
          <w:b/>
          <w:i/>
          <w:sz w:val="24"/>
          <w:szCs w:val="24"/>
        </w:rPr>
      </w:pPr>
      <w:r w:rsidRPr="00E551A4">
        <w:rPr>
          <w:sz w:val="24"/>
          <w:szCs w:val="24"/>
        </w:rPr>
        <w:t xml:space="preserve">A belső ellenőrzés a 2020. évi </w:t>
      </w:r>
      <w:r w:rsidRPr="00E551A4">
        <w:rPr>
          <w:b/>
          <w:i/>
          <w:sz w:val="24"/>
          <w:szCs w:val="24"/>
        </w:rPr>
        <w:t xml:space="preserve">munkatervét kockázatelemzés </w:t>
      </w:r>
      <w:r w:rsidRPr="00E551A4">
        <w:rPr>
          <w:sz w:val="24"/>
          <w:szCs w:val="24"/>
        </w:rPr>
        <w:t xml:space="preserve">alapján készítette el, figyelembe véve a 370/2011. (XII.31.) Kormányrendeletben foglaltakat, továbbá a Belső Ellenőrzési Kézikönyv előírásait, és a belső ellenőrzés szakmai gyakorlatának nemzetközi normáit, amely szerint </w:t>
      </w:r>
      <w:r w:rsidRPr="00E551A4">
        <w:rPr>
          <w:b/>
          <w:i/>
          <w:sz w:val="24"/>
          <w:szCs w:val="24"/>
        </w:rPr>
        <w:t>felmérésre kerültek (kockázatelemzés) a költségvetési szervek tevékenységét érintő, gazdálkodási folyamatában rejlő kockázatok.</w:t>
      </w:r>
    </w:p>
    <w:p w:rsidR="003E5826" w:rsidRPr="00E551A4" w:rsidRDefault="003E5826" w:rsidP="003E5826">
      <w:pPr>
        <w:jc w:val="both"/>
        <w:rPr>
          <w:b/>
          <w:i/>
          <w:sz w:val="24"/>
          <w:szCs w:val="24"/>
        </w:rPr>
      </w:pPr>
      <w:r w:rsidRPr="00E551A4">
        <w:rPr>
          <w:b/>
          <w:i/>
          <w:sz w:val="24"/>
          <w:szCs w:val="24"/>
        </w:rPr>
        <w:t xml:space="preserve">A kockázatelemzés felmérésével, a felső vezetés javaslatával a feltárt kockázati tényezők beazonosításával, minősítésével, valamint az ellenőrzési tapasztalatok figyelembevételével lett meghatározva az ellenőrizendő folyamat, és az ellenőrzés célja, majd ezek alapján került sor az éves terv elkészítésére. </w:t>
      </w:r>
    </w:p>
    <w:p w:rsidR="003E5826" w:rsidRPr="00E551A4" w:rsidRDefault="003E5826" w:rsidP="003E5826">
      <w:pPr>
        <w:jc w:val="both"/>
        <w:rPr>
          <w:b/>
          <w:i/>
          <w:sz w:val="24"/>
          <w:szCs w:val="24"/>
        </w:rPr>
      </w:pPr>
    </w:p>
    <w:p w:rsidR="003E5826" w:rsidRPr="00E551A4" w:rsidRDefault="003E5826" w:rsidP="003E5826">
      <w:pPr>
        <w:jc w:val="both"/>
        <w:rPr>
          <w:sz w:val="24"/>
          <w:szCs w:val="24"/>
        </w:rPr>
      </w:pPr>
      <w:r w:rsidRPr="00E551A4">
        <w:rPr>
          <w:sz w:val="24"/>
          <w:szCs w:val="24"/>
        </w:rPr>
        <w:t xml:space="preserve">A vizsgálatok tervezésénél a kockázatos folyamatok meghatározásával, minősítésével, valamint a folyamatos ellenőrzés biztosításával lehetőség adódik a szabályszerűségi és a pénzügyi ellenőrzések számának csökkentése mellett </w:t>
      </w:r>
      <w:r w:rsidRPr="00E551A4">
        <w:rPr>
          <w:b/>
          <w:i/>
          <w:sz w:val="24"/>
          <w:szCs w:val="24"/>
        </w:rPr>
        <w:t xml:space="preserve">a rendszerellenőrzések számának a növelésére, </w:t>
      </w:r>
      <w:r w:rsidRPr="00E551A4">
        <w:rPr>
          <w:sz w:val="24"/>
          <w:szCs w:val="24"/>
        </w:rPr>
        <w:t xml:space="preserve">így biztosítva van a komplex ellenőrzések lefolytatásának lehetősége is. </w:t>
      </w:r>
    </w:p>
    <w:p w:rsidR="003E5826" w:rsidRPr="00E551A4" w:rsidRDefault="003E5826" w:rsidP="003E5826">
      <w:pPr>
        <w:jc w:val="both"/>
        <w:rPr>
          <w:sz w:val="24"/>
          <w:szCs w:val="24"/>
        </w:rPr>
      </w:pPr>
    </w:p>
    <w:p w:rsidR="003E5826" w:rsidRPr="00E551A4" w:rsidRDefault="003E5826" w:rsidP="003E5826">
      <w:pPr>
        <w:jc w:val="both"/>
        <w:rPr>
          <w:b/>
          <w:i/>
          <w:sz w:val="24"/>
          <w:szCs w:val="24"/>
        </w:rPr>
      </w:pPr>
      <w:r w:rsidRPr="00E551A4">
        <w:rPr>
          <w:b/>
          <w:i/>
          <w:sz w:val="24"/>
          <w:szCs w:val="24"/>
        </w:rPr>
        <w:t>A belső ellenőrzési szervezet az éves terv összeállításánál figyelembe vette:</w:t>
      </w:r>
    </w:p>
    <w:p w:rsidR="003E5826" w:rsidRPr="00E551A4" w:rsidRDefault="003E5826" w:rsidP="003E5826">
      <w:pPr>
        <w:jc w:val="both"/>
        <w:rPr>
          <w:sz w:val="24"/>
          <w:szCs w:val="24"/>
        </w:rPr>
      </w:pPr>
    </w:p>
    <w:p w:rsidR="003E5826" w:rsidRPr="00E551A4" w:rsidRDefault="003E5826" w:rsidP="00B61522">
      <w:pPr>
        <w:numPr>
          <w:ilvl w:val="0"/>
          <w:numId w:val="32"/>
        </w:numPr>
        <w:jc w:val="both"/>
        <w:rPr>
          <w:sz w:val="24"/>
          <w:szCs w:val="24"/>
        </w:rPr>
      </w:pPr>
      <w:r w:rsidRPr="00E551A4">
        <w:rPr>
          <w:sz w:val="24"/>
          <w:szCs w:val="24"/>
        </w:rPr>
        <w:t xml:space="preserve">az önkormányzatot érintő gazdálkodási tevékenységet, a polgármesteri hivatal gazdálkodását, továbbá az önkormányzat felügyelete alá tartozó költségvetési szerveknél ellátandó tevékenységeket, </w:t>
      </w:r>
    </w:p>
    <w:p w:rsidR="003E5826" w:rsidRPr="00E551A4" w:rsidRDefault="003E5826" w:rsidP="00B61522">
      <w:pPr>
        <w:numPr>
          <w:ilvl w:val="0"/>
          <w:numId w:val="32"/>
        </w:numPr>
        <w:jc w:val="both"/>
        <w:rPr>
          <w:sz w:val="24"/>
          <w:szCs w:val="24"/>
        </w:rPr>
      </w:pPr>
      <w:r w:rsidRPr="00E551A4">
        <w:rPr>
          <w:sz w:val="24"/>
          <w:szCs w:val="24"/>
        </w:rPr>
        <w:t xml:space="preserve">a helyi önkormányzat többségi irányításával működő gazdasági társaságokat, </w:t>
      </w:r>
    </w:p>
    <w:p w:rsidR="003E5826" w:rsidRPr="00E551A4" w:rsidRDefault="003E5826" w:rsidP="00B61522">
      <w:pPr>
        <w:numPr>
          <w:ilvl w:val="0"/>
          <w:numId w:val="32"/>
        </w:numPr>
        <w:jc w:val="both"/>
        <w:rPr>
          <w:sz w:val="24"/>
          <w:szCs w:val="24"/>
        </w:rPr>
      </w:pPr>
      <w:r w:rsidRPr="00E551A4">
        <w:rPr>
          <w:sz w:val="24"/>
          <w:szCs w:val="24"/>
        </w:rPr>
        <w:t xml:space="preserve">a helyi önkormányzat működését, könyvvezetési kötelezettségét, </w:t>
      </w:r>
    </w:p>
    <w:p w:rsidR="003E5826" w:rsidRPr="00E551A4" w:rsidRDefault="003E5826" w:rsidP="00B61522">
      <w:pPr>
        <w:numPr>
          <w:ilvl w:val="0"/>
          <w:numId w:val="32"/>
        </w:numPr>
        <w:jc w:val="both"/>
        <w:rPr>
          <w:sz w:val="24"/>
          <w:szCs w:val="24"/>
        </w:rPr>
      </w:pPr>
      <w:r w:rsidRPr="00E551A4">
        <w:rPr>
          <w:sz w:val="24"/>
          <w:szCs w:val="24"/>
        </w:rPr>
        <w:t xml:space="preserve">a közbeszerzésről szóló törvényt, és a helyi Közbeszerzési Szabályzat előírásait, a közbeszerzések és a közbeszerzési eljárások lebonyolítását, </w:t>
      </w:r>
    </w:p>
    <w:p w:rsidR="003E5826" w:rsidRPr="00E551A4" w:rsidRDefault="003E5826" w:rsidP="00B61522">
      <w:pPr>
        <w:numPr>
          <w:ilvl w:val="0"/>
          <w:numId w:val="32"/>
        </w:numPr>
        <w:jc w:val="both"/>
        <w:rPr>
          <w:sz w:val="24"/>
          <w:szCs w:val="24"/>
        </w:rPr>
      </w:pPr>
      <w:r w:rsidRPr="00E551A4">
        <w:rPr>
          <w:sz w:val="24"/>
          <w:szCs w:val="24"/>
        </w:rPr>
        <w:t xml:space="preserve">a felső vezetés javaslatait, amelyek tükröződnek a kockázatelemzésekben, </w:t>
      </w:r>
    </w:p>
    <w:p w:rsidR="003E5826" w:rsidRPr="00E551A4" w:rsidRDefault="003E5826" w:rsidP="00B61522">
      <w:pPr>
        <w:numPr>
          <w:ilvl w:val="0"/>
          <w:numId w:val="32"/>
        </w:numPr>
        <w:jc w:val="both"/>
        <w:rPr>
          <w:sz w:val="24"/>
          <w:szCs w:val="24"/>
        </w:rPr>
      </w:pPr>
      <w:r w:rsidRPr="00E551A4">
        <w:rPr>
          <w:sz w:val="24"/>
          <w:szCs w:val="24"/>
        </w:rPr>
        <w:t>a korábbi évek belső ellenőrzési tapasztalatait.</w:t>
      </w:r>
    </w:p>
    <w:p w:rsidR="003E5826" w:rsidRPr="00E551A4" w:rsidRDefault="003E5826" w:rsidP="003E5826">
      <w:pPr>
        <w:jc w:val="both"/>
        <w:rPr>
          <w:sz w:val="24"/>
          <w:szCs w:val="24"/>
        </w:rPr>
      </w:pPr>
    </w:p>
    <w:p w:rsidR="003E5826" w:rsidRPr="00E551A4" w:rsidRDefault="003E5826" w:rsidP="003E5826">
      <w:pPr>
        <w:jc w:val="both"/>
        <w:rPr>
          <w:sz w:val="24"/>
          <w:szCs w:val="24"/>
        </w:rPr>
      </w:pPr>
      <w:r w:rsidRPr="00E551A4">
        <w:rPr>
          <w:sz w:val="24"/>
          <w:szCs w:val="24"/>
        </w:rPr>
        <w:t>A belső ellenőrzés fontos feladata a potenciális hibák megelőzése érdekében, hogy a megjelenő új, illetve jelentős mértékben módosuló jogszabályok értelmezéséhez, egységes végrehajtásához segítséget nyújtson, együttműködve az ellenőrzött költségvetési, illetve egyéb szervezetekkel.</w:t>
      </w:r>
    </w:p>
    <w:p w:rsidR="003E5826" w:rsidRPr="00E551A4" w:rsidRDefault="003E5826" w:rsidP="003E5826">
      <w:pPr>
        <w:jc w:val="both"/>
        <w:rPr>
          <w:sz w:val="24"/>
          <w:szCs w:val="24"/>
        </w:rPr>
      </w:pPr>
    </w:p>
    <w:p w:rsidR="003E5826" w:rsidRPr="00E551A4" w:rsidRDefault="003E5826" w:rsidP="003E5826">
      <w:pPr>
        <w:jc w:val="both"/>
        <w:rPr>
          <w:sz w:val="24"/>
          <w:szCs w:val="24"/>
        </w:rPr>
      </w:pPr>
      <w:r w:rsidRPr="00E551A4">
        <w:rPr>
          <w:sz w:val="24"/>
          <w:szCs w:val="24"/>
        </w:rPr>
        <w:t>A rendszerellenőrzés programjának végrehajtásához több ellenőrzési nappal kell számolni, mint egy szabályszerűségi, vagy egy pénzügyi ellenőrzés végrehajtását illetően.</w:t>
      </w:r>
    </w:p>
    <w:p w:rsidR="003E5826" w:rsidRPr="00E551A4" w:rsidRDefault="003E5826" w:rsidP="003E5826">
      <w:pPr>
        <w:jc w:val="both"/>
        <w:rPr>
          <w:sz w:val="24"/>
          <w:szCs w:val="24"/>
        </w:rPr>
      </w:pPr>
    </w:p>
    <w:p w:rsidR="003E5826" w:rsidRPr="00E551A4" w:rsidRDefault="003E5826" w:rsidP="003E5826">
      <w:pPr>
        <w:jc w:val="both"/>
        <w:rPr>
          <w:sz w:val="24"/>
          <w:szCs w:val="24"/>
        </w:rPr>
      </w:pPr>
      <w:r w:rsidRPr="00E551A4">
        <w:rPr>
          <w:sz w:val="24"/>
          <w:szCs w:val="24"/>
        </w:rPr>
        <w:t xml:space="preserve">A tervezett ellenőrzéseket revizori bontásban táblázatban mutatjuk be. </w:t>
      </w:r>
    </w:p>
    <w:p w:rsidR="003E5826" w:rsidRPr="00E551A4" w:rsidRDefault="003E5826" w:rsidP="003E5826">
      <w:pPr>
        <w:jc w:val="both"/>
        <w:rPr>
          <w:sz w:val="24"/>
          <w:szCs w:val="24"/>
        </w:rPr>
      </w:pPr>
    </w:p>
    <w:p w:rsidR="003E5826" w:rsidRPr="00E551A4" w:rsidRDefault="003E5826" w:rsidP="003E5826">
      <w:pPr>
        <w:jc w:val="both"/>
        <w:rPr>
          <w:sz w:val="24"/>
          <w:szCs w:val="24"/>
        </w:rPr>
      </w:pPr>
      <w:r w:rsidRPr="00E551A4">
        <w:rPr>
          <w:sz w:val="24"/>
          <w:szCs w:val="24"/>
        </w:rPr>
        <w:t>Az éves ellenőrzési terv kötelező mellékletei:</w:t>
      </w:r>
    </w:p>
    <w:p w:rsidR="003E5826" w:rsidRPr="00E551A4" w:rsidRDefault="003E5826" w:rsidP="003E5826">
      <w:pPr>
        <w:jc w:val="both"/>
        <w:rPr>
          <w:sz w:val="24"/>
          <w:szCs w:val="24"/>
        </w:rPr>
      </w:pPr>
    </w:p>
    <w:p w:rsidR="003E5826" w:rsidRPr="00E551A4" w:rsidRDefault="003E5826" w:rsidP="00B61522">
      <w:pPr>
        <w:numPr>
          <w:ilvl w:val="0"/>
          <w:numId w:val="33"/>
        </w:numPr>
        <w:jc w:val="both"/>
        <w:rPr>
          <w:sz w:val="24"/>
          <w:szCs w:val="24"/>
        </w:rPr>
      </w:pPr>
      <w:r w:rsidRPr="00E551A4">
        <w:rPr>
          <w:sz w:val="24"/>
          <w:szCs w:val="24"/>
        </w:rPr>
        <w:t>sz. melléklet: Létszám és erőforrás</w:t>
      </w:r>
    </w:p>
    <w:p w:rsidR="003E5826" w:rsidRPr="00E551A4" w:rsidRDefault="003E5826" w:rsidP="00B61522">
      <w:pPr>
        <w:numPr>
          <w:ilvl w:val="0"/>
          <w:numId w:val="33"/>
        </w:numPr>
        <w:jc w:val="both"/>
        <w:rPr>
          <w:sz w:val="24"/>
          <w:szCs w:val="24"/>
        </w:rPr>
      </w:pPr>
      <w:r w:rsidRPr="00E551A4">
        <w:rPr>
          <w:sz w:val="24"/>
          <w:szCs w:val="24"/>
        </w:rPr>
        <w:t>sz. melléklet: Ellenőrzések</w:t>
      </w:r>
    </w:p>
    <w:p w:rsidR="003E5826" w:rsidRPr="00E551A4" w:rsidRDefault="003E5826" w:rsidP="00B61522">
      <w:pPr>
        <w:numPr>
          <w:ilvl w:val="0"/>
          <w:numId w:val="33"/>
        </w:numPr>
        <w:jc w:val="both"/>
        <w:rPr>
          <w:sz w:val="24"/>
          <w:szCs w:val="24"/>
        </w:rPr>
      </w:pPr>
      <w:r w:rsidRPr="00E551A4">
        <w:rPr>
          <w:sz w:val="24"/>
          <w:szCs w:val="24"/>
        </w:rPr>
        <w:t>sz. melléklet:  Tevékenységek</w:t>
      </w:r>
    </w:p>
    <w:p w:rsidR="003B0C3F" w:rsidRPr="00E551A4" w:rsidRDefault="003B0C3F" w:rsidP="003B0C3F">
      <w:pPr>
        <w:jc w:val="both"/>
        <w:rPr>
          <w:sz w:val="24"/>
          <w:szCs w:val="24"/>
        </w:rPr>
      </w:pPr>
    </w:p>
    <w:p w:rsidR="003E5826" w:rsidRPr="00E551A4" w:rsidRDefault="003E5826" w:rsidP="00B61522">
      <w:pPr>
        <w:numPr>
          <w:ilvl w:val="0"/>
          <w:numId w:val="33"/>
        </w:numPr>
        <w:jc w:val="both"/>
        <w:rPr>
          <w:sz w:val="24"/>
          <w:szCs w:val="24"/>
        </w:rPr>
        <w:sectPr w:rsidR="003E5826" w:rsidRPr="00E551A4" w:rsidSect="002F2215">
          <w:headerReference w:type="even" r:id="rId8"/>
          <w:headerReference w:type="default" r:id="rId9"/>
          <w:footerReference w:type="even" r:id="rId10"/>
          <w:footerReference w:type="default" r:id="rId11"/>
          <w:footerReference w:type="first" r:id="rId12"/>
          <w:type w:val="continuous"/>
          <w:pgSz w:w="11906" w:h="16838" w:code="9"/>
          <w:pgMar w:top="1417" w:right="1417" w:bottom="1417" w:left="1417" w:header="709" w:footer="397" w:gutter="0"/>
          <w:cols w:space="708"/>
          <w:titlePg/>
          <w:docGrid w:linePitch="360"/>
        </w:sectPr>
      </w:pPr>
    </w:p>
    <w:p w:rsidR="003E5826" w:rsidRDefault="003E5826" w:rsidP="003E5826">
      <w:pPr>
        <w:ind w:left="360"/>
        <w:jc w:val="center"/>
        <w:rPr>
          <w:b/>
          <w:u w:val="single"/>
        </w:rPr>
      </w:pPr>
      <w:r w:rsidRPr="007F2017">
        <w:rPr>
          <w:b/>
          <w:u w:val="single"/>
        </w:rPr>
        <w:lastRenderedPageBreak/>
        <w:t>A tervezett ellenőrzések felsorolása</w:t>
      </w:r>
    </w:p>
    <w:p w:rsidR="003E5826" w:rsidRDefault="003E5826" w:rsidP="003E5826">
      <w:pPr>
        <w:ind w:left="360"/>
        <w:rPr>
          <w:b/>
          <w:u w:val="single"/>
        </w:rPr>
      </w:pPr>
      <w:r>
        <w:rPr>
          <w:b/>
          <w:u w:val="single"/>
        </w:rPr>
        <w:t>„A” revizor</w:t>
      </w:r>
    </w:p>
    <w:p w:rsidR="003E5826" w:rsidRDefault="003E5826" w:rsidP="003E5826">
      <w:pPr>
        <w:ind w:left="360"/>
        <w:rPr>
          <w:b/>
          <w:u w:val="single"/>
        </w:rPr>
      </w:pPr>
    </w:p>
    <w:tbl>
      <w:tblPr>
        <w:tblW w:w="1577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2025"/>
        <w:gridCol w:w="3129"/>
        <w:gridCol w:w="3122"/>
        <w:gridCol w:w="1731"/>
        <w:gridCol w:w="2046"/>
        <w:gridCol w:w="1386"/>
        <w:gridCol w:w="1433"/>
      </w:tblGrid>
      <w:tr w:rsidR="003E5826" w:rsidRPr="0044525D" w:rsidTr="003E5826">
        <w:tc>
          <w:tcPr>
            <w:tcW w:w="905"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Sorszám</w:t>
            </w:r>
          </w:p>
        </w:tc>
        <w:tc>
          <w:tcPr>
            <w:tcW w:w="2025"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 xml:space="preserve">Az ellenőrzés tárgya </w:t>
            </w:r>
          </w:p>
        </w:tc>
        <w:tc>
          <w:tcPr>
            <w:tcW w:w="3129"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Az ellenőrzés célja, módszerei, ellenőrizendő időszak</w:t>
            </w:r>
          </w:p>
        </w:tc>
        <w:tc>
          <w:tcPr>
            <w:tcW w:w="3122"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Azonosított kockázati tényezők (itt elegendő a kockázatelemzési dokumentum vonatkozó pontját megadni)</w:t>
            </w:r>
          </w:p>
        </w:tc>
        <w:tc>
          <w:tcPr>
            <w:tcW w:w="1731"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típusa</w:t>
            </w:r>
          </w:p>
        </w:tc>
        <w:tc>
          <w:tcPr>
            <w:tcW w:w="204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ellenőrzött szerv, szervezeti egység</w:t>
            </w:r>
          </w:p>
        </w:tc>
        <w:tc>
          <w:tcPr>
            <w:tcW w:w="138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tervezett ütemezése</w:t>
            </w:r>
          </w:p>
        </w:tc>
        <w:tc>
          <w:tcPr>
            <w:tcW w:w="1433"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ellenőrzésre fordítandó kapacitás (ellenőri nap)</w:t>
            </w:r>
          </w:p>
        </w:tc>
      </w:tr>
      <w:tr w:rsidR="003E5826" w:rsidRPr="005E3635" w:rsidTr="003E5826">
        <w:trPr>
          <w:trHeight w:val="1509"/>
        </w:trPr>
        <w:tc>
          <w:tcPr>
            <w:tcW w:w="905" w:type="dxa"/>
          </w:tcPr>
          <w:p w:rsidR="003E5826" w:rsidRPr="005E3635" w:rsidRDefault="003E5826" w:rsidP="003E5826">
            <w:pPr>
              <w:jc w:val="center"/>
              <w:rPr>
                <w:bCs/>
              </w:rPr>
            </w:pPr>
            <w:r w:rsidRPr="005E3635">
              <w:rPr>
                <w:bCs/>
              </w:rPr>
              <w:t>1.</w:t>
            </w:r>
          </w:p>
        </w:tc>
        <w:tc>
          <w:tcPr>
            <w:tcW w:w="2025" w:type="dxa"/>
            <w:vAlign w:val="center"/>
          </w:tcPr>
          <w:p w:rsidR="003E5826" w:rsidRPr="005E3635" w:rsidRDefault="003E5826" w:rsidP="003E5826">
            <w:pPr>
              <w:jc w:val="center"/>
              <w:rPr>
                <w:bCs/>
              </w:rPr>
            </w:pPr>
            <w:r w:rsidRPr="005E3635">
              <w:rPr>
                <w:sz w:val="22"/>
                <w:szCs w:val="22"/>
              </w:rPr>
              <w:t>201</w:t>
            </w:r>
            <w:r>
              <w:rPr>
                <w:sz w:val="22"/>
                <w:szCs w:val="22"/>
              </w:rPr>
              <w:t>9</w:t>
            </w:r>
            <w:r w:rsidRPr="005E3635">
              <w:rPr>
                <w:sz w:val="22"/>
                <w:szCs w:val="22"/>
              </w:rPr>
              <w:t>. évi normatív állami hozzájárulá</w:t>
            </w:r>
            <w:r>
              <w:rPr>
                <w:sz w:val="22"/>
                <w:szCs w:val="22"/>
              </w:rPr>
              <w:t>sok mutatószámai alakulásának és a normatív</w:t>
            </w:r>
            <w:r w:rsidRPr="005E3635">
              <w:rPr>
                <w:sz w:val="22"/>
                <w:szCs w:val="22"/>
              </w:rPr>
              <w:t xml:space="preserve"> kötött felhasználású támogatások </w:t>
            </w:r>
            <w:r>
              <w:rPr>
                <w:sz w:val="22"/>
                <w:szCs w:val="22"/>
              </w:rPr>
              <w:t>elszámolásának vizsgálata</w:t>
            </w:r>
          </w:p>
        </w:tc>
        <w:tc>
          <w:tcPr>
            <w:tcW w:w="3129" w:type="dxa"/>
            <w:vAlign w:val="center"/>
          </w:tcPr>
          <w:p w:rsidR="003E5826" w:rsidRPr="005E3635" w:rsidRDefault="003E5826" w:rsidP="003E5826">
            <w:pPr>
              <w:jc w:val="center"/>
            </w:pPr>
            <w:r w:rsidRPr="005E3635">
              <w:rPr>
                <w:sz w:val="22"/>
                <w:szCs w:val="22"/>
              </w:rPr>
              <w:t xml:space="preserve">Annak a megállapítása, hogy az intézmények rendelkeznek-e a </w:t>
            </w:r>
            <w:r>
              <w:rPr>
                <w:sz w:val="22"/>
                <w:szCs w:val="22"/>
              </w:rPr>
              <w:t>normatív állami hozzájárulások számítási alapjául szolgáló</w:t>
            </w:r>
            <w:r w:rsidRPr="005E3635">
              <w:rPr>
                <w:sz w:val="22"/>
                <w:szCs w:val="22"/>
              </w:rPr>
              <w:t xml:space="preserve"> részletező nyilvántartásokkal,</w:t>
            </w:r>
            <w:r>
              <w:rPr>
                <w:sz w:val="22"/>
                <w:szCs w:val="22"/>
              </w:rPr>
              <w:t xml:space="preserve"> továbbá</w:t>
            </w:r>
            <w:r w:rsidRPr="005E3635">
              <w:rPr>
                <w:sz w:val="22"/>
                <w:szCs w:val="22"/>
              </w:rPr>
              <w:t xml:space="preserve"> azok adata megegyezik-e az adatszolgáltatás</w:t>
            </w:r>
            <w:r>
              <w:rPr>
                <w:sz w:val="22"/>
                <w:szCs w:val="22"/>
              </w:rPr>
              <w:t>ban foglaltakkal.</w:t>
            </w:r>
            <w:r w:rsidRPr="005E3635">
              <w:rPr>
                <w:sz w:val="22"/>
                <w:szCs w:val="22"/>
              </w:rPr>
              <w:t xml:space="preserve"> Az ellenőrzés módszere szúrópróbaszerű, szükség szerint tételes</w:t>
            </w:r>
          </w:p>
          <w:p w:rsidR="003E5826" w:rsidRPr="005E3635" w:rsidRDefault="003E5826" w:rsidP="003E5826">
            <w:pPr>
              <w:jc w:val="center"/>
              <w:rPr>
                <w:bCs/>
              </w:rPr>
            </w:pPr>
            <w:r w:rsidRPr="005E3635">
              <w:rPr>
                <w:sz w:val="22"/>
                <w:szCs w:val="22"/>
              </w:rPr>
              <w:t>201</w:t>
            </w:r>
            <w:r>
              <w:rPr>
                <w:sz w:val="22"/>
                <w:szCs w:val="22"/>
              </w:rPr>
              <w:t>9</w:t>
            </w:r>
            <w:r w:rsidRPr="005E3635">
              <w:rPr>
                <w:sz w:val="22"/>
                <w:szCs w:val="22"/>
              </w:rPr>
              <w:t>. év</w:t>
            </w:r>
          </w:p>
        </w:tc>
        <w:tc>
          <w:tcPr>
            <w:tcW w:w="3122" w:type="dxa"/>
            <w:vAlign w:val="center"/>
          </w:tcPr>
          <w:p w:rsidR="003E5826" w:rsidRPr="005E3635" w:rsidRDefault="003E5826" w:rsidP="003E5826">
            <w:pPr>
              <w:jc w:val="center"/>
              <w:rPr>
                <w:bCs/>
              </w:rPr>
            </w:pPr>
            <w:r w:rsidRPr="005E3635">
              <w:rPr>
                <w:sz w:val="22"/>
                <w:szCs w:val="22"/>
              </w:rPr>
              <w:t>A normatív költségvetési támogatások igénylésének megalapozottsága, a támogatásokkal való elszámolás helyessége és a dokumentálás rendje.</w:t>
            </w:r>
          </w:p>
        </w:tc>
        <w:tc>
          <w:tcPr>
            <w:tcW w:w="1731" w:type="dxa"/>
            <w:vAlign w:val="center"/>
          </w:tcPr>
          <w:p w:rsidR="003E5826" w:rsidRPr="005E3635" w:rsidRDefault="003E5826" w:rsidP="003E5826">
            <w:pPr>
              <w:jc w:val="center"/>
              <w:rPr>
                <w:bCs/>
              </w:rPr>
            </w:pPr>
            <w:r w:rsidRPr="005E3635">
              <w:rPr>
                <w:bCs/>
                <w:sz w:val="22"/>
                <w:szCs w:val="22"/>
              </w:rPr>
              <w:t>Pénzügyi</w:t>
            </w:r>
          </w:p>
          <w:p w:rsidR="003E5826" w:rsidRPr="005E3635" w:rsidRDefault="003E5826" w:rsidP="003E5826">
            <w:pPr>
              <w:jc w:val="center"/>
              <w:rPr>
                <w:bCs/>
              </w:rPr>
            </w:pPr>
            <w:r w:rsidRPr="005E3635">
              <w:rPr>
                <w:bCs/>
                <w:sz w:val="22"/>
                <w:szCs w:val="22"/>
              </w:rPr>
              <w:t>ellenőrzés</w:t>
            </w:r>
          </w:p>
        </w:tc>
        <w:tc>
          <w:tcPr>
            <w:tcW w:w="2046" w:type="dxa"/>
            <w:vAlign w:val="center"/>
          </w:tcPr>
          <w:p w:rsidR="003E5826" w:rsidRPr="005E3635" w:rsidRDefault="003E5826" w:rsidP="00B61522">
            <w:pPr>
              <w:numPr>
                <w:ilvl w:val="0"/>
                <w:numId w:val="34"/>
              </w:numPr>
              <w:tabs>
                <w:tab w:val="clear" w:pos="720"/>
              </w:tabs>
              <w:ind w:left="126" w:hanging="180"/>
              <w:jc w:val="center"/>
              <w:rPr>
                <w:bCs/>
              </w:rPr>
            </w:pPr>
            <w:r w:rsidRPr="005E3635">
              <w:rPr>
                <w:bCs/>
                <w:sz w:val="22"/>
                <w:szCs w:val="22"/>
              </w:rPr>
              <w:t>Varró István Szakiskola</w:t>
            </w:r>
            <w:r>
              <w:rPr>
                <w:bCs/>
                <w:sz w:val="22"/>
                <w:szCs w:val="22"/>
              </w:rPr>
              <w:t>, Szakközépiskola és Kollégium,</w:t>
            </w:r>
          </w:p>
          <w:p w:rsidR="003E5826" w:rsidRPr="005E3635" w:rsidRDefault="003E5826" w:rsidP="00B61522">
            <w:pPr>
              <w:numPr>
                <w:ilvl w:val="0"/>
                <w:numId w:val="34"/>
              </w:numPr>
              <w:tabs>
                <w:tab w:val="clear" w:pos="720"/>
              </w:tabs>
              <w:ind w:left="126" w:hanging="180"/>
              <w:jc w:val="center"/>
              <w:rPr>
                <w:bCs/>
              </w:rPr>
            </w:pPr>
            <w:r w:rsidRPr="005E3635">
              <w:rPr>
                <w:bCs/>
                <w:sz w:val="22"/>
                <w:szCs w:val="22"/>
              </w:rPr>
              <w:t>Arany János Tagiskola</w:t>
            </w:r>
          </w:p>
          <w:p w:rsidR="003E5826" w:rsidRPr="005E3635" w:rsidRDefault="003E5826" w:rsidP="00B61522">
            <w:pPr>
              <w:numPr>
                <w:ilvl w:val="0"/>
                <w:numId w:val="34"/>
              </w:numPr>
              <w:tabs>
                <w:tab w:val="clear" w:pos="720"/>
              </w:tabs>
              <w:ind w:left="126" w:hanging="180"/>
              <w:jc w:val="center"/>
              <w:rPr>
                <w:bCs/>
              </w:rPr>
            </w:pPr>
            <w:r w:rsidRPr="005E3635">
              <w:rPr>
                <w:bCs/>
                <w:sz w:val="22"/>
                <w:szCs w:val="22"/>
              </w:rPr>
              <w:t>Kováts Mihály Tagiskola</w:t>
            </w:r>
          </w:p>
          <w:p w:rsidR="003E5826" w:rsidRPr="005E3635" w:rsidRDefault="003E5826" w:rsidP="00B61522">
            <w:pPr>
              <w:numPr>
                <w:ilvl w:val="0"/>
                <w:numId w:val="34"/>
              </w:numPr>
              <w:tabs>
                <w:tab w:val="clear" w:pos="720"/>
              </w:tabs>
              <w:ind w:left="126" w:hanging="180"/>
              <w:jc w:val="center"/>
              <w:rPr>
                <w:bCs/>
              </w:rPr>
            </w:pPr>
            <w:r w:rsidRPr="005E3635">
              <w:rPr>
                <w:bCs/>
                <w:sz w:val="22"/>
                <w:szCs w:val="22"/>
              </w:rPr>
              <w:t>Kiskulcsosi Tagiskola</w:t>
            </w:r>
          </w:p>
          <w:p w:rsidR="003E5826" w:rsidRPr="005E3635" w:rsidRDefault="003E5826" w:rsidP="00B61522">
            <w:pPr>
              <w:numPr>
                <w:ilvl w:val="0"/>
                <w:numId w:val="34"/>
              </w:numPr>
              <w:tabs>
                <w:tab w:val="clear" w:pos="720"/>
              </w:tabs>
              <w:ind w:left="126" w:hanging="180"/>
              <w:jc w:val="center"/>
              <w:rPr>
                <w:bCs/>
              </w:rPr>
            </w:pPr>
            <w:r w:rsidRPr="005E3635">
              <w:rPr>
                <w:bCs/>
                <w:sz w:val="22"/>
                <w:szCs w:val="22"/>
              </w:rPr>
              <w:t>Kádas György Általános Iskola</w:t>
            </w:r>
            <w:r>
              <w:rPr>
                <w:bCs/>
                <w:sz w:val="22"/>
                <w:szCs w:val="22"/>
              </w:rPr>
              <w:t>, Szakiskola és Kollégium</w:t>
            </w:r>
          </w:p>
          <w:p w:rsidR="003E5826" w:rsidRPr="0081467F" w:rsidRDefault="003E5826" w:rsidP="003E5826">
            <w:pPr>
              <w:ind w:left="126"/>
              <w:rPr>
                <w:bCs/>
              </w:rPr>
            </w:pPr>
          </w:p>
        </w:tc>
        <w:tc>
          <w:tcPr>
            <w:tcW w:w="1386" w:type="dxa"/>
            <w:vAlign w:val="center"/>
          </w:tcPr>
          <w:p w:rsidR="003E5826" w:rsidRPr="005E3635" w:rsidRDefault="003E5826" w:rsidP="003E5826">
            <w:pPr>
              <w:jc w:val="center"/>
              <w:rPr>
                <w:bCs/>
              </w:rPr>
            </w:pPr>
            <w:r w:rsidRPr="005E3635">
              <w:rPr>
                <w:bCs/>
                <w:sz w:val="22"/>
                <w:szCs w:val="22"/>
              </w:rPr>
              <w:t>20</w:t>
            </w:r>
            <w:r>
              <w:rPr>
                <w:bCs/>
                <w:sz w:val="22"/>
                <w:szCs w:val="22"/>
              </w:rPr>
              <w:t>20</w:t>
            </w:r>
            <w:r w:rsidRPr="005E3635">
              <w:rPr>
                <w:bCs/>
                <w:sz w:val="22"/>
                <w:szCs w:val="22"/>
              </w:rPr>
              <w:t xml:space="preserve">. január-február </w:t>
            </w:r>
          </w:p>
        </w:tc>
        <w:tc>
          <w:tcPr>
            <w:tcW w:w="1433" w:type="dxa"/>
            <w:vAlign w:val="center"/>
          </w:tcPr>
          <w:p w:rsidR="003E5826" w:rsidRPr="005E3635" w:rsidRDefault="003E5826" w:rsidP="003E5826">
            <w:pPr>
              <w:jc w:val="center"/>
              <w:rPr>
                <w:bCs/>
              </w:rPr>
            </w:pPr>
            <w:r>
              <w:rPr>
                <w:bCs/>
                <w:sz w:val="22"/>
                <w:szCs w:val="22"/>
              </w:rPr>
              <w:t xml:space="preserve">10 </w:t>
            </w:r>
            <w:r w:rsidRPr="005E3635">
              <w:rPr>
                <w:bCs/>
                <w:sz w:val="22"/>
                <w:szCs w:val="22"/>
              </w:rPr>
              <w:t>nap</w:t>
            </w:r>
          </w:p>
        </w:tc>
      </w:tr>
      <w:tr w:rsidR="003E5826" w:rsidRPr="005E3635" w:rsidTr="003E5826">
        <w:trPr>
          <w:trHeight w:val="1509"/>
        </w:trPr>
        <w:tc>
          <w:tcPr>
            <w:tcW w:w="905" w:type="dxa"/>
          </w:tcPr>
          <w:p w:rsidR="003E5826" w:rsidRPr="005E3635" w:rsidRDefault="003E5826" w:rsidP="003E5826">
            <w:pPr>
              <w:jc w:val="center"/>
              <w:rPr>
                <w:bCs/>
              </w:rPr>
            </w:pPr>
            <w:r w:rsidRPr="005E3635">
              <w:rPr>
                <w:bCs/>
              </w:rPr>
              <w:t>2.</w:t>
            </w:r>
          </w:p>
        </w:tc>
        <w:tc>
          <w:tcPr>
            <w:tcW w:w="2025" w:type="dxa"/>
            <w:vAlign w:val="center"/>
          </w:tcPr>
          <w:p w:rsidR="003E5826" w:rsidRPr="005E3635" w:rsidRDefault="003E5826" w:rsidP="003E5826">
            <w:pPr>
              <w:jc w:val="center"/>
            </w:pPr>
            <w:r w:rsidRPr="005E3635">
              <w:rPr>
                <w:sz w:val="22"/>
                <w:szCs w:val="22"/>
              </w:rPr>
              <w:t>201</w:t>
            </w:r>
            <w:r>
              <w:rPr>
                <w:sz w:val="22"/>
                <w:szCs w:val="22"/>
              </w:rPr>
              <w:t>9</w:t>
            </w:r>
            <w:r w:rsidRPr="005E3635">
              <w:rPr>
                <w:sz w:val="22"/>
                <w:szCs w:val="22"/>
              </w:rPr>
              <w:t>. évi normatív állami hozzájárulá</w:t>
            </w:r>
            <w:r>
              <w:rPr>
                <w:sz w:val="22"/>
                <w:szCs w:val="22"/>
              </w:rPr>
              <w:t>sok mutatószámai alakulásának és</w:t>
            </w:r>
            <w:r w:rsidRPr="005E3635">
              <w:rPr>
                <w:sz w:val="22"/>
                <w:szCs w:val="22"/>
              </w:rPr>
              <w:t xml:space="preserve"> a normatív kötött </w:t>
            </w:r>
            <w:r>
              <w:rPr>
                <w:sz w:val="22"/>
                <w:szCs w:val="22"/>
              </w:rPr>
              <w:t>felhasználású állami támogatások elszámolásának pénzügyi vizsgálata</w:t>
            </w:r>
          </w:p>
          <w:p w:rsidR="003E5826" w:rsidRPr="005E3635" w:rsidRDefault="003E5826" w:rsidP="003E5826"/>
        </w:tc>
        <w:tc>
          <w:tcPr>
            <w:tcW w:w="3129" w:type="dxa"/>
            <w:vAlign w:val="center"/>
          </w:tcPr>
          <w:p w:rsidR="003E5826" w:rsidRPr="005E3635" w:rsidRDefault="003E5826" w:rsidP="003E5826">
            <w:pPr>
              <w:jc w:val="center"/>
            </w:pPr>
            <w:r w:rsidRPr="005E3635">
              <w:rPr>
                <w:sz w:val="22"/>
                <w:szCs w:val="22"/>
              </w:rPr>
              <w:t>Annak a megállapítása, hogy az intézmény rendelkezik-e a szükséges nyilvántartásokkal és azok adata megegyezik-e az adatszolgáltatással. Az ellenőrzés módszere szúrópróbaszerű, szükség szerint tételes</w:t>
            </w:r>
          </w:p>
          <w:p w:rsidR="003E5826" w:rsidRPr="005E3635" w:rsidRDefault="003E5826" w:rsidP="003E5826">
            <w:pPr>
              <w:jc w:val="center"/>
            </w:pPr>
            <w:r w:rsidRPr="005E3635">
              <w:rPr>
                <w:sz w:val="22"/>
                <w:szCs w:val="22"/>
              </w:rPr>
              <w:t>201</w:t>
            </w:r>
            <w:r>
              <w:rPr>
                <w:sz w:val="22"/>
                <w:szCs w:val="22"/>
              </w:rPr>
              <w:t>9.</w:t>
            </w:r>
            <w:r w:rsidRPr="005E3635">
              <w:rPr>
                <w:sz w:val="22"/>
                <w:szCs w:val="22"/>
              </w:rPr>
              <w:t xml:space="preserve"> év</w:t>
            </w:r>
          </w:p>
        </w:tc>
        <w:tc>
          <w:tcPr>
            <w:tcW w:w="3122" w:type="dxa"/>
            <w:vAlign w:val="center"/>
          </w:tcPr>
          <w:p w:rsidR="003E5826" w:rsidRPr="005E3635" w:rsidRDefault="003E5826" w:rsidP="003E5826">
            <w:pPr>
              <w:jc w:val="center"/>
            </w:pPr>
            <w:r w:rsidRPr="005E3635">
              <w:rPr>
                <w:sz w:val="22"/>
                <w:szCs w:val="22"/>
              </w:rPr>
              <w:t xml:space="preserve">A normatív költségvetési támogatások igénylésének megalapozottsága, a támogatásokkal való elszámolás helyessége és a dokumentálás </w:t>
            </w:r>
          </w:p>
          <w:p w:rsidR="003E5826" w:rsidRPr="005E3635" w:rsidRDefault="003E5826" w:rsidP="003E5826">
            <w:pPr>
              <w:jc w:val="center"/>
            </w:pPr>
            <w:r w:rsidRPr="005E3635">
              <w:rPr>
                <w:sz w:val="22"/>
                <w:szCs w:val="22"/>
              </w:rPr>
              <w:t>rendje.</w:t>
            </w:r>
          </w:p>
        </w:tc>
        <w:tc>
          <w:tcPr>
            <w:tcW w:w="1731" w:type="dxa"/>
            <w:vAlign w:val="center"/>
          </w:tcPr>
          <w:p w:rsidR="003E5826" w:rsidRPr="005E3635" w:rsidRDefault="003E5826" w:rsidP="003E5826">
            <w:pPr>
              <w:jc w:val="center"/>
            </w:pPr>
            <w:r w:rsidRPr="005E3635">
              <w:rPr>
                <w:sz w:val="22"/>
                <w:szCs w:val="22"/>
              </w:rPr>
              <w:t>Pénzügyi</w:t>
            </w:r>
          </w:p>
          <w:p w:rsidR="003E5826" w:rsidRPr="005E3635" w:rsidRDefault="003E5826" w:rsidP="003E5826">
            <w:pPr>
              <w:jc w:val="center"/>
            </w:pPr>
            <w:r w:rsidRPr="005E3635">
              <w:rPr>
                <w:sz w:val="22"/>
                <w:szCs w:val="22"/>
              </w:rPr>
              <w:t>ellenőrzés</w:t>
            </w:r>
          </w:p>
        </w:tc>
        <w:tc>
          <w:tcPr>
            <w:tcW w:w="2046" w:type="dxa"/>
            <w:vAlign w:val="center"/>
          </w:tcPr>
          <w:p w:rsidR="003E5826" w:rsidRPr="005E3635" w:rsidRDefault="003E5826" w:rsidP="003E5826">
            <w:pPr>
              <w:ind w:left="126"/>
              <w:rPr>
                <w:bCs/>
              </w:rPr>
            </w:pPr>
            <w:r>
              <w:rPr>
                <w:bCs/>
              </w:rPr>
              <w:t>Városi Önkormányzat Városgondnoksága</w:t>
            </w:r>
          </w:p>
        </w:tc>
        <w:tc>
          <w:tcPr>
            <w:tcW w:w="1386" w:type="dxa"/>
            <w:vAlign w:val="center"/>
          </w:tcPr>
          <w:p w:rsidR="003E5826" w:rsidRPr="005E3635" w:rsidRDefault="003E5826" w:rsidP="003E5826">
            <w:pPr>
              <w:jc w:val="center"/>
              <w:rPr>
                <w:bCs/>
              </w:rPr>
            </w:pPr>
            <w:r>
              <w:rPr>
                <w:bCs/>
                <w:sz w:val="22"/>
                <w:szCs w:val="22"/>
              </w:rPr>
              <w:t>2020 január-február</w:t>
            </w:r>
          </w:p>
        </w:tc>
        <w:tc>
          <w:tcPr>
            <w:tcW w:w="1433" w:type="dxa"/>
            <w:vAlign w:val="center"/>
          </w:tcPr>
          <w:p w:rsidR="003E5826" w:rsidRPr="005E3635" w:rsidRDefault="003E5826" w:rsidP="003E5826">
            <w:pPr>
              <w:jc w:val="center"/>
              <w:rPr>
                <w:bCs/>
              </w:rPr>
            </w:pPr>
            <w:r w:rsidRPr="005E3635">
              <w:rPr>
                <w:bCs/>
                <w:sz w:val="22"/>
                <w:szCs w:val="22"/>
              </w:rPr>
              <w:t>5 nap</w:t>
            </w:r>
          </w:p>
        </w:tc>
      </w:tr>
      <w:tr w:rsidR="003E5826" w:rsidRPr="005E3635" w:rsidTr="003E5826">
        <w:trPr>
          <w:trHeight w:val="1509"/>
        </w:trPr>
        <w:tc>
          <w:tcPr>
            <w:tcW w:w="905" w:type="dxa"/>
          </w:tcPr>
          <w:p w:rsidR="003E5826" w:rsidRPr="005E3635" w:rsidRDefault="003E5826" w:rsidP="003E5826">
            <w:pPr>
              <w:jc w:val="center"/>
              <w:rPr>
                <w:bCs/>
              </w:rPr>
            </w:pPr>
            <w:r w:rsidRPr="005E3635">
              <w:rPr>
                <w:bCs/>
              </w:rPr>
              <w:lastRenderedPageBreak/>
              <w:t>3.</w:t>
            </w:r>
          </w:p>
        </w:tc>
        <w:tc>
          <w:tcPr>
            <w:tcW w:w="2025" w:type="dxa"/>
          </w:tcPr>
          <w:p w:rsidR="003E5826" w:rsidRPr="005E3635" w:rsidRDefault="003E5826" w:rsidP="003E5826">
            <w:r>
              <w:t xml:space="preserve">A 2019. évi normatív, kötött felhasználású állami támogatások elszámolásának pénzügyi vizsgálata </w:t>
            </w:r>
          </w:p>
          <w:p w:rsidR="003E5826" w:rsidRPr="005E3635" w:rsidRDefault="003E5826" w:rsidP="003E5826"/>
        </w:tc>
        <w:tc>
          <w:tcPr>
            <w:tcW w:w="3129" w:type="dxa"/>
            <w:vAlign w:val="center"/>
          </w:tcPr>
          <w:p w:rsidR="003E5826" w:rsidRDefault="003E5826" w:rsidP="003E5826">
            <w:pPr>
              <w:jc w:val="center"/>
              <w:rPr>
                <w:sz w:val="22"/>
                <w:szCs w:val="22"/>
              </w:rPr>
            </w:pPr>
            <w:r w:rsidRPr="005E3635">
              <w:rPr>
                <w:sz w:val="22"/>
                <w:szCs w:val="22"/>
              </w:rPr>
              <w:t xml:space="preserve">Annak a megállapítása, hogy az intézmény </w:t>
            </w:r>
            <w:r>
              <w:rPr>
                <w:sz w:val="22"/>
                <w:szCs w:val="22"/>
              </w:rPr>
              <w:t>rendelkezik-e normatív állami hozzájárulások számítási alapjául szolgáló részletező nyilvántartásokkal, továbbá, hogy ezen nyilvántartások adata megegyezik-e az adatszolgáltatásban foglaltakkal.</w:t>
            </w:r>
          </w:p>
          <w:p w:rsidR="003E5826" w:rsidRDefault="003E5826" w:rsidP="003E5826">
            <w:pPr>
              <w:jc w:val="center"/>
            </w:pPr>
            <w:r>
              <w:t>Az ellenőrzés módszere: dokumentumokon alapuló vizsgálat</w:t>
            </w:r>
          </w:p>
          <w:p w:rsidR="003E5826" w:rsidRPr="00A53583" w:rsidRDefault="003E5826" w:rsidP="003E5826">
            <w:pPr>
              <w:jc w:val="center"/>
            </w:pPr>
            <w:r>
              <w:t>2019.év</w:t>
            </w:r>
          </w:p>
        </w:tc>
        <w:tc>
          <w:tcPr>
            <w:tcW w:w="3122" w:type="dxa"/>
            <w:vAlign w:val="center"/>
          </w:tcPr>
          <w:p w:rsidR="003E5826" w:rsidRPr="005E3635" w:rsidRDefault="003E5826" w:rsidP="003E5826">
            <w:r>
              <w:t>Az intézmény alapdokumentumainak megfelelősége, az igénylés megalapozottsága, a támogatásokkal való elszámolás és dokumentálás rendje.</w:t>
            </w:r>
          </w:p>
        </w:tc>
        <w:tc>
          <w:tcPr>
            <w:tcW w:w="1731" w:type="dxa"/>
            <w:vAlign w:val="center"/>
          </w:tcPr>
          <w:p w:rsidR="003E5826" w:rsidRPr="005E3635" w:rsidRDefault="003E5826" w:rsidP="003E5826">
            <w:r>
              <w:t>Pénzügyi ellenőrzés</w:t>
            </w:r>
          </w:p>
        </w:tc>
        <w:tc>
          <w:tcPr>
            <w:tcW w:w="2046" w:type="dxa"/>
            <w:vAlign w:val="center"/>
          </w:tcPr>
          <w:p w:rsidR="003E5826" w:rsidRPr="005E3635" w:rsidRDefault="003E5826" w:rsidP="003E5826">
            <w:pPr>
              <w:rPr>
                <w:bCs/>
              </w:rPr>
            </w:pPr>
            <w:r w:rsidRPr="005E3635">
              <w:rPr>
                <w:bCs/>
                <w:sz w:val="22"/>
                <w:szCs w:val="22"/>
              </w:rPr>
              <w:t xml:space="preserve"> Győrffy István Nagykun Múzeum</w:t>
            </w:r>
          </w:p>
        </w:tc>
        <w:tc>
          <w:tcPr>
            <w:tcW w:w="1386" w:type="dxa"/>
            <w:vAlign w:val="center"/>
          </w:tcPr>
          <w:p w:rsidR="003E5826" w:rsidRPr="005E3635" w:rsidRDefault="003E5826" w:rsidP="003E5826">
            <w:pPr>
              <w:jc w:val="center"/>
              <w:rPr>
                <w:bCs/>
              </w:rPr>
            </w:pPr>
            <w:r>
              <w:rPr>
                <w:bCs/>
                <w:sz w:val="22"/>
                <w:szCs w:val="22"/>
              </w:rPr>
              <w:t>2020. január-február</w:t>
            </w:r>
          </w:p>
        </w:tc>
        <w:tc>
          <w:tcPr>
            <w:tcW w:w="1433" w:type="dxa"/>
            <w:vAlign w:val="center"/>
          </w:tcPr>
          <w:p w:rsidR="003E5826" w:rsidRPr="005E3635" w:rsidRDefault="003E5826" w:rsidP="003E5826">
            <w:pPr>
              <w:jc w:val="center"/>
              <w:rPr>
                <w:bCs/>
              </w:rPr>
            </w:pPr>
            <w:r>
              <w:rPr>
                <w:bCs/>
                <w:sz w:val="22"/>
                <w:szCs w:val="22"/>
              </w:rPr>
              <w:t xml:space="preserve">5 </w:t>
            </w:r>
            <w:r w:rsidRPr="005E3635">
              <w:rPr>
                <w:bCs/>
                <w:sz w:val="22"/>
                <w:szCs w:val="22"/>
              </w:rPr>
              <w:t xml:space="preserve">nap </w:t>
            </w:r>
          </w:p>
        </w:tc>
      </w:tr>
    </w:tbl>
    <w:p w:rsidR="003E5826" w:rsidRPr="005E3635" w:rsidRDefault="003E5826" w:rsidP="003E5826">
      <w:pPr>
        <w:rPr>
          <w:u w:val="single"/>
        </w:rPr>
      </w:pPr>
    </w:p>
    <w:tbl>
      <w:tblPr>
        <w:tblW w:w="1577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1986"/>
        <w:gridCol w:w="2889"/>
        <w:gridCol w:w="2577"/>
        <w:gridCol w:w="2257"/>
        <w:gridCol w:w="2019"/>
        <w:gridCol w:w="1813"/>
        <w:gridCol w:w="1333"/>
      </w:tblGrid>
      <w:tr w:rsidR="003E5826" w:rsidRPr="005E3635" w:rsidTr="003E5826">
        <w:tc>
          <w:tcPr>
            <w:tcW w:w="902" w:type="dxa"/>
            <w:shd w:val="clear" w:color="auto" w:fill="D9D9D9"/>
          </w:tcPr>
          <w:p w:rsidR="003E5826" w:rsidRPr="005E3635" w:rsidRDefault="003E5826" w:rsidP="003E5826">
            <w:pPr>
              <w:jc w:val="both"/>
              <w:rPr>
                <w:rFonts w:ascii="Calibri" w:hAnsi="Calibri" w:cs="Calibri"/>
                <w:bCs/>
                <w:i/>
              </w:rPr>
            </w:pPr>
            <w:r w:rsidRPr="005E3635">
              <w:rPr>
                <w:rFonts w:ascii="Calibri" w:hAnsi="Calibri" w:cs="Calibri"/>
                <w:bCs/>
                <w:i/>
              </w:rPr>
              <w:t>Sorszám</w:t>
            </w:r>
          </w:p>
        </w:tc>
        <w:tc>
          <w:tcPr>
            <w:tcW w:w="2003" w:type="dxa"/>
            <w:shd w:val="clear" w:color="auto" w:fill="D9D9D9"/>
          </w:tcPr>
          <w:p w:rsidR="003E5826" w:rsidRPr="005E3635" w:rsidRDefault="003E5826" w:rsidP="003E5826">
            <w:pPr>
              <w:jc w:val="both"/>
              <w:rPr>
                <w:rFonts w:ascii="Calibri" w:hAnsi="Calibri" w:cs="Calibri"/>
                <w:bCs/>
                <w:i/>
              </w:rPr>
            </w:pPr>
            <w:r w:rsidRPr="005E3635">
              <w:rPr>
                <w:rFonts w:ascii="Calibri" w:hAnsi="Calibri" w:cs="Calibri"/>
                <w:bCs/>
                <w:i/>
              </w:rPr>
              <w:t xml:space="preserve">Az ellenőrzés tárgya </w:t>
            </w:r>
          </w:p>
        </w:tc>
        <w:tc>
          <w:tcPr>
            <w:tcW w:w="2947" w:type="dxa"/>
            <w:shd w:val="clear" w:color="auto" w:fill="D9D9D9"/>
          </w:tcPr>
          <w:p w:rsidR="003E5826" w:rsidRPr="005E3635" w:rsidRDefault="003E5826" w:rsidP="003E5826">
            <w:pPr>
              <w:jc w:val="both"/>
              <w:rPr>
                <w:rFonts w:ascii="Calibri" w:hAnsi="Calibri" w:cs="Calibri"/>
                <w:bCs/>
                <w:i/>
              </w:rPr>
            </w:pPr>
            <w:r w:rsidRPr="005E3635">
              <w:rPr>
                <w:rFonts w:ascii="Calibri" w:hAnsi="Calibri" w:cs="Calibri"/>
                <w:bCs/>
                <w:i/>
              </w:rPr>
              <w:t>Az ellenőrzés célja, módszerei, ellenőrizendő időszak</w:t>
            </w:r>
          </w:p>
        </w:tc>
        <w:tc>
          <w:tcPr>
            <w:tcW w:w="2632" w:type="dxa"/>
            <w:shd w:val="clear" w:color="auto" w:fill="D9D9D9"/>
          </w:tcPr>
          <w:p w:rsidR="003E5826" w:rsidRPr="005E3635" w:rsidRDefault="003E5826" w:rsidP="003E5826">
            <w:pPr>
              <w:spacing w:before="100" w:beforeAutospacing="1" w:after="100" w:afterAutospacing="1"/>
              <w:jc w:val="both"/>
              <w:rPr>
                <w:rFonts w:ascii="Calibri" w:hAnsi="Calibri" w:cs="Calibri"/>
                <w:bCs/>
                <w:i/>
              </w:rPr>
            </w:pPr>
            <w:r w:rsidRPr="005E3635">
              <w:rPr>
                <w:rFonts w:ascii="Calibri" w:hAnsi="Calibri" w:cs="Calibri"/>
                <w:bCs/>
                <w:i/>
              </w:rPr>
              <w:t>Azonosított kockázati tényezők (itt elegendő a kockázatelemzési dokumentum vonatkozó pontját megadni)</w:t>
            </w:r>
          </w:p>
        </w:tc>
        <w:tc>
          <w:tcPr>
            <w:tcW w:w="2082" w:type="dxa"/>
            <w:shd w:val="clear" w:color="auto" w:fill="D9D9D9"/>
          </w:tcPr>
          <w:p w:rsidR="003E5826" w:rsidRPr="005E3635" w:rsidRDefault="003E5826" w:rsidP="003E5826">
            <w:pPr>
              <w:spacing w:before="100" w:beforeAutospacing="1" w:after="100" w:afterAutospacing="1"/>
              <w:jc w:val="both"/>
              <w:rPr>
                <w:rFonts w:ascii="Calibri" w:hAnsi="Calibri" w:cs="Calibri"/>
                <w:bCs/>
                <w:i/>
              </w:rPr>
            </w:pPr>
            <w:r w:rsidRPr="005E3635">
              <w:rPr>
                <w:rFonts w:ascii="Calibri" w:hAnsi="Calibri" w:cs="Calibri"/>
                <w:bCs/>
                <w:i/>
              </w:rPr>
              <w:t>Az ellenőrzés típusa</w:t>
            </w:r>
          </w:p>
        </w:tc>
        <w:tc>
          <w:tcPr>
            <w:tcW w:w="2026" w:type="dxa"/>
            <w:shd w:val="clear" w:color="auto" w:fill="D9D9D9"/>
          </w:tcPr>
          <w:p w:rsidR="003E5826" w:rsidRPr="005E3635" w:rsidRDefault="003E5826" w:rsidP="003E5826">
            <w:pPr>
              <w:spacing w:before="100" w:beforeAutospacing="1" w:after="100" w:afterAutospacing="1"/>
              <w:jc w:val="both"/>
              <w:rPr>
                <w:rFonts w:ascii="Calibri" w:hAnsi="Calibri" w:cs="Calibri"/>
                <w:bCs/>
                <w:i/>
              </w:rPr>
            </w:pPr>
            <w:r w:rsidRPr="005E3635">
              <w:rPr>
                <w:rFonts w:ascii="Calibri" w:hAnsi="Calibri" w:cs="Calibri"/>
                <w:bCs/>
                <w:i/>
              </w:rPr>
              <w:t>Az ellenőrzött szerv, szervezeti egység</w:t>
            </w:r>
          </w:p>
        </w:tc>
        <w:tc>
          <w:tcPr>
            <w:tcW w:w="1843" w:type="dxa"/>
            <w:shd w:val="clear" w:color="auto" w:fill="D9D9D9"/>
          </w:tcPr>
          <w:p w:rsidR="003E5826" w:rsidRPr="005E3635" w:rsidRDefault="003E5826" w:rsidP="003E5826">
            <w:pPr>
              <w:spacing w:before="100" w:beforeAutospacing="1" w:after="100" w:afterAutospacing="1"/>
              <w:jc w:val="both"/>
              <w:rPr>
                <w:rFonts w:ascii="Calibri" w:hAnsi="Calibri" w:cs="Calibri"/>
                <w:bCs/>
                <w:i/>
              </w:rPr>
            </w:pPr>
            <w:r w:rsidRPr="005E3635">
              <w:rPr>
                <w:rFonts w:ascii="Calibri" w:hAnsi="Calibri" w:cs="Calibri"/>
                <w:bCs/>
                <w:i/>
              </w:rPr>
              <w:t>Az ellenőrzés tervezett ütemezése</w:t>
            </w:r>
          </w:p>
        </w:tc>
        <w:tc>
          <w:tcPr>
            <w:tcW w:w="1342" w:type="dxa"/>
            <w:shd w:val="clear" w:color="auto" w:fill="D9D9D9"/>
          </w:tcPr>
          <w:p w:rsidR="003E5826" w:rsidRPr="005E3635" w:rsidRDefault="003E5826" w:rsidP="003E5826">
            <w:pPr>
              <w:spacing w:before="100" w:beforeAutospacing="1" w:after="100" w:afterAutospacing="1"/>
              <w:jc w:val="both"/>
              <w:rPr>
                <w:rFonts w:ascii="Calibri" w:hAnsi="Calibri" w:cs="Calibri"/>
                <w:bCs/>
                <w:i/>
              </w:rPr>
            </w:pPr>
            <w:r w:rsidRPr="005E3635">
              <w:rPr>
                <w:rFonts w:ascii="Calibri" w:hAnsi="Calibri" w:cs="Calibri"/>
                <w:bCs/>
                <w:i/>
              </w:rPr>
              <w:t>Az ellenőrzésre fordítandó kapacitás (ellenőri nap)</w:t>
            </w:r>
          </w:p>
        </w:tc>
      </w:tr>
      <w:tr w:rsidR="003E5826" w:rsidRPr="005E3635" w:rsidTr="003E5826">
        <w:trPr>
          <w:trHeight w:val="1509"/>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rPr>
            </w:pPr>
            <w:r w:rsidRPr="005E3635">
              <w:rPr>
                <w:bCs/>
              </w:rPr>
              <w:t>4.</w:t>
            </w:r>
          </w:p>
        </w:tc>
        <w:tc>
          <w:tcPr>
            <w:tcW w:w="200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t>A 2019. évi normatív hozzájárulások mutatószámai alakulásának és a normatív kötött felhasználású állami hozzájárulások elszámolásának pénzügyi vizsgálata</w:t>
            </w:r>
          </w:p>
        </w:tc>
        <w:tc>
          <w:tcPr>
            <w:tcW w:w="2947"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rPr>
                <w:sz w:val="22"/>
                <w:szCs w:val="22"/>
              </w:rPr>
            </w:pPr>
            <w:r>
              <w:rPr>
                <w:sz w:val="22"/>
                <w:szCs w:val="22"/>
              </w:rPr>
              <w:t xml:space="preserve">Annak a megállapítása, hogy az intézmény alapdokumentumait megfelelően vezeti-e, normatív költségvetési támogatások igénylése megalapozott volt-e, valamint a részletező nyilvántartások adata megegyezik-e az adatszolgáltatásban foglaltakkal. </w:t>
            </w:r>
          </w:p>
          <w:p w:rsidR="003E5826" w:rsidRDefault="003E5826" w:rsidP="003E5826">
            <w:pPr>
              <w:rPr>
                <w:sz w:val="22"/>
                <w:szCs w:val="22"/>
              </w:rPr>
            </w:pPr>
            <w:r>
              <w:rPr>
                <w:sz w:val="22"/>
                <w:szCs w:val="22"/>
              </w:rPr>
              <w:t>Az ellenőrzés módszere: dokumentumokon alapuló vizsgálat</w:t>
            </w:r>
          </w:p>
          <w:p w:rsidR="003E5826" w:rsidRDefault="003E5826" w:rsidP="003E5826">
            <w:pPr>
              <w:rPr>
                <w:sz w:val="22"/>
                <w:szCs w:val="22"/>
              </w:rPr>
            </w:pPr>
            <w:r>
              <w:rPr>
                <w:sz w:val="22"/>
                <w:szCs w:val="22"/>
              </w:rPr>
              <w:t xml:space="preserve">             2019.év</w:t>
            </w:r>
          </w:p>
          <w:p w:rsidR="003E5826" w:rsidRPr="00176A78" w:rsidRDefault="003E5826" w:rsidP="003E5826">
            <w:pPr>
              <w:rPr>
                <w:sz w:val="22"/>
                <w:szCs w:val="22"/>
              </w:rPr>
            </w:pPr>
            <w:r>
              <w:rPr>
                <w:sz w:val="22"/>
                <w:szCs w:val="22"/>
              </w:rPr>
              <w:t xml:space="preserve">                    </w:t>
            </w:r>
          </w:p>
        </w:tc>
        <w:tc>
          <w:tcPr>
            <w:tcW w:w="263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t>A normatív állami hozzájárulások igénylésének megalapozottsága, a támogatásokkal való elszámolás és dokumentálás rendje</w:t>
            </w:r>
          </w:p>
        </w:tc>
        <w:tc>
          <w:tcPr>
            <w:tcW w:w="208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t>Pénzügyi ellenőrzés</w:t>
            </w:r>
          </w:p>
        </w:tc>
        <w:tc>
          <w:tcPr>
            <w:tcW w:w="2026"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rPr>
                <w:bCs/>
              </w:rPr>
            </w:pPr>
            <w:r>
              <w:rPr>
                <w:bCs/>
              </w:rPr>
              <w:t xml:space="preserve"> KTKT. Idősek Otthona és Háziorvosi Intézmény</w:t>
            </w:r>
          </w:p>
        </w:tc>
        <w:tc>
          <w:tcPr>
            <w:tcW w:w="184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rPr>
                <w:bCs/>
              </w:rPr>
            </w:pPr>
            <w:r>
              <w:rPr>
                <w:bCs/>
              </w:rPr>
              <w:t>2020. január-február</w:t>
            </w:r>
          </w:p>
        </w:tc>
        <w:tc>
          <w:tcPr>
            <w:tcW w:w="134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jc w:val="center"/>
              <w:rPr>
                <w:bCs/>
              </w:rPr>
            </w:pPr>
            <w:r>
              <w:rPr>
                <w:bCs/>
                <w:sz w:val="22"/>
                <w:szCs w:val="22"/>
              </w:rPr>
              <w:t xml:space="preserve">8 </w:t>
            </w:r>
            <w:r w:rsidRPr="005E3635">
              <w:rPr>
                <w:bCs/>
                <w:sz w:val="22"/>
                <w:szCs w:val="22"/>
              </w:rPr>
              <w:t>nap</w:t>
            </w:r>
          </w:p>
        </w:tc>
      </w:tr>
      <w:tr w:rsidR="003E5826" w:rsidRPr="005E3635" w:rsidTr="003E5826">
        <w:trPr>
          <w:trHeight w:val="1509"/>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rPr>
            </w:pPr>
            <w:r w:rsidRPr="005E3635">
              <w:rPr>
                <w:bCs/>
              </w:rPr>
              <w:lastRenderedPageBreak/>
              <w:t>5</w:t>
            </w:r>
            <w:r>
              <w:rPr>
                <w:bCs/>
              </w:rPr>
              <w:t>.</w:t>
            </w:r>
          </w:p>
        </w:tc>
        <w:tc>
          <w:tcPr>
            <w:tcW w:w="200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rsidRPr="005E3635">
              <w:t xml:space="preserve">Az </w:t>
            </w:r>
            <w:r>
              <w:t>intézmény gazdálkodásának átfogó ellenőrzése</w:t>
            </w:r>
          </w:p>
        </w:tc>
        <w:tc>
          <w:tcPr>
            <w:tcW w:w="2947"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rPr>
                <w:sz w:val="22"/>
                <w:szCs w:val="22"/>
              </w:rPr>
            </w:pPr>
            <w:r w:rsidRPr="005E3635">
              <w:rPr>
                <w:sz w:val="22"/>
                <w:szCs w:val="22"/>
              </w:rPr>
              <w:t>Annak a megállapít</w:t>
            </w:r>
            <w:r>
              <w:rPr>
                <w:sz w:val="22"/>
                <w:szCs w:val="22"/>
              </w:rPr>
              <w:t>ása, hogy az intézmény működése megfelel-e a jogszabályi előírásoknak, a rendelkezésre álló erőforrásokkal hatékonyan, eredményesen gazdálkodik-e?</w:t>
            </w:r>
          </w:p>
          <w:p w:rsidR="003E5826" w:rsidRDefault="003E5826" w:rsidP="003E5826">
            <w:pPr>
              <w:jc w:val="center"/>
              <w:rPr>
                <w:sz w:val="22"/>
                <w:szCs w:val="22"/>
              </w:rPr>
            </w:pPr>
            <w:r>
              <w:rPr>
                <w:sz w:val="22"/>
                <w:szCs w:val="22"/>
              </w:rPr>
              <w:t>Az ellenőrzés módszere: szúrópróbaszerű, szükség szerint tételes</w:t>
            </w:r>
          </w:p>
          <w:p w:rsidR="003E5826" w:rsidRPr="00736364" w:rsidRDefault="003E5826" w:rsidP="003E5826">
            <w:pPr>
              <w:jc w:val="center"/>
              <w:rPr>
                <w:sz w:val="22"/>
                <w:szCs w:val="22"/>
              </w:rPr>
            </w:pPr>
            <w:r>
              <w:rPr>
                <w:sz w:val="22"/>
                <w:szCs w:val="22"/>
              </w:rPr>
              <w:t>2019.év</w:t>
            </w:r>
          </w:p>
        </w:tc>
        <w:tc>
          <w:tcPr>
            <w:tcW w:w="263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jc w:val="center"/>
            </w:pPr>
            <w:r>
              <w:t>A gazdálkodási, ellenőrzési jogkörök belső rendjének kialakítása. A belső kontrollrendszer biztosítása, az erőforrások nem kellő hatékonyságú felhasználása.</w:t>
            </w:r>
          </w:p>
        </w:tc>
        <w:tc>
          <w:tcPr>
            <w:tcW w:w="208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t>Rendszerellenőrzés</w:t>
            </w:r>
          </w:p>
        </w:tc>
        <w:tc>
          <w:tcPr>
            <w:tcW w:w="2026"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rPr>
                <w:bCs/>
              </w:rPr>
            </w:pPr>
            <w:r>
              <w:rPr>
                <w:bCs/>
              </w:rPr>
              <w:t>Győrffy István Nagykun Múzeum</w:t>
            </w:r>
          </w:p>
        </w:tc>
        <w:tc>
          <w:tcPr>
            <w:tcW w:w="184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rPr>
                <w:bCs/>
              </w:rPr>
            </w:pPr>
            <w:r w:rsidRPr="005E3635">
              <w:rPr>
                <w:bCs/>
              </w:rPr>
              <w:t>20</w:t>
            </w:r>
            <w:r>
              <w:rPr>
                <w:bCs/>
              </w:rPr>
              <w:t>20</w:t>
            </w:r>
            <w:r w:rsidRPr="005E3635">
              <w:rPr>
                <w:bCs/>
              </w:rPr>
              <w:t>.</w:t>
            </w:r>
            <w:r>
              <w:rPr>
                <w:bCs/>
              </w:rPr>
              <w:t>március</w:t>
            </w:r>
          </w:p>
        </w:tc>
        <w:tc>
          <w:tcPr>
            <w:tcW w:w="134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jc w:val="center"/>
              <w:rPr>
                <w:bCs/>
              </w:rPr>
            </w:pPr>
            <w:r>
              <w:rPr>
                <w:bCs/>
                <w:sz w:val="22"/>
                <w:szCs w:val="22"/>
              </w:rPr>
              <w:t>20</w:t>
            </w:r>
            <w:r w:rsidRPr="005E3635">
              <w:rPr>
                <w:bCs/>
                <w:sz w:val="22"/>
                <w:szCs w:val="22"/>
              </w:rPr>
              <w:t xml:space="preserve"> nap</w:t>
            </w:r>
          </w:p>
        </w:tc>
      </w:tr>
      <w:tr w:rsidR="003E5826" w:rsidRPr="005E3635" w:rsidTr="003E5826">
        <w:trPr>
          <w:trHeight w:val="1509"/>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rPr>
            </w:pPr>
            <w:r w:rsidRPr="005E3635">
              <w:rPr>
                <w:bCs/>
              </w:rPr>
              <w:t>6</w:t>
            </w:r>
            <w:r>
              <w:rPr>
                <w:bCs/>
              </w:rPr>
              <w:t>.</w:t>
            </w:r>
          </w:p>
        </w:tc>
        <w:tc>
          <w:tcPr>
            <w:tcW w:w="200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rsidRPr="005E3635">
              <w:rPr>
                <w:sz w:val="22"/>
                <w:szCs w:val="22"/>
              </w:rPr>
              <w:t>A</w:t>
            </w:r>
            <w:r>
              <w:rPr>
                <w:sz w:val="22"/>
                <w:szCs w:val="22"/>
              </w:rPr>
              <w:t xml:space="preserve"> Kft</w:t>
            </w:r>
            <w:r w:rsidRPr="005E3635">
              <w:rPr>
                <w:sz w:val="22"/>
                <w:szCs w:val="22"/>
              </w:rPr>
              <w:t xml:space="preserve"> gazdálkodásának átfogó ellenőrzése</w:t>
            </w:r>
          </w:p>
        </w:tc>
        <w:tc>
          <w:tcPr>
            <w:tcW w:w="2947"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rPr>
                <w:sz w:val="22"/>
                <w:szCs w:val="22"/>
              </w:rPr>
            </w:pPr>
            <w:r w:rsidRPr="005E3635">
              <w:rPr>
                <w:sz w:val="22"/>
                <w:szCs w:val="22"/>
              </w:rPr>
              <w:t>Annak a megállapítása, hogy a</w:t>
            </w:r>
            <w:r>
              <w:rPr>
                <w:sz w:val="22"/>
                <w:szCs w:val="22"/>
              </w:rPr>
              <w:t xml:space="preserve"> Kft.</w:t>
            </w:r>
            <w:r w:rsidRPr="005E3635">
              <w:rPr>
                <w:sz w:val="22"/>
                <w:szCs w:val="22"/>
              </w:rPr>
              <w:t xml:space="preserve"> működése megfelel-e a jogszabályi előírásoknak</w:t>
            </w:r>
            <w:r>
              <w:rPr>
                <w:sz w:val="22"/>
                <w:szCs w:val="22"/>
              </w:rPr>
              <w:t>,</w:t>
            </w:r>
            <w:r w:rsidRPr="005E3635">
              <w:rPr>
                <w:sz w:val="22"/>
                <w:szCs w:val="22"/>
              </w:rPr>
              <w:t xml:space="preserve"> a rendelkezésre álló erőforrásokkal hatékonyan, eredményes</w:t>
            </w:r>
            <w:r>
              <w:rPr>
                <w:sz w:val="22"/>
                <w:szCs w:val="22"/>
              </w:rPr>
              <w:t>en gazdálkodik-e?</w:t>
            </w:r>
          </w:p>
          <w:p w:rsidR="003E5826" w:rsidRDefault="003E5826" w:rsidP="003E5826">
            <w:pPr>
              <w:jc w:val="center"/>
              <w:rPr>
                <w:sz w:val="22"/>
                <w:szCs w:val="22"/>
              </w:rPr>
            </w:pPr>
            <w:r>
              <w:rPr>
                <w:sz w:val="22"/>
                <w:szCs w:val="22"/>
              </w:rPr>
              <w:t>Az ellenőrzés módszere szúrópróbaszerű, szükség szerint tételes</w:t>
            </w:r>
          </w:p>
          <w:p w:rsidR="003E5826" w:rsidRDefault="003E5826" w:rsidP="003E5826">
            <w:pPr>
              <w:jc w:val="center"/>
              <w:rPr>
                <w:sz w:val="22"/>
                <w:szCs w:val="22"/>
              </w:rPr>
            </w:pPr>
            <w:r>
              <w:rPr>
                <w:sz w:val="22"/>
                <w:szCs w:val="22"/>
              </w:rPr>
              <w:t>2019. év</w:t>
            </w:r>
          </w:p>
          <w:p w:rsidR="003E5826" w:rsidRPr="00386095" w:rsidRDefault="003E5826" w:rsidP="003E5826">
            <w:pPr>
              <w:jc w:val="center"/>
              <w:rPr>
                <w:sz w:val="22"/>
                <w:szCs w:val="22"/>
              </w:rPr>
            </w:pPr>
          </w:p>
        </w:tc>
        <w:tc>
          <w:tcPr>
            <w:tcW w:w="263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rsidRPr="005E3635">
              <w:rPr>
                <w:sz w:val="22"/>
                <w:szCs w:val="22"/>
              </w:rPr>
              <w:t>A belső szabályzatok hiánya, az erőforrások nem kellő hatékonyságú felhasználása.</w:t>
            </w:r>
          </w:p>
        </w:tc>
        <w:tc>
          <w:tcPr>
            <w:tcW w:w="208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rsidRPr="005E3635">
              <w:rPr>
                <w:sz w:val="22"/>
                <w:szCs w:val="22"/>
              </w:rPr>
              <w:t>Rendszerellenőrzés</w:t>
            </w:r>
          </w:p>
        </w:tc>
        <w:tc>
          <w:tcPr>
            <w:tcW w:w="2026"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r>
              <w:t>Karcagi „Erőforrás” Kft.</w:t>
            </w:r>
          </w:p>
        </w:tc>
        <w:tc>
          <w:tcPr>
            <w:tcW w:w="1843"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jc w:val="center"/>
              <w:rPr>
                <w:bCs/>
              </w:rPr>
            </w:pPr>
            <w:r w:rsidRPr="005E3635">
              <w:rPr>
                <w:bCs/>
                <w:sz w:val="22"/>
                <w:szCs w:val="22"/>
              </w:rPr>
              <w:t>2</w:t>
            </w:r>
            <w:r>
              <w:rPr>
                <w:bCs/>
                <w:sz w:val="22"/>
                <w:szCs w:val="22"/>
              </w:rPr>
              <w:t>020</w:t>
            </w:r>
            <w:r w:rsidRPr="005E3635">
              <w:rPr>
                <w:bCs/>
                <w:sz w:val="22"/>
                <w:szCs w:val="22"/>
              </w:rPr>
              <w:t>.</w:t>
            </w:r>
            <w:r>
              <w:rPr>
                <w:bCs/>
                <w:sz w:val="22"/>
                <w:szCs w:val="22"/>
              </w:rPr>
              <w:t>április-május</w:t>
            </w:r>
          </w:p>
        </w:tc>
        <w:tc>
          <w:tcPr>
            <w:tcW w:w="1342" w:type="dxa"/>
            <w:tcBorders>
              <w:top w:val="single" w:sz="4" w:space="0" w:color="auto"/>
              <w:left w:val="single" w:sz="4" w:space="0" w:color="auto"/>
              <w:bottom w:val="single" w:sz="4" w:space="0" w:color="auto"/>
              <w:right w:val="single" w:sz="4" w:space="0" w:color="auto"/>
            </w:tcBorders>
            <w:vAlign w:val="center"/>
          </w:tcPr>
          <w:p w:rsidR="003E5826" w:rsidRPr="005E3635" w:rsidRDefault="003E5826" w:rsidP="003E5826">
            <w:pPr>
              <w:rPr>
                <w:bCs/>
              </w:rPr>
            </w:pPr>
            <w:r w:rsidRPr="005E3635">
              <w:rPr>
                <w:bCs/>
              </w:rPr>
              <w:t xml:space="preserve"> 25 nap</w:t>
            </w:r>
          </w:p>
        </w:tc>
      </w:tr>
      <w:tr w:rsidR="003E5826" w:rsidRPr="007F2017" w:rsidTr="003E5826">
        <w:trPr>
          <w:trHeight w:val="1509"/>
        </w:trPr>
        <w:tc>
          <w:tcPr>
            <w:tcW w:w="902" w:type="dxa"/>
            <w:tcBorders>
              <w:top w:val="single" w:sz="4" w:space="0" w:color="auto"/>
              <w:left w:val="single" w:sz="4" w:space="0" w:color="auto"/>
              <w:bottom w:val="single" w:sz="4" w:space="0" w:color="auto"/>
              <w:right w:val="single" w:sz="4" w:space="0" w:color="auto"/>
            </w:tcBorders>
          </w:tcPr>
          <w:p w:rsidR="003E5826" w:rsidRDefault="003E5826" w:rsidP="003E5826">
            <w:pPr>
              <w:jc w:val="center"/>
              <w:rPr>
                <w:bCs/>
              </w:rPr>
            </w:pPr>
            <w:r>
              <w:rPr>
                <w:bCs/>
              </w:rPr>
              <w:t>7.</w:t>
            </w: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Default="003E5826" w:rsidP="003E5826">
            <w:pPr>
              <w:jc w:val="center"/>
              <w:rPr>
                <w:bCs/>
              </w:rPr>
            </w:pPr>
          </w:p>
          <w:p w:rsidR="003E5826" w:rsidRPr="00A344C9" w:rsidRDefault="003E5826" w:rsidP="003E5826">
            <w:pPr>
              <w:jc w:val="center"/>
              <w:rPr>
                <w:bCs/>
              </w:rPr>
            </w:pPr>
          </w:p>
        </w:tc>
        <w:tc>
          <w:tcPr>
            <w:tcW w:w="2003"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pPr>
            <w:r>
              <w:rPr>
                <w:sz w:val="22"/>
                <w:szCs w:val="22"/>
              </w:rPr>
              <w:t xml:space="preserve"> Az intézmény gazdálkodásának átfogó ellenőrzése</w:t>
            </w:r>
          </w:p>
        </w:tc>
        <w:tc>
          <w:tcPr>
            <w:tcW w:w="2947"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pPr>
            <w:r>
              <w:t>Annak a megállapítása, hogy az intézmény működése megfelel-e a jogszabályi előírásoknak, a rendelkezésre álló erőforrásokkal hatékonyan, eredményesen gazdálkodik-e?</w:t>
            </w:r>
          </w:p>
          <w:p w:rsidR="003E5826" w:rsidRDefault="003E5826" w:rsidP="003E5826">
            <w:r>
              <w:t>Az ellenőrzés módszere szúrópróbaszerű, szükség szerint tételes.</w:t>
            </w:r>
          </w:p>
          <w:p w:rsidR="003E5826" w:rsidRDefault="003E5826" w:rsidP="003E5826">
            <w:r>
              <w:t xml:space="preserve">               2019.év</w:t>
            </w:r>
          </w:p>
        </w:tc>
        <w:tc>
          <w:tcPr>
            <w:tcW w:w="263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pPr>
            <w:r>
              <w:t>A gazdálkodási, ellenőrzési jogkörök belső rendjének kialakítása. A belső kontrollrendszer biztosítása.</w:t>
            </w:r>
          </w:p>
          <w:p w:rsidR="003E5826" w:rsidRDefault="003E5826" w:rsidP="003E5826">
            <w:pPr>
              <w:jc w:val="center"/>
            </w:pPr>
            <w:r>
              <w:t>Az erőforrások nem kellő hatékonyságú felhasználása.</w:t>
            </w:r>
          </w:p>
        </w:tc>
        <w:tc>
          <w:tcPr>
            <w:tcW w:w="208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pPr>
            <w:r>
              <w:t>Rendszerellenőrzés</w:t>
            </w:r>
          </w:p>
        </w:tc>
        <w:tc>
          <w:tcPr>
            <w:tcW w:w="2026"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ind w:left="-54"/>
              <w:rPr>
                <w:bCs/>
              </w:rPr>
            </w:pPr>
            <w:r>
              <w:rPr>
                <w:bCs/>
              </w:rPr>
              <w:t>KTKT. Idősek Otthona és Háziorvosi Intézmény</w:t>
            </w:r>
          </w:p>
        </w:tc>
        <w:tc>
          <w:tcPr>
            <w:tcW w:w="1843"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rPr>
                <w:bCs/>
              </w:rPr>
            </w:pPr>
            <w:r>
              <w:rPr>
                <w:bCs/>
              </w:rPr>
              <w:t>2020. június-július</w:t>
            </w:r>
          </w:p>
        </w:tc>
        <w:tc>
          <w:tcPr>
            <w:tcW w:w="134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rPr>
                <w:bCs/>
              </w:rPr>
            </w:pPr>
            <w:r>
              <w:rPr>
                <w:bCs/>
                <w:sz w:val="22"/>
                <w:szCs w:val="22"/>
              </w:rPr>
              <w:t>24 nap</w:t>
            </w:r>
          </w:p>
        </w:tc>
      </w:tr>
      <w:tr w:rsidR="003E5826" w:rsidRPr="007F2017" w:rsidTr="003E5826">
        <w:trPr>
          <w:trHeight w:val="1509"/>
        </w:trPr>
        <w:tc>
          <w:tcPr>
            <w:tcW w:w="902" w:type="dxa"/>
            <w:tcBorders>
              <w:top w:val="single" w:sz="4" w:space="0" w:color="auto"/>
              <w:left w:val="single" w:sz="4" w:space="0" w:color="auto"/>
              <w:bottom w:val="single" w:sz="4" w:space="0" w:color="auto"/>
              <w:right w:val="single" w:sz="4" w:space="0" w:color="auto"/>
            </w:tcBorders>
          </w:tcPr>
          <w:p w:rsidR="003E5826" w:rsidRDefault="003E5826" w:rsidP="003E5826">
            <w:pPr>
              <w:jc w:val="center"/>
              <w:rPr>
                <w:bCs/>
              </w:rPr>
            </w:pPr>
            <w:r>
              <w:rPr>
                <w:bCs/>
              </w:rPr>
              <w:lastRenderedPageBreak/>
              <w:t>8.</w:t>
            </w:r>
          </w:p>
        </w:tc>
        <w:tc>
          <w:tcPr>
            <w:tcW w:w="2003" w:type="dxa"/>
            <w:tcBorders>
              <w:top w:val="single" w:sz="4" w:space="0" w:color="auto"/>
              <w:left w:val="single" w:sz="4" w:space="0" w:color="auto"/>
              <w:bottom w:val="single" w:sz="4" w:space="0" w:color="auto"/>
              <w:right w:val="single" w:sz="4" w:space="0" w:color="auto"/>
            </w:tcBorders>
            <w:vAlign w:val="center"/>
          </w:tcPr>
          <w:p w:rsidR="003E5826" w:rsidRDefault="003E5826" w:rsidP="003E5826">
            <w:r>
              <w:t>Az intézkedési terv végrehajtásának ellenőrzése</w:t>
            </w:r>
          </w:p>
        </w:tc>
        <w:tc>
          <w:tcPr>
            <w:tcW w:w="2947"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rPr>
                <w:sz w:val="22"/>
                <w:szCs w:val="22"/>
              </w:rPr>
            </w:pPr>
            <w:r w:rsidRPr="005E3635">
              <w:rPr>
                <w:sz w:val="22"/>
                <w:szCs w:val="22"/>
              </w:rPr>
              <w:t>Annak a megállapítása, h</w:t>
            </w:r>
            <w:r>
              <w:rPr>
                <w:sz w:val="22"/>
                <w:szCs w:val="22"/>
              </w:rPr>
              <w:t>ogy a korábbi ellenőrzés megállapításaira készült intézkedési tervben foglalt feladatok végrehajtása határidőben megtörtént-e? Az ellenőrzés módszere tételes ellenőrzés</w:t>
            </w:r>
          </w:p>
          <w:p w:rsidR="003E5826" w:rsidRPr="00F94EEE" w:rsidRDefault="003E5826" w:rsidP="003E5826">
            <w:pPr>
              <w:jc w:val="center"/>
              <w:rPr>
                <w:sz w:val="22"/>
                <w:szCs w:val="22"/>
              </w:rPr>
            </w:pPr>
            <w:r>
              <w:rPr>
                <w:sz w:val="22"/>
                <w:szCs w:val="22"/>
              </w:rPr>
              <w:t>2019.év</w:t>
            </w:r>
          </w:p>
        </w:tc>
        <w:tc>
          <w:tcPr>
            <w:tcW w:w="263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pPr>
            <w:r>
              <w:t>Nem megfelelően, és nem határidőben hajtották végre a meghatározott feladatokat.</w:t>
            </w:r>
          </w:p>
        </w:tc>
        <w:tc>
          <w:tcPr>
            <w:tcW w:w="208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r>
              <w:t xml:space="preserve">     Utóellenőrzés</w:t>
            </w:r>
          </w:p>
        </w:tc>
        <w:tc>
          <w:tcPr>
            <w:tcW w:w="2026"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ind w:left="-54"/>
              <w:rPr>
                <w:bCs/>
              </w:rPr>
            </w:pPr>
            <w:r>
              <w:rPr>
                <w:bCs/>
              </w:rPr>
              <w:t>Nagykun Víz- és Csatornamű Kft.</w:t>
            </w:r>
          </w:p>
        </w:tc>
        <w:tc>
          <w:tcPr>
            <w:tcW w:w="1843"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rPr>
                <w:bCs/>
              </w:rPr>
            </w:pPr>
            <w:r>
              <w:rPr>
                <w:bCs/>
              </w:rPr>
              <w:t>2020. szeptember</w:t>
            </w:r>
          </w:p>
        </w:tc>
        <w:tc>
          <w:tcPr>
            <w:tcW w:w="1342" w:type="dxa"/>
            <w:tcBorders>
              <w:top w:val="single" w:sz="4" w:space="0" w:color="auto"/>
              <w:left w:val="single" w:sz="4" w:space="0" w:color="auto"/>
              <w:bottom w:val="single" w:sz="4" w:space="0" w:color="auto"/>
              <w:right w:val="single" w:sz="4" w:space="0" w:color="auto"/>
            </w:tcBorders>
            <w:vAlign w:val="center"/>
          </w:tcPr>
          <w:p w:rsidR="003E5826" w:rsidRDefault="003E5826" w:rsidP="003E5826">
            <w:pPr>
              <w:jc w:val="center"/>
              <w:rPr>
                <w:bCs/>
              </w:rPr>
            </w:pPr>
            <w:r>
              <w:rPr>
                <w:bCs/>
              </w:rPr>
              <w:t>14 nap</w:t>
            </w:r>
          </w:p>
        </w:tc>
      </w:tr>
      <w:tr w:rsidR="003E5826" w:rsidRPr="007F2017" w:rsidTr="003E5826">
        <w:trPr>
          <w:trHeight w:val="385"/>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sidRPr="005E3635">
              <w:rPr>
                <w:sz w:val="22"/>
                <w:szCs w:val="22"/>
              </w:rPr>
              <w:t>9.</w:t>
            </w:r>
          </w:p>
        </w:tc>
        <w:tc>
          <w:tcPr>
            <w:tcW w:w="200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Az intézkedési terv végrehajtásának ellenőrzése</w:t>
            </w:r>
          </w:p>
        </w:tc>
        <w:tc>
          <w:tcPr>
            <w:tcW w:w="2947" w:type="dxa"/>
            <w:tcBorders>
              <w:top w:val="single" w:sz="4" w:space="0" w:color="auto"/>
              <w:left w:val="single" w:sz="4" w:space="0" w:color="auto"/>
              <w:bottom w:val="single" w:sz="4" w:space="0" w:color="auto"/>
              <w:right w:val="single" w:sz="4" w:space="0" w:color="auto"/>
            </w:tcBorders>
          </w:tcPr>
          <w:p w:rsidR="003E5826" w:rsidRDefault="003E5826" w:rsidP="003E5826">
            <w:pPr>
              <w:jc w:val="center"/>
              <w:rPr>
                <w:sz w:val="22"/>
                <w:szCs w:val="22"/>
              </w:rPr>
            </w:pPr>
            <w:r>
              <w:rPr>
                <w:sz w:val="22"/>
                <w:szCs w:val="22"/>
              </w:rPr>
              <w:t>Annak a megállapítása, hogy a korábbi ellenőrzés megállapításaira készült intézkedési tervben foglalt feladatok</w:t>
            </w:r>
            <w:r w:rsidR="0010436B">
              <w:rPr>
                <w:sz w:val="22"/>
                <w:szCs w:val="22"/>
              </w:rPr>
              <w:t xml:space="preserve"> </w:t>
            </w:r>
            <w:r>
              <w:rPr>
                <w:sz w:val="22"/>
                <w:szCs w:val="22"/>
              </w:rPr>
              <w:t>végrehajtása határidőben megtörtént -e? Az ellenőrzés módszere tételes ellenőrzés</w:t>
            </w:r>
          </w:p>
          <w:p w:rsidR="003E5826" w:rsidRPr="005E3635" w:rsidRDefault="003E5826" w:rsidP="003E5826">
            <w:pPr>
              <w:jc w:val="center"/>
              <w:rPr>
                <w:sz w:val="22"/>
                <w:szCs w:val="22"/>
              </w:rPr>
            </w:pPr>
            <w:r>
              <w:rPr>
                <w:sz w:val="22"/>
                <w:szCs w:val="22"/>
              </w:rPr>
              <w:t>2019.év</w:t>
            </w:r>
          </w:p>
        </w:tc>
        <w:tc>
          <w:tcPr>
            <w:tcW w:w="263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Nem megfelelően, és nem határidőben hajtották végre a meghatározott feladatokat.</w:t>
            </w:r>
          </w:p>
        </w:tc>
        <w:tc>
          <w:tcPr>
            <w:tcW w:w="208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Utóellenőrzés</w:t>
            </w:r>
          </w:p>
        </w:tc>
        <w:tc>
          <w:tcPr>
            <w:tcW w:w="2026"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Városi Önkormányzat Városgondnoksága</w:t>
            </w:r>
          </w:p>
        </w:tc>
        <w:tc>
          <w:tcPr>
            <w:tcW w:w="184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2020. október</w:t>
            </w:r>
          </w:p>
        </w:tc>
        <w:tc>
          <w:tcPr>
            <w:tcW w:w="134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sz w:val="22"/>
                <w:szCs w:val="22"/>
              </w:rPr>
            </w:pPr>
            <w:r>
              <w:rPr>
                <w:bCs/>
                <w:sz w:val="22"/>
                <w:szCs w:val="22"/>
              </w:rPr>
              <w:t>17 nap</w:t>
            </w:r>
          </w:p>
        </w:tc>
      </w:tr>
      <w:tr w:rsidR="003E5826" w:rsidRPr="007F2017" w:rsidTr="003E5826">
        <w:trPr>
          <w:trHeight w:val="385"/>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10.</w:t>
            </w:r>
          </w:p>
        </w:tc>
        <w:tc>
          <w:tcPr>
            <w:tcW w:w="200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A civil szervezeteknek nyújtott önkormányzati támogatások felhasználásának vizsgálata</w:t>
            </w:r>
          </w:p>
        </w:tc>
        <w:tc>
          <w:tcPr>
            <w:tcW w:w="2947"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Annak a megállapítása, hogy a támogatott civil szervezetnél a támogatás felhasználása hogyan történt, megfelel-e a támogatási célnak a 2019. évre vonatkozóan</w:t>
            </w:r>
          </w:p>
        </w:tc>
        <w:tc>
          <w:tcPr>
            <w:tcW w:w="263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A támogatások kontrollja a civil szervezeteknél</w:t>
            </w:r>
          </w:p>
        </w:tc>
        <w:tc>
          <w:tcPr>
            <w:tcW w:w="208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Teljesítményellenőrzés</w:t>
            </w:r>
          </w:p>
        </w:tc>
        <w:tc>
          <w:tcPr>
            <w:tcW w:w="2026"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rPr>
                <w:sz w:val="22"/>
                <w:szCs w:val="22"/>
              </w:rPr>
            </w:pPr>
            <w:r>
              <w:rPr>
                <w:sz w:val="22"/>
                <w:szCs w:val="22"/>
              </w:rPr>
              <w:t>Az önkormányzat által támogatott civil szervezetek</w:t>
            </w:r>
          </w:p>
        </w:tc>
        <w:tc>
          <w:tcPr>
            <w:tcW w:w="184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2020. november</w:t>
            </w:r>
          </w:p>
        </w:tc>
        <w:tc>
          <w:tcPr>
            <w:tcW w:w="134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sz w:val="22"/>
                <w:szCs w:val="22"/>
              </w:rPr>
            </w:pPr>
            <w:r>
              <w:rPr>
                <w:bCs/>
                <w:sz w:val="22"/>
                <w:szCs w:val="22"/>
              </w:rPr>
              <w:t>10 nap</w:t>
            </w:r>
          </w:p>
        </w:tc>
      </w:tr>
      <w:tr w:rsidR="003E5826" w:rsidRPr="007F2017" w:rsidTr="003E5826">
        <w:trPr>
          <w:trHeight w:val="385"/>
        </w:trPr>
        <w:tc>
          <w:tcPr>
            <w:tcW w:w="90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11.</w:t>
            </w:r>
          </w:p>
        </w:tc>
        <w:tc>
          <w:tcPr>
            <w:tcW w:w="200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r>
              <w:rPr>
                <w:sz w:val="22"/>
                <w:szCs w:val="22"/>
              </w:rPr>
              <w:t>Soron kívüli ellenőrzés</w:t>
            </w:r>
          </w:p>
        </w:tc>
        <w:tc>
          <w:tcPr>
            <w:tcW w:w="2947"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p>
        </w:tc>
        <w:tc>
          <w:tcPr>
            <w:tcW w:w="208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p>
        </w:tc>
        <w:tc>
          <w:tcPr>
            <w:tcW w:w="2026"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3E5826" w:rsidRPr="005E3635" w:rsidRDefault="003E5826" w:rsidP="003E5826">
            <w:pPr>
              <w:jc w:val="center"/>
              <w:rPr>
                <w:bCs/>
                <w:sz w:val="22"/>
                <w:szCs w:val="22"/>
              </w:rPr>
            </w:pPr>
            <w:r>
              <w:rPr>
                <w:bCs/>
                <w:sz w:val="22"/>
                <w:szCs w:val="22"/>
              </w:rPr>
              <w:t>20 nap</w:t>
            </w:r>
          </w:p>
        </w:tc>
      </w:tr>
      <w:tr w:rsidR="003E5826" w:rsidRPr="007F2017" w:rsidTr="003E5826">
        <w:trPr>
          <w:trHeight w:val="385"/>
        </w:trPr>
        <w:tc>
          <w:tcPr>
            <w:tcW w:w="14435" w:type="dxa"/>
            <w:gridSpan w:val="7"/>
            <w:tcBorders>
              <w:top w:val="single" w:sz="4" w:space="0" w:color="auto"/>
              <w:left w:val="single" w:sz="4" w:space="0" w:color="auto"/>
              <w:bottom w:val="single" w:sz="4" w:space="0" w:color="auto"/>
              <w:right w:val="single" w:sz="4" w:space="0" w:color="auto"/>
            </w:tcBorders>
          </w:tcPr>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2B396E" w:rsidRDefault="002B396E" w:rsidP="003E5826">
            <w:pPr>
              <w:jc w:val="center"/>
              <w:rPr>
                <w:b/>
                <w:sz w:val="22"/>
                <w:szCs w:val="22"/>
                <w:u w:val="double"/>
              </w:rPr>
            </w:pPr>
          </w:p>
          <w:p w:rsidR="003E5826" w:rsidRPr="002E0B69" w:rsidRDefault="003E5826" w:rsidP="003E5826">
            <w:pPr>
              <w:jc w:val="center"/>
              <w:rPr>
                <w:b/>
                <w:bCs/>
                <w:u w:val="double"/>
              </w:rPr>
            </w:pPr>
            <w:r w:rsidRPr="002E0B69">
              <w:rPr>
                <w:b/>
                <w:sz w:val="22"/>
                <w:szCs w:val="22"/>
                <w:u w:val="double"/>
              </w:rPr>
              <w:t>Ellenőrzésre fordítható kapacitás összesen:</w:t>
            </w:r>
          </w:p>
        </w:tc>
        <w:tc>
          <w:tcPr>
            <w:tcW w:w="1342" w:type="dxa"/>
            <w:tcBorders>
              <w:top w:val="single" w:sz="4" w:space="0" w:color="auto"/>
              <w:left w:val="single" w:sz="4" w:space="0" w:color="auto"/>
              <w:bottom w:val="single" w:sz="4" w:space="0" w:color="auto"/>
              <w:right w:val="single" w:sz="4" w:space="0" w:color="auto"/>
            </w:tcBorders>
          </w:tcPr>
          <w:p w:rsidR="003E5826" w:rsidRPr="002E0B69" w:rsidRDefault="003E5826" w:rsidP="003E5826">
            <w:pPr>
              <w:jc w:val="center"/>
              <w:rPr>
                <w:b/>
                <w:bCs/>
              </w:rPr>
            </w:pPr>
            <w:r>
              <w:rPr>
                <w:b/>
                <w:bCs/>
                <w:sz w:val="22"/>
                <w:szCs w:val="22"/>
              </w:rPr>
              <w:lastRenderedPageBreak/>
              <w:t>158</w:t>
            </w:r>
            <w:r w:rsidRPr="002E0B69">
              <w:rPr>
                <w:b/>
                <w:bCs/>
                <w:sz w:val="22"/>
                <w:szCs w:val="22"/>
              </w:rPr>
              <w:t xml:space="preserve"> nap </w:t>
            </w:r>
          </w:p>
        </w:tc>
      </w:tr>
    </w:tbl>
    <w:p w:rsidR="003E5826" w:rsidRDefault="003E5826" w:rsidP="003E5826">
      <w:pPr>
        <w:rPr>
          <w:b/>
          <w:u w:val="single"/>
        </w:rPr>
      </w:pPr>
      <w:r>
        <w:rPr>
          <w:b/>
          <w:u w:val="single"/>
        </w:rPr>
        <w:lastRenderedPageBreak/>
        <w:t>„B” revizor</w:t>
      </w:r>
    </w:p>
    <w:p w:rsidR="003E5826" w:rsidRDefault="003E5826" w:rsidP="003E5826">
      <w:pPr>
        <w:rPr>
          <w:b/>
          <w:u w:val="single"/>
        </w:rPr>
      </w:pPr>
    </w:p>
    <w:tbl>
      <w:tblPr>
        <w:tblW w:w="1577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2025"/>
        <w:gridCol w:w="3129"/>
        <w:gridCol w:w="3122"/>
        <w:gridCol w:w="1731"/>
        <w:gridCol w:w="2046"/>
        <w:gridCol w:w="1386"/>
        <w:gridCol w:w="1433"/>
      </w:tblGrid>
      <w:tr w:rsidR="003E5826" w:rsidRPr="0044525D" w:rsidTr="003E5826">
        <w:tc>
          <w:tcPr>
            <w:tcW w:w="905"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Sorszám</w:t>
            </w:r>
          </w:p>
        </w:tc>
        <w:tc>
          <w:tcPr>
            <w:tcW w:w="2025"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 xml:space="preserve">Az ellenőrzés tárgya </w:t>
            </w:r>
          </w:p>
        </w:tc>
        <w:tc>
          <w:tcPr>
            <w:tcW w:w="3129"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Az ellenőrzés célja, módszerei, ellenőrizendő időszak</w:t>
            </w:r>
          </w:p>
        </w:tc>
        <w:tc>
          <w:tcPr>
            <w:tcW w:w="3122"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Azonosított kockázati tényezők (itt elegendő a kockázatelemzési dokumentum vonatkozó pontját megadni)</w:t>
            </w:r>
          </w:p>
        </w:tc>
        <w:tc>
          <w:tcPr>
            <w:tcW w:w="1731"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típusa</w:t>
            </w:r>
          </w:p>
        </w:tc>
        <w:tc>
          <w:tcPr>
            <w:tcW w:w="204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ellenőrzött szerv, szervezeti egység</w:t>
            </w:r>
          </w:p>
        </w:tc>
        <w:tc>
          <w:tcPr>
            <w:tcW w:w="138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tervezett ütemezése</w:t>
            </w:r>
          </w:p>
        </w:tc>
        <w:tc>
          <w:tcPr>
            <w:tcW w:w="1433"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ellenőrzésre fordítandó kapacitás (ellenőri nap)</w:t>
            </w:r>
          </w:p>
        </w:tc>
      </w:tr>
      <w:tr w:rsidR="003E5826" w:rsidRPr="007F2017" w:rsidTr="003E5826">
        <w:trPr>
          <w:trHeight w:val="3042"/>
        </w:trPr>
        <w:tc>
          <w:tcPr>
            <w:tcW w:w="905" w:type="dxa"/>
          </w:tcPr>
          <w:p w:rsidR="003E5826" w:rsidRPr="00355A3D" w:rsidRDefault="003E5826" w:rsidP="003E5826">
            <w:pPr>
              <w:jc w:val="both"/>
              <w:rPr>
                <w:bCs/>
                <w:sz w:val="22"/>
                <w:szCs w:val="22"/>
              </w:rPr>
            </w:pPr>
            <w:r w:rsidRPr="00355A3D">
              <w:rPr>
                <w:bCs/>
                <w:sz w:val="22"/>
                <w:szCs w:val="22"/>
              </w:rPr>
              <w:t xml:space="preserve">1. </w:t>
            </w:r>
          </w:p>
        </w:tc>
        <w:tc>
          <w:tcPr>
            <w:tcW w:w="2025" w:type="dxa"/>
            <w:vAlign w:val="center"/>
          </w:tcPr>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xml:space="preserve">. évi normatív állami hozzájárulások mutatószámai alakulásának és a normatív kötött felhasználású állami </w:t>
            </w:r>
            <w:r>
              <w:rPr>
                <w:sz w:val="22"/>
                <w:szCs w:val="22"/>
              </w:rPr>
              <w:t xml:space="preserve">normatív </w:t>
            </w:r>
            <w:r w:rsidRPr="00355A3D">
              <w:rPr>
                <w:sz w:val="22"/>
                <w:szCs w:val="22"/>
              </w:rPr>
              <w:t>támogatások elszámolásának pénzügyi vizsgálata.</w:t>
            </w:r>
          </w:p>
        </w:tc>
        <w:tc>
          <w:tcPr>
            <w:tcW w:w="3129" w:type="dxa"/>
            <w:vAlign w:val="center"/>
          </w:tcPr>
          <w:p w:rsidR="003E5826" w:rsidRPr="00355A3D" w:rsidRDefault="003E5826" w:rsidP="003E5826">
            <w:pPr>
              <w:jc w:val="center"/>
              <w:rPr>
                <w:sz w:val="22"/>
                <w:szCs w:val="22"/>
              </w:rPr>
            </w:pPr>
            <w:r w:rsidRPr="00355A3D">
              <w:rPr>
                <w:sz w:val="22"/>
                <w:szCs w:val="22"/>
              </w:rPr>
              <w:t>Annak a megállapítása, hogy az intézmények rendelkeznek-e a norma</w:t>
            </w:r>
            <w:r>
              <w:rPr>
                <w:sz w:val="22"/>
                <w:szCs w:val="22"/>
              </w:rPr>
              <w:t>t</w:t>
            </w:r>
            <w:r w:rsidRPr="00355A3D">
              <w:rPr>
                <w:sz w:val="22"/>
                <w:szCs w:val="22"/>
              </w:rPr>
              <w:t xml:space="preserve">ív állami hozzájárulások számítási alapjául szolgáló részletező nyilvántartásokkal, továbbá, hogy ezen nyilvántartások adata megegyezik-e a statisztikai adatszolgáltatásban foglaltakkal. </w:t>
            </w:r>
          </w:p>
          <w:p w:rsidR="003E5826" w:rsidRPr="00355A3D" w:rsidRDefault="003E5826" w:rsidP="003E5826">
            <w:pPr>
              <w:jc w:val="center"/>
              <w:rPr>
                <w:sz w:val="22"/>
                <w:szCs w:val="22"/>
              </w:rPr>
            </w:pPr>
            <w:r w:rsidRPr="00355A3D">
              <w:rPr>
                <w:sz w:val="22"/>
                <w:szCs w:val="22"/>
              </w:rPr>
              <w:t>Módszer</w:t>
            </w:r>
            <w:r>
              <w:rPr>
                <w:sz w:val="22"/>
                <w:szCs w:val="22"/>
              </w:rPr>
              <w:t>e</w:t>
            </w:r>
            <w:r w:rsidRPr="00355A3D">
              <w:rPr>
                <w:sz w:val="22"/>
                <w:szCs w:val="22"/>
              </w:rPr>
              <w:t xml:space="preserve">: dokumentumokon alapuló </w:t>
            </w:r>
            <w:r>
              <w:rPr>
                <w:sz w:val="22"/>
                <w:szCs w:val="22"/>
              </w:rPr>
              <w:t>vizsgálat</w:t>
            </w:r>
          </w:p>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xml:space="preserve">. év </w:t>
            </w:r>
          </w:p>
          <w:p w:rsidR="003E5826" w:rsidRPr="00355A3D" w:rsidRDefault="003E5826" w:rsidP="003E5826">
            <w:pPr>
              <w:jc w:val="center"/>
              <w:rPr>
                <w:sz w:val="22"/>
                <w:szCs w:val="22"/>
              </w:rPr>
            </w:pPr>
          </w:p>
        </w:tc>
        <w:tc>
          <w:tcPr>
            <w:tcW w:w="3122" w:type="dxa"/>
            <w:vAlign w:val="center"/>
          </w:tcPr>
          <w:p w:rsidR="003E5826" w:rsidRPr="00355A3D" w:rsidRDefault="003E5826" w:rsidP="003E5826">
            <w:pPr>
              <w:jc w:val="center"/>
              <w:rPr>
                <w:sz w:val="22"/>
                <w:szCs w:val="22"/>
              </w:rPr>
            </w:pPr>
            <w:r w:rsidRPr="00355A3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vAlign w:val="center"/>
          </w:tcPr>
          <w:p w:rsidR="003E5826" w:rsidRPr="00355A3D" w:rsidRDefault="003E5826" w:rsidP="003E5826">
            <w:pPr>
              <w:jc w:val="center"/>
              <w:rPr>
                <w:sz w:val="22"/>
                <w:szCs w:val="22"/>
              </w:rPr>
            </w:pPr>
            <w:r w:rsidRPr="00355A3D">
              <w:rPr>
                <w:sz w:val="22"/>
                <w:szCs w:val="22"/>
              </w:rPr>
              <w:t>Pénzügyi ellenőrzés</w:t>
            </w:r>
          </w:p>
        </w:tc>
        <w:tc>
          <w:tcPr>
            <w:tcW w:w="2046" w:type="dxa"/>
            <w:vAlign w:val="center"/>
          </w:tcPr>
          <w:p w:rsidR="003E5826" w:rsidRPr="00355A3D" w:rsidRDefault="003E5826" w:rsidP="003E5826">
            <w:pPr>
              <w:ind w:left="72"/>
              <w:jc w:val="center"/>
              <w:rPr>
                <w:sz w:val="22"/>
                <w:szCs w:val="22"/>
              </w:rPr>
            </w:pPr>
            <w:r w:rsidRPr="00355A3D">
              <w:rPr>
                <w:sz w:val="22"/>
                <w:szCs w:val="22"/>
              </w:rPr>
              <w:t>- Madarász Imre Egyesített Óvoda</w:t>
            </w:r>
          </w:p>
          <w:p w:rsidR="003E5826" w:rsidRPr="00355A3D" w:rsidRDefault="003E5826" w:rsidP="003E5826">
            <w:pPr>
              <w:jc w:val="center"/>
              <w:rPr>
                <w:bCs/>
                <w:sz w:val="22"/>
                <w:szCs w:val="22"/>
              </w:rPr>
            </w:pPr>
          </w:p>
        </w:tc>
        <w:tc>
          <w:tcPr>
            <w:tcW w:w="1386" w:type="dxa"/>
            <w:vAlign w:val="center"/>
          </w:tcPr>
          <w:p w:rsidR="003E5826" w:rsidRPr="007F2017" w:rsidRDefault="003E5826" w:rsidP="003E5826">
            <w:pPr>
              <w:jc w:val="center"/>
              <w:rPr>
                <w:bCs/>
                <w:sz w:val="22"/>
                <w:szCs w:val="22"/>
              </w:rPr>
            </w:pPr>
            <w:r>
              <w:rPr>
                <w:bCs/>
                <w:sz w:val="22"/>
                <w:szCs w:val="22"/>
              </w:rPr>
              <w:t>2020. év január, február</w:t>
            </w:r>
          </w:p>
        </w:tc>
        <w:tc>
          <w:tcPr>
            <w:tcW w:w="1433" w:type="dxa"/>
            <w:vAlign w:val="center"/>
          </w:tcPr>
          <w:p w:rsidR="003E5826" w:rsidRPr="007F2017" w:rsidRDefault="003E5826" w:rsidP="003E5826">
            <w:pPr>
              <w:jc w:val="center"/>
              <w:rPr>
                <w:bCs/>
                <w:sz w:val="22"/>
                <w:szCs w:val="22"/>
              </w:rPr>
            </w:pPr>
            <w:r>
              <w:rPr>
                <w:bCs/>
                <w:sz w:val="22"/>
                <w:szCs w:val="22"/>
              </w:rPr>
              <w:t>18 nap</w:t>
            </w:r>
          </w:p>
        </w:tc>
      </w:tr>
      <w:tr w:rsidR="003E5826" w:rsidRPr="007F2017" w:rsidTr="003E5826">
        <w:trPr>
          <w:trHeight w:val="3042"/>
        </w:trPr>
        <w:tc>
          <w:tcPr>
            <w:tcW w:w="905" w:type="dxa"/>
          </w:tcPr>
          <w:p w:rsidR="003E5826" w:rsidRPr="00355A3D" w:rsidRDefault="003E5826" w:rsidP="003E5826">
            <w:pPr>
              <w:jc w:val="both"/>
              <w:rPr>
                <w:bCs/>
                <w:sz w:val="22"/>
                <w:szCs w:val="22"/>
              </w:rPr>
            </w:pPr>
            <w:r>
              <w:rPr>
                <w:bCs/>
                <w:sz w:val="22"/>
                <w:szCs w:val="22"/>
              </w:rPr>
              <w:t>2.</w:t>
            </w:r>
          </w:p>
        </w:tc>
        <w:tc>
          <w:tcPr>
            <w:tcW w:w="2025" w:type="dxa"/>
            <w:vAlign w:val="center"/>
          </w:tcPr>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xml:space="preserve">. évi normatív állami hozzájárulások mutatószámai alakulásának és a normatív kötött felhasználású állami </w:t>
            </w:r>
            <w:r>
              <w:rPr>
                <w:sz w:val="22"/>
                <w:szCs w:val="22"/>
              </w:rPr>
              <w:t xml:space="preserve">normatív </w:t>
            </w:r>
            <w:r w:rsidRPr="00355A3D">
              <w:rPr>
                <w:sz w:val="22"/>
                <w:szCs w:val="22"/>
              </w:rPr>
              <w:t>támogatások elszámolásának pénzügyi vizsgálata.</w:t>
            </w:r>
          </w:p>
        </w:tc>
        <w:tc>
          <w:tcPr>
            <w:tcW w:w="3129" w:type="dxa"/>
            <w:vAlign w:val="center"/>
          </w:tcPr>
          <w:p w:rsidR="003E5826" w:rsidRPr="00355A3D" w:rsidRDefault="003E5826" w:rsidP="003E5826">
            <w:pPr>
              <w:jc w:val="center"/>
              <w:rPr>
                <w:sz w:val="22"/>
                <w:szCs w:val="22"/>
              </w:rPr>
            </w:pPr>
            <w:r w:rsidRPr="00355A3D">
              <w:rPr>
                <w:sz w:val="22"/>
                <w:szCs w:val="22"/>
              </w:rPr>
              <w:t>Annak a megállapítása, hogy az intézmények rendelkeznek-e a norma</w:t>
            </w:r>
            <w:r>
              <w:rPr>
                <w:sz w:val="22"/>
                <w:szCs w:val="22"/>
              </w:rPr>
              <w:t>t</w:t>
            </w:r>
            <w:r w:rsidRPr="00355A3D">
              <w:rPr>
                <w:sz w:val="22"/>
                <w:szCs w:val="22"/>
              </w:rPr>
              <w:t xml:space="preserve">ív állami hozzájárulások számítási alapjául szolgáló részletező nyilvántartásokkal, továbbá, hogy ezen nyilvántartások adata megegyezik-e a statisztikai adatszolgáltatásban foglaltakkal. </w:t>
            </w:r>
          </w:p>
          <w:p w:rsidR="003E5826" w:rsidRPr="00355A3D" w:rsidRDefault="003E5826" w:rsidP="003E5826">
            <w:pPr>
              <w:jc w:val="center"/>
              <w:rPr>
                <w:sz w:val="22"/>
                <w:szCs w:val="22"/>
              </w:rPr>
            </w:pPr>
            <w:r w:rsidRPr="00355A3D">
              <w:rPr>
                <w:sz w:val="22"/>
                <w:szCs w:val="22"/>
              </w:rPr>
              <w:t>Módszer</w:t>
            </w:r>
            <w:r>
              <w:rPr>
                <w:sz w:val="22"/>
                <w:szCs w:val="22"/>
              </w:rPr>
              <w:t>e</w:t>
            </w:r>
            <w:r w:rsidRPr="00355A3D">
              <w:rPr>
                <w:sz w:val="22"/>
                <w:szCs w:val="22"/>
              </w:rPr>
              <w:t xml:space="preserve">: dokumentumokon alapuló </w:t>
            </w:r>
            <w:r>
              <w:rPr>
                <w:sz w:val="22"/>
                <w:szCs w:val="22"/>
              </w:rPr>
              <w:t>vizsgálat</w:t>
            </w:r>
          </w:p>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xml:space="preserve">. év </w:t>
            </w:r>
          </w:p>
          <w:p w:rsidR="003E5826" w:rsidRPr="00355A3D" w:rsidRDefault="003E5826" w:rsidP="003E5826">
            <w:pPr>
              <w:jc w:val="center"/>
              <w:rPr>
                <w:sz w:val="22"/>
                <w:szCs w:val="22"/>
              </w:rPr>
            </w:pPr>
          </w:p>
        </w:tc>
        <w:tc>
          <w:tcPr>
            <w:tcW w:w="3122" w:type="dxa"/>
            <w:vAlign w:val="center"/>
          </w:tcPr>
          <w:p w:rsidR="003E5826" w:rsidRPr="00355A3D" w:rsidRDefault="003E5826" w:rsidP="003E5826">
            <w:pPr>
              <w:jc w:val="center"/>
              <w:rPr>
                <w:sz w:val="22"/>
                <w:szCs w:val="22"/>
              </w:rPr>
            </w:pPr>
            <w:r w:rsidRPr="00355A3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vAlign w:val="center"/>
          </w:tcPr>
          <w:p w:rsidR="003E5826" w:rsidRPr="00355A3D" w:rsidRDefault="003E5826" w:rsidP="003E5826">
            <w:pPr>
              <w:jc w:val="center"/>
              <w:rPr>
                <w:sz w:val="22"/>
                <w:szCs w:val="22"/>
              </w:rPr>
            </w:pPr>
            <w:r w:rsidRPr="00355A3D">
              <w:rPr>
                <w:sz w:val="22"/>
                <w:szCs w:val="22"/>
              </w:rPr>
              <w:t>Pénzügyi ellenőrzés</w:t>
            </w:r>
          </w:p>
        </w:tc>
        <w:tc>
          <w:tcPr>
            <w:tcW w:w="2046" w:type="dxa"/>
            <w:vAlign w:val="center"/>
          </w:tcPr>
          <w:p w:rsidR="003E5826" w:rsidRPr="00355A3D" w:rsidRDefault="003E5826" w:rsidP="003E5826">
            <w:pPr>
              <w:jc w:val="center"/>
              <w:rPr>
                <w:sz w:val="22"/>
                <w:szCs w:val="22"/>
              </w:rPr>
            </w:pPr>
            <w:r w:rsidRPr="00355A3D">
              <w:rPr>
                <w:sz w:val="22"/>
                <w:szCs w:val="22"/>
              </w:rPr>
              <w:t>- Déryné Kulturális, Turisztikai, Sport Központ és Könyvtár</w:t>
            </w:r>
          </w:p>
          <w:p w:rsidR="003E5826" w:rsidRPr="00355A3D" w:rsidRDefault="003E5826" w:rsidP="003E5826">
            <w:pPr>
              <w:ind w:left="72"/>
              <w:rPr>
                <w:bCs/>
                <w:sz w:val="22"/>
                <w:szCs w:val="22"/>
              </w:rPr>
            </w:pPr>
          </w:p>
        </w:tc>
        <w:tc>
          <w:tcPr>
            <w:tcW w:w="1386" w:type="dxa"/>
            <w:vAlign w:val="center"/>
          </w:tcPr>
          <w:p w:rsidR="003E5826" w:rsidRPr="007F2017" w:rsidRDefault="003E5826" w:rsidP="003E5826">
            <w:pPr>
              <w:jc w:val="center"/>
              <w:rPr>
                <w:bCs/>
                <w:sz w:val="22"/>
                <w:szCs w:val="22"/>
              </w:rPr>
            </w:pPr>
            <w:r>
              <w:rPr>
                <w:bCs/>
                <w:sz w:val="22"/>
                <w:szCs w:val="22"/>
              </w:rPr>
              <w:t>2020. év január, február</w:t>
            </w:r>
          </w:p>
        </w:tc>
        <w:tc>
          <w:tcPr>
            <w:tcW w:w="1433" w:type="dxa"/>
            <w:vAlign w:val="center"/>
          </w:tcPr>
          <w:p w:rsidR="003E5826" w:rsidRPr="007F2017" w:rsidRDefault="003E5826" w:rsidP="003E5826">
            <w:pPr>
              <w:jc w:val="center"/>
              <w:rPr>
                <w:bCs/>
                <w:sz w:val="22"/>
                <w:szCs w:val="22"/>
              </w:rPr>
            </w:pPr>
            <w:r>
              <w:rPr>
                <w:bCs/>
                <w:sz w:val="22"/>
                <w:szCs w:val="22"/>
              </w:rPr>
              <w:t>5 nap</w:t>
            </w:r>
          </w:p>
        </w:tc>
      </w:tr>
    </w:tbl>
    <w:p w:rsidR="003E5826" w:rsidRDefault="003E5826" w:rsidP="003E5826">
      <w:r>
        <w:br w:type="page"/>
      </w:r>
    </w:p>
    <w:tbl>
      <w:tblPr>
        <w:tblW w:w="1577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2015"/>
        <w:gridCol w:w="3081"/>
        <w:gridCol w:w="3086"/>
        <w:gridCol w:w="1927"/>
        <w:gridCol w:w="2019"/>
        <w:gridCol w:w="1367"/>
        <w:gridCol w:w="1397"/>
      </w:tblGrid>
      <w:tr w:rsidR="003E5826" w:rsidRPr="007F2017" w:rsidTr="003E5826">
        <w:trPr>
          <w:trHeight w:val="1509"/>
        </w:trPr>
        <w:tc>
          <w:tcPr>
            <w:tcW w:w="885" w:type="dxa"/>
          </w:tcPr>
          <w:p w:rsidR="003E5826" w:rsidRDefault="003E5826" w:rsidP="003E5826">
            <w:pPr>
              <w:jc w:val="both"/>
              <w:rPr>
                <w:bCs/>
              </w:rPr>
            </w:pPr>
            <w:r>
              <w:rPr>
                <w:bCs/>
              </w:rPr>
              <w:lastRenderedPageBreak/>
              <w:t xml:space="preserve">3. </w:t>
            </w:r>
          </w:p>
        </w:tc>
        <w:tc>
          <w:tcPr>
            <w:tcW w:w="2015" w:type="dxa"/>
            <w:vAlign w:val="center"/>
          </w:tcPr>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évi normatív állami hozzájárulások mutatószámai alakulásának és a normatív kötött felhasználású állami támogatások elszámolásának pénzügyi vizsgálata.</w:t>
            </w:r>
          </w:p>
        </w:tc>
        <w:tc>
          <w:tcPr>
            <w:tcW w:w="3081" w:type="dxa"/>
            <w:vAlign w:val="center"/>
          </w:tcPr>
          <w:p w:rsidR="003E5826" w:rsidRPr="00355A3D" w:rsidRDefault="003E5826" w:rsidP="003E5826">
            <w:pPr>
              <w:jc w:val="center"/>
              <w:rPr>
                <w:sz w:val="22"/>
                <w:szCs w:val="22"/>
              </w:rPr>
            </w:pPr>
            <w:r w:rsidRPr="00355A3D">
              <w:rPr>
                <w:sz w:val="22"/>
                <w:szCs w:val="22"/>
              </w:rPr>
              <w:t>Annak a megállapítása, hogy az intézmények rendelkeznek-e a norma</w:t>
            </w:r>
            <w:r>
              <w:rPr>
                <w:sz w:val="22"/>
                <w:szCs w:val="22"/>
              </w:rPr>
              <w:t>t</w:t>
            </w:r>
            <w:r w:rsidRPr="00355A3D">
              <w:rPr>
                <w:sz w:val="22"/>
                <w:szCs w:val="22"/>
              </w:rPr>
              <w:t xml:space="preserve">ív állami hozzájárulások számítási alapjául szolgáló részletező nyilvántartásokkal, továbbá, hogy ezen nyilvántartások adata megegyezik-e a statisztikai adatszolgáltatásban foglaltakkal. </w:t>
            </w:r>
          </w:p>
          <w:p w:rsidR="003E5826" w:rsidRDefault="003E5826" w:rsidP="003E5826">
            <w:pPr>
              <w:jc w:val="center"/>
              <w:rPr>
                <w:sz w:val="22"/>
                <w:szCs w:val="22"/>
              </w:rPr>
            </w:pPr>
            <w:r>
              <w:rPr>
                <w:sz w:val="22"/>
                <w:szCs w:val="22"/>
              </w:rPr>
              <w:t>Módszere: dokumentumokon alapuló tételes vizsgálat</w:t>
            </w:r>
          </w:p>
          <w:p w:rsidR="003E5826" w:rsidRPr="00355A3D" w:rsidRDefault="003E5826" w:rsidP="003E5826">
            <w:pPr>
              <w:jc w:val="center"/>
              <w:rPr>
                <w:sz w:val="22"/>
                <w:szCs w:val="22"/>
              </w:rPr>
            </w:pPr>
            <w:r>
              <w:rPr>
                <w:sz w:val="22"/>
                <w:szCs w:val="22"/>
              </w:rPr>
              <w:t>2019. év</w:t>
            </w:r>
          </w:p>
        </w:tc>
        <w:tc>
          <w:tcPr>
            <w:tcW w:w="3086" w:type="dxa"/>
            <w:vAlign w:val="center"/>
          </w:tcPr>
          <w:p w:rsidR="003E5826" w:rsidRPr="00355A3D" w:rsidRDefault="003E5826" w:rsidP="003E5826">
            <w:pPr>
              <w:jc w:val="center"/>
              <w:rPr>
                <w:sz w:val="22"/>
                <w:szCs w:val="22"/>
              </w:rPr>
            </w:pPr>
            <w:r w:rsidRPr="00355A3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927" w:type="dxa"/>
            <w:vAlign w:val="center"/>
          </w:tcPr>
          <w:p w:rsidR="003E5826" w:rsidRPr="00355A3D" w:rsidRDefault="003E5826" w:rsidP="003E5826">
            <w:pPr>
              <w:jc w:val="center"/>
              <w:rPr>
                <w:sz w:val="22"/>
                <w:szCs w:val="22"/>
              </w:rPr>
            </w:pPr>
            <w:r w:rsidRPr="00355A3D">
              <w:rPr>
                <w:sz w:val="22"/>
                <w:szCs w:val="22"/>
              </w:rPr>
              <w:t>Pénzügyi ellenőrzés</w:t>
            </w:r>
          </w:p>
        </w:tc>
        <w:tc>
          <w:tcPr>
            <w:tcW w:w="2019" w:type="dxa"/>
            <w:vAlign w:val="center"/>
          </w:tcPr>
          <w:p w:rsidR="003E5826" w:rsidRDefault="003E5826" w:rsidP="003E5826">
            <w:pPr>
              <w:ind w:left="-54"/>
              <w:rPr>
                <w:bCs/>
                <w:sz w:val="22"/>
                <w:szCs w:val="22"/>
              </w:rPr>
            </w:pPr>
            <w:r>
              <w:rPr>
                <w:bCs/>
                <w:sz w:val="22"/>
                <w:szCs w:val="22"/>
              </w:rPr>
              <w:t xml:space="preserve">Karcagi Többcélú Kistérségi Társulás </w:t>
            </w:r>
          </w:p>
          <w:p w:rsidR="003E5826" w:rsidRDefault="003E5826" w:rsidP="00B61522">
            <w:pPr>
              <w:numPr>
                <w:ilvl w:val="0"/>
                <w:numId w:val="34"/>
              </w:numPr>
              <w:tabs>
                <w:tab w:val="clear" w:pos="720"/>
              </w:tabs>
              <w:ind w:left="113" w:hanging="113"/>
              <w:rPr>
                <w:bCs/>
                <w:sz w:val="22"/>
                <w:szCs w:val="22"/>
              </w:rPr>
            </w:pPr>
            <w:r>
              <w:rPr>
                <w:bCs/>
                <w:sz w:val="22"/>
                <w:szCs w:val="22"/>
              </w:rPr>
              <w:t>Szociális Szolgáltató Központ</w:t>
            </w:r>
          </w:p>
          <w:p w:rsidR="003E5826" w:rsidRDefault="003E5826" w:rsidP="003E5826">
            <w:pPr>
              <w:ind w:left="113"/>
              <w:rPr>
                <w:bCs/>
                <w:sz w:val="22"/>
                <w:szCs w:val="22"/>
              </w:rPr>
            </w:pPr>
          </w:p>
        </w:tc>
        <w:tc>
          <w:tcPr>
            <w:tcW w:w="1367" w:type="dxa"/>
            <w:vAlign w:val="center"/>
          </w:tcPr>
          <w:p w:rsidR="003E5826" w:rsidRDefault="003E5826" w:rsidP="003E5826">
            <w:pPr>
              <w:jc w:val="center"/>
              <w:rPr>
                <w:bCs/>
                <w:sz w:val="22"/>
                <w:szCs w:val="22"/>
              </w:rPr>
            </w:pPr>
            <w:r>
              <w:rPr>
                <w:bCs/>
                <w:sz w:val="22"/>
                <w:szCs w:val="22"/>
              </w:rPr>
              <w:t>2020. év február</w:t>
            </w:r>
          </w:p>
        </w:tc>
        <w:tc>
          <w:tcPr>
            <w:tcW w:w="1397" w:type="dxa"/>
            <w:vAlign w:val="center"/>
          </w:tcPr>
          <w:p w:rsidR="003E5826" w:rsidRDefault="003E5826" w:rsidP="003E5826">
            <w:pPr>
              <w:jc w:val="center"/>
              <w:rPr>
                <w:bCs/>
                <w:sz w:val="22"/>
                <w:szCs w:val="22"/>
              </w:rPr>
            </w:pPr>
            <w:r>
              <w:rPr>
                <w:bCs/>
                <w:sz w:val="22"/>
                <w:szCs w:val="22"/>
              </w:rPr>
              <w:t>8 nap</w:t>
            </w:r>
          </w:p>
        </w:tc>
      </w:tr>
      <w:tr w:rsidR="003E5826" w:rsidRPr="007F2017" w:rsidTr="003E5826">
        <w:trPr>
          <w:trHeight w:val="1509"/>
        </w:trPr>
        <w:tc>
          <w:tcPr>
            <w:tcW w:w="885" w:type="dxa"/>
          </w:tcPr>
          <w:p w:rsidR="003E5826" w:rsidRDefault="003E5826" w:rsidP="003E5826">
            <w:pPr>
              <w:jc w:val="both"/>
              <w:rPr>
                <w:bCs/>
              </w:rPr>
            </w:pPr>
            <w:r>
              <w:rPr>
                <w:bCs/>
              </w:rPr>
              <w:t>4.</w:t>
            </w:r>
          </w:p>
        </w:tc>
        <w:tc>
          <w:tcPr>
            <w:tcW w:w="2015" w:type="dxa"/>
            <w:vAlign w:val="center"/>
          </w:tcPr>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évi normatív állami hozzájárulások mutatószámai alakulásának és a normatív kötött felhasználású állami támogatások elszámolásának pénzügyi vizsgálata.</w:t>
            </w:r>
          </w:p>
        </w:tc>
        <w:tc>
          <w:tcPr>
            <w:tcW w:w="3081" w:type="dxa"/>
            <w:vAlign w:val="center"/>
          </w:tcPr>
          <w:p w:rsidR="003E5826" w:rsidRPr="00355A3D" w:rsidRDefault="003E5826" w:rsidP="003E5826">
            <w:pPr>
              <w:jc w:val="center"/>
              <w:rPr>
                <w:sz w:val="22"/>
                <w:szCs w:val="22"/>
              </w:rPr>
            </w:pPr>
            <w:r w:rsidRPr="00355A3D">
              <w:rPr>
                <w:sz w:val="22"/>
                <w:szCs w:val="22"/>
              </w:rPr>
              <w:t>Annak a megállapítása, hogy az intézmények rendelkeznek-e a norma</w:t>
            </w:r>
            <w:r>
              <w:rPr>
                <w:sz w:val="22"/>
                <w:szCs w:val="22"/>
              </w:rPr>
              <w:t>t</w:t>
            </w:r>
            <w:r w:rsidRPr="00355A3D">
              <w:rPr>
                <w:sz w:val="22"/>
                <w:szCs w:val="22"/>
              </w:rPr>
              <w:t xml:space="preserve">ív állami hozzájárulások számítási alapjául szolgáló részletező nyilvántartásokkal, továbbá, hogy ezen nyilvántartások adata megegyezik-e a statisztikai adatszolgáltatásban foglaltakkal. </w:t>
            </w:r>
          </w:p>
          <w:p w:rsidR="003E5826" w:rsidRDefault="003E5826" w:rsidP="003E5826">
            <w:pPr>
              <w:jc w:val="center"/>
              <w:rPr>
                <w:sz w:val="22"/>
                <w:szCs w:val="22"/>
              </w:rPr>
            </w:pPr>
            <w:r>
              <w:rPr>
                <w:sz w:val="22"/>
                <w:szCs w:val="22"/>
              </w:rPr>
              <w:t>Módszere: dokumentumokon alapuló tételes vizsgálat</w:t>
            </w:r>
          </w:p>
          <w:p w:rsidR="003E5826" w:rsidRPr="00355A3D" w:rsidRDefault="003E5826" w:rsidP="003E5826">
            <w:pPr>
              <w:jc w:val="center"/>
              <w:rPr>
                <w:sz w:val="22"/>
                <w:szCs w:val="22"/>
              </w:rPr>
            </w:pPr>
            <w:r>
              <w:rPr>
                <w:sz w:val="22"/>
                <w:szCs w:val="22"/>
              </w:rPr>
              <w:t>2019. év</w:t>
            </w:r>
          </w:p>
        </w:tc>
        <w:tc>
          <w:tcPr>
            <w:tcW w:w="3086" w:type="dxa"/>
            <w:vAlign w:val="center"/>
          </w:tcPr>
          <w:p w:rsidR="003E5826" w:rsidRPr="00355A3D" w:rsidRDefault="003E5826" w:rsidP="003E5826">
            <w:pPr>
              <w:jc w:val="center"/>
              <w:rPr>
                <w:sz w:val="22"/>
                <w:szCs w:val="22"/>
              </w:rPr>
            </w:pPr>
            <w:r w:rsidRPr="00355A3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927" w:type="dxa"/>
            <w:vAlign w:val="center"/>
          </w:tcPr>
          <w:p w:rsidR="003E5826" w:rsidRPr="00355A3D" w:rsidRDefault="003E5826" w:rsidP="003E5826">
            <w:pPr>
              <w:jc w:val="center"/>
              <w:rPr>
                <w:sz w:val="22"/>
                <w:szCs w:val="22"/>
              </w:rPr>
            </w:pPr>
            <w:r w:rsidRPr="00355A3D">
              <w:rPr>
                <w:sz w:val="22"/>
                <w:szCs w:val="22"/>
              </w:rPr>
              <w:t>Pénzügyi ellenőrzés</w:t>
            </w:r>
          </w:p>
        </w:tc>
        <w:tc>
          <w:tcPr>
            <w:tcW w:w="2019" w:type="dxa"/>
            <w:vAlign w:val="center"/>
          </w:tcPr>
          <w:p w:rsidR="003E5826" w:rsidRDefault="003E5826" w:rsidP="003E5826">
            <w:pPr>
              <w:ind w:left="-54"/>
              <w:rPr>
                <w:bCs/>
                <w:sz w:val="22"/>
                <w:szCs w:val="22"/>
              </w:rPr>
            </w:pPr>
            <w:r>
              <w:rPr>
                <w:bCs/>
                <w:sz w:val="22"/>
                <w:szCs w:val="22"/>
              </w:rPr>
              <w:t xml:space="preserve">Karcagi Többcélú Kistérségi Társulás </w:t>
            </w:r>
          </w:p>
          <w:p w:rsidR="003E5826" w:rsidRDefault="003E5826" w:rsidP="00B61522">
            <w:pPr>
              <w:numPr>
                <w:ilvl w:val="0"/>
                <w:numId w:val="34"/>
              </w:numPr>
              <w:tabs>
                <w:tab w:val="clear" w:pos="720"/>
              </w:tabs>
              <w:ind w:left="113" w:hanging="113"/>
              <w:rPr>
                <w:bCs/>
                <w:sz w:val="22"/>
                <w:szCs w:val="22"/>
              </w:rPr>
            </w:pPr>
            <w:r>
              <w:rPr>
                <w:bCs/>
                <w:sz w:val="22"/>
                <w:szCs w:val="22"/>
              </w:rPr>
              <w:t>Gyermekek Átmeneti Otthona</w:t>
            </w:r>
          </w:p>
          <w:p w:rsidR="003E5826" w:rsidRDefault="003E5826" w:rsidP="003E5826">
            <w:pPr>
              <w:ind w:left="113"/>
              <w:rPr>
                <w:bCs/>
                <w:sz w:val="22"/>
                <w:szCs w:val="22"/>
              </w:rPr>
            </w:pPr>
          </w:p>
        </w:tc>
        <w:tc>
          <w:tcPr>
            <w:tcW w:w="1367" w:type="dxa"/>
            <w:vAlign w:val="center"/>
          </w:tcPr>
          <w:p w:rsidR="003E5826" w:rsidRDefault="003E5826" w:rsidP="003E5826">
            <w:pPr>
              <w:jc w:val="center"/>
              <w:rPr>
                <w:bCs/>
                <w:sz w:val="22"/>
                <w:szCs w:val="22"/>
              </w:rPr>
            </w:pPr>
            <w:r>
              <w:rPr>
                <w:bCs/>
                <w:sz w:val="22"/>
                <w:szCs w:val="22"/>
              </w:rPr>
              <w:t>2020. év február</w:t>
            </w:r>
          </w:p>
        </w:tc>
        <w:tc>
          <w:tcPr>
            <w:tcW w:w="1397" w:type="dxa"/>
            <w:vAlign w:val="center"/>
          </w:tcPr>
          <w:p w:rsidR="003E5826" w:rsidRDefault="003E5826" w:rsidP="003E5826">
            <w:pPr>
              <w:jc w:val="center"/>
              <w:rPr>
                <w:bCs/>
                <w:sz w:val="22"/>
                <w:szCs w:val="22"/>
              </w:rPr>
            </w:pPr>
            <w:r>
              <w:rPr>
                <w:bCs/>
                <w:sz w:val="22"/>
                <w:szCs w:val="22"/>
              </w:rPr>
              <w:t>3 nap</w:t>
            </w:r>
          </w:p>
        </w:tc>
      </w:tr>
      <w:tr w:rsidR="003E5826" w:rsidRPr="007F2017" w:rsidTr="003E5826">
        <w:trPr>
          <w:trHeight w:val="1509"/>
        </w:trPr>
        <w:tc>
          <w:tcPr>
            <w:tcW w:w="885" w:type="dxa"/>
          </w:tcPr>
          <w:p w:rsidR="003E5826" w:rsidRDefault="003E5826" w:rsidP="003E5826">
            <w:pPr>
              <w:jc w:val="both"/>
              <w:rPr>
                <w:bCs/>
              </w:rPr>
            </w:pPr>
            <w:r>
              <w:rPr>
                <w:bCs/>
              </w:rPr>
              <w:t>5.</w:t>
            </w:r>
          </w:p>
        </w:tc>
        <w:tc>
          <w:tcPr>
            <w:tcW w:w="2015" w:type="dxa"/>
            <w:vAlign w:val="center"/>
          </w:tcPr>
          <w:p w:rsidR="003E5826" w:rsidRPr="00355A3D" w:rsidRDefault="003E5826" w:rsidP="003E5826">
            <w:pPr>
              <w:jc w:val="center"/>
              <w:rPr>
                <w:sz w:val="22"/>
                <w:szCs w:val="22"/>
              </w:rPr>
            </w:pPr>
            <w:r w:rsidRPr="00355A3D">
              <w:rPr>
                <w:sz w:val="22"/>
                <w:szCs w:val="22"/>
              </w:rPr>
              <w:t>201</w:t>
            </w:r>
            <w:r>
              <w:rPr>
                <w:sz w:val="22"/>
                <w:szCs w:val="22"/>
              </w:rPr>
              <w:t>9</w:t>
            </w:r>
            <w:r w:rsidRPr="00355A3D">
              <w:rPr>
                <w:sz w:val="22"/>
                <w:szCs w:val="22"/>
              </w:rPr>
              <w:t xml:space="preserve">. évi normatív állami hozzájárulások mutatószámai alakulásának és a normatív kötött felhasználású állami támogatások elszámolásának </w:t>
            </w:r>
            <w:r w:rsidRPr="00355A3D">
              <w:rPr>
                <w:sz w:val="22"/>
                <w:szCs w:val="22"/>
              </w:rPr>
              <w:lastRenderedPageBreak/>
              <w:t>pénzügyi vizsgálata.</w:t>
            </w:r>
          </w:p>
        </w:tc>
        <w:tc>
          <w:tcPr>
            <w:tcW w:w="3081" w:type="dxa"/>
            <w:vAlign w:val="center"/>
          </w:tcPr>
          <w:p w:rsidR="003E5826" w:rsidRPr="00355A3D" w:rsidRDefault="003E5826" w:rsidP="003E5826">
            <w:pPr>
              <w:jc w:val="center"/>
              <w:rPr>
                <w:sz w:val="22"/>
                <w:szCs w:val="22"/>
              </w:rPr>
            </w:pPr>
            <w:r w:rsidRPr="00355A3D">
              <w:rPr>
                <w:sz w:val="22"/>
                <w:szCs w:val="22"/>
              </w:rPr>
              <w:lastRenderedPageBreak/>
              <w:t>Annak a megállapítása, hogy az intézmények rendelkeznek-e a norma</w:t>
            </w:r>
            <w:r>
              <w:rPr>
                <w:sz w:val="22"/>
                <w:szCs w:val="22"/>
              </w:rPr>
              <w:t>t</w:t>
            </w:r>
            <w:r w:rsidRPr="00355A3D">
              <w:rPr>
                <w:sz w:val="22"/>
                <w:szCs w:val="22"/>
              </w:rPr>
              <w:t xml:space="preserve">ív állami hozzájárulások számítási alapjául szolgáló részletező nyilvántartásokkal, továbbá, hogy ezen nyilvántartások adata megegyezik-e a statisztikai adatszolgáltatásban </w:t>
            </w:r>
            <w:r w:rsidRPr="00355A3D">
              <w:rPr>
                <w:sz w:val="22"/>
                <w:szCs w:val="22"/>
              </w:rPr>
              <w:lastRenderedPageBreak/>
              <w:t xml:space="preserve">foglaltakkal. </w:t>
            </w:r>
          </w:p>
          <w:p w:rsidR="003E5826" w:rsidRDefault="003E5826" w:rsidP="003E5826">
            <w:pPr>
              <w:jc w:val="center"/>
              <w:rPr>
                <w:sz w:val="22"/>
                <w:szCs w:val="22"/>
              </w:rPr>
            </w:pPr>
            <w:r>
              <w:rPr>
                <w:sz w:val="22"/>
                <w:szCs w:val="22"/>
              </w:rPr>
              <w:t>Módszere: dokumentumokon alapuló tételes vizsgálat</w:t>
            </w:r>
          </w:p>
          <w:p w:rsidR="003E5826" w:rsidRPr="00355A3D" w:rsidRDefault="003E5826" w:rsidP="003E5826">
            <w:pPr>
              <w:jc w:val="center"/>
              <w:rPr>
                <w:sz w:val="22"/>
                <w:szCs w:val="22"/>
              </w:rPr>
            </w:pPr>
            <w:r>
              <w:rPr>
                <w:sz w:val="22"/>
                <w:szCs w:val="22"/>
              </w:rPr>
              <w:t>2019. év</w:t>
            </w:r>
          </w:p>
        </w:tc>
        <w:tc>
          <w:tcPr>
            <w:tcW w:w="3086" w:type="dxa"/>
            <w:vAlign w:val="center"/>
          </w:tcPr>
          <w:p w:rsidR="003E5826" w:rsidRPr="00355A3D" w:rsidRDefault="003E5826" w:rsidP="003E5826">
            <w:pPr>
              <w:jc w:val="center"/>
              <w:rPr>
                <w:sz w:val="22"/>
                <w:szCs w:val="22"/>
              </w:rPr>
            </w:pPr>
            <w:r w:rsidRPr="00355A3D">
              <w:rPr>
                <w:sz w:val="22"/>
                <w:szCs w:val="22"/>
              </w:rPr>
              <w:lastRenderedPageBreak/>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927" w:type="dxa"/>
            <w:vAlign w:val="center"/>
          </w:tcPr>
          <w:p w:rsidR="003E5826" w:rsidRPr="00355A3D" w:rsidRDefault="003E5826" w:rsidP="003E5826">
            <w:pPr>
              <w:jc w:val="center"/>
              <w:rPr>
                <w:sz w:val="22"/>
                <w:szCs w:val="22"/>
              </w:rPr>
            </w:pPr>
            <w:r w:rsidRPr="00355A3D">
              <w:rPr>
                <w:sz w:val="22"/>
                <w:szCs w:val="22"/>
              </w:rPr>
              <w:t>Pénzügyi ellenőrzés</w:t>
            </w:r>
          </w:p>
        </w:tc>
        <w:tc>
          <w:tcPr>
            <w:tcW w:w="2019" w:type="dxa"/>
            <w:vAlign w:val="center"/>
          </w:tcPr>
          <w:p w:rsidR="003E5826" w:rsidRDefault="003E5826" w:rsidP="003E5826">
            <w:pPr>
              <w:ind w:left="-54"/>
              <w:rPr>
                <w:bCs/>
                <w:sz w:val="22"/>
                <w:szCs w:val="22"/>
              </w:rPr>
            </w:pPr>
            <w:r>
              <w:rPr>
                <w:bCs/>
                <w:sz w:val="22"/>
                <w:szCs w:val="22"/>
              </w:rPr>
              <w:t xml:space="preserve">Karcagi Többcélú Kistérségi Társulás </w:t>
            </w:r>
          </w:p>
          <w:p w:rsidR="003E5826" w:rsidRDefault="003E5826" w:rsidP="00B61522">
            <w:pPr>
              <w:numPr>
                <w:ilvl w:val="0"/>
                <w:numId w:val="34"/>
              </w:numPr>
              <w:tabs>
                <w:tab w:val="clear" w:pos="720"/>
              </w:tabs>
              <w:ind w:left="113" w:hanging="113"/>
              <w:rPr>
                <w:bCs/>
                <w:sz w:val="22"/>
                <w:szCs w:val="22"/>
              </w:rPr>
            </w:pPr>
            <w:r>
              <w:rPr>
                <w:bCs/>
                <w:sz w:val="22"/>
                <w:szCs w:val="22"/>
              </w:rPr>
              <w:t>Bölcsőde Intézménye</w:t>
            </w:r>
          </w:p>
        </w:tc>
        <w:tc>
          <w:tcPr>
            <w:tcW w:w="1367" w:type="dxa"/>
            <w:vAlign w:val="center"/>
          </w:tcPr>
          <w:p w:rsidR="003E5826" w:rsidRDefault="003E5826" w:rsidP="003E5826">
            <w:pPr>
              <w:jc w:val="center"/>
              <w:rPr>
                <w:bCs/>
                <w:sz w:val="22"/>
                <w:szCs w:val="22"/>
              </w:rPr>
            </w:pPr>
            <w:r>
              <w:rPr>
                <w:bCs/>
                <w:sz w:val="22"/>
                <w:szCs w:val="22"/>
              </w:rPr>
              <w:t>2020. év február</w:t>
            </w:r>
          </w:p>
        </w:tc>
        <w:tc>
          <w:tcPr>
            <w:tcW w:w="1397" w:type="dxa"/>
            <w:vAlign w:val="center"/>
          </w:tcPr>
          <w:p w:rsidR="003E5826" w:rsidRDefault="003E5826" w:rsidP="003E5826">
            <w:pPr>
              <w:jc w:val="center"/>
              <w:rPr>
                <w:bCs/>
                <w:sz w:val="22"/>
                <w:szCs w:val="22"/>
              </w:rPr>
            </w:pPr>
            <w:r>
              <w:rPr>
                <w:bCs/>
                <w:sz w:val="22"/>
                <w:szCs w:val="22"/>
              </w:rPr>
              <w:t>3 nap</w:t>
            </w:r>
          </w:p>
        </w:tc>
      </w:tr>
      <w:tr w:rsidR="003E5826" w:rsidRPr="007F2017" w:rsidTr="003E5826">
        <w:trPr>
          <w:trHeight w:val="1509"/>
        </w:trPr>
        <w:tc>
          <w:tcPr>
            <w:tcW w:w="885" w:type="dxa"/>
          </w:tcPr>
          <w:p w:rsidR="003E5826" w:rsidRDefault="003E5826" w:rsidP="003E5826">
            <w:pPr>
              <w:jc w:val="both"/>
              <w:rPr>
                <w:bCs/>
              </w:rPr>
            </w:pPr>
            <w:r>
              <w:rPr>
                <w:bCs/>
              </w:rPr>
              <w:lastRenderedPageBreak/>
              <w:t>6.</w:t>
            </w:r>
          </w:p>
        </w:tc>
        <w:tc>
          <w:tcPr>
            <w:tcW w:w="2015" w:type="dxa"/>
            <w:vAlign w:val="center"/>
          </w:tcPr>
          <w:p w:rsidR="003E5826" w:rsidRPr="00FC3423" w:rsidRDefault="003E5826" w:rsidP="003E5826">
            <w:pPr>
              <w:jc w:val="center"/>
              <w:rPr>
                <w:sz w:val="22"/>
                <w:szCs w:val="22"/>
              </w:rPr>
            </w:pPr>
            <w:r w:rsidRPr="00FC3423">
              <w:rPr>
                <w:sz w:val="22"/>
                <w:szCs w:val="22"/>
              </w:rPr>
              <w:t>Az intézmény gazdálkodásának, működésének átfogó vizsgálata.</w:t>
            </w:r>
          </w:p>
          <w:p w:rsidR="003E5826" w:rsidRPr="00FC3423" w:rsidRDefault="003E5826" w:rsidP="003E5826">
            <w:pPr>
              <w:jc w:val="center"/>
              <w:rPr>
                <w:sz w:val="22"/>
                <w:szCs w:val="22"/>
              </w:rPr>
            </w:pPr>
          </w:p>
        </w:tc>
        <w:tc>
          <w:tcPr>
            <w:tcW w:w="3081" w:type="dxa"/>
            <w:vAlign w:val="center"/>
          </w:tcPr>
          <w:p w:rsidR="003E5826" w:rsidRPr="00FC3423" w:rsidRDefault="003E5826" w:rsidP="003E5826">
            <w:pPr>
              <w:jc w:val="center"/>
              <w:rPr>
                <w:sz w:val="22"/>
                <w:szCs w:val="22"/>
              </w:rPr>
            </w:pPr>
            <w:r w:rsidRPr="00FC3423">
              <w:rPr>
                <w:sz w:val="22"/>
                <w:szCs w:val="22"/>
              </w:rPr>
              <w:t>Annak a megállapítása, hogy az intézménynél a rendszerek kialakítása, azok működése szabályszerűen, hatékonyan, eredményesen történt-e.</w:t>
            </w:r>
          </w:p>
          <w:p w:rsidR="003E5826" w:rsidRPr="00FC3423" w:rsidRDefault="003E5826" w:rsidP="003E5826">
            <w:pPr>
              <w:jc w:val="center"/>
              <w:rPr>
                <w:sz w:val="22"/>
                <w:szCs w:val="22"/>
              </w:rPr>
            </w:pPr>
            <w:r w:rsidRPr="00FC3423">
              <w:rPr>
                <w:sz w:val="22"/>
                <w:szCs w:val="22"/>
              </w:rPr>
              <w:t>Előző ellenőrzés megállapításának utóellenőrzése.</w:t>
            </w:r>
          </w:p>
          <w:p w:rsidR="003E5826" w:rsidRPr="00FC3423" w:rsidRDefault="003E5826" w:rsidP="003E5826">
            <w:pPr>
              <w:jc w:val="center"/>
              <w:rPr>
                <w:sz w:val="22"/>
                <w:szCs w:val="22"/>
              </w:rPr>
            </w:pPr>
            <w:r w:rsidRPr="00FC3423">
              <w:rPr>
                <w:sz w:val="22"/>
                <w:szCs w:val="22"/>
              </w:rPr>
              <w:t>Módszere: szúrópróbaszerű, szükség esetén tételes vizsgálat</w:t>
            </w:r>
          </w:p>
          <w:p w:rsidR="003E5826" w:rsidRPr="00FC3423" w:rsidRDefault="003E5826" w:rsidP="003E5826">
            <w:pPr>
              <w:jc w:val="center"/>
              <w:rPr>
                <w:sz w:val="22"/>
                <w:szCs w:val="22"/>
              </w:rPr>
            </w:pPr>
            <w:r w:rsidRPr="00FC3423">
              <w:rPr>
                <w:sz w:val="22"/>
                <w:szCs w:val="22"/>
              </w:rPr>
              <w:t>201</w:t>
            </w:r>
            <w:r>
              <w:rPr>
                <w:sz w:val="22"/>
                <w:szCs w:val="22"/>
              </w:rPr>
              <w:t>9</w:t>
            </w:r>
            <w:r w:rsidRPr="00FC3423">
              <w:rPr>
                <w:sz w:val="22"/>
                <w:szCs w:val="22"/>
              </w:rPr>
              <w:t>. év</w:t>
            </w:r>
          </w:p>
          <w:p w:rsidR="003E5826" w:rsidRPr="00FC3423" w:rsidRDefault="003E5826" w:rsidP="003E5826">
            <w:pPr>
              <w:jc w:val="center"/>
              <w:rPr>
                <w:sz w:val="22"/>
                <w:szCs w:val="22"/>
              </w:rPr>
            </w:pPr>
          </w:p>
        </w:tc>
        <w:tc>
          <w:tcPr>
            <w:tcW w:w="3086" w:type="dxa"/>
            <w:vAlign w:val="center"/>
          </w:tcPr>
          <w:p w:rsidR="003E5826" w:rsidRPr="00FC3423" w:rsidRDefault="003E5826" w:rsidP="003E5826">
            <w:pPr>
              <w:jc w:val="center"/>
              <w:rPr>
                <w:sz w:val="22"/>
                <w:szCs w:val="22"/>
              </w:rPr>
            </w:pPr>
            <w:r w:rsidRPr="00FC3423">
              <w:rPr>
                <w:sz w:val="22"/>
                <w:szCs w:val="22"/>
              </w:rPr>
              <w:t>Gazdálkodási, ellenőrzési jogkörök belső rendjének kialakítása. Belső kontrollrendszer biztosítása, év végi beszámoló, főkönyvi könyvelés, előirányzat felhasználás.</w:t>
            </w:r>
          </w:p>
          <w:p w:rsidR="003E5826" w:rsidRPr="00FC3423" w:rsidRDefault="003E5826" w:rsidP="003E5826">
            <w:pPr>
              <w:jc w:val="center"/>
              <w:rPr>
                <w:sz w:val="22"/>
                <w:szCs w:val="22"/>
              </w:rPr>
            </w:pPr>
          </w:p>
        </w:tc>
        <w:tc>
          <w:tcPr>
            <w:tcW w:w="1927" w:type="dxa"/>
            <w:vAlign w:val="center"/>
          </w:tcPr>
          <w:p w:rsidR="003E5826" w:rsidRPr="00FC3423" w:rsidRDefault="003E5826" w:rsidP="003E5826">
            <w:pPr>
              <w:jc w:val="center"/>
              <w:rPr>
                <w:sz w:val="22"/>
                <w:szCs w:val="22"/>
              </w:rPr>
            </w:pPr>
            <w:r w:rsidRPr="00FC3423">
              <w:rPr>
                <w:sz w:val="22"/>
                <w:szCs w:val="22"/>
              </w:rPr>
              <w:t>Rendszerellenőrzés</w:t>
            </w:r>
          </w:p>
        </w:tc>
        <w:tc>
          <w:tcPr>
            <w:tcW w:w="2019" w:type="dxa"/>
            <w:vAlign w:val="center"/>
          </w:tcPr>
          <w:p w:rsidR="003E5826" w:rsidRPr="00FC3423" w:rsidRDefault="003E5826" w:rsidP="003E5826">
            <w:pPr>
              <w:ind w:left="-54"/>
              <w:jc w:val="center"/>
              <w:rPr>
                <w:bCs/>
                <w:sz w:val="22"/>
                <w:szCs w:val="22"/>
              </w:rPr>
            </w:pPr>
            <w:r w:rsidRPr="00FC3423">
              <w:rPr>
                <w:sz w:val="22"/>
                <w:szCs w:val="22"/>
              </w:rPr>
              <w:t>Déryné Kulturális, Turisztikai Sport Központ és Könyvtár</w:t>
            </w:r>
          </w:p>
        </w:tc>
        <w:tc>
          <w:tcPr>
            <w:tcW w:w="1367" w:type="dxa"/>
            <w:vAlign w:val="center"/>
          </w:tcPr>
          <w:p w:rsidR="003E5826" w:rsidRPr="00FC3423" w:rsidRDefault="003E5826" w:rsidP="003E5826">
            <w:pPr>
              <w:jc w:val="center"/>
              <w:rPr>
                <w:bCs/>
                <w:sz w:val="22"/>
                <w:szCs w:val="22"/>
              </w:rPr>
            </w:pPr>
            <w:r w:rsidRPr="00FC3423">
              <w:rPr>
                <w:bCs/>
                <w:sz w:val="22"/>
                <w:szCs w:val="22"/>
              </w:rPr>
              <w:t>20</w:t>
            </w:r>
            <w:r>
              <w:rPr>
                <w:bCs/>
                <w:sz w:val="22"/>
                <w:szCs w:val="22"/>
              </w:rPr>
              <w:t>20</w:t>
            </w:r>
            <w:r w:rsidRPr="00FC3423">
              <w:rPr>
                <w:bCs/>
                <w:sz w:val="22"/>
                <w:szCs w:val="22"/>
              </w:rPr>
              <w:t xml:space="preserve">. év március </w:t>
            </w:r>
          </w:p>
          <w:p w:rsidR="003E5826" w:rsidRDefault="003E5826" w:rsidP="003E5826">
            <w:pPr>
              <w:jc w:val="center"/>
              <w:rPr>
                <w:bCs/>
                <w:sz w:val="22"/>
                <w:szCs w:val="22"/>
              </w:rPr>
            </w:pPr>
            <w:r w:rsidRPr="00FC3423">
              <w:rPr>
                <w:bCs/>
                <w:sz w:val="22"/>
                <w:szCs w:val="22"/>
              </w:rPr>
              <w:t>április</w:t>
            </w:r>
          </w:p>
          <w:p w:rsidR="003E5826" w:rsidRPr="00FC3423" w:rsidRDefault="003E5826" w:rsidP="003E5826">
            <w:pPr>
              <w:jc w:val="center"/>
              <w:rPr>
                <w:bCs/>
                <w:sz w:val="22"/>
                <w:szCs w:val="22"/>
              </w:rPr>
            </w:pPr>
            <w:r>
              <w:rPr>
                <w:bCs/>
                <w:sz w:val="22"/>
                <w:szCs w:val="22"/>
              </w:rPr>
              <w:t>május</w:t>
            </w:r>
          </w:p>
        </w:tc>
        <w:tc>
          <w:tcPr>
            <w:tcW w:w="1397" w:type="dxa"/>
            <w:vAlign w:val="center"/>
          </w:tcPr>
          <w:p w:rsidR="003E5826" w:rsidRPr="00FC3423" w:rsidRDefault="003E5826" w:rsidP="003E5826">
            <w:pPr>
              <w:jc w:val="center"/>
              <w:rPr>
                <w:bCs/>
                <w:sz w:val="22"/>
                <w:szCs w:val="22"/>
              </w:rPr>
            </w:pPr>
            <w:r w:rsidRPr="00FC3423">
              <w:rPr>
                <w:bCs/>
                <w:sz w:val="22"/>
                <w:szCs w:val="22"/>
              </w:rPr>
              <w:t>2</w:t>
            </w:r>
            <w:r>
              <w:rPr>
                <w:bCs/>
                <w:sz w:val="22"/>
                <w:szCs w:val="22"/>
              </w:rPr>
              <w:t>5</w:t>
            </w:r>
            <w:r w:rsidRPr="00FC3423">
              <w:rPr>
                <w:bCs/>
                <w:sz w:val="22"/>
                <w:szCs w:val="22"/>
              </w:rPr>
              <w:t xml:space="preserve"> nap </w:t>
            </w:r>
          </w:p>
        </w:tc>
      </w:tr>
      <w:tr w:rsidR="003E5826" w:rsidRPr="007F2017" w:rsidTr="003E5826">
        <w:trPr>
          <w:trHeight w:val="1509"/>
        </w:trPr>
        <w:tc>
          <w:tcPr>
            <w:tcW w:w="885" w:type="dxa"/>
          </w:tcPr>
          <w:p w:rsidR="003E5826" w:rsidRDefault="003E5826" w:rsidP="003E5826">
            <w:pPr>
              <w:jc w:val="both"/>
              <w:rPr>
                <w:bCs/>
              </w:rPr>
            </w:pPr>
            <w:r>
              <w:rPr>
                <w:bCs/>
              </w:rPr>
              <w:t>7.</w:t>
            </w:r>
          </w:p>
        </w:tc>
        <w:tc>
          <w:tcPr>
            <w:tcW w:w="2015" w:type="dxa"/>
            <w:vAlign w:val="center"/>
          </w:tcPr>
          <w:p w:rsidR="003E5826" w:rsidRPr="00FC3423" w:rsidRDefault="003E5826" w:rsidP="003E5826">
            <w:pPr>
              <w:jc w:val="center"/>
              <w:rPr>
                <w:sz w:val="22"/>
                <w:szCs w:val="22"/>
              </w:rPr>
            </w:pPr>
            <w:r w:rsidRPr="00FC3423">
              <w:rPr>
                <w:sz w:val="22"/>
                <w:szCs w:val="22"/>
              </w:rPr>
              <w:t>Az intézmény gazdálkodásának, működésének átfogó vizsgálata.</w:t>
            </w:r>
          </w:p>
          <w:p w:rsidR="003E5826" w:rsidRPr="00FC3423" w:rsidRDefault="003E5826" w:rsidP="003E5826">
            <w:pPr>
              <w:jc w:val="center"/>
              <w:rPr>
                <w:sz w:val="22"/>
                <w:szCs w:val="22"/>
              </w:rPr>
            </w:pPr>
          </w:p>
        </w:tc>
        <w:tc>
          <w:tcPr>
            <w:tcW w:w="3081" w:type="dxa"/>
            <w:vAlign w:val="center"/>
          </w:tcPr>
          <w:p w:rsidR="003E5826" w:rsidRPr="00FC3423" w:rsidRDefault="003E5826" w:rsidP="003E5826">
            <w:pPr>
              <w:jc w:val="center"/>
              <w:rPr>
                <w:sz w:val="22"/>
                <w:szCs w:val="22"/>
              </w:rPr>
            </w:pPr>
            <w:r w:rsidRPr="00FC3423">
              <w:rPr>
                <w:sz w:val="22"/>
                <w:szCs w:val="22"/>
              </w:rPr>
              <w:t>Annak a megállapítása, hogy az intézménynél a rendszerek kialakítása, azok működése szabályszerűen, hatékonyan, eredményesen történt-e.</w:t>
            </w:r>
          </w:p>
          <w:p w:rsidR="003E5826" w:rsidRPr="00FC3423" w:rsidRDefault="003E5826" w:rsidP="003E5826">
            <w:pPr>
              <w:jc w:val="center"/>
              <w:rPr>
                <w:sz w:val="22"/>
                <w:szCs w:val="22"/>
              </w:rPr>
            </w:pPr>
            <w:r w:rsidRPr="00FC3423">
              <w:rPr>
                <w:sz w:val="22"/>
                <w:szCs w:val="22"/>
              </w:rPr>
              <w:t>Előző ellenőrzés megállapításának utóellenőrzése.</w:t>
            </w:r>
          </w:p>
          <w:p w:rsidR="003E5826" w:rsidRPr="00FC3423" w:rsidRDefault="003E5826" w:rsidP="003E5826">
            <w:pPr>
              <w:jc w:val="center"/>
              <w:rPr>
                <w:sz w:val="22"/>
                <w:szCs w:val="22"/>
              </w:rPr>
            </w:pPr>
            <w:r w:rsidRPr="00FC3423">
              <w:rPr>
                <w:sz w:val="22"/>
                <w:szCs w:val="22"/>
              </w:rPr>
              <w:t>Módszere: szúrópróbaszerű, szükség esetén tételes vizsgálat</w:t>
            </w:r>
          </w:p>
          <w:p w:rsidR="003E5826" w:rsidRPr="00FC3423" w:rsidRDefault="003E5826" w:rsidP="003E5826">
            <w:pPr>
              <w:jc w:val="center"/>
              <w:rPr>
                <w:sz w:val="22"/>
                <w:szCs w:val="22"/>
              </w:rPr>
            </w:pPr>
            <w:r w:rsidRPr="00FC3423">
              <w:rPr>
                <w:sz w:val="22"/>
                <w:szCs w:val="22"/>
              </w:rPr>
              <w:t>201</w:t>
            </w:r>
            <w:r>
              <w:rPr>
                <w:sz w:val="22"/>
                <w:szCs w:val="22"/>
              </w:rPr>
              <w:t>9</w:t>
            </w:r>
            <w:r w:rsidRPr="00FC3423">
              <w:rPr>
                <w:sz w:val="22"/>
                <w:szCs w:val="22"/>
              </w:rPr>
              <w:t>. év</w:t>
            </w:r>
          </w:p>
          <w:p w:rsidR="003E5826" w:rsidRPr="00FC3423" w:rsidRDefault="003E5826" w:rsidP="003E5826">
            <w:pPr>
              <w:jc w:val="center"/>
              <w:rPr>
                <w:sz w:val="22"/>
                <w:szCs w:val="22"/>
              </w:rPr>
            </w:pPr>
          </w:p>
          <w:p w:rsidR="003E5826" w:rsidRPr="00FC3423" w:rsidRDefault="003E5826" w:rsidP="003E5826">
            <w:pPr>
              <w:jc w:val="center"/>
              <w:rPr>
                <w:sz w:val="22"/>
                <w:szCs w:val="22"/>
              </w:rPr>
            </w:pPr>
          </w:p>
        </w:tc>
        <w:tc>
          <w:tcPr>
            <w:tcW w:w="3086" w:type="dxa"/>
            <w:vAlign w:val="center"/>
          </w:tcPr>
          <w:p w:rsidR="003E5826" w:rsidRPr="00FC3423" w:rsidRDefault="003E5826" w:rsidP="003E5826">
            <w:pPr>
              <w:jc w:val="center"/>
              <w:rPr>
                <w:sz w:val="22"/>
                <w:szCs w:val="22"/>
              </w:rPr>
            </w:pPr>
            <w:r w:rsidRPr="00FC3423">
              <w:rPr>
                <w:sz w:val="22"/>
                <w:szCs w:val="22"/>
              </w:rPr>
              <w:t xml:space="preserve">Gazdálkodási, ellenőrzési jogkörök belső rendjének kialakítása. Belső kontrollrendszer biztosítása, év végi beszámoló, főkönyvi könyvelés, előirányzat felhasználás. </w:t>
            </w:r>
          </w:p>
          <w:p w:rsidR="003E5826" w:rsidRPr="00FC3423" w:rsidRDefault="003E5826" w:rsidP="003E5826">
            <w:pPr>
              <w:jc w:val="center"/>
              <w:rPr>
                <w:sz w:val="22"/>
                <w:szCs w:val="22"/>
              </w:rPr>
            </w:pPr>
          </w:p>
        </w:tc>
        <w:tc>
          <w:tcPr>
            <w:tcW w:w="1927" w:type="dxa"/>
            <w:vAlign w:val="center"/>
          </w:tcPr>
          <w:p w:rsidR="003E5826" w:rsidRPr="00FC3423" w:rsidRDefault="003E5826" w:rsidP="003E5826">
            <w:pPr>
              <w:jc w:val="center"/>
              <w:rPr>
                <w:sz w:val="22"/>
                <w:szCs w:val="22"/>
              </w:rPr>
            </w:pPr>
            <w:r w:rsidRPr="00FC3423">
              <w:rPr>
                <w:sz w:val="22"/>
                <w:szCs w:val="22"/>
              </w:rPr>
              <w:t>Rendszerellenőrzés</w:t>
            </w:r>
          </w:p>
        </w:tc>
        <w:tc>
          <w:tcPr>
            <w:tcW w:w="2019" w:type="dxa"/>
            <w:vAlign w:val="center"/>
          </w:tcPr>
          <w:p w:rsidR="003E5826" w:rsidRPr="00FC3423" w:rsidRDefault="003E5826" w:rsidP="003E5826">
            <w:pPr>
              <w:jc w:val="center"/>
              <w:rPr>
                <w:sz w:val="22"/>
                <w:szCs w:val="22"/>
              </w:rPr>
            </w:pPr>
            <w:r w:rsidRPr="00FC3423">
              <w:rPr>
                <w:sz w:val="22"/>
                <w:szCs w:val="22"/>
              </w:rPr>
              <w:t xml:space="preserve">Madarász Imre Egyesített Óvoda </w:t>
            </w:r>
          </w:p>
          <w:p w:rsidR="003E5826" w:rsidRPr="00FC3423" w:rsidRDefault="003E5826" w:rsidP="003E5826">
            <w:pPr>
              <w:jc w:val="center"/>
              <w:rPr>
                <w:bCs/>
                <w:sz w:val="22"/>
                <w:szCs w:val="22"/>
              </w:rPr>
            </w:pPr>
          </w:p>
        </w:tc>
        <w:tc>
          <w:tcPr>
            <w:tcW w:w="1367" w:type="dxa"/>
            <w:vAlign w:val="center"/>
          </w:tcPr>
          <w:p w:rsidR="003E5826" w:rsidRDefault="003E5826" w:rsidP="003E5826">
            <w:pPr>
              <w:jc w:val="center"/>
              <w:rPr>
                <w:bCs/>
                <w:sz w:val="22"/>
                <w:szCs w:val="22"/>
              </w:rPr>
            </w:pPr>
            <w:r w:rsidRPr="00FC3423">
              <w:rPr>
                <w:bCs/>
                <w:sz w:val="22"/>
                <w:szCs w:val="22"/>
              </w:rPr>
              <w:t>20</w:t>
            </w:r>
            <w:r>
              <w:rPr>
                <w:bCs/>
                <w:sz w:val="22"/>
                <w:szCs w:val="22"/>
              </w:rPr>
              <w:t>20</w:t>
            </w:r>
            <w:r w:rsidRPr="00FC3423">
              <w:rPr>
                <w:bCs/>
                <w:sz w:val="22"/>
                <w:szCs w:val="22"/>
              </w:rPr>
              <w:t xml:space="preserve">. év április- május </w:t>
            </w:r>
          </w:p>
          <w:p w:rsidR="003E5826" w:rsidRPr="00FC3423" w:rsidRDefault="003E5826" w:rsidP="003E5826">
            <w:pPr>
              <w:jc w:val="center"/>
              <w:rPr>
                <w:bCs/>
                <w:sz w:val="22"/>
                <w:szCs w:val="22"/>
              </w:rPr>
            </w:pPr>
            <w:r>
              <w:rPr>
                <w:bCs/>
                <w:sz w:val="22"/>
                <w:szCs w:val="22"/>
              </w:rPr>
              <w:t>június</w:t>
            </w:r>
            <w:r w:rsidRPr="00FC3423">
              <w:rPr>
                <w:bCs/>
                <w:sz w:val="22"/>
                <w:szCs w:val="22"/>
              </w:rPr>
              <w:t xml:space="preserve"> </w:t>
            </w:r>
          </w:p>
        </w:tc>
        <w:tc>
          <w:tcPr>
            <w:tcW w:w="1397" w:type="dxa"/>
            <w:vAlign w:val="center"/>
          </w:tcPr>
          <w:p w:rsidR="003E5826" w:rsidRPr="00FC3423" w:rsidRDefault="003E5826" w:rsidP="003E5826">
            <w:pPr>
              <w:jc w:val="center"/>
              <w:rPr>
                <w:bCs/>
                <w:sz w:val="22"/>
                <w:szCs w:val="22"/>
              </w:rPr>
            </w:pPr>
            <w:r w:rsidRPr="00FC3423">
              <w:rPr>
                <w:bCs/>
                <w:sz w:val="22"/>
                <w:szCs w:val="22"/>
              </w:rPr>
              <w:t>2</w:t>
            </w:r>
            <w:r>
              <w:rPr>
                <w:bCs/>
                <w:sz w:val="22"/>
                <w:szCs w:val="22"/>
              </w:rPr>
              <w:t>5</w:t>
            </w:r>
            <w:r w:rsidRPr="00FC3423">
              <w:rPr>
                <w:bCs/>
                <w:sz w:val="22"/>
                <w:szCs w:val="22"/>
              </w:rPr>
              <w:t xml:space="preserve"> nap</w:t>
            </w:r>
          </w:p>
        </w:tc>
      </w:tr>
      <w:tr w:rsidR="003E5826" w:rsidRPr="007F2017" w:rsidTr="003E5826">
        <w:trPr>
          <w:trHeight w:val="1509"/>
        </w:trPr>
        <w:tc>
          <w:tcPr>
            <w:tcW w:w="885" w:type="dxa"/>
          </w:tcPr>
          <w:p w:rsidR="003E5826" w:rsidRDefault="003E5826" w:rsidP="003E5826">
            <w:pPr>
              <w:jc w:val="both"/>
              <w:rPr>
                <w:bCs/>
              </w:rPr>
            </w:pPr>
            <w:r>
              <w:rPr>
                <w:bCs/>
              </w:rPr>
              <w:lastRenderedPageBreak/>
              <w:t>8.</w:t>
            </w:r>
          </w:p>
        </w:tc>
        <w:tc>
          <w:tcPr>
            <w:tcW w:w="2015" w:type="dxa"/>
            <w:vAlign w:val="center"/>
          </w:tcPr>
          <w:p w:rsidR="003E5826" w:rsidRPr="00355A3D" w:rsidRDefault="003E5826" w:rsidP="003E5826">
            <w:pPr>
              <w:jc w:val="center"/>
              <w:rPr>
                <w:sz w:val="22"/>
                <w:szCs w:val="22"/>
              </w:rPr>
            </w:pPr>
            <w:r>
              <w:rPr>
                <w:sz w:val="22"/>
                <w:szCs w:val="22"/>
              </w:rPr>
              <w:t>Intézményi térítési díjak beszedése mennyiben felel meg a jogszabályi előírásoknak</w:t>
            </w:r>
          </w:p>
        </w:tc>
        <w:tc>
          <w:tcPr>
            <w:tcW w:w="3081" w:type="dxa"/>
            <w:vAlign w:val="center"/>
          </w:tcPr>
          <w:p w:rsidR="003E5826" w:rsidRDefault="003E5826" w:rsidP="003E5826">
            <w:pPr>
              <w:jc w:val="center"/>
              <w:rPr>
                <w:sz w:val="22"/>
                <w:szCs w:val="22"/>
              </w:rPr>
            </w:pPr>
            <w:r w:rsidRPr="00355A3D">
              <w:rPr>
                <w:sz w:val="22"/>
                <w:szCs w:val="22"/>
              </w:rPr>
              <w:t xml:space="preserve">Annak a megállapítása, hogy az intézménynél </w:t>
            </w:r>
            <w:r>
              <w:rPr>
                <w:sz w:val="22"/>
                <w:szCs w:val="22"/>
              </w:rPr>
              <w:t>a térítési díjak megállapítása és beszedése hogyan történik</w:t>
            </w:r>
            <w:r w:rsidRPr="00355A3D">
              <w:rPr>
                <w:sz w:val="22"/>
                <w:szCs w:val="22"/>
              </w:rPr>
              <w:t xml:space="preserve"> </w:t>
            </w:r>
          </w:p>
          <w:p w:rsidR="003E5826" w:rsidRPr="00355A3D" w:rsidRDefault="003E5826" w:rsidP="003E5826">
            <w:pPr>
              <w:jc w:val="center"/>
              <w:rPr>
                <w:sz w:val="22"/>
                <w:szCs w:val="22"/>
              </w:rPr>
            </w:pPr>
          </w:p>
        </w:tc>
        <w:tc>
          <w:tcPr>
            <w:tcW w:w="3086" w:type="dxa"/>
            <w:vAlign w:val="center"/>
          </w:tcPr>
          <w:p w:rsidR="003E5826" w:rsidRPr="00355A3D" w:rsidRDefault="003E5826" w:rsidP="003E5826">
            <w:pPr>
              <w:jc w:val="center"/>
              <w:rPr>
                <w:sz w:val="22"/>
                <w:szCs w:val="22"/>
              </w:rPr>
            </w:pPr>
            <w:r>
              <w:rPr>
                <w:sz w:val="22"/>
                <w:szCs w:val="22"/>
              </w:rPr>
              <w:t>Térítési díjak megállapítása, beszedése</w:t>
            </w:r>
          </w:p>
        </w:tc>
        <w:tc>
          <w:tcPr>
            <w:tcW w:w="1927" w:type="dxa"/>
            <w:vAlign w:val="center"/>
          </w:tcPr>
          <w:p w:rsidR="003E5826" w:rsidRDefault="003E5826" w:rsidP="003E5826">
            <w:pPr>
              <w:jc w:val="center"/>
              <w:rPr>
                <w:sz w:val="22"/>
                <w:szCs w:val="22"/>
              </w:rPr>
            </w:pPr>
            <w:r>
              <w:rPr>
                <w:sz w:val="22"/>
                <w:szCs w:val="22"/>
              </w:rPr>
              <w:t>Utóellenőrzés</w:t>
            </w:r>
          </w:p>
        </w:tc>
        <w:tc>
          <w:tcPr>
            <w:tcW w:w="2019" w:type="dxa"/>
            <w:vAlign w:val="center"/>
          </w:tcPr>
          <w:p w:rsidR="003E5826" w:rsidRDefault="003E5826" w:rsidP="003E5826">
            <w:pPr>
              <w:ind w:left="-54"/>
              <w:rPr>
                <w:bCs/>
                <w:sz w:val="22"/>
                <w:szCs w:val="22"/>
              </w:rPr>
            </w:pPr>
            <w:r>
              <w:rPr>
                <w:bCs/>
                <w:sz w:val="22"/>
                <w:szCs w:val="22"/>
              </w:rPr>
              <w:t xml:space="preserve">Karcagi Többcélú Kistérségi Társulás </w:t>
            </w:r>
          </w:p>
          <w:p w:rsidR="003E5826" w:rsidRDefault="003E5826" w:rsidP="00B61522">
            <w:pPr>
              <w:numPr>
                <w:ilvl w:val="0"/>
                <w:numId w:val="34"/>
              </w:numPr>
              <w:tabs>
                <w:tab w:val="clear" w:pos="720"/>
              </w:tabs>
              <w:ind w:left="113" w:hanging="113"/>
              <w:rPr>
                <w:bCs/>
                <w:sz w:val="22"/>
                <w:szCs w:val="22"/>
              </w:rPr>
            </w:pPr>
            <w:r>
              <w:rPr>
                <w:bCs/>
                <w:sz w:val="22"/>
                <w:szCs w:val="22"/>
              </w:rPr>
              <w:t>Gyermekek Átmeneti Otthona</w:t>
            </w:r>
          </w:p>
          <w:p w:rsidR="003E5826" w:rsidRDefault="003E5826" w:rsidP="003E5826">
            <w:pPr>
              <w:ind w:left="-54"/>
              <w:jc w:val="center"/>
              <w:rPr>
                <w:bCs/>
                <w:sz w:val="22"/>
                <w:szCs w:val="22"/>
              </w:rPr>
            </w:pPr>
          </w:p>
        </w:tc>
        <w:tc>
          <w:tcPr>
            <w:tcW w:w="1367" w:type="dxa"/>
            <w:vAlign w:val="center"/>
          </w:tcPr>
          <w:p w:rsidR="003E5826" w:rsidRDefault="003E5826" w:rsidP="003E5826">
            <w:pPr>
              <w:jc w:val="center"/>
              <w:rPr>
                <w:bCs/>
                <w:sz w:val="22"/>
                <w:szCs w:val="22"/>
              </w:rPr>
            </w:pPr>
            <w:r w:rsidRPr="00FC3423">
              <w:rPr>
                <w:bCs/>
                <w:sz w:val="22"/>
                <w:szCs w:val="22"/>
              </w:rPr>
              <w:t>20</w:t>
            </w:r>
            <w:r>
              <w:rPr>
                <w:bCs/>
                <w:sz w:val="22"/>
                <w:szCs w:val="22"/>
              </w:rPr>
              <w:t>20</w:t>
            </w:r>
            <w:r w:rsidRPr="00FC3423">
              <w:rPr>
                <w:bCs/>
                <w:sz w:val="22"/>
                <w:szCs w:val="22"/>
              </w:rPr>
              <w:t xml:space="preserve">. év április- május </w:t>
            </w:r>
          </w:p>
          <w:p w:rsidR="003E5826" w:rsidRDefault="003E5826" w:rsidP="003E5826">
            <w:pPr>
              <w:jc w:val="center"/>
              <w:rPr>
                <w:bCs/>
                <w:sz w:val="22"/>
                <w:szCs w:val="22"/>
              </w:rPr>
            </w:pPr>
            <w:r>
              <w:rPr>
                <w:bCs/>
                <w:sz w:val="22"/>
                <w:szCs w:val="22"/>
              </w:rPr>
              <w:t>június</w:t>
            </w:r>
          </w:p>
        </w:tc>
        <w:tc>
          <w:tcPr>
            <w:tcW w:w="1397" w:type="dxa"/>
            <w:vAlign w:val="center"/>
          </w:tcPr>
          <w:p w:rsidR="003E5826" w:rsidRDefault="003E5826" w:rsidP="003E5826">
            <w:pPr>
              <w:jc w:val="center"/>
              <w:rPr>
                <w:bCs/>
                <w:sz w:val="22"/>
                <w:szCs w:val="22"/>
              </w:rPr>
            </w:pPr>
            <w:r>
              <w:rPr>
                <w:bCs/>
                <w:sz w:val="22"/>
                <w:szCs w:val="22"/>
              </w:rPr>
              <w:t>5 nap</w:t>
            </w:r>
          </w:p>
        </w:tc>
      </w:tr>
      <w:tr w:rsidR="003E5826" w:rsidRPr="007F2017" w:rsidTr="003E5826">
        <w:trPr>
          <w:trHeight w:val="1509"/>
        </w:trPr>
        <w:tc>
          <w:tcPr>
            <w:tcW w:w="885" w:type="dxa"/>
          </w:tcPr>
          <w:p w:rsidR="003E5826" w:rsidRDefault="003E5826" w:rsidP="003E5826">
            <w:pPr>
              <w:jc w:val="both"/>
              <w:rPr>
                <w:bCs/>
              </w:rPr>
            </w:pPr>
            <w:r>
              <w:rPr>
                <w:bCs/>
              </w:rPr>
              <w:t>9.</w:t>
            </w:r>
          </w:p>
        </w:tc>
        <w:tc>
          <w:tcPr>
            <w:tcW w:w="2015" w:type="dxa"/>
            <w:vAlign w:val="center"/>
          </w:tcPr>
          <w:p w:rsidR="003E5826" w:rsidRPr="00FC3423" w:rsidRDefault="003E5826" w:rsidP="003E5826">
            <w:pPr>
              <w:jc w:val="center"/>
              <w:rPr>
                <w:sz w:val="22"/>
                <w:szCs w:val="22"/>
              </w:rPr>
            </w:pPr>
            <w:r w:rsidRPr="00FC3423">
              <w:rPr>
                <w:sz w:val="22"/>
                <w:szCs w:val="22"/>
              </w:rPr>
              <w:t>A Polgármesteri Hivatal gazdálkodásának, átfogó vizsgálata.</w:t>
            </w:r>
          </w:p>
        </w:tc>
        <w:tc>
          <w:tcPr>
            <w:tcW w:w="3081" w:type="dxa"/>
            <w:vAlign w:val="center"/>
          </w:tcPr>
          <w:p w:rsidR="003E5826" w:rsidRPr="00FC3423" w:rsidRDefault="003E5826" w:rsidP="003E5826">
            <w:pPr>
              <w:jc w:val="center"/>
              <w:rPr>
                <w:sz w:val="22"/>
                <w:szCs w:val="22"/>
              </w:rPr>
            </w:pPr>
            <w:r w:rsidRPr="00FC3423">
              <w:rPr>
                <w:sz w:val="22"/>
                <w:szCs w:val="22"/>
              </w:rPr>
              <w:t>Annak a megállapítása, hogy a Polgármesteri Hivatalnál a rendszerek kialakítása, azok működése szabályszerű-e.</w:t>
            </w:r>
          </w:p>
          <w:p w:rsidR="003E5826" w:rsidRPr="00FC3423" w:rsidRDefault="003E5826" w:rsidP="003E5826">
            <w:pPr>
              <w:jc w:val="center"/>
              <w:rPr>
                <w:sz w:val="22"/>
                <w:szCs w:val="22"/>
              </w:rPr>
            </w:pPr>
            <w:r w:rsidRPr="00FC3423">
              <w:rPr>
                <w:sz w:val="22"/>
                <w:szCs w:val="22"/>
              </w:rPr>
              <w:t>Módszere: dokumentumokon alapuló, szükség esetén tételes vizsgálat.</w:t>
            </w:r>
          </w:p>
          <w:p w:rsidR="003E5826" w:rsidRPr="00FC3423" w:rsidRDefault="003E5826" w:rsidP="003E5826">
            <w:pPr>
              <w:jc w:val="center"/>
              <w:rPr>
                <w:sz w:val="22"/>
                <w:szCs w:val="22"/>
              </w:rPr>
            </w:pPr>
            <w:r w:rsidRPr="00FC3423">
              <w:rPr>
                <w:sz w:val="22"/>
                <w:szCs w:val="22"/>
              </w:rPr>
              <w:t>Előző vizsgálat megállapításainak utóellenőrzése.</w:t>
            </w:r>
          </w:p>
          <w:p w:rsidR="003E5826" w:rsidRPr="00FC3423" w:rsidRDefault="003E5826" w:rsidP="003E5826">
            <w:pPr>
              <w:jc w:val="center"/>
              <w:rPr>
                <w:sz w:val="22"/>
                <w:szCs w:val="22"/>
              </w:rPr>
            </w:pPr>
            <w:r w:rsidRPr="00FC3423">
              <w:rPr>
                <w:sz w:val="22"/>
                <w:szCs w:val="22"/>
              </w:rPr>
              <w:t>201</w:t>
            </w:r>
            <w:r>
              <w:rPr>
                <w:sz w:val="22"/>
                <w:szCs w:val="22"/>
              </w:rPr>
              <w:t>9</w:t>
            </w:r>
            <w:r w:rsidRPr="00FC3423">
              <w:rPr>
                <w:sz w:val="22"/>
                <w:szCs w:val="22"/>
              </w:rPr>
              <w:t>. év</w:t>
            </w:r>
          </w:p>
        </w:tc>
        <w:tc>
          <w:tcPr>
            <w:tcW w:w="3086" w:type="dxa"/>
            <w:vAlign w:val="center"/>
          </w:tcPr>
          <w:p w:rsidR="003E5826" w:rsidRPr="00FC3423" w:rsidRDefault="003E5826" w:rsidP="003E5826">
            <w:pPr>
              <w:jc w:val="center"/>
              <w:rPr>
                <w:sz w:val="22"/>
                <w:szCs w:val="22"/>
              </w:rPr>
            </w:pPr>
            <w:r w:rsidRPr="00FC3423">
              <w:rPr>
                <w:sz w:val="22"/>
                <w:szCs w:val="22"/>
              </w:rPr>
              <w:t>A gazdálkodási, ellenőrzési jogkörök belső rendjének kialakítása, belső kontrollrendszer biztosítása. Év végi beszámoló, főkönyvi könyvelés előirányzat felhasználás.</w:t>
            </w:r>
          </w:p>
        </w:tc>
        <w:tc>
          <w:tcPr>
            <w:tcW w:w="1927" w:type="dxa"/>
            <w:vAlign w:val="center"/>
          </w:tcPr>
          <w:p w:rsidR="003E5826" w:rsidRPr="00FC3423" w:rsidRDefault="003E5826" w:rsidP="003E5826">
            <w:pPr>
              <w:jc w:val="center"/>
              <w:rPr>
                <w:sz w:val="22"/>
                <w:szCs w:val="22"/>
              </w:rPr>
            </w:pPr>
            <w:r w:rsidRPr="00FC3423">
              <w:rPr>
                <w:sz w:val="22"/>
                <w:szCs w:val="22"/>
              </w:rPr>
              <w:t>Rendszerellenőrzés</w:t>
            </w:r>
          </w:p>
        </w:tc>
        <w:tc>
          <w:tcPr>
            <w:tcW w:w="2019" w:type="dxa"/>
            <w:vAlign w:val="center"/>
          </w:tcPr>
          <w:p w:rsidR="003E5826" w:rsidRPr="00FC3423" w:rsidRDefault="003E5826" w:rsidP="003E5826">
            <w:pPr>
              <w:jc w:val="center"/>
              <w:rPr>
                <w:sz w:val="22"/>
                <w:szCs w:val="22"/>
              </w:rPr>
            </w:pPr>
            <w:r w:rsidRPr="00FC3423">
              <w:rPr>
                <w:sz w:val="22"/>
                <w:szCs w:val="22"/>
              </w:rPr>
              <w:t>Karcagi Polgármesteri Hivatal</w:t>
            </w:r>
          </w:p>
        </w:tc>
        <w:tc>
          <w:tcPr>
            <w:tcW w:w="1367" w:type="dxa"/>
            <w:vAlign w:val="center"/>
          </w:tcPr>
          <w:p w:rsidR="003E5826" w:rsidRPr="00FC3423" w:rsidRDefault="003E5826" w:rsidP="003E5826">
            <w:pPr>
              <w:jc w:val="center"/>
              <w:rPr>
                <w:bCs/>
                <w:sz w:val="22"/>
                <w:szCs w:val="22"/>
              </w:rPr>
            </w:pPr>
            <w:r w:rsidRPr="00FC3423">
              <w:rPr>
                <w:bCs/>
                <w:sz w:val="22"/>
                <w:szCs w:val="22"/>
              </w:rPr>
              <w:t>20</w:t>
            </w:r>
            <w:r>
              <w:rPr>
                <w:bCs/>
                <w:sz w:val="22"/>
                <w:szCs w:val="22"/>
              </w:rPr>
              <w:t>20</w:t>
            </w:r>
            <w:r w:rsidRPr="00FC3423">
              <w:rPr>
                <w:bCs/>
                <w:sz w:val="22"/>
                <w:szCs w:val="22"/>
              </w:rPr>
              <w:t xml:space="preserve">. év </w:t>
            </w:r>
            <w:r>
              <w:rPr>
                <w:bCs/>
                <w:sz w:val="22"/>
                <w:szCs w:val="22"/>
              </w:rPr>
              <w:t>szeptember - október</w:t>
            </w:r>
          </w:p>
        </w:tc>
        <w:tc>
          <w:tcPr>
            <w:tcW w:w="1397" w:type="dxa"/>
            <w:vAlign w:val="center"/>
          </w:tcPr>
          <w:p w:rsidR="003E5826" w:rsidRPr="00FC3423" w:rsidRDefault="003E5826" w:rsidP="003E5826">
            <w:pPr>
              <w:jc w:val="center"/>
              <w:rPr>
                <w:bCs/>
                <w:sz w:val="22"/>
                <w:szCs w:val="22"/>
              </w:rPr>
            </w:pPr>
            <w:r w:rsidRPr="00FC3423">
              <w:rPr>
                <w:bCs/>
                <w:sz w:val="22"/>
                <w:szCs w:val="22"/>
              </w:rPr>
              <w:t>2</w:t>
            </w:r>
            <w:r>
              <w:rPr>
                <w:bCs/>
                <w:sz w:val="22"/>
                <w:szCs w:val="22"/>
              </w:rPr>
              <w:t>6</w:t>
            </w:r>
            <w:r w:rsidRPr="00FC3423">
              <w:rPr>
                <w:bCs/>
                <w:sz w:val="22"/>
                <w:szCs w:val="22"/>
              </w:rPr>
              <w:t xml:space="preserve"> nap</w:t>
            </w:r>
          </w:p>
        </w:tc>
      </w:tr>
      <w:tr w:rsidR="003E5826" w:rsidRPr="007F2017" w:rsidTr="003E5826">
        <w:trPr>
          <w:trHeight w:val="1509"/>
        </w:trPr>
        <w:tc>
          <w:tcPr>
            <w:tcW w:w="885" w:type="dxa"/>
          </w:tcPr>
          <w:p w:rsidR="003E5826" w:rsidRDefault="003E5826" w:rsidP="003E5826">
            <w:pPr>
              <w:jc w:val="both"/>
              <w:rPr>
                <w:bCs/>
              </w:rPr>
            </w:pPr>
            <w:r>
              <w:rPr>
                <w:bCs/>
              </w:rPr>
              <w:t>10.</w:t>
            </w:r>
          </w:p>
        </w:tc>
        <w:tc>
          <w:tcPr>
            <w:tcW w:w="2015" w:type="dxa"/>
            <w:vAlign w:val="center"/>
          </w:tcPr>
          <w:p w:rsidR="003E5826" w:rsidRDefault="003E5826" w:rsidP="003E5826">
            <w:pPr>
              <w:jc w:val="center"/>
              <w:rPr>
                <w:sz w:val="22"/>
                <w:szCs w:val="22"/>
              </w:rPr>
            </w:pPr>
            <w:r>
              <w:rPr>
                <w:sz w:val="22"/>
                <w:szCs w:val="22"/>
              </w:rPr>
              <w:t>Civil szervezetek Önkormányzati támogatásának vizsgálata</w:t>
            </w:r>
          </w:p>
        </w:tc>
        <w:tc>
          <w:tcPr>
            <w:tcW w:w="3081" w:type="dxa"/>
            <w:vAlign w:val="center"/>
          </w:tcPr>
          <w:p w:rsidR="003E5826" w:rsidRPr="00C0586D" w:rsidRDefault="003E5826" w:rsidP="003E5826">
            <w:pPr>
              <w:jc w:val="center"/>
              <w:rPr>
                <w:sz w:val="22"/>
                <w:szCs w:val="22"/>
              </w:rPr>
            </w:pPr>
            <w:r w:rsidRPr="00C0586D">
              <w:rPr>
                <w:sz w:val="22"/>
                <w:szCs w:val="22"/>
              </w:rPr>
              <w:t>Annak a megállapítása, hogy a</w:t>
            </w:r>
            <w:r>
              <w:rPr>
                <w:sz w:val="22"/>
                <w:szCs w:val="22"/>
              </w:rPr>
              <w:t xml:space="preserve"> támogatott civil szervezetnél a támogatás felhasználása hogyan történt, megfelel -e a döntésben megfogalmazottakkal a 2019. évre vonatkozóan.</w:t>
            </w:r>
          </w:p>
          <w:p w:rsidR="003E5826" w:rsidRPr="009D254F" w:rsidRDefault="003E5826" w:rsidP="003E5826">
            <w:pPr>
              <w:jc w:val="center"/>
              <w:rPr>
                <w:sz w:val="22"/>
                <w:szCs w:val="22"/>
              </w:rPr>
            </w:pPr>
          </w:p>
        </w:tc>
        <w:tc>
          <w:tcPr>
            <w:tcW w:w="3086" w:type="dxa"/>
            <w:vAlign w:val="center"/>
          </w:tcPr>
          <w:p w:rsidR="003E5826" w:rsidRPr="009D254F" w:rsidRDefault="003E5826" w:rsidP="003E5826">
            <w:pPr>
              <w:jc w:val="center"/>
              <w:rPr>
                <w:sz w:val="22"/>
                <w:szCs w:val="22"/>
              </w:rPr>
            </w:pPr>
            <w:r>
              <w:rPr>
                <w:sz w:val="22"/>
                <w:szCs w:val="22"/>
              </w:rPr>
              <w:t>Támogatások kontrollja a civil szervezeteknél</w:t>
            </w:r>
          </w:p>
        </w:tc>
        <w:tc>
          <w:tcPr>
            <w:tcW w:w="1927" w:type="dxa"/>
            <w:vAlign w:val="center"/>
          </w:tcPr>
          <w:p w:rsidR="003E5826" w:rsidRPr="009D254F" w:rsidRDefault="003E5826" w:rsidP="003E5826">
            <w:pPr>
              <w:jc w:val="center"/>
              <w:rPr>
                <w:sz w:val="22"/>
                <w:szCs w:val="22"/>
              </w:rPr>
            </w:pPr>
            <w:r>
              <w:rPr>
                <w:sz w:val="22"/>
                <w:szCs w:val="22"/>
              </w:rPr>
              <w:t>Teljesítmény ellenőrzés</w:t>
            </w:r>
          </w:p>
        </w:tc>
        <w:tc>
          <w:tcPr>
            <w:tcW w:w="2019" w:type="dxa"/>
            <w:vAlign w:val="center"/>
          </w:tcPr>
          <w:p w:rsidR="003E5826" w:rsidRPr="008A616D" w:rsidRDefault="003E5826" w:rsidP="003E5826">
            <w:pPr>
              <w:jc w:val="center"/>
              <w:rPr>
                <w:sz w:val="22"/>
                <w:szCs w:val="22"/>
              </w:rPr>
            </w:pPr>
            <w:r>
              <w:rPr>
                <w:sz w:val="22"/>
                <w:szCs w:val="22"/>
              </w:rPr>
              <w:t>karcagi civil szervezetek</w:t>
            </w:r>
          </w:p>
        </w:tc>
        <w:tc>
          <w:tcPr>
            <w:tcW w:w="1367" w:type="dxa"/>
            <w:vAlign w:val="center"/>
          </w:tcPr>
          <w:p w:rsidR="003E5826" w:rsidRPr="009D254F" w:rsidRDefault="003E5826" w:rsidP="003E5826">
            <w:pPr>
              <w:jc w:val="center"/>
              <w:rPr>
                <w:bCs/>
                <w:sz w:val="22"/>
                <w:szCs w:val="22"/>
              </w:rPr>
            </w:pPr>
            <w:r>
              <w:rPr>
                <w:bCs/>
                <w:sz w:val="22"/>
                <w:szCs w:val="22"/>
              </w:rPr>
              <w:t>2020. október</w:t>
            </w:r>
          </w:p>
        </w:tc>
        <w:tc>
          <w:tcPr>
            <w:tcW w:w="1397" w:type="dxa"/>
            <w:vAlign w:val="center"/>
          </w:tcPr>
          <w:p w:rsidR="003E5826" w:rsidRDefault="003E5826" w:rsidP="003E5826">
            <w:pPr>
              <w:jc w:val="center"/>
              <w:rPr>
                <w:bCs/>
                <w:sz w:val="22"/>
                <w:szCs w:val="22"/>
              </w:rPr>
            </w:pPr>
            <w:r>
              <w:rPr>
                <w:bCs/>
                <w:sz w:val="22"/>
                <w:szCs w:val="22"/>
              </w:rPr>
              <w:t>8 nap</w:t>
            </w:r>
          </w:p>
        </w:tc>
      </w:tr>
      <w:tr w:rsidR="003E5826" w:rsidRPr="007F2017" w:rsidTr="003E5826">
        <w:trPr>
          <w:trHeight w:val="1509"/>
        </w:trPr>
        <w:tc>
          <w:tcPr>
            <w:tcW w:w="885" w:type="dxa"/>
          </w:tcPr>
          <w:p w:rsidR="003E5826" w:rsidRDefault="003E5826" w:rsidP="003E5826">
            <w:pPr>
              <w:jc w:val="both"/>
              <w:rPr>
                <w:bCs/>
              </w:rPr>
            </w:pPr>
            <w:r>
              <w:rPr>
                <w:bCs/>
              </w:rPr>
              <w:t>11.</w:t>
            </w:r>
          </w:p>
        </w:tc>
        <w:tc>
          <w:tcPr>
            <w:tcW w:w="2015" w:type="dxa"/>
            <w:vAlign w:val="center"/>
          </w:tcPr>
          <w:p w:rsidR="003E5826" w:rsidRDefault="003E5826" w:rsidP="003E5826">
            <w:pPr>
              <w:jc w:val="center"/>
              <w:rPr>
                <w:sz w:val="22"/>
                <w:szCs w:val="22"/>
              </w:rPr>
            </w:pPr>
            <w:r>
              <w:rPr>
                <w:sz w:val="22"/>
                <w:szCs w:val="22"/>
              </w:rPr>
              <w:t>Az adatkezelés mennyiben felel meg az európai általános adatvédelmi rendeletnek</w:t>
            </w:r>
          </w:p>
        </w:tc>
        <w:tc>
          <w:tcPr>
            <w:tcW w:w="3081" w:type="dxa"/>
            <w:vAlign w:val="center"/>
          </w:tcPr>
          <w:p w:rsidR="003E5826" w:rsidRPr="00C0586D" w:rsidRDefault="003E5826" w:rsidP="003E5826">
            <w:pPr>
              <w:jc w:val="center"/>
              <w:rPr>
                <w:sz w:val="22"/>
                <w:szCs w:val="22"/>
              </w:rPr>
            </w:pPr>
            <w:r>
              <w:rPr>
                <w:sz w:val="22"/>
                <w:szCs w:val="22"/>
              </w:rPr>
              <w:t>Annak megállapítása, hogy az Intézmény felkészült -e GDPR előírásainak alkalmazására</w:t>
            </w:r>
          </w:p>
        </w:tc>
        <w:tc>
          <w:tcPr>
            <w:tcW w:w="3086" w:type="dxa"/>
            <w:vAlign w:val="center"/>
          </w:tcPr>
          <w:p w:rsidR="003E5826" w:rsidRDefault="003E5826" w:rsidP="003E5826">
            <w:pPr>
              <w:jc w:val="center"/>
              <w:rPr>
                <w:sz w:val="22"/>
                <w:szCs w:val="22"/>
              </w:rPr>
            </w:pPr>
            <w:r>
              <w:rPr>
                <w:sz w:val="22"/>
                <w:szCs w:val="22"/>
              </w:rPr>
              <w:t>Helyi adatkezelés vizsgálata</w:t>
            </w:r>
          </w:p>
        </w:tc>
        <w:tc>
          <w:tcPr>
            <w:tcW w:w="1927" w:type="dxa"/>
            <w:vAlign w:val="center"/>
          </w:tcPr>
          <w:p w:rsidR="003E5826" w:rsidRDefault="003E5826" w:rsidP="003E5826">
            <w:pPr>
              <w:jc w:val="center"/>
              <w:rPr>
                <w:sz w:val="22"/>
                <w:szCs w:val="22"/>
              </w:rPr>
            </w:pPr>
            <w:r>
              <w:rPr>
                <w:sz w:val="22"/>
                <w:szCs w:val="22"/>
              </w:rPr>
              <w:t>Teljesítmény ellenőrzés</w:t>
            </w:r>
          </w:p>
        </w:tc>
        <w:tc>
          <w:tcPr>
            <w:tcW w:w="2019" w:type="dxa"/>
            <w:vAlign w:val="center"/>
          </w:tcPr>
          <w:p w:rsidR="003E5826" w:rsidRDefault="003E5826" w:rsidP="003E5826">
            <w:pPr>
              <w:ind w:left="-54"/>
              <w:rPr>
                <w:bCs/>
                <w:sz w:val="22"/>
                <w:szCs w:val="22"/>
              </w:rPr>
            </w:pPr>
            <w:r>
              <w:rPr>
                <w:bCs/>
                <w:sz w:val="22"/>
                <w:szCs w:val="22"/>
              </w:rPr>
              <w:t xml:space="preserve">Karcagi Többcélú Kistérségi Társulás </w:t>
            </w:r>
          </w:p>
          <w:p w:rsidR="003E5826" w:rsidRDefault="003E5826" w:rsidP="00B61522">
            <w:pPr>
              <w:numPr>
                <w:ilvl w:val="0"/>
                <w:numId w:val="34"/>
              </w:numPr>
              <w:tabs>
                <w:tab w:val="clear" w:pos="720"/>
              </w:tabs>
              <w:ind w:left="113" w:hanging="113"/>
              <w:rPr>
                <w:bCs/>
                <w:sz w:val="22"/>
                <w:szCs w:val="22"/>
              </w:rPr>
            </w:pPr>
            <w:r>
              <w:rPr>
                <w:bCs/>
                <w:sz w:val="22"/>
                <w:szCs w:val="22"/>
              </w:rPr>
              <w:t>Gyermekek Átmeneti Otthona</w:t>
            </w:r>
          </w:p>
          <w:p w:rsidR="003E5826" w:rsidRDefault="003E5826" w:rsidP="003E5826">
            <w:pPr>
              <w:jc w:val="center"/>
              <w:rPr>
                <w:sz w:val="22"/>
                <w:szCs w:val="22"/>
              </w:rPr>
            </w:pPr>
          </w:p>
        </w:tc>
        <w:tc>
          <w:tcPr>
            <w:tcW w:w="1367" w:type="dxa"/>
            <w:vAlign w:val="center"/>
          </w:tcPr>
          <w:p w:rsidR="003E5826" w:rsidRDefault="003E5826" w:rsidP="003E5826">
            <w:pPr>
              <w:jc w:val="center"/>
              <w:rPr>
                <w:bCs/>
                <w:sz w:val="22"/>
                <w:szCs w:val="22"/>
              </w:rPr>
            </w:pPr>
            <w:r>
              <w:rPr>
                <w:bCs/>
                <w:sz w:val="22"/>
                <w:szCs w:val="22"/>
              </w:rPr>
              <w:t>2020. november</w:t>
            </w:r>
          </w:p>
        </w:tc>
        <w:tc>
          <w:tcPr>
            <w:tcW w:w="1397" w:type="dxa"/>
            <w:vAlign w:val="center"/>
          </w:tcPr>
          <w:p w:rsidR="003E5826" w:rsidRDefault="003E5826" w:rsidP="003E5826">
            <w:pPr>
              <w:jc w:val="center"/>
              <w:rPr>
                <w:bCs/>
                <w:sz w:val="22"/>
                <w:szCs w:val="22"/>
              </w:rPr>
            </w:pPr>
            <w:r>
              <w:rPr>
                <w:bCs/>
                <w:sz w:val="22"/>
                <w:szCs w:val="22"/>
              </w:rPr>
              <w:t>5 nap</w:t>
            </w:r>
          </w:p>
        </w:tc>
      </w:tr>
      <w:tr w:rsidR="003E5826" w:rsidRPr="007F2017" w:rsidTr="003E5826">
        <w:trPr>
          <w:trHeight w:val="1509"/>
        </w:trPr>
        <w:tc>
          <w:tcPr>
            <w:tcW w:w="885" w:type="dxa"/>
          </w:tcPr>
          <w:p w:rsidR="003E5826" w:rsidRDefault="003E5826" w:rsidP="003E5826">
            <w:pPr>
              <w:jc w:val="both"/>
              <w:rPr>
                <w:bCs/>
              </w:rPr>
            </w:pPr>
            <w:r>
              <w:rPr>
                <w:bCs/>
              </w:rPr>
              <w:lastRenderedPageBreak/>
              <w:t>12.</w:t>
            </w:r>
          </w:p>
        </w:tc>
        <w:tc>
          <w:tcPr>
            <w:tcW w:w="2015" w:type="dxa"/>
            <w:vAlign w:val="center"/>
          </w:tcPr>
          <w:p w:rsidR="003E5826" w:rsidRDefault="003E5826" w:rsidP="003E5826">
            <w:pPr>
              <w:jc w:val="center"/>
              <w:rPr>
                <w:sz w:val="22"/>
                <w:szCs w:val="22"/>
              </w:rPr>
            </w:pPr>
            <w:r>
              <w:rPr>
                <w:sz w:val="22"/>
                <w:szCs w:val="22"/>
              </w:rPr>
              <w:t>Az adatkezelés mennyiben felel meg az európai általános adatvédelmi rendeletnek</w:t>
            </w:r>
          </w:p>
        </w:tc>
        <w:tc>
          <w:tcPr>
            <w:tcW w:w="3081" w:type="dxa"/>
            <w:vAlign w:val="center"/>
          </w:tcPr>
          <w:p w:rsidR="003E5826" w:rsidRPr="00C0586D" w:rsidRDefault="003E5826" w:rsidP="003E5826">
            <w:pPr>
              <w:jc w:val="center"/>
              <w:rPr>
                <w:sz w:val="22"/>
                <w:szCs w:val="22"/>
              </w:rPr>
            </w:pPr>
            <w:r>
              <w:rPr>
                <w:sz w:val="22"/>
                <w:szCs w:val="22"/>
              </w:rPr>
              <w:t>Annak megállapítása, hogy az Intézmény felkészült -e GDPR előírásainak alkalmazására</w:t>
            </w:r>
          </w:p>
        </w:tc>
        <w:tc>
          <w:tcPr>
            <w:tcW w:w="3086" w:type="dxa"/>
            <w:vAlign w:val="center"/>
          </w:tcPr>
          <w:p w:rsidR="003E5826" w:rsidRDefault="003E5826" w:rsidP="003E5826">
            <w:pPr>
              <w:jc w:val="center"/>
              <w:rPr>
                <w:sz w:val="22"/>
                <w:szCs w:val="22"/>
              </w:rPr>
            </w:pPr>
            <w:r>
              <w:rPr>
                <w:sz w:val="22"/>
                <w:szCs w:val="22"/>
              </w:rPr>
              <w:t>Helyi adatkezelés vizsgálata</w:t>
            </w:r>
          </w:p>
        </w:tc>
        <w:tc>
          <w:tcPr>
            <w:tcW w:w="1927" w:type="dxa"/>
            <w:vAlign w:val="center"/>
          </w:tcPr>
          <w:p w:rsidR="003E5826" w:rsidRDefault="003E5826" w:rsidP="003E5826">
            <w:pPr>
              <w:jc w:val="center"/>
              <w:rPr>
                <w:sz w:val="22"/>
                <w:szCs w:val="22"/>
              </w:rPr>
            </w:pPr>
            <w:r>
              <w:rPr>
                <w:sz w:val="22"/>
                <w:szCs w:val="22"/>
              </w:rPr>
              <w:t>Teljesítmény ellenőrzés</w:t>
            </w:r>
          </w:p>
        </w:tc>
        <w:tc>
          <w:tcPr>
            <w:tcW w:w="2019" w:type="dxa"/>
            <w:vAlign w:val="center"/>
          </w:tcPr>
          <w:p w:rsidR="003E5826" w:rsidRDefault="003E5826" w:rsidP="003E5826">
            <w:pPr>
              <w:jc w:val="center"/>
              <w:rPr>
                <w:sz w:val="22"/>
                <w:szCs w:val="22"/>
              </w:rPr>
            </w:pPr>
            <w:r w:rsidRPr="00FC3423">
              <w:rPr>
                <w:sz w:val="22"/>
                <w:szCs w:val="22"/>
              </w:rPr>
              <w:t>Madarász Imre Egyesített Óvoda</w:t>
            </w:r>
          </w:p>
        </w:tc>
        <w:tc>
          <w:tcPr>
            <w:tcW w:w="1367" w:type="dxa"/>
            <w:vAlign w:val="center"/>
          </w:tcPr>
          <w:p w:rsidR="003E5826" w:rsidRDefault="003E5826" w:rsidP="003E5826">
            <w:pPr>
              <w:jc w:val="center"/>
              <w:rPr>
                <w:bCs/>
                <w:sz w:val="22"/>
                <w:szCs w:val="22"/>
              </w:rPr>
            </w:pPr>
            <w:r>
              <w:rPr>
                <w:bCs/>
                <w:sz w:val="22"/>
                <w:szCs w:val="22"/>
              </w:rPr>
              <w:t>2020. november</w:t>
            </w:r>
          </w:p>
        </w:tc>
        <w:tc>
          <w:tcPr>
            <w:tcW w:w="1397" w:type="dxa"/>
            <w:vAlign w:val="center"/>
          </w:tcPr>
          <w:p w:rsidR="003E5826" w:rsidRDefault="003E5826" w:rsidP="003E5826">
            <w:pPr>
              <w:jc w:val="center"/>
              <w:rPr>
                <w:bCs/>
                <w:sz w:val="22"/>
                <w:szCs w:val="22"/>
              </w:rPr>
            </w:pPr>
            <w:r>
              <w:rPr>
                <w:bCs/>
                <w:sz w:val="22"/>
                <w:szCs w:val="22"/>
              </w:rPr>
              <w:t>5 nap</w:t>
            </w:r>
          </w:p>
        </w:tc>
      </w:tr>
    </w:tbl>
    <w:p w:rsidR="003E5826" w:rsidRDefault="003E5826" w:rsidP="003E5826"/>
    <w:tbl>
      <w:tblPr>
        <w:tblW w:w="1577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990"/>
        <w:gridCol w:w="3020"/>
        <w:gridCol w:w="3046"/>
        <w:gridCol w:w="1927"/>
        <w:gridCol w:w="2036"/>
        <w:gridCol w:w="1366"/>
        <w:gridCol w:w="1418"/>
      </w:tblGrid>
      <w:tr w:rsidR="003E5826" w:rsidRPr="0044525D" w:rsidTr="003E5826">
        <w:tc>
          <w:tcPr>
            <w:tcW w:w="974"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Sorszám</w:t>
            </w:r>
          </w:p>
        </w:tc>
        <w:tc>
          <w:tcPr>
            <w:tcW w:w="1990"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 xml:space="preserve">Az ellenőrzés tárgya </w:t>
            </w:r>
          </w:p>
        </w:tc>
        <w:tc>
          <w:tcPr>
            <w:tcW w:w="3020" w:type="dxa"/>
            <w:shd w:val="clear" w:color="auto" w:fill="D9D9D9"/>
          </w:tcPr>
          <w:p w:rsidR="003E5826" w:rsidRPr="00A614B7" w:rsidRDefault="003E5826" w:rsidP="003E5826">
            <w:pPr>
              <w:jc w:val="both"/>
              <w:rPr>
                <w:rFonts w:ascii="Calibri" w:hAnsi="Calibri" w:cs="Calibri"/>
                <w:bCs/>
                <w:i/>
              </w:rPr>
            </w:pPr>
            <w:r w:rsidRPr="00A614B7">
              <w:rPr>
                <w:rFonts w:ascii="Calibri" w:hAnsi="Calibri" w:cs="Calibri"/>
                <w:bCs/>
                <w:i/>
              </w:rPr>
              <w:t>Az ellenőrzés célja, módszerei, ellenőrizendő időszak</w:t>
            </w:r>
          </w:p>
        </w:tc>
        <w:tc>
          <w:tcPr>
            <w:tcW w:w="304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Azonosított kockázati tényezők (itt elegendő a kockázatelemzési dokumentum vonatkozó pontját megadni)</w:t>
            </w:r>
          </w:p>
        </w:tc>
        <w:tc>
          <w:tcPr>
            <w:tcW w:w="1927"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típusa</w:t>
            </w:r>
          </w:p>
        </w:tc>
        <w:tc>
          <w:tcPr>
            <w:tcW w:w="203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ellenőrzött szerv, szervezeti egység</w:t>
            </w:r>
          </w:p>
        </w:tc>
        <w:tc>
          <w:tcPr>
            <w:tcW w:w="1366"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 tervezett ütemezése</w:t>
            </w:r>
          </w:p>
        </w:tc>
        <w:tc>
          <w:tcPr>
            <w:tcW w:w="1418" w:type="dxa"/>
            <w:shd w:val="clear" w:color="auto" w:fill="D9D9D9"/>
          </w:tcPr>
          <w:p w:rsidR="003E5826" w:rsidRPr="00A614B7" w:rsidRDefault="003E5826" w:rsidP="003E5826">
            <w:pPr>
              <w:spacing w:before="100" w:beforeAutospacing="1" w:after="100" w:afterAutospacing="1"/>
              <w:jc w:val="both"/>
              <w:rPr>
                <w:rFonts w:ascii="Calibri" w:hAnsi="Calibri" w:cs="Calibri"/>
                <w:bCs/>
                <w:i/>
              </w:rPr>
            </w:pPr>
            <w:r w:rsidRPr="00A614B7">
              <w:rPr>
                <w:rFonts w:ascii="Calibri" w:hAnsi="Calibri" w:cs="Calibri"/>
                <w:bCs/>
                <w:i/>
              </w:rPr>
              <w:t>Az ellenőrzésre fordítandó kapacitás (ellenőri nap)</w:t>
            </w:r>
          </w:p>
        </w:tc>
      </w:tr>
      <w:tr w:rsidR="003E5826" w:rsidRPr="009D254F" w:rsidTr="003E5826">
        <w:trPr>
          <w:trHeight w:val="1509"/>
        </w:trPr>
        <w:tc>
          <w:tcPr>
            <w:tcW w:w="974" w:type="dxa"/>
            <w:tcBorders>
              <w:top w:val="single" w:sz="4" w:space="0" w:color="auto"/>
              <w:left w:val="single" w:sz="4" w:space="0" w:color="auto"/>
              <w:bottom w:val="single" w:sz="4" w:space="0" w:color="auto"/>
              <w:right w:val="single" w:sz="4" w:space="0" w:color="auto"/>
            </w:tcBorders>
          </w:tcPr>
          <w:p w:rsidR="003E5826" w:rsidRPr="009D254F" w:rsidRDefault="003E5826" w:rsidP="003E5826">
            <w:pPr>
              <w:jc w:val="both"/>
              <w:rPr>
                <w:bCs/>
                <w:sz w:val="22"/>
                <w:szCs w:val="22"/>
              </w:rPr>
            </w:pPr>
            <w:r>
              <w:rPr>
                <w:bCs/>
                <w:sz w:val="22"/>
                <w:szCs w:val="22"/>
              </w:rPr>
              <w:t>13</w:t>
            </w:r>
            <w:r w:rsidRPr="009D254F">
              <w:rPr>
                <w:bCs/>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sz w:val="22"/>
                <w:szCs w:val="22"/>
              </w:rPr>
            </w:pPr>
            <w:r>
              <w:rPr>
                <w:sz w:val="22"/>
                <w:szCs w:val="22"/>
              </w:rPr>
              <w:t>Soron kívüli ellenőrzések</w:t>
            </w:r>
          </w:p>
        </w:tc>
        <w:tc>
          <w:tcPr>
            <w:tcW w:w="3020"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sz w:val="22"/>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sz w:val="22"/>
                <w:szCs w:val="22"/>
              </w:rPr>
            </w:pPr>
          </w:p>
        </w:tc>
        <w:tc>
          <w:tcPr>
            <w:tcW w:w="2036" w:type="dxa"/>
            <w:tcBorders>
              <w:top w:val="single" w:sz="4" w:space="0" w:color="auto"/>
              <w:left w:val="single" w:sz="4" w:space="0" w:color="auto"/>
              <w:bottom w:val="single" w:sz="4" w:space="0" w:color="auto"/>
              <w:right w:val="single" w:sz="4" w:space="0" w:color="auto"/>
            </w:tcBorders>
            <w:vAlign w:val="center"/>
          </w:tcPr>
          <w:p w:rsidR="003E5826" w:rsidRPr="008A616D" w:rsidRDefault="003E5826" w:rsidP="003E5826">
            <w:pPr>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E5826" w:rsidRPr="009D254F" w:rsidRDefault="003E5826" w:rsidP="003E5826">
            <w:pPr>
              <w:jc w:val="center"/>
              <w:rPr>
                <w:bCs/>
                <w:sz w:val="22"/>
                <w:szCs w:val="22"/>
              </w:rPr>
            </w:pPr>
            <w:r>
              <w:rPr>
                <w:bCs/>
                <w:sz w:val="22"/>
                <w:szCs w:val="22"/>
              </w:rPr>
              <w:t>20 nap</w:t>
            </w:r>
          </w:p>
        </w:tc>
      </w:tr>
      <w:tr w:rsidR="003E5826" w:rsidRPr="009D254F" w:rsidTr="003E5826">
        <w:trPr>
          <w:trHeight w:val="463"/>
        </w:trPr>
        <w:tc>
          <w:tcPr>
            <w:tcW w:w="14359" w:type="dxa"/>
            <w:gridSpan w:val="7"/>
            <w:tcBorders>
              <w:top w:val="single" w:sz="4" w:space="0" w:color="auto"/>
              <w:left w:val="single" w:sz="4" w:space="0" w:color="auto"/>
              <w:bottom w:val="single" w:sz="4" w:space="0" w:color="auto"/>
              <w:right w:val="single" w:sz="4" w:space="0" w:color="auto"/>
            </w:tcBorders>
          </w:tcPr>
          <w:p w:rsidR="003E5826" w:rsidRPr="009D254F" w:rsidRDefault="003E5826" w:rsidP="003E5826">
            <w:pPr>
              <w:jc w:val="center"/>
              <w:rPr>
                <w:bCs/>
                <w:sz w:val="22"/>
                <w:szCs w:val="22"/>
              </w:rPr>
            </w:pPr>
            <w:r w:rsidRPr="002E0B69">
              <w:rPr>
                <w:b/>
                <w:sz w:val="22"/>
                <w:szCs w:val="22"/>
                <w:u w:val="double"/>
              </w:rPr>
              <w:t>Ellenőrzésre fordítható kapacitás összesen:</w:t>
            </w:r>
          </w:p>
        </w:tc>
        <w:tc>
          <w:tcPr>
            <w:tcW w:w="1418" w:type="dxa"/>
            <w:tcBorders>
              <w:top w:val="single" w:sz="4" w:space="0" w:color="auto"/>
              <w:left w:val="single" w:sz="4" w:space="0" w:color="auto"/>
              <w:bottom w:val="single" w:sz="4" w:space="0" w:color="auto"/>
              <w:right w:val="single" w:sz="4" w:space="0" w:color="auto"/>
            </w:tcBorders>
            <w:vAlign w:val="center"/>
          </w:tcPr>
          <w:p w:rsidR="003E5826" w:rsidRPr="001E0E08" w:rsidRDefault="003E5826" w:rsidP="003E5826">
            <w:pPr>
              <w:jc w:val="center"/>
              <w:rPr>
                <w:b/>
                <w:bCs/>
                <w:sz w:val="22"/>
                <w:szCs w:val="22"/>
              </w:rPr>
            </w:pPr>
            <w:r w:rsidRPr="001E0E08">
              <w:rPr>
                <w:b/>
                <w:bCs/>
                <w:sz w:val="22"/>
                <w:szCs w:val="22"/>
              </w:rPr>
              <w:t>1</w:t>
            </w:r>
            <w:r>
              <w:rPr>
                <w:b/>
                <w:bCs/>
                <w:sz w:val="22"/>
                <w:szCs w:val="22"/>
              </w:rPr>
              <w:t>56</w:t>
            </w:r>
            <w:r w:rsidRPr="001E0E08">
              <w:rPr>
                <w:b/>
                <w:bCs/>
                <w:sz w:val="22"/>
                <w:szCs w:val="22"/>
              </w:rPr>
              <w:t xml:space="preserve"> nap</w:t>
            </w:r>
          </w:p>
        </w:tc>
      </w:tr>
    </w:tbl>
    <w:p w:rsidR="003E5826" w:rsidRPr="007F2017" w:rsidRDefault="003E5826" w:rsidP="003E5826">
      <w:pPr>
        <w:ind w:left="360"/>
        <w:rPr>
          <w:b/>
          <w:u w:val="single"/>
        </w:rPr>
      </w:pPr>
    </w:p>
    <w:p w:rsidR="003E5826" w:rsidRDefault="003E5826" w:rsidP="003E5826"/>
    <w:p w:rsidR="003E5826" w:rsidRDefault="003E5826" w:rsidP="003E5826"/>
    <w:p w:rsidR="003E5826" w:rsidRDefault="003E5826" w:rsidP="003E5826"/>
    <w:p w:rsidR="003E5826" w:rsidRDefault="003E5826" w:rsidP="003E5826"/>
    <w:p w:rsidR="002B396E" w:rsidRDefault="002B396E">
      <w:pPr>
        <w:sectPr w:rsidR="002B396E" w:rsidSect="002B396E">
          <w:headerReference w:type="default" r:id="rId13"/>
          <w:footerReference w:type="even" r:id="rId14"/>
          <w:pgSz w:w="16840" w:h="11907" w:orient="landscape" w:code="9"/>
          <w:pgMar w:top="1417" w:right="1417" w:bottom="1417" w:left="1134" w:header="709" w:footer="709" w:gutter="0"/>
          <w:cols w:space="708"/>
          <w:titlePg/>
          <w:docGrid w:linePitch="272"/>
        </w:sectPr>
      </w:pPr>
    </w:p>
    <w:tbl>
      <w:tblPr>
        <w:tblW w:w="9616" w:type="dxa"/>
        <w:tblLook w:val="01E0"/>
      </w:tblPr>
      <w:tblGrid>
        <w:gridCol w:w="2660"/>
        <w:gridCol w:w="6956"/>
      </w:tblGrid>
      <w:tr w:rsidR="00B83E7B" w:rsidRPr="00C50852" w:rsidTr="008116D5">
        <w:tc>
          <w:tcPr>
            <w:tcW w:w="2660" w:type="dxa"/>
          </w:tcPr>
          <w:p w:rsidR="00B83E7B" w:rsidRPr="00C50852" w:rsidRDefault="00B83E7B" w:rsidP="00B83E7B">
            <w:pPr>
              <w:ind w:left="360"/>
              <w:jc w:val="both"/>
              <w:rPr>
                <w:b/>
                <w:bCs/>
                <w:sz w:val="24"/>
                <w:szCs w:val="24"/>
                <w:lang w:eastAsia="en-US"/>
              </w:rPr>
            </w:pPr>
            <w:r w:rsidRPr="00C50852">
              <w:rPr>
                <w:b/>
                <w:bCs/>
                <w:sz w:val="24"/>
                <w:szCs w:val="24"/>
                <w:lang w:eastAsia="en-US"/>
              </w:rPr>
              <w:lastRenderedPageBreak/>
              <w:t xml:space="preserve">7. </w:t>
            </w:r>
            <w:r w:rsidRPr="00C50852">
              <w:rPr>
                <w:b/>
                <w:bCs/>
                <w:sz w:val="24"/>
                <w:szCs w:val="24"/>
                <w:u w:val="single"/>
                <w:lang w:eastAsia="en-US"/>
              </w:rPr>
              <w:t>napirendi pont:</w:t>
            </w:r>
          </w:p>
        </w:tc>
        <w:tc>
          <w:tcPr>
            <w:tcW w:w="6956" w:type="dxa"/>
          </w:tcPr>
          <w:p w:rsidR="00B83E7B" w:rsidRPr="00C50852" w:rsidRDefault="00B83E7B" w:rsidP="00B83E7B">
            <w:pPr>
              <w:ind w:left="175"/>
              <w:jc w:val="both"/>
              <w:rPr>
                <w:sz w:val="24"/>
                <w:szCs w:val="24"/>
              </w:rPr>
            </w:pPr>
            <w:r w:rsidRPr="00C50852">
              <w:rPr>
                <w:sz w:val="24"/>
                <w:szCs w:val="24"/>
              </w:rPr>
              <w:t>Javaslat a Helyi Esélyegyenlőségi Program felülvizsgálatára</w:t>
            </w:r>
          </w:p>
          <w:p w:rsidR="00B83E7B" w:rsidRPr="00C50852" w:rsidRDefault="00B83E7B" w:rsidP="00B83E7B">
            <w:pPr>
              <w:pStyle w:val="NormlWeb"/>
              <w:spacing w:before="0" w:after="0"/>
              <w:ind w:left="175"/>
              <w:jc w:val="both"/>
              <w:rPr>
                <w:szCs w:val="24"/>
              </w:rPr>
            </w:pPr>
          </w:p>
        </w:tc>
      </w:tr>
    </w:tbl>
    <w:p w:rsidR="00C50852" w:rsidRDefault="00C50852" w:rsidP="00B83E7B">
      <w:pPr>
        <w:tabs>
          <w:tab w:val="left" w:pos="2660"/>
        </w:tabs>
        <w:rPr>
          <w:b/>
          <w:bCs/>
          <w:sz w:val="24"/>
          <w:szCs w:val="24"/>
          <w:lang w:eastAsia="en-US"/>
        </w:rPr>
      </w:pPr>
      <w:r w:rsidRPr="00C50852">
        <w:rPr>
          <w:b/>
          <w:bCs/>
          <w:sz w:val="24"/>
          <w:szCs w:val="24"/>
          <w:lang w:eastAsia="en-US"/>
        </w:rPr>
        <w:tab/>
      </w:r>
    </w:p>
    <w:p w:rsidR="00E551A4"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670A">
        <w:rPr>
          <w:bCs/>
          <w:iCs/>
          <w:sz w:val="24"/>
          <w:szCs w:val="24"/>
        </w:rPr>
        <w:t>Alig egy éve fogadta</w:t>
      </w:r>
      <w:r w:rsidR="00551E6B">
        <w:rPr>
          <w:bCs/>
          <w:iCs/>
          <w:sz w:val="24"/>
          <w:szCs w:val="24"/>
        </w:rPr>
        <w:t xml:space="preserve"> el</w:t>
      </w:r>
      <w:r w:rsidR="00F7670A">
        <w:rPr>
          <w:bCs/>
          <w:iCs/>
          <w:sz w:val="24"/>
          <w:szCs w:val="24"/>
        </w:rPr>
        <w:t xml:space="preserve"> a képviselő-testület a programot, </w:t>
      </w:r>
      <w:r w:rsidR="00551E6B">
        <w:rPr>
          <w:bCs/>
          <w:iCs/>
          <w:sz w:val="24"/>
          <w:szCs w:val="24"/>
        </w:rPr>
        <w:t>azóta sok minden történt</w:t>
      </w:r>
      <w:r w:rsidR="00CC3B83">
        <w:rPr>
          <w:bCs/>
          <w:iCs/>
          <w:sz w:val="24"/>
          <w:szCs w:val="24"/>
        </w:rPr>
        <w:t>,</w:t>
      </w:r>
      <w:r w:rsidR="00551E6B">
        <w:rPr>
          <w:bCs/>
          <w:iCs/>
          <w:sz w:val="24"/>
          <w:szCs w:val="24"/>
        </w:rPr>
        <w:t xml:space="preserve"> ezért célszerű a </w:t>
      </w:r>
      <w:r w:rsidR="00CC3B83">
        <w:rPr>
          <w:bCs/>
          <w:iCs/>
          <w:sz w:val="24"/>
          <w:szCs w:val="24"/>
        </w:rPr>
        <w:t xml:space="preserve">program </w:t>
      </w:r>
      <w:r w:rsidR="00551E6B">
        <w:rPr>
          <w:bCs/>
          <w:iCs/>
          <w:sz w:val="24"/>
          <w:szCs w:val="24"/>
        </w:rPr>
        <w:t>felülvizsgálata. A s</w:t>
      </w:r>
      <w:r w:rsidR="00F7670A">
        <w:rPr>
          <w:bCs/>
          <w:iCs/>
          <w:sz w:val="24"/>
          <w:szCs w:val="24"/>
        </w:rPr>
        <w:t xml:space="preserve">zakbizottság </w:t>
      </w:r>
      <w:r w:rsidR="00551E6B">
        <w:rPr>
          <w:bCs/>
          <w:iCs/>
          <w:sz w:val="24"/>
          <w:szCs w:val="24"/>
        </w:rPr>
        <w:t xml:space="preserve">is </w:t>
      </w:r>
      <w:r w:rsidR="00F7670A">
        <w:rPr>
          <w:bCs/>
          <w:iCs/>
          <w:sz w:val="24"/>
          <w:szCs w:val="24"/>
        </w:rPr>
        <w:t>támogatta</w:t>
      </w:r>
      <w:r w:rsidR="00551E6B">
        <w:rPr>
          <w:bCs/>
          <w:iCs/>
          <w:sz w:val="24"/>
          <w:szCs w:val="24"/>
        </w:rPr>
        <w:t xml:space="preserve"> a </w:t>
      </w:r>
      <w:r w:rsidR="00590298">
        <w:rPr>
          <w:bCs/>
          <w:iCs/>
          <w:sz w:val="24"/>
          <w:szCs w:val="24"/>
        </w:rPr>
        <w:t>javaslatot</w:t>
      </w:r>
      <w:r w:rsidR="00F7670A">
        <w:rPr>
          <w:bCs/>
          <w:iCs/>
          <w:sz w:val="24"/>
          <w:szCs w:val="24"/>
        </w:rPr>
        <w:t xml:space="preserve">. </w:t>
      </w:r>
    </w:p>
    <w:p w:rsidR="00E551A4" w:rsidRDefault="00E551A4"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50852" w:rsidRDefault="00C50852" w:rsidP="00B83E7B">
      <w:pPr>
        <w:tabs>
          <w:tab w:val="left" w:pos="2660"/>
        </w:tabs>
        <w:rPr>
          <w:b/>
          <w:bCs/>
          <w:sz w:val="24"/>
          <w:szCs w:val="24"/>
          <w:lang w:eastAsia="en-US"/>
        </w:rPr>
      </w:pPr>
    </w:p>
    <w:p w:rsidR="001A5D90" w:rsidRPr="00845B09" w:rsidRDefault="001A5D90" w:rsidP="001A5D90">
      <w:pPr>
        <w:pStyle w:val="WW-Alaprtelmezett"/>
        <w:ind w:left="57"/>
        <w:jc w:val="both"/>
        <w:rPr>
          <w:rFonts w:cs="Arial Unicode MS"/>
          <w:b/>
          <w:bCs/>
        </w:rPr>
      </w:pPr>
    </w:p>
    <w:p w:rsidR="001A5D90" w:rsidRPr="00845B09" w:rsidRDefault="001A5D90" w:rsidP="001A5D90">
      <w:pPr>
        <w:rPr>
          <w:b/>
          <w:sz w:val="24"/>
          <w:szCs w:val="24"/>
        </w:rPr>
      </w:pPr>
      <w:r w:rsidRPr="00845B09">
        <w:rPr>
          <w:b/>
          <w:sz w:val="24"/>
          <w:szCs w:val="24"/>
        </w:rPr>
        <w:t>295/2019. (XII.19.) „kt.” sz. határozat</w:t>
      </w:r>
    </w:p>
    <w:p w:rsidR="001A5D90" w:rsidRPr="00845B09" w:rsidRDefault="001A5D90" w:rsidP="001A5D90">
      <w:pPr>
        <w:rPr>
          <w:b/>
          <w:sz w:val="24"/>
          <w:szCs w:val="24"/>
        </w:rPr>
      </w:pPr>
      <w:r w:rsidRPr="00845B09">
        <w:rPr>
          <w:b/>
          <w:sz w:val="24"/>
          <w:szCs w:val="24"/>
        </w:rPr>
        <w:t>a Helyi Esélyegyenlőségi Program felülvizsgálatáról</w:t>
      </w:r>
    </w:p>
    <w:p w:rsidR="001A5D90" w:rsidRPr="00845B09" w:rsidRDefault="001A5D90" w:rsidP="001A5D90">
      <w:pPr>
        <w:rPr>
          <w:b/>
          <w:sz w:val="24"/>
          <w:szCs w:val="24"/>
        </w:rPr>
      </w:pPr>
    </w:p>
    <w:p w:rsidR="001A5D90" w:rsidRPr="00845B09" w:rsidRDefault="001A5D90" w:rsidP="00E551A4">
      <w:pPr>
        <w:jc w:val="both"/>
        <w:rPr>
          <w:sz w:val="24"/>
          <w:szCs w:val="24"/>
          <w:lang w:val="de-DE"/>
        </w:rPr>
      </w:pPr>
      <w:r w:rsidRPr="00845B09">
        <w:rPr>
          <w:sz w:val="24"/>
          <w:szCs w:val="24"/>
        </w:rPr>
        <w:t>A Karcag Városi Önkormányzat Képviselő- testülete az Alaptörvény 32. cikk (1) bekezdés b)</w:t>
      </w:r>
      <w:r w:rsidR="00DE607B">
        <w:rPr>
          <w:sz w:val="24"/>
          <w:szCs w:val="24"/>
        </w:rPr>
        <w:t> </w:t>
      </w:r>
      <w:r w:rsidRPr="00845B09">
        <w:rPr>
          <w:sz w:val="24"/>
          <w:szCs w:val="24"/>
        </w:rPr>
        <w:t>pontjában, és a Magyarország helyi önkormányzatairól szóló 2011. évi CLXXXIX törvény 42. § bekezdés 17. pontjában biztosított jogkörében eljárva, az egyenlő bánásmódról és az esélyegyenlőség előmozdításáról szóló 2003. évi CXXV. törvény 31. § (4)-(7) bekezdése alapján a</w:t>
      </w:r>
      <w:r w:rsidRPr="00845B09">
        <w:rPr>
          <w:sz w:val="24"/>
          <w:szCs w:val="24"/>
          <w:lang w:val="de-DE"/>
        </w:rPr>
        <w:t>z</w:t>
      </w:r>
      <w:r w:rsidRPr="00845B09">
        <w:rPr>
          <w:sz w:val="24"/>
          <w:szCs w:val="24"/>
        </w:rPr>
        <w:t xml:space="preserve"> alábbiak szerint dönt</w:t>
      </w:r>
      <w:r w:rsidRPr="00845B09">
        <w:rPr>
          <w:sz w:val="24"/>
          <w:szCs w:val="24"/>
          <w:lang w:val="de-DE"/>
        </w:rPr>
        <w:t>:</w:t>
      </w:r>
    </w:p>
    <w:p w:rsidR="001A5D90" w:rsidRPr="00845B09" w:rsidRDefault="001A5D90" w:rsidP="001A5D90">
      <w:pPr>
        <w:ind w:left="851"/>
        <w:rPr>
          <w:sz w:val="24"/>
          <w:szCs w:val="24"/>
          <w:lang w:val="de-DE"/>
        </w:rPr>
      </w:pPr>
    </w:p>
    <w:p w:rsidR="001A5D90" w:rsidRPr="00845B09" w:rsidRDefault="001A5D90" w:rsidP="00B61522">
      <w:pPr>
        <w:numPr>
          <w:ilvl w:val="0"/>
          <w:numId w:val="36"/>
        </w:numPr>
        <w:suppressAutoHyphens/>
        <w:overflowPunct w:val="0"/>
        <w:autoSpaceDE w:val="0"/>
        <w:autoSpaceDN w:val="0"/>
        <w:adjustRightInd w:val="0"/>
        <w:ind w:left="709" w:hanging="425"/>
        <w:jc w:val="both"/>
        <w:textAlignment w:val="baseline"/>
        <w:rPr>
          <w:sz w:val="24"/>
          <w:szCs w:val="24"/>
        </w:rPr>
      </w:pPr>
      <w:r w:rsidRPr="00845B09">
        <w:rPr>
          <w:sz w:val="24"/>
          <w:szCs w:val="24"/>
        </w:rPr>
        <w:t>A Karcag Városi Önkormányzat Képviselő-testülete (a továbbiakban: Képviselő-testület) a Helyi Esélyegyenlőségi Program megalkotásáról szóló 31/2019. (II.28.) „kt.” számú határozatával elfogadott Helyi Esélyegyenlőségi Program 4.4 pontja helyébe a határozat mellékletét képező 4.4 pont lép.</w:t>
      </w:r>
    </w:p>
    <w:p w:rsidR="001A5D90" w:rsidRPr="00845B09" w:rsidRDefault="001A5D90" w:rsidP="001A5D90">
      <w:pPr>
        <w:ind w:left="709"/>
        <w:rPr>
          <w:sz w:val="24"/>
          <w:szCs w:val="24"/>
        </w:rPr>
      </w:pPr>
    </w:p>
    <w:p w:rsidR="001A5D90" w:rsidRPr="00845B09" w:rsidRDefault="001A5D90" w:rsidP="00B61522">
      <w:pPr>
        <w:numPr>
          <w:ilvl w:val="0"/>
          <w:numId w:val="36"/>
        </w:numPr>
        <w:suppressAutoHyphens/>
        <w:overflowPunct w:val="0"/>
        <w:autoSpaceDE w:val="0"/>
        <w:autoSpaceDN w:val="0"/>
        <w:adjustRightInd w:val="0"/>
        <w:ind w:left="709" w:hanging="425"/>
        <w:jc w:val="both"/>
        <w:textAlignment w:val="baseline"/>
        <w:rPr>
          <w:sz w:val="24"/>
          <w:szCs w:val="24"/>
        </w:rPr>
      </w:pPr>
      <w:r w:rsidRPr="00845B09">
        <w:rPr>
          <w:sz w:val="24"/>
          <w:szCs w:val="24"/>
        </w:rPr>
        <w:t>A Képviselő-testület felhatalmazza Dobos László polgármester és Rózsa Sándor jegyző Urakat, hogy az egységes szerkezetbe foglalt módosított Helyi Esélyegyenlőségi Programot aláírja.</w:t>
      </w:r>
    </w:p>
    <w:p w:rsidR="001A5D90" w:rsidRPr="00845B09" w:rsidRDefault="001A5D90" w:rsidP="001A5D90">
      <w:pPr>
        <w:pStyle w:val="Listaszerbekezds"/>
      </w:pPr>
    </w:p>
    <w:p w:rsidR="001A5D90" w:rsidRPr="00845B09" w:rsidRDefault="001A5D90" w:rsidP="00B61522">
      <w:pPr>
        <w:numPr>
          <w:ilvl w:val="0"/>
          <w:numId w:val="36"/>
        </w:numPr>
        <w:suppressAutoHyphens/>
        <w:overflowPunct w:val="0"/>
        <w:autoSpaceDE w:val="0"/>
        <w:autoSpaceDN w:val="0"/>
        <w:adjustRightInd w:val="0"/>
        <w:ind w:left="709" w:hanging="425"/>
        <w:jc w:val="both"/>
        <w:textAlignment w:val="baseline"/>
        <w:rPr>
          <w:sz w:val="24"/>
          <w:szCs w:val="24"/>
        </w:rPr>
      </w:pPr>
      <w:r w:rsidRPr="00845B09">
        <w:rPr>
          <w:sz w:val="24"/>
          <w:szCs w:val="24"/>
        </w:rPr>
        <w:t>A Képviselő-testület felkéri a Karcagi Polgármesteri Hivatalt jelen határozat végrehajtásából eredő, szükséges intézkedések megtételére.</w:t>
      </w:r>
    </w:p>
    <w:p w:rsidR="001A5D90" w:rsidRPr="00845B09" w:rsidRDefault="001A5D90" w:rsidP="001A5D90">
      <w:pPr>
        <w:rPr>
          <w:sz w:val="24"/>
          <w:szCs w:val="24"/>
        </w:rPr>
      </w:pPr>
      <w:r w:rsidRPr="00845B09">
        <w:rPr>
          <w:sz w:val="24"/>
          <w:szCs w:val="24"/>
        </w:rPr>
        <w:t xml:space="preserve">                     </w:t>
      </w:r>
      <w:r w:rsidRPr="00845B09">
        <w:rPr>
          <w:sz w:val="24"/>
          <w:szCs w:val="24"/>
          <w:u w:val="single"/>
        </w:rPr>
        <w:t>Felelős:</w:t>
      </w:r>
      <w:r w:rsidRPr="00845B09">
        <w:rPr>
          <w:sz w:val="24"/>
          <w:szCs w:val="24"/>
        </w:rPr>
        <w:tab/>
      </w:r>
      <w:r w:rsidRPr="00845B09">
        <w:rPr>
          <w:sz w:val="24"/>
          <w:szCs w:val="24"/>
        </w:rPr>
        <w:tab/>
        <w:t>Dr. Bukács Annamária irodavezető</w:t>
      </w:r>
    </w:p>
    <w:p w:rsidR="001A5D90" w:rsidRPr="00845B09" w:rsidRDefault="001A5D90" w:rsidP="001A5D90">
      <w:pPr>
        <w:rPr>
          <w:sz w:val="24"/>
          <w:szCs w:val="24"/>
        </w:rPr>
      </w:pPr>
      <w:r w:rsidRPr="00845B09">
        <w:rPr>
          <w:sz w:val="24"/>
          <w:szCs w:val="24"/>
        </w:rPr>
        <w:t xml:space="preserve">                     </w:t>
      </w:r>
      <w:r w:rsidRPr="00845B09">
        <w:rPr>
          <w:sz w:val="24"/>
          <w:szCs w:val="24"/>
          <w:u w:val="single"/>
        </w:rPr>
        <w:t>Határidő</w:t>
      </w:r>
      <w:r w:rsidRPr="00845B09">
        <w:rPr>
          <w:sz w:val="24"/>
          <w:szCs w:val="24"/>
        </w:rPr>
        <w:t xml:space="preserve"> </w:t>
      </w:r>
      <w:r w:rsidRPr="00845B09">
        <w:rPr>
          <w:sz w:val="24"/>
          <w:szCs w:val="24"/>
        </w:rPr>
        <w:tab/>
        <w:t xml:space="preserve">azonnal </w:t>
      </w:r>
    </w:p>
    <w:p w:rsidR="001A5D90" w:rsidRPr="00845B09" w:rsidRDefault="001A5D90" w:rsidP="001A5D90">
      <w:pPr>
        <w:rPr>
          <w:sz w:val="24"/>
          <w:szCs w:val="24"/>
        </w:rPr>
      </w:pPr>
    </w:p>
    <w:p w:rsidR="001A5D90" w:rsidRPr="00845B09" w:rsidRDefault="001A5D90" w:rsidP="001A5D90">
      <w:pPr>
        <w:rPr>
          <w:sz w:val="24"/>
          <w:szCs w:val="24"/>
          <w:u w:val="single"/>
        </w:rPr>
      </w:pPr>
      <w:r w:rsidRPr="00845B09">
        <w:rPr>
          <w:sz w:val="24"/>
          <w:szCs w:val="24"/>
          <w:u w:val="single"/>
        </w:rPr>
        <w:t>Erről értesülnek:</w:t>
      </w:r>
    </w:p>
    <w:p w:rsidR="001A5D90" w:rsidRPr="00845B09" w:rsidRDefault="001A5D90" w:rsidP="00B61522">
      <w:pPr>
        <w:numPr>
          <w:ilvl w:val="0"/>
          <w:numId w:val="35"/>
        </w:numPr>
        <w:ind w:left="426" w:hanging="426"/>
        <w:jc w:val="both"/>
        <w:rPr>
          <w:sz w:val="24"/>
          <w:szCs w:val="24"/>
        </w:rPr>
      </w:pPr>
      <w:r w:rsidRPr="00845B09">
        <w:rPr>
          <w:sz w:val="24"/>
          <w:szCs w:val="24"/>
        </w:rPr>
        <w:t>Karcag Városi Önkormányzat Képviselő-testületének tagjai, lakhelyükön</w:t>
      </w:r>
    </w:p>
    <w:p w:rsidR="001A5D90" w:rsidRPr="00845B09" w:rsidRDefault="001A5D90" w:rsidP="00B61522">
      <w:pPr>
        <w:numPr>
          <w:ilvl w:val="0"/>
          <w:numId w:val="35"/>
        </w:numPr>
        <w:ind w:left="426" w:hanging="426"/>
        <w:jc w:val="both"/>
        <w:rPr>
          <w:sz w:val="24"/>
          <w:szCs w:val="24"/>
        </w:rPr>
      </w:pPr>
      <w:r w:rsidRPr="00845B09">
        <w:rPr>
          <w:sz w:val="24"/>
          <w:szCs w:val="24"/>
        </w:rPr>
        <w:t>Karcag Városi Önkormányzat Polgármestere, helyben</w:t>
      </w:r>
    </w:p>
    <w:p w:rsidR="001A5D90" w:rsidRPr="00845B09" w:rsidRDefault="001A5D90" w:rsidP="00B61522">
      <w:pPr>
        <w:numPr>
          <w:ilvl w:val="0"/>
          <w:numId w:val="35"/>
        </w:numPr>
        <w:ind w:left="426" w:hanging="426"/>
        <w:jc w:val="both"/>
        <w:rPr>
          <w:sz w:val="24"/>
          <w:szCs w:val="24"/>
        </w:rPr>
      </w:pPr>
      <w:r w:rsidRPr="00845B09">
        <w:rPr>
          <w:sz w:val="24"/>
          <w:szCs w:val="24"/>
        </w:rPr>
        <w:t>Karcag Városi Önkormányzat Jegyzője, helyben</w:t>
      </w:r>
    </w:p>
    <w:p w:rsidR="001A5D90" w:rsidRPr="00845B09" w:rsidRDefault="001A5D90" w:rsidP="00B61522">
      <w:pPr>
        <w:numPr>
          <w:ilvl w:val="0"/>
          <w:numId w:val="35"/>
        </w:numPr>
        <w:ind w:left="426" w:hanging="426"/>
        <w:jc w:val="both"/>
        <w:rPr>
          <w:sz w:val="24"/>
          <w:szCs w:val="24"/>
        </w:rPr>
      </w:pPr>
      <w:r w:rsidRPr="00845B09">
        <w:rPr>
          <w:sz w:val="24"/>
          <w:szCs w:val="24"/>
        </w:rPr>
        <w:t>Karcagi Polgármesteri Hivatal Jegyzői Iroda, helyben</w:t>
      </w:r>
    </w:p>
    <w:p w:rsidR="001A5D90" w:rsidRPr="00845B09" w:rsidRDefault="001A5D90" w:rsidP="00B61522">
      <w:pPr>
        <w:numPr>
          <w:ilvl w:val="0"/>
          <w:numId w:val="35"/>
        </w:numPr>
        <w:ind w:left="426" w:hanging="426"/>
        <w:jc w:val="both"/>
        <w:rPr>
          <w:sz w:val="24"/>
          <w:szCs w:val="24"/>
        </w:rPr>
      </w:pPr>
      <w:r w:rsidRPr="00845B09">
        <w:rPr>
          <w:sz w:val="24"/>
          <w:szCs w:val="24"/>
        </w:rPr>
        <w:t>Karcagi Polgármesteri Hivatal Igazgatási és Szociális Iroda, helyben</w:t>
      </w:r>
    </w:p>
    <w:p w:rsidR="001A5D90" w:rsidRPr="00845B09" w:rsidRDefault="001A5D90" w:rsidP="00B61522">
      <w:pPr>
        <w:numPr>
          <w:ilvl w:val="0"/>
          <w:numId w:val="35"/>
        </w:numPr>
        <w:ind w:left="426" w:hanging="426"/>
        <w:jc w:val="both"/>
        <w:rPr>
          <w:sz w:val="24"/>
          <w:szCs w:val="24"/>
        </w:rPr>
      </w:pPr>
      <w:r w:rsidRPr="00845B09">
        <w:rPr>
          <w:sz w:val="24"/>
          <w:szCs w:val="24"/>
        </w:rPr>
        <w:t>HEP Fórum tagjai székhelyeiken (Igazgatási és Szociális Iroda által)</w:t>
      </w:r>
    </w:p>
    <w:p w:rsidR="001A5D90" w:rsidRPr="00845B09" w:rsidRDefault="001A5D90" w:rsidP="00B61522">
      <w:pPr>
        <w:numPr>
          <w:ilvl w:val="0"/>
          <w:numId w:val="35"/>
        </w:numPr>
        <w:ind w:left="426" w:hanging="426"/>
        <w:jc w:val="both"/>
        <w:rPr>
          <w:sz w:val="24"/>
          <w:szCs w:val="24"/>
        </w:rPr>
      </w:pPr>
      <w:r w:rsidRPr="00845B09">
        <w:rPr>
          <w:bCs/>
          <w:sz w:val="24"/>
          <w:szCs w:val="24"/>
        </w:rPr>
        <w:t>Társadalmi Esélyteremtési Főigazgatóság Észak-Alföldi Társadalmi Esélyteremtési Igazgatóság- Fazekas László esélyegyenlőségi referens (Igazgatási és Szociális Iroda által)</w:t>
      </w:r>
    </w:p>
    <w:p w:rsidR="001A5D90" w:rsidRPr="00845B09" w:rsidRDefault="001A5D90">
      <w:pPr>
        <w:rPr>
          <w:b/>
          <w:sz w:val="24"/>
          <w:szCs w:val="24"/>
          <w:u w:val="single"/>
        </w:rPr>
      </w:pPr>
    </w:p>
    <w:p w:rsidR="001A5D90" w:rsidRPr="001A5D90" w:rsidRDefault="001A5D90" w:rsidP="001A5D90">
      <w:pPr>
        <w:jc w:val="right"/>
        <w:rPr>
          <w:b/>
          <w:sz w:val="24"/>
          <w:szCs w:val="24"/>
          <w:u w:val="single"/>
        </w:rPr>
      </w:pPr>
      <w:r w:rsidRPr="001A5D90">
        <w:rPr>
          <w:b/>
          <w:sz w:val="24"/>
          <w:szCs w:val="24"/>
          <w:u w:val="single"/>
        </w:rPr>
        <w:t>295/2019. (XII.19.) „kt.” sz. határozat melléklete</w:t>
      </w:r>
    </w:p>
    <w:p w:rsidR="001A5D90" w:rsidRPr="001A5D90" w:rsidRDefault="001A5D90" w:rsidP="001A5D90">
      <w:pPr>
        <w:rPr>
          <w:b/>
          <w:i/>
          <w:sz w:val="24"/>
          <w:szCs w:val="24"/>
        </w:rPr>
      </w:pPr>
    </w:p>
    <w:p w:rsidR="001A5D90" w:rsidRPr="001A5D90" w:rsidRDefault="001A5D90" w:rsidP="001A5D90">
      <w:pPr>
        <w:rPr>
          <w:b/>
          <w:i/>
          <w:sz w:val="24"/>
          <w:szCs w:val="24"/>
        </w:rPr>
      </w:pPr>
    </w:p>
    <w:p w:rsidR="001A5D90" w:rsidRPr="001A5D90" w:rsidRDefault="001A5D90" w:rsidP="00B61522">
      <w:pPr>
        <w:numPr>
          <w:ilvl w:val="1"/>
          <w:numId w:val="40"/>
        </w:numPr>
        <w:jc w:val="center"/>
        <w:rPr>
          <w:b/>
          <w:color w:val="000000" w:themeColor="text1"/>
          <w:sz w:val="24"/>
          <w:szCs w:val="24"/>
        </w:rPr>
      </w:pPr>
      <w:r w:rsidRPr="001A5D90">
        <w:rPr>
          <w:b/>
          <w:color w:val="000000" w:themeColor="text1"/>
          <w:sz w:val="24"/>
          <w:szCs w:val="24"/>
        </w:rPr>
        <w:t>A kiemelt figyelmet igénylő gyermekek/tanulók, valamint fogyatékossággal élő gyermekek közoktatási lehetőségei és esélyegyenlősége</w:t>
      </w:r>
    </w:p>
    <w:p w:rsidR="001A5D90" w:rsidRPr="001A5D90" w:rsidRDefault="001A5D90" w:rsidP="001A5D90">
      <w:pPr>
        <w:rPr>
          <w:sz w:val="24"/>
          <w:szCs w:val="24"/>
        </w:rPr>
      </w:pPr>
    </w:p>
    <w:p w:rsidR="001A5D90" w:rsidRPr="001A5D90" w:rsidRDefault="001A5D90" w:rsidP="001A5D90">
      <w:pPr>
        <w:rPr>
          <w:sz w:val="24"/>
          <w:szCs w:val="24"/>
        </w:rPr>
      </w:pPr>
    </w:p>
    <w:p w:rsidR="001A5D90" w:rsidRPr="001A5D90" w:rsidRDefault="001A5D90" w:rsidP="001A5D90">
      <w:pPr>
        <w:jc w:val="both"/>
        <w:rPr>
          <w:sz w:val="24"/>
          <w:szCs w:val="24"/>
        </w:rPr>
      </w:pPr>
      <w:r w:rsidRPr="001A5D90">
        <w:rPr>
          <w:sz w:val="24"/>
          <w:szCs w:val="24"/>
        </w:rPr>
        <w:t>A nemzeti köznevelésről szóló 2011. évi CXC törvény (a továbbiakban: Nemzeti Köznevelési tv.) 4. § alapján</w:t>
      </w:r>
    </w:p>
    <w:p w:rsidR="001A5D90" w:rsidRPr="001A5D90" w:rsidRDefault="001A5D90" w:rsidP="001A5D90">
      <w:pPr>
        <w:jc w:val="both"/>
        <w:rPr>
          <w:b/>
          <w:i/>
          <w:sz w:val="24"/>
          <w:szCs w:val="24"/>
        </w:rPr>
      </w:pPr>
      <w:r w:rsidRPr="001A5D90">
        <w:rPr>
          <w:b/>
          <w:i/>
          <w:sz w:val="24"/>
          <w:szCs w:val="24"/>
        </w:rPr>
        <w:t>Kiemelt figyelmet igénylő gyermek, tanuló:</w:t>
      </w:r>
    </w:p>
    <w:p w:rsidR="001A5D90" w:rsidRPr="001A5D90" w:rsidRDefault="001A5D90" w:rsidP="001A5D90">
      <w:pPr>
        <w:jc w:val="both"/>
        <w:rPr>
          <w:sz w:val="24"/>
          <w:szCs w:val="24"/>
        </w:rPr>
      </w:pPr>
      <w:r w:rsidRPr="001A5D90">
        <w:rPr>
          <w:b/>
          <w:bCs/>
          <w:sz w:val="24"/>
          <w:szCs w:val="24"/>
        </w:rPr>
        <w:t>a)</w:t>
      </w:r>
      <w:r w:rsidRPr="001A5D90">
        <w:rPr>
          <w:sz w:val="24"/>
          <w:szCs w:val="24"/>
        </w:rPr>
        <w:t xml:space="preserve"> különleges bánásmódot igénylő gyermek, tanuló:</w:t>
      </w:r>
    </w:p>
    <w:p w:rsidR="001A5D90" w:rsidRPr="001A5D90" w:rsidRDefault="001A5D90" w:rsidP="001A5D90">
      <w:pPr>
        <w:jc w:val="both"/>
        <w:rPr>
          <w:sz w:val="24"/>
          <w:szCs w:val="24"/>
        </w:rPr>
      </w:pPr>
      <w:r w:rsidRPr="001A5D90">
        <w:rPr>
          <w:b/>
          <w:bCs/>
          <w:sz w:val="24"/>
          <w:szCs w:val="24"/>
        </w:rPr>
        <w:t>aa)</w:t>
      </w:r>
      <w:r w:rsidRPr="001A5D90">
        <w:rPr>
          <w:sz w:val="24"/>
          <w:szCs w:val="24"/>
        </w:rPr>
        <w:t xml:space="preserve"> sajátos nevelési igényű gyermek, tanuló,</w:t>
      </w:r>
    </w:p>
    <w:p w:rsidR="001A5D90" w:rsidRPr="001A5D90" w:rsidRDefault="001A5D90" w:rsidP="001A5D90">
      <w:pPr>
        <w:jc w:val="both"/>
        <w:rPr>
          <w:sz w:val="24"/>
          <w:szCs w:val="24"/>
        </w:rPr>
      </w:pPr>
      <w:r w:rsidRPr="001A5D90">
        <w:rPr>
          <w:b/>
          <w:bCs/>
          <w:sz w:val="24"/>
          <w:szCs w:val="24"/>
        </w:rPr>
        <w:t>ab)</w:t>
      </w:r>
      <w:r w:rsidRPr="001A5D90">
        <w:rPr>
          <w:sz w:val="24"/>
          <w:szCs w:val="24"/>
        </w:rPr>
        <w:t xml:space="preserve"> beilleszkedési, tanulási, magatartási nehézséggel küzdő gyermek, tanuló,</w:t>
      </w:r>
    </w:p>
    <w:p w:rsidR="001A5D90" w:rsidRPr="001A5D90" w:rsidRDefault="001A5D90" w:rsidP="001A5D90">
      <w:pPr>
        <w:jc w:val="both"/>
        <w:rPr>
          <w:sz w:val="24"/>
          <w:szCs w:val="24"/>
        </w:rPr>
      </w:pPr>
      <w:r w:rsidRPr="001A5D90">
        <w:rPr>
          <w:b/>
          <w:bCs/>
          <w:sz w:val="24"/>
          <w:szCs w:val="24"/>
        </w:rPr>
        <w:t>ac)</w:t>
      </w:r>
      <w:r w:rsidRPr="001A5D90">
        <w:rPr>
          <w:sz w:val="24"/>
          <w:szCs w:val="24"/>
        </w:rPr>
        <w:t xml:space="preserve"> kiemelten tehetséges gyermek, tanuló,</w:t>
      </w:r>
    </w:p>
    <w:p w:rsidR="001A5D90" w:rsidRPr="001A5D90" w:rsidRDefault="001A5D90" w:rsidP="001A5D90">
      <w:pPr>
        <w:jc w:val="both"/>
        <w:rPr>
          <w:sz w:val="24"/>
          <w:szCs w:val="24"/>
        </w:rPr>
      </w:pPr>
      <w:r w:rsidRPr="001A5D90">
        <w:rPr>
          <w:b/>
          <w:bCs/>
          <w:sz w:val="24"/>
          <w:szCs w:val="24"/>
        </w:rPr>
        <w:t>b)</w:t>
      </w:r>
      <w:r w:rsidRPr="001A5D90">
        <w:rPr>
          <w:sz w:val="24"/>
          <w:szCs w:val="24"/>
        </w:rPr>
        <w:t xml:space="preserve"> a gyermekek védelméről és a gyámügyi igazgatásról szóló törvény szerint hátrányos és halmozottan hátrányos helyzetű gyermek, tanuló,</w:t>
      </w:r>
    </w:p>
    <w:p w:rsidR="001A5D90" w:rsidRPr="001A5D90" w:rsidRDefault="001A5D90" w:rsidP="001A5D90">
      <w:pPr>
        <w:jc w:val="both"/>
        <w:rPr>
          <w:sz w:val="24"/>
          <w:szCs w:val="24"/>
        </w:rPr>
      </w:pPr>
    </w:p>
    <w:p w:rsidR="001A5D90" w:rsidRPr="001A5D90" w:rsidRDefault="001A5D90" w:rsidP="001A5D90">
      <w:pPr>
        <w:jc w:val="both"/>
        <w:rPr>
          <w:sz w:val="24"/>
          <w:szCs w:val="24"/>
        </w:rPr>
      </w:pPr>
      <w:r w:rsidRPr="001A5D90">
        <w:rPr>
          <w:b/>
          <w:i/>
          <w:sz w:val="24"/>
          <w:szCs w:val="24"/>
        </w:rPr>
        <w:t xml:space="preserve">Beilleszkedési, tanulási, magatartási nehézséggel küzdő gyermek, tanuló: </w:t>
      </w:r>
      <w:r w:rsidRPr="001A5D90">
        <w:rPr>
          <w:sz w:val="24"/>
          <w:szCs w:val="24"/>
        </w:rPr>
        <w:t>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rsidR="001A5D90" w:rsidRPr="001A5D90" w:rsidRDefault="001A5D90" w:rsidP="001A5D90">
      <w:pPr>
        <w:jc w:val="both"/>
        <w:rPr>
          <w:b/>
          <w:i/>
          <w:sz w:val="24"/>
          <w:szCs w:val="24"/>
        </w:rPr>
      </w:pPr>
    </w:p>
    <w:p w:rsidR="001A5D90" w:rsidRPr="001A5D90" w:rsidRDefault="001A5D90" w:rsidP="001A5D90">
      <w:pPr>
        <w:jc w:val="both"/>
        <w:rPr>
          <w:sz w:val="24"/>
          <w:szCs w:val="24"/>
        </w:rPr>
      </w:pPr>
      <w:r w:rsidRPr="001A5D90">
        <w:rPr>
          <w:b/>
          <w:i/>
          <w:sz w:val="24"/>
          <w:szCs w:val="24"/>
        </w:rPr>
        <w:t>Kiemelten tehetséges gyermek, tanuló:</w:t>
      </w:r>
      <w:r w:rsidRPr="001A5D90">
        <w:rPr>
          <w:sz w:val="24"/>
          <w:szCs w:val="24"/>
        </w:rPr>
        <w:t xml:space="preserve"> az a különleges bánásmódot igénylő gyermek, tanuló, aki átlag feletti általános vagy speciális képességek birtokában magas fokú kreativitással rendelkezik, és felkelthető benne a feladat iránti erős motiváció, elkötelezettség.</w:t>
      </w:r>
    </w:p>
    <w:p w:rsidR="001A5D90" w:rsidRPr="001A5D90" w:rsidRDefault="001A5D90" w:rsidP="001A5D90">
      <w:pPr>
        <w:jc w:val="both"/>
        <w:rPr>
          <w:sz w:val="24"/>
          <w:szCs w:val="24"/>
        </w:rPr>
      </w:pPr>
    </w:p>
    <w:p w:rsidR="001A5D90" w:rsidRPr="001A5D90" w:rsidRDefault="001A5D90" w:rsidP="001A5D90">
      <w:pPr>
        <w:jc w:val="both"/>
        <w:rPr>
          <w:sz w:val="24"/>
          <w:szCs w:val="24"/>
        </w:rPr>
      </w:pPr>
      <w:r w:rsidRPr="001A5D90">
        <w:rPr>
          <w:b/>
          <w:bCs/>
          <w:i/>
          <w:sz w:val="24"/>
          <w:szCs w:val="24"/>
        </w:rPr>
        <w:t>S</w:t>
      </w:r>
      <w:r w:rsidRPr="001A5D90">
        <w:rPr>
          <w:b/>
          <w:i/>
          <w:sz w:val="24"/>
          <w:szCs w:val="24"/>
        </w:rPr>
        <w:t>ajátos nevelési igényű gyermek, tanuló:</w:t>
      </w:r>
      <w:r w:rsidRPr="001A5D90">
        <w:rPr>
          <w:sz w:val="24"/>
          <w:szCs w:val="24"/>
        </w:rPr>
        <w:t xml:space="preserve"> az a különleges bánásmódot igénylő gyermek, tanuló, aki a szakértői bizottság szakértői véleménye alapján mozgásszervi, érzékszervi (látási, hallási), értelmi vagy beszédfogyatékos, több fogyatékosság együttes előfordulása esetén halmozottan fogyatékos, autizmus spektrum zavarral vagy egyéb pszichés fejlődési zavarral (súlyos tanulási, figyelem- vagy magatartásszabályozási zavarral) küzd.</w:t>
      </w:r>
    </w:p>
    <w:p w:rsidR="001A5D90" w:rsidRPr="001A5D90" w:rsidRDefault="001A5D90" w:rsidP="001A5D90">
      <w:pPr>
        <w:ind w:firstLine="60"/>
        <w:jc w:val="both"/>
        <w:rPr>
          <w:sz w:val="24"/>
          <w:szCs w:val="24"/>
        </w:rPr>
      </w:pPr>
    </w:p>
    <w:p w:rsidR="001A5D90" w:rsidRPr="001A5D90" w:rsidRDefault="001A5D90" w:rsidP="001A5D90">
      <w:pPr>
        <w:jc w:val="both"/>
        <w:rPr>
          <w:sz w:val="24"/>
          <w:szCs w:val="24"/>
        </w:rPr>
      </w:pPr>
      <w:r w:rsidRPr="001A5D90">
        <w:rPr>
          <w:b/>
          <w:bCs/>
          <w:i/>
          <w:sz w:val="24"/>
          <w:szCs w:val="24"/>
        </w:rPr>
        <w:t>L</w:t>
      </w:r>
      <w:r w:rsidRPr="001A5D90">
        <w:rPr>
          <w:b/>
          <w:i/>
          <w:sz w:val="24"/>
          <w:szCs w:val="24"/>
        </w:rPr>
        <w:t>emorzsolódással veszélyeztetett tanuló:</w:t>
      </w:r>
      <w:r w:rsidRPr="001A5D90">
        <w:rPr>
          <w:sz w:val="24"/>
          <w:szCs w:val="24"/>
        </w:rPr>
        <w:t xml:space="preserve"> az a tanuló, akinek az adott tanévben a tanulmányi átlageredménye közepes teljesítmény alatti vagy a megelőző tanévi átlageredményéhez képest legalább 1,1 mértékű romlást mutat, és esetében komplex, rendszerszintű pedagógiai intézkedések alkalmazása válik szükségessé.</w:t>
      </w:r>
    </w:p>
    <w:p w:rsidR="001A5D90" w:rsidRPr="001A5D90" w:rsidRDefault="001A5D90" w:rsidP="001A5D90">
      <w:pPr>
        <w:jc w:val="both"/>
        <w:rPr>
          <w:b/>
          <w:bCs/>
          <w:sz w:val="24"/>
          <w:szCs w:val="24"/>
        </w:rPr>
      </w:pPr>
    </w:p>
    <w:p w:rsidR="001A5D90" w:rsidRPr="001A5D90" w:rsidRDefault="001A5D90" w:rsidP="001A5D90">
      <w:pPr>
        <w:jc w:val="both"/>
        <w:rPr>
          <w:sz w:val="24"/>
          <w:szCs w:val="24"/>
        </w:rPr>
      </w:pPr>
      <w:r w:rsidRPr="001A5D90">
        <w:rPr>
          <w:b/>
          <w:bCs/>
          <w:i/>
          <w:sz w:val="24"/>
          <w:szCs w:val="24"/>
        </w:rPr>
        <w:t>E</w:t>
      </w:r>
      <w:r w:rsidRPr="001A5D90">
        <w:rPr>
          <w:b/>
          <w:i/>
          <w:sz w:val="24"/>
          <w:szCs w:val="24"/>
        </w:rPr>
        <w:t>gyéni előrehaladású nevelés és oktatás:</w:t>
      </w:r>
      <w:r w:rsidRPr="001A5D90">
        <w:rPr>
          <w:sz w:val="24"/>
          <w:szCs w:val="24"/>
        </w:rPr>
        <w:t xml:space="preserve"> a sajátos nevelési igényű tanuló számára engedélyezhető, a tanuló egyéni adottságához, fejlettségéhez igazodó továbbhaladást biztosító nevelési-oktatási forma.</w:t>
      </w:r>
    </w:p>
    <w:p w:rsidR="001A5D90" w:rsidRPr="001A5D90" w:rsidRDefault="001A5D90" w:rsidP="001A5D90">
      <w:pPr>
        <w:jc w:val="both"/>
        <w:rPr>
          <w:sz w:val="24"/>
          <w:szCs w:val="24"/>
        </w:rPr>
      </w:pPr>
    </w:p>
    <w:p w:rsidR="001A5D90" w:rsidRPr="001A5D90" w:rsidRDefault="001A5D90" w:rsidP="001A5D90">
      <w:pPr>
        <w:jc w:val="both"/>
        <w:rPr>
          <w:sz w:val="24"/>
          <w:szCs w:val="24"/>
        </w:rPr>
      </w:pPr>
      <w:r w:rsidRPr="001A5D90">
        <w:rPr>
          <w:sz w:val="24"/>
          <w:szCs w:val="24"/>
        </w:rPr>
        <w:br w:type="page"/>
      </w:r>
    </w:p>
    <w:p w:rsidR="001A5D90" w:rsidRPr="001A5D90" w:rsidRDefault="001A5D90" w:rsidP="001A5D90">
      <w:pPr>
        <w:jc w:val="center"/>
        <w:rPr>
          <w:b/>
          <w:sz w:val="24"/>
          <w:szCs w:val="24"/>
        </w:rPr>
      </w:pPr>
      <w:r w:rsidRPr="001A5D90">
        <w:rPr>
          <w:b/>
          <w:sz w:val="24"/>
          <w:szCs w:val="24"/>
        </w:rPr>
        <w:lastRenderedPageBreak/>
        <w:t>Az intézmények statisztikai adatai a 2019. október 1-jei állapotnak megfelelően</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0"/>
        <w:gridCol w:w="850"/>
        <w:gridCol w:w="850"/>
        <w:gridCol w:w="850"/>
        <w:gridCol w:w="850"/>
        <w:gridCol w:w="851"/>
        <w:gridCol w:w="851"/>
      </w:tblGrid>
      <w:tr w:rsidR="001A5D90" w:rsidRPr="001A5D90" w:rsidTr="001A5D90">
        <w:trPr>
          <w:cantSplit/>
          <w:trHeight w:val="1216"/>
        </w:trPr>
        <w:tc>
          <w:tcPr>
            <w:tcW w:w="3261" w:type="dxa"/>
          </w:tcPr>
          <w:p w:rsidR="001A5D90" w:rsidRPr="001A5D90" w:rsidRDefault="001A5D90" w:rsidP="001A5D90">
            <w:pPr>
              <w:rPr>
                <w:sz w:val="24"/>
                <w:szCs w:val="24"/>
              </w:rPr>
            </w:pPr>
            <w:r w:rsidRPr="001A5D90">
              <w:rPr>
                <w:sz w:val="24"/>
                <w:szCs w:val="24"/>
              </w:rPr>
              <w:t>NÉV</w:t>
            </w:r>
          </w:p>
        </w:tc>
        <w:tc>
          <w:tcPr>
            <w:tcW w:w="850" w:type="dxa"/>
            <w:textDirection w:val="btLr"/>
          </w:tcPr>
          <w:p w:rsidR="001A5D90" w:rsidRPr="001A5D90" w:rsidRDefault="001A5D90" w:rsidP="001A5D90">
            <w:pPr>
              <w:ind w:left="113" w:right="113"/>
              <w:rPr>
                <w:b/>
                <w:sz w:val="24"/>
                <w:szCs w:val="24"/>
              </w:rPr>
            </w:pPr>
            <w:r w:rsidRPr="001A5D90">
              <w:rPr>
                <w:b/>
                <w:sz w:val="24"/>
                <w:szCs w:val="24"/>
              </w:rPr>
              <w:t xml:space="preserve">tanulók száma </w:t>
            </w:r>
          </w:p>
        </w:tc>
        <w:tc>
          <w:tcPr>
            <w:tcW w:w="850" w:type="dxa"/>
            <w:textDirection w:val="btLr"/>
          </w:tcPr>
          <w:p w:rsidR="001A5D90" w:rsidRPr="001A5D90" w:rsidRDefault="001A5D90" w:rsidP="001A5D90">
            <w:pPr>
              <w:ind w:left="113" w:right="113"/>
              <w:rPr>
                <w:b/>
                <w:sz w:val="24"/>
                <w:szCs w:val="24"/>
              </w:rPr>
            </w:pPr>
            <w:r w:rsidRPr="001A5D90">
              <w:rPr>
                <w:b/>
                <w:sz w:val="24"/>
                <w:szCs w:val="24"/>
              </w:rPr>
              <w:t>Más településről bejáró</w:t>
            </w:r>
          </w:p>
        </w:tc>
        <w:tc>
          <w:tcPr>
            <w:tcW w:w="850" w:type="dxa"/>
            <w:textDirection w:val="btLr"/>
          </w:tcPr>
          <w:p w:rsidR="001A5D90" w:rsidRPr="001A5D90" w:rsidRDefault="001A5D90" w:rsidP="001A5D90">
            <w:pPr>
              <w:ind w:left="113" w:right="113"/>
              <w:rPr>
                <w:b/>
                <w:sz w:val="24"/>
                <w:szCs w:val="24"/>
              </w:rPr>
            </w:pPr>
            <w:r w:rsidRPr="001A5D90">
              <w:rPr>
                <w:b/>
                <w:sz w:val="24"/>
                <w:szCs w:val="24"/>
              </w:rPr>
              <w:t>SNI tanulók</w:t>
            </w:r>
          </w:p>
        </w:tc>
        <w:tc>
          <w:tcPr>
            <w:tcW w:w="850" w:type="dxa"/>
            <w:textDirection w:val="btLr"/>
          </w:tcPr>
          <w:p w:rsidR="001A5D90" w:rsidRPr="001A5D90" w:rsidRDefault="001A5D90" w:rsidP="001A5D90">
            <w:pPr>
              <w:ind w:left="113" w:right="113"/>
              <w:rPr>
                <w:b/>
                <w:sz w:val="24"/>
                <w:szCs w:val="24"/>
              </w:rPr>
            </w:pPr>
            <w:r w:rsidRPr="001A5D90">
              <w:rPr>
                <w:b/>
                <w:sz w:val="24"/>
                <w:szCs w:val="24"/>
              </w:rPr>
              <w:t>BTMN tanulók</w:t>
            </w:r>
          </w:p>
        </w:tc>
        <w:tc>
          <w:tcPr>
            <w:tcW w:w="850" w:type="dxa"/>
            <w:textDirection w:val="btLr"/>
          </w:tcPr>
          <w:p w:rsidR="001A5D90" w:rsidRPr="001A5D90" w:rsidRDefault="001A5D90" w:rsidP="001A5D90">
            <w:pPr>
              <w:ind w:left="113" w:right="113"/>
              <w:rPr>
                <w:b/>
                <w:sz w:val="24"/>
                <w:szCs w:val="24"/>
              </w:rPr>
            </w:pPr>
            <w:r w:rsidRPr="001A5D90">
              <w:rPr>
                <w:b/>
                <w:sz w:val="24"/>
                <w:szCs w:val="24"/>
              </w:rPr>
              <w:t>HH tanulók</w:t>
            </w:r>
          </w:p>
        </w:tc>
        <w:tc>
          <w:tcPr>
            <w:tcW w:w="851" w:type="dxa"/>
            <w:textDirection w:val="btLr"/>
          </w:tcPr>
          <w:p w:rsidR="001A5D90" w:rsidRPr="001A5D90" w:rsidRDefault="001A5D90" w:rsidP="001A5D90">
            <w:pPr>
              <w:ind w:left="113" w:right="-390"/>
              <w:rPr>
                <w:b/>
                <w:sz w:val="24"/>
                <w:szCs w:val="24"/>
              </w:rPr>
            </w:pPr>
            <w:r w:rsidRPr="001A5D90">
              <w:rPr>
                <w:b/>
                <w:sz w:val="24"/>
                <w:szCs w:val="24"/>
              </w:rPr>
              <w:t>HHH</w:t>
            </w:r>
          </w:p>
          <w:p w:rsidR="001A5D90" w:rsidRPr="001A5D90" w:rsidRDefault="001A5D90" w:rsidP="001A5D90">
            <w:pPr>
              <w:ind w:left="113" w:right="-390"/>
              <w:rPr>
                <w:b/>
                <w:sz w:val="24"/>
                <w:szCs w:val="24"/>
              </w:rPr>
            </w:pPr>
            <w:r w:rsidRPr="001A5D90">
              <w:rPr>
                <w:b/>
                <w:sz w:val="24"/>
                <w:szCs w:val="24"/>
              </w:rPr>
              <w:t>tanulók</w:t>
            </w:r>
          </w:p>
        </w:tc>
        <w:tc>
          <w:tcPr>
            <w:tcW w:w="851" w:type="dxa"/>
            <w:textDirection w:val="btLr"/>
          </w:tcPr>
          <w:p w:rsidR="001A5D90" w:rsidRPr="001A5D90" w:rsidRDefault="001A5D90" w:rsidP="001A5D90">
            <w:pPr>
              <w:ind w:left="113" w:right="-390"/>
              <w:rPr>
                <w:b/>
                <w:sz w:val="24"/>
                <w:szCs w:val="24"/>
              </w:rPr>
            </w:pPr>
            <w:r w:rsidRPr="001A5D90">
              <w:rPr>
                <w:b/>
                <w:sz w:val="24"/>
                <w:szCs w:val="24"/>
              </w:rPr>
              <w:t>RGYK-ben részesülő t</w:t>
            </w:r>
          </w:p>
          <w:p w:rsidR="001A5D90" w:rsidRPr="001A5D90" w:rsidRDefault="001A5D90" w:rsidP="001A5D90">
            <w:pPr>
              <w:ind w:left="113" w:right="-390"/>
              <w:rPr>
                <w:b/>
                <w:sz w:val="24"/>
                <w:szCs w:val="24"/>
              </w:rPr>
            </w:pPr>
            <w:r w:rsidRPr="001A5D90">
              <w:rPr>
                <w:b/>
                <w:sz w:val="24"/>
                <w:szCs w:val="24"/>
              </w:rPr>
              <w:t>anulók</w:t>
            </w:r>
          </w:p>
        </w:tc>
      </w:tr>
      <w:tr w:rsidR="001A5D90" w:rsidRPr="001A5D90" w:rsidTr="001A5D90">
        <w:tc>
          <w:tcPr>
            <w:tcW w:w="3261" w:type="dxa"/>
          </w:tcPr>
          <w:p w:rsidR="001A5D90" w:rsidRPr="001A5D90" w:rsidRDefault="001A5D90" w:rsidP="001A5D90">
            <w:pPr>
              <w:rPr>
                <w:sz w:val="24"/>
                <w:szCs w:val="24"/>
              </w:rPr>
            </w:pPr>
            <w:r w:rsidRPr="001A5D90">
              <w:rPr>
                <w:sz w:val="24"/>
                <w:szCs w:val="24"/>
              </w:rPr>
              <w:t>Györffy István Katolikus Általános Iskola</w:t>
            </w:r>
          </w:p>
          <w:p w:rsidR="001A5D90" w:rsidRPr="001A5D90" w:rsidRDefault="001A5D90" w:rsidP="001A5D90">
            <w:pPr>
              <w:rPr>
                <w:sz w:val="24"/>
                <w:szCs w:val="24"/>
              </w:rPr>
            </w:pPr>
          </w:p>
        </w:tc>
        <w:tc>
          <w:tcPr>
            <w:tcW w:w="850" w:type="dxa"/>
          </w:tcPr>
          <w:p w:rsidR="001A5D90" w:rsidRPr="001A5D90" w:rsidRDefault="001A5D90" w:rsidP="001A5D90">
            <w:pPr>
              <w:jc w:val="right"/>
              <w:rPr>
                <w:sz w:val="24"/>
                <w:szCs w:val="24"/>
              </w:rPr>
            </w:pPr>
            <w:r w:rsidRPr="001A5D90">
              <w:rPr>
                <w:sz w:val="24"/>
                <w:szCs w:val="24"/>
              </w:rPr>
              <w:t>380</w:t>
            </w:r>
          </w:p>
        </w:tc>
        <w:tc>
          <w:tcPr>
            <w:tcW w:w="850" w:type="dxa"/>
          </w:tcPr>
          <w:p w:rsidR="001A5D90" w:rsidRPr="001A5D90" w:rsidRDefault="001A5D90" w:rsidP="001A5D90">
            <w:pPr>
              <w:jc w:val="right"/>
              <w:rPr>
                <w:sz w:val="24"/>
                <w:szCs w:val="24"/>
              </w:rPr>
            </w:pPr>
            <w:r w:rsidRPr="001A5D90">
              <w:rPr>
                <w:sz w:val="24"/>
                <w:szCs w:val="24"/>
              </w:rPr>
              <w:t>0</w:t>
            </w:r>
          </w:p>
        </w:tc>
        <w:tc>
          <w:tcPr>
            <w:tcW w:w="850" w:type="dxa"/>
          </w:tcPr>
          <w:p w:rsidR="001A5D90" w:rsidRPr="001A5D90" w:rsidRDefault="001A5D90" w:rsidP="001A5D90">
            <w:pPr>
              <w:jc w:val="right"/>
              <w:rPr>
                <w:sz w:val="24"/>
                <w:szCs w:val="24"/>
              </w:rPr>
            </w:pPr>
            <w:r w:rsidRPr="001A5D90">
              <w:rPr>
                <w:sz w:val="24"/>
                <w:szCs w:val="24"/>
              </w:rPr>
              <w:t>13</w:t>
            </w:r>
          </w:p>
        </w:tc>
        <w:tc>
          <w:tcPr>
            <w:tcW w:w="850" w:type="dxa"/>
          </w:tcPr>
          <w:p w:rsidR="001A5D90" w:rsidRPr="001A5D90" w:rsidRDefault="001A5D90" w:rsidP="001A5D90">
            <w:pPr>
              <w:jc w:val="right"/>
              <w:rPr>
                <w:sz w:val="24"/>
                <w:szCs w:val="24"/>
              </w:rPr>
            </w:pPr>
            <w:r w:rsidRPr="001A5D90">
              <w:rPr>
                <w:sz w:val="24"/>
                <w:szCs w:val="24"/>
              </w:rPr>
              <w:t>11</w:t>
            </w:r>
          </w:p>
        </w:tc>
        <w:tc>
          <w:tcPr>
            <w:tcW w:w="850" w:type="dxa"/>
          </w:tcPr>
          <w:p w:rsidR="001A5D90" w:rsidRPr="001A5D90" w:rsidRDefault="001A5D90" w:rsidP="001A5D90">
            <w:pPr>
              <w:jc w:val="right"/>
              <w:rPr>
                <w:sz w:val="24"/>
                <w:szCs w:val="24"/>
              </w:rPr>
            </w:pPr>
            <w:r w:rsidRPr="001A5D90">
              <w:rPr>
                <w:sz w:val="24"/>
                <w:szCs w:val="24"/>
              </w:rPr>
              <w:t>12</w:t>
            </w:r>
          </w:p>
        </w:tc>
        <w:tc>
          <w:tcPr>
            <w:tcW w:w="851" w:type="dxa"/>
          </w:tcPr>
          <w:p w:rsidR="001A5D90" w:rsidRPr="001A5D90" w:rsidRDefault="001A5D90" w:rsidP="001A5D90">
            <w:pPr>
              <w:jc w:val="right"/>
              <w:rPr>
                <w:sz w:val="24"/>
                <w:szCs w:val="24"/>
              </w:rPr>
            </w:pPr>
            <w:r w:rsidRPr="001A5D90">
              <w:rPr>
                <w:sz w:val="24"/>
                <w:szCs w:val="24"/>
              </w:rPr>
              <w:t>10</w:t>
            </w:r>
          </w:p>
        </w:tc>
        <w:tc>
          <w:tcPr>
            <w:tcW w:w="851" w:type="dxa"/>
          </w:tcPr>
          <w:p w:rsidR="001A5D90" w:rsidRPr="001A5D90" w:rsidRDefault="001A5D90" w:rsidP="001A5D90">
            <w:pPr>
              <w:jc w:val="right"/>
              <w:rPr>
                <w:sz w:val="24"/>
                <w:szCs w:val="24"/>
              </w:rPr>
            </w:pPr>
            <w:r w:rsidRPr="001A5D90">
              <w:rPr>
                <w:sz w:val="24"/>
                <w:szCs w:val="24"/>
              </w:rPr>
              <w:t>30</w:t>
            </w:r>
          </w:p>
        </w:tc>
      </w:tr>
      <w:tr w:rsidR="001A5D90" w:rsidRPr="001A5D90" w:rsidTr="001A5D90">
        <w:tc>
          <w:tcPr>
            <w:tcW w:w="3261" w:type="dxa"/>
          </w:tcPr>
          <w:p w:rsidR="001A5D90" w:rsidRPr="001A5D90" w:rsidRDefault="001A5D90" w:rsidP="001A5D90">
            <w:pPr>
              <w:rPr>
                <w:sz w:val="24"/>
                <w:szCs w:val="24"/>
              </w:rPr>
            </w:pPr>
            <w:r w:rsidRPr="001A5D90">
              <w:rPr>
                <w:sz w:val="24"/>
                <w:szCs w:val="24"/>
              </w:rPr>
              <w:t>Karcagi Nagykun Református Általános Iskola</w:t>
            </w:r>
          </w:p>
        </w:tc>
        <w:tc>
          <w:tcPr>
            <w:tcW w:w="850" w:type="dxa"/>
          </w:tcPr>
          <w:p w:rsidR="001A5D90" w:rsidRPr="001A5D90" w:rsidRDefault="001A5D90" w:rsidP="001A5D90">
            <w:pPr>
              <w:jc w:val="right"/>
              <w:rPr>
                <w:sz w:val="24"/>
                <w:szCs w:val="24"/>
              </w:rPr>
            </w:pPr>
            <w:r w:rsidRPr="001A5D90">
              <w:rPr>
                <w:sz w:val="24"/>
                <w:szCs w:val="24"/>
              </w:rPr>
              <w:t>419</w:t>
            </w:r>
          </w:p>
        </w:tc>
        <w:tc>
          <w:tcPr>
            <w:tcW w:w="850" w:type="dxa"/>
          </w:tcPr>
          <w:p w:rsidR="001A5D90" w:rsidRPr="001A5D90" w:rsidRDefault="001A5D90" w:rsidP="001A5D90">
            <w:pPr>
              <w:jc w:val="right"/>
              <w:rPr>
                <w:sz w:val="24"/>
                <w:szCs w:val="24"/>
              </w:rPr>
            </w:pPr>
            <w:r w:rsidRPr="001A5D90">
              <w:rPr>
                <w:sz w:val="24"/>
                <w:szCs w:val="24"/>
              </w:rPr>
              <w:t>32</w:t>
            </w:r>
          </w:p>
        </w:tc>
        <w:tc>
          <w:tcPr>
            <w:tcW w:w="850" w:type="dxa"/>
          </w:tcPr>
          <w:p w:rsidR="001A5D90" w:rsidRPr="001A5D90" w:rsidRDefault="001A5D90" w:rsidP="001A5D90">
            <w:pPr>
              <w:jc w:val="right"/>
              <w:rPr>
                <w:sz w:val="24"/>
                <w:szCs w:val="24"/>
              </w:rPr>
            </w:pPr>
            <w:r w:rsidRPr="001A5D90">
              <w:rPr>
                <w:sz w:val="24"/>
                <w:szCs w:val="24"/>
              </w:rPr>
              <w:t>0</w:t>
            </w:r>
          </w:p>
        </w:tc>
        <w:tc>
          <w:tcPr>
            <w:tcW w:w="850" w:type="dxa"/>
          </w:tcPr>
          <w:p w:rsidR="001A5D90" w:rsidRPr="001A5D90" w:rsidRDefault="001A5D90" w:rsidP="001A5D90">
            <w:pPr>
              <w:jc w:val="right"/>
              <w:rPr>
                <w:sz w:val="24"/>
                <w:szCs w:val="24"/>
              </w:rPr>
            </w:pPr>
            <w:r w:rsidRPr="001A5D90">
              <w:rPr>
                <w:sz w:val="24"/>
                <w:szCs w:val="24"/>
              </w:rPr>
              <w:t>1</w:t>
            </w:r>
          </w:p>
        </w:tc>
        <w:tc>
          <w:tcPr>
            <w:tcW w:w="850" w:type="dxa"/>
          </w:tcPr>
          <w:p w:rsidR="001A5D90" w:rsidRPr="001A5D90" w:rsidRDefault="001A5D90" w:rsidP="001A5D90">
            <w:pPr>
              <w:jc w:val="right"/>
              <w:rPr>
                <w:sz w:val="24"/>
                <w:szCs w:val="24"/>
              </w:rPr>
            </w:pPr>
            <w:r w:rsidRPr="001A5D90">
              <w:rPr>
                <w:sz w:val="24"/>
                <w:szCs w:val="24"/>
              </w:rPr>
              <w:t>2</w:t>
            </w:r>
          </w:p>
        </w:tc>
        <w:tc>
          <w:tcPr>
            <w:tcW w:w="851" w:type="dxa"/>
          </w:tcPr>
          <w:p w:rsidR="001A5D90" w:rsidRPr="001A5D90" w:rsidRDefault="001A5D90" w:rsidP="001A5D90">
            <w:pPr>
              <w:jc w:val="right"/>
              <w:rPr>
                <w:sz w:val="24"/>
                <w:szCs w:val="24"/>
              </w:rPr>
            </w:pPr>
            <w:r w:rsidRPr="001A5D90">
              <w:rPr>
                <w:sz w:val="24"/>
                <w:szCs w:val="24"/>
              </w:rPr>
              <w:t>4</w:t>
            </w:r>
          </w:p>
        </w:tc>
        <w:tc>
          <w:tcPr>
            <w:tcW w:w="851" w:type="dxa"/>
          </w:tcPr>
          <w:p w:rsidR="001A5D90" w:rsidRPr="001A5D90" w:rsidRDefault="001A5D90" w:rsidP="001A5D90">
            <w:pPr>
              <w:jc w:val="right"/>
              <w:rPr>
                <w:sz w:val="24"/>
                <w:szCs w:val="24"/>
              </w:rPr>
            </w:pPr>
            <w:r w:rsidRPr="001A5D90">
              <w:rPr>
                <w:sz w:val="24"/>
                <w:szCs w:val="24"/>
              </w:rPr>
              <w:t>11</w:t>
            </w:r>
          </w:p>
        </w:tc>
      </w:tr>
      <w:tr w:rsidR="001A5D90" w:rsidRPr="001A5D90" w:rsidTr="001A5D90">
        <w:tc>
          <w:tcPr>
            <w:tcW w:w="3261" w:type="dxa"/>
          </w:tcPr>
          <w:p w:rsidR="001A5D90" w:rsidRPr="001A5D90" w:rsidRDefault="001A5D90" w:rsidP="001A5D90">
            <w:pPr>
              <w:rPr>
                <w:sz w:val="24"/>
                <w:szCs w:val="24"/>
              </w:rPr>
            </w:pPr>
            <w:r w:rsidRPr="001A5D90">
              <w:rPr>
                <w:sz w:val="24"/>
                <w:szCs w:val="24"/>
              </w:rPr>
              <w:t>Szent Pál Marista Általános Iskola</w:t>
            </w:r>
          </w:p>
          <w:p w:rsidR="001A5D90" w:rsidRPr="001A5D90" w:rsidRDefault="001A5D90" w:rsidP="001A5D90">
            <w:pPr>
              <w:rPr>
                <w:sz w:val="24"/>
                <w:szCs w:val="24"/>
              </w:rPr>
            </w:pPr>
          </w:p>
        </w:tc>
        <w:tc>
          <w:tcPr>
            <w:tcW w:w="850" w:type="dxa"/>
          </w:tcPr>
          <w:p w:rsidR="001A5D90" w:rsidRPr="001A5D90" w:rsidRDefault="001A5D90" w:rsidP="001A5D90">
            <w:pPr>
              <w:jc w:val="right"/>
              <w:rPr>
                <w:sz w:val="24"/>
                <w:szCs w:val="24"/>
              </w:rPr>
            </w:pPr>
            <w:r w:rsidRPr="001A5D90">
              <w:rPr>
                <w:sz w:val="24"/>
                <w:szCs w:val="24"/>
              </w:rPr>
              <w:t>238</w:t>
            </w:r>
          </w:p>
        </w:tc>
        <w:tc>
          <w:tcPr>
            <w:tcW w:w="850" w:type="dxa"/>
          </w:tcPr>
          <w:p w:rsidR="001A5D90" w:rsidRPr="001A5D90" w:rsidRDefault="001A5D90" w:rsidP="001A5D90">
            <w:pPr>
              <w:jc w:val="right"/>
              <w:rPr>
                <w:sz w:val="24"/>
                <w:szCs w:val="24"/>
              </w:rPr>
            </w:pPr>
            <w:r w:rsidRPr="001A5D90">
              <w:rPr>
                <w:sz w:val="24"/>
                <w:szCs w:val="24"/>
              </w:rPr>
              <w:t>0</w:t>
            </w:r>
          </w:p>
        </w:tc>
        <w:tc>
          <w:tcPr>
            <w:tcW w:w="850" w:type="dxa"/>
          </w:tcPr>
          <w:p w:rsidR="001A5D90" w:rsidRPr="001A5D90" w:rsidRDefault="001A5D90" w:rsidP="001A5D90">
            <w:pPr>
              <w:jc w:val="right"/>
              <w:rPr>
                <w:sz w:val="24"/>
                <w:szCs w:val="24"/>
              </w:rPr>
            </w:pPr>
            <w:r w:rsidRPr="001A5D90">
              <w:rPr>
                <w:sz w:val="24"/>
                <w:szCs w:val="24"/>
              </w:rPr>
              <w:t>13</w:t>
            </w:r>
          </w:p>
        </w:tc>
        <w:tc>
          <w:tcPr>
            <w:tcW w:w="850" w:type="dxa"/>
          </w:tcPr>
          <w:p w:rsidR="001A5D90" w:rsidRPr="001A5D90" w:rsidRDefault="001A5D90" w:rsidP="001A5D90">
            <w:pPr>
              <w:jc w:val="right"/>
              <w:rPr>
                <w:sz w:val="24"/>
                <w:szCs w:val="24"/>
              </w:rPr>
            </w:pPr>
            <w:r w:rsidRPr="001A5D90">
              <w:rPr>
                <w:sz w:val="24"/>
                <w:szCs w:val="24"/>
              </w:rPr>
              <w:t>52</w:t>
            </w:r>
          </w:p>
        </w:tc>
        <w:tc>
          <w:tcPr>
            <w:tcW w:w="850" w:type="dxa"/>
          </w:tcPr>
          <w:p w:rsidR="001A5D90" w:rsidRPr="001A5D90" w:rsidRDefault="001A5D90" w:rsidP="001A5D90">
            <w:pPr>
              <w:jc w:val="right"/>
              <w:rPr>
                <w:sz w:val="24"/>
                <w:szCs w:val="24"/>
              </w:rPr>
            </w:pPr>
            <w:r w:rsidRPr="001A5D90">
              <w:rPr>
                <w:sz w:val="24"/>
                <w:szCs w:val="24"/>
              </w:rPr>
              <w:t>19</w:t>
            </w:r>
          </w:p>
        </w:tc>
        <w:tc>
          <w:tcPr>
            <w:tcW w:w="851" w:type="dxa"/>
          </w:tcPr>
          <w:p w:rsidR="001A5D90" w:rsidRPr="001A5D90" w:rsidRDefault="001A5D90" w:rsidP="001A5D90">
            <w:pPr>
              <w:jc w:val="right"/>
              <w:rPr>
                <w:sz w:val="24"/>
                <w:szCs w:val="24"/>
              </w:rPr>
            </w:pPr>
            <w:r w:rsidRPr="001A5D90">
              <w:rPr>
                <w:sz w:val="24"/>
                <w:szCs w:val="24"/>
              </w:rPr>
              <w:t>173</w:t>
            </w:r>
          </w:p>
        </w:tc>
        <w:tc>
          <w:tcPr>
            <w:tcW w:w="851" w:type="dxa"/>
          </w:tcPr>
          <w:p w:rsidR="001A5D90" w:rsidRPr="001A5D90" w:rsidRDefault="001A5D90" w:rsidP="001A5D90">
            <w:pPr>
              <w:jc w:val="right"/>
              <w:rPr>
                <w:sz w:val="24"/>
                <w:szCs w:val="24"/>
              </w:rPr>
            </w:pPr>
            <w:r w:rsidRPr="001A5D90">
              <w:rPr>
                <w:sz w:val="24"/>
                <w:szCs w:val="24"/>
              </w:rPr>
              <w:t>192</w:t>
            </w:r>
          </w:p>
        </w:tc>
      </w:tr>
      <w:tr w:rsidR="001A5D90" w:rsidRPr="001A5D90" w:rsidTr="001A5D90">
        <w:tc>
          <w:tcPr>
            <w:tcW w:w="3261" w:type="dxa"/>
          </w:tcPr>
          <w:p w:rsidR="001A5D90" w:rsidRPr="001A5D90" w:rsidRDefault="001A5D90" w:rsidP="001A5D90">
            <w:pPr>
              <w:rPr>
                <w:sz w:val="24"/>
                <w:szCs w:val="24"/>
              </w:rPr>
            </w:pPr>
            <w:r w:rsidRPr="001A5D90">
              <w:rPr>
                <w:sz w:val="24"/>
                <w:szCs w:val="24"/>
              </w:rPr>
              <w:t xml:space="preserve">Karcagi Általános Iskola és Alapfokú Művészeti Iskola </w:t>
            </w:r>
          </w:p>
        </w:tc>
        <w:tc>
          <w:tcPr>
            <w:tcW w:w="850" w:type="dxa"/>
          </w:tcPr>
          <w:p w:rsidR="001A5D90" w:rsidRPr="001A5D90" w:rsidRDefault="001A5D90" w:rsidP="001A5D90">
            <w:pPr>
              <w:jc w:val="right"/>
              <w:rPr>
                <w:sz w:val="24"/>
                <w:szCs w:val="24"/>
              </w:rPr>
            </w:pPr>
            <w:r w:rsidRPr="001A5D90">
              <w:rPr>
                <w:sz w:val="24"/>
                <w:szCs w:val="24"/>
              </w:rPr>
              <w:t>411</w:t>
            </w:r>
          </w:p>
        </w:tc>
        <w:tc>
          <w:tcPr>
            <w:tcW w:w="850" w:type="dxa"/>
          </w:tcPr>
          <w:p w:rsidR="001A5D90" w:rsidRPr="001A5D90" w:rsidRDefault="001A5D90" w:rsidP="001A5D90">
            <w:pPr>
              <w:jc w:val="right"/>
              <w:rPr>
                <w:sz w:val="24"/>
                <w:szCs w:val="24"/>
              </w:rPr>
            </w:pPr>
            <w:r w:rsidRPr="001A5D90">
              <w:rPr>
                <w:sz w:val="24"/>
                <w:szCs w:val="24"/>
              </w:rPr>
              <w:t>6</w:t>
            </w:r>
          </w:p>
        </w:tc>
        <w:tc>
          <w:tcPr>
            <w:tcW w:w="850" w:type="dxa"/>
          </w:tcPr>
          <w:p w:rsidR="001A5D90" w:rsidRPr="001A5D90" w:rsidRDefault="001A5D90" w:rsidP="001A5D90">
            <w:pPr>
              <w:jc w:val="right"/>
              <w:rPr>
                <w:sz w:val="24"/>
                <w:szCs w:val="24"/>
              </w:rPr>
            </w:pPr>
            <w:r w:rsidRPr="001A5D90">
              <w:rPr>
                <w:sz w:val="24"/>
                <w:szCs w:val="24"/>
              </w:rPr>
              <w:t>38</w:t>
            </w:r>
          </w:p>
        </w:tc>
        <w:tc>
          <w:tcPr>
            <w:tcW w:w="850" w:type="dxa"/>
          </w:tcPr>
          <w:p w:rsidR="001A5D90" w:rsidRPr="001A5D90" w:rsidRDefault="001A5D90" w:rsidP="001A5D90">
            <w:pPr>
              <w:jc w:val="right"/>
              <w:rPr>
                <w:sz w:val="24"/>
                <w:szCs w:val="24"/>
              </w:rPr>
            </w:pPr>
            <w:r w:rsidRPr="001A5D90">
              <w:rPr>
                <w:sz w:val="24"/>
                <w:szCs w:val="24"/>
              </w:rPr>
              <w:t>34</w:t>
            </w:r>
          </w:p>
        </w:tc>
        <w:tc>
          <w:tcPr>
            <w:tcW w:w="850" w:type="dxa"/>
          </w:tcPr>
          <w:p w:rsidR="001A5D90" w:rsidRPr="001A5D90" w:rsidRDefault="001A5D90" w:rsidP="001A5D90">
            <w:pPr>
              <w:jc w:val="right"/>
              <w:rPr>
                <w:sz w:val="24"/>
                <w:szCs w:val="24"/>
              </w:rPr>
            </w:pPr>
            <w:r w:rsidRPr="001A5D90">
              <w:rPr>
                <w:sz w:val="24"/>
                <w:szCs w:val="24"/>
              </w:rPr>
              <w:t>48</w:t>
            </w:r>
          </w:p>
        </w:tc>
        <w:tc>
          <w:tcPr>
            <w:tcW w:w="851" w:type="dxa"/>
          </w:tcPr>
          <w:p w:rsidR="001A5D90" w:rsidRPr="001A5D90" w:rsidRDefault="001A5D90" w:rsidP="001A5D90">
            <w:pPr>
              <w:jc w:val="right"/>
              <w:rPr>
                <w:sz w:val="24"/>
                <w:szCs w:val="24"/>
              </w:rPr>
            </w:pPr>
            <w:r w:rsidRPr="001A5D90">
              <w:rPr>
                <w:sz w:val="24"/>
                <w:szCs w:val="24"/>
              </w:rPr>
              <w:t>107</w:t>
            </w:r>
          </w:p>
        </w:tc>
        <w:tc>
          <w:tcPr>
            <w:tcW w:w="851" w:type="dxa"/>
          </w:tcPr>
          <w:p w:rsidR="001A5D90" w:rsidRPr="001A5D90" w:rsidRDefault="001A5D90" w:rsidP="001A5D90">
            <w:pPr>
              <w:jc w:val="right"/>
              <w:rPr>
                <w:sz w:val="24"/>
                <w:szCs w:val="24"/>
              </w:rPr>
            </w:pPr>
            <w:r w:rsidRPr="001A5D90">
              <w:rPr>
                <w:sz w:val="24"/>
                <w:szCs w:val="24"/>
              </w:rPr>
              <w:t>128</w:t>
            </w:r>
          </w:p>
        </w:tc>
      </w:tr>
      <w:tr w:rsidR="001A5D90" w:rsidRPr="001A5D90" w:rsidTr="001A5D90">
        <w:tc>
          <w:tcPr>
            <w:tcW w:w="3261" w:type="dxa"/>
          </w:tcPr>
          <w:p w:rsidR="001A5D90" w:rsidRPr="001A5D90" w:rsidRDefault="001A5D90" w:rsidP="001A5D90">
            <w:pPr>
              <w:rPr>
                <w:sz w:val="24"/>
                <w:szCs w:val="24"/>
              </w:rPr>
            </w:pPr>
            <w:r w:rsidRPr="001A5D90">
              <w:rPr>
                <w:sz w:val="24"/>
                <w:szCs w:val="24"/>
              </w:rPr>
              <w:t>Karcagi Arany János Általános Iskola</w:t>
            </w:r>
          </w:p>
          <w:p w:rsidR="001A5D90" w:rsidRPr="001A5D90" w:rsidRDefault="001A5D90" w:rsidP="001A5D90">
            <w:pPr>
              <w:rPr>
                <w:sz w:val="24"/>
                <w:szCs w:val="24"/>
              </w:rPr>
            </w:pPr>
          </w:p>
        </w:tc>
        <w:tc>
          <w:tcPr>
            <w:tcW w:w="850" w:type="dxa"/>
          </w:tcPr>
          <w:p w:rsidR="001A5D90" w:rsidRPr="001A5D90" w:rsidRDefault="001A5D90" w:rsidP="001A5D90">
            <w:pPr>
              <w:jc w:val="right"/>
              <w:rPr>
                <w:sz w:val="24"/>
                <w:szCs w:val="24"/>
              </w:rPr>
            </w:pPr>
            <w:r w:rsidRPr="001A5D90">
              <w:rPr>
                <w:sz w:val="24"/>
                <w:szCs w:val="24"/>
              </w:rPr>
              <w:t>111</w:t>
            </w:r>
          </w:p>
        </w:tc>
        <w:tc>
          <w:tcPr>
            <w:tcW w:w="850" w:type="dxa"/>
          </w:tcPr>
          <w:p w:rsidR="001A5D90" w:rsidRPr="001A5D90" w:rsidRDefault="001A5D90" w:rsidP="001A5D90">
            <w:pPr>
              <w:jc w:val="right"/>
              <w:rPr>
                <w:sz w:val="24"/>
                <w:szCs w:val="24"/>
              </w:rPr>
            </w:pPr>
            <w:r w:rsidRPr="001A5D90">
              <w:rPr>
                <w:sz w:val="24"/>
                <w:szCs w:val="24"/>
              </w:rPr>
              <w:t>0</w:t>
            </w:r>
          </w:p>
        </w:tc>
        <w:tc>
          <w:tcPr>
            <w:tcW w:w="850" w:type="dxa"/>
          </w:tcPr>
          <w:p w:rsidR="001A5D90" w:rsidRPr="001A5D90" w:rsidRDefault="001A5D90" w:rsidP="001A5D90">
            <w:pPr>
              <w:jc w:val="right"/>
              <w:rPr>
                <w:sz w:val="24"/>
                <w:szCs w:val="24"/>
              </w:rPr>
            </w:pPr>
            <w:r w:rsidRPr="001A5D90">
              <w:rPr>
                <w:sz w:val="24"/>
                <w:szCs w:val="24"/>
              </w:rPr>
              <w:t>13</w:t>
            </w:r>
          </w:p>
        </w:tc>
        <w:tc>
          <w:tcPr>
            <w:tcW w:w="850" w:type="dxa"/>
          </w:tcPr>
          <w:p w:rsidR="001A5D90" w:rsidRPr="001A5D90" w:rsidRDefault="001A5D90" w:rsidP="001A5D90">
            <w:pPr>
              <w:jc w:val="right"/>
              <w:rPr>
                <w:sz w:val="24"/>
                <w:szCs w:val="24"/>
              </w:rPr>
            </w:pPr>
            <w:r w:rsidRPr="001A5D90">
              <w:rPr>
                <w:sz w:val="24"/>
                <w:szCs w:val="24"/>
              </w:rPr>
              <w:t>31</w:t>
            </w:r>
          </w:p>
        </w:tc>
        <w:tc>
          <w:tcPr>
            <w:tcW w:w="850" w:type="dxa"/>
          </w:tcPr>
          <w:p w:rsidR="001A5D90" w:rsidRPr="001A5D90" w:rsidRDefault="001A5D90" w:rsidP="001A5D90">
            <w:pPr>
              <w:jc w:val="right"/>
              <w:rPr>
                <w:sz w:val="24"/>
                <w:szCs w:val="24"/>
              </w:rPr>
            </w:pPr>
            <w:r w:rsidRPr="001A5D90">
              <w:rPr>
                <w:sz w:val="24"/>
                <w:szCs w:val="24"/>
              </w:rPr>
              <w:t>18</w:t>
            </w:r>
          </w:p>
        </w:tc>
        <w:tc>
          <w:tcPr>
            <w:tcW w:w="851" w:type="dxa"/>
          </w:tcPr>
          <w:p w:rsidR="001A5D90" w:rsidRPr="001A5D90" w:rsidRDefault="001A5D90" w:rsidP="001A5D90">
            <w:pPr>
              <w:jc w:val="right"/>
              <w:rPr>
                <w:sz w:val="24"/>
                <w:szCs w:val="24"/>
              </w:rPr>
            </w:pPr>
            <w:r w:rsidRPr="001A5D90">
              <w:rPr>
                <w:sz w:val="24"/>
                <w:szCs w:val="24"/>
              </w:rPr>
              <w:t>81</w:t>
            </w:r>
          </w:p>
        </w:tc>
        <w:tc>
          <w:tcPr>
            <w:tcW w:w="851" w:type="dxa"/>
          </w:tcPr>
          <w:p w:rsidR="001A5D90" w:rsidRPr="001A5D90" w:rsidRDefault="001A5D90" w:rsidP="001A5D90">
            <w:pPr>
              <w:jc w:val="right"/>
              <w:rPr>
                <w:sz w:val="24"/>
                <w:szCs w:val="24"/>
              </w:rPr>
            </w:pPr>
            <w:r w:rsidRPr="001A5D90">
              <w:rPr>
                <w:sz w:val="24"/>
                <w:szCs w:val="24"/>
              </w:rPr>
              <w:t>96</w:t>
            </w:r>
          </w:p>
        </w:tc>
      </w:tr>
      <w:tr w:rsidR="001A5D90" w:rsidRPr="001A5D90" w:rsidTr="001A5D90">
        <w:tc>
          <w:tcPr>
            <w:tcW w:w="3261" w:type="dxa"/>
          </w:tcPr>
          <w:p w:rsidR="001A5D90" w:rsidRPr="001A5D90" w:rsidRDefault="001A5D90" w:rsidP="001A5D90">
            <w:pPr>
              <w:rPr>
                <w:sz w:val="24"/>
                <w:szCs w:val="24"/>
              </w:rPr>
            </w:pPr>
            <w:r w:rsidRPr="001A5D90">
              <w:rPr>
                <w:sz w:val="24"/>
                <w:szCs w:val="24"/>
              </w:rPr>
              <w:t>Kádas György Általános Iskola</w:t>
            </w:r>
          </w:p>
          <w:p w:rsidR="001A5D90" w:rsidRPr="001A5D90" w:rsidRDefault="001A5D90" w:rsidP="001A5D90">
            <w:pPr>
              <w:rPr>
                <w:sz w:val="24"/>
                <w:szCs w:val="24"/>
              </w:rPr>
            </w:pPr>
          </w:p>
        </w:tc>
        <w:tc>
          <w:tcPr>
            <w:tcW w:w="850" w:type="dxa"/>
          </w:tcPr>
          <w:p w:rsidR="001A5D90" w:rsidRPr="001A5D90" w:rsidRDefault="001A5D90" w:rsidP="001A5D90">
            <w:pPr>
              <w:jc w:val="right"/>
              <w:rPr>
                <w:sz w:val="24"/>
                <w:szCs w:val="24"/>
              </w:rPr>
            </w:pPr>
            <w:r w:rsidRPr="001A5D90">
              <w:rPr>
                <w:sz w:val="24"/>
                <w:szCs w:val="24"/>
              </w:rPr>
              <w:t>253</w:t>
            </w:r>
          </w:p>
        </w:tc>
        <w:tc>
          <w:tcPr>
            <w:tcW w:w="850" w:type="dxa"/>
          </w:tcPr>
          <w:p w:rsidR="001A5D90" w:rsidRPr="001A5D90" w:rsidRDefault="001A5D90" w:rsidP="001A5D90">
            <w:pPr>
              <w:jc w:val="right"/>
              <w:rPr>
                <w:sz w:val="24"/>
                <w:szCs w:val="24"/>
              </w:rPr>
            </w:pPr>
            <w:r w:rsidRPr="001A5D90">
              <w:rPr>
                <w:sz w:val="24"/>
                <w:szCs w:val="24"/>
              </w:rPr>
              <w:t>143</w:t>
            </w:r>
          </w:p>
        </w:tc>
        <w:tc>
          <w:tcPr>
            <w:tcW w:w="850" w:type="dxa"/>
          </w:tcPr>
          <w:p w:rsidR="001A5D90" w:rsidRPr="001A5D90" w:rsidRDefault="001A5D90" w:rsidP="001A5D90">
            <w:pPr>
              <w:jc w:val="right"/>
              <w:rPr>
                <w:sz w:val="24"/>
                <w:szCs w:val="24"/>
              </w:rPr>
            </w:pPr>
            <w:r w:rsidRPr="001A5D90">
              <w:rPr>
                <w:sz w:val="24"/>
                <w:szCs w:val="24"/>
              </w:rPr>
              <w:t>14</w:t>
            </w:r>
          </w:p>
        </w:tc>
        <w:tc>
          <w:tcPr>
            <w:tcW w:w="850" w:type="dxa"/>
          </w:tcPr>
          <w:p w:rsidR="001A5D90" w:rsidRPr="001A5D90" w:rsidRDefault="001A5D90" w:rsidP="001A5D90">
            <w:pPr>
              <w:jc w:val="right"/>
              <w:rPr>
                <w:sz w:val="24"/>
                <w:szCs w:val="24"/>
              </w:rPr>
            </w:pPr>
            <w:r w:rsidRPr="001A5D90">
              <w:rPr>
                <w:sz w:val="24"/>
                <w:szCs w:val="24"/>
              </w:rPr>
              <w:t>0</w:t>
            </w:r>
          </w:p>
        </w:tc>
        <w:tc>
          <w:tcPr>
            <w:tcW w:w="850" w:type="dxa"/>
          </w:tcPr>
          <w:p w:rsidR="001A5D90" w:rsidRPr="001A5D90" w:rsidRDefault="001A5D90" w:rsidP="001A5D90">
            <w:pPr>
              <w:jc w:val="right"/>
              <w:rPr>
                <w:sz w:val="24"/>
                <w:szCs w:val="24"/>
              </w:rPr>
            </w:pPr>
            <w:r w:rsidRPr="001A5D90">
              <w:rPr>
                <w:sz w:val="24"/>
                <w:szCs w:val="24"/>
              </w:rPr>
              <w:t>53</w:t>
            </w:r>
          </w:p>
        </w:tc>
        <w:tc>
          <w:tcPr>
            <w:tcW w:w="851" w:type="dxa"/>
          </w:tcPr>
          <w:p w:rsidR="001A5D90" w:rsidRPr="001A5D90" w:rsidRDefault="001A5D90" w:rsidP="001A5D90">
            <w:pPr>
              <w:jc w:val="right"/>
              <w:rPr>
                <w:sz w:val="24"/>
                <w:szCs w:val="24"/>
              </w:rPr>
            </w:pPr>
            <w:r w:rsidRPr="001A5D90">
              <w:rPr>
                <w:sz w:val="24"/>
                <w:szCs w:val="24"/>
              </w:rPr>
              <w:t>76</w:t>
            </w:r>
          </w:p>
        </w:tc>
        <w:tc>
          <w:tcPr>
            <w:tcW w:w="851" w:type="dxa"/>
          </w:tcPr>
          <w:p w:rsidR="001A5D90" w:rsidRPr="001A5D90" w:rsidRDefault="001A5D90" w:rsidP="001A5D90">
            <w:pPr>
              <w:jc w:val="right"/>
              <w:rPr>
                <w:sz w:val="24"/>
                <w:szCs w:val="24"/>
              </w:rPr>
            </w:pPr>
            <w:r w:rsidRPr="001A5D90">
              <w:rPr>
                <w:sz w:val="24"/>
                <w:szCs w:val="24"/>
              </w:rPr>
              <w:t>83</w:t>
            </w:r>
          </w:p>
        </w:tc>
      </w:tr>
    </w:tbl>
    <w:p w:rsidR="001A5D90" w:rsidRPr="001A5D90" w:rsidRDefault="001A5D90" w:rsidP="001A5D90">
      <w:pPr>
        <w:rPr>
          <w:sz w:val="24"/>
          <w:szCs w:val="24"/>
        </w:rPr>
      </w:pPr>
    </w:p>
    <w:p w:rsidR="001A5D90" w:rsidRPr="001A5D90" w:rsidRDefault="001A5D90" w:rsidP="001A5D90">
      <w:pPr>
        <w:jc w:val="both"/>
        <w:rPr>
          <w:sz w:val="24"/>
          <w:szCs w:val="24"/>
        </w:rPr>
      </w:pPr>
      <w:r w:rsidRPr="001A5D90">
        <w:rPr>
          <w:sz w:val="24"/>
          <w:szCs w:val="24"/>
        </w:rPr>
        <w:t>A Kádas György Egységes Gyógypedagógiai Módszertani Intézmény, Óvoda, Általános Iskola, Szakiskola, Készségfejlesztő Iskola Kollégium olyan Komplex intézmény, amelynek Kisújszálláson és Karcagon egyaránt rendelkezik feladat ellátási hellyel, így az alábbi diagramban nem szerepel.</w:t>
      </w:r>
    </w:p>
    <w:p w:rsidR="001A5D90" w:rsidRPr="001A5D90" w:rsidRDefault="001A5D90" w:rsidP="001A5D90">
      <w:pPr>
        <w:rPr>
          <w:sz w:val="24"/>
          <w:szCs w:val="24"/>
        </w:rPr>
      </w:pPr>
    </w:p>
    <w:p w:rsidR="001A5D90" w:rsidRPr="001A5D90" w:rsidRDefault="001A5D90" w:rsidP="001A5D90">
      <w:pPr>
        <w:rPr>
          <w:noProof/>
          <w:sz w:val="24"/>
          <w:szCs w:val="24"/>
        </w:rPr>
      </w:pPr>
      <w:r w:rsidRPr="001A5D90">
        <w:rPr>
          <w:noProof/>
          <w:sz w:val="24"/>
          <w:szCs w:val="24"/>
        </w:rPr>
        <w:drawing>
          <wp:inline distT="0" distB="0" distL="0" distR="0">
            <wp:extent cx="5738117" cy="3026792"/>
            <wp:effectExtent l="11715" t="5846" r="7078" b="122"/>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5D90" w:rsidRPr="001A5D90" w:rsidRDefault="001A5D90" w:rsidP="001A5D90">
      <w:pPr>
        <w:rPr>
          <w:noProof/>
          <w:sz w:val="24"/>
          <w:szCs w:val="24"/>
        </w:rPr>
      </w:pPr>
    </w:p>
    <w:p w:rsidR="001A5D90" w:rsidRPr="001A5D90" w:rsidRDefault="001A5D90" w:rsidP="001A5D90">
      <w:pPr>
        <w:rPr>
          <w:sz w:val="24"/>
          <w:szCs w:val="24"/>
        </w:rPr>
      </w:pPr>
    </w:p>
    <w:p w:rsidR="001A5D90" w:rsidRPr="001A5D90" w:rsidRDefault="001A5D90" w:rsidP="001A5D90">
      <w:pPr>
        <w:jc w:val="both"/>
        <w:rPr>
          <w:sz w:val="24"/>
          <w:szCs w:val="24"/>
        </w:rPr>
      </w:pPr>
      <w:r w:rsidRPr="001A5D90">
        <w:rPr>
          <w:sz w:val="24"/>
          <w:szCs w:val="24"/>
        </w:rPr>
        <w:t>A Nemzeti Köznevelési tv. 50.§ (8) bekezdése szerint a Kormányhivatal meghatározza és közzéteszi az iskolák felvételi körzetét, amely feladat elvégzéséhez a Kormányhivatalnak be kell szerezni a települési önkormányzatok véleményét és a</w:t>
      </w:r>
      <w:r w:rsidRPr="001A5D90">
        <w:rPr>
          <w:b/>
          <w:sz w:val="24"/>
          <w:szCs w:val="24"/>
        </w:rPr>
        <w:t xml:space="preserve"> </w:t>
      </w:r>
      <w:r w:rsidRPr="001A5D90">
        <w:rPr>
          <w:sz w:val="24"/>
          <w:szCs w:val="24"/>
        </w:rPr>
        <w:t xml:space="preserve">hátrányos helyzetű gyermekek és tanulók létszámára vonatkozó statisztikai adatokat. </w:t>
      </w:r>
    </w:p>
    <w:p w:rsidR="001A5D90" w:rsidRPr="001A5D90" w:rsidRDefault="001A5D90" w:rsidP="001A5D90">
      <w:pPr>
        <w:rPr>
          <w:sz w:val="24"/>
          <w:szCs w:val="24"/>
        </w:rPr>
      </w:pPr>
    </w:p>
    <w:p w:rsidR="001A5D90" w:rsidRPr="001A5D90" w:rsidRDefault="001A5D90" w:rsidP="001A5D90">
      <w:pPr>
        <w:jc w:val="both"/>
        <w:rPr>
          <w:sz w:val="24"/>
          <w:szCs w:val="24"/>
        </w:rPr>
      </w:pPr>
      <w:r w:rsidRPr="001A5D90">
        <w:rPr>
          <w:bCs/>
          <w:sz w:val="24"/>
          <w:szCs w:val="24"/>
        </w:rPr>
        <w:t>A Nemzeti Köznevelési tv. 50.§ (6)</w:t>
      </w:r>
      <w:r w:rsidRPr="001A5D90">
        <w:rPr>
          <w:sz w:val="24"/>
          <w:szCs w:val="24"/>
        </w:rPr>
        <w:t xml:space="preserve"> bekezdése alapján az általános iskola köteles felvenni, átvenni azt a tanköteles tanulót, aki életvitelszerűen az általános iskola körzetében lakik (a továbbiakban: kötelező felvételt biztosító iskola). Ha a településen több általános iskola működik, az egyes általános iskolai körzetet úgy kell meghatározni, hogy kialakíthatóvá váljon a hátrányos helyzetű gyermekek egyenletes aránya a nevelési-oktatási intézményekben.</w:t>
      </w:r>
    </w:p>
    <w:p w:rsidR="001A5D90" w:rsidRPr="001A5D90" w:rsidRDefault="001A5D90" w:rsidP="001A5D90">
      <w:pPr>
        <w:jc w:val="both"/>
        <w:rPr>
          <w:sz w:val="24"/>
          <w:szCs w:val="24"/>
        </w:rPr>
      </w:pPr>
    </w:p>
    <w:p w:rsidR="001A5D90" w:rsidRPr="001A5D90" w:rsidRDefault="001A5D90" w:rsidP="001A5D90">
      <w:pPr>
        <w:jc w:val="both"/>
        <w:rPr>
          <w:sz w:val="24"/>
          <w:szCs w:val="24"/>
        </w:rPr>
      </w:pPr>
      <w:r w:rsidRPr="001A5D90">
        <w:rPr>
          <w:sz w:val="24"/>
          <w:szCs w:val="24"/>
        </w:rPr>
        <w:t>A nevelési-oktatási intézmények működéséről és a köznevelési intézmények névhasználatáról szóló 20/2012.(VIII.31.) EMMI rendelet (a továbbiakban: EMMI rendelet) 24. § (2)</w:t>
      </w:r>
      <w:r w:rsidR="00771C50">
        <w:rPr>
          <w:sz w:val="24"/>
          <w:szCs w:val="24"/>
        </w:rPr>
        <w:t> </w:t>
      </w:r>
      <w:r w:rsidRPr="001A5D90">
        <w:rPr>
          <w:sz w:val="24"/>
          <w:szCs w:val="24"/>
        </w:rPr>
        <w:t>bekezdése szerint, ha a településen, kerületben több általános iskola vagy tagintézmény, feladat ellátási hely működik, a hátrányos helyzetű tanulóknak az egyes felvételi körzetekben kiszámított aránya legfeljebb tizenöt százalékponttal lehet magasabb, mint az általános iskolába járó hátrányos helyzetű gyermekeknek a település, kerület egészére kiszámított aránya. A hátrányos helyzetű gyermekeknek a településen belüli arányát oly módon kell meghatározni, hogy az adott településen lakóhellyel, ennek hiányában tartózkodási hellyel rendelkező összes általános iskolába járó hátrányos helyzetű gyermekek létszámát el kell osztani a településen lakóhellyel, ennek hiányában tartózkodási hellyel rendelkező összes általános iskolába járó gyermek létszámával. A hátrányos helyzetű tanulók felvételi körzeten belüli arányának meghatározásához az egyes felvételi körzetekben lakóhellyel, ennek hiányában tartózkodási hellyel rendelkező összes hátrányos helyzetű tanulónak a létszámát el kell osztani a felvételi körzetben lakóhellyel, ennek hiányában tartózkodási hellyel rendelkező összes tanuló létszámával (a továbbiakban: hátrányos helyzetű tanulók körzeti aránya).”</w:t>
      </w:r>
    </w:p>
    <w:p w:rsidR="001A5D90" w:rsidRPr="001A5D90" w:rsidRDefault="001A5D90" w:rsidP="001A5D90">
      <w:pPr>
        <w:pStyle w:val="Nincstrkz"/>
        <w:jc w:val="both"/>
        <w:rPr>
          <w:rFonts w:ascii="Times New Roman" w:hAnsi="Times New Roman" w:cs="Times New Roman"/>
          <w:sz w:val="24"/>
          <w:szCs w:val="24"/>
        </w:rPr>
      </w:pPr>
    </w:p>
    <w:p w:rsidR="001A5D90" w:rsidRPr="001A5D90" w:rsidRDefault="001A5D90" w:rsidP="001A5D90">
      <w:pPr>
        <w:pStyle w:val="Nincstrkz"/>
        <w:jc w:val="both"/>
        <w:rPr>
          <w:rFonts w:ascii="Times New Roman" w:hAnsi="Times New Roman" w:cs="Times New Roman"/>
          <w:sz w:val="24"/>
          <w:szCs w:val="24"/>
        </w:rPr>
      </w:pPr>
      <w:r w:rsidRPr="001A5D90">
        <w:rPr>
          <w:rFonts w:ascii="Times New Roman" w:hAnsi="Times New Roman" w:cs="Times New Roman"/>
          <w:sz w:val="24"/>
          <w:szCs w:val="24"/>
        </w:rPr>
        <w:t>A gyermekek védelméről és a gyámügyi igazgatásról szóló 1997. évi XXXI. törvény 67/A. § (1) bekezdése határozza meg a hátrányos helyzetű gyermek fogalmát.</w:t>
      </w:r>
    </w:p>
    <w:p w:rsidR="001A5D90" w:rsidRPr="001A5D90" w:rsidRDefault="001A5D90" w:rsidP="001A5D90">
      <w:pPr>
        <w:pStyle w:val="Nincstrkz"/>
        <w:jc w:val="both"/>
        <w:rPr>
          <w:rFonts w:ascii="Times New Roman" w:hAnsi="Times New Roman" w:cs="Times New Roman"/>
          <w:b/>
          <w:sz w:val="24"/>
          <w:szCs w:val="24"/>
        </w:rPr>
      </w:pPr>
    </w:p>
    <w:p w:rsidR="001A5D90" w:rsidRPr="001A5D90" w:rsidRDefault="001A5D90" w:rsidP="001A5D90">
      <w:pPr>
        <w:jc w:val="both"/>
        <w:rPr>
          <w:sz w:val="24"/>
          <w:szCs w:val="24"/>
        </w:rPr>
      </w:pPr>
      <w:r w:rsidRPr="001A5D90">
        <w:rPr>
          <w:sz w:val="24"/>
          <w:szCs w:val="24"/>
        </w:rPr>
        <w:t>A Képviselő-testület jogszabályi kötelezettségének eleget téve minden évben megtárgyalja az iskolák felvételi körzeteire vonatkozó javaslatot. Karcag Városi Önkormányzat Képviselő-testülete a 276/2018. (X.25.) „kt.” sz. határozatával 2018-ban is megtette a javaslatát a Kormányhivatal felé, amelyet az jóvá is hagyott.</w:t>
      </w:r>
    </w:p>
    <w:p w:rsidR="001A5D90" w:rsidRPr="001A5D90" w:rsidRDefault="001A5D90" w:rsidP="001A5D90">
      <w:pPr>
        <w:jc w:val="both"/>
        <w:rPr>
          <w:sz w:val="24"/>
          <w:szCs w:val="24"/>
        </w:rPr>
      </w:pPr>
      <w:r w:rsidRPr="001A5D90">
        <w:rPr>
          <w:sz w:val="24"/>
          <w:szCs w:val="24"/>
        </w:rPr>
        <w:t>A Képviselő-testület 2019-es évben a november 28-i ülésén tárgyalta a karcagi általános iskolák felvételi körzeteire vonatkozó javaslatot.</w:t>
      </w:r>
    </w:p>
    <w:p w:rsidR="001A5D90" w:rsidRPr="001A5D90" w:rsidRDefault="001A5D90" w:rsidP="001A5D90">
      <w:pPr>
        <w:jc w:val="both"/>
        <w:rPr>
          <w:sz w:val="24"/>
          <w:szCs w:val="24"/>
        </w:rPr>
      </w:pPr>
    </w:p>
    <w:p w:rsidR="001A5D90" w:rsidRPr="001A5D90" w:rsidRDefault="001A5D90" w:rsidP="001A5D90">
      <w:pPr>
        <w:jc w:val="both"/>
        <w:rPr>
          <w:sz w:val="24"/>
          <w:szCs w:val="24"/>
        </w:rPr>
      </w:pPr>
      <w:r w:rsidRPr="001A5D90">
        <w:rPr>
          <w:sz w:val="24"/>
          <w:szCs w:val="24"/>
        </w:rPr>
        <w:t>2019. október 1-jén Karcag területén lakóhellyel, ill. tartózkodási hellyel rendelkező tanulók az alábbiak szerint teljesítik a tankötelességüket az általános iskolákban:</w:t>
      </w:r>
    </w:p>
    <w:p w:rsidR="001A5D90" w:rsidRPr="001A5D90" w:rsidRDefault="001A5D90" w:rsidP="001A5D90">
      <w:pPr>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851"/>
        <w:gridCol w:w="850"/>
        <w:gridCol w:w="1418"/>
        <w:gridCol w:w="851"/>
        <w:gridCol w:w="707"/>
      </w:tblGrid>
      <w:tr w:rsidR="001A5D90" w:rsidRPr="001A5D90" w:rsidTr="001A5D90">
        <w:tc>
          <w:tcPr>
            <w:tcW w:w="3261" w:type="dxa"/>
          </w:tcPr>
          <w:p w:rsidR="001A5D90" w:rsidRPr="001A5D90" w:rsidRDefault="001A5D90" w:rsidP="001A5D90">
            <w:pPr>
              <w:rPr>
                <w:sz w:val="24"/>
                <w:szCs w:val="24"/>
              </w:rPr>
            </w:pPr>
            <w:r w:rsidRPr="001A5D90">
              <w:rPr>
                <w:sz w:val="24"/>
                <w:szCs w:val="24"/>
              </w:rPr>
              <w:t>NÉV</w:t>
            </w:r>
          </w:p>
        </w:tc>
        <w:tc>
          <w:tcPr>
            <w:tcW w:w="1134" w:type="dxa"/>
          </w:tcPr>
          <w:p w:rsidR="001A5D90" w:rsidRPr="001A5D90" w:rsidRDefault="001A5D90" w:rsidP="001A5D90">
            <w:pPr>
              <w:rPr>
                <w:sz w:val="24"/>
                <w:szCs w:val="24"/>
              </w:rPr>
            </w:pPr>
            <w:r w:rsidRPr="001A5D90">
              <w:rPr>
                <w:sz w:val="24"/>
                <w:szCs w:val="24"/>
              </w:rPr>
              <w:t xml:space="preserve">Karcagi tanuló létszám </w:t>
            </w:r>
          </w:p>
        </w:tc>
        <w:tc>
          <w:tcPr>
            <w:tcW w:w="851" w:type="dxa"/>
          </w:tcPr>
          <w:p w:rsidR="001A5D90" w:rsidRPr="001A5D90" w:rsidRDefault="001A5D90" w:rsidP="001A5D90">
            <w:pPr>
              <w:rPr>
                <w:sz w:val="24"/>
                <w:szCs w:val="24"/>
              </w:rPr>
            </w:pPr>
            <w:r w:rsidRPr="001A5D90">
              <w:rPr>
                <w:sz w:val="24"/>
                <w:szCs w:val="24"/>
              </w:rPr>
              <w:t>Ebből HH</w:t>
            </w:r>
          </w:p>
        </w:tc>
        <w:tc>
          <w:tcPr>
            <w:tcW w:w="850" w:type="dxa"/>
          </w:tcPr>
          <w:p w:rsidR="001A5D90" w:rsidRPr="001A5D90" w:rsidRDefault="001A5D90" w:rsidP="001A5D90">
            <w:pPr>
              <w:rPr>
                <w:b/>
                <w:sz w:val="24"/>
                <w:szCs w:val="24"/>
              </w:rPr>
            </w:pPr>
            <w:r w:rsidRPr="001A5D90">
              <w:rPr>
                <w:b/>
                <w:sz w:val="24"/>
                <w:szCs w:val="24"/>
              </w:rPr>
              <w:t>%</w:t>
            </w:r>
          </w:p>
        </w:tc>
        <w:tc>
          <w:tcPr>
            <w:tcW w:w="1418" w:type="dxa"/>
          </w:tcPr>
          <w:p w:rsidR="001A5D90" w:rsidRPr="001A5D90" w:rsidRDefault="001A5D90" w:rsidP="001A5D90">
            <w:pPr>
              <w:rPr>
                <w:b/>
                <w:sz w:val="24"/>
                <w:szCs w:val="24"/>
              </w:rPr>
            </w:pPr>
            <w:r w:rsidRPr="001A5D90">
              <w:rPr>
                <w:b/>
                <w:sz w:val="24"/>
                <w:szCs w:val="24"/>
              </w:rPr>
              <w:t>A felvételi körzetben élő tanulók száma</w:t>
            </w:r>
          </w:p>
        </w:tc>
        <w:tc>
          <w:tcPr>
            <w:tcW w:w="851" w:type="dxa"/>
          </w:tcPr>
          <w:p w:rsidR="001A5D90" w:rsidRPr="001A5D90" w:rsidRDefault="001A5D90" w:rsidP="001A5D90">
            <w:pPr>
              <w:rPr>
                <w:b/>
                <w:sz w:val="24"/>
                <w:szCs w:val="24"/>
              </w:rPr>
            </w:pPr>
            <w:r w:rsidRPr="001A5D90">
              <w:rPr>
                <w:b/>
                <w:sz w:val="24"/>
                <w:szCs w:val="24"/>
              </w:rPr>
              <w:t>Ebből HH</w:t>
            </w:r>
          </w:p>
        </w:tc>
        <w:tc>
          <w:tcPr>
            <w:tcW w:w="707" w:type="dxa"/>
          </w:tcPr>
          <w:p w:rsidR="001A5D90" w:rsidRPr="001A5D90" w:rsidRDefault="001A5D90" w:rsidP="001A5D90">
            <w:pPr>
              <w:ind w:right="-390"/>
              <w:rPr>
                <w:b/>
                <w:sz w:val="24"/>
                <w:szCs w:val="24"/>
              </w:rPr>
            </w:pPr>
            <w:r w:rsidRPr="001A5D90">
              <w:rPr>
                <w:b/>
                <w:sz w:val="24"/>
                <w:szCs w:val="24"/>
              </w:rPr>
              <w:t>%</w:t>
            </w:r>
          </w:p>
        </w:tc>
      </w:tr>
      <w:tr w:rsidR="001A5D90" w:rsidRPr="001A5D90" w:rsidTr="001A5D90">
        <w:tc>
          <w:tcPr>
            <w:tcW w:w="3261" w:type="dxa"/>
          </w:tcPr>
          <w:p w:rsidR="001A5D90" w:rsidRPr="001A5D90" w:rsidRDefault="001A5D90" w:rsidP="001A5D90">
            <w:pPr>
              <w:rPr>
                <w:sz w:val="24"/>
                <w:szCs w:val="24"/>
              </w:rPr>
            </w:pPr>
            <w:r w:rsidRPr="001A5D90">
              <w:rPr>
                <w:sz w:val="24"/>
                <w:szCs w:val="24"/>
              </w:rPr>
              <w:t>Györffy István Katolikus Általános Iskola</w:t>
            </w:r>
          </w:p>
        </w:tc>
        <w:tc>
          <w:tcPr>
            <w:tcW w:w="1134" w:type="dxa"/>
          </w:tcPr>
          <w:p w:rsidR="001A5D90" w:rsidRPr="001A5D90" w:rsidRDefault="001A5D90" w:rsidP="001A5D90">
            <w:pPr>
              <w:jc w:val="right"/>
              <w:rPr>
                <w:sz w:val="24"/>
                <w:szCs w:val="24"/>
              </w:rPr>
            </w:pPr>
            <w:r w:rsidRPr="001A5D90">
              <w:rPr>
                <w:sz w:val="24"/>
                <w:szCs w:val="24"/>
              </w:rPr>
              <w:t>380</w:t>
            </w:r>
          </w:p>
        </w:tc>
        <w:tc>
          <w:tcPr>
            <w:tcW w:w="851" w:type="dxa"/>
          </w:tcPr>
          <w:p w:rsidR="001A5D90" w:rsidRPr="001A5D90" w:rsidRDefault="001A5D90" w:rsidP="001A5D90">
            <w:pPr>
              <w:jc w:val="right"/>
              <w:rPr>
                <w:sz w:val="24"/>
                <w:szCs w:val="24"/>
              </w:rPr>
            </w:pPr>
            <w:r w:rsidRPr="001A5D90">
              <w:rPr>
                <w:sz w:val="24"/>
                <w:szCs w:val="24"/>
              </w:rPr>
              <w:t>12</w:t>
            </w:r>
          </w:p>
        </w:tc>
        <w:tc>
          <w:tcPr>
            <w:tcW w:w="850" w:type="dxa"/>
          </w:tcPr>
          <w:p w:rsidR="001A5D90" w:rsidRPr="001A5D90" w:rsidRDefault="001A5D90" w:rsidP="001A5D90">
            <w:pPr>
              <w:jc w:val="right"/>
              <w:rPr>
                <w:sz w:val="24"/>
                <w:szCs w:val="24"/>
              </w:rPr>
            </w:pPr>
            <w:r w:rsidRPr="001A5D90">
              <w:rPr>
                <w:sz w:val="24"/>
                <w:szCs w:val="24"/>
              </w:rPr>
              <w:t>3,2</w:t>
            </w:r>
          </w:p>
        </w:tc>
        <w:tc>
          <w:tcPr>
            <w:tcW w:w="1418" w:type="dxa"/>
          </w:tcPr>
          <w:p w:rsidR="001A5D90" w:rsidRPr="001A5D90" w:rsidRDefault="001A5D90" w:rsidP="001A5D90">
            <w:pPr>
              <w:jc w:val="right"/>
              <w:rPr>
                <w:sz w:val="24"/>
                <w:szCs w:val="24"/>
              </w:rPr>
            </w:pPr>
            <w:r w:rsidRPr="001A5D90">
              <w:rPr>
                <w:sz w:val="24"/>
                <w:szCs w:val="24"/>
              </w:rPr>
              <w:t>-</w:t>
            </w:r>
          </w:p>
        </w:tc>
        <w:tc>
          <w:tcPr>
            <w:tcW w:w="851" w:type="dxa"/>
          </w:tcPr>
          <w:p w:rsidR="001A5D90" w:rsidRPr="001A5D90" w:rsidRDefault="001A5D90" w:rsidP="001A5D90">
            <w:pPr>
              <w:jc w:val="right"/>
              <w:rPr>
                <w:sz w:val="24"/>
                <w:szCs w:val="24"/>
              </w:rPr>
            </w:pPr>
            <w:r w:rsidRPr="001A5D90">
              <w:rPr>
                <w:sz w:val="24"/>
                <w:szCs w:val="24"/>
              </w:rPr>
              <w:t>-</w:t>
            </w:r>
          </w:p>
        </w:tc>
        <w:tc>
          <w:tcPr>
            <w:tcW w:w="707" w:type="dxa"/>
          </w:tcPr>
          <w:p w:rsidR="001A5D90" w:rsidRPr="001A5D90" w:rsidRDefault="001A5D90" w:rsidP="001A5D90">
            <w:pPr>
              <w:jc w:val="right"/>
              <w:rPr>
                <w:sz w:val="24"/>
                <w:szCs w:val="24"/>
              </w:rPr>
            </w:pPr>
            <w:r w:rsidRPr="001A5D90">
              <w:rPr>
                <w:sz w:val="24"/>
                <w:szCs w:val="24"/>
              </w:rPr>
              <w:t>-</w:t>
            </w:r>
          </w:p>
        </w:tc>
      </w:tr>
      <w:tr w:rsidR="001A5D90" w:rsidRPr="001A5D90" w:rsidTr="001A5D90">
        <w:tc>
          <w:tcPr>
            <w:tcW w:w="3261" w:type="dxa"/>
          </w:tcPr>
          <w:p w:rsidR="001A5D90" w:rsidRPr="001A5D90" w:rsidRDefault="001A5D90" w:rsidP="001A5D90">
            <w:pPr>
              <w:rPr>
                <w:sz w:val="24"/>
                <w:szCs w:val="24"/>
              </w:rPr>
            </w:pPr>
            <w:r w:rsidRPr="001A5D90">
              <w:rPr>
                <w:sz w:val="24"/>
                <w:szCs w:val="24"/>
              </w:rPr>
              <w:t>Karcagi Nagykun Református Általános Iskola</w:t>
            </w:r>
          </w:p>
        </w:tc>
        <w:tc>
          <w:tcPr>
            <w:tcW w:w="1134" w:type="dxa"/>
          </w:tcPr>
          <w:p w:rsidR="001A5D90" w:rsidRPr="001A5D90" w:rsidRDefault="001A5D90" w:rsidP="001A5D90">
            <w:pPr>
              <w:jc w:val="right"/>
              <w:rPr>
                <w:sz w:val="24"/>
                <w:szCs w:val="24"/>
              </w:rPr>
            </w:pPr>
            <w:r w:rsidRPr="001A5D90">
              <w:rPr>
                <w:sz w:val="24"/>
                <w:szCs w:val="24"/>
              </w:rPr>
              <w:t>410</w:t>
            </w:r>
          </w:p>
        </w:tc>
        <w:tc>
          <w:tcPr>
            <w:tcW w:w="851" w:type="dxa"/>
          </w:tcPr>
          <w:p w:rsidR="001A5D90" w:rsidRPr="001A5D90" w:rsidRDefault="001A5D90" w:rsidP="001A5D90">
            <w:pPr>
              <w:jc w:val="right"/>
              <w:rPr>
                <w:sz w:val="24"/>
                <w:szCs w:val="24"/>
              </w:rPr>
            </w:pPr>
            <w:r w:rsidRPr="001A5D90">
              <w:rPr>
                <w:sz w:val="24"/>
                <w:szCs w:val="24"/>
              </w:rPr>
              <w:t>1</w:t>
            </w:r>
          </w:p>
        </w:tc>
        <w:tc>
          <w:tcPr>
            <w:tcW w:w="850" w:type="dxa"/>
          </w:tcPr>
          <w:p w:rsidR="001A5D90" w:rsidRPr="001A5D90" w:rsidRDefault="001A5D90" w:rsidP="001A5D90">
            <w:pPr>
              <w:jc w:val="right"/>
              <w:rPr>
                <w:sz w:val="24"/>
                <w:szCs w:val="24"/>
              </w:rPr>
            </w:pPr>
            <w:r w:rsidRPr="001A5D90">
              <w:rPr>
                <w:sz w:val="24"/>
                <w:szCs w:val="24"/>
              </w:rPr>
              <w:t>0,2</w:t>
            </w:r>
          </w:p>
        </w:tc>
        <w:tc>
          <w:tcPr>
            <w:tcW w:w="1418" w:type="dxa"/>
          </w:tcPr>
          <w:p w:rsidR="001A5D90" w:rsidRPr="001A5D90" w:rsidRDefault="001A5D90" w:rsidP="001A5D90">
            <w:pPr>
              <w:jc w:val="right"/>
              <w:rPr>
                <w:sz w:val="24"/>
                <w:szCs w:val="24"/>
              </w:rPr>
            </w:pPr>
            <w:r w:rsidRPr="001A5D90">
              <w:rPr>
                <w:sz w:val="24"/>
                <w:szCs w:val="24"/>
              </w:rPr>
              <w:t>-</w:t>
            </w:r>
          </w:p>
        </w:tc>
        <w:tc>
          <w:tcPr>
            <w:tcW w:w="851" w:type="dxa"/>
          </w:tcPr>
          <w:p w:rsidR="001A5D90" w:rsidRPr="001A5D90" w:rsidRDefault="001A5D90" w:rsidP="001A5D90">
            <w:pPr>
              <w:jc w:val="right"/>
              <w:rPr>
                <w:sz w:val="24"/>
                <w:szCs w:val="24"/>
              </w:rPr>
            </w:pPr>
            <w:r w:rsidRPr="001A5D90">
              <w:rPr>
                <w:sz w:val="24"/>
                <w:szCs w:val="24"/>
              </w:rPr>
              <w:t>-</w:t>
            </w:r>
          </w:p>
        </w:tc>
        <w:tc>
          <w:tcPr>
            <w:tcW w:w="707" w:type="dxa"/>
          </w:tcPr>
          <w:p w:rsidR="001A5D90" w:rsidRPr="001A5D90" w:rsidRDefault="001A5D90" w:rsidP="001A5D90">
            <w:pPr>
              <w:jc w:val="right"/>
              <w:rPr>
                <w:sz w:val="24"/>
                <w:szCs w:val="24"/>
              </w:rPr>
            </w:pPr>
            <w:r w:rsidRPr="001A5D90">
              <w:rPr>
                <w:sz w:val="24"/>
                <w:szCs w:val="24"/>
              </w:rPr>
              <w:t>-</w:t>
            </w:r>
          </w:p>
        </w:tc>
      </w:tr>
      <w:tr w:rsidR="001A5D90" w:rsidRPr="001A5D90" w:rsidTr="001A5D90">
        <w:tc>
          <w:tcPr>
            <w:tcW w:w="3261" w:type="dxa"/>
          </w:tcPr>
          <w:p w:rsidR="001A5D90" w:rsidRPr="001A5D90" w:rsidRDefault="001A5D90" w:rsidP="001A5D90">
            <w:pPr>
              <w:rPr>
                <w:sz w:val="24"/>
                <w:szCs w:val="24"/>
              </w:rPr>
            </w:pPr>
            <w:r w:rsidRPr="001A5D90">
              <w:rPr>
                <w:sz w:val="24"/>
                <w:szCs w:val="24"/>
              </w:rPr>
              <w:t>Szent Pál Marista Általános Iskola</w:t>
            </w:r>
          </w:p>
          <w:p w:rsidR="001A5D90" w:rsidRPr="001A5D90" w:rsidRDefault="001A5D90" w:rsidP="001A5D90">
            <w:pPr>
              <w:rPr>
                <w:sz w:val="24"/>
                <w:szCs w:val="24"/>
              </w:rPr>
            </w:pPr>
          </w:p>
        </w:tc>
        <w:tc>
          <w:tcPr>
            <w:tcW w:w="1134" w:type="dxa"/>
          </w:tcPr>
          <w:p w:rsidR="001A5D90" w:rsidRPr="001A5D90" w:rsidRDefault="001A5D90" w:rsidP="001A5D90">
            <w:pPr>
              <w:jc w:val="right"/>
              <w:rPr>
                <w:sz w:val="24"/>
                <w:szCs w:val="24"/>
              </w:rPr>
            </w:pPr>
            <w:r w:rsidRPr="001A5D90">
              <w:rPr>
                <w:sz w:val="24"/>
                <w:szCs w:val="24"/>
              </w:rPr>
              <w:t>238</w:t>
            </w:r>
          </w:p>
        </w:tc>
        <w:tc>
          <w:tcPr>
            <w:tcW w:w="851" w:type="dxa"/>
          </w:tcPr>
          <w:p w:rsidR="001A5D90" w:rsidRPr="001A5D90" w:rsidRDefault="001A5D90" w:rsidP="001A5D90">
            <w:pPr>
              <w:jc w:val="right"/>
              <w:rPr>
                <w:sz w:val="24"/>
                <w:szCs w:val="24"/>
              </w:rPr>
            </w:pPr>
            <w:r w:rsidRPr="001A5D90">
              <w:rPr>
                <w:sz w:val="24"/>
                <w:szCs w:val="24"/>
              </w:rPr>
              <w:t>19</w:t>
            </w:r>
          </w:p>
        </w:tc>
        <w:tc>
          <w:tcPr>
            <w:tcW w:w="850" w:type="dxa"/>
          </w:tcPr>
          <w:p w:rsidR="001A5D90" w:rsidRPr="001A5D90" w:rsidRDefault="001A5D90" w:rsidP="001A5D90">
            <w:pPr>
              <w:jc w:val="right"/>
              <w:rPr>
                <w:sz w:val="24"/>
                <w:szCs w:val="24"/>
              </w:rPr>
            </w:pPr>
            <w:r w:rsidRPr="001A5D90">
              <w:rPr>
                <w:sz w:val="24"/>
                <w:szCs w:val="24"/>
              </w:rPr>
              <w:t>8</w:t>
            </w:r>
          </w:p>
        </w:tc>
        <w:tc>
          <w:tcPr>
            <w:tcW w:w="1418" w:type="dxa"/>
          </w:tcPr>
          <w:p w:rsidR="001A5D90" w:rsidRPr="001A5D90" w:rsidRDefault="001A5D90" w:rsidP="001A5D90">
            <w:pPr>
              <w:jc w:val="right"/>
              <w:rPr>
                <w:sz w:val="24"/>
                <w:szCs w:val="24"/>
              </w:rPr>
            </w:pPr>
            <w:r w:rsidRPr="001A5D90">
              <w:rPr>
                <w:sz w:val="24"/>
                <w:szCs w:val="24"/>
              </w:rPr>
              <w:t>-</w:t>
            </w:r>
          </w:p>
        </w:tc>
        <w:tc>
          <w:tcPr>
            <w:tcW w:w="851" w:type="dxa"/>
          </w:tcPr>
          <w:p w:rsidR="001A5D90" w:rsidRPr="001A5D90" w:rsidRDefault="001A5D90" w:rsidP="001A5D90">
            <w:pPr>
              <w:jc w:val="right"/>
              <w:rPr>
                <w:sz w:val="24"/>
                <w:szCs w:val="24"/>
              </w:rPr>
            </w:pPr>
            <w:r w:rsidRPr="001A5D90">
              <w:rPr>
                <w:sz w:val="24"/>
                <w:szCs w:val="24"/>
              </w:rPr>
              <w:t>-</w:t>
            </w:r>
          </w:p>
        </w:tc>
        <w:tc>
          <w:tcPr>
            <w:tcW w:w="707" w:type="dxa"/>
          </w:tcPr>
          <w:p w:rsidR="001A5D90" w:rsidRPr="001A5D90" w:rsidRDefault="001A5D90" w:rsidP="001A5D90">
            <w:pPr>
              <w:jc w:val="right"/>
              <w:rPr>
                <w:sz w:val="24"/>
                <w:szCs w:val="24"/>
              </w:rPr>
            </w:pPr>
            <w:r w:rsidRPr="001A5D90">
              <w:rPr>
                <w:sz w:val="24"/>
                <w:szCs w:val="24"/>
              </w:rPr>
              <w:t>-</w:t>
            </w:r>
          </w:p>
        </w:tc>
      </w:tr>
      <w:tr w:rsidR="001A5D90" w:rsidRPr="001A5D90" w:rsidTr="001A5D90">
        <w:tc>
          <w:tcPr>
            <w:tcW w:w="3261" w:type="dxa"/>
          </w:tcPr>
          <w:p w:rsidR="001A5D90" w:rsidRPr="001A5D90" w:rsidRDefault="001A5D90" w:rsidP="001A5D90">
            <w:pPr>
              <w:rPr>
                <w:sz w:val="24"/>
                <w:szCs w:val="24"/>
              </w:rPr>
            </w:pPr>
            <w:r w:rsidRPr="001A5D90">
              <w:rPr>
                <w:sz w:val="24"/>
                <w:szCs w:val="24"/>
              </w:rPr>
              <w:t>Kádas György Általános Iskola</w:t>
            </w:r>
          </w:p>
          <w:p w:rsidR="001A5D90" w:rsidRPr="001A5D90" w:rsidRDefault="001A5D90" w:rsidP="001A5D90">
            <w:pPr>
              <w:rPr>
                <w:sz w:val="24"/>
                <w:szCs w:val="24"/>
              </w:rPr>
            </w:pPr>
          </w:p>
        </w:tc>
        <w:tc>
          <w:tcPr>
            <w:tcW w:w="1134" w:type="dxa"/>
          </w:tcPr>
          <w:p w:rsidR="001A5D90" w:rsidRPr="001A5D90" w:rsidRDefault="001A5D90" w:rsidP="001A5D90">
            <w:pPr>
              <w:jc w:val="right"/>
              <w:rPr>
                <w:sz w:val="24"/>
                <w:szCs w:val="24"/>
              </w:rPr>
            </w:pPr>
            <w:r w:rsidRPr="001A5D90">
              <w:rPr>
                <w:sz w:val="24"/>
                <w:szCs w:val="24"/>
              </w:rPr>
              <w:t>34</w:t>
            </w:r>
          </w:p>
        </w:tc>
        <w:tc>
          <w:tcPr>
            <w:tcW w:w="851" w:type="dxa"/>
          </w:tcPr>
          <w:p w:rsidR="001A5D90" w:rsidRPr="001A5D90" w:rsidRDefault="001A5D90" w:rsidP="001A5D90">
            <w:pPr>
              <w:jc w:val="right"/>
              <w:rPr>
                <w:sz w:val="24"/>
                <w:szCs w:val="24"/>
              </w:rPr>
            </w:pPr>
            <w:r w:rsidRPr="001A5D90">
              <w:rPr>
                <w:sz w:val="24"/>
                <w:szCs w:val="24"/>
              </w:rPr>
              <w:t>2</w:t>
            </w:r>
          </w:p>
        </w:tc>
        <w:tc>
          <w:tcPr>
            <w:tcW w:w="850" w:type="dxa"/>
          </w:tcPr>
          <w:p w:rsidR="001A5D90" w:rsidRPr="001A5D90" w:rsidRDefault="001A5D90" w:rsidP="001A5D90">
            <w:pPr>
              <w:jc w:val="right"/>
              <w:rPr>
                <w:sz w:val="24"/>
                <w:szCs w:val="24"/>
              </w:rPr>
            </w:pPr>
            <w:r w:rsidRPr="001A5D90">
              <w:rPr>
                <w:sz w:val="24"/>
                <w:szCs w:val="24"/>
              </w:rPr>
              <w:t>5,9</w:t>
            </w:r>
          </w:p>
        </w:tc>
        <w:tc>
          <w:tcPr>
            <w:tcW w:w="1418" w:type="dxa"/>
          </w:tcPr>
          <w:p w:rsidR="001A5D90" w:rsidRPr="001A5D90" w:rsidRDefault="001A5D90" w:rsidP="001A5D90">
            <w:pPr>
              <w:jc w:val="right"/>
              <w:rPr>
                <w:sz w:val="24"/>
                <w:szCs w:val="24"/>
              </w:rPr>
            </w:pPr>
            <w:r w:rsidRPr="001A5D90">
              <w:rPr>
                <w:sz w:val="24"/>
                <w:szCs w:val="24"/>
              </w:rPr>
              <w:t>-</w:t>
            </w:r>
          </w:p>
        </w:tc>
        <w:tc>
          <w:tcPr>
            <w:tcW w:w="851" w:type="dxa"/>
          </w:tcPr>
          <w:p w:rsidR="001A5D90" w:rsidRPr="001A5D90" w:rsidRDefault="001A5D90" w:rsidP="001A5D90">
            <w:pPr>
              <w:jc w:val="right"/>
              <w:rPr>
                <w:sz w:val="24"/>
                <w:szCs w:val="24"/>
              </w:rPr>
            </w:pPr>
            <w:r w:rsidRPr="001A5D90">
              <w:rPr>
                <w:sz w:val="24"/>
                <w:szCs w:val="24"/>
              </w:rPr>
              <w:t>-</w:t>
            </w:r>
          </w:p>
        </w:tc>
        <w:tc>
          <w:tcPr>
            <w:tcW w:w="707" w:type="dxa"/>
          </w:tcPr>
          <w:p w:rsidR="001A5D90" w:rsidRPr="001A5D90" w:rsidRDefault="001A5D90" w:rsidP="001A5D90">
            <w:pPr>
              <w:jc w:val="right"/>
              <w:rPr>
                <w:sz w:val="24"/>
                <w:szCs w:val="24"/>
              </w:rPr>
            </w:pPr>
            <w:r w:rsidRPr="001A5D90">
              <w:rPr>
                <w:sz w:val="24"/>
                <w:szCs w:val="24"/>
              </w:rPr>
              <w:t>-</w:t>
            </w:r>
          </w:p>
        </w:tc>
      </w:tr>
      <w:tr w:rsidR="001A5D90" w:rsidRPr="001A5D90" w:rsidTr="001A5D90">
        <w:tc>
          <w:tcPr>
            <w:tcW w:w="3261" w:type="dxa"/>
          </w:tcPr>
          <w:p w:rsidR="001A5D90" w:rsidRPr="001A5D90" w:rsidRDefault="001A5D90" w:rsidP="001A5D90">
            <w:pPr>
              <w:rPr>
                <w:sz w:val="24"/>
                <w:szCs w:val="24"/>
              </w:rPr>
            </w:pPr>
            <w:r w:rsidRPr="001A5D90">
              <w:rPr>
                <w:sz w:val="24"/>
                <w:szCs w:val="24"/>
              </w:rPr>
              <w:t xml:space="preserve">Karcagi Arany János Általános </w:t>
            </w:r>
            <w:r w:rsidRPr="001A5D90">
              <w:rPr>
                <w:sz w:val="24"/>
                <w:szCs w:val="24"/>
              </w:rPr>
              <w:lastRenderedPageBreak/>
              <w:t>Iskola</w:t>
            </w:r>
          </w:p>
          <w:p w:rsidR="001A5D90" w:rsidRPr="001A5D90" w:rsidRDefault="001A5D90" w:rsidP="001A5D90">
            <w:pPr>
              <w:rPr>
                <w:sz w:val="24"/>
                <w:szCs w:val="24"/>
              </w:rPr>
            </w:pPr>
          </w:p>
        </w:tc>
        <w:tc>
          <w:tcPr>
            <w:tcW w:w="1134" w:type="dxa"/>
          </w:tcPr>
          <w:p w:rsidR="001A5D90" w:rsidRPr="001A5D90" w:rsidRDefault="001A5D90" w:rsidP="001A5D90">
            <w:pPr>
              <w:jc w:val="right"/>
              <w:rPr>
                <w:sz w:val="24"/>
                <w:szCs w:val="24"/>
              </w:rPr>
            </w:pPr>
            <w:r w:rsidRPr="001A5D90">
              <w:rPr>
                <w:sz w:val="24"/>
                <w:szCs w:val="24"/>
              </w:rPr>
              <w:lastRenderedPageBreak/>
              <w:t>114</w:t>
            </w:r>
          </w:p>
        </w:tc>
        <w:tc>
          <w:tcPr>
            <w:tcW w:w="851" w:type="dxa"/>
          </w:tcPr>
          <w:p w:rsidR="001A5D90" w:rsidRPr="001A5D90" w:rsidRDefault="001A5D90" w:rsidP="001A5D90">
            <w:pPr>
              <w:jc w:val="right"/>
              <w:rPr>
                <w:sz w:val="24"/>
                <w:szCs w:val="24"/>
              </w:rPr>
            </w:pPr>
            <w:r w:rsidRPr="001A5D90">
              <w:rPr>
                <w:sz w:val="24"/>
                <w:szCs w:val="24"/>
              </w:rPr>
              <w:t>18</w:t>
            </w:r>
          </w:p>
        </w:tc>
        <w:tc>
          <w:tcPr>
            <w:tcW w:w="850" w:type="dxa"/>
          </w:tcPr>
          <w:p w:rsidR="001A5D90" w:rsidRPr="001A5D90" w:rsidRDefault="001A5D90" w:rsidP="001A5D90">
            <w:pPr>
              <w:jc w:val="right"/>
              <w:rPr>
                <w:sz w:val="24"/>
                <w:szCs w:val="24"/>
              </w:rPr>
            </w:pPr>
            <w:r w:rsidRPr="001A5D90">
              <w:rPr>
                <w:sz w:val="24"/>
                <w:szCs w:val="24"/>
              </w:rPr>
              <w:t>15,8</w:t>
            </w:r>
          </w:p>
        </w:tc>
        <w:tc>
          <w:tcPr>
            <w:tcW w:w="1418" w:type="dxa"/>
          </w:tcPr>
          <w:p w:rsidR="001A5D90" w:rsidRPr="001A5D90" w:rsidRDefault="001A5D90" w:rsidP="001A5D90">
            <w:pPr>
              <w:jc w:val="right"/>
              <w:rPr>
                <w:sz w:val="24"/>
                <w:szCs w:val="24"/>
              </w:rPr>
            </w:pPr>
            <w:r w:rsidRPr="001A5D90">
              <w:rPr>
                <w:sz w:val="24"/>
                <w:szCs w:val="24"/>
              </w:rPr>
              <w:t>114</w:t>
            </w:r>
          </w:p>
        </w:tc>
        <w:tc>
          <w:tcPr>
            <w:tcW w:w="851" w:type="dxa"/>
          </w:tcPr>
          <w:p w:rsidR="001A5D90" w:rsidRPr="001A5D90" w:rsidRDefault="001A5D90" w:rsidP="001A5D90">
            <w:pPr>
              <w:jc w:val="right"/>
              <w:rPr>
                <w:sz w:val="24"/>
                <w:szCs w:val="24"/>
              </w:rPr>
            </w:pPr>
            <w:r w:rsidRPr="001A5D90">
              <w:rPr>
                <w:sz w:val="24"/>
                <w:szCs w:val="24"/>
              </w:rPr>
              <w:t>18</w:t>
            </w:r>
          </w:p>
        </w:tc>
        <w:tc>
          <w:tcPr>
            <w:tcW w:w="707" w:type="dxa"/>
          </w:tcPr>
          <w:p w:rsidR="001A5D90" w:rsidRPr="001A5D90" w:rsidRDefault="001A5D90" w:rsidP="001A5D90">
            <w:pPr>
              <w:jc w:val="right"/>
              <w:rPr>
                <w:sz w:val="24"/>
                <w:szCs w:val="24"/>
              </w:rPr>
            </w:pPr>
            <w:r w:rsidRPr="001A5D90">
              <w:rPr>
                <w:sz w:val="24"/>
                <w:szCs w:val="24"/>
              </w:rPr>
              <w:t>15,8</w:t>
            </w:r>
          </w:p>
        </w:tc>
      </w:tr>
      <w:tr w:rsidR="001A5D90" w:rsidRPr="001A5D90" w:rsidTr="001A5D90">
        <w:tc>
          <w:tcPr>
            <w:tcW w:w="3261" w:type="dxa"/>
          </w:tcPr>
          <w:p w:rsidR="001A5D90" w:rsidRPr="001A5D90" w:rsidRDefault="001A5D90" w:rsidP="001A5D90">
            <w:pPr>
              <w:rPr>
                <w:sz w:val="24"/>
                <w:szCs w:val="24"/>
              </w:rPr>
            </w:pPr>
            <w:r w:rsidRPr="001A5D90">
              <w:rPr>
                <w:sz w:val="24"/>
                <w:szCs w:val="24"/>
              </w:rPr>
              <w:lastRenderedPageBreak/>
              <w:t>Karcagi Általános Iskola és Alapfokú Művészeti Iskola Kiskulcsosi Általános Iskolai Tagintézménye</w:t>
            </w:r>
          </w:p>
        </w:tc>
        <w:tc>
          <w:tcPr>
            <w:tcW w:w="1134" w:type="dxa"/>
          </w:tcPr>
          <w:p w:rsidR="001A5D90" w:rsidRPr="001A5D90" w:rsidRDefault="001A5D90" w:rsidP="001A5D90">
            <w:pPr>
              <w:jc w:val="right"/>
              <w:rPr>
                <w:sz w:val="24"/>
                <w:szCs w:val="24"/>
              </w:rPr>
            </w:pPr>
            <w:r w:rsidRPr="001A5D90">
              <w:rPr>
                <w:sz w:val="24"/>
                <w:szCs w:val="24"/>
              </w:rPr>
              <w:t>200</w:t>
            </w:r>
          </w:p>
        </w:tc>
        <w:tc>
          <w:tcPr>
            <w:tcW w:w="851" w:type="dxa"/>
          </w:tcPr>
          <w:p w:rsidR="001A5D90" w:rsidRPr="001A5D90" w:rsidRDefault="001A5D90" w:rsidP="001A5D90">
            <w:pPr>
              <w:jc w:val="right"/>
              <w:rPr>
                <w:sz w:val="24"/>
                <w:szCs w:val="24"/>
              </w:rPr>
            </w:pPr>
            <w:r w:rsidRPr="001A5D90">
              <w:rPr>
                <w:sz w:val="24"/>
                <w:szCs w:val="24"/>
              </w:rPr>
              <w:t>19</w:t>
            </w:r>
          </w:p>
        </w:tc>
        <w:tc>
          <w:tcPr>
            <w:tcW w:w="850" w:type="dxa"/>
          </w:tcPr>
          <w:p w:rsidR="001A5D90" w:rsidRPr="001A5D90" w:rsidRDefault="001A5D90" w:rsidP="001A5D90">
            <w:pPr>
              <w:jc w:val="right"/>
              <w:rPr>
                <w:sz w:val="24"/>
                <w:szCs w:val="24"/>
              </w:rPr>
            </w:pPr>
            <w:r w:rsidRPr="001A5D90">
              <w:rPr>
                <w:sz w:val="24"/>
                <w:szCs w:val="24"/>
              </w:rPr>
              <w:t>9,5</w:t>
            </w:r>
          </w:p>
        </w:tc>
        <w:tc>
          <w:tcPr>
            <w:tcW w:w="1418" w:type="dxa"/>
          </w:tcPr>
          <w:p w:rsidR="001A5D90" w:rsidRPr="001A5D90" w:rsidRDefault="001A5D90" w:rsidP="001A5D90">
            <w:pPr>
              <w:jc w:val="right"/>
              <w:rPr>
                <w:sz w:val="24"/>
                <w:szCs w:val="24"/>
              </w:rPr>
            </w:pPr>
            <w:r w:rsidRPr="001A5D90">
              <w:rPr>
                <w:sz w:val="24"/>
                <w:szCs w:val="24"/>
              </w:rPr>
              <w:t>547</w:t>
            </w:r>
          </w:p>
        </w:tc>
        <w:tc>
          <w:tcPr>
            <w:tcW w:w="851" w:type="dxa"/>
          </w:tcPr>
          <w:p w:rsidR="001A5D90" w:rsidRPr="001A5D90" w:rsidRDefault="001A5D90" w:rsidP="001A5D90">
            <w:pPr>
              <w:jc w:val="right"/>
              <w:rPr>
                <w:sz w:val="24"/>
                <w:szCs w:val="24"/>
              </w:rPr>
            </w:pPr>
            <w:r w:rsidRPr="001A5D90">
              <w:rPr>
                <w:sz w:val="24"/>
                <w:szCs w:val="24"/>
              </w:rPr>
              <w:t>38</w:t>
            </w:r>
          </w:p>
        </w:tc>
        <w:tc>
          <w:tcPr>
            <w:tcW w:w="707" w:type="dxa"/>
          </w:tcPr>
          <w:p w:rsidR="001A5D90" w:rsidRPr="001A5D90" w:rsidRDefault="001A5D90" w:rsidP="001A5D90">
            <w:pPr>
              <w:jc w:val="right"/>
              <w:rPr>
                <w:sz w:val="24"/>
                <w:szCs w:val="24"/>
              </w:rPr>
            </w:pPr>
            <w:r w:rsidRPr="001A5D90">
              <w:rPr>
                <w:sz w:val="24"/>
                <w:szCs w:val="24"/>
              </w:rPr>
              <w:t>6,9</w:t>
            </w:r>
          </w:p>
        </w:tc>
      </w:tr>
      <w:tr w:rsidR="001A5D90" w:rsidRPr="001A5D90" w:rsidTr="001A5D90">
        <w:tc>
          <w:tcPr>
            <w:tcW w:w="3261" w:type="dxa"/>
          </w:tcPr>
          <w:p w:rsidR="001A5D90" w:rsidRPr="001A5D90" w:rsidRDefault="001A5D90" w:rsidP="001A5D90">
            <w:pPr>
              <w:rPr>
                <w:sz w:val="24"/>
                <w:szCs w:val="24"/>
              </w:rPr>
            </w:pPr>
            <w:r w:rsidRPr="001A5D90">
              <w:rPr>
                <w:sz w:val="24"/>
                <w:szCs w:val="24"/>
              </w:rPr>
              <w:t>Karcagi Általános Iskola és Alapfokú Művészeti Iskola Kováts Mihály Általános Iskolai Tagintézménye</w:t>
            </w:r>
          </w:p>
        </w:tc>
        <w:tc>
          <w:tcPr>
            <w:tcW w:w="1134" w:type="dxa"/>
          </w:tcPr>
          <w:p w:rsidR="001A5D90" w:rsidRPr="001A5D90" w:rsidRDefault="001A5D90" w:rsidP="001A5D90">
            <w:pPr>
              <w:jc w:val="right"/>
              <w:rPr>
                <w:sz w:val="24"/>
                <w:szCs w:val="24"/>
              </w:rPr>
            </w:pPr>
            <w:r w:rsidRPr="001A5D90">
              <w:rPr>
                <w:sz w:val="24"/>
                <w:szCs w:val="24"/>
              </w:rPr>
              <w:t>206</w:t>
            </w:r>
          </w:p>
        </w:tc>
        <w:tc>
          <w:tcPr>
            <w:tcW w:w="851" w:type="dxa"/>
          </w:tcPr>
          <w:p w:rsidR="001A5D90" w:rsidRPr="001A5D90" w:rsidRDefault="001A5D90" w:rsidP="001A5D90">
            <w:pPr>
              <w:jc w:val="right"/>
              <w:rPr>
                <w:sz w:val="24"/>
                <w:szCs w:val="24"/>
              </w:rPr>
            </w:pPr>
            <w:r w:rsidRPr="001A5D90">
              <w:rPr>
                <w:sz w:val="24"/>
                <w:szCs w:val="24"/>
              </w:rPr>
              <w:t>28</w:t>
            </w:r>
          </w:p>
        </w:tc>
        <w:tc>
          <w:tcPr>
            <w:tcW w:w="850" w:type="dxa"/>
          </w:tcPr>
          <w:p w:rsidR="001A5D90" w:rsidRPr="001A5D90" w:rsidRDefault="001A5D90" w:rsidP="001A5D90">
            <w:pPr>
              <w:jc w:val="right"/>
              <w:rPr>
                <w:sz w:val="24"/>
                <w:szCs w:val="24"/>
              </w:rPr>
            </w:pPr>
            <w:r w:rsidRPr="001A5D90">
              <w:rPr>
                <w:sz w:val="24"/>
                <w:szCs w:val="24"/>
              </w:rPr>
              <w:t>14,0</w:t>
            </w:r>
          </w:p>
        </w:tc>
        <w:tc>
          <w:tcPr>
            <w:tcW w:w="1418" w:type="dxa"/>
          </w:tcPr>
          <w:p w:rsidR="001A5D90" w:rsidRPr="001A5D90" w:rsidRDefault="001A5D90" w:rsidP="001A5D90">
            <w:pPr>
              <w:jc w:val="right"/>
              <w:rPr>
                <w:sz w:val="24"/>
                <w:szCs w:val="24"/>
              </w:rPr>
            </w:pPr>
            <w:r w:rsidRPr="001A5D90">
              <w:rPr>
                <w:sz w:val="24"/>
                <w:szCs w:val="24"/>
              </w:rPr>
              <w:t>921</w:t>
            </w:r>
          </w:p>
        </w:tc>
        <w:tc>
          <w:tcPr>
            <w:tcW w:w="851" w:type="dxa"/>
          </w:tcPr>
          <w:p w:rsidR="001A5D90" w:rsidRPr="001A5D90" w:rsidRDefault="001A5D90" w:rsidP="001A5D90">
            <w:pPr>
              <w:jc w:val="right"/>
              <w:rPr>
                <w:sz w:val="24"/>
                <w:szCs w:val="24"/>
              </w:rPr>
            </w:pPr>
            <w:r w:rsidRPr="001A5D90">
              <w:rPr>
                <w:sz w:val="24"/>
                <w:szCs w:val="24"/>
              </w:rPr>
              <w:t>43</w:t>
            </w:r>
          </w:p>
        </w:tc>
        <w:tc>
          <w:tcPr>
            <w:tcW w:w="707" w:type="dxa"/>
          </w:tcPr>
          <w:p w:rsidR="001A5D90" w:rsidRPr="001A5D90" w:rsidRDefault="001A5D90" w:rsidP="001A5D90">
            <w:pPr>
              <w:jc w:val="right"/>
              <w:rPr>
                <w:sz w:val="24"/>
                <w:szCs w:val="24"/>
              </w:rPr>
            </w:pPr>
            <w:r w:rsidRPr="001A5D90">
              <w:rPr>
                <w:sz w:val="24"/>
                <w:szCs w:val="24"/>
              </w:rPr>
              <w:t>4,7</w:t>
            </w:r>
          </w:p>
        </w:tc>
      </w:tr>
      <w:tr w:rsidR="001A5D90" w:rsidRPr="001A5D90" w:rsidTr="001A5D90">
        <w:tc>
          <w:tcPr>
            <w:tcW w:w="3261" w:type="dxa"/>
          </w:tcPr>
          <w:p w:rsidR="001A5D90" w:rsidRPr="001A5D90" w:rsidRDefault="001A5D90" w:rsidP="001A5D90">
            <w:pPr>
              <w:rPr>
                <w:b/>
                <w:i/>
                <w:sz w:val="24"/>
                <w:szCs w:val="24"/>
              </w:rPr>
            </w:pPr>
          </w:p>
          <w:p w:rsidR="001A5D90" w:rsidRPr="001A5D90" w:rsidRDefault="001A5D90" w:rsidP="001A5D90">
            <w:pPr>
              <w:rPr>
                <w:b/>
                <w:sz w:val="24"/>
                <w:szCs w:val="24"/>
              </w:rPr>
            </w:pPr>
            <w:r w:rsidRPr="001A5D90">
              <w:rPr>
                <w:b/>
                <w:sz w:val="24"/>
                <w:szCs w:val="24"/>
              </w:rPr>
              <w:t>ÖSSZESEN:</w:t>
            </w:r>
          </w:p>
        </w:tc>
        <w:tc>
          <w:tcPr>
            <w:tcW w:w="1134"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1582</w:t>
            </w:r>
          </w:p>
        </w:tc>
        <w:tc>
          <w:tcPr>
            <w:tcW w:w="851"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99</w:t>
            </w:r>
          </w:p>
        </w:tc>
        <w:tc>
          <w:tcPr>
            <w:tcW w:w="850"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6,2</w:t>
            </w:r>
          </w:p>
        </w:tc>
        <w:tc>
          <w:tcPr>
            <w:tcW w:w="1418"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1582</w:t>
            </w:r>
          </w:p>
        </w:tc>
        <w:tc>
          <w:tcPr>
            <w:tcW w:w="851"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99</w:t>
            </w:r>
          </w:p>
        </w:tc>
        <w:tc>
          <w:tcPr>
            <w:tcW w:w="707" w:type="dxa"/>
          </w:tcPr>
          <w:p w:rsidR="001A5D90" w:rsidRPr="001A5D90" w:rsidRDefault="001A5D90" w:rsidP="001A5D90">
            <w:pPr>
              <w:jc w:val="right"/>
              <w:rPr>
                <w:b/>
                <w:sz w:val="24"/>
                <w:szCs w:val="24"/>
              </w:rPr>
            </w:pPr>
          </w:p>
          <w:p w:rsidR="001A5D90" w:rsidRPr="001A5D90" w:rsidRDefault="001A5D90" w:rsidP="001A5D90">
            <w:pPr>
              <w:jc w:val="right"/>
              <w:rPr>
                <w:b/>
                <w:sz w:val="24"/>
                <w:szCs w:val="24"/>
              </w:rPr>
            </w:pPr>
            <w:r w:rsidRPr="001A5D90">
              <w:rPr>
                <w:b/>
                <w:sz w:val="24"/>
                <w:szCs w:val="24"/>
              </w:rPr>
              <w:t>6,2</w:t>
            </w:r>
          </w:p>
        </w:tc>
      </w:tr>
    </w:tbl>
    <w:p w:rsidR="001A5D90" w:rsidRPr="001A5D90" w:rsidRDefault="001A5D90" w:rsidP="001A5D90">
      <w:pPr>
        <w:rPr>
          <w:sz w:val="24"/>
          <w:szCs w:val="24"/>
        </w:rPr>
      </w:pPr>
    </w:p>
    <w:p w:rsidR="001A5D90" w:rsidRPr="001A5D90" w:rsidRDefault="001A5D90" w:rsidP="001A5D90">
      <w:pPr>
        <w:jc w:val="both"/>
        <w:rPr>
          <w:color w:val="000000"/>
          <w:sz w:val="24"/>
          <w:szCs w:val="24"/>
        </w:rPr>
      </w:pPr>
      <w:r w:rsidRPr="001A5D90">
        <w:rPr>
          <w:sz w:val="24"/>
          <w:szCs w:val="24"/>
        </w:rPr>
        <w:t>A táblázat alapján megállapítható, hogy Karcag közigazgatási területén 1582 tanuló teljesíti a tankötelezettségét, ebből 99 fő a hátrányos helyzetű. A település egészére vonatkoztatva ez az arány 6,2%, a jogszabály által m</w:t>
      </w:r>
      <w:r w:rsidRPr="001A5D90">
        <w:rPr>
          <w:color w:val="000000"/>
          <w:sz w:val="24"/>
          <w:szCs w:val="24"/>
        </w:rPr>
        <w:t>egengedett intézmények és tagintézmények közötti eltérés +15% -kal haladhatja meg a városi átlagot, azaz a hátrányos helyzetű tanulók felvételi körzeten belüli aránya maximum 21,2 % lehet.</w:t>
      </w:r>
    </w:p>
    <w:p w:rsidR="001A5D90" w:rsidRPr="001A5D90" w:rsidRDefault="001A5D90" w:rsidP="001A5D90">
      <w:pPr>
        <w:jc w:val="both"/>
        <w:rPr>
          <w:sz w:val="24"/>
          <w:szCs w:val="24"/>
        </w:rPr>
      </w:pPr>
      <w:r w:rsidRPr="001A5D90">
        <w:rPr>
          <w:color w:val="000000"/>
          <w:sz w:val="24"/>
          <w:szCs w:val="24"/>
        </w:rPr>
        <w:t xml:space="preserve">A fentiek alapján megállapítható, hogy </w:t>
      </w:r>
      <w:r w:rsidRPr="001A5D90">
        <w:rPr>
          <w:sz w:val="24"/>
          <w:szCs w:val="24"/>
        </w:rPr>
        <w:t>a városban</w:t>
      </w:r>
      <w:r w:rsidRPr="001A5D90">
        <w:rPr>
          <w:color w:val="000000"/>
          <w:sz w:val="24"/>
          <w:szCs w:val="24"/>
        </w:rPr>
        <w:t xml:space="preserve"> az EMMI </w:t>
      </w:r>
      <w:r w:rsidRPr="001A5D90">
        <w:rPr>
          <w:sz w:val="24"/>
          <w:szCs w:val="24"/>
        </w:rPr>
        <w:t>rendelet 24. § (2) bekezdésében foglaltaknak megfelel a hátrányos helyzetű tanulók körzeten belüli aránya.</w:t>
      </w:r>
    </w:p>
    <w:p w:rsidR="001A5D90" w:rsidRPr="001A5D90" w:rsidRDefault="001A5D90" w:rsidP="001A5D90">
      <w:pPr>
        <w:jc w:val="both"/>
        <w:rPr>
          <w:color w:val="000000"/>
          <w:sz w:val="24"/>
          <w:szCs w:val="24"/>
        </w:rPr>
      </w:pPr>
      <w:r w:rsidRPr="001A5D90">
        <w:rPr>
          <w:sz w:val="24"/>
          <w:szCs w:val="24"/>
        </w:rPr>
        <w:t>Míg a 2019/2020 tanévben Karcag közigazgatási területén városi beiskolázásra volt lehetősége:</w:t>
      </w:r>
    </w:p>
    <w:p w:rsidR="001A5D90" w:rsidRPr="001A5D90" w:rsidRDefault="001A5D90" w:rsidP="00B61522">
      <w:pPr>
        <w:numPr>
          <w:ilvl w:val="0"/>
          <w:numId w:val="37"/>
        </w:numPr>
        <w:suppressAutoHyphens/>
        <w:overflowPunct w:val="0"/>
        <w:autoSpaceDE w:val="0"/>
        <w:autoSpaceDN w:val="0"/>
        <w:adjustRightInd w:val="0"/>
        <w:jc w:val="both"/>
        <w:textAlignment w:val="baseline"/>
        <w:rPr>
          <w:sz w:val="24"/>
          <w:szCs w:val="24"/>
        </w:rPr>
      </w:pPr>
      <w:r w:rsidRPr="001A5D90">
        <w:rPr>
          <w:sz w:val="24"/>
          <w:szCs w:val="24"/>
        </w:rPr>
        <w:t>a Györffy István Katolikus Általános Iskolának,</w:t>
      </w:r>
    </w:p>
    <w:p w:rsidR="001A5D90" w:rsidRPr="001A5D90" w:rsidRDefault="001A5D90" w:rsidP="00B61522">
      <w:pPr>
        <w:numPr>
          <w:ilvl w:val="0"/>
          <w:numId w:val="37"/>
        </w:numPr>
        <w:suppressAutoHyphens/>
        <w:overflowPunct w:val="0"/>
        <w:autoSpaceDE w:val="0"/>
        <w:autoSpaceDN w:val="0"/>
        <w:adjustRightInd w:val="0"/>
        <w:jc w:val="both"/>
        <w:textAlignment w:val="baseline"/>
        <w:rPr>
          <w:sz w:val="24"/>
          <w:szCs w:val="24"/>
        </w:rPr>
      </w:pPr>
      <w:r w:rsidRPr="001A5D90">
        <w:rPr>
          <w:sz w:val="24"/>
          <w:szCs w:val="24"/>
        </w:rPr>
        <w:t>a Karcagi Nagykun Református Általános Iskolának,</w:t>
      </w:r>
    </w:p>
    <w:p w:rsidR="001A5D90" w:rsidRPr="001A5D90" w:rsidRDefault="001A5D90" w:rsidP="00B61522">
      <w:pPr>
        <w:numPr>
          <w:ilvl w:val="0"/>
          <w:numId w:val="37"/>
        </w:numPr>
        <w:suppressAutoHyphens/>
        <w:overflowPunct w:val="0"/>
        <w:autoSpaceDE w:val="0"/>
        <w:autoSpaceDN w:val="0"/>
        <w:adjustRightInd w:val="0"/>
        <w:jc w:val="both"/>
        <w:textAlignment w:val="baseline"/>
        <w:rPr>
          <w:sz w:val="24"/>
          <w:szCs w:val="24"/>
        </w:rPr>
      </w:pPr>
      <w:r w:rsidRPr="001A5D90">
        <w:rPr>
          <w:sz w:val="24"/>
          <w:szCs w:val="24"/>
        </w:rPr>
        <w:t>a Szent Pál Marista Általános Iskolának,</w:t>
      </w:r>
    </w:p>
    <w:p w:rsidR="001A5D90" w:rsidRPr="001A5D90" w:rsidRDefault="001A5D90" w:rsidP="00B61522">
      <w:pPr>
        <w:numPr>
          <w:ilvl w:val="0"/>
          <w:numId w:val="37"/>
        </w:numPr>
        <w:suppressAutoHyphens/>
        <w:overflowPunct w:val="0"/>
        <w:autoSpaceDE w:val="0"/>
        <w:autoSpaceDN w:val="0"/>
        <w:adjustRightInd w:val="0"/>
        <w:jc w:val="both"/>
        <w:textAlignment w:val="baseline"/>
        <w:rPr>
          <w:sz w:val="24"/>
          <w:szCs w:val="24"/>
        </w:rPr>
      </w:pPr>
      <w:r w:rsidRPr="001A5D90">
        <w:rPr>
          <w:sz w:val="24"/>
          <w:szCs w:val="24"/>
        </w:rPr>
        <w:t>a Jász-Nagykun-Szolnok Megyei Kádas György Óvoda, Általános Iskola, Szakiskola, Karcagi Tagintézményébe csak szakértői bizottság véleménye alapján kerülhet tanuló,</w:t>
      </w:r>
    </w:p>
    <w:p w:rsidR="001A5D90" w:rsidRPr="001A5D90" w:rsidRDefault="001A5D90" w:rsidP="00B61522">
      <w:pPr>
        <w:numPr>
          <w:ilvl w:val="0"/>
          <w:numId w:val="37"/>
        </w:numPr>
        <w:suppressAutoHyphens/>
        <w:overflowPunct w:val="0"/>
        <w:autoSpaceDE w:val="0"/>
        <w:autoSpaceDN w:val="0"/>
        <w:adjustRightInd w:val="0"/>
        <w:jc w:val="both"/>
        <w:textAlignment w:val="baseline"/>
        <w:rPr>
          <w:color w:val="000000"/>
          <w:sz w:val="24"/>
          <w:szCs w:val="24"/>
        </w:rPr>
      </w:pPr>
      <w:r w:rsidRPr="001A5D90">
        <w:rPr>
          <w:color w:val="000000"/>
          <w:sz w:val="24"/>
          <w:szCs w:val="24"/>
        </w:rPr>
        <w:t>a Karcagi Arany János Általános Iskolának 2019</w:t>
      </w:r>
      <w:r w:rsidR="0010436B">
        <w:rPr>
          <w:color w:val="000000"/>
          <w:sz w:val="24"/>
          <w:szCs w:val="24"/>
        </w:rPr>
        <w:t>.</w:t>
      </w:r>
      <w:r w:rsidRPr="001A5D90">
        <w:rPr>
          <w:color w:val="000000"/>
          <w:sz w:val="24"/>
          <w:szCs w:val="24"/>
        </w:rPr>
        <w:t xml:space="preserve"> szeptember 1-ig kettő utca kivételével városi beiskolázási körzete volt.</w:t>
      </w:r>
    </w:p>
    <w:p w:rsidR="001A5D90" w:rsidRPr="001A5D90" w:rsidRDefault="001A5D90" w:rsidP="001A5D90">
      <w:pPr>
        <w:rPr>
          <w:sz w:val="24"/>
          <w:szCs w:val="24"/>
        </w:rPr>
      </w:pPr>
      <w:r w:rsidRPr="001A5D90">
        <w:rPr>
          <w:sz w:val="24"/>
          <w:szCs w:val="24"/>
        </w:rPr>
        <w:t>Addig a 2020/2021-es tanévre vonatkozóan városi beiskolázás vonatkozásában:</w:t>
      </w:r>
    </w:p>
    <w:p w:rsidR="001A5D90" w:rsidRPr="001A5D90" w:rsidRDefault="001A5D90" w:rsidP="00B61522">
      <w:pPr>
        <w:numPr>
          <w:ilvl w:val="0"/>
          <w:numId w:val="38"/>
        </w:numPr>
        <w:suppressAutoHyphens/>
        <w:overflowPunct w:val="0"/>
        <w:autoSpaceDE w:val="0"/>
        <w:autoSpaceDN w:val="0"/>
        <w:adjustRightInd w:val="0"/>
        <w:jc w:val="both"/>
        <w:textAlignment w:val="baseline"/>
        <w:rPr>
          <w:color w:val="000000"/>
          <w:sz w:val="24"/>
          <w:szCs w:val="24"/>
        </w:rPr>
      </w:pPr>
      <w:r w:rsidRPr="001A5D90">
        <w:rPr>
          <w:color w:val="000000"/>
          <w:sz w:val="24"/>
          <w:szCs w:val="24"/>
        </w:rPr>
        <w:t>2020. szeptember 1-től felvételi körzete a Karcagi Tankerületi Központhoz tartozó Karcagi Általános Iskola és Alapfokú Művészeti Iskola két tagintézményének</w:t>
      </w:r>
    </w:p>
    <w:p w:rsidR="001A5D90" w:rsidRPr="001A5D90" w:rsidRDefault="001A5D90" w:rsidP="00B61522">
      <w:pPr>
        <w:numPr>
          <w:ilvl w:val="0"/>
          <w:numId w:val="38"/>
        </w:numPr>
        <w:suppressAutoHyphens/>
        <w:overflowPunct w:val="0"/>
        <w:autoSpaceDE w:val="0"/>
        <w:autoSpaceDN w:val="0"/>
        <w:adjustRightInd w:val="0"/>
        <w:jc w:val="both"/>
        <w:textAlignment w:val="baseline"/>
        <w:rPr>
          <w:color w:val="000000"/>
          <w:sz w:val="24"/>
          <w:szCs w:val="24"/>
        </w:rPr>
      </w:pPr>
      <w:r w:rsidRPr="001A5D90">
        <w:rPr>
          <w:color w:val="000000"/>
          <w:sz w:val="24"/>
          <w:szCs w:val="24"/>
        </w:rPr>
        <w:t>a Kiskulcsosi Általános Iskolai Tagintézménynek,</w:t>
      </w:r>
    </w:p>
    <w:p w:rsidR="001A5D90" w:rsidRPr="001A5D90" w:rsidRDefault="001A5D90" w:rsidP="00B61522">
      <w:pPr>
        <w:numPr>
          <w:ilvl w:val="0"/>
          <w:numId w:val="38"/>
        </w:numPr>
        <w:suppressAutoHyphens/>
        <w:overflowPunct w:val="0"/>
        <w:autoSpaceDE w:val="0"/>
        <w:autoSpaceDN w:val="0"/>
        <w:adjustRightInd w:val="0"/>
        <w:jc w:val="both"/>
        <w:textAlignment w:val="baseline"/>
        <w:rPr>
          <w:color w:val="000000"/>
          <w:sz w:val="24"/>
          <w:szCs w:val="24"/>
        </w:rPr>
      </w:pPr>
      <w:r w:rsidRPr="001A5D90">
        <w:rPr>
          <w:color w:val="000000"/>
          <w:sz w:val="24"/>
          <w:szCs w:val="24"/>
        </w:rPr>
        <w:t>a Kováts Mihály Általános Iskolai Tagintézménynek lesz.</w:t>
      </w:r>
    </w:p>
    <w:p w:rsidR="001A5D90" w:rsidRPr="001A5D90" w:rsidRDefault="001A5D90" w:rsidP="001A5D90">
      <w:pPr>
        <w:ind w:left="709"/>
        <w:rPr>
          <w:b/>
          <w:color w:val="000000"/>
          <w:sz w:val="24"/>
          <w:szCs w:val="24"/>
        </w:rPr>
      </w:pPr>
    </w:p>
    <w:p w:rsidR="001A5D90" w:rsidRPr="001A5D90" w:rsidRDefault="001A5D90" w:rsidP="001A5D90">
      <w:pPr>
        <w:jc w:val="both"/>
        <w:rPr>
          <w:sz w:val="24"/>
          <w:szCs w:val="24"/>
        </w:rPr>
      </w:pPr>
      <w:r w:rsidRPr="001A5D90">
        <w:rPr>
          <w:sz w:val="24"/>
          <w:szCs w:val="24"/>
        </w:rPr>
        <w:t>A Képviselő-testület a kormányhivatal felé tett javaslatában a jogszabályi előírásokat betartva a két tagintézmény körzetének a kijelölése során figyelembe vette a szakmai alapdokumentumban meghatározott maximálisan felvehető tanulólétszámot, valamint a földrajzi távolságot.</w:t>
      </w:r>
    </w:p>
    <w:p w:rsidR="001A5D90" w:rsidRPr="001A5D90" w:rsidRDefault="001A5D90" w:rsidP="001A5D90">
      <w:pPr>
        <w:pStyle w:val="Nincstrkz"/>
        <w:jc w:val="both"/>
        <w:rPr>
          <w:rFonts w:ascii="Times New Roman" w:hAnsi="Times New Roman" w:cs="Times New Roman"/>
          <w:b/>
          <w:sz w:val="24"/>
          <w:szCs w:val="24"/>
        </w:rPr>
      </w:pPr>
    </w:p>
    <w:p w:rsidR="001A5D90" w:rsidRPr="001A5D90" w:rsidRDefault="001A5D90" w:rsidP="001A5D90">
      <w:pPr>
        <w:jc w:val="both"/>
        <w:rPr>
          <w:sz w:val="24"/>
          <w:szCs w:val="24"/>
        </w:rPr>
      </w:pPr>
      <w:r w:rsidRPr="001A5D90">
        <w:rPr>
          <w:sz w:val="24"/>
          <w:szCs w:val="24"/>
        </w:rPr>
        <w:t>A Nemzeti Köznevelési tv. 47. §-a alapján a sajátos nevelési igényű gyermekek, tanulók neveléséről, iskolai felkészítéséről a szakértői bizottság szakértői véleménye alapján kell gondoskodnia az óvodáknak, iskoláknak.</w:t>
      </w:r>
    </w:p>
    <w:p w:rsidR="001A5D90" w:rsidRPr="001A5D90" w:rsidRDefault="001A5D90" w:rsidP="001A5D90">
      <w:pPr>
        <w:jc w:val="both"/>
        <w:rPr>
          <w:sz w:val="24"/>
          <w:szCs w:val="24"/>
        </w:rPr>
      </w:pPr>
      <w:r w:rsidRPr="001A5D90">
        <w:rPr>
          <w:sz w:val="24"/>
          <w:szCs w:val="24"/>
        </w:rPr>
        <w:t>A településen a sajátos nevelési igényű gyermekóvodai nevelése, a tanuló iskolai nevelése-oktatása óvodai csoportban, iskolai osztályban, a többi gyermekkel együtt történik részben vagy egészben.</w:t>
      </w:r>
    </w:p>
    <w:p w:rsidR="001A5D90" w:rsidRPr="001A5D90" w:rsidRDefault="001A5D90" w:rsidP="001A5D90">
      <w:pPr>
        <w:pStyle w:val="Nincstrkz"/>
        <w:jc w:val="both"/>
        <w:rPr>
          <w:rFonts w:ascii="Times New Roman" w:hAnsi="Times New Roman" w:cs="Times New Roman"/>
          <w:b/>
          <w:sz w:val="24"/>
          <w:szCs w:val="24"/>
        </w:rPr>
      </w:pPr>
    </w:p>
    <w:p w:rsidR="001A5D90" w:rsidRDefault="001A5D90" w:rsidP="001A5D90">
      <w:pPr>
        <w:rPr>
          <w:b/>
          <w:bCs/>
          <w:sz w:val="24"/>
          <w:szCs w:val="24"/>
          <w:u w:val="single"/>
        </w:rPr>
      </w:pPr>
    </w:p>
    <w:p w:rsidR="001A5D90" w:rsidRDefault="001A5D90" w:rsidP="001A5D90">
      <w:pPr>
        <w:rPr>
          <w:b/>
          <w:bCs/>
          <w:sz w:val="24"/>
          <w:szCs w:val="24"/>
          <w:u w:val="single"/>
        </w:rPr>
      </w:pPr>
    </w:p>
    <w:p w:rsidR="001A5D90" w:rsidRPr="001A5D90" w:rsidRDefault="001A5D90" w:rsidP="001A5D90">
      <w:pPr>
        <w:rPr>
          <w:b/>
          <w:bCs/>
          <w:sz w:val="24"/>
          <w:szCs w:val="24"/>
          <w:u w:val="single"/>
        </w:rPr>
      </w:pPr>
      <w:r w:rsidRPr="001A5D90">
        <w:rPr>
          <w:b/>
          <w:bCs/>
          <w:sz w:val="24"/>
          <w:szCs w:val="24"/>
          <w:u w:val="single"/>
        </w:rPr>
        <w:lastRenderedPageBreak/>
        <w:t>Szociális diagnózis készítésének bevezetése:</w:t>
      </w:r>
    </w:p>
    <w:p w:rsidR="001A5D90" w:rsidRPr="001A5D90" w:rsidRDefault="001A5D90" w:rsidP="001A5D90">
      <w:pPr>
        <w:pStyle w:val="m7722891583730436803gmail-standard"/>
        <w:shd w:val="clear" w:color="auto" w:fill="FFFFFF"/>
        <w:spacing w:before="0" w:beforeAutospacing="0" w:after="0" w:afterAutospacing="0"/>
        <w:jc w:val="both"/>
      </w:pPr>
      <w:r w:rsidRPr="001A5D90">
        <w:rPr>
          <w:bCs/>
        </w:rPr>
        <w:t xml:space="preserve">2018 januárjától kötelező az újonnan ellátásba kerülő ügyfelekkel szociális diagnózis felvétele, melyet a </w:t>
      </w:r>
      <w:r w:rsidRPr="001A5D90">
        <w:t xml:space="preserve">Család- és Gyermekjóléti Központ esetmenedzsere végez a járás egész területén. 2017 őszén 1 fő esetmenedzser vett részt szociális diagnózis felvételi szakértő képzésen, és kezdte meg e tevékenységet. A </w:t>
      </w:r>
      <w:r w:rsidRPr="001A5D90">
        <w:rPr>
          <w:rStyle w:val="il"/>
          <w:rFonts w:eastAsia="Calibri"/>
        </w:rPr>
        <w:t xml:space="preserve">szociális diagnózis </w:t>
      </w:r>
      <w:r w:rsidRPr="001A5D90">
        <w:t xml:space="preserve">lesz az alapja a </w:t>
      </w:r>
      <w:r w:rsidRPr="001A5D90">
        <w:rPr>
          <w:rStyle w:val="il"/>
          <w:rFonts w:eastAsia="Calibri"/>
        </w:rPr>
        <w:t xml:space="preserve">szociális </w:t>
      </w:r>
      <w:r w:rsidRPr="001A5D90">
        <w:t xml:space="preserve">és gyermekjóléti szolgáltatások igénybevételének, más szavakkal a </w:t>
      </w:r>
      <w:r w:rsidRPr="001A5D90">
        <w:rPr>
          <w:rStyle w:val="il"/>
          <w:rFonts w:eastAsia="Calibri"/>
        </w:rPr>
        <w:t>szociális diagnózis</w:t>
      </w:r>
      <w:r w:rsidRPr="001A5D90">
        <w:t xml:space="preserve"> fogja meghatározni egy adott személy ellátások iránti szükségleteit. Az egyén szükséglet- és jogosultságának a vizsgálata is a </w:t>
      </w:r>
      <w:r w:rsidRPr="001A5D90">
        <w:rPr>
          <w:rStyle w:val="il"/>
          <w:rFonts w:eastAsia="Calibri"/>
        </w:rPr>
        <w:t xml:space="preserve">szociális diagnózis </w:t>
      </w:r>
      <w:r w:rsidRPr="001A5D90">
        <w:t>része, mely a gyermekjóléti alapszolgáltatásokra is kiterjed.</w:t>
      </w:r>
    </w:p>
    <w:p w:rsidR="001A5D90" w:rsidRPr="001A5D90" w:rsidRDefault="001A5D90" w:rsidP="001A5D90">
      <w:pPr>
        <w:rPr>
          <w:b/>
          <w:bCs/>
          <w:sz w:val="24"/>
          <w:szCs w:val="24"/>
          <w:u w:val="single"/>
        </w:rPr>
      </w:pPr>
    </w:p>
    <w:p w:rsidR="001A5D90" w:rsidRPr="001A5D90" w:rsidRDefault="001A5D90" w:rsidP="001A5D90">
      <w:pPr>
        <w:rPr>
          <w:b/>
          <w:bCs/>
          <w:sz w:val="24"/>
          <w:szCs w:val="24"/>
          <w:u w:val="single"/>
        </w:rPr>
      </w:pPr>
      <w:r w:rsidRPr="001A5D90">
        <w:rPr>
          <w:b/>
          <w:bCs/>
          <w:sz w:val="24"/>
          <w:szCs w:val="24"/>
          <w:u w:val="single"/>
        </w:rPr>
        <w:t>Iskolai szociális munka:</w:t>
      </w:r>
    </w:p>
    <w:p w:rsidR="001A5D90" w:rsidRPr="001A5D90" w:rsidRDefault="001A5D90" w:rsidP="001A5D90">
      <w:pPr>
        <w:jc w:val="both"/>
        <w:rPr>
          <w:bCs/>
          <w:sz w:val="24"/>
          <w:szCs w:val="24"/>
        </w:rPr>
      </w:pPr>
      <w:r w:rsidRPr="001A5D90">
        <w:rPr>
          <w:sz w:val="24"/>
          <w:szCs w:val="24"/>
        </w:rPr>
        <w:t xml:space="preserve">Az iskolai szociális munka </w:t>
      </w:r>
      <w:r w:rsidRPr="001A5D90">
        <w:rPr>
          <w:bCs/>
          <w:sz w:val="24"/>
          <w:szCs w:val="24"/>
        </w:rPr>
        <w:t xml:space="preserve">2018 szeptemberétől került bevezetésre, mely a </w:t>
      </w:r>
      <w:r w:rsidRPr="001A5D90">
        <w:rPr>
          <w:sz w:val="24"/>
          <w:szCs w:val="24"/>
        </w:rPr>
        <w:t>Család- és Gyermekjóléti Központ kötelezően ellátandó feladata lesz a járás egész területén.</w:t>
      </w:r>
    </w:p>
    <w:p w:rsidR="001A5D90" w:rsidRPr="001A5D90" w:rsidRDefault="001A5D90" w:rsidP="001A5D90">
      <w:pPr>
        <w:shd w:val="clear" w:color="auto" w:fill="FFFFFF"/>
        <w:jc w:val="both"/>
        <w:rPr>
          <w:sz w:val="24"/>
          <w:szCs w:val="24"/>
        </w:rPr>
      </w:pPr>
      <w:r w:rsidRPr="001A5D90">
        <w:rPr>
          <w:sz w:val="24"/>
          <w:szCs w:val="24"/>
        </w:rPr>
        <w:t>Az iskolai szociális munka a köznevelési intézménybe járó gyermeknek, a gyermek családjának és a köznevelési intézmény pedagógusainak nyújt támogatást azáltal, hogy egyéni és csoportos formában segíti</w:t>
      </w:r>
    </w:p>
    <w:p w:rsidR="001A5D90" w:rsidRPr="001A5D90" w:rsidRDefault="001A5D90" w:rsidP="00B61522">
      <w:pPr>
        <w:numPr>
          <w:ilvl w:val="0"/>
          <w:numId w:val="39"/>
        </w:numPr>
        <w:shd w:val="clear" w:color="auto" w:fill="FFFFFF"/>
        <w:jc w:val="both"/>
        <w:rPr>
          <w:sz w:val="24"/>
          <w:szCs w:val="24"/>
        </w:rPr>
      </w:pPr>
      <w:r w:rsidRPr="001A5D90">
        <w:rPr>
          <w:sz w:val="24"/>
          <w:szCs w:val="24"/>
        </w:rPr>
        <w:t>a gyermeket a korának megfelelő, nevelésbe, oktatásba való beilleszkedéséhez, tanulmányi kötelezettségei teljesítéséhez szükséges kompetenciái fejlesztésében</w:t>
      </w:r>
    </w:p>
    <w:p w:rsidR="001A5D90" w:rsidRPr="001A5D90" w:rsidRDefault="001A5D90" w:rsidP="00B61522">
      <w:pPr>
        <w:numPr>
          <w:ilvl w:val="0"/>
          <w:numId w:val="39"/>
        </w:numPr>
        <w:shd w:val="clear" w:color="auto" w:fill="FFFFFF"/>
        <w:jc w:val="both"/>
        <w:rPr>
          <w:sz w:val="24"/>
          <w:szCs w:val="24"/>
        </w:rPr>
      </w:pPr>
      <w:r w:rsidRPr="001A5D90">
        <w:rPr>
          <w:sz w:val="24"/>
          <w:szCs w:val="24"/>
        </w:rPr>
        <w:t>a gyermek tanulmányi kötelezettségeinek teljesítését akadályozó tényezők feltárását és megoldását</w:t>
      </w:r>
    </w:p>
    <w:p w:rsidR="001A5D90" w:rsidRPr="001A5D90" w:rsidRDefault="001A5D90" w:rsidP="00B61522">
      <w:pPr>
        <w:numPr>
          <w:ilvl w:val="0"/>
          <w:numId w:val="39"/>
        </w:numPr>
        <w:shd w:val="clear" w:color="auto" w:fill="FFFFFF"/>
        <w:jc w:val="both"/>
        <w:rPr>
          <w:sz w:val="24"/>
          <w:szCs w:val="24"/>
        </w:rPr>
      </w:pPr>
      <w:r w:rsidRPr="001A5D90">
        <w:rPr>
          <w:sz w:val="24"/>
          <w:szCs w:val="24"/>
        </w:rPr>
        <w:t>a gyermeket a tanulmányi előmeneteléhez, későbbi munkavállalásához kapcsolódó lehetőségei kibontakozásában, és</w:t>
      </w:r>
    </w:p>
    <w:p w:rsidR="001A5D90" w:rsidRPr="001A5D90" w:rsidRDefault="001A5D90" w:rsidP="00B61522">
      <w:pPr>
        <w:numPr>
          <w:ilvl w:val="0"/>
          <w:numId w:val="39"/>
        </w:numPr>
        <w:shd w:val="clear" w:color="auto" w:fill="FFFFFF"/>
        <w:jc w:val="both"/>
        <w:rPr>
          <w:sz w:val="24"/>
          <w:szCs w:val="24"/>
        </w:rPr>
      </w:pPr>
      <w:r w:rsidRPr="001A5D90">
        <w:rPr>
          <w:sz w:val="24"/>
          <w:szCs w:val="24"/>
        </w:rPr>
        <w:t>a gyermek családját a gyermek iskolai életét érintő kérdésekben, valamint nevelési problémák esetén a gyermeket és a családot a közöttük lévő konfliktus feloldásában.</w:t>
      </w:r>
    </w:p>
    <w:p w:rsidR="001A5D90" w:rsidRPr="001A5D90" w:rsidRDefault="001A5D90" w:rsidP="001A5D90">
      <w:pPr>
        <w:rPr>
          <w:sz w:val="24"/>
          <w:szCs w:val="24"/>
        </w:rPr>
      </w:pPr>
    </w:p>
    <w:p w:rsidR="001A5D90" w:rsidRPr="001A5D90" w:rsidRDefault="001A5D90" w:rsidP="001A5D90">
      <w:pPr>
        <w:jc w:val="center"/>
        <w:rPr>
          <w:b/>
          <w:sz w:val="24"/>
          <w:szCs w:val="24"/>
        </w:rPr>
      </w:pPr>
      <w:r w:rsidRPr="001A5D90">
        <w:rPr>
          <w:b/>
          <w:sz w:val="24"/>
          <w:szCs w:val="24"/>
        </w:rPr>
        <w:t xml:space="preserve">Óvodás korú </w:t>
      </w:r>
      <w:proofErr w:type="spellStart"/>
      <w:r w:rsidRPr="001A5D90">
        <w:rPr>
          <w:b/>
          <w:sz w:val="24"/>
          <w:szCs w:val="24"/>
        </w:rPr>
        <w:t>SNI</w:t>
      </w:r>
      <w:proofErr w:type="spellEnd"/>
      <w:r w:rsidRPr="001A5D90">
        <w:rPr>
          <w:b/>
          <w:sz w:val="24"/>
          <w:szCs w:val="24"/>
        </w:rPr>
        <w:t>/</w:t>
      </w:r>
      <w:proofErr w:type="spellStart"/>
      <w:r w:rsidRPr="001A5D90">
        <w:rPr>
          <w:b/>
          <w:sz w:val="24"/>
          <w:szCs w:val="24"/>
        </w:rPr>
        <w:t>BTMN</w:t>
      </w:r>
      <w:proofErr w:type="spellEnd"/>
      <w:r w:rsidRPr="001A5D90">
        <w:rPr>
          <w:b/>
          <w:sz w:val="24"/>
          <w:szCs w:val="24"/>
        </w:rPr>
        <w:t xml:space="preserve"> gyermekek aránya</w:t>
      </w:r>
    </w:p>
    <w:p w:rsidR="001A5D90" w:rsidRPr="001A5D90" w:rsidRDefault="001A5D90" w:rsidP="001A5D90">
      <w:pPr>
        <w:jc w:val="center"/>
        <w:rPr>
          <w:noProof/>
          <w:sz w:val="24"/>
          <w:szCs w:val="24"/>
        </w:rPr>
      </w:pPr>
      <w:r w:rsidRPr="001A5D90">
        <w:rPr>
          <w:noProof/>
          <w:sz w:val="24"/>
          <w:szCs w:val="24"/>
        </w:rPr>
        <w:drawing>
          <wp:inline distT="0" distB="0" distL="0" distR="0">
            <wp:extent cx="4572132" cy="2746629"/>
            <wp:effectExtent l="12189" t="6096" r="6094" b="0"/>
            <wp:docPr id="2"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5D90" w:rsidRPr="001A5D90" w:rsidRDefault="001A5D90" w:rsidP="001A5D90">
      <w:pPr>
        <w:rPr>
          <w:noProof/>
          <w:sz w:val="24"/>
          <w:szCs w:val="24"/>
        </w:rPr>
      </w:pPr>
    </w:p>
    <w:p w:rsidR="001A5D90" w:rsidRPr="001A5D90" w:rsidRDefault="001A5D90" w:rsidP="001A5D90">
      <w:pPr>
        <w:jc w:val="both"/>
        <w:rPr>
          <w:sz w:val="24"/>
          <w:szCs w:val="24"/>
        </w:rPr>
      </w:pPr>
      <w:r w:rsidRPr="001A5D90">
        <w:rPr>
          <w:sz w:val="24"/>
          <w:szCs w:val="24"/>
        </w:rPr>
        <w:t>Mind a sajátos nevelési igényű, mind a beilleszkedési, tanulási, magatartási nehézséggel küzdő gyermekek aránya az országos átlag alatt van. Az ilyen gyermekek esélyegyenlősége városunkban biztosított a nevelési-oktatási intézmények felkészült szakembereinek köszönhetően. Ezért ez a terület beavatkozást nem igényel.</w:t>
      </w:r>
    </w:p>
    <w:p w:rsidR="001A5D90" w:rsidRDefault="001A5D90" w:rsidP="001A5D90">
      <w:pPr>
        <w:jc w:val="both"/>
        <w:rPr>
          <w:sz w:val="24"/>
          <w:szCs w:val="24"/>
        </w:rPr>
      </w:pPr>
    </w:p>
    <w:p w:rsidR="00771C50" w:rsidRDefault="00771C50" w:rsidP="001A5D90">
      <w:pPr>
        <w:jc w:val="both"/>
        <w:rPr>
          <w:sz w:val="24"/>
          <w:szCs w:val="24"/>
        </w:rPr>
      </w:pPr>
    </w:p>
    <w:p w:rsidR="00771C50" w:rsidRDefault="00771C50" w:rsidP="001A5D90">
      <w:pPr>
        <w:jc w:val="both"/>
        <w:rPr>
          <w:sz w:val="24"/>
          <w:szCs w:val="24"/>
        </w:rPr>
      </w:pPr>
    </w:p>
    <w:p w:rsidR="00771C50" w:rsidRPr="001A5D90" w:rsidRDefault="00771C50" w:rsidP="001A5D90">
      <w:pPr>
        <w:jc w:val="both"/>
        <w:rPr>
          <w:sz w:val="24"/>
          <w:szCs w:val="24"/>
        </w:rPr>
      </w:pPr>
    </w:p>
    <w:p w:rsidR="001A5D90" w:rsidRPr="001A5D90" w:rsidRDefault="001A5D90" w:rsidP="001A5D90">
      <w:pPr>
        <w:jc w:val="both"/>
        <w:rPr>
          <w:sz w:val="24"/>
          <w:szCs w:val="24"/>
        </w:rPr>
      </w:pPr>
      <w:r w:rsidRPr="001A5D90">
        <w:rPr>
          <w:sz w:val="24"/>
          <w:szCs w:val="24"/>
        </w:rPr>
        <w:lastRenderedPageBreak/>
        <w:t>Hátrányos megkülönböztetés és jogellenes elkülönített oktatás, képzésterületén, az intézmények között és az egyes intézményeken belüli szegregáció jelenségek tekintetében kijelenthető, hogy a településen a gyermekek nevelése, oktatása integráltan történik, sem az intézmények között sem az egyes intézményeken belül nincs hátrányos megkülönböztetés, sem jogellenes elkülönítés és nincs szegregáció.</w:t>
      </w:r>
    </w:p>
    <w:p w:rsidR="001A5D90" w:rsidRPr="001A5D90" w:rsidRDefault="001A5D90" w:rsidP="001A5D90">
      <w:pPr>
        <w:ind w:left="57" w:right="57"/>
        <w:rPr>
          <w:sz w:val="24"/>
          <w:szCs w:val="24"/>
        </w:rPr>
      </w:pPr>
    </w:p>
    <w:p w:rsidR="00C50852" w:rsidRDefault="00C50852" w:rsidP="00B83E7B">
      <w:pPr>
        <w:tabs>
          <w:tab w:val="left" w:pos="2660"/>
        </w:tabs>
        <w:rPr>
          <w:b/>
          <w:bCs/>
          <w:sz w:val="24"/>
          <w:szCs w:val="24"/>
          <w:lang w:eastAsia="en-US"/>
        </w:rPr>
      </w:pPr>
    </w:p>
    <w:p w:rsidR="00C50852" w:rsidRPr="00C50852" w:rsidRDefault="00C50852"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B83E7B">
            <w:pPr>
              <w:ind w:left="360"/>
              <w:jc w:val="both"/>
              <w:rPr>
                <w:b/>
                <w:bCs/>
                <w:sz w:val="24"/>
                <w:szCs w:val="24"/>
                <w:lang w:eastAsia="en-US"/>
              </w:rPr>
            </w:pPr>
            <w:r w:rsidRPr="00C50852">
              <w:rPr>
                <w:b/>
                <w:bCs/>
                <w:sz w:val="24"/>
                <w:szCs w:val="24"/>
                <w:lang w:eastAsia="en-US"/>
              </w:rPr>
              <w:t xml:space="preserve">8. </w:t>
            </w:r>
            <w:r w:rsidRPr="00C50852">
              <w:rPr>
                <w:b/>
                <w:bCs/>
                <w:sz w:val="24"/>
                <w:szCs w:val="24"/>
                <w:u w:val="single"/>
                <w:lang w:eastAsia="en-US"/>
              </w:rPr>
              <w:t>napirendi pont:</w:t>
            </w:r>
          </w:p>
        </w:tc>
        <w:tc>
          <w:tcPr>
            <w:tcW w:w="6956" w:type="dxa"/>
          </w:tcPr>
          <w:p w:rsidR="00B83E7B" w:rsidRPr="00C50852" w:rsidRDefault="00B83E7B" w:rsidP="00B83E7B">
            <w:pPr>
              <w:ind w:left="175"/>
              <w:jc w:val="both"/>
              <w:rPr>
                <w:bCs/>
                <w:sz w:val="24"/>
                <w:szCs w:val="24"/>
              </w:rPr>
            </w:pPr>
            <w:r w:rsidRPr="00C50852">
              <w:rPr>
                <w:sz w:val="24"/>
                <w:szCs w:val="24"/>
              </w:rPr>
              <w:t>Javaslat a 2020. évi bankszámlahitel-szerződés megkötésére</w:t>
            </w:r>
          </w:p>
          <w:p w:rsidR="00B83E7B" w:rsidRPr="00C50852" w:rsidRDefault="00B83E7B" w:rsidP="00B83E7B">
            <w:pPr>
              <w:pStyle w:val="NormlWeb"/>
              <w:spacing w:before="0" w:after="0"/>
              <w:ind w:left="175"/>
              <w:jc w:val="both"/>
              <w:rPr>
                <w:bCs/>
                <w:szCs w:val="24"/>
              </w:rPr>
            </w:pPr>
          </w:p>
        </w:tc>
      </w:tr>
    </w:tbl>
    <w:p w:rsidR="00C50852" w:rsidRDefault="00C50852" w:rsidP="00B83E7B">
      <w:pPr>
        <w:tabs>
          <w:tab w:val="left" w:pos="2660"/>
        </w:tabs>
        <w:rPr>
          <w:b/>
          <w:bCs/>
          <w:sz w:val="24"/>
          <w:szCs w:val="24"/>
          <w:lang w:eastAsia="en-US"/>
        </w:rPr>
      </w:pPr>
      <w:r w:rsidRPr="00C50852">
        <w:rPr>
          <w:b/>
          <w:bCs/>
          <w:sz w:val="24"/>
          <w:szCs w:val="24"/>
          <w:lang w:eastAsia="en-US"/>
        </w:rPr>
        <w:tab/>
      </w:r>
    </w:p>
    <w:p w:rsidR="00F7670A"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670A">
        <w:rPr>
          <w:bCs/>
          <w:iCs/>
          <w:sz w:val="24"/>
          <w:szCs w:val="24"/>
        </w:rPr>
        <w:t xml:space="preserve">A szerződés lejár, így mindenképpen szükséges és indokolt </w:t>
      </w:r>
      <w:r w:rsidR="00771C50">
        <w:rPr>
          <w:bCs/>
          <w:iCs/>
          <w:sz w:val="24"/>
          <w:szCs w:val="24"/>
        </w:rPr>
        <w:t xml:space="preserve">ismét </w:t>
      </w:r>
      <w:r w:rsidR="00F7670A">
        <w:rPr>
          <w:bCs/>
          <w:iCs/>
          <w:sz w:val="24"/>
          <w:szCs w:val="24"/>
        </w:rPr>
        <w:t>a szerződés megkötése, 100 MFt összegű hitelkeret érdekében. A szakbizottság támogatta a napirendet.</w:t>
      </w:r>
    </w:p>
    <w:p w:rsidR="00F7670A" w:rsidRDefault="00F7670A"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122243" w:rsidRPr="00040795" w:rsidRDefault="00122243" w:rsidP="00122243">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122243" w:rsidRPr="00040795" w:rsidRDefault="00122243" w:rsidP="00122243">
      <w:pPr>
        <w:jc w:val="both"/>
        <w:rPr>
          <w:sz w:val="24"/>
          <w:szCs w:val="24"/>
        </w:rPr>
      </w:pPr>
    </w:p>
    <w:p w:rsidR="00122243" w:rsidRPr="00040795" w:rsidRDefault="00122243" w:rsidP="00122243">
      <w:pPr>
        <w:pStyle w:val="Szvegtrzs"/>
        <w:jc w:val="center"/>
        <w:rPr>
          <w:b/>
          <w:i/>
          <w:sz w:val="24"/>
          <w:szCs w:val="24"/>
        </w:rPr>
      </w:pPr>
      <w:r w:rsidRPr="00040795">
        <w:rPr>
          <w:b/>
          <w:i/>
          <w:sz w:val="24"/>
          <w:szCs w:val="24"/>
        </w:rPr>
        <w:t>– A név szerinti szavazásról szóló irat a jegyzőkönyvhöz csatolva. –</w:t>
      </w:r>
    </w:p>
    <w:p w:rsidR="00122243" w:rsidRPr="00040795" w:rsidRDefault="00122243" w:rsidP="00122243">
      <w:pPr>
        <w:pStyle w:val="Szvegtrzs"/>
        <w:rPr>
          <w:b/>
          <w:sz w:val="24"/>
          <w:szCs w:val="24"/>
          <w:u w:val="single"/>
        </w:rPr>
      </w:pPr>
    </w:p>
    <w:p w:rsidR="00122243" w:rsidRPr="00040795" w:rsidRDefault="00122243" w:rsidP="00122243">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10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C50852" w:rsidRDefault="00C50852" w:rsidP="00B83E7B">
      <w:pPr>
        <w:tabs>
          <w:tab w:val="left" w:pos="2660"/>
        </w:tabs>
        <w:rPr>
          <w:b/>
          <w:bCs/>
          <w:sz w:val="24"/>
          <w:szCs w:val="24"/>
          <w:lang w:eastAsia="en-US"/>
        </w:rPr>
      </w:pPr>
    </w:p>
    <w:p w:rsidR="003112D3" w:rsidRDefault="003112D3" w:rsidP="00B61522">
      <w:pPr>
        <w:rPr>
          <w:b/>
          <w:sz w:val="24"/>
          <w:szCs w:val="24"/>
        </w:rPr>
      </w:pPr>
    </w:p>
    <w:p w:rsidR="00B61522" w:rsidRPr="00B61522" w:rsidRDefault="00B61522" w:rsidP="00B61522">
      <w:pPr>
        <w:rPr>
          <w:b/>
          <w:sz w:val="24"/>
          <w:szCs w:val="24"/>
        </w:rPr>
      </w:pPr>
      <w:r w:rsidRPr="00B61522">
        <w:rPr>
          <w:b/>
          <w:sz w:val="24"/>
          <w:szCs w:val="24"/>
        </w:rPr>
        <w:t>296/2019. (XII. 19.) „kt.” sz. h a t á r o z a t</w:t>
      </w:r>
    </w:p>
    <w:p w:rsidR="00B61522" w:rsidRPr="00B61522" w:rsidRDefault="00B61522" w:rsidP="00B61522">
      <w:pPr>
        <w:spacing w:line="200" w:lineRule="atLeast"/>
        <w:rPr>
          <w:b/>
          <w:sz w:val="24"/>
          <w:szCs w:val="24"/>
        </w:rPr>
      </w:pPr>
      <w:r w:rsidRPr="00B61522">
        <w:rPr>
          <w:b/>
          <w:sz w:val="24"/>
          <w:szCs w:val="24"/>
        </w:rPr>
        <w:t>a 2020. évi bankszámlahitel-szerződés megkötéséről</w:t>
      </w:r>
    </w:p>
    <w:p w:rsidR="00B61522" w:rsidRPr="00B61522" w:rsidRDefault="00B61522" w:rsidP="00B61522">
      <w:pPr>
        <w:rPr>
          <w:b/>
          <w:sz w:val="24"/>
          <w:szCs w:val="24"/>
        </w:rPr>
      </w:pPr>
    </w:p>
    <w:p w:rsidR="00B61522" w:rsidRPr="00B61522" w:rsidRDefault="00B61522" w:rsidP="00976F3C">
      <w:pPr>
        <w:jc w:val="both"/>
        <w:rPr>
          <w:sz w:val="24"/>
          <w:szCs w:val="24"/>
        </w:rPr>
      </w:pPr>
      <w:r w:rsidRPr="00B61522">
        <w:rPr>
          <w:sz w:val="24"/>
          <w:szCs w:val="24"/>
        </w:rPr>
        <w:t>Karcag Városi Önkormányzat Képviselő-testülete (továbbiakban: Képviselő-testület) az Alaptörvény 32. cikk (1) bekezdése b) és f) pontjában meghatározott jogkörében, a Magyarország helyi önkormányzatairól szóló 2011. évi CLXXXIX</w:t>
      </w:r>
      <w:r w:rsidR="008A2741">
        <w:rPr>
          <w:sz w:val="24"/>
          <w:szCs w:val="24"/>
        </w:rPr>
        <w:t>.</w:t>
      </w:r>
      <w:r w:rsidRPr="00B61522">
        <w:rPr>
          <w:sz w:val="24"/>
          <w:szCs w:val="24"/>
        </w:rPr>
        <w:t xml:space="preserve"> törvény 10. § (1) bekezdésében biztosított feladatkörében eljárva az alábbiak szerint dönt:</w:t>
      </w:r>
    </w:p>
    <w:p w:rsidR="00B61522" w:rsidRPr="00B61522" w:rsidRDefault="00B61522" w:rsidP="00B61522">
      <w:pPr>
        <w:rPr>
          <w:sz w:val="24"/>
          <w:szCs w:val="24"/>
        </w:rPr>
      </w:pPr>
    </w:p>
    <w:p w:rsidR="00B61522" w:rsidRPr="00B61522" w:rsidRDefault="00B61522" w:rsidP="00B61522">
      <w:pPr>
        <w:pStyle w:val="Bekezds"/>
        <w:keepLines w:val="0"/>
        <w:numPr>
          <w:ilvl w:val="0"/>
          <w:numId w:val="20"/>
        </w:numPr>
        <w:rPr>
          <w:szCs w:val="24"/>
        </w:rPr>
      </w:pPr>
      <w:r w:rsidRPr="00B61522">
        <w:rPr>
          <w:szCs w:val="24"/>
        </w:rPr>
        <w:t>A Képviselő-testület felhatalmazza a Polgármestert, hogy az átmeneti likviditási problémák áthidalása érdekében 2020. évre vonatkozóan bankszámla-hitelkeret szerződést kössön a számlavezető Raiffeisen Bank Zrt-vel, 100.000.000,- Ft összegben.</w:t>
      </w:r>
    </w:p>
    <w:p w:rsidR="00B61522" w:rsidRPr="00B61522" w:rsidRDefault="00B61522" w:rsidP="00B61522">
      <w:pPr>
        <w:pStyle w:val="Bekezds"/>
        <w:ind w:left="720" w:firstLine="0"/>
        <w:rPr>
          <w:szCs w:val="24"/>
        </w:rPr>
      </w:pPr>
    </w:p>
    <w:p w:rsidR="00B61522" w:rsidRPr="00B61522" w:rsidRDefault="00B61522" w:rsidP="00B61522">
      <w:pPr>
        <w:pStyle w:val="Bekezds"/>
        <w:keepLines w:val="0"/>
        <w:numPr>
          <w:ilvl w:val="0"/>
          <w:numId w:val="20"/>
        </w:numPr>
        <w:rPr>
          <w:szCs w:val="24"/>
        </w:rPr>
      </w:pPr>
      <w:r w:rsidRPr="00B61522">
        <w:rPr>
          <w:szCs w:val="24"/>
        </w:rPr>
        <w:t>A Karcag Városi Önkormányzat kötelezettséget vállal az 1. pontban meghatározott bankszámlahitel igénybevétele esetén a hitel és járulékainak naptári éven belül történő visszafizetésére.</w:t>
      </w:r>
    </w:p>
    <w:p w:rsidR="00B61522" w:rsidRPr="00B61522" w:rsidRDefault="00B61522" w:rsidP="00B61522">
      <w:pPr>
        <w:ind w:left="720"/>
        <w:rPr>
          <w:sz w:val="24"/>
          <w:szCs w:val="24"/>
        </w:rPr>
      </w:pPr>
    </w:p>
    <w:p w:rsidR="00B61522" w:rsidRPr="00B61522" w:rsidRDefault="00B61522" w:rsidP="00B61522">
      <w:pPr>
        <w:widowControl w:val="0"/>
        <w:numPr>
          <w:ilvl w:val="0"/>
          <w:numId w:val="20"/>
        </w:numPr>
        <w:suppressAutoHyphens/>
        <w:overflowPunct w:val="0"/>
        <w:autoSpaceDE w:val="0"/>
        <w:autoSpaceDN w:val="0"/>
        <w:adjustRightInd w:val="0"/>
        <w:jc w:val="both"/>
        <w:textAlignment w:val="baseline"/>
        <w:rPr>
          <w:sz w:val="24"/>
          <w:szCs w:val="24"/>
        </w:rPr>
      </w:pPr>
      <w:r w:rsidRPr="00B61522">
        <w:rPr>
          <w:sz w:val="24"/>
          <w:szCs w:val="24"/>
        </w:rPr>
        <w:t>A Képviselő-testület felkéri a Karcagi Polgármesteri Hivatalt az 1. pontból adódó feladatok elvégzésére.</w:t>
      </w:r>
    </w:p>
    <w:p w:rsidR="00B61522" w:rsidRPr="00B61522" w:rsidRDefault="00B61522" w:rsidP="00B61522">
      <w:pPr>
        <w:pStyle w:val="Nincstrkz"/>
        <w:ind w:left="567"/>
        <w:jc w:val="both"/>
        <w:rPr>
          <w:rFonts w:ascii="Times New Roman" w:hAnsi="Times New Roman"/>
          <w:sz w:val="24"/>
          <w:szCs w:val="24"/>
        </w:rPr>
      </w:pPr>
    </w:p>
    <w:p w:rsidR="00B61522" w:rsidRPr="00B61522" w:rsidRDefault="00B61522" w:rsidP="00B61522">
      <w:pPr>
        <w:pStyle w:val="Nincstrkz"/>
        <w:numPr>
          <w:ilvl w:val="0"/>
          <w:numId w:val="20"/>
        </w:numPr>
        <w:jc w:val="both"/>
        <w:rPr>
          <w:rFonts w:ascii="Times New Roman" w:hAnsi="Times New Roman"/>
          <w:sz w:val="24"/>
          <w:szCs w:val="24"/>
        </w:rPr>
      </w:pPr>
      <w:r w:rsidRPr="00B61522">
        <w:rPr>
          <w:rFonts w:ascii="Times New Roman" w:hAnsi="Times New Roman"/>
          <w:sz w:val="24"/>
          <w:szCs w:val="24"/>
        </w:rPr>
        <w:lastRenderedPageBreak/>
        <w:t>A Képviselő-testület felhatalmazza az Önkormányzat Polgármesterét és Jegyzőjét az 1. pontban meghatározott szerződés és a kapcsolódó dokumentumok aláírására.</w:t>
      </w:r>
    </w:p>
    <w:p w:rsidR="00B61522" w:rsidRDefault="00B61522" w:rsidP="00B61522">
      <w:pPr>
        <w:rPr>
          <w:sz w:val="24"/>
          <w:szCs w:val="24"/>
          <w:lang w:eastAsia="en-US"/>
        </w:rPr>
      </w:pPr>
    </w:p>
    <w:p w:rsidR="003112D3" w:rsidRPr="00B61522" w:rsidRDefault="003112D3" w:rsidP="00B61522">
      <w:pPr>
        <w:rPr>
          <w:sz w:val="24"/>
          <w:szCs w:val="24"/>
          <w:lang w:eastAsia="en-US"/>
        </w:rPr>
      </w:pPr>
    </w:p>
    <w:p w:rsidR="00B61522" w:rsidRPr="00B61522" w:rsidRDefault="00B61522" w:rsidP="00B61522">
      <w:pPr>
        <w:pStyle w:val="Nincstrkz"/>
        <w:ind w:left="1418"/>
        <w:jc w:val="both"/>
        <w:rPr>
          <w:rFonts w:ascii="Times New Roman" w:hAnsi="Times New Roman"/>
          <w:sz w:val="24"/>
          <w:szCs w:val="24"/>
        </w:rPr>
      </w:pPr>
      <w:r w:rsidRPr="00B61522">
        <w:rPr>
          <w:rFonts w:ascii="Times New Roman" w:hAnsi="Times New Roman"/>
          <w:sz w:val="24"/>
          <w:szCs w:val="24"/>
          <w:u w:val="single"/>
        </w:rPr>
        <w:t>Felelős:</w:t>
      </w:r>
      <w:r w:rsidRPr="00B61522">
        <w:rPr>
          <w:rFonts w:ascii="Times New Roman" w:hAnsi="Times New Roman"/>
          <w:sz w:val="24"/>
          <w:szCs w:val="24"/>
        </w:rPr>
        <w:t xml:space="preserve"> </w:t>
      </w:r>
      <w:r w:rsidRPr="00B61522">
        <w:rPr>
          <w:rFonts w:ascii="Times New Roman" w:hAnsi="Times New Roman"/>
          <w:sz w:val="24"/>
          <w:szCs w:val="24"/>
        </w:rPr>
        <w:tab/>
        <w:t>Szabóné Bóka Réka, költségvetési csoportvezető</w:t>
      </w:r>
    </w:p>
    <w:p w:rsidR="00B61522" w:rsidRPr="00B61522" w:rsidRDefault="00B61522" w:rsidP="00B61522">
      <w:pPr>
        <w:pStyle w:val="Nincstrkz"/>
        <w:ind w:left="1418"/>
        <w:jc w:val="both"/>
        <w:rPr>
          <w:sz w:val="24"/>
          <w:szCs w:val="24"/>
        </w:rPr>
      </w:pPr>
      <w:r w:rsidRPr="00B61522">
        <w:rPr>
          <w:rFonts w:ascii="Times New Roman" w:hAnsi="Times New Roman"/>
          <w:sz w:val="24"/>
          <w:szCs w:val="24"/>
          <w:u w:val="single"/>
        </w:rPr>
        <w:t>Határidő:</w:t>
      </w:r>
      <w:r w:rsidRPr="00B61522">
        <w:rPr>
          <w:rFonts w:ascii="Times New Roman" w:hAnsi="Times New Roman"/>
          <w:sz w:val="24"/>
          <w:szCs w:val="24"/>
        </w:rPr>
        <w:t xml:space="preserve"> </w:t>
      </w:r>
      <w:r w:rsidRPr="00B61522">
        <w:rPr>
          <w:rFonts w:ascii="Times New Roman" w:hAnsi="Times New Roman"/>
          <w:sz w:val="24"/>
          <w:szCs w:val="24"/>
        </w:rPr>
        <w:tab/>
        <w:t>2019. december 31.</w:t>
      </w:r>
    </w:p>
    <w:p w:rsidR="00B61522" w:rsidRPr="00B61522" w:rsidRDefault="00B61522" w:rsidP="00B61522">
      <w:pPr>
        <w:rPr>
          <w:sz w:val="24"/>
          <w:szCs w:val="24"/>
          <w:lang w:eastAsia="en-US"/>
        </w:rPr>
      </w:pPr>
    </w:p>
    <w:p w:rsidR="00B61522" w:rsidRPr="00B61522" w:rsidRDefault="00B61522" w:rsidP="00B61522">
      <w:pPr>
        <w:rPr>
          <w:sz w:val="24"/>
          <w:szCs w:val="24"/>
          <w:u w:val="single"/>
        </w:rPr>
      </w:pPr>
      <w:r w:rsidRPr="00B61522">
        <w:rPr>
          <w:sz w:val="24"/>
          <w:szCs w:val="24"/>
          <w:u w:val="single"/>
        </w:rPr>
        <w:t xml:space="preserve">Erről értesülnek: </w:t>
      </w:r>
    </w:p>
    <w:p w:rsidR="00B61522" w:rsidRPr="00B61522" w:rsidRDefault="00B61522" w:rsidP="00B61522">
      <w:pPr>
        <w:widowControl w:val="0"/>
        <w:numPr>
          <w:ilvl w:val="0"/>
          <w:numId w:val="19"/>
        </w:numPr>
        <w:autoSpaceDE w:val="0"/>
        <w:autoSpaceDN w:val="0"/>
        <w:adjustRightInd w:val="0"/>
        <w:ind w:left="567" w:hanging="425"/>
        <w:contextualSpacing/>
        <w:jc w:val="both"/>
        <w:rPr>
          <w:sz w:val="24"/>
          <w:szCs w:val="24"/>
        </w:rPr>
      </w:pPr>
      <w:r w:rsidRPr="00B61522">
        <w:rPr>
          <w:sz w:val="24"/>
          <w:szCs w:val="24"/>
        </w:rPr>
        <w:t xml:space="preserve">Karcag Városi Önkormányzat Képviselő-testületének tagjai, lakhelyükön </w:t>
      </w:r>
    </w:p>
    <w:p w:rsidR="00B61522" w:rsidRPr="00B61522" w:rsidRDefault="00B61522" w:rsidP="00B61522">
      <w:pPr>
        <w:widowControl w:val="0"/>
        <w:numPr>
          <w:ilvl w:val="0"/>
          <w:numId w:val="19"/>
        </w:numPr>
        <w:autoSpaceDE w:val="0"/>
        <w:autoSpaceDN w:val="0"/>
        <w:adjustRightInd w:val="0"/>
        <w:ind w:left="567" w:hanging="425"/>
        <w:contextualSpacing/>
        <w:jc w:val="both"/>
        <w:rPr>
          <w:sz w:val="24"/>
          <w:szCs w:val="24"/>
        </w:rPr>
      </w:pPr>
      <w:r w:rsidRPr="00B61522">
        <w:rPr>
          <w:sz w:val="24"/>
          <w:szCs w:val="24"/>
        </w:rPr>
        <w:t xml:space="preserve">Karcag Városi Önkormányzat Polgármestere, helyben </w:t>
      </w:r>
    </w:p>
    <w:p w:rsidR="00B61522" w:rsidRPr="00B61522" w:rsidRDefault="00B61522" w:rsidP="00B61522">
      <w:pPr>
        <w:widowControl w:val="0"/>
        <w:numPr>
          <w:ilvl w:val="0"/>
          <w:numId w:val="19"/>
        </w:numPr>
        <w:autoSpaceDE w:val="0"/>
        <w:autoSpaceDN w:val="0"/>
        <w:adjustRightInd w:val="0"/>
        <w:ind w:left="567" w:hanging="425"/>
        <w:contextualSpacing/>
        <w:jc w:val="both"/>
        <w:rPr>
          <w:sz w:val="24"/>
          <w:szCs w:val="24"/>
        </w:rPr>
      </w:pPr>
      <w:r w:rsidRPr="00B61522">
        <w:rPr>
          <w:sz w:val="24"/>
          <w:szCs w:val="24"/>
        </w:rPr>
        <w:t xml:space="preserve">Karcag Városi Önkormányzat Jegyzője, helyben </w:t>
      </w:r>
    </w:p>
    <w:p w:rsidR="00B61522" w:rsidRPr="00B61522" w:rsidRDefault="00B61522" w:rsidP="00B61522">
      <w:pPr>
        <w:widowControl w:val="0"/>
        <w:numPr>
          <w:ilvl w:val="0"/>
          <w:numId w:val="19"/>
        </w:numPr>
        <w:autoSpaceDE w:val="0"/>
        <w:autoSpaceDN w:val="0"/>
        <w:adjustRightInd w:val="0"/>
        <w:ind w:left="567" w:hanging="425"/>
        <w:contextualSpacing/>
        <w:jc w:val="both"/>
        <w:rPr>
          <w:sz w:val="24"/>
          <w:szCs w:val="24"/>
        </w:rPr>
      </w:pPr>
      <w:r w:rsidRPr="00B61522">
        <w:rPr>
          <w:sz w:val="24"/>
          <w:szCs w:val="24"/>
        </w:rPr>
        <w:t>Karcagi Polgármesteri Hivatal Aljegyzői Iroda, helyben</w:t>
      </w:r>
    </w:p>
    <w:p w:rsidR="00B61522" w:rsidRPr="00B61522" w:rsidRDefault="00B61522" w:rsidP="00B61522">
      <w:pPr>
        <w:widowControl w:val="0"/>
        <w:numPr>
          <w:ilvl w:val="0"/>
          <w:numId w:val="19"/>
        </w:numPr>
        <w:autoSpaceDE w:val="0"/>
        <w:autoSpaceDN w:val="0"/>
        <w:adjustRightInd w:val="0"/>
        <w:ind w:left="567" w:hanging="425"/>
        <w:contextualSpacing/>
        <w:jc w:val="both"/>
        <w:rPr>
          <w:sz w:val="24"/>
          <w:szCs w:val="24"/>
        </w:rPr>
      </w:pPr>
      <w:r w:rsidRPr="00B61522">
        <w:rPr>
          <w:sz w:val="24"/>
          <w:szCs w:val="24"/>
        </w:rPr>
        <w:t>Karcagi Polgármesteri Hivatal Költségvetési, Gazdálkodási és Kistérségi Iroda, helyben</w:t>
      </w:r>
    </w:p>
    <w:p w:rsidR="00C50852" w:rsidRPr="00B61522" w:rsidRDefault="00C50852" w:rsidP="00B83E7B">
      <w:pPr>
        <w:tabs>
          <w:tab w:val="left" w:pos="2660"/>
        </w:tabs>
        <w:rPr>
          <w:sz w:val="24"/>
          <w:szCs w:val="24"/>
        </w:rPr>
      </w:pPr>
    </w:p>
    <w:p w:rsidR="00B61522" w:rsidRPr="00B61522" w:rsidRDefault="00B61522"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B83E7B">
            <w:pPr>
              <w:ind w:left="360"/>
              <w:jc w:val="both"/>
              <w:rPr>
                <w:b/>
                <w:bCs/>
                <w:sz w:val="24"/>
                <w:szCs w:val="24"/>
                <w:u w:val="single"/>
                <w:lang w:eastAsia="en-US"/>
              </w:rPr>
            </w:pPr>
            <w:r w:rsidRPr="00C50852">
              <w:rPr>
                <w:b/>
                <w:bCs/>
                <w:sz w:val="24"/>
                <w:szCs w:val="24"/>
                <w:lang w:eastAsia="en-US"/>
              </w:rPr>
              <w:t xml:space="preserve">9. </w:t>
            </w:r>
            <w:r w:rsidRPr="00C50852">
              <w:rPr>
                <w:b/>
                <w:bCs/>
                <w:sz w:val="24"/>
                <w:szCs w:val="24"/>
                <w:u w:val="single"/>
                <w:lang w:eastAsia="en-US"/>
              </w:rPr>
              <w:t xml:space="preserve">napirendi pont: </w:t>
            </w:r>
          </w:p>
        </w:tc>
        <w:tc>
          <w:tcPr>
            <w:tcW w:w="6956" w:type="dxa"/>
          </w:tcPr>
          <w:p w:rsidR="00B83E7B" w:rsidRPr="00C50852" w:rsidRDefault="00B83E7B" w:rsidP="00B83E7B">
            <w:pPr>
              <w:ind w:left="175"/>
              <w:jc w:val="both"/>
              <w:rPr>
                <w:sz w:val="24"/>
                <w:szCs w:val="24"/>
              </w:rPr>
            </w:pPr>
            <w:r w:rsidRPr="00C50852">
              <w:rPr>
                <w:sz w:val="24"/>
                <w:szCs w:val="24"/>
              </w:rPr>
              <w:t>Javaslat a Kisebbségekért - Pro Minoritate alapítvány támogatására</w:t>
            </w:r>
          </w:p>
          <w:p w:rsidR="00B83E7B" w:rsidRPr="00C50852" w:rsidRDefault="00B83E7B" w:rsidP="00B83E7B">
            <w:pPr>
              <w:pStyle w:val="NormlWeb"/>
              <w:spacing w:before="0" w:after="0"/>
              <w:ind w:left="175"/>
              <w:jc w:val="both"/>
              <w:rPr>
                <w:bCs/>
                <w:szCs w:val="24"/>
              </w:rPr>
            </w:pPr>
          </w:p>
        </w:tc>
      </w:tr>
    </w:tbl>
    <w:p w:rsidR="00AE70DD" w:rsidRDefault="00AE70DD" w:rsidP="00B83E7B">
      <w:pPr>
        <w:tabs>
          <w:tab w:val="left" w:pos="2660"/>
        </w:tabs>
        <w:rPr>
          <w:b/>
          <w:bCs/>
          <w:sz w:val="24"/>
          <w:szCs w:val="24"/>
          <w:lang w:eastAsia="en-US"/>
        </w:rPr>
      </w:pPr>
      <w:r w:rsidRPr="00C50852">
        <w:rPr>
          <w:b/>
          <w:bCs/>
          <w:sz w:val="24"/>
          <w:szCs w:val="24"/>
          <w:lang w:eastAsia="en-US"/>
        </w:rPr>
        <w:tab/>
      </w:r>
    </w:p>
    <w:p w:rsidR="003112D3"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127E5">
        <w:rPr>
          <w:bCs/>
          <w:iCs/>
          <w:sz w:val="24"/>
          <w:szCs w:val="24"/>
        </w:rPr>
        <w:t xml:space="preserve">Ez az alapítvány minden évben </w:t>
      </w:r>
      <w:r w:rsidR="006F5591">
        <w:rPr>
          <w:bCs/>
          <w:iCs/>
          <w:sz w:val="24"/>
          <w:szCs w:val="24"/>
        </w:rPr>
        <w:t xml:space="preserve">fordul </w:t>
      </w:r>
      <w:r w:rsidR="000127E5">
        <w:rPr>
          <w:bCs/>
          <w:iCs/>
          <w:sz w:val="24"/>
          <w:szCs w:val="24"/>
        </w:rPr>
        <w:t xml:space="preserve">az önkormányzathoz támogatásért. </w:t>
      </w:r>
    </w:p>
    <w:p w:rsidR="003112D3" w:rsidRDefault="003112D3"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E70DD" w:rsidRDefault="00AE70DD" w:rsidP="00B83E7B">
      <w:pPr>
        <w:tabs>
          <w:tab w:val="left" w:pos="2660"/>
        </w:tabs>
        <w:rPr>
          <w:b/>
          <w:bCs/>
          <w:sz w:val="24"/>
          <w:szCs w:val="24"/>
          <w:lang w:eastAsia="en-US"/>
        </w:rPr>
      </w:pPr>
    </w:p>
    <w:p w:rsidR="00AE70DD" w:rsidRDefault="00AE70DD" w:rsidP="00B83E7B">
      <w:pPr>
        <w:tabs>
          <w:tab w:val="left" w:pos="2660"/>
        </w:tabs>
        <w:rPr>
          <w:b/>
          <w:bCs/>
          <w:sz w:val="24"/>
          <w:szCs w:val="24"/>
          <w:lang w:eastAsia="en-US"/>
        </w:rPr>
      </w:pPr>
    </w:p>
    <w:p w:rsidR="0071734F" w:rsidRPr="0071734F" w:rsidRDefault="0071734F" w:rsidP="0071734F">
      <w:pPr>
        <w:rPr>
          <w:b/>
          <w:sz w:val="24"/>
          <w:szCs w:val="24"/>
        </w:rPr>
      </w:pPr>
      <w:r w:rsidRPr="0071734F">
        <w:rPr>
          <w:b/>
          <w:sz w:val="24"/>
          <w:szCs w:val="24"/>
        </w:rPr>
        <w:t>297/2019. (XII. 19.) „kt.” sz. h a t á r o z a t</w:t>
      </w:r>
    </w:p>
    <w:p w:rsidR="0071734F" w:rsidRPr="0071734F" w:rsidRDefault="0071734F" w:rsidP="0071734F">
      <w:pPr>
        <w:rPr>
          <w:b/>
          <w:sz w:val="24"/>
          <w:szCs w:val="24"/>
        </w:rPr>
      </w:pPr>
      <w:r w:rsidRPr="0071734F">
        <w:rPr>
          <w:b/>
          <w:sz w:val="24"/>
          <w:szCs w:val="24"/>
        </w:rPr>
        <w:t>a Kisebbségekért - Pro Minoritate Alapítvány támogatásáról</w:t>
      </w:r>
    </w:p>
    <w:p w:rsidR="0071734F" w:rsidRPr="0071734F" w:rsidRDefault="0071734F" w:rsidP="0071734F">
      <w:pPr>
        <w:rPr>
          <w:b/>
          <w:sz w:val="24"/>
          <w:szCs w:val="24"/>
        </w:rPr>
      </w:pPr>
    </w:p>
    <w:p w:rsidR="0071734F" w:rsidRPr="0071734F" w:rsidRDefault="0071734F" w:rsidP="0071734F">
      <w:pPr>
        <w:jc w:val="both"/>
        <w:rPr>
          <w:sz w:val="24"/>
          <w:szCs w:val="24"/>
        </w:rPr>
      </w:pPr>
      <w:r w:rsidRPr="0071734F">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71734F" w:rsidRPr="0071734F" w:rsidRDefault="0071734F" w:rsidP="0071734F">
      <w:pPr>
        <w:rPr>
          <w:sz w:val="24"/>
          <w:szCs w:val="24"/>
        </w:rPr>
      </w:pPr>
    </w:p>
    <w:p w:rsidR="0071734F" w:rsidRPr="0071734F" w:rsidRDefault="0071734F" w:rsidP="0071734F">
      <w:pPr>
        <w:pStyle w:val="Listaszerbekezds"/>
        <w:numPr>
          <w:ilvl w:val="0"/>
          <w:numId w:val="41"/>
        </w:numPr>
        <w:jc w:val="both"/>
      </w:pPr>
      <w:r w:rsidRPr="0071734F">
        <w:t>A Képviselő-testület a XXIV. Csángó Bál megrendezése érdekében a Kisebbségekért - Pro Minoritate Alapítványt 20.000,- Ft-tal támogatja.</w:t>
      </w:r>
    </w:p>
    <w:p w:rsidR="0071734F" w:rsidRPr="0071734F" w:rsidRDefault="0071734F" w:rsidP="0071734F">
      <w:pPr>
        <w:ind w:left="720"/>
        <w:rPr>
          <w:sz w:val="24"/>
          <w:szCs w:val="24"/>
        </w:rPr>
      </w:pPr>
    </w:p>
    <w:p w:rsidR="0071734F" w:rsidRPr="0071734F" w:rsidRDefault="0071734F" w:rsidP="0071734F">
      <w:pPr>
        <w:pStyle w:val="Listaszerbekezds"/>
        <w:numPr>
          <w:ilvl w:val="0"/>
          <w:numId w:val="41"/>
        </w:numPr>
        <w:jc w:val="both"/>
      </w:pPr>
      <w:r w:rsidRPr="0071734F">
        <w:t>A Képviselő-testület felkéri a Karcagi Polgármesteri Hivatalt a határozat 1.</w:t>
      </w:r>
      <w:r w:rsidR="003F1C21">
        <w:t> </w:t>
      </w:r>
      <w:r w:rsidRPr="0071734F">
        <w:t>pontjából eredő feladatok végrehajtására.</w:t>
      </w:r>
    </w:p>
    <w:p w:rsidR="0071734F" w:rsidRPr="0071734F" w:rsidRDefault="0071734F" w:rsidP="0071734F">
      <w:pPr>
        <w:rPr>
          <w:sz w:val="24"/>
          <w:szCs w:val="24"/>
        </w:rPr>
      </w:pPr>
    </w:p>
    <w:p w:rsidR="0071734F" w:rsidRPr="0071734F" w:rsidRDefault="0071734F" w:rsidP="007644BB">
      <w:pPr>
        <w:ind w:left="1134"/>
        <w:rPr>
          <w:sz w:val="24"/>
          <w:szCs w:val="24"/>
        </w:rPr>
      </w:pPr>
      <w:r w:rsidRPr="0071734F">
        <w:rPr>
          <w:sz w:val="24"/>
          <w:szCs w:val="24"/>
          <w:u w:val="single"/>
        </w:rPr>
        <w:t>Felelős:</w:t>
      </w:r>
      <w:r w:rsidRPr="0071734F">
        <w:rPr>
          <w:sz w:val="24"/>
          <w:szCs w:val="24"/>
        </w:rPr>
        <w:tab/>
        <w:t>Szabóné Bóka Réka Költségvetési, Gazdálkodási és Kistérségi Iroda</w:t>
      </w:r>
    </w:p>
    <w:p w:rsidR="0071734F" w:rsidRPr="0071734F" w:rsidRDefault="0071734F" w:rsidP="007644BB">
      <w:pPr>
        <w:ind w:left="2127"/>
        <w:rPr>
          <w:sz w:val="24"/>
          <w:szCs w:val="24"/>
        </w:rPr>
      </w:pPr>
      <w:r w:rsidRPr="0071734F">
        <w:rPr>
          <w:sz w:val="24"/>
          <w:szCs w:val="24"/>
        </w:rPr>
        <w:t>költségvetési csoportvezető</w:t>
      </w:r>
    </w:p>
    <w:p w:rsidR="0071734F" w:rsidRPr="0071734F" w:rsidRDefault="0071734F" w:rsidP="007644BB">
      <w:pPr>
        <w:ind w:left="1134"/>
        <w:rPr>
          <w:sz w:val="24"/>
          <w:szCs w:val="24"/>
        </w:rPr>
      </w:pPr>
      <w:r w:rsidRPr="0071734F">
        <w:rPr>
          <w:sz w:val="24"/>
          <w:szCs w:val="24"/>
          <w:u w:val="single"/>
        </w:rPr>
        <w:t>Határidő:</w:t>
      </w:r>
      <w:r w:rsidRPr="0071734F">
        <w:rPr>
          <w:sz w:val="24"/>
          <w:szCs w:val="24"/>
        </w:rPr>
        <w:t xml:space="preserve"> </w:t>
      </w:r>
      <w:r w:rsidRPr="0071734F">
        <w:rPr>
          <w:sz w:val="24"/>
          <w:szCs w:val="24"/>
        </w:rPr>
        <w:tab/>
        <w:t>2019. december 31.</w:t>
      </w:r>
    </w:p>
    <w:p w:rsidR="0071734F" w:rsidRPr="0071734F" w:rsidRDefault="0071734F" w:rsidP="0071734F">
      <w:pPr>
        <w:ind w:left="709"/>
        <w:rPr>
          <w:sz w:val="24"/>
          <w:szCs w:val="24"/>
        </w:rPr>
      </w:pPr>
    </w:p>
    <w:p w:rsidR="0071734F" w:rsidRPr="0071734F" w:rsidRDefault="0071734F" w:rsidP="0071734F">
      <w:pPr>
        <w:rPr>
          <w:sz w:val="24"/>
          <w:szCs w:val="24"/>
          <w:u w:val="single"/>
        </w:rPr>
      </w:pPr>
      <w:r w:rsidRPr="0071734F">
        <w:rPr>
          <w:sz w:val="24"/>
          <w:szCs w:val="24"/>
          <w:u w:val="single"/>
        </w:rPr>
        <w:lastRenderedPageBreak/>
        <w:t xml:space="preserve">Erről értesülnek: </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 xml:space="preserve">Karcag Városi Önkormányzat Képviselő-testületének tagjai, lakhelyükön </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 xml:space="preserve">Karcag Városi Önkormányzat Polgármestere, helyben </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 xml:space="preserve">Karcag Városi Önkormányzat Jegyzője, helyben </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Karcagi Polgármesteri Hivatal Aljegyzői Iroda, helyben</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Karcagi Polgármesteri Hivatal Költségvetési, Gazdálkodási és Kistérségi Iroda, helyben</w:t>
      </w:r>
    </w:p>
    <w:p w:rsidR="0071734F" w:rsidRPr="0071734F" w:rsidRDefault="0071734F" w:rsidP="0071734F">
      <w:pPr>
        <w:pStyle w:val="Listaszerbekezds"/>
        <w:widowControl w:val="0"/>
        <w:numPr>
          <w:ilvl w:val="0"/>
          <w:numId w:val="42"/>
        </w:numPr>
        <w:autoSpaceDE w:val="0"/>
        <w:autoSpaceDN w:val="0"/>
        <w:adjustRightInd w:val="0"/>
        <w:ind w:left="426" w:hanging="426"/>
        <w:jc w:val="both"/>
      </w:pPr>
      <w:r w:rsidRPr="0071734F">
        <w:t>Kisebbségekért - Pro Minoritate Alapítvány, 1055 Budapest, Falk Miksa u. 6. V/10.</w:t>
      </w:r>
    </w:p>
    <w:p w:rsidR="0071734F" w:rsidRDefault="0071734F" w:rsidP="0071734F">
      <w:pPr>
        <w:tabs>
          <w:tab w:val="left" w:pos="2660"/>
        </w:tabs>
        <w:ind w:left="426" w:hanging="426"/>
        <w:rPr>
          <w:b/>
          <w:bCs/>
          <w:sz w:val="24"/>
          <w:szCs w:val="24"/>
          <w:lang w:eastAsia="en-US"/>
        </w:rPr>
      </w:pPr>
    </w:p>
    <w:p w:rsidR="00AE70DD" w:rsidRPr="00C50852" w:rsidRDefault="00AE70DD" w:rsidP="00B83E7B">
      <w:pPr>
        <w:tabs>
          <w:tab w:val="left" w:pos="2660"/>
        </w:tabs>
        <w:rPr>
          <w:bCs/>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 xml:space="preserve">10. </w:t>
            </w:r>
            <w:r w:rsidRPr="00C50852">
              <w:rPr>
                <w:b/>
                <w:bCs/>
                <w:sz w:val="24"/>
                <w:szCs w:val="24"/>
                <w:u w:val="single"/>
                <w:lang w:eastAsia="en-US"/>
              </w:rPr>
              <w:t>napirendi pont:</w:t>
            </w:r>
          </w:p>
        </w:tc>
        <w:tc>
          <w:tcPr>
            <w:tcW w:w="6956" w:type="dxa"/>
          </w:tcPr>
          <w:p w:rsidR="00B83E7B" w:rsidRPr="00C50852" w:rsidRDefault="00B83E7B" w:rsidP="00B83E7B">
            <w:pPr>
              <w:ind w:left="175"/>
              <w:jc w:val="both"/>
              <w:rPr>
                <w:sz w:val="24"/>
                <w:szCs w:val="24"/>
              </w:rPr>
            </w:pPr>
            <w:r w:rsidRPr="00C50852">
              <w:rPr>
                <w:bCs/>
                <w:sz w:val="24"/>
                <w:szCs w:val="24"/>
              </w:rPr>
              <w:t xml:space="preserve">Javaslat a Karcag-Tilalmasi Mezőgazdasági Korlátolt Felelősségű Társasággal kötendő, a Társaság tulajdonában lévő kutak és vízhálózat bérletéről szóló megállapodásról szóló </w:t>
            </w:r>
            <w:r w:rsidRPr="00C50852">
              <w:rPr>
                <w:sz w:val="24"/>
                <w:szCs w:val="24"/>
              </w:rPr>
              <w:t>299/2018. (XI.29.) „kt” sz. határozat módosítására</w:t>
            </w:r>
          </w:p>
          <w:p w:rsidR="00B83E7B" w:rsidRPr="00C50852" w:rsidRDefault="00B83E7B" w:rsidP="00B83E7B">
            <w:pPr>
              <w:pStyle w:val="NormlWeb"/>
              <w:spacing w:before="0" w:after="0"/>
              <w:ind w:left="175"/>
              <w:jc w:val="both"/>
              <w:rPr>
                <w:szCs w:val="24"/>
              </w:rPr>
            </w:pPr>
          </w:p>
        </w:tc>
      </w:tr>
    </w:tbl>
    <w:p w:rsidR="00AE70DD" w:rsidRDefault="00AE70DD" w:rsidP="00B83E7B">
      <w:pPr>
        <w:pStyle w:val="NormlWeb"/>
        <w:tabs>
          <w:tab w:val="left" w:pos="2660"/>
        </w:tabs>
        <w:spacing w:before="0" w:after="0"/>
        <w:rPr>
          <w:b/>
          <w:bCs/>
          <w:szCs w:val="24"/>
          <w:lang w:eastAsia="en-US"/>
        </w:rPr>
      </w:pPr>
      <w:r w:rsidRPr="00C50852">
        <w:rPr>
          <w:b/>
          <w:bCs/>
          <w:szCs w:val="24"/>
          <w:lang w:eastAsia="en-US"/>
        </w:rPr>
        <w:tab/>
      </w:r>
    </w:p>
    <w:p w:rsidR="00367456"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67456">
        <w:rPr>
          <w:bCs/>
          <w:iCs/>
          <w:sz w:val="24"/>
          <w:szCs w:val="24"/>
        </w:rPr>
        <w:t>Lejár a bérleti szerződés, a tervek között szerepel a teljes vízellátás kivitelezése, addig is</w:t>
      </w:r>
      <w:r w:rsidR="009D4D2D">
        <w:rPr>
          <w:bCs/>
          <w:iCs/>
          <w:sz w:val="24"/>
          <w:szCs w:val="24"/>
        </w:rPr>
        <w:t>,</w:t>
      </w:r>
      <w:r w:rsidR="00367456">
        <w:rPr>
          <w:bCs/>
          <w:iCs/>
          <w:sz w:val="24"/>
          <w:szCs w:val="24"/>
        </w:rPr>
        <w:t xml:space="preserve"> amíg </w:t>
      </w:r>
      <w:r w:rsidR="009D4D2D">
        <w:rPr>
          <w:bCs/>
          <w:iCs/>
          <w:sz w:val="24"/>
          <w:szCs w:val="24"/>
        </w:rPr>
        <w:t xml:space="preserve">ez </w:t>
      </w:r>
      <w:r w:rsidR="00367456">
        <w:rPr>
          <w:bCs/>
          <w:iCs/>
          <w:sz w:val="24"/>
          <w:szCs w:val="24"/>
        </w:rPr>
        <w:t>meg nem történik, mindenképpen meg kell a szerződést hosszabbítani.</w:t>
      </w:r>
    </w:p>
    <w:p w:rsidR="009D4D2D" w:rsidRDefault="009D4D2D"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E70DD" w:rsidRDefault="00AE70DD" w:rsidP="00B83E7B">
      <w:pPr>
        <w:pStyle w:val="NormlWeb"/>
        <w:tabs>
          <w:tab w:val="left" w:pos="2660"/>
        </w:tabs>
        <w:spacing w:before="0" w:after="0"/>
        <w:rPr>
          <w:b/>
          <w:bCs/>
          <w:szCs w:val="24"/>
          <w:lang w:eastAsia="en-US"/>
        </w:rPr>
      </w:pPr>
    </w:p>
    <w:p w:rsidR="00860D45" w:rsidRDefault="00860D45" w:rsidP="00B83E7B">
      <w:pPr>
        <w:pStyle w:val="NormlWeb"/>
        <w:tabs>
          <w:tab w:val="left" w:pos="2660"/>
        </w:tabs>
        <w:spacing w:before="0" w:after="0"/>
        <w:rPr>
          <w:b/>
          <w:bCs/>
          <w:szCs w:val="24"/>
          <w:lang w:eastAsia="en-US"/>
        </w:rPr>
      </w:pPr>
    </w:p>
    <w:p w:rsidR="00860D45" w:rsidRPr="00860D45" w:rsidRDefault="00860D45" w:rsidP="00860D45">
      <w:pPr>
        <w:pStyle w:val="WW-Alaprtelmezett"/>
        <w:jc w:val="both"/>
        <w:rPr>
          <w:b/>
          <w:bCs/>
        </w:rPr>
      </w:pPr>
      <w:r w:rsidRPr="00860D45">
        <w:rPr>
          <w:b/>
          <w:bCs/>
        </w:rPr>
        <w:t xml:space="preserve">298/2019. (XII. 19.) “kt.” sz. h a t á r o z a t </w:t>
      </w:r>
    </w:p>
    <w:p w:rsidR="00860D45" w:rsidRPr="00860D45" w:rsidRDefault="00EC3BB1" w:rsidP="00860D45">
      <w:pPr>
        <w:jc w:val="both"/>
        <w:rPr>
          <w:b/>
          <w:bCs/>
          <w:sz w:val="24"/>
          <w:szCs w:val="24"/>
        </w:rPr>
      </w:pPr>
      <w:r>
        <w:rPr>
          <w:b/>
          <w:bCs/>
          <w:sz w:val="24"/>
          <w:szCs w:val="24"/>
        </w:rPr>
        <w:t>a</w:t>
      </w:r>
      <w:r w:rsidR="00860D45" w:rsidRPr="00860D45">
        <w:rPr>
          <w:b/>
          <w:bCs/>
          <w:sz w:val="24"/>
          <w:szCs w:val="24"/>
        </w:rPr>
        <w:t xml:space="preserve"> Karcag-Tilalmasi Mezőgazdasági Korlátolt Felelősségű Társasággal kötendő, a Társaság tulajdonában lévő kutak és vízhálózat bérletéről </w:t>
      </w:r>
      <w:r w:rsidR="00860D45" w:rsidRPr="00860D45">
        <w:rPr>
          <w:b/>
          <w:sz w:val="24"/>
          <w:szCs w:val="24"/>
        </w:rPr>
        <w:t>szóló megállapodásról szóló299/2018. (XI.29.) „kt” sz. határozat módosításáról</w:t>
      </w:r>
    </w:p>
    <w:p w:rsidR="00860D45" w:rsidRPr="00860D45" w:rsidRDefault="00860D45" w:rsidP="00860D45">
      <w:pPr>
        <w:rPr>
          <w:b/>
          <w:bCs/>
          <w:sz w:val="24"/>
          <w:szCs w:val="24"/>
          <w:u w:val="single"/>
        </w:rPr>
      </w:pPr>
    </w:p>
    <w:p w:rsidR="00860D45" w:rsidRPr="00860D45" w:rsidRDefault="00860D45" w:rsidP="00860D45">
      <w:pPr>
        <w:jc w:val="both"/>
        <w:rPr>
          <w:sz w:val="24"/>
          <w:szCs w:val="24"/>
        </w:rPr>
      </w:pPr>
      <w:r w:rsidRPr="00860D45">
        <w:rPr>
          <w:sz w:val="24"/>
          <w:szCs w:val="24"/>
        </w:rPr>
        <w:t>Karcag Városi Önkormányzat Képviselő-testülete (továbbiakban: Képviselő-testület) az Alaptörvény 32. cikk (1) bekezdés b), f) pontjában biztosított jogkörében eljárva, a Magyarország helyi önkormányzatairól szóló 2011. évi CLXXXIX. törvény 10. § (1) bekezdése és 13. § (1) bekezdés 21.) pontjában biztosított feladatkörében eljárva a következők szerint dönt:</w:t>
      </w:r>
    </w:p>
    <w:p w:rsidR="00860D45" w:rsidRPr="00860D45" w:rsidRDefault="00860D45" w:rsidP="00860D45">
      <w:pPr>
        <w:rPr>
          <w:sz w:val="24"/>
          <w:szCs w:val="24"/>
        </w:rPr>
      </w:pPr>
    </w:p>
    <w:p w:rsidR="00860D45" w:rsidRPr="00860D45" w:rsidRDefault="00860D45" w:rsidP="00860D45">
      <w:pPr>
        <w:numPr>
          <w:ilvl w:val="0"/>
          <w:numId w:val="43"/>
        </w:numPr>
        <w:jc w:val="both"/>
        <w:rPr>
          <w:sz w:val="24"/>
          <w:szCs w:val="24"/>
        </w:rPr>
      </w:pPr>
      <w:r w:rsidRPr="00860D45">
        <w:rPr>
          <w:sz w:val="24"/>
          <w:szCs w:val="24"/>
        </w:rPr>
        <w:t>A Képviselő-testület</w:t>
      </w:r>
      <w:r w:rsidR="008A2741">
        <w:rPr>
          <w:sz w:val="24"/>
          <w:szCs w:val="24"/>
        </w:rPr>
        <w:t xml:space="preserve"> </w:t>
      </w:r>
      <w:r w:rsidRPr="00860D45">
        <w:rPr>
          <w:sz w:val="24"/>
          <w:szCs w:val="24"/>
        </w:rPr>
        <w:t>a címben szereplő Határozatát az alábbiak szerint módosítja:</w:t>
      </w:r>
    </w:p>
    <w:p w:rsidR="00860D45" w:rsidRPr="00860D45" w:rsidRDefault="00860D45" w:rsidP="00860D45">
      <w:pPr>
        <w:ind w:left="720"/>
        <w:rPr>
          <w:sz w:val="24"/>
          <w:szCs w:val="24"/>
        </w:rPr>
      </w:pPr>
    </w:p>
    <w:p w:rsidR="00860D45" w:rsidRPr="00860D45" w:rsidRDefault="00860D45" w:rsidP="00860D45">
      <w:pPr>
        <w:pStyle w:val="Listaszerbekezds"/>
        <w:ind w:left="1080"/>
        <w:jc w:val="both"/>
      </w:pPr>
      <w:r w:rsidRPr="00860D45">
        <w:t>A Határozat 1. pontjában szereplő bérlet időtartama: „2019. január 01-től 2019. december 31-ig.” szövegrész helyébe a következő szövegrész kerül: „2020. január 01-től 2020. december 31-ig.”</w:t>
      </w:r>
    </w:p>
    <w:p w:rsidR="00860D45" w:rsidRPr="00860D45" w:rsidRDefault="00860D45" w:rsidP="00860D45">
      <w:pPr>
        <w:rPr>
          <w:sz w:val="24"/>
          <w:szCs w:val="24"/>
        </w:rPr>
      </w:pPr>
    </w:p>
    <w:p w:rsidR="00860D45" w:rsidRPr="00860D45" w:rsidRDefault="00860D45" w:rsidP="00860D45">
      <w:pPr>
        <w:numPr>
          <w:ilvl w:val="0"/>
          <w:numId w:val="43"/>
        </w:numPr>
        <w:tabs>
          <w:tab w:val="left" w:pos="720"/>
        </w:tabs>
        <w:jc w:val="both"/>
        <w:rPr>
          <w:sz w:val="24"/>
          <w:szCs w:val="24"/>
        </w:rPr>
      </w:pPr>
      <w:r w:rsidRPr="00860D45">
        <w:rPr>
          <w:sz w:val="24"/>
          <w:szCs w:val="24"/>
        </w:rPr>
        <w:t>A Képviselő-testület felhatalmazza a Karcag Városi Önkormányzat Polgármesterét, hogy a tulajdonossal a bérleti szerződés módosítását megkösse.</w:t>
      </w:r>
    </w:p>
    <w:p w:rsidR="00860D45" w:rsidRPr="00860D45" w:rsidRDefault="00860D45" w:rsidP="00860D45">
      <w:pPr>
        <w:ind w:left="360"/>
        <w:rPr>
          <w:sz w:val="24"/>
          <w:szCs w:val="24"/>
        </w:rPr>
      </w:pPr>
    </w:p>
    <w:p w:rsidR="00860D45" w:rsidRPr="00B64E09" w:rsidRDefault="00860D45" w:rsidP="00B64E09">
      <w:pPr>
        <w:pStyle w:val="Listaszerbekezds"/>
        <w:numPr>
          <w:ilvl w:val="0"/>
          <w:numId w:val="43"/>
        </w:numPr>
      </w:pPr>
      <w:r w:rsidRPr="00B64E09">
        <w:lastRenderedPageBreak/>
        <w:t>A Képviselő-testület a szerződésmódosítás megvalósítása érdekében felkéri a Karcagi Polgármesteri Hivatal Költségvetési, Gazdálkodási és Kistérségi Irodáját, hogy a 2020. évi költségvetési rendelet-tervezetbe a bérleti szerződésből eredő határidő hosszabbítás miatt 2020. évre Karcag-Tilalmas gazdasági vízzel való ellátására 5.000.000-Ft-otépítsen be.</w:t>
      </w:r>
    </w:p>
    <w:p w:rsidR="00860D45" w:rsidRPr="00860D45" w:rsidRDefault="00860D45" w:rsidP="00860D45">
      <w:pPr>
        <w:pStyle w:val="Listaszerbekezds"/>
        <w:ind w:left="1440"/>
        <w:jc w:val="both"/>
      </w:pPr>
      <w:r w:rsidRPr="00860D45">
        <w:rPr>
          <w:u w:val="single"/>
        </w:rPr>
        <w:t>Felelős:</w:t>
      </w:r>
      <w:r w:rsidRPr="00860D45">
        <w:t xml:space="preserve"> Szabóné Bóka Réka költségvetési csoportvezető</w:t>
      </w:r>
    </w:p>
    <w:p w:rsidR="00860D45" w:rsidRPr="00860D45" w:rsidRDefault="00860D45" w:rsidP="00860D45">
      <w:pPr>
        <w:ind w:left="1440"/>
        <w:rPr>
          <w:sz w:val="24"/>
          <w:szCs w:val="24"/>
        </w:rPr>
      </w:pPr>
      <w:r w:rsidRPr="00860D45">
        <w:rPr>
          <w:sz w:val="24"/>
          <w:szCs w:val="24"/>
          <w:u w:val="single"/>
        </w:rPr>
        <w:t>Határidő:</w:t>
      </w:r>
      <w:r w:rsidRPr="00860D45">
        <w:rPr>
          <w:sz w:val="24"/>
          <w:szCs w:val="24"/>
        </w:rPr>
        <w:t xml:space="preserve"> 2020. január 31.</w:t>
      </w:r>
    </w:p>
    <w:p w:rsidR="00860D45" w:rsidRPr="00860D45" w:rsidRDefault="00860D45" w:rsidP="00860D45">
      <w:pPr>
        <w:ind w:left="720"/>
        <w:rPr>
          <w:sz w:val="24"/>
          <w:szCs w:val="24"/>
        </w:rPr>
      </w:pPr>
    </w:p>
    <w:p w:rsidR="00860D45" w:rsidRPr="00B64E09" w:rsidRDefault="00860D45" w:rsidP="00B64E09">
      <w:pPr>
        <w:pStyle w:val="Listaszerbekezds"/>
        <w:numPr>
          <w:ilvl w:val="0"/>
          <w:numId w:val="43"/>
        </w:numPr>
      </w:pPr>
      <w:r w:rsidRPr="00B64E09">
        <w:t>A Képviselő-testület felkéri a Karcagi Polgármesteri Hivatalt a szükséges intézkedések megtételére.</w:t>
      </w:r>
    </w:p>
    <w:p w:rsidR="00860D45" w:rsidRPr="00860D45" w:rsidRDefault="00860D45" w:rsidP="00860D45">
      <w:pPr>
        <w:ind w:left="1410"/>
        <w:rPr>
          <w:sz w:val="24"/>
          <w:szCs w:val="24"/>
        </w:rPr>
      </w:pPr>
      <w:r w:rsidRPr="00860D45">
        <w:rPr>
          <w:sz w:val="24"/>
          <w:szCs w:val="24"/>
          <w:u w:val="single"/>
        </w:rPr>
        <w:t>Felelős:</w:t>
      </w:r>
      <w:r w:rsidRPr="00860D45">
        <w:rPr>
          <w:sz w:val="24"/>
          <w:szCs w:val="24"/>
        </w:rPr>
        <w:t>Szabóné Bóka Réka költségvetési csoportvezető</w:t>
      </w:r>
    </w:p>
    <w:p w:rsidR="00860D45" w:rsidRPr="00860D45" w:rsidRDefault="00860D45" w:rsidP="00860D45">
      <w:pPr>
        <w:ind w:left="1416" w:firstLine="708"/>
        <w:rPr>
          <w:sz w:val="24"/>
          <w:szCs w:val="24"/>
        </w:rPr>
      </w:pPr>
      <w:r w:rsidRPr="00860D45">
        <w:rPr>
          <w:sz w:val="24"/>
          <w:szCs w:val="24"/>
        </w:rPr>
        <w:t>Rózsa Sándor jegyző</w:t>
      </w:r>
    </w:p>
    <w:p w:rsidR="00860D45" w:rsidRPr="00860D45" w:rsidRDefault="00860D45" w:rsidP="00860D45">
      <w:pPr>
        <w:ind w:left="1416" w:firstLine="708"/>
        <w:rPr>
          <w:sz w:val="24"/>
          <w:szCs w:val="24"/>
        </w:rPr>
      </w:pPr>
      <w:r w:rsidRPr="00860D45">
        <w:rPr>
          <w:sz w:val="24"/>
          <w:szCs w:val="24"/>
        </w:rPr>
        <w:t>Nyester Ferenc önkormányzati tanácsadó</w:t>
      </w:r>
    </w:p>
    <w:p w:rsidR="00860D45" w:rsidRPr="00860D45" w:rsidRDefault="00860D45" w:rsidP="00860D45">
      <w:pPr>
        <w:rPr>
          <w:sz w:val="24"/>
          <w:szCs w:val="24"/>
        </w:rPr>
      </w:pPr>
      <w:r w:rsidRPr="00860D45">
        <w:rPr>
          <w:sz w:val="24"/>
          <w:szCs w:val="24"/>
        </w:rPr>
        <w:tab/>
      </w:r>
      <w:r w:rsidRPr="00860D45">
        <w:rPr>
          <w:sz w:val="24"/>
          <w:szCs w:val="24"/>
        </w:rPr>
        <w:tab/>
      </w:r>
      <w:r w:rsidRPr="00860D45">
        <w:rPr>
          <w:sz w:val="24"/>
          <w:szCs w:val="24"/>
          <w:u w:val="single"/>
        </w:rPr>
        <w:t>Határidő:</w:t>
      </w:r>
      <w:r w:rsidRPr="00860D45">
        <w:rPr>
          <w:sz w:val="24"/>
          <w:szCs w:val="24"/>
        </w:rPr>
        <w:t xml:space="preserve"> 2019. november 30.</w:t>
      </w:r>
      <w:r w:rsidRPr="00860D45">
        <w:rPr>
          <w:sz w:val="24"/>
          <w:szCs w:val="24"/>
        </w:rPr>
        <w:tab/>
      </w:r>
    </w:p>
    <w:p w:rsidR="00860D45" w:rsidRPr="00860D45" w:rsidRDefault="00860D45" w:rsidP="00860D45">
      <w:pPr>
        <w:pStyle w:val="WW-Alaprtelmezett"/>
        <w:tabs>
          <w:tab w:val="left" w:pos="426"/>
        </w:tabs>
        <w:jc w:val="both"/>
        <w:rPr>
          <w:u w:val="single"/>
        </w:rPr>
      </w:pPr>
    </w:p>
    <w:p w:rsidR="00860D45" w:rsidRPr="00860D45" w:rsidRDefault="00860D45" w:rsidP="00860D45">
      <w:pPr>
        <w:pStyle w:val="WW-Alaprtelmezett"/>
        <w:tabs>
          <w:tab w:val="left" w:pos="426"/>
        </w:tabs>
        <w:jc w:val="both"/>
        <w:rPr>
          <w:u w:val="single"/>
        </w:rPr>
      </w:pPr>
      <w:r w:rsidRPr="00860D45">
        <w:rPr>
          <w:u w:val="single"/>
        </w:rPr>
        <w:t>Erről értesülnek:</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 Városi Önkormányzat Képviselő-testületének tagjai, lakhelyükön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 Városi Önkormányzat Polgármestere, helyben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 Városi Önkormányzat Jegyzője, helyben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Karcagi Polgármesteri Hivatal Költségvetési, Gazdálkodási és Kistérségi Iroda, helyben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Karcagi Polgármesteri Hivatal Aljegyzői Iroda, helyben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 Városi Önkormányzat Önkormányzati tanácsadó, helyben</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Karcag-Tilalmasi Mezőgazdasági Korlátolt Felelősségű Társaság, Varga Géza ügyvezető, 5308Karcag-Tilalmas 063 hrsz.</w:t>
      </w:r>
    </w:p>
    <w:p w:rsidR="00860D45" w:rsidRPr="00860D45" w:rsidRDefault="00860D45" w:rsidP="00860D45">
      <w:pPr>
        <w:numPr>
          <w:ilvl w:val="0"/>
          <w:numId w:val="44"/>
        </w:numPr>
        <w:tabs>
          <w:tab w:val="num" w:pos="567"/>
        </w:tabs>
        <w:suppressAutoHyphens/>
        <w:ind w:left="567" w:hanging="283"/>
        <w:jc w:val="both"/>
        <w:rPr>
          <w:sz w:val="24"/>
          <w:szCs w:val="24"/>
        </w:rPr>
      </w:pPr>
      <w:r w:rsidRPr="00860D45">
        <w:rPr>
          <w:sz w:val="24"/>
          <w:szCs w:val="24"/>
        </w:rPr>
        <w:t>Karcagi Polgármesteri Hivatal Dr. Kovács László Iván, kamarai jogtanácsos, helyben</w:t>
      </w:r>
    </w:p>
    <w:p w:rsidR="00002DB6" w:rsidRDefault="00002DB6" w:rsidP="00B83E7B">
      <w:pPr>
        <w:pStyle w:val="NormlWeb"/>
        <w:tabs>
          <w:tab w:val="left" w:pos="2660"/>
        </w:tabs>
        <w:spacing w:before="0" w:after="0"/>
        <w:rPr>
          <w:szCs w:val="24"/>
        </w:rPr>
      </w:pPr>
    </w:p>
    <w:p w:rsidR="009D4D2D" w:rsidRPr="00C50852" w:rsidRDefault="009D4D2D"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 xml:space="preserve">11.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„BŰNMEGELŐZÉSI” ALAPÍTVÁNY alapító okiratának módosítására</w:t>
            </w:r>
          </w:p>
          <w:p w:rsidR="00B83E7B" w:rsidRPr="00C50852" w:rsidRDefault="00B83E7B" w:rsidP="00B83E7B">
            <w:pPr>
              <w:pStyle w:val="NormlWeb"/>
              <w:spacing w:before="0" w:after="0"/>
              <w:ind w:left="175"/>
              <w:jc w:val="both"/>
              <w:rPr>
                <w:szCs w:val="24"/>
              </w:rPr>
            </w:pPr>
          </w:p>
        </w:tc>
      </w:tr>
    </w:tbl>
    <w:p w:rsidR="00D22EB3" w:rsidRDefault="00D22EB3" w:rsidP="00B83E7B">
      <w:pPr>
        <w:pStyle w:val="NormlWeb"/>
        <w:tabs>
          <w:tab w:val="left" w:pos="2660"/>
        </w:tabs>
        <w:spacing w:before="0" w:after="0"/>
        <w:rPr>
          <w:b/>
          <w:bCs/>
          <w:szCs w:val="24"/>
          <w:lang w:eastAsia="en-US"/>
        </w:rPr>
      </w:pPr>
      <w:r w:rsidRPr="00C50852">
        <w:rPr>
          <w:b/>
          <w:bCs/>
          <w:szCs w:val="24"/>
          <w:lang w:eastAsia="en-US"/>
        </w:rPr>
        <w:tab/>
      </w:r>
    </w:p>
    <w:p w:rsidR="009D4D2D"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D4D2D">
        <w:rPr>
          <w:bCs/>
          <w:iCs/>
          <w:sz w:val="24"/>
          <w:szCs w:val="24"/>
        </w:rPr>
        <w:t>Személyi változás miatt kell a módosítást megtenni, hiszen Vinis Zsolt rendőrúrnagy úr lemondott, helyette a Karcagi Rendőrkapitányság vezetője Laboncz Sándor rendőr</w:t>
      </w:r>
      <w:r w:rsidR="008A2741">
        <w:rPr>
          <w:bCs/>
          <w:iCs/>
          <w:sz w:val="24"/>
          <w:szCs w:val="24"/>
        </w:rPr>
        <w:t xml:space="preserve"> </w:t>
      </w:r>
      <w:r w:rsidR="009D4D2D">
        <w:rPr>
          <w:bCs/>
          <w:iCs/>
          <w:sz w:val="24"/>
          <w:szCs w:val="24"/>
        </w:rPr>
        <w:t>alezredes urat javasolta a kuratórium titkárának.</w:t>
      </w:r>
    </w:p>
    <w:p w:rsidR="009D4D2D" w:rsidRDefault="009D4D2D"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2EB3" w:rsidRDefault="00D22EB3" w:rsidP="00B83E7B">
      <w:pPr>
        <w:pStyle w:val="NormlWeb"/>
        <w:tabs>
          <w:tab w:val="left" w:pos="2660"/>
        </w:tabs>
        <w:spacing w:before="0" w:after="0"/>
        <w:rPr>
          <w:b/>
          <w:bCs/>
          <w:szCs w:val="24"/>
          <w:lang w:eastAsia="en-US"/>
        </w:rPr>
      </w:pPr>
    </w:p>
    <w:p w:rsidR="00860D45" w:rsidRDefault="00860D45" w:rsidP="00B83E7B">
      <w:pPr>
        <w:pStyle w:val="NormlWeb"/>
        <w:tabs>
          <w:tab w:val="left" w:pos="2660"/>
        </w:tabs>
        <w:spacing w:before="0" w:after="0"/>
        <w:rPr>
          <w:b/>
          <w:bCs/>
          <w:szCs w:val="24"/>
          <w:lang w:eastAsia="en-US"/>
        </w:rPr>
      </w:pPr>
    </w:p>
    <w:p w:rsidR="000C7AED" w:rsidRDefault="000C7AED" w:rsidP="00860D45">
      <w:pPr>
        <w:rPr>
          <w:b/>
          <w:sz w:val="24"/>
          <w:szCs w:val="24"/>
        </w:rPr>
      </w:pPr>
    </w:p>
    <w:p w:rsidR="000C7AED" w:rsidRDefault="000C7AED" w:rsidP="00860D45">
      <w:pPr>
        <w:rPr>
          <w:b/>
          <w:sz w:val="24"/>
          <w:szCs w:val="24"/>
        </w:rPr>
      </w:pPr>
    </w:p>
    <w:p w:rsidR="000C7AED" w:rsidRDefault="000C7AED" w:rsidP="00860D45">
      <w:pPr>
        <w:rPr>
          <w:b/>
          <w:sz w:val="24"/>
          <w:szCs w:val="24"/>
        </w:rPr>
      </w:pPr>
    </w:p>
    <w:p w:rsidR="000C7AED" w:rsidRDefault="000C7AED" w:rsidP="00860D45">
      <w:pPr>
        <w:rPr>
          <w:b/>
          <w:sz w:val="24"/>
          <w:szCs w:val="24"/>
        </w:rPr>
      </w:pPr>
    </w:p>
    <w:p w:rsidR="000C7AED" w:rsidRDefault="000C7AED" w:rsidP="00860D45">
      <w:pPr>
        <w:rPr>
          <w:b/>
          <w:sz w:val="24"/>
          <w:szCs w:val="24"/>
        </w:rPr>
      </w:pPr>
    </w:p>
    <w:p w:rsidR="000C7AED" w:rsidRDefault="000C7AED" w:rsidP="00860D45">
      <w:pPr>
        <w:rPr>
          <w:b/>
          <w:sz w:val="24"/>
          <w:szCs w:val="24"/>
        </w:rPr>
      </w:pPr>
    </w:p>
    <w:p w:rsidR="00860D45" w:rsidRPr="00860D45" w:rsidRDefault="00860D45" w:rsidP="00860D45">
      <w:pPr>
        <w:rPr>
          <w:b/>
          <w:sz w:val="24"/>
          <w:szCs w:val="24"/>
        </w:rPr>
      </w:pPr>
      <w:r w:rsidRPr="00860D45">
        <w:rPr>
          <w:b/>
          <w:sz w:val="24"/>
          <w:szCs w:val="24"/>
        </w:rPr>
        <w:t>299/2019. (X</w:t>
      </w:r>
      <w:r w:rsidR="00601A70">
        <w:rPr>
          <w:b/>
          <w:sz w:val="24"/>
          <w:szCs w:val="24"/>
        </w:rPr>
        <w:t>I</w:t>
      </w:r>
      <w:r w:rsidRPr="00860D45">
        <w:rPr>
          <w:b/>
          <w:sz w:val="24"/>
          <w:szCs w:val="24"/>
        </w:rPr>
        <w:t>I.19.) „kt.” sz. határozat</w:t>
      </w:r>
    </w:p>
    <w:p w:rsidR="00860D45" w:rsidRPr="00860D45" w:rsidRDefault="00860D45" w:rsidP="00860D45">
      <w:pPr>
        <w:rPr>
          <w:b/>
          <w:sz w:val="24"/>
          <w:szCs w:val="24"/>
        </w:rPr>
      </w:pPr>
      <w:r w:rsidRPr="00860D45">
        <w:rPr>
          <w:b/>
          <w:sz w:val="24"/>
          <w:szCs w:val="24"/>
        </w:rPr>
        <w:t>a „BŰNMEGELŐZÉSI” Alapítvány alapító okiratának módosításáról</w:t>
      </w:r>
    </w:p>
    <w:p w:rsidR="00860D45" w:rsidRPr="00860D45" w:rsidRDefault="00860D45" w:rsidP="00860D45">
      <w:pPr>
        <w:rPr>
          <w:sz w:val="24"/>
          <w:szCs w:val="24"/>
        </w:rPr>
      </w:pPr>
    </w:p>
    <w:p w:rsidR="00860D45" w:rsidRPr="00860D45" w:rsidRDefault="00860D45" w:rsidP="000C7AED">
      <w:pPr>
        <w:jc w:val="both"/>
        <w:rPr>
          <w:sz w:val="24"/>
          <w:szCs w:val="24"/>
        </w:rPr>
      </w:pPr>
      <w:r w:rsidRPr="00860D45">
        <w:rPr>
          <w:sz w:val="24"/>
          <w:szCs w:val="24"/>
        </w:rPr>
        <w:t>A Karcag Városi Önkormányzat Képviselő-testülete, mint alapító, a Polgári Törvénykönyvről szóló 2013. évi V. törvény 3:378. §. és a 3:391. § (1)-(2) bekezdései alapján a „BŰNMEGELŐZÉSI” Alapítvány többszörösen módosított alapító okiratát (továbbiakban: alapító okirat) az alábbiak szerint módosítja:</w:t>
      </w:r>
    </w:p>
    <w:p w:rsidR="00860D45" w:rsidRPr="00860D45" w:rsidRDefault="00860D45" w:rsidP="00860D45">
      <w:pPr>
        <w:rPr>
          <w:sz w:val="24"/>
          <w:szCs w:val="24"/>
        </w:rPr>
      </w:pPr>
    </w:p>
    <w:p w:rsidR="00860D45" w:rsidRPr="00860D45" w:rsidRDefault="00860D45" w:rsidP="00860D45">
      <w:pPr>
        <w:rPr>
          <w:sz w:val="24"/>
          <w:szCs w:val="24"/>
        </w:rPr>
      </w:pPr>
      <w:r w:rsidRPr="00860D45">
        <w:rPr>
          <w:sz w:val="24"/>
          <w:szCs w:val="24"/>
        </w:rPr>
        <w:t>Az alapító okirat 7.2. pont harmadik pontja az alábbiakra módosul:</w:t>
      </w:r>
    </w:p>
    <w:p w:rsidR="00860D45" w:rsidRPr="00860D45" w:rsidRDefault="00860D45" w:rsidP="00860D45">
      <w:pPr>
        <w:rPr>
          <w:sz w:val="24"/>
          <w:szCs w:val="24"/>
        </w:rPr>
      </w:pPr>
    </w:p>
    <w:p w:rsidR="00860D45" w:rsidRPr="00860D45" w:rsidRDefault="00860D45" w:rsidP="00860D45">
      <w:pPr>
        <w:ind w:left="709"/>
        <w:rPr>
          <w:i/>
          <w:sz w:val="24"/>
          <w:szCs w:val="24"/>
        </w:rPr>
      </w:pPr>
      <w:r w:rsidRPr="00860D45">
        <w:rPr>
          <w:i/>
          <w:sz w:val="24"/>
          <w:szCs w:val="24"/>
        </w:rPr>
        <w:t>- titkár: Laboncz Sándor, 5300 Karcag, Kazinczy u.19. szám alatti lakos.</w:t>
      </w:r>
    </w:p>
    <w:p w:rsidR="00860D45" w:rsidRPr="00860D45" w:rsidRDefault="00860D45" w:rsidP="00860D45">
      <w:pPr>
        <w:pStyle w:val="Standard"/>
        <w:jc w:val="both"/>
        <w:rPr>
          <w:szCs w:val="24"/>
        </w:rPr>
      </w:pPr>
    </w:p>
    <w:p w:rsidR="00860D45" w:rsidRPr="00860D45" w:rsidRDefault="00860D45" w:rsidP="000C7AED">
      <w:pPr>
        <w:pStyle w:val="Standard"/>
        <w:jc w:val="both"/>
        <w:rPr>
          <w:szCs w:val="24"/>
        </w:rPr>
      </w:pPr>
      <w:r w:rsidRPr="00860D45">
        <w:rPr>
          <w:szCs w:val="24"/>
        </w:rPr>
        <w:t xml:space="preserve">Az alapítványlétesítő okiratát az alapító képviseletében Dobos László polgármester a törvényszerű, aktuális záradékkal és aláírásával látja el, majd az okiratszerkesztésre felkért Dr. Kovács László Iván kamarai jogtanácsos záradéka és ellenjegyzése kerül feltüntetésre.  </w:t>
      </w:r>
    </w:p>
    <w:p w:rsidR="00860D45" w:rsidRPr="00860D45" w:rsidRDefault="00860D45" w:rsidP="000C7AED">
      <w:pPr>
        <w:jc w:val="both"/>
        <w:rPr>
          <w:sz w:val="24"/>
          <w:szCs w:val="24"/>
        </w:rPr>
      </w:pPr>
    </w:p>
    <w:p w:rsidR="00860D45" w:rsidRPr="00860D45" w:rsidRDefault="00860D45" w:rsidP="00860D45">
      <w:pPr>
        <w:rPr>
          <w:sz w:val="24"/>
          <w:szCs w:val="24"/>
        </w:rPr>
      </w:pPr>
      <w:r w:rsidRPr="00860D45">
        <w:rPr>
          <w:sz w:val="24"/>
          <w:szCs w:val="24"/>
        </w:rPr>
        <w:t xml:space="preserve">Az alapító gondoskodik a jelen módosításokat tartalmazó, egységes szerkezetű alapító okirat elkészítéséről és jelen határozathoz történő csatolásáról.  </w:t>
      </w:r>
    </w:p>
    <w:p w:rsidR="00860D45" w:rsidRPr="00860D45" w:rsidRDefault="00860D45" w:rsidP="00860D45">
      <w:pPr>
        <w:rPr>
          <w:sz w:val="24"/>
          <w:szCs w:val="24"/>
        </w:rPr>
      </w:pPr>
    </w:p>
    <w:p w:rsidR="00860D45" w:rsidRPr="00860D45" w:rsidRDefault="00860D45" w:rsidP="00860D45">
      <w:pPr>
        <w:rPr>
          <w:sz w:val="24"/>
          <w:szCs w:val="24"/>
        </w:rPr>
      </w:pPr>
      <w:r w:rsidRPr="00860D45">
        <w:rPr>
          <w:sz w:val="24"/>
          <w:szCs w:val="24"/>
        </w:rPr>
        <w:t xml:space="preserve">A Képviselő-testület felkéri a Karcag Városi Önkormányzat Jegyzőjét, hogy az alapító okirat módosításából eredő feladatokat - a kuratórium és a kamarai jogtanácsos közreműködésével - végezze el. </w:t>
      </w:r>
    </w:p>
    <w:p w:rsidR="00860D45" w:rsidRPr="00860D45" w:rsidRDefault="00860D45" w:rsidP="00860D45">
      <w:pPr>
        <w:ind w:left="709" w:firstLine="708"/>
        <w:rPr>
          <w:sz w:val="24"/>
          <w:szCs w:val="24"/>
        </w:rPr>
      </w:pPr>
      <w:r w:rsidRPr="00860D45">
        <w:rPr>
          <w:sz w:val="24"/>
          <w:szCs w:val="24"/>
          <w:u w:val="single"/>
        </w:rPr>
        <w:t>Felelős:</w:t>
      </w:r>
      <w:r w:rsidRPr="00860D45">
        <w:rPr>
          <w:sz w:val="24"/>
          <w:szCs w:val="24"/>
        </w:rPr>
        <w:t xml:space="preserve"> Rózsa Sándor jegyző úr</w:t>
      </w:r>
    </w:p>
    <w:p w:rsidR="00860D45" w:rsidRPr="00860D45" w:rsidRDefault="00860D45" w:rsidP="00860D45">
      <w:pPr>
        <w:ind w:left="709" w:firstLine="708"/>
        <w:rPr>
          <w:sz w:val="24"/>
          <w:szCs w:val="24"/>
        </w:rPr>
      </w:pPr>
      <w:r w:rsidRPr="00860D45">
        <w:rPr>
          <w:sz w:val="24"/>
          <w:szCs w:val="24"/>
          <w:u w:val="single"/>
        </w:rPr>
        <w:t>Határidő:</w:t>
      </w:r>
      <w:r w:rsidRPr="00860D45">
        <w:rPr>
          <w:sz w:val="24"/>
          <w:szCs w:val="24"/>
        </w:rPr>
        <w:t xml:space="preserve"> 2020. január 19.</w:t>
      </w:r>
    </w:p>
    <w:p w:rsidR="00860D45" w:rsidRPr="00860D45" w:rsidRDefault="00860D45" w:rsidP="00860D45">
      <w:pPr>
        <w:rPr>
          <w:sz w:val="24"/>
          <w:szCs w:val="24"/>
        </w:rPr>
      </w:pPr>
    </w:p>
    <w:p w:rsidR="00860D45" w:rsidRPr="00860D45" w:rsidRDefault="00860D45" w:rsidP="00860D45">
      <w:pPr>
        <w:rPr>
          <w:sz w:val="24"/>
          <w:szCs w:val="24"/>
          <w:u w:val="single"/>
        </w:rPr>
      </w:pPr>
      <w:r w:rsidRPr="00860D45">
        <w:rPr>
          <w:sz w:val="24"/>
          <w:szCs w:val="24"/>
          <w:u w:val="single"/>
        </w:rPr>
        <w:t>Erről értesülnek:</w:t>
      </w:r>
    </w:p>
    <w:p w:rsidR="00860D45" w:rsidRPr="00860D45" w:rsidRDefault="00860D45" w:rsidP="00860D45">
      <w:pPr>
        <w:numPr>
          <w:ilvl w:val="0"/>
          <w:numId w:val="45"/>
        </w:numPr>
        <w:jc w:val="both"/>
        <w:rPr>
          <w:sz w:val="24"/>
          <w:szCs w:val="24"/>
        </w:rPr>
      </w:pPr>
      <w:r w:rsidRPr="00860D45">
        <w:rPr>
          <w:sz w:val="24"/>
          <w:szCs w:val="24"/>
        </w:rPr>
        <w:t>Karcag Városi Önkormányzat Képviselő-testület tagjai, lakhelyükön</w:t>
      </w:r>
    </w:p>
    <w:p w:rsidR="00860D45" w:rsidRPr="00860D45" w:rsidRDefault="00860D45" w:rsidP="00860D45">
      <w:pPr>
        <w:numPr>
          <w:ilvl w:val="0"/>
          <w:numId w:val="45"/>
        </w:numPr>
        <w:jc w:val="both"/>
        <w:rPr>
          <w:sz w:val="24"/>
          <w:szCs w:val="24"/>
        </w:rPr>
      </w:pPr>
      <w:r w:rsidRPr="00860D45">
        <w:rPr>
          <w:sz w:val="24"/>
          <w:szCs w:val="24"/>
        </w:rPr>
        <w:t xml:space="preserve">Karcag Városi Önkormányzat Jegyzője </w:t>
      </w:r>
    </w:p>
    <w:p w:rsidR="00860D45" w:rsidRPr="00860D45" w:rsidRDefault="00860D45" w:rsidP="00860D45">
      <w:pPr>
        <w:numPr>
          <w:ilvl w:val="0"/>
          <w:numId w:val="45"/>
        </w:numPr>
        <w:jc w:val="both"/>
        <w:rPr>
          <w:sz w:val="24"/>
          <w:szCs w:val="24"/>
        </w:rPr>
      </w:pPr>
      <w:r w:rsidRPr="00860D45">
        <w:rPr>
          <w:sz w:val="24"/>
          <w:szCs w:val="24"/>
        </w:rPr>
        <w:t>„BŰNMEGELŐZÉSI” Alapítvány, a kuratórium elnöke</w:t>
      </w:r>
    </w:p>
    <w:p w:rsidR="00860D45" w:rsidRPr="00860D45" w:rsidRDefault="00860D45" w:rsidP="00860D45">
      <w:pPr>
        <w:numPr>
          <w:ilvl w:val="0"/>
          <w:numId w:val="45"/>
        </w:numPr>
        <w:jc w:val="both"/>
        <w:rPr>
          <w:sz w:val="24"/>
          <w:szCs w:val="24"/>
        </w:rPr>
      </w:pPr>
      <w:r w:rsidRPr="00860D45">
        <w:rPr>
          <w:sz w:val="24"/>
          <w:szCs w:val="24"/>
        </w:rPr>
        <w:t>Szolnoki Törvényszék, 5000 Szolnok, Kossuth L. út 1. (eljáró kamarai jogtanácsos közreműködésével)</w:t>
      </w:r>
    </w:p>
    <w:p w:rsidR="00D22EB3" w:rsidRDefault="00D22EB3" w:rsidP="00B83E7B">
      <w:pPr>
        <w:pStyle w:val="NormlWeb"/>
        <w:tabs>
          <w:tab w:val="left" w:pos="2660"/>
        </w:tabs>
        <w:spacing w:before="0" w:after="0"/>
        <w:rPr>
          <w:b/>
          <w:bCs/>
          <w:szCs w:val="24"/>
          <w:lang w:eastAsia="en-US"/>
        </w:rPr>
      </w:pPr>
    </w:p>
    <w:p w:rsidR="00D22EB3" w:rsidRPr="00C50852" w:rsidRDefault="00D22EB3"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 xml:space="preserve">12.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Nagykun Hagyományőrző Társulás módosított társulási megállapodásának jóváhagyására</w:t>
            </w:r>
          </w:p>
          <w:p w:rsidR="00B83E7B" w:rsidRPr="00C50852" w:rsidRDefault="00B83E7B" w:rsidP="00B83E7B">
            <w:pPr>
              <w:pStyle w:val="NormlWeb"/>
              <w:spacing w:before="0" w:after="0"/>
              <w:ind w:left="175"/>
              <w:jc w:val="both"/>
              <w:rPr>
                <w:szCs w:val="24"/>
              </w:rPr>
            </w:pPr>
          </w:p>
        </w:tc>
      </w:tr>
    </w:tbl>
    <w:p w:rsidR="00D22EB3" w:rsidRDefault="00D22EB3" w:rsidP="00B83E7B">
      <w:pPr>
        <w:pStyle w:val="NormlWeb"/>
        <w:tabs>
          <w:tab w:val="left" w:pos="2660"/>
        </w:tabs>
        <w:spacing w:before="0" w:after="0"/>
        <w:rPr>
          <w:b/>
          <w:bCs/>
          <w:szCs w:val="24"/>
          <w:lang w:eastAsia="en-US"/>
        </w:rPr>
      </w:pPr>
      <w:r w:rsidRPr="00C50852">
        <w:rPr>
          <w:b/>
          <w:bCs/>
          <w:szCs w:val="24"/>
          <w:lang w:eastAsia="en-US"/>
        </w:rPr>
        <w:tab/>
      </w:r>
    </w:p>
    <w:p w:rsidR="0010235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02350">
        <w:rPr>
          <w:bCs/>
          <w:iCs/>
          <w:sz w:val="24"/>
          <w:szCs w:val="24"/>
        </w:rPr>
        <w:t>Két alapvető dolog miatt kerül sor a módosításra, egyrészt a lakosságszám változása m</w:t>
      </w:r>
      <w:r w:rsidR="008A2741">
        <w:rPr>
          <w:bCs/>
          <w:iCs/>
          <w:sz w:val="24"/>
          <w:szCs w:val="24"/>
        </w:rPr>
        <w:t>ia</w:t>
      </w:r>
      <w:r w:rsidR="00102350">
        <w:rPr>
          <w:bCs/>
          <w:iCs/>
          <w:sz w:val="24"/>
          <w:szCs w:val="24"/>
        </w:rPr>
        <w:t xml:space="preserve">tt, másrészt a választások okán. Néhány képviseletre jogosult tag megváltozott. </w:t>
      </w:r>
    </w:p>
    <w:p w:rsidR="00102350" w:rsidRDefault="0010235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2EB3" w:rsidRDefault="00D22EB3" w:rsidP="00B83E7B">
      <w:pPr>
        <w:pStyle w:val="NormlWeb"/>
        <w:tabs>
          <w:tab w:val="left" w:pos="2660"/>
        </w:tabs>
        <w:spacing w:before="0" w:after="0"/>
        <w:rPr>
          <w:b/>
          <w:bCs/>
          <w:szCs w:val="24"/>
          <w:lang w:eastAsia="en-US"/>
        </w:rPr>
      </w:pPr>
    </w:p>
    <w:p w:rsidR="00D22EB3" w:rsidRDefault="00D22EB3" w:rsidP="00B83E7B">
      <w:pPr>
        <w:pStyle w:val="NormlWeb"/>
        <w:tabs>
          <w:tab w:val="left" w:pos="2660"/>
        </w:tabs>
        <w:spacing w:before="0" w:after="0"/>
        <w:rPr>
          <w:szCs w:val="24"/>
        </w:rPr>
      </w:pPr>
    </w:p>
    <w:p w:rsidR="009B676A" w:rsidRPr="009B676A" w:rsidRDefault="009B676A" w:rsidP="009B676A">
      <w:pPr>
        <w:autoSpaceDE w:val="0"/>
        <w:autoSpaceDN w:val="0"/>
        <w:adjustRightInd w:val="0"/>
        <w:rPr>
          <w:rFonts w:eastAsia="Calibri"/>
          <w:sz w:val="24"/>
          <w:szCs w:val="24"/>
        </w:rPr>
      </w:pPr>
      <w:r w:rsidRPr="009B676A">
        <w:rPr>
          <w:rFonts w:eastAsia="Calibri"/>
          <w:b/>
          <w:sz w:val="24"/>
          <w:szCs w:val="24"/>
        </w:rPr>
        <w:t>300/2019. (XII. 19.) „kt.” sz. h a t á r o z a t</w:t>
      </w:r>
    </w:p>
    <w:p w:rsidR="009B676A" w:rsidRPr="009B676A" w:rsidRDefault="009B676A" w:rsidP="009B676A">
      <w:pPr>
        <w:adjustRightInd w:val="0"/>
        <w:ind w:right="50"/>
        <w:rPr>
          <w:b/>
          <w:sz w:val="24"/>
          <w:szCs w:val="24"/>
        </w:rPr>
      </w:pPr>
      <w:r w:rsidRPr="009B676A">
        <w:rPr>
          <w:b/>
          <w:sz w:val="24"/>
          <w:szCs w:val="24"/>
        </w:rPr>
        <w:t>a Nagykun Hagyományőrző Társulás módosított társulási megállapodásának jóváhagyásáról</w:t>
      </w:r>
    </w:p>
    <w:p w:rsidR="009B676A" w:rsidRPr="009B676A" w:rsidRDefault="009B676A" w:rsidP="009B676A">
      <w:pPr>
        <w:tabs>
          <w:tab w:val="center" w:pos="7020"/>
        </w:tabs>
        <w:rPr>
          <w:rFonts w:eastAsia="Calibri"/>
          <w:b/>
          <w:sz w:val="24"/>
          <w:szCs w:val="24"/>
        </w:rPr>
      </w:pPr>
    </w:p>
    <w:p w:rsidR="009B676A" w:rsidRPr="009B676A" w:rsidRDefault="009B676A" w:rsidP="006F5591">
      <w:pPr>
        <w:jc w:val="both"/>
        <w:rPr>
          <w:rFonts w:eastAsia="Calibri"/>
          <w:sz w:val="24"/>
          <w:szCs w:val="24"/>
        </w:rPr>
      </w:pPr>
      <w:r w:rsidRPr="009B676A">
        <w:rPr>
          <w:rFonts w:eastAsia="Calibri"/>
          <w:sz w:val="24"/>
          <w:szCs w:val="24"/>
        </w:rPr>
        <w:t>A Karcag Városi Önkormányzat Képviselő-testülete (továbbiakban: Képviselő-testület) az Alaptörvény 32. cikk (1) bekezdése b) pontjában meghatározott jogkörében eljárva és a Magyarország helyi önkormányzatairól szóló 2011. évi CLXXXIX törvény 10. § (1) bekezdésében, a 42. § 5. pontjában és a 88. § (2) bekezdésében biztosított feladatkörében eljárva az alábbiak szerint dönt:</w:t>
      </w:r>
    </w:p>
    <w:p w:rsidR="009B676A" w:rsidRPr="009B676A" w:rsidRDefault="009B676A" w:rsidP="006F5591">
      <w:pPr>
        <w:jc w:val="both"/>
        <w:rPr>
          <w:rFonts w:eastAsia="Calibri"/>
          <w:sz w:val="24"/>
          <w:szCs w:val="24"/>
        </w:rPr>
      </w:pPr>
    </w:p>
    <w:p w:rsidR="009B676A" w:rsidRPr="009B676A" w:rsidRDefault="009B676A" w:rsidP="009B676A">
      <w:pPr>
        <w:numPr>
          <w:ilvl w:val="0"/>
          <w:numId w:val="47"/>
        </w:numPr>
        <w:shd w:val="clear" w:color="auto" w:fill="FFFFFF"/>
        <w:jc w:val="both"/>
        <w:rPr>
          <w:rFonts w:eastAsia="Calibri"/>
          <w:bCs/>
          <w:sz w:val="24"/>
          <w:szCs w:val="24"/>
        </w:rPr>
      </w:pPr>
      <w:r w:rsidRPr="009B676A">
        <w:rPr>
          <w:rFonts w:eastAsia="Calibri"/>
          <w:bCs/>
          <w:sz w:val="24"/>
          <w:szCs w:val="24"/>
        </w:rPr>
        <w:t xml:space="preserve">A Képviselő-testület </w:t>
      </w:r>
      <w:r w:rsidRPr="009B676A">
        <w:rPr>
          <w:rFonts w:eastAsia="Calibri"/>
          <w:sz w:val="24"/>
          <w:szCs w:val="24"/>
        </w:rPr>
        <w:t>a Nagykun Hagyományőrző Társulás</w:t>
      </w:r>
      <w:r w:rsidRPr="009B676A">
        <w:rPr>
          <w:rFonts w:eastAsia="Calibri"/>
          <w:bCs/>
          <w:sz w:val="24"/>
          <w:szCs w:val="24"/>
        </w:rPr>
        <w:t xml:space="preserve"> működtetésére kötött megállapodást a határozat melléklete szerint </w:t>
      </w:r>
      <w:r w:rsidRPr="009B676A">
        <w:rPr>
          <w:rFonts w:eastAsia="Calibri"/>
          <w:sz w:val="24"/>
          <w:szCs w:val="24"/>
        </w:rPr>
        <w:t xml:space="preserve">egységes szerkezetbe foglalva </w:t>
      </w:r>
      <w:r w:rsidRPr="009B676A">
        <w:rPr>
          <w:rFonts w:eastAsia="Calibri"/>
          <w:bCs/>
          <w:sz w:val="24"/>
          <w:szCs w:val="24"/>
        </w:rPr>
        <w:t>fogadja el.</w:t>
      </w:r>
    </w:p>
    <w:p w:rsidR="009B676A" w:rsidRPr="009B676A" w:rsidRDefault="009B676A" w:rsidP="009B676A">
      <w:pPr>
        <w:shd w:val="clear" w:color="auto" w:fill="FFFFFF"/>
        <w:ind w:left="720"/>
        <w:rPr>
          <w:rFonts w:eastAsia="Calibri"/>
          <w:bCs/>
          <w:sz w:val="24"/>
          <w:szCs w:val="24"/>
        </w:rPr>
      </w:pPr>
    </w:p>
    <w:p w:rsidR="009B676A" w:rsidRPr="009B676A" w:rsidRDefault="009B676A" w:rsidP="009B676A">
      <w:pPr>
        <w:numPr>
          <w:ilvl w:val="0"/>
          <w:numId w:val="47"/>
        </w:numPr>
        <w:jc w:val="both"/>
        <w:rPr>
          <w:rFonts w:eastAsia="Calibri"/>
          <w:bCs/>
          <w:sz w:val="24"/>
          <w:szCs w:val="24"/>
        </w:rPr>
      </w:pPr>
      <w:r w:rsidRPr="009B676A">
        <w:rPr>
          <w:sz w:val="24"/>
          <w:szCs w:val="24"/>
        </w:rPr>
        <w:t xml:space="preserve">A Képviselő-testület felhatalmazza a Karcag Városi Önkormányzat Polgármesterét, hogy a határozat 1. pontja szerinti </w:t>
      </w:r>
      <w:r w:rsidRPr="009B676A">
        <w:rPr>
          <w:rFonts w:eastAsia="Calibri"/>
          <w:bCs/>
          <w:sz w:val="24"/>
          <w:szCs w:val="24"/>
        </w:rPr>
        <w:t>megállapodást írja alá</w:t>
      </w:r>
      <w:r w:rsidRPr="009B676A">
        <w:rPr>
          <w:sz w:val="24"/>
          <w:szCs w:val="24"/>
        </w:rPr>
        <w:t>.</w:t>
      </w:r>
    </w:p>
    <w:p w:rsidR="009B676A" w:rsidRPr="009B676A" w:rsidRDefault="009B676A" w:rsidP="009B676A">
      <w:pPr>
        <w:ind w:left="491"/>
        <w:rPr>
          <w:sz w:val="24"/>
          <w:szCs w:val="24"/>
          <w:u w:val="single"/>
        </w:rPr>
      </w:pPr>
    </w:p>
    <w:p w:rsidR="009B676A" w:rsidRPr="009B676A" w:rsidRDefault="009B676A" w:rsidP="009B676A">
      <w:pPr>
        <w:ind w:left="491"/>
        <w:rPr>
          <w:sz w:val="24"/>
          <w:szCs w:val="24"/>
        </w:rPr>
      </w:pPr>
      <w:r w:rsidRPr="009B676A">
        <w:rPr>
          <w:sz w:val="24"/>
          <w:szCs w:val="24"/>
          <w:u w:val="single"/>
        </w:rPr>
        <w:t>Erről értesülnek</w:t>
      </w:r>
      <w:r w:rsidRPr="009B676A">
        <w:rPr>
          <w:sz w:val="24"/>
          <w:szCs w:val="24"/>
        </w:rPr>
        <w:t xml:space="preserve">: </w:t>
      </w:r>
    </w:p>
    <w:p w:rsidR="009B676A" w:rsidRPr="009B676A" w:rsidRDefault="009B676A" w:rsidP="009B676A">
      <w:pPr>
        <w:numPr>
          <w:ilvl w:val="0"/>
          <w:numId w:val="46"/>
        </w:numPr>
        <w:ind w:left="993" w:hanging="426"/>
        <w:jc w:val="both"/>
        <w:rPr>
          <w:sz w:val="24"/>
          <w:szCs w:val="24"/>
        </w:rPr>
      </w:pPr>
      <w:r w:rsidRPr="009B676A">
        <w:rPr>
          <w:sz w:val="24"/>
          <w:szCs w:val="24"/>
        </w:rPr>
        <w:t xml:space="preserve">Karcag Városi Önkormányzat Képviselő-testületének tagjai, lakhelyükön </w:t>
      </w:r>
    </w:p>
    <w:p w:rsidR="009B676A" w:rsidRPr="009B676A" w:rsidRDefault="009B676A" w:rsidP="009B676A">
      <w:pPr>
        <w:numPr>
          <w:ilvl w:val="0"/>
          <w:numId w:val="46"/>
        </w:numPr>
        <w:ind w:left="993" w:hanging="426"/>
        <w:jc w:val="both"/>
        <w:rPr>
          <w:sz w:val="24"/>
          <w:szCs w:val="24"/>
        </w:rPr>
      </w:pPr>
      <w:r w:rsidRPr="009B676A">
        <w:rPr>
          <w:sz w:val="24"/>
          <w:szCs w:val="24"/>
        </w:rPr>
        <w:t xml:space="preserve">Karcag Városi Önkormányzat Polgármestere, helyben </w:t>
      </w:r>
    </w:p>
    <w:p w:rsidR="009B676A" w:rsidRPr="009B676A" w:rsidRDefault="009B676A" w:rsidP="009B676A">
      <w:pPr>
        <w:numPr>
          <w:ilvl w:val="0"/>
          <w:numId w:val="46"/>
        </w:numPr>
        <w:ind w:left="993" w:hanging="426"/>
        <w:jc w:val="both"/>
        <w:rPr>
          <w:sz w:val="24"/>
          <w:szCs w:val="24"/>
        </w:rPr>
      </w:pPr>
      <w:r w:rsidRPr="009B676A">
        <w:rPr>
          <w:sz w:val="24"/>
          <w:szCs w:val="24"/>
        </w:rPr>
        <w:t xml:space="preserve">Karcag Városi Önkormányzat Jegyzője, helyben </w:t>
      </w:r>
    </w:p>
    <w:p w:rsidR="009B676A" w:rsidRPr="009B676A" w:rsidRDefault="009B676A" w:rsidP="009B676A">
      <w:pPr>
        <w:numPr>
          <w:ilvl w:val="0"/>
          <w:numId w:val="46"/>
        </w:numPr>
        <w:ind w:left="993" w:hanging="426"/>
        <w:jc w:val="both"/>
        <w:rPr>
          <w:sz w:val="24"/>
          <w:szCs w:val="24"/>
        </w:rPr>
      </w:pPr>
      <w:r w:rsidRPr="009B676A">
        <w:rPr>
          <w:sz w:val="24"/>
          <w:szCs w:val="24"/>
        </w:rPr>
        <w:t xml:space="preserve">Karcagi Polgármesteri Hivatal Költségvetési, Gazdálkodási és Kistérségi Iroda, helyben </w:t>
      </w:r>
    </w:p>
    <w:p w:rsidR="009B676A" w:rsidRPr="009B676A" w:rsidRDefault="009B676A" w:rsidP="009B676A">
      <w:pPr>
        <w:numPr>
          <w:ilvl w:val="0"/>
          <w:numId w:val="46"/>
        </w:numPr>
        <w:ind w:left="993" w:hanging="426"/>
        <w:jc w:val="both"/>
        <w:rPr>
          <w:sz w:val="24"/>
          <w:szCs w:val="24"/>
        </w:rPr>
      </w:pPr>
      <w:r w:rsidRPr="009B676A">
        <w:rPr>
          <w:sz w:val="24"/>
          <w:szCs w:val="24"/>
        </w:rPr>
        <w:t xml:space="preserve">Karcagi Polgármesteri Hivatal Aljegyzői Iroda, helyben </w:t>
      </w:r>
    </w:p>
    <w:p w:rsidR="009B676A" w:rsidRPr="009B676A" w:rsidRDefault="009B676A" w:rsidP="009B676A">
      <w:pPr>
        <w:numPr>
          <w:ilvl w:val="0"/>
          <w:numId w:val="46"/>
        </w:numPr>
        <w:ind w:left="993" w:hanging="426"/>
        <w:jc w:val="both"/>
        <w:rPr>
          <w:sz w:val="24"/>
          <w:szCs w:val="24"/>
        </w:rPr>
      </w:pPr>
      <w:r w:rsidRPr="009B676A">
        <w:rPr>
          <w:sz w:val="24"/>
          <w:szCs w:val="24"/>
        </w:rPr>
        <w:t>Karcagi Polgármesteri Hivatal Nagyné Major Mária intézményi és civil kapcsolatok ügyintézője</w:t>
      </w:r>
    </w:p>
    <w:p w:rsidR="009B676A" w:rsidRPr="009B676A" w:rsidRDefault="009B676A" w:rsidP="009B676A">
      <w:pPr>
        <w:numPr>
          <w:ilvl w:val="0"/>
          <w:numId w:val="46"/>
        </w:numPr>
        <w:ind w:left="993" w:hanging="426"/>
        <w:jc w:val="both"/>
        <w:rPr>
          <w:sz w:val="24"/>
          <w:szCs w:val="24"/>
        </w:rPr>
      </w:pPr>
      <w:r w:rsidRPr="009B676A">
        <w:rPr>
          <w:sz w:val="24"/>
          <w:szCs w:val="24"/>
        </w:rPr>
        <w:t>Kisújszállási Polgármesteri Hivatal, Kisújszállás, Szabadság tér 1.</w:t>
      </w:r>
    </w:p>
    <w:p w:rsidR="009B676A" w:rsidRDefault="009B676A" w:rsidP="009B676A">
      <w:pPr>
        <w:ind w:left="57" w:right="57"/>
        <w:jc w:val="center"/>
        <w:rPr>
          <w:szCs w:val="24"/>
        </w:rPr>
      </w:pPr>
    </w:p>
    <w:p w:rsidR="00736002" w:rsidRDefault="00736002" w:rsidP="00B83E7B">
      <w:pPr>
        <w:pStyle w:val="NormlWeb"/>
        <w:tabs>
          <w:tab w:val="left" w:pos="2660"/>
        </w:tabs>
        <w:spacing w:before="0" w:after="0"/>
        <w:rPr>
          <w:szCs w:val="24"/>
        </w:rPr>
      </w:pPr>
    </w:p>
    <w:p w:rsidR="00B64E09" w:rsidRPr="006B6E6F" w:rsidRDefault="00B64E09" w:rsidP="00B64E09">
      <w:pPr>
        <w:pStyle w:val="Nincstrkz"/>
        <w:jc w:val="both"/>
        <w:rPr>
          <w:rFonts w:ascii="Times New Roman" w:hAnsi="Times New Roman"/>
          <w:b/>
          <w:bCs/>
          <w:sz w:val="24"/>
          <w:szCs w:val="24"/>
          <w:u w:val="single"/>
        </w:rPr>
      </w:pPr>
      <w:r>
        <w:rPr>
          <w:rFonts w:ascii="Times New Roman" w:hAnsi="Times New Roman"/>
          <w:b/>
          <w:bCs/>
          <w:sz w:val="24"/>
          <w:szCs w:val="24"/>
          <w:u w:val="single"/>
        </w:rPr>
        <w:t>300</w:t>
      </w:r>
      <w:r w:rsidRPr="006B6E6F">
        <w:rPr>
          <w:rFonts w:ascii="Times New Roman" w:hAnsi="Times New Roman"/>
          <w:b/>
          <w:bCs/>
          <w:sz w:val="24"/>
          <w:szCs w:val="24"/>
          <w:u w:val="single"/>
        </w:rPr>
        <w:t>/2019. (</w:t>
      </w:r>
      <w:r>
        <w:rPr>
          <w:rFonts w:ascii="Times New Roman" w:hAnsi="Times New Roman"/>
          <w:b/>
          <w:bCs/>
          <w:sz w:val="24"/>
          <w:szCs w:val="24"/>
          <w:u w:val="single"/>
        </w:rPr>
        <w:t>X</w:t>
      </w:r>
      <w:r w:rsidRPr="006B6E6F">
        <w:rPr>
          <w:rFonts w:ascii="Times New Roman" w:hAnsi="Times New Roman"/>
          <w:b/>
          <w:bCs/>
          <w:sz w:val="24"/>
          <w:szCs w:val="24"/>
          <w:u w:val="single"/>
        </w:rPr>
        <w:t>II.</w:t>
      </w:r>
      <w:r>
        <w:rPr>
          <w:rFonts w:ascii="Times New Roman" w:hAnsi="Times New Roman"/>
          <w:b/>
          <w:bCs/>
          <w:sz w:val="24"/>
          <w:szCs w:val="24"/>
          <w:u w:val="single"/>
        </w:rPr>
        <w:t>19</w:t>
      </w:r>
      <w:r w:rsidRPr="006B6E6F">
        <w:rPr>
          <w:rFonts w:ascii="Times New Roman" w:hAnsi="Times New Roman"/>
          <w:b/>
          <w:bCs/>
          <w:sz w:val="24"/>
          <w:szCs w:val="24"/>
          <w:u w:val="single"/>
        </w:rPr>
        <w:t xml:space="preserve">.) </w:t>
      </w:r>
      <w:r>
        <w:rPr>
          <w:rFonts w:ascii="Times New Roman" w:hAnsi="Times New Roman"/>
          <w:b/>
          <w:bCs/>
          <w:sz w:val="24"/>
          <w:szCs w:val="24"/>
          <w:u w:val="single"/>
        </w:rPr>
        <w:t>"kt."</w:t>
      </w:r>
      <w:r w:rsidRPr="006B6E6F">
        <w:rPr>
          <w:rFonts w:ascii="Times New Roman" w:hAnsi="Times New Roman"/>
          <w:b/>
          <w:bCs/>
          <w:sz w:val="24"/>
          <w:szCs w:val="24"/>
          <w:u w:val="single"/>
        </w:rPr>
        <w:t xml:space="preserve"> </w:t>
      </w:r>
      <w:r>
        <w:rPr>
          <w:rFonts w:ascii="Times New Roman" w:hAnsi="Times New Roman"/>
          <w:b/>
          <w:bCs/>
          <w:sz w:val="24"/>
          <w:szCs w:val="24"/>
          <w:u w:val="single"/>
        </w:rPr>
        <w:t xml:space="preserve">sz. határozat </w:t>
      </w:r>
      <w:r w:rsidRPr="006B6E6F">
        <w:rPr>
          <w:rFonts w:ascii="Times New Roman" w:hAnsi="Times New Roman"/>
          <w:b/>
          <w:bCs/>
          <w:sz w:val="24"/>
          <w:szCs w:val="24"/>
          <w:u w:val="single"/>
        </w:rPr>
        <w:t xml:space="preserve">melléklete e jegyzőkönyvhöz </w:t>
      </w:r>
      <w:r>
        <w:rPr>
          <w:rFonts w:ascii="Times New Roman" w:hAnsi="Times New Roman"/>
          <w:b/>
          <w:bCs/>
          <w:sz w:val="24"/>
          <w:szCs w:val="24"/>
          <w:u w:val="single"/>
        </w:rPr>
        <w:t>2</w:t>
      </w:r>
      <w:r w:rsidRPr="006B6E6F">
        <w:rPr>
          <w:rFonts w:ascii="Times New Roman" w:hAnsi="Times New Roman"/>
          <w:b/>
          <w:bCs/>
          <w:sz w:val="24"/>
          <w:szCs w:val="24"/>
          <w:u w:val="single"/>
        </w:rPr>
        <w:t>. sz. mellékletként csatolva</w:t>
      </w:r>
    </w:p>
    <w:p w:rsidR="00736002" w:rsidRDefault="00736002" w:rsidP="00B83E7B">
      <w:pPr>
        <w:pStyle w:val="NormlWeb"/>
        <w:tabs>
          <w:tab w:val="left" w:pos="2660"/>
        </w:tabs>
        <w:spacing w:before="0" w:after="0"/>
        <w:rPr>
          <w:szCs w:val="24"/>
        </w:rPr>
      </w:pPr>
    </w:p>
    <w:p w:rsidR="00736002" w:rsidRDefault="00736002" w:rsidP="00B83E7B">
      <w:pPr>
        <w:pStyle w:val="NormlWeb"/>
        <w:tabs>
          <w:tab w:val="left" w:pos="2660"/>
        </w:tabs>
        <w:spacing w:before="0" w:after="0"/>
        <w:rPr>
          <w:szCs w:val="24"/>
        </w:rPr>
      </w:pPr>
    </w:p>
    <w:p w:rsidR="00736002" w:rsidRPr="00C50852" w:rsidRDefault="00736002"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u w:val="single"/>
                <w:lang w:eastAsia="en-US"/>
              </w:rPr>
            </w:pPr>
            <w:r w:rsidRPr="00C50852">
              <w:rPr>
                <w:b/>
                <w:bCs/>
                <w:sz w:val="24"/>
                <w:szCs w:val="24"/>
                <w:lang w:eastAsia="en-US"/>
              </w:rPr>
              <w:t>1</w:t>
            </w:r>
            <w:r w:rsidR="00C50852" w:rsidRPr="00C50852">
              <w:rPr>
                <w:b/>
                <w:bCs/>
                <w:sz w:val="24"/>
                <w:szCs w:val="24"/>
                <w:lang w:eastAsia="en-US"/>
              </w:rPr>
              <w:t>3</w:t>
            </w:r>
            <w:r w:rsidRPr="00C50852">
              <w:rPr>
                <w:b/>
                <w:bCs/>
                <w:sz w:val="24"/>
                <w:szCs w:val="24"/>
                <w:lang w:eastAsia="en-US"/>
              </w:rPr>
              <w:t xml:space="preserve">. </w:t>
            </w:r>
            <w:r w:rsidRPr="00C50852">
              <w:rPr>
                <w:b/>
                <w:bCs/>
                <w:sz w:val="24"/>
                <w:szCs w:val="24"/>
                <w:u w:val="single"/>
                <w:lang w:eastAsia="en-US"/>
              </w:rPr>
              <w:t xml:space="preserve">napirendi pont: </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Nagykun Hagyományőrző Társulás Társulási Tanácsába  történő delegálásra</w:t>
            </w:r>
          </w:p>
          <w:p w:rsidR="00B83E7B" w:rsidRPr="00C50852" w:rsidRDefault="00B83E7B" w:rsidP="00B83E7B">
            <w:pPr>
              <w:pStyle w:val="NormlWeb"/>
              <w:spacing w:before="0" w:after="0"/>
              <w:ind w:left="175"/>
              <w:jc w:val="both"/>
              <w:rPr>
                <w:szCs w:val="24"/>
              </w:rPr>
            </w:pPr>
          </w:p>
        </w:tc>
      </w:tr>
    </w:tbl>
    <w:p w:rsidR="00D22EB3" w:rsidRDefault="00D22EB3" w:rsidP="00B83E7B">
      <w:pPr>
        <w:pStyle w:val="NormlWeb"/>
        <w:tabs>
          <w:tab w:val="left" w:pos="2660"/>
        </w:tabs>
        <w:spacing w:before="0" w:after="0"/>
        <w:rPr>
          <w:b/>
          <w:bCs/>
          <w:szCs w:val="24"/>
          <w:lang w:eastAsia="en-US"/>
        </w:rPr>
      </w:pPr>
      <w:r w:rsidRPr="00C50852">
        <w:rPr>
          <w:b/>
          <w:bCs/>
          <w:szCs w:val="24"/>
          <w:lang w:eastAsia="en-US"/>
        </w:rPr>
        <w:tab/>
      </w:r>
    </w:p>
    <w:p w:rsidR="0010235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02350">
        <w:rPr>
          <w:bCs/>
          <w:iCs/>
          <w:sz w:val="24"/>
          <w:szCs w:val="24"/>
        </w:rPr>
        <w:t>A korábbi éveknek megfelelően Szepesi Tibor képviselő urat javasolta helyettesítésére, hogy ő vegyen részt az üléseken.</w:t>
      </w:r>
    </w:p>
    <w:p w:rsidR="00102350" w:rsidRDefault="0010235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805B0" w:rsidRDefault="00D805B0" w:rsidP="003D3EA0">
      <w:pPr>
        <w:autoSpaceDE w:val="0"/>
        <w:autoSpaceDN w:val="0"/>
        <w:adjustRightInd w:val="0"/>
        <w:rPr>
          <w:b/>
          <w:sz w:val="24"/>
          <w:szCs w:val="24"/>
        </w:rPr>
      </w:pPr>
    </w:p>
    <w:p w:rsidR="003D3EA0" w:rsidRPr="003D3EA0" w:rsidRDefault="003D3EA0" w:rsidP="003D3EA0">
      <w:pPr>
        <w:autoSpaceDE w:val="0"/>
        <w:autoSpaceDN w:val="0"/>
        <w:adjustRightInd w:val="0"/>
        <w:rPr>
          <w:sz w:val="24"/>
          <w:szCs w:val="24"/>
        </w:rPr>
      </w:pPr>
      <w:r w:rsidRPr="003D3EA0">
        <w:rPr>
          <w:b/>
          <w:sz w:val="24"/>
          <w:szCs w:val="24"/>
        </w:rPr>
        <w:t>301/2019. (XII.19.) „kt.” sz. h a t á r o z a t</w:t>
      </w:r>
    </w:p>
    <w:p w:rsidR="003D3EA0" w:rsidRPr="003D3EA0" w:rsidRDefault="003D3EA0" w:rsidP="003D3EA0">
      <w:pPr>
        <w:adjustRightInd w:val="0"/>
        <w:ind w:right="50"/>
        <w:rPr>
          <w:b/>
          <w:sz w:val="24"/>
          <w:szCs w:val="24"/>
        </w:rPr>
      </w:pPr>
      <w:r w:rsidRPr="003D3EA0">
        <w:rPr>
          <w:b/>
          <w:sz w:val="24"/>
          <w:szCs w:val="24"/>
        </w:rPr>
        <w:t>a Nagykun Hagyományőrző  Társulás Társulási Tanácsába történő delegálásról</w:t>
      </w:r>
    </w:p>
    <w:p w:rsidR="003D3EA0" w:rsidRPr="003D3EA0" w:rsidRDefault="003D3EA0" w:rsidP="003D3EA0">
      <w:pPr>
        <w:adjustRightInd w:val="0"/>
        <w:ind w:right="50"/>
        <w:rPr>
          <w:b/>
          <w:sz w:val="24"/>
          <w:szCs w:val="24"/>
        </w:rPr>
      </w:pPr>
    </w:p>
    <w:p w:rsidR="003D3EA0" w:rsidRPr="003D3EA0" w:rsidRDefault="003D3EA0" w:rsidP="003D3EA0">
      <w:pPr>
        <w:jc w:val="both"/>
        <w:rPr>
          <w:sz w:val="24"/>
          <w:szCs w:val="24"/>
        </w:rPr>
      </w:pPr>
      <w:r w:rsidRPr="003D3EA0">
        <w:rPr>
          <w:sz w:val="24"/>
          <w:szCs w:val="24"/>
        </w:rPr>
        <w:t xml:space="preserve">A Karcag Városi Önkormányzat Képviselő-testülete (továbbiakban: Képviselő-testület) az Alaptörvény 32. cikk (1) bekezdése b) pontjában meghatározott jogkörében eljárva és a Magyarország helyi önkormányzatairól szóló 2011. évi CLXXXIX törvény 10. § (1) bekezdésében, valamint a 94. § (2) bekezdésében foglaltak alapján az alábbiak szerint dönt: </w:t>
      </w:r>
    </w:p>
    <w:p w:rsidR="003D3EA0" w:rsidRPr="003D3EA0" w:rsidRDefault="003D3EA0" w:rsidP="003D3EA0">
      <w:pPr>
        <w:rPr>
          <w:sz w:val="24"/>
          <w:szCs w:val="24"/>
        </w:rPr>
      </w:pPr>
    </w:p>
    <w:p w:rsidR="003D3EA0" w:rsidRPr="003D3EA0" w:rsidRDefault="003D3EA0" w:rsidP="003D3EA0">
      <w:pPr>
        <w:ind w:left="360"/>
        <w:jc w:val="both"/>
        <w:rPr>
          <w:sz w:val="24"/>
          <w:szCs w:val="24"/>
        </w:rPr>
      </w:pPr>
      <w:r w:rsidRPr="003D3EA0">
        <w:rPr>
          <w:sz w:val="24"/>
          <w:szCs w:val="24"/>
        </w:rPr>
        <w:t xml:space="preserve">A Képviselő-testület állandó meghatalmazást ad </w:t>
      </w:r>
      <w:r w:rsidRPr="003D3EA0">
        <w:rPr>
          <w:b/>
          <w:sz w:val="24"/>
          <w:szCs w:val="24"/>
        </w:rPr>
        <w:t>Szepesi Tibor önkormányzati képviselő</w:t>
      </w:r>
      <w:r w:rsidRPr="003D3EA0">
        <w:rPr>
          <w:sz w:val="24"/>
          <w:szCs w:val="24"/>
        </w:rPr>
        <w:t xml:space="preserve"> úrnak a Nagykun Hagyományőrző Társulás Társulási Tanácsában Dobos László polgármester úr helyettesítésére. </w:t>
      </w:r>
    </w:p>
    <w:p w:rsidR="003D3EA0" w:rsidRPr="003D3EA0" w:rsidRDefault="003D3EA0" w:rsidP="003D3EA0">
      <w:pPr>
        <w:ind w:left="360"/>
        <w:jc w:val="both"/>
        <w:rPr>
          <w:sz w:val="24"/>
          <w:szCs w:val="24"/>
        </w:rPr>
      </w:pPr>
      <w:r w:rsidRPr="003D3EA0">
        <w:rPr>
          <w:sz w:val="24"/>
          <w:szCs w:val="24"/>
        </w:rPr>
        <w:t>A meghatalmazás Szepesi Tibor önkormányzati képviselői megbízása idejéig érvényes.</w:t>
      </w:r>
    </w:p>
    <w:p w:rsidR="003D3EA0" w:rsidRPr="003D3EA0" w:rsidRDefault="003D3EA0" w:rsidP="003D3EA0">
      <w:pPr>
        <w:ind w:left="360"/>
        <w:rPr>
          <w:sz w:val="24"/>
          <w:szCs w:val="24"/>
        </w:rPr>
      </w:pPr>
    </w:p>
    <w:p w:rsidR="003D3EA0" w:rsidRPr="003D3EA0" w:rsidRDefault="003D3EA0" w:rsidP="003D3EA0">
      <w:pPr>
        <w:ind w:left="426"/>
        <w:rPr>
          <w:sz w:val="24"/>
          <w:szCs w:val="24"/>
        </w:rPr>
      </w:pPr>
      <w:r w:rsidRPr="003D3EA0">
        <w:rPr>
          <w:sz w:val="24"/>
          <w:szCs w:val="24"/>
          <w:u w:val="single"/>
        </w:rPr>
        <w:t xml:space="preserve">Felelős: </w:t>
      </w:r>
      <w:r w:rsidRPr="003D3EA0">
        <w:rPr>
          <w:sz w:val="24"/>
          <w:szCs w:val="24"/>
        </w:rPr>
        <w:t>Dobos László polgármester</w:t>
      </w:r>
    </w:p>
    <w:p w:rsidR="003D3EA0" w:rsidRPr="003D3EA0" w:rsidRDefault="003D3EA0" w:rsidP="003D3EA0">
      <w:pPr>
        <w:ind w:left="426"/>
        <w:rPr>
          <w:sz w:val="24"/>
          <w:szCs w:val="24"/>
        </w:rPr>
      </w:pPr>
      <w:r w:rsidRPr="003D3EA0">
        <w:rPr>
          <w:sz w:val="24"/>
          <w:szCs w:val="24"/>
          <w:u w:val="single"/>
        </w:rPr>
        <w:t>Határidő:</w:t>
      </w:r>
      <w:r w:rsidRPr="003D3EA0">
        <w:rPr>
          <w:sz w:val="24"/>
          <w:szCs w:val="24"/>
        </w:rPr>
        <w:t xml:space="preserve"> 2019.december 31.</w:t>
      </w:r>
    </w:p>
    <w:p w:rsidR="003D3EA0" w:rsidRPr="003D3EA0" w:rsidRDefault="003D3EA0" w:rsidP="003D3EA0">
      <w:pPr>
        <w:pStyle w:val="Nincstrkz10"/>
        <w:jc w:val="both"/>
        <w:rPr>
          <w:rFonts w:ascii="Times New Roman" w:hAnsi="Times New Roman"/>
          <w:sz w:val="24"/>
          <w:szCs w:val="24"/>
        </w:rPr>
      </w:pPr>
    </w:p>
    <w:p w:rsidR="003D3EA0" w:rsidRPr="003D3EA0" w:rsidRDefault="003D3EA0" w:rsidP="003D3EA0">
      <w:pPr>
        <w:pStyle w:val="Szvegtrzs2"/>
        <w:rPr>
          <w:szCs w:val="24"/>
          <w:u w:val="single"/>
        </w:rPr>
      </w:pPr>
      <w:r w:rsidRPr="003D3EA0">
        <w:rPr>
          <w:szCs w:val="24"/>
          <w:u w:val="single"/>
        </w:rPr>
        <w:t xml:space="preserve">Erről értesülnek: </w:t>
      </w:r>
    </w:p>
    <w:p w:rsidR="003D3EA0" w:rsidRPr="003D3EA0" w:rsidRDefault="003D3EA0" w:rsidP="006B78BF">
      <w:pPr>
        <w:pStyle w:val="Szvegtrzs2"/>
        <w:numPr>
          <w:ilvl w:val="0"/>
          <w:numId w:val="48"/>
        </w:numPr>
        <w:tabs>
          <w:tab w:val="left" w:pos="709"/>
        </w:tabs>
        <w:jc w:val="left"/>
        <w:rPr>
          <w:bCs/>
          <w:szCs w:val="24"/>
        </w:rPr>
      </w:pPr>
      <w:r w:rsidRPr="003D3EA0">
        <w:rPr>
          <w:szCs w:val="24"/>
        </w:rPr>
        <w:t>Karcag Városi Önkormányzat Képviselő-testülete tagjai, lakóhelyükön</w:t>
      </w:r>
    </w:p>
    <w:p w:rsidR="003D3EA0" w:rsidRPr="003D3EA0" w:rsidRDefault="003D3EA0" w:rsidP="006B78BF">
      <w:pPr>
        <w:pStyle w:val="Listaszerbekezds"/>
        <w:numPr>
          <w:ilvl w:val="0"/>
          <w:numId w:val="48"/>
        </w:numPr>
        <w:tabs>
          <w:tab w:val="left" w:pos="567"/>
        </w:tabs>
        <w:jc w:val="both"/>
      </w:pPr>
      <w:r w:rsidRPr="003D3EA0">
        <w:t>Valamennyi társult önkormányzat polgármestere</w:t>
      </w:r>
    </w:p>
    <w:p w:rsidR="003D3EA0" w:rsidRPr="003D3EA0" w:rsidRDefault="003D3EA0" w:rsidP="006B78BF">
      <w:pPr>
        <w:pStyle w:val="Listaszerbekezds"/>
        <w:numPr>
          <w:ilvl w:val="0"/>
          <w:numId w:val="48"/>
        </w:numPr>
        <w:jc w:val="both"/>
      </w:pPr>
      <w:r w:rsidRPr="003D3EA0">
        <w:t>Társulási Tanács elnöke</w:t>
      </w:r>
    </w:p>
    <w:p w:rsidR="003D3EA0" w:rsidRPr="003D3EA0" w:rsidRDefault="003D3EA0" w:rsidP="006B78BF">
      <w:pPr>
        <w:pStyle w:val="Szvegtrzs2"/>
        <w:numPr>
          <w:ilvl w:val="0"/>
          <w:numId w:val="48"/>
        </w:numPr>
        <w:tabs>
          <w:tab w:val="left" w:pos="851"/>
        </w:tabs>
        <w:rPr>
          <w:b/>
          <w:bCs/>
          <w:szCs w:val="24"/>
        </w:rPr>
      </w:pPr>
      <w:r w:rsidRPr="003D3EA0">
        <w:rPr>
          <w:szCs w:val="24"/>
        </w:rPr>
        <w:t xml:space="preserve">Karcagi Polgármesteri Hivatal Aljegyzői Iroda, helyben </w:t>
      </w:r>
    </w:p>
    <w:p w:rsidR="003D3EA0" w:rsidRPr="003D3EA0" w:rsidRDefault="003D3EA0" w:rsidP="006B78BF">
      <w:pPr>
        <w:pStyle w:val="Szvegtrzs2"/>
        <w:numPr>
          <w:ilvl w:val="0"/>
          <w:numId w:val="48"/>
        </w:numPr>
        <w:rPr>
          <w:b/>
          <w:bCs/>
          <w:szCs w:val="24"/>
        </w:rPr>
      </w:pPr>
      <w:r w:rsidRPr="003D3EA0">
        <w:rPr>
          <w:szCs w:val="24"/>
        </w:rPr>
        <w:t>Karcagi Polgármesteri Hivatal Nagyné Major Mária intézményi és civil kapcsolatok ügyintézője, helyben</w:t>
      </w:r>
    </w:p>
    <w:p w:rsidR="004C6FE7" w:rsidRDefault="004C6FE7" w:rsidP="00B83E7B">
      <w:pPr>
        <w:pStyle w:val="NormlWeb"/>
        <w:tabs>
          <w:tab w:val="left" w:pos="2660"/>
        </w:tabs>
        <w:spacing w:before="0" w:after="0"/>
        <w:rPr>
          <w:szCs w:val="24"/>
        </w:rPr>
      </w:pPr>
    </w:p>
    <w:p w:rsidR="004C6FE7" w:rsidRPr="00C50852" w:rsidRDefault="004C6FE7"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1</w:t>
            </w:r>
            <w:r w:rsidR="00C50852" w:rsidRPr="00C50852">
              <w:rPr>
                <w:b/>
                <w:bCs/>
                <w:sz w:val="24"/>
                <w:szCs w:val="24"/>
                <w:lang w:eastAsia="en-US"/>
              </w:rPr>
              <w:t>4</w:t>
            </w:r>
            <w:r w:rsidRPr="00C50852">
              <w:rPr>
                <w:b/>
                <w:bCs/>
                <w:sz w:val="24"/>
                <w:szCs w:val="24"/>
                <w:lang w:eastAsia="en-US"/>
              </w:rPr>
              <w:t xml:space="preserve">.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u w:val="single"/>
              </w:rPr>
            </w:pPr>
            <w:r w:rsidRPr="00C50852">
              <w:rPr>
                <w:szCs w:val="24"/>
              </w:rPr>
              <w:t>Javaslat a városi Költségvetési Intézmények Érdekegyeztető Fórumának létrehozására</w:t>
            </w:r>
            <w:r w:rsidRPr="00C50852">
              <w:rPr>
                <w:szCs w:val="24"/>
                <w:u w:val="single"/>
              </w:rPr>
              <w:t xml:space="preserve"> </w:t>
            </w:r>
          </w:p>
          <w:p w:rsidR="00B83E7B" w:rsidRPr="00C50852" w:rsidRDefault="00B83E7B" w:rsidP="00B83E7B">
            <w:pPr>
              <w:pStyle w:val="NormlWeb"/>
              <w:spacing w:before="0" w:after="0"/>
              <w:ind w:left="175"/>
              <w:jc w:val="both"/>
              <w:rPr>
                <w:szCs w:val="24"/>
              </w:rPr>
            </w:pPr>
          </w:p>
        </w:tc>
      </w:tr>
    </w:tbl>
    <w:p w:rsidR="00D22EB3" w:rsidRDefault="00D22EB3" w:rsidP="00B83E7B">
      <w:pPr>
        <w:tabs>
          <w:tab w:val="left" w:pos="2660"/>
        </w:tabs>
        <w:rPr>
          <w:b/>
          <w:bCs/>
          <w:sz w:val="24"/>
          <w:szCs w:val="24"/>
          <w:lang w:eastAsia="en-US"/>
        </w:rPr>
      </w:pPr>
      <w:r w:rsidRPr="00C50852">
        <w:rPr>
          <w:b/>
          <w:bCs/>
          <w:sz w:val="24"/>
          <w:szCs w:val="24"/>
          <w:lang w:eastAsia="en-US"/>
        </w:rPr>
        <w:tab/>
      </w:r>
    </w:p>
    <w:p w:rsidR="000975E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975E0">
        <w:rPr>
          <w:bCs/>
          <w:iCs/>
          <w:sz w:val="24"/>
          <w:szCs w:val="24"/>
        </w:rPr>
        <w:t xml:space="preserve">Szintén az önkormányzati változások miatt szükséges a városi költségvetési intézmények érdekegyeztető fórumának újbóli létrehozása. </w:t>
      </w:r>
    </w:p>
    <w:p w:rsidR="000975E0" w:rsidRDefault="000975E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2EB3" w:rsidRDefault="00D22EB3" w:rsidP="00B83E7B">
      <w:pPr>
        <w:tabs>
          <w:tab w:val="left" w:pos="2660"/>
        </w:tabs>
        <w:rPr>
          <w:b/>
          <w:bCs/>
          <w:sz w:val="24"/>
          <w:szCs w:val="24"/>
          <w:lang w:eastAsia="en-US"/>
        </w:rPr>
      </w:pPr>
    </w:p>
    <w:p w:rsidR="000C4B7D" w:rsidRDefault="000C4B7D" w:rsidP="00B83E7B">
      <w:pPr>
        <w:tabs>
          <w:tab w:val="left" w:pos="2660"/>
        </w:tabs>
        <w:rPr>
          <w:b/>
          <w:bCs/>
          <w:sz w:val="24"/>
          <w:szCs w:val="24"/>
          <w:lang w:eastAsia="en-US"/>
        </w:rPr>
      </w:pPr>
    </w:p>
    <w:p w:rsidR="000C4B7D" w:rsidRPr="00D805B0" w:rsidRDefault="000C4B7D" w:rsidP="000C4B7D">
      <w:pPr>
        <w:pStyle w:val="Szvegtrzs"/>
        <w:rPr>
          <w:b/>
          <w:sz w:val="24"/>
          <w:szCs w:val="24"/>
        </w:rPr>
      </w:pPr>
      <w:r w:rsidRPr="00D805B0">
        <w:rPr>
          <w:b/>
          <w:sz w:val="24"/>
          <w:szCs w:val="24"/>
        </w:rPr>
        <w:t>302/2019. (XII. 19.) „kt.” sz. határozat</w:t>
      </w:r>
    </w:p>
    <w:p w:rsidR="000C4B7D" w:rsidRPr="00D805B0" w:rsidRDefault="000C4B7D" w:rsidP="000C4B7D">
      <w:pPr>
        <w:pStyle w:val="Szvegtrzs"/>
        <w:rPr>
          <w:b/>
          <w:sz w:val="24"/>
          <w:szCs w:val="24"/>
        </w:rPr>
      </w:pPr>
      <w:r w:rsidRPr="00D805B0">
        <w:rPr>
          <w:b/>
          <w:sz w:val="24"/>
          <w:szCs w:val="24"/>
        </w:rPr>
        <w:t>a városi Költségvetési Intézmények Érdekegyeztető Fórumának létrehozásáról</w:t>
      </w:r>
    </w:p>
    <w:p w:rsidR="000C4B7D" w:rsidRPr="00D805B0" w:rsidRDefault="000C4B7D" w:rsidP="000C4B7D">
      <w:pPr>
        <w:pStyle w:val="Szvegtrzs"/>
        <w:rPr>
          <w:sz w:val="24"/>
          <w:szCs w:val="24"/>
        </w:rPr>
      </w:pPr>
    </w:p>
    <w:p w:rsidR="000C4B7D" w:rsidRPr="00D805B0" w:rsidRDefault="000C4B7D" w:rsidP="000C4B7D">
      <w:pPr>
        <w:jc w:val="both"/>
        <w:rPr>
          <w:sz w:val="24"/>
          <w:szCs w:val="24"/>
        </w:rPr>
      </w:pPr>
      <w:r w:rsidRPr="00D805B0">
        <w:rPr>
          <w:sz w:val="24"/>
          <w:szCs w:val="24"/>
        </w:rPr>
        <w:t xml:space="preserve">A Karcag Városi Önkormányzat Képviselő-testülete (a továbbiakban: képviselő-testület) az Alaptörvény 32. cikk (1) bekezdés b) pontjában, továbbá a közalkalmazottak jogállásáról szóló 1992. évi XXXIII. törvény 6. § (7) bekezdésében meghatározott jogkörében eljárva és a Magyarország helyi önkormányzatairól szóló 2011. évi CLXXXIX. törvény 10. § </w:t>
      </w:r>
      <w:r w:rsidRPr="00D805B0">
        <w:rPr>
          <w:sz w:val="24"/>
          <w:szCs w:val="24"/>
        </w:rPr>
        <w:lastRenderedPageBreak/>
        <w:t>(1) bekezdésében biztosított feladatkörében eljárva, figyelemmel a közalkalmazottak jogállásáról szóló 1992. évi XXXIII. törvény 6. § (1) bekezdés b) pontjában foglaltakra az alábbiak szerint dönt:</w:t>
      </w:r>
    </w:p>
    <w:p w:rsidR="000C4B7D" w:rsidRPr="00D805B0" w:rsidRDefault="000C4B7D" w:rsidP="000C4B7D">
      <w:pPr>
        <w:pStyle w:val="Szvegtrzs"/>
        <w:rPr>
          <w:sz w:val="24"/>
          <w:szCs w:val="24"/>
        </w:rPr>
      </w:pPr>
    </w:p>
    <w:p w:rsidR="000C4B7D" w:rsidRPr="00D805B0" w:rsidRDefault="000C4B7D" w:rsidP="006B78BF">
      <w:pPr>
        <w:pStyle w:val="Szvegtrzs"/>
        <w:widowControl w:val="0"/>
        <w:numPr>
          <w:ilvl w:val="0"/>
          <w:numId w:val="53"/>
        </w:numPr>
        <w:tabs>
          <w:tab w:val="left" w:pos="240"/>
        </w:tabs>
        <w:suppressAutoHyphens/>
        <w:overflowPunct w:val="0"/>
        <w:autoSpaceDE w:val="0"/>
        <w:autoSpaceDN w:val="0"/>
        <w:adjustRightInd w:val="0"/>
        <w:ind w:right="0"/>
        <w:textAlignment w:val="baseline"/>
        <w:rPr>
          <w:sz w:val="24"/>
          <w:szCs w:val="24"/>
        </w:rPr>
      </w:pPr>
      <w:r w:rsidRPr="00D805B0">
        <w:rPr>
          <w:sz w:val="24"/>
          <w:szCs w:val="24"/>
        </w:rPr>
        <w:t>A Képviselő-testület a Költségvetési Intézmények Érdekegyeztető Fórumát létrehozza.</w:t>
      </w:r>
    </w:p>
    <w:p w:rsidR="000C4B7D" w:rsidRPr="00D805B0" w:rsidRDefault="000C4B7D" w:rsidP="000C4B7D">
      <w:pPr>
        <w:pStyle w:val="Szvegtrzs"/>
        <w:tabs>
          <w:tab w:val="left" w:pos="240"/>
        </w:tabs>
        <w:rPr>
          <w:sz w:val="24"/>
          <w:szCs w:val="24"/>
        </w:rPr>
      </w:pPr>
    </w:p>
    <w:p w:rsidR="000C4B7D" w:rsidRPr="00D805B0" w:rsidRDefault="000C4B7D" w:rsidP="006B78BF">
      <w:pPr>
        <w:pStyle w:val="Szvegtrzs"/>
        <w:widowControl w:val="0"/>
        <w:numPr>
          <w:ilvl w:val="0"/>
          <w:numId w:val="53"/>
        </w:numPr>
        <w:tabs>
          <w:tab w:val="left" w:pos="240"/>
        </w:tabs>
        <w:suppressAutoHyphens/>
        <w:overflowPunct w:val="0"/>
        <w:autoSpaceDE w:val="0"/>
        <w:autoSpaceDN w:val="0"/>
        <w:adjustRightInd w:val="0"/>
        <w:ind w:right="0"/>
        <w:textAlignment w:val="baseline"/>
        <w:rPr>
          <w:sz w:val="24"/>
          <w:szCs w:val="24"/>
        </w:rPr>
      </w:pPr>
      <w:r w:rsidRPr="00D805B0">
        <w:rPr>
          <w:sz w:val="24"/>
          <w:szCs w:val="24"/>
        </w:rPr>
        <w:t xml:space="preserve">A fórum tagjai: </w:t>
      </w:r>
    </w:p>
    <w:p w:rsidR="000C4B7D" w:rsidRPr="00D805B0" w:rsidRDefault="000C4B7D" w:rsidP="000C4B7D">
      <w:pPr>
        <w:pStyle w:val="Szvegtrzs"/>
        <w:ind w:firstLine="360"/>
        <w:rPr>
          <w:sz w:val="24"/>
          <w:szCs w:val="24"/>
        </w:rPr>
      </w:pPr>
      <w:r w:rsidRPr="00D805B0">
        <w:rPr>
          <w:sz w:val="24"/>
          <w:szCs w:val="24"/>
        </w:rPr>
        <w:t>a) A Karcag Városi Önkormányzat részéről:</w:t>
      </w:r>
    </w:p>
    <w:p w:rsidR="000C4B7D" w:rsidRPr="00D805B0" w:rsidRDefault="000C4B7D" w:rsidP="006B78BF">
      <w:pPr>
        <w:pStyle w:val="Szvegtrzs"/>
        <w:widowControl w:val="0"/>
        <w:numPr>
          <w:ilvl w:val="0"/>
          <w:numId w:val="50"/>
        </w:numPr>
        <w:suppressAutoHyphens/>
        <w:overflowPunct w:val="0"/>
        <w:autoSpaceDE w:val="0"/>
        <w:autoSpaceDN w:val="0"/>
        <w:adjustRightInd w:val="0"/>
        <w:ind w:left="1134" w:right="0" w:firstLine="0"/>
        <w:textAlignment w:val="baseline"/>
        <w:rPr>
          <w:b/>
          <w:sz w:val="24"/>
          <w:szCs w:val="24"/>
        </w:rPr>
      </w:pPr>
      <w:r w:rsidRPr="00D805B0">
        <w:rPr>
          <w:b/>
          <w:sz w:val="24"/>
          <w:szCs w:val="24"/>
        </w:rPr>
        <w:t xml:space="preserve">Szepesi Tibor </w:t>
      </w:r>
    </w:p>
    <w:p w:rsidR="000C4B7D" w:rsidRPr="00D805B0" w:rsidRDefault="000C4B7D" w:rsidP="006B78BF">
      <w:pPr>
        <w:pStyle w:val="Szvegtrzs"/>
        <w:widowControl w:val="0"/>
        <w:numPr>
          <w:ilvl w:val="0"/>
          <w:numId w:val="50"/>
        </w:numPr>
        <w:suppressAutoHyphens/>
        <w:overflowPunct w:val="0"/>
        <w:autoSpaceDE w:val="0"/>
        <w:autoSpaceDN w:val="0"/>
        <w:adjustRightInd w:val="0"/>
        <w:ind w:left="1134" w:right="0" w:firstLine="0"/>
        <w:textAlignment w:val="baseline"/>
        <w:rPr>
          <w:b/>
          <w:sz w:val="24"/>
          <w:szCs w:val="24"/>
        </w:rPr>
      </w:pPr>
      <w:r w:rsidRPr="00D805B0">
        <w:rPr>
          <w:b/>
          <w:sz w:val="24"/>
          <w:szCs w:val="24"/>
        </w:rPr>
        <w:t xml:space="preserve">Pánti Ildikó és  </w:t>
      </w:r>
    </w:p>
    <w:p w:rsidR="000C4B7D" w:rsidRPr="00D805B0" w:rsidRDefault="000C4B7D" w:rsidP="006B78BF">
      <w:pPr>
        <w:pStyle w:val="Szvegtrzs"/>
        <w:widowControl w:val="0"/>
        <w:numPr>
          <w:ilvl w:val="0"/>
          <w:numId w:val="50"/>
        </w:numPr>
        <w:suppressAutoHyphens/>
        <w:overflowPunct w:val="0"/>
        <w:autoSpaceDE w:val="0"/>
        <w:autoSpaceDN w:val="0"/>
        <w:adjustRightInd w:val="0"/>
        <w:ind w:left="1134" w:right="0" w:firstLine="0"/>
        <w:textAlignment w:val="baseline"/>
        <w:rPr>
          <w:b/>
          <w:sz w:val="24"/>
          <w:szCs w:val="24"/>
        </w:rPr>
      </w:pPr>
      <w:r w:rsidRPr="00D805B0">
        <w:rPr>
          <w:b/>
          <w:sz w:val="24"/>
          <w:szCs w:val="24"/>
        </w:rPr>
        <w:t>Andrási András helyi önkormányzati képviselő</w:t>
      </w:r>
    </w:p>
    <w:p w:rsidR="000C4B7D" w:rsidRPr="00D805B0" w:rsidRDefault="000C4B7D" w:rsidP="000C4B7D">
      <w:pPr>
        <w:pStyle w:val="Szvegtrzs"/>
        <w:ind w:firstLine="360"/>
        <w:rPr>
          <w:sz w:val="24"/>
          <w:szCs w:val="24"/>
        </w:rPr>
      </w:pPr>
      <w:r w:rsidRPr="00D805B0">
        <w:rPr>
          <w:sz w:val="24"/>
          <w:szCs w:val="24"/>
        </w:rPr>
        <w:t xml:space="preserve">b) A Karcagi Polgármesteri Hivatal részéről </w:t>
      </w:r>
    </w:p>
    <w:p w:rsidR="000C4B7D" w:rsidRPr="00D805B0" w:rsidRDefault="000C4B7D" w:rsidP="006B78BF">
      <w:pPr>
        <w:pStyle w:val="Szvegtrzs"/>
        <w:widowControl w:val="0"/>
        <w:numPr>
          <w:ilvl w:val="0"/>
          <w:numId w:val="51"/>
        </w:numPr>
        <w:suppressAutoHyphens/>
        <w:overflowPunct w:val="0"/>
        <w:autoSpaceDE w:val="0"/>
        <w:autoSpaceDN w:val="0"/>
        <w:adjustRightInd w:val="0"/>
        <w:ind w:left="1134" w:right="0" w:hanging="60"/>
        <w:textAlignment w:val="baseline"/>
        <w:rPr>
          <w:b/>
          <w:sz w:val="24"/>
          <w:szCs w:val="24"/>
        </w:rPr>
      </w:pPr>
      <w:r w:rsidRPr="00D805B0">
        <w:rPr>
          <w:b/>
          <w:sz w:val="24"/>
          <w:szCs w:val="24"/>
        </w:rPr>
        <w:t>Rózsa Sándor jegyző és</w:t>
      </w:r>
    </w:p>
    <w:p w:rsidR="000C4B7D" w:rsidRPr="00D805B0" w:rsidRDefault="000C4B7D" w:rsidP="006B78BF">
      <w:pPr>
        <w:pStyle w:val="Szvegtrzs"/>
        <w:widowControl w:val="0"/>
        <w:numPr>
          <w:ilvl w:val="0"/>
          <w:numId w:val="51"/>
        </w:numPr>
        <w:suppressAutoHyphens/>
        <w:overflowPunct w:val="0"/>
        <w:autoSpaceDE w:val="0"/>
        <w:autoSpaceDN w:val="0"/>
        <w:adjustRightInd w:val="0"/>
        <w:ind w:left="1134" w:right="0" w:hanging="60"/>
        <w:textAlignment w:val="baseline"/>
        <w:rPr>
          <w:b/>
          <w:sz w:val="24"/>
          <w:szCs w:val="24"/>
        </w:rPr>
      </w:pPr>
      <w:r w:rsidRPr="00D805B0">
        <w:rPr>
          <w:b/>
          <w:sz w:val="24"/>
          <w:szCs w:val="24"/>
        </w:rPr>
        <w:t xml:space="preserve">Potornai Rita köztisztviselő </w:t>
      </w:r>
    </w:p>
    <w:p w:rsidR="000C4B7D" w:rsidRPr="00D805B0" w:rsidRDefault="000C4B7D" w:rsidP="000C4B7D">
      <w:pPr>
        <w:pStyle w:val="Szvegtrzs"/>
        <w:ind w:firstLine="360"/>
        <w:rPr>
          <w:sz w:val="24"/>
          <w:szCs w:val="24"/>
        </w:rPr>
      </w:pPr>
      <w:r w:rsidRPr="00D805B0">
        <w:rPr>
          <w:sz w:val="24"/>
          <w:szCs w:val="24"/>
        </w:rPr>
        <w:t xml:space="preserve">c) A reprezentatív szakszervezetek közül a Pedagógusok Szakszervezete részéről: </w:t>
      </w:r>
    </w:p>
    <w:p w:rsidR="000C4B7D" w:rsidRPr="00D805B0" w:rsidRDefault="000C4B7D" w:rsidP="006B78BF">
      <w:pPr>
        <w:pStyle w:val="Szvegtrzs"/>
        <w:widowControl w:val="0"/>
        <w:numPr>
          <w:ilvl w:val="0"/>
          <w:numId w:val="52"/>
        </w:numPr>
        <w:tabs>
          <w:tab w:val="left" w:pos="1134"/>
        </w:tabs>
        <w:suppressAutoHyphens/>
        <w:overflowPunct w:val="0"/>
        <w:autoSpaceDE w:val="0"/>
        <w:autoSpaceDN w:val="0"/>
        <w:adjustRightInd w:val="0"/>
        <w:ind w:left="1134" w:right="0" w:firstLine="0"/>
        <w:textAlignment w:val="baseline"/>
        <w:rPr>
          <w:sz w:val="24"/>
          <w:szCs w:val="24"/>
        </w:rPr>
      </w:pPr>
      <w:r w:rsidRPr="00D805B0">
        <w:rPr>
          <w:b/>
          <w:sz w:val="24"/>
          <w:szCs w:val="24"/>
        </w:rPr>
        <w:t>Kapitányné Zsurzsucz Andrea óvodapedagógus</w:t>
      </w:r>
    </w:p>
    <w:p w:rsidR="000C4B7D" w:rsidRPr="00D805B0" w:rsidRDefault="000C4B7D" w:rsidP="000C4B7D">
      <w:pPr>
        <w:pStyle w:val="Szvegtrzs"/>
        <w:tabs>
          <w:tab w:val="left" w:pos="15"/>
        </w:tabs>
        <w:ind w:left="15"/>
        <w:rPr>
          <w:sz w:val="24"/>
          <w:szCs w:val="24"/>
        </w:rPr>
      </w:pPr>
    </w:p>
    <w:p w:rsidR="000C4B7D" w:rsidRPr="00D805B0" w:rsidRDefault="000C4B7D" w:rsidP="006B78BF">
      <w:pPr>
        <w:pStyle w:val="Szvegtrzs"/>
        <w:widowControl w:val="0"/>
        <w:numPr>
          <w:ilvl w:val="0"/>
          <w:numId w:val="53"/>
        </w:numPr>
        <w:tabs>
          <w:tab w:val="left" w:pos="240"/>
        </w:tabs>
        <w:suppressAutoHyphens/>
        <w:overflowPunct w:val="0"/>
        <w:autoSpaceDE w:val="0"/>
        <w:autoSpaceDN w:val="0"/>
        <w:adjustRightInd w:val="0"/>
        <w:ind w:left="720" w:right="0"/>
        <w:textAlignment w:val="baseline"/>
        <w:rPr>
          <w:sz w:val="24"/>
          <w:szCs w:val="24"/>
          <w:u w:val="single"/>
        </w:rPr>
      </w:pPr>
      <w:r w:rsidRPr="00D805B0">
        <w:rPr>
          <w:sz w:val="24"/>
          <w:szCs w:val="24"/>
        </w:rPr>
        <w:t xml:space="preserve">Ezzel egyidejűleg hatályon kívül helyezi a városi Költségvetési Intézmények Érdekegyeztető Fórumának létrehozásáról szóló </w:t>
      </w:r>
      <w:r w:rsidRPr="00D805B0">
        <w:rPr>
          <w:b/>
          <w:sz w:val="24"/>
          <w:szCs w:val="24"/>
        </w:rPr>
        <w:t>269/2014. (XI.27.) „kt.”sz. határozatát.</w:t>
      </w:r>
    </w:p>
    <w:p w:rsidR="000C4B7D" w:rsidRPr="00D805B0" w:rsidRDefault="000C4B7D" w:rsidP="000C4B7D">
      <w:pPr>
        <w:pStyle w:val="Szvegtrzs"/>
        <w:tabs>
          <w:tab w:val="left" w:pos="240"/>
        </w:tabs>
        <w:rPr>
          <w:b/>
          <w:sz w:val="24"/>
          <w:szCs w:val="24"/>
        </w:rPr>
      </w:pPr>
    </w:p>
    <w:p w:rsidR="000C4B7D" w:rsidRPr="00D805B0" w:rsidRDefault="000C4B7D" w:rsidP="000C4B7D">
      <w:pPr>
        <w:pStyle w:val="Szvegtrzs"/>
        <w:tabs>
          <w:tab w:val="left" w:pos="426"/>
        </w:tabs>
        <w:ind w:left="426"/>
        <w:rPr>
          <w:sz w:val="24"/>
          <w:szCs w:val="24"/>
          <w:u w:val="single"/>
        </w:rPr>
      </w:pPr>
      <w:r w:rsidRPr="00D805B0">
        <w:rPr>
          <w:sz w:val="24"/>
          <w:szCs w:val="24"/>
          <w:u w:val="single"/>
        </w:rPr>
        <w:t xml:space="preserve">Erről értesülnek: </w:t>
      </w:r>
    </w:p>
    <w:p w:rsidR="000C4B7D" w:rsidRPr="00D805B0" w:rsidRDefault="000C4B7D" w:rsidP="006B78BF">
      <w:pPr>
        <w:pStyle w:val="Szvegtrzs"/>
        <w:widowControl w:val="0"/>
        <w:numPr>
          <w:ilvl w:val="0"/>
          <w:numId w:val="49"/>
        </w:numPr>
        <w:tabs>
          <w:tab w:val="clear" w:pos="1260"/>
          <w:tab w:val="num" w:pos="851"/>
        </w:tabs>
        <w:suppressAutoHyphens/>
        <w:overflowPunct w:val="0"/>
        <w:autoSpaceDE w:val="0"/>
        <w:autoSpaceDN w:val="0"/>
        <w:adjustRightInd w:val="0"/>
        <w:ind w:left="851" w:right="0" w:hanging="284"/>
        <w:jc w:val="left"/>
        <w:textAlignment w:val="baseline"/>
        <w:rPr>
          <w:sz w:val="24"/>
          <w:szCs w:val="24"/>
        </w:rPr>
      </w:pPr>
      <w:r w:rsidRPr="00D805B0">
        <w:rPr>
          <w:sz w:val="24"/>
          <w:szCs w:val="24"/>
        </w:rPr>
        <w:t xml:space="preserve">Karcag Városi Önkormányzat Képviselő-testületének tagjai, lakhelyükön </w:t>
      </w:r>
    </w:p>
    <w:p w:rsidR="000C4B7D" w:rsidRPr="00D805B0" w:rsidRDefault="000C4B7D" w:rsidP="006B78BF">
      <w:pPr>
        <w:pStyle w:val="Szvegtrzs"/>
        <w:widowControl w:val="0"/>
        <w:numPr>
          <w:ilvl w:val="0"/>
          <w:numId w:val="49"/>
        </w:numPr>
        <w:tabs>
          <w:tab w:val="clear" w:pos="1260"/>
          <w:tab w:val="num" w:pos="851"/>
        </w:tabs>
        <w:suppressAutoHyphens/>
        <w:overflowPunct w:val="0"/>
        <w:autoSpaceDE w:val="0"/>
        <w:autoSpaceDN w:val="0"/>
        <w:adjustRightInd w:val="0"/>
        <w:ind w:left="851" w:right="-142" w:hanging="284"/>
        <w:jc w:val="left"/>
        <w:textAlignment w:val="baseline"/>
        <w:rPr>
          <w:sz w:val="24"/>
          <w:szCs w:val="24"/>
        </w:rPr>
      </w:pPr>
      <w:r w:rsidRPr="00D805B0">
        <w:rPr>
          <w:sz w:val="24"/>
          <w:szCs w:val="24"/>
        </w:rPr>
        <w:t xml:space="preserve">Pedagógusok Szakszervezete, Kapitányné Zsurzsucz Andrea, Karcag, Kuthen utca 16. </w:t>
      </w:r>
    </w:p>
    <w:p w:rsidR="000C4B7D" w:rsidRPr="00D805B0" w:rsidRDefault="000C4B7D" w:rsidP="006B78BF">
      <w:pPr>
        <w:pStyle w:val="Szvegtrzs"/>
        <w:widowControl w:val="0"/>
        <w:numPr>
          <w:ilvl w:val="0"/>
          <w:numId w:val="49"/>
        </w:numPr>
        <w:tabs>
          <w:tab w:val="clear" w:pos="1260"/>
          <w:tab w:val="num" w:pos="851"/>
        </w:tabs>
        <w:suppressAutoHyphens/>
        <w:overflowPunct w:val="0"/>
        <w:autoSpaceDE w:val="0"/>
        <w:autoSpaceDN w:val="0"/>
        <w:adjustRightInd w:val="0"/>
        <w:ind w:left="851" w:right="0" w:hanging="284"/>
        <w:jc w:val="left"/>
        <w:textAlignment w:val="baseline"/>
        <w:rPr>
          <w:sz w:val="24"/>
          <w:szCs w:val="24"/>
        </w:rPr>
      </w:pPr>
      <w:r w:rsidRPr="00D805B0">
        <w:rPr>
          <w:sz w:val="24"/>
          <w:szCs w:val="24"/>
        </w:rPr>
        <w:t xml:space="preserve">Karcagi Polgármesteri Hivatal </w:t>
      </w:r>
    </w:p>
    <w:p w:rsidR="000C4B7D" w:rsidRPr="00D805B0" w:rsidRDefault="000C4B7D" w:rsidP="006B78BF">
      <w:pPr>
        <w:pStyle w:val="Szvegtrzs"/>
        <w:widowControl w:val="0"/>
        <w:numPr>
          <w:ilvl w:val="1"/>
          <w:numId w:val="49"/>
        </w:numPr>
        <w:suppressAutoHyphens/>
        <w:overflowPunct w:val="0"/>
        <w:autoSpaceDE w:val="0"/>
        <w:autoSpaceDN w:val="0"/>
        <w:adjustRightInd w:val="0"/>
        <w:ind w:right="0"/>
        <w:jc w:val="left"/>
        <w:textAlignment w:val="baseline"/>
        <w:rPr>
          <w:sz w:val="24"/>
          <w:szCs w:val="24"/>
        </w:rPr>
      </w:pPr>
      <w:r w:rsidRPr="00D805B0">
        <w:rPr>
          <w:sz w:val="24"/>
          <w:szCs w:val="24"/>
        </w:rPr>
        <w:t>Költségvetési, Gazdálkodási és Kistérségi Iroda, helyben</w:t>
      </w:r>
    </w:p>
    <w:p w:rsidR="000C4B7D" w:rsidRPr="00D805B0" w:rsidRDefault="000C4B7D" w:rsidP="006B78BF">
      <w:pPr>
        <w:pStyle w:val="Szvegtrzs"/>
        <w:widowControl w:val="0"/>
        <w:numPr>
          <w:ilvl w:val="1"/>
          <w:numId w:val="49"/>
        </w:numPr>
        <w:suppressAutoHyphens/>
        <w:overflowPunct w:val="0"/>
        <w:autoSpaceDE w:val="0"/>
        <w:autoSpaceDN w:val="0"/>
        <w:adjustRightInd w:val="0"/>
        <w:ind w:right="0"/>
        <w:jc w:val="left"/>
        <w:textAlignment w:val="baseline"/>
        <w:rPr>
          <w:sz w:val="24"/>
          <w:szCs w:val="24"/>
        </w:rPr>
      </w:pPr>
      <w:r w:rsidRPr="00D805B0">
        <w:rPr>
          <w:sz w:val="24"/>
          <w:szCs w:val="24"/>
        </w:rPr>
        <w:t>Aljegyzői Iroda, helyben</w:t>
      </w:r>
    </w:p>
    <w:p w:rsidR="000C4B7D" w:rsidRPr="00D805B0" w:rsidRDefault="000C4B7D" w:rsidP="006B78BF">
      <w:pPr>
        <w:pStyle w:val="Szvegtrzs"/>
        <w:widowControl w:val="0"/>
        <w:numPr>
          <w:ilvl w:val="1"/>
          <w:numId w:val="49"/>
        </w:numPr>
        <w:suppressAutoHyphens/>
        <w:overflowPunct w:val="0"/>
        <w:autoSpaceDE w:val="0"/>
        <w:autoSpaceDN w:val="0"/>
        <w:adjustRightInd w:val="0"/>
        <w:ind w:right="0"/>
        <w:jc w:val="left"/>
        <w:textAlignment w:val="baseline"/>
        <w:rPr>
          <w:sz w:val="24"/>
          <w:szCs w:val="24"/>
        </w:rPr>
      </w:pPr>
      <w:r w:rsidRPr="00D805B0">
        <w:rPr>
          <w:sz w:val="24"/>
          <w:szCs w:val="24"/>
        </w:rPr>
        <w:t xml:space="preserve">Rózsa Sándor jegyző, helyben </w:t>
      </w:r>
    </w:p>
    <w:p w:rsidR="000C4B7D" w:rsidRPr="00D805B0" w:rsidRDefault="000C4B7D" w:rsidP="006B78BF">
      <w:pPr>
        <w:pStyle w:val="Szvegtrzs"/>
        <w:widowControl w:val="0"/>
        <w:numPr>
          <w:ilvl w:val="1"/>
          <w:numId w:val="49"/>
        </w:numPr>
        <w:suppressAutoHyphens/>
        <w:overflowPunct w:val="0"/>
        <w:autoSpaceDE w:val="0"/>
        <w:autoSpaceDN w:val="0"/>
        <w:adjustRightInd w:val="0"/>
        <w:ind w:right="0"/>
        <w:jc w:val="left"/>
        <w:textAlignment w:val="baseline"/>
        <w:rPr>
          <w:sz w:val="24"/>
          <w:szCs w:val="24"/>
        </w:rPr>
      </w:pPr>
      <w:r w:rsidRPr="00D805B0">
        <w:rPr>
          <w:sz w:val="24"/>
          <w:szCs w:val="24"/>
        </w:rPr>
        <w:t>Potornai Rita köztisztviselő, helyben</w:t>
      </w:r>
    </w:p>
    <w:p w:rsidR="00D22EB3" w:rsidRDefault="00D22EB3" w:rsidP="00B83E7B">
      <w:pPr>
        <w:tabs>
          <w:tab w:val="left" w:pos="2660"/>
        </w:tabs>
        <w:rPr>
          <w:b/>
          <w:bCs/>
          <w:sz w:val="24"/>
          <w:szCs w:val="24"/>
          <w:lang w:eastAsia="en-US"/>
        </w:rPr>
      </w:pPr>
    </w:p>
    <w:p w:rsidR="00D22EB3" w:rsidRPr="00C50852" w:rsidRDefault="00D22EB3"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1</w:t>
            </w:r>
            <w:r w:rsidR="00C50852" w:rsidRPr="00C50852">
              <w:rPr>
                <w:b/>
                <w:bCs/>
                <w:sz w:val="24"/>
                <w:szCs w:val="24"/>
                <w:lang w:eastAsia="en-US"/>
              </w:rPr>
              <w:t>5</w:t>
            </w:r>
            <w:r w:rsidRPr="00C50852">
              <w:rPr>
                <w:b/>
                <w:bCs/>
                <w:sz w:val="24"/>
                <w:szCs w:val="24"/>
                <w:lang w:eastAsia="en-US"/>
              </w:rPr>
              <w:t xml:space="preserve">. </w:t>
            </w:r>
            <w:r w:rsidRPr="00C50852">
              <w:rPr>
                <w:b/>
                <w:bCs/>
                <w:sz w:val="24"/>
                <w:szCs w:val="24"/>
                <w:u w:val="single"/>
                <w:lang w:eastAsia="en-US"/>
              </w:rPr>
              <w:t>napirendi pont:</w:t>
            </w:r>
          </w:p>
        </w:tc>
        <w:tc>
          <w:tcPr>
            <w:tcW w:w="6956" w:type="dxa"/>
          </w:tcPr>
          <w:p w:rsidR="00B83E7B" w:rsidRPr="00C50852" w:rsidRDefault="00B83E7B" w:rsidP="00B83E7B">
            <w:pPr>
              <w:ind w:left="175"/>
              <w:jc w:val="both"/>
              <w:rPr>
                <w:b/>
                <w:sz w:val="24"/>
                <w:szCs w:val="24"/>
              </w:rPr>
            </w:pPr>
            <w:r w:rsidRPr="00C50852">
              <w:rPr>
                <w:sz w:val="24"/>
                <w:szCs w:val="24"/>
              </w:rPr>
              <w:t>Javaslat a Szolnok-Tenyőszigeti ingatlanok hasznosításáról szóló 274/2015. (XII.17.) „kt.” sz. határozat módosítására</w:t>
            </w:r>
            <w:r w:rsidRPr="00C50852">
              <w:rPr>
                <w:b/>
                <w:sz w:val="24"/>
                <w:szCs w:val="24"/>
              </w:rPr>
              <w:t xml:space="preserve"> </w:t>
            </w:r>
          </w:p>
          <w:p w:rsidR="00B83E7B" w:rsidRPr="00C50852" w:rsidRDefault="00B83E7B" w:rsidP="00B83E7B">
            <w:pPr>
              <w:pStyle w:val="NormlWeb"/>
              <w:spacing w:before="0" w:after="0"/>
              <w:ind w:left="175"/>
              <w:jc w:val="both"/>
              <w:rPr>
                <w:szCs w:val="24"/>
              </w:rPr>
            </w:pPr>
          </w:p>
        </w:tc>
      </w:tr>
    </w:tbl>
    <w:p w:rsidR="00614B09" w:rsidRDefault="00614B09" w:rsidP="00B83E7B">
      <w:pPr>
        <w:pStyle w:val="NormlWeb"/>
        <w:tabs>
          <w:tab w:val="left" w:pos="2660"/>
        </w:tabs>
        <w:spacing w:before="0" w:after="0"/>
        <w:rPr>
          <w:b/>
          <w:bCs/>
          <w:szCs w:val="24"/>
          <w:lang w:eastAsia="en-US"/>
        </w:rPr>
      </w:pPr>
      <w:r w:rsidRPr="00C50852">
        <w:rPr>
          <w:b/>
          <w:bCs/>
          <w:szCs w:val="24"/>
          <w:lang w:eastAsia="en-US"/>
        </w:rPr>
        <w:tab/>
      </w:r>
    </w:p>
    <w:p w:rsidR="000975E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112C4">
        <w:rPr>
          <w:bCs/>
          <w:iCs/>
          <w:sz w:val="24"/>
          <w:szCs w:val="24"/>
        </w:rPr>
        <w:t xml:space="preserve">Az elmúlt ülésen 10 db telek eladásra került, ennek megfelelően módosítani kell a határozatot. </w:t>
      </w:r>
    </w:p>
    <w:p w:rsidR="000975E0" w:rsidRDefault="000975E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pStyle w:val="NormlWeb"/>
        <w:tabs>
          <w:tab w:val="left" w:pos="2660"/>
        </w:tabs>
        <w:spacing w:before="0" w:after="0"/>
        <w:rPr>
          <w:b/>
          <w:bCs/>
          <w:szCs w:val="24"/>
          <w:lang w:eastAsia="en-US"/>
        </w:rPr>
      </w:pPr>
    </w:p>
    <w:p w:rsidR="00614B09" w:rsidRDefault="00614B09" w:rsidP="00B83E7B">
      <w:pPr>
        <w:pStyle w:val="NormlWeb"/>
        <w:tabs>
          <w:tab w:val="left" w:pos="2660"/>
        </w:tabs>
        <w:spacing w:before="0" w:after="0"/>
        <w:rPr>
          <w:szCs w:val="24"/>
        </w:rPr>
      </w:pPr>
    </w:p>
    <w:p w:rsidR="00D805B0" w:rsidRDefault="00D805B0" w:rsidP="000C4B7D">
      <w:pPr>
        <w:rPr>
          <w:b/>
          <w:sz w:val="22"/>
          <w:szCs w:val="22"/>
        </w:rPr>
      </w:pPr>
    </w:p>
    <w:p w:rsidR="00D805B0" w:rsidRDefault="00D805B0" w:rsidP="000C4B7D">
      <w:pPr>
        <w:rPr>
          <w:b/>
          <w:sz w:val="22"/>
          <w:szCs w:val="22"/>
        </w:rPr>
      </w:pPr>
    </w:p>
    <w:p w:rsidR="00D805B0" w:rsidRDefault="00D805B0" w:rsidP="000C4B7D">
      <w:pPr>
        <w:rPr>
          <w:b/>
          <w:sz w:val="22"/>
          <w:szCs w:val="22"/>
        </w:rPr>
      </w:pPr>
    </w:p>
    <w:p w:rsidR="00D805B0" w:rsidRDefault="00D805B0" w:rsidP="000C4B7D">
      <w:pPr>
        <w:rPr>
          <w:b/>
          <w:sz w:val="22"/>
          <w:szCs w:val="22"/>
        </w:rPr>
      </w:pPr>
    </w:p>
    <w:p w:rsidR="000C4B7D" w:rsidRPr="007B3616" w:rsidRDefault="000C4B7D" w:rsidP="000C4B7D">
      <w:pPr>
        <w:rPr>
          <w:b/>
          <w:sz w:val="24"/>
          <w:szCs w:val="24"/>
        </w:rPr>
      </w:pPr>
      <w:r w:rsidRPr="007B3616">
        <w:rPr>
          <w:b/>
          <w:sz w:val="24"/>
          <w:szCs w:val="24"/>
        </w:rPr>
        <w:t xml:space="preserve">303/2019. (XII. 19.) „kt.” sz.  h a t á r o z a t   </w:t>
      </w:r>
    </w:p>
    <w:p w:rsidR="000C4B7D" w:rsidRPr="007B3616" w:rsidRDefault="000C4B7D" w:rsidP="000C4B7D">
      <w:pPr>
        <w:rPr>
          <w:b/>
          <w:sz w:val="24"/>
          <w:szCs w:val="24"/>
        </w:rPr>
      </w:pPr>
      <w:r w:rsidRPr="007B3616">
        <w:rPr>
          <w:b/>
          <w:sz w:val="24"/>
          <w:szCs w:val="24"/>
        </w:rPr>
        <w:t xml:space="preserve">a Szolnok-Tenyőszigeti ingatlanok hasznosításáról szóló 274/2015. (XII.17.) „kt.” sz. határozat módosításáról </w:t>
      </w:r>
    </w:p>
    <w:p w:rsidR="000C4B7D" w:rsidRPr="007B3616" w:rsidRDefault="000C4B7D" w:rsidP="000C4B7D">
      <w:pPr>
        <w:rPr>
          <w:sz w:val="24"/>
          <w:szCs w:val="24"/>
        </w:rPr>
      </w:pPr>
    </w:p>
    <w:p w:rsidR="000C4B7D" w:rsidRPr="007B3616" w:rsidRDefault="000C4B7D" w:rsidP="00393AB2">
      <w:pPr>
        <w:jc w:val="both"/>
        <w:rPr>
          <w:sz w:val="24"/>
          <w:szCs w:val="24"/>
        </w:rPr>
      </w:pPr>
      <w:r w:rsidRPr="007B3616">
        <w:rPr>
          <w:sz w:val="24"/>
          <w:szCs w:val="24"/>
        </w:rPr>
        <w:t xml:space="preserve">Karcag Városi Önkormányzat Képviselő-testülete (továbbiakban: Képviselő-testület) az Alaptörvény 32. cikk (1) bekezdés b) és e) pontjaiban és a Magyarország helyi önkormányzatairól szóló 2011. évi CLXXXIX törvény 107. §-ban biztosított jogkörében eljárva </w:t>
      </w:r>
      <w:r w:rsidRPr="007B3616">
        <w:rPr>
          <w:bCs/>
          <w:sz w:val="24"/>
          <w:szCs w:val="24"/>
        </w:rPr>
        <w:t xml:space="preserve">a Szolnok-Tenyőszigeti ingatlanok hasznosításáról szóló 274/2015. (XII.17.) </w:t>
      </w:r>
      <w:r w:rsidRPr="007B3616">
        <w:rPr>
          <w:sz w:val="24"/>
          <w:szCs w:val="24"/>
        </w:rPr>
        <w:t>„kt.” sz. határozatát (továbbiakban: Határozat) az alábbiak szerint módosítja:</w:t>
      </w:r>
    </w:p>
    <w:p w:rsidR="000C4B7D" w:rsidRPr="007B3616" w:rsidRDefault="000C4B7D" w:rsidP="000C4B7D">
      <w:pPr>
        <w:rPr>
          <w:sz w:val="24"/>
          <w:szCs w:val="24"/>
        </w:rPr>
      </w:pPr>
    </w:p>
    <w:p w:rsidR="000C4B7D" w:rsidRPr="007B3616" w:rsidRDefault="000C4B7D" w:rsidP="006B78BF">
      <w:pPr>
        <w:numPr>
          <w:ilvl w:val="0"/>
          <w:numId w:val="54"/>
        </w:numPr>
        <w:contextualSpacing/>
        <w:rPr>
          <w:sz w:val="24"/>
          <w:szCs w:val="24"/>
        </w:rPr>
      </w:pPr>
      <w:r w:rsidRPr="007B3616">
        <w:rPr>
          <w:sz w:val="24"/>
          <w:szCs w:val="24"/>
        </w:rPr>
        <w:t>A Határozat 2.b.) pontjában szereplő táblázat helyébe az alábbi táblázat lép:</w:t>
      </w:r>
    </w:p>
    <w:p w:rsidR="000C4B7D" w:rsidRPr="007B3616" w:rsidRDefault="000C4B7D" w:rsidP="000C4B7D">
      <w:pPr>
        <w:ind w:left="720"/>
        <w:contextualSpacing/>
        <w:rPr>
          <w:sz w:val="24"/>
          <w:szCs w:val="24"/>
        </w:rPr>
      </w:pPr>
      <w:r w:rsidRPr="007B3616">
        <w:rPr>
          <w:sz w:val="24"/>
          <w:szCs w:val="24"/>
        </w:rPr>
        <w:t>„</w:t>
      </w:r>
    </w:p>
    <w:tbl>
      <w:tblPr>
        <w:tblStyle w:val="Rcsostblzat"/>
        <w:tblW w:w="0" w:type="auto"/>
        <w:tblInd w:w="720" w:type="dxa"/>
        <w:tblLook w:val="04A0"/>
      </w:tblPr>
      <w:tblGrid>
        <w:gridCol w:w="2790"/>
        <w:gridCol w:w="2766"/>
        <w:gridCol w:w="2786"/>
      </w:tblGrid>
      <w:tr w:rsidR="000C4B7D" w:rsidRPr="007B3616" w:rsidTr="000C4B7D">
        <w:tc>
          <w:tcPr>
            <w:tcW w:w="2790" w:type="dxa"/>
          </w:tcPr>
          <w:p w:rsidR="000C4B7D" w:rsidRPr="007B3616" w:rsidRDefault="000C4B7D" w:rsidP="000C4B7D">
            <w:pPr>
              <w:contextualSpacing/>
              <w:jc w:val="center"/>
              <w:rPr>
                <w:b/>
                <w:bCs/>
                <w:sz w:val="24"/>
                <w:szCs w:val="24"/>
              </w:rPr>
            </w:pPr>
            <w:r w:rsidRPr="007B3616">
              <w:rPr>
                <w:b/>
                <w:bCs/>
                <w:sz w:val="24"/>
                <w:szCs w:val="24"/>
              </w:rPr>
              <w:t>Hrsz</w:t>
            </w:r>
          </w:p>
        </w:tc>
        <w:tc>
          <w:tcPr>
            <w:tcW w:w="2766" w:type="dxa"/>
          </w:tcPr>
          <w:p w:rsidR="000C4B7D" w:rsidRPr="007B3616" w:rsidRDefault="000C4B7D" w:rsidP="000C4B7D">
            <w:pPr>
              <w:contextualSpacing/>
              <w:jc w:val="center"/>
              <w:rPr>
                <w:b/>
                <w:bCs/>
                <w:sz w:val="24"/>
                <w:szCs w:val="24"/>
              </w:rPr>
            </w:pPr>
            <w:r w:rsidRPr="007B3616">
              <w:rPr>
                <w:b/>
                <w:bCs/>
                <w:sz w:val="24"/>
                <w:szCs w:val="24"/>
              </w:rPr>
              <w:t>Terület (m</w:t>
            </w:r>
            <w:r w:rsidRPr="007B3616">
              <w:rPr>
                <w:b/>
                <w:bCs/>
                <w:sz w:val="24"/>
                <w:szCs w:val="24"/>
                <w:vertAlign w:val="superscript"/>
              </w:rPr>
              <w:t>2</w:t>
            </w:r>
            <w:r w:rsidRPr="007B3616">
              <w:rPr>
                <w:b/>
                <w:bCs/>
                <w:sz w:val="24"/>
                <w:szCs w:val="24"/>
              </w:rPr>
              <w:t>)</w:t>
            </w:r>
          </w:p>
        </w:tc>
        <w:tc>
          <w:tcPr>
            <w:tcW w:w="2786" w:type="dxa"/>
          </w:tcPr>
          <w:p w:rsidR="000C4B7D" w:rsidRPr="007B3616" w:rsidRDefault="000C4B7D" w:rsidP="000C4B7D">
            <w:pPr>
              <w:contextualSpacing/>
              <w:jc w:val="center"/>
              <w:rPr>
                <w:b/>
                <w:bCs/>
                <w:sz w:val="24"/>
                <w:szCs w:val="24"/>
              </w:rPr>
            </w:pPr>
            <w:r w:rsidRPr="007B3616">
              <w:rPr>
                <w:b/>
                <w:bCs/>
                <w:sz w:val="24"/>
                <w:szCs w:val="24"/>
              </w:rPr>
              <w:t>Művelési ág</w:t>
            </w:r>
          </w:p>
        </w:tc>
      </w:tr>
      <w:tr w:rsidR="000C4B7D" w:rsidRPr="007B3616" w:rsidTr="000C4B7D">
        <w:tc>
          <w:tcPr>
            <w:tcW w:w="2790" w:type="dxa"/>
          </w:tcPr>
          <w:p w:rsidR="000C4B7D" w:rsidRPr="007B3616" w:rsidRDefault="000C4B7D" w:rsidP="000C4B7D">
            <w:pPr>
              <w:contextualSpacing/>
              <w:rPr>
                <w:sz w:val="24"/>
                <w:szCs w:val="24"/>
              </w:rPr>
            </w:pPr>
            <w:r w:rsidRPr="007B3616">
              <w:rPr>
                <w:sz w:val="24"/>
                <w:szCs w:val="24"/>
              </w:rPr>
              <w:t>21135-21138</w:t>
            </w:r>
          </w:p>
        </w:tc>
        <w:tc>
          <w:tcPr>
            <w:tcW w:w="2766" w:type="dxa"/>
          </w:tcPr>
          <w:p w:rsidR="000C4B7D" w:rsidRPr="007B3616" w:rsidRDefault="000C4B7D" w:rsidP="000C4B7D">
            <w:pPr>
              <w:contextualSpacing/>
              <w:jc w:val="center"/>
              <w:rPr>
                <w:sz w:val="24"/>
                <w:szCs w:val="24"/>
              </w:rPr>
            </w:pPr>
            <w:r w:rsidRPr="007B3616">
              <w:rPr>
                <w:sz w:val="24"/>
                <w:szCs w:val="24"/>
              </w:rPr>
              <w:t>4.134</w:t>
            </w:r>
          </w:p>
        </w:tc>
        <w:tc>
          <w:tcPr>
            <w:tcW w:w="2786" w:type="dxa"/>
          </w:tcPr>
          <w:p w:rsidR="000C4B7D" w:rsidRPr="007B3616" w:rsidRDefault="000C4B7D" w:rsidP="000C4B7D">
            <w:pPr>
              <w:contextualSpacing/>
              <w:jc w:val="center"/>
              <w:rPr>
                <w:sz w:val="24"/>
                <w:szCs w:val="24"/>
              </w:rPr>
            </w:pPr>
            <w:r w:rsidRPr="007B3616">
              <w:rPr>
                <w:sz w:val="24"/>
                <w:szCs w:val="24"/>
              </w:rPr>
              <w:t>beépítetlen terület</w:t>
            </w:r>
          </w:p>
        </w:tc>
      </w:tr>
      <w:tr w:rsidR="000C4B7D" w:rsidRPr="007B3616" w:rsidTr="000C4B7D">
        <w:tc>
          <w:tcPr>
            <w:tcW w:w="2790" w:type="dxa"/>
          </w:tcPr>
          <w:p w:rsidR="000C4B7D" w:rsidRPr="007B3616" w:rsidRDefault="000C4B7D" w:rsidP="000C4B7D">
            <w:pPr>
              <w:contextualSpacing/>
              <w:rPr>
                <w:sz w:val="24"/>
                <w:szCs w:val="24"/>
              </w:rPr>
            </w:pPr>
            <w:r w:rsidRPr="007B3616">
              <w:rPr>
                <w:sz w:val="24"/>
                <w:szCs w:val="24"/>
              </w:rPr>
              <w:t>21140-21165</w:t>
            </w:r>
          </w:p>
        </w:tc>
        <w:tc>
          <w:tcPr>
            <w:tcW w:w="2766" w:type="dxa"/>
          </w:tcPr>
          <w:p w:rsidR="000C4B7D" w:rsidRPr="007B3616" w:rsidRDefault="000C4B7D" w:rsidP="000C4B7D">
            <w:pPr>
              <w:contextualSpacing/>
              <w:jc w:val="center"/>
              <w:rPr>
                <w:sz w:val="24"/>
                <w:szCs w:val="24"/>
              </w:rPr>
            </w:pPr>
            <w:r w:rsidRPr="007B3616">
              <w:rPr>
                <w:sz w:val="24"/>
                <w:szCs w:val="24"/>
              </w:rPr>
              <w:t>21.051</w:t>
            </w:r>
          </w:p>
        </w:tc>
        <w:tc>
          <w:tcPr>
            <w:tcW w:w="2786" w:type="dxa"/>
          </w:tcPr>
          <w:p w:rsidR="000C4B7D" w:rsidRPr="007B3616" w:rsidRDefault="000C4B7D" w:rsidP="000C4B7D">
            <w:pPr>
              <w:contextualSpacing/>
              <w:jc w:val="center"/>
              <w:rPr>
                <w:sz w:val="24"/>
                <w:szCs w:val="24"/>
              </w:rPr>
            </w:pPr>
            <w:r w:rsidRPr="007B3616">
              <w:rPr>
                <w:sz w:val="24"/>
                <w:szCs w:val="24"/>
              </w:rPr>
              <w:t>beépítetlen terület</w:t>
            </w:r>
          </w:p>
        </w:tc>
      </w:tr>
      <w:tr w:rsidR="000C4B7D" w:rsidRPr="007B3616" w:rsidTr="000C4B7D">
        <w:tc>
          <w:tcPr>
            <w:tcW w:w="2790" w:type="dxa"/>
          </w:tcPr>
          <w:p w:rsidR="000C4B7D" w:rsidRPr="007B3616" w:rsidRDefault="000C4B7D" w:rsidP="000C4B7D">
            <w:pPr>
              <w:contextualSpacing/>
              <w:rPr>
                <w:sz w:val="24"/>
                <w:szCs w:val="24"/>
              </w:rPr>
            </w:pPr>
            <w:r w:rsidRPr="007B3616">
              <w:rPr>
                <w:sz w:val="24"/>
                <w:szCs w:val="24"/>
              </w:rPr>
              <w:t>21305-21320</w:t>
            </w:r>
          </w:p>
        </w:tc>
        <w:tc>
          <w:tcPr>
            <w:tcW w:w="2766" w:type="dxa"/>
          </w:tcPr>
          <w:p w:rsidR="000C4B7D" w:rsidRPr="007B3616" w:rsidRDefault="000C4B7D" w:rsidP="000C4B7D">
            <w:pPr>
              <w:contextualSpacing/>
              <w:jc w:val="center"/>
              <w:rPr>
                <w:sz w:val="24"/>
                <w:szCs w:val="24"/>
              </w:rPr>
            </w:pPr>
            <w:r w:rsidRPr="007B3616">
              <w:rPr>
                <w:sz w:val="24"/>
                <w:szCs w:val="24"/>
              </w:rPr>
              <w:t>13.515</w:t>
            </w:r>
          </w:p>
        </w:tc>
        <w:tc>
          <w:tcPr>
            <w:tcW w:w="2786" w:type="dxa"/>
          </w:tcPr>
          <w:p w:rsidR="000C4B7D" w:rsidRPr="007B3616" w:rsidRDefault="000C4B7D" w:rsidP="000C4B7D">
            <w:pPr>
              <w:contextualSpacing/>
              <w:jc w:val="center"/>
              <w:rPr>
                <w:sz w:val="24"/>
                <w:szCs w:val="24"/>
              </w:rPr>
            </w:pPr>
            <w:r w:rsidRPr="007B3616">
              <w:rPr>
                <w:sz w:val="24"/>
                <w:szCs w:val="24"/>
              </w:rPr>
              <w:t>beépítetlen terület</w:t>
            </w:r>
          </w:p>
        </w:tc>
      </w:tr>
      <w:tr w:rsidR="000C4B7D" w:rsidRPr="007B3616" w:rsidTr="000C4B7D">
        <w:tc>
          <w:tcPr>
            <w:tcW w:w="2790" w:type="dxa"/>
            <w:tcBorders>
              <w:bottom w:val="single" w:sz="4" w:space="0" w:color="auto"/>
            </w:tcBorders>
          </w:tcPr>
          <w:p w:rsidR="000C4B7D" w:rsidRPr="007B3616" w:rsidRDefault="000C4B7D" w:rsidP="000C4B7D">
            <w:pPr>
              <w:contextualSpacing/>
              <w:rPr>
                <w:sz w:val="24"/>
                <w:szCs w:val="24"/>
              </w:rPr>
            </w:pPr>
            <w:r w:rsidRPr="007B3616">
              <w:rPr>
                <w:sz w:val="24"/>
                <w:szCs w:val="24"/>
              </w:rPr>
              <w:t>21322-21355</w:t>
            </w:r>
          </w:p>
        </w:tc>
        <w:tc>
          <w:tcPr>
            <w:tcW w:w="2766" w:type="dxa"/>
            <w:tcBorders>
              <w:bottom w:val="single" w:sz="4" w:space="0" w:color="auto"/>
            </w:tcBorders>
          </w:tcPr>
          <w:p w:rsidR="000C4B7D" w:rsidRPr="007B3616" w:rsidRDefault="000C4B7D" w:rsidP="000C4B7D">
            <w:pPr>
              <w:contextualSpacing/>
              <w:jc w:val="center"/>
              <w:rPr>
                <w:sz w:val="24"/>
                <w:szCs w:val="24"/>
              </w:rPr>
            </w:pPr>
            <w:r w:rsidRPr="007B3616">
              <w:rPr>
                <w:sz w:val="24"/>
                <w:szCs w:val="24"/>
              </w:rPr>
              <w:t>27.468</w:t>
            </w:r>
          </w:p>
        </w:tc>
        <w:tc>
          <w:tcPr>
            <w:tcW w:w="2786" w:type="dxa"/>
            <w:tcBorders>
              <w:bottom w:val="single" w:sz="4" w:space="0" w:color="auto"/>
            </w:tcBorders>
          </w:tcPr>
          <w:p w:rsidR="000C4B7D" w:rsidRPr="007B3616" w:rsidRDefault="000C4B7D" w:rsidP="000C4B7D">
            <w:pPr>
              <w:contextualSpacing/>
              <w:jc w:val="center"/>
              <w:rPr>
                <w:sz w:val="24"/>
                <w:szCs w:val="24"/>
              </w:rPr>
            </w:pPr>
            <w:r w:rsidRPr="007B3616">
              <w:rPr>
                <w:sz w:val="24"/>
                <w:szCs w:val="24"/>
              </w:rPr>
              <w:t>beépítetlen terület</w:t>
            </w:r>
          </w:p>
        </w:tc>
      </w:tr>
      <w:tr w:rsidR="000C4B7D" w:rsidRPr="007B3616" w:rsidTr="000C4B7D">
        <w:tc>
          <w:tcPr>
            <w:tcW w:w="2790" w:type="dxa"/>
            <w:tcBorders>
              <w:bottom w:val="single" w:sz="4" w:space="0" w:color="auto"/>
            </w:tcBorders>
          </w:tcPr>
          <w:p w:rsidR="000C4B7D" w:rsidRPr="007B3616" w:rsidRDefault="000C4B7D" w:rsidP="000C4B7D">
            <w:pPr>
              <w:contextualSpacing/>
              <w:rPr>
                <w:sz w:val="24"/>
                <w:szCs w:val="24"/>
              </w:rPr>
            </w:pPr>
            <w:r w:rsidRPr="007B3616">
              <w:rPr>
                <w:sz w:val="24"/>
                <w:szCs w:val="24"/>
              </w:rPr>
              <w:t>21557-215666</w:t>
            </w:r>
          </w:p>
        </w:tc>
        <w:tc>
          <w:tcPr>
            <w:tcW w:w="2766" w:type="dxa"/>
            <w:tcBorders>
              <w:bottom w:val="single" w:sz="4" w:space="0" w:color="auto"/>
            </w:tcBorders>
          </w:tcPr>
          <w:p w:rsidR="000C4B7D" w:rsidRPr="007B3616" w:rsidRDefault="000C4B7D" w:rsidP="000C4B7D">
            <w:pPr>
              <w:contextualSpacing/>
              <w:jc w:val="center"/>
              <w:rPr>
                <w:sz w:val="24"/>
                <w:szCs w:val="24"/>
              </w:rPr>
            </w:pPr>
            <w:r w:rsidRPr="007B3616">
              <w:rPr>
                <w:sz w:val="24"/>
                <w:szCs w:val="24"/>
              </w:rPr>
              <w:t>7.974</w:t>
            </w:r>
          </w:p>
        </w:tc>
        <w:tc>
          <w:tcPr>
            <w:tcW w:w="2786" w:type="dxa"/>
            <w:tcBorders>
              <w:bottom w:val="single" w:sz="4" w:space="0" w:color="auto"/>
            </w:tcBorders>
          </w:tcPr>
          <w:p w:rsidR="000C4B7D" w:rsidRPr="007B3616" w:rsidRDefault="000C4B7D" w:rsidP="000C4B7D">
            <w:pPr>
              <w:contextualSpacing/>
              <w:jc w:val="center"/>
              <w:rPr>
                <w:sz w:val="24"/>
                <w:szCs w:val="24"/>
              </w:rPr>
            </w:pPr>
            <w:r w:rsidRPr="007B3616">
              <w:rPr>
                <w:sz w:val="24"/>
                <w:szCs w:val="24"/>
              </w:rPr>
              <w:t>beépítetlen terület</w:t>
            </w:r>
          </w:p>
        </w:tc>
      </w:tr>
      <w:tr w:rsidR="000C4B7D" w:rsidRPr="007B3616" w:rsidTr="000C4B7D">
        <w:tc>
          <w:tcPr>
            <w:tcW w:w="2790" w:type="dxa"/>
            <w:tcBorders>
              <w:top w:val="single" w:sz="4" w:space="0" w:color="auto"/>
            </w:tcBorders>
          </w:tcPr>
          <w:p w:rsidR="000C4B7D" w:rsidRPr="007B3616" w:rsidRDefault="000C4B7D" w:rsidP="000C4B7D">
            <w:pPr>
              <w:contextualSpacing/>
              <w:rPr>
                <w:b/>
                <w:bCs/>
                <w:sz w:val="24"/>
                <w:szCs w:val="24"/>
              </w:rPr>
            </w:pPr>
            <w:r w:rsidRPr="007B3616">
              <w:rPr>
                <w:b/>
                <w:bCs/>
                <w:sz w:val="24"/>
                <w:szCs w:val="24"/>
              </w:rPr>
              <w:t>Összesen:</w:t>
            </w:r>
          </w:p>
        </w:tc>
        <w:tc>
          <w:tcPr>
            <w:tcW w:w="2766" w:type="dxa"/>
            <w:tcBorders>
              <w:top w:val="single" w:sz="4" w:space="0" w:color="auto"/>
            </w:tcBorders>
          </w:tcPr>
          <w:p w:rsidR="000C4B7D" w:rsidRPr="007B3616" w:rsidRDefault="000C4B7D" w:rsidP="000C4B7D">
            <w:pPr>
              <w:contextualSpacing/>
              <w:jc w:val="center"/>
              <w:rPr>
                <w:b/>
                <w:bCs/>
                <w:sz w:val="24"/>
                <w:szCs w:val="24"/>
              </w:rPr>
            </w:pPr>
            <w:r w:rsidRPr="007B3616">
              <w:rPr>
                <w:b/>
                <w:bCs/>
                <w:sz w:val="24"/>
                <w:szCs w:val="24"/>
              </w:rPr>
              <w:t>74.142</w:t>
            </w:r>
          </w:p>
        </w:tc>
        <w:tc>
          <w:tcPr>
            <w:tcW w:w="2786" w:type="dxa"/>
            <w:tcBorders>
              <w:top w:val="single" w:sz="4" w:space="0" w:color="auto"/>
            </w:tcBorders>
          </w:tcPr>
          <w:p w:rsidR="000C4B7D" w:rsidRPr="007B3616" w:rsidRDefault="000C4B7D" w:rsidP="000C4B7D">
            <w:pPr>
              <w:contextualSpacing/>
              <w:jc w:val="center"/>
              <w:rPr>
                <w:b/>
                <w:bCs/>
                <w:sz w:val="24"/>
                <w:szCs w:val="24"/>
              </w:rPr>
            </w:pPr>
            <w:r w:rsidRPr="007B3616">
              <w:rPr>
                <w:b/>
                <w:bCs/>
                <w:sz w:val="24"/>
                <w:szCs w:val="24"/>
              </w:rPr>
              <w:t>-</w:t>
            </w:r>
          </w:p>
        </w:tc>
      </w:tr>
    </w:tbl>
    <w:p w:rsidR="000C4B7D" w:rsidRPr="007B3616" w:rsidRDefault="000C4B7D" w:rsidP="000C4B7D">
      <w:pPr>
        <w:ind w:left="720"/>
        <w:contextualSpacing/>
        <w:rPr>
          <w:sz w:val="24"/>
          <w:szCs w:val="24"/>
        </w:rPr>
      </w:pPr>
      <w:r w:rsidRPr="007B3616">
        <w:rPr>
          <w:sz w:val="24"/>
          <w:szCs w:val="24"/>
        </w:rPr>
        <w:t>„</w:t>
      </w:r>
    </w:p>
    <w:p w:rsidR="000C4B7D" w:rsidRPr="007B3616" w:rsidRDefault="000C4B7D" w:rsidP="000C4B7D">
      <w:pPr>
        <w:ind w:left="720"/>
        <w:contextualSpacing/>
        <w:rPr>
          <w:sz w:val="24"/>
          <w:szCs w:val="24"/>
        </w:rPr>
      </w:pPr>
    </w:p>
    <w:p w:rsidR="000C4B7D" w:rsidRPr="007B3616" w:rsidRDefault="000C4B7D" w:rsidP="006B78BF">
      <w:pPr>
        <w:numPr>
          <w:ilvl w:val="0"/>
          <w:numId w:val="54"/>
        </w:numPr>
        <w:contextualSpacing/>
        <w:rPr>
          <w:sz w:val="24"/>
          <w:szCs w:val="24"/>
        </w:rPr>
      </w:pPr>
      <w:r w:rsidRPr="007B3616">
        <w:rPr>
          <w:sz w:val="24"/>
          <w:szCs w:val="24"/>
        </w:rPr>
        <w:t>A Határozat egyéb rendelkezései változatlanul érvényben maradnak.</w:t>
      </w:r>
    </w:p>
    <w:p w:rsidR="000C4B7D" w:rsidRPr="007B3616" w:rsidRDefault="000C4B7D" w:rsidP="000C4B7D">
      <w:pPr>
        <w:rPr>
          <w:sz w:val="24"/>
          <w:szCs w:val="24"/>
        </w:rPr>
      </w:pPr>
    </w:p>
    <w:p w:rsidR="000C4B7D" w:rsidRPr="007B3616" w:rsidRDefault="000C4B7D" w:rsidP="006B78BF">
      <w:pPr>
        <w:numPr>
          <w:ilvl w:val="0"/>
          <w:numId w:val="54"/>
        </w:numPr>
        <w:contextualSpacing/>
        <w:rPr>
          <w:sz w:val="24"/>
          <w:szCs w:val="24"/>
        </w:rPr>
      </w:pPr>
      <w:r w:rsidRPr="007B3616">
        <w:rPr>
          <w:sz w:val="24"/>
          <w:szCs w:val="24"/>
        </w:rPr>
        <w:t xml:space="preserve">A Képviselő-testület felhatalmazza a Karcag Városi Önkormányzat Polgármesterét, hogy a jelen határozatban foglaltak alapján elkészített </w:t>
      </w:r>
      <w:r w:rsidR="008A2741" w:rsidRPr="007B3616">
        <w:rPr>
          <w:sz w:val="24"/>
          <w:szCs w:val="24"/>
        </w:rPr>
        <w:t>szerződésmódosításokat</w:t>
      </w:r>
      <w:r w:rsidRPr="007B3616">
        <w:rPr>
          <w:sz w:val="24"/>
          <w:szCs w:val="24"/>
        </w:rPr>
        <w:t xml:space="preserve"> írja alá.</w:t>
      </w:r>
    </w:p>
    <w:p w:rsidR="000C4B7D" w:rsidRPr="007B3616" w:rsidRDefault="000C4B7D" w:rsidP="000C4B7D">
      <w:pPr>
        <w:ind w:left="720" w:firstLine="273"/>
        <w:rPr>
          <w:sz w:val="24"/>
          <w:szCs w:val="24"/>
        </w:rPr>
      </w:pPr>
      <w:r w:rsidRPr="007B3616">
        <w:rPr>
          <w:sz w:val="24"/>
          <w:szCs w:val="24"/>
          <w:u w:val="single"/>
        </w:rPr>
        <w:t>Felelős:</w:t>
      </w:r>
      <w:r w:rsidRPr="007B3616">
        <w:rPr>
          <w:sz w:val="24"/>
          <w:szCs w:val="24"/>
        </w:rPr>
        <w:tab/>
        <w:t>Dobos László polgármester</w:t>
      </w:r>
    </w:p>
    <w:p w:rsidR="000C4B7D" w:rsidRPr="007B3616" w:rsidRDefault="000C4B7D" w:rsidP="000C4B7D">
      <w:pPr>
        <w:ind w:firstLine="993"/>
        <w:rPr>
          <w:sz w:val="24"/>
          <w:szCs w:val="24"/>
        </w:rPr>
      </w:pPr>
      <w:r w:rsidRPr="007B3616">
        <w:rPr>
          <w:sz w:val="24"/>
          <w:szCs w:val="24"/>
          <w:u w:val="single"/>
        </w:rPr>
        <w:t>Határidő:</w:t>
      </w:r>
      <w:r w:rsidRPr="007B3616">
        <w:rPr>
          <w:sz w:val="24"/>
          <w:szCs w:val="24"/>
        </w:rPr>
        <w:tab/>
        <w:t>2020. február 1.</w:t>
      </w:r>
    </w:p>
    <w:p w:rsidR="000C4B7D" w:rsidRPr="007B3616" w:rsidRDefault="000C4B7D" w:rsidP="000C4B7D">
      <w:pPr>
        <w:ind w:firstLine="993"/>
        <w:rPr>
          <w:sz w:val="24"/>
          <w:szCs w:val="24"/>
        </w:rPr>
      </w:pPr>
    </w:p>
    <w:p w:rsidR="000C4B7D" w:rsidRPr="007B3616" w:rsidRDefault="000C4B7D" w:rsidP="006B78BF">
      <w:pPr>
        <w:numPr>
          <w:ilvl w:val="0"/>
          <w:numId w:val="54"/>
        </w:numPr>
        <w:contextualSpacing/>
        <w:rPr>
          <w:sz w:val="24"/>
          <w:szCs w:val="24"/>
        </w:rPr>
      </w:pPr>
      <w:r w:rsidRPr="007B3616">
        <w:rPr>
          <w:sz w:val="24"/>
          <w:szCs w:val="24"/>
        </w:rPr>
        <w:t>A Képviselő-testület felkéri a Karcagi Polgármesteri Hivatal Aljegyzői Iroda Hatósági Csoportját és kamarai jogtanácsosát jelen határozat végrehajtásából eredő szükséges intézkedések megtételére.</w:t>
      </w:r>
    </w:p>
    <w:p w:rsidR="000C4B7D" w:rsidRPr="007B3616" w:rsidRDefault="000C4B7D" w:rsidP="000C4B7D">
      <w:pPr>
        <w:ind w:left="1134"/>
        <w:rPr>
          <w:sz w:val="24"/>
          <w:szCs w:val="24"/>
        </w:rPr>
      </w:pPr>
      <w:r w:rsidRPr="007B3616">
        <w:rPr>
          <w:sz w:val="24"/>
          <w:szCs w:val="24"/>
          <w:u w:val="single"/>
        </w:rPr>
        <w:t>Felelős:</w:t>
      </w:r>
      <w:r w:rsidRPr="007B3616">
        <w:rPr>
          <w:sz w:val="24"/>
          <w:szCs w:val="24"/>
        </w:rPr>
        <w:t xml:space="preserve"> Dr. Czap Enikő aljegyző</w:t>
      </w:r>
    </w:p>
    <w:p w:rsidR="000C4B7D" w:rsidRPr="007B3616" w:rsidRDefault="000C4B7D" w:rsidP="000C4B7D">
      <w:pPr>
        <w:ind w:left="1134"/>
        <w:rPr>
          <w:sz w:val="24"/>
          <w:szCs w:val="24"/>
        </w:rPr>
      </w:pPr>
      <w:r w:rsidRPr="007B3616">
        <w:rPr>
          <w:sz w:val="24"/>
          <w:szCs w:val="24"/>
        </w:rPr>
        <w:tab/>
      </w:r>
      <w:r w:rsidRPr="007B3616">
        <w:rPr>
          <w:sz w:val="24"/>
          <w:szCs w:val="24"/>
        </w:rPr>
        <w:tab/>
        <w:t>Dr. Kovács László Iván kamarai jogtanácsos</w:t>
      </w:r>
    </w:p>
    <w:p w:rsidR="000C4B7D" w:rsidRPr="007B3616" w:rsidRDefault="000C4B7D" w:rsidP="000C4B7D">
      <w:pPr>
        <w:ind w:left="993" w:firstLine="141"/>
        <w:rPr>
          <w:sz w:val="24"/>
          <w:szCs w:val="24"/>
        </w:rPr>
      </w:pPr>
      <w:r w:rsidRPr="007B3616">
        <w:rPr>
          <w:sz w:val="24"/>
          <w:szCs w:val="24"/>
          <w:u w:val="single"/>
        </w:rPr>
        <w:t>Határidő:</w:t>
      </w:r>
      <w:r w:rsidRPr="007B3616">
        <w:rPr>
          <w:sz w:val="24"/>
          <w:szCs w:val="24"/>
        </w:rPr>
        <w:t xml:space="preserve"> 2020. február 1. </w:t>
      </w:r>
    </w:p>
    <w:p w:rsidR="000C4B7D" w:rsidRPr="007B3616" w:rsidRDefault="000C4B7D" w:rsidP="000C4B7D">
      <w:pPr>
        <w:ind w:left="284" w:hanging="284"/>
        <w:rPr>
          <w:b/>
          <w:bCs/>
          <w:sz w:val="24"/>
          <w:szCs w:val="24"/>
          <w:u w:val="single"/>
        </w:rPr>
      </w:pPr>
    </w:p>
    <w:p w:rsidR="000C4B7D" w:rsidRPr="007B3616" w:rsidRDefault="000C4B7D" w:rsidP="000C4B7D">
      <w:pPr>
        <w:ind w:left="284" w:hanging="284"/>
        <w:rPr>
          <w:bCs/>
          <w:sz w:val="24"/>
          <w:szCs w:val="24"/>
          <w:u w:val="single"/>
        </w:rPr>
      </w:pPr>
      <w:r w:rsidRPr="007B3616">
        <w:rPr>
          <w:bCs/>
          <w:sz w:val="24"/>
          <w:szCs w:val="24"/>
          <w:u w:val="single"/>
        </w:rPr>
        <w:t>Erről értesülnek:</w:t>
      </w:r>
    </w:p>
    <w:p w:rsidR="000C4B7D" w:rsidRPr="007B3616" w:rsidRDefault="000C4B7D" w:rsidP="006B78BF">
      <w:pPr>
        <w:pStyle w:val="Listaszerbekezds"/>
        <w:numPr>
          <w:ilvl w:val="0"/>
          <w:numId w:val="55"/>
        </w:numPr>
      </w:pPr>
      <w:r w:rsidRPr="007B3616">
        <w:t>Karcag Városi Önkormányzat Képviselő-testületének tagjai, lakhelyükön</w:t>
      </w:r>
    </w:p>
    <w:p w:rsidR="000C4B7D" w:rsidRPr="007B3616" w:rsidRDefault="000C4B7D" w:rsidP="006B78BF">
      <w:pPr>
        <w:pStyle w:val="Listaszerbekezds"/>
        <w:numPr>
          <w:ilvl w:val="0"/>
          <w:numId w:val="55"/>
        </w:numPr>
      </w:pPr>
      <w:r w:rsidRPr="007B3616">
        <w:t>Karcag Városi Önkormányzat Polgármestere, helyben</w:t>
      </w:r>
    </w:p>
    <w:p w:rsidR="000C4B7D" w:rsidRPr="007B3616" w:rsidRDefault="000C4B7D" w:rsidP="006B78BF">
      <w:pPr>
        <w:pStyle w:val="Listaszerbekezds"/>
        <w:numPr>
          <w:ilvl w:val="0"/>
          <w:numId w:val="55"/>
        </w:numPr>
      </w:pPr>
      <w:r w:rsidRPr="007B3616">
        <w:t>Karcag Városi Önkormányzat Jegyzője, helyben</w:t>
      </w:r>
    </w:p>
    <w:p w:rsidR="000C4B7D" w:rsidRPr="007B3616" w:rsidRDefault="000C4B7D" w:rsidP="006B78BF">
      <w:pPr>
        <w:pStyle w:val="Listaszerbekezds"/>
        <w:numPr>
          <w:ilvl w:val="0"/>
          <w:numId w:val="55"/>
        </w:numPr>
      </w:pPr>
      <w:r w:rsidRPr="007B3616">
        <w:t>Karcagi Polgármesteri Hivatal Aljegyzői Iroda, Hatósági Csoport, helyben</w:t>
      </w:r>
    </w:p>
    <w:p w:rsidR="000C4B7D" w:rsidRPr="007B3616" w:rsidRDefault="000C4B7D" w:rsidP="006B78BF">
      <w:pPr>
        <w:pStyle w:val="Listaszerbekezds"/>
        <w:numPr>
          <w:ilvl w:val="0"/>
          <w:numId w:val="55"/>
        </w:numPr>
      </w:pPr>
      <w:r w:rsidRPr="007B3616">
        <w:t>Karcagi Polgármesteri Hivatal Költségvetési, Gazdálkodási és Kistérségi Iroda, helyben</w:t>
      </w:r>
    </w:p>
    <w:p w:rsidR="000C4B7D" w:rsidRPr="007B3616" w:rsidRDefault="000C4B7D" w:rsidP="006B78BF">
      <w:pPr>
        <w:pStyle w:val="Listaszerbekezds"/>
        <w:numPr>
          <w:ilvl w:val="0"/>
          <w:numId w:val="55"/>
        </w:numPr>
      </w:pPr>
      <w:r w:rsidRPr="007B3616">
        <w:t>Karcagi Polgármesteri Hivatal Aljegyzői Iroda, Szervezési Csoport, helyben</w:t>
      </w:r>
    </w:p>
    <w:p w:rsidR="000C4B7D" w:rsidRPr="007B3616" w:rsidRDefault="000C4B7D" w:rsidP="006B78BF">
      <w:pPr>
        <w:pStyle w:val="Listaszerbekezds"/>
        <w:numPr>
          <w:ilvl w:val="0"/>
          <w:numId w:val="55"/>
        </w:numPr>
      </w:pPr>
      <w:r w:rsidRPr="007B3616">
        <w:t>Karcagi Polgármesteri Hivatal Jegyzői Iroda Kamarai Jogtanácsos, helyben</w:t>
      </w:r>
    </w:p>
    <w:p w:rsidR="000C4B7D" w:rsidRPr="007B3616" w:rsidRDefault="000C4B7D" w:rsidP="006B78BF">
      <w:pPr>
        <w:pStyle w:val="Listaszerbekezds"/>
        <w:numPr>
          <w:ilvl w:val="0"/>
          <w:numId w:val="55"/>
        </w:numPr>
      </w:pPr>
      <w:r w:rsidRPr="007B3616">
        <w:t>Földes Károly 5008 Szolnok, Veres Péter u. 90.</w:t>
      </w:r>
    </w:p>
    <w:p w:rsidR="000C4B7D" w:rsidRDefault="000C4B7D" w:rsidP="00B83E7B">
      <w:pPr>
        <w:pStyle w:val="NormlWeb"/>
        <w:tabs>
          <w:tab w:val="left" w:pos="2660"/>
        </w:tabs>
        <w:spacing w:before="0" w:after="0"/>
        <w:rPr>
          <w:szCs w:val="24"/>
        </w:rPr>
      </w:pPr>
    </w:p>
    <w:p w:rsidR="007B3616" w:rsidRDefault="007B3616" w:rsidP="00B83E7B">
      <w:pPr>
        <w:pStyle w:val="NormlWeb"/>
        <w:tabs>
          <w:tab w:val="left" w:pos="2660"/>
        </w:tabs>
        <w:spacing w:before="0" w:after="0"/>
        <w:rPr>
          <w:szCs w:val="24"/>
        </w:rPr>
      </w:pPr>
    </w:p>
    <w:p w:rsidR="007B3616" w:rsidRDefault="007B3616" w:rsidP="00B83E7B">
      <w:pPr>
        <w:pStyle w:val="NormlWeb"/>
        <w:tabs>
          <w:tab w:val="left" w:pos="2660"/>
        </w:tabs>
        <w:spacing w:before="0" w:after="0"/>
        <w:rPr>
          <w:szCs w:val="24"/>
        </w:rPr>
      </w:pPr>
    </w:p>
    <w:p w:rsidR="002A180D" w:rsidRDefault="002A180D" w:rsidP="00B83E7B">
      <w:pPr>
        <w:pStyle w:val="NormlWeb"/>
        <w:tabs>
          <w:tab w:val="left" w:pos="2660"/>
        </w:tabs>
        <w:spacing w:before="0" w:after="0"/>
        <w:rPr>
          <w:szCs w:val="24"/>
        </w:rPr>
      </w:pPr>
    </w:p>
    <w:p w:rsidR="002A180D" w:rsidRDefault="002A180D"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1</w:t>
            </w:r>
            <w:r w:rsidR="00C50852" w:rsidRPr="00C50852">
              <w:rPr>
                <w:b/>
                <w:bCs/>
                <w:sz w:val="24"/>
                <w:szCs w:val="24"/>
                <w:lang w:eastAsia="en-US"/>
              </w:rPr>
              <w:t>6</w:t>
            </w:r>
            <w:r w:rsidRPr="00C50852">
              <w:rPr>
                <w:b/>
                <w:bCs/>
                <w:sz w:val="24"/>
                <w:szCs w:val="24"/>
                <w:lang w:eastAsia="en-US"/>
              </w:rPr>
              <w:t xml:space="preserve">.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Karcag, külterület 01126/1 hrsz-ú ingatlan Tőkés Sándorné részére történő haszonbérbe adásáról szóló 36/2016. (II.25.) „kt. számú határozat módosítására</w:t>
            </w:r>
          </w:p>
          <w:p w:rsidR="00B83E7B" w:rsidRPr="00C50852" w:rsidRDefault="00B83E7B" w:rsidP="00B83E7B">
            <w:pPr>
              <w:pStyle w:val="NormlWeb"/>
              <w:spacing w:before="0" w:after="0"/>
              <w:ind w:left="175"/>
              <w:jc w:val="both"/>
              <w:rPr>
                <w:szCs w:val="24"/>
              </w:rPr>
            </w:pPr>
          </w:p>
        </w:tc>
      </w:tr>
    </w:tbl>
    <w:p w:rsidR="00614B09" w:rsidRDefault="00614B09" w:rsidP="00B83E7B">
      <w:pPr>
        <w:pStyle w:val="NormlWeb"/>
        <w:tabs>
          <w:tab w:val="left" w:pos="2660"/>
        </w:tabs>
        <w:spacing w:before="0" w:after="0"/>
        <w:rPr>
          <w:b/>
          <w:bCs/>
          <w:szCs w:val="24"/>
          <w:lang w:eastAsia="en-US"/>
        </w:rPr>
      </w:pPr>
      <w:r w:rsidRPr="00C50852">
        <w:rPr>
          <w:b/>
          <w:bCs/>
          <w:szCs w:val="24"/>
          <w:lang w:eastAsia="en-US"/>
        </w:rPr>
        <w:tab/>
      </w:r>
    </w:p>
    <w:p w:rsidR="00DD200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D2000">
        <w:rPr>
          <w:bCs/>
          <w:iCs/>
          <w:sz w:val="24"/>
          <w:szCs w:val="24"/>
        </w:rPr>
        <w:t>A bérleti szerződést egy évre hosszabbítják meg, amennyiben elfogadásra kerül a határozati javaslat.</w:t>
      </w:r>
    </w:p>
    <w:p w:rsidR="00DD2000" w:rsidRDefault="00DD200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pStyle w:val="NormlWeb"/>
        <w:tabs>
          <w:tab w:val="left" w:pos="2660"/>
        </w:tabs>
        <w:spacing w:before="0" w:after="0"/>
        <w:rPr>
          <w:b/>
          <w:bCs/>
          <w:szCs w:val="24"/>
          <w:lang w:eastAsia="en-US"/>
        </w:rPr>
      </w:pPr>
    </w:p>
    <w:p w:rsidR="00614B09" w:rsidRDefault="00614B09" w:rsidP="00B83E7B">
      <w:pPr>
        <w:pStyle w:val="NormlWeb"/>
        <w:tabs>
          <w:tab w:val="left" w:pos="2660"/>
        </w:tabs>
        <w:spacing w:before="0" w:after="0"/>
        <w:rPr>
          <w:szCs w:val="24"/>
        </w:rPr>
      </w:pPr>
    </w:p>
    <w:p w:rsidR="006531A3" w:rsidRPr="000C4B7D" w:rsidRDefault="006531A3" w:rsidP="006531A3">
      <w:pPr>
        <w:rPr>
          <w:b/>
          <w:sz w:val="24"/>
          <w:szCs w:val="24"/>
        </w:rPr>
      </w:pPr>
      <w:r w:rsidRPr="000C4B7D">
        <w:rPr>
          <w:b/>
          <w:sz w:val="24"/>
          <w:szCs w:val="24"/>
        </w:rPr>
        <w:t xml:space="preserve">304/2019. (XII.19.) „ kt.”  sz.   h a t á r o z a t   </w:t>
      </w:r>
    </w:p>
    <w:p w:rsidR="006531A3" w:rsidRPr="000C4B7D" w:rsidRDefault="006531A3" w:rsidP="006531A3">
      <w:pPr>
        <w:jc w:val="both"/>
        <w:rPr>
          <w:b/>
          <w:sz w:val="24"/>
          <w:szCs w:val="24"/>
        </w:rPr>
      </w:pPr>
      <w:r w:rsidRPr="000C4B7D">
        <w:rPr>
          <w:b/>
          <w:sz w:val="24"/>
          <w:szCs w:val="24"/>
        </w:rPr>
        <w:t>a Karcag, külterület 01126/1 hrsz-ú ingatlan Tőkés Sándorné részére történő haszonbérbe adásáról szóló 36/2016. (II.25.) „kt. számú határozat módosításáról</w:t>
      </w:r>
    </w:p>
    <w:p w:rsidR="006531A3" w:rsidRPr="000C4B7D" w:rsidRDefault="006531A3" w:rsidP="006531A3">
      <w:pPr>
        <w:jc w:val="center"/>
        <w:rPr>
          <w:sz w:val="24"/>
          <w:szCs w:val="24"/>
        </w:rPr>
      </w:pPr>
    </w:p>
    <w:p w:rsidR="006531A3" w:rsidRPr="000C4B7D" w:rsidRDefault="006531A3" w:rsidP="006531A3">
      <w:pPr>
        <w:spacing w:after="48"/>
        <w:jc w:val="both"/>
        <w:rPr>
          <w:sz w:val="24"/>
          <w:szCs w:val="24"/>
        </w:rPr>
      </w:pPr>
      <w:r w:rsidRPr="000C4B7D">
        <w:rPr>
          <w:sz w:val="24"/>
          <w:szCs w:val="24"/>
        </w:rPr>
        <w:t>Karcag Városi Önkormányzat Képviselő-testülete (továbbiakban: Képviselő-testület) az Alaptörvény 32. cikk (1) bekezdés b) és e) pontjaiban, és a Magyarország helyi önkormányzatairól szóló 2011. évi CLXXXIX törvény 107. §-ban biztosított jogkörében eljárva a Karcag, külterület 01126/1 hrsz-ú ingatlan Tőkés Sándorné részére történő haszonbérbe adásáról szóló 36/2016. (II.25.) „kt. számú határozatát (továbbiakban: Határozat) az alábbiak szerint módosítja:</w:t>
      </w:r>
    </w:p>
    <w:p w:rsidR="006531A3" w:rsidRPr="000C4B7D" w:rsidRDefault="006531A3" w:rsidP="006531A3">
      <w:pPr>
        <w:rPr>
          <w:sz w:val="24"/>
          <w:szCs w:val="24"/>
        </w:rPr>
      </w:pPr>
    </w:p>
    <w:p w:rsidR="006531A3" w:rsidRPr="000C4B7D" w:rsidRDefault="006531A3" w:rsidP="006531A3">
      <w:pPr>
        <w:pStyle w:val="Listaszerbekezds"/>
        <w:keepNext/>
        <w:numPr>
          <w:ilvl w:val="0"/>
          <w:numId w:val="56"/>
        </w:numPr>
        <w:jc w:val="both"/>
        <w:outlineLvl w:val="0"/>
      </w:pPr>
      <w:r w:rsidRPr="000C4B7D">
        <w:t>A Határozat 3. a) pontjában szereplő „2019. december 31-ig” szövegrész helyébe a „2020. december 31-ig” szövegrész lép.</w:t>
      </w:r>
    </w:p>
    <w:p w:rsidR="006531A3" w:rsidRPr="000C4B7D" w:rsidRDefault="006531A3" w:rsidP="006531A3">
      <w:pPr>
        <w:rPr>
          <w:sz w:val="24"/>
          <w:szCs w:val="24"/>
        </w:rPr>
      </w:pPr>
    </w:p>
    <w:p w:rsidR="006531A3" w:rsidRPr="000C4B7D" w:rsidRDefault="006531A3" w:rsidP="006531A3">
      <w:pPr>
        <w:pStyle w:val="Listaszerbekezds"/>
        <w:numPr>
          <w:ilvl w:val="0"/>
          <w:numId w:val="56"/>
        </w:numPr>
        <w:jc w:val="both"/>
      </w:pPr>
      <w:r w:rsidRPr="000C4B7D">
        <w:t>A Határozat 3. b) pontja helyébe az alábbi szövegrész kerül:</w:t>
      </w:r>
    </w:p>
    <w:p w:rsidR="006531A3" w:rsidRPr="000C4B7D" w:rsidRDefault="006531A3" w:rsidP="006531A3">
      <w:pPr>
        <w:rPr>
          <w:sz w:val="24"/>
          <w:szCs w:val="24"/>
        </w:rPr>
      </w:pPr>
    </w:p>
    <w:p w:rsidR="006531A3" w:rsidRPr="000C4B7D" w:rsidRDefault="006531A3" w:rsidP="006531A3">
      <w:pPr>
        <w:ind w:left="709"/>
        <w:rPr>
          <w:sz w:val="24"/>
          <w:szCs w:val="24"/>
        </w:rPr>
      </w:pPr>
      <w:r w:rsidRPr="000C4B7D">
        <w:rPr>
          <w:sz w:val="24"/>
          <w:szCs w:val="24"/>
        </w:rPr>
        <w:t>„b) A Képviselő-testület a 2. pontban meghatározott ingatlan használatáért 2020. évre 50.000,- Ft/ha mértékkel számolt haszonbérleti díjat határoz meg.”</w:t>
      </w:r>
    </w:p>
    <w:p w:rsidR="006531A3" w:rsidRPr="000C4B7D" w:rsidRDefault="006531A3" w:rsidP="006531A3">
      <w:pPr>
        <w:ind w:left="1776"/>
        <w:rPr>
          <w:sz w:val="24"/>
          <w:szCs w:val="24"/>
        </w:rPr>
      </w:pPr>
    </w:p>
    <w:p w:rsidR="006531A3" w:rsidRPr="000C4B7D" w:rsidRDefault="006531A3" w:rsidP="006531A3">
      <w:pPr>
        <w:pStyle w:val="Listaszerbekezds"/>
        <w:numPr>
          <w:ilvl w:val="0"/>
          <w:numId w:val="56"/>
        </w:numPr>
        <w:jc w:val="both"/>
      </w:pPr>
      <w:r w:rsidRPr="000C4B7D">
        <w:t xml:space="preserve">A Képviselő-testület felhatalmazza a Karcag Városi Önkormányzat Polgármesterét, hogy a jelen határozatban foglaltak alapján írja alá a haszonbérleti </w:t>
      </w:r>
      <w:r w:rsidR="008A2741" w:rsidRPr="000C4B7D">
        <w:t>szerződésmódosítást</w:t>
      </w:r>
      <w:r w:rsidRPr="000C4B7D">
        <w:t>.</w:t>
      </w:r>
    </w:p>
    <w:p w:rsidR="006531A3" w:rsidRPr="000C4B7D" w:rsidRDefault="006531A3" w:rsidP="006531A3">
      <w:pPr>
        <w:ind w:left="720" w:firstLine="273"/>
        <w:rPr>
          <w:sz w:val="24"/>
          <w:szCs w:val="24"/>
        </w:rPr>
      </w:pPr>
      <w:r w:rsidRPr="000C4B7D">
        <w:rPr>
          <w:sz w:val="24"/>
          <w:szCs w:val="24"/>
          <w:u w:val="single"/>
        </w:rPr>
        <w:t>Felelős:</w:t>
      </w:r>
      <w:r w:rsidRPr="000C4B7D">
        <w:rPr>
          <w:sz w:val="24"/>
          <w:szCs w:val="24"/>
        </w:rPr>
        <w:tab/>
        <w:t>Dobos László polgármester</w:t>
      </w:r>
    </w:p>
    <w:p w:rsidR="006531A3" w:rsidRPr="000C4B7D" w:rsidRDefault="006531A3" w:rsidP="006531A3">
      <w:pPr>
        <w:ind w:firstLine="993"/>
        <w:rPr>
          <w:sz w:val="24"/>
          <w:szCs w:val="24"/>
        </w:rPr>
      </w:pPr>
      <w:r w:rsidRPr="000C4B7D">
        <w:rPr>
          <w:sz w:val="24"/>
          <w:szCs w:val="24"/>
          <w:u w:val="single"/>
        </w:rPr>
        <w:t>Határidő:</w:t>
      </w:r>
      <w:r w:rsidRPr="000C4B7D">
        <w:rPr>
          <w:sz w:val="24"/>
          <w:szCs w:val="24"/>
        </w:rPr>
        <w:tab/>
        <w:t>2019. december 31.</w:t>
      </w:r>
    </w:p>
    <w:p w:rsidR="006531A3" w:rsidRPr="000C4B7D" w:rsidRDefault="006531A3" w:rsidP="006531A3">
      <w:pPr>
        <w:ind w:firstLine="993"/>
        <w:rPr>
          <w:sz w:val="24"/>
          <w:szCs w:val="24"/>
        </w:rPr>
      </w:pPr>
    </w:p>
    <w:p w:rsidR="006531A3" w:rsidRPr="000C4B7D" w:rsidRDefault="006531A3" w:rsidP="006531A3">
      <w:pPr>
        <w:pStyle w:val="Listaszerbekezds"/>
        <w:numPr>
          <w:ilvl w:val="0"/>
          <w:numId w:val="56"/>
        </w:numPr>
        <w:jc w:val="both"/>
      </w:pPr>
      <w:r w:rsidRPr="000C4B7D">
        <w:t>A Képviselő-testület felkéri a Karcagi Polgármesteri Hivatal Aljegyzői Iroda Hatósági Csoportját jelen határozat végrehajtásából eredő szükséges intézkedések megtételére.</w:t>
      </w:r>
    </w:p>
    <w:p w:rsidR="006531A3" w:rsidRPr="000C4B7D" w:rsidRDefault="006531A3" w:rsidP="006531A3">
      <w:pPr>
        <w:ind w:left="993"/>
        <w:rPr>
          <w:sz w:val="24"/>
          <w:szCs w:val="24"/>
        </w:rPr>
      </w:pPr>
      <w:r w:rsidRPr="000C4B7D">
        <w:rPr>
          <w:sz w:val="24"/>
          <w:szCs w:val="24"/>
          <w:u w:val="single"/>
        </w:rPr>
        <w:t xml:space="preserve">Felelős:  </w:t>
      </w:r>
      <w:r w:rsidRPr="000C4B7D">
        <w:rPr>
          <w:sz w:val="24"/>
          <w:szCs w:val="24"/>
        </w:rPr>
        <w:t xml:space="preserve">  Dr. Czap Enikő aljegyző</w:t>
      </w:r>
    </w:p>
    <w:p w:rsidR="006531A3" w:rsidRPr="000C4B7D" w:rsidRDefault="006531A3" w:rsidP="006531A3">
      <w:pPr>
        <w:ind w:left="993"/>
        <w:rPr>
          <w:sz w:val="24"/>
          <w:szCs w:val="24"/>
        </w:rPr>
      </w:pPr>
      <w:r w:rsidRPr="000C4B7D">
        <w:rPr>
          <w:sz w:val="24"/>
          <w:szCs w:val="24"/>
        </w:rPr>
        <w:tab/>
      </w:r>
      <w:r w:rsidRPr="000C4B7D">
        <w:rPr>
          <w:sz w:val="24"/>
          <w:szCs w:val="24"/>
        </w:rPr>
        <w:tab/>
        <w:t>Dr. Kovács László Iván kamarai jogtanácsos</w:t>
      </w:r>
    </w:p>
    <w:p w:rsidR="006531A3" w:rsidRPr="000C4B7D" w:rsidRDefault="006531A3" w:rsidP="006531A3">
      <w:pPr>
        <w:ind w:left="993"/>
        <w:rPr>
          <w:sz w:val="24"/>
          <w:szCs w:val="24"/>
        </w:rPr>
      </w:pPr>
      <w:r w:rsidRPr="000C4B7D">
        <w:rPr>
          <w:sz w:val="24"/>
          <w:szCs w:val="24"/>
          <w:u w:val="single"/>
        </w:rPr>
        <w:t>Határidő:</w:t>
      </w:r>
      <w:r w:rsidRPr="000C4B7D">
        <w:rPr>
          <w:sz w:val="24"/>
          <w:szCs w:val="24"/>
        </w:rPr>
        <w:t xml:space="preserve">  2019. december 31.</w:t>
      </w:r>
    </w:p>
    <w:p w:rsidR="006531A3" w:rsidRDefault="006531A3" w:rsidP="006531A3">
      <w:pPr>
        <w:rPr>
          <w:sz w:val="24"/>
          <w:szCs w:val="24"/>
          <w:u w:val="single"/>
        </w:rPr>
      </w:pPr>
    </w:p>
    <w:p w:rsidR="007B3616" w:rsidRDefault="007B3616" w:rsidP="006531A3">
      <w:pPr>
        <w:rPr>
          <w:sz w:val="24"/>
          <w:szCs w:val="24"/>
          <w:u w:val="single"/>
        </w:rPr>
      </w:pPr>
    </w:p>
    <w:p w:rsidR="007B3616" w:rsidRDefault="007B3616" w:rsidP="006531A3">
      <w:pPr>
        <w:rPr>
          <w:sz w:val="24"/>
          <w:szCs w:val="24"/>
          <w:u w:val="single"/>
        </w:rPr>
      </w:pPr>
    </w:p>
    <w:p w:rsidR="006531A3" w:rsidRPr="000C4B7D" w:rsidRDefault="006531A3" w:rsidP="006531A3">
      <w:pPr>
        <w:rPr>
          <w:sz w:val="24"/>
          <w:szCs w:val="24"/>
          <w:u w:val="single"/>
        </w:rPr>
      </w:pPr>
      <w:r w:rsidRPr="000C4B7D">
        <w:rPr>
          <w:sz w:val="24"/>
          <w:szCs w:val="24"/>
          <w:u w:val="single"/>
        </w:rPr>
        <w:t>Erről értesülnek:</w:t>
      </w:r>
    </w:p>
    <w:p w:rsidR="006531A3" w:rsidRPr="006B78BF" w:rsidRDefault="006531A3" w:rsidP="006531A3">
      <w:pPr>
        <w:pStyle w:val="Listaszerbekezds"/>
        <w:numPr>
          <w:ilvl w:val="0"/>
          <w:numId w:val="57"/>
        </w:numPr>
        <w:ind w:left="426" w:hanging="426"/>
      </w:pPr>
      <w:r w:rsidRPr="006B78BF">
        <w:t>Karcag Városi Önkormányzat Képviselő-testületének tagjai, lakhelyükön</w:t>
      </w:r>
    </w:p>
    <w:p w:rsidR="006531A3" w:rsidRPr="006B78BF" w:rsidRDefault="006531A3" w:rsidP="006531A3">
      <w:pPr>
        <w:pStyle w:val="Listaszerbekezds"/>
        <w:numPr>
          <w:ilvl w:val="0"/>
          <w:numId w:val="57"/>
        </w:numPr>
        <w:ind w:left="426" w:hanging="426"/>
      </w:pPr>
      <w:r w:rsidRPr="006B78BF">
        <w:t>Karcag Városi Önkormányzat Polgármestere, helyben</w:t>
      </w:r>
    </w:p>
    <w:p w:rsidR="006531A3" w:rsidRPr="006B78BF" w:rsidRDefault="006531A3" w:rsidP="006531A3">
      <w:pPr>
        <w:pStyle w:val="Listaszerbekezds"/>
        <w:numPr>
          <w:ilvl w:val="0"/>
          <w:numId w:val="57"/>
        </w:numPr>
        <w:ind w:left="426" w:hanging="426"/>
      </w:pPr>
      <w:r w:rsidRPr="006B78BF">
        <w:t>Karcag Városi Önkormányzat Jegyzője, helyben</w:t>
      </w:r>
    </w:p>
    <w:p w:rsidR="006531A3" w:rsidRPr="006B78BF" w:rsidRDefault="006531A3" w:rsidP="006531A3">
      <w:pPr>
        <w:pStyle w:val="Listaszerbekezds"/>
        <w:numPr>
          <w:ilvl w:val="0"/>
          <w:numId w:val="57"/>
        </w:numPr>
        <w:ind w:left="426" w:hanging="426"/>
      </w:pPr>
      <w:r w:rsidRPr="006B78BF">
        <w:t>Karcagi Polgármesteri Hivatal Aljegyzői Iroda, Hatósági Csoport, helyben</w:t>
      </w:r>
    </w:p>
    <w:p w:rsidR="006531A3" w:rsidRPr="006B78BF" w:rsidRDefault="006531A3" w:rsidP="006531A3">
      <w:pPr>
        <w:pStyle w:val="Listaszerbekezds"/>
        <w:numPr>
          <w:ilvl w:val="0"/>
          <w:numId w:val="57"/>
        </w:numPr>
        <w:ind w:left="426" w:hanging="426"/>
      </w:pPr>
      <w:r w:rsidRPr="006B78BF">
        <w:t>Karcagi Polgármesteri Hivatal Költségvetési, Gazdálkodási és Kistérségi Iroda, helyben</w:t>
      </w:r>
    </w:p>
    <w:p w:rsidR="006531A3" w:rsidRPr="006B78BF" w:rsidRDefault="006531A3" w:rsidP="006531A3">
      <w:pPr>
        <w:pStyle w:val="Listaszerbekezds"/>
        <w:numPr>
          <w:ilvl w:val="0"/>
          <w:numId w:val="57"/>
        </w:numPr>
        <w:ind w:left="426" w:hanging="426"/>
      </w:pPr>
      <w:r w:rsidRPr="006B78BF">
        <w:t>Karcagi Polgármesteri Hivatal Aljegyzői Iroda, Szervezési Csoport, helyben</w:t>
      </w:r>
    </w:p>
    <w:p w:rsidR="006531A3" w:rsidRPr="006B78BF" w:rsidRDefault="006531A3" w:rsidP="006531A3">
      <w:pPr>
        <w:pStyle w:val="Listaszerbekezds"/>
        <w:numPr>
          <w:ilvl w:val="0"/>
          <w:numId w:val="57"/>
        </w:numPr>
        <w:ind w:left="426" w:hanging="426"/>
      </w:pPr>
      <w:r w:rsidRPr="006B78BF">
        <w:t>Karcagi Polgármesteri Hivatal Jegyzői Iroda, Kamarai Jogtanácsos, helyben</w:t>
      </w:r>
    </w:p>
    <w:p w:rsidR="006531A3" w:rsidRPr="006B78BF" w:rsidRDefault="006531A3" w:rsidP="006531A3">
      <w:pPr>
        <w:pStyle w:val="Listaszerbekezds"/>
        <w:numPr>
          <w:ilvl w:val="0"/>
          <w:numId w:val="57"/>
        </w:numPr>
        <w:tabs>
          <w:tab w:val="left" w:pos="-3402"/>
        </w:tabs>
        <w:ind w:left="426" w:hanging="426"/>
      </w:pPr>
      <w:r w:rsidRPr="006B78BF">
        <w:t>Tőkés Sándorné 5300 Karcag, Vasút u. 19.</w:t>
      </w:r>
    </w:p>
    <w:p w:rsidR="006531A3" w:rsidRDefault="006531A3" w:rsidP="00B83E7B">
      <w:pPr>
        <w:pStyle w:val="NormlWeb"/>
        <w:tabs>
          <w:tab w:val="left" w:pos="2660"/>
        </w:tabs>
        <w:spacing w:before="0" w:after="0"/>
        <w:rPr>
          <w:szCs w:val="24"/>
        </w:rPr>
      </w:pPr>
    </w:p>
    <w:p w:rsidR="006531A3" w:rsidRDefault="006531A3" w:rsidP="00B83E7B">
      <w:pPr>
        <w:pStyle w:val="NormlWeb"/>
        <w:tabs>
          <w:tab w:val="left" w:pos="2660"/>
        </w:tabs>
        <w:spacing w:before="0" w:after="0"/>
        <w:rPr>
          <w:szCs w:val="24"/>
        </w:rPr>
      </w:pPr>
    </w:p>
    <w:p w:rsidR="006531A3" w:rsidRPr="00C50852" w:rsidRDefault="006531A3"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u w:val="single"/>
                <w:lang w:eastAsia="en-US"/>
              </w:rPr>
            </w:pPr>
            <w:r w:rsidRPr="00C50852">
              <w:rPr>
                <w:b/>
                <w:bCs/>
                <w:sz w:val="24"/>
                <w:szCs w:val="24"/>
                <w:lang w:eastAsia="en-US"/>
              </w:rPr>
              <w:t>1</w:t>
            </w:r>
            <w:r w:rsidR="00C50852" w:rsidRPr="00C50852">
              <w:rPr>
                <w:b/>
                <w:bCs/>
                <w:sz w:val="24"/>
                <w:szCs w:val="24"/>
                <w:lang w:eastAsia="en-US"/>
              </w:rPr>
              <w:t>7</w:t>
            </w:r>
            <w:r w:rsidRPr="00C50852">
              <w:rPr>
                <w:b/>
                <w:bCs/>
                <w:sz w:val="24"/>
                <w:szCs w:val="24"/>
                <w:lang w:eastAsia="en-US"/>
              </w:rPr>
              <w:t xml:space="preserve">. </w:t>
            </w:r>
            <w:r w:rsidRPr="00C50852">
              <w:rPr>
                <w:b/>
                <w:bCs/>
                <w:sz w:val="24"/>
                <w:szCs w:val="24"/>
                <w:u w:val="single"/>
                <w:lang w:eastAsia="en-US"/>
              </w:rPr>
              <w:t xml:space="preserve">napirendi pont: </w:t>
            </w:r>
          </w:p>
        </w:tc>
        <w:tc>
          <w:tcPr>
            <w:tcW w:w="6956" w:type="dxa"/>
          </w:tcPr>
          <w:p w:rsidR="00B83E7B" w:rsidRPr="00C50852" w:rsidRDefault="00B83E7B" w:rsidP="00B83E7B">
            <w:pPr>
              <w:ind w:left="175"/>
              <w:jc w:val="both"/>
              <w:rPr>
                <w:sz w:val="24"/>
                <w:szCs w:val="24"/>
              </w:rPr>
            </w:pPr>
            <w:r w:rsidRPr="00C50852">
              <w:rPr>
                <w:sz w:val="24"/>
                <w:szCs w:val="24"/>
              </w:rPr>
              <w:t>Javaslat Karcag város állatorvosi ügyeletének megszervezésére</w:t>
            </w:r>
          </w:p>
          <w:p w:rsidR="00B83E7B" w:rsidRPr="00C50852" w:rsidRDefault="00B83E7B" w:rsidP="00B83E7B">
            <w:pPr>
              <w:pStyle w:val="NormlWeb"/>
              <w:spacing w:before="0" w:after="0"/>
              <w:ind w:left="175"/>
              <w:jc w:val="both"/>
              <w:rPr>
                <w:szCs w:val="24"/>
              </w:rPr>
            </w:pPr>
          </w:p>
        </w:tc>
      </w:tr>
    </w:tbl>
    <w:p w:rsidR="00614B09" w:rsidRDefault="00614B09" w:rsidP="00B83E7B">
      <w:pPr>
        <w:pStyle w:val="NormlWeb"/>
        <w:tabs>
          <w:tab w:val="left" w:pos="2660"/>
        </w:tabs>
        <w:spacing w:before="0" w:after="0"/>
        <w:rPr>
          <w:b/>
          <w:bCs/>
          <w:szCs w:val="24"/>
          <w:lang w:eastAsia="en-US"/>
        </w:rPr>
      </w:pPr>
      <w:r w:rsidRPr="00C50852">
        <w:rPr>
          <w:b/>
          <w:bCs/>
          <w:szCs w:val="24"/>
          <w:lang w:eastAsia="en-US"/>
        </w:rPr>
        <w:tab/>
      </w:r>
    </w:p>
    <w:p w:rsidR="00DD200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D2000">
        <w:rPr>
          <w:bCs/>
          <w:iCs/>
          <w:sz w:val="24"/>
          <w:szCs w:val="24"/>
        </w:rPr>
        <w:t>Egyre nagyobb az igény, főleg a kisállattartók részéről, hogy legyen</w:t>
      </w:r>
      <w:r w:rsidR="007B3616">
        <w:rPr>
          <w:bCs/>
          <w:iCs/>
          <w:sz w:val="24"/>
          <w:szCs w:val="24"/>
        </w:rPr>
        <w:t xml:space="preserve"> a városban hétvégeken</w:t>
      </w:r>
      <w:r w:rsidR="00DD2000">
        <w:rPr>
          <w:bCs/>
          <w:iCs/>
          <w:sz w:val="24"/>
          <w:szCs w:val="24"/>
        </w:rPr>
        <w:t xml:space="preserve"> állatorvosi ügyelet. Amennyiben elfogadásra kerül</w:t>
      </w:r>
      <w:r w:rsidR="00E55144">
        <w:rPr>
          <w:bCs/>
          <w:iCs/>
          <w:sz w:val="24"/>
          <w:szCs w:val="24"/>
        </w:rPr>
        <w:t xml:space="preserve"> a javaslat, akkor péntektől hétfő reggelig lenne ügyelet. </w:t>
      </w:r>
    </w:p>
    <w:p w:rsidR="00DD2000" w:rsidRDefault="00DD200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pStyle w:val="NormlWeb"/>
        <w:tabs>
          <w:tab w:val="left" w:pos="2660"/>
        </w:tabs>
        <w:spacing w:before="0" w:after="0"/>
        <w:rPr>
          <w:b/>
          <w:bCs/>
          <w:szCs w:val="24"/>
          <w:lang w:eastAsia="en-US"/>
        </w:rPr>
      </w:pPr>
    </w:p>
    <w:p w:rsidR="006B3BAB" w:rsidRDefault="006B3BAB" w:rsidP="00A0036D">
      <w:pPr>
        <w:rPr>
          <w:b/>
          <w:sz w:val="24"/>
          <w:szCs w:val="24"/>
        </w:rPr>
      </w:pPr>
    </w:p>
    <w:p w:rsidR="00A0036D" w:rsidRPr="00A0036D" w:rsidRDefault="00A0036D" w:rsidP="00A0036D">
      <w:pPr>
        <w:rPr>
          <w:b/>
          <w:sz w:val="24"/>
          <w:szCs w:val="24"/>
        </w:rPr>
      </w:pPr>
      <w:r w:rsidRPr="00A0036D">
        <w:rPr>
          <w:b/>
          <w:sz w:val="24"/>
          <w:szCs w:val="24"/>
        </w:rPr>
        <w:t xml:space="preserve">305/2019. (XII.19.) „kt.”  sz.   h a t á r o z a t   </w:t>
      </w:r>
    </w:p>
    <w:p w:rsidR="00A0036D" w:rsidRPr="00A0036D" w:rsidRDefault="00A0036D" w:rsidP="00A0036D">
      <w:pPr>
        <w:rPr>
          <w:b/>
          <w:bCs/>
          <w:sz w:val="24"/>
          <w:szCs w:val="24"/>
        </w:rPr>
      </w:pPr>
      <w:r w:rsidRPr="00A0036D">
        <w:rPr>
          <w:b/>
          <w:bCs/>
          <w:sz w:val="24"/>
          <w:szCs w:val="24"/>
        </w:rPr>
        <w:t xml:space="preserve">Karcag város állatorvosi ügyeletének megszervezéséről </w:t>
      </w:r>
    </w:p>
    <w:p w:rsidR="00A0036D" w:rsidRPr="00A0036D" w:rsidRDefault="00A0036D" w:rsidP="00A0036D">
      <w:pPr>
        <w:rPr>
          <w:sz w:val="24"/>
          <w:szCs w:val="24"/>
        </w:rPr>
      </w:pPr>
    </w:p>
    <w:p w:rsidR="00A0036D" w:rsidRPr="00A0036D" w:rsidRDefault="00A0036D" w:rsidP="00C946A7">
      <w:pPr>
        <w:spacing w:after="48"/>
        <w:jc w:val="both"/>
        <w:rPr>
          <w:sz w:val="24"/>
          <w:szCs w:val="24"/>
        </w:rPr>
      </w:pPr>
      <w:r w:rsidRPr="00A0036D">
        <w:rPr>
          <w:sz w:val="24"/>
          <w:szCs w:val="24"/>
        </w:rPr>
        <w:t>Karcag Városi Önkormányzat Képviselő-testülete (továbbiakban: Képviselő-testület) az Alaptörvény 32. cikk (1) bekezdés b) pontjában biztosított jogkörében, a Magyarország helyi önkormányzatairól szóló 2011. évi CLXXXIX törvény 10. § (2) bekezdésében biztosított feladatkörében eljárva az alábbiak szerint dönt:</w:t>
      </w:r>
    </w:p>
    <w:p w:rsidR="00A0036D" w:rsidRPr="00A0036D" w:rsidRDefault="00A0036D" w:rsidP="00A0036D">
      <w:pPr>
        <w:rPr>
          <w:sz w:val="24"/>
          <w:szCs w:val="24"/>
        </w:rPr>
      </w:pPr>
    </w:p>
    <w:p w:rsidR="00A0036D" w:rsidRPr="00A0036D" w:rsidRDefault="00A0036D" w:rsidP="005A1155">
      <w:pPr>
        <w:pStyle w:val="Listaszerbekezds"/>
        <w:keepNext/>
        <w:numPr>
          <w:ilvl w:val="0"/>
          <w:numId w:val="58"/>
        </w:numPr>
        <w:jc w:val="both"/>
        <w:outlineLvl w:val="0"/>
      </w:pPr>
      <w:r w:rsidRPr="00A0036D">
        <w:t>A Képviselő-testület 2020</w:t>
      </w:r>
      <w:r w:rsidR="00D87554">
        <w:t>.</w:t>
      </w:r>
      <w:r w:rsidRPr="00A0036D">
        <w:t xml:space="preserve"> január 1-től 2020. december 31-ig terjedő időszakban, a város állattartó hagyományaira és a lakosság igényeire figyelemmel, Karcag város közigazgatási területén állatorvosi ügyelet ellátásához a hétvégi időszakra 1 fő magánállatorvos részére támogatást nyújt.</w:t>
      </w:r>
    </w:p>
    <w:p w:rsidR="00A0036D" w:rsidRPr="00A0036D" w:rsidRDefault="00A0036D" w:rsidP="00A0036D">
      <w:pPr>
        <w:rPr>
          <w:sz w:val="24"/>
          <w:szCs w:val="24"/>
        </w:rPr>
      </w:pPr>
    </w:p>
    <w:p w:rsidR="00A0036D" w:rsidRPr="00A0036D" w:rsidRDefault="00A0036D" w:rsidP="005A1155">
      <w:pPr>
        <w:pStyle w:val="Listaszerbekezds"/>
        <w:numPr>
          <w:ilvl w:val="0"/>
          <w:numId w:val="58"/>
        </w:numPr>
        <w:jc w:val="both"/>
      </w:pPr>
      <w:r w:rsidRPr="00A0036D">
        <w:t>A Képviselő-testület felkéri a Karcagi Polgármesteri Hivatal Költségvetési, Gazdálkodási és Kistérségi Irodáját, hogy az 1. pontban meghatározott feladat ellátására 1.200.000.-Ft összeget a 2020. évi költségvetési rendeletbe építsen be.</w:t>
      </w:r>
    </w:p>
    <w:p w:rsidR="00A0036D" w:rsidRPr="00A0036D" w:rsidRDefault="00A0036D" w:rsidP="00A0036D">
      <w:pPr>
        <w:ind w:left="720" w:firstLine="696"/>
        <w:rPr>
          <w:sz w:val="24"/>
          <w:szCs w:val="24"/>
        </w:rPr>
      </w:pPr>
      <w:r w:rsidRPr="00A0036D">
        <w:rPr>
          <w:sz w:val="24"/>
          <w:szCs w:val="24"/>
          <w:u w:val="single"/>
        </w:rPr>
        <w:t>Felelős</w:t>
      </w:r>
      <w:r w:rsidRPr="00A0036D">
        <w:rPr>
          <w:sz w:val="24"/>
          <w:szCs w:val="24"/>
        </w:rPr>
        <w:t xml:space="preserve">: </w:t>
      </w:r>
      <w:r w:rsidRPr="00A0036D">
        <w:rPr>
          <w:sz w:val="24"/>
          <w:szCs w:val="24"/>
        </w:rPr>
        <w:tab/>
        <w:t>Szabóné Bóka Réka költségvetési csoportvezető</w:t>
      </w:r>
    </w:p>
    <w:p w:rsidR="00A0036D" w:rsidRPr="00A0036D" w:rsidRDefault="00A0036D" w:rsidP="00A0036D">
      <w:pPr>
        <w:ind w:left="708" w:firstLine="708"/>
        <w:rPr>
          <w:sz w:val="24"/>
          <w:szCs w:val="24"/>
        </w:rPr>
      </w:pPr>
      <w:r w:rsidRPr="00A0036D">
        <w:rPr>
          <w:sz w:val="24"/>
          <w:szCs w:val="24"/>
          <w:u w:val="single"/>
        </w:rPr>
        <w:t>Határidő</w:t>
      </w:r>
      <w:r w:rsidRPr="00A0036D">
        <w:rPr>
          <w:sz w:val="24"/>
          <w:szCs w:val="24"/>
        </w:rPr>
        <w:t xml:space="preserve">:   </w:t>
      </w:r>
      <w:r w:rsidRPr="00A0036D">
        <w:rPr>
          <w:sz w:val="24"/>
          <w:szCs w:val="24"/>
        </w:rPr>
        <w:tab/>
        <w:t>2020. február 15.</w:t>
      </w:r>
    </w:p>
    <w:p w:rsidR="00A0036D" w:rsidRPr="00A0036D" w:rsidRDefault="00A0036D" w:rsidP="00A0036D">
      <w:pPr>
        <w:rPr>
          <w:sz w:val="24"/>
          <w:szCs w:val="24"/>
        </w:rPr>
      </w:pPr>
    </w:p>
    <w:p w:rsidR="00A0036D" w:rsidRPr="00A0036D" w:rsidRDefault="00A0036D" w:rsidP="005A1155">
      <w:pPr>
        <w:pStyle w:val="Listaszerbekezds"/>
        <w:numPr>
          <w:ilvl w:val="0"/>
          <w:numId w:val="58"/>
        </w:numPr>
        <w:jc w:val="both"/>
      </w:pPr>
      <w:r w:rsidRPr="00A0036D">
        <w:lastRenderedPageBreak/>
        <w:t>A Képviselő-testület felhatalmazza a Karcag Városi Önkormányzat Polgármesterét, hogy a jelen határozatban foglaltak alapján írja alá az állatorvosi ügyelet megszervezéséhez szükséges megállapodást.</w:t>
      </w:r>
    </w:p>
    <w:p w:rsidR="00A0036D" w:rsidRPr="00A0036D" w:rsidRDefault="00A0036D" w:rsidP="00A0036D">
      <w:pPr>
        <w:ind w:left="720" w:firstLine="273"/>
        <w:rPr>
          <w:sz w:val="24"/>
          <w:szCs w:val="24"/>
        </w:rPr>
      </w:pPr>
      <w:r w:rsidRPr="00A0036D">
        <w:rPr>
          <w:sz w:val="24"/>
          <w:szCs w:val="24"/>
          <w:u w:val="single"/>
        </w:rPr>
        <w:t>Felelős:</w:t>
      </w:r>
      <w:r w:rsidRPr="00A0036D">
        <w:rPr>
          <w:sz w:val="24"/>
          <w:szCs w:val="24"/>
        </w:rPr>
        <w:tab/>
        <w:t>Dobos László polgármester</w:t>
      </w:r>
    </w:p>
    <w:p w:rsidR="00A0036D" w:rsidRPr="00A0036D" w:rsidRDefault="00A0036D" w:rsidP="00A0036D">
      <w:pPr>
        <w:ind w:firstLine="993"/>
        <w:rPr>
          <w:sz w:val="24"/>
          <w:szCs w:val="24"/>
        </w:rPr>
      </w:pPr>
      <w:r w:rsidRPr="00A0036D">
        <w:rPr>
          <w:sz w:val="24"/>
          <w:szCs w:val="24"/>
          <w:u w:val="single"/>
        </w:rPr>
        <w:t>Határidő:</w:t>
      </w:r>
      <w:r w:rsidRPr="00A0036D">
        <w:rPr>
          <w:sz w:val="24"/>
          <w:szCs w:val="24"/>
        </w:rPr>
        <w:tab/>
        <w:t>2020. február 15.</w:t>
      </w:r>
    </w:p>
    <w:p w:rsidR="00A0036D" w:rsidRPr="00A0036D" w:rsidRDefault="00A0036D" w:rsidP="00A0036D">
      <w:pPr>
        <w:ind w:firstLine="993"/>
        <w:rPr>
          <w:sz w:val="24"/>
          <w:szCs w:val="24"/>
        </w:rPr>
      </w:pPr>
    </w:p>
    <w:p w:rsidR="00A0036D" w:rsidRPr="00A0036D" w:rsidRDefault="00A0036D" w:rsidP="005A1155">
      <w:pPr>
        <w:pStyle w:val="Listaszerbekezds"/>
        <w:numPr>
          <w:ilvl w:val="0"/>
          <w:numId w:val="58"/>
        </w:numPr>
        <w:jc w:val="both"/>
      </w:pPr>
      <w:r w:rsidRPr="00A0036D">
        <w:t>A Képviselő-testület felkéri a Karcagi Polgármesteri Hivatal Aljegyzői Iroda Hatósági Csoportját és Kamarai Jogtanácsosát jelen határozat végrehajtásából eredő szükséges intézkedések megtételére.</w:t>
      </w:r>
    </w:p>
    <w:p w:rsidR="00A0036D" w:rsidRPr="00A0036D" w:rsidRDefault="00A0036D" w:rsidP="00A0036D">
      <w:pPr>
        <w:ind w:left="1134"/>
        <w:rPr>
          <w:sz w:val="24"/>
          <w:szCs w:val="24"/>
        </w:rPr>
      </w:pPr>
      <w:r w:rsidRPr="00A0036D">
        <w:rPr>
          <w:sz w:val="24"/>
          <w:szCs w:val="24"/>
          <w:u w:val="single"/>
        </w:rPr>
        <w:t xml:space="preserve">Felelős:  </w:t>
      </w:r>
      <w:r w:rsidRPr="00A0036D">
        <w:rPr>
          <w:sz w:val="24"/>
          <w:szCs w:val="24"/>
        </w:rPr>
        <w:t xml:space="preserve">  Dr. Czap Enikő aljegyző</w:t>
      </w:r>
    </w:p>
    <w:p w:rsidR="00A0036D" w:rsidRPr="00A0036D" w:rsidRDefault="00A0036D" w:rsidP="00A0036D">
      <w:pPr>
        <w:ind w:left="1134"/>
        <w:rPr>
          <w:sz w:val="24"/>
          <w:szCs w:val="24"/>
        </w:rPr>
      </w:pPr>
      <w:r w:rsidRPr="00A0036D">
        <w:rPr>
          <w:sz w:val="24"/>
          <w:szCs w:val="24"/>
        </w:rPr>
        <w:tab/>
      </w:r>
      <w:r w:rsidRPr="00A0036D">
        <w:rPr>
          <w:sz w:val="24"/>
          <w:szCs w:val="24"/>
        </w:rPr>
        <w:tab/>
        <w:t xml:space="preserve"> Dr. Kovács László Iván kamarai jogtanácsos</w:t>
      </w:r>
    </w:p>
    <w:p w:rsidR="00A0036D" w:rsidRPr="00A0036D" w:rsidRDefault="00A0036D" w:rsidP="00A0036D">
      <w:pPr>
        <w:ind w:left="993" w:firstLine="141"/>
        <w:rPr>
          <w:sz w:val="24"/>
          <w:szCs w:val="24"/>
        </w:rPr>
      </w:pPr>
      <w:r w:rsidRPr="00A0036D">
        <w:rPr>
          <w:sz w:val="24"/>
          <w:szCs w:val="24"/>
          <w:u w:val="single"/>
        </w:rPr>
        <w:t>Határidő:</w:t>
      </w:r>
      <w:r w:rsidRPr="00A0036D">
        <w:rPr>
          <w:sz w:val="24"/>
          <w:szCs w:val="24"/>
        </w:rPr>
        <w:t>2020. február 15.</w:t>
      </w:r>
    </w:p>
    <w:p w:rsidR="00A0036D" w:rsidRPr="00A0036D" w:rsidRDefault="00A0036D" w:rsidP="00A0036D">
      <w:pPr>
        <w:ind w:left="993" w:firstLine="141"/>
        <w:rPr>
          <w:sz w:val="24"/>
          <w:szCs w:val="24"/>
        </w:rPr>
      </w:pPr>
    </w:p>
    <w:p w:rsidR="00A0036D" w:rsidRPr="00A0036D" w:rsidRDefault="00A0036D" w:rsidP="00A0036D">
      <w:pPr>
        <w:rPr>
          <w:sz w:val="24"/>
          <w:szCs w:val="24"/>
          <w:u w:val="single"/>
        </w:rPr>
      </w:pPr>
      <w:r w:rsidRPr="00A0036D">
        <w:rPr>
          <w:sz w:val="24"/>
          <w:szCs w:val="24"/>
          <w:u w:val="single"/>
        </w:rPr>
        <w:t>Erről értesülnek:</w:t>
      </w:r>
    </w:p>
    <w:p w:rsidR="00A0036D" w:rsidRPr="00A0036D" w:rsidRDefault="00A0036D" w:rsidP="005A1155">
      <w:pPr>
        <w:pStyle w:val="Listaszerbekezds"/>
        <w:numPr>
          <w:ilvl w:val="0"/>
          <w:numId w:val="59"/>
        </w:numPr>
        <w:ind w:left="567" w:hanging="425"/>
      </w:pPr>
      <w:r w:rsidRPr="00A0036D">
        <w:t>Karcag Városi Önkormányzat Képviselő-testületének tagjai, lakhelyükön</w:t>
      </w:r>
    </w:p>
    <w:p w:rsidR="00A0036D" w:rsidRPr="00A0036D" w:rsidRDefault="00A0036D" w:rsidP="005A1155">
      <w:pPr>
        <w:pStyle w:val="Listaszerbekezds"/>
        <w:numPr>
          <w:ilvl w:val="0"/>
          <w:numId w:val="59"/>
        </w:numPr>
        <w:ind w:left="567" w:hanging="425"/>
      </w:pPr>
      <w:r w:rsidRPr="00A0036D">
        <w:t>Karcag Városi Önkormányzat Polgármestere, helyben</w:t>
      </w:r>
    </w:p>
    <w:p w:rsidR="00A0036D" w:rsidRPr="00A0036D" w:rsidRDefault="00A0036D" w:rsidP="005A1155">
      <w:pPr>
        <w:pStyle w:val="Listaszerbekezds"/>
        <w:numPr>
          <w:ilvl w:val="0"/>
          <w:numId w:val="59"/>
        </w:numPr>
        <w:ind w:left="567" w:hanging="425"/>
      </w:pPr>
      <w:r w:rsidRPr="00A0036D">
        <w:t>Karcag Városi Önkormányzat Jegyzője, helyben</w:t>
      </w:r>
    </w:p>
    <w:p w:rsidR="00A0036D" w:rsidRPr="00A0036D" w:rsidRDefault="00A0036D" w:rsidP="005A1155">
      <w:pPr>
        <w:pStyle w:val="Listaszerbekezds"/>
        <w:numPr>
          <w:ilvl w:val="0"/>
          <w:numId w:val="59"/>
        </w:numPr>
        <w:ind w:left="567" w:hanging="425"/>
      </w:pPr>
      <w:r w:rsidRPr="00A0036D">
        <w:t>Karcagi Polgármesteri Hivatal Aljegyzői Iroda, Hatósági Csoport, helyben</w:t>
      </w:r>
    </w:p>
    <w:p w:rsidR="00A0036D" w:rsidRPr="00A0036D" w:rsidRDefault="00A0036D" w:rsidP="005A1155">
      <w:pPr>
        <w:pStyle w:val="Listaszerbekezds"/>
        <w:numPr>
          <w:ilvl w:val="0"/>
          <w:numId w:val="59"/>
        </w:numPr>
        <w:ind w:left="567" w:hanging="425"/>
      </w:pPr>
      <w:r w:rsidRPr="00A0036D">
        <w:t>Karcagi Polgármesteri Hivatal Költségvetési, Gazdálkodási és Kistérségi Iroda, helyben</w:t>
      </w:r>
    </w:p>
    <w:p w:rsidR="00A0036D" w:rsidRPr="00A0036D" w:rsidRDefault="00A0036D" w:rsidP="005A1155">
      <w:pPr>
        <w:pStyle w:val="Listaszerbekezds"/>
        <w:numPr>
          <w:ilvl w:val="0"/>
          <w:numId w:val="59"/>
        </w:numPr>
        <w:ind w:left="567" w:hanging="425"/>
      </w:pPr>
      <w:r w:rsidRPr="00A0036D">
        <w:t>Karcagi Polgármesteri Hivatal Aljegyzői Iroda, Szervezési Csoport, helyben</w:t>
      </w:r>
    </w:p>
    <w:p w:rsidR="00A0036D" w:rsidRPr="00A0036D" w:rsidRDefault="00A0036D" w:rsidP="005A1155">
      <w:pPr>
        <w:pStyle w:val="Listaszerbekezds"/>
        <w:numPr>
          <w:ilvl w:val="0"/>
          <w:numId w:val="59"/>
        </w:numPr>
        <w:ind w:left="567" w:hanging="425"/>
      </w:pPr>
      <w:r w:rsidRPr="00A0036D">
        <w:t>Karcagi Polgármesteri Hivatal Jegyzői Iroda, Kamarai Jogtanácsos, helyben</w:t>
      </w:r>
    </w:p>
    <w:p w:rsidR="00A0036D" w:rsidRPr="00A0036D" w:rsidRDefault="00A0036D" w:rsidP="005A1155">
      <w:pPr>
        <w:pStyle w:val="Listaszerbekezds"/>
        <w:numPr>
          <w:ilvl w:val="0"/>
          <w:numId w:val="59"/>
        </w:numPr>
        <w:ind w:left="567" w:hanging="425"/>
      </w:pPr>
      <w:r w:rsidRPr="00A0036D">
        <w:t>Dr. Temesváry Tamás 5300 Karcag, Széchenyi István sgt. 38.</w:t>
      </w:r>
    </w:p>
    <w:p w:rsidR="00A0036D" w:rsidRPr="00A0036D" w:rsidRDefault="00A0036D" w:rsidP="005A1155">
      <w:pPr>
        <w:pStyle w:val="Listaszerbekezds"/>
        <w:numPr>
          <w:ilvl w:val="0"/>
          <w:numId w:val="59"/>
        </w:numPr>
        <w:ind w:left="567" w:hanging="425"/>
      </w:pPr>
      <w:r w:rsidRPr="00A0036D">
        <w:t>MÁK JNSZMSZ 5000 Szolnok, Bimbó u. 52.</w:t>
      </w:r>
    </w:p>
    <w:p w:rsidR="000C4B7D" w:rsidRDefault="000C4B7D" w:rsidP="00B83E7B">
      <w:pPr>
        <w:pStyle w:val="NormlWeb"/>
        <w:tabs>
          <w:tab w:val="left" w:pos="2660"/>
        </w:tabs>
        <w:spacing w:before="0" w:after="0"/>
        <w:rPr>
          <w:szCs w:val="24"/>
        </w:rPr>
      </w:pPr>
    </w:p>
    <w:p w:rsidR="000C4B7D" w:rsidRPr="00C50852" w:rsidRDefault="000C4B7D" w:rsidP="00B83E7B">
      <w:pPr>
        <w:pStyle w:val="NormlWeb"/>
        <w:tabs>
          <w:tab w:val="left" w:pos="2660"/>
        </w:tabs>
        <w:spacing w:before="0" w:after="0"/>
        <w:rPr>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t>1</w:t>
            </w:r>
            <w:r w:rsidR="00C50852" w:rsidRPr="00C50852">
              <w:rPr>
                <w:b/>
                <w:bCs/>
                <w:sz w:val="24"/>
                <w:szCs w:val="24"/>
                <w:lang w:eastAsia="en-US"/>
              </w:rPr>
              <w:t>8</w:t>
            </w:r>
            <w:r w:rsidRPr="00C50852">
              <w:rPr>
                <w:b/>
                <w:bCs/>
                <w:sz w:val="24"/>
                <w:szCs w:val="24"/>
                <w:lang w:eastAsia="en-US"/>
              </w:rPr>
              <w:t xml:space="preserve">. </w:t>
            </w:r>
            <w:r w:rsidRPr="00C50852">
              <w:rPr>
                <w:b/>
                <w:bCs/>
                <w:sz w:val="24"/>
                <w:szCs w:val="24"/>
                <w:u w:val="single"/>
                <w:lang w:eastAsia="en-US"/>
              </w:rPr>
              <w:t>napirendi pont:</w:t>
            </w:r>
          </w:p>
        </w:tc>
        <w:tc>
          <w:tcPr>
            <w:tcW w:w="6956" w:type="dxa"/>
          </w:tcPr>
          <w:p w:rsidR="00B83E7B" w:rsidRPr="00C50852" w:rsidRDefault="00B83E7B" w:rsidP="00B83E7B">
            <w:pPr>
              <w:pStyle w:val="NormlWeb"/>
              <w:spacing w:before="0" w:after="0"/>
              <w:ind w:left="175"/>
              <w:jc w:val="both"/>
              <w:rPr>
                <w:szCs w:val="24"/>
              </w:rPr>
            </w:pPr>
            <w:r w:rsidRPr="00C50852">
              <w:rPr>
                <w:szCs w:val="24"/>
              </w:rPr>
              <w:t>Javaslat a Karcagi Városháza volt rendőrségi épületszárnyának felújítására</w:t>
            </w:r>
          </w:p>
          <w:p w:rsidR="00B83E7B" w:rsidRPr="00C50852" w:rsidRDefault="00B83E7B" w:rsidP="00B83E7B">
            <w:pPr>
              <w:pStyle w:val="NormlWeb"/>
              <w:spacing w:before="0" w:after="0"/>
              <w:ind w:left="175"/>
              <w:jc w:val="both"/>
              <w:rPr>
                <w:szCs w:val="24"/>
              </w:rPr>
            </w:pPr>
          </w:p>
        </w:tc>
      </w:tr>
    </w:tbl>
    <w:p w:rsidR="00614B09" w:rsidRDefault="00614B09" w:rsidP="00B83E7B">
      <w:pPr>
        <w:tabs>
          <w:tab w:val="left" w:pos="2660"/>
        </w:tabs>
        <w:rPr>
          <w:b/>
          <w:bCs/>
          <w:sz w:val="24"/>
          <w:szCs w:val="24"/>
          <w:lang w:eastAsia="en-US"/>
        </w:rPr>
      </w:pPr>
      <w:r w:rsidRPr="00C50852">
        <w:rPr>
          <w:b/>
          <w:bCs/>
          <w:sz w:val="24"/>
          <w:szCs w:val="24"/>
          <w:lang w:eastAsia="en-US"/>
        </w:rPr>
        <w:tab/>
      </w:r>
    </w:p>
    <w:p w:rsidR="006B3BAB"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B3BAB">
        <w:rPr>
          <w:bCs/>
          <w:iCs/>
          <w:sz w:val="24"/>
          <w:szCs w:val="24"/>
        </w:rPr>
        <w:t xml:space="preserve">Jelenleg üresen áll ez az épületszárny. A döntés értelmében a Belügyminisztérium </w:t>
      </w:r>
      <w:r w:rsidR="00C946A7">
        <w:rPr>
          <w:bCs/>
          <w:iCs/>
          <w:sz w:val="24"/>
          <w:szCs w:val="24"/>
        </w:rPr>
        <w:t xml:space="preserve">500 Mft vissza nem térítendő </w:t>
      </w:r>
      <w:r w:rsidR="006B3BAB">
        <w:rPr>
          <w:bCs/>
          <w:iCs/>
          <w:sz w:val="24"/>
          <w:szCs w:val="24"/>
        </w:rPr>
        <w:t>támogatás</w:t>
      </w:r>
      <w:r w:rsidR="00C946A7">
        <w:rPr>
          <w:bCs/>
          <w:iCs/>
          <w:sz w:val="24"/>
          <w:szCs w:val="24"/>
        </w:rPr>
        <w:t>i</w:t>
      </w:r>
      <w:r w:rsidR="006B3BAB">
        <w:rPr>
          <w:bCs/>
          <w:iCs/>
          <w:sz w:val="24"/>
          <w:szCs w:val="24"/>
        </w:rPr>
        <w:t xml:space="preserve"> </w:t>
      </w:r>
      <w:r w:rsidR="008E683A">
        <w:rPr>
          <w:bCs/>
          <w:iCs/>
          <w:sz w:val="24"/>
          <w:szCs w:val="24"/>
        </w:rPr>
        <w:t>összeg</w:t>
      </w:r>
      <w:r w:rsidR="00C946A7">
        <w:rPr>
          <w:bCs/>
          <w:iCs/>
          <w:sz w:val="24"/>
          <w:szCs w:val="24"/>
        </w:rPr>
        <w:t>é</w:t>
      </w:r>
      <w:r w:rsidR="008E683A">
        <w:rPr>
          <w:bCs/>
          <w:iCs/>
          <w:sz w:val="24"/>
          <w:szCs w:val="24"/>
        </w:rPr>
        <w:t>bő</w:t>
      </w:r>
      <w:r w:rsidR="006B3BAB">
        <w:rPr>
          <w:bCs/>
          <w:iCs/>
          <w:sz w:val="24"/>
          <w:szCs w:val="24"/>
        </w:rPr>
        <w:t>l</w:t>
      </w:r>
      <w:r w:rsidR="00C946A7">
        <w:rPr>
          <w:bCs/>
          <w:iCs/>
          <w:sz w:val="24"/>
          <w:szCs w:val="24"/>
        </w:rPr>
        <w:t xml:space="preserve"> a teljes felújítás megtörténik. A </w:t>
      </w:r>
      <w:r w:rsidR="006B3BAB">
        <w:rPr>
          <w:bCs/>
          <w:iCs/>
          <w:sz w:val="24"/>
          <w:szCs w:val="24"/>
        </w:rPr>
        <w:t>korábbi megegyezés alapján a Járási Hivatal fogja használni</w:t>
      </w:r>
      <w:r w:rsidR="00B3545C">
        <w:rPr>
          <w:bCs/>
          <w:iCs/>
          <w:sz w:val="24"/>
          <w:szCs w:val="24"/>
        </w:rPr>
        <w:t xml:space="preserve"> az épületrészt</w:t>
      </w:r>
      <w:r w:rsidR="006B3BAB">
        <w:rPr>
          <w:bCs/>
          <w:iCs/>
          <w:sz w:val="24"/>
          <w:szCs w:val="24"/>
        </w:rPr>
        <w:t xml:space="preserve">. </w:t>
      </w:r>
      <w:r w:rsidR="008E683A">
        <w:rPr>
          <w:bCs/>
          <w:iCs/>
          <w:sz w:val="24"/>
          <w:szCs w:val="24"/>
        </w:rPr>
        <w:t>A tervezés megkezdődött, 2020. december végéig a teljes felújítás be fog fejeződni.</w:t>
      </w:r>
    </w:p>
    <w:p w:rsidR="006B3BAB" w:rsidRDefault="006B3BAB"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E683A" w:rsidRPr="00040795" w:rsidRDefault="008E683A" w:rsidP="008E683A">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8E683A" w:rsidRPr="00040795" w:rsidRDefault="008E683A" w:rsidP="008E683A">
      <w:pPr>
        <w:jc w:val="both"/>
        <w:rPr>
          <w:sz w:val="24"/>
          <w:szCs w:val="24"/>
        </w:rPr>
      </w:pPr>
    </w:p>
    <w:p w:rsidR="008E683A" w:rsidRPr="00040795" w:rsidRDefault="008E683A" w:rsidP="008E683A">
      <w:pPr>
        <w:pStyle w:val="Szvegtrzs"/>
        <w:jc w:val="center"/>
        <w:rPr>
          <w:b/>
          <w:i/>
          <w:sz w:val="24"/>
          <w:szCs w:val="24"/>
        </w:rPr>
      </w:pPr>
      <w:r w:rsidRPr="00040795">
        <w:rPr>
          <w:b/>
          <w:i/>
          <w:sz w:val="24"/>
          <w:szCs w:val="24"/>
        </w:rPr>
        <w:t>– A név szerinti szavazásról szóló irat a jegyzőkönyvhöz csatolva. –</w:t>
      </w:r>
    </w:p>
    <w:p w:rsidR="008E683A" w:rsidRPr="00040795" w:rsidRDefault="008E683A" w:rsidP="008E683A">
      <w:pPr>
        <w:pStyle w:val="Szvegtrzs"/>
        <w:rPr>
          <w:b/>
          <w:sz w:val="24"/>
          <w:szCs w:val="24"/>
          <w:u w:val="single"/>
        </w:rPr>
      </w:pPr>
    </w:p>
    <w:p w:rsidR="008E683A" w:rsidRPr="00040795" w:rsidRDefault="008E683A" w:rsidP="008E683A">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10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8E683A" w:rsidRDefault="008E683A" w:rsidP="008E683A"/>
    <w:p w:rsidR="00614B09" w:rsidRDefault="00614B09" w:rsidP="00B83E7B">
      <w:pPr>
        <w:tabs>
          <w:tab w:val="left" w:pos="2660"/>
        </w:tabs>
        <w:rPr>
          <w:sz w:val="24"/>
          <w:szCs w:val="24"/>
        </w:rPr>
      </w:pPr>
    </w:p>
    <w:p w:rsidR="00B3545C" w:rsidRDefault="00B3545C" w:rsidP="00B51B6F">
      <w:pPr>
        <w:pStyle w:val="Szvegtrzs2"/>
        <w:rPr>
          <w:b/>
          <w:szCs w:val="24"/>
        </w:rPr>
      </w:pPr>
    </w:p>
    <w:p w:rsidR="00B3545C" w:rsidRDefault="00B3545C" w:rsidP="00B51B6F">
      <w:pPr>
        <w:pStyle w:val="Szvegtrzs2"/>
        <w:rPr>
          <w:b/>
          <w:szCs w:val="24"/>
        </w:rPr>
      </w:pPr>
    </w:p>
    <w:p w:rsidR="00B3545C" w:rsidRDefault="00B3545C" w:rsidP="00B51B6F">
      <w:pPr>
        <w:pStyle w:val="Szvegtrzs2"/>
        <w:rPr>
          <w:b/>
          <w:szCs w:val="24"/>
        </w:rPr>
      </w:pPr>
    </w:p>
    <w:p w:rsidR="00B51B6F" w:rsidRPr="00B51B6F" w:rsidRDefault="00B51B6F" w:rsidP="00B51B6F">
      <w:pPr>
        <w:pStyle w:val="Szvegtrzs2"/>
        <w:rPr>
          <w:b/>
          <w:szCs w:val="24"/>
        </w:rPr>
      </w:pPr>
      <w:r w:rsidRPr="00B51B6F">
        <w:rPr>
          <w:b/>
          <w:szCs w:val="24"/>
        </w:rPr>
        <w:t xml:space="preserve">306/2019. (XII.19.) „kt.” sz. határozat  </w:t>
      </w:r>
    </w:p>
    <w:p w:rsidR="00B51B6F" w:rsidRPr="00B51B6F" w:rsidRDefault="00B51B6F" w:rsidP="00B51B6F">
      <w:pPr>
        <w:rPr>
          <w:b/>
          <w:sz w:val="24"/>
          <w:szCs w:val="24"/>
        </w:rPr>
      </w:pPr>
      <w:r w:rsidRPr="00B51B6F">
        <w:rPr>
          <w:b/>
          <w:sz w:val="24"/>
          <w:szCs w:val="24"/>
        </w:rPr>
        <w:t>a Karcagi Városháza volt rendőrségi épületszárnyának felújításáról</w:t>
      </w:r>
    </w:p>
    <w:p w:rsidR="00B51B6F" w:rsidRPr="00B51B6F" w:rsidRDefault="00B51B6F" w:rsidP="00B51B6F">
      <w:pPr>
        <w:rPr>
          <w:b/>
          <w:sz w:val="24"/>
          <w:szCs w:val="24"/>
        </w:rPr>
      </w:pPr>
    </w:p>
    <w:p w:rsidR="00B51B6F" w:rsidRPr="00B51B6F" w:rsidRDefault="00B51B6F" w:rsidP="00B51B6F">
      <w:pPr>
        <w:pStyle w:val="Szvegtrzs2"/>
        <w:rPr>
          <w:szCs w:val="24"/>
        </w:rPr>
      </w:pPr>
      <w:r w:rsidRPr="00B51B6F">
        <w:rPr>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továbbá a </w:t>
      </w:r>
      <w:r w:rsidRPr="00B51B6F">
        <w:rPr>
          <w:color w:val="000000"/>
          <w:szCs w:val="24"/>
        </w:rPr>
        <w:t xml:space="preserve">Magyarország 2019. évi központi költségvetéséről szóló 2018. évi L. törvény 1. melléklete, valamint az államháztartásról szóló törvény végrehajtásáról szóló 368/2011. (XII.31.) Korm. rendeletben foglaltak alapján az </w:t>
      </w:r>
      <w:r w:rsidRPr="00B51B6F">
        <w:rPr>
          <w:szCs w:val="24"/>
        </w:rPr>
        <w:t>alábbiak szerint dönt:</w:t>
      </w:r>
    </w:p>
    <w:p w:rsidR="00B51B6F" w:rsidRPr="00B51B6F" w:rsidRDefault="00B51B6F" w:rsidP="00B51B6F">
      <w:pPr>
        <w:pStyle w:val="Szvegtrzs2"/>
        <w:rPr>
          <w:szCs w:val="24"/>
        </w:rPr>
      </w:pPr>
    </w:p>
    <w:p w:rsidR="00B51B6F" w:rsidRPr="00B51B6F" w:rsidRDefault="00B51B6F" w:rsidP="005A1155">
      <w:pPr>
        <w:pStyle w:val="Szvegtrzs"/>
        <w:numPr>
          <w:ilvl w:val="0"/>
          <w:numId w:val="61"/>
        </w:numPr>
        <w:tabs>
          <w:tab w:val="clear" w:pos="1068"/>
        </w:tabs>
        <w:ind w:left="567" w:right="0" w:hanging="425"/>
        <w:rPr>
          <w:sz w:val="24"/>
          <w:szCs w:val="24"/>
        </w:rPr>
      </w:pPr>
      <w:r w:rsidRPr="00B51B6F">
        <w:rPr>
          <w:sz w:val="24"/>
          <w:szCs w:val="24"/>
        </w:rPr>
        <w:t>A Képviselő-testület vállalja, hogy a Karcag Városi Önkormányzat felújítja a Városháza volt rendőrségi épületszárnyát.</w:t>
      </w:r>
    </w:p>
    <w:p w:rsidR="00B51B6F" w:rsidRPr="00B51B6F" w:rsidRDefault="00B51B6F" w:rsidP="00B51B6F">
      <w:pPr>
        <w:pStyle w:val="Szvegtrzs"/>
        <w:ind w:left="567" w:hanging="425"/>
        <w:rPr>
          <w:sz w:val="24"/>
          <w:szCs w:val="24"/>
        </w:rPr>
      </w:pPr>
    </w:p>
    <w:p w:rsidR="00B51B6F" w:rsidRPr="00B51B6F" w:rsidRDefault="00B51B6F" w:rsidP="005A1155">
      <w:pPr>
        <w:pStyle w:val="Szvegtrzs"/>
        <w:numPr>
          <w:ilvl w:val="0"/>
          <w:numId w:val="61"/>
        </w:numPr>
        <w:tabs>
          <w:tab w:val="clear" w:pos="1068"/>
        </w:tabs>
        <w:ind w:left="567" w:right="0" w:hanging="425"/>
        <w:rPr>
          <w:sz w:val="24"/>
          <w:szCs w:val="24"/>
        </w:rPr>
      </w:pPr>
      <w:r w:rsidRPr="00B51B6F">
        <w:rPr>
          <w:sz w:val="24"/>
          <w:szCs w:val="24"/>
        </w:rPr>
        <w:t xml:space="preserve">A Képviselő-testület vállalja, hogy a </w:t>
      </w:r>
      <w:r w:rsidRPr="00B51B6F">
        <w:rPr>
          <w:bCs/>
          <w:sz w:val="24"/>
          <w:szCs w:val="24"/>
        </w:rPr>
        <w:t>Belügyminisztérium egyes kisvárosi települések feladatainak támogatásáról szóló 1480/2019. (VIII.01.) Korm. határozata alapján biztosított 538.920.000,-</w:t>
      </w:r>
      <w:r w:rsidR="003606DA">
        <w:rPr>
          <w:bCs/>
          <w:sz w:val="24"/>
          <w:szCs w:val="24"/>
        </w:rPr>
        <w:t xml:space="preserve"> </w:t>
      </w:r>
      <w:r w:rsidRPr="00B51B6F">
        <w:rPr>
          <w:bCs/>
          <w:sz w:val="24"/>
          <w:szCs w:val="24"/>
        </w:rPr>
        <w:t xml:space="preserve">Ft összeget teljes egészében, a fent nevezett épületrész, Jász-Nagykun-Szolnok Megyei Kormányhivatal Karcagi Járási Hivatal részére történő felújítására fordítja. </w:t>
      </w:r>
    </w:p>
    <w:p w:rsidR="00B51B6F" w:rsidRPr="00B51B6F" w:rsidRDefault="00B51B6F" w:rsidP="00B51B6F">
      <w:pPr>
        <w:pStyle w:val="Listaszerbekezds"/>
        <w:ind w:left="0" w:hanging="425"/>
      </w:pPr>
    </w:p>
    <w:p w:rsidR="00B51B6F" w:rsidRPr="00B51B6F" w:rsidRDefault="00B51B6F" w:rsidP="005A1155">
      <w:pPr>
        <w:pStyle w:val="Szvegtrzs"/>
        <w:numPr>
          <w:ilvl w:val="0"/>
          <w:numId w:val="61"/>
        </w:numPr>
        <w:tabs>
          <w:tab w:val="clear" w:pos="1068"/>
        </w:tabs>
        <w:ind w:left="567" w:right="0" w:hanging="425"/>
        <w:rPr>
          <w:sz w:val="24"/>
          <w:szCs w:val="24"/>
        </w:rPr>
      </w:pPr>
      <w:r w:rsidRPr="00B51B6F">
        <w:rPr>
          <w:sz w:val="24"/>
          <w:szCs w:val="24"/>
        </w:rPr>
        <w:t>A Képviselő-testület megbízza Rózsa Sándort, Karcag Város Jegyzőjét a Jász-Nagykun-Szolnok Megyei Kormányhivatallal való kapcsolattartásra.</w:t>
      </w:r>
    </w:p>
    <w:p w:rsidR="00B51B6F" w:rsidRPr="00B51B6F" w:rsidRDefault="00B51B6F" w:rsidP="00B51B6F">
      <w:pPr>
        <w:pStyle w:val="Listaszerbekezds"/>
        <w:ind w:hanging="425"/>
      </w:pPr>
    </w:p>
    <w:p w:rsidR="00B51B6F" w:rsidRPr="00B51B6F" w:rsidRDefault="00B51B6F" w:rsidP="005A1155">
      <w:pPr>
        <w:pStyle w:val="Listaszerbekezds"/>
        <w:numPr>
          <w:ilvl w:val="0"/>
          <w:numId w:val="61"/>
        </w:numPr>
        <w:tabs>
          <w:tab w:val="clear" w:pos="1068"/>
        </w:tabs>
        <w:suppressAutoHyphens/>
        <w:spacing w:before="120"/>
        <w:ind w:left="567" w:hanging="425"/>
        <w:contextualSpacing w:val="0"/>
        <w:jc w:val="both"/>
      </w:pPr>
      <w:r w:rsidRPr="00B51B6F">
        <w:t>A Képviselő-testület felhatalmazza a Karcag Városi Önkormányzat Polgármesterét, hogy a felújítással kapcsolatos szerződéseket, dokumentumokat aláírja.</w:t>
      </w:r>
    </w:p>
    <w:p w:rsidR="00B51B6F" w:rsidRPr="00B51B6F" w:rsidRDefault="00B51B6F" w:rsidP="00B51B6F">
      <w:pPr>
        <w:pStyle w:val="Szvegtrzs"/>
        <w:ind w:left="993" w:hanging="425"/>
        <w:rPr>
          <w:sz w:val="24"/>
          <w:szCs w:val="24"/>
        </w:rPr>
      </w:pPr>
    </w:p>
    <w:p w:rsidR="00B51B6F" w:rsidRPr="00B51B6F" w:rsidRDefault="00B51B6F" w:rsidP="005A1155">
      <w:pPr>
        <w:numPr>
          <w:ilvl w:val="0"/>
          <w:numId w:val="61"/>
        </w:numPr>
        <w:tabs>
          <w:tab w:val="clear" w:pos="1068"/>
        </w:tabs>
        <w:suppressAutoHyphens/>
        <w:spacing w:before="120"/>
        <w:ind w:left="567" w:hanging="425"/>
        <w:jc w:val="both"/>
        <w:rPr>
          <w:sz w:val="24"/>
          <w:szCs w:val="24"/>
        </w:rPr>
      </w:pPr>
      <w:r w:rsidRPr="00B51B6F">
        <w:rPr>
          <w:sz w:val="24"/>
          <w:szCs w:val="24"/>
        </w:rPr>
        <w:t>A Képviselő-testület felkéri a Karcagi Polgármesteri Hivatalt a szükséges intézkedések megtételére.</w:t>
      </w:r>
    </w:p>
    <w:p w:rsidR="00B51B6F" w:rsidRPr="00B51B6F" w:rsidRDefault="00B51B6F" w:rsidP="00B51B6F">
      <w:pPr>
        <w:pStyle w:val="Szvegtrzs"/>
        <w:ind w:left="1276" w:hanging="992"/>
        <w:rPr>
          <w:sz w:val="24"/>
          <w:szCs w:val="24"/>
          <w:u w:val="single"/>
        </w:rPr>
      </w:pPr>
    </w:p>
    <w:p w:rsidR="00B51B6F" w:rsidRPr="00B51B6F" w:rsidRDefault="00B51B6F" w:rsidP="00B51B6F">
      <w:pPr>
        <w:pStyle w:val="Szvegtrzs"/>
        <w:ind w:left="2398" w:hanging="992"/>
        <w:rPr>
          <w:sz w:val="24"/>
          <w:szCs w:val="24"/>
        </w:rPr>
      </w:pPr>
      <w:r w:rsidRPr="00B51B6F">
        <w:rPr>
          <w:sz w:val="24"/>
          <w:szCs w:val="24"/>
          <w:u w:val="single"/>
        </w:rPr>
        <w:t xml:space="preserve">Felelős: </w:t>
      </w:r>
      <w:r w:rsidRPr="00B51B6F">
        <w:rPr>
          <w:sz w:val="24"/>
          <w:szCs w:val="24"/>
        </w:rPr>
        <w:t>Rózsa Sándor, jegyző</w:t>
      </w:r>
    </w:p>
    <w:p w:rsidR="00B51B6F" w:rsidRPr="00B51B6F" w:rsidRDefault="00B51B6F" w:rsidP="00B51B6F">
      <w:pPr>
        <w:ind w:left="1406" w:firstLine="5"/>
        <w:rPr>
          <w:sz w:val="24"/>
          <w:szCs w:val="24"/>
        </w:rPr>
      </w:pPr>
      <w:r w:rsidRPr="00B51B6F">
        <w:rPr>
          <w:sz w:val="24"/>
          <w:szCs w:val="24"/>
          <w:u w:val="single"/>
        </w:rPr>
        <w:t>Határidő:</w:t>
      </w:r>
      <w:r w:rsidRPr="00B51B6F">
        <w:rPr>
          <w:sz w:val="24"/>
          <w:szCs w:val="24"/>
        </w:rPr>
        <w:t xml:space="preserve"> 2020. december 31.</w:t>
      </w:r>
    </w:p>
    <w:p w:rsidR="008E683A" w:rsidRDefault="008E683A" w:rsidP="00B51B6F">
      <w:pPr>
        <w:ind w:left="142"/>
        <w:rPr>
          <w:sz w:val="24"/>
          <w:szCs w:val="24"/>
          <w:u w:val="single"/>
        </w:rPr>
      </w:pPr>
    </w:p>
    <w:p w:rsidR="00B51B6F" w:rsidRPr="00B51B6F" w:rsidRDefault="00B51B6F" w:rsidP="00B51B6F">
      <w:pPr>
        <w:ind w:left="142"/>
        <w:rPr>
          <w:sz w:val="24"/>
          <w:szCs w:val="24"/>
          <w:u w:val="single"/>
        </w:rPr>
      </w:pPr>
      <w:r w:rsidRPr="00B51B6F">
        <w:rPr>
          <w:sz w:val="24"/>
          <w:szCs w:val="24"/>
          <w:u w:val="single"/>
        </w:rPr>
        <w:t>Erről értesülnek:</w:t>
      </w:r>
    </w:p>
    <w:p w:rsidR="00B51B6F" w:rsidRPr="00B51B6F" w:rsidRDefault="00B51B6F" w:rsidP="005A1155">
      <w:pPr>
        <w:pStyle w:val="WW-Alaprtelmezett"/>
        <w:numPr>
          <w:ilvl w:val="0"/>
          <w:numId w:val="60"/>
        </w:numPr>
        <w:tabs>
          <w:tab w:val="left" w:pos="426"/>
        </w:tabs>
        <w:jc w:val="both"/>
      </w:pPr>
      <w:r w:rsidRPr="00B51B6F">
        <w:t>Karcag Városi Önkormányzat Képviselő-testületének tagjai, lakhelyükön</w:t>
      </w:r>
    </w:p>
    <w:p w:rsidR="00B51B6F" w:rsidRPr="00B51B6F" w:rsidRDefault="00B51B6F" w:rsidP="005A1155">
      <w:pPr>
        <w:pStyle w:val="WW-Alaprtelmezett"/>
        <w:numPr>
          <w:ilvl w:val="0"/>
          <w:numId w:val="60"/>
        </w:numPr>
        <w:tabs>
          <w:tab w:val="left" w:pos="426"/>
        </w:tabs>
        <w:jc w:val="both"/>
      </w:pPr>
      <w:r w:rsidRPr="00B51B6F">
        <w:t>Karcag Városi Önkormányzat Polgármestere, helyben</w:t>
      </w:r>
    </w:p>
    <w:p w:rsidR="00B51B6F" w:rsidRPr="00B51B6F" w:rsidRDefault="00B51B6F" w:rsidP="005A1155">
      <w:pPr>
        <w:pStyle w:val="WW-Alaprtelmezett"/>
        <w:numPr>
          <w:ilvl w:val="0"/>
          <w:numId w:val="60"/>
        </w:numPr>
        <w:tabs>
          <w:tab w:val="left" w:pos="426"/>
        </w:tabs>
        <w:jc w:val="both"/>
      </w:pPr>
      <w:r w:rsidRPr="00B51B6F">
        <w:t>Karcag Városi Önkormányzat Jegyzője, helyben</w:t>
      </w:r>
    </w:p>
    <w:p w:rsidR="00B51B6F" w:rsidRPr="00B51B6F" w:rsidRDefault="00B51B6F" w:rsidP="005A1155">
      <w:pPr>
        <w:pStyle w:val="WW-Alaprtelmezett"/>
        <w:numPr>
          <w:ilvl w:val="0"/>
          <w:numId w:val="60"/>
        </w:numPr>
        <w:tabs>
          <w:tab w:val="left" w:pos="426"/>
        </w:tabs>
        <w:jc w:val="both"/>
      </w:pPr>
      <w:r w:rsidRPr="00B51B6F">
        <w:t xml:space="preserve">Karcagi Polgármesteri Hivatal Költségvetési, Gazdálkodási és Kistérségi Iroda, Gazdálkodási és Kistérségi Csoport, helyben </w:t>
      </w:r>
    </w:p>
    <w:p w:rsidR="00B51B6F" w:rsidRPr="00B51B6F" w:rsidRDefault="00B51B6F" w:rsidP="005A1155">
      <w:pPr>
        <w:pStyle w:val="WW-Alaprtelmezett"/>
        <w:numPr>
          <w:ilvl w:val="0"/>
          <w:numId w:val="60"/>
        </w:numPr>
        <w:tabs>
          <w:tab w:val="left" w:pos="426"/>
        </w:tabs>
        <w:jc w:val="both"/>
      </w:pPr>
      <w:r w:rsidRPr="00B51B6F">
        <w:t>Karcagi Polgármesteri Hivatal Költségvetési, Gazdálkodási és Kistérségi Iroda, Költségvetési Csoport, helyben</w:t>
      </w:r>
    </w:p>
    <w:p w:rsidR="00B51B6F" w:rsidRPr="00B51B6F" w:rsidRDefault="00B51B6F" w:rsidP="005A1155">
      <w:pPr>
        <w:pStyle w:val="WW-Alaprtelmezett"/>
        <w:numPr>
          <w:ilvl w:val="0"/>
          <w:numId w:val="60"/>
        </w:numPr>
        <w:tabs>
          <w:tab w:val="left" w:pos="426"/>
        </w:tabs>
        <w:jc w:val="both"/>
      </w:pPr>
      <w:r w:rsidRPr="00B51B6F">
        <w:t>Karcagi Polgármesteri Hivatal Aljegyzői Iroda, Szervezési Csoport, helyben</w:t>
      </w:r>
    </w:p>
    <w:p w:rsidR="00B51B6F" w:rsidRPr="00B51B6F" w:rsidRDefault="00B51B6F" w:rsidP="005A1155">
      <w:pPr>
        <w:pStyle w:val="WW-Alaprtelmezett"/>
        <w:numPr>
          <w:ilvl w:val="0"/>
          <w:numId w:val="60"/>
        </w:numPr>
        <w:tabs>
          <w:tab w:val="left" w:pos="426"/>
        </w:tabs>
        <w:jc w:val="both"/>
      </w:pPr>
      <w:r w:rsidRPr="00B51B6F">
        <w:t xml:space="preserve">Jász-Nagykun-Szolnok Megyei Kormányhivatal, Jogi, humánpolitikai és koordinációs Főosztály, 5000 Szolnok, Kossuth L. u. 2. </w:t>
      </w:r>
    </w:p>
    <w:p w:rsidR="00B51B6F" w:rsidRDefault="00B51B6F" w:rsidP="005A1155">
      <w:pPr>
        <w:pStyle w:val="WW-Alaprtelmezett"/>
        <w:numPr>
          <w:ilvl w:val="0"/>
          <w:numId w:val="60"/>
        </w:numPr>
        <w:tabs>
          <w:tab w:val="left" w:pos="426"/>
        </w:tabs>
        <w:jc w:val="both"/>
      </w:pPr>
      <w:r w:rsidRPr="00B51B6F">
        <w:t>Jász-Nagykun-Szolnok Megyei Kormányhivatal Karcagi Járási Hivatal, 5300 Karcag, Kossuth tér 1.</w:t>
      </w:r>
    </w:p>
    <w:p w:rsidR="00B3545C" w:rsidRPr="00B51B6F" w:rsidRDefault="00B3545C" w:rsidP="005A1155">
      <w:pPr>
        <w:pStyle w:val="WW-Alaprtelmezett"/>
        <w:numPr>
          <w:ilvl w:val="0"/>
          <w:numId w:val="60"/>
        </w:numPr>
        <w:tabs>
          <w:tab w:val="left" w:pos="426"/>
        </w:tabs>
        <w:jc w:val="both"/>
      </w:pPr>
    </w:p>
    <w:p w:rsidR="00AE2FA1" w:rsidRDefault="00AE2FA1" w:rsidP="00B83E7B">
      <w:pPr>
        <w:tabs>
          <w:tab w:val="left" w:pos="2660"/>
        </w:tabs>
        <w:rPr>
          <w:sz w:val="24"/>
          <w:szCs w:val="24"/>
        </w:rPr>
      </w:pPr>
    </w:p>
    <w:p w:rsidR="00AE2FA1" w:rsidRPr="00C50852" w:rsidRDefault="00AE2FA1"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B83E7B" w:rsidP="00C50852">
            <w:pPr>
              <w:ind w:left="284"/>
              <w:jc w:val="both"/>
              <w:rPr>
                <w:b/>
                <w:bCs/>
                <w:sz w:val="24"/>
                <w:szCs w:val="24"/>
                <w:lang w:eastAsia="en-US"/>
              </w:rPr>
            </w:pPr>
            <w:r w:rsidRPr="00C50852">
              <w:rPr>
                <w:b/>
                <w:bCs/>
                <w:sz w:val="24"/>
                <w:szCs w:val="24"/>
                <w:lang w:eastAsia="en-US"/>
              </w:rPr>
              <w:lastRenderedPageBreak/>
              <w:t>1</w:t>
            </w:r>
            <w:r w:rsidR="00C50852" w:rsidRPr="00C50852">
              <w:rPr>
                <w:b/>
                <w:bCs/>
                <w:sz w:val="24"/>
                <w:szCs w:val="24"/>
                <w:lang w:eastAsia="en-US"/>
              </w:rPr>
              <w:t>9</w:t>
            </w:r>
            <w:r w:rsidRPr="00C50852">
              <w:rPr>
                <w:b/>
                <w:bCs/>
                <w:sz w:val="24"/>
                <w:szCs w:val="24"/>
                <w:lang w:eastAsia="en-US"/>
              </w:rPr>
              <w:t xml:space="preserve">. </w:t>
            </w:r>
            <w:r w:rsidRPr="00C50852">
              <w:rPr>
                <w:b/>
                <w:bCs/>
                <w:sz w:val="24"/>
                <w:szCs w:val="24"/>
                <w:u w:val="single"/>
                <w:lang w:eastAsia="en-US"/>
              </w:rPr>
              <w:t>napirendi pont:</w:t>
            </w:r>
          </w:p>
        </w:tc>
        <w:tc>
          <w:tcPr>
            <w:tcW w:w="6956" w:type="dxa"/>
          </w:tcPr>
          <w:p w:rsidR="00B83E7B" w:rsidRPr="00C50852" w:rsidRDefault="00B83E7B" w:rsidP="00B83E7B">
            <w:pPr>
              <w:ind w:left="175"/>
              <w:jc w:val="both"/>
              <w:rPr>
                <w:sz w:val="24"/>
                <w:szCs w:val="24"/>
              </w:rPr>
            </w:pPr>
            <w:r w:rsidRPr="00C50852">
              <w:rPr>
                <w:sz w:val="24"/>
                <w:szCs w:val="24"/>
              </w:rPr>
              <w:t>Javaslat az önkormányzati tulajdonú lakásokat és nem lakás céljára szolgáló helyiségeket érintő üzemeltetési szerződés létrehozására</w:t>
            </w:r>
          </w:p>
          <w:p w:rsidR="00B83E7B" w:rsidRPr="00C50852" w:rsidRDefault="00B83E7B" w:rsidP="00B83E7B">
            <w:pPr>
              <w:pStyle w:val="NormlWeb"/>
              <w:spacing w:before="0" w:after="0"/>
              <w:ind w:left="175"/>
              <w:jc w:val="both"/>
              <w:rPr>
                <w:szCs w:val="24"/>
              </w:rPr>
            </w:pPr>
          </w:p>
        </w:tc>
      </w:tr>
    </w:tbl>
    <w:p w:rsidR="00614B09" w:rsidRDefault="00614B09" w:rsidP="00B83E7B">
      <w:pPr>
        <w:tabs>
          <w:tab w:val="left" w:pos="2660"/>
        </w:tabs>
        <w:rPr>
          <w:b/>
          <w:bCs/>
          <w:sz w:val="24"/>
          <w:szCs w:val="24"/>
          <w:lang w:eastAsia="en-US"/>
        </w:rPr>
      </w:pPr>
      <w:r w:rsidRPr="00C50852">
        <w:rPr>
          <w:b/>
          <w:bCs/>
          <w:sz w:val="24"/>
          <w:szCs w:val="24"/>
          <w:lang w:eastAsia="en-US"/>
        </w:rPr>
        <w:tab/>
      </w:r>
    </w:p>
    <w:p w:rsidR="008E683A"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B3BE3">
        <w:rPr>
          <w:bCs/>
          <w:iCs/>
          <w:sz w:val="24"/>
          <w:szCs w:val="24"/>
        </w:rPr>
        <w:t>Javasolta, hogy egyszeri üzemeltetési díj</w:t>
      </w:r>
      <w:r w:rsidR="007A6F1A">
        <w:rPr>
          <w:bCs/>
          <w:iCs/>
          <w:sz w:val="24"/>
          <w:szCs w:val="24"/>
        </w:rPr>
        <w:t xml:space="preserve"> lehívhatóságát támogassák 10 MFt erejéig az Erőforrás Kft. részére</w:t>
      </w:r>
      <w:r w:rsidR="007C3D40">
        <w:rPr>
          <w:bCs/>
          <w:iCs/>
          <w:sz w:val="24"/>
          <w:szCs w:val="24"/>
        </w:rPr>
        <w:t>.</w:t>
      </w:r>
    </w:p>
    <w:p w:rsidR="008E683A" w:rsidRDefault="008E683A"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tabs>
          <w:tab w:val="left" w:pos="2660"/>
        </w:tabs>
        <w:rPr>
          <w:b/>
          <w:bCs/>
          <w:sz w:val="24"/>
          <w:szCs w:val="24"/>
          <w:lang w:eastAsia="en-US"/>
        </w:rPr>
      </w:pPr>
    </w:p>
    <w:p w:rsidR="00E74F60" w:rsidRDefault="00E74F60" w:rsidP="002422B9">
      <w:pPr>
        <w:pStyle w:val="WW-Alaprtelmezett"/>
        <w:jc w:val="both"/>
        <w:rPr>
          <w:b/>
          <w:bCs/>
        </w:rPr>
      </w:pPr>
    </w:p>
    <w:p w:rsidR="002422B9" w:rsidRPr="00094A78" w:rsidRDefault="002422B9" w:rsidP="002422B9">
      <w:pPr>
        <w:pStyle w:val="WW-Alaprtelmezett"/>
        <w:jc w:val="both"/>
        <w:rPr>
          <w:b/>
          <w:bCs/>
        </w:rPr>
      </w:pPr>
      <w:r w:rsidRPr="00094A78">
        <w:rPr>
          <w:b/>
          <w:bCs/>
        </w:rPr>
        <w:t>307/2019. (XII.19.) „kt.” sz. határozat</w:t>
      </w:r>
    </w:p>
    <w:p w:rsidR="002422B9" w:rsidRPr="00094A78" w:rsidRDefault="002422B9" w:rsidP="002422B9">
      <w:pPr>
        <w:pStyle w:val="WW-Alaprtelmezett"/>
        <w:tabs>
          <w:tab w:val="left" w:pos="3210"/>
        </w:tabs>
        <w:jc w:val="both"/>
        <w:rPr>
          <w:b/>
        </w:rPr>
      </w:pPr>
      <w:r w:rsidRPr="00094A78">
        <w:rPr>
          <w:b/>
        </w:rPr>
        <w:t>az önkormányzati tulajdonú lakásokat és nem lakás céljára szolgáló helyiségeket érintő üzemeltetési szerződés létrehozásáról</w:t>
      </w:r>
    </w:p>
    <w:p w:rsidR="002422B9" w:rsidRPr="00E74F60" w:rsidRDefault="002422B9" w:rsidP="00E74F60">
      <w:pPr>
        <w:spacing w:before="240" w:after="240"/>
        <w:jc w:val="both"/>
        <w:rPr>
          <w:sz w:val="24"/>
          <w:szCs w:val="24"/>
        </w:rPr>
      </w:pPr>
      <w:r w:rsidRPr="00E74F60">
        <w:rPr>
          <w:sz w:val="24"/>
          <w:szCs w:val="24"/>
        </w:rPr>
        <w:t>Karcag Városi Önkormányzat Képviselő-testülete (a továbbiakban: Képviselő-testület) az Alaptörvény 32. cikk (1) bekezdés b) és e)-f) pontjaiban és a Magyarország helyi önkormányzatairól szóló 2011. évi CLXXXIX. törvény (a továbbiakban: Mötv.) 107. §-ában biztosított jogkörében eljárva az alábbi határozatot hozza:</w:t>
      </w:r>
    </w:p>
    <w:p w:rsidR="002422B9" w:rsidRPr="00094A78" w:rsidRDefault="002422B9" w:rsidP="005A1155">
      <w:pPr>
        <w:pStyle w:val="Listaszerbekezds"/>
        <w:numPr>
          <w:ilvl w:val="0"/>
          <w:numId w:val="62"/>
        </w:numPr>
        <w:suppressAutoHyphens/>
        <w:spacing w:after="120"/>
        <w:contextualSpacing w:val="0"/>
        <w:jc w:val="both"/>
      </w:pPr>
      <w:r w:rsidRPr="00094A78">
        <w:t>A Képviselő-testület a Karcag Városi Önkormányzat tulajdonában lévő lakások és nem lakás céljára szolgáló helyiségek üzemeltetésével 2019. december 20. napjától a Karcagi „Erőforrás” Kft. Vagyonhasznosító és Szolgáltató Korlátolt Felelősségű Társaságot (a továbbiakban: Kft.)  bízza meg az alábbi feltételekkel:</w:t>
      </w:r>
    </w:p>
    <w:p w:rsidR="002422B9" w:rsidRPr="00094A78" w:rsidRDefault="002422B9" w:rsidP="005A1155">
      <w:pPr>
        <w:pStyle w:val="Listaszerbekezds"/>
        <w:numPr>
          <w:ilvl w:val="0"/>
          <w:numId w:val="64"/>
        </w:numPr>
        <w:suppressAutoHyphens/>
        <w:spacing w:after="120"/>
        <w:contextualSpacing w:val="0"/>
        <w:jc w:val="both"/>
      </w:pPr>
      <w:r w:rsidRPr="00094A78">
        <w:t>üzemeltetési díjként a Kft.-t illeti meg az általa kezelt lakások és nem lakás céljára szolgáló egyéb helyiségek bérbeadásával kapcsolatos bevételek azzal, hogy ha ezen bevétel igazoltan nem fedezi az üzemeltető feladatellátáshoz kapcsolódó költségeit, az üzemeltető jogosult a tárgyév végével eseti üzemeltetési díjként pótszámlát benyújtani Karcag Városi Önkormányzatnak, maximum 10.000.000,- Ft összeg erejéig;</w:t>
      </w:r>
    </w:p>
    <w:p w:rsidR="002422B9" w:rsidRDefault="002422B9" w:rsidP="005A1155">
      <w:pPr>
        <w:pStyle w:val="Listaszerbekezds"/>
        <w:numPr>
          <w:ilvl w:val="0"/>
          <w:numId w:val="64"/>
        </w:numPr>
        <w:suppressAutoHyphens/>
        <w:contextualSpacing w:val="0"/>
        <w:jc w:val="both"/>
      </w:pPr>
      <w:r w:rsidRPr="00094A78">
        <w:t>a Kft. köteles az általa kezelt lakások és nem lakás céljára szolgáló egyéb helyiségekkel összefüggő bevételek alakulásáról és azok felhasználásáról évente, a tárgyévet követő év május 31. napjáig beszámolni.</w:t>
      </w:r>
    </w:p>
    <w:p w:rsidR="002422B9" w:rsidRPr="00094A78" w:rsidRDefault="002422B9" w:rsidP="002422B9">
      <w:pPr>
        <w:suppressAutoHyphens/>
        <w:spacing w:after="120"/>
        <w:ind w:left="705"/>
      </w:pPr>
    </w:p>
    <w:p w:rsidR="002422B9" w:rsidRPr="00E74F60" w:rsidRDefault="002422B9" w:rsidP="005A1155">
      <w:pPr>
        <w:numPr>
          <w:ilvl w:val="0"/>
          <w:numId w:val="62"/>
        </w:numPr>
        <w:suppressAutoHyphens/>
        <w:ind w:left="703" w:hanging="357"/>
        <w:jc w:val="both"/>
        <w:rPr>
          <w:sz w:val="24"/>
          <w:szCs w:val="24"/>
        </w:rPr>
      </w:pPr>
      <w:r w:rsidRPr="00E74F60">
        <w:rPr>
          <w:sz w:val="24"/>
          <w:szCs w:val="24"/>
        </w:rPr>
        <w:t>A Képviselő-testület felhatalmazza Karcag Városi Önkormányzat Polgármesterét az 1) pontban meghatározott feladat ellátásáról szóló üzemeltetési szerződés aláírására.</w:t>
      </w:r>
    </w:p>
    <w:p w:rsidR="002422B9" w:rsidRPr="00E74F60" w:rsidRDefault="002422B9" w:rsidP="002422B9">
      <w:pPr>
        <w:suppressAutoHyphens/>
        <w:spacing w:before="120"/>
        <w:ind w:left="346"/>
        <w:rPr>
          <w:b/>
          <w:sz w:val="24"/>
          <w:szCs w:val="24"/>
        </w:rPr>
      </w:pPr>
    </w:p>
    <w:p w:rsidR="002422B9" w:rsidRPr="00E74F60" w:rsidRDefault="002422B9" w:rsidP="005A1155">
      <w:pPr>
        <w:numPr>
          <w:ilvl w:val="0"/>
          <w:numId w:val="62"/>
        </w:numPr>
        <w:suppressAutoHyphens/>
        <w:ind w:left="703" w:hanging="357"/>
        <w:jc w:val="both"/>
        <w:rPr>
          <w:sz w:val="24"/>
          <w:szCs w:val="24"/>
        </w:rPr>
      </w:pPr>
      <w:r w:rsidRPr="00E74F60">
        <w:rPr>
          <w:sz w:val="24"/>
          <w:szCs w:val="24"/>
        </w:rPr>
        <w:t>A Képviselő-testület felkéri a Karcagi Polgármesteri Hivatalt és a Karcagi „Erőforrás”Kft. ügyvezetőjét a szükséges intézkedések megtételére.</w:t>
      </w:r>
    </w:p>
    <w:p w:rsidR="002422B9" w:rsidRDefault="002422B9" w:rsidP="002422B9">
      <w:pPr>
        <w:suppressAutoHyphens/>
        <w:spacing w:before="120"/>
        <w:ind w:left="346"/>
        <w:rPr>
          <w:sz w:val="24"/>
          <w:szCs w:val="24"/>
        </w:rPr>
      </w:pPr>
    </w:p>
    <w:p w:rsidR="00B3545C" w:rsidRDefault="00B3545C" w:rsidP="002422B9">
      <w:pPr>
        <w:suppressAutoHyphens/>
        <w:spacing w:before="120"/>
        <w:ind w:left="346"/>
        <w:rPr>
          <w:sz w:val="24"/>
          <w:szCs w:val="24"/>
        </w:rPr>
      </w:pPr>
    </w:p>
    <w:p w:rsidR="00B3545C" w:rsidRDefault="00B3545C" w:rsidP="002422B9">
      <w:pPr>
        <w:suppressAutoHyphens/>
        <w:spacing w:before="120"/>
        <w:ind w:left="346"/>
        <w:rPr>
          <w:sz w:val="24"/>
          <w:szCs w:val="24"/>
        </w:rPr>
      </w:pPr>
    </w:p>
    <w:p w:rsidR="002422B9" w:rsidRPr="00E74F60" w:rsidRDefault="002422B9" w:rsidP="002422B9">
      <w:pPr>
        <w:ind w:left="1411" w:firstLine="5"/>
        <w:rPr>
          <w:sz w:val="24"/>
          <w:szCs w:val="24"/>
        </w:rPr>
      </w:pPr>
      <w:r w:rsidRPr="00E74F60">
        <w:rPr>
          <w:sz w:val="24"/>
          <w:szCs w:val="24"/>
          <w:u w:val="single"/>
        </w:rPr>
        <w:lastRenderedPageBreak/>
        <w:t xml:space="preserve">Felelős: </w:t>
      </w:r>
      <w:r w:rsidRPr="00E74F60">
        <w:rPr>
          <w:sz w:val="24"/>
          <w:szCs w:val="24"/>
        </w:rPr>
        <w:t>Rózsa Sándor jegyző</w:t>
      </w:r>
    </w:p>
    <w:p w:rsidR="002422B9" w:rsidRPr="00E74F60" w:rsidRDefault="002422B9" w:rsidP="002422B9">
      <w:pPr>
        <w:ind w:left="1412" w:firstLine="6"/>
        <w:rPr>
          <w:sz w:val="24"/>
          <w:szCs w:val="24"/>
        </w:rPr>
      </w:pPr>
      <w:r w:rsidRPr="00E74F60">
        <w:rPr>
          <w:sz w:val="24"/>
          <w:szCs w:val="24"/>
        </w:rPr>
        <w:tab/>
        <w:t xml:space="preserve"> Andrási Zoltán ügyvezető</w:t>
      </w:r>
    </w:p>
    <w:p w:rsidR="002422B9" w:rsidRPr="00E74F60" w:rsidRDefault="002422B9" w:rsidP="002422B9">
      <w:pPr>
        <w:ind w:left="1406" w:firstLine="5"/>
        <w:rPr>
          <w:sz w:val="24"/>
          <w:szCs w:val="24"/>
        </w:rPr>
      </w:pPr>
      <w:r w:rsidRPr="00E74F60">
        <w:rPr>
          <w:sz w:val="24"/>
          <w:szCs w:val="24"/>
          <w:u w:val="single"/>
        </w:rPr>
        <w:t>Határidő:</w:t>
      </w:r>
      <w:r w:rsidRPr="00E74F60">
        <w:rPr>
          <w:sz w:val="24"/>
          <w:szCs w:val="24"/>
        </w:rPr>
        <w:t xml:space="preserve"> 2019. december 20.</w:t>
      </w:r>
    </w:p>
    <w:p w:rsidR="002422B9" w:rsidRPr="00094A78" w:rsidRDefault="002422B9" w:rsidP="002422B9">
      <w:pPr>
        <w:rPr>
          <w:szCs w:val="24"/>
          <w:u w:val="single"/>
        </w:rPr>
      </w:pPr>
    </w:p>
    <w:p w:rsidR="002422B9" w:rsidRPr="00094A78" w:rsidRDefault="002422B9" w:rsidP="005A1155">
      <w:pPr>
        <w:pStyle w:val="Listaszerbekezds"/>
        <w:numPr>
          <w:ilvl w:val="0"/>
          <w:numId w:val="62"/>
        </w:numPr>
        <w:suppressAutoHyphens/>
        <w:contextualSpacing w:val="0"/>
        <w:jc w:val="both"/>
      </w:pPr>
      <w:r w:rsidRPr="00094A78">
        <w:t>Ezzel egyidejűleg a Képviselő-testület hatályon kívül helyezi a Karcag Városi Önkormányzat tulajdonában lévő lakások és nem lakás céljára szolgáló helyiségek üzemeltetéséről szóló 598/2007. (XII.20.) „kt.” sz. határozatát és az azt módosító 297/2008. (VI.05.) „kt.”sz. határozatot és 311/2008. (VI.26.) „kt.” sz. /12/2008. (VI.26.)  „tgy” sz. határozatot.</w:t>
      </w:r>
    </w:p>
    <w:p w:rsidR="002422B9" w:rsidRPr="00094A78" w:rsidRDefault="002422B9" w:rsidP="002422B9">
      <w:pPr>
        <w:ind w:left="1406" w:firstLine="5"/>
        <w:rPr>
          <w:szCs w:val="24"/>
        </w:rPr>
      </w:pPr>
    </w:p>
    <w:p w:rsidR="002422B9" w:rsidRPr="002422B9" w:rsidRDefault="002422B9" w:rsidP="002422B9">
      <w:pPr>
        <w:rPr>
          <w:sz w:val="24"/>
          <w:szCs w:val="24"/>
          <w:u w:val="single"/>
        </w:rPr>
      </w:pPr>
      <w:r w:rsidRPr="002422B9">
        <w:rPr>
          <w:sz w:val="24"/>
          <w:szCs w:val="24"/>
          <w:u w:val="single"/>
        </w:rPr>
        <w:t>Erről értesülnek:</w:t>
      </w:r>
    </w:p>
    <w:p w:rsidR="002422B9" w:rsidRPr="00094A78" w:rsidRDefault="002422B9" w:rsidP="005A1155">
      <w:pPr>
        <w:pStyle w:val="WW-Alaprtelmezett"/>
        <w:numPr>
          <w:ilvl w:val="0"/>
          <w:numId w:val="63"/>
        </w:numPr>
        <w:tabs>
          <w:tab w:val="left" w:pos="426"/>
        </w:tabs>
        <w:ind w:left="426" w:hanging="284"/>
        <w:jc w:val="both"/>
      </w:pPr>
      <w:r w:rsidRPr="00094A78">
        <w:t>Karcag Városi Önkormányzat Képviselő-testületének tagjai, lakhelyükön</w:t>
      </w:r>
    </w:p>
    <w:p w:rsidR="002422B9" w:rsidRPr="00094A78" w:rsidRDefault="002422B9" w:rsidP="005A1155">
      <w:pPr>
        <w:pStyle w:val="WW-Alaprtelmezett"/>
        <w:numPr>
          <w:ilvl w:val="0"/>
          <w:numId w:val="63"/>
        </w:numPr>
        <w:tabs>
          <w:tab w:val="left" w:pos="426"/>
        </w:tabs>
        <w:ind w:left="426" w:hanging="284"/>
        <w:jc w:val="both"/>
      </w:pPr>
      <w:r w:rsidRPr="00094A78">
        <w:t>Karcag Városi Önkormányzat Polgármestere, helyben</w:t>
      </w:r>
    </w:p>
    <w:p w:rsidR="002422B9" w:rsidRPr="00094A78" w:rsidRDefault="002422B9" w:rsidP="005A1155">
      <w:pPr>
        <w:pStyle w:val="WW-Alaprtelmezett"/>
        <w:numPr>
          <w:ilvl w:val="0"/>
          <w:numId w:val="63"/>
        </w:numPr>
        <w:tabs>
          <w:tab w:val="left" w:pos="426"/>
        </w:tabs>
        <w:ind w:left="426" w:hanging="284"/>
        <w:jc w:val="both"/>
      </w:pPr>
      <w:r w:rsidRPr="00094A78">
        <w:t>Karcag Városi Önkormányzat Jegyzője, helyben</w:t>
      </w:r>
    </w:p>
    <w:p w:rsidR="002422B9" w:rsidRPr="00094A78" w:rsidRDefault="002422B9" w:rsidP="005A1155">
      <w:pPr>
        <w:pStyle w:val="WW-Alaprtelmezett"/>
        <w:numPr>
          <w:ilvl w:val="0"/>
          <w:numId w:val="63"/>
        </w:numPr>
        <w:tabs>
          <w:tab w:val="left" w:pos="426"/>
        </w:tabs>
        <w:ind w:left="426" w:hanging="284"/>
        <w:jc w:val="both"/>
      </w:pPr>
      <w:r w:rsidRPr="00094A78">
        <w:t xml:space="preserve">Karcagi Polgármesteri Hivatal Költségvetési, Gazdálkodási és Kistérségi Iroda, Gazdálkodási Csoport, helyben </w:t>
      </w:r>
    </w:p>
    <w:p w:rsidR="002422B9" w:rsidRPr="00094A78" w:rsidRDefault="002422B9" w:rsidP="005A1155">
      <w:pPr>
        <w:pStyle w:val="WW-Alaprtelmezett"/>
        <w:numPr>
          <w:ilvl w:val="0"/>
          <w:numId w:val="63"/>
        </w:numPr>
        <w:tabs>
          <w:tab w:val="left" w:pos="426"/>
        </w:tabs>
        <w:ind w:left="426" w:hanging="284"/>
        <w:jc w:val="both"/>
      </w:pPr>
      <w:r w:rsidRPr="00094A78">
        <w:t xml:space="preserve">Karcagi Polgármesteri Hivatal Költségvetési, Gazdálkodási és Kistérségi Iroda, Kistérségi Csoport, helyben </w:t>
      </w:r>
    </w:p>
    <w:p w:rsidR="002422B9" w:rsidRPr="00094A78" w:rsidRDefault="002422B9" w:rsidP="005A1155">
      <w:pPr>
        <w:pStyle w:val="WW-Alaprtelmezett"/>
        <w:numPr>
          <w:ilvl w:val="0"/>
          <w:numId w:val="63"/>
        </w:numPr>
        <w:tabs>
          <w:tab w:val="left" w:pos="426"/>
        </w:tabs>
        <w:ind w:left="426" w:hanging="284"/>
        <w:jc w:val="both"/>
      </w:pPr>
      <w:r w:rsidRPr="00094A78">
        <w:t>Karcagi Polgármesteri Hivatal Költségvetési, Gazdálkodási és Kistérségi Iroda, Költségvetési Csoport, helyben</w:t>
      </w:r>
    </w:p>
    <w:p w:rsidR="002422B9" w:rsidRPr="00094A78" w:rsidRDefault="002422B9" w:rsidP="005A1155">
      <w:pPr>
        <w:pStyle w:val="WW-Alaprtelmezett"/>
        <w:numPr>
          <w:ilvl w:val="0"/>
          <w:numId w:val="63"/>
        </w:numPr>
        <w:tabs>
          <w:tab w:val="left" w:pos="426"/>
        </w:tabs>
        <w:ind w:left="426" w:hanging="284"/>
        <w:jc w:val="both"/>
      </w:pPr>
      <w:r w:rsidRPr="00094A78">
        <w:t>Karcagi Polgármesteri Hivatal Aljegyzői Iroda, Szervezési Csoport, helyben</w:t>
      </w:r>
    </w:p>
    <w:p w:rsidR="002422B9" w:rsidRPr="00094A78" w:rsidRDefault="002422B9" w:rsidP="005A1155">
      <w:pPr>
        <w:pStyle w:val="WW-Alaprtelmezett"/>
        <w:numPr>
          <w:ilvl w:val="0"/>
          <w:numId w:val="63"/>
        </w:numPr>
        <w:tabs>
          <w:tab w:val="left" w:pos="426"/>
        </w:tabs>
        <w:ind w:left="426" w:hanging="284"/>
        <w:jc w:val="both"/>
      </w:pPr>
      <w:r w:rsidRPr="00094A78">
        <w:t>Karcagi ,,Erőforrás” Kft., 5300 Karcag, Kossuth tér 14.</w:t>
      </w:r>
      <w:r w:rsidR="00E74F60">
        <w:t xml:space="preserve"> </w:t>
      </w:r>
      <w:r w:rsidRPr="00094A78">
        <w:t>(Költségvetési, Gazdálkodási és Kistérségi Iroda Gazdálkodási Csoport által)</w:t>
      </w:r>
    </w:p>
    <w:p w:rsidR="00EC3BB1" w:rsidRDefault="00EC3BB1" w:rsidP="00B83E7B">
      <w:pPr>
        <w:tabs>
          <w:tab w:val="left" w:pos="2660"/>
        </w:tabs>
        <w:rPr>
          <w:b/>
          <w:bCs/>
          <w:sz w:val="24"/>
          <w:szCs w:val="24"/>
          <w:lang w:eastAsia="en-US"/>
        </w:rPr>
      </w:pPr>
    </w:p>
    <w:p w:rsidR="00614B09" w:rsidRPr="00C50852" w:rsidRDefault="00614B09"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C50852" w:rsidP="00C50852">
            <w:pPr>
              <w:ind w:left="284"/>
              <w:jc w:val="both"/>
              <w:rPr>
                <w:b/>
                <w:bCs/>
                <w:sz w:val="24"/>
                <w:szCs w:val="24"/>
                <w:lang w:eastAsia="en-US"/>
              </w:rPr>
            </w:pPr>
            <w:r w:rsidRPr="00C50852">
              <w:rPr>
                <w:b/>
                <w:bCs/>
                <w:sz w:val="24"/>
                <w:szCs w:val="24"/>
                <w:lang w:eastAsia="en-US"/>
              </w:rPr>
              <w:t>20</w:t>
            </w:r>
            <w:r w:rsidR="00B83E7B" w:rsidRPr="00C50852">
              <w:rPr>
                <w:b/>
                <w:bCs/>
                <w:sz w:val="24"/>
                <w:szCs w:val="24"/>
                <w:lang w:eastAsia="en-US"/>
              </w:rPr>
              <w:t xml:space="preserve">. </w:t>
            </w:r>
            <w:r w:rsidR="00B83E7B" w:rsidRPr="00C50852">
              <w:rPr>
                <w:b/>
                <w:bCs/>
                <w:sz w:val="24"/>
                <w:szCs w:val="24"/>
                <w:u w:val="single"/>
                <w:lang w:eastAsia="en-US"/>
              </w:rPr>
              <w:t>napirendi pont:</w:t>
            </w:r>
          </w:p>
        </w:tc>
        <w:tc>
          <w:tcPr>
            <w:tcW w:w="6956" w:type="dxa"/>
          </w:tcPr>
          <w:p w:rsidR="00B83E7B" w:rsidRPr="00C50852" w:rsidRDefault="00B83E7B" w:rsidP="00B83E7B">
            <w:pPr>
              <w:ind w:left="175"/>
              <w:jc w:val="both"/>
              <w:rPr>
                <w:sz w:val="24"/>
                <w:szCs w:val="24"/>
              </w:rPr>
            </w:pPr>
            <w:r w:rsidRPr="00C50852">
              <w:rPr>
                <w:sz w:val="24"/>
                <w:szCs w:val="24"/>
              </w:rPr>
              <w:t>Javaslat a Karcagi Laktanyában található 5376/31 hrsz-ú ingatlan AgroSprint Zrt. részére történő értékesítésére</w:t>
            </w:r>
          </w:p>
          <w:p w:rsidR="00B83E7B" w:rsidRPr="00C50852" w:rsidRDefault="00B83E7B" w:rsidP="00B83E7B">
            <w:pPr>
              <w:pStyle w:val="NormlWeb"/>
              <w:spacing w:before="0" w:after="0"/>
              <w:ind w:left="175"/>
              <w:jc w:val="both"/>
              <w:rPr>
                <w:szCs w:val="24"/>
              </w:rPr>
            </w:pPr>
          </w:p>
        </w:tc>
      </w:tr>
    </w:tbl>
    <w:p w:rsidR="00614B09" w:rsidRDefault="00614B09" w:rsidP="00B83E7B">
      <w:pPr>
        <w:pStyle w:val="WW-Alaprtelmezett"/>
        <w:tabs>
          <w:tab w:val="left" w:pos="2660"/>
        </w:tabs>
        <w:rPr>
          <w:b/>
          <w:bCs/>
          <w:lang w:eastAsia="en-US"/>
        </w:rPr>
      </w:pPr>
      <w:r w:rsidRPr="00C50852">
        <w:rPr>
          <w:b/>
          <w:bCs/>
          <w:lang w:eastAsia="en-US"/>
        </w:rPr>
        <w:tab/>
      </w:r>
    </w:p>
    <w:p w:rsidR="007C3D40"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C3D40">
        <w:rPr>
          <w:bCs/>
          <w:iCs/>
          <w:sz w:val="24"/>
          <w:szCs w:val="24"/>
        </w:rPr>
        <w:t>Hosszú évek óta bérli a</w:t>
      </w:r>
      <w:r w:rsidR="00393AB2">
        <w:rPr>
          <w:bCs/>
          <w:iCs/>
          <w:sz w:val="24"/>
          <w:szCs w:val="24"/>
        </w:rPr>
        <w:t xml:space="preserve">z </w:t>
      </w:r>
      <w:r w:rsidR="00393AB2" w:rsidRPr="00C50852">
        <w:rPr>
          <w:sz w:val="24"/>
          <w:szCs w:val="24"/>
        </w:rPr>
        <w:t>AgroSprint</w:t>
      </w:r>
      <w:r w:rsidR="007C3D40">
        <w:rPr>
          <w:bCs/>
          <w:iCs/>
          <w:sz w:val="24"/>
          <w:szCs w:val="24"/>
        </w:rPr>
        <w:t xml:space="preserve"> Zrt. a nevezett ingatlant. A júliusi vihar</w:t>
      </w:r>
      <w:r w:rsidR="00DB3674">
        <w:rPr>
          <w:bCs/>
          <w:iCs/>
          <w:sz w:val="24"/>
          <w:szCs w:val="24"/>
        </w:rPr>
        <w:t xml:space="preserve"> nagyon megrongálta és jó lenne, ha nem az önkormányzatnak kellene </w:t>
      </w:r>
      <w:r w:rsidR="00F05CE9">
        <w:rPr>
          <w:bCs/>
          <w:iCs/>
          <w:sz w:val="24"/>
          <w:szCs w:val="24"/>
        </w:rPr>
        <w:t>a felújításával</w:t>
      </w:r>
      <w:r w:rsidR="00DB3674">
        <w:rPr>
          <w:bCs/>
          <w:iCs/>
          <w:sz w:val="24"/>
          <w:szCs w:val="24"/>
        </w:rPr>
        <w:t xml:space="preserve"> foglalkozni. </w:t>
      </w:r>
      <w:r w:rsidR="00CB061B">
        <w:rPr>
          <w:bCs/>
          <w:iCs/>
          <w:sz w:val="24"/>
          <w:szCs w:val="24"/>
        </w:rPr>
        <w:t xml:space="preserve">Véleménye szerint nagyon korrekt áron vásárolják meg. </w:t>
      </w:r>
      <w:r w:rsidR="00F05CE9" w:rsidRPr="00F05CE9">
        <w:rPr>
          <w:bCs/>
          <w:iCs/>
          <w:sz w:val="24"/>
          <w:szCs w:val="24"/>
        </w:rPr>
        <w:t>Vitára bocsátotta a napirendet.</w:t>
      </w:r>
    </w:p>
    <w:p w:rsidR="007C3D40" w:rsidRDefault="007C3D40"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pStyle w:val="WW-Alaprtelmezett"/>
        <w:tabs>
          <w:tab w:val="left" w:pos="2660"/>
        </w:tabs>
        <w:rPr>
          <w:b/>
          <w:bCs/>
          <w:lang w:eastAsia="en-US"/>
        </w:rPr>
      </w:pPr>
    </w:p>
    <w:p w:rsidR="00E74F60" w:rsidRDefault="00E74F60" w:rsidP="00B83E7B">
      <w:pPr>
        <w:pStyle w:val="WW-Alaprtelmezett"/>
        <w:tabs>
          <w:tab w:val="left" w:pos="2660"/>
        </w:tabs>
        <w:rPr>
          <w:b/>
          <w:bCs/>
          <w:lang w:eastAsia="en-US"/>
        </w:rPr>
      </w:pPr>
    </w:p>
    <w:p w:rsidR="00947DFA" w:rsidRDefault="00947DFA" w:rsidP="00E74F60">
      <w:pPr>
        <w:pStyle w:val="Szvegtrzs2"/>
        <w:rPr>
          <w:b/>
          <w:szCs w:val="24"/>
        </w:rPr>
      </w:pPr>
    </w:p>
    <w:p w:rsidR="00947DFA" w:rsidRDefault="00947DFA" w:rsidP="00E74F60">
      <w:pPr>
        <w:pStyle w:val="Szvegtrzs2"/>
        <w:rPr>
          <w:b/>
          <w:szCs w:val="24"/>
        </w:rPr>
      </w:pPr>
    </w:p>
    <w:p w:rsidR="00947DFA" w:rsidRDefault="00947DFA" w:rsidP="00E74F60">
      <w:pPr>
        <w:pStyle w:val="Szvegtrzs2"/>
        <w:rPr>
          <w:b/>
          <w:szCs w:val="24"/>
        </w:rPr>
      </w:pPr>
    </w:p>
    <w:p w:rsidR="00947DFA" w:rsidRDefault="00947DFA" w:rsidP="00E74F60">
      <w:pPr>
        <w:pStyle w:val="Szvegtrzs2"/>
        <w:rPr>
          <w:b/>
          <w:szCs w:val="24"/>
        </w:rPr>
      </w:pPr>
    </w:p>
    <w:p w:rsidR="00947DFA" w:rsidRDefault="00947DFA" w:rsidP="00E74F60">
      <w:pPr>
        <w:pStyle w:val="Szvegtrzs2"/>
        <w:rPr>
          <w:b/>
          <w:szCs w:val="24"/>
        </w:rPr>
      </w:pPr>
    </w:p>
    <w:p w:rsidR="00947DFA" w:rsidRDefault="00947DFA" w:rsidP="00E74F60">
      <w:pPr>
        <w:pStyle w:val="Szvegtrzs2"/>
        <w:rPr>
          <w:b/>
          <w:szCs w:val="24"/>
        </w:rPr>
      </w:pPr>
    </w:p>
    <w:p w:rsidR="00947DFA" w:rsidRDefault="00947DFA" w:rsidP="00E74F60">
      <w:pPr>
        <w:pStyle w:val="Szvegtrzs2"/>
        <w:rPr>
          <w:b/>
          <w:szCs w:val="24"/>
        </w:rPr>
      </w:pPr>
    </w:p>
    <w:p w:rsidR="00E74F60" w:rsidRPr="00E74F60" w:rsidRDefault="00E74F60" w:rsidP="00E74F60">
      <w:pPr>
        <w:pStyle w:val="Szvegtrzs2"/>
        <w:rPr>
          <w:b/>
          <w:szCs w:val="24"/>
        </w:rPr>
      </w:pPr>
      <w:r w:rsidRPr="00E74F60">
        <w:rPr>
          <w:b/>
          <w:szCs w:val="24"/>
        </w:rPr>
        <w:lastRenderedPageBreak/>
        <w:t xml:space="preserve">308/2019. (XII.19.) „kt.” sz. határozat  </w:t>
      </w:r>
    </w:p>
    <w:p w:rsidR="00E74F60" w:rsidRPr="00E74F60" w:rsidRDefault="00E74F60" w:rsidP="00E74F60">
      <w:pPr>
        <w:jc w:val="both"/>
        <w:rPr>
          <w:b/>
          <w:sz w:val="24"/>
          <w:szCs w:val="24"/>
        </w:rPr>
      </w:pPr>
      <w:r w:rsidRPr="00E74F60">
        <w:rPr>
          <w:b/>
          <w:sz w:val="24"/>
          <w:szCs w:val="24"/>
        </w:rPr>
        <w:t>a Karcagi Laktanyában található 5376/31 hrsz-ú ingatlan AgroSprint Zrt. részére történő értékesítéséről</w:t>
      </w:r>
    </w:p>
    <w:p w:rsidR="00E74F60" w:rsidRPr="00E74F60" w:rsidRDefault="00E74F60" w:rsidP="00E74F60">
      <w:pPr>
        <w:rPr>
          <w:sz w:val="24"/>
          <w:szCs w:val="24"/>
        </w:rPr>
      </w:pPr>
    </w:p>
    <w:p w:rsidR="00E74F60" w:rsidRPr="00E74F60" w:rsidRDefault="00E74F60" w:rsidP="00E74F60">
      <w:pPr>
        <w:pStyle w:val="Szvegtrzs2"/>
        <w:rPr>
          <w:szCs w:val="24"/>
        </w:rPr>
      </w:pPr>
      <w:r w:rsidRPr="00E74F60">
        <w:rPr>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továbbá a </w:t>
      </w:r>
      <w:r w:rsidRPr="00E74F60">
        <w:rPr>
          <w:color w:val="000000"/>
          <w:szCs w:val="24"/>
        </w:rPr>
        <w:t xml:space="preserve">Karcag Városi Önkormányzat Képviselő-testületének a Karcag Városi Önkormányzat vagyonáról és a vagyongazdálkodás szabályairól szóló 23/2012. (X. 16.) önkormányzati rendelet 13. § (2) bekezdése alapján az </w:t>
      </w:r>
      <w:r w:rsidRPr="00E74F60">
        <w:rPr>
          <w:szCs w:val="24"/>
        </w:rPr>
        <w:t>alábbiak szerint dönt:</w:t>
      </w:r>
    </w:p>
    <w:p w:rsidR="00E74F60" w:rsidRPr="00E74F60" w:rsidRDefault="00E74F60" w:rsidP="00E74F60">
      <w:pPr>
        <w:pStyle w:val="Szvegtrzs2"/>
        <w:rPr>
          <w:szCs w:val="24"/>
        </w:rPr>
      </w:pPr>
    </w:p>
    <w:p w:rsidR="00E74F60" w:rsidRPr="00E74F60" w:rsidRDefault="00E74F60" w:rsidP="005A1155">
      <w:pPr>
        <w:pStyle w:val="Szvegtrzs"/>
        <w:numPr>
          <w:ilvl w:val="0"/>
          <w:numId w:val="65"/>
        </w:numPr>
        <w:ind w:right="0"/>
        <w:rPr>
          <w:sz w:val="24"/>
          <w:szCs w:val="24"/>
        </w:rPr>
      </w:pPr>
      <w:r w:rsidRPr="00E74F60">
        <w:rPr>
          <w:sz w:val="24"/>
          <w:szCs w:val="24"/>
        </w:rPr>
        <w:t xml:space="preserve">Karcag Városi Önkormányzat (a továbbiakban: Eladó) a 2. pontban meghatározott ingatlan tulajdonjogát adásvétel útján átruházza az Agrosprint Zrt. (Képviseli: Fülöp Gábor Zoltán, székhely: 5300 Karcag, Arany János u, 22., adószám: 26119524-2-16) (a továbbiakban: Vevő) részére, 1/1 tulajdoni arányban. </w:t>
      </w:r>
    </w:p>
    <w:p w:rsidR="00E74F60" w:rsidRPr="00E74F60" w:rsidRDefault="00E74F60" w:rsidP="00E74F60">
      <w:pPr>
        <w:pStyle w:val="Szvegtrzs"/>
        <w:ind w:left="1276" w:hanging="992"/>
        <w:rPr>
          <w:sz w:val="24"/>
          <w:szCs w:val="24"/>
          <w:u w:val="single"/>
        </w:rPr>
      </w:pPr>
    </w:p>
    <w:p w:rsidR="00E74F60" w:rsidRPr="00E74F60" w:rsidRDefault="00E74F60" w:rsidP="005A1155">
      <w:pPr>
        <w:pStyle w:val="Szvegtrzs"/>
        <w:numPr>
          <w:ilvl w:val="0"/>
          <w:numId w:val="65"/>
        </w:numPr>
        <w:ind w:right="0"/>
        <w:rPr>
          <w:sz w:val="24"/>
          <w:szCs w:val="24"/>
          <w:u w:val="single"/>
        </w:rPr>
      </w:pPr>
      <w:r w:rsidRPr="00E74F60">
        <w:rPr>
          <w:sz w:val="24"/>
          <w:szCs w:val="24"/>
          <w:u w:val="single"/>
        </w:rPr>
        <w:t>Az ingatlanok adatai:</w:t>
      </w:r>
    </w:p>
    <w:p w:rsidR="00E74F60" w:rsidRPr="00E74F60" w:rsidRDefault="00E74F60" w:rsidP="00E74F60">
      <w:pPr>
        <w:pStyle w:val="Szvegtrzs"/>
        <w:suppressAutoHyphens/>
        <w:ind w:left="851"/>
        <w:jc w:val="left"/>
        <w:rPr>
          <w:sz w:val="24"/>
          <w:szCs w:val="24"/>
        </w:rPr>
      </w:pPr>
      <w:r w:rsidRPr="00E74F60">
        <w:rPr>
          <w:sz w:val="24"/>
          <w:szCs w:val="24"/>
        </w:rPr>
        <w:t>Helye: Karcag, Laktanya u. 1.</w:t>
      </w:r>
    </w:p>
    <w:p w:rsidR="00E74F60" w:rsidRPr="00E74F60" w:rsidRDefault="00E74F60" w:rsidP="00E74F60">
      <w:pPr>
        <w:pStyle w:val="Szvegtrzs"/>
        <w:tabs>
          <w:tab w:val="right" w:pos="7655"/>
        </w:tabs>
        <w:ind w:left="851"/>
        <w:rPr>
          <w:sz w:val="24"/>
          <w:szCs w:val="24"/>
        </w:rPr>
      </w:pPr>
      <w:r w:rsidRPr="00E74F60">
        <w:rPr>
          <w:sz w:val="24"/>
          <w:szCs w:val="24"/>
        </w:rPr>
        <w:t>Helyrajzi szám: 5376/31</w:t>
      </w:r>
    </w:p>
    <w:p w:rsidR="00E74F60" w:rsidRPr="00E74F60" w:rsidRDefault="00E74F60" w:rsidP="00E74F60">
      <w:pPr>
        <w:pStyle w:val="Szvegtrzs"/>
        <w:ind w:left="851"/>
        <w:rPr>
          <w:sz w:val="24"/>
          <w:szCs w:val="24"/>
        </w:rPr>
      </w:pPr>
      <w:r w:rsidRPr="00E74F60">
        <w:rPr>
          <w:sz w:val="24"/>
          <w:szCs w:val="24"/>
        </w:rPr>
        <w:t>Megnevezése: Kivett épület, udvar</w:t>
      </w:r>
    </w:p>
    <w:p w:rsidR="00E74F60" w:rsidRPr="00E74F60" w:rsidRDefault="00E74F60" w:rsidP="00E74F60">
      <w:pPr>
        <w:pStyle w:val="Szvegtrzs"/>
        <w:ind w:left="851"/>
        <w:rPr>
          <w:sz w:val="24"/>
          <w:szCs w:val="24"/>
        </w:rPr>
      </w:pPr>
      <w:r w:rsidRPr="00E74F60">
        <w:rPr>
          <w:sz w:val="24"/>
          <w:szCs w:val="24"/>
        </w:rPr>
        <w:t xml:space="preserve">Alapterülete: 3.922 m² </w:t>
      </w:r>
    </w:p>
    <w:p w:rsidR="00E74F60" w:rsidRPr="00E74F60" w:rsidRDefault="00E74F60" w:rsidP="00E74F60">
      <w:pPr>
        <w:pStyle w:val="Szvegtrzs"/>
        <w:ind w:left="851"/>
        <w:rPr>
          <w:sz w:val="24"/>
          <w:szCs w:val="24"/>
        </w:rPr>
      </w:pPr>
      <w:r w:rsidRPr="00E74F60">
        <w:rPr>
          <w:sz w:val="24"/>
          <w:szCs w:val="24"/>
        </w:rPr>
        <w:t xml:space="preserve">Az ingatlan per és igénymentes. </w:t>
      </w:r>
    </w:p>
    <w:p w:rsidR="00E74F60" w:rsidRPr="00E74F60" w:rsidRDefault="00E74F60" w:rsidP="00E74F60">
      <w:pPr>
        <w:pStyle w:val="Szvegtrzs"/>
        <w:ind w:left="1560" w:hanging="993"/>
        <w:rPr>
          <w:sz w:val="24"/>
          <w:szCs w:val="24"/>
        </w:rPr>
      </w:pPr>
    </w:p>
    <w:p w:rsidR="00E74F60" w:rsidRPr="00E74F60" w:rsidRDefault="00E74F60" w:rsidP="005A1155">
      <w:pPr>
        <w:pStyle w:val="Szvegtrzs"/>
        <w:numPr>
          <w:ilvl w:val="0"/>
          <w:numId w:val="65"/>
        </w:numPr>
        <w:ind w:right="0"/>
        <w:rPr>
          <w:sz w:val="24"/>
          <w:szCs w:val="24"/>
          <w:u w:val="single"/>
        </w:rPr>
      </w:pPr>
      <w:r w:rsidRPr="00E74F60">
        <w:rPr>
          <w:sz w:val="24"/>
          <w:szCs w:val="24"/>
          <w:u w:val="single"/>
        </w:rPr>
        <w:t>Eladási ár:</w:t>
      </w:r>
    </w:p>
    <w:p w:rsidR="00E74F60" w:rsidRPr="00E74F60" w:rsidRDefault="00E74F60" w:rsidP="00E74F60">
      <w:pPr>
        <w:pStyle w:val="Szvegtrzs"/>
        <w:tabs>
          <w:tab w:val="left" w:pos="1276"/>
          <w:tab w:val="right" w:pos="7655"/>
        </w:tabs>
        <w:ind w:left="1276" w:hanging="425"/>
        <w:rPr>
          <w:sz w:val="24"/>
          <w:szCs w:val="24"/>
        </w:rPr>
      </w:pPr>
      <w:r w:rsidRPr="00E74F60">
        <w:rPr>
          <w:sz w:val="24"/>
          <w:szCs w:val="24"/>
        </w:rPr>
        <w:t>7.000.000 Ft, azaz Hétmillió forint.</w:t>
      </w:r>
    </w:p>
    <w:p w:rsidR="00E74F60" w:rsidRPr="00E74F60" w:rsidRDefault="00E74F60" w:rsidP="00E74F60">
      <w:pPr>
        <w:pStyle w:val="Szvegtrzs"/>
        <w:tabs>
          <w:tab w:val="left" w:pos="1276"/>
          <w:tab w:val="right" w:pos="7655"/>
        </w:tabs>
        <w:ind w:left="1276" w:hanging="709"/>
        <w:rPr>
          <w:sz w:val="24"/>
          <w:szCs w:val="24"/>
        </w:rPr>
      </w:pPr>
    </w:p>
    <w:p w:rsidR="00E74F60" w:rsidRPr="00E74F60" w:rsidRDefault="00E74F60" w:rsidP="005A1155">
      <w:pPr>
        <w:pStyle w:val="Szvegtrzs"/>
        <w:numPr>
          <w:ilvl w:val="0"/>
          <w:numId w:val="65"/>
        </w:numPr>
        <w:ind w:right="0"/>
        <w:rPr>
          <w:sz w:val="24"/>
          <w:szCs w:val="24"/>
          <w:u w:val="single"/>
        </w:rPr>
      </w:pPr>
      <w:r w:rsidRPr="00E74F60">
        <w:rPr>
          <w:sz w:val="24"/>
          <w:szCs w:val="24"/>
          <w:u w:val="single"/>
        </w:rPr>
        <w:t>Fizetési feltétel:</w:t>
      </w:r>
    </w:p>
    <w:p w:rsidR="00E74F60" w:rsidRPr="00E74F60" w:rsidRDefault="00E74F60" w:rsidP="00E74F60">
      <w:pPr>
        <w:pStyle w:val="Szvegtrzs"/>
        <w:tabs>
          <w:tab w:val="left" w:pos="720"/>
        </w:tabs>
        <w:ind w:left="851"/>
        <w:rPr>
          <w:sz w:val="24"/>
          <w:szCs w:val="24"/>
        </w:rPr>
      </w:pPr>
      <w:r w:rsidRPr="00E74F60">
        <w:rPr>
          <w:sz w:val="24"/>
          <w:szCs w:val="24"/>
        </w:rPr>
        <w:t>Adásvételi szerződés aláírásakor bruttó 7.000.000,-Ft-</w:t>
      </w:r>
      <w:r w:rsidR="003606DA">
        <w:rPr>
          <w:sz w:val="24"/>
          <w:szCs w:val="24"/>
        </w:rPr>
        <w:t>o</w:t>
      </w:r>
      <w:r w:rsidRPr="00E74F60">
        <w:rPr>
          <w:sz w:val="24"/>
          <w:szCs w:val="24"/>
        </w:rPr>
        <w:t>t azaz Hétmillió,- Forintot egyösszegben kell megfizetni az eladó részére</w:t>
      </w:r>
    </w:p>
    <w:p w:rsidR="005A1155" w:rsidRPr="00E74F60" w:rsidRDefault="005A1155" w:rsidP="00E74F60">
      <w:pPr>
        <w:pStyle w:val="Szvegtrzs"/>
        <w:tabs>
          <w:tab w:val="left" w:pos="720"/>
        </w:tabs>
        <w:ind w:left="567"/>
        <w:rPr>
          <w:sz w:val="24"/>
          <w:szCs w:val="24"/>
        </w:rPr>
      </w:pPr>
    </w:p>
    <w:p w:rsidR="00E74F60" w:rsidRPr="00E74F60" w:rsidRDefault="00E74F60" w:rsidP="005A1155">
      <w:pPr>
        <w:pStyle w:val="Szvegtrzs"/>
        <w:numPr>
          <w:ilvl w:val="0"/>
          <w:numId w:val="65"/>
        </w:numPr>
        <w:tabs>
          <w:tab w:val="left" w:pos="720"/>
        </w:tabs>
        <w:ind w:right="0" w:hanging="436"/>
        <w:rPr>
          <w:sz w:val="24"/>
          <w:szCs w:val="24"/>
        </w:rPr>
      </w:pPr>
      <w:r w:rsidRPr="00E74F60">
        <w:rPr>
          <w:sz w:val="24"/>
          <w:szCs w:val="24"/>
        </w:rPr>
        <w:t>Egyéb feltétel:</w:t>
      </w:r>
    </w:p>
    <w:p w:rsidR="00E74F60" w:rsidRPr="00E74F60" w:rsidRDefault="00E74F60" w:rsidP="00E74F60">
      <w:pPr>
        <w:pStyle w:val="Szvegtrzs"/>
        <w:tabs>
          <w:tab w:val="left" w:pos="720"/>
        </w:tabs>
        <w:ind w:left="567"/>
        <w:rPr>
          <w:sz w:val="24"/>
          <w:szCs w:val="24"/>
        </w:rPr>
      </w:pPr>
    </w:p>
    <w:p w:rsidR="00E74F60" w:rsidRPr="00E74F60" w:rsidRDefault="00E74F60" w:rsidP="005A1155">
      <w:pPr>
        <w:pStyle w:val="Szvegtrzs"/>
        <w:numPr>
          <w:ilvl w:val="0"/>
          <w:numId w:val="66"/>
        </w:numPr>
        <w:tabs>
          <w:tab w:val="left" w:pos="720"/>
        </w:tabs>
        <w:rPr>
          <w:sz w:val="24"/>
          <w:szCs w:val="24"/>
        </w:rPr>
      </w:pPr>
      <w:r w:rsidRPr="00E74F60">
        <w:rPr>
          <w:sz w:val="24"/>
          <w:szCs w:val="24"/>
        </w:rPr>
        <w:t>Vevőket terheli az adásvételi szerződés elkészíttetésének költsége, valamint a változások földhivatali átvezetésének költsége.</w:t>
      </w:r>
    </w:p>
    <w:p w:rsidR="00E74F60" w:rsidRPr="00E74F60" w:rsidRDefault="00E74F60" w:rsidP="005A1155">
      <w:pPr>
        <w:pStyle w:val="Szvegtrzs"/>
        <w:tabs>
          <w:tab w:val="left" w:pos="720"/>
        </w:tabs>
        <w:ind w:left="851"/>
        <w:rPr>
          <w:sz w:val="24"/>
          <w:szCs w:val="24"/>
        </w:rPr>
      </w:pPr>
    </w:p>
    <w:p w:rsidR="00E74F60" w:rsidRPr="00E74F60" w:rsidRDefault="00E74F60" w:rsidP="005A1155">
      <w:pPr>
        <w:pStyle w:val="Szvegtrzsbehzssal"/>
        <w:numPr>
          <w:ilvl w:val="0"/>
          <w:numId w:val="66"/>
        </w:numPr>
        <w:rPr>
          <w:szCs w:val="24"/>
        </w:rPr>
      </w:pPr>
      <w:r w:rsidRPr="00E74F60">
        <w:rPr>
          <w:szCs w:val="24"/>
        </w:rPr>
        <w:t>Vevők az ingatlanokat megtekintett állapotban vásárolják meg.</w:t>
      </w:r>
    </w:p>
    <w:p w:rsidR="00E74F60" w:rsidRPr="00E74F60" w:rsidRDefault="00E74F60" w:rsidP="005A1155">
      <w:pPr>
        <w:pStyle w:val="Szvegtrzsbehzssal"/>
        <w:numPr>
          <w:ilvl w:val="0"/>
          <w:numId w:val="66"/>
        </w:numPr>
        <w:tabs>
          <w:tab w:val="left" w:pos="4536"/>
        </w:tabs>
        <w:rPr>
          <w:szCs w:val="24"/>
        </w:rPr>
      </w:pPr>
      <w:r w:rsidRPr="00E74F60">
        <w:rPr>
          <w:szCs w:val="24"/>
        </w:rPr>
        <w:t>A nemzeti vagyonról szóló 2011. évi CXCVI. törvény 14. § (2) bekezdése alapján a Magyar Államot elővásárlási jog illeti meg.</w:t>
      </w:r>
    </w:p>
    <w:p w:rsidR="00E74F60" w:rsidRPr="00E74F60" w:rsidRDefault="00E74F60" w:rsidP="00B933D9">
      <w:pPr>
        <w:pStyle w:val="Listaszerbekezds"/>
        <w:numPr>
          <w:ilvl w:val="0"/>
          <w:numId w:val="61"/>
        </w:numPr>
        <w:tabs>
          <w:tab w:val="clear" w:pos="1068"/>
        </w:tabs>
        <w:suppressAutoHyphens/>
        <w:spacing w:before="120"/>
        <w:ind w:left="851" w:hanging="425"/>
        <w:contextualSpacing w:val="0"/>
        <w:jc w:val="both"/>
      </w:pPr>
      <w:r w:rsidRPr="00E74F60">
        <w:t>A Képviselő-testület felhatalmazza a Karcag Városi Önkormányzat Polgármesterét, hogy az 1. pontban meghatározott Vevővel, a 2. pontban meghatározott ingatlanra vonatkozó adásvételi szerződést aláírja.</w:t>
      </w:r>
    </w:p>
    <w:p w:rsidR="00E74F60" w:rsidRPr="00E74F60" w:rsidRDefault="00E74F60" w:rsidP="00B933D9">
      <w:pPr>
        <w:numPr>
          <w:ilvl w:val="0"/>
          <w:numId w:val="61"/>
        </w:numPr>
        <w:tabs>
          <w:tab w:val="clear" w:pos="1068"/>
        </w:tabs>
        <w:suppressAutoHyphens/>
        <w:spacing w:before="120"/>
        <w:ind w:left="851" w:hanging="425"/>
        <w:jc w:val="both"/>
        <w:rPr>
          <w:sz w:val="24"/>
          <w:szCs w:val="24"/>
        </w:rPr>
      </w:pPr>
      <w:r w:rsidRPr="00E74F60">
        <w:rPr>
          <w:sz w:val="24"/>
          <w:szCs w:val="24"/>
        </w:rPr>
        <w:t>A Képviselő-testület felkéri a Karcagi Polgármesteri Hivatalt a szükséges intézkedések megtételére.</w:t>
      </w:r>
    </w:p>
    <w:p w:rsidR="00E74F60" w:rsidRPr="00E74F60" w:rsidRDefault="00E74F60" w:rsidP="00E74F60">
      <w:pPr>
        <w:spacing w:before="120"/>
        <w:ind w:left="1411" w:firstLine="5"/>
        <w:rPr>
          <w:sz w:val="24"/>
          <w:szCs w:val="24"/>
          <w:u w:val="single"/>
        </w:rPr>
      </w:pPr>
      <w:r w:rsidRPr="00E74F60">
        <w:rPr>
          <w:sz w:val="24"/>
          <w:szCs w:val="24"/>
          <w:u w:val="single"/>
        </w:rPr>
        <w:t>Felelős</w:t>
      </w:r>
      <w:r w:rsidRPr="00E74F60">
        <w:rPr>
          <w:sz w:val="24"/>
          <w:szCs w:val="24"/>
        </w:rPr>
        <w:t>: Rózsa Sándor jegyző</w:t>
      </w:r>
    </w:p>
    <w:p w:rsidR="00E74F60" w:rsidRPr="00E74F60" w:rsidRDefault="00E74F60" w:rsidP="00E74F60">
      <w:pPr>
        <w:ind w:left="1406" w:firstLine="5"/>
        <w:rPr>
          <w:sz w:val="24"/>
          <w:szCs w:val="24"/>
        </w:rPr>
      </w:pPr>
      <w:r w:rsidRPr="00E74F60">
        <w:rPr>
          <w:sz w:val="24"/>
          <w:szCs w:val="24"/>
          <w:u w:val="single"/>
        </w:rPr>
        <w:t>Határidő:</w:t>
      </w:r>
      <w:r w:rsidRPr="00E74F60">
        <w:rPr>
          <w:sz w:val="24"/>
          <w:szCs w:val="24"/>
        </w:rPr>
        <w:t xml:space="preserve"> 2020. január 15.</w:t>
      </w:r>
    </w:p>
    <w:p w:rsidR="00E74F60" w:rsidRPr="00E74F60" w:rsidRDefault="00E74F60" w:rsidP="00E74F60">
      <w:pPr>
        <w:ind w:left="426" w:hanging="426"/>
        <w:rPr>
          <w:sz w:val="24"/>
          <w:szCs w:val="24"/>
        </w:rPr>
      </w:pPr>
    </w:p>
    <w:p w:rsidR="00B933D9" w:rsidRDefault="00B933D9" w:rsidP="00E74F60">
      <w:pPr>
        <w:ind w:left="426" w:hanging="426"/>
        <w:rPr>
          <w:sz w:val="24"/>
          <w:szCs w:val="24"/>
          <w:u w:val="single"/>
        </w:rPr>
      </w:pPr>
    </w:p>
    <w:p w:rsidR="00B933D9" w:rsidRDefault="00B933D9" w:rsidP="00E74F60">
      <w:pPr>
        <w:ind w:left="426" w:hanging="426"/>
        <w:rPr>
          <w:sz w:val="24"/>
          <w:szCs w:val="24"/>
          <w:u w:val="single"/>
        </w:rPr>
      </w:pPr>
    </w:p>
    <w:p w:rsidR="00B933D9" w:rsidRDefault="00B933D9" w:rsidP="00E74F60">
      <w:pPr>
        <w:ind w:left="426" w:hanging="426"/>
        <w:rPr>
          <w:sz w:val="24"/>
          <w:szCs w:val="24"/>
          <w:u w:val="single"/>
        </w:rPr>
      </w:pPr>
    </w:p>
    <w:p w:rsidR="00E74F60" w:rsidRPr="00E74F60" w:rsidRDefault="00E74F60" w:rsidP="00E74F60">
      <w:pPr>
        <w:ind w:left="426" w:hanging="426"/>
        <w:rPr>
          <w:sz w:val="24"/>
          <w:szCs w:val="24"/>
          <w:u w:val="single"/>
        </w:rPr>
      </w:pPr>
      <w:r w:rsidRPr="00E74F60">
        <w:rPr>
          <w:sz w:val="24"/>
          <w:szCs w:val="24"/>
          <w:u w:val="single"/>
        </w:rPr>
        <w:lastRenderedPageBreak/>
        <w:t>Erről értesülnek:</w:t>
      </w:r>
    </w:p>
    <w:p w:rsidR="00E74F60" w:rsidRPr="00E74F60" w:rsidRDefault="00E74F60" w:rsidP="005A1155">
      <w:pPr>
        <w:pStyle w:val="WW-Alaprtelmezett"/>
        <w:numPr>
          <w:ilvl w:val="0"/>
          <w:numId w:val="67"/>
        </w:numPr>
        <w:tabs>
          <w:tab w:val="left" w:pos="426"/>
        </w:tabs>
        <w:ind w:left="426" w:hanging="284"/>
        <w:jc w:val="both"/>
      </w:pPr>
      <w:r w:rsidRPr="00E74F60">
        <w:t>Karcag Városi Önkormányzat Képviselő-testületének tagjai, lakhelyükön</w:t>
      </w:r>
    </w:p>
    <w:p w:rsidR="00E74F60" w:rsidRPr="00E74F60" w:rsidRDefault="00E74F60" w:rsidP="005A1155">
      <w:pPr>
        <w:pStyle w:val="WW-Alaprtelmezett"/>
        <w:numPr>
          <w:ilvl w:val="0"/>
          <w:numId w:val="67"/>
        </w:numPr>
        <w:tabs>
          <w:tab w:val="left" w:pos="426"/>
        </w:tabs>
        <w:ind w:left="426" w:hanging="284"/>
        <w:jc w:val="both"/>
      </w:pPr>
      <w:r w:rsidRPr="00E74F60">
        <w:t>Karcag Városi Önkormányzat Polgármestere, helyben</w:t>
      </w:r>
    </w:p>
    <w:p w:rsidR="00E74F60" w:rsidRPr="00E74F60" w:rsidRDefault="00E74F60" w:rsidP="005A1155">
      <w:pPr>
        <w:pStyle w:val="WW-Alaprtelmezett"/>
        <w:numPr>
          <w:ilvl w:val="0"/>
          <w:numId w:val="67"/>
        </w:numPr>
        <w:tabs>
          <w:tab w:val="left" w:pos="426"/>
        </w:tabs>
        <w:ind w:left="426" w:hanging="284"/>
        <w:jc w:val="both"/>
      </w:pPr>
      <w:r w:rsidRPr="00E74F60">
        <w:t>Karcag Városi Önkormányzat Jegyzője, helyben</w:t>
      </w:r>
    </w:p>
    <w:p w:rsidR="00E74F60" w:rsidRPr="00E74F60" w:rsidRDefault="00E74F60" w:rsidP="005A1155">
      <w:pPr>
        <w:pStyle w:val="WW-Alaprtelmezett"/>
        <w:numPr>
          <w:ilvl w:val="0"/>
          <w:numId w:val="67"/>
        </w:numPr>
        <w:tabs>
          <w:tab w:val="left" w:pos="426"/>
        </w:tabs>
        <w:ind w:left="426" w:hanging="284"/>
        <w:jc w:val="both"/>
      </w:pPr>
      <w:r w:rsidRPr="00E74F60">
        <w:t xml:space="preserve">Karcagi Polgármesteri Hivatal Költségvetési, Gazdálkodási és Kistérségi Iroda, Gazdálkodási és Kistérségi Csoport, helyben </w:t>
      </w:r>
    </w:p>
    <w:p w:rsidR="00E74F60" w:rsidRPr="00E74F60" w:rsidRDefault="00E74F60" w:rsidP="005A1155">
      <w:pPr>
        <w:pStyle w:val="WW-Alaprtelmezett"/>
        <w:numPr>
          <w:ilvl w:val="0"/>
          <w:numId w:val="67"/>
        </w:numPr>
        <w:tabs>
          <w:tab w:val="left" w:pos="426"/>
        </w:tabs>
        <w:ind w:left="426" w:hanging="284"/>
        <w:jc w:val="both"/>
      </w:pPr>
      <w:r w:rsidRPr="00E74F60">
        <w:t>Karcagi Polgármesteri Hivatal Költségvetési, Gazdálkodási és Kistérségi Iroda, Költségvetési Csoport, helyben</w:t>
      </w:r>
    </w:p>
    <w:p w:rsidR="00E74F60" w:rsidRPr="00E74F60" w:rsidRDefault="00E74F60" w:rsidP="005A1155">
      <w:pPr>
        <w:pStyle w:val="WW-Alaprtelmezett"/>
        <w:numPr>
          <w:ilvl w:val="0"/>
          <w:numId w:val="67"/>
        </w:numPr>
        <w:tabs>
          <w:tab w:val="left" w:pos="426"/>
        </w:tabs>
        <w:ind w:left="426" w:hanging="284"/>
        <w:jc w:val="both"/>
      </w:pPr>
      <w:r w:rsidRPr="00E74F60">
        <w:t>Karcagi Polgármesteri Hivatal Aljegyzői Iroda, Szervezési Csoport, helyben</w:t>
      </w:r>
    </w:p>
    <w:p w:rsidR="00E74F60" w:rsidRPr="00E74F60" w:rsidRDefault="00E74F60" w:rsidP="005A1155">
      <w:pPr>
        <w:pStyle w:val="WW-Alaprtelmezett"/>
        <w:numPr>
          <w:ilvl w:val="0"/>
          <w:numId w:val="67"/>
        </w:numPr>
        <w:tabs>
          <w:tab w:val="left" w:pos="426"/>
        </w:tabs>
        <w:ind w:left="426" w:hanging="284"/>
        <w:jc w:val="both"/>
      </w:pPr>
      <w:r w:rsidRPr="00E74F60">
        <w:t>Agrosprint Zrt. 5300 Karcag, Arany János utca 22. /Költségvetési, Gazdálkodási és Kistérségi Iroda Gazdálkodási Csoport által/</w:t>
      </w:r>
    </w:p>
    <w:p w:rsidR="00614B09" w:rsidRPr="00E74F60" w:rsidRDefault="00614B09" w:rsidP="00B83E7B">
      <w:pPr>
        <w:pStyle w:val="WW-Alaprtelmezett"/>
        <w:tabs>
          <w:tab w:val="left" w:pos="2660"/>
        </w:tabs>
        <w:rPr>
          <w:b/>
          <w:bCs/>
          <w:lang w:eastAsia="en-US"/>
        </w:rPr>
      </w:pPr>
    </w:p>
    <w:p w:rsidR="00614B09" w:rsidRPr="00C50852" w:rsidRDefault="00614B09" w:rsidP="00B83E7B">
      <w:pPr>
        <w:pStyle w:val="WW-Alaprtelmezett"/>
        <w:tabs>
          <w:tab w:val="left" w:pos="2660"/>
        </w:tabs>
      </w:pPr>
    </w:p>
    <w:tbl>
      <w:tblPr>
        <w:tblW w:w="9616" w:type="dxa"/>
        <w:tblLook w:val="01E0"/>
      </w:tblPr>
      <w:tblGrid>
        <w:gridCol w:w="2660"/>
        <w:gridCol w:w="6956"/>
      </w:tblGrid>
      <w:tr w:rsidR="00B83E7B" w:rsidRPr="00C50852" w:rsidTr="008116D5">
        <w:tc>
          <w:tcPr>
            <w:tcW w:w="2660" w:type="dxa"/>
          </w:tcPr>
          <w:p w:rsidR="00B83E7B" w:rsidRPr="00C50852" w:rsidRDefault="00C50852" w:rsidP="00C50852">
            <w:pPr>
              <w:ind w:left="284"/>
              <w:jc w:val="both"/>
              <w:rPr>
                <w:b/>
                <w:bCs/>
                <w:sz w:val="24"/>
                <w:szCs w:val="24"/>
                <w:u w:val="single"/>
                <w:lang w:eastAsia="en-US"/>
              </w:rPr>
            </w:pPr>
            <w:r w:rsidRPr="00C50852">
              <w:rPr>
                <w:b/>
                <w:bCs/>
                <w:sz w:val="24"/>
                <w:szCs w:val="24"/>
                <w:lang w:eastAsia="en-US"/>
              </w:rPr>
              <w:t>2</w:t>
            </w:r>
            <w:r w:rsidR="00B83E7B" w:rsidRPr="00C50852">
              <w:rPr>
                <w:b/>
                <w:bCs/>
                <w:sz w:val="24"/>
                <w:szCs w:val="24"/>
                <w:lang w:eastAsia="en-US"/>
              </w:rPr>
              <w:t xml:space="preserve">1. </w:t>
            </w:r>
            <w:r w:rsidR="00B83E7B" w:rsidRPr="00C50852">
              <w:rPr>
                <w:b/>
                <w:bCs/>
                <w:sz w:val="24"/>
                <w:szCs w:val="24"/>
                <w:u w:val="single"/>
                <w:lang w:eastAsia="en-US"/>
              </w:rPr>
              <w:t xml:space="preserve">napirendi pont: </w:t>
            </w:r>
          </w:p>
        </w:tc>
        <w:tc>
          <w:tcPr>
            <w:tcW w:w="6956" w:type="dxa"/>
          </w:tcPr>
          <w:p w:rsidR="00B83E7B" w:rsidRPr="00C50852" w:rsidRDefault="00B83E7B" w:rsidP="00B83E7B">
            <w:pPr>
              <w:pStyle w:val="WW-Alaprtelmezett"/>
              <w:tabs>
                <w:tab w:val="left" w:pos="3210"/>
              </w:tabs>
              <w:ind w:left="175"/>
              <w:jc w:val="both"/>
              <w:rPr>
                <w:rFonts w:eastAsia="HG Mincho Light J"/>
                <w:bCs/>
              </w:rPr>
            </w:pPr>
            <w:r w:rsidRPr="00C50852">
              <w:t>Javaslat a Karcag, Horváth Ferenc u. 7. számalatti helyiség Karcag Kincse Rendezvényszervező Nonprofit Korlátolt Felelősségű Társaság részére, nem lakás céljára történő bérbeadásáról szóló 324/2017. (XII.14.) „kt.” sz. határozat módosítására</w:t>
            </w:r>
          </w:p>
          <w:p w:rsidR="00B83E7B" w:rsidRPr="00C50852" w:rsidRDefault="00B83E7B" w:rsidP="00B83E7B">
            <w:pPr>
              <w:pStyle w:val="NormlWeb"/>
              <w:spacing w:before="0" w:after="0"/>
              <w:ind w:left="175"/>
              <w:jc w:val="both"/>
              <w:rPr>
                <w:szCs w:val="24"/>
              </w:rPr>
            </w:pPr>
          </w:p>
        </w:tc>
      </w:tr>
    </w:tbl>
    <w:p w:rsidR="00614B09" w:rsidRDefault="00614B09" w:rsidP="00B83E7B">
      <w:pPr>
        <w:tabs>
          <w:tab w:val="left" w:pos="2660"/>
        </w:tabs>
        <w:rPr>
          <w:b/>
          <w:bCs/>
          <w:sz w:val="24"/>
          <w:szCs w:val="24"/>
          <w:lang w:eastAsia="en-US"/>
        </w:rPr>
      </w:pPr>
      <w:r w:rsidRPr="00C50852">
        <w:rPr>
          <w:b/>
          <w:bCs/>
          <w:sz w:val="24"/>
          <w:szCs w:val="24"/>
          <w:lang w:eastAsia="en-US"/>
        </w:rPr>
        <w:tab/>
      </w:r>
    </w:p>
    <w:p w:rsidR="00F05CE9"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933D9">
        <w:rPr>
          <w:bCs/>
          <w:iCs/>
          <w:sz w:val="24"/>
          <w:szCs w:val="24"/>
        </w:rPr>
        <w:t>B</w:t>
      </w:r>
      <w:r w:rsidR="00241C38">
        <w:rPr>
          <w:bCs/>
          <w:iCs/>
          <w:sz w:val="24"/>
          <w:szCs w:val="24"/>
        </w:rPr>
        <w:t>érleti szerződés meghosszabbításáról van szó, egy évre.</w:t>
      </w:r>
    </w:p>
    <w:p w:rsidR="00F05CE9" w:rsidRDefault="00F05CE9"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tabs>
          <w:tab w:val="left" w:pos="2660"/>
        </w:tabs>
        <w:rPr>
          <w:b/>
          <w:bCs/>
          <w:sz w:val="24"/>
          <w:szCs w:val="24"/>
          <w:lang w:eastAsia="en-US"/>
        </w:rPr>
      </w:pPr>
    </w:p>
    <w:p w:rsidR="00E402DA" w:rsidRDefault="00E402DA" w:rsidP="00B83E7B">
      <w:pPr>
        <w:tabs>
          <w:tab w:val="left" w:pos="2660"/>
        </w:tabs>
        <w:rPr>
          <w:sz w:val="24"/>
          <w:szCs w:val="24"/>
        </w:rPr>
      </w:pPr>
    </w:p>
    <w:p w:rsidR="007E228D" w:rsidRPr="00B65BCA" w:rsidRDefault="007E228D" w:rsidP="007E228D">
      <w:pPr>
        <w:pStyle w:val="WW-Alaprtelmezett"/>
        <w:jc w:val="both"/>
        <w:rPr>
          <w:rFonts w:cs="Arial Unicode MS"/>
          <w:b/>
          <w:bCs/>
        </w:rPr>
      </w:pPr>
      <w:r w:rsidRPr="00B65BCA">
        <w:rPr>
          <w:rFonts w:cs="Arial Unicode MS"/>
          <w:b/>
          <w:bCs/>
        </w:rPr>
        <w:t>309/2019. (XII.19.)„kt.”sz. határozat</w:t>
      </w:r>
    </w:p>
    <w:p w:rsidR="007E228D" w:rsidRPr="00B65BCA" w:rsidRDefault="007E228D" w:rsidP="007E228D">
      <w:pPr>
        <w:pStyle w:val="WW-Alaprtelmezett"/>
        <w:tabs>
          <w:tab w:val="left" w:pos="3210"/>
        </w:tabs>
        <w:jc w:val="both"/>
        <w:rPr>
          <w:rFonts w:eastAsia="HG Mincho Light J" w:cs="Arial Unicode MS"/>
          <w:b/>
          <w:bCs/>
        </w:rPr>
      </w:pPr>
      <w:r w:rsidRPr="00B65BCA">
        <w:rPr>
          <w:rFonts w:cs="Arial Unicode MS"/>
          <w:b/>
        </w:rPr>
        <w:t>a Karcag, Horváth Ferenc u. 7. számalatti helyiség Karcag Kincse Rendezvényszervező Nonprofit Korlátolt Felelősségű Társaság részére, nem lakás céljára történő bérbeadásáról szóló 324/2017. (XII.14.) „kt.” sz. határozat módosításáról</w:t>
      </w:r>
    </w:p>
    <w:p w:rsidR="007E228D" w:rsidRDefault="007E228D" w:rsidP="007E228D">
      <w:pPr>
        <w:tabs>
          <w:tab w:val="left" w:pos="3210"/>
        </w:tabs>
        <w:suppressAutoHyphens/>
        <w:rPr>
          <w:rFonts w:eastAsia="HG Mincho Light J" w:cs="Arial Unicode MS"/>
          <w:b/>
          <w:bCs/>
          <w:szCs w:val="24"/>
        </w:rPr>
      </w:pPr>
    </w:p>
    <w:p w:rsidR="007E228D" w:rsidRPr="00B65BCA" w:rsidRDefault="007E228D" w:rsidP="007E228D">
      <w:pPr>
        <w:tabs>
          <w:tab w:val="left" w:pos="3210"/>
        </w:tabs>
        <w:suppressAutoHyphens/>
        <w:rPr>
          <w:rFonts w:eastAsia="HG Mincho Light J" w:cs="Arial Unicode MS"/>
          <w:b/>
          <w:bCs/>
          <w:szCs w:val="24"/>
        </w:rPr>
      </w:pPr>
    </w:p>
    <w:p w:rsidR="007E228D" w:rsidRDefault="007E228D" w:rsidP="007E228D">
      <w:pPr>
        <w:suppressAutoHyphens/>
        <w:jc w:val="both"/>
        <w:rPr>
          <w:rFonts w:eastAsia="HG Mincho Light J"/>
          <w:sz w:val="24"/>
          <w:szCs w:val="24"/>
        </w:rPr>
      </w:pPr>
      <w:r w:rsidRPr="007E228D">
        <w:rPr>
          <w:sz w:val="24"/>
          <w:szCs w:val="24"/>
        </w:rPr>
        <w:t xml:space="preserve">Karcag Városi Önkormányzat Képviselő-testülete (a továbbiakban: Képviselő-testület) </w:t>
      </w:r>
      <w:r w:rsidRPr="007E228D">
        <w:rPr>
          <w:rFonts w:eastAsia="HG Mincho Light J"/>
          <w:sz w:val="24"/>
          <w:szCs w:val="24"/>
        </w:rPr>
        <w:t xml:space="preserve">az Alaptörvény </w:t>
      </w:r>
      <w:r w:rsidRPr="007E228D">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E228D">
        <w:rPr>
          <w:rFonts w:eastAsia="HG Mincho Light J"/>
          <w:sz w:val="24"/>
          <w:szCs w:val="24"/>
        </w:rPr>
        <w:t xml:space="preserve">, továbbá a </w:t>
      </w:r>
      <w:r w:rsidRPr="007E228D">
        <w:rPr>
          <w:rFonts w:eastAsia="HG Mincho Light J"/>
          <w:color w:val="000000"/>
          <w:sz w:val="24"/>
          <w:szCs w:val="24"/>
        </w:rPr>
        <w:t xml:space="preserve">Karcag Városi Önkormányzat Képviselő-testületének a Karcag Városi Önkormányzat tulajdonában lévő lakások és nem lakás céljára szolgáló helyiségek bérbeadásáról szóló 10/2019. (IV. 26.) önkormányzati rendeletének 2. § (3) bekezdésének b) pontja alapján </w:t>
      </w:r>
      <w:r w:rsidRPr="007E228D">
        <w:rPr>
          <w:bCs/>
          <w:sz w:val="24"/>
          <w:szCs w:val="24"/>
        </w:rPr>
        <w:t xml:space="preserve">a Karcag, Horváth Ferenc utca 7. szám alatti helyiség Karcag Kincse Rendezvényszervező Nonprofit Korlátolt Felelősségű Társaság részére történő bérbeadásáról szóló 324/2017. (XII.14.) „kt” sz. </w:t>
      </w:r>
      <w:r w:rsidRPr="007E228D">
        <w:rPr>
          <w:rFonts w:eastAsia="HG Mincho Light J"/>
          <w:sz w:val="24"/>
          <w:szCs w:val="24"/>
        </w:rPr>
        <w:t>határozatát (továbbiakban: Határozat) az alábbiak szerint módosítja:</w:t>
      </w:r>
    </w:p>
    <w:p w:rsidR="00B933D9" w:rsidRPr="007E228D" w:rsidRDefault="00B933D9" w:rsidP="007E228D">
      <w:pPr>
        <w:suppressAutoHyphens/>
        <w:jc w:val="both"/>
        <w:rPr>
          <w:rFonts w:eastAsia="HG Mincho Light J"/>
          <w:sz w:val="24"/>
          <w:szCs w:val="24"/>
        </w:rPr>
      </w:pPr>
    </w:p>
    <w:p w:rsidR="007E228D" w:rsidRPr="00B65BCA" w:rsidRDefault="007E228D" w:rsidP="007E228D">
      <w:pPr>
        <w:suppressAutoHyphens/>
        <w:rPr>
          <w:rFonts w:eastAsia="HG Mincho Light J"/>
          <w:szCs w:val="24"/>
        </w:rPr>
      </w:pPr>
    </w:p>
    <w:p w:rsidR="007E228D" w:rsidRPr="00B65BCA" w:rsidRDefault="007E228D" w:rsidP="007E228D">
      <w:pPr>
        <w:pStyle w:val="Listaszerbekezds"/>
        <w:numPr>
          <w:ilvl w:val="0"/>
          <w:numId w:val="69"/>
        </w:numPr>
        <w:jc w:val="both"/>
        <w:rPr>
          <w:bCs/>
        </w:rPr>
      </w:pPr>
      <w:r w:rsidRPr="00B65BCA">
        <w:t>A Határozat 4. pontja helyébe az alábbi 4. pont lép:</w:t>
      </w:r>
    </w:p>
    <w:p w:rsidR="007E228D" w:rsidRPr="00B65BCA" w:rsidRDefault="007E228D" w:rsidP="007E228D">
      <w:pPr>
        <w:pStyle w:val="Listaszerbekezds"/>
        <w:ind w:left="502"/>
        <w:jc w:val="both"/>
      </w:pPr>
      <w:r w:rsidRPr="00B65BCA">
        <w:lastRenderedPageBreak/>
        <w:t>„ A bérbeadás időtartama: Bérleti időszak: 2018. január 1. napjától 2021. december 31. napjáig”</w:t>
      </w:r>
    </w:p>
    <w:p w:rsidR="007E228D" w:rsidRPr="00B65BCA" w:rsidRDefault="007E228D" w:rsidP="007E228D">
      <w:pPr>
        <w:rPr>
          <w:szCs w:val="24"/>
        </w:rPr>
      </w:pPr>
    </w:p>
    <w:p w:rsidR="007E228D" w:rsidRPr="00B65BCA" w:rsidRDefault="007E228D" w:rsidP="007E228D">
      <w:pPr>
        <w:pStyle w:val="Listaszerbekezds"/>
        <w:numPr>
          <w:ilvl w:val="0"/>
          <w:numId w:val="69"/>
        </w:numPr>
        <w:jc w:val="both"/>
      </w:pPr>
      <w:r w:rsidRPr="00B65BCA">
        <w:t>A Határozat 5. pontja helyébe az alábbi 5. pont lép:</w:t>
      </w:r>
    </w:p>
    <w:p w:rsidR="007E228D" w:rsidRPr="00B65BCA" w:rsidRDefault="007E228D" w:rsidP="007E228D">
      <w:pPr>
        <w:pStyle w:val="Listaszerbekezds"/>
        <w:ind w:left="502"/>
        <w:jc w:val="both"/>
      </w:pPr>
      <w:r w:rsidRPr="00B65BCA">
        <w:t>„A bérleti díj összege: 10.000 Ft/hó+ÁFA. A bérleti díj évente felülvizsgálatra és a szükséges mértékben változtatásra kerül.</w:t>
      </w:r>
    </w:p>
    <w:p w:rsidR="007E228D" w:rsidRPr="00B65BCA" w:rsidRDefault="007E228D" w:rsidP="007E228D">
      <w:pPr>
        <w:pStyle w:val="Listaszerbekezds"/>
        <w:ind w:left="502"/>
        <w:jc w:val="both"/>
      </w:pPr>
      <w:r w:rsidRPr="00B65BCA">
        <w:t>A Bérlő a bérleti díjat havonta előre, minden hónap 15. napjáig köteles megfizetni a Karcagi „Erőforrás” Vagyonhasznosító és Szolgáltató Kft. (5300 Karcag, Kossuth tér 14.) által biztosított csekken, vagy folyószámlára történő utalással.”</w:t>
      </w:r>
    </w:p>
    <w:p w:rsidR="007E228D" w:rsidRPr="00B65BCA" w:rsidRDefault="007E228D" w:rsidP="007E228D">
      <w:pPr>
        <w:ind w:left="426" w:hanging="284"/>
        <w:rPr>
          <w:bCs/>
          <w:szCs w:val="24"/>
        </w:rPr>
      </w:pPr>
    </w:p>
    <w:p w:rsidR="007E228D" w:rsidRPr="00B65BCA" w:rsidRDefault="007E228D" w:rsidP="007E228D">
      <w:pPr>
        <w:pStyle w:val="Listaszerbekezds"/>
        <w:numPr>
          <w:ilvl w:val="0"/>
          <w:numId w:val="69"/>
        </w:numPr>
        <w:jc w:val="both"/>
      </w:pPr>
      <w:r w:rsidRPr="00B65BCA">
        <w:t>A Képviselő-testület felkéri a Karcag Városi Önkormányzat Polgármesterét, hogy a bérlővel a helyiségbérleti szerződés módosítását kösse meg.</w:t>
      </w:r>
    </w:p>
    <w:p w:rsidR="007E228D" w:rsidRPr="00B65BCA" w:rsidRDefault="007E228D" w:rsidP="007E228D">
      <w:pPr>
        <w:ind w:left="426" w:hanging="426"/>
        <w:rPr>
          <w:szCs w:val="24"/>
        </w:rPr>
      </w:pPr>
    </w:p>
    <w:p w:rsidR="007E228D" w:rsidRPr="00B65BCA" w:rsidRDefault="007E228D" w:rsidP="007E228D">
      <w:pPr>
        <w:pStyle w:val="Listaszerbekezds"/>
        <w:numPr>
          <w:ilvl w:val="0"/>
          <w:numId w:val="69"/>
        </w:numPr>
        <w:jc w:val="both"/>
      </w:pPr>
      <w:r w:rsidRPr="00B65BCA">
        <w:t>A Határozat egyéb rendelkezési változatlanul maradnak.</w:t>
      </w:r>
    </w:p>
    <w:p w:rsidR="007E228D" w:rsidRPr="00B65BCA" w:rsidRDefault="007E228D" w:rsidP="007E228D">
      <w:pPr>
        <w:ind w:left="426" w:hanging="426"/>
        <w:rPr>
          <w:szCs w:val="24"/>
        </w:rPr>
      </w:pPr>
    </w:p>
    <w:p w:rsidR="007E228D" w:rsidRPr="007E228D" w:rsidRDefault="007E228D" w:rsidP="007E228D">
      <w:pPr>
        <w:pStyle w:val="Listaszerbekezds"/>
        <w:numPr>
          <w:ilvl w:val="0"/>
          <w:numId w:val="69"/>
        </w:numPr>
        <w:tabs>
          <w:tab w:val="left" w:pos="3210"/>
        </w:tabs>
        <w:suppressAutoHyphens/>
        <w:spacing w:after="200" w:line="276" w:lineRule="auto"/>
        <w:jc w:val="both"/>
      </w:pPr>
      <w:r w:rsidRPr="00B65BCA">
        <w:t xml:space="preserve">A Képviselő-testület felkéri a Karcagi Polgármesteri Hivatalt a jelen határozatban </w:t>
      </w:r>
      <w:r w:rsidRPr="007E228D">
        <w:t>foglaltak alapján szükséges intézkedések megtételére.</w:t>
      </w:r>
    </w:p>
    <w:p w:rsidR="007E228D" w:rsidRPr="007E228D" w:rsidRDefault="007E228D" w:rsidP="007E228D">
      <w:pPr>
        <w:suppressAutoHyphens/>
        <w:ind w:left="1411" w:firstLine="5"/>
        <w:rPr>
          <w:rFonts w:eastAsia="HG Mincho Light J"/>
          <w:sz w:val="24"/>
          <w:szCs w:val="24"/>
          <w:u w:val="single"/>
        </w:rPr>
      </w:pPr>
      <w:r w:rsidRPr="007E228D">
        <w:rPr>
          <w:rFonts w:eastAsia="HG Mincho Light J"/>
          <w:sz w:val="24"/>
          <w:szCs w:val="24"/>
          <w:u w:val="single"/>
        </w:rPr>
        <w:t>Felelős</w:t>
      </w:r>
      <w:r w:rsidRPr="007E228D">
        <w:rPr>
          <w:rFonts w:eastAsia="HG Mincho Light J"/>
          <w:sz w:val="24"/>
          <w:szCs w:val="24"/>
        </w:rPr>
        <w:t>: Rózsa Sándor jegyző</w:t>
      </w:r>
    </w:p>
    <w:p w:rsidR="007E228D" w:rsidRPr="007E228D" w:rsidRDefault="007E228D" w:rsidP="007E228D">
      <w:pPr>
        <w:suppressAutoHyphens/>
        <w:ind w:left="1406" w:firstLine="5"/>
        <w:rPr>
          <w:rFonts w:eastAsia="HG Mincho Light J"/>
          <w:sz w:val="24"/>
          <w:szCs w:val="24"/>
        </w:rPr>
      </w:pPr>
      <w:r w:rsidRPr="007E228D">
        <w:rPr>
          <w:rFonts w:eastAsia="HG Mincho Light J"/>
          <w:sz w:val="24"/>
          <w:szCs w:val="24"/>
          <w:u w:val="single"/>
        </w:rPr>
        <w:t>Határidő</w:t>
      </w:r>
      <w:r w:rsidRPr="007E228D">
        <w:rPr>
          <w:rFonts w:eastAsia="HG Mincho Light J"/>
          <w:sz w:val="24"/>
          <w:szCs w:val="24"/>
        </w:rPr>
        <w:t>: 2019. december 31.</w:t>
      </w:r>
    </w:p>
    <w:p w:rsidR="007E228D" w:rsidRPr="007E228D" w:rsidRDefault="007E228D" w:rsidP="007E228D">
      <w:pPr>
        <w:pStyle w:val="Listaszerbekezds"/>
        <w:jc w:val="both"/>
      </w:pPr>
    </w:p>
    <w:p w:rsidR="007E228D" w:rsidRPr="007E228D" w:rsidRDefault="007E228D" w:rsidP="007E228D">
      <w:pPr>
        <w:rPr>
          <w:sz w:val="24"/>
          <w:szCs w:val="24"/>
          <w:u w:val="single"/>
        </w:rPr>
      </w:pPr>
      <w:r w:rsidRPr="007E228D">
        <w:rPr>
          <w:sz w:val="24"/>
          <w:szCs w:val="24"/>
          <w:u w:val="single"/>
        </w:rPr>
        <w:t>Erről értesülnek:</w:t>
      </w:r>
    </w:p>
    <w:p w:rsidR="007E228D" w:rsidRPr="00B65BCA" w:rsidRDefault="007E228D" w:rsidP="007E228D">
      <w:pPr>
        <w:pStyle w:val="Listaszerbekezds"/>
        <w:numPr>
          <w:ilvl w:val="0"/>
          <w:numId w:val="68"/>
        </w:numPr>
        <w:spacing w:before="120"/>
      </w:pPr>
      <w:r w:rsidRPr="00B65BCA">
        <w:t>Karcag Városi Önkormányzat Képviselő-testületének tagjai, lakhelyükön</w:t>
      </w:r>
    </w:p>
    <w:p w:rsidR="007E228D" w:rsidRPr="00B65BCA" w:rsidRDefault="007E228D" w:rsidP="007E228D">
      <w:pPr>
        <w:pStyle w:val="Listaszerbekezds"/>
        <w:numPr>
          <w:ilvl w:val="0"/>
          <w:numId w:val="68"/>
        </w:numPr>
        <w:spacing w:before="120"/>
      </w:pPr>
      <w:r w:rsidRPr="00B65BCA">
        <w:t>Karcag Városi Önkormányzat Polgármestere, helyben</w:t>
      </w:r>
    </w:p>
    <w:p w:rsidR="007E228D" w:rsidRPr="00B65BCA" w:rsidRDefault="007E228D" w:rsidP="007E228D">
      <w:pPr>
        <w:pStyle w:val="Listaszerbekezds"/>
        <w:numPr>
          <w:ilvl w:val="0"/>
          <w:numId w:val="68"/>
        </w:numPr>
        <w:spacing w:before="120"/>
      </w:pPr>
      <w:r w:rsidRPr="00B65BCA">
        <w:t>Karcag Városi Önkormányzat Jegyzője, helyben</w:t>
      </w:r>
    </w:p>
    <w:p w:rsidR="007E228D" w:rsidRPr="00B65BCA" w:rsidRDefault="007E228D" w:rsidP="007E228D">
      <w:pPr>
        <w:pStyle w:val="Listaszerbekezds"/>
        <w:numPr>
          <w:ilvl w:val="0"/>
          <w:numId w:val="68"/>
        </w:numPr>
        <w:spacing w:before="120"/>
      </w:pPr>
      <w:r w:rsidRPr="00B65BCA">
        <w:t xml:space="preserve">Karcagi Polgármesteri Hivatal Aljegyzői Iroda, Szervezési Csoport helyben </w:t>
      </w:r>
    </w:p>
    <w:p w:rsidR="007E228D" w:rsidRPr="00B65BCA" w:rsidRDefault="007E228D" w:rsidP="007E228D">
      <w:pPr>
        <w:pStyle w:val="Listaszerbekezds"/>
        <w:numPr>
          <w:ilvl w:val="0"/>
          <w:numId w:val="68"/>
        </w:numPr>
        <w:spacing w:before="120"/>
        <w:jc w:val="both"/>
      </w:pPr>
      <w:r w:rsidRPr="00B65BCA">
        <w:t>Karcagi Polgármesteri Hivatal Költségvetési, Gazdálkodási és Kistérségi Iroda, Gazdálkodási Csoport, helyben</w:t>
      </w:r>
    </w:p>
    <w:p w:rsidR="007E228D" w:rsidRPr="00B65BCA" w:rsidRDefault="007E228D" w:rsidP="007E228D">
      <w:pPr>
        <w:pStyle w:val="Listaszerbekezds"/>
        <w:numPr>
          <w:ilvl w:val="0"/>
          <w:numId w:val="68"/>
        </w:numPr>
        <w:spacing w:before="120"/>
        <w:jc w:val="both"/>
      </w:pPr>
      <w:r w:rsidRPr="00B65BCA">
        <w:t>Karcagi Polgármesteri Hivatal Költségvetési, Gazdálkodási és Kistérségi Iroda, Költségvetési Csoport, helyben</w:t>
      </w:r>
    </w:p>
    <w:p w:rsidR="007E228D" w:rsidRPr="00B65BCA" w:rsidRDefault="007E228D" w:rsidP="007E228D">
      <w:pPr>
        <w:pStyle w:val="Listaszerbekezds"/>
        <w:numPr>
          <w:ilvl w:val="0"/>
          <w:numId w:val="68"/>
        </w:numPr>
        <w:spacing w:before="120"/>
        <w:jc w:val="both"/>
      </w:pPr>
      <w:r w:rsidRPr="00B65BCA">
        <w:t>Karcagi ,,Erőforrás” Kft. 5300 Karcag, Kossuth tér 14.</w:t>
      </w:r>
    </w:p>
    <w:p w:rsidR="007E228D" w:rsidRPr="00B65BCA" w:rsidRDefault="007E228D" w:rsidP="007E228D">
      <w:pPr>
        <w:pStyle w:val="WW-Alaprtelmezett"/>
        <w:numPr>
          <w:ilvl w:val="0"/>
          <w:numId w:val="68"/>
        </w:numPr>
        <w:tabs>
          <w:tab w:val="left" w:pos="426"/>
        </w:tabs>
        <w:jc w:val="both"/>
      </w:pPr>
      <w:r w:rsidRPr="00B65BCA">
        <w:t>Karcag KincseKft.5300Karcag, Kossuth tér 14./Költségvetési, Gazdálkodási és Kistérségi Iroda, Gazdálkodási Csoport által/)</w:t>
      </w:r>
    </w:p>
    <w:p w:rsidR="0076284D" w:rsidRDefault="0076284D" w:rsidP="00B83E7B">
      <w:pPr>
        <w:tabs>
          <w:tab w:val="left" w:pos="2660"/>
        </w:tabs>
        <w:rPr>
          <w:sz w:val="24"/>
          <w:szCs w:val="24"/>
        </w:rPr>
      </w:pPr>
    </w:p>
    <w:p w:rsidR="00E402DA" w:rsidRPr="00C50852" w:rsidRDefault="00E402DA" w:rsidP="00B83E7B">
      <w:pPr>
        <w:tabs>
          <w:tab w:val="left" w:pos="2660"/>
        </w:tabs>
        <w:rPr>
          <w:sz w:val="24"/>
          <w:szCs w:val="24"/>
        </w:rPr>
      </w:pPr>
    </w:p>
    <w:tbl>
      <w:tblPr>
        <w:tblW w:w="9616" w:type="dxa"/>
        <w:tblLook w:val="01E0"/>
      </w:tblPr>
      <w:tblGrid>
        <w:gridCol w:w="2660"/>
        <w:gridCol w:w="6956"/>
      </w:tblGrid>
      <w:tr w:rsidR="00B83E7B" w:rsidRPr="00C50852" w:rsidTr="008116D5">
        <w:tc>
          <w:tcPr>
            <w:tcW w:w="2660" w:type="dxa"/>
          </w:tcPr>
          <w:p w:rsidR="00B83E7B" w:rsidRPr="00C50852" w:rsidRDefault="00C50852" w:rsidP="00C50852">
            <w:pPr>
              <w:ind w:left="284"/>
              <w:jc w:val="both"/>
              <w:rPr>
                <w:b/>
                <w:bCs/>
                <w:sz w:val="24"/>
                <w:szCs w:val="24"/>
                <w:lang w:eastAsia="en-US"/>
              </w:rPr>
            </w:pPr>
            <w:r w:rsidRPr="00C50852">
              <w:rPr>
                <w:b/>
                <w:bCs/>
                <w:sz w:val="24"/>
                <w:szCs w:val="24"/>
                <w:lang w:eastAsia="en-US"/>
              </w:rPr>
              <w:t>22</w:t>
            </w:r>
            <w:r w:rsidR="00B83E7B" w:rsidRPr="00C50852">
              <w:rPr>
                <w:b/>
                <w:bCs/>
                <w:sz w:val="24"/>
                <w:szCs w:val="24"/>
                <w:lang w:eastAsia="en-US"/>
              </w:rPr>
              <w:t xml:space="preserve">. </w:t>
            </w:r>
            <w:r w:rsidR="00B83E7B" w:rsidRPr="00C50852">
              <w:rPr>
                <w:b/>
                <w:bCs/>
                <w:sz w:val="24"/>
                <w:szCs w:val="24"/>
                <w:u w:val="single"/>
                <w:lang w:eastAsia="en-US"/>
              </w:rPr>
              <w:t>napirendi pont:</w:t>
            </w:r>
          </w:p>
        </w:tc>
        <w:tc>
          <w:tcPr>
            <w:tcW w:w="6956" w:type="dxa"/>
          </w:tcPr>
          <w:p w:rsidR="00B83E7B" w:rsidRPr="00C50852" w:rsidRDefault="00B83E7B" w:rsidP="00B83E7B">
            <w:pPr>
              <w:ind w:left="175"/>
              <w:jc w:val="both"/>
              <w:rPr>
                <w:sz w:val="24"/>
                <w:szCs w:val="24"/>
              </w:rPr>
            </w:pPr>
            <w:r w:rsidRPr="00C50852">
              <w:rPr>
                <w:sz w:val="24"/>
                <w:szCs w:val="24"/>
              </w:rPr>
              <w:t>Javaslat a Karcag, Dózsa György u. 2. szám alatti, 43 m</w:t>
            </w:r>
            <w:r w:rsidRPr="00C50852">
              <w:rPr>
                <w:sz w:val="24"/>
                <w:szCs w:val="24"/>
                <w:vertAlign w:val="superscript"/>
              </w:rPr>
              <w:t>2</w:t>
            </w:r>
            <w:r w:rsidRPr="00C50852">
              <w:rPr>
                <w:sz w:val="24"/>
                <w:szCs w:val="24"/>
              </w:rPr>
              <w:t xml:space="preserve"> alapterületű nem lakás céljára szolgáló helyiség Ökrös és Ökrös Kft. részére történő bérbeadásáról szóló 251/2018. (IX.27.) „kt” sz. határozat módosítására</w:t>
            </w:r>
          </w:p>
          <w:p w:rsidR="00B83E7B" w:rsidRPr="00C50852" w:rsidRDefault="00B83E7B" w:rsidP="00B83E7B">
            <w:pPr>
              <w:pStyle w:val="NormlWeb"/>
              <w:spacing w:before="0" w:after="0"/>
              <w:ind w:left="175"/>
              <w:jc w:val="both"/>
              <w:rPr>
                <w:szCs w:val="24"/>
              </w:rPr>
            </w:pPr>
          </w:p>
        </w:tc>
      </w:tr>
    </w:tbl>
    <w:p w:rsidR="00614B09" w:rsidRDefault="00614B09" w:rsidP="00B83E7B">
      <w:pPr>
        <w:tabs>
          <w:tab w:val="left" w:pos="2660"/>
        </w:tabs>
        <w:rPr>
          <w:b/>
          <w:bCs/>
          <w:sz w:val="24"/>
          <w:szCs w:val="24"/>
          <w:lang w:eastAsia="en-US"/>
        </w:rPr>
      </w:pPr>
      <w:r w:rsidRPr="00C50852">
        <w:rPr>
          <w:b/>
          <w:bCs/>
          <w:sz w:val="24"/>
          <w:szCs w:val="24"/>
          <w:lang w:eastAsia="en-US"/>
        </w:rPr>
        <w:tab/>
      </w:r>
    </w:p>
    <w:p w:rsidR="00241C38" w:rsidRDefault="008851F2" w:rsidP="008851F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5B5F">
        <w:rPr>
          <w:bCs/>
          <w:iCs/>
          <w:sz w:val="24"/>
          <w:szCs w:val="24"/>
        </w:rPr>
        <w:t>Szintén egy bérleti szerződés meghosszabbításáról van szó.</w:t>
      </w:r>
    </w:p>
    <w:p w:rsidR="00241C38" w:rsidRDefault="00241C38" w:rsidP="008851F2">
      <w:pPr>
        <w:tabs>
          <w:tab w:val="left" w:pos="2518"/>
        </w:tabs>
        <w:jc w:val="both"/>
        <w:rPr>
          <w:bCs/>
          <w:iCs/>
          <w:sz w:val="24"/>
          <w:szCs w:val="24"/>
        </w:rPr>
      </w:pPr>
    </w:p>
    <w:p w:rsidR="008851F2" w:rsidRPr="00A45D51" w:rsidRDefault="008851F2" w:rsidP="008851F2">
      <w:pPr>
        <w:tabs>
          <w:tab w:val="left" w:pos="2518"/>
        </w:tabs>
        <w:jc w:val="both"/>
        <w:rPr>
          <w:bCs/>
          <w:iCs/>
          <w:sz w:val="24"/>
          <w:szCs w:val="24"/>
        </w:rPr>
      </w:pPr>
      <w:r w:rsidRPr="00A45D51">
        <w:rPr>
          <w:bCs/>
          <w:iCs/>
          <w:sz w:val="24"/>
          <w:szCs w:val="24"/>
        </w:rPr>
        <w:t>Kérdés, hozzászólás van-e?</w:t>
      </w:r>
    </w:p>
    <w:p w:rsidR="008851F2" w:rsidRPr="00A45D51" w:rsidRDefault="008851F2" w:rsidP="008851F2">
      <w:pPr>
        <w:tabs>
          <w:tab w:val="left" w:pos="2518"/>
        </w:tabs>
        <w:jc w:val="both"/>
        <w:rPr>
          <w:bCs/>
          <w:iCs/>
          <w:sz w:val="24"/>
          <w:szCs w:val="24"/>
        </w:rPr>
      </w:pPr>
    </w:p>
    <w:p w:rsidR="008851F2" w:rsidRPr="00A45D51" w:rsidRDefault="008851F2" w:rsidP="008851F2">
      <w:pPr>
        <w:rPr>
          <w:sz w:val="24"/>
          <w:szCs w:val="24"/>
        </w:rPr>
      </w:pPr>
      <w:r w:rsidRPr="00A45D51">
        <w:rPr>
          <w:sz w:val="24"/>
          <w:szCs w:val="24"/>
        </w:rPr>
        <w:t xml:space="preserve">Kérdés, észrevétel nem hangzott el. </w:t>
      </w:r>
    </w:p>
    <w:p w:rsidR="008851F2" w:rsidRPr="00A45D51" w:rsidRDefault="008851F2" w:rsidP="008851F2">
      <w:pPr>
        <w:rPr>
          <w:sz w:val="24"/>
          <w:szCs w:val="24"/>
        </w:rPr>
      </w:pPr>
    </w:p>
    <w:p w:rsidR="008851F2" w:rsidRPr="00A45D51" w:rsidRDefault="008851F2" w:rsidP="008851F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851F2" w:rsidRPr="00A45D51" w:rsidRDefault="008851F2" w:rsidP="008851F2">
      <w:pPr>
        <w:rPr>
          <w:b/>
          <w:bCs/>
          <w:sz w:val="24"/>
          <w:szCs w:val="24"/>
          <w:u w:val="single"/>
        </w:rPr>
      </w:pPr>
    </w:p>
    <w:p w:rsidR="008851F2" w:rsidRPr="00A45D51" w:rsidRDefault="008851F2" w:rsidP="008851F2">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14B09" w:rsidRDefault="00614B09" w:rsidP="00B83E7B">
      <w:pPr>
        <w:tabs>
          <w:tab w:val="left" w:pos="2660"/>
        </w:tabs>
        <w:rPr>
          <w:b/>
          <w:bCs/>
          <w:sz w:val="24"/>
          <w:szCs w:val="24"/>
          <w:lang w:eastAsia="en-US"/>
        </w:rPr>
      </w:pPr>
    </w:p>
    <w:p w:rsidR="0072086B" w:rsidRDefault="0072086B" w:rsidP="00B83E7B">
      <w:pPr>
        <w:tabs>
          <w:tab w:val="left" w:pos="2660"/>
        </w:tabs>
        <w:rPr>
          <w:b/>
          <w:bCs/>
          <w:sz w:val="24"/>
          <w:szCs w:val="24"/>
          <w:lang w:eastAsia="en-US"/>
        </w:rPr>
      </w:pPr>
    </w:p>
    <w:p w:rsidR="0046620A" w:rsidRPr="0072086B" w:rsidRDefault="0046620A" w:rsidP="0046620A">
      <w:pPr>
        <w:rPr>
          <w:rFonts w:eastAsia="HG Mincho Light J"/>
          <w:b/>
          <w:bCs/>
          <w:sz w:val="24"/>
          <w:szCs w:val="24"/>
        </w:rPr>
      </w:pPr>
      <w:r w:rsidRPr="0072086B">
        <w:rPr>
          <w:rFonts w:eastAsia="HG Mincho Light J"/>
          <w:b/>
          <w:bCs/>
          <w:sz w:val="24"/>
          <w:szCs w:val="24"/>
        </w:rPr>
        <w:t>310/2019. (XII. 19.) „kt.” sz. határozat</w:t>
      </w:r>
    </w:p>
    <w:p w:rsidR="0046620A" w:rsidRPr="0072086B" w:rsidRDefault="0046620A" w:rsidP="0046620A">
      <w:pPr>
        <w:pStyle w:val="Szvegtrzs"/>
        <w:rPr>
          <w:rFonts w:eastAsiaTheme="minorHAnsi"/>
          <w:b/>
          <w:sz w:val="24"/>
          <w:szCs w:val="24"/>
          <w:lang w:eastAsia="en-US"/>
        </w:rPr>
      </w:pPr>
      <w:r w:rsidRPr="0072086B">
        <w:rPr>
          <w:rFonts w:eastAsiaTheme="minorHAnsi"/>
          <w:b/>
          <w:sz w:val="24"/>
          <w:szCs w:val="24"/>
          <w:lang w:eastAsia="en-US"/>
        </w:rPr>
        <w:t>a Karcag, Dózsa György u. 2. szám alatti, 43 m</w:t>
      </w:r>
      <w:r w:rsidRPr="0072086B">
        <w:rPr>
          <w:rFonts w:eastAsiaTheme="minorHAnsi"/>
          <w:b/>
          <w:sz w:val="24"/>
          <w:szCs w:val="24"/>
          <w:vertAlign w:val="superscript"/>
          <w:lang w:eastAsia="en-US"/>
        </w:rPr>
        <w:t>2</w:t>
      </w:r>
      <w:r w:rsidRPr="0072086B">
        <w:rPr>
          <w:rFonts w:eastAsiaTheme="minorHAnsi"/>
          <w:b/>
          <w:sz w:val="24"/>
          <w:szCs w:val="24"/>
          <w:lang w:eastAsia="en-US"/>
        </w:rPr>
        <w:t xml:space="preserve"> alapterületű nem lakás céljára szolgáló helyiség Ökrös és Ökrös Kft. részére történő bérbeadásáról szóló 251/2018. (IX.27.) „kt” sz. határozat módosításáról</w:t>
      </w:r>
    </w:p>
    <w:p w:rsidR="0046620A" w:rsidRPr="0072086B" w:rsidRDefault="0046620A" w:rsidP="0046620A">
      <w:pPr>
        <w:pStyle w:val="Szvegtrzs"/>
        <w:rPr>
          <w:b/>
          <w:sz w:val="24"/>
          <w:szCs w:val="24"/>
        </w:rPr>
      </w:pPr>
    </w:p>
    <w:p w:rsidR="0046620A" w:rsidRPr="0072086B" w:rsidRDefault="0046620A" w:rsidP="00AD2E87">
      <w:pPr>
        <w:suppressAutoHyphens/>
        <w:jc w:val="both"/>
        <w:rPr>
          <w:rFonts w:eastAsia="HG Mincho Light J"/>
          <w:sz w:val="24"/>
          <w:szCs w:val="24"/>
        </w:rPr>
      </w:pPr>
      <w:r w:rsidRPr="0072086B">
        <w:rPr>
          <w:sz w:val="24"/>
          <w:szCs w:val="24"/>
        </w:rPr>
        <w:t xml:space="preserve">Karcag Városi Önkormányzat Képviselő-testülete (a továbbiakban: Képviselő-testület) </w:t>
      </w:r>
      <w:r w:rsidRPr="0072086B">
        <w:rPr>
          <w:rFonts w:eastAsia="HG Mincho Light J"/>
          <w:sz w:val="24"/>
          <w:szCs w:val="24"/>
        </w:rPr>
        <w:t xml:space="preserve">az Alaptörvény </w:t>
      </w:r>
      <w:r w:rsidRPr="0072086B">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2086B">
        <w:rPr>
          <w:rFonts w:eastAsia="HG Mincho Light J"/>
          <w:sz w:val="24"/>
          <w:szCs w:val="24"/>
        </w:rPr>
        <w:t xml:space="preserve">, továbbá a </w:t>
      </w:r>
      <w:r w:rsidRPr="0072086B">
        <w:rPr>
          <w:rFonts w:eastAsia="HG Mincho Light J"/>
          <w:color w:val="000000"/>
          <w:sz w:val="24"/>
          <w:szCs w:val="24"/>
        </w:rPr>
        <w:t xml:space="preserve">Karcag Városi Önkormányzat Képviselő-testületének a Karcag Városi Önkormányzat tulajdonában lévő lakások és nem lakás céljára szolgáló helyiségek bérbeadásáról szóló 10/2019. (IV.26.) önkormányzati rendeletének 2. § (3) bekezdésének b) pontja alapján </w:t>
      </w:r>
      <w:r w:rsidRPr="0072086B">
        <w:rPr>
          <w:bCs/>
          <w:sz w:val="24"/>
          <w:szCs w:val="24"/>
        </w:rPr>
        <w:t>a Karcag, Dózsa György u. 2. szám alatti, 43 m</w:t>
      </w:r>
      <w:r w:rsidRPr="0072086B">
        <w:rPr>
          <w:bCs/>
          <w:sz w:val="24"/>
          <w:szCs w:val="24"/>
          <w:vertAlign w:val="superscript"/>
        </w:rPr>
        <w:t>2</w:t>
      </w:r>
      <w:r w:rsidRPr="0072086B">
        <w:rPr>
          <w:bCs/>
          <w:sz w:val="24"/>
          <w:szCs w:val="24"/>
        </w:rPr>
        <w:t xml:space="preserve"> alapterületű nem lakás céljára szolgáló helyiség Ökrös és Ökrös Kft. részére történő bérbeadásáról szóló 251/2018. (IX.27.) „kt” sz. </w:t>
      </w:r>
      <w:r w:rsidRPr="0072086B">
        <w:rPr>
          <w:rFonts w:eastAsia="HG Mincho Light J"/>
          <w:sz w:val="24"/>
          <w:szCs w:val="24"/>
        </w:rPr>
        <w:t>határozatát (továbbiakban: Határozat) az alábbiak szerint módosítja:</w:t>
      </w:r>
    </w:p>
    <w:p w:rsidR="0046620A" w:rsidRPr="0072086B" w:rsidRDefault="0046620A" w:rsidP="0046620A">
      <w:pPr>
        <w:suppressAutoHyphens/>
        <w:rPr>
          <w:rFonts w:eastAsia="HG Mincho Light J"/>
          <w:sz w:val="24"/>
          <w:szCs w:val="24"/>
        </w:rPr>
      </w:pPr>
    </w:p>
    <w:p w:rsidR="0046620A" w:rsidRPr="0072086B" w:rsidRDefault="0046620A" w:rsidP="0046620A">
      <w:pPr>
        <w:numPr>
          <w:ilvl w:val="0"/>
          <w:numId w:val="72"/>
        </w:numPr>
        <w:suppressAutoHyphens/>
        <w:spacing w:before="80" w:after="80"/>
        <w:ind w:left="703" w:hanging="357"/>
        <w:rPr>
          <w:rFonts w:eastAsia="HG Mincho Light J"/>
          <w:sz w:val="24"/>
          <w:szCs w:val="24"/>
        </w:rPr>
      </w:pPr>
      <w:r w:rsidRPr="0072086B">
        <w:rPr>
          <w:rFonts w:eastAsia="HG Mincho Light J"/>
          <w:sz w:val="24"/>
          <w:szCs w:val="24"/>
        </w:rPr>
        <w:t>A Határozat 2. pontjában szereplő ingatlan adatai az alábbira módosulnak:</w:t>
      </w:r>
    </w:p>
    <w:p w:rsidR="0046620A" w:rsidRPr="0072086B" w:rsidRDefault="0046620A" w:rsidP="0046620A">
      <w:pPr>
        <w:pStyle w:val="Listaszerbekezds"/>
        <w:suppressAutoHyphens/>
        <w:ind w:left="705" w:hanging="138"/>
        <w:contextualSpacing w:val="0"/>
        <w:rPr>
          <w:u w:val="single"/>
        </w:rPr>
      </w:pPr>
      <w:r w:rsidRPr="0072086B">
        <w:t xml:space="preserve"> „2. </w:t>
      </w:r>
      <w:r w:rsidRPr="0072086B">
        <w:rPr>
          <w:u w:val="single"/>
        </w:rPr>
        <w:t>Az ingatlan adatai</w:t>
      </w:r>
      <w:r w:rsidRPr="0072086B">
        <w:t>:</w:t>
      </w:r>
    </w:p>
    <w:p w:rsidR="0046620A" w:rsidRPr="0072086B" w:rsidRDefault="0046620A" w:rsidP="00AD2E87">
      <w:pPr>
        <w:ind w:left="709" w:hanging="709"/>
        <w:jc w:val="both"/>
        <w:rPr>
          <w:sz w:val="24"/>
          <w:szCs w:val="24"/>
        </w:rPr>
      </w:pPr>
      <w:r w:rsidRPr="0072086B">
        <w:rPr>
          <w:sz w:val="24"/>
          <w:szCs w:val="24"/>
        </w:rPr>
        <w:tab/>
        <w:t>Helye: Karcag, Dózsa György u. 2. szám</w:t>
      </w:r>
    </w:p>
    <w:p w:rsidR="0046620A" w:rsidRPr="0072086B" w:rsidRDefault="0046620A" w:rsidP="00AD2E87">
      <w:pPr>
        <w:ind w:left="709" w:hanging="364"/>
        <w:jc w:val="both"/>
        <w:rPr>
          <w:sz w:val="24"/>
          <w:szCs w:val="24"/>
        </w:rPr>
      </w:pPr>
      <w:r w:rsidRPr="0072086B">
        <w:rPr>
          <w:sz w:val="24"/>
          <w:szCs w:val="24"/>
        </w:rPr>
        <w:tab/>
        <w:t>Helyrajzi szám: 154/3</w:t>
      </w:r>
    </w:p>
    <w:p w:rsidR="0046620A" w:rsidRPr="0072086B" w:rsidRDefault="0046620A" w:rsidP="00AD2E87">
      <w:pPr>
        <w:ind w:left="709" w:hanging="364"/>
        <w:jc w:val="both"/>
        <w:rPr>
          <w:sz w:val="24"/>
          <w:szCs w:val="24"/>
        </w:rPr>
      </w:pPr>
      <w:r w:rsidRPr="0072086B">
        <w:rPr>
          <w:sz w:val="24"/>
          <w:szCs w:val="24"/>
        </w:rPr>
        <w:tab/>
        <w:t>Megnevezés: kivett lakóház, udvar, kereskedelmi egység</w:t>
      </w:r>
    </w:p>
    <w:p w:rsidR="0046620A" w:rsidRPr="0072086B" w:rsidRDefault="0046620A" w:rsidP="00AD2E87">
      <w:pPr>
        <w:ind w:left="709"/>
        <w:jc w:val="both"/>
        <w:rPr>
          <w:sz w:val="24"/>
          <w:szCs w:val="24"/>
        </w:rPr>
      </w:pPr>
      <w:r w:rsidRPr="0072086B">
        <w:rPr>
          <w:sz w:val="24"/>
          <w:szCs w:val="24"/>
        </w:rPr>
        <w:t>Alapterülete: 1050 m</w:t>
      </w:r>
      <w:r w:rsidRPr="0072086B">
        <w:rPr>
          <w:sz w:val="24"/>
          <w:szCs w:val="24"/>
          <w:vertAlign w:val="superscript"/>
        </w:rPr>
        <w:t>2</w:t>
      </w:r>
      <w:r w:rsidRPr="0072086B">
        <w:rPr>
          <w:sz w:val="24"/>
          <w:szCs w:val="24"/>
        </w:rPr>
        <w:t>, melyből bérbeadásra kerül 43 m</w:t>
      </w:r>
      <w:r w:rsidRPr="0072086B">
        <w:rPr>
          <w:sz w:val="24"/>
          <w:szCs w:val="24"/>
          <w:vertAlign w:val="superscript"/>
        </w:rPr>
        <w:t xml:space="preserve">2 </w:t>
      </w:r>
      <w:r w:rsidRPr="0072086B">
        <w:rPr>
          <w:sz w:val="24"/>
          <w:szCs w:val="24"/>
        </w:rPr>
        <w:t>alapterületű nem lakás céljára szolgáló helyiség”</w:t>
      </w:r>
    </w:p>
    <w:p w:rsidR="0046620A" w:rsidRPr="0072086B" w:rsidRDefault="0046620A" w:rsidP="0046620A">
      <w:pPr>
        <w:ind w:left="709"/>
        <w:rPr>
          <w:sz w:val="24"/>
          <w:szCs w:val="24"/>
        </w:rPr>
      </w:pPr>
    </w:p>
    <w:p w:rsidR="0046620A" w:rsidRPr="0072086B" w:rsidRDefault="0046620A" w:rsidP="0046620A">
      <w:pPr>
        <w:numPr>
          <w:ilvl w:val="0"/>
          <w:numId w:val="72"/>
        </w:numPr>
        <w:suppressAutoHyphens/>
        <w:ind w:left="703" w:hanging="357"/>
        <w:jc w:val="both"/>
        <w:rPr>
          <w:rFonts w:eastAsia="HG Mincho Light J"/>
          <w:sz w:val="24"/>
          <w:szCs w:val="24"/>
        </w:rPr>
      </w:pPr>
      <w:r w:rsidRPr="0072086B">
        <w:rPr>
          <w:rFonts w:eastAsia="HG Mincho Light J"/>
          <w:sz w:val="24"/>
          <w:szCs w:val="24"/>
        </w:rPr>
        <w:t>A Határozat 4. pontjában szereplő „A bérleti időszak: 2018. október 1. napjától2019. december 31. napjáig” szövegrész helyébe a „A bérleti időszak: 2018. október 1. napjától2020. december 31. napjáig” szövegrész kerül.</w:t>
      </w:r>
    </w:p>
    <w:p w:rsidR="0046620A" w:rsidRPr="0072086B" w:rsidRDefault="0046620A" w:rsidP="0046620A">
      <w:pPr>
        <w:suppressAutoHyphens/>
        <w:ind w:left="703"/>
        <w:rPr>
          <w:rFonts w:eastAsia="HG Mincho Light J"/>
          <w:sz w:val="24"/>
          <w:szCs w:val="24"/>
        </w:rPr>
      </w:pPr>
    </w:p>
    <w:p w:rsidR="0046620A" w:rsidRPr="0072086B" w:rsidRDefault="0046620A" w:rsidP="00AD2E87">
      <w:pPr>
        <w:numPr>
          <w:ilvl w:val="0"/>
          <w:numId w:val="72"/>
        </w:numPr>
        <w:suppressAutoHyphens/>
        <w:ind w:left="703" w:hanging="357"/>
        <w:jc w:val="both"/>
        <w:rPr>
          <w:rFonts w:eastAsia="HG Mincho Light J"/>
          <w:sz w:val="24"/>
          <w:szCs w:val="24"/>
        </w:rPr>
      </w:pPr>
      <w:r w:rsidRPr="0072086B">
        <w:rPr>
          <w:rFonts w:eastAsia="HG Mincho Light J"/>
          <w:sz w:val="24"/>
          <w:szCs w:val="24"/>
        </w:rPr>
        <w:t>A Határozat egyéb részei változatlanok maradnak.</w:t>
      </w:r>
    </w:p>
    <w:p w:rsidR="0046620A" w:rsidRPr="0072086B" w:rsidRDefault="0046620A" w:rsidP="00AD2E87">
      <w:pPr>
        <w:suppressAutoHyphens/>
        <w:ind w:left="703"/>
        <w:jc w:val="both"/>
        <w:rPr>
          <w:rFonts w:eastAsia="HG Mincho Light J"/>
          <w:sz w:val="24"/>
          <w:szCs w:val="24"/>
        </w:rPr>
      </w:pPr>
    </w:p>
    <w:p w:rsidR="0046620A" w:rsidRPr="0072086B" w:rsidRDefault="0046620A" w:rsidP="00AD2E87">
      <w:pPr>
        <w:numPr>
          <w:ilvl w:val="0"/>
          <w:numId w:val="72"/>
        </w:numPr>
        <w:suppressAutoHyphens/>
        <w:ind w:left="703" w:hanging="357"/>
        <w:jc w:val="both"/>
        <w:rPr>
          <w:sz w:val="24"/>
          <w:szCs w:val="24"/>
        </w:rPr>
      </w:pPr>
      <w:r w:rsidRPr="0072086B">
        <w:rPr>
          <w:sz w:val="24"/>
          <w:szCs w:val="24"/>
        </w:rPr>
        <w:t xml:space="preserve">A Képviselő-testület felhatalmazza a Karcag Városi Önkormányzat Polgármesterét, hogy a helyiségbérleti </w:t>
      </w:r>
      <w:r w:rsidR="003606DA" w:rsidRPr="0072086B">
        <w:rPr>
          <w:sz w:val="24"/>
          <w:szCs w:val="24"/>
        </w:rPr>
        <w:t>szerződésmódosítást</w:t>
      </w:r>
      <w:r w:rsidRPr="0072086B">
        <w:rPr>
          <w:sz w:val="24"/>
          <w:szCs w:val="24"/>
        </w:rPr>
        <w:t xml:space="preserve"> aláírja.</w:t>
      </w:r>
    </w:p>
    <w:p w:rsidR="0046620A" w:rsidRPr="0072086B" w:rsidRDefault="0046620A" w:rsidP="0046620A">
      <w:pPr>
        <w:suppressAutoHyphens/>
        <w:ind w:left="703"/>
        <w:rPr>
          <w:sz w:val="24"/>
          <w:szCs w:val="24"/>
        </w:rPr>
      </w:pPr>
    </w:p>
    <w:p w:rsidR="0046620A" w:rsidRPr="0072086B" w:rsidRDefault="0046620A" w:rsidP="0046620A">
      <w:pPr>
        <w:numPr>
          <w:ilvl w:val="0"/>
          <w:numId w:val="72"/>
        </w:numPr>
        <w:suppressAutoHyphens/>
        <w:ind w:left="703" w:hanging="357"/>
        <w:jc w:val="both"/>
        <w:rPr>
          <w:sz w:val="24"/>
          <w:szCs w:val="24"/>
        </w:rPr>
      </w:pPr>
      <w:r w:rsidRPr="0072086B">
        <w:rPr>
          <w:sz w:val="24"/>
          <w:szCs w:val="24"/>
        </w:rPr>
        <w:t xml:space="preserve">A Képviselő-testület felkéri a Karcagi Polgármesteri Hivatalt a szükséges intézkedések megtételére. </w:t>
      </w:r>
    </w:p>
    <w:p w:rsidR="0046620A" w:rsidRPr="0072086B" w:rsidRDefault="0046620A" w:rsidP="0046620A">
      <w:pPr>
        <w:suppressAutoHyphens/>
        <w:ind w:left="2127"/>
        <w:rPr>
          <w:rFonts w:eastAsia="HG Mincho Light J"/>
          <w:sz w:val="24"/>
          <w:szCs w:val="24"/>
          <w:u w:val="single"/>
        </w:rPr>
      </w:pPr>
    </w:p>
    <w:p w:rsidR="0046620A" w:rsidRPr="0072086B" w:rsidRDefault="0046620A" w:rsidP="0046620A">
      <w:pPr>
        <w:suppressAutoHyphens/>
        <w:ind w:left="2127" w:hanging="567"/>
        <w:rPr>
          <w:rFonts w:eastAsia="HG Mincho Light J"/>
          <w:sz w:val="24"/>
          <w:szCs w:val="24"/>
          <w:u w:val="single"/>
        </w:rPr>
      </w:pPr>
      <w:r w:rsidRPr="0072086B">
        <w:rPr>
          <w:rFonts w:eastAsia="HG Mincho Light J"/>
          <w:sz w:val="24"/>
          <w:szCs w:val="24"/>
          <w:u w:val="single"/>
        </w:rPr>
        <w:t>Felelős</w:t>
      </w:r>
      <w:r w:rsidRPr="0072086B">
        <w:rPr>
          <w:rFonts w:eastAsia="HG Mincho Light J"/>
          <w:sz w:val="24"/>
          <w:szCs w:val="24"/>
        </w:rPr>
        <w:t>: Rózsa Sándor jegyző</w:t>
      </w:r>
    </w:p>
    <w:p w:rsidR="0046620A" w:rsidRPr="0072086B" w:rsidRDefault="0046620A" w:rsidP="0046620A">
      <w:pPr>
        <w:suppressAutoHyphens/>
        <w:ind w:firstLine="1560"/>
        <w:rPr>
          <w:rFonts w:eastAsia="HG Mincho Light J"/>
          <w:sz w:val="24"/>
          <w:szCs w:val="24"/>
        </w:rPr>
      </w:pPr>
      <w:r w:rsidRPr="0072086B">
        <w:rPr>
          <w:rFonts w:eastAsia="HG Mincho Light J"/>
          <w:sz w:val="24"/>
          <w:szCs w:val="24"/>
          <w:u w:val="single"/>
        </w:rPr>
        <w:t>Határidő</w:t>
      </w:r>
      <w:r w:rsidRPr="0072086B">
        <w:rPr>
          <w:rFonts w:eastAsia="HG Mincho Light J"/>
          <w:sz w:val="24"/>
          <w:szCs w:val="24"/>
        </w:rPr>
        <w:t>: 2019. december 31.</w:t>
      </w:r>
    </w:p>
    <w:p w:rsidR="00AD2E87" w:rsidRPr="0072086B" w:rsidRDefault="00AD2E87"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72086B" w:rsidRDefault="0072086B" w:rsidP="00AD2E87">
      <w:pPr>
        <w:pStyle w:val="WW-Alaprtelmezett"/>
        <w:tabs>
          <w:tab w:val="left" w:pos="426"/>
        </w:tabs>
        <w:jc w:val="both"/>
        <w:rPr>
          <w:u w:val="single"/>
        </w:rPr>
      </w:pPr>
    </w:p>
    <w:p w:rsidR="0046620A" w:rsidRPr="0072086B" w:rsidRDefault="0046620A" w:rsidP="00AD2E87">
      <w:pPr>
        <w:pStyle w:val="WW-Alaprtelmezett"/>
        <w:tabs>
          <w:tab w:val="left" w:pos="426"/>
        </w:tabs>
        <w:jc w:val="both"/>
        <w:rPr>
          <w:u w:val="single"/>
        </w:rPr>
      </w:pPr>
      <w:r w:rsidRPr="0072086B">
        <w:rPr>
          <w:u w:val="single"/>
        </w:rPr>
        <w:lastRenderedPageBreak/>
        <w:t>Erről értesülnek:</w:t>
      </w:r>
    </w:p>
    <w:p w:rsidR="0046620A" w:rsidRPr="0072086B" w:rsidRDefault="0046620A" w:rsidP="0046620A">
      <w:pPr>
        <w:pStyle w:val="WW-Alaprtelmezett"/>
        <w:numPr>
          <w:ilvl w:val="0"/>
          <w:numId w:val="73"/>
        </w:numPr>
        <w:ind w:left="426" w:hanging="426"/>
        <w:jc w:val="both"/>
      </w:pPr>
      <w:r w:rsidRPr="0072086B">
        <w:t>Karcag Városi Önkormányzat Szociális és Egészségügyi Bizottság tagjai, lakhelyükön</w:t>
      </w:r>
    </w:p>
    <w:p w:rsidR="0046620A" w:rsidRPr="0072086B" w:rsidRDefault="0046620A" w:rsidP="0046620A">
      <w:pPr>
        <w:pStyle w:val="WW-Alaprtelmezett"/>
        <w:numPr>
          <w:ilvl w:val="0"/>
          <w:numId w:val="73"/>
        </w:numPr>
        <w:tabs>
          <w:tab w:val="left" w:pos="426"/>
        </w:tabs>
        <w:ind w:left="426" w:hanging="426"/>
        <w:jc w:val="both"/>
      </w:pPr>
      <w:r w:rsidRPr="0072086B">
        <w:t>Karcag Városi Önkormányzat Polgármestere, helyben</w:t>
      </w:r>
    </w:p>
    <w:p w:rsidR="0046620A" w:rsidRPr="0072086B" w:rsidRDefault="0046620A" w:rsidP="0046620A">
      <w:pPr>
        <w:pStyle w:val="WW-Alaprtelmezett"/>
        <w:numPr>
          <w:ilvl w:val="0"/>
          <w:numId w:val="73"/>
        </w:numPr>
        <w:tabs>
          <w:tab w:val="left" w:pos="426"/>
        </w:tabs>
        <w:ind w:left="426" w:hanging="426"/>
        <w:jc w:val="both"/>
      </w:pPr>
      <w:r w:rsidRPr="0072086B">
        <w:t>Karcag Városi Önkormányzat Jegyzője, helyben</w:t>
      </w:r>
    </w:p>
    <w:p w:rsidR="0046620A" w:rsidRPr="0072086B" w:rsidRDefault="0046620A" w:rsidP="0046620A">
      <w:pPr>
        <w:pStyle w:val="WW-Alaprtelmezett"/>
        <w:numPr>
          <w:ilvl w:val="0"/>
          <w:numId w:val="73"/>
        </w:numPr>
        <w:tabs>
          <w:tab w:val="left" w:pos="426"/>
        </w:tabs>
        <w:ind w:left="426" w:hanging="426"/>
        <w:jc w:val="both"/>
      </w:pPr>
      <w:r w:rsidRPr="0072086B">
        <w:t xml:space="preserve">Karcagi Polgármesteri Hivatal Aljegyzői Iroda, Szervezési Csoport, helyben </w:t>
      </w:r>
    </w:p>
    <w:p w:rsidR="0046620A" w:rsidRPr="0072086B" w:rsidRDefault="0046620A" w:rsidP="0046620A">
      <w:pPr>
        <w:pStyle w:val="WW-Alaprtelmezett"/>
        <w:numPr>
          <w:ilvl w:val="0"/>
          <w:numId w:val="73"/>
        </w:numPr>
        <w:ind w:left="426" w:hanging="426"/>
        <w:jc w:val="both"/>
      </w:pPr>
      <w:r w:rsidRPr="0072086B">
        <w:t>Karcagi Polgármesteri Hivatal Költségvetési, Gazdálkodási és Kistérségi Iroda, Gazdálkodási Csoport, helyben</w:t>
      </w:r>
    </w:p>
    <w:p w:rsidR="0046620A" w:rsidRPr="0072086B" w:rsidRDefault="0046620A" w:rsidP="0046620A">
      <w:pPr>
        <w:pStyle w:val="WW-Alaprtelmezett"/>
        <w:numPr>
          <w:ilvl w:val="0"/>
          <w:numId w:val="73"/>
        </w:numPr>
        <w:tabs>
          <w:tab w:val="left" w:pos="426"/>
        </w:tabs>
        <w:ind w:left="426" w:hanging="426"/>
        <w:jc w:val="both"/>
      </w:pPr>
      <w:r w:rsidRPr="0072086B">
        <w:t>Karcagi Polgármesteri Hivatal Költségvetési, Gazdálkodási és Kistérségi Iroda, Költségvetési Csoport, helyben</w:t>
      </w:r>
    </w:p>
    <w:p w:rsidR="0046620A" w:rsidRPr="0072086B" w:rsidRDefault="0046620A" w:rsidP="0046620A">
      <w:pPr>
        <w:pStyle w:val="WW-Alaprtelmezett"/>
        <w:numPr>
          <w:ilvl w:val="0"/>
          <w:numId w:val="73"/>
        </w:numPr>
        <w:tabs>
          <w:tab w:val="left" w:pos="426"/>
        </w:tabs>
        <w:ind w:left="426" w:hanging="426"/>
        <w:jc w:val="both"/>
      </w:pPr>
      <w:r w:rsidRPr="0072086B">
        <w:t xml:space="preserve">Karcagi „Erőforrás” Vagyonhasznosító és Szolgáltató Kft., 5300 Karcag, Kossuth tér 14. </w:t>
      </w:r>
    </w:p>
    <w:p w:rsidR="0046620A" w:rsidRPr="0072086B" w:rsidRDefault="0046620A" w:rsidP="0046620A">
      <w:pPr>
        <w:pStyle w:val="WW-Alaprtelmezett"/>
        <w:numPr>
          <w:ilvl w:val="0"/>
          <w:numId w:val="73"/>
        </w:numPr>
        <w:tabs>
          <w:tab w:val="left" w:pos="426"/>
        </w:tabs>
        <w:ind w:left="426" w:hanging="426"/>
        <w:jc w:val="both"/>
      </w:pPr>
      <w:r w:rsidRPr="0072086B">
        <w:t>Ökrös és Ökrös Kft.5300Karcag, Csokonai u. 29. (Költségvetési, Gazdálkodási és Kistérségi Iroda Gazdálkodási Csoport által)</w:t>
      </w:r>
    </w:p>
    <w:p w:rsidR="00614B09" w:rsidRPr="0072086B" w:rsidRDefault="00614B09" w:rsidP="00B83E7B">
      <w:pPr>
        <w:tabs>
          <w:tab w:val="left" w:pos="2660"/>
        </w:tabs>
        <w:rPr>
          <w:b/>
          <w:bCs/>
          <w:sz w:val="24"/>
          <w:szCs w:val="24"/>
          <w:lang w:eastAsia="en-US"/>
        </w:rPr>
      </w:pPr>
    </w:p>
    <w:p w:rsidR="00B46163" w:rsidRDefault="00B46163" w:rsidP="00286DE6">
      <w:pPr>
        <w:tabs>
          <w:tab w:val="left" w:pos="1267"/>
        </w:tabs>
        <w:ind w:right="70"/>
        <w:jc w:val="both"/>
        <w:rPr>
          <w:b/>
          <w:sz w:val="24"/>
          <w:szCs w:val="24"/>
        </w:rPr>
      </w:pPr>
    </w:p>
    <w:p w:rsidR="00712487" w:rsidRPr="007C4D3C" w:rsidRDefault="00712487" w:rsidP="00754DAC">
      <w:pPr>
        <w:pStyle w:val="Szvegtrzs"/>
        <w:rPr>
          <w:sz w:val="24"/>
          <w:szCs w:val="24"/>
        </w:rPr>
      </w:pPr>
    </w:p>
    <w:p w:rsidR="00396600" w:rsidRPr="007C4D3C" w:rsidRDefault="00396600" w:rsidP="00396600">
      <w:pPr>
        <w:jc w:val="both"/>
        <w:rPr>
          <w:bCs/>
          <w:sz w:val="24"/>
          <w:szCs w:val="24"/>
        </w:rPr>
      </w:pPr>
      <w:r w:rsidRPr="007C4D3C">
        <w:rPr>
          <w:b/>
          <w:bCs/>
          <w:sz w:val="24"/>
          <w:szCs w:val="24"/>
          <w:u w:val="single"/>
        </w:rPr>
        <w:t>Dobos László polgármester:</w:t>
      </w:r>
      <w:r w:rsidRPr="007C4D3C">
        <w:rPr>
          <w:bCs/>
          <w:sz w:val="24"/>
          <w:szCs w:val="24"/>
        </w:rPr>
        <w:t xml:space="preserve"> Bejelentette, hogy a </w:t>
      </w:r>
      <w:r w:rsidR="00CF4D56">
        <w:rPr>
          <w:bCs/>
          <w:sz w:val="24"/>
          <w:szCs w:val="24"/>
        </w:rPr>
        <w:t>2</w:t>
      </w:r>
      <w:r w:rsidR="0031562A">
        <w:rPr>
          <w:bCs/>
          <w:sz w:val="24"/>
          <w:szCs w:val="24"/>
        </w:rPr>
        <w:t>3</w:t>
      </w:r>
      <w:r w:rsidR="00E867CF" w:rsidRPr="007C4D3C">
        <w:rPr>
          <w:bCs/>
          <w:sz w:val="24"/>
          <w:szCs w:val="24"/>
        </w:rPr>
        <w:t>-t</w:t>
      </w:r>
      <w:r w:rsidR="0031562A">
        <w:rPr>
          <w:bCs/>
          <w:sz w:val="24"/>
          <w:szCs w:val="24"/>
        </w:rPr>
        <w:t>ó</w:t>
      </w:r>
      <w:r w:rsidR="00E867CF" w:rsidRPr="007C4D3C">
        <w:rPr>
          <w:bCs/>
          <w:sz w:val="24"/>
          <w:szCs w:val="24"/>
        </w:rPr>
        <w:t>l</w:t>
      </w:r>
      <w:r w:rsidRPr="007C4D3C">
        <w:rPr>
          <w:bCs/>
          <w:sz w:val="24"/>
          <w:szCs w:val="24"/>
        </w:rPr>
        <w:t xml:space="preserve"> </w:t>
      </w:r>
      <w:r w:rsidR="00513DAF">
        <w:rPr>
          <w:bCs/>
          <w:sz w:val="24"/>
          <w:szCs w:val="24"/>
        </w:rPr>
        <w:t>3</w:t>
      </w:r>
      <w:r w:rsidR="0031562A">
        <w:rPr>
          <w:bCs/>
          <w:sz w:val="24"/>
          <w:szCs w:val="24"/>
        </w:rPr>
        <w:t>1</w:t>
      </w:r>
      <w:r w:rsidRPr="007C4D3C">
        <w:rPr>
          <w:bCs/>
          <w:sz w:val="24"/>
          <w:szCs w:val="24"/>
        </w:rPr>
        <w:t>-ig terjedő napirendi pontok tárgyalásánál zárt ülést rendel el.</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 xml:space="preserve">Tájékoztatta a jelenlévőket, hogy a Magyarország helyi önkormányzatairól szóló 2011. évi CLXXXIX. törvény 46. § (3) bekezdése értelmében </w:t>
      </w:r>
      <w:r w:rsidRPr="007C4D3C">
        <w:rPr>
          <w:b/>
          <w:sz w:val="24"/>
          <w:szCs w:val="24"/>
        </w:rPr>
        <w:t>zárt ülésen</w:t>
      </w:r>
      <w:r w:rsidRPr="007C4D3C">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7C4D3C" w:rsidRDefault="00396600" w:rsidP="00396600">
      <w:pPr>
        <w:pStyle w:val="Szvegtrzs"/>
        <w:rPr>
          <w:sz w:val="24"/>
          <w:szCs w:val="24"/>
        </w:rPr>
      </w:pPr>
      <w:r w:rsidRPr="007C4D3C">
        <w:rPr>
          <w:sz w:val="24"/>
          <w:szCs w:val="24"/>
        </w:rPr>
        <w:t>Ezért megkérte a meghívottakat és a vendégeket, hogy a zárt ülés időtartamára a tanácskozótermet szíveskedjenek elhagyni.</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Az ügyben érintett személyeknek, az adott napirend tárgyalásánál a hivatal köztisztviselői szólni fognak</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Rátértek a zárt ülés napirendjének a megtárgyalására.</w:t>
      </w:r>
    </w:p>
    <w:p w:rsidR="00396600" w:rsidRPr="007C4D3C" w:rsidRDefault="00396600" w:rsidP="00396600">
      <w:pPr>
        <w:jc w:val="both"/>
        <w:rPr>
          <w:i/>
          <w:sz w:val="24"/>
          <w:szCs w:val="24"/>
        </w:rPr>
      </w:pPr>
    </w:p>
    <w:p w:rsidR="00396600" w:rsidRPr="007C4D3C" w:rsidRDefault="00396600" w:rsidP="00396600">
      <w:pPr>
        <w:pStyle w:val="Szvegtrzs"/>
        <w:rPr>
          <w:sz w:val="24"/>
          <w:szCs w:val="24"/>
        </w:rPr>
      </w:pPr>
    </w:p>
    <w:p w:rsidR="00396600" w:rsidRPr="007C4D3C" w:rsidRDefault="00396600" w:rsidP="00396600">
      <w:pPr>
        <w:pStyle w:val="Szvegtrzs"/>
        <w:jc w:val="center"/>
        <w:rPr>
          <w:b/>
          <w:i/>
          <w:sz w:val="24"/>
          <w:szCs w:val="24"/>
        </w:rPr>
      </w:pPr>
      <w:r w:rsidRPr="007C4D3C">
        <w:rPr>
          <w:b/>
          <w:i/>
          <w:sz w:val="24"/>
          <w:szCs w:val="24"/>
        </w:rPr>
        <w:t>– A zárt ülés anyagát külön jegyzőkönyv tartalmazza. –</w:t>
      </w:r>
    </w:p>
    <w:p w:rsidR="00396600" w:rsidRPr="007C4D3C" w:rsidRDefault="00396600" w:rsidP="00396600">
      <w:pPr>
        <w:tabs>
          <w:tab w:val="left" w:pos="2448"/>
        </w:tabs>
        <w:rPr>
          <w:sz w:val="24"/>
          <w:szCs w:val="24"/>
        </w:rPr>
      </w:pPr>
    </w:p>
    <w:p w:rsidR="00396600" w:rsidRPr="007C4D3C" w:rsidRDefault="00396600" w:rsidP="00396600">
      <w:pPr>
        <w:pStyle w:val="NormlWeb"/>
        <w:spacing w:before="0" w:after="0"/>
        <w:jc w:val="both"/>
        <w:rPr>
          <w:b/>
          <w:bCs/>
          <w:iCs/>
          <w:szCs w:val="24"/>
          <w:u w:val="single"/>
        </w:rPr>
      </w:pPr>
    </w:p>
    <w:p w:rsidR="00396600" w:rsidRPr="007C4D3C" w:rsidRDefault="00396600" w:rsidP="00396600">
      <w:pPr>
        <w:pStyle w:val="NormlWeb"/>
        <w:spacing w:before="0" w:after="0"/>
        <w:jc w:val="both"/>
        <w:rPr>
          <w:szCs w:val="24"/>
        </w:rPr>
      </w:pPr>
      <w:r w:rsidRPr="007C4D3C">
        <w:rPr>
          <w:b/>
          <w:bCs/>
          <w:iCs/>
          <w:szCs w:val="24"/>
          <w:u w:val="single"/>
        </w:rPr>
        <w:t>Dobos László polgármester:</w:t>
      </w:r>
      <w:r w:rsidRPr="007C4D3C">
        <w:rPr>
          <w:b/>
          <w:bCs/>
          <w:iCs/>
          <w:szCs w:val="24"/>
        </w:rPr>
        <w:t xml:space="preserve"> </w:t>
      </w:r>
      <w:r w:rsidRPr="007C4D3C">
        <w:rPr>
          <w:szCs w:val="24"/>
        </w:rPr>
        <w:t xml:space="preserve">Bejelentette, hogy a zárt ülés végére értek, a testület nyilvános ülés keretében folytatja munkáját.  </w:t>
      </w:r>
    </w:p>
    <w:p w:rsidR="007B6833" w:rsidRDefault="007B6833" w:rsidP="00754DAC">
      <w:pPr>
        <w:pStyle w:val="Szvegtrzs"/>
        <w:rPr>
          <w:sz w:val="24"/>
          <w:szCs w:val="24"/>
        </w:rPr>
      </w:pPr>
    </w:p>
    <w:p w:rsidR="00E727C8" w:rsidRDefault="00E727C8" w:rsidP="00754DAC">
      <w:pPr>
        <w:pStyle w:val="Szvegtrzs"/>
        <w:rPr>
          <w:sz w:val="24"/>
          <w:szCs w:val="24"/>
        </w:rPr>
      </w:pPr>
    </w:p>
    <w:tbl>
      <w:tblPr>
        <w:tblW w:w="9616" w:type="dxa"/>
        <w:tblLook w:val="01E0"/>
      </w:tblPr>
      <w:tblGrid>
        <w:gridCol w:w="2660"/>
        <w:gridCol w:w="6956"/>
      </w:tblGrid>
      <w:tr w:rsidR="00117C25" w:rsidRPr="00C50852" w:rsidTr="00BA2E74">
        <w:tc>
          <w:tcPr>
            <w:tcW w:w="2660" w:type="dxa"/>
          </w:tcPr>
          <w:p w:rsidR="00117C25" w:rsidRPr="00C50852" w:rsidRDefault="00117C25" w:rsidP="00BA2E74">
            <w:pPr>
              <w:ind w:left="284"/>
              <w:jc w:val="both"/>
              <w:rPr>
                <w:b/>
                <w:bCs/>
                <w:sz w:val="24"/>
                <w:szCs w:val="24"/>
                <w:lang w:eastAsia="en-US"/>
              </w:rPr>
            </w:pPr>
            <w:r>
              <w:rPr>
                <w:b/>
                <w:bCs/>
                <w:sz w:val="24"/>
                <w:szCs w:val="24"/>
                <w:lang w:eastAsia="en-US"/>
              </w:rPr>
              <w:t>3</w:t>
            </w:r>
            <w:r w:rsidRPr="00C50852">
              <w:rPr>
                <w:b/>
                <w:bCs/>
                <w:sz w:val="24"/>
                <w:szCs w:val="24"/>
                <w:lang w:eastAsia="en-US"/>
              </w:rPr>
              <w:t xml:space="preserve">2. </w:t>
            </w:r>
            <w:r w:rsidRPr="00C50852">
              <w:rPr>
                <w:b/>
                <w:bCs/>
                <w:sz w:val="24"/>
                <w:szCs w:val="24"/>
                <w:u w:val="single"/>
                <w:lang w:eastAsia="en-US"/>
              </w:rPr>
              <w:t>napirendi pont:</w:t>
            </w:r>
          </w:p>
        </w:tc>
        <w:tc>
          <w:tcPr>
            <w:tcW w:w="6956" w:type="dxa"/>
          </w:tcPr>
          <w:p w:rsidR="00BA2E74" w:rsidRPr="00BA2E74" w:rsidRDefault="00BA2E74" w:rsidP="00BA2E74">
            <w:pPr>
              <w:ind w:left="284"/>
              <w:jc w:val="both"/>
              <w:rPr>
                <w:sz w:val="24"/>
                <w:szCs w:val="24"/>
              </w:rPr>
            </w:pPr>
            <w:r w:rsidRPr="00BA2E74">
              <w:rPr>
                <w:sz w:val="24"/>
                <w:szCs w:val="24"/>
              </w:rPr>
              <w:t>Javaslat Karcag Város Önkormányzatának a Belügyminisztérium által indított Járási Startmunka Mintaprogram Projekt terveinek benyújtása érdekében kötendő megállapodásra</w:t>
            </w:r>
          </w:p>
          <w:p w:rsidR="00117C25" w:rsidRPr="00C50852" w:rsidRDefault="00117C25" w:rsidP="00117C25">
            <w:pPr>
              <w:ind w:left="175"/>
              <w:jc w:val="both"/>
              <w:rPr>
                <w:szCs w:val="24"/>
              </w:rPr>
            </w:pPr>
          </w:p>
        </w:tc>
      </w:tr>
    </w:tbl>
    <w:p w:rsidR="00E727C8" w:rsidRDefault="00E727C8" w:rsidP="00754DAC">
      <w:pPr>
        <w:pStyle w:val="Szvegtrzs"/>
        <w:rPr>
          <w:sz w:val="24"/>
          <w:szCs w:val="24"/>
        </w:rPr>
      </w:pPr>
    </w:p>
    <w:p w:rsidR="003538BE" w:rsidRDefault="00052DB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538BE">
        <w:rPr>
          <w:bCs/>
          <w:iCs/>
          <w:sz w:val="24"/>
          <w:szCs w:val="24"/>
        </w:rPr>
        <w:t>A Városgondnokságot érinti elsősorban, és három</w:t>
      </w:r>
      <w:r w:rsidR="0031562A">
        <w:rPr>
          <w:bCs/>
          <w:iCs/>
          <w:sz w:val="24"/>
          <w:szCs w:val="24"/>
        </w:rPr>
        <w:t xml:space="preserve"> programban kell dönteni. A</w:t>
      </w:r>
      <w:r w:rsidR="003538BE">
        <w:rPr>
          <w:bCs/>
          <w:iCs/>
          <w:sz w:val="24"/>
          <w:szCs w:val="24"/>
        </w:rPr>
        <w:t xml:space="preserve"> terveknek megfelelően közel 250 fő foglalkoztatására </w:t>
      </w:r>
      <w:r w:rsidR="003606DA">
        <w:rPr>
          <w:bCs/>
          <w:iCs/>
          <w:sz w:val="24"/>
          <w:szCs w:val="24"/>
        </w:rPr>
        <w:t>nyílna</w:t>
      </w:r>
      <w:r w:rsidR="003538BE">
        <w:rPr>
          <w:bCs/>
          <w:iCs/>
          <w:sz w:val="24"/>
          <w:szCs w:val="24"/>
        </w:rPr>
        <w:t xml:space="preserve"> lehetőség. </w:t>
      </w:r>
      <w:r w:rsidR="002B1E5B">
        <w:rPr>
          <w:bCs/>
          <w:iCs/>
          <w:sz w:val="24"/>
          <w:szCs w:val="24"/>
        </w:rPr>
        <w:t xml:space="preserve">A szakbizottság is támogatta a javaslatot. </w:t>
      </w:r>
      <w:r w:rsidR="002B1E5B" w:rsidRPr="002B1E5B">
        <w:rPr>
          <w:bCs/>
          <w:iCs/>
          <w:sz w:val="24"/>
          <w:szCs w:val="24"/>
        </w:rPr>
        <w:t>Vitára bocsátotta a napirendet.</w:t>
      </w:r>
    </w:p>
    <w:p w:rsidR="003538BE" w:rsidRDefault="003538BE" w:rsidP="00C361C3">
      <w:pPr>
        <w:tabs>
          <w:tab w:val="left" w:pos="2518"/>
        </w:tabs>
        <w:jc w:val="both"/>
        <w:rPr>
          <w:bCs/>
          <w:iCs/>
          <w:sz w:val="24"/>
          <w:szCs w:val="24"/>
        </w:rPr>
      </w:pPr>
    </w:p>
    <w:p w:rsidR="00052DBC" w:rsidRPr="00A45D51" w:rsidRDefault="00052DBC" w:rsidP="00C361C3">
      <w:pPr>
        <w:tabs>
          <w:tab w:val="left" w:pos="2518"/>
        </w:tabs>
        <w:jc w:val="both"/>
        <w:rPr>
          <w:bCs/>
          <w:iCs/>
          <w:sz w:val="24"/>
          <w:szCs w:val="24"/>
        </w:rPr>
      </w:pPr>
      <w:r w:rsidRPr="00A45D51">
        <w:rPr>
          <w:bCs/>
          <w:iCs/>
          <w:sz w:val="24"/>
          <w:szCs w:val="24"/>
        </w:rPr>
        <w:t>Kérdés, hozzászólás van-e?</w:t>
      </w:r>
    </w:p>
    <w:p w:rsidR="00052DBC" w:rsidRPr="00A45D51" w:rsidRDefault="00052DBC" w:rsidP="00C361C3">
      <w:pPr>
        <w:tabs>
          <w:tab w:val="left" w:pos="2518"/>
        </w:tabs>
        <w:jc w:val="both"/>
        <w:rPr>
          <w:bCs/>
          <w:iCs/>
          <w:sz w:val="24"/>
          <w:szCs w:val="24"/>
        </w:rPr>
      </w:pPr>
    </w:p>
    <w:p w:rsidR="00052DBC" w:rsidRPr="00A45D51" w:rsidRDefault="00052DBC" w:rsidP="00C361C3">
      <w:pPr>
        <w:rPr>
          <w:sz w:val="24"/>
          <w:szCs w:val="24"/>
        </w:rPr>
      </w:pPr>
      <w:r w:rsidRPr="00A45D51">
        <w:rPr>
          <w:sz w:val="24"/>
          <w:szCs w:val="24"/>
        </w:rPr>
        <w:t xml:space="preserve">Kérdés, észrevétel nem hangzott el. </w:t>
      </w:r>
    </w:p>
    <w:p w:rsidR="00052DBC" w:rsidRPr="00A45D51" w:rsidRDefault="00052DBC" w:rsidP="00C361C3">
      <w:pPr>
        <w:rPr>
          <w:sz w:val="24"/>
          <w:szCs w:val="24"/>
        </w:rPr>
      </w:pPr>
    </w:p>
    <w:p w:rsidR="00052DBC" w:rsidRPr="00A45D51" w:rsidRDefault="00052DB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B1E5B" w:rsidRDefault="002B1E5B" w:rsidP="00C361C3">
      <w:pPr>
        <w:tabs>
          <w:tab w:val="left" w:pos="1267"/>
        </w:tabs>
        <w:ind w:right="70"/>
        <w:jc w:val="both"/>
        <w:rPr>
          <w:b/>
          <w:bCs/>
          <w:sz w:val="24"/>
          <w:szCs w:val="24"/>
          <w:u w:val="single"/>
        </w:rPr>
      </w:pPr>
    </w:p>
    <w:p w:rsidR="00052DBC" w:rsidRPr="00A45D51" w:rsidRDefault="00052DB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727C8" w:rsidRDefault="00E727C8" w:rsidP="00754DAC">
      <w:pPr>
        <w:pStyle w:val="Szvegtrzs"/>
        <w:rPr>
          <w:sz w:val="24"/>
          <w:szCs w:val="24"/>
        </w:rPr>
      </w:pPr>
    </w:p>
    <w:p w:rsidR="00052DBC" w:rsidRDefault="00052DBC" w:rsidP="00754DAC">
      <w:pPr>
        <w:pStyle w:val="Szvegtrzs"/>
        <w:rPr>
          <w:sz w:val="24"/>
          <w:szCs w:val="24"/>
        </w:rPr>
      </w:pPr>
    </w:p>
    <w:p w:rsidR="00E727C8" w:rsidRPr="00BA2E74" w:rsidRDefault="00E727C8" w:rsidP="00E727C8">
      <w:pPr>
        <w:pStyle w:val="Szvegtrzs2"/>
        <w:rPr>
          <w:b/>
          <w:szCs w:val="24"/>
        </w:rPr>
      </w:pPr>
      <w:r w:rsidRPr="00BA2E74">
        <w:rPr>
          <w:b/>
          <w:szCs w:val="24"/>
        </w:rPr>
        <w:t xml:space="preserve">324/2019. (XII.19.) „kt.” sz. határozat  </w:t>
      </w:r>
    </w:p>
    <w:p w:rsidR="00E727C8" w:rsidRPr="00BA2E74" w:rsidRDefault="00E727C8" w:rsidP="00A33E84">
      <w:pPr>
        <w:jc w:val="both"/>
        <w:rPr>
          <w:b/>
          <w:sz w:val="24"/>
          <w:szCs w:val="24"/>
        </w:rPr>
      </w:pPr>
      <w:r w:rsidRPr="00BA2E74">
        <w:rPr>
          <w:b/>
          <w:sz w:val="24"/>
          <w:szCs w:val="24"/>
        </w:rPr>
        <w:t xml:space="preserve">Karcag Város Önkormányzatának a Belügyminisztérium által indított Járási Startmunka Mintaprogram Projekt terveinek benyújtása érdekében kötendő megállapodásról </w:t>
      </w:r>
    </w:p>
    <w:p w:rsidR="00E727C8" w:rsidRPr="00BA2E74" w:rsidRDefault="00E727C8" w:rsidP="00E727C8">
      <w:pPr>
        <w:rPr>
          <w:b/>
          <w:sz w:val="24"/>
          <w:szCs w:val="24"/>
        </w:rPr>
      </w:pPr>
    </w:p>
    <w:p w:rsidR="00E727C8" w:rsidRPr="00BA2E74" w:rsidRDefault="00E727C8" w:rsidP="00E727C8">
      <w:pPr>
        <w:widowControl w:val="0"/>
        <w:tabs>
          <w:tab w:val="left" w:pos="360"/>
        </w:tabs>
        <w:autoSpaceDE w:val="0"/>
        <w:autoSpaceDN w:val="0"/>
        <w:adjustRightInd w:val="0"/>
        <w:jc w:val="both"/>
        <w:rPr>
          <w:sz w:val="24"/>
          <w:szCs w:val="24"/>
          <w:lang w:eastAsia="en-US"/>
        </w:rPr>
      </w:pPr>
      <w:r w:rsidRPr="00BA2E74">
        <w:rPr>
          <w:sz w:val="24"/>
          <w:szCs w:val="24"/>
          <w:lang w:eastAsia="en-US"/>
        </w:rPr>
        <w:t>Karcag Városi Önkormányzat Képviselő-testülete (a továbbiakban: Képviselő-testület) az Alaptörvény 32. cikk (1) bekezdés b) pontjában meghatározott jogkörében eljárva, Magyarország helyi önkormányzatairól szóló 2011. évi CLXXXIX. törvény 10. §-ában biztosított feladatkörében eljárva, figyelemmel a közfoglalkoztatáshoz nyújtható támogatásokról szóló 375/2010. (XII.31.) Korm. rendeletre, a következő határozatot hozza:</w:t>
      </w:r>
    </w:p>
    <w:p w:rsidR="00E727C8" w:rsidRPr="00BA2E74" w:rsidRDefault="00E727C8" w:rsidP="00E727C8">
      <w:pPr>
        <w:rPr>
          <w:b/>
          <w:sz w:val="24"/>
          <w:szCs w:val="24"/>
        </w:rPr>
      </w:pPr>
    </w:p>
    <w:p w:rsidR="00E727C8" w:rsidRPr="00BA2E74" w:rsidRDefault="00E727C8" w:rsidP="00E727C8">
      <w:pPr>
        <w:numPr>
          <w:ilvl w:val="0"/>
          <w:numId w:val="74"/>
        </w:numPr>
        <w:tabs>
          <w:tab w:val="clear" w:pos="720"/>
        </w:tabs>
        <w:rPr>
          <w:sz w:val="24"/>
          <w:szCs w:val="24"/>
        </w:rPr>
      </w:pPr>
      <w:r w:rsidRPr="00BA2E74">
        <w:rPr>
          <w:sz w:val="24"/>
          <w:szCs w:val="24"/>
        </w:rPr>
        <w:t>A Képviselő-testület felhatalmazza a Karcag Városi Önkormányzat Városgondnokságát, hogy a Belügyminisztérium által indított Járási Startmunka Mintaprogram projekt terveit az alábbi programokra:</w:t>
      </w:r>
    </w:p>
    <w:p w:rsidR="00E727C8" w:rsidRPr="00BA2E74" w:rsidRDefault="00E727C8" w:rsidP="00E727C8">
      <w:pPr>
        <w:numPr>
          <w:ilvl w:val="0"/>
          <w:numId w:val="76"/>
        </w:numPr>
        <w:rPr>
          <w:sz w:val="24"/>
          <w:szCs w:val="24"/>
        </w:rPr>
      </w:pPr>
      <w:r w:rsidRPr="00BA2E74">
        <w:rPr>
          <w:sz w:val="24"/>
          <w:szCs w:val="24"/>
        </w:rPr>
        <w:t>a mezőgazdasági program</w:t>
      </w:r>
    </w:p>
    <w:p w:rsidR="00E727C8" w:rsidRPr="00BA2E74" w:rsidRDefault="00E727C8" w:rsidP="00E727C8">
      <w:pPr>
        <w:numPr>
          <w:ilvl w:val="0"/>
          <w:numId w:val="76"/>
        </w:numPr>
        <w:rPr>
          <w:sz w:val="24"/>
          <w:szCs w:val="24"/>
        </w:rPr>
      </w:pPr>
      <w:r w:rsidRPr="00BA2E74">
        <w:rPr>
          <w:sz w:val="24"/>
          <w:szCs w:val="24"/>
        </w:rPr>
        <w:t>a helyi sajátosságra épülő közfoglalkoztatási program</w:t>
      </w:r>
    </w:p>
    <w:p w:rsidR="00E727C8" w:rsidRPr="00BA2E74" w:rsidRDefault="00E727C8" w:rsidP="00E727C8">
      <w:pPr>
        <w:numPr>
          <w:ilvl w:val="0"/>
          <w:numId w:val="76"/>
        </w:numPr>
        <w:rPr>
          <w:sz w:val="24"/>
          <w:szCs w:val="24"/>
        </w:rPr>
      </w:pPr>
      <w:r w:rsidRPr="00BA2E74">
        <w:rPr>
          <w:sz w:val="24"/>
          <w:szCs w:val="24"/>
        </w:rPr>
        <w:t>szociális jellegű program</w:t>
      </w:r>
    </w:p>
    <w:p w:rsidR="00E727C8" w:rsidRPr="00BA2E74" w:rsidRDefault="00E727C8" w:rsidP="00E727C8">
      <w:pPr>
        <w:numPr>
          <w:ilvl w:val="1"/>
          <w:numId w:val="76"/>
        </w:numPr>
        <w:rPr>
          <w:sz w:val="24"/>
          <w:szCs w:val="24"/>
        </w:rPr>
      </w:pPr>
      <w:r w:rsidRPr="00BA2E74">
        <w:rPr>
          <w:sz w:val="24"/>
          <w:szCs w:val="24"/>
        </w:rPr>
        <w:t>a belvíz elvezetési program</w:t>
      </w:r>
    </w:p>
    <w:p w:rsidR="00E727C8" w:rsidRPr="00BA2E74" w:rsidRDefault="00E727C8" w:rsidP="00E727C8">
      <w:pPr>
        <w:numPr>
          <w:ilvl w:val="1"/>
          <w:numId w:val="76"/>
        </w:numPr>
        <w:rPr>
          <w:sz w:val="24"/>
          <w:szCs w:val="24"/>
        </w:rPr>
      </w:pPr>
      <w:r w:rsidRPr="00BA2E74">
        <w:rPr>
          <w:sz w:val="24"/>
          <w:szCs w:val="24"/>
        </w:rPr>
        <w:t>a mezőgazdasági utak rendbetétele program</w:t>
      </w:r>
    </w:p>
    <w:p w:rsidR="00E727C8" w:rsidRPr="00BA2E74" w:rsidRDefault="00E727C8" w:rsidP="00E727C8">
      <w:pPr>
        <w:numPr>
          <w:ilvl w:val="1"/>
          <w:numId w:val="76"/>
        </w:numPr>
        <w:rPr>
          <w:sz w:val="24"/>
          <w:szCs w:val="24"/>
        </w:rPr>
      </w:pPr>
      <w:r w:rsidRPr="00BA2E74">
        <w:rPr>
          <w:sz w:val="24"/>
          <w:szCs w:val="24"/>
        </w:rPr>
        <w:t>az illegális hulladéklerakó-helyek felszámolása program</w:t>
      </w:r>
    </w:p>
    <w:p w:rsidR="00E727C8" w:rsidRPr="00BA2E74" w:rsidRDefault="00E727C8" w:rsidP="00E727C8">
      <w:pPr>
        <w:numPr>
          <w:ilvl w:val="1"/>
          <w:numId w:val="76"/>
        </w:numPr>
        <w:rPr>
          <w:sz w:val="24"/>
          <w:szCs w:val="24"/>
        </w:rPr>
      </w:pPr>
      <w:r w:rsidRPr="00BA2E74">
        <w:rPr>
          <w:sz w:val="24"/>
          <w:szCs w:val="24"/>
        </w:rPr>
        <w:t>a közúthálózat karbantartása program</w:t>
      </w:r>
    </w:p>
    <w:p w:rsidR="00E727C8" w:rsidRPr="00BA2E74" w:rsidRDefault="00E727C8" w:rsidP="00A33E84">
      <w:pPr>
        <w:ind w:left="720"/>
        <w:jc w:val="both"/>
        <w:rPr>
          <w:sz w:val="24"/>
          <w:szCs w:val="24"/>
        </w:rPr>
      </w:pPr>
      <w:r w:rsidRPr="00BA2E74">
        <w:rPr>
          <w:sz w:val="24"/>
          <w:szCs w:val="24"/>
        </w:rPr>
        <w:t>készítse el, és pozitív elbírálás esetén a szükséges közbeszerzési eljárásokat indítsa meg.</w:t>
      </w:r>
    </w:p>
    <w:p w:rsidR="00E727C8" w:rsidRPr="00BA2E74" w:rsidRDefault="00E727C8" w:rsidP="00A33E84">
      <w:pPr>
        <w:ind w:left="360"/>
        <w:jc w:val="both"/>
        <w:rPr>
          <w:sz w:val="24"/>
          <w:szCs w:val="24"/>
        </w:rPr>
      </w:pPr>
    </w:p>
    <w:p w:rsidR="00E727C8" w:rsidRPr="00BA2E74" w:rsidRDefault="00E727C8" w:rsidP="00A33E84">
      <w:pPr>
        <w:numPr>
          <w:ilvl w:val="0"/>
          <w:numId w:val="74"/>
        </w:numPr>
        <w:jc w:val="both"/>
        <w:rPr>
          <w:sz w:val="24"/>
          <w:szCs w:val="24"/>
        </w:rPr>
      </w:pPr>
      <w:r w:rsidRPr="00BA2E74">
        <w:rPr>
          <w:sz w:val="24"/>
          <w:szCs w:val="24"/>
        </w:rPr>
        <w:t xml:space="preserve"> Jelen határozatban foglalt feladat végrehajtásával a Karcag Városi Önkormányzat Városgondnokság képviseletében eljáró Molnár Pál igazgatót bízza meg.</w:t>
      </w:r>
    </w:p>
    <w:p w:rsidR="00E727C8" w:rsidRPr="00BA2E74" w:rsidRDefault="00E727C8" w:rsidP="00A33E84">
      <w:pPr>
        <w:jc w:val="both"/>
        <w:rPr>
          <w:sz w:val="24"/>
          <w:szCs w:val="24"/>
        </w:rPr>
      </w:pPr>
    </w:p>
    <w:p w:rsidR="00E727C8" w:rsidRPr="00BA2E74" w:rsidRDefault="00E727C8" w:rsidP="00A33E84">
      <w:pPr>
        <w:numPr>
          <w:ilvl w:val="0"/>
          <w:numId w:val="74"/>
        </w:numPr>
        <w:jc w:val="both"/>
        <w:rPr>
          <w:sz w:val="24"/>
          <w:szCs w:val="24"/>
        </w:rPr>
      </w:pPr>
      <w:r w:rsidRPr="00BA2E74">
        <w:rPr>
          <w:sz w:val="24"/>
          <w:szCs w:val="24"/>
        </w:rPr>
        <w:t>Felkéri a Városgondnokság igazgatóját a Belügyminisztérium által indított Járási Startmunka Mintaprogram projekt terveinek határidőre történő benyújtására.</w:t>
      </w:r>
    </w:p>
    <w:p w:rsidR="00E727C8" w:rsidRPr="00BA2E74" w:rsidRDefault="00E727C8" w:rsidP="00A33E84">
      <w:pPr>
        <w:jc w:val="both"/>
        <w:rPr>
          <w:sz w:val="24"/>
          <w:szCs w:val="24"/>
        </w:rPr>
      </w:pPr>
    </w:p>
    <w:p w:rsidR="00E727C8" w:rsidRPr="00BA2E74" w:rsidRDefault="00E727C8" w:rsidP="00A33E84">
      <w:pPr>
        <w:numPr>
          <w:ilvl w:val="0"/>
          <w:numId w:val="74"/>
        </w:numPr>
        <w:jc w:val="both"/>
        <w:rPr>
          <w:sz w:val="24"/>
          <w:szCs w:val="24"/>
        </w:rPr>
      </w:pPr>
      <w:r w:rsidRPr="00BA2E74">
        <w:rPr>
          <w:sz w:val="24"/>
          <w:szCs w:val="24"/>
        </w:rPr>
        <w:t xml:space="preserve">A Képviselő-testület felhatalmazza Dobos László polgármestert, hogy a Városgondnokság igazgatójával a fentiek figyelembe vételével a megállapodást kösse meg. </w:t>
      </w:r>
    </w:p>
    <w:p w:rsidR="00E727C8" w:rsidRPr="00BA2E74" w:rsidRDefault="00E727C8" w:rsidP="00A33E84">
      <w:pPr>
        <w:jc w:val="both"/>
        <w:rPr>
          <w:sz w:val="24"/>
          <w:szCs w:val="24"/>
        </w:rPr>
      </w:pPr>
    </w:p>
    <w:p w:rsidR="00E727C8" w:rsidRPr="00BA2E74" w:rsidRDefault="00E727C8" w:rsidP="00A33E84">
      <w:pPr>
        <w:ind w:left="720"/>
        <w:jc w:val="both"/>
        <w:rPr>
          <w:sz w:val="24"/>
          <w:szCs w:val="24"/>
        </w:rPr>
      </w:pPr>
      <w:r w:rsidRPr="00BA2E74">
        <w:rPr>
          <w:sz w:val="24"/>
          <w:szCs w:val="24"/>
          <w:u w:val="single"/>
        </w:rPr>
        <w:t>Felelős:</w:t>
      </w:r>
      <w:r w:rsidRPr="00BA2E74">
        <w:rPr>
          <w:sz w:val="24"/>
          <w:szCs w:val="24"/>
        </w:rPr>
        <w:t xml:space="preserve"> Molnár Pál Karcag Városi Önkormányzat Városgondnokság Igazgatója</w:t>
      </w:r>
    </w:p>
    <w:p w:rsidR="00E727C8" w:rsidRPr="00BA2E74" w:rsidRDefault="00E727C8" w:rsidP="00A33E84">
      <w:pPr>
        <w:ind w:left="709"/>
        <w:jc w:val="both"/>
        <w:rPr>
          <w:sz w:val="24"/>
          <w:szCs w:val="24"/>
        </w:rPr>
      </w:pPr>
      <w:r w:rsidRPr="00BA2E74">
        <w:rPr>
          <w:sz w:val="24"/>
          <w:szCs w:val="24"/>
          <w:u w:val="single"/>
        </w:rPr>
        <w:t>Határidő:</w:t>
      </w:r>
      <w:r w:rsidRPr="00BA2E74">
        <w:rPr>
          <w:sz w:val="24"/>
          <w:szCs w:val="24"/>
        </w:rPr>
        <w:t xml:space="preserve"> 2019. december 31. </w:t>
      </w:r>
    </w:p>
    <w:p w:rsidR="00E727C8" w:rsidRPr="00BA2E74" w:rsidRDefault="00E727C8" w:rsidP="00E727C8">
      <w:pPr>
        <w:rPr>
          <w:sz w:val="24"/>
          <w:szCs w:val="24"/>
        </w:rPr>
      </w:pPr>
    </w:p>
    <w:p w:rsidR="00E727C8" w:rsidRPr="00BA2E74" w:rsidRDefault="00E727C8" w:rsidP="00E727C8">
      <w:pPr>
        <w:widowControl w:val="0"/>
        <w:autoSpaceDE w:val="0"/>
        <w:autoSpaceDN w:val="0"/>
        <w:adjustRightInd w:val="0"/>
        <w:rPr>
          <w:sz w:val="24"/>
          <w:szCs w:val="24"/>
          <w:u w:val="single"/>
          <w:lang w:eastAsia="en-US"/>
        </w:rPr>
      </w:pPr>
      <w:r w:rsidRPr="00BA2E74">
        <w:rPr>
          <w:sz w:val="24"/>
          <w:szCs w:val="24"/>
          <w:u w:val="single"/>
          <w:lang w:eastAsia="en-US"/>
        </w:rPr>
        <w:t>Erről értesülnek:</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 Városi Önkormányzat Képviselő-testületének tagjai, lakhelyükön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 Városi Önkormányzat Polgármestere, helyben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 Városi Önkormányzat Jegyzője, helyben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Karcagi Polgármesteri Hivatal, Aljegyzői iroda, helyben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Karcagi Polgármesteri hivatal Költségvetési, Gazdálkodási és Kistérségi Iroda, helyben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lastRenderedPageBreak/>
        <w:t>Karcagi Polgármesteri Hivatal, Szabóné Fábián Éva humánpolitikai ügyintéző, helyben</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Karcag Városi Önkormányzat Városgondnokság Igazgatója, Karcag, Villamos u. 109.</w:t>
      </w:r>
    </w:p>
    <w:p w:rsidR="00E727C8" w:rsidRPr="00BA2E74" w:rsidRDefault="00E727C8" w:rsidP="00404823">
      <w:pPr>
        <w:pStyle w:val="Listaszerbekezds"/>
        <w:widowControl w:val="0"/>
        <w:numPr>
          <w:ilvl w:val="0"/>
          <w:numId w:val="77"/>
        </w:numPr>
        <w:autoSpaceDE w:val="0"/>
        <w:autoSpaceDN w:val="0"/>
        <w:adjustRightInd w:val="0"/>
        <w:ind w:left="426" w:hanging="426"/>
        <w:jc w:val="both"/>
        <w:rPr>
          <w:lang w:eastAsia="en-US"/>
        </w:rPr>
      </w:pPr>
      <w:r w:rsidRPr="00BA2E74">
        <w:rPr>
          <w:lang w:eastAsia="en-US"/>
        </w:rPr>
        <w:t>Jász-Nagykun-Szolnok Megyei Kormányhivatal Karcagi Járási Hivatal Foglalkoztatási Osztály, Karcag, Madarasi út 27.</w:t>
      </w:r>
    </w:p>
    <w:p w:rsidR="002B1E5B" w:rsidRDefault="002B1E5B" w:rsidP="00A33E84">
      <w:pPr>
        <w:pStyle w:val="Szvegtrzs"/>
        <w:rPr>
          <w:b/>
          <w:sz w:val="24"/>
          <w:szCs w:val="24"/>
          <w:u w:val="single"/>
        </w:rPr>
      </w:pPr>
    </w:p>
    <w:p w:rsidR="002B1E5B" w:rsidRDefault="002B1E5B" w:rsidP="00A33E84">
      <w:pPr>
        <w:pStyle w:val="Szvegtrzs"/>
        <w:rPr>
          <w:b/>
          <w:sz w:val="24"/>
          <w:szCs w:val="24"/>
          <w:u w:val="single"/>
        </w:rPr>
      </w:pPr>
    </w:p>
    <w:p w:rsidR="00D31F7F" w:rsidRPr="007C4D3C" w:rsidRDefault="00A33E84" w:rsidP="00A33E84">
      <w:pPr>
        <w:pStyle w:val="Szvegtrzs"/>
        <w:rPr>
          <w:szCs w:val="24"/>
        </w:rPr>
      </w:pPr>
      <w:r w:rsidRPr="00A33E84">
        <w:rPr>
          <w:b/>
          <w:sz w:val="24"/>
          <w:szCs w:val="24"/>
          <w:u w:val="single"/>
        </w:rPr>
        <w:t>Dobos László polgármester:</w:t>
      </w:r>
      <w:r w:rsidRPr="00A33E84">
        <w:rPr>
          <w:b/>
          <w:sz w:val="24"/>
          <w:szCs w:val="24"/>
        </w:rPr>
        <w:t xml:space="preserve"> </w:t>
      </w:r>
      <w:r w:rsidR="00D31F7F" w:rsidRPr="007C4D3C">
        <w:rPr>
          <w:szCs w:val="24"/>
        </w:rPr>
        <w:t xml:space="preserve">Felkérte </w:t>
      </w:r>
      <w:r w:rsidR="005A3079" w:rsidRPr="007C4D3C">
        <w:rPr>
          <w:szCs w:val="24"/>
        </w:rPr>
        <w:t>Rózsa Sándor jegyző urat</w:t>
      </w:r>
      <w:r w:rsidR="00D31F7F" w:rsidRPr="007C4D3C">
        <w:rPr>
          <w:szCs w:val="24"/>
        </w:rPr>
        <w:t xml:space="preserve">, hogy az </w:t>
      </w:r>
      <w:r w:rsidR="00D31F7F" w:rsidRPr="007C4D3C">
        <w:rPr>
          <w:b/>
          <w:szCs w:val="24"/>
        </w:rPr>
        <w:t>előzetes programok</w:t>
      </w:r>
      <w:r w:rsidR="00D31F7F" w:rsidRPr="007C4D3C">
        <w:rPr>
          <w:szCs w:val="24"/>
        </w:rPr>
        <w:t xml:space="preserve">ról adjon tájékoztatást. </w:t>
      </w:r>
    </w:p>
    <w:p w:rsidR="00D31F7F" w:rsidRPr="007C4D3C" w:rsidRDefault="00D31F7F" w:rsidP="00D31F7F">
      <w:pPr>
        <w:pStyle w:val="NormlWeb"/>
        <w:spacing w:before="0" w:after="0"/>
        <w:jc w:val="both"/>
        <w:rPr>
          <w:szCs w:val="24"/>
        </w:rPr>
      </w:pPr>
    </w:p>
    <w:p w:rsidR="00D31F7F" w:rsidRPr="007C4D3C" w:rsidRDefault="005A3079" w:rsidP="00D31F7F">
      <w:pPr>
        <w:jc w:val="both"/>
        <w:rPr>
          <w:rStyle w:val="Kiemels2"/>
          <w:sz w:val="24"/>
          <w:szCs w:val="24"/>
        </w:rPr>
      </w:pPr>
      <w:r w:rsidRPr="007C4D3C">
        <w:rPr>
          <w:rStyle w:val="Kiemels2"/>
          <w:sz w:val="24"/>
          <w:szCs w:val="24"/>
          <w:u w:val="single"/>
        </w:rPr>
        <w:t xml:space="preserve">Rózsa </w:t>
      </w:r>
      <w:r w:rsidR="006E5E0A" w:rsidRPr="007C4D3C">
        <w:rPr>
          <w:rStyle w:val="Kiemels2"/>
          <w:sz w:val="24"/>
          <w:szCs w:val="24"/>
          <w:u w:val="single"/>
        </w:rPr>
        <w:t>S</w:t>
      </w:r>
      <w:r w:rsidRPr="007C4D3C">
        <w:rPr>
          <w:rStyle w:val="Kiemels2"/>
          <w:sz w:val="24"/>
          <w:szCs w:val="24"/>
          <w:u w:val="single"/>
        </w:rPr>
        <w:t>ándor jegyző</w:t>
      </w:r>
      <w:r w:rsidR="00D31F7F" w:rsidRPr="007C4D3C">
        <w:rPr>
          <w:rStyle w:val="Kiemels2"/>
          <w:sz w:val="24"/>
          <w:szCs w:val="24"/>
          <w:u w:val="single"/>
        </w:rPr>
        <w:t>:</w:t>
      </w:r>
      <w:r w:rsidR="00D31F7F" w:rsidRPr="007C4D3C">
        <w:rPr>
          <w:rStyle w:val="Kiemels2"/>
          <w:sz w:val="24"/>
          <w:szCs w:val="24"/>
        </w:rPr>
        <w:t xml:space="preserve"> </w:t>
      </w:r>
    </w:p>
    <w:p w:rsidR="007835FD" w:rsidRPr="007C4D3C" w:rsidRDefault="007835FD" w:rsidP="008133A2">
      <w:pPr>
        <w:pStyle w:val="NormlWeb"/>
        <w:spacing w:before="0" w:after="0"/>
        <w:jc w:val="both"/>
        <w:rPr>
          <w:b/>
          <w:szCs w:val="24"/>
          <w:u w:val="single"/>
        </w:rPr>
      </w:pPr>
    </w:p>
    <w:p w:rsidR="004B1903" w:rsidRPr="004B1903" w:rsidRDefault="005A3079" w:rsidP="004B1903">
      <w:pPr>
        <w:pStyle w:val="Listaszerbekezds"/>
        <w:numPr>
          <w:ilvl w:val="0"/>
          <w:numId w:val="71"/>
        </w:numPr>
        <w:jc w:val="both"/>
      </w:pPr>
      <w:r w:rsidRPr="004B1903">
        <w:rPr>
          <w:b/>
          <w:color w:val="000000"/>
        </w:rPr>
        <w:t>"</w:t>
      </w:r>
      <w:r w:rsidR="004B1903" w:rsidRPr="004B1903">
        <w:rPr>
          <w:b/>
        </w:rPr>
        <w:t xml:space="preserve">December 20-án </w:t>
      </w:r>
      <w:r w:rsidR="004B1903" w:rsidRPr="004B1903">
        <w:t>az Erkel Ferenc Alapfokú Művészeti Iskola növendékei és tanárai adnak karácsonyi hangversenyt a Déryné Kulturális Központban.</w:t>
      </w:r>
    </w:p>
    <w:p w:rsidR="004B1903" w:rsidRPr="004B1903" w:rsidRDefault="004B1903" w:rsidP="004B1903">
      <w:pPr>
        <w:pStyle w:val="Listaszerbekezds"/>
        <w:ind w:left="0"/>
        <w:jc w:val="both"/>
      </w:pPr>
    </w:p>
    <w:p w:rsidR="004B1903" w:rsidRPr="004B1903" w:rsidRDefault="004B1903" w:rsidP="004B1903">
      <w:pPr>
        <w:pStyle w:val="Listaszerbekezds"/>
        <w:numPr>
          <w:ilvl w:val="0"/>
          <w:numId w:val="71"/>
        </w:numPr>
        <w:jc w:val="both"/>
      </w:pPr>
      <w:r w:rsidRPr="004B1903">
        <w:rPr>
          <w:b/>
        </w:rPr>
        <w:t>December 20-21-én</w:t>
      </w:r>
      <w:r w:rsidRPr="004B1903">
        <w:t xml:space="preserve"> rendezi meg a Karcagi Galambtenyésztő Egyesület a Nagykun Galambkiállítást a Városi Sportcsarnokban.</w:t>
      </w:r>
    </w:p>
    <w:p w:rsidR="004B1903" w:rsidRPr="004B1903" w:rsidRDefault="004B1903" w:rsidP="004B1903">
      <w:pPr>
        <w:pStyle w:val="Listaszerbekezds"/>
        <w:ind w:left="0"/>
        <w:jc w:val="both"/>
      </w:pPr>
    </w:p>
    <w:p w:rsidR="004B1903" w:rsidRPr="004B1903" w:rsidRDefault="004B1903" w:rsidP="004B1903">
      <w:pPr>
        <w:pStyle w:val="Listaszerbekezds"/>
        <w:numPr>
          <w:ilvl w:val="0"/>
          <w:numId w:val="71"/>
        </w:numPr>
        <w:jc w:val="both"/>
      </w:pPr>
      <w:r w:rsidRPr="004B1903">
        <w:rPr>
          <w:b/>
        </w:rPr>
        <w:t>2020. január 10-én</w:t>
      </w:r>
      <w:r w:rsidRPr="004B1903">
        <w:t xml:space="preserve"> a Karcagi Népművészek Egyesülete és a Déryné Kulturális, Turisztikai, Sport Központ és Könyvtár szeretettel várja az érdeklődőket dr. S. Kovács Ilona Kunkapu című kötetének bemutatójára az Ifjúsági Ház-Csokonai Könyvtár emeleti nagytermébe. A kötetet dr. Fazekas Sándor országgyűlési képviselő úr ajánlja a jelenlévők figyelmébe.</w:t>
      </w:r>
    </w:p>
    <w:p w:rsidR="004B1903" w:rsidRPr="004B1903" w:rsidRDefault="004B1903" w:rsidP="004B1903">
      <w:pPr>
        <w:pStyle w:val="Listaszerbekezds"/>
        <w:ind w:left="0"/>
        <w:jc w:val="both"/>
      </w:pPr>
    </w:p>
    <w:p w:rsidR="00404823" w:rsidRDefault="004B1903" w:rsidP="004B1903">
      <w:pPr>
        <w:pStyle w:val="Listaszerbekezds"/>
        <w:numPr>
          <w:ilvl w:val="0"/>
          <w:numId w:val="71"/>
        </w:numPr>
        <w:jc w:val="both"/>
      </w:pPr>
      <w:r w:rsidRPr="004B1903">
        <w:rPr>
          <w:b/>
        </w:rPr>
        <w:t>Január 12-én</w:t>
      </w:r>
      <w:r w:rsidRPr="004B1903">
        <w:t xml:space="preserve"> a Református Nagytemplomban emlékező istentisztelettel és a Kun Piéta emlékműnél mécsesek gyújtásával tisztelgünk a doni katasztrófa áldozatai előtt.</w:t>
      </w:r>
    </w:p>
    <w:p w:rsidR="004B1903" w:rsidRPr="004B1903" w:rsidRDefault="004B1903" w:rsidP="00404823">
      <w:pPr>
        <w:ind w:left="360"/>
        <w:jc w:val="both"/>
      </w:pPr>
      <w:r w:rsidRPr="004B1903">
        <w:t xml:space="preserve"> </w:t>
      </w:r>
    </w:p>
    <w:p w:rsidR="004B1903" w:rsidRPr="004B1903" w:rsidRDefault="004B1903" w:rsidP="004B1903">
      <w:pPr>
        <w:pStyle w:val="Listaszerbekezds"/>
        <w:numPr>
          <w:ilvl w:val="0"/>
          <w:numId w:val="71"/>
        </w:numPr>
        <w:jc w:val="both"/>
      </w:pPr>
      <w:r w:rsidRPr="004B1903">
        <w:rPr>
          <w:b/>
        </w:rPr>
        <w:t>Január 14-én</w:t>
      </w:r>
      <w:r w:rsidRPr="004B1903">
        <w:t xml:space="preserve"> Kovács András Péter humorista </w:t>
      </w:r>
      <w:r w:rsidRPr="004B1903">
        <w:rPr>
          <w:i/>
        </w:rPr>
        <w:t>Apróbetűs részek</w:t>
      </w:r>
      <w:r w:rsidRPr="004B1903">
        <w:t xml:space="preserve"> című önálló estjére várják a szórakozni vágyókat a Déryné Kulturális Központba. </w:t>
      </w:r>
    </w:p>
    <w:p w:rsidR="004B1903" w:rsidRPr="004B1903" w:rsidRDefault="004B1903" w:rsidP="004B1903">
      <w:pPr>
        <w:pStyle w:val="Listaszerbekezds"/>
        <w:ind w:left="0"/>
        <w:jc w:val="both"/>
      </w:pPr>
    </w:p>
    <w:p w:rsidR="004B1903" w:rsidRPr="004F5A1E" w:rsidRDefault="004B1903" w:rsidP="004F5A1E">
      <w:pPr>
        <w:pStyle w:val="Listaszerbekezds"/>
        <w:numPr>
          <w:ilvl w:val="0"/>
          <w:numId w:val="71"/>
        </w:numPr>
        <w:jc w:val="both"/>
      </w:pPr>
      <w:r w:rsidRPr="004F5A1E">
        <w:t xml:space="preserve">Demjén Lajosné: Az „áldott” Karcag című kötete 1992 után ismét kiadásra kerül. A könyvet dr. Fazekas Sándor országgyűlési képviselő úr mutatja be az Ifjúsági Ház-Csokonai Könyvtárban </w:t>
      </w:r>
      <w:r w:rsidRPr="004F5A1E">
        <w:rPr>
          <w:b/>
          <w:bCs/>
        </w:rPr>
        <w:t>január 21-én.</w:t>
      </w:r>
    </w:p>
    <w:p w:rsidR="004B1903" w:rsidRPr="004B1903" w:rsidRDefault="004B1903" w:rsidP="004B1903">
      <w:pPr>
        <w:pStyle w:val="Listaszerbekezds"/>
        <w:ind w:left="0"/>
        <w:jc w:val="both"/>
      </w:pPr>
    </w:p>
    <w:p w:rsidR="004B1903" w:rsidRDefault="004B1903" w:rsidP="004B1903">
      <w:pPr>
        <w:pStyle w:val="Listaszerbekezds"/>
        <w:numPr>
          <w:ilvl w:val="0"/>
          <w:numId w:val="71"/>
        </w:numPr>
        <w:jc w:val="both"/>
      </w:pPr>
      <w:r w:rsidRPr="004B1903">
        <w:rPr>
          <w:b/>
        </w:rPr>
        <w:t>Január 22-én a</w:t>
      </w:r>
      <w:r w:rsidRPr="004B1903">
        <w:t xml:space="preserve"> Karcag Városi Önkormányzat és a Déryné Kulturális, Turisztikai, Sport Központ és Könyvtár a magyar kultúra napja tiszteletére városi ünnepséget rendez a Déryné Kulturális Központban. Ezen az alkalmon adják át a Karcag Város Kultúrájáért díjakat és a Karcag Város Sportjáért díjat. A műsorban közreműködik Czébely Beáta zongoraművész – tanár, az MMA ösztöndíjasa és Bacsi János zongoraművész – tanár.</w:t>
      </w:r>
    </w:p>
    <w:p w:rsidR="004F5A1E" w:rsidRPr="004B1903" w:rsidRDefault="004F5A1E" w:rsidP="004F5A1E">
      <w:pPr>
        <w:jc w:val="both"/>
      </w:pPr>
    </w:p>
    <w:p w:rsidR="004B1903" w:rsidRDefault="004B1903" w:rsidP="004B1903">
      <w:pPr>
        <w:pStyle w:val="Listaszerbekezds"/>
        <w:numPr>
          <w:ilvl w:val="0"/>
          <w:numId w:val="71"/>
        </w:numPr>
        <w:jc w:val="both"/>
      </w:pPr>
      <w:r w:rsidRPr="004B1903">
        <w:rPr>
          <w:b/>
        </w:rPr>
        <w:t>Január 23-án</w:t>
      </w:r>
      <w:r w:rsidRPr="004B1903">
        <w:t xml:space="preserve"> </w:t>
      </w:r>
      <w:r w:rsidRPr="004B1903">
        <w:rPr>
          <w:iCs/>
        </w:rPr>
        <w:t>Hedry Mária</w:t>
      </w:r>
      <w:r w:rsidRPr="004B1903">
        <w:rPr>
          <w:i/>
        </w:rPr>
        <w:t xml:space="preserve"> Zrínyi Ilona</w:t>
      </w:r>
      <w:r w:rsidRPr="004B1903">
        <w:t xml:space="preserve"> című színművét mutatják be a Déryné Kulturális Központban. A címszerepben Juhász Róza színművész látható, a darabot Árkosi Árpád, Jászai Mari-díjas rendező állította színpadra. Az előadás az Emberi Erőforrások Minisztériuma támogatásával kerül bemutatásra.</w:t>
      </w:r>
    </w:p>
    <w:p w:rsidR="004F5A1E" w:rsidRPr="004B1903" w:rsidRDefault="004F5A1E" w:rsidP="004F5A1E">
      <w:pPr>
        <w:jc w:val="both"/>
      </w:pPr>
    </w:p>
    <w:p w:rsidR="004B1903" w:rsidRPr="004B1903" w:rsidRDefault="004B1903" w:rsidP="004B1903">
      <w:pPr>
        <w:pStyle w:val="Listaszerbekezds"/>
        <w:numPr>
          <w:ilvl w:val="0"/>
          <w:numId w:val="71"/>
        </w:numPr>
        <w:jc w:val="both"/>
      </w:pPr>
      <w:r w:rsidRPr="004B1903">
        <w:rPr>
          <w:b/>
        </w:rPr>
        <w:t xml:space="preserve">Január 30-án </w:t>
      </w:r>
      <w:r w:rsidRPr="004B1903">
        <w:t>a Szolnoki Szimfonikus Zenekar újévi koncertjére várják a zenekedvelőket a Déryné Kulturális Központba.</w:t>
      </w:r>
    </w:p>
    <w:p w:rsidR="004B1903" w:rsidRPr="004B1903" w:rsidRDefault="004B1903" w:rsidP="004B1903">
      <w:pPr>
        <w:pStyle w:val="Listaszerbekezds"/>
        <w:ind w:left="0"/>
        <w:jc w:val="both"/>
      </w:pPr>
    </w:p>
    <w:p w:rsidR="00D31F7F" w:rsidRPr="007C4D3C" w:rsidRDefault="004B1903" w:rsidP="004B1903">
      <w:pPr>
        <w:pStyle w:val="Listaszerbekezds"/>
        <w:numPr>
          <w:ilvl w:val="0"/>
          <w:numId w:val="71"/>
        </w:numPr>
        <w:jc w:val="both"/>
      </w:pPr>
      <w:r w:rsidRPr="004B1903">
        <w:rPr>
          <w:b/>
        </w:rPr>
        <w:t>Január 31-én</w:t>
      </w:r>
      <w:r w:rsidRPr="004B1903">
        <w:t xml:space="preserve"> kerül sor a Szentannai Sámuel Középiskola és Kollégium szalagavató ünnepségére a Déryné Kulturális Központban.</w:t>
      </w:r>
      <w:r w:rsidR="005A3079" w:rsidRPr="004B1903">
        <w:rPr>
          <w:b/>
          <w:color w:val="000000"/>
        </w:rPr>
        <w:t>"</w:t>
      </w:r>
    </w:p>
    <w:p w:rsidR="00D31F7F" w:rsidRPr="007C4D3C" w:rsidRDefault="00D31F7F" w:rsidP="00D31F7F">
      <w:pPr>
        <w:jc w:val="both"/>
        <w:rPr>
          <w:sz w:val="24"/>
          <w:szCs w:val="24"/>
        </w:rPr>
      </w:pPr>
    </w:p>
    <w:p w:rsidR="00FB38DD" w:rsidRPr="007C4D3C" w:rsidRDefault="00FB38DD" w:rsidP="00D31F7F">
      <w:pPr>
        <w:jc w:val="both"/>
        <w:rPr>
          <w:sz w:val="24"/>
          <w:szCs w:val="24"/>
        </w:rPr>
      </w:pPr>
    </w:p>
    <w:p w:rsidR="00CD7CC6" w:rsidRPr="007C4D3C" w:rsidRDefault="005A4230" w:rsidP="008133A2">
      <w:pPr>
        <w:pStyle w:val="NormlWeb"/>
        <w:spacing w:before="0" w:after="0"/>
        <w:jc w:val="both"/>
        <w:rPr>
          <w:szCs w:val="24"/>
        </w:rPr>
      </w:pPr>
      <w:r w:rsidRPr="007C4D3C">
        <w:rPr>
          <w:b/>
          <w:szCs w:val="24"/>
          <w:u w:val="single"/>
        </w:rPr>
        <w:t>Dobos László polgármester:</w:t>
      </w:r>
      <w:r w:rsidRPr="007C4D3C">
        <w:rPr>
          <w:szCs w:val="24"/>
        </w:rPr>
        <w:t xml:space="preserve"> </w:t>
      </w:r>
      <w:r w:rsidR="00054364" w:rsidRPr="007C4D3C">
        <w:rPr>
          <w:szCs w:val="24"/>
        </w:rPr>
        <w:t>Ismertette</w:t>
      </w:r>
      <w:r w:rsidR="00292CFD" w:rsidRPr="007C4D3C">
        <w:rPr>
          <w:szCs w:val="24"/>
        </w:rPr>
        <w:t xml:space="preserve">, </w:t>
      </w:r>
      <w:r w:rsidR="008133A2" w:rsidRPr="007C4D3C">
        <w:rPr>
          <w:szCs w:val="24"/>
        </w:rPr>
        <w:t xml:space="preserve">hogy </w:t>
      </w:r>
      <w:r w:rsidR="00FD15CE" w:rsidRPr="007C4D3C">
        <w:rPr>
          <w:szCs w:val="24"/>
        </w:rPr>
        <w:t>legközelebb</w:t>
      </w:r>
      <w:r w:rsidR="001169CF" w:rsidRPr="007C4D3C">
        <w:rPr>
          <w:szCs w:val="24"/>
        </w:rPr>
        <w:t xml:space="preserve"> </w:t>
      </w:r>
      <w:r w:rsidR="00847E28" w:rsidRPr="007C4D3C">
        <w:rPr>
          <w:szCs w:val="24"/>
        </w:rPr>
        <w:t>munkaterv</w:t>
      </w:r>
      <w:r w:rsidR="006B62DE">
        <w:rPr>
          <w:szCs w:val="24"/>
        </w:rPr>
        <w:t xml:space="preserve"> szerint</w:t>
      </w:r>
    </w:p>
    <w:p w:rsidR="00207FBB" w:rsidRPr="007C4D3C" w:rsidRDefault="00207FBB" w:rsidP="000D3A80">
      <w:pPr>
        <w:pStyle w:val="NormlWeb"/>
        <w:spacing w:before="0" w:after="0"/>
        <w:jc w:val="center"/>
        <w:rPr>
          <w:b/>
          <w:szCs w:val="24"/>
        </w:rPr>
      </w:pPr>
    </w:p>
    <w:p w:rsidR="000D3A80" w:rsidRPr="007C4D3C" w:rsidRDefault="00B55015" w:rsidP="000D3A80">
      <w:pPr>
        <w:pStyle w:val="NormlWeb"/>
        <w:spacing w:before="0" w:after="0"/>
        <w:jc w:val="center"/>
        <w:rPr>
          <w:b/>
          <w:szCs w:val="24"/>
        </w:rPr>
      </w:pPr>
      <w:r w:rsidRPr="007C4D3C">
        <w:rPr>
          <w:b/>
          <w:szCs w:val="24"/>
        </w:rPr>
        <w:t>20</w:t>
      </w:r>
      <w:r w:rsidR="004F5A1E">
        <w:rPr>
          <w:b/>
          <w:szCs w:val="24"/>
        </w:rPr>
        <w:t>20</w:t>
      </w:r>
      <w:r w:rsidR="00070E0B" w:rsidRPr="007C4D3C">
        <w:rPr>
          <w:b/>
          <w:szCs w:val="24"/>
        </w:rPr>
        <w:t xml:space="preserve">. </w:t>
      </w:r>
      <w:r w:rsidR="004F5A1E">
        <w:rPr>
          <w:b/>
          <w:szCs w:val="24"/>
        </w:rPr>
        <w:t>január 30-án</w:t>
      </w:r>
      <w:r w:rsidR="00070E0B" w:rsidRPr="007C4D3C">
        <w:rPr>
          <w:b/>
          <w:szCs w:val="24"/>
        </w:rPr>
        <w:t xml:space="preserve"> </w:t>
      </w:r>
      <w:r w:rsidR="000D3A80" w:rsidRPr="007C4D3C">
        <w:rPr>
          <w:b/>
          <w:szCs w:val="24"/>
        </w:rPr>
        <w:t>(</w:t>
      </w:r>
      <w:r w:rsidR="0036242C" w:rsidRPr="007C4D3C">
        <w:rPr>
          <w:b/>
          <w:szCs w:val="24"/>
        </w:rPr>
        <w:t>csütörtökön</w:t>
      </w:r>
      <w:r w:rsidR="007867FA" w:rsidRPr="007C4D3C">
        <w:rPr>
          <w:b/>
          <w:szCs w:val="24"/>
        </w:rPr>
        <w:t>) 15 órai kezdettel</w:t>
      </w:r>
    </w:p>
    <w:p w:rsidR="000D3A80" w:rsidRPr="007C4D3C" w:rsidRDefault="000D3A80" w:rsidP="000D3A80">
      <w:pPr>
        <w:pStyle w:val="NormlWeb"/>
        <w:spacing w:before="0" w:after="0"/>
        <w:jc w:val="center"/>
        <w:rPr>
          <w:b/>
          <w:szCs w:val="24"/>
        </w:rPr>
      </w:pPr>
    </w:p>
    <w:p w:rsidR="000D3A80" w:rsidRPr="007C4D3C" w:rsidRDefault="000D3A80" w:rsidP="000D3A80">
      <w:pPr>
        <w:pStyle w:val="NormlWeb"/>
        <w:spacing w:before="0" w:after="0"/>
        <w:jc w:val="both"/>
        <w:rPr>
          <w:szCs w:val="24"/>
        </w:rPr>
      </w:pPr>
      <w:r w:rsidRPr="007C4D3C">
        <w:rPr>
          <w:szCs w:val="24"/>
        </w:rPr>
        <w:t>ülésezik a képviselő-testület.</w:t>
      </w:r>
    </w:p>
    <w:p w:rsidR="00D54F7B" w:rsidRDefault="00D54F7B" w:rsidP="00292CFD">
      <w:pPr>
        <w:pStyle w:val="NormlWeb"/>
        <w:spacing w:before="0" w:after="0"/>
        <w:rPr>
          <w:szCs w:val="24"/>
        </w:rPr>
      </w:pPr>
    </w:p>
    <w:p w:rsidR="00292CFD" w:rsidRPr="007C4D3C" w:rsidRDefault="00292CFD" w:rsidP="00292CFD">
      <w:pPr>
        <w:pStyle w:val="NormlWeb"/>
        <w:spacing w:before="0" w:after="0"/>
        <w:rPr>
          <w:szCs w:val="24"/>
        </w:rPr>
      </w:pPr>
      <w:r w:rsidRPr="007C4D3C">
        <w:rPr>
          <w:szCs w:val="24"/>
        </w:rPr>
        <w:t>Van-e valakinek napirendi javaslata erre az ülésre?</w:t>
      </w:r>
    </w:p>
    <w:p w:rsidR="00292CFD" w:rsidRPr="007C4D3C" w:rsidRDefault="00292CFD" w:rsidP="00292CFD">
      <w:pPr>
        <w:rPr>
          <w:sz w:val="24"/>
          <w:szCs w:val="24"/>
        </w:rPr>
      </w:pPr>
    </w:p>
    <w:p w:rsidR="001E1287" w:rsidRPr="007C4D3C" w:rsidRDefault="00292CFD" w:rsidP="007E4DA3">
      <w:pPr>
        <w:pStyle w:val="NormlWeb"/>
        <w:spacing w:before="0" w:after="0"/>
        <w:jc w:val="both"/>
        <w:rPr>
          <w:szCs w:val="24"/>
        </w:rPr>
      </w:pPr>
      <w:r w:rsidRPr="007C4D3C">
        <w:rPr>
          <w:szCs w:val="24"/>
        </w:rPr>
        <w:t>N</w:t>
      </w:r>
      <w:r w:rsidR="001E1287" w:rsidRPr="007C4D3C">
        <w:rPr>
          <w:szCs w:val="24"/>
        </w:rPr>
        <w:t>apirendi javaslat nem hangzott el.</w:t>
      </w:r>
    </w:p>
    <w:p w:rsidR="00851EB6" w:rsidRPr="007C4D3C" w:rsidRDefault="00851EB6" w:rsidP="00D70E37">
      <w:pPr>
        <w:tabs>
          <w:tab w:val="left" w:pos="2268"/>
        </w:tabs>
        <w:ind w:right="57"/>
        <w:jc w:val="both"/>
        <w:rPr>
          <w:b/>
          <w:sz w:val="24"/>
          <w:szCs w:val="24"/>
          <w:u w:val="single"/>
        </w:rPr>
      </w:pPr>
    </w:p>
    <w:p w:rsidR="00BA693F" w:rsidRPr="007C4D3C" w:rsidRDefault="00BA693F" w:rsidP="00D66EFF">
      <w:pPr>
        <w:jc w:val="both"/>
        <w:rPr>
          <w:b/>
          <w:sz w:val="24"/>
          <w:szCs w:val="24"/>
          <w:u w:val="single"/>
        </w:rPr>
      </w:pPr>
    </w:p>
    <w:p w:rsidR="00B312FF" w:rsidRDefault="00B312FF" w:rsidP="00B312FF">
      <w:pPr>
        <w:jc w:val="both"/>
        <w:rPr>
          <w:sz w:val="24"/>
          <w:szCs w:val="24"/>
        </w:rPr>
      </w:pPr>
      <w:r w:rsidRPr="00C67C18">
        <w:rPr>
          <w:b/>
          <w:sz w:val="24"/>
          <w:szCs w:val="24"/>
          <w:u w:val="single"/>
        </w:rPr>
        <w:t>Dobos László polgármester:</w:t>
      </w:r>
      <w:r w:rsidRPr="00C67C18">
        <w:rPr>
          <w:sz w:val="24"/>
          <w:szCs w:val="24"/>
        </w:rPr>
        <w:t xml:space="preserve"> Megköszönte a képviselő-testület tagjainak, a meghívottaknak a megjelenését, aktivitását</w:t>
      </w:r>
      <w:r>
        <w:rPr>
          <w:sz w:val="24"/>
          <w:szCs w:val="24"/>
        </w:rPr>
        <w:t>.</w:t>
      </w:r>
    </w:p>
    <w:p w:rsidR="00B312FF" w:rsidRDefault="00B312FF" w:rsidP="00B312FF">
      <w:pPr>
        <w:jc w:val="both"/>
        <w:rPr>
          <w:sz w:val="24"/>
          <w:szCs w:val="24"/>
        </w:rPr>
      </w:pPr>
    </w:p>
    <w:p w:rsidR="00B312FF" w:rsidRDefault="00B312FF" w:rsidP="00B312FF">
      <w:pPr>
        <w:jc w:val="both"/>
        <w:rPr>
          <w:sz w:val="24"/>
          <w:szCs w:val="24"/>
        </w:rPr>
      </w:pPr>
      <w:r>
        <w:rPr>
          <w:sz w:val="24"/>
          <w:szCs w:val="24"/>
        </w:rPr>
        <w:t xml:space="preserve">Mindenkinek Áldott karácsonyi ünnepeket és békés, boldog új évet kívánt, </w:t>
      </w:r>
      <w:r w:rsidRPr="00C67C18">
        <w:rPr>
          <w:sz w:val="24"/>
          <w:szCs w:val="24"/>
        </w:rPr>
        <w:t>majd a testületi ülést bezárta.</w:t>
      </w:r>
    </w:p>
    <w:p w:rsidR="007139AD" w:rsidRPr="007C4D3C" w:rsidRDefault="007139AD" w:rsidP="007704EC">
      <w:pPr>
        <w:rPr>
          <w:b/>
          <w:sz w:val="24"/>
          <w:szCs w:val="24"/>
          <w:u w:val="single"/>
        </w:rPr>
      </w:pPr>
    </w:p>
    <w:p w:rsidR="00BB60A3" w:rsidRPr="007C4D3C" w:rsidRDefault="00BB60A3" w:rsidP="007704EC">
      <w:pPr>
        <w:rPr>
          <w:b/>
          <w:sz w:val="24"/>
          <w:szCs w:val="24"/>
          <w:u w:val="single"/>
        </w:rPr>
      </w:pPr>
    </w:p>
    <w:p w:rsidR="007704EC" w:rsidRPr="007C4D3C" w:rsidRDefault="007704EC" w:rsidP="007704EC">
      <w:pPr>
        <w:jc w:val="center"/>
        <w:rPr>
          <w:sz w:val="24"/>
          <w:szCs w:val="24"/>
        </w:rPr>
      </w:pPr>
      <w:r w:rsidRPr="007C4D3C">
        <w:rPr>
          <w:sz w:val="24"/>
          <w:szCs w:val="24"/>
        </w:rPr>
        <w:t>K. m. f.</w:t>
      </w:r>
    </w:p>
    <w:p w:rsidR="008F5BC2" w:rsidRPr="007C4D3C" w:rsidRDefault="008F5BC2" w:rsidP="007704EC">
      <w:pPr>
        <w:jc w:val="center"/>
        <w:rPr>
          <w:sz w:val="24"/>
          <w:szCs w:val="24"/>
        </w:rPr>
      </w:pPr>
    </w:p>
    <w:p w:rsidR="007D4F77" w:rsidRPr="007C4D3C" w:rsidRDefault="007D4F77" w:rsidP="007704EC">
      <w:pPr>
        <w:jc w:val="center"/>
        <w:rPr>
          <w:sz w:val="24"/>
          <w:szCs w:val="24"/>
        </w:rPr>
      </w:pPr>
    </w:p>
    <w:p w:rsidR="00336ADB" w:rsidRDefault="00336ADB" w:rsidP="007704EC">
      <w:pPr>
        <w:jc w:val="center"/>
        <w:rPr>
          <w:sz w:val="24"/>
          <w:szCs w:val="24"/>
        </w:rPr>
      </w:pPr>
    </w:p>
    <w:p w:rsidR="00404823" w:rsidRPr="007C4D3C" w:rsidRDefault="00404823" w:rsidP="007704EC">
      <w:pPr>
        <w:jc w:val="center"/>
        <w:rPr>
          <w:sz w:val="24"/>
          <w:szCs w:val="24"/>
        </w:rPr>
      </w:pPr>
    </w:p>
    <w:p w:rsidR="004468DF" w:rsidRPr="007C4D3C" w:rsidRDefault="004468DF" w:rsidP="007704EC">
      <w:pPr>
        <w:jc w:val="center"/>
        <w:rPr>
          <w:sz w:val="24"/>
          <w:szCs w:val="24"/>
        </w:rPr>
      </w:pPr>
    </w:p>
    <w:p w:rsidR="004468DF" w:rsidRPr="007C4D3C" w:rsidRDefault="004468DF" w:rsidP="007704EC">
      <w:pPr>
        <w:jc w:val="center"/>
        <w:rPr>
          <w:sz w:val="24"/>
          <w:szCs w:val="24"/>
        </w:rPr>
      </w:pPr>
    </w:p>
    <w:tbl>
      <w:tblPr>
        <w:tblW w:w="0" w:type="auto"/>
        <w:tblInd w:w="38" w:type="dxa"/>
        <w:tblLook w:val="01E0"/>
      </w:tblPr>
      <w:tblGrid>
        <w:gridCol w:w="4506"/>
        <w:gridCol w:w="4506"/>
      </w:tblGrid>
      <w:tr w:rsidR="006B298E" w:rsidRPr="007C4D3C" w:rsidTr="00ED152D">
        <w:tc>
          <w:tcPr>
            <w:tcW w:w="4506" w:type="dxa"/>
          </w:tcPr>
          <w:p w:rsidR="006B298E" w:rsidRPr="007C4D3C" w:rsidRDefault="004468DF" w:rsidP="00096FFD">
            <w:pPr>
              <w:jc w:val="center"/>
              <w:rPr>
                <w:b/>
                <w:sz w:val="24"/>
                <w:szCs w:val="24"/>
              </w:rPr>
            </w:pPr>
            <w:r w:rsidRPr="007C4D3C">
              <w:rPr>
                <w:b/>
                <w:sz w:val="24"/>
                <w:szCs w:val="24"/>
              </w:rPr>
              <w:t xml:space="preserve"> </w:t>
            </w:r>
            <w:r w:rsidR="006B298E" w:rsidRPr="007C4D3C">
              <w:rPr>
                <w:b/>
                <w:sz w:val="24"/>
                <w:szCs w:val="24"/>
              </w:rPr>
              <w:t xml:space="preserve">(: Dobos </w:t>
            </w:r>
            <w:proofErr w:type="gramStart"/>
            <w:r w:rsidR="006B298E" w:rsidRPr="007C4D3C">
              <w:rPr>
                <w:b/>
                <w:sz w:val="24"/>
                <w:szCs w:val="24"/>
              </w:rPr>
              <w:t>László :</w:t>
            </w:r>
            <w:proofErr w:type="gramEnd"/>
            <w:r w:rsidR="006B298E" w:rsidRPr="007C4D3C">
              <w:rPr>
                <w:b/>
                <w:sz w:val="24"/>
                <w:szCs w:val="24"/>
              </w:rPr>
              <w:t>)</w:t>
            </w:r>
          </w:p>
        </w:tc>
        <w:tc>
          <w:tcPr>
            <w:tcW w:w="4506" w:type="dxa"/>
          </w:tcPr>
          <w:p w:rsidR="006B298E" w:rsidRPr="007C4D3C" w:rsidRDefault="006B298E" w:rsidP="004468DF">
            <w:pPr>
              <w:jc w:val="center"/>
              <w:rPr>
                <w:b/>
                <w:sz w:val="24"/>
                <w:szCs w:val="24"/>
              </w:rPr>
            </w:pPr>
            <w:r w:rsidRPr="007C4D3C">
              <w:rPr>
                <w:b/>
                <w:sz w:val="24"/>
                <w:szCs w:val="24"/>
              </w:rPr>
              <w:t>(:</w:t>
            </w:r>
            <w:r w:rsidR="00E6112D" w:rsidRPr="007C4D3C">
              <w:rPr>
                <w:b/>
                <w:sz w:val="24"/>
                <w:szCs w:val="24"/>
              </w:rPr>
              <w:t xml:space="preserve"> </w:t>
            </w:r>
            <w:r w:rsidR="004468DF" w:rsidRPr="007C4D3C">
              <w:rPr>
                <w:b/>
                <w:sz w:val="24"/>
                <w:szCs w:val="24"/>
              </w:rPr>
              <w:t xml:space="preserve">Rózsa </w:t>
            </w:r>
            <w:proofErr w:type="gramStart"/>
            <w:r w:rsidR="004468DF" w:rsidRPr="007C4D3C">
              <w:rPr>
                <w:b/>
                <w:sz w:val="24"/>
                <w:szCs w:val="24"/>
              </w:rPr>
              <w:t>Sándor</w:t>
            </w:r>
            <w:r w:rsidR="00E6112D" w:rsidRPr="007C4D3C">
              <w:rPr>
                <w:b/>
                <w:sz w:val="24"/>
                <w:szCs w:val="24"/>
              </w:rPr>
              <w:t xml:space="preserve"> </w:t>
            </w:r>
            <w:r w:rsidRPr="007C4D3C">
              <w:rPr>
                <w:b/>
                <w:sz w:val="24"/>
                <w:szCs w:val="24"/>
              </w:rPr>
              <w:t>:</w:t>
            </w:r>
            <w:proofErr w:type="gramEnd"/>
            <w:r w:rsidRPr="007C4D3C">
              <w:rPr>
                <w:b/>
                <w:sz w:val="24"/>
                <w:szCs w:val="24"/>
              </w:rPr>
              <w:t>)</w:t>
            </w:r>
          </w:p>
        </w:tc>
      </w:tr>
      <w:tr w:rsidR="006B298E" w:rsidRPr="007C4D3C" w:rsidTr="00ED152D">
        <w:tc>
          <w:tcPr>
            <w:tcW w:w="4506" w:type="dxa"/>
          </w:tcPr>
          <w:p w:rsidR="006B298E" w:rsidRPr="007C4D3C" w:rsidRDefault="006B298E" w:rsidP="00096FFD">
            <w:pPr>
              <w:jc w:val="center"/>
              <w:rPr>
                <w:sz w:val="24"/>
                <w:szCs w:val="24"/>
              </w:rPr>
            </w:pPr>
            <w:r w:rsidRPr="007C4D3C">
              <w:rPr>
                <w:sz w:val="24"/>
                <w:szCs w:val="24"/>
              </w:rPr>
              <w:t xml:space="preserve">polgármester  </w:t>
            </w:r>
          </w:p>
        </w:tc>
        <w:tc>
          <w:tcPr>
            <w:tcW w:w="4506" w:type="dxa"/>
          </w:tcPr>
          <w:p w:rsidR="006B298E" w:rsidRPr="007C4D3C" w:rsidRDefault="006B298E" w:rsidP="00ED152D">
            <w:pPr>
              <w:jc w:val="center"/>
              <w:rPr>
                <w:sz w:val="24"/>
                <w:szCs w:val="24"/>
              </w:rPr>
            </w:pPr>
            <w:r w:rsidRPr="007C4D3C">
              <w:rPr>
                <w:sz w:val="24"/>
                <w:szCs w:val="24"/>
              </w:rPr>
              <w:t>jegyző</w:t>
            </w:r>
          </w:p>
        </w:tc>
      </w:tr>
    </w:tbl>
    <w:p w:rsidR="0097700E" w:rsidRPr="007C4D3C" w:rsidRDefault="0097700E" w:rsidP="00E01AB3">
      <w:pPr>
        <w:jc w:val="center"/>
        <w:rPr>
          <w:sz w:val="24"/>
          <w:szCs w:val="24"/>
        </w:rPr>
      </w:pPr>
    </w:p>
    <w:p w:rsidR="00D96B0D" w:rsidRPr="007C4D3C" w:rsidRDefault="00D96B0D" w:rsidP="00E01AB3">
      <w:pPr>
        <w:jc w:val="center"/>
        <w:rPr>
          <w:sz w:val="24"/>
          <w:szCs w:val="24"/>
        </w:rPr>
      </w:pPr>
    </w:p>
    <w:sectPr w:rsidR="00D96B0D" w:rsidRPr="007C4D3C" w:rsidSect="002F2215">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59" w:rsidRDefault="007D3F59">
      <w:r>
        <w:separator/>
      </w:r>
    </w:p>
  </w:endnote>
  <w:endnote w:type="continuationSeparator" w:id="1">
    <w:p w:rsidR="007D3F59" w:rsidRDefault="007D3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9" w:rsidRDefault="007379B9" w:rsidP="003E5826">
    <w:pPr>
      <w:pStyle w:val="llb"/>
      <w:framePr w:wrap="around" w:vAnchor="text" w:hAnchor="margin" w:xAlign="right" w:y="1"/>
      <w:rPr>
        <w:rStyle w:val="Oldalszm"/>
      </w:rPr>
    </w:pPr>
    <w:r>
      <w:rPr>
        <w:rStyle w:val="Oldalszm"/>
      </w:rPr>
      <w:fldChar w:fldCharType="begin"/>
    </w:r>
    <w:r w:rsidR="007D3F59">
      <w:rPr>
        <w:rStyle w:val="Oldalszm"/>
      </w:rPr>
      <w:instrText xml:space="preserve">PAGE  </w:instrText>
    </w:r>
    <w:r>
      <w:rPr>
        <w:rStyle w:val="Oldalszm"/>
      </w:rPr>
      <w:fldChar w:fldCharType="end"/>
    </w:r>
  </w:p>
  <w:p w:rsidR="007D3F59" w:rsidRDefault="007D3F59" w:rsidP="003E582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9" w:rsidRDefault="007D3F59" w:rsidP="003E5826">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9472"/>
      <w:docPartObj>
        <w:docPartGallery w:val="Page Numbers (Bottom of Page)"/>
        <w:docPartUnique/>
      </w:docPartObj>
    </w:sdtPr>
    <w:sdtContent>
      <w:p w:rsidR="007D3F59" w:rsidRDefault="007379B9">
        <w:pPr>
          <w:pStyle w:val="llb"/>
          <w:jc w:val="center"/>
        </w:pPr>
      </w:p>
    </w:sdtContent>
  </w:sdt>
  <w:p w:rsidR="007D3F59" w:rsidRDefault="007D3F59">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9" w:rsidRDefault="007379B9" w:rsidP="009B37A9">
    <w:pPr>
      <w:pStyle w:val="llb"/>
      <w:framePr w:wrap="around" w:vAnchor="text" w:hAnchor="margin" w:xAlign="center" w:y="1"/>
      <w:rPr>
        <w:rStyle w:val="Oldalszm"/>
      </w:rPr>
    </w:pPr>
    <w:r>
      <w:rPr>
        <w:rStyle w:val="Oldalszm"/>
      </w:rPr>
      <w:fldChar w:fldCharType="begin"/>
    </w:r>
    <w:r w:rsidR="007D3F59">
      <w:rPr>
        <w:rStyle w:val="Oldalszm"/>
      </w:rPr>
      <w:instrText xml:space="preserve">PAGE  </w:instrText>
    </w:r>
    <w:r>
      <w:rPr>
        <w:rStyle w:val="Oldalszm"/>
      </w:rPr>
      <w:fldChar w:fldCharType="end"/>
    </w:r>
  </w:p>
  <w:p w:rsidR="007D3F59" w:rsidRDefault="007D3F5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59" w:rsidRDefault="007D3F59">
      <w:r>
        <w:separator/>
      </w:r>
    </w:p>
  </w:footnote>
  <w:footnote w:type="continuationSeparator" w:id="1">
    <w:p w:rsidR="007D3F59" w:rsidRDefault="007D3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9" w:rsidRDefault="007379B9" w:rsidP="003E5826">
    <w:pPr>
      <w:pStyle w:val="lfej"/>
      <w:framePr w:wrap="around" w:vAnchor="text" w:hAnchor="margin" w:xAlign="center" w:y="1"/>
      <w:rPr>
        <w:rStyle w:val="Oldalszm"/>
      </w:rPr>
    </w:pPr>
    <w:r>
      <w:rPr>
        <w:rStyle w:val="Oldalszm"/>
      </w:rPr>
      <w:fldChar w:fldCharType="begin"/>
    </w:r>
    <w:r w:rsidR="007D3F59">
      <w:rPr>
        <w:rStyle w:val="Oldalszm"/>
      </w:rPr>
      <w:instrText xml:space="preserve">PAGE  </w:instrText>
    </w:r>
    <w:r>
      <w:rPr>
        <w:rStyle w:val="Oldalszm"/>
      </w:rPr>
      <w:fldChar w:fldCharType="end"/>
    </w:r>
  </w:p>
  <w:p w:rsidR="007D3F59" w:rsidRDefault="007D3F5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9" w:rsidRPr="003745AF" w:rsidRDefault="007379B9">
    <w:pPr>
      <w:pStyle w:val="lfej"/>
      <w:jc w:val="center"/>
    </w:pPr>
    <w:r w:rsidRPr="003745AF">
      <w:rPr>
        <w:rStyle w:val="Oldalszm"/>
      </w:rPr>
      <w:fldChar w:fldCharType="begin"/>
    </w:r>
    <w:r w:rsidR="007D3F59" w:rsidRPr="003745AF">
      <w:rPr>
        <w:rStyle w:val="Oldalszm"/>
      </w:rPr>
      <w:instrText xml:space="preserve"> PAGE </w:instrText>
    </w:r>
    <w:r w:rsidRPr="003745AF">
      <w:rPr>
        <w:rStyle w:val="Oldalszm"/>
      </w:rPr>
      <w:fldChar w:fldCharType="separate"/>
    </w:r>
    <w:r w:rsidR="006B62DE">
      <w:rPr>
        <w:rStyle w:val="Oldalszm"/>
        <w:noProof/>
      </w:rPr>
      <w:t>32</w:t>
    </w:r>
    <w:r w:rsidRPr="003745AF">
      <w:rPr>
        <w:rStyle w:val="Oldalszm"/>
      </w:rPr>
      <w:fldChar w:fldCharType="end"/>
    </w:r>
  </w:p>
  <w:p w:rsidR="007D3F59" w:rsidRDefault="007D3F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7D3F59" w:rsidRDefault="007379B9">
        <w:pPr>
          <w:pStyle w:val="lfej"/>
          <w:jc w:val="center"/>
        </w:pPr>
        <w:fldSimple w:instr=" PAGE   \* MERGEFORMAT ">
          <w:r w:rsidR="006B62DE">
            <w:rPr>
              <w:noProof/>
            </w:rPr>
            <w:t>70</w:t>
          </w:r>
        </w:fldSimple>
      </w:p>
    </w:sdtContent>
  </w:sdt>
  <w:p w:rsidR="007D3F59" w:rsidRDefault="007D3F59"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1D"/>
    <w:multiLevelType w:val="singleLevel"/>
    <w:tmpl w:val="0000001D"/>
    <w:name w:val="WW8Num30"/>
    <w:lvl w:ilvl="0">
      <w:start w:val="1"/>
      <w:numFmt w:val="bullet"/>
      <w:lvlText w:val=""/>
      <w:lvlJc w:val="left"/>
      <w:pPr>
        <w:tabs>
          <w:tab w:val="num" w:pos="0"/>
        </w:tabs>
        <w:ind w:left="2487" w:hanging="360"/>
      </w:pPr>
      <w:rPr>
        <w:rFonts w:ascii="Symbol" w:hAnsi="Symbol" w:cs="Symbol" w:hint="default"/>
      </w:rPr>
    </w:lvl>
  </w:abstractNum>
  <w:abstractNum w:abstractNumId="28">
    <w:nsid w:val="0000001E"/>
    <w:multiLevelType w:val="singleLevel"/>
    <w:tmpl w:val="0000001E"/>
    <w:name w:val="WW8Num31"/>
    <w:lvl w:ilvl="0">
      <w:start w:val="1"/>
      <w:numFmt w:val="bullet"/>
      <w:lvlText w:val=""/>
      <w:lvlJc w:val="left"/>
      <w:pPr>
        <w:tabs>
          <w:tab w:val="num" w:pos="0"/>
        </w:tabs>
        <w:ind w:left="2138" w:hanging="360"/>
      </w:pPr>
      <w:rPr>
        <w:rFonts w:ascii="Symbol" w:hAnsi="Symbol" w:cs="Symbol" w:hint="default"/>
      </w:rPr>
    </w:lvl>
  </w:abstractNum>
  <w:abstractNum w:abstractNumId="29">
    <w:nsid w:val="0000001F"/>
    <w:multiLevelType w:val="singleLevel"/>
    <w:tmpl w:val="0000001F"/>
    <w:name w:val="WW8Num33"/>
    <w:lvl w:ilvl="0">
      <w:start w:val="1"/>
      <w:numFmt w:val="bullet"/>
      <w:lvlText w:val=""/>
      <w:lvlJc w:val="left"/>
      <w:pPr>
        <w:tabs>
          <w:tab w:val="num" w:pos="0"/>
        </w:tabs>
        <w:ind w:left="2138" w:hanging="360"/>
      </w:pPr>
      <w:rPr>
        <w:rFonts w:ascii="Symbol" w:hAnsi="Symbol" w:cs="Symbol" w:hint="default"/>
      </w:rPr>
    </w:lvl>
  </w:abstractNum>
  <w:abstractNum w:abstractNumId="30">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hint="default"/>
      </w:rPr>
    </w:lvl>
  </w:abstractNum>
  <w:abstractNum w:abstractNumId="31">
    <w:nsid w:val="00000021"/>
    <w:multiLevelType w:val="multilevel"/>
    <w:tmpl w:val="00000021"/>
    <w:name w:val="WW8Num3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00000022"/>
    <w:multiLevelType w:val="singleLevel"/>
    <w:tmpl w:val="00000022"/>
    <w:name w:val="WW8Num36"/>
    <w:lvl w:ilvl="0">
      <w:start w:val="1"/>
      <w:numFmt w:val="bullet"/>
      <w:lvlText w:val=""/>
      <w:lvlJc w:val="left"/>
      <w:pPr>
        <w:tabs>
          <w:tab w:val="num" w:pos="0"/>
        </w:tabs>
        <w:ind w:left="2138" w:hanging="360"/>
      </w:pPr>
      <w:rPr>
        <w:rFonts w:ascii="Symbol" w:hAnsi="Symbol" w:cs="Symbol" w:hint="default"/>
      </w:rPr>
    </w:lvl>
  </w:abstractNum>
  <w:abstractNum w:abstractNumId="33">
    <w:nsid w:val="00000023"/>
    <w:multiLevelType w:val="singleLevel"/>
    <w:tmpl w:val="00000023"/>
    <w:name w:val="WW8Num39"/>
    <w:lvl w:ilvl="0">
      <w:start w:val="1"/>
      <w:numFmt w:val="bullet"/>
      <w:lvlText w:val=""/>
      <w:lvlJc w:val="left"/>
      <w:pPr>
        <w:tabs>
          <w:tab w:val="num" w:pos="0"/>
        </w:tabs>
        <w:ind w:left="2138" w:hanging="360"/>
      </w:pPr>
      <w:rPr>
        <w:rFonts w:ascii="Symbol" w:hAnsi="Symbol" w:cs="Symbol" w:hint="default"/>
      </w:rPr>
    </w:lvl>
  </w:abstractNum>
  <w:abstractNum w:abstractNumId="34">
    <w:nsid w:val="00000024"/>
    <w:multiLevelType w:val="singleLevel"/>
    <w:tmpl w:val="00000024"/>
    <w:name w:val="WW8Num43"/>
    <w:lvl w:ilvl="0">
      <w:start w:val="1"/>
      <w:numFmt w:val="bullet"/>
      <w:lvlText w:val=""/>
      <w:lvlJc w:val="left"/>
      <w:pPr>
        <w:tabs>
          <w:tab w:val="num" w:pos="0"/>
        </w:tabs>
        <w:ind w:left="2847" w:hanging="360"/>
      </w:pPr>
      <w:rPr>
        <w:rFonts w:ascii="Symbol" w:hAnsi="Symbol" w:cs="Symbol" w:hint="default"/>
      </w:rPr>
    </w:lvl>
  </w:abstractNum>
  <w:abstractNum w:abstractNumId="35">
    <w:nsid w:val="00000025"/>
    <w:multiLevelType w:val="singleLevel"/>
    <w:tmpl w:val="00000025"/>
    <w:name w:val="WW8Num46"/>
    <w:lvl w:ilvl="0">
      <w:start w:val="1"/>
      <w:numFmt w:val="bullet"/>
      <w:lvlText w:val=""/>
      <w:lvlJc w:val="left"/>
      <w:pPr>
        <w:tabs>
          <w:tab w:val="num" w:pos="0"/>
        </w:tabs>
        <w:ind w:left="2138" w:hanging="360"/>
      </w:pPr>
      <w:rPr>
        <w:rFonts w:ascii="Symbol" w:hAnsi="Symbol" w:cs="Symbol" w:hint="default"/>
        <w:sz w:val="24"/>
        <w:szCs w:val="24"/>
      </w:rPr>
    </w:lvl>
  </w:abstractNum>
  <w:abstractNum w:abstractNumId="36">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7">
    <w:nsid w:val="031F7101"/>
    <w:multiLevelType w:val="hybridMultilevel"/>
    <w:tmpl w:val="1CB25124"/>
    <w:lvl w:ilvl="0" w:tplc="58CA8ED8">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39F1330"/>
    <w:multiLevelType w:val="hybridMultilevel"/>
    <w:tmpl w:val="1EB676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40">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0A4114C1"/>
    <w:multiLevelType w:val="hybridMultilevel"/>
    <w:tmpl w:val="A7E6ADF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0AF17F3D"/>
    <w:multiLevelType w:val="hybridMultilevel"/>
    <w:tmpl w:val="52085E84"/>
    <w:lvl w:ilvl="0" w:tplc="A8F077EC">
      <w:start w:val="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nsid w:val="0BAD1E44"/>
    <w:multiLevelType w:val="hybridMultilevel"/>
    <w:tmpl w:val="AC166D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8">
    <w:nsid w:val="112857FD"/>
    <w:multiLevelType w:val="hybridMultilevel"/>
    <w:tmpl w:val="4CD8712E"/>
    <w:lvl w:ilvl="0" w:tplc="040E000F">
      <w:start w:val="1"/>
      <w:numFmt w:val="decimal"/>
      <w:lvlText w:val="%1."/>
      <w:lvlJc w:val="left"/>
      <w:pPr>
        <w:tabs>
          <w:tab w:val="num" w:pos="720"/>
        </w:tabs>
        <w:ind w:left="720" w:hanging="360"/>
      </w:pPr>
    </w:lvl>
    <w:lvl w:ilvl="1" w:tplc="B7E8C4D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133938D6"/>
    <w:multiLevelType w:val="hybridMultilevel"/>
    <w:tmpl w:val="CC183A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134E4362"/>
    <w:multiLevelType w:val="hybridMultilevel"/>
    <w:tmpl w:val="100CE718"/>
    <w:lvl w:ilvl="0" w:tplc="FDE4A58A">
      <w:start w:val="1"/>
      <w:numFmt w:val="lowerLetter"/>
      <w:lvlText w:val="%1)"/>
      <w:lvlJc w:val="left"/>
      <w:pPr>
        <w:ind w:left="644" w:hanging="360"/>
      </w:pPr>
      <w:rPr>
        <w:rFonts w:hint="default"/>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3">
    <w:nsid w:val="138F1B61"/>
    <w:multiLevelType w:val="singleLevel"/>
    <w:tmpl w:val="040E000F"/>
    <w:lvl w:ilvl="0">
      <w:start w:val="1"/>
      <w:numFmt w:val="decimal"/>
      <w:lvlText w:val="%1."/>
      <w:lvlJc w:val="left"/>
      <w:pPr>
        <w:tabs>
          <w:tab w:val="num" w:pos="360"/>
        </w:tabs>
        <w:ind w:left="360" w:hanging="360"/>
      </w:pPr>
    </w:lvl>
  </w:abstractNum>
  <w:abstractNum w:abstractNumId="54">
    <w:nsid w:val="14B10BC3"/>
    <w:multiLevelType w:val="hybridMultilevel"/>
    <w:tmpl w:val="CF42BD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1C2D1618"/>
    <w:multiLevelType w:val="hybridMultilevel"/>
    <w:tmpl w:val="501A7C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1EAA278D"/>
    <w:multiLevelType w:val="hybridMultilevel"/>
    <w:tmpl w:val="79762EC0"/>
    <w:lvl w:ilvl="0" w:tplc="658C152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1FB05588"/>
    <w:multiLevelType w:val="hybridMultilevel"/>
    <w:tmpl w:val="A6B055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60">
    <w:nsid w:val="202D25E7"/>
    <w:multiLevelType w:val="hybridMultilevel"/>
    <w:tmpl w:val="973A3BBA"/>
    <w:lvl w:ilvl="0" w:tplc="D0166536">
      <w:start w:val="1"/>
      <w:numFmt w:val="bullet"/>
      <w:lvlText w:val="-"/>
      <w:lvlJc w:val="left"/>
      <w:pPr>
        <w:ind w:left="1571" w:hanging="360"/>
      </w:pPr>
      <w:rPr>
        <w:rFonts w:ascii="Vrinda" w:hAnsi="Vrinda"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1">
    <w:nsid w:val="22B956DF"/>
    <w:multiLevelType w:val="hybridMultilevel"/>
    <w:tmpl w:val="7EB2D2C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3">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28300432"/>
    <w:multiLevelType w:val="hybridMultilevel"/>
    <w:tmpl w:val="9D44C0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nsid w:val="29630449"/>
    <w:multiLevelType w:val="hybridMultilevel"/>
    <w:tmpl w:val="984ACAD2"/>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6">
    <w:nsid w:val="2BDD06EA"/>
    <w:multiLevelType w:val="multilevel"/>
    <w:tmpl w:val="1D9EA0D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7">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8">
    <w:nsid w:val="2E924797"/>
    <w:multiLevelType w:val="hybridMultilevel"/>
    <w:tmpl w:val="F474B58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324B2F7F"/>
    <w:multiLevelType w:val="hybridMultilevel"/>
    <w:tmpl w:val="9AF635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0">
    <w:nsid w:val="33207ED1"/>
    <w:multiLevelType w:val="hybridMultilevel"/>
    <w:tmpl w:val="953468E0"/>
    <w:lvl w:ilvl="0" w:tplc="EBDAA4A6">
      <w:start w:val="1"/>
      <w:numFmt w:val="decimal"/>
      <w:lvlText w:val="%1)"/>
      <w:lvlJc w:val="left"/>
      <w:pPr>
        <w:tabs>
          <w:tab w:val="num" w:pos="705"/>
        </w:tabs>
        <w:ind w:left="705" w:hanging="360"/>
      </w:pPr>
      <w:rPr>
        <w:rFonts w:ascii="Times New Roman" w:eastAsia="HG Mincho Light J" w:hAnsi="Times New Roman" w:cs="Times New Roman"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71">
    <w:nsid w:val="34431DF9"/>
    <w:multiLevelType w:val="hybridMultilevel"/>
    <w:tmpl w:val="239A10A2"/>
    <w:lvl w:ilvl="0" w:tplc="6B18DC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5F07EAF"/>
    <w:multiLevelType w:val="hybridMultilevel"/>
    <w:tmpl w:val="984ACAD2"/>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3">
    <w:nsid w:val="36BF0C70"/>
    <w:multiLevelType w:val="hybridMultilevel"/>
    <w:tmpl w:val="C48243F4"/>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5">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76">
    <w:nsid w:val="3A075C0B"/>
    <w:multiLevelType w:val="multilevel"/>
    <w:tmpl w:val="82521C26"/>
    <w:lvl w:ilvl="0">
      <w:start w:val="1"/>
      <w:numFmt w:val="decimal"/>
      <w:lvlText w:val="%1."/>
      <w:lvlJc w:val="left"/>
      <w:pPr>
        <w:ind w:left="708" w:hanging="360"/>
      </w:pPr>
      <w:rPr>
        <w:rFonts w:hint="default"/>
      </w:rPr>
    </w:lvl>
    <w:lvl w:ilvl="1">
      <w:start w:val="4"/>
      <w:numFmt w:val="decimal"/>
      <w:lvlText w:val="%1.%2"/>
      <w:lvlJc w:val="left"/>
      <w:pPr>
        <w:ind w:left="708"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428"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788" w:hanging="1440"/>
      </w:pPr>
      <w:rPr>
        <w:rFonts w:hint="default"/>
      </w:rPr>
    </w:lvl>
    <w:lvl w:ilvl="8">
      <w:start w:val="1"/>
      <w:numFmt w:val="decimal"/>
      <w:lvlText w:val="%1.%2.%3.%4.%5.%6.%7.%8.%9"/>
      <w:lvlJc w:val="left"/>
      <w:pPr>
        <w:ind w:left="2148" w:hanging="1800"/>
      </w:pPr>
      <w:rPr>
        <w:rFonts w:hint="default"/>
      </w:rPr>
    </w:lvl>
  </w:abstractNum>
  <w:abstractNum w:abstractNumId="77">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8">
    <w:nsid w:val="3F16693D"/>
    <w:multiLevelType w:val="hybridMultilevel"/>
    <w:tmpl w:val="C48243F4"/>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0">
    <w:nsid w:val="411747F0"/>
    <w:multiLevelType w:val="hybridMultilevel"/>
    <w:tmpl w:val="13FC1FE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2">
    <w:nsid w:val="44372F4C"/>
    <w:multiLevelType w:val="hybridMultilevel"/>
    <w:tmpl w:val="57D4C9EE"/>
    <w:lvl w:ilvl="0" w:tplc="890E694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3">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84">
    <w:nsid w:val="468C1AA7"/>
    <w:multiLevelType w:val="hybridMultilevel"/>
    <w:tmpl w:val="3820A5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480F3A39"/>
    <w:multiLevelType w:val="hybridMultilevel"/>
    <w:tmpl w:val="5DAAD08C"/>
    <w:lvl w:ilvl="0" w:tplc="49BAD180">
      <w:start w:val="1"/>
      <w:numFmt w:val="decimal"/>
      <w:lvlText w:val="%1."/>
      <w:lvlJc w:val="left"/>
      <w:pPr>
        <w:ind w:left="1288" w:hanging="360"/>
      </w:pPr>
      <w:rPr>
        <w:b w:val="0"/>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86">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4F3D1C66"/>
    <w:multiLevelType w:val="hybridMultilevel"/>
    <w:tmpl w:val="5A06266E"/>
    <w:lvl w:ilvl="0" w:tplc="D562AEA4">
      <w:start w:val="200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50A45AF8"/>
    <w:multiLevelType w:val="hybridMultilevel"/>
    <w:tmpl w:val="5900D724"/>
    <w:lvl w:ilvl="0" w:tplc="5D667A60">
      <w:start w:val="1"/>
      <w:numFmt w:val="bullet"/>
      <w:lvlText w:val="–"/>
      <w:lvlJc w:val="left"/>
      <w:pPr>
        <w:tabs>
          <w:tab w:val="num" w:pos="1320"/>
        </w:tabs>
        <w:ind w:left="13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54564021"/>
    <w:multiLevelType w:val="hybridMultilevel"/>
    <w:tmpl w:val="1EB676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54AF0939"/>
    <w:multiLevelType w:val="hybridMultilevel"/>
    <w:tmpl w:val="D4F0746A"/>
    <w:lvl w:ilvl="0" w:tplc="3BA80620">
      <w:start w:val="1"/>
      <w:numFmt w:val="decimal"/>
      <w:lvlText w:val="%1."/>
      <w:lvlJc w:val="left"/>
      <w:pPr>
        <w:tabs>
          <w:tab w:val="num" w:pos="1260"/>
        </w:tabs>
        <w:ind w:left="1260" w:hanging="540"/>
      </w:pPr>
      <w:rPr>
        <w:rFonts w:hint="default"/>
      </w:rPr>
    </w:lvl>
    <w:lvl w:ilvl="1" w:tplc="D562AEA4">
      <w:start w:val="2008"/>
      <w:numFmt w:val="bullet"/>
      <w:lvlText w:val="-"/>
      <w:lvlJc w:val="left"/>
      <w:pPr>
        <w:ind w:left="1800" w:hanging="360"/>
      </w:pPr>
      <w:rPr>
        <w:rFonts w:ascii="Times New Roman" w:eastAsia="Times New Roman" w:hAnsi="Times New Roman"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2">
    <w:nsid w:val="54ED61BA"/>
    <w:multiLevelType w:val="hybridMultilevel"/>
    <w:tmpl w:val="E8CEC6D6"/>
    <w:lvl w:ilvl="0" w:tplc="040E000F">
      <w:start w:val="1"/>
      <w:numFmt w:val="decimal"/>
      <w:lvlText w:val="%1."/>
      <w:lvlJc w:val="left"/>
      <w:pPr>
        <w:tabs>
          <w:tab w:val="num" w:pos="720"/>
        </w:tabs>
        <w:ind w:left="720" w:hanging="360"/>
      </w:pPr>
    </w:lvl>
    <w:lvl w:ilvl="1" w:tplc="9E1C06BC">
      <w:start w:val="1"/>
      <w:numFmt w:val="decimal"/>
      <w:lvlText w:val="%2."/>
      <w:lvlJc w:val="left"/>
      <w:pPr>
        <w:tabs>
          <w:tab w:val="num" w:pos="1440"/>
        </w:tabs>
        <w:ind w:left="1440" w:hanging="360"/>
      </w:pPr>
      <w:rPr>
        <w:rFonts w:hint="default"/>
      </w:rPr>
    </w:lvl>
    <w:lvl w:ilvl="2" w:tplc="054C92A8">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3">
    <w:nsid w:val="55224612"/>
    <w:multiLevelType w:val="hybridMultilevel"/>
    <w:tmpl w:val="4440C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62813C7"/>
    <w:multiLevelType w:val="singleLevel"/>
    <w:tmpl w:val="C5247010"/>
    <w:lvl w:ilvl="0">
      <w:start w:val="1"/>
      <w:numFmt w:val="decimal"/>
      <w:lvlText w:val="%1."/>
      <w:lvlJc w:val="left"/>
      <w:pPr>
        <w:tabs>
          <w:tab w:val="num" w:pos="644"/>
        </w:tabs>
        <w:ind w:left="644" w:hanging="360"/>
      </w:pPr>
      <w:rPr>
        <w:rFonts w:hint="default"/>
      </w:rPr>
    </w:lvl>
  </w:abstractNum>
  <w:abstractNum w:abstractNumId="95">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96">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59751D17"/>
    <w:multiLevelType w:val="hybridMultilevel"/>
    <w:tmpl w:val="072A24F4"/>
    <w:lvl w:ilvl="0" w:tplc="4A60C28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8">
    <w:nsid w:val="5B99584B"/>
    <w:multiLevelType w:val="hybridMultilevel"/>
    <w:tmpl w:val="09ECEF7A"/>
    <w:lvl w:ilvl="0" w:tplc="B694DA4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DC524A3"/>
    <w:multiLevelType w:val="hybridMultilevel"/>
    <w:tmpl w:val="CABACB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nsid w:val="5F2B3166"/>
    <w:multiLevelType w:val="hybridMultilevel"/>
    <w:tmpl w:val="A0EE5D42"/>
    <w:lvl w:ilvl="0" w:tplc="D562AEA4">
      <w:start w:val="2008"/>
      <w:numFmt w:val="bullet"/>
      <w:lvlText w:val="-"/>
      <w:lvlJc w:val="left"/>
      <w:pPr>
        <w:ind w:left="78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01">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2">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4">
    <w:nsid w:val="65DE4F5B"/>
    <w:multiLevelType w:val="hybridMultilevel"/>
    <w:tmpl w:val="2B3A99C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6">
    <w:nsid w:val="679876FF"/>
    <w:multiLevelType w:val="hybridMultilevel"/>
    <w:tmpl w:val="8A426A6E"/>
    <w:lvl w:ilvl="0" w:tplc="FFFFFFFF">
      <w:start w:val="1"/>
      <w:numFmt w:val="decimal"/>
      <w:lvlText w:val="%1."/>
      <w:lvlJc w:val="left"/>
      <w:pPr>
        <w:ind w:left="1065"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7">
    <w:nsid w:val="68A720F1"/>
    <w:multiLevelType w:val="hybridMultilevel"/>
    <w:tmpl w:val="D38430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690665AE"/>
    <w:multiLevelType w:val="hybridMultilevel"/>
    <w:tmpl w:val="172AF198"/>
    <w:lvl w:ilvl="0" w:tplc="D562AEA4">
      <w:start w:val="200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907912"/>
    <w:multiLevelType w:val="hybridMultilevel"/>
    <w:tmpl w:val="1ED2B730"/>
    <w:lvl w:ilvl="0" w:tplc="8F8A063C">
      <w:start w:val="201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71773E9A"/>
    <w:multiLevelType w:val="hybridMultilevel"/>
    <w:tmpl w:val="9990B1D8"/>
    <w:lvl w:ilvl="0" w:tplc="040E000F">
      <w:start w:val="1"/>
      <w:numFmt w:val="decimal"/>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111">
    <w:nsid w:val="73A97A8E"/>
    <w:multiLevelType w:val="hybridMultilevel"/>
    <w:tmpl w:val="501A7C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3">
    <w:nsid w:val="75714BF9"/>
    <w:multiLevelType w:val="hybridMultilevel"/>
    <w:tmpl w:val="3272923C"/>
    <w:lvl w:ilvl="0" w:tplc="A5F4F24A">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5A51738"/>
    <w:multiLevelType w:val="multilevel"/>
    <w:tmpl w:val="EAA2DD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78AB78F3"/>
    <w:multiLevelType w:val="hybridMultilevel"/>
    <w:tmpl w:val="9484387E"/>
    <w:lvl w:ilvl="0" w:tplc="58CA8ED8">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7">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18">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9">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20">
    <w:nsid w:val="7DCB2BF2"/>
    <w:multiLevelType w:val="hybridMultilevel"/>
    <w:tmpl w:val="4440C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7EA13539"/>
    <w:multiLevelType w:val="hybridMultilevel"/>
    <w:tmpl w:val="651C6C3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22">
    <w:nsid w:val="7F070E65"/>
    <w:multiLevelType w:val="hybridMultilevel"/>
    <w:tmpl w:val="DA9C0F66"/>
    <w:lvl w:ilvl="0" w:tplc="2B909F04">
      <w:start w:val="1"/>
      <w:numFmt w:val="decimal"/>
      <w:lvlText w:val="%1."/>
      <w:lvlJc w:val="left"/>
      <w:pPr>
        <w:ind w:left="644" w:hanging="360"/>
      </w:pPr>
      <w:rPr>
        <w:rFonts w:hint="default"/>
        <w:b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3">
    <w:nsid w:val="7F8901BE"/>
    <w:multiLevelType w:val="hybridMultilevel"/>
    <w:tmpl w:val="4F70018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4"/>
  </w:num>
  <w:num w:numId="4">
    <w:abstractNumId w:val="105"/>
  </w:num>
  <w:num w:numId="5">
    <w:abstractNumId w:val="63"/>
  </w:num>
  <w:num w:numId="6">
    <w:abstractNumId w:val="81"/>
  </w:num>
  <w:num w:numId="7">
    <w:abstractNumId w:val="96"/>
  </w:num>
  <w:num w:numId="8">
    <w:abstractNumId w:val="47"/>
  </w:num>
  <w:num w:numId="9">
    <w:abstractNumId w:val="59"/>
  </w:num>
  <w:num w:numId="10">
    <w:abstractNumId w:val="80"/>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54"/>
  </w:num>
  <w:num w:numId="14">
    <w:abstractNumId w:val="121"/>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40"/>
  </w:num>
  <w:num w:numId="21">
    <w:abstractNumId w:val="113"/>
  </w:num>
  <w:num w:numId="22">
    <w:abstractNumId w:val="44"/>
  </w:num>
  <w:num w:numId="23">
    <w:abstractNumId w:val="98"/>
  </w:num>
  <w:num w:numId="24">
    <w:abstractNumId w:val="87"/>
  </w:num>
  <w:num w:numId="25">
    <w:abstractNumId w:val="57"/>
  </w:num>
  <w:num w:numId="26">
    <w:abstractNumId w:val="61"/>
  </w:num>
  <w:num w:numId="27">
    <w:abstractNumId w:val="58"/>
  </w:num>
  <w:num w:numId="28">
    <w:abstractNumId w:val="102"/>
  </w:num>
  <w:num w:numId="29">
    <w:abstractNumId w:val="73"/>
  </w:num>
  <w:num w:numId="30">
    <w:abstractNumId w:val="78"/>
  </w:num>
  <w:num w:numId="31">
    <w:abstractNumId w:val="48"/>
  </w:num>
  <w:num w:numId="32">
    <w:abstractNumId w:val="89"/>
  </w:num>
  <w:num w:numId="33">
    <w:abstractNumId w:val="123"/>
  </w:num>
  <w:num w:numId="34">
    <w:abstractNumId w:val="109"/>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116"/>
  </w:num>
  <w:num w:numId="38">
    <w:abstractNumId w:val="37"/>
  </w:num>
  <w:num w:numId="39">
    <w:abstractNumId w:val="52"/>
  </w:num>
  <w:num w:numId="40">
    <w:abstractNumId w:val="114"/>
  </w:num>
  <w:num w:numId="41">
    <w:abstractNumId w:val="69"/>
  </w:num>
  <w:num w:numId="42">
    <w:abstractNumId w:val="107"/>
  </w:num>
  <w:num w:numId="43">
    <w:abstractNumId w:val="92"/>
  </w:num>
  <w:num w:numId="44">
    <w:abstractNumId w:val="94"/>
  </w:num>
  <w:num w:numId="45">
    <w:abstractNumId w:val="53"/>
  </w:num>
  <w:num w:numId="46">
    <w:abstractNumId w:val="106"/>
  </w:num>
  <w:num w:numId="47">
    <w:abstractNumId w:val="71"/>
  </w:num>
  <w:num w:numId="48">
    <w:abstractNumId w:val="85"/>
  </w:num>
  <w:num w:numId="49">
    <w:abstractNumId w:val="91"/>
  </w:num>
  <w:num w:numId="50">
    <w:abstractNumId w:val="88"/>
  </w:num>
  <w:num w:numId="51">
    <w:abstractNumId w:val="100"/>
  </w:num>
  <w:num w:numId="52">
    <w:abstractNumId w:val="108"/>
  </w:num>
  <w:num w:numId="53">
    <w:abstractNumId w:val="122"/>
  </w:num>
  <w:num w:numId="54">
    <w:abstractNumId w:val="93"/>
  </w:num>
  <w:num w:numId="55">
    <w:abstractNumId w:val="120"/>
  </w:num>
  <w:num w:numId="56">
    <w:abstractNumId w:val="90"/>
  </w:num>
  <w:num w:numId="57">
    <w:abstractNumId w:val="38"/>
  </w:num>
  <w:num w:numId="58">
    <w:abstractNumId w:val="56"/>
  </w:num>
  <w:num w:numId="59">
    <w:abstractNumId w:val="111"/>
  </w:num>
  <w:num w:numId="60">
    <w:abstractNumId w:val="101"/>
  </w:num>
  <w:num w:numId="61">
    <w:abstractNumId w:val="66"/>
  </w:num>
  <w:num w:numId="62">
    <w:abstractNumId w:val="70"/>
  </w:num>
  <w:num w:numId="63">
    <w:abstractNumId w:val="42"/>
  </w:num>
  <w:num w:numId="64">
    <w:abstractNumId w:val="82"/>
  </w:num>
  <w:num w:numId="65">
    <w:abstractNumId w:val="65"/>
  </w:num>
  <w:num w:numId="66">
    <w:abstractNumId w:val="60"/>
  </w:num>
  <w:num w:numId="67">
    <w:abstractNumId w:val="72"/>
  </w:num>
  <w:num w:numId="68">
    <w:abstractNumId w:val="112"/>
  </w:num>
  <w:num w:numId="69">
    <w:abstractNumId w:val="97"/>
  </w:num>
  <w:num w:numId="70">
    <w:abstractNumId w:val="84"/>
  </w:num>
  <w:num w:numId="71">
    <w:abstractNumId w:val="51"/>
  </w:num>
  <w:num w:numId="72">
    <w:abstractNumId w:val="75"/>
  </w:num>
  <w:num w:numId="73">
    <w:abstractNumId w:val="104"/>
  </w:num>
  <w:num w:numId="74">
    <w:abstractNumId w:val="68"/>
  </w:num>
  <w:num w:numId="75">
    <w:abstractNumId w:val="79"/>
  </w:num>
  <w:num w:numId="76">
    <w:abstractNumId w:val="43"/>
  </w:num>
  <w:num w:numId="77">
    <w:abstractNumId w:val="11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29377"/>
  </w:hdrShapeDefaults>
  <w:footnotePr>
    <w:footnote w:id="0"/>
    <w:footnote w:id="1"/>
  </w:footnotePr>
  <w:endnotePr>
    <w:endnote w:id="0"/>
    <w:endnote w:id="1"/>
  </w:endnotePr>
  <w:compat/>
  <w:rsids>
    <w:rsidRoot w:val="00E257BA"/>
    <w:rsid w:val="0000008E"/>
    <w:rsid w:val="00000277"/>
    <w:rsid w:val="00000735"/>
    <w:rsid w:val="00000977"/>
    <w:rsid w:val="00000984"/>
    <w:rsid w:val="00000A20"/>
    <w:rsid w:val="00000B38"/>
    <w:rsid w:val="00000CE4"/>
    <w:rsid w:val="00000F3D"/>
    <w:rsid w:val="0000138D"/>
    <w:rsid w:val="00001BB6"/>
    <w:rsid w:val="00001E8A"/>
    <w:rsid w:val="000020C8"/>
    <w:rsid w:val="000020EE"/>
    <w:rsid w:val="00002330"/>
    <w:rsid w:val="000024BD"/>
    <w:rsid w:val="000025FD"/>
    <w:rsid w:val="000027FC"/>
    <w:rsid w:val="0000295C"/>
    <w:rsid w:val="00002AB6"/>
    <w:rsid w:val="00002B35"/>
    <w:rsid w:val="00002C93"/>
    <w:rsid w:val="00002DB6"/>
    <w:rsid w:val="0000318E"/>
    <w:rsid w:val="000032BE"/>
    <w:rsid w:val="00003346"/>
    <w:rsid w:val="00003671"/>
    <w:rsid w:val="00003887"/>
    <w:rsid w:val="000038B3"/>
    <w:rsid w:val="00003C39"/>
    <w:rsid w:val="00003C4E"/>
    <w:rsid w:val="00003E0D"/>
    <w:rsid w:val="00004278"/>
    <w:rsid w:val="00004783"/>
    <w:rsid w:val="0000494D"/>
    <w:rsid w:val="00004A11"/>
    <w:rsid w:val="00004B74"/>
    <w:rsid w:val="00004B8A"/>
    <w:rsid w:val="00004D65"/>
    <w:rsid w:val="0000500C"/>
    <w:rsid w:val="000052A1"/>
    <w:rsid w:val="0000544B"/>
    <w:rsid w:val="000057F0"/>
    <w:rsid w:val="000059D1"/>
    <w:rsid w:val="00005A19"/>
    <w:rsid w:val="00005A2C"/>
    <w:rsid w:val="00005E86"/>
    <w:rsid w:val="00005EA2"/>
    <w:rsid w:val="00005F7E"/>
    <w:rsid w:val="00005FDC"/>
    <w:rsid w:val="0000608A"/>
    <w:rsid w:val="00006159"/>
    <w:rsid w:val="000064D8"/>
    <w:rsid w:val="000068FE"/>
    <w:rsid w:val="000069BA"/>
    <w:rsid w:val="00006E1B"/>
    <w:rsid w:val="00007077"/>
    <w:rsid w:val="000078C5"/>
    <w:rsid w:val="00007B09"/>
    <w:rsid w:val="00007BF2"/>
    <w:rsid w:val="00007EC8"/>
    <w:rsid w:val="00007EF0"/>
    <w:rsid w:val="00007EF5"/>
    <w:rsid w:val="00007F2F"/>
    <w:rsid w:val="000105B8"/>
    <w:rsid w:val="0001083A"/>
    <w:rsid w:val="00010B08"/>
    <w:rsid w:val="00010B1D"/>
    <w:rsid w:val="00010D17"/>
    <w:rsid w:val="00010D39"/>
    <w:rsid w:val="00010DB8"/>
    <w:rsid w:val="00011038"/>
    <w:rsid w:val="000110ED"/>
    <w:rsid w:val="000111A4"/>
    <w:rsid w:val="00011258"/>
    <w:rsid w:val="000112C4"/>
    <w:rsid w:val="000113C2"/>
    <w:rsid w:val="000118BC"/>
    <w:rsid w:val="00011A88"/>
    <w:rsid w:val="00011B5A"/>
    <w:rsid w:val="00011BB2"/>
    <w:rsid w:val="00011FB2"/>
    <w:rsid w:val="000120E4"/>
    <w:rsid w:val="000120F1"/>
    <w:rsid w:val="000122B8"/>
    <w:rsid w:val="00012335"/>
    <w:rsid w:val="000125CB"/>
    <w:rsid w:val="000125ED"/>
    <w:rsid w:val="0001265B"/>
    <w:rsid w:val="00012710"/>
    <w:rsid w:val="000127CA"/>
    <w:rsid w:val="000127E5"/>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26D"/>
    <w:rsid w:val="00015334"/>
    <w:rsid w:val="000153F6"/>
    <w:rsid w:val="000156F3"/>
    <w:rsid w:val="00015C1D"/>
    <w:rsid w:val="00015D31"/>
    <w:rsid w:val="00015F2F"/>
    <w:rsid w:val="000163F5"/>
    <w:rsid w:val="0001647E"/>
    <w:rsid w:val="00016727"/>
    <w:rsid w:val="00016AAE"/>
    <w:rsid w:val="00016DAA"/>
    <w:rsid w:val="00016FFA"/>
    <w:rsid w:val="0001710E"/>
    <w:rsid w:val="000171BB"/>
    <w:rsid w:val="000175F0"/>
    <w:rsid w:val="000177C1"/>
    <w:rsid w:val="00017987"/>
    <w:rsid w:val="00020072"/>
    <w:rsid w:val="000202D2"/>
    <w:rsid w:val="000202DD"/>
    <w:rsid w:val="000202FF"/>
    <w:rsid w:val="00020511"/>
    <w:rsid w:val="00020567"/>
    <w:rsid w:val="00020635"/>
    <w:rsid w:val="00020660"/>
    <w:rsid w:val="00020749"/>
    <w:rsid w:val="00020797"/>
    <w:rsid w:val="000208DA"/>
    <w:rsid w:val="0002098A"/>
    <w:rsid w:val="00020B68"/>
    <w:rsid w:val="00020BC5"/>
    <w:rsid w:val="00020C64"/>
    <w:rsid w:val="000213AC"/>
    <w:rsid w:val="0002163F"/>
    <w:rsid w:val="00021654"/>
    <w:rsid w:val="00021686"/>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770"/>
    <w:rsid w:val="00023ABC"/>
    <w:rsid w:val="00023CFB"/>
    <w:rsid w:val="00023F85"/>
    <w:rsid w:val="0002406D"/>
    <w:rsid w:val="000241E5"/>
    <w:rsid w:val="000242FE"/>
    <w:rsid w:val="000244E8"/>
    <w:rsid w:val="00024529"/>
    <w:rsid w:val="00024F11"/>
    <w:rsid w:val="000251ED"/>
    <w:rsid w:val="000254C0"/>
    <w:rsid w:val="000255D0"/>
    <w:rsid w:val="00025B3A"/>
    <w:rsid w:val="00025BF8"/>
    <w:rsid w:val="00025DD9"/>
    <w:rsid w:val="00025DDE"/>
    <w:rsid w:val="00025ED0"/>
    <w:rsid w:val="000260DD"/>
    <w:rsid w:val="00026178"/>
    <w:rsid w:val="000264DB"/>
    <w:rsid w:val="000265C7"/>
    <w:rsid w:val="00026608"/>
    <w:rsid w:val="000266AA"/>
    <w:rsid w:val="0002674F"/>
    <w:rsid w:val="00026C36"/>
    <w:rsid w:val="00027222"/>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7C"/>
    <w:rsid w:val="00036396"/>
    <w:rsid w:val="0003648F"/>
    <w:rsid w:val="000365BD"/>
    <w:rsid w:val="00036AC0"/>
    <w:rsid w:val="00036CCA"/>
    <w:rsid w:val="000372DC"/>
    <w:rsid w:val="00037435"/>
    <w:rsid w:val="00037579"/>
    <w:rsid w:val="000375CC"/>
    <w:rsid w:val="00037836"/>
    <w:rsid w:val="000378D0"/>
    <w:rsid w:val="00037963"/>
    <w:rsid w:val="000379DC"/>
    <w:rsid w:val="00037DD8"/>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D07"/>
    <w:rsid w:val="00041EE8"/>
    <w:rsid w:val="00041FC8"/>
    <w:rsid w:val="00041FDB"/>
    <w:rsid w:val="0004204F"/>
    <w:rsid w:val="000421B5"/>
    <w:rsid w:val="00042257"/>
    <w:rsid w:val="0004228B"/>
    <w:rsid w:val="000422AB"/>
    <w:rsid w:val="00042689"/>
    <w:rsid w:val="000429CE"/>
    <w:rsid w:val="00042A66"/>
    <w:rsid w:val="00042F4E"/>
    <w:rsid w:val="0004314A"/>
    <w:rsid w:val="000431CC"/>
    <w:rsid w:val="0004340A"/>
    <w:rsid w:val="0004361C"/>
    <w:rsid w:val="000438BA"/>
    <w:rsid w:val="00043AE9"/>
    <w:rsid w:val="00043CC9"/>
    <w:rsid w:val="00043D8B"/>
    <w:rsid w:val="00044103"/>
    <w:rsid w:val="000442B5"/>
    <w:rsid w:val="00044884"/>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353"/>
    <w:rsid w:val="000464F8"/>
    <w:rsid w:val="00046588"/>
    <w:rsid w:val="00046594"/>
    <w:rsid w:val="000465D9"/>
    <w:rsid w:val="00046633"/>
    <w:rsid w:val="000466B6"/>
    <w:rsid w:val="00046C3D"/>
    <w:rsid w:val="00046F5B"/>
    <w:rsid w:val="00046F6B"/>
    <w:rsid w:val="00046F71"/>
    <w:rsid w:val="00047141"/>
    <w:rsid w:val="000473A6"/>
    <w:rsid w:val="000473C4"/>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6EB"/>
    <w:rsid w:val="00051BD8"/>
    <w:rsid w:val="00051DD8"/>
    <w:rsid w:val="00051FE2"/>
    <w:rsid w:val="000520A4"/>
    <w:rsid w:val="0005238A"/>
    <w:rsid w:val="0005276E"/>
    <w:rsid w:val="00052A7E"/>
    <w:rsid w:val="00052DBC"/>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310"/>
    <w:rsid w:val="0005590E"/>
    <w:rsid w:val="00055CDC"/>
    <w:rsid w:val="00056054"/>
    <w:rsid w:val="0005626F"/>
    <w:rsid w:val="0005636B"/>
    <w:rsid w:val="000563D0"/>
    <w:rsid w:val="0005676B"/>
    <w:rsid w:val="000568ED"/>
    <w:rsid w:val="00056ECB"/>
    <w:rsid w:val="00056FCF"/>
    <w:rsid w:val="0005731F"/>
    <w:rsid w:val="00057399"/>
    <w:rsid w:val="000573E1"/>
    <w:rsid w:val="00057B82"/>
    <w:rsid w:val="00057CE8"/>
    <w:rsid w:val="00057DC3"/>
    <w:rsid w:val="00057E18"/>
    <w:rsid w:val="00057F84"/>
    <w:rsid w:val="00060100"/>
    <w:rsid w:val="0006011D"/>
    <w:rsid w:val="0006031F"/>
    <w:rsid w:val="00060397"/>
    <w:rsid w:val="0006043E"/>
    <w:rsid w:val="0006058C"/>
    <w:rsid w:val="00060619"/>
    <w:rsid w:val="00060665"/>
    <w:rsid w:val="00060B54"/>
    <w:rsid w:val="00060BF0"/>
    <w:rsid w:val="00060C1B"/>
    <w:rsid w:val="0006130C"/>
    <w:rsid w:val="000617CA"/>
    <w:rsid w:val="0006184A"/>
    <w:rsid w:val="00061B10"/>
    <w:rsid w:val="00061C4C"/>
    <w:rsid w:val="00061ED6"/>
    <w:rsid w:val="00062310"/>
    <w:rsid w:val="0006240B"/>
    <w:rsid w:val="00062773"/>
    <w:rsid w:val="00062794"/>
    <w:rsid w:val="00062818"/>
    <w:rsid w:val="00062863"/>
    <w:rsid w:val="00062CD2"/>
    <w:rsid w:val="00062E2B"/>
    <w:rsid w:val="00062E2D"/>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05B"/>
    <w:rsid w:val="0006520F"/>
    <w:rsid w:val="00065293"/>
    <w:rsid w:val="000654BA"/>
    <w:rsid w:val="00065509"/>
    <w:rsid w:val="00065665"/>
    <w:rsid w:val="00065A6F"/>
    <w:rsid w:val="00065D8A"/>
    <w:rsid w:val="00065FBF"/>
    <w:rsid w:val="000660A1"/>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53"/>
    <w:rsid w:val="00070CE0"/>
    <w:rsid w:val="00070E0B"/>
    <w:rsid w:val="0007130C"/>
    <w:rsid w:val="00071449"/>
    <w:rsid w:val="0007157F"/>
    <w:rsid w:val="000716A9"/>
    <w:rsid w:val="00071832"/>
    <w:rsid w:val="0007193F"/>
    <w:rsid w:val="00071BF5"/>
    <w:rsid w:val="00071D08"/>
    <w:rsid w:val="00071ED8"/>
    <w:rsid w:val="00071F2B"/>
    <w:rsid w:val="00071F54"/>
    <w:rsid w:val="00071FC9"/>
    <w:rsid w:val="00072482"/>
    <w:rsid w:val="0007250B"/>
    <w:rsid w:val="00072830"/>
    <w:rsid w:val="00072925"/>
    <w:rsid w:val="00072ACB"/>
    <w:rsid w:val="00072C77"/>
    <w:rsid w:val="00072D98"/>
    <w:rsid w:val="00072DD6"/>
    <w:rsid w:val="00072E37"/>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28D"/>
    <w:rsid w:val="00076437"/>
    <w:rsid w:val="00076519"/>
    <w:rsid w:val="00076809"/>
    <w:rsid w:val="0007684F"/>
    <w:rsid w:val="000769C2"/>
    <w:rsid w:val="00076A23"/>
    <w:rsid w:val="00076C66"/>
    <w:rsid w:val="00076CE0"/>
    <w:rsid w:val="00076E77"/>
    <w:rsid w:val="00076FFC"/>
    <w:rsid w:val="00077249"/>
    <w:rsid w:val="00077318"/>
    <w:rsid w:val="00077396"/>
    <w:rsid w:val="00077448"/>
    <w:rsid w:val="000774DB"/>
    <w:rsid w:val="00077698"/>
    <w:rsid w:val="0007787A"/>
    <w:rsid w:val="00077B76"/>
    <w:rsid w:val="00077CDF"/>
    <w:rsid w:val="00077F5E"/>
    <w:rsid w:val="000800D0"/>
    <w:rsid w:val="00080287"/>
    <w:rsid w:val="00080299"/>
    <w:rsid w:val="00080489"/>
    <w:rsid w:val="00080617"/>
    <w:rsid w:val="0008068F"/>
    <w:rsid w:val="000806CD"/>
    <w:rsid w:val="000807C9"/>
    <w:rsid w:val="00080D1B"/>
    <w:rsid w:val="000812D6"/>
    <w:rsid w:val="000814B7"/>
    <w:rsid w:val="00081548"/>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A00"/>
    <w:rsid w:val="00083B69"/>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98D"/>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28"/>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5D4"/>
    <w:rsid w:val="000946D7"/>
    <w:rsid w:val="0009478E"/>
    <w:rsid w:val="00094A8E"/>
    <w:rsid w:val="00094C8F"/>
    <w:rsid w:val="00094E4F"/>
    <w:rsid w:val="000953B4"/>
    <w:rsid w:val="0009554D"/>
    <w:rsid w:val="0009556B"/>
    <w:rsid w:val="000956A0"/>
    <w:rsid w:val="0009592B"/>
    <w:rsid w:val="00095955"/>
    <w:rsid w:val="00096379"/>
    <w:rsid w:val="0009684E"/>
    <w:rsid w:val="0009687A"/>
    <w:rsid w:val="00096914"/>
    <w:rsid w:val="00096AE5"/>
    <w:rsid w:val="00096B0B"/>
    <w:rsid w:val="00096EE4"/>
    <w:rsid w:val="00096FFD"/>
    <w:rsid w:val="0009707D"/>
    <w:rsid w:val="0009712B"/>
    <w:rsid w:val="000974D8"/>
    <w:rsid w:val="000975E0"/>
    <w:rsid w:val="00097763"/>
    <w:rsid w:val="000977E5"/>
    <w:rsid w:val="000978F3"/>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2F7"/>
    <w:rsid w:val="000A1307"/>
    <w:rsid w:val="000A1631"/>
    <w:rsid w:val="000A16A8"/>
    <w:rsid w:val="000A16D1"/>
    <w:rsid w:val="000A19AA"/>
    <w:rsid w:val="000A19DE"/>
    <w:rsid w:val="000A1C7C"/>
    <w:rsid w:val="000A1EFD"/>
    <w:rsid w:val="000A1F8A"/>
    <w:rsid w:val="000A2256"/>
    <w:rsid w:val="000A22D4"/>
    <w:rsid w:val="000A240E"/>
    <w:rsid w:val="000A25C4"/>
    <w:rsid w:val="000A25D5"/>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7BB"/>
    <w:rsid w:val="000A5E1E"/>
    <w:rsid w:val="000A5E28"/>
    <w:rsid w:val="000A5FBE"/>
    <w:rsid w:val="000A604A"/>
    <w:rsid w:val="000A6115"/>
    <w:rsid w:val="000A6143"/>
    <w:rsid w:val="000A61B5"/>
    <w:rsid w:val="000A625C"/>
    <w:rsid w:val="000A6442"/>
    <w:rsid w:val="000A6524"/>
    <w:rsid w:val="000A6700"/>
    <w:rsid w:val="000A67A3"/>
    <w:rsid w:val="000A68D5"/>
    <w:rsid w:val="000A6E72"/>
    <w:rsid w:val="000A710F"/>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22"/>
    <w:rsid w:val="000B27D0"/>
    <w:rsid w:val="000B2831"/>
    <w:rsid w:val="000B283D"/>
    <w:rsid w:val="000B2A5C"/>
    <w:rsid w:val="000B2BAF"/>
    <w:rsid w:val="000B2BCE"/>
    <w:rsid w:val="000B2D5A"/>
    <w:rsid w:val="000B2EA3"/>
    <w:rsid w:val="000B2F7F"/>
    <w:rsid w:val="000B3158"/>
    <w:rsid w:val="000B3612"/>
    <w:rsid w:val="000B3640"/>
    <w:rsid w:val="000B380D"/>
    <w:rsid w:val="000B38EC"/>
    <w:rsid w:val="000B395E"/>
    <w:rsid w:val="000B3996"/>
    <w:rsid w:val="000B3BB8"/>
    <w:rsid w:val="000B3C59"/>
    <w:rsid w:val="000B3DDB"/>
    <w:rsid w:val="000B3EA9"/>
    <w:rsid w:val="000B4291"/>
    <w:rsid w:val="000B4307"/>
    <w:rsid w:val="000B431B"/>
    <w:rsid w:val="000B4618"/>
    <w:rsid w:val="000B469D"/>
    <w:rsid w:val="000B478A"/>
    <w:rsid w:val="000B47D8"/>
    <w:rsid w:val="000B48BD"/>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2E2"/>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CFD"/>
    <w:rsid w:val="000C2E0F"/>
    <w:rsid w:val="000C2E10"/>
    <w:rsid w:val="000C2E34"/>
    <w:rsid w:val="000C2EA7"/>
    <w:rsid w:val="000C2F65"/>
    <w:rsid w:val="000C2FAE"/>
    <w:rsid w:val="000C314F"/>
    <w:rsid w:val="000C31BF"/>
    <w:rsid w:val="000C3212"/>
    <w:rsid w:val="000C3608"/>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B7D"/>
    <w:rsid w:val="000C4BBE"/>
    <w:rsid w:val="000C4C80"/>
    <w:rsid w:val="000C4CFF"/>
    <w:rsid w:val="000C4D8A"/>
    <w:rsid w:val="000C4FC5"/>
    <w:rsid w:val="000C504B"/>
    <w:rsid w:val="000C52F6"/>
    <w:rsid w:val="000C5355"/>
    <w:rsid w:val="000C53AE"/>
    <w:rsid w:val="000C5667"/>
    <w:rsid w:val="000C5695"/>
    <w:rsid w:val="000C57A9"/>
    <w:rsid w:val="000C57DD"/>
    <w:rsid w:val="000C58D3"/>
    <w:rsid w:val="000C5C74"/>
    <w:rsid w:val="000C5CDA"/>
    <w:rsid w:val="000C5DA4"/>
    <w:rsid w:val="000C5DB9"/>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72"/>
    <w:rsid w:val="000C7A8D"/>
    <w:rsid w:val="000C7AED"/>
    <w:rsid w:val="000C7D01"/>
    <w:rsid w:val="000D035F"/>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A5F"/>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94C"/>
    <w:rsid w:val="000D499B"/>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7DA"/>
    <w:rsid w:val="000D682D"/>
    <w:rsid w:val="000D6934"/>
    <w:rsid w:val="000D6B3B"/>
    <w:rsid w:val="000D6B53"/>
    <w:rsid w:val="000D6E8F"/>
    <w:rsid w:val="000D6F91"/>
    <w:rsid w:val="000D742D"/>
    <w:rsid w:val="000D7630"/>
    <w:rsid w:val="000D7664"/>
    <w:rsid w:val="000D774B"/>
    <w:rsid w:val="000D7825"/>
    <w:rsid w:val="000D78B5"/>
    <w:rsid w:val="000D79D6"/>
    <w:rsid w:val="000D7B3F"/>
    <w:rsid w:val="000D7C00"/>
    <w:rsid w:val="000D7CA5"/>
    <w:rsid w:val="000D7CEF"/>
    <w:rsid w:val="000D7D8C"/>
    <w:rsid w:val="000D7DF8"/>
    <w:rsid w:val="000D7E34"/>
    <w:rsid w:val="000E01BF"/>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E9"/>
    <w:rsid w:val="000E3540"/>
    <w:rsid w:val="000E3784"/>
    <w:rsid w:val="000E3A73"/>
    <w:rsid w:val="000E3C48"/>
    <w:rsid w:val="000E40E4"/>
    <w:rsid w:val="000E412E"/>
    <w:rsid w:val="000E41FD"/>
    <w:rsid w:val="000E433F"/>
    <w:rsid w:val="000E462F"/>
    <w:rsid w:val="000E4976"/>
    <w:rsid w:val="000E499C"/>
    <w:rsid w:val="000E49CD"/>
    <w:rsid w:val="000E4B31"/>
    <w:rsid w:val="000E4C69"/>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83"/>
    <w:rsid w:val="000E71E5"/>
    <w:rsid w:val="000E7243"/>
    <w:rsid w:val="000E73E1"/>
    <w:rsid w:val="000E7482"/>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5A0"/>
    <w:rsid w:val="000F1717"/>
    <w:rsid w:val="000F1980"/>
    <w:rsid w:val="000F1AE2"/>
    <w:rsid w:val="000F1F80"/>
    <w:rsid w:val="000F20EE"/>
    <w:rsid w:val="000F213D"/>
    <w:rsid w:val="000F2170"/>
    <w:rsid w:val="000F22B1"/>
    <w:rsid w:val="000F2645"/>
    <w:rsid w:val="000F2A46"/>
    <w:rsid w:val="000F2AF7"/>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0B5"/>
    <w:rsid w:val="000F5163"/>
    <w:rsid w:val="000F51E3"/>
    <w:rsid w:val="000F5329"/>
    <w:rsid w:val="000F53A3"/>
    <w:rsid w:val="000F57B2"/>
    <w:rsid w:val="000F591F"/>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1D1"/>
    <w:rsid w:val="000F7210"/>
    <w:rsid w:val="000F729B"/>
    <w:rsid w:val="000F72B6"/>
    <w:rsid w:val="000F734E"/>
    <w:rsid w:val="000F779D"/>
    <w:rsid w:val="000F7AFB"/>
    <w:rsid w:val="000F7F1A"/>
    <w:rsid w:val="00100246"/>
    <w:rsid w:val="001003CF"/>
    <w:rsid w:val="00100589"/>
    <w:rsid w:val="001005C8"/>
    <w:rsid w:val="00100609"/>
    <w:rsid w:val="00100712"/>
    <w:rsid w:val="00100986"/>
    <w:rsid w:val="0010098D"/>
    <w:rsid w:val="001009A7"/>
    <w:rsid w:val="00100AD2"/>
    <w:rsid w:val="00100D8D"/>
    <w:rsid w:val="00101099"/>
    <w:rsid w:val="0010127C"/>
    <w:rsid w:val="001013D8"/>
    <w:rsid w:val="00101D8D"/>
    <w:rsid w:val="00101F43"/>
    <w:rsid w:val="00102028"/>
    <w:rsid w:val="001020C3"/>
    <w:rsid w:val="00102350"/>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367"/>
    <w:rsid w:val="0010436B"/>
    <w:rsid w:val="00104446"/>
    <w:rsid w:val="00104468"/>
    <w:rsid w:val="00104749"/>
    <w:rsid w:val="0010477D"/>
    <w:rsid w:val="001047B1"/>
    <w:rsid w:val="00104AA5"/>
    <w:rsid w:val="00104C22"/>
    <w:rsid w:val="00104DE1"/>
    <w:rsid w:val="00104E04"/>
    <w:rsid w:val="00104E16"/>
    <w:rsid w:val="001052B9"/>
    <w:rsid w:val="001052FD"/>
    <w:rsid w:val="00105486"/>
    <w:rsid w:val="0010548E"/>
    <w:rsid w:val="00105A5D"/>
    <w:rsid w:val="00105E0D"/>
    <w:rsid w:val="00105F73"/>
    <w:rsid w:val="001060A4"/>
    <w:rsid w:val="00106162"/>
    <w:rsid w:val="001061E5"/>
    <w:rsid w:val="00106381"/>
    <w:rsid w:val="0010668B"/>
    <w:rsid w:val="001066F2"/>
    <w:rsid w:val="0010677B"/>
    <w:rsid w:val="001069B7"/>
    <w:rsid w:val="001069CB"/>
    <w:rsid w:val="00106A27"/>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9A7"/>
    <w:rsid w:val="00107CE1"/>
    <w:rsid w:val="00107D7C"/>
    <w:rsid w:val="001100BE"/>
    <w:rsid w:val="001101FC"/>
    <w:rsid w:val="001104DE"/>
    <w:rsid w:val="0011064F"/>
    <w:rsid w:val="001106DF"/>
    <w:rsid w:val="001107D4"/>
    <w:rsid w:val="001109E9"/>
    <w:rsid w:val="001109F6"/>
    <w:rsid w:val="00110B36"/>
    <w:rsid w:val="00110BA9"/>
    <w:rsid w:val="00110BFF"/>
    <w:rsid w:val="00110C6C"/>
    <w:rsid w:val="00110F69"/>
    <w:rsid w:val="00110FDC"/>
    <w:rsid w:val="00111206"/>
    <w:rsid w:val="001112BF"/>
    <w:rsid w:val="001113EB"/>
    <w:rsid w:val="001115E8"/>
    <w:rsid w:val="00111907"/>
    <w:rsid w:val="0011192F"/>
    <w:rsid w:val="00111B27"/>
    <w:rsid w:val="00111BD2"/>
    <w:rsid w:val="00111D57"/>
    <w:rsid w:val="00111F27"/>
    <w:rsid w:val="00112119"/>
    <w:rsid w:val="001123BF"/>
    <w:rsid w:val="0011251A"/>
    <w:rsid w:val="0011283E"/>
    <w:rsid w:val="0011287F"/>
    <w:rsid w:val="001128BC"/>
    <w:rsid w:val="0011290A"/>
    <w:rsid w:val="0011291A"/>
    <w:rsid w:val="00112A2E"/>
    <w:rsid w:val="00112AB9"/>
    <w:rsid w:val="00112E04"/>
    <w:rsid w:val="00112E5E"/>
    <w:rsid w:val="00113221"/>
    <w:rsid w:val="00113324"/>
    <w:rsid w:val="00113668"/>
    <w:rsid w:val="001136DD"/>
    <w:rsid w:val="001138A6"/>
    <w:rsid w:val="00113B3A"/>
    <w:rsid w:val="00113C23"/>
    <w:rsid w:val="00113DD1"/>
    <w:rsid w:val="00113E08"/>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6F7A"/>
    <w:rsid w:val="00117B68"/>
    <w:rsid w:val="00117C25"/>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859"/>
    <w:rsid w:val="00121B53"/>
    <w:rsid w:val="00121ED7"/>
    <w:rsid w:val="001220CE"/>
    <w:rsid w:val="00122243"/>
    <w:rsid w:val="001223A7"/>
    <w:rsid w:val="00122432"/>
    <w:rsid w:val="001225C6"/>
    <w:rsid w:val="00122999"/>
    <w:rsid w:val="001229A1"/>
    <w:rsid w:val="00122E0C"/>
    <w:rsid w:val="0012358A"/>
    <w:rsid w:val="00123665"/>
    <w:rsid w:val="001236CF"/>
    <w:rsid w:val="0012373B"/>
    <w:rsid w:val="0012386A"/>
    <w:rsid w:val="00123A93"/>
    <w:rsid w:val="00123A97"/>
    <w:rsid w:val="00123F00"/>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42"/>
    <w:rsid w:val="00126B68"/>
    <w:rsid w:val="00126C6C"/>
    <w:rsid w:val="00126C9D"/>
    <w:rsid w:val="00126CB4"/>
    <w:rsid w:val="00126E21"/>
    <w:rsid w:val="0012753E"/>
    <w:rsid w:val="00127567"/>
    <w:rsid w:val="0012774B"/>
    <w:rsid w:val="00127AC6"/>
    <w:rsid w:val="00127AD5"/>
    <w:rsid w:val="00127B43"/>
    <w:rsid w:val="00127D8E"/>
    <w:rsid w:val="00127DAF"/>
    <w:rsid w:val="00127E35"/>
    <w:rsid w:val="00127E4B"/>
    <w:rsid w:val="00127FE3"/>
    <w:rsid w:val="00130218"/>
    <w:rsid w:val="0013028A"/>
    <w:rsid w:val="00130793"/>
    <w:rsid w:val="001313B5"/>
    <w:rsid w:val="001313C6"/>
    <w:rsid w:val="001315B2"/>
    <w:rsid w:val="00131720"/>
    <w:rsid w:val="00131994"/>
    <w:rsid w:val="00131AA6"/>
    <w:rsid w:val="00131B09"/>
    <w:rsid w:val="00131F17"/>
    <w:rsid w:val="00131F1C"/>
    <w:rsid w:val="00132071"/>
    <w:rsid w:val="00132158"/>
    <w:rsid w:val="001322C9"/>
    <w:rsid w:val="00132352"/>
    <w:rsid w:val="001323C2"/>
    <w:rsid w:val="001325EC"/>
    <w:rsid w:val="001326E1"/>
    <w:rsid w:val="001326F6"/>
    <w:rsid w:val="001326FE"/>
    <w:rsid w:val="00132948"/>
    <w:rsid w:val="0013296A"/>
    <w:rsid w:val="00133165"/>
    <w:rsid w:val="001331BA"/>
    <w:rsid w:val="00133214"/>
    <w:rsid w:val="00133254"/>
    <w:rsid w:val="001334E4"/>
    <w:rsid w:val="00133888"/>
    <w:rsid w:val="00133C02"/>
    <w:rsid w:val="00133D3A"/>
    <w:rsid w:val="00133D94"/>
    <w:rsid w:val="00133ED5"/>
    <w:rsid w:val="00134030"/>
    <w:rsid w:val="00134302"/>
    <w:rsid w:val="001344A3"/>
    <w:rsid w:val="0013460C"/>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D48"/>
    <w:rsid w:val="0013627A"/>
    <w:rsid w:val="001363BD"/>
    <w:rsid w:val="00136833"/>
    <w:rsid w:val="00136925"/>
    <w:rsid w:val="00136AA8"/>
    <w:rsid w:val="00136DE1"/>
    <w:rsid w:val="00136E4F"/>
    <w:rsid w:val="001370B4"/>
    <w:rsid w:val="001370C3"/>
    <w:rsid w:val="0013718D"/>
    <w:rsid w:val="00137291"/>
    <w:rsid w:val="00137391"/>
    <w:rsid w:val="0013739C"/>
    <w:rsid w:val="00137473"/>
    <w:rsid w:val="001374A0"/>
    <w:rsid w:val="00137560"/>
    <w:rsid w:val="00137608"/>
    <w:rsid w:val="001376FE"/>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6B1"/>
    <w:rsid w:val="0014185B"/>
    <w:rsid w:val="00141A7D"/>
    <w:rsid w:val="00141AB0"/>
    <w:rsid w:val="00141DF9"/>
    <w:rsid w:val="00141FAF"/>
    <w:rsid w:val="001420C7"/>
    <w:rsid w:val="001421E6"/>
    <w:rsid w:val="00142779"/>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1B"/>
    <w:rsid w:val="001464D8"/>
    <w:rsid w:val="00146582"/>
    <w:rsid w:val="00146790"/>
    <w:rsid w:val="00146818"/>
    <w:rsid w:val="00146929"/>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005"/>
    <w:rsid w:val="00151123"/>
    <w:rsid w:val="001512BB"/>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24"/>
    <w:rsid w:val="00153588"/>
    <w:rsid w:val="00153810"/>
    <w:rsid w:val="001539AB"/>
    <w:rsid w:val="00153AC5"/>
    <w:rsid w:val="00153BC8"/>
    <w:rsid w:val="00153BD5"/>
    <w:rsid w:val="00153C03"/>
    <w:rsid w:val="00153CC8"/>
    <w:rsid w:val="00153D1A"/>
    <w:rsid w:val="00153DAE"/>
    <w:rsid w:val="00153DCE"/>
    <w:rsid w:val="00153E94"/>
    <w:rsid w:val="00153F88"/>
    <w:rsid w:val="00153FA7"/>
    <w:rsid w:val="00154001"/>
    <w:rsid w:val="001541F0"/>
    <w:rsid w:val="001541FB"/>
    <w:rsid w:val="00154323"/>
    <w:rsid w:val="0015470D"/>
    <w:rsid w:val="00154913"/>
    <w:rsid w:val="00154C9B"/>
    <w:rsid w:val="001554EC"/>
    <w:rsid w:val="001555D4"/>
    <w:rsid w:val="001556D3"/>
    <w:rsid w:val="00155918"/>
    <w:rsid w:val="00155A1B"/>
    <w:rsid w:val="00155C15"/>
    <w:rsid w:val="00155D32"/>
    <w:rsid w:val="00155E31"/>
    <w:rsid w:val="00155F7E"/>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028"/>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9D8"/>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2FE"/>
    <w:rsid w:val="00164B30"/>
    <w:rsid w:val="00164BC3"/>
    <w:rsid w:val="00164EAB"/>
    <w:rsid w:val="00164FF5"/>
    <w:rsid w:val="001650FB"/>
    <w:rsid w:val="0016522A"/>
    <w:rsid w:val="0016539B"/>
    <w:rsid w:val="001653A3"/>
    <w:rsid w:val="0016545A"/>
    <w:rsid w:val="00165657"/>
    <w:rsid w:val="001657A8"/>
    <w:rsid w:val="001658F3"/>
    <w:rsid w:val="00165BA2"/>
    <w:rsid w:val="00165C3B"/>
    <w:rsid w:val="001661BF"/>
    <w:rsid w:val="0016666F"/>
    <w:rsid w:val="00166E48"/>
    <w:rsid w:val="00166F24"/>
    <w:rsid w:val="001670FB"/>
    <w:rsid w:val="0016716C"/>
    <w:rsid w:val="0016737F"/>
    <w:rsid w:val="001678C0"/>
    <w:rsid w:val="00167DD1"/>
    <w:rsid w:val="00167F7A"/>
    <w:rsid w:val="00170033"/>
    <w:rsid w:val="001702DA"/>
    <w:rsid w:val="001702EB"/>
    <w:rsid w:val="00170439"/>
    <w:rsid w:val="00170586"/>
    <w:rsid w:val="00170915"/>
    <w:rsid w:val="00170982"/>
    <w:rsid w:val="001709F4"/>
    <w:rsid w:val="00170A43"/>
    <w:rsid w:val="00170ABD"/>
    <w:rsid w:val="00170D5F"/>
    <w:rsid w:val="00170E12"/>
    <w:rsid w:val="00171360"/>
    <w:rsid w:val="0017189C"/>
    <w:rsid w:val="00171EA8"/>
    <w:rsid w:val="001720A0"/>
    <w:rsid w:val="001721FC"/>
    <w:rsid w:val="0017253E"/>
    <w:rsid w:val="00172696"/>
    <w:rsid w:val="001728DE"/>
    <w:rsid w:val="00172BBC"/>
    <w:rsid w:val="00172BED"/>
    <w:rsid w:val="00172C15"/>
    <w:rsid w:val="00172DDE"/>
    <w:rsid w:val="00172E27"/>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57B"/>
    <w:rsid w:val="0017790F"/>
    <w:rsid w:val="001779F9"/>
    <w:rsid w:val="00177AD1"/>
    <w:rsid w:val="00177B67"/>
    <w:rsid w:val="00177C64"/>
    <w:rsid w:val="00177FB7"/>
    <w:rsid w:val="00180442"/>
    <w:rsid w:val="00180659"/>
    <w:rsid w:val="001807AC"/>
    <w:rsid w:val="001809BF"/>
    <w:rsid w:val="00180DAF"/>
    <w:rsid w:val="00180DCF"/>
    <w:rsid w:val="001810DF"/>
    <w:rsid w:val="0018135C"/>
    <w:rsid w:val="00181374"/>
    <w:rsid w:val="0018157A"/>
    <w:rsid w:val="001815C3"/>
    <w:rsid w:val="00181682"/>
    <w:rsid w:val="001817AC"/>
    <w:rsid w:val="00181A19"/>
    <w:rsid w:val="00181FF6"/>
    <w:rsid w:val="001822F5"/>
    <w:rsid w:val="001825D5"/>
    <w:rsid w:val="00182814"/>
    <w:rsid w:val="001828E1"/>
    <w:rsid w:val="00182A73"/>
    <w:rsid w:val="00182BA5"/>
    <w:rsid w:val="00182DE3"/>
    <w:rsid w:val="00182F91"/>
    <w:rsid w:val="00182FCB"/>
    <w:rsid w:val="00182FE8"/>
    <w:rsid w:val="001830E7"/>
    <w:rsid w:val="001832F9"/>
    <w:rsid w:val="00183690"/>
    <w:rsid w:val="001837CA"/>
    <w:rsid w:val="001838BD"/>
    <w:rsid w:val="00183A1E"/>
    <w:rsid w:val="00183D34"/>
    <w:rsid w:val="00183DC6"/>
    <w:rsid w:val="00183DFD"/>
    <w:rsid w:val="00183F13"/>
    <w:rsid w:val="00184028"/>
    <w:rsid w:val="0018413D"/>
    <w:rsid w:val="0018414A"/>
    <w:rsid w:val="00184299"/>
    <w:rsid w:val="00184812"/>
    <w:rsid w:val="00184913"/>
    <w:rsid w:val="001849C7"/>
    <w:rsid w:val="00184E8F"/>
    <w:rsid w:val="001853FC"/>
    <w:rsid w:val="001855CF"/>
    <w:rsid w:val="00185773"/>
    <w:rsid w:val="00185D87"/>
    <w:rsid w:val="00185FE3"/>
    <w:rsid w:val="00186245"/>
    <w:rsid w:val="0018657C"/>
    <w:rsid w:val="00186929"/>
    <w:rsid w:val="00186C39"/>
    <w:rsid w:val="0018701E"/>
    <w:rsid w:val="00187020"/>
    <w:rsid w:val="00187084"/>
    <w:rsid w:val="0018730F"/>
    <w:rsid w:val="00187488"/>
    <w:rsid w:val="00187587"/>
    <w:rsid w:val="00187D37"/>
    <w:rsid w:val="00187F8E"/>
    <w:rsid w:val="001904C6"/>
    <w:rsid w:val="00190D31"/>
    <w:rsid w:val="00190D5E"/>
    <w:rsid w:val="00190DF4"/>
    <w:rsid w:val="00190ECC"/>
    <w:rsid w:val="00190FEC"/>
    <w:rsid w:val="00191020"/>
    <w:rsid w:val="001911C8"/>
    <w:rsid w:val="001914CE"/>
    <w:rsid w:val="00191685"/>
    <w:rsid w:val="0019169E"/>
    <w:rsid w:val="00191913"/>
    <w:rsid w:val="0019197D"/>
    <w:rsid w:val="00191AAB"/>
    <w:rsid w:val="00191BA3"/>
    <w:rsid w:val="00191D71"/>
    <w:rsid w:val="00191E2B"/>
    <w:rsid w:val="00192181"/>
    <w:rsid w:val="00192299"/>
    <w:rsid w:val="001922DB"/>
    <w:rsid w:val="00192323"/>
    <w:rsid w:val="0019249E"/>
    <w:rsid w:val="0019260B"/>
    <w:rsid w:val="0019275D"/>
    <w:rsid w:val="0019291E"/>
    <w:rsid w:val="00192953"/>
    <w:rsid w:val="00192C4A"/>
    <w:rsid w:val="00192C6F"/>
    <w:rsid w:val="0019313C"/>
    <w:rsid w:val="0019327C"/>
    <w:rsid w:val="001933C0"/>
    <w:rsid w:val="00193C87"/>
    <w:rsid w:val="001941EF"/>
    <w:rsid w:val="00194443"/>
    <w:rsid w:val="00194461"/>
    <w:rsid w:val="00194572"/>
    <w:rsid w:val="001947E7"/>
    <w:rsid w:val="00194833"/>
    <w:rsid w:val="00194A33"/>
    <w:rsid w:val="00194A3D"/>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8FC"/>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342"/>
    <w:rsid w:val="001A150D"/>
    <w:rsid w:val="001A16B9"/>
    <w:rsid w:val="001A1827"/>
    <w:rsid w:val="001A18B9"/>
    <w:rsid w:val="001A1AE4"/>
    <w:rsid w:val="001A1B30"/>
    <w:rsid w:val="001A1D9E"/>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376"/>
    <w:rsid w:val="001A448D"/>
    <w:rsid w:val="001A463B"/>
    <w:rsid w:val="001A4C0F"/>
    <w:rsid w:val="001A4C52"/>
    <w:rsid w:val="001A4C75"/>
    <w:rsid w:val="001A4E84"/>
    <w:rsid w:val="001A4FD7"/>
    <w:rsid w:val="001A4FE4"/>
    <w:rsid w:val="001A5305"/>
    <w:rsid w:val="001A5720"/>
    <w:rsid w:val="001A58AA"/>
    <w:rsid w:val="001A5D90"/>
    <w:rsid w:val="001A5EB0"/>
    <w:rsid w:val="001A61B9"/>
    <w:rsid w:val="001A6329"/>
    <w:rsid w:val="001A63BC"/>
    <w:rsid w:val="001A6939"/>
    <w:rsid w:val="001A6949"/>
    <w:rsid w:val="001A69CB"/>
    <w:rsid w:val="001A6AE0"/>
    <w:rsid w:val="001A6B96"/>
    <w:rsid w:val="001A6DC9"/>
    <w:rsid w:val="001A6DE0"/>
    <w:rsid w:val="001A6F95"/>
    <w:rsid w:val="001A6FB4"/>
    <w:rsid w:val="001A6FC5"/>
    <w:rsid w:val="001A6FC6"/>
    <w:rsid w:val="001A7146"/>
    <w:rsid w:val="001A72D9"/>
    <w:rsid w:val="001A774F"/>
    <w:rsid w:val="001A77CD"/>
    <w:rsid w:val="001A7800"/>
    <w:rsid w:val="001A7BD1"/>
    <w:rsid w:val="001A7D6D"/>
    <w:rsid w:val="001A7E58"/>
    <w:rsid w:val="001A7E69"/>
    <w:rsid w:val="001A7F3E"/>
    <w:rsid w:val="001B0092"/>
    <w:rsid w:val="001B0099"/>
    <w:rsid w:val="001B0110"/>
    <w:rsid w:val="001B02C2"/>
    <w:rsid w:val="001B0406"/>
    <w:rsid w:val="001B0509"/>
    <w:rsid w:val="001B0A35"/>
    <w:rsid w:val="001B0BD1"/>
    <w:rsid w:val="001B0C1D"/>
    <w:rsid w:val="001B1022"/>
    <w:rsid w:val="001B1222"/>
    <w:rsid w:val="001B1318"/>
    <w:rsid w:val="001B18BF"/>
    <w:rsid w:val="001B1A63"/>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5D"/>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BB8"/>
    <w:rsid w:val="001C1D49"/>
    <w:rsid w:val="001C1E5D"/>
    <w:rsid w:val="001C22E1"/>
    <w:rsid w:val="001C28D0"/>
    <w:rsid w:val="001C2B8B"/>
    <w:rsid w:val="001C2C0F"/>
    <w:rsid w:val="001C2CA0"/>
    <w:rsid w:val="001C2DE2"/>
    <w:rsid w:val="001C326F"/>
    <w:rsid w:val="001C32D3"/>
    <w:rsid w:val="001C32D8"/>
    <w:rsid w:val="001C34FB"/>
    <w:rsid w:val="001C3721"/>
    <w:rsid w:val="001C37CE"/>
    <w:rsid w:val="001C38A0"/>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467"/>
    <w:rsid w:val="001C6D1B"/>
    <w:rsid w:val="001C6D67"/>
    <w:rsid w:val="001C6E08"/>
    <w:rsid w:val="001C6EB5"/>
    <w:rsid w:val="001C74E7"/>
    <w:rsid w:val="001C75DA"/>
    <w:rsid w:val="001C7790"/>
    <w:rsid w:val="001C7B17"/>
    <w:rsid w:val="001C7D6F"/>
    <w:rsid w:val="001C7DBB"/>
    <w:rsid w:val="001C7F08"/>
    <w:rsid w:val="001D007E"/>
    <w:rsid w:val="001D010D"/>
    <w:rsid w:val="001D0137"/>
    <w:rsid w:val="001D0170"/>
    <w:rsid w:val="001D0175"/>
    <w:rsid w:val="001D0385"/>
    <w:rsid w:val="001D0917"/>
    <w:rsid w:val="001D0F76"/>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E16"/>
    <w:rsid w:val="001D4FEC"/>
    <w:rsid w:val="001D5039"/>
    <w:rsid w:val="001D507A"/>
    <w:rsid w:val="001D51E3"/>
    <w:rsid w:val="001D553E"/>
    <w:rsid w:val="001D55B5"/>
    <w:rsid w:val="001D5AFE"/>
    <w:rsid w:val="001D5B82"/>
    <w:rsid w:val="001D5E66"/>
    <w:rsid w:val="001D5EF3"/>
    <w:rsid w:val="001D63B3"/>
    <w:rsid w:val="001D63E5"/>
    <w:rsid w:val="001D672E"/>
    <w:rsid w:val="001D673B"/>
    <w:rsid w:val="001D694D"/>
    <w:rsid w:val="001D6AA8"/>
    <w:rsid w:val="001D6B59"/>
    <w:rsid w:val="001D715B"/>
    <w:rsid w:val="001D7174"/>
    <w:rsid w:val="001D718E"/>
    <w:rsid w:val="001D72A9"/>
    <w:rsid w:val="001D73AF"/>
    <w:rsid w:val="001D73DB"/>
    <w:rsid w:val="001D75E2"/>
    <w:rsid w:val="001D7942"/>
    <w:rsid w:val="001D7AF1"/>
    <w:rsid w:val="001D7BB4"/>
    <w:rsid w:val="001D7EFD"/>
    <w:rsid w:val="001D7F77"/>
    <w:rsid w:val="001E0467"/>
    <w:rsid w:val="001E05A0"/>
    <w:rsid w:val="001E0917"/>
    <w:rsid w:val="001E1287"/>
    <w:rsid w:val="001E157C"/>
    <w:rsid w:val="001E1634"/>
    <w:rsid w:val="001E18D9"/>
    <w:rsid w:val="001E1FAC"/>
    <w:rsid w:val="001E203D"/>
    <w:rsid w:val="001E21C3"/>
    <w:rsid w:val="001E226D"/>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814"/>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CF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65"/>
    <w:rsid w:val="001E65A8"/>
    <w:rsid w:val="001E670F"/>
    <w:rsid w:val="001E671A"/>
    <w:rsid w:val="001E696F"/>
    <w:rsid w:val="001E6B43"/>
    <w:rsid w:val="001E6CF3"/>
    <w:rsid w:val="001E6D0D"/>
    <w:rsid w:val="001E7153"/>
    <w:rsid w:val="001E79AB"/>
    <w:rsid w:val="001E79BA"/>
    <w:rsid w:val="001E79E4"/>
    <w:rsid w:val="001E7AED"/>
    <w:rsid w:val="001E7B07"/>
    <w:rsid w:val="001E7B09"/>
    <w:rsid w:val="001E7BB1"/>
    <w:rsid w:val="001E7F00"/>
    <w:rsid w:val="001E7FB8"/>
    <w:rsid w:val="001F02CA"/>
    <w:rsid w:val="001F047C"/>
    <w:rsid w:val="001F064C"/>
    <w:rsid w:val="001F0BE9"/>
    <w:rsid w:val="001F0C62"/>
    <w:rsid w:val="001F0D43"/>
    <w:rsid w:val="001F0F1A"/>
    <w:rsid w:val="001F1591"/>
    <w:rsid w:val="001F1651"/>
    <w:rsid w:val="001F16FD"/>
    <w:rsid w:val="001F17ED"/>
    <w:rsid w:val="001F186C"/>
    <w:rsid w:val="001F1E1D"/>
    <w:rsid w:val="001F1F23"/>
    <w:rsid w:val="001F2089"/>
    <w:rsid w:val="001F20A0"/>
    <w:rsid w:val="001F219A"/>
    <w:rsid w:val="001F21F7"/>
    <w:rsid w:val="001F230C"/>
    <w:rsid w:val="001F232D"/>
    <w:rsid w:val="001F23A7"/>
    <w:rsid w:val="001F243A"/>
    <w:rsid w:val="001F24DF"/>
    <w:rsid w:val="001F26E5"/>
    <w:rsid w:val="001F279B"/>
    <w:rsid w:val="001F2A9E"/>
    <w:rsid w:val="001F2BAD"/>
    <w:rsid w:val="001F2F02"/>
    <w:rsid w:val="001F2FC3"/>
    <w:rsid w:val="001F2FC5"/>
    <w:rsid w:val="001F313C"/>
    <w:rsid w:val="001F31B3"/>
    <w:rsid w:val="001F31E7"/>
    <w:rsid w:val="001F360D"/>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8"/>
    <w:rsid w:val="001F70FF"/>
    <w:rsid w:val="001F7385"/>
    <w:rsid w:val="001F74D3"/>
    <w:rsid w:val="001F77C4"/>
    <w:rsid w:val="001F7994"/>
    <w:rsid w:val="001F7A9A"/>
    <w:rsid w:val="001F7BD7"/>
    <w:rsid w:val="001F7D3A"/>
    <w:rsid w:val="001F7F76"/>
    <w:rsid w:val="00200190"/>
    <w:rsid w:val="002001A3"/>
    <w:rsid w:val="00200461"/>
    <w:rsid w:val="002007A8"/>
    <w:rsid w:val="00200A87"/>
    <w:rsid w:val="00200B5E"/>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4F92"/>
    <w:rsid w:val="002050CB"/>
    <w:rsid w:val="00205188"/>
    <w:rsid w:val="00205189"/>
    <w:rsid w:val="002051B7"/>
    <w:rsid w:val="00205205"/>
    <w:rsid w:val="00205345"/>
    <w:rsid w:val="0020541E"/>
    <w:rsid w:val="002054B3"/>
    <w:rsid w:val="0020578E"/>
    <w:rsid w:val="002057C1"/>
    <w:rsid w:val="00205941"/>
    <w:rsid w:val="002059C0"/>
    <w:rsid w:val="002059D9"/>
    <w:rsid w:val="00205F23"/>
    <w:rsid w:val="00205F76"/>
    <w:rsid w:val="00205FB8"/>
    <w:rsid w:val="00206025"/>
    <w:rsid w:val="00206035"/>
    <w:rsid w:val="002062DC"/>
    <w:rsid w:val="00206371"/>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31B"/>
    <w:rsid w:val="0021187B"/>
    <w:rsid w:val="002118AD"/>
    <w:rsid w:val="00211A20"/>
    <w:rsid w:val="00211F1A"/>
    <w:rsid w:val="0021204F"/>
    <w:rsid w:val="002121ED"/>
    <w:rsid w:val="002121F0"/>
    <w:rsid w:val="00212321"/>
    <w:rsid w:val="00212365"/>
    <w:rsid w:val="00212618"/>
    <w:rsid w:val="0021269F"/>
    <w:rsid w:val="00212716"/>
    <w:rsid w:val="002127D2"/>
    <w:rsid w:val="0021289D"/>
    <w:rsid w:val="00212D09"/>
    <w:rsid w:val="00212F1A"/>
    <w:rsid w:val="002130E9"/>
    <w:rsid w:val="002132D3"/>
    <w:rsid w:val="002132D5"/>
    <w:rsid w:val="00213375"/>
    <w:rsid w:val="002133F6"/>
    <w:rsid w:val="00213400"/>
    <w:rsid w:val="0021351E"/>
    <w:rsid w:val="0021359F"/>
    <w:rsid w:val="002136D8"/>
    <w:rsid w:val="0021388E"/>
    <w:rsid w:val="00213BE9"/>
    <w:rsid w:val="00213C08"/>
    <w:rsid w:val="00213C33"/>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97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0A"/>
    <w:rsid w:val="002214EF"/>
    <w:rsid w:val="002216FD"/>
    <w:rsid w:val="0022176D"/>
    <w:rsid w:val="00221AB4"/>
    <w:rsid w:val="00221B57"/>
    <w:rsid w:val="00221E1C"/>
    <w:rsid w:val="00221E90"/>
    <w:rsid w:val="00222070"/>
    <w:rsid w:val="0022211E"/>
    <w:rsid w:val="0022212D"/>
    <w:rsid w:val="00222533"/>
    <w:rsid w:val="002225C9"/>
    <w:rsid w:val="00222C42"/>
    <w:rsid w:val="00222C7E"/>
    <w:rsid w:val="002230DD"/>
    <w:rsid w:val="00223184"/>
    <w:rsid w:val="0022382F"/>
    <w:rsid w:val="00223875"/>
    <w:rsid w:val="00223CFD"/>
    <w:rsid w:val="00223E8F"/>
    <w:rsid w:val="00223EAB"/>
    <w:rsid w:val="00223F71"/>
    <w:rsid w:val="002241E1"/>
    <w:rsid w:val="0022420B"/>
    <w:rsid w:val="0022427A"/>
    <w:rsid w:val="00224569"/>
    <w:rsid w:val="00224878"/>
    <w:rsid w:val="00224996"/>
    <w:rsid w:val="00224B9A"/>
    <w:rsid w:val="00224D38"/>
    <w:rsid w:val="00224DF8"/>
    <w:rsid w:val="00225065"/>
    <w:rsid w:val="002250AE"/>
    <w:rsid w:val="0022534C"/>
    <w:rsid w:val="00225527"/>
    <w:rsid w:val="00225650"/>
    <w:rsid w:val="0022567C"/>
    <w:rsid w:val="002257D1"/>
    <w:rsid w:val="00225E8F"/>
    <w:rsid w:val="00226125"/>
    <w:rsid w:val="00226489"/>
    <w:rsid w:val="00226848"/>
    <w:rsid w:val="00226B89"/>
    <w:rsid w:val="00226CB8"/>
    <w:rsid w:val="00226FDE"/>
    <w:rsid w:val="002272B2"/>
    <w:rsid w:val="00227400"/>
    <w:rsid w:val="00227751"/>
    <w:rsid w:val="002277F4"/>
    <w:rsid w:val="002278DC"/>
    <w:rsid w:val="0022795C"/>
    <w:rsid w:val="00227B66"/>
    <w:rsid w:val="00227C74"/>
    <w:rsid w:val="00227D0B"/>
    <w:rsid w:val="00230127"/>
    <w:rsid w:val="002306C3"/>
    <w:rsid w:val="00230910"/>
    <w:rsid w:val="00230E8C"/>
    <w:rsid w:val="00231085"/>
    <w:rsid w:val="00231125"/>
    <w:rsid w:val="002311F9"/>
    <w:rsid w:val="00231308"/>
    <w:rsid w:val="00231413"/>
    <w:rsid w:val="002319E3"/>
    <w:rsid w:val="00231A04"/>
    <w:rsid w:val="00231DB9"/>
    <w:rsid w:val="00231EF7"/>
    <w:rsid w:val="00232003"/>
    <w:rsid w:val="0023221A"/>
    <w:rsid w:val="00232479"/>
    <w:rsid w:val="0023253E"/>
    <w:rsid w:val="00232615"/>
    <w:rsid w:val="00232718"/>
    <w:rsid w:val="00232745"/>
    <w:rsid w:val="002327DD"/>
    <w:rsid w:val="00232901"/>
    <w:rsid w:val="00232938"/>
    <w:rsid w:val="00232B8F"/>
    <w:rsid w:val="00232E53"/>
    <w:rsid w:val="00232FDB"/>
    <w:rsid w:val="002333D3"/>
    <w:rsid w:val="002333E9"/>
    <w:rsid w:val="0023373D"/>
    <w:rsid w:val="00233745"/>
    <w:rsid w:val="00233D42"/>
    <w:rsid w:val="00233DA8"/>
    <w:rsid w:val="0023437E"/>
    <w:rsid w:val="0023443B"/>
    <w:rsid w:val="0023446F"/>
    <w:rsid w:val="002344CA"/>
    <w:rsid w:val="002345BE"/>
    <w:rsid w:val="002346E3"/>
    <w:rsid w:val="00234784"/>
    <w:rsid w:val="00234872"/>
    <w:rsid w:val="00234A5A"/>
    <w:rsid w:val="00234B6A"/>
    <w:rsid w:val="00234E6A"/>
    <w:rsid w:val="00234F5F"/>
    <w:rsid w:val="00234FB4"/>
    <w:rsid w:val="00235224"/>
    <w:rsid w:val="0023533B"/>
    <w:rsid w:val="00235595"/>
    <w:rsid w:val="00235621"/>
    <w:rsid w:val="002356BA"/>
    <w:rsid w:val="00235A0B"/>
    <w:rsid w:val="00235B9E"/>
    <w:rsid w:val="00235BE1"/>
    <w:rsid w:val="00235E29"/>
    <w:rsid w:val="00235E3A"/>
    <w:rsid w:val="002364AC"/>
    <w:rsid w:val="002364BB"/>
    <w:rsid w:val="0023654D"/>
    <w:rsid w:val="00236A6B"/>
    <w:rsid w:val="00236C73"/>
    <w:rsid w:val="00236DB8"/>
    <w:rsid w:val="00236DCA"/>
    <w:rsid w:val="00236E71"/>
    <w:rsid w:val="00236EC2"/>
    <w:rsid w:val="00237304"/>
    <w:rsid w:val="00237483"/>
    <w:rsid w:val="00237991"/>
    <w:rsid w:val="00237AE8"/>
    <w:rsid w:val="00237CF0"/>
    <w:rsid w:val="00237F61"/>
    <w:rsid w:val="00237F63"/>
    <w:rsid w:val="00237FFA"/>
    <w:rsid w:val="0024012A"/>
    <w:rsid w:val="0024016D"/>
    <w:rsid w:val="00240406"/>
    <w:rsid w:val="00240545"/>
    <w:rsid w:val="0024063E"/>
    <w:rsid w:val="00240C33"/>
    <w:rsid w:val="002410D4"/>
    <w:rsid w:val="0024136C"/>
    <w:rsid w:val="0024137F"/>
    <w:rsid w:val="00241A81"/>
    <w:rsid w:val="00241AE9"/>
    <w:rsid w:val="00241C38"/>
    <w:rsid w:val="00241D5D"/>
    <w:rsid w:val="00241E6D"/>
    <w:rsid w:val="00241F12"/>
    <w:rsid w:val="00241FD0"/>
    <w:rsid w:val="0024220B"/>
    <w:rsid w:val="0024229D"/>
    <w:rsid w:val="002422B9"/>
    <w:rsid w:val="0024260A"/>
    <w:rsid w:val="00242670"/>
    <w:rsid w:val="002426F2"/>
    <w:rsid w:val="00242801"/>
    <w:rsid w:val="00242896"/>
    <w:rsid w:val="002428D8"/>
    <w:rsid w:val="002428FC"/>
    <w:rsid w:val="00242B96"/>
    <w:rsid w:val="00242E73"/>
    <w:rsid w:val="0024338A"/>
    <w:rsid w:val="002433EE"/>
    <w:rsid w:val="00243935"/>
    <w:rsid w:val="00243A61"/>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3D3"/>
    <w:rsid w:val="0024540D"/>
    <w:rsid w:val="00245651"/>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1D"/>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5A"/>
    <w:rsid w:val="002553A1"/>
    <w:rsid w:val="00255F95"/>
    <w:rsid w:val="0025622B"/>
    <w:rsid w:val="0025639E"/>
    <w:rsid w:val="0025692C"/>
    <w:rsid w:val="00256992"/>
    <w:rsid w:val="002569CC"/>
    <w:rsid w:val="00256E86"/>
    <w:rsid w:val="00256F16"/>
    <w:rsid w:val="00257332"/>
    <w:rsid w:val="002573EF"/>
    <w:rsid w:val="002574C3"/>
    <w:rsid w:val="0025779B"/>
    <w:rsid w:val="0025795D"/>
    <w:rsid w:val="00257D67"/>
    <w:rsid w:val="002606CE"/>
    <w:rsid w:val="00260838"/>
    <w:rsid w:val="00260871"/>
    <w:rsid w:val="00260877"/>
    <w:rsid w:val="00260BD1"/>
    <w:rsid w:val="002614F5"/>
    <w:rsid w:val="00261688"/>
    <w:rsid w:val="00261697"/>
    <w:rsid w:val="00261725"/>
    <w:rsid w:val="00261761"/>
    <w:rsid w:val="00261AB9"/>
    <w:rsid w:val="00261B01"/>
    <w:rsid w:val="00261D70"/>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5DD"/>
    <w:rsid w:val="0026362D"/>
    <w:rsid w:val="002638A4"/>
    <w:rsid w:val="00263942"/>
    <w:rsid w:val="00263A8F"/>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C57"/>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611"/>
    <w:rsid w:val="002677BC"/>
    <w:rsid w:val="002678A4"/>
    <w:rsid w:val="00267970"/>
    <w:rsid w:val="002679A4"/>
    <w:rsid w:val="00267B09"/>
    <w:rsid w:val="00267C2D"/>
    <w:rsid w:val="00267DB5"/>
    <w:rsid w:val="0027004D"/>
    <w:rsid w:val="00270416"/>
    <w:rsid w:val="00270643"/>
    <w:rsid w:val="00270726"/>
    <w:rsid w:val="002707B9"/>
    <w:rsid w:val="00270948"/>
    <w:rsid w:val="002709D9"/>
    <w:rsid w:val="00270A41"/>
    <w:rsid w:val="00270FD2"/>
    <w:rsid w:val="00271013"/>
    <w:rsid w:val="0027103D"/>
    <w:rsid w:val="002710D1"/>
    <w:rsid w:val="00271360"/>
    <w:rsid w:val="0027216D"/>
    <w:rsid w:val="00272567"/>
    <w:rsid w:val="002728C7"/>
    <w:rsid w:val="002728F3"/>
    <w:rsid w:val="00272B51"/>
    <w:rsid w:val="00272BC8"/>
    <w:rsid w:val="00272C83"/>
    <w:rsid w:val="00272F83"/>
    <w:rsid w:val="00273066"/>
    <w:rsid w:val="002736F7"/>
    <w:rsid w:val="002739BB"/>
    <w:rsid w:val="00273ABE"/>
    <w:rsid w:val="00273B10"/>
    <w:rsid w:val="00273B26"/>
    <w:rsid w:val="00273B46"/>
    <w:rsid w:val="00273E3B"/>
    <w:rsid w:val="00274055"/>
    <w:rsid w:val="002740CD"/>
    <w:rsid w:val="0027431E"/>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1A"/>
    <w:rsid w:val="00276653"/>
    <w:rsid w:val="00276695"/>
    <w:rsid w:val="00276762"/>
    <w:rsid w:val="002768C8"/>
    <w:rsid w:val="00276B03"/>
    <w:rsid w:val="00276C0F"/>
    <w:rsid w:val="00276E86"/>
    <w:rsid w:val="002770AB"/>
    <w:rsid w:val="002772BA"/>
    <w:rsid w:val="002773CF"/>
    <w:rsid w:val="002776E5"/>
    <w:rsid w:val="00277844"/>
    <w:rsid w:val="002779CE"/>
    <w:rsid w:val="00277AD1"/>
    <w:rsid w:val="00277AE9"/>
    <w:rsid w:val="00277B60"/>
    <w:rsid w:val="00277C37"/>
    <w:rsid w:val="00277D61"/>
    <w:rsid w:val="00277D79"/>
    <w:rsid w:val="00277E0F"/>
    <w:rsid w:val="002800CE"/>
    <w:rsid w:val="00280137"/>
    <w:rsid w:val="00280486"/>
    <w:rsid w:val="002804F9"/>
    <w:rsid w:val="002805DF"/>
    <w:rsid w:val="00280891"/>
    <w:rsid w:val="00280C2C"/>
    <w:rsid w:val="00280C54"/>
    <w:rsid w:val="00280CBA"/>
    <w:rsid w:val="00280CF8"/>
    <w:rsid w:val="00280D48"/>
    <w:rsid w:val="00280D86"/>
    <w:rsid w:val="00280E6B"/>
    <w:rsid w:val="00281177"/>
    <w:rsid w:val="00281299"/>
    <w:rsid w:val="002813A2"/>
    <w:rsid w:val="0028164F"/>
    <w:rsid w:val="002817E4"/>
    <w:rsid w:val="0028181B"/>
    <w:rsid w:val="00281A11"/>
    <w:rsid w:val="00281A86"/>
    <w:rsid w:val="00281BDE"/>
    <w:rsid w:val="00281E1C"/>
    <w:rsid w:val="00281FDC"/>
    <w:rsid w:val="00282045"/>
    <w:rsid w:val="0028281E"/>
    <w:rsid w:val="00282984"/>
    <w:rsid w:val="002829D4"/>
    <w:rsid w:val="00282EEF"/>
    <w:rsid w:val="002830B7"/>
    <w:rsid w:val="002832F2"/>
    <w:rsid w:val="00283355"/>
    <w:rsid w:val="00283367"/>
    <w:rsid w:val="002833F4"/>
    <w:rsid w:val="00283555"/>
    <w:rsid w:val="002836A1"/>
    <w:rsid w:val="00283B0B"/>
    <w:rsid w:val="00283CEC"/>
    <w:rsid w:val="00283EA7"/>
    <w:rsid w:val="00283EF9"/>
    <w:rsid w:val="00284470"/>
    <w:rsid w:val="00284AD0"/>
    <w:rsid w:val="00284FD0"/>
    <w:rsid w:val="00285115"/>
    <w:rsid w:val="002853D3"/>
    <w:rsid w:val="002853D6"/>
    <w:rsid w:val="00285440"/>
    <w:rsid w:val="0028558A"/>
    <w:rsid w:val="002858F2"/>
    <w:rsid w:val="00285B9E"/>
    <w:rsid w:val="00285FC8"/>
    <w:rsid w:val="00286168"/>
    <w:rsid w:val="002861AC"/>
    <w:rsid w:val="00286201"/>
    <w:rsid w:val="002862EF"/>
    <w:rsid w:val="00286554"/>
    <w:rsid w:val="002869ED"/>
    <w:rsid w:val="00286DE6"/>
    <w:rsid w:val="00286DEA"/>
    <w:rsid w:val="00287396"/>
    <w:rsid w:val="0028744B"/>
    <w:rsid w:val="00287556"/>
    <w:rsid w:val="0028795E"/>
    <w:rsid w:val="00287A48"/>
    <w:rsid w:val="00287B31"/>
    <w:rsid w:val="00287D36"/>
    <w:rsid w:val="002902BB"/>
    <w:rsid w:val="00290348"/>
    <w:rsid w:val="00290365"/>
    <w:rsid w:val="002904D9"/>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2F0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18C"/>
    <w:rsid w:val="00294550"/>
    <w:rsid w:val="00295074"/>
    <w:rsid w:val="002950C2"/>
    <w:rsid w:val="00295225"/>
    <w:rsid w:val="002955BF"/>
    <w:rsid w:val="002955D0"/>
    <w:rsid w:val="00295666"/>
    <w:rsid w:val="00295678"/>
    <w:rsid w:val="00295682"/>
    <w:rsid w:val="002957B2"/>
    <w:rsid w:val="00295911"/>
    <w:rsid w:val="00295B93"/>
    <w:rsid w:val="00295D1E"/>
    <w:rsid w:val="00295F75"/>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1B8"/>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AC5"/>
    <w:rsid w:val="002A0BA9"/>
    <w:rsid w:val="002A0BAD"/>
    <w:rsid w:val="002A0D0F"/>
    <w:rsid w:val="002A12BA"/>
    <w:rsid w:val="002A180D"/>
    <w:rsid w:val="002A181B"/>
    <w:rsid w:val="002A1B10"/>
    <w:rsid w:val="002A1B35"/>
    <w:rsid w:val="002A1C6D"/>
    <w:rsid w:val="002A1C79"/>
    <w:rsid w:val="002A1D49"/>
    <w:rsid w:val="002A1D90"/>
    <w:rsid w:val="002A2314"/>
    <w:rsid w:val="002A24BC"/>
    <w:rsid w:val="002A24D2"/>
    <w:rsid w:val="002A255E"/>
    <w:rsid w:val="002A25B9"/>
    <w:rsid w:val="002A3078"/>
    <w:rsid w:val="002A317A"/>
    <w:rsid w:val="002A3228"/>
    <w:rsid w:val="002A3521"/>
    <w:rsid w:val="002A3732"/>
    <w:rsid w:val="002A39C5"/>
    <w:rsid w:val="002A3C05"/>
    <w:rsid w:val="002A42ED"/>
    <w:rsid w:val="002A4F76"/>
    <w:rsid w:val="002A50C6"/>
    <w:rsid w:val="002A55EC"/>
    <w:rsid w:val="002A56C2"/>
    <w:rsid w:val="002A587C"/>
    <w:rsid w:val="002A5A6D"/>
    <w:rsid w:val="002A5BB6"/>
    <w:rsid w:val="002A5C73"/>
    <w:rsid w:val="002A615E"/>
    <w:rsid w:val="002A61CA"/>
    <w:rsid w:val="002A61D7"/>
    <w:rsid w:val="002A6403"/>
    <w:rsid w:val="002A6426"/>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44"/>
    <w:rsid w:val="002B02AF"/>
    <w:rsid w:val="002B0478"/>
    <w:rsid w:val="002B0830"/>
    <w:rsid w:val="002B08AD"/>
    <w:rsid w:val="002B0977"/>
    <w:rsid w:val="002B0AE9"/>
    <w:rsid w:val="002B0CFC"/>
    <w:rsid w:val="002B0FE5"/>
    <w:rsid w:val="002B1145"/>
    <w:rsid w:val="002B196B"/>
    <w:rsid w:val="002B1A4B"/>
    <w:rsid w:val="002B1A9E"/>
    <w:rsid w:val="002B1CED"/>
    <w:rsid w:val="002B1E5B"/>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6E"/>
    <w:rsid w:val="002B3981"/>
    <w:rsid w:val="002B3A15"/>
    <w:rsid w:val="002B3B45"/>
    <w:rsid w:val="002B3BE3"/>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DE6"/>
    <w:rsid w:val="002B5E95"/>
    <w:rsid w:val="002B5EF0"/>
    <w:rsid w:val="002B65EA"/>
    <w:rsid w:val="002B668F"/>
    <w:rsid w:val="002B681A"/>
    <w:rsid w:val="002B69F7"/>
    <w:rsid w:val="002B6A9D"/>
    <w:rsid w:val="002B6AD2"/>
    <w:rsid w:val="002B6CCD"/>
    <w:rsid w:val="002B6D06"/>
    <w:rsid w:val="002B6F83"/>
    <w:rsid w:val="002B7262"/>
    <w:rsid w:val="002B7270"/>
    <w:rsid w:val="002B756A"/>
    <w:rsid w:val="002B768B"/>
    <w:rsid w:val="002B77C4"/>
    <w:rsid w:val="002B77F2"/>
    <w:rsid w:val="002B7A14"/>
    <w:rsid w:val="002B7DA4"/>
    <w:rsid w:val="002B7E46"/>
    <w:rsid w:val="002C01D8"/>
    <w:rsid w:val="002C01FD"/>
    <w:rsid w:val="002C0210"/>
    <w:rsid w:val="002C037B"/>
    <w:rsid w:val="002C0722"/>
    <w:rsid w:val="002C07E0"/>
    <w:rsid w:val="002C0B51"/>
    <w:rsid w:val="002C0B81"/>
    <w:rsid w:val="002C0D62"/>
    <w:rsid w:val="002C0E12"/>
    <w:rsid w:val="002C10CD"/>
    <w:rsid w:val="002C1299"/>
    <w:rsid w:val="002C137F"/>
    <w:rsid w:val="002C13EA"/>
    <w:rsid w:val="002C16E0"/>
    <w:rsid w:val="002C17FC"/>
    <w:rsid w:val="002C2207"/>
    <w:rsid w:val="002C227C"/>
    <w:rsid w:val="002C24B5"/>
    <w:rsid w:val="002C255A"/>
    <w:rsid w:val="002C2566"/>
    <w:rsid w:val="002C291A"/>
    <w:rsid w:val="002C2A8E"/>
    <w:rsid w:val="002C2CF7"/>
    <w:rsid w:val="002C2EB1"/>
    <w:rsid w:val="002C3330"/>
    <w:rsid w:val="002C3594"/>
    <w:rsid w:val="002C368C"/>
    <w:rsid w:val="002C39BE"/>
    <w:rsid w:val="002C3BFA"/>
    <w:rsid w:val="002C3EA2"/>
    <w:rsid w:val="002C3F60"/>
    <w:rsid w:val="002C3F89"/>
    <w:rsid w:val="002C4201"/>
    <w:rsid w:val="002C4236"/>
    <w:rsid w:val="002C447D"/>
    <w:rsid w:val="002C448F"/>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956"/>
    <w:rsid w:val="002C7AD9"/>
    <w:rsid w:val="002C7C81"/>
    <w:rsid w:val="002C7CF8"/>
    <w:rsid w:val="002C7F71"/>
    <w:rsid w:val="002D01DA"/>
    <w:rsid w:val="002D08C4"/>
    <w:rsid w:val="002D0C47"/>
    <w:rsid w:val="002D0E2D"/>
    <w:rsid w:val="002D0E60"/>
    <w:rsid w:val="002D130C"/>
    <w:rsid w:val="002D1428"/>
    <w:rsid w:val="002D15A1"/>
    <w:rsid w:val="002D15CA"/>
    <w:rsid w:val="002D172A"/>
    <w:rsid w:val="002D1B59"/>
    <w:rsid w:val="002D1C61"/>
    <w:rsid w:val="002D1C66"/>
    <w:rsid w:val="002D1DAC"/>
    <w:rsid w:val="002D21CC"/>
    <w:rsid w:val="002D224A"/>
    <w:rsid w:val="002D23F6"/>
    <w:rsid w:val="002D25BB"/>
    <w:rsid w:val="002D25C4"/>
    <w:rsid w:val="002D268A"/>
    <w:rsid w:val="002D2B17"/>
    <w:rsid w:val="002D2C88"/>
    <w:rsid w:val="002D2E3C"/>
    <w:rsid w:val="002D2F76"/>
    <w:rsid w:val="002D2F81"/>
    <w:rsid w:val="002D2F99"/>
    <w:rsid w:val="002D2FEB"/>
    <w:rsid w:val="002D30FD"/>
    <w:rsid w:val="002D337F"/>
    <w:rsid w:val="002D38F6"/>
    <w:rsid w:val="002D39FE"/>
    <w:rsid w:val="002D3C27"/>
    <w:rsid w:val="002D3CB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48"/>
    <w:rsid w:val="002D65A5"/>
    <w:rsid w:val="002D6822"/>
    <w:rsid w:val="002D6A93"/>
    <w:rsid w:val="002D70C0"/>
    <w:rsid w:val="002D7196"/>
    <w:rsid w:val="002D7349"/>
    <w:rsid w:val="002D7700"/>
    <w:rsid w:val="002D7855"/>
    <w:rsid w:val="002D7A56"/>
    <w:rsid w:val="002D7A89"/>
    <w:rsid w:val="002D7B6A"/>
    <w:rsid w:val="002D7BD2"/>
    <w:rsid w:val="002D7BF3"/>
    <w:rsid w:val="002D7CB0"/>
    <w:rsid w:val="002D7CCC"/>
    <w:rsid w:val="002D7E44"/>
    <w:rsid w:val="002D7E6D"/>
    <w:rsid w:val="002D7EA5"/>
    <w:rsid w:val="002E00A2"/>
    <w:rsid w:val="002E028E"/>
    <w:rsid w:val="002E07CA"/>
    <w:rsid w:val="002E0A07"/>
    <w:rsid w:val="002E0C3F"/>
    <w:rsid w:val="002E0C6C"/>
    <w:rsid w:val="002E0CF5"/>
    <w:rsid w:val="002E0E8E"/>
    <w:rsid w:val="002E0EB6"/>
    <w:rsid w:val="002E0EB8"/>
    <w:rsid w:val="002E1437"/>
    <w:rsid w:val="002E14EA"/>
    <w:rsid w:val="002E18EF"/>
    <w:rsid w:val="002E1D33"/>
    <w:rsid w:val="002E20C1"/>
    <w:rsid w:val="002E20EF"/>
    <w:rsid w:val="002E2180"/>
    <w:rsid w:val="002E220E"/>
    <w:rsid w:val="002E2219"/>
    <w:rsid w:val="002E2476"/>
    <w:rsid w:val="002E24A1"/>
    <w:rsid w:val="002E2CB1"/>
    <w:rsid w:val="002E2CC3"/>
    <w:rsid w:val="002E2F12"/>
    <w:rsid w:val="002E30DC"/>
    <w:rsid w:val="002E329B"/>
    <w:rsid w:val="002E332F"/>
    <w:rsid w:val="002E34A1"/>
    <w:rsid w:val="002E3ACF"/>
    <w:rsid w:val="002E3D43"/>
    <w:rsid w:val="002E455A"/>
    <w:rsid w:val="002E457D"/>
    <w:rsid w:val="002E4786"/>
    <w:rsid w:val="002E483F"/>
    <w:rsid w:val="002E4881"/>
    <w:rsid w:val="002E4D4F"/>
    <w:rsid w:val="002E4D63"/>
    <w:rsid w:val="002E4DD1"/>
    <w:rsid w:val="002E5173"/>
    <w:rsid w:val="002E5289"/>
    <w:rsid w:val="002E54D6"/>
    <w:rsid w:val="002E54EF"/>
    <w:rsid w:val="002E5BE6"/>
    <w:rsid w:val="002E5EAC"/>
    <w:rsid w:val="002E647A"/>
    <w:rsid w:val="002E64B7"/>
    <w:rsid w:val="002E66A6"/>
    <w:rsid w:val="002E68A9"/>
    <w:rsid w:val="002E68DD"/>
    <w:rsid w:val="002E6B62"/>
    <w:rsid w:val="002E6E6A"/>
    <w:rsid w:val="002E6F7B"/>
    <w:rsid w:val="002E70D4"/>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215"/>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4F"/>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D54"/>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CF2"/>
    <w:rsid w:val="002F7FB6"/>
    <w:rsid w:val="002F7FF9"/>
    <w:rsid w:val="0030005B"/>
    <w:rsid w:val="0030006E"/>
    <w:rsid w:val="0030017A"/>
    <w:rsid w:val="00300335"/>
    <w:rsid w:val="0030048E"/>
    <w:rsid w:val="003004C3"/>
    <w:rsid w:val="00300554"/>
    <w:rsid w:val="003005E7"/>
    <w:rsid w:val="0030074D"/>
    <w:rsid w:val="00300810"/>
    <w:rsid w:val="00300825"/>
    <w:rsid w:val="00300BEA"/>
    <w:rsid w:val="00300FB5"/>
    <w:rsid w:val="0030121A"/>
    <w:rsid w:val="003012B6"/>
    <w:rsid w:val="003012B8"/>
    <w:rsid w:val="00301389"/>
    <w:rsid w:val="00301790"/>
    <w:rsid w:val="0030182F"/>
    <w:rsid w:val="00301902"/>
    <w:rsid w:val="00301917"/>
    <w:rsid w:val="00301E0E"/>
    <w:rsid w:val="00301F11"/>
    <w:rsid w:val="00301F53"/>
    <w:rsid w:val="00302074"/>
    <w:rsid w:val="00302101"/>
    <w:rsid w:val="00303078"/>
    <w:rsid w:val="003030EF"/>
    <w:rsid w:val="0030312E"/>
    <w:rsid w:val="003032CC"/>
    <w:rsid w:val="00303300"/>
    <w:rsid w:val="00303301"/>
    <w:rsid w:val="003033C1"/>
    <w:rsid w:val="00303520"/>
    <w:rsid w:val="003038CB"/>
    <w:rsid w:val="00303A98"/>
    <w:rsid w:val="00303D15"/>
    <w:rsid w:val="00303D1F"/>
    <w:rsid w:val="00303D46"/>
    <w:rsid w:val="00304099"/>
    <w:rsid w:val="00304265"/>
    <w:rsid w:val="00304326"/>
    <w:rsid w:val="00304602"/>
    <w:rsid w:val="003048CE"/>
    <w:rsid w:val="003048DB"/>
    <w:rsid w:val="00304B9F"/>
    <w:rsid w:val="00304D6C"/>
    <w:rsid w:val="00305516"/>
    <w:rsid w:val="003058B8"/>
    <w:rsid w:val="003059E2"/>
    <w:rsid w:val="00305A6F"/>
    <w:rsid w:val="00305CCB"/>
    <w:rsid w:val="0030619D"/>
    <w:rsid w:val="003064FA"/>
    <w:rsid w:val="00306A6D"/>
    <w:rsid w:val="00306A77"/>
    <w:rsid w:val="00306E91"/>
    <w:rsid w:val="003070E0"/>
    <w:rsid w:val="00307180"/>
    <w:rsid w:val="00307282"/>
    <w:rsid w:val="003072B5"/>
    <w:rsid w:val="003077BD"/>
    <w:rsid w:val="003078DD"/>
    <w:rsid w:val="00307AFD"/>
    <w:rsid w:val="00307BDB"/>
    <w:rsid w:val="00307BE4"/>
    <w:rsid w:val="00307CAF"/>
    <w:rsid w:val="00307D97"/>
    <w:rsid w:val="00307DDC"/>
    <w:rsid w:val="00307F9E"/>
    <w:rsid w:val="0031027C"/>
    <w:rsid w:val="00310961"/>
    <w:rsid w:val="00310F27"/>
    <w:rsid w:val="00310F66"/>
    <w:rsid w:val="0031112B"/>
    <w:rsid w:val="003112D3"/>
    <w:rsid w:val="003112DD"/>
    <w:rsid w:val="003112DF"/>
    <w:rsid w:val="00311405"/>
    <w:rsid w:val="00311620"/>
    <w:rsid w:val="00311709"/>
    <w:rsid w:val="00311802"/>
    <w:rsid w:val="003119C0"/>
    <w:rsid w:val="003120B1"/>
    <w:rsid w:val="003120ED"/>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1ED"/>
    <w:rsid w:val="003146A2"/>
    <w:rsid w:val="0031480F"/>
    <w:rsid w:val="00314D64"/>
    <w:rsid w:val="003151B7"/>
    <w:rsid w:val="003152B8"/>
    <w:rsid w:val="003152E6"/>
    <w:rsid w:val="0031562A"/>
    <w:rsid w:val="003157A2"/>
    <w:rsid w:val="00315E83"/>
    <w:rsid w:val="003160BD"/>
    <w:rsid w:val="003161ED"/>
    <w:rsid w:val="0031674D"/>
    <w:rsid w:val="00316751"/>
    <w:rsid w:val="003168CC"/>
    <w:rsid w:val="003168F8"/>
    <w:rsid w:val="00316B6C"/>
    <w:rsid w:val="00316C09"/>
    <w:rsid w:val="00316C9F"/>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D"/>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3C2"/>
    <w:rsid w:val="0032651D"/>
    <w:rsid w:val="003268F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2F2"/>
    <w:rsid w:val="003343B4"/>
    <w:rsid w:val="0033456A"/>
    <w:rsid w:val="003345E2"/>
    <w:rsid w:val="00334696"/>
    <w:rsid w:val="00334922"/>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930"/>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757"/>
    <w:rsid w:val="00341A2A"/>
    <w:rsid w:val="00341AFB"/>
    <w:rsid w:val="00341B89"/>
    <w:rsid w:val="00341C7E"/>
    <w:rsid w:val="00341E90"/>
    <w:rsid w:val="003421E4"/>
    <w:rsid w:val="0034225D"/>
    <w:rsid w:val="0034231F"/>
    <w:rsid w:val="003425C2"/>
    <w:rsid w:val="003425C8"/>
    <w:rsid w:val="0034297B"/>
    <w:rsid w:val="003429EC"/>
    <w:rsid w:val="00342E25"/>
    <w:rsid w:val="00343027"/>
    <w:rsid w:val="003430AE"/>
    <w:rsid w:val="003430C3"/>
    <w:rsid w:val="00343200"/>
    <w:rsid w:val="003432EB"/>
    <w:rsid w:val="003436EB"/>
    <w:rsid w:val="003437E3"/>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83"/>
    <w:rsid w:val="003451A0"/>
    <w:rsid w:val="003453E1"/>
    <w:rsid w:val="00345415"/>
    <w:rsid w:val="003459C0"/>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1FB"/>
    <w:rsid w:val="003508EB"/>
    <w:rsid w:val="00350BFD"/>
    <w:rsid w:val="00351036"/>
    <w:rsid w:val="0035163C"/>
    <w:rsid w:val="003517D5"/>
    <w:rsid w:val="003518B0"/>
    <w:rsid w:val="003518E1"/>
    <w:rsid w:val="00351B5B"/>
    <w:rsid w:val="00351BA9"/>
    <w:rsid w:val="00352214"/>
    <w:rsid w:val="003523C9"/>
    <w:rsid w:val="0035248E"/>
    <w:rsid w:val="00352531"/>
    <w:rsid w:val="00352745"/>
    <w:rsid w:val="003528EE"/>
    <w:rsid w:val="00352981"/>
    <w:rsid w:val="00352EB1"/>
    <w:rsid w:val="00352F2B"/>
    <w:rsid w:val="00352F61"/>
    <w:rsid w:val="00353037"/>
    <w:rsid w:val="00353144"/>
    <w:rsid w:val="00353262"/>
    <w:rsid w:val="003534F7"/>
    <w:rsid w:val="003537EB"/>
    <w:rsid w:val="00353888"/>
    <w:rsid w:val="003538BE"/>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6A2"/>
    <w:rsid w:val="003558C4"/>
    <w:rsid w:val="00355B2E"/>
    <w:rsid w:val="00355B56"/>
    <w:rsid w:val="00355CE0"/>
    <w:rsid w:val="0035645E"/>
    <w:rsid w:val="003564B1"/>
    <w:rsid w:val="00356536"/>
    <w:rsid w:val="003566E0"/>
    <w:rsid w:val="003568F9"/>
    <w:rsid w:val="00356A5C"/>
    <w:rsid w:val="00356B16"/>
    <w:rsid w:val="00356B49"/>
    <w:rsid w:val="00356BBC"/>
    <w:rsid w:val="00356CF6"/>
    <w:rsid w:val="00357157"/>
    <w:rsid w:val="0035719F"/>
    <w:rsid w:val="0035759A"/>
    <w:rsid w:val="003575C9"/>
    <w:rsid w:val="003579C1"/>
    <w:rsid w:val="003579CE"/>
    <w:rsid w:val="00357E0D"/>
    <w:rsid w:val="00360091"/>
    <w:rsid w:val="003603E0"/>
    <w:rsid w:val="003606DA"/>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591"/>
    <w:rsid w:val="00362722"/>
    <w:rsid w:val="003627D2"/>
    <w:rsid w:val="003627E6"/>
    <w:rsid w:val="00362A2F"/>
    <w:rsid w:val="00362B05"/>
    <w:rsid w:val="00362B42"/>
    <w:rsid w:val="00362D1A"/>
    <w:rsid w:val="00362F09"/>
    <w:rsid w:val="00363092"/>
    <w:rsid w:val="003630C0"/>
    <w:rsid w:val="00363514"/>
    <w:rsid w:val="00363609"/>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456"/>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2C"/>
    <w:rsid w:val="00373BD0"/>
    <w:rsid w:val="00373C7C"/>
    <w:rsid w:val="00373EA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01"/>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266"/>
    <w:rsid w:val="00383317"/>
    <w:rsid w:val="003834DF"/>
    <w:rsid w:val="00383629"/>
    <w:rsid w:val="00383673"/>
    <w:rsid w:val="003838BF"/>
    <w:rsid w:val="003838C7"/>
    <w:rsid w:val="00383B83"/>
    <w:rsid w:val="0038411D"/>
    <w:rsid w:val="003841B5"/>
    <w:rsid w:val="00384392"/>
    <w:rsid w:val="003844C6"/>
    <w:rsid w:val="003846DD"/>
    <w:rsid w:val="003847D5"/>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40"/>
    <w:rsid w:val="003868A8"/>
    <w:rsid w:val="0038693A"/>
    <w:rsid w:val="00386951"/>
    <w:rsid w:val="00386A00"/>
    <w:rsid w:val="00386B80"/>
    <w:rsid w:val="00386D16"/>
    <w:rsid w:val="00386E4E"/>
    <w:rsid w:val="00387195"/>
    <w:rsid w:val="00387570"/>
    <w:rsid w:val="00387EFD"/>
    <w:rsid w:val="0039033D"/>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773"/>
    <w:rsid w:val="00393AB2"/>
    <w:rsid w:val="00393BBF"/>
    <w:rsid w:val="00393E19"/>
    <w:rsid w:val="00393EF2"/>
    <w:rsid w:val="0039418C"/>
    <w:rsid w:val="0039424A"/>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5D3F"/>
    <w:rsid w:val="00396419"/>
    <w:rsid w:val="003964C8"/>
    <w:rsid w:val="00396600"/>
    <w:rsid w:val="003968FF"/>
    <w:rsid w:val="003969DC"/>
    <w:rsid w:val="00396A49"/>
    <w:rsid w:val="00396A59"/>
    <w:rsid w:val="00396AAE"/>
    <w:rsid w:val="00396F5A"/>
    <w:rsid w:val="00397031"/>
    <w:rsid w:val="00397102"/>
    <w:rsid w:val="003971ED"/>
    <w:rsid w:val="00397215"/>
    <w:rsid w:val="003972FC"/>
    <w:rsid w:val="00397357"/>
    <w:rsid w:val="00397826"/>
    <w:rsid w:val="0039782F"/>
    <w:rsid w:val="00397B61"/>
    <w:rsid w:val="00397E10"/>
    <w:rsid w:val="00397E49"/>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BE0"/>
    <w:rsid w:val="003A1F8E"/>
    <w:rsid w:val="003A1FCE"/>
    <w:rsid w:val="003A20F1"/>
    <w:rsid w:val="003A22E0"/>
    <w:rsid w:val="003A2899"/>
    <w:rsid w:val="003A2B5C"/>
    <w:rsid w:val="003A35FA"/>
    <w:rsid w:val="003A3838"/>
    <w:rsid w:val="003A3BBE"/>
    <w:rsid w:val="003A3CB4"/>
    <w:rsid w:val="003A3D12"/>
    <w:rsid w:val="003A3F53"/>
    <w:rsid w:val="003A4026"/>
    <w:rsid w:val="003A41AB"/>
    <w:rsid w:val="003A41E3"/>
    <w:rsid w:val="003A4923"/>
    <w:rsid w:val="003A4A86"/>
    <w:rsid w:val="003A4B82"/>
    <w:rsid w:val="003A4C26"/>
    <w:rsid w:val="003A4F0B"/>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838"/>
    <w:rsid w:val="003B0A9D"/>
    <w:rsid w:val="003B0C3F"/>
    <w:rsid w:val="003B0C43"/>
    <w:rsid w:val="003B0C64"/>
    <w:rsid w:val="003B0D5E"/>
    <w:rsid w:val="003B0D78"/>
    <w:rsid w:val="003B0D97"/>
    <w:rsid w:val="003B0FA7"/>
    <w:rsid w:val="003B132D"/>
    <w:rsid w:val="003B163B"/>
    <w:rsid w:val="003B199E"/>
    <w:rsid w:val="003B1B4B"/>
    <w:rsid w:val="003B1D25"/>
    <w:rsid w:val="003B2093"/>
    <w:rsid w:val="003B2407"/>
    <w:rsid w:val="003B2457"/>
    <w:rsid w:val="003B263F"/>
    <w:rsid w:val="003B27AB"/>
    <w:rsid w:val="003B2852"/>
    <w:rsid w:val="003B285E"/>
    <w:rsid w:val="003B2BF0"/>
    <w:rsid w:val="003B2CFD"/>
    <w:rsid w:val="003B318A"/>
    <w:rsid w:val="003B345C"/>
    <w:rsid w:val="003B3820"/>
    <w:rsid w:val="003B3DF3"/>
    <w:rsid w:val="003B3F51"/>
    <w:rsid w:val="003B3F6D"/>
    <w:rsid w:val="003B4045"/>
    <w:rsid w:val="003B4285"/>
    <w:rsid w:val="003B4412"/>
    <w:rsid w:val="003B442A"/>
    <w:rsid w:val="003B44DB"/>
    <w:rsid w:val="003B463B"/>
    <w:rsid w:val="003B4B69"/>
    <w:rsid w:val="003B4CA2"/>
    <w:rsid w:val="003B56CB"/>
    <w:rsid w:val="003B595F"/>
    <w:rsid w:val="003B5E20"/>
    <w:rsid w:val="003B63BD"/>
    <w:rsid w:val="003B6782"/>
    <w:rsid w:val="003B6BB8"/>
    <w:rsid w:val="003B6E10"/>
    <w:rsid w:val="003B6FD0"/>
    <w:rsid w:val="003B6FDE"/>
    <w:rsid w:val="003B734B"/>
    <w:rsid w:val="003B735F"/>
    <w:rsid w:val="003B7AC1"/>
    <w:rsid w:val="003B7F18"/>
    <w:rsid w:val="003B7F55"/>
    <w:rsid w:val="003B7FAA"/>
    <w:rsid w:val="003B7FCB"/>
    <w:rsid w:val="003C0365"/>
    <w:rsid w:val="003C054C"/>
    <w:rsid w:val="003C06B1"/>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87"/>
    <w:rsid w:val="003C47F2"/>
    <w:rsid w:val="003C49B8"/>
    <w:rsid w:val="003C4A31"/>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727"/>
    <w:rsid w:val="003D0B3A"/>
    <w:rsid w:val="003D0C67"/>
    <w:rsid w:val="003D1033"/>
    <w:rsid w:val="003D11C3"/>
    <w:rsid w:val="003D1280"/>
    <w:rsid w:val="003D14A4"/>
    <w:rsid w:val="003D14DB"/>
    <w:rsid w:val="003D160B"/>
    <w:rsid w:val="003D17ED"/>
    <w:rsid w:val="003D1856"/>
    <w:rsid w:val="003D1A14"/>
    <w:rsid w:val="003D1B21"/>
    <w:rsid w:val="003D1F0B"/>
    <w:rsid w:val="003D2156"/>
    <w:rsid w:val="003D22CB"/>
    <w:rsid w:val="003D2761"/>
    <w:rsid w:val="003D2869"/>
    <w:rsid w:val="003D28DF"/>
    <w:rsid w:val="003D2C63"/>
    <w:rsid w:val="003D2EED"/>
    <w:rsid w:val="003D305D"/>
    <w:rsid w:val="003D3401"/>
    <w:rsid w:val="003D35BA"/>
    <w:rsid w:val="003D35ED"/>
    <w:rsid w:val="003D3C1D"/>
    <w:rsid w:val="003D3CAE"/>
    <w:rsid w:val="003D3EA0"/>
    <w:rsid w:val="003D40BD"/>
    <w:rsid w:val="003D45F9"/>
    <w:rsid w:val="003D4813"/>
    <w:rsid w:val="003D4A83"/>
    <w:rsid w:val="003D4D86"/>
    <w:rsid w:val="003D4FE6"/>
    <w:rsid w:val="003D50F5"/>
    <w:rsid w:val="003D51E3"/>
    <w:rsid w:val="003D522A"/>
    <w:rsid w:val="003D562D"/>
    <w:rsid w:val="003D56B3"/>
    <w:rsid w:val="003D56F0"/>
    <w:rsid w:val="003D59DD"/>
    <w:rsid w:val="003D5A10"/>
    <w:rsid w:val="003D5CDD"/>
    <w:rsid w:val="003D5D63"/>
    <w:rsid w:val="003D6147"/>
    <w:rsid w:val="003D6392"/>
    <w:rsid w:val="003D63EE"/>
    <w:rsid w:val="003D64D3"/>
    <w:rsid w:val="003D658C"/>
    <w:rsid w:val="003D66B2"/>
    <w:rsid w:val="003D66FA"/>
    <w:rsid w:val="003D6A02"/>
    <w:rsid w:val="003D6B85"/>
    <w:rsid w:val="003D6E9A"/>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B87"/>
    <w:rsid w:val="003E1D53"/>
    <w:rsid w:val="003E1D88"/>
    <w:rsid w:val="003E23B2"/>
    <w:rsid w:val="003E242A"/>
    <w:rsid w:val="003E284C"/>
    <w:rsid w:val="003E292A"/>
    <w:rsid w:val="003E2954"/>
    <w:rsid w:val="003E2AC6"/>
    <w:rsid w:val="003E2EA6"/>
    <w:rsid w:val="003E32AD"/>
    <w:rsid w:val="003E3397"/>
    <w:rsid w:val="003E33C6"/>
    <w:rsid w:val="003E39CE"/>
    <w:rsid w:val="003E3BC5"/>
    <w:rsid w:val="003E3C3C"/>
    <w:rsid w:val="003E3F1A"/>
    <w:rsid w:val="003E3F8F"/>
    <w:rsid w:val="003E4608"/>
    <w:rsid w:val="003E4663"/>
    <w:rsid w:val="003E46EE"/>
    <w:rsid w:val="003E471F"/>
    <w:rsid w:val="003E48A1"/>
    <w:rsid w:val="003E48BE"/>
    <w:rsid w:val="003E48E9"/>
    <w:rsid w:val="003E4AE3"/>
    <w:rsid w:val="003E4B6A"/>
    <w:rsid w:val="003E4C33"/>
    <w:rsid w:val="003E4D4F"/>
    <w:rsid w:val="003E4E36"/>
    <w:rsid w:val="003E5072"/>
    <w:rsid w:val="003E51C2"/>
    <w:rsid w:val="003E5422"/>
    <w:rsid w:val="003E5826"/>
    <w:rsid w:val="003E59D6"/>
    <w:rsid w:val="003E5B32"/>
    <w:rsid w:val="003E5F96"/>
    <w:rsid w:val="003E618D"/>
    <w:rsid w:val="003E647C"/>
    <w:rsid w:val="003E65D5"/>
    <w:rsid w:val="003E6669"/>
    <w:rsid w:val="003E6AA7"/>
    <w:rsid w:val="003E6ABE"/>
    <w:rsid w:val="003E6C83"/>
    <w:rsid w:val="003E6DC4"/>
    <w:rsid w:val="003E6F74"/>
    <w:rsid w:val="003E6F87"/>
    <w:rsid w:val="003E77AA"/>
    <w:rsid w:val="003E7948"/>
    <w:rsid w:val="003E7A14"/>
    <w:rsid w:val="003E7A8F"/>
    <w:rsid w:val="003E7E1C"/>
    <w:rsid w:val="003F0624"/>
    <w:rsid w:val="003F0A41"/>
    <w:rsid w:val="003F0EA1"/>
    <w:rsid w:val="003F0EAB"/>
    <w:rsid w:val="003F100F"/>
    <w:rsid w:val="003F1024"/>
    <w:rsid w:val="003F1487"/>
    <w:rsid w:val="003F14D7"/>
    <w:rsid w:val="003F1774"/>
    <w:rsid w:val="003F187A"/>
    <w:rsid w:val="003F1900"/>
    <w:rsid w:val="003F1C21"/>
    <w:rsid w:val="003F1D14"/>
    <w:rsid w:val="003F1D2E"/>
    <w:rsid w:val="003F1DB9"/>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87B"/>
    <w:rsid w:val="003F3910"/>
    <w:rsid w:val="003F3D09"/>
    <w:rsid w:val="003F3D8C"/>
    <w:rsid w:val="003F3E04"/>
    <w:rsid w:val="003F3E47"/>
    <w:rsid w:val="003F414C"/>
    <w:rsid w:val="003F427B"/>
    <w:rsid w:val="003F4705"/>
    <w:rsid w:val="003F474F"/>
    <w:rsid w:val="003F497F"/>
    <w:rsid w:val="003F49E6"/>
    <w:rsid w:val="003F4BAE"/>
    <w:rsid w:val="003F4C83"/>
    <w:rsid w:val="003F4CB5"/>
    <w:rsid w:val="003F5576"/>
    <w:rsid w:val="003F569F"/>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3F7F8D"/>
    <w:rsid w:val="004003EB"/>
    <w:rsid w:val="004004D4"/>
    <w:rsid w:val="00400567"/>
    <w:rsid w:val="0040061D"/>
    <w:rsid w:val="0040062E"/>
    <w:rsid w:val="0040084E"/>
    <w:rsid w:val="0040086B"/>
    <w:rsid w:val="0040088A"/>
    <w:rsid w:val="00400959"/>
    <w:rsid w:val="00400CA3"/>
    <w:rsid w:val="00400D9C"/>
    <w:rsid w:val="00400ED7"/>
    <w:rsid w:val="00400FAA"/>
    <w:rsid w:val="004010D2"/>
    <w:rsid w:val="0040110D"/>
    <w:rsid w:val="004013F2"/>
    <w:rsid w:val="004016CC"/>
    <w:rsid w:val="00401752"/>
    <w:rsid w:val="00401D48"/>
    <w:rsid w:val="00401DE5"/>
    <w:rsid w:val="00401F0C"/>
    <w:rsid w:val="00401F2C"/>
    <w:rsid w:val="00401FB7"/>
    <w:rsid w:val="00402009"/>
    <w:rsid w:val="004020B2"/>
    <w:rsid w:val="00402120"/>
    <w:rsid w:val="004023BD"/>
    <w:rsid w:val="00402520"/>
    <w:rsid w:val="004026C1"/>
    <w:rsid w:val="00402BA1"/>
    <w:rsid w:val="00402C35"/>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823"/>
    <w:rsid w:val="00404A90"/>
    <w:rsid w:val="00404C5D"/>
    <w:rsid w:val="00404E2D"/>
    <w:rsid w:val="00404E54"/>
    <w:rsid w:val="00404EC0"/>
    <w:rsid w:val="0040516F"/>
    <w:rsid w:val="00405255"/>
    <w:rsid w:val="00405269"/>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BF"/>
    <w:rsid w:val="004102D9"/>
    <w:rsid w:val="0041034A"/>
    <w:rsid w:val="004105BD"/>
    <w:rsid w:val="00410656"/>
    <w:rsid w:val="00410BFF"/>
    <w:rsid w:val="00410D93"/>
    <w:rsid w:val="00410EFF"/>
    <w:rsid w:val="0041118C"/>
    <w:rsid w:val="004111AA"/>
    <w:rsid w:val="00411533"/>
    <w:rsid w:val="0041173B"/>
    <w:rsid w:val="00411DE9"/>
    <w:rsid w:val="00411EF5"/>
    <w:rsid w:val="00411EF7"/>
    <w:rsid w:val="004120BB"/>
    <w:rsid w:val="004121D2"/>
    <w:rsid w:val="00412333"/>
    <w:rsid w:val="00412505"/>
    <w:rsid w:val="00412567"/>
    <w:rsid w:val="00412604"/>
    <w:rsid w:val="00412D47"/>
    <w:rsid w:val="00412F34"/>
    <w:rsid w:val="00413148"/>
    <w:rsid w:val="004131B5"/>
    <w:rsid w:val="004138BE"/>
    <w:rsid w:val="00413A73"/>
    <w:rsid w:val="00413B05"/>
    <w:rsid w:val="00413E8A"/>
    <w:rsid w:val="00414162"/>
    <w:rsid w:val="00414247"/>
    <w:rsid w:val="004145D3"/>
    <w:rsid w:val="004145D5"/>
    <w:rsid w:val="004146B5"/>
    <w:rsid w:val="00414C48"/>
    <w:rsid w:val="004150DF"/>
    <w:rsid w:val="0041519F"/>
    <w:rsid w:val="0041520D"/>
    <w:rsid w:val="00415333"/>
    <w:rsid w:val="004153E2"/>
    <w:rsid w:val="0041559D"/>
    <w:rsid w:val="00415B11"/>
    <w:rsid w:val="00415CB3"/>
    <w:rsid w:val="00415E88"/>
    <w:rsid w:val="00415EAC"/>
    <w:rsid w:val="00415F91"/>
    <w:rsid w:val="00416030"/>
    <w:rsid w:val="0041642C"/>
    <w:rsid w:val="00416525"/>
    <w:rsid w:val="00416995"/>
    <w:rsid w:val="00416DF3"/>
    <w:rsid w:val="00416F76"/>
    <w:rsid w:val="00417239"/>
    <w:rsid w:val="0041757B"/>
    <w:rsid w:val="00417631"/>
    <w:rsid w:val="00417736"/>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43"/>
    <w:rsid w:val="00422FDD"/>
    <w:rsid w:val="00423137"/>
    <w:rsid w:val="0042319C"/>
    <w:rsid w:val="004231BC"/>
    <w:rsid w:val="00423517"/>
    <w:rsid w:val="00423890"/>
    <w:rsid w:val="00423C1E"/>
    <w:rsid w:val="00423CF7"/>
    <w:rsid w:val="00423DE4"/>
    <w:rsid w:val="0042421F"/>
    <w:rsid w:val="00424638"/>
    <w:rsid w:val="00424F33"/>
    <w:rsid w:val="004250AA"/>
    <w:rsid w:val="004253D2"/>
    <w:rsid w:val="00425499"/>
    <w:rsid w:val="004254F3"/>
    <w:rsid w:val="00425DBC"/>
    <w:rsid w:val="00425EA5"/>
    <w:rsid w:val="0042612B"/>
    <w:rsid w:val="004264E4"/>
    <w:rsid w:val="004264EB"/>
    <w:rsid w:val="004268CD"/>
    <w:rsid w:val="004269E3"/>
    <w:rsid w:val="00426AC3"/>
    <w:rsid w:val="00426EFC"/>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155"/>
    <w:rsid w:val="0043622C"/>
    <w:rsid w:val="00436339"/>
    <w:rsid w:val="00436450"/>
    <w:rsid w:val="004365CE"/>
    <w:rsid w:val="004368C9"/>
    <w:rsid w:val="004368CE"/>
    <w:rsid w:val="00436B1A"/>
    <w:rsid w:val="00436D68"/>
    <w:rsid w:val="00436EEC"/>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11"/>
    <w:rsid w:val="004420B7"/>
    <w:rsid w:val="00442154"/>
    <w:rsid w:val="00442187"/>
    <w:rsid w:val="0044229B"/>
    <w:rsid w:val="00442488"/>
    <w:rsid w:val="0044294C"/>
    <w:rsid w:val="00442968"/>
    <w:rsid w:val="00442B92"/>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5D6"/>
    <w:rsid w:val="0044477D"/>
    <w:rsid w:val="004447BC"/>
    <w:rsid w:val="00444938"/>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B48"/>
    <w:rsid w:val="00445C65"/>
    <w:rsid w:val="00445CD5"/>
    <w:rsid w:val="00445EDD"/>
    <w:rsid w:val="00446016"/>
    <w:rsid w:val="00446241"/>
    <w:rsid w:val="0044660C"/>
    <w:rsid w:val="004466EC"/>
    <w:rsid w:val="00446795"/>
    <w:rsid w:val="0044686B"/>
    <w:rsid w:val="0044687B"/>
    <w:rsid w:val="004468DF"/>
    <w:rsid w:val="00446CF9"/>
    <w:rsid w:val="00446D82"/>
    <w:rsid w:val="00447299"/>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1E"/>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2E3C"/>
    <w:rsid w:val="00453479"/>
    <w:rsid w:val="0045347E"/>
    <w:rsid w:val="0045354A"/>
    <w:rsid w:val="004535D9"/>
    <w:rsid w:val="00453665"/>
    <w:rsid w:val="00453B8F"/>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941"/>
    <w:rsid w:val="00460B11"/>
    <w:rsid w:val="00460C54"/>
    <w:rsid w:val="00460CB8"/>
    <w:rsid w:val="00460D2F"/>
    <w:rsid w:val="004615E9"/>
    <w:rsid w:val="00461909"/>
    <w:rsid w:val="004619C3"/>
    <w:rsid w:val="00461A1F"/>
    <w:rsid w:val="00461B09"/>
    <w:rsid w:val="00461B0F"/>
    <w:rsid w:val="00461E1F"/>
    <w:rsid w:val="0046206B"/>
    <w:rsid w:val="00462087"/>
    <w:rsid w:val="004622DF"/>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4"/>
    <w:rsid w:val="00463BAC"/>
    <w:rsid w:val="00463BB5"/>
    <w:rsid w:val="00463BC6"/>
    <w:rsid w:val="00463EBD"/>
    <w:rsid w:val="00463FA6"/>
    <w:rsid w:val="0046434C"/>
    <w:rsid w:val="004643FF"/>
    <w:rsid w:val="0046452B"/>
    <w:rsid w:val="004645B4"/>
    <w:rsid w:val="004645C4"/>
    <w:rsid w:val="0046460E"/>
    <w:rsid w:val="0046482A"/>
    <w:rsid w:val="00464AFE"/>
    <w:rsid w:val="00464EFE"/>
    <w:rsid w:val="00465075"/>
    <w:rsid w:val="00465157"/>
    <w:rsid w:val="0046531D"/>
    <w:rsid w:val="00465647"/>
    <w:rsid w:val="00465698"/>
    <w:rsid w:val="00465700"/>
    <w:rsid w:val="004657DA"/>
    <w:rsid w:val="004657F4"/>
    <w:rsid w:val="00465C1E"/>
    <w:rsid w:val="00465DD3"/>
    <w:rsid w:val="00465F31"/>
    <w:rsid w:val="00466051"/>
    <w:rsid w:val="004660C6"/>
    <w:rsid w:val="0046620A"/>
    <w:rsid w:val="00466812"/>
    <w:rsid w:val="004668BF"/>
    <w:rsid w:val="00466D96"/>
    <w:rsid w:val="00466DAE"/>
    <w:rsid w:val="00466F3A"/>
    <w:rsid w:val="00466FE1"/>
    <w:rsid w:val="00467234"/>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EF7"/>
    <w:rsid w:val="00470F22"/>
    <w:rsid w:val="0047103B"/>
    <w:rsid w:val="004711D9"/>
    <w:rsid w:val="004712DD"/>
    <w:rsid w:val="00471975"/>
    <w:rsid w:val="00471E0A"/>
    <w:rsid w:val="00471E97"/>
    <w:rsid w:val="00471F08"/>
    <w:rsid w:val="00471F10"/>
    <w:rsid w:val="00471F1A"/>
    <w:rsid w:val="00471F37"/>
    <w:rsid w:val="00472201"/>
    <w:rsid w:val="00472319"/>
    <w:rsid w:val="004728DC"/>
    <w:rsid w:val="00472E98"/>
    <w:rsid w:val="00472F54"/>
    <w:rsid w:val="00473376"/>
    <w:rsid w:val="00473654"/>
    <w:rsid w:val="00473743"/>
    <w:rsid w:val="0047377F"/>
    <w:rsid w:val="0047389F"/>
    <w:rsid w:val="00473DEB"/>
    <w:rsid w:val="00473DFA"/>
    <w:rsid w:val="00473F7B"/>
    <w:rsid w:val="004741A3"/>
    <w:rsid w:val="004742C2"/>
    <w:rsid w:val="0047445D"/>
    <w:rsid w:val="00474522"/>
    <w:rsid w:val="004746EC"/>
    <w:rsid w:val="00474711"/>
    <w:rsid w:val="00474BDF"/>
    <w:rsid w:val="00474CCE"/>
    <w:rsid w:val="00474FB7"/>
    <w:rsid w:val="00475060"/>
    <w:rsid w:val="0047522B"/>
    <w:rsid w:val="0047523D"/>
    <w:rsid w:val="00475475"/>
    <w:rsid w:val="004755CE"/>
    <w:rsid w:val="0047567E"/>
    <w:rsid w:val="004756DC"/>
    <w:rsid w:val="00475786"/>
    <w:rsid w:val="00475892"/>
    <w:rsid w:val="004758AF"/>
    <w:rsid w:val="00475A66"/>
    <w:rsid w:val="00475AA4"/>
    <w:rsid w:val="00475C36"/>
    <w:rsid w:val="00475D08"/>
    <w:rsid w:val="00475DB6"/>
    <w:rsid w:val="00475E90"/>
    <w:rsid w:val="0047646C"/>
    <w:rsid w:val="00476944"/>
    <w:rsid w:val="00476A75"/>
    <w:rsid w:val="00476CD8"/>
    <w:rsid w:val="00476E1F"/>
    <w:rsid w:val="00476E3E"/>
    <w:rsid w:val="004770AF"/>
    <w:rsid w:val="004771A4"/>
    <w:rsid w:val="00477349"/>
    <w:rsid w:val="00477659"/>
    <w:rsid w:val="004776C9"/>
    <w:rsid w:val="00477B92"/>
    <w:rsid w:val="0048008A"/>
    <w:rsid w:val="004802EF"/>
    <w:rsid w:val="0048048B"/>
    <w:rsid w:val="00480855"/>
    <w:rsid w:val="00480A59"/>
    <w:rsid w:val="00480B9D"/>
    <w:rsid w:val="00480C40"/>
    <w:rsid w:val="00480E04"/>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4EA"/>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053"/>
    <w:rsid w:val="004851A4"/>
    <w:rsid w:val="004854BC"/>
    <w:rsid w:val="004856A2"/>
    <w:rsid w:val="0048584A"/>
    <w:rsid w:val="004858F5"/>
    <w:rsid w:val="00485B40"/>
    <w:rsid w:val="00485D34"/>
    <w:rsid w:val="00485D35"/>
    <w:rsid w:val="00486074"/>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8F9"/>
    <w:rsid w:val="00490C21"/>
    <w:rsid w:val="00490CCB"/>
    <w:rsid w:val="00490EDA"/>
    <w:rsid w:val="00491013"/>
    <w:rsid w:val="00491334"/>
    <w:rsid w:val="004914AF"/>
    <w:rsid w:val="0049151C"/>
    <w:rsid w:val="004915C1"/>
    <w:rsid w:val="0049167E"/>
    <w:rsid w:val="004916D5"/>
    <w:rsid w:val="0049182C"/>
    <w:rsid w:val="004919F1"/>
    <w:rsid w:val="00491B5B"/>
    <w:rsid w:val="00491B61"/>
    <w:rsid w:val="00491FA9"/>
    <w:rsid w:val="00491FB4"/>
    <w:rsid w:val="00492038"/>
    <w:rsid w:val="00492274"/>
    <w:rsid w:val="00492383"/>
    <w:rsid w:val="00492589"/>
    <w:rsid w:val="00492C5E"/>
    <w:rsid w:val="00492ED5"/>
    <w:rsid w:val="0049307E"/>
    <w:rsid w:val="004930DA"/>
    <w:rsid w:val="0049316A"/>
    <w:rsid w:val="0049375C"/>
    <w:rsid w:val="0049385C"/>
    <w:rsid w:val="00493F51"/>
    <w:rsid w:val="00494240"/>
    <w:rsid w:val="0049429B"/>
    <w:rsid w:val="004944EB"/>
    <w:rsid w:val="0049453E"/>
    <w:rsid w:val="004946CE"/>
    <w:rsid w:val="004947C8"/>
    <w:rsid w:val="00494891"/>
    <w:rsid w:val="00494C0A"/>
    <w:rsid w:val="00494DAB"/>
    <w:rsid w:val="00494E88"/>
    <w:rsid w:val="00494FEA"/>
    <w:rsid w:val="0049505E"/>
    <w:rsid w:val="00495230"/>
    <w:rsid w:val="00495521"/>
    <w:rsid w:val="00495601"/>
    <w:rsid w:val="00495775"/>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B5C"/>
    <w:rsid w:val="004A1C82"/>
    <w:rsid w:val="004A1F6A"/>
    <w:rsid w:val="004A20DD"/>
    <w:rsid w:val="004A2C43"/>
    <w:rsid w:val="004A309C"/>
    <w:rsid w:val="004A31A3"/>
    <w:rsid w:val="004A32CC"/>
    <w:rsid w:val="004A3319"/>
    <w:rsid w:val="004A3C20"/>
    <w:rsid w:val="004A3D7B"/>
    <w:rsid w:val="004A3F2C"/>
    <w:rsid w:val="004A41B8"/>
    <w:rsid w:val="004A4320"/>
    <w:rsid w:val="004A45BF"/>
    <w:rsid w:val="004A4922"/>
    <w:rsid w:val="004A4960"/>
    <w:rsid w:val="004A4CE6"/>
    <w:rsid w:val="004A5276"/>
    <w:rsid w:val="004A53B8"/>
    <w:rsid w:val="004A5425"/>
    <w:rsid w:val="004A55EA"/>
    <w:rsid w:val="004A561F"/>
    <w:rsid w:val="004A58B7"/>
    <w:rsid w:val="004A59AE"/>
    <w:rsid w:val="004A5B48"/>
    <w:rsid w:val="004A5B86"/>
    <w:rsid w:val="004A5CE7"/>
    <w:rsid w:val="004A61B8"/>
    <w:rsid w:val="004A6236"/>
    <w:rsid w:val="004A6523"/>
    <w:rsid w:val="004A652D"/>
    <w:rsid w:val="004A684C"/>
    <w:rsid w:val="004A688A"/>
    <w:rsid w:val="004A689E"/>
    <w:rsid w:val="004A6B09"/>
    <w:rsid w:val="004A6B0F"/>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903"/>
    <w:rsid w:val="004B1A27"/>
    <w:rsid w:val="004B1A50"/>
    <w:rsid w:val="004B1A68"/>
    <w:rsid w:val="004B1C63"/>
    <w:rsid w:val="004B241D"/>
    <w:rsid w:val="004B2844"/>
    <w:rsid w:val="004B28F5"/>
    <w:rsid w:val="004B2930"/>
    <w:rsid w:val="004B2DC6"/>
    <w:rsid w:val="004B2E44"/>
    <w:rsid w:val="004B2EC6"/>
    <w:rsid w:val="004B2FE7"/>
    <w:rsid w:val="004B3060"/>
    <w:rsid w:val="004B30ED"/>
    <w:rsid w:val="004B33BF"/>
    <w:rsid w:val="004B34D9"/>
    <w:rsid w:val="004B3665"/>
    <w:rsid w:val="004B39B4"/>
    <w:rsid w:val="004B3B23"/>
    <w:rsid w:val="004B3C04"/>
    <w:rsid w:val="004B3D40"/>
    <w:rsid w:val="004B3DBE"/>
    <w:rsid w:val="004B3FC8"/>
    <w:rsid w:val="004B40A7"/>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489"/>
    <w:rsid w:val="004B6568"/>
    <w:rsid w:val="004B669F"/>
    <w:rsid w:val="004B6A71"/>
    <w:rsid w:val="004B6AC4"/>
    <w:rsid w:val="004B6C58"/>
    <w:rsid w:val="004B6C68"/>
    <w:rsid w:val="004B6D3C"/>
    <w:rsid w:val="004B6EC3"/>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82"/>
    <w:rsid w:val="004C0897"/>
    <w:rsid w:val="004C090E"/>
    <w:rsid w:val="004C0C42"/>
    <w:rsid w:val="004C0CE7"/>
    <w:rsid w:val="004C0EAC"/>
    <w:rsid w:val="004C0F8E"/>
    <w:rsid w:val="004C1195"/>
    <w:rsid w:val="004C1528"/>
    <w:rsid w:val="004C15B7"/>
    <w:rsid w:val="004C1742"/>
    <w:rsid w:val="004C17AE"/>
    <w:rsid w:val="004C183E"/>
    <w:rsid w:val="004C19BB"/>
    <w:rsid w:val="004C1AA6"/>
    <w:rsid w:val="004C1BBC"/>
    <w:rsid w:val="004C22E3"/>
    <w:rsid w:val="004C23E0"/>
    <w:rsid w:val="004C2418"/>
    <w:rsid w:val="004C242C"/>
    <w:rsid w:val="004C26D5"/>
    <w:rsid w:val="004C27D6"/>
    <w:rsid w:val="004C2EAB"/>
    <w:rsid w:val="004C2EE0"/>
    <w:rsid w:val="004C2FE3"/>
    <w:rsid w:val="004C3121"/>
    <w:rsid w:val="004C325A"/>
    <w:rsid w:val="004C346E"/>
    <w:rsid w:val="004C3537"/>
    <w:rsid w:val="004C37A6"/>
    <w:rsid w:val="004C3836"/>
    <w:rsid w:val="004C3A55"/>
    <w:rsid w:val="004C3C79"/>
    <w:rsid w:val="004C3E7D"/>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26"/>
    <w:rsid w:val="004C5CCA"/>
    <w:rsid w:val="004C6794"/>
    <w:rsid w:val="004C685F"/>
    <w:rsid w:val="004C6997"/>
    <w:rsid w:val="004C6A44"/>
    <w:rsid w:val="004C6B6A"/>
    <w:rsid w:val="004C6B6F"/>
    <w:rsid w:val="004C6FE7"/>
    <w:rsid w:val="004C70B6"/>
    <w:rsid w:val="004C70C8"/>
    <w:rsid w:val="004C7338"/>
    <w:rsid w:val="004C7441"/>
    <w:rsid w:val="004C74AB"/>
    <w:rsid w:val="004C7944"/>
    <w:rsid w:val="004C7A80"/>
    <w:rsid w:val="004C7ADF"/>
    <w:rsid w:val="004C7B99"/>
    <w:rsid w:val="004C7BC0"/>
    <w:rsid w:val="004C7BCB"/>
    <w:rsid w:val="004C7D04"/>
    <w:rsid w:val="004C7DD8"/>
    <w:rsid w:val="004D0449"/>
    <w:rsid w:val="004D04BB"/>
    <w:rsid w:val="004D053F"/>
    <w:rsid w:val="004D061D"/>
    <w:rsid w:val="004D076E"/>
    <w:rsid w:val="004D07A3"/>
    <w:rsid w:val="004D07D3"/>
    <w:rsid w:val="004D0864"/>
    <w:rsid w:val="004D0B1E"/>
    <w:rsid w:val="004D13BC"/>
    <w:rsid w:val="004D182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8AA"/>
    <w:rsid w:val="004D4BD2"/>
    <w:rsid w:val="004D4E52"/>
    <w:rsid w:val="004D510F"/>
    <w:rsid w:val="004D52F7"/>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C48"/>
    <w:rsid w:val="004D7E56"/>
    <w:rsid w:val="004D7F1F"/>
    <w:rsid w:val="004E028F"/>
    <w:rsid w:val="004E038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A1A"/>
    <w:rsid w:val="004E1C4F"/>
    <w:rsid w:val="004E1D9A"/>
    <w:rsid w:val="004E1EA0"/>
    <w:rsid w:val="004E1FEC"/>
    <w:rsid w:val="004E2307"/>
    <w:rsid w:val="004E2375"/>
    <w:rsid w:val="004E255A"/>
    <w:rsid w:val="004E25C4"/>
    <w:rsid w:val="004E275A"/>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20"/>
    <w:rsid w:val="004E70F3"/>
    <w:rsid w:val="004E71FC"/>
    <w:rsid w:val="004E7280"/>
    <w:rsid w:val="004E728C"/>
    <w:rsid w:val="004E72B2"/>
    <w:rsid w:val="004E749F"/>
    <w:rsid w:val="004E7521"/>
    <w:rsid w:val="004E754A"/>
    <w:rsid w:val="004E788F"/>
    <w:rsid w:val="004E78CF"/>
    <w:rsid w:val="004E7985"/>
    <w:rsid w:val="004E7B47"/>
    <w:rsid w:val="004E7BAA"/>
    <w:rsid w:val="004F02CE"/>
    <w:rsid w:val="004F04E7"/>
    <w:rsid w:val="004F067E"/>
    <w:rsid w:val="004F0689"/>
    <w:rsid w:val="004F07A7"/>
    <w:rsid w:val="004F07B4"/>
    <w:rsid w:val="004F07B7"/>
    <w:rsid w:val="004F0881"/>
    <w:rsid w:val="004F0974"/>
    <w:rsid w:val="004F0A55"/>
    <w:rsid w:val="004F0B41"/>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2DEB"/>
    <w:rsid w:val="004F303C"/>
    <w:rsid w:val="004F31BF"/>
    <w:rsid w:val="004F32C0"/>
    <w:rsid w:val="004F36FC"/>
    <w:rsid w:val="004F37D0"/>
    <w:rsid w:val="004F3931"/>
    <w:rsid w:val="004F393C"/>
    <w:rsid w:val="004F39B2"/>
    <w:rsid w:val="004F3C26"/>
    <w:rsid w:val="004F3E12"/>
    <w:rsid w:val="004F3F1F"/>
    <w:rsid w:val="004F4350"/>
    <w:rsid w:val="004F4893"/>
    <w:rsid w:val="004F4BE7"/>
    <w:rsid w:val="004F51AA"/>
    <w:rsid w:val="004F51CC"/>
    <w:rsid w:val="004F5331"/>
    <w:rsid w:val="004F543A"/>
    <w:rsid w:val="004F5908"/>
    <w:rsid w:val="004F5A1E"/>
    <w:rsid w:val="004F5BC4"/>
    <w:rsid w:val="004F5DE9"/>
    <w:rsid w:val="004F5E54"/>
    <w:rsid w:val="004F5E6B"/>
    <w:rsid w:val="004F6177"/>
    <w:rsid w:val="004F6179"/>
    <w:rsid w:val="004F6296"/>
    <w:rsid w:val="004F6389"/>
    <w:rsid w:val="004F6674"/>
    <w:rsid w:val="004F6737"/>
    <w:rsid w:val="004F69DB"/>
    <w:rsid w:val="004F6A9E"/>
    <w:rsid w:val="004F6C26"/>
    <w:rsid w:val="004F7524"/>
    <w:rsid w:val="004F7700"/>
    <w:rsid w:val="004F7864"/>
    <w:rsid w:val="004F79A9"/>
    <w:rsid w:val="004F7D9B"/>
    <w:rsid w:val="004F7DFA"/>
    <w:rsid w:val="0050022E"/>
    <w:rsid w:val="00500332"/>
    <w:rsid w:val="0050036A"/>
    <w:rsid w:val="0050049D"/>
    <w:rsid w:val="00500547"/>
    <w:rsid w:val="0050070F"/>
    <w:rsid w:val="005007B8"/>
    <w:rsid w:val="00500E59"/>
    <w:rsid w:val="00500F37"/>
    <w:rsid w:val="00500F87"/>
    <w:rsid w:val="0050103D"/>
    <w:rsid w:val="00501232"/>
    <w:rsid w:val="0050156C"/>
    <w:rsid w:val="005015C0"/>
    <w:rsid w:val="00501BC0"/>
    <w:rsid w:val="00501EA0"/>
    <w:rsid w:val="0050230E"/>
    <w:rsid w:val="0050242B"/>
    <w:rsid w:val="00502524"/>
    <w:rsid w:val="0050257B"/>
    <w:rsid w:val="005026AD"/>
    <w:rsid w:val="00502A7F"/>
    <w:rsid w:val="00502B0F"/>
    <w:rsid w:val="00502B4E"/>
    <w:rsid w:val="00502D75"/>
    <w:rsid w:val="005031C1"/>
    <w:rsid w:val="0050347F"/>
    <w:rsid w:val="00503826"/>
    <w:rsid w:val="00503B31"/>
    <w:rsid w:val="00503D46"/>
    <w:rsid w:val="0050411F"/>
    <w:rsid w:val="0050430A"/>
    <w:rsid w:val="0050431E"/>
    <w:rsid w:val="0050463F"/>
    <w:rsid w:val="005048D0"/>
    <w:rsid w:val="00504BFE"/>
    <w:rsid w:val="00504F2F"/>
    <w:rsid w:val="00505420"/>
    <w:rsid w:val="005055DD"/>
    <w:rsid w:val="005055E1"/>
    <w:rsid w:val="0050570A"/>
    <w:rsid w:val="005058A3"/>
    <w:rsid w:val="00505A03"/>
    <w:rsid w:val="00505C14"/>
    <w:rsid w:val="00505D87"/>
    <w:rsid w:val="00505EEC"/>
    <w:rsid w:val="00505F93"/>
    <w:rsid w:val="0050634D"/>
    <w:rsid w:val="00506416"/>
    <w:rsid w:val="00506458"/>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0E4"/>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AF"/>
    <w:rsid w:val="00513DEC"/>
    <w:rsid w:val="005144C4"/>
    <w:rsid w:val="005146A4"/>
    <w:rsid w:val="005146C3"/>
    <w:rsid w:val="005148FB"/>
    <w:rsid w:val="00514A6D"/>
    <w:rsid w:val="00514AFA"/>
    <w:rsid w:val="00514B0B"/>
    <w:rsid w:val="00514B47"/>
    <w:rsid w:val="00514D43"/>
    <w:rsid w:val="00514E94"/>
    <w:rsid w:val="00514F26"/>
    <w:rsid w:val="0051518F"/>
    <w:rsid w:val="005152D4"/>
    <w:rsid w:val="00515991"/>
    <w:rsid w:val="00515CB4"/>
    <w:rsid w:val="00515CE4"/>
    <w:rsid w:val="00516003"/>
    <w:rsid w:val="005162B1"/>
    <w:rsid w:val="005162CB"/>
    <w:rsid w:val="00516431"/>
    <w:rsid w:val="005164DB"/>
    <w:rsid w:val="0051655F"/>
    <w:rsid w:val="005168A1"/>
    <w:rsid w:val="00516B13"/>
    <w:rsid w:val="00516B31"/>
    <w:rsid w:val="00516B47"/>
    <w:rsid w:val="00516BF3"/>
    <w:rsid w:val="00516BF7"/>
    <w:rsid w:val="00516DBA"/>
    <w:rsid w:val="00516E3C"/>
    <w:rsid w:val="00516F21"/>
    <w:rsid w:val="0051707B"/>
    <w:rsid w:val="00517278"/>
    <w:rsid w:val="005172B7"/>
    <w:rsid w:val="005172B8"/>
    <w:rsid w:val="005173A1"/>
    <w:rsid w:val="00517438"/>
    <w:rsid w:val="0051787B"/>
    <w:rsid w:val="00517920"/>
    <w:rsid w:val="00517F49"/>
    <w:rsid w:val="005200BB"/>
    <w:rsid w:val="005201FE"/>
    <w:rsid w:val="0052026B"/>
    <w:rsid w:val="0052029D"/>
    <w:rsid w:val="0052033F"/>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0B7"/>
    <w:rsid w:val="00522577"/>
    <w:rsid w:val="005227B9"/>
    <w:rsid w:val="0052282C"/>
    <w:rsid w:val="00522C96"/>
    <w:rsid w:val="00522CC3"/>
    <w:rsid w:val="00522D42"/>
    <w:rsid w:val="00522E3D"/>
    <w:rsid w:val="005231FF"/>
    <w:rsid w:val="0052322B"/>
    <w:rsid w:val="00523344"/>
    <w:rsid w:val="005234F4"/>
    <w:rsid w:val="00523EE5"/>
    <w:rsid w:val="005244BF"/>
    <w:rsid w:val="005247A4"/>
    <w:rsid w:val="00524B92"/>
    <w:rsid w:val="005250D5"/>
    <w:rsid w:val="005250E9"/>
    <w:rsid w:val="00525166"/>
    <w:rsid w:val="0052546B"/>
    <w:rsid w:val="00525525"/>
    <w:rsid w:val="005255DD"/>
    <w:rsid w:val="00525A47"/>
    <w:rsid w:val="00525F43"/>
    <w:rsid w:val="00526471"/>
    <w:rsid w:val="00526635"/>
    <w:rsid w:val="00526954"/>
    <w:rsid w:val="00526F2D"/>
    <w:rsid w:val="0052716A"/>
    <w:rsid w:val="00527204"/>
    <w:rsid w:val="005273A6"/>
    <w:rsid w:val="005274DA"/>
    <w:rsid w:val="005274FD"/>
    <w:rsid w:val="005275F1"/>
    <w:rsid w:val="00527848"/>
    <w:rsid w:val="0052786D"/>
    <w:rsid w:val="0053002D"/>
    <w:rsid w:val="00530240"/>
    <w:rsid w:val="00530492"/>
    <w:rsid w:val="00530535"/>
    <w:rsid w:val="0053056D"/>
    <w:rsid w:val="005307CB"/>
    <w:rsid w:val="005308AB"/>
    <w:rsid w:val="00530E62"/>
    <w:rsid w:val="00530E80"/>
    <w:rsid w:val="00531126"/>
    <w:rsid w:val="00531184"/>
    <w:rsid w:val="00531225"/>
    <w:rsid w:val="005312AC"/>
    <w:rsid w:val="00531339"/>
    <w:rsid w:val="00531469"/>
    <w:rsid w:val="0053181A"/>
    <w:rsid w:val="005319D7"/>
    <w:rsid w:val="00531A0E"/>
    <w:rsid w:val="00531C61"/>
    <w:rsid w:val="00531DC0"/>
    <w:rsid w:val="0053227D"/>
    <w:rsid w:val="005324FD"/>
    <w:rsid w:val="00532768"/>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6B6"/>
    <w:rsid w:val="00534970"/>
    <w:rsid w:val="005349F0"/>
    <w:rsid w:val="00534A38"/>
    <w:rsid w:val="00534C23"/>
    <w:rsid w:val="00534E83"/>
    <w:rsid w:val="00534FC8"/>
    <w:rsid w:val="00535085"/>
    <w:rsid w:val="005352CB"/>
    <w:rsid w:val="00535739"/>
    <w:rsid w:val="00535B1E"/>
    <w:rsid w:val="00535BCC"/>
    <w:rsid w:val="00535D23"/>
    <w:rsid w:val="00535DB9"/>
    <w:rsid w:val="00535E64"/>
    <w:rsid w:val="0053614C"/>
    <w:rsid w:val="0053615F"/>
    <w:rsid w:val="005362DB"/>
    <w:rsid w:val="005364CF"/>
    <w:rsid w:val="0053652D"/>
    <w:rsid w:val="00536587"/>
    <w:rsid w:val="00536662"/>
    <w:rsid w:val="00536891"/>
    <w:rsid w:val="00536956"/>
    <w:rsid w:val="00536A2A"/>
    <w:rsid w:val="00536D19"/>
    <w:rsid w:val="0053702B"/>
    <w:rsid w:val="00537591"/>
    <w:rsid w:val="00537696"/>
    <w:rsid w:val="005376B1"/>
    <w:rsid w:val="005376F7"/>
    <w:rsid w:val="0053776E"/>
    <w:rsid w:val="005379A2"/>
    <w:rsid w:val="00537C62"/>
    <w:rsid w:val="00537D51"/>
    <w:rsid w:val="00540665"/>
    <w:rsid w:val="00540960"/>
    <w:rsid w:val="00540B38"/>
    <w:rsid w:val="00540D6E"/>
    <w:rsid w:val="00540D81"/>
    <w:rsid w:val="00540DDA"/>
    <w:rsid w:val="00540EB7"/>
    <w:rsid w:val="00540ECC"/>
    <w:rsid w:val="0054100A"/>
    <w:rsid w:val="00541332"/>
    <w:rsid w:val="00541592"/>
    <w:rsid w:val="005418D9"/>
    <w:rsid w:val="005418E5"/>
    <w:rsid w:val="00541D2C"/>
    <w:rsid w:val="00541F9F"/>
    <w:rsid w:val="005420CA"/>
    <w:rsid w:val="00542190"/>
    <w:rsid w:val="005425BF"/>
    <w:rsid w:val="00542709"/>
    <w:rsid w:val="0054270C"/>
    <w:rsid w:val="00542A17"/>
    <w:rsid w:val="00542AC6"/>
    <w:rsid w:val="00542C67"/>
    <w:rsid w:val="00542E16"/>
    <w:rsid w:val="00542ED5"/>
    <w:rsid w:val="00543263"/>
    <w:rsid w:val="00543539"/>
    <w:rsid w:val="0054363F"/>
    <w:rsid w:val="00543BBD"/>
    <w:rsid w:val="00543C42"/>
    <w:rsid w:val="00543D5D"/>
    <w:rsid w:val="0054407C"/>
    <w:rsid w:val="0054412E"/>
    <w:rsid w:val="005442DF"/>
    <w:rsid w:val="00544476"/>
    <w:rsid w:val="005444CD"/>
    <w:rsid w:val="00544567"/>
    <w:rsid w:val="00544F6D"/>
    <w:rsid w:val="00544F8D"/>
    <w:rsid w:val="0054549D"/>
    <w:rsid w:val="005455A7"/>
    <w:rsid w:val="00545B6B"/>
    <w:rsid w:val="00545C39"/>
    <w:rsid w:val="00545D92"/>
    <w:rsid w:val="00545E3B"/>
    <w:rsid w:val="00545F9A"/>
    <w:rsid w:val="005460B9"/>
    <w:rsid w:val="005461AE"/>
    <w:rsid w:val="00546629"/>
    <w:rsid w:val="00546682"/>
    <w:rsid w:val="00546714"/>
    <w:rsid w:val="0054687A"/>
    <w:rsid w:val="00546AE6"/>
    <w:rsid w:val="00547328"/>
    <w:rsid w:val="00547347"/>
    <w:rsid w:val="0054769D"/>
    <w:rsid w:val="00547910"/>
    <w:rsid w:val="00547AA8"/>
    <w:rsid w:val="00547B18"/>
    <w:rsid w:val="00547B69"/>
    <w:rsid w:val="00547F8C"/>
    <w:rsid w:val="00550702"/>
    <w:rsid w:val="00550AF7"/>
    <w:rsid w:val="00550C2E"/>
    <w:rsid w:val="00550F71"/>
    <w:rsid w:val="00550FE8"/>
    <w:rsid w:val="00551028"/>
    <w:rsid w:val="00551398"/>
    <w:rsid w:val="00551647"/>
    <w:rsid w:val="005516B0"/>
    <w:rsid w:val="00551A59"/>
    <w:rsid w:val="00551CA8"/>
    <w:rsid w:val="00551E6B"/>
    <w:rsid w:val="005520DB"/>
    <w:rsid w:val="00552157"/>
    <w:rsid w:val="00552306"/>
    <w:rsid w:val="0055230B"/>
    <w:rsid w:val="00552322"/>
    <w:rsid w:val="00552426"/>
    <w:rsid w:val="0055243D"/>
    <w:rsid w:val="00552569"/>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0FD"/>
    <w:rsid w:val="0055519E"/>
    <w:rsid w:val="0055531F"/>
    <w:rsid w:val="005553AD"/>
    <w:rsid w:val="00555947"/>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A2D"/>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B58"/>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D9B"/>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13"/>
    <w:rsid w:val="0057074A"/>
    <w:rsid w:val="005707A2"/>
    <w:rsid w:val="00570959"/>
    <w:rsid w:val="00570A5A"/>
    <w:rsid w:val="00570CB5"/>
    <w:rsid w:val="00570E17"/>
    <w:rsid w:val="00570EE1"/>
    <w:rsid w:val="00570FF4"/>
    <w:rsid w:val="005714BD"/>
    <w:rsid w:val="00571536"/>
    <w:rsid w:val="005715DF"/>
    <w:rsid w:val="0057186B"/>
    <w:rsid w:val="005718AA"/>
    <w:rsid w:val="005718B5"/>
    <w:rsid w:val="005718E0"/>
    <w:rsid w:val="00571C00"/>
    <w:rsid w:val="00571C42"/>
    <w:rsid w:val="00572128"/>
    <w:rsid w:val="005724CC"/>
    <w:rsid w:val="005724D5"/>
    <w:rsid w:val="005725AB"/>
    <w:rsid w:val="005726AB"/>
    <w:rsid w:val="00572873"/>
    <w:rsid w:val="0057287F"/>
    <w:rsid w:val="005728E0"/>
    <w:rsid w:val="00572941"/>
    <w:rsid w:val="005729A1"/>
    <w:rsid w:val="00572E08"/>
    <w:rsid w:val="00573363"/>
    <w:rsid w:val="005734C5"/>
    <w:rsid w:val="005734E7"/>
    <w:rsid w:val="0057363F"/>
    <w:rsid w:val="005737A7"/>
    <w:rsid w:val="00573C8F"/>
    <w:rsid w:val="00573DE8"/>
    <w:rsid w:val="0057425A"/>
    <w:rsid w:val="005742A1"/>
    <w:rsid w:val="005742D0"/>
    <w:rsid w:val="00574A10"/>
    <w:rsid w:val="00575561"/>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094"/>
    <w:rsid w:val="0058016D"/>
    <w:rsid w:val="005801C2"/>
    <w:rsid w:val="005803EA"/>
    <w:rsid w:val="00580463"/>
    <w:rsid w:val="00580535"/>
    <w:rsid w:val="005808AD"/>
    <w:rsid w:val="0058095D"/>
    <w:rsid w:val="005809C6"/>
    <w:rsid w:val="00580ADD"/>
    <w:rsid w:val="00580B7E"/>
    <w:rsid w:val="00580C42"/>
    <w:rsid w:val="0058125E"/>
    <w:rsid w:val="00581616"/>
    <w:rsid w:val="005816B9"/>
    <w:rsid w:val="005816BB"/>
    <w:rsid w:val="005816DD"/>
    <w:rsid w:val="005817D8"/>
    <w:rsid w:val="00581802"/>
    <w:rsid w:val="00581891"/>
    <w:rsid w:val="00581979"/>
    <w:rsid w:val="00581D78"/>
    <w:rsid w:val="00581E19"/>
    <w:rsid w:val="005820EC"/>
    <w:rsid w:val="005820F4"/>
    <w:rsid w:val="00582503"/>
    <w:rsid w:val="0058280D"/>
    <w:rsid w:val="005828FE"/>
    <w:rsid w:val="00582902"/>
    <w:rsid w:val="00582A6B"/>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4EAD"/>
    <w:rsid w:val="005852DB"/>
    <w:rsid w:val="005853B7"/>
    <w:rsid w:val="005853C5"/>
    <w:rsid w:val="005857BE"/>
    <w:rsid w:val="005858CF"/>
    <w:rsid w:val="00585A80"/>
    <w:rsid w:val="00585BD0"/>
    <w:rsid w:val="00585C63"/>
    <w:rsid w:val="00585D54"/>
    <w:rsid w:val="00585EA6"/>
    <w:rsid w:val="00586047"/>
    <w:rsid w:val="0058632F"/>
    <w:rsid w:val="005864C3"/>
    <w:rsid w:val="0058650F"/>
    <w:rsid w:val="00586725"/>
    <w:rsid w:val="00586776"/>
    <w:rsid w:val="005867BC"/>
    <w:rsid w:val="00586A16"/>
    <w:rsid w:val="00586E35"/>
    <w:rsid w:val="0058719B"/>
    <w:rsid w:val="0058724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98"/>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82"/>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671"/>
    <w:rsid w:val="00593A23"/>
    <w:rsid w:val="00593B75"/>
    <w:rsid w:val="00593BD9"/>
    <w:rsid w:val="00593C31"/>
    <w:rsid w:val="00593D6F"/>
    <w:rsid w:val="00594092"/>
    <w:rsid w:val="005944D3"/>
    <w:rsid w:val="005946B4"/>
    <w:rsid w:val="005947E9"/>
    <w:rsid w:val="0059486D"/>
    <w:rsid w:val="00594904"/>
    <w:rsid w:val="0059495C"/>
    <w:rsid w:val="00594A12"/>
    <w:rsid w:val="00594A31"/>
    <w:rsid w:val="00594B0A"/>
    <w:rsid w:val="00594D03"/>
    <w:rsid w:val="00594DC5"/>
    <w:rsid w:val="00594E38"/>
    <w:rsid w:val="00594EA6"/>
    <w:rsid w:val="00594F10"/>
    <w:rsid w:val="005950B5"/>
    <w:rsid w:val="00595295"/>
    <w:rsid w:val="005958AF"/>
    <w:rsid w:val="0059596F"/>
    <w:rsid w:val="00595A4A"/>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155"/>
    <w:rsid w:val="005A1356"/>
    <w:rsid w:val="005A1445"/>
    <w:rsid w:val="005A1622"/>
    <w:rsid w:val="005A1752"/>
    <w:rsid w:val="005A18DE"/>
    <w:rsid w:val="005A197B"/>
    <w:rsid w:val="005A1BD4"/>
    <w:rsid w:val="005A1CD7"/>
    <w:rsid w:val="005A1CDA"/>
    <w:rsid w:val="005A1DDD"/>
    <w:rsid w:val="005A1FFF"/>
    <w:rsid w:val="005A20EC"/>
    <w:rsid w:val="005A21ED"/>
    <w:rsid w:val="005A2326"/>
    <w:rsid w:val="005A234E"/>
    <w:rsid w:val="005A2531"/>
    <w:rsid w:val="005A265D"/>
    <w:rsid w:val="005A2A2B"/>
    <w:rsid w:val="005A2A39"/>
    <w:rsid w:val="005A2D6D"/>
    <w:rsid w:val="005A2F64"/>
    <w:rsid w:val="005A2FD6"/>
    <w:rsid w:val="005A3079"/>
    <w:rsid w:val="005A350C"/>
    <w:rsid w:val="005A350F"/>
    <w:rsid w:val="005A35BB"/>
    <w:rsid w:val="005A37BF"/>
    <w:rsid w:val="005A3B76"/>
    <w:rsid w:val="005A3C3A"/>
    <w:rsid w:val="005A4230"/>
    <w:rsid w:val="005A4561"/>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771"/>
    <w:rsid w:val="005A6940"/>
    <w:rsid w:val="005A6A01"/>
    <w:rsid w:val="005A6A66"/>
    <w:rsid w:val="005A6A79"/>
    <w:rsid w:val="005A6AD0"/>
    <w:rsid w:val="005A6DBC"/>
    <w:rsid w:val="005A6EF3"/>
    <w:rsid w:val="005A70D3"/>
    <w:rsid w:val="005A710A"/>
    <w:rsid w:val="005A721E"/>
    <w:rsid w:val="005A7581"/>
    <w:rsid w:val="005A7935"/>
    <w:rsid w:val="005A79F4"/>
    <w:rsid w:val="005A7A33"/>
    <w:rsid w:val="005A7A7A"/>
    <w:rsid w:val="005A7B63"/>
    <w:rsid w:val="005B00BE"/>
    <w:rsid w:val="005B01E6"/>
    <w:rsid w:val="005B0252"/>
    <w:rsid w:val="005B0492"/>
    <w:rsid w:val="005B07D5"/>
    <w:rsid w:val="005B0B8D"/>
    <w:rsid w:val="005B0DF7"/>
    <w:rsid w:val="005B0E61"/>
    <w:rsid w:val="005B10D7"/>
    <w:rsid w:val="005B1483"/>
    <w:rsid w:val="005B1528"/>
    <w:rsid w:val="005B16AA"/>
    <w:rsid w:val="005B1832"/>
    <w:rsid w:val="005B18C5"/>
    <w:rsid w:val="005B190C"/>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324"/>
    <w:rsid w:val="005B4539"/>
    <w:rsid w:val="005B4571"/>
    <w:rsid w:val="005B45C2"/>
    <w:rsid w:val="005B4768"/>
    <w:rsid w:val="005B4BA2"/>
    <w:rsid w:val="005B4D11"/>
    <w:rsid w:val="005B4FC4"/>
    <w:rsid w:val="005B5064"/>
    <w:rsid w:val="005B51B5"/>
    <w:rsid w:val="005B540F"/>
    <w:rsid w:val="005B54E2"/>
    <w:rsid w:val="005B5502"/>
    <w:rsid w:val="005B580E"/>
    <w:rsid w:val="005B582E"/>
    <w:rsid w:val="005B5864"/>
    <w:rsid w:val="005B59D7"/>
    <w:rsid w:val="005B5EBE"/>
    <w:rsid w:val="005B5EF1"/>
    <w:rsid w:val="005B6057"/>
    <w:rsid w:val="005B60B2"/>
    <w:rsid w:val="005B613B"/>
    <w:rsid w:val="005B643F"/>
    <w:rsid w:val="005B664E"/>
    <w:rsid w:val="005B6678"/>
    <w:rsid w:val="005B6AC5"/>
    <w:rsid w:val="005B6D36"/>
    <w:rsid w:val="005B7139"/>
    <w:rsid w:val="005B731A"/>
    <w:rsid w:val="005B734C"/>
    <w:rsid w:val="005B75FB"/>
    <w:rsid w:val="005B766F"/>
    <w:rsid w:val="005B7B32"/>
    <w:rsid w:val="005B7D95"/>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9E1"/>
    <w:rsid w:val="005C3B7A"/>
    <w:rsid w:val="005C3CAF"/>
    <w:rsid w:val="005C3D32"/>
    <w:rsid w:val="005C3E80"/>
    <w:rsid w:val="005C43A7"/>
    <w:rsid w:val="005C4555"/>
    <w:rsid w:val="005C4599"/>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5FD"/>
    <w:rsid w:val="005C772B"/>
    <w:rsid w:val="005C780C"/>
    <w:rsid w:val="005C791D"/>
    <w:rsid w:val="005C7A57"/>
    <w:rsid w:val="005C7D2C"/>
    <w:rsid w:val="005C7D6F"/>
    <w:rsid w:val="005C7E6E"/>
    <w:rsid w:val="005C7F0E"/>
    <w:rsid w:val="005D00F3"/>
    <w:rsid w:val="005D0335"/>
    <w:rsid w:val="005D0372"/>
    <w:rsid w:val="005D06EB"/>
    <w:rsid w:val="005D0831"/>
    <w:rsid w:val="005D0A1A"/>
    <w:rsid w:val="005D0B4D"/>
    <w:rsid w:val="005D0C75"/>
    <w:rsid w:val="005D0C96"/>
    <w:rsid w:val="005D0FD9"/>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0AE"/>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9EA"/>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BCA"/>
    <w:rsid w:val="005E0C42"/>
    <w:rsid w:val="005E0D0D"/>
    <w:rsid w:val="005E0E3B"/>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70"/>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B07"/>
    <w:rsid w:val="005E4D36"/>
    <w:rsid w:val="005E4DC6"/>
    <w:rsid w:val="005E4DEA"/>
    <w:rsid w:val="005E4EE8"/>
    <w:rsid w:val="005E5010"/>
    <w:rsid w:val="005E501D"/>
    <w:rsid w:val="005E58C6"/>
    <w:rsid w:val="005E5939"/>
    <w:rsid w:val="005E5D58"/>
    <w:rsid w:val="005E5F9E"/>
    <w:rsid w:val="005E612B"/>
    <w:rsid w:val="005E6137"/>
    <w:rsid w:val="005E64A8"/>
    <w:rsid w:val="005E658B"/>
    <w:rsid w:val="005E6641"/>
    <w:rsid w:val="005E6776"/>
    <w:rsid w:val="005E68A8"/>
    <w:rsid w:val="005E68B9"/>
    <w:rsid w:val="005E6CF4"/>
    <w:rsid w:val="005E6E26"/>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03"/>
    <w:rsid w:val="005F1A1B"/>
    <w:rsid w:val="005F1BE2"/>
    <w:rsid w:val="005F1BEA"/>
    <w:rsid w:val="005F20C1"/>
    <w:rsid w:val="005F21BE"/>
    <w:rsid w:val="005F23BB"/>
    <w:rsid w:val="005F243D"/>
    <w:rsid w:val="005F2516"/>
    <w:rsid w:val="005F251F"/>
    <w:rsid w:val="005F256F"/>
    <w:rsid w:val="005F29BA"/>
    <w:rsid w:val="005F2F77"/>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7B"/>
    <w:rsid w:val="005F62AD"/>
    <w:rsid w:val="005F62B4"/>
    <w:rsid w:val="005F62D0"/>
    <w:rsid w:val="005F6305"/>
    <w:rsid w:val="005F633F"/>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DED"/>
    <w:rsid w:val="005F7ED1"/>
    <w:rsid w:val="005F7F6A"/>
    <w:rsid w:val="005F7FD0"/>
    <w:rsid w:val="00600128"/>
    <w:rsid w:val="00600223"/>
    <w:rsid w:val="006002DE"/>
    <w:rsid w:val="006004DD"/>
    <w:rsid w:val="00600867"/>
    <w:rsid w:val="006008E7"/>
    <w:rsid w:val="00600B31"/>
    <w:rsid w:val="00600E69"/>
    <w:rsid w:val="0060119F"/>
    <w:rsid w:val="006012BD"/>
    <w:rsid w:val="00601516"/>
    <w:rsid w:val="006015B8"/>
    <w:rsid w:val="0060167D"/>
    <w:rsid w:val="006016D2"/>
    <w:rsid w:val="0060181D"/>
    <w:rsid w:val="0060196E"/>
    <w:rsid w:val="00601A70"/>
    <w:rsid w:val="00601AB2"/>
    <w:rsid w:val="00601B3B"/>
    <w:rsid w:val="00601C18"/>
    <w:rsid w:val="00601C91"/>
    <w:rsid w:val="00601D97"/>
    <w:rsid w:val="00601FB4"/>
    <w:rsid w:val="00601FE5"/>
    <w:rsid w:val="006026EA"/>
    <w:rsid w:val="0060286D"/>
    <w:rsid w:val="006029DF"/>
    <w:rsid w:val="00602B15"/>
    <w:rsid w:val="00602C54"/>
    <w:rsid w:val="00602ED1"/>
    <w:rsid w:val="00602F90"/>
    <w:rsid w:val="006030FD"/>
    <w:rsid w:val="006032B8"/>
    <w:rsid w:val="0060349F"/>
    <w:rsid w:val="00603591"/>
    <w:rsid w:val="006035FD"/>
    <w:rsid w:val="0060365F"/>
    <w:rsid w:val="0060375E"/>
    <w:rsid w:val="006037AD"/>
    <w:rsid w:val="006038C3"/>
    <w:rsid w:val="006039D2"/>
    <w:rsid w:val="00603AED"/>
    <w:rsid w:val="00603B64"/>
    <w:rsid w:val="00603BDA"/>
    <w:rsid w:val="00603EC5"/>
    <w:rsid w:val="00604078"/>
    <w:rsid w:val="0060419D"/>
    <w:rsid w:val="00604276"/>
    <w:rsid w:val="006044D4"/>
    <w:rsid w:val="00604548"/>
    <w:rsid w:val="0060458C"/>
    <w:rsid w:val="006045B6"/>
    <w:rsid w:val="006047CE"/>
    <w:rsid w:val="00604834"/>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5B6"/>
    <w:rsid w:val="00607869"/>
    <w:rsid w:val="0060794C"/>
    <w:rsid w:val="0061012B"/>
    <w:rsid w:val="006105F6"/>
    <w:rsid w:val="006106F8"/>
    <w:rsid w:val="006108A5"/>
    <w:rsid w:val="006109CA"/>
    <w:rsid w:val="006109FA"/>
    <w:rsid w:val="00610A68"/>
    <w:rsid w:val="00610D25"/>
    <w:rsid w:val="00610E7C"/>
    <w:rsid w:val="006114F7"/>
    <w:rsid w:val="006116E8"/>
    <w:rsid w:val="006118A0"/>
    <w:rsid w:val="0061199D"/>
    <w:rsid w:val="00611B93"/>
    <w:rsid w:val="00611DC5"/>
    <w:rsid w:val="00611E08"/>
    <w:rsid w:val="00611E60"/>
    <w:rsid w:val="00612026"/>
    <w:rsid w:val="0061205C"/>
    <w:rsid w:val="006120B8"/>
    <w:rsid w:val="006122BD"/>
    <w:rsid w:val="006123DA"/>
    <w:rsid w:val="00612700"/>
    <w:rsid w:val="00612AFE"/>
    <w:rsid w:val="00612C09"/>
    <w:rsid w:val="00612D4A"/>
    <w:rsid w:val="00612D71"/>
    <w:rsid w:val="00612D74"/>
    <w:rsid w:val="006130B3"/>
    <w:rsid w:val="006131AC"/>
    <w:rsid w:val="00613255"/>
    <w:rsid w:val="0061339C"/>
    <w:rsid w:val="006136FC"/>
    <w:rsid w:val="00613B3D"/>
    <w:rsid w:val="00613C1F"/>
    <w:rsid w:val="00613C3D"/>
    <w:rsid w:val="00613C6D"/>
    <w:rsid w:val="00613D59"/>
    <w:rsid w:val="00613E03"/>
    <w:rsid w:val="00613EE8"/>
    <w:rsid w:val="00613F02"/>
    <w:rsid w:val="006142B7"/>
    <w:rsid w:val="0061446C"/>
    <w:rsid w:val="006146E1"/>
    <w:rsid w:val="006147DA"/>
    <w:rsid w:val="00614803"/>
    <w:rsid w:val="0061490D"/>
    <w:rsid w:val="00614B09"/>
    <w:rsid w:val="00614B1E"/>
    <w:rsid w:val="00614B8D"/>
    <w:rsid w:val="00614C48"/>
    <w:rsid w:val="00614C75"/>
    <w:rsid w:val="00614CD8"/>
    <w:rsid w:val="0061506B"/>
    <w:rsid w:val="006150E0"/>
    <w:rsid w:val="0061554F"/>
    <w:rsid w:val="006155CD"/>
    <w:rsid w:val="0061568B"/>
    <w:rsid w:val="00615922"/>
    <w:rsid w:val="00615B32"/>
    <w:rsid w:val="00615B90"/>
    <w:rsid w:val="00615FE7"/>
    <w:rsid w:val="006161DF"/>
    <w:rsid w:val="006163BC"/>
    <w:rsid w:val="00616C64"/>
    <w:rsid w:val="00616E86"/>
    <w:rsid w:val="0061716D"/>
    <w:rsid w:val="006173C1"/>
    <w:rsid w:val="00617667"/>
    <w:rsid w:val="00617887"/>
    <w:rsid w:val="0061798E"/>
    <w:rsid w:val="00617A69"/>
    <w:rsid w:val="00617B10"/>
    <w:rsid w:val="00617C11"/>
    <w:rsid w:val="00617DC3"/>
    <w:rsid w:val="0062082C"/>
    <w:rsid w:val="006208E3"/>
    <w:rsid w:val="006214F7"/>
    <w:rsid w:val="006218E1"/>
    <w:rsid w:val="00621BF4"/>
    <w:rsid w:val="00621C7B"/>
    <w:rsid w:val="0062204E"/>
    <w:rsid w:val="006222F2"/>
    <w:rsid w:val="0062240F"/>
    <w:rsid w:val="00622588"/>
    <w:rsid w:val="0062269C"/>
    <w:rsid w:val="006226B4"/>
    <w:rsid w:val="0062274F"/>
    <w:rsid w:val="00622AA2"/>
    <w:rsid w:val="00622D1B"/>
    <w:rsid w:val="00622D62"/>
    <w:rsid w:val="00622E79"/>
    <w:rsid w:val="00622EDD"/>
    <w:rsid w:val="00622F4E"/>
    <w:rsid w:val="0062324B"/>
    <w:rsid w:val="006233EF"/>
    <w:rsid w:val="006234ED"/>
    <w:rsid w:val="00623737"/>
    <w:rsid w:val="006237B9"/>
    <w:rsid w:val="006238AE"/>
    <w:rsid w:val="0062394B"/>
    <w:rsid w:val="00623BA7"/>
    <w:rsid w:val="00623FD7"/>
    <w:rsid w:val="006241A2"/>
    <w:rsid w:val="00624367"/>
    <w:rsid w:val="00624511"/>
    <w:rsid w:val="006245C8"/>
    <w:rsid w:val="006245D7"/>
    <w:rsid w:val="00624814"/>
    <w:rsid w:val="00624CEA"/>
    <w:rsid w:val="00624D72"/>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DB"/>
    <w:rsid w:val="00626DEB"/>
    <w:rsid w:val="00626E8A"/>
    <w:rsid w:val="0062700A"/>
    <w:rsid w:val="00627406"/>
    <w:rsid w:val="0062749B"/>
    <w:rsid w:val="0062787E"/>
    <w:rsid w:val="00627AD8"/>
    <w:rsid w:val="00627D30"/>
    <w:rsid w:val="00627E07"/>
    <w:rsid w:val="00627E6D"/>
    <w:rsid w:val="006301F9"/>
    <w:rsid w:val="00630388"/>
    <w:rsid w:val="00630453"/>
    <w:rsid w:val="006304AB"/>
    <w:rsid w:val="0063064F"/>
    <w:rsid w:val="006308FD"/>
    <w:rsid w:val="006309AD"/>
    <w:rsid w:val="00630B02"/>
    <w:rsid w:val="00630C2D"/>
    <w:rsid w:val="00630DD3"/>
    <w:rsid w:val="00630EB5"/>
    <w:rsid w:val="00630F6F"/>
    <w:rsid w:val="00631385"/>
    <w:rsid w:val="0063152D"/>
    <w:rsid w:val="00631698"/>
    <w:rsid w:val="006316A4"/>
    <w:rsid w:val="006317B4"/>
    <w:rsid w:val="00631FFA"/>
    <w:rsid w:val="006320CD"/>
    <w:rsid w:val="00632247"/>
    <w:rsid w:val="006322DC"/>
    <w:rsid w:val="00632353"/>
    <w:rsid w:val="00632461"/>
    <w:rsid w:val="006326DF"/>
    <w:rsid w:val="00632BBE"/>
    <w:rsid w:val="00632D09"/>
    <w:rsid w:val="00632DA9"/>
    <w:rsid w:val="00632E1B"/>
    <w:rsid w:val="00632E41"/>
    <w:rsid w:val="006330D4"/>
    <w:rsid w:val="00633166"/>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4F6A"/>
    <w:rsid w:val="00634FFC"/>
    <w:rsid w:val="0063505F"/>
    <w:rsid w:val="00635133"/>
    <w:rsid w:val="0063519D"/>
    <w:rsid w:val="00635352"/>
    <w:rsid w:val="006355C4"/>
    <w:rsid w:val="006355E3"/>
    <w:rsid w:val="0063572A"/>
    <w:rsid w:val="00635AFD"/>
    <w:rsid w:val="00636083"/>
    <w:rsid w:val="006363ED"/>
    <w:rsid w:val="00636A98"/>
    <w:rsid w:val="00636AFA"/>
    <w:rsid w:val="00636CF6"/>
    <w:rsid w:val="00636F38"/>
    <w:rsid w:val="006373BA"/>
    <w:rsid w:val="0063747E"/>
    <w:rsid w:val="0063756C"/>
    <w:rsid w:val="006376F6"/>
    <w:rsid w:val="00637726"/>
    <w:rsid w:val="00637C4B"/>
    <w:rsid w:val="00637D97"/>
    <w:rsid w:val="00640290"/>
    <w:rsid w:val="0064051C"/>
    <w:rsid w:val="006408B1"/>
    <w:rsid w:val="006408B6"/>
    <w:rsid w:val="00640B52"/>
    <w:rsid w:val="00640D06"/>
    <w:rsid w:val="00641048"/>
    <w:rsid w:val="0064123A"/>
    <w:rsid w:val="00641246"/>
    <w:rsid w:val="00641250"/>
    <w:rsid w:val="00641395"/>
    <w:rsid w:val="006413FA"/>
    <w:rsid w:val="006414B5"/>
    <w:rsid w:val="00641738"/>
    <w:rsid w:val="00641A56"/>
    <w:rsid w:val="00641A8F"/>
    <w:rsid w:val="00641B71"/>
    <w:rsid w:val="00641F62"/>
    <w:rsid w:val="00641F95"/>
    <w:rsid w:val="00642224"/>
    <w:rsid w:val="0064241A"/>
    <w:rsid w:val="00642AB4"/>
    <w:rsid w:val="00642B3D"/>
    <w:rsid w:val="00642BCC"/>
    <w:rsid w:val="006430AF"/>
    <w:rsid w:val="0064359E"/>
    <w:rsid w:val="0064376B"/>
    <w:rsid w:val="00643882"/>
    <w:rsid w:val="00643A0F"/>
    <w:rsid w:val="00643AC5"/>
    <w:rsid w:val="00644295"/>
    <w:rsid w:val="006442D8"/>
    <w:rsid w:val="006444C9"/>
    <w:rsid w:val="00644AA0"/>
    <w:rsid w:val="00644AC9"/>
    <w:rsid w:val="00644C58"/>
    <w:rsid w:val="00644D27"/>
    <w:rsid w:val="00644DF5"/>
    <w:rsid w:val="00645477"/>
    <w:rsid w:val="006455BF"/>
    <w:rsid w:val="006456CF"/>
    <w:rsid w:val="00645844"/>
    <w:rsid w:val="00645C02"/>
    <w:rsid w:val="00646240"/>
    <w:rsid w:val="00646442"/>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1A3"/>
    <w:rsid w:val="006535CC"/>
    <w:rsid w:val="006535E9"/>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709"/>
    <w:rsid w:val="006559DF"/>
    <w:rsid w:val="00655BC1"/>
    <w:rsid w:val="00655DE9"/>
    <w:rsid w:val="00655E72"/>
    <w:rsid w:val="00655EF3"/>
    <w:rsid w:val="00655F34"/>
    <w:rsid w:val="00656428"/>
    <w:rsid w:val="006564A6"/>
    <w:rsid w:val="00656739"/>
    <w:rsid w:val="00656847"/>
    <w:rsid w:val="00656944"/>
    <w:rsid w:val="00656D61"/>
    <w:rsid w:val="00656F4E"/>
    <w:rsid w:val="00657154"/>
    <w:rsid w:val="006572F2"/>
    <w:rsid w:val="00657549"/>
    <w:rsid w:val="006577D9"/>
    <w:rsid w:val="0065789A"/>
    <w:rsid w:val="00657935"/>
    <w:rsid w:val="00657C39"/>
    <w:rsid w:val="00657CBB"/>
    <w:rsid w:val="00657FA0"/>
    <w:rsid w:val="0066005D"/>
    <w:rsid w:val="00660309"/>
    <w:rsid w:val="00660419"/>
    <w:rsid w:val="00660446"/>
    <w:rsid w:val="006605A4"/>
    <w:rsid w:val="006605F5"/>
    <w:rsid w:val="0066097A"/>
    <w:rsid w:val="00660FCD"/>
    <w:rsid w:val="0066124C"/>
    <w:rsid w:val="00661761"/>
    <w:rsid w:val="006619C9"/>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315"/>
    <w:rsid w:val="00667648"/>
    <w:rsid w:val="00667E38"/>
    <w:rsid w:val="00667EDB"/>
    <w:rsid w:val="00670098"/>
    <w:rsid w:val="0067032E"/>
    <w:rsid w:val="00670338"/>
    <w:rsid w:val="00670424"/>
    <w:rsid w:val="00670731"/>
    <w:rsid w:val="006709C0"/>
    <w:rsid w:val="00670C45"/>
    <w:rsid w:val="00670D62"/>
    <w:rsid w:val="00670F19"/>
    <w:rsid w:val="0067101B"/>
    <w:rsid w:val="00671437"/>
    <w:rsid w:val="0067152E"/>
    <w:rsid w:val="006715B9"/>
    <w:rsid w:val="006717CA"/>
    <w:rsid w:val="00671951"/>
    <w:rsid w:val="00671A30"/>
    <w:rsid w:val="00671AB4"/>
    <w:rsid w:val="00671ABB"/>
    <w:rsid w:val="00671C25"/>
    <w:rsid w:val="00671C68"/>
    <w:rsid w:val="00671FA1"/>
    <w:rsid w:val="00672107"/>
    <w:rsid w:val="0067236F"/>
    <w:rsid w:val="00672713"/>
    <w:rsid w:val="006727C6"/>
    <w:rsid w:val="00672F09"/>
    <w:rsid w:val="00672F86"/>
    <w:rsid w:val="00673641"/>
    <w:rsid w:val="00673D46"/>
    <w:rsid w:val="00673DB8"/>
    <w:rsid w:val="00674040"/>
    <w:rsid w:val="006744FB"/>
    <w:rsid w:val="00674C26"/>
    <w:rsid w:val="006750B7"/>
    <w:rsid w:val="00675188"/>
    <w:rsid w:val="00675342"/>
    <w:rsid w:val="00675355"/>
    <w:rsid w:val="00675462"/>
    <w:rsid w:val="006754A5"/>
    <w:rsid w:val="00675532"/>
    <w:rsid w:val="00675622"/>
    <w:rsid w:val="006757F7"/>
    <w:rsid w:val="006759D6"/>
    <w:rsid w:val="006759F3"/>
    <w:rsid w:val="00675AAB"/>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3AD"/>
    <w:rsid w:val="006824AA"/>
    <w:rsid w:val="006825B3"/>
    <w:rsid w:val="00682618"/>
    <w:rsid w:val="00682680"/>
    <w:rsid w:val="0068270E"/>
    <w:rsid w:val="006829C9"/>
    <w:rsid w:val="00682AEF"/>
    <w:rsid w:val="00682D12"/>
    <w:rsid w:val="00682E8F"/>
    <w:rsid w:val="00682F23"/>
    <w:rsid w:val="00683036"/>
    <w:rsid w:val="00683050"/>
    <w:rsid w:val="006831EA"/>
    <w:rsid w:val="00683241"/>
    <w:rsid w:val="006832B7"/>
    <w:rsid w:val="00683489"/>
    <w:rsid w:val="00683506"/>
    <w:rsid w:val="0068352C"/>
    <w:rsid w:val="00683676"/>
    <w:rsid w:val="00683C10"/>
    <w:rsid w:val="00683CDF"/>
    <w:rsid w:val="00683CE8"/>
    <w:rsid w:val="00684006"/>
    <w:rsid w:val="0068405D"/>
    <w:rsid w:val="006841F5"/>
    <w:rsid w:val="0068487F"/>
    <w:rsid w:val="00684A69"/>
    <w:rsid w:val="00684AC2"/>
    <w:rsid w:val="00684C20"/>
    <w:rsid w:val="00684EF5"/>
    <w:rsid w:val="00685109"/>
    <w:rsid w:val="0068515C"/>
    <w:rsid w:val="006858C1"/>
    <w:rsid w:val="00685AAC"/>
    <w:rsid w:val="00685B9F"/>
    <w:rsid w:val="00685C90"/>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0B3"/>
    <w:rsid w:val="0069138B"/>
    <w:rsid w:val="0069145D"/>
    <w:rsid w:val="006914C3"/>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CA6"/>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0A"/>
    <w:rsid w:val="0069767F"/>
    <w:rsid w:val="006979AF"/>
    <w:rsid w:val="00697A4C"/>
    <w:rsid w:val="00697ACE"/>
    <w:rsid w:val="006A0326"/>
    <w:rsid w:val="006A050F"/>
    <w:rsid w:val="006A087E"/>
    <w:rsid w:val="006A0899"/>
    <w:rsid w:val="006A08B9"/>
    <w:rsid w:val="006A096F"/>
    <w:rsid w:val="006A098D"/>
    <w:rsid w:val="006A0DF9"/>
    <w:rsid w:val="006A0F64"/>
    <w:rsid w:val="006A125A"/>
    <w:rsid w:val="006A129C"/>
    <w:rsid w:val="006A1367"/>
    <w:rsid w:val="006A157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3"/>
    <w:rsid w:val="006A3FB4"/>
    <w:rsid w:val="006A3FFB"/>
    <w:rsid w:val="006A42B9"/>
    <w:rsid w:val="006A48B8"/>
    <w:rsid w:val="006A49E1"/>
    <w:rsid w:val="006A4A84"/>
    <w:rsid w:val="006A4D24"/>
    <w:rsid w:val="006A4D25"/>
    <w:rsid w:val="006A4D47"/>
    <w:rsid w:val="006A4DB4"/>
    <w:rsid w:val="006A5019"/>
    <w:rsid w:val="006A507A"/>
    <w:rsid w:val="006A5126"/>
    <w:rsid w:val="006A5146"/>
    <w:rsid w:val="006A52C0"/>
    <w:rsid w:val="006A5595"/>
    <w:rsid w:val="006A59DE"/>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88"/>
    <w:rsid w:val="006B0BF8"/>
    <w:rsid w:val="006B0CD7"/>
    <w:rsid w:val="006B0EC9"/>
    <w:rsid w:val="006B0EEF"/>
    <w:rsid w:val="006B16BD"/>
    <w:rsid w:val="006B1801"/>
    <w:rsid w:val="006B18B8"/>
    <w:rsid w:val="006B1A4C"/>
    <w:rsid w:val="006B1C0F"/>
    <w:rsid w:val="006B1C20"/>
    <w:rsid w:val="006B1DCF"/>
    <w:rsid w:val="006B1F18"/>
    <w:rsid w:val="006B1FBC"/>
    <w:rsid w:val="006B201D"/>
    <w:rsid w:val="006B234F"/>
    <w:rsid w:val="006B237D"/>
    <w:rsid w:val="006B2410"/>
    <w:rsid w:val="006B2423"/>
    <w:rsid w:val="006B2566"/>
    <w:rsid w:val="006B2782"/>
    <w:rsid w:val="006B298E"/>
    <w:rsid w:val="006B2A03"/>
    <w:rsid w:val="006B2A33"/>
    <w:rsid w:val="006B2AF2"/>
    <w:rsid w:val="006B2EC1"/>
    <w:rsid w:val="006B3009"/>
    <w:rsid w:val="006B30B5"/>
    <w:rsid w:val="006B33DA"/>
    <w:rsid w:val="006B33E7"/>
    <w:rsid w:val="006B3457"/>
    <w:rsid w:val="006B348E"/>
    <w:rsid w:val="006B34E8"/>
    <w:rsid w:val="006B375D"/>
    <w:rsid w:val="006B3780"/>
    <w:rsid w:val="006B37C6"/>
    <w:rsid w:val="006B385A"/>
    <w:rsid w:val="006B3A61"/>
    <w:rsid w:val="006B3A67"/>
    <w:rsid w:val="006B3BAB"/>
    <w:rsid w:val="006B3E58"/>
    <w:rsid w:val="006B3F30"/>
    <w:rsid w:val="006B418E"/>
    <w:rsid w:val="006B43C5"/>
    <w:rsid w:val="006B43F8"/>
    <w:rsid w:val="006B453E"/>
    <w:rsid w:val="006B4617"/>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2DE"/>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8BF"/>
    <w:rsid w:val="006B7A7B"/>
    <w:rsid w:val="006B7B65"/>
    <w:rsid w:val="006B7BE3"/>
    <w:rsid w:val="006B7F8D"/>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4B2A"/>
    <w:rsid w:val="006C5263"/>
    <w:rsid w:val="006C54FD"/>
    <w:rsid w:val="006C56A6"/>
    <w:rsid w:val="006C57C3"/>
    <w:rsid w:val="006C5926"/>
    <w:rsid w:val="006C5A71"/>
    <w:rsid w:val="006C5A94"/>
    <w:rsid w:val="006C5E06"/>
    <w:rsid w:val="006C60D1"/>
    <w:rsid w:val="006C6255"/>
    <w:rsid w:val="006C6260"/>
    <w:rsid w:val="006C62DB"/>
    <w:rsid w:val="006C6389"/>
    <w:rsid w:val="006C68D7"/>
    <w:rsid w:val="006C6AE3"/>
    <w:rsid w:val="006C6C52"/>
    <w:rsid w:val="006C6C6D"/>
    <w:rsid w:val="006C6F1E"/>
    <w:rsid w:val="006C6F37"/>
    <w:rsid w:val="006C703A"/>
    <w:rsid w:val="006C75C2"/>
    <w:rsid w:val="006C78A1"/>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5C38"/>
    <w:rsid w:val="006D6054"/>
    <w:rsid w:val="006D6066"/>
    <w:rsid w:val="006D60AB"/>
    <w:rsid w:val="006D6201"/>
    <w:rsid w:val="006D62F1"/>
    <w:rsid w:val="006D6650"/>
    <w:rsid w:val="006D665E"/>
    <w:rsid w:val="006D66DB"/>
    <w:rsid w:val="006D6CF3"/>
    <w:rsid w:val="006D6F02"/>
    <w:rsid w:val="006D7262"/>
    <w:rsid w:val="006D729A"/>
    <w:rsid w:val="006D733A"/>
    <w:rsid w:val="006D77E2"/>
    <w:rsid w:val="006D7909"/>
    <w:rsid w:val="006D7ACA"/>
    <w:rsid w:val="006D7B36"/>
    <w:rsid w:val="006D7EB6"/>
    <w:rsid w:val="006D7F50"/>
    <w:rsid w:val="006E05F8"/>
    <w:rsid w:val="006E060A"/>
    <w:rsid w:val="006E08FE"/>
    <w:rsid w:val="006E0AD6"/>
    <w:rsid w:val="006E0C9C"/>
    <w:rsid w:val="006E1043"/>
    <w:rsid w:val="006E11BA"/>
    <w:rsid w:val="006E11EB"/>
    <w:rsid w:val="006E1403"/>
    <w:rsid w:val="006E152C"/>
    <w:rsid w:val="006E15E3"/>
    <w:rsid w:val="006E1794"/>
    <w:rsid w:val="006E17F2"/>
    <w:rsid w:val="006E1956"/>
    <w:rsid w:val="006E1E77"/>
    <w:rsid w:val="006E2009"/>
    <w:rsid w:val="006E2106"/>
    <w:rsid w:val="006E2166"/>
    <w:rsid w:val="006E2214"/>
    <w:rsid w:val="006E2359"/>
    <w:rsid w:val="006E23FF"/>
    <w:rsid w:val="006E2440"/>
    <w:rsid w:val="006E2452"/>
    <w:rsid w:val="006E26DC"/>
    <w:rsid w:val="006E2908"/>
    <w:rsid w:val="006E2C37"/>
    <w:rsid w:val="006E3244"/>
    <w:rsid w:val="006E3429"/>
    <w:rsid w:val="006E3442"/>
    <w:rsid w:val="006E350B"/>
    <w:rsid w:val="006E36A0"/>
    <w:rsid w:val="006E36CC"/>
    <w:rsid w:val="006E376F"/>
    <w:rsid w:val="006E39DA"/>
    <w:rsid w:val="006E3A53"/>
    <w:rsid w:val="006E3AB3"/>
    <w:rsid w:val="006E3E11"/>
    <w:rsid w:val="006E3F2B"/>
    <w:rsid w:val="006E40F4"/>
    <w:rsid w:val="006E4205"/>
    <w:rsid w:val="006E4283"/>
    <w:rsid w:val="006E42E1"/>
    <w:rsid w:val="006E4E1F"/>
    <w:rsid w:val="006E4F6F"/>
    <w:rsid w:val="006E502B"/>
    <w:rsid w:val="006E5186"/>
    <w:rsid w:val="006E5466"/>
    <w:rsid w:val="006E550D"/>
    <w:rsid w:val="006E553E"/>
    <w:rsid w:val="006E5CC5"/>
    <w:rsid w:val="006E5E0A"/>
    <w:rsid w:val="006E60D7"/>
    <w:rsid w:val="006E63DF"/>
    <w:rsid w:val="006E65D2"/>
    <w:rsid w:val="006E667C"/>
    <w:rsid w:val="006E67DE"/>
    <w:rsid w:val="006E68D8"/>
    <w:rsid w:val="006E68F8"/>
    <w:rsid w:val="006E6E9A"/>
    <w:rsid w:val="006E7383"/>
    <w:rsid w:val="006E73D1"/>
    <w:rsid w:val="006E74F9"/>
    <w:rsid w:val="006E7596"/>
    <w:rsid w:val="006E788C"/>
    <w:rsid w:val="006E7B4F"/>
    <w:rsid w:val="006E7D03"/>
    <w:rsid w:val="006E7F0A"/>
    <w:rsid w:val="006F00D9"/>
    <w:rsid w:val="006F01CB"/>
    <w:rsid w:val="006F03D3"/>
    <w:rsid w:val="006F04A8"/>
    <w:rsid w:val="006F04AB"/>
    <w:rsid w:val="006F056C"/>
    <w:rsid w:val="006F0738"/>
    <w:rsid w:val="006F0842"/>
    <w:rsid w:val="006F08D8"/>
    <w:rsid w:val="006F0A3A"/>
    <w:rsid w:val="006F0D74"/>
    <w:rsid w:val="006F0FAC"/>
    <w:rsid w:val="006F1023"/>
    <w:rsid w:val="006F1339"/>
    <w:rsid w:val="006F1364"/>
    <w:rsid w:val="006F1495"/>
    <w:rsid w:val="006F15A9"/>
    <w:rsid w:val="006F19BD"/>
    <w:rsid w:val="006F1A61"/>
    <w:rsid w:val="006F1AE0"/>
    <w:rsid w:val="006F1BBE"/>
    <w:rsid w:val="006F1CAB"/>
    <w:rsid w:val="006F1FF1"/>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591"/>
    <w:rsid w:val="006F592B"/>
    <w:rsid w:val="006F5C76"/>
    <w:rsid w:val="006F5EA3"/>
    <w:rsid w:val="006F5FCC"/>
    <w:rsid w:val="006F6026"/>
    <w:rsid w:val="006F6158"/>
    <w:rsid w:val="006F685D"/>
    <w:rsid w:val="006F6980"/>
    <w:rsid w:val="006F6991"/>
    <w:rsid w:val="006F6B37"/>
    <w:rsid w:val="006F6C62"/>
    <w:rsid w:val="006F6EA3"/>
    <w:rsid w:val="006F6F83"/>
    <w:rsid w:val="006F7140"/>
    <w:rsid w:val="006F7190"/>
    <w:rsid w:val="006F728C"/>
    <w:rsid w:val="006F736E"/>
    <w:rsid w:val="006F7472"/>
    <w:rsid w:val="006F7734"/>
    <w:rsid w:val="006F782F"/>
    <w:rsid w:val="006F785A"/>
    <w:rsid w:val="006F78A1"/>
    <w:rsid w:val="006F78DB"/>
    <w:rsid w:val="006F78F9"/>
    <w:rsid w:val="006F7B34"/>
    <w:rsid w:val="006F7D0D"/>
    <w:rsid w:val="007002D4"/>
    <w:rsid w:val="00700346"/>
    <w:rsid w:val="0070046D"/>
    <w:rsid w:val="007004C0"/>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17"/>
    <w:rsid w:val="00702EAC"/>
    <w:rsid w:val="00702EF5"/>
    <w:rsid w:val="007031E0"/>
    <w:rsid w:val="00703359"/>
    <w:rsid w:val="007033EE"/>
    <w:rsid w:val="00703714"/>
    <w:rsid w:val="007037CD"/>
    <w:rsid w:val="00703E39"/>
    <w:rsid w:val="00703F77"/>
    <w:rsid w:val="00704257"/>
    <w:rsid w:val="007043D3"/>
    <w:rsid w:val="00704A1E"/>
    <w:rsid w:val="00704A52"/>
    <w:rsid w:val="00704AE3"/>
    <w:rsid w:val="00704AFB"/>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8C1"/>
    <w:rsid w:val="00710A6B"/>
    <w:rsid w:val="00710ACA"/>
    <w:rsid w:val="00710BA6"/>
    <w:rsid w:val="00710EB8"/>
    <w:rsid w:val="0071104B"/>
    <w:rsid w:val="007112C0"/>
    <w:rsid w:val="007114D8"/>
    <w:rsid w:val="007118E2"/>
    <w:rsid w:val="00711C6F"/>
    <w:rsid w:val="00711F76"/>
    <w:rsid w:val="00712226"/>
    <w:rsid w:val="00712302"/>
    <w:rsid w:val="00712487"/>
    <w:rsid w:val="007125D8"/>
    <w:rsid w:val="00712EE9"/>
    <w:rsid w:val="00712F21"/>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8C6"/>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6B70"/>
    <w:rsid w:val="0071734F"/>
    <w:rsid w:val="007174AD"/>
    <w:rsid w:val="00717545"/>
    <w:rsid w:val="007177A1"/>
    <w:rsid w:val="00717895"/>
    <w:rsid w:val="00717B5E"/>
    <w:rsid w:val="00717EB8"/>
    <w:rsid w:val="00717EEF"/>
    <w:rsid w:val="007202EB"/>
    <w:rsid w:val="0072042F"/>
    <w:rsid w:val="007205D3"/>
    <w:rsid w:val="00720747"/>
    <w:rsid w:val="0072086B"/>
    <w:rsid w:val="00720895"/>
    <w:rsid w:val="00720D59"/>
    <w:rsid w:val="00720EF0"/>
    <w:rsid w:val="0072133B"/>
    <w:rsid w:val="007217F0"/>
    <w:rsid w:val="00721A7D"/>
    <w:rsid w:val="00721AE5"/>
    <w:rsid w:val="00721B1B"/>
    <w:rsid w:val="00721B35"/>
    <w:rsid w:val="00721BB1"/>
    <w:rsid w:val="00721DFD"/>
    <w:rsid w:val="00721E81"/>
    <w:rsid w:val="00721F40"/>
    <w:rsid w:val="0072256D"/>
    <w:rsid w:val="007225DE"/>
    <w:rsid w:val="00722919"/>
    <w:rsid w:val="00722978"/>
    <w:rsid w:val="00722989"/>
    <w:rsid w:val="00722A13"/>
    <w:rsid w:val="00722A36"/>
    <w:rsid w:val="00722CA6"/>
    <w:rsid w:val="00722F4A"/>
    <w:rsid w:val="00723425"/>
    <w:rsid w:val="007235A6"/>
    <w:rsid w:val="007235D0"/>
    <w:rsid w:val="00723912"/>
    <w:rsid w:val="00723AB5"/>
    <w:rsid w:val="00723BDE"/>
    <w:rsid w:val="00723CE9"/>
    <w:rsid w:val="00723FA6"/>
    <w:rsid w:val="00724134"/>
    <w:rsid w:val="007241FB"/>
    <w:rsid w:val="00724267"/>
    <w:rsid w:val="00724781"/>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98C"/>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4A"/>
    <w:rsid w:val="007313B5"/>
    <w:rsid w:val="007314D3"/>
    <w:rsid w:val="00731515"/>
    <w:rsid w:val="007319A3"/>
    <w:rsid w:val="00731A85"/>
    <w:rsid w:val="00731CAD"/>
    <w:rsid w:val="00731DE8"/>
    <w:rsid w:val="00731E1A"/>
    <w:rsid w:val="00732042"/>
    <w:rsid w:val="00732091"/>
    <w:rsid w:val="007320A8"/>
    <w:rsid w:val="0073239A"/>
    <w:rsid w:val="0073239F"/>
    <w:rsid w:val="00732588"/>
    <w:rsid w:val="007326FC"/>
    <w:rsid w:val="007328DB"/>
    <w:rsid w:val="00732DD8"/>
    <w:rsid w:val="00732EBE"/>
    <w:rsid w:val="00733659"/>
    <w:rsid w:val="0073387F"/>
    <w:rsid w:val="00733AD5"/>
    <w:rsid w:val="00733B35"/>
    <w:rsid w:val="00733B99"/>
    <w:rsid w:val="00733BE1"/>
    <w:rsid w:val="00733C67"/>
    <w:rsid w:val="00733D2A"/>
    <w:rsid w:val="00733F28"/>
    <w:rsid w:val="00733FFF"/>
    <w:rsid w:val="00734126"/>
    <w:rsid w:val="00734195"/>
    <w:rsid w:val="00734351"/>
    <w:rsid w:val="007343D1"/>
    <w:rsid w:val="007343FF"/>
    <w:rsid w:val="00734421"/>
    <w:rsid w:val="007344EA"/>
    <w:rsid w:val="0073456A"/>
    <w:rsid w:val="007347D1"/>
    <w:rsid w:val="007349C8"/>
    <w:rsid w:val="00734DEE"/>
    <w:rsid w:val="00734F5B"/>
    <w:rsid w:val="007351DA"/>
    <w:rsid w:val="007352DA"/>
    <w:rsid w:val="00735499"/>
    <w:rsid w:val="007354DB"/>
    <w:rsid w:val="00735957"/>
    <w:rsid w:val="00735DD7"/>
    <w:rsid w:val="0073600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3D"/>
    <w:rsid w:val="00737855"/>
    <w:rsid w:val="007379B9"/>
    <w:rsid w:val="00737A01"/>
    <w:rsid w:val="00737C5E"/>
    <w:rsid w:val="00737E8F"/>
    <w:rsid w:val="00737F67"/>
    <w:rsid w:val="0074001E"/>
    <w:rsid w:val="00740079"/>
    <w:rsid w:val="007400EC"/>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18"/>
    <w:rsid w:val="00741CAF"/>
    <w:rsid w:val="00741E7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C7E"/>
    <w:rsid w:val="00745D65"/>
    <w:rsid w:val="00746163"/>
    <w:rsid w:val="007464DE"/>
    <w:rsid w:val="00746559"/>
    <w:rsid w:val="0074658C"/>
    <w:rsid w:val="007467EC"/>
    <w:rsid w:val="00746B36"/>
    <w:rsid w:val="007470F2"/>
    <w:rsid w:val="007470FA"/>
    <w:rsid w:val="00747280"/>
    <w:rsid w:val="00747284"/>
    <w:rsid w:val="007472FC"/>
    <w:rsid w:val="007473DC"/>
    <w:rsid w:val="00747672"/>
    <w:rsid w:val="00747717"/>
    <w:rsid w:val="007477EF"/>
    <w:rsid w:val="00747B82"/>
    <w:rsid w:val="00747D74"/>
    <w:rsid w:val="00747EFE"/>
    <w:rsid w:val="00747F0B"/>
    <w:rsid w:val="00750257"/>
    <w:rsid w:val="007502DA"/>
    <w:rsid w:val="0075045E"/>
    <w:rsid w:val="00750698"/>
    <w:rsid w:val="0075081D"/>
    <w:rsid w:val="007508D8"/>
    <w:rsid w:val="00750BE1"/>
    <w:rsid w:val="00750D7D"/>
    <w:rsid w:val="007511D9"/>
    <w:rsid w:val="00751341"/>
    <w:rsid w:val="007514C2"/>
    <w:rsid w:val="00751851"/>
    <w:rsid w:val="0075193D"/>
    <w:rsid w:val="00751A16"/>
    <w:rsid w:val="00751DD1"/>
    <w:rsid w:val="00751F68"/>
    <w:rsid w:val="00752125"/>
    <w:rsid w:val="00752337"/>
    <w:rsid w:val="00752705"/>
    <w:rsid w:val="00752F44"/>
    <w:rsid w:val="00753413"/>
    <w:rsid w:val="007534AD"/>
    <w:rsid w:val="00753508"/>
    <w:rsid w:val="0075353F"/>
    <w:rsid w:val="0075355D"/>
    <w:rsid w:val="007537DC"/>
    <w:rsid w:val="007539A8"/>
    <w:rsid w:val="00753A7A"/>
    <w:rsid w:val="00753C22"/>
    <w:rsid w:val="00753CE6"/>
    <w:rsid w:val="00753F05"/>
    <w:rsid w:val="00753F70"/>
    <w:rsid w:val="00754145"/>
    <w:rsid w:val="007541EC"/>
    <w:rsid w:val="00754336"/>
    <w:rsid w:val="00754649"/>
    <w:rsid w:val="00754655"/>
    <w:rsid w:val="007548F7"/>
    <w:rsid w:val="00754ACE"/>
    <w:rsid w:val="00754CC8"/>
    <w:rsid w:val="00754DAC"/>
    <w:rsid w:val="00754DFD"/>
    <w:rsid w:val="007552FA"/>
    <w:rsid w:val="007553AD"/>
    <w:rsid w:val="0075553A"/>
    <w:rsid w:val="0075560D"/>
    <w:rsid w:val="0075563A"/>
    <w:rsid w:val="00755717"/>
    <w:rsid w:val="007558A1"/>
    <w:rsid w:val="00755998"/>
    <w:rsid w:val="00755D4A"/>
    <w:rsid w:val="00755DB3"/>
    <w:rsid w:val="00755E4A"/>
    <w:rsid w:val="00756149"/>
    <w:rsid w:val="00756185"/>
    <w:rsid w:val="00756570"/>
    <w:rsid w:val="00756763"/>
    <w:rsid w:val="0075685C"/>
    <w:rsid w:val="007568DD"/>
    <w:rsid w:val="007569D7"/>
    <w:rsid w:val="00756ABC"/>
    <w:rsid w:val="00756B18"/>
    <w:rsid w:val="00756C06"/>
    <w:rsid w:val="00756D1C"/>
    <w:rsid w:val="00756DD5"/>
    <w:rsid w:val="00756E95"/>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84D"/>
    <w:rsid w:val="00762CF9"/>
    <w:rsid w:val="00762D6D"/>
    <w:rsid w:val="00762EDC"/>
    <w:rsid w:val="0076311C"/>
    <w:rsid w:val="007631FF"/>
    <w:rsid w:val="00763586"/>
    <w:rsid w:val="00763925"/>
    <w:rsid w:val="00763A15"/>
    <w:rsid w:val="00763B40"/>
    <w:rsid w:val="00763C02"/>
    <w:rsid w:val="00763CA4"/>
    <w:rsid w:val="0076446C"/>
    <w:rsid w:val="007644A4"/>
    <w:rsid w:val="007644BB"/>
    <w:rsid w:val="007644F7"/>
    <w:rsid w:val="00764623"/>
    <w:rsid w:val="007647F2"/>
    <w:rsid w:val="00764844"/>
    <w:rsid w:val="00764BB5"/>
    <w:rsid w:val="00764E7F"/>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C3E"/>
    <w:rsid w:val="00766F0D"/>
    <w:rsid w:val="00766FB5"/>
    <w:rsid w:val="00766FD2"/>
    <w:rsid w:val="00766FF9"/>
    <w:rsid w:val="0076701D"/>
    <w:rsid w:val="007670A8"/>
    <w:rsid w:val="00767164"/>
    <w:rsid w:val="0076731A"/>
    <w:rsid w:val="00767416"/>
    <w:rsid w:val="00767811"/>
    <w:rsid w:val="00767A85"/>
    <w:rsid w:val="00767CE8"/>
    <w:rsid w:val="00767CFC"/>
    <w:rsid w:val="00767D10"/>
    <w:rsid w:val="00767D25"/>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50"/>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AC6"/>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7A6"/>
    <w:rsid w:val="007778C8"/>
    <w:rsid w:val="007778FB"/>
    <w:rsid w:val="00777982"/>
    <w:rsid w:val="00777B0E"/>
    <w:rsid w:val="00777BDF"/>
    <w:rsid w:val="00777F6A"/>
    <w:rsid w:val="007801B6"/>
    <w:rsid w:val="0078022F"/>
    <w:rsid w:val="00780276"/>
    <w:rsid w:val="007804C2"/>
    <w:rsid w:val="00780523"/>
    <w:rsid w:val="007809A4"/>
    <w:rsid w:val="00780C56"/>
    <w:rsid w:val="00780C7A"/>
    <w:rsid w:val="00780DB2"/>
    <w:rsid w:val="00780FAC"/>
    <w:rsid w:val="007810C1"/>
    <w:rsid w:val="00781422"/>
    <w:rsid w:val="00781456"/>
    <w:rsid w:val="0078172E"/>
    <w:rsid w:val="0078189E"/>
    <w:rsid w:val="00781960"/>
    <w:rsid w:val="00781D0F"/>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CE8"/>
    <w:rsid w:val="00783F5D"/>
    <w:rsid w:val="00783FF2"/>
    <w:rsid w:val="00784122"/>
    <w:rsid w:val="007841E5"/>
    <w:rsid w:val="007843A0"/>
    <w:rsid w:val="00784509"/>
    <w:rsid w:val="00784680"/>
    <w:rsid w:val="00784776"/>
    <w:rsid w:val="00784A26"/>
    <w:rsid w:val="00784A99"/>
    <w:rsid w:val="00784AAC"/>
    <w:rsid w:val="00784D0A"/>
    <w:rsid w:val="00784EB2"/>
    <w:rsid w:val="00784F08"/>
    <w:rsid w:val="007851AC"/>
    <w:rsid w:val="0078521D"/>
    <w:rsid w:val="00785828"/>
    <w:rsid w:val="0078596B"/>
    <w:rsid w:val="0078597C"/>
    <w:rsid w:val="00785A9C"/>
    <w:rsid w:val="00785F45"/>
    <w:rsid w:val="00786013"/>
    <w:rsid w:val="00786270"/>
    <w:rsid w:val="007863D6"/>
    <w:rsid w:val="007864F8"/>
    <w:rsid w:val="0078679E"/>
    <w:rsid w:val="007867FA"/>
    <w:rsid w:val="00786875"/>
    <w:rsid w:val="007868F2"/>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61E"/>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913"/>
    <w:rsid w:val="00792A33"/>
    <w:rsid w:val="00792C89"/>
    <w:rsid w:val="00792CC6"/>
    <w:rsid w:val="007933AA"/>
    <w:rsid w:val="00793909"/>
    <w:rsid w:val="00793AA9"/>
    <w:rsid w:val="00793CC8"/>
    <w:rsid w:val="00793D97"/>
    <w:rsid w:val="007940FF"/>
    <w:rsid w:val="00794150"/>
    <w:rsid w:val="0079433E"/>
    <w:rsid w:val="007945F6"/>
    <w:rsid w:val="00794877"/>
    <w:rsid w:val="007948F1"/>
    <w:rsid w:val="00794949"/>
    <w:rsid w:val="007949AC"/>
    <w:rsid w:val="0079513C"/>
    <w:rsid w:val="00795230"/>
    <w:rsid w:val="00795566"/>
    <w:rsid w:val="00795628"/>
    <w:rsid w:val="00795981"/>
    <w:rsid w:val="00795A24"/>
    <w:rsid w:val="007962C1"/>
    <w:rsid w:val="007963DF"/>
    <w:rsid w:val="007964D6"/>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1A8"/>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EEF"/>
    <w:rsid w:val="007A3FB3"/>
    <w:rsid w:val="007A404C"/>
    <w:rsid w:val="007A42EA"/>
    <w:rsid w:val="007A4335"/>
    <w:rsid w:val="007A46FA"/>
    <w:rsid w:val="007A4AAC"/>
    <w:rsid w:val="007A4BE3"/>
    <w:rsid w:val="007A4F1C"/>
    <w:rsid w:val="007A5007"/>
    <w:rsid w:val="007A50AA"/>
    <w:rsid w:val="007A51D3"/>
    <w:rsid w:val="007A5325"/>
    <w:rsid w:val="007A5557"/>
    <w:rsid w:val="007A597A"/>
    <w:rsid w:val="007A5989"/>
    <w:rsid w:val="007A5CE8"/>
    <w:rsid w:val="007A5D41"/>
    <w:rsid w:val="007A5F6D"/>
    <w:rsid w:val="007A5FB7"/>
    <w:rsid w:val="007A6210"/>
    <w:rsid w:val="007A68E0"/>
    <w:rsid w:val="007A690B"/>
    <w:rsid w:val="007A694D"/>
    <w:rsid w:val="007A6BEC"/>
    <w:rsid w:val="007A6F1A"/>
    <w:rsid w:val="007A6F8C"/>
    <w:rsid w:val="007A7115"/>
    <w:rsid w:val="007A7454"/>
    <w:rsid w:val="007A75A4"/>
    <w:rsid w:val="007A762A"/>
    <w:rsid w:val="007A76F4"/>
    <w:rsid w:val="007A7710"/>
    <w:rsid w:val="007A7758"/>
    <w:rsid w:val="007A78EF"/>
    <w:rsid w:val="007A79A4"/>
    <w:rsid w:val="007A7A51"/>
    <w:rsid w:val="007A7FDE"/>
    <w:rsid w:val="007B0113"/>
    <w:rsid w:val="007B01FB"/>
    <w:rsid w:val="007B0204"/>
    <w:rsid w:val="007B0308"/>
    <w:rsid w:val="007B06A2"/>
    <w:rsid w:val="007B0824"/>
    <w:rsid w:val="007B086A"/>
    <w:rsid w:val="007B08E8"/>
    <w:rsid w:val="007B091D"/>
    <w:rsid w:val="007B0C92"/>
    <w:rsid w:val="007B0D5E"/>
    <w:rsid w:val="007B0E7E"/>
    <w:rsid w:val="007B0EC2"/>
    <w:rsid w:val="007B1131"/>
    <w:rsid w:val="007B1189"/>
    <w:rsid w:val="007B1236"/>
    <w:rsid w:val="007B13A8"/>
    <w:rsid w:val="007B1819"/>
    <w:rsid w:val="007B1BB7"/>
    <w:rsid w:val="007B1D68"/>
    <w:rsid w:val="007B21A8"/>
    <w:rsid w:val="007B2274"/>
    <w:rsid w:val="007B23CE"/>
    <w:rsid w:val="007B2744"/>
    <w:rsid w:val="007B2986"/>
    <w:rsid w:val="007B2CFE"/>
    <w:rsid w:val="007B2D04"/>
    <w:rsid w:val="007B2DBC"/>
    <w:rsid w:val="007B3357"/>
    <w:rsid w:val="007B335B"/>
    <w:rsid w:val="007B3450"/>
    <w:rsid w:val="007B346B"/>
    <w:rsid w:val="007B35C6"/>
    <w:rsid w:val="007B3616"/>
    <w:rsid w:val="007B390E"/>
    <w:rsid w:val="007B3B9D"/>
    <w:rsid w:val="007B3D23"/>
    <w:rsid w:val="007B3E4E"/>
    <w:rsid w:val="007B3E71"/>
    <w:rsid w:val="007B4076"/>
    <w:rsid w:val="007B42DC"/>
    <w:rsid w:val="007B4651"/>
    <w:rsid w:val="007B4A62"/>
    <w:rsid w:val="007B4D73"/>
    <w:rsid w:val="007B4E34"/>
    <w:rsid w:val="007B5370"/>
    <w:rsid w:val="007B53AB"/>
    <w:rsid w:val="007B550F"/>
    <w:rsid w:val="007B5512"/>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B7FBA"/>
    <w:rsid w:val="007C032B"/>
    <w:rsid w:val="007C04B4"/>
    <w:rsid w:val="007C0779"/>
    <w:rsid w:val="007C0BEB"/>
    <w:rsid w:val="007C0DEB"/>
    <w:rsid w:val="007C0E5F"/>
    <w:rsid w:val="007C11CC"/>
    <w:rsid w:val="007C1273"/>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40"/>
    <w:rsid w:val="007C3D7D"/>
    <w:rsid w:val="007C3E35"/>
    <w:rsid w:val="007C3F26"/>
    <w:rsid w:val="007C41F5"/>
    <w:rsid w:val="007C4218"/>
    <w:rsid w:val="007C43B9"/>
    <w:rsid w:val="007C4865"/>
    <w:rsid w:val="007C4D3C"/>
    <w:rsid w:val="007C5348"/>
    <w:rsid w:val="007C5373"/>
    <w:rsid w:val="007C53B8"/>
    <w:rsid w:val="007C543B"/>
    <w:rsid w:val="007C55C4"/>
    <w:rsid w:val="007C59A5"/>
    <w:rsid w:val="007C5AB8"/>
    <w:rsid w:val="007C5D46"/>
    <w:rsid w:val="007C5E35"/>
    <w:rsid w:val="007C65AF"/>
    <w:rsid w:val="007C683D"/>
    <w:rsid w:val="007C6CC0"/>
    <w:rsid w:val="007C6EDC"/>
    <w:rsid w:val="007C6F20"/>
    <w:rsid w:val="007C70E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3F59"/>
    <w:rsid w:val="007D4347"/>
    <w:rsid w:val="007D4611"/>
    <w:rsid w:val="007D4993"/>
    <w:rsid w:val="007D4BBC"/>
    <w:rsid w:val="007D4EA5"/>
    <w:rsid w:val="007D4F77"/>
    <w:rsid w:val="007D5339"/>
    <w:rsid w:val="007D555B"/>
    <w:rsid w:val="007D5570"/>
    <w:rsid w:val="007D5AD9"/>
    <w:rsid w:val="007D5B18"/>
    <w:rsid w:val="007D6111"/>
    <w:rsid w:val="007D6234"/>
    <w:rsid w:val="007D64E6"/>
    <w:rsid w:val="007D6606"/>
    <w:rsid w:val="007D6A8C"/>
    <w:rsid w:val="007D6B50"/>
    <w:rsid w:val="007D6BC1"/>
    <w:rsid w:val="007D6BFC"/>
    <w:rsid w:val="007D6F3A"/>
    <w:rsid w:val="007D7460"/>
    <w:rsid w:val="007D7559"/>
    <w:rsid w:val="007D77DC"/>
    <w:rsid w:val="007D7887"/>
    <w:rsid w:val="007D7A1F"/>
    <w:rsid w:val="007E0102"/>
    <w:rsid w:val="007E011C"/>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28D"/>
    <w:rsid w:val="007E230F"/>
    <w:rsid w:val="007E23F2"/>
    <w:rsid w:val="007E27C0"/>
    <w:rsid w:val="007E2B1A"/>
    <w:rsid w:val="007E2B48"/>
    <w:rsid w:val="007E2D94"/>
    <w:rsid w:val="007E314C"/>
    <w:rsid w:val="007E3185"/>
    <w:rsid w:val="007E3BA2"/>
    <w:rsid w:val="007E3C25"/>
    <w:rsid w:val="007E3D87"/>
    <w:rsid w:val="007E3D8C"/>
    <w:rsid w:val="007E3E4E"/>
    <w:rsid w:val="007E482E"/>
    <w:rsid w:val="007E48BE"/>
    <w:rsid w:val="007E490A"/>
    <w:rsid w:val="007E4DA3"/>
    <w:rsid w:val="007E4E14"/>
    <w:rsid w:val="007E4F02"/>
    <w:rsid w:val="007E5172"/>
    <w:rsid w:val="007E5508"/>
    <w:rsid w:val="007E5517"/>
    <w:rsid w:val="007E55D2"/>
    <w:rsid w:val="007E5925"/>
    <w:rsid w:val="007E5B85"/>
    <w:rsid w:val="007E5B89"/>
    <w:rsid w:val="007E5B9A"/>
    <w:rsid w:val="007E6292"/>
    <w:rsid w:val="007E64E4"/>
    <w:rsid w:val="007E65BD"/>
    <w:rsid w:val="007E65C5"/>
    <w:rsid w:val="007E672D"/>
    <w:rsid w:val="007E6912"/>
    <w:rsid w:val="007E6981"/>
    <w:rsid w:val="007E69AD"/>
    <w:rsid w:val="007E6A80"/>
    <w:rsid w:val="007E6BB6"/>
    <w:rsid w:val="007E6C2C"/>
    <w:rsid w:val="007E6CA9"/>
    <w:rsid w:val="007E6D03"/>
    <w:rsid w:val="007E704A"/>
    <w:rsid w:val="007E73A2"/>
    <w:rsid w:val="007E74A4"/>
    <w:rsid w:val="007E75B2"/>
    <w:rsid w:val="007E7861"/>
    <w:rsid w:val="007E78DF"/>
    <w:rsid w:val="007E7ACE"/>
    <w:rsid w:val="007E7BD0"/>
    <w:rsid w:val="007E7DFD"/>
    <w:rsid w:val="007E7ECF"/>
    <w:rsid w:val="007F05F9"/>
    <w:rsid w:val="007F0883"/>
    <w:rsid w:val="007F0964"/>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1A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4AC8"/>
    <w:rsid w:val="007F505F"/>
    <w:rsid w:val="007F5127"/>
    <w:rsid w:val="007F516E"/>
    <w:rsid w:val="007F54A3"/>
    <w:rsid w:val="007F5529"/>
    <w:rsid w:val="007F5C90"/>
    <w:rsid w:val="007F5C96"/>
    <w:rsid w:val="007F5CA8"/>
    <w:rsid w:val="007F650E"/>
    <w:rsid w:val="007F65C0"/>
    <w:rsid w:val="007F67A4"/>
    <w:rsid w:val="007F67AF"/>
    <w:rsid w:val="007F67BA"/>
    <w:rsid w:val="007F68D3"/>
    <w:rsid w:val="007F6A10"/>
    <w:rsid w:val="007F6F21"/>
    <w:rsid w:val="007F72A0"/>
    <w:rsid w:val="007F75E9"/>
    <w:rsid w:val="007F7729"/>
    <w:rsid w:val="007F77B5"/>
    <w:rsid w:val="007F7B96"/>
    <w:rsid w:val="007F7C89"/>
    <w:rsid w:val="007F7D2C"/>
    <w:rsid w:val="007F7D50"/>
    <w:rsid w:val="007F7EAC"/>
    <w:rsid w:val="00800169"/>
    <w:rsid w:val="00800568"/>
    <w:rsid w:val="00800A82"/>
    <w:rsid w:val="00800ACB"/>
    <w:rsid w:val="00800B04"/>
    <w:rsid w:val="00800CCA"/>
    <w:rsid w:val="00801120"/>
    <w:rsid w:val="008011BB"/>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185"/>
    <w:rsid w:val="00803430"/>
    <w:rsid w:val="00803514"/>
    <w:rsid w:val="00803636"/>
    <w:rsid w:val="00803813"/>
    <w:rsid w:val="00803860"/>
    <w:rsid w:val="00803AF8"/>
    <w:rsid w:val="00803B60"/>
    <w:rsid w:val="00803BFE"/>
    <w:rsid w:val="00803E10"/>
    <w:rsid w:val="00803FCB"/>
    <w:rsid w:val="0080413B"/>
    <w:rsid w:val="00804344"/>
    <w:rsid w:val="008043F6"/>
    <w:rsid w:val="00804617"/>
    <w:rsid w:val="00804873"/>
    <w:rsid w:val="00804972"/>
    <w:rsid w:val="00804B0B"/>
    <w:rsid w:val="00805177"/>
    <w:rsid w:val="0080563A"/>
    <w:rsid w:val="008056A3"/>
    <w:rsid w:val="00805747"/>
    <w:rsid w:val="00805856"/>
    <w:rsid w:val="00805F50"/>
    <w:rsid w:val="00805FFB"/>
    <w:rsid w:val="008061D1"/>
    <w:rsid w:val="00806411"/>
    <w:rsid w:val="00806428"/>
    <w:rsid w:val="0080675B"/>
    <w:rsid w:val="008068A3"/>
    <w:rsid w:val="00806B78"/>
    <w:rsid w:val="00806D8C"/>
    <w:rsid w:val="00806E17"/>
    <w:rsid w:val="00806F5D"/>
    <w:rsid w:val="00807010"/>
    <w:rsid w:val="008070D7"/>
    <w:rsid w:val="008071AA"/>
    <w:rsid w:val="008072EA"/>
    <w:rsid w:val="008075A6"/>
    <w:rsid w:val="0080766E"/>
    <w:rsid w:val="008078E5"/>
    <w:rsid w:val="008079B7"/>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6D5"/>
    <w:rsid w:val="008118CB"/>
    <w:rsid w:val="00811D70"/>
    <w:rsid w:val="00811F4C"/>
    <w:rsid w:val="008122F4"/>
    <w:rsid w:val="008124D2"/>
    <w:rsid w:val="008125E4"/>
    <w:rsid w:val="008128FA"/>
    <w:rsid w:val="008129C0"/>
    <w:rsid w:val="008129E6"/>
    <w:rsid w:val="00812B25"/>
    <w:rsid w:val="00812B48"/>
    <w:rsid w:val="00812F73"/>
    <w:rsid w:val="0081319D"/>
    <w:rsid w:val="008133A2"/>
    <w:rsid w:val="008135AD"/>
    <w:rsid w:val="00813B37"/>
    <w:rsid w:val="008142F5"/>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17F5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600"/>
    <w:rsid w:val="0082270B"/>
    <w:rsid w:val="0082312A"/>
    <w:rsid w:val="00823486"/>
    <w:rsid w:val="00823549"/>
    <w:rsid w:val="00823580"/>
    <w:rsid w:val="00823A2E"/>
    <w:rsid w:val="00823BBC"/>
    <w:rsid w:val="00823BEB"/>
    <w:rsid w:val="00823FE0"/>
    <w:rsid w:val="0082400F"/>
    <w:rsid w:val="0082446E"/>
    <w:rsid w:val="008244C0"/>
    <w:rsid w:val="0082456A"/>
    <w:rsid w:val="008247B5"/>
    <w:rsid w:val="008248CE"/>
    <w:rsid w:val="00824A4E"/>
    <w:rsid w:val="00824B2D"/>
    <w:rsid w:val="00824C06"/>
    <w:rsid w:val="00824E2C"/>
    <w:rsid w:val="00824EA2"/>
    <w:rsid w:val="00824F32"/>
    <w:rsid w:val="008251D1"/>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4FC"/>
    <w:rsid w:val="008275B5"/>
    <w:rsid w:val="008279FC"/>
    <w:rsid w:val="00827AA7"/>
    <w:rsid w:val="00827E6C"/>
    <w:rsid w:val="00827E86"/>
    <w:rsid w:val="008303C5"/>
    <w:rsid w:val="008306D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D1E"/>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974"/>
    <w:rsid w:val="00835DBF"/>
    <w:rsid w:val="00836004"/>
    <w:rsid w:val="00836251"/>
    <w:rsid w:val="0083626B"/>
    <w:rsid w:val="008365E5"/>
    <w:rsid w:val="00836661"/>
    <w:rsid w:val="008367BD"/>
    <w:rsid w:val="008367D2"/>
    <w:rsid w:val="00836CB4"/>
    <w:rsid w:val="00836D0C"/>
    <w:rsid w:val="00836E32"/>
    <w:rsid w:val="00837101"/>
    <w:rsid w:val="00837195"/>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29"/>
    <w:rsid w:val="00840E64"/>
    <w:rsid w:val="00841296"/>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8BE"/>
    <w:rsid w:val="0084398D"/>
    <w:rsid w:val="00843AE4"/>
    <w:rsid w:val="00843F4F"/>
    <w:rsid w:val="00844135"/>
    <w:rsid w:val="00844164"/>
    <w:rsid w:val="0084432B"/>
    <w:rsid w:val="00844486"/>
    <w:rsid w:val="008444F9"/>
    <w:rsid w:val="0084462B"/>
    <w:rsid w:val="00844783"/>
    <w:rsid w:val="008447AA"/>
    <w:rsid w:val="008449B1"/>
    <w:rsid w:val="00844E99"/>
    <w:rsid w:val="00844FFB"/>
    <w:rsid w:val="0084526A"/>
    <w:rsid w:val="00845355"/>
    <w:rsid w:val="008453A6"/>
    <w:rsid w:val="008453B2"/>
    <w:rsid w:val="008453BC"/>
    <w:rsid w:val="00845420"/>
    <w:rsid w:val="008455C1"/>
    <w:rsid w:val="00845631"/>
    <w:rsid w:val="00845818"/>
    <w:rsid w:val="00845821"/>
    <w:rsid w:val="008459C5"/>
    <w:rsid w:val="00845B09"/>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D8"/>
    <w:rsid w:val="008470F5"/>
    <w:rsid w:val="00847241"/>
    <w:rsid w:val="008473C9"/>
    <w:rsid w:val="00847410"/>
    <w:rsid w:val="00847493"/>
    <w:rsid w:val="0084777E"/>
    <w:rsid w:val="008478D5"/>
    <w:rsid w:val="00847A20"/>
    <w:rsid w:val="00847B20"/>
    <w:rsid w:val="00847D23"/>
    <w:rsid w:val="00847E19"/>
    <w:rsid w:val="00847E28"/>
    <w:rsid w:val="00847E81"/>
    <w:rsid w:val="00850170"/>
    <w:rsid w:val="00850230"/>
    <w:rsid w:val="00850265"/>
    <w:rsid w:val="00850313"/>
    <w:rsid w:val="008503EE"/>
    <w:rsid w:val="00850613"/>
    <w:rsid w:val="0085067F"/>
    <w:rsid w:val="008507E1"/>
    <w:rsid w:val="00850AD9"/>
    <w:rsid w:val="00850CE4"/>
    <w:rsid w:val="00850EB2"/>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CF8"/>
    <w:rsid w:val="00852D1D"/>
    <w:rsid w:val="00852E46"/>
    <w:rsid w:val="0085332A"/>
    <w:rsid w:val="00853734"/>
    <w:rsid w:val="008537A7"/>
    <w:rsid w:val="00853AD7"/>
    <w:rsid w:val="00853B2B"/>
    <w:rsid w:val="00853DBE"/>
    <w:rsid w:val="00853E04"/>
    <w:rsid w:val="00853E56"/>
    <w:rsid w:val="00853E7E"/>
    <w:rsid w:val="00853EAC"/>
    <w:rsid w:val="00853F66"/>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46"/>
    <w:rsid w:val="00857E75"/>
    <w:rsid w:val="008601DB"/>
    <w:rsid w:val="00860273"/>
    <w:rsid w:val="0086046F"/>
    <w:rsid w:val="008604D7"/>
    <w:rsid w:val="00860892"/>
    <w:rsid w:val="00860D45"/>
    <w:rsid w:val="00860F6C"/>
    <w:rsid w:val="00860FAE"/>
    <w:rsid w:val="008613C9"/>
    <w:rsid w:val="0086144C"/>
    <w:rsid w:val="008614A7"/>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52"/>
    <w:rsid w:val="0086329E"/>
    <w:rsid w:val="00863839"/>
    <w:rsid w:val="008639A0"/>
    <w:rsid w:val="00863B5B"/>
    <w:rsid w:val="00863B91"/>
    <w:rsid w:val="00863C2B"/>
    <w:rsid w:val="00863C33"/>
    <w:rsid w:val="00863C59"/>
    <w:rsid w:val="00863DFD"/>
    <w:rsid w:val="00863E31"/>
    <w:rsid w:val="00863E32"/>
    <w:rsid w:val="00864064"/>
    <w:rsid w:val="0086428D"/>
    <w:rsid w:val="00864296"/>
    <w:rsid w:val="008642CE"/>
    <w:rsid w:val="0086432C"/>
    <w:rsid w:val="00864420"/>
    <w:rsid w:val="0086443B"/>
    <w:rsid w:val="00864458"/>
    <w:rsid w:val="008645C2"/>
    <w:rsid w:val="008649B7"/>
    <w:rsid w:val="00864A95"/>
    <w:rsid w:val="00864F8B"/>
    <w:rsid w:val="0086530B"/>
    <w:rsid w:val="008654D3"/>
    <w:rsid w:val="00865525"/>
    <w:rsid w:val="0086565F"/>
    <w:rsid w:val="00865A31"/>
    <w:rsid w:val="00865B29"/>
    <w:rsid w:val="00865FFB"/>
    <w:rsid w:val="0086629D"/>
    <w:rsid w:val="0086642D"/>
    <w:rsid w:val="008664D2"/>
    <w:rsid w:val="008664E4"/>
    <w:rsid w:val="008665F5"/>
    <w:rsid w:val="00866665"/>
    <w:rsid w:val="00866794"/>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1FAA"/>
    <w:rsid w:val="0087205F"/>
    <w:rsid w:val="008723D9"/>
    <w:rsid w:val="008726FC"/>
    <w:rsid w:val="00872825"/>
    <w:rsid w:val="0087286B"/>
    <w:rsid w:val="00872A4A"/>
    <w:rsid w:val="00872BD9"/>
    <w:rsid w:val="00872C02"/>
    <w:rsid w:val="00872C4A"/>
    <w:rsid w:val="00872CC6"/>
    <w:rsid w:val="00872F68"/>
    <w:rsid w:val="00873237"/>
    <w:rsid w:val="008732E1"/>
    <w:rsid w:val="00873A7C"/>
    <w:rsid w:val="00873ABD"/>
    <w:rsid w:val="00873B4F"/>
    <w:rsid w:val="00873F98"/>
    <w:rsid w:val="00874197"/>
    <w:rsid w:val="00874435"/>
    <w:rsid w:val="00874A23"/>
    <w:rsid w:val="00874A5E"/>
    <w:rsid w:val="00874A6E"/>
    <w:rsid w:val="00874C77"/>
    <w:rsid w:val="00874DAA"/>
    <w:rsid w:val="00874E0F"/>
    <w:rsid w:val="00874E7B"/>
    <w:rsid w:val="00874EA9"/>
    <w:rsid w:val="00874EE9"/>
    <w:rsid w:val="00874F76"/>
    <w:rsid w:val="008753A5"/>
    <w:rsid w:val="0087595E"/>
    <w:rsid w:val="00875D5A"/>
    <w:rsid w:val="00875D7A"/>
    <w:rsid w:val="00875E76"/>
    <w:rsid w:val="00875EFD"/>
    <w:rsid w:val="00876850"/>
    <w:rsid w:val="00876C0E"/>
    <w:rsid w:val="00876E43"/>
    <w:rsid w:val="0087702E"/>
    <w:rsid w:val="00877057"/>
    <w:rsid w:val="0087713D"/>
    <w:rsid w:val="00877152"/>
    <w:rsid w:val="00877262"/>
    <w:rsid w:val="00877280"/>
    <w:rsid w:val="008774C4"/>
    <w:rsid w:val="00877508"/>
    <w:rsid w:val="0087781D"/>
    <w:rsid w:val="008778AB"/>
    <w:rsid w:val="008779F0"/>
    <w:rsid w:val="008779FF"/>
    <w:rsid w:val="00877C12"/>
    <w:rsid w:val="00877DEC"/>
    <w:rsid w:val="00877E24"/>
    <w:rsid w:val="00877E99"/>
    <w:rsid w:val="00880023"/>
    <w:rsid w:val="00880394"/>
    <w:rsid w:val="008806ED"/>
    <w:rsid w:val="00880916"/>
    <w:rsid w:val="008809C1"/>
    <w:rsid w:val="00880A24"/>
    <w:rsid w:val="00880B34"/>
    <w:rsid w:val="00880C79"/>
    <w:rsid w:val="0088106E"/>
    <w:rsid w:val="00881736"/>
    <w:rsid w:val="00881756"/>
    <w:rsid w:val="008817F6"/>
    <w:rsid w:val="00881962"/>
    <w:rsid w:val="00881C1F"/>
    <w:rsid w:val="00882057"/>
    <w:rsid w:val="008823C6"/>
    <w:rsid w:val="0088240D"/>
    <w:rsid w:val="00882510"/>
    <w:rsid w:val="008825A3"/>
    <w:rsid w:val="008826E9"/>
    <w:rsid w:val="0088290B"/>
    <w:rsid w:val="00882988"/>
    <w:rsid w:val="00882BD8"/>
    <w:rsid w:val="00882D0B"/>
    <w:rsid w:val="00882DDD"/>
    <w:rsid w:val="00882E26"/>
    <w:rsid w:val="00882F5A"/>
    <w:rsid w:val="00882FA6"/>
    <w:rsid w:val="00883053"/>
    <w:rsid w:val="0088310A"/>
    <w:rsid w:val="008833BB"/>
    <w:rsid w:val="00883764"/>
    <w:rsid w:val="00883936"/>
    <w:rsid w:val="00883A1F"/>
    <w:rsid w:val="00883ADD"/>
    <w:rsid w:val="00883EF0"/>
    <w:rsid w:val="0088403C"/>
    <w:rsid w:val="008840BF"/>
    <w:rsid w:val="0088429C"/>
    <w:rsid w:val="00884480"/>
    <w:rsid w:val="00884987"/>
    <w:rsid w:val="008849BC"/>
    <w:rsid w:val="00884CC8"/>
    <w:rsid w:val="008851BC"/>
    <w:rsid w:val="008851F2"/>
    <w:rsid w:val="00885671"/>
    <w:rsid w:val="0088573F"/>
    <w:rsid w:val="00885852"/>
    <w:rsid w:val="008859EA"/>
    <w:rsid w:val="00885A3D"/>
    <w:rsid w:val="00885A53"/>
    <w:rsid w:val="00885D1D"/>
    <w:rsid w:val="00885F65"/>
    <w:rsid w:val="00885FBC"/>
    <w:rsid w:val="00886095"/>
    <w:rsid w:val="00886292"/>
    <w:rsid w:val="008865DE"/>
    <w:rsid w:val="00886762"/>
    <w:rsid w:val="008867CC"/>
    <w:rsid w:val="00886885"/>
    <w:rsid w:val="00886A8B"/>
    <w:rsid w:val="00886C96"/>
    <w:rsid w:val="00886F76"/>
    <w:rsid w:val="00886FAD"/>
    <w:rsid w:val="00887115"/>
    <w:rsid w:val="0088712A"/>
    <w:rsid w:val="0088727E"/>
    <w:rsid w:val="008873C5"/>
    <w:rsid w:val="008873D9"/>
    <w:rsid w:val="008874BC"/>
    <w:rsid w:val="00887F8B"/>
    <w:rsid w:val="00890031"/>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CC"/>
    <w:rsid w:val="00891CDC"/>
    <w:rsid w:val="00891E0A"/>
    <w:rsid w:val="00892035"/>
    <w:rsid w:val="0089214A"/>
    <w:rsid w:val="008921FE"/>
    <w:rsid w:val="0089245C"/>
    <w:rsid w:val="008926AA"/>
    <w:rsid w:val="0089292B"/>
    <w:rsid w:val="00892992"/>
    <w:rsid w:val="00892BBC"/>
    <w:rsid w:val="00892C84"/>
    <w:rsid w:val="00892CCC"/>
    <w:rsid w:val="00892EF5"/>
    <w:rsid w:val="00892FE8"/>
    <w:rsid w:val="0089300C"/>
    <w:rsid w:val="008930EE"/>
    <w:rsid w:val="00893325"/>
    <w:rsid w:val="008933D3"/>
    <w:rsid w:val="008935D9"/>
    <w:rsid w:val="00893719"/>
    <w:rsid w:val="00893A05"/>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384"/>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4C4"/>
    <w:rsid w:val="008A1F1D"/>
    <w:rsid w:val="008A1FD5"/>
    <w:rsid w:val="008A22E9"/>
    <w:rsid w:val="008A2741"/>
    <w:rsid w:val="008A2890"/>
    <w:rsid w:val="008A29E7"/>
    <w:rsid w:val="008A2BED"/>
    <w:rsid w:val="008A2C43"/>
    <w:rsid w:val="008A2DBA"/>
    <w:rsid w:val="008A2E72"/>
    <w:rsid w:val="008A2EF0"/>
    <w:rsid w:val="008A2F15"/>
    <w:rsid w:val="008A2F25"/>
    <w:rsid w:val="008A2FAB"/>
    <w:rsid w:val="008A3026"/>
    <w:rsid w:val="008A314E"/>
    <w:rsid w:val="008A37E8"/>
    <w:rsid w:val="008A39BA"/>
    <w:rsid w:val="008A3A8C"/>
    <w:rsid w:val="008A3E73"/>
    <w:rsid w:val="008A410F"/>
    <w:rsid w:val="008A416F"/>
    <w:rsid w:val="008A41AA"/>
    <w:rsid w:val="008A46B4"/>
    <w:rsid w:val="008A4763"/>
    <w:rsid w:val="008A48F5"/>
    <w:rsid w:val="008A4B4B"/>
    <w:rsid w:val="008A4F57"/>
    <w:rsid w:val="008A4F58"/>
    <w:rsid w:val="008A50C9"/>
    <w:rsid w:val="008A5142"/>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DAF"/>
    <w:rsid w:val="008A6F9C"/>
    <w:rsid w:val="008A70F0"/>
    <w:rsid w:val="008A713E"/>
    <w:rsid w:val="008A7233"/>
    <w:rsid w:val="008A73B3"/>
    <w:rsid w:val="008A7459"/>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D5A"/>
    <w:rsid w:val="008B1E50"/>
    <w:rsid w:val="008B1F71"/>
    <w:rsid w:val="008B21EA"/>
    <w:rsid w:val="008B255B"/>
    <w:rsid w:val="008B25B3"/>
    <w:rsid w:val="008B2926"/>
    <w:rsid w:val="008B2BC7"/>
    <w:rsid w:val="008B3169"/>
    <w:rsid w:val="008B31D7"/>
    <w:rsid w:val="008B3216"/>
    <w:rsid w:val="008B3232"/>
    <w:rsid w:val="008B3332"/>
    <w:rsid w:val="008B3499"/>
    <w:rsid w:val="008B3539"/>
    <w:rsid w:val="008B364A"/>
    <w:rsid w:val="008B3775"/>
    <w:rsid w:val="008B37D1"/>
    <w:rsid w:val="008B38AB"/>
    <w:rsid w:val="008B3A54"/>
    <w:rsid w:val="008B3D09"/>
    <w:rsid w:val="008B3F69"/>
    <w:rsid w:val="008B406F"/>
    <w:rsid w:val="008B40B5"/>
    <w:rsid w:val="008B417D"/>
    <w:rsid w:val="008B4990"/>
    <w:rsid w:val="008B4C59"/>
    <w:rsid w:val="008B521D"/>
    <w:rsid w:val="008B5335"/>
    <w:rsid w:val="008B5496"/>
    <w:rsid w:val="008B54DB"/>
    <w:rsid w:val="008B5536"/>
    <w:rsid w:val="008B5930"/>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6F3F"/>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9A"/>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846"/>
    <w:rsid w:val="008C6CDC"/>
    <w:rsid w:val="008C6ECB"/>
    <w:rsid w:val="008C7066"/>
    <w:rsid w:val="008C70A3"/>
    <w:rsid w:val="008C714A"/>
    <w:rsid w:val="008C7350"/>
    <w:rsid w:val="008C768E"/>
    <w:rsid w:val="008C7803"/>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285"/>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4F31"/>
    <w:rsid w:val="008D50DD"/>
    <w:rsid w:val="008D5138"/>
    <w:rsid w:val="008D5185"/>
    <w:rsid w:val="008D5439"/>
    <w:rsid w:val="008D5543"/>
    <w:rsid w:val="008D572F"/>
    <w:rsid w:val="008D578D"/>
    <w:rsid w:val="008D596D"/>
    <w:rsid w:val="008D5D6B"/>
    <w:rsid w:val="008D64D2"/>
    <w:rsid w:val="008D6725"/>
    <w:rsid w:val="008D67BF"/>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80"/>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43C"/>
    <w:rsid w:val="008E35B8"/>
    <w:rsid w:val="008E374A"/>
    <w:rsid w:val="008E39DC"/>
    <w:rsid w:val="008E3C8B"/>
    <w:rsid w:val="008E3D93"/>
    <w:rsid w:val="008E3DDB"/>
    <w:rsid w:val="008E3F6C"/>
    <w:rsid w:val="008E4133"/>
    <w:rsid w:val="008E4147"/>
    <w:rsid w:val="008E41A5"/>
    <w:rsid w:val="008E47D9"/>
    <w:rsid w:val="008E48C6"/>
    <w:rsid w:val="008E4A84"/>
    <w:rsid w:val="008E4AD9"/>
    <w:rsid w:val="008E4EDE"/>
    <w:rsid w:val="008E50A7"/>
    <w:rsid w:val="008E5118"/>
    <w:rsid w:val="008E5172"/>
    <w:rsid w:val="008E5197"/>
    <w:rsid w:val="008E52A7"/>
    <w:rsid w:val="008E55D1"/>
    <w:rsid w:val="008E5668"/>
    <w:rsid w:val="008E56DC"/>
    <w:rsid w:val="008E576A"/>
    <w:rsid w:val="008E5828"/>
    <w:rsid w:val="008E5A05"/>
    <w:rsid w:val="008E5B30"/>
    <w:rsid w:val="008E5D31"/>
    <w:rsid w:val="008E5E74"/>
    <w:rsid w:val="008E6010"/>
    <w:rsid w:val="008E6030"/>
    <w:rsid w:val="008E60A5"/>
    <w:rsid w:val="008E667B"/>
    <w:rsid w:val="008E683A"/>
    <w:rsid w:val="008E69AB"/>
    <w:rsid w:val="008E6A8A"/>
    <w:rsid w:val="008E6FC8"/>
    <w:rsid w:val="008E7025"/>
    <w:rsid w:val="008E704F"/>
    <w:rsid w:val="008E71F2"/>
    <w:rsid w:val="008E72C5"/>
    <w:rsid w:val="008E7539"/>
    <w:rsid w:val="008E758B"/>
    <w:rsid w:val="008E76E1"/>
    <w:rsid w:val="008E76FF"/>
    <w:rsid w:val="008E785E"/>
    <w:rsid w:val="008E7C24"/>
    <w:rsid w:val="008E7D37"/>
    <w:rsid w:val="008E7D6D"/>
    <w:rsid w:val="008F0212"/>
    <w:rsid w:val="008F02CB"/>
    <w:rsid w:val="008F0337"/>
    <w:rsid w:val="008F04F4"/>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82"/>
    <w:rsid w:val="008F3AFB"/>
    <w:rsid w:val="008F3B02"/>
    <w:rsid w:val="008F3B1A"/>
    <w:rsid w:val="008F3D7A"/>
    <w:rsid w:val="008F3E79"/>
    <w:rsid w:val="008F425A"/>
    <w:rsid w:val="008F42AE"/>
    <w:rsid w:val="008F4880"/>
    <w:rsid w:val="008F4910"/>
    <w:rsid w:val="008F4A80"/>
    <w:rsid w:val="008F4B91"/>
    <w:rsid w:val="008F4BC2"/>
    <w:rsid w:val="008F4CE6"/>
    <w:rsid w:val="008F4E29"/>
    <w:rsid w:val="008F503A"/>
    <w:rsid w:val="008F5282"/>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3E"/>
    <w:rsid w:val="008F755B"/>
    <w:rsid w:val="008F7B53"/>
    <w:rsid w:val="008F7B8C"/>
    <w:rsid w:val="008F7CC9"/>
    <w:rsid w:val="00900047"/>
    <w:rsid w:val="00900262"/>
    <w:rsid w:val="009002FF"/>
    <w:rsid w:val="00900328"/>
    <w:rsid w:val="00900476"/>
    <w:rsid w:val="009004C3"/>
    <w:rsid w:val="00900AAB"/>
    <w:rsid w:val="00900AEC"/>
    <w:rsid w:val="00900DED"/>
    <w:rsid w:val="00901002"/>
    <w:rsid w:val="0090122C"/>
    <w:rsid w:val="00901247"/>
    <w:rsid w:val="00901383"/>
    <w:rsid w:val="00901418"/>
    <w:rsid w:val="00901527"/>
    <w:rsid w:val="00901555"/>
    <w:rsid w:val="00901745"/>
    <w:rsid w:val="0090191A"/>
    <w:rsid w:val="00901B48"/>
    <w:rsid w:val="00901D08"/>
    <w:rsid w:val="00901FE8"/>
    <w:rsid w:val="00902207"/>
    <w:rsid w:val="0090242E"/>
    <w:rsid w:val="00902548"/>
    <w:rsid w:val="0090256F"/>
    <w:rsid w:val="0090269C"/>
    <w:rsid w:val="009026D5"/>
    <w:rsid w:val="009028ED"/>
    <w:rsid w:val="00902C38"/>
    <w:rsid w:val="00902FA7"/>
    <w:rsid w:val="009031CD"/>
    <w:rsid w:val="009032FB"/>
    <w:rsid w:val="009035EE"/>
    <w:rsid w:val="0090362E"/>
    <w:rsid w:val="00903BD5"/>
    <w:rsid w:val="00903FD9"/>
    <w:rsid w:val="00904359"/>
    <w:rsid w:val="0090449C"/>
    <w:rsid w:val="0090464F"/>
    <w:rsid w:val="009046BB"/>
    <w:rsid w:val="00904CFF"/>
    <w:rsid w:val="00904E1F"/>
    <w:rsid w:val="00905166"/>
    <w:rsid w:val="00905734"/>
    <w:rsid w:val="00905FB6"/>
    <w:rsid w:val="00906464"/>
    <w:rsid w:val="0090648C"/>
    <w:rsid w:val="009065FC"/>
    <w:rsid w:val="00906619"/>
    <w:rsid w:val="0090662B"/>
    <w:rsid w:val="0090699E"/>
    <w:rsid w:val="009069C9"/>
    <w:rsid w:val="00906B80"/>
    <w:rsid w:val="00906BE1"/>
    <w:rsid w:val="00906DB3"/>
    <w:rsid w:val="009070EA"/>
    <w:rsid w:val="0090712E"/>
    <w:rsid w:val="00907479"/>
    <w:rsid w:val="00907696"/>
    <w:rsid w:val="00907932"/>
    <w:rsid w:val="00907C6F"/>
    <w:rsid w:val="00907CA8"/>
    <w:rsid w:val="00907CDC"/>
    <w:rsid w:val="00907E20"/>
    <w:rsid w:val="00907E85"/>
    <w:rsid w:val="00907F05"/>
    <w:rsid w:val="009100B1"/>
    <w:rsid w:val="009102AA"/>
    <w:rsid w:val="0091032C"/>
    <w:rsid w:val="009104F9"/>
    <w:rsid w:val="0091079C"/>
    <w:rsid w:val="009107B9"/>
    <w:rsid w:val="00910890"/>
    <w:rsid w:val="00910AF2"/>
    <w:rsid w:val="00910BBD"/>
    <w:rsid w:val="00910C98"/>
    <w:rsid w:val="00910CA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1C"/>
    <w:rsid w:val="0091367E"/>
    <w:rsid w:val="009136B7"/>
    <w:rsid w:val="0091376A"/>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5B6"/>
    <w:rsid w:val="0091582F"/>
    <w:rsid w:val="0091587E"/>
    <w:rsid w:val="00915961"/>
    <w:rsid w:val="00915A03"/>
    <w:rsid w:val="00915B55"/>
    <w:rsid w:val="00915D2B"/>
    <w:rsid w:val="00915DB8"/>
    <w:rsid w:val="00915F0A"/>
    <w:rsid w:val="00915F83"/>
    <w:rsid w:val="00916182"/>
    <w:rsid w:val="0091633E"/>
    <w:rsid w:val="00916418"/>
    <w:rsid w:val="0091658E"/>
    <w:rsid w:val="00916AEE"/>
    <w:rsid w:val="00916C65"/>
    <w:rsid w:val="00916C6C"/>
    <w:rsid w:val="0091732A"/>
    <w:rsid w:val="0091740C"/>
    <w:rsid w:val="00917696"/>
    <w:rsid w:val="00917A52"/>
    <w:rsid w:val="00917C5C"/>
    <w:rsid w:val="00917CEC"/>
    <w:rsid w:val="0092025B"/>
    <w:rsid w:val="00920401"/>
    <w:rsid w:val="009204B0"/>
    <w:rsid w:val="00920640"/>
    <w:rsid w:val="00920916"/>
    <w:rsid w:val="00920A4C"/>
    <w:rsid w:val="00920A99"/>
    <w:rsid w:val="00920B94"/>
    <w:rsid w:val="00920C91"/>
    <w:rsid w:val="00920CB6"/>
    <w:rsid w:val="00921467"/>
    <w:rsid w:val="009217F2"/>
    <w:rsid w:val="00921915"/>
    <w:rsid w:val="00921CFF"/>
    <w:rsid w:val="00921D81"/>
    <w:rsid w:val="00922101"/>
    <w:rsid w:val="0092233A"/>
    <w:rsid w:val="00922416"/>
    <w:rsid w:val="00922507"/>
    <w:rsid w:val="00922559"/>
    <w:rsid w:val="00922675"/>
    <w:rsid w:val="009228AB"/>
    <w:rsid w:val="00922974"/>
    <w:rsid w:val="00922B88"/>
    <w:rsid w:val="00922C8B"/>
    <w:rsid w:val="00922DB2"/>
    <w:rsid w:val="00922DDC"/>
    <w:rsid w:val="00922E8A"/>
    <w:rsid w:val="0092328D"/>
    <w:rsid w:val="0092389C"/>
    <w:rsid w:val="009238CE"/>
    <w:rsid w:val="0092397D"/>
    <w:rsid w:val="009239A3"/>
    <w:rsid w:val="009239C1"/>
    <w:rsid w:val="00923D1E"/>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289"/>
    <w:rsid w:val="00925345"/>
    <w:rsid w:val="00925806"/>
    <w:rsid w:val="00925C24"/>
    <w:rsid w:val="00925C68"/>
    <w:rsid w:val="00925C7C"/>
    <w:rsid w:val="00925EC2"/>
    <w:rsid w:val="00925F53"/>
    <w:rsid w:val="00925F83"/>
    <w:rsid w:val="0092630D"/>
    <w:rsid w:val="0092689E"/>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5D7"/>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018"/>
    <w:rsid w:val="00934143"/>
    <w:rsid w:val="00934572"/>
    <w:rsid w:val="009347A1"/>
    <w:rsid w:val="009348B2"/>
    <w:rsid w:val="009348D2"/>
    <w:rsid w:val="00934BC5"/>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B99"/>
    <w:rsid w:val="00941DB5"/>
    <w:rsid w:val="00942092"/>
    <w:rsid w:val="0094219B"/>
    <w:rsid w:val="00942255"/>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4F6E"/>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DFA"/>
    <w:rsid w:val="00947EB8"/>
    <w:rsid w:val="00950019"/>
    <w:rsid w:val="00950068"/>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1FD"/>
    <w:rsid w:val="009522E2"/>
    <w:rsid w:val="00952B9B"/>
    <w:rsid w:val="00952B9E"/>
    <w:rsid w:val="00953222"/>
    <w:rsid w:val="009534D2"/>
    <w:rsid w:val="009535F0"/>
    <w:rsid w:val="0095372B"/>
    <w:rsid w:val="00953A66"/>
    <w:rsid w:val="00953D33"/>
    <w:rsid w:val="00953DCB"/>
    <w:rsid w:val="009541CB"/>
    <w:rsid w:val="00954234"/>
    <w:rsid w:val="00954605"/>
    <w:rsid w:val="0095460E"/>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AF"/>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CA"/>
    <w:rsid w:val="00962C30"/>
    <w:rsid w:val="00962D15"/>
    <w:rsid w:val="00962E47"/>
    <w:rsid w:val="00963116"/>
    <w:rsid w:val="00963186"/>
    <w:rsid w:val="009633AB"/>
    <w:rsid w:val="0096349F"/>
    <w:rsid w:val="00963767"/>
    <w:rsid w:val="009637C0"/>
    <w:rsid w:val="009637FD"/>
    <w:rsid w:val="00963860"/>
    <w:rsid w:val="00963C52"/>
    <w:rsid w:val="00963FFD"/>
    <w:rsid w:val="009640BE"/>
    <w:rsid w:val="00964585"/>
    <w:rsid w:val="009647D1"/>
    <w:rsid w:val="00964816"/>
    <w:rsid w:val="00964937"/>
    <w:rsid w:val="00964C49"/>
    <w:rsid w:val="00964F38"/>
    <w:rsid w:val="009650A7"/>
    <w:rsid w:val="00965227"/>
    <w:rsid w:val="00965338"/>
    <w:rsid w:val="00965414"/>
    <w:rsid w:val="00965831"/>
    <w:rsid w:val="00965A35"/>
    <w:rsid w:val="00965BDE"/>
    <w:rsid w:val="00965C64"/>
    <w:rsid w:val="00965D2E"/>
    <w:rsid w:val="00965F04"/>
    <w:rsid w:val="00966136"/>
    <w:rsid w:val="00966288"/>
    <w:rsid w:val="0096647F"/>
    <w:rsid w:val="0096662B"/>
    <w:rsid w:val="0096683D"/>
    <w:rsid w:val="009669D6"/>
    <w:rsid w:val="00966A09"/>
    <w:rsid w:val="00967087"/>
    <w:rsid w:val="009670C8"/>
    <w:rsid w:val="00967633"/>
    <w:rsid w:val="0096776B"/>
    <w:rsid w:val="00967798"/>
    <w:rsid w:val="009679DD"/>
    <w:rsid w:val="00967B06"/>
    <w:rsid w:val="00967B7B"/>
    <w:rsid w:val="00967CF6"/>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043"/>
    <w:rsid w:val="00972163"/>
    <w:rsid w:val="00972525"/>
    <w:rsid w:val="0097284E"/>
    <w:rsid w:val="00972E98"/>
    <w:rsid w:val="00972EA3"/>
    <w:rsid w:val="00972F83"/>
    <w:rsid w:val="0097314D"/>
    <w:rsid w:val="0097328C"/>
    <w:rsid w:val="009732F1"/>
    <w:rsid w:val="00973408"/>
    <w:rsid w:val="009739EB"/>
    <w:rsid w:val="00973BA3"/>
    <w:rsid w:val="00973BB1"/>
    <w:rsid w:val="00973C57"/>
    <w:rsid w:val="00973D4F"/>
    <w:rsid w:val="009741A5"/>
    <w:rsid w:val="0097430A"/>
    <w:rsid w:val="009744C6"/>
    <w:rsid w:val="00974682"/>
    <w:rsid w:val="00974932"/>
    <w:rsid w:val="00974ABC"/>
    <w:rsid w:val="009751CB"/>
    <w:rsid w:val="00975314"/>
    <w:rsid w:val="00975411"/>
    <w:rsid w:val="00975592"/>
    <w:rsid w:val="00975C0A"/>
    <w:rsid w:val="00975C3A"/>
    <w:rsid w:val="00975E67"/>
    <w:rsid w:val="0097690B"/>
    <w:rsid w:val="0097690F"/>
    <w:rsid w:val="00976A68"/>
    <w:rsid w:val="00976E1C"/>
    <w:rsid w:val="00976EB8"/>
    <w:rsid w:val="00976F3C"/>
    <w:rsid w:val="00976FFA"/>
    <w:rsid w:val="0097700E"/>
    <w:rsid w:val="0097744E"/>
    <w:rsid w:val="0097767E"/>
    <w:rsid w:val="00977990"/>
    <w:rsid w:val="00977A4E"/>
    <w:rsid w:val="00977AA8"/>
    <w:rsid w:val="00977EBB"/>
    <w:rsid w:val="00977FB8"/>
    <w:rsid w:val="00980014"/>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02E"/>
    <w:rsid w:val="009846A7"/>
    <w:rsid w:val="0098481D"/>
    <w:rsid w:val="00984980"/>
    <w:rsid w:val="00984B1A"/>
    <w:rsid w:val="00984B73"/>
    <w:rsid w:val="00984CEC"/>
    <w:rsid w:val="00984ED8"/>
    <w:rsid w:val="00984F3A"/>
    <w:rsid w:val="00985400"/>
    <w:rsid w:val="00985AD9"/>
    <w:rsid w:val="00985E1B"/>
    <w:rsid w:val="00985EDF"/>
    <w:rsid w:val="00985FCE"/>
    <w:rsid w:val="00986339"/>
    <w:rsid w:val="0098647D"/>
    <w:rsid w:val="00986804"/>
    <w:rsid w:val="00986A18"/>
    <w:rsid w:val="00986AF1"/>
    <w:rsid w:val="00986B40"/>
    <w:rsid w:val="00986FC9"/>
    <w:rsid w:val="009874BA"/>
    <w:rsid w:val="0098754D"/>
    <w:rsid w:val="009875A5"/>
    <w:rsid w:val="009877BA"/>
    <w:rsid w:val="00987B3E"/>
    <w:rsid w:val="00987C0D"/>
    <w:rsid w:val="00990107"/>
    <w:rsid w:val="00990225"/>
    <w:rsid w:val="009903C2"/>
    <w:rsid w:val="00990873"/>
    <w:rsid w:val="00990E44"/>
    <w:rsid w:val="00990E87"/>
    <w:rsid w:val="0099121B"/>
    <w:rsid w:val="00991307"/>
    <w:rsid w:val="00991456"/>
    <w:rsid w:val="00991476"/>
    <w:rsid w:val="0099157A"/>
    <w:rsid w:val="009915D3"/>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84B"/>
    <w:rsid w:val="00995918"/>
    <w:rsid w:val="00995A7A"/>
    <w:rsid w:val="00995C13"/>
    <w:rsid w:val="00995C1F"/>
    <w:rsid w:val="009960AF"/>
    <w:rsid w:val="009960EC"/>
    <w:rsid w:val="0099621F"/>
    <w:rsid w:val="00996A26"/>
    <w:rsid w:val="00996A55"/>
    <w:rsid w:val="00996BBF"/>
    <w:rsid w:val="00996CA6"/>
    <w:rsid w:val="00996D2D"/>
    <w:rsid w:val="00996F19"/>
    <w:rsid w:val="00996F70"/>
    <w:rsid w:val="009972A0"/>
    <w:rsid w:val="009972B4"/>
    <w:rsid w:val="009972FA"/>
    <w:rsid w:val="009975FC"/>
    <w:rsid w:val="0099798C"/>
    <w:rsid w:val="009979C5"/>
    <w:rsid w:val="00997A6F"/>
    <w:rsid w:val="00997A7F"/>
    <w:rsid w:val="00997B79"/>
    <w:rsid w:val="00997DD8"/>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1C1"/>
    <w:rsid w:val="009A2430"/>
    <w:rsid w:val="009A2766"/>
    <w:rsid w:val="009A2A13"/>
    <w:rsid w:val="009A2A26"/>
    <w:rsid w:val="009A2AF7"/>
    <w:rsid w:val="009A2BA6"/>
    <w:rsid w:val="009A344A"/>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2A"/>
    <w:rsid w:val="009A4BA6"/>
    <w:rsid w:val="009A4C04"/>
    <w:rsid w:val="009A4C5D"/>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902"/>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B62"/>
    <w:rsid w:val="009A7C7C"/>
    <w:rsid w:val="009A7F0B"/>
    <w:rsid w:val="009A7F1B"/>
    <w:rsid w:val="009B008A"/>
    <w:rsid w:val="009B05A4"/>
    <w:rsid w:val="009B0736"/>
    <w:rsid w:val="009B0905"/>
    <w:rsid w:val="009B098C"/>
    <w:rsid w:val="009B09AF"/>
    <w:rsid w:val="009B0A3B"/>
    <w:rsid w:val="009B0D86"/>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2E14"/>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216"/>
    <w:rsid w:val="009B55D7"/>
    <w:rsid w:val="009B5EE4"/>
    <w:rsid w:val="009B5F3B"/>
    <w:rsid w:val="009B6464"/>
    <w:rsid w:val="009B676A"/>
    <w:rsid w:val="009B6857"/>
    <w:rsid w:val="009B689D"/>
    <w:rsid w:val="009B69E8"/>
    <w:rsid w:val="009B7127"/>
    <w:rsid w:val="009B72F1"/>
    <w:rsid w:val="009B733D"/>
    <w:rsid w:val="009B7497"/>
    <w:rsid w:val="009B7558"/>
    <w:rsid w:val="009B7604"/>
    <w:rsid w:val="009B776C"/>
    <w:rsid w:val="009B78D0"/>
    <w:rsid w:val="009B793E"/>
    <w:rsid w:val="009B7A8B"/>
    <w:rsid w:val="009B7B2E"/>
    <w:rsid w:val="009B7B84"/>
    <w:rsid w:val="009C0198"/>
    <w:rsid w:val="009C03C2"/>
    <w:rsid w:val="009C0448"/>
    <w:rsid w:val="009C04C4"/>
    <w:rsid w:val="009C0544"/>
    <w:rsid w:val="009C0737"/>
    <w:rsid w:val="009C07D5"/>
    <w:rsid w:val="009C08E4"/>
    <w:rsid w:val="009C0A55"/>
    <w:rsid w:val="009C0E17"/>
    <w:rsid w:val="009C0E5A"/>
    <w:rsid w:val="009C118E"/>
    <w:rsid w:val="009C1287"/>
    <w:rsid w:val="009C14E0"/>
    <w:rsid w:val="009C154A"/>
    <w:rsid w:val="009C1614"/>
    <w:rsid w:val="009C166E"/>
    <w:rsid w:val="009C16B2"/>
    <w:rsid w:val="009C1781"/>
    <w:rsid w:val="009C18ED"/>
    <w:rsid w:val="009C1C24"/>
    <w:rsid w:val="009C1C46"/>
    <w:rsid w:val="009C1E27"/>
    <w:rsid w:val="009C2527"/>
    <w:rsid w:val="009C2537"/>
    <w:rsid w:val="009C2683"/>
    <w:rsid w:val="009C2914"/>
    <w:rsid w:val="009C29AA"/>
    <w:rsid w:val="009C2AA5"/>
    <w:rsid w:val="009C2B91"/>
    <w:rsid w:val="009C2C55"/>
    <w:rsid w:val="009C2C5E"/>
    <w:rsid w:val="009C2D45"/>
    <w:rsid w:val="009C2DA7"/>
    <w:rsid w:val="009C2E4A"/>
    <w:rsid w:val="009C2F31"/>
    <w:rsid w:val="009C2F9C"/>
    <w:rsid w:val="009C3113"/>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597"/>
    <w:rsid w:val="009C6758"/>
    <w:rsid w:val="009C6775"/>
    <w:rsid w:val="009C6985"/>
    <w:rsid w:val="009C6BAB"/>
    <w:rsid w:val="009C6CB7"/>
    <w:rsid w:val="009C6EDE"/>
    <w:rsid w:val="009C70F7"/>
    <w:rsid w:val="009C7108"/>
    <w:rsid w:val="009C7231"/>
    <w:rsid w:val="009C780C"/>
    <w:rsid w:val="009C787E"/>
    <w:rsid w:val="009C79F8"/>
    <w:rsid w:val="009C7A1C"/>
    <w:rsid w:val="009D0098"/>
    <w:rsid w:val="009D00D2"/>
    <w:rsid w:val="009D0147"/>
    <w:rsid w:val="009D024D"/>
    <w:rsid w:val="009D05EA"/>
    <w:rsid w:val="009D082A"/>
    <w:rsid w:val="009D0BFF"/>
    <w:rsid w:val="009D0EA4"/>
    <w:rsid w:val="009D0FDD"/>
    <w:rsid w:val="009D107E"/>
    <w:rsid w:val="009D11AE"/>
    <w:rsid w:val="009D14E6"/>
    <w:rsid w:val="009D1501"/>
    <w:rsid w:val="009D17D4"/>
    <w:rsid w:val="009D1806"/>
    <w:rsid w:val="009D180B"/>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4DF"/>
    <w:rsid w:val="009D46E3"/>
    <w:rsid w:val="009D4849"/>
    <w:rsid w:val="009D4A7E"/>
    <w:rsid w:val="009D4C15"/>
    <w:rsid w:val="009D4CDE"/>
    <w:rsid w:val="009D4D2D"/>
    <w:rsid w:val="009D4E6B"/>
    <w:rsid w:val="009D4E91"/>
    <w:rsid w:val="009D4EB9"/>
    <w:rsid w:val="009D4FC4"/>
    <w:rsid w:val="009D52AC"/>
    <w:rsid w:val="009D5494"/>
    <w:rsid w:val="009D552E"/>
    <w:rsid w:val="009D589C"/>
    <w:rsid w:val="009D5BF1"/>
    <w:rsid w:val="009D5C4B"/>
    <w:rsid w:val="009D5DDC"/>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0E7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670"/>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2F"/>
    <w:rsid w:val="009F188B"/>
    <w:rsid w:val="009F18F0"/>
    <w:rsid w:val="009F1EBE"/>
    <w:rsid w:val="009F21A9"/>
    <w:rsid w:val="009F22D5"/>
    <w:rsid w:val="009F260A"/>
    <w:rsid w:val="009F26E8"/>
    <w:rsid w:val="009F27B6"/>
    <w:rsid w:val="009F29A4"/>
    <w:rsid w:val="009F2B5F"/>
    <w:rsid w:val="009F2CBE"/>
    <w:rsid w:val="009F2DC3"/>
    <w:rsid w:val="009F2FE8"/>
    <w:rsid w:val="009F31CA"/>
    <w:rsid w:val="009F36C8"/>
    <w:rsid w:val="009F37FF"/>
    <w:rsid w:val="009F3863"/>
    <w:rsid w:val="009F390C"/>
    <w:rsid w:val="009F3BB7"/>
    <w:rsid w:val="009F3BE4"/>
    <w:rsid w:val="009F3C5E"/>
    <w:rsid w:val="009F3EF7"/>
    <w:rsid w:val="009F4130"/>
    <w:rsid w:val="009F42DE"/>
    <w:rsid w:val="009F44C0"/>
    <w:rsid w:val="009F44E3"/>
    <w:rsid w:val="009F4984"/>
    <w:rsid w:val="009F4BB4"/>
    <w:rsid w:val="009F4E54"/>
    <w:rsid w:val="009F513D"/>
    <w:rsid w:val="009F5204"/>
    <w:rsid w:val="009F551F"/>
    <w:rsid w:val="009F5853"/>
    <w:rsid w:val="009F5986"/>
    <w:rsid w:val="009F59CF"/>
    <w:rsid w:val="009F5A41"/>
    <w:rsid w:val="009F5DEA"/>
    <w:rsid w:val="009F5E75"/>
    <w:rsid w:val="009F622A"/>
    <w:rsid w:val="009F630F"/>
    <w:rsid w:val="009F64AE"/>
    <w:rsid w:val="009F6593"/>
    <w:rsid w:val="009F6B2D"/>
    <w:rsid w:val="009F6E5F"/>
    <w:rsid w:val="009F6EE4"/>
    <w:rsid w:val="009F6EF2"/>
    <w:rsid w:val="009F6FEE"/>
    <w:rsid w:val="009F71CA"/>
    <w:rsid w:val="009F77AF"/>
    <w:rsid w:val="009F7982"/>
    <w:rsid w:val="009F7BD1"/>
    <w:rsid w:val="009F7BDE"/>
    <w:rsid w:val="009F7EFF"/>
    <w:rsid w:val="00A0000E"/>
    <w:rsid w:val="00A001A6"/>
    <w:rsid w:val="00A0036D"/>
    <w:rsid w:val="00A003B2"/>
    <w:rsid w:val="00A0046B"/>
    <w:rsid w:val="00A004A8"/>
    <w:rsid w:val="00A005BF"/>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1A"/>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9"/>
    <w:rsid w:val="00A0485E"/>
    <w:rsid w:val="00A04B4C"/>
    <w:rsid w:val="00A04CF4"/>
    <w:rsid w:val="00A05029"/>
    <w:rsid w:val="00A05079"/>
    <w:rsid w:val="00A050F5"/>
    <w:rsid w:val="00A05133"/>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3CE"/>
    <w:rsid w:val="00A0745D"/>
    <w:rsid w:val="00A075DD"/>
    <w:rsid w:val="00A075EF"/>
    <w:rsid w:val="00A07666"/>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02"/>
    <w:rsid w:val="00A15DEF"/>
    <w:rsid w:val="00A16217"/>
    <w:rsid w:val="00A1679F"/>
    <w:rsid w:val="00A16855"/>
    <w:rsid w:val="00A16E42"/>
    <w:rsid w:val="00A172DB"/>
    <w:rsid w:val="00A174E4"/>
    <w:rsid w:val="00A17C7F"/>
    <w:rsid w:val="00A17E20"/>
    <w:rsid w:val="00A20027"/>
    <w:rsid w:val="00A20146"/>
    <w:rsid w:val="00A202E2"/>
    <w:rsid w:val="00A20338"/>
    <w:rsid w:val="00A204A6"/>
    <w:rsid w:val="00A206E2"/>
    <w:rsid w:val="00A20A6B"/>
    <w:rsid w:val="00A20EBC"/>
    <w:rsid w:val="00A21239"/>
    <w:rsid w:val="00A21445"/>
    <w:rsid w:val="00A21DEE"/>
    <w:rsid w:val="00A21F59"/>
    <w:rsid w:val="00A220F6"/>
    <w:rsid w:val="00A22260"/>
    <w:rsid w:val="00A2228E"/>
    <w:rsid w:val="00A2232D"/>
    <w:rsid w:val="00A223F8"/>
    <w:rsid w:val="00A22478"/>
    <w:rsid w:val="00A224F6"/>
    <w:rsid w:val="00A2251F"/>
    <w:rsid w:val="00A226EA"/>
    <w:rsid w:val="00A22972"/>
    <w:rsid w:val="00A22C84"/>
    <w:rsid w:val="00A23321"/>
    <w:rsid w:val="00A2349D"/>
    <w:rsid w:val="00A237B9"/>
    <w:rsid w:val="00A238AD"/>
    <w:rsid w:val="00A23DF5"/>
    <w:rsid w:val="00A23E27"/>
    <w:rsid w:val="00A24011"/>
    <w:rsid w:val="00A241EA"/>
    <w:rsid w:val="00A24474"/>
    <w:rsid w:val="00A24584"/>
    <w:rsid w:val="00A247B5"/>
    <w:rsid w:val="00A250DB"/>
    <w:rsid w:val="00A25446"/>
    <w:rsid w:val="00A2559B"/>
    <w:rsid w:val="00A25AF1"/>
    <w:rsid w:val="00A25FBA"/>
    <w:rsid w:val="00A2604F"/>
    <w:rsid w:val="00A260F5"/>
    <w:rsid w:val="00A267FC"/>
    <w:rsid w:val="00A26945"/>
    <w:rsid w:val="00A2698F"/>
    <w:rsid w:val="00A26AF4"/>
    <w:rsid w:val="00A26E5A"/>
    <w:rsid w:val="00A26F58"/>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C93"/>
    <w:rsid w:val="00A31E26"/>
    <w:rsid w:val="00A31E71"/>
    <w:rsid w:val="00A3203E"/>
    <w:rsid w:val="00A322B0"/>
    <w:rsid w:val="00A3271F"/>
    <w:rsid w:val="00A329BA"/>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3E84"/>
    <w:rsid w:val="00A342A3"/>
    <w:rsid w:val="00A34404"/>
    <w:rsid w:val="00A346B7"/>
    <w:rsid w:val="00A346E9"/>
    <w:rsid w:val="00A346FB"/>
    <w:rsid w:val="00A34820"/>
    <w:rsid w:val="00A34B38"/>
    <w:rsid w:val="00A3538A"/>
    <w:rsid w:val="00A3546E"/>
    <w:rsid w:val="00A3553D"/>
    <w:rsid w:val="00A357F3"/>
    <w:rsid w:val="00A35876"/>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7E7"/>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4D"/>
    <w:rsid w:val="00A430D4"/>
    <w:rsid w:val="00A4320C"/>
    <w:rsid w:val="00A43263"/>
    <w:rsid w:val="00A432D9"/>
    <w:rsid w:val="00A432ED"/>
    <w:rsid w:val="00A433F1"/>
    <w:rsid w:val="00A436A2"/>
    <w:rsid w:val="00A436F9"/>
    <w:rsid w:val="00A437B4"/>
    <w:rsid w:val="00A437EA"/>
    <w:rsid w:val="00A43926"/>
    <w:rsid w:val="00A439D2"/>
    <w:rsid w:val="00A43AFC"/>
    <w:rsid w:val="00A43E8F"/>
    <w:rsid w:val="00A43FB2"/>
    <w:rsid w:val="00A44223"/>
    <w:rsid w:val="00A44361"/>
    <w:rsid w:val="00A444DF"/>
    <w:rsid w:val="00A44535"/>
    <w:rsid w:val="00A446A2"/>
    <w:rsid w:val="00A4471E"/>
    <w:rsid w:val="00A44882"/>
    <w:rsid w:val="00A459A2"/>
    <w:rsid w:val="00A45AF4"/>
    <w:rsid w:val="00A45CAF"/>
    <w:rsid w:val="00A45DFC"/>
    <w:rsid w:val="00A46102"/>
    <w:rsid w:val="00A46165"/>
    <w:rsid w:val="00A46314"/>
    <w:rsid w:val="00A463D0"/>
    <w:rsid w:val="00A46553"/>
    <w:rsid w:val="00A469E7"/>
    <w:rsid w:val="00A46B69"/>
    <w:rsid w:val="00A46C14"/>
    <w:rsid w:val="00A46CDD"/>
    <w:rsid w:val="00A46E0A"/>
    <w:rsid w:val="00A471E6"/>
    <w:rsid w:val="00A47314"/>
    <w:rsid w:val="00A47416"/>
    <w:rsid w:val="00A476D5"/>
    <w:rsid w:val="00A47AB2"/>
    <w:rsid w:val="00A47C3E"/>
    <w:rsid w:val="00A47CE4"/>
    <w:rsid w:val="00A47D29"/>
    <w:rsid w:val="00A47D2D"/>
    <w:rsid w:val="00A47D4F"/>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1C6C"/>
    <w:rsid w:val="00A52160"/>
    <w:rsid w:val="00A52382"/>
    <w:rsid w:val="00A52A2E"/>
    <w:rsid w:val="00A52A36"/>
    <w:rsid w:val="00A52AE8"/>
    <w:rsid w:val="00A52B1C"/>
    <w:rsid w:val="00A52BFC"/>
    <w:rsid w:val="00A52C18"/>
    <w:rsid w:val="00A52C29"/>
    <w:rsid w:val="00A52E8B"/>
    <w:rsid w:val="00A52FF8"/>
    <w:rsid w:val="00A531EC"/>
    <w:rsid w:val="00A53AC6"/>
    <w:rsid w:val="00A53C90"/>
    <w:rsid w:val="00A5405C"/>
    <w:rsid w:val="00A5405F"/>
    <w:rsid w:val="00A54107"/>
    <w:rsid w:val="00A5418A"/>
    <w:rsid w:val="00A541EE"/>
    <w:rsid w:val="00A54265"/>
    <w:rsid w:val="00A5437B"/>
    <w:rsid w:val="00A5442F"/>
    <w:rsid w:val="00A54596"/>
    <w:rsid w:val="00A546F7"/>
    <w:rsid w:val="00A54B26"/>
    <w:rsid w:val="00A54BFE"/>
    <w:rsid w:val="00A54DC0"/>
    <w:rsid w:val="00A54DF3"/>
    <w:rsid w:val="00A54F74"/>
    <w:rsid w:val="00A54F97"/>
    <w:rsid w:val="00A55040"/>
    <w:rsid w:val="00A5541B"/>
    <w:rsid w:val="00A55470"/>
    <w:rsid w:val="00A55561"/>
    <w:rsid w:val="00A5578F"/>
    <w:rsid w:val="00A557EA"/>
    <w:rsid w:val="00A55A5F"/>
    <w:rsid w:val="00A55ABC"/>
    <w:rsid w:val="00A55AE9"/>
    <w:rsid w:val="00A55AEB"/>
    <w:rsid w:val="00A55B87"/>
    <w:rsid w:val="00A55BD5"/>
    <w:rsid w:val="00A55CDD"/>
    <w:rsid w:val="00A55F28"/>
    <w:rsid w:val="00A5617D"/>
    <w:rsid w:val="00A56307"/>
    <w:rsid w:val="00A56605"/>
    <w:rsid w:val="00A566AB"/>
    <w:rsid w:val="00A56820"/>
    <w:rsid w:val="00A568EF"/>
    <w:rsid w:val="00A56987"/>
    <w:rsid w:val="00A569DA"/>
    <w:rsid w:val="00A56C82"/>
    <w:rsid w:val="00A56C8B"/>
    <w:rsid w:val="00A56D76"/>
    <w:rsid w:val="00A56E2D"/>
    <w:rsid w:val="00A56EAD"/>
    <w:rsid w:val="00A56F2E"/>
    <w:rsid w:val="00A571B1"/>
    <w:rsid w:val="00A57386"/>
    <w:rsid w:val="00A57411"/>
    <w:rsid w:val="00A575A5"/>
    <w:rsid w:val="00A57823"/>
    <w:rsid w:val="00A57944"/>
    <w:rsid w:val="00A57FDD"/>
    <w:rsid w:val="00A60311"/>
    <w:rsid w:val="00A60608"/>
    <w:rsid w:val="00A608CA"/>
    <w:rsid w:val="00A60CC2"/>
    <w:rsid w:val="00A61031"/>
    <w:rsid w:val="00A61076"/>
    <w:rsid w:val="00A6118D"/>
    <w:rsid w:val="00A612F8"/>
    <w:rsid w:val="00A614D6"/>
    <w:rsid w:val="00A617BE"/>
    <w:rsid w:val="00A617C1"/>
    <w:rsid w:val="00A61847"/>
    <w:rsid w:val="00A618F8"/>
    <w:rsid w:val="00A623FD"/>
    <w:rsid w:val="00A6266A"/>
    <w:rsid w:val="00A6289D"/>
    <w:rsid w:val="00A62909"/>
    <w:rsid w:val="00A62A30"/>
    <w:rsid w:val="00A62C38"/>
    <w:rsid w:val="00A62CD4"/>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0F4"/>
    <w:rsid w:val="00A663BF"/>
    <w:rsid w:val="00A66A4C"/>
    <w:rsid w:val="00A66D04"/>
    <w:rsid w:val="00A67008"/>
    <w:rsid w:val="00A670EF"/>
    <w:rsid w:val="00A67366"/>
    <w:rsid w:val="00A674A2"/>
    <w:rsid w:val="00A676CA"/>
    <w:rsid w:val="00A677B7"/>
    <w:rsid w:val="00A67863"/>
    <w:rsid w:val="00A67BD4"/>
    <w:rsid w:val="00A67C62"/>
    <w:rsid w:val="00A67C74"/>
    <w:rsid w:val="00A67F61"/>
    <w:rsid w:val="00A7056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09"/>
    <w:rsid w:val="00A72E4C"/>
    <w:rsid w:val="00A733B9"/>
    <w:rsid w:val="00A73470"/>
    <w:rsid w:val="00A73953"/>
    <w:rsid w:val="00A73967"/>
    <w:rsid w:val="00A73981"/>
    <w:rsid w:val="00A73CD5"/>
    <w:rsid w:val="00A73D29"/>
    <w:rsid w:val="00A73D7F"/>
    <w:rsid w:val="00A7411A"/>
    <w:rsid w:val="00A74167"/>
    <w:rsid w:val="00A74548"/>
    <w:rsid w:val="00A745B3"/>
    <w:rsid w:val="00A74930"/>
    <w:rsid w:val="00A74949"/>
    <w:rsid w:val="00A749A4"/>
    <w:rsid w:val="00A74A32"/>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21D"/>
    <w:rsid w:val="00A813E7"/>
    <w:rsid w:val="00A813F4"/>
    <w:rsid w:val="00A81610"/>
    <w:rsid w:val="00A818BE"/>
    <w:rsid w:val="00A81D0C"/>
    <w:rsid w:val="00A82482"/>
    <w:rsid w:val="00A82541"/>
    <w:rsid w:val="00A82592"/>
    <w:rsid w:val="00A82613"/>
    <w:rsid w:val="00A82669"/>
    <w:rsid w:val="00A82802"/>
    <w:rsid w:val="00A828A3"/>
    <w:rsid w:val="00A828F2"/>
    <w:rsid w:val="00A82A6F"/>
    <w:rsid w:val="00A82CA8"/>
    <w:rsid w:val="00A830AE"/>
    <w:rsid w:val="00A830E3"/>
    <w:rsid w:val="00A8316B"/>
    <w:rsid w:val="00A8323A"/>
    <w:rsid w:val="00A834A8"/>
    <w:rsid w:val="00A835E6"/>
    <w:rsid w:val="00A838C4"/>
    <w:rsid w:val="00A838C5"/>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D"/>
    <w:rsid w:val="00A8734F"/>
    <w:rsid w:val="00A8735D"/>
    <w:rsid w:val="00A87583"/>
    <w:rsid w:val="00A87A26"/>
    <w:rsid w:val="00A87A2F"/>
    <w:rsid w:val="00A87F8E"/>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82"/>
    <w:rsid w:val="00A93EA4"/>
    <w:rsid w:val="00A93F88"/>
    <w:rsid w:val="00A94000"/>
    <w:rsid w:val="00A9444E"/>
    <w:rsid w:val="00A949A9"/>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97EDB"/>
    <w:rsid w:val="00AA0042"/>
    <w:rsid w:val="00AA05CC"/>
    <w:rsid w:val="00AA0974"/>
    <w:rsid w:val="00AA0BDE"/>
    <w:rsid w:val="00AA0F08"/>
    <w:rsid w:val="00AA0F21"/>
    <w:rsid w:val="00AA126E"/>
    <w:rsid w:val="00AA1494"/>
    <w:rsid w:val="00AA15DD"/>
    <w:rsid w:val="00AA1615"/>
    <w:rsid w:val="00AA1F60"/>
    <w:rsid w:val="00AA1F79"/>
    <w:rsid w:val="00AA2081"/>
    <w:rsid w:val="00AA2170"/>
    <w:rsid w:val="00AA23D2"/>
    <w:rsid w:val="00AA24D9"/>
    <w:rsid w:val="00AA2989"/>
    <w:rsid w:val="00AA2B6C"/>
    <w:rsid w:val="00AA2B86"/>
    <w:rsid w:val="00AA301C"/>
    <w:rsid w:val="00AA3025"/>
    <w:rsid w:val="00AA314E"/>
    <w:rsid w:val="00AA324B"/>
    <w:rsid w:val="00AA329F"/>
    <w:rsid w:val="00AA3374"/>
    <w:rsid w:val="00AA33E0"/>
    <w:rsid w:val="00AA34AA"/>
    <w:rsid w:val="00AA34E5"/>
    <w:rsid w:val="00AA3616"/>
    <w:rsid w:val="00AA370C"/>
    <w:rsid w:val="00AA3793"/>
    <w:rsid w:val="00AA3CB7"/>
    <w:rsid w:val="00AA3D94"/>
    <w:rsid w:val="00AA44CE"/>
    <w:rsid w:val="00AA459D"/>
    <w:rsid w:val="00AA4649"/>
    <w:rsid w:val="00AA472E"/>
    <w:rsid w:val="00AA4795"/>
    <w:rsid w:val="00AA48BB"/>
    <w:rsid w:val="00AA49AA"/>
    <w:rsid w:val="00AA4BEC"/>
    <w:rsid w:val="00AA4D33"/>
    <w:rsid w:val="00AA4D88"/>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193"/>
    <w:rsid w:val="00AA7221"/>
    <w:rsid w:val="00AA72F8"/>
    <w:rsid w:val="00AA75AE"/>
    <w:rsid w:val="00AA7674"/>
    <w:rsid w:val="00AA793B"/>
    <w:rsid w:val="00AA7A7E"/>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92"/>
    <w:rsid w:val="00AB16BB"/>
    <w:rsid w:val="00AB18FF"/>
    <w:rsid w:val="00AB1994"/>
    <w:rsid w:val="00AB19D3"/>
    <w:rsid w:val="00AB19DC"/>
    <w:rsid w:val="00AB1A9F"/>
    <w:rsid w:val="00AB1AA9"/>
    <w:rsid w:val="00AB1DCB"/>
    <w:rsid w:val="00AB1EB3"/>
    <w:rsid w:val="00AB1FAF"/>
    <w:rsid w:val="00AB1FE2"/>
    <w:rsid w:val="00AB2048"/>
    <w:rsid w:val="00AB213D"/>
    <w:rsid w:val="00AB243C"/>
    <w:rsid w:val="00AB2508"/>
    <w:rsid w:val="00AB26B6"/>
    <w:rsid w:val="00AB29A5"/>
    <w:rsid w:val="00AB29A8"/>
    <w:rsid w:val="00AB2E54"/>
    <w:rsid w:val="00AB2E97"/>
    <w:rsid w:val="00AB3038"/>
    <w:rsid w:val="00AB304E"/>
    <w:rsid w:val="00AB3097"/>
    <w:rsid w:val="00AB315C"/>
    <w:rsid w:val="00AB325A"/>
    <w:rsid w:val="00AB3371"/>
    <w:rsid w:val="00AB360A"/>
    <w:rsid w:val="00AB3A4C"/>
    <w:rsid w:val="00AB3BB7"/>
    <w:rsid w:val="00AB3D1F"/>
    <w:rsid w:val="00AB3E72"/>
    <w:rsid w:val="00AB3F69"/>
    <w:rsid w:val="00AB3FE8"/>
    <w:rsid w:val="00AB401D"/>
    <w:rsid w:val="00AB435D"/>
    <w:rsid w:val="00AB46C4"/>
    <w:rsid w:val="00AB4A17"/>
    <w:rsid w:val="00AB4A3B"/>
    <w:rsid w:val="00AB4A52"/>
    <w:rsid w:val="00AB4A75"/>
    <w:rsid w:val="00AB4B53"/>
    <w:rsid w:val="00AB4C36"/>
    <w:rsid w:val="00AB4C6A"/>
    <w:rsid w:val="00AB4FA3"/>
    <w:rsid w:val="00AB5152"/>
    <w:rsid w:val="00AB530C"/>
    <w:rsid w:val="00AB5448"/>
    <w:rsid w:val="00AB55E4"/>
    <w:rsid w:val="00AB564F"/>
    <w:rsid w:val="00AB56B3"/>
    <w:rsid w:val="00AB56B9"/>
    <w:rsid w:val="00AB57E2"/>
    <w:rsid w:val="00AB5A20"/>
    <w:rsid w:val="00AB5A91"/>
    <w:rsid w:val="00AB5B72"/>
    <w:rsid w:val="00AB5BDF"/>
    <w:rsid w:val="00AB5D0D"/>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71"/>
    <w:rsid w:val="00AC2185"/>
    <w:rsid w:val="00AC232E"/>
    <w:rsid w:val="00AC2396"/>
    <w:rsid w:val="00AC2528"/>
    <w:rsid w:val="00AC270A"/>
    <w:rsid w:val="00AC289B"/>
    <w:rsid w:val="00AC298B"/>
    <w:rsid w:val="00AC2DBE"/>
    <w:rsid w:val="00AC2DD5"/>
    <w:rsid w:val="00AC2DDF"/>
    <w:rsid w:val="00AC2E25"/>
    <w:rsid w:val="00AC3210"/>
    <w:rsid w:val="00AC3652"/>
    <w:rsid w:val="00AC3785"/>
    <w:rsid w:val="00AC3A4F"/>
    <w:rsid w:val="00AC3EA4"/>
    <w:rsid w:val="00AC3ED8"/>
    <w:rsid w:val="00AC3FA2"/>
    <w:rsid w:val="00AC437D"/>
    <w:rsid w:val="00AC44C2"/>
    <w:rsid w:val="00AC44F4"/>
    <w:rsid w:val="00AC4BFA"/>
    <w:rsid w:val="00AC4C56"/>
    <w:rsid w:val="00AC4C80"/>
    <w:rsid w:val="00AC4E37"/>
    <w:rsid w:val="00AC4F62"/>
    <w:rsid w:val="00AC5224"/>
    <w:rsid w:val="00AC5296"/>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23B"/>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74"/>
    <w:rsid w:val="00AD21E2"/>
    <w:rsid w:val="00AD2318"/>
    <w:rsid w:val="00AD2856"/>
    <w:rsid w:val="00AD2A60"/>
    <w:rsid w:val="00AD2A8B"/>
    <w:rsid w:val="00AD2AFB"/>
    <w:rsid w:val="00AD2CD7"/>
    <w:rsid w:val="00AD2E87"/>
    <w:rsid w:val="00AD34A5"/>
    <w:rsid w:val="00AD37D9"/>
    <w:rsid w:val="00AD396F"/>
    <w:rsid w:val="00AD3A3D"/>
    <w:rsid w:val="00AD3E16"/>
    <w:rsid w:val="00AD3E1E"/>
    <w:rsid w:val="00AD3ED5"/>
    <w:rsid w:val="00AD3FFA"/>
    <w:rsid w:val="00AD4074"/>
    <w:rsid w:val="00AD41CD"/>
    <w:rsid w:val="00AD475C"/>
    <w:rsid w:val="00AD4807"/>
    <w:rsid w:val="00AD4AAE"/>
    <w:rsid w:val="00AD4B31"/>
    <w:rsid w:val="00AD4FE9"/>
    <w:rsid w:val="00AD512B"/>
    <w:rsid w:val="00AD5517"/>
    <w:rsid w:val="00AD5534"/>
    <w:rsid w:val="00AD57F8"/>
    <w:rsid w:val="00AD59A5"/>
    <w:rsid w:val="00AD6393"/>
    <w:rsid w:val="00AD645E"/>
    <w:rsid w:val="00AD66B2"/>
    <w:rsid w:val="00AD68C4"/>
    <w:rsid w:val="00AD6C1D"/>
    <w:rsid w:val="00AD6E6B"/>
    <w:rsid w:val="00AD7223"/>
    <w:rsid w:val="00AD761A"/>
    <w:rsid w:val="00AD77A2"/>
    <w:rsid w:val="00AD7973"/>
    <w:rsid w:val="00AD7DEB"/>
    <w:rsid w:val="00AD7EBB"/>
    <w:rsid w:val="00AD7FFA"/>
    <w:rsid w:val="00AE00F4"/>
    <w:rsid w:val="00AE0121"/>
    <w:rsid w:val="00AE0190"/>
    <w:rsid w:val="00AE01C8"/>
    <w:rsid w:val="00AE0207"/>
    <w:rsid w:val="00AE0281"/>
    <w:rsid w:val="00AE031A"/>
    <w:rsid w:val="00AE0453"/>
    <w:rsid w:val="00AE045F"/>
    <w:rsid w:val="00AE0AFE"/>
    <w:rsid w:val="00AE0E84"/>
    <w:rsid w:val="00AE0F17"/>
    <w:rsid w:val="00AE160E"/>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2FA1"/>
    <w:rsid w:val="00AE322E"/>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170"/>
    <w:rsid w:val="00AE537B"/>
    <w:rsid w:val="00AE53FD"/>
    <w:rsid w:val="00AE5683"/>
    <w:rsid w:val="00AE57BF"/>
    <w:rsid w:val="00AE57FC"/>
    <w:rsid w:val="00AE5A2B"/>
    <w:rsid w:val="00AE5B77"/>
    <w:rsid w:val="00AE602F"/>
    <w:rsid w:val="00AE610B"/>
    <w:rsid w:val="00AE6138"/>
    <w:rsid w:val="00AE644A"/>
    <w:rsid w:val="00AE656E"/>
    <w:rsid w:val="00AE671A"/>
    <w:rsid w:val="00AE6834"/>
    <w:rsid w:val="00AE68EF"/>
    <w:rsid w:val="00AE6A3B"/>
    <w:rsid w:val="00AE6C14"/>
    <w:rsid w:val="00AE6D78"/>
    <w:rsid w:val="00AE6DA5"/>
    <w:rsid w:val="00AE6F90"/>
    <w:rsid w:val="00AE70DD"/>
    <w:rsid w:val="00AE71F8"/>
    <w:rsid w:val="00AE72B6"/>
    <w:rsid w:val="00AE7522"/>
    <w:rsid w:val="00AE762D"/>
    <w:rsid w:val="00AE7C3F"/>
    <w:rsid w:val="00AE7CF1"/>
    <w:rsid w:val="00AE7D80"/>
    <w:rsid w:val="00AE7F1B"/>
    <w:rsid w:val="00AF00F8"/>
    <w:rsid w:val="00AF024A"/>
    <w:rsid w:val="00AF02C6"/>
    <w:rsid w:val="00AF03EC"/>
    <w:rsid w:val="00AF0750"/>
    <w:rsid w:val="00AF0754"/>
    <w:rsid w:val="00AF08F6"/>
    <w:rsid w:val="00AF0B3E"/>
    <w:rsid w:val="00AF0C10"/>
    <w:rsid w:val="00AF0CE1"/>
    <w:rsid w:val="00AF0D2E"/>
    <w:rsid w:val="00AF13E3"/>
    <w:rsid w:val="00AF13F6"/>
    <w:rsid w:val="00AF155D"/>
    <w:rsid w:val="00AF1597"/>
    <w:rsid w:val="00AF188D"/>
    <w:rsid w:val="00AF1925"/>
    <w:rsid w:val="00AF1A3D"/>
    <w:rsid w:val="00AF1FB4"/>
    <w:rsid w:val="00AF2009"/>
    <w:rsid w:val="00AF227F"/>
    <w:rsid w:val="00AF241F"/>
    <w:rsid w:val="00AF26E1"/>
    <w:rsid w:val="00AF2748"/>
    <w:rsid w:val="00AF27D3"/>
    <w:rsid w:val="00AF296A"/>
    <w:rsid w:val="00AF2B5F"/>
    <w:rsid w:val="00AF2B9A"/>
    <w:rsid w:val="00AF2BE0"/>
    <w:rsid w:val="00AF2D12"/>
    <w:rsid w:val="00AF2DDC"/>
    <w:rsid w:val="00AF2E69"/>
    <w:rsid w:val="00AF31EF"/>
    <w:rsid w:val="00AF3328"/>
    <w:rsid w:val="00AF3490"/>
    <w:rsid w:val="00AF34CA"/>
    <w:rsid w:val="00AF3592"/>
    <w:rsid w:val="00AF36AE"/>
    <w:rsid w:val="00AF37B4"/>
    <w:rsid w:val="00AF3882"/>
    <w:rsid w:val="00AF39AD"/>
    <w:rsid w:val="00AF3E6E"/>
    <w:rsid w:val="00AF41ED"/>
    <w:rsid w:val="00AF4910"/>
    <w:rsid w:val="00AF4998"/>
    <w:rsid w:val="00AF4A1C"/>
    <w:rsid w:val="00AF4B94"/>
    <w:rsid w:val="00AF5126"/>
    <w:rsid w:val="00AF5150"/>
    <w:rsid w:val="00AF54E0"/>
    <w:rsid w:val="00AF54F5"/>
    <w:rsid w:val="00AF554D"/>
    <w:rsid w:val="00AF55C2"/>
    <w:rsid w:val="00AF5845"/>
    <w:rsid w:val="00AF5B68"/>
    <w:rsid w:val="00AF5CFD"/>
    <w:rsid w:val="00AF6024"/>
    <w:rsid w:val="00AF639D"/>
    <w:rsid w:val="00AF64FA"/>
    <w:rsid w:val="00AF6986"/>
    <w:rsid w:val="00AF71E5"/>
    <w:rsid w:val="00AF7217"/>
    <w:rsid w:val="00AF73FA"/>
    <w:rsid w:val="00AF741F"/>
    <w:rsid w:val="00AF7541"/>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60"/>
    <w:rsid w:val="00B01582"/>
    <w:rsid w:val="00B01595"/>
    <w:rsid w:val="00B01CE1"/>
    <w:rsid w:val="00B01E28"/>
    <w:rsid w:val="00B01E7C"/>
    <w:rsid w:val="00B0204A"/>
    <w:rsid w:val="00B020EB"/>
    <w:rsid w:val="00B02579"/>
    <w:rsid w:val="00B025BE"/>
    <w:rsid w:val="00B028C5"/>
    <w:rsid w:val="00B02B61"/>
    <w:rsid w:val="00B02EC4"/>
    <w:rsid w:val="00B02ED0"/>
    <w:rsid w:val="00B02FEC"/>
    <w:rsid w:val="00B0307F"/>
    <w:rsid w:val="00B0333B"/>
    <w:rsid w:val="00B03731"/>
    <w:rsid w:val="00B03C14"/>
    <w:rsid w:val="00B03E0D"/>
    <w:rsid w:val="00B03E96"/>
    <w:rsid w:val="00B03FA4"/>
    <w:rsid w:val="00B03FDA"/>
    <w:rsid w:val="00B04AD0"/>
    <w:rsid w:val="00B04F10"/>
    <w:rsid w:val="00B04FA3"/>
    <w:rsid w:val="00B05297"/>
    <w:rsid w:val="00B053DD"/>
    <w:rsid w:val="00B0582F"/>
    <w:rsid w:val="00B05B1B"/>
    <w:rsid w:val="00B05C6E"/>
    <w:rsid w:val="00B05D27"/>
    <w:rsid w:val="00B05D96"/>
    <w:rsid w:val="00B06221"/>
    <w:rsid w:val="00B0623A"/>
    <w:rsid w:val="00B06357"/>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591"/>
    <w:rsid w:val="00B128E5"/>
    <w:rsid w:val="00B129A1"/>
    <w:rsid w:val="00B12B12"/>
    <w:rsid w:val="00B12C9D"/>
    <w:rsid w:val="00B12FE0"/>
    <w:rsid w:val="00B1312C"/>
    <w:rsid w:val="00B131CD"/>
    <w:rsid w:val="00B13403"/>
    <w:rsid w:val="00B1342C"/>
    <w:rsid w:val="00B1367E"/>
    <w:rsid w:val="00B136DE"/>
    <w:rsid w:val="00B13A40"/>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0BEA"/>
    <w:rsid w:val="00B20C2A"/>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2FA5"/>
    <w:rsid w:val="00B230B4"/>
    <w:rsid w:val="00B230B5"/>
    <w:rsid w:val="00B233B2"/>
    <w:rsid w:val="00B23671"/>
    <w:rsid w:val="00B23CAF"/>
    <w:rsid w:val="00B23D36"/>
    <w:rsid w:val="00B23D3D"/>
    <w:rsid w:val="00B24186"/>
    <w:rsid w:val="00B243C2"/>
    <w:rsid w:val="00B24580"/>
    <w:rsid w:val="00B2461F"/>
    <w:rsid w:val="00B2470F"/>
    <w:rsid w:val="00B24750"/>
    <w:rsid w:val="00B24828"/>
    <w:rsid w:val="00B24961"/>
    <w:rsid w:val="00B24B2E"/>
    <w:rsid w:val="00B24D06"/>
    <w:rsid w:val="00B24E64"/>
    <w:rsid w:val="00B250B2"/>
    <w:rsid w:val="00B250B9"/>
    <w:rsid w:val="00B25644"/>
    <w:rsid w:val="00B25818"/>
    <w:rsid w:val="00B25847"/>
    <w:rsid w:val="00B25967"/>
    <w:rsid w:val="00B259AF"/>
    <w:rsid w:val="00B25CB7"/>
    <w:rsid w:val="00B25EA9"/>
    <w:rsid w:val="00B25EB2"/>
    <w:rsid w:val="00B2614A"/>
    <w:rsid w:val="00B26237"/>
    <w:rsid w:val="00B26273"/>
    <w:rsid w:val="00B264E1"/>
    <w:rsid w:val="00B2651C"/>
    <w:rsid w:val="00B2670C"/>
    <w:rsid w:val="00B267D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27E46"/>
    <w:rsid w:val="00B302A9"/>
    <w:rsid w:val="00B302BF"/>
    <w:rsid w:val="00B30859"/>
    <w:rsid w:val="00B3085A"/>
    <w:rsid w:val="00B30D46"/>
    <w:rsid w:val="00B30E27"/>
    <w:rsid w:val="00B30E44"/>
    <w:rsid w:val="00B31071"/>
    <w:rsid w:val="00B312FF"/>
    <w:rsid w:val="00B314F4"/>
    <w:rsid w:val="00B31512"/>
    <w:rsid w:val="00B317C3"/>
    <w:rsid w:val="00B31B1D"/>
    <w:rsid w:val="00B31D6E"/>
    <w:rsid w:val="00B31DA8"/>
    <w:rsid w:val="00B31E46"/>
    <w:rsid w:val="00B31F54"/>
    <w:rsid w:val="00B31F70"/>
    <w:rsid w:val="00B323F6"/>
    <w:rsid w:val="00B32405"/>
    <w:rsid w:val="00B32458"/>
    <w:rsid w:val="00B324AF"/>
    <w:rsid w:val="00B324FE"/>
    <w:rsid w:val="00B32927"/>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3A8"/>
    <w:rsid w:val="00B3545C"/>
    <w:rsid w:val="00B3597C"/>
    <w:rsid w:val="00B35A14"/>
    <w:rsid w:val="00B35BAC"/>
    <w:rsid w:val="00B35C1B"/>
    <w:rsid w:val="00B35F39"/>
    <w:rsid w:val="00B360CA"/>
    <w:rsid w:val="00B36207"/>
    <w:rsid w:val="00B3649C"/>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9B2"/>
    <w:rsid w:val="00B40A12"/>
    <w:rsid w:val="00B40A2F"/>
    <w:rsid w:val="00B40A36"/>
    <w:rsid w:val="00B40AB0"/>
    <w:rsid w:val="00B40AB2"/>
    <w:rsid w:val="00B40E8A"/>
    <w:rsid w:val="00B40ED2"/>
    <w:rsid w:val="00B40EF7"/>
    <w:rsid w:val="00B412E8"/>
    <w:rsid w:val="00B4157A"/>
    <w:rsid w:val="00B41899"/>
    <w:rsid w:val="00B41B9E"/>
    <w:rsid w:val="00B42003"/>
    <w:rsid w:val="00B42139"/>
    <w:rsid w:val="00B42142"/>
    <w:rsid w:val="00B422E2"/>
    <w:rsid w:val="00B42334"/>
    <w:rsid w:val="00B423BB"/>
    <w:rsid w:val="00B423EC"/>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40E4"/>
    <w:rsid w:val="00B44121"/>
    <w:rsid w:val="00B4419B"/>
    <w:rsid w:val="00B442B8"/>
    <w:rsid w:val="00B442D0"/>
    <w:rsid w:val="00B442F2"/>
    <w:rsid w:val="00B4477D"/>
    <w:rsid w:val="00B448A2"/>
    <w:rsid w:val="00B448EF"/>
    <w:rsid w:val="00B44A46"/>
    <w:rsid w:val="00B44B2A"/>
    <w:rsid w:val="00B44CF9"/>
    <w:rsid w:val="00B4513B"/>
    <w:rsid w:val="00B45195"/>
    <w:rsid w:val="00B452B2"/>
    <w:rsid w:val="00B4539F"/>
    <w:rsid w:val="00B456B1"/>
    <w:rsid w:val="00B458AA"/>
    <w:rsid w:val="00B45AE8"/>
    <w:rsid w:val="00B45D24"/>
    <w:rsid w:val="00B45ECE"/>
    <w:rsid w:val="00B46066"/>
    <w:rsid w:val="00B46163"/>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DB7"/>
    <w:rsid w:val="00B50E21"/>
    <w:rsid w:val="00B50E24"/>
    <w:rsid w:val="00B50E41"/>
    <w:rsid w:val="00B50EC8"/>
    <w:rsid w:val="00B50EDC"/>
    <w:rsid w:val="00B51134"/>
    <w:rsid w:val="00B5140A"/>
    <w:rsid w:val="00B51A35"/>
    <w:rsid w:val="00B51B61"/>
    <w:rsid w:val="00B51B6F"/>
    <w:rsid w:val="00B51C4F"/>
    <w:rsid w:val="00B524B9"/>
    <w:rsid w:val="00B527C9"/>
    <w:rsid w:val="00B52AE7"/>
    <w:rsid w:val="00B52B3E"/>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82"/>
    <w:rsid w:val="00B53C98"/>
    <w:rsid w:val="00B53D26"/>
    <w:rsid w:val="00B53F13"/>
    <w:rsid w:val="00B5410C"/>
    <w:rsid w:val="00B54110"/>
    <w:rsid w:val="00B54298"/>
    <w:rsid w:val="00B54558"/>
    <w:rsid w:val="00B5456E"/>
    <w:rsid w:val="00B546A2"/>
    <w:rsid w:val="00B54941"/>
    <w:rsid w:val="00B54E33"/>
    <w:rsid w:val="00B54F59"/>
    <w:rsid w:val="00B54F81"/>
    <w:rsid w:val="00B55015"/>
    <w:rsid w:val="00B55115"/>
    <w:rsid w:val="00B551EC"/>
    <w:rsid w:val="00B5528E"/>
    <w:rsid w:val="00B5536F"/>
    <w:rsid w:val="00B55376"/>
    <w:rsid w:val="00B55460"/>
    <w:rsid w:val="00B554A8"/>
    <w:rsid w:val="00B554E0"/>
    <w:rsid w:val="00B55515"/>
    <w:rsid w:val="00B55872"/>
    <w:rsid w:val="00B55B45"/>
    <w:rsid w:val="00B55C0A"/>
    <w:rsid w:val="00B55FAB"/>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522"/>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28"/>
    <w:rsid w:val="00B63A40"/>
    <w:rsid w:val="00B63A69"/>
    <w:rsid w:val="00B63B50"/>
    <w:rsid w:val="00B63CC3"/>
    <w:rsid w:val="00B63D25"/>
    <w:rsid w:val="00B64185"/>
    <w:rsid w:val="00B641AA"/>
    <w:rsid w:val="00B641F1"/>
    <w:rsid w:val="00B646A4"/>
    <w:rsid w:val="00B646CF"/>
    <w:rsid w:val="00B648E3"/>
    <w:rsid w:val="00B64A8E"/>
    <w:rsid w:val="00B64B5A"/>
    <w:rsid w:val="00B64DCB"/>
    <w:rsid w:val="00B64DD8"/>
    <w:rsid w:val="00B64E09"/>
    <w:rsid w:val="00B64E50"/>
    <w:rsid w:val="00B650E5"/>
    <w:rsid w:val="00B651D7"/>
    <w:rsid w:val="00B651FC"/>
    <w:rsid w:val="00B65574"/>
    <w:rsid w:val="00B65712"/>
    <w:rsid w:val="00B6591A"/>
    <w:rsid w:val="00B65A6F"/>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78F"/>
    <w:rsid w:val="00B678BA"/>
    <w:rsid w:val="00B679C4"/>
    <w:rsid w:val="00B679EF"/>
    <w:rsid w:val="00B67B8B"/>
    <w:rsid w:val="00B67E43"/>
    <w:rsid w:val="00B67E4A"/>
    <w:rsid w:val="00B701BD"/>
    <w:rsid w:val="00B7034B"/>
    <w:rsid w:val="00B7059B"/>
    <w:rsid w:val="00B70BB3"/>
    <w:rsid w:val="00B70C71"/>
    <w:rsid w:val="00B70DD2"/>
    <w:rsid w:val="00B71013"/>
    <w:rsid w:val="00B71209"/>
    <w:rsid w:val="00B71704"/>
    <w:rsid w:val="00B717B5"/>
    <w:rsid w:val="00B71AD5"/>
    <w:rsid w:val="00B71CDE"/>
    <w:rsid w:val="00B71F94"/>
    <w:rsid w:val="00B721A5"/>
    <w:rsid w:val="00B72A0E"/>
    <w:rsid w:val="00B72ACA"/>
    <w:rsid w:val="00B72EF8"/>
    <w:rsid w:val="00B730CC"/>
    <w:rsid w:val="00B73166"/>
    <w:rsid w:val="00B732D3"/>
    <w:rsid w:val="00B73531"/>
    <w:rsid w:val="00B73725"/>
    <w:rsid w:val="00B73911"/>
    <w:rsid w:val="00B73BCE"/>
    <w:rsid w:val="00B73D36"/>
    <w:rsid w:val="00B73D7E"/>
    <w:rsid w:val="00B74142"/>
    <w:rsid w:val="00B7426A"/>
    <w:rsid w:val="00B743F5"/>
    <w:rsid w:val="00B7440D"/>
    <w:rsid w:val="00B74669"/>
    <w:rsid w:val="00B7468B"/>
    <w:rsid w:val="00B746AF"/>
    <w:rsid w:val="00B747BC"/>
    <w:rsid w:val="00B747D5"/>
    <w:rsid w:val="00B74854"/>
    <w:rsid w:val="00B748F9"/>
    <w:rsid w:val="00B74AFA"/>
    <w:rsid w:val="00B7513E"/>
    <w:rsid w:val="00B75320"/>
    <w:rsid w:val="00B75661"/>
    <w:rsid w:val="00B75931"/>
    <w:rsid w:val="00B75AB3"/>
    <w:rsid w:val="00B75B7C"/>
    <w:rsid w:val="00B75CFC"/>
    <w:rsid w:val="00B75EFD"/>
    <w:rsid w:val="00B76499"/>
    <w:rsid w:val="00B76675"/>
    <w:rsid w:val="00B76707"/>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0FE5"/>
    <w:rsid w:val="00B813C6"/>
    <w:rsid w:val="00B814A5"/>
    <w:rsid w:val="00B81541"/>
    <w:rsid w:val="00B815ED"/>
    <w:rsid w:val="00B817A7"/>
    <w:rsid w:val="00B81964"/>
    <w:rsid w:val="00B819C1"/>
    <w:rsid w:val="00B81A41"/>
    <w:rsid w:val="00B81A97"/>
    <w:rsid w:val="00B81DA8"/>
    <w:rsid w:val="00B82648"/>
    <w:rsid w:val="00B828D0"/>
    <w:rsid w:val="00B82CED"/>
    <w:rsid w:val="00B82D51"/>
    <w:rsid w:val="00B831B5"/>
    <w:rsid w:val="00B832BB"/>
    <w:rsid w:val="00B833A7"/>
    <w:rsid w:val="00B83439"/>
    <w:rsid w:val="00B835EC"/>
    <w:rsid w:val="00B83789"/>
    <w:rsid w:val="00B837ED"/>
    <w:rsid w:val="00B83B79"/>
    <w:rsid w:val="00B83CA8"/>
    <w:rsid w:val="00B83D91"/>
    <w:rsid w:val="00B83E46"/>
    <w:rsid w:val="00B83E7B"/>
    <w:rsid w:val="00B84141"/>
    <w:rsid w:val="00B84298"/>
    <w:rsid w:val="00B843C0"/>
    <w:rsid w:val="00B8441A"/>
    <w:rsid w:val="00B846B8"/>
    <w:rsid w:val="00B84841"/>
    <w:rsid w:val="00B848ED"/>
    <w:rsid w:val="00B84902"/>
    <w:rsid w:val="00B84AF9"/>
    <w:rsid w:val="00B84D8C"/>
    <w:rsid w:val="00B84F42"/>
    <w:rsid w:val="00B85254"/>
    <w:rsid w:val="00B85B87"/>
    <w:rsid w:val="00B85DA5"/>
    <w:rsid w:val="00B85FB6"/>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9A"/>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3D9"/>
    <w:rsid w:val="00B933F5"/>
    <w:rsid w:val="00B935C1"/>
    <w:rsid w:val="00B935C8"/>
    <w:rsid w:val="00B9362E"/>
    <w:rsid w:val="00B936C4"/>
    <w:rsid w:val="00B9377E"/>
    <w:rsid w:val="00B937ED"/>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EE3"/>
    <w:rsid w:val="00B94F6B"/>
    <w:rsid w:val="00B95544"/>
    <w:rsid w:val="00B9569D"/>
    <w:rsid w:val="00B957F2"/>
    <w:rsid w:val="00B95AAB"/>
    <w:rsid w:val="00B95E57"/>
    <w:rsid w:val="00B95F1B"/>
    <w:rsid w:val="00B96490"/>
    <w:rsid w:val="00B96889"/>
    <w:rsid w:val="00B96C8A"/>
    <w:rsid w:val="00B96CFE"/>
    <w:rsid w:val="00B96D8B"/>
    <w:rsid w:val="00B96DBA"/>
    <w:rsid w:val="00B96E68"/>
    <w:rsid w:val="00B96EB1"/>
    <w:rsid w:val="00B97347"/>
    <w:rsid w:val="00B974EF"/>
    <w:rsid w:val="00B9762E"/>
    <w:rsid w:val="00B976FF"/>
    <w:rsid w:val="00B9777F"/>
    <w:rsid w:val="00B97781"/>
    <w:rsid w:val="00B977B7"/>
    <w:rsid w:val="00B9785D"/>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C2E"/>
    <w:rsid w:val="00BA2CD5"/>
    <w:rsid w:val="00BA2D1A"/>
    <w:rsid w:val="00BA2D68"/>
    <w:rsid w:val="00BA2E74"/>
    <w:rsid w:val="00BA2EB1"/>
    <w:rsid w:val="00BA2F5D"/>
    <w:rsid w:val="00BA3173"/>
    <w:rsid w:val="00BA32D9"/>
    <w:rsid w:val="00BA32DE"/>
    <w:rsid w:val="00BA33EA"/>
    <w:rsid w:val="00BA35AF"/>
    <w:rsid w:val="00BA36C2"/>
    <w:rsid w:val="00BA3710"/>
    <w:rsid w:val="00BA371E"/>
    <w:rsid w:val="00BA37DE"/>
    <w:rsid w:val="00BA3B21"/>
    <w:rsid w:val="00BA3E76"/>
    <w:rsid w:val="00BA4223"/>
    <w:rsid w:val="00BA478E"/>
    <w:rsid w:val="00BA48E6"/>
    <w:rsid w:val="00BA49AB"/>
    <w:rsid w:val="00BA4B8D"/>
    <w:rsid w:val="00BA4E30"/>
    <w:rsid w:val="00BA4EF2"/>
    <w:rsid w:val="00BA5077"/>
    <w:rsid w:val="00BA5192"/>
    <w:rsid w:val="00BA54CB"/>
    <w:rsid w:val="00BA5716"/>
    <w:rsid w:val="00BA5921"/>
    <w:rsid w:val="00BA5A22"/>
    <w:rsid w:val="00BA5B39"/>
    <w:rsid w:val="00BA5B9E"/>
    <w:rsid w:val="00BA5D8B"/>
    <w:rsid w:val="00BA5E90"/>
    <w:rsid w:val="00BA6269"/>
    <w:rsid w:val="00BA6556"/>
    <w:rsid w:val="00BA66B7"/>
    <w:rsid w:val="00BA6837"/>
    <w:rsid w:val="00BA68CC"/>
    <w:rsid w:val="00BA68F1"/>
    <w:rsid w:val="00BA6909"/>
    <w:rsid w:val="00BA693F"/>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3C"/>
    <w:rsid w:val="00BB1079"/>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81F"/>
    <w:rsid w:val="00BB6980"/>
    <w:rsid w:val="00BB6BAD"/>
    <w:rsid w:val="00BB6EEE"/>
    <w:rsid w:val="00BB7051"/>
    <w:rsid w:val="00BB70E3"/>
    <w:rsid w:val="00BB71A0"/>
    <w:rsid w:val="00BB725E"/>
    <w:rsid w:val="00BB74C5"/>
    <w:rsid w:val="00BB76E6"/>
    <w:rsid w:val="00BB795E"/>
    <w:rsid w:val="00BB7CC4"/>
    <w:rsid w:val="00BB7D6F"/>
    <w:rsid w:val="00BC03CB"/>
    <w:rsid w:val="00BC0538"/>
    <w:rsid w:val="00BC064F"/>
    <w:rsid w:val="00BC06EA"/>
    <w:rsid w:val="00BC06FF"/>
    <w:rsid w:val="00BC07E2"/>
    <w:rsid w:val="00BC094D"/>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F8"/>
    <w:rsid w:val="00BC59CE"/>
    <w:rsid w:val="00BC5A89"/>
    <w:rsid w:val="00BC5AE4"/>
    <w:rsid w:val="00BC5D6C"/>
    <w:rsid w:val="00BC5E90"/>
    <w:rsid w:val="00BC69AB"/>
    <w:rsid w:val="00BC6AE6"/>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BDC"/>
    <w:rsid w:val="00BD3DD7"/>
    <w:rsid w:val="00BD3E07"/>
    <w:rsid w:val="00BD3EB0"/>
    <w:rsid w:val="00BD3EDA"/>
    <w:rsid w:val="00BD40F3"/>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3C5"/>
    <w:rsid w:val="00BD63EF"/>
    <w:rsid w:val="00BD6492"/>
    <w:rsid w:val="00BD64F2"/>
    <w:rsid w:val="00BD6615"/>
    <w:rsid w:val="00BD6685"/>
    <w:rsid w:val="00BD6BE2"/>
    <w:rsid w:val="00BD6C09"/>
    <w:rsid w:val="00BD6D84"/>
    <w:rsid w:val="00BD6DC1"/>
    <w:rsid w:val="00BD738C"/>
    <w:rsid w:val="00BD7445"/>
    <w:rsid w:val="00BD74D9"/>
    <w:rsid w:val="00BD7561"/>
    <w:rsid w:val="00BD76B3"/>
    <w:rsid w:val="00BD77A7"/>
    <w:rsid w:val="00BD79AD"/>
    <w:rsid w:val="00BD7B29"/>
    <w:rsid w:val="00BD7B41"/>
    <w:rsid w:val="00BD7BCA"/>
    <w:rsid w:val="00BD7E5A"/>
    <w:rsid w:val="00BE0046"/>
    <w:rsid w:val="00BE0348"/>
    <w:rsid w:val="00BE050D"/>
    <w:rsid w:val="00BE059B"/>
    <w:rsid w:val="00BE05D8"/>
    <w:rsid w:val="00BE05EC"/>
    <w:rsid w:val="00BE06D5"/>
    <w:rsid w:val="00BE077E"/>
    <w:rsid w:val="00BE0889"/>
    <w:rsid w:val="00BE0BD5"/>
    <w:rsid w:val="00BE0F6A"/>
    <w:rsid w:val="00BE1221"/>
    <w:rsid w:val="00BE128B"/>
    <w:rsid w:val="00BE1591"/>
    <w:rsid w:val="00BE18DA"/>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9C2"/>
    <w:rsid w:val="00BE3DE0"/>
    <w:rsid w:val="00BE3EFC"/>
    <w:rsid w:val="00BE3F16"/>
    <w:rsid w:val="00BE410F"/>
    <w:rsid w:val="00BE46BB"/>
    <w:rsid w:val="00BE46C3"/>
    <w:rsid w:val="00BE4922"/>
    <w:rsid w:val="00BE4C5B"/>
    <w:rsid w:val="00BE4C8D"/>
    <w:rsid w:val="00BE4ED0"/>
    <w:rsid w:val="00BE4F14"/>
    <w:rsid w:val="00BE50C2"/>
    <w:rsid w:val="00BE5164"/>
    <w:rsid w:val="00BE5363"/>
    <w:rsid w:val="00BE54EE"/>
    <w:rsid w:val="00BE5742"/>
    <w:rsid w:val="00BE57B7"/>
    <w:rsid w:val="00BE5AF5"/>
    <w:rsid w:val="00BE5B64"/>
    <w:rsid w:val="00BE5F55"/>
    <w:rsid w:val="00BE5FD4"/>
    <w:rsid w:val="00BE6089"/>
    <w:rsid w:val="00BE61A3"/>
    <w:rsid w:val="00BE61CD"/>
    <w:rsid w:val="00BE625D"/>
    <w:rsid w:val="00BE6875"/>
    <w:rsid w:val="00BE699C"/>
    <w:rsid w:val="00BE69BD"/>
    <w:rsid w:val="00BE6D20"/>
    <w:rsid w:val="00BE6E45"/>
    <w:rsid w:val="00BE734D"/>
    <w:rsid w:val="00BE74F9"/>
    <w:rsid w:val="00BE7CD5"/>
    <w:rsid w:val="00BF00EB"/>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F3"/>
    <w:rsid w:val="00BF1E5B"/>
    <w:rsid w:val="00BF22CF"/>
    <w:rsid w:val="00BF24EE"/>
    <w:rsid w:val="00BF298B"/>
    <w:rsid w:val="00BF2DF5"/>
    <w:rsid w:val="00BF2FC9"/>
    <w:rsid w:val="00BF304C"/>
    <w:rsid w:val="00BF3426"/>
    <w:rsid w:val="00BF34A9"/>
    <w:rsid w:val="00BF3539"/>
    <w:rsid w:val="00BF3814"/>
    <w:rsid w:val="00BF3EF5"/>
    <w:rsid w:val="00BF3F1B"/>
    <w:rsid w:val="00BF4158"/>
    <w:rsid w:val="00BF41A7"/>
    <w:rsid w:val="00BF43A8"/>
    <w:rsid w:val="00BF43ED"/>
    <w:rsid w:val="00BF4463"/>
    <w:rsid w:val="00BF447B"/>
    <w:rsid w:val="00BF459D"/>
    <w:rsid w:val="00BF465A"/>
    <w:rsid w:val="00BF4676"/>
    <w:rsid w:val="00BF46F0"/>
    <w:rsid w:val="00BF4820"/>
    <w:rsid w:val="00BF4828"/>
    <w:rsid w:val="00BF4A59"/>
    <w:rsid w:val="00BF4BA3"/>
    <w:rsid w:val="00BF4D47"/>
    <w:rsid w:val="00BF4E01"/>
    <w:rsid w:val="00BF4E03"/>
    <w:rsid w:val="00BF4E1A"/>
    <w:rsid w:val="00BF4EC3"/>
    <w:rsid w:val="00BF555E"/>
    <w:rsid w:val="00BF55A7"/>
    <w:rsid w:val="00BF5658"/>
    <w:rsid w:val="00BF569E"/>
    <w:rsid w:val="00BF59B8"/>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72"/>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285"/>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39DE"/>
    <w:rsid w:val="00C04184"/>
    <w:rsid w:val="00C041F6"/>
    <w:rsid w:val="00C04373"/>
    <w:rsid w:val="00C04375"/>
    <w:rsid w:val="00C04464"/>
    <w:rsid w:val="00C044EF"/>
    <w:rsid w:val="00C04681"/>
    <w:rsid w:val="00C046FE"/>
    <w:rsid w:val="00C0486C"/>
    <w:rsid w:val="00C0498D"/>
    <w:rsid w:val="00C04B52"/>
    <w:rsid w:val="00C04BBC"/>
    <w:rsid w:val="00C04C43"/>
    <w:rsid w:val="00C05573"/>
    <w:rsid w:val="00C057DC"/>
    <w:rsid w:val="00C05909"/>
    <w:rsid w:val="00C05AE5"/>
    <w:rsid w:val="00C05BA9"/>
    <w:rsid w:val="00C05D68"/>
    <w:rsid w:val="00C05DA3"/>
    <w:rsid w:val="00C05E82"/>
    <w:rsid w:val="00C0606E"/>
    <w:rsid w:val="00C062B2"/>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52A"/>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2F10"/>
    <w:rsid w:val="00C12FC9"/>
    <w:rsid w:val="00C13250"/>
    <w:rsid w:val="00C132B8"/>
    <w:rsid w:val="00C132C6"/>
    <w:rsid w:val="00C13363"/>
    <w:rsid w:val="00C135BA"/>
    <w:rsid w:val="00C14091"/>
    <w:rsid w:val="00C14201"/>
    <w:rsid w:val="00C144E8"/>
    <w:rsid w:val="00C144F3"/>
    <w:rsid w:val="00C149C3"/>
    <w:rsid w:val="00C14AA6"/>
    <w:rsid w:val="00C14BF6"/>
    <w:rsid w:val="00C14EB2"/>
    <w:rsid w:val="00C15092"/>
    <w:rsid w:val="00C150D1"/>
    <w:rsid w:val="00C151BE"/>
    <w:rsid w:val="00C154DA"/>
    <w:rsid w:val="00C154FC"/>
    <w:rsid w:val="00C1552E"/>
    <w:rsid w:val="00C15592"/>
    <w:rsid w:val="00C15A29"/>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DB4"/>
    <w:rsid w:val="00C21E14"/>
    <w:rsid w:val="00C21F4C"/>
    <w:rsid w:val="00C22102"/>
    <w:rsid w:val="00C22162"/>
    <w:rsid w:val="00C223FB"/>
    <w:rsid w:val="00C22646"/>
    <w:rsid w:val="00C2294F"/>
    <w:rsid w:val="00C22C8E"/>
    <w:rsid w:val="00C233DA"/>
    <w:rsid w:val="00C23C69"/>
    <w:rsid w:val="00C24100"/>
    <w:rsid w:val="00C24225"/>
    <w:rsid w:val="00C24449"/>
    <w:rsid w:val="00C24736"/>
    <w:rsid w:val="00C247B0"/>
    <w:rsid w:val="00C24948"/>
    <w:rsid w:val="00C24957"/>
    <w:rsid w:val="00C25014"/>
    <w:rsid w:val="00C25049"/>
    <w:rsid w:val="00C2518B"/>
    <w:rsid w:val="00C251AE"/>
    <w:rsid w:val="00C253C0"/>
    <w:rsid w:val="00C25499"/>
    <w:rsid w:val="00C254DE"/>
    <w:rsid w:val="00C257FF"/>
    <w:rsid w:val="00C2590F"/>
    <w:rsid w:val="00C25ED3"/>
    <w:rsid w:val="00C26368"/>
    <w:rsid w:val="00C266B3"/>
    <w:rsid w:val="00C266C0"/>
    <w:rsid w:val="00C2675C"/>
    <w:rsid w:val="00C267DD"/>
    <w:rsid w:val="00C26809"/>
    <w:rsid w:val="00C26B09"/>
    <w:rsid w:val="00C26BCC"/>
    <w:rsid w:val="00C26E03"/>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038"/>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97F"/>
    <w:rsid w:val="00C35D4D"/>
    <w:rsid w:val="00C35F8E"/>
    <w:rsid w:val="00C361C3"/>
    <w:rsid w:val="00C36319"/>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D44"/>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465"/>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1BB"/>
    <w:rsid w:val="00C5023A"/>
    <w:rsid w:val="00C5058A"/>
    <w:rsid w:val="00C505DA"/>
    <w:rsid w:val="00C50767"/>
    <w:rsid w:val="00C50768"/>
    <w:rsid w:val="00C50852"/>
    <w:rsid w:val="00C50B11"/>
    <w:rsid w:val="00C51105"/>
    <w:rsid w:val="00C513E7"/>
    <w:rsid w:val="00C514A8"/>
    <w:rsid w:val="00C51527"/>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3B7"/>
    <w:rsid w:val="00C53520"/>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4EB3"/>
    <w:rsid w:val="00C5511B"/>
    <w:rsid w:val="00C5517B"/>
    <w:rsid w:val="00C55290"/>
    <w:rsid w:val="00C553B6"/>
    <w:rsid w:val="00C554CB"/>
    <w:rsid w:val="00C554D7"/>
    <w:rsid w:val="00C557C7"/>
    <w:rsid w:val="00C558D6"/>
    <w:rsid w:val="00C55991"/>
    <w:rsid w:val="00C55A36"/>
    <w:rsid w:val="00C55AC1"/>
    <w:rsid w:val="00C55BA8"/>
    <w:rsid w:val="00C55D22"/>
    <w:rsid w:val="00C55DA5"/>
    <w:rsid w:val="00C55E4E"/>
    <w:rsid w:val="00C562B3"/>
    <w:rsid w:val="00C563F5"/>
    <w:rsid w:val="00C56445"/>
    <w:rsid w:val="00C5647A"/>
    <w:rsid w:val="00C565FB"/>
    <w:rsid w:val="00C566F0"/>
    <w:rsid w:val="00C5672F"/>
    <w:rsid w:val="00C567E4"/>
    <w:rsid w:val="00C56863"/>
    <w:rsid w:val="00C56B9C"/>
    <w:rsid w:val="00C56DA9"/>
    <w:rsid w:val="00C56E0A"/>
    <w:rsid w:val="00C56E40"/>
    <w:rsid w:val="00C5707D"/>
    <w:rsid w:val="00C570DD"/>
    <w:rsid w:val="00C57191"/>
    <w:rsid w:val="00C571BA"/>
    <w:rsid w:val="00C57263"/>
    <w:rsid w:val="00C577A9"/>
    <w:rsid w:val="00C5791E"/>
    <w:rsid w:val="00C57AFB"/>
    <w:rsid w:val="00C57E7B"/>
    <w:rsid w:val="00C601B6"/>
    <w:rsid w:val="00C6046F"/>
    <w:rsid w:val="00C6051D"/>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8C6"/>
    <w:rsid w:val="00C63AAD"/>
    <w:rsid w:val="00C63B35"/>
    <w:rsid w:val="00C64084"/>
    <w:rsid w:val="00C6431D"/>
    <w:rsid w:val="00C6484D"/>
    <w:rsid w:val="00C648D4"/>
    <w:rsid w:val="00C64918"/>
    <w:rsid w:val="00C6495C"/>
    <w:rsid w:val="00C64BD8"/>
    <w:rsid w:val="00C650EE"/>
    <w:rsid w:val="00C65253"/>
    <w:rsid w:val="00C6529F"/>
    <w:rsid w:val="00C6532D"/>
    <w:rsid w:val="00C654F2"/>
    <w:rsid w:val="00C655C4"/>
    <w:rsid w:val="00C6574C"/>
    <w:rsid w:val="00C657E7"/>
    <w:rsid w:val="00C65931"/>
    <w:rsid w:val="00C65A7E"/>
    <w:rsid w:val="00C65B9C"/>
    <w:rsid w:val="00C65DFA"/>
    <w:rsid w:val="00C65EAD"/>
    <w:rsid w:val="00C65F61"/>
    <w:rsid w:val="00C65F9B"/>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1"/>
    <w:rsid w:val="00C70FA8"/>
    <w:rsid w:val="00C7100D"/>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8E0"/>
    <w:rsid w:val="00C7295A"/>
    <w:rsid w:val="00C72A37"/>
    <w:rsid w:val="00C72AD1"/>
    <w:rsid w:val="00C72BB3"/>
    <w:rsid w:val="00C72CC1"/>
    <w:rsid w:val="00C72D18"/>
    <w:rsid w:val="00C72E88"/>
    <w:rsid w:val="00C72E8E"/>
    <w:rsid w:val="00C73036"/>
    <w:rsid w:val="00C73E66"/>
    <w:rsid w:val="00C7440F"/>
    <w:rsid w:val="00C74430"/>
    <w:rsid w:val="00C74799"/>
    <w:rsid w:val="00C747D1"/>
    <w:rsid w:val="00C7484B"/>
    <w:rsid w:val="00C7487F"/>
    <w:rsid w:val="00C74A6E"/>
    <w:rsid w:val="00C74AFA"/>
    <w:rsid w:val="00C74D38"/>
    <w:rsid w:val="00C74F59"/>
    <w:rsid w:val="00C75642"/>
    <w:rsid w:val="00C757CF"/>
    <w:rsid w:val="00C757D7"/>
    <w:rsid w:val="00C75A8F"/>
    <w:rsid w:val="00C75C79"/>
    <w:rsid w:val="00C75E29"/>
    <w:rsid w:val="00C75EC1"/>
    <w:rsid w:val="00C761F6"/>
    <w:rsid w:val="00C7632E"/>
    <w:rsid w:val="00C763B8"/>
    <w:rsid w:val="00C765E5"/>
    <w:rsid w:val="00C76D0E"/>
    <w:rsid w:val="00C76EAF"/>
    <w:rsid w:val="00C7706E"/>
    <w:rsid w:val="00C773B3"/>
    <w:rsid w:val="00C775EE"/>
    <w:rsid w:val="00C7765E"/>
    <w:rsid w:val="00C776BA"/>
    <w:rsid w:val="00C777EA"/>
    <w:rsid w:val="00C77AE1"/>
    <w:rsid w:val="00C77D02"/>
    <w:rsid w:val="00C77EF2"/>
    <w:rsid w:val="00C80056"/>
    <w:rsid w:val="00C80086"/>
    <w:rsid w:val="00C801C8"/>
    <w:rsid w:val="00C801CF"/>
    <w:rsid w:val="00C801F3"/>
    <w:rsid w:val="00C802AC"/>
    <w:rsid w:val="00C803A5"/>
    <w:rsid w:val="00C804E4"/>
    <w:rsid w:val="00C804EE"/>
    <w:rsid w:val="00C80549"/>
    <w:rsid w:val="00C8068C"/>
    <w:rsid w:val="00C80842"/>
    <w:rsid w:val="00C808A5"/>
    <w:rsid w:val="00C80E1C"/>
    <w:rsid w:val="00C80EAD"/>
    <w:rsid w:val="00C80EB5"/>
    <w:rsid w:val="00C80F37"/>
    <w:rsid w:val="00C80F54"/>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E73"/>
    <w:rsid w:val="00C83F3E"/>
    <w:rsid w:val="00C83FC3"/>
    <w:rsid w:val="00C8422B"/>
    <w:rsid w:val="00C842EF"/>
    <w:rsid w:val="00C8446D"/>
    <w:rsid w:val="00C85371"/>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6F25"/>
    <w:rsid w:val="00C86F73"/>
    <w:rsid w:val="00C87281"/>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38"/>
    <w:rsid w:val="00C90BF3"/>
    <w:rsid w:val="00C90FD0"/>
    <w:rsid w:val="00C91305"/>
    <w:rsid w:val="00C9148E"/>
    <w:rsid w:val="00C91C25"/>
    <w:rsid w:val="00C91C26"/>
    <w:rsid w:val="00C92484"/>
    <w:rsid w:val="00C92659"/>
    <w:rsid w:val="00C92691"/>
    <w:rsid w:val="00C928AD"/>
    <w:rsid w:val="00C92902"/>
    <w:rsid w:val="00C92B1A"/>
    <w:rsid w:val="00C92B1D"/>
    <w:rsid w:val="00C92C34"/>
    <w:rsid w:val="00C92D48"/>
    <w:rsid w:val="00C93001"/>
    <w:rsid w:val="00C9324F"/>
    <w:rsid w:val="00C9344F"/>
    <w:rsid w:val="00C93498"/>
    <w:rsid w:val="00C934EE"/>
    <w:rsid w:val="00C93527"/>
    <w:rsid w:val="00C9369C"/>
    <w:rsid w:val="00C937DA"/>
    <w:rsid w:val="00C938FE"/>
    <w:rsid w:val="00C9394C"/>
    <w:rsid w:val="00C93C53"/>
    <w:rsid w:val="00C93C6D"/>
    <w:rsid w:val="00C93EB7"/>
    <w:rsid w:val="00C93FB4"/>
    <w:rsid w:val="00C93FE4"/>
    <w:rsid w:val="00C94110"/>
    <w:rsid w:val="00C944B9"/>
    <w:rsid w:val="00C94592"/>
    <w:rsid w:val="00C946A7"/>
    <w:rsid w:val="00C946AF"/>
    <w:rsid w:val="00C9483A"/>
    <w:rsid w:val="00C94A8C"/>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74"/>
    <w:rsid w:val="00C9618F"/>
    <w:rsid w:val="00C96242"/>
    <w:rsid w:val="00C96489"/>
    <w:rsid w:val="00C96825"/>
    <w:rsid w:val="00C9685F"/>
    <w:rsid w:val="00C9686F"/>
    <w:rsid w:val="00C9691A"/>
    <w:rsid w:val="00C96A30"/>
    <w:rsid w:val="00C96A81"/>
    <w:rsid w:val="00C96BA6"/>
    <w:rsid w:val="00C96EED"/>
    <w:rsid w:val="00C96FA7"/>
    <w:rsid w:val="00C972F6"/>
    <w:rsid w:val="00C973EE"/>
    <w:rsid w:val="00C9751B"/>
    <w:rsid w:val="00C97773"/>
    <w:rsid w:val="00C977EA"/>
    <w:rsid w:val="00C97AF8"/>
    <w:rsid w:val="00C97BB8"/>
    <w:rsid w:val="00C97FF1"/>
    <w:rsid w:val="00CA0012"/>
    <w:rsid w:val="00CA01A5"/>
    <w:rsid w:val="00CA058F"/>
    <w:rsid w:val="00CA06CE"/>
    <w:rsid w:val="00CA0A0C"/>
    <w:rsid w:val="00CA0A86"/>
    <w:rsid w:val="00CA0F6C"/>
    <w:rsid w:val="00CA0FE7"/>
    <w:rsid w:val="00CA1201"/>
    <w:rsid w:val="00CA197B"/>
    <w:rsid w:val="00CA1B86"/>
    <w:rsid w:val="00CA1C6C"/>
    <w:rsid w:val="00CA1EE4"/>
    <w:rsid w:val="00CA1F59"/>
    <w:rsid w:val="00CA2772"/>
    <w:rsid w:val="00CA2AB8"/>
    <w:rsid w:val="00CA2CF6"/>
    <w:rsid w:val="00CA2E85"/>
    <w:rsid w:val="00CA3027"/>
    <w:rsid w:val="00CA30BD"/>
    <w:rsid w:val="00CA3287"/>
    <w:rsid w:val="00CA3470"/>
    <w:rsid w:val="00CA3588"/>
    <w:rsid w:val="00CA36C9"/>
    <w:rsid w:val="00CA370F"/>
    <w:rsid w:val="00CA3722"/>
    <w:rsid w:val="00CA3739"/>
    <w:rsid w:val="00CA39DE"/>
    <w:rsid w:val="00CA452F"/>
    <w:rsid w:val="00CA4625"/>
    <w:rsid w:val="00CA479E"/>
    <w:rsid w:val="00CA487A"/>
    <w:rsid w:val="00CA4951"/>
    <w:rsid w:val="00CA4A12"/>
    <w:rsid w:val="00CA4ABE"/>
    <w:rsid w:val="00CA4C3E"/>
    <w:rsid w:val="00CA4D36"/>
    <w:rsid w:val="00CA4DB2"/>
    <w:rsid w:val="00CA4F10"/>
    <w:rsid w:val="00CA4F6E"/>
    <w:rsid w:val="00CA5006"/>
    <w:rsid w:val="00CA51FF"/>
    <w:rsid w:val="00CA5263"/>
    <w:rsid w:val="00CA53BD"/>
    <w:rsid w:val="00CA56E3"/>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153"/>
    <w:rsid w:val="00CA72BA"/>
    <w:rsid w:val="00CA745F"/>
    <w:rsid w:val="00CA74B9"/>
    <w:rsid w:val="00CA7F6B"/>
    <w:rsid w:val="00CB054F"/>
    <w:rsid w:val="00CB061B"/>
    <w:rsid w:val="00CB06B5"/>
    <w:rsid w:val="00CB0854"/>
    <w:rsid w:val="00CB0B77"/>
    <w:rsid w:val="00CB1292"/>
    <w:rsid w:val="00CB13D4"/>
    <w:rsid w:val="00CB1475"/>
    <w:rsid w:val="00CB15D4"/>
    <w:rsid w:val="00CB1648"/>
    <w:rsid w:val="00CB198A"/>
    <w:rsid w:val="00CB1EC8"/>
    <w:rsid w:val="00CB1EE5"/>
    <w:rsid w:val="00CB1F9D"/>
    <w:rsid w:val="00CB20E2"/>
    <w:rsid w:val="00CB2316"/>
    <w:rsid w:val="00CB2533"/>
    <w:rsid w:val="00CB2716"/>
    <w:rsid w:val="00CB2CAB"/>
    <w:rsid w:val="00CB2E43"/>
    <w:rsid w:val="00CB32BF"/>
    <w:rsid w:val="00CB3D74"/>
    <w:rsid w:val="00CB3D91"/>
    <w:rsid w:val="00CB4056"/>
    <w:rsid w:val="00CB41D3"/>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412"/>
    <w:rsid w:val="00CB66BB"/>
    <w:rsid w:val="00CB6740"/>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CF0"/>
    <w:rsid w:val="00CB7E09"/>
    <w:rsid w:val="00CB7F8C"/>
    <w:rsid w:val="00CB7FB1"/>
    <w:rsid w:val="00CC004C"/>
    <w:rsid w:val="00CC0077"/>
    <w:rsid w:val="00CC0106"/>
    <w:rsid w:val="00CC0328"/>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1D3"/>
    <w:rsid w:val="00CC32F7"/>
    <w:rsid w:val="00CC333A"/>
    <w:rsid w:val="00CC34CF"/>
    <w:rsid w:val="00CC357B"/>
    <w:rsid w:val="00CC35A4"/>
    <w:rsid w:val="00CC3615"/>
    <w:rsid w:val="00CC3A8C"/>
    <w:rsid w:val="00CC3B83"/>
    <w:rsid w:val="00CC3E91"/>
    <w:rsid w:val="00CC3F43"/>
    <w:rsid w:val="00CC42DC"/>
    <w:rsid w:val="00CC4328"/>
    <w:rsid w:val="00CC472E"/>
    <w:rsid w:val="00CC474C"/>
    <w:rsid w:val="00CC4843"/>
    <w:rsid w:val="00CC48F5"/>
    <w:rsid w:val="00CC4AB8"/>
    <w:rsid w:val="00CC4AD9"/>
    <w:rsid w:val="00CC4E8D"/>
    <w:rsid w:val="00CC4F62"/>
    <w:rsid w:val="00CC4FAB"/>
    <w:rsid w:val="00CC500B"/>
    <w:rsid w:val="00CC5185"/>
    <w:rsid w:val="00CC540C"/>
    <w:rsid w:val="00CC548A"/>
    <w:rsid w:val="00CC566E"/>
    <w:rsid w:val="00CC5757"/>
    <w:rsid w:val="00CC581C"/>
    <w:rsid w:val="00CC5831"/>
    <w:rsid w:val="00CC595F"/>
    <w:rsid w:val="00CC5E6F"/>
    <w:rsid w:val="00CC5EAB"/>
    <w:rsid w:val="00CC60E2"/>
    <w:rsid w:val="00CC613A"/>
    <w:rsid w:val="00CC6702"/>
    <w:rsid w:val="00CC6895"/>
    <w:rsid w:val="00CC68B8"/>
    <w:rsid w:val="00CC6BF5"/>
    <w:rsid w:val="00CC6EF4"/>
    <w:rsid w:val="00CC780D"/>
    <w:rsid w:val="00CC7C43"/>
    <w:rsid w:val="00CC7E6D"/>
    <w:rsid w:val="00CD00A3"/>
    <w:rsid w:val="00CD00DD"/>
    <w:rsid w:val="00CD034F"/>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723"/>
    <w:rsid w:val="00CD286A"/>
    <w:rsid w:val="00CD2D39"/>
    <w:rsid w:val="00CD3042"/>
    <w:rsid w:val="00CD321E"/>
    <w:rsid w:val="00CD330A"/>
    <w:rsid w:val="00CD37C7"/>
    <w:rsid w:val="00CD3E0E"/>
    <w:rsid w:val="00CD3E9A"/>
    <w:rsid w:val="00CD3EF9"/>
    <w:rsid w:val="00CD42F2"/>
    <w:rsid w:val="00CD4420"/>
    <w:rsid w:val="00CD4661"/>
    <w:rsid w:val="00CD4706"/>
    <w:rsid w:val="00CD49D2"/>
    <w:rsid w:val="00CD4A02"/>
    <w:rsid w:val="00CD4C28"/>
    <w:rsid w:val="00CD4C62"/>
    <w:rsid w:val="00CD511A"/>
    <w:rsid w:val="00CD5256"/>
    <w:rsid w:val="00CD5490"/>
    <w:rsid w:val="00CD54B8"/>
    <w:rsid w:val="00CD54E5"/>
    <w:rsid w:val="00CD56F4"/>
    <w:rsid w:val="00CD581A"/>
    <w:rsid w:val="00CD5BDA"/>
    <w:rsid w:val="00CD5DD4"/>
    <w:rsid w:val="00CD5F8B"/>
    <w:rsid w:val="00CD6092"/>
    <w:rsid w:val="00CD69C0"/>
    <w:rsid w:val="00CD6A6F"/>
    <w:rsid w:val="00CD70AE"/>
    <w:rsid w:val="00CD755F"/>
    <w:rsid w:val="00CD76E3"/>
    <w:rsid w:val="00CD78DF"/>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28E"/>
    <w:rsid w:val="00CE1475"/>
    <w:rsid w:val="00CE1488"/>
    <w:rsid w:val="00CE1503"/>
    <w:rsid w:val="00CE15F1"/>
    <w:rsid w:val="00CE1741"/>
    <w:rsid w:val="00CE1F42"/>
    <w:rsid w:val="00CE1F59"/>
    <w:rsid w:val="00CE21D7"/>
    <w:rsid w:val="00CE236D"/>
    <w:rsid w:val="00CE23AC"/>
    <w:rsid w:val="00CE2680"/>
    <w:rsid w:val="00CE284B"/>
    <w:rsid w:val="00CE2A60"/>
    <w:rsid w:val="00CE2A81"/>
    <w:rsid w:val="00CE2C3C"/>
    <w:rsid w:val="00CE2CAE"/>
    <w:rsid w:val="00CE2ED4"/>
    <w:rsid w:val="00CE334B"/>
    <w:rsid w:val="00CE3537"/>
    <w:rsid w:val="00CE3761"/>
    <w:rsid w:val="00CE3787"/>
    <w:rsid w:val="00CE3A31"/>
    <w:rsid w:val="00CE3A8B"/>
    <w:rsid w:val="00CE3D3E"/>
    <w:rsid w:val="00CE3DD8"/>
    <w:rsid w:val="00CE451A"/>
    <w:rsid w:val="00CE461A"/>
    <w:rsid w:val="00CE46E3"/>
    <w:rsid w:val="00CE484B"/>
    <w:rsid w:val="00CE4A7F"/>
    <w:rsid w:val="00CE4B5E"/>
    <w:rsid w:val="00CE4B91"/>
    <w:rsid w:val="00CE4C32"/>
    <w:rsid w:val="00CE4E7C"/>
    <w:rsid w:val="00CE4F16"/>
    <w:rsid w:val="00CE4F53"/>
    <w:rsid w:val="00CE4FC5"/>
    <w:rsid w:val="00CE5170"/>
    <w:rsid w:val="00CE51CB"/>
    <w:rsid w:val="00CE5322"/>
    <w:rsid w:val="00CE537A"/>
    <w:rsid w:val="00CE5481"/>
    <w:rsid w:val="00CE56C0"/>
    <w:rsid w:val="00CE576A"/>
    <w:rsid w:val="00CE58FC"/>
    <w:rsid w:val="00CE5A06"/>
    <w:rsid w:val="00CE5E82"/>
    <w:rsid w:val="00CE60E0"/>
    <w:rsid w:val="00CE617B"/>
    <w:rsid w:val="00CE6203"/>
    <w:rsid w:val="00CE64C4"/>
    <w:rsid w:val="00CE66D6"/>
    <w:rsid w:val="00CE677D"/>
    <w:rsid w:val="00CE67CD"/>
    <w:rsid w:val="00CE6D80"/>
    <w:rsid w:val="00CE6DCB"/>
    <w:rsid w:val="00CE74A0"/>
    <w:rsid w:val="00CE74D3"/>
    <w:rsid w:val="00CE7665"/>
    <w:rsid w:val="00CE7710"/>
    <w:rsid w:val="00CE7878"/>
    <w:rsid w:val="00CE7A82"/>
    <w:rsid w:val="00CE7E90"/>
    <w:rsid w:val="00CE7F1F"/>
    <w:rsid w:val="00CF0095"/>
    <w:rsid w:val="00CF025C"/>
    <w:rsid w:val="00CF02D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A7E"/>
    <w:rsid w:val="00CF3D57"/>
    <w:rsid w:val="00CF3FD6"/>
    <w:rsid w:val="00CF4086"/>
    <w:rsid w:val="00CF45CE"/>
    <w:rsid w:val="00CF45D1"/>
    <w:rsid w:val="00CF4749"/>
    <w:rsid w:val="00CF49E8"/>
    <w:rsid w:val="00CF4D56"/>
    <w:rsid w:val="00CF4D5B"/>
    <w:rsid w:val="00CF4FB9"/>
    <w:rsid w:val="00CF51E6"/>
    <w:rsid w:val="00CF565D"/>
    <w:rsid w:val="00CF5A9E"/>
    <w:rsid w:val="00CF5AC8"/>
    <w:rsid w:val="00CF5AE1"/>
    <w:rsid w:val="00CF5B73"/>
    <w:rsid w:val="00CF5CC7"/>
    <w:rsid w:val="00CF5E46"/>
    <w:rsid w:val="00CF6017"/>
    <w:rsid w:val="00CF61D3"/>
    <w:rsid w:val="00CF6702"/>
    <w:rsid w:val="00CF6CC6"/>
    <w:rsid w:val="00CF73D6"/>
    <w:rsid w:val="00CF73EA"/>
    <w:rsid w:val="00CF767A"/>
    <w:rsid w:val="00CF77AA"/>
    <w:rsid w:val="00CF7BA2"/>
    <w:rsid w:val="00CF7C1B"/>
    <w:rsid w:val="00CF7FC6"/>
    <w:rsid w:val="00D000DE"/>
    <w:rsid w:val="00D001FC"/>
    <w:rsid w:val="00D00343"/>
    <w:rsid w:val="00D00394"/>
    <w:rsid w:val="00D00918"/>
    <w:rsid w:val="00D00A86"/>
    <w:rsid w:val="00D00DF2"/>
    <w:rsid w:val="00D010C6"/>
    <w:rsid w:val="00D0119A"/>
    <w:rsid w:val="00D01206"/>
    <w:rsid w:val="00D013CF"/>
    <w:rsid w:val="00D013F6"/>
    <w:rsid w:val="00D01498"/>
    <w:rsid w:val="00D01534"/>
    <w:rsid w:val="00D0179C"/>
    <w:rsid w:val="00D0184F"/>
    <w:rsid w:val="00D01AEB"/>
    <w:rsid w:val="00D02147"/>
    <w:rsid w:val="00D0237A"/>
    <w:rsid w:val="00D02602"/>
    <w:rsid w:val="00D0279C"/>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DFD"/>
    <w:rsid w:val="00D03EF4"/>
    <w:rsid w:val="00D0401F"/>
    <w:rsid w:val="00D040FB"/>
    <w:rsid w:val="00D04332"/>
    <w:rsid w:val="00D046D0"/>
    <w:rsid w:val="00D0477A"/>
    <w:rsid w:val="00D04DDD"/>
    <w:rsid w:val="00D04FAC"/>
    <w:rsid w:val="00D05236"/>
    <w:rsid w:val="00D052E9"/>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89"/>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A45"/>
    <w:rsid w:val="00D12B07"/>
    <w:rsid w:val="00D12DDB"/>
    <w:rsid w:val="00D1307E"/>
    <w:rsid w:val="00D134AC"/>
    <w:rsid w:val="00D13779"/>
    <w:rsid w:val="00D13790"/>
    <w:rsid w:val="00D1397D"/>
    <w:rsid w:val="00D1398E"/>
    <w:rsid w:val="00D13AB3"/>
    <w:rsid w:val="00D13C56"/>
    <w:rsid w:val="00D13CFC"/>
    <w:rsid w:val="00D13DD9"/>
    <w:rsid w:val="00D13F88"/>
    <w:rsid w:val="00D142F0"/>
    <w:rsid w:val="00D14417"/>
    <w:rsid w:val="00D14D11"/>
    <w:rsid w:val="00D14E28"/>
    <w:rsid w:val="00D15104"/>
    <w:rsid w:val="00D1540F"/>
    <w:rsid w:val="00D1545F"/>
    <w:rsid w:val="00D155E7"/>
    <w:rsid w:val="00D156C7"/>
    <w:rsid w:val="00D1572F"/>
    <w:rsid w:val="00D158DC"/>
    <w:rsid w:val="00D159DE"/>
    <w:rsid w:val="00D15B08"/>
    <w:rsid w:val="00D1602E"/>
    <w:rsid w:val="00D160CC"/>
    <w:rsid w:val="00D16201"/>
    <w:rsid w:val="00D16243"/>
    <w:rsid w:val="00D164E3"/>
    <w:rsid w:val="00D166F1"/>
    <w:rsid w:val="00D16AB1"/>
    <w:rsid w:val="00D16AF4"/>
    <w:rsid w:val="00D16C15"/>
    <w:rsid w:val="00D16F6D"/>
    <w:rsid w:val="00D1714E"/>
    <w:rsid w:val="00D17240"/>
    <w:rsid w:val="00D17560"/>
    <w:rsid w:val="00D17684"/>
    <w:rsid w:val="00D17699"/>
    <w:rsid w:val="00D17765"/>
    <w:rsid w:val="00D178E1"/>
    <w:rsid w:val="00D17928"/>
    <w:rsid w:val="00D17DC3"/>
    <w:rsid w:val="00D20192"/>
    <w:rsid w:val="00D20280"/>
    <w:rsid w:val="00D20481"/>
    <w:rsid w:val="00D20506"/>
    <w:rsid w:val="00D2050C"/>
    <w:rsid w:val="00D20860"/>
    <w:rsid w:val="00D20C87"/>
    <w:rsid w:val="00D20DC8"/>
    <w:rsid w:val="00D212EB"/>
    <w:rsid w:val="00D2135B"/>
    <w:rsid w:val="00D21BF7"/>
    <w:rsid w:val="00D21C04"/>
    <w:rsid w:val="00D21D8C"/>
    <w:rsid w:val="00D21E52"/>
    <w:rsid w:val="00D220CC"/>
    <w:rsid w:val="00D22102"/>
    <w:rsid w:val="00D2211E"/>
    <w:rsid w:val="00D222E0"/>
    <w:rsid w:val="00D22389"/>
    <w:rsid w:val="00D22533"/>
    <w:rsid w:val="00D22A0B"/>
    <w:rsid w:val="00D22BEF"/>
    <w:rsid w:val="00D22BFF"/>
    <w:rsid w:val="00D22E4B"/>
    <w:rsid w:val="00D22EB3"/>
    <w:rsid w:val="00D22F9A"/>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1D"/>
    <w:rsid w:val="00D242DC"/>
    <w:rsid w:val="00D2442F"/>
    <w:rsid w:val="00D2452C"/>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27"/>
    <w:rsid w:val="00D26251"/>
    <w:rsid w:val="00D2632F"/>
    <w:rsid w:val="00D265B4"/>
    <w:rsid w:val="00D2662A"/>
    <w:rsid w:val="00D26788"/>
    <w:rsid w:val="00D26861"/>
    <w:rsid w:val="00D2686E"/>
    <w:rsid w:val="00D26E51"/>
    <w:rsid w:val="00D26FA1"/>
    <w:rsid w:val="00D27130"/>
    <w:rsid w:val="00D27194"/>
    <w:rsid w:val="00D2774A"/>
    <w:rsid w:val="00D27B09"/>
    <w:rsid w:val="00D27BBC"/>
    <w:rsid w:val="00D27D6F"/>
    <w:rsid w:val="00D27E22"/>
    <w:rsid w:val="00D27F60"/>
    <w:rsid w:val="00D30058"/>
    <w:rsid w:val="00D30143"/>
    <w:rsid w:val="00D301B0"/>
    <w:rsid w:val="00D3022F"/>
    <w:rsid w:val="00D30285"/>
    <w:rsid w:val="00D30325"/>
    <w:rsid w:val="00D30344"/>
    <w:rsid w:val="00D30645"/>
    <w:rsid w:val="00D306B1"/>
    <w:rsid w:val="00D30A3C"/>
    <w:rsid w:val="00D30AAA"/>
    <w:rsid w:val="00D30AED"/>
    <w:rsid w:val="00D30CFD"/>
    <w:rsid w:val="00D30DCC"/>
    <w:rsid w:val="00D30DCD"/>
    <w:rsid w:val="00D311A4"/>
    <w:rsid w:val="00D3120E"/>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1F7F"/>
    <w:rsid w:val="00D32057"/>
    <w:rsid w:val="00D32732"/>
    <w:rsid w:val="00D3278C"/>
    <w:rsid w:val="00D32929"/>
    <w:rsid w:val="00D329BD"/>
    <w:rsid w:val="00D330F2"/>
    <w:rsid w:val="00D33322"/>
    <w:rsid w:val="00D3336A"/>
    <w:rsid w:val="00D3362F"/>
    <w:rsid w:val="00D33B82"/>
    <w:rsid w:val="00D33C42"/>
    <w:rsid w:val="00D34042"/>
    <w:rsid w:val="00D3427E"/>
    <w:rsid w:val="00D347B9"/>
    <w:rsid w:val="00D34B37"/>
    <w:rsid w:val="00D34C15"/>
    <w:rsid w:val="00D34D61"/>
    <w:rsid w:val="00D34E39"/>
    <w:rsid w:val="00D34E8C"/>
    <w:rsid w:val="00D34FC9"/>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80B"/>
    <w:rsid w:val="00D36916"/>
    <w:rsid w:val="00D36944"/>
    <w:rsid w:val="00D36A5A"/>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838"/>
    <w:rsid w:val="00D40954"/>
    <w:rsid w:val="00D40A33"/>
    <w:rsid w:val="00D40C33"/>
    <w:rsid w:val="00D40D39"/>
    <w:rsid w:val="00D40E45"/>
    <w:rsid w:val="00D40E5C"/>
    <w:rsid w:val="00D4103E"/>
    <w:rsid w:val="00D4109D"/>
    <w:rsid w:val="00D411C2"/>
    <w:rsid w:val="00D411F4"/>
    <w:rsid w:val="00D418CF"/>
    <w:rsid w:val="00D418E3"/>
    <w:rsid w:val="00D41A8F"/>
    <w:rsid w:val="00D41AF8"/>
    <w:rsid w:val="00D41CB6"/>
    <w:rsid w:val="00D41D62"/>
    <w:rsid w:val="00D41F08"/>
    <w:rsid w:val="00D41FEA"/>
    <w:rsid w:val="00D4201E"/>
    <w:rsid w:val="00D422D6"/>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917"/>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0A5"/>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6B"/>
    <w:rsid w:val="00D52985"/>
    <w:rsid w:val="00D52A43"/>
    <w:rsid w:val="00D52B68"/>
    <w:rsid w:val="00D52B9C"/>
    <w:rsid w:val="00D530A7"/>
    <w:rsid w:val="00D53234"/>
    <w:rsid w:val="00D5342E"/>
    <w:rsid w:val="00D53602"/>
    <w:rsid w:val="00D53783"/>
    <w:rsid w:val="00D5394D"/>
    <w:rsid w:val="00D539B4"/>
    <w:rsid w:val="00D53A13"/>
    <w:rsid w:val="00D53C9B"/>
    <w:rsid w:val="00D53F61"/>
    <w:rsid w:val="00D54210"/>
    <w:rsid w:val="00D542E5"/>
    <w:rsid w:val="00D54571"/>
    <w:rsid w:val="00D5487B"/>
    <w:rsid w:val="00D549C2"/>
    <w:rsid w:val="00D549CA"/>
    <w:rsid w:val="00D54A3E"/>
    <w:rsid w:val="00D54CA0"/>
    <w:rsid w:val="00D54F7B"/>
    <w:rsid w:val="00D55554"/>
    <w:rsid w:val="00D55559"/>
    <w:rsid w:val="00D55767"/>
    <w:rsid w:val="00D55A49"/>
    <w:rsid w:val="00D55A92"/>
    <w:rsid w:val="00D55AA5"/>
    <w:rsid w:val="00D55BBC"/>
    <w:rsid w:val="00D56111"/>
    <w:rsid w:val="00D5612E"/>
    <w:rsid w:val="00D5614F"/>
    <w:rsid w:val="00D563BC"/>
    <w:rsid w:val="00D5640C"/>
    <w:rsid w:val="00D56527"/>
    <w:rsid w:val="00D565F0"/>
    <w:rsid w:val="00D56664"/>
    <w:rsid w:val="00D56E1D"/>
    <w:rsid w:val="00D571A2"/>
    <w:rsid w:val="00D571DF"/>
    <w:rsid w:val="00D57284"/>
    <w:rsid w:val="00D5751D"/>
    <w:rsid w:val="00D57540"/>
    <w:rsid w:val="00D5763E"/>
    <w:rsid w:val="00D57C5C"/>
    <w:rsid w:val="00D57D56"/>
    <w:rsid w:val="00D57FDE"/>
    <w:rsid w:val="00D6018B"/>
    <w:rsid w:val="00D601A1"/>
    <w:rsid w:val="00D602FC"/>
    <w:rsid w:val="00D6039D"/>
    <w:rsid w:val="00D604B5"/>
    <w:rsid w:val="00D6065A"/>
    <w:rsid w:val="00D60920"/>
    <w:rsid w:val="00D60AED"/>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1F87"/>
    <w:rsid w:val="00D62262"/>
    <w:rsid w:val="00D62264"/>
    <w:rsid w:val="00D6228C"/>
    <w:rsid w:val="00D62365"/>
    <w:rsid w:val="00D623F5"/>
    <w:rsid w:val="00D626B5"/>
    <w:rsid w:val="00D62726"/>
    <w:rsid w:val="00D62D99"/>
    <w:rsid w:val="00D62E71"/>
    <w:rsid w:val="00D62F74"/>
    <w:rsid w:val="00D630B4"/>
    <w:rsid w:val="00D63319"/>
    <w:rsid w:val="00D63478"/>
    <w:rsid w:val="00D6353A"/>
    <w:rsid w:val="00D6356E"/>
    <w:rsid w:val="00D6362D"/>
    <w:rsid w:val="00D638E3"/>
    <w:rsid w:val="00D63A35"/>
    <w:rsid w:val="00D63E84"/>
    <w:rsid w:val="00D63F2F"/>
    <w:rsid w:val="00D63F36"/>
    <w:rsid w:val="00D641EF"/>
    <w:rsid w:val="00D642D8"/>
    <w:rsid w:val="00D64414"/>
    <w:rsid w:val="00D64430"/>
    <w:rsid w:val="00D6453C"/>
    <w:rsid w:val="00D64595"/>
    <w:rsid w:val="00D645E9"/>
    <w:rsid w:val="00D649CD"/>
    <w:rsid w:val="00D64A2A"/>
    <w:rsid w:val="00D64DD7"/>
    <w:rsid w:val="00D64E90"/>
    <w:rsid w:val="00D6507D"/>
    <w:rsid w:val="00D6514F"/>
    <w:rsid w:val="00D65655"/>
    <w:rsid w:val="00D656F2"/>
    <w:rsid w:val="00D657C5"/>
    <w:rsid w:val="00D6594C"/>
    <w:rsid w:val="00D65B44"/>
    <w:rsid w:val="00D65EE3"/>
    <w:rsid w:val="00D65F1B"/>
    <w:rsid w:val="00D6604A"/>
    <w:rsid w:val="00D662DE"/>
    <w:rsid w:val="00D6634D"/>
    <w:rsid w:val="00D663B8"/>
    <w:rsid w:val="00D66716"/>
    <w:rsid w:val="00D6671D"/>
    <w:rsid w:val="00D66B0E"/>
    <w:rsid w:val="00D66BC7"/>
    <w:rsid w:val="00D66D18"/>
    <w:rsid w:val="00D66EF7"/>
    <w:rsid w:val="00D66EFF"/>
    <w:rsid w:val="00D66FFA"/>
    <w:rsid w:val="00D67062"/>
    <w:rsid w:val="00D67186"/>
    <w:rsid w:val="00D6720E"/>
    <w:rsid w:val="00D672A8"/>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E5D"/>
    <w:rsid w:val="00D71F38"/>
    <w:rsid w:val="00D72187"/>
    <w:rsid w:val="00D72399"/>
    <w:rsid w:val="00D72583"/>
    <w:rsid w:val="00D725AA"/>
    <w:rsid w:val="00D7293C"/>
    <w:rsid w:val="00D72966"/>
    <w:rsid w:val="00D72E95"/>
    <w:rsid w:val="00D72EE3"/>
    <w:rsid w:val="00D731AE"/>
    <w:rsid w:val="00D733CF"/>
    <w:rsid w:val="00D73461"/>
    <w:rsid w:val="00D73A05"/>
    <w:rsid w:val="00D73A2B"/>
    <w:rsid w:val="00D7403D"/>
    <w:rsid w:val="00D7426C"/>
    <w:rsid w:val="00D7429A"/>
    <w:rsid w:val="00D7434E"/>
    <w:rsid w:val="00D74370"/>
    <w:rsid w:val="00D74560"/>
    <w:rsid w:val="00D74577"/>
    <w:rsid w:val="00D74A1E"/>
    <w:rsid w:val="00D74A2C"/>
    <w:rsid w:val="00D74E11"/>
    <w:rsid w:val="00D75622"/>
    <w:rsid w:val="00D75C1C"/>
    <w:rsid w:val="00D75C5B"/>
    <w:rsid w:val="00D75D36"/>
    <w:rsid w:val="00D76155"/>
    <w:rsid w:val="00D76181"/>
    <w:rsid w:val="00D76643"/>
    <w:rsid w:val="00D76740"/>
    <w:rsid w:val="00D7686D"/>
    <w:rsid w:val="00D769B8"/>
    <w:rsid w:val="00D76A35"/>
    <w:rsid w:val="00D76BA3"/>
    <w:rsid w:val="00D76D4F"/>
    <w:rsid w:val="00D76E58"/>
    <w:rsid w:val="00D7739E"/>
    <w:rsid w:val="00D77445"/>
    <w:rsid w:val="00D77552"/>
    <w:rsid w:val="00D778B4"/>
    <w:rsid w:val="00D779F8"/>
    <w:rsid w:val="00D77A58"/>
    <w:rsid w:val="00D77A79"/>
    <w:rsid w:val="00D77A7B"/>
    <w:rsid w:val="00D77B2B"/>
    <w:rsid w:val="00D77BBE"/>
    <w:rsid w:val="00D77BFC"/>
    <w:rsid w:val="00D80078"/>
    <w:rsid w:val="00D80139"/>
    <w:rsid w:val="00D8048F"/>
    <w:rsid w:val="00D80499"/>
    <w:rsid w:val="00D805B0"/>
    <w:rsid w:val="00D807B5"/>
    <w:rsid w:val="00D80922"/>
    <w:rsid w:val="00D80994"/>
    <w:rsid w:val="00D80DC6"/>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991"/>
    <w:rsid w:val="00D84A28"/>
    <w:rsid w:val="00D85072"/>
    <w:rsid w:val="00D8569D"/>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554"/>
    <w:rsid w:val="00D87923"/>
    <w:rsid w:val="00D87D25"/>
    <w:rsid w:val="00D87E9E"/>
    <w:rsid w:val="00D900D0"/>
    <w:rsid w:val="00D9028B"/>
    <w:rsid w:val="00D90312"/>
    <w:rsid w:val="00D90330"/>
    <w:rsid w:val="00D90449"/>
    <w:rsid w:val="00D9056F"/>
    <w:rsid w:val="00D90689"/>
    <w:rsid w:val="00D9094F"/>
    <w:rsid w:val="00D90DE9"/>
    <w:rsid w:val="00D90FED"/>
    <w:rsid w:val="00D910F3"/>
    <w:rsid w:val="00D9113A"/>
    <w:rsid w:val="00D91155"/>
    <w:rsid w:val="00D91158"/>
    <w:rsid w:val="00D915B1"/>
    <w:rsid w:val="00D91600"/>
    <w:rsid w:val="00D919A2"/>
    <w:rsid w:val="00D91A3C"/>
    <w:rsid w:val="00D91A46"/>
    <w:rsid w:val="00D91B11"/>
    <w:rsid w:val="00D91BA8"/>
    <w:rsid w:val="00D91C7D"/>
    <w:rsid w:val="00D91DC1"/>
    <w:rsid w:val="00D920BB"/>
    <w:rsid w:val="00D920E2"/>
    <w:rsid w:val="00D92132"/>
    <w:rsid w:val="00D9219F"/>
    <w:rsid w:val="00D921D9"/>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5AB"/>
    <w:rsid w:val="00D946A5"/>
    <w:rsid w:val="00D94936"/>
    <w:rsid w:val="00D9493A"/>
    <w:rsid w:val="00D94979"/>
    <w:rsid w:val="00D94980"/>
    <w:rsid w:val="00D94B01"/>
    <w:rsid w:val="00D94CFE"/>
    <w:rsid w:val="00D955DE"/>
    <w:rsid w:val="00D95607"/>
    <w:rsid w:val="00D957FB"/>
    <w:rsid w:val="00D958E9"/>
    <w:rsid w:val="00D95932"/>
    <w:rsid w:val="00D959E6"/>
    <w:rsid w:val="00D959FB"/>
    <w:rsid w:val="00D95A83"/>
    <w:rsid w:val="00D95A88"/>
    <w:rsid w:val="00D95E0B"/>
    <w:rsid w:val="00D95E47"/>
    <w:rsid w:val="00D95EBF"/>
    <w:rsid w:val="00D96301"/>
    <w:rsid w:val="00D963DD"/>
    <w:rsid w:val="00D96444"/>
    <w:rsid w:val="00D9669C"/>
    <w:rsid w:val="00D96B0D"/>
    <w:rsid w:val="00D96F6F"/>
    <w:rsid w:val="00D970DE"/>
    <w:rsid w:val="00D9721C"/>
    <w:rsid w:val="00D973A7"/>
    <w:rsid w:val="00D9785A"/>
    <w:rsid w:val="00D97991"/>
    <w:rsid w:val="00D97B41"/>
    <w:rsid w:val="00D97C09"/>
    <w:rsid w:val="00D97C22"/>
    <w:rsid w:val="00D97CC7"/>
    <w:rsid w:val="00D97E8F"/>
    <w:rsid w:val="00DA036C"/>
    <w:rsid w:val="00DA04E0"/>
    <w:rsid w:val="00DA068E"/>
    <w:rsid w:val="00DA074F"/>
    <w:rsid w:val="00DA07D0"/>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7A5"/>
    <w:rsid w:val="00DA29FA"/>
    <w:rsid w:val="00DA2A6E"/>
    <w:rsid w:val="00DA2D7F"/>
    <w:rsid w:val="00DA2E57"/>
    <w:rsid w:val="00DA2F0F"/>
    <w:rsid w:val="00DA3001"/>
    <w:rsid w:val="00DA3222"/>
    <w:rsid w:val="00DA35CC"/>
    <w:rsid w:val="00DA3795"/>
    <w:rsid w:val="00DA3ACF"/>
    <w:rsid w:val="00DA3AF7"/>
    <w:rsid w:val="00DA3F66"/>
    <w:rsid w:val="00DA4100"/>
    <w:rsid w:val="00DA41BB"/>
    <w:rsid w:val="00DA41CF"/>
    <w:rsid w:val="00DA4204"/>
    <w:rsid w:val="00DA4490"/>
    <w:rsid w:val="00DA4526"/>
    <w:rsid w:val="00DA45D3"/>
    <w:rsid w:val="00DA4883"/>
    <w:rsid w:val="00DA48C7"/>
    <w:rsid w:val="00DA4A54"/>
    <w:rsid w:val="00DA4A82"/>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CC3"/>
    <w:rsid w:val="00DB0D23"/>
    <w:rsid w:val="00DB0D6D"/>
    <w:rsid w:val="00DB10F2"/>
    <w:rsid w:val="00DB1188"/>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14"/>
    <w:rsid w:val="00DB2E43"/>
    <w:rsid w:val="00DB31C6"/>
    <w:rsid w:val="00DB3491"/>
    <w:rsid w:val="00DB3674"/>
    <w:rsid w:val="00DB37BB"/>
    <w:rsid w:val="00DB3B92"/>
    <w:rsid w:val="00DB40E5"/>
    <w:rsid w:val="00DB411A"/>
    <w:rsid w:val="00DB4217"/>
    <w:rsid w:val="00DB42A3"/>
    <w:rsid w:val="00DB441A"/>
    <w:rsid w:val="00DB4613"/>
    <w:rsid w:val="00DB47FC"/>
    <w:rsid w:val="00DB488E"/>
    <w:rsid w:val="00DB496B"/>
    <w:rsid w:val="00DB4B96"/>
    <w:rsid w:val="00DB4BBC"/>
    <w:rsid w:val="00DB4C1B"/>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0CE"/>
    <w:rsid w:val="00DB618F"/>
    <w:rsid w:val="00DB63B5"/>
    <w:rsid w:val="00DB6570"/>
    <w:rsid w:val="00DB70A2"/>
    <w:rsid w:val="00DB71A7"/>
    <w:rsid w:val="00DB7251"/>
    <w:rsid w:val="00DB79A9"/>
    <w:rsid w:val="00DB7D8A"/>
    <w:rsid w:val="00DB7DF5"/>
    <w:rsid w:val="00DC00F7"/>
    <w:rsid w:val="00DC023E"/>
    <w:rsid w:val="00DC0525"/>
    <w:rsid w:val="00DC0689"/>
    <w:rsid w:val="00DC0768"/>
    <w:rsid w:val="00DC08DF"/>
    <w:rsid w:val="00DC0B58"/>
    <w:rsid w:val="00DC0C1F"/>
    <w:rsid w:val="00DC0FF1"/>
    <w:rsid w:val="00DC10FC"/>
    <w:rsid w:val="00DC128A"/>
    <w:rsid w:val="00DC141B"/>
    <w:rsid w:val="00DC144E"/>
    <w:rsid w:val="00DC1589"/>
    <w:rsid w:val="00DC1592"/>
    <w:rsid w:val="00DC16B0"/>
    <w:rsid w:val="00DC1C0F"/>
    <w:rsid w:val="00DC1C4E"/>
    <w:rsid w:val="00DC1CC0"/>
    <w:rsid w:val="00DC1F5A"/>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045"/>
    <w:rsid w:val="00DC3489"/>
    <w:rsid w:val="00DC355A"/>
    <w:rsid w:val="00DC3884"/>
    <w:rsid w:val="00DC394B"/>
    <w:rsid w:val="00DC3B3D"/>
    <w:rsid w:val="00DC3B68"/>
    <w:rsid w:val="00DC3CF8"/>
    <w:rsid w:val="00DC42C2"/>
    <w:rsid w:val="00DC4335"/>
    <w:rsid w:val="00DC44B1"/>
    <w:rsid w:val="00DC459E"/>
    <w:rsid w:val="00DC4A76"/>
    <w:rsid w:val="00DC4BD2"/>
    <w:rsid w:val="00DC4D94"/>
    <w:rsid w:val="00DC5010"/>
    <w:rsid w:val="00DC5086"/>
    <w:rsid w:val="00DC5451"/>
    <w:rsid w:val="00DC54A0"/>
    <w:rsid w:val="00DC59E6"/>
    <w:rsid w:val="00DC5A2C"/>
    <w:rsid w:val="00DC5A87"/>
    <w:rsid w:val="00DC5AE3"/>
    <w:rsid w:val="00DC5CC1"/>
    <w:rsid w:val="00DC5E96"/>
    <w:rsid w:val="00DC6461"/>
    <w:rsid w:val="00DC64D1"/>
    <w:rsid w:val="00DC670F"/>
    <w:rsid w:val="00DC6799"/>
    <w:rsid w:val="00DC69DD"/>
    <w:rsid w:val="00DC6B56"/>
    <w:rsid w:val="00DC6D7A"/>
    <w:rsid w:val="00DC6F95"/>
    <w:rsid w:val="00DC7113"/>
    <w:rsid w:val="00DC728C"/>
    <w:rsid w:val="00DC7441"/>
    <w:rsid w:val="00DC78B6"/>
    <w:rsid w:val="00DC7915"/>
    <w:rsid w:val="00DC7929"/>
    <w:rsid w:val="00DC7D19"/>
    <w:rsid w:val="00DC7E67"/>
    <w:rsid w:val="00DC7EC8"/>
    <w:rsid w:val="00DD0036"/>
    <w:rsid w:val="00DD00F4"/>
    <w:rsid w:val="00DD035D"/>
    <w:rsid w:val="00DD06D6"/>
    <w:rsid w:val="00DD076C"/>
    <w:rsid w:val="00DD093E"/>
    <w:rsid w:val="00DD09AE"/>
    <w:rsid w:val="00DD0AD4"/>
    <w:rsid w:val="00DD0B25"/>
    <w:rsid w:val="00DD0E16"/>
    <w:rsid w:val="00DD0F4E"/>
    <w:rsid w:val="00DD11FD"/>
    <w:rsid w:val="00DD1339"/>
    <w:rsid w:val="00DD150D"/>
    <w:rsid w:val="00DD17A2"/>
    <w:rsid w:val="00DD19FB"/>
    <w:rsid w:val="00DD1AAE"/>
    <w:rsid w:val="00DD1B4A"/>
    <w:rsid w:val="00DD1FFC"/>
    <w:rsid w:val="00DD2000"/>
    <w:rsid w:val="00DD204D"/>
    <w:rsid w:val="00DD22D5"/>
    <w:rsid w:val="00DD2556"/>
    <w:rsid w:val="00DD25CE"/>
    <w:rsid w:val="00DD26CF"/>
    <w:rsid w:val="00DD2786"/>
    <w:rsid w:val="00DD27D1"/>
    <w:rsid w:val="00DD2959"/>
    <w:rsid w:val="00DD2FCF"/>
    <w:rsid w:val="00DD31D6"/>
    <w:rsid w:val="00DD33FB"/>
    <w:rsid w:val="00DD34B9"/>
    <w:rsid w:val="00DD34D6"/>
    <w:rsid w:val="00DD359A"/>
    <w:rsid w:val="00DD3626"/>
    <w:rsid w:val="00DD36BF"/>
    <w:rsid w:val="00DD3712"/>
    <w:rsid w:val="00DD3802"/>
    <w:rsid w:val="00DD3AB6"/>
    <w:rsid w:val="00DD3B53"/>
    <w:rsid w:val="00DD3C1A"/>
    <w:rsid w:val="00DD3E1A"/>
    <w:rsid w:val="00DD3F42"/>
    <w:rsid w:val="00DD412F"/>
    <w:rsid w:val="00DD418D"/>
    <w:rsid w:val="00DD42E3"/>
    <w:rsid w:val="00DD440F"/>
    <w:rsid w:val="00DD4523"/>
    <w:rsid w:val="00DD4653"/>
    <w:rsid w:val="00DD468D"/>
    <w:rsid w:val="00DD470D"/>
    <w:rsid w:val="00DD479A"/>
    <w:rsid w:val="00DD47AB"/>
    <w:rsid w:val="00DD4802"/>
    <w:rsid w:val="00DD4C43"/>
    <w:rsid w:val="00DD4C5F"/>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7EE"/>
    <w:rsid w:val="00DD682D"/>
    <w:rsid w:val="00DD68BE"/>
    <w:rsid w:val="00DD68DC"/>
    <w:rsid w:val="00DD6A2C"/>
    <w:rsid w:val="00DD6A6E"/>
    <w:rsid w:val="00DD6CA9"/>
    <w:rsid w:val="00DD6E09"/>
    <w:rsid w:val="00DD6FDD"/>
    <w:rsid w:val="00DD71DC"/>
    <w:rsid w:val="00DD72F6"/>
    <w:rsid w:val="00DD73E6"/>
    <w:rsid w:val="00DD74C0"/>
    <w:rsid w:val="00DD761F"/>
    <w:rsid w:val="00DD7781"/>
    <w:rsid w:val="00DD7AAA"/>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0"/>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5F21"/>
    <w:rsid w:val="00DE607B"/>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B52"/>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AC2"/>
    <w:rsid w:val="00DF3E92"/>
    <w:rsid w:val="00DF3F35"/>
    <w:rsid w:val="00DF3F3A"/>
    <w:rsid w:val="00DF409D"/>
    <w:rsid w:val="00DF4218"/>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224"/>
    <w:rsid w:val="00DF6301"/>
    <w:rsid w:val="00DF64F7"/>
    <w:rsid w:val="00DF653B"/>
    <w:rsid w:val="00DF6690"/>
    <w:rsid w:val="00DF68EC"/>
    <w:rsid w:val="00DF69FF"/>
    <w:rsid w:val="00DF6C16"/>
    <w:rsid w:val="00DF6C95"/>
    <w:rsid w:val="00DF6D00"/>
    <w:rsid w:val="00DF6E64"/>
    <w:rsid w:val="00DF6F76"/>
    <w:rsid w:val="00DF70CF"/>
    <w:rsid w:val="00DF7154"/>
    <w:rsid w:val="00DF73F0"/>
    <w:rsid w:val="00DF745A"/>
    <w:rsid w:val="00DF7CDA"/>
    <w:rsid w:val="00DF7CDC"/>
    <w:rsid w:val="00E0002B"/>
    <w:rsid w:val="00E000FF"/>
    <w:rsid w:val="00E003BF"/>
    <w:rsid w:val="00E003F2"/>
    <w:rsid w:val="00E00A80"/>
    <w:rsid w:val="00E00BD7"/>
    <w:rsid w:val="00E00CE6"/>
    <w:rsid w:val="00E00D4B"/>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23"/>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BB1"/>
    <w:rsid w:val="00E04D30"/>
    <w:rsid w:val="00E04E85"/>
    <w:rsid w:val="00E0504E"/>
    <w:rsid w:val="00E050B3"/>
    <w:rsid w:val="00E05249"/>
    <w:rsid w:val="00E053E7"/>
    <w:rsid w:val="00E0549A"/>
    <w:rsid w:val="00E0552F"/>
    <w:rsid w:val="00E05A82"/>
    <w:rsid w:val="00E05DC9"/>
    <w:rsid w:val="00E05EF5"/>
    <w:rsid w:val="00E06081"/>
    <w:rsid w:val="00E0638D"/>
    <w:rsid w:val="00E06410"/>
    <w:rsid w:val="00E0645A"/>
    <w:rsid w:val="00E067AF"/>
    <w:rsid w:val="00E06D92"/>
    <w:rsid w:val="00E06F41"/>
    <w:rsid w:val="00E0735F"/>
    <w:rsid w:val="00E07510"/>
    <w:rsid w:val="00E07590"/>
    <w:rsid w:val="00E078C2"/>
    <w:rsid w:val="00E07A25"/>
    <w:rsid w:val="00E07A5E"/>
    <w:rsid w:val="00E07CF7"/>
    <w:rsid w:val="00E07EA1"/>
    <w:rsid w:val="00E10264"/>
    <w:rsid w:val="00E10359"/>
    <w:rsid w:val="00E10473"/>
    <w:rsid w:val="00E10575"/>
    <w:rsid w:val="00E1062D"/>
    <w:rsid w:val="00E10AF7"/>
    <w:rsid w:val="00E10B9B"/>
    <w:rsid w:val="00E10BB0"/>
    <w:rsid w:val="00E10D6E"/>
    <w:rsid w:val="00E10DC2"/>
    <w:rsid w:val="00E10F8C"/>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5DD"/>
    <w:rsid w:val="00E1564A"/>
    <w:rsid w:val="00E156FF"/>
    <w:rsid w:val="00E157A4"/>
    <w:rsid w:val="00E158B8"/>
    <w:rsid w:val="00E15C42"/>
    <w:rsid w:val="00E15D55"/>
    <w:rsid w:val="00E15F72"/>
    <w:rsid w:val="00E16561"/>
    <w:rsid w:val="00E16783"/>
    <w:rsid w:val="00E16F5E"/>
    <w:rsid w:val="00E16FB1"/>
    <w:rsid w:val="00E171D2"/>
    <w:rsid w:val="00E17274"/>
    <w:rsid w:val="00E17278"/>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CC7"/>
    <w:rsid w:val="00E20D00"/>
    <w:rsid w:val="00E20EC6"/>
    <w:rsid w:val="00E20F67"/>
    <w:rsid w:val="00E21251"/>
    <w:rsid w:val="00E21341"/>
    <w:rsid w:val="00E2140D"/>
    <w:rsid w:val="00E217A1"/>
    <w:rsid w:val="00E2197D"/>
    <w:rsid w:val="00E21DCC"/>
    <w:rsid w:val="00E21ECC"/>
    <w:rsid w:val="00E22000"/>
    <w:rsid w:val="00E22295"/>
    <w:rsid w:val="00E22774"/>
    <w:rsid w:val="00E22B88"/>
    <w:rsid w:val="00E22C53"/>
    <w:rsid w:val="00E22CD0"/>
    <w:rsid w:val="00E22DE5"/>
    <w:rsid w:val="00E22EAB"/>
    <w:rsid w:val="00E22F11"/>
    <w:rsid w:val="00E22F99"/>
    <w:rsid w:val="00E23310"/>
    <w:rsid w:val="00E233E1"/>
    <w:rsid w:val="00E2348A"/>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851"/>
    <w:rsid w:val="00E25915"/>
    <w:rsid w:val="00E25A34"/>
    <w:rsid w:val="00E25AC0"/>
    <w:rsid w:val="00E25D1B"/>
    <w:rsid w:val="00E26150"/>
    <w:rsid w:val="00E265C1"/>
    <w:rsid w:val="00E26BD7"/>
    <w:rsid w:val="00E26C6A"/>
    <w:rsid w:val="00E26F48"/>
    <w:rsid w:val="00E27278"/>
    <w:rsid w:val="00E27373"/>
    <w:rsid w:val="00E276C9"/>
    <w:rsid w:val="00E27C6A"/>
    <w:rsid w:val="00E27C8F"/>
    <w:rsid w:val="00E27FE5"/>
    <w:rsid w:val="00E27FF4"/>
    <w:rsid w:val="00E300A1"/>
    <w:rsid w:val="00E301D2"/>
    <w:rsid w:val="00E302EB"/>
    <w:rsid w:val="00E3039F"/>
    <w:rsid w:val="00E3090E"/>
    <w:rsid w:val="00E3092E"/>
    <w:rsid w:val="00E309F3"/>
    <w:rsid w:val="00E30D3F"/>
    <w:rsid w:val="00E30F1E"/>
    <w:rsid w:val="00E30F79"/>
    <w:rsid w:val="00E31909"/>
    <w:rsid w:val="00E3199F"/>
    <w:rsid w:val="00E319E1"/>
    <w:rsid w:val="00E31B21"/>
    <w:rsid w:val="00E3213E"/>
    <w:rsid w:val="00E321D8"/>
    <w:rsid w:val="00E3233E"/>
    <w:rsid w:val="00E32395"/>
    <w:rsid w:val="00E325D7"/>
    <w:rsid w:val="00E32AA4"/>
    <w:rsid w:val="00E32BF6"/>
    <w:rsid w:val="00E32D18"/>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4FAF"/>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469"/>
    <w:rsid w:val="00E3675F"/>
    <w:rsid w:val="00E36B20"/>
    <w:rsid w:val="00E36B6E"/>
    <w:rsid w:val="00E36F44"/>
    <w:rsid w:val="00E3710F"/>
    <w:rsid w:val="00E371CD"/>
    <w:rsid w:val="00E37399"/>
    <w:rsid w:val="00E375DC"/>
    <w:rsid w:val="00E375F2"/>
    <w:rsid w:val="00E3769C"/>
    <w:rsid w:val="00E37A05"/>
    <w:rsid w:val="00E37BFB"/>
    <w:rsid w:val="00E37C2D"/>
    <w:rsid w:val="00E37F58"/>
    <w:rsid w:val="00E37F9B"/>
    <w:rsid w:val="00E4025E"/>
    <w:rsid w:val="00E402DA"/>
    <w:rsid w:val="00E4043A"/>
    <w:rsid w:val="00E4051D"/>
    <w:rsid w:val="00E4081B"/>
    <w:rsid w:val="00E40D06"/>
    <w:rsid w:val="00E40DC5"/>
    <w:rsid w:val="00E40E11"/>
    <w:rsid w:val="00E40EC6"/>
    <w:rsid w:val="00E41048"/>
    <w:rsid w:val="00E4113B"/>
    <w:rsid w:val="00E41300"/>
    <w:rsid w:val="00E4139D"/>
    <w:rsid w:val="00E41430"/>
    <w:rsid w:val="00E414FF"/>
    <w:rsid w:val="00E41676"/>
    <w:rsid w:val="00E41B34"/>
    <w:rsid w:val="00E41C0B"/>
    <w:rsid w:val="00E41CBD"/>
    <w:rsid w:val="00E41E83"/>
    <w:rsid w:val="00E41E91"/>
    <w:rsid w:val="00E421A8"/>
    <w:rsid w:val="00E424C1"/>
    <w:rsid w:val="00E424D3"/>
    <w:rsid w:val="00E42796"/>
    <w:rsid w:val="00E42AA4"/>
    <w:rsid w:val="00E42C2D"/>
    <w:rsid w:val="00E432A4"/>
    <w:rsid w:val="00E43333"/>
    <w:rsid w:val="00E435C5"/>
    <w:rsid w:val="00E4362B"/>
    <w:rsid w:val="00E436B3"/>
    <w:rsid w:val="00E436B5"/>
    <w:rsid w:val="00E437A5"/>
    <w:rsid w:val="00E43A23"/>
    <w:rsid w:val="00E43E2A"/>
    <w:rsid w:val="00E441BA"/>
    <w:rsid w:val="00E4433D"/>
    <w:rsid w:val="00E447C6"/>
    <w:rsid w:val="00E447E1"/>
    <w:rsid w:val="00E447F4"/>
    <w:rsid w:val="00E44C3B"/>
    <w:rsid w:val="00E44CAD"/>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CD2"/>
    <w:rsid w:val="00E46E97"/>
    <w:rsid w:val="00E47098"/>
    <w:rsid w:val="00E470B0"/>
    <w:rsid w:val="00E47395"/>
    <w:rsid w:val="00E473CA"/>
    <w:rsid w:val="00E47758"/>
    <w:rsid w:val="00E47AB6"/>
    <w:rsid w:val="00E47AF3"/>
    <w:rsid w:val="00E50553"/>
    <w:rsid w:val="00E506F4"/>
    <w:rsid w:val="00E50824"/>
    <w:rsid w:val="00E50855"/>
    <w:rsid w:val="00E50879"/>
    <w:rsid w:val="00E5088F"/>
    <w:rsid w:val="00E508DA"/>
    <w:rsid w:val="00E508EE"/>
    <w:rsid w:val="00E50AD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82"/>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144"/>
    <w:rsid w:val="00E551A4"/>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B98"/>
    <w:rsid w:val="00E60DE8"/>
    <w:rsid w:val="00E60E5B"/>
    <w:rsid w:val="00E60ECA"/>
    <w:rsid w:val="00E60F2F"/>
    <w:rsid w:val="00E6112D"/>
    <w:rsid w:val="00E61834"/>
    <w:rsid w:val="00E61C53"/>
    <w:rsid w:val="00E6218C"/>
    <w:rsid w:val="00E6224D"/>
    <w:rsid w:val="00E622D4"/>
    <w:rsid w:val="00E626F8"/>
    <w:rsid w:val="00E62860"/>
    <w:rsid w:val="00E628C5"/>
    <w:rsid w:val="00E6291D"/>
    <w:rsid w:val="00E62C60"/>
    <w:rsid w:val="00E62F06"/>
    <w:rsid w:val="00E62F1F"/>
    <w:rsid w:val="00E63030"/>
    <w:rsid w:val="00E63499"/>
    <w:rsid w:val="00E634EF"/>
    <w:rsid w:val="00E63568"/>
    <w:rsid w:val="00E6359B"/>
    <w:rsid w:val="00E636D1"/>
    <w:rsid w:val="00E63786"/>
    <w:rsid w:val="00E63A85"/>
    <w:rsid w:val="00E63AD5"/>
    <w:rsid w:val="00E63DE4"/>
    <w:rsid w:val="00E63FB1"/>
    <w:rsid w:val="00E648FA"/>
    <w:rsid w:val="00E6494A"/>
    <w:rsid w:val="00E64C4A"/>
    <w:rsid w:val="00E64C89"/>
    <w:rsid w:val="00E64E49"/>
    <w:rsid w:val="00E65668"/>
    <w:rsid w:val="00E6567E"/>
    <w:rsid w:val="00E65683"/>
    <w:rsid w:val="00E65751"/>
    <w:rsid w:val="00E65A64"/>
    <w:rsid w:val="00E65E90"/>
    <w:rsid w:val="00E65F7D"/>
    <w:rsid w:val="00E66104"/>
    <w:rsid w:val="00E661D5"/>
    <w:rsid w:val="00E664F4"/>
    <w:rsid w:val="00E66945"/>
    <w:rsid w:val="00E66BEA"/>
    <w:rsid w:val="00E66C00"/>
    <w:rsid w:val="00E67094"/>
    <w:rsid w:val="00E671CF"/>
    <w:rsid w:val="00E672C2"/>
    <w:rsid w:val="00E67553"/>
    <w:rsid w:val="00E67558"/>
    <w:rsid w:val="00E67620"/>
    <w:rsid w:val="00E676F3"/>
    <w:rsid w:val="00E67738"/>
    <w:rsid w:val="00E6773D"/>
    <w:rsid w:val="00E67785"/>
    <w:rsid w:val="00E67802"/>
    <w:rsid w:val="00E67D86"/>
    <w:rsid w:val="00E67DB2"/>
    <w:rsid w:val="00E70209"/>
    <w:rsid w:val="00E70257"/>
    <w:rsid w:val="00E704CF"/>
    <w:rsid w:val="00E706AB"/>
    <w:rsid w:val="00E706BB"/>
    <w:rsid w:val="00E707F6"/>
    <w:rsid w:val="00E70953"/>
    <w:rsid w:val="00E70B4B"/>
    <w:rsid w:val="00E70B61"/>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7C8"/>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681"/>
    <w:rsid w:val="00E7468C"/>
    <w:rsid w:val="00E74708"/>
    <w:rsid w:val="00E74896"/>
    <w:rsid w:val="00E749F4"/>
    <w:rsid w:val="00E74CAA"/>
    <w:rsid w:val="00E74D23"/>
    <w:rsid w:val="00E74D3F"/>
    <w:rsid w:val="00E74F60"/>
    <w:rsid w:val="00E75514"/>
    <w:rsid w:val="00E75739"/>
    <w:rsid w:val="00E758B1"/>
    <w:rsid w:val="00E758FE"/>
    <w:rsid w:val="00E75A36"/>
    <w:rsid w:val="00E75B13"/>
    <w:rsid w:val="00E75BF7"/>
    <w:rsid w:val="00E75EDC"/>
    <w:rsid w:val="00E75F1D"/>
    <w:rsid w:val="00E7603F"/>
    <w:rsid w:val="00E7614A"/>
    <w:rsid w:val="00E7676A"/>
    <w:rsid w:val="00E76775"/>
    <w:rsid w:val="00E769D8"/>
    <w:rsid w:val="00E76BA0"/>
    <w:rsid w:val="00E76C04"/>
    <w:rsid w:val="00E770F0"/>
    <w:rsid w:val="00E77197"/>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DC4"/>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816"/>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9DE"/>
    <w:rsid w:val="00E84AB9"/>
    <w:rsid w:val="00E84FD7"/>
    <w:rsid w:val="00E8514A"/>
    <w:rsid w:val="00E85421"/>
    <w:rsid w:val="00E85426"/>
    <w:rsid w:val="00E85445"/>
    <w:rsid w:val="00E8546A"/>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0EAB"/>
    <w:rsid w:val="00E91102"/>
    <w:rsid w:val="00E91420"/>
    <w:rsid w:val="00E91709"/>
    <w:rsid w:val="00E9176E"/>
    <w:rsid w:val="00E917EB"/>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5CF"/>
    <w:rsid w:val="00E93738"/>
    <w:rsid w:val="00E93910"/>
    <w:rsid w:val="00E93D3B"/>
    <w:rsid w:val="00E93E88"/>
    <w:rsid w:val="00E93F10"/>
    <w:rsid w:val="00E93FF9"/>
    <w:rsid w:val="00E9428F"/>
    <w:rsid w:val="00E94580"/>
    <w:rsid w:val="00E94C5B"/>
    <w:rsid w:val="00E94E6D"/>
    <w:rsid w:val="00E94F80"/>
    <w:rsid w:val="00E9501A"/>
    <w:rsid w:val="00E9528B"/>
    <w:rsid w:val="00E95363"/>
    <w:rsid w:val="00E9538C"/>
    <w:rsid w:val="00E95B85"/>
    <w:rsid w:val="00E95C7A"/>
    <w:rsid w:val="00E95EE5"/>
    <w:rsid w:val="00E95F99"/>
    <w:rsid w:val="00E95FE2"/>
    <w:rsid w:val="00E9610D"/>
    <w:rsid w:val="00E961BE"/>
    <w:rsid w:val="00E96339"/>
    <w:rsid w:val="00E96445"/>
    <w:rsid w:val="00E96470"/>
    <w:rsid w:val="00E96858"/>
    <w:rsid w:val="00E96888"/>
    <w:rsid w:val="00E96939"/>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9B"/>
    <w:rsid w:val="00EA05C1"/>
    <w:rsid w:val="00EA0734"/>
    <w:rsid w:val="00EA08B3"/>
    <w:rsid w:val="00EA0937"/>
    <w:rsid w:val="00EA0980"/>
    <w:rsid w:val="00EA0AA5"/>
    <w:rsid w:val="00EA0BD5"/>
    <w:rsid w:val="00EA0BE9"/>
    <w:rsid w:val="00EA0DBA"/>
    <w:rsid w:val="00EA0E02"/>
    <w:rsid w:val="00EA0E83"/>
    <w:rsid w:val="00EA0EFF"/>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2C26"/>
    <w:rsid w:val="00EA30A7"/>
    <w:rsid w:val="00EA31C2"/>
    <w:rsid w:val="00EA3389"/>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9BF"/>
    <w:rsid w:val="00EA7B57"/>
    <w:rsid w:val="00EA7C86"/>
    <w:rsid w:val="00EA7FA5"/>
    <w:rsid w:val="00EB01E8"/>
    <w:rsid w:val="00EB02AE"/>
    <w:rsid w:val="00EB05A4"/>
    <w:rsid w:val="00EB05DE"/>
    <w:rsid w:val="00EB05E5"/>
    <w:rsid w:val="00EB0643"/>
    <w:rsid w:val="00EB067D"/>
    <w:rsid w:val="00EB07AB"/>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BDF"/>
    <w:rsid w:val="00EB3FE7"/>
    <w:rsid w:val="00EB44BD"/>
    <w:rsid w:val="00EB454B"/>
    <w:rsid w:val="00EB50F5"/>
    <w:rsid w:val="00EB52E5"/>
    <w:rsid w:val="00EB5922"/>
    <w:rsid w:val="00EB5E47"/>
    <w:rsid w:val="00EB5EBA"/>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48"/>
    <w:rsid w:val="00EC02A8"/>
    <w:rsid w:val="00EC05CB"/>
    <w:rsid w:val="00EC05DB"/>
    <w:rsid w:val="00EC0898"/>
    <w:rsid w:val="00EC09C4"/>
    <w:rsid w:val="00EC0BD5"/>
    <w:rsid w:val="00EC0DAA"/>
    <w:rsid w:val="00EC102A"/>
    <w:rsid w:val="00EC1088"/>
    <w:rsid w:val="00EC10B8"/>
    <w:rsid w:val="00EC137B"/>
    <w:rsid w:val="00EC13B6"/>
    <w:rsid w:val="00EC13DB"/>
    <w:rsid w:val="00EC1432"/>
    <w:rsid w:val="00EC15FF"/>
    <w:rsid w:val="00EC16B8"/>
    <w:rsid w:val="00EC1740"/>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92B"/>
    <w:rsid w:val="00EC3BB1"/>
    <w:rsid w:val="00EC3F9C"/>
    <w:rsid w:val="00EC450B"/>
    <w:rsid w:val="00EC4531"/>
    <w:rsid w:val="00EC48D5"/>
    <w:rsid w:val="00EC4901"/>
    <w:rsid w:val="00EC4B1C"/>
    <w:rsid w:val="00EC4BC6"/>
    <w:rsid w:val="00EC4DE4"/>
    <w:rsid w:val="00EC4E55"/>
    <w:rsid w:val="00EC5082"/>
    <w:rsid w:val="00EC50EE"/>
    <w:rsid w:val="00EC5226"/>
    <w:rsid w:val="00EC539F"/>
    <w:rsid w:val="00EC5435"/>
    <w:rsid w:val="00EC55E2"/>
    <w:rsid w:val="00EC5697"/>
    <w:rsid w:val="00EC5A1C"/>
    <w:rsid w:val="00EC5BB8"/>
    <w:rsid w:val="00EC5E50"/>
    <w:rsid w:val="00EC6114"/>
    <w:rsid w:val="00EC62A7"/>
    <w:rsid w:val="00EC630D"/>
    <w:rsid w:val="00EC6311"/>
    <w:rsid w:val="00EC63FF"/>
    <w:rsid w:val="00EC6526"/>
    <w:rsid w:val="00EC6720"/>
    <w:rsid w:val="00EC6965"/>
    <w:rsid w:val="00EC6E4E"/>
    <w:rsid w:val="00EC7050"/>
    <w:rsid w:val="00EC7249"/>
    <w:rsid w:val="00EC7284"/>
    <w:rsid w:val="00EC72E8"/>
    <w:rsid w:val="00EC7340"/>
    <w:rsid w:val="00EC7439"/>
    <w:rsid w:val="00EC7695"/>
    <w:rsid w:val="00EC7BA7"/>
    <w:rsid w:val="00ED0090"/>
    <w:rsid w:val="00ED0551"/>
    <w:rsid w:val="00ED0713"/>
    <w:rsid w:val="00ED0773"/>
    <w:rsid w:val="00ED0799"/>
    <w:rsid w:val="00ED08F0"/>
    <w:rsid w:val="00ED0A13"/>
    <w:rsid w:val="00ED0D1E"/>
    <w:rsid w:val="00ED0DFD"/>
    <w:rsid w:val="00ED1355"/>
    <w:rsid w:val="00ED1443"/>
    <w:rsid w:val="00ED1523"/>
    <w:rsid w:val="00ED152D"/>
    <w:rsid w:val="00ED1579"/>
    <w:rsid w:val="00ED17CA"/>
    <w:rsid w:val="00ED1805"/>
    <w:rsid w:val="00ED1842"/>
    <w:rsid w:val="00ED19E8"/>
    <w:rsid w:val="00ED1AC6"/>
    <w:rsid w:val="00ED1B07"/>
    <w:rsid w:val="00ED1B2C"/>
    <w:rsid w:val="00ED1B7A"/>
    <w:rsid w:val="00ED1CD6"/>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3CB1"/>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6F33"/>
    <w:rsid w:val="00ED707A"/>
    <w:rsid w:val="00ED7217"/>
    <w:rsid w:val="00ED7408"/>
    <w:rsid w:val="00ED7FCC"/>
    <w:rsid w:val="00EE0430"/>
    <w:rsid w:val="00EE050A"/>
    <w:rsid w:val="00EE0C9E"/>
    <w:rsid w:val="00EE0E6F"/>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487"/>
    <w:rsid w:val="00EE268B"/>
    <w:rsid w:val="00EE2796"/>
    <w:rsid w:val="00EE2845"/>
    <w:rsid w:val="00EE2A40"/>
    <w:rsid w:val="00EE2A8E"/>
    <w:rsid w:val="00EE2CA0"/>
    <w:rsid w:val="00EE2D84"/>
    <w:rsid w:val="00EE2E0B"/>
    <w:rsid w:val="00EE2E8B"/>
    <w:rsid w:val="00EE347F"/>
    <w:rsid w:val="00EE353F"/>
    <w:rsid w:val="00EE39A3"/>
    <w:rsid w:val="00EE3D7C"/>
    <w:rsid w:val="00EE3E0B"/>
    <w:rsid w:val="00EE3F03"/>
    <w:rsid w:val="00EE3FC8"/>
    <w:rsid w:val="00EE41C2"/>
    <w:rsid w:val="00EE4228"/>
    <w:rsid w:val="00EE4271"/>
    <w:rsid w:val="00EE42C6"/>
    <w:rsid w:val="00EE43B5"/>
    <w:rsid w:val="00EE47D5"/>
    <w:rsid w:val="00EE4AE4"/>
    <w:rsid w:val="00EE4B50"/>
    <w:rsid w:val="00EE545D"/>
    <w:rsid w:val="00EE56E8"/>
    <w:rsid w:val="00EE586E"/>
    <w:rsid w:val="00EE58A2"/>
    <w:rsid w:val="00EE5B1D"/>
    <w:rsid w:val="00EE5CF8"/>
    <w:rsid w:val="00EE65C0"/>
    <w:rsid w:val="00EE6837"/>
    <w:rsid w:val="00EE69FA"/>
    <w:rsid w:val="00EE75B3"/>
    <w:rsid w:val="00EE76A1"/>
    <w:rsid w:val="00EE76C4"/>
    <w:rsid w:val="00EF01C2"/>
    <w:rsid w:val="00EF05EE"/>
    <w:rsid w:val="00EF070B"/>
    <w:rsid w:val="00EF0957"/>
    <w:rsid w:val="00EF0CDD"/>
    <w:rsid w:val="00EF0DF8"/>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3D"/>
    <w:rsid w:val="00EF5ADD"/>
    <w:rsid w:val="00EF5B96"/>
    <w:rsid w:val="00EF5D01"/>
    <w:rsid w:val="00EF5FA2"/>
    <w:rsid w:val="00EF6015"/>
    <w:rsid w:val="00EF62AF"/>
    <w:rsid w:val="00EF6334"/>
    <w:rsid w:val="00EF6751"/>
    <w:rsid w:val="00EF68E1"/>
    <w:rsid w:val="00EF68FE"/>
    <w:rsid w:val="00EF6ECF"/>
    <w:rsid w:val="00EF6F1F"/>
    <w:rsid w:val="00EF70B2"/>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1A4"/>
    <w:rsid w:val="00F023A2"/>
    <w:rsid w:val="00F0277C"/>
    <w:rsid w:val="00F02999"/>
    <w:rsid w:val="00F029D9"/>
    <w:rsid w:val="00F02A49"/>
    <w:rsid w:val="00F02C1B"/>
    <w:rsid w:val="00F02EAE"/>
    <w:rsid w:val="00F03430"/>
    <w:rsid w:val="00F0346C"/>
    <w:rsid w:val="00F0359A"/>
    <w:rsid w:val="00F03685"/>
    <w:rsid w:val="00F03DC6"/>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CE9"/>
    <w:rsid w:val="00F05D23"/>
    <w:rsid w:val="00F05D98"/>
    <w:rsid w:val="00F0615D"/>
    <w:rsid w:val="00F06A38"/>
    <w:rsid w:val="00F06AB5"/>
    <w:rsid w:val="00F06BBA"/>
    <w:rsid w:val="00F06E06"/>
    <w:rsid w:val="00F06E2C"/>
    <w:rsid w:val="00F06F21"/>
    <w:rsid w:val="00F070FE"/>
    <w:rsid w:val="00F07211"/>
    <w:rsid w:val="00F07247"/>
    <w:rsid w:val="00F07295"/>
    <w:rsid w:val="00F07385"/>
    <w:rsid w:val="00F07487"/>
    <w:rsid w:val="00F07868"/>
    <w:rsid w:val="00F0798B"/>
    <w:rsid w:val="00F07B5A"/>
    <w:rsid w:val="00F07BAA"/>
    <w:rsid w:val="00F07CE9"/>
    <w:rsid w:val="00F07E9C"/>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B32"/>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458"/>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C71"/>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48"/>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BD"/>
    <w:rsid w:val="00F21DC8"/>
    <w:rsid w:val="00F21FAE"/>
    <w:rsid w:val="00F22117"/>
    <w:rsid w:val="00F22170"/>
    <w:rsid w:val="00F223ED"/>
    <w:rsid w:val="00F226A5"/>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527"/>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12"/>
    <w:rsid w:val="00F24760"/>
    <w:rsid w:val="00F2493A"/>
    <w:rsid w:val="00F24C16"/>
    <w:rsid w:val="00F24F28"/>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8AC"/>
    <w:rsid w:val="00F26BB1"/>
    <w:rsid w:val="00F26BF1"/>
    <w:rsid w:val="00F26C0F"/>
    <w:rsid w:val="00F26D02"/>
    <w:rsid w:val="00F26D39"/>
    <w:rsid w:val="00F2705D"/>
    <w:rsid w:val="00F270AC"/>
    <w:rsid w:val="00F273C7"/>
    <w:rsid w:val="00F273FD"/>
    <w:rsid w:val="00F2746B"/>
    <w:rsid w:val="00F274F0"/>
    <w:rsid w:val="00F27554"/>
    <w:rsid w:val="00F27704"/>
    <w:rsid w:val="00F27AA1"/>
    <w:rsid w:val="00F27AC7"/>
    <w:rsid w:val="00F27BC8"/>
    <w:rsid w:val="00F27E41"/>
    <w:rsid w:val="00F27F62"/>
    <w:rsid w:val="00F305F0"/>
    <w:rsid w:val="00F3061A"/>
    <w:rsid w:val="00F308BB"/>
    <w:rsid w:val="00F30919"/>
    <w:rsid w:val="00F309A8"/>
    <w:rsid w:val="00F30AA8"/>
    <w:rsid w:val="00F30CEF"/>
    <w:rsid w:val="00F30CF8"/>
    <w:rsid w:val="00F31071"/>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1D9"/>
    <w:rsid w:val="00F33523"/>
    <w:rsid w:val="00F3388C"/>
    <w:rsid w:val="00F33C90"/>
    <w:rsid w:val="00F33F6C"/>
    <w:rsid w:val="00F3410D"/>
    <w:rsid w:val="00F341FD"/>
    <w:rsid w:val="00F34224"/>
    <w:rsid w:val="00F342C3"/>
    <w:rsid w:val="00F343CA"/>
    <w:rsid w:val="00F3443D"/>
    <w:rsid w:val="00F344A4"/>
    <w:rsid w:val="00F3450A"/>
    <w:rsid w:val="00F345DC"/>
    <w:rsid w:val="00F34678"/>
    <w:rsid w:val="00F346A1"/>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244"/>
    <w:rsid w:val="00F363D0"/>
    <w:rsid w:val="00F364C9"/>
    <w:rsid w:val="00F36731"/>
    <w:rsid w:val="00F36886"/>
    <w:rsid w:val="00F368E6"/>
    <w:rsid w:val="00F369E3"/>
    <w:rsid w:val="00F36C9D"/>
    <w:rsid w:val="00F36F04"/>
    <w:rsid w:val="00F36F26"/>
    <w:rsid w:val="00F36FEE"/>
    <w:rsid w:val="00F374C8"/>
    <w:rsid w:val="00F37778"/>
    <w:rsid w:val="00F37982"/>
    <w:rsid w:val="00F37D2B"/>
    <w:rsid w:val="00F37D57"/>
    <w:rsid w:val="00F37F13"/>
    <w:rsid w:val="00F40132"/>
    <w:rsid w:val="00F40162"/>
    <w:rsid w:val="00F40213"/>
    <w:rsid w:val="00F40258"/>
    <w:rsid w:val="00F4030A"/>
    <w:rsid w:val="00F405F9"/>
    <w:rsid w:val="00F40657"/>
    <w:rsid w:val="00F40704"/>
    <w:rsid w:val="00F4096F"/>
    <w:rsid w:val="00F40BFD"/>
    <w:rsid w:val="00F40D29"/>
    <w:rsid w:val="00F41452"/>
    <w:rsid w:val="00F4189C"/>
    <w:rsid w:val="00F418D2"/>
    <w:rsid w:val="00F419C0"/>
    <w:rsid w:val="00F41E58"/>
    <w:rsid w:val="00F42130"/>
    <w:rsid w:val="00F424AB"/>
    <w:rsid w:val="00F42593"/>
    <w:rsid w:val="00F425E5"/>
    <w:rsid w:val="00F42A98"/>
    <w:rsid w:val="00F42B32"/>
    <w:rsid w:val="00F42BBE"/>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9C7"/>
    <w:rsid w:val="00F51A49"/>
    <w:rsid w:val="00F51B75"/>
    <w:rsid w:val="00F51C85"/>
    <w:rsid w:val="00F51F8C"/>
    <w:rsid w:val="00F520A9"/>
    <w:rsid w:val="00F52118"/>
    <w:rsid w:val="00F52252"/>
    <w:rsid w:val="00F5225F"/>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A42"/>
    <w:rsid w:val="00F54D0F"/>
    <w:rsid w:val="00F54D54"/>
    <w:rsid w:val="00F54F87"/>
    <w:rsid w:val="00F551B5"/>
    <w:rsid w:val="00F551C5"/>
    <w:rsid w:val="00F551CC"/>
    <w:rsid w:val="00F551EE"/>
    <w:rsid w:val="00F555F7"/>
    <w:rsid w:val="00F55ADC"/>
    <w:rsid w:val="00F55BFE"/>
    <w:rsid w:val="00F55C1E"/>
    <w:rsid w:val="00F55C6A"/>
    <w:rsid w:val="00F55F9D"/>
    <w:rsid w:val="00F55FC6"/>
    <w:rsid w:val="00F5602D"/>
    <w:rsid w:val="00F563CF"/>
    <w:rsid w:val="00F5647F"/>
    <w:rsid w:val="00F565CD"/>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25D"/>
    <w:rsid w:val="00F614FC"/>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7DC"/>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579"/>
    <w:rsid w:val="00F7064A"/>
    <w:rsid w:val="00F70776"/>
    <w:rsid w:val="00F707E3"/>
    <w:rsid w:val="00F70885"/>
    <w:rsid w:val="00F708A5"/>
    <w:rsid w:val="00F70A0A"/>
    <w:rsid w:val="00F70A19"/>
    <w:rsid w:val="00F70A44"/>
    <w:rsid w:val="00F70B12"/>
    <w:rsid w:val="00F70EA6"/>
    <w:rsid w:val="00F70FB6"/>
    <w:rsid w:val="00F70FDC"/>
    <w:rsid w:val="00F7101C"/>
    <w:rsid w:val="00F71121"/>
    <w:rsid w:val="00F71212"/>
    <w:rsid w:val="00F71302"/>
    <w:rsid w:val="00F7131A"/>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2D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9BE"/>
    <w:rsid w:val="00F74B50"/>
    <w:rsid w:val="00F74E1F"/>
    <w:rsid w:val="00F74F81"/>
    <w:rsid w:val="00F7566B"/>
    <w:rsid w:val="00F75970"/>
    <w:rsid w:val="00F75B5F"/>
    <w:rsid w:val="00F75BCB"/>
    <w:rsid w:val="00F75F6B"/>
    <w:rsid w:val="00F76359"/>
    <w:rsid w:val="00F76414"/>
    <w:rsid w:val="00F7647A"/>
    <w:rsid w:val="00F7670A"/>
    <w:rsid w:val="00F7679F"/>
    <w:rsid w:val="00F76A65"/>
    <w:rsid w:val="00F76AF1"/>
    <w:rsid w:val="00F76B18"/>
    <w:rsid w:val="00F76B2E"/>
    <w:rsid w:val="00F76BAF"/>
    <w:rsid w:val="00F76D2F"/>
    <w:rsid w:val="00F76E04"/>
    <w:rsid w:val="00F76EB1"/>
    <w:rsid w:val="00F76FB7"/>
    <w:rsid w:val="00F76FC2"/>
    <w:rsid w:val="00F77677"/>
    <w:rsid w:val="00F77B12"/>
    <w:rsid w:val="00F802C2"/>
    <w:rsid w:val="00F80400"/>
    <w:rsid w:val="00F80B9F"/>
    <w:rsid w:val="00F80D0A"/>
    <w:rsid w:val="00F80EE0"/>
    <w:rsid w:val="00F815C6"/>
    <w:rsid w:val="00F81771"/>
    <w:rsid w:val="00F81825"/>
    <w:rsid w:val="00F818B9"/>
    <w:rsid w:val="00F81930"/>
    <w:rsid w:val="00F81BD4"/>
    <w:rsid w:val="00F81E0A"/>
    <w:rsid w:val="00F81F4A"/>
    <w:rsid w:val="00F81FD3"/>
    <w:rsid w:val="00F82160"/>
    <w:rsid w:val="00F82211"/>
    <w:rsid w:val="00F822DE"/>
    <w:rsid w:val="00F82878"/>
    <w:rsid w:val="00F82CFD"/>
    <w:rsid w:val="00F8350D"/>
    <w:rsid w:val="00F83522"/>
    <w:rsid w:val="00F8361C"/>
    <w:rsid w:val="00F837C8"/>
    <w:rsid w:val="00F838CB"/>
    <w:rsid w:val="00F8399C"/>
    <w:rsid w:val="00F83C6D"/>
    <w:rsid w:val="00F83D26"/>
    <w:rsid w:val="00F840CD"/>
    <w:rsid w:val="00F843B0"/>
    <w:rsid w:val="00F844A9"/>
    <w:rsid w:val="00F8459A"/>
    <w:rsid w:val="00F84A15"/>
    <w:rsid w:val="00F84C52"/>
    <w:rsid w:val="00F84D29"/>
    <w:rsid w:val="00F84E14"/>
    <w:rsid w:val="00F85410"/>
    <w:rsid w:val="00F85470"/>
    <w:rsid w:val="00F855F7"/>
    <w:rsid w:val="00F859A6"/>
    <w:rsid w:val="00F85CC8"/>
    <w:rsid w:val="00F86432"/>
    <w:rsid w:val="00F864A1"/>
    <w:rsid w:val="00F86945"/>
    <w:rsid w:val="00F86A9B"/>
    <w:rsid w:val="00F86D25"/>
    <w:rsid w:val="00F86E13"/>
    <w:rsid w:val="00F86ECA"/>
    <w:rsid w:val="00F86F23"/>
    <w:rsid w:val="00F8769C"/>
    <w:rsid w:val="00F876D6"/>
    <w:rsid w:val="00F877F6"/>
    <w:rsid w:val="00F87A12"/>
    <w:rsid w:val="00F87B1B"/>
    <w:rsid w:val="00F87B86"/>
    <w:rsid w:val="00F87C24"/>
    <w:rsid w:val="00F87FF9"/>
    <w:rsid w:val="00F90070"/>
    <w:rsid w:val="00F902E6"/>
    <w:rsid w:val="00F90419"/>
    <w:rsid w:val="00F90C37"/>
    <w:rsid w:val="00F90C9D"/>
    <w:rsid w:val="00F90CA2"/>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3CD"/>
    <w:rsid w:val="00F95641"/>
    <w:rsid w:val="00F95719"/>
    <w:rsid w:val="00F958D1"/>
    <w:rsid w:val="00F958D8"/>
    <w:rsid w:val="00F95A25"/>
    <w:rsid w:val="00F95E70"/>
    <w:rsid w:val="00F95EA6"/>
    <w:rsid w:val="00F95ECB"/>
    <w:rsid w:val="00F95F6D"/>
    <w:rsid w:val="00F966FD"/>
    <w:rsid w:val="00F96A33"/>
    <w:rsid w:val="00F96C74"/>
    <w:rsid w:val="00F96D23"/>
    <w:rsid w:val="00F96D5F"/>
    <w:rsid w:val="00F96FBA"/>
    <w:rsid w:val="00F9732F"/>
    <w:rsid w:val="00F973BD"/>
    <w:rsid w:val="00F974B4"/>
    <w:rsid w:val="00F97716"/>
    <w:rsid w:val="00F97756"/>
    <w:rsid w:val="00F97C7C"/>
    <w:rsid w:val="00F97FA4"/>
    <w:rsid w:val="00FA05E4"/>
    <w:rsid w:val="00FA06F4"/>
    <w:rsid w:val="00FA07A3"/>
    <w:rsid w:val="00FA0C58"/>
    <w:rsid w:val="00FA0CF9"/>
    <w:rsid w:val="00FA0E28"/>
    <w:rsid w:val="00FA0E9D"/>
    <w:rsid w:val="00FA0F1E"/>
    <w:rsid w:val="00FA0FD2"/>
    <w:rsid w:val="00FA1013"/>
    <w:rsid w:val="00FA10B9"/>
    <w:rsid w:val="00FA11F5"/>
    <w:rsid w:val="00FA1253"/>
    <w:rsid w:val="00FA1537"/>
    <w:rsid w:val="00FA1638"/>
    <w:rsid w:val="00FA1763"/>
    <w:rsid w:val="00FA188B"/>
    <w:rsid w:val="00FA1BA7"/>
    <w:rsid w:val="00FA1D59"/>
    <w:rsid w:val="00FA204A"/>
    <w:rsid w:val="00FA22E0"/>
    <w:rsid w:val="00FA24EB"/>
    <w:rsid w:val="00FA2738"/>
    <w:rsid w:val="00FA2859"/>
    <w:rsid w:val="00FA2921"/>
    <w:rsid w:val="00FA2976"/>
    <w:rsid w:val="00FA29C3"/>
    <w:rsid w:val="00FA29C4"/>
    <w:rsid w:val="00FA2BA7"/>
    <w:rsid w:val="00FA2BCC"/>
    <w:rsid w:val="00FA2C64"/>
    <w:rsid w:val="00FA2D96"/>
    <w:rsid w:val="00FA2E6B"/>
    <w:rsid w:val="00FA2E70"/>
    <w:rsid w:val="00FA3134"/>
    <w:rsid w:val="00FA31BA"/>
    <w:rsid w:val="00FA399B"/>
    <w:rsid w:val="00FA3AAF"/>
    <w:rsid w:val="00FA3DBB"/>
    <w:rsid w:val="00FA4070"/>
    <w:rsid w:val="00FA42D8"/>
    <w:rsid w:val="00FA4400"/>
    <w:rsid w:val="00FA4606"/>
    <w:rsid w:val="00FA4886"/>
    <w:rsid w:val="00FA4908"/>
    <w:rsid w:val="00FA4930"/>
    <w:rsid w:val="00FA4A88"/>
    <w:rsid w:val="00FA5011"/>
    <w:rsid w:val="00FA5261"/>
    <w:rsid w:val="00FA52F2"/>
    <w:rsid w:val="00FA5469"/>
    <w:rsid w:val="00FA54EE"/>
    <w:rsid w:val="00FA560D"/>
    <w:rsid w:val="00FA5647"/>
    <w:rsid w:val="00FA57C1"/>
    <w:rsid w:val="00FA5C78"/>
    <w:rsid w:val="00FA5D2C"/>
    <w:rsid w:val="00FA5FDA"/>
    <w:rsid w:val="00FA606F"/>
    <w:rsid w:val="00FA6256"/>
    <w:rsid w:val="00FA6498"/>
    <w:rsid w:val="00FA64B6"/>
    <w:rsid w:val="00FA65A8"/>
    <w:rsid w:val="00FA69A5"/>
    <w:rsid w:val="00FA6A11"/>
    <w:rsid w:val="00FA6C5E"/>
    <w:rsid w:val="00FA6C97"/>
    <w:rsid w:val="00FA6F62"/>
    <w:rsid w:val="00FA7181"/>
    <w:rsid w:val="00FA72AB"/>
    <w:rsid w:val="00FA7500"/>
    <w:rsid w:val="00FA750D"/>
    <w:rsid w:val="00FA76C6"/>
    <w:rsid w:val="00FA771F"/>
    <w:rsid w:val="00FA7752"/>
    <w:rsid w:val="00FA7961"/>
    <w:rsid w:val="00FA7AB7"/>
    <w:rsid w:val="00FA7B6A"/>
    <w:rsid w:val="00FA7F43"/>
    <w:rsid w:val="00FB01FA"/>
    <w:rsid w:val="00FB02BA"/>
    <w:rsid w:val="00FB05C4"/>
    <w:rsid w:val="00FB0695"/>
    <w:rsid w:val="00FB098E"/>
    <w:rsid w:val="00FB0AC9"/>
    <w:rsid w:val="00FB0F36"/>
    <w:rsid w:val="00FB0FA2"/>
    <w:rsid w:val="00FB11F3"/>
    <w:rsid w:val="00FB120C"/>
    <w:rsid w:val="00FB14FE"/>
    <w:rsid w:val="00FB176E"/>
    <w:rsid w:val="00FB1A04"/>
    <w:rsid w:val="00FB1A32"/>
    <w:rsid w:val="00FB1E31"/>
    <w:rsid w:val="00FB1EA8"/>
    <w:rsid w:val="00FB20A0"/>
    <w:rsid w:val="00FB21D2"/>
    <w:rsid w:val="00FB2592"/>
    <w:rsid w:val="00FB2B64"/>
    <w:rsid w:val="00FB325D"/>
    <w:rsid w:val="00FB32A8"/>
    <w:rsid w:val="00FB38DD"/>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5A"/>
    <w:rsid w:val="00FB6A6C"/>
    <w:rsid w:val="00FB6B94"/>
    <w:rsid w:val="00FB6D40"/>
    <w:rsid w:val="00FB6FEF"/>
    <w:rsid w:val="00FB74D8"/>
    <w:rsid w:val="00FB78D8"/>
    <w:rsid w:val="00FB7CC1"/>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AD4"/>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378"/>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6FBF"/>
    <w:rsid w:val="00FC7644"/>
    <w:rsid w:val="00FC766B"/>
    <w:rsid w:val="00FC76EF"/>
    <w:rsid w:val="00FC77B9"/>
    <w:rsid w:val="00FC7ED8"/>
    <w:rsid w:val="00FC7EE4"/>
    <w:rsid w:val="00FC7F93"/>
    <w:rsid w:val="00FD0675"/>
    <w:rsid w:val="00FD0707"/>
    <w:rsid w:val="00FD08AE"/>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1D5C"/>
    <w:rsid w:val="00FD1DEA"/>
    <w:rsid w:val="00FD20DC"/>
    <w:rsid w:val="00FD214A"/>
    <w:rsid w:val="00FD24D7"/>
    <w:rsid w:val="00FD27DC"/>
    <w:rsid w:val="00FD27EA"/>
    <w:rsid w:val="00FD28E2"/>
    <w:rsid w:val="00FD2ACC"/>
    <w:rsid w:val="00FD2CAA"/>
    <w:rsid w:val="00FD2D13"/>
    <w:rsid w:val="00FD2E4F"/>
    <w:rsid w:val="00FD2EAA"/>
    <w:rsid w:val="00FD2EC8"/>
    <w:rsid w:val="00FD2F17"/>
    <w:rsid w:val="00FD3251"/>
    <w:rsid w:val="00FD34F3"/>
    <w:rsid w:val="00FD3524"/>
    <w:rsid w:val="00FD35E4"/>
    <w:rsid w:val="00FD38D3"/>
    <w:rsid w:val="00FD3A3E"/>
    <w:rsid w:val="00FD3CCB"/>
    <w:rsid w:val="00FD3FDC"/>
    <w:rsid w:val="00FD4185"/>
    <w:rsid w:val="00FD42A5"/>
    <w:rsid w:val="00FD4325"/>
    <w:rsid w:val="00FD4494"/>
    <w:rsid w:val="00FD4B0A"/>
    <w:rsid w:val="00FD4E91"/>
    <w:rsid w:val="00FD4FB0"/>
    <w:rsid w:val="00FD5486"/>
    <w:rsid w:val="00FD55C7"/>
    <w:rsid w:val="00FD5887"/>
    <w:rsid w:val="00FD5D59"/>
    <w:rsid w:val="00FD5EF8"/>
    <w:rsid w:val="00FD5F79"/>
    <w:rsid w:val="00FD5F8E"/>
    <w:rsid w:val="00FD6089"/>
    <w:rsid w:val="00FD615D"/>
    <w:rsid w:val="00FD631B"/>
    <w:rsid w:val="00FD6373"/>
    <w:rsid w:val="00FD637A"/>
    <w:rsid w:val="00FD650B"/>
    <w:rsid w:val="00FD6A2B"/>
    <w:rsid w:val="00FD6A51"/>
    <w:rsid w:val="00FD6A9E"/>
    <w:rsid w:val="00FD6B69"/>
    <w:rsid w:val="00FD6E13"/>
    <w:rsid w:val="00FD7263"/>
    <w:rsid w:val="00FD76B5"/>
    <w:rsid w:val="00FD7812"/>
    <w:rsid w:val="00FD7987"/>
    <w:rsid w:val="00FD7A2A"/>
    <w:rsid w:val="00FD7A37"/>
    <w:rsid w:val="00FD7CB2"/>
    <w:rsid w:val="00FD7E43"/>
    <w:rsid w:val="00FD7E61"/>
    <w:rsid w:val="00FE0370"/>
    <w:rsid w:val="00FE05B7"/>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1C"/>
    <w:rsid w:val="00FE3781"/>
    <w:rsid w:val="00FE3C7F"/>
    <w:rsid w:val="00FE3E57"/>
    <w:rsid w:val="00FE406C"/>
    <w:rsid w:val="00FE42AA"/>
    <w:rsid w:val="00FE43E5"/>
    <w:rsid w:val="00FE461E"/>
    <w:rsid w:val="00FE467A"/>
    <w:rsid w:val="00FE47AD"/>
    <w:rsid w:val="00FE49F8"/>
    <w:rsid w:val="00FE4BDF"/>
    <w:rsid w:val="00FE4E21"/>
    <w:rsid w:val="00FE516D"/>
    <w:rsid w:val="00FE5280"/>
    <w:rsid w:val="00FE54AD"/>
    <w:rsid w:val="00FE5502"/>
    <w:rsid w:val="00FE5BF1"/>
    <w:rsid w:val="00FE5C49"/>
    <w:rsid w:val="00FE620F"/>
    <w:rsid w:val="00FE6293"/>
    <w:rsid w:val="00FE675C"/>
    <w:rsid w:val="00FE67C2"/>
    <w:rsid w:val="00FE67DB"/>
    <w:rsid w:val="00FE67E8"/>
    <w:rsid w:val="00FE687A"/>
    <w:rsid w:val="00FE6B0B"/>
    <w:rsid w:val="00FE6CD9"/>
    <w:rsid w:val="00FE6D6B"/>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4BA"/>
    <w:rsid w:val="00FF171E"/>
    <w:rsid w:val="00FF178D"/>
    <w:rsid w:val="00FF17B8"/>
    <w:rsid w:val="00FF197D"/>
    <w:rsid w:val="00FF19AC"/>
    <w:rsid w:val="00FF1ADD"/>
    <w:rsid w:val="00FF1D93"/>
    <w:rsid w:val="00FF1DAC"/>
    <w:rsid w:val="00FF2138"/>
    <w:rsid w:val="00FF266E"/>
    <w:rsid w:val="00FF28A1"/>
    <w:rsid w:val="00FF292E"/>
    <w:rsid w:val="00FF2A03"/>
    <w:rsid w:val="00FF2BE0"/>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0E"/>
    <w:rsid w:val="00FF4F61"/>
    <w:rsid w:val="00FF5197"/>
    <w:rsid w:val="00FF53A9"/>
    <w:rsid w:val="00FF5505"/>
    <w:rsid w:val="00FF55CE"/>
    <w:rsid w:val="00FF5615"/>
    <w:rsid w:val="00FF5A5A"/>
    <w:rsid w:val="00FF5A64"/>
    <w:rsid w:val="00FF5D4F"/>
    <w:rsid w:val="00FF5F6C"/>
    <w:rsid w:val="00FF62E6"/>
    <w:rsid w:val="00FF6334"/>
    <w:rsid w:val="00FF6579"/>
    <w:rsid w:val="00FF69F3"/>
    <w:rsid w:val="00FF6A20"/>
    <w:rsid w:val="00FF6A22"/>
    <w:rsid w:val="00FF6C68"/>
    <w:rsid w:val="00FF6D2C"/>
    <w:rsid w:val="00FF6EA1"/>
    <w:rsid w:val="00FF6F04"/>
    <w:rsid w:val="00FF727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footer" w:uiPriority="99" w:qFormat="1"/>
    <w:lsdException w:name="caption" w:qFormat="1"/>
    <w:lsdException w:name="Title" w:uiPriority="99" w:qFormat="1"/>
    <w:lsdException w:name="Body Text" w:qFormat="1"/>
    <w:lsdException w:name="Subtitle" w:qFormat="1"/>
    <w:lsdException w:name="Body Text Indent 2"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Char"/>
    <w:basedOn w:val="Norml"/>
    <w:link w:val="lfejChar1"/>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uiPriority w:val="99"/>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 w:type="paragraph" w:customStyle="1" w:styleId="m-4297181429316602717gmail-m-3960987983759117747msolistparagraph">
    <w:name w:val="m_-4297181429316602717gmail-m_-3960987983759117747msolistparagraph"/>
    <w:basedOn w:val="Norml"/>
    <w:rsid w:val="00E436B5"/>
    <w:pPr>
      <w:spacing w:before="100" w:beforeAutospacing="1" w:after="100" w:afterAutospacing="1"/>
    </w:pPr>
    <w:rPr>
      <w:sz w:val="24"/>
      <w:szCs w:val="24"/>
    </w:rPr>
  </w:style>
  <w:style w:type="character" w:customStyle="1" w:styleId="Bodytext20">
    <w:name w:val="Body text2"/>
    <w:rsid w:val="006039D2"/>
    <w:rPr>
      <w:rFonts w:cs="Times New Roman"/>
      <w:spacing w:val="0"/>
      <w:sz w:val="23"/>
      <w:szCs w:val="23"/>
      <w:u w:val="single"/>
      <w:shd w:val="clear" w:color="auto" w:fill="FFFFFF"/>
      <w:lang w:eastAsia="zh-CN"/>
    </w:rPr>
  </w:style>
  <w:style w:type="paragraph" w:customStyle="1" w:styleId="font0">
    <w:name w:val="font0"/>
    <w:basedOn w:val="Norml"/>
    <w:rsid w:val="00D20280"/>
    <w:pPr>
      <w:spacing w:before="100" w:beforeAutospacing="1" w:after="100" w:afterAutospacing="1"/>
    </w:pPr>
    <w:rPr>
      <w:rFonts w:ascii="Calibri" w:hAnsi="Calibri"/>
      <w:color w:val="000000"/>
      <w:sz w:val="22"/>
      <w:szCs w:val="22"/>
    </w:rPr>
  </w:style>
  <w:style w:type="paragraph" w:customStyle="1" w:styleId="font5">
    <w:name w:val="font5"/>
    <w:basedOn w:val="Norml"/>
    <w:rsid w:val="00D20280"/>
    <w:pPr>
      <w:spacing w:before="100" w:beforeAutospacing="1" w:after="100" w:afterAutospacing="1"/>
    </w:pPr>
    <w:rPr>
      <w:rFonts w:ascii="Calibri" w:hAnsi="Calibri"/>
      <w:color w:val="000000"/>
      <w:sz w:val="22"/>
      <w:szCs w:val="22"/>
      <w:u w:val="single"/>
    </w:rPr>
  </w:style>
  <w:style w:type="paragraph" w:customStyle="1" w:styleId="xl64">
    <w:name w:val="xl64"/>
    <w:basedOn w:val="Norml"/>
    <w:rsid w:val="00D2028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66">
    <w:name w:val="xl66"/>
    <w:basedOn w:val="Norml"/>
    <w:rsid w:val="00D20280"/>
    <w:pPr>
      <w:spacing w:before="100" w:beforeAutospacing="1" w:after="100" w:afterAutospacing="1"/>
      <w:textAlignment w:val="center"/>
    </w:pPr>
    <w:rPr>
      <w:color w:val="000000"/>
      <w:sz w:val="24"/>
      <w:szCs w:val="24"/>
    </w:rPr>
  </w:style>
  <w:style w:type="paragraph" w:customStyle="1" w:styleId="xl67">
    <w:name w:val="xl6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8">
    <w:name w:val="xl6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l"/>
    <w:rsid w:val="00D20280"/>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l"/>
    <w:rsid w:val="00D20280"/>
    <w:pPr>
      <w:pBdr>
        <w:bottom w:val="single" w:sz="4" w:space="0" w:color="auto"/>
      </w:pBdr>
      <w:spacing w:before="100" w:beforeAutospacing="1" w:after="100" w:afterAutospacing="1"/>
      <w:textAlignment w:val="center"/>
    </w:pPr>
    <w:rPr>
      <w:color w:val="000000"/>
      <w:sz w:val="24"/>
      <w:szCs w:val="24"/>
    </w:rPr>
  </w:style>
  <w:style w:type="paragraph" w:customStyle="1" w:styleId="xl74">
    <w:name w:val="xl74"/>
    <w:basedOn w:val="Norml"/>
    <w:rsid w:val="00D20280"/>
    <w:pPr>
      <w:spacing w:before="100" w:beforeAutospacing="1" w:after="100" w:afterAutospacing="1"/>
      <w:textAlignment w:val="center"/>
    </w:pPr>
    <w:rPr>
      <w:color w:val="000000"/>
      <w:sz w:val="24"/>
      <w:szCs w:val="24"/>
    </w:rPr>
  </w:style>
  <w:style w:type="paragraph" w:customStyle="1" w:styleId="xl75">
    <w:name w:val="xl75"/>
    <w:basedOn w:val="Norml"/>
    <w:rsid w:val="00D20280"/>
    <w:pPr>
      <w:spacing w:before="100" w:beforeAutospacing="1" w:after="100" w:afterAutospacing="1"/>
      <w:jc w:val="center"/>
      <w:textAlignment w:val="center"/>
    </w:pPr>
    <w:rPr>
      <w:color w:val="000000"/>
      <w:sz w:val="24"/>
      <w:szCs w:val="24"/>
    </w:rPr>
  </w:style>
  <w:style w:type="paragraph" w:customStyle="1" w:styleId="xl76">
    <w:name w:val="xl76"/>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Norml"/>
    <w:rsid w:val="00D20280"/>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9">
    <w:name w:val="xl79"/>
    <w:basedOn w:val="Norml"/>
    <w:rsid w:val="00D202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1">
    <w:name w:val="xl81"/>
    <w:basedOn w:val="Norml"/>
    <w:rsid w:val="00D20280"/>
    <w:pPr>
      <w:spacing w:before="100" w:beforeAutospacing="1" w:after="100" w:afterAutospacing="1"/>
    </w:pPr>
    <w:rPr>
      <w:sz w:val="24"/>
      <w:szCs w:val="24"/>
    </w:rPr>
  </w:style>
  <w:style w:type="paragraph" w:customStyle="1" w:styleId="xl82">
    <w:name w:val="xl82"/>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color w:val="000000"/>
      <w:sz w:val="24"/>
      <w:szCs w:val="24"/>
    </w:rPr>
  </w:style>
  <w:style w:type="paragraph" w:customStyle="1" w:styleId="xl88">
    <w:name w:val="xl8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6">
    <w:name w:val="xl96"/>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l"/>
    <w:rsid w:val="00D2028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0">
    <w:name w:val="xl110"/>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l"/>
    <w:rsid w:val="00D202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l"/>
    <w:rsid w:val="00D20280"/>
    <w:pPr>
      <w:pBdr>
        <w:top w:val="single" w:sz="8"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8">
    <w:name w:val="xl118"/>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19">
    <w:name w:val="xl119"/>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l"/>
    <w:rsid w:val="00D2028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3">
    <w:name w:val="xl12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rsid w:val="00D20280"/>
    <w:pPr>
      <w:spacing w:before="100" w:beforeAutospacing="1" w:after="100" w:afterAutospacing="1"/>
    </w:pPr>
    <w:rPr>
      <w:sz w:val="24"/>
      <w:szCs w:val="24"/>
    </w:rPr>
  </w:style>
  <w:style w:type="paragraph" w:customStyle="1" w:styleId="xl128">
    <w:name w:val="xl128"/>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l"/>
    <w:rsid w:val="00D2028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1">
    <w:name w:val="xl131"/>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7">
    <w:name w:val="xl137"/>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8">
    <w:name w:val="xl138"/>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9">
    <w:name w:val="xl139"/>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m-1839993523812358277msonospacing">
    <w:name w:val="m_-1839993523812358277msonospacing"/>
    <w:basedOn w:val="Norml"/>
    <w:rsid w:val="008251D1"/>
    <w:pPr>
      <w:spacing w:before="100" w:beforeAutospacing="1" w:after="100" w:afterAutospacing="1"/>
    </w:pPr>
    <w:rPr>
      <w:sz w:val="24"/>
      <w:szCs w:val="24"/>
    </w:rPr>
  </w:style>
  <w:style w:type="character" w:customStyle="1" w:styleId="ListaszerbekezdsChar">
    <w:name w:val="Listaszerű bekezdés Char"/>
    <w:link w:val="Listaszerbekezds"/>
    <w:uiPriority w:val="34"/>
    <w:rsid w:val="00E76BA0"/>
    <w:rPr>
      <w:sz w:val="24"/>
      <w:szCs w:val="24"/>
    </w:rPr>
  </w:style>
  <w:style w:type="paragraph" w:customStyle="1" w:styleId="m7722891583730436803gmail-standard">
    <w:name w:val="m_7722891583730436803gmail-standard"/>
    <w:basedOn w:val="Norml"/>
    <w:rsid w:val="001A5D90"/>
    <w:pPr>
      <w:spacing w:before="100" w:beforeAutospacing="1" w:after="100" w:afterAutospacing="1"/>
    </w:pPr>
    <w:rPr>
      <w:sz w:val="24"/>
      <w:szCs w:val="24"/>
    </w:rPr>
  </w:style>
  <w:style w:type="character" w:customStyle="1" w:styleId="il">
    <w:name w:val="il"/>
    <w:rsid w:val="001A5D90"/>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csa\Desktop\Dr.%20Buk&#225;cs%20Annam&#225;ria%20dokumentumai\HEP\2019%20&#218;j%20HEP\Diagram\M&#225;solat%20eredetijeAncs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csa\Desktop\Dr.%20Buk&#225;cs%20Annam&#225;ria%20dokumentumai\HEP\2019%20&#218;j%20HEP\DIA\M&#225;solat%20eredetijeAncs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col"/>
        <c:grouping val="clustered"/>
        <c:ser>
          <c:idx val="0"/>
          <c:order val="0"/>
          <c:tx>
            <c:strRef>
              <c:f>Munka1!$B$624</c:f>
              <c:strCache>
                <c:ptCount val="1"/>
                <c:pt idx="0">
                  <c:v>Tanulók száma</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Munka1!$C$624:$G$624</c:f>
              <c:numCache>
                <c:formatCode>General</c:formatCode>
                <c:ptCount val="5"/>
                <c:pt idx="0">
                  <c:v>380</c:v>
                </c:pt>
                <c:pt idx="1">
                  <c:v>419</c:v>
                </c:pt>
                <c:pt idx="2">
                  <c:v>238</c:v>
                </c:pt>
                <c:pt idx="3">
                  <c:v>411</c:v>
                </c:pt>
                <c:pt idx="4">
                  <c:v>111</c:v>
                </c:pt>
              </c:numCache>
            </c:numRef>
          </c:val>
        </c:ser>
        <c:ser>
          <c:idx val="1"/>
          <c:order val="1"/>
          <c:tx>
            <c:strRef>
              <c:f>Munka1!$B$625</c:f>
              <c:strCache>
                <c:ptCount val="1"/>
                <c:pt idx="0">
                  <c:v>SNI </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Munka1!$C$625:$G$625</c:f>
              <c:numCache>
                <c:formatCode>General</c:formatCode>
                <c:ptCount val="5"/>
                <c:pt idx="0">
                  <c:v>13</c:v>
                </c:pt>
                <c:pt idx="1">
                  <c:v>0</c:v>
                </c:pt>
                <c:pt idx="2">
                  <c:v>13</c:v>
                </c:pt>
                <c:pt idx="3">
                  <c:v>38</c:v>
                </c:pt>
                <c:pt idx="4">
                  <c:v>13</c:v>
                </c:pt>
              </c:numCache>
            </c:numRef>
          </c:val>
        </c:ser>
        <c:ser>
          <c:idx val="2"/>
          <c:order val="2"/>
          <c:tx>
            <c:strRef>
              <c:f>Munka1!$B$626</c:f>
              <c:strCache>
                <c:ptCount val="1"/>
                <c:pt idx="0">
                  <c:v>BTMN</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Munka1!$C$626:$G$626</c:f>
              <c:numCache>
                <c:formatCode>General</c:formatCode>
                <c:ptCount val="5"/>
                <c:pt idx="0">
                  <c:v>11</c:v>
                </c:pt>
                <c:pt idx="1">
                  <c:v>0</c:v>
                </c:pt>
                <c:pt idx="2">
                  <c:v>52</c:v>
                </c:pt>
                <c:pt idx="3">
                  <c:v>34</c:v>
                </c:pt>
                <c:pt idx="4">
                  <c:v>31</c:v>
                </c:pt>
              </c:numCache>
            </c:numRef>
          </c:val>
        </c:ser>
        <c:ser>
          <c:idx val="3"/>
          <c:order val="3"/>
          <c:tx>
            <c:strRef>
              <c:f>Munka1!$B$627</c:f>
              <c:strCache>
                <c:ptCount val="1"/>
                <c:pt idx="0">
                  <c:v>HH</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Munka1!$C$627:$G$627</c:f>
              <c:numCache>
                <c:formatCode>General</c:formatCode>
                <c:ptCount val="5"/>
                <c:pt idx="0">
                  <c:v>12</c:v>
                </c:pt>
                <c:pt idx="1">
                  <c:v>2</c:v>
                </c:pt>
                <c:pt idx="2">
                  <c:v>19</c:v>
                </c:pt>
                <c:pt idx="3">
                  <c:v>48</c:v>
                </c:pt>
                <c:pt idx="4">
                  <c:v>18</c:v>
                </c:pt>
              </c:numCache>
            </c:numRef>
          </c:val>
        </c:ser>
        <c:ser>
          <c:idx val="4"/>
          <c:order val="4"/>
          <c:tx>
            <c:strRef>
              <c:f>Munka1!$B$628</c:f>
              <c:strCache>
                <c:ptCount val="1"/>
                <c:pt idx="0">
                  <c:v>HHH</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Munka1!$C$628:$G$628</c:f>
              <c:numCache>
                <c:formatCode>General</c:formatCode>
                <c:ptCount val="5"/>
                <c:pt idx="0">
                  <c:v>10</c:v>
                </c:pt>
                <c:pt idx="1">
                  <c:v>4</c:v>
                </c:pt>
                <c:pt idx="2">
                  <c:v>173</c:v>
                </c:pt>
                <c:pt idx="3">
                  <c:v>107</c:v>
                </c:pt>
                <c:pt idx="4">
                  <c:v>81</c:v>
                </c:pt>
              </c:numCache>
            </c:numRef>
          </c:val>
        </c:ser>
        <c:ser>
          <c:idx val="5"/>
          <c:order val="5"/>
          <c:tx>
            <c:strRef>
              <c:f>Munka1!$B$629</c:f>
              <c:strCache>
                <c:ptCount val="1"/>
                <c:pt idx="0">
                  <c:v>RGYVK</c:v>
                </c:pt>
              </c:strCache>
            </c:strRef>
          </c:tx>
          <c:cat>
            <c:strRef>
              <c:f>Munka1!$C$623:$G$623</c:f>
              <c:strCache>
                <c:ptCount val="5"/>
                <c:pt idx="0">
                  <c:v>Györffy István Katolikus Ált.Isk.</c:v>
                </c:pt>
                <c:pt idx="1">
                  <c:v>Nagykun Református Ált.Isk.</c:v>
                </c:pt>
                <c:pt idx="2">
                  <c:v>Szent Pál Marista Ált.Isk.</c:v>
                </c:pt>
                <c:pt idx="3">
                  <c:v>Karcagi Ál.Isk. és Alapfokú Művészeti Isk.</c:v>
                </c:pt>
                <c:pt idx="4">
                  <c:v>Arany János Ált.Isk.</c:v>
                </c:pt>
              </c:strCache>
            </c:strRef>
          </c:cat>
          <c:val>
            <c:numRef>
              <c:f>Munka1!$C$629:$G$629</c:f>
              <c:numCache>
                <c:formatCode>General</c:formatCode>
                <c:ptCount val="5"/>
                <c:pt idx="0">
                  <c:v>30</c:v>
                </c:pt>
                <c:pt idx="1">
                  <c:v>11</c:v>
                </c:pt>
                <c:pt idx="2">
                  <c:v>192</c:v>
                </c:pt>
                <c:pt idx="3">
                  <c:v>128</c:v>
                </c:pt>
                <c:pt idx="4">
                  <c:v>96</c:v>
                </c:pt>
              </c:numCache>
            </c:numRef>
          </c:val>
        </c:ser>
        <c:axId val="83441152"/>
        <c:axId val="83449728"/>
      </c:barChart>
      <c:catAx>
        <c:axId val="83441152"/>
        <c:scaling>
          <c:orientation val="minMax"/>
        </c:scaling>
        <c:axPos val="b"/>
        <c:tickLblPos val="nextTo"/>
        <c:crossAx val="83449728"/>
        <c:crosses val="autoZero"/>
        <c:auto val="1"/>
        <c:lblAlgn val="ctr"/>
        <c:lblOffset val="100"/>
      </c:catAx>
      <c:valAx>
        <c:axId val="83449728"/>
        <c:scaling>
          <c:orientation val="minMax"/>
        </c:scaling>
        <c:axPos val="l"/>
        <c:majorGridlines/>
        <c:numFmt formatCode="General" sourceLinked="1"/>
        <c:tickLblPos val="nextTo"/>
        <c:crossAx val="8344115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clustered"/>
        <c:ser>
          <c:idx val="0"/>
          <c:order val="0"/>
          <c:tx>
            <c:strRef>
              <c:f>Munka1!$B$409</c:f>
              <c:strCache>
                <c:ptCount val="1"/>
                <c:pt idx="0">
                  <c:v>Összes gyermek</c:v>
                </c:pt>
              </c:strCache>
            </c:strRef>
          </c:tx>
          <c:cat>
            <c:strRef>
              <c:f>Munka1!$C$408:$F$408</c:f>
              <c:strCache>
                <c:ptCount val="4"/>
                <c:pt idx="0">
                  <c:v>2014.</c:v>
                </c:pt>
                <c:pt idx="1">
                  <c:v>2015.</c:v>
                </c:pt>
                <c:pt idx="2">
                  <c:v>2016.</c:v>
                </c:pt>
                <c:pt idx="3">
                  <c:v>2017.</c:v>
                </c:pt>
              </c:strCache>
            </c:strRef>
          </c:cat>
          <c:val>
            <c:numRef>
              <c:f>Munka1!$C$409:$F$409</c:f>
              <c:numCache>
                <c:formatCode>General</c:formatCode>
                <c:ptCount val="4"/>
                <c:pt idx="0">
                  <c:v>651</c:v>
                </c:pt>
                <c:pt idx="1">
                  <c:v>662</c:v>
                </c:pt>
                <c:pt idx="2">
                  <c:v>701</c:v>
                </c:pt>
                <c:pt idx="3">
                  <c:v>727</c:v>
                </c:pt>
              </c:numCache>
            </c:numRef>
          </c:val>
        </c:ser>
        <c:ser>
          <c:idx val="1"/>
          <c:order val="1"/>
          <c:tx>
            <c:strRef>
              <c:f>Munka1!$B$410</c:f>
              <c:strCache>
                <c:ptCount val="1"/>
                <c:pt idx="0">
                  <c:v>SNI gyermekek</c:v>
                </c:pt>
              </c:strCache>
            </c:strRef>
          </c:tx>
          <c:cat>
            <c:strRef>
              <c:f>Munka1!$C$408:$F$408</c:f>
              <c:strCache>
                <c:ptCount val="4"/>
                <c:pt idx="0">
                  <c:v>2014.</c:v>
                </c:pt>
                <c:pt idx="1">
                  <c:v>2015.</c:v>
                </c:pt>
                <c:pt idx="2">
                  <c:v>2016.</c:v>
                </c:pt>
                <c:pt idx="3">
                  <c:v>2017.</c:v>
                </c:pt>
              </c:strCache>
            </c:strRef>
          </c:cat>
          <c:val>
            <c:numRef>
              <c:f>Munka1!$C$410:$F$410</c:f>
              <c:numCache>
                <c:formatCode>General</c:formatCode>
                <c:ptCount val="4"/>
                <c:pt idx="0">
                  <c:v>15</c:v>
                </c:pt>
                <c:pt idx="1">
                  <c:v>20</c:v>
                </c:pt>
                <c:pt idx="2">
                  <c:v>24</c:v>
                </c:pt>
                <c:pt idx="3">
                  <c:v>28</c:v>
                </c:pt>
              </c:numCache>
            </c:numRef>
          </c:val>
        </c:ser>
        <c:ser>
          <c:idx val="2"/>
          <c:order val="2"/>
          <c:tx>
            <c:strRef>
              <c:f>Munka1!$B$411</c:f>
              <c:strCache>
                <c:ptCount val="1"/>
                <c:pt idx="0">
                  <c:v>BTMN</c:v>
                </c:pt>
              </c:strCache>
            </c:strRef>
          </c:tx>
          <c:cat>
            <c:strRef>
              <c:f>Munka1!$C$408:$F$408</c:f>
              <c:strCache>
                <c:ptCount val="4"/>
                <c:pt idx="0">
                  <c:v>2014.</c:v>
                </c:pt>
                <c:pt idx="1">
                  <c:v>2015.</c:v>
                </c:pt>
                <c:pt idx="2">
                  <c:v>2016.</c:v>
                </c:pt>
                <c:pt idx="3">
                  <c:v>2017.</c:v>
                </c:pt>
              </c:strCache>
            </c:strRef>
          </c:cat>
          <c:val>
            <c:numRef>
              <c:f>Munka1!$C$411:$F$411</c:f>
              <c:numCache>
                <c:formatCode>General</c:formatCode>
                <c:ptCount val="4"/>
                <c:pt idx="0">
                  <c:v>9</c:v>
                </c:pt>
                <c:pt idx="1">
                  <c:v>5</c:v>
                </c:pt>
                <c:pt idx="2">
                  <c:v>5</c:v>
                </c:pt>
                <c:pt idx="3">
                  <c:v>8</c:v>
                </c:pt>
              </c:numCache>
            </c:numRef>
          </c:val>
        </c:ser>
        <c:shape val="box"/>
        <c:axId val="90708224"/>
        <c:axId val="90853376"/>
        <c:axId val="0"/>
      </c:bar3DChart>
      <c:catAx>
        <c:axId val="90708224"/>
        <c:scaling>
          <c:orientation val="minMax"/>
        </c:scaling>
        <c:axPos val="b"/>
        <c:tickLblPos val="nextTo"/>
        <c:crossAx val="90853376"/>
        <c:crosses val="autoZero"/>
        <c:auto val="1"/>
        <c:lblAlgn val="ctr"/>
        <c:lblOffset val="100"/>
      </c:catAx>
      <c:valAx>
        <c:axId val="90853376"/>
        <c:scaling>
          <c:orientation val="minMax"/>
        </c:scaling>
        <c:axPos val="l"/>
        <c:majorGridlines/>
        <c:numFmt formatCode="General" sourceLinked="1"/>
        <c:tickLblPos val="nextTo"/>
        <c:crossAx val="907082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BB3E-C20B-4DB4-980D-D2DE56FC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70</Pages>
  <Words>16727</Words>
  <Characters>118362</Characters>
  <Application>Microsoft Office Word</Application>
  <DocSecurity>0</DocSecurity>
  <Lines>986</Lines>
  <Paragraphs>269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107</cp:revision>
  <cp:lastPrinted>2020-01-09T13:41:00Z</cp:lastPrinted>
  <dcterms:created xsi:type="dcterms:W3CDTF">2020-01-03T08:59:00Z</dcterms:created>
  <dcterms:modified xsi:type="dcterms:W3CDTF">2020-01-09T13:43:00Z</dcterms:modified>
</cp:coreProperties>
</file>