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CE" w:rsidRPr="003975B6" w:rsidRDefault="00E2081A" w:rsidP="005C4DCE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220</w:t>
      </w:r>
      <w:r w:rsidR="005C4DCE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5C4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 (XII.03.</w:t>
      </w:r>
      <w:r w:rsidR="005C4DCE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</w:t>
      </w:r>
      <w:proofErr w:type="gramStart"/>
      <w:r w:rsidR="005C4DCE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 kt</w:t>
      </w:r>
      <w:proofErr w:type="gramEnd"/>
      <w:r w:rsidR="005C4DCE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 sz.   h a t á r o z a t   </w:t>
      </w:r>
    </w:p>
    <w:p w:rsidR="005C4DCE" w:rsidRDefault="005C4DCE" w:rsidP="005C4DC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belterületi 2401</w:t>
      </w:r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külterületi 04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ingatlan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okKele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Gábor részére történő haszonbérbe adásáról </w:t>
      </w:r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51/2010</w:t>
      </w:r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„kt.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számú határozat módosításár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ól</w:t>
      </w:r>
    </w:p>
    <w:p w:rsidR="005C4DCE" w:rsidRPr="003975B6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Pr="003975B6" w:rsidRDefault="005C4DCE" w:rsidP="005C4DCE">
      <w:pPr>
        <w:spacing w:after="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továbbiakban: Képviselő-testület) az Alaptörvény 32. cikk (1) bekezdés b) és e) pontjaiban, és a Magyarország helyi önkormányzatairól szóló 2011. évi </w:t>
      </w:r>
      <w:proofErr w:type="spell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107. §</w:t>
      </w:r>
      <w:proofErr w:type="spell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 eljárva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46. § (4) bekezdésére figyelemmel, </w:t>
      </w:r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belterület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2401 </w:t>
      </w:r>
      <w:proofErr w:type="spellStart"/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külterület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04 </w:t>
      </w:r>
      <w:proofErr w:type="spellStart"/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hrsz-ú</w:t>
      </w:r>
      <w:proofErr w:type="spellEnd"/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ingatlanok </w:t>
      </w:r>
      <w:proofErr w:type="spellStart"/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Kele</w:t>
      </w:r>
      <w:proofErr w:type="spellEnd"/>
      <w:r w:rsidRPr="00CD6E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Gábor részére történő haszonbérbe adásáról szóló 51/2010 (I.28.)</w:t>
      </w:r>
      <w:r w:rsidRPr="00337B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„kt.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”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határozatát (továbbiakban: Határozat) az alábbiak szerint módosítja:</w:t>
      </w:r>
    </w:p>
    <w:p w:rsidR="005C4DCE" w:rsidRPr="003975B6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Pr="003975B6" w:rsidRDefault="005C4DCE" w:rsidP="005C4DCE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1. A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1.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szereplő „20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31-ig” szövegrész helyébe a „20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31-ig” szövegrész lép.</w:t>
      </w:r>
    </w:p>
    <w:p w:rsidR="005C4DCE" w:rsidRPr="003975B6" w:rsidRDefault="005C4DCE" w:rsidP="005C4D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Default="005C4DCE" w:rsidP="005C4D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Határozat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2. pontjában szereplő „(2010. évben 660.-Ft/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)” szövegrész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helyébe az alábbi szövegrész kerül: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„(2021. évben 55.000.-Ft/ha)”.</w:t>
      </w:r>
    </w:p>
    <w:p w:rsidR="005C4DCE" w:rsidRDefault="005C4DCE" w:rsidP="005C4D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Pr="003975B6" w:rsidRDefault="005C4DCE" w:rsidP="005C4DC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A Határozat egyéb rendelkezései változatlanok maradnak.</w:t>
      </w:r>
    </w:p>
    <w:p w:rsidR="005C4DCE" w:rsidRPr="003975B6" w:rsidRDefault="005C4DCE" w:rsidP="005C4DCE">
      <w:pPr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Pr="003975B6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Képviselő-testület felhatalmazza a Karcag Városi Önkormányzat Polgármesterét, hogy a jelen határozatban foglaltak alapján írja alá a haszonbérleti </w:t>
      </w:r>
      <w:proofErr w:type="gram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módosítást</w:t>
      </w:r>
      <w:proofErr w:type="gram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C4DCE" w:rsidRPr="003975B6" w:rsidRDefault="005C4DCE" w:rsidP="005C4DCE">
      <w:pPr>
        <w:ind w:left="720" w:firstLine="2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Szepesi Tibor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5C4DCE" w:rsidRPr="003975B6" w:rsidRDefault="005C4DCE" w:rsidP="005C4DCE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</w:p>
    <w:p w:rsidR="005C4DCE" w:rsidRPr="003975B6" w:rsidRDefault="005C4DCE" w:rsidP="005C4DCE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Pr="003975B6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Képviselő-testület felkéri a Karcagi Polgármesteri Hivatal Aljegyzői Iroda Hatósági Csoportját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Kamarai Jogtanácsosát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határozat végrehajtásából eredő szükséges intézkedések megtételére.</w:t>
      </w:r>
    </w:p>
    <w:p w:rsidR="005C4DCE" w:rsidRDefault="005C4DCE" w:rsidP="005C4DCE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Czap Enikő aljegyző</w:t>
      </w:r>
    </w:p>
    <w:p w:rsidR="005C4DCE" w:rsidRPr="003975B6" w:rsidRDefault="005C4DCE" w:rsidP="005C4DCE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Kovács László Iván kamarai jogtanácsos</w:t>
      </w:r>
    </w:p>
    <w:p w:rsidR="005C4DCE" w:rsidRPr="003975B6" w:rsidRDefault="005C4DCE" w:rsidP="005C4DCE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31.</w:t>
      </w:r>
    </w:p>
    <w:p w:rsidR="005C4DCE" w:rsidRPr="003975B6" w:rsidRDefault="005C4DCE" w:rsidP="005C4DCE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Pr="003975B6" w:rsidRDefault="005C4DCE" w:rsidP="005C4DCE">
      <w:pPr>
        <w:rPr>
          <w:rFonts w:ascii="Times New Roman" w:eastAsia="Times New Roman" w:hAnsi="Times New Roman" w:cs="Times New Roman"/>
          <w:u w:val="single"/>
          <w:lang w:eastAsia="hu-HU"/>
        </w:rPr>
      </w:pPr>
      <w:r w:rsidRPr="003975B6">
        <w:rPr>
          <w:rFonts w:ascii="Times New Roman" w:eastAsia="Times New Roman" w:hAnsi="Times New Roman" w:cs="Times New Roman"/>
          <w:u w:val="single"/>
          <w:lang w:eastAsia="hu-HU"/>
        </w:rPr>
        <w:t>Erről értesülnek:</w:t>
      </w:r>
    </w:p>
    <w:p w:rsidR="005C4DCE" w:rsidRPr="003975B6" w:rsidRDefault="005C4DCE" w:rsidP="005C4DCE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Képviselő-testületének tagjai, lakhelyükön</w:t>
      </w:r>
    </w:p>
    <w:p w:rsidR="005C4DCE" w:rsidRPr="003975B6" w:rsidRDefault="005C4DCE" w:rsidP="005C4DCE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Polgármestere, helyben</w:t>
      </w:r>
    </w:p>
    <w:p w:rsidR="005C4DCE" w:rsidRPr="003975B6" w:rsidRDefault="005C4DCE" w:rsidP="005C4DCE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Jegyzője, helyben</w:t>
      </w:r>
    </w:p>
    <w:p w:rsidR="005C4DCE" w:rsidRPr="003975B6" w:rsidRDefault="005C4DCE" w:rsidP="005C4DCE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Aljegyzői Iroda, Hatósági Csoport, helyben</w:t>
      </w:r>
    </w:p>
    <w:p w:rsidR="005C4DCE" w:rsidRPr="003975B6" w:rsidRDefault="005C4DCE" w:rsidP="005C4DCE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Költségvetési, Gazdálkodási és Kistérségi Iroda, helyben</w:t>
      </w:r>
    </w:p>
    <w:p w:rsidR="005C4DCE" w:rsidRDefault="005C4DCE" w:rsidP="005C4DCE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Aljegyzői Iroda, Szervezési Csoport, helyben</w:t>
      </w:r>
    </w:p>
    <w:p w:rsidR="005C4DCE" w:rsidRPr="003975B6" w:rsidRDefault="005C4DCE" w:rsidP="005C4DCE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Karcagi Polgármesteri Hivatal Jegyzői Iroda, Kamarai Jogtanácsos, helyben</w:t>
      </w:r>
    </w:p>
    <w:p w:rsidR="005C4DCE" w:rsidRPr="003975B6" w:rsidRDefault="005C4DCE" w:rsidP="005C4DCE">
      <w:pPr>
        <w:numPr>
          <w:ilvl w:val="0"/>
          <w:numId w:val="4"/>
        </w:numPr>
        <w:tabs>
          <w:tab w:val="left" w:pos="-3402"/>
        </w:tabs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Kele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Gábor</w:t>
      </w:r>
      <w:r w:rsidRPr="003975B6">
        <w:rPr>
          <w:rFonts w:ascii="Times New Roman" w:eastAsia="Times New Roman" w:hAnsi="Times New Roman" w:cs="Times New Roman"/>
          <w:lang w:eastAsia="hu-HU"/>
        </w:rPr>
        <w:t xml:space="preserve"> 5300 Karcag, </w:t>
      </w:r>
      <w:r>
        <w:rPr>
          <w:rFonts w:ascii="Times New Roman" w:eastAsia="Times New Roman" w:hAnsi="Times New Roman" w:cs="Times New Roman"/>
          <w:lang w:eastAsia="hu-HU"/>
        </w:rPr>
        <w:t>Püspökladány út 89.</w:t>
      </w:r>
    </w:p>
    <w:p w:rsidR="005C4DCE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Pr="003975B6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2020. 11. 26.</w:t>
      </w:r>
    </w:p>
    <w:p w:rsidR="005C4DCE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DCE" w:rsidRDefault="005C4DCE" w:rsidP="005C4DC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C4DCE" w:rsidTr="002A3459">
        <w:tc>
          <w:tcPr>
            <w:tcW w:w="4606" w:type="dxa"/>
          </w:tcPr>
          <w:p w:rsidR="005C4DCE" w:rsidRDefault="005C4DCE" w:rsidP="002A3459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C4DCE" w:rsidRDefault="005C4DCE" w:rsidP="002A3459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5C4DCE" w:rsidTr="002A3459">
        <w:tc>
          <w:tcPr>
            <w:tcW w:w="4606" w:type="dxa"/>
          </w:tcPr>
          <w:p w:rsidR="005C4DCE" w:rsidRDefault="005C4DCE" w:rsidP="002A3459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C4DCE" w:rsidRPr="004D037C" w:rsidRDefault="005C4DCE" w:rsidP="002A3459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2142BF" w:rsidRDefault="002142BF"/>
    <w:sectPr w:rsidR="002142BF" w:rsidSect="002A3459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59" w:rsidRDefault="002A3459" w:rsidP="005C4DCE">
      <w:r>
        <w:separator/>
      </w:r>
    </w:p>
  </w:endnote>
  <w:endnote w:type="continuationSeparator" w:id="1">
    <w:p w:rsidR="002A3459" w:rsidRDefault="002A3459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59" w:rsidRDefault="002A3459" w:rsidP="005C4DCE">
      <w:r>
        <w:separator/>
      </w:r>
    </w:p>
  </w:footnote>
  <w:footnote w:type="continuationSeparator" w:id="1">
    <w:p w:rsidR="002A3459" w:rsidRDefault="002A3459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59" w:rsidRPr="006B3629" w:rsidRDefault="002A3459">
    <w:pPr>
      <w:jc w:val="center"/>
      <w:rPr>
        <w:rFonts w:ascii="Times New Roman" w:hAnsi="Times New Roman" w:cs="Times New Roman"/>
      </w:rPr>
    </w:pPr>
    <w:r w:rsidRPr="006B3629">
      <w:rPr>
        <w:rFonts w:ascii="Times New Roman" w:hAnsi="Times New Roman" w:cs="Times New Roman"/>
        <w:sz w:val="24"/>
        <w:szCs w:val="24"/>
      </w:rPr>
      <w:fldChar w:fldCharType="begin"/>
    </w:r>
    <w:r w:rsidRPr="006B3629">
      <w:rPr>
        <w:rFonts w:ascii="Times New Roman" w:hAnsi="Times New Roman" w:cs="Times New Roman"/>
      </w:rPr>
      <w:instrText>PAGE</w:instrText>
    </w:r>
    <w:r w:rsidRPr="006B362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6B3629">
      <w:rPr>
        <w:rFonts w:ascii="Times New Roman" w:hAnsi="Times New Roman" w:cs="Times New Roman"/>
        <w:sz w:val="24"/>
        <w:szCs w:val="24"/>
      </w:rPr>
      <w:fldChar w:fldCharType="end"/>
    </w:r>
    <w:r w:rsidRPr="006B3629">
      <w:rPr>
        <w:rFonts w:ascii="Times New Roman" w:hAnsi="Times New Roman" w:cs="Times New Roman"/>
      </w:rPr>
      <w:t xml:space="preserve"> / </w:t>
    </w:r>
    <w:r w:rsidRPr="006B3629">
      <w:rPr>
        <w:rFonts w:ascii="Times New Roman" w:hAnsi="Times New Roman" w:cs="Times New Roman"/>
        <w:sz w:val="24"/>
        <w:szCs w:val="24"/>
      </w:rPr>
      <w:fldChar w:fldCharType="begin"/>
    </w:r>
    <w:r w:rsidRPr="006B3629">
      <w:rPr>
        <w:rFonts w:ascii="Times New Roman" w:hAnsi="Times New Roman" w:cs="Times New Roman"/>
      </w:rPr>
      <w:instrText>NUMPAGES</w:instrText>
    </w:r>
    <w:r w:rsidRPr="006B362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6B362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A1CC9"/>
    <w:rsid w:val="000C6CA8"/>
    <w:rsid w:val="00107164"/>
    <w:rsid w:val="002142BF"/>
    <w:rsid w:val="002A3459"/>
    <w:rsid w:val="002F1B85"/>
    <w:rsid w:val="00524E73"/>
    <w:rsid w:val="005B60FC"/>
    <w:rsid w:val="005C4DCE"/>
    <w:rsid w:val="00634D7A"/>
    <w:rsid w:val="00795C52"/>
    <w:rsid w:val="007E7D29"/>
    <w:rsid w:val="00837972"/>
    <w:rsid w:val="0090737A"/>
    <w:rsid w:val="009D21C4"/>
    <w:rsid w:val="00C36D7F"/>
    <w:rsid w:val="00C37CE6"/>
    <w:rsid w:val="00D833FE"/>
    <w:rsid w:val="00D83BC7"/>
    <w:rsid w:val="00D83D7B"/>
    <w:rsid w:val="00DB19BE"/>
    <w:rsid w:val="00E2081A"/>
    <w:rsid w:val="00E53C96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2020-12-02T14:58:00Z</cp:lastPrinted>
  <dcterms:created xsi:type="dcterms:W3CDTF">2020-12-02T14:56:00Z</dcterms:created>
  <dcterms:modified xsi:type="dcterms:W3CDTF">2020-12-02T14:59:00Z</dcterms:modified>
</cp:coreProperties>
</file>