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A6" w:rsidRPr="00281BF8" w:rsidRDefault="001034A6" w:rsidP="007466D0">
      <w:pPr>
        <w:pStyle w:val="FCm"/>
        <w:spacing w:after="0"/>
        <w:rPr>
          <w:rFonts w:ascii="Times New Roman" w:hAnsi="Times New Roman" w:cs="Times New Roman"/>
        </w:rPr>
      </w:pPr>
      <w:r w:rsidRPr="00281BF8">
        <w:rPr>
          <w:rFonts w:ascii="Times New Roman" w:hAnsi="Times New Roman" w:cs="Times New Roman"/>
        </w:rPr>
        <w:t xml:space="preserve">Karcag Városi Önkormányzat Képviselő-testületének 26/2020. (XII.09.) </w:t>
      </w:r>
    </w:p>
    <w:p w:rsidR="001034A6" w:rsidRPr="00281BF8" w:rsidRDefault="001034A6" w:rsidP="007466D0">
      <w:pPr>
        <w:pStyle w:val="FCm"/>
        <w:spacing w:before="0"/>
        <w:rPr>
          <w:rFonts w:ascii="Times New Roman" w:hAnsi="Times New Roman" w:cs="Times New Roman"/>
        </w:rPr>
      </w:pPr>
      <w:proofErr w:type="gramStart"/>
      <w:r w:rsidRPr="00281BF8">
        <w:rPr>
          <w:rFonts w:ascii="Times New Roman" w:hAnsi="Times New Roman" w:cs="Times New Roman"/>
        </w:rPr>
        <w:t>önkormányzati</w:t>
      </w:r>
      <w:proofErr w:type="gramEnd"/>
      <w:r w:rsidRPr="00281BF8">
        <w:rPr>
          <w:rFonts w:ascii="Times New Roman" w:hAnsi="Times New Roman" w:cs="Times New Roman"/>
        </w:rPr>
        <w:t xml:space="preserve"> rendelete</w:t>
      </w:r>
    </w:p>
    <w:p w:rsidR="001034A6" w:rsidRPr="00281BF8" w:rsidRDefault="001034A6" w:rsidP="00281BF8">
      <w:pPr>
        <w:pStyle w:val="FCm"/>
        <w:rPr>
          <w:rFonts w:ascii="Times New Roman" w:hAnsi="Times New Roman" w:cs="Times New Roman"/>
        </w:rPr>
      </w:pPr>
      <w:r w:rsidRPr="00281BF8">
        <w:rPr>
          <w:rFonts w:ascii="Times New Roman" w:hAnsi="Times New Roman" w:cs="Times New Roman"/>
        </w:rPr>
        <w:t>Karcag Városi Önkormányzat vagyonáról és a vagyongazdálkodás szabályairól szóló 23/2012. (X. 16.) önkormányzati rendelet módosításáról</w:t>
      </w:r>
    </w:p>
    <w:p w:rsidR="001034A6" w:rsidRPr="006B3F69" w:rsidRDefault="001034A6" w:rsidP="001034A6">
      <w:pPr>
        <w:pStyle w:val="Bekezds"/>
        <w:ind w:firstLine="0"/>
        <w:rPr>
          <w:rFonts w:ascii="Times New Roman" w:hAnsi="Times New Roman" w:cs="Times New Roman"/>
          <w:sz w:val="24"/>
          <w:szCs w:val="24"/>
        </w:rPr>
      </w:pPr>
      <w:r w:rsidRPr="006B3F69">
        <w:rPr>
          <w:rFonts w:ascii="Times New Roman" w:hAnsi="Times New Roman" w:cs="Times New Roman"/>
          <w:sz w:val="24"/>
          <w:szCs w:val="24"/>
        </w:rPr>
        <w:t>Karcag Városi Önkormányzat Képviselő-testülete a nemzeti vagyonról szóló 2011. évi CXCVI. törvény 5. § (2) bekezdés b-c) pontjában, (4) bekezdésében, 6. § (5) bekezdésében, 11. § (16) bekezdésében, 13. § (1) bekezdésében, Magyarország helyi önkormányzatairól szóló 2011. évi CLXXXIX. törvény 107. §</w:t>
      </w:r>
      <w:r>
        <w:rPr>
          <w:rFonts w:ascii="Times New Roman" w:hAnsi="Times New Roman" w:cs="Times New Roman"/>
          <w:sz w:val="24"/>
          <w:szCs w:val="24"/>
        </w:rPr>
        <w:t xml:space="preserve"> és</w:t>
      </w:r>
      <w:r w:rsidRPr="006B3F69">
        <w:rPr>
          <w:rFonts w:ascii="Times New Roman" w:hAnsi="Times New Roman" w:cs="Times New Roman"/>
          <w:sz w:val="24"/>
          <w:szCs w:val="24"/>
        </w:rPr>
        <w:t xml:space="preserve"> 143. § (4) bekezdés i) pontjában kapott felhatalmazás alapján, Magyarország Alaptörvénye 32. cikk (1) bekezdés a) pontjában</w:t>
      </w:r>
      <w:r>
        <w:rPr>
          <w:rFonts w:ascii="Times New Roman" w:hAnsi="Times New Roman" w:cs="Times New Roman"/>
          <w:sz w:val="24"/>
          <w:szCs w:val="24"/>
        </w:rPr>
        <w:t xml:space="preserve"> és</w:t>
      </w:r>
      <w:r w:rsidRPr="006B3F69">
        <w:rPr>
          <w:rFonts w:ascii="Times New Roman" w:hAnsi="Times New Roman" w:cs="Times New Roman"/>
          <w:sz w:val="24"/>
          <w:szCs w:val="24"/>
        </w:rPr>
        <w:t xml:space="preserve"> (2) bekezdésében megállapított feladatkörében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78EC"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46. § (4) bekezdésében</w:t>
      </w:r>
      <w:r>
        <w:rPr>
          <w:rFonts w:ascii="Times New Roman" w:hAnsi="Times New Roman" w:cs="Times New Roman"/>
          <w:sz w:val="24"/>
          <w:szCs w:val="24"/>
        </w:rPr>
        <w:t xml:space="preserve"> foglaltak alapján</w:t>
      </w:r>
      <w:r w:rsidRPr="006B3F69">
        <w:rPr>
          <w:rFonts w:ascii="Times New Roman" w:hAnsi="Times New Roman" w:cs="Times New Roman"/>
          <w:sz w:val="24"/>
          <w:szCs w:val="24"/>
        </w:rPr>
        <w:t xml:space="preserve"> a következőt rendeli el:</w:t>
      </w:r>
    </w:p>
    <w:p w:rsidR="001034A6" w:rsidRPr="001D376F" w:rsidRDefault="001034A6" w:rsidP="001034A6">
      <w:pPr>
        <w:pStyle w:val="Cmsor1"/>
        <w:numPr>
          <w:ilvl w:val="0"/>
          <w:numId w:val="1"/>
        </w:numPr>
        <w:jc w:val="both"/>
        <w:rPr>
          <w:rFonts w:eastAsia="Calibri"/>
          <w:b w:val="0"/>
          <w:bCs w:val="0"/>
          <w:i/>
          <w:iCs/>
          <w:u w:val="none"/>
        </w:rPr>
      </w:pPr>
      <w:r>
        <w:rPr>
          <w:u w:val="none"/>
        </w:rPr>
        <w:t xml:space="preserve">§ </w:t>
      </w:r>
      <w:r w:rsidRPr="00F43373">
        <w:rPr>
          <w:b w:val="0"/>
          <w:i/>
          <w:iCs/>
          <w:u w:val="none"/>
        </w:rPr>
        <w:t xml:space="preserve">Karcag Városi Önkormányzat Képviselő-testületének a Karcag Városi Önkormányzat vagyonáról és a vagyongazdálkodás szabályairól szóló 23/2012. (X. 16.) önkormányzati rendelete (a továbbiakban: Rendelet) </w:t>
      </w:r>
      <w:r w:rsidRPr="001D376F">
        <w:rPr>
          <w:rFonts w:eastAsia="Calibri"/>
          <w:b w:val="0"/>
          <w:bCs w:val="0"/>
          <w:i/>
          <w:iCs/>
          <w:u w:val="none"/>
        </w:rPr>
        <w:t>13. §-a helyébe a következő rendelkezés lép:</w:t>
      </w:r>
    </w:p>
    <w:p w:rsidR="001034A6" w:rsidRDefault="001034A6" w:rsidP="00281BF8">
      <w:pPr>
        <w:pStyle w:val="Listaszerbekezds"/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0F3">
        <w:rPr>
          <w:rFonts w:ascii="Times New Roman" w:eastAsia="Calibri" w:hAnsi="Times New Roman" w:cs="Times New Roman"/>
          <w:bCs/>
          <w:sz w:val="24"/>
          <w:szCs w:val="24"/>
        </w:rPr>
        <w:t>13. §</w:t>
      </w:r>
      <w:r w:rsidRPr="00F610F3">
        <w:rPr>
          <w:rFonts w:ascii="Times New Roman" w:eastAsia="Calibri" w:hAnsi="Times New Roman" w:cs="Times New Roman"/>
          <w:sz w:val="24"/>
          <w:szCs w:val="24"/>
        </w:rPr>
        <w:t xml:space="preserve"> (1) Önkormányzati vagyont értékesíteni </w:t>
      </w:r>
      <w:r>
        <w:rPr>
          <w:rFonts w:ascii="Times New Roman" w:eastAsia="Calibri" w:hAnsi="Times New Roman" w:cs="Times New Roman"/>
          <w:sz w:val="24"/>
          <w:szCs w:val="24"/>
        </w:rPr>
        <w:t>bruttó2</w:t>
      </w:r>
      <w:r w:rsidRPr="00F610F3">
        <w:rPr>
          <w:rFonts w:ascii="Times New Roman" w:eastAsia="Calibri" w:hAnsi="Times New Roman" w:cs="Times New Roman"/>
          <w:sz w:val="24"/>
          <w:szCs w:val="24"/>
        </w:rPr>
        <w:t xml:space="preserve">5 millió Ft értékhatár felett csak versenyeztetés útján lehet az </w:t>
      </w:r>
      <w:proofErr w:type="spellStart"/>
      <w:r w:rsidRPr="00F610F3">
        <w:rPr>
          <w:rFonts w:ascii="Times New Roman" w:eastAsia="Calibri" w:hAnsi="Times New Roman" w:cs="Times New Roman"/>
          <w:sz w:val="24"/>
          <w:szCs w:val="24"/>
        </w:rPr>
        <w:t>Nvtv.-ben</w:t>
      </w:r>
      <w:proofErr w:type="spellEnd"/>
      <w:r w:rsidRPr="00F610F3">
        <w:rPr>
          <w:rFonts w:ascii="Times New Roman" w:eastAsia="Calibri" w:hAnsi="Times New Roman" w:cs="Times New Roman"/>
          <w:sz w:val="24"/>
          <w:szCs w:val="24"/>
        </w:rPr>
        <w:t xml:space="preserve"> meghatározottak szerint. A versenyeztetést a rendelet 3. sz. mellékletét képező szabályzat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előírásai</w:t>
      </w:r>
      <w:r w:rsidRPr="00F610F3">
        <w:rPr>
          <w:rFonts w:ascii="Times New Roman" w:eastAsia="Calibri" w:hAnsi="Times New Roman" w:cs="Times New Roman"/>
          <w:sz w:val="24"/>
          <w:szCs w:val="24"/>
        </w:rPr>
        <w:t xml:space="preserve"> alapján kell lebonyolítani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34A6" w:rsidRDefault="001034A6" w:rsidP="001034A6">
      <w:pPr>
        <w:pStyle w:val="Listaszerbekezds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66">
        <w:rPr>
          <w:rFonts w:ascii="Times New Roman" w:eastAsia="Calibri" w:hAnsi="Times New Roman" w:cs="Times New Roman"/>
          <w:sz w:val="24"/>
          <w:szCs w:val="24"/>
        </w:rPr>
        <w:t xml:space="preserve">(2) A </w:t>
      </w:r>
      <w:r>
        <w:rPr>
          <w:rFonts w:ascii="Times New Roman" w:eastAsia="Calibri" w:hAnsi="Times New Roman" w:cs="Times New Roman"/>
          <w:sz w:val="24"/>
          <w:szCs w:val="24"/>
        </w:rPr>
        <w:t>bruttó2</w:t>
      </w:r>
      <w:r w:rsidRPr="00DD3B66">
        <w:rPr>
          <w:rFonts w:ascii="Times New Roman" w:eastAsia="Calibri" w:hAnsi="Times New Roman" w:cs="Times New Roman"/>
          <w:sz w:val="24"/>
          <w:szCs w:val="24"/>
        </w:rPr>
        <w:t>5 millió Ft értékhatár</w:t>
      </w:r>
      <w:r>
        <w:rPr>
          <w:rFonts w:ascii="Times New Roman" w:eastAsia="Calibri" w:hAnsi="Times New Roman" w:cs="Times New Roman"/>
          <w:sz w:val="24"/>
          <w:szCs w:val="24"/>
        </w:rPr>
        <w:t>t elérő vagy az</w:t>
      </w:r>
      <w:r w:rsidRPr="00DD3B66">
        <w:rPr>
          <w:rFonts w:ascii="Times New Roman" w:eastAsia="Calibri" w:hAnsi="Times New Roman" w:cs="Times New Roman"/>
          <w:sz w:val="24"/>
          <w:szCs w:val="24"/>
        </w:rPr>
        <w:t xml:space="preserve"> alatti vagyon értékesítése a képviselő-testület döntése szerint pályázati eljárás lefolytatásával vagy annak mellőzésével városérdekből történhet. A pályázatot a rendelet 3. sz. melléklete szerinti versenyeztetési szabályzat előírásai szerint kell lebonyolítani.</w:t>
      </w:r>
    </w:p>
    <w:p w:rsidR="001034A6" w:rsidRDefault="001034A6" w:rsidP="001034A6">
      <w:pPr>
        <w:pStyle w:val="Listaszerbekezds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66">
        <w:rPr>
          <w:rFonts w:ascii="Times New Roman" w:eastAsia="Calibri" w:hAnsi="Times New Roman" w:cs="Times New Roman"/>
          <w:sz w:val="24"/>
          <w:szCs w:val="24"/>
        </w:rPr>
        <w:t xml:space="preserve">(3) Az önkormányzat vagyonát ingyenesen átruházni az </w:t>
      </w:r>
      <w:proofErr w:type="spellStart"/>
      <w:r w:rsidRPr="00DD3B66">
        <w:rPr>
          <w:rFonts w:ascii="Times New Roman" w:eastAsia="Calibri" w:hAnsi="Times New Roman" w:cs="Times New Roman"/>
          <w:sz w:val="24"/>
          <w:szCs w:val="24"/>
        </w:rPr>
        <w:t>Nvtv.-ben</w:t>
      </w:r>
      <w:proofErr w:type="spellEnd"/>
      <w:r w:rsidRPr="00DD3B66">
        <w:rPr>
          <w:rFonts w:ascii="Times New Roman" w:eastAsia="Calibri" w:hAnsi="Times New Roman" w:cs="Times New Roman"/>
          <w:sz w:val="24"/>
          <w:szCs w:val="24"/>
        </w:rPr>
        <w:t xml:space="preserve"> meghatározottak szerint lehet.</w:t>
      </w:r>
    </w:p>
    <w:p w:rsidR="001034A6" w:rsidRDefault="001034A6" w:rsidP="00281BF8">
      <w:pPr>
        <w:pStyle w:val="Cmsor1"/>
        <w:numPr>
          <w:ilvl w:val="0"/>
          <w:numId w:val="1"/>
        </w:numPr>
        <w:spacing w:before="240"/>
        <w:ind w:left="714" w:hanging="357"/>
        <w:jc w:val="both"/>
        <w:rPr>
          <w:b w:val="0"/>
          <w:i/>
          <w:iCs/>
          <w:u w:val="none"/>
        </w:rPr>
      </w:pPr>
      <w:r w:rsidRPr="00F503B4">
        <w:rPr>
          <w:bCs w:val="0"/>
          <w:i/>
          <w:iCs/>
          <w:u w:val="none"/>
        </w:rPr>
        <w:t xml:space="preserve">§ </w:t>
      </w:r>
      <w:r w:rsidRPr="00F503B4">
        <w:rPr>
          <w:b w:val="0"/>
          <w:i/>
          <w:iCs/>
          <w:u w:val="none"/>
        </w:rPr>
        <w:t xml:space="preserve">A Rendelet 2. sz. melléklete helyébe e rendelet </w:t>
      </w:r>
      <w:r>
        <w:rPr>
          <w:b w:val="0"/>
          <w:i/>
          <w:iCs/>
          <w:u w:val="none"/>
        </w:rPr>
        <w:t>1</w:t>
      </w:r>
      <w:r w:rsidRPr="00F503B4">
        <w:rPr>
          <w:b w:val="0"/>
          <w:i/>
          <w:iCs/>
          <w:u w:val="none"/>
        </w:rPr>
        <w:t>. sz. melléklete lép.</w:t>
      </w:r>
    </w:p>
    <w:p w:rsidR="001034A6" w:rsidRPr="00B56629" w:rsidRDefault="001034A6" w:rsidP="00281BF8">
      <w:pPr>
        <w:pStyle w:val="Cmsor1"/>
        <w:spacing w:before="240"/>
        <w:ind w:left="357"/>
        <w:jc w:val="both"/>
        <w:rPr>
          <w:b w:val="0"/>
          <w:bCs w:val="0"/>
          <w:i/>
          <w:iCs/>
          <w:u w:val="none"/>
        </w:rPr>
      </w:pPr>
      <w:r>
        <w:rPr>
          <w:i/>
          <w:iCs/>
          <w:u w:val="none"/>
        </w:rPr>
        <w:t>3</w:t>
      </w:r>
      <w:r w:rsidRPr="0062210D">
        <w:rPr>
          <w:i/>
          <w:iCs/>
          <w:u w:val="none"/>
        </w:rPr>
        <w:t>. §</w:t>
      </w:r>
      <w:r>
        <w:rPr>
          <w:i/>
          <w:iCs/>
          <w:u w:val="none"/>
        </w:rPr>
        <w:t xml:space="preserve"> (1)</w:t>
      </w:r>
      <w:r w:rsidRPr="00B56629">
        <w:rPr>
          <w:b w:val="0"/>
          <w:bCs w:val="0"/>
          <w:i/>
          <w:iCs/>
          <w:u w:val="none"/>
        </w:rPr>
        <w:t>Ez a rendelet a kihirdetését követő napon lép hatályba és az azt követő napon hatályát veszti.</w:t>
      </w:r>
    </w:p>
    <w:p w:rsidR="001034A6" w:rsidRPr="00B56629" w:rsidRDefault="001034A6" w:rsidP="001034A6">
      <w:pPr>
        <w:rPr>
          <w:lang w:eastAsia="ar-SA"/>
        </w:rPr>
      </w:pPr>
      <w:r w:rsidRPr="00B566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(2)</w:t>
      </w:r>
      <w:r w:rsidRPr="00B5662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Hatályát veszti a Rendelet 12. § (4) bekezdése.</w:t>
      </w:r>
    </w:p>
    <w:p w:rsidR="001034A6" w:rsidRDefault="001034A6" w:rsidP="00281BF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6739D">
        <w:rPr>
          <w:rFonts w:ascii="Times New Roman" w:hAnsi="Times New Roman" w:cs="Times New Roman"/>
          <w:sz w:val="24"/>
          <w:szCs w:val="24"/>
        </w:rPr>
        <w:t xml:space="preserve">Karcag, </w:t>
      </w:r>
      <w:r w:rsidR="004A76FA">
        <w:rPr>
          <w:rFonts w:ascii="Times New Roman" w:hAnsi="Times New Roman" w:cs="Times New Roman"/>
          <w:sz w:val="24"/>
          <w:szCs w:val="24"/>
        </w:rPr>
        <w:t>2020. december 08.</w:t>
      </w:r>
    </w:p>
    <w:p w:rsidR="001034A6" w:rsidRDefault="001034A6" w:rsidP="001034A6">
      <w:pPr>
        <w:rPr>
          <w:rFonts w:ascii="Times New Roman" w:hAnsi="Times New Roman" w:cs="Times New Roman"/>
          <w:sz w:val="6"/>
          <w:szCs w:val="6"/>
        </w:rPr>
      </w:pPr>
    </w:p>
    <w:p w:rsidR="001034A6" w:rsidRDefault="001034A6" w:rsidP="001034A6">
      <w:pPr>
        <w:rPr>
          <w:rFonts w:ascii="Times New Roman" w:hAnsi="Times New Roman" w:cs="Times New Roman"/>
          <w:sz w:val="6"/>
          <w:szCs w:val="6"/>
        </w:rPr>
      </w:pPr>
    </w:p>
    <w:p w:rsidR="001034A6" w:rsidRDefault="001034A6" w:rsidP="001034A6">
      <w:pPr>
        <w:rPr>
          <w:rFonts w:ascii="Times New Roman" w:hAnsi="Times New Roman" w:cs="Times New Roman"/>
          <w:sz w:val="6"/>
          <w:szCs w:val="6"/>
        </w:rPr>
      </w:pPr>
    </w:p>
    <w:p w:rsidR="001034A6" w:rsidRPr="002F0E36" w:rsidRDefault="001034A6" w:rsidP="001034A6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468"/>
      </w:tblGrid>
      <w:tr w:rsidR="001034A6" w:rsidRPr="002F0E36" w:rsidTr="005168B9">
        <w:tc>
          <w:tcPr>
            <w:tcW w:w="4748" w:type="dxa"/>
          </w:tcPr>
          <w:p w:rsidR="001034A6" w:rsidRPr="002F0E36" w:rsidRDefault="001034A6" w:rsidP="005168B9">
            <w:pPr>
              <w:pStyle w:val="Bekezds"/>
              <w:snapToGrid w:val="0"/>
              <w:ind w:firstLine="20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Szepesi Tibor</w:t>
            </w:r>
          </w:p>
        </w:tc>
        <w:tc>
          <w:tcPr>
            <w:tcW w:w="4468" w:type="dxa"/>
          </w:tcPr>
          <w:p w:rsidR="001034A6" w:rsidRPr="002F0E36" w:rsidRDefault="001034A6" w:rsidP="005168B9">
            <w:pPr>
              <w:pStyle w:val="Bekezds"/>
              <w:snapToGrid w:val="0"/>
              <w:ind w:firstLine="20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E36">
              <w:rPr>
                <w:rFonts w:ascii="Times New Roman" w:hAnsi="Times New Roman" w:cs="Times New Roman"/>
                <w:b/>
                <w:bCs/>
              </w:rPr>
              <w:t>Rózsa Sándor</w:t>
            </w:r>
          </w:p>
        </w:tc>
      </w:tr>
      <w:tr w:rsidR="001034A6" w:rsidRPr="005D5A87" w:rsidTr="005168B9">
        <w:tc>
          <w:tcPr>
            <w:tcW w:w="4748" w:type="dxa"/>
          </w:tcPr>
          <w:p w:rsidR="001034A6" w:rsidRPr="002F0E36" w:rsidRDefault="001034A6" w:rsidP="005168B9">
            <w:pPr>
              <w:pStyle w:val="Bekezd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F0E36">
              <w:rPr>
                <w:rFonts w:ascii="Times New Roman" w:hAnsi="Times New Roman" w:cs="Times New Roman"/>
              </w:rPr>
              <w:t>polgármester</w:t>
            </w:r>
          </w:p>
        </w:tc>
        <w:tc>
          <w:tcPr>
            <w:tcW w:w="4468" w:type="dxa"/>
          </w:tcPr>
          <w:p w:rsidR="001034A6" w:rsidRPr="002F0E36" w:rsidRDefault="001034A6" w:rsidP="005168B9">
            <w:pPr>
              <w:pStyle w:val="Bekezd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F0E36">
              <w:rPr>
                <w:rFonts w:ascii="Times New Roman" w:hAnsi="Times New Roman" w:cs="Times New Roman"/>
              </w:rPr>
              <w:t>jegyző</w:t>
            </w:r>
          </w:p>
        </w:tc>
      </w:tr>
    </w:tbl>
    <w:p w:rsidR="001034A6" w:rsidRPr="00182CD8" w:rsidRDefault="001034A6" w:rsidP="00281BF8">
      <w:pPr>
        <w:spacing w:before="1440"/>
        <w:jc w:val="center"/>
      </w:pPr>
      <w:r w:rsidRPr="00ED73CB">
        <w:rPr>
          <w:rFonts w:ascii="Times New Roman" w:hAnsi="Times New Roman" w:cs="Times New Roman"/>
          <w:b/>
          <w:bCs/>
          <w:sz w:val="24"/>
          <w:szCs w:val="24"/>
        </w:rPr>
        <w:t xml:space="preserve">Á L T </w:t>
      </w:r>
      <w:proofErr w:type="gramStart"/>
      <w:r w:rsidRPr="00ED73CB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ED73CB">
        <w:rPr>
          <w:rFonts w:ascii="Times New Roman" w:hAnsi="Times New Roman" w:cs="Times New Roman"/>
          <w:b/>
          <w:bCs/>
          <w:sz w:val="24"/>
          <w:szCs w:val="24"/>
        </w:rPr>
        <w:t xml:space="preserve"> L Á N O S   I N D O K O L Á S</w:t>
      </w:r>
    </w:p>
    <w:p w:rsidR="001034A6" w:rsidRPr="00FC753B" w:rsidRDefault="001034A6" w:rsidP="001034A6">
      <w:pPr>
        <w:spacing w:line="276" w:lineRule="auto"/>
        <w:jc w:val="center"/>
        <w:rPr>
          <w:b/>
          <w:bCs/>
        </w:rPr>
      </w:pPr>
    </w:p>
    <w:p w:rsidR="001034A6" w:rsidRPr="005D2188" w:rsidRDefault="001034A6" w:rsidP="001034A6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D2188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 xml:space="preserve">A Magyarország helyi önkormányzatairól szóló 2011. évi CLXXXIX. törvény tartalmazza az önkormányzati vagyonnal kapcsolatos általános előírásokat. </w:t>
      </w:r>
    </w:p>
    <w:p w:rsidR="001034A6" w:rsidRDefault="001034A6" w:rsidP="001034A6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</w:p>
    <w:p w:rsidR="001034A6" w:rsidRPr="005D2188" w:rsidRDefault="001034A6" w:rsidP="001034A6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D218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 nemzeti vagyonról szóló 2011. évi CXCVI. törvény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5</w:t>
      </w:r>
      <w:r w:rsidRPr="005D2188">
        <w:rPr>
          <w:rFonts w:ascii="Times New Roman" w:hAnsi="Times New Roman" w:cs="Times New Roman"/>
          <w:bCs/>
          <w:sz w:val="24"/>
          <w:szCs w:val="24"/>
          <w:lang w:eastAsia="ar-SA"/>
        </w:rPr>
        <w:t>. §-a határozza meg a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z önkormányzati törzsvagyon és üzleti vagyon körét.</w:t>
      </w:r>
    </w:p>
    <w:p w:rsidR="001034A6" w:rsidRDefault="001034A6" w:rsidP="001034A6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034A6" w:rsidRPr="005D2188" w:rsidRDefault="001034A6" w:rsidP="001034A6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D218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Karcag Városi Önkormányzat vagyonáról és a vagyongazdálkodás szabályairól szóló Karcag Városi Önkormányzat Képviselő-testületének 23/2012. (X. 16.) önkormányzati rendelete (a továbbiakban: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v</w:t>
      </w:r>
      <w:r w:rsidRPr="005D218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agyonrendelet) szabályozza a Karcag Városi Önkormányzat tulajdonában lévő vagyon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értékesítésének</w:t>
      </w:r>
      <w:r w:rsidRPr="005D218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rendjét.</w:t>
      </w:r>
    </w:p>
    <w:p w:rsidR="001034A6" w:rsidRPr="005D2188" w:rsidRDefault="001034A6" w:rsidP="001034A6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034A6" w:rsidRDefault="001034A6" w:rsidP="0010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vagyonrendelet legutolsó módosítása óta eltelt időszakban </w:t>
      </w:r>
      <w:r w:rsidRPr="00182CD8">
        <w:rPr>
          <w:rFonts w:ascii="Times New Roman" w:hAnsi="Times New Roman" w:cs="Times New Roman"/>
          <w:bCs/>
          <w:sz w:val="24"/>
          <w:szCs w:val="24"/>
          <w:lang w:eastAsia="ar-SA"/>
        </w:rPr>
        <w:t>piaci és egyes vagyonelemekben bekövetkezett változások átvezetése szükségessé</w:t>
      </w:r>
      <w:r>
        <w:rPr>
          <w:rFonts w:ascii="Times New Roman" w:hAnsi="Times New Roman" w:cs="Times New Roman"/>
          <w:sz w:val="24"/>
          <w:szCs w:val="24"/>
        </w:rPr>
        <w:t xml:space="preserve"> tette a rendelet módosítását.</w:t>
      </w:r>
    </w:p>
    <w:p w:rsidR="001034A6" w:rsidRPr="00C60DDE" w:rsidRDefault="001034A6" w:rsidP="001034A6">
      <w:pPr>
        <w:rPr>
          <w:rFonts w:ascii="Times New Roman" w:hAnsi="Times New Roman" w:cs="Times New Roman"/>
          <w:sz w:val="24"/>
          <w:szCs w:val="24"/>
        </w:rPr>
      </w:pPr>
    </w:p>
    <w:p w:rsidR="001034A6" w:rsidRPr="00C60DDE" w:rsidRDefault="001034A6" w:rsidP="0010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Fentiek</w:t>
      </w:r>
      <w:r w:rsidRPr="00C60DDE">
        <w:rPr>
          <w:rFonts w:ascii="Times New Roman" w:hAnsi="Times New Roman" w:cs="Times New Roman"/>
          <w:sz w:val="24"/>
          <w:szCs w:val="24"/>
        </w:rPr>
        <w:t xml:space="preserve"> figyelembevételével az önkormányzati rendelet módosítása szükséges.</w:t>
      </w:r>
    </w:p>
    <w:p w:rsidR="001034A6" w:rsidRDefault="001034A6" w:rsidP="001034A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4A6" w:rsidRDefault="001034A6" w:rsidP="001034A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4A6" w:rsidRPr="00C60DDE" w:rsidRDefault="001034A6" w:rsidP="001034A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DDE">
        <w:rPr>
          <w:rFonts w:ascii="Times New Roman" w:hAnsi="Times New Roman" w:cs="Times New Roman"/>
          <w:b/>
          <w:bCs/>
          <w:sz w:val="24"/>
          <w:szCs w:val="24"/>
        </w:rPr>
        <w:t>R É S Z L E T E S    I N D O K O L Á S</w:t>
      </w:r>
    </w:p>
    <w:p w:rsidR="001034A6" w:rsidRDefault="001034A6" w:rsidP="001034A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4A6" w:rsidRDefault="001034A6" w:rsidP="001034A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4A6" w:rsidRPr="00801430" w:rsidRDefault="001034A6" w:rsidP="001034A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60DDE">
        <w:rPr>
          <w:rFonts w:ascii="Times New Roman" w:hAnsi="Times New Roman" w:cs="Times New Roman"/>
          <w:b/>
          <w:bCs/>
          <w:sz w:val="24"/>
          <w:szCs w:val="24"/>
        </w:rPr>
        <w:t>. § -hoz</w:t>
      </w:r>
    </w:p>
    <w:p w:rsidR="001034A6" w:rsidRDefault="001034A6" w:rsidP="001034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önkormányzati vagyon elidegenítésére vonatkozó szabályokról rendelkezik.</w:t>
      </w:r>
    </w:p>
    <w:p w:rsidR="001034A6" w:rsidRDefault="001034A6" w:rsidP="001034A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4A6" w:rsidRDefault="001034A6" w:rsidP="001034A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60DDE">
        <w:rPr>
          <w:rFonts w:ascii="Times New Roman" w:hAnsi="Times New Roman" w:cs="Times New Roman"/>
          <w:b/>
          <w:bCs/>
          <w:sz w:val="24"/>
          <w:szCs w:val="24"/>
        </w:rPr>
        <w:t>. § -hoz</w:t>
      </w:r>
    </w:p>
    <w:p w:rsidR="001034A6" w:rsidRDefault="001034A6" w:rsidP="001034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6428E">
        <w:rPr>
          <w:rFonts w:ascii="Times New Roman" w:hAnsi="Times New Roman" w:cs="Times New Roman"/>
          <w:sz w:val="24"/>
          <w:szCs w:val="24"/>
        </w:rPr>
        <w:t xml:space="preserve">Karcag Városi Önkormányzat </w:t>
      </w:r>
      <w:r>
        <w:rPr>
          <w:rFonts w:ascii="Times New Roman" w:hAnsi="Times New Roman" w:cs="Times New Roman"/>
          <w:sz w:val="24"/>
          <w:szCs w:val="24"/>
        </w:rPr>
        <w:t>tulajdonában lévő önkormányzati törzsvagyon korlátozottan forgalomképes vagyonelemeit tartalmazó 2. sz. melléklet módosításáról rendelkezik.</w:t>
      </w:r>
    </w:p>
    <w:p w:rsidR="001034A6" w:rsidRPr="00C60DDE" w:rsidRDefault="001034A6" w:rsidP="001034A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34A6" w:rsidRPr="00801430" w:rsidRDefault="001034A6" w:rsidP="001034A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60DDE">
        <w:rPr>
          <w:rFonts w:ascii="Times New Roman" w:hAnsi="Times New Roman" w:cs="Times New Roman"/>
          <w:b/>
          <w:bCs/>
          <w:sz w:val="24"/>
          <w:szCs w:val="24"/>
        </w:rPr>
        <w:t>. § -hoz</w:t>
      </w:r>
    </w:p>
    <w:p w:rsidR="001034A6" w:rsidRDefault="001034A6" w:rsidP="001034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60DDE">
        <w:rPr>
          <w:rFonts w:ascii="Times New Roman" w:hAnsi="Times New Roman" w:cs="Times New Roman"/>
          <w:sz w:val="24"/>
          <w:szCs w:val="24"/>
        </w:rPr>
        <w:t xml:space="preserve"> rendelet hatályba lépéséről, valamint hatályon kívül helyezéséről rendelkezik.</w:t>
      </w:r>
    </w:p>
    <w:p w:rsidR="001034A6" w:rsidRDefault="001034A6" w:rsidP="001034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34A6" w:rsidRDefault="001034A6" w:rsidP="001034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34A6" w:rsidRDefault="001034A6" w:rsidP="001034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34A6" w:rsidRDefault="001034A6" w:rsidP="001034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34A6" w:rsidRDefault="001034A6" w:rsidP="001034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34A6" w:rsidRDefault="001034A6" w:rsidP="001034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34A6" w:rsidRDefault="001034A6" w:rsidP="001034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34A6" w:rsidRDefault="001034A6" w:rsidP="001034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34A6" w:rsidRDefault="001034A6" w:rsidP="001034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34A6" w:rsidRDefault="001034A6" w:rsidP="001034A6">
      <w:pPr>
        <w:pStyle w:val="MellkletCm"/>
        <w:ind w:right="-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D5F42">
        <w:rPr>
          <w:rFonts w:ascii="Times New Roman" w:hAnsi="Times New Roman" w:cs="Times New Roman"/>
          <w:sz w:val="24"/>
          <w:szCs w:val="24"/>
        </w:rPr>
        <w:t>. sz. melléklet Karcag Városi Önkor</w:t>
      </w:r>
      <w:r>
        <w:rPr>
          <w:rFonts w:ascii="Times New Roman" w:hAnsi="Times New Roman" w:cs="Times New Roman"/>
          <w:sz w:val="24"/>
          <w:szCs w:val="24"/>
        </w:rPr>
        <w:t>mányzat Képviselő-testületének 26/2020.(XII.09)</w:t>
      </w:r>
      <w:r w:rsidRPr="00CD5F42">
        <w:rPr>
          <w:rFonts w:ascii="Times New Roman" w:hAnsi="Times New Roman" w:cs="Times New Roman"/>
          <w:sz w:val="24"/>
          <w:szCs w:val="24"/>
        </w:rPr>
        <w:t xml:space="preserve"> rendeletéhez</w:t>
      </w:r>
    </w:p>
    <w:p w:rsidR="001034A6" w:rsidRPr="007466D0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</w:rPr>
      </w:pPr>
      <w:r w:rsidRPr="007466D0">
        <w:rPr>
          <w:rFonts w:ascii="Courier New" w:hAnsi="Courier New" w:cs="Courier New"/>
          <w:sz w:val="14"/>
          <w:szCs w:val="14"/>
        </w:rPr>
        <w:t>TelepülésHelyr.számFképMegnevezésUtca+hszTel.ter(m2) Ön% Önk.tul(m2)</w:t>
      </w:r>
    </w:p>
    <w:p w:rsidR="001034A6" w:rsidRPr="00B73C42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B73C42">
        <w:rPr>
          <w:rFonts w:ascii="Courier New" w:hAnsi="Courier New" w:cs="Courier New"/>
          <w:sz w:val="14"/>
          <w:szCs w:val="14"/>
          <w:lang w:val="en-US"/>
        </w:rPr>
        <w:t>----------- ---------------- ---- -------------------- ------------------------- ----------- --- -----------</w:t>
      </w:r>
    </w:p>
    <w:p w:rsidR="001034A6" w:rsidRPr="00B73C42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Karcag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  2</w:t>
      </w:r>
      <w:proofErr w:type="gramStart"/>
      <w:r w:rsidRPr="00B73C42">
        <w:rPr>
          <w:rFonts w:ascii="Courier New" w:hAnsi="Courier New" w:cs="Courier New"/>
          <w:sz w:val="14"/>
          <w:szCs w:val="14"/>
          <w:lang w:val="en-US"/>
        </w:rPr>
        <w:t>/  1</w:t>
      </w:r>
      <w:proofErr w:type="gram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/ /      3 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Emlékművek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  KOSSUTH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TéR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                0 100           0</w:t>
      </w:r>
    </w:p>
    <w:p w:rsidR="001034A6" w:rsidRPr="00B73C42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Karcag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  7/   / /      </w:t>
      </w:r>
      <w:proofErr w:type="gramStart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3 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Városháza</w:t>
      </w:r>
      <w:proofErr w:type="spellEnd"/>
      <w:proofErr w:type="gram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   KOSSUTH 1                        2875 100        2875</w:t>
      </w:r>
    </w:p>
    <w:p w:rsidR="001034A6" w:rsidRPr="00B73C42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lastRenderedPageBreak/>
        <w:t>Karcag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 23</w:t>
      </w:r>
      <w:proofErr w:type="gramStart"/>
      <w:r w:rsidRPr="00B73C42">
        <w:rPr>
          <w:rFonts w:ascii="Courier New" w:hAnsi="Courier New" w:cs="Courier New"/>
          <w:sz w:val="14"/>
          <w:szCs w:val="14"/>
          <w:lang w:val="en-US"/>
        </w:rPr>
        <w:t>/  1</w:t>
      </w:r>
      <w:proofErr w:type="gram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/ /      3 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BölcsödeVARRó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2                          3344 100        3344</w:t>
      </w:r>
    </w:p>
    <w:p w:rsidR="001034A6" w:rsidRPr="00B73C42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Karcag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 61/   / /      </w:t>
      </w:r>
      <w:proofErr w:type="gramStart"/>
      <w:r w:rsidRPr="00B73C42">
        <w:rPr>
          <w:rFonts w:ascii="Courier New" w:hAnsi="Courier New" w:cs="Courier New"/>
          <w:sz w:val="14"/>
          <w:szCs w:val="14"/>
          <w:lang w:val="en-US"/>
        </w:rPr>
        <w:t>3  SPORTPÁLYA</w:t>
      </w:r>
      <w:proofErr w:type="gram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  MADARASI 5                       2699 100        2699</w:t>
      </w:r>
    </w:p>
    <w:p w:rsidR="001034A6" w:rsidRPr="00B73C42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Karcag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142</w:t>
      </w:r>
      <w:proofErr w:type="gramStart"/>
      <w:r w:rsidRPr="00B73C42">
        <w:rPr>
          <w:rFonts w:ascii="Courier New" w:hAnsi="Courier New" w:cs="Courier New"/>
          <w:sz w:val="14"/>
          <w:szCs w:val="14"/>
          <w:lang w:val="en-US"/>
        </w:rPr>
        <w:t>/  1</w:t>
      </w:r>
      <w:proofErr w:type="gram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/ /      3 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ÓVODA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      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TáNCSICS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KRT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>. 17                 1177 100        1177</w:t>
      </w:r>
    </w:p>
    <w:p w:rsidR="001034A6" w:rsidRPr="00B73C42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Karcag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144/   / /      </w:t>
      </w:r>
      <w:proofErr w:type="gramStart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3 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SzociálisOtthonHORVáTH</w:t>
      </w:r>
      <w:proofErr w:type="spellEnd"/>
      <w:proofErr w:type="gram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1                        1906 100        1906</w:t>
      </w:r>
    </w:p>
    <w:p w:rsidR="001034A6" w:rsidRPr="00B73C42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Karcag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149/   / /      </w:t>
      </w:r>
      <w:proofErr w:type="gramStart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3 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ÓVODATáNCSICS</w:t>
      </w:r>
      <w:proofErr w:type="spellEnd"/>
      <w:proofErr w:type="gram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KRT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>. 19                 3443 100        3443</w:t>
      </w:r>
    </w:p>
    <w:p w:rsidR="001034A6" w:rsidRPr="00B73C42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Karcag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153/   / /      </w:t>
      </w:r>
      <w:proofErr w:type="gramStart"/>
      <w:r w:rsidRPr="00B73C42">
        <w:rPr>
          <w:rFonts w:ascii="Courier New" w:hAnsi="Courier New" w:cs="Courier New"/>
          <w:sz w:val="14"/>
          <w:szCs w:val="14"/>
          <w:lang w:val="en-US"/>
        </w:rPr>
        <w:t>3  ÁLTALÁNOS</w:t>
      </w:r>
      <w:proofErr w:type="gram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ISKOLA     KOSSUTH 4                        1944 100        1944</w:t>
      </w:r>
    </w:p>
    <w:p w:rsidR="001034A6" w:rsidRPr="00B73C42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Karcag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157/   / /      </w:t>
      </w:r>
      <w:proofErr w:type="gramStart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3 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ÁLTALÁNOS</w:t>
      </w:r>
      <w:proofErr w:type="spellEnd"/>
      <w:proofErr w:type="gram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ISKOLA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DóZSA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GYÖRGY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4                   1608 100        1608</w:t>
      </w:r>
    </w:p>
    <w:p w:rsidR="001034A6" w:rsidRPr="00B73C42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Karcag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166/   / /      </w:t>
      </w:r>
      <w:proofErr w:type="gramStart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3 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DÉRYNÉ</w:t>
      </w:r>
      <w:proofErr w:type="spellEnd"/>
      <w:proofErr w:type="gram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MŰVELŐDÉSI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KÖ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DóZSA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GYÖRGY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5                   2221 100        2221</w:t>
      </w:r>
    </w:p>
    <w:p w:rsidR="001034A6" w:rsidRPr="00B73C42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Karcag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184</w:t>
      </w:r>
      <w:proofErr w:type="gramStart"/>
      <w:r w:rsidRPr="00B73C42">
        <w:rPr>
          <w:rFonts w:ascii="Courier New" w:hAnsi="Courier New" w:cs="Courier New"/>
          <w:sz w:val="14"/>
          <w:szCs w:val="14"/>
          <w:lang w:val="en-US"/>
        </w:rPr>
        <w:t>/  1</w:t>
      </w:r>
      <w:proofErr w:type="gram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/ /      3 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Vásárcsarnok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KACSOH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                   219  92         202</w:t>
      </w:r>
    </w:p>
    <w:p w:rsidR="001034A6" w:rsidRPr="00B73C42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Karcag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184</w:t>
      </w:r>
      <w:proofErr w:type="gramStart"/>
      <w:r w:rsidRPr="00B73C42">
        <w:rPr>
          <w:rFonts w:ascii="Courier New" w:hAnsi="Courier New" w:cs="Courier New"/>
          <w:sz w:val="14"/>
          <w:szCs w:val="14"/>
          <w:lang w:val="en-US"/>
        </w:rPr>
        <w:t>/  2</w:t>
      </w:r>
      <w:proofErr w:type="gram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/ /      3 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Vásárcsarnok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KACSOH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                   236  92         217</w:t>
      </w:r>
    </w:p>
    <w:p w:rsidR="001034A6" w:rsidRPr="00B73C42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Karcag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238/   / /      </w:t>
      </w:r>
      <w:proofErr w:type="gramStart"/>
      <w:r w:rsidRPr="00B73C42">
        <w:rPr>
          <w:rFonts w:ascii="Courier New" w:hAnsi="Courier New" w:cs="Courier New"/>
          <w:sz w:val="14"/>
          <w:szCs w:val="14"/>
          <w:lang w:val="en-US"/>
        </w:rPr>
        <w:t>3  ÓVODA</w:t>
      </w:r>
      <w:proofErr w:type="gram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       KUTHEN U 16                      1963 100        1963</w:t>
      </w:r>
    </w:p>
    <w:p w:rsidR="001034A6" w:rsidRPr="00B73C42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Karcag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539</w:t>
      </w:r>
      <w:proofErr w:type="gramStart"/>
      <w:r w:rsidRPr="00B73C42">
        <w:rPr>
          <w:rFonts w:ascii="Courier New" w:hAnsi="Courier New" w:cs="Courier New"/>
          <w:sz w:val="14"/>
          <w:szCs w:val="14"/>
          <w:lang w:val="en-US"/>
        </w:rPr>
        <w:t>/  2</w:t>
      </w:r>
      <w:proofErr w:type="gram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/ /      3 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SzélmalmifogadóházVáGóHíD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U 1                      2159 100        2159</w:t>
      </w:r>
    </w:p>
    <w:p w:rsidR="001034A6" w:rsidRPr="00B73C42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Karcag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544</w:t>
      </w:r>
      <w:proofErr w:type="gramStart"/>
      <w:r w:rsidRPr="00B73C42">
        <w:rPr>
          <w:rFonts w:ascii="Courier New" w:hAnsi="Courier New" w:cs="Courier New"/>
          <w:sz w:val="14"/>
          <w:szCs w:val="14"/>
          <w:lang w:val="en-US"/>
        </w:rPr>
        <w:t>/  2</w:t>
      </w:r>
      <w:proofErr w:type="gram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/ /      3 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RavatalozóésudvarBORJúDÜLőTEMETő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         660 100         660</w:t>
      </w:r>
    </w:p>
    <w:p w:rsidR="001034A6" w:rsidRPr="00B73C42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Karcag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1934</w:t>
      </w:r>
      <w:proofErr w:type="gramStart"/>
      <w:r w:rsidRPr="00B73C42">
        <w:rPr>
          <w:rFonts w:ascii="Courier New" w:hAnsi="Courier New" w:cs="Courier New"/>
          <w:sz w:val="14"/>
          <w:szCs w:val="14"/>
          <w:lang w:val="en-US"/>
        </w:rPr>
        <w:t>/  2</w:t>
      </w:r>
      <w:proofErr w:type="gramEnd"/>
      <w:r w:rsidRPr="00B73C42">
        <w:rPr>
          <w:rFonts w:ascii="Courier New" w:hAnsi="Courier New" w:cs="Courier New"/>
          <w:sz w:val="14"/>
          <w:szCs w:val="14"/>
          <w:lang w:val="en-US"/>
        </w:rPr>
        <w:t>/ /      3  ÓVODA                ZÖLDFA 30                        4839 100        4839</w:t>
      </w:r>
    </w:p>
    <w:p w:rsidR="001034A6" w:rsidRPr="00B73C42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Karcag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2123/   / /      </w:t>
      </w:r>
      <w:proofErr w:type="gramStart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3 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SzélmalomVáGóHíD</w:t>
      </w:r>
      <w:proofErr w:type="spellEnd"/>
      <w:proofErr w:type="gram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U                        2085 100        2085</w:t>
      </w:r>
    </w:p>
    <w:p w:rsidR="001034A6" w:rsidRPr="00B73C42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Karcag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2846</w:t>
      </w:r>
      <w:proofErr w:type="gramStart"/>
      <w:r w:rsidRPr="00B73C42">
        <w:rPr>
          <w:rFonts w:ascii="Courier New" w:hAnsi="Courier New" w:cs="Courier New"/>
          <w:sz w:val="14"/>
          <w:szCs w:val="14"/>
          <w:lang w:val="en-US"/>
        </w:rPr>
        <w:t>/  1</w:t>
      </w:r>
      <w:proofErr w:type="gramEnd"/>
      <w:r w:rsidRPr="00B73C42">
        <w:rPr>
          <w:rFonts w:ascii="Courier New" w:hAnsi="Courier New" w:cs="Courier New"/>
          <w:sz w:val="14"/>
          <w:szCs w:val="14"/>
          <w:lang w:val="en-US"/>
        </w:rPr>
        <w:t>/ /      3  SZOCIÁLIS OTTHON, LA ZÖLDFA 48                       18226 100       18226</w:t>
      </w:r>
    </w:p>
    <w:p w:rsidR="001034A6" w:rsidRPr="00B73C42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Karcag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2846</w:t>
      </w:r>
      <w:proofErr w:type="gramStart"/>
      <w:r w:rsidRPr="00B73C42">
        <w:rPr>
          <w:rFonts w:ascii="Courier New" w:hAnsi="Courier New" w:cs="Courier New"/>
          <w:sz w:val="14"/>
          <w:szCs w:val="14"/>
          <w:lang w:val="en-US"/>
        </w:rPr>
        <w:t>/  2</w:t>
      </w:r>
      <w:proofErr w:type="gram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/ /      3 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Gyermekotthon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ZÖLDFA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48/A                     21255 100       21255</w:t>
      </w:r>
    </w:p>
    <w:p w:rsidR="001034A6" w:rsidRPr="00B73C42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Karcag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2850/   / /      </w:t>
      </w:r>
      <w:proofErr w:type="gramStart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3 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LÉGÓPINCEKORHáZ</w:t>
      </w:r>
      <w:proofErr w:type="spellEnd"/>
      <w:proofErr w:type="gram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U                          907 100         907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2852</w:t>
      </w:r>
      <w:proofErr w:type="gramStart"/>
      <w:r w:rsidRPr="003844F6">
        <w:rPr>
          <w:rFonts w:ascii="Courier New" w:hAnsi="Courier New" w:cs="Courier New"/>
          <w:sz w:val="14"/>
          <w:szCs w:val="14"/>
          <w:lang w:val="de-DE"/>
        </w:rPr>
        <w:t>/  2</w:t>
      </w:r>
      <w:proofErr w:type="gramEnd"/>
      <w:r w:rsidRPr="003844F6">
        <w:rPr>
          <w:rFonts w:ascii="Courier New" w:hAnsi="Courier New" w:cs="Courier New"/>
          <w:sz w:val="14"/>
          <w:szCs w:val="14"/>
          <w:lang w:val="de-DE"/>
        </w:rPr>
        <w:t>/ /      3  Közterület           MADARASI úT MELLETT             20472 100       20472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2859/   / /      3  StrandfürdőFÜRDő 3                         34771 100       34771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2942/  2/ /      3  Lőtér                LIGET U                          2429 100        2429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2942/  3/ /      3  SPORTTELEP           NINCS ADAT                      71045 100       71045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2947</w:t>
      </w:r>
      <w:proofErr w:type="gramStart"/>
      <w:r w:rsidRPr="003844F6">
        <w:rPr>
          <w:rFonts w:ascii="Courier New" w:hAnsi="Courier New" w:cs="Courier New"/>
          <w:sz w:val="14"/>
          <w:szCs w:val="14"/>
          <w:lang w:val="de-DE"/>
        </w:rPr>
        <w:t>/  2</w:t>
      </w:r>
      <w:proofErr w:type="gramEnd"/>
      <w:r w:rsidRPr="003844F6">
        <w:rPr>
          <w:rFonts w:ascii="Courier New" w:hAnsi="Courier New" w:cs="Courier New"/>
          <w:sz w:val="14"/>
          <w:szCs w:val="14"/>
          <w:lang w:val="de-DE"/>
        </w:rPr>
        <w:t>/ /      3  SPORTTELEP ésbüfé   LIGET U                         23356 100       23356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3148/   / /      3  általánosiskolaKISúJSZáLLáSI U. 45              5250 100        5250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3373/   / /      3  ÓVODA                CSOKONAI 24                      1735 100        1735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3788/   / /      3  TÁJHÁZ               ERKEL 29                          232 100         232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3835/  1/ /      3  KántorSándorFazeka ERKEL 1                           905 100         905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3881/   / /      3  VARRÓ ISTVÁN SZAKKÖZ VARRó 8                          8028 100        8028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3883/   / /      3  CsokonaiVitézMihálVARRó 2                             0 100           0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3885/  1/ /      3  ÁLTALÁNOS ISKOLA     KáLVIN 9                         4791 100        4791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3891/   / /      3  Sportudvarrésze     FORINT 4                          726 100         726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3918/  1/ /      3  GYÖRFFY ISTVÁN MÚZEU KáLVIN 4                          719 100         719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3972/   / /      3  OrvosiRendelőSZéCHENYISUGáRúT 27             2601 100        2601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3979/  1/ /      3  ÁLTALÁNOS ISKOLA     JóZSEF A. 1                      2635 100        2635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3979/  2/ /      3  SportcsarnokJóZSEF A. 1                      4863 100        4863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3986/   / /      3  IdősekklubjaSZABó J. 6                        952 100         952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3988/   / /      3  Lakóházudvargazd é SZABó J. 10                       950 100         950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4010/  1/ /      3  ZeneiskolaSZABó J. 1/A                      945 100         945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4041/   / /      3  TÁJHÁZJóKAI 16                          900 100         900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4063/   / /      3  PATIKA MÚZEUM, LAKÁS SZéCHENYISUGáRúT 45              677 100         677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4086/  2/ /      3  óvodaJóKAI 13                         1510 100        1510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4260/   / /      3  BölcsödeSZéCHENYISUGáRúT 69             1889 100        1889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4262/   / /      3  ÓVODA, LAKÁS         KINIZSI 46                       2257 100        2257</w:t>
      </w:r>
    </w:p>
    <w:p w:rsidR="001034A6" w:rsidRPr="007466D0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7466D0">
        <w:rPr>
          <w:rFonts w:ascii="Courier New" w:hAnsi="Courier New" w:cs="Courier New"/>
          <w:sz w:val="14"/>
          <w:szCs w:val="14"/>
          <w:lang w:val="de-DE"/>
        </w:rPr>
        <w:t>Karcag        4815/  1/ /      3  SZENTANNAI MG. SZAKK SZENTANNAI S. U 18             119304 100      119304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4815/  2/ /      3  Beépítetlenterület  SZENTANNAI S. U 18/A             3000 100        3000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4818/   / /      3  SPORTTELEP           KISFÖLDEK                       14804 100       14804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4956/   / /      3  KISKULCSOSI ÁLTALÁNO KISúJSZáLLáSI U. 112             8314 100        8314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5003/   / /      3  BeépítetlenterületDRáVA                             973 100         973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5004/   / /      3  BeépítetlenterületDRáVA                             924 100         924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5005/   / /      3  BeépítetlenterületDRáVA                            3546 100        3546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5016/   / /      3  BeépítetlenterületDRáVA                             593 100         593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5017/   / /      3  BeépítetlenterületDRáVA                             652 100         652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5018/   / /      3  BeépítetlenterületDRáVA                            2715 100        2715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5111/   / /      3  Ovoda                KÖRÖS U 44                       2180 100        2180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5964/  2/ /      3  ÁLTALÁNOS ISKOLA     ARANY J. 15                      4834 100        4834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6129/   / /      3  ÓVODATAKáCS P. 50                     2009 100        2009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6356/  1/ /      3  VÁROSGONDNOKSÁG      VILLAMOS 109                    10026 100       10026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6873/   / /      3  CSALÁDSEGÍTŐ KÖZPONT PÜSPÖKLADáNYI 33                 2295 100        2295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7302/   / /      3  OvodaGéPGYáR                          2151 100        2151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7303/   / /      3  Orvosirendelő, torn GéPGYáR                          1506 100        1506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7316/   / /      3  VízműGéPGYáR                           496 100         496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0286/  2/ /      3  Vizmű                MADARASI                          467 100         467</w:t>
      </w:r>
    </w:p>
    <w:p w:rsidR="001034A6" w:rsidRPr="003844F6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de-DE"/>
        </w:rPr>
      </w:pPr>
      <w:r w:rsidRPr="003844F6">
        <w:rPr>
          <w:rFonts w:ascii="Courier New" w:hAnsi="Courier New" w:cs="Courier New"/>
          <w:sz w:val="14"/>
          <w:szCs w:val="14"/>
          <w:lang w:val="de-DE"/>
        </w:rPr>
        <w:t>Karcag        0306/   / /      3  Külterületiút       KÜLTERÜLET                      10765 100       10765</w:t>
      </w:r>
    </w:p>
    <w:p w:rsidR="001034A6" w:rsidRPr="00B73C42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Karcag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01104/ 31/ /      </w:t>
      </w:r>
      <w:proofErr w:type="gramStart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3 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VízműRáBA</w:t>
      </w:r>
      <w:proofErr w:type="spellEnd"/>
      <w:proofErr w:type="gram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U.                          2005 100        2005</w:t>
      </w:r>
    </w:p>
    <w:p w:rsidR="001034A6" w:rsidRPr="00B73C42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Karcag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01437</w:t>
      </w:r>
      <w:proofErr w:type="gramStart"/>
      <w:r w:rsidRPr="00B73C42">
        <w:rPr>
          <w:rFonts w:ascii="Courier New" w:hAnsi="Courier New" w:cs="Courier New"/>
          <w:sz w:val="14"/>
          <w:szCs w:val="14"/>
          <w:lang w:val="en-US"/>
        </w:rPr>
        <w:t>/  5</w:t>
      </w:r>
      <w:proofErr w:type="gram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/ /      3  Kun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emlékhely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NINCS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ADAT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              9987 100        9987</w:t>
      </w:r>
    </w:p>
    <w:p w:rsidR="001034A6" w:rsidRPr="00B73C42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Karcag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01450</w:t>
      </w:r>
      <w:proofErr w:type="gramStart"/>
      <w:r w:rsidRPr="00B73C42">
        <w:rPr>
          <w:rFonts w:ascii="Courier New" w:hAnsi="Courier New" w:cs="Courier New"/>
          <w:sz w:val="14"/>
          <w:szCs w:val="14"/>
          <w:lang w:val="en-US"/>
        </w:rPr>
        <w:t>/  3</w:t>
      </w:r>
      <w:proofErr w:type="gram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/ /      3 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Kútésudvar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MAGYARKA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                1242 100        1242</w:t>
      </w:r>
    </w:p>
    <w:p w:rsidR="001034A6" w:rsidRPr="00B73C42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Karcag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01714/   / /      </w:t>
      </w:r>
      <w:proofErr w:type="gramStart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3 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Vizmű</w:t>
      </w:r>
      <w:proofErr w:type="spellEnd"/>
      <w:proofErr w:type="gram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      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MADARASI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                 760 100         760</w:t>
      </w:r>
    </w:p>
    <w:p w:rsidR="001034A6" w:rsidRPr="00B73C42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Karcag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02148</w:t>
      </w:r>
      <w:proofErr w:type="gramStart"/>
      <w:r w:rsidRPr="00B73C42">
        <w:rPr>
          <w:rFonts w:ascii="Courier New" w:hAnsi="Courier New" w:cs="Courier New"/>
          <w:sz w:val="14"/>
          <w:szCs w:val="14"/>
          <w:lang w:val="en-US"/>
        </w:rPr>
        <w:t>/  6</w:t>
      </w:r>
      <w:proofErr w:type="gramEnd"/>
      <w:r w:rsidRPr="00B73C42">
        <w:rPr>
          <w:rFonts w:ascii="Courier New" w:hAnsi="Courier New" w:cs="Courier New"/>
          <w:sz w:val="14"/>
          <w:szCs w:val="14"/>
          <w:lang w:val="en-US"/>
        </w:rPr>
        <w:t>/ /      3  VÉDTERÜLET SZILÁRDH. NINCS ADAT                       7119 100        7119</w:t>
      </w:r>
    </w:p>
    <w:p w:rsidR="001034A6" w:rsidRPr="00B73C42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Karcag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02148/ 18/ /      </w:t>
      </w:r>
      <w:proofErr w:type="gramStart"/>
      <w:r w:rsidRPr="00B73C42">
        <w:rPr>
          <w:rFonts w:ascii="Courier New" w:hAnsi="Courier New" w:cs="Courier New"/>
          <w:sz w:val="14"/>
          <w:szCs w:val="14"/>
          <w:lang w:val="en-US"/>
        </w:rPr>
        <w:t>3  SZILÁRDHULLADÉKLERAK</w:t>
      </w:r>
      <w:proofErr w:type="gram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SZT.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LáSZLó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           106341 100      106341</w:t>
      </w:r>
    </w:p>
    <w:p w:rsidR="001034A6" w:rsidRPr="00B73C42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Karcag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02151/   / /      </w:t>
      </w:r>
      <w:proofErr w:type="gramStart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3 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Szennyvíztisztítóte</w:t>
      </w:r>
      <w:proofErr w:type="spellEnd"/>
      <w:proofErr w:type="gram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KÜLTERÜLET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                 0 100           0</w:t>
      </w:r>
    </w:p>
    <w:p w:rsidR="001034A6" w:rsidRPr="00B73C42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Karcag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02154</w:t>
      </w:r>
      <w:proofErr w:type="gramStart"/>
      <w:r w:rsidRPr="00B73C42">
        <w:rPr>
          <w:rFonts w:ascii="Courier New" w:hAnsi="Courier New" w:cs="Courier New"/>
          <w:sz w:val="14"/>
          <w:szCs w:val="14"/>
          <w:lang w:val="en-US"/>
        </w:rPr>
        <w:t>/  3</w:t>
      </w:r>
      <w:proofErr w:type="gramEnd"/>
      <w:r w:rsidRPr="00B73C42">
        <w:rPr>
          <w:rFonts w:ascii="Courier New" w:hAnsi="Courier New" w:cs="Courier New"/>
          <w:sz w:val="14"/>
          <w:szCs w:val="14"/>
          <w:lang w:val="en-US"/>
        </w:rPr>
        <w:t>/ /      3  VÉDTERÜLET SZILÁRDH. NINCS ADAT                       4563 100        4563</w:t>
      </w:r>
    </w:p>
    <w:p w:rsidR="001034A6" w:rsidRPr="00B73C42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Karcag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02154</w:t>
      </w:r>
      <w:proofErr w:type="gramStart"/>
      <w:r w:rsidRPr="00B73C42">
        <w:rPr>
          <w:rFonts w:ascii="Courier New" w:hAnsi="Courier New" w:cs="Courier New"/>
          <w:sz w:val="14"/>
          <w:szCs w:val="14"/>
          <w:lang w:val="en-US"/>
        </w:rPr>
        <w:t>/  4</w:t>
      </w:r>
      <w:proofErr w:type="gramEnd"/>
      <w:r w:rsidRPr="00B73C42">
        <w:rPr>
          <w:rFonts w:ascii="Courier New" w:hAnsi="Courier New" w:cs="Courier New"/>
          <w:sz w:val="14"/>
          <w:szCs w:val="14"/>
          <w:lang w:val="en-US"/>
        </w:rPr>
        <w:t>/ /      3  VÉDTERÜLET SZILÁRDH. NINCS ADAT                       4509 100        4509</w:t>
      </w:r>
    </w:p>
    <w:p w:rsidR="001034A6" w:rsidRPr="00B73C42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Kunmadaras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0464/ 20/ /      </w:t>
      </w:r>
      <w:proofErr w:type="gramStart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3 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Külterületkivettví</w:t>
      </w:r>
      <w:proofErr w:type="spellEnd"/>
      <w:proofErr w:type="gram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B73C42">
        <w:rPr>
          <w:rFonts w:ascii="Courier New" w:hAnsi="Courier New" w:cs="Courier New"/>
          <w:sz w:val="14"/>
          <w:szCs w:val="14"/>
          <w:lang w:val="en-US"/>
        </w:rPr>
        <w:t>KÜLTERÜLET</w:t>
      </w:r>
      <w:proofErr w:type="spellEnd"/>
      <w:r w:rsidRPr="00B73C42">
        <w:rPr>
          <w:rFonts w:ascii="Courier New" w:hAnsi="Courier New" w:cs="Courier New"/>
          <w:sz w:val="14"/>
          <w:szCs w:val="14"/>
          <w:lang w:val="en-US"/>
        </w:rPr>
        <w:t xml:space="preserve">                       1170 100        1170</w:t>
      </w:r>
    </w:p>
    <w:p w:rsidR="001034A6" w:rsidRPr="00B73C42" w:rsidRDefault="001034A6" w:rsidP="001034A6">
      <w:pPr>
        <w:autoSpaceDE w:val="0"/>
        <w:autoSpaceDN w:val="0"/>
        <w:adjustRightInd w:val="0"/>
        <w:jc w:val="left"/>
        <w:rPr>
          <w:rFonts w:ascii="Courier New" w:hAnsi="Courier New" w:cs="Courier New"/>
          <w:sz w:val="14"/>
          <w:szCs w:val="14"/>
          <w:lang w:val="en-US"/>
        </w:rPr>
      </w:pPr>
      <w:r w:rsidRPr="00B73C42">
        <w:rPr>
          <w:rFonts w:ascii="Courier New" w:hAnsi="Courier New" w:cs="Courier New"/>
          <w:sz w:val="14"/>
          <w:szCs w:val="14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305991" w:rsidRDefault="00305991"/>
    <w:sectPr w:rsidR="00305991" w:rsidSect="004C14E3">
      <w:footerReference w:type="default" r:id="rId7"/>
      <w:pgSz w:w="12240" w:h="15840"/>
      <w:pgMar w:top="1256" w:right="1417" w:bottom="1417" w:left="1417" w:header="708" w:footer="377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4A6" w:rsidRDefault="001034A6" w:rsidP="001034A6">
      <w:r>
        <w:separator/>
      </w:r>
    </w:p>
  </w:endnote>
  <w:endnote w:type="continuationSeparator" w:id="1">
    <w:p w:rsidR="001034A6" w:rsidRDefault="001034A6" w:rsidP="00103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585148"/>
      <w:docPartObj>
        <w:docPartGallery w:val="Page Numbers (Bottom of Page)"/>
        <w:docPartUnique/>
      </w:docPartObj>
    </w:sdtPr>
    <w:sdtContent>
      <w:p w:rsidR="00FC4F0A" w:rsidRDefault="00EB3681">
        <w:pPr>
          <w:pStyle w:val="llb"/>
          <w:jc w:val="center"/>
        </w:pPr>
        <w:r>
          <w:fldChar w:fldCharType="begin"/>
        </w:r>
        <w:r w:rsidR="001034A6">
          <w:instrText>PAGE   \* MERGEFORMAT</w:instrText>
        </w:r>
        <w:r>
          <w:fldChar w:fldCharType="separate"/>
        </w:r>
        <w:r w:rsidR="007466D0">
          <w:rPr>
            <w:noProof/>
          </w:rPr>
          <w:t>3</w:t>
        </w:r>
        <w:r>
          <w:fldChar w:fldCharType="end"/>
        </w:r>
      </w:p>
    </w:sdtContent>
  </w:sdt>
  <w:p w:rsidR="00FC4F0A" w:rsidRDefault="007466D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4A6" w:rsidRDefault="001034A6" w:rsidP="001034A6">
      <w:r>
        <w:separator/>
      </w:r>
    </w:p>
  </w:footnote>
  <w:footnote w:type="continuationSeparator" w:id="1">
    <w:p w:rsidR="001034A6" w:rsidRDefault="001034A6" w:rsidP="00103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15A63"/>
    <w:multiLevelType w:val="hybridMultilevel"/>
    <w:tmpl w:val="170EC5C2"/>
    <w:lvl w:ilvl="0" w:tplc="DD4AF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4A6"/>
    <w:rsid w:val="001034A6"/>
    <w:rsid w:val="00281BF8"/>
    <w:rsid w:val="00305991"/>
    <w:rsid w:val="003844F6"/>
    <w:rsid w:val="004A76FA"/>
    <w:rsid w:val="007466D0"/>
    <w:rsid w:val="00A02FDF"/>
    <w:rsid w:val="00AA0EC1"/>
    <w:rsid w:val="00EB3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34A6"/>
    <w:pPr>
      <w:spacing w:after="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qFormat/>
    <w:rsid w:val="001034A6"/>
    <w:pPr>
      <w:keepNext/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034A6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Bekezds">
    <w:name w:val="Bekezdés"/>
    <w:basedOn w:val="Norml"/>
    <w:link w:val="BekezdsChar"/>
    <w:rsid w:val="001034A6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1034A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1034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34A6"/>
    <w:rPr>
      <w:rFonts w:cstheme="minorHAnsi"/>
    </w:rPr>
  </w:style>
  <w:style w:type="paragraph" w:customStyle="1" w:styleId="FCm">
    <w:name w:val="FôCím"/>
    <w:basedOn w:val="Norml"/>
    <w:rsid w:val="001034A6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1034A6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1034A6"/>
    <w:rPr>
      <w:rFonts w:cstheme="minorHAnsi"/>
      <w:i/>
      <w:u w:val="single"/>
    </w:rPr>
  </w:style>
  <w:style w:type="paragraph" w:styleId="Listaszerbekezds">
    <w:name w:val="List Paragraph"/>
    <w:basedOn w:val="Norml"/>
    <w:uiPriority w:val="34"/>
    <w:qFormat/>
    <w:rsid w:val="001034A6"/>
    <w:pPr>
      <w:ind w:left="720"/>
      <w:contextualSpacing/>
      <w:jc w:val="left"/>
    </w:pPr>
    <w:rPr>
      <w:rFonts w:ascii="Calibri" w:eastAsia="Times New Roman" w:hAnsi="Calibri" w:cs="Calibri"/>
    </w:rPr>
  </w:style>
  <w:style w:type="paragraph" w:styleId="lfej">
    <w:name w:val="header"/>
    <w:basedOn w:val="Norml"/>
    <w:link w:val="lfejChar"/>
    <w:uiPriority w:val="99"/>
    <w:unhideWhenUsed/>
    <w:rsid w:val="001034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34A6"/>
    <w:rPr>
      <w:rFonts w:cs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kapitany</dc:creator>
  <cp:lastModifiedBy>samari</cp:lastModifiedBy>
  <cp:revision>3</cp:revision>
  <dcterms:created xsi:type="dcterms:W3CDTF">2021-01-13T10:44:00Z</dcterms:created>
  <dcterms:modified xsi:type="dcterms:W3CDTF">2021-01-19T14:09:00Z</dcterms:modified>
</cp:coreProperties>
</file>