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D5" w:rsidRPr="0016447C" w:rsidRDefault="00A8119B" w:rsidP="006A33BA">
      <w:pPr>
        <w:pStyle w:val="Szvegtrzs2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264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>/2020. (XII</w:t>
      </w:r>
      <w:r w:rsidR="000378C3">
        <w:rPr>
          <w:rFonts w:ascii="Times New Roman" w:hAnsi="Times New Roman" w:cs="Times New Roman"/>
          <w:b/>
          <w:sz w:val="24"/>
          <w:szCs w:val="24"/>
        </w:rPr>
        <w:t>. 28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119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8119B">
        <w:rPr>
          <w:rFonts w:ascii="Times New Roman" w:eastAsia="Times New Roman" w:hAnsi="Times New Roman" w:cs="Times New Roman"/>
          <w:b/>
          <w:sz w:val="24"/>
          <w:szCs w:val="24"/>
        </w:rPr>
        <w:t xml:space="preserve"> Városi Önkormányzat Városgondnoksága </w:t>
      </w:r>
      <w:r w:rsidRPr="00A8119B">
        <w:rPr>
          <w:rFonts w:ascii="Times New Roman" w:eastAsia="Times New Roman" w:hAnsi="Times New Roman" w:cs="Times New Roman"/>
          <w:b/>
          <w:sz w:val="24"/>
          <w:szCs w:val="20"/>
        </w:rPr>
        <w:t xml:space="preserve">igazgatójának megbízásáról 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A8119B" w:rsidRPr="00A8119B" w:rsidRDefault="00A8119B" w:rsidP="00A811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pontjában meghatározott jogkörében eljárva, valamint a Magyarország helyi önkormányzatairól szóló 2011. évi CLXXXIX. törvény 42. § 2. pontjában meghatározott feladatkörében eljárva a közalkalmazottak jogállásáról szóló 1992. évi XXXIII. törvény 20/B. §-ában foglaltak figyelembevételével, </w:t>
      </w:r>
      <w:r w:rsidRPr="00A8119B">
        <w:rPr>
          <w:rFonts w:ascii="Times New Roman" w:eastAsia="Times New Roman" w:hAnsi="Times New Roman" w:cs="Times New Roman"/>
          <w:bCs/>
          <w:sz w:val="24"/>
          <w:szCs w:val="24"/>
        </w:rPr>
        <w:t>valamint</w:t>
      </w:r>
      <w:r w:rsidRPr="00A81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1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Kormány által kihirdetett </w:t>
      </w:r>
      <w:r w:rsidRPr="00A8119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veszélyhelyzetre való tekintettel, </w:t>
      </w:r>
      <w:r w:rsidRPr="00A811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katasztrófavédelemről és a hozzá kapcsolódó egyes törvények módosításáról szóló 2011. évi CXXVIII. törvény 46. § (4) bekezdés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x-none"/>
        </w:rPr>
        <w:t>e alapján</w:t>
      </w:r>
      <w:r w:rsidRPr="00A811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A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1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alábbiak szerint dönt:</w:t>
      </w:r>
    </w:p>
    <w:p w:rsidR="00A8119B" w:rsidRPr="00A8119B" w:rsidRDefault="00A8119B" w:rsidP="00A811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8119B" w:rsidRPr="00A8119B" w:rsidRDefault="00A8119B" w:rsidP="00A8119B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0"/>
        </w:rPr>
        <w:t xml:space="preserve">A Képviselő-testület a </w:t>
      </w:r>
      <w:r w:rsidRPr="00A8119B">
        <w:rPr>
          <w:rFonts w:ascii="Times New Roman" w:eastAsia="Times New Roman" w:hAnsi="Times New Roman" w:cs="Times New Roman"/>
          <w:sz w:val="24"/>
          <w:szCs w:val="24"/>
        </w:rPr>
        <w:t>Városi Önkormányzat Városgondnoksága</w:t>
      </w:r>
      <w:r w:rsidRPr="00A81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19B">
        <w:rPr>
          <w:rFonts w:ascii="Times New Roman" w:eastAsia="Times New Roman" w:hAnsi="Times New Roman" w:cs="Times New Roman"/>
          <w:sz w:val="24"/>
          <w:szCs w:val="24"/>
        </w:rPr>
        <w:t>igazgatói</w:t>
      </w:r>
      <w:r w:rsidRPr="00A8119B">
        <w:rPr>
          <w:rFonts w:ascii="Times New Roman" w:eastAsia="Times New Roman" w:hAnsi="Times New Roman" w:cs="Times New Roman"/>
          <w:sz w:val="24"/>
          <w:szCs w:val="20"/>
        </w:rPr>
        <w:t xml:space="preserve"> feladatainak ellátásával Molnár Pál (szül: Karcag, 1967. június 27., an: Paksi Mária) Karcag,  Rákóczi út 35. II. lph. fszt. 1.sz. alatti lakost bízza meg.</w:t>
      </w:r>
    </w:p>
    <w:p w:rsidR="00A8119B" w:rsidRPr="00A8119B" w:rsidRDefault="00A8119B" w:rsidP="00A8119B">
      <w:pPr>
        <w:suppressAutoHyphens/>
        <w:overflowPunct w:val="0"/>
        <w:autoSpaceDE w:val="0"/>
        <w:ind w:left="64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19B" w:rsidRPr="00A8119B" w:rsidRDefault="00A8119B" w:rsidP="00A8119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>A me</w:t>
      </w:r>
      <w:r w:rsidR="00B92980">
        <w:rPr>
          <w:rFonts w:ascii="Times New Roman" w:eastAsia="Times New Roman" w:hAnsi="Times New Roman" w:cs="Times New Roman"/>
          <w:sz w:val="24"/>
          <w:szCs w:val="24"/>
          <w:lang w:eastAsia="hu-HU"/>
        </w:rPr>
        <w:t>gbízás 2021. január 01-től, 2025</w:t>
      </w:r>
      <w:bookmarkStart w:id="0" w:name="_GoBack"/>
      <w:bookmarkEnd w:id="0"/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 napjáig szól.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19B" w:rsidRPr="00A8119B" w:rsidRDefault="00A8119B" w:rsidP="00A8119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 xml:space="preserve">A 2020. évi XC. törvény 7. sz. melléklete szerinti 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>Havi garantált illetménye: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210 600 Ft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>Garantált illetmény összesen:                                                 210 600 Ft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garantált összegen felüli – munkáltatói döntésen 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>alapuló- illetményrész: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</w:rPr>
        <w:t>277 177 Ft.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Illetmény összesen: </w:t>
      </w:r>
      <w:r w:rsidRPr="00A81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u w:val="single"/>
        </w:rPr>
        <w:t>487 777 Ft.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Magasabb vezetői pótléka: 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60 000 Ft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Mindösszesen: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119B">
        <w:rPr>
          <w:rFonts w:ascii="Times New Roman" w:eastAsia="Times New Roman" w:hAnsi="Times New Roman" w:cs="Times New Roman"/>
          <w:b/>
          <w:bCs/>
          <w:sz w:val="24"/>
          <w:szCs w:val="24"/>
        </w:rPr>
        <w:t>547 777 Ft.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bCs/>
          <w:sz w:val="24"/>
          <w:szCs w:val="24"/>
        </w:rPr>
        <w:t>Kulcsszáma: 3180741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8119B" w:rsidRPr="00A8119B" w:rsidRDefault="00A8119B" w:rsidP="00A8119B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10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 xml:space="preserve">A Karcagi Polgármesteri Hivatal megkeresi a Magyar Államkincstár Jász-Nagykun-Szolnok Megyei Területi Igazgatóságát, hogy Molnár Pál részére a munkabér számfejtéséről és kifizetéséről gondoskodjon. </w:t>
      </w:r>
    </w:p>
    <w:p w:rsidR="00A8119B" w:rsidRPr="00A8119B" w:rsidRDefault="00A8119B" w:rsidP="00A8119B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8119B" w:rsidRPr="00A8119B" w:rsidRDefault="00A8119B" w:rsidP="00471B7D">
      <w:pPr>
        <w:widowControl w:val="0"/>
        <w:autoSpaceDE w:val="0"/>
        <w:autoSpaceDN w:val="0"/>
        <w:adjustRightInd w:val="0"/>
        <w:ind w:left="708"/>
        <w:jc w:val="lef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81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Szabóné Fábián Éva humánpolitikai ügyintéző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A8119B">
        <w:rPr>
          <w:rFonts w:ascii="Times New Roman" w:eastAsia="Times New Roman" w:hAnsi="Times New Roman" w:cs="Times New Roman"/>
          <w:sz w:val="24"/>
          <w:szCs w:val="24"/>
          <w:lang w:eastAsia="hu-HU"/>
        </w:rPr>
        <w:t>: 2020. december 31.</w:t>
      </w:r>
    </w:p>
    <w:p w:rsidR="00A8119B" w:rsidRPr="00A8119B" w:rsidRDefault="00A8119B" w:rsidP="00A8119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19B" w:rsidRPr="00A8119B" w:rsidRDefault="00A8119B" w:rsidP="00A811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119B">
        <w:rPr>
          <w:rFonts w:ascii="Times New Roman" w:eastAsia="Times New Roman" w:hAnsi="Times New Roman" w:cs="Times New Roman"/>
          <w:sz w:val="24"/>
          <w:szCs w:val="24"/>
          <w:u w:val="single"/>
        </w:rPr>
        <w:t>Erről értesülnek:</w:t>
      </w:r>
    </w:p>
    <w:p w:rsidR="00A8119B" w:rsidRPr="00A8119B" w:rsidRDefault="00A8119B" w:rsidP="00A811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A8119B" w:rsidRPr="00A8119B" w:rsidRDefault="00A8119B" w:rsidP="00A811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Karcag Városi Önkormányzat Polgármestere, helyben</w:t>
      </w:r>
    </w:p>
    <w:p w:rsidR="00A8119B" w:rsidRPr="00A8119B" w:rsidRDefault="00A8119B" w:rsidP="00A811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Karcag Városi Önkormányzat Jegyzője, helyben</w:t>
      </w:r>
    </w:p>
    <w:p w:rsidR="00A8119B" w:rsidRPr="00A8119B" w:rsidRDefault="00A8119B" w:rsidP="00A811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Karcagi Polgármesteri Hivatal Aljegyzői Iroda, helyben</w:t>
      </w:r>
    </w:p>
    <w:p w:rsidR="00A8119B" w:rsidRPr="00A8119B" w:rsidRDefault="00A8119B" w:rsidP="00A811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Karcagi Polgármesteri Hivatal, Szabóné Fábián Éva humánpolitikai ügyintéző, helyben</w:t>
      </w:r>
    </w:p>
    <w:p w:rsidR="00A8119B" w:rsidRDefault="00A8119B" w:rsidP="00A811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Molnár Pál, Karcag, Szegfű út 8.</w:t>
      </w:r>
    </w:p>
    <w:p w:rsidR="00A8119B" w:rsidRPr="00A8119B" w:rsidRDefault="00A8119B" w:rsidP="00A811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Karcag Városi Önkormányzat Városgondnoksága</w:t>
      </w:r>
      <w:r w:rsidRPr="00A81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19B">
        <w:rPr>
          <w:rFonts w:ascii="Times New Roman" w:eastAsia="Times New Roman" w:hAnsi="Times New Roman" w:cs="Times New Roman"/>
          <w:sz w:val="24"/>
          <w:szCs w:val="24"/>
        </w:rPr>
        <w:t>Karcag, Villamos u. 109.</w:t>
      </w:r>
    </w:p>
    <w:p w:rsidR="00A8119B" w:rsidRPr="00A8119B" w:rsidRDefault="00A8119B" w:rsidP="00A8119B">
      <w:pPr>
        <w:widowControl w:val="0"/>
        <w:tabs>
          <w:tab w:val="left" w:pos="-340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A8119B" w:rsidRPr="00A8119B" w:rsidRDefault="00A8119B" w:rsidP="00A8119B">
      <w:pPr>
        <w:widowControl w:val="0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119B">
        <w:rPr>
          <w:rFonts w:ascii="Times New Roman" w:eastAsia="Times New Roman" w:hAnsi="Times New Roman" w:cs="Times New Roman"/>
          <w:sz w:val="24"/>
          <w:szCs w:val="24"/>
        </w:rPr>
        <w:t>Karcag, 2020. december 15.</w:t>
      </w:r>
    </w:p>
    <w:p w:rsidR="003376FF" w:rsidRPr="0016447C" w:rsidRDefault="003376FF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6A33BA" w:rsidP="006A33BA">
            <w:pPr>
              <w:pStyle w:val="WW-Alaprtelmezet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1F780E" w:rsidRPr="0016447C">
              <w:rPr>
                <w:b/>
                <w:bCs/>
              </w:rPr>
              <w:t>(: Szepesi Tibor :)</w:t>
            </w:r>
          </w:p>
        </w:tc>
      </w:tr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41" w:rsidRDefault="007D3541" w:rsidP="005C4DCE">
      <w:r>
        <w:separator/>
      </w:r>
    </w:p>
  </w:endnote>
  <w:endnote w:type="continuationSeparator" w:id="0">
    <w:p w:rsidR="007D3541" w:rsidRDefault="007D3541" w:rsidP="005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41" w:rsidRDefault="007D3541" w:rsidP="005C4DCE">
      <w:r>
        <w:separator/>
      </w:r>
    </w:p>
  </w:footnote>
  <w:footnote w:type="continuationSeparator" w:id="0">
    <w:p w:rsidR="007D3541" w:rsidRDefault="007D3541" w:rsidP="005C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1063"/>
      <w:docPartObj>
        <w:docPartGallery w:val="Page Numbers (Top of Page)"/>
        <w:docPartUnique/>
      </w:docPartObj>
    </w:sdtPr>
    <w:sdtEndPr/>
    <w:sdtContent>
      <w:p w:rsidR="007D3541" w:rsidRDefault="000378C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3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1" w:rsidRDefault="007D35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7" w15:restartNumberingAfterBreak="0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0" w15:restartNumberingAfterBreak="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9"/>
  </w:num>
  <w:num w:numId="5">
    <w:abstractNumId w:val="4"/>
  </w:num>
  <w:num w:numId="6">
    <w:abstractNumId w:val="20"/>
  </w:num>
  <w:num w:numId="7">
    <w:abstractNumId w:val="13"/>
  </w:num>
  <w:num w:numId="8">
    <w:abstractNumId w:val="10"/>
  </w:num>
  <w:num w:numId="9">
    <w:abstractNumId w:val="26"/>
  </w:num>
  <w:num w:numId="10">
    <w:abstractNumId w:val="5"/>
  </w:num>
  <w:num w:numId="11">
    <w:abstractNumId w:val="22"/>
  </w:num>
  <w:num w:numId="12">
    <w:abstractNumId w:val="9"/>
  </w:num>
  <w:num w:numId="13">
    <w:abstractNumId w:val="8"/>
  </w:num>
  <w:num w:numId="14">
    <w:abstractNumId w:val="2"/>
  </w:num>
  <w:num w:numId="15">
    <w:abstractNumId w:val="23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24"/>
  </w:num>
  <w:num w:numId="19">
    <w:abstractNumId w:val="0"/>
  </w:num>
  <w:num w:numId="20">
    <w:abstractNumId w:val="18"/>
  </w:num>
  <w:num w:numId="21">
    <w:abstractNumId w:val="29"/>
  </w:num>
  <w:num w:numId="22">
    <w:abstractNumId w:val="7"/>
  </w:num>
  <w:num w:numId="23">
    <w:abstractNumId w:val="17"/>
  </w:num>
  <w:num w:numId="24">
    <w:abstractNumId w:val="6"/>
  </w:num>
  <w:num w:numId="25">
    <w:abstractNumId w:val="11"/>
  </w:num>
  <w:num w:numId="26">
    <w:abstractNumId w:val="30"/>
  </w:num>
  <w:num w:numId="27">
    <w:abstractNumId w:val="15"/>
  </w:num>
  <w:num w:numId="28">
    <w:abstractNumId w:val="27"/>
  </w:num>
  <w:num w:numId="29">
    <w:abstractNumId w:val="25"/>
  </w:num>
  <w:num w:numId="30">
    <w:abstractNumId w:val="14"/>
  </w:num>
  <w:num w:numId="31">
    <w:abstractNumId w:val="21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376FF"/>
    <w:rsid w:val="0034555D"/>
    <w:rsid w:val="003A17C3"/>
    <w:rsid w:val="003C6A1D"/>
    <w:rsid w:val="003F5E13"/>
    <w:rsid w:val="00407068"/>
    <w:rsid w:val="00471B7D"/>
    <w:rsid w:val="00496FEE"/>
    <w:rsid w:val="004974A0"/>
    <w:rsid w:val="004B242B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34D7A"/>
    <w:rsid w:val="006A33BA"/>
    <w:rsid w:val="006C4A46"/>
    <w:rsid w:val="006F106F"/>
    <w:rsid w:val="006F50F1"/>
    <w:rsid w:val="007706AA"/>
    <w:rsid w:val="00781CC1"/>
    <w:rsid w:val="00795C52"/>
    <w:rsid w:val="007D3541"/>
    <w:rsid w:val="007E7D29"/>
    <w:rsid w:val="007F5982"/>
    <w:rsid w:val="00837972"/>
    <w:rsid w:val="00851C71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8119B"/>
    <w:rsid w:val="00AF1C5F"/>
    <w:rsid w:val="00B36A31"/>
    <w:rsid w:val="00B663AB"/>
    <w:rsid w:val="00B750D5"/>
    <w:rsid w:val="00B92980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B80-ED58-439C-8C60-8C6CF8D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5</cp:revision>
  <cp:lastPrinted>2020-12-21T17:30:00Z</cp:lastPrinted>
  <dcterms:created xsi:type="dcterms:W3CDTF">2020-12-28T12:25:00Z</dcterms:created>
  <dcterms:modified xsi:type="dcterms:W3CDTF">2020-12-29T12:52:00Z</dcterms:modified>
</cp:coreProperties>
</file>