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D5" w:rsidRPr="0016447C" w:rsidRDefault="00193A01" w:rsidP="00E003FD">
      <w:pPr>
        <w:pStyle w:val="Szvegtrzs2"/>
        <w:spacing w:before="600" w:after="0" w:line="240" w:lineRule="auto"/>
        <w:rPr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265</w:t>
      </w:r>
      <w:r w:rsidR="0016447C" w:rsidRPr="0016447C">
        <w:rPr>
          <w:rFonts w:ascii="Times New Roman" w:hAnsi="Times New Roman" w:cs="Times New Roman"/>
          <w:b/>
          <w:sz w:val="24"/>
          <w:szCs w:val="24"/>
        </w:rPr>
        <w:t>/2020. (</w:t>
      </w:r>
      <w:proofErr w:type="spellStart"/>
      <w:r w:rsidR="0016447C" w:rsidRPr="0016447C">
        <w:rPr>
          <w:rFonts w:ascii="Times New Roman" w:hAnsi="Times New Roman" w:cs="Times New Roman"/>
          <w:b/>
          <w:sz w:val="24"/>
          <w:szCs w:val="24"/>
        </w:rPr>
        <w:t>XII</w:t>
      </w:r>
      <w:proofErr w:type="spellEnd"/>
      <w:r w:rsidR="000378C3">
        <w:rPr>
          <w:rFonts w:ascii="Times New Roman" w:hAnsi="Times New Roman" w:cs="Times New Roman"/>
          <w:b/>
          <w:sz w:val="24"/>
          <w:szCs w:val="24"/>
        </w:rPr>
        <w:t>. 28</w:t>
      </w:r>
      <w:r w:rsidR="0016447C" w:rsidRPr="0016447C">
        <w:rPr>
          <w:rFonts w:ascii="Times New Roman" w:hAnsi="Times New Roman" w:cs="Times New Roman"/>
          <w:b/>
          <w:sz w:val="24"/>
          <w:szCs w:val="24"/>
        </w:rPr>
        <w:t xml:space="preserve">.) „kt.” sz. határozat  </w:t>
      </w:r>
    </w:p>
    <w:p w:rsidR="00193A01" w:rsidRPr="00193A01" w:rsidRDefault="00193A01" w:rsidP="00193A01">
      <w:pPr>
        <w:suppressAutoHyphens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  <w:proofErr w:type="gramStart"/>
      <w:r w:rsidRPr="00193A01">
        <w:rPr>
          <w:rFonts w:ascii="Times New Roman" w:eastAsia="HG Mincho Light J" w:hAnsi="Times New Roman" w:cs="Times New Roman"/>
          <w:b/>
          <w:sz w:val="24"/>
          <w:lang w:eastAsia="hu-HU"/>
        </w:rPr>
        <w:t>a</w:t>
      </w:r>
      <w:proofErr w:type="gramEnd"/>
      <w:r w:rsidRPr="00193A01">
        <w:rPr>
          <w:rFonts w:ascii="Times New Roman" w:eastAsia="HG Mincho Light J" w:hAnsi="Times New Roman" w:cs="Times New Roman"/>
          <w:b/>
          <w:sz w:val="24"/>
          <w:lang w:eastAsia="hu-HU"/>
        </w:rPr>
        <w:t xml:space="preserve"> nem közművel összegyűjtött háztartási szennyvíz begyűjtésére és átadására vonatkozó közszolgáltatási szerződés megkötéséről</w:t>
      </w:r>
    </w:p>
    <w:p w:rsidR="00193A01" w:rsidRPr="00193A01" w:rsidRDefault="00193A01" w:rsidP="00193A01">
      <w:pPr>
        <w:suppressAutoHyphens/>
        <w:jc w:val="left"/>
        <w:rPr>
          <w:rFonts w:ascii="Times New Roman" w:eastAsia="HG Mincho Light J" w:hAnsi="Times New Roman" w:cs="Times New Roman"/>
          <w:sz w:val="24"/>
          <w:szCs w:val="24"/>
          <w:lang/>
        </w:rPr>
      </w:pPr>
    </w:p>
    <w:p w:rsidR="00193A01" w:rsidRPr="00193A01" w:rsidRDefault="00193A01" w:rsidP="00193A01">
      <w:pPr>
        <w:suppressAutoHyphens/>
        <w:rPr>
          <w:rFonts w:ascii="Times New Roman" w:eastAsia="HG Mincho Light J" w:hAnsi="Times New Roman" w:cs="Times New Roman"/>
          <w:sz w:val="24"/>
          <w:szCs w:val="24"/>
          <w:lang/>
        </w:rPr>
      </w:pPr>
      <w:r w:rsidRPr="00193A01">
        <w:rPr>
          <w:rFonts w:ascii="Times New Roman" w:eastAsia="Times New Roman" w:hAnsi="Times New Roman" w:cs="Times New Roman"/>
          <w:sz w:val="24"/>
          <w:szCs w:val="24"/>
          <w:lang/>
        </w:rPr>
        <w:t xml:space="preserve">Karcag Városi Önkormányzat Képviselő-testülete (a továbbiakban: Képviselő-testület) </w:t>
      </w:r>
      <w:r w:rsidRPr="00193A01">
        <w:rPr>
          <w:rFonts w:ascii="Times New Roman" w:eastAsia="HG Mincho Light J" w:hAnsi="Times New Roman" w:cs="Times New Roman"/>
          <w:sz w:val="24"/>
          <w:szCs w:val="24"/>
          <w:lang/>
        </w:rPr>
        <w:t xml:space="preserve">az Alaptörvény </w:t>
      </w:r>
      <w:r w:rsidRPr="00193A01">
        <w:rPr>
          <w:rFonts w:ascii="Times New Roman" w:eastAsia="Times New Roman" w:hAnsi="Times New Roman" w:cs="Times New Roman"/>
          <w:sz w:val="24"/>
          <w:szCs w:val="24"/>
          <w:lang/>
        </w:rPr>
        <w:t xml:space="preserve">32. cikk (1) bekezdés b) és f) pontjaiban és a </w:t>
      </w:r>
      <w:r w:rsidRPr="00193A01">
        <w:rPr>
          <w:rFonts w:ascii="Times New Roman" w:eastAsia="HG Mincho Light J" w:hAnsi="Times New Roman" w:cs="Times New Roman"/>
          <w:sz w:val="24"/>
          <w:szCs w:val="24"/>
          <w:lang/>
        </w:rPr>
        <w:t xml:space="preserve">vízgazdálkodásról szóló 1995. évi </w:t>
      </w:r>
      <w:proofErr w:type="spellStart"/>
      <w:r w:rsidRPr="00193A01">
        <w:rPr>
          <w:rFonts w:ascii="Times New Roman" w:eastAsia="HG Mincho Light J" w:hAnsi="Times New Roman" w:cs="Times New Roman"/>
          <w:sz w:val="24"/>
          <w:szCs w:val="24"/>
          <w:lang/>
        </w:rPr>
        <w:t>LVII</w:t>
      </w:r>
      <w:proofErr w:type="spellEnd"/>
      <w:r w:rsidRPr="00193A01">
        <w:rPr>
          <w:rFonts w:ascii="Times New Roman" w:eastAsia="HG Mincho Light J" w:hAnsi="Times New Roman" w:cs="Times New Roman"/>
          <w:sz w:val="24"/>
          <w:szCs w:val="24"/>
          <w:lang/>
        </w:rPr>
        <w:t>. törvény 44/G. § (1) bekezdésében</w:t>
      </w:r>
      <w:r w:rsidRPr="00193A01">
        <w:rPr>
          <w:rFonts w:ascii="Times New Roman" w:eastAsia="Times New Roman" w:hAnsi="Times New Roman" w:cs="Times New Roman"/>
          <w:sz w:val="24"/>
          <w:szCs w:val="24"/>
          <w:lang/>
        </w:rPr>
        <w:t xml:space="preserve"> biztosított jogkörében eljárva, </w:t>
      </w:r>
      <w:r w:rsidRPr="00193A01">
        <w:rPr>
          <w:rFonts w:ascii="Times New Roman" w:eastAsia="HG Mincho Light J" w:hAnsi="Times New Roman" w:cs="Times New Roman"/>
          <w:sz w:val="24"/>
          <w:szCs w:val="24"/>
          <w:lang/>
        </w:rPr>
        <w:t xml:space="preserve">a katasztrófavédelemről és a hozzá kapcsolódó egyes törvények módosításáról szóló 2011. évi </w:t>
      </w:r>
      <w:proofErr w:type="spellStart"/>
      <w:r w:rsidRPr="00193A01">
        <w:rPr>
          <w:rFonts w:ascii="Times New Roman" w:eastAsia="HG Mincho Light J" w:hAnsi="Times New Roman" w:cs="Times New Roman"/>
          <w:sz w:val="24"/>
          <w:szCs w:val="24"/>
          <w:lang/>
        </w:rPr>
        <w:t>CXXVIII</w:t>
      </w:r>
      <w:proofErr w:type="spellEnd"/>
      <w:r w:rsidRPr="00193A01">
        <w:rPr>
          <w:rFonts w:ascii="Times New Roman" w:eastAsia="HG Mincho Light J" w:hAnsi="Times New Roman" w:cs="Times New Roman"/>
          <w:sz w:val="24"/>
          <w:szCs w:val="24"/>
          <w:lang/>
        </w:rPr>
        <w:t xml:space="preserve">. törvény 46. § (4) bekezdésében foglaltak alapján </w:t>
      </w:r>
      <w:r w:rsidRPr="00193A01"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  <w:t xml:space="preserve">az </w:t>
      </w:r>
      <w:r w:rsidRPr="00193A01">
        <w:rPr>
          <w:rFonts w:ascii="Times New Roman" w:eastAsia="HG Mincho Light J" w:hAnsi="Times New Roman" w:cs="Times New Roman"/>
          <w:sz w:val="24"/>
          <w:szCs w:val="24"/>
          <w:lang/>
        </w:rPr>
        <w:t>alábbiak szerint dönt:</w:t>
      </w:r>
    </w:p>
    <w:p w:rsidR="00193A01" w:rsidRPr="00193A01" w:rsidRDefault="00193A01" w:rsidP="00193A01">
      <w:pPr>
        <w:suppressAutoHyphens/>
        <w:jc w:val="left"/>
        <w:rPr>
          <w:rFonts w:ascii="Times New Roman" w:eastAsia="HG Mincho Light J" w:hAnsi="Times New Roman" w:cs="Times New Roman"/>
          <w:sz w:val="24"/>
          <w:szCs w:val="24"/>
          <w:lang/>
        </w:rPr>
      </w:pPr>
    </w:p>
    <w:p w:rsidR="00193A01" w:rsidRPr="00193A01" w:rsidRDefault="00193A01" w:rsidP="00193A01">
      <w:pPr>
        <w:numPr>
          <w:ilvl w:val="0"/>
          <w:numId w:val="17"/>
        </w:numPr>
        <w:tabs>
          <w:tab w:val="clear" w:pos="928"/>
          <w:tab w:val="num" w:pos="1068"/>
        </w:tabs>
        <w:suppressAutoHyphens/>
        <w:ind w:left="1068"/>
        <w:rPr>
          <w:rFonts w:ascii="Times New Roman" w:eastAsia="HG Mincho Light J" w:hAnsi="Times New Roman" w:cs="Times New Roman"/>
          <w:sz w:val="24"/>
          <w:szCs w:val="24"/>
          <w:lang/>
        </w:rPr>
      </w:pPr>
      <w:r w:rsidRPr="00193A01">
        <w:rPr>
          <w:rFonts w:ascii="Times New Roman" w:eastAsia="HG Mincho Light J" w:hAnsi="Times New Roman" w:cs="Times New Roman"/>
          <w:sz w:val="24"/>
          <w:szCs w:val="24"/>
          <w:lang/>
        </w:rPr>
        <w:t xml:space="preserve">A Képviselő-testület úgy dönt, hogy a nem közművel összegyűjtött háztartási szennyvizek begyűjtésére és a kijelölt átadási helyen történő átadására új közszolgáltatási szerződést köt a </w:t>
      </w:r>
      <w:proofErr w:type="spellStart"/>
      <w:r w:rsidRPr="00193A01">
        <w:rPr>
          <w:rFonts w:ascii="Times New Roman" w:eastAsia="HG Mincho Light J" w:hAnsi="Times New Roman" w:cs="Times New Roman"/>
          <w:sz w:val="24"/>
          <w:szCs w:val="24"/>
          <w:lang/>
        </w:rPr>
        <w:t>Tiszamenti</w:t>
      </w:r>
      <w:proofErr w:type="spellEnd"/>
      <w:r w:rsidRPr="00193A01">
        <w:rPr>
          <w:rFonts w:ascii="Times New Roman" w:eastAsia="HG Mincho Light J" w:hAnsi="Times New Roman" w:cs="Times New Roman"/>
          <w:sz w:val="24"/>
          <w:szCs w:val="24"/>
          <w:lang/>
        </w:rPr>
        <w:t xml:space="preserve"> Regionális Vízművek </w:t>
      </w:r>
      <w:proofErr w:type="spellStart"/>
      <w:r w:rsidRPr="00193A01">
        <w:rPr>
          <w:rFonts w:ascii="Times New Roman" w:eastAsia="HG Mincho Light J" w:hAnsi="Times New Roman" w:cs="Times New Roman"/>
          <w:sz w:val="24"/>
          <w:szCs w:val="24"/>
          <w:lang/>
        </w:rPr>
        <w:t>Zrt.-vel</w:t>
      </w:r>
      <w:proofErr w:type="spellEnd"/>
      <w:r w:rsidRPr="00193A01">
        <w:rPr>
          <w:rFonts w:ascii="Times New Roman" w:eastAsia="HG Mincho Light J" w:hAnsi="Times New Roman" w:cs="Times New Roman"/>
          <w:sz w:val="24"/>
          <w:szCs w:val="24"/>
          <w:lang/>
        </w:rPr>
        <w:t xml:space="preserve"> (5000 Szolnok, Kossuth L. u. 5.) 2021. január 1-2024. december 31-ig terjedő időtartamra.</w:t>
      </w:r>
    </w:p>
    <w:p w:rsidR="00193A01" w:rsidRPr="00193A01" w:rsidRDefault="00193A01" w:rsidP="00193A01">
      <w:pPr>
        <w:ind w:left="1068"/>
        <w:rPr>
          <w:rFonts w:ascii="Times New Roman" w:eastAsia="HG Mincho Light J" w:hAnsi="Times New Roman" w:cs="Times New Roman"/>
          <w:sz w:val="24"/>
          <w:szCs w:val="24"/>
          <w:lang/>
        </w:rPr>
      </w:pPr>
    </w:p>
    <w:p w:rsidR="00193A01" w:rsidRPr="00193A01" w:rsidRDefault="00193A01" w:rsidP="00193A01">
      <w:pPr>
        <w:numPr>
          <w:ilvl w:val="0"/>
          <w:numId w:val="17"/>
        </w:numPr>
        <w:tabs>
          <w:tab w:val="clear" w:pos="928"/>
          <w:tab w:val="num" w:pos="1068"/>
        </w:tabs>
        <w:suppressAutoHyphens/>
        <w:ind w:left="1068"/>
        <w:rPr>
          <w:rFonts w:ascii="Times New Roman" w:eastAsia="HG Mincho Light J" w:hAnsi="Times New Roman" w:cs="Times New Roman"/>
          <w:sz w:val="24"/>
          <w:szCs w:val="24"/>
          <w:lang/>
        </w:rPr>
      </w:pPr>
      <w:r w:rsidRPr="00193A01">
        <w:rPr>
          <w:rFonts w:ascii="Times New Roman" w:eastAsia="HG Mincho Light J" w:hAnsi="Times New Roman" w:cs="Times New Roman"/>
          <w:sz w:val="24"/>
          <w:szCs w:val="24"/>
          <w:lang/>
        </w:rPr>
        <w:t xml:space="preserve">A Képviselő-testület felhatalmazza Karcag Városi Önkormányzat Polgármesterét, hogy az 1. pontban meghatározott közszolgáltatási szerződést és esetleges módosításait aláírja. </w:t>
      </w:r>
    </w:p>
    <w:p w:rsidR="00193A01" w:rsidRPr="00193A01" w:rsidRDefault="00193A01" w:rsidP="00193A01">
      <w:pPr>
        <w:rPr>
          <w:rFonts w:ascii="Times New Roman" w:eastAsia="HG Mincho Light J" w:hAnsi="Times New Roman" w:cs="Times New Roman"/>
          <w:sz w:val="24"/>
          <w:szCs w:val="24"/>
          <w:lang/>
        </w:rPr>
      </w:pPr>
    </w:p>
    <w:p w:rsidR="00193A01" w:rsidRPr="00193A01" w:rsidRDefault="00193A01" w:rsidP="00193A01">
      <w:pPr>
        <w:numPr>
          <w:ilvl w:val="0"/>
          <w:numId w:val="17"/>
        </w:numPr>
        <w:tabs>
          <w:tab w:val="clear" w:pos="928"/>
          <w:tab w:val="num" w:pos="1068"/>
        </w:tabs>
        <w:suppressAutoHyphens/>
        <w:ind w:left="993"/>
        <w:rPr>
          <w:rFonts w:ascii="Times New Roman" w:eastAsia="HG Mincho Light J" w:hAnsi="Times New Roman" w:cs="Times New Roman"/>
          <w:sz w:val="24"/>
          <w:szCs w:val="24"/>
          <w:lang/>
        </w:rPr>
      </w:pPr>
      <w:r w:rsidRPr="00193A01">
        <w:rPr>
          <w:rFonts w:ascii="Times New Roman" w:eastAsia="HG Mincho Light J" w:hAnsi="Times New Roman" w:cs="Times New Roman"/>
          <w:sz w:val="24"/>
          <w:szCs w:val="24"/>
          <w:lang/>
        </w:rPr>
        <w:t>A Képviselő-testület felkéri a Karcagi Polgármesteri Hivatalt a szükséges intézkedések megtételére.</w:t>
      </w:r>
    </w:p>
    <w:p w:rsidR="00193A01" w:rsidRPr="00193A01" w:rsidRDefault="00193A01" w:rsidP="00193A01">
      <w:pPr>
        <w:suppressAutoHyphens/>
        <w:spacing w:before="120"/>
        <w:ind w:left="1411" w:firstLine="5"/>
        <w:rPr>
          <w:rFonts w:ascii="Times New Roman" w:eastAsia="HG Mincho Light J" w:hAnsi="Times New Roman" w:cs="Times New Roman"/>
          <w:sz w:val="24"/>
          <w:szCs w:val="24"/>
          <w:u w:val="single"/>
          <w:lang w:eastAsia="hu-HU"/>
        </w:rPr>
      </w:pPr>
      <w:r w:rsidRPr="00193A01">
        <w:rPr>
          <w:rFonts w:ascii="Times New Roman" w:eastAsia="HG Mincho Light J" w:hAnsi="Times New Roman" w:cs="Times New Roman"/>
          <w:sz w:val="24"/>
          <w:szCs w:val="24"/>
          <w:u w:val="single"/>
          <w:lang w:eastAsia="hu-HU"/>
        </w:rPr>
        <w:t>Felelős</w:t>
      </w:r>
      <w:r w:rsidRPr="00193A01">
        <w:rPr>
          <w:rFonts w:ascii="Times New Roman" w:eastAsia="HG Mincho Light J" w:hAnsi="Times New Roman" w:cs="Times New Roman"/>
          <w:sz w:val="24"/>
          <w:szCs w:val="24"/>
          <w:lang w:eastAsia="hu-HU"/>
        </w:rPr>
        <w:t>: Rózsa Sándor jegyző</w:t>
      </w:r>
    </w:p>
    <w:p w:rsidR="00193A01" w:rsidRPr="00193A01" w:rsidRDefault="00193A01" w:rsidP="00193A01">
      <w:pPr>
        <w:suppressAutoHyphens/>
        <w:ind w:left="1406" w:firstLine="5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  <w:r w:rsidRPr="00193A01">
        <w:rPr>
          <w:rFonts w:ascii="Times New Roman" w:eastAsia="HG Mincho Light J" w:hAnsi="Times New Roman" w:cs="Times New Roman"/>
          <w:sz w:val="24"/>
          <w:szCs w:val="24"/>
          <w:u w:val="single"/>
          <w:lang w:eastAsia="hu-HU"/>
        </w:rPr>
        <w:t>Határidő:</w:t>
      </w:r>
      <w:r w:rsidRPr="00193A01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 2020. december 31.</w:t>
      </w:r>
    </w:p>
    <w:p w:rsidR="00193A01" w:rsidRPr="00193A01" w:rsidRDefault="00193A01" w:rsidP="00193A01">
      <w:pPr>
        <w:ind w:left="993"/>
        <w:rPr>
          <w:rFonts w:ascii="Times New Roman" w:eastAsia="HG Mincho Light J" w:hAnsi="Times New Roman" w:cs="Times New Roman"/>
          <w:sz w:val="24"/>
          <w:szCs w:val="24"/>
          <w:lang/>
        </w:rPr>
      </w:pPr>
    </w:p>
    <w:p w:rsidR="00193A01" w:rsidRPr="00193A01" w:rsidRDefault="00193A01" w:rsidP="00193A01">
      <w:pPr>
        <w:suppressAutoHyphens/>
        <w:ind w:left="426" w:hanging="426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  <w:r w:rsidRPr="00193A01">
        <w:rPr>
          <w:rFonts w:ascii="Times New Roman" w:eastAsia="HG Mincho Light J" w:hAnsi="Times New Roman" w:cs="Times New Roman"/>
          <w:sz w:val="24"/>
          <w:szCs w:val="24"/>
          <w:lang w:eastAsia="hu-HU"/>
        </w:rPr>
        <w:tab/>
      </w:r>
    </w:p>
    <w:p w:rsidR="00193A01" w:rsidRPr="00193A01" w:rsidRDefault="00193A01" w:rsidP="00193A01">
      <w:pPr>
        <w:suppressAutoHyphens/>
        <w:ind w:left="426" w:hanging="426"/>
        <w:rPr>
          <w:rFonts w:ascii="Times New Roman" w:eastAsia="HG Mincho Light J" w:hAnsi="Times New Roman" w:cs="Times New Roman"/>
          <w:sz w:val="24"/>
          <w:szCs w:val="24"/>
          <w:u w:val="single"/>
          <w:lang w:eastAsia="hu-HU"/>
        </w:rPr>
      </w:pPr>
      <w:r w:rsidRPr="00193A01">
        <w:rPr>
          <w:rFonts w:ascii="Times New Roman" w:eastAsia="HG Mincho Light J" w:hAnsi="Times New Roman" w:cs="Times New Roman"/>
          <w:sz w:val="24"/>
          <w:szCs w:val="24"/>
          <w:u w:val="single"/>
          <w:lang w:eastAsia="hu-HU"/>
        </w:rPr>
        <w:t>Erről értesülnek:</w:t>
      </w:r>
    </w:p>
    <w:p w:rsidR="00193A01" w:rsidRPr="00193A01" w:rsidRDefault="00193A01" w:rsidP="00193A01">
      <w:pPr>
        <w:numPr>
          <w:ilvl w:val="0"/>
          <w:numId w:val="18"/>
        </w:numPr>
        <w:tabs>
          <w:tab w:val="left" w:pos="426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3A01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Képviselő-testületének tagjai, lakhelyükön</w:t>
      </w:r>
    </w:p>
    <w:p w:rsidR="00193A01" w:rsidRPr="00193A01" w:rsidRDefault="00193A01" w:rsidP="00193A01">
      <w:pPr>
        <w:numPr>
          <w:ilvl w:val="0"/>
          <w:numId w:val="18"/>
        </w:numPr>
        <w:tabs>
          <w:tab w:val="left" w:pos="426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3A01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Jegyzője, helyben</w:t>
      </w:r>
    </w:p>
    <w:p w:rsidR="00193A01" w:rsidRPr="00193A01" w:rsidRDefault="00193A01" w:rsidP="00193A01">
      <w:pPr>
        <w:numPr>
          <w:ilvl w:val="0"/>
          <w:numId w:val="18"/>
        </w:numPr>
        <w:tabs>
          <w:tab w:val="left" w:pos="426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3A01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Költségvetési, Gazdálkodási és Kistérségi Iroda, Kistérségi Csoport, helyben</w:t>
      </w:r>
    </w:p>
    <w:p w:rsidR="00193A01" w:rsidRPr="00193A01" w:rsidRDefault="00193A01" w:rsidP="00193A01">
      <w:pPr>
        <w:numPr>
          <w:ilvl w:val="0"/>
          <w:numId w:val="18"/>
        </w:numPr>
        <w:tabs>
          <w:tab w:val="left" w:pos="426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3A01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Költségvetési, Gazdálkodási és Kistérségi Iroda, Költségvetési Csoport, helyben</w:t>
      </w:r>
    </w:p>
    <w:p w:rsidR="00193A01" w:rsidRPr="00193A01" w:rsidRDefault="00193A01" w:rsidP="00193A01">
      <w:pPr>
        <w:numPr>
          <w:ilvl w:val="0"/>
          <w:numId w:val="18"/>
        </w:numPr>
        <w:tabs>
          <w:tab w:val="left" w:pos="426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3A01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Aljegyzői Iroda, Szervezési Csoport, helyben</w:t>
      </w:r>
    </w:p>
    <w:p w:rsidR="00193A01" w:rsidRPr="00193A01" w:rsidRDefault="00193A01" w:rsidP="00193A01">
      <w:pPr>
        <w:numPr>
          <w:ilvl w:val="0"/>
          <w:numId w:val="18"/>
        </w:numPr>
        <w:tabs>
          <w:tab w:val="left" w:pos="426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93A01">
        <w:rPr>
          <w:rFonts w:ascii="Times New Roman" w:eastAsia="Times New Roman" w:hAnsi="Times New Roman" w:cs="Times New Roman"/>
          <w:sz w:val="24"/>
          <w:szCs w:val="24"/>
          <w:lang w:eastAsia="hu-HU"/>
        </w:rPr>
        <w:t>TRV</w:t>
      </w:r>
      <w:proofErr w:type="spellEnd"/>
      <w:r w:rsidRPr="00193A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93A0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93A01">
        <w:rPr>
          <w:rFonts w:ascii="Times New Roman" w:eastAsia="Times New Roman" w:hAnsi="Times New Roman" w:cs="Times New Roman"/>
          <w:sz w:val="24"/>
          <w:szCs w:val="24"/>
          <w:lang w:eastAsia="hu-HU"/>
        </w:rPr>
        <w:t>.  Karcai Üzemmérnöksége (5000 Szolnok, Kossuth L. út 5.)</w:t>
      </w:r>
    </w:p>
    <w:p w:rsidR="00193A01" w:rsidRPr="00193A01" w:rsidRDefault="00193A01" w:rsidP="00193A01">
      <w:pPr>
        <w:suppressAutoHyphens/>
        <w:ind w:left="426" w:hanging="426"/>
        <w:rPr>
          <w:rFonts w:ascii="Times New Roman" w:eastAsia="HG Mincho Light J" w:hAnsi="Times New Roman" w:cs="Arial Unicode MS"/>
          <w:sz w:val="24"/>
          <w:szCs w:val="24"/>
          <w:lang w:eastAsia="hu-HU"/>
        </w:rPr>
      </w:pPr>
    </w:p>
    <w:p w:rsidR="00193A01" w:rsidRPr="00193A01" w:rsidRDefault="00193A01" w:rsidP="00193A01">
      <w:pPr>
        <w:tabs>
          <w:tab w:val="left" w:pos="426"/>
        </w:tabs>
        <w:suppressAutoHyphens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3A01" w:rsidRPr="00193A01" w:rsidRDefault="00193A01" w:rsidP="00193A01">
      <w:pPr>
        <w:suppressAutoHyphens/>
        <w:ind w:left="426" w:hanging="426"/>
        <w:rPr>
          <w:rFonts w:ascii="Times New Roman" w:eastAsia="HG Mincho Light J" w:hAnsi="Times New Roman" w:cs="Arial Unicode MS"/>
          <w:sz w:val="24"/>
          <w:szCs w:val="24"/>
          <w:lang w:eastAsia="hu-HU"/>
        </w:rPr>
      </w:pPr>
    </w:p>
    <w:p w:rsidR="00193A01" w:rsidRPr="00193A01" w:rsidRDefault="00193A01" w:rsidP="00193A01">
      <w:pPr>
        <w:suppressAutoHyphens/>
        <w:rPr>
          <w:rFonts w:ascii="Times New Roman" w:eastAsia="Times New Roman" w:hAnsi="Times New Roman" w:cs="Arial Unicode MS"/>
          <w:bCs/>
          <w:sz w:val="24"/>
          <w:szCs w:val="24"/>
          <w:lang w:eastAsia="hu-HU"/>
        </w:rPr>
      </w:pPr>
      <w:r w:rsidRPr="00193A01">
        <w:rPr>
          <w:rFonts w:ascii="Times New Roman" w:eastAsia="Times New Roman" w:hAnsi="Times New Roman" w:cs="Arial Unicode MS"/>
          <w:bCs/>
          <w:sz w:val="24"/>
          <w:szCs w:val="24"/>
          <w:lang w:eastAsia="hu-HU"/>
        </w:rPr>
        <w:t>Karcag, 2020. december 22.</w:t>
      </w:r>
    </w:p>
    <w:p w:rsidR="006F50F1" w:rsidRPr="0016447C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1F780E" w:rsidRPr="0016447C" w:rsidTr="004B242B">
        <w:tc>
          <w:tcPr>
            <w:tcW w:w="4606" w:type="dxa"/>
          </w:tcPr>
          <w:p w:rsidR="001F780E" w:rsidRPr="0016447C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607" w:type="dxa"/>
          </w:tcPr>
          <w:p w:rsidR="001F780E" w:rsidRPr="0016447C" w:rsidRDefault="001F780E" w:rsidP="002A7BB4">
            <w:pPr>
              <w:pStyle w:val="WW-Alaprtelmezett"/>
              <w:jc w:val="center"/>
              <w:rPr>
                <w:b/>
                <w:bCs/>
              </w:rPr>
            </w:pPr>
            <w:r w:rsidRPr="0016447C">
              <w:rPr>
                <w:b/>
                <w:bCs/>
              </w:rPr>
              <w:t xml:space="preserve">(: Szepesi </w:t>
            </w:r>
            <w:proofErr w:type="gramStart"/>
            <w:r w:rsidRPr="0016447C">
              <w:rPr>
                <w:b/>
                <w:bCs/>
              </w:rPr>
              <w:t>Tibor :</w:t>
            </w:r>
            <w:proofErr w:type="gramEnd"/>
            <w:r w:rsidRPr="0016447C">
              <w:rPr>
                <w:b/>
                <w:bCs/>
              </w:rPr>
              <w:t>)</w:t>
            </w:r>
          </w:p>
        </w:tc>
      </w:tr>
      <w:tr w:rsidR="001F780E" w:rsidRPr="0016447C" w:rsidTr="004B242B">
        <w:tc>
          <w:tcPr>
            <w:tcW w:w="4606" w:type="dxa"/>
          </w:tcPr>
          <w:p w:rsidR="001F780E" w:rsidRPr="0016447C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607" w:type="dxa"/>
          </w:tcPr>
          <w:p w:rsidR="001F780E" w:rsidRPr="0016447C" w:rsidRDefault="001F780E" w:rsidP="002A7BB4">
            <w:pPr>
              <w:pStyle w:val="WW-Alaprtelmezett"/>
              <w:jc w:val="center"/>
              <w:rPr>
                <w:bCs/>
              </w:rPr>
            </w:pPr>
            <w:r w:rsidRPr="0016447C">
              <w:rPr>
                <w:bCs/>
              </w:rPr>
              <w:t>polgármester</w:t>
            </w:r>
          </w:p>
        </w:tc>
      </w:tr>
    </w:tbl>
    <w:p w:rsidR="006F50F1" w:rsidRPr="0016447C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16447C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541" w:rsidRDefault="007D3541" w:rsidP="005C4DCE">
      <w:r>
        <w:separator/>
      </w:r>
    </w:p>
  </w:endnote>
  <w:endnote w:type="continuationSeparator" w:id="1">
    <w:p w:rsidR="007D3541" w:rsidRDefault="007D3541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541" w:rsidRDefault="007D3541" w:rsidP="005C4DCE">
      <w:r>
        <w:separator/>
      </w:r>
    </w:p>
  </w:footnote>
  <w:footnote w:type="continuationSeparator" w:id="1">
    <w:p w:rsidR="007D3541" w:rsidRDefault="007D3541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7D3541" w:rsidRDefault="00736D6C">
        <w:pPr>
          <w:pStyle w:val="lfej"/>
          <w:jc w:val="center"/>
        </w:pPr>
        <w:r>
          <w:rPr>
            <w:noProof/>
          </w:rPr>
          <w:fldChar w:fldCharType="begin"/>
        </w:r>
        <w:r w:rsidR="000378C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33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3541" w:rsidRDefault="007D354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17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4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0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9"/>
  </w:num>
  <w:num w:numId="5">
    <w:abstractNumId w:val="4"/>
  </w:num>
  <w:num w:numId="6">
    <w:abstractNumId w:val="20"/>
  </w:num>
  <w:num w:numId="7">
    <w:abstractNumId w:val="13"/>
  </w:num>
  <w:num w:numId="8">
    <w:abstractNumId w:val="10"/>
  </w:num>
  <w:num w:numId="9">
    <w:abstractNumId w:val="26"/>
  </w:num>
  <w:num w:numId="10">
    <w:abstractNumId w:val="5"/>
  </w:num>
  <w:num w:numId="11">
    <w:abstractNumId w:val="22"/>
  </w:num>
  <w:num w:numId="12">
    <w:abstractNumId w:val="9"/>
  </w:num>
  <w:num w:numId="13">
    <w:abstractNumId w:val="8"/>
  </w:num>
  <w:num w:numId="14">
    <w:abstractNumId w:val="2"/>
  </w:num>
  <w:num w:numId="15">
    <w:abstractNumId w:val="23"/>
  </w:num>
  <w:num w:numId="16">
    <w:abstractNumId w:val="16"/>
    <w:lvlOverride w:ilvl="0">
      <w:startOverride w:val="1"/>
    </w:lvlOverride>
  </w:num>
  <w:num w:numId="17">
    <w:abstractNumId w:val="12"/>
  </w:num>
  <w:num w:numId="18">
    <w:abstractNumId w:val="24"/>
  </w:num>
  <w:num w:numId="19">
    <w:abstractNumId w:val="0"/>
  </w:num>
  <w:num w:numId="20">
    <w:abstractNumId w:val="18"/>
  </w:num>
  <w:num w:numId="21">
    <w:abstractNumId w:val="29"/>
  </w:num>
  <w:num w:numId="22">
    <w:abstractNumId w:val="7"/>
  </w:num>
  <w:num w:numId="23">
    <w:abstractNumId w:val="17"/>
  </w:num>
  <w:num w:numId="24">
    <w:abstractNumId w:val="6"/>
  </w:num>
  <w:num w:numId="25">
    <w:abstractNumId w:val="11"/>
  </w:num>
  <w:num w:numId="26">
    <w:abstractNumId w:val="30"/>
  </w:num>
  <w:num w:numId="27">
    <w:abstractNumId w:val="15"/>
  </w:num>
  <w:num w:numId="28">
    <w:abstractNumId w:val="27"/>
  </w:num>
  <w:num w:numId="29">
    <w:abstractNumId w:val="25"/>
  </w:num>
  <w:num w:numId="30">
    <w:abstractNumId w:val="14"/>
  </w:num>
  <w:num w:numId="31">
    <w:abstractNumId w:val="21"/>
  </w:num>
  <w:num w:numId="32">
    <w:abstractNumId w:val="28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84207"/>
    <w:rsid w:val="000A1CC9"/>
    <w:rsid w:val="000C6CA8"/>
    <w:rsid w:val="000D6887"/>
    <w:rsid w:val="00107164"/>
    <w:rsid w:val="0016447C"/>
    <w:rsid w:val="00164D2E"/>
    <w:rsid w:val="00193A01"/>
    <w:rsid w:val="001C4674"/>
    <w:rsid w:val="001C7EB1"/>
    <w:rsid w:val="001F780E"/>
    <w:rsid w:val="002142BF"/>
    <w:rsid w:val="00224502"/>
    <w:rsid w:val="00250047"/>
    <w:rsid w:val="0025701A"/>
    <w:rsid w:val="0026595A"/>
    <w:rsid w:val="002A3459"/>
    <w:rsid w:val="002A7BB4"/>
    <w:rsid w:val="002F1B85"/>
    <w:rsid w:val="003376FF"/>
    <w:rsid w:val="0034555D"/>
    <w:rsid w:val="003A17C3"/>
    <w:rsid w:val="003C6A1D"/>
    <w:rsid w:val="003F5E13"/>
    <w:rsid w:val="00407068"/>
    <w:rsid w:val="00471B7D"/>
    <w:rsid w:val="00496FEE"/>
    <w:rsid w:val="004974A0"/>
    <w:rsid w:val="004B242B"/>
    <w:rsid w:val="004C1A8C"/>
    <w:rsid w:val="00524E73"/>
    <w:rsid w:val="0057053B"/>
    <w:rsid w:val="005932FA"/>
    <w:rsid w:val="005B5274"/>
    <w:rsid w:val="005B60FC"/>
    <w:rsid w:val="005C15E4"/>
    <w:rsid w:val="005C4DCE"/>
    <w:rsid w:val="005E0904"/>
    <w:rsid w:val="005E7482"/>
    <w:rsid w:val="00634D7A"/>
    <w:rsid w:val="006A33BA"/>
    <w:rsid w:val="006C4A46"/>
    <w:rsid w:val="006F106F"/>
    <w:rsid w:val="006F50F1"/>
    <w:rsid w:val="00736D6C"/>
    <w:rsid w:val="007706AA"/>
    <w:rsid w:val="00781CC1"/>
    <w:rsid w:val="00795C52"/>
    <w:rsid w:val="007D3541"/>
    <w:rsid w:val="007E7D29"/>
    <w:rsid w:val="007F5982"/>
    <w:rsid w:val="00837972"/>
    <w:rsid w:val="00851C71"/>
    <w:rsid w:val="00896DED"/>
    <w:rsid w:val="008A06BE"/>
    <w:rsid w:val="008A7E76"/>
    <w:rsid w:val="008B51E8"/>
    <w:rsid w:val="0090737A"/>
    <w:rsid w:val="0095468C"/>
    <w:rsid w:val="009C4481"/>
    <w:rsid w:val="009C6B37"/>
    <w:rsid w:val="009D21C4"/>
    <w:rsid w:val="009F5143"/>
    <w:rsid w:val="00A0651B"/>
    <w:rsid w:val="00A66909"/>
    <w:rsid w:val="00A8119B"/>
    <w:rsid w:val="00AF1C5F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A2BE6"/>
    <w:rsid w:val="00CB40FE"/>
    <w:rsid w:val="00D12638"/>
    <w:rsid w:val="00D65C85"/>
    <w:rsid w:val="00D833FE"/>
    <w:rsid w:val="00D83BC7"/>
    <w:rsid w:val="00D83D7B"/>
    <w:rsid w:val="00DB19BE"/>
    <w:rsid w:val="00E003FD"/>
    <w:rsid w:val="00E2081A"/>
    <w:rsid w:val="00E26B76"/>
    <w:rsid w:val="00E53C96"/>
    <w:rsid w:val="00F1248A"/>
    <w:rsid w:val="00F4606E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03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3F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cp:lastPrinted>2020-12-29T08:29:00Z</cp:lastPrinted>
  <dcterms:created xsi:type="dcterms:W3CDTF">2020-12-28T12:36:00Z</dcterms:created>
  <dcterms:modified xsi:type="dcterms:W3CDTF">2021-01-04T10:15:00Z</dcterms:modified>
</cp:coreProperties>
</file>