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6" w:rsidRPr="009B48A4" w:rsidRDefault="008C17B6" w:rsidP="008C17B6">
      <w:pPr>
        <w:pStyle w:val="base"/>
        <w:jc w:val="both"/>
        <w:rPr>
          <w:b/>
          <w:bCs/>
        </w:rPr>
      </w:pPr>
    </w:p>
    <w:p w:rsidR="008C17B6" w:rsidRPr="009B48A4" w:rsidRDefault="008C17B6" w:rsidP="008C17B6">
      <w:pPr>
        <w:pStyle w:val="base"/>
        <w:jc w:val="both"/>
        <w:rPr>
          <w:b/>
          <w:bCs/>
        </w:rPr>
      </w:pPr>
    </w:p>
    <w:p w:rsidR="008C17B6" w:rsidRPr="00AF2D0E" w:rsidRDefault="008C17B6" w:rsidP="008C17B6">
      <w:pPr>
        <w:pStyle w:val="base"/>
        <w:jc w:val="both"/>
        <w:rPr>
          <w:b/>
          <w:bCs/>
        </w:rPr>
      </w:pPr>
    </w:p>
    <w:p w:rsidR="00AF2D0E" w:rsidRPr="00AF2D0E" w:rsidRDefault="00B736C6" w:rsidP="00AF2D0E">
      <w:pPr>
        <w:pStyle w:val="Szvegtrzs2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42</w:t>
      </w:r>
      <w:r w:rsidR="00AF2D0E" w:rsidRPr="00AF2D0E">
        <w:rPr>
          <w:rFonts w:ascii="Times New Roman" w:hAnsi="Times New Roman"/>
          <w:b/>
        </w:rPr>
        <w:t>/2020. (V.</w:t>
      </w:r>
      <w:r>
        <w:rPr>
          <w:rFonts w:ascii="Times New Roman" w:hAnsi="Times New Roman"/>
          <w:b/>
        </w:rPr>
        <w:t>0</w:t>
      </w:r>
      <w:r w:rsidR="00AF2D0E" w:rsidRPr="00AF2D0E">
        <w:rPr>
          <w:rFonts w:ascii="Times New Roman" w:hAnsi="Times New Roman"/>
          <w:b/>
        </w:rPr>
        <w:t>5.) „</w:t>
      </w:r>
      <w:proofErr w:type="spellStart"/>
      <w:r w:rsidR="00AF2D0E" w:rsidRPr="00AF2D0E">
        <w:rPr>
          <w:rFonts w:ascii="Times New Roman" w:hAnsi="Times New Roman"/>
          <w:b/>
        </w:rPr>
        <w:t>pm</w:t>
      </w:r>
      <w:proofErr w:type="spellEnd"/>
      <w:r w:rsidR="00AF2D0E" w:rsidRPr="00AF2D0E">
        <w:rPr>
          <w:rFonts w:ascii="Times New Roman" w:hAnsi="Times New Roman"/>
          <w:b/>
        </w:rPr>
        <w:t xml:space="preserve">.” sz. határozat  </w:t>
      </w:r>
    </w:p>
    <w:p w:rsidR="00AF2D0E" w:rsidRPr="00AF2D0E" w:rsidRDefault="009E772E" w:rsidP="00AF2D0E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 w:rsidR="00AF2D0E" w:rsidRPr="00AF2D0E">
        <w:rPr>
          <w:b/>
          <w:sz w:val="24"/>
          <w:szCs w:val="24"/>
        </w:rPr>
        <w:t xml:space="preserve"> „Milánói Világkiállítás – építési beruházás” című közbeszerzési eljárásban a </w:t>
      </w:r>
      <w:proofErr w:type="spellStart"/>
      <w:r w:rsidR="00AF2D0E" w:rsidRPr="00AF2D0E">
        <w:rPr>
          <w:b/>
          <w:sz w:val="24"/>
          <w:szCs w:val="24"/>
        </w:rPr>
        <w:t>PESZTER</w:t>
      </w:r>
      <w:proofErr w:type="spellEnd"/>
      <w:r w:rsidR="00AF2D0E" w:rsidRPr="00AF2D0E">
        <w:rPr>
          <w:b/>
          <w:sz w:val="24"/>
          <w:szCs w:val="24"/>
        </w:rPr>
        <w:t xml:space="preserve"> Ingatlanforgalmazási, Építőipari és Kereskedelmi Korlátolt Felelősségű Társaság valamint a </w:t>
      </w:r>
      <w:proofErr w:type="spellStart"/>
      <w:r w:rsidR="00AF2D0E" w:rsidRPr="00AF2D0E">
        <w:rPr>
          <w:b/>
          <w:sz w:val="24"/>
          <w:szCs w:val="24"/>
        </w:rPr>
        <w:t>Fenstherm</w:t>
      </w:r>
      <w:proofErr w:type="spellEnd"/>
      <w:r w:rsidR="00AF2D0E" w:rsidRPr="00AF2D0E">
        <w:rPr>
          <w:b/>
          <w:sz w:val="24"/>
          <w:szCs w:val="24"/>
        </w:rPr>
        <w:t xml:space="preserve"> Kontakt Korlátolt Felelősségű Társaság, mint közös ajánlattevők ajánlata vonatkozásában érvénytelenség megállapításáról</w:t>
      </w:r>
    </w:p>
    <w:p w:rsidR="00AF2D0E" w:rsidRPr="00AF2D0E" w:rsidRDefault="00AF2D0E" w:rsidP="00AF2D0E">
      <w:pPr>
        <w:pStyle w:val="Szvegtrzs"/>
        <w:spacing w:after="0"/>
        <w:rPr>
          <w:sz w:val="24"/>
          <w:szCs w:val="24"/>
        </w:rPr>
      </w:pPr>
    </w:p>
    <w:p w:rsidR="00AF2D0E" w:rsidRPr="00AF2D0E" w:rsidRDefault="00AF2D0E" w:rsidP="00B736C6">
      <w:pPr>
        <w:pStyle w:val="Szvegtrzsbehzssal"/>
        <w:ind w:firstLine="0"/>
        <w:rPr>
          <w:szCs w:val="24"/>
        </w:rPr>
      </w:pPr>
      <w:proofErr w:type="gramStart"/>
      <w:r w:rsidRPr="00AF2D0E">
        <w:rPr>
          <w:szCs w:val="24"/>
        </w:rPr>
        <w:t xml:space="preserve">Karcag Városi Önkormányzat Polgármestere az Alaptörvény 53. cikk (1) bekezdése alapján a Kormány által kihirdetett </w:t>
      </w:r>
      <w:r w:rsidRPr="00AF2D0E">
        <w:rPr>
          <w:color w:val="000000"/>
          <w:szCs w:val="24"/>
        </w:rPr>
        <w:t xml:space="preserve">veszélyhelyzetre való tekintettel, </w:t>
      </w:r>
      <w:r w:rsidRPr="00AF2D0E">
        <w:rPr>
          <w:szCs w:val="24"/>
        </w:rPr>
        <w:t xml:space="preserve">a katasztrófavédelemről és a hozzá kapcsolódó egyes törvények módosításáról szóló 2011. évi </w:t>
      </w:r>
      <w:proofErr w:type="spellStart"/>
      <w:r w:rsidRPr="00AF2D0E">
        <w:rPr>
          <w:szCs w:val="24"/>
        </w:rPr>
        <w:t>CXXVIII</w:t>
      </w:r>
      <w:proofErr w:type="spellEnd"/>
      <w:r w:rsidRPr="00AF2D0E">
        <w:rPr>
          <w:szCs w:val="24"/>
        </w:rPr>
        <w:t>. törvény 46.</w:t>
      </w:r>
      <w:r w:rsidR="00152066">
        <w:rPr>
          <w:szCs w:val="24"/>
        </w:rPr>
        <w:t> </w:t>
      </w:r>
      <w:r w:rsidRPr="00AF2D0E">
        <w:rPr>
          <w:szCs w:val="24"/>
        </w:rPr>
        <w:t>§</w:t>
      </w:r>
      <w:r w:rsidR="00152066">
        <w:rPr>
          <w:szCs w:val="24"/>
        </w:rPr>
        <w:t> </w:t>
      </w:r>
      <w:r w:rsidRPr="00AF2D0E">
        <w:rPr>
          <w:szCs w:val="24"/>
        </w:rPr>
        <w:t>(4)</w:t>
      </w:r>
      <w:r w:rsidR="00B736C6">
        <w:rPr>
          <w:szCs w:val="24"/>
        </w:rPr>
        <w:t> </w:t>
      </w:r>
      <w:r w:rsidRPr="00AF2D0E">
        <w:rPr>
          <w:szCs w:val="24"/>
        </w:rPr>
        <w:t xml:space="preserve">bekezdésében meghatározott jogkörömben, továbbá Magyarország helyi önkormányzatairól szóló 2011. évi </w:t>
      </w:r>
      <w:proofErr w:type="spellStart"/>
      <w:r w:rsidRPr="00AF2D0E">
        <w:rPr>
          <w:szCs w:val="24"/>
        </w:rPr>
        <w:t>CLXXXIX</w:t>
      </w:r>
      <w:proofErr w:type="spellEnd"/>
      <w:r w:rsidRPr="00AF2D0E">
        <w:rPr>
          <w:szCs w:val="24"/>
        </w:rPr>
        <w:t>.  </w:t>
      </w:r>
      <w:r w:rsidRPr="00AF2D0E">
        <w:rPr>
          <w:color w:val="000000"/>
          <w:szCs w:val="24"/>
        </w:rPr>
        <w:t>t</w:t>
      </w:r>
      <w:r w:rsidRPr="00AF2D0E">
        <w:rPr>
          <w:szCs w:val="24"/>
        </w:rPr>
        <w:t xml:space="preserve">örvény 13. § (1) bekezdés 1. pontjában meghatározott feladatkörömben eljárva, figyelemmel a közbeszerzésekről szóló 2015. évi </w:t>
      </w:r>
      <w:proofErr w:type="spellStart"/>
      <w:r w:rsidRPr="00AF2D0E">
        <w:rPr>
          <w:szCs w:val="24"/>
        </w:rPr>
        <w:t>CXLIII</w:t>
      </w:r>
      <w:proofErr w:type="spellEnd"/>
      <w:r w:rsidRPr="00AF2D0E">
        <w:rPr>
          <w:szCs w:val="24"/>
        </w:rPr>
        <w:t>. törvény 27.</w:t>
      </w:r>
      <w:r w:rsidR="00B736C6">
        <w:rPr>
          <w:szCs w:val="24"/>
        </w:rPr>
        <w:t> </w:t>
      </w:r>
      <w:r w:rsidRPr="00AF2D0E">
        <w:rPr>
          <w:szCs w:val="24"/>
        </w:rPr>
        <w:t>§</w:t>
      </w:r>
      <w:proofErr w:type="spellStart"/>
      <w:r w:rsidR="00B736C6">
        <w:rPr>
          <w:szCs w:val="24"/>
        </w:rPr>
        <w:noBreakHyphen/>
      </w:r>
      <w:r w:rsidRPr="00AF2D0E">
        <w:rPr>
          <w:szCs w:val="24"/>
        </w:rPr>
        <w:t>ában</w:t>
      </w:r>
      <w:proofErr w:type="spellEnd"/>
      <w:r w:rsidRPr="00AF2D0E">
        <w:rPr>
          <w:szCs w:val="24"/>
        </w:rPr>
        <w:t xml:space="preserve"> foglaltakra, az alábbiak szerint döntök:</w:t>
      </w:r>
      <w:proofErr w:type="gramEnd"/>
      <w:r w:rsidRPr="00AF2D0E">
        <w:rPr>
          <w:szCs w:val="24"/>
        </w:rPr>
        <w:t xml:space="preserve"> </w:t>
      </w:r>
    </w:p>
    <w:p w:rsidR="00AF2D0E" w:rsidRPr="00AF2D0E" w:rsidRDefault="00AF2D0E" w:rsidP="00AF2D0E">
      <w:pPr>
        <w:pStyle w:val="Szvegtrzs2"/>
        <w:spacing w:after="0" w:line="240" w:lineRule="auto"/>
        <w:rPr>
          <w:rFonts w:ascii="Times New Roman" w:hAnsi="Times New Roman"/>
        </w:rPr>
      </w:pPr>
    </w:p>
    <w:p w:rsidR="00AF2D0E" w:rsidRPr="00AF2D0E" w:rsidRDefault="00AF2D0E" w:rsidP="00AF2D0E">
      <w:pPr>
        <w:pStyle w:val="Szvegtrzs"/>
        <w:widowControl/>
        <w:numPr>
          <w:ilvl w:val="0"/>
          <w:numId w:val="12"/>
        </w:numPr>
        <w:autoSpaceDE/>
        <w:autoSpaceDN/>
        <w:adjustRightInd/>
        <w:spacing w:after="0"/>
        <w:jc w:val="both"/>
        <w:rPr>
          <w:bCs/>
          <w:sz w:val="24"/>
          <w:szCs w:val="24"/>
        </w:rPr>
      </w:pPr>
      <w:r w:rsidRPr="00AF2D0E">
        <w:rPr>
          <w:sz w:val="24"/>
          <w:szCs w:val="24"/>
        </w:rPr>
        <w:t xml:space="preserve">A </w:t>
      </w:r>
      <w:r w:rsidRPr="00AF2D0E">
        <w:rPr>
          <w:bCs/>
          <w:sz w:val="24"/>
          <w:szCs w:val="24"/>
        </w:rPr>
        <w:t xml:space="preserve">„Milánói Világkiállítás – építési beruházás” című közbeszerzési eljárásban a </w:t>
      </w:r>
      <w:proofErr w:type="spellStart"/>
      <w:r w:rsidRPr="00AF2D0E">
        <w:rPr>
          <w:bCs/>
          <w:sz w:val="24"/>
          <w:szCs w:val="24"/>
        </w:rPr>
        <w:t>PESZTER</w:t>
      </w:r>
      <w:proofErr w:type="spellEnd"/>
      <w:r w:rsidRPr="00AF2D0E">
        <w:rPr>
          <w:bCs/>
          <w:sz w:val="24"/>
          <w:szCs w:val="24"/>
        </w:rPr>
        <w:t xml:space="preserve"> Ingatlanforgalmazási, Építőipari és Kereskedelmi Korlátolt Felelősségű Társaság valamint a </w:t>
      </w:r>
      <w:proofErr w:type="spellStart"/>
      <w:r w:rsidRPr="00AF2D0E">
        <w:rPr>
          <w:bCs/>
          <w:sz w:val="24"/>
          <w:szCs w:val="24"/>
        </w:rPr>
        <w:t>Fenstherm</w:t>
      </w:r>
      <w:proofErr w:type="spellEnd"/>
      <w:r w:rsidRPr="00AF2D0E">
        <w:rPr>
          <w:bCs/>
          <w:sz w:val="24"/>
          <w:szCs w:val="24"/>
        </w:rPr>
        <w:t xml:space="preserve"> Kontakt Korlátolt Felelősségű Társaság, mint közös ajánlattevők ajánlata vonatkozásában a határozat melléklete szerinti állásfoglalást elfogadom és megállapítom, hogy a közös ajánlattevők ajánlata a Kbt. 73. § (1) bekezdés f) pontja alapján érvénytelen. </w:t>
      </w:r>
    </w:p>
    <w:p w:rsidR="00AF2D0E" w:rsidRPr="00AF2D0E" w:rsidRDefault="00AF2D0E" w:rsidP="00AF2D0E">
      <w:pPr>
        <w:pStyle w:val="Szvegtrzs"/>
        <w:spacing w:after="0"/>
        <w:ind w:left="1068"/>
        <w:jc w:val="both"/>
        <w:rPr>
          <w:bCs/>
          <w:sz w:val="24"/>
          <w:szCs w:val="24"/>
        </w:rPr>
      </w:pPr>
    </w:p>
    <w:p w:rsidR="00AF2D0E" w:rsidRPr="00AF2D0E" w:rsidRDefault="00AF2D0E" w:rsidP="00AF2D0E">
      <w:pPr>
        <w:pStyle w:val="Szvegtrzs"/>
        <w:widowControl/>
        <w:numPr>
          <w:ilvl w:val="0"/>
          <w:numId w:val="12"/>
        </w:numPr>
        <w:autoSpaceDE/>
        <w:autoSpaceDN/>
        <w:adjustRightInd/>
        <w:spacing w:after="0"/>
        <w:ind w:left="993"/>
        <w:jc w:val="both"/>
        <w:rPr>
          <w:sz w:val="24"/>
          <w:szCs w:val="24"/>
        </w:rPr>
      </w:pPr>
      <w:r w:rsidRPr="00AF2D0E">
        <w:rPr>
          <w:sz w:val="24"/>
          <w:szCs w:val="24"/>
        </w:rPr>
        <w:t>Felkérem a Karcagi Polgármesteri Hivatalt a szükséges intézkedések megtételére.</w:t>
      </w:r>
    </w:p>
    <w:p w:rsidR="00AF2D0E" w:rsidRPr="00AF2D0E" w:rsidRDefault="00AF2D0E" w:rsidP="00AF2D0E">
      <w:pPr>
        <w:pStyle w:val="Szvegtrzs"/>
        <w:spacing w:after="0"/>
        <w:jc w:val="both"/>
        <w:rPr>
          <w:sz w:val="24"/>
          <w:szCs w:val="24"/>
        </w:rPr>
      </w:pPr>
    </w:p>
    <w:p w:rsidR="00AF2D0E" w:rsidRPr="00AF2D0E" w:rsidRDefault="00AF2D0E" w:rsidP="00AF2D0E">
      <w:pPr>
        <w:spacing w:before="120"/>
        <w:ind w:left="1411" w:firstLine="5"/>
        <w:jc w:val="both"/>
        <w:rPr>
          <w:sz w:val="24"/>
          <w:szCs w:val="24"/>
          <w:u w:val="single"/>
        </w:rPr>
      </w:pPr>
      <w:r w:rsidRPr="00AF2D0E">
        <w:rPr>
          <w:sz w:val="24"/>
          <w:szCs w:val="24"/>
          <w:u w:val="single"/>
        </w:rPr>
        <w:t>Felelős</w:t>
      </w:r>
      <w:r w:rsidRPr="00AF2D0E">
        <w:rPr>
          <w:sz w:val="24"/>
          <w:szCs w:val="24"/>
        </w:rPr>
        <w:t>: Rózsa Sándor jegyző</w:t>
      </w:r>
    </w:p>
    <w:p w:rsidR="00AF2D0E" w:rsidRPr="00AF2D0E" w:rsidRDefault="00AF2D0E" w:rsidP="00AF2D0E">
      <w:pPr>
        <w:ind w:left="1406" w:firstLine="5"/>
        <w:jc w:val="both"/>
        <w:rPr>
          <w:sz w:val="24"/>
          <w:szCs w:val="24"/>
        </w:rPr>
      </w:pPr>
      <w:r w:rsidRPr="00AF2D0E">
        <w:rPr>
          <w:sz w:val="24"/>
          <w:szCs w:val="24"/>
          <w:u w:val="single"/>
        </w:rPr>
        <w:t>Határidő:</w:t>
      </w:r>
      <w:r w:rsidRPr="00AF2D0E">
        <w:rPr>
          <w:sz w:val="24"/>
          <w:szCs w:val="24"/>
        </w:rPr>
        <w:t xml:space="preserve"> azonnal</w:t>
      </w:r>
    </w:p>
    <w:p w:rsidR="00AF2D0E" w:rsidRPr="00AF2D0E" w:rsidRDefault="00AF2D0E" w:rsidP="00AF2D0E">
      <w:pPr>
        <w:pStyle w:val="Szvegtrzs"/>
        <w:spacing w:after="0"/>
        <w:ind w:left="993"/>
        <w:jc w:val="both"/>
        <w:rPr>
          <w:sz w:val="24"/>
          <w:szCs w:val="24"/>
        </w:rPr>
      </w:pPr>
    </w:p>
    <w:p w:rsidR="00AF2D0E" w:rsidRPr="00AF2D0E" w:rsidRDefault="00AF2D0E" w:rsidP="00AF2D0E">
      <w:pPr>
        <w:jc w:val="both"/>
        <w:rPr>
          <w:sz w:val="24"/>
          <w:szCs w:val="24"/>
        </w:rPr>
      </w:pPr>
      <w:r w:rsidRPr="00AF2D0E">
        <w:rPr>
          <w:sz w:val="24"/>
          <w:szCs w:val="24"/>
        </w:rPr>
        <w:tab/>
      </w:r>
    </w:p>
    <w:p w:rsidR="00AF2D0E" w:rsidRPr="00AF2D0E" w:rsidRDefault="00AF2D0E" w:rsidP="00AF2D0E">
      <w:pPr>
        <w:ind w:left="426" w:hanging="426"/>
        <w:jc w:val="both"/>
        <w:rPr>
          <w:sz w:val="24"/>
          <w:szCs w:val="24"/>
          <w:u w:val="single"/>
        </w:rPr>
      </w:pPr>
      <w:r w:rsidRPr="00AF2D0E">
        <w:rPr>
          <w:sz w:val="24"/>
          <w:szCs w:val="24"/>
          <w:u w:val="single"/>
        </w:rPr>
        <w:t>Erről értesülnek:</w:t>
      </w:r>
    </w:p>
    <w:p w:rsidR="00AF2D0E" w:rsidRPr="00AF2D0E" w:rsidRDefault="00AF2D0E" w:rsidP="00AF2D0E">
      <w:pPr>
        <w:pStyle w:val="WW-Alaprtelmezett"/>
        <w:numPr>
          <w:ilvl w:val="0"/>
          <w:numId w:val="13"/>
        </w:numPr>
        <w:tabs>
          <w:tab w:val="left" w:pos="426"/>
        </w:tabs>
        <w:jc w:val="both"/>
      </w:pPr>
      <w:r w:rsidRPr="00AF2D0E">
        <w:t>Karcag Városi Önkormányzat Képviselő-testületének tagjai, lakhelyükön</w:t>
      </w:r>
    </w:p>
    <w:p w:rsidR="00AF2D0E" w:rsidRPr="00AF2D0E" w:rsidRDefault="00AF2D0E" w:rsidP="00AF2D0E">
      <w:pPr>
        <w:pStyle w:val="WW-Alaprtelmezett"/>
        <w:numPr>
          <w:ilvl w:val="0"/>
          <w:numId w:val="13"/>
        </w:numPr>
        <w:tabs>
          <w:tab w:val="left" w:pos="426"/>
        </w:tabs>
        <w:jc w:val="both"/>
      </w:pPr>
      <w:r w:rsidRPr="00AF2D0E">
        <w:t>Karcag Városi Önkormányzat Polgármestere, helyben</w:t>
      </w:r>
    </w:p>
    <w:p w:rsidR="00AF2D0E" w:rsidRPr="00AF2D0E" w:rsidRDefault="00AF2D0E" w:rsidP="00AF2D0E">
      <w:pPr>
        <w:pStyle w:val="WW-Alaprtelmezett"/>
        <w:numPr>
          <w:ilvl w:val="0"/>
          <w:numId w:val="13"/>
        </w:numPr>
        <w:tabs>
          <w:tab w:val="left" w:pos="426"/>
        </w:tabs>
        <w:jc w:val="both"/>
      </w:pPr>
      <w:r w:rsidRPr="00AF2D0E">
        <w:t>Karcag Városi Önkormányzat Jegyzője, helyben</w:t>
      </w:r>
    </w:p>
    <w:p w:rsidR="00AF2D0E" w:rsidRPr="00AF2D0E" w:rsidRDefault="00AF2D0E" w:rsidP="00AF2D0E">
      <w:pPr>
        <w:pStyle w:val="WW-Alaprtelmezett"/>
        <w:numPr>
          <w:ilvl w:val="0"/>
          <w:numId w:val="13"/>
        </w:numPr>
        <w:tabs>
          <w:tab w:val="left" w:pos="426"/>
        </w:tabs>
        <w:jc w:val="both"/>
      </w:pPr>
      <w:r w:rsidRPr="00AF2D0E">
        <w:t>Karcagi Polgármesteri Hivatal Költségvetési, Gazdálkodási és Kistérségi Iroda, Kistérségi Csoport, helyben</w:t>
      </w:r>
    </w:p>
    <w:p w:rsidR="00AF2D0E" w:rsidRPr="00AF2D0E" w:rsidRDefault="00AF2D0E" w:rsidP="00AF2D0E">
      <w:pPr>
        <w:pStyle w:val="WW-Alaprtelmezett"/>
        <w:numPr>
          <w:ilvl w:val="0"/>
          <w:numId w:val="13"/>
        </w:numPr>
        <w:tabs>
          <w:tab w:val="left" w:pos="426"/>
        </w:tabs>
        <w:jc w:val="both"/>
      </w:pPr>
      <w:r w:rsidRPr="00AF2D0E">
        <w:t>Karcagi Polgármesteri Hivatal Költségvetési, Gazdálkodási és Kistérségi Iroda, Költségvetési Csoport, helyben</w:t>
      </w:r>
    </w:p>
    <w:p w:rsidR="00AF2D0E" w:rsidRPr="00AF2D0E" w:rsidRDefault="00AF2D0E" w:rsidP="00AF2D0E">
      <w:pPr>
        <w:pStyle w:val="WW-Alaprtelmezett"/>
        <w:numPr>
          <w:ilvl w:val="0"/>
          <w:numId w:val="13"/>
        </w:numPr>
        <w:tabs>
          <w:tab w:val="left" w:pos="426"/>
        </w:tabs>
        <w:jc w:val="both"/>
      </w:pPr>
      <w:r w:rsidRPr="00AF2D0E">
        <w:t>Karcagi Polgármesteri hivatal Jegyzői Iroda, Beruházási Csoport, helyben</w:t>
      </w:r>
    </w:p>
    <w:p w:rsidR="00AF2D0E" w:rsidRPr="00AF2D0E" w:rsidRDefault="00AF2D0E" w:rsidP="00AF2D0E">
      <w:pPr>
        <w:pStyle w:val="WW-Alaprtelmezett"/>
        <w:numPr>
          <w:ilvl w:val="0"/>
          <w:numId w:val="13"/>
        </w:numPr>
        <w:tabs>
          <w:tab w:val="left" w:pos="426"/>
        </w:tabs>
        <w:jc w:val="both"/>
      </w:pPr>
      <w:r w:rsidRPr="00AF2D0E">
        <w:t>Karcagi Polgármesteri Hivatal Aljegyzői Iroda, Szervezési Csoport, helyben</w:t>
      </w:r>
    </w:p>
    <w:p w:rsidR="00AF2D0E" w:rsidRPr="00AF2D0E" w:rsidRDefault="00AF2D0E" w:rsidP="00AF2D0E">
      <w:pPr>
        <w:pStyle w:val="WW-Alaprtelmezett"/>
        <w:numPr>
          <w:ilvl w:val="0"/>
          <w:numId w:val="13"/>
        </w:numPr>
        <w:tabs>
          <w:tab w:val="left" w:pos="426"/>
        </w:tabs>
        <w:jc w:val="both"/>
      </w:pPr>
      <w:r w:rsidRPr="00AF2D0E">
        <w:t>Dr. Kovács P. Zoltán Ügyvédi Iroda (Karcagi Polgármesteri Hivatal Költségvetési, Gazdálkodási és Kistérségi Iroda, Kistérségi Csoport által)</w:t>
      </w:r>
    </w:p>
    <w:p w:rsidR="00AF2D0E" w:rsidRDefault="00AF2D0E" w:rsidP="00AF2D0E">
      <w:pPr>
        <w:pStyle w:val="WW-Alaprtelmezett"/>
        <w:tabs>
          <w:tab w:val="left" w:pos="426"/>
        </w:tabs>
        <w:ind w:left="720"/>
        <w:jc w:val="both"/>
      </w:pPr>
    </w:p>
    <w:p w:rsidR="00B736C6" w:rsidRPr="00AF2D0E" w:rsidRDefault="00B736C6" w:rsidP="00AF2D0E">
      <w:pPr>
        <w:pStyle w:val="WW-Alaprtelmezett"/>
        <w:tabs>
          <w:tab w:val="left" w:pos="426"/>
        </w:tabs>
        <w:ind w:left="720"/>
        <w:jc w:val="both"/>
      </w:pPr>
    </w:p>
    <w:p w:rsidR="00AF2D0E" w:rsidRPr="00AF2D0E" w:rsidRDefault="00AF2D0E" w:rsidP="00AF2D0E">
      <w:pPr>
        <w:pStyle w:val="WW-Alaprtelmezett"/>
        <w:jc w:val="both"/>
        <w:rPr>
          <w:rFonts w:cs="Arial Unicode MS"/>
          <w:bCs/>
        </w:rPr>
      </w:pPr>
      <w:r w:rsidRPr="00AF2D0E">
        <w:rPr>
          <w:rFonts w:cs="Arial Unicode MS"/>
          <w:bCs/>
        </w:rPr>
        <w:t>Karcag, 2020. május 5.</w:t>
      </w:r>
    </w:p>
    <w:p w:rsidR="00C35310" w:rsidRPr="00AF2D0E" w:rsidRDefault="00C35310" w:rsidP="00681638">
      <w:pPr>
        <w:pStyle w:val="WW-Alaprtelmezett"/>
        <w:jc w:val="both"/>
        <w:rPr>
          <w:rFonts w:cs="Arial Unicode MS"/>
          <w:b/>
          <w:bCs/>
        </w:rPr>
      </w:pPr>
    </w:p>
    <w:p w:rsidR="00C35310" w:rsidRPr="00AF2D0E" w:rsidRDefault="00C35310" w:rsidP="00681638">
      <w:pPr>
        <w:pStyle w:val="WW-Alaprtelmezett"/>
        <w:jc w:val="both"/>
        <w:rPr>
          <w:rFonts w:cs="Arial Unicode MS"/>
          <w:bCs/>
        </w:rPr>
      </w:pPr>
    </w:p>
    <w:p w:rsidR="00681638" w:rsidRPr="00AF2D0E" w:rsidRDefault="00681638" w:rsidP="00681638">
      <w:pPr>
        <w:pStyle w:val="WW-Alaprtelmezett"/>
        <w:jc w:val="both"/>
        <w:rPr>
          <w:rFonts w:cs="Arial Unicode MS"/>
          <w:bCs/>
        </w:rPr>
      </w:pPr>
    </w:p>
    <w:p w:rsidR="00681638" w:rsidRPr="00AF2D0E" w:rsidRDefault="00681638" w:rsidP="008C17B6">
      <w:pPr>
        <w:tabs>
          <w:tab w:val="left" w:pos="720"/>
        </w:tabs>
        <w:rPr>
          <w:sz w:val="24"/>
          <w:szCs w:val="24"/>
        </w:rPr>
      </w:pPr>
    </w:p>
    <w:p w:rsidR="008C17B6" w:rsidRPr="00AF2D0E" w:rsidRDefault="008C17B6" w:rsidP="008C17B6">
      <w:pPr>
        <w:tabs>
          <w:tab w:val="left" w:pos="720"/>
        </w:tabs>
        <w:rPr>
          <w:b/>
          <w:sz w:val="24"/>
          <w:szCs w:val="24"/>
        </w:rPr>
      </w:pP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b/>
          <w:sz w:val="24"/>
          <w:szCs w:val="24"/>
        </w:rPr>
        <w:t xml:space="preserve">(: Dobos </w:t>
      </w:r>
      <w:proofErr w:type="gramStart"/>
      <w:r w:rsidRPr="00AF2D0E">
        <w:rPr>
          <w:b/>
          <w:sz w:val="24"/>
          <w:szCs w:val="24"/>
        </w:rPr>
        <w:t>László :</w:t>
      </w:r>
      <w:proofErr w:type="gramEnd"/>
      <w:r w:rsidRPr="00AF2D0E">
        <w:rPr>
          <w:b/>
          <w:sz w:val="24"/>
          <w:szCs w:val="24"/>
        </w:rPr>
        <w:t>)</w:t>
      </w:r>
    </w:p>
    <w:p w:rsidR="002142BF" w:rsidRPr="00AF2D0E" w:rsidRDefault="008C17B6">
      <w:pPr>
        <w:rPr>
          <w:sz w:val="24"/>
          <w:szCs w:val="24"/>
        </w:rPr>
      </w:pP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</w:r>
      <w:r w:rsidRPr="00AF2D0E">
        <w:rPr>
          <w:sz w:val="24"/>
          <w:szCs w:val="24"/>
        </w:rPr>
        <w:tab/>
        <w:t xml:space="preserve">     </w:t>
      </w:r>
      <w:proofErr w:type="gramStart"/>
      <w:r w:rsidRPr="00AF2D0E">
        <w:rPr>
          <w:sz w:val="24"/>
          <w:szCs w:val="24"/>
        </w:rPr>
        <w:t>polgármester</w:t>
      </w:r>
      <w:proofErr w:type="gramEnd"/>
    </w:p>
    <w:sectPr w:rsidR="002142BF" w:rsidRPr="00AF2D0E" w:rsidSect="00C37CE6">
      <w:headerReference w:type="default" r:id="rId7"/>
      <w:pgSz w:w="11907" w:h="16840" w:code="9"/>
      <w:pgMar w:top="426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70" w:rsidRDefault="00965C70" w:rsidP="00F821C2">
      <w:r>
        <w:separator/>
      </w:r>
    </w:p>
  </w:endnote>
  <w:endnote w:type="continuationSeparator" w:id="1">
    <w:p w:rsidR="00965C70" w:rsidRDefault="00965C70" w:rsidP="00F8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70" w:rsidRDefault="00965C70" w:rsidP="00F821C2">
      <w:r>
        <w:separator/>
      </w:r>
    </w:p>
  </w:footnote>
  <w:footnote w:type="continuationSeparator" w:id="1">
    <w:p w:rsidR="00965C70" w:rsidRDefault="00965C70" w:rsidP="00F82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947"/>
      <w:docPartObj>
        <w:docPartGallery w:val="Page Numbers (Top of Page)"/>
        <w:docPartUnique/>
      </w:docPartObj>
    </w:sdtPr>
    <w:sdtContent>
      <w:p w:rsidR="00965C70" w:rsidRDefault="00A20248">
        <w:pPr>
          <w:pStyle w:val="lfej"/>
          <w:jc w:val="center"/>
        </w:pPr>
        <w:fldSimple w:instr=" PAGE   \* MERGEFORMAT ">
          <w:r w:rsidR="00965C70">
            <w:rPr>
              <w:noProof/>
            </w:rPr>
            <w:t>3</w:t>
          </w:r>
        </w:fldSimple>
      </w:p>
    </w:sdtContent>
  </w:sdt>
  <w:p w:rsidR="00965C70" w:rsidRDefault="00965C7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BCA9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6EA"/>
    <w:multiLevelType w:val="multilevel"/>
    <w:tmpl w:val="94CA7B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HG Mincho Light J" w:hAnsi="Times New Roman" w:cs="Times New Roman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E5B2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7B6"/>
    <w:rsid w:val="000A1CC9"/>
    <w:rsid w:val="000C6CA8"/>
    <w:rsid w:val="00107164"/>
    <w:rsid w:val="00152066"/>
    <w:rsid w:val="002142BF"/>
    <w:rsid w:val="00294161"/>
    <w:rsid w:val="002F1B85"/>
    <w:rsid w:val="00313122"/>
    <w:rsid w:val="00354D35"/>
    <w:rsid w:val="003F5910"/>
    <w:rsid w:val="004508CE"/>
    <w:rsid w:val="004A1564"/>
    <w:rsid w:val="00565BAD"/>
    <w:rsid w:val="00634D7A"/>
    <w:rsid w:val="00681638"/>
    <w:rsid w:val="007550CD"/>
    <w:rsid w:val="0076316F"/>
    <w:rsid w:val="00795C52"/>
    <w:rsid w:val="007E7D29"/>
    <w:rsid w:val="00837972"/>
    <w:rsid w:val="008C17B6"/>
    <w:rsid w:val="0090737A"/>
    <w:rsid w:val="00965C70"/>
    <w:rsid w:val="00995963"/>
    <w:rsid w:val="009B48A4"/>
    <w:rsid w:val="009C1EE0"/>
    <w:rsid w:val="009D21C4"/>
    <w:rsid w:val="009E772E"/>
    <w:rsid w:val="00A20248"/>
    <w:rsid w:val="00AF2D0E"/>
    <w:rsid w:val="00B144BB"/>
    <w:rsid w:val="00B736C6"/>
    <w:rsid w:val="00BA2E3F"/>
    <w:rsid w:val="00C35310"/>
    <w:rsid w:val="00C36D7F"/>
    <w:rsid w:val="00C37CE6"/>
    <w:rsid w:val="00C71191"/>
    <w:rsid w:val="00D833FE"/>
    <w:rsid w:val="00D83BC7"/>
    <w:rsid w:val="00D83D7B"/>
    <w:rsid w:val="00DB19BE"/>
    <w:rsid w:val="00E53C96"/>
    <w:rsid w:val="00ED5AAE"/>
    <w:rsid w:val="00F11B55"/>
    <w:rsid w:val="00F26492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7B6"/>
    <w:pPr>
      <w:widowControl w:val="0"/>
      <w:autoSpaceDE w:val="0"/>
      <w:autoSpaceDN w:val="0"/>
      <w:adjustRightInd w:val="0"/>
      <w:spacing w:before="0"/>
      <w:jc w:val="left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8C17B6"/>
    <w:pPr>
      <w:widowControl/>
      <w:autoSpaceDE/>
      <w:autoSpaceDN/>
      <w:adjustRightInd/>
    </w:pPr>
    <w:rPr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C17B6"/>
    <w:pPr>
      <w:widowControl/>
      <w:autoSpaceDE/>
      <w:autoSpaceDN/>
      <w:adjustRightInd/>
      <w:ind w:firstLine="993"/>
      <w:jc w:val="both"/>
    </w:pPr>
    <w:rPr>
      <w:sz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C17B6"/>
    <w:rPr>
      <w:rFonts w:eastAsia="Times New Roman"/>
      <w:sz w:val="24"/>
    </w:rPr>
  </w:style>
  <w:style w:type="paragraph" w:styleId="Listaszerbekezds">
    <w:name w:val="List Paragraph"/>
    <w:basedOn w:val="Norml"/>
    <w:uiPriority w:val="34"/>
    <w:qFormat/>
    <w:rsid w:val="00681638"/>
    <w:pPr>
      <w:widowControl/>
      <w:suppressAutoHyphens/>
      <w:autoSpaceDE/>
      <w:autoSpaceDN/>
      <w:adjustRightInd/>
      <w:ind w:left="708"/>
    </w:pPr>
    <w:rPr>
      <w:rFonts w:ascii="Arial" w:eastAsia="HG Mincho Light J" w:hAnsi="Arial"/>
      <w:sz w:val="24"/>
      <w:szCs w:val="24"/>
      <w:lang w:eastAsia="hu-HU"/>
    </w:rPr>
  </w:style>
  <w:style w:type="paragraph" w:customStyle="1" w:styleId="WW-Alaprtelmezett">
    <w:name w:val="WW-Alapértelmezett"/>
    <w:rsid w:val="00681638"/>
    <w:pPr>
      <w:suppressAutoHyphens/>
      <w:spacing w:before="0"/>
      <w:jc w:val="left"/>
    </w:pPr>
    <w:rPr>
      <w:rFonts w:eastAsia="Times New Roman"/>
      <w:sz w:val="24"/>
      <w:szCs w:val="24"/>
    </w:rPr>
  </w:style>
  <w:style w:type="paragraph" w:styleId="Felsorols">
    <w:name w:val="List Bullet"/>
    <w:basedOn w:val="Norml"/>
    <w:unhideWhenUsed/>
    <w:rsid w:val="009C1EE0"/>
    <w:pPr>
      <w:widowControl/>
      <w:numPr>
        <w:numId w:val="7"/>
      </w:numPr>
      <w:suppressAutoHyphens/>
      <w:autoSpaceDE/>
      <w:autoSpaceDN/>
      <w:adjustRightInd/>
      <w:contextualSpacing/>
    </w:pPr>
    <w:rPr>
      <w:rFonts w:ascii="Arial" w:eastAsia="HG Mincho Light J" w:hAnsi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821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21C2"/>
    <w:rPr>
      <w:rFonts w:eastAsia="Times New Roman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821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21C2"/>
    <w:rPr>
      <w:rFonts w:eastAsia="Times New Roman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F11B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1B55"/>
    <w:rPr>
      <w:rFonts w:eastAsia="Times New Roman"/>
      <w:lang w:eastAsia="en-US"/>
    </w:rPr>
  </w:style>
  <w:style w:type="paragraph" w:customStyle="1" w:styleId="Listaszerbekezds1">
    <w:name w:val="Listaszerű bekezdés1"/>
    <w:basedOn w:val="Norml"/>
    <w:rsid w:val="009B48A4"/>
    <w:pPr>
      <w:widowControl/>
      <w:suppressAutoHyphens/>
      <w:autoSpaceDE/>
      <w:autoSpaceDN/>
      <w:adjustRightInd/>
      <w:ind w:left="720"/>
    </w:pPr>
    <w:rPr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65BAD"/>
    <w:pPr>
      <w:widowControl/>
      <w:suppressAutoHyphens/>
      <w:autoSpaceDE/>
      <w:autoSpaceDN/>
      <w:adjustRightInd/>
      <w:spacing w:after="120" w:line="480" w:lineRule="auto"/>
    </w:pPr>
    <w:rPr>
      <w:rFonts w:ascii="Arial" w:eastAsia="HG Mincho Light J" w:hAnsi="Arial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65BAD"/>
    <w:rPr>
      <w:rFonts w:ascii="Arial" w:eastAsia="HG Mincho Light J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8</cp:revision>
  <cp:lastPrinted>2020-05-05T07:34:00Z</cp:lastPrinted>
  <dcterms:created xsi:type="dcterms:W3CDTF">2020-05-05T07:30:00Z</dcterms:created>
  <dcterms:modified xsi:type="dcterms:W3CDTF">2020-05-05T07:50:00Z</dcterms:modified>
</cp:coreProperties>
</file>