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0A" w:rsidRDefault="00A6630A" w:rsidP="00BC6333">
      <w:pPr>
        <w:pStyle w:val="Szvegtrzs2"/>
        <w:spacing w:after="0" w:line="240" w:lineRule="auto"/>
        <w:jc w:val="center"/>
        <w:rPr>
          <w:b/>
          <w:szCs w:val="24"/>
          <w:u w:val="single"/>
        </w:rPr>
      </w:pPr>
    </w:p>
    <w:p w:rsidR="000A2D13" w:rsidRDefault="000A2D13" w:rsidP="00BC6333">
      <w:pPr>
        <w:pStyle w:val="Szvegtrzs2"/>
        <w:spacing w:after="0" w:line="240" w:lineRule="auto"/>
        <w:jc w:val="center"/>
        <w:rPr>
          <w:b/>
          <w:szCs w:val="24"/>
          <w:u w:val="single"/>
        </w:rPr>
      </w:pPr>
    </w:p>
    <w:p w:rsidR="00272381" w:rsidRPr="006B7184" w:rsidRDefault="00272381" w:rsidP="00BC6333">
      <w:pPr>
        <w:pStyle w:val="Szvegtrzs2"/>
        <w:spacing w:after="0" w:line="240" w:lineRule="auto"/>
        <w:jc w:val="center"/>
        <w:rPr>
          <w:b/>
          <w:szCs w:val="24"/>
          <w:u w:val="single"/>
        </w:rPr>
      </w:pPr>
    </w:p>
    <w:p w:rsidR="000A2D13" w:rsidRPr="00AA44C1" w:rsidRDefault="000A2D13" w:rsidP="00BC6333">
      <w:pPr>
        <w:pStyle w:val="Szvegtrzs2"/>
        <w:spacing w:after="0" w:line="240" w:lineRule="auto"/>
        <w:jc w:val="center"/>
        <w:rPr>
          <w:sz w:val="28"/>
          <w:szCs w:val="28"/>
        </w:rPr>
      </w:pPr>
      <w:r w:rsidRPr="00AA44C1">
        <w:rPr>
          <w:sz w:val="28"/>
          <w:szCs w:val="28"/>
        </w:rPr>
        <w:t>Karcag Városi Önkormányzat Képviselő</w:t>
      </w:r>
      <w:r w:rsidR="00675D59" w:rsidRPr="00AA44C1">
        <w:rPr>
          <w:sz w:val="28"/>
          <w:szCs w:val="28"/>
        </w:rPr>
        <w:t>-t</w:t>
      </w:r>
      <w:r w:rsidRPr="00AA44C1">
        <w:rPr>
          <w:sz w:val="28"/>
          <w:szCs w:val="28"/>
        </w:rPr>
        <w:t xml:space="preserve">estületének </w:t>
      </w:r>
      <w:r w:rsidR="00A9183A" w:rsidRPr="00AA44C1">
        <w:rPr>
          <w:sz w:val="28"/>
          <w:szCs w:val="28"/>
        </w:rPr>
        <w:t>20</w:t>
      </w:r>
      <w:r w:rsidR="00290495" w:rsidRPr="00AA44C1">
        <w:rPr>
          <w:sz w:val="28"/>
          <w:szCs w:val="28"/>
        </w:rPr>
        <w:t>21</w:t>
      </w:r>
      <w:r w:rsidR="001E41C2" w:rsidRPr="00AA44C1">
        <w:rPr>
          <w:sz w:val="28"/>
          <w:szCs w:val="28"/>
        </w:rPr>
        <w:t xml:space="preserve">. </w:t>
      </w:r>
      <w:r w:rsidR="0088077A" w:rsidRPr="00AA44C1">
        <w:rPr>
          <w:sz w:val="28"/>
          <w:szCs w:val="28"/>
        </w:rPr>
        <w:t>december 16. napján</w:t>
      </w:r>
      <w:r w:rsidR="00A9183A" w:rsidRPr="00AA44C1">
        <w:rPr>
          <w:sz w:val="28"/>
          <w:szCs w:val="28"/>
        </w:rPr>
        <w:t xml:space="preserve"> megtartott </w:t>
      </w:r>
      <w:r w:rsidR="002E2074">
        <w:rPr>
          <w:b/>
          <w:sz w:val="28"/>
          <w:szCs w:val="28"/>
          <w:u w:val="single"/>
        </w:rPr>
        <w:t>nyíl</w:t>
      </w:r>
      <w:r w:rsidR="00C7229A" w:rsidRPr="00AA44C1">
        <w:rPr>
          <w:b/>
          <w:sz w:val="28"/>
          <w:szCs w:val="28"/>
          <w:u w:val="single"/>
        </w:rPr>
        <w:t>t</w:t>
      </w:r>
      <w:r w:rsidR="00C7229A" w:rsidRPr="00AA44C1">
        <w:rPr>
          <w:sz w:val="28"/>
          <w:szCs w:val="28"/>
        </w:rPr>
        <w:t xml:space="preserve"> </w:t>
      </w:r>
      <w:r w:rsidR="00A9183A" w:rsidRPr="00AA44C1">
        <w:rPr>
          <w:sz w:val="28"/>
          <w:szCs w:val="28"/>
        </w:rPr>
        <w:t xml:space="preserve">üléséről </w:t>
      </w:r>
      <w:r w:rsidR="0088456B" w:rsidRPr="00AA44C1">
        <w:rPr>
          <w:sz w:val="28"/>
          <w:szCs w:val="28"/>
        </w:rPr>
        <w:t>készült</w:t>
      </w:r>
    </w:p>
    <w:p w:rsidR="00117183" w:rsidRDefault="00117183" w:rsidP="00544F2F">
      <w:pPr>
        <w:pStyle w:val="Szvegtrzs2"/>
        <w:spacing w:before="120" w:after="0" w:line="240" w:lineRule="auto"/>
        <w:jc w:val="center"/>
        <w:rPr>
          <w:b/>
          <w:szCs w:val="24"/>
          <w:u w:val="single"/>
        </w:rPr>
      </w:pPr>
    </w:p>
    <w:p w:rsidR="000A2D13" w:rsidRPr="00405605" w:rsidRDefault="000A2D13" w:rsidP="00544F2F">
      <w:pPr>
        <w:pStyle w:val="Szvegtrzs2"/>
        <w:spacing w:before="120" w:after="0" w:line="240" w:lineRule="auto"/>
        <w:jc w:val="center"/>
        <w:rPr>
          <w:b/>
          <w:sz w:val="28"/>
          <w:szCs w:val="28"/>
        </w:rPr>
      </w:pPr>
      <w:r w:rsidRPr="00405605">
        <w:rPr>
          <w:b/>
          <w:sz w:val="28"/>
          <w:szCs w:val="28"/>
        </w:rPr>
        <w:t xml:space="preserve">T </w:t>
      </w:r>
      <w:r w:rsidR="00405605" w:rsidRPr="00405605">
        <w:rPr>
          <w:b/>
          <w:sz w:val="28"/>
          <w:szCs w:val="28"/>
        </w:rPr>
        <w:t>Á</w:t>
      </w:r>
      <w:r w:rsidR="00AA44C1">
        <w:rPr>
          <w:b/>
          <w:sz w:val="28"/>
          <w:szCs w:val="28"/>
        </w:rPr>
        <w:t xml:space="preserve"> </w:t>
      </w:r>
      <w:r w:rsidR="00405605" w:rsidRPr="00405605">
        <w:rPr>
          <w:b/>
          <w:sz w:val="28"/>
          <w:szCs w:val="28"/>
        </w:rPr>
        <w:t>R</w:t>
      </w:r>
      <w:r w:rsidR="00AA44C1">
        <w:rPr>
          <w:b/>
          <w:sz w:val="28"/>
          <w:szCs w:val="28"/>
        </w:rPr>
        <w:t xml:space="preserve"> </w:t>
      </w:r>
      <w:r w:rsidR="00405605" w:rsidRPr="00405605">
        <w:rPr>
          <w:b/>
          <w:sz w:val="28"/>
          <w:szCs w:val="28"/>
        </w:rPr>
        <w:t>G</w:t>
      </w:r>
      <w:r w:rsidR="00AA44C1">
        <w:rPr>
          <w:b/>
          <w:sz w:val="28"/>
          <w:szCs w:val="28"/>
        </w:rPr>
        <w:t xml:space="preserve"> </w:t>
      </w:r>
      <w:r w:rsidR="00405605" w:rsidRPr="00405605">
        <w:rPr>
          <w:b/>
          <w:sz w:val="28"/>
          <w:szCs w:val="28"/>
        </w:rPr>
        <w:t>Y</w:t>
      </w:r>
      <w:r w:rsidR="00AA44C1">
        <w:rPr>
          <w:b/>
          <w:sz w:val="28"/>
          <w:szCs w:val="28"/>
        </w:rPr>
        <w:t xml:space="preserve"> </w:t>
      </w:r>
      <w:r w:rsidR="00405605" w:rsidRPr="00405605">
        <w:rPr>
          <w:b/>
          <w:sz w:val="28"/>
          <w:szCs w:val="28"/>
        </w:rPr>
        <w:t>M</w:t>
      </w:r>
      <w:r w:rsidR="00AA44C1">
        <w:rPr>
          <w:b/>
          <w:sz w:val="28"/>
          <w:szCs w:val="28"/>
        </w:rPr>
        <w:t xml:space="preserve"> </w:t>
      </w:r>
      <w:r w:rsidR="00405605" w:rsidRPr="00405605">
        <w:rPr>
          <w:b/>
          <w:sz w:val="28"/>
          <w:szCs w:val="28"/>
        </w:rPr>
        <w:t>U</w:t>
      </w:r>
      <w:r w:rsidR="00AA44C1">
        <w:rPr>
          <w:b/>
          <w:sz w:val="28"/>
          <w:szCs w:val="28"/>
        </w:rPr>
        <w:t xml:space="preserve"> </w:t>
      </w:r>
      <w:r w:rsidR="00405605" w:rsidRPr="00405605">
        <w:rPr>
          <w:b/>
          <w:sz w:val="28"/>
          <w:szCs w:val="28"/>
        </w:rPr>
        <w:t>T</w:t>
      </w:r>
      <w:r w:rsidR="00AA44C1">
        <w:rPr>
          <w:b/>
          <w:sz w:val="28"/>
          <w:szCs w:val="28"/>
        </w:rPr>
        <w:t xml:space="preserve"> </w:t>
      </w:r>
      <w:proofErr w:type="gramStart"/>
      <w:r w:rsidR="00405605" w:rsidRPr="00405605">
        <w:rPr>
          <w:b/>
          <w:sz w:val="28"/>
          <w:szCs w:val="28"/>
        </w:rPr>
        <w:t>A</w:t>
      </w:r>
      <w:proofErr w:type="gramEnd"/>
      <w:r w:rsidR="00AA44C1">
        <w:rPr>
          <w:b/>
          <w:sz w:val="28"/>
          <w:szCs w:val="28"/>
        </w:rPr>
        <w:t xml:space="preserve"> </w:t>
      </w:r>
      <w:r w:rsidR="00405605" w:rsidRPr="00405605">
        <w:rPr>
          <w:b/>
          <w:sz w:val="28"/>
          <w:szCs w:val="28"/>
        </w:rPr>
        <w:t>T</w:t>
      </w:r>
      <w:r w:rsidR="00AA44C1">
        <w:rPr>
          <w:b/>
          <w:sz w:val="28"/>
          <w:szCs w:val="28"/>
        </w:rPr>
        <w:t xml:space="preserve"> </w:t>
      </w:r>
      <w:r w:rsidR="00405605" w:rsidRPr="00405605">
        <w:rPr>
          <w:b/>
          <w:sz w:val="28"/>
          <w:szCs w:val="28"/>
        </w:rPr>
        <w:t>Ó</w:t>
      </w:r>
    </w:p>
    <w:p w:rsidR="0088077A" w:rsidRDefault="0088077A" w:rsidP="00544F2F">
      <w:pPr>
        <w:pStyle w:val="Szvegtrzs2"/>
        <w:spacing w:before="120" w:after="0" w:line="240" w:lineRule="auto"/>
        <w:jc w:val="center"/>
        <w:rPr>
          <w:b/>
          <w:szCs w:val="24"/>
          <w:u w:val="single"/>
        </w:rPr>
      </w:pPr>
    </w:p>
    <w:p w:rsidR="002E2074" w:rsidRPr="0088456B" w:rsidRDefault="002E2074" w:rsidP="002E2074">
      <w:pPr>
        <w:pStyle w:val="Szvegtrzs2"/>
        <w:spacing w:before="120" w:after="0" w:line="240" w:lineRule="auto"/>
        <w:jc w:val="center"/>
        <w:rPr>
          <w:b/>
          <w:szCs w:val="24"/>
        </w:rPr>
      </w:pPr>
      <w:r>
        <w:rPr>
          <w:b/>
          <w:szCs w:val="24"/>
        </w:rPr>
        <w:t>RENDELETEK</w:t>
      </w:r>
      <w:r w:rsidRPr="0088456B">
        <w:rPr>
          <w:b/>
          <w:szCs w:val="24"/>
        </w:rPr>
        <w:t xml:space="preserve"> MUTATÓJA</w:t>
      </w:r>
    </w:p>
    <w:p w:rsidR="002E2074" w:rsidRDefault="002E2074" w:rsidP="002E2074">
      <w:pPr>
        <w:pStyle w:val="Szvegtrzs2"/>
        <w:spacing w:before="120" w:after="0" w:line="240" w:lineRule="auto"/>
        <w:jc w:val="center"/>
        <w:rPr>
          <w:b/>
          <w:szCs w:val="24"/>
          <w:u w:val="single"/>
        </w:rPr>
      </w:pPr>
    </w:p>
    <w:p w:rsidR="002E2074" w:rsidRDefault="002E2074" w:rsidP="002E2074">
      <w:pPr>
        <w:pStyle w:val="Szvegtrzs2"/>
        <w:spacing w:before="120" w:after="0" w:line="240" w:lineRule="auto"/>
        <w:jc w:val="center"/>
        <w:rPr>
          <w:b/>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410"/>
        <w:gridCol w:w="6237"/>
      </w:tblGrid>
      <w:tr w:rsidR="00860127" w:rsidRPr="0081679E" w:rsidTr="00860127">
        <w:tc>
          <w:tcPr>
            <w:tcW w:w="9889" w:type="dxa"/>
            <w:gridSpan w:val="3"/>
          </w:tcPr>
          <w:p w:rsidR="00860127" w:rsidRPr="0088077A" w:rsidRDefault="00860127" w:rsidP="002E2074">
            <w:pPr>
              <w:ind w:left="176"/>
              <w:jc w:val="center"/>
              <w:rPr>
                <w:b/>
                <w:bCs/>
              </w:rPr>
            </w:pPr>
            <w:r>
              <w:rPr>
                <w:b/>
                <w:bCs/>
              </w:rPr>
              <w:t>RENDELE</w:t>
            </w:r>
            <w:r w:rsidRPr="0088077A">
              <w:rPr>
                <w:b/>
                <w:bCs/>
              </w:rPr>
              <w:t>T</w:t>
            </w:r>
          </w:p>
        </w:tc>
      </w:tr>
      <w:tr w:rsidR="00623693" w:rsidRPr="00CA008D" w:rsidTr="00860127">
        <w:tc>
          <w:tcPr>
            <w:tcW w:w="1242" w:type="dxa"/>
          </w:tcPr>
          <w:p w:rsidR="00623693" w:rsidRPr="00CA008D" w:rsidRDefault="00860127" w:rsidP="002E2074">
            <w:pPr>
              <w:jc w:val="center"/>
              <w:rPr>
                <w:b/>
              </w:rPr>
            </w:pPr>
            <w:r>
              <w:rPr>
                <w:b/>
              </w:rPr>
              <w:t>Sorszám</w:t>
            </w:r>
          </w:p>
        </w:tc>
        <w:tc>
          <w:tcPr>
            <w:tcW w:w="2410" w:type="dxa"/>
          </w:tcPr>
          <w:p w:rsidR="00623693" w:rsidRPr="00CA008D" w:rsidRDefault="00623693" w:rsidP="002E2074">
            <w:pPr>
              <w:jc w:val="center"/>
              <w:rPr>
                <w:b/>
              </w:rPr>
            </w:pPr>
            <w:r w:rsidRPr="00CA008D">
              <w:rPr>
                <w:b/>
              </w:rPr>
              <w:t>száma</w:t>
            </w:r>
          </w:p>
        </w:tc>
        <w:tc>
          <w:tcPr>
            <w:tcW w:w="6237" w:type="dxa"/>
          </w:tcPr>
          <w:p w:rsidR="00623693" w:rsidRPr="00CA008D" w:rsidRDefault="00623693" w:rsidP="002E2074">
            <w:pPr>
              <w:jc w:val="center"/>
              <w:rPr>
                <w:b/>
                <w:bCs/>
              </w:rPr>
            </w:pPr>
            <w:r w:rsidRPr="00CA008D">
              <w:rPr>
                <w:b/>
                <w:bCs/>
              </w:rPr>
              <w:t>pontos címe</w:t>
            </w:r>
          </w:p>
          <w:p w:rsidR="00623693" w:rsidRPr="00CA008D" w:rsidRDefault="00623693" w:rsidP="002E2074">
            <w:pPr>
              <w:jc w:val="center"/>
              <w:rPr>
                <w:b/>
                <w:bCs/>
              </w:rPr>
            </w:pPr>
          </w:p>
        </w:tc>
      </w:tr>
      <w:tr w:rsidR="00623693" w:rsidRPr="0081679E" w:rsidTr="00860127">
        <w:tc>
          <w:tcPr>
            <w:tcW w:w="1242" w:type="dxa"/>
          </w:tcPr>
          <w:p w:rsidR="00623693" w:rsidRDefault="00623693" w:rsidP="00860127">
            <w:pPr>
              <w:pStyle w:val="Listaszerbekezds"/>
              <w:numPr>
                <w:ilvl w:val="0"/>
                <w:numId w:val="23"/>
              </w:numPr>
              <w:jc w:val="both"/>
            </w:pPr>
          </w:p>
        </w:tc>
        <w:tc>
          <w:tcPr>
            <w:tcW w:w="2410" w:type="dxa"/>
          </w:tcPr>
          <w:p w:rsidR="00623693" w:rsidRDefault="00623693" w:rsidP="00342E78">
            <w:pPr>
              <w:jc w:val="both"/>
            </w:pPr>
            <w:r>
              <w:t>25/2021. (XII.17.)</w:t>
            </w:r>
          </w:p>
        </w:tc>
        <w:tc>
          <w:tcPr>
            <w:tcW w:w="6237" w:type="dxa"/>
          </w:tcPr>
          <w:p w:rsidR="00623693" w:rsidRDefault="00623693" w:rsidP="00CF229C">
            <w:pPr>
              <w:ind w:left="175"/>
              <w:jc w:val="both"/>
              <w:rPr>
                <w:rFonts w:eastAsia="Calibri"/>
              </w:rPr>
            </w:pPr>
            <w:r w:rsidRPr="00D63E67">
              <w:rPr>
                <w:rFonts w:eastAsia="Calibri"/>
              </w:rPr>
              <w:t xml:space="preserve">a 2022. évi átmeneti gazdálkodásról </w:t>
            </w:r>
          </w:p>
          <w:p w:rsidR="00860127" w:rsidRPr="00D70354" w:rsidRDefault="00860127" w:rsidP="00CF229C">
            <w:pPr>
              <w:ind w:left="175"/>
              <w:jc w:val="both"/>
              <w:rPr>
                <w:rFonts w:eastAsia="Calibri"/>
                <w:lang w:eastAsia="en-US"/>
              </w:rPr>
            </w:pPr>
          </w:p>
        </w:tc>
      </w:tr>
      <w:tr w:rsidR="00623693" w:rsidRPr="0081679E" w:rsidTr="00860127">
        <w:tc>
          <w:tcPr>
            <w:tcW w:w="1242" w:type="dxa"/>
          </w:tcPr>
          <w:p w:rsidR="00623693" w:rsidRDefault="00623693" w:rsidP="00860127">
            <w:pPr>
              <w:pStyle w:val="Listaszerbekezds"/>
              <w:numPr>
                <w:ilvl w:val="0"/>
                <w:numId w:val="23"/>
              </w:numPr>
              <w:jc w:val="both"/>
            </w:pPr>
          </w:p>
        </w:tc>
        <w:tc>
          <w:tcPr>
            <w:tcW w:w="2410" w:type="dxa"/>
          </w:tcPr>
          <w:p w:rsidR="00623693" w:rsidRDefault="00623693" w:rsidP="00A03D86">
            <w:pPr>
              <w:jc w:val="both"/>
            </w:pPr>
            <w:r>
              <w:t>26/2021. (XII.17.)</w:t>
            </w:r>
          </w:p>
        </w:tc>
        <w:tc>
          <w:tcPr>
            <w:tcW w:w="6237" w:type="dxa"/>
          </w:tcPr>
          <w:p w:rsidR="00623693" w:rsidRPr="00D63E67" w:rsidRDefault="00623693" w:rsidP="00D63E67">
            <w:pPr>
              <w:ind w:left="175"/>
              <w:jc w:val="both"/>
              <w:rPr>
                <w:bCs/>
              </w:rPr>
            </w:pPr>
            <w:r w:rsidRPr="00D63E67">
              <w:rPr>
                <w:bCs/>
              </w:rPr>
              <w:t>a Karcag Városi Önkormányzat 2021. évi költségvetéséről szóló 5/2021. (II.15.) önkormányzati rendelet módosításár</w:t>
            </w:r>
            <w:r>
              <w:rPr>
                <w:bCs/>
              </w:rPr>
              <w:t>ól</w:t>
            </w:r>
          </w:p>
          <w:p w:rsidR="00623693" w:rsidRPr="00D70354" w:rsidRDefault="00623693" w:rsidP="00D63E67">
            <w:pPr>
              <w:ind w:left="175"/>
              <w:jc w:val="both"/>
              <w:rPr>
                <w:rFonts w:eastAsia="Calibri"/>
                <w:lang w:eastAsia="en-US"/>
              </w:rPr>
            </w:pPr>
          </w:p>
        </w:tc>
      </w:tr>
      <w:tr w:rsidR="00623693" w:rsidRPr="0081679E" w:rsidTr="00860127">
        <w:tc>
          <w:tcPr>
            <w:tcW w:w="1242" w:type="dxa"/>
          </w:tcPr>
          <w:p w:rsidR="00623693" w:rsidRDefault="00623693" w:rsidP="00860127">
            <w:pPr>
              <w:pStyle w:val="Listaszerbekezds"/>
              <w:numPr>
                <w:ilvl w:val="0"/>
                <w:numId w:val="23"/>
              </w:numPr>
              <w:jc w:val="both"/>
            </w:pPr>
          </w:p>
        </w:tc>
        <w:tc>
          <w:tcPr>
            <w:tcW w:w="2410" w:type="dxa"/>
          </w:tcPr>
          <w:p w:rsidR="00623693" w:rsidRDefault="00623693" w:rsidP="00342E78">
            <w:pPr>
              <w:jc w:val="both"/>
            </w:pPr>
            <w:r>
              <w:t>27/2021. (XII.17.)</w:t>
            </w:r>
          </w:p>
        </w:tc>
        <w:tc>
          <w:tcPr>
            <w:tcW w:w="6237" w:type="dxa"/>
          </w:tcPr>
          <w:p w:rsidR="00623693" w:rsidRPr="00D63E67" w:rsidRDefault="00623693" w:rsidP="00D63E67">
            <w:pPr>
              <w:ind w:left="175"/>
              <w:jc w:val="both"/>
              <w:rPr>
                <w:bCs/>
              </w:rPr>
            </w:pPr>
            <w:r w:rsidRPr="00D63E67">
              <w:rPr>
                <w:bCs/>
              </w:rPr>
              <w:t>az egészségügyi alapellátások körzeteinek megállapításáról szóló 9/2016. (IV.29.) önkormányzati rendelet módosításár</w:t>
            </w:r>
            <w:r>
              <w:rPr>
                <w:bCs/>
              </w:rPr>
              <w:t>ól</w:t>
            </w:r>
          </w:p>
          <w:p w:rsidR="00623693" w:rsidRPr="00962645" w:rsidRDefault="00623693" w:rsidP="00D63E67">
            <w:pPr>
              <w:ind w:left="175"/>
              <w:jc w:val="both"/>
              <w:rPr>
                <w:bCs/>
              </w:rPr>
            </w:pPr>
          </w:p>
        </w:tc>
      </w:tr>
    </w:tbl>
    <w:p w:rsidR="002E2074" w:rsidRDefault="002E2074" w:rsidP="00544F2F">
      <w:pPr>
        <w:pStyle w:val="Szvegtrzs2"/>
        <w:spacing w:before="120" w:after="0" w:line="240" w:lineRule="auto"/>
        <w:jc w:val="center"/>
        <w:rPr>
          <w:b/>
          <w:szCs w:val="24"/>
          <w:u w:val="single"/>
        </w:rPr>
      </w:pPr>
    </w:p>
    <w:p w:rsidR="002E2074" w:rsidRDefault="002E2074" w:rsidP="00544F2F">
      <w:pPr>
        <w:pStyle w:val="Szvegtrzs2"/>
        <w:spacing w:before="120" w:after="0" w:line="240" w:lineRule="auto"/>
        <w:jc w:val="center"/>
        <w:rPr>
          <w:b/>
          <w:szCs w:val="24"/>
          <w:u w:val="single"/>
        </w:rPr>
      </w:pPr>
    </w:p>
    <w:p w:rsidR="0088077A" w:rsidRPr="0088456B" w:rsidRDefault="0088077A" w:rsidP="00544F2F">
      <w:pPr>
        <w:pStyle w:val="Szvegtrzs2"/>
        <w:spacing w:before="120" w:after="0" w:line="240" w:lineRule="auto"/>
        <w:jc w:val="center"/>
        <w:rPr>
          <w:b/>
          <w:szCs w:val="24"/>
        </w:rPr>
      </w:pPr>
      <w:r w:rsidRPr="0088456B">
        <w:rPr>
          <w:b/>
          <w:szCs w:val="24"/>
        </w:rPr>
        <w:t>HATÁROZATOK MUTATÓJA</w:t>
      </w:r>
    </w:p>
    <w:p w:rsidR="0088077A" w:rsidRDefault="0088077A" w:rsidP="00544F2F">
      <w:pPr>
        <w:pStyle w:val="Szvegtrzs2"/>
        <w:spacing w:before="120" w:after="0" w:line="240" w:lineRule="auto"/>
        <w:jc w:val="center"/>
        <w:rPr>
          <w:b/>
          <w:szCs w:val="24"/>
          <w:u w:val="single"/>
        </w:rPr>
      </w:pPr>
    </w:p>
    <w:p w:rsidR="000F062E" w:rsidRDefault="000F062E" w:rsidP="00544F2F">
      <w:pPr>
        <w:pStyle w:val="Szvegtrzs2"/>
        <w:spacing w:before="120" w:after="0" w:line="240" w:lineRule="auto"/>
        <w:jc w:val="center"/>
        <w:rPr>
          <w:b/>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2306"/>
        <w:gridCol w:w="6379"/>
      </w:tblGrid>
      <w:tr w:rsidR="00623693" w:rsidRPr="0081679E" w:rsidTr="00623693">
        <w:tc>
          <w:tcPr>
            <w:tcW w:w="9781" w:type="dxa"/>
            <w:gridSpan w:val="3"/>
          </w:tcPr>
          <w:p w:rsidR="00623693" w:rsidRPr="0088077A" w:rsidRDefault="00623693" w:rsidP="0088077A">
            <w:pPr>
              <w:ind w:left="176"/>
              <w:jc w:val="center"/>
              <w:rPr>
                <w:b/>
                <w:bCs/>
              </w:rPr>
            </w:pPr>
            <w:r w:rsidRPr="0088077A">
              <w:rPr>
                <w:b/>
                <w:bCs/>
              </w:rPr>
              <w:t>HATÁROZAT</w:t>
            </w:r>
          </w:p>
        </w:tc>
      </w:tr>
      <w:tr w:rsidR="00623693" w:rsidRPr="00CA008D" w:rsidTr="00623693">
        <w:tc>
          <w:tcPr>
            <w:tcW w:w="1096" w:type="dxa"/>
          </w:tcPr>
          <w:p w:rsidR="00623693" w:rsidRPr="00CA008D" w:rsidRDefault="00623693" w:rsidP="00CA008D">
            <w:pPr>
              <w:jc w:val="center"/>
              <w:rPr>
                <w:b/>
              </w:rPr>
            </w:pPr>
            <w:r>
              <w:rPr>
                <w:b/>
              </w:rPr>
              <w:t>Sorszám</w:t>
            </w:r>
          </w:p>
        </w:tc>
        <w:tc>
          <w:tcPr>
            <w:tcW w:w="2306" w:type="dxa"/>
          </w:tcPr>
          <w:p w:rsidR="00623693" w:rsidRPr="00CA008D" w:rsidRDefault="00623693" w:rsidP="00CA008D">
            <w:pPr>
              <w:jc w:val="center"/>
              <w:rPr>
                <w:b/>
              </w:rPr>
            </w:pPr>
            <w:r w:rsidRPr="00CA008D">
              <w:rPr>
                <w:b/>
              </w:rPr>
              <w:t>száma</w:t>
            </w:r>
          </w:p>
        </w:tc>
        <w:tc>
          <w:tcPr>
            <w:tcW w:w="6379" w:type="dxa"/>
          </w:tcPr>
          <w:p w:rsidR="00623693" w:rsidRPr="00CA008D" w:rsidRDefault="00623693" w:rsidP="00CA008D">
            <w:pPr>
              <w:jc w:val="center"/>
              <w:rPr>
                <w:b/>
                <w:bCs/>
              </w:rPr>
            </w:pPr>
            <w:r w:rsidRPr="00CA008D">
              <w:rPr>
                <w:b/>
                <w:bCs/>
              </w:rPr>
              <w:t>pontos címe</w:t>
            </w:r>
          </w:p>
          <w:p w:rsidR="00623693" w:rsidRPr="00CA008D" w:rsidRDefault="00623693" w:rsidP="00CA008D">
            <w:pPr>
              <w:jc w:val="center"/>
              <w:rPr>
                <w:b/>
                <w:bCs/>
              </w:rPr>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CA008D">
            <w:pPr>
              <w:jc w:val="both"/>
            </w:pPr>
            <w:r>
              <w:t>273/2021. (XII.16.)</w:t>
            </w:r>
          </w:p>
        </w:tc>
        <w:tc>
          <w:tcPr>
            <w:tcW w:w="6379" w:type="dxa"/>
          </w:tcPr>
          <w:p w:rsidR="00623693" w:rsidRDefault="00623693" w:rsidP="00690161">
            <w:pPr>
              <w:ind w:left="175" w:right="34"/>
              <w:jc w:val="both"/>
            </w:pPr>
            <w:r w:rsidRPr="00FC7E0D">
              <w:t>a Karcag Városi Önkormányzat Képviselő-testülete 20</w:t>
            </w:r>
            <w:r>
              <w:t>21</w:t>
            </w:r>
            <w:r w:rsidRPr="00FC7E0D">
              <w:t xml:space="preserve">. </w:t>
            </w:r>
            <w:r>
              <w:t>december 16-ai</w:t>
            </w:r>
            <w:r w:rsidRPr="00FC7E0D">
              <w:t xml:space="preserve"> ülése napirendjének elfogadásáról</w:t>
            </w:r>
          </w:p>
          <w:p w:rsidR="00623693" w:rsidRPr="00C20EAA" w:rsidRDefault="00623693" w:rsidP="00690161">
            <w:pPr>
              <w:ind w:left="175"/>
              <w:jc w:val="both"/>
              <w:rPr>
                <w:bCs/>
              </w:rPr>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DC4560">
            <w:pPr>
              <w:jc w:val="both"/>
            </w:pPr>
            <w:r>
              <w:t>274/2021. (XII.16.)</w:t>
            </w:r>
          </w:p>
        </w:tc>
        <w:tc>
          <w:tcPr>
            <w:tcW w:w="6379" w:type="dxa"/>
          </w:tcPr>
          <w:p w:rsidR="00623693" w:rsidRDefault="00623693" w:rsidP="00690161">
            <w:pPr>
              <w:ind w:left="175"/>
              <w:jc w:val="both"/>
              <w:rPr>
                <w:bCs/>
              </w:rPr>
            </w:pPr>
            <w:r>
              <w:rPr>
                <w:bCs/>
              </w:rPr>
              <w:t>zárt ülés megtartásáról</w:t>
            </w:r>
          </w:p>
          <w:p w:rsidR="00623693" w:rsidRPr="00C20EAA" w:rsidRDefault="00623693" w:rsidP="00690161">
            <w:pPr>
              <w:ind w:left="175"/>
              <w:jc w:val="both"/>
              <w:rPr>
                <w:bCs/>
              </w:rPr>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B17BB6">
            <w:pPr>
              <w:jc w:val="both"/>
            </w:pPr>
            <w:r>
              <w:t>275/2021. (XII.16.)</w:t>
            </w:r>
          </w:p>
        </w:tc>
        <w:tc>
          <w:tcPr>
            <w:tcW w:w="6379" w:type="dxa"/>
          </w:tcPr>
          <w:p w:rsidR="00623693" w:rsidRPr="0023057F" w:rsidRDefault="00623693" w:rsidP="00690161">
            <w:pPr>
              <w:ind w:left="175"/>
              <w:jc w:val="both"/>
            </w:pPr>
            <w:r w:rsidRPr="0023057F">
              <w:t>a két testületi ülés között történt fontosabb eseményekről</w:t>
            </w:r>
          </w:p>
          <w:p w:rsidR="00623693" w:rsidRPr="00C20EAA" w:rsidRDefault="00623693" w:rsidP="00690161">
            <w:pPr>
              <w:ind w:left="175"/>
              <w:jc w:val="both"/>
              <w:rPr>
                <w:bCs/>
              </w:rPr>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B17BB6">
            <w:pPr>
              <w:jc w:val="both"/>
            </w:pPr>
            <w:r>
              <w:t>276/2021. (XII.16.)</w:t>
            </w:r>
          </w:p>
        </w:tc>
        <w:tc>
          <w:tcPr>
            <w:tcW w:w="6379" w:type="dxa"/>
          </w:tcPr>
          <w:p w:rsidR="00623693" w:rsidRPr="00C20EAA" w:rsidRDefault="00623693" w:rsidP="00690161">
            <w:pPr>
              <w:ind w:left="175"/>
              <w:jc w:val="both"/>
              <w:rPr>
                <w:rFonts w:eastAsia="Calibri"/>
                <w:lang w:eastAsia="en-US"/>
              </w:rPr>
            </w:pPr>
            <w:r w:rsidRPr="003876D0">
              <w:t xml:space="preserve">a Karcag Városi Önkormányzat és a KÖZVIL </w:t>
            </w:r>
            <w:proofErr w:type="spellStart"/>
            <w:r w:rsidRPr="003876D0">
              <w:t>Zrt</w:t>
            </w:r>
            <w:proofErr w:type="spellEnd"/>
            <w:r w:rsidRPr="003876D0">
              <w:t>. közötti, Karcag város közvilágítási rendszerére kötött karbantartási, üzemeltetési szerződés módosításár</w:t>
            </w:r>
            <w:r>
              <w:t>ól</w:t>
            </w:r>
            <w:r w:rsidRPr="00C20EAA">
              <w:rPr>
                <w:rFonts w:eastAsia="Calibri"/>
                <w:u w:val="single"/>
              </w:rPr>
              <w:t xml:space="preserve"> </w:t>
            </w:r>
          </w:p>
          <w:p w:rsidR="00623693" w:rsidRPr="00962645" w:rsidRDefault="00623693" w:rsidP="00690161">
            <w:pPr>
              <w:ind w:left="175"/>
              <w:jc w:val="both"/>
              <w:rPr>
                <w:bCs/>
              </w:rPr>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B17BB6">
            <w:pPr>
              <w:jc w:val="both"/>
            </w:pPr>
            <w:r>
              <w:t>277/2021. (XII.16.)</w:t>
            </w:r>
          </w:p>
        </w:tc>
        <w:tc>
          <w:tcPr>
            <w:tcW w:w="6379" w:type="dxa"/>
          </w:tcPr>
          <w:p w:rsidR="00623693" w:rsidRPr="00C20EAA" w:rsidRDefault="00623693" w:rsidP="00390F5A">
            <w:pPr>
              <w:ind w:left="175"/>
              <w:jc w:val="both"/>
              <w:rPr>
                <w:rFonts w:eastAsia="Calibri"/>
                <w:lang w:eastAsia="en-US"/>
              </w:rPr>
            </w:pPr>
            <w:r w:rsidRPr="00C20EAA">
              <w:rPr>
                <w:rFonts w:eastAsia="Calibri"/>
              </w:rPr>
              <w:t>a Karcag Városi Önkormányzat Képviselő-testületének 2022. évi munkatervér</w:t>
            </w:r>
            <w:r>
              <w:rPr>
                <w:rFonts w:eastAsia="Calibri"/>
              </w:rPr>
              <w:t>ől</w:t>
            </w:r>
          </w:p>
          <w:p w:rsidR="00623693" w:rsidRPr="00D70354" w:rsidRDefault="00623693" w:rsidP="00690161">
            <w:pPr>
              <w:ind w:left="175"/>
              <w:jc w:val="both"/>
              <w:rPr>
                <w:rFonts w:eastAsia="Calibri"/>
                <w:lang w:eastAsia="en-US"/>
              </w:rPr>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B17BB6">
            <w:pPr>
              <w:jc w:val="both"/>
            </w:pPr>
            <w:r>
              <w:t>278/2021. (XII.16.)</w:t>
            </w:r>
          </w:p>
        </w:tc>
        <w:tc>
          <w:tcPr>
            <w:tcW w:w="6379" w:type="dxa"/>
          </w:tcPr>
          <w:p w:rsidR="00623693" w:rsidRPr="00C20EAA" w:rsidRDefault="00623693" w:rsidP="00390F5A">
            <w:pPr>
              <w:ind w:left="175"/>
              <w:jc w:val="both"/>
              <w:rPr>
                <w:rFonts w:eastAsia="Calibri"/>
                <w:lang w:eastAsia="en-US"/>
              </w:rPr>
            </w:pPr>
            <w:r w:rsidRPr="00C20EAA">
              <w:rPr>
                <w:rFonts w:eastAsia="Calibri"/>
              </w:rPr>
              <w:t>a Karcag Városi Önkormányzatra vonatkozó 2022. évi belső ellenőrzési terv jóváhagyásár</w:t>
            </w:r>
            <w:r>
              <w:rPr>
                <w:rFonts w:eastAsia="Calibri"/>
              </w:rPr>
              <w:t>ól</w:t>
            </w:r>
          </w:p>
          <w:p w:rsidR="00623693" w:rsidRPr="00D70354" w:rsidRDefault="00623693" w:rsidP="00390F5A">
            <w:pPr>
              <w:ind w:left="175"/>
              <w:jc w:val="both"/>
              <w:rPr>
                <w:rFonts w:eastAsia="Calibri"/>
                <w:lang w:eastAsia="en-US"/>
              </w:rPr>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B17BB6">
            <w:pPr>
              <w:jc w:val="both"/>
            </w:pPr>
            <w:r>
              <w:t>279/2021. (XII.16.)</w:t>
            </w:r>
          </w:p>
        </w:tc>
        <w:tc>
          <w:tcPr>
            <w:tcW w:w="6379" w:type="dxa"/>
          </w:tcPr>
          <w:p w:rsidR="00623693" w:rsidRPr="003876D0" w:rsidRDefault="00623693" w:rsidP="00390F5A">
            <w:pPr>
              <w:ind w:left="175"/>
              <w:jc w:val="both"/>
            </w:pPr>
            <w:r w:rsidRPr="003876D0">
              <w:t>a 2022. évi bankszámlahitel-szerződés megkötésér</w:t>
            </w:r>
            <w:r>
              <w:t>ől</w:t>
            </w:r>
          </w:p>
          <w:p w:rsidR="00623693" w:rsidRPr="00D70354" w:rsidRDefault="00623693" w:rsidP="00390F5A">
            <w:pPr>
              <w:ind w:left="175"/>
              <w:jc w:val="both"/>
              <w:rPr>
                <w:rFonts w:eastAsia="Calibri"/>
              </w:rPr>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35206E">
            <w:pPr>
              <w:jc w:val="both"/>
            </w:pPr>
            <w:r>
              <w:t>280/2021. (XII.16.)</w:t>
            </w:r>
          </w:p>
        </w:tc>
        <w:tc>
          <w:tcPr>
            <w:tcW w:w="6379" w:type="dxa"/>
          </w:tcPr>
          <w:p w:rsidR="00623693" w:rsidRPr="003876D0" w:rsidRDefault="00623693" w:rsidP="00390F5A">
            <w:pPr>
              <w:ind w:left="175"/>
              <w:jc w:val="both"/>
            </w:pPr>
            <w:r w:rsidRPr="003876D0">
              <w:t>Karcag Város Önkormányzatának a Belügyminisztérium által indított járási Startmunka Mintaprogram Projekt terveinek benyújtása érdekében kötendő megállapodásr</w:t>
            </w:r>
            <w:r>
              <w:t>ól</w:t>
            </w:r>
            <w:r w:rsidRPr="003876D0">
              <w:t xml:space="preserve"> </w:t>
            </w:r>
          </w:p>
          <w:p w:rsidR="00623693" w:rsidRPr="00D70354" w:rsidRDefault="00623693" w:rsidP="00390F5A">
            <w:pPr>
              <w:ind w:left="175"/>
              <w:jc w:val="both"/>
              <w:rPr>
                <w:rFonts w:eastAsia="Calibri"/>
              </w:rPr>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35206E">
            <w:pPr>
              <w:jc w:val="both"/>
            </w:pPr>
            <w:r>
              <w:t>281/2021. (XII.16.)</w:t>
            </w:r>
          </w:p>
        </w:tc>
        <w:tc>
          <w:tcPr>
            <w:tcW w:w="6379" w:type="dxa"/>
          </w:tcPr>
          <w:p w:rsidR="00623693" w:rsidRPr="00C20EAA" w:rsidRDefault="00623693" w:rsidP="00390F5A">
            <w:pPr>
              <w:ind w:left="175"/>
              <w:jc w:val="both"/>
              <w:rPr>
                <w:rFonts w:eastAsia="Calibri"/>
              </w:rPr>
            </w:pPr>
            <w:r w:rsidRPr="00C20EAA">
              <w:rPr>
                <w:rFonts w:eastAsia="Calibri"/>
              </w:rPr>
              <w:t xml:space="preserve">a </w:t>
            </w:r>
            <w:proofErr w:type="spellStart"/>
            <w:r w:rsidRPr="00C20EAA">
              <w:rPr>
                <w:rFonts w:eastAsia="Calibri"/>
              </w:rPr>
              <w:t>Karcag-Tilalmasi</w:t>
            </w:r>
            <w:proofErr w:type="spellEnd"/>
            <w:r w:rsidRPr="00C20EAA">
              <w:rPr>
                <w:rFonts w:eastAsia="Calibri"/>
              </w:rPr>
              <w:t xml:space="preserve"> Mezőgazdasági Korlátolt Felelősségű Társasággal kötendő, a Társaság tulajdonában lévő kutak és vízhálózat bérletéről szóló megállapodásról szóló 299/2018. (XI.29.) "kt." sz. határozat módosításár</w:t>
            </w:r>
            <w:r>
              <w:rPr>
                <w:rFonts w:eastAsia="Calibri"/>
              </w:rPr>
              <w:t>ól</w:t>
            </w:r>
          </w:p>
          <w:p w:rsidR="00623693" w:rsidRPr="00D70354" w:rsidRDefault="00623693" w:rsidP="00390F5A">
            <w:pPr>
              <w:ind w:left="175"/>
              <w:jc w:val="both"/>
              <w:rPr>
                <w:rFonts w:eastAsia="Calibri"/>
              </w:rPr>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35206E">
            <w:pPr>
              <w:jc w:val="both"/>
            </w:pPr>
            <w:r>
              <w:t>282/2021. (XII.16.)</w:t>
            </w:r>
          </w:p>
        </w:tc>
        <w:tc>
          <w:tcPr>
            <w:tcW w:w="6379" w:type="dxa"/>
          </w:tcPr>
          <w:p w:rsidR="00623693" w:rsidRPr="00C20EAA" w:rsidRDefault="00623693" w:rsidP="00390F5A">
            <w:pPr>
              <w:ind w:left="175"/>
              <w:jc w:val="both"/>
              <w:rPr>
                <w:rFonts w:eastAsia="Calibri"/>
              </w:rPr>
            </w:pPr>
            <w:r w:rsidRPr="00C20EAA">
              <w:rPr>
                <w:rFonts w:eastAsia="HG Mincho Light J"/>
              </w:rPr>
              <w:t>a lakossági önerős közterületi szennyvízelvezető gerincvezetékek építésének önkormányzati támogatásár</w:t>
            </w:r>
            <w:r>
              <w:rPr>
                <w:rFonts w:eastAsia="HG Mincho Light J"/>
              </w:rPr>
              <w:t>ól</w:t>
            </w:r>
            <w:r w:rsidRPr="00C20EAA">
              <w:rPr>
                <w:rFonts w:eastAsia="Calibri"/>
              </w:rPr>
              <w:t xml:space="preserve"> </w:t>
            </w:r>
          </w:p>
          <w:p w:rsidR="00623693" w:rsidRPr="00D70354" w:rsidRDefault="00623693" w:rsidP="00390F5A">
            <w:pPr>
              <w:ind w:left="175"/>
              <w:jc w:val="both"/>
              <w:rPr>
                <w:rFonts w:eastAsia="Calibri"/>
              </w:rPr>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2E2074">
            <w:pPr>
              <w:jc w:val="both"/>
            </w:pPr>
            <w:r>
              <w:t>283/2021. (XII.16.)</w:t>
            </w:r>
          </w:p>
        </w:tc>
        <w:tc>
          <w:tcPr>
            <w:tcW w:w="6379" w:type="dxa"/>
          </w:tcPr>
          <w:p w:rsidR="00623693" w:rsidRPr="007F52A2" w:rsidRDefault="00623693" w:rsidP="00390F5A">
            <w:pPr>
              <w:ind w:left="175"/>
              <w:jc w:val="both"/>
            </w:pPr>
            <w:r w:rsidRPr="003876D0">
              <w:t>a városi élelmezési munkacsoport megalakításár</w:t>
            </w:r>
            <w:r>
              <w:t>ól</w:t>
            </w:r>
          </w:p>
          <w:p w:rsidR="00623693" w:rsidRPr="00D70354" w:rsidRDefault="00623693" w:rsidP="00390F5A">
            <w:pPr>
              <w:tabs>
                <w:tab w:val="left" w:pos="1881"/>
              </w:tabs>
              <w:ind w:left="175"/>
              <w:jc w:val="both"/>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35206E">
            <w:pPr>
              <w:jc w:val="both"/>
            </w:pPr>
            <w:r>
              <w:t>284/2021. (XII.16.)</w:t>
            </w:r>
          </w:p>
        </w:tc>
        <w:tc>
          <w:tcPr>
            <w:tcW w:w="6379" w:type="dxa"/>
          </w:tcPr>
          <w:p w:rsidR="00623693" w:rsidRPr="003876D0" w:rsidRDefault="00623693" w:rsidP="00390F5A">
            <w:pPr>
              <w:ind w:left="175"/>
              <w:jc w:val="both"/>
            </w:pPr>
            <w:r w:rsidRPr="003876D0">
              <w:t>a Bethlen Gábor Alapkezelő pályázatán való részvételr</w:t>
            </w:r>
            <w:r>
              <w:t>ől</w:t>
            </w:r>
          </w:p>
          <w:p w:rsidR="00623693" w:rsidRPr="00D70354" w:rsidRDefault="00623693" w:rsidP="00390F5A">
            <w:pPr>
              <w:ind w:left="175"/>
              <w:jc w:val="both"/>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35206E">
            <w:pPr>
              <w:jc w:val="both"/>
            </w:pPr>
            <w:r>
              <w:t>285/2021. (XII.16.)</w:t>
            </w:r>
          </w:p>
        </w:tc>
        <w:tc>
          <w:tcPr>
            <w:tcW w:w="6379" w:type="dxa"/>
          </w:tcPr>
          <w:p w:rsidR="00623693" w:rsidRPr="003876D0" w:rsidRDefault="00623693" w:rsidP="00390F5A">
            <w:pPr>
              <w:ind w:left="175"/>
              <w:jc w:val="both"/>
            </w:pPr>
            <w:proofErr w:type="gramStart"/>
            <w:r w:rsidRPr="003876D0">
              <w:t>az ,</w:t>
            </w:r>
            <w:proofErr w:type="gramEnd"/>
            <w:r w:rsidRPr="003876D0">
              <w:t>,Élhető települések” megvalósítására kiírt pályázaton való részvételr</w:t>
            </w:r>
            <w:r>
              <w:t>ől</w:t>
            </w:r>
          </w:p>
          <w:p w:rsidR="00623693" w:rsidRPr="00D70354" w:rsidRDefault="00623693" w:rsidP="00390F5A">
            <w:pPr>
              <w:ind w:left="175"/>
              <w:jc w:val="both"/>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35206E">
            <w:pPr>
              <w:jc w:val="both"/>
            </w:pPr>
            <w:r>
              <w:t>286/2021. (XII.16.)</w:t>
            </w:r>
          </w:p>
        </w:tc>
        <w:tc>
          <w:tcPr>
            <w:tcW w:w="6379" w:type="dxa"/>
          </w:tcPr>
          <w:p w:rsidR="00623693" w:rsidRPr="00C20EAA" w:rsidRDefault="00623693" w:rsidP="00390F5A">
            <w:pPr>
              <w:ind w:left="175"/>
              <w:jc w:val="both"/>
              <w:rPr>
                <w:rFonts w:eastAsia="Calibri"/>
              </w:rPr>
            </w:pPr>
            <w:proofErr w:type="gramStart"/>
            <w:r w:rsidRPr="003876D0">
              <w:t>az ,</w:t>
            </w:r>
            <w:proofErr w:type="gramEnd"/>
            <w:r w:rsidRPr="003876D0">
              <w:t>,Önkormányzati épületek energetikai korszerűsítése” megvalósítására kiírt pályázaton való részvételr</w:t>
            </w:r>
            <w:r>
              <w:t>ől</w:t>
            </w:r>
          </w:p>
          <w:p w:rsidR="00623693" w:rsidRPr="00D70354" w:rsidRDefault="00623693" w:rsidP="00390F5A">
            <w:pPr>
              <w:ind w:left="175"/>
              <w:jc w:val="both"/>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E641F4">
            <w:pPr>
              <w:jc w:val="both"/>
            </w:pPr>
            <w:r>
              <w:t>287/2021. (XII.16.)</w:t>
            </w:r>
          </w:p>
        </w:tc>
        <w:tc>
          <w:tcPr>
            <w:tcW w:w="6379" w:type="dxa"/>
          </w:tcPr>
          <w:p w:rsidR="00623693" w:rsidRPr="003876D0" w:rsidRDefault="00623693" w:rsidP="00390F5A">
            <w:pPr>
              <w:ind w:left="175"/>
              <w:jc w:val="both"/>
            </w:pPr>
            <w:r w:rsidRPr="003876D0">
              <w:t>egyes termőföldek Hubai és Társai Kft. részére történő haszonbérbe adásár</w:t>
            </w:r>
            <w:r>
              <w:t>ól</w:t>
            </w:r>
          </w:p>
          <w:p w:rsidR="00623693" w:rsidRPr="00D70354" w:rsidRDefault="00623693" w:rsidP="00390F5A">
            <w:pPr>
              <w:ind w:left="175"/>
              <w:jc w:val="both"/>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35206E">
            <w:pPr>
              <w:jc w:val="both"/>
            </w:pPr>
            <w:r>
              <w:t>288/2021. (XII.16.)</w:t>
            </w:r>
          </w:p>
        </w:tc>
        <w:tc>
          <w:tcPr>
            <w:tcW w:w="6379" w:type="dxa"/>
          </w:tcPr>
          <w:p w:rsidR="00623693" w:rsidRPr="003876D0" w:rsidRDefault="00623693" w:rsidP="00390F5A">
            <w:pPr>
              <w:ind w:left="175"/>
              <w:jc w:val="both"/>
            </w:pPr>
            <w:r w:rsidRPr="003876D0">
              <w:t xml:space="preserve">a Karcag, külterület 01452 </w:t>
            </w:r>
            <w:proofErr w:type="spellStart"/>
            <w:r w:rsidRPr="003876D0">
              <w:t>hrsz-ú</w:t>
            </w:r>
            <w:proofErr w:type="spellEnd"/>
            <w:r w:rsidRPr="003876D0">
              <w:t xml:space="preserve"> ingatlan Erdei Ferenc részére történő haszonbérbe adásáról szóló 28/2017. (I.26.) „kt.” számú határozat módosításár</w:t>
            </w:r>
            <w:r>
              <w:t>ól</w:t>
            </w:r>
          </w:p>
          <w:p w:rsidR="00623693" w:rsidRPr="00D70354" w:rsidRDefault="00623693" w:rsidP="00390F5A">
            <w:pPr>
              <w:ind w:left="175"/>
              <w:jc w:val="both"/>
              <w:rPr>
                <w:rFonts w:eastAsia="Calibri"/>
              </w:rPr>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35206E">
            <w:pPr>
              <w:jc w:val="both"/>
            </w:pPr>
            <w:r>
              <w:t>289/2021. (XII.16.)</w:t>
            </w:r>
          </w:p>
        </w:tc>
        <w:tc>
          <w:tcPr>
            <w:tcW w:w="6379" w:type="dxa"/>
          </w:tcPr>
          <w:p w:rsidR="00623693" w:rsidRPr="00C20EAA" w:rsidRDefault="00623693" w:rsidP="00390F5A">
            <w:pPr>
              <w:ind w:left="175"/>
              <w:jc w:val="both"/>
              <w:rPr>
                <w:rFonts w:eastAsia="Calibri"/>
                <w:u w:val="single"/>
              </w:rPr>
            </w:pPr>
            <w:r w:rsidRPr="003876D0">
              <w:t>a Karcag városba tervezett multifunkcionális sportcsarnok beruházás előkészítésével összefüggő döntés meghozatalár</w:t>
            </w:r>
            <w:r>
              <w:t>ól</w:t>
            </w:r>
          </w:p>
          <w:p w:rsidR="00623693" w:rsidRPr="00D70354" w:rsidRDefault="00623693" w:rsidP="00390F5A">
            <w:pPr>
              <w:ind w:left="175"/>
              <w:jc w:val="both"/>
              <w:rPr>
                <w:rFonts w:eastAsia="Calibri"/>
              </w:rPr>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E641F4">
            <w:pPr>
              <w:jc w:val="both"/>
            </w:pPr>
            <w:r>
              <w:t>290/2021. (XII.16.)</w:t>
            </w:r>
          </w:p>
        </w:tc>
        <w:tc>
          <w:tcPr>
            <w:tcW w:w="6379" w:type="dxa"/>
          </w:tcPr>
          <w:p w:rsidR="00623693" w:rsidRPr="00E641F4" w:rsidRDefault="00623693" w:rsidP="005E2E23">
            <w:pPr>
              <w:pStyle w:val="Szvegtrzs2"/>
              <w:spacing w:after="0" w:line="240" w:lineRule="auto"/>
              <w:ind w:left="175"/>
            </w:pPr>
            <w:r w:rsidRPr="00E641F4">
              <w:t>a Karcag, Ohio tér részbeni bérbeadásáról Tarjányi András és felesége (1. sz. üzlet) részére szóló 535/2005. (XII.20.) ,</w:t>
            </w:r>
            <w:proofErr w:type="gramStart"/>
            <w:r w:rsidRPr="00E641F4">
              <w:t>,kt</w:t>
            </w:r>
            <w:proofErr w:type="gramEnd"/>
            <w:r w:rsidRPr="00E641F4">
              <w:t xml:space="preserve">." sz. határozat módosításáról  </w:t>
            </w:r>
          </w:p>
          <w:p w:rsidR="00623693" w:rsidRPr="00D70354" w:rsidRDefault="00623693" w:rsidP="005E2E23">
            <w:pPr>
              <w:ind w:left="175"/>
              <w:jc w:val="both"/>
              <w:rPr>
                <w:rFonts w:eastAsia="Calibri"/>
              </w:rPr>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E641F4">
            <w:pPr>
              <w:jc w:val="both"/>
            </w:pPr>
            <w:r>
              <w:t>291/2021. (XII.16.)</w:t>
            </w:r>
          </w:p>
        </w:tc>
        <w:tc>
          <w:tcPr>
            <w:tcW w:w="6379" w:type="dxa"/>
          </w:tcPr>
          <w:p w:rsidR="00623693" w:rsidRPr="005E2E23" w:rsidRDefault="00623693" w:rsidP="005E2E23">
            <w:pPr>
              <w:pStyle w:val="Szvegtrzs2"/>
              <w:spacing w:after="0" w:line="240" w:lineRule="auto"/>
              <w:ind w:left="175"/>
              <w:rPr>
                <w:szCs w:val="24"/>
              </w:rPr>
            </w:pPr>
            <w:r w:rsidRPr="005E2E23">
              <w:rPr>
                <w:szCs w:val="24"/>
              </w:rPr>
              <w:t>a Karcag, Ohio téri üzlethelyiségekhez tartozó földterület részbeni bérbeadása Erdei Zoltán (5-6. sz. üzlet) részére szóló 246/2007. (IV.26.) ,</w:t>
            </w:r>
            <w:proofErr w:type="gramStart"/>
            <w:r w:rsidRPr="005E2E23">
              <w:rPr>
                <w:szCs w:val="24"/>
              </w:rPr>
              <w:t>,kt</w:t>
            </w:r>
            <w:proofErr w:type="gramEnd"/>
            <w:r w:rsidRPr="005E2E23">
              <w:rPr>
                <w:szCs w:val="24"/>
              </w:rPr>
              <w:t xml:space="preserve">." sz. határozat módosításáról  </w:t>
            </w:r>
          </w:p>
          <w:p w:rsidR="00623693" w:rsidRPr="00D70354" w:rsidRDefault="00623693" w:rsidP="005E2E23">
            <w:pPr>
              <w:pStyle w:val="Szvegtrzs2"/>
              <w:spacing w:after="0" w:line="240" w:lineRule="auto"/>
              <w:ind w:left="175"/>
              <w:rPr>
                <w:rFonts w:eastAsia="Calibri"/>
              </w:rPr>
            </w:pPr>
          </w:p>
        </w:tc>
      </w:tr>
      <w:tr w:rsidR="00623693" w:rsidRPr="0081679E" w:rsidTr="00623693">
        <w:tc>
          <w:tcPr>
            <w:tcW w:w="1096" w:type="dxa"/>
          </w:tcPr>
          <w:p w:rsidR="00623693" w:rsidRDefault="00623693" w:rsidP="00623693">
            <w:pPr>
              <w:pStyle w:val="Listaszerbekezds"/>
              <w:numPr>
                <w:ilvl w:val="0"/>
                <w:numId w:val="22"/>
              </w:numPr>
              <w:jc w:val="both"/>
            </w:pPr>
          </w:p>
        </w:tc>
        <w:tc>
          <w:tcPr>
            <w:tcW w:w="2306" w:type="dxa"/>
          </w:tcPr>
          <w:p w:rsidR="00623693" w:rsidRDefault="00623693" w:rsidP="0035206E">
            <w:pPr>
              <w:jc w:val="both"/>
            </w:pPr>
            <w:r>
              <w:t>292/2021. (XII.16.)</w:t>
            </w:r>
          </w:p>
        </w:tc>
        <w:tc>
          <w:tcPr>
            <w:tcW w:w="6379" w:type="dxa"/>
          </w:tcPr>
          <w:p w:rsidR="00623693" w:rsidRPr="00C20EAA" w:rsidRDefault="00623693" w:rsidP="00E641F4">
            <w:pPr>
              <w:ind w:left="175"/>
              <w:jc w:val="both"/>
              <w:rPr>
                <w:bCs/>
              </w:rPr>
            </w:pPr>
            <w:r w:rsidRPr="00C20EAA">
              <w:rPr>
                <w:bCs/>
              </w:rPr>
              <w:t>a lejárt határidejű határozatok végrehajtásáról</w:t>
            </w:r>
          </w:p>
          <w:p w:rsidR="00623693" w:rsidRPr="00D70354" w:rsidRDefault="00623693" w:rsidP="00690161">
            <w:pPr>
              <w:ind w:left="175"/>
              <w:jc w:val="both"/>
              <w:rPr>
                <w:rFonts w:eastAsia="Calibri"/>
              </w:rPr>
            </w:pPr>
          </w:p>
        </w:tc>
      </w:tr>
    </w:tbl>
    <w:p w:rsidR="00FB6797" w:rsidRPr="006B7184" w:rsidRDefault="00FB6797" w:rsidP="00544F2F">
      <w:pPr>
        <w:pStyle w:val="Szvegtrzs2"/>
        <w:spacing w:before="120" w:after="0" w:line="240" w:lineRule="auto"/>
        <w:jc w:val="center"/>
        <w:rPr>
          <w:b/>
          <w:szCs w:val="24"/>
          <w:u w:val="single"/>
        </w:rPr>
      </w:pPr>
    </w:p>
    <w:sectPr w:rsidR="00FB6797" w:rsidRPr="006B7184" w:rsidSect="008D4DF8">
      <w:headerReference w:type="default" r:id="rId7"/>
      <w:pgSz w:w="11907" w:h="16840" w:code="9"/>
      <w:pgMar w:top="709"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693" w:rsidRDefault="00623693">
      <w:r>
        <w:separator/>
      </w:r>
    </w:p>
  </w:endnote>
  <w:endnote w:type="continuationSeparator" w:id="0">
    <w:p w:rsidR="00623693" w:rsidRDefault="00623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HG Mincho Light J">
    <w:altName w:val="Times New Roman"/>
    <w:charset w:val="EE"/>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693" w:rsidRDefault="00623693">
      <w:r>
        <w:separator/>
      </w:r>
    </w:p>
  </w:footnote>
  <w:footnote w:type="continuationSeparator" w:id="0">
    <w:p w:rsidR="00623693" w:rsidRDefault="00623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93" w:rsidRPr="005E2EAD" w:rsidRDefault="00DB2D5D" w:rsidP="00AA4052">
    <w:pPr>
      <w:pStyle w:val="lfej"/>
      <w:jc w:val="center"/>
      <w:rPr>
        <w:sz w:val="20"/>
        <w:szCs w:val="20"/>
      </w:rPr>
    </w:pPr>
    <w:r w:rsidRPr="005E2EAD">
      <w:rPr>
        <w:rStyle w:val="Oldalszm"/>
        <w:sz w:val="20"/>
        <w:szCs w:val="20"/>
      </w:rPr>
      <w:fldChar w:fldCharType="begin"/>
    </w:r>
    <w:r w:rsidR="00623693" w:rsidRPr="005E2EAD">
      <w:rPr>
        <w:rStyle w:val="Oldalszm"/>
        <w:sz w:val="20"/>
        <w:szCs w:val="20"/>
      </w:rPr>
      <w:instrText xml:space="preserve"> PAGE </w:instrText>
    </w:r>
    <w:r w:rsidRPr="005E2EAD">
      <w:rPr>
        <w:rStyle w:val="Oldalszm"/>
        <w:sz w:val="20"/>
        <w:szCs w:val="20"/>
      </w:rPr>
      <w:fldChar w:fldCharType="separate"/>
    </w:r>
    <w:r w:rsidR="00826750">
      <w:rPr>
        <w:rStyle w:val="Oldalszm"/>
        <w:noProof/>
        <w:sz w:val="20"/>
        <w:szCs w:val="20"/>
      </w:rPr>
      <w:t>2</w:t>
    </w:r>
    <w:r w:rsidRPr="005E2EAD">
      <w:rPr>
        <w:rStyle w:val="Oldalszm"/>
        <w:sz w:val="20"/>
        <w:szCs w:val="20"/>
      </w:rPr>
      <w:fldChar w:fldCharType="end"/>
    </w:r>
    <w:r w:rsidR="00623693" w:rsidRPr="005E2EAD">
      <w:rPr>
        <w:rStyle w:val="Oldalszm"/>
        <w:sz w:val="20"/>
        <w:szCs w:val="20"/>
      </w:rPr>
      <w:t>/</w:t>
    </w:r>
    <w:r w:rsidRPr="005E2EAD">
      <w:rPr>
        <w:rStyle w:val="Oldalszm"/>
        <w:sz w:val="20"/>
        <w:szCs w:val="20"/>
      </w:rPr>
      <w:fldChar w:fldCharType="begin"/>
    </w:r>
    <w:r w:rsidR="00623693" w:rsidRPr="005E2EAD">
      <w:rPr>
        <w:rStyle w:val="Oldalszm"/>
        <w:sz w:val="20"/>
        <w:szCs w:val="20"/>
      </w:rPr>
      <w:instrText xml:space="preserve"> NUMPAGES </w:instrText>
    </w:r>
    <w:r w:rsidRPr="005E2EAD">
      <w:rPr>
        <w:rStyle w:val="Oldalszm"/>
        <w:sz w:val="20"/>
        <w:szCs w:val="20"/>
      </w:rPr>
      <w:fldChar w:fldCharType="separate"/>
    </w:r>
    <w:r w:rsidR="00826750">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BF90A96"/>
    <w:multiLevelType w:val="hybridMultilevel"/>
    <w:tmpl w:val="8E46A1A8"/>
    <w:lvl w:ilvl="0" w:tplc="4C2A404C">
      <w:start w:val="1"/>
      <w:numFmt w:val="decimal"/>
      <w:lvlText w:val="%1."/>
      <w:lvlJc w:val="left"/>
      <w:pPr>
        <w:ind w:left="928"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8D02927"/>
    <w:multiLevelType w:val="hybridMultilevel"/>
    <w:tmpl w:val="24C28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8D60687"/>
    <w:multiLevelType w:val="hybridMultilevel"/>
    <w:tmpl w:val="750602FA"/>
    <w:lvl w:ilvl="0" w:tplc="CD86334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9D544C5"/>
    <w:multiLevelType w:val="hybridMultilevel"/>
    <w:tmpl w:val="E18C752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65F37BC"/>
    <w:multiLevelType w:val="hybridMultilevel"/>
    <w:tmpl w:val="24C28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58006B"/>
    <w:multiLevelType w:val="hybridMultilevel"/>
    <w:tmpl w:val="51AA7616"/>
    <w:lvl w:ilvl="0" w:tplc="152A499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B3E2E65"/>
    <w:multiLevelType w:val="hybridMultilevel"/>
    <w:tmpl w:val="C3367E04"/>
    <w:lvl w:ilvl="0" w:tplc="8042D10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C7B331E"/>
    <w:multiLevelType w:val="hybridMultilevel"/>
    <w:tmpl w:val="844A8C40"/>
    <w:lvl w:ilvl="0" w:tplc="D7824F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11">
    <w:nsid w:val="3FCD6166"/>
    <w:multiLevelType w:val="hybridMultilevel"/>
    <w:tmpl w:val="A8A0754C"/>
    <w:lvl w:ilvl="0" w:tplc="040E0001">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F4A0178"/>
    <w:multiLevelType w:val="hybridMultilevel"/>
    <w:tmpl w:val="2D882A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9D86E7A"/>
    <w:multiLevelType w:val="hybridMultilevel"/>
    <w:tmpl w:val="FEB2B91E"/>
    <w:lvl w:ilvl="0" w:tplc="3EC802B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CB30406"/>
    <w:multiLevelType w:val="hybridMultilevel"/>
    <w:tmpl w:val="24C28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1607593"/>
    <w:multiLevelType w:val="hybridMultilevel"/>
    <w:tmpl w:val="D374BA8E"/>
    <w:name w:val="WW8Num11223"/>
    <w:lvl w:ilvl="0" w:tplc="4C96AF38">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6274541B"/>
    <w:multiLevelType w:val="hybridMultilevel"/>
    <w:tmpl w:val="B8CE70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0C2218B"/>
    <w:multiLevelType w:val="hybridMultilevel"/>
    <w:tmpl w:val="A412D590"/>
    <w:lvl w:ilvl="0" w:tplc="BA4EB39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0CE4CD0"/>
    <w:multiLevelType w:val="hybridMultilevel"/>
    <w:tmpl w:val="30A8F5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5B562A7"/>
    <w:multiLevelType w:val="hybridMultilevel"/>
    <w:tmpl w:val="EE747A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930695E"/>
    <w:multiLevelType w:val="hybridMultilevel"/>
    <w:tmpl w:val="6826F0A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ADE6A9F"/>
    <w:multiLevelType w:val="hybridMultilevel"/>
    <w:tmpl w:val="90522C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C8C5B8F"/>
    <w:multiLevelType w:val="hybridMultilevel"/>
    <w:tmpl w:val="68F03F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F94135D"/>
    <w:multiLevelType w:val="hybridMultilevel"/>
    <w:tmpl w:val="C3367E04"/>
    <w:lvl w:ilvl="0" w:tplc="8042D10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9"/>
  </w:num>
  <w:num w:numId="3">
    <w:abstractNumId w:val="2"/>
  </w:num>
  <w:num w:numId="4">
    <w:abstractNumId w:val="1"/>
  </w:num>
  <w:num w:numId="5">
    <w:abstractNumId w:val="11"/>
  </w:num>
  <w:num w:numId="6">
    <w:abstractNumId w:val="8"/>
  </w:num>
  <w:num w:numId="7">
    <w:abstractNumId w:val="24"/>
  </w:num>
  <w:num w:numId="8">
    <w:abstractNumId w:val="4"/>
  </w:num>
  <w:num w:numId="9">
    <w:abstractNumId w:val="7"/>
  </w:num>
  <w:num w:numId="10">
    <w:abstractNumId w:val="12"/>
  </w:num>
  <w:num w:numId="11">
    <w:abstractNumId w:val="18"/>
  </w:num>
  <w:num w:numId="12">
    <w:abstractNumId w:val="21"/>
  </w:num>
  <w:num w:numId="13">
    <w:abstractNumId w:val="9"/>
  </w:num>
  <w:num w:numId="14">
    <w:abstractNumId w:val="14"/>
  </w:num>
  <w:num w:numId="15">
    <w:abstractNumId w:val="5"/>
  </w:num>
  <w:num w:numId="16">
    <w:abstractNumId w:val="23"/>
  </w:num>
  <w:num w:numId="17">
    <w:abstractNumId w:val="15"/>
  </w:num>
  <w:num w:numId="18">
    <w:abstractNumId w:val="6"/>
  </w:num>
  <w:num w:numId="19">
    <w:abstractNumId w:val="17"/>
  </w:num>
  <w:num w:numId="20">
    <w:abstractNumId w:val="3"/>
  </w:num>
  <w:num w:numId="21">
    <w:abstractNumId w:val="22"/>
  </w:num>
  <w:num w:numId="22">
    <w:abstractNumId w:val="20"/>
  </w:num>
  <w:num w:numId="23">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0A5A5B"/>
    <w:rsid w:val="00002094"/>
    <w:rsid w:val="000043B8"/>
    <w:rsid w:val="00004A9D"/>
    <w:rsid w:val="00004B83"/>
    <w:rsid w:val="00005FE2"/>
    <w:rsid w:val="00007F1D"/>
    <w:rsid w:val="000103EC"/>
    <w:rsid w:val="000115D9"/>
    <w:rsid w:val="00011B5E"/>
    <w:rsid w:val="00011BF1"/>
    <w:rsid w:val="00014592"/>
    <w:rsid w:val="000165BF"/>
    <w:rsid w:val="0001679E"/>
    <w:rsid w:val="00020F10"/>
    <w:rsid w:val="00027928"/>
    <w:rsid w:val="000304E2"/>
    <w:rsid w:val="00032CAD"/>
    <w:rsid w:val="00034A8E"/>
    <w:rsid w:val="00037F4F"/>
    <w:rsid w:val="00041056"/>
    <w:rsid w:val="00041207"/>
    <w:rsid w:val="000459C7"/>
    <w:rsid w:val="00045A47"/>
    <w:rsid w:val="00046199"/>
    <w:rsid w:val="00047E14"/>
    <w:rsid w:val="0005242C"/>
    <w:rsid w:val="00052928"/>
    <w:rsid w:val="00052CEE"/>
    <w:rsid w:val="000546F4"/>
    <w:rsid w:val="0005784C"/>
    <w:rsid w:val="000603E3"/>
    <w:rsid w:val="000608E0"/>
    <w:rsid w:val="00061E3F"/>
    <w:rsid w:val="0006207E"/>
    <w:rsid w:val="00064A1B"/>
    <w:rsid w:val="00065F06"/>
    <w:rsid w:val="000671CE"/>
    <w:rsid w:val="00067C33"/>
    <w:rsid w:val="00067C5C"/>
    <w:rsid w:val="00071D9E"/>
    <w:rsid w:val="00072811"/>
    <w:rsid w:val="00072AFD"/>
    <w:rsid w:val="00072FD3"/>
    <w:rsid w:val="00076B74"/>
    <w:rsid w:val="00077012"/>
    <w:rsid w:val="00077DEA"/>
    <w:rsid w:val="00081388"/>
    <w:rsid w:val="0008346C"/>
    <w:rsid w:val="00084A16"/>
    <w:rsid w:val="00084CEB"/>
    <w:rsid w:val="000873C9"/>
    <w:rsid w:val="00087A54"/>
    <w:rsid w:val="00087E6D"/>
    <w:rsid w:val="00090D4D"/>
    <w:rsid w:val="00091E31"/>
    <w:rsid w:val="00093BBE"/>
    <w:rsid w:val="00093CED"/>
    <w:rsid w:val="000956E0"/>
    <w:rsid w:val="00097324"/>
    <w:rsid w:val="000A1B7D"/>
    <w:rsid w:val="000A2D13"/>
    <w:rsid w:val="000A5A5B"/>
    <w:rsid w:val="000A720B"/>
    <w:rsid w:val="000A756B"/>
    <w:rsid w:val="000B07B8"/>
    <w:rsid w:val="000B1BB6"/>
    <w:rsid w:val="000B1C09"/>
    <w:rsid w:val="000B2032"/>
    <w:rsid w:val="000B2ACF"/>
    <w:rsid w:val="000B31BE"/>
    <w:rsid w:val="000B383E"/>
    <w:rsid w:val="000B3A15"/>
    <w:rsid w:val="000B5093"/>
    <w:rsid w:val="000B62F2"/>
    <w:rsid w:val="000B703F"/>
    <w:rsid w:val="000B7E52"/>
    <w:rsid w:val="000C3DB5"/>
    <w:rsid w:val="000C63B5"/>
    <w:rsid w:val="000C6DEA"/>
    <w:rsid w:val="000C77BC"/>
    <w:rsid w:val="000D3005"/>
    <w:rsid w:val="000D37C4"/>
    <w:rsid w:val="000D6517"/>
    <w:rsid w:val="000D72CC"/>
    <w:rsid w:val="000E00E7"/>
    <w:rsid w:val="000E2409"/>
    <w:rsid w:val="000E25E3"/>
    <w:rsid w:val="000E2936"/>
    <w:rsid w:val="000E48BF"/>
    <w:rsid w:val="000E58E3"/>
    <w:rsid w:val="000F062E"/>
    <w:rsid w:val="000F0EE6"/>
    <w:rsid w:val="000F20B7"/>
    <w:rsid w:val="000F3D10"/>
    <w:rsid w:val="000F7931"/>
    <w:rsid w:val="000F7E13"/>
    <w:rsid w:val="00100398"/>
    <w:rsid w:val="00100782"/>
    <w:rsid w:val="00100CC1"/>
    <w:rsid w:val="001029D6"/>
    <w:rsid w:val="00103E7A"/>
    <w:rsid w:val="0010449F"/>
    <w:rsid w:val="001048DF"/>
    <w:rsid w:val="00105D56"/>
    <w:rsid w:val="00112D4D"/>
    <w:rsid w:val="00113711"/>
    <w:rsid w:val="00114394"/>
    <w:rsid w:val="00116340"/>
    <w:rsid w:val="00117183"/>
    <w:rsid w:val="00121EF1"/>
    <w:rsid w:val="0012385D"/>
    <w:rsid w:val="00123DC3"/>
    <w:rsid w:val="00125D95"/>
    <w:rsid w:val="00126CC7"/>
    <w:rsid w:val="00127AF1"/>
    <w:rsid w:val="00130DB6"/>
    <w:rsid w:val="00131453"/>
    <w:rsid w:val="00133FE6"/>
    <w:rsid w:val="001352C9"/>
    <w:rsid w:val="00135B9B"/>
    <w:rsid w:val="00136783"/>
    <w:rsid w:val="001379DF"/>
    <w:rsid w:val="00140468"/>
    <w:rsid w:val="0014099F"/>
    <w:rsid w:val="001434BF"/>
    <w:rsid w:val="00144415"/>
    <w:rsid w:val="00144A4A"/>
    <w:rsid w:val="00144DEA"/>
    <w:rsid w:val="00145959"/>
    <w:rsid w:val="00150646"/>
    <w:rsid w:val="001507FF"/>
    <w:rsid w:val="00151006"/>
    <w:rsid w:val="00152A1B"/>
    <w:rsid w:val="00153583"/>
    <w:rsid w:val="00154980"/>
    <w:rsid w:val="001572ED"/>
    <w:rsid w:val="00157C8D"/>
    <w:rsid w:val="00161492"/>
    <w:rsid w:val="001618E6"/>
    <w:rsid w:val="00163671"/>
    <w:rsid w:val="00163680"/>
    <w:rsid w:val="001643E4"/>
    <w:rsid w:val="00170064"/>
    <w:rsid w:val="001710E2"/>
    <w:rsid w:val="00171C98"/>
    <w:rsid w:val="00172150"/>
    <w:rsid w:val="00173170"/>
    <w:rsid w:val="00173569"/>
    <w:rsid w:val="00173AD5"/>
    <w:rsid w:val="0017477F"/>
    <w:rsid w:val="0017530C"/>
    <w:rsid w:val="00177102"/>
    <w:rsid w:val="001827DB"/>
    <w:rsid w:val="001827F0"/>
    <w:rsid w:val="0018396E"/>
    <w:rsid w:val="00183B79"/>
    <w:rsid w:val="00183FBD"/>
    <w:rsid w:val="001852B0"/>
    <w:rsid w:val="00185B21"/>
    <w:rsid w:val="00187758"/>
    <w:rsid w:val="00190892"/>
    <w:rsid w:val="00192825"/>
    <w:rsid w:val="00192901"/>
    <w:rsid w:val="001957E3"/>
    <w:rsid w:val="00197D3C"/>
    <w:rsid w:val="001A1412"/>
    <w:rsid w:val="001A6942"/>
    <w:rsid w:val="001A721F"/>
    <w:rsid w:val="001A7472"/>
    <w:rsid w:val="001B1728"/>
    <w:rsid w:val="001B2503"/>
    <w:rsid w:val="001B2749"/>
    <w:rsid w:val="001B28B1"/>
    <w:rsid w:val="001B329D"/>
    <w:rsid w:val="001B3AF5"/>
    <w:rsid w:val="001B4E1F"/>
    <w:rsid w:val="001B59B3"/>
    <w:rsid w:val="001B5DA9"/>
    <w:rsid w:val="001B70D0"/>
    <w:rsid w:val="001B72DE"/>
    <w:rsid w:val="001C3BE7"/>
    <w:rsid w:val="001C3BF6"/>
    <w:rsid w:val="001C4325"/>
    <w:rsid w:val="001C499C"/>
    <w:rsid w:val="001C49F3"/>
    <w:rsid w:val="001C4E9D"/>
    <w:rsid w:val="001C510F"/>
    <w:rsid w:val="001C6C5A"/>
    <w:rsid w:val="001D1B3F"/>
    <w:rsid w:val="001D255E"/>
    <w:rsid w:val="001D6442"/>
    <w:rsid w:val="001D7334"/>
    <w:rsid w:val="001E28B4"/>
    <w:rsid w:val="001E41C2"/>
    <w:rsid w:val="001E4525"/>
    <w:rsid w:val="001E4572"/>
    <w:rsid w:val="001E530F"/>
    <w:rsid w:val="001E769D"/>
    <w:rsid w:val="001E7705"/>
    <w:rsid w:val="001E7EBD"/>
    <w:rsid w:val="001F1072"/>
    <w:rsid w:val="001F15AA"/>
    <w:rsid w:val="001F29B8"/>
    <w:rsid w:val="001F31F2"/>
    <w:rsid w:val="001F40AE"/>
    <w:rsid w:val="001F73F5"/>
    <w:rsid w:val="002009D7"/>
    <w:rsid w:val="0020167E"/>
    <w:rsid w:val="002037F4"/>
    <w:rsid w:val="00203D9E"/>
    <w:rsid w:val="00213558"/>
    <w:rsid w:val="00213975"/>
    <w:rsid w:val="00213E89"/>
    <w:rsid w:val="00221CE1"/>
    <w:rsid w:val="00226246"/>
    <w:rsid w:val="002275FD"/>
    <w:rsid w:val="0022794D"/>
    <w:rsid w:val="00230EA9"/>
    <w:rsid w:val="00233970"/>
    <w:rsid w:val="00234748"/>
    <w:rsid w:val="0023559A"/>
    <w:rsid w:val="00236DC1"/>
    <w:rsid w:val="00237FB4"/>
    <w:rsid w:val="00240030"/>
    <w:rsid w:val="00242C8A"/>
    <w:rsid w:val="00242F8A"/>
    <w:rsid w:val="00243360"/>
    <w:rsid w:val="002439F7"/>
    <w:rsid w:val="00243A14"/>
    <w:rsid w:val="0024500D"/>
    <w:rsid w:val="0024524E"/>
    <w:rsid w:val="0025323A"/>
    <w:rsid w:val="00253337"/>
    <w:rsid w:val="0025404D"/>
    <w:rsid w:val="00254C5C"/>
    <w:rsid w:val="002570E4"/>
    <w:rsid w:val="0025744F"/>
    <w:rsid w:val="002607B6"/>
    <w:rsid w:val="002648F9"/>
    <w:rsid w:val="00265E14"/>
    <w:rsid w:val="002662D6"/>
    <w:rsid w:val="002702D4"/>
    <w:rsid w:val="00272215"/>
    <w:rsid w:val="00272381"/>
    <w:rsid w:val="00273C19"/>
    <w:rsid w:val="00274E2E"/>
    <w:rsid w:val="00275507"/>
    <w:rsid w:val="00281232"/>
    <w:rsid w:val="00283C11"/>
    <w:rsid w:val="00284933"/>
    <w:rsid w:val="00284959"/>
    <w:rsid w:val="00285EBD"/>
    <w:rsid w:val="00290495"/>
    <w:rsid w:val="00295518"/>
    <w:rsid w:val="0029701D"/>
    <w:rsid w:val="002A22B5"/>
    <w:rsid w:val="002A240F"/>
    <w:rsid w:val="002A48C6"/>
    <w:rsid w:val="002B0A50"/>
    <w:rsid w:val="002B189E"/>
    <w:rsid w:val="002B3533"/>
    <w:rsid w:val="002C193D"/>
    <w:rsid w:val="002C66BA"/>
    <w:rsid w:val="002C7675"/>
    <w:rsid w:val="002D363F"/>
    <w:rsid w:val="002D3ACA"/>
    <w:rsid w:val="002D62F2"/>
    <w:rsid w:val="002E10B1"/>
    <w:rsid w:val="002E2074"/>
    <w:rsid w:val="002E4560"/>
    <w:rsid w:val="002E58F1"/>
    <w:rsid w:val="002E6F05"/>
    <w:rsid w:val="002E7617"/>
    <w:rsid w:val="002F0122"/>
    <w:rsid w:val="002F0509"/>
    <w:rsid w:val="002F2A1E"/>
    <w:rsid w:val="00301597"/>
    <w:rsid w:val="003018FB"/>
    <w:rsid w:val="0030379C"/>
    <w:rsid w:val="00305395"/>
    <w:rsid w:val="0031156A"/>
    <w:rsid w:val="003119CE"/>
    <w:rsid w:val="003125DB"/>
    <w:rsid w:val="00312A95"/>
    <w:rsid w:val="00314A9C"/>
    <w:rsid w:val="00316424"/>
    <w:rsid w:val="00320315"/>
    <w:rsid w:val="00321B93"/>
    <w:rsid w:val="003231FA"/>
    <w:rsid w:val="003235BC"/>
    <w:rsid w:val="003260C0"/>
    <w:rsid w:val="00330B77"/>
    <w:rsid w:val="00331B01"/>
    <w:rsid w:val="00340B33"/>
    <w:rsid w:val="00341FF2"/>
    <w:rsid w:val="00342E78"/>
    <w:rsid w:val="00344A4C"/>
    <w:rsid w:val="00346E67"/>
    <w:rsid w:val="003479D1"/>
    <w:rsid w:val="00347B16"/>
    <w:rsid w:val="003506D6"/>
    <w:rsid w:val="0035206E"/>
    <w:rsid w:val="0035382F"/>
    <w:rsid w:val="00354F8D"/>
    <w:rsid w:val="00356F12"/>
    <w:rsid w:val="0035778A"/>
    <w:rsid w:val="00357D00"/>
    <w:rsid w:val="003645A1"/>
    <w:rsid w:val="00364BAE"/>
    <w:rsid w:val="00366070"/>
    <w:rsid w:val="00367336"/>
    <w:rsid w:val="00367393"/>
    <w:rsid w:val="00370355"/>
    <w:rsid w:val="00370E92"/>
    <w:rsid w:val="0037148C"/>
    <w:rsid w:val="00371576"/>
    <w:rsid w:val="00373E40"/>
    <w:rsid w:val="0037661E"/>
    <w:rsid w:val="0038036B"/>
    <w:rsid w:val="00382F7C"/>
    <w:rsid w:val="0038414A"/>
    <w:rsid w:val="00384EB9"/>
    <w:rsid w:val="0038747F"/>
    <w:rsid w:val="00387FA6"/>
    <w:rsid w:val="0039074E"/>
    <w:rsid w:val="00390F5A"/>
    <w:rsid w:val="003951F2"/>
    <w:rsid w:val="003A027D"/>
    <w:rsid w:val="003A047B"/>
    <w:rsid w:val="003A0518"/>
    <w:rsid w:val="003A0D69"/>
    <w:rsid w:val="003A3D35"/>
    <w:rsid w:val="003A6641"/>
    <w:rsid w:val="003A6873"/>
    <w:rsid w:val="003A6965"/>
    <w:rsid w:val="003B4064"/>
    <w:rsid w:val="003B4D57"/>
    <w:rsid w:val="003B5449"/>
    <w:rsid w:val="003B6197"/>
    <w:rsid w:val="003C1D15"/>
    <w:rsid w:val="003C284E"/>
    <w:rsid w:val="003C56BA"/>
    <w:rsid w:val="003C7946"/>
    <w:rsid w:val="003D052D"/>
    <w:rsid w:val="003D1A7C"/>
    <w:rsid w:val="003D3A9D"/>
    <w:rsid w:val="003D3D60"/>
    <w:rsid w:val="003D4428"/>
    <w:rsid w:val="003D5464"/>
    <w:rsid w:val="003D7FBA"/>
    <w:rsid w:val="003E0039"/>
    <w:rsid w:val="003E16FD"/>
    <w:rsid w:val="003E210A"/>
    <w:rsid w:val="003E4D64"/>
    <w:rsid w:val="003E6CC8"/>
    <w:rsid w:val="003F08D5"/>
    <w:rsid w:val="003F1FED"/>
    <w:rsid w:val="003F2418"/>
    <w:rsid w:val="003F2912"/>
    <w:rsid w:val="003F2FD1"/>
    <w:rsid w:val="003F340C"/>
    <w:rsid w:val="003F4367"/>
    <w:rsid w:val="004007B2"/>
    <w:rsid w:val="004038C1"/>
    <w:rsid w:val="00403BD3"/>
    <w:rsid w:val="00403D0D"/>
    <w:rsid w:val="00404D77"/>
    <w:rsid w:val="00405605"/>
    <w:rsid w:val="00406713"/>
    <w:rsid w:val="004118C4"/>
    <w:rsid w:val="0041267B"/>
    <w:rsid w:val="004159DF"/>
    <w:rsid w:val="00416E09"/>
    <w:rsid w:val="00417323"/>
    <w:rsid w:val="0042097E"/>
    <w:rsid w:val="00423D9A"/>
    <w:rsid w:val="004255C7"/>
    <w:rsid w:val="00425EE8"/>
    <w:rsid w:val="00430B32"/>
    <w:rsid w:val="00430D1D"/>
    <w:rsid w:val="00431821"/>
    <w:rsid w:val="00433796"/>
    <w:rsid w:val="00433C41"/>
    <w:rsid w:val="0043451C"/>
    <w:rsid w:val="004350FF"/>
    <w:rsid w:val="00435ED4"/>
    <w:rsid w:val="00437711"/>
    <w:rsid w:val="004379E3"/>
    <w:rsid w:val="004409FE"/>
    <w:rsid w:val="00440EF8"/>
    <w:rsid w:val="00443C64"/>
    <w:rsid w:val="00443D7F"/>
    <w:rsid w:val="0044492A"/>
    <w:rsid w:val="00445154"/>
    <w:rsid w:val="00451C39"/>
    <w:rsid w:val="00453F14"/>
    <w:rsid w:val="00454AC1"/>
    <w:rsid w:val="004563A8"/>
    <w:rsid w:val="00456A34"/>
    <w:rsid w:val="004579DA"/>
    <w:rsid w:val="0046076E"/>
    <w:rsid w:val="004637BB"/>
    <w:rsid w:val="00464932"/>
    <w:rsid w:val="00464BA6"/>
    <w:rsid w:val="00466DDB"/>
    <w:rsid w:val="0046781C"/>
    <w:rsid w:val="004712EB"/>
    <w:rsid w:val="00471CB7"/>
    <w:rsid w:val="004730A3"/>
    <w:rsid w:val="004732B9"/>
    <w:rsid w:val="004743E5"/>
    <w:rsid w:val="0047448E"/>
    <w:rsid w:val="004779A0"/>
    <w:rsid w:val="004779B8"/>
    <w:rsid w:val="00481AAB"/>
    <w:rsid w:val="00482C3A"/>
    <w:rsid w:val="004830F4"/>
    <w:rsid w:val="00485DB7"/>
    <w:rsid w:val="00491664"/>
    <w:rsid w:val="004926E7"/>
    <w:rsid w:val="00492793"/>
    <w:rsid w:val="00492C75"/>
    <w:rsid w:val="004A74D8"/>
    <w:rsid w:val="004B250F"/>
    <w:rsid w:val="004B5032"/>
    <w:rsid w:val="004B75D6"/>
    <w:rsid w:val="004C02D5"/>
    <w:rsid w:val="004C169C"/>
    <w:rsid w:val="004C24BA"/>
    <w:rsid w:val="004C4338"/>
    <w:rsid w:val="004C45CF"/>
    <w:rsid w:val="004C4B13"/>
    <w:rsid w:val="004C4FB3"/>
    <w:rsid w:val="004C7DE7"/>
    <w:rsid w:val="004D12D9"/>
    <w:rsid w:val="004D1440"/>
    <w:rsid w:val="004D171E"/>
    <w:rsid w:val="004D17A0"/>
    <w:rsid w:val="004D1F35"/>
    <w:rsid w:val="004D50F4"/>
    <w:rsid w:val="004D5F08"/>
    <w:rsid w:val="004D6675"/>
    <w:rsid w:val="004E186B"/>
    <w:rsid w:val="004E25BD"/>
    <w:rsid w:val="004E28A4"/>
    <w:rsid w:val="004E3534"/>
    <w:rsid w:val="004E42E0"/>
    <w:rsid w:val="004E5F71"/>
    <w:rsid w:val="004E72BA"/>
    <w:rsid w:val="004E76D2"/>
    <w:rsid w:val="004F0E73"/>
    <w:rsid w:val="004F118B"/>
    <w:rsid w:val="004F1F7D"/>
    <w:rsid w:val="004F52B6"/>
    <w:rsid w:val="004F6433"/>
    <w:rsid w:val="004F687D"/>
    <w:rsid w:val="004F7471"/>
    <w:rsid w:val="004F78CE"/>
    <w:rsid w:val="004F7E63"/>
    <w:rsid w:val="00500DBD"/>
    <w:rsid w:val="00502566"/>
    <w:rsid w:val="00503C9D"/>
    <w:rsid w:val="00504888"/>
    <w:rsid w:val="0050554B"/>
    <w:rsid w:val="005068AB"/>
    <w:rsid w:val="00510089"/>
    <w:rsid w:val="00510EA8"/>
    <w:rsid w:val="005132BC"/>
    <w:rsid w:val="00513A68"/>
    <w:rsid w:val="00513F0F"/>
    <w:rsid w:val="005146CB"/>
    <w:rsid w:val="005150E1"/>
    <w:rsid w:val="00524C30"/>
    <w:rsid w:val="00524D94"/>
    <w:rsid w:val="005267E0"/>
    <w:rsid w:val="00527348"/>
    <w:rsid w:val="0053377F"/>
    <w:rsid w:val="00536A77"/>
    <w:rsid w:val="0053736E"/>
    <w:rsid w:val="0053768D"/>
    <w:rsid w:val="0054328F"/>
    <w:rsid w:val="00544F2F"/>
    <w:rsid w:val="005458DA"/>
    <w:rsid w:val="005463BF"/>
    <w:rsid w:val="00546CCA"/>
    <w:rsid w:val="005475C8"/>
    <w:rsid w:val="00547E5F"/>
    <w:rsid w:val="00547F00"/>
    <w:rsid w:val="00551287"/>
    <w:rsid w:val="005514E5"/>
    <w:rsid w:val="005524BE"/>
    <w:rsid w:val="00553F57"/>
    <w:rsid w:val="005610B8"/>
    <w:rsid w:val="00562252"/>
    <w:rsid w:val="00564717"/>
    <w:rsid w:val="005655AE"/>
    <w:rsid w:val="0056742C"/>
    <w:rsid w:val="00567606"/>
    <w:rsid w:val="00570A56"/>
    <w:rsid w:val="00571074"/>
    <w:rsid w:val="005729BE"/>
    <w:rsid w:val="0057382E"/>
    <w:rsid w:val="005758C4"/>
    <w:rsid w:val="00577257"/>
    <w:rsid w:val="00577D4F"/>
    <w:rsid w:val="00580D7E"/>
    <w:rsid w:val="0058199A"/>
    <w:rsid w:val="005831B5"/>
    <w:rsid w:val="00583C91"/>
    <w:rsid w:val="00584678"/>
    <w:rsid w:val="005851B1"/>
    <w:rsid w:val="00586CFD"/>
    <w:rsid w:val="00586E09"/>
    <w:rsid w:val="00587721"/>
    <w:rsid w:val="00590686"/>
    <w:rsid w:val="0059075F"/>
    <w:rsid w:val="00590EC8"/>
    <w:rsid w:val="00592861"/>
    <w:rsid w:val="0059585B"/>
    <w:rsid w:val="005965D5"/>
    <w:rsid w:val="0059695B"/>
    <w:rsid w:val="00596B2A"/>
    <w:rsid w:val="005A11C5"/>
    <w:rsid w:val="005A1527"/>
    <w:rsid w:val="005A1703"/>
    <w:rsid w:val="005A32B5"/>
    <w:rsid w:val="005A4243"/>
    <w:rsid w:val="005A4CF7"/>
    <w:rsid w:val="005A5FCA"/>
    <w:rsid w:val="005A65BB"/>
    <w:rsid w:val="005A7602"/>
    <w:rsid w:val="005A7A2C"/>
    <w:rsid w:val="005B1603"/>
    <w:rsid w:val="005B1C11"/>
    <w:rsid w:val="005B2370"/>
    <w:rsid w:val="005B23A3"/>
    <w:rsid w:val="005B291F"/>
    <w:rsid w:val="005C14EF"/>
    <w:rsid w:val="005C3BCD"/>
    <w:rsid w:val="005C5DA2"/>
    <w:rsid w:val="005C620B"/>
    <w:rsid w:val="005C6893"/>
    <w:rsid w:val="005C769D"/>
    <w:rsid w:val="005C7FE1"/>
    <w:rsid w:val="005D02F9"/>
    <w:rsid w:val="005D0BAA"/>
    <w:rsid w:val="005D0BF8"/>
    <w:rsid w:val="005D119F"/>
    <w:rsid w:val="005D2932"/>
    <w:rsid w:val="005D3EA3"/>
    <w:rsid w:val="005D602A"/>
    <w:rsid w:val="005D6A70"/>
    <w:rsid w:val="005D7345"/>
    <w:rsid w:val="005D74C4"/>
    <w:rsid w:val="005E2B01"/>
    <w:rsid w:val="005E2E23"/>
    <w:rsid w:val="005E2EAD"/>
    <w:rsid w:val="005E433C"/>
    <w:rsid w:val="005E4BD5"/>
    <w:rsid w:val="005E7D4B"/>
    <w:rsid w:val="005F2068"/>
    <w:rsid w:val="005F25A5"/>
    <w:rsid w:val="005F4C23"/>
    <w:rsid w:val="005F6F24"/>
    <w:rsid w:val="00600A62"/>
    <w:rsid w:val="00601256"/>
    <w:rsid w:val="00601486"/>
    <w:rsid w:val="006018C7"/>
    <w:rsid w:val="00601B88"/>
    <w:rsid w:val="0060210C"/>
    <w:rsid w:val="006032F0"/>
    <w:rsid w:val="006038F7"/>
    <w:rsid w:val="0060498B"/>
    <w:rsid w:val="006100BA"/>
    <w:rsid w:val="00610DEA"/>
    <w:rsid w:val="00610FBE"/>
    <w:rsid w:val="006134CD"/>
    <w:rsid w:val="00613AA9"/>
    <w:rsid w:val="00613D83"/>
    <w:rsid w:val="0061485C"/>
    <w:rsid w:val="00615A24"/>
    <w:rsid w:val="00615C39"/>
    <w:rsid w:val="00617F1D"/>
    <w:rsid w:val="00623123"/>
    <w:rsid w:val="00623693"/>
    <w:rsid w:val="00623C6F"/>
    <w:rsid w:val="006302BB"/>
    <w:rsid w:val="00630963"/>
    <w:rsid w:val="00632ECB"/>
    <w:rsid w:val="00634FBA"/>
    <w:rsid w:val="00635C12"/>
    <w:rsid w:val="00642C43"/>
    <w:rsid w:val="00644C07"/>
    <w:rsid w:val="0064505B"/>
    <w:rsid w:val="00645374"/>
    <w:rsid w:val="00645439"/>
    <w:rsid w:val="00645E8A"/>
    <w:rsid w:val="00646885"/>
    <w:rsid w:val="00646A23"/>
    <w:rsid w:val="00646E3C"/>
    <w:rsid w:val="006531BF"/>
    <w:rsid w:val="006545CD"/>
    <w:rsid w:val="00661C4F"/>
    <w:rsid w:val="00664850"/>
    <w:rsid w:val="006660D2"/>
    <w:rsid w:val="00666135"/>
    <w:rsid w:val="00666D04"/>
    <w:rsid w:val="0066748B"/>
    <w:rsid w:val="0067252B"/>
    <w:rsid w:val="00674908"/>
    <w:rsid w:val="00675D59"/>
    <w:rsid w:val="0068153C"/>
    <w:rsid w:val="00681585"/>
    <w:rsid w:val="006819D7"/>
    <w:rsid w:val="00683FAD"/>
    <w:rsid w:val="00684E17"/>
    <w:rsid w:val="0068565B"/>
    <w:rsid w:val="00685855"/>
    <w:rsid w:val="006866D7"/>
    <w:rsid w:val="00690161"/>
    <w:rsid w:val="00690689"/>
    <w:rsid w:val="00693B73"/>
    <w:rsid w:val="00695DCA"/>
    <w:rsid w:val="006A3775"/>
    <w:rsid w:val="006A6056"/>
    <w:rsid w:val="006A723D"/>
    <w:rsid w:val="006A7427"/>
    <w:rsid w:val="006A79DB"/>
    <w:rsid w:val="006B0C61"/>
    <w:rsid w:val="006B0FC7"/>
    <w:rsid w:val="006B12A3"/>
    <w:rsid w:val="006B4283"/>
    <w:rsid w:val="006B6450"/>
    <w:rsid w:val="006B6C6B"/>
    <w:rsid w:val="006B6D00"/>
    <w:rsid w:val="006B6F85"/>
    <w:rsid w:val="006B7184"/>
    <w:rsid w:val="006B78D4"/>
    <w:rsid w:val="006C0730"/>
    <w:rsid w:val="006C16CD"/>
    <w:rsid w:val="006C1E00"/>
    <w:rsid w:val="006C1E24"/>
    <w:rsid w:val="006C2938"/>
    <w:rsid w:val="006D22E5"/>
    <w:rsid w:val="006D254E"/>
    <w:rsid w:val="006D37CA"/>
    <w:rsid w:val="006D3874"/>
    <w:rsid w:val="006D3BFA"/>
    <w:rsid w:val="006D4808"/>
    <w:rsid w:val="006D518B"/>
    <w:rsid w:val="006D57BC"/>
    <w:rsid w:val="006D5B1C"/>
    <w:rsid w:val="006D65E7"/>
    <w:rsid w:val="006D6AF7"/>
    <w:rsid w:val="006E10FB"/>
    <w:rsid w:val="006E1C9F"/>
    <w:rsid w:val="006E23DF"/>
    <w:rsid w:val="006E4121"/>
    <w:rsid w:val="006E66B5"/>
    <w:rsid w:val="006F084A"/>
    <w:rsid w:val="006F145E"/>
    <w:rsid w:val="006F27C2"/>
    <w:rsid w:val="006F33F9"/>
    <w:rsid w:val="006F43C2"/>
    <w:rsid w:val="006F53B4"/>
    <w:rsid w:val="00702883"/>
    <w:rsid w:val="00703786"/>
    <w:rsid w:val="00703E1C"/>
    <w:rsid w:val="00704581"/>
    <w:rsid w:val="0071034C"/>
    <w:rsid w:val="007139DF"/>
    <w:rsid w:val="00713A2F"/>
    <w:rsid w:val="0071710E"/>
    <w:rsid w:val="00717425"/>
    <w:rsid w:val="007178CC"/>
    <w:rsid w:val="007212FE"/>
    <w:rsid w:val="0072163D"/>
    <w:rsid w:val="007242AE"/>
    <w:rsid w:val="00725697"/>
    <w:rsid w:val="00725D36"/>
    <w:rsid w:val="00726DFF"/>
    <w:rsid w:val="00731860"/>
    <w:rsid w:val="00731E6F"/>
    <w:rsid w:val="00733582"/>
    <w:rsid w:val="0073365D"/>
    <w:rsid w:val="0073449B"/>
    <w:rsid w:val="00735141"/>
    <w:rsid w:val="00735752"/>
    <w:rsid w:val="00735C78"/>
    <w:rsid w:val="00743907"/>
    <w:rsid w:val="00743CCD"/>
    <w:rsid w:val="00743EEE"/>
    <w:rsid w:val="0074589F"/>
    <w:rsid w:val="00745EFC"/>
    <w:rsid w:val="00747050"/>
    <w:rsid w:val="00747290"/>
    <w:rsid w:val="0074776D"/>
    <w:rsid w:val="00754FBD"/>
    <w:rsid w:val="00757255"/>
    <w:rsid w:val="00762898"/>
    <w:rsid w:val="0076559B"/>
    <w:rsid w:val="00766BA9"/>
    <w:rsid w:val="00766DD7"/>
    <w:rsid w:val="00772146"/>
    <w:rsid w:val="007774A8"/>
    <w:rsid w:val="00780A13"/>
    <w:rsid w:val="0078209A"/>
    <w:rsid w:val="007824E6"/>
    <w:rsid w:val="00782D56"/>
    <w:rsid w:val="00784A4C"/>
    <w:rsid w:val="00784C65"/>
    <w:rsid w:val="007867A7"/>
    <w:rsid w:val="007868FD"/>
    <w:rsid w:val="00787695"/>
    <w:rsid w:val="007908EE"/>
    <w:rsid w:val="00793BFF"/>
    <w:rsid w:val="007940C7"/>
    <w:rsid w:val="00794842"/>
    <w:rsid w:val="00797EF2"/>
    <w:rsid w:val="007A07F0"/>
    <w:rsid w:val="007A1AAE"/>
    <w:rsid w:val="007A218C"/>
    <w:rsid w:val="007A2C70"/>
    <w:rsid w:val="007A503B"/>
    <w:rsid w:val="007A5FAC"/>
    <w:rsid w:val="007A7333"/>
    <w:rsid w:val="007B0B29"/>
    <w:rsid w:val="007B1F55"/>
    <w:rsid w:val="007B2A8F"/>
    <w:rsid w:val="007B6F05"/>
    <w:rsid w:val="007C0A01"/>
    <w:rsid w:val="007C45A3"/>
    <w:rsid w:val="007C7408"/>
    <w:rsid w:val="007C791E"/>
    <w:rsid w:val="007D1349"/>
    <w:rsid w:val="007D1E17"/>
    <w:rsid w:val="007D1EB2"/>
    <w:rsid w:val="007D2172"/>
    <w:rsid w:val="007D2F4D"/>
    <w:rsid w:val="007D5DBD"/>
    <w:rsid w:val="007D646D"/>
    <w:rsid w:val="007D7775"/>
    <w:rsid w:val="007E0712"/>
    <w:rsid w:val="007E287E"/>
    <w:rsid w:val="007E3E22"/>
    <w:rsid w:val="007E48F7"/>
    <w:rsid w:val="007E549A"/>
    <w:rsid w:val="007E5AE0"/>
    <w:rsid w:val="007E7397"/>
    <w:rsid w:val="007F0A5A"/>
    <w:rsid w:val="007F2BC1"/>
    <w:rsid w:val="007F3986"/>
    <w:rsid w:val="007F69F0"/>
    <w:rsid w:val="0080080A"/>
    <w:rsid w:val="0080147E"/>
    <w:rsid w:val="00803380"/>
    <w:rsid w:val="00803BB5"/>
    <w:rsid w:val="00804929"/>
    <w:rsid w:val="00805F4C"/>
    <w:rsid w:val="00807E4B"/>
    <w:rsid w:val="00810163"/>
    <w:rsid w:val="00810CEA"/>
    <w:rsid w:val="008124A3"/>
    <w:rsid w:val="00812D6F"/>
    <w:rsid w:val="008134CF"/>
    <w:rsid w:val="00813A1D"/>
    <w:rsid w:val="008156E8"/>
    <w:rsid w:val="00815E8C"/>
    <w:rsid w:val="0081660C"/>
    <w:rsid w:val="0081679E"/>
    <w:rsid w:val="00820D48"/>
    <w:rsid w:val="00822145"/>
    <w:rsid w:val="00822328"/>
    <w:rsid w:val="00822DFC"/>
    <w:rsid w:val="00823CD9"/>
    <w:rsid w:val="00826750"/>
    <w:rsid w:val="00827F75"/>
    <w:rsid w:val="00831E75"/>
    <w:rsid w:val="00832B08"/>
    <w:rsid w:val="008339EB"/>
    <w:rsid w:val="00833D91"/>
    <w:rsid w:val="008406D9"/>
    <w:rsid w:val="00843392"/>
    <w:rsid w:val="00844F87"/>
    <w:rsid w:val="008458AE"/>
    <w:rsid w:val="00846DF2"/>
    <w:rsid w:val="00850AC4"/>
    <w:rsid w:val="008519C4"/>
    <w:rsid w:val="00855953"/>
    <w:rsid w:val="00855CD0"/>
    <w:rsid w:val="00856B58"/>
    <w:rsid w:val="00857001"/>
    <w:rsid w:val="00857931"/>
    <w:rsid w:val="00860127"/>
    <w:rsid w:val="00860E5D"/>
    <w:rsid w:val="00863513"/>
    <w:rsid w:val="008653B3"/>
    <w:rsid w:val="00865B59"/>
    <w:rsid w:val="00867B75"/>
    <w:rsid w:val="00871CAF"/>
    <w:rsid w:val="0087233F"/>
    <w:rsid w:val="00872A25"/>
    <w:rsid w:val="00874E1C"/>
    <w:rsid w:val="00876705"/>
    <w:rsid w:val="00876E2C"/>
    <w:rsid w:val="0088077A"/>
    <w:rsid w:val="00881AB7"/>
    <w:rsid w:val="00881AE1"/>
    <w:rsid w:val="00882858"/>
    <w:rsid w:val="00883079"/>
    <w:rsid w:val="00883200"/>
    <w:rsid w:val="00884317"/>
    <w:rsid w:val="0088448A"/>
    <w:rsid w:val="0088456B"/>
    <w:rsid w:val="00885F73"/>
    <w:rsid w:val="008862ED"/>
    <w:rsid w:val="00887CBA"/>
    <w:rsid w:val="00892734"/>
    <w:rsid w:val="00894507"/>
    <w:rsid w:val="008A11F8"/>
    <w:rsid w:val="008A27A3"/>
    <w:rsid w:val="008A3AF8"/>
    <w:rsid w:val="008A4E0B"/>
    <w:rsid w:val="008A5C26"/>
    <w:rsid w:val="008A643A"/>
    <w:rsid w:val="008A6C91"/>
    <w:rsid w:val="008A6FAA"/>
    <w:rsid w:val="008A7664"/>
    <w:rsid w:val="008B02DB"/>
    <w:rsid w:val="008B1CC9"/>
    <w:rsid w:val="008B21E9"/>
    <w:rsid w:val="008B5DA4"/>
    <w:rsid w:val="008B5DE3"/>
    <w:rsid w:val="008B619D"/>
    <w:rsid w:val="008B70AF"/>
    <w:rsid w:val="008B7A69"/>
    <w:rsid w:val="008C07BE"/>
    <w:rsid w:val="008C1524"/>
    <w:rsid w:val="008C479D"/>
    <w:rsid w:val="008C511C"/>
    <w:rsid w:val="008C567B"/>
    <w:rsid w:val="008C682A"/>
    <w:rsid w:val="008C7391"/>
    <w:rsid w:val="008D4680"/>
    <w:rsid w:val="008D4DF8"/>
    <w:rsid w:val="008D537E"/>
    <w:rsid w:val="008D5FDE"/>
    <w:rsid w:val="008E08F8"/>
    <w:rsid w:val="008E1A0C"/>
    <w:rsid w:val="008E2BFC"/>
    <w:rsid w:val="008E2C9E"/>
    <w:rsid w:val="008E4D05"/>
    <w:rsid w:val="008E54ED"/>
    <w:rsid w:val="008F045E"/>
    <w:rsid w:val="008F13DB"/>
    <w:rsid w:val="008F2CF1"/>
    <w:rsid w:val="008F429E"/>
    <w:rsid w:val="008F4606"/>
    <w:rsid w:val="008F4DA8"/>
    <w:rsid w:val="008F4F75"/>
    <w:rsid w:val="009024AF"/>
    <w:rsid w:val="009027AB"/>
    <w:rsid w:val="0090314B"/>
    <w:rsid w:val="00903E51"/>
    <w:rsid w:val="0090659A"/>
    <w:rsid w:val="00906B91"/>
    <w:rsid w:val="00912283"/>
    <w:rsid w:val="00913081"/>
    <w:rsid w:val="00913CCA"/>
    <w:rsid w:val="009142C2"/>
    <w:rsid w:val="00920BF7"/>
    <w:rsid w:val="009246A1"/>
    <w:rsid w:val="00926427"/>
    <w:rsid w:val="0092687C"/>
    <w:rsid w:val="00927FA0"/>
    <w:rsid w:val="009311F3"/>
    <w:rsid w:val="00932A4C"/>
    <w:rsid w:val="00935676"/>
    <w:rsid w:val="00940A79"/>
    <w:rsid w:val="00942889"/>
    <w:rsid w:val="009461AA"/>
    <w:rsid w:val="00947629"/>
    <w:rsid w:val="0095164A"/>
    <w:rsid w:val="00951EEF"/>
    <w:rsid w:val="009528C2"/>
    <w:rsid w:val="00952C3D"/>
    <w:rsid w:val="00953042"/>
    <w:rsid w:val="00953E32"/>
    <w:rsid w:val="009567B9"/>
    <w:rsid w:val="00957C21"/>
    <w:rsid w:val="00957F20"/>
    <w:rsid w:val="009606F9"/>
    <w:rsid w:val="00960826"/>
    <w:rsid w:val="00960BAF"/>
    <w:rsid w:val="00961ADD"/>
    <w:rsid w:val="00962645"/>
    <w:rsid w:val="00962DF3"/>
    <w:rsid w:val="00963FB6"/>
    <w:rsid w:val="00965E6A"/>
    <w:rsid w:val="00967E7E"/>
    <w:rsid w:val="00970786"/>
    <w:rsid w:val="009716D0"/>
    <w:rsid w:val="009720F6"/>
    <w:rsid w:val="00982483"/>
    <w:rsid w:val="0098442D"/>
    <w:rsid w:val="00985141"/>
    <w:rsid w:val="009852DB"/>
    <w:rsid w:val="00990350"/>
    <w:rsid w:val="00990534"/>
    <w:rsid w:val="00991C37"/>
    <w:rsid w:val="00992464"/>
    <w:rsid w:val="009931E5"/>
    <w:rsid w:val="0099632B"/>
    <w:rsid w:val="00997821"/>
    <w:rsid w:val="009A318D"/>
    <w:rsid w:val="009A43E7"/>
    <w:rsid w:val="009A5033"/>
    <w:rsid w:val="009A5539"/>
    <w:rsid w:val="009A7086"/>
    <w:rsid w:val="009B0789"/>
    <w:rsid w:val="009B0BB4"/>
    <w:rsid w:val="009B2001"/>
    <w:rsid w:val="009B2021"/>
    <w:rsid w:val="009B2ED3"/>
    <w:rsid w:val="009B38C2"/>
    <w:rsid w:val="009C0C11"/>
    <w:rsid w:val="009C6B19"/>
    <w:rsid w:val="009C76B0"/>
    <w:rsid w:val="009D40FE"/>
    <w:rsid w:val="009D4AE8"/>
    <w:rsid w:val="009D6C09"/>
    <w:rsid w:val="009E1EC8"/>
    <w:rsid w:val="009E3473"/>
    <w:rsid w:val="009E407F"/>
    <w:rsid w:val="009E4D0C"/>
    <w:rsid w:val="009E5432"/>
    <w:rsid w:val="009E7DC3"/>
    <w:rsid w:val="009F0B2E"/>
    <w:rsid w:val="009F1072"/>
    <w:rsid w:val="009F3C24"/>
    <w:rsid w:val="009F597B"/>
    <w:rsid w:val="009F6490"/>
    <w:rsid w:val="00A01D98"/>
    <w:rsid w:val="00A02DE3"/>
    <w:rsid w:val="00A03D86"/>
    <w:rsid w:val="00A040DE"/>
    <w:rsid w:val="00A040EE"/>
    <w:rsid w:val="00A067F0"/>
    <w:rsid w:val="00A06B6A"/>
    <w:rsid w:val="00A07AD1"/>
    <w:rsid w:val="00A11800"/>
    <w:rsid w:val="00A12B5E"/>
    <w:rsid w:val="00A1637A"/>
    <w:rsid w:val="00A231D9"/>
    <w:rsid w:val="00A23470"/>
    <w:rsid w:val="00A24758"/>
    <w:rsid w:val="00A25A6C"/>
    <w:rsid w:val="00A31838"/>
    <w:rsid w:val="00A3203F"/>
    <w:rsid w:val="00A322C1"/>
    <w:rsid w:val="00A32AD5"/>
    <w:rsid w:val="00A32BD6"/>
    <w:rsid w:val="00A334BF"/>
    <w:rsid w:val="00A33DDB"/>
    <w:rsid w:val="00A35BCA"/>
    <w:rsid w:val="00A36A9A"/>
    <w:rsid w:val="00A370FF"/>
    <w:rsid w:val="00A41F88"/>
    <w:rsid w:val="00A442B0"/>
    <w:rsid w:val="00A44630"/>
    <w:rsid w:val="00A4580D"/>
    <w:rsid w:val="00A46524"/>
    <w:rsid w:val="00A46B09"/>
    <w:rsid w:val="00A47C2C"/>
    <w:rsid w:val="00A5053D"/>
    <w:rsid w:val="00A528FA"/>
    <w:rsid w:val="00A529CE"/>
    <w:rsid w:val="00A52C14"/>
    <w:rsid w:val="00A534D9"/>
    <w:rsid w:val="00A544BE"/>
    <w:rsid w:val="00A55399"/>
    <w:rsid w:val="00A5629F"/>
    <w:rsid w:val="00A5766A"/>
    <w:rsid w:val="00A60B68"/>
    <w:rsid w:val="00A60E95"/>
    <w:rsid w:val="00A63E05"/>
    <w:rsid w:val="00A6575A"/>
    <w:rsid w:val="00A6630A"/>
    <w:rsid w:val="00A67560"/>
    <w:rsid w:val="00A707D0"/>
    <w:rsid w:val="00A71A5E"/>
    <w:rsid w:val="00A71C9B"/>
    <w:rsid w:val="00A72FBE"/>
    <w:rsid w:val="00A73070"/>
    <w:rsid w:val="00A752CD"/>
    <w:rsid w:val="00A814E8"/>
    <w:rsid w:val="00A83832"/>
    <w:rsid w:val="00A85257"/>
    <w:rsid w:val="00A863CD"/>
    <w:rsid w:val="00A868BD"/>
    <w:rsid w:val="00A9183A"/>
    <w:rsid w:val="00A932D6"/>
    <w:rsid w:val="00A96575"/>
    <w:rsid w:val="00A97113"/>
    <w:rsid w:val="00A97B01"/>
    <w:rsid w:val="00AA0C28"/>
    <w:rsid w:val="00AA1034"/>
    <w:rsid w:val="00AA4052"/>
    <w:rsid w:val="00AA44C1"/>
    <w:rsid w:val="00AA7239"/>
    <w:rsid w:val="00AA795E"/>
    <w:rsid w:val="00AB056F"/>
    <w:rsid w:val="00AB0BDF"/>
    <w:rsid w:val="00AB47E6"/>
    <w:rsid w:val="00AB54E5"/>
    <w:rsid w:val="00AB5BC5"/>
    <w:rsid w:val="00AC2988"/>
    <w:rsid w:val="00AC29A4"/>
    <w:rsid w:val="00AC3FE0"/>
    <w:rsid w:val="00AC4AD2"/>
    <w:rsid w:val="00AC7064"/>
    <w:rsid w:val="00AC71AE"/>
    <w:rsid w:val="00AC732A"/>
    <w:rsid w:val="00AC7FC9"/>
    <w:rsid w:val="00AD021E"/>
    <w:rsid w:val="00AD0D9D"/>
    <w:rsid w:val="00AD2FE5"/>
    <w:rsid w:val="00AD42F0"/>
    <w:rsid w:val="00AD5145"/>
    <w:rsid w:val="00AD58C3"/>
    <w:rsid w:val="00AE006C"/>
    <w:rsid w:val="00AE0277"/>
    <w:rsid w:val="00AE2345"/>
    <w:rsid w:val="00AE2EEA"/>
    <w:rsid w:val="00AE5577"/>
    <w:rsid w:val="00AE5F01"/>
    <w:rsid w:val="00AE74A7"/>
    <w:rsid w:val="00AE78F8"/>
    <w:rsid w:val="00AE7A01"/>
    <w:rsid w:val="00AF365D"/>
    <w:rsid w:val="00AF4255"/>
    <w:rsid w:val="00AF5232"/>
    <w:rsid w:val="00AF5B86"/>
    <w:rsid w:val="00AF6AAC"/>
    <w:rsid w:val="00AF6D34"/>
    <w:rsid w:val="00B033E7"/>
    <w:rsid w:val="00B05AC9"/>
    <w:rsid w:val="00B07695"/>
    <w:rsid w:val="00B07AC7"/>
    <w:rsid w:val="00B11A35"/>
    <w:rsid w:val="00B11AA0"/>
    <w:rsid w:val="00B12480"/>
    <w:rsid w:val="00B12AF3"/>
    <w:rsid w:val="00B130F8"/>
    <w:rsid w:val="00B13676"/>
    <w:rsid w:val="00B13E59"/>
    <w:rsid w:val="00B14C7D"/>
    <w:rsid w:val="00B15603"/>
    <w:rsid w:val="00B16347"/>
    <w:rsid w:val="00B17305"/>
    <w:rsid w:val="00B17BB6"/>
    <w:rsid w:val="00B20094"/>
    <w:rsid w:val="00B21D16"/>
    <w:rsid w:val="00B22174"/>
    <w:rsid w:val="00B226E3"/>
    <w:rsid w:val="00B23353"/>
    <w:rsid w:val="00B23E36"/>
    <w:rsid w:val="00B2407C"/>
    <w:rsid w:val="00B27A48"/>
    <w:rsid w:val="00B27D2B"/>
    <w:rsid w:val="00B30140"/>
    <w:rsid w:val="00B30170"/>
    <w:rsid w:val="00B30D29"/>
    <w:rsid w:val="00B31FF8"/>
    <w:rsid w:val="00B32A8A"/>
    <w:rsid w:val="00B335D0"/>
    <w:rsid w:val="00B33CFB"/>
    <w:rsid w:val="00B34F78"/>
    <w:rsid w:val="00B35F54"/>
    <w:rsid w:val="00B370C3"/>
    <w:rsid w:val="00B3768D"/>
    <w:rsid w:val="00B37F99"/>
    <w:rsid w:val="00B40497"/>
    <w:rsid w:val="00B410D1"/>
    <w:rsid w:val="00B41447"/>
    <w:rsid w:val="00B41638"/>
    <w:rsid w:val="00B4176A"/>
    <w:rsid w:val="00B425E1"/>
    <w:rsid w:val="00B4430B"/>
    <w:rsid w:val="00B44941"/>
    <w:rsid w:val="00B47398"/>
    <w:rsid w:val="00B53BA9"/>
    <w:rsid w:val="00B546CD"/>
    <w:rsid w:val="00B54BAE"/>
    <w:rsid w:val="00B5537F"/>
    <w:rsid w:val="00B56779"/>
    <w:rsid w:val="00B56A32"/>
    <w:rsid w:val="00B56DD2"/>
    <w:rsid w:val="00B57426"/>
    <w:rsid w:val="00B606F0"/>
    <w:rsid w:val="00B64CA6"/>
    <w:rsid w:val="00B64DA2"/>
    <w:rsid w:val="00B64F2C"/>
    <w:rsid w:val="00B671AC"/>
    <w:rsid w:val="00B67F75"/>
    <w:rsid w:val="00B70E8E"/>
    <w:rsid w:val="00B7428A"/>
    <w:rsid w:val="00B743F0"/>
    <w:rsid w:val="00B744D1"/>
    <w:rsid w:val="00B76B57"/>
    <w:rsid w:val="00B80E92"/>
    <w:rsid w:val="00B812D6"/>
    <w:rsid w:val="00B81373"/>
    <w:rsid w:val="00B82084"/>
    <w:rsid w:val="00B823E6"/>
    <w:rsid w:val="00B829C8"/>
    <w:rsid w:val="00B842C0"/>
    <w:rsid w:val="00B859AD"/>
    <w:rsid w:val="00B85C42"/>
    <w:rsid w:val="00B85F24"/>
    <w:rsid w:val="00B86190"/>
    <w:rsid w:val="00B863A7"/>
    <w:rsid w:val="00B87C1B"/>
    <w:rsid w:val="00B91C11"/>
    <w:rsid w:val="00B921EB"/>
    <w:rsid w:val="00B92A77"/>
    <w:rsid w:val="00B95EC5"/>
    <w:rsid w:val="00B9707B"/>
    <w:rsid w:val="00B97B5B"/>
    <w:rsid w:val="00BA33C4"/>
    <w:rsid w:val="00BA361A"/>
    <w:rsid w:val="00BA386C"/>
    <w:rsid w:val="00BA586C"/>
    <w:rsid w:val="00BA606A"/>
    <w:rsid w:val="00BA6602"/>
    <w:rsid w:val="00BA6BDB"/>
    <w:rsid w:val="00BA7729"/>
    <w:rsid w:val="00BA78A9"/>
    <w:rsid w:val="00BA7D1E"/>
    <w:rsid w:val="00BB081B"/>
    <w:rsid w:val="00BB0E2B"/>
    <w:rsid w:val="00BB3F6B"/>
    <w:rsid w:val="00BB4CB2"/>
    <w:rsid w:val="00BB524E"/>
    <w:rsid w:val="00BB5976"/>
    <w:rsid w:val="00BB6851"/>
    <w:rsid w:val="00BB6FD2"/>
    <w:rsid w:val="00BB76E3"/>
    <w:rsid w:val="00BC1485"/>
    <w:rsid w:val="00BC58E6"/>
    <w:rsid w:val="00BC5DFE"/>
    <w:rsid w:val="00BC6333"/>
    <w:rsid w:val="00BC6356"/>
    <w:rsid w:val="00BC75C1"/>
    <w:rsid w:val="00BC7C35"/>
    <w:rsid w:val="00BC7F02"/>
    <w:rsid w:val="00BD1AAC"/>
    <w:rsid w:val="00BD29EC"/>
    <w:rsid w:val="00BD3459"/>
    <w:rsid w:val="00BD38CA"/>
    <w:rsid w:val="00BD63F5"/>
    <w:rsid w:val="00BD7844"/>
    <w:rsid w:val="00BE0E4B"/>
    <w:rsid w:val="00BE2DF8"/>
    <w:rsid w:val="00BE36D5"/>
    <w:rsid w:val="00BE4F33"/>
    <w:rsid w:val="00BE68DC"/>
    <w:rsid w:val="00BF0239"/>
    <w:rsid w:val="00BF4935"/>
    <w:rsid w:val="00BF515B"/>
    <w:rsid w:val="00C005C8"/>
    <w:rsid w:val="00C00A5F"/>
    <w:rsid w:val="00C0202C"/>
    <w:rsid w:val="00C02E37"/>
    <w:rsid w:val="00C03CA4"/>
    <w:rsid w:val="00C04864"/>
    <w:rsid w:val="00C04E4C"/>
    <w:rsid w:val="00C04ECB"/>
    <w:rsid w:val="00C057C0"/>
    <w:rsid w:val="00C05B8B"/>
    <w:rsid w:val="00C07C23"/>
    <w:rsid w:val="00C07CB0"/>
    <w:rsid w:val="00C11123"/>
    <w:rsid w:val="00C12DA8"/>
    <w:rsid w:val="00C139CC"/>
    <w:rsid w:val="00C173EC"/>
    <w:rsid w:val="00C20AE7"/>
    <w:rsid w:val="00C20EAA"/>
    <w:rsid w:val="00C21460"/>
    <w:rsid w:val="00C22021"/>
    <w:rsid w:val="00C23D6D"/>
    <w:rsid w:val="00C240A5"/>
    <w:rsid w:val="00C25B2F"/>
    <w:rsid w:val="00C27758"/>
    <w:rsid w:val="00C278B3"/>
    <w:rsid w:val="00C30BE5"/>
    <w:rsid w:val="00C3118A"/>
    <w:rsid w:val="00C3511C"/>
    <w:rsid w:val="00C352E8"/>
    <w:rsid w:val="00C37E41"/>
    <w:rsid w:val="00C40E0E"/>
    <w:rsid w:val="00C450AD"/>
    <w:rsid w:val="00C46A59"/>
    <w:rsid w:val="00C47AF4"/>
    <w:rsid w:val="00C516A8"/>
    <w:rsid w:val="00C525E9"/>
    <w:rsid w:val="00C53CA3"/>
    <w:rsid w:val="00C54842"/>
    <w:rsid w:val="00C55332"/>
    <w:rsid w:val="00C57392"/>
    <w:rsid w:val="00C619FA"/>
    <w:rsid w:val="00C637F1"/>
    <w:rsid w:val="00C65C48"/>
    <w:rsid w:val="00C6610F"/>
    <w:rsid w:val="00C66876"/>
    <w:rsid w:val="00C6735C"/>
    <w:rsid w:val="00C6767D"/>
    <w:rsid w:val="00C67E0A"/>
    <w:rsid w:val="00C7229A"/>
    <w:rsid w:val="00C7665E"/>
    <w:rsid w:val="00C76A47"/>
    <w:rsid w:val="00C77846"/>
    <w:rsid w:val="00C800C1"/>
    <w:rsid w:val="00C80687"/>
    <w:rsid w:val="00C8194E"/>
    <w:rsid w:val="00C84820"/>
    <w:rsid w:val="00C85D8A"/>
    <w:rsid w:val="00C863B5"/>
    <w:rsid w:val="00C86A9E"/>
    <w:rsid w:val="00C901F5"/>
    <w:rsid w:val="00C93D0A"/>
    <w:rsid w:val="00C94BAA"/>
    <w:rsid w:val="00C94DE1"/>
    <w:rsid w:val="00C95DA5"/>
    <w:rsid w:val="00C97D69"/>
    <w:rsid w:val="00C97E71"/>
    <w:rsid w:val="00CA008D"/>
    <w:rsid w:val="00CA0D83"/>
    <w:rsid w:val="00CA1A01"/>
    <w:rsid w:val="00CA3CB7"/>
    <w:rsid w:val="00CA5300"/>
    <w:rsid w:val="00CA5DA4"/>
    <w:rsid w:val="00CA7631"/>
    <w:rsid w:val="00CA7C0B"/>
    <w:rsid w:val="00CB2791"/>
    <w:rsid w:val="00CB2D67"/>
    <w:rsid w:val="00CB3058"/>
    <w:rsid w:val="00CB3ED9"/>
    <w:rsid w:val="00CB51CE"/>
    <w:rsid w:val="00CB7F30"/>
    <w:rsid w:val="00CC1002"/>
    <w:rsid w:val="00CC2DEA"/>
    <w:rsid w:val="00CC6F04"/>
    <w:rsid w:val="00CC77BE"/>
    <w:rsid w:val="00CD0E6B"/>
    <w:rsid w:val="00CD159E"/>
    <w:rsid w:val="00CD160A"/>
    <w:rsid w:val="00CD234F"/>
    <w:rsid w:val="00CD2ADE"/>
    <w:rsid w:val="00CD32E0"/>
    <w:rsid w:val="00CD4636"/>
    <w:rsid w:val="00CD7080"/>
    <w:rsid w:val="00CD7B87"/>
    <w:rsid w:val="00CE0810"/>
    <w:rsid w:val="00CE14AB"/>
    <w:rsid w:val="00CE1ACD"/>
    <w:rsid w:val="00CE1E10"/>
    <w:rsid w:val="00CE1FF0"/>
    <w:rsid w:val="00CE5845"/>
    <w:rsid w:val="00CE6023"/>
    <w:rsid w:val="00CF0A26"/>
    <w:rsid w:val="00CF229C"/>
    <w:rsid w:val="00CF2DA8"/>
    <w:rsid w:val="00CF43DD"/>
    <w:rsid w:val="00CF624F"/>
    <w:rsid w:val="00D02FE3"/>
    <w:rsid w:val="00D04CCB"/>
    <w:rsid w:val="00D061CE"/>
    <w:rsid w:val="00D06627"/>
    <w:rsid w:val="00D075AE"/>
    <w:rsid w:val="00D102B7"/>
    <w:rsid w:val="00D114F3"/>
    <w:rsid w:val="00D12E9E"/>
    <w:rsid w:val="00D13A38"/>
    <w:rsid w:val="00D14BC3"/>
    <w:rsid w:val="00D14FC9"/>
    <w:rsid w:val="00D1544F"/>
    <w:rsid w:val="00D15605"/>
    <w:rsid w:val="00D16109"/>
    <w:rsid w:val="00D17546"/>
    <w:rsid w:val="00D21DF9"/>
    <w:rsid w:val="00D21EC0"/>
    <w:rsid w:val="00D2336C"/>
    <w:rsid w:val="00D235D9"/>
    <w:rsid w:val="00D24268"/>
    <w:rsid w:val="00D24DE0"/>
    <w:rsid w:val="00D25B7B"/>
    <w:rsid w:val="00D2604B"/>
    <w:rsid w:val="00D2787A"/>
    <w:rsid w:val="00D3051A"/>
    <w:rsid w:val="00D31664"/>
    <w:rsid w:val="00D343BF"/>
    <w:rsid w:val="00D349CB"/>
    <w:rsid w:val="00D34A21"/>
    <w:rsid w:val="00D3517E"/>
    <w:rsid w:val="00D41A23"/>
    <w:rsid w:val="00D461F6"/>
    <w:rsid w:val="00D52C76"/>
    <w:rsid w:val="00D532B0"/>
    <w:rsid w:val="00D532EE"/>
    <w:rsid w:val="00D608D9"/>
    <w:rsid w:val="00D63E67"/>
    <w:rsid w:val="00D64F76"/>
    <w:rsid w:val="00D665FC"/>
    <w:rsid w:val="00D67BF2"/>
    <w:rsid w:val="00D70A80"/>
    <w:rsid w:val="00D73C4E"/>
    <w:rsid w:val="00D7408A"/>
    <w:rsid w:val="00D75E4D"/>
    <w:rsid w:val="00D77DF2"/>
    <w:rsid w:val="00D8322B"/>
    <w:rsid w:val="00D83763"/>
    <w:rsid w:val="00D839E0"/>
    <w:rsid w:val="00D83E3E"/>
    <w:rsid w:val="00D84FA2"/>
    <w:rsid w:val="00D87FBB"/>
    <w:rsid w:val="00D901BE"/>
    <w:rsid w:val="00D90FC3"/>
    <w:rsid w:val="00D9533C"/>
    <w:rsid w:val="00D9572C"/>
    <w:rsid w:val="00D97CC4"/>
    <w:rsid w:val="00DA0408"/>
    <w:rsid w:val="00DA0DD1"/>
    <w:rsid w:val="00DA2159"/>
    <w:rsid w:val="00DA4BBE"/>
    <w:rsid w:val="00DA4CDA"/>
    <w:rsid w:val="00DB1058"/>
    <w:rsid w:val="00DB2649"/>
    <w:rsid w:val="00DB26C3"/>
    <w:rsid w:val="00DB2C47"/>
    <w:rsid w:val="00DB2D5D"/>
    <w:rsid w:val="00DB4EEA"/>
    <w:rsid w:val="00DB5348"/>
    <w:rsid w:val="00DB75D3"/>
    <w:rsid w:val="00DC4560"/>
    <w:rsid w:val="00DC47B6"/>
    <w:rsid w:val="00DC4A9C"/>
    <w:rsid w:val="00DC50CD"/>
    <w:rsid w:val="00DC7AFD"/>
    <w:rsid w:val="00DD0599"/>
    <w:rsid w:val="00DD522D"/>
    <w:rsid w:val="00DD789D"/>
    <w:rsid w:val="00DE2055"/>
    <w:rsid w:val="00DE2ABC"/>
    <w:rsid w:val="00DE5E5A"/>
    <w:rsid w:val="00DE7356"/>
    <w:rsid w:val="00DF0B03"/>
    <w:rsid w:val="00DF1D6F"/>
    <w:rsid w:val="00DF6DF7"/>
    <w:rsid w:val="00DF7A42"/>
    <w:rsid w:val="00E03E64"/>
    <w:rsid w:val="00E050D8"/>
    <w:rsid w:val="00E0585E"/>
    <w:rsid w:val="00E06C34"/>
    <w:rsid w:val="00E14456"/>
    <w:rsid w:val="00E14F7F"/>
    <w:rsid w:val="00E15A70"/>
    <w:rsid w:val="00E1628A"/>
    <w:rsid w:val="00E17FAE"/>
    <w:rsid w:val="00E20F65"/>
    <w:rsid w:val="00E219ED"/>
    <w:rsid w:val="00E230AC"/>
    <w:rsid w:val="00E247CC"/>
    <w:rsid w:val="00E248CD"/>
    <w:rsid w:val="00E254A3"/>
    <w:rsid w:val="00E25618"/>
    <w:rsid w:val="00E261FB"/>
    <w:rsid w:val="00E27A0C"/>
    <w:rsid w:val="00E31D98"/>
    <w:rsid w:val="00E32637"/>
    <w:rsid w:val="00E36BAD"/>
    <w:rsid w:val="00E36D66"/>
    <w:rsid w:val="00E370F7"/>
    <w:rsid w:val="00E421C5"/>
    <w:rsid w:val="00E43137"/>
    <w:rsid w:val="00E43D93"/>
    <w:rsid w:val="00E5005F"/>
    <w:rsid w:val="00E5111D"/>
    <w:rsid w:val="00E51306"/>
    <w:rsid w:val="00E51D8E"/>
    <w:rsid w:val="00E52260"/>
    <w:rsid w:val="00E57AA4"/>
    <w:rsid w:val="00E610A2"/>
    <w:rsid w:val="00E6189E"/>
    <w:rsid w:val="00E63564"/>
    <w:rsid w:val="00E63D77"/>
    <w:rsid w:val="00E641F4"/>
    <w:rsid w:val="00E668D2"/>
    <w:rsid w:val="00E67E06"/>
    <w:rsid w:val="00E7041B"/>
    <w:rsid w:val="00E72A3E"/>
    <w:rsid w:val="00E72C19"/>
    <w:rsid w:val="00E733BF"/>
    <w:rsid w:val="00E73AA6"/>
    <w:rsid w:val="00E73E15"/>
    <w:rsid w:val="00E74BAE"/>
    <w:rsid w:val="00E87D15"/>
    <w:rsid w:val="00E90EA7"/>
    <w:rsid w:val="00E912CF"/>
    <w:rsid w:val="00E918FC"/>
    <w:rsid w:val="00E92F7A"/>
    <w:rsid w:val="00E93B3C"/>
    <w:rsid w:val="00E959D0"/>
    <w:rsid w:val="00EA3018"/>
    <w:rsid w:val="00EA5416"/>
    <w:rsid w:val="00EA5670"/>
    <w:rsid w:val="00EA7108"/>
    <w:rsid w:val="00EA76A9"/>
    <w:rsid w:val="00EB060E"/>
    <w:rsid w:val="00EB1A48"/>
    <w:rsid w:val="00EB259A"/>
    <w:rsid w:val="00EB7707"/>
    <w:rsid w:val="00EB7B73"/>
    <w:rsid w:val="00EC105A"/>
    <w:rsid w:val="00EC19C1"/>
    <w:rsid w:val="00EC2A65"/>
    <w:rsid w:val="00EC2ED7"/>
    <w:rsid w:val="00EC3922"/>
    <w:rsid w:val="00EC6982"/>
    <w:rsid w:val="00ED0689"/>
    <w:rsid w:val="00ED1FCE"/>
    <w:rsid w:val="00ED2C0A"/>
    <w:rsid w:val="00ED41FD"/>
    <w:rsid w:val="00ED5AD7"/>
    <w:rsid w:val="00ED6853"/>
    <w:rsid w:val="00ED7890"/>
    <w:rsid w:val="00EE0A80"/>
    <w:rsid w:val="00EE1758"/>
    <w:rsid w:val="00EE18F4"/>
    <w:rsid w:val="00EE23B0"/>
    <w:rsid w:val="00EE283A"/>
    <w:rsid w:val="00EE3560"/>
    <w:rsid w:val="00EE4184"/>
    <w:rsid w:val="00EE594E"/>
    <w:rsid w:val="00EE5B4D"/>
    <w:rsid w:val="00EE78E6"/>
    <w:rsid w:val="00EF05C6"/>
    <w:rsid w:val="00EF06DE"/>
    <w:rsid w:val="00EF203B"/>
    <w:rsid w:val="00EF2E81"/>
    <w:rsid w:val="00EF3460"/>
    <w:rsid w:val="00EF4F38"/>
    <w:rsid w:val="00EF5B80"/>
    <w:rsid w:val="00EF6D0F"/>
    <w:rsid w:val="00EF74BB"/>
    <w:rsid w:val="00EF7B56"/>
    <w:rsid w:val="00F04D71"/>
    <w:rsid w:val="00F06EF9"/>
    <w:rsid w:val="00F13584"/>
    <w:rsid w:val="00F14204"/>
    <w:rsid w:val="00F14451"/>
    <w:rsid w:val="00F14B0E"/>
    <w:rsid w:val="00F15A23"/>
    <w:rsid w:val="00F15DF8"/>
    <w:rsid w:val="00F171CB"/>
    <w:rsid w:val="00F21F7E"/>
    <w:rsid w:val="00F24EE1"/>
    <w:rsid w:val="00F2575C"/>
    <w:rsid w:val="00F25B20"/>
    <w:rsid w:val="00F307A5"/>
    <w:rsid w:val="00F31A97"/>
    <w:rsid w:val="00F31F96"/>
    <w:rsid w:val="00F33D79"/>
    <w:rsid w:val="00F34362"/>
    <w:rsid w:val="00F349E1"/>
    <w:rsid w:val="00F35054"/>
    <w:rsid w:val="00F35105"/>
    <w:rsid w:val="00F355F4"/>
    <w:rsid w:val="00F35A93"/>
    <w:rsid w:val="00F35EFA"/>
    <w:rsid w:val="00F36784"/>
    <w:rsid w:val="00F40E0C"/>
    <w:rsid w:val="00F4113C"/>
    <w:rsid w:val="00F44288"/>
    <w:rsid w:val="00F44408"/>
    <w:rsid w:val="00F4499B"/>
    <w:rsid w:val="00F51BC0"/>
    <w:rsid w:val="00F52B94"/>
    <w:rsid w:val="00F533DF"/>
    <w:rsid w:val="00F54185"/>
    <w:rsid w:val="00F54609"/>
    <w:rsid w:val="00F54A5C"/>
    <w:rsid w:val="00F57806"/>
    <w:rsid w:val="00F609CB"/>
    <w:rsid w:val="00F62075"/>
    <w:rsid w:val="00F6259C"/>
    <w:rsid w:val="00F6497B"/>
    <w:rsid w:val="00F65692"/>
    <w:rsid w:val="00F66123"/>
    <w:rsid w:val="00F67CC4"/>
    <w:rsid w:val="00F7049C"/>
    <w:rsid w:val="00F705AC"/>
    <w:rsid w:val="00F709C4"/>
    <w:rsid w:val="00F70F29"/>
    <w:rsid w:val="00F73305"/>
    <w:rsid w:val="00F73C46"/>
    <w:rsid w:val="00F750A1"/>
    <w:rsid w:val="00F77A8B"/>
    <w:rsid w:val="00F80A7A"/>
    <w:rsid w:val="00F8316A"/>
    <w:rsid w:val="00F847E5"/>
    <w:rsid w:val="00F84A4B"/>
    <w:rsid w:val="00F8675D"/>
    <w:rsid w:val="00F92280"/>
    <w:rsid w:val="00F93E68"/>
    <w:rsid w:val="00F96D48"/>
    <w:rsid w:val="00FA1618"/>
    <w:rsid w:val="00FA1953"/>
    <w:rsid w:val="00FA1EDF"/>
    <w:rsid w:val="00FA280E"/>
    <w:rsid w:val="00FA5079"/>
    <w:rsid w:val="00FA543F"/>
    <w:rsid w:val="00FA62ED"/>
    <w:rsid w:val="00FA66BE"/>
    <w:rsid w:val="00FA6D63"/>
    <w:rsid w:val="00FA6E3E"/>
    <w:rsid w:val="00FA7D0C"/>
    <w:rsid w:val="00FB0DD5"/>
    <w:rsid w:val="00FB1D9F"/>
    <w:rsid w:val="00FB2A5A"/>
    <w:rsid w:val="00FB398C"/>
    <w:rsid w:val="00FB3BEE"/>
    <w:rsid w:val="00FB6797"/>
    <w:rsid w:val="00FB74F9"/>
    <w:rsid w:val="00FC0363"/>
    <w:rsid w:val="00FC1026"/>
    <w:rsid w:val="00FC17EF"/>
    <w:rsid w:val="00FC44A2"/>
    <w:rsid w:val="00FC48A5"/>
    <w:rsid w:val="00FC6342"/>
    <w:rsid w:val="00FD2742"/>
    <w:rsid w:val="00FD49A6"/>
    <w:rsid w:val="00FD59F8"/>
    <w:rsid w:val="00FE0082"/>
    <w:rsid w:val="00FE0DA2"/>
    <w:rsid w:val="00FE119D"/>
    <w:rsid w:val="00FE1236"/>
    <w:rsid w:val="00FE1558"/>
    <w:rsid w:val="00FE49A2"/>
    <w:rsid w:val="00FE4B72"/>
    <w:rsid w:val="00FE5724"/>
    <w:rsid w:val="00FE63EC"/>
    <w:rsid w:val="00FE672F"/>
    <w:rsid w:val="00FE6D8D"/>
    <w:rsid w:val="00FF00A2"/>
    <w:rsid w:val="00FF1DD5"/>
    <w:rsid w:val="00FF21C3"/>
    <w:rsid w:val="00FF2291"/>
    <w:rsid w:val="00FF30E3"/>
    <w:rsid w:val="00FF3325"/>
    <w:rsid w:val="00FF3C45"/>
    <w:rsid w:val="00FF4226"/>
    <w:rsid w:val="00FF581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9">
    <w:name w:val="heading 9"/>
    <w:basedOn w:val="Norml"/>
    <w:next w:val="Norml"/>
    <w:qFormat/>
    <w:rsid w:val="00140468"/>
    <w:pPr>
      <w:keepNext/>
      <w:jc w:val="center"/>
      <w:outlineLvl w:val="8"/>
    </w:pPr>
    <w:rPr>
      <w:b/>
      <w:i/>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aliases w:val="fejléc1sor"/>
    <w:basedOn w:val="Norml"/>
    <w:link w:val="lfejChar"/>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uiPriority w:val="99"/>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1"/>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uiPriority w:val="22"/>
    <w:qFormat/>
    <w:rsid w:val="00404D77"/>
    <w:rPr>
      <w:b/>
      <w:bCs/>
    </w:rPr>
  </w:style>
  <w:style w:type="character" w:customStyle="1" w:styleId="Cmsor5Char">
    <w:name w:val="Címsor 5 Char"/>
    <w:link w:val="Cmsor5"/>
    <w:semiHidden/>
    <w:rsid w:val="00AE74A7"/>
    <w:rPr>
      <w:sz w:val="24"/>
      <w:lang w:val="hu-HU" w:eastAsia="hu-HU" w:bidi="ar-SA"/>
    </w:rPr>
  </w:style>
  <w:style w:type="character" w:customStyle="1" w:styleId="CmChar">
    <w:name w:val="Cím Char"/>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F35105"/>
    <w:pPr>
      <w:ind w:left="720"/>
      <w:contextualSpacing/>
    </w:pPr>
    <w:rPr>
      <w:szCs w:val="20"/>
    </w:rPr>
  </w:style>
  <w:style w:type="character" w:customStyle="1" w:styleId="FejezetCmChar">
    <w:name w:val="FejezetCím Char"/>
    <w:link w:val="FejezetCm"/>
    <w:rsid w:val="003D4428"/>
    <w:rPr>
      <w:b/>
      <w:i/>
      <w:sz w:val="24"/>
      <w:lang w:val="hu-HU" w:eastAsia="hu-HU" w:bidi="ar-SA"/>
    </w:rPr>
  </w:style>
  <w:style w:type="character" w:customStyle="1" w:styleId="Cmsor1Char">
    <w:name w:val="Címsor 1 Char"/>
    <w:aliases w:val="Rendelet Char"/>
    <w:link w:val="Cmsor1"/>
    <w:rsid w:val="009024AF"/>
    <w:rPr>
      <w:sz w:val="24"/>
    </w:rPr>
  </w:style>
  <w:style w:type="character" w:customStyle="1" w:styleId="Cmsor2Char">
    <w:name w:val="Címsor 2 Char"/>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link w:val="Cmsor7"/>
    <w:locked/>
    <w:rsid w:val="00807E4B"/>
    <w:rPr>
      <w:b/>
      <w:sz w:val="18"/>
    </w:rPr>
  </w:style>
  <w:style w:type="paragraph" w:customStyle="1" w:styleId="Nincstrkz1">
    <w:name w:val="Nincs térköz1"/>
    <w:rsid w:val="008406D9"/>
    <w:rPr>
      <w:rFonts w:ascii="Calibri" w:hAnsi="Calibri" w:cs="Calibri"/>
      <w:sz w:val="22"/>
      <w:szCs w:val="22"/>
      <w:lang w:eastAsia="en-US"/>
    </w:rPr>
  </w:style>
  <w:style w:type="paragraph" w:customStyle="1" w:styleId="NormlCm">
    <w:name w:val="NormálCím"/>
    <w:basedOn w:val="Norml"/>
    <w:rsid w:val="00885F73"/>
    <w:pPr>
      <w:keepNext/>
      <w:keepLines/>
      <w:spacing w:before="480" w:after="240"/>
      <w:jc w:val="center"/>
    </w:pPr>
    <w:rPr>
      <w:szCs w:val="20"/>
    </w:rPr>
  </w:style>
  <w:style w:type="paragraph" w:customStyle="1" w:styleId="VastagCm">
    <w:name w:val="VastagCím"/>
    <w:basedOn w:val="NormlCm"/>
    <w:rsid w:val="00885F73"/>
    <w:rPr>
      <w:b/>
    </w:rPr>
  </w:style>
  <w:style w:type="character" w:customStyle="1" w:styleId="lfejChar">
    <w:name w:val="Élőfej Char"/>
    <w:aliases w:val="fejléc1sor Char"/>
    <w:link w:val="lfej"/>
    <w:rsid w:val="005D2932"/>
    <w:rPr>
      <w:sz w:val="24"/>
      <w:szCs w:val="24"/>
      <w:lang w:val="hu-HU" w:eastAsia="hu-HU" w:bidi="ar-SA"/>
    </w:rPr>
  </w:style>
  <w:style w:type="character" w:customStyle="1" w:styleId="SzvegtrzsChar">
    <w:name w:val="Szövegtörzs Char"/>
    <w:aliases w:val="ASK folyamatos írás Char"/>
    <w:link w:val="Szvegtrzs"/>
    <w:rsid w:val="005D2932"/>
    <w:rPr>
      <w:sz w:val="24"/>
      <w:szCs w:val="24"/>
      <w:lang w:val="hu-HU" w:eastAsia="hu-HU" w:bidi="ar-SA"/>
    </w:rPr>
  </w:style>
  <w:style w:type="character" w:customStyle="1" w:styleId="CharChar6">
    <w:name w:val="Char Char6"/>
    <w:rsid w:val="00B033E7"/>
    <w:rPr>
      <w:sz w:val="22"/>
      <w:lang w:val="hu-HU" w:eastAsia="hu-HU" w:bidi="ar-SA"/>
    </w:rPr>
  </w:style>
  <w:style w:type="paragraph" w:customStyle="1" w:styleId="vonal">
    <w:name w:val="vonal"/>
    <w:basedOn w:val="Norml"/>
    <w:rsid w:val="008E2BFC"/>
    <w:pPr>
      <w:keepLines/>
      <w:jc w:val="center"/>
    </w:pPr>
    <w:rPr>
      <w:szCs w:val="20"/>
    </w:rPr>
  </w:style>
  <w:style w:type="character" w:styleId="Lbjegyzet-hivatkozs">
    <w:name w:val="footnote reference"/>
    <w:semiHidden/>
    <w:rsid w:val="008E2BFC"/>
    <w:rPr>
      <w:vertAlign w:val="superscript"/>
    </w:rPr>
  </w:style>
  <w:style w:type="paragraph" w:customStyle="1" w:styleId="Tblzattartalom">
    <w:name w:val="Táblázattartalom"/>
    <w:basedOn w:val="Norml"/>
    <w:rsid w:val="008E2BFC"/>
    <w:pPr>
      <w:suppressLineNumbers/>
      <w:suppressAutoHyphens/>
    </w:pPr>
    <w:rPr>
      <w:sz w:val="20"/>
      <w:szCs w:val="20"/>
    </w:rPr>
  </w:style>
  <w:style w:type="character" w:customStyle="1" w:styleId="CharChar10">
    <w:name w:val="Char Char10"/>
    <w:locked/>
    <w:rsid w:val="000671CE"/>
    <w:rPr>
      <w:b/>
      <w:sz w:val="18"/>
      <w:lang w:val="hu-HU" w:eastAsia="hu-HU" w:bidi="ar-SA"/>
    </w:rPr>
  </w:style>
  <w:style w:type="paragraph" w:customStyle="1" w:styleId="Char0">
    <w:name w:val="Char"/>
    <w:basedOn w:val="Norml"/>
    <w:rsid w:val="00431821"/>
    <w:pPr>
      <w:spacing w:after="160" w:line="240" w:lineRule="exact"/>
    </w:pPr>
    <w:rPr>
      <w:rFonts w:ascii="Verdana" w:hAnsi="Verdana"/>
      <w:sz w:val="20"/>
      <w:szCs w:val="20"/>
      <w:lang w:val="en-US" w:eastAsia="en-US"/>
    </w:rPr>
  </w:style>
  <w:style w:type="character" w:customStyle="1" w:styleId="NormlWebChar1">
    <w:name w:val="Normál (Web) Char1"/>
    <w:aliases w:val="Char Char Char Char2,Normal (Web) Char Char Char Char Char Char Char Char, Char Char Char,Normál (Web)1 Char"/>
    <w:rsid w:val="000A720B"/>
    <w:rPr>
      <w:sz w:val="24"/>
      <w:lang w:val="hu-HU" w:eastAsia="hu-HU" w:bidi="ar-SA"/>
    </w:rPr>
  </w:style>
  <w:style w:type="paragraph" w:customStyle="1" w:styleId="ww-alaprtelmezett0">
    <w:name w:val="ww-alaprtelmezett"/>
    <w:basedOn w:val="Norml"/>
    <w:rsid w:val="000A720B"/>
    <w:pPr>
      <w:spacing w:before="100" w:beforeAutospacing="1" w:after="100" w:afterAutospacing="1"/>
    </w:pPr>
    <w:rPr>
      <w:color w:val="000000"/>
    </w:rPr>
  </w:style>
  <w:style w:type="character" w:customStyle="1" w:styleId="NincstrkzChar">
    <w:name w:val="Nincs térköz Char"/>
    <w:link w:val="Nincstrkz"/>
    <w:uiPriority w:val="1"/>
    <w:rsid w:val="00743907"/>
    <w:rPr>
      <w:rFonts w:eastAsia="Calibri"/>
      <w:sz w:val="24"/>
      <w:szCs w:val="24"/>
      <w:lang w:val="hu-HU" w:eastAsia="en-US" w:bidi="ar-SA"/>
    </w:rPr>
  </w:style>
  <w:style w:type="character" w:customStyle="1" w:styleId="absatz-standardschriftart">
    <w:name w:val="absatz-standardschriftart"/>
    <w:basedOn w:val="Bekezdsalapbettpusa"/>
    <w:rsid w:val="00234748"/>
  </w:style>
  <w:style w:type="character" w:customStyle="1" w:styleId="Absatz-Standardschriftart0">
    <w:name w:val="Absatz-Standardschriftart"/>
    <w:rsid w:val="005A32B5"/>
  </w:style>
  <w:style w:type="paragraph" w:styleId="HTML-kntformzott">
    <w:name w:val="HTML Preformatted"/>
    <w:basedOn w:val="Norml"/>
    <w:link w:val="HTML-kntformzottChar"/>
    <w:uiPriority w:val="99"/>
    <w:unhideWhenUsed/>
    <w:rsid w:val="00BF5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link w:val="HTML-kntformzott"/>
    <w:uiPriority w:val="99"/>
    <w:rsid w:val="00BF515B"/>
    <w:rPr>
      <w:rFonts w:ascii="Courier New" w:hAnsi="Courier New" w:cs="Courier New"/>
    </w:rPr>
  </w:style>
  <w:style w:type="character" w:customStyle="1" w:styleId="SzvegtrzsbehzssalChar1">
    <w:name w:val="Szövegtörzs behúzással Char1"/>
    <w:rsid w:val="00002094"/>
    <w:rPr>
      <w:sz w:val="24"/>
      <w:lang w:val="hu-HU" w:eastAsia="hu-HU" w:bidi="ar-SA"/>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basedOn w:val="Bekezdsalapbettpusa"/>
    <w:link w:val="Listaszerbekezds"/>
    <w:qFormat/>
    <w:rsid w:val="006A3775"/>
    <w:rPr>
      <w:sz w:val="24"/>
    </w:rPr>
  </w:style>
</w:styles>
</file>

<file path=word/webSettings.xml><?xml version="1.0" encoding="utf-8"?>
<w:webSettings xmlns:r="http://schemas.openxmlformats.org/officeDocument/2006/relationships" xmlns:w="http://schemas.openxmlformats.org/wordprocessingml/2006/main">
  <w:divs>
    <w:div w:id="1441486303">
      <w:bodyDiv w:val="1"/>
      <w:marLeft w:val="0"/>
      <w:marRight w:val="0"/>
      <w:marTop w:val="0"/>
      <w:marBottom w:val="0"/>
      <w:divBdr>
        <w:top w:val="none" w:sz="0" w:space="0" w:color="auto"/>
        <w:left w:val="none" w:sz="0" w:space="0" w:color="auto"/>
        <w:bottom w:val="none" w:sz="0" w:space="0" w:color="auto"/>
        <w:right w:val="none" w:sz="0" w:space="0" w:color="auto"/>
      </w:divBdr>
    </w:div>
    <w:div w:id="15351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366</Words>
  <Characters>2750</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2</cp:revision>
  <cp:lastPrinted>2022-01-07T09:48:00Z</cp:lastPrinted>
  <dcterms:created xsi:type="dcterms:W3CDTF">2022-01-11T15:44:00Z</dcterms:created>
  <dcterms:modified xsi:type="dcterms:W3CDTF">2022-01-11T15:44:00Z</dcterms:modified>
</cp:coreProperties>
</file>