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3E" w:rsidRPr="00190CAC" w:rsidRDefault="007C773E" w:rsidP="007C773E">
      <w:pPr>
        <w:pStyle w:val="WW-Alaprtelmezett"/>
        <w:jc w:val="both"/>
        <w:rPr>
          <w:bCs/>
        </w:rPr>
      </w:pPr>
    </w:p>
    <w:p w:rsidR="007B5D06" w:rsidRPr="00190CAC" w:rsidRDefault="007B5D06" w:rsidP="002F617E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3EF" w:rsidRPr="00190CAC" w:rsidRDefault="007B53EF" w:rsidP="007F692C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CAC" w:rsidRDefault="00190CAC" w:rsidP="00190C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127</w:t>
      </w:r>
      <w:r w:rsidRPr="00190CAC">
        <w:rPr>
          <w:rFonts w:ascii="Times New Roman" w:hAnsi="Times New Roman" w:cs="Times New Roman"/>
          <w:b/>
          <w:bCs/>
          <w:sz w:val="24"/>
          <w:szCs w:val="24"/>
        </w:rPr>
        <w:t>/2021. (</w:t>
      </w:r>
      <w:r>
        <w:rPr>
          <w:rFonts w:ascii="Times New Roman" w:hAnsi="Times New Roman" w:cs="Times New Roman"/>
          <w:b/>
          <w:bCs/>
          <w:sz w:val="24"/>
          <w:szCs w:val="24"/>
        </w:rPr>
        <w:t>V.14.</w:t>
      </w:r>
      <w:r w:rsidRPr="00190CAC">
        <w:rPr>
          <w:rFonts w:ascii="Times New Roman" w:hAnsi="Times New Roman" w:cs="Times New Roman"/>
          <w:b/>
          <w:bCs/>
          <w:sz w:val="24"/>
          <w:szCs w:val="24"/>
        </w:rPr>
        <w:t>) „kt.” sz. határozat</w:t>
      </w:r>
    </w:p>
    <w:p w:rsidR="00190CAC" w:rsidRPr="00190CAC" w:rsidRDefault="00190CAC" w:rsidP="00190CA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0CA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90CAC">
        <w:rPr>
          <w:rFonts w:ascii="Times New Roman" w:hAnsi="Times New Roman" w:cs="Times New Roman"/>
          <w:b/>
          <w:sz w:val="24"/>
          <w:szCs w:val="24"/>
        </w:rPr>
        <w:t xml:space="preserve"> Karcag, Vágóhíd út 1. szám alatt lévő Szélmalmi fogadóház nem lakás céljára szolgáló helyiség Karcagi Birkafőzők Egyesülete részére történő használatba adásáról</w:t>
      </w:r>
    </w:p>
    <w:p w:rsidR="00190CAC" w:rsidRPr="00190CAC" w:rsidRDefault="00190CAC" w:rsidP="00190CAC">
      <w:pPr>
        <w:tabs>
          <w:tab w:val="left" w:pos="522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190CAC" w:rsidRPr="00190CAC" w:rsidRDefault="00190CAC" w:rsidP="00190CAC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eastAsia="Times New Roman" w:hAnsi="Times New Roman" w:cs="Times New Roman"/>
          <w:sz w:val="24"/>
          <w:szCs w:val="24"/>
        </w:rPr>
        <w:t xml:space="preserve">Karcag Városi Önkormányzat Képviselő-testülete (a továbbiakban: Képviselő-testület) </w:t>
      </w:r>
      <w:r w:rsidRPr="00190CAC">
        <w:rPr>
          <w:rFonts w:ascii="Times New Roman" w:hAnsi="Times New Roman" w:cs="Times New Roman"/>
          <w:sz w:val="24"/>
          <w:szCs w:val="24"/>
        </w:rPr>
        <w:t xml:space="preserve">az Alaptörvény </w:t>
      </w:r>
      <w:r w:rsidRPr="00190CAC">
        <w:rPr>
          <w:rFonts w:ascii="Times New Roman" w:eastAsia="Times New Roman" w:hAnsi="Times New Roman" w:cs="Times New Roman"/>
          <w:sz w:val="24"/>
          <w:szCs w:val="24"/>
        </w:rPr>
        <w:t xml:space="preserve">32. cikk (1) bekezdés b) és e-f) pontjaiban és a Magyarország helyi önkormányzatairól szóló 2011. évi </w:t>
      </w:r>
      <w:proofErr w:type="spellStart"/>
      <w:r w:rsidRPr="00190CAC">
        <w:rPr>
          <w:rFonts w:ascii="Times New Roman" w:eastAsia="Times New Roman" w:hAnsi="Times New Roman" w:cs="Times New Roman"/>
          <w:sz w:val="24"/>
          <w:szCs w:val="24"/>
        </w:rPr>
        <w:t>CLXXXIX</w:t>
      </w:r>
      <w:proofErr w:type="spellEnd"/>
      <w:r w:rsidRPr="00190CAC">
        <w:rPr>
          <w:rFonts w:ascii="Times New Roman" w:eastAsia="Times New Roman" w:hAnsi="Times New Roman" w:cs="Times New Roman"/>
          <w:sz w:val="24"/>
          <w:szCs w:val="24"/>
        </w:rPr>
        <w:t xml:space="preserve">. törvény (a továbbiakban: </w:t>
      </w:r>
      <w:proofErr w:type="spellStart"/>
      <w:r w:rsidRPr="00190CAC"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 w:rsidRPr="00190CAC">
        <w:rPr>
          <w:rFonts w:ascii="Times New Roman" w:eastAsia="Times New Roman" w:hAnsi="Times New Roman" w:cs="Times New Roman"/>
          <w:sz w:val="24"/>
          <w:szCs w:val="24"/>
        </w:rPr>
        <w:t>.) 107. §</w:t>
      </w:r>
      <w:proofErr w:type="spellStart"/>
      <w:r w:rsidRPr="00190CAC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Pr="00190CAC">
        <w:rPr>
          <w:rFonts w:ascii="Times New Roman" w:eastAsia="Times New Roman" w:hAnsi="Times New Roman" w:cs="Times New Roman"/>
          <w:sz w:val="24"/>
          <w:szCs w:val="24"/>
        </w:rPr>
        <w:t xml:space="preserve"> biztosított jogkörében, valamint a </w:t>
      </w:r>
      <w:proofErr w:type="spellStart"/>
      <w:r w:rsidRPr="00190CAC"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 w:rsidRPr="00190CAC">
        <w:rPr>
          <w:rFonts w:ascii="Times New Roman" w:eastAsia="Times New Roman" w:hAnsi="Times New Roman" w:cs="Times New Roman"/>
          <w:sz w:val="24"/>
          <w:szCs w:val="24"/>
        </w:rPr>
        <w:t>. 13. § (1) bekezdés 9. pontjában meghatározott feladatkörében eljárva</w:t>
      </w:r>
      <w:r w:rsidRPr="00190CAC">
        <w:rPr>
          <w:rFonts w:ascii="Times New Roman" w:hAnsi="Times New Roman" w:cs="Times New Roman"/>
          <w:sz w:val="24"/>
          <w:szCs w:val="24"/>
        </w:rPr>
        <w:t xml:space="preserve">, továbbá a </w:t>
      </w:r>
      <w:r w:rsidRPr="00190CAC">
        <w:rPr>
          <w:rFonts w:ascii="Times New Roman" w:hAnsi="Times New Roman" w:cs="Times New Roman"/>
          <w:color w:val="000000"/>
          <w:sz w:val="24"/>
          <w:szCs w:val="24"/>
        </w:rPr>
        <w:t>Karcag Városi Önkormányzat Képviselő-testületének az önkormányzat tulajdonában lévő lakások és nem lakás céljára szolgáló helyiségek bérbeadásáról szóló 10/2019. (</w:t>
      </w:r>
      <w:proofErr w:type="spellStart"/>
      <w:r w:rsidRPr="00190CAC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spellEnd"/>
      <w:r w:rsidRPr="00190CAC">
        <w:rPr>
          <w:rFonts w:ascii="Times New Roman" w:hAnsi="Times New Roman" w:cs="Times New Roman"/>
          <w:color w:val="000000"/>
          <w:sz w:val="24"/>
          <w:szCs w:val="24"/>
        </w:rPr>
        <w:t>. 26.) rendeletének</w:t>
      </w:r>
      <w:r w:rsidRPr="00190CAC">
        <w:rPr>
          <w:rFonts w:ascii="Times New Roman" w:hAnsi="Times New Roman" w:cs="Times New Roman"/>
          <w:sz w:val="24"/>
          <w:szCs w:val="24"/>
        </w:rPr>
        <w:t xml:space="preserve"> 23. § b) pontja alapján, valamint a Katasztrófavédelemről és a hozzá kapcsolódó egyes törvények módosításáról szóló 2011. évi </w:t>
      </w:r>
      <w:proofErr w:type="spellStart"/>
      <w:r w:rsidRPr="00190CAC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190CAC">
        <w:rPr>
          <w:rFonts w:ascii="Times New Roman" w:hAnsi="Times New Roman" w:cs="Times New Roman"/>
          <w:sz w:val="24"/>
          <w:szCs w:val="24"/>
        </w:rPr>
        <w:t xml:space="preserve">. törvény 46. § (4) bekezdésében foglaltak </w:t>
      </w:r>
      <w:r w:rsidRPr="00190CAC">
        <w:rPr>
          <w:rFonts w:ascii="Times New Roman" w:hAnsi="Times New Roman" w:cs="Times New Roman"/>
          <w:color w:val="000000"/>
          <w:sz w:val="24"/>
          <w:szCs w:val="24"/>
        </w:rPr>
        <w:t xml:space="preserve">alapján az </w:t>
      </w:r>
      <w:r w:rsidRPr="00190CAC">
        <w:rPr>
          <w:rFonts w:ascii="Times New Roman" w:hAnsi="Times New Roman" w:cs="Times New Roman"/>
          <w:sz w:val="24"/>
          <w:szCs w:val="24"/>
        </w:rPr>
        <w:t>alábbiak szerint dönt:</w:t>
      </w:r>
      <w:r w:rsidRPr="00190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0CAC" w:rsidRPr="00190CAC" w:rsidRDefault="00190CAC" w:rsidP="00190CAC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90CAC" w:rsidRPr="00190CAC" w:rsidRDefault="00190CAC" w:rsidP="00190CAC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A Karcag Városi Önkormányzat (a továbbiakban: Használatba adó) használatba adja a tulajdonában lévő 2. pontban meghatározott ingatlant az alábbi feltételekkel:</w:t>
      </w:r>
    </w:p>
    <w:p w:rsidR="00190CAC" w:rsidRPr="00190CAC" w:rsidRDefault="00190CAC" w:rsidP="00190CAC">
      <w:pPr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0CAC" w:rsidRPr="00190CAC" w:rsidRDefault="00190CAC" w:rsidP="00190CAC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190CAC">
        <w:rPr>
          <w:rFonts w:ascii="Times New Roman" w:hAnsi="Times New Roman" w:cs="Times New Roman"/>
          <w:sz w:val="24"/>
          <w:szCs w:val="24"/>
          <w:u w:val="single"/>
        </w:rPr>
        <w:t>Az ingatlan adatai:</w:t>
      </w:r>
    </w:p>
    <w:p w:rsidR="00190CAC" w:rsidRPr="00190CAC" w:rsidRDefault="00190CAC" w:rsidP="00190CAC">
      <w:pPr>
        <w:ind w:left="345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ab/>
        <w:t>Helye: Karcag, Vágóhíd út 1.</w:t>
      </w:r>
    </w:p>
    <w:p w:rsidR="00190CAC" w:rsidRPr="00190CAC" w:rsidRDefault="00190CAC" w:rsidP="00190CAC">
      <w:pPr>
        <w:ind w:left="345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ab/>
        <w:t>Helyrajzi szám: 539/2</w:t>
      </w:r>
    </w:p>
    <w:p w:rsidR="00190CAC" w:rsidRPr="00190CAC" w:rsidRDefault="00190CAC" w:rsidP="00190CAC">
      <w:pPr>
        <w:ind w:left="345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ab/>
        <w:t>Megnevezés: kivett lakóház, udvar és bemutató terem</w:t>
      </w:r>
    </w:p>
    <w:p w:rsidR="00190CAC" w:rsidRPr="00190CAC" w:rsidRDefault="00190CAC" w:rsidP="00190CAC">
      <w:pPr>
        <w:ind w:left="705" w:firstLine="3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Alapterülete: 2159 m</w:t>
      </w:r>
      <w:r w:rsidRPr="0019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0CAC">
        <w:rPr>
          <w:rFonts w:ascii="Times New Roman" w:hAnsi="Times New Roman" w:cs="Times New Roman"/>
          <w:sz w:val="24"/>
          <w:szCs w:val="24"/>
        </w:rPr>
        <w:t>, melyből használatba adásra kerül a lakáson kívüli rész, azaz alapterületű nem lakás céljára szolgáló helyiség, ezen felül az udvar és az ott található építmények, tároló helyiségek (összesen 2082</w:t>
      </w:r>
      <w:r w:rsidR="00804A47">
        <w:rPr>
          <w:rFonts w:ascii="Times New Roman" w:hAnsi="Times New Roman" w:cs="Times New Roman"/>
          <w:sz w:val="24"/>
          <w:szCs w:val="24"/>
        </w:rPr>
        <w:t xml:space="preserve"> </w:t>
      </w:r>
      <w:r w:rsidRPr="00190CAC">
        <w:rPr>
          <w:rFonts w:ascii="Times New Roman" w:hAnsi="Times New Roman" w:cs="Times New Roman"/>
          <w:sz w:val="24"/>
          <w:szCs w:val="24"/>
        </w:rPr>
        <w:t>m</w:t>
      </w:r>
      <w:r w:rsidRPr="00804A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0CAC">
        <w:rPr>
          <w:rFonts w:ascii="Times New Roman" w:hAnsi="Times New Roman" w:cs="Times New Roman"/>
          <w:sz w:val="24"/>
          <w:szCs w:val="24"/>
        </w:rPr>
        <w:t>).</w:t>
      </w:r>
    </w:p>
    <w:p w:rsidR="00190CAC" w:rsidRPr="00190CAC" w:rsidRDefault="00190CAC" w:rsidP="00190CAC">
      <w:pPr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ab/>
        <w:t>Az ingatlan per-teher és igénymentes.</w:t>
      </w:r>
    </w:p>
    <w:p w:rsidR="00190CAC" w:rsidRPr="00190CAC" w:rsidRDefault="00190CAC" w:rsidP="00190CAC">
      <w:pPr>
        <w:ind w:left="705" w:firstLine="3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</w:p>
    <w:p w:rsidR="00190CAC" w:rsidRPr="00190CAC" w:rsidRDefault="00190CAC" w:rsidP="00190CAC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190CAC">
        <w:rPr>
          <w:rFonts w:ascii="Times New Roman" w:hAnsi="Times New Roman" w:cs="Times New Roman"/>
          <w:sz w:val="24"/>
          <w:szCs w:val="24"/>
          <w:u w:val="single"/>
        </w:rPr>
        <w:t>A használó adatai:</w:t>
      </w:r>
    </w:p>
    <w:p w:rsidR="00190CAC" w:rsidRPr="00190CAC" w:rsidRDefault="00190CAC" w:rsidP="00190CAC">
      <w:pPr>
        <w:ind w:left="705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 xml:space="preserve">Karcagi Birkafőzők Egyesülete (székhely: 5300 Karcag, </w:t>
      </w:r>
      <w:proofErr w:type="spellStart"/>
      <w:r w:rsidRPr="00190CAC">
        <w:rPr>
          <w:rFonts w:ascii="Times New Roman" w:hAnsi="Times New Roman" w:cs="Times New Roman"/>
          <w:sz w:val="24"/>
          <w:szCs w:val="24"/>
        </w:rPr>
        <w:t>Rimaszombathy</w:t>
      </w:r>
      <w:proofErr w:type="spellEnd"/>
      <w:r w:rsidRPr="00190CAC">
        <w:rPr>
          <w:rFonts w:ascii="Times New Roman" w:hAnsi="Times New Roman" w:cs="Times New Roman"/>
          <w:sz w:val="24"/>
          <w:szCs w:val="24"/>
        </w:rPr>
        <w:t xml:space="preserve"> u. 10</w:t>
      </w:r>
      <w:proofErr w:type="gramStart"/>
      <w:r w:rsidRPr="00190CA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0CAC">
        <w:rPr>
          <w:rFonts w:ascii="Times New Roman" w:hAnsi="Times New Roman" w:cs="Times New Roman"/>
          <w:sz w:val="24"/>
          <w:szCs w:val="24"/>
        </w:rPr>
        <w:t xml:space="preserve"> képviseli: Nagygyörgy Jenő, elnök)</w:t>
      </w:r>
      <w:r w:rsidRPr="00190CAC">
        <w:rPr>
          <w:rFonts w:ascii="Times New Roman" w:hAnsi="Times New Roman" w:cs="Times New Roman"/>
          <w:bCs/>
          <w:kern w:val="1"/>
          <w:sz w:val="24"/>
          <w:szCs w:val="24"/>
        </w:rPr>
        <w:t xml:space="preserve"> (a továbbiakban:</w:t>
      </w:r>
      <w:r w:rsidRPr="00190CAC">
        <w:rPr>
          <w:rFonts w:ascii="Times New Roman" w:hAnsi="Times New Roman" w:cs="Times New Roman"/>
          <w:sz w:val="24"/>
          <w:szCs w:val="24"/>
        </w:rPr>
        <w:t xml:space="preserve"> Használatba vevő</w:t>
      </w:r>
      <w:r w:rsidRPr="00190CAC">
        <w:rPr>
          <w:rFonts w:ascii="Times New Roman" w:hAnsi="Times New Roman" w:cs="Times New Roman"/>
          <w:bCs/>
          <w:kern w:val="1"/>
          <w:sz w:val="24"/>
          <w:szCs w:val="24"/>
        </w:rPr>
        <w:t>).</w:t>
      </w:r>
    </w:p>
    <w:p w:rsidR="00190CAC" w:rsidRPr="00190CAC" w:rsidRDefault="00190CAC" w:rsidP="00190CAC">
      <w:pPr>
        <w:ind w:left="705"/>
        <w:rPr>
          <w:rFonts w:ascii="Times New Roman" w:hAnsi="Times New Roman" w:cs="Times New Roman"/>
          <w:bCs/>
          <w:kern w:val="1"/>
          <w:sz w:val="24"/>
          <w:szCs w:val="24"/>
          <w:highlight w:val="yellow"/>
        </w:rPr>
      </w:pPr>
    </w:p>
    <w:p w:rsidR="00190CAC" w:rsidRPr="00190CAC" w:rsidRDefault="00190CAC" w:rsidP="00190CAC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190CAC">
        <w:rPr>
          <w:rFonts w:ascii="Times New Roman" w:hAnsi="Times New Roman" w:cs="Times New Roman"/>
          <w:sz w:val="24"/>
          <w:szCs w:val="24"/>
          <w:u w:val="single"/>
        </w:rPr>
        <w:t>A használatba adás időtartama:</w:t>
      </w:r>
    </w:p>
    <w:p w:rsidR="00190CAC" w:rsidRPr="00190CAC" w:rsidRDefault="00190CAC" w:rsidP="00190CAC">
      <w:pPr>
        <w:ind w:left="345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ab/>
        <w:t xml:space="preserve">2021. május 20. napjától 2027. december 31. napjáig. A határidő lejárta után </w:t>
      </w:r>
    </w:p>
    <w:p w:rsidR="00190CAC" w:rsidRPr="00190CAC" w:rsidRDefault="00190CAC" w:rsidP="00190CAC">
      <w:pPr>
        <w:ind w:left="345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90CAC">
        <w:rPr>
          <w:rFonts w:ascii="Times New Roman" w:hAnsi="Times New Roman" w:cs="Times New Roman"/>
          <w:sz w:val="24"/>
          <w:szCs w:val="24"/>
        </w:rPr>
        <w:t>meghosszabbítható</w:t>
      </w:r>
      <w:proofErr w:type="gramEnd"/>
      <w:r w:rsidRPr="00190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CAC" w:rsidRPr="00190CAC" w:rsidRDefault="00190CAC" w:rsidP="00190CAC">
      <w:pPr>
        <w:ind w:left="3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0CAC" w:rsidRPr="00190CAC" w:rsidRDefault="00190CAC" w:rsidP="00190CAC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356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0CAC">
        <w:rPr>
          <w:rFonts w:ascii="Times New Roman" w:hAnsi="Times New Roman" w:cs="Times New Roman"/>
          <w:sz w:val="24"/>
          <w:szCs w:val="24"/>
          <w:u w:val="single"/>
        </w:rPr>
        <w:t xml:space="preserve">használati díj: </w:t>
      </w:r>
    </w:p>
    <w:p w:rsidR="00190CAC" w:rsidRPr="00190CAC" w:rsidRDefault="00190CAC" w:rsidP="00190CAC">
      <w:pPr>
        <w:ind w:left="705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Az ingatlan térítésmentesen kerül használatba adásra.</w:t>
      </w:r>
    </w:p>
    <w:p w:rsidR="00190CAC" w:rsidRPr="00190CAC" w:rsidRDefault="00190CAC" w:rsidP="00190CA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190CAC" w:rsidRPr="00190CAC" w:rsidRDefault="00190CAC" w:rsidP="00190CAC">
      <w:pPr>
        <w:numPr>
          <w:ilvl w:val="0"/>
          <w:numId w:val="9"/>
        </w:numPr>
        <w:tabs>
          <w:tab w:val="clear" w:pos="600"/>
          <w:tab w:val="num" w:pos="705"/>
        </w:tabs>
        <w:suppressAutoHyphens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190CAC">
        <w:rPr>
          <w:rFonts w:ascii="Times New Roman" w:hAnsi="Times New Roman" w:cs="Times New Roman"/>
          <w:sz w:val="24"/>
          <w:szCs w:val="24"/>
          <w:u w:val="single"/>
        </w:rPr>
        <w:t>Egyéb feltételek:</w:t>
      </w:r>
    </w:p>
    <w:p w:rsidR="00190CAC" w:rsidRPr="00190CAC" w:rsidRDefault="00190CAC" w:rsidP="00190CAC">
      <w:pPr>
        <w:numPr>
          <w:ilvl w:val="0"/>
          <w:numId w:val="2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 xml:space="preserve">A külön szolgáltatások díjait, a helyiség üzemeltetésével kapcsolatosan felmerülő költségeket a használatba vevő viseli. </w:t>
      </w:r>
    </w:p>
    <w:p w:rsidR="00190CAC" w:rsidRPr="00190CAC" w:rsidRDefault="00190CAC" w:rsidP="00190CAC">
      <w:pPr>
        <w:numPr>
          <w:ilvl w:val="0"/>
          <w:numId w:val="26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Használatba vevő</w:t>
      </w:r>
      <w:r w:rsidRPr="00190CAC">
        <w:rPr>
          <w:rFonts w:ascii="Times New Roman" w:hAnsi="Times New Roman" w:cs="Times New Roman"/>
          <w:bCs/>
          <w:sz w:val="24"/>
          <w:szCs w:val="24"/>
        </w:rPr>
        <w:t xml:space="preserve"> köteles a helyiséget rendeltetésszerűen, jelen határozatban foglaltaknak és a megkötendő szerződésnek megfelelően használni. </w:t>
      </w:r>
    </w:p>
    <w:p w:rsidR="00190CAC" w:rsidRPr="00935688" w:rsidRDefault="00190CAC" w:rsidP="00190CAC">
      <w:pPr>
        <w:numPr>
          <w:ilvl w:val="0"/>
          <w:numId w:val="26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Használatba adó a helyiséget rendeltetésszerű használatra alkalmas állapotban adja át Használatba vevőnek. A Használatba vevő a helyiséget megtekintett állapotban veszi használatba, tisztában van a helyiség műszaki állapotával. Az ingatlan rendeltetésszerű használatának módját és jogcímét a Használatba vevő</w:t>
      </w:r>
      <w:r w:rsidRPr="00190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CAC">
        <w:rPr>
          <w:rFonts w:ascii="Times New Roman" w:hAnsi="Times New Roman" w:cs="Times New Roman"/>
          <w:sz w:val="24"/>
          <w:szCs w:val="24"/>
        </w:rPr>
        <w:t>képviselői ellenőrizhetik, melyet a Használatba vevő tűrni és biztosítani köteles. Az ingatlan üzemeltetője a Karcagi „Erőforrás” Kft. (5300 Karcag, Kossuth tér 14.) (a továbbiakban: üzemeltető).</w:t>
      </w:r>
    </w:p>
    <w:p w:rsidR="00935688" w:rsidRDefault="00935688" w:rsidP="0093568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35688" w:rsidRDefault="00935688" w:rsidP="0093568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35688" w:rsidRDefault="00935688" w:rsidP="0093568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35688" w:rsidRPr="00190CAC" w:rsidRDefault="00935688" w:rsidP="00935688">
      <w:pPr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190CAC" w:rsidRPr="00190CAC" w:rsidRDefault="00190CAC" w:rsidP="00190CAC">
      <w:pPr>
        <w:numPr>
          <w:ilvl w:val="0"/>
          <w:numId w:val="2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lastRenderedPageBreak/>
        <w:t>Használatba vevő a helyiségben tűz- és robbanásveszélyes, illetve balesetet okozó anyagokat nem tárolhat. Amennyiben az előírást megszegve ilyen anyagokat tart, vagy rendeltetésellenesen használ, illetve elmulasztja a berendezések szükség szerinti, szakemberrel történő ellenőriztetését és ezzel veszélyhelyzetet idéz elő, kárt okoz a helyiségben, az okozott kárért felelősséggel tartozik.</w:t>
      </w:r>
    </w:p>
    <w:p w:rsidR="00190CAC" w:rsidRPr="00190CAC" w:rsidRDefault="00190CAC" w:rsidP="00190CAC">
      <w:pPr>
        <w:numPr>
          <w:ilvl w:val="0"/>
          <w:numId w:val="2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A Használatba vevő saját költségén köteles karbantartani és felújítani a helyiség burkolatait, nyílászáróit, továbbá javítani, pótolni vagy cserélni a helyiség berendezési tárgyait (elektromos vezetékekhez tartozó kapcsolók és csatlakozóaljak, stb.), illetve a Használatba vevőnek felróható magatartásból vagy a rendeltetéstől eltérő használat miatt szükségessé váló egyéb berendezések cseréjéről gondoskodni. Használatba vevő feladata ezen</w:t>
      </w:r>
      <w:r w:rsidR="00E572B6">
        <w:rPr>
          <w:rFonts w:ascii="Times New Roman" w:hAnsi="Times New Roman" w:cs="Times New Roman"/>
          <w:sz w:val="24"/>
          <w:szCs w:val="24"/>
        </w:rPr>
        <w:t xml:space="preserve"> </w:t>
      </w:r>
      <w:r w:rsidRPr="00190CAC">
        <w:rPr>
          <w:rFonts w:ascii="Times New Roman" w:hAnsi="Times New Roman" w:cs="Times New Roman"/>
          <w:sz w:val="24"/>
          <w:szCs w:val="24"/>
        </w:rPr>
        <w:t>kívül az általa használt épület részek karbantartása, állagmegóvása, valamint az épület felújítási pályázatokban együttműködés a Használatba adóval.</w:t>
      </w:r>
    </w:p>
    <w:p w:rsidR="00190CAC" w:rsidRPr="00190CAC" w:rsidRDefault="00190CAC" w:rsidP="00190CAC">
      <w:pPr>
        <w:numPr>
          <w:ilvl w:val="0"/>
          <w:numId w:val="2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A használatba adási szerződés mellékletét képezi a Használatba vevő által készített költségterv, mely tartalmazza a Használatba vevő által vállalt felújítási, karbantartási munkákat.</w:t>
      </w:r>
    </w:p>
    <w:p w:rsidR="00190CAC" w:rsidRPr="00190CAC" w:rsidRDefault="00190CAC" w:rsidP="00190CAC">
      <w:pPr>
        <w:ind w:left="705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A használatba adási szerződés megszűnésekor, a végleges kiköltözéskor a Használatba vevő az üzemeltetővel előzetesen egyeztetve, jegyzőkönyv alapján magával viheti az általa felszerelt tárgyak közül azokat, amelyek leszerelése a helyiséget nem rongálja.</w:t>
      </w:r>
    </w:p>
    <w:p w:rsidR="00190CAC" w:rsidRPr="00190CAC" w:rsidRDefault="00190CAC" w:rsidP="00190CAC">
      <w:pPr>
        <w:pStyle w:val="Listaszerbekezds"/>
        <w:numPr>
          <w:ilvl w:val="0"/>
          <w:numId w:val="27"/>
        </w:numPr>
        <w:suppressAutoHyphens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Használatba vevő köteles gondoskodni az udvar rendeltetésszerű használatáról, folyamatos gyommentesítéséről, rendben tartásáról, valamint az udvaron található építmények, tároló helyiségek felújítási, karbantartási munkáiról.</w:t>
      </w:r>
    </w:p>
    <w:p w:rsidR="00190CAC" w:rsidRPr="00190CAC" w:rsidRDefault="00190CAC" w:rsidP="00190CAC">
      <w:pPr>
        <w:numPr>
          <w:ilvl w:val="0"/>
          <w:numId w:val="2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 xml:space="preserve">A Használatba vevő köteles tűrni a Használatba adó és az üzemeltető által végzett felújítással, karbantartással, javítással összefüggő feladatok elvégzését, és annak megvalósulása érdekében a Használatba adóval együttműködni. E feladatok elvégzésének időtartamára a Használatba vevő másik helyiségben való elhelyezésre csak akkor tarthat igényt, ha a tervezett munkavégzés a 60 napot eléri, vagy meghaladja. A Használatba vevő a Használatba adóval szemben kártérítési, kártalanítási igényt nem támaszthat. </w:t>
      </w:r>
    </w:p>
    <w:p w:rsidR="00190CAC" w:rsidRPr="00190CAC" w:rsidRDefault="00190CAC" w:rsidP="00190CAC">
      <w:pPr>
        <w:numPr>
          <w:ilvl w:val="0"/>
          <w:numId w:val="2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A Használatba vevő</w:t>
      </w:r>
      <w:r w:rsidRPr="00190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CAC">
        <w:rPr>
          <w:rFonts w:ascii="Times New Roman" w:hAnsi="Times New Roman" w:cs="Times New Roman"/>
          <w:sz w:val="24"/>
          <w:szCs w:val="24"/>
        </w:rPr>
        <w:t>által használt helyiség albérletbe nem adható, a használatba adási jog nem cserélhető el, valamint az átruházáshoz hozzájárulás nem adható.</w:t>
      </w:r>
    </w:p>
    <w:p w:rsidR="00190CAC" w:rsidRPr="00190CAC" w:rsidRDefault="00190CAC" w:rsidP="00190CAC">
      <w:pPr>
        <w:numPr>
          <w:ilvl w:val="0"/>
          <w:numId w:val="2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Szerződő felek a szerződést határozott időre kötik, de azt a Használatba vevő jogosult a határidő lejárta előtt, 30 nap felmondási időre közölt írásbeli nyilatkozatával felmondani.</w:t>
      </w:r>
    </w:p>
    <w:p w:rsidR="00190CAC" w:rsidRPr="00190CAC" w:rsidRDefault="00190CAC" w:rsidP="00190CAC">
      <w:pPr>
        <w:numPr>
          <w:ilvl w:val="0"/>
          <w:numId w:val="2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 xml:space="preserve">A Használatba vevő használati joga megszűnik a használatba adási szerződésben megjelölt időpont, vagy feltétel bekövetkezésével, illetve a jogszabályban meghatározott esetekben. A használati szerződés megszűnése után a Használatba vevő a helyiséget leltár szerint, tisztán és rendeltetésszerű használatra alkalmas állapotban, a tisztasági meszelés elvégzését követően köteles a Használatba adónak visszaadni. </w:t>
      </w:r>
    </w:p>
    <w:p w:rsidR="00190CAC" w:rsidRPr="00190CAC" w:rsidRDefault="00190CAC" w:rsidP="00190CAC">
      <w:pPr>
        <w:pStyle w:val="NormlWeb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Használatba vevő kijelenti, hogy a vonatkozó jogszabályok alapján átlátható szervezet.</w:t>
      </w:r>
    </w:p>
    <w:p w:rsidR="00190CAC" w:rsidRPr="00190CAC" w:rsidRDefault="00190CAC" w:rsidP="00190CAC">
      <w:pPr>
        <w:pStyle w:val="NormlWeb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Használatba vevő</w:t>
      </w:r>
      <w:r w:rsidRPr="00190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CAC">
        <w:rPr>
          <w:rFonts w:ascii="Times New Roman" w:hAnsi="Times New Roman" w:cs="Times New Roman"/>
          <w:sz w:val="24"/>
          <w:szCs w:val="24"/>
        </w:rPr>
        <w:t>kijelenti, hogy a Használatba adó által esetenként előírt beszámolási, nyilvántartási, adatszolgáltatási kötelezettségnek eleget tesz.</w:t>
      </w:r>
    </w:p>
    <w:p w:rsidR="00190CAC" w:rsidRPr="00190CAC" w:rsidRDefault="00190CAC" w:rsidP="00190CAC">
      <w:pPr>
        <w:pStyle w:val="NormlWeb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Az ingatlan hasznosítása során a nemzeti vagyonról szóló törvény és a helyi vagyonrendelet vonatkozó rendelkezései az irányadóak.</w:t>
      </w:r>
    </w:p>
    <w:p w:rsidR="00190CAC" w:rsidRPr="00190CAC" w:rsidRDefault="00190CAC" w:rsidP="00190CAC">
      <w:pPr>
        <w:pStyle w:val="NormlWeb"/>
        <w:spacing w:before="0" w:beforeAutospacing="0" w:after="0" w:afterAutospacing="0"/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0CAC" w:rsidRPr="00190CAC" w:rsidRDefault="00190CAC" w:rsidP="00190CAC">
      <w:pPr>
        <w:pStyle w:val="Szvegtrzsbehzssal"/>
        <w:numPr>
          <w:ilvl w:val="0"/>
          <w:numId w:val="9"/>
        </w:numPr>
        <w:tabs>
          <w:tab w:val="clear" w:pos="600"/>
          <w:tab w:val="num" w:pos="705"/>
        </w:tabs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A Képviselő-testület felhatalmazza a Karcag Városi Önkormányzat Polgármesterét, hogy a helyiség használati megállapodást a Használatba vevővel kösse meg.</w:t>
      </w:r>
    </w:p>
    <w:p w:rsidR="00190CAC" w:rsidRDefault="00190CAC" w:rsidP="00190CAC">
      <w:pPr>
        <w:pStyle w:val="Szvegtrzsbehzssal"/>
        <w:spacing w:after="0"/>
        <w:rPr>
          <w:rFonts w:ascii="Times New Roman" w:hAnsi="Times New Roman" w:cs="Times New Roman"/>
          <w:sz w:val="24"/>
          <w:szCs w:val="24"/>
        </w:rPr>
      </w:pPr>
    </w:p>
    <w:p w:rsidR="0011566E" w:rsidRDefault="0011566E" w:rsidP="00190CAC">
      <w:pPr>
        <w:pStyle w:val="Szvegtrzsbehzssal"/>
        <w:spacing w:after="0"/>
        <w:rPr>
          <w:rFonts w:ascii="Times New Roman" w:hAnsi="Times New Roman" w:cs="Times New Roman"/>
          <w:sz w:val="24"/>
          <w:szCs w:val="24"/>
        </w:rPr>
      </w:pPr>
    </w:p>
    <w:p w:rsidR="0011566E" w:rsidRDefault="0011566E" w:rsidP="00190CAC">
      <w:pPr>
        <w:pStyle w:val="Szvegtrzsbehzssal"/>
        <w:spacing w:after="0"/>
        <w:rPr>
          <w:rFonts w:ascii="Times New Roman" w:hAnsi="Times New Roman" w:cs="Times New Roman"/>
          <w:sz w:val="24"/>
          <w:szCs w:val="24"/>
        </w:rPr>
      </w:pPr>
    </w:p>
    <w:p w:rsidR="0011566E" w:rsidRDefault="0011566E" w:rsidP="00190CAC">
      <w:pPr>
        <w:pStyle w:val="Szvegtrzsbehzssal"/>
        <w:spacing w:after="0"/>
        <w:rPr>
          <w:rFonts w:ascii="Times New Roman" w:hAnsi="Times New Roman" w:cs="Times New Roman"/>
          <w:sz w:val="24"/>
          <w:szCs w:val="24"/>
        </w:rPr>
      </w:pPr>
    </w:p>
    <w:p w:rsidR="0011566E" w:rsidRPr="00190CAC" w:rsidRDefault="0011566E" w:rsidP="00190CAC">
      <w:pPr>
        <w:pStyle w:val="Szvegtrzsbehzssal"/>
        <w:spacing w:after="0"/>
        <w:rPr>
          <w:rFonts w:ascii="Times New Roman" w:hAnsi="Times New Roman" w:cs="Times New Roman"/>
          <w:sz w:val="24"/>
          <w:szCs w:val="24"/>
        </w:rPr>
      </w:pPr>
    </w:p>
    <w:p w:rsidR="00190CAC" w:rsidRPr="00190CAC" w:rsidRDefault="00190CAC" w:rsidP="00190CAC">
      <w:pPr>
        <w:pStyle w:val="Listaszerbekezds1"/>
        <w:numPr>
          <w:ilvl w:val="0"/>
          <w:numId w:val="9"/>
        </w:numPr>
        <w:tabs>
          <w:tab w:val="clear" w:pos="600"/>
          <w:tab w:val="num" w:pos="705"/>
        </w:tabs>
        <w:ind w:left="705"/>
        <w:jc w:val="both"/>
      </w:pPr>
      <w:r w:rsidRPr="00190CAC">
        <w:t xml:space="preserve">A Képviselő-testület felkéri a Karcagi Polgármesteri Hivatalt a szükséges intézkedések megtételére. </w:t>
      </w:r>
    </w:p>
    <w:p w:rsidR="00190CAC" w:rsidRPr="00190CAC" w:rsidRDefault="00190CAC" w:rsidP="00190CAC">
      <w:pPr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190CAC" w:rsidRPr="00190CAC" w:rsidRDefault="00190CAC" w:rsidP="00190CAC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11566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90CAC">
        <w:rPr>
          <w:rFonts w:ascii="Times New Roman" w:hAnsi="Times New Roman" w:cs="Times New Roman"/>
          <w:sz w:val="24"/>
          <w:szCs w:val="24"/>
        </w:rPr>
        <w:t xml:space="preserve"> Rózsa Sándor jegyző </w:t>
      </w:r>
    </w:p>
    <w:p w:rsidR="00190CAC" w:rsidRPr="00190CAC" w:rsidRDefault="00190CAC" w:rsidP="00190CAC">
      <w:p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AF71B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90CAC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190CAC" w:rsidRPr="00190CAC" w:rsidRDefault="00190CAC" w:rsidP="00190CAC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ab/>
      </w:r>
    </w:p>
    <w:p w:rsidR="00190CAC" w:rsidRPr="00190CAC" w:rsidRDefault="00190CAC" w:rsidP="00190CAC">
      <w:pPr>
        <w:pStyle w:val="WW-Alaprtelmezett"/>
        <w:tabs>
          <w:tab w:val="left" w:pos="426"/>
        </w:tabs>
        <w:jc w:val="both"/>
        <w:rPr>
          <w:u w:val="single"/>
        </w:rPr>
      </w:pPr>
      <w:r w:rsidRPr="00190CAC">
        <w:rPr>
          <w:u w:val="single"/>
        </w:rPr>
        <w:t>Erről értesülnek:</w:t>
      </w:r>
    </w:p>
    <w:p w:rsidR="00190CAC" w:rsidRPr="00190CAC" w:rsidRDefault="00190CAC" w:rsidP="00AF71B7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709"/>
        </w:tabs>
        <w:ind w:left="709" w:hanging="425"/>
        <w:jc w:val="both"/>
      </w:pPr>
      <w:bookmarkStart w:id="0" w:name="_Hlk63936088"/>
      <w:r w:rsidRPr="00190CAC">
        <w:t>Karcag Városi Önkormányzat Képviselő-testületének tagjai, lakhelyükön</w:t>
      </w:r>
    </w:p>
    <w:p w:rsidR="00190CAC" w:rsidRPr="00190CAC" w:rsidRDefault="00190CAC" w:rsidP="00AF71B7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709"/>
        </w:tabs>
        <w:ind w:left="709" w:hanging="425"/>
        <w:jc w:val="both"/>
      </w:pPr>
      <w:r w:rsidRPr="00190CAC">
        <w:t>Karcag Városi Önkormányzat Polgármestere, helyben</w:t>
      </w:r>
    </w:p>
    <w:p w:rsidR="00190CAC" w:rsidRPr="00190CAC" w:rsidRDefault="00190CAC" w:rsidP="00AF71B7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709"/>
        </w:tabs>
        <w:ind w:left="709" w:hanging="425"/>
        <w:jc w:val="both"/>
      </w:pPr>
      <w:r w:rsidRPr="00190CAC">
        <w:t>Karcag Városi Önkormányzat Jegyzője, helyben</w:t>
      </w:r>
    </w:p>
    <w:p w:rsidR="00190CAC" w:rsidRPr="00190CAC" w:rsidRDefault="00190CAC" w:rsidP="00AF71B7">
      <w:pPr>
        <w:pStyle w:val="Szvegtrzs"/>
        <w:numPr>
          <w:ilvl w:val="0"/>
          <w:numId w:val="3"/>
        </w:numPr>
        <w:tabs>
          <w:tab w:val="clear" w:pos="720"/>
          <w:tab w:val="num" w:pos="709"/>
        </w:tabs>
        <w:spacing w:after="0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190CAC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190CAC" w:rsidRPr="00190CAC" w:rsidRDefault="00190CAC" w:rsidP="00AF71B7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709"/>
        </w:tabs>
        <w:ind w:left="709" w:hanging="425"/>
        <w:jc w:val="both"/>
      </w:pPr>
      <w:r w:rsidRPr="00190CAC">
        <w:t>Karcagi Polgármesteri Hivatal Jegyzői Iroda, Gazdálkodási és Kistérségi Csoport, helyben</w:t>
      </w:r>
    </w:p>
    <w:p w:rsidR="00190CAC" w:rsidRPr="00190CAC" w:rsidRDefault="00190CAC" w:rsidP="00AF71B7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709"/>
        </w:tabs>
        <w:ind w:left="709" w:hanging="425"/>
        <w:jc w:val="both"/>
      </w:pPr>
      <w:r w:rsidRPr="00190CAC">
        <w:t>Karcagi Polgármesteri Hivatal, Költségvetési és Adóiroda, helyben</w:t>
      </w:r>
    </w:p>
    <w:p w:rsidR="00190CAC" w:rsidRPr="00190CAC" w:rsidRDefault="00190CAC" w:rsidP="00AF71B7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709"/>
        </w:tabs>
        <w:ind w:left="709" w:hanging="425"/>
        <w:jc w:val="both"/>
      </w:pPr>
      <w:r w:rsidRPr="00190CAC">
        <w:t xml:space="preserve">Karcagi Birkafőzők Egyesülete, 5300 Karcag, </w:t>
      </w:r>
      <w:proofErr w:type="spellStart"/>
      <w:r w:rsidRPr="00190CAC">
        <w:t>Rimaszombathy</w:t>
      </w:r>
      <w:proofErr w:type="spellEnd"/>
      <w:r w:rsidRPr="00190CAC">
        <w:t xml:space="preserve"> u. 10. (Karcagi Polgármesteri Hivatal, Jegyzői Iroda, Gazdálkodási és Kistérségi Csoport által)</w:t>
      </w:r>
    </w:p>
    <w:p w:rsidR="00190CAC" w:rsidRPr="00190CAC" w:rsidRDefault="00190CAC" w:rsidP="00AF71B7">
      <w:pPr>
        <w:pStyle w:val="WW-Alaprtelmezett"/>
        <w:numPr>
          <w:ilvl w:val="0"/>
          <w:numId w:val="3"/>
        </w:numPr>
        <w:tabs>
          <w:tab w:val="clear" w:pos="720"/>
          <w:tab w:val="left" w:pos="426"/>
          <w:tab w:val="num" w:pos="709"/>
        </w:tabs>
        <w:ind w:left="709" w:hanging="425"/>
        <w:jc w:val="both"/>
      </w:pPr>
      <w:r w:rsidRPr="00190CAC">
        <w:t>Karcagi „Erőforrás” Kft. 5300 Karcag, Kossuth tér 14</w:t>
      </w:r>
      <w:bookmarkEnd w:id="0"/>
      <w:r w:rsidRPr="00190CAC">
        <w:t>.</w:t>
      </w:r>
    </w:p>
    <w:p w:rsidR="00190CAC" w:rsidRPr="00190CAC" w:rsidRDefault="00190CAC" w:rsidP="00190CAC">
      <w:pPr>
        <w:pStyle w:val="WW-Alaprtelmezett"/>
        <w:tabs>
          <w:tab w:val="left" w:pos="426"/>
        </w:tabs>
        <w:jc w:val="both"/>
      </w:pPr>
    </w:p>
    <w:p w:rsidR="00190CAC" w:rsidRPr="00190CAC" w:rsidRDefault="00190CAC" w:rsidP="00190CAC">
      <w:pPr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0CAC" w:rsidRPr="00190CAC" w:rsidRDefault="00190CAC" w:rsidP="00190CAC">
      <w:pPr>
        <w:pStyle w:val="WW-Alaprtelmezett"/>
        <w:jc w:val="both"/>
        <w:rPr>
          <w:bCs/>
        </w:rPr>
      </w:pPr>
      <w:r w:rsidRPr="00190CAC">
        <w:rPr>
          <w:bCs/>
        </w:rPr>
        <w:t xml:space="preserve">Karcag, 2021. május 18. </w:t>
      </w:r>
    </w:p>
    <w:p w:rsidR="00190CAC" w:rsidRPr="00190CAC" w:rsidRDefault="00190CAC" w:rsidP="00190CAC">
      <w:pPr>
        <w:pStyle w:val="WW-Alaprtelmezett"/>
        <w:jc w:val="both"/>
        <w:rPr>
          <w:b/>
          <w:bCs/>
          <w:highlight w:val="yellow"/>
        </w:rPr>
      </w:pPr>
    </w:p>
    <w:p w:rsidR="007B53EF" w:rsidRPr="00190CAC" w:rsidRDefault="007B53EF" w:rsidP="007F692C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13D" w:rsidRPr="00190CAC" w:rsidRDefault="00A8513D" w:rsidP="00461392">
      <w:pPr>
        <w:pStyle w:val="WW-Alaprtelmezett"/>
        <w:tabs>
          <w:tab w:val="left" w:pos="4524"/>
        </w:tabs>
        <w:rPr>
          <w:b/>
          <w:bCs/>
        </w:rPr>
      </w:pPr>
    </w:p>
    <w:p w:rsidR="00CE2C16" w:rsidRPr="00190CAC" w:rsidRDefault="00CE2C16" w:rsidP="00461392">
      <w:pPr>
        <w:pStyle w:val="WW-Alaprtelmezett"/>
        <w:tabs>
          <w:tab w:val="left" w:pos="4524"/>
        </w:tabs>
        <w:rPr>
          <w:b/>
          <w:bCs/>
        </w:rPr>
      </w:pPr>
    </w:p>
    <w:p w:rsidR="00CE2C16" w:rsidRPr="00190CAC" w:rsidRDefault="00CE2C16" w:rsidP="00461392">
      <w:pPr>
        <w:pStyle w:val="WW-Alaprtelmezett"/>
        <w:tabs>
          <w:tab w:val="left" w:pos="4524"/>
        </w:tabs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190CAC" w:rsidTr="00645ED4">
        <w:tc>
          <w:tcPr>
            <w:tcW w:w="4524" w:type="dxa"/>
          </w:tcPr>
          <w:p w:rsidR="00645ED4" w:rsidRPr="00190CAC" w:rsidRDefault="00645ED4" w:rsidP="00461392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645ED4" w:rsidRPr="00190CAC" w:rsidRDefault="00645ED4" w:rsidP="00461392">
            <w:pPr>
              <w:pStyle w:val="WW-Alaprtelmezett"/>
              <w:jc w:val="center"/>
              <w:rPr>
                <w:b/>
                <w:bCs/>
              </w:rPr>
            </w:pPr>
            <w:r w:rsidRPr="00190CAC">
              <w:rPr>
                <w:b/>
                <w:bCs/>
              </w:rPr>
              <w:t xml:space="preserve">(: Szepesi </w:t>
            </w:r>
            <w:proofErr w:type="gramStart"/>
            <w:r w:rsidRPr="00190CAC">
              <w:rPr>
                <w:b/>
                <w:bCs/>
              </w:rPr>
              <w:t>Tibor :</w:t>
            </w:r>
            <w:proofErr w:type="gramEnd"/>
            <w:r w:rsidRPr="00190CAC">
              <w:rPr>
                <w:b/>
                <w:bCs/>
              </w:rPr>
              <w:t>)</w:t>
            </w:r>
          </w:p>
        </w:tc>
      </w:tr>
      <w:tr w:rsidR="00645ED4" w:rsidRPr="00190CAC" w:rsidTr="00645ED4">
        <w:tc>
          <w:tcPr>
            <w:tcW w:w="4524" w:type="dxa"/>
          </w:tcPr>
          <w:p w:rsidR="00645ED4" w:rsidRPr="00190CAC" w:rsidRDefault="00645ED4" w:rsidP="00461392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645ED4" w:rsidRPr="00190CAC" w:rsidRDefault="00645ED4" w:rsidP="00461392">
            <w:pPr>
              <w:pStyle w:val="WW-Alaprtelmezett"/>
              <w:jc w:val="center"/>
              <w:rPr>
                <w:bCs/>
              </w:rPr>
            </w:pPr>
            <w:r w:rsidRPr="00190CAC">
              <w:rPr>
                <w:bCs/>
              </w:rPr>
              <w:t>polgármester</w:t>
            </w:r>
          </w:p>
        </w:tc>
      </w:tr>
    </w:tbl>
    <w:p w:rsidR="00645ED4" w:rsidRPr="00190CAC" w:rsidRDefault="00645ED4" w:rsidP="00461392">
      <w:pPr>
        <w:rPr>
          <w:rFonts w:ascii="Times New Roman" w:hAnsi="Times New Roman" w:cs="Times New Roman"/>
          <w:sz w:val="24"/>
          <w:szCs w:val="24"/>
        </w:rPr>
      </w:pPr>
    </w:p>
    <w:sectPr w:rsidR="00645ED4" w:rsidRPr="00190CAC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B6" w:rsidRDefault="00E572B6" w:rsidP="005C4DCE">
      <w:r>
        <w:separator/>
      </w:r>
    </w:p>
  </w:endnote>
  <w:endnote w:type="continuationSeparator" w:id="1">
    <w:p w:rsidR="00E572B6" w:rsidRDefault="00E572B6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B6" w:rsidRDefault="00E572B6" w:rsidP="005C4DCE">
      <w:r>
        <w:separator/>
      </w:r>
    </w:p>
  </w:footnote>
  <w:footnote w:type="continuationSeparator" w:id="1">
    <w:p w:rsidR="00E572B6" w:rsidRDefault="00E572B6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E572B6" w:rsidRDefault="00E572B6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16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72B6" w:rsidRDefault="00E572B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1A107A"/>
    <w:multiLevelType w:val="hybridMultilevel"/>
    <w:tmpl w:val="2B0CDD22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0805796"/>
    <w:multiLevelType w:val="hybridMultilevel"/>
    <w:tmpl w:val="C5225B0A"/>
    <w:lvl w:ilvl="0" w:tplc="AE94CF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06B74FA1"/>
    <w:multiLevelType w:val="multilevel"/>
    <w:tmpl w:val="401A95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1FC19EE"/>
    <w:multiLevelType w:val="multilevel"/>
    <w:tmpl w:val="10DE7D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5AF7D68"/>
    <w:multiLevelType w:val="hybridMultilevel"/>
    <w:tmpl w:val="C4741CA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BC74B0A"/>
    <w:multiLevelType w:val="multilevel"/>
    <w:tmpl w:val="27C897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C5C1A69"/>
    <w:multiLevelType w:val="multilevel"/>
    <w:tmpl w:val="BDC027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D8A7D09"/>
    <w:multiLevelType w:val="hybridMultilevel"/>
    <w:tmpl w:val="B81CB21E"/>
    <w:lvl w:ilvl="0" w:tplc="D29078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86C5A"/>
    <w:multiLevelType w:val="hybridMultilevel"/>
    <w:tmpl w:val="7C9A9EC8"/>
    <w:lvl w:ilvl="0" w:tplc="C89CA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0763F"/>
    <w:multiLevelType w:val="multilevel"/>
    <w:tmpl w:val="351854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ACB740A"/>
    <w:multiLevelType w:val="hybridMultilevel"/>
    <w:tmpl w:val="DB9480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D06EA"/>
    <w:multiLevelType w:val="multilevel"/>
    <w:tmpl w:val="A73C2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1721881"/>
    <w:multiLevelType w:val="hybridMultilevel"/>
    <w:tmpl w:val="94BEBDC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934476"/>
    <w:multiLevelType w:val="hybridMultilevel"/>
    <w:tmpl w:val="44B06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77268"/>
    <w:multiLevelType w:val="multilevel"/>
    <w:tmpl w:val="B8B6D5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74870"/>
    <w:multiLevelType w:val="hybridMultilevel"/>
    <w:tmpl w:val="3DFEB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1FB2340"/>
    <w:multiLevelType w:val="hybridMultilevel"/>
    <w:tmpl w:val="91700866"/>
    <w:lvl w:ilvl="0" w:tplc="8C2A8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87D2A"/>
    <w:multiLevelType w:val="hybridMultilevel"/>
    <w:tmpl w:val="BC0ED960"/>
    <w:lvl w:ilvl="0" w:tplc="AE9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C63F9"/>
    <w:multiLevelType w:val="hybridMultilevel"/>
    <w:tmpl w:val="1C32FC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C5F9D"/>
    <w:multiLevelType w:val="hybridMultilevel"/>
    <w:tmpl w:val="9200B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0"/>
  </w:num>
  <w:num w:numId="5">
    <w:abstractNumId w:val="10"/>
  </w:num>
  <w:num w:numId="6">
    <w:abstractNumId w:val="2"/>
  </w:num>
  <w:num w:numId="7">
    <w:abstractNumId w:val="20"/>
  </w:num>
  <w:num w:numId="8">
    <w:abstractNumId w:val="6"/>
  </w:num>
  <w:num w:numId="9">
    <w:abstractNumId w:val="16"/>
  </w:num>
  <w:num w:numId="10">
    <w:abstractNumId w:val="21"/>
  </w:num>
  <w:num w:numId="11">
    <w:abstractNumId w:val="14"/>
  </w:num>
  <w:num w:numId="12">
    <w:abstractNumId w:val="7"/>
  </w:num>
  <w:num w:numId="13">
    <w:abstractNumId w:val="17"/>
  </w:num>
  <w:num w:numId="14">
    <w:abstractNumId w:val="19"/>
  </w:num>
  <w:num w:numId="15">
    <w:abstractNumId w:val="5"/>
  </w:num>
  <w:num w:numId="16">
    <w:abstractNumId w:val="22"/>
  </w:num>
  <w:num w:numId="17">
    <w:abstractNumId w:val="25"/>
  </w:num>
  <w:num w:numId="18">
    <w:abstractNumId w:val="26"/>
  </w:num>
  <w:num w:numId="19">
    <w:abstractNumId w:val="11"/>
  </w:num>
  <w:num w:numId="20">
    <w:abstractNumId w:val="18"/>
  </w:num>
  <w:num w:numId="21">
    <w:abstractNumId w:val="12"/>
  </w:num>
  <w:num w:numId="22">
    <w:abstractNumId w:val="24"/>
  </w:num>
  <w:num w:numId="23">
    <w:abstractNumId w:val="3"/>
  </w:num>
  <w:num w:numId="24">
    <w:abstractNumId w:val="13"/>
  </w:num>
  <w:num w:numId="25">
    <w:abstractNumId w:val="9"/>
  </w:num>
  <w:num w:numId="26">
    <w:abstractNumId w:val="4"/>
  </w:num>
  <w:num w:numId="2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17E43"/>
    <w:rsid w:val="00030206"/>
    <w:rsid w:val="000378C3"/>
    <w:rsid w:val="000442EC"/>
    <w:rsid w:val="00044BDC"/>
    <w:rsid w:val="00060509"/>
    <w:rsid w:val="00064572"/>
    <w:rsid w:val="000669DE"/>
    <w:rsid w:val="00084207"/>
    <w:rsid w:val="0008531F"/>
    <w:rsid w:val="000A1CC9"/>
    <w:rsid w:val="000A4F27"/>
    <w:rsid w:val="000B37F9"/>
    <w:rsid w:val="000C6CA8"/>
    <w:rsid w:val="000D25FA"/>
    <w:rsid w:val="000D27A9"/>
    <w:rsid w:val="000D6887"/>
    <w:rsid w:val="000F78D5"/>
    <w:rsid w:val="001004F0"/>
    <w:rsid w:val="00107164"/>
    <w:rsid w:val="0010730D"/>
    <w:rsid w:val="0011566E"/>
    <w:rsid w:val="0012030D"/>
    <w:rsid w:val="0016447C"/>
    <w:rsid w:val="00164D2E"/>
    <w:rsid w:val="001667D7"/>
    <w:rsid w:val="00190CAC"/>
    <w:rsid w:val="00193A01"/>
    <w:rsid w:val="001C4674"/>
    <w:rsid w:val="001C7EB1"/>
    <w:rsid w:val="001D65BB"/>
    <w:rsid w:val="001F780E"/>
    <w:rsid w:val="002142BF"/>
    <w:rsid w:val="00224502"/>
    <w:rsid w:val="00250047"/>
    <w:rsid w:val="0025701A"/>
    <w:rsid w:val="00262BC3"/>
    <w:rsid w:val="00264346"/>
    <w:rsid w:val="0026595A"/>
    <w:rsid w:val="00266220"/>
    <w:rsid w:val="00274BD4"/>
    <w:rsid w:val="00287B70"/>
    <w:rsid w:val="002A3459"/>
    <w:rsid w:val="002D56AE"/>
    <w:rsid w:val="002E4343"/>
    <w:rsid w:val="002F1B85"/>
    <w:rsid w:val="002F617E"/>
    <w:rsid w:val="00302F85"/>
    <w:rsid w:val="00303B81"/>
    <w:rsid w:val="003123F0"/>
    <w:rsid w:val="003133BA"/>
    <w:rsid w:val="003376FF"/>
    <w:rsid w:val="0034555D"/>
    <w:rsid w:val="003805E9"/>
    <w:rsid w:val="00390B76"/>
    <w:rsid w:val="003A17C3"/>
    <w:rsid w:val="003A3B5B"/>
    <w:rsid w:val="003A4F8C"/>
    <w:rsid w:val="003C6A1D"/>
    <w:rsid w:val="003C7789"/>
    <w:rsid w:val="003F229F"/>
    <w:rsid w:val="003F3185"/>
    <w:rsid w:val="003F3279"/>
    <w:rsid w:val="003F51CF"/>
    <w:rsid w:val="003F5E13"/>
    <w:rsid w:val="0040150C"/>
    <w:rsid w:val="00403484"/>
    <w:rsid w:val="00407068"/>
    <w:rsid w:val="00407E51"/>
    <w:rsid w:val="00431FF8"/>
    <w:rsid w:val="00440A51"/>
    <w:rsid w:val="004478F6"/>
    <w:rsid w:val="00461392"/>
    <w:rsid w:val="00471B7D"/>
    <w:rsid w:val="00473415"/>
    <w:rsid w:val="00480046"/>
    <w:rsid w:val="00480E68"/>
    <w:rsid w:val="00496FEE"/>
    <w:rsid w:val="004974A0"/>
    <w:rsid w:val="0049753D"/>
    <w:rsid w:val="004B242B"/>
    <w:rsid w:val="004C1A8C"/>
    <w:rsid w:val="005033EA"/>
    <w:rsid w:val="005133A2"/>
    <w:rsid w:val="00524E73"/>
    <w:rsid w:val="00536723"/>
    <w:rsid w:val="00540649"/>
    <w:rsid w:val="0057053B"/>
    <w:rsid w:val="00580B54"/>
    <w:rsid w:val="005818CB"/>
    <w:rsid w:val="005932FA"/>
    <w:rsid w:val="005965D9"/>
    <w:rsid w:val="005B36FD"/>
    <w:rsid w:val="005B5274"/>
    <w:rsid w:val="005B60FC"/>
    <w:rsid w:val="005B6407"/>
    <w:rsid w:val="005C15E4"/>
    <w:rsid w:val="005C4DCE"/>
    <w:rsid w:val="005E0904"/>
    <w:rsid w:val="005E1F88"/>
    <w:rsid w:val="005E7482"/>
    <w:rsid w:val="005F463C"/>
    <w:rsid w:val="00622E41"/>
    <w:rsid w:val="00627D84"/>
    <w:rsid w:val="00634D7A"/>
    <w:rsid w:val="00645ED4"/>
    <w:rsid w:val="00662328"/>
    <w:rsid w:val="0066690E"/>
    <w:rsid w:val="006848AA"/>
    <w:rsid w:val="006A04F7"/>
    <w:rsid w:val="006A33BA"/>
    <w:rsid w:val="006A3F68"/>
    <w:rsid w:val="006B73AF"/>
    <w:rsid w:val="006C4A46"/>
    <w:rsid w:val="006D554E"/>
    <w:rsid w:val="006E660C"/>
    <w:rsid w:val="006F106F"/>
    <w:rsid w:val="006F50F1"/>
    <w:rsid w:val="00716312"/>
    <w:rsid w:val="00734D74"/>
    <w:rsid w:val="00760867"/>
    <w:rsid w:val="007706AA"/>
    <w:rsid w:val="007743D6"/>
    <w:rsid w:val="00781CC1"/>
    <w:rsid w:val="00795C52"/>
    <w:rsid w:val="007A7C6C"/>
    <w:rsid w:val="007B53EF"/>
    <w:rsid w:val="007B5D06"/>
    <w:rsid w:val="007C773E"/>
    <w:rsid w:val="007D3541"/>
    <w:rsid w:val="007E04E8"/>
    <w:rsid w:val="007E4872"/>
    <w:rsid w:val="007E7D29"/>
    <w:rsid w:val="007F5982"/>
    <w:rsid w:val="007F692C"/>
    <w:rsid w:val="00804A47"/>
    <w:rsid w:val="00814C4B"/>
    <w:rsid w:val="00837972"/>
    <w:rsid w:val="00851C71"/>
    <w:rsid w:val="00896DED"/>
    <w:rsid w:val="008A06BE"/>
    <w:rsid w:val="008A7E76"/>
    <w:rsid w:val="008B51E8"/>
    <w:rsid w:val="008D7D01"/>
    <w:rsid w:val="008E3603"/>
    <w:rsid w:val="00901D00"/>
    <w:rsid w:val="0090737A"/>
    <w:rsid w:val="00935688"/>
    <w:rsid w:val="009438A8"/>
    <w:rsid w:val="0095468C"/>
    <w:rsid w:val="0096678A"/>
    <w:rsid w:val="00973437"/>
    <w:rsid w:val="009B71FA"/>
    <w:rsid w:val="009C4481"/>
    <w:rsid w:val="009C6B37"/>
    <w:rsid w:val="009D21C4"/>
    <w:rsid w:val="009E4FFB"/>
    <w:rsid w:val="009F5143"/>
    <w:rsid w:val="009F74A2"/>
    <w:rsid w:val="00A0651B"/>
    <w:rsid w:val="00A35087"/>
    <w:rsid w:val="00A4089A"/>
    <w:rsid w:val="00A527FF"/>
    <w:rsid w:val="00A66909"/>
    <w:rsid w:val="00A8119B"/>
    <w:rsid w:val="00A8513D"/>
    <w:rsid w:val="00AB1B45"/>
    <w:rsid w:val="00AC348A"/>
    <w:rsid w:val="00AE2701"/>
    <w:rsid w:val="00AE683A"/>
    <w:rsid w:val="00AF1C5F"/>
    <w:rsid w:val="00AF71B7"/>
    <w:rsid w:val="00B03818"/>
    <w:rsid w:val="00B23D0C"/>
    <w:rsid w:val="00B36A31"/>
    <w:rsid w:val="00B663AB"/>
    <w:rsid w:val="00B750D5"/>
    <w:rsid w:val="00B82771"/>
    <w:rsid w:val="00B96B84"/>
    <w:rsid w:val="00BA075A"/>
    <w:rsid w:val="00BA0C5B"/>
    <w:rsid w:val="00BA7D84"/>
    <w:rsid w:val="00BB60E8"/>
    <w:rsid w:val="00BC1377"/>
    <w:rsid w:val="00BC4E91"/>
    <w:rsid w:val="00BC6961"/>
    <w:rsid w:val="00BD45CC"/>
    <w:rsid w:val="00BE2478"/>
    <w:rsid w:val="00BE305F"/>
    <w:rsid w:val="00C02116"/>
    <w:rsid w:val="00C10DAD"/>
    <w:rsid w:val="00C146C3"/>
    <w:rsid w:val="00C2225C"/>
    <w:rsid w:val="00C36D7F"/>
    <w:rsid w:val="00C37CE6"/>
    <w:rsid w:val="00C45077"/>
    <w:rsid w:val="00C569B1"/>
    <w:rsid w:val="00C85DDA"/>
    <w:rsid w:val="00CA2BE6"/>
    <w:rsid w:val="00CA422F"/>
    <w:rsid w:val="00CB40FE"/>
    <w:rsid w:val="00CE2C16"/>
    <w:rsid w:val="00CF16E2"/>
    <w:rsid w:val="00D12638"/>
    <w:rsid w:val="00D25C26"/>
    <w:rsid w:val="00D56B3B"/>
    <w:rsid w:val="00D56DD3"/>
    <w:rsid w:val="00D65C85"/>
    <w:rsid w:val="00D745CA"/>
    <w:rsid w:val="00D833FE"/>
    <w:rsid w:val="00D83BC7"/>
    <w:rsid w:val="00D83D7B"/>
    <w:rsid w:val="00DB19BE"/>
    <w:rsid w:val="00E2081A"/>
    <w:rsid w:val="00E26B76"/>
    <w:rsid w:val="00E30819"/>
    <w:rsid w:val="00E53C96"/>
    <w:rsid w:val="00E5655D"/>
    <w:rsid w:val="00E572B6"/>
    <w:rsid w:val="00E83DE1"/>
    <w:rsid w:val="00E931CA"/>
    <w:rsid w:val="00EA3C92"/>
    <w:rsid w:val="00EC25E2"/>
    <w:rsid w:val="00EC3141"/>
    <w:rsid w:val="00ED7DC4"/>
    <w:rsid w:val="00F00108"/>
    <w:rsid w:val="00F1248A"/>
    <w:rsid w:val="00F25C18"/>
    <w:rsid w:val="00F45556"/>
    <w:rsid w:val="00F45CBC"/>
    <w:rsid w:val="00F4606E"/>
    <w:rsid w:val="00F60A2F"/>
    <w:rsid w:val="00F7453C"/>
    <w:rsid w:val="00F848E9"/>
    <w:rsid w:val="00F97218"/>
    <w:rsid w:val="00F97F1F"/>
    <w:rsid w:val="00FB6060"/>
    <w:rsid w:val="00FD1ED2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4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BC6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190CAC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17F-0B02-4C6D-A1B8-BA9EBE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878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8</cp:revision>
  <cp:lastPrinted>2021-05-14T07:25:00Z</cp:lastPrinted>
  <dcterms:created xsi:type="dcterms:W3CDTF">2021-05-20T11:21:00Z</dcterms:created>
  <dcterms:modified xsi:type="dcterms:W3CDTF">2021-05-20T11:46:00Z</dcterms:modified>
</cp:coreProperties>
</file>