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BA" w:rsidRPr="00E80BC1" w:rsidRDefault="003133BA" w:rsidP="003133BA">
      <w:pPr>
        <w:widowControl w:val="0"/>
        <w:autoSpaceDE w:val="0"/>
        <w:autoSpaceDN w:val="0"/>
        <w:adjustRightInd w:val="0"/>
        <w:ind w:left="19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3BA" w:rsidRDefault="003133BA" w:rsidP="003133BA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335" w:rsidRDefault="00A02335" w:rsidP="003133BA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1904" w:rsidRDefault="00E11904" w:rsidP="00E1190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1904" w:rsidRPr="00247D21" w:rsidRDefault="00E11904" w:rsidP="00E119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proofErr w:type="spellStart"/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proofErr w:type="spellEnd"/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2</w:t>
      </w:r>
      <w:r w:rsidR="00C320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,</w:t>
      </w:r>
      <w:proofErr w:type="gramStart"/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,kt</w:t>
      </w:r>
      <w:proofErr w:type="gramEnd"/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sz. </w:t>
      </w:r>
      <w:r w:rsidRPr="00247D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 a t á r o z a t</w:t>
      </w:r>
    </w:p>
    <w:p w:rsidR="00E11904" w:rsidRPr="00247D21" w:rsidRDefault="00E11904" w:rsidP="00E11904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247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Országos Bringapark Program pályázatán való részvételről</w:t>
      </w:r>
    </w:p>
    <w:p w:rsidR="00E11904" w:rsidRPr="00E11904" w:rsidRDefault="00E11904" w:rsidP="00E1190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E11904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 Magyarország Alaptörvénye 32. cikk (1) bekezdésének b) és e-f) pontjában biztosított jogkörében eljárva, a Kormány által kihirdetett </w:t>
      </w:r>
      <w:r w:rsidRPr="00E11904">
        <w:rPr>
          <w:rFonts w:ascii="Times New Roman" w:hAnsi="Times New Roman" w:cs="Times New Roman"/>
          <w:color w:val="000000"/>
          <w:sz w:val="24"/>
          <w:szCs w:val="24"/>
        </w:rPr>
        <w:t xml:space="preserve">veszélyhelyzetre való tekintettel, </w:t>
      </w:r>
      <w:r w:rsidRPr="00E11904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E11904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E11904">
        <w:rPr>
          <w:rFonts w:ascii="Times New Roman" w:hAnsi="Times New Roman" w:cs="Times New Roman"/>
          <w:sz w:val="24"/>
          <w:szCs w:val="24"/>
        </w:rPr>
        <w:t xml:space="preserve">. törvény 46. § (4) bekezdése alapján eljárva, </w:t>
      </w:r>
      <w:r w:rsidRPr="00E11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 évi </w:t>
      </w:r>
      <w:proofErr w:type="spellStart"/>
      <w:r w:rsidRPr="00E11904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E11904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10. § (1) bekezdése</w:t>
      </w:r>
      <w:r w:rsidRPr="00E11904">
        <w:rPr>
          <w:rFonts w:ascii="Times New Roman" w:hAnsi="Times New Roman" w:cs="Times New Roman"/>
          <w:sz w:val="24"/>
          <w:szCs w:val="24"/>
        </w:rPr>
        <w:t xml:space="preserve"> alapján az alábbiak szerint dönt:</w:t>
      </w:r>
    </w:p>
    <w:p w:rsidR="00E11904" w:rsidRPr="00E11904" w:rsidRDefault="00E11904" w:rsidP="00E1190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11904" w:rsidRDefault="00E11904" w:rsidP="00E11904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 1. </w:t>
      </w:r>
      <w:r w:rsidRPr="0098366C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biztosítja, hogy az önkormányzati tulajdonban lévő Karcag belterület 2932/3 hrsz.-ú ingatlanon a B</w:t>
      </w:r>
      <w:r w:rsidRPr="009836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ringapark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megvalósuljon, amelyen biztosítja az ingyenes és korlátozás nélküli használatot.</w:t>
      </w:r>
    </w:p>
    <w:p w:rsidR="00E11904" w:rsidRPr="0098366C" w:rsidRDefault="00E11904" w:rsidP="00E11904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904" w:rsidRDefault="00E11904" w:rsidP="00E11904">
      <w:pPr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 A</w:t>
      </w:r>
      <w:r w:rsidRPr="0098366C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47D21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ik, hogy a </w:t>
      </w:r>
      <w:r>
        <w:rPr>
          <w:rFonts w:ascii="Times New Roman" w:hAnsi="Times New Roman" w:cs="Times New Roman"/>
          <w:sz w:val="24"/>
          <w:szCs w:val="24"/>
        </w:rPr>
        <w:t>megépített B</w:t>
      </w:r>
      <w:r w:rsidRPr="00AE5246">
        <w:rPr>
          <w:rFonts w:ascii="Times New Roman" w:hAnsi="Times New Roman" w:cs="Times New Roman"/>
          <w:sz w:val="24"/>
          <w:szCs w:val="24"/>
        </w:rPr>
        <w:t>ringapark rendeltetésszerű fenntartását, folyamatos karbantartását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246">
        <w:rPr>
          <w:rFonts w:ascii="Times New Roman" w:hAnsi="Times New Roman" w:cs="Times New Roman"/>
          <w:sz w:val="24"/>
          <w:szCs w:val="24"/>
        </w:rPr>
        <w:t xml:space="preserve"> üzemeltetését </w:t>
      </w:r>
      <w:r w:rsidRPr="00247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évi két alkalommal ingyenes </w:t>
      </w:r>
      <w:r w:rsidRPr="00247D2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szervezését </w:t>
      </w:r>
      <w:r w:rsidRPr="00AE5246">
        <w:rPr>
          <w:rFonts w:ascii="Times New Roman" w:hAnsi="Times New Roman" w:cs="Times New Roman"/>
          <w:sz w:val="24"/>
          <w:szCs w:val="24"/>
        </w:rPr>
        <w:t>az átadástól számított 5 éves időtartamig</w:t>
      </w:r>
      <w:r>
        <w:rPr>
          <w:rFonts w:ascii="Times New Roman" w:hAnsi="Times New Roman" w:cs="Times New Roman"/>
          <w:sz w:val="24"/>
          <w:szCs w:val="24"/>
        </w:rPr>
        <w:t xml:space="preserve"> vállalja. A fenntartási idő alatt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MAKETUSZ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megbízott szakmai ellenőr ellenőrzéseit elfogadja és az észrevételeinek megfelelően a hibákat javítja.</w:t>
      </w:r>
    </w:p>
    <w:p w:rsidR="00E11904" w:rsidRDefault="00E11904" w:rsidP="00E11904"/>
    <w:p w:rsidR="00E11904" w:rsidRPr="00AE5246" w:rsidRDefault="00E11904" w:rsidP="00E1190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</w:rPr>
        <w:t>3. A Képviselő-testület felhatalmazza a Karcag Városi Önkormányzat Polg</w:t>
      </w:r>
      <w:r>
        <w:rPr>
          <w:rFonts w:ascii="Times New Roman" w:hAnsi="Times New Roman" w:cs="Times New Roman"/>
          <w:sz w:val="24"/>
          <w:szCs w:val="24"/>
        </w:rPr>
        <w:t>ármesterét, hogy a határozat 1 és 2. pontjából következő feladatok szerint eljárjon, az azzal</w:t>
      </w:r>
      <w:r w:rsidRPr="00AE5246">
        <w:rPr>
          <w:rFonts w:ascii="Times New Roman" w:hAnsi="Times New Roman" w:cs="Times New Roman"/>
          <w:sz w:val="24"/>
          <w:szCs w:val="24"/>
        </w:rPr>
        <w:t xml:space="preserve"> kapcsolatos </w:t>
      </w:r>
      <w:proofErr w:type="gramStart"/>
      <w:r w:rsidRPr="00AE5246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AE5246">
        <w:rPr>
          <w:rFonts w:ascii="Times New Roman" w:hAnsi="Times New Roman" w:cs="Times New Roman"/>
          <w:sz w:val="24"/>
          <w:szCs w:val="24"/>
        </w:rPr>
        <w:t>, szerződéseket és azok esetleg szükséges módosításait aláírja.</w:t>
      </w:r>
    </w:p>
    <w:p w:rsidR="00E11904" w:rsidRPr="00AE5246" w:rsidRDefault="00E11904" w:rsidP="00E11904">
      <w:pPr>
        <w:pStyle w:val="Listaszerbekezds"/>
        <w:ind w:left="0"/>
        <w:rPr>
          <w:sz w:val="24"/>
          <w:szCs w:val="24"/>
        </w:rPr>
      </w:pPr>
    </w:p>
    <w:p w:rsidR="00E11904" w:rsidRPr="00AE5246" w:rsidRDefault="00E11904" w:rsidP="00E11904">
      <w:pPr>
        <w:pStyle w:val="WW-Alaprtelmezett"/>
        <w:tabs>
          <w:tab w:val="left" w:pos="709"/>
        </w:tabs>
        <w:ind w:left="284" w:hanging="284"/>
        <w:jc w:val="both"/>
      </w:pPr>
      <w:r w:rsidRPr="00AE5246">
        <w:rPr>
          <w:bCs/>
        </w:rPr>
        <w:t xml:space="preserve"> 4. A Képviselő-testület felkéri a Karcagi Polgármesteri Hivatalt a szükséges intézkedések megtételére.</w:t>
      </w:r>
    </w:p>
    <w:p w:rsidR="00E11904" w:rsidRPr="00AE5246" w:rsidRDefault="00E11904" w:rsidP="00E11904">
      <w:pPr>
        <w:ind w:left="28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E5246"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E11904" w:rsidRPr="00AE5246" w:rsidRDefault="00E11904" w:rsidP="00E11904">
      <w:pPr>
        <w:ind w:left="284"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5246">
        <w:rPr>
          <w:rFonts w:ascii="Times New Roman" w:hAnsi="Times New Roman" w:cs="Times New Roman"/>
          <w:sz w:val="24"/>
          <w:szCs w:val="24"/>
        </w:rPr>
        <w:t xml:space="preserve">Szabóné Bóka Réka Költségvetési és Adó Iroda </w:t>
      </w:r>
      <w:r>
        <w:rPr>
          <w:rFonts w:ascii="Times New Roman" w:hAnsi="Times New Roman" w:cs="Times New Roman"/>
          <w:sz w:val="24"/>
          <w:szCs w:val="24"/>
        </w:rPr>
        <w:t>Irodavezető</w:t>
      </w:r>
    </w:p>
    <w:p w:rsidR="00E11904" w:rsidRPr="00AE5246" w:rsidRDefault="00E11904" w:rsidP="00E11904">
      <w:pPr>
        <w:ind w:left="28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E5246">
        <w:rPr>
          <w:rFonts w:ascii="Times New Roman" w:hAnsi="Times New Roman" w:cs="Times New Roman"/>
          <w:sz w:val="24"/>
          <w:szCs w:val="24"/>
        </w:rPr>
        <w:t xml:space="preserve"> 2021. február 28.</w:t>
      </w:r>
    </w:p>
    <w:p w:rsidR="00E11904" w:rsidRDefault="00E11904" w:rsidP="00E11904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11904" w:rsidRPr="00AE5246" w:rsidRDefault="00E11904" w:rsidP="00E11904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E11904" w:rsidRPr="00AE5246" w:rsidRDefault="00E11904" w:rsidP="00E11904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E11904" w:rsidRPr="00AE5246" w:rsidRDefault="00E11904" w:rsidP="00E11904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E11904" w:rsidRPr="00AE5246" w:rsidRDefault="00E11904" w:rsidP="00E11904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E11904" w:rsidRPr="00AE5246" w:rsidRDefault="00E11904" w:rsidP="00E11904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E11904" w:rsidRPr="00AE5246" w:rsidRDefault="00E11904" w:rsidP="00E11904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 és Adó Iroda, helyben</w:t>
      </w:r>
    </w:p>
    <w:p w:rsidR="00E11904" w:rsidRPr="00AE5246" w:rsidRDefault="00E11904" w:rsidP="00E11904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Kabinet Iroda, helyben</w:t>
      </w:r>
    </w:p>
    <w:p w:rsidR="00E11904" w:rsidRPr="00AE5246" w:rsidRDefault="00E11904" w:rsidP="00E1190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904" w:rsidRPr="00AE5246" w:rsidRDefault="00E11904" w:rsidP="00E1190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 február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2335" w:rsidRDefault="00A02335" w:rsidP="003133BA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335" w:rsidRPr="00E80BC1" w:rsidRDefault="00A02335" w:rsidP="003133BA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5077" w:rsidRDefault="00C45077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16447C" w:rsidTr="00627D84">
        <w:tc>
          <w:tcPr>
            <w:tcW w:w="4524" w:type="dxa"/>
          </w:tcPr>
          <w:p w:rsidR="00627D84" w:rsidRPr="0016447C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1F780E" w:rsidRPr="0016447C" w:rsidTr="00627D84">
        <w:tc>
          <w:tcPr>
            <w:tcW w:w="4524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BA" w:rsidRDefault="003133BA" w:rsidP="005C4DCE">
      <w:r>
        <w:separator/>
      </w:r>
    </w:p>
  </w:endnote>
  <w:endnote w:type="continuationSeparator" w:id="1">
    <w:p w:rsidR="003133BA" w:rsidRDefault="003133BA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BA" w:rsidRDefault="003133BA" w:rsidP="005C4DCE">
      <w:r>
        <w:separator/>
      </w:r>
    </w:p>
  </w:footnote>
  <w:footnote w:type="continuationSeparator" w:id="1">
    <w:p w:rsidR="003133BA" w:rsidRDefault="003133BA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3133BA" w:rsidRDefault="00691A2B">
        <w:pPr>
          <w:pStyle w:val="lfej"/>
          <w:jc w:val="center"/>
        </w:pPr>
        <w:r>
          <w:rPr>
            <w:noProof/>
          </w:rPr>
          <w:fldChar w:fldCharType="begin"/>
        </w:r>
        <w:r w:rsidR="003133B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3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BA" w:rsidRDefault="003133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A06B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1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8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5"/>
  </w:num>
  <w:num w:numId="5">
    <w:abstractNumId w:val="4"/>
  </w:num>
  <w:num w:numId="6">
    <w:abstractNumId w:val="26"/>
  </w:num>
  <w:num w:numId="7">
    <w:abstractNumId w:val="16"/>
  </w:num>
  <w:num w:numId="8">
    <w:abstractNumId w:val="13"/>
  </w:num>
  <w:num w:numId="9">
    <w:abstractNumId w:val="34"/>
  </w:num>
  <w:num w:numId="10">
    <w:abstractNumId w:val="5"/>
  </w:num>
  <w:num w:numId="11">
    <w:abstractNumId w:val="28"/>
  </w:num>
  <w:num w:numId="12">
    <w:abstractNumId w:val="11"/>
  </w:num>
  <w:num w:numId="13">
    <w:abstractNumId w:val="10"/>
  </w:num>
  <w:num w:numId="14">
    <w:abstractNumId w:val="2"/>
  </w:num>
  <w:num w:numId="15">
    <w:abstractNumId w:val="30"/>
  </w:num>
  <w:num w:numId="16">
    <w:abstractNumId w:val="20"/>
    <w:lvlOverride w:ilvl="0">
      <w:startOverride w:val="1"/>
    </w:lvlOverride>
  </w:num>
  <w:num w:numId="17">
    <w:abstractNumId w:val="15"/>
  </w:num>
  <w:num w:numId="18">
    <w:abstractNumId w:val="31"/>
  </w:num>
  <w:num w:numId="19">
    <w:abstractNumId w:val="0"/>
  </w:num>
  <w:num w:numId="20">
    <w:abstractNumId w:val="24"/>
  </w:num>
  <w:num w:numId="21">
    <w:abstractNumId w:val="37"/>
  </w:num>
  <w:num w:numId="22">
    <w:abstractNumId w:val="7"/>
  </w:num>
  <w:num w:numId="23">
    <w:abstractNumId w:val="23"/>
  </w:num>
  <w:num w:numId="24">
    <w:abstractNumId w:val="6"/>
  </w:num>
  <w:num w:numId="25">
    <w:abstractNumId w:val="14"/>
  </w:num>
  <w:num w:numId="26">
    <w:abstractNumId w:val="38"/>
  </w:num>
  <w:num w:numId="27">
    <w:abstractNumId w:val="18"/>
  </w:num>
  <w:num w:numId="28">
    <w:abstractNumId w:val="35"/>
  </w:num>
  <w:num w:numId="29">
    <w:abstractNumId w:val="32"/>
  </w:num>
  <w:num w:numId="30">
    <w:abstractNumId w:val="17"/>
  </w:num>
  <w:num w:numId="31">
    <w:abstractNumId w:val="27"/>
  </w:num>
  <w:num w:numId="32">
    <w:abstractNumId w:val="36"/>
  </w:num>
  <w:num w:numId="33">
    <w:abstractNumId w:val="3"/>
  </w:num>
  <w:num w:numId="34">
    <w:abstractNumId w:val="22"/>
  </w:num>
  <w:num w:numId="35">
    <w:abstractNumId w:val="8"/>
  </w:num>
  <w:num w:numId="36">
    <w:abstractNumId w:val="33"/>
  </w:num>
  <w:num w:numId="37">
    <w:abstractNumId w:val="9"/>
  </w:num>
  <w:num w:numId="38">
    <w:abstractNumId w:val="21"/>
  </w:num>
  <w:num w:numId="39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76FF"/>
    <w:rsid w:val="0034555D"/>
    <w:rsid w:val="003A17C3"/>
    <w:rsid w:val="003C6A1D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91A2B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2335"/>
    <w:rsid w:val="00A0651B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2037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DD2EC5"/>
    <w:rsid w:val="00E11904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6</cp:revision>
  <cp:lastPrinted>2021-02-23T10:30:00Z</cp:lastPrinted>
  <dcterms:created xsi:type="dcterms:W3CDTF">2021-02-23T10:21:00Z</dcterms:created>
  <dcterms:modified xsi:type="dcterms:W3CDTF">2021-02-23T10:31:00Z</dcterms:modified>
</cp:coreProperties>
</file>